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A3BAA" w14:textId="2747BDBF" w:rsidR="00412802" w:rsidRPr="00534953" w:rsidRDefault="00412802" w:rsidP="00412802">
      <w:pPr>
        <w:autoSpaceDE w:val="0"/>
        <w:autoSpaceDN w:val="0"/>
        <w:adjustRightInd w:val="0"/>
        <w:jc w:val="both"/>
        <w:rPr>
          <w:rFonts w:ascii="Arial" w:eastAsia="Times New Roman" w:hAnsi="Arial" w:cs="Arial"/>
          <w:sz w:val="22"/>
          <w:szCs w:val="22"/>
          <w:lang w:val="sl-SI" w:eastAsia="sl-SI"/>
        </w:rPr>
      </w:pPr>
      <w:r w:rsidRPr="00534953">
        <w:rPr>
          <w:rFonts w:ascii="Arial" w:eastAsia="TimesNewRomanPSMT" w:hAnsi="Arial" w:cs="Arial"/>
          <w:sz w:val="22"/>
          <w:szCs w:val="22"/>
          <w:lang w:val="sl-SI"/>
        </w:rPr>
        <w:t xml:space="preserve">Številka: </w:t>
      </w:r>
      <w:r w:rsidRPr="00534953">
        <w:rPr>
          <w:rFonts w:ascii="Arial" w:eastAsia="Times New Roman" w:hAnsi="Arial" w:cs="Arial"/>
          <w:sz w:val="22"/>
          <w:szCs w:val="22"/>
          <w:lang w:val="sl-SI" w:eastAsia="sl-SI"/>
        </w:rPr>
        <w:t>430</w:t>
      </w:r>
      <w:r w:rsidR="00CB607B">
        <w:rPr>
          <w:rFonts w:ascii="Arial" w:eastAsia="Times New Roman" w:hAnsi="Arial" w:cs="Arial"/>
          <w:sz w:val="22"/>
          <w:szCs w:val="22"/>
          <w:lang w:val="sl-SI" w:eastAsia="sl-SI"/>
        </w:rPr>
        <w:t>6</w:t>
      </w:r>
      <w:r w:rsidRPr="00534953">
        <w:rPr>
          <w:rFonts w:ascii="Arial" w:eastAsia="Times New Roman" w:hAnsi="Arial" w:cs="Arial"/>
          <w:sz w:val="22"/>
          <w:szCs w:val="22"/>
          <w:lang w:val="sl-SI" w:eastAsia="sl-SI"/>
        </w:rPr>
        <w:t>-00</w:t>
      </w:r>
      <w:r w:rsidR="00CB607B">
        <w:rPr>
          <w:rFonts w:ascii="Arial" w:eastAsia="Times New Roman" w:hAnsi="Arial" w:cs="Arial"/>
          <w:sz w:val="22"/>
          <w:szCs w:val="22"/>
          <w:lang w:val="sl-SI" w:eastAsia="sl-SI"/>
        </w:rPr>
        <w:t>06</w:t>
      </w:r>
      <w:r w:rsidRPr="00534953">
        <w:rPr>
          <w:rFonts w:ascii="Arial" w:eastAsia="Times New Roman" w:hAnsi="Arial" w:cs="Arial"/>
          <w:sz w:val="22"/>
          <w:szCs w:val="22"/>
          <w:lang w:val="sl-SI" w:eastAsia="sl-SI"/>
        </w:rPr>
        <w:t>/2024 – 1</w:t>
      </w:r>
    </w:p>
    <w:p w14:paraId="62CD5211" w14:textId="1D5F660D" w:rsidR="00412802" w:rsidRPr="00534953" w:rsidRDefault="00412802" w:rsidP="00412802">
      <w:pPr>
        <w:rPr>
          <w:rFonts w:ascii="Arial" w:eastAsia="Times New Roman" w:hAnsi="Arial" w:cs="Arial"/>
          <w:sz w:val="22"/>
          <w:szCs w:val="22"/>
          <w:lang w:val="sl-SI" w:eastAsia="sl-SI"/>
        </w:rPr>
      </w:pPr>
      <w:r w:rsidRPr="00534953">
        <w:rPr>
          <w:rFonts w:ascii="Arial" w:eastAsia="TimesNewRomanPSMT" w:hAnsi="Arial" w:cs="Arial"/>
          <w:sz w:val="22"/>
          <w:szCs w:val="22"/>
          <w:lang w:val="sl-SI"/>
        </w:rPr>
        <w:t xml:space="preserve">Datum:   </w:t>
      </w:r>
      <w:r w:rsidRPr="00534953">
        <w:rPr>
          <w:rFonts w:ascii="Arial" w:eastAsia="Times New Roman" w:hAnsi="Arial" w:cs="Arial"/>
          <w:sz w:val="22"/>
          <w:szCs w:val="22"/>
          <w:lang w:val="sl-SI" w:eastAsia="sl-SI"/>
        </w:rPr>
        <w:t>2</w:t>
      </w:r>
      <w:r w:rsidR="00AC5251">
        <w:rPr>
          <w:rFonts w:ascii="Arial" w:eastAsia="Times New Roman" w:hAnsi="Arial" w:cs="Arial"/>
          <w:sz w:val="22"/>
          <w:szCs w:val="22"/>
          <w:lang w:val="sl-SI" w:eastAsia="sl-SI"/>
        </w:rPr>
        <w:t>7</w:t>
      </w:r>
      <w:r w:rsidRPr="00534953">
        <w:rPr>
          <w:rFonts w:ascii="Arial" w:eastAsia="Times New Roman" w:hAnsi="Arial" w:cs="Arial"/>
          <w:sz w:val="22"/>
          <w:szCs w:val="22"/>
          <w:lang w:val="sl-SI" w:eastAsia="sl-SI"/>
        </w:rPr>
        <w:t>. 11. 2024</w:t>
      </w:r>
    </w:p>
    <w:p w14:paraId="1D1007B9" w14:textId="79D2309C" w:rsidR="00412802" w:rsidRPr="00534953" w:rsidRDefault="00412802" w:rsidP="00412802">
      <w:pPr>
        <w:autoSpaceDE w:val="0"/>
        <w:autoSpaceDN w:val="0"/>
        <w:adjustRightInd w:val="0"/>
        <w:jc w:val="both"/>
        <w:rPr>
          <w:rFonts w:ascii="Arial" w:hAnsi="Arial" w:cs="Arial"/>
          <w:b/>
          <w:bCs/>
          <w:color w:val="000000"/>
          <w:sz w:val="22"/>
          <w:szCs w:val="22"/>
          <w:lang w:val="sl-SI"/>
        </w:rPr>
      </w:pPr>
    </w:p>
    <w:p w14:paraId="0B051655" w14:textId="77777777" w:rsidR="00412802" w:rsidRPr="00534953" w:rsidRDefault="00412802" w:rsidP="00412802">
      <w:pPr>
        <w:jc w:val="center"/>
        <w:rPr>
          <w:rFonts w:ascii="Arial" w:hAnsi="Arial" w:cs="Arial"/>
          <w:b/>
          <w:bCs/>
          <w:color w:val="000000"/>
          <w:sz w:val="22"/>
          <w:szCs w:val="22"/>
          <w:lang w:val="sl-SI"/>
        </w:rPr>
      </w:pPr>
    </w:p>
    <w:p w14:paraId="5D36715A" w14:textId="77777777" w:rsidR="00412802" w:rsidRPr="00AC5251" w:rsidRDefault="00412802" w:rsidP="00412802">
      <w:pPr>
        <w:jc w:val="center"/>
        <w:rPr>
          <w:rFonts w:ascii="Arial" w:hAnsi="Arial" w:cs="Arial"/>
          <w:b/>
          <w:bCs/>
          <w:color w:val="000000"/>
          <w:lang w:val="sl-SI"/>
        </w:rPr>
      </w:pPr>
      <w:r w:rsidRPr="00AC5251">
        <w:rPr>
          <w:rFonts w:ascii="Arial" w:hAnsi="Arial" w:cs="Arial"/>
          <w:b/>
          <w:bCs/>
          <w:color w:val="000000"/>
          <w:lang w:val="sl-SI"/>
        </w:rPr>
        <w:t xml:space="preserve">Javni razpis </w:t>
      </w:r>
    </w:p>
    <w:p w14:paraId="0CA76590" w14:textId="323E8E7E" w:rsidR="00412802" w:rsidRPr="00AC5251" w:rsidRDefault="00412802" w:rsidP="00412802">
      <w:pPr>
        <w:jc w:val="center"/>
        <w:rPr>
          <w:rFonts w:ascii="Arial" w:hAnsi="Arial" w:cs="Arial"/>
          <w:b/>
          <w:bCs/>
          <w:lang w:val="sl-SI"/>
        </w:rPr>
      </w:pPr>
      <w:r w:rsidRPr="00AC5251">
        <w:rPr>
          <w:rFonts w:ascii="Arial" w:hAnsi="Arial" w:cs="Arial"/>
          <w:b/>
          <w:bCs/>
          <w:color w:val="000000"/>
          <w:lang w:val="sl-SI"/>
        </w:rPr>
        <w:t xml:space="preserve">za </w:t>
      </w:r>
      <w:r w:rsidRPr="00AC5251">
        <w:rPr>
          <w:rFonts w:ascii="Arial" w:hAnsi="Arial" w:cs="Arial"/>
          <w:b/>
          <w:bCs/>
          <w:lang w:val="sl-SI"/>
        </w:rPr>
        <w:t>sofinanciranje aktivnosti trajnostnega gospodarjenja z divjadjo v Občini Vransko za leto 202</w:t>
      </w:r>
      <w:r w:rsidR="00FC199F">
        <w:rPr>
          <w:rFonts w:ascii="Arial" w:hAnsi="Arial" w:cs="Arial"/>
          <w:b/>
          <w:bCs/>
          <w:lang w:val="sl-SI"/>
        </w:rPr>
        <w:t>4</w:t>
      </w:r>
    </w:p>
    <w:p w14:paraId="0CEFECF4" w14:textId="2EBCD5FE" w:rsidR="00412802" w:rsidRDefault="00412802" w:rsidP="00412802">
      <w:pPr>
        <w:jc w:val="center"/>
        <w:rPr>
          <w:rFonts w:ascii="Arial" w:hAnsi="Arial" w:cs="Arial"/>
          <w:b/>
          <w:bCs/>
          <w:color w:val="000000"/>
          <w:sz w:val="22"/>
          <w:szCs w:val="22"/>
          <w:lang w:val="sl-SI"/>
        </w:rPr>
      </w:pPr>
    </w:p>
    <w:p w14:paraId="1D6A4113" w14:textId="77777777" w:rsidR="00AC5251" w:rsidRPr="00534953" w:rsidRDefault="00AC5251" w:rsidP="00412802">
      <w:pPr>
        <w:jc w:val="center"/>
        <w:rPr>
          <w:rFonts w:ascii="Arial" w:hAnsi="Arial" w:cs="Arial"/>
          <w:b/>
          <w:bCs/>
          <w:color w:val="000000"/>
          <w:sz w:val="22"/>
          <w:szCs w:val="22"/>
          <w:lang w:val="sl-SI"/>
        </w:rPr>
      </w:pPr>
    </w:p>
    <w:p w14:paraId="6B62037C" w14:textId="77777777" w:rsidR="00412802" w:rsidRPr="00534953" w:rsidRDefault="00412802" w:rsidP="00412802">
      <w:pPr>
        <w:rPr>
          <w:rFonts w:ascii="Arial" w:eastAsia="Times New Roman" w:hAnsi="Arial" w:cs="Arial"/>
          <w:b/>
          <w:sz w:val="22"/>
          <w:szCs w:val="22"/>
          <w:lang w:val="sl-SI" w:eastAsia="sl-SI"/>
        </w:rPr>
      </w:pPr>
    </w:p>
    <w:p w14:paraId="2A2CAAC1" w14:textId="77777777" w:rsidR="00412802" w:rsidRPr="00534953" w:rsidRDefault="00412802" w:rsidP="00412802">
      <w:pPr>
        <w:keepNext/>
        <w:pBdr>
          <w:top w:val="single" w:sz="4" w:space="0" w:color="auto"/>
          <w:bottom w:val="single" w:sz="4" w:space="1" w:color="auto"/>
        </w:pBdr>
        <w:shd w:val="clear" w:color="auto" w:fill="A0A0A0"/>
        <w:jc w:val="center"/>
        <w:outlineLvl w:val="3"/>
        <w:rPr>
          <w:rFonts w:ascii="Arial" w:eastAsia="Times New Roman" w:hAnsi="Arial" w:cs="Arial"/>
          <w:b/>
          <w:sz w:val="22"/>
          <w:szCs w:val="22"/>
          <w:lang w:val="sl-SI" w:eastAsia="sl-SI"/>
        </w:rPr>
      </w:pPr>
      <w:r w:rsidRPr="00534953">
        <w:rPr>
          <w:rFonts w:ascii="Arial" w:eastAsia="Times New Roman" w:hAnsi="Arial" w:cs="Arial"/>
          <w:b/>
          <w:sz w:val="22"/>
          <w:szCs w:val="22"/>
          <w:lang w:val="sl-SI" w:eastAsia="sl-SI"/>
        </w:rPr>
        <w:t>R A Z P I S N A</w:t>
      </w:r>
    </w:p>
    <w:p w14:paraId="0E9F6796" w14:textId="77777777" w:rsidR="00412802" w:rsidRPr="00534953" w:rsidRDefault="00412802" w:rsidP="00412802">
      <w:pPr>
        <w:keepNext/>
        <w:pBdr>
          <w:top w:val="single" w:sz="4" w:space="0" w:color="auto"/>
          <w:bottom w:val="single" w:sz="4" w:space="1" w:color="auto"/>
        </w:pBdr>
        <w:shd w:val="clear" w:color="auto" w:fill="A0A0A0"/>
        <w:jc w:val="center"/>
        <w:outlineLvl w:val="3"/>
        <w:rPr>
          <w:rFonts w:ascii="Arial" w:eastAsia="Times New Roman" w:hAnsi="Arial" w:cs="Arial"/>
          <w:b/>
          <w:sz w:val="22"/>
          <w:szCs w:val="22"/>
          <w:lang w:val="sl-SI" w:eastAsia="sl-SI"/>
        </w:rPr>
      </w:pPr>
      <w:r w:rsidRPr="00534953">
        <w:rPr>
          <w:rFonts w:ascii="Arial" w:eastAsia="Times New Roman" w:hAnsi="Arial" w:cs="Arial"/>
          <w:b/>
          <w:sz w:val="22"/>
          <w:szCs w:val="22"/>
          <w:lang w:val="sl-SI" w:eastAsia="sl-SI"/>
        </w:rPr>
        <w:t>D O K U M E N T A C I J A</w:t>
      </w:r>
    </w:p>
    <w:p w14:paraId="1455A52F" w14:textId="77777777" w:rsidR="00412802" w:rsidRPr="00534953" w:rsidRDefault="00412802" w:rsidP="00412802">
      <w:pPr>
        <w:autoSpaceDE w:val="0"/>
        <w:autoSpaceDN w:val="0"/>
        <w:adjustRightInd w:val="0"/>
        <w:rPr>
          <w:rFonts w:ascii="Arial" w:hAnsi="Arial" w:cs="Arial"/>
          <w:color w:val="000000"/>
          <w:sz w:val="22"/>
          <w:szCs w:val="22"/>
          <w:lang w:val="sl-SI"/>
        </w:rPr>
      </w:pPr>
    </w:p>
    <w:p w14:paraId="184874FD" w14:textId="77777777" w:rsidR="00AC5251" w:rsidRDefault="00AC5251" w:rsidP="00412802">
      <w:pPr>
        <w:autoSpaceDE w:val="0"/>
        <w:autoSpaceDN w:val="0"/>
        <w:adjustRightInd w:val="0"/>
        <w:rPr>
          <w:rFonts w:ascii="Arial" w:hAnsi="Arial" w:cs="Arial"/>
          <w:color w:val="000000"/>
          <w:sz w:val="22"/>
          <w:szCs w:val="22"/>
          <w:lang w:val="sl-SI"/>
        </w:rPr>
      </w:pPr>
    </w:p>
    <w:p w14:paraId="34AEBEB0" w14:textId="6868D1E0" w:rsidR="00412802" w:rsidRPr="00534953" w:rsidRDefault="00412802" w:rsidP="00412802">
      <w:pPr>
        <w:autoSpaceDE w:val="0"/>
        <w:autoSpaceDN w:val="0"/>
        <w:adjustRightInd w:val="0"/>
        <w:rPr>
          <w:rFonts w:ascii="Arial" w:hAnsi="Arial" w:cs="Arial"/>
          <w:color w:val="000000"/>
          <w:sz w:val="22"/>
          <w:szCs w:val="22"/>
          <w:lang w:val="sl-SI"/>
        </w:rPr>
      </w:pPr>
      <w:r w:rsidRPr="00534953">
        <w:rPr>
          <w:rFonts w:ascii="Arial" w:hAnsi="Arial" w:cs="Arial"/>
          <w:color w:val="000000"/>
          <w:sz w:val="22"/>
          <w:szCs w:val="22"/>
          <w:lang w:val="sl-SI"/>
        </w:rPr>
        <w:t>Razpisno dokumentacijo sestavljajo:</w:t>
      </w:r>
    </w:p>
    <w:p w14:paraId="2ED62BC6" w14:textId="77777777" w:rsidR="00412802" w:rsidRPr="00534953" w:rsidRDefault="00412802" w:rsidP="00412802">
      <w:pPr>
        <w:pStyle w:val="Odstavekseznama"/>
        <w:numPr>
          <w:ilvl w:val="0"/>
          <w:numId w:val="16"/>
        </w:numPr>
        <w:spacing w:after="0" w:line="240" w:lineRule="auto"/>
        <w:jc w:val="both"/>
        <w:rPr>
          <w:rFonts w:ascii="Arial" w:hAnsi="Arial" w:cs="Arial"/>
        </w:rPr>
      </w:pPr>
      <w:r w:rsidRPr="00534953">
        <w:rPr>
          <w:rFonts w:ascii="Arial" w:hAnsi="Arial" w:cs="Arial"/>
        </w:rPr>
        <w:t>Povabilo k oddaji prijave na javni razpis</w:t>
      </w:r>
    </w:p>
    <w:p w14:paraId="695A097E" w14:textId="77777777" w:rsidR="00412802" w:rsidRPr="00534953" w:rsidRDefault="00412802" w:rsidP="00412802">
      <w:pPr>
        <w:pStyle w:val="Odstavekseznama"/>
        <w:numPr>
          <w:ilvl w:val="0"/>
          <w:numId w:val="16"/>
        </w:numPr>
        <w:spacing w:after="0" w:line="240" w:lineRule="auto"/>
        <w:jc w:val="both"/>
        <w:rPr>
          <w:rFonts w:ascii="Arial" w:hAnsi="Arial" w:cs="Arial"/>
        </w:rPr>
      </w:pPr>
      <w:r w:rsidRPr="00534953">
        <w:rPr>
          <w:rFonts w:ascii="Arial" w:hAnsi="Arial" w:cs="Arial"/>
        </w:rPr>
        <w:t>Besedilo javnega razpisa</w:t>
      </w:r>
    </w:p>
    <w:p w14:paraId="169D4C5A" w14:textId="77777777" w:rsidR="00412802" w:rsidRPr="00534953" w:rsidRDefault="00412802" w:rsidP="00412802">
      <w:pPr>
        <w:pStyle w:val="Odstavekseznama"/>
        <w:numPr>
          <w:ilvl w:val="0"/>
          <w:numId w:val="16"/>
        </w:numPr>
        <w:spacing w:after="0" w:line="240" w:lineRule="auto"/>
        <w:jc w:val="both"/>
        <w:rPr>
          <w:rFonts w:ascii="Arial" w:hAnsi="Arial" w:cs="Arial"/>
        </w:rPr>
      </w:pPr>
      <w:r w:rsidRPr="00534953">
        <w:rPr>
          <w:rFonts w:ascii="Arial" w:hAnsi="Arial" w:cs="Arial"/>
        </w:rPr>
        <w:t>Obrazci:</w:t>
      </w:r>
    </w:p>
    <w:p w14:paraId="2B86D1A4" w14:textId="77777777" w:rsidR="00412802" w:rsidRPr="00534953" w:rsidRDefault="00412802" w:rsidP="00412802">
      <w:pPr>
        <w:pStyle w:val="Odstavekseznama"/>
        <w:numPr>
          <w:ilvl w:val="0"/>
          <w:numId w:val="17"/>
        </w:numPr>
        <w:autoSpaceDE w:val="0"/>
        <w:autoSpaceDN w:val="0"/>
        <w:adjustRightInd w:val="0"/>
        <w:spacing w:after="0" w:line="240" w:lineRule="auto"/>
        <w:jc w:val="both"/>
        <w:rPr>
          <w:rFonts w:ascii="Arial" w:hAnsi="Arial" w:cs="Arial"/>
        </w:rPr>
      </w:pPr>
      <w:r w:rsidRPr="00534953">
        <w:rPr>
          <w:rFonts w:ascii="Arial" w:hAnsi="Arial" w:cs="Arial"/>
        </w:rPr>
        <w:t>Obrazec 1 - Podatki o vlagatelju</w:t>
      </w:r>
    </w:p>
    <w:p w14:paraId="6E255C37" w14:textId="77777777" w:rsidR="00412802" w:rsidRPr="00534953" w:rsidRDefault="00412802" w:rsidP="00412802">
      <w:pPr>
        <w:pStyle w:val="Odstavekseznama"/>
        <w:numPr>
          <w:ilvl w:val="0"/>
          <w:numId w:val="17"/>
        </w:numPr>
        <w:autoSpaceDE w:val="0"/>
        <w:autoSpaceDN w:val="0"/>
        <w:adjustRightInd w:val="0"/>
        <w:spacing w:after="0" w:line="240" w:lineRule="auto"/>
        <w:jc w:val="both"/>
        <w:rPr>
          <w:rFonts w:ascii="Arial" w:hAnsi="Arial" w:cs="Arial"/>
        </w:rPr>
      </w:pPr>
      <w:r w:rsidRPr="00534953">
        <w:rPr>
          <w:rFonts w:ascii="Arial" w:hAnsi="Arial" w:cs="Arial"/>
        </w:rPr>
        <w:t>Obrazec 2 - Izjava vlagatelja o izpolnjevanju pogojev razpisa</w:t>
      </w:r>
    </w:p>
    <w:p w14:paraId="2A4F8971" w14:textId="2CE1A955" w:rsidR="00412802" w:rsidRPr="00534953" w:rsidRDefault="00412802" w:rsidP="00412802">
      <w:pPr>
        <w:pStyle w:val="Odstavekseznama"/>
        <w:numPr>
          <w:ilvl w:val="0"/>
          <w:numId w:val="17"/>
        </w:numPr>
        <w:autoSpaceDE w:val="0"/>
        <w:autoSpaceDN w:val="0"/>
        <w:adjustRightInd w:val="0"/>
        <w:spacing w:after="0" w:line="240" w:lineRule="auto"/>
        <w:jc w:val="both"/>
        <w:rPr>
          <w:rFonts w:ascii="Arial" w:hAnsi="Arial" w:cs="Arial"/>
        </w:rPr>
      </w:pPr>
      <w:r w:rsidRPr="00534953">
        <w:rPr>
          <w:rFonts w:ascii="Arial" w:hAnsi="Arial" w:cs="Arial"/>
        </w:rPr>
        <w:t xml:space="preserve">Obrazec 3 </w:t>
      </w:r>
      <w:r w:rsidR="00AC5251">
        <w:rPr>
          <w:rFonts w:ascii="Arial" w:hAnsi="Arial" w:cs="Arial"/>
        </w:rPr>
        <w:t xml:space="preserve">- </w:t>
      </w:r>
      <w:r w:rsidRPr="00534953">
        <w:rPr>
          <w:rFonts w:ascii="Arial" w:hAnsi="Arial" w:cs="Arial"/>
        </w:rPr>
        <w:t>Seznam računov</w:t>
      </w:r>
    </w:p>
    <w:p w14:paraId="04E9DC4D" w14:textId="6829F306" w:rsidR="00412802" w:rsidRDefault="00412802" w:rsidP="00412802">
      <w:pPr>
        <w:autoSpaceDE w:val="0"/>
        <w:autoSpaceDN w:val="0"/>
        <w:adjustRightInd w:val="0"/>
        <w:jc w:val="both"/>
        <w:rPr>
          <w:rFonts w:ascii="Arial" w:hAnsi="Arial" w:cs="Arial"/>
          <w:b/>
          <w:color w:val="000000"/>
          <w:sz w:val="22"/>
          <w:szCs w:val="22"/>
          <w:u w:val="single"/>
          <w:lang w:val="sl-SI"/>
        </w:rPr>
      </w:pPr>
    </w:p>
    <w:p w14:paraId="2C5D2285" w14:textId="0C020D07" w:rsidR="00AC5251" w:rsidRDefault="00AC5251" w:rsidP="00412802">
      <w:pPr>
        <w:autoSpaceDE w:val="0"/>
        <w:autoSpaceDN w:val="0"/>
        <w:adjustRightInd w:val="0"/>
        <w:jc w:val="both"/>
        <w:rPr>
          <w:rFonts w:ascii="Arial" w:hAnsi="Arial" w:cs="Arial"/>
          <w:b/>
          <w:color w:val="000000"/>
          <w:sz w:val="22"/>
          <w:szCs w:val="22"/>
          <w:u w:val="single"/>
          <w:lang w:val="sl-SI"/>
        </w:rPr>
      </w:pPr>
    </w:p>
    <w:p w14:paraId="45BA8EAC" w14:textId="2100411E" w:rsidR="00AC5251" w:rsidRDefault="00AC5251" w:rsidP="00412802">
      <w:pPr>
        <w:autoSpaceDE w:val="0"/>
        <w:autoSpaceDN w:val="0"/>
        <w:adjustRightInd w:val="0"/>
        <w:jc w:val="both"/>
        <w:rPr>
          <w:rFonts w:ascii="Arial" w:hAnsi="Arial" w:cs="Arial"/>
          <w:b/>
          <w:color w:val="000000"/>
          <w:sz w:val="22"/>
          <w:szCs w:val="22"/>
          <w:u w:val="single"/>
          <w:lang w:val="sl-SI"/>
        </w:rPr>
      </w:pPr>
    </w:p>
    <w:p w14:paraId="21CECD34" w14:textId="15A30B4D" w:rsidR="00AC5251" w:rsidRDefault="00AC5251" w:rsidP="00412802">
      <w:pPr>
        <w:autoSpaceDE w:val="0"/>
        <w:autoSpaceDN w:val="0"/>
        <w:adjustRightInd w:val="0"/>
        <w:jc w:val="both"/>
        <w:rPr>
          <w:rFonts w:ascii="Arial" w:hAnsi="Arial" w:cs="Arial"/>
          <w:b/>
          <w:color w:val="000000"/>
          <w:sz w:val="22"/>
          <w:szCs w:val="22"/>
          <w:u w:val="single"/>
          <w:lang w:val="sl-SI"/>
        </w:rPr>
      </w:pPr>
    </w:p>
    <w:p w14:paraId="2AF5406C" w14:textId="1DB53299" w:rsidR="00AC5251" w:rsidRDefault="00AC5251" w:rsidP="00412802">
      <w:pPr>
        <w:autoSpaceDE w:val="0"/>
        <w:autoSpaceDN w:val="0"/>
        <w:adjustRightInd w:val="0"/>
        <w:jc w:val="both"/>
        <w:rPr>
          <w:rFonts w:ascii="Arial" w:hAnsi="Arial" w:cs="Arial"/>
          <w:b/>
          <w:color w:val="000000"/>
          <w:sz w:val="22"/>
          <w:szCs w:val="22"/>
          <w:u w:val="single"/>
          <w:lang w:val="sl-SI"/>
        </w:rPr>
      </w:pPr>
    </w:p>
    <w:p w14:paraId="4B62D65F" w14:textId="29C6DC98" w:rsidR="00AC5251" w:rsidRDefault="00AC5251" w:rsidP="00412802">
      <w:pPr>
        <w:autoSpaceDE w:val="0"/>
        <w:autoSpaceDN w:val="0"/>
        <w:adjustRightInd w:val="0"/>
        <w:jc w:val="both"/>
        <w:rPr>
          <w:rFonts w:ascii="Arial" w:hAnsi="Arial" w:cs="Arial"/>
          <w:b/>
          <w:color w:val="000000"/>
          <w:sz w:val="22"/>
          <w:szCs w:val="22"/>
          <w:u w:val="single"/>
          <w:lang w:val="sl-SI"/>
        </w:rPr>
      </w:pPr>
    </w:p>
    <w:p w14:paraId="4D098424" w14:textId="011F3984" w:rsidR="00AC5251" w:rsidRDefault="00AC5251" w:rsidP="00412802">
      <w:pPr>
        <w:autoSpaceDE w:val="0"/>
        <w:autoSpaceDN w:val="0"/>
        <w:adjustRightInd w:val="0"/>
        <w:jc w:val="both"/>
        <w:rPr>
          <w:rFonts w:ascii="Arial" w:hAnsi="Arial" w:cs="Arial"/>
          <w:b/>
          <w:color w:val="000000"/>
          <w:sz w:val="22"/>
          <w:szCs w:val="22"/>
          <w:u w:val="single"/>
          <w:lang w:val="sl-SI"/>
        </w:rPr>
      </w:pPr>
    </w:p>
    <w:p w14:paraId="25EE27AA" w14:textId="3C746CC4" w:rsidR="00AC5251" w:rsidRDefault="00AC5251" w:rsidP="00412802">
      <w:pPr>
        <w:autoSpaceDE w:val="0"/>
        <w:autoSpaceDN w:val="0"/>
        <w:adjustRightInd w:val="0"/>
        <w:jc w:val="both"/>
        <w:rPr>
          <w:rFonts w:ascii="Arial" w:hAnsi="Arial" w:cs="Arial"/>
          <w:b/>
          <w:color w:val="000000"/>
          <w:sz w:val="22"/>
          <w:szCs w:val="22"/>
          <w:u w:val="single"/>
          <w:lang w:val="sl-SI"/>
        </w:rPr>
      </w:pPr>
    </w:p>
    <w:p w14:paraId="597D6F89" w14:textId="3C2CB223" w:rsidR="00AC5251" w:rsidRDefault="00AC5251" w:rsidP="00412802">
      <w:pPr>
        <w:autoSpaceDE w:val="0"/>
        <w:autoSpaceDN w:val="0"/>
        <w:adjustRightInd w:val="0"/>
        <w:jc w:val="both"/>
        <w:rPr>
          <w:rFonts w:ascii="Arial" w:hAnsi="Arial" w:cs="Arial"/>
          <w:b/>
          <w:color w:val="000000"/>
          <w:sz w:val="22"/>
          <w:szCs w:val="22"/>
          <w:u w:val="single"/>
          <w:lang w:val="sl-SI"/>
        </w:rPr>
      </w:pPr>
    </w:p>
    <w:p w14:paraId="19BABA9D" w14:textId="2B95E0F8" w:rsidR="00AC5251" w:rsidRDefault="00AC5251" w:rsidP="00412802">
      <w:pPr>
        <w:autoSpaceDE w:val="0"/>
        <w:autoSpaceDN w:val="0"/>
        <w:adjustRightInd w:val="0"/>
        <w:jc w:val="both"/>
        <w:rPr>
          <w:rFonts w:ascii="Arial" w:hAnsi="Arial" w:cs="Arial"/>
          <w:b/>
          <w:color w:val="000000"/>
          <w:sz w:val="22"/>
          <w:szCs w:val="22"/>
          <w:u w:val="single"/>
          <w:lang w:val="sl-SI"/>
        </w:rPr>
      </w:pPr>
    </w:p>
    <w:p w14:paraId="2FE44BF5" w14:textId="703B1983" w:rsidR="00AC5251" w:rsidRDefault="00AC5251" w:rsidP="00412802">
      <w:pPr>
        <w:autoSpaceDE w:val="0"/>
        <w:autoSpaceDN w:val="0"/>
        <w:adjustRightInd w:val="0"/>
        <w:jc w:val="both"/>
        <w:rPr>
          <w:rFonts w:ascii="Arial" w:hAnsi="Arial" w:cs="Arial"/>
          <w:b/>
          <w:color w:val="000000"/>
          <w:sz w:val="22"/>
          <w:szCs w:val="22"/>
          <w:u w:val="single"/>
          <w:lang w:val="sl-SI"/>
        </w:rPr>
      </w:pPr>
    </w:p>
    <w:p w14:paraId="264EA662" w14:textId="3251D7BE" w:rsidR="00AC5251" w:rsidRDefault="00AC5251" w:rsidP="00412802">
      <w:pPr>
        <w:autoSpaceDE w:val="0"/>
        <w:autoSpaceDN w:val="0"/>
        <w:adjustRightInd w:val="0"/>
        <w:jc w:val="both"/>
        <w:rPr>
          <w:rFonts w:ascii="Arial" w:hAnsi="Arial" w:cs="Arial"/>
          <w:b/>
          <w:color w:val="000000"/>
          <w:sz w:val="22"/>
          <w:szCs w:val="22"/>
          <w:u w:val="single"/>
          <w:lang w:val="sl-SI"/>
        </w:rPr>
      </w:pPr>
    </w:p>
    <w:p w14:paraId="08CE5B36" w14:textId="6F8DC928" w:rsidR="00AC5251" w:rsidRDefault="00AC5251" w:rsidP="00412802">
      <w:pPr>
        <w:autoSpaceDE w:val="0"/>
        <w:autoSpaceDN w:val="0"/>
        <w:adjustRightInd w:val="0"/>
        <w:jc w:val="both"/>
        <w:rPr>
          <w:rFonts w:ascii="Arial" w:hAnsi="Arial" w:cs="Arial"/>
          <w:b/>
          <w:color w:val="000000"/>
          <w:sz w:val="22"/>
          <w:szCs w:val="22"/>
          <w:u w:val="single"/>
          <w:lang w:val="sl-SI"/>
        </w:rPr>
      </w:pPr>
    </w:p>
    <w:p w14:paraId="2D6AF99F" w14:textId="7BF7066D" w:rsidR="00AC5251" w:rsidRDefault="00AC5251" w:rsidP="00412802">
      <w:pPr>
        <w:autoSpaceDE w:val="0"/>
        <w:autoSpaceDN w:val="0"/>
        <w:adjustRightInd w:val="0"/>
        <w:jc w:val="both"/>
        <w:rPr>
          <w:rFonts w:ascii="Arial" w:hAnsi="Arial" w:cs="Arial"/>
          <w:b/>
          <w:color w:val="000000"/>
          <w:sz w:val="22"/>
          <w:szCs w:val="22"/>
          <w:u w:val="single"/>
          <w:lang w:val="sl-SI"/>
        </w:rPr>
      </w:pPr>
    </w:p>
    <w:p w14:paraId="4EBE703E" w14:textId="7AE4E30C" w:rsidR="00AC5251" w:rsidRDefault="00AC5251" w:rsidP="00412802">
      <w:pPr>
        <w:autoSpaceDE w:val="0"/>
        <w:autoSpaceDN w:val="0"/>
        <w:adjustRightInd w:val="0"/>
        <w:jc w:val="both"/>
        <w:rPr>
          <w:rFonts w:ascii="Arial" w:hAnsi="Arial" w:cs="Arial"/>
          <w:b/>
          <w:color w:val="000000"/>
          <w:sz w:val="22"/>
          <w:szCs w:val="22"/>
          <w:u w:val="single"/>
          <w:lang w:val="sl-SI"/>
        </w:rPr>
      </w:pPr>
    </w:p>
    <w:p w14:paraId="6DA830E6" w14:textId="77777777" w:rsidR="00AC5251" w:rsidRPr="00534953" w:rsidRDefault="00AC5251" w:rsidP="00412802">
      <w:pPr>
        <w:autoSpaceDE w:val="0"/>
        <w:autoSpaceDN w:val="0"/>
        <w:adjustRightInd w:val="0"/>
        <w:jc w:val="both"/>
        <w:rPr>
          <w:rFonts w:ascii="Arial" w:hAnsi="Arial" w:cs="Arial"/>
          <w:b/>
          <w:color w:val="000000"/>
          <w:sz w:val="22"/>
          <w:szCs w:val="22"/>
          <w:u w:val="single"/>
          <w:lang w:val="sl-SI"/>
        </w:rPr>
      </w:pPr>
    </w:p>
    <w:p w14:paraId="1AB531B1" w14:textId="77777777" w:rsidR="00412802" w:rsidRPr="00534953" w:rsidRDefault="00412802" w:rsidP="00412802">
      <w:pPr>
        <w:autoSpaceDE w:val="0"/>
        <w:autoSpaceDN w:val="0"/>
        <w:adjustRightInd w:val="0"/>
        <w:jc w:val="both"/>
        <w:rPr>
          <w:rFonts w:ascii="Arial" w:hAnsi="Arial" w:cs="Arial"/>
          <w:b/>
          <w:color w:val="000000"/>
          <w:sz w:val="22"/>
          <w:szCs w:val="22"/>
          <w:u w:val="single"/>
          <w:lang w:val="sl-SI"/>
        </w:rPr>
      </w:pPr>
    </w:p>
    <w:p w14:paraId="34402439" w14:textId="77777777" w:rsidR="00412802" w:rsidRPr="00534953" w:rsidRDefault="00412802" w:rsidP="00412802">
      <w:pPr>
        <w:autoSpaceDE w:val="0"/>
        <w:autoSpaceDN w:val="0"/>
        <w:adjustRightInd w:val="0"/>
        <w:jc w:val="both"/>
        <w:rPr>
          <w:rFonts w:ascii="Arial" w:hAnsi="Arial" w:cs="Arial"/>
          <w:b/>
          <w:i/>
          <w:iCs/>
          <w:color w:val="000000"/>
          <w:sz w:val="22"/>
          <w:szCs w:val="22"/>
          <w:u w:val="single"/>
          <w:lang w:val="sl-SI"/>
        </w:rPr>
      </w:pPr>
      <w:r w:rsidRPr="00534953">
        <w:rPr>
          <w:rFonts w:ascii="Arial" w:hAnsi="Arial" w:cs="Arial"/>
          <w:b/>
          <w:i/>
          <w:iCs/>
          <w:color w:val="000000"/>
          <w:sz w:val="22"/>
          <w:szCs w:val="22"/>
          <w:u w:val="single"/>
          <w:lang w:val="sl-SI"/>
        </w:rPr>
        <w:t>OPOZORILO:</w:t>
      </w:r>
    </w:p>
    <w:p w14:paraId="1BBA7F24" w14:textId="77777777" w:rsidR="00412802" w:rsidRPr="00534953" w:rsidRDefault="00412802" w:rsidP="00412802">
      <w:pPr>
        <w:autoSpaceDE w:val="0"/>
        <w:autoSpaceDN w:val="0"/>
        <w:adjustRightInd w:val="0"/>
        <w:jc w:val="both"/>
        <w:rPr>
          <w:rFonts w:ascii="Arial" w:hAnsi="Arial" w:cs="Arial"/>
          <w:i/>
          <w:iCs/>
          <w:color w:val="000000"/>
          <w:sz w:val="22"/>
          <w:szCs w:val="22"/>
          <w:lang w:val="sl-SI"/>
        </w:rPr>
      </w:pPr>
      <w:r w:rsidRPr="00534953">
        <w:rPr>
          <w:rFonts w:ascii="Arial" w:hAnsi="Arial" w:cs="Arial"/>
          <w:i/>
          <w:iCs/>
          <w:color w:val="000000"/>
          <w:sz w:val="22"/>
          <w:szCs w:val="22"/>
          <w:lang w:val="sl-SI"/>
        </w:rPr>
        <w:t>Prijavo na razpis, vzorec pogodbe in ostale obrazce mora podpisati prijavitelj – fizična oseba, če je prijavitelj fizična oseba; če je prijavitelj pravna oseba (zavod, društvo…) pa njen zastopnik (npr. predsednik društva, direktor zavoda…), kot to izhaja iz predložene registracije. Navedene dokumente lahko podpiše tudi pooblaščena oseba, če jo za to pooblasti prijavitelj – fizična oseba oziroma zastopnik pravne osebe in če je pooblastilo priloženo prijavi.</w:t>
      </w:r>
    </w:p>
    <w:p w14:paraId="5CAC5926" w14:textId="77777777" w:rsidR="00412802" w:rsidRPr="00534953" w:rsidRDefault="00412802" w:rsidP="00412802">
      <w:pPr>
        <w:autoSpaceDE w:val="0"/>
        <w:autoSpaceDN w:val="0"/>
        <w:adjustRightInd w:val="0"/>
        <w:jc w:val="both"/>
        <w:rPr>
          <w:rFonts w:ascii="Arial" w:hAnsi="Arial" w:cs="Arial"/>
          <w:i/>
          <w:iCs/>
          <w:color w:val="000000"/>
          <w:sz w:val="22"/>
          <w:szCs w:val="22"/>
          <w:lang w:val="sl-SI"/>
        </w:rPr>
      </w:pPr>
    </w:p>
    <w:p w14:paraId="5AE4F52C" w14:textId="77777777" w:rsidR="00412802" w:rsidRPr="00534953" w:rsidRDefault="00412802" w:rsidP="00412802">
      <w:pPr>
        <w:autoSpaceDE w:val="0"/>
        <w:autoSpaceDN w:val="0"/>
        <w:adjustRightInd w:val="0"/>
        <w:jc w:val="both"/>
        <w:rPr>
          <w:rFonts w:ascii="Arial" w:hAnsi="Arial" w:cs="Arial"/>
          <w:i/>
          <w:iCs/>
          <w:color w:val="000000"/>
          <w:sz w:val="22"/>
          <w:szCs w:val="22"/>
          <w:lang w:val="sl-SI"/>
        </w:rPr>
      </w:pPr>
    </w:p>
    <w:p w14:paraId="1C9E882E" w14:textId="77777777" w:rsidR="00412802" w:rsidRPr="00534953" w:rsidRDefault="00412802" w:rsidP="00412802">
      <w:pPr>
        <w:autoSpaceDE w:val="0"/>
        <w:autoSpaceDN w:val="0"/>
        <w:adjustRightInd w:val="0"/>
        <w:jc w:val="both"/>
        <w:rPr>
          <w:rFonts w:ascii="Arial" w:hAnsi="Arial" w:cs="Arial"/>
          <w:color w:val="000000"/>
          <w:sz w:val="22"/>
          <w:szCs w:val="22"/>
          <w:lang w:val="sl-SI"/>
        </w:rPr>
      </w:pPr>
    </w:p>
    <w:p w14:paraId="2AD2B620" w14:textId="133343E5" w:rsidR="00412802" w:rsidRPr="00534953" w:rsidRDefault="00412802" w:rsidP="00AC5251">
      <w:pPr>
        <w:autoSpaceDE w:val="0"/>
        <w:autoSpaceDN w:val="0"/>
        <w:adjustRightInd w:val="0"/>
        <w:jc w:val="both"/>
        <w:rPr>
          <w:rFonts w:ascii="Arial" w:eastAsia="Times New Roman" w:hAnsi="Arial" w:cs="Arial"/>
          <w:sz w:val="22"/>
          <w:szCs w:val="22"/>
          <w:lang w:val="sl-SI"/>
        </w:rPr>
      </w:pPr>
      <w:r w:rsidRPr="00534953">
        <w:rPr>
          <w:rFonts w:ascii="Arial" w:hAnsi="Arial" w:cs="Arial"/>
          <w:color w:val="000000"/>
          <w:sz w:val="22"/>
          <w:szCs w:val="22"/>
          <w:lang w:val="sl-SI"/>
        </w:rPr>
        <w:tab/>
      </w:r>
    </w:p>
    <w:p w14:paraId="0C3A24FB" w14:textId="77777777" w:rsidR="00412802" w:rsidRPr="00534953" w:rsidRDefault="00412802" w:rsidP="00412802">
      <w:pPr>
        <w:keepNext/>
        <w:pBdr>
          <w:top w:val="single" w:sz="4" w:space="1" w:color="auto"/>
          <w:bottom w:val="single" w:sz="4" w:space="1" w:color="auto"/>
        </w:pBdr>
        <w:shd w:val="clear" w:color="auto" w:fill="A0A0A0"/>
        <w:jc w:val="center"/>
        <w:outlineLvl w:val="3"/>
        <w:rPr>
          <w:rFonts w:ascii="Arial" w:eastAsia="Times New Roman" w:hAnsi="Arial" w:cs="Arial"/>
          <w:b/>
          <w:sz w:val="22"/>
          <w:szCs w:val="22"/>
          <w:lang w:val="sl-SI" w:eastAsia="sl-SI"/>
        </w:rPr>
      </w:pPr>
      <w:r w:rsidRPr="00534953">
        <w:rPr>
          <w:rFonts w:ascii="Arial" w:eastAsia="Times New Roman" w:hAnsi="Arial" w:cs="Arial"/>
          <w:b/>
          <w:sz w:val="22"/>
          <w:szCs w:val="22"/>
          <w:lang w:val="sl-SI" w:eastAsia="sl-SI"/>
        </w:rPr>
        <w:t xml:space="preserve">POVABILO </w:t>
      </w:r>
    </w:p>
    <w:p w14:paraId="2DA96389" w14:textId="77777777" w:rsidR="00412802" w:rsidRPr="00534953" w:rsidRDefault="00412802" w:rsidP="00412802">
      <w:pPr>
        <w:keepNext/>
        <w:pBdr>
          <w:top w:val="single" w:sz="4" w:space="1" w:color="auto"/>
          <w:bottom w:val="single" w:sz="4" w:space="1" w:color="auto"/>
        </w:pBdr>
        <w:shd w:val="clear" w:color="auto" w:fill="A0A0A0"/>
        <w:jc w:val="center"/>
        <w:outlineLvl w:val="3"/>
        <w:rPr>
          <w:rFonts w:ascii="Arial" w:eastAsia="Times New Roman" w:hAnsi="Arial" w:cs="Arial"/>
          <w:b/>
          <w:sz w:val="22"/>
          <w:szCs w:val="22"/>
          <w:lang w:val="sl-SI" w:eastAsia="sl-SI"/>
        </w:rPr>
      </w:pPr>
      <w:r w:rsidRPr="00534953">
        <w:rPr>
          <w:rFonts w:ascii="Arial" w:eastAsia="Times New Roman" w:hAnsi="Arial" w:cs="Arial"/>
          <w:b/>
          <w:sz w:val="22"/>
          <w:szCs w:val="22"/>
          <w:lang w:val="sl-SI" w:eastAsia="sl-SI"/>
        </w:rPr>
        <w:t>K ODDAJI PRIJAVE NA JAVNI RAZPIS</w:t>
      </w:r>
    </w:p>
    <w:p w14:paraId="565C5B01" w14:textId="77777777" w:rsidR="00412802" w:rsidRPr="00534953" w:rsidRDefault="00412802" w:rsidP="00412802">
      <w:pPr>
        <w:autoSpaceDE w:val="0"/>
        <w:autoSpaceDN w:val="0"/>
        <w:adjustRightInd w:val="0"/>
        <w:rPr>
          <w:rFonts w:ascii="Arial" w:hAnsi="Arial" w:cs="Arial"/>
          <w:b/>
          <w:bCs/>
          <w:color w:val="000000"/>
          <w:sz w:val="22"/>
          <w:szCs w:val="22"/>
          <w:lang w:val="sl-SI"/>
        </w:rPr>
      </w:pPr>
    </w:p>
    <w:p w14:paraId="301C2635" w14:textId="77777777" w:rsidR="00412802" w:rsidRPr="00534953" w:rsidRDefault="00412802" w:rsidP="00412802">
      <w:pPr>
        <w:autoSpaceDE w:val="0"/>
        <w:autoSpaceDN w:val="0"/>
        <w:adjustRightInd w:val="0"/>
        <w:rPr>
          <w:rFonts w:ascii="Arial" w:hAnsi="Arial" w:cs="Arial"/>
          <w:color w:val="000000"/>
          <w:sz w:val="22"/>
          <w:szCs w:val="22"/>
          <w:lang w:val="sl-SI"/>
        </w:rPr>
      </w:pPr>
    </w:p>
    <w:p w14:paraId="42F287DC" w14:textId="55E098E0" w:rsidR="00412802" w:rsidRPr="00534953" w:rsidRDefault="00412802" w:rsidP="00412802">
      <w:pPr>
        <w:autoSpaceDE w:val="0"/>
        <w:autoSpaceDN w:val="0"/>
        <w:adjustRightInd w:val="0"/>
        <w:rPr>
          <w:rFonts w:ascii="Arial" w:hAnsi="Arial" w:cs="Arial"/>
          <w:color w:val="000000"/>
          <w:sz w:val="22"/>
          <w:szCs w:val="22"/>
          <w:lang w:val="sl-SI"/>
        </w:rPr>
      </w:pPr>
      <w:r w:rsidRPr="00534953">
        <w:rPr>
          <w:rFonts w:ascii="Arial" w:hAnsi="Arial" w:cs="Arial"/>
          <w:color w:val="000000"/>
          <w:sz w:val="22"/>
          <w:szCs w:val="22"/>
          <w:lang w:val="sl-SI"/>
        </w:rPr>
        <w:t>Javni razpis za sofinanciranje trajnostnega gospodarjenja z divjadjo</w:t>
      </w:r>
      <w:r w:rsidRPr="00534953">
        <w:rPr>
          <w:rFonts w:ascii="Arial" w:hAnsi="Arial" w:cs="Arial"/>
          <w:sz w:val="22"/>
          <w:szCs w:val="22"/>
          <w:lang w:val="sl-SI"/>
        </w:rPr>
        <w:t xml:space="preserve"> v Občini Vransko</w:t>
      </w:r>
      <w:r w:rsidRPr="00534953">
        <w:rPr>
          <w:rFonts w:ascii="Arial" w:hAnsi="Arial" w:cs="Arial"/>
          <w:color w:val="000000"/>
          <w:sz w:val="22"/>
          <w:szCs w:val="22"/>
          <w:lang w:val="sl-SI"/>
        </w:rPr>
        <w:t xml:space="preserve"> za leto 202</w:t>
      </w:r>
      <w:r w:rsidR="00DC64CA">
        <w:rPr>
          <w:rFonts w:ascii="Arial" w:hAnsi="Arial" w:cs="Arial"/>
          <w:color w:val="000000"/>
          <w:sz w:val="22"/>
          <w:szCs w:val="22"/>
          <w:lang w:val="sl-SI"/>
        </w:rPr>
        <w:t>4</w:t>
      </w:r>
      <w:r w:rsidRPr="00534953">
        <w:rPr>
          <w:rFonts w:ascii="Arial" w:hAnsi="Arial" w:cs="Arial"/>
          <w:color w:val="000000"/>
          <w:sz w:val="22"/>
          <w:szCs w:val="22"/>
          <w:lang w:val="sl-SI"/>
        </w:rPr>
        <w:t xml:space="preserve"> je objavljen:</w:t>
      </w:r>
    </w:p>
    <w:p w14:paraId="5E7D544B" w14:textId="4E485783" w:rsidR="00412802" w:rsidRPr="00534953" w:rsidRDefault="00412802" w:rsidP="006E7D0E">
      <w:pPr>
        <w:numPr>
          <w:ilvl w:val="0"/>
          <w:numId w:val="12"/>
        </w:numPr>
        <w:autoSpaceDE w:val="0"/>
        <w:autoSpaceDN w:val="0"/>
        <w:adjustRightInd w:val="0"/>
        <w:jc w:val="both"/>
        <w:rPr>
          <w:rFonts w:ascii="Arial" w:hAnsi="Arial" w:cs="Arial"/>
          <w:sz w:val="22"/>
          <w:szCs w:val="22"/>
          <w:lang w:val="sl-SI"/>
        </w:rPr>
      </w:pPr>
      <w:r w:rsidRPr="00534953">
        <w:rPr>
          <w:rFonts w:ascii="Arial" w:hAnsi="Arial" w:cs="Arial"/>
          <w:sz w:val="22"/>
          <w:szCs w:val="22"/>
          <w:lang w:val="sl-SI"/>
        </w:rPr>
        <w:t>na spletni strani občine</w:t>
      </w:r>
      <w:r w:rsidR="00AC5251">
        <w:rPr>
          <w:rFonts w:ascii="Arial" w:hAnsi="Arial" w:cs="Arial"/>
          <w:sz w:val="22"/>
          <w:szCs w:val="22"/>
          <w:lang w:val="sl-SI"/>
        </w:rPr>
        <w:t xml:space="preserve"> Vransko</w:t>
      </w:r>
      <w:r w:rsidRPr="00534953">
        <w:rPr>
          <w:rFonts w:ascii="Arial" w:hAnsi="Arial" w:cs="Arial"/>
          <w:sz w:val="22"/>
          <w:szCs w:val="22"/>
          <w:lang w:val="sl-SI"/>
        </w:rPr>
        <w:t xml:space="preserve">: </w:t>
      </w:r>
      <w:hyperlink r:id="rId8" w:history="1">
        <w:proofErr w:type="spellStart"/>
        <w:r w:rsidRPr="00534953">
          <w:rPr>
            <w:rStyle w:val="Hiperpovezava"/>
            <w:rFonts w:ascii="Arial" w:hAnsi="Arial" w:cs="Arial"/>
            <w:sz w:val="22"/>
            <w:szCs w:val="22"/>
          </w:rPr>
          <w:t>Aktualni</w:t>
        </w:r>
        <w:proofErr w:type="spellEnd"/>
        <w:r w:rsidRPr="00534953">
          <w:rPr>
            <w:rStyle w:val="Hiperpovezava"/>
            <w:rFonts w:ascii="Arial" w:hAnsi="Arial" w:cs="Arial"/>
            <w:sz w:val="22"/>
            <w:szCs w:val="22"/>
          </w:rPr>
          <w:t xml:space="preserve"> </w:t>
        </w:r>
        <w:proofErr w:type="spellStart"/>
        <w:r w:rsidRPr="00534953">
          <w:rPr>
            <w:rStyle w:val="Hiperpovezava"/>
            <w:rFonts w:ascii="Arial" w:hAnsi="Arial" w:cs="Arial"/>
            <w:sz w:val="22"/>
            <w:szCs w:val="22"/>
          </w:rPr>
          <w:t>javni</w:t>
        </w:r>
        <w:proofErr w:type="spellEnd"/>
        <w:r w:rsidRPr="00534953">
          <w:rPr>
            <w:rStyle w:val="Hiperpovezava"/>
            <w:rFonts w:ascii="Arial" w:hAnsi="Arial" w:cs="Arial"/>
            <w:sz w:val="22"/>
            <w:szCs w:val="22"/>
          </w:rPr>
          <w:t xml:space="preserve"> </w:t>
        </w:r>
        <w:proofErr w:type="spellStart"/>
        <w:r w:rsidRPr="00534953">
          <w:rPr>
            <w:rStyle w:val="Hiperpovezava"/>
            <w:rFonts w:ascii="Arial" w:hAnsi="Arial" w:cs="Arial"/>
            <w:sz w:val="22"/>
            <w:szCs w:val="22"/>
          </w:rPr>
          <w:t>razpisi</w:t>
        </w:r>
        <w:proofErr w:type="spellEnd"/>
        <w:r w:rsidRPr="00534953">
          <w:rPr>
            <w:rStyle w:val="Hiperpovezava"/>
            <w:rFonts w:ascii="Arial" w:hAnsi="Arial" w:cs="Arial"/>
            <w:sz w:val="22"/>
            <w:szCs w:val="22"/>
          </w:rPr>
          <w:t xml:space="preserve">, </w:t>
        </w:r>
        <w:proofErr w:type="spellStart"/>
        <w:r w:rsidRPr="00534953">
          <w:rPr>
            <w:rStyle w:val="Hiperpovezava"/>
            <w:rFonts w:ascii="Arial" w:hAnsi="Arial" w:cs="Arial"/>
            <w:sz w:val="22"/>
            <w:szCs w:val="22"/>
          </w:rPr>
          <w:t>naročila</w:t>
        </w:r>
        <w:proofErr w:type="spellEnd"/>
        <w:r w:rsidRPr="00534953">
          <w:rPr>
            <w:rStyle w:val="Hiperpovezava"/>
            <w:rFonts w:ascii="Arial" w:hAnsi="Arial" w:cs="Arial"/>
            <w:sz w:val="22"/>
            <w:szCs w:val="22"/>
          </w:rPr>
          <w:t xml:space="preserve"> in </w:t>
        </w:r>
        <w:proofErr w:type="spellStart"/>
        <w:r w:rsidRPr="00534953">
          <w:rPr>
            <w:rStyle w:val="Hiperpovezava"/>
            <w:rFonts w:ascii="Arial" w:hAnsi="Arial" w:cs="Arial"/>
            <w:sz w:val="22"/>
            <w:szCs w:val="22"/>
          </w:rPr>
          <w:t>objave</w:t>
        </w:r>
        <w:proofErr w:type="spellEnd"/>
        <w:r w:rsidRPr="00534953">
          <w:rPr>
            <w:rStyle w:val="Hiperpovezava"/>
            <w:rFonts w:ascii="Arial" w:hAnsi="Arial" w:cs="Arial"/>
            <w:sz w:val="22"/>
            <w:szCs w:val="22"/>
          </w:rPr>
          <w:t xml:space="preserve"> - Občina Vransko</w:t>
        </w:r>
      </w:hyperlink>
    </w:p>
    <w:p w14:paraId="2E0974B0" w14:textId="77777777" w:rsidR="00412802" w:rsidRPr="00534953" w:rsidRDefault="00412802" w:rsidP="00412802">
      <w:pPr>
        <w:autoSpaceDE w:val="0"/>
        <w:autoSpaceDN w:val="0"/>
        <w:adjustRightInd w:val="0"/>
        <w:jc w:val="both"/>
        <w:rPr>
          <w:rFonts w:ascii="Arial" w:hAnsi="Arial" w:cs="Arial"/>
          <w:sz w:val="22"/>
          <w:szCs w:val="22"/>
          <w:lang w:val="sl-SI"/>
        </w:rPr>
      </w:pPr>
    </w:p>
    <w:p w14:paraId="09179DA3" w14:textId="62125D92" w:rsidR="00412802" w:rsidRPr="00534953" w:rsidRDefault="00412802" w:rsidP="00412802">
      <w:pPr>
        <w:autoSpaceDE w:val="0"/>
        <w:autoSpaceDN w:val="0"/>
        <w:adjustRightInd w:val="0"/>
        <w:jc w:val="both"/>
        <w:rPr>
          <w:rFonts w:ascii="Arial" w:hAnsi="Arial" w:cs="Arial"/>
          <w:sz w:val="22"/>
          <w:szCs w:val="22"/>
          <w:lang w:val="sl-SI"/>
        </w:rPr>
      </w:pPr>
      <w:r w:rsidRPr="00534953">
        <w:rPr>
          <w:rFonts w:ascii="Arial" w:hAnsi="Arial" w:cs="Arial"/>
          <w:sz w:val="22"/>
          <w:szCs w:val="22"/>
          <w:lang w:val="sl-SI"/>
        </w:rPr>
        <w:t xml:space="preserve">Rok za prijavo je: 12. 12. </w:t>
      </w:r>
      <w:r w:rsidRPr="00534953">
        <w:rPr>
          <w:rFonts w:ascii="Arial" w:hAnsi="Arial" w:cs="Arial"/>
          <w:color w:val="000000"/>
          <w:sz w:val="22"/>
          <w:szCs w:val="22"/>
          <w:lang w:val="sl-SI"/>
        </w:rPr>
        <w:t>2024</w:t>
      </w:r>
    </w:p>
    <w:p w14:paraId="6A072844" w14:textId="77777777" w:rsidR="00412802" w:rsidRPr="00534953" w:rsidRDefault="00412802" w:rsidP="00412802">
      <w:pPr>
        <w:autoSpaceDE w:val="0"/>
        <w:autoSpaceDN w:val="0"/>
        <w:adjustRightInd w:val="0"/>
        <w:rPr>
          <w:rFonts w:ascii="Arial" w:hAnsi="Arial" w:cs="Arial"/>
          <w:color w:val="000000"/>
          <w:sz w:val="22"/>
          <w:szCs w:val="22"/>
          <w:lang w:val="sl-SI"/>
        </w:rPr>
      </w:pPr>
    </w:p>
    <w:p w14:paraId="2FA09F6E" w14:textId="77777777" w:rsidR="00412802" w:rsidRPr="00534953" w:rsidRDefault="00412802" w:rsidP="00412802">
      <w:pPr>
        <w:autoSpaceDE w:val="0"/>
        <w:autoSpaceDN w:val="0"/>
        <w:adjustRightInd w:val="0"/>
        <w:rPr>
          <w:rFonts w:ascii="Arial" w:hAnsi="Arial" w:cs="Arial"/>
          <w:color w:val="000000"/>
          <w:sz w:val="22"/>
          <w:szCs w:val="22"/>
          <w:lang w:val="sl-SI"/>
        </w:rPr>
      </w:pPr>
    </w:p>
    <w:p w14:paraId="401119ED" w14:textId="4C9A8D1A" w:rsidR="00412802" w:rsidRPr="00534953" w:rsidRDefault="00412802" w:rsidP="00412802">
      <w:pPr>
        <w:autoSpaceDE w:val="0"/>
        <w:autoSpaceDN w:val="0"/>
        <w:adjustRightInd w:val="0"/>
        <w:rPr>
          <w:rFonts w:ascii="Arial" w:hAnsi="Arial" w:cs="Arial"/>
          <w:b/>
          <w:bCs/>
          <w:noProof/>
          <w:sz w:val="22"/>
          <w:szCs w:val="22"/>
          <w:lang w:val="sl-SI"/>
        </w:rPr>
      </w:pPr>
      <w:r w:rsidRPr="00534953">
        <w:rPr>
          <w:rFonts w:ascii="Arial" w:hAnsi="Arial" w:cs="Arial"/>
          <w:color w:val="000000"/>
          <w:sz w:val="22"/>
          <w:szCs w:val="22"/>
          <w:lang w:val="sl-SI"/>
        </w:rPr>
        <w:t xml:space="preserve">Kontaktna oseba: </w:t>
      </w:r>
      <w:bookmarkStart w:id="0" w:name="_Hlk183610905"/>
      <w:r w:rsidRPr="00534953">
        <w:rPr>
          <w:rFonts w:ascii="Arial" w:hAnsi="Arial" w:cs="Arial"/>
          <w:sz w:val="22"/>
          <w:szCs w:val="22"/>
          <w:lang w:val="sl-SI"/>
        </w:rPr>
        <w:t xml:space="preserve">Danijela </w:t>
      </w:r>
      <w:proofErr w:type="spellStart"/>
      <w:r w:rsidRPr="00534953">
        <w:rPr>
          <w:rFonts w:ascii="Arial" w:hAnsi="Arial" w:cs="Arial"/>
          <w:sz w:val="22"/>
          <w:szCs w:val="22"/>
          <w:lang w:val="sl-SI"/>
        </w:rPr>
        <w:t>Kodrnja</w:t>
      </w:r>
      <w:proofErr w:type="spellEnd"/>
      <w:r w:rsidRPr="00534953">
        <w:rPr>
          <w:rFonts w:ascii="Arial" w:hAnsi="Arial" w:cs="Arial"/>
          <w:sz w:val="22"/>
          <w:szCs w:val="22"/>
          <w:lang w:val="sl-SI"/>
        </w:rPr>
        <w:t xml:space="preserve">, </w:t>
      </w:r>
      <w:r w:rsidRPr="00534953">
        <w:rPr>
          <w:rFonts w:ascii="Arial" w:hAnsi="Arial" w:cs="Arial"/>
          <w:noProof/>
          <w:sz w:val="22"/>
          <w:szCs w:val="22"/>
          <w:lang w:val="sl-SI"/>
        </w:rPr>
        <w:t xml:space="preserve">telefon: 03 703 28 12, e-poštni naslov: </w:t>
      </w:r>
      <w:hyperlink r:id="rId9" w:history="1">
        <w:r w:rsidRPr="00534953">
          <w:rPr>
            <w:rStyle w:val="Hiperpovezava"/>
            <w:rFonts w:ascii="Arial" w:hAnsi="Arial" w:cs="Arial"/>
            <w:sz w:val="22"/>
            <w:szCs w:val="22"/>
            <w:lang w:val="sl-SI"/>
          </w:rPr>
          <w:t>danijela.kodrnja@vransko.si</w:t>
        </w:r>
      </w:hyperlink>
      <w:r w:rsidRPr="00534953">
        <w:rPr>
          <w:rFonts w:ascii="Arial" w:hAnsi="Arial" w:cs="Arial"/>
          <w:sz w:val="22"/>
          <w:szCs w:val="22"/>
          <w:lang w:val="sl-SI"/>
        </w:rPr>
        <w:t xml:space="preserve"> </w:t>
      </w:r>
    </w:p>
    <w:bookmarkEnd w:id="0"/>
    <w:p w14:paraId="6B1C6034" w14:textId="77777777" w:rsidR="00412802" w:rsidRPr="00534953" w:rsidRDefault="00412802" w:rsidP="00412802">
      <w:pPr>
        <w:autoSpaceDE w:val="0"/>
        <w:autoSpaceDN w:val="0"/>
        <w:adjustRightInd w:val="0"/>
        <w:rPr>
          <w:rFonts w:ascii="Arial" w:hAnsi="Arial" w:cs="Arial"/>
          <w:sz w:val="22"/>
          <w:szCs w:val="22"/>
          <w:lang w:val="sl-SI"/>
        </w:rPr>
      </w:pPr>
    </w:p>
    <w:p w14:paraId="3AA39331" w14:textId="77777777" w:rsidR="00412802" w:rsidRPr="00534953" w:rsidRDefault="00412802" w:rsidP="00412802">
      <w:pPr>
        <w:jc w:val="both"/>
        <w:rPr>
          <w:rFonts w:ascii="Arial" w:hAnsi="Arial" w:cs="Arial"/>
          <w:bCs/>
          <w:sz w:val="22"/>
          <w:szCs w:val="22"/>
          <w:lang w:val="sl-SI"/>
        </w:rPr>
      </w:pPr>
    </w:p>
    <w:p w14:paraId="305292A6" w14:textId="77777777" w:rsidR="00412802" w:rsidRPr="00534953" w:rsidRDefault="00412802" w:rsidP="00412802">
      <w:pPr>
        <w:jc w:val="both"/>
        <w:rPr>
          <w:rFonts w:ascii="Arial" w:hAnsi="Arial" w:cs="Arial"/>
          <w:bCs/>
          <w:sz w:val="22"/>
          <w:szCs w:val="22"/>
          <w:lang w:val="sl-SI"/>
        </w:rPr>
      </w:pPr>
    </w:p>
    <w:p w14:paraId="6AD0A798" w14:textId="77777777" w:rsidR="00412802" w:rsidRPr="00534953" w:rsidRDefault="00412802" w:rsidP="00412802">
      <w:pPr>
        <w:jc w:val="both"/>
        <w:rPr>
          <w:rFonts w:ascii="Arial" w:hAnsi="Arial" w:cs="Arial"/>
          <w:bCs/>
          <w:sz w:val="22"/>
          <w:szCs w:val="22"/>
          <w:lang w:val="sl-SI"/>
        </w:rPr>
      </w:pPr>
    </w:p>
    <w:p w14:paraId="61BA6262" w14:textId="77777777" w:rsidR="00412802" w:rsidRPr="00534953" w:rsidRDefault="00412802" w:rsidP="00412802">
      <w:pPr>
        <w:jc w:val="both"/>
        <w:rPr>
          <w:rFonts w:ascii="Arial" w:hAnsi="Arial" w:cs="Arial"/>
          <w:bCs/>
          <w:sz w:val="22"/>
          <w:szCs w:val="22"/>
          <w:lang w:val="sl-SI"/>
        </w:rPr>
      </w:pPr>
    </w:p>
    <w:p w14:paraId="465D46A8" w14:textId="77777777" w:rsidR="00412802" w:rsidRPr="00534953" w:rsidRDefault="00412802" w:rsidP="00412802">
      <w:pPr>
        <w:jc w:val="both"/>
        <w:rPr>
          <w:rFonts w:ascii="Arial" w:hAnsi="Arial" w:cs="Arial"/>
          <w:bCs/>
          <w:sz w:val="22"/>
          <w:szCs w:val="22"/>
          <w:lang w:val="sl-SI"/>
        </w:rPr>
      </w:pPr>
    </w:p>
    <w:p w14:paraId="036C7AF2" w14:textId="77777777" w:rsidR="00412802" w:rsidRPr="00534953" w:rsidRDefault="00412802" w:rsidP="00412802">
      <w:pPr>
        <w:jc w:val="both"/>
        <w:rPr>
          <w:rFonts w:ascii="Arial" w:hAnsi="Arial" w:cs="Arial"/>
          <w:bCs/>
          <w:sz w:val="22"/>
          <w:szCs w:val="22"/>
          <w:lang w:val="sl-SI"/>
        </w:rPr>
      </w:pPr>
    </w:p>
    <w:p w14:paraId="73B53635" w14:textId="77777777" w:rsidR="00412802" w:rsidRPr="00534953" w:rsidRDefault="00412802" w:rsidP="00412802">
      <w:pPr>
        <w:jc w:val="both"/>
        <w:rPr>
          <w:rFonts w:ascii="Arial" w:hAnsi="Arial" w:cs="Arial"/>
          <w:bCs/>
          <w:sz w:val="22"/>
          <w:szCs w:val="22"/>
          <w:lang w:val="sl-SI"/>
        </w:rPr>
      </w:pPr>
    </w:p>
    <w:p w14:paraId="09ED741C" w14:textId="77777777" w:rsidR="00412802" w:rsidRPr="00534953" w:rsidRDefault="00412802" w:rsidP="00412802">
      <w:pPr>
        <w:autoSpaceDE w:val="0"/>
        <w:autoSpaceDN w:val="0"/>
        <w:adjustRightInd w:val="0"/>
        <w:jc w:val="both"/>
        <w:rPr>
          <w:rFonts w:ascii="Arial" w:hAnsi="Arial" w:cs="Arial"/>
          <w:i/>
          <w:iCs/>
          <w:color w:val="000000"/>
          <w:sz w:val="22"/>
          <w:szCs w:val="22"/>
          <w:lang w:val="sl-SI"/>
        </w:rPr>
      </w:pPr>
    </w:p>
    <w:p w14:paraId="072D5F83" w14:textId="78708E2C" w:rsidR="00412802" w:rsidRPr="00534953" w:rsidRDefault="00412802" w:rsidP="00412802">
      <w:pPr>
        <w:jc w:val="both"/>
        <w:rPr>
          <w:rFonts w:ascii="Arial" w:eastAsia="Times New Roman" w:hAnsi="Arial" w:cs="Arial"/>
          <w:sz w:val="22"/>
          <w:szCs w:val="22"/>
          <w:lang w:val="sl-SI" w:eastAsia="sl-SI"/>
        </w:rPr>
      </w:pPr>
    </w:p>
    <w:p w14:paraId="110B342F" w14:textId="75DDAED6" w:rsidR="00412802" w:rsidRPr="00534953" w:rsidRDefault="00412802" w:rsidP="00412802">
      <w:pPr>
        <w:jc w:val="both"/>
        <w:rPr>
          <w:rFonts w:ascii="Arial" w:eastAsia="Times New Roman" w:hAnsi="Arial" w:cs="Arial"/>
          <w:sz w:val="22"/>
          <w:szCs w:val="22"/>
          <w:lang w:val="sl-SI" w:eastAsia="sl-SI"/>
        </w:rPr>
      </w:pPr>
    </w:p>
    <w:p w14:paraId="548937AF" w14:textId="2F2A1CCD" w:rsidR="00412802" w:rsidRPr="00534953" w:rsidRDefault="00412802" w:rsidP="00412802">
      <w:pPr>
        <w:jc w:val="both"/>
        <w:rPr>
          <w:rFonts w:ascii="Arial" w:eastAsia="Times New Roman" w:hAnsi="Arial" w:cs="Arial"/>
          <w:sz w:val="22"/>
          <w:szCs w:val="22"/>
          <w:lang w:val="sl-SI" w:eastAsia="sl-SI"/>
        </w:rPr>
      </w:pPr>
    </w:p>
    <w:p w14:paraId="7D9FB158" w14:textId="72638B1B" w:rsidR="00412802" w:rsidRPr="00534953" w:rsidRDefault="00412802" w:rsidP="00412802">
      <w:pPr>
        <w:jc w:val="both"/>
        <w:rPr>
          <w:rFonts w:ascii="Arial" w:eastAsia="Times New Roman" w:hAnsi="Arial" w:cs="Arial"/>
          <w:sz w:val="22"/>
          <w:szCs w:val="22"/>
          <w:lang w:val="sl-SI" w:eastAsia="sl-SI"/>
        </w:rPr>
      </w:pPr>
    </w:p>
    <w:p w14:paraId="6FDC7AAD" w14:textId="785B2007" w:rsidR="00412802" w:rsidRPr="00534953" w:rsidRDefault="00412802" w:rsidP="00412802">
      <w:pPr>
        <w:jc w:val="both"/>
        <w:rPr>
          <w:rFonts w:ascii="Arial" w:eastAsia="Times New Roman" w:hAnsi="Arial" w:cs="Arial"/>
          <w:sz w:val="22"/>
          <w:szCs w:val="22"/>
          <w:lang w:val="sl-SI" w:eastAsia="sl-SI"/>
        </w:rPr>
      </w:pPr>
    </w:p>
    <w:p w14:paraId="5AE89D02" w14:textId="77777777" w:rsidR="00412802" w:rsidRPr="00534953" w:rsidRDefault="00412802" w:rsidP="00412802">
      <w:pPr>
        <w:jc w:val="both"/>
        <w:rPr>
          <w:rFonts w:ascii="Arial" w:eastAsia="Times New Roman" w:hAnsi="Arial" w:cs="Arial"/>
          <w:sz w:val="22"/>
          <w:szCs w:val="22"/>
          <w:lang w:val="sl-SI" w:eastAsia="sl-SI"/>
        </w:rPr>
      </w:pPr>
    </w:p>
    <w:p w14:paraId="72B5CB66" w14:textId="77777777" w:rsidR="00412802" w:rsidRPr="00534953" w:rsidRDefault="00412802" w:rsidP="00412802">
      <w:pPr>
        <w:jc w:val="both"/>
        <w:rPr>
          <w:rFonts w:ascii="Arial" w:eastAsia="Times New Roman" w:hAnsi="Arial" w:cs="Arial"/>
          <w:sz w:val="22"/>
          <w:szCs w:val="22"/>
          <w:lang w:val="sl-SI" w:eastAsia="sl-SI"/>
        </w:rPr>
      </w:pPr>
    </w:p>
    <w:p w14:paraId="43490BB4" w14:textId="77777777" w:rsidR="00412802" w:rsidRPr="00534953" w:rsidRDefault="00412802" w:rsidP="00412802">
      <w:pPr>
        <w:jc w:val="both"/>
        <w:rPr>
          <w:rFonts w:ascii="Arial" w:eastAsia="Times New Roman" w:hAnsi="Arial" w:cs="Arial"/>
          <w:sz w:val="22"/>
          <w:szCs w:val="22"/>
          <w:lang w:val="sl-SI" w:eastAsia="sl-SI"/>
        </w:rPr>
      </w:pPr>
    </w:p>
    <w:p w14:paraId="6452D7C6" w14:textId="77777777" w:rsidR="00412802" w:rsidRPr="00534953" w:rsidRDefault="00412802" w:rsidP="00412802">
      <w:pPr>
        <w:jc w:val="both"/>
        <w:rPr>
          <w:rFonts w:ascii="Arial" w:eastAsia="Times New Roman" w:hAnsi="Arial" w:cs="Arial"/>
          <w:sz w:val="22"/>
          <w:szCs w:val="22"/>
          <w:lang w:val="sl-SI" w:eastAsia="sl-SI"/>
        </w:rPr>
      </w:pPr>
    </w:p>
    <w:p w14:paraId="592CA989" w14:textId="52146CBA" w:rsidR="00412802" w:rsidRPr="00534953" w:rsidRDefault="00412802" w:rsidP="00412802">
      <w:pPr>
        <w:jc w:val="both"/>
        <w:rPr>
          <w:rFonts w:ascii="Arial" w:eastAsia="Times New Roman" w:hAnsi="Arial" w:cs="Arial"/>
          <w:sz w:val="22"/>
          <w:szCs w:val="22"/>
          <w:lang w:val="sl-SI" w:eastAsia="sl-SI"/>
        </w:rPr>
      </w:pPr>
    </w:p>
    <w:p w14:paraId="749BF003" w14:textId="7E184B05" w:rsidR="00412802" w:rsidRDefault="00412802" w:rsidP="00412802">
      <w:pPr>
        <w:jc w:val="both"/>
        <w:rPr>
          <w:rFonts w:ascii="Arial" w:eastAsia="Times New Roman" w:hAnsi="Arial" w:cs="Arial"/>
          <w:sz w:val="22"/>
          <w:szCs w:val="22"/>
          <w:lang w:val="sl-SI" w:eastAsia="sl-SI"/>
        </w:rPr>
      </w:pPr>
    </w:p>
    <w:p w14:paraId="0502EB17" w14:textId="5C0196F6" w:rsidR="00534953" w:rsidRDefault="00534953" w:rsidP="00412802">
      <w:pPr>
        <w:jc w:val="both"/>
        <w:rPr>
          <w:rFonts w:ascii="Arial" w:eastAsia="Times New Roman" w:hAnsi="Arial" w:cs="Arial"/>
          <w:sz w:val="22"/>
          <w:szCs w:val="22"/>
          <w:lang w:val="sl-SI" w:eastAsia="sl-SI"/>
        </w:rPr>
      </w:pPr>
    </w:p>
    <w:p w14:paraId="2AFFF957" w14:textId="349232A7" w:rsidR="00412802" w:rsidRDefault="00412802" w:rsidP="00412802">
      <w:pPr>
        <w:jc w:val="both"/>
        <w:rPr>
          <w:rFonts w:ascii="Arial" w:eastAsia="Times New Roman" w:hAnsi="Arial" w:cs="Arial"/>
          <w:sz w:val="22"/>
          <w:szCs w:val="22"/>
          <w:lang w:val="sl-SI" w:eastAsia="sl-SI"/>
        </w:rPr>
      </w:pPr>
    </w:p>
    <w:p w14:paraId="67AE0CD4" w14:textId="77777777" w:rsidR="00534953" w:rsidRPr="00534953" w:rsidRDefault="00534953" w:rsidP="00412802">
      <w:pPr>
        <w:jc w:val="both"/>
        <w:rPr>
          <w:rFonts w:ascii="Arial" w:eastAsia="Times New Roman" w:hAnsi="Arial" w:cs="Arial"/>
          <w:sz w:val="22"/>
          <w:szCs w:val="22"/>
          <w:lang w:val="sl-SI" w:eastAsia="sl-SI"/>
        </w:rPr>
      </w:pPr>
    </w:p>
    <w:p w14:paraId="4C5529A2" w14:textId="7A2B125A" w:rsidR="00412802" w:rsidRPr="00534953" w:rsidRDefault="00412802" w:rsidP="00412802">
      <w:pPr>
        <w:jc w:val="both"/>
        <w:rPr>
          <w:rFonts w:ascii="Arial" w:eastAsia="Times New Roman" w:hAnsi="Arial" w:cs="Arial"/>
          <w:sz w:val="22"/>
          <w:szCs w:val="22"/>
          <w:lang w:val="sl-SI" w:eastAsia="sl-SI"/>
        </w:rPr>
      </w:pPr>
    </w:p>
    <w:p w14:paraId="616BF31D" w14:textId="055A9973" w:rsidR="00412802" w:rsidRPr="00534953" w:rsidRDefault="00412802" w:rsidP="00412802">
      <w:pPr>
        <w:jc w:val="both"/>
        <w:rPr>
          <w:rFonts w:ascii="Arial" w:eastAsia="Times New Roman" w:hAnsi="Arial" w:cs="Arial"/>
          <w:sz w:val="22"/>
          <w:szCs w:val="22"/>
          <w:lang w:val="sl-SI" w:eastAsia="sl-SI"/>
        </w:rPr>
      </w:pPr>
    </w:p>
    <w:p w14:paraId="7FBD7231" w14:textId="21D2C274" w:rsidR="00412802" w:rsidRPr="00534953" w:rsidRDefault="00412802" w:rsidP="00412802">
      <w:pPr>
        <w:jc w:val="both"/>
        <w:rPr>
          <w:rFonts w:ascii="Arial" w:eastAsia="Times New Roman" w:hAnsi="Arial" w:cs="Arial"/>
          <w:sz w:val="22"/>
          <w:szCs w:val="22"/>
          <w:lang w:val="sl-SI" w:eastAsia="sl-SI"/>
        </w:rPr>
      </w:pPr>
    </w:p>
    <w:p w14:paraId="2D7AB156" w14:textId="56F1F7DF" w:rsidR="00412802" w:rsidRPr="00534953" w:rsidRDefault="00412802" w:rsidP="00412802">
      <w:pPr>
        <w:jc w:val="both"/>
        <w:rPr>
          <w:rFonts w:ascii="Arial" w:eastAsia="Times New Roman" w:hAnsi="Arial" w:cs="Arial"/>
          <w:sz w:val="22"/>
          <w:szCs w:val="22"/>
          <w:lang w:val="sl-SI" w:eastAsia="sl-SI"/>
        </w:rPr>
      </w:pPr>
    </w:p>
    <w:p w14:paraId="1BBF18BB" w14:textId="0D2474EF" w:rsidR="00412802" w:rsidRPr="00534953" w:rsidRDefault="00412802" w:rsidP="00412802">
      <w:pPr>
        <w:jc w:val="both"/>
        <w:rPr>
          <w:rFonts w:ascii="Arial" w:eastAsia="Times New Roman" w:hAnsi="Arial" w:cs="Arial"/>
          <w:sz w:val="22"/>
          <w:szCs w:val="22"/>
          <w:lang w:val="sl-SI" w:eastAsia="sl-SI"/>
        </w:rPr>
      </w:pPr>
    </w:p>
    <w:p w14:paraId="4AA6B4BD" w14:textId="77777777" w:rsidR="00412802" w:rsidRPr="00534953" w:rsidRDefault="00412802" w:rsidP="00412802">
      <w:pPr>
        <w:jc w:val="both"/>
        <w:rPr>
          <w:rFonts w:ascii="Arial" w:eastAsia="Times New Roman" w:hAnsi="Arial" w:cs="Arial"/>
          <w:sz w:val="22"/>
          <w:szCs w:val="22"/>
          <w:lang w:val="sl-SI" w:eastAsia="sl-SI"/>
        </w:rPr>
      </w:pPr>
    </w:p>
    <w:p w14:paraId="2170C81C" w14:textId="77777777" w:rsidR="00412802" w:rsidRPr="00534953" w:rsidRDefault="00412802" w:rsidP="00412802">
      <w:pPr>
        <w:jc w:val="both"/>
        <w:rPr>
          <w:rFonts w:ascii="Arial" w:eastAsia="Times New Roman" w:hAnsi="Arial" w:cs="Arial"/>
          <w:sz w:val="22"/>
          <w:szCs w:val="22"/>
          <w:lang w:val="sl-SI" w:eastAsia="sl-SI"/>
        </w:rPr>
      </w:pPr>
    </w:p>
    <w:p w14:paraId="7EB99DC1" w14:textId="77777777" w:rsidR="00412802" w:rsidRPr="00534953" w:rsidRDefault="00412802" w:rsidP="00412802">
      <w:pPr>
        <w:jc w:val="both"/>
        <w:rPr>
          <w:rFonts w:ascii="Arial" w:eastAsia="Times New Roman" w:hAnsi="Arial" w:cs="Arial"/>
          <w:sz w:val="22"/>
          <w:szCs w:val="22"/>
          <w:lang w:val="sl-SI" w:eastAsia="sl-SI"/>
        </w:rPr>
      </w:pPr>
    </w:p>
    <w:p w14:paraId="1362EB50" w14:textId="6DD8D862" w:rsidR="00412802" w:rsidRPr="00534953" w:rsidRDefault="00412802" w:rsidP="00412802">
      <w:pPr>
        <w:jc w:val="both"/>
        <w:rPr>
          <w:rFonts w:ascii="Arial" w:eastAsia="Times New Roman" w:hAnsi="Arial" w:cs="Arial"/>
          <w:sz w:val="22"/>
          <w:szCs w:val="22"/>
          <w:lang w:val="sl-SI" w:eastAsia="sl-SI"/>
        </w:rPr>
      </w:pPr>
      <w:r w:rsidRPr="00534953">
        <w:rPr>
          <w:rFonts w:ascii="Arial" w:eastAsia="Times New Roman" w:hAnsi="Arial" w:cs="Arial"/>
          <w:sz w:val="22"/>
          <w:szCs w:val="22"/>
          <w:lang w:val="sl-SI" w:eastAsia="sl-SI"/>
        </w:rPr>
        <w:lastRenderedPageBreak/>
        <w:t xml:space="preserve">Na podlagi </w:t>
      </w:r>
      <w:r w:rsidRPr="00534953">
        <w:rPr>
          <w:rFonts w:ascii="Arial" w:hAnsi="Arial" w:cs="Arial"/>
          <w:sz w:val="22"/>
          <w:szCs w:val="22"/>
          <w:shd w:val="clear" w:color="auto" w:fill="FFFFFF"/>
          <w:lang w:val="sl-SI"/>
        </w:rPr>
        <w:t>Pravilnika o postopkih za izvrševanje proračuna Republike Slovenije (Uradni list RS, št. 50/07, 114/07 - ZIPRS0809, 61/08, 99/09 - ZIPRS1011, 3/13, 81/16, 164/20, 11/22, 96/22, 105/22 - ZZNŠPP, 149/22 in106/23)</w:t>
      </w:r>
      <w:r w:rsidRPr="00534953">
        <w:rPr>
          <w:rFonts w:ascii="Arial" w:hAnsi="Arial" w:cs="Arial"/>
          <w:sz w:val="22"/>
          <w:szCs w:val="22"/>
          <w:lang w:val="sl-SI"/>
        </w:rPr>
        <w:t>, 29. člena Zakona o divjadi in lovstvu (</w:t>
      </w:r>
      <w:r w:rsidRPr="00534953">
        <w:rPr>
          <w:rFonts w:ascii="Arial" w:hAnsi="Arial" w:cs="Arial"/>
          <w:sz w:val="22"/>
          <w:szCs w:val="22"/>
          <w:shd w:val="clear" w:color="auto" w:fill="FFFFFF"/>
          <w:lang w:val="sl-SI"/>
        </w:rPr>
        <w:t>Uradni list RS, št. </w:t>
      </w:r>
      <w:hyperlink r:id="rId10" w:tgtFrame="_blank" w:tooltip="Zakon o divjadi in lovstvu (ZDLov-1)" w:history="1">
        <w:r w:rsidRPr="00534953">
          <w:rPr>
            <w:rStyle w:val="Hiperpovezava"/>
            <w:rFonts w:ascii="Arial" w:hAnsi="Arial" w:cs="Arial"/>
            <w:sz w:val="22"/>
            <w:szCs w:val="22"/>
            <w:shd w:val="clear" w:color="auto" w:fill="FFFFFF"/>
            <w:lang w:val="sl-SI"/>
          </w:rPr>
          <w:t>16/04</w:t>
        </w:r>
      </w:hyperlink>
      <w:r w:rsidRPr="00534953">
        <w:rPr>
          <w:rFonts w:ascii="Arial" w:hAnsi="Arial" w:cs="Arial"/>
          <w:sz w:val="22"/>
          <w:szCs w:val="22"/>
          <w:shd w:val="clear" w:color="auto" w:fill="FFFFFF"/>
          <w:lang w:val="sl-SI"/>
        </w:rPr>
        <w:t>, </w:t>
      </w:r>
      <w:hyperlink r:id="rId11" w:tgtFrame="_blank" w:tooltip="Odločba o ugotovitvi, da so 26. člen, šesti odstavek 29. člena in osmi odstavek 29. člena Zakona o divjadi in lovstvu v neskladju z Ustavo, o delni razveljavitvi prvega odstavka 65. člena in o razveljavitvi prve alineje sedmega odstavka 65. člena Zakona o divj" w:history="1">
        <w:r w:rsidRPr="00534953">
          <w:rPr>
            <w:rStyle w:val="Hiperpovezava"/>
            <w:rFonts w:ascii="Arial" w:hAnsi="Arial" w:cs="Arial"/>
            <w:sz w:val="22"/>
            <w:szCs w:val="22"/>
            <w:shd w:val="clear" w:color="auto" w:fill="FFFFFF"/>
            <w:lang w:val="sl-SI"/>
          </w:rPr>
          <w:t>120/06</w:t>
        </w:r>
      </w:hyperlink>
      <w:r w:rsidRPr="00534953">
        <w:rPr>
          <w:rFonts w:ascii="Arial" w:hAnsi="Arial" w:cs="Arial"/>
          <w:sz w:val="22"/>
          <w:szCs w:val="22"/>
          <w:shd w:val="clear" w:color="auto" w:fill="FFFFFF"/>
          <w:lang w:val="sl-SI"/>
        </w:rPr>
        <w:t xml:space="preserve"> – </w:t>
      </w:r>
      <w:proofErr w:type="spellStart"/>
      <w:r w:rsidRPr="00534953">
        <w:rPr>
          <w:rFonts w:ascii="Arial" w:hAnsi="Arial" w:cs="Arial"/>
          <w:sz w:val="22"/>
          <w:szCs w:val="22"/>
          <w:shd w:val="clear" w:color="auto" w:fill="FFFFFF"/>
          <w:lang w:val="sl-SI"/>
        </w:rPr>
        <w:t>odl</w:t>
      </w:r>
      <w:proofErr w:type="spellEnd"/>
      <w:r w:rsidRPr="00534953">
        <w:rPr>
          <w:rFonts w:ascii="Arial" w:hAnsi="Arial" w:cs="Arial"/>
          <w:sz w:val="22"/>
          <w:szCs w:val="22"/>
          <w:shd w:val="clear" w:color="auto" w:fill="FFFFFF"/>
          <w:lang w:val="sl-SI"/>
        </w:rPr>
        <w:t>. US, </w:t>
      </w:r>
      <w:hyperlink r:id="rId12" w:tgtFrame="_blank" w:tooltip="Zakon o spremembah in dopolnitvah Zakona o divjadi in lovstvu (ZDLov-1A)" w:history="1">
        <w:r w:rsidRPr="00534953">
          <w:rPr>
            <w:rStyle w:val="Hiperpovezava"/>
            <w:rFonts w:ascii="Arial" w:hAnsi="Arial" w:cs="Arial"/>
            <w:sz w:val="22"/>
            <w:szCs w:val="22"/>
            <w:shd w:val="clear" w:color="auto" w:fill="FFFFFF"/>
            <w:lang w:val="sl-SI"/>
          </w:rPr>
          <w:t>17/08</w:t>
        </w:r>
      </w:hyperlink>
      <w:r w:rsidRPr="00534953">
        <w:rPr>
          <w:rFonts w:ascii="Arial" w:hAnsi="Arial" w:cs="Arial"/>
          <w:sz w:val="22"/>
          <w:szCs w:val="22"/>
          <w:shd w:val="clear" w:color="auto" w:fill="FFFFFF"/>
          <w:lang w:val="sl-SI"/>
        </w:rPr>
        <w:t>, </w:t>
      </w:r>
      <w:hyperlink r:id="rId13" w:tgtFrame="_blank" w:tooltip="Zakon o spremembah in dopolnitvah Zakona o ohranjanju narave (ZON-C)" w:history="1">
        <w:r w:rsidRPr="00534953">
          <w:rPr>
            <w:rStyle w:val="Hiperpovezava"/>
            <w:rFonts w:ascii="Arial" w:hAnsi="Arial" w:cs="Arial"/>
            <w:sz w:val="22"/>
            <w:szCs w:val="22"/>
            <w:shd w:val="clear" w:color="auto" w:fill="FFFFFF"/>
            <w:lang w:val="sl-SI"/>
          </w:rPr>
          <w:t>46/14</w:t>
        </w:r>
      </w:hyperlink>
      <w:r w:rsidRPr="00534953">
        <w:rPr>
          <w:rFonts w:ascii="Arial" w:hAnsi="Arial" w:cs="Arial"/>
          <w:sz w:val="22"/>
          <w:szCs w:val="22"/>
          <w:shd w:val="clear" w:color="auto" w:fill="FFFFFF"/>
          <w:lang w:val="sl-SI"/>
        </w:rPr>
        <w:t> – ZON-C, </w:t>
      </w:r>
      <w:hyperlink r:id="rId14" w:tgtFrame="_blank" w:tooltip="Zakon o spremembah in dopolnitvah Zakona o divjadi in lovstvu (ZDLov-1B)" w:history="1">
        <w:r w:rsidRPr="00534953">
          <w:rPr>
            <w:rStyle w:val="Hiperpovezava"/>
            <w:rFonts w:ascii="Arial" w:hAnsi="Arial" w:cs="Arial"/>
            <w:sz w:val="22"/>
            <w:szCs w:val="22"/>
            <w:shd w:val="clear" w:color="auto" w:fill="FFFFFF"/>
            <w:lang w:val="sl-SI"/>
          </w:rPr>
          <w:t>31/18</w:t>
        </w:r>
      </w:hyperlink>
      <w:r w:rsidRPr="00534953">
        <w:rPr>
          <w:rFonts w:ascii="Arial" w:hAnsi="Arial" w:cs="Arial"/>
          <w:sz w:val="22"/>
          <w:szCs w:val="22"/>
          <w:shd w:val="clear" w:color="auto" w:fill="FFFFFF"/>
          <w:lang w:val="sl-SI"/>
        </w:rPr>
        <w:t>, </w:t>
      </w:r>
      <w:hyperlink r:id="rId15" w:tgtFrame="_blank" w:tooltip="Zakon o spremembah in dopolnitvah Zakona o divjadi in lovstvu (ZDLov-1C)" w:history="1">
        <w:r w:rsidRPr="00534953">
          <w:rPr>
            <w:rStyle w:val="Hiperpovezava"/>
            <w:rFonts w:ascii="Arial" w:hAnsi="Arial" w:cs="Arial"/>
            <w:sz w:val="22"/>
            <w:szCs w:val="22"/>
            <w:shd w:val="clear" w:color="auto" w:fill="FFFFFF"/>
            <w:lang w:val="sl-SI"/>
          </w:rPr>
          <w:t>65/20</w:t>
        </w:r>
      </w:hyperlink>
      <w:r w:rsidRPr="00534953">
        <w:rPr>
          <w:rFonts w:ascii="Arial" w:hAnsi="Arial" w:cs="Arial"/>
          <w:sz w:val="22"/>
          <w:szCs w:val="22"/>
          <w:shd w:val="clear" w:color="auto" w:fill="FFFFFF"/>
          <w:lang w:val="sl-SI"/>
        </w:rPr>
        <w:t>, </w:t>
      </w:r>
      <w:hyperlink r:id="rId16" w:tgtFrame="_blank" w:tooltip="Popravek Zakona o spremembah in dopolnitvah Zakona o divjadi in lovstvu (ZDLov-1C)" w:history="1">
        <w:r w:rsidRPr="00534953">
          <w:rPr>
            <w:rStyle w:val="Hiperpovezava"/>
            <w:rFonts w:ascii="Arial" w:hAnsi="Arial" w:cs="Arial"/>
            <w:sz w:val="22"/>
            <w:szCs w:val="22"/>
            <w:shd w:val="clear" w:color="auto" w:fill="FFFFFF"/>
            <w:lang w:val="sl-SI"/>
          </w:rPr>
          <w:t>97/20</w:t>
        </w:r>
      </w:hyperlink>
      <w:r w:rsidRPr="00534953">
        <w:rPr>
          <w:rFonts w:ascii="Arial" w:hAnsi="Arial" w:cs="Arial"/>
          <w:sz w:val="22"/>
          <w:szCs w:val="22"/>
          <w:shd w:val="clear" w:color="auto" w:fill="FFFFFF"/>
          <w:lang w:val="sl-SI"/>
        </w:rPr>
        <w:t xml:space="preserve"> – </w:t>
      </w:r>
      <w:proofErr w:type="spellStart"/>
      <w:r w:rsidRPr="00534953">
        <w:rPr>
          <w:rFonts w:ascii="Arial" w:hAnsi="Arial" w:cs="Arial"/>
          <w:sz w:val="22"/>
          <w:szCs w:val="22"/>
          <w:shd w:val="clear" w:color="auto" w:fill="FFFFFF"/>
          <w:lang w:val="sl-SI"/>
        </w:rPr>
        <w:t>popr</w:t>
      </w:r>
      <w:proofErr w:type="spellEnd"/>
      <w:r w:rsidRPr="00534953">
        <w:rPr>
          <w:rFonts w:ascii="Arial" w:hAnsi="Arial" w:cs="Arial"/>
          <w:sz w:val="22"/>
          <w:szCs w:val="22"/>
          <w:shd w:val="clear" w:color="auto" w:fill="FFFFFF"/>
          <w:lang w:val="sl-SI"/>
        </w:rPr>
        <w:t>., </w:t>
      </w:r>
      <w:hyperlink r:id="rId17" w:tgtFrame="_blank" w:tooltip="Zakon o spremembi Zakona o divjadi in lovstvu (ZDLov-1D)" w:history="1">
        <w:r w:rsidRPr="00534953">
          <w:rPr>
            <w:rStyle w:val="Hiperpovezava"/>
            <w:rFonts w:ascii="Arial" w:hAnsi="Arial" w:cs="Arial"/>
            <w:sz w:val="22"/>
            <w:szCs w:val="22"/>
            <w:shd w:val="clear" w:color="auto" w:fill="FFFFFF"/>
            <w:lang w:val="sl-SI"/>
          </w:rPr>
          <w:t>44/22</w:t>
        </w:r>
      </w:hyperlink>
      <w:r w:rsidRPr="00534953">
        <w:rPr>
          <w:rFonts w:ascii="Arial" w:hAnsi="Arial" w:cs="Arial"/>
          <w:sz w:val="22"/>
          <w:szCs w:val="22"/>
          <w:shd w:val="clear" w:color="auto" w:fill="FFFFFF"/>
          <w:lang w:val="sl-SI"/>
        </w:rPr>
        <w:t> in </w:t>
      </w:r>
      <w:hyperlink r:id="rId18" w:tgtFrame="_blank" w:tooltip="Zakon o dopolnitvi Zakona o divjadi in lovstvu (ZDLov-1E)" w:history="1">
        <w:r w:rsidRPr="00534953">
          <w:rPr>
            <w:rStyle w:val="Hiperpovezava"/>
            <w:rFonts w:ascii="Arial" w:hAnsi="Arial" w:cs="Arial"/>
            <w:sz w:val="22"/>
            <w:szCs w:val="22"/>
            <w:shd w:val="clear" w:color="auto" w:fill="FFFFFF"/>
            <w:lang w:val="sl-SI"/>
          </w:rPr>
          <w:t>158/22</w:t>
        </w:r>
      </w:hyperlink>
      <w:r w:rsidRPr="00534953">
        <w:rPr>
          <w:rFonts w:ascii="Arial" w:hAnsi="Arial" w:cs="Arial"/>
          <w:sz w:val="22"/>
          <w:szCs w:val="22"/>
          <w:lang w:val="sl-SI"/>
        </w:rPr>
        <w:t xml:space="preserve">), </w:t>
      </w:r>
      <w:r w:rsidRPr="00534953">
        <w:rPr>
          <w:rFonts w:ascii="Arial" w:hAnsi="Arial" w:cs="Arial"/>
          <w:iCs/>
          <w:sz w:val="22"/>
          <w:szCs w:val="22"/>
          <w:lang w:val="sl-SI"/>
        </w:rPr>
        <w:t>Odloka o porabi koncesijske dajatve za trajnostno gospodarjenje z divjadjo (</w:t>
      </w:r>
      <w:proofErr w:type="spellStart"/>
      <w:r w:rsidRPr="00534953">
        <w:rPr>
          <w:rFonts w:ascii="Arial" w:hAnsi="Arial" w:cs="Arial"/>
          <w:iCs/>
          <w:sz w:val="22"/>
          <w:szCs w:val="22"/>
          <w:lang w:val="sl-SI"/>
        </w:rPr>
        <w:t>Ur.l</w:t>
      </w:r>
      <w:proofErr w:type="spellEnd"/>
      <w:r w:rsidRPr="00534953">
        <w:rPr>
          <w:rFonts w:ascii="Arial" w:hAnsi="Arial" w:cs="Arial"/>
          <w:iCs/>
          <w:sz w:val="22"/>
          <w:szCs w:val="22"/>
          <w:lang w:val="sl-SI"/>
        </w:rPr>
        <w:t xml:space="preserve">. RS, št. </w:t>
      </w:r>
      <w:r w:rsidR="00AC5251">
        <w:rPr>
          <w:rFonts w:ascii="Arial" w:hAnsi="Arial" w:cs="Arial"/>
          <w:iCs/>
          <w:sz w:val="22"/>
          <w:szCs w:val="22"/>
          <w:lang w:val="sl-SI"/>
        </w:rPr>
        <w:t>10</w:t>
      </w:r>
      <w:r w:rsidRPr="00534953">
        <w:rPr>
          <w:rFonts w:ascii="Arial" w:hAnsi="Arial" w:cs="Arial"/>
          <w:iCs/>
          <w:sz w:val="22"/>
          <w:szCs w:val="22"/>
          <w:lang w:val="sl-SI"/>
        </w:rPr>
        <w:t>/201</w:t>
      </w:r>
      <w:r w:rsidR="00AC5251">
        <w:rPr>
          <w:rFonts w:ascii="Arial" w:hAnsi="Arial" w:cs="Arial"/>
          <w:iCs/>
          <w:sz w:val="22"/>
          <w:szCs w:val="22"/>
          <w:lang w:val="sl-SI"/>
        </w:rPr>
        <w:t>1</w:t>
      </w:r>
      <w:r w:rsidRPr="00534953">
        <w:rPr>
          <w:rFonts w:ascii="Arial" w:hAnsi="Arial" w:cs="Arial"/>
          <w:iCs/>
          <w:sz w:val="22"/>
          <w:szCs w:val="22"/>
          <w:lang w:val="sl-SI"/>
        </w:rPr>
        <w:t>) in</w:t>
      </w:r>
      <w:r w:rsidRPr="00534953">
        <w:rPr>
          <w:rFonts w:ascii="Arial" w:hAnsi="Arial" w:cs="Arial"/>
          <w:i/>
          <w:sz w:val="22"/>
          <w:szCs w:val="22"/>
          <w:lang w:val="sl-SI"/>
        </w:rPr>
        <w:t xml:space="preserve"> </w:t>
      </w:r>
      <w:r w:rsidRPr="00534953">
        <w:rPr>
          <w:rFonts w:ascii="Arial" w:eastAsia="Times New Roman" w:hAnsi="Arial" w:cs="Arial"/>
          <w:sz w:val="22"/>
          <w:szCs w:val="22"/>
          <w:lang w:val="sl-SI" w:eastAsia="sl-SI"/>
        </w:rPr>
        <w:t>Odloka o Proračunu Občine Vransko za leto 2024 (Uradne objave Občine Vransko, št. 11/23), Občina Vransko, Vransko 59, 3305 Vransko objavlja</w:t>
      </w:r>
    </w:p>
    <w:p w14:paraId="54EA0772" w14:textId="77777777" w:rsidR="00412802" w:rsidRPr="00534953" w:rsidRDefault="00412802" w:rsidP="00412802">
      <w:pPr>
        <w:jc w:val="both"/>
        <w:rPr>
          <w:rFonts w:ascii="Arial" w:eastAsia="Times New Roman" w:hAnsi="Arial" w:cs="Arial"/>
          <w:color w:val="000000"/>
          <w:sz w:val="22"/>
          <w:szCs w:val="22"/>
          <w:lang w:val="sl-SI" w:eastAsia="sl-SI"/>
        </w:rPr>
      </w:pPr>
    </w:p>
    <w:p w14:paraId="312C80C6" w14:textId="77777777" w:rsidR="00412802" w:rsidRPr="00534953" w:rsidRDefault="00412802" w:rsidP="00412802">
      <w:pPr>
        <w:jc w:val="both"/>
        <w:rPr>
          <w:rFonts w:ascii="Arial" w:eastAsia="Times New Roman" w:hAnsi="Arial" w:cs="Arial"/>
          <w:sz w:val="22"/>
          <w:szCs w:val="22"/>
          <w:lang w:val="sl-SI" w:eastAsia="sl-SI"/>
        </w:rPr>
      </w:pPr>
    </w:p>
    <w:p w14:paraId="1354F609" w14:textId="77777777" w:rsidR="00412802" w:rsidRPr="00534953" w:rsidRDefault="00412802" w:rsidP="00412802">
      <w:pPr>
        <w:jc w:val="center"/>
        <w:rPr>
          <w:rFonts w:ascii="Arial" w:eastAsia="Times New Roman" w:hAnsi="Arial" w:cs="Arial"/>
          <w:sz w:val="22"/>
          <w:szCs w:val="22"/>
          <w:lang w:val="sl-SI" w:eastAsia="sl-SI"/>
        </w:rPr>
      </w:pPr>
      <w:bookmarkStart w:id="1" w:name="_Hlk13482842"/>
      <w:r w:rsidRPr="00534953">
        <w:rPr>
          <w:rFonts w:ascii="Arial" w:eastAsia="Times New Roman" w:hAnsi="Arial" w:cs="Arial"/>
          <w:b/>
          <w:sz w:val="22"/>
          <w:szCs w:val="22"/>
          <w:lang w:val="sl-SI" w:eastAsia="sl-SI"/>
        </w:rPr>
        <w:t>Javni razpis</w:t>
      </w:r>
      <w:r w:rsidRPr="00534953">
        <w:rPr>
          <w:rFonts w:ascii="Arial" w:eastAsia="Times New Roman" w:hAnsi="Arial" w:cs="Arial"/>
          <w:sz w:val="22"/>
          <w:szCs w:val="22"/>
          <w:lang w:val="sl-SI" w:eastAsia="sl-SI"/>
        </w:rPr>
        <w:t xml:space="preserve"> </w:t>
      </w:r>
    </w:p>
    <w:p w14:paraId="3D6F8366" w14:textId="77777777" w:rsidR="00412802" w:rsidRPr="00534953" w:rsidRDefault="00412802" w:rsidP="00412802">
      <w:pPr>
        <w:jc w:val="center"/>
        <w:rPr>
          <w:rFonts w:ascii="Arial" w:eastAsia="Times New Roman" w:hAnsi="Arial" w:cs="Arial"/>
          <w:b/>
          <w:sz w:val="22"/>
          <w:szCs w:val="22"/>
          <w:lang w:val="sl-SI" w:eastAsia="sl-SI"/>
        </w:rPr>
      </w:pPr>
      <w:r w:rsidRPr="00534953">
        <w:rPr>
          <w:rFonts w:ascii="Arial" w:eastAsia="Times New Roman" w:hAnsi="Arial" w:cs="Arial"/>
          <w:b/>
          <w:sz w:val="22"/>
          <w:szCs w:val="22"/>
          <w:lang w:val="sl-SI" w:eastAsia="sl-SI"/>
        </w:rPr>
        <w:t>za sofinanciranje aktivnosti trajnostnega gospodarjenja z divjadjo</w:t>
      </w:r>
    </w:p>
    <w:p w14:paraId="7A10A882" w14:textId="3D91FA87" w:rsidR="00412802" w:rsidRPr="00534953" w:rsidRDefault="00412802" w:rsidP="00412802">
      <w:pPr>
        <w:jc w:val="center"/>
        <w:rPr>
          <w:rFonts w:ascii="Arial" w:eastAsia="Times New Roman" w:hAnsi="Arial" w:cs="Arial"/>
          <w:b/>
          <w:sz w:val="22"/>
          <w:szCs w:val="22"/>
          <w:lang w:val="sl-SI" w:eastAsia="sl-SI"/>
        </w:rPr>
      </w:pPr>
      <w:r w:rsidRPr="00534953">
        <w:rPr>
          <w:rFonts w:ascii="Arial" w:eastAsia="Times New Roman" w:hAnsi="Arial" w:cs="Arial"/>
          <w:b/>
          <w:sz w:val="22"/>
          <w:szCs w:val="22"/>
          <w:lang w:val="sl-SI" w:eastAsia="sl-SI"/>
        </w:rPr>
        <w:t>v Občini Vransko za leto 202</w:t>
      </w:r>
      <w:r w:rsidR="00FC199F">
        <w:rPr>
          <w:rFonts w:ascii="Arial" w:eastAsia="Times New Roman" w:hAnsi="Arial" w:cs="Arial"/>
          <w:b/>
          <w:sz w:val="22"/>
          <w:szCs w:val="22"/>
          <w:lang w:val="sl-SI" w:eastAsia="sl-SI"/>
        </w:rPr>
        <w:t>4</w:t>
      </w:r>
    </w:p>
    <w:bookmarkEnd w:id="1"/>
    <w:p w14:paraId="6C1D75DD" w14:textId="77777777" w:rsidR="00412802" w:rsidRPr="00534953" w:rsidRDefault="00412802" w:rsidP="00412802">
      <w:pPr>
        <w:rPr>
          <w:rFonts w:ascii="Arial" w:eastAsia="Times New Roman" w:hAnsi="Arial" w:cs="Arial"/>
          <w:b/>
          <w:sz w:val="22"/>
          <w:szCs w:val="22"/>
          <w:lang w:val="sl-SI" w:eastAsia="sl-SI"/>
        </w:rPr>
      </w:pPr>
    </w:p>
    <w:p w14:paraId="413F9C31" w14:textId="77777777" w:rsidR="00412802" w:rsidRPr="00534953" w:rsidRDefault="00412802" w:rsidP="00412802">
      <w:pPr>
        <w:rPr>
          <w:rFonts w:ascii="Arial" w:eastAsia="Times New Roman" w:hAnsi="Arial" w:cs="Arial"/>
          <w:b/>
          <w:sz w:val="22"/>
          <w:szCs w:val="22"/>
          <w:lang w:val="sl-SI" w:eastAsia="sl-SI"/>
        </w:rPr>
      </w:pPr>
    </w:p>
    <w:p w14:paraId="4057D5D9" w14:textId="77777777" w:rsidR="00412802" w:rsidRPr="00534953" w:rsidRDefault="00412802" w:rsidP="00412802">
      <w:pPr>
        <w:pStyle w:val="Odstavekseznama"/>
        <w:numPr>
          <w:ilvl w:val="0"/>
          <w:numId w:val="13"/>
        </w:numPr>
        <w:autoSpaceDE w:val="0"/>
        <w:autoSpaceDN w:val="0"/>
        <w:adjustRightInd w:val="0"/>
        <w:spacing w:after="0" w:line="240" w:lineRule="auto"/>
        <w:jc w:val="both"/>
        <w:rPr>
          <w:rFonts w:ascii="Arial" w:hAnsi="Arial" w:cs="Arial"/>
          <w:b/>
          <w:bCs/>
        </w:rPr>
      </w:pPr>
      <w:r w:rsidRPr="00534953">
        <w:rPr>
          <w:rFonts w:ascii="Arial" w:hAnsi="Arial" w:cs="Arial"/>
          <w:b/>
          <w:bCs/>
        </w:rPr>
        <w:t>PREDMET JAVNEGA RAZPISA</w:t>
      </w:r>
    </w:p>
    <w:p w14:paraId="04B3BBB4" w14:textId="77777777" w:rsidR="00412802" w:rsidRPr="00534953" w:rsidRDefault="00412802" w:rsidP="00412802">
      <w:pPr>
        <w:pStyle w:val="Odstavekseznama"/>
        <w:autoSpaceDE w:val="0"/>
        <w:autoSpaceDN w:val="0"/>
        <w:adjustRightInd w:val="0"/>
        <w:spacing w:after="0" w:line="240" w:lineRule="auto"/>
        <w:jc w:val="both"/>
        <w:rPr>
          <w:rFonts w:ascii="Arial" w:hAnsi="Arial" w:cs="Arial"/>
          <w:b/>
          <w:bCs/>
        </w:rPr>
      </w:pPr>
    </w:p>
    <w:p w14:paraId="7E34A202" w14:textId="32F2093C" w:rsidR="00412802" w:rsidRDefault="00412802" w:rsidP="00412802">
      <w:pPr>
        <w:jc w:val="both"/>
        <w:rPr>
          <w:rFonts w:ascii="Arial" w:hAnsi="Arial" w:cs="Arial"/>
          <w:sz w:val="22"/>
          <w:szCs w:val="22"/>
          <w:lang w:val="sl-SI"/>
        </w:rPr>
      </w:pPr>
      <w:r w:rsidRPr="00534953">
        <w:rPr>
          <w:rFonts w:ascii="Arial" w:hAnsi="Arial" w:cs="Arial"/>
          <w:sz w:val="22"/>
          <w:szCs w:val="22"/>
          <w:lang w:val="sl-SI"/>
        </w:rPr>
        <w:t xml:space="preserve">Predmet javnega razpisa je sofinanciranje aktivnosti trajnostnega gospodarjenja z divjadjo, in sicer ukrepov varstva divjadi in </w:t>
      </w:r>
      <w:proofErr w:type="spellStart"/>
      <w:r w:rsidRPr="00534953">
        <w:rPr>
          <w:rFonts w:ascii="Arial" w:hAnsi="Arial" w:cs="Arial"/>
          <w:sz w:val="22"/>
          <w:szCs w:val="22"/>
          <w:lang w:val="sl-SI"/>
        </w:rPr>
        <w:t>biomeliorativnih</w:t>
      </w:r>
      <w:proofErr w:type="spellEnd"/>
      <w:r w:rsidRPr="00534953">
        <w:rPr>
          <w:rFonts w:ascii="Arial" w:hAnsi="Arial" w:cs="Arial"/>
          <w:sz w:val="22"/>
          <w:szCs w:val="22"/>
          <w:lang w:val="sl-SI"/>
        </w:rPr>
        <w:t xml:space="preserve"> ukrepov (kot so: vzdrževanje </w:t>
      </w:r>
      <w:proofErr w:type="spellStart"/>
      <w:r w:rsidRPr="00534953">
        <w:rPr>
          <w:rFonts w:ascii="Arial" w:hAnsi="Arial" w:cs="Arial"/>
          <w:sz w:val="22"/>
          <w:szCs w:val="22"/>
          <w:lang w:val="sl-SI"/>
        </w:rPr>
        <w:t>pasišč</w:t>
      </w:r>
      <w:proofErr w:type="spellEnd"/>
      <w:r w:rsidRPr="00534953">
        <w:rPr>
          <w:rFonts w:ascii="Arial" w:hAnsi="Arial" w:cs="Arial"/>
          <w:sz w:val="22"/>
          <w:szCs w:val="22"/>
          <w:lang w:val="sl-SI"/>
        </w:rPr>
        <w:t>, grmišč, gozdnih jas, mokrišč in remiz za malo divjad, vzdrževanje gozdnega roba, izdelava in vzdrževanje kaluž, sadnja in vzdrževanje plodonosnega drevja in grmovja, postavitev in vzdrževanje gnezdilnic, solnic in prež, v nadaljevanju: aktivnosti), izvajanje čistilnih akcij, pridelava in nakup hrane za divjad  in čiščenje divjih odlagališč v posameznih loviščih, katerih lovna površina leži v občini. S tem se želi vzpodbuditi upravljavce lovišč k še boljšemu trajnostnemu gospodarjenju z divjadjo in loviščem. Sofinancirale se bodo aktivnosti, ki so se izvajale v letu 2023.</w:t>
      </w:r>
    </w:p>
    <w:p w14:paraId="0A59105A" w14:textId="77777777" w:rsidR="00AC5251" w:rsidRPr="00534953" w:rsidRDefault="00AC5251" w:rsidP="00412802">
      <w:pPr>
        <w:jc w:val="both"/>
        <w:rPr>
          <w:rFonts w:ascii="Arial" w:hAnsi="Arial" w:cs="Arial"/>
          <w:sz w:val="22"/>
          <w:szCs w:val="22"/>
          <w:lang w:val="sl-SI"/>
        </w:rPr>
      </w:pPr>
    </w:p>
    <w:p w14:paraId="44381AB7" w14:textId="157F8E63" w:rsidR="00412802" w:rsidRPr="00534953" w:rsidRDefault="00412802" w:rsidP="00412802">
      <w:pPr>
        <w:jc w:val="both"/>
        <w:rPr>
          <w:rFonts w:ascii="Arial" w:hAnsi="Arial" w:cs="Arial"/>
          <w:sz w:val="22"/>
          <w:szCs w:val="22"/>
          <w:lang w:val="sl-SI"/>
        </w:rPr>
      </w:pPr>
      <w:r w:rsidRPr="00534953">
        <w:rPr>
          <w:rFonts w:ascii="Arial" w:hAnsi="Arial" w:cs="Arial"/>
          <w:sz w:val="22"/>
          <w:szCs w:val="22"/>
          <w:lang w:val="sl-SI"/>
        </w:rPr>
        <w:t>Aktivnosti se morajo izvajati v skladu s pogodbo, koncesijsko pogodbo za trajnostno gospodarjenje z divjadjo, programi in načrti upravljanja z divjadjo, predpisi s področja lovstva, ohranjanja narave, varstva okolja in zaščite živali ter drugimi veljavnimi predpisi.</w:t>
      </w:r>
    </w:p>
    <w:p w14:paraId="59862702" w14:textId="77777777" w:rsidR="00412802" w:rsidRPr="00534953" w:rsidRDefault="00412802" w:rsidP="00412802">
      <w:pPr>
        <w:jc w:val="both"/>
        <w:rPr>
          <w:rFonts w:ascii="Arial" w:hAnsi="Arial" w:cs="Arial"/>
          <w:sz w:val="22"/>
          <w:szCs w:val="22"/>
          <w:lang w:val="sl-SI"/>
        </w:rPr>
      </w:pPr>
    </w:p>
    <w:p w14:paraId="3765BF37" w14:textId="77777777" w:rsidR="00412802" w:rsidRPr="00534953" w:rsidRDefault="00412802" w:rsidP="00412802">
      <w:pPr>
        <w:pStyle w:val="Odstavekseznama"/>
        <w:numPr>
          <w:ilvl w:val="0"/>
          <w:numId w:val="13"/>
        </w:numPr>
        <w:spacing w:after="0" w:line="240" w:lineRule="auto"/>
        <w:jc w:val="both"/>
        <w:rPr>
          <w:rFonts w:ascii="Arial" w:hAnsi="Arial" w:cs="Arial"/>
          <w:b/>
        </w:rPr>
      </w:pPr>
      <w:r w:rsidRPr="00534953">
        <w:rPr>
          <w:rFonts w:ascii="Arial" w:hAnsi="Arial" w:cs="Arial"/>
          <w:b/>
        </w:rPr>
        <w:t>OSNOVNI POGOJI ZA KANDIDIRANJE NA JAVNEM RAZPISU</w:t>
      </w:r>
    </w:p>
    <w:p w14:paraId="55656790" w14:textId="77777777" w:rsidR="00412802" w:rsidRPr="00534953" w:rsidRDefault="00412802" w:rsidP="00412802">
      <w:pPr>
        <w:pStyle w:val="Odstavekseznama"/>
        <w:spacing w:after="0" w:line="240" w:lineRule="auto"/>
        <w:jc w:val="both"/>
        <w:rPr>
          <w:rFonts w:ascii="Arial" w:hAnsi="Arial" w:cs="Arial"/>
          <w:b/>
        </w:rPr>
      </w:pPr>
    </w:p>
    <w:p w14:paraId="2E42DD33" w14:textId="77777777" w:rsidR="00412802" w:rsidRPr="00534953" w:rsidRDefault="00412802" w:rsidP="00412802">
      <w:pPr>
        <w:jc w:val="both"/>
        <w:rPr>
          <w:rFonts w:ascii="Arial" w:hAnsi="Arial" w:cs="Arial"/>
          <w:sz w:val="22"/>
          <w:szCs w:val="22"/>
          <w:lang w:val="sl-SI"/>
        </w:rPr>
      </w:pPr>
      <w:r w:rsidRPr="00534953">
        <w:rPr>
          <w:rFonts w:ascii="Arial" w:hAnsi="Arial" w:cs="Arial"/>
          <w:sz w:val="22"/>
          <w:szCs w:val="22"/>
          <w:lang w:val="sl-SI"/>
        </w:rPr>
        <w:t>Vlagatelj mora izpolnjevati naslednje pogoje:</w:t>
      </w:r>
    </w:p>
    <w:p w14:paraId="562CB7DB" w14:textId="77777777" w:rsidR="00412802" w:rsidRPr="00534953" w:rsidRDefault="00412802" w:rsidP="00412802">
      <w:pPr>
        <w:pStyle w:val="Odstavekseznama"/>
        <w:numPr>
          <w:ilvl w:val="0"/>
          <w:numId w:val="14"/>
        </w:numPr>
        <w:spacing w:after="0" w:line="240" w:lineRule="auto"/>
        <w:jc w:val="both"/>
        <w:rPr>
          <w:rFonts w:ascii="Arial" w:hAnsi="Arial" w:cs="Arial"/>
        </w:rPr>
      </w:pPr>
      <w:r w:rsidRPr="00534953">
        <w:rPr>
          <w:rFonts w:ascii="Arial" w:hAnsi="Arial" w:cs="Arial"/>
        </w:rPr>
        <w:t>je v Republiki Sloveniji registriran kot lovska družina,</w:t>
      </w:r>
    </w:p>
    <w:p w14:paraId="0C962D98" w14:textId="77777777" w:rsidR="00412802" w:rsidRPr="00534953" w:rsidRDefault="00412802" w:rsidP="00412802">
      <w:pPr>
        <w:pStyle w:val="Odstavekseznama"/>
        <w:numPr>
          <w:ilvl w:val="0"/>
          <w:numId w:val="14"/>
        </w:numPr>
        <w:spacing w:after="0" w:line="240" w:lineRule="auto"/>
        <w:jc w:val="both"/>
        <w:rPr>
          <w:rFonts w:ascii="Arial" w:hAnsi="Arial" w:cs="Arial"/>
        </w:rPr>
      </w:pPr>
      <w:r w:rsidRPr="00534953">
        <w:rPr>
          <w:rFonts w:ascii="Arial" w:hAnsi="Arial" w:cs="Arial"/>
        </w:rPr>
        <w:t>ima sklenjeno veljavno koncesijsko pogodbo za trajnostno gospodarjenje z divjadjo za lovišče, ki leži v občini,</w:t>
      </w:r>
    </w:p>
    <w:p w14:paraId="785FDC4F" w14:textId="77777777" w:rsidR="00412802" w:rsidRPr="00534953" w:rsidRDefault="00412802" w:rsidP="00412802">
      <w:pPr>
        <w:pStyle w:val="Odstavekseznama"/>
        <w:numPr>
          <w:ilvl w:val="0"/>
          <w:numId w:val="14"/>
        </w:numPr>
        <w:spacing w:after="0" w:line="240" w:lineRule="auto"/>
        <w:jc w:val="both"/>
        <w:rPr>
          <w:rFonts w:ascii="Arial" w:hAnsi="Arial" w:cs="Arial"/>
        </w:rPr>
      </w:pPr>
      <w:r w:rsidRPr="00534953">
        <w:rPr>
          <w:rFonts w:ascii="Arial" w:hAnsi="Arial" w:cs="Arial"/>
        </w:rPr>
        <w:t>ni v postopku prisilne poravnave, stečaju ali likvidacijskem postopku,</w:t>
      </w:r>
    </w:p>
    <w:p w14:paraId="1093B677" w14:textId="77777777" w:rsidR="00412802" w:rsidRPr="00534953" w:rsidRDefault="00412802" w:rsidP="00412802">
      <w:pPr>
        <w:pStyle w:val="Odstavekseznama"/>
        <w:numPr>
          <w:ilvl w:val="0"/>
          <w:numId w:val="14"/>
        </w:numPr>
        <w:spacing w:after="0" w:line="240" w:lineRule="auto"/>
        <w:jc w:val="both"/>
        <w:rPr>
          <w:rFonts w:ascii="Arial" w:hAnsi="Arial" w:cs="Arial"/>
        </w:rPr>
      </w:pPr>
      <w:r w:rsidRPr="00534953">
        <w:rPr>
          <w:rFonts w:ascii="Arial" w:hAnsi="Arial" w:cs="Arial"/>
        </w:rPr>
        <w:t>ima poravnane davke, prispevke in druge obvezne dajatve državi in občini.</w:t>
      </w:r>
    </w:p>
    <w:p w14:paraId="0DCBBF23" w14:textId="77777777" w:rsidR="00412802" w:rsidRPr="00534953" w:rsidRDefault="00412802" w:rsidP="00412802">
      <w:pPr>
        <w:jc w:val="both"/>
        <w:rPr>
          <w:rFonts w:ascii="Arial" w:hAnsi="Arial" w:cs="Arial"/>
          <w:sz w:val="22"/>
          <w:szCs w:val="22"/>
          <w:lang w:val="sl-SI"/>
        </w:rPr>
      </w:pPr>
    </w:p>
    <w:p w14:paraId="5C705544" w14:textId="77777777" w:rsidR="00412802" w:rsidRPr="00534953" w:rsidRDefault="00412802" w:rsidP="00412802">
      <w:pPr>
        <w:pStyle w:val="Odstavekseznama"/>
        <w:numPr>
          <w:ilvl w:val="0"/>
          <w:numId w:val="13"/>
        </w:numPr>
        <w:spacing w:after="0" w:line="240" w:lineRule="auto"/>
        <w:jc w:val="both"/>
        <w:rPr>
          <w:rFonts w:ascii="Arial" w:hAnsi="Arial" w:cs="Arial"/>
          <w:b/>
        </w:rPr>
      </w:pPr>
      <w:r w:rsidRPr="00534953">
        <w:rPr>
          <w:rFonts w:ascii="Arial" w:hAnsi="Arial" w:cs="Arial"/>
          <w:b/>
        </w:rPr>
        <w:t>MERILA ZA DODELITEV SREDSTEV</w:t>
      </w:r>
    </w:p>
    <w:p w14:paraId="5C83EA58" w14:textId="77777777" w:rsidR="00412802" w:rsidRPr="00534953" w:rsidRDefault="00412802" w:rsidP="00412802">
      <w:pPr>
        <w:jc w:val="both"/>
        <w:rPr>
          <w:rFonts w:ascii="Arial" w:hAnsi="Arial" w:cs="Arial"/>
          <w:sz w:val="22"/>
          <w:szCs w:val="22"/>
          <w:lang w:val="sl-SI"/>
        </w:rPr>
      </w:pPr>
    </w:p>
    <w:p w14:paraId="4BC2073D" w14:textId="012F2AD6" w:rsidR="00412802" w:rsidRDefault="00412802" w:rsidP="00412802">
      <w:pPr>
        <w:jc w:val="both"/>
        <w:rPr>
          <w:rFonts w:ascii="Arial" w:hAnsi="Arial" w:cs="Arial"/>
          <w:sz w:val="22"/>
          <w:szCs w:val="22"/>
          <w:lang w:val="sl-SI"/>
        </w:rPr>
      </w:pPr>
      <w:r w:rsidRPr="00534953">
        <w:rPr>
          <w:rFonts w:ascii="Arial" w:hAnsi="Arial" w:cs="Arial"/>
          <w:sz w:val="22"/>
          <w:szCs w:val="22"/>
          <w:lang w:val="sl-SI"/>
        </w:rPr>
        <w:t>Vsak vlagatelj prejme sorazmerni del sredstev glede na lovno površino lovišča, ki leži v občini. Sredstva se dodelijo na osnovi opravljenih del, ki so dokazljiva z računi.</w:t>
      </w:r>
    </w:p>
    <w:p w14:paraId="277189CA" w14:textId="098B0C64" w:rsidR="00AC5251" w:rsidRDefault="00AC5251" w:rsidP="00412802">
      <w:pPr>
        <w:jc w:val="both"/>
        <w:rPr>
          <w:rFonts w:ascii="Arial" w:hAnsi="Arial" w:cs="Arial"/>
          <w:sz w:val="22"/>
          <w:szCs w:val="22"/>
          <w:lang w:val="sl-SI"/>
        </w:rPr>
      </w:pPr>
    </w:p>
    <w:p w14:paraId="36671818" w14:textId="77777777" w:rsidR="00AC5251" w:rsidRDefault="00AC5251" w:rsidP="00412802">
      <w:pPr>
        <w:jc w:val="both"/>
        <w:rPr>
          <w:rFonts w:ascii="Arial" w:hAnsi="Arial" w:cs="Arial"/>
          <w:sz w:val="22"/>
          <w:szCs w:val="22"/>
          <w:lang w:val="sl-SI"/>
        </w:rPr>
      </w:pPr>
    </w:p>
    <w:p w14:paraId="5C704C41" w14:textId="77777777" w:rsidR="00AC5251" w:rsidRPr="00534953" w:rsidRDefault="00AC5251" w:rsidP="00412802">
      <w:pPr>
        <w:jc w:val="both"/>
        <w:rPr>
          <w:rFonts w:ascii="Arial" w:hAnsi="Arial" w:cs="Arial"/>
          <w:sz w:val="22"/>
          <w:szCs w:val="22"/>
          <w:lang w:val="sl-SI"/>
        </w:rPr>
      </w:pPr>
    </w:p>
    <w:p w14:paraId="6D9C7DC2" w14:textId="77777777" w:rsidR="00412802" w:rsidRPr="00534953" w:rsidRDefault="00412802" w:rsidP="00412802">
      <w:pPr>
        <w:jc w:val="both"/>
        <w:rPr>
          <w:rFonts w:ascii="Arial" w:hAnsi="Arial" w:cs="Arial"/>
          <w:sz w:val="22"/>
          <w:szCs w:val="22"/>
          <w:lang w:val="sl-SI"/>
        </w:rPr>
      </w:pPr>
    </w:p>
    <w:p w14:paraId="27916A13" w14:textId="77777777" w:rsidR="00412802" w:rsidRPr="00534953" w:rsidRDefault="00412802" w:rsidP="00412802">
      <w:pPr>
        <w:pStyle w:val="Odstavekseznama"/>
        <w:numPr>
          <w:ilvl w:val="0"/>
          <w:numId w:val="13"/>
        </w:numPr>
        <w:spacing w:after="0" w:line="240" w:lineRule="auto"/>
        <w:jc w:val="both"/>
        <w:rPr>
          <w:rFonts w:ascii="Arial" w:hAnsi="Arial" w:cs="Arial"/>
          <w:b/>
        </w:rPr>
      </w:pPr>
      <w:r w:rsidRPr="00534953">
        <w:rPr>
          <w:rFonts w:ascii="Arial" w:hAnsi="Arial" w:cs="Arial"/>
          <w:b/>
        </w:rPr>
        <w:lastRenderedPageBreak/>
        <w:t>VIŠINA SREDSTEV</w:t>
      </w:r>
    </w:p>
    <w:p w14:paraId="109F1247" w14:textId="77777777" w:rsidR="00412802" w:rsidRPr="00534953" w:rsidRDefault="00412802" w:rsidP="00412802">
      <w:pPr>
        <w:jc w:val="both"/>
        <w:rPr>
          <w:rFonts w:ascii="Arial" w:hAnsi="Arial" w:cs="Arial"/>
          <w:b/>
          <w:sz w:val="22"/>
          <w:szCs w:val="22"/>
          <w:lang w:val="sl-SI"/>
        </w:rPr>
      </w:pPr>
    </w:p>
    <w:p w14:paraId="418CEA2F" w14:textId="3FBC2180" w:rsidR="00412802" w:rsidRPr="00534953" w:rsidRDefault="00412802" w:rsidP="00412802">
      <w:pPr>
        <w:jc w:val="both"/>
        <w:rPr>
          <w:rFonts w:ascii="Arial" w:hAnsi="Arial" w:cs="Arial"/>
          <w:sz w:val="22"/>
          <w:szCs w:val="22"/>
          <w:lang w:val="sl-SI"/>
        </w:rPr>
      </w:pPr>
      <w:r w:rsidRPr="00534953">
        <w:rPr>
          <w:rFonts w:ascii="Arial" w:hAnsi="Arial" w:cs="Arial"/>
          <w:sz w:val="22"/>
          <w:szCs w:val="22"/>
          <w:lang w:val="sl-SI"/>
        </w:rPr>
        <w:t xml:space="preserve">Višina razpoložljivih sredstev je 966,28 EUR (znesek sredstev, ki jih je prejela Občina Vransko od koncesijske dajatve od lova za leto 2023). </w:t>
      </w:r>
    </w:p>
    <w:p w14:paraId="5600F659" w14:textId="77777777" w:rsidR="00412802" w:rsidRPr="00534953" w:rsidRDefault="00412802" w:rsidP="00412802">
      <w:pPr>
        <w:jc w:val="both"/>
        <w:rPr>
          <w:rFonts w:ascii="Arial" w:hAnsi="Arial" w:cs="Arial"/>
          <w:sz w:val="22"/>
          <w:szCs w:val="22"/>
          <w:lang w:val="sl-SI"/>
        </w:rPr>
      </w:pPr>
    </w:p>
    <w:p w14:paraId="2ADF1804" w14:textId="77777777" w:rsidR="00412802" w:rsidRPr="00534953" w:rsidRDefault="00412802" w:rsidP="00412802">
      <w:pPr>
        <w:jc w:val="both"/>
        <w:rPr>
          <w:rFonts w:ascii="Arial" w:hAnsi="Arial" w:cs="Arial"/>
          <w:sz w:val="22"/>
          <w:szCs w:val="22"/>
          <w:lang w:val="sl-SI"/>
        </w:rPr>
      </w:pPr>
    </w:p>
    <w:p w14:paraId="4BA9279F" w14:textId="77777777" w:rsidR="00412802" w:rsidRPr="00534953" w:rsidRDefault="00412802" w:rsidP="00412802">
      <w:pPr>
        <w:pStyle w:val="Odstavekseznama"/>
        <w:numPr>
          <w:ilvl w:val="0"/>
          <w:numId w:val="13"/>
        </w:numPr>
        <w:spacing w:after="0" w:line="240" w:lineRule="auto"/>
        <w:jc w:val="both"/>
        <w:rPr>
          <w:rFonts w:ascii="Arial" w:hAnsi="Arial" w:cs="Arial"/>
          <w:b/>
        </w:rPr>
      </w:pPr>
      <w:r w:rsidRPr="00534953">
        <w:rPr>
          <w:rFonts w:ascii="Arial" w:hAnsi="Arial" w:cs="Arial"/>
          <w:b/>
        </w:rPr>
        <w:t>UPRAVIČENO OBDOBJE</w:t>
      </w:r>
    </w:p>
    <w:p w14:paraId="3361D442" w14:textId="77777777" w:rsidR="00412802" w:rsidRPr="00534953" w:rsidRDefault="00412802" w:rsidP="00412802">
      <w:pPr>
        <w:jc w:val="both"/>
        <w:rPr>
          <w:rFonts w:ascii="Arial" w:hAnsi="Arial" w:cs="Arial"/>
          <w:b/>
          <w:sz w:val="22"/>
          <w:szCs w:val="22"/>
          <w:lang w:val="sl-SI"/>
        </w:rPr>
      </w:pPr>
    </w:p>
    <w:p w14:paraId="4B18A51E" w14:textId="77777777" w:rsidR="00412802" w:rsidRPr="00534953" w:rsidRDefault="00412802" w:rsidP="00412802">
      <w:pPr>
        <w:jc w:val="both"/>
        <w:rPr>
          <w:rFonts w:ascii="Arial" w:hAnsi="Arial" w:cs="Arial"/>
          <w:sz w:val="22"/>
          <w:szCs w:val="22"/>
          <w:lang w:val="sl-SI"/>
        </w:rPr>
      </w:pPr>
      <w:r w:rsidRPr="00534953">
        <w:rPr>
          <w:rFonts w:ascii="Arial" w:hAnsi="Arial" w:cs="Arial"/>
          <w:sz w:val="22"/>
          <w:szCs w:val="22"/>
          <w:lang w:val="sl-SI"/>
        </w:rPr>
        <w:t>Upravičeno obdobje je od 1.1.2023 do 31.12.2023.  Priloženi računi o opravljenih aktivnostih naštetih v prvi točki tega razpisa morajo biti izdani v prej navedenem obdobju.</w:t>
      </w:r>
    </w:p>
    <w:p w14:paraId="0B835222" w14:textId="77777777" w:rsidR="00412802" w:rsidRPr="00534953" w:rsidRDefault="00412802" w:rsidP="00412802">
      <w:pPr>
        <w:jc w:val="both"/>
        <w:rPr>
          <w:rFonts w:ascii="Arial" w:hAnsi="Arial" w:cs="Arial"/>
          <w:sz w:val="22"/>
          <w:szCs w:val="22"/>
          <w:lang w:val="sl-SI"/>
        </w:rPr>
      </w:pPr>
    </w:p>
    <w:p w14:paraId="47F29AD9" w14:textId="77777777" w:rsidR="00412802" w:rsidRPr="00534953" w:rsidRDefault="00412802" w:rsidP="00412802">
      <w:pPr>
        <w:pStyle w:val="Odstavekseznama"/>
        <w:numPr>
          <w:ilvl w:val="0"/>
          <w:numId w:val="13"/>
        </w:numPr>
        <w:spacing w:after="0" w:line="240" w:lineRule="auto"/>
        <w:jc w:val="both"/>
        <w:rPr>
          <w:rFonts w:ascii="Arial" w:hAnsi="Arial" w:cs="Arial"/>
          <w:b/>
        </w:rPr>
      </w:pPr>
      <w:r w:rsidRPr="00534953">
        <w:rPr>
          <w:rFonts w:ascii="Arial" w:hAnsi="Arial" w:cs="Arial"/>
          <w:b/>
        </w:rPr>
        <w:t>RAZPISNA DOKUMENTACIJA</w:t>
      </w:r>
    </w:p>
    <w:p w14:paraId="412B4F06" w14:textId="77777777" w:rsidR="00412802" w:rsidRPr="00534953" w:rsidRDefault="00412802" w:rsidP="00412802">
      <w:pPr>
        <w:jc w:val="both"/>
        <w:rPr>
          <w:rFonts w:ascii="Arial" w:hAnsi="Arial" w:cs="Arial"/>
          <w:b/>
          <w:sz w:val="22"/>
          <w:szCs w:val="22"/>
          <w:lang w:val="sl-SI"/>
        </w:rPr>
      </w:pPr>
    </w:p>
    <w:p w14:paraId="35836B01" w14:textId="77777777" w:rsidR="00412802" w:rsidRPr="00534953" w:rsidRDefault="00412802" w:rsidP="00412802">
      <w:pPr>
        <w:jc w:val="both"/>
        <w:rPr>
          <w:rFonts w:ascii="Arial" w:hAnsi="Arial" w:cs="Arial"/>
          <w:sz w:val="22"/>
          <w:szCs w:val="22"/>
          <w:lang w:val="sl-SI"/>
        </w:rPr>
      </w:pPr>
      <w:r w:rsidRPr="00534953">
        <w:rPr>
          <w:rFonts w:ascii="Arial" w:hAnsi="Arial" w:cs="Arial"/>
          <w:sz w:val="22"/>
          <w:szCs w:val="22"/>
          <w:lang w:val="sl-SI"/>
        </w:rPr>
        <w:t>Razpisna dokumentacija za vlogo na javni razpis za sofinanciranje aktivnosti za trajnostno gospodarjenje z divjadjo vsebuje:</w:t>
      </w:r>
    </w:p>
    <w:p w14:paraId="0DACC654" w14:textId="77777777" w:rsidR="00412802" w:rsidRPr="00534953" w:rsidRDefault="00412802" w:rsidP="00412802">
      <w:pPr>
        <w:pStyle w:val="Odstavekseznama"/>
        <w:numPr>
          <w:ilvl w:val="0"/>
          <w:numId w:val="16"/>
        </w:numPr>
        <w:spacing w:after="0" w:line="240" w:lineRule="auto"/>
        <w:jc w:val="both"/>
        <w:rPr>
          <w:rFonts w:ascii="Arial" w:hAnsi="Arial" w:cs="Arial"/>
        </w:rPr>
      </w:pPr>
      <w:r w:rsidRPr="00534953">
        <w:rPr>
          <w:rFonts w:ascii="Arial" w:hAnsi="Arial" w:cs="Arial"/>
        </w:rPr>
        <w:t>Povabilo k oddaji prijave na javni razpis,</w:t>
      </w:r>
    </w:p>
    <w:p w14:paraId="3BD3DD01" w14:textId="77777777" w:rsidR="00412802" w:rsidRPr="00534953" w:rsidRDefault="00412802" w:rsidP="00412802">
      <w:pPr>
        <w:pStyle w:val="Odstavekseznama"/>
        <w:numPr>
          <w:ilvl w:val="0"/>
          <w:numId w:val="16"/>
        </w:numPr>
        <w:spacing w:after="0" w:line="240" w:lineRule="auto"/>
        <w:jc w:val="both"/>
        <w:rPr>
          <w:rFonts w:ascii="Arial" w:hAnsi="Arial" w:cs="Arial"/>
        </w:rPr>
      </w:pPr>
      <w:r w:rsidRPr="00534953">
        <w:rPr>
          <w:rFonts w:ascii="Arial" w:hAnsi="Arial" w:cs="Arial"/>
        </w:rPr>
        <w:t>Obrazce:</w:t>
      </w:r>
    </w:p>
    <w:p w14:paraId="49D2344C" w14:textId="77777777" w:rsidR="00412802" w:rsidRPr="00534953" w:rsidRDefault="00412802" w:rsidP="00412802">
      <w:pPr>
        <w:pStyle w:val="Odstavekseznama"/>
        <w:numPr>
          <w:ilvl w:val="0"/>
          <w:numId w:val="17"/>
        </w:numPr>
        <w:autoSpaceDE w:val="0"/>
        <w:autoSpaceDN w:val="0"/>
        <w:adjustRightInd w:val="0"/>
        <w:spacing w:after="0" w:line="240" w:lineRule="auto"/>
        <w:jc w:val="both"/>
        <w:rPr>
          <w:rFonts w:ascii="Arial" w:hAnsi="Arial" w:cs="Arial"/>
        </w:rPr>
      </w:pPr>
      <w:r w:rsidRPr="00534953">
        <w:rPr>
          <w:rFonts w:ascii="Arial" w:hAnsi="Arial" w:cs="Arial"/>
        </w:rPr>
        <w:t>Obrazec 1 - podatki o vlagatelju</w:t>
      </w:r>
    </w:p>
    <w:p w14:paraId="202D25A6" w14:textId="77777777" w:rsidR="00412802" w:rsidRPr="00534953" w:rsidRDefault="00412802" w:rsidP="00412802">
      <w:pPr>
        <w:pStyle w:val="Odstavekseznama"/>
        <w:numPr>
          <w:ilvl w:val="0"/>
          <w:numId w:val="17"/>
        </w:numPr>
        <w:autoSpaceDE w:val="0"/>
        <w:autoSpaceDN w:val="0"/>
        <w:adjustRightInd w:val="0"/>
        <w:spacing w:after="0" w:line="240" w:lineRule="auto"/>
        <w:jc w:val="both"/>
        <w:rPr>
          <w:rFonts w:ascii="Arial" w:hAnsi="Arial" w:cs="Arial"/>
        </w:rPr>
      </w:pPr>
      <w:r w:rsidRPr="00534953">
        <w:rPr>
          <w:rFonts w:ascii="Arial" w:hAnsi="Arial" w:cs="Arial"/>
        </w:rPr>
        <w:t>Obrazec 2 - Izjava vlagatelja o izpolnjevanju pogojev razpisa</w:t>
      </w:r>
    </w:p>
    <w:p w14:paraId="7F0A0334" w14:textId="731DAE92" w:rsidR="00412802" w:rsidRPr="00534953" w:rsidRDefault="00412802" w:rsidP="00412802">
      <w:pPr>
        <w:pStyle w:val="Odstavekseznama"/>
        <w:numPr>
          <w:ilvl w:val="0"/>
          <w:numId w:val="17"/>
        </w:numPr>
        <w:autoSpaceDE w:val="0"/>
        <w:autoSpaceDN w:val="0"/>
        <w:adjustRightInd w:val="0"/>
        <w:spacing w:after="0" w:line="240" w:lineRule="auto"/>
        <w:jc w:val="both"/>
        <w:rPr>
          <w:rFonts w:ascii="Arial" w:hAnsi="Arial" w:cs="Arial"/>
        </w:rPr>
      </w:pPr>
      <w:r w:rsidRPr="00534953">
        <w:rPr>
          <w:rFonts w:ascii="Arial" w:hAnsi="Arial" w:cs="Arial"/>
        </w:rPr>
        <w:t xml:space="preserve">Obrazec 3 </w:t>
      </w:r>
      <w:r w:rsidR="00AC5251">
        <w:rPr>
          <w:rFonts w:ascii="Arial" w:hAnsi="Arial" w:cs="Arial"/>
        </w:rPr>
        <w:t xml:space="preserve">- </w:t>
      </w:r>
      <w:r w:rsidRPr="00534953">
        <w:rPr>
          <w:rFonts w:ascii="Arial" w:hAnsi="Arial" w:cs="Arial"/>
        </w:rPr>
        <w:t>Seznam računov</w:t>
      </w:r>
    </w:p>
    <w:p w14:paraId="67AB4646" w14:textId="77777777" w:rsidR="00412802" w:rsidRPr="00534953" w:rsidRDefault="00412802" w:rsidP="00412802">
      <w:pPr>
        <w:jc w:val="both"/>
        <w:rPr>
          <w:rFonts w:ascii="Arial" w:hAnsi="Arial" w:cs="Arial"/>
          <w:sz w:val="22"/>
          <w:szCs w:val="22"/>
          <w:lang w:val="sl-SI"/>
        </w:rPr>
      </w:pPr>
    </w:p>
    <w:p w14:paraId="30B3DF1F" w14:textId="77777777" w:rsidR="00412802" w:rsidRPr="00534953" w:rsidRDefault="00412802" w:rsidP="00412802">
      <w:pPr>
        <w:jc w:val="both"/>
        <w:rPr>
          <w:rFonts w:ascii="Arial" w:hAnsi="Arial" w:cs="Arial"/>
          <w:sz w:val="22"/>
          <w:szCs w:val="22"/>
          <w:lang w:val="sl-SI"/>
        </w:rPr>
      </w:pPr>
      <w:r w:rsidRPr="00534953">
        <w:rPr>
          <w:rFonts w:ascii="Arial" w:hAnsi="Arial" w:cs="Arial"/>
          <w:sz w:val="22"/>
          <w:szCs w:val="22"/>
          <w:lang w:val="sl-SI"/>
        </w:rPr>
        <w:t>Vloga mora biti izdelana v skladu z razpisno dokumentacijo.</w:t>
      </w:r>
    </w:p>
    <w:p w14:paraId="7F836D1E" w14:textId="77777777" w:rsidR="00412802" w:rsidRPr="00534953" w:rsidRDefault="00412802" w:rsidP="00412802">
      <w:pPr>
        <w:jc w:val="both"/>
        <w:rPr>
          <w:rFonts w:ascii="Arial" w:hAnsi="Arial" w:cs="Arial"/>
          <w:sz w:val="22"/>
          <w:szCs w:val="22"/>
          <w:lang w:val="sl-SI"/>
        </w:rPr>
      </w:pPr>
    </w:p>
    <w:p w14:paraId="6FFE1553" w14:textId="77777777" w:rsidR="00412802" w:rsidRPr="00534953" w:rsidRDefault="00412802" w:rsidP="00412802">
      <w:pPr>
        <w:pStyle w:val="Odstavekseznama"/>
        <w:numPr>
          <w:ilvl w:val="0"/>
          <w:numId w:val="13"/>
        </w:numPr>
        <w:spacing w:after="0" w:line="240" w:lineRule="auto"/>
        <w:jc w:val="both"/>
        <w:rPr>
          <w:rFonts w:ascii="Arial" w:hAnsi="Arial" w:cs="Arial"/>
          <w:b/>
        </w:rPr>
      </w:pPr>
      <w:r w:rsidRPr="00534953">
        <w:rPr>
          <w:rFonts w:ascii="Arial" w:hAnsi="Arial" w:cs="Arial"/>
          <w:b/>
        </w:rPr>
        <w:t>NAČIN, ČAS IN KRAJ ODDAJE PRIJAV NA JAVNI RAZPIS</w:t>
      </w:r>
    </w:p>
    <w:p w14:paraId="0185140E" w14:textId="77777777" w:rsidR="00412802" w:rsidRPr="00534953" w:rsidRDefault="00412802" w:rsidP="00412802">
      <w:pPr>
        <w:jc w:val="both"/>
        <w:rPr>
          <w:rFonts w:ascii="Arial" w:hAnsi="Arial" w:cs="Arial"/>
          <w:sz w:val="22"/>
          <w:szCs w:val="22"/>
          <w:lang w:val="sl-SI"/>
        </w:rPr>
      </w:pPr>
    </w:p>
    <w:p w14:paraId="695F1D26" w14:textId="54BF0269" w:rsidR="00412802" w:rsidRPr="00534953" w:rsidRDefault="00412802" w:rsidP="00412802">
      <w:pPr>
        <w:autoSpaceDE w:val="0"/>
        <w:autoSpaceDN w:val="0"/>
        <w:adjustRightInd w:val="0"/>
        <w:jc w:val="both"/>
        <w:rPr>
          <w:rFonts w:ascii="Arial" w:hAnsi="Arial" w:cs="Arial"/>
          <w:sz w:val="22"/>
          <w:szCs w:val="22"/>
          <w:lang w:val="sl-SI"/>
        </w:rPr>
      </w:pPr>
      <w:r w:rsidRPr="00534953">
        <w:rPr>
          <w:rFonts w:ascii="Arial" w:hAnsi="Arial" w:cs="Arial"/>
          <w:sz w:val="22"/>
          <w:szCs w:val="22"/>
          <w:lang w:val="sl-SI"/>
        </w:rPr>
        <w:t>Vlagatelji lahko vlogo pošljejo po pošti kot priporočeno pošiljko na naslov: Občina Vransko, Vransko 59, 3305 Vransko, in sicer najkasneje do vključno 12. 12. 2024 (velja</w:t>
      </w:r>
      <w:r w:rsidRPr="00534953">
        <w:rPr>
          <w:rFonts w:ascii="Arial" w:hAnsi="Arial" w:cs="Arial"/>
          <w:b/>
          <w:bCs/>
          <w:sz w:val="22"/>
          <w:szCs w:val="22"/>
          <w:lang w:val="sl-SI"/>
        </w:rPr>
        <w:t xml:space="preserve"> </w:t>
      </w:r>
      <w:r w:rsidRPr="00534953">
        <w:rPr>
          <w:rFonts w:ascii="Arial" w:hAnsi="Arial" w:cs="Arial"/>
          <w:sz w:val="22"/>
          <w:szCs w:val="22"/>
          <w:lang w:val="sl-SI"/>
        </w:rPr>
        <w:t>datum poštnega žiga) ali pa jo do istega datuma oddajo v času uradnih ur v sprejemni pisarni Občine Vransko.</w:t>
      </w:r>
      <w:r w:rsidRPr="00534953">
        <w:rPr>
          <w:rFonts w:ascii="Arial" w:hAnsi="Arial" w:cs="Arial"/>
          <w:b/>
          <w:bCs/>
          <w:sz w:val="22"/>
          <w:szCs w:val="22"/>
          <w:lang w:val="sl-SI"/>
        </w:rPr>
        <w:t xml:space="preserve"> </w:t>
      </w:r>
      <w:r w:rsidRPr="00534953">
        <w:rPr>
          <w:rFonts w:ascii="Arial" w:hAnsi="Arial" w:cs="Arial"/>
          <w:sz w:val="22"/>
          <w:szCs w:val="22"/>
          <w:lang w:val="sl-SI"/>
        </w:rPr>
        <w:t>Na hrbtni strani ovojnice ali prednji strani levo zgoraj mora biti naveden naziv in naslov</w:t>
      </w:r>
      <w:r w:rsidRPr="00534953">
        <w:rPr>
          <w:rFonts w:ascii="Arial" w:hAnsi="Arial" w:cs="Arial"/>
          <w:b/>
          <w:bCs/>
          <w:sz w:val="22"/>
          <w:szCs w:val="22"/>
          <w:lang w:val="sl-SI"/>
        </w:rPr>
        <w:t xml:space="preserve"> </w:t>
      </w:r>
      <w:r w:rsidRPr="00534953">
        <w:rPr>
          <w:rFonts w:ascii="Arial" w:hAnsi="Arial" w:cs="Arial"/>
          <w:sz w:val="22"/>
          <w:szCs w:val="22"/>
          <w:lang w:val="sl-SI"/>
        </w:rPr>
        <w:t>vlagatelja.</w:t>
      </w:r>
      <w:r w:rsidRPr="00534953">
        <w:rPr>
          <w:rFonts w:ascii="Arial" w:hAnsi="Arial" w:cs="Arial"/>
          <w:b/>
          <w:bCs/>
          <w:sz w:val="22"/>
          <w:szCs w:val="22"/>
          <w:lang w:val="sl-SI"/>
        </w:rPr>
        <w:t xml:space="preserve"> </w:t>
      </w:r>
      <w:r w:rsidRPr="00534953">
        <w:rPr>
          <w:rFonts w:ascii="Arial" w:hAnsi="Arial" w:cs="Arial"/>
          <w:sz w:val="22"/>
          <w:szCs w:val="22"/>
          <w:lang w:val="sl-SI"/>
        </w:rPr>
        <w:t>Vloga mora biti poslana v zaprti ovojnici in z obvezno navedbo razpisnega</w:t>
      </w:r>
      <w:r w:rsidRPr="00534953">
        <w:rPr>
          <w:rFonts w:ascii="Arial" w:hAnsi="Arial" w:cs="Arial"/>
          <w:b/>
          <w:bCs/>
          <w:sz w:val="22"/>
          <w:szCs w:val="22"/>
          <w:lang w:val="sl-SI"/>
        </w:rPr>
        <w:t xml:space="preserve"> </w:t>
      </w:r>
      <w:r w:rsidRPr="00534953">
        <w:rPr>
          <w:rFonts w:ascii="Arial" w:hAnsi="Arial" w:cs="Arial"/>
          <w:sz w:val="22"/>
          <w:szCs w:val="22"/>
          <w:lang w:val="sl-SI"/>
        </w:rPr>
        <w:t xml:space="preserve">področja na prednji strani ovojnice: </w:t>
      </w:r>
    </w:p>
    <w:p w14:paraId="00EE2043" w14:textId="03FB0B06" w:rsidR="00412802" w:rsidRPr="00534953" w:rsidRDefault="00412802" w:rsidP="00412802">
      <w:pPr>
        <w:pStyle w:val="Odstavekseznama"/>
        <w:numPr>
          <w:ilvl w:val="0"/>
          <w:numId w:val="15"/>
        </w:numPr>
        <w:autoSpaceDE w:val="0"/>
        <w:autoSpaceDN w:val="0"/>
        <w:adjustRightInd w:val="0"/>
        <w:spacing w:after="0" w:line="240" w:lineRule="auto"/>
        <w:rPr>
          <w:rFonts w:ascii="Arial" w:hAnsi="Arial" w:cs="Arial"/>
          <w:bCs/>
        </w:rPr>
      </w:pPr>
      <w:r w:rsidRPr="00534953">
        <w:rPr>
          <w:rFonts w:ascii="Arial" w:hAnsi="Arial" w:cs="Arial"/>
          <w:bCs/>
        </w:rPr>
        <w:t>»Ne odpiraj JR– sofinanciranje trajnostnega gospodarjenja z divjadjo 202</w:t>
      </w:r>
      <w:r w:rsidR="00FC199F">
        <w:rPr>
          <w:rFonts w:ascii="Arial" w:hAnsi="Arial" w:cs="Arial"/>
          <w:bCs/>
        </w:rPr>
        <w:t>4</w:t>
      </w:r>
      <w:r w:rsidRPr="00534953">
        <w:rPr>
          <w:rFonts w:ascii="Arial" w:hAnsi="Arial" w:cs="Arial"/>
          <w:bCs/>
        </w:rPr>
        <w:t>«;</w:t>
      </w:r>
    </w:p>
    <w:p w14:paraId="4A586708" w14:textId="77777777" w:rsidR="00412802" w:rsidRPr="00534953" w:rsidRDefault="00412802" w:rsidP="00412802">
      <w:pPr>
        <w:autoSpaceDE w:val="0"/>
        <w:autoSpaceDN w:val="0"/>
        <w:adjustRightInd w:val="0"/>
        <w:jc w:val="both"/>
        <w:rPr>
          <w:rFonts w:ascii="Arial" w:hAnsi="Arial" w:cs="Arial"/>
          <w:bCs/>
          <w:sz w:val="22"/>
          <w:szCs w:val="22"/>
          <w:lang w:val="sl-SI"/>
        </w:rPr>
      </w:pPr>
    </w:p>
    <w:p w14:paraId="3C757CB1" w14:textId="77777777" w:rsidR="00412802" w:rsidRPr="00534953" w:rsidRDefault="00412802" w:rsidP="00412802">
      <w:pPr>
        <w:autoSpaceDE w:val="0"/>
        <w:autoSpaceDN w:val="0"/>
        <w:adjustRightInd w:val="0"/>
        <w:jc w:val="both"/>
        <w:rPr>
          <w:rFonts w:ascii="Arial" w:hAnsi="Arial" w:cs="Arial"/>
          <w:bCs/>
          <w:sz w:val="22"/>
          <w:szCs w:val="22"/>
          <w:lang w:val="sl-SI"/>
        </w:rPr>
      </w:pPr>
      <w:r w:rsidRPr="00534953">
        <w:rPr>
          <w:rFonts w:ascii="Arial" w:hAnsi="Arial" w:cs="Arial"/>
          <w:bCs/>
          <w:sz w:val="22"/>
          <w:szCs w:val="22"/>
          <w:lang w:val="sl-SI"/>
        </w:rPr>
        <w:t>Nepravočasne vloge bodo zavržene.</w:t>
      </w:r>
    </w:p>
    <w:p w14:paraId="023D6EFE" w14:textId="77777777" w:rsidR="00412802" w:rsidRPr="00534953" w:rsidRDefault="00412802" w:rsidP="00412802">
      <w:pPr>
        <w:autoSpaceDE w:val="0"/>
        <w:autoSpaceDN w:val="0"/>
        <w:adjustRightInd w:val="0"/>
        <w:jc w:val="both"/>
        <w:rPr>
          <w:rFonts w:ascii="Arial" w:hAnsi="Arial" w:cs="Arial"/>
          <w:bCs/>
          <w:sz w:val="22"/>
          <w:szCs w:val="22"/>
          <w:lang w:val="sl-SI"/>
        </w:rPr>
      </w:pPr>
    </w:p>
    <w:p w14:paraId="09D7ADD7" w14:textId="77777777" w:rsidR="00412802" w:rsidRPr="00534953" w:rsidRDefault="00412802" w:rsidP="00412802">
      <w:pPr>
        <w:numPr>
          <w:ilvl w:val="0"/>
          <w:numId w:val="13"/>
        </w:numPr>
        <w:autoSpaceDE w:val="0"/>
        <w:autoSpaceDN w:val="0"/>
        <w:adjustRightInd w:val="0"/>
        <w:jc w:val="both"/>
        <w:rPr>
          <w:rFonts w:ascii="Arial" w:hAnsi="Arial" w:cs="Arial"/>
          <w:b/>
          <w:bCs/>
          <w:sz w:val="22"/>
          <w:szCs w:val="22"/>
          <w:lang w:val="sl-SI"/>
        </w:rPr>
      </w:pPr>
      <w:r w:rsidRPr="00534953">
        <w:rPr>
          <w:rFonts w:ascii="Arial" w:hAnsi="Arial" w:cs="Arial"/>
          <w:b/>
          <w:bCs/>
          <w:sz w:val="22"/>
          <w:szCs w:val="22"/>
          <w:lang w:val="sl-SI"/>
        </w:rPr>
        <w:t>ČAS IN KRAJ ODPIRANJA PRISPELIH VLOG</w:t>
      </w:r>
    </w:p>
    <w:p w14:paraId="3234C0FD" w14:textId="77777777" w:rsidR="00412802" w:rsidRPr="00534953" w:rsidRDefault="00412802" w:rsidP="00412802">
      <w:pPr>
        <w:autoSpaceDE w:val="0"/>
        <w:autoSpaceDN w:val="0"/>
        <w:adjustRightInd w:val="0"/>
        <w:jc w:val="both"/>
        <w:rPr>
          <w:rFonts w:ascii="Arial" w:hAnsi="Arial" w:cs="Arial"/>
          <w:bCs/>
          <w:sz w:val="22"/>
          <w:szCs w:val="22"/>
          <w:lang w:val="sl-SI"/>
        </w:rPr>
      </w:pPr>
    </w:p>
    <w:p w14:paraId="2CDC7701" w14:textId="07DAC647" w:rsidR="00412802" w:rsidRPr="00534953" w:rsidRDefault="00412802" w:rsidP="00412802">
      <w:pPr>
        <w:autoSpaceDE w:val="0"/>
        <w:autoSpaceDN w:val="0"/>
        <w:adjustRightInd w:val="0"/>
        <w:jc w:val="both"/>
        <w:rPr>
          <w:rFonts w:ascii="Arial" w:hAnsi="Arial" w:cs="Arial"/>
          <w:bCs/>
          <w:sz w:val="22"/>
          <w:szCs w:val="22"/>
          <w:lang w:val="sl-SI"/>
        </w:rPr>
      </w:pPr>
      <w:r w:rsidRPr="00534953">
        <w:rPr>
          <w:rFonts w:ascii="Arial" w:hAnsi="Arial" w:cs="Arial"/>
          <w:bCs/>
          <w:sz w:val="22"/>
          <w:szCs w:val="22"/>
          <w:lang w:val="sl-SI"/>
        </w:rPr>
        <w:t xml:space="preserve">Odpiranje vlog bo dne 13. 12. 2024 ob 8.00 v prostorih </w:t>
      </w:r>
      <w:r w:rsidRPr="00534953">
        <w:rPr>
          <w:rFonts w:ascii="Arial" w:hAnsi="Arial" w:cs="Arial"/>
          <w:sz w:val="22"/>
          <w:szCs w:val="22"/>
          <w:lang w:val="sl-SI"/>
        </w:rPr>
        <w:t>Občina Vransko, Vransko 59, 3305 Vransko</w:t>
      </w:r>
      <w:r w:rsidRPr="00534953">
        <w:rPr>
          <w:rFonts w:ascii="Arial" w:hAnsi="Arial" w:cs="Arial"/>
          <w:bCs/>
          <w:sz w:val="22"/>
          <w:szCs w:val="22"/>
          <w:lang w:val="sl-SI"/>
        </w:rPr>
        <w:t>. Odpiranje vlog ni javno.</w:t>
      </w:r>
    </w:p>
    <w:p w14:paraId="20CE286F" w14:textId="77777777" w:rsidR="00412802" w:rsidRPr="00534953" w:rsidRDefault="00412802" w:rsidP="00412802">
      <w:pPr>
        <w:autoSpaceDE w:val="0"/>
        <w:autoSpaceDN w:val="0"/>
        <w:adjustRightInd w:val="0"/>
        <w:jc w:val="both"/>
        <w:rPr>
          <w:rFonts w:ascii="Arial" w:hAnsi="Arial" w:cs="Arial"/>
          <w:bCs/>
          <w:sz w:val="22"/>
          <w:szCs w:val="22"/>
          <w:lang w:val="sl-SI"/>
        </w:rPr>
      </w:pPr>
    </w:p>
    <w:p w14:paraId="1FF1FBF6" w14:textId="77777777" w:rsidR="00412802" w:rsidRPr="00534953" w:rsidRDefault="00412802" w:rsidP="00412802">
      <w:pPr>
        <w:numPr>
          <w:ilvl w:val="0"/>
          <w:numId w:val="13"/>
        </w:numPr>
        <w:autoSpaceDE w:val="0"/>
        <w:autoSpaceDN w:val="0"/>
        <w:adjustRightInd w:val="0"/>
        <w:jc w:val="both"/>
        <w:rPr>
          <w:rFonts w:ascii="Arial" w:hAnsi="Arial" w:cs="Arial"/>
          <w:b/>
          <w:bCs/>
          <w:sz w:val="22"/>
          <w:szCs w:val="22"/>
          <w:lang w:val="sl-SI"/>
        </w:rPr>
      </w:pPr>
      <w:r w:rsidRPr="00534953">
        <w:rPr>
          <w:rFonts w:ascii="Arial" w:hAnsi="Arial" w:cs="Arial"/>
          <w:b/>
          <w:bCs/>
          <w:sz w:val="22"/>
          <w:szCs w:val="22"/>
          <w:lang w:val="sl-SI"/>
        </w:rPr>
        <w:t xml:space="preserve">ODLOČANJE V POSTOPKU RAZPISA </w:t>
      </w:r>
    </w:p>
    <w:p w14:paraId="215BCF18" w14:textId="77777777" w:rsidR="00412802" w:rsidRPr="00534953" w:rsidRDefault="00412802" w:rsidP="00412802">
      <w:pPr>
        <w:autoSpaceDE w:val="0"/>
        <w:autoSpaceDN w:val="0"/>
        <w:adjustRightInd w:val="0"/>
        <w:jc w:val="both"/>
        <w:rPr>
          <w:rFonts w:ascii="Arial" w:hAnsi="Arial" w:cs="Arial"/>
          <w:color w:val="000000"/>
          <w:sz w:val="22"/>
          <w:szCs w:val="22"/>
          <w:lang w:val="sl-SI" w:eastAsia="sl-SI"/>
        </w:rPr>
      </w:pPr>
    </w:p>
    <w:p w14:paraId="5A2488D2" w14:textId="3ECC5B39" w:rsidR="00412802" w:rsidRDefault="00412802" w:rsidP="00412802">
      <w:pPr>
        <w:autoSpaceDE w:val="0"/>
        <w:autoSpaceDN w:val="0"/>
        <w:adjustRightInd w:val="0"/>
        <w:jc w:val="both"/>
        <w:rPr>
          <w:rFonts w:ascii="Arial" w:hAnsi="Arial" w:cs="Arial"/>
          <w:color w:val="000000"/>
          <w:sz w:val="22"/>
          <w:szCs w:val="22"/>
          <w:lang w:val="sl-SI" w:eastAsia="sl-SI"/>
        </w:rPr>
      </w:pPr>
      <w:r w:rsidRPr="00534953">
        <w:rPr>
          <w:rFonts w:ascii="Arial" w:hAnsi="Arial" w:cs="Arial"/>
          <w:color w:val="000000"/>
          <w:sz w:val="22"/>
          <w:szCs w:val="22"/>
          <w:lang w:val="sl-SI" w:eastAsia="sl-SI"/>
        </w:rPr>
        <w:t>O vlogi odloči občinska uprava s sklepom. Zoper sklep je mogoče v roku 15 dni od vročitve vložiti pritožbo, o kateri odloči župan.</w:t>
      </w:r>
    </w:p>
    <w:p w14:paraId="40D474D2" w14:textId="77777777" w:rsidR="00AC5251" w:rsidRPr="00534953" w:rsidRDefault="00AC5251" w:rsidP="00412802">
      <w:pPr>
        <w:autoSpaceDE w:val="0"/>
        <w:autoSpaceDN w:val="0"/>
        <w:adjustRightInd w:val="0"/>
        <w:jc w:val="both"/>
        <w:rPr>
          <w:rFonts w:ascii="Arial" w:hAnsi="Arial" w:cs="Arial"/>
          <w:color w:val="000000"/>
          <w:sz w:val="22"/>
          <w:szCs w:val="22"/>
          <w:lang w:val="sl-SI" w:eastAsia="sl-SI"/>
        </w:rPr>
      </w:pPr>
    </w:p>
    <w:p w14:paraId="46A1D238" w14:textId="77777777" w:rsidR="00412802" w:rsidRPr="00534953" w:rsidRDefault="00412802" w:rsidP="00412802">
      <w:pPr>
        <w:autoSpaceDE w:val="0"/>
        <w:autoSpaceDN w:val="0"/>
        <w:adjustRightInd w:val="0"/>
        <w:jc w:val="both"/>
        <w:rPr>
          <w:rFonts w:ascii="Arial" w:hAnsi="Arial" w:cs="Arial"/>
          <w:color w:val="000000"/>
          <w:sz w:val="22"/>
          <w:szCs w:val="22"/>
          <w:lang w:val="sl-SI" w:eastAsia="sl-SI"/>
        </w:rPr>
      </w:pPr>
    </w:p>
    <w:p w14:paraId="490A7C1E" w14:textId="77777777" w:rsidR="00412802" w:rsidRPr="00534953" w:rsidRDefault="00412802" w:rsidP="00412802">
      <w:pPr>
        <w:numPr>
          <w:ilvl w:val="0"/>
          <w:numId w:val="13"/>
        </w:numPr>
        <w:autoSpaceDE w:val="0"/>
        <w:autoSpaceDN w:val="0"/>
        <w:adjustRightInd w:val="0"/>
        <w:jc w:val="both"/>
        <w:rPr>
          <w:rFonts w:ascii="Arial" w:hAnsi="Arial" w:cs="Arial"/>
          <w:b/>
          <w:bCs/>
          <w:color w:val="000000"/>
          <w:sz w:val="22"/>
          <w:szCs w:val="22"/>
          <w:lang w:val="sl-SI" w:eastAsia="sl-SI"/>
        </w:rPr>
      </w:pPr>
      <w:r w:rsidRPr="00534953">
        <w:rPr>
          <w:rFonts w:ascii="Arial" w:hAnsi="Arial" w:cs="Arial"/>
          <w:b/>
          <w:bCs/>
          <w:color w:val="000000"/>
          <w:sz w:val="22"/>
          <w:szCs w:val="22"/>
          <w:lang w:val="sl-SI" w:eastAsia="sl-SI"/>
        </w:rPr>
        <w:lastRenderedPageBreak/>
        <w:t>KRAJ IN ČAS, KJER LAHKO ZAINTERESIRANI DVIGNEJO RAZPISNO DOKUMENTACIJO</w:t>
      </w:r>
    </w:p>
    <w:p w14:paraId="32487992" w14:textId="77777777" w:rsidR="00412802" w:rsidRPr="00534953" w:rsidRDefault="00412802" w:rsidP="00412802">
      <w:pPr>
        <w:autoSpaceDE w:val="0"/>
        <w:autoSpaceDN w:val="0"/>
        <w:adjustRightInd w:val="0"/>
        <w:jc w:val="both"/>
        <w:rPr>
          <w:rFonts w:ascii="Arial" w:hAnsi="Arial" w:cs="Arial"/>
          <w:b/>
          <w:bCs/>
          <w:color w:val="000000"/>
          <w:sz w:val="22"/>
          <w:szCs w:val="22"/>
          <w:lang w:val="sl-SI" w:eastAsia="sl-SI"/>
        </w:rPr>
      </w:pPr>
    </w:p>
    <w:p w14:paraId="216C9462" w14:textId="1D833D65" w:rsidR="00412802" w:rsidRPr="00534953" w:rsidRDefault="00412802" w:rsidP="00412802">
      <w:pPr>
        <w:autoSpaceDE w:val="0"/>
        <w:autoSpaceDN w:val="0"/>
        <w:adjustRightInd w:val="0"/>
        <w:jc w:val="both"/>
        <w:rPr>
          <w:rFonts w:ascii="Arial" w:hAnsi="Arial" w:cs="Arial"/>
          <w:color w:val="000000"/>
          <w:sz w:val="22"/>
          <w:szCs w:val="22"/>
          <w:lang w:val="sl-SI" w:eastAsia="sl-SI"/>
        </w:rPr>
      </w:pPr>
      <w:r w:rsidRPr="00534953">
        <w:rPr>
          <w:rFonts w:ascii="Arial" w:hAnsi="Arial" w:cs="Arial"/>
          <w:color w:val="000000"/>
          <w:sz w:val="22"/>
          <w:szCs w:val="22"/>
          <w:lang w:val="sl-SI" w:eastAsia="sl-SI"/>
        </w:rPr>
        <w:t xml:space="preserve">Razpisna dokumentacija je od dneva te objave dosegljiva na spletni strani Občine </w:t>
      </w:r>
      <w:r w:rsidR="00E9729B" w:rsidRPr="00534953">
        <w:rPr>
          <w:rFonts w:ascii="Arial" w:hAnsi="Arial" w:cs="Arial"/>
          <w:color w:val="000000"/>
          <w:sz w:val="22"/>
          <w:szCs w:val="22"/>
          <w:lang w:val="sl-SI" w:eastAsia="sl-SI"/>
        </w:rPr>
        <w:t>Vransko</w:t>
      </w:r>
      <w:r w:rsidRPr="00534953">
        <w:rPr>
          <w:rFonts w:ascii="Arial" w:hAnsi="Arial" w:cs="Arial"/>
          <w:color w:val="000000"/>
          <w:sz w:val="22"/>
          <w:szCs w:val="22"/>
          <w:lang w:val="sl-SI" w:eastAsia="sl-SI"/>
        </w:rPr>
        <w:t xml:space="preserve">: </w:t>
      </w:r>
      <w:hyperlink r:id="rId19" w:history="1">
        <w:proofErr w:type="spellStart"/>
        <w:r w:rsidR="00E9729B" w:rsidRPr="00534953">
          <w:rPr>
            <w:rStyle w:val="Hiperpovezava"/>
            <w:rFonts w:ascii="Arial" w:hAnsi="Arial" w:cs="Arial"/>
            <w:sz w:val="22"/>
            <w:szCs w:val="22"/>
          </w:rPr>
          <w:t>Aktualni</w:t>
        </w:r>
        <w:proofErr w:type="spellEnd"/>
        <w:r w:rsidR="00E9729B" w:rsidRPr="00534953">
          <w:rPr>
            <w:rStyle w:val="Hiperpovezava"/>
            <w:rFonts w:ascii="Arial" w:hAnsi="Arial" w:cs="Arial"/>
            <w:sz w:val="22"/>
            <w:szCs w:val="22"/>
          </w:rPr>
          <w:t xml:space="preserve"> </w:t>
        </w:r>
        <w:proofErr w:type="spellStart"/>
        <w:r w:rsidR="00E9729B" w:rsidRPr="00534953">
          <w:rPr>
            <w:rStyle w:val="Hiperpovezava"/>
            <w:rFonts w:ascii="Arial" w:hAnsi="Arial" w:cs="Arial"/>
            <w:sz w:val="22"/>
            <w:szCs w:val="22"/>
          </w:rPr>
          <w:t>javni</w:t>
        </w:r>
        <w:proofErr w:type="spellEnd"/>
        <w:r w:rsidR="00E9729B" w:rsidRPr="00534953">
          <w:rPr>
            <w:rStyle w:val="Hiperpovezava"/>
            <w:rFonts w:ascii="Arial" w:hAnsi="Arial" w:cs="Arial"/>
            <w:sz w:val="22"/>
            <w:szCs w:val="22"/>
          </w:rPr>
          <w:t xml:space="preserve"> </w:t>
        </w:r>
        <w:proofErr w:type="spellStart"/>
        <w:r w:rsidR="00E9729B" w:rsidRPr="00534953">
          <w:rPr>
            <w:rStyle w:val="Hiperpovezava"/>
            <w:rFonts w:ascii="Arial" w:hAnsi="Arial" w:cs="Arial"/>
            <w:sz w:val="22"/>
            <w:szCs w:val="22"/>
          </w:rPr>
          <w:t>razpisi</w:t>
        </w:r>
        <w:proofErr w:type="spellEnd"/>
        <w:r w:rsidR="00E9729B" w:rsidRPr="00534953">
          <w:rPr>
            <w:rStyle w:val="Hiperpovezava"/>
            <w:rFonts w:ascii="Arial" w:hAnsi="Arial" w:cs="Arial"/>
            <w:sz w:val="22"/>
            <w:szCs w:val="22"/>
          </w:rPr>
          <w:t xml:space="preserve">, </w:t>
        </w:r>
        <w:proofErr w:type="spellStart"/>
        <w:r w:rsidR="00E9729B" w:rsidRPr="00534953">
          <w:rPr>
            <w:rStyle w:val="Hiperpovezava"/>
            <w:rFonts w:ascii="Arial" w:hAnsi="Arial" w:cs="Arial"/>
            <w:sz w:val="22"/>
            <w:szCs w:val="22"/>
          </w:rPr>
          <w:t>naročila</w:t>
        </w:r>
        <w:proofErr w:type="spellEnd"/>
        <w:r w:rsidR="00E9729B" w:rsidRPr="00534953">
          <w:rPr>
            <w:rStyle w:val="Hiperpovezava"/>
            <w:rFonts w:ascii="Arial" w:hAnsi="Arial" w:cs="Arial"/>
            <w:sz w:val="22"/>
            <w:szCs w:val="22"/>
          </w:rPr>
          <w:t xml:space="preserve"> in </w:t>
        </w:r>
        <w:proofErr w:type="spellStart"/>
        <w:r w:rsidR="00E9729B" w:rsidRPr="00534953">
          <w:rPr>
            <w:rStyle w:val="Hiperpovezava"/>
            <w:rFonts w:ascii="Arial" w:hAnsi="Arial" w:cs="Arial"/>
            <w:sz w:val="22"/>
            <w:szCs w:val="22"/>
          </w:rPr>
          <w:t>objave</w:t>
        </w:r>
        <w:proofErr w:type="spellEnd"/>
        <w:r w:rsidR="00E9729B" w:rsidRPr="00534953">
          <w:rPr>
            <w:rStyle w:val="Hiperpovezava"/>
            <w:rFonts w:ascii="Arial" w:hAnsi="Arial" w:cs="Arial"/>
            <w:sz w:val="22"/>
            <w:szCs w:val="22"/>
          </w:rPr>
          <w:t xml:space="preserve"> - Občina Vransko</w:t>
        </w:r>
      </w:hyperlink>
      <w:r w:rsidRPr="00534953">
        <w:rPr>
          <w:rFonts w:ascii="Arial" w:hAnsi="Arial" w:cs="Arial"/>
          <w:color w:val="000000"/>
          <w:sz w:val="22"/>
          <w:szCs w:val="22"/>
          <w:lang w:val="sl-SI" w:eastAsia="sl-SI"/>
        </w:rPr>
        <w:t>.</w:t>
      </w:r>
    </w:p>
    <w:p w14:paraId="5D852BDF" w14:textId="41352079" w:rsidR="00412802" w:rsidRPr="00534953" w:rsidRDefault="00412802" w:rsidP="00412802">
      <w:pPr>
        <w:autoSpaceDE w:val="0"/>
        <w:autoSpaceDN w:val="0"/>
        <w:adjustRightInd w:val="0"/>
        <w:jc w:val="both"/>
        <w:rPr>
          <w:rFonts w:ascii="Arial" w:hAnsi="Arial" w:cs="Arial"/>
          <w:color w:val="000000"/>
          <w:sz w:val="22"/>
          <w:szCs w:val="22"/>
          <w:lang w:val="sl-SI" w:eastAsia="sl-SI"/>
        </w:rPr>
      </w:pPr>
      <w:r w:rsidRPr="00534953">
        <w:rPr>
          <w:rFonts w:ascii="Arial" w:hAnsi="Arial" w:cs="Arial"/>
          <w:color w:val="000000"/>
          <w:sz w:val="22"/>
          <w:szCs w:val="22"/>
          <w:lang w:val="sl-SI" w:eastAsia="sl-SI"/>
        </w:rPr>
        <w:t xml:space="preserve">V tem roku  lahko zainteresirani razpisno dokumentacijo dvignejo tudi v sprejemni pisarni </w:t>
      </w:r>
      <w:r w:rsidR="00E9729B" w:rsidRPr="00534953">
        <w:rPr>
          <w:rFonts w:ascii="Arial" w:hAnsi="Arial" w:cs="Arial"/>
          <w:sz w:val="22"/>
          <w:szCs w:val="22"/>
          <w:lang w:val="sl-SI"/>
        </w:rPr>
        <w:t>Občina Vransko, Vransko 59, 3305 Vransko</w:t>
      </w:r>
      <w:r w:rsidRPr="00534953">
        <w:rPr>
          <w:rFonts w:ascii="Arial" w:hAnsi="Arial" w:cs="Arial"/>
          <w:color w:val="000000"/>
          <w:sz w:val="22"/>
          <w:szCs w:val="22"/>
          <w:lang w:val="sl-SI" w:eastAsia="sl-SI"/>
        </w:rPr>
        <w:t xml:space="preserve">, v času uradnih ur. Dokumentacijo lahko prejmejo tudi na elektronski naslov. Zaprosilo pošljejo na e-naslov  pooblaščene osebe za dajanje informacij. </w:t>
      </w:r>
    </w:p>
    <w:p w14:paraId="58F0F3A9" w14:textId="77777777" w:rsidR="00412802" w:rsidRPr="00534953" w:rsidRDefault="00412802" w:rsidP="00412802">
      <w:pPr>
        <w:autoSpaceDE w:val="0"/>
        <w:autoSpaceDN w:val="0"/>
        <w:adjustRightInd w:val="0"/>
        <w:jc w:val="both"/>
        <w:rPr>
          <w:rFonts w:ascii="Arial" w:hAnsi="Arial" w:cs="Arial"/>
          <w:color w:val="000000"/>
          <w:sz w:val="22"/>
          <w:szCs w:val="22"/>
          <w:lang w:val="sl-SI" w:eastAsia="sl-SI"/>
        </w:rPr>
      </w:pPr>
    </w:p>
    <w:p w14:paraId="2EC07895" w14:textId="77777777" w:rsidR="00412802" w:rsidRPr="00534953" w:rsidRDefault="00412802" w:rsidP="00412802">
      <w:pPr>
        <w:autoSpaceDE w:val="0"/>
        <w:autoSpaceDN w:val="0"/>
        <w:adjustRightInd w:val="0"/>
        <w:jc w:val="both"/>
        <w:rPr>
          <w:rFonts w:ascii="Arial" w:hAnsi="Arial" w:cs="Arial"/>
          <w:color w:val="000000"/>
          <w:sz w:val="22"/>
          <w:szCs w:val="22"/>
          <w:lang w:val="sl-SI" w:eastAsia="sl-SI"/>
        </w:rPr>
      </w:pPr>
    </w:p>
    <w:p w14:paraId="28DEABF8" w14:textId="77777777" w:rsidR="00412802" w:rsidRPr="00534953" w:rsidRDefault="00412802" w:rsidP="00412802">
      <w:pPr>
        <w:numPr>
          <w:ilvl w:val="0"/>
          <w:numId w:val="13"/>
        </w:numPr>
        <w:autoSpaceDE w:val="0"/>
        <w:autoSpaceDN w:val="0"/>
        <w:adjustRightInd w:val="0"/>
        <w:jc w:val="both"/>
        <w:rPr>
          <w:rFonts w:ascii="Arial" w:hAnsi="Arial" w:cs="Arial"/>
          <w:b/>
          <w:bCs/>
          <w:color w:val="000000"/>
          <w:sz w:val="22"/>
          <w:szCs w:val="22"/>
          <w:lang w:val="sl-SI" w:eastAsia="sl-SI"/>
        </w:rPr>
      </w:pPr>
      <w:r w:rsidRPr="00534953">
        <w:rPr>
          <w:rFonts w:ascii="Arial" w:hAnsi="Arial" w:cs="Arial"/>
          <w:b/>
          <w:bCs/>
          <w:color w:val="000000"/>
          <w:sz w:val="22"/>
          <w:szCs w:val="22"/>
          <w:lang w:val="sl-SI" w:eastAsia="sl-SI"/>
        </w:rPr>
        <w:t>DODATNE INFORMACIJE V ZVEZI Z RAZPISOM</w:t>
      </w:r>
    </w:p>
    <w:p w14:paraId="017819A5" w14:textId="77777777" w:rsidR="00412802" w:rsidRPr="00534953" w:rsidRDefault="00412802" w:rsidP="00412802">
      <w:pPr>
        <w:autoSpaceDE w:val="0"/>
        <w:autoSpaceDN w:val="0"/>
        <w:adjustRightInd w:val="0"/>
        <w:jc w:val="both"/>
        <w:rPr>
          <w:rFonts w:ascii="Arial" w:eastAsia="Times New Roman" w:hAnsi="Arial" w:cs="Arial"/>
          <w:sz w:val="22"/>
          <w:szCs w:val="22"/>
          <w:lang w:val="sl-SI" w:eastAsia="sl-SI"/>
        </w:rPr>
      </w:pPr>
    </w:p>
    <w:p w14:paraId="777C8C88" w14:textId="0E10C6E7" w:rsidR="00412802" w:rsidRPr="00534953" w:rsidRDefault="00412802" w:rsidP="00E9729B">
      <w:pPr>
        <w:autoSpaceDE w:val="0"/>
        <w:autoSpaceDN w:val="0"/>
        <w:adjustRightInd w:val="0"/>
        <w:rPr>
          <w:rFonts w:ascii="Arial" w:eastAsia="Times New Roman" w:hAnsi="Arial" w:cs="Arial"/>
          <w:b/>
          <w:bCs/>
          <w:sz w:val="22"/>
          <w:szCs w:val="22"/>
          <w:lang w:val="sl-SI" w:eastAsia="sl-SI"/>
        </w:rPr>
      </w:pPr>
      <w:r w:rsidRPr="00534953">
        <w:rPr>
          <w:rFonts w:ascii="Arial" w:eastAsia="Times New Roman" w:hAnsi="Arial" w:cs="Arial"/>
          <w:sz w:val="22"/>
          <w:szCs w:val="22"/>
          <w:lang w:val="sl-SI" w:eastAsia="sl-SI"/>
        </w:rPr>
        <w:t xml:space="preserve">Dodatne informacije v zvezi z javnim razpisom posreduje </w:t>
      </w:r>
      <w:r w:rsidR="00E9729B" w:rsidRPr="00534953">
        <w:rPr>
          <w:rFonts w:ascii="Arial" w:eastAsia="Times New Roman" w:hAnsi="Arial" w:cs="Arial"/>
          <w:sz w:val="22"/>
          <w:szCs w:val="22"/>
          <w:lang w:val="sl-SI" w:eastAsia="sl-SI"/>
        </w:rPr>
        <w:t xml:space="preserve">Danijela </w:t>
      </w:r>
      <w:proofErr w:type="spellStart"/>
      <w:r w:rsidR="00E9729B" w:rsidRPr="00534953">
        <w:rPr>
          <w:rFonts w:ascii="Arial" w:eastAsia="Times New Roman" w:hAnsi="Arial" w:cs="Arial"/>
          <w:sz w:val="22"/>
          <w:szCs w:val="22"/>
          <w:lang w:val="sl-SI" w:eastAsia="sl-SI"/>
        </w:rPr>
        <w:t>Kodrnja</w:t>
      </w:r>
      <w:proofErr w:type="spellEnd"/>
      <w:r w:rsidR="00E9729B" w:rsidRPr="00534953">
        <w:rPr>
          <w:rFonts w:ascii="Arial" w:eastAsia="Times New Roman" w:hAnsi="Arial" w:cs="Arial"/>
          <w:sz w:val="22"/>
          <w:szCs w:val="22"/>
          <w:lang w:val="sl-SI" w:eastAsia="sl-SI"/>
        </w:rPr>
        <w:t xml:space="preserve">, telefon: 03 703 28 12, </w:t>
      </w:r>
      <w:r w:rsidRPr="00534953">
        <w:rPr>
          <w:rFonts w:ascii="Arial" w:eastAsia="Times New Roman" w:hAnsi="Arial" w:cs="Arial"/>
          <w:sz w:val="22"/>
          <w:szCs w:val="22"/>
          <w:lang w:val="sl-SI" w:eastAsia="sl-SI"/>
        </w:rPr>
        <w:t xml:space="preserve">, v času uradnih ur ali preko elektronskega naslova: </w:t>
      </w:r>
      <w:hyperlink r:id="rId20" w:history="1">
        <w:r w:rsidR="00E9729B" w:rsidRPr="00534953">
          <w:rPr>
            <w:rStyle w:val="Hiperpovezava"/>
            <w:rFonts w:ascii="Arial" w:eastAsia="Times New Roman" w:hAnsi="Arial" w:cs="Arial"/>
            <w:sz w:val="22"/>
            <w:szCs w:val="22"/>
            <w:lang w:val="sl-SI" w:eastAsia="sl-SI"/>
          </w:rPr>
          <w:t>danijela.kodrnja@vransko.si</w:t>
        </w:r>
      </w:hyperlink>
    </w:p>
    <w:p w14:paraId="00282317" w14:textId="77777777" w:rsidR="00412802" w:rsidRPr="00534953" w:rsidRDefault="00412802" w:rsidP="00412802">
      <w:pPr>
        <w:autoSpaceDE w:val="0"/>
        <w:autoSpaceDN w:val="0"/>
        <w:adjustRightInd w:val="0"/>
        <w:jc w:val="both"/>
        <w:rPr>
          <w:rFonts w:ascii="Arial" w:hAnsi="Arial" w:cs="Arial"/>
          <w:color w:val="000000"/>
          <w:sz w:val="22"/>
          <w:szCs w:val="22"/>
          <w:lang w:val="sl-SI" w:eastAsia="sl-SI"/>
        </w:rPr>
      </w:pPr>
    </w:p>
    <w:p w14:paraId="1ED6D4BE" w14:textId="77777777" w:rsidR="00412802" w:rsidRPr="00534953" w:rsidRDefault="00412802" w:rsidP="00412802">
      <w:pPr>
        <w:autoSpaceDE w:val="0"/>
        <w:autoSpaceDN w:val="0"/>
        <w:adjustRightInd w:val="0"/>
        <w:jc w:val="both"/>
        <w:rPr>
          <w:rFonts w:ascii="Arial" w:hAnsi="Arial" w:cs="Arial"/>
          <w:color w:val="000000"/>
          <w:sz w:val="22"/>
          <w:szCs w:val="22"/>
          <w:lang w:val="sl-SI" w:eastAsia="sl-SI"/>
        </w:rPr>
      </w:pPr>
    </w:p>
    <w:p w14:paraId="26ACDAC0" w14:textId="77777777" w:rsidR="00412802" w:rsidRPr="00534953" w:rsidRDefault="00412802" w:rsidP="00412802">
      <w:pPr>
        <w:jc w:val="center"/>
        <w:rPr>
          <w:rFonts w:ascii="Arial" w:hAnsi="Arial" w:cs="Arial"/>
          <w:b/>
          <w:bCs/>
          <w:color w:val="000000"/>
          <w:sz w:val="22"/>
          <w:szCs w:val="22"/>
          <w:lang w:val="sl-SI"/>
        </w:rPr>
      </w:pPr>
    </w:p>
    <w:p w14:paraId="5050BF3B" w14:textId="77777777" w:rsidR="00412802" w:rsidRPr="00534953" w:rsidRDefault="00412802" w:rsidP="00412802">
      <w:pPr>
        <w:jc w:val="center"/>
        <w:rPr>
          <w:rFonts w:ascii="Arial" w:hAnsi="Arial" w:cs="Arial"/>
          <w:b/>
          <w:bCs/>
          <w:color w:val="000000"/>
          <w:sz w:val="22"/>
          <w:szCs w:val="22"/>
          <w:lang w:val="sl-SI"/>
        </w:rPr>
      </w:pPr>
    </w:p>
    <w:p w14:paraId="44C51F36" w14:textId="77777777" w:rsidR="00412802" w:rsidRPr="00534953" w:rsidRDefault="00412802" w:rsidP="00412802">
      <w:pPr>
        <w:rPr>
          <w:rFonts w:ascii="Arial" w:eastAsia="Times New Roman" w:hAnsi="Arial" w:cs="Arial"/>
          <w:sz w:val="22"/>
          <w:szCs w:val="22"/>
          <w:lang w:val="sl-SI" w:eastAsia="sl-SI"/>
        </w:rPr>
      </w:pPr>
    </w:p>
    <w:p w14:paraId="594B4038" w14:textId="77777777" w:rsidR="00412802" w:rsidRPr="00534953" w:rsidRDefault="00412802" w:rsidP="00412802">
      <w:pPr>
        <w:rPr>
          <w:rFonts w:ascii="Arial" w:eastAsia="Times New Roman" w:hAnsi="Arial" w:cs="Arial"/>
          <w:sz w:val="22"/>
          <w:szCs w:val="22"/>
          <w:lang w:val="sl-SI" w:eastAsia="sl-SI"/>
        </w:rPr>
      </w:pPr>
    </w:p>
    <w:p w14:paraId="36EB89DF" w14:textId="77777777" w:rsidR="00412802" w:rsidRPr="00534953" w:rsidRDefault="00412802" w:rsidP="00412802">
      <w:pPr>
        <w:rPr>
          <w:rFonts w:ascii="Arial" w:eastAsia="Times New Roman" w:hAnsi="Arial" w:cs="Arial"/>
          <w:sz w:val="22"/>
          <w:szCs w:val="22"/>
          <w:lang w:val="sl-SI" w:eastAsia="sl-SI"/>
        </w:rPr>
      </w:pPr>
    </w:p>
    <w:p w14:paraId="05150E93" w14:textId="77777777" w:rsidR="00412802" w:rsidRPr="00534953" w:rsidRDefault="00412802" w:rsidP="00412802">
      <w:pPr>
        <w:rPr>
          <w:rFonts w:ascii="Arial" w:eastAsia="Times New Roman" w:hAnsi="Arial" w:cs="Arial"/>
          <w:sz w:val="22"/>
          <w:szCs w:val="22"/>
          <w:lang w:val="sl-SI" w:eastAsia="sl-SI"/>
        </w:rPr>
      </w:pPr>
    </w:p>
    <w:p w14:paraId="13DCD9B9" w14:textId="77777777" w:rsidR="00412802" w:rsidRPr="00534953" w:rsidRDefault="00412802" w:rsidP="00412802">
      <w:pPr>
        <w:autoSpaceDE w:val="0"/>
        <w:autoSpaceDN w:val="0"/>
        <w:adjustRightInd w:val="0"/>
        <w:jc w:val="both"/>
        <w:rPr>
          <w:rFonts w:ascii="Arial" w:hAnsi="Arial" w:cs="Arial"/>
          <w:i/>
          <w:iCs/>
          <w:color w:val="000000"/>
          <w:sz w:val="22"/>
          <w:szCs w:val="22"/>
          <w:lang w:val="sl-SI"/>
        </w:rPr>
      </w:pPr>
    </w:p>
    <w:p w14:paraId="5A12A9F0" w14:textId="77777777" w:rsidR="00AC5251" w:rsidRDefault="00AC5251" w:rsidP="00412802">
      <w:pPr>
        <w:jc w:val="both"/>
        <w:rPr>
          <w:rFonts w:ascii="Arial" w:hAnsi="Arial" w:cs="Arial"/>
          <w:color w:val="000000"/>
          <w:sz w:val="22"/>
          <w:szCs w:val="22"/>
          <w:lang w:val="sl-SI"/>
        </w:rPr>
      </w:pPr>
    </w:p>
    <w:p w14:paraId="50724544" w14:textId="77777777" w:rsidR="00AC5251" w:rsidRDefault="00AC5251" w:rsidP="00412802">
      <w:pPr>
        <w:jc w:val="both"/>
        <w:rPr>
          <w:rFonts w:ascii="Arial" w:hAnsi="Arial" w:cs="Arial"/>
          <w:color w:val="000000"/>
          <w:sz w:val="22"/>
          <w:szCs w:val="22"/>
          <w:lang w:val="sl-SI"/>
        </w:rPr>
      </w:pPr>
    </w:p>
    <w:p w14:paraId="6290D38B" w14:textId="77777777" w:rsidR="00AC5251" w:rsidRDefault="00AC5251" w:rsidP="00412802">
      <w:pPr>
        <w:jc w:val="both"/>
        <w:rPr>
          <w:rFonts w:ascii="Arial" w:hAnsi="Arial" w:cs="Arial"/>
          <w:color w:val="000000"/>
          <w:sz w:val="22"/>
          <w:szCs w:val="22"/>
          <w:lang w:val="sl-SI"/>
        </w:rPr>
      </w:pPr>
    </w:p>
    <w:p w14:paraId="32FCD209" w14:textId="77777777" w:rsidR="00AC5251" w:rsidRDefault="00AC5251" w:rsidP="00412802">
      <w:pPr>
        <w:jc w:val="both"/>
        <w:rPr>
          <w:rFonts w:ascii="Arial" w:hAnsi="Arial" w:cs="Arial"/>
          <w:color w:val="000000"/>
          <w:sz w:val="22"/>
          <w:szCs w:val="22"/>
          <w:lang w:val="sl-SI"/>
        </w:rPr>
      </w:pPr>
    </w:p>
    <w:p w14:paraId="66FD7C5C" w14:textId="77777777" w:rsidR="00AC5251" w:rsidRDefault="00AC5251" w:rsidP="00412802">
      <w:pPr>
        <w:jc w:val="both"/>
        <w:rPr>
          <w:rFonts w:ascii="Arial" w:hAnsi="Arial" w:cs="Arial"/>
          <w:color w:val="000000"/>
          <w:sz w:val="22"/>
          <w:szCs w:val="22"/>
          <w:lang w:val="sl-SI"/>
        </w:rPr>
      </w:pPr>
    </w:p>
    <w:p w14:paraId="7295F4D0" w14:textId="77777777" w:rsidR="00AC5251" w:rsidRDefault="00AC5251" w:rsidP="00412802">
      <w:pPr>
        <w:jc w:val="both"/>
        <w:rPr>
          <w:rFonts w:ascii="Arial" w:hAnsi="Arial" w:cs="Arial"/>
          <w:color w:val="000000"/>
          <w:sz w:val="22"/>
          <w:szCs w:val="22"/>
          <w:lang w:val="sl-SI"/>
        </w:rPr>
      </w:pPr>
    </w:p>
    <w:p w14:paraId="3F72FB3B" w14:textId="77777777" w:rsidR="00AC5251" w:rsidRDefault="00AC5251" w:rsidP="00412802">
      <w:pPr>
        <w:jc w:val="both"/>
        <w:rPr>
          <w:rFonts w:ascii="Arial" w:hAnsi="Arial" w:cs="Arial"/>
          <w:color w:val="000000"/>
          <w:sz w:val="22"/>
          <w:szCs w:val="22"/>
          <w:lang w:val="sl-SI"/>
        </w:rPr>
      </w:pPr>
    </w:p>
    <w:p w14:paraId="21004FB2" w14:textId="77777777" w:rsidR="00AC5251" w:rsidRDefault="00AC5251" w:rsidP="00412802">
      <w:pPr>
        <w:jc w:val="both"/>
        <w:rPr>
          <w:rFonts w:ascii="Arial" w:hAnsi="Arial" w:cs="Arial"/>
          <w:color w:val="000000"/>
          <w:sz w:val="22"/>
          <w:szCs w:val="22"/>
          <w:lang w:val="sl-SI"/>
        </w:rPr>
      </w:pPr>
    </w:p>
    <w:p w14:paraId="658759DE" w14:textId="77777777" w:rsidR="00AC5251" w:rsidRDefault="00AC5251" w:rsidP="00412802">
      <w:pPr>
        <w:jc w:val="both"/>
        <w:rPr>
          <w:rFonts w:ascii="Arial" w:hAnsi="Arial" w:cs="Arial"/>
          <w:color w:val="000000"/>
          <w:sz w:val="22"/>
          <w:szCs w:val="22"/>
          <w:lang w:val="sl-SI"/>
        </w:rPr>
      </w:pPr>
    </w:p>
    <w:p w14:paraId="62B52162" w14:textId="77777777" w:rsidR="00AC5251" w:rsidRDefault="00AC5251" w:rsidP="00412802">
      <w:pPr>
        <w:jc w:val="both"/>
        <w:rPr>
          <w:rFonts w:ascii="Arial" w:hAnsi="Arial" w:cs="Arial"/>
          <w:color w:val="000000"/>
          <w:sz w:val="22"/>
          <w:szCs w:val="22"/>
          <w:lang w:val="sl-SI"/>
        </w:rPr>
      </w:pPr>
    </w:p>
    <w:p w14:paraId="6815F486" w14:textId="77777777" w:rsidR="00AC5251" w:rsidRDefault="00AC5251" w:rsidP="00412802">
      <w:pPr>
        <w:jc w:val="both"/>
        <w:rPr>
          <w:rFonts w:ascii="Arial" w:hAnsi="Arial" w:cs="Arial"/>
          <w:color w:val="000000"/>
          <w:sz w:val="22"/>
          <w:szCs w:val="22"/>
          <w:lang w:val="sl-SI"/>
        </w:rPr>
      </w:pPr>
    </w:p>
    <w:p w14:paraId="57861F0D" w14:textId="77777777" w:rsidR="00AC5251" w:rsidRDefault="00AC5251" w:rsidP="00412802">
      <w:pPr>
        <w:jc w:val="both"/>
        <w:rPr>
          <w:rFonts w:ascii="Arial" w:hAnsi="Arial" w:cs="Arial"/>
          <w:color w:val="000000"/>
          <w:sz w:val="22"/>
          <w:szCs w:val="22"/>
          <w:lang w:val="sl-SI"/>
        </w:rPr>
      </w:pPr>
    </w:p>
    <w:p w14:paraId="01D90385" w14:textId="77777777" w:rsidR="00AC5251" w:rsidRDefault="00AC5251" w:rsidP="00412802">
      <w:pPr>
        <w:jc w:val="both"/>
        <w:rPr>
          <w:rFonts w:ascii="Arial" w:hAnsi="Arial" w:cs="Arial"/>
          <w:color w:val="000000"/>
          <w:sz w:val="22"/>
          <w:szCs w:val="22"/>
          <w:lang w:val="sl-SI"/>
        </w:rPr>
      </w:pPr>
    </w:p>
    <w:p w14:paraId="16C3804B" w14:textId="4F621C00" w:rsidR="0039360A" w:rsidRPr="00534953" w:rsidRDefault="00412802" w:rsidP="00412802">
      <w:pPr>
        <w:jc w:val="both"/>
        <w:rPr>
          <w:rFonts w:ascii="Arial" w:hAnsi="Arial" w:cs="Arial"/>
          <w:b/>
          <w:color w:val="000000"/>
          <w:sz w:val="22"/>
          <w:szCs w:val="22"/>
          <w:lang w:val="sl-SI"/>
        </w:rPr>
      </w:pPr>
      <w:r w:rsidRPr="00534953">
        <w:rPr>
          <w:rFonts w:ascii="Arial" w:hAnsi="Arial" w:cs="Arial"/>
          <w:color w:val="000000"/>
          <w:sz w:val="22"/>
          <w:szCs w:val="22"/>
          <w:lang w:val="sl-SI"/>
        </w:rPr>
        <w:t xml:space="preserve">                    </w:t>
      </w:r>
    </w:p>
    <w:p w14:paraId="651D85C6" w14:textId="77777777" w:rsidR="0039360A" w:rsidRPr="00534953" w:rsidRDefault="0039360A" w:rsidP="0039360A">
      <w:pPr>
        <w:jc w:val="both"/>
        <w:rPr>
          <w:rFonts w:ascii="Arial" w:hAnsi="Arial" w:cs="Arial"/>
          <w:b/>
          <w:color w:val="000000"/>
          <w:sz w:val="22"/>
          <w:szCs w:val="22"/>
          <w:lang w:val="sl-SI"/>
        </w:rPr>
      </w:pPr>
    </w:p>
    <w:p w14:paraId="38A1F68A" w14:textId="77777777" w:rsidR="0039360A" w:rsidRPr="00534953" w:rsidRDefault="0039360A" w:rsidP="0039360A">
      <w:pPr>
        <w:jc w:val="both"/>
        <w:rPr>
          <w:rFonts w:ascii="Arial" w:hAnsi="Arial" w:cs="Arial"/>
          <w:b/>
          <w:color w:val="000000"/>
          <w:sz w:val="22"/>
          <w:szCs w:val="22"/>
          <w:lang w:val="sl-SI"/>
        </w:rPr>
      </w:pPr>
    </w:p>
    <w:p w14:paraId="387BDE68" w14:textId="77777777" w:rsidR="0039360A" w:rsidRPr="00534953" w:rsidRDefault="0039360A" w:rsidP="0039360A">
      <w:pPr>
        <w:jc w:val="both"/>
        <w:rPr>
          <w:rFonts w:ascii="Arial" w:hAnsi="Arial" w:cs="Arial"/>
          <w:b/>
          <w:color w:val="000000"/>
          <w:sz w:val="22"/>
          <w:szCs w:val="22"/>
          <w:lang w:val="sl-SI"/>
        </w:rPr>
      </w:pPr>
    </w:p>
    <w:p w14:paraId="03100032" w14:textId="77777777" w:rsidR="0039360A" w:rsidRPr="00534953" w:rsidRDefault="0039360A" w:rsidP="0039360A">
      <w:pPr>
        <w:jc w:val="both"/>
        <w:rPr>
          <w:rFonts w:ascii="Arial" w:hAnsi="Arial" w:cs="Arial"/>
          <w:b/>
          <w:color w:val="000000"/>
          <w:sz w:val="22"/>
          <w:szCs w:val="22"/>
          <w:lang w:val="sl-SI"/>
        </w:rPr>
      </w:pPr>
    </w:p>
    <w:p w14:paraId="17E42B6C" w14:textId="77777777" w:rsidR="0039360A" w:rsidRPr="00534953" w:rsidRDefault="0039360A" w:rsidP="0039360A">
      <w:pPr>
        <w:jc w:val="both"/>
        <w:rPr>
          <w:rFonts w:ascii="Arial" w:hAnsi="Arial" w:cs="Arial"/>
          <w:b/>
          <w:color w:val="000000"/>
          <w:sz w:val="22"/>
          <w:szCs w:val="22"/>
          <w:lang w:val="sl-SI"/>
        </w:rPr>
      </w:pPr>
    </w:p>
    <w:p w14:paraId="27629CFD" w14:textId="77777777" w:rsidR="0039360A" w:rsidRPr="00534953" w:rsidRDefault="0039360A" w:rsidP="0039360A">
      <w:pPr>
        <w:jc w:val="both"/>
        <w:rPr>
          <w:rFonts w:ascii="Arial" w:hAnsi="Arial" w:cs="Arial"/>
          <w:b/>
          <w:color w:val="000000"/>
          <w:sz w:val="22"/>
          <w:szCs w:val="22"/>
          <w:lang w:val="sl-SI"/>
        </w:rPr>
      </w:pPr>
    </w:p>
    <w:p w14:paraId="0D2D5CB9" w14:textId="77777777" w:rsidR="0039360A" w:rsidRPr="00534953" w:rsidRDefault="0039360A" w:rsidP="0039360A">
      <w:pPr>
        <w:jc w:val="both"/>
        <w:rPr>
          <w:rFonts w:ascii="Arial" w:hAnsi="Arial" w:cs="Arial"/>
          <w:b/>
          <w:color w:val="000000"/>
          <w:sz w:val="22"/>
          <w:szCs w:val="22"/>
          <w:lang w:val="sl-SI"/>
        </w:rPr>
      </w:pPr>
    </w:p>
    <w:p w14:paraId="204ACB46" w14:textId="77777777" w:rsidR="0039360A" w:rsidRPr="00534953" w:rsidRDefault="0039360A" w:rsidP="0039360A">
      <w:pPr>
        <w:jc w:val="both"/>
        <w:rPr>
          <w:rFonts w:ascii="Arial" w:hAnsi="Arial" w:cs="Arial"/>
          <w:b/>
          <w:color w:val="000000"/>
          <w:sz w:val="22"/>
          <w:szCs w:val="22"/>
          <w:lang w:val="sl-SI"/>
        </w:rPr>
      </w:pPr>
    </w:p>
    <w:p w14:paraId="7064FA65" w14:textId="77777777" w:rsidR="0039360A" w:rsidRPr="00534953" w:rsidRDefault="0039360A" w:rsidP="0039360A">
      <w:pPr>
        <w:jc w:val="both"/>
        <w:rPr>
          <w:rFonts w:ascii="Arial" w:hAnsi="Arial" w:cs="Arial"/>
          <w:b/>
          <w:color w:val="000000"/>
          <w:sz w:val="22"/>
          <w:szCs w:val="22"/>
          <w:lang w:val="sl-SI"/>
        </w:rPr>
      </w:pPr>
    </w:p>
    <w:p w14:paraId="7678AE65" w14:textId="529C1178" w:rsidR="0039360A" w:rsidRPr="00534953" w:rsidRDefault="0039360A" w:rsidP="0039360A">
      <w:pPr>
        <w:jc w:val="both"/>
        <w:rPr>
          <w:rFonts w:ascii="Arial" w:hAnsi="Arial" w:cs="Arial"/>
          <w:sz w:val="22"/>
          <w:szCs w:val="22"/>
          <w:lang w:val="sl-SI"/>
        </w:rPr>
      </w:pPr>
      <w:r w:rsidRPr="00534953">
        <w:rPr>
          <w:rFonts w:ascii="Arial" w:hAnsi="Arial" w:cs="Arial"/>
          <w:b/>
          <w:sz w:val="22"/>
          <w:szCs w:val="22"/>
          <w:lang w:val="sl-SI"/>
        </w:rPr>
        <w:lastRenderedPageBreak/>
        <w:t>OBČINA VRANSKO,  Vransko 59, 3305 Vransko</w:t>
      </w:r>
      <w:r w:rsidRPr="00534953">
        <w:rPr>
          <w:rFonts w:ascii="Arial" w:hAnsi="Arial" w:cs="Arial"/>
          <w:sz w:val="22"/>
          <w:szCs w:val="22"/>
          <w:lang w:val="sl-SI"/>
        </w:rPr>
        <w:t>, ki jo zastopa županja Nataša Juhart, matična št.: 1357778, ID št. za DDV: si 59929286</w:t>
      </w:r>
    </w:p>
    <w:p w14:paraId="0EC745DE" w14:textId="77777777" w:rsidR="0039360A" w:rsidRPr="00534953" w:rsidRDefault="0039360A" w:rsidP="0039360A">
      <w:pPr>
        <w:jc w:val="both"/>
        <w:rPr>
          <w:rFonts w:ascii="Arial" w:hAnsi="Arial" w:cs="Arial"/>
          <w:sz w:val="22"/>
          <w:szCs w:val="22"/>
          <w:lang w:val="sl-SI"/>
        </w:rPr>
      </w:pPr>
      <w:r w:rsidRPr="00534953">
        <w:rPr>
          <w:rFonts w:ascii="Arial" w:hAnsi="Arial" w:cs="Arial"/>
          <w:sz w:val="22"/>
          <w:szCs w:val="22"/>
          <w:lang w:val="sl-SI"/>
        </w:rPr>
        <w:t>(v nadaljevanju: občina)</w:t>
      </w:r>
    </w:p>
    <w:p w14:paraId="0DCFFBCA" w14:textId="77777777" w:rsidR="0039360A" w:rsidRPr="00534953" w:rsidRDefault="0039360A" w:rsidP="0039360A">
      <w:pPr>
        <w:jc w:val="both"/>
        <w:rPr>
          <w:rFonts w:ascii="Arial" w:hAnsi="Arial" w:cs="Arial"/>
          <w:sz w:val="22"/>
          <w:szCs w:val="22"/>
          <w:lang w:val="sl-SI"/>
        </w:rPr>
      </w:pPr>
    </w:p>
    <w:p w14:paraId="7EFB3950" w14:textId="77777777" w:rsidR="0039360A" w:rsidRPr="00534953" w:rsidRDefault="0039360A" w:rsidP="0039360A">
      <w:pPr>
        <w:jc w:val="both"/>
        <w:rPr>
          <w:rFonts w:ascii="Arial" w:hAnsi="Arial" w:cs="Arial"/>
          <w:sz w:val="22"/>
          <w:szCs w:val="22"/>
          <w:lang w:val="sl-SI"/>
        </w:rPr>
      </w:pPr>
      <w:r w:rsidRPr="00534953">
        <w:rPr>
          <w:rFonts w:ascii="Arial" w:hAnsi="Arial" w:cs="Arial"/>
          <w:sz w:val="22"/>
          <w:szCs w:val="22"/>
          <w:lang w:val="sl-SI"/>
        </w:rPr>
        <w:t xml:space="preserve">in </w:t>
      </w:r>
    </w:p>
    <w:p w14:paraId="06D2B677" w14:textId="77777777" w:rsidR="0039360A" w:rsidRPr="00534953" w:rsidRDefault="0039360A" w:rsidP="0039360A">
      <w:pPr>
        <w:jc w:val="both"/>
        <w:rPr>
          <w:rFonts w:ascii="Arial" w:hAnsi="Arial" w:cs="Arial"/>
          <w:sz w:val="22"/>
          <w:szCs w:val="22"/>
          <w:lang w:val="sl-SI"/>
        </w:rPr>
      </w:pPr>
    </w:p>
    <w:p w14:paraId="5CAEA535" w14:textId="77777777" w:rsidR="0039360A" w:rsidRPr="00534953" w:rsidRDefault="0039360A" w:rsidP="0039360A">
      <w:pPr>
        <w:jc w:val="both"/>
        <w:rPr>
          <w:rFonts w:ascii="Arial" w:hAnsi="Arial" w:cs="Arial"/>
          <w:sz w:val="22"/>
          <w:szCs w:val="22"/>
          <w:lang w:val="sl-SI"/>
        </w:rPr>
      </w:pPr>
      <w:r w:rsidRPr="00534953">
        <w:rPr>
          <w:rFonts w:ascii="Arial" w:hAnsi="Arial" w:cs="Arial"/>
          <w:b/>
          <w:sz w:val="22"/>
          <w:szCs w:val="22"/>
          <w:lang w:val="sl-SI"/>
        </w:rPr>
        <w:t xml:space="preserve"> </w:t>
      </w:r>
    </w:p>
    <w:p w14:paraId="3304C203" w14:textId="77777777" w:rsidR="0039360A" w:rsidRPr="00534953" w:rsidRDefault="0039360A" w:rsidP="0039360A">
      <w:pPr>
        <w:jc w:val="both"/>
        <w:rPr>
          <w:rFonts w:ascii="Arial" w:hAnsi="Arial" w:cs="Arial"/>
          <w:sz w:val="22"/>
          <w:szCs w:val="22"/>
          <w:lang w:val="sl-SI"/>
        </w:rPr>
      </w:pPr>
      <w:r w:rsidRPr="00534953">
        <w:rPr>
          <w:rFonts w:ascii="Arial" w:hAnsi="Arial" w:cs="Arial"/>
          <w:sz w:val="22"/>
          <w:szCs w:val="22"/>
          <w:lang w:val="sl-SI"/>
        </w:rPr>
        <w:t>(v nadaljevanju: prejemnik)</w:t>
      </w:r>
    </w:p>
    <w:p w14:paraId="5893CC2C" w14:textId="77777777" w:rsidR="0039360A" w:rsidRPr="00534953" w:rsidRDefault="0039360A" w:rsidP="0039360A">
      <w:pPr>
        <w:jc w:val="both"/>
        <w:rPr>
          <w:rFonts w:ascii="Arial" w:hAnsi="Arial" w:cs="Arial"/>
          <w:sz w:val="22"/>
          <w:szCs w:val="22"/>
          <w:lang w:val="sl-SI"/>
        </w:rPr>
      </w:pPr>
    </w:p>
    <w:p w14:paraId="390CA115" w14:textId="77777777" w:rsidR="0039360A" w:rsidRPr="00534953" w:rsidRDefault="0039360A" w:rsidP="0039360A">
      <w:pPr>
        <w:jc w:val="both"/>
        <w:rPr>
          <w:rFonts w:ascii="Arial" w:hAnsi="Arial" w:cs="Arial"/>
          <w:sz w:val="22"/>
          <w:szCs w:val="22"/>
          <w:lang w:val="sl-SI"/>
        </w:rPr>
      </w:pPr>
      <w:r w:rsidRPr="00534953">
        <w:rPr>
          <w:rFonts w:ascii="Arial" w:hAnsi="Arial" w:cs="Arial"/>
          <w:sz w:val="22"/>
          <w:szCs w:val="22"/>
          <w:lang w:val="sl-SI"/>
        </w:rPr>
        <w:t>skleneta naslednjo</w:t>
      </w:r>
    </w:p>
    <w:p w14:paraId="348C6817" w14:textId="77777777" w:rsidR="0039360A" w:rsidRPr="00534953" w:rsidRDefault="0039360A" w:rsidP="0039360A">
      <w:pPr>
        <w:jc w:val="both"/>
        <w:rPr>
          <w:rFonts w:ascii="Arial" w:hAnsi="Arial" w:cs="Arial"/>
          <w:sz w:val="22"/>
          <w:szCs w:val="22"/>
          <w:lang w:val="sl-SI"/>
        </w:rPr>
      </w:pPr>
    </w:p>
    <w:p w14:paraId="0981FC72" w14:textId="77777777" w:rsidR="0039360A" w:rsidRPr="00534953" w:rsidRDefault="0039360A" w:rsidP="0039360A">
      <w:pPr>
        <w:jc w:val="both"/>
        <w:rPr>
          <w:rFonts w:ascii="Arial" w:hAnsi="Arial" w:cs="Arial"/>
          <w:sz w:val="22"/>
          <w:szCs w:val="22"/>
          <w:lang w:val="sl-SI"/>
        </w:rPr>
      </w:pPr>
    </w:p>
    <w:p w14:paraId="5ABE5CD5" w14:textId="77777777" w:rsidR="0039360A" w:rsidRPr="00534953" w:rsidRDefault="0039360A" w:rsidP="0039360A">
      <w:pPr>
        <w:jc w:val="both"/>
        <w:rPr>
          <w:rFonts w:ascii="Arial" w:hAnsi="Arial" w:cs="Arial"/>
          <w:sz w:val="22"/>
          <w:szCs w:val="22"/>
          <w:lang w:val="sl-SI"/>
        </w:rPr>
      </w:pPr>
    </w:p>
    <w:p w14:paraId="53FC32CA" w14:textId="77777777" w:rsidR="0039360A" w:rsidRPr="00534953" w:rsidRDefault="0039360A" w:rsidP="0039360A">
      <w:pPr>
        <w:jc w:val="center"/>
        <w:rPr>
          <w:rFonts w:ascii="Arial" w:hAnsi="Arial" w:cs="Arial"/>
          <w:b/>
          <w:sz w:val="22"/>
          <w:szCs w:val="22"/>
          <w:lang w:val="sl-SI"/>
        </w:rPr>
      </w:pPr>
      <w:r w:rsidRPr="00534953">
        <w:rPr>
          <w:rFonts w:ascii="Arial" w:hAnsi="Arial" w:cs="Arial"/>
          <w:b/>
          <w:sz w:val="22"/>
          <w:szCs w:val="22"/>
          <w:lang w:val="sl-SI"/>
        </w:rPr>
        <w:t>P O G O D B O</w:t>
      </w:r>
    </w:p>
    <w:p w14:paraId="0D35604E" w14:textId="04970454" w:rsidR="0039360A" w:rsidRPr="00534953" w:rsidRDefault="0039360A" w:rsidP="0039360A">
      <w:pPr>
        <w:pStyle w:val="Telobesedila-zamik"/>
        <w:jc w:val="center"/>
        <w:rPr>
          <w:rFonts w:ascii="Arial" w:hAnsi="Arial" w:cs="Arial"/>
          <w:b/>
          <w:color w:val="000000"/>
          <w:sz w:val="22"/>
          <w:szCs w:val="22"/>
        </w:rPr>
      </w:pPr>
      <w:r w:rsidRPr="00534953">
        <w:rPr>
          <w:rFonts w:ascii="Arial" w:hAnsi="Arial" w:cs="Arial"/>
          <w:b/>
          <w:color w:val="000000"/>
          <w:sz w:val="22"/>
          <w:szCs w:val="22"/>
        </w:rPr>
        <w:t>o sofinanciranju aktivnosti trajnostnega gospodarjenja z divjadjo</w:t>
      </w:r>
      <w:r w:rsidR="00CD6D2E" w:rsidRPr="00534953">
        <w:rPr>
          <w:rFonts w:ascii="Arial" w:hAnsi="Arial" w:cs="Arial"/>
          <w:b/>
          <w:color w:val="000000"/>
          <w:sz w:val="22"/>
          <w:szCs w:val="22"/>
        </w:rPr>
        <w:t xml:space="preserve"> za leto 202</w:t>
      </w:r>
      <w:r w:rsidR="00DC64CA">
        <w:rPr>
          <w:rFonts w:ascii="Arial" w:hAnsi="Arial" w:cs="Arial"/>
          <w:b/>
          <w:color w:val="000000"/>
          <w:sz w:val="22"/>
          <w:szCs w:val="22"/>
        </w:rPr>
        <w:t>4</w:t>
      </w:r>
    </w:p>
    <w:p w14:paraId="53BC398C" w14:textId="77777777" w:rsidR="0039360A" w:rsidRPr="00534953" w:rsidRDefault="0039360A" w:rsidP="0039360A">
      <w:pPr>
        <w:jc w:val="both"/>
        <w:rPr>
          <w:rFonts w:ascii="Arial" w:hAnsi="Arial" w:cs="Arial"/>
          <w:sz w:val="22"/>
          <w:szCs w:val="22"/>
          <w:lang w:val="sl-SI"/>
        </w:rPr>
      </w:pPr>
      <w:r w:rsidRPr="00534953">
        <w:rPr>
          <w:rFonts w:ascii="Arial" w:hAnsi="Arial" w:cs="Arial"/>
          <w:sz w:val="22"/>
          <w:szCs w:val="22"/>
          <w:lang w:val="sl-SI"/>
        </w:rPr>
        <w:t xml:space="preserve">       </w:t>
      </w:r>
    </w:p>
    <w:p w14:paraId="76F885F3" w14:textId="77777777" w:rsidR="0039360A" w:rsidRPr="00534953" w:rsidRDefault="0039360A" w:rsidP="0039360A">
      <w:pPr>
        <w:numPr>
          <w:ilvl w:val="0"/>
          <w:numId w:val="3"/>
        </w:numPr>
        <w:jc w:val="center"/>
        <w:rPr>
          <w:rFonts w:ascii="Arial" w:hAnsi="Arial" w:cs="Arial"/>
          <w:sz w:val="22"/>
          <w:szCs w:val="22"/>
          <w:lang w:val="sl-SI"/>
        </w:rPr>
      </w:pPr>
      <w:r w:rsidRPr="00534953">
        <w:rPr>
          <w:rFonts w:ascii="Arial" w:hAnsi="Arial" w:cs="Arial"/>
          <w:sz w:val="22"/>
          <w:szCs w:val="22"/>
          <w:lang w:val="sl-SI"/>
        </w:rPr>
        <w:t>člen</w:t>
      </w:r>
    </w:p>
    <w:p w14:paraId="3737B02B" w14:textId="77777777" w:rsidR="0039360A" w:rsidRPr="00534953" w:rsidRDefault="0039360A" w:rsidP="0039360A">
      <w:pPr>
        <w:ind w:left="360"/>
        <w:rPr>
          <w:rFonts w:ascii="Arial" w:hAnsi="Arial" w:cs="Arial"/>
          <w:sz w:val="22"/>
          <w:szCs w:val="22"/>
          <w:lang w:val="sl-SI"/>
        </w:rPr>
      </w:pPr>
    </w:p>
    <w:p w14:paraId="46AA9038" w14:textId="490F0753" w:rsidR="00CD6D2E" w:rsidRPr="00CD6D2E" w:rsidRDefault="00CD6D2E" w:rsidP="00CD6D2E">
      <w:pPr>
        <w:jc w:val="both"/>
        <w:rPr>
          <w:rFonts w:ascii="Arial" w:hAnsi="Arial" w:cs="Arial"/>
          <w:sz w:val="22"/>
          <w:szCs w:val="22"/>
          <w:lang w:val="sl-SI"/>
        </w:rPr>
      </w:pPr>
      <w:r w:rsidRPr="00CD6D2E">
        <w:rPr>
          <w:rFonts w:ascii="Arial" w:hAnsi="Arial" w:cs="Arial"/>
          <w:sz w:val="22"/>
          <w:szCs w:val="22"/>
          <w:lang w:val="sl-SI"/>
        </w:rPr>
        <w:t>S to pogodbo se občina zavezuje za sofinanciranje, prejemnik pa za izvajanje aktivnosti trajnostnega gospodarjenja z divjadjo (v nadaljevanju: aktivnost) na podlagi  Javnega razpisa za sofinanciranje aktivnosti trajnostnega gospodarjenja z divjadjo za leto 202</w:t>
      </w:r>
      <w:r w:rsidR="00DC64CA">
        <w:rPr>
          <w:rFonts w:ascii="Arial" w:hAnsi="Arial" w:cs="Arial"/>
          <w:sz w:val="22"/>
          <w:szCs w:val="22"/>
          <w:lang w:val="sl-SI"/>
        </w:rPr>
        <w:t>4</w:t>
      </w:r>
      <w:r w:rsidRPr="00CD6D2E">
        <w:rPr>
          <w:rFonts w:ascii="Arial" w:hAnsi="Arial" w:cs="Arial"/>
          <w:sz w:val="22"/>
          <w:szCs w:val="22"/>
          <w:lang w:val="sl-SI"/>
        </w:rPr>
        <w:t>, objavljenega na spletni strani občine (</w:t>
      </w:r>
      <w:hyperlink r:id="rId21" w:history="1">
        <w:proofErr w:type="spellStart"/>
        <w:r w:rsidRPr="00534953">
          <w:rPr>
            <w:rStyle w:val="Hiperpovezava"/>
            <w:rFonts w:ascii="Arial" w:hAnsi="Arial" w:cs="Arial"/>
            <w:sz w:val="22"/>
            <w:szCs w:val="22"/>
            <w:lang w:bidi="en-US"/>
          </w:rPr>
          <w:t>Aktualni</w:t>
        </w:r>
        <w:proofErr w:type="spellEnd"/>
        <w:r w:rsidRPr="00534953">
          <w:rPr>
            <w:rStyle w:val="Hiperpovezava"/>
            <w:rFonts w:ascii="Arial" w:hAnsi="Arial" w:cs="Arial"/>
            <w:sz w:val="22"/>
            <w:szCs w:val="22"/>
            <w:lang w:bidi="en-US"/>
          </w:rPr>
          <w:t xml:space="preserve"> </w:t>
        </w:r>
        <w:proofErr w:type="spellStart"/>
        <w:r w:rsidRPr="00534953">
          <w:rPr>
            <w:rStyle w:val="Hiperpovezava"/>
            <w:rFonts w:ascii="Arial" w:hAnsi="Arial" w:cs="Arial"/>
            <w:sz w:val="22"/>
            <w:szCs w:val="22"/>
            <w:lang w:bidi="en-US"/>
          </w:rPr>
          <w:t>javni</w:t>
        </w:r>
        <w:proofErr w:type="spellEnd"/>
        <w:r w:rsidRPr="00534953">
          <w:rPr>
            <w:rStyle w:val="Hiperpovezava"/>
            <w:rFonts w:ascii="Arial" w:hAnsi="Arial" w:cs="Arial"/>
            <w:sz w:val="22"/>
            <w:szCs w:val="22"/>
            <w:lang w:bidi="en-US"/>
          </w:rPr>
          <w:t xml:space="preserve"> </w:t>
        </w:r>
        <w:proofErr w:type="spellStart"/>
        <w:r w:rsidRPr="00534953">
          <w:rPr>
            <w:rStyle w:val="Hiperpovezava"/>
            <w:rFonts w:ascii="Arial" w:hAnsi="Arial" w:cs="Arial"/>
            <w:sz w:val="22"/>
            <w:szCs w:val="22"/>
            <w:lang w:bidi="en-US"/>
          </w:rPr>
          <w:t>razpisi</w:t>
        </w:r>
        <w:proofErr w:type="spellEnd"/>
        <w:r w:rsidRPr="00534953">
          <w:rPr>
            <w:rStyle w:val="Hiperpovezava"/>
            <w:rFonts w:ascii="Arial" w:hAnsi="Arial" w:cs="Arial"/>
            <w:sz w:val="22"/>
            <w:szCs w:val="22"/>
            <w:lang w:bidi="en-US"/>
          </w:rPr>
          <w:t xml:space="preserve">, </w:t>
        </w:r>
        <w:proofErr w:type="spellStart"/>
        <w:r w:rsidRPr="00534953">
          <w:rPr>
            <w:rStyle w:val="Hiperpovezava"/>
            <w:rFonts w:ascii="Arial" w:hAnsi="Arial" w:cs="Arial"/>
            <w:sz w:val="22"/>
            <w:szCs w:val="22"/>
            <w:lang w:bidi="en-US"/>
          </w:rPr>
          <w:t>naročila</w:t>
        </w:r>
        <w:proofErr w:type="spellEnd"/>
        <w:r w:rsidRPr="00534953">
          <w:rPr>
            <w:rStyle w:val="Hiperpovezava"/>
            <w:rFonts w:ascii="Arial" w:hAnsi="Arial" w:cs="Arial"/>
            <w:sz w:val="22"/>
            <w:szCs w:val="22"/>
            <w:lang w:bidi="en-US"/>
          </w:rPr>
          <w:t xml:space="preserve"> in </w:t>
        </w:r>
        <w:proofErr w:type="spellStart"/>
        <w:r w:rsidRPr="00534953">
          <w:rPr>
            <w:rStyle w:val="Hiperpovezava"/>
            <w:rFonts w:ascii="Arial" w:hAnsi="Arial" w:cs="Arial"/>
            <w:sz w:val="22"/>
            <w:szCs w:val="22"/>
            <w:lang w:bidi="en-US"/>
          </w:rPr>
          <w:t>objave</w:t>
        </w:r>
        <w:proofErr w:type="spellEnd"/>
        <w:r w:rsidRPr="00534953">
          <w:rPr>
            <w:rStyle w:val="Hiperpovezava"/>
            <w:rFonts w:ascii="Arial" w:hAnsi="Arial" w:cs="Arial"/>
            <w:sz w:val="22"/>
            <w:szCs w:val="22"/>
            <w:lang w:bidi="en-US"/>
          </w:rPr>
          <w:t xml:space="preserve"> - Občina Vransko</w:t>
        </w:r>
      </w:hyperlink>
      <w:r w:rsidRPr="00CD6D2E">
        <w:rPr>
          <w:rFonts w:ascii="Arial" w:hAnsi="Arial" w:cs="Arial"/>
          <w:sz w:val="22"/>
          <w:szCs w:val="22"/>
          <w:lang w:val="sl-SI"/>
        </w:rPr>
        <w:t>)</w:t>
      </w:r>
      <w:r w:rsidRPr="00534953">
        <w:rPr>
          <w:rFonts w:ascii="Arial" w:hAnsi="Arial" w:cs="Arial"/>
          <w:sz w:val="22"/>
          <w:szCs w:val="22"/>
          <w:lang w:val="sl-SI"/>
        </w:rPr>
        <w:t>.</w:t>
      </w:r>
      <w:r w:rsidRPr="00CD6D2E">
        <w:rPr>
          <w:rFonts w:ascii="Arial" w:hAnsi="Arial" w:cs="Arial"/>
          <w:sz w:val="22"/>
          <w:szCs w:val="22"/>
          <w:lang w:val="sl-SI"/>
        </w:rPr>
        <w:t xml:space="preserve"> </w:t>
      </w:r>
    </w:p>
    <w:p w14:paraId="186B85DE" w14:textId="77777777" w:rsidR="00CD6D2E" w:rsidRPr="00CD6D2E" w:rsidRDefault="00CD6D2E" w:rsidP="00CD6D2E">
      <w:pPr>
        <w:jc w:val="both"/>
        <w:rPr>
          <w:rFonts w:ascii="Arial" w:hAnsi="Arial" w:cs="Arial"/>
          <w:sz w:val="22"/>
          <w:szCs w:val="22"/>
          <w:lang w:val="sl-SI"/>
        </w:rPr>
      </w:pPr>
    </w:p>
    <w:p w14:paraId="6FFB6119" w14:textId="366C0B13" w:rsidR="00CD6D2E" w:rsidRPr="00CD6D2E" w:rsidRDefault="00CD6D2E" w:rsidP="00CD6D2E">
      <w:pPr>
        <w:jc w:val="both"/>
        <w:rPr>
          <w:rFonts w:ascii="Arial" w:hAnsi="Arial" w:cs="Arial"/>
          <w:sz w:val="22"/>
          <w:szCs w:val="22"/>
          <w:lang w:val="sl-SI"/>
        </w:rPr>
      </w:pPr>
      <w:r w:rsidRPr="00CD6D2E">
        <w:rPr>
          <w:rFonts w:ascii="Arial" w:hAnsi="Arial" w:cs="Arial"/>
          <w:sz w:val="22"/>
          <w:szCs w:val="22"/>
          <w:lang w:val="sl-SI"/>
        </w:rPr>
        <w:t>Prejemnik  je do 31.</w:t>
      </w:r>
      <w:r w:rsidR="00AC5251">
        <w:rPr>
          <w:rFonts w:ascii="Arial" w:hAnsi="Arial" w:cs="Arial"/>
          <w:sz w:val="22"/>
          <w:szCs w:val="22"/>
          <w:lang w:val="sl-SI"/>
        </w:rPr>
        <w:t xml:space="preserve"> </w:t>
      </w:r>
      <w:r w:rsidRPr="00CD6D2E">
        <w:rPr>
          <w:rFonts w:ascii="Arial" w:hAnsi="Arial" w:cs="Arial"/>
          <w:sz w:val="22"/>
          <w:szCs w:val="22"/>
          <w:lang w:val="sl-SI"/>
        </w:rPr>
        <w:t>12.</w:t>
      </w:r>
      <w:r w:rsidR="00AC5251">
        <w:rPr>
          <w:rFonts w:ascii="Arial" w:hAnsi="Arial" w:cs="Arial"/>
          <w:sz w:val="22"/>
          <w:szCs w:val="22"/>
          <w:lang w:val="sl-SI"/>
        </w:rPr>
        <w:t xml:space="preserve"> </w:t>
      </w:r>
      <w:r w:rsidRPr="00CD6D2E">
        <w:rPr>
          <w:rFonts w:ascii="Arial" w:hAnsi="Arial" w:cs="Arial"/>
          <w:sz w:val="22"/>
          <w:szCs w:val="22"/>
          <w:lang w:val="sl-SI"/>
        </w:rPr>
        <w:t>2023 aktivnosti izvedel v skladu s koncesijsko pogodbo za trajnostno gospodarjenje z divjadjo, programi in načrti upravljanja z divjadjo, predpisi s področja lovstva, ohranjanja narave, varstva okolja in zaščite živali ter drugimi veljavnimi predpisi.</w:t>
      </w:r>
    </w:p>
    <w:p w14:paraId="3A7836C9" w14:textId="77777777" w:rsidR="0039360A" w:rsidRPr="00534953" w:rsidRDefault="0039360A" w:rsidP="0039360A">
      <w:pPr>
        <w:jc w:val="both"/>
        <w:rPr>
          <w:rFonts w:ascii="Arial" w:hAnsi="Arial" w:cs="Arial"/>
          <w:sz w:val="22"/>
          <w:szCs w:val="22"/>
          <w:lang w:val="sl-SI"/>
        </w:rPr>
      </w:pPr>
    </w:p>
    <w:p w14:paraId="30DA906A" w14:textId="77777777" w:rsidR="0039360A" w:rsidRPr="00534953" w:rsidRDefault="0039360A" w:rsidP="0039360A">
      <w:pPr>
        <w:numPr>
          <w:ilvl w:val="0"/>
          <w:numId w:val="3"/>
        </w:numPr>
        <w:jc w:val="center"/>
        <w:rPr>
          <w:rFonts w:ascii="Arial" w:hAnsi="Arial" w:cs="Arial"/>
          <w:sz w:val="22"/>
          <w:szCs w:val="22"/>
          <w:lang w:val="sl-SI"/>
        </w:rPr>
      </w:pPr>
      <w:r w:rsidRPr="00534953">
        <w:rPr>
          <w:rFonts w:ascii="Arial" w:hAnsi="Arial" w:cs="Arial"/>
          <w:sz w:val="22"/>
          <w:szCs w:val="22"/>
          <w:lang w:val="sl-SI"/>
        </w:rPr>
        <w:t>člen</w:t>
      </w:r>
    </w:p>
    <w:p w14:paraId="4BE312B7" w14:textId="77777777" w:rsidR="0039360A" w:rsidRPr="00534953" w:rsidRDefault="0039360A" w:rsidP="0039360A">
      <w:pPr>
        <w:jc w:val="both"/>
        <w:rPr>
          <w:rFonts w:ascii="Arial" w:hAnsi="Arial" w:cs="Arial"/>
          <w:sz w:val="22"/>
          <w:szCs w:val="22"/>
          <w:lang w:val="sl-SI"/>
        </w:rPr>
      </w:pPr>
    </w:p>
    <w:p w14:paraId="7914B25B" w14:textId="2F227738" w:rsidR="00CD6D2E" w:rsidRPr="00534953" w:rsidRDefault="00CD6D2E" w:rsidP="00CD6D2E">
      <w:pPr>
        <w:jc w:val="both"/>
        <w:rPr>
          <w:rFonts w:ascii="Arial" w:hAnsi="Arial" w:cs="Arial"/>
          <w:sz w:val="22"/>
          <w:szCs w:val="22"/>
          <w:lang w:val="sl-SI"/>
        </w:rPr>
      </w:pPr>
      <w:r w:rsidRPr="00CD6D2E">
        <w:rPr>
          <w:rFonts w:ascii="Arial" w:hAnsi="Arial" w:cs="Arial"/>
          <w:sz w:val="22"/>
          <w:szCs w:val="22"/>
          <w:lang w:val="sl-SI"/>
        </w:rPr>
        <w:t xml:space="preserve">Občina in prejemnik se dogovorita, da bo občina, v skladu z Odlokom  </w:t>
      </w:r>
      <w:r w:rsidRPr="00CD6D2E">
        <w:rPr>
          <w:rFonts w:ascii="Arial" w:hAnsi="Arial" w:cs="Arial"/>
          <w:sz w:val="22"/>
          <w:szCs w:val="22"/>
          <w:lang w:val="sl-SI" w:bidi="en-US"/>
        </w:rPr>
        <w:t xml:space="preserve">o porabi koncesijske dajatve za trajnostno gospodarjenje z divjadjo (Uradni list RS, št. </w:t>
      </w:r>
      <w:r w:rsidRPr="00534953">
        <w:rPr>
          <w:rFonts w:ascii="Arial" w:hAnsi="Arial" w:cs="Arial"/>
          <w:sz w:val="22"/>
          <w:szCs w:val="22"/>
          <w:lang w:val="sl-SI" w:bidi="en-US"/>
        </w:rPr>
        <w:t>10</w:t>
      </w:r>
      <w:r w:rsidRPr="00CD6D2E">
        <w:rPr>
          <w:rFonts w:ascii="Arial" w:hAnsi="Arial" w:cs="Arial"/>
          <w:sz w:val="22"/>
          <w:szCs w:val="22"/>
          <w:lang w:val="sl-SI" w:bidi="en-US"/>
        </w:rPr>
        <w:t>/201</w:t>
      </w:r>
      <w:r w:rsidRPr="00534953">
        <w:rPr>
          <w:rFonts w:ascii="Arial" w:hAnsi="Arial" w:cs="Arial"/>
          <w:sz w:val="22"/>
          <w:szCs w:val="22"/>
          <w:lang w:val="sl-SI" w:bidi="en-US"/>
        </w:rPr>
        <w:t>1</w:t>
      </w:r>
      <w:r w:rsidRPr="00CD6D2E">
        <w:rPr>
          <w:rFonts w:ascii="Arial" w:hAnsi="Arial" w:cs="Arial"/>
          <w:sz w:val="22"/>
          <w:szCs w:val="22"/>
          <w:lang w:val="sl-SI" w:bidi="en-US"/>
        </w:rPr>
        <w:t xml:space="preserve">) </w:t>
      </w:r>
      <w:r w:rsidRPr="00CD6D2E">
        <w:rPr>
          <w:rFonts w:ascii="Arial" w:hAnsi="Arial" w:cs="Arial"/>
          <w:sz w:val="22"/>
          <w:szCs w:val="22"/>
          <w:lang w:val="sl-SI"/>
        </w:rPr>
        <w:t xml:space="preserve">prispevala sredstva za izvedbo aktivnosti  v letu  2023 v višini </w:t>
      </w:r>
      <w:r w:rsidRPr="00534953">
        <w:rPr>
          <w:rFonts w:ascii="Arial" w:hAnsi="Arial" w:cs="Arial"/>
          <w:b/>
          <w:bCs/>
          <w:sz w:val="22"/>
          <w:szCs w:val="22"/>
          <w:lang w:val="sl-SI"/>
        </w:rPr>
        <w:t>……</w:t>
      </w:r>
      <w:r w:rsidR="00AB0B89">
        <w:rPr>
          <w:rFonts w:ascii="Arial" w:hAnsi="Arial" w:cs="Arial"/>
          <w:b/>
          <w:bCs/>
          <w:sz w:val="22"/>
          <w:szCs w:val="22"/>
          <w:lang w:val="sl-SI"/>
        </w:rPr>
        <w:t>……</w:t>
      </w:r>
      <w:r w:rsidRPr="00CD6D2E">
        <w:rPr>
          <w:rFonts w:ascii="Arial" w:hAnsi="Arial" w:cs="Arial"/>
          <w:sz w:val="22"/>
          <w:szCs w:val="22"/>
          <w:lang w:val="sl-SI"/>
        </w:rPr>
        <w:t xml:space="preserve"> </w:t>
      </w:r>
      <w:r w:rsidRPr="00CD6D2E">
        <w:rPr>
          <w:rFonts w:ascii="Arial" w:hAnsi="Arial" w:cs="Arial"/>
          <w:b/>
          <w:sz w:val="22"/>
          <w:szCs w:val="22"/>
          <w:lang w:val="sl-SI"/>
        </w:rPr>
        <w:t>EUR.</w:t>
      </w:r>
      <w:r w:rsidRPr="00CD6D2E">
        <w:rPr>
          <w:rFonts w:ascii="Arial" w:hAnsi="Arial" w:cs="Arial"/>
          <w:sz w:val="22"/>
          <w:szCs w:val="22"/>
          <w:lang w:val="sl-SI"/>
        </w:rPr>
        <w:t xml:space="preserve"> </w:t>
      </w:r>
    </w:p>
    <w:p w14:paraId="4E4ECB0C" w14:textId="3FD06E31" w:rsidR="00CD6D2E" w:rsidRPr="00534953" w:rsidRDefault="00CD6D2E" w:rsidP="00CD6D2E">
      <w:pPr>
        <w:jc w:val="both"/>
        <w:rPr>
          <w:rFonts w:ascii="Arial" w:hAnsi="Arial" w:cs="Arial"/>
          <w:sz w:val="22"/>
          <w:szCs w:val="22"/>
          <w:lang w:val="sl-SI"/>
        </w:rPr>
      </w:pPr>
    </w:p>
    <w:p w14:paraId="3E1243D0" w14:textId="77777777" w:rsidR="00CD6D2E" w:rsidRPr="00CD6D2E" w:rsidRDefault="00CD6D2E" w:rsidP="00CD6D2E">
      <w:pPr>
        <w:jc w:val="both"/>
        <w:rPr>
          <w:rFonts w:ascii="Arial" w:hAnsi="Arial" w:cs="Arial"/>
          <w:sz w:val="22"/>
          <w:szCs w:val="22"/>
          <w:lang w:val="sl-SI" w:bidi="en-US"/>
        </w:rPr>
      </w:pPr>
      <w:r w:rsidRPr="00CD6D2E">
        <w:rPr>
          <w:rFonts w:ascii="Arial" w:hAnsi="Arial" w:cs="Arial"/>
          <w:sz w:val="22"/>
          <w:szCs w:val="22"/>
          <w:lang w:val="sl-SI" w:bidi="en-US"/>
        </w:rPr>
        <w:t>Sredstva bo občina nakazala do konca leta 2024, po prejemu poročila, ki bo izkazovalo izvajanje programa za katerega so sredstva pridobljena.</w:t>
      </w:r>
    </w:p>
    <w:p w14:paraId="5DC06983" w14:textId="77777777" w:rsidR="00CD6D2E" w:rsidRPr="00CD6D2E" w:rsidRDefault="00CD6D2E" w:rsidP="00CD6D2E">
      <w:pPr>
        <w:jc w:val="both"/>
        <w:rPr>
          <w:rFonts w:ascii="Arial" w:hAnsi="Arial" w:cs="Arial"/>
          <w:sz w:val="22"/>
          <w:szCs w:val="22"/>
          <w:lang w:val="sl-SI" w:bidi="en-US"/>
        </w:rPr>
      </w:pPr>
    </w:p>
    <w:p w14:paraId="399CB675" w14:textId="77777777" w:rsidR="00CD6D2E" w:rsidRPr="00CD6D2E" w:rsidRDefault="00CD6D2E" w:rsidP="00CD6D2E">
      <w:pPr>
        <w:jc w:val="both"/>
        <w:rPr>
          <w:rFonts w:ascii="Arial" w:hAnsi="Arial" w:cs="Arial"/>
          <w:sz w:val="22"/>
          <w:szCs w:val="22"/>
          <w:lang w:val="sl-SI"/>
        </w:rPr>
      </w:pPr>
      <w:r w:rsidRPr="00CD6D2E">
        <w:rPr>
          <w:rFonts w:ascii="Arial" w:hAnsi="Arial" w:cs="Arial"/>
          <w:sz w:val="22"/>
          <w:szCs w:val="22"/>
          <w:lang w:val="sl-SI"/>
        </w:rPr>
        <w:t>Prijavitelj občini po obojestranskem podpisu pogodbe, kot osnovo za izplačilo sredstev izstavi e-račun.</w:t>
      </w:r>
    </w:p>
    <w:p w14:paraId="5AD7FCAA" w14:textId="1F1F8FC6" w:rsidR="00CD6D2E" w:rsidRPr="00534953" w:rsidRDefault="00CD6D2E" w:rsidP="00CD6D2E">
      <w:pPr>
        <w:jc w:val="both"/>
        <w:rPr>
          <w:rFonts w:ascii="Arial" w:hAnsi="Arial" w:cs="Arial"/>
          <w:sz w:val="22"/>
          <w:szCs w:val="22"/>
          <w:lang w:val="sl-SI"/>
        </w:rPr>
      </w:pPr>
    </w:p>
    <w:p w14:paraId="24F3A293" w14:textId="77777777" w:rsidR="0039360A" w:rsidRPr="00534953" w:rsidRDefault="0039360A" w:rsidP="0039360A">
      <w:pPr>
        <w:numPr>
          <w:ilvl w:val="0"/>
          <w:numId w:val="3"/>
        </w:numPr>
        <w:jc w:val="center"/>
        <w:rPr>
          <w:rFonts w:ascii="Arial" w:hAnsi="Arial" w:cs="Arial"/>
          <w:sz w:val="22"/>
          <w:szCs w:val="22"/>
          <w:lang w:val="sl-SI"/>
        </w:rPr>
      </w:pPr>
      <w:r w:rsidRPr="00534953">
        <w:rPr>
          <w:rFonts w:ascii="Arial" w:hAnsi="Arial" w:cs="Arial"/>
          <w:sz w:val="22"/>
          <w:szCs w:val="22"/>
          <w:lang w:val="sl-SI"/>
        </w:rPr>
        <w:t>člen</w:t>
      </w:r>
    </w:p>
    <w:p w14:paraId="31B0B4B9" w14:textId="77777777" w:rsidR="0039360A" w:rsidRPr="00534953" w:rsidRDefault="0039360A" w:rsidP="0039360A">
      <w:pPr>
        <w:ind w:left="360"/>
        <w:rPr>
          <w:rFonts w:ascii="Arial" w:hAnsi="Arial" w:cs="Arial"/>
          <w:sz w:val="22"/>
          <w:szCs w:val="22"/>
          <w:lang w:val="sl-SI"/>
        </w:rPr>
      </w:pPr>
    </w:p>
    <w:p w14:paraId="0D1E8908" w14:textId="77777777" w:rsidR="00CD6D2E" w:rsidRPr="00534953" w:rsidRDefault="00CD6D2E" w:rsidP="00CD6D2E">
      <w:pPr>
        <w:jc w:val="both"/>
        <w:rPr>
          <w:rFonts w:ascii="Arial" w:hAnsi="Arial" w:cs="Arial"/>
          <w:sz w:val="22"/>
          <w:szCs w:val="22"/>
          <w:lang w:val="sl-SI"/>
        </w:rPr>
      </w:pPr>
      <w:r w:rsidRPr="00534953">
        <w:rPr>
          <w:rFonts w:ascii="Arial" w:hAnsi="Arial" w:cs="Arial"/>
          <w:sz w:val="22"/>
          <w:szCs w:val="22"/>
          <w:lang w:val="sl-SI"/>
        </w:rPr>
        <w:t xml:space="preserve">Prejemnik je z izvedbo aktivnosti izpolnil vse zahteve in določila iz letnega načrta lovišča in letnega načrta lovsko upravljavskega območja in da  bo sredstva, pridobljena po tej pogodbi, uporabil izključno za namen, za katerega so mu bila dodeljena. </w:t>
      </w:r>
    </w:p>
    <w:p w14:paraId="4B3DDBA1" w14:textId="3F86B365" w:rsidR="00CD6D2E" w:rsidRPr="00534953" w:rsidRDefault="00CD6D2E" w:rsidP="0039360A">
      <w:pPr>
        <w:jc w:val="both"/>
        <w:rPr>
          <w:rFonts w:ascii="Arial" w:hAnsi="Arial" w:cs="Arial"/>
          <w:sz w:val="22"/>
          <w:szCs w:val="22"/>
          <w:lang w:val="sl-SI"/>
        </w:rPr>
      </w:pPr>
    </w:p>
    <w:p w14:paraId="2D9CF479" w14:textId="58445EE2" w:rsidR="00CD6D2E" w:rsidRDefault="00CD6D2E" w:rsidP="0039360A">
      <w:pPr>
        <w:jc w:val="both"/>
        <w:rPr>
          <w:rFonts w:ascii="Arial" w:hAnsi="Arial" w:cs="Arial"/>
          <w:sz w:val="22"/>
          <w:szCs w:val="22"/>
          <w:lang w:val="sl-SI"/>
        </w:rPr>
      </w:pPr>
    </w:p>
    <w:p w14:paraId="51F8DF23" w14:textId="77777777" w:rsidR="00AB0B89" w:rsidRPr="00534953" w:rsidRDefault="00AB0B89" w:rsidP="0039360A">
      <w:pPr>
        <w:jc w:val="both"/>
        <w:rPr>
          <w:rFonts w:ascii="Arial" w:hAnsi="Arial" w:cs="Arial"/>
          <w:sz w:val="22"/>
          <w:szCs w:val="22"/>
          <w:lang w:val="sl-SI"/>
        </w:rPr>
      </w:pPr>
    </w:p>
    <w:p w14:paraId="7C7591B7" w14:textId="77777777" w:rsidR="00CD6D2E" w:rsidRPr="00534953" w:rsidRDefault="00CD6D2E" w:rsidP="00CD6D2E">
      <w:pPr>
        <w:numPr>
          <w:ilvl w:val="0"/>
          <w:numId w:val="3"/>
        </w:numPr>
        <w:jc w:val="center"/>
        <w:rPr>
          <w:rFonts w:ascii="Arial" w:hAnsi="Arial" w:cs="Arial"/>
          <w:sz w:val="22"/>
          <w:szCs w:val="22"/>
          <w:lang w:val="sl-SI"/>
        </w:rPr>
      </w:pPr>
      <w:r w:rsidRPr="00534953">
        <w:rPr>
          <w:rFonts w:ascii="Arial" w:hAnsi="Arial" w:cs="Arial"/>
          <w:sz w:val="22"/>
          <w:szCs w:val="22"/>
          <w:lang w:val="sl-SI"/>
        </w:rPr>
        <w:lastRenderedPageBreak/>
        <w:t>člen</w:t>
      </w:r>
    </w:p>
    <w:p w14:paraId="46E696A2" w14:textId="172D9481" w:rsidR="00CD6D2E" w:rsidRPr="00534953" w:rsidRDefault="00CD6D2E" w:rsidP="0039360A">
      <w:pPr>
        <w:jc w:val="both"/>
        <w:rPr>
          <w:rFonts w:ascii="Arial" w:hAnsi="Arial" w:cs="Arial"/>
          <w:sz w:val="22"/>
          <w:szCs w:val="22"/>
          <w:lang w:val="sl-SI"/>
        </w:rPr>
      </w:pPr>
    </w:p>
    <w:p w14:paraId="4AA6CF90" w14:textId="77777777" w:rsidR="00CD6D2E" w:rsidRPr="00534953" w:rsidRDefault="00CD6D2E" w:rsidP="0039360A">
      <w:pPr>
        <w:jc w:val="both"/>
        <w:rPr>
          <w:rFonts w:ascii="Arial" w:hAnsi="Arial" w:cs="Arial"/>
          <w:sz w:val="22"/>
          <w:szCs w:val="22"/>
          <w:lang w:val="sl-SI"/>
        </w:rPr>
      </w:pPr>
    </w:p>
    <w:p w14:paraId="6311F672" w14:textId="46EE9E5B" w:rsidR="0039360A" w:rsidRPr="00534953" w:rsidRDefault="0039360A" w:rsidP="0039360A">
      <w:pPr>
        <w:jc w:val="both"/>
        <w:rPr>
          <w:rFonts w:ascii="Arial" w:hAnsi="Arial" w:cs="Arial"/>
          <w:sz w:val="22"/>
          <w:szCs w:val="22"/>
          <w:lang w:val="sl-SI"/>
        </w:rPr>
      </w:pPr>
      <w:r w:rsidRPr="00534953">
        <w:rPr>
          <w:rFonts w:ascii="Arial" w:hAnsi="Arial" w:cs="Arial"/>
          <w:sz w:val="22"/>
          <w:szCs w:val="22"/>
          <w:lang w:val="sl-SI"/>
        </w:rPr>
        <w:t>Občina in prejemnik se dogovorita, da sta za izvajanje te pogodbe odgovorna naslednja pooblaščena predstavnika:</w:t>
      </w:r>
    </w:p>
    <w:p w14:paraId="43285A11" w14:textId="797A06D1" w:rsidR="0039360A" w:rsidRPr="00534953" w:rsidRDefault="0039360A" w:rsidP="0039360A">
      <w:pPr>
        <w:numPr>
          <w:ilvl w:val="0"/>
          <w:numId w:val="1"/>
        </w:numPr>
        <w:ind w:left="720" w:firstLine="0"/>
        <w:jc w:val="both"/>
        <w:rPr>
          <w:rFonts w:ascii="Arial" w:hAnsi="Arial" w:cs="Arial"/>
          <w:b/>
          <w:sz w:val="22"/>
          <w:szCs w:val="22"/>
          <w:lang w:val="sl-SI"/>
        </w:rPr>
      </w:pPr>
      <w:r w:rsidRPr="00534953">
        <w:rPr>
          <w:rFonts w:ascii="Arial" w:hAnsi="Arial" w:cs="Arial"/>
          <w:sz w:val="22"/>
          <w:szCs w:val="22"/>
          <w:lang w:val="sl-SI"/>
        </w:rPr>
        <w:t xml:space="preserve">na strani občine  </w:t>
      </w:r>
      <w:r w:rsidR="00CD6D2E" w:rsidRPr="00534953">
        <w:rPr>
          <w:rFonts w:ascii="Arial" w:hAnsi="Arial" w:cs="Arial"/>
          <w:sz w:val="22"/>
          <w:szCs w:val="22"/>
          <w:lang w:val="sl-SI"/>
        </w:rPr>
        <w:t xml:space="preserve">Danijela </w:t>
      </w:r>
      <w:proofErr w:type="spellStart"/>
      <w:r w:rsidR="00CD6D2E" w:rsidRPr="00534953">
        <w:rPr>
          <w:rFonts w:ascii="Arial" w:hAnsi="Arial" w:cs="Arial"/>
          <w:sz w:val="22"/>
          <w:szCs w:val="22"/>
          <w:lang w:val="sl-SI"/>
        </w:rPr>
        <w:t>Kodrnja</w:t>
      </w:r>
      <w:proofErr w:type="spellEnd"/>
    </w:p>
    <w:p w14:paraId="7E14122B" w14:textId="7247EAAC" w:rsidR="0039360A" w:rsidRPr="00534953" w:rsidRDefault="0039360A" w:rsidP="0039360A">
      <w:pPr>
        <w:numPr>
          <w:ilvl w:val="0"/>
          <w:numId w:val="1"/>
        </w:numPr>
        <w:ind w:left="720" w:firstLine="0"/>
        <w:jc w:val="both"/>
        <w:rPr>
          <w:rFonts w:ascii="Arial" w:hAnsi="Arial" w:cs="Arial"/>
          <w:sz w:val="22"/>
          <w:szCs w:val="22"/>
          <w:lang w:val="sl-SI"/>
        </w:rPr>
      </w:pPr>
      <w:r w:rsidRPr="00534953">
        <w:rPr>
          <w:rFonts w:ascii="Arial" w:hAnsi="Arial" w:cs="Arial"/>
          <w:sz w:val="22"/>
          <w:szCs w:val="22"/>
          <w:lang w:val="sl-SI"/>
        </w:rPr>
        <w:t xml:space="preserve">na strani prejemnika </w:t>
      </w:r>
      <w:r w:rsidR="00CD6D2E" w:rsidRPr="00534953">
        <w:rPr>
          <w:rFonts w:ascii="Arial" w:hAnsi="Arial" w:cs="Arial"/>
          <w:sz w:val="22"/>
          <w:szCs w:val="22"/>
          <w:lang w:val="sl-SI"/>
        </w:rPr>
        <w:t>………….</w:t>
      </w:r>
    </w:p>
    <w:p w14:paraId="6309ED36" w14:textId="77777777" w:rsidR="0039360A" w:rsidRPr="00534953" w:rsidRDefault="0039360A" w:rsidP="0039360A">
      <w:pPr>
        <w:ind w:left="720"/>
        <w:jc w:val="both"/>
        <w:rPr>
          <w:rFonts w:ascii="Arial" w:hAnsi="Arial" w:cs="Arial"/>
          <w:sz w:val="22"/>
          <w:szCs w:val="22"/>
          <w:lang w:val="sl-SI"/>
        </w:rPr>
      </w:pPr>
    </w:p>
    <w:p w14:paraId="0EDE188C" w14:textId="77777777" w:rsidR="0039360A" w:rsidRPr="00534953" w:rsidRDefault="0039360A" w:rsidP="00CD6D2E">
      <w:pPr>
        <w:numPr>
          <w:ilvl w:val="0"/>
          <w:numId w:val="3"/>
        </w:numPr>
        <w:jc w:val="center"/>
        <w:rPr>
          <w:rFonts w:ascii="Arial" w:hAnsi="Arial" w:cs="Arial"/>
          <w:sz w:val="22"/>
          <w:szCs w:val="22"/>
          <w:lang w:val="sl-SI"/>
        </w:rPr>
      </w:pPr>
      <w:r w:rsidRPr="00534953">
        <w:rPr>
          <w:rFonts w:ascii="Arial" w:hAnsi="Arial" w:cs="Arial"/>
          <w:sz w:val="22"/>
          <w:szCs w:val="22"/>
          <w:lang w:val="sl-SI"/>
        </w:rPr>
        <w:t>člen</w:t>
      </w:r>
    </w:p>
    <w:p w14:paraId="796063DC" w14:textId="77777777" w:rsidR="0039360A" w:rsidRPr="00534953" w:rsidRDefault="0039360A" w:rsidP="0039360A">
      <w:pPr>
        <w:jc w:val="both"/>
        <w:rPr>
          <w:rFonts w:ascii="Arial" w:hAnsi="Arial" w:cs="Arial"/>
          <w:sz w:val="22"/>
          <w:szCs w:val="22"/>
          <w:lang w:val="sl-SI"/>
        </w:rPr>
      </w:pPr>
    </w:p>
    <w:p w14:paraId="228C11AB" w14:textId="77777777" w:rsidR="00CD6D2E" w:rsidRPr="00534953" w:rsidRDefault="00CD6D2E" w:rsidP="00CD6D2E">
      <w:pPr>
        <w:jc w:val="both"/>
        <w:rPr>
          <w:rFonts w:ascii="Arial" w:hAnsi="Arial" w:cs="Arial"/>
          <w:sz w:val="22"/>
          <w:szCs w:val="22"/>
          <w:lang w:val="sl-SI"/>
        </w:rPr>
      </w:pPr>
      <w:r w:rsidRPr="00534953">
        <w:rPr>
          <w:rFonts w:ascii="Arial" w:hAnsi="Arial" w:cs="Arial"/>
          <w:sz w:val="22"/>
          <w:szCs w:val="22"/>
          <w:lang w:val="sl-SI"/>
        </w:rPr>
        <w:t>V imenu občine ima njena predstavnica pravico nadzora nad potekom aktivnosti in nad namensko porabo dodeljenih sredstev proračuna občine z vpogledom v celotno dokumentacijo in obračun stroškov prejemnika v zvezi z izvedbo aktivnosti ter pravico ugotavljati smotrnost uporabe sredstev za doseganje namena in ciljev iz te pogodbe, prejemnik pa ji je dolžan to omogočiti.</w:t>
      </w:r>
    </w:p>
    <w:p w14:paraId="1F28BE15" w14:textId="77777777" w:rsidR="0039360A" w:rsidRPr="00534953" w:rsidRDefault="0039360A" w:rsidP="0039360A">
      <w:pPr>
        <w:jc w:val="center"/>
        <w:rPr>
          <w:rFonts w:ascii="Arial" w:hAnsi="Arial" w:cs="Arial"/>
          <w:sz w:val="22"/>
          <w:szCs w:val="22"/>
          <w:lang w:val="sl-SI"/>
        </w:rPr>
      </w:pPr>
    </w:p>
    <w:p w14:paraId="7910F475" w14:textId="77777777" w:rsidR="0039360A" w:rsidRPr="00534953" w:rsidRDefault="0039360A" w:rsidP="0039360A">
      <w:pPr>
        <w:ind w:left="3540" w:firstLine="708"/>
        <w:jc w:val="both"/>
        <w:rPr>
          <w:rFonts w:ascii="Arial" w:hAnsi="Arial" w:cs="Arial"/>
          <w:sz w:val="22"/>
          <w:szCs w:val="22"/>
          <w:lang w:val="sl-SI"/>
        </w:rPr>
      </w:pPr>
      <w:r w:rsidRPr="00534953">
        <w:rPr>
          <w:rFonts w:ascii="Arial" w:hAnsi="Arial" w:cs="Arial"/>
          <w:sz w:val="22"/>
          <w:szCs w:val="22"/>
          <w:lang w:val="sl-SI"/>
        </w:rPr>
        <w:t>6. člen</w:t>
      </w:r>
    </w:p>
    <w:p w14:paraId="1A7F32A1" w14:textId="77777777" w:rsidR="0039360A" w:rsidRPr="00534953" w:rsidRDefault="0039360A" w:rsidP="0039360A">
      <w:pPr>
        <w:jc w:val="both"/>
        <w:rPr>
          <w:rFonts w:ascii="Arial" w:hAnsi="Arial" w:cs="Arial"/>
          <w:sz w:val="22"/>
          <w:szCs w:val="22"/>
          <w:lang w:val="sl-SI"/>
        </w:rPr>
      </w:pPr>
    </w:p>
    <w:p w14:paraId="1CC6035D" w14:textId="77777777" w:rsidR="0039360A" w:rsidRPr="00534953" w:rsidRDefault="0039360A" w:rsidP="0039360A">
      <w:pPr>
        <w:jc w:val="both"/>
        <w:rPr>
          <w:rFonts w:ascii="Arial" w:hAnsi="Arial" w:cs="Arial"/>
          <w:sz w:val="22"/>
          <w:szCs w:val="22"/>
          <w:lang w:val="sl-SI"/>
        </w:rPr>
      </w:pPr>
      <w:r w:rsidRPr="00534953">
        <w:rPr>
          <w:rFonts w:ascii="Arial" w:hAnsi="Arial" w:cs="Arial"/>
          <w:sz w:val="22"/>
          <w:szCs w:val="22"/>
          <w:lang w:val="sl-SI"/>
        </w:rPr>
        <w:t>Občina lahko odstopi od te pogodbe in zahteva vračilo že izplačanih proračunskih sredstev z zakonitimi zamudnimi obrestmi od dneva prejetja sredstev do dneva vračila v naslednjih primerih:</w:t>
      </w:r>
    </w:p>
    <w:p w14:paraId="737BB517" w14:textId="77777777" w:rsidR="0039360A" w:rsidRPr="00534953" w:rsidRDefault="0039360A" w:rsidP="0039360A">
      <w:pPr>
        <w:numPr>
          <w:ilvl w:val="0"/>
          <w:numId w:val="2"/>
        </w:numPr>
        <w:jc w:val="both"/>
        <w:rPr>
          <w:rFonts w:ascii="Arial" w:hAnsi="Arial" w:cs="Arial"/>
          <w:sz w:val="22"/>
          <w:szCs w:val="22"/>
          <w:lang w:val="sl-SI"/>
        </w:rPr>
      </w:pPr>
      <w:r w:rsidRPr="00534953">
        <w:rPr>
          <w:rFonts w:ascii="Arial" w:hAnsi="Arial" w:cs="Arial"/>
          <w:sz w:val="22"/>
          <w:szCs w:val="22"/>
          <w:lang w:val="sl-SI"/>
        </w:rPr>
        <w:t>če mu prejemnik ne omogoči nadzora v skladu z  določili te pogodbe,</w:t>
      </w:r>
    </w:p>
    <w:p w14:paraId="6BDF16EF" w14:textId="77777777" w:rsidR="0039360A" w:rsidRPr="00534953" w:rsidRDefault="0039360A" w:rsidP="0039360A">
      <w:pPr>
        <w:numPr>
          <w:ilvl w:val="0"/>
          <w:numId w:val="2"/>
        </w:numPr>
        <w:jc w:val="both"/>
        <w:rPr>
          <w:rFonts w:ascii="Arial" w:hAnsi="Arial" w:cs="Arial"/>
          <w:sz w:val="22"/>
          <w:szCs w:val="22"/>
          <w:lang w:val="sl-SI"/>
        </w:rPr>
      </w:pPr>
      <w:r w:rsidRPr="00534953">
        <w:rPr>
          <w:rFonts w:ascii="Arial" w:hAnsi="Arial" w:cs="Arial"/>
          <w:sz w:val="22"/>
          <w:szCs w:val="22"/>
          <w:lang w:val="sl-SI"/>
        </w:rPr>
        <w:t>če se ugotovi, da je prejemnik nenamensko uporabil prejeta sredstva ali da jih je pridobil na podlagi neresničnih podatkov,</w:t>
      </w:r>
    </w:p>
    <w:p w14:paraId="687FB819" w14:textId="77777777" w:rsidR="0039360A" w:rsidRPr="00534953" w:rsidRDefault="0039360A" w:rsidP="0039360A">
      <w:pPr>
        <w:numPr>
          <w:ilvl w:val="0"/>
          <w:numId w:val="2"/>
        </w:numPr>
        <w:jc w:val="both"/>
        <w:rPr>
          <w:rFonts w:ascii="Arial" w:hAnsi="Arial" w:cs="Arial"/>
          <w:sz w:val="22"/>
          <w:szCs w:val="22"/>
          <w:lang w:val="sl-SI"/>
        </w:rPr>
      </w:pPr>
      <w:r w:rsidRPr="00534953">
        <w:rPr>
          <w:rFonts w:ascii="Arial" w:hAnsi="Arial" w:cs="Arial"/>
          <w:sz w:val="22"/>
          <w:szCs w:val="22"/>
          <w:lang w:val="sl-SI"/>
        </w:rPr>
        <w:t>če prejemnik kako drugače ne izpolnjuje svojih obveznosti iz te pogodbe.</w:t>
      </w:r>
    </w:p>
    <w:p w14:paraId="06C678DE" w14:textId="77777777" w:rsidR="0039360A" w:rsidRPr="00534953" w:rsidRDefault="0039360A" w:rsidP="0039360A">
      <w:pPr>
        <w:jc w:val="both"/>
        <w:rPr>
          <w:rFonts w:ascii="Arial" w:hAnsi="Arial" w:cs="Arial"/>
          <w:sz w:val="22"/>
          <w:szCs w:val="22"/>
          <w:lang w:val="sl-SI"/>
        </w:rPr>
      </w:pPr>
    </w:p>
    <w:p w14:paraId="071791B4" w14:textId="77777777" w:rsidR="0039360A" w:rsidRPr="00534953" w:rsidRDefault="0039360A" w:rsidP="0039360A">
      <w:pPr>
        <w:ind w:left="360"/>
        <w:jc w:val="center"/>
        <w:rPr>
          <w:rFonts w:ascii="Arial" w:hAnsi="Arial" w:cs="Arial"/>
          <w:sz w:val="22"/>
          <w:szCs w:val="22"/>
          <w:lang w:val="sl-SI"/>
        </w:rPr>
      </w:pPr>
      <w:r w:rsidRPr="00534953">
        <w:rPr>
          <w:rFonts w:ascii="Arial" w:hAnsi="Arial" w:cs="Arial"/>
          <w:sz w:val="22"/>
          <w:szCs w:val="22"/>
          <w:lang w:val="sl-SI"/>
        </w:rPr>
        <w:t>7. člen</w:t>
      </w:r>
    </w:p>
    <w:p w14:paraId="2E3D4A95" w14:textId="77777777" w:rsidR="0039360A" w:rsidRPr="00534953" w:rsidRDefault="0039360A" w:rsidP="0039360A">
      <w:pPr>
        <w:jc w:val="both"/>
        <w:rPr>
          <w:rFonts w:ascii="Arial" w:hAnsi="Arial" w:cs="Arial"/>
          <w:sz w:val="22"/>
          <w:szCs w:val="22"/>
          <w:lang w:val="sl-SI"/>
        </w:rPr>
      </w:pPr>
    </w:p>
    <w:p w14:paraId="006305B5" w14:textId="77777777" w:rsidR="0039360A" w:rsidRPr="00534953" w:rsidRDefault="0039360A" w:rsidP="0039360A">
      <w:pPr>
        <w:jc w:val="both"/>
        <w:rPr>
          <w:rFonts w:ascii="Arial" w:hAnsi="Arial" w:cs="Arial"/>
          <w:sz w:val="22"/>
          <w:szCs w:val="22"/>
          <w:lang w:val="sl-SI"/>
        </w:rPr>
      </w:pPr>
      <w:r w:rsidRPr="00534953">
        <w:rPr>
          <w:rFonts w:ascii="Arial" w:hAnsi="Arial" w:cs="Arial"/>
          <w:sz w:val="22"/>
          <w:szCs w:val="22"/>
          <w:lang w:val="sl-SI"/>
        </w:rPr>
        <w:t>Prejemnik je dolžan pri objavah rezultatov aktivnosti iz te pogodbe oz. pri vseh drugih oblikah javnega nastopanja v zvezi z njim navesti, da je njegovo izvajanje sofinancirala tudi občina.</w:t>
      </w:r>
    </w:p>
    <w:p w14:paraId="71DEA07B" w14:textId="77777777" w:rsidR="0039360A" w:rsidRPr="00534953" w:rsidRDefault="0039360A" w:rsidP="0039360A">
      <w:pPr>
        <w:jc w:val="both"/>
        <w:rPr>
          <w:rFonts w:ascii="Arial" w:hAnsi="Arial" w:cs="Arial"/>
          <w:sz w:val="22"/>
          <w:szCs w:val="22"/>
          <w:lang w:val="sl-SI"/>
        </w:rPr>
      </w:pPr>
    </w:p>
    <w:p w14:paraId="04BF8394" w14:textId="77777777" w:rsidR="0039360A" w:rsidRPr="00534953" w:rsidRDefault="0039360A" w:rsidP="0039360A">
      <w:pPr>
        <w:ind w:left="360"/>
        <w:jc w:val="center"/>
        <w:rPr>
          <w:rFonts w:ascii="Arial" w:hAnsi="Arial" w:cs="Arial"/>
          <w:sz w:val="22"/>
          <w:szCs w:val="22"/>
          <w:lang w:val="sl-SI"/>
        </w:rPr>
      </w:pPr>
      <w:r w:rsidRPr="00534953">
        <w:rPr>
          <w:rFonts w:ascii="Arial" w:hAnsi="Arial" w:cs="Arial"/>
          <w:sz w:val="22"/>
          <w:szCs w:val="22"/>
          <w:lang w:val="sl-SI"/>
        </w:rPr>
        <w:t>8. člen</w:t>
      </w:r>
    </w:p>
    <w:p w14:paraId="42276E0D" w14:textId="77777777" w:rsidR="0039360A" w:rsidRPr="00534953" w:rsidRDefault="0039360A" w:rsidP="0039360A">
      <w:pPr>
        <w:jc w:val="both"/>
        <w:rPr>
          <w:rFonts w:ascii="Arial" w:hAnsi="Arial" w:cs="Arial"/>
          <w:sz w:val="22"/>
          <w:szCs w:val="22"/>
          <w:lang w:val="sl-SI"/>
        </w:rPr>
      </w:pPr>
    </w:p>
    <w:p w14:paraId="7DB5C5C8" w14:textId="77777777" w:rsidR="0039360A" w:rsidRPr="00534953" w:rsidRDefault="0039360A" w:rsidP="0039360A">
      <w:pPr>
        <w:jc w:val="both"/>
        <w:rPr>
          <w:rFonts w:ascii="Arial" w:hAnsi="Arial" w:cs="Arial"/>
          <w:sz w:val="22"/>
          <w:szCs w:val="22"/>
          <w:lang w:val="sl-SI"/>
        </w:rPr>
      </w:pPr>
      <w:r w:rsidRPr="00534953">
        <w:rPr>
          <w:rFonts w:ascii="Arial" w:hAnsi="Arial" w:cs="Arial"/>
          <w:sz w:val="22"/>
          <w:szCs w:val="22"/>
          <w:lang w:val="sl-SI"/>
        </w:rPr>
        <w:t>Morebitne spore iz te pogodbe bosta pogodbeni stranki reševali sporazumno. Če sporazumne rešitve ne bi mogli doseči, je za reševanje sporov pristojno sodišče.</w:t>
      </w:r>
    </w:p>
    <w:p w14:paraId="41717A6C" w14:textId="77777777" w:rsidR="0039360A" w:rsidRPr="00534953" w:rsidRDefault="0039360A" w:rsidP="0039360A">
      <w:pPr>
        <w:jc w:val="both"/>
        <w:rPr>
          <w:rFonts w:ascii="Arial" w:hAnsi="Arial" w:cs="Arial"/>
          <w:sz w:val="22"/>
          <w:szCs w:val="22"/>
          <w:lang w:val="sl-SI"/>
        </w:rPr>
      </w:pPr>
    </w:p>
    <w:p w14:paraId="3972694F" w14:textId="77777777" w:rsidR="0039360A" w:rsidRPr="00534953" w:rsidRDefault="0039360A" w:rsidP="0039360A">
      <w:pPr>
        <w:ind w:left="3900" w:firstLine="348"/>
        <w:rPr>
          <w:rFonts w:ascii="Arial" w:hAnsi="Arial" w:cs="Arial"/>
          <w:sz w:val="22"/>
          <w:szCs w:val="22"/>
          <w:lang w:val="sl-SI"/>
        </w:rPr>
      </w:pPr>
      <w:r w:rsidRPr="00534953">
        <w:rPr>
          <w:rFonts w:ascii="Arial" w:hAnsi="Arial" w:cs="Arial"/>
          <w:sz w:val="22"/>
          <w:szCs w:val="22"/>
          <w:lang w:val="sl-SI"/>
        </w:rPr>
        <w:t>9. člen</w:t>
      </w:r>
    </w:p>
    <w:p w14:paraId="753EE100" w14:textId="77777777" w:rsidR="0039360A" w:rsidRPr="00534953" w:rsidRDefault="0039360A" w:rsidP="0039360A">
      <w:pPr>
        <w:jc w:val="both"/>
        <w:rPr>
          <w:rFonts w:ascii="Arial" w:hAnsi="Arial" w:cs="Arial"/>
          <w:sz w:val="22"/>
          <w:szCs w:val="22"/>
          <w:lang w:val="sl-SI"/>
        </w:rPr>
      </w:pPr>
    </w:p>
    <w:p w14:paraId="084AAD06" w14:textId="77777777" w:rsidR="0039360A" w:rsidRPr="00534953" w:rsidRDefault="0039360A" w:rsidP="0039360A">
      <w:pPr>
        <w:jc w:val="both"/>
        <w:rPr>
          <w:rFonts w:ascii="Arial" w:hAnsi="Arial" w:cs="Arial"/>
          <w:color w:val="000000"/>
          <w:sz w:val="22"/>
          <w:szCs w:val="22"/>
          <w:lang w:val="sl-SI"/>
        </w:rPr>
      </w:pPr>
      <w:r w:rsidRPr="00534953">
        <w:rPr>
          <w:rFonts w:ascii="Arial" w:hAnsi="Arial" w:cs="Arial"/>
          <w:color w:val="000000"/>
          <w:sz w:val="22"/>
          <w:szCs w:val="22"/>
          <w:lang w:val="sl-SI"/>
        </w:rPr>
        <w:t>Ta pogodba je sklenjena in začne veljati z dnem, ko jo podpišeta obe pogodbeni stranki in je sestavljena v treh enakih izvodih, od katerih prejme občina dva izvoda, prejemnik pa en izvod.</w:t>
      </w:r>
    </w:p>
    <w:tbl>
      <w:tblPr>
        <w:tblW w:w="9212" w:type="dxa"/>
        <w:tblInd w:w="-38" w:type="dxa"/>
        <w:tblLayout w:type="fixed"/>
        <w:tblCellMar>
          <w:left w:w="70" w:type="dxa"/>
          <w:right w:w="70" w:type="dxa"/>
        </w:tblCellMar>
        <w:tblLook w:val="01E0" w:firstRow="1" w:lastRow="1" w:firstColumn="1" w:lastColumn="1" w:noHBand="0" w:noVBand="0"/>
      </w:tblPr>
      <w:tblGrid>
        <w:gridCol w:w="4606"/>
        <w:gridCol w:w="4606"/>
      </w:tblGrid>
      <w:tr w:rsidR="0039360A" w:rsidRPr="00534953" w14:paraId="2B2FB1BA" w14:textId="77777777" w:rsidTr="00AB0B89">
        <w:tc>
          <w:tcPr>
            <w:tcW w:w="4606" w:type="dxa"/>
          </w:tcPr>
          <w:p w14:paraId="33DC6193" w14:textId="77777777" w:rsidR="0039360A" w:rsidRPr="00534953" w:rsidRDefault="0039360A" w:rsidP="00773682">
            <w:pPr>
              <w:rPr>
                <w:rFonts w:ascii="Arial" w:hAnsi="Arial" w:cs="Arial"/>
                <w:color w:val="000000"/>
                <w:sz w:val="22"/>
                <w:szCs w:val="22"/>
                <w:lang w:val="sl-SI"/>
              </w:rPr>
            </w:pPr>
          </w:p>
          <w:p w14:paraId="4B548BDD" w14:textId="2DCAFEA6" w:rsidR="00CD6D2E" w:rsidRPr="00534953" w:rsidRDefault="0039360A" w:rsidP="00CD6D2E">
            <w:pPr>
              <w:rPr>
                <w:rFonts w:ascii="Arial" w:hAnsi="Arial" w:cs="Arial"/>
                <w:color w:val="000000"/>
                <w:sz w:val="22"/>
                <w:szCs w:val="22"/>
                <w:lang w:val="sl-SI"/>
              </w:rPr>
            </w:pPr>
            <w:r w:rsidRPr="00534953">
              <w:rPr>
                <w:rFonts w:ascii="Arial" w:hAnsi="Arial" w:cs="Arial"/>
                <w:color w:val="000000"/>
                <w:sz w:val="22"/>
                <w:szCs w:val="22"/>
                <w:lang w:val="sl-SI"/>
              </w:rPr>
              <w:t xml:space="preserve">Številka: </w:t>
            </w:r>
            <w:r w:rsidR="00CD6D2E" w:rsidRPr="00534953">
              <w:rPr>
                <w:rFonts w:ascii="Arial" w:hAnsi="Arial" w:cs="Arial"/>
                <w:color w:val="000000"/>
                <w:sz w:val="22"/>
                <w:szCs w:val="22"/>
                <w:lang w:val="sl-SI"/>
              </w:rPr>
              <w:t xml:space="preserve">430-0011/2024 </w:t>
            </w:r>
          </w:p>
          <w:p w14:paraId="6B324BB5" w14:textId="058682AB" w:rsidR="0039360A" w:rsidRPr="00534953" w:rsidRDefault="0039360A" w:rsidP="00773682">
            <w:pPr>
              <w:rPr>
                <w:rFonts w:ascii="Arial" w:hAnsi="Arial" w:cs="Arial"/>
                <w:color w:val="000000"/>
                <w:sz w:val="22"/>
                <w:szCs w:val="22"/>
                <w:lang w:val="sl-SI"/>
              </w:rPr>
            </w:pPr>
            <w:r w:rsidRPr="00534953">
              <w:rPr>
                <w:rFonts w:ascii="Arial" w:hAnsi="Arial" w:cs="Arial"/>
                <w:color w:val="000000"/>
                <w:sz w:val="22"/>
                <w:szCs w:val="22"/>
                <w:lang w:val="sl-SI"/>
              </w:rPr>
              <w:t>Datum:</w:t>
            </w:r>
          </w:p>
        </w:tc>
        <w:tc>
          <w:tcPr>
            <w:tcW w:w="4606" w:type="dxa"/>
          </w:tcPr>
          <w:p w14:paraId="038F4AA8" w14:textId="77777777" w:rsidR="0039360A" w:rsidRPr="00534953" w:rsidRDefault="0039360A" w:rsidP="00773682">
            <w:pPr>
              <w:jc w:val="both"/>
              <w:rPr>
                <w:rFonts w:ascii="Arial" w:hAnsi="Arial" w:cs="Arial"/>
                <w:color w:val="000000"/>
                <w:sz w:val="22"/>
                <w:szCs w:val="22"/>
                <w:lang w:val="sl-SI"/>
              </w:rPr>
            </w:pPr>
          </w:p>
        </w:tc>
      </w:tr>
      <w:tr w:rsidR="0039360A" w:rsidRPr="00534953" w14:paraId="04716AB9" w14:textId="77777777" w:rsidTr="00AB0B89">
        <w:tc>
          <w:tcPr>
            <w:tcW w:w="4606" w:type="dxa"/>
          </w:tcPr>
          <w:p w14:paraId="1E4B5A59" w14:textId="77777777" w:rsidR="0039360A" w:rsidRDefault="0039360A" w:rsidP="00773682">
            <w:pPr>
              <w:jc w:val="both"/>
              <w:rPr>
                <w:rFonts w:ascii="Arial" w:hAnsi="Arial" w:cs="Arial"/>
                <w:color w:val="000000"/>
                <w:sz w:val="22"/>
                <w:szCs w:val="22"/>
                <w:lang w:val="sl-SI"/>
              </w:rPr>
            </w:pPr>
          </w:p>
          <w:p w14:paraId="667AED5B" w14:textId="77777777" w:rsidR="00AB0B89" w:rsidRDefault="00AB0B89" w:rsidP="00773682">
            <w:pPr>
              <w:jc w:val="both"/>
              <w:rPr>
                <w:rFonts w:ascii="Arial" w:hAnsi="Arial" w:cs="Arial"/>
                <w:color w:val="000000"/>
                <w:sz w:val="22"/>
                <w:szCs w:val="22"/>
                <w:lang w:val="sl-SI"/>
              </w:rPr>
            </w:pPr>
          </w:p>
          <w:p w14:paraId="6CF58740" w14:textId="77777777" w:rsidR="00AB0B89" w:rsidRDefault="00AB0B89" w:rsidP="00773682">
            <w:pPr>
              <w:jc w:val="both"/>
              <w:rPr>
                <w:rFonts w:ascii="Arial" w:hAnsi="Arial" w:cs="Arial"/>
                <w:color w:val="000000"/>
                <w:sz w:val="22"/>
                <w:szCs w:val="22"/>
                <w:lang w:val="sl-SI"/>
              </w:rPr>
            </w:pPr>
          </w:p>
          <w:p w14:paraId="54690DC1" w14:textId="77777777" w:rsidR="00AB0B89" w:rsidRDefault="00AB0B89" w:rsidP="00773682">
            <w:pPr>
              <w:jc w:val="both"/>
              <w:rPr>
                <w:rFonts w:ascii="Arial" w:hAnsi="Arial" w:cs="Arial"/>
                <w:color w:val="000000"/>
                <w:sz w:val="22"/>
                <w:szCs w:val="22"/>
                <w:lang w:val="sl-SI"/>
              </w:rPr>
            </w:pPr>
          </w:p>
          <w:p w14:paraId="5FC1E3DE" w14:textId="22528FF2" w:rsidR="00AB0B89" w:rsidRPr="00534953" w:rsidRDefault="00AB0B89" w:rsidP="00773682">
            <w:pPr>
              <w:jc w:val="both"/>
              <w:rPr>
                <w:rFonts w:ascii="Arial" w:hAnsi="Arial" w:cs="Arial"/>
                <w:color w:val="000000"/>
                <w:sz w:val="22"/>
                <w:szCs w:val="22"/>
                <w:lang w:val="sl-SI"/>
              </w:rPr>
            </w:pPr>
          </w:p>
        </w:tc>
        <w:tc>
          <w:tcPr>
            <w:tcW w:w="4606" w:type="dxa"/>
          </w:tcPr>
          <w:p w14:paraId="2C4F9770" w14:textId="77777777" w:rsidR="0039360A" w:rsidRPr="00534953" w:rsidRDefault="0039360A" w:rsidP="00773682">
            <w:pPr>
              <w:jc w:val="both"/>
              <w:rPr>
                <w:rFonts w:ascii="Arial" w:hAnsi="Arial" w:cs="Arial"/>
                <w:color w:val="000000"/>
                <w:sz w:val="22"/>
                <w:szCs w:val="22"/>
                <w:lang w:val="sl-SI"/>
              </w:rPr>
            </w:pPr>
          </w:p>
        </w:tc>
      </w:tr>
      <w:tr w:rsidR="0039360A" w:rsidRPr="00534953" w14:paraId="24E88458" w14:textId="77777777" w:rsidTr="00AB0B89">
        <w:tc>
          <w:tcPr>
            <w:tcW w:w="4606" w:type="dxa"/>
          </w:tcPr>
          <w:p w14:paraId="0E17F62E" w14:textId="77777777" w:rsidR="0039360A" w:rsidRPr="00534953" w:rsidRDefault="0039360A" w:rsidP="00773682">
            <w:pPr>
              <w:jc w:val="both"/>
              <w:rPr>
                <w:rFonts w:ascii="Arial" w:hAnsi="Arial" w:cs="Arial"/>
                <w:color w:val="000000"/>
                <w:sz w:val="22"/>
                <w:szCs w:val="22"/>
                <w:lang w:val="sl-SI"/>
              </w:rPr>
            </w:pPr>
            <w:r w:rsidRPr="00534953">
              <w:rPr>
                <w:rFonts w:ascii="Arial" w:hAnsi="Arial" w:cs="Arial"/>
                <w:color w:val="000000"/>
                <w:sz w:val="22"/>
                <w:szCs w:val="22"/>
                <w:lang w:val="sl-SI"/>
              </w:rPr>
              <w:t>PREJEMNIK:</w:t>
            </w:r>
          </w:p>
        </w:tc>
        <w:tc>
          <w:tcPr>
            <w:tcW w:w="4606" w:type="dxa"/>
          </w:tcPr>
          <w:p w14:paraId="484BF450" w14:textId="77777777" w:rsidR="0039360A" w:rsidRPr="00534953" w:rsidRDefault="0039360A" w:rsidP="00773682">
            <w:pPr>
              <w:jc w:val="both"/>
              <w:rPr>
                <w:rFonts w:ascii="Arial" w:hAnsi="Arial" w:cs="Arial"/>
                <w:color w:val="000000"/>
                <w:sz w:val="22"/>
                <w:szCs w:val="22"/>
                <w:lang w:val="sl-SI"/>
              </w:rPr>
            </w:pPr>
          </w:p>
        </w:tc>
      </w:tr>
      <w:tr w:rsidR="0039360A" w:rsidRPr="00534953" w14:paraId="6EB093A8" w14:textId="77777777" w:rsidTr="00AB0B89">
        <w:tc>
          <w:tcPr>
            <w:tcW w:w="4606" w:type="dxa"/>
          </w:tcPr>
          <w:p w14:paraId="0729F14C" w14:textId="77777777" w:rsidR="0039360A" w:rsidRPr="00534953" w:rsidRDefault="0039360A" w:rsidP="00773682">
            <w:pPr>
              <w:jc w:val="both"/>
              <w:rPr>
                <w:rFonts w:ascii="Arial" w:hAnsi="Arial" w:cs="Arial"/>
                <w:color w:val="000000"/>
                <w:sz w:val="22"/>
                <w:szCs w:val="22"/>
                <w:lang w:val="sl-SI"/>
              </w:rPr>
            </w:pPr>
          </w:p>
        </w:tc>
        <w:tc>
          <w:tcPr>
            <w:tcW w:w="4606" w:type="dxa"/>
          </w:tcPr>
          <w:p w14:paraId="6F1AB577" w14:textId="77777777" w:rsidR="0039360A" w:rsidRPr="00534953" w:rsidRDefault="0039360A" w:rsidP="00CD6D2E">
            <w:pPr>
              <w:jc w:val="right"/>
              <w:rPr>
                <w:rFonts w:ascii="Arial" w:hAnsi="Arial" w:cs="Arial"/>
                <w:color w:val="000000"/>
                <w:sz w:val="22"/>
                <w:szCs w:val="22"/>
                <w:lang w:val="sl-SI"/>
              </w:rPr>
            </w:pPr>
            <w:r w:rsidRPr="00534953">
              <w:rPr>
                <w:rFonts w:ascii="Arial" w:hAnsi="Arial" w:cs="Arial"/>
                <w:color w:val="000000"/>
                <w:sz w:val="22"/>
                <w:szCs w:val="22"/>
                <w:lang w:val="sl-SI"/>
              </w:rPr>
              <w:t>OBČINA  VRANSKO</w:t>
            </w:r>
          </w:p>
        </w:tc>
      </w:tr>
      <w:tr w:rsidR="00AB0B89" w:rsidRPr="00534953" w14:paraId="092BFFEC" w14:textId="77777777" w:rsidTr="00AB0B89">
        <w:tc>
          <w:tcPr>
            <w:tcW w:w="4606" w:type="dxa"/>
          </w:tcPr>
          <w:p w14:paraId="071D96EF" w14:textId="72AD53C5" w:rsidR="00AB0B89" w:rsidRPr="00534953" w:rsidRDefault="00AB0B89" w:rsidP="00AB0B89">
            <w:pPr>
              <w:jc w:val="both"/>
              <w:rPr>
                <w:rFonts w:ascii="Arial" w:hAnsi="Arial" w:cs="Arial"/>
                <w:color w:val="000000"/>
                <w:sz w:val="22"/>
                <w:szCs w:val="22"/>
                <w:lang w:val="sl-SI"/>
              </w:rPr>
            </w:pPr>
            <w:r w:rsidRPr="00534953">
              <w:rPr>
                <w:rFonts w:ascii="Arial" w:hAnsi="Arial" w:cs="Arial"/>
                <w:color w:val="000000"/>
                <w:sz w:val="22"/>
                <w:szCs w:val="22"/>
                <w:lang w:val="sl-SI"/>
              </w:rPr>
              <w:t>Predsednik LD</w:t>
            </w:r>
          </w:p>
        </w:tc>
        <w:tc>
          <w:tcPr>
            <w:tcW w:w="4606" w:type="dxa"/>
          </w:tcPr>
          <w:p w14:paraId="15340EE4" w14:textId="3AE0821B" w:rsidR="00AB0B89" w:rsidRPr="00534953" w:rsidRDefault="00AB0B89" w:rsidP="00AB0B89">
            <w:pPr>
              <w:jc w:val="both"/>
              <w:rPr>
                <w:rFonts w:ascii="Arial" w:hAnsi="Arial" w:cs="Arial"/>
                <w:color w:val="000000"/>
                <w:sz w:val="22"/>
                <w:szCs w:val="22"/>
                <w:lang w:val="sl-SI"/>
              </w:rPr>
            </w:pPr>
            <w:r w:rsidRPr="00534953">
              <w:rPr>
                <w:rFonts w:ascii="Arial" w:hAnsi="Arial" w:cs="Arial"/>
                <w:color w:val="000000"/>
                <w:sz w:val="22"/>
                <w:szCs w:val="22"/>
                <w:lang w:val="sl-SI"/>
              </w:rPr>
              <w:t xml:space="preserve">                                                 Županja</w:t>
            </w:r>
          </w:p>
        </w:tc>
      </w:tr>
      <w:tr w:rsidR="00AB0B89" w:rsidRPr="00534953" w14:paraId="5E64808D" w14:textId="77777777" w:rsidTr="00AB0B89">
        <w:tc>
          <w:tcPr>
            <w:tcW w:w="4606" w:type="dxa"/>
          </w:tcPr>
          <w:p w14:paraId="7805B1F6" w14:textId="5DE699F6" w:rsidR="00AB0B89" w:rsidRPr="00534953" w:rsidRDefault="00AB0B89" w:rsidP="00AB0B89">
            <w:pPr>
              <w:jc w:val="both"/>
              <w:rPr>
                <w:rFonts w:ascii="Arial" w:hAnsi="Arial" w:cs="Arial"/>
                <w:color w:val="000000"/>
                <w:sz w:val="22"/>
                <w:szCs w:val="22"/>
                <w:lang w:val="sl-SI"/>
              </w:rPr>
            </w:pPr>
          </w:p>
        </w:tc>
        <w:tc>
          <w:tcPr>
            <w:tcW w:w="4606" w:type="dxa"/>
          </w:tcPr>
          <w:p w14:paraId="0D89112C" w14:textId="27ED80EC" w:rsidR="00AB0B89" w:rsidRPr="00534953" w:rsidRDefault="00AB0B89" w:rsidP="00AB0B89">
            <w:pPr>
              <w:jc w:val="center"/>
              <w:rPr>
                <w:rFonts w:ascii="Arial" w:hAnsi="Arial" w:cs="Arial"/>
                <w:color w:val="000000"/>
                <w:sz w:val="22"/>
                <w:szCs w:val="22"/>
                <w:lang w:val="sl-SI"/>
              </w:rPr>
            </w:pPr>
            <w:r w:rsidRPr="00534953">
              <w:rPr>
                <w:rFonts w:ascii="Arial" w:hAnsi="Arial" w:cs="Arial"/>
                <w:color w:val="000000"/>
                <w:sz w:val="22"/>
                <w:szCs w:val="22"/>
                <w:lang w:val="sl-SI"/>
              </w:rPr>
              <w:t xml:space="preserve"> </w:t>
            </w:r>
            <w:r>
              <w:rPr>
                <w:rFonts w:ascii="Arial" w:hAnsi="Arial" w:cs="Arial"/>
                <w:color w:val="000000"/>
                <w:sz w:val="22"/>
                <w:szCs w:val="22"/>
                <w:lang w:val="sl-SI"/>
              </w:rPr>
              <w:t xml:space="preserve">                                     </w:t>
            </w:r>
            <w:r w:rsidRPr="00534953">
              <w:rPr>
                <w:rFonts w:ascii="Arial" w:hAnsi="Arial" w:cs="Arial"/>
                <w:color w:val="000000"/>
                <w:sz w:val="22"/>
                <w:szCs w:val="22"/>
                <w:lang w:val="sl-SI"/>
              </w:rPr>
              <w:t>Nataša Juhart</w:t>
            </w:r>
          </w:p>
        </w:tc>
      </w:tr>
      <w:tr w:rsidR="00AB0B89" w:rsidRPr="00534953" w14:paraId="61B39BCD" w14:textId="77777777" w:rsidTr="00AB0B89">
        <w:tc>
          <w:tcPr>
            <w:tcW w:w="4606" w:type="dxa"/>
          </w:tcPr>
          <w:p w14:paraId="50A48A92" w14:textId="77777777" w:rsidR="00AB0B89" w:rsidRPr="00534953" w:rsidRDefault="00AB0B89" w:rsidP="00AB0B89">
            <w:pPr>
              <w:jc w:val="both"/>
              <w:rPr>
                <w:rFonts w:ascii="Arial" w:hAnsi="Arial" w:cs="Arial"/>
                <w:color w:val="000000"/>
                <w:sz w:val="22"/>
                <w:szCs w:val="22"/>
                <w:lang w:val="sl-SI"/>
              </w:rPr>
            </w:pPr>
          </w:p>
        </w:tc>
        <w:tc>
          <w:tcPr>
            <w:tcW w:w="4606" w:type="dxa"/>
          </w:tcPr>
          <w:p w14:paraId="5364EBB7" w14:textId="11ACD573" w:rsidR="00AB0B89" w:rsidRPr="00534953" w:rsidRDefault="00AB0B89" w:rsidP="00AB0B89">
            <w:pPr>
              <w:jc w:val="right"/>
              <w:rPr>
                <w:rFonts w:ascii="Arial" w:hAnsi="Arial" w:cs="Arial"/>
                <w:color w:val="000000"/>
                <w:sz w:val="22"/>
                <w:szCs w:val="22"/>
                <w:lang w:val="sl-SI"/>
              </w:rPr>
            </w:pPr>
          </w:p>
        </w:tc>
      </w:tr>
    </w:tbl>
    <w:p w14:paraId="426CFCE3" w14:textId="77777777" w:rsidR="0039360A" w:rsidRPr="00534953" w:rsidRDefault="0039360A" w:rsidP="0039360A">
      <w:pPr>
        <w:jc w:val="both"/>
        <w:rPr>
          <w:rFonts w:ascii="Arial" w:hAnsi="Arial" w:cs="Arial"/>
          <w:color w:val="000000"/>
          <w:sz w:val="22"/>
          <w:szCs w:val="22"/>
          <w:lang w:val="sl-SI"/>
        </w:rPr>
      </w:pPr>
    </w:p>
    <w:p w14:paraId="6A2E5C24" w14:textId="77777777" w:rsidR="0039360A" w:rsidRPr="00534953" w:rsidRDefault="0039360A" w:rsidP="0039360A">
      <w:pPr>
        <w:jc w:val="both"/>
        <w:rPr>
          <w:rFonts w:ascii="Arial" w:hAnsi="Arial" w:cs="Arial"/>
          <w:color w:val="000000"/>
          <w:sz w:val="22"/>
          <w:szCs w:val="22"/>
          <w:lang w:val="sl-SI"/>
        </w:rPr>
      </w:pPr>
    </w:p>
    <w:p w14:paraId="0F91BC74" w14:textId="77777777" w:rsidR="0039360A" w:rsidRPr="00534953" w:rsidRDefault="0039360A" w:rsidP="0039360A">
      <w:pPr>
        <w:jc w:val="both"/>
        <w:rPr>
          <w:rFonts w:ascii="Arial" w:hAnsi="Arial" w:cs="Arial"/>
          <w:color w:val="000000"/>
          <w:sz w:val="22"/>
          <w:szCs w:val="22"/>
          <w:lang w:val="sl-SI"/>
        </w:rPr>
      </w:pPr>
    </w:p>
    <w:p w14:paraId="64F76CC7" w14:textId="77777777" w:rsidR="0039360A" w:rsidRPr="00534953" w:rsidRDefault="0039360A" w:rsidP="0039360A">
      <w:pPr>
        <w:jc w:val="both"/>
        <w:rPr>
          <w:rFonts w:ascii="Arial" w:hAnsi="Arial" w:cs="Arial"/>
          <w:color w:val="000000"/>
          <w:sz w:val="22"/>
          <w:szCs w:val="22"/>
          <w:lang w:val="sl-SI"/>
        </w:rPr>
      </w:pPr>
    </w:p>
    <w:p w14:paraId="031508CE" w14:textId="1F454484" w:rsidR="0039360A" w:rsidRPr="00534953" w:rsidRDefault="00CD6D2E" w:rsidP="0039360A">
      <w:pPr>
        <w:jc w:val="both"/>
        <w:rPr>
          <w:rFonts w:ascii="Arial" w:hAnsi="Arial" w:cs="Arial"/>
          <w:color w:val="000000"/>
          <w:sz w:val="22"/>
          <w:szCs w:val="22"/>
          <w:lang w:val="sl-SI"/>
        </w:rPr>
      </w:pPr>
      <w:r w:rsidRPr="00534953">
        <w:rPr>
          <w:rFonts w:ascii="Arial" w:hAnsi="Arial" w:cs="Arial"/>
          <w:color w:val="000000"/>
          <w:sz w:val="22"/>
          <w:szCs w:val="22"/>
          <w:lang w:val="sl-SI"/>
        </w:rPr>
        <w:t xml:space="preserve">      </w:t>
      </w:r>
      <w:r w:rsidR="0039360A" w:rsidRPr="00534953">
        <w:rPr>
          <w:rFonts w:ascii="Arial" w:hAnsi="Arial" w:cs="Arial"/>
          <w:color w:val="000000"/>
          <w:sz w:val="22"/>
          <w:szCs w:val="22"/>
          <w:lang w:val="sl-SI"/>
        </w:rPr>
        <w:t xml:space="preserve">Žig                                                                    </w:t>
      </w:r>
      <w:r w:rsidRPr="00534953">
        <w:rPr>
          <w:rFonts w:ascii="Arial" w:hAnsi="Arial" w:cs="Arial"/>
          <w:color w:val="000000"/>
          <w:sz w:val="22"/>
          <w:szCs w:val="22"/>
          <w:lang w:val="sl-SI"/>
        </w:rPr>
        <w:tab/>
      </w:r>
      <w:r w:rsidRPr="00534953">
        <w:rPr>
          <w:rFonts w:ascii="Arial" w:hAnsi="Arial" w:cs="Arial"/>
          <w:color w:val="000000"/>
          <w:sz w:val="22"/>
          <w:szCs w:val="22"/>
          <w:lang w:val="sl-SI"/>
        </w:rPr>
        <w:tab/>
      </w:r>
      <w:r w:rsidRPr="00534953">
        <w:rPr>
          <w:rFonts w:ascii="Arial" w:hAnsi="Arial" w:cs="Arial"/>
          <w:color w:val="000000"/>
          <w:sz w:val="22"/>
          <w:szCs w:val="22"/>
          <w:lang w:val="sl-SI"/>
        </w:rPr>
        <w:tab/>
      </w:r>
      <w:r w:rsidRPr="00534953">
        <w:rPr>
          <w:rFonts w:ascii="Arial" w:hAnsi="Arial" w:cs="Arial"/>
          <w:color w:val="000000"/>
          <w:sz w:val="22"/>
          <w:szCs w:val="22"/>
          <w:lang w:val="sl-SI"/>
        </w:rPr>
        <w:tab/>
      </w:r>
      <w:r w:rsidRPr="00534953">
        <w:rPr>
          <w:rFonts w:ascii="Arial" w:hAnsi="Arial" w:cs="Arial"/>
          <w:color w:val="000000"/>
          <w:sz w:val="22"/>
          <w:szCs w:val="22"/>
          <w:lang w:val="sl-SI"/>
        </w:rPr>
        <w:tab/>
        <w:t xml:space="preserve">    </w:t>
      </w:r>
      <w:r w:rsidR="0039360A" w:rsidRPr="00534953">
        <w:rPr>
          <w:rFonts w:ascii="Arial" w:hAnsi="Arial" w:cs="Arial"/>
          <w:color w:val="000000"/>
          <w:sz w:val="22"/>
          <w:szCs w:val="22"/>
          <w:lang w:val="sl-SI"/>
        </w:rPr>
        <w:t xml:space="preserve">  </w:t>
      </w:r>
      <w:proofErr w:type="spellStart"/>
      <w:r w:rsidR="0039360A" w:rsidRPr="00534953">
        <w:rPr>
          <w:rFonts w:ascii="Arial" w:hAnsi="Arial" w:cs="Arial"/>
          <w:color w:val="000000"/>
          <w:sz w:val="22"/>
          <w:szCs w:val="22"/>
          <w:lang w:val="sl-SI"/>
        </w:rPr>
        <w:t>Žig</w:t>
      </w:r>
      <w:proofErr w:type="spellEnd"/>
    </w:p>
    <w:p w14:paraId="58FF79A3" w14:textId="77777777" w:rsidR="0039360A" w:rsidRPr="00534953" w:rsidRDefault="0039360A" w:rsidP="0039360A">
      <w:pPr>
        <w:rPr>
          <w:rFonts w:ascii="Arial" w:hAnsi="Arial" w:cs="Arial"/>
          <w:sz w:val="22"/>
          <w:szCs w:val="22"/>
          <w:lang w:val="sl-SI"/>
        </w:rPr>
      </w:pPr>
    </w:p>
    <w:p w14:paraId="5BEA41E6" w14:textId="77777777" w:rsidR="0039360A" w:rsidRPr="00534953" w:rsidRDefault="0039360A" w:rsidP="0039360A">
      <w:pPr>
        <w:rPr>
          <w:rFonts w:ascii="Arial" w:hAnsi="Arial" w:cs="Arial"/>
          <w:sz w:val="22"/>
          <w:szCs w:val="22"/>
          <w:lang w:val="sl-SI"/>
        </w:rPr>
      </w:pPr>
    </w:p>
    <w:p w14:paraId="44EF03AC" w14:textId="77777777" w:rsidR="0039360A" w:rsidRPr="00534953" w:rsidRDefault="0039360A" w:rsidP="0039360A">
      <w:pPr>
        <w:autoSpaceDE w:val="0"/>
        <w:autoSpaceDN w:val="0"/>
        <w:adjustRightInd w:val="0"/>
        <w:jc w:val="both"/>
        <w:rPr>
          <w:rFonts w:ascii="Arial" w:hAnsi="Arial" w:cs="Arial"/>
          <w:sz w:val="22"/>
          <w:szCs w:val="22"/>
          <w:lang w:val="sl-SI"/>
        </w:rPr>
      </w:pPr>
    </w:p>
    <w:p w14:paraId="206CC5A3" w14:textId="77777777" w:rsidR="0039360A" w:rsidRPr="00534953" w:rsidRDefault="0039360A" w:rsidP="0039360A">
      <w:pPr>
        <w:autoSpaceDE w:val="0"/>
        <w:autoSpaceDN w:val="0"/>
        <w:adjustRightInd w:val="0"/>
        <w:jc w:val="both"/>
        <w:rPr>
          <w:rFonts w:ascii="Arial" w:hAnsi="Arial" w:cs="Arial"/>
          <w:sz w:val="22"/>
          <w:szCs w:val="22"/>
          <w:lang w:val="sl-SI"/>
        </w:rPr>
      </w:pPr>
    </w:p>
    <w:p w14:paraId="07E6C420" w14:textId="77777777" w:rsidR="0039360A" w:rsidRPr="00534953" w:rsidRDefault="0039360A" w:rsidP="0039360A">
      <w:pPr>
        <w:autoSpaceDE w:val="0"/>
        <w:autoSpaceDN w:val="0"/>
        <w:adjustRightInd w:val="0"/>
        <w:jc w:val="both"/>
        <w:rPr>
          <w:rFonts w:ascii="Arial" w:hAnsi="Arial" w:cs="Arial"/>
          <w:sz w:val="22"/>
          <w:szCs w:val="22"/>
          <w:lang w:val="sl-SI"/>
        </w:rPr>
      </w:pPr>
    </w:p>
    <w:p w14:paraId="3AFEC529" w14:textId="77777777" w:rsidR="0039360A" w:rsidRPr="00534953" w:rsidRDefault="0039360A" w:rsidP="0039360A">
      <w:pPr>
        <w:autoSpaceDE w:val="0"/>
        <w:autoSpaceDN w:val="0"/>
        <w:adjustRightInd w:val="0"/>
        <w:jc w:val="both"/>
        <w:rPr>
          <w:rFonts w:ascii="Arial" w:hAnsi="Arial" w:cs="Arial"/>
          <w:sz w:val="22"/>
          <w:szCs w:val="22"/>
          <w:lang w:val="sl-SI"/>
        </w:rPr>
      </w:pPr>
    </w:p>
    <w:p w14:paraId="5ADE7EF3" w14:textId="77777777" w:rsidR="0039360A" w:rsidRPr="00534953" w:rsidRDefault="0039360A" w:rsidP="0039360A">
      <w:pPr>
        <w:autoSpaceDE w:val="0"/>
        <w:autoSpaceDN w:val="0"/>
        <w:adjustRightInd w:val="0"/>
        <w:jc w:val="both"/>
        <w:rPr>
          <w:rFonts w:ascii="Arial" w:hAnsi="Arial" w:cs="Arial"/>
          <w:sz w:val="22"/>
          <w:szCs w:val="22"/>
          <w:lang w:val="sl-SI"/>
        </w:rPr>
      </w:pPr>
    </w:p>
    <w:sectPr w:rsidR="0039360A" w:rsidRPr="00534953" w:rsidSect="00B40232">
      <w:headerReference w:type="default" r:id="rId22"/>
      <w:footerReference w:type="default" r:id="rId23"/>
      <w:pgSz w:w="11906" w:h="16838"/>
      <w:pgMar w:top="340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E9369" w14:textId="77777777" w:rsidR="004F3DB7" w:rsidRDefault="004F3DB7" w:rsidP="0094471D">
      <w:r>
        <w:separator/>
      </w:r>
    </w:p>
  </w:endnote>
  <w:endnote w:type="continuationSeparator" w:id="0">
    <w:p w14:paraId="251F2B83" w14:textId="77777777" w:rsidR="004F3DB7" w:rsidRDefault="004F3DB7" w:rsidP="0094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onospac821 BT">
    <w:panose1 w:val="020B0609020202020204"/>
    <w:charset w:val="00"/>
    <w:family w:val="modern"/>
    <w:pitch w:val="fixed"/>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charset w:val="01"/>
    <w:family w:val="decorative"/>
    <w:pitch w:val="variable"/>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81"/>
    <w:family w:val="auto"/>
    <w:notTrueType/>
    <w:pitch w:val="default"/>
    <w:sig w:usb0="00000003" w:usb1="09060000" w:usb2="00000010" w:usb3="00000000" w:csb0="00080001"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Avenir Next LT Pro Demi">
    <w:charset w:val="EE"/>
    <w:family w:val="swiss"/>
    <w:pitch w:val="variable"/>
    <w:sig w:usb0="800000EF" w:usb1="5000204A"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56F0D" w14:textId="41EA9FDC" w:rsidR="00B40232" w:rsidRDefault="00B40232">
    <w:pPr>
      <w:pStyle w:val="Noga"/>
    </w:pPr>
    <w:r>
      <w:rPr>
        <w:noProof/>
      </w:rPr>
      <mc:AlternateContent>
        <mc:Choice Requires="wps">
          <w:drawing>
            <wp:anchor distT="45720" distB="45720" distL="114300" distR="114300" simplePos="0" relativeHeight="251668480" behindDoc="0" locked="0" layoutInCell="1" allowOverlap="1" wp14:anchorId="5B2DB5C6" wp14:editId="178648BE">
              <wp:simplePos x="0" y="0"/>
              <wp:positionH relativeFrom="column">
                <wp:posOffset>-116205</wp:posOffset>
              </wp:positionH>
              <wp:positionV relativeFrom="paragraph">
                <wp:posOffset>-16461</wp:posOffset>
              </wp:positionV>
              <wp:extent cx="1402715" cy="1404620"/>
              <wp:effectExtent l="0" t="0" r="0" b="635"/>
              <wp:wrapSquare wrapText="bothSides"/>
              <wp:docPr id="53210187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4620"/>
                      </a:xfrm>
                      <a:prstGeom prst="rect">
                        <a:avLst/>
                      </a:prstGeom>
                      <a:noFill/>
                      <a:ln w="9525">
                        <a:noFill/>
                        <a:miter lim="800000"/>
                        <a:headEnd/>
                        <a:tailEnd/>
                      </a:ln>
                    </wps:spPr>
                    <wps:txbx>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DB5C6" id="_x0000_t202" coordsize="21600,21600" o:spt="202" path="m,l,21600r21600,l21600,xe">
              <v:stroke joinstyle="miter"/>
              <v:path gradientshapeok="t" o:connecttype="rect"/>
            </v:shapetype>
            <v:shape id="_x0000_s1028" type="#_x0000_t202" style="position:absolute;margin-left:-9.15pt;margin-top:-1.3pt;width:11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" filled="f" stroked="f">
              <v:textbox style="mso-fit-shape-to-text:t">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v:textbox>
              <w10:wrap type="square"/>
            </v:shape>
          </w:pict>
        </mc:Fallback>
      </mc:AlternateContent>
    </w:r>
    <w:r>
      <w:rPr>
        <w:noProof/>
      </w:rPr>
      <w:drawing>
        <wp:anchor distT="0" distB="0" distL="114300" distR="114300" simplePos="0" relativeHeight="251666432" behindDoc="0" locked="0" layoutInCell="1" allowOverlap="1" wp14:anchorId="7A52C430" wp14:editId="6103A159">
          <wp:simplePos x="0" y="0"/>
          <wp:positionH relativeFrom="column">
            <wp:posOffset>-441643</wp:posOffset>
          </wp:positionH>
          <wp:positionV relativeFrom="paragraph">
            <wp:posOffset>35878</wp:posOffset>
          </wp:positionV>
          <wp:extent cx="417378" cy="208689"/>
          <wp:effectExtent l="9208" t="0" r="0" b="0"/>
          <wp:wrapNone/>
          <wp:docPr id="1835731359"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rot="54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ED151" w14:textId="77777777" w:rsidR="004F3DB7" w:rsidRDefault="004F3DB7" w:rsidP="0094471D">
      <w:r>
        <w:separator/>
      </w:r>
    </w:p>
  </w:footnote>
  <w:footnote w:type="continuationSeparator" w:id="0">
    <w:p w14:paraId="6A9A5750" w14:textId="77777777" w:rsidR="004F3DB7" w:rsidRDefault="004F3DB7" w:rsidP="0094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5D72F" w14:textId="7D20401B" w:rsidR="0094471D" w:rsidRDefault="00E24FE3">
    <w:pPr>
      <w:pStyle w:val="Glava"/>
    </w:pPr>
    <w:r>
      <w:rPr>
        <w:noProof/>
      </w:rPr>
      <w:drawing>
        <wp:anchor distT="0" distB="0" distL="114300" distR="114300" simplePos="0" relativeHeight="251662336" behindDoc="0" locked="0" layoutInCell="1" allowOverlap="1" wp14:anchorId="557C79C5" wp14:editId="4F810C65">
          <wp:simplePos x="0" y="0"/>
          <wp:positionH relativeFrom="column">
            <wp:posOffset>-343535</wp:posOffset>
          </wp:positionH>
          <wp:positionV relativeFrom="paragraph">
            <wp:posOffset>-6350</wp:posOffset>
          </wp:positionV>
          <wp:extent cx="1732915" cy="901700"/>
          <wp:effectExtent l="0" t="0" r="635" b="0"/>
          <wp:wrapNone/>
          <wp:docPr id="1402219757" name="Slika 2" descr="Slika, ki vsebuje besede ptica, umetnost, simbol, grb&#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19757" name="Slika 2" descr="Slika, ki vsebuje besede ptica, umetnost, simbol, grb&#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732915" cy="901700"/>
                  </a:xfrm>
                  <a:prstGeom prst="rect">
                    <a:avLst/>
                  </a:prstGeom>
                </pic:spPr>
              </pic:pic>
            </a:graphicData>
          </a:graphic>
        </wp:anchor>
      </w:drawing>
    </w:r>
    <w:r>
      <w:rPr>
        <w:noProof/>
      </w:rPr>
      <w:drawing>
        <wp:anchor distT="0" distB="0" distL="114300" distR="114300" simplePos="0" relativeHeight="251661312" behindDoc="0" locked="0" layoutInCell="1" allowOverlap="1" wp14:anchorId="7BC609B3" wp14:editId="5A3AA4D8">
          <wp:simplePos x="0" y="0"/>
          <wp:positionH relativeFrom="column">
            <wp:posOffset>6008687</wp:posOffset>
          </wp:positionH>
          <wp:positionV relativeFrom="paragraph">
            <wp:posOffset>341948</wp:posOffset>
          </wp:positionV>
          <wp:extent cx="417378" cy="208689"/>
          <wp:effectExtent l="0" t="0" r="0" b="0"/>
          <wp:wrapNone/>
          <wp:docPr id="1750573003"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2">
                    <a:extLst>
                      <a:ext uri="{28A0092B-C50C-407E-A947-70E740481C1C}">
                        <a14:useLocalDpi xmlns:a14="http://schemas.microsoft.com/office/drawing/2010/main" val="0"/>
                      </a:ext>
                    </a:extLst>
                  </a:blip>
                  <a:stretch>
                    <a:fillRect/>
                  </a:stretch>
                </pic:blipFill>
                <pic:spPr>
                  <a:xfrm rot="162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p>
  <w:p w14:paraId="38012E35" w14:textId="5EC31598" w:rsidR="0094471D" w:rsidRDefault="00B40232">
    <w:pPr>
      <w:pStyle w:val="Glava"/>
    </w:pPr>
    <w:r>
      <w:rPr>
        <w:noProof/>
      </w:rPr>
      <mc:AlternateContent>
        <mc:Choice Requires="wps">
          <w:drawing>
            <wp:anchor distT="45720" distB="45720" distL="114300" distR="114300" simplePos="0" relativeHeight="251658239" behindDoc="0" locked="0" layoutInCell="1" allowOverlap="1" wp14:anchorId="55C504D9" wp14:editId="01045B12">
              <wp:simplePos x="0" y="0"/>
              <wp:positionH relativeFrom="column">
                <wp:posOffset>4015105</wp:posOffset>
              </wp:positionH>
              <wp:positionV relativeFrom="paragraph">
                <wp:posOffset>45720</wp:posOffset>
              </wp:positionV>
              <wp:extent cx="3421380" cy="425450"/>
              <wp:effectExtent l="0" t="0" r="0" b="0"/>
              <wp:wrapSquare wrapText="bothSides"/>
              <wp:docPr id="79204526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425450"/>
                      </a:xfrm>
                      <a:prstGeom prst="rect">
                        <a:avLst/>
                      </a:prstGeom>
                      <a:noFill/>
                      <a:ln w="9525">
                        <a:noFill/>
                        <a:miter lim="800000"/>
                        <a:headEnd/>
                        <a:tailEnd/>
                      </a:ln>
                    </wps:spPr>
                    <wps:txb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504D9" id="_x0000_t202" coordsize="21600,21600" o:spt="202" path="m,l,21600r21600,l21600,xe">
              <v:stroke joinstyle="miter"/>
              <v:path gradientshapeok="t" o:connecttype="rect"/>
            </v:shapetype>
            <v:shape id="Polje z besedilom 2" o:spid="_x0000_s1026" type="#_x0000_t202" style="position:absolute;margin-left:316.15pt;margin-top:3.6pt;width:269.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" filled="f" stroked="f">
              <v:textbo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v:textbox>
              <w10:wrap type="square"/>
            </v:shape>
          </w:pict>
        </mc:Fallback>
      </mc:AlternateContent>
    </w:r>
    <w:r>
      <w:rPr>
        <w:noProof/>
      </w:rPr>
      <mc:AlternateContent>
        <mc:Choice Requires="wps">
          <w:drawing>
            <wp:anchor distT="45720" distB="45720" distL="114300" distR="114300" simplePos="0" relativeHeight="251659264" behindDoc="1" locked="0" layoutInCell="1" allowOverlap="1" wp14:anchorId="1377B3CC" wp14:editId="1F266AAD">
              <wp:simplePos x="0" y="0"/>
              <wp:positionH relativeFrom="column">
                <wp:posOffset>2949575</wp:posOffset>
              </wp:positionH>
              <wp:positionV relativeFrom="paragraph">
                <wp:posOffset>42545</wp:posOffset>
              </wp:positionV>
              <wp:extent cx="1080894" cy="1404620"/>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894" cy="1404620"/>
                      </a:xfrm>
                      <a:prstGeom prst="rect">
                        <a:avLst/>
                      </a:prstGeom>
                      <a:noFill/>
                      <a:ln w="9525">
                        <a:noFill/>
                        <a:miter lim="800000"/>
                        <a:headEnd/>
                        <a:tailEnd/>
                      </a:ln>
                    </wps:spPr>
                    <wps:txbx>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7B3CC" id="_x0000_s1027" type="#_x0000_t202" style="position:absolute;margin-left:232.25pt;margin-top:3.35pt;width:85.1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" filled="f" stroked="f">
              <v:textbox style="mso-fit-shape-to-text:t">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91235D2" wp14:editId="1F71579B">
              <wp:simplePos x="0" y="0"/>
              <wp:positionH relativeFrom="column">
                <wp:posOffset>4022090</wp:posOffset>
              </wp:positionH>
              <wp:positionV relativeFrom="paragraph">
                <wp:posOffset>120650</wp:posOffset>
              </wp:positionV>
              <wp:extent cx="0" cy="276860"/>
              <wp:effectExtent l="0" t="0" r="38100" b="27940"/>
              <wp:wrapNone/>
              <wp:docPr id="1098739105" name="Raven povezovalnik 3"/>
              <wp:cNvGraphicFramePr/>
              <a:graphic xmlns:a="http://schemas.openxmlformats.org/drawingml/2006/main">
                <a:graphicData uri="http://schemas.microsoft.com/office/word/2010/wordprocessingShape">
                  <wps:wsp>
                    <wps:cNvCnPr/>
                    <wps:spPr>
                      <a:xfrm>
                        <a:off x="0" y="0"/>
                        <a:ext cx="0" cy="276860"/>
                      </a:xfrm>
                      <a:prstGeom prst="line">
                        <a:avLst/>
                      </a:prstGeom>
                      <a:ln>
                        <a:solidFill>
                          <a:srgbClr val="106263"/>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C70EF" id="Raven povezoval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7pt,9.5pt" to="316.7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" strokecolor="#10626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2F4D"/>
    <w:multiLevelType w:val="hybridMultilevel"/>
    <w:tmpl w:val="727687E4"/>
    <w:lvl w:ilvl="0" w:tplc="FFFFFFFF">
      <w:start w:val="1"/>
      <w:numFmt w:val="bullet"/>
      <w:lvlText w:val="-"/>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B128D"/>
    <w:multiLevelType w:val="multilevel"/>
    <w:tmpl w:val="DA1271A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A895562"/>
    <w:multiLevelType w:val="hybridMultilevel"/>
    <w:tmpl w:val="2C5653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C03678"/>
    <w:multiLevelType w:val="hybridMultilevel"/>
    <w:tmpl w:val="8DBA96D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Monospac821 BT"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Monospac821 B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Monospac821 B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5" w15:restartNumberingAfterBreak="0">
    <w:nsid w:val="1D28437A"/>
    <w:multiLevelType w:val="hybridMultilevel"/>
    <w:tmpl w:val="DAD26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54E29"/>
    <w:multiLevelType w:val="hybridMultilevel"/>
    <w:tmpl w:val="85D018A6"/>
    <w:lvl w:ilvl="0" w:tplc="313E9066">
      <w:start w:val="5"/>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5D228CF"/>
    <w:multiLevelType w:val="hybridMultilevel"/>
    <w:tmpl w:val="2AC407C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E0F0E81"/>
    <w:multiLevelType w:val="hybridMultilevel"/>
    <w:tmpl w:val="2EF4B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Monospac821 BT" w:hAnsi="Monospac821 B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Monospac821 BT" w:hAnsi="Monospac821 BT"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Monospac821 BT" w:hAnsi="Monospac821 BT"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BF60D1"/>
    <w:multiLevelType w:val="hybridMultilevel"/>
    <w:tmpl w:val="E6C6F5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796533"/>
    <w:multiLevelType w:val="hybridMultilevel"/>
    <w:tmpl w:val="3F1450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6317B9A"/>
    <w:multiLevelType w:val="hybridMultilevel"/>
    <w:tmpl w:val="34D09E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Monospac821 BT" w:hAnsi="Monospac821 B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Monospac821 BT" w:hAnsi="Monospac821 BT"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Monospac821 BT" w:hAnsi="Monospac821 BT"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2D5094"/>
    <w:multiLevelType w:val="hybridMultilevel"/>
    <w:tmpl w:val="18086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C154B8"/>
    <w:multiLevelType w:val="hybridMultilevel"/>
    <w:tmpl w:val="DFC2C0C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Monospac821 BT" w:hAnsi="Monospac821 B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Monospac821 BT" w:hAnsi="Monospac821 BT"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Monospac821 BT" w:hAnsi="Monospac821 BT"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FDC5766"/>
    <w:multiLevelType w:val="hybridMultilevel"/>
    <w:tmpl w:val="D2942B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B8B0138"/>
    <w:multiLevelType w:val="hybridMultilevel"/>
    <w:tmpl w:val="DC64AA86"/>
    <w:lvl w:ilvl="0" w:tplc="FFFFFFFF">
      <w:start w:val="1"/>
      <w:numFmt w:val="decimal"/>
      <w:pStyle w:val="Naslov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19653C"/>
    <w:multiLevelType w:val="hybridMultilevel"/>
    <w:tmpl w:val="FF5029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Monospac821 BT" w:hAnsi="Monospac821 B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Monospac821 BT" w:hAnsi="Monospac821 BT"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Monospac821 BT" w:hAnsi="Monospac821 BT" w:hint="default"/>
      </w:rPr>
    </w:lvl>
    <w:lvl w:ilvl="8" w:tplc="FFFFFFFF" w:tentative="1">
      <w:start w:val="1"/>
      <w:numFmt w:val="bullet"/>
      <w:lvlText w:val=""/>
      <w:lvlJc w:val="left"/>
      <w:pPr>
        <w:ind w:left="6480" w:hanging="360"/>
      </w:pPr>
      <w:rPr>
        <w:rFonts w:ascii="Wingdings" w:hAnsi="Wingdings" w:hint="default"/>
      </w:rPr>
    </w:lvl>
  </w:abstractNum>
  <w:num w:numId="1" w16cid:durableId="827285922">
    <w:abstractNumId w:val="4"/>
  </w:num>
  <w:num w:numId="2" w16cid:durableId="976493080">
    <w:abstractNumId w:val="0"/>
  </w:num>
  <w:num w:numId="3" w16cid:durableId="644429347">
    <w:abstractNumId w:val="15"/>
  </w:num>
  <w:num w:numId="4" w16cid:durableId="936597648">
    <w:abstractNumId w:val="17"/>
  </w:num>
  <w:num w:numId="5" w16cid:durableId="2016689513">
    <w:abstractNumId w:val="16"/>
  </w:num>
  <w:num w:numId="6" w16cid:durableId="705370188">
    <w:abstractNumId w:val="3"/>
  </w:num>
  <w:num w:numId="7" w16cid:durableId="1056394844">
    <w:abstractNumId w:val="1"/>
  </w:num>
  <w:num w:numId="8" w16cid:durableId="1331176482">
    <w:abstractNumId w:val="5"/>
  </w:num>
  <w:num w:numId="9" w16cid:durableId="1653829348">
    <w:abstractNumId w:val="13"/>
  </w:num>
  <w:num w:numId="10" w16cid:durableId="141234761">
    <w:abstractNumId w:val="10"/>
  </w:num>
  <w:num w:numId="11" w16cid:durableId="221253013">
    <w:abstractNumId w:val="11"/>
  </w:num>
  <w:num w:numId="12" w16cid:durableId="1218593218">
    <w:abstractNumId w:val="6"/>
  </w:num>
  <w:num w:numId="13" w16cid:durableId="731924589">
    <w:abstractNumId w:val="2"/>
  </w:num>
  <w:num w:numId="14" w16cid:durableId="742533621">
    <w:abstractNumId w:val="9"/>
  </w:num>
  <w:num w:numId="15" w16cid:durableId="1490367573">
    <w:abstractNumId w:val="12"/>
  </w:num>
  <w:num w:numId="16" w16cid:durableId="716321847">
    <w:abstractNumId w:val="14"/>
  </w:num>
  <w:num w:numId="17" w16cid:durableId="1106191977">
    <w:abstractNumId w:val="7"/>
  </w:num>
  <w:num w:numId="18" w16cid:durableId="611546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72"/>
    <w:rsid w:val="000476CB"/>
    <w:rsid w:val="00054ACE"/>
    <w:rsid w:val="000B7543"/>
    <w:rsid w:val="00133BB3"/>
    <w:rsid w:val="00136406"/>
    <w:rsid w:val="00161C9D"/>
    <w:rsid w:val="001747C1"/>
    <w:rsid w:val="002358E1"/>
    <w:rsid w:val="002844A2"/>
    <w:rsid w:val="002C24A7"/>
    <w:rsid w:val="002C25DF"/>
    <w:rsid w:val="003001C6"/>
    <w:rsid w:val="003479F5"/>
    <w:rsid w:val="00365046"/>
    <w:rsid w:val="0039360A"/>
    <w:rsid w:val="003E32C1"/>
    <w:rsid w:val="00412802"/>
    <w:rsid w:val="004F05A9"/>
    <w:rsid w:val="004F3DB7"/>
    <w:rsid w:val="00534953"/>
    <w:rsid w:val="00680347"/>
    <w:rsid w:val="006F541F"/>
    <w:rsid w:val="0072744E"/>
    <w:rsid w:val="00777749"/>
    <w:rsid w:val="00792B1A"/>
    <w:rsid w:val="007E3972"/>
    <w:rsid w:val="007E5DD7"/>
    <w:rsid w:val="0080632F"/>
    <w:rsid w:val="00864956"/>
    <w:rsid w:val="00887B0E"/>
    <w:rsid w:val="00934143"/>
    <w:rsid w:val="0094471D"/>
    <w:rsid w:val="009B39CB"/>
    <w:rsid w:val="00A53DE0"/>
    <w:rsid w:val="00AB0B89"/>
    <w:rsid w:val="00AC5251"/>
    <w:rsid w:val="00B31950"/>
    <w:rsid w:val="00B40232"/>
    <w:rsid w:val="00C46325"/>
    <w:rsid w:val="00CB607B"/>
    <w:rsid w:val="00CD6D2E"/>
    <w:rsid w:val="00D0173B"/>
    <w:rsid w:val="00D44B69"/>
    <w:rsid w:val="00DA3CB2"/>
    <w:rsid w:val="00DC64CA"/>
    <w:rsid w:val="00E24FE3"/>
    <w:rsid w:val="00E369BA"/>
    <w:rsid w:val="00E530E9"/>
    <w:rsid w:val="00E6513D"/>
    <w:rsid w:val="00E9729B"/>
    <w:rsid w:val="00F2535F"/>
    <w:rsid w:val="00F31A43"/>
    <w:rsid w:val="00FA042D"/>
    <w:rsid w:val="00FC199F"/>
    <w:rsid w:val="00FE44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E2E4E"/>
  <w15:chartTrackingRefBased/>
  <w15:docId w15:val="{A6873FDA-C414-40B5-A263-62EE5516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3972"/>
    <w:pPr>
      <w:spacing w:after="0" w:line="240" w:lineRule="auto"/>
    </w:pPr>
    <w:rPr>
      <w:rFonts w:eastAsiaTheme="minorEastAsia"/>
      <w:sz w:val="24"/>
      <w:szCs w:val="24"/>
      <w:lang w:val="en-US"/>
    </w:rPr>
  </w:style>
  <w:style w:type="paragraph" w:styleId="Naslov1">
    <w:name w:val="heading 1"/>
    <w:basedOn w:val="Navaden"/>
    <w:next w:val="Navaden"/>
    <w:link w:val="Naslov1Znak"/>
    <w:qFormat/>
    <w:rsid w:val="0039360A"/>
    <w:pPr>
      <w:keepNext/>
      <w:numPr>
        <w:numId w:val="5"/>
      </w:numPr>
      <w:spacing w:before="240" w:after="60"/>
      <w:outlineLvl w:val="0"/>
    </w:pPr>
    <w:rPr>
      <w:rFonts w:ascii="Times New Roman" w:eastAsia="Times New Roman" w:hAnsi="Times New Roman" w:cs="Times New Roman"/>
      <w:b/>
      <w:bCs/>
      <w:kern w:val="32"/>
      <w:sz w:val="28"/>
      <w:szCs w:val="32"/>
      <w:lang w:bidi="en-US"/>
    </w:rPr>
  </w:style>
  <w:style w:type="paragraph" w:styleId="Naslov3">
    <w:name w:val="heading 3"/>
    <w:basedOn w:val="Navaden"/>
    <w:next w:val="Navaden"/>
    <w:link w:val="Naslov3Znak"/>
    <w:qFormat/>
    <w:rsid w:val="0039360A"/>
    <w:pPr>
      <w:keepNext/>
      <w:spacing w:before="240" w:after="60"/>
      <w:outlineLvl w:val="2"/>
    </w:pPr>
    <w:rPr>
      <w:rFonts w:ascii="Cambria" w:eastAsia="Times New Roman" w:hAnsi="Cambria" w:cs="Times New Roman"/>
      <w:b/>
      <w:bCs/>
      <w:sz w:val="26"/>
      <w:szCs w:val="26"/>
      <w:lang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7E397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7E3972"/>
    <w:pPr>
      <w:spacing w:line="288" w:lineRule="auto"/>
    </w:pPr>
    <w:rPr>
      <w:rFonts w:ascii="MinionPro-Regular" w:eastAsia="Arial Unicode MS" w:hAnsi="MinionPro-Regular" w:cs="Arial Unicode MS"/>
      <w:color w:val="000000"/>
      <w:lang w:eastAsia="sl-SI"/>
    </w:rPr>
  </w:style>
  <w:style w:type="paragraph" w:styleId="Glava">
    <w:name w:val="header"/>
    <w:basedOn w:val="Navaden"/>
    <w:link w:val="GlavaZnak"/>
    <w:uiPriority w:val="99"/>
    <w:unhideWhenUsed/>
    <w:rsid w:val="0094471D"/>
    <w:pPr>
      <w:tabs>
        <w:tab w:val="center" w:pos="4536"/>
        <w:tab w:val="right" w:pos="9072"/>
      </w:tabs>
    </w:pPr>
  </w:style>
  <w:style w:type="character" w:customStyle="1" w:styleId="GlavaZnak">
    <w:name w:val="Glava Znak"/>
    <w:basedOn w:val="Privzetapisavaodstavka"/>
    <w:link w:val="Glava"/>
    <w:uiPriority w:val="99"/>
    <w:rsid w:val="0094471D"/>
    <w:rPr>
      <w:rFonts w:eastAsiaTheme="minorEastAsia"/>
      <w:sz w:val="24"/>
      <w:szCs w:val="24"/>
      <w:lang w:val="en-US"/>
    </w:rPr>
  </w:style>
  <w:style w:type="paragraph" w:styleId="Noga">
    <w:name w:val="footer"/>
    <w:basedOn w:val="Navaden"/>
    <w:link w:val="NogaZnak"/>
    <w:uiPriority w:val="99"/>
    <w:unhideWhenUsed/>
    <w:rsid w:val="0094471D"/>
    <w:pPr>
      <w:tabs>
        <w:tab w:val="center" w:pos="4536"/>
        <w:tab w:val="right" w:pos="9072"/>
      </w:tabs>
    </w:pPr>
  </w:style>
  <w:style w:type="character" w:customStyle="1" w:styleId="NogaZnak">
    <w:name w:val="Noga Znak"/>
    <w:basedOn w:val="Privzetapisavaodstavka"/>
    <w:link w:val="Noga"/>
    <w:uiPriority w:val="99"/>
    <w:rsid w:val="0094471D"/>
    <w:rPr>
      <w:rFonts w:eastAsiaTheme="minorEastAsia"/>
      <w:sz w:val="24"/>
      <w:szCs w:val="24"/>
      <w:lang w:val="en-US"/>
    </w:rPr>
  </w:style>
  <w:style w:type="character" w:customStyle="1" w:styleId="Naslov1Znak">
    <w:name w:val="Naslov 1 Znak"/>
    <w:basedOn w:val="Privzetapisavaodstavka"/>
    <w:link w:val="Naslov1"/>
    <w:rsid w:val="0039360A"/>
    <w:rPr>
      <w:rFonts w:ascii="Times New Roman" w:eastAsia="Times New Roman" w:hAnsi="Times New Roman" w:cs="Times New Roman"/>
      <w:b/>
      <w:bCs/>
      <w:kern w:val="32"/>
      <w:sz w:val="28"/>
      <w:szCs w:val="32"/>
      <w:lang w:val="en-US" w:bidi="en-US"/>
    </w:rPr>
  </w:style>
  <w:style w:type="character" w:customStyle="1" w:styleId="Naslov3Znak">
    <w:name w:val="Naslov 3 Znak"/>
    <w:basedOn w:val="Privzetapisavaodstavka"/>
    <w:link w:val="Naslov3"/>
    <w:rsid w:val="0039360A"/>
    <w:rPr>
      <w:rFonts w:ascii="Cambria" w:eastAsia="Times New Roman" w:hAnsi="Cambria" w:cs="Times New Roman"/>
      <w:b/>
      <w:bCs/>
      <w:sz w:val="26"/>
      <w:szCs w:val="26"/>
      <w:lang w:val="en-US" w:bidi="en-US"/>
    </w:rPr>
  </w:style>
  <w:style w:type="paragraph" w:styleId="Telobesedila-zamik">
    <w:name w:val="Body Text Indent"/>
    <w:basedOn w:val="Navaden"/>
    <w:link w:val="Telobesedila-zamikZnak"/>
    <w:rsid w:val="0039360A"/>
    <w:pPr>
      <w:spacing w:after="120"/>
      <w:ind w:left="283"/>
    </w:pPr>
    <w:rPr>
      <w:rFonts w:ascii="Times New Roman" w:eastAsia="Times New Roman" w:hAnsi="Times New Roman" w:cs="Times New Roman"/>
      <w:sz w:val="20"/>
      <w:szCs w:val="20"/>
      <w:lang w:val="sl-SI" w:eastAsia="sl-SI"/>
    </w:rPr>
  </w:style>
  <w:style w:type="character" w:customStyle="1" w:styleId="Telobesedila-zamikZnak">
    <w:name w:val="Telo besedila - zamik Znak"/>
    <w:basedOn w:val="Privzetapisavaodstavka"/>
    <w:link w:val="Telobesedila-zamik"/>
    <w:rsid w:val="0039360A"/>
    <w:rPr>
      <w:rFonts w:ascii="Times New Roman" w:eastAsia="Times New Roman" w:hAnsi="Times New Roman" w:cs="Times New Roman"/>
      <w:sz w:val="20"/>
      <w:szCs w:val="20"/>
      <w:lang w:eastAsia="sl-SI"/>
    </w:rPr>
  </w:style>
  <w:style w:type="paragraph" w:styleId="Kazalovsebine1">
    <w:name w:val="toc 1"/>
    <w:basedOn w:val="Navaden"/>
    <w:next w:val="Navaden"/>
    <w:autoRedefine/>
    <w:semiHidden/>
    <w:unhideWhenUsed/>
    <w:qFormat/>
    <w:rsid w:val="0039360A"/>
    <w:pPr>
      <w:spacing w:after="100" w:line="276" w:lineRule="auto"/>
    </w:pPr>
    <w:rPr>
      <w:rFonts w:ascii="Calibri" w:eastAsia="Times New Roman" w:hAnsi="Calibri" w:cs="Times New Roman"/>
      <w:sz w:val="22"/>
      <w:szCs w:val="22"/>
      <w:lang w:val="sl-SI"/>
    </w:rPr>
  </w:style>
  <w:style w:type="character" w:styleId="Hiperpovezava">
    <w:name w:val="Hyperlink"/>
    <w:unhideWhenUsed/>
    <w:rsid w:val="0039360A"/>
    <w:rPr>
      <w:color w:val="0000FF"/>
      <w:u w:val="single"/>
    </w:rPr>
  </w:style>
  <w:style w:type="paragraph" w:styleId="Odstavekseznama">
    <w:name w:val="List Paragraph"/>
    <w:basedOn w:val="Navaden"/>
    <w:uiPriority w:val="34"/>
    <w:qFormat/>
    <w:rsid w:val="00412802"/>
    <w:pPr>
      <w:spacing w:after="200" w:line="276" w:lineRule="auto"/>
      <w:ind w:left="720"/>
      <w:contextualSpacing/>
    </w:pPr>
    <w:rPr>
      <w:rFonts w:eastAsiaTheme="minorHAnsi"/>
      <w:sz w:val="22"/>
      <w:szCs w:val="22"/>
      <w:lang w:val="sl-SI"/>
    </w:rPr>
  </w:style>
  <w:style w:type="character" w:styleId="Nerazreenaomemba">
    <w:name w:val="Unresolved Mention"/>
    <w:basedOn w:val="Privzetapisavaodstavka"/>
    <w:uiPriority w:val="99"/>
    <w:semiHidden/>
    <w:unhideWhenUsed/>
    <w:rsid w:val="00412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712195">
      <w:bodyDiv w:val="1"/>
      <w:marLeft w:val="0"/>
      <w:marRight w:val="0"/>
      <w:marTop w:val="0"/>
      <w:marBottom w:val="0"/>
      <w:divBdr>
        <w:top w:val="none" w:sz="0" w:space="0" w:color="auto"/>
        <w:left w:val="none" w:sz="0" w:space="0" w:color="auto"/>
        <w:bottom w:val="none" w:sz="0" w:space="0" w:color="auto"/>
        <w:right w:val="none" w:sz="0" w:space="0" w:color="auto"/>
      </w:divBdr>
    </w:div>
    <w:div w:id="949623418">
      <w:bodyDiv w:val="1"/>
      <w:marLeft w:val="0"/>
      <w:marRight w:val="0"/>
      <w:marTop w:val="0"/>
      <w:marBottom w:val="0"/>
      <w:divBdr>
        <w:top w:val="none" w:sz="0" w:space="0" w:color="auto"/>
        <w:left w:val="none" w:sz="0" w:space="0" w:color="auto"/>
        <w:bottom w:val="none" w:sz="0" w:space="0" w:color="auto"/>
        <w:right w:val="none" w:sz="0" w:space="0" w:color="auto"/>
      </w:divBdr>
    </w:div>
    <w:div w:id="14357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ransko.si/za-obcane/aktualni-javni-razpisi-narocila-in-objave/" TargetMode="External"/><Relationship Id="rId13" Type="http://schemas.openxmlformats.org/officeDocument/2006/relationships/hyperlink" Target="https://www.uradni-list.si/glasilo-uradni-list-rs/vsebina/2014-01-1918" TargetMode="External"/><Relationship Id="rId18" Type="http://schemas.openxmlformats.org/officeDocument/2006/relationships/hyperlink" Target="https://www.uradni-list.si/glasilo-uradni-list-rs/vsebina/2022-01-4018" TargetMode="External"/><Relationship Id="rId3" Type="http://schemas.openxmlformats.org/officeDocument/2006/relationships/styles" Target="styles.xml"/><Relationship Id="rId21" Type="http://schemas.openxmlformats.org/officeDocument/2006/relationships/hyperlink" Target="https://www.vransko.si/za-obcane/aktualni-javni-razpisi-narocila-in-objave/" TargetMode="External"/><Relationship Id="rId7" Type="http://schemas.openxmlformats.org/officeDocument/2006/relationships/endnotes" Target="endnotes.xml"/><Relationship Id="rId12" Type="http://schemas.openxmlformats.org/officeDocument/2006/relationships/hyperlink" Target="https://www.uradni-list.si/glasilo-uradni-list-rs/vsebina/2008-01-0555" TargetMode="External"/><Relationship Id="rId17" Type="http://schemas.openxmlformats.org/officeDocument/2006/relationships/hyperlink" Target="https://www.uradni-list.si/glasilo-uradni-list-rs/vsebina/2022-01-087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20-21-1829" TargetMode="External"/><Relationship Id="rId20" Type="http://schemas.openxmlformats.org/officeDocument/2006/relationships/hyperlink" Target="mailto:danijela.kodrnja@vransko.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6-01-510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0-01-0980" TargetMode="External"/><Relationship Id="rId23" Type="http://schemas.openxmlformats.org/officeDocument/2006/relationships/footer" Target="footer1.xml"/><Relationship Id="rId10" Type="http://schemas.openxmlformats.org/officeDocument/2006/relationships/hyperlink" Target="https://www.uradni-list.si/glasilo-uradni-list-rs/vsebina/2004-01-0630" TargetMode="External"/><Relationship Id="rId19" Type="http://schemas.openxmlformats.org/officeDocument/2006/relationships/hyperlink" Target="https://www.vransko.si/za-obcane/aktualni-javni-razpisi-narocila-in-objave/" TargetMode="External"/><Relationship Id="rId4" Type="http://schemas.openxmlformats.org/officeDocument/2006/relationships/settings" Target="settings.xml"/><Relationship Id="rId9" Type="http://schemas.openxmlformats.org/officeDocument/2006/relationships/hyperlink" Target="mailto:danijela.kodrnja@vransko.si" TargetMode="External"/><Relationship Id="rId14" Type="http://schemas.openxmlformats.org/officeDocument/2006/relationships/hyperlink" Target="https://www.uradni-list.si/glasilo-uradni-list-rs/vsebina/2018-01-1407"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8D0D61-7765-4B77-9493-C4884A53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1785</Words>
  <Characters>10181</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 Habermut</dc:creator>
  <cp:lastModifiedBy>Rudi</cp:lastModifiedBy>
  <cp:revision>10</cp:revision>
  <dcterms:created xsi:type="dcterms:W3CDTF">2024-11-27T10:46:00Z</dcterms:created>
  <dcterms:modified xsi:type="dcterms:W3CDTF">2024-11-28T11:43:00Z</dcterms:modified>
</cp:coreProperties>
</file>