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AB60B" w14:textId="6665371A" w:rsidR="000017D6" w:rsidRPr="00297B62" w:rsidRDefault="000017D6" w:rsidP="00471CBC">
      <w:pPr>
        <w:jc w:val="both"/>
        <w:rPr>
          <w:rFonts w:ascii="Arial" w:hAnsi="Arial" w:cs="Arial"/>
          <w:sz w:val="24"/>
          <w:szCs w:val="24"/>
        </w:rPr>
      </w:pPr>
      <w:r w:rsidRPr="00297B62">
        <w:rPr>
          <w:rFonts w:ascii="Arial" w:hAnsi="Arial" w:cs="Arial"/>
          <w:sz w:val="24"/>
          <w:szCs w:val="24"/>
        </w:rPr>
        <w:t xml:space="preserve">Na podlagi 36. člena Zakona o lokalni samoupravi (Uradni list RS, 94/07 – uradno prečiščeno besedilo, 76/08, 79/09, 51/10, 40/12 – ZUJF, 11/14 – </w:t>
      </w:r>
      <w:proofErr w:type="spellStart"/>
      <w:r w:rsidRPr="00297B62">
        <w:rPr>
          <w:rFonts w:ascii="Arial" w:hAnsi="Arial" w:cs="Arial"/>
          <w:sz w:val="24"/>
          <w:szCs w:val="24"/>
        </w:rPr>
        <w:t>popr</w:t>
      </w:r>
      <w:proofErr w:type="spellEnd"/>
      <w:r w:rsidRPr="00297B62">
        <w:rPr>
          <w:rFonts w:ascii="Arial" w:hAnsi="Arial" w:cs="Arial"/>
          <w:sz w:val="24"/>
          <w:szCs w:val="24"/>
        </w:rPr>
        <w:t xml:space="preserve">., 14/15 – ZUUJFO, 11/18 – ZSPDSLS-1, 30/18, 61/20 – ZIUZEOP-A, 80/20 – ZIUOOPE in 62/24 – </w:t>
      </w:r>
      <w:proofErr w:type="spellStart"/>
      <w:r w:rsidRPr="00297B62">
        <w:rPr>
          <w:rFonts w:ascii="Arial" w:hAnsi="Arial" w:cs="Arial"/>
          <w:sz w:val="24"/>
          <w:szCs w:val="24"/>
        </w:rPr>
        <w:t>odl</w:t>
      </w:r>
      <w:proofErr w:type="spellEnd"/>
      <w:r w:rsidRPr="00297B62">
        <w:rPr>
          <w:rFonts w:ascii="Arial" w:hAnsi="Arial" w:cs="Arial"/>
          <w:sz w:val="24"/>
          <w:szCs w:val="24"/>
        </w:rPr>
        <w:t xml:space="preserve">. US) in 16. člena Statuta Občine Vransko (Uradni list RS, št. 17/10,  53/10, 21/12, 46/15 in 54/16) je Občinski svet Občine Vransko na ………... redni seji dne ……………………..  sprejel </w:t>
      </w:r>
    </w:p>
    <w:p w14:paraId="2F9BB672" w14:textId="77777777" w:rsidR="000017D6" w:rsidRPr="00297B62" w:rsidRDefault="000017D6" w:rsidP="000017D6">
      <w:pPr>
        <w:rPr>
          <w:rFonts w:ascii="Arial" w:hAnsi="Arial" w:cs="Arial"/>
          <w:sz w:val="24"/>
          <w:szCs w:val="24"/>
        </w:rPr>
      </w:pPr>
    </w:p>
    <w:p w14:paraId="363E37E5" w14:textId="688A09EA" w:rsidR="000017D6" w:rsidRPr="00297B62" w:rsidRDefault="000017D6" w:rsidP="00297B62">
      <w:pPr>
        <w:spacing w:after="0"/>
        <w:jc w:val="center"/>
        <w:rPr>
          <w:rFonts w:ascii="Arial" w:hAnsi="Arial" w:cs="Arial"/>
          <w:b/>
          <w:bCs/>
          <w:sz w:val="24"/>
          <w:szCs w:val="24"/>
        </w:rPr>
      </w:pPr>
      <w:r w:rsidRPr="00297B62">
        <w:rPr>
          <w:rFonts w:ascii="Arial" w:hAnsi="Arial" w:cs="Arial"/>
          <w:b/>
          <w:bCs/>
          <w:sz w:val="24"/>
          <w:szCs w:val="24"/>
        </w:rPr>
        <w:t>SPREMEMBE IN DOPOLNITVE</w:t>
      </w:r>
    </w:p>
    <w:p w14:paraId="440C1A2E" w14:textId="18A18A26" w:rsidR="000017D6" w:rsidRDefault="000017D6" w:rsidP="00297B62">
      <w:pPr>
        <w:spacing w:after="0"/>
        <w:jc w:val="center"/>
        <w:rPr>
          <w:rFonts w:ascii="Arial" w:hAnsi="Arial" w:cs="Arial"/>
          <w:b/>
          <w:bCs/>
          <w:sz w:val="24"/>
          <w:szCs w:val="24"/>
        </w:rPr>
      </w:pPr>
      <w:r w:rsidRPr="00297B62">
        <w:rPr>
          <w:rFonts w:ascii="Arial" w:hAnsi="Arial" w:cs="Arial"/>
          <w:b/>
          <w:bCs/>
          <w:sz w:val="24"/>
          <w:szCs w:val="24"/>
        </w:rPr>
        <w:t>Poslovnika Občinskega sveta Občine Vransko</w:t>
      </w:r>
    </w:p>
    <w:p w14:paraId="44B400E0" w14:textId="77777777" w:rsidR="00297B62" w:rsidRPr="00297B62" w:rsidRDefault="00297B62" w:rsidP="00297B62">
      <w:pPr>
        <w:spacing w:after="0"/>
        <w:jc w:val="center"/>
        <w:rPr>
          <w:rFonts w:ascii="Arial" w:hAnsi="Arial" w:cs="Arial"/>
          <w:b/>
          <w:bCs/>
          <w:sz w:val="24"/>
          <w:szCs w:val="24"/>
        </w:rPr>
      </w:pPr>
    </w:p>
    <w:p w14:paraId="083D8410" w14:textId="3B000C64" w:rsidR="000017D6" w:rsidRPr="00297B62" w:rsidRDefault="000017D6" w:rsidP="00297B62">
      <w:pPr>
        <w:spacing w:after="0"/>
        <w:rPr>
          <w:rFonts w:ascii="Arial" w:hAnsi="Arial" w:cs="Arial"/>
          <w:b/>
          <w:bCs/>
          <w:sz w:val="24"/>
          <w:szCs w:val="24"/>
        </w:rPr>
      </w:pPr>
    </w:p>
    <w:p w14:paraId="766CB5C4" w14:textId="28BCEB88" w:rsidR="00BE795D" w:rsidRPr="00297B62" w:rsidRDefault="00BE795D">
      <w:pPr>
        <w:rPr>
          <w:rFonts w:ascii="Arial" w:hAnsi="Arial" w:cs="Arial"/>
          <w:b/>
          <w:bCs/>
          <w:sz w:val="24"/>
          <w:szCs w:val="24"/>
        </w:rPr>
      </w:pPr>
      <w:r w:rsidRPr="00297B62">
        <w:rPr>
          <w:rFonts w:ascii="Arial" w:hAnsi="Arial" w:cs="Arial"/>
          <w:b/>
          <w:bCs/>
          <w:sz w:val="24"/>
          <w:szCs w:val="24"/>
        </w:rPr>
        <w:t>i. SPREMEM</w:t>
      </w:r>
      <w:r w:rsidR="00297B62">
        <w:rPr>
          <w:rFonts w:ascii="Arial" w:hAnsi="Arial" w:cs="Arial"/>
          <w:b/>
          <w:bCs/>
          <w:sz w:val="24"/>
          <w:szCs w:val="24"/>
        </w:rPr>
        <w:t>B</w:t>
      </w:r>
      <w:r w:rsidRPr="00297B62">
        <w:rPr>
          <w:rFonts w:ascii="Arial" w:hAnsi="Arial" w:cs="Arial"/>
          <w:b/>
          <w:bCs/>
          <w:sz w:val="24"/>
          <w:szCs w:val="24"/>
        </w:rPr>
        <w:t>E IN DOPOLNITVE</w:t>
      </w:r>
    </w:p>
    <w:p w14:paraId="0BE8231C" w14:textId="21810172" w:rsidR="000017D6" w:rsidRPr="00297B62" w:rsidRDefault="000017D6" w:rsidP="000017D6">
      <w:pPr>
        <w:pStyle w:val="Odstavekseznama"/>
        <w:numPr>
          <w:ilvl w:val="0"/>
          <w:numId w:val="2"/>
        </w:numPr>
        <w:jc w:val="center"/>
        <w:rPr>
          <w:rFonts w:ascii="Arial" w:hAnsi="Arial" w:cs="Arial"/>
          <w:b/>
          <w:bCs/>
          <w:sz w:val="24"/>
          <w:szCs w:val="24"/>
        </w:rPr>
      </w:pPr>
      <w:r w:rsidRPr="00297B62">
        <w:rPr>
          <w:rFonts w:ascii="Arial" w:hAnsi="Arial" w:cs="Arial"/>
          <w:b/>
          <w:bCs/>
          <w:sz w:val="24"/>
          <w:szCs w:val="24"/>
        </w:rPr>
        <w:t>člen</w:t>
      </w:r>
    </w:p>
    <w:p w14:paraId="52F5BEB3" w14:textId="3EC0DA2F" w:rsidR="000017D6" w:rsidRPr="00297B62" w:rsidRDefault="000017D6" w:rsidP="007E1362">
      <w:pPr>
        <w:jc w:val="both"/>
        <w:rPr>
          <w:rFonts w:ascii="Arial" w:hAnsi="Arial" w:cs="Arial"/>
          <w:sz w:val="24"/>
          <w:szCs w:val="24"/>
        </w:rPr>
      </w:pPr>
      <w:r w:rsidRPr="00297B62">
        <w:rPr>
          <w:rFonts w:ascii="Arial" w:hAnsi="Arial" w:cs="Arial"/>
          <w:sz w:val="24"/>
          <w:szCs w:val="24"/>
        </w:rPr>
        <w:t>V Poslovniku Občinskega sveta Občine Vransko</w:t>
      </w:r>
      <w:r w:rsidR="00471CBC" w:rsidRPr="00297B62">
        <w:rPr>
          <w:rFonts w:ascii="Arial" w:hAnsi="Arial" w:cs="Arial"/>
          <w:sz w:val="24"/>
          <w:szCs w:val="24"/>
        </w:rPr>
        <w:t xml:space="preserve"> (v nadaljevanju Poslovnik)</w:t>
      </w:r>
      <w:r w:rsidRPr="00297B62">
        <w:rPr>
          <w:rFonts w:ascii="Arial" w:hAnsi="Arial" w:cs="Arial"/>
          <w:sz w:val="24"/>
          <w:szCs w:val="24"/>
        </w:rPr>
        <w:t xml:space="preserve"> </w:t>
      </w:r>
      <w:r w:rsidR="00471CBC" w:rsidRPr="00297B62">
        <w:rPr>
          <w:rFonts w:ascii="Arial" w:hAnsi="Arial" w:cs="Arial"/>
          <w:sz w:val="24"/>
          <w:szCs w:val="24"/>
        </w:rPr>
        <w:t>se v 1.</w:t>
      </w:r>
      <w:r w:rsidR="000C6888">
        <w:rPr>
          <w:rFonts w:ascii="Arial" w:hAnsi="Arial" w:cs="Arial"/>
          <w:sz w:val="24"/>
          <w:szCs w:val="24"/>
        </w:rPr>
        <w:t> </w:t>
      </w:r>
      <w:r w:rsidR="00471CBC" w:rsidRPr="00297B62">
        <w:rPr>
          <w:rFonts w:ascii="Arial" w:hAnsi="Arial" w:cs="Arial"/>
          <w:sz w:val="24"/>
          <w:szCs w:val="24"/>
        </w:rPr>
        <w:t>členu doda nov 2. odstavek, ki se glasi:</w:t>
      </w:r>
    </w:p>
    <w:p w14:paraId="42DDDE5A" w14:textId="3E9D5F51" w:rsidR="00471CBC" w:rsidRPr="00297B62" w:rsidRDefault="00471CBC" w:rsidP="007E1362">
      <w:pPr>
        <w:widowControl w:val="0"/>
        <w:pBdr>
          <w:top w:val="nil"/>
          <w:left w:val="nil"/>
          <w:bottom w:val="nil"/>
          <w:right w:val="nil"/>
          <w:between w:val="nil"/>
        </w:pBdr>
        <w:spacing w:after="0" w:line="229" w:lineRule="auto"/>
        <w:ind w:left="360" w:right="7"/>
        <w:jc w:val="both"/>
        <w:rPr>
          <w:rFonts w:ascii="Arial" w:eastAsia="Times New Roman" w:hAnsi="Arial" w:cs="Arial"/>
          <w:i/>
          <w:iCs/>
          <w:sz w:val="24"/>
          <w:szCs w:val="24"/>
        </w:rPr>
      </w:pPr>
      <w:r w:rsidRPr="00297B62">
        <w:rPr>
          <w:rFonts w:ascii="Arial" w:eastAsia="Times New Roman" w:hAnsi="Arial" w:cs="Arial"/>
          <w:i/>
          <w:iCs/>
          <w:sz w:val="24"/>
          <w:szCs w:val="24"/>
        </w:rPr>
        <w:t>» V Poslovniku uporabljeni izrazi zapisani v moški spolni slovnični obliki za osebe, so uporabljeni kot nevtralni za moške in ženske. »</w:t>
      </w:r>
    </w:p>
    <w:p w14:paraId="72DD1CAD" w14:textId="27A20831" w:rsidR="00471CBC" w:rsidRPr="00297B62" w:rsidRDefault="00471CBC" w:rsidP="00471CBC">
      <w:pPr>
        <w:widowControl w:val="0"/>
        <w:pBdr>
          <w:top w:val="nil"/>
          <w:left w:val="nil"/>
          <w:bottom w:val="nil"/>
          <w:right w:val="nil"/>
          <w:between w:val="nil"/>
        </w:pBdr>
        <w:spacing w:after="0" w:line="229" w:lineRule="auto"/>
        <w:ind w:right="7"/>
        <w:jc w:val="both"/>
        <w:rPr>
          <w:rFonts w:ascii="Arial" w:eastAsia="Times New Roman" w:hAnsi="Arial" w:cs="Arial"/>
          <w:sz w:val="24"/>
          <w:szCs w:val="24"/>
        </w:rPr>
      </w:pPr>
    </w:p>
    <w:p w14:paraId="0E2116A5" w14:textId="266E7F6D" w:rsidR="00471CBC" w:rsidRPr="00297B62" w:rsidRDefault="00471CBC" w:rsidP="00471CBC">
      <w:pPr>
        <w:widowControl w:val="0"/>
        <w:pBdr>
          <w:top w:val="nil"/>
          <w:left w:val="nil"/>
          <w:bottom w:val="nil"/>
          <w:right w:val="nil"/>
          <w:between w:val="nil"/>
        </w:pBdr>
        <w:spacing w:after="0" w:line="229" w:lineRule="auto"/>
        <w:ind w:right="7"/>
        <w:jc w:val="both"/>
        <w:rPr>
          <w:rFonts w:ascii="Arial" w:eastAsia="Times New Roman" w:hAnsi="Arial" w:cs="Arial"/>
          <w:sz w:val="24"/>
          <w:szCs w:val="24"/>
        </w:rPr>
      </w:pPr>
    </w:p>
    <w:p w14:paraId="781B3703" w14:textId="7E7BFD7C" w:rsidR="00471CBC" w:rsidRPr="00297B62" w:rsidRDefault="00471CBC" w:rsidP="00297B62">
      <w:pPr>
        <w:pStyle w:val="Odstavekseznama"/>
        <w:widowControl w:val="0"/>
        <w:numPr>
          <w:ilvl w:val="0"/>
          <w:numId w:val="2"/>
        </w:numPr>
        <w:pBdr>
          <w:top w:val="nil"/>
          <w:left w:val="nil"/>
          <w:bottom w:val="nil"/>
          <w:right w:val="nil"/>
          <w:between w:val="nil"/>
        </w:pBdr>
        <w:spacing w:after="0" w:line="229" w:lineRule="auto"/>
        <w:ind w:right="7"/>
        <w:jc w:val="center"/>
        <w:rPr>
          <w:rFonts w:ascii="Arial" w:eastAsia="Times New Roman" w:hAnsi="Arial" w:cs="Arial"/>
          <w:b/>
          <w:bCs/>
          <w:sz w:val="24"/>
          <w:szCs w:val="24"/>
        </w:rPr>
      </w:pPr>
      <w:r w:rsidRPr="00297B62">
        <w:rPr>
          <w:rFonts w:ascii="Arial" w:eastAsia="Times New Roman" w:hAnsi="Arial" w:cs="Arial"/>
          <w:b/>
          <w:bCs/>
          <w:sz w:val="24"/>
          <w:szCs w:val="24"/>
        </w:rPr>
        <w:t>člen</w:t>
      </w:r>
    </w:p>
    <w:p w14:paraId="5E0CB34A" w14:textId="2846F64D" w:rsidR="007E1362" w:rsidRPr="00297B62" w:rsidRDefault="007E1362" w:rsidP="007E1362">
      <w:pPr>
        <w:widowControl w:val="0"/>
        <w:pBdr>
          <w:top w:val="nil"/>
          <w:left w:val="nil"/>
          <w:bottom w:val="nil"/>
          <w:right w:val="nil"/>
          <w:between w:val="nil"/>
        </w:pBdr>
        <w:spacing w:after="0" w:line="229" w:lineRule="auto"/>
        <w:ind w:right="7"/>
        <w:rPr>
          <w:rFonts w:ascii="Arial" w:eastAsia="Times New Roman" w:hAnsi="Arial" w:cs="Arial"/>
          <w:sz w:val="24"/>
          <w:szCs w:val="24"/>
        </w:rPr>
      </w:pPr>
    </w:p>
    <w:p w14:paraId="4563A856" w14:textId="14D6F960" w:rsidR="007E1362" w:rsidRPr="00297B62" w:rsidRDefault="007E1362" w:rsidP="007E1362">
      <w:pPr>
        <w:widowControl w:val="0"/>
        <w:pBdr>
          <w:top w:val="nil"/>
          <w:left w:val="nil"/>
          <w:bottom w:val="nil"/>
          <w:right w:val="nil"/>
          <w:between w:val="nil"/>
        </w:pBdr>
        <w:spacing w:after="0" w:line="229" w:lineRule="auto"/>
        <w:ind w:right="7"/>
        <w:rPr>
          <w:rFonts w:ascii="Arial" w:eastAsia="Times New Roman" w:hAnsi="Arial" w:cs="Arial"/>
          <w:sz w:val="24"/>
          <w:szCs w:val="24"/>
        </w:rPr>
      </w:pPr>
      <w:r w:rsidRPr="00297B62">
        <w:rPr>
          <w:rFonts w:ascii="Arial" w:eastAsia="Times New Roman" w:hAnsi="Arial" w:cs="Arial"/>
          <w:sz w:val="24"/>
          <w:szCs w:val="24"/>
        </w:rPr>
        <w:t>V Poslovniku se za 23. a členom doda nov 23. b člen, ki se glasi:</w:t>
      </w:r>
    </w:p>
    <w:p w14:paraId="625C2181" w14:textId="77777777" w:rsidR="007E1362" w:rsidRPr="00297B62" w:rsidRDefault="007E1362" w:rsidP="007E1362">
      <w:pPr>
        <w:widowControl w:val="0"/>
        <w:pBdr>
          <w:top w:val="nil"/>
          <w:left w:val="nil"/>
          <w:bottom w:val="nil"/>
          <w:right w:val="nil"/>
          <w:between w:val="nil"/>
        </w:pBdr>
        <w:spacing w:after="0" w:line="229" w:lineRule="auto"/>
        <w:ind w:right="7"/>
        <w:rPr>
          <w:rFonts w:ascii="Arial" w:eastAsia="Times New Roman" w:hAnsi="Arial" w:cs="Arial"/>
          <w:sz w:val="24"/>
          <w:szCs w:val="24"/>
        </w:rPr>
      </w:pPr>
    </w:p>
    <w:p w14:paraId="16299744" w14:textId="593686FD" w:rsidR="007E1362" w:rsidRPr="00297B62" w:rsidRDefault="007E1362" w:rsidP="007E1362">
      <w:pPr>
        <w:widowControl w:val="0"/>
        <w:pBdr>
          <w:top w:val="nil"/>
          <w:left w:val="nil"/>
          <w:bottom w:val="nil"/>
          <w:right w:val="nil"/>
          <w:between w:val="nil"/>
        </w:pBdr>
        <w:spacing w:after="0" w:line="229" w:lineRule="auto"/>
        <w:ind w:right="7"/>
        <w:jc w:val="center"/>
        <w:rPr>
          <w:rFonts w:ascii="Arial" w:eastAsia="Times New Roman" w:hAnsi="Arial" w:cs="Arial"/>
          <w:i/>
          <w:iCs/>
          <w:sz w:val="24"/>
          <w:szCs w:val="24"/>
        </w:rPr>
      </w:pPr>
      <w:r w:rsidRPr="00297B62">
        <w:rPr>
          <w:rFonts w:ascii="Arial" w:eastAsia="Times New Roman" w:hAnsi="Arial" w:cs="Arial"/>
          <w:i/>
          <w:iCs/>
          <w:sz w:val="24"/>
          <w:szCs w:val="24"/>
        </w:rPr>
        <w:t>»23</w:t>
      </w:r>
      <w:r w:rsidRPr="00297B62">
        <w:rPr>
          <w:rFonts w:ascii="Arial" w:eastAsia="Times New Roman" w:hAnsi="Arial" w:cs="Arial"/>
          <w:sz w:val="24"/>
          <w:szCs w:val="24"/>
        </w:rPr>
        <w:t xml:space="preserve">. </w:t>
      </w:r>
      <w:r w:rsidRPr="00297B62">
        <w:rPr>
          <w:rFonts w:ascii="Arial" w:eastAsia="Times New Roman" w:hAnsi="Arial" w:cs="Arial"/>
          <w:i/>
          <w:iCs/>
          <w:sz w:val="24"/>
          <w:szCs w:val="24"/>
        </w:rPr>
        <w:t>b člen</w:t>
      </w:r>
    </w:p>
    <w:p w14:paraId="1817D108" w14:textId="64BACDAF" w:rsidR="007E1362" w:rsidRPr="00297B62" w:rsidRDefault="007E1362" w:rsidP="007E1362">
      <w:pPr>
        <w:widowControl w:val="0"/>
        <w:pBdr>
          <w:top w:val="nil"/>
          <w:left w:val="nil"/>
          <w:bottom w:val="nil"/>
          <w:right w:val="nil"/>
          <w:between w:val="nil"/>
        </w:pBdr>
        <w:spacing w:after="0" w:line="229" w:lineRule="auto"/>
        <w:ind w:right="7"/>
        <w:rPr>
          <w:rFonts w:ascii="Arial" w:eastAsia="Times New Roman" w:hAnsi="Arial" w:cs="Arial"/>
          <w:i/>
          <w:iCs/>
          <w:sz w:val="24"/>
          <w:szCs w:val="24"/>
        </w:rPr>
      </w:pPr>
    </w:p>
    <w:p w14:paraId="416D4BA3" w14:textId="555F9415" w:rsidR="007E1362" w:rsidRPr="00297B62" w:rsidRDefault="007E1362" w:rsidP="007E1362">
      <w:pPr>
        <w:widowControl w:val="0"/>
        <w:pBdr>
          <w:top w:val="nil"/>
          <w:left w:val="nil"/>
          <w:bottom w:val="nil"/>
          <w:right w:val="nil"/>
          <w:between w:val="nil"/>
        </w:pBdr>
        <w:spacing w:after="0" w:line="229" w:lineRule="auto"/>
        <w:ind w:right="7"/>
        <w:jc w:val="both"/>
        <w:rPr>
          <w:rFonts w:ascii="Arial" w:eastAsia="Times New Roman" w:hAnsi="Arial" w:cs="Arial"/>
          <w:i/>
          <w:iCs/>
          <w:sz w:val="24"/>
          <w:szCs w:val="24"/>
        </w:rPr>
      </w:pPr>
      <w:r w:rsidRPr="00297B62">
        <w:rPr>
          <w:rFonts w:ascii="Arial" w:eastAsia="Times New Roman" w:hAnsi="Arial" w:cs="Arial"/>
          <w:i/>
          <w:iCs/>
          <w:sz w:val="24"/>
          <w:szCs w:val="24"/>
        </w:rPr>
        <w:t>(1) V primeru naravne ali druge hujše nesreče kot tudi v primeru drugih izrednih razmer, če izvedba seje z osebno navzočimi člani sveta predstavlja tveganje za njihovo zdravje in varnost, in je to nujno zaradi sprejetja odločitev, lahko župan skliče sejo sveta na daljavo.</w:t>
      </w:r>
    </w:p>
    <w:p w14:paraId="3E3D0C8F" w14:textId="77777777" w:rsidR="007E1362" w:rsidRPr="00297B62" w:rsidRDefault="007E1362" w:rsidP="007E1362">
      <w:pPr>
        <w:widowControl w:val="0"/>
        <w:pBdr>
          <w:top w:val="nil"/>
          <w:left w:val="nil"/>
          <w:bottom w:val="nil"/>
          <w:right w:val="nil"/>
          <w:between w:val="nil"/>
        </w:pBdr>
        <w:spacing w:after="0" w:line="229" w:lineRule="auto"/>
        <w:ind w:right="7"/>
        <w:jc w:val="both"/>
        <w:rPr>
          <w:rFonts w:ascii="Arial" w:eastAsia="Times New Roman" w:hAnsi="Arial" w:cs="Arial"/>
          <w:i/>
          <w:iCs/>
          <w:sz w:val="24"/>
          <w:szCs w:val="24"/>
        </w:rPr>
      </w:pPr>
    </w:p>
    <w:p w14:paraId="715229C9" w14:textId="15ED9564" w:rsidR="007E1362" w:rsidRPr="00297B62" w:rsidRDefault="007E1362" w:rsidP="007E1362">
      <w:pPr>
        <w:widowControl w:val="0"/>
        <w:pBdr>
          <w:top w:val="nil"/>
          <w:left w:val="nil"/>
          <w:bottom w:val="nil"/>
          <w:right w:val="nil"/>
          <w:between w:val="nil"/>
        </w:pBdr>
        <w:spacing w:after="0" w:line="229" w:lineRule="auto"/>
        <w:ind w:right="7"/>
        <w:jc w:val="both"/>
        <w:rPr>
          <w:rFonts w:ascii="Arial" w:eastAsia="Times New Roman" w:hAnsi="Arial" w:cs="Arial"/>
          <w:i/>
          <w:iCs/>
          <w:sz w:val="24"/>
          <w:szCs w:val="24"/>
        </w:rPr>
      </w:pPr>
      <w:r w:rsidRPr="00297B62">
        <w:rPr>
          <w:rFonts w:ascii="Arial" w:eastAsia="Times New Roman" w:hAnsi="Arial" w:cs="Arial"/>
          <w:i/>
          <w:iCs/>
          <w:sz w:val="24"/>
          <w:szCs w:val="24"/>
        </w:rPr>
        <w:t>(2) Seja na daljavo je seja, na kateri člani sveta sodelujejo s pomočjo informacijsko-komunikacijske tehnologije, ki omogoča razpravo in glasovanje na daljavo. Član sveta, ki sodeluje pri seji sveta na daljavo, mora zagotoviti, da je njegova komunikacijska naprava povezana v omrežje, ki omogoča prenos slike in zvoka ali samo zvoka.</w:t>
      </w:r>
    </w:p>
    <w:p w14:paraId="5688CF9B" w14:textId="77777777" w:rsidR="007E1362" w:rsidRPr="00297B62" w:rsidRDefault="007E1362" w:rsidP="007E1362">
      <w:pPr>
        <w:widowControl w:val="0"/>
        <w:pBdr>
          <w:top w:val="nil"/>
          <w:left w:val="nil"/>
          <w:bottom w:val="nil"/>
          <w:right w:val="nil"/>
          <w:between w:val="nil"/>
        </w:pBdr>
        <w:spacing w:after="0" w:line="229" w:lineRule="auto"/>
        <w:ind w:right="7"/>
        <w:jc w:val="both"/>
        <w:rPr>
          <w:rFonts w:ascii="Arial" w:eastAsia="Times New Roman" w:hAnsi="Arial" w:cs="Arial"/>
          <w:i/>
          <w:iCs/>
          <w:sz w:val="24"/>
          <w:szCs w:val="24"/>
        </w:rPr>
      </w:pPr>
    </w:p>
    <w:p w14:paraId="27594917" w14:textId="76FF3C60" w:rsidR="007E1362" w:rsidRPr="00297B62" w:rsidRDefault="007E1362" w:rsidP="007E1362">
      <w:pPr>
        <w:widowControl w:val="0"/>
        <w:pBdr>
          <w:top w:val="nil"/>
          <w:left w:val="nil"/>
          <w:bottom w:val="nil"/>
          <w:right w:val="nil"/>
          <w:between w:val="nil"/>
        </w:pBdr>
        <w:spacing w:after="0" w:line="229" w:lineRule="auto"/>
        <w:ind w:right="7"/>
        <w:jc w:val="both"/>
        <w:rPr>
          <w:rFonts w:ascii="Arial" w:eastAsia="Times New Roman" w:hAnsi="Arial" w:cs="Arial"/>
          <w:i/>
          <w:iCs/>
          <w:sz w:val="24"/>
          <w:szCs w:val="24"/>
        </w:rPr>
      </w:pPr>
      <w:r w:rsidRPr="00297B62">
        <w:rPr>
          <w:rFonts w:ascii="Arial" w:eastAsia="Times New Roman" w:hAnsi="Arial" w:cs="Arial"/>
          <w:i/>
          <w:iCs/>
          <w:sz w:val="24"/>
          <w:szCs w:val="24"/>
        </w:rPr>
        <w:t>(3) Dnevni red seje na daljavo se določi s sklicem. Sklicu se priloži gradivo za sejo.</w:t>
      </w:r>
    </w:p>
    <w:p w14:paraId="38BC32F9" w14:textId="77777777" w:rsidR="007E1362" w:rsidRPr="00297B62" w:rsidRDefault="007E1362" w:rsidP="007E1362">
      <w:pPr>
        <w:widowControl w:val="0"/>
        <w:pBdr>
          <w:top w:val="nil"/>
          <w:left w:val="nil"/>
          <w:bottom w:val="nil"/>
          <w:right w:val="nil"/>
          <w:between w:val="nil"/>
        </w:pBdr>
        <w:spacing w:after="0" w:line="229" w:lineRule="auto"/>
        <w:ind w:right="7"/>
        <w:jc w:val="both"/>
        <w:rPr>
          <w:rFonts w:ascii="Arial" w:eastAsia="Times New Roman" w:hAnsi="Arial" w:cs="Arial"/>
          <w:i/>
          <w:iCs/>
          <w:sz w:val="24"/>
          <w:szCs w:val="24"/>
        </w:rPr>
      </w:pPr>
    </w:p>
    <w:p w14:paraId="2755B2B3" w14:textId="59914293" w:rsidR="007E1362" w:rsidRPr="00297B62" w:rsidRDefault="007E1362" w:rsidP="007E1362">
      <w:pPr>
        <w:widowControl w:val="0"/>
        <w:pBdr>
          <w:top w:val="nil"/>
          <w:left w:val="nil"/>
          <w:bottom w:val="nil"/>
          <w:right w:val="nil"/>
          <w:between w:val="nil"/>
        </w:pBdr>
        <w:spacing w:after="0" w:line="229" w:lineRule="auto"/>
        <w:ind w:right="7"/>
        <w:jc w:val="both"/>
        <w:rPr>
          <w:rFonts w:ascii="Arial" w:eastAsia="Times New Roman" w:hAnsi="Arial" w:cs="Arial"/>
          <w:i/>
          <w:iCs/>
          <w:sz w:val="24"/>
          <w:szCs w:val="24"/>
        </w:rPr>
      </w:pPr>
      <w:r w:rsidRPr="00297B62">
        <w:rPr>
          <w:rFonts w:ascii="Arial" w:eastAsia="Times New Roman" w:hAnsi="Arial" w:cs="Arial"/>
          <w:i/>
          <w:iCs/>
          <w:sz w:val="24"/>
          <w:szCs w:val="24"/>
        </w:rPr>
        <w:t>(4) Seja na daljavo se izvede z uporabo varne informacijske tehnologije, ki omogoča prenos in snemanje slike in zvoka ali samo zvoka v takšni kvaliteti, da je mogoče brez vsakega dvoma ugotoviti identiteto člana sveta, ki na seji sodeluje.</w:t>
      </w:r>
    </w:p>
    <w:p w14:paraId="34B3F65E" w14:textId="77777777" w:rsidR="007E1362" w:rsidRPr="00297B62" w:rsidRDefault="007E1362" w:rsidP="007E1362">
      <w:pPr>
        <w:widowControl w:val="0"/>
        <w:pBdr>
          <w:top w:val="nil"/>
          <w:left w:val="nil"/>
          <w:bottom w:val="nil"/>
          <w:right w:val="nil"/>
          <w:between w:val="nil"/>
        </w:pBdr>
        <w:spacing w:after="0" w:line="229" w:lineRule="auto"/>
        <w:ind w:right="7"/>
        <w:jc w:val="both"/>
        <w:rPr>
          <w:rFonts w:ascii="Arial" w:eastAsia="Times New Roman" w:hAnsi="Arial" w:cs="Arial"/>
          <w:i/>
          <w:iCs/>
          <w:sz w:val="24"/>
          <w:szCs w:val="24"/>
        </w:rPr>
      </w:pPr>
    </w:p>
    <w:p w14:paraId="1DB55179" w14:textId="071220F0" w:rsidR="007E1362" w:rsidRPr="00297B62" w:rsidRDefault="007E1362" w:rsidP="007E1362">
      <w:pPr>
        <w:widowControl w:val="0"/>
        <w:pBdr>
          <w:top w:val="nil"/>
          <w:left w:val="nil"/>
          <w:bottom w:val="nil"/>
          <w:right w:val="nil"/>
          <w:between w:val="nil"/>
        </w:pBdr>
        <w:spacing w:after="0" w:line="229" w:lineRule="auto"/>
        <w:ind w:right="7"/>
        <w:jc w:val="both"/>
        <w:rPr>
          <w:rFonts w:ascii="Arial" w:eastAsia="Times New Roman" w:hAnsi="Arial" w:cs="Arial"/>
          <w:i/>
          <w:iCs/>
          <w:sz w:val="24"/>
          <w:szCs w:val="24"/>
        </w:rPr>
      </w:pPr>
      <w:r w:rsidRPr="00297B62">
        <w:rPr>
          <w:rFonts w:ascii="Arial" w:eastAsia="Times New Roman" w:hAnsi="Arial" w:cs="Arial"/>
          <w:i/>
          <w:iCs/>
          <w:sz w:val="24"/>
          <w:szCs w:val="24"/>
        </w:rPr>
        <w:t>(5) Pri ugotavljanju sklepčnosti seje</w:t>
      </w:r>
      <w:r w:rsidR="00567F72">
        <w:rPr>
          <w:rFonts w:ascii="Arial" w:eastAsia="Times New Roman" w:hAnsi="Arial" w:cs="Arial"/>
          <w:i/>
          <w:iCs/>
          <w:sz w:val="24"/>
          <w:szCs w:val="24"/>
        </w:rPr>
        <w:t>,</w:t>
      </w:r>
      <w:r w:rsidRPr="00297B62">
        <w:rPr>
          <w:rFonts w:ascii="Arial" w:eastAsia="Times New Roman" w:hAnsi="Arial" w:cs="Arial"/>
          <w:i/>
          <w:iCs/>
          <w:sz w:val="24"/>
          <w:szCs w:val="24"/>
        </w:rPr>
        <w:t xml:space="preserve"> se člani sveta na poziv javnega uslužbenca, ki skrbi za administrativno-tehnična opravila za delo sveta, javijo s sliko in zvokom ali samo z zvokom, če javljanje s sliko ni mogoče.</w:t>
      </w:r>
    </w:p>
    <w:p w14:paraId="3A93A9C3" w14:textId="77777777" w:rsidR="007E1362" w:rsidRPr="00297B62" w:rsidRDefault="007E1362" w:rsidP="007E1362">
      <w:pPr>
        <w:widowControl w:val="0"/>
        <w:pBdr>
          <w:top w:val="nil"/>
          <w:left w:val="nil"/>
          <w:bottom w:val="nil"/>
          <w:right w:val="nil"/>
          <w:between w:val="nil"/>
        </w:pBdr>
        <w:spacing w:after="0" w:line="229" w:lineRule="auto"/>
        <w:ind w:right="7"/>
        <w:jc w:val="both"/>
        <w:rPr>
          <w:rFonts w:ascii="Arial" w:eastAsia="Times New Roman" w:hAnsi="Arial" w:cs="Arial"/>
          <w:i/>
          <w:iCs/>
          <w:sz w:val="24"/>
          <w:szCs w:val="24"/>
        </w:rPr>
      </w:pPr>
    </w:p>
    <w:p w14:paraId="50035DA2" w14:textId="4DE47B6D" w:rsidR="007E1362" w:rsidRPr="00297B62" w:rsidRDefault="007E1362" w:rsidP="007E1362">
      <w:pPr>
        <w:widowControl w:val="0"/>
        <w:pBdr>
          <w:top w:val="nil"/>
          <w:left w:val="nil"/>
          <w:bottom w:val="nil"/>
          <w:right w:val="nil"/>
          <w:between w:val="nil"/>
        </w:pBdr>
        <w:spacing w:after="0" w:line="229" w:lineRule="auto"/>
        <w:ind w:right="7"/>
        <w:jc w:val="both"/>
        <w:rPr>
          <w:rFonts w:ascii="Arial" w:eastAsia="Times New Roman" w:hAnsi="Arial" w:cs="Arial"/>
          <w:i/>
          <w:iCs/>
          <w:sz w:val="24"/>
          <w:szCs w:val="24"/>
        </w:rPr>
      </w:pPr>
      <w:r w:rsidRPr="00297B62">
        <w:rPr>
          <w:rFonts w:ascii="Arial" w:eastAsia="Times New Roman" w:hAnsi="Arial" w:cs="Arial"/>
          <w:i/>
          <w:iCs/>
          <w:sz w:val="24"/>
          <w:szCs w:val="24"/>
        </w:rPr>
        <w:t>(6) Svet na seji na daljavo odloča le o zadevah, o katerih se glasuje z javnim glasovanjem. Člani sveta glasujejo z osebnim izrekanjem »ZA« ali »PROTI« oziroma na drug dogovorjeni način, iz katerega je jasno razvidna volja člana sveta.</w:t>
      </w:r>
    </w:p>
    <w:p w14:paraId="2C2BDF0D" w14:textId="6524A906" w:rsidR="007E1362" w:rsidRPr="00297B62" w:rsidRDefault="007E1362" w:rsidP="007E1362">
      <w:pPr>
        <w:widowControl w:val="0"/>
        <w:pBdr>
          <w:top w:val="nil"/>
          <w:left w:val="nil"/>
          <w:bottom w:val="nil"/>
          <w:right w:val="nil"/>
          <w:between w:val="nil"/>
        </w:pBdr>
        <w:spacing w:after="0" w:line="229" w:lineRule="auto"/>
        <w:ind w:right="7"/>
        <w:jc w:val="both"/>
        <w:rPr>
          <w:rFonts w:ascii="Arial" w:eastAsia="Times New Roman" w:hAnsi="Arial" w:cs="Arial"/>
          <w:i/>
          <w:iCs/>
          <w:sz w:val="24"/>
          <w:szCs w:val="24"/>
        </w:rPr>
      </w:pPr>
      <w:r w:rsidRPr="00297B62">
        <w:rPr>
          <w:rFonts w:ascii="Arial" w:eastAsia="Times New Roman" w:hAnsi="Arial" w:cs="Arial"/>
          <w:i/>
          <w:iCs/>
          <w:sz w:val="24"/>
          <w:szCs w:val="24"/>
        </w:rPr>
        <w:lastRenderedPageBreak/>
        <w:t>(7) O seji na daljavo se sestavi zapisnik, iz katerega je razvidno, da je bila seja sveta izvedena na daljavo. Zapisnik vsebuje vse podatke, ki jih določa poslovnik.</w:t>
      </w:r>
    </w:p>
    <w:p w14:paraId="4A752C23" w14:textId="77777777" w:rsidR="007E1362" w:rsidRPr="00297B62" w:rsidRDefault="007E1362" w:rsidP="007E1362">
      <w:pPr>
        <w:widowControl w:val="0"/>
        <w:pBdr>
          <w:top w:val="nil"/>
          <w:left w:val="nil"/>
          <w:bottom w:val="nil"/>
          <w:right w:val="nil"/>
          <w:between w:val="nil"/>
        </w:pBdr>
        <w:spacing w:after="0" w:line="229" w:lineRule="auto"/>
        <w:ind w:right="7"/>
        <w:jc w:val="both"/>
        <w:rPr>
          <w:rFonts w:ascii="Arial" w:eastAsia="Times New Roman" w:hAnsi="Arial" w:cs="Arial"/>
          <w:i/>
          <w:iCs/>
          <w:sz w:val="24"/>
          <w:szCs w:val="24"/>
        </w:rPr>
      </w:pPr>
    </w:p>
    <w:p w14:paraId="6D71B21A" w14:textId="05EAD9B7" w:rsidR="007E1362" w:rsidRPr="00297B62" w:rsidRDefault="007E1362" w:rsidP="007E1362">
      <w:pPr>
        <w:widowControl w:val="0"/>
        <w:pBdr>
          <w:top w:val="nil"/>
          <w:left w:val="nil"/>
          <w:bottom w:val="nil"/>
          <w:right w:val="nil"/>
          <w:between w:val="nil"/>
        </w:pBdr>
        <w:spacing w:after="0" w:line="229" w:lineRule="auto"/>
        <w:ind w:right="7"/>
        <w:rPr>
          <w:rFonts w:ascii="Arial" w:eastAsia="Times New Roman" w:hAnsi="Arial" w:cs="Arial"/>
          <w:i/>
          <w:iCs/>
          <w:sz w:val="24"/>
          <w:szCs w:val="24"/>
        </w:rPr>
      </w:pPr>
      <w:r w:rsidRPr="00297B62">
        <w:rPr>
          <w:rFonts w:ascii="Arial" w:eastAsia="Times New Roman" w:hAnsi="Arial" w:cs="Arial"/>
          <w:i/>
          <w:iCs/>
          <w:sz w:val="24"/>
          <w:szCs w:val="24"/>
        </w:rPr>
        <w:t>(8) V primeru, da se od sklica do izvedbe seje razmere spremijo tako, da omogočajo izvedbo redne seje, se lahko izvede redna seja. O tem morajo biti člani sveta obveščeni po elektronski pošti najmanj 24 ur pred začetkom seje. »</w:t>
      </w:r>
    </w:p>
    <w:p w14:paraId="1DAEE91F" w14:textId="77777777" w:rsidR="007E1362" w:rsidRPr="00297B62" w:rsidRDefault="007E1362" w:rsidP="007E1362">
      <w:pPr>
        <w:widowControl w:val="0"/>
        <w:pBdr>
          <w:top w:val="nil"/>
          <w:left w:val="nil"/>
          <w:bottom w:val="nil"/>
          <w:right w:val="nil"/>
          <w:between w:val="nil"/>
        </w:pBdr>
        <w:spacing w:after="0" w:line="229" w:lineRule="auto"/>
        <w:ind w:right="7"/>
        <w:rPr>
          <w:rFonts w:ascii="Arial" w:eastAsia="Times New Roman" w:hAnsi="Arial" w:cs="Arial"/>
          <w:sz w:val="24"/>
          <w:szCs w:val="24"/>
        </w:rPr>
      </w:pPr>
    </w:p>
    <w:p w14:paraId="7207B237" w14:textId="7F2347AF" w:rsidR="007E1362" w:rsidRPr="00297B62" w:rsidRDefault="007E1362" w:rsidP="007E1362">
      <w:pPr>
        <w:pStyle w:val="Odstavekseznama"/>
        <w:widowControl w:val="0"/>
        <w:numPr>
          <w:ilvl w:val="0"/>
          <w:numId w:val="2"/>
        </w:numPr>
        <w:pBdr>
          <w:top w:val="nil"/>
          <w:left w:val="nil"/>
          <w:bottom w:val="nil"/>
          <w:right w:val="nil"/>
          <w:between w:val="nil"/>
        </w:pBdr>
        <w:spacing w:after="0" w:line="229" w:lineRule="auto"/>
        <w:ind w:right="7"/>
        <w:jc w:val="center"/>
        <w:rPr>
          <w:rFonts w:ascii="Arial" w:eastAsia="Times New Roman" w:hAnsi="Arial" w:cs="Arial"/>
          <w:b/>
          <w:bCs/>
          <w:sz w:val="24"/>
          <w:szCs w:val="24"/>
        </w:rPr>
      </w:pPr>
      <w:r w:rsidRPr="00297B62">
        <w:rPr>
          <w:rFonts w:ascii="Arial" w:eastAsia="Times New Roman" w:hAnsi="Arial" w:cs="Arial"/>
          <w:b/>
          <w:bCs/>
          <w:sz w:val="24"/>
          <w:szCs w:val="24"/>
        </w:rPr>
        <w:t>člen</w:t>
      </w:r>
    </w:p>
    <w:p w14:paraId="3F4C9450" w14:textId="77E28CD0" w:rsidR="00471CBC" w:rsidRPr="00297B62" w:rsidRDefault="00471CBC" w:rsidP="00471CBC">
      <w:pPr>
        <w:widowControl w:val="0"/>
        <w:pBdr>
          <w:top w:val="nil"/>
          <w:left w:val="nil"/>
          <w:bottom w:val="nil"/>
          <w:right w:val="nil"/>
          <w:between w:val="nil"/>
        </w:pBdr>
        <w:spacing w:after="0" w:line="229" w:lineRule="auto"/>
        <w:ind w:right="7"/>
        <w:jc w:val="both"/>
        <w:rPr>
          <w:rFonts w:ascii="Arial" w:eastAsia="Times New Roman" w:hAnsi="Arial" w:cs="Arial"/>
          <w:sz w:val="24"/>
          <w:szCs w:val="24"/>
        </w:rPr>
      </w:pPr>
    </w:p>
    <w:p w14:paraId="612E68E6" w14:textId="77956494" w:rsidR="00471CBC" w:rsidRPr="00297B62" w:rsidRDefault="00471CBC" w:rsidP="00471CBC">
      <w:pPr>
        <w:widowControl w:val="0"/>
        <w:pBdr>
          <w:top w:val="nil"/>
          <w:left w:val="nil"/>
          <w:bottom w:val="nil"/>
          <w:right w:val="nil"/>
          <w:between w:val="nil"/>
        </w:pBdr>
        <w:spacing w:after="0" w:line="229" w:lineRule="auto"/>
        <w:ind w:right="7"/>
        <w:jc w:val="both"/>
        <w:rPr>
          <w:rFonts w:ascii="Arial" w:eastAsia="Times New Roman" w:hAnsi="Arial" w:cs="Arial"/>
          <w:sz w:val="24"/>
          <w:szCs w:val="24"/>
        </w:rPr>
      </w:pPr>
      <w:r w:rsidRPr="00297B62">
        <w:rPr>
          <w:rFonts w:ascii="Arial" w:eastAsia="Times New Roman" w:hAnsi="Arial" w:cs="Arial"/>
          <w:sz w:val="24"/>
          <w:szCs w:val="24"/>
        </w:rPr>
        <w:t xml:space="preserve">V </w:t>
      </w:r>
      <w:r w:rsidR="009B7168" w:rsidRPr="00297B62">
        <w:rPr>
          <w:rFonts w:ascii="Arial" w:eastAsia="Times New Roman" w:hAnsi="Arial" w:cs="Arial"/>
          <w:sz w:val="24"/>
          <w:szCs w:val="24"/>
        </w:rPr>
        <w:t xml:space="preserve">3. odstavku </w:t>
      </w:r>
      <w:r w:rsidRPr="00297B62">
        <w:rPr>
          <w:rFonts w:ascii="Arial" w:eastAsia="Times New Roman" w:hAnsi="Arial" w:cs="Arial"/>
          <w:sz w:val="24"/>
          <w:szCs w:val="24"/>
        </w:rPr>
        <w:t>47. člen</w:t>
      </w:r>
      <w:r w:rsidR="009B7168" w:rsidRPr="00297B62">
        <w:rPr>
          <w:rFonts w:ascii="Arial" w:eastAsia="Times New Roman" w:hAnsi="Arial" w:cs="Arial"/>
          <w:sz w:val="24"/>
          <w:szCs w:val="24"/>
        </w:rPr>
        <w:t>a</w:t>
      </w:r>
      <w:r w:rsidRPr="00297B62">
        <w:rPr>
          <w:rFonts w:ascii="Arial" w:eastAsia="Times New Roman" w:hAnsi="Arial" w:cs="Arial"/>
          <w:sz w:val="24"/>
          <w:szCs w:val="24"/>
        </w:rPr>
        <w:t xml:space="preserve"> Poslovnika </w:t>
      </w:r>
      <w:r w:rsidR="009B7168" w:rsidRPr="00297B62">
        <w:rPr>
          <w:rFonts w:ascii="Arial" w:eastAsia="Times New Roman" w:hAnsi="Arial" w:cs="Arial"/>
          <w:sz w:val="24"/>
          <w:szCs w:val="24"/>
        </w:rPr>
        <w:t>besedna zveza »ne glasujem« spremeni tako, da se po novem glasi:</w:t>
      </w:r>
    </w:p>
    <w:p w14:paraId="3940851E" w14:textId="7B3F9368" w:rsidR="009B7168" w:rsidRPr="00297B62" w:rsidRDefault="009B7168" w:rsidP="00471CBC">
      <w:pPr>
        <w:widowControl w:val="0"/>
        <w:pBdr>
          <w:top w:val="nil"/>
          <w:left w:val="nil"/>
          <w:bottom w:val="nil"/>
          <w:right w:val="nil"/>
          <w:between w:val="nil"/>
        </w:pBdr>
        <w:spacing w:after="0" w:line="229" w:lineRule="auto"/>
        <w:ind w:right="7"/>
        <w:jc w:val="both"/>
        <w:rPr>
          <w:rFonts w:ascii="Arial" w:eastAsia="Times New Roman" w:hAnsi="Arial" w:cs="Arial"/>
          <w:sz w:val="24"/>
          <w:szCs w:val="24"/>
        </w:rPr>
      </w:pPr>
    </w:p>
    <w:p w14:paraId="5106EFDF" w14:textId="77D2E327" w:rsidR="009B7168" w:rsidRPr="00297B62" w:rsidRDefault="009B7168" w:rsidP="009B7168">
      <w:pPr>
        <w:widowControl w:val="0"/>
        <w:pBdr>
          <w:top w:val="nil"/>
          <w:left w:val="nil"/>
          <w:bottom w:val="nil"/>
          <w:right w:val="nil"/>
          <w:between w:val="nil"/>
        </w:pBdr>
        <w:spacing w:after="0" w:line="229" w:lineRule="auto"/>
        <w:ind w:left="720" w:right="7"/>
        <w:jc w:val="both"/>
        <w:rPr>
          <w:rFonts w:ascii="Arial" w:eastAsia="Times New Roman" w:hAnsi="Arial" w:cs="Arial"/>
          <w:i/>
          <w:iCs/>
          <w:sz w:val="24"/>
          <w:szCs w:val="24"/>
        </w:rPr>
      </w:pPr>
      <w:r w:rsidRPr="00297B62">
        <w:rPr>
          <w:rFonts w:ascii="Arial" w:eastAsia="Times New Roman" w:hAnsi="Arial" w:cs="Arial"/>
          <w:i/>
          <w:iCs/>
          <w:sz w:val="24"/>
          <w:szCs w:val="24"/>
        </w:rPr>
        <w:t>»vzdržan. »</w:t>
      </w:r>
    </w:p>
    <w:p w14:paraId="1FA24478" w14:textId="77777777" w:rsidR="00471CBC" w:rsidRPr="00297B62" w:rsidRDefault="00471CBC">
      <w:pPr>
        <w:rPr>
          <w:rFonts w:ascii="Arial" w:hAnsi="Arial" w:cs="Arial"/>
          <w:sz w:val="24"/>
          <w:szCs w:val="24"/>
        </w:rPr>
      </w:pPr>
    </w:p>
    <w:p w14:paraId="1CC8F699" w14:textId="30EFC345" w:rsidR="000017D6" w:rsidRPr="00297B62" w:rsidRDefault="00471CBC" w:rsidP="00471CBC">
      <w:pPr>
        <w:pStyle w:val="Odstavekseznama"/>
        <w:numPr>
          <w:ilvl w:val="0"/>
          <w:numId w:val="2"/>
        </w:numPr>
        <w:jc w:val="center"/>
        <w:rPr>
          <w:rFonts w:ascii="Arial" w:hAnsi="Arial" w:cs="Arial"/>
          <w:b/>
          <w:bCs/>
          <w:sz w:val="24"/>
          <w:szCs w:val="24"/>
        </w:rPr>
      </w:pPr>
      <w:r w:rsidRPr="00297B62">
        <w:rPr>
          <w:rFonts w:ascii="Arial" w:hAnsi="Arial" w:cs="Arial"/>
          <w:b/>
          <w:bCs/>
          <w:sz w:val="24"/>
          <w:szCs w:val="24"/>
        </w:rPr>
        <w:t>člen</w:t>
      </w:r>
    </w:p>
    <w:p w14:paraId="1DA9C001" w14:textId="137DA2B2" w:rsidR="00471CBC" w:rsidRPr="00297B62" w:rsidRDefault="00471CBC">
      <w:pPr>
        <w:rPr>
          <w:rFonts w:ascii="Arial" w:hAnsi="Arial" w:cs="Arial"/>
          <w:sz w:val="24"/>
          <w:szCs w:val="24"/>
        </w:rPr>
      </w:pPr>
      <w:r w:rsidRPr="00297B62">
        <w:rPr>
          <w:rFonts w:ascii="Arial" w:hAnsi="Arial" w:cs="Arial"/>
          <w:sz w:val="24"/>
          <w:szCs w:val="24"/>
        </w:rPr>
        <w:t>Prvi odstavek 50. člena Poslovnika se dopolni s stavkom:</w:t>
      </w:r>
    </w:p>
    <w:p w14:paraId="37F54134" w14:textId="37DAB2D5" w:rsidR="00471CBC" w:rsidRPr="00297B62" w:rsidRDefault="00471CBC" w:rsidP="00471CBC">
      <w:pPr>
        <w:widowControl w:val="0"/>
        <w:pBdr>
          <w:top w:val="nil"/>
          <w:left w:val="nil"/>
          <w:bottom w:val="nil"/>
          <w:right w:val="nil"/>
          <w:between w:val="nil"/>
        </w:pBdr>
        <w:spacing w:before="52" w:after="0" w:line="227" w:lineRule="auto"/>
        <w:ind w:right="5"/>
        <w:jc w:val="both"/>
        <w:rPr>
          <w:rFonts w:ascii="Arial" w:eastAsia="Times New Roman" w:hAnsi="Arial" w:cs="Arial"/>
          <w:i/>
          <w:iCs/>
          <w:sz w:val="24"/>
          <w:szCs w:val="24"/>
        </w:rPr>
      </w:pPr>
      <w:r w:rsidRPr="00297B62">
        <w:rPr>
          <w:rFonts w:ascii="Arial" w:hAnsi="Arial" w:cs="Arial"/>
          <w:i/>
          <w:iCs/>
          <w:sz w:val="24"/>
          <w:szCs w:val="24"/>
        </w:rPr>
        <w:t>»Član, ki se je vzdržal glasovanja, nima pravice predlagati, da se glasovanje ponovi.«</w:t>
      </w:r>
    </w:p>
    <w:p w14:paraId="55D73618" w14:textId="56D334EA" w:rsidR="00471CBC" w:rsidRPr="00297B62" w:rsidRDefault="00471CBC">
      <w:pPr>
        <w:rPr>
          <w:rFonts w:ascii="Arial" w:hAnsi="Arial" w:cs="Arial"/>
          <w:sz w:val="24"/>
          <w:szCs w:val="24"/>
        </w:rPr>
      </w:pPr>
    </w:p>
    <w:p w14:paraId="38964AEB" w14:textId="39F40119" w:rsidR="00471CBC" w:rsidRPr="00297B62" w:rsidRDefault="00471CBC" w:rsidP="00471CBC">
      <w:pPr>
        <w:pStyle w:val="Odstavekseznama"/>
        <w:numPr>
          <w:ilvl w:val="0"/>
          <w:numId w:val="2"/>
        </w:numPr>
        <w:jc w:val="center"/>
        <w:rPr>
          <w:rFonts w:ascii="Arial" w:hAnsi="Arial" w:cs="Arial"/>
          <w:b/>
          <w:bCs/>
          <w:sz w:val="24"/>
          <w:szCs w:val="24"/>
        </w:rPr>
      </w:pPr>
      <w:r w:rsidRPr="00297B62">
        <w:rPr>
          <w:rFonts w:ascii="Arial" w:hAnsi="Arial" w:cs="Arial"/>
          <w:b/>
          <w:bCs/>
          <w:sz w:val="24"/>
          <w:szCs w:val="24"/>
        </w:rPr>
        <w:t>člen</w:t>
      </w:r>
    </w:p>
    <w:p w14:paraId="76DA85CF" w14:textId="1180553B" w:rsidR="00471CBC" w:rsidRPr="00297B62" w:rsidRDefault="00471CBC">
      <w:pPr>
        <w:rPr>
          <w:rFonts w:ascii="Arial" w:hAnsi="Arial" w:cs="Arial"/>
          <w:sz w:val="24"/>
          <w:szCs w:val="24"/>
        </w:rPr>
      </w:pPr>
      <w:r w:rsidRPr="00297B62">
        <w:rPr>
          <w:rFonts w:ascii="Arial" w:hAnsi="Arial" w:cs="Arial"/>
          <w:sz w:val="24"/>
          <w:szCs w:val="24"/>
        </w:rPr>
        <w:t>(1) Prvi odstavek 52. člena Poslovnika se dopolni tako, da se za piko doda nov stavek, ki se glasi:</w:t>
      </w:r>
    </w:p>
    <w:p w14:paraId="6A377F6E" w14:textId="10D6536F" w:rsidR="00471CBC" w:rsidRPr="00297B62" w:rsidRDefault="00471CBC" w:rsidP="00471CBC">
      <w:pPr>
        <w:pStyle w:val="Pripombabesedilo"/>
        <w:jc w:val="both"/>
        <w:rPr>
          <w:i/>
          <w:iCs/>
          <w:sz w:val="24"/>
          <w:szCs w:val="24"/>
        </w:rPr>
      </w:pPr>
      <w:r w:rsidRPr="00297B62">
        <w:rPr>
          <w:i/>
          <w:iCs/>
          <w:sz w:val="24"/>
          <w:szCs w:val="24"/>
        </w:rPr>
        <w:t>»Nepooblaščeno snemanje seje je kršitev v skladu z 38 in 39. členom tega poslovnika, zato se osebo, ki nepooblaščeno snema, odstrani s seje.«</w:t>
      </w:r>
    </w:p>
    <w:p w14:paraId="61E70C8B" w14:textId="6E2093D9" w:rsidR="00471CBC" w:rsidRPr="00297B62" w:rsidRDefault="00471CBC">
      <w:pPr>
        <w:rPr>
          <w:rFonts w:ascii="Arial" w:hAnsi="Arial" w:cs="Arial"/>
          <w:i/>
          <w:iCs/>
          <w:sz w:val="24"/>
          <w:szCs w:val="24"/>
        </w:rPr>
      </w:pPr>
    </w:p>
    <w:p w14:paraId="4621E805" w14:textId="53BAFA52" w:rsidR="000017D6" w:rsidRPr="00297B62" w:rsidRDefault="00471CBC">
      <w:pPr>
        <w:rPr>
          <w:rFonts w:ascii="Arial" w:hAnsi="Arial" w:cs="Arial"/>
          <w:sz w:val="24"/>
          <w:szCs w:val="24"/>
        </w:rPr>
      </w:pPr>
      <w:r w:rsidRPr="00297B62">
        <w:rPr>
          <w:rFonts w:ascii="Arial" w:hAnsi="Arial" w:cs="Arial"/>
          <w:sz w:val="24"/>
          <w:szCs w:val="24"/>
        </w:rPr>
        <w:t>(2) Za 9. odstavkom se doda</w:t>
      </w:r>
      <w:r w:rsidR="0043117B">
        <w:rPr>
          <w:rFonts w:ascii="Arial" w:hAnsi="Arial" w:cs="Arial"/>
          <w:sz w:val="24"/>
          <w:szCs w:val="24"/>
        </w:rPr>
        <w:t>jo</w:t>
      </w:r>
      <w:r w:rsidRPr="00297B62">
        <w:rPr>
          <w:rFonts w:ascii="Arial" w:hAnsi="Arial" w:cs="Arial"/>
          <w:sz w:val="24"/>
          <w:szCs w:val="24"/>
        </w:rPr>
        <w:t xml:space="preserve"> nov</w:t>
      </w:r>
      <w:r w:rsidR="0043117B">
        <w:rPr>
          <w:rFonts w:ascii="Arial" w:hAnsi="Arial" w:cs="Arial"/>
          <w:sz w:val="24"/>
          <w:szCs w:val="24"/>
        </w:rPr>
        <w:t>i</w:t>
      </w:r>
      <w:r w:rsidRPr="00297B62">
        <w:rPr>
          <w:rFonts w:ascii="Arial" w:hAnsi="Arial" w:cs="Arial"/>
          <w:sz w:val="24"/>
          <w:szCs w:val="24"/>
        </w:rPr>
        <w:t xml:space="preserve"> deseti</w:t>
      </w:r>
      <w:r w:rsidR="0043117B">
        <w:rPr>
          <w:rFonts w:ascii="Arial" w:hAnsi="Arial" w:cs="Arial"/>
          <w:sz w:val="24"/>
          <w:szCs w:val="24"/>
        </w:rPr>
        <w:t xml:space="preserve">, </w:t>
      </w:r>
      <w:r w:rsidRPr="00297B62">
        <w:rPr>
          <w:rFonts w:ascii="Arial" w:hAnsi="Arial" w:cs="Arial"/>
          <w:sz w:val="24"/>
          <w:szCs w:val="24"/>
        </w:rPr>
        <w:t xml:space="preserve">enajsti </w:t>
      </w:r>
      <w:r w:rsidR="0043117B">
        <w:rPr>
          <w:rFonts w:ascii="Arial" w:hAnsi="Arial" w:cs="Arial"/>
          <w:sz w:val="24"/>
          <w:szCs w:val="24"/>
        </w:rPr>
        <w:t xml:space="preserve">in dvanajsti </w:t>
      </w:r>
      <w:r w:rsidRPr="00297B62">
        <w:rPr>
          <w:rFonts w:ascii="Arial" w:hAnsi="Arial" w:cs="Arial"/>
          <w:sz w:val="24"/>
          <w:szCs w:val="24"/>
        </w:rPr>
        <w:t>odstavek, ki se glasi</w:t>
      </w:r>
      <w:r w:rsidR="0043117B">
        <w:rPr>
          <w:rFonts w:ascii="Arial" w:hAnsi="Arial" w:cs="Arial"/>
          <w:sz w:val="24"/>
          <w:szCs w:val="24"/>
        </w:rPr>
        <w:t>jo</w:t>
      </w:r>
      <w:r w:rsidRPr="00297B62">
        <w:rPr>
          <w:rFonts w:ascii="Arial" w:hAnsi="Arial" w:cs="Arial"/>
          <w:sz w:val="24"/>
          <w:szCs w:val="24"/>
        </w:rPr>
        <w:t>:</w:t>
      </w:r>
    </w:p>
    <w:p w14:paraId="02DC911D" w14:textId="142A00D0" w:rsidR="00297B62" w:rsidRDefault="00471CBC" w:rsidP="00297B62">
      <w:pPr>
        <w:widowControl w:val="0"/>
        <w:pBdr>
          <w:top w:val="nil"/>
          <w:left w:val="nil"/>
          <w:bottom w:val="nil"/>
          <w:right w:val="nil"/>
          <w:between w:val="nil"/>
        </w:pBdr>
        <w:spacing w:after="0" w:line="227" w:lineRule="auto"/>
        <w:ind w:right="3"/>
        <w:jc w:val="both"/>
        <w:rPr>
          <w:rFonts w:ascii="Arial" w:eastAsia="Times New Roman" w:hAnsi="Arial" w:cs="Arial"/>
          <w:i/>
          <w:iCs/>
          <w:sz w:val="24"/>
          <w:szCs w:val="24"/>
        </w:rPr>
      </w:pPr>
      <w:r w:rsidRPr="00297B62">
        <w:rPr>
          <w:rFonts w:ascii="Arial" w:eastAsia="Times New Roman" w:hAnsi="Arial" w:cs="Arial"/>
          <w:i/>
          <w:iCs/>
          <w:sz w:val="24"/>
          <w:szCs w:val="24"/>
        </w:rPr>
        <w:t xml:space="preserve">»10) Šteje se, da so člani sveta s pričetkom mandata seznanjeni z vsebino tega poslovnika in namenom snemanja sej sveta, izdelavo prepisa in javno objavo zvočnega posnetka seje ter s svojo udeležbo na </w:t>
      </w:r>
      <w:r w:rsidR="00A956B7">
        <w:rPr>
          <w:rFonts w:ascii="Arial" w:eastAsia="Times New Roman" w:hAnsi="Arial" w:cs="Arial"/>
          <w:i/>
          <w:iCs/>
          <w:sz w:val="24"/>
          <w:szCs w:val="24"/>
        </w:rPr>
        <w:t xml:space="preserve">vsakokratni </w:t>
      </w:r>
      <w:r w:rsidRPr="00297B62">
        <w:rPr>
          <w:rFonts w:ascii="Arial" w:eastAsia="Times New Roman" w:hAnsi="Arial" w:cs="Arial"/>
          <w:i/>
          <w:iCs/>
          <w:sz w:val="24"/>
          <w:szCs w:val="24"/>
        </w:rPr>
        <w:t>seji podajajo svojo privolitev v obdelavo osebnih podatkov, kadar soglasje predstavlja pravno podlago za obdelavo osebnih podatkov. Enako se šteje za druge udeležence na seji, ki imajo pravico do besede, ter podajo izjavo, da so seznanjeni s tem poslovnikom.</w:t>
      </w:r>
    </w:p>
    <w:p w14:paraId="14AF3D29" w14:textId="77777777" w:rsidR="00297B62" w:rsidRDefault="00297B62" w:rsidP="00297B62">
      <w:pPr>
        <w:widowControl w:val="0"/>
        <w:pBdr>
          <w:top w:val="nil"/>
          <w:left w:val="nil"/>
          <w:bottom w:val="nil"/>
          <w:right w:val="nil"/>
          <w:between w:val="nil"/>
        </w:pBdr>
        <w:spacing w:after="0" w:line="227" w:lineRule="auto"/>
        <w:ind w:right="3"/>
        <w:jc w:val="both"/>
        <w:rPr>
          <w:rFonts w:ascii="Arial" w:eastAsia="Times New Roman" w:hAnsi="Arial" w:cs="Arial"/>
          <w:i/>
          <w:iCs/>
          <w:sz w:val="24"/>
          <w:szCs w:val="24"/>
        </w:rPr>
      </w:pPr>
    </w:p>
    <w:p w14:paraId="0D465083" w14:textId="59A9F810" w:rsidR="00471CBC" w:rsidRDefault="00471CBC" w:rsidP="00297B62">
      <w:pPr>
        <w:widowControl w:val="0"/>
        <w:pBdr>
          <w:top w:val="nil"/>
          <w:left w:val="nil"/>
          <w:bottom w:val="nil"/>
          <w:right w:val="nil"/>
          <w:between w:val="nil"/>
        </w:pBdr>
        <w:spacing w:after="0" w:line="227" w:lineRule="auto"/>
        <w:ind w:right="3"/>
        <w:jc w:val="both"/>
        <w:rPr>
          <w:rFonts w:ascii="Arial" w:eastAsia="Times New Roman" w:hAnsi="Arial" w:cs="Arial"/>
          <w:i/>
          <w:iCs/>
          <w:sz w:val="24"/>
          <w:szCs w:val="24"/>
        </w:rPr>
      </w:pPr>
      <w:r w:rsidRPr="00297B62">
        <w:rPr>
          <w:rFonts w:ascii="Arial" w:eastAsia="Times New Roman" w:hAnsi="Arial" w:cs="Arial"/>
          <w:i/>
          <w:iCs/>
          <w:sz w:val="24"/>
          <w:szCs w:val="24"/>
        </w:rPr>
        <w:t>11) Upravljalec osebnih podatkov je občinska uprava.</w:t>
      </w:r>
    </w:p>
    <w:p w14:paraId="4A487B2B" w14:textId="77777777" w:rsidR="00864F5C" w:rsidRDefault="00864F5C" w:rsidP="00297B62">
      <w:pPr>
        <w:widowControl w:val="0"/>
        <w:pBdr>
          <w:top w:val="nil"/>
          <w:left w:val="nil"/>
          <w:bottom w:val="nil"/>
          <w:right w:val="nil"/>
          <w:between w:val="nil"/>
        </w:pBdr>
        <w:spacing w:after="0" w:line="227" w:lineRule="auto"/>
        <w:ind w:right="3"/>
        <w:jc w:val="both"/>
        <w:rPr>
          <w:rFonts w:ascii="Arial" w:eastAsia="Times New Roman" w:hAnsi="Arial" w:cs="Arial"/>
          <w:i/>
          <w:iCs/>
          <w:sz w:val="24"/>
          <w:szCs w:val="24"/>
        </w:rPr>
      </w:pPr>
    </w:p>
    <w:p w14:paraId="7C409A03" w14:textId="36919282" w:rsidR="0043117B" w:rsidRPr="00297B62" w:rsidRDefault="0043117B" w:rsidP="00405FAF">
      <w:pPr>
        <w:jc w:val="both"/>
        <w:rPr>
          <w:rFonts w:ascii="Arial" w:eastAsia="Times New Roman" w:hAnsi="Arial" w:cs="Arial"/>
          <w:i/>
          <w:iCs/>
          <w:sz w:val="24"/>
          <w:szCs w:val="24"/>
        </w:rPr>
      </w:pPr>
      <w:r>
        <w:rPr>
          <w:rFonts w:ascii="Arial" w:eastAsia="Times New Roman" w:hAnsi="Arial" w:cs="Arial"/>
          <w:i/>
          <w:iCs/>
          <w:sz w:val="24"/>
          <w:szCs w:val="24"/>
        </w:rPr>
        <w:t xml:space="preserve">12) </w:t>
      </w:r>
      <w:r w:rsidR="00405FAF" w:rsidRPr="00405FAF">
        <w:rPr>
          <w:rFonts w:ascii="Arial" w:eastAsia="Times New Roman" w:hAnsi="Arial" w:cs="Arial"/>
          <w:i/>
          <w:iCs/>
          <w:sz w:val="24"/>
          <w:szCs w:val="24"/>
        </w:rPr>
        <w:t>(12) Posnetki sej se izbrišejo, ko je dosežen namen obdelave (po izteku 60 – dnevnega roka za javno predvajanje zvočnega posnetka na spletni strani občine Vransko) oziroma, ko je pripravljen ustrezen zapisnik, če niso izpolnjeni pogoji za javno objavo zvočnega posnetka.«</w:t>
      </w:r>
    </w:p>
    <w:p w14:paraId="06FE5985" w14:textId="18DD9271" w:rsidR="002C5954" w:rsidRPr="00297B62" w:rsidRDefault="002C5954" w:rsidP="002C5954">
      <w:pPr>
        <w:pStyle w:val="Odstavekseznama"/>
        <w:widowControl w:val="0"/>
        <w:numPr>
          <w:ilvl w:val="0"/>
          <w:numId w:val="2"/>
        </w:numPr>
        <w:pBdr>
          <w:top w:val="nil"/>
          <w:left w:val="nil"/>
          <w:bottom w:val="nil"/>
          <w:right w:val="nil"/>
          <w:between w:val="nil"/>
        </w:pBdr>
        <w:spacing w:before="286" w:after="0" w:line="227" w:lineRule="auto"/>
        <w:ind w:right="3"/>
        <w:jc w:val="center"/>
        <w:rPr>
          <w:rFonts w:ascii="Arial" w:eastAsia="Times New Roman" w:hAnsi="Arial" w:cs="Arial"/>
          <w:b/>
          <w:bCs/>
          <w:sz w:val="24"/>
          <w:szCs w:val="24"/>
        </w:rPr>
      </w:pPr>
      <w:r w:rsidRPr="00297B62">
        <w:rPr>
          <w:rFonts w:ascii="Arial" w:eastAsia="Times New Roman" w:hAnsi="Arial" w:cs="Arial"/>
          <w:b/>
          <w:bCs/>
          <w:sz w:val="24"/>
          <w:szCs w:val="24"/>
        </w:rPr>
        <w:t>člen</w:t>
      </w:r>
    </w:p>
    <w:p w14:paraId="7E966C0D" w14:textId="77777777" w:rsidR="0002556D" w:rsidRPr="00297B62" w:rsidRDefault="0002556D">
      <w:pPr>
        <w:rPr>
          <w:rFonts w:ascii="Arial" w:hAnsi="Arial" w:cs="Arial"/>
          <w:sz w:val="24"/>
          <w:szCs w:val="24"/>
        </w:rPr>
      </w:pPr>
    </w:p>
    <w:p w14:paraId="2D1AB37A" w14:textId="2D21A3D2" w:rsidR="00471CBC" w:rsidRPr="00297B62" w:rsidRDefault="000316FB">
      <w:pPr>
        <w:rPr>
          <w:rFonts w:ascii="Arial" w:hAnsi="Arial" w:cs="Arial"/>
          <w:sz w:val="24"/>
          <w:szCs w:val="24"/>
        </w:rPr>
      </w:pPr>
      <w:r w:rsidRPr="00297B62">
        <w:rPr>
          <w:rFonts w:ascii="Arial" w:hAnsi="Arial" w:cs="Arial"/>
          <w:sz w:val="24"/>
          <w:szCs w:val="24"/>
        </w:rPr>
        <w:t>V 71. člen</w:t>
      </w:r>
      <w:r w:rsidR="0002556D" w:rsidRPr="00297B62">
        <w:rPr>
          <w:rFonts w:ascii="Arial" w:hAnsi="Arial" w:cs="Arial"/>
          <w:sz w:val="24"/>
          <w:szCs w:val="24"/>
        </w:rPr>
        <w:t>u</w:t>
      </w:r>
      <w:r w:rsidRPr="00297B62">
        <w:rPr>
          <w:rFonts w:ascii="Arial" w:hAnsi="Arial" w:cs="Arial"/>
          <w:sz w:val="24"/>
          <w:szCs w:val="24"/>
        </w:rPr>
        <w:t xml:space="preserve"> Poslovnika se za 2. odstavkom doda nov 3. odstavek, ki se glasi:</w:t>
      </w:r>
    </w:p>
    <w:p w14:paraId="2F7CF310" w14:textId="7CCEE262" w:rsidR="0002556D" w:rsidRPr="00297B62" w:rsidRDefault="0002556D" w:rsidP="0002556D">
      <w:pPr>
        <w:widowControl w:val="0"/>
        <w:pBdr>
          <w:top w:val="nil"/>
          <w:left w:val="nil"/>
          <w:bottom w:val="nil"/>
          <w:right w:val="nil"/>
          <w:between w:val="nil"/>
        </w:pBdr>
        <w:spacing w:before="276" w:after="0" w:line="240" w:lineRule="auto"/>
        <w:jc w:val="both"/>
        <w:rPr>
          <w:rFonts w:ascii="Arial" w:eastAsia="Times New Roman" w:hAnsi="Arial" w:cs="Arial"/>
          <w:i/>
          <w:iCs/>
          <w:sz w:val="24"/>
          <w:szCs w:val="24"/>
        </w:rPr>
      </w:pPr>
      <w:r w:rsidRPr="00297B62">
        <w:rPr>
          <w:rFonts w:ascii="Arial" w:hAnsi="Arial" w:cs="Arial"/>
          <w:i/>
          <w:iCs/>
          <w:sz w:val="24"/>
          <w:szCs w:val="24"/>
        </w:rPr>
        <w:t>3)»Pri sprejemanju aktov, ki jih sprejema svet, je potrebno spoštovati določbe zakona, ki ureja dostop do informacij javnega značaja in predpisuje informacije, ki jih je treba objavljati na svetovnem spletu.«</w:t>
      </w:r>
    </w:p>
    <w:p w14:paraId="0142ECC6" w14:textId="174FAC7B" w:rsidR="00297B62" w:rsidRDefault="00297B62">
      <w:pPr>
        <w:rPr>
          <w:rFonts w:ascii="Arial" w:hAnsi="Arial" w:cs="Arial"/>
          <w:sz w:val="24"/>
          <w:szCs w:val="24"/>
        </w:rPr>
      </w:pPr>
    </w:p>
    <w:p w14:paraId="26C1C40A" w14:textId="36BA6DAD" w:rsidR="000017D6" w:rsidRPr="00297B62" w:rsidRDefault="00BE795D">
      <w:pPr>
        <w:rPr>
          <w:rFonts w:ascii="Arial" w:hAnsi="Arial" w:cs="Arial"/>
          <w:b/>
          <w:bCs/>
          <w:sz w:val="24"/>
          <w:szCs w:val="24"/>
        </w:rPr>
      </w:pPr>
      <w:r w:rsidRPr="00297B62">
        <w:rPr>
          <w:rFonts w:ascii="Arial" w:hAnsi="Arial" w:cs="Arial"/>
          <w:b/>
          <w:bCs/>
          <w:sz w:val="24"/>
          <w:szCs w:val="24"/>
        </w:rPr>
        <w:lastRenderedPageBreak/>
        <w:t>II. KONČNA DOLOČBA</w:t>
      </w:r>
    </w:p>
    <w:p w14:paraId="2391619E" w14:textId="087411C4" w:rsidR="00BE795D" w:rsidRPr="00297B62" w:rsidRDefault="00BE795D" w:rsidP="00BE795D">
      <w:pPr>
        <w:pStyle w:val="Odstavekseznama"/>
        <w:numPr>
          <w:ilvl w:val="0"/>
          <w:numId w:val="2"/>
        </w:numPr>
        <w:jc w:val="center"/>
        <w:rPr>
          <w:rFonts w:ascii="Arial" w:hAnsi="Arial" w:cs="Arial"/>
          <w:b/>
          <w:bCs/>
          <w:sz w:val="24"/>
          <w:szCs w:val="24"/>
        </w:rPr>
      </w:pPr>
      <w:r w:rsidRPr="00297B62">
        <w:rPr>
          <w:rFonts w:ascii="Arial" w:hAnsi="Arial" w:cs="Arial"/>
          <w:b/>
          <w:bCs/>
          <w:sz w:val="24"/>
          <w:szCs w:val="24"/>
        </w:rPr>
        <w:t>člen</w:t>
      </w:r>
    </w:p>
    <w:p w14:paraId="448838FD" w14:textId="6A1FD837" w:rsidR="000017D6" w:rsidRPr="00297B62" w:rsidRDefault="000017D6">
      <w:pPr>
        <w:rPr>
          <w:rFonts w:ascii="Arial" w:hAnsi="Arial" w:cs="Arial"/>
          <w:sz w:val="24"/>
          <w:szCs w:val="24"/>
          <w:shd w:val="clear" w:color="auto" w:fill="FFFFFF"/>
        </w:rPr>
      </w:pPr>
      <w:r w:rsidRPr="00297B62">
        <w:rPr>
          <w:rFonts w:ascii="Arial" w:hAnsi="Arial" w:cs="Arial"/>
          <w:sz w:val="24"/>
          <w:szCs w:val="24"/>
          <w:shd w:val="clear" w:color="auto" w:fill="FFFFFF"/>
        </w:rPr>
        <w:t>Te spremembe in dopolnitve poslovnika začnejo veljati petnajsti dan po objavi v uradnem glasniku Občine Vransko.</w:t>
      </w:r>
    </w:p>
    <w:p w14:paraId="62B6AD57" w14:textId="1524CA02" w:rsidR="000017D6" w:rsidRPr="00297B62" w:rsidRDefault="000017D6">
      <w:pPr>
        <w:rPr>
          <w:rFonts w:ascii="Arial" w:hAnsi="Arial" w:cs="Arial"/>
          <w:sz w:val="24"/>
          <w:szCs w:val="24"/>
          <w:shd w:val="clear" w:color="auto" w:fill="FFFFFF"/>
        </w:rPr>
      </w:pPr>
    </w:p>
    <w:p w14:paraId="3F667BAE" w14:textId="18CDE0FC" w:rsidR="000017D6" w:rsidRPr="00297B62" w:rsidRDefault="000017D6">
      <w:pPr>
        <w:rPr>
          <w:rFonts w:ascii="Arial" w:hAnsi="Arial" w:cs="Arial"/>
          <w:sz w:val="24"/>
          <w:szCs w:val="24"/>
          <w:shd w:val="clear" w:color="auto" w:fill="FFFFFF"/>
        </w:rPr>
      </w:pPr>
      <w:r w:rsidRPr="002470B8">
        <w:rPr>
          <w:rFonts w:ascii="Arial" w:hAnsi="Arial" w:cs="Arial"/>
          <w:sz w:val="24"/>
          <w:szCs w:val="24"/>
          <w:highlight w:val="yellow"/>
          <w:shd w:val="clear" w:color="auto" w:fill="FFFFFF"/>
        </w:rPr>
        <w:t xml:space="preserve">Številka: </w:t>
      </w:r>
    </w:p>
    <w:p w14:paraId="116946F1" w14:textId="0ED3439A" w:rsidR="000017D6" w:rsidRPr="00487A7D" w:rsidRDefault="000017D6" w:rsidP="00487A7D">
      <w:pPr>
        <w:jc w:val="right"/>
        <w:rPr>
          <w:rFonts w:ascii="Arial" w:hAnsi="Arial" w:cs="Arial"/>
          <w:sz w:val="24"/>
          <w:szCs w:val="24"/>
          <w:shd w:val="clear" w:color="auto" w:fill="FFFFFF"/>
        </w:rPr>
      </w:pPr>
    </w:p>
    <w:p w14:paraId="7ECE332B" w14:textId="77777777" w:rsidR="00487A7D" w:rsidRDefault="00487A7D" w:rsidP="00487A7D">
      <w:pPr>
        <w:spacing w:after="0"/>
        <w:jc w:val="right"/>
        <w:rPr>
          <w:rFonts w:ascii="Arial" w:hAnsi="Arial" w:cs="Arial"/>
          <w:color w:val="000000"/>
          <w:sz w:val="24"/>
          <w:szCs w:val="24"/>
          <w:shd w:val="clear" w:color="auto" w:fill="FFFFFF"/>
        </w:rPr>
      </w:pPr>
      <w:r w:rsidRPr="00487A7D">
        <w:rPr>
          <w:rFonts w:ascii="Arial" w:hAnsi="Arial" w:cs="Arial"/>
          <w:color w:val="000000"/>
          <w:sz w:val="24"/>
          <w:szCs w:val="24"/>
          <w:shd w:val="clear" w:color="auto" w:fill="FFFFFF"/>
        </w:rPr>
        <w:t>Predsednik</w:t>
      </w:r>
      <w:r>
        <w:rPr>
          <w:rFonts w:ascii="Arial" w:hAnsi="Arial" w:cs="Arial"/>
          <w:color w:val="000000"/>
          <w:sz w:val="24"/>
          <w:szCs w:val="24"/>
          <w:shd w:val="clear" w:color="auto" w:fill="FFFFFF"/>
        </w:rPr>
        <w:t xml:space="preserve"> </w:t>
      </w:r>
      <w:r w:rsidRPr="00487A7D">
        <w:rPr>
          <w:rFonts w:ascii="Arial" w:hAnsi="Arial" w:cs="Arial"/>
          <w:color w:val="000000"/>
          <w:sz w:val="24"/>
          <w:szCs w:val="24"/>
          <w:shd w:val="clear" w:color="auto" w:fill="FFFFFF"/>
        </w:rPr>
        <w:t>Občinskega sveta</w:t>
      </w:r>
    </w:p>
    <w:p w14:paraId="438CE56F" w14:textId="24C6EF11" w:rsidR="000017D6" w:rsidRPr="00487A7D" w:rsidRDefault="00487A7D" w:rsidP="00487A7D">
      <w:pPr>
        <w:spacing w:after="0"/>
        <w:jc w:val="right"/>
        <w:rPr>
          <w:rFonts w:ascii="Arial" w:hAnsi="Arial" w:cs="Arial"/>
          <w:sz w:val="24"/>
          <w:szCs w:val="24"/>
          <w:shd w:val="clear" w:color="auto" w:fill="FFFFFF"/>
        </w:rPr>
      </w:pPr>
      <w:r>
        <w:rPr>
          <w:rFonts w:ascii="Arial" w:hAnsi="Arial" w:cs="Arial"/>
          <w:color w:val="000000"/>
          <w:sz w:val="24"/>
          <w:szCs w:val="24"/>
          <w:shd w:val="clear" w:color="auto" w:fill="FFFFFF"/>
        </w:rPr>
        <w:t xml:space="preserve"> Občine Vransko</w:t>
      </w:r>
    </w:p>
    <w:sectPr w:rsidR="000017D6" w:rsidRPr="00487A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F4C1B"/>
    <w:multiLevelType w:val="hybridMultilevel"/>
    <w:tmpl w:val="BCCC91CA"/>
    <w:lvl w:ilvl="0" w:tplc="8690CC5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D496BB3"/>
    <w:multiLevelType w:val="hybridMultilevel"/>
    <w:tmpl w:val="240AE3E4"/>
    <w:lvl w:ilvl="0" w:tplc="8690CC5C">
      <w:start w:val="1"/>
      <w:numFmt w:val="decimal"/>
      <w:lvlText w:val="(%1)"/>
      <w:lvlJc w:val="left"/>
      <w:pPr>
        <w:ind w:left="1101"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311D6CA3"/>
    <w:multiLevelType w:val="hybridMultilevel"/>
    <w:tmpl w:val="139EE244"/>
    <w:lvl w:ilvl="0" w:tplc="8690CC5C">
      <w:start w:val="1"/>
      <w:numFmt w:val="decimal"/>
      <w:lvlText w:val="(%1)"/>
      <w:lvlJc w:val="left"/>
      <w:pPr>
        <w:ind w:left="744" w:hanging="360"/>
      </w:pPr>
      <w:rPr>
        <w:rFonts w:hint="default"/>
      </w:rPr>
    </w:lvl>
    <w:lvl w:ilvl="1" w:tplc="04240019" w:tentative="1">
      <w:start w:val="1"/>
      <w:numFmt w:val="lowerLetter"/>
      <w:lvlText w:val="%2."/>
      <w:lvlJc w:val="left"/>
      <w:pPr>
        <w:ind w:left="1464" w:hanging="360"/>
      </w:pPr>
    </w:lvl>
    <w:lvl w:ilvl="2" w:tplc="0424001B" w:tentative="1">
      <w:start w:val="1"/>
      <w:numFmt w:val="lowerRoman"/>
      <w:lvlText w:val="%3."/>
      <w:lvlJc w:val="right"/>
      <w:pPr>
        <w:ind w:left="2184" w:hanging="180"/>
      </w:pPr>
    </w:lvl>
    <w:lvl w:ilvl="3" w:tplc="0424000F" w:tentative="1">
      <w:start w:val="1"/>
      <w:numFmt w:val="decimal"/>
      <w:lvlText w:val="%4."/>
      <w:lvlJc w:val="left"/>
      <w:pPr>
        <w:ind w:left="2904" w:hanging="360"/>
      </w:pPr>
    </w:lvl>
    <w:lvl w:ilvl="4" w:tplc="04240019" w:tentative="1">
      <w:start w:val="1"/>
      <w:numFmt w:val="lowerLetter"/>
      <w:lvlText w:val="%5."/>
      <w:lvlJc w:val="left"/>
      <w:pPr>
        <w:ind w:left="3624" w:hanging="360"/>
      </w:pPr>
    </w:lvl>
    <w:lvl w:ilvl="5" w:tplc="0424001B" w:tentative="1">
      <w:start w:val="1"/>
      <w:numFmt w:val="lowerRoman"/>
      <w:lvlText w:val="%6."/>
      <w:lvlJc w:val="right"/>
      <w:pPr>
        <w:ind w:left="4344" w:hanging="180"/>
      </w:pPr>
    </w:lvl>
    <w:lvl w:ilvl="6" w:tplc="0424000F" w:tentative="1">
      <w:start w:val="1"/>
      <w:numFmt w:val="decimal"/>
      <w:lvlText w:val="%7."/>
      <w:lvlJc w:val="left"/>
      <w:pPr>
        <w:ind w:left="5064" w:hanging="360"/>
      </w:pPr>
    </w:lvl>
    <w:lvl w:ilvl="7" w:tplc="04240019" w:tentative="1">
      <w:start w:val="1"/>
      <w:numFmt w:val="lowerLetter"/>
      <w:lvlText w:val="%8."/>
      <w:lvlJc w:val="left"/>
      <w:pPr>
        <w:ind w:left="5784" w:hanging="360"/>
      </w:pPr>
    </w:lvl>
    <w:lvl w:ilvl="8" w:tplc="0424001B" w:tentative="1">
      <w:start w:val="1"/>
      <w:numFmt w:val="lowerRoman"/>
      <w:lvlText w:val="%9."/>
      <w:lvlJc w:val="right"/>
      <w:pPr>
        <w:ind w:left="6504" w:hanging="180"/>
      </w:pPr>
    </w:lvl>
  </w:abstractNum>
  <w:abstractNum w:abstractNumId="3" w15:restartNumberingAfterBreak="0">
    <w:nsid w:val="326D384D"/>
    <w:multiLevelType w:val="hybridMultilevel"/>
    <w:tmpl w:val="41BC35DA"/>
    <w:lvl w:ilvl="0" w:tplc="8690CC5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5D746714"/>
    <w:multiLevelType w:val="hybridMultilevel"/>
    <w:tmpl w:val="877E7B0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D202D27"/>
    <w:multiLevelType w:val="hybridMultilevel"/>
    <w:tmpl w:val="37784A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0"/>
  </w:num>
  <w:num w:numId="5">
    <w:abstractNumId w:val="3"/>
  </w:num>
  <w:num w:numId="6">
    <w:abstractNumId w:val="3"/>
    <w:lvlOverride w:ilvl="0">
      <w:lvl w:ilvl="0" w:tplc="8690CC5C">
        <w:start w:val="1"/>
        <w:numFmt w:val="decimal"/>
        <w:suff w:val="space"/>
        <w:lvlText w:val="(%1)"/>
        <w:lvlJc w:val="left"/>
        <w:pPr>
          <w:ind w:left="360" w:hanging="360"/>
        </w:pPr>
        <w:rPr>
          <w:rFonts w:hint="default"/>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7">
    <w:abstractNumId w:val="3"/>
    <w:lvlOverride w:ilvl="0">
      <w:lvl w:ilvl="0" w:tplc="8690CC5C">
        <w:start w:val="1"/>
        <w:numFmt w:val="decimal"/>
        <w:suff w:val="space"/>
        <w:lvlText w:val="(%1)"/>
        <w:lvlJc w:val="left"/>
        <w:pPr>
          <w:ind w:left="360" w:hanging="360"/>
        </w:pPr>
        <w:rPr>
          <w:rFonts w:hint="default"/>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7D6"/>
    <w:rsid w:val="000017D6"/>
    <w:rsid w:val="0002556D"/>
    <w:rsid w:val="000316FB"/>
    <w:rsid w:val="000C6888"/>
    <w:rsid w:val="00210AC0"/>
    <w:rsid w:val="002470B8"/>
    <w:rsid w:val="00297B62"/>
    <w:rsid w:val="002C5954"/>
    <w:rsid w:val="00310D43"/>
    <w:rsid w:val="00405FAF"/>
    <w:rsid w:val="0043117B"/>
    <w:rsid w:val="00471CBC"/>
    <w:rsid w:val="00487A7D"/>
    <w:rsid w:val="0053618B"/>
    <w:rsid w:val="00567F72"/>
    <w:rsid w:val="00636848"/>
    <w:rsid w:val="007E1362"/>
    <w:rsid w:val="00847D8E"/>
    <w:rsid w:val="00864F5C"/>
    <w:rsid w:val="009B7168"/>
    <w:rsid w:val="00A956B7"/>
    <w:rsid w:val="00BE795D"/>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16711"/>
  <w15:chartTrackingRefBased/>
  <w15:docId w15:val="{E0B269A9-9A9D-419D-88C1-FAD81D3C2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Kazalovsebine1">
    <w:name w:val="toc 1"/>
    <w:basedOn w:val="Navaden"/>
    <w:next w:val="Navaden"/>
    <w:autoRedefine/>
    <w:uiPriority w:val="39"/>
    <w:unhideWhenUsed/>
    <w:rsid w:val="00847D8E"/>
    <w:pPr>
      <w:spacing w:after="0" w:line="240" w:lineRule="auto"/>
    </w:pPr>
    <w:rPr>
      <w:rFonts w:ascii="Arial" w:eastAsia="Times New Roman" w:hAnsi="Arial" w:cs="Times New Roman"/>
      <w:kern w:val="0"/>
      <w:sz w:val="24"/>
      <w:szCs w:val="24"/>
      <w14:ligatures w14:val="none"/>
    </w:rPr>
  </w:style>
  <w:style w:type="paragraph" w:styleId="Odstavekseznama">
    <w:name w:val="List Paragraph"/>
    <w:basedOn w:val="Navaden"/>
    <w:uiPriority w:val="34"/>
    <w:qFormat/>
    <w:rsid w:val="000017D6"/>
    <w:pPr>
      <w:ind w:left="720"/>
      <w:contextualSpacing/>
    </w:pPr>
  </w:style>
  <w:style w:type="character" w:styleId="Pripombasklic">
    <w:name w:val="annotation reference"/>
    <w:basedOn w:val="Privzetapisavaodstavka"/>
    <w:uiPriority w:val="99"/>
    <w:semiHidden/>
    <w:unhideWhenUsed/>
    <w:rsid w:val="00471CBC"/>
    <w:rPr>
      <w:sz w:val="16"/>
      <w:szCs w:val="16"/>
    </w:rPr>
  </w:style>
  <w:style w:type="paragraph" w:styleId="Pripombabesedilo">
    <w:name w:val="annotation text"/>
    <w:basedOn w:val="Navaden"/>
    <w:link w:val="PripombabesediloZnak"/>
    <w:uiPriority w:val="99"/>
    <w:semiHidden/>
    <w:unhideWhenUsed/>
    <w:rsid w:val="00471CBC"/>
    <w:pPr>
      <w:spacing w:after="0" w:line="240" w:lineRule="auto"/>
    </w:pPr>
    <w:rPr>
      <w:rFonts w:ascii="Arial" w:eastAsia="Arial" w:hAnsi="Arial" w:cs="Arial"/>
      <w:kern w:val="0"/>
      <w:sz w:val="20"/>
      <w:szCs w:val="20"/>
      <w:lang w:eastAsia="sl-SI"/>
      <w14:ligatures w14:val="none"/>
    </w:rPr>
  </w:style>
  <w:style w:type="character" w:customStyle="1" w:styleId="PripombabesediloZnak">
    <w:name w:val="Pripomba – besedilo Znak"/>
    <w:basedOn w:val="Privzetapisavaodstavka"/>
    <w:link w:val="Pripombabesedilo"/>
    <w:uiPriority w:val="99"/>
    <w:semiHidden/>
    <w:rsid w:val="00471CBC"/>
    <w:rPr>
      <w:rFonts w:ascii="Arial" w:eastAsia="Arial" w:hAnsi="Arial" w:cs="Arial"/>
      <w:kern w:val="0"/>
      <w:sz w:val="20"/>
      <w:szCs w:val="20"/>
      <w:lang w:val="sl-SI"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680</Words>
  <Characters>3877</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Zavod Mestne obcine Velenje</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Miklavžin</dc:creator>
  <cp:keywords/>
  <dc:description/>
  <cp:lastModifiedBy>Simona Miklavžin</cp:lastModifiedBy>
  <cp:revision>18</cp:revision>
  <dcterms:created xsi:type="dcterms:W3CDTF">2024-08-27T17:29:00Z</dcterms:created>
  <dcterms:modified xsi:type="dcterms:W3CDTF">2024-08-29T16:43:00Z</dcterms:modified>
</cp:coreProperties>
</file>