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52D31" w14:textId="5BB004FF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</w:rPr>
        <w:t xml:space="preserve">Na podlagi 7. odstavka 57. člena Zakona o javnih uslužbencih (Uradni list RS, št. 63/07 – UPB3, 65/08, 69/08 – ZTFI-A, 69/08 – ZZavar-E, 40/12 – ZUJF, 158/20 – </w:t>
      </w:r>
      <w:proofErr w:type="spellStart"/>
      <w:r w:rsidRPr="00DF4C7B">
        <w:rPr>
          <w:rFonts w:asciiTheme="minorHAnsi" w:hAnsiTheme="minorHAnsi" w:cstheme="minorHAnsi"/>
          <w:sz w:val="22"/>
          <w:szCs w:val="28"/>
        </w:rPr>
        <w:t>ZIntPK</w:t>
      </w:r>
      <w:proofErr w:type="spellEnd"/>
      <w:r w:rsidRPr="00DF4C7B">
        <w:rPr>
          <w:rFonts w:asciiTheme="minorHAnsi" w:hAnsiTheme="minorHAnsi" w:cstheme="minorHAnsi"/>
          <w:sz w:val="22"/>
          <w:szCs w:val="28"/>
        </w:rPr>
        <w:t xml:space="preserve">-C in 203/20 – ZIUPOPDVE) ter 25. člena Zakona o delovnih razmerjih (Uradni list RS, št. 21/13, 78/13 – </w:t>
      </w:r>
      <w:proofErr w:type="spellStart"/>
      <w:r w:rsidRPr="00DF4C7B">
        <w:rPr>
          <w:rFonts w:asciiTheme="minorHAnsi" w:hAnsiTheme="minorHAnsi" w:cstheme="minorHAnsi"/>
          <w:sz w:val="22"/>
          <w:szCs w:val="28"/>
        </w:rPr>
        <w:t>popr</w:t>
      </w:r>
      <w:proofErr w:type="spellEnd"/>
      <w:r w:rsidRPr="00DF4C7B">
        <w:rPr>
          <w:rFonts w:asciiTheme="minorHAnsi" w:hAnsiTheme="minorHAnsi" w:cstheme="minorHAnsi"/>
          <w:sz w:val="22"/>
          <w:szCs w:val="28"/>
        </w:rPr>
        <w:t xml:space="preserve">., 47/15 – ZZSDT, 33/16 – PZ-F, 52/16, 15/17 – </w:t>
      </w:r>
      <w:proofErr w:type="spellStart"/>
      <w:r w:rsidRPr="00DF4C7B">
        <w:rPr>
          <w:rFonts w:asciiTheme="minorHAnsi" w:hAnsiTheme="minorHAnsi" w:cstheme="minorHAnsi"/>
          <w:sz w:val="22"/>
          <w:szCs w:val="28"/>
        </w:rPr>
        <w:t>odl</w:t>
      </w:r>
      <w:proofErr w:type="spellEnd"/>
      <w:r w:rsidRPr="00DF4C7B">
        <w:rPr>
          <w:rFonts w:asciiTheme="minorHAnsi" w:hAnsiTheme="minorHAnsi" w:cstheme="minorHAnsi"/>
          <w:sz w:val="22"/>
          <w:szCs w:val="28"/>
        </w:rPr>
        <w:t xml:space="preserve">. US, 22/19 – </w:t>
      </w:r>
      <w:proofErr w:type="spellStart"/>
      <w:r w:rsidRPr="00DF4C7B">
        <w:rPr>
          <w:rFonts w:asciiTheme="minorHAnsi" w:hAnsiTheme="minorHAnsi" w:cstheme="minorHAnsi"/>
          <w:sz w:val="22"/>
          <w:szCs w:val="28"/>
        </w:rPr>
        <w:t>ZPosS</w:t>
      </w:r>
      <w:proofErr w:type="spellEnd"/>
      <w:r w:rsidRPr="00DF4C7B">
        <w:rPr>
          <w:rFonts w:asciiTheme="minorHAnsi" w:hAnsiTheme="minorHAnsi" w:cstheme="minorHAnsi"/>
          <w:sz w:val="22"/>
          <w:szCs w:val="28"/>
        </w:rPr>
        <w:t xml:space="preserve">, 81/19, 203/20 – ZIUPOPDVE in 119/21 – </w:t>
      </w:r>
      <w:proofErr w:type="spellStart"/>
      <w:r w:rsidRPr="00DF4C7B">
        <w:rPr>
          <w:rFonts w:asciiTheme="minorHAnsi" w:hAnsiTheme="minorHAnsi" w:cstheme="minorHAnsi"/>
          <w:sz w:val="22"/>
          <w:szCs w:val="28"/>
        </w:rPr>
        <w:t>ZČmIS</w:t>
      </w:r>
      <w:proofErr w:type="spellEnd"/>
      <w:r w:rsidRPr="00DF4C7B">
        <w:rPr>
          <w:rFonts w:asciiTheme="minorHAnsi" w:hAnsiTheme="minorHAnsi" w:cstheme="minorHAnsi"/>
          <w:sz w:val="22"/>
          <w:szCs w:val="28"/>
        </w:rPr>
        <w:t>-A); v nadaljevanju: ZDR-1) in Pravilnik</w:t>
      </w:r>
      <w:r>
        <w:rPr>
          <w:rFonts w:asciiTheme="minorHAnsi" w:hAnsiTheme="minorHAnsi" w:cstheme="minorHAnsi"/>
          <w:sz w:val="22"/>
          <w:szCs w:val="28"/>
        </w:rPr>
        <w:t>a</w:t>
      </w:r>
      <w:r w:rsidRPr="00DF4C7B">
        <w:rPr>
          <w:rFonts w:asciiTheme="minorHAnsi" w:hAnsiTheme="minorHAnsi" w:cstheme="minorHAnsi"/>
          <w:sz w:val="22"/>
          <w:szCs w:val="28"/>
        </w:rPr>
        <w:t xml:space="preserve"> o organizaciji in sistemizaciji delovnih mest v Občinski upravi Občine Vransko št. 100/20</w:t>
      </w:r>
      <w:r w:rsidR="00AD2781">
        <w:rPr>
          <w:rFonts w:asciiTheme="minorHAnsi" w:hAnsiTheme="minorHAnsi" w:cstheme="minorHAnsi"/>
          <w:sz w:val="22"/>
          <w:szCs w:val="28"/>
        </w:rPr>
        <w:t>21</w:t>
      </w:r>
      <w:r w:rsidRPr="00DF4C7B">
        <w:rPr>
          <w:rFonts w:asciiTheme="minorHAnsi" w:hAnsiTheme="minorHAnsi" w:cstheme="minorHAnsi"/>
          <w:sz w:val="22"/>
          <w:szCs w:val="28"/>
        </w:rPr>
        <w:t xml:space="preserve">-01 z dne </w:t>
      </w:r>
      <w:r w:rsidR="00550346">
        <w:rPr>
          <w:rFonts w:asciiTheme="minorHAnsi" w:hAnsiTheme="minorHAnsi" w:cstheme="minorHAnsi"/>
          <w:sz w:val="22"/>
          <w:szCs w:val="28"/>
        </w:rPr>
        <w:t>25</w:t>
      </w:r>
      <w:r w:rsidRPr="00DF4C7B">
        <w:rPr>
          <w:rFonts w:asciiTheme="minorHAnsi" w:hAnsiTheme="minorHAnsi" w:cstheme="minorHAnsi"/>
          <w:sz w:val="22"/>
          <w:szCs w:val="28"/>
        </w:rPr>
        <w:t>.2.20</w:t>
      </w:r>
      <w:r w:rsidR="00550346">
        <w:rPr>
          <w:rFonts w:asciiTheme="minorHAnsi" w:hAnsiTheme="minorHAnsi" w:cstheme="minorHAnsi"/>
          <w:sz w:val="22"/>
          <w:szCs w:val="28"/>
        </w:rPr>
        <w:t>21</w:t>
      </w:r>
      <w:r w:rsidRPr="00DF4C7B">
        <w:rPr>
          <w:rFonts w:asciiTheme="minorHAnsi" w:hAnsiTheme="minorHAnsi" w:cstheme="minorHAnsi"/>
          <w:sz w:val="22"/>
          <w:szCs w:val="28"/>
        </w:rPr>
        <w:t xml:space="preserve">  župan Občine </w:t>
      </w:r>
      <w:r>
        <w:rPr>
          <w:rFonts w:asciiTheme="minorHAnsi" w:hAnsiTheme="minorHAnsi" w:cstheme="minorHAnsi"/>
          <w:sz w:val="22"/>
          <w:szCs w:val="28"/>
        </w:rPr>
        <w:t>Vransko</w:t>
      </w:r>
      <w:r w:rsidRPr="00DF4C7B">
        <w:rPr>
          <w:rFonts w:asciiTheme="minorHAnsi" w:hAnsiTheme="minorHAnsi" w:cstheme="minorHAnsi"/>
          <w:sz w:val="22"/>
          <w:szCs w:val="28"/>
        </w:rPr>
        <w:t xml:space="preserve"> objavlja prosto strokovno-tehnično delovno mesto </w:t>
      </w:r>
    </w:p>
    <w:p w14:paraId="21139655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bCs/>
          <w:sz w:val="22"/>
          <w:szCs w:val="28"/>
        </w:rPr>
      </w:pPr>
    </w:p>
    <w:p w14:paraId="077AF314" w14:textId="7FECA082" w:rsidR="00DF4C7B" w:rsidRPr="00DF4C7B" w:rsidRDefault="00DF4C7B" w:rsidP="00DF4C7B">
      <w:pPr>
        <w:pStyle w:val="Brezrazmikov"/>
        <w:jc w:val="center"/>
        <w:rPr>
          <w:rFonts w:asciiTheme="minorHAnsi" w:hAnsiTheme="minorHAnsi" w:cstheme="minorHAnsi"/>
          <w:b/>
          <w:bCs/>
          <w:sz w:val="24"/>
          <w:szCs w:val="28"/>
        </w:rPr>
      </w:pPr>
      <w:r w:rsidRPr="00DF4C7B">
        <w:rPr>
          <w:rFonts w:asciiTheme="minorHAnsi" w:hAnsiTheme="minorHAnsi" w:cstheme="minorHAnsi"/>
          <w:b/>
          <w:bCs/>
          <w:sz w:val="24"/>
          <w:szCs w:val="28"/>
        </w:rPr>
        <w:t>DELOVODJA V ZA PROMOCIJO IN TURIZEM (m/ž)</w:t>
      </w:r>
    </w:p>
    <w:p w14:paraId="12CC0296" w14:textId="77777777" w:rsidR="00DF4C7B" w:rsidRPr="00DF4C7B" w:rsidRDefault="00DF4C7B" w:rsidP="00DF4C7B">
      <w:pPr>
        <w:pStyle w:val="Brezrazmikov"/>
        <w:jc w:val="center"/>
        <w:rPr>
          <w:rFonts w:asciiTheme="minorHAnsi" w:hAnsiTheme="minorHAnsi" w:cstheme="minorHAnsi"/>
          <w:b/>
          <w:bCs/>
          <w:sz w:val="24"/>
          <w:szCs w:val="28"/>
        </w:rPr>
      </w:pPr>
      <w:r w:rsidRPr="00DF4C7B">
        <w:rPr>
          <w:rFonts w:asciiTheme="minorHAnsi" w:hAnsiTheme="minorHAnsi" w:cstheme="minorHAnsi"/>
          <w:b/>
          <w:bCs/>
          <w:sz w:val="24"/>
          <w:szCs w:val="28"/>
        </w:rPr>
        <w:t>(šifra delovnega mesta: J035007)</w:t>
      </w:r>
    </w:p>
    <w:p w14:paraId="378BF070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b/>
          <w:bCs/>
          <w:sz w:val="22"/>
          <w:szCs w:val="28"/>
        </w:rPr>
      </w:pPr>
    </w:p>
    <w:p w14:paraId="0E93B828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bCs/>
          <w:sz w:val="22"/>
          <w:szCs w:val="28"/>
        </w:rPr>
      </w:pPr>
      <w:r w:rsidRPr="00DF4C7B">
        <w:rPr>
          <w:rFonts w:asciiTheme="minorHAnsi" w:hAnsiTheme="minorHAnsi" w:cstheme="minorHAnsi"/>
          <w:bCs/>
          <w:sz w:val="22"/>
          <w:szCs w:val="28"/>
        </w:rPr>
        <w:t xml:space="preserve">Kandidati, ki se bodo prijavili na prosto delovno mesto, morajo poleg splošnih pogojev, ki jih določajo predpisi s področja delovnega prava, izpolnjevati naslednje pogoje: </w:t>
      </w:r>
    </w:p>
    <w:p w14:paraId="540C843D" w14:textId="77777777" w:rsidR="00DF4C7B" w:rsidRPr="00DF4C7B" w:rsidRDefault="00DF4C7B" w:rsidP="00DF4C7B">
      <w:pPr>
        <w:pStyle w:val="Brezrazmikov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8"/>
        </w:rPr>
      </w:pPr>
      <w:r w:rsidRPr="00DF4C7B">
        <w:rPr>
          <w:rFonts w:asciiTheme="minorHAnsi" w:hAnsiTheme="minorHAnsi" w:cstheme="minorHAnsi"/>
          <w:bCs/>
          <w:sz w:val="22"/>
          <w:szCs w:val="28"/>
        </w:rPr>
        <w:t>ima pridobljeno izobrazbo, ki ustreza najmanj srednji strokovni izobrazbi ali najmanj srednji splošni izobrazbi,</w:t>
      </w:r>
    </w:p>
    <w:p w14:paraId="7F39EA5A" w14:textId="77777777" w:rsidR="00DF4C7B" w:rsidRPr="00DF4C7B" w:rsidRDefault="00DF4C7B" w:rsidP="00DF4C7B">
      <w:pPr>
        <w:pStyle w:val="Brezrazmikov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8"/>
        </w:rPr>
      </w:pPr>
      <w:r w:rsidRPr="00DF4C7B">
        <w:rPr>
          <w:rFonts w:asciiTheme="minorHAnsi" w:hAnsiTheme="minorHAnsi" w:cstheme="minorHAnsi"/>
          <w:bCs/>
          <w:sz w:val="22"/>
          <w:szCs w:val="28"/>
        </w:rPr>
        <w:t>2 leti delovnih izkušenj.</w:t>
      </w:r>
    </w:p>
    <w:p w14:paraId="6BE088DC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bCs/>
          <w:sz w:val="22"/>
          <w:szCs w:val="28"/>
        </w:rPr>
      </w:pPr>
    </w:p>
    <w:p w14:paraId="1FEF5E07" w14:textId="48E9A663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</w:rPr>
        <w:t>Prednost pri izbiri bodo imeli kandidat</w:t>
      </w:r>
      <w:r w:rsidR="00550346">
        <w:rPr>
          <w:rFonts w:asciiTheme="minorHAnsi" w:hAnsiTheme="minorHAnsi" w:cstheme="minorHAnsi"/>
          <w:sz w:val="22"/>
          <w:szCs w:val="28"/>
        </w:rPr>
        <w:t>i s primerljivimi delovnimi izkušnjami</w:t>
      </w:r>
      <w:r w:rsidRPr="00DF4C7B">
        <w:rPr>
          <w:rFonts w:asciiTheme="minorHAnsi" w:hAnsiTheme="minorHAnsi" w:cstheme="minorHAnsi"/>
          <w:sz w:val="22"/>
          <w:szCs w:val="28"/>
        </w:rPr>
        <w:t>.</w:t>
      </w:r>
    </w:p>
    <w:p w14:paraId="3CF700FE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</w:p>
    <w:p w14:paraId="6AEDF0EE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  <w:lang w:val="x-none"/>
        </w:rPr>
        <w:t xml:space="preserve">Kot delovne izkušnje se štejejo tiste izkušnje, ki jih je </w:t>
      </w:r>
      <w:r w:rsidRPr="00DF4C7B">
        <w:rPr>
          <w:rFonts w:asciiTheme="minorHAnsi" w:hAnsiTheme="minorHAnsi" w:cstheme="minorHAnsi"/>
          <w:sz w:val="22"/>
          <w:szCs w:val="28"/>
        </w:rPr>
        <w:t>kandidat</w:t>
      </w:r>
      <w:r w:rsidRPr="00DF4C7B">
        <w:rPr>
          <w:rFonts w:asciiTheme="minorHAnsi" w:hAnsiTheme="minorHAnsi" w:cstheme="minorHAnsi"/>
          <w:sz w:val="22"/>
          <w:szCs w:val="28"/>
          <w:lang w:val="x-none"/>
        </w:rPr>
        <w:t xml:space="preserve"> pridobil z opravljanjem del na delovnih mestih iste stopnje izobrazbe, vključno s pripravništvom v isti stopnji izobrazbe, in delovne izkušnje, ki jih je javni uslužbenec pridobil z opravljanjem del v organih javne uprave in drugih državnih organih na podobnih delovnih mestih za eno stopnjo nižje izobrazbe, razen pripravništva.</w:t>
      </w:r>
    </w:p>
    <w:p w14:paraId="4540C070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</w:p>
    <w:p w14:paraId="60236AC4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</w:rPr>
        <w:t xml:space="preserve">Opis del in nalog delovnega mesta: </w:t>
      </w:r>
    </w:p>
    <w:p w14:paraId="5AA482BC" w14:textId="77777777" w:rsidR="00DF4C7B" w:rsidRPr="00DF4C7B" w:rsidRDefault="00DF4C7B" w:rsidP="00DF4C7B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F4C7B">
        <w:rPr>
          <w:rFonts w:asciiTheme="minorHAnsi" w:hAnsiTheme="minorHAnsi" w:cstheme="minorHAnsi"/>
          <w:sz w:val="22"/>
          <w:szCs w:val="22"/>
        </w:rPr>
        <w:t>načrtovanje dela,</w:t>
      </w:r>
    </w:p>
    <w:p w14:paraId="743856B0" w14:textId="77777777" w:rsidR="00DF4C7B" w:rsidRPr="00DF4C7B" w:rsidRDefault="00DF4C7B" w:rsidP="00DF4C7B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F4C7B">
        <w:rPr>
          <w:rFonts w:asciiTheme="minorHAnsi" w:hAnsiTheme="minorHAnsi" w:cstheme="minorHAnsi"/>
          <w:sz w:val="22"/>
          <w:szCs w:val="22"/>
        </w:rPr>
        <w:t xml:space="preserve">vodenje potrebnih evidenc, </w:t>
      </w:r>
    </w:p>
    <w:p w14:paraId="30628976" w14:textId="77777777" w:rsidR="00DF4C7B" w:rsidRPr="00DF4C7B" w:rsidRDefault="00DF4C7B" w:rsidP="00DF4C7B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F4C7B">
        <w:rPr>
          <w:rFonts w:asciiTheme="minorHAnsi" w:hAnsiTheme="minorHAnsi" w:cstheme="minorHAnsi"/>
          <w:sz w:val="22"/>
          <w:szCs w:val="22"/>
        </w:rPr>
        <w:t xml:space="preserve">sodelovanje s turističnimi zavodi v občini in širše, </w:t>
      </w:r>
    </w:p>
    <w:p w14:paraId="4F404085" w14:textId="77777777" w:rsidR="00DF4C7B" w:rsidRPr="00DF4C7B" w:rsidRDefault="00DF4C7B" w:rsidP="00DF4C7B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F4C7B">
        <w:rPr>
          <w:rFonts w:asciiTheme="minorHAnsi" w:hAnsiTheme="minorHAnsi" w:cstheme="minorHAnsi"/>
          <w:sz w:val="22"/>
          <w:szCs w:val="22"/>
        </w:rPr>
        <w:t xml:space="preserve">sodelovanje z drugimi deležniki v turizmu v občini in širše, </w:t>
      </w:r>
    </w:p>
    <w:p w14:paraId="1AA35E89" w14:textId="35D9DB84" w:rsidR="00DF4C7B" w:rsidRPr="00DF4C7B" w:rsidRDefault="00DF4C7B" w:rsidP="00DF4C7B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F4C7B">
        <w:rPr>
          <w:rFonts w:asciiTheme="minorHAnsi" w:hAnsiTheme="minorHAnsi" w:cstheme="minorHAnsi"/>
          <w:sz w:val="22"/>
          <w:szCs w:val="22"/>
        </w:rPr>
        <w:t>druge naloge po navodilu direktorja in župana.</w:t>
      </w:r>
    </w:p>
    <w:p w14:paraId="086E6452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bCs/>
          <w:sz w:val="22"/>
          <w:szCs w:val="28"/>
        </w:rPr>
      </w:pPr>
    </w:p>
    <w:p w14:paraId="0E0B5A42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</w:rPr>
        <w:t>Prijava na prosto delovno mesto mora vsebovati:</w:t>
      </w:r>
    </w:p>
    <w:p w14:paraId="64925FDB" w14:textId="77777777" w:rsidR="00DF4C7B" w:rsidRPr="00DF4C7B" w:rsidRDefault="00DF4C7B" w:rsidP="00DF4C7B">
      <w:pPr>
        <w:pStyle w:val="Brezrazmikov"/>
        <w:numPr>
          <w:ilvl w:val="0"/>
          <w:numId w:val="3"/>
        </w:numPr>
        <w:rPr>
          <w:rFonts w:asciiTheme="minorHAnsi" w:hAnsiTheme="minorHAnsi" w:cstheme="minorHAnsi"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</w:rPr>
        <w:t>pisno izjavo kandidata o izpolnjevanju pogoja glede zahtevane izobrazbe, iz katere mora biti razvidna stopnja/raven in smer/področje izobrazbe ter leto in ustanova, na kateri je bila izobrazba pridobljena,</w:t>
      </w:r>
    </w:p>
    <w:p w14:paraId="5E743224" w14:textId="77777777" w:rsidR="00DF4C7B" w:rsidRPr="00DF4C7B" w:rsidRDefault="00DF4C7B" w:rsidP="00DF4C7B">
      <w:pPr>
        <w:pStyle w:val="Brezrazmikov"/>
        <w:numPr>
          <w:ilvl w:val="0"/>
          <w:numId w:val="3"/>
        </w:numPr>
        <w:rPr>
          <w:rFonts w:asciiTheme="minorHAnsi" w:hAnsiTheme="minorHAnsi" w:cstheme="minorHAnsi"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</w:rPr>
        <w:t xml:space="preserve">pisno izjavo o vseh dosedanjih zaposlitvah, iz katere je razvidno izpolnjevanje pogoja glede zahtevanih delovnih izkušenj; v izjavi kandidat navede datum sklenitve in datum prekinitve delovnega razmerja pri posameznemu delodajalcu, ter kratko opiše delo in raven zahtevnosti dela, ki ga je opravljal pri tem delodajalcu, </w:t>
      </w:r>
    </w:p>
    <w:p w14:paraId="2AB48A43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</w:p>
    <w:p w14:paraId="6B28F77E" w14:textId="77777777" w:rsidR="00DF4C7B" w:rsidRPr="00550346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</w:rPr>
        <w:t xml:space="preserve">Zaželeno je, da prijava vsebuje tudi kratek življenjepis ter da kandidat v njej, poleg formalne izobrazbe navede tudi druga znanja in veščine, ki jih je pridobil. </w:t>
      </w:r>
      <w:r w:rsidRPr="00550346">
        <w:rPr>
          <w:rFonts w:asciiTheme="minorHAnsi" w:hAnsiTheme="minorHAnsi" w:cstheme="minorHAnsi"/>
          <w:sz w:val="22"/>
          <w:szCs w:val="28"/>
        </w:rPr>
        <w:t>Kandidat naj delovne izkušnje, zaradi katerih ima lahko prednost pri izbiri, posebej izpostavi.</w:t>
      </w:r>
    </w:p>
    <w:p w14:paraId="1DAB7DBC" w14:textId="05D1F348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</w:p>
    <w:p w14:paraId="57034A92" w14:textId="42F790BF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</w:rPr>
        <w:lastRenderedPageBreak/>
        <w:t xml:space="preserve">Z izbranim kandidatom bo sklenjena pogodba o zaposlitvi za nedoločen čas s </w:t>
      </w:r>
      <w:r>
        <w:rPr>
          <w:rFonts w:asciiTheme="minorHAnsi" w:hAnsiTheme="minorHAnsi" w:cstheme="minorHAnsi"/>
          <w:sz w:val="22"/>
          <w:szCs w:val="28"/>
        </w:rPr>
        <w:t>polnim</w:t>
      </w:r>
      <w:r w:rsidRPr="00DF4C7B">
        <w:rPr>
          <w:rFonts w:asciiTheme="minorHAnsi" w:hAnsiTheme="minorHAnsi" w:cstheme="minorHAnsi"/>
          <w:sz w:val="22"/>
          <w:szCs w:val="28"/>
        </w:rPr>
        <w:t xml:space="preserve"> delovnim časom (</w:t>
      </w:r>
      <w:r>
        <w:rPr>
          <w:rFonts w:asciiTheme="minorHAnsi" w:hAnsiTheme="minorHAnsi" w:cstheme="minorHAnsi"/>
          <w:sz w:val="22"/>
          <w:szCs w:val="28"/>
        </w:rPr>
        <w:t>40</w:t>
      </w:r>
      <w:r w:rsidRPr="00DF4C7B">
        <w:rPr>
          <w:rFonts w:asciiTheme="minorHAnsi" w:hAnsiTheme="minorHAnsi" w:cstheme="minorHAnsi"/>
          <w:sz w:val="22"/>
          <w:szCs w:val="28"/>
        </w:rPr>
        <w:t xml:space="preserve"> ur/teden) in s poskusnim delom v trajanju treh (3) mesecev. Izbrani kandidat bo delo opravljal v prostorih</w:t>
      </w:r>
      <w:r w:rsidR="00550346">
        <w:rPr>
          <w:rFonts w:asciiTheme="minorHAnsi" w:hAnsiTheme="minorHAnsi" w:cstheme="minorHAnsi"/>
          <w:sz w:val="22"/>
          <w:szCs w:val="28"/>
        </w:rPr>
        <w:t xml:space="preserve"> TIC-a Vransko, Vransko 25 </w:t>
      </w:r>
      <w:r w:rsidRPr="00DF4C7B">
        <w:rPr>
          <w:rFonts w:asciiTheme="minorHAnsi" w:hAnsiTheme="minorHAnsi" w:cstheme="minorHAnsi"/>
          <w:sz w:val="22"/>
          <w:szCs w:val="28"/>
        </w:rPr>
        <w:t>.</w:t>
      </w:r>
    </w:p>
    <w:p w14:paraId="3450A280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</w:p>
    <w:p w14:paraId="1476CBB7" w14:textId="0798AE7E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</w:rPr>
        <w:t xml:space="preserve">Kandidati pošljejo pisne prijave s prilogami v zaprti ovojnici z označbo: »za javno objavo – DELOVODJA V za </w:t>
      </w:r>
      <w:r>
        <w:rPr>
          <w:rFonts w:asciiTheme="minorHAnsi" w:hAnsiTheme="minorHAnsi" w:cstheme="minorHAnsi"/>
          <w:sz w:val="22"/>
          <w:szCs w:val="28"/>
        </w:rPr>
        <w:t>promocijo in turizem</w:t>
      </w:r>
      <w:r w:rsidRPr="00DF4C7B">
        <w:rPr>
          <w:rFonts w:asciiTheme="minorHAnsi" w:hAnsiTheme="minorHAnsi" w:cstheme="minorHAnsi"/>
          <w:sz w:val="22"/>
          <w:szCs w:val="28"/>
        </w:rPr>
        <w:t xml:space="preserve">« na naslov: Občina </w:t>
      </w:r>
      <w:r>
        <w:rPr>
          <w:rFonts w:asciiTheme="minorHAnsi" w:hAnsiTheme="minorHAnsi" w:cstheme="minorHAnsi"/>
          <w:sz w:val="22"/>
          <w:szCs w:val="28"/>
        </w:rPr>
        <w:t>Vransko</w:t>
      </w:r>
      <w:r w:rsidRPr="00DF4C7B">
        <w:rPr>
          <w:rFonts w:asciiTheme="minorHAnsi" w:hAnsiTheme="minorHAnsi" w:cstheme="minorHAnsi"/>
          <w:sz w:val="22"/>
          <w:szCs w:val="28"/>
        </w:rPr>
        <w:t>, Vransko 59</w:t>
      </w:r>
      <w:r>
        <w:rPr>
          <w:rFonts w:asciiTheme="minorHAnsi" w:hAnsiTheme="minorHAnsi" w:cstheme="minorHAnsi"/>
          <w:sz w:val="22"/>
          <w:szCs w:val="28"/>
        </w:rPr>
        <w:t xml:space="preserve">, </w:t>
      </w:r>
      <w:r w:rsidRPr="00DF4C7B">
        <w:rPr>
          <w:rFonts w:asciiTheme="minorHAnsi" w:hAnsiTheme="minorHAnsi" w:cstheme="minorHAnsi"/>
          <w:sz w:val="22"/>
          <w:szCs w:val="28"/>
        </w:rPr>
        <w:t xml:space="preserve">3305 Vransko, in sicer v roku </w:t>
      </w:r>
      <w:r w:rsidR="00550346" w:rsidRPr="00550346">
        <w:rPr>
          <w:rFonts w:asciiTheme="minorHAnsi" w:hAnsiTheme="minorHAnsi" w:cstheme="minorHAnsi"/>
          <w:b/>
          <w:sz w:val="22"/>
          <w:szCs w:val="28"/>
        </w:rPr>
        <w:t>5</w:t>
      </w:r>
      <w:r w:rsidRPr="00550346">
        <w:rPr>
          <w:rFonts w:asciiTheme="minorHAnsi" w:hAnsiTheme="minorHAnsi" w:cstheme="minorHAnsi"/>
          <w:b/>
          <w:sz w:val="22"/>
          <w:szCs w:val="28"/>
        </w:rPr>
        <w:t xml:space="preserve"> dni</w:t>
      </w:r>
      <w:r w:rsidRPr="00550346">
        <w:rPr>
          <w:rFonts w:asciiTheme="minorHAnsi" w:hAnsiTheme="minorHAnsi" w:cstheme="minorHAnsi"/>
          <w:sz w:val="22"/>
          <w:szCs w:val="28"/>
        </w:rPr>
        <w:t xml:space="preserve"> </w:t>
      </w:r>
      <w:r w:rsidRPr="00DF4C7B">
        <w:rPr>
          <w:rFonts w:asciiTheme="minorHAnsi" w:hAnsiTheme="minorHAnsi" w:cstheme="minorHAnsi"/>
          <w:sz w:val="22"/>
          <w:szCs w:val="28"/>
        </w:rPr>
        <w:t xml:space="preserve">od objave na spletni strani Občine </w:t>
      </w:r>
      <w:r w:rsidR="00550346">
        <w:rPr>
          <w:rFonts w:asciiTheme="minorHAnsi" w:hAnsiTheme="minorHAnsi" w:cstheme="minorHAnsi"/>
          <w:sz w:val="22"/>
          <w:szCs w:val="28"/>
        </w:rPr>
        <w:t>Vransko</w:t>
      </w:r>
      <w:r w:rsidRPr="00DF4C7B">
        <w:rPr>
          <w:rFonts w:asciiTheme="minorHAnsi" w:hAnsiTheme="minorHAnsi" w:cstheme="minorHAnsi"/>
          <w:sz w:val="22"/>
          <w:szCs w:val="28"/>
        </w:rPr>
        <w:t xml:space="preserve"> in spletnih straneh Zavoda Republike Slovenije za zaposlovanje. Za pisno obliko prijave se šteje tudi elektronska oblika, poslana na elektronski naslov</w:t>
      </w:r>
      <w:r w:rsidR="00550346">
        <w:rPr>
          <w:rFonts w:asciiTheme="minorHAnsi" w:hAnsiTheme="minorHAnsi" w:cstheme="minorHAnsi"/>
          <w:sz w:val="22"/>
          <w:szCs w:val="28"/>
        </w:rPr>
        <w:t xml:space="preserve"> obcina.vransko@vransko.si</w:t>
      </w:r>
      <w:r w:rsidRPr="00DF4C7B">
        <w:rPr>
          <w:rFonts w:asciiTheme="minorHAnsi" w:hAnsiTheme="minorHAnsi" w:cstheme="minorHAnsi"/>
          <w:sz w:val="22"/>
          <w:szCs w:val="28"/>
        </w:rPr>
        <w:t xml:space="preserve">, pri čemer veljavnost prijave ni pogojena z elektronskim podpisom. Če je prijava poslana po pošti, se šteje, da je pravočasna, če je oddana na pošto priporočeno, in sicer najkasneje zadnji dan roka za prijavo. </w:t>
      </w:r>
    </w:p>
    <w:p w14:paraId="2C71DC56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</w:p>
    <w:p w14:paraId="271E9334" w14:textId="697875F1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</w:rPr>
        <w:t xml:space="preserve">Kandidati bodo o izbiri pisno obveščeni v osmih dneh po zaključenem postopku izbire. Obvestilo o končani izbiri bo objavljeno na spletnih straneh Občine </w:t>
      </w:r>
      <w:r>
        <w:rPr>
          <w:rFonts w:asciiTheme="minorHAnsi" w:hAnsiTheme="minorHAnsi" w:cstheme="minorHAnsi"/>
          <w:sz w:val="22"/>
          <w:szCs w:val="28"/>
        </w:rPr>
        <w:t>Vransko</w:t>
      </w:r>
      <w:r w:rsidRPr="00DF4C7B">
        <w:rPr>
          <w:rFonts w:asciiTheme="minorHAnsi" w:hAnsiTheme="minorHAnsi" w:cstheme="minorHAnsi"/>
          <w:sz w:val="22"/>
          <w:szCs w:val="28"/>
        </w:rPr>
        <w:t xml:space="preserve"> (https://www.vransko.si/).</w:t>
      </w:r>
    </w:p>
    <w:p w14:paraId="5B020210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</w:p>
    <w:p w14:paraId="77160749" w14:textId="50E877C2" w:rsidR="00DF4C7B" w:rsidRPr="00DF4C7B" w:rsidRDefault="00DF4C7B" w:rsidP="00DF4C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F4C7B">
        <w:rPr>
          <w:rFonts w:asciiTheme="minorHAnsi" w:hAnsiTheme="minorHAnsi" w:cstheme="minorHAnsi"/>
          <w:color w:val="000000"/>
          <w:sz w:val="22"/>
          <w:szCs w:val="22"/>
        </w:rPr>
        <w:t>Dodatne informacije o izvedbi postopka je mogoče dobiti pri</w:t>
      </w:r>
      <w:r w:rsidR="00550346">
        <w:rPr>
          <w:rFonts w:asciiTheme="minorHAnsi" w:hAnsiTheme="minorHAnsi" w:cstheme="minorHAnsi"/>
          <w:color w:val="000000"/>
          <w:sz w:val="22"/>
          <w:szCs w:val="22"/>
        </w:rPr>
        <w:t xml:space="preserve"> Mariji Jerman</w:t>
      </w:r>
      <w:r w:rsidRPr="00DF4C7B">
        <w:rPr>
          <w:rFonts w:asciiTheme="minorHAnsi" w:hAnsiTheme="minorHAnsi" w:cstheme="minorHAnsi"/>
          <w:color w:val="000000"/>
          <w:sz w:val="22"/>
          <w:szCs w:val="22"/>
        </w:rPr>
        <w:t xml:space="preserve">, ki je dosegljiv/a na telefonski številki </w:t>
      </w:r>
      <w:r w:rsidR="00550346">
        <w:rPr>
          <w:rFonts w:asciiTheme="minorHAnsi" w:hAnsiTheme="minorHAnsi" w:cstheme="minorHAnsi"/>
          <w:color w:val="000000"/>
          <w:sz w:val="22"/>
          <w:szCs w:val="22"/>
        </w:rPr>
        <w:t>03 703 28 13</w:t>
      </w:r>
      <w:r w:rsidRPr="00DF4C7B">
        <w:rPr>
          <w:rFonts w:asciiTheme="minorHAnsi" w:hAnsiTheme="minorHAnsi" w:cstheme="minorHAnsi"/>
          <w:color w:val="000000"/>
          <w:sz w:val="22"/>
          <w:szCs w:val="22"/>
        </w:rPr>
        <w:t xml:space="preserve"> ali po elektronski pošti </w:t>
      </w:r>
      <w:r w:rsidR="00550346">
        <w:rPr>
          <w:rFonts w:asciiTheme="minorHAnsi" w:hAnsiTheme="minorHAnsi" w:cstheme="minorHAnsi"/>
          <w:color w:val="000000"/>
          <w:sz w:val="22"/>
          <w:szCs w:val="22"/>
        </w:rPr>
        <w:t>marija.jerman@vransko.si</w:t>
      </w:r>
    </w:p>
    <w:p w14:paraId="232275CE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</w:p>
    <w:p w14:paraId="7C0E2418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</w:rPr>
        <w:t>V objavi o prostem delovnem mestu se izraz kandidat, zapisan v moški slovnični obliki, uporablja kot nevtralen tako za ženske kot moške.</w:t>
      </w:r>
    </w:p>
    <w:p w14:paraId="458B98C4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</w:p>
    <w:p w14:paraId="17706E59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</w:p>
    <w:p w14:paraId="4F460953" w14:textId="1AB1BACD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</w:rPr>
        <w:t xml:space="preserve">Številka: </w:t>
      </w:r>
      <w:r w:rsidR="00550346">
        <w:rPr>
          <w:rFonts w:asciiTheme="minorHAnsi" w:hAnsiTheme="minorHAnsi" w:cstheme="minorHAnsi"/>
          <w:sz w:val="22"/>
          <w:szCs w:val="28"/>
        </w:rPr>
        <w:t>100/2021-01/8</w:t>
      </w:r>
    </w:p>
    <w:p w14:paraId="4CE08972" w14:textId="2CE18028" w:rsidR="00DF4C7B" w:rsidRPr="00DF4C7B" w:rsidRDefault="00DF4C7B" w:rsidP="00DF4C7B">
      <w:pPr>
        <w:pStyle w:val="Brezrazmikov"/>
        <w:rPr>
          <w:rFonts w:asciiTheme="minorHAnsi" w:hAnsiTheme="minorHAnsi" w:cstheme="minorHAnsi"/>
          <w:bCs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</w:rPr>
        <w:t>Datum</w:t>
      </w:r>
      <w:r w:rsidRPr="00DF4C7B">
        <w:rPr>
          <w:rFonts w:asciiTheme="minorHAnsi" w:hAnsiTheme="minorHAnsi" w:cstheme="minorHAnsi"/>
          <w:bCs/>
          <w:sz w:val="22"/>
          <w:szCs w:val="28"/>
        </w:rPr>
        <w:t xml:space="preserve">: </w:t>
      </w:r>
      <w:r w:rsidR="00550346">
        <w:rPr>
          <w:rFonts w:asciiTheme="minorHAnsi" w:hAnsiTheme="minorHAnsi" w:cstheme="minorHAnsi"/>
          <w:bCs/>
          <w:sz w:val="22"/>
          <w:szCs w:val="28"/>
        </w:rPr>
        <w:t>1.12.2021</w:t>
      </w:r>
      <w:bookmarkStart w:id="0" w:name="_GoBack"/>
      <w:bookmarkEnd w:id="0"/>
    </w:p>
    <w:p w14:paraId="5D05C184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</w:p>
    <w:p w14:paraId="40DDBC65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</w:p>
    <w:p w14:paraId="16C6BCBC" w14:textId="77777777" w:rsidR="00DF4C7B" w:rsidRPr="00DF4C7B" w:rsidRDefault="00DF4C7B" w:rsidP="00DF4C7B">
      <w:pPr>
        <w:pStyle w:val="Brezrazmikov"/>
        <w:ind w:left="6096"/>
        <w:jc w:val="center"/>
        <w:rPr>
          <w:rFonts w:asciiTheme="minorHAnsi" w:hAnsiTheme="minorHAnsi" w:cstheme="minorHAnsi"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</w:rPr>
        <w:t>Franc Sušnik</w:t>
      </w:r>
    </w:p>
    <w:p w14:paraId="0172FCC3" w14:textId="19100619" w:rsidR="00DF4C7B" w:rsidRPr="00DF4C7B" w:rsidRDefault="00DF4C7B" w:rsidP="00DF4C7B">
      <w:pPr>
        <w:pStyle w:val="Brezrazmikov"/>
        <w:ind w:left="6096"/>
        <w:jc w:val="center"/>
        <w:rPr>
          <w:rFonts w:asciiTheme="minorHAnsi" w:hAnsiTheme="minorHAnsi" w:cstheme="minorHAnsi"/>
          <w:sz w:val="22"/>
          <w:szCs w:val="28"/>
        </w:rPr>
      </w:pPr>
      <w:r w:rsidRPr="00DF4C7B">
        <w:rPr>
          <w:rFonts w:asciiTheme="minorHAnsi" w:hAnsiTheme="minorHAnsi" w:cstheme="minorHAnsi"/>
          <w:sz w:val="22"/>
          <w:szCs w:val="28"/>
        </w:rPr>
        <w:t>župan</w:t>
      </w:r>
    </w:p>
    <w:p w14:paraId="33578714" w14:textId="77777777" w:rsidR="00DF4C7B" w:rsidRPr="00DF4C7B" w:rsidRDefault="00DF4C7B" w:rsidP="00DF4C7B">
      <w:pPr>
        <w:pStyle w:val="Brezrazmikov"/>
        <w:rPr>
          <w:rFonts w:asciiTheme="minorHAnsi" w:hAnsiTheme="minorHAnsi" w:cstheme="minorHAnsi"/>
          <w:sz w:val="22"/>
          <w:szCs w:val="28"/>
        </w:rPr>
      </w:pPr>
    </w:p>
    <w:p w14:paraId="2B9E95E5" w14:textId="77777777" w:rsidR="007E5B75" w:rsidRPr="00DF4C7B" w:rsidRDefault="007E5B75">
      <w:pPr>
        <w:rPr>
          <w:rFonts w:asciiTheme="minorHAnsi" w:hAnsiTheme="minorHAnsi" w:cstheme="minorHAnsi"/>
          <w:sz w:val="28"/>
          <w:szCs w:val="28"/>
        </w:rPr>
      </w:pPr>
    </w:p>
    <w:sectPr w:rsidR="007E5B75" w:rsidRPr="00DF4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363C7"/>
    <w:multiLevelType w:val="hybridMultilevel"/>
    <w:tmpl w:val="2898AF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55EDA"/>
    <w:multiLevelType w:val="hybridMultilevel"/>
    <w:tmpl w:val="3926C7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E068BC"/>
    <w:multiLevelType w:val="hybridMultilevel"/>
    <w:tmpl w:val="A3F6C324"/>
    <w:lvl w:ilvl="0" w:tplc="6E285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00A96"/>
    <w:multiLevelType w:val="hybridMultilevel"/>
    <w:tmpl w:val="B75CB93C"/>
    <w:lvl w:ilvl="0" w:tplc="99E69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7B"/>
    <w:rsid w:val="00550346"/>
    <w:rsid w:val="007E5B75"/>
    <w:rsid w:val="00AC5CB2"/>
    <w:rsid w:val="00AD2781"/>
    <w:rsid w:val="00D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FAC1"/>
  <w15:chartTrackingRefBased/>
  <w15:docId w15:val="{91A5B724-D599-4D47-A544-57553922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F4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F4C7B"/>
    <w:pPr>
      <w:spacing w:after="0" w:line="276" w:lineRule="auto"/>
      <w:jc w:val="both"/>
    </w:pPr>
    <w:rPr>
      <w:rFonts w:ascii="Trebuchet MS" w:eastAsia="Times New Roman" w:hAnsi="Trebuchet MS" w:cs="Times New Roman"/>
      <w:sz w:val="20"/>
      <w:szCs w:val="24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F4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Kraševec</dc:creator>
  <cp:keywords/>
  <dc:description/>
  <cp:lastModifiedBy>Marija Jerman</cp:lastModifiedBy>
  <cp:revision>3</cp:revision>
  <dcterms:created xsi:type="dcterms:W3CDTF">2021-12-01T10:33:00Z</dcterms:created>
  <dcterms:modified xsi:type="dcterms:W3CDTF">2021-12-01T10:42:00Z</dcterms:modified>
</cp:coreProperties>
</file>