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0F3C952E"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AF3177">
        <w:rPr>
          <w:rFonts w:ascii="Arial Narrow" w:hAnsi="Arial Narrow" w:cs="Arial"/>
          <w:b/>
          <w:sz w:val="22"/>
          <w:szCs w:val="22"/>
        </w:rPr>
        <w:t>H</w:t>
      </w:r>
    </w:p>
    <w:p w14:paraId="72C01B35" w14:textId="7ABD8326" w:rsidR="009256E2" w:rsidRPr="00AE44D8" w:rsidRDefault="00BC2D59" w:rsidP="004B449A">
      <w:pPr>
        <w:jc w:val="center"/>
        <w:rPr>
          <w:rFonts w:ascii="Arial Narrow" w:hAnsi="Arial Narrow" w:cs="Arial"/>
          <w:b/>
          <w:sz w:val="22"/>
          <w:szCs w:val="22"/>
        </w:rPr>
      </w:pPr>
      <w:r w:rsidRPr="00BC2D59">
        <w:rPr>
          <w:rFonts w:ascii="Arial Narrow" w:hAnsi="Arial Narrow" w:cs="Arial"/>
          <w:b/>
          <w:sz w:val="22"/>
          <w:szCs w:val="22"/>
        </w:rPr>
        <w:t>SUBVENCIONIRANJE STROŠKOV ZA DELOVANJE MLADIH INOVATIVNIH PODJETIJ</w:t>
      </w:r>
      <w:r>
        <w:rPr>
          <w:rFonts w:ascii="Arial Narrow" w:hAnsi="Arial Narrow" w:cs="Arial"/>
          <w:b/>
          <w:sz w:val="22"/>
          <w:szCs w:val="22"/>
        </w:rPr>
        <w:t xml:space="preserve"> V LETU </w:t>
      </w:r>
      <w:r w:rsidR="00127EA7">
        <w:rPr>
          <w:rFonts w:ascii="Arial Narrow" w:hAnsi="Arial Narrow" w:cs="Arial"/>
          <w:b/>
          <w:sz w:val="22"/>
          <w:szCs w:val="22"/>
        </w:rPr>
        <w:t>202</w:t>
      </w:r>
      <w:r w:rsidR="0068217E">
        <w:rPr>
          <w:rFonts w:ascii="Arial Narrow" w:hAnsi="Arial Narrow" w:cs="Arial"/>
          <w:b/>
          <w:sz w:val="22"/>
          <w:szCs w:val="22"/>
        </w:rPr>
        <w:t>6</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732F9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36D299F1" w:rsidR="00E552E5" w:rsidRPr="00AE44D8" w:rsidRDefault="00E552E5" w:rsidP="00BB3FE4">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B3FE4">
              <w:rPr>
                <w:rFonts w:ascii="Arial Narrow" w:hAnsi="Arial Narrow" w:cs="Arial"/>
                <w:b/>
                <w:color w:val="000000"/>
                <w:sz w:val="22"/>
                <w:szCs w:val="22"/>
              </w:rPr>
              <w:t>POSLOVNEGA SUBJEKTA</w:t>
            </w:r>
            <w:r w:rsidRPr="00AE44D8">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460F3AEE" w:rsidR="00E552E5" w:rsidRPr="00AE44D8" w:rsidRDefault="00BB3FE4" w:rsidP="009444AA">
            <w:pPr>
              <w:jc w:val="left"/>
              <w:rPr>
                <w:rFonts w:ascii="Arial Narrow" w:hAnsi="Arial Narrow" w:cs="Arial"/>
                <w:color w:val="000000"/>
                <w:sz w:val="22"/>
                <w:szCs w:val="22"/>
              </w:rPr>
            </w:pPr>
            <w:proofErr w:type="spellStart"/>
            <w:r>
              <w:rPr>
                <w:rFonts w:ascii="Arial Narrow" w:hAnsi="Arial Narrow" w:cs="Arial"/>
                <w:color w:val="000000"/>
                <w:sz w:val="22"/>
                <w:szCs w:val="22"/>
              </w:rPr>
              <w:t>m</w:t>
            </w:r>
            <w:r w:rsidR="00E552E5" w:rsidRPr="00AE44D8">
              <w:rPr>
                <w:rFonts w:ascii="Arial Narrow" w:hAnsi="Arial Narrow" w:cs="Arial"/>
                <w:color w:val="000000"/>
                <w:sz w:val="22"/>
                <w:szCs w:val="22"/>
              </w:rPr>
              <w:t>ikro</w:t>
            </w:r>
            <w:proofErr w:type="spellEnd"/>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2E331D25"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69A2E73E"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w:t>
            </w:r>
            <w:r w:rsidR="00B537E1">
              <w:rPr>
                <w:rFonts w:ascii="Arial Narrow" w:hAnsi="Arial Narrow" w:cs="Arial"/>
                <w:color w:val="000000"/>
                <w:sz w:val="22"/>
                <w:szCs w:val="22"/>
              </w:rPr>
              <w:t xml:space="preserve"> do 5</w:t>
            </w:r>
            <w:r w:rsidRPr="00AE44D8">
              <w:rPr>
                <w:rFonts w:ascii="Arial Narrow" w:hAnsi="Arial Narrow" w:cs="Arial"/>
                <w:color w:val="000000"/>
                <w:sz w:val="22"/>
                <w:szCs w:val="22"/>
              </w:rPr>
              <w:t xml:space="preserve"> let</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478D4EB1" w:rsidR="00544F6A" w:rsidRDefault="00544F6A" w:rsidP="000C4452">
      <w:pPr>
        <w:rPr>
          <w:rFonts w:ascii="Arial Narrow" w:hAnsi="Arial Narrow" w:cs="Arial"/>
          <w:b/>
          <w:sz w:val="22"/>
          <w:szCs w:val="22"/>
        </w:rPr>
      </w:pPr>
    </w:p>
    <w:p w14:paraId="1310BFA9" w14:textId="77777777" w:rsidR="00732F99" w:rsidRDefault="00732F99"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BC2D59">
      <w:pPr>
        <w:numPr>
          <w:ilvl w:val="0"/>
          <w:numId w:val="1"/>
        </w:numPr>
        <w:pBdr>
          <w:top w:val="single" w:sz="4" w:space="1" w:color="auto"/>
          <w:left w:val="single" w:sz="4" w:space="9" w:color="auto"/>
          <w:bottom w:val="single" w:sz="4" w:space="1" w:color="auto"/>
          <w:right w:val="single" w:sz="4" w:space="4" w:color="auto"/>
        </w:pBdr>
        <w:shd w:val="clear" w:color="auto" w:fill="BFBFBF" w:themeFill="background1" w:themeFillShade="BF"/>
        <w:rPr>
          <w:rFonts w:ascii="Arial Narrow" w:hAnsi="Arial Narrow" w:cs="Arial"/>
          <w:b/>
          <w:sz w:val="22"/>
          <w:szCs w:val="22"/>
        </w:rPr>
      </w:pPr>
      <w:r w:rsidRPr="00AE44D8">
        <w:rPr>
          <w:rFonts w:ascii="Arial Narrow" w:hAnsi="Arial Narrow" w:cs="Arial"/>
          <w:b/>
          <w:sz w:val="22"/>
          <w:szCs w:val="22"/>
        </w:rPr>
        <w:t>PODATKI O NALOŽBI</w:t>
      </w: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732F99" w:rsidRPr="00AE44D8" w14:paraId="096B1EC1" w14:textId="77777777" w:rsidTr="00BC2D59">
        <w:trPr>
          <w:trHeight w:val="2646"/>
        </w:trPr>
        <w:tc>
          <w:tcPr>
            <w:tcW w:w="3709" w:type="dxa"/>
            <w:shd w:val="clear" w:color="auto" w:fill="auto"/>
            <w:noWrap/>
            <w:vAlign w:val="center"/>
            <w:hideMark/>
          </w:tcPr>
          <w:p w14:paraId="0B24D27A" w14:textId="14B24E2A" w:rsidR="00732F99" w:rsidRPr="00AE44D8" w:rsidRDefault="00732F99"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C2D59">
              <w:rPr>
                <w:rFonts w:ascii="Arial Narrow" w:hAnsi="Arial Narrow" w:cs="Arial"/>
                <w:b/>
                <w:color w:val="000000"/>
                <w:sz w:val="22"/>
                <w:szCs w:val="22"/>
              </w:rPr>
              <w:t>STROŠKA</w:t>
            </w:r>
          </w:p>
        </w:tc>
        <w:tc>
          <w:tcPr>
            <w:tcW w:w="5859" w:type="dxa"/>
            <w:gridSpan w:val="2"/>
            <w:shd w:val="clear" w:color="auto" w:fill="D9D9D9" w:themeFill="background1" w:themeFillShade="D9"/>
            <w:noWrap/>
            <w:hideMark/>
          </w:tcPr>
          <w:p w14:paraId="03841AF3" w14:textId="5FE49327" w:rsidR="00732F99" w:rsidRDefault="00732F99" w:rsidP="00732F99">
            <w:pPr>
              <w:jc w:val="left"/>
              <w:rPr>
                <w:rFonts w:ascii="Arial Narrow" w:hAnsi="Arial Narrow" w:cs="Arial"/>
                <w:color w:val="000000"/>
                <w:sz w:val="22"/>
                <w:szCs w:val="22"/>
              </w:rPr>
            </w:pPr>
            <w:r w:rsidRPr="00AE44D8">
              <w:rPr>
                <w:rFonts w:ascii="Arial Narrow" w:hAnsi="Arial Narrow" w:cs="Arial"/>
                <w:color w:val="000000"/>
                <w:sz w:val="22"/>
                <w:szCs w:val="22"/>
              </w:rPr>
              <w:t> </w:t>
            </w:r>
            <w:r>
              <w:rPr>
                <w:rFonts w:ascii="Arial Narrow" w:hAnsi="Arial Narrow" w:cs="Arial"/>
                <w:color w:val="000000"/>
                <w:sz w:val="22"/>
                <w:szCs w:val="22"/>
              </w:rPr>
              <w:t>Obkroži vrsto:</w:t>
            </w:r>
          </w:p>
          <w:p w14:paraId="6CEA398C"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računovodskih storitev (upravičeni so tudi stroški nabave in vzdrževanja programske opreme, pomoči in svetovanja pri uporabi računalniških programov …),</w:t>
            </w:r>
          </w:p>
          <w:p w14:paraId="70AE9C21"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promocija,</w:t>
            </w:r>
          </w:p>
          <w:p w14:paraId="75A889F5"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zaščite patenta,</w:t>
            </w:r>
          </w:p>
          <w:p w14:paraId="5DC17277"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testiranja razvojne ali raziskovalne opreme,</w:t>
            </w:r>
          </w:p>
          <w:p w14:paraId="61511FD0"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dela osebja na razvojnem ali raziskovalnem projektu,</w:t>
            </w:r>
          </w:p>
          <w:p w14:paraId="2C95C9CA" w14:textId="75F25E6D" w:rsidR="00732F9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najema poslovnih in/ali proizvodnih prostorov.</w:t>
            </w:r>
          </w:p>
        </w:tc>
      </w:tr>
      <w:tr w:rsidR="00B13F20" w:rsidRPr="00AE44D8" w14:paraId="26A77CF7" w14:textId="77777777" w:rsidTr="00BC2D59">
        <w:trPr>
          <w:trHeight w:val="508"/>
        </w:trPr>
        <w:tc>
          <w:tcPr>
            <w:tcW w:w="3709" w:type="dxa"/>
            <w:vMerge w:val="restart"/>
            <w:shd w:val="clear" w:color="auto" w:fill="auto"/>
            <w:vAlign w:val="center"/>
            <w:hideMark/>
          </w:tcPr>
          <w:p w14:paraId="3C78C0D3" w14:textId="298884B5" w:rsidR="00B13F20" w:rsidRPr="00AE44D8" w:rsidRDefault="00B13F20"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w:t>
            </w:r>
            <w:r w:rsidR="00BC2D59">
              <w:rPr>
                <w:rFonts w:ascii="Arial Narrow" w:hAnsi="Arial Narrow" w:cs="Arial"/>
                <w:b/>
                <w:color w:val="000000"/>
                <w:sz w:val="22"/>
                <w:szCs w:val="22"/>
              </w:rPr>
              <w:t>STROŠKOV</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653CEA76" w:rsidR="0056074E" w:rsidRPr="00AE44D8" w:rsidRDefault="00B13F20" w:rsidP="00BC2D59">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w:t>
            </w:r>
            <w:r w:rsidR="00BC2D59">
              <w:rPr>
                <w:rFonts w:ascii="Arial Narrow" w:hAnsi="Arial Narrow" w:cs="Arial"/>
                <w:color w:val="000000"/>
                <w:sz w:val="22"/>
                <w:szCs w:val="22"/>
              </w:rPr>
              <w:t>en</w:t>
            </w:r>
            <w:r w:rsidRPr="00AE44D8">
              <w:rPr>
                <w:rFonts w:ascii="Arial Narrow" w:hAnsi="Arial Narrow" w:cs="Arial"/>
                <w:color w:val="000000"/>
                <w:sz w:val="22"/>
                <w:szCs w:val="22"/>
              </w:rPr>
              <w:t xml:space="preserve"> za preživetje podjetja</w:t>
            </w:r>
          </w:p>
        </w:tc>
      </w:tr>
      <w:tr w:rsidR="00B13F20" w:rsidRPr="00AE44D8" w14:paraId="66A205D8" w14:textId="77777777" w:rsidTr="00BC2D59">
        <w:trPr>
          <w:trHeight w:val="542"/>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16E84122" w:rsidR="0056074E" w:rsidRPr="00AE44D8" w:rsidRDefault="00BC2D59" w:rsidP="00BC2D59">
            <w:pPr>
              <w:spacing w:line="360" w:lineRule="auto"/>
              <w:jc w:val="left"/>
              <w:rPr>
                <w:rFonts w:ascii="Arial Narrow" w:hAnsi="Arial Narrow" w:cs="Arial"/>
                <w:color w:val="000000"/>
                <w:sz w:val="22"/>
                <w:szCs w:val="22"/>
              </w:rPr>
            </w:pPr>
            <w:r>
              <w:rPr>
                <w:rFonts w:ascii="Arial Narrow" w:hAnsi="Arial Narrow" w:cs="Arial"/>
                <w:color w:val="000000"/>
                <w:sz w:val="22"/>
                <w:szCs w:val="22"/>
              </w:rPr>
              <w:t>je pomemben</w:t>
            </w:r>
            <w:r w:rsidR="00B13F20" w:rsidRPr="00AE44D8">
              <w:rPr>
                <w:rFonts w:ascii="Arial Narrow" w:hAnsi="Arial Narrow" w:cs="Arial"/>
                <w:color w:val="000000"/>
                <w:sz w:val="22"/>
                <w:szCs w:val="22"/>
              </w:rPr>
              <w:t xml:space="preserve"> za izboljšanje poslovanja podjetja</w:t>
            </w:r>
          </w:p>
        </w:tc>
      </w:tr>
      <w:tr w:rsidR="00B13F20" w:rsidRPr="00AE44D8" w14:paraId="50C8EF74" w14:textId="77777777" w:rsidTr="00BC2D59">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3FD9395E" w:rsidR="0056074E" w:rsidRPr="00AE44D8" w:rsidRDefault="00BC2D59" w:rsidP="00BC2D59">
            <w:pPr>
              <w:spacing w:line="360" w:lineRule="auto"/>
              <w:jc w:val="left"/>
              <w:rPr>
                <w:rFonts w:ascii="Arial Narrow" w:hAnsi="Arial Narrow" w:cs="Arial"/>
                <w:color w:val="000000"/>
                <w:sz w:val="22"/>
                <w:szCs w:val="22"/>
              </w:rPr>
            </w:pPr>
            <w:r>
              <w:rPr>
                <w:rFonts w:ascii="Arial Narrow" w:hAnsi="Arial Narrow" w:cs="Arial"/>
                <w:color w:val="000000"/>
                <w:sz w:val="22"/>
                <w:szCs w:val="22"/>
              </w:rPr>
              <w:t>bistveno</w:t>
            </w:r>
            <w:r w:rsidR="00B13F20" w:rsidRPr="00AE44D8">
              <w:rPr>
                <w:rFonts w:ascii="Arial Narrow" w:hAnsi="Arial Narrow" w:cs="Arial"/>
                <w:color w:val="000000"/>
                <w:sz w:val="22"/>
                <w:szCs w:val="22"/>
              </w:rPr>
              <w:t xml:space="preserve"> ne vpliva na poslovanje podjetja</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243132"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243132"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60E530CA" w:rsidR="002A7B17" w:rsidRPr="00AE44D8" w:rsidRDefault="002A7B17"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KAKŠNI SO RAZLOGI ZA </w:t>
            </w:r>
            <w:r w:rsidR="00BC2D59">
              <w:rPr>
                <w:rFonts w:ascii="Arial Narrow" w:hAnsi="Arial Narrow" w:cs="Arial"/>
                <w:b/>
                <w:color w:val="000000"/>
                <w:sz w:val="22"/>
                <w:szCs w:val="22"/>
              </w:rPr>
              <w:t>NASTANEK STROŠKA</w:t>
            </w:r>
            <w:r w:rsidRPr="00AE44D8">
              <w:rPr>
                <w:rFonts w:ascii="Arial Narrow" w:hAnsi="Arial Narrow" w:cs="Arial"/>
                <w:b/>
                <w:color w:val="000000"/>
                <w:sz w:val="22"/>
                <w:szCs w:val="22"/>
              </w:rPr>
              <w:t>?</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243132"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243132"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3F55A5F3" w:rsidR="002A7B17" w:rsidRPr="00AE44D8" w:rsidRDefault="0068217E" w:rsidP="00AF3060">
            <w:pPr>
              <w:jc w:val="left"/>
              <w:rPr>
                <w:rFonts w:ascii="Arial Narrow" w:hAnsi="Arial Narrow" w:cs="Arial"/>
                <w:b/>
                <w:color w:val="000000"/>
                <w:sz w:val="22"/>
                <w:szCs w:val="22"/>
              </w:rPr>
            </w:pPr>
            <w:r w:rsidRPr="0068217E">
              <w:rPr>
                <w:rFonts w:ascii="Arial Narrow" w:hAnsi="Arial Narrow" w:cs="Arial"/>
                <w:b/>
                <w:color w:val="000000"/>
                <w:sz w:val="22"/>
                <w:szCs w:val="22"/>
              </w:rPr>
              <w:t>KAKO BOSTE Z UVELJAVLJANIMI STROŠKI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243132"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243132"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3F1BD1A7" w:rsidR="002A7B17" w:rsidRDefault="002A7B17" w:rsidP="000C4452">
      <w:pPr>
        <w:rPr>
          <w:rFonts w:ascii="Arial Narrow" w:hAnsi="Arial Narrow" w:cs="Arial"/>
          <w:b/>
          <w:sz w:val="22"/>
          <w:szCs w:val="22"/>
        </w:rPr>
      </w:pPr>
    </w:p>
    <w:p w14:paraId="2946C75D" w14:textId="77777777" w:rsidR="00243132" w:rsidRDefault="00243132" w:rsidP="000C4452">
      <w:pPr>
        <w:rPr>
          <w:rFonts w:ascii="Arial Narrow" w:hAnsi="Arial Narrow" w:cs="Arial"/>
          <w:b/>
          <w:sz w:val="22"/>
          <w:szCs w:val="22"/>
        </w:rPr>
      </w:pPr>
    </w:p>
    <w:p w14:paraId="4C7BBD41" w14:textId="77777777" w:rsidR="00BC2D59" w:rsidRDefault="00BC2D59"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732F99">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lastRenderedPageBreak/>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FE15960" w14:textId="0C7B3633" w:rsidR="004B449A" w:rsidRDefault="0068217E" w:rsidP="000C4452">
      <w:pPr>
        <w:rPr>
          <w:rStyle w:val="Neenpoudarek"/>
          <w:rFonts w:ascii="Arial Narrow" w:hAnsi="Arial Narrow" w:cs="Arial"/>
          <w:b/>
          <w:i w:val="0"/>
          <w:color w:val="auto"/>
          <w:sz w:val="22"/>
          <w:szCs w:val="22"/>
        </w:rPr>
      </w:pPr>
      <w:r w:rsidRPr="0068217E">
        <w:rPr>
          <w:rStyle w:val="Neenpoudarek"/>
          <w:rFonts w:ascii="Arial Narrow" w:hAnsi="Arial Narrow" w:cs="Arial"/>
          <w:b/>
          <w:i w:val="0"/>
          <w:color w:val="auto"/>
          <w:sz w:val="22"/>
          <w:szCs w:val="22"/>
        </w:rPr>
        <w:t>Upravičeni stroški so stroški, ki so nastali od 1. 1. 2026 do datuma oddaje vloge na javni razpis.</w:t>
      </w:r>
    </w:p>
    <w:p w14:paraId="6DDAEC8F" w14:textId="77777777" w:rsidR="0068217E" w:rsidRPr="00AE44D8" w:rsidRDefault="0068217E" w:rsidP="000C4452">
      <w:pPr>
        <w:rPr>
          <w:rFonts w:ascii="Arial Narrow" w:hAnsi="Arial Narrow" w:cs="Arial"/>
          <w:sz w:val="22"/>
          <w:szCs w:val="22"/>
        </w:rPr>
      </w:pPr>
    </w:p>
    <w:tbl>
      <w:tblPr>
        <w:tblW w:w="9061" w:type="dxa"/>
        <w:tblInd w:w="-214" w:type="dxa"/>
        <w:tblLayout w:type="fixed"/>
        <w:tblCellMar>
          <w:left w:w="70" w:type="dxa"/>
          <w:right w:w="70" w:type="dxa"/>
        </w:tblCellMar>
        <w:tblLook w:val="04A0" w:firstRow="1" w:lastRow="0" w:firstColumn="1" w:lastColumn="0" w:noHBand="0" w:noVBand="1"/>
      </w:tblPr>
      <w:tblGrid>
        <w:gridCol w:w="887"/>
        <w:gridCol w:w="2650"/>
        <w:gridCol w:w="2208"/>
        <w:gridCol w:w="1548"/>
        <w:gridCol w:w="1768"/>
      </w:tblGrid>
      <w:tr w:rsidR="00B537E1" w:rsidRPr="00AE44D8" w14:paraId="4E00AF08" w14:textId="77777777" w:rsidTr="00B537E1">
        <w:trPr>
          <w:trHeight w:val="671"/>
        </w:trPr>
        <w:tc>
          <w:tcPr>
            <w:tcW w:w="887"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B537E1" w:rsidRPr="00AE44D8" w:rsidRDefault="00B537E1" w:rsidP="004B449A">
            <w:pPr>
              <w:jc w:val="left"/>
              <w:rPr>
                <w:rFonts w:ascii="Arial Narrow" w:hAnsi="Arial Narrow" w:cs="Arial"/>
                <w:b/>
                <w:color w:val="000000"/>
                <w:sz w:val="22"/>
                <w:szCs w:val="22"/>
              </w:rPr>
            </w:pPr>
          </w:p>
        </w:tc>
        <w:tc>
          <w:tcPr>
            <w:tcW w:w="2650" w:type="dxa"/>
            <w:tcBorders>
              <w:top w:val="single" w:sz="4" w:space="0" w:color="auto"/>
              <w:left w:val="nil"/>
              <w:bottom w:val="single" w:sz="4" w:space="0" w:color="auto"/>
              <w:right w:val="single" w:sz="4" w:space="0" w:color="auto"/>
            </w:tcBorders>
            <w:shd w:val="clear" w:color="auto" w:fill="auto"/>
            <w:hideMark/>
          </w:tcPr>
          <w:p w14:paraId="3CD1B146" w14:textId="77FB9EDB" w:rsidR="00B537E1" w:rsidRPr="00AE44D8" w:rsidRDefault="00B537E1" w:rsidP="004B449A">
            <w:pPr>
              <w:jc w:val="left"/>
              <w:rPr>
                <w:rFonts w:ascii="Arial Narrow" w:hAnsi="Arial Narrow" w:cs="Arial"/>
                <w:b/>
                <w:color w:val="000000"/>
                <w:sz w:val="22"/>
                <w:szCs w:val="22"/>
              </w:rPr>
            </w:pPr>
            <w:r>
              <w:rPr>
                <w:rFonts w:ascii="Arial Narrow" w:hAnsi="Arial Narrow" w:cs="Arial"/>
                <w:b/>
                <w:color w:val="000000"/>
                <w:sz w:val="22"/>
                <w:szCs w:val="22"/>
              </w:rPr>
              <w:t xml:space="preserve">Naziv stroška </w:t>
            </w:r>
          </w:p>
        </w:tc>
        <w:tc>
          <w:tcPr>
            <w:tcW w:w="2208" w:type="dxa"/>
            <w:tcBorders>
              <w:top w:val="single" w:sz="4" w:space="0" w:color="auto"/>
              <w:left w:val="nil"/>
              <w:bottom w:val="single" w:sz="4" w:space="0" w:color="auto"/>
              <w:right w:val="single" w:sz="4" w:space="0" w:color="auto"/>
            </w:tcBorders>
            <w:shd w:val="clear" w:color="auto" w:fill="auto"/>
            <w:hideMark/>
          </w:tcPr>
          <w:p w14:paraId="538AAA1D"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1548" w:type="dxa"/>
            <w:tcBorders>
              <w:top w:val="single" w:sz="4" w:space="0" w:color="auto"/>
              <w:left w:val="nil"/>
              <w:bottom w:val="single" w:sz="4" w:space="0" w:color="auto"/>
              <w:right w:val="single" w:sz="4" w:space="0" w:color="auto"/>
            </w:tcBorders>
            <w:shd w:val="clear" w:color="auto" w:fill="auto"/>
            <w:hideMark/>
          </w:tcPr>
          <w:p w14:paraId="09ACF2A8"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768" w:type="dxa"/>
            <w:tcBorders>
              <w:top w:val="single" w:sz="4" w:space="0" w:color="auto"/>
              <w:left w:val="nil"/>
              <w:bottom w:val="single" w:sz="4" w:space="0" w:color="auto"/>
              <w:right w:val="single" w:sz="4" w:space="0" w:color="auto"/>
            </w:tcBorders>
            <w:shd w:val="clear" w:color="auto" w:fill="auto"/>
            <w:hideMark/>
          </w:tcPr>
          <w:p w14:paraId="44BDCCD0"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r>
      <w:tr w:rsidR="00B537E1" w:rsidRPr="00AE44D8" w14:paraId="12863748"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2650" w:type="dxa"/>
            <w:tcBorders>
              <w:top w:val="nil"/>
              <w:left w:val="nil"/>
              <w:bottom w:val="single" w:sz="4" w:space="0" w:color="auto"/>
              <w:right w:val="single" w:sz="4" w:space="0" w:color="auto"/>
            </w:tcBorders>
            <w:shd w:val="clear" w:color="auto" w:fill="auto"/>
            <w:noWrap/>
            <w:vAlign w:val="bottom"/>
            <w:hideMark/>
          </w:tcPr>
          <w:p w14:paraId="5621500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5708CF73"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080B489F"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115B16B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6DB752AD"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2650" w:type="dxa"/>
            <w:tcBorders>
              <w:top w:val="nil"/>
              <w:left w:val="nil"/>
              <w:bottom w:val="single" w:sz="4" w:space="0" w:color="auto"/>
              <w:right w:val="single" w:sz="4" w:space="0" w:color="auto"/>
            </w:tcBorders>
            <w:shd w:val="clear" w:color="auto" w:fill="auto"/>
            <w:noWrap/>
            <w:vAlign w:val="bottom"/>
            <w:hideMark/>
          </w:tcPr>
          <w:p w14:paraId="1B4BA41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3FE39393"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18A13A3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C1F7F0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CAE121F"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2650" w:type="dxa"/>
            <w:tcBorders>
              <w:top w:val="nil"/>
              <w:left w:val="nil"/>
              <w:bottom w:val="single" w:sz="4" w:space="0" w:color="auto"/>
              <w:right w:val="single" w:sz="4" w:space="0" w:color="auto"/>
            </w:tcBorders>
            <w:shd w:val="clear" w:color="auto" w:fill="auto"/>
            <w:noWrap/>
            <w:vAlign w:val="bottom"/>
            <w:hideMark/>
          </w:tcPr>
          <w:p w14:paraId="6A449A9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64EC2D0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3888E5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3533E3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7DB0DA2A"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2650" w:type="dxa"/>
            <w:tcBorders>
              <w:top w:val="nil"/>
              <w:left w:val="nil"/>
              <w:bottom w:val="single" w:sz="4" w:space="0" w:color="auto"/>
              <w:right w:val="single" w:sz="4" w:space="0" w:color="auto"/>
            </w:tcBorders>
            <w:shd w:val="clear" w:color="auto" w:fill="auto"/>
            <w:noWrap/>
            <w:vAlign w:val="bottom"/>
            <w:hideMark/>
          </w:tcPr>
          <w:p w14:paraId="2D369366"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21C16FF8"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14F1549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3F8DEFF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0915B905"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2650" w:type="dxa"/>
            <w:tcBorders>
              <w:top w:val="nil"/>
              <w:left w:val="nil"/>
              <w:bottom w:val="single" w:sz="4" w:space="0" w:color="auto"/>
              <w:right w:val="single" w:sz="4" w:space="0" w:color="auto"/>
            </w:tcBorders>
            <w:shd w:val="clear" w:color="auto" w:fill="auto"/>
            <w:noWrap/>
            <w:vAlign w:val="bottom"/>
            <w:hideMark/>
          </w:tcPr>
          <w:p w14:paraId="332A1F8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720904B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F07C06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B7B3E5E"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867735F"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2650" w:type="dxa"/>
            <w:tcBorders>
              <w:top w:val="nil"/>
              <w:left w:val="nil"/>
              <w:bottom w:val="single" w:sz="4" w:space="0" w:color="auto"/>
              <w:right w:val="single" w:sz="4" w:space="0" w:color="auto"/>
            </w:tcBorders>
            <w:shd w:val="clear" w:color="auto" w:fill="auto"/>
            <w:noWrap/>
            <w:vAlign w:val="bottom"/>
            <w:hideMark/>
          </w:tcPr>
          <w:p w14:paraId="2342594E"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368C7B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25C2DB8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4364AF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2A05E471"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2650" w:type="dxa"/>
            <w:tcBorders>
              <w:top w:val="nil"/>
              <w:left w:val="nil"/>
              <w:bottom w:val="single" w:sz="4" w:space="0" w:color="auto"/>
              <w:right w:val="single" w:sz="4" w:space="0" w:color="auto"/>
            </w:tcBorders>
            <w:shd w:val="clear" w:color="auto" w:fill="auto"/>
            <w:noWrap/>
            <w:vAlign w:val="bottom"/>
            <w:hideMark/>
          </w:tcPr>
          <w:p w14:paraId="7DA38AE4"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0614550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50F8FE4"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2B80F1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E3C46C8"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2650" w:type="dxa"/>
            <w:tcBorders>
              <w:top w:val="nil"/>
              <w:left w:val="nil"/>
              <w:bottom w:val="single" w:sz="4" w:space="0" w:color="auto"/>
              <w:right w:val="single" w:sz="4" w:space="0" w:color="auto"/>
            </w:tcBorders>
            <w:shd w:val="clear" w:color="auto" w:fill="auto"/>
            <w:noWrap/>
            <w:vAlign w:val="bottom"/>
            <w:hideMark/>
          </w:tcPr>
          <w:p w14:paraId="54CFC68F"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201444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45A41F18"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0D77DCD5"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748640F0"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2650" w:type="dxa"/>
            <w:tcBorders>
              <w:top w:val="nil"/>
              <w:left w:val="nil"/>
              <w:bottom w:val="single" w:sz="4" w:space="0" w:color="auto"/>
              <w:right w:val="single" w:sz="4" w:space="0" w:color="auto"/>
            </w:tcBorders>
            <w:shd w:val="clear" w:color="auto" w:fill="auto"/>
            <w:noWrap/>
            <w:vAlign w:val="bottom"/>
            <w:hideMark/>
          </w:tcPr>
          <w:p w14:paraId="7D734771"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A88B01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78D732F2"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B642A9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171B7EB3"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2650" w:type="dxa"/>
            <w:tcBorders>
              <w:top w:val="nil"/>
              <w:left w:val="nil"/>
              <w:bottom w:val="single" w:sz="4" w:space="0" w:color="auto"/>
              <w:right w:val="single" w:sz="4" w:space="0" w:color="auto"/>
            </w:tcBorders>
            <w:shd w:val="clear" w:color="auto" w:fill="auto"/>
            <w:noWrap/>
            <w:vAlign w:val="bottom"/>
            <w:hideMark/>
          </w:tcPr>
          <w:p w14:paraId="187788D6" w14:textId="77777777" w:rsidR="00B537E1" w:rsidRPr="00AE44D8" w:rsidRDefault="00B537E1" w:rsidP="00EF5A12">
            <w:pPr>
              <w:jc w:val="left"/>
              <w:rPr>
                <w:rFonts w:ascii="Arial Narrow" w:hAnsi="Arial Narrow" w:cs="Arial"/>
                <w:color w:val="000000"/>
                <w:sz w:val="22"/>
                <w:szCs w:val="22"/>
              </w:rPr>
            </w:pPr>
          </w:p>
        </w:tc>
        <w:tc>
          <w:tcPr>
            <w:tcW w:w="2208" w:type="dxa"/>
            <w:tcBorders>
              <w:top w:val="nil"/>
              <w:left w:val="nil"/>
              <w:bottom w:val="single" w:sz="4" w:space="0" w:color="auto"/>
              <w:right w:val="single" w:sz="4" w:space="0" w:color="auto"/>
            </w:tcBorders>
            <w:shd w:val="clear" w:color="auto" w:fill="auto"/>
            <w:noWrap/>
            <w:vAlign w:val="bottom"/>
            <w:hideMark/>
          </w:tcPr>
          <w:p w14:paraId="3CC946EB" w14:textId="77777777" w:rsidR="00B537E1" w:rsidRPr="00AE44D8" w:rsidRDefault="00B537E1" w:rsidP="00EF5A12">
            <w:pPr>
              <w:jc w:val="left"/>
              <w:rPr>
                <w:rFonts w:ascii="Arial Narrow" w:hAnsi="Arial Narrow" w:cs="Arial"/>
                <w:color w:val="000000"/>
                <w:sz w:val="22"/>
                <w:szCs w:val="22"/>
              </w:rPr>
            </w:pPr>
          </w:p>
        </w:tc>
        <w:tc>
          <w:tcPr>
            <w:tcW w:w="1548" w:type="dxa"/>
            <w:tcBorders>
              <w:top w:val="nil"/>
              <w:left w:val="nil"/>
              <w:bottom w:val="single" w:sz="4" w:space="0" w:color="auto"/>
              <w:right w:val="single" w:sz="4" w:space="0" w:color="auto"/>
            </w:tcBorders>
            <w:shd w:val="clear" w:color="auto" w:fill="auto"/>
            <w:noWrap/>
            <w:vAlign w:val="bottom"/>
            <w:hideMark/>
          </w:tcPr>
          <w:p w14:paraId="10B282A9" w14:textId="77777777" w:rsidR="00B537E1" w:rsidRPr="00AE44D8" w:rsidRDefault="00B537E1" w:rsidP="00EF5A12">
            <w:pPr>
              <w:jc w:val="left"/>
              <w:rPr>
                <w:rFonts w:ascii="Arial Narrow" w:hAnsi="Arial Narrow" w:cs="Arial"/>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164450FC" w14:textId="77777777" w:rsidR="00B537E1" w:rsidRPr="00AE44D8" w:rsidRDefault="00B537E1" w:rsidP="00EF5A12">
            <w:pPr>
              <w:jc w:val="left"/>
              <w:rPr>
                <w:rFonts w:ascii="Arial Narrow" w:hAnsi="Arial Narrow" w:cs="Arial"/>
                <w:color w:val="000000"/>
                <w:sz w:val="22"/>
                <w:szCs w:val="22"/>
              </w:rPr>
            </w:pP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C5F5012"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r w:rsidR="00732F99" w:rsidRPr="00AE44D8">
              <w:rPr>
                <w:rFonts w:ascii="Arial Narrow" w:hAnsi="Arial Narrow" w:cs="Arial"/>
                <w:color w:val="000000"/>
                <w:sz w:val="22"/>
                <w:szCs w:val="22"/>
              </w:rPr>
              <w:t>sredstva</w:t>
            </w:r>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148A87AD" w:rsidR="002A7B17" w:rsidRDefault="002A7B17" w:rsidP="000C4452">
      <w:pPr>
        <w:rPr>
          <w:rFonts w:ascii="Arial Narrow" w:hAnsi="Arial Narrow" w:cs="Arial"/>
          <w:sz w:val="22"/>
          <w:szCs w:val="22"/>
        </w:rPr>
      </w:pPr>
    </w:p>
    <w:p w14:paraId="2183AB53" w14:textId="77777777" w:rsidR="00B537E1" w:rsidRDefault="00B537E1"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243132"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243132"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14D4CDA9"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BB3FE4">
        <w:rPr>
          <w:rFonts w:ascii="Arial Narrow" w:hAnsi="Arial Narrow" w:cs="Arial"/>
          <w:sz w:val="22"/>
          <w:szCs w:val="22"/>
        </w:rPr>
        <w:t>20/2024</w:t>
      </w:r>
      <w:r w:rsidRPr="00AE44D8">
        <w:rPr>
          <w:rFonts w:ascii="Arial Narrow" w:hAnsi="Arial Narrow" w:cs="Arial"/>
          <w:sz w:val="22"/>
          <w:szCs w:val="22"/>
        </w:rPr>
        <w:t xml:space="preserve"> )in celotno razpisno dokumentacijo javnega razpisa ter sprejemam pogoje javnega razpisa v celoti;</w:t>
      </w:r>
    </w:p>
    <w:p w14:paraId="5CD93442"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536D0784" w:rsidR="002B0092" w:rsidRPr="00AE44D8" w:rsidRDefault="0068217E" w:rsidP="0068217E">
      <w:pPr>
        <w:pStyle w:val="Odstavekseznama"/>
        <w:numPr>
          <w:ilvl w:val="0"/>
          <w:numId w:val="3"/>
        </w:numPr>
        <w:rPr>
          <w:rFonts w:ascii="Arial Narrow" w:hAnsi="Arial Narrow" w:cs="Arial"/>
          <w:sz w:val="22"/>
          <w:szCs w:val="22"/>
        </w:rPr>
      </w:pPr>
      <w:r w:rsidRPr="0068217E">
        <w:rPr>
          <w:rFonts w:ascii="Arial Narrow" w:hAnsi="Arial Narrow" w:cs="Arial"/>
          <w:sz w:val="22"/>
          <w:szCs w:val="22"/>
        </w:rPr>
        <w:t>da smo pravočasno in v celoti izpolnili vse obveznosti</w:t>
      </w:r>
      <w:r w:rsidR="002B0092" w:rsidRPr="00AE44D8">
        <w:rPr>
          <w:rFonts w:ascii="Arial Narrow" w:hAnsi="Arial Narrow" w:cs="Arial"/>
          <w:sz w:val="22"/>
          <w:szCs w:val="22"/>
        </w:rPr>
        <w:t xml:space="preserve"> do Občine Vojnik in da nimamo neporavnanih obveznosti do Občine Vojnik ter da jih bomo, v kolikor so nastale, v dogovorjenem roku poravnali; </w:t>
      </w:r>
    </w:p>
    <w:p w14:paraId="6025A3B3"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potrdila o plačilu ipd.) 10 let od podpisa pogodbe o sofinanciranju; </w:t>
      </w:r>
    </w:p>
    <w:p w14:paraId="1F05F999"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0061D25E" w:rsidR="002B0092" w:rsidRPr="00AE44D8" w:rsidRDefault="0068217E" w:rsidP="0068217E">
      <w:pPr>
        <w:pStyle w:val="Odstavekseznama"/>
        <w:numPr>
          <w:ilvl w:val="0"/>
          <w:numId w:val="3"/>
        </w:numPr>
        <w:rPr>
          <w:rFonts w:ascii="Arial Narrow" w:hAnsi="Arial Narrow" w:cs="Arial"/>
          <w:sz w:val="22"/>
          <w:szCs w:val="22"/>
        </w:rPr>
      </w:pPr>
      <w:r w:rsidRPr="0068217E">
        <w:rPr>
          <w:rFonts w:ascii="Arial Narrow" w:hAnsi="Arial Narrow" w:cs="Arial"/>
          <w:sz w:val="22"/>
          <w:szCs w:val="22"/>
        </w:rPr>
        <w:t>da vlagatelj opravlja dejavnost na območju občine Vojnik</w:t>
      </w:r>
      <w:r w:rsidR="002B0092" w:rsidRPr="00AE44D8">
        <w:rPr>
          <w:rFonts w:ascii="Arial Narrow" w:hAnsi="Arial Narrow" w:cs="Arial"/>
          <w:sz w:val="22"/>
          <w:szCs w:val="22"/>
        </w:rPr>
        <w:t xml:space="preserve">; </w:t>
      </w:r>
    </w:p>
    <w:p w14:paraId="4F155078" w14:textId="3F4305EF" w:rsidR="002B0092" w:rsidRPr="00AE44D8" w:rsidRDefault="0068217E" w:rsidP="0068217E">
      <w:pPr>
        <w:pStyle w:val="Odstavekseznama"/>
        <w:numPr>
          <w:ilvl w:val="0"/>
          <w:numId w:val="3"/>
        </w:numPr>
        <w:rPr>
          <w:rFonts w:ascii="Arial Narrow" w:hAnsi="Arial Narrow" w:cs="Arial"/>
          <w:sz w:val="22"/>
          <w:szCs w:val="22"/>
        </w:rPr>
      </w:pPr>
      <w:r w:rsidRPr="0068217E">
        <w:rPr>
          <w:rFonts w:ascii="Arial Narrow" w:hAnsi="Arial Narrow" w:cs="Arial"/>
          <w:sz w:val="22"/>
          <w:szCs w:val="22"/>
        </w:rPr>
        <w:t>da bodo stroški, ki so predmet sofinanciranja, neposredno povezani z opravljanjem dejavnosti vlagatelja in bodo uporabljeni izključno za namen, za katerega so bila sredstva dodeljena;</w:t>
      </w:r>
      <w:r w:rsidR="002B0092" w:rsidRPr="00AE44D8">
        <w:rPr>
          <w:rFonts w:ascii="Arial Narrow" w:hAnsi="Arial Narrow" w:cs="Arial"/>
          <w:sz w:val="22"/>
          <w:szCs w:val="22"/>
        </w:rPr>
        <w:t xml:space="preserve">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05BB3034" w14:textId="597BF63B" w:rsidR="002B0092" w:rsidRPr="00AE44D8" w:rsidRDefault="0068217E" w:rsidP="002B0092">
      <w:pPr>
        <w:rPr>
          <w:rFonts w:ascii="Arial Narrow" w:hAnsi="Arial Narrow" w:cs="Arial"/>
          <w:sz w:val="22"/>
          <w:szCs w:val="22"/>
        </w:rPr>
      </w:pPr>
      <w:r w:rsidRPr="0068217E">
        <w:rPr>
          <w:rFonts w:ascii="Arial Narrow" w:hAnsi="Arial Narrow" w:cs="Arial"/>
          <w:sz w:val="22"/>
          <w:szCs w:val="22"/>
        </w:rPr>
        <w:t>(označite) prejel ali zaprosil za sredstva iz drugih javnih virov (sredstva Občine Vojnik, Republike Slovenije ali Evropske unije).</w:t>
      </w: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in da so dodeljena s podpisom pogodbe o sofinanciranju; </w:t>
      </w:r>
    </w:p>
    <w:p w14:paraId="59BB05DA"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3613" w:type="dxa"/>
        <w:tblInd w:w="49" w:type="dxa"/>
        <w:tblCellMar>
          <w:left w:w="70" w:type="dxa"/>
          <w:right w:w="70" w:type="dxa"/>
        </w:tblCellMar>
        <w:tblLook w:val="04A0" w:firstRow="1" w:lastRow="0" w:firstColumn="1" w:lastColumn="0" w:noHBand="0" w:noVBand="1"/>
      </w:tblPr>
      <w:tblGrid>
        <w:gridCol w:w="436"/>
        <w:gridCol w:w="1489"/>
        <w:gridCol w:w="436"/>
        <w:gridCol w:w="436"/>
        <w:gridCol w:w="1023"/>
      </w:tblGrid>
      <w:tr w:rsidR="002B0092" w:rsidRPr="00AE44D8" w14:paraId="56E49A23" w14:textId="77777777" w:rsidTr="0068217E">
        <w:trPr>
          <w:trHeight w:val="238"/>
        </w:trPr>
        <w:tc>
          <w:tcPr>
            <w:tcW w:w="4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89" w:type="dxa"/>
            <w:tcBorders>
              <w:top w:val="nil"/>
              <w:left w:val="nil"/>
              <w:bottom w:val="nil"/>
              <w:right w:val="nil"/>
            </w:tcBorders>
            <w:shd w:val="clear" w:color="auto" w:fill="auto"/>
            <w:noWrap/>
            <w:vAlign w:val="bottom"/>
            <w:hideMark/>
          </w:tcPr>
          <w:p w14:paraId="5950B349" w14:textId="74FA2E81"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r w:rsidR="0068217E">
              <w:rPr>
                <w:rFonts w:ascii="Arial Narrow" w:hAnsi="Arial Narrow" w:cs="Arial"/>
                <w:b/>
                <w:bCs/>
                <w:color w:val="000000"/>
                <w:sz w:val="22"/>
                <w:szCs w:val="22"/>
              </w:rPr>
              <w:t xml:space="preserve"> PRESEGA</w:t>
            </w:r>
          </w:p>
        </w:tc>
        <w:tc>
          <w:tcPr>
            <w:tcW w:w="436" w:type="dxa"/>
            <w:tcBorders>
              <w:top w:val="nil"/>
              <w:left w:val="nil"/>
              <w:bottom w:val="nil"/>
              <w:right w:val="nil"/>
            </w:tcBorders>
            <w:shd w:val="clear" w:color="auto" w:fill="auto"/>
            <w:noWrap/>
            <w:vAlign w:val="bottom"/>
            <w:hideMark/>
          </w:tcPr>
          <w:p w14:paraId="07FAE00C" w14:textId="23B13D5E" w:rsidR="002B0092" w:rsidRPr="00AE44D8" w:rsidRDefault="0068217E" w:rsidP="0068217E">
            <w:pPr>
              <w:rPr>
                <w:rFonts w:ascii="Arial Narrow" w:hAnsi="Arial Narrow" w:cs="Arial"/>
                <w:b/>
                <w:bCs/>
                <w:color w:val="000000"/>
                <w:sz w:val="22"/>
                <w:szCs w:val="22"/>
              </w:rPr>
            </w:pPr>
            <w:r>
              <w:rPr>
                <w:rFonts w:ascii="Arial Narrow" w:hAnsi="Arial Narrow" w:cs="Arial"/>
                <w:b/>
                <w:bCs/>
                <w:color w:val="000000"/>
                <w:sz w:val="22"/>
                <w:szCs w:val="22"/>
              </w:rPr>
              <w:t>/</w:t>
            </w:r>
          </w:p>
        </w:tc>
        <w:tc>
          <w:tcPr>
            <w:tcW w:w="4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816" w:type="dxa"/>
            <w:tcBorders>
              <w:top w:val="nil"/>
              <w:left w:val="nil"/>
              <w:bottom w:val="nil"/>
              <w:right w:val="nil"/>
            </w:tcBorders>
            <w:shd w:val="clear" w:color="auto" w:fill="auto"/>
            <w:noWrap/>
            <w:vAlign w:val="bottom"/>
            <w:hideMark/>
          </w:tcPr>
          <w:p w14:paraId="33E0ECAE" w14:textId="6127A656" w:rsidR="002B0092" w:rsidRPr="00AE44D8" w:rsidRDefault="0068217E" w:rsidP="009444AA">
            <w:pPr>
              <w:jc w:val="left"/>
              <w:rPr>
                <w:rFonts w:ascii="Arial Narrow" w:hAnsi="Arial Narrow" w:cs="Arial"/>
                <w:bCs/>
                <w:color w:val="000000"/>
                <w:sz w:val="22"/>
                <w:szCs w:val="22"/>
              </w:rPr>
            </w:pPr>
            <w:r>
              <w:rPr>
                <w:rFonts w:ascii="Arial Narrow" w:hAnsi="Arial Narrow" w:cs="Arial"/>
                <w:b/>
                <w:bCs/>
                <w:color w:val="000000"/>
                <w:sz w:val="22"/>
                <w:szCs w:val="22"/>
              </w:rPr>
              <w:t>PRESEGA</w:t>
            </w:r>
          </w:p>
        </w:tc>
      </w:tr>
    </w:tbl>
    <w:p w14:paraId="1AFA2322" w14:textId="77777777" w:rsidR="002B0092" w:rsidRPr="00AE44D8" w:rsidRDefault="002B0092" w:rsidP="002B0092">
      <w:pPr>
        <w:rPr>
          <w:rFonts w:ascii="Arial Narrow" w:hAnsi="Arial Narrow" w:cs="Arial"/>
          <w:sz w:val="22"/>
          <w:szCs w:val="22"/>
        </w:rPr>
      </w:pPr>
    </w:p>
    <w:p w14:paraId="71D0F52B" w14:textId="5670F221" w:rsidR="00BB3FE4" w:rsidRDefault="00BB3FE4" w:rsidP="00BB3FE4">
      <w:pPr>
        <w:rPr>
          <w:rFonts w:ascii="Arial Narrow" w:hAnsi="Arial Narrow" w:cs="Arial"/>
          <w:sz w:val="22"/>
          <w:szCs w:val="22"/>
        </w:rPr>
      </w:pPr>
      <w:r w:rsidRPr="00A522CB">
        <w:rPr>
          <w:rFonts w:ascii="Arial Narrow" w:hAnsi="Arial Narrow" w:cs="Arial"/>
          <w:sz w:val="22"/>
          <w:szCs w:val="22"/>
        </w:rPr>
        <w:t xml:space="preserve">(označite) </w:t>
      </w:r>
      <w:r w:rsidR="00243132" w:rsidRPr="00243132">
        <w:rPr>
          <w:rFonts w:ascii="Arial Narrow" w:hAnsi="Arial Narrow" w:cs="Arial"/>
          <w:sz w:val="22"/>
          <w:szCs w:val="22"/>
        </w:rPr>
        <w:t>da skupna vrednost pomoči, dodeljena enotnemu podjetju, ne presega 300.000 EUR v katerem koli obdobju treh let</w:t>
      </w:r>
      <w:r w:rsidR="0068217E">
        <w:rPr>
          <w:rFonts w:ascii="Arial Narrow" w:hAnsi="Arial Narrow" w:cs="Arial"/>
          <w:sz w:val="22"/>
          <w:szCs w:val="22"/>
        </w:rPr>
        <w:t>.</w:t>
      </w:r>
      <w:bookmarkStart w:id="0" w:name="_GoBack"/>
      <w:bookmarkEnd w:id="0"/>
    </w:p>
    <w:p w14:paraId="06795669" w14:textId="77777777" w:rsidR="0068217E" w:rsidRDefault="0068217E" w:rsidP="00BB3FE4">
      <w:pPr>
        <w:rPr>
          <w:rFonts w:ascii="Arial Narrow" w:hAnsi="Arial Narrow" w:cs="Arial"/>
          <w:sz w:val="22"/>
          <w:szCs w:val="22"/>
        </w:rPr>
      </w:pPr>
    </w:p>
    <w:p w14:paraId="785A6841" w14:textId="77777777" w:rsidR="00BB3FE4" w:rsidRPr="00F13109" w:rsidRDefault="00BB3FE4" w:rsidP="00BB3FE4">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3F5E8CB6"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948E8C7"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6D16D8C8"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20875D3B"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04105B8E"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02951621"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2C7EA4AA"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194D60BA" w14:textId="77777777" w:rsidR="00BB3FE4"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1CE85D3B" w:rsidR="002B0092" w:rsidRPr="00BB3FE4" w:rsidRDefault="00BB3FE4" w:rsidP="00BB3FE4">
      <w:pPr>
        <w:pStyle w:val="Odstavekseznama"/>
        <w:numPr>
          <w:ilvl w:val="0"/>
          <w:numId w:val="6"/>
        </w:numPr>
        <w:rPr>
          <w:rFonts w:ascii="Arial Narrow" w:hAnsi="Arial Narrow" w:cs="Arial"/>
          <w:sz w:val="22"/>
          <w:szCs w:val="22"/>
        </w:rPr>
      </w:pPr>
      <w:r w:rsidRPr="00BB3FE4">
        <w:rPr>
          <w:rFonts w:ascii="Arial Narrow" w:hAnsi="Arial Narrow" w:cs="Arial"/>
          <w:sz w:val="22"/>
          <w:szCs w:val="22"/>
        </w:rPr>
        <w:t>ki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33AA5F30" w14:textId="77777777" w:rsidR="00BB3FE4" w:rsidRDefault="00BB3FE4" w:rsidP="002B0092">
      <w:pPr>
        <w:rPr>
          <w:rFonts w:ascii="Arial Narrow" w:hAnsi="Arial Narrow" w:cs="Arial"/>
          <w:b/>
          <w:sz w:val="22"/>
          <w:szCs w:val="22"/>
          <w:u w:val="single"/>
        </w:rPr>
      </w:pPr>
    </w:p>
    <w:p w14:paraId="7421BBC6" w14:textId="0DCAAF0E"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bl>
    <w:p w14:paraId="7E15C163" w14:textId="77777777" w:rsidR="00BB3FE4" w:rsidRDefault="00BB3FE4"/>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lastRenderedPageBreak/>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243132"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61CCE3EB" w14:textId="77777777" w:rsidR="00480498" w:rsidRPr="00557BF2" w:rsidRDefault="00480498" w:rsidP="00480498">
      <w:pPr>
        <w:rPr>
          <w:rFonts w:ascii="Arial Narrow" w:hAnsi="Arial Narrow" w:cs="Arial"/>
          <w:b/>
          <w:sz w:val="22"/>
          <w:szCs w:val="22"/>
          <w:u w:val="single"/>
        </w:rPr>
      </w:pPr>
    </w:p>
    <w:p w14:paraId="0C50A822" w14:textId="77777777" w:rsidR="00480498" w:rsidRPr="00557BF2" w:rsidRDefault="00480498" w:rsidP="00480498">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SOGLASJE O UPORABI OSEBNIH PODATKOV</w:t>
      </w:r>
    </w:p>
    <w:p w14:paraId="0D4EDA33" w14:textId="77777777" w:rsidR="00480498" w:rsidRPr="00557BF2" w:rsidRDefault="00480498" w:rsidP="00480498">
      <w:pPr>
        <w:rPr>
          <w:rFonts w:ascii="Arial Narrow" w:hAnsi="Arial Narrow" w:cs="Arial"/>
          <w:sz w:val="22"/>
          <w:szCs w:val="22"/>
        </w:rPr>
      </w:pPr>
    </w:p>
    <w:p w14:paraId="251592B2" w14:textId="77777777" w:rsidR="00480498" w:rsidRPr="00F4362F" w:rsidRDefault="00480498" w:rsidP="00480498">
      <w:pPr>
        <w:rPr>
          <w:rFonts w:ascii="Arial Narrow" w:hAnsi="Arial Narrow" w:cs="Arial"/>
          <w:sz w:val="22"/>
          <w:szCs w:val="22"/>
        </w:rPr>
      </w:pPr>
      <w:r w:rsidRPr="00F4362F">
        <w:rPr>
          <w:rFonts w:ascii="Arial Narrow" w:hAnsi="Arial Narrow" w:cs="Arial"/>
          <w:sz w:val="22"/>
          <w:szCs w:val="22"/>
        </w:rPr>
        <w:t>Občina Vojnik bo osebne podatke obdelovala za namen izvedbe postopka obravnave vloge na Javnem razpisu za dodeljevanje finančnih sredstev iz občinskega proračuna za spodbujanje inovacij, turistične dejavnosti in razvoja malega gospodarstva v občini Vojnik za leto 2026, na podlagi Pravilnika (Uradno glasilo slovenskih občin, št. 20/2024) ter v skladu z veljavno zakonodajo s področja varstva osebnih podatkov.</w:t>
      </w:r>
    </w:p>
    <w:p w14:paraId="47A98B08" w14:textId="77777777" w:rsidR="00480498" w:rsidRPr="00F4362F" w:rsidRDefault="00480498" w:rsidP="00480498">
      <w:pPr>
        <w:rPr>
          <w:rFonts w:ascii="Arial Narrow" w:hAnsi="Arial Narrow" w:cs="Arial"/>
          <w:sz w:val="22"/>
          <w:szCs w:val="22"/>
        </w:rPr>
      </w:pPr>
      <w:r w:rsidRPr="00F4362F">
        <w:rPr>
          <w:rFonts w:ascii="Arial Narrow" w:hAnsi="Arial Narrow" w:cs="Arial"/>
          <w:sz w:val="22"/>
          <w:szCs w:val="22"/>
        </w:rPr>
        <w:t>Občina bo osebne podatke hranila in varovala v skladu z veljavnimi predpisi in internimi akti ter jih ne bo posredovala nepooblaščenim osebam. Dostop do osebnih podatkov imajo le pooblaščene osebe (zaposleni občine, člani strokovne komisije ter morebitni pogodbeni obdelovalci), v obsegu, ki je nujen za izvedbo postopka.</w:t>
      </w:r>
    </w:p>
    <w:p w14:paraId="4E479FFA" w14:textId="77777777" w:rsidR="00480498" w:rsidRPr="00F4362F" w:rsidRDefault="00480498" w:rsidP="00480498">
      <w:pPr>
        <w:rPr>
          <w:rFonts w:ascii="Arial Narrow" w:hAnsi="Arial Narrow" w:cs="Arial"/>
          <w:sz w:val="22"/>
          <w:szCs w:val="22"/>
        </w:rPr>
      </w:pPr>
      <w:r w:rsidRPr="00F4362F">
        <w:rPr>
          <w:rFonts w:ascii="Arial Narrow" w:hAnsi="Arial Narrow" w:cs="Arial"/>
          <w:sz w:val="22"/>
          <w:szCs w:val="22"/>
        </w:rPr>
        <w:t>Občina ne uporablja avtomatiziranega sprejemanja odločitev, vključno z oblikovanjem profilov.</w:t>
      </w:r>
    </w:p>
    <w:p w14:paraId="2CD10D24" w14:textId="77777777" w:rsidR="00480498" w:rsidRPr="00F4362F" w:rsidRDefault="00480498" w:rsidP="00480498">
      <w:pPr>
        <w:rPr>
          <w:rFonts w:ascii="Arial Narrow" w:hAnsi="Arial Narrow" w:cs="Arial"/>
          <w:sz w:val="22"/>
          <w:szCs w:val="22"/>
        </w:rPr>
      </w:pPr>
      <w:r w:rsidRPr="00F4362F">
        <w:rPr>
          <w:rFonts w:ascii="Arial Narrow" w:hAnsi="Arial Narrow" w:cs="Arial"/>
          <w:sz w:val="22"/>
          <w:szCs w:val="22"/>
        </w:rPr>
        <w:t>Podpisani potrjujem, da sem seznanjen z obdelavo osebnih podatkov ter z vsemi pravicami, ki mi pripadajo v zvezi z varstvom osebnih podatkov.</w:t>
      </w:r>
    </w:p>
    <w:p w14:paraId="6AF1F751" w14:textId="77777777" w:rsidR="00480498" w:rsidRPr="00F4362F" w:rsidRDefault="00480498" w:rsidP="00480498">
      <w:pPr>
        <w:rPr>
          <w:rFonts w:ascii="Arial Narrow" w:hAnsi="Arial Narrow" w:cs="Arial"/>
          <w:sz w:val="22"/>
          <w:szCs w:val="22"/>
        </w:rPr>
      </w:pPr>
    </w:p>
    <w:p w14:paraId="5FA9C513" w14:textId="77777777" w:rsidR="00480498" w:rsidRPr="00F4362F" w:rsidRDefault="00480498" w:rsidP="00480498">
      <w:pPr>
        <w:rPr>
          <w:rFonts w:ascii="Arial Narrow" w:hAnsi="Arial Narrow" w:cs="Arial"/>
          <w:sz w:val="22"/>
          <w:szCs w:val="22"/>
        </w:rPr>
      </w:pPr>
    </w:p>
    <w:p w14:paraId="0EFA646A" w14:textId="77777777" w:rsidR="00480498" w:rsidRPr="00F4362F" w:rsidRDefault="00480498" w:rsidP="00480498">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36EAE94F" w14:textId="77777777" w:rsidR="00480498" w:rsidRPr="00F4362F" w:rsidRDefault="00480498" w:rsidP="00480498">
      <w:pPr>
        <w:rPr>
          <w:rFonts w:ascii="Arial Narrow" w:hAnsi="Arial Narrow" w:cs="Arial"/>
          <w:sz w:val="22"/>
          <w:szCs w:val="22"/>
        </w:rPr>
      </w:pPr>
    </w:p>
    <w:p w14:paraId="6D055B61" w14:textId="3DA24201" w:rsidR="00480498" w:rsidRPr="00E21390" w:rsidRDefault="00480498" w:rsidP="00480498">
      <w:pPr>
        <w:rPr>
          <w:rFonts w:ascii="Arial Narrow" w:hAnsi="Arial Narrow" w:cs="Arial"/>
          <w:sz w:val="22"/>
          <w:szCs w:val="22"/>
        </w:rPr>
      </w:pPr>
      <w:r>
        <w:rPr>
          <w:rFonts w:ascii="Arial Narrow" w:hAnsi="Arial Narrow" w:cs="Arial"/>
          <w:sz w:val="22"/>
          <w:szCs w:val="22"/>
        </w:rPr>
        <w:lastRenderedPageBreak/>
        <w:t xml:space="preserve">Da </w:t>
      </w:r>
      <w:r w:rsidRPr="00F4362F">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r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018F96B9" w14:textId="77777777" w:rsidR="00480498" w:rsidRDefault="00480498" w:rsidP="00480498">
      <w:pPr>
        <w:rPr>
          <w:rFonts w:ascii="Arial Narrow" w:hAnsi="Arial Narrow" w:cs="Arial"/>
          <w:sz w:val="22"/>
          <w:szCs w:val="22"/>
        </w:rPr>
      </w:pPr>
    </w:p>
    <w:p w14:paraId="7C95DBB2" w14:textId="77777777" w:rsidR="00480498" w:rsidRPr="00E21390" w:rsidRDefault="00480498" w:rsidP="00480498">
      <w:pPr>
        <w:rPr>
          <w:rFonts w:ascii="Arial Narrow" w:hAnsi="Arial Narrow" w:cs="Arial"/>
          <w:sz w:val="22"/>
          <w:szCs w:val="22"/>
        </w:rPr>
      </w:pPr>
    </w:p>
    <w:p w14:paraId="1C1A271D" w14:textId="77777777" w:rsidR="00480498" w:rsidRPr="00F4362F" w:rsidRDefault="00480498" w:rsidP="00480498">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325B54AF" w14:textId="77777777" w:rsidR="00480498" w:rsidRDefault="00480498" w:rsidP="00480498">
      <w:pPr>
        <w:rPr>
          <w:rFonts w:ascii="Arial Narrow" w:hAnsi="Arial Narrow" w:cs="Arial"/>
          <w:sz w:val="22"/>
          <w:szCs w:val="22"/>
        </w:rPr>
      </w:pPr>
    </w:p>
    <w:p w14:paraId="74CC8C8C" w14:textId="77777777" w:rsidR="00480498" w:rsidRPr="00557BF2" w:rsidRDefault="00480498" w:rsidP="00480498">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6C9638A7" w14:textId="77777777" w:rsidR="002A7B17" w:rsidRDefault="002A7B17" w:rsidP="002B0092">
      <w:pPr>
        <w:rPr>
          <w:rFonts w:ascii="Arial Narrow" w:hAnsi="Arial Narrow" w:cs="Arial"/>
          <w:sz w:val="22"/>
          <w:szCs w:val="22"/>
        </w:rPr>
      </w:pPr>
    </w:p>
    <w:p w14:paraId="5A083DD3" w14:textId="295E3921" w:rsidR="002A7B17" w:rsidRDefault="002A7B17" w:rsidP="002B0092">
      <w:pPr>
        <w:rPr>
          <w:rFonts w:ascii="Arial Narrow" w:hAnsi="Arial Narrow" w:cs="Arial"/>
          <w:sz w:val="22"/>
          <w:szCs w:val="22"/>
        </w:rPr>
      </w:pPr>
    </w:p>
    <w:p w14:paraId="1EC270A5" w14:textId="41383AD4" w:rsidR="00BB3FE4" w:rsidRDefault="00BB3FE4" w:rsidP="002B0092">
      <w:pPr>
        <w:rPr>
          <w:rFonts w:ascii="Arial Narrow" w:hAnsi="Arial Narrow" w:cs="Arial"/>
          <w:sz w:val="22"/>
          <w:szCs w:val="22"/>
        </w:rPr>
      </w:pPr>
    </w:p>
    <w:p w14:paraId="2535A492" w14:textId="414C9E21" w:rsidR="00BB3FE4" w:rsidRDefault="00BB3FE4" w:rsidP="002B0092">
      <w:pPr>
        <w:rPr>
          <w:rFonts w:ascii="Arial Narrow" w:hAnsi="Arial Narrow" w:cs="Arial"/>
          <w:sz w:val="22"/>
          <w:szCs w:val="22"/>
        </w:rPr>
      </w:pPr>
    </w:p>
    <w:p w14:paraId="335B2E88" w14:textId="56BCF000" w:rsidR="00BB3FE4" w:rsidRDefault="00BB3FE4" w:rsidP="002B0092">
      <w:pPr>
        <w:rPr>
          <w:rFonts w:ascii="Arial Narrow" w:hAnsi="Arial Narrow" w:cs="Arial"/>
          <w:sz w:val="22"/>
          <w:szCs w:val="22"/>
        </w:rPr>
      </w:pPr>
    </w:p>
    <w:p w14:paraId="295013A8" w14:textId="2EB6CE7D" w:rsidR="00BB3FE4" w:rsidRDefault="00BB3FE4" w:rsidP="002B0092">
      <w:pPr>
        <w:rPr>
          <w:rFonts w:ascii="Arial Narrow" w:hAnsi="Arial Narrow" w:cs="Arial"/>
          <w:sz w:val="22"/>
          <w:szCs w:val="22"/>
        </w:rPr>
      </w:pPr>
    </w:p>
    <w:p w14:paraId="361C5C1D" w14:textId="64B6A652" w:rsidR="00BB3FE4" w:rsidRDefault="00BB3FE4" w:rsidP="002B0092">
      <w:pPr>
        <w:rPr>
          <w:rFonts w:ascii="Arial Narrow" w:hAnsi="Arial Narrow" w:cs="Arial"/>
          <w:sz w:val="22"/>
          <w:szCs w:val="22"/>
        </w:rPr>
      </w:pPr>
    </w:p>
    <w:p w14:paraId="4E17973E" w14:textId="15E0F7C8" w:rsidR="00BB3FE4" w:rsidRDefault="00BB3FE4" w:rsidP="002B0092">
      <w:pPr>
        <w:rPr>
          <w:rFonts w:ascii="Arial Narrow" w:hAnsi="Arial Narrow" w:cs="Arial"/>
          <w:sz w:val="22"/>
          <w:szCs w:val="22"/>
        </w:rPr>
      </w:pPr>
    </w:p>
    <w:p w14:paraId="728E5FF0" w14:textId="26A615AB" w:rsidR="00BB3FE4" w:rsidRDefault="00BB3FE4" w:rsidP="002B0092">
      <w:pPr>
        <w:rPr>
          <w:rFonts w:ascii="Arial Narrow" w:hAnsi="Arial Narrow" w:cs="Arial"/>
          <w:sz w:val="22"/>
          <w:szCs w:val="22"/>
        </w:rPr>
      </w:pPr>
    </w:p>
    <w:p w14:paraId="4C9A145E" w14:textId="6291D6EF" w:rsidR="00BB3FE4" w:rsidRDefault="00BB3FE4" w:rsidP="002B0092">
      <w:pPr>
        <w:rPr>
          <w:rFonts w:ascii="Arial Narrow" w:hAnsi="Arial Narrow" w:cs="Arial"/>
          <w:sz w:val="22"/>
          <w:szCs w:val="22"/>
        </w:rPr>
      </w:pPr>
    </w:p>
    <w:p w14:paraId="0FEF8271" w14:textId="7681FE94" w:rsidR="00BB3FE4" w:rsidRDefault="00BB3FE4" w:rsidP="002B0092">
      <w:pPr>
        <w:rPr>
          <w:rFonts w:ascii="Arial Narrow" w:hAnsi="Arial Narrow" w:cs="Arial"/>
          <w:sz w:val="22"/>
          <w:szCs w:val="22"/>
        </w:rPr>
      </w:pPr>
    </w:p>
    <w:p w14:paraId="74107829" w14:textId="159304BB" w:rsidR="00BB3FE4" w:rsidRDefault="00BB3FE4" w:rsidP="002B0092">
      <w:pPr>
        <w:rPr>
          <w:rFonts w:ascii="Arial Narrow" w:hAnsi="Arial Narrow" w:cs="Arial"/>
          <w:sz w:val="22"/>
          <w:szCs w:val="22"/>
        </w:rPr>
      </w:pPr>
    </w:p>
    <w:p w14:paraId="44294490" w14:textId="03E22B63" w:rsidR="00BB3FE4" w:rsidRDefault="00BB3FE4" w:rsidP="002B0092">
      <w:pPr>
        <w:rPr>
          <w:rFonts w:ascii="Arial Narrow" w:hAnsi="Arial Narrow" w:cs="Arial"/>
          <w:sz w:val="22"/>
          <w:szCs w:val="22"/>
        </w:rPr>
      </w:pPr>
    </w:p>
    <w:p w14:paraId="16A73781" w14:textId="44CA75D0" w:rsidR="00BB3FE4" w:rsidRDefault="00BB3FE4" w:rsidP="002B0092">
      <w:pPr>
        <w:rPr>
          <w:rFonts w:ascii="Arial Narrow" w:hAnsi="Arial Narrow" w:cs="Arial"/>
          <w:sz w:val="22"/>
          <w:szCs w:val="22"/>
        </w:rPr>
      </w:pPr>
    </w:p>
    <w:p w14:paraId="261673F9" w14:textId="2203B218" w:rsidR="00BB3FE4" w:rsidRDefault="00BB3FE4" w:rsidP="002B0092">
      <w:pPr>
        <w:rPr>
          <w:rFonts w:ascii="Arial Narrow" w:hAnsi="Arial Narrow" w:cs="Arial"/>
          <w:sz w:val="22"/>
          <w:szCs w:val="22"/>
        </w:rPr>
      </w:pPr>
    </w:p>
    <w:p w14:paraId="02D40C01" w14:textId="4C17343B" w:rsidR="00BB3FE4" w:rsidRDefault="00BB3FE4" w:rsidP="002B0092">
      <w:pPr>
        <w:rPr>
          <w:rFonts w:ascii="Arial Narrow" w:hAnsi="Arial Narrow" w:cs="Arial"/>
          <w:sz w:val="22"/>
          <w:szCs w:val="22"/>
        </w:rPr>
      </w:pPr>
    </w:p>
    <w:p w14:paraId="313B8FA7" w14:textId="101A5123" w:rsidR="00BB3FE4" w:rsidRDefault="00BB3FE4" w:rsidP="002B0092">
      <w:pPr>
        <w:rPr>
          <w:rFonts w:ascii="Arial Narrow" w:hAnsi="Arial Narrow" w:cs="Arial"/>
          <w:sz w:val="22"/>
          <w:szCs w:val="22"/>
        </w:rPr>
      </w:pPr>
    </w:p>
    <w:p w14:paraId="5CA76928" w14:textId="6A3F62EE" w:rsidR="00BB3FE4" w:rsidRDefault="00BB3FE4" w:rsidP="002B0092">
      <w:pPr>
        <w:rPr>
          <w:rFonts w:ascii="Arial Narrow" w:hAnsi="Arial Narrow" w:cs="Arial"/>
          <w:sz w:val="22"/>
          <w:szCs w:val="22"/>
        </w:rPr>
      </w:pPr>
    </w:p>
    <w:p w14:paraId="1CC32BCA" w14:textId="26B37453" w:rsidR="00BB3FE4" w:rsidRDefault="00BB3FE4" w:rsidP="002B0092">
      <w:pPr>
        <w:rPr>
          <w:rFonts w:ascii="Arial Narrow" w:hAnsi="Arial Narrow" w:cs="Arial"/>
          <w:sz w:val="22"/>
          <w:szCs w:val="22"/>
        </w:rPr>
      </w:pPr>
    </w:p>
    <w:p w14:paraId="4D826B25" w14:textId="61579E80" w:rsidR="00BB3FE4" w:rsidRDefault="00BB3FE4" w:rsidP="002B0092">
      <w:pPr>
        <w:rPr>
          <w:rFonts w:ascii="Arial Narrow" w:hAnsi="Arial Narrow" w:cs="Arial"/>
          <w:sz w:val="22"/>
          <w:szCs w:val="22"/>
        </w:rPr>
      </w:pPr>
    </w:p>
    <w:p w14:paraId="7968838A" w14:textId="074D1BE0" w:rsidR="00BB3FE4" w:rsidRDefault="00BB3FE4" w:rsidP="002B0092">
      <w:pPr>
        <w:rPr>
          <w:rFonts w:ascii="Arial Narrow" w:hAnsi="Arial Narrow" w:cs="Arial"/>
          <w:sz w:val="22"/>
          <w:szCs w:val="22"/>
        </w:rPr>
      </w:pPr>
    </w:p>
    <w:p w14:paraId="34330338" w14:textId="2C16453D" w:rsidR="00BB3FE4" w:rsidRDefault="00BB3FE4" w:rsidP="002B0092">
      <w:pPr>
        <w:rPr>
          <w:rFonts w:ascii="Arial Narrow" w:hAnsi="Arial Narrow" w:cs="Arial"/>
          <w:sz w:val="22"/>
          <w:szCs w:val="22"/>
        </w:rPr>
      </w:pPr>
    </w:p>
    <w:p w14:paraId="6D6AF91E" w14:textId="617D36CF" w:rsidR="00BB3FE4" w:rsidRDefault="00BB3FE4" w:rsidP="002B0092">
      <w:pPr>
        <w:rPr>
          <w:rFonts w:ascii="Arial Narrow" w:hAnsi="Arial Narrow" w:cs="Arial"/>
          <w:sz w:val="22"/>
          <w:szCs w:val="22"/>
        </w:rPr>
      </w:pPr>
    </w:p>
    <w:p w14:paraId="1BAC9D8F" w14:textId="4589F3FC" w:rsidR="00BB3FE4" w:rsidRDefault="00BB3FE4" w:rsidP="002B0092">
      <w:pPr>
        <w:rPr>
          <w:rFonts w:ascii="Arial Narrow" w:hAnsi="Arial Narrow" w:cs="Arial"/>
          <w:sz w:val="22"/>
          <w:szCs w:val="22"/>
        </w:rPr>
      </w:pPr>
    </w:p>
    <w:p w14:paraId="5861DDDE" w14:textId="6BABE681" w:rsidR="00480498" w:rsidRDefault="00480498" w:rsidP="002B0092">
      <w:pPr>
        <w:rPr>
          <w:rFonts w:ascii="Arial Narrow" w:hAnsi="Arial Narrow" w:cs="Arial"/>
          <w:sz w:val="22"/>
          <w:szCs w:val="22"/>
        </w:rPr>
      </w:pPr>
    </w:p>
    <w:p w14:paraId="3CB6D4AE" w14:textId="2DBA4143" w:rsidR="00480498" w:rsidRDefault="00480498" w:rsidP="002B0092">
      <w:pPr>
        <w:rPr>
          <w:rFonts w:ascii="Arial Narrow" w:hAnsi="Arial Narrow" w:cs="Arial"/>
          <w:sz w:val="22"/>
          <w:szCs w:val="22"/>
        </w:rPr>
      </w:pPr>
    </w:p>
    <w:p w14:paraId="5D6679AF" w14:textId="2EFA0F83" w:rsidR="00480498" w:rsidRDefault="00480498" w:rsidP="002B0092">
      <w:pPr>
        <w:rPr>
          <w:rFonts w:ascii="Arial Narrow" w:hAnsi="Arial Narrow" w:cs="Arial"/>
          <w:sz w:val="22"/>
          <w:szCs w:val="22"/>
        </w:rPr>
      </w:pPr>
    </w:p>
    <w:p w14:paraId="4A31DE3E" w14:textId="77777777" w:rsidR="00480498" w:rsidRDefault="00480498" w:rsidP="002B0092">
      <w:pPr>
        <w:rPr>
          <w:rFonts w:ascii="Arial Narrow" w:hAnsi="Arial Narrow" w:cs="Arial"/>
          <w:sz w:val="22"/>
          <w:szCs w:val="22"/>
        </w:rPr>
      </w:pPr>
    </w:p>
    <w:p w14:paraId="773A0DE2" w14:textId="17E6AEC3" w:rsidR="00BB3FE4" w:rsidRDefault="00BB3FE4" w:rsidP="002B0092">
      <w:pPr>
        <w:rPr>
          <w:rFonts w:ascii="Arial Narrow" w:hAnsi="Arial Narrow" w:cs="Arial"/>
          <w:sz w:val="22"/>
          <w:szCs w:val="22"/>
        </w:rPr>
      </w:pPr>
    </w:p>
    <w:p w14:paraId="07CB2278" w14:textId="12A148AC" w:rsidR="00BB3FE4" w:rsidRDefault="00BB3FE4" w:rsidP="002B0092">
      <w:pPr>
        <w:rPr>
          <w:rFonts w:ascii="Arial Narrow" w:hAnsi="Arial Narrow" w:cs="Arial"/>
          <w:sz w:val="22"/>
          <w:szCs w:val="22"/>
        </w:rPr>
      </w:pPr>
    </w:p>
    <w:p w14:paraId="506DA256" w14:textId="144AB3A2" w:rsidR="00BB3FE4" w:rsidRDefault="00BB3FE4" w:rsidP="002B0092">
      <w:pPr>
        <w:rPr>
          <w:rFonts w:ascii="Arial Narrow" w:hAnsi="Arial Narrow" w:cs="Arial"/>
          <w:sz w:val="22"/>
          <w:szCs w:val="22"/>
        </w:rPr>
      </w:pPr>
    </w:p>
    <w:p w14:paraId="10DA0E71" w14:textId="73B7CCB7" w:rsidR="00BB3FE4" w:rsidRDefault="00BB3FE4" w:rsidP="002B0092">
      <w:pPr>
        <w:rPr>
          <w:rFonts w:ascii="Arial Narrow" w:hAnsi="Arial Narrow" w:cs="Arial"/>
          <w:sz w:val="22"/>
          <w:szCs w:val="22"/>
        </w:rPr>
      </w:pPr>
    </w:p>
    <w:p w14:paraId="6D358BD4" w14:textId="18E0B002" w:rsidR="00BB3FE4" w:rsidRDefault="00BB3FE4" w:rsidP="002B0092">
      <w:pPr>
        <w:rPr>
          <w:rFonts w:ascii="Arial Narrow" w:hAnsi="Arial Narrow" w:cs="Arial"/>
          <w:sz w:val="22"/>
          <w:szCs w:val="22"/>
        </w:rPr>
      </w:pPr>
    </w:p>
    <w:p w14:paraId="7ECD0C26" w14:textId="2590387F" w:rsidR="00BB3FE4" w:rsidRDefault="00BB3FE4" w:rsidP="002B0092">
      <w:pPr>
        <w:rPr>
          <w:rFonts w:ascii="Arial Narrow" w:hAnsi="Arial Narrow" w:cs="Arial"/>
          <w:sz w:val="22"/>
          <w:szCs w:val="22"/>
        </w:rPr>
      </w:pPr>
    </w:p>
    <w:p w14:paraId="28D415F0" w14:textId="65A7C849" w:rsidR="00BB3FE4" w:rsidRDefault="00BB3FE4" w:rsidP="002B0092">
      <w:pPr>
        <w:rPr>
          <w:rFonts w:ascii="Arial Narrow" w:hAnsi="Arial Narrow" w:cs="Arial"/>
          <w:sz w:val="22"/>
          <w:szCs w:val="22"/>
        </w:rPr>
      </w:pPr>
    </w:p>
    <w:p w14:paraId="70BB7667" w14:textId="77777777" w:rsidR="00BB3FE4" w:rsidRDefault="00BB3FE4"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725D8FB" w14:textId="01BF274B"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w:t>
      </w:r>
      <w:r w:rsidR="00480498">
        <w:rPr>
          <w:rFonts w:ascii="Arial Narrow" w:hAnsi="Arial Narrow" w:cs="Arial"/>
          <w:b/>
          <w:sz w:val="22"/>
          <w:szCs w:val="22"/>
          <w:u w:val="single"/>
        </w:rPr>
        <w:t xml:space="preserve">v in </w:t>
      </w:r>
      <w:r w:rsidRPr="00AE44D8">
        <w:rPr>
          <w:rFonts w:ascii="Arial Narrow" w:hAnsi="Arial Narrow" w:cs="Arial"/>
          <w:b/>
          <w:sz w:val="22"/>
          <w:szCs w:val="22"/>
          <w:u w:val="single"/>
        </w:rPr>
        <w:t>pogodb</w:t>
      </w:r>
      <w:r w:rsidRPr="00AE44D8">
        <w:rPr>
          <w:rFonts w:ascii="Arial Narrow" w:hAnsi="Arial Narrow" w:cs="Arial"/>
          <w:b/>
          <w:sz w:val="22"/>
          <w:szCs w:val="22"/>
        </w:rPr>
        <w:t xml:space="preserve"> </w:t>
      </w:r>
      <w:r w:rsidRPr="00AE44D8">
        <w:rPr>
          <w:rFonts w:ascii="Arial Narrow" w:hAnsi="Arial Narrow" w:cs="Arial"/>
          <w:sz w:val="22"/>
          <w:szCs w:val="22"/>
        </w:rPr>
        <w:t xml:space="preserve">za vse navedene upravičene stroške. Računi se morajo glasiti na podjetje.  </w:t>
      </w:r>
    </w:p>
    <w:p w14:paraId="3201F76A" w14:textId="37AAC844" w:rsidR="00E237C4" w:rsidRPr="00AE44D8" w:rsidRDefault="00E237C4" w:rsidP="00480498">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00480498" w:rsidRPr="00480498">
        <w:rPr>
          <w:rFonts w:ascii="Arial Narrow" w:hAnsi="Arial Narrow" w:cs="Arial"/>
          <w:sz w:val="22"/>
          <w:szCs w:val="22"/>
        </w:rPr>
        <w:t>(za plačila preko TRR se predloži potrdilo banke o izvedenem plačilu; v primeru kompenzacije se priložijo ustrezne računovodske listine; pri gotovinskih plačilih mora biti iz računa razviden način plačila). Iz dokazila mora biti razvidno, da je plačilo izvedlo podjetje.</w:t>
      </w:r>
    </w:p>
    <w:p w14:paraId="107D7C5F" w14:textId="1E6DADEB" w:rsidR="00E237C4" w:rsidRPr="00AE44D8" w:rsidRDefault="00E237C4" w:rsidP="00480498">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Potrdilo FURS </w:t>
      </w:r>
      <w:r w:rsidR="00480498" w:rsidRPr="00480498">
        <w:rPr>
          <w:rFonts w:ascii="Arial Narrow" w:hAnsi="Arial Narrow" w:cs="Arial"/>
          <w:sz w:val="22"/>
          <w:szCs w:val="22"/>
        </w:rPr>
        <w:t>o plačanih davkih in drugih obveznih dajatvah, ki ne sme biti starejše od 30 dni od dneva oddaje vloge.</w:t>
      </w:r>
    </w:p>
    <w:p w14:paraId="3918FA57" w14:textId="77777777" w:rsidR="00E237C4" w:rsidRPr="00FB7455"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w:t>
      </w:r>
    </w:p>
    <w:p w14:paraId="0E48AD6E" w14:textId="77777777" w:rsidR="00E237C4" w:rsidRPr="00C079F9" w:rsidRDefault="00E237C4" w:rsidP="00E237C4">
      <w:pPr>
        <w:pStyle w:val="Odstavekseznama"/>
        <w:numPr>
          <w:ilvl w:val="0"/>
          <w:numId w:val="2"/>
        </w:numPr>
        <w:rPr>
          <w:rFonts w:ascii="Arial Narrow" w:hAnsi="Arial Narrow" w:cs="Arial"/>
          <w:sz w:val="22"/>
          <w:szCs w:val="22"/>
        </w:rPr>
      </w:pPr>
      <w:r w:rsidRPr="00C079F9">
        <w:rPr>
          <w:rFonts w:ascii="Arial Narrow" w:hAnsi="Arial Narrow" w:cs="Arial"/>
          <w:b/>
          <w:sz w:val="22"/>
          <w:szCs w:val="22"/>
          <w:u w:val="single"/>
        </w:rPr>
        <w:t>V primeru zaposlitve</w:t>
      </w:r>
      <w:r w:rsidRPr="00C079F9">
        <w:rPr>
          <w:rFonts w:ascii="Arial Narrow" w:hAnsi="Arial Narrow" w:cs="Arial"/>
          <w:sz w:val="22"/>
          <w:szCs w:val="22"/>
        </w:rPr>
        <w:t>, kopija pogodbe iz katere je razvidno</w:t>
      </w:r>
      <w:r>
        <w:rPr>
          <w:rFonts w:ascii="Arial Narrow" w:hAnsi="Arial Narrow" w:cs="Arial"/>
          <w:sz w:val="22"/>
          <w:szCs w:val="22"/>
        </w:rPr>
        <w:t xml:space="preserve"> da je oseba zaposlena </w:t>
      </w:r>
      <w:r w:rsidRPr="00C079F9">
        <w:rPr>
          <w:rFonts w:ascii="Arial Narrow" w:hAnsi="Arial Narrow" w:cs="Arial"/>
          <w:sz w:val="22"/>
          <w:szCs w:val="22"/>
        </w:rPr>
        <w:t>na razvo</w:t>
      </w:r>
      <w:r>
        <w:rPr>
          <w:rFonts w:ascii="Arial Narrow" w:hAnsi="Arial Narrow" w:cs="Arial"/>
          <w:sz w:val="22"/>
          <w:szCs w:val="22"/>
        </w:rPr>
        <w:t>jnem ali raziskovalnem projektu in</w:t>
      </w:r>
      <w:r w:rsidRPr="00732F99">
        <w:rPr>
          <w:rFonts w:ascii="Arial Narrow" w:hAnsi="Arial Narrow" w:cs="Arial"/>
          <w:color w:val="000000"/>
          <w:sz w:val="22"/>
          <w:szCs w:val="22"/>
        </w:rPr>
        <w:t xml:space="preserve">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r>
        <w:rPr>
          <w:rFonts w:ascii="Arial Narrow" w:hAnsi="Arial Narrow" w:cs="Arial"/>
          <w:color w:val="000000"/>
          <w:sz w:val="22"/>
          <w:szCs w:val="22"/>
        </w:rPr>
        <w:t>.</w:t>
      </w:r>
    </w:p>
    <w:p w14:paraId="153215ED"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3D7FEB15" w14:textId="77777777" w:rsidR="00E237C4" w:rsidRPr="00AE44D8" w:rsidRDefault="00E237C4" w:rsidP="00E237C4">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6F6A5121" w14:textId="77777777" w:rsidR="00E237C4" w:rsidRPr="00AE44D8" w:rsidRDefault="00E237C4" w:rsidP="00E237C4">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5CB74A49" w14:textId="1A6FC9A5" w:rsidR="00E237C4" w:rsidRPr="00AE44D8" w:rsidRDefault="00E237C4" w:rsidP="00480498">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w:t>
      </w:r>
      <w:r w:rsidR="00480498" w:rsidRPr="00480498">
        <w:rPr>
          <w:rFonts w:ascii="Arial Narrow" w:hAnsi="Arial Narrow" w:cs="Arial"/>
          <w:sz w:val="22"/>
          <w:szCs w:val="22"/>
        </w:rPr>
        <w:t>(če potrdilo ni priloženo, ga občina lahko pridobi iz uradnih evidenc), ki ne sme biti starejše od 30 dni od dneva oddaje vloge.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416267B" w14:textId="77777777" w:rsidR="00480498" w:rsidRPr="005150C1" w:rsidRDefault="00480498" w:rsidP="00480498">
      <w:pPr>
        <w:pStyle w:val="Navadensplet"/>
        <w:textAlignment w:val="top"/>
        <w:rPr>
          <w:rFonts w:ascii="Arial Narrow" w:hAnsi="Arial Narrow" w:cs="Arial"/>
          <w:b/>
          <w:sz w:val="22"/>
          <w:szCs w:val="22"/>
          <w:u w:val="single"/>
        </w:rPr>
      </w:pPr>
      <w:r w:rsidRPr="005150C1">
        <w:rPr>
          <w:rFonts w:ascii="Arial Narrow" w:hAnsi="Arial Narrow" w:cs="Arial"/>
          <w:b/>
          <w:sz w:val="22"/>
          <w:szCs w:val="22"/>
          <w:u w:val="single"/>
        </w:rPr>
        <w:t>Občina lahko manjkajoča dokazila, ki so dostopna v uradnih evidencah, pridobi sama.</w:t>
      </w: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BC2D59">
      <w:headerReference w:type="default" r:id="rId8"/>
      <w:footerReference w:type="even" r:id="rId9"/>
      <w:footerReference w:type="default" r:id="rId10"/>
      <w:pgSz w:w="11906" w:h="16838"/>
      <w:pgMar w:top="1985" w:right="1440" w:bottom="1440"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924675"/>
      <w:docPartObj>
        <w:docPartGallery w:val="Page Numbers (Bottom of Page)"/>
        <w:docPartUnique/>
      </w:docPartObj>
    </w:sdtPr>
    <w:sdtEndPr>
      <w:rPr>
        <w:rFonts w:ascii="Arial Narrow" w:hAnsi="Arial Narrow"/>
        <w:sz w:val="20"/>
      </w:rPr>
    </w:sdtEndPr>
    <w:sdtContent>
      <w:p w14:paraId="74B727BA" w14:textId="45B203DB" w:rsidR="009672B3" w:rsidRPr="0068217E" w:rsidRDefault="00233603">
        <w:pPr>
          <w:pStyle w:val="Noga"/>
          <w:jc w:val="right"/>
          <w:rPr>
            <w:rFonts w:ascii="Arial Narrow" w:hAnsi="Arial Narrow"/>
            <w:sz w:val="20"/>
          </w:rPr>
        </w:pPr>
        <w:r w:rsidRPr="0068217E">
          <w:rPr>
            <w:rFonts w:ascii="Arial Narrow" w:hAnsi="Arial Narrow"/>
            <w:sz w:val="20"/>
          </w:rPr>
          <w:fldChar w:fldCharType="begin"/>
        </w:r>
        <w:r w:rsidRPr="0068217E">
          <w:rPr>
            <w:rFonts w:ascii="Arial Narrow" w:hAnsi="Arial Narrow"/>
            <w:sz w:val="20"/>
          </w:rPr>
          <w:instrText xml:space="preserve"> PAGE   \* MERGEFORMAT </w:instrText>
        </w:r>
        <w:r w:rsidRPr="0068217E">
          <w:rPr>
            <w:rFonts w:ascii="Arial Narrow" w:hAnsi="Arial Narrow"/>
            <w:sz w:val="20"/>
          </w:rPr>
          <w:fldChar w:fldCharType="separate"/>
        </w:r>
        <w:r w:rsidR="00243132">
          <w:rPr>
            <w:rFonts w:ascii="Arial Narrow" w:hAnsi="Arial Narrow"/>
            <w:noProof/>
            <w:sz w:val="20"/>
          </w:rPr>
          <w:t>8</w:t>
        </w:r>
        <w:r w:rsidRPr="0068217E">
          <w:rPr>
            <w:rFonts w:ascii="Arial Narrow" w:hAnsi="Arial Narrow"/>
            <w:noProof/>
            <w:sz w:val="20"/>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BB3FE4" w:rsidRDefault="00E552E5" w:rsidP="00E552E5">
    <w:pPr>
      <w:pStyle w:val="Glava"/>
      <w:rPr>
        <w:rFonts w:ascii="Arial Narrow" w:hAnsi="Arial Narrow" w:cs="Arial"/>
        <w:color w:val="A6A6A6" w:themeColor="background1" w:themeShade="A6"/>
        <w:sz w:val="22"/>
        <w:szCs w:val="22"/>
      </w:rPr>
    </w:pPr>
    <w:r w:rsidRPr="00BB3FE4">
      <w:rPr>
        <w:rFonts w:ascii="Arial Narrow" w:hAnsi="Arial Narrow"/>
        <w:noProof/>
        <w:color w:val="A6A6A6" w:themeColor="background1" w:themeShade="A6"/>
      </w:rPr>
      <w:drawing>
        <wp:inline distT="0" distB="0" distL="0" distR="0" wp14:anchorId="651E24F0" wp14:editId="507BFA61">
          <wp:extent cx="260514" cy="323850"/>
          <wp:effectExtent l="0" t="0" r="635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68217E">
      <w:rPr>
        <w:rFonts w:ascii="Arial Narrow" w:hAnsi="Arial Narrow" w:cs="Arial"/>
        <w:color w:val="A6A6A6" w:themeColor="background1" w:themeShade="A6"/>
        <w:sz w:val="20"/>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356C30AE"/>
    <w:multiLevelType w:val="hybridMultilevel"/>
    <w:tmpl w:val="9E8E19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27EA7"/>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43132"/>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0498"/>
    <w:rsid w:val="00483D9F"/>
    <w:rsid w:val="00485114"/>
    <w:rsid w:val="0048632A"/>
    <w:rsid w:val="004939F3"/>
    <w:rsid w:val="00494B79"/>
    <w:rsid w:val="004961C4"/>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217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32F99"/>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3E95"/>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3B0F"/>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B0D20"/>
    <w:rsid w:val="00AC10AA"/>
    <w:rsid w:val="00AC538F"/>
    <w:rsid w:val="00AD10A0"/>
    <w:rsid w:val="00AD2FB2"/>
    <w:rsid w:val="00AD49EC"/>
    <w:rsid w:val="00AD7271"/>
    <w:rsid w:val="00AE44D8"/>
    <w:rsid w:val="00AF3060"/>
    <w:rsid w:val="00AF3177"/>
    <w:rsid w:val="00AF68D1"/>
    <w:rsid w:val="00B13F20"/>
    <w:rsid w:val="00B246A1"/>
    <w:rsid w:val="00B269DA"/>
    <w:rsid w:val="00B36B95"/>
    <w:rsid w:val="00B41442"/>
    <w:rsid w:val="00B41EA1"/>
    <w:rsid w:val="00B479BF"/>
    <w:rsid w:val="00B47D9D"/>
    <w:rsid w:val="00B537E1"/>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B3FE4"/>
    <w:rsid w:val="00BC2D59"/>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37C4"/>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20AC647"/>
  <w15:docId w15:val="{087EEF55-AFA6-4279-93AD-98828E4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CFA404-EE29-4B3C-BB79-8803CC1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1607</Words>
  <Characters>9547</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11132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10</cp:revision>
  <cp:lastPrinted>2019-09-09T08:38:00Z</cp:lastPrinted>
  <dcterms:created xsi:type="dcterms:W3CDTF">2022-09-09T07:57:00Z</dcterms:created>
  <dcterms:modified xsi:type="dcterms:W3CDTF">2026-03-23T11:57:00Z</dcterms:modified>
</cp:coreProperties>
</file>