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2108A" w14:textId="77777777" w:rsidR="00CE6135" w:rsidRPr="000F312F" w:rsidRDefault="00CE6135" w:rsidP="00CE6135">
      <w:pPr>
        <w:ind w:right="-426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GARANCIJA </w:t>
      </w:r>
      <w:r w:rsidRPr="000F312F">
        <w:rPr>
          <w:rFonts w:ascii="Tahoma" w:hAnsi="Tahoma" w:cs="Tahoma"/>
          <w:b/>
          <w:sz w:val="22"/>
          <w:szCs w:val="22"/>
        </w:rPr>
        <w:t>ŠT. _________</w:t>
      </w:r>
    </w:p>
    <w:p w14:paraId="2B218155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561"/>
      </w:tblGrid>
      <w:tr w:rsidR="00CE6135" w:rsidRPr="00A0780C" w14:paraId="40331D17" w14:textId="77777777" w:rsidTr="00D64A85">
        <w:tc>
          <w:tcPr>
            <w:tcW w:w="2808" w:type="dxa"/>
          </w:tcPr>
          <w:p w14:paraId="3F6B75D1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780C">
              <w:rPr>
                <w:rFonts w:ascii="Tahoma" w:hAnsi="Tahoma" w:cs="Tahoma"/>
                <w:b/>
                <w:sz w:val="22"/>
                <w:szCs w:val="22"/>
              </w:rPr>
              <w:t>Garant:</w:t>
            </w:r>
          </w:p>
          <w:p w14:paraId="1893A7E6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739CD547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(NAZIV) ________________</w:t>
            </w:r>
            <w:r w:rsidRPr="00A0780C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62AF03DF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(NASLOV) _________________</w:t>
            </w:r>
            <w:r w:rsidRPr="00A0780C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6F345E3F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matična št.:</w:t>
            </w:r>
            <w:r w:rsidRPr="00A0780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_______, ID št. za DDV: _______</w:t>
            </w:r>
            <w:r w:rsidRPr="00A0780C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471087BB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podračun pri ____</w:t>
            </w:r>
            <w:r w:rsidRPr="00A0780C"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št.</w:t>
            </w:r>
            <w:r w:rsidRPr="00A0780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__________________</w:t>
            </w:r>
          </w:p>
          <w:p w14:paraId="6033D9B0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780C">
              <w:rPr>
                <w:rFonts w:ascii="Tahoma" w:hAnsi="Tahoma" w:cs="Tahoma"/>
                <w:sz w:val="22"/>
                <w:szCs w:val="22"/>
              </w:rPr>
              <w:t xml:space="preserve">ki jo zastopa direktor </w:t>
            </w:r>
            <w:r>
              <w:rPr>
                <w:rFonts w:ascii="Tahoma" w:hAnsi="Tahoma" w:cs="Tahoma"/>
                <w:sz w:val="22"/>
                <w:szCs w:val="22"/>
              </w:rPr>
              <w:t>___________________</w:t>
            </w:r>
          </w:p>
        </w:tc>
      </w:tr>
      <w:tr w:rsidR="00CE6135" w:rsidRPr="00A0780C" w14:paraId="72ACD436" w14:textId="77777777" w:rsidTr="00D64A85">
        <w:tc>
          <w:tcPr>
            <w:tcW w:w="2808" w:type="dxa"/>
          </w:tcPr>
          <w:p w14:paraId="03EFC144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1FD6133D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E6135" w:rsidRPr="00A0780C" w14:paraId="302B5898" w14:textId="77777777" w:rsidTr="00D64A85">
        <w:tc>
          <w:tcPr>
            <w:tcW w:w="2808" w:type="dxa"/>
          </w:tcPr>
          <w:p w14:paraId="6B561FA3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780C">
              <w:rPr>
                <w:rFonts w:ascii="Tahoma" w:hAnsi="Tahoma" w:cs="Tahoma"/>
                <w:b/>
                <w:sz w:val="22"/>
                <w:szCs w:val="22"/>
              </w:rPr>
              <w:t>Naročnik garancije:</w:t>
            </w:r>
          </w:p>
        </w:tc>
        <w:tc>
          <w:tcPr>
            <w:tcW w:w="6561" w:type="dxa"/>
          </w:tcPr>
          <w:p w14:paraId="6208B283" w14:textId="77777777" w:rsidR="00CE6135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(NAZIV) ____________________,</w:t>
            </w:r>
          </w:p>
          <w:p w14:paraId="02B54700" w14:textId="77777777" w:rsidR="00CE6135" w:rsidRPr="00D12607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12607">
              <w:rPr>
                <w:rFonts w:ascii="Tahoma" w:hAnsi="Tahoma" w:cs="Tahoma"/>
                <w:sz w:val="22"/>
                <w:szCs w:val="22"/>
              </w:rPr>
              <w:t>(NASLOV)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2607">
              <w:rPr>
                <w:rFonts w:ascii="Tahoma" w:hAnsi="Tahoma" w:cs="Tahoma"/>
                <w:sz w:val="22"/>
                <w:szCs w:val="22"/>
              </w:rPr>
              <w:t>_____________________,</w:t>
            </w:r>
          </w:p>
          <w:p w14:paraId="7F7184B1" w14:textId="77777777" w:rsidR="00CE6135" w:rsidRPr="00D12607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matična št.:____________, ID št. za DDV:__________</w:t>
            </w:r>
            <w:r w:rsidRPr="00D12607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40FC7543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12607">
              <w:rPr>
                <w:rFonts w:ascii="Tahoma" w:hAnsi="Tahoma" w:cs="Tahoma"/>
                <w:sz w:val="22"/>
                <w:szCs w:val="22"/>
              </w:rPr>
              <w:t>ki jo zastopa …………………………………..</w:t>
            </w:r>
          </w:p>
        </w:tc>
      </w:tr>
      <w:tr w:rsidR="00CE6135" w:rsidRPr="00A0780C" w14:paraId="10E78370" w14:textId="77777777" w:rsidTr="00D64A85">
        <w:tc>
          <w:tcPr>
            <w:tcW w:w="2808" w:type="dxa"/>
          </w:tcPr>
          <w:p w14:paraId="09F27D1D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36B6765C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E6135" w:rsidRPr="00A0780C" w14:paraId="689DDC44" w14:textId="77777777" w:rsidTr="00D64A85">
        <w:tc>
          <w:tcPr>
            <w:tcW w:w="2808" w:type="dxa"/>
          </w:tcPr>
          <w:p w14:paraId="1CAA1544" w14:textId="77777777" w:rsidR="00CE6135" w:rsidRPr="00A0780C" w:rsidRDefault="00CE6135" w:rsidP="00D64A85">
            <w:pPr>
              <w:ind w:right="-426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Garancijski upravičenec –(banka)</w:t>
            </w:r>
          </w:p>
        </w:tc>
        <w:tc>
          <w:tcPr>
            <w:tcW w:w="6561" w:type="dxa"/>
          </w:tcPr>
          <w:p w14:paraId="43FE804F" w14:textId="77777777" w:rsidR="00CE6135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(NAZIV)____________________</w:t>
            </w:r>
          </w:p>
          <w:p w14:paraId="158D2FCB" w14:textId="77777777" w:rsidR="00CE6135" w:rsidRPr="00D12607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12607">
              <w:rPr>
                <w:rFonts w:ascii="Tahoma" w:hAnsi="Tahoma" w:cs="Tahoma"/>
                <w:sz w:val="22"/>
                <w:szCs w:val="22"/>
              </w:rPr>
              <w:t>(NASLOV)</w:t>
            </w:r>
            <w:r>
              <w:rPr>
                <w:rFonts w:ascii="Tahoma" w:hAnsi="Tahoma" w:cs="Tahoma"/>
                <w:sz w:val="22"/>
                <w:szCs w:val="22"/>
              </w:rPr>
              <w:t>_______________________</w:t>
            </w:r>
          </w:p>
          <w:p w14:paraId="646F3119" w14:textId="77777777" w:rsidR="00CE6135" w:rsidRPr="00D12607" w:rsidRDefault="00CE6135" w:rsidP="00D64A85">
            <w:pPr>
              <w:ind w:right="-42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12607">
              <w:rPr>
                <w:rFonts w:ascii="Tahoma" w:hAnsi="Tahoma" w:cs="Tahoma"/>
                <w:sz w:val="22"/>
                <w:szCs w:val="22"/>
              </w:rPr>
              <w:t>matična št.: ………………., ID št. za DDV …………….,</w:t>
            </w:r>
          </w:p>
          <w:p w14:paraId="18BB6852" w14:textId="77777777" w:rsidR="00CE6135" w:rsidRPr="00A0780C" w:rsidRDefault="00CE6135" w:rsidP="00D64A85">
            <w:pPr>
              <w:ind w:right="-426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12607">
              <w:rPr>
                <w:rFonts w:ascii="Tahoma" w:hAnsi="Tahoma" w:cs="Tahoma"/>
                <w:sz w:val="22"/>
                <w:szCs w:val="22"/>
              </w:rPr>
              <w:t>ki jo zastopa …………………………………..</w:t>
            </w:r>
          </w:p>
        </w:tc>
      </w:tr>
    </w:tbl>
    <w:p w14:paraId="0B180BAD" w14:textId="77777777" w:rsidR="00CE6135" w:rsidRDefault="00CE6135" w:rsidP="00CE6135">
      <w:pPr>
        <w:ind w:right="-426"/>
        <w:jc w:val="both"/>
        <w:rPr>
          <w:rFonts w:ascii="Tahoma" w:hAnsi="Tahoma" w:cs="Tahoma"/>
          <w:b/>
          <w:sz w:val="22"/>
          <w:szCs w:val="22"/>
        </w:rPr>
      </w:pPr>
    </w:p>
    <w:p w14:paraId="34849FB3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5EEF642D" w14:textId="77777777" w:rsidR="00CE6135" w:rsidRPr="00A04F03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A04F03">
        <w:rPr>
          <w:rFonts w:ascii="Tahoma" w:hAnsi="Tahoma" w:cs="Tahoma"/>
          <w:b/>
          <w:sz w:val="22"/>
          <w:szCs w:val="22"/>
        </w:rPr>
        <w:t>člen</w:t>
      </w:r>
    </w:p>
    <w:p w14:paraId="20E2FD7F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3F23C13C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podlagi sklepa Kreditno-</w:t>
      </w:r>
      <w:r w:rsidRPr="00D12607">
        <w:rPr>
          <w:rFonts w:ascii="Tahoma" w:hAnsi="Tahoma" w:cs="Tahoma"/>
          <w:sz w:val="22"/>
          <w:szCs w:val="22"/>
        </w:rPr>
        <w:t xml:space="preserve">garancijskega odbora Regijske garancijske sheme </w:t>
      </w:r>
      <w:r>
        <w:rPr>
          <w:rFonts w:ascii="Tahoma" w:hAnsi="Tahoma" w:cs="Tahoma"/>
          <w:sz w:val="22"/>
          <w:szCs w:val="22"/>
        </w:rPr>
        <w:t xml:space="preserve">(ime regije)_________ št. ________, z dne ___________ in z namenom zavarovanja vračila ____ % (z besedo _______ odstotnega) neodplačanega dela glavnice, vključno s pogodbenimi obrestmi (brez zamudnih obresti in morebitnih ostalih stroškov) kredita, garant izdaja </w:t>
      </w:r>
      <w:r w:rsidRPr="00A71242">
        <w:rPr>
          <w:rFonts w:ascii="Tahoma" w:hAnsi="Tahoma" w:cs="Tahoma"/>
          <w:sz w:val="22"/>
          <w:szCs w:val="22"/>
        </w:rPr>
        <w:t>nepreklicno in brezpogojno garancijo</w:t>
      </w:r>
      <w:r>
        <w:rPr>
          <w:rFonts w:ascii="Tahoma" w:hAnsi="Tahoma" w:cs="Tahoma"/>
          <w:sz w:val="22"/>
          <w:szCs w:val="22"/>
        </w:rPr>
        <w:t xml:space="preserve"> za plačilo dolga naročnika garancije</w:t>
      </w:r>
    </w:p>
    <w:p w14:paraId="59B8FB4E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288DB761" w14:textId="77777777" w:rsidR="00CE6135" w:rsidRDefault="00CE6135" w:rsidP="00CE6135">
      <w:pPr>
        <w:ind w:right="-426"/>
        <w:rPr>
          <w:rFonts w:ascii="Tahoma" w:hAnsi="Tahoma" w:cs="Tahoma"/>
          <w:sz w:val="22"/>
          <w:szCs w:val="22"/>
        </w:rPr>
      </w:pPr>
      <w:commentRangeStart w:id="0"/>
      <w:r>
        <w:rPr>
          <w:rFonts w:ascii="Tahoma" w:hAnsi="Tahoma" w:cs="Tahoma"/>
          <w:sz w:val="22"/>
          <w:szCs w:val="22"/>
        </w:rPr>
        <w:t>v višini _________________________ EUR</w:t>
      </w:r>
      <w:commentRangeEnd w:id="0"/>
      <w:r>
        <w:rPr>
          <w:rStyle w:val="Pripombasklic"/>
        </w:rPr>
        <w:commentReference w:id="0"/>
      </w:r>
    </w:p>
    <w:p w14:paraId="5FC0C81F" w14:textId="77777777" w:rsidR="00CE6135" w:rsidRDefault="00CE6135" w:rsidP="00CE6135">
      <w:pPr>
        <w:ind w:right="-426"/>
        <w:jc w:val="center"/>
        <w:rPr>
          <w:rFonts w:ascii="Tahoma" w:hAnsi="Tahoma" w:cs="Tahoma"/>
          <w:sz w:val="22"/>
          <w:szCs w:val="22"/>
        </w:rPr>
      </w:pPr>
    </w:p>
    <w:p w14:paraId="01CA3CD6" w14:textId="77777777" w:rsidR="00CE6135" w:rsidRDefault="00CE6135" w:rsidP="00CE6135">
      <w:pPr>
        <w:ind w:right="-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(z besedo: __________________________________ ),</w:t>
      </w:r>
    </w:p>
    <w:p w14:paraId="468C7C9D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6956696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 kreditni pogodbi št. _____________ , z dne ________________ , sklenjeni med garancijskim upravičencem in naročnikom garancije na znesek kredita _______, z obrestno mero_____ in z odplačilno dobo _____ let, pri čemer prvi obrok zapade ___________ in zadnji ___________.</w:t>
      </w:r>
    </w:p>
    <w:p w14:paraId="7C8D40E9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5200223B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Garancija velja do </w:t>
      </w:r>
      <w:commentRangeStart w:id="1"/>
      <w:r>
        <w:rPr>
          <w:rFonts w:ascii="Tahoma" w:hAnsi="Tahoma" w:cs="Tahoma"/>
          <w:sz w:val="22"/>
          <w:szCs w:val="22"/>
        </w:rPr>
        <w:t>______________________</w:t>
      </w:r>
      <w:commentRangeEnd w:id="1"/>
      <w:r>
        <w:rPr>
          <w:rStyle w:val="Pripombasklic"/>
        </w:rPr>
        <w:commentReference w:id="1"/>
      </w:r>
      <w:r>
        <w:rPr>
          <w:rFonts w:ascii="Tahoma" w:hAnsi="Tahoma" w:cs="Tahoma"/>
          <w:sz w:val="22"/>
          <w:szCs w:val="22"/>
        </w:rPr>
        <w:t xml:space="preserve"> .</w:t>
      </w:r>
    </w:p>
    <w:p w14:paraId="6A2E0760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2DDD4D5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33A9286" w14:textId="77777777" w:rsidR="00CE6135" w:rsidRPr="00BC3C04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BC3C04">
        <w:rPr>
          <w:rFonts w:ascii="Tahoma" w:hAnsi="Tahoma" w:cs="Tahoma"/>
          <w:b/>
          <w:sz w:val="22"/>
          <w:szCs w:val="22"/>
        </w:rPr>
        <w:t>člen</w:t>
      </w:r>
    </w:p>
    <w:p w14:paraId="4913D96D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98904AA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Garant se zavezuje, da bo garancijskemu upravičencu na njegov </w:t>
      </w:r>
      <w:r w:rsidRPr="00132146">
        <w:rPr>
          <w:rFonts w:ascii="Tahoma" w:hAnsi="Tahoma" w:cs="Tahoma"/>
          <w:sz w:val="22"/>
          <w:szCs w:val="22"/>
        </w:rPr>
        <w:t>prvi</w:t>
      </w:r>
      <w:r>
        <w:rPr>
          <w:rFonts w:ascii="Tahoma" w:hAnsi="Tahoma" w:cs="Tahoma"/>
          <w:sz w:val="22"/>
          <w:szCs w:val="22"/>
        </w:rPr>
        <w:t xml:space="preserve"> pisni poziv plačal dolg v roku 15 dni od pisnega poziva, vendar le do maksimalnega zneska po tej garanciji, v kolikor tega v višini in rokih, kot je to predvideno v temeljnem poslu, ne bi storil naročnik garancije.</w:t>
      </w:r>
    </w:p>
    <w:p w14:paraId="3884ADF9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5512F67B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Pisni poziv za izplačilo garantiranega zneska je pravilen, če je dostavljen garantu v originalu na zgoraj navedeni naslov s priporočeno poštno pošiljko ali po kurirju.</w:t>
      </w:r>
    </w:p>
    <w:p w14:paraId="5386C265" w14:textId="77777777" w:rsidR="00CE6135" w:rsidRPr="00164056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73DC843D" w14:textId="77777777" w:rsidR="00CE6135" w:rsidRPr="00D44DEE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Pisnemu pozivu morajo biti priloženi:</w:t>
      </w:r>
    </w:p>
    <w:p w14:paraId="6DCA1969" w14:textId="77777777" w:rsidR="00CE6135" w:rsidRPr="00D44DEE" w:rsidRDefault="00CE6135" w:rsidP="00CE6135">
      <w:pPr>
        <w:numPr>
          <w:ilvl w:val="1"/>
          <w:numId w:val="1"/>
        </w:num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izjava, </w:t>
      </w:r>
      <w:r w:rsidRPr="00D44DEE">
        <w:rPr>
          <w:rFonts w:ascii="Tahoma" w:hAnsi="Tahoma" w:cs="Tahoma"/>
          <w:sz w:val="22"/>
          <w:szCs w:val="22"/>
        </w:rPr>
        <w:t>da je bil kredit namensko porabljen za izvedbo projekta,</w:t>
      </w:r>
    </w:p>
    <w:p w14:paraId="7D3DB7B8" w14:textId="77777777" w:rsidR="00CE6135" w:rsidRDefault="00CE6135" w:rsidP="00CE6135">
      <w:pPr>
        <w:numPr>
          <w:ilvl w:val="1"/>
          <w:numId w:val="1"/>
        </w:num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kopijo vsaj dveh veljavnih opominov, ki jih je garancijski upravičenec posredoval naročniku garancije</w:t>
      </w:r>
      <w:r w:rsidRPr="00D44DEE">
        <w:rPr>
          <w:rFonts w:ascii="Tahoma" w:hAnsi="Tahoma" w:cs="Tahoma"/>
          <w:sz w:val="22"/>
          <w:szCs w:val="22"/>
        </w:rPr>
        <w:t>,</w:t>
      </w:r>
    </w:p>
    <w:p w14:paraId="43BE014F" w14:textId="77777777" w:rsidR="00CE6135" w:rsidRDefault="00CE6135" w:rsidP="00CE6135">
      <w:pPr>
        <w:numPr>
          <w:ilvl w:val="1"/>
          <w:numId w:val="1"/>
        </w:num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dokazilo o prekinitvi kreditne pogodbe,</w:t>
      </w:r>
    </w:p>
    <w:p w14:paraId="6B450A17" w14:textId="77777777" w:rsidR="00CE6135" w:rsidRPr="00D44DEE" w:rsidRDefault="00CE6135" w:rsidP="00CE6135">
      <w:pPr>
        <w:numPr>
          <w:ilvl w:val="1"/>
          <w:numId w:val="1"/>
        </w:num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izpis bančne evidence, ki izkazuje stanje odplačila kredita.</w:t>
      </w:r>
    </w:p>
    <w:p w14:paraId="52A0FEC1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55A0942" w14:textId="77777777" w:rsidR="00CE6135" w:rsidRPr="00D44DEE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 w:rsidRPr="00D44DEE">
        <w:rPr>
          <w:rFonts w:ascii="Tahoma" w:hAnsi="Tahoma" w:cs="Tahoma"/>
          <w:sz w:val="22"/>
          <w:szCs w:val="22"/>
        </w:rPr>
        <w:t>Pisni poziv mora podpisati pooblaščena oseba</w:t>
      </w:r>
      <w:r>
        <w:rPr>
          <w:rFonts w:ascii="Tahoma" w:hAnsi="Tahoma" w:cs="Tahoma"/>
          <w:sz w:val="22"/>
          <w:szCs w:val="22"/>
        </w:rPr>
        <w:t xml:space="preserve"> garancijskega upravičenca</w:t>
      </w:r>
      <w:r w:rsidRPr="00D44DEE">
        <w:rPr>
          <w:rFonts w:ascii="Tahoma" w:hAnsi="Tahoma" w:cs="Tahoma"/>
          <w:sz w:val="22"/>
          <w:szCs w:val="22"/>
        </w:rPr>
        <w:t>.</w:t>
      </w:r>
    </w:p>
    <w:p w14:paraId="6A21E5F7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31802F64" w14:textId="77777777" w:rsidR="00CE6135" w:rsidRPr="0036679F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36679F">
        <w:rPr>
          <w:rFonts w:ascii="Tahoma" w:hAnsi="Tahoma" w:cs="Tahoma"/>
          <w:b/>
          <w:sz w:val="22"/>
          <w:szCs w:val="22"/>
        </w:rPr>
        <w:t>člen</w:t>
      </w:r>
    </w:p>
    <w:p w14:paraId="1DA6D012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2388F39F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Obveznosti garanta po tej garanciji prenehajo, če se kredit ali del kredita porabi v nasprotju z določili kreditne pogodbe.</w:t>
      </w:r>
    </w:p>
    <w:p w14:paraId="57F6CD43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322D6D84" w14:textId="77777777" w:rsidR="00CE6135" w:rsidRPr="00146E37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146E37">
        <w:rPr>
          <w:rFonts w:ascii="Tahoma" w:hAnsi="Tahoma" w:cs="Tahoma"/>
          <w:b/>
          <w:sz w:val="22"/>
          <w:szCs w:val="22"/>
        </w:rPr>
        <w:t>člen</w:t>
      </w:r>
    </w:p>
    <w:p w14:paraId="13CF2331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C85D829" w14:textId="77777777" w:rsidR="00CE6135" w:rsidRPr="00D44DEE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Garancija stopi v veljavo </w:t>
      </w:r>
      <w:r w:rsidRPr="00D44DEE">
        <w:rPr>
          <w:rFonts w:ascii="Tahoma" w:hAnsi="Tahoma" w:cs="Tahoma"/>
          <w:sz w:val="22"/>
          <w:szCs w:val="22"/>
        </w:rPr>
        <w:t>z dnem prvega črpanja kredita.</w:t>
      </w:r>
    </w:p>
    <w:p w14:paraId="05C249B5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99249B2" w14:textId="77777777" w:rsidR="00CE6135" w:rsidRPr="00F41939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F41939">
        <w:rPr>
          <w:rFonts w:ascii="Tahoma" w:hAnsi="Tahoma" w:cs="Tahoma"/>
          <w:b/>
          <w:sz w:val="22"/>
          <w:szCs w:val="22"/>
        </w:rPr>
        <w:t>člen</w:t>
      </w:r>
    </w:p>
    <w:p w14:paraId="4C21FA32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4E882369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Znesek garancije se zniža za vsak znesek izvršenega plačila po kreditni pogodbi iz 1. člena te garancije ne glede na to, ali je bilo izvršeno s stani kreditojemalca ali s strani garanta. Garancija preneha veljati z izpolnitvijo pogodbenih obveznosti naročnika garancije. </w:t>
      </w:r>
    </w:p>
    <w:p w14:paraId="57C3456A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794ADE47" w14:textId="77777777" w:rsidR="00CE6135" w:rsidRPr="00F41939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F41939">
        <w:rPr>
          <w:rFonts w:ascii="Tahoma" w:hAnsi="Tahoma" w:cs="Tahoma"/>
          <w:b/>
          <w:sz w:val="22"/>
          <w:szCs w:val="22"/>
        </w:rPr>
        <w:t>člen</w:t>
      </w:r>
    </w:p>
    <w:p w14:paraId="483E43C7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7BAF80C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 prenehanju veljavnosti garancije garancija avtomatično preneha, ne glede na to, ali je bila vrnjena garantu ali ne.</w:t>
      </w:r>
    </w:p>
    <w:p w14:paraId="7ACA9429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48A2E4C0" w14:textId="77777777" w:rsidR="00CE6135" w:rsidRPr="00CD71B7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CD71B7">
        <w:rPr>
          <w:rFonts w:ascii="Tahoma" w:hAnsi="Tahoma" w:cs="Tahoma"/>
          <w:b/>
          <w:sz w:val="22"/>
          <w:szCs w:val="22"/>
        </w:rPr>
        <w:t>člen</w:t>
      </w:r>
    </w:p>
    <w:p w14:paraId="2C2E7D55" w14:textId="77777777" w:rsidR="00CE6135" w:rsidRDefault="00CE6135" w:rsidP="00CE6135">
      <w:pPr>
        <w:ind w:right="-426"/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14:paraId="0E8AE8B8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reševanje morebitnih sporov po tej garanciji je pristojno stvarno pristojno sodišče, z upoštevanjem materialnega prava Republike Slovenije.</w:t>
      </w:r>
    </w:p>
    <w:p w14:paraId="020E8F39" w14:textId="77777777" w:rsidR="00CE6135" w:rsidRPr="00D44DEE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3992FEA" w14:textId="77777777" w:rsidR="00CE6135" w:rsidRPr="00CD71B7" w:rsidRDefault="00CE6135" w:rsidP="00CE6135">
      <w:pPr>
        <w:numPr>
          <w:ilvl w:val="0"/>
          <w:numId w:val="1"/>
        </w:numPr>
        <w:ind w:right="-426"/>
        <w:jc w:val="center"/>
        <w:rPr>
          <w:rFonts w:ascii="Tahoma" w:hAnsi="Tahoma" w:cs="Tahoma"/>
          <w:b/>
          <w:sz w:val="22"/>
          <w:szCs w:val="22"/>
        </w:rPr>
      </w:pPr>
      <w:r w:rsidRPr="00CD71B7">
        <w:rPr>
          <w:rFonts w:ascii="Tahoma" w:hAnsi="Tahoma" w:cs="Tahoma"/>
          <w:b/>
          <w:sz w:val="22"/>
          <w:szCs w:val="22"/>
        </w:rPr>
        <w:t>člen</w:t>
      </w:r>
    </w:p>
    <w:p w14:paraId="26CFCBF3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0CCFECA2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Garancija se izdaja v treh (3) enakih izvodih, od katerih dobijo po en (1) izvod naročnik garancije, garancijski upravičenec in garant.</w:t>
      </w:r>
    </w:p>
    <w:p w14:paraId="1FB5B265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8899CFB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72580190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(kraj),________, (datum) _______________________</w:t>
      </w:r>
    </w:p>
    <w:p w14:paraId="3540F899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88DCA72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</w:p>
    <w:p w14:paraId="129C281F" w14:textId="77777777" w:rsidR="00CE6135" w:rsidRDefault="00CE6135" w:rsidP="00CE6135">
      <w:pPr>
        <w:ind w:righ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GARANT:</w:t>
      </w:r>
    </w:p>
    <w:p w14:paraId="420B3FEF" w14:textId="2F1FFABB" w:rsidR="00076D66" w:rsidRDefault="00CE6135" w:rsidP="00A02FEA">
      <w:pPr>
        <w:ind w:right="-426"/>
        <w:jc w:val="both"/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sectPr w:rsidR="00076D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6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elena Troha" w:date="2015-03-27T10:57:00Z" w:initials="HT">
    <w:p w14:paraId="26269720" w14:textId="77777777" w:rsidR="00CE6135" w:rsidRDefault="00CE6135" w:rsidP="00CE6135">
      <w:pPr>
        <w:pStyle w:val="Pripombabesedilo"/>
      </w:pPr>
      <w:r>
        <w:rPr>
          <w:rStyle w:val="Pripombasklic"/>
        </w:rPr>
        <w:annotationRef/>
      </w:r>
      <w:r>
        <w:t>Vnese  se ___% zneska kredita+pogodbenih obresti po AN, kar predstavlja maksimalni znesek garancije.</w:t>
      </w:r>
    </w:p>
  </w:comment>
  <w:comment w:id="1" w:author="Helena Troha" w:date="2015-03-31T09:01:00Z" w:initials="HT">
    <w:p w14:paraId="31806FFB" w14:textId="77777777" w:rsidR="00CE6135" w:rsidRDefault="00CE6135" w:rsidP="00CE6135">
      <w:pPr>
        <w:pStyle w:val="Pripombabesedilo"/>
      </w:pPr>
      <w:r>
        <w:rPr>
          <w:rStyle w:val="Pripombasklic"/>
        </w:rPr>
        <w:annotationRef/>
      </w:r>
      <w:r>
        <w:t>dva meseca po zadnjem obroku kredita.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269720" w15:done="0"/>
  <w15:commentEx w15:paraId="31806F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7190" w14:textId="77777777" w:rsidR="00FA1261" w:rsidRDefault="00FA1261" w:rsidP="00CE6135">
      <w:r>
        <w:separator/>
      </w:r>
    </w:p>
  </w:endnote>
  <w:endnote w:type="continuationSeparator" w:id="0">
    <w:p w14:paraId="18B00500" w14:textId="77777777" w:rsidR="00FA1261" w:rsidRDefault="00FA1261" w:rsidP="00CE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F666" w14:textId="77777777" w:rsidR="00EF402E" w:rsidRDefault="00EF402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8EE8E" w14:textId="77777777" w:rsidR="00EF402E" w:rsidRDefault="00EF402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07D52" w14:textId="77777777" w:rsidR="00EF402E" w:rsidRDefault="00EF402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BC9E6" w14:textId="77777777" w:rsidR="00FA1261" w:rsidRDefault="00FA1261" w:rsidP="00CE6135">
      <w:r>
        <w:separator/>
      </w:r>
    </w:p>
  </w:footnote>
  <w:footnote w:type="continuationSeparator" w:id="0">
    <w:p w14:paraId="5CCE8970" w14:textId="77777777" w:rsidR="00FA1261" w:rsidRDefault="00FA1261" w:rsidP="00CE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DF80" w14:textId="77777777" w:rsidR="00EF402E" w:rsidRDefault="00EF402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4F09" w14:textId="0952C2C5" w:rsidR="00D019A7" w:rsidRDefault="001D2DEC">
    <w:pPr>
      <w:pStyle w:val="Glava"/>
      <w:rPr>
        <w:sz w:val="22"/>
        <w:szCs w:val="22"/>
      </w:rPr>
    </w:pPr>
    <w:r>
      <w:rPr>
        <w:sz w:val="22"/>
        <w:szCs w:val="22"/>
      </w:rPr>
      <w:t>Razpisni obrazec št. 4</w:t>
    </w:r>
    <w:r w:rsidR="00CE6135" w:rsidRPr="00CE6135">
      <w:rPr>
        <w:sz w:val="22"/>
        <w:szCs w:val="22"/>
      </w:rPr>
      <w:t xml:space="preserve"> – Besedilo garancije</w:t>
    </w:r>
  </w:p>
  <w:p w14:paraId="539D2E5D" w14:textId="77777777" w:rsidR="00D019A7" w:rsidRDefault="00D019A7" w:rsidP="00D019A7">
    <w:pPr>
      <w:pStyle w:val="Glava"/>
      <w:jc w:val="right"/>
      <w:rPr>
        <w:sz w:val="20"/>
        <w:szCs w:val="20"/>
      </w:rPr>
    </w:pPr>
    <w:r>
      <w:rPr>
        <w:sz w:val="20"/>
        <w:szCs w:val="20"/>
      </w:rPr>
      <w:t xml:space="preserve">JAVNI RAZPIS KREDITOV IN GARANCIJ ZA MIKRO, MALA IN SREDNJA PODJETJA V OKVIRU </w:t>
    </w:r>
  </w:p>
  <w:p w14:paraId="2A4FFCD9" w14:textId="3D3D1B82" w:rsidR="00D019A7" w:rsidRDefault="00D019A7" w:rsidP="00D019A7">
    <w:pPr>
      <w:pStyle w:val="Glava"/>
      <w:jc w:val="right"/>
      <w:rPr>
        <w:sz w:val="20"/>
        <w:szCs w:val="20"/>
      </w:rPr>
    </w:pPr>
    <w:r>
      <w:rPr>
        <w:sz w:val="20"/>
        <w:szCs w:val="20"/>
      </w:rPr>
      <w:t xml:space="preserve">REGIJSKE GARANCIJSKE SHEME </w:t>
    </w:r>
    <w:r w:rsidR="00A02FEA">
      <w:rPr>
        <w:sz w:val="20"/>
        <w:szCs w:val="20"/>
      </w:rPr>
      <w:t>SAVINJSK</w:t>
    </w:r>
    <w:r w:rsidR="00EF402E">
      <w:rPr>
        <w:sz w:val="20"/>
        <w:szCs w:val="20"/>
      </w:rPr>
      <w:t>E</w:t>
    </w:r>
    <w:r>
      <w:rPr>
        <w:sz w:val="20"/>
        <w:szCs w:val="20"/>
      </w:rPr>
      <w:t xml:space="preserve"> REGIJ</w:t>
    </w:r>
    <w:r w:rsidR="00EF402E">
      <w:rPr>
        <w:sz w:val="20"/>
        <w:szCs w:val="20"/>
      </w:rPr>
      <w:t>E</w:t>
    </w:r>
    <w:r>
      <w:rPr>
        <w:sz w:val="20"/>
        <w:szCs w:val="20"/>
      </w:rPr>
      <w:t xml:space="preserve"> (RGS </w:t>
    </w:r>
    <w:r w:rsidR="00A02FEA">
      <w:rPr>
        <w:sz w:val="20"/>
        <w:szCs w:val="20"/>
      </w:rPr>
      <w:t>SAVINJSK</w:t>
    </w:r>
    <w:r w:rsidR="00EF402E">
      <w:rPr>
        <w:sz w:val="20"/>
        <w:szCs w:val="20"/>
      </w:rPr>
      <w:t>E</w:t>
    </w:r>
    <w:r w:rsidR="00A02FEA">
      <w:rPr>
        <w:sz w:val="20"/>
        <w:szCs w:val="20"/>
      </w:rPr>
      <w:t xml:space="preserve"> </w:t>
    </w:r>
    <w:r w:rsidR="00A02FEA">
      <w:rPr>
        <w:sz w:val="20"/>
        <w:szCs w:val="20"/>
      </w:rPr>
      <w:t>REGIJ</w:t>
    </w:r>
    <w:r w:rsidR="00EF402E">
      <w:rPr>
        <w:sz w:val="20"/>
        <w:szCs w:val="20"/>
      </w:rPr>
      <w:t>E</w:t>
    </w:r>
    <w:bookmarkStart w:id="2" w:name="_GoBack"/>
    <w:bookmarkEnd w:id="2"/>
    <w:r>
      <w:rPr>
        <w:sz w:val="20"/>
        <w:szCs w:val="20"/>
      </w:rPr>
      <w:t>)</w:t>
    </w:r>
  </w:p>
  <w:p w14:paraId="27B06D91" w14:textId="6039FD70" w:rsidR="00CE6135" w:rsidRDefault="00A02FEA" w:rsidP="00D019A7">
    <w:pPr>
      <w:pStyle w:val="Glava"/>
      <w:jc w:val="right"/>
    </w:pPr>
    <w:r>
      <w:rPr>
        <w:noProof/>
      </w:rPr>
      <w:drawing>
        <wp:inline distT="0" distB="0" distL="0" distR="0" wp14:anchorId="2BBCA5FA" wp14:editId="76237675">
          <wp:extent cx="2102502" cy="7905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R_znak-n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02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6135">
      <w:t xml:space="preserve">                                                              </w:t>
    </w:r>
    <w:r w:rsidR="00CE6135">
      <w:rPr>
        <w:noProof/>
      </w:rPr>
      <w:drawing>
        <wp:inline distT="0" distB="0" distL="0" distR="0" wp14:anchorId="2B5FA40A" wp14:editId="0F24E768">
          <wp:extent cx="1348105" cy="755650"/>
          <wp:effectExtent l="0" t="0" r="4445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68134A" w14:textId="77777777" w:rsidR="00A831BD" w:rsidRDefault="003D4F10" w:rsidP="00A831BD">
    <w:pPr>
      <w:pStyle w:val="Glava"/>
      <w:jc w:val="right"/>
    </w:pPr>
    <w:r>
      <w:t>VZOREC</w:t>
    </w:r>
  </w:p>
  <w:p w14:paraId="51B8DFE3" w14:textId="77777777" w:rsidR="00A831BD" w:rsidRPr="001502E1" w:rsidRDefault="00FA1261">
    <w:pPr>
      <w:pStyle w:val="Glav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6D7E7" w14:textId="77777777" w:rsidR="00EF402E" w:rsidRDefault="00EF402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00BD"/>
    <w:multiLevelType w:val="hybridMultilevel"/>
    <w:tmpl w:val="873ED9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35"/>
    <w:rsid w:val="00001EFE"/>
    <w:rsid w:val="00076D66"/>
    <w:rsid w:val="001D2DEC"/>
    <w:rsid w:val="003D4F10"/>
    <w:rsid w:val="00A02FEA"/>
    <w:rsid w:val="00BF6E98"/>
    <w:rsid w:val="00CE6135"/>
    <w:rsid w:val="00D019A7"/>
    <w:rsid w:val="00D3362A"/>
    <w:rsid w:val="00EF402E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3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E61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613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uiPriority w:val="99"/>
    <w:semiHidden/>
    <w:unhideWhenUsed/>
    <w:rsid w:val="00CE61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E613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E613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1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135"/>
    <w:rPr>
      <w:rFonts w:ascii="Segoe UI" w:eastAsia="Times New Roman" w:hAnsi="Segoe UI" w:cs="Segoe UI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E613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613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E61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613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uiPriority w:val="99"/>
    <w:semiHidden/>
    <w:unhideWhenUsed/>
    <w:rsid w:val="00CE61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E613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E613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1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135"/>
    <w:rPr>
      <w:rFonts w:ascii="Segoe UI" w:eastAsia="Times New Roman" w:hAnsi="Segoe UI" w:cs="Segoe UI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E613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613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 Naveršnik</dc:creator>
  <cp:lastModifiedBy>BarbaraM</cp:lastModifiedBy>
  <cp:revision>4</cp:revision>
  <dcterms:created xsi:type="dcterms:W3CDTF">2015-09-17T06:59:00Z</dcterms:created>
  <dcterms:modified xsi:type="dcterms:W3CDTF">2015-09-18T06:42:00Z</dcterms:modified>
</cp:coreProperties>
</file>