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582EF" w14:textId="77777777" w:rsidR="00EB56A0" w:rsidRPr="00DC073A" w:rsidRDefault="00333725" w:rsidP="002C6843">
      <w:pPr>
        <w:pStyle w:val="NaslovTP2"/>
      </w:pPr>
      <w:r>
        <w:t xml:space="preserve"> TEHNIČNO POROČILO</w:t>
      </w:r>
      <w:r w:rsidR="00EB56A0" w:rsidRPr="00DC073A">
        <w:t xml:space="preserve">  </w:t>
      </w:r>
    </w:p>
    <w:p w14:paraId="7ACCE81B" w14:textId="77777777" w:rsidR="00EB56A0" w:rsidRPr="00DC073A" w:rsidRDefault="00EB56A0">
      <w:pPr>
        <w:rPr>
          <w:lang w:val="sl-SI"/>
        </w:rPr>
      </w:pPr>
    </w:p>
    <w:p w14:paraId="21F1597C" w14:textId="77777777" w:rsidR="00BD6E1B" w:rsidRPr="00DC073A" w:rsidRDefault="00BD6E1B" w:rsidP="00BD6E1B">
      <w:pPr>
        <w:rPr>
          <w:rFonts w:ascii="Arial" w:hAnsi="Arial" w:cs="Arial"/>
          <w:lang w:val="sl-SI"/>
        </w:rPr>
      </w:pPr>
    </w:p>
    <w:p w14:paraId="43029F52" w14:textId="77777777" w:rsidR="00BD6E1B" w:rsidRPr="00DC073A" w:rsidRDefault="00BD6E1B" w:rsidP="002C6843">
      <w:pPr>
        <w:pStyle w:val="NaslovTP3"/>
        <w:numPr>
          <w:ilvl w:val="2"/>
          <w:numId w:val="46"/>
        </w:numPr>
      </w:pPr>
      <w:r w:rsidRPr="00DC073A">
        <w:t>Opis obstoječega stanja</w:t>
      </w:r>
    </w:p>
    <w:p w14:paraId="56A6EC3F" w14:textId="77777777" w:rsidR="00BD6E1B" w:rsidRPr="00DC073A" w:rsidRDefault="00BD6E1B">
      <w:pPr>
        <w:rPr>
          <w:rFonts w:ascii="Arial" w:hAnsi="Arial" w:cs="Arial"/>
          <w:sz w:val="24"/>
          <w:lang w:val="sl-SI"/>
        </w:rPr>
      </w:pPr>
    </w:p>
    <w:p w14:paraId="5CC21676" w14:textId="77777777" w:rsidR="00EB56A0" w:rsidRPr="00DC073A" w:rsidRDefault="00EB56A0">
      <w:pPr>
        <w:rPr>
          <w:rFonts w:ascii="Arial" w:hAnsi="Arial" w:cs="Arial"/>
          <w:sz w:val="24"/>
          <w:lang w:val="sl-SI"/>
        </w:rPr>
      </w:pPr>
    </w:p>
    <w:p w14:paraId="1CE48416" w14:textId="77777777" w:rsidR="007443E4" w:rsidRPr="00DC073A" w:rsidRDefault="007443E4">
      <w:pPr>
        <w:rPr>
          <w:rFonts w:ascii="Arial" w:hAnsi="Arial" w:cs="Arial"/>
          <w:sz w:val="24"/>
          <w:lang w:val="sl-SI"/>
        </w:rPr>
      </w:pPr>
      <w:r w:rsidRPr="00DC073A">
        <w:rPr>
          <w:rFonts w:ascii="Arial" w:hAnsi="Arial" w:cs="Arial"/>
          <w:sz w:val="24"/>
          <w:lang w:val="sl-SI"/>
        </w:rPr>
        <w:t>S predmetno dokumentacijo se obdeluje kanalizacija za</w:t>
      </w:r>
      <w:r w:rsidR="00BE3923" w:rsidRPr="00DC073A">
        <w:rPr>
          <w:rFonts w:ascii="Arial" w:hAnsi="Arial" w:cs="Arial"/>
          <w:sz w:val="24"/>
          <w:lang w:val="sl-SI"/>
        </w:rPr>
        <w:t xml:space="preserve"> </w:t>
      </w:r>
      <w:r w:rsidR="00F267D3" w:rsidRPr="00DC073A">
        <w:rPr>
          <w:rFonts w:ascii="Arial" w:hAnsi="Arial" w:cs="Arial"/>
          <w:sz w:val="24"/>
          <w:lang w:val="sl-SI"/>
        </w:rPr>
        <w:t xml:space="preserve">skrajni </w:t>
      </w:r>
      <w:r w:rsidR="00BE3923" w:rsidRPr="00DC073A">
        <w:rPr>
          <w:rFonts w:ascii="Arial" w:hAnsi="Arial" w:cs="Arial"/>
          <w:sz w:val="24"/>
          <w:lang w:val="sl-SI"/>
        </w:rPr>
        <w:t>sever</w:t>
      </w:r>
      <w:r w:rsidR="00F267D3" w:rsidRPr="00DC073A">
        <w:rPr>
          <w:rFonts w:ascii="Arial" w:hAnsi="Arial" w:cs="Arial"/>
          <w:sz w:val="24"/>
          <w:lang w:val="sl-SI"/>
        </w:rPr>
        <w:t xml:space="preserve">ni del </w:t>
      </w:r>
      <w:r w:rsidR="006236AB" w:rsidRPr="00DC073A">
        <w:rPr>
          <w:rFonts w:ascii="Arial" w:hAnsi="Arial" w:cs="Arial"/>
          <w:sz w:val="24"/>
          <w:lang w:val="sl-SI"/>
        </w:rPr>
        <w:t>naselja</w:t>
      </w:r>
      <w:r w:rsidR="00F267D3" w:rsidRPr="00DC073A">
        <w:rPr>
          <w:rFonts w:ascii="Arial" w:hAnsi="Arial" w:cs="Arial"/>
          <w:sz w:val="24"/>
          <w:lang w:val="sl-SI"/>
        </w:rPr>
        <w:t xml:space="preserve"> Nova cerkev</w:t>
      </w:r>
      <w:r w:rsidR="00BE3923" w:rsidRPr="00DC073A">
        <w:rPr>
          <w:rFonts w:ascii="Arial" w:hAnsi="Arial" w:cs="Arial"/>
          <w:sz w:val="24"/>
          <w:lang w:val="sl-SI"/>
        </w:rPr>
        <w:t>,</w:t>
      </w:r>
      <w:r w:rsidR="00F267D3" w:rsidRPr="00DC073A">
        <w:rPr>
          <w:rFonts w:ascii="Arial" w:hAnsi="Arial" w:cs="Arial"/>
          <w:sz w:val="24"/>
          <w:lang w:val="sl-SI"/>
        </w:rPr>
        <w:t xml:space="preserve"> Polže in Razdelj</w:t>
      </w:r>
      <w:r w:rsidRPr="00DC073A">
        <w:rPr>
          <w:rFonts w:ascii="Arial" w:hAnsi="Arial" w:cs="Arial"/>
          <w:sz w:val="24"/>
          <w:lang w:val="sl-SI"/>
        </w:rPr>
        <w:t>.</w:t>
      </w:r>
      <w:r w:rsidR="00333725">
        <w:rPr>
          <w:rFonts w:ascii="Arial" w:hAnsi="Arial" w:cs="Arial"/>
          <w:sz w:val="24"/>
          <w:lang w:val="sl-SI"/>
        </w:rPr>
        <w:t xml:space="preserve"> </w:t>
      </w:r>
    </w:p>
    <w:p w14:paraId="05AC03F5" w14:textId="77777777" w:rsidR="007443E4" w:rsidRPr="00DC073A" w:rsidRDefault="007443E4">
      <w:pPr>
        <w:rPr>
          <w:rFonts w:ascii="Arial" w:hAnsi="Arial" w:cs="Arial"/>
          <w:sz w:val="24"/>
          <w:lang w:val="sl-SI"/>
        </w:rPr>
      </w:pPr>
    </w:p>
    <w:p w14:paraId="332077D1" w14:textId="77777777" w:rsidR="00D1654E" w:rsidRPr="00DC073A" w:rsidRDefault="006236AB">
      <w:pPr>
        <w:rPr>
          <w:rFonts w:ascii="Arial" w:hAnsi="Arial" w:cs="Arial"/>
          <w:sz w:val="24"/>
          <w:lang w:val="sl-SI"/>
        </w:rPr>
      </w:pPr>
      <w:r w:rsidRPr="00DC073A">
        <w:rPr>
          <w:rFonts w:ascii="Arial" w:hAnsi="Arial" w:cs="Arial"/>
          <w:sz w:val="24"/>
          <w:lang w:val="sl-SI"/>
        </w:rPr>
        <w:t xml:space="preserve">Naselja </w:t>
      </w:r>
      <w:r w:rsidR="00F267D3" w:rsidRPr="00DC073A">
        <w:rPr>
          <w:rFonts w:ascii="Arial" w:hAnsi="Arial" w:cs="Arial"/>
          <w:sz w:val="24"/>
          <w:lang w:val="sl-SI"/>
        </w:rPr>
        <w:t xml:space="preserve">Nova cerkev, </w:t>
      </w:r>
      <w:r w:rsidRPr="00DC073A">
        <w:rPr>
          <w:rFonts w:ascii="Arial" w:hAnsi="Arial" w:cs="Arial"/>
          <w:sz w:val="24"/>
          <w:lang w:val="sl-SI"/>
        </w:rPr>
        <w:t xml:space="preserve">Polže in </w:t>
      </w:r>
      <w:r w:rsidR="00F267D3" w:rsidRPr="00DC073A">
        <w:rPr>
          <w:rFonts w:ascii="Arial" w:hAnsi="Arial" w:cs="Arial"/>
          <w:sz w:val="24"/>
          <w:lang w:val="sl-SI"/>
        </w:rPr>
        <w:t xml:space="preserve"> Razdelj ležijo v severnem gričevnatem delu celjske kotline, ob cesti Nova Cerkev-Vitanje in ob reki Hudinji.</w:t>
      </w:r>
    </w:p>
    <w:p w14:paraId="7FA14E09" w14:textId="77777777" w:rsidR="00D1654E" w:rsidRPr="00DC073A" w:rsidRDefault="00D1654E">
      <w:pPr>
        <w:rPr>
          <w:rFonts w:ascii="Arial" w:hAnsi="Arial" w:cs="Arial"/>
          <w:sz w:val="24"/>
          <w:lang w:val="sl-SI"/>
        </w:rPr>
      </w:pPr>
    </w:p>
    <w:p w14:paraId="6A3BA98D" w14:textId="77777777" w:rsidR="006236AB" w:rsidRPr="00DC073A" w:rsidRDefault="006236AB" w:rsidP="006236AB">
      <w:pPr>
        <w:rPr>
          <w:rFonts w:ascii="Arial" w:hAnsi="Arial" w:cs="Arial"/>
          <w:sz w:val="24"/>
          <w:lang w:val="sl-SI"/>
        </w:rPr>
      </w:pPr>
      <w:r w:rsidRPr="00DC073A">
        <w:rPr>
          <w:rFonts w:ascii="Arial" w:hAnsi="Arial" w:cs="Arial"/>
          <w:sz w:val="24"/>
          <w:lang w:val="sl-SI"/>
        </w:rPr>
        <w:t>Na relativno razgibanem terenu je izvedena stanovanjska pozidava in delno gospodarski objekti. Naselja Polže, Razdelj in stanovanjske hiše ob lokalni cesti Nova Cerkev – Vitanje (severi del) nimajo izvedene javne kanalizacije. Odvod odpadnih vod so stanovalci reševali individualno, kar pomeni, da so odtoki preko pretočnih greznic speljani v glavnem v najbližje jarke in Hudinjo.</w:t>
      </w:r>
    </w:p>
    <w:p w14:paraId="0DE470D9" w14:textId="77777777" w:rsidR="006236AB" w:rsidRPr="00DC073A" w:rsidRDefault="006236AB" w:rsidP="006236AB">
      <w:pPr>
        <w:rPr>
          <w:rFonts w:ascii="Arial" w:hAnsi="Arial" w:cs="Arial"/>
          <w:color w:val="FF0000"/>
          <w:sz w:val="24"/>
          <w:lang w:val="sl-SI"/>
        </w:rPr>
      </w:pPr>
    </w:p>
    <w:p w14:paraId="0FC9FA85" w14:textId="77777777" w:rsidR="006236AB" w:rsidRPr="00DC073A" w:rsidRDefault="006236AB" w:rsidP="006236AB">
      <w:pPr>
        <w:rPr>
          <w:rFonts w:ascii="Arial" w:hAnsi="Arial" w:cs="Arial"/>
          <w:sz w:val="24"/>
          <w:lang w:val="sl-SI"/>
        </w:rPr>
      </w:pPr>
      <w:r w:rsidRPr="00DC073A">
        <w:rPr>
          <w:rFonts w:ascii="Arial" w:hAnsi="Arial" w:cs="Arial"/>
          <w:sz w:val="24"/>
          <w:lang w:val="sl-SI"/>
        </w:rPr>
        <w:t>Fekalna odpadna voda iz omenjenih naselij se:</w:t>
      </w:r>
    </w:p>
    <w:p w14:paraId="529C70F2" w14:textId="77777777" w:rsidR="006236AB" w:rsidRPr="00DC073A" w:rsidRDefault="006236AB" w:rsidP="006236AB">
      <w:pPr>
        <w:rPr>
          <w:rFonts w:ascii="Arial" w:hAnsi="Arial" w:cs="Arial"/>
          <w:sz w:val="24"/>
          <w:lang w:val="sl-SI"/>
        </w:rPr>
      </w:pPr>
    </w:p>
    <w:p w14:paraId="56A5C955" w14:textId="77777777" w:rsidR="006236AB" w:rsidRPr="00DC073A" w:rsidRDefault="006236AB" w:rsidP="006236AB">
      <w:pPr>
        <w:numPr>
          <w:ilvl w:val="0"/>
          <w:numId w:val="5"/>
        </w:numPr>
        <w:rPr>
          <w:rFonts w:ascii="Arial" w:hAnsi="Arial" w:cs="Arial"/>
          <w:sz w:val="24"/>
          <w:lang w:val="sl-SI"/>
        </w:rPr>
      </w:pPr>
      <w:r w:rsidRPr="00DC073A">
        <w:rPr>
          <w:rFonts w:ascii="Arial" w:hAnsi="Arial" w:cs="Arial"/>
          <w:sz w:val="24"/>
          <w:lang w:val="sl-SI"/>
        </w:rPr>
        <w:t xml:space="preserve">zbira v greznicah, </w:t>
      </w:r>
    </w:p>
    <w:p w14:paraId="31299E6B" w14:textId="77777777" w:rsidR="006236AB" w:rsidRPr="00DC073A" w:rsidRDefault="006236AB" w:rsidP="006236AB">
      <w:pPr>
        <w:numPr>
          <w:ilvl w:val="0"/>
          <w:numId w:val="5"/>
        </w:numPr>
        <w:rPr>
          <w:rFonts w:ascii="Arial" w:hAnsi="Arial" w:cs="Arial"/>
          <w:sz w:val="24"/>
          <w:lang w:val="sl-SI"/>
        </w:rPr>
      </w:pPr>
      <w:r w:rsidRPr="00DC073A">
        <w:rPr>
          <w:rFonts w:ascii="Arial" w:hAnsi="Arial" w:cs="Arial"/>
          <w:sz w:val="24"/>
          <w:lang w:val="sl-SI"/>
        </w:rPr>
        <w:t xml:space="preserve">prečisti na malih čistilnih napravah, </w:t>
      </w:r>
    </w:p>
    <w:p w14:paraId="24AF2EDD" w14:textId="77777777" w:rsidR="006236AB" w:rsidRPr="00DC073A" w:rsidRDefault="006236AB" w:rsidP="006236AB">
      <w:pPr>
        <w:ind w:left="720"/>
        <w:rPr>
          <w:rFonts w:ascii="Arial" w:hAnsi="Arial" w:cs="Arial"/>
          <w:sz w:val="24"/>
          <w:lang w:val="sl-SI"/>
        </w:rPr>
      </w:pPr>
    </w:p>
    <w:p w14:paraId="6FA58C67" w14:textId="77777777" w:rsidR="006236AB" w:rsidRPr="00DC073A" w:rsidRDefault="006236AB" w:rsidP="006236AB">
      <w:pPr>
        <w:rPr>
          <w:rFonts w:ascii="Arial" w:hAnsi="Arial" w:cs="Arial"/>
          <w:sz w:val="24"/>
          <w:lang w:val="sl-SI"/>
        </w:rPr>
      </w:pPr>
      <w:r w:rsidRPr="00DC073A">
        <w:rPr>
          <w:rFonts w:ascii="Arial" w:hAnsi="Arial" w:cs="Arial"/>
          <w:sz w:val="24"/>
          <w:lang w:val="sl-SI"/>
        </w:rPr>
        <w:t xml:space="preserve">Večina objektov je priključenih na pretočno greznico. Odpadna voda iz greznic odteka v površinske odvodnike. Le manjše število obstoječih objektov (predvsem novogradnje ali tisti novejšega datuma) je priključeno na male čistilne naprave (individualne). </w:t>
      </w:r>
    </w:p>
    <w:p w14:paraId="3D084D7E" w14:textId="77777777" w:rsidR="006236AB" w:rsidRPr="00DC073A" w:rsidRDefault="006236AB" w:rsidP="006236AB">
      <w:pPr>
        <w:rPr>
          <w:rFonts w:ascii="Arial" w:hAnsi="Arial" w:cs="Arial"/>
          <w:color w:val="FF0000"/>
          <w:sz w:val="24"/>
          <w:lang w:val="sl-SI"/>
        </w:rPr>
      </w:pPr>
    </w:p>
    <w:p w14:paraId="0291C134" w14:textId="77777777" w:rsidR="006236AB" w:rsidRPr="00DC073A" w:rsidRDefault="006236AB" w:rsidP="006236AB">
      <w:pPr>
        <w:rPr>
          <w:rFonts w:ascii="Arial" w:hAnsi="Arial" w:cs="Arial"/>
          <w:color w:val="FF0000"/>
          <w:sz w:val="24"/>
          <w:lang w:val="sl-SI"/>
        </w:rPr>
      </w:pPr>
      <w:r w:rsidRPr="00DC073A">
        <w:rPr>
          <w:rFonts w:ascii="Arial" w:hAnsi="Arial" w:cs="Arial"/>
          <w:sz w:val="24"/>
          <w:lang w:val="sl-SI"/>
        </w:rPr>
        <w:t>Manjše (glede na celoten obseg naloge, zanemarljivo) število objektov ima izpuste iz greznic in strešno meteorno odpadno vodo speljane v krajše skupne (večinoma mešane) kanale, ki so jih zgradili vaščani (lastniki objektov). Temu primerna je kvaliteta izvedenih del, zato je omrežje večinoma v slabem stanju.</w:t>
      </w:r>
      <w:r w:rsidRPr="00DC073A">
        <w:rPr>
          <w:rFonts w:ascii="Arial" w:hAnsi="Arial" w:cs="Arial"/>
          <w:color w:val="FF0000"/>
          <w:sz w:val="24"/>
          <w:lang w:val="sl-SI"/>
        </w:rPr>
        <w:t xml:space="preserve"> </w:t>
      </w:r>
    </w:p>
    <w:p w14:paraId="2CADA6FB" w14:textId="77777777" w:rsidR="00046448" w:rsidRPr="00DC073A" w:rsidRDefault="00046448" w:rsidP="006236AB">
      <w:pPr>
        <w:rPr>
          <w:rFonts w:ascii="Arial" w:hAnsi="Arial" w:cs="Arial"/>
          <w:color w:val="FF0000"/>
          <w:sz w:val="24"/>
          <w:lang w:val="sl-SI"/>
        </w:rPr>
      </w:pPr>
    </w:p>
    <w:p w14:paraId="1CEBC2C8" w14:textId="77777777" w:rsidR="006236AB" w:rsidRPr="00DC073A" w:rsidRDefault="006236AB" w:rsidP="006236AB">
      <w:pPr>
        <w:rPr>
          <w:rFonts w:ascii="Arial" w:hAnsi="Arial" w:cs="Arial"/>
          <w:sz w:val="24"/>
          <w:lang w:val="sl-SI"/>
        </w:rPr>
      </w:pPr>
      <w:r w:rsidRPr="00DC073A">
        <w:rPr>
          <w:rFonts w:ascii="Arial" w:hAnsi="Arial" w:cs="Arial"/>
          <w:sz w:val="24"/>
          <w:lang w:val="sl-SI"/>
        </w:rPr>
        <w:t xml:space="preserve">V skupnih kanalih zbrana voda se  brez čiščenja odvaja v bližnje jarke in grape. </w:t>
      </w:r>
    </w:p>
    <w:p w14:paraId="1B9C23BD" w14:textId="77777777" w:rsidR="006236AB" w:rsidRPr="00DC073A" w:rsidRDefault="006236AB" w:rsidP="006236AB">
      <w:pPr>
        <w:rPr>
          <w:rFonts w:ascii="Arial" w:hAnsi="Arial" w:cs="Arial"/>
          <w:color w:val="FF0000"/>
          <w:sz w:val="24"/>
          <w:lang w:val="sl-SI"/>
        </w:rPr>
      </w:pPr>
    </w:p>
    <w:p w14:paraId="5013BC29" w14:textId="77777777" w:rsidR="006236AB" w:rsidRPr="00DC073A" w:rsidRDefault="006236AB" w:rsidP="006236AB">
      <w:pPr>
        <w:rPr>
          <w:rFonts w:ascii="Arial" w:hAnsi="Arial" w:cs="Arial"/>
          <w:sz w:val="24"/>
          <w:lang w:val="sl-SI"/>
        </w:rPr>
      </w:pPr>
      <w:r w:rsidRPr="00DC073A">
        <w:rPr>
          <w:rFonts w:ascii="Arial" w:hAnsi="Arial" w:cs="Arial"/>
          <w:sz w:val="24"/>
          <w:lang w:val="sl-SI"/>
        </w:rPr>
        <w:t>Meteorna odpadna voda se odvaja v bližnje obcestne jarke, grape in površinske odvodnike.</w:t>
      </w:r>
    </w:p>
    <w:p w14:paraId="20265B12" w14:textId="77777777" w:rsidR="006236AB" w:rsidRPr="00DC073A" w:rsidRDefault="006236AB" w:rsidP="006236AB">
      <w:pPr>
        <w:rPr>
          <w:rFonts w:ascii="Arial" w:hAnsi="Arial" w:cs="Arial"/>
          <w:sz w:val="24"/>
          <w:lang w:val="sl-SI"/>
        </w:rPr>
      </w:pPr>
    </w:p>
    <w:p w14:paraId="7A8083C6" w14:textId="77777777" w:rsidR="006236AB" w:rsidRPr="00DC073A" w:rsidRDefault="006236AB" w:rsidP="006236AB">
      <w:pPr>
        <w:rPr>
          <w:rFonts w:ascii="Arial" w:hAnsi="Arial" w:cs="Arial"/>
          <w:sz w:val="24"/>
          <w:lang w:val="sl-SI"/>
        </w:rPr>
      </w:pPr>
      <w:r w:rsidRPr="00DC073A">
        <w:rPr>
          <w:rFonts w:ascii="Arial" w:hAnsi="Arial" w:cs="Arial"/>
          <w:sz w:val="24"/>
          <w:lang w:val="sl-SI"/>
        </w:rPr>
        <w:t xml:space="preserve">Ker naselja Nova cerkev (severni del), Polže  in Razdelj nimajo urejene javne kanalizacije in se vsa delno prečiščena ali neprečiščena odpadna voda steka v Hudinjo, se je pristopilo k reševanju problematike odvoda fekalne odpadne vode za naselij. </w:t>
      </w:r>
    </w:p>
    <w:p w14:paraId="2F4C32A6" w14:textId="77777777" w:rsidR="000B2D52" w:rsidRPr="00DC073A" w:rsidRDefault="000B2D52">
      <w:pPr>
        <w:rPr>
          <w:rFonts w:ascii="Arial" w:hAnsi="Arial" w:cs="Arial"/>
          <w:sz w:val="24"/>
          <w:lang w:val="sl-SI"/>
        </w:rPr>
      </w:pPr>
    </w:p>
    <w:p w14:paraId="193FDD8D" w14:textId="77777777" w:rsidR="00641B45" w:rsidRPr="00DC073A" w:rsidRDefault="00641B45" w:rsidP="00641B45">
      <w:pPr>
        <w:rPr>
          <w:rFonts w:ascii="Arial" w:hAnsi="Arial" w:cs="Arial"/>
          <w:color w:val="FF0000"/>
          <w:sz w:val="24"/>
          <w:lang w:val="sl-SI"/>
        </w:rPr>
      </w:pPr>
    </w:p>
    <w:p w14:paraId="42233C7E" w14:textId="77777777" w:rsidR="002C2FA8" w:rsidRPr="00DC073A" w:rsidRDefault="002C2FA8">
      <w:pPr>
        <w:rPr>
          <w:rFonts w:ascii="Arial" w:hAnsi="Arial" w:cs="Arial"/>
          <w:b/>
          <w:sz w:val="24"/>
          <w:lang w:val="sl-SI"/>
        </w:rPr>
      </w:pPr>
    </w:p>
    <w:p w14:paraId="5CD4988B" w14:textId="77777777" w:rsidR="00EB56A0" w:rsidRPr="00DC073A" w:rsidRDefault="00EB56A0" w:rsidP="002C6843">
      <w:pPr>
        <w:pStyle w:val="NaslovTP3"/>
        <w:numPr>
          <w:ilvl w:val="2"/>
          <w:numId w:val="46"/>
        </w:numPr>
      </w:pPr>
      <w:r w:rsidRPr="00DC073A">
        <w:t>Predhodna dokumentacija</w:t>
      </w:r>
    </w:p>
    <w:p w14:paraId="62ED067A" w14:textId="77777777" w:rsidR="00EB56A0" w:rsidRPr="00DC073A" w:rsidRDefault="00EB56A0">
      <w:pPr>
        <w:rPr>
          <w:rFonts w:ascii="Arial" w:hAnsi="Arial" w:cs="Arial"/>
          <w:b/>
          <w:sz w:val="24"/>
          <w:lang w:val="sl-SI"/>
        </w:rPr>
      </w:pPr>
    </w:p>
    <w:p w14:paraId="3A1E6B6F" w14:textId="77777777" w:rsidR="00EB56A0" w:rsidRPr="00DC073A" w:rsidRDefault="00EB56A0">
      <w:pPr>
        <w:rPr>
          <w:rFonts w:ascii="Arial" w:hAnsi="Arial" w:cs="Arial"/>
          <w:sz w:val="24"/>
          <w:lang w:val="sl-SI"/>
        </w:rPr>
      </w:pPr>
      <w:r w:rsidRPr="00DC073A">
        <w:rPr>
          <w:rFonts w:ascii="Arial" w:hAnsi="Arial" w:cs="Arial"/>
          <w:sz w:val="24"/>
          <w:lang w:val="sl-SI"/>
        </w:rPr>
        <w:t xml:space="preserve">Pri izdelavi </w:t>
      </w:r>
      <w:r w:rsidR="00AB596B" w:rsidRPr="00DC073A">
        <w:rPr>
          <w:rFonts w:ascii="Arial" w:hAnsi="Arial" w:cs="Arial"/>
          <w:sz w:val="24"/>
          <w:lang w:val="sl-SI"/>
        </w:rPr>
        <w:t>projektne</w:t>
      </w:r>
      <w:r w:rsidRPr="00DC073A">
        <w:rPr>
          <w:rFonts w:ascii="Arial" w:hAnsi="Arial" w:cs="Arial"/>
          <w:sz w:val="24"/>
          <w:lang w:val="sl-SI"/>
        </w:rPr>
        <w:t xml:space="preserve"> dokumentacije smo upoštevali naslednj</w:t>
      </w:r>
      <w:r w:rsidR="00A50CC0" w:rsidRPr="00DC073A">
        <w:rPr>
          <w:rFonts w:ascii="Arial" w:hAnsi="Arial" w:cs="Arial"/>
          <w:sz w:val="24"/>
          <w:lang w:val="sl-SI"/>
        </w:rPr>
        <w:t>e</w:t>
      </w:r>
      <w:r w:rsidRPr="00DC073A">
        <w:rPr>
          <w:rFonts w:ascii="Arial" w:hAnsi="Arial" w:cs="Arial"/>
          <w:sz w:val="24"/>
          <w:lang w:val="sl-SI"/>
        </w:rPr>
        <w:t>, predhodno izdelan</w:t>
      </w:r>
      <w:r w:rsidR="007C29F0" w:rsidRPr="00DC073A">
        <w:rPr>
          <w:rFonts w:ascii="Arial" w:hAnsi="Arial" w:cs="Arial"/>
          <w:sz w:val="24"/>
          <w:lang w:val="sl-SI"/>
        </w:rPr>
        <w:t>e</w:t>
      </w:r>
      <w:r w:rsidRPr="00DC073A">
        <w:rPr>
          <w:rFonts w:ascii="Arial" w:hAnsi="Arial" w:cs="Arial"/>
          <w:sz w:val="24"/>
          <w:lang w:val="sl-SI"/>
        </w:rPr>
        <w:t xml:space="preserve"> projekt</w:t>
      </w:r>
      <w:r w:rsidR="007C29F0" w:rsidRPr="00DC073A">
        <w:rPr>
          <w:rFonts w:ascii="Arial" w:hAnsi="Arial" w:cs="Arial"/>
          <w:sz w:val="24"/>
          <w:lang w:val="sl-SI"/>
        </w:rPr>
        <w:t>e</w:t>
      </w:r>
      <w:r w:rsidRPr="00DC073A">
        <w:rPr>
          <w:rFonts w:ascii="Arial" w:hAnsi="Arial" w:cs="Arial"/>
          <w:sz w:val="24"/>
          <w:lang w:val="sl-SI"/>
        </w:rPr>
        <w:t>:</w:t>
      </w:r>
    </w:p>
    <w:p w14:paraId="3C0C577E" w14:textId="77777777" w:rsidR="00EB56A0" w:rsidRPr="00DC073A" w:rsidRDefault="00EB56A0">
      <w:pPr>
        <w:rPr>
          <w:rFonts w:ascii="Arial" w:hAnsi="Arial" w:cs="Arial"/>
          <w:sz w:val="24"/>
          <w:lang w:val="sl-SI"/>
        </w:rPr>
      </w:pPr>
    </w:p>
    <w:p w14:paraId="40855244" w14:textId="77777777" w:rsidR="00833AC8" w:rsidRPr="00DC073A" w:rsidRDefault="00833AC8">
      <w:pPr>
        <w:ind w:left="564" w:firstLine="4"/>
        <w:rPr>
          <w:rFonts w:ascii="Arial" w:hAnsi="Arial"/>
          <w:lang w:val="sl-SI"/>
        </w:rPr>
      </w:pPr>
      <w:bookmarkStart w:id="0" w:name="projekti"/>
      <w:bookmarkEnd w:id="0"/>
    </w:p>
    <w:p w14:paraId="55B1DE35" w14:textId="77777777" w:rsidR="00833AC8" w:rsidRPr="00DC073A" w:rsidRDefault="00EE258B" w:rsidP="00833AC8">
      <w:pPr>
        <w:pStyle w:val="Tekst"/>
        <w:numPr>
          <w:ilvl w:val="0"/>
          <w:numId w:val="2"/>
        </w:numPr>
        <w:rPr>
          <w:rFonts w:ascii="Arial" w:hAnsi="Arial" w:cs="Arial"/>
          <w:sz w:val="24"/>
          <w:lang w:val="sl-SI"/>
        </w:rPr>
      </w:pPr>
      <w:r w:rsidRPr="00DC073A">
        <w:rPr>
          <w:rFonts w:ascii="Arial" w:hAnsi="Arial"/>
          <w:b/>
          <w:sz w:val="24"/>
          <w:lang w:val="sl-SI"/>
        </w:rPr>
        <w:t>OPN VOJNIK, dopolnilna geodetska izmera in hidravlični izračuni</w:t>
      </w:r>
    </w:p>
    <w:p w14:paraId="23A6797D" w14:textId="77777777" w:rsidR="00EE258B" w:rsidRPr="00DC073A" w:rsidRDefault="00EE258B" w:rsidP="00EE258B">
      <w:pPr>
        <w:pStyle w:val="Tekst"/>
        <w:ind w:left="564"/>
        <w:rPr>
          <w:rFonts w:ascii="Arial" w:hAnsi="Arial" w:cs="Arial"/>
          <w:sz w:val="24"/>
          <w:lang w:val="sl-SI"/>
        </w:rPr>
      </w:pPr>
      <w:r w:rsidRPr="00DC073A">
        <w:rPr>
          <w:rFonts w:ascii="Arial" w:hAnsi="Arial"/>
          <w:b/>
          <w:sz w:val="24"/>
          <w:lang w:val="sl-SI"/>
        </w:rPr>
        <w:t>z izrisom poplavnih linij HQ100</w:t>
      </w:r>
    </w:p>
    <w:p w14:paraId="448F68E8" w14:textId="77777777" w:rsidR="00833AC8" w:rsidRPr="00DC073A" w:rsidRDefault="00EE258B" w:rsidP="00EE258B">
      <w:pPr>
        <w:pStyle w:val="Tekst"/>
        <w:ind w:left="567" w:hanging="3"/>
        <w:rPr>
          <w:rFonts w:ascii="Arial" w:hAnsi="Arial"/>
          <w:lang w:val="sl-SI"/>
        </w:rPr>
      </w:pPr>
      <w:r w:rsidRPr="00DC073A">
        <w:rPr>
          <w:rFonts w:ascii="Arial" w:hAnsi="Arial"/>
          <w:lang w:val="sl-SI"/>
        </w:rPr>
        <w:t>ELABORAT, hidrološka študija</w:t>
      </w:r>
      <w:r w:rsidR="000B542D" w:rsidRPr="00DC073A">
        <w:rPr>
          <w:rFonts w:ascii="Arial" w:hAnsi="Arial"/>
          <w:lang w:val="sl-SI"/>
        </w:rPr>
        <w:t>,</w:t>
      </w:r>
      <w:r w:rsidR="00833AC8" w:rsidRPr="00DC073A">
        <w:rPr>
          <w:rFonts w:ascii="Arial" w:hAnsi="Arial"/>
          <w:lang w:val="sl-SI"/>
        </w:rPr>
        <w:t xml:space="preserve"> št. projekta </w:t>
      </w:r>
      <w:r w:rsidRPr="00DC073A">
        <w:rPr>
          <w:rFonts w:ascii="Arial" w:hAnsi="Arial"/>
          <w:lang w:val="sl-SI"/>
        </w:rPr>
        <w:t>20</w:t>
      </w:r>
      <w:r w:rsidR="00796D06" w:rsidRPr="00DC073A">
        <w:rPr>
          <w:rFonts w:ascii="Arial" w:hAnsi="Arial"/>
          <w:lang w:val="sl-SI"/>
        </w:rPr>
        <w:t>/1</w:t>
      </w:r>
      <w:r w:rsidRPr="00DC073A">
        <w:rPr>
          <w:rFonts w:ascii="Arial" w:hAnsi="Arial"/>
          <w:lang w:val="sl-SI"/>
        </w:rPr>
        <w:t>1</w:t>
      </w:r>
      <w:r w:rsidR="00833AC8" w:rsidRPr="00DC073A">
        <w:rPr>
          <w:rFonts w:ascii="Arial" w:hAnsi="Arial"/>
          <w:lang w:val="sl-SI"/>
        </w:rPr>
        <w:t xml:space="preserve">, ki ga je izdelal </w:t>
      </w:r>
      <w:proofErr w:type="spellStart"/>
      <w:r w:rsidR="00796D06" w:rsidRPr="00DC073A">
        <w:rPr>
          <w:rFonts w:ascii="Arial" w:hAnsi="Arial"/>
          <w:lang w:val="sl-SI"/>
        </w:rPr>
        <w:t>Hidrosvet</w:t>
      </w:r>
      <w:proofErr w:type="spellEnd"/>
      <w:r w:rsidR="00796D06" w:rsidRPr="00DC073A">
        <w:rPr>
          <w:rFonts w:ascii="Arial" w:hAnsi="Arial"/>
          <w:lang w:val="sl-SI"/>
        </w:rPr>
        <w:t xml:space="preserve"> d.o.o., </w:t>
      </w:r>
      <w:r w:rsidRPr="00DC073A">
        <w:rPr>
          <w:rFonts w:ascii="Arial" w:hAnsi="Arial"/>
          <w:lang w:val="sl-SI"/>
        </w:rPr>
        <w:t xml:space="preserve">        </w:t>
      </w:r>
      <w:r w:rsidR="00796D06" w:rsidRPr="00DC073A">
        <w:rPr>
          <w:rFonts w:ascii="Arial" w:hAnsi="Arial"/>
          <w:lang w:val="sl-SI"/>
        </w:rPr>
        <w:t>avgusta 201</w:t>
      </w:r>
      <w:r w:rsidRPr="00DC073A">
        <w:rPr>
          <w:rFonts w:ascii="Arial" w:hAnsi="Arial"/>
          <w:lang w:val="sl-SI"/>
        </w:rPr>
        <w:t>1</w:t>
      </w:r>
      <w:r w:rsidR="00796D06" w:rsidRPr="00DC073A">
        <w:rPr>
          <w:rFonts w:ascii="Arial" w:hAnsi="Arial"/>
          <w:lang w:val="sl-SI"/>
        </w:rPr>
        <w:t>.</w:t>
      </w:r>
    </w:p>
    <w:p w14:paraId="4CB86479" w14:textId="77777777" w:rsidR="00F0048A" w:rsidRPr="00DC073A" w:rsidRDefault="00F0048A" w:rsidP="00833AC8">
      <w:pPr>
        <w:pStyle w:val="Tekst"/>
        <w:ind w:firstLine="564"/>
        <w:rPr>
          <w:rFonts w:ascii="Arial" w:hAnsi="Arial"/>
          <w:lang w:val="sl-SI"/>
        </w:rPr>
      </w:pPr>
    </w:p>
    <w:p w14:paraId="58F347C7" w14:textId="77777777" w:rsidR="00796D06" w:rsidRPr="00DC073A" w:rsidRDefault="00101F8F" w:rsidP="00156012">
      <w:pPr>
        <w:pStyle w:val="Tekst"/>
        <w:numPr>
          <w:ilvl w:val="0"/>
          <w:numId w:val="2"/>
        </w:numPr>
        <w:rPr>
          <w:rFonts w:ascii="Arial" w:hAnsi="Arial"/>
          <w:b/>
          <w:sz w:val="24"/>
          <w:lang w:val="sl-SI"/>
        </w:rPr>
      </w:pPr>
      <w:r w:rsidRPr="00DC073A">
        <w:rPr>
          <w:rFonts w:ascii="Arial" w:hAnsi="Arial"/>
          <w:b/>
          <w:sz w:val="24"/>
          <w:lang w:val="sl-SI"/>
        </w:rPr>
        <w:t>Zbirni kanal Nova cerkev – Socka in kanalizacija naselij Razdelj in Socka</w:t>
      </w:r>
    </w:p>
    <w:p w14:paraId="0815849F" w14:textId="77777777" w:rsidR="00156012" w:rsidRPr="00DC073A" w:rsidRDefault="00156012" w:rsidP="00156012">
      <w:pPr>
        <w:pStyle w:val="Tekst"/>
        <w:ind w:firstLine="564"/>
        <w:rPr>
          <w:rFonts w:ascii="Arial" w:hAnsi="Arial"/>
          <w:lang w:val="sl-SI"/>
        </w:rPr>
      </w:pPr>
      <w:r w:rsidRPr="00DC073A">
        <w:rPr>
          <w:rFonts w:ascii="Arial" w:hAnsi="Arial"/>
          <w:lang w:val="sl-SI"/>
        </w:rPr>
        <w:t>IDP</w:t>
      </w:r>
      <w:r w:rsidR="000B542D" w:rsidRPr="00DC073A">
        <w:rPr>
          <w:rFonts w:ascii="Arial" w:hAnsi="Arial"/>
          <w:lang w:val="sl-SI"/>
        </w:rPr>
        <w:t>,</w:t>
      </w:r>
      <w:r w:rsidR="00101F8F" w:rsidRPr="00DC073A">
        <w:rPr>
          <w:rFonts w:ascii="Arial" w:hAnsi="Arial"/>
          <w:lang w:val="sl-SI"/>
        </w:rPr>
        <w:t xml:space="preserve"> št. projekta 133</w:t>
      </w:r>
      <w:r w:rsidRPr="00DC073A">
        <w:rPr>
          <w:rFonts w:ascii="Arial" w:hAnsi="Arial"/>
          <w:lang w:val="sl-SI"/>
        </w:rPr>
        <w:t xml:space="preserve">/11, ki ga je izdelal </w:t>
      </w:r>
      <w:proofErr w:type="spellStart"/>
      <w:r w:rsidRPr="00DC073A">
        <w:rPr>
          <w:rFonts w:ascii="Arial" w:hAnsi="Arial"/>
          <w:lang w:val="sl-SI"/>
        </w:rPr>
        <w:t>Hidrosvet</w:t>
      </w:r>
      <w:proofErr w:type="spellEnd"/>
      <w:r w:rsidRPr="00DC073A">
        <w:rPr>
          <w:rFonts w:ascii="Arial" w:hAnsi="Arial"/>
          <w:lang w:val="sl-SI"/>
        </w:rPr>
        <w:t xml:space="preserve"> </w:t>
      </w:r>
      <w:proofErr w:type="spellStart"/>
      <w:r w:rsidRPr="00DC073A">
        <w:rPr>
          <w:rFonts w:ascii="Arial" w:hAnsi="Arial"/>
          <w:lang w:val="sl-SI"/>
        </w:rPr>
        <w:t>d.o.o</w:t>
      </w:r>
      <w:proofErr w:type="spellEnd"/>
      <w:r w:rsidRPr="00DC073A">
        <w:rPr>
          <w:rFonts w:ascii="Arial" w:hAnsi="Arial"/>
          <w:lang w:val="sl-SI"/>
        </w:rPr>
        <w:t xml:space="preserve">., </w:t>
      </w:r>
      <w:r w:rsidR="00101F8F" w:rsidRPr="00DC073A">
        <w:rPr>
          <w:rFonts w:ascii="Arial" w:hAnsi="Arial"/>
          <w:lang w:val="sl-SI"/>
        </w:rPr>
        <w:t>april</w:t>
      </w:r>
      <w:r w:rsidRPr="00DC073A">
        <w:rPr>
          <w:rFonts w:ascii="Arial" w:hAnsi="Arial"/>
          <w:lang w:val="sl-SI"/>
        </w:rPr>
        <w:t xml:space="preserve"> 2011.</w:t>
      </w:r>
    </w:p>
    <w:p w14:paraId="3C8D8DBF" w14:textId="77777777" w:rsidR="00156012" w:rsidRPr="00DC073A" w:rsidRDefault="00156012" w:rsidP="00156012">
      <w:pPr>
        <w:pStyle w:val="Tekst"/>
        <w:ind w:firstLine="564"/>
        <w:rPr>
          <w:rFonts w:ascii="Arial" w:hAnsi="Arial"/>
          <w:lang w:val="sl-SI"/>
        </w:rPr>
      </w:pPr>
    </w:p>
    <w:p w14:paraId="1D83A4E4" w14:textId="77777777" w:rsidR="000B542D" w:rsidRPr="00DC073A" w:rsidRDefault="00156012" w:rsidP="000B542D">
      <w:pPr>
        <w:pStyle w:val="Tekst"/>
        <w:numPr>
          <w:ilvl w:val="0"/>
          <w:numId w:val="2"/>
        </w:numPr>
        <w:rPr>
          <w:rFonts w:ascii="Arial" w:hAnsi="Arial"/>
          <w:lang w:val="sl-SI"/>
        </w:rPr>
      </w:pPr>
      <w:r w:rsidRPr="00DC073A">
        <w:rPr>
          <w:rFonts w:ascii="Arial" w:hAnsi="Arial"/>
          <w:b/>
          <w:sz w:val="24"/>
          <w:lang w:val="sl-SI"/>
        </w:rPr>
        <w:t xml:space="preserve">Fekalna kanalizacija </w:t>
      </w:r>
      <w:r w:rsidR="00101F8F" w:rsidRPr="00DC073A">
        <w:rPr>
          <w:rFonts w:ascii="Arial" w:hAnsi="Arial"/>
          <w:b/>
          <w:sz w:val="24"/>
          <w:lang w:val="sl-SI"/>
        </w:rPr>
        <w:t>Razdelj</w:t>
      </w:r>
    </w:p>
    <w:p w14:paraId="5E5983C3" w14:textId="77777777" w:rsidR="00156012" w:rsidRPr="00DC073A" w:rsidRDefault="00156012" w:rsidP="000B542D">
      <w:pPr>
        <w:pStyle w:val="Tekst"/>
        <w:ind w:left="564"/>
        <w:rPr>
          <w:rFonts w:ascii="Arial" w:hAnsi="Arial"/>
          <w:lang w:val="sl-SI"/>
        </w:rPr>
      </w:pPr>
      <w:r w:rsidRPr="00DC073A">
        <w:rPr>
          <w:rFonts w:ascii="Arial" w:hAnsi="Arial"/>
          <w:lang w:val="sl-SI"/>
        </w:rPr>
        <w:t>ID</w:t>
      </w:r>
      <w:r w:rsidR="00101F8F" w:rsidRPr="00DC073A">
        <w:rPr>
          <w:rFonts w:ascii="Arial" w:hAnsi="Arial"/>
          <w:lang w:val="sl-SI"/>
        </w:rPr>
        <w:t>Z</w:t>
      </w:r>
      <w:r w:rsidR="000B542D" w:rsidRPr="00DC073A">
        <w:rPr>
          <w:rFonts w:ascii="Arial" w:hAnsi="Arial"/>
          <w:lang w:val="sl-SI"/>
        </w:rPr>
        <w:t>,</w:t>
      </w:r>
      <w:r w:rsidRPr="00DC073A">
        <w:rPr>
          <w:rFonts w:ascii="Arial" w:hAnsi="Arial"/>
          <w:lang w:val="sl-SI"/>
        </w:rPr>
        <w:t xml:space="preserve"> št. projekta 1</w:t>
      </w:r>
      <w:r w:rsidR="00101F8F" w:rsidRPr="00DC073A">
        <w:rPr>
          <w:rFonts w:ascii="Arial" w:hAnsi="Arial"/>
          <w:lang w:val="sl-SI"/>
        </w:rPr>
        <w:t>24</w:t>
      </w:r>
      <w:r w:rsidRPr="00DC073A">
        <w:rPr>
          <w:rFonts w:ascii="Arial" w:hAnsi="Arial"/>
          <w:lang w:val="sl-SI"/>
        </w:rPr>
        <w:t>/1</w:t>
      </w:r>
      <w:r w:rsidR="00101F8F" w:rsidRPr="00DC073A">
        <w:rPr>
          <w:rFonts w:ascii="Arial" w:hAnsi="Arial"/>
          <w:lang w:val="sl-SI"/>
        </w:rPr>
        <w:t>2</w:t>
      </w:r>
      <w:r w:rsidRPr="00DC073A">
        <w:rPr>
          <w:rFonts w:ascii="Arial" w:hAnsi="Arial"/>
          <w:lang w:val="sl-SI"/>
        </w:rPr>
        <w:t xml:space="preserve">, ki ga je izdelal </w:t>
      </w:r>
      <w:proofErr w:type="spellStart"/>
      <w:r w:rsidRPr="00DC073A">
        <w:rPr>
          <w:rFonts w:ascii="Arial" w:hAnsi="Arial"/>
          <w:lang w:val="sl-SI"/>
        </w:rPr>
        <w:t>Hidrosvet</w:t>
      </w:r>
      <w:proofErr w:type="spellEnd"/>
      <w:r w:rsidRPr="00DC073A">
        <w:rPr>
          <w:rFonts w:ascii="Arial" w:hAnsi="Arial"/>
          <w:lang w:val="sl-SI"/>
        </w:rPr>
        <w:t xml:space="preserve"> </w:t>
      </w:r>
      <w:proofErr w:type="spellStart"/>
      <w:r w:rsidRPr="00DC073A">
        <w:rPr>
          <w:rFonts w:ascii="Arial" w:hAnsi="Arial"/>
          <w:lang w:val="sl-SI"/>
        </w:rPr>
        <w:t>d.o.o</w:t>
      </w:r>
      <w:proofErr w:type="spellEnd"/>
      <w:r w:rsidRPr="00DC073A">
        <w:rPr>
          <w:rFonts w:ascii="Arial" w:hAnsi="Arial"/>
          <w:lang w:val="sl-SI"/>
        </w:rPr>
        <w:t xml:space="preserve">., </w:t>
      </w:r>
      <w:r w:rsidR="00101F8F" w:rsidRPr="00DC073A">
        <w:rPr>
          <w:rFonts w:ascii="Arial" w:hAnsi="Arial"/>
          <w:lang w:val="sl-SI"/>
        </w:rPr>
        <w:t>maj</w:t>
      </w:r>
      <w:r w:rsidRPr="00DC073A">
        <w:rPr>
          <w:rFonts w:ascii="Arial" w:hAnsi="Arial"/>
          <w:lang w:val="sl-SI"/>
        </w:rPr>
        <w:t xml:space="preserve"> 201</w:t>
      </w:r>
      <w:r w:rsidR="00101F8F" w:rsidRPr="00DC073A">
        <w:rPr>
          <w:rFonts w:ascii="Arial" w:hAnsi="Arial"/>
          <w:lang w:val="sl-SI"/>
        </w:rPr>
        <w:t>2</w:t>
      </w:r>
      <w:r w:rsidRPr="00DC073A">
        <w:rPr>
          <w:rFonts w:ascii="Arial" w:hAnsi="Arial"/>
          <w:lang w:val="sl-SI"/>
        </w:rPr>
        <w:t>.</w:t>
      </w:r>
    </w:p>
    <w:p w14:paraId="2B20ADE0" w14:textId="77777777" w:rsidR="00156012" w:rsidRPr="00DC073A" w:rsidRDefault="00AA6A56" w:rsidP="00156012">
      <w:pPr>
        <w:pStyle w:val="Tekst"/>
        <w:ind w:firstLine="564"/>
        <w:rPr>
          <w:rFonts w:ascii="Arial" w:hAnsi="Arial"/>
          <w:lang w:val="sl-SI"/>
        </w:rPr>
      </w:pPr>
      <w:r>
        <w:rPr>
          <w:rFonts w:ascii="Arial" w:hAnsi="Arial"/>
          <w:lang w:val="sl-SI"/>
        </w:rPr>
        <w:t xml:space="preserve">PGD, št. Projekta 124/12, ki ga je izdelal </w:t>
      </w:r>
      <w:proofErr w:type="spellStart"/>
      <w:r>
        <w:rPr>
          <w:rFonts w:ascii="Arial" w:hAnsi="Arial"/>
          <w:lang w:val="sl-SI"/>
        </w:rPr>
        <w:t>Hidrosvet</w:t>
      </w:r>
      <w:proofErr w:type="spellEnd"/>
      <w:r>
        <w:rPr>
          <w:rFonts w:ascii="Arial" w:hAnsi="Arial"/>
          <w:lang w:val="sl-SI"/>
        </w:rPr>
        <w:t xml:space="preserve"> d.o0.o., april 2014</w:t>
      </w:r>
    </w:p>
    <w:p w14:paraId="1FBB42A5" w14:textId="77777777" w:rsidR="00EB56A0" w:rsidRPr="00DC073A" w:rsidRDefault="00EB56A0">
      <w:pPr>
        <w:rPr>
          <w:rFonts w:ascii="Arial" w:hAnsi="Arial"/>
          <w:sz w:val="24"/>
          <w:lang w:val="sl-SI"/>
        </w:rPr>
      </w:pPr>
    </w:p>
    <w:p w14:paraId="6DF8665E" w14:textId="77777777" w:rsidR="00EB56A0" w:rsidRPr="00DC073A" w:rsidRDefault="00EB56A0" w:rsidP="002C6843">
      <w:pPr>
        <w:pStyle w:val="NaslovTP3"/>
        <w:numPr>
          <w:ilvl w:val="2"/>
          <w:numId w:val="46"/>
        </w:numPr>
      </w:pPr>
      <w:r w:rsidRPr="00DC073A">
        <w:t>Cilj naloge</w:t>
      </w:r>
    </w:p>
    <w:p w14:paraId="6D7C075A" w14:textId="77777777" w:rsidR="00EB56A0" w:rsidRPr="00DC073A" w:rsidRDefault="00EB56A0">
      <w:pPr>
        <w:rPr>
          <w:rFonts w:ascii="Arial" w:hAnsi="Arial" w:cs="Arial"/>
          <w:b/>
          <w:sz w:val="24"/>
          <w:lang w:val="sl-SI"/>
        </w:rPr>
      </w:pPr>
    </w:p>
    <w:p w14:paraId="4A32F46A" w14:textId="77777777" w:rsidR="00EE33CC" w:rsidRPr="00DC073A" w:rsidRDefault="00EB56A0">
      <w:pPr>
        <w:rPr>
          <w:rFonts w:ascii="Arial" w:hAnsi="Arial" w:cs="Arial"/>
          <w:sz w:val="24"/>
          <w:lang w:val="sl-SI"/>
        </w:rPr>
      </w:pPr>
      <w:r w:rsidRPr="00DC073A">
        <w:rPr>
          <w:rFonts w:ascii="Arial" w:hAnsi="Arial" w:cs="Arial"/>
          <w:sz w:val="24"/>
          <w:lang w:val="sl-SI"/>
        </w:rPr>
        <w:t>Kot je bilo uvodoma omenjeno</w:t>
      </w:r>
      <w:r w:rsidR="004303A6" w:rsidRPr="00DC073A">
        <w:rPr>
          <w:rFonts w:ascii="Arial" w:hAnsi="Arial" w:cs="Arial"/>
          <w:sz w:val="24"/>
          <w:lang w:val="sl-SI"/>
        </w:rPr>
        <w:t>,</w:t>
      </w:r>
      <w:r w:rsidRPr="00DC073A">
        <w:rPr>
          <w:rFonts w:ascii="Arial" w:hAnsi="Arial" w:cs="Arial"/>
          <w:sz w:val="24"/>
          <w:lang w:val="sl-SI"/>
        </w:rPr>
        <w:t xml:space="preserve"> </w:t>
      </w:r>
      <w:r w:rsidR="007221D8" w:rsidRPr="00DC073A">
        <w:rPr>
          <w:rFonts w:ascii="Arial" w:hAnsi="Arial" w:cs="Arial"/>
          <w:sz w:val="24"/>
          <w:lang w:val="sl-SI"/>
        </w:rPr>
        <w:t xml:space="preserve">naselja </w:t>
      </w:r>
      <w:r w:rsidR="00805B38" w:rsidRPr="00DC073A">
        <w:rPr>
          <w:rFonts w:ascii="Arial" w:hAnsi="Arial" w:cs="Arial"/>
          <w:sz w:val="24"/>
          <w:lang w:val="sl-SI"/>
        </w:rPr>
        <w:t xml:space="preserve">nimajo urejeno zbiranje in odvajanje odpadne vode, zato bo </w:t>
      </w:r>
      <w:r w:rsidRPr="00DC073A">
        <w:rPr>
          <w:rFonts w:ascii="Arial" w:hAnsi="Arial" w:cs="Arial"/>
          <w:sz w:val="24"/>
          <w:lang w:val="sl-SI"/>
        </w:rPr>
        <w:t xml:space="preserve">potrebo </w:t>
      </w:r>
      <w:r w:rsidR="00805B38" w:rsidRPr="00DC073A">
        <w:rPr>
          <w:rFonts w:ascii="Arial" w:hAnsi="Arial" w:cs="Arial"/>
          <w:sz w:val="24"/>
          <w:lang w:val="sl-SI"/>
        </w:rPr>
        <w:t xml:space="preserve">zgraditi novo </w:t>
      </w:r>
      <w:r w:rsidRPr="00DC073A">
        <w:rPr>
          <w:rFonts w:ascii="Arial" w:hAnsi="Arial" w:cs="Arial"/>
          <w:sz w:val="24"/>
          <w:lang w:val="sl-SI"/>
        </w:rPr>
        <w:t>kanalizacijsko omrežje</w:t>
      </w:r>
      <w:r w:rsidR="00805B38" w:rsidRPr="00DC073A">
        <w:rPr>
          <w:rFonts w:ascii="Arial" w:hAnsi="Arial" w:cs="Arial"/>
          <w:sz w:val="24"/>
          <w:lang w:val="sl-SI"/>
        </w:rPr>
        <w:t xml:space="preserve">. </w:t>
      </w:r>
      <w:r w:rsidRPr="00DC073A">
        <w:rPr>
          <w:rFonts w:ascii="Arial" w:hAnsi="Arial" w:cs="Arial"/>
          <w:sz w:val="24"/>
          <w:lang w:val="sl-SI"/>
        </w:rPr>
        <w:t xml:space="preserve"> </w:t>
      </w:r>
    </w:p>
    <w:p w14:paraId="1FD775EE" w14:textId="77777777" w:rsidR="00EE33CC" w:rsidRPr="00DC073A" w:rsidRDefault="00EE33CC">
      <w:pPr>
        <w:rPr>
          <w:rFonts w:ascii="Arial" w:hAnsi="Arial" w:cs="Arial"/>
          <w:sz w:val="24"/>
          <w:lang w:val="sl-SI"/>
        </w:rPr>
      </w:pPr>
    </w:p>
    <w:p w14:paraId="27D3E2C3" w14:textId="77777777" w:rsidR="0021355E" w:rsidRPr="00DC073A" w:rsidRDefault="00EE33CC" w:rsidP="00EE33CC">
      <w:pPr>
        <w:rPr>
          <w:rFonts w:ascii="Arial" w:hAnsi="Arial" w:cs="Arial"/>
          <w:sz w:val="24"/>
          <w:lang w:val="sl-SI"/>
        </w:rPr>
      </w:pPr>
      <w:r w:rsidRPr="00DC073A">
        <w:rPr>
          <w:rFonts w:ascii="Arial" w:hAnsi="Arial" w:cs="Arial"/>
          <w:sz w:val="24"/>
          <w:lang w:val="sl-SI"/>
        </w:rPr>
        <w:t xml:space="preserve">Po izgradnji  kanalizacijskega omrežja, se bo fekalna odpadna voda iz tega območja odvajala na že zgrajeni kanalizacijski sistem </w:t>
      </w:r>
      <w:r w:rsidR="007221D8" w:rsidRPr="00DC073A">
        <w:rPr>
          <w:rFonts w:ascii="Arial" w:hAnsi="Arial" w:cs="Arial"/>
          <w:sz w:val="24"/>
          <w:lang w:val="sl-SI"/>
        </w:rPr>
        <w:t xml:space="preserve">v Novi </w:t>
      </w:r>
      <w:r w:rsidR="00CD7A6D">
        <w:rPr>
          <w:rFonts w:ascii="Arial" w:hAnsi="Arial" w:cs="Arial"/>
          <w:sz w:val="24"/>
          <w:lang w:val="sl-SI"/>
        </w:rPr>
        <w:t>C</w:t>
      </w:r>
      <w:r w:rsidR="007221D8" w:rsidRPr="00DC073A">
        <w:rPr>
          <w:rFonts w:ascii="Arial" w:hAnsi="Arial" w:cs="Arial"/>
          <w:sz w:val="24"/>
          <w:lang w:val="sl-SI"/>
        </w:rPr>
        <w:t xml:space="preserve">erkvi </w:t>
      </w:r>
      <w:r w:rsidRPr="00DC073A">
        <w:rPr>
          <w:rFonts w:ascii="Arial" w:hAnsi="Arial" w:cs="Arial"/>
          <w:sz w:val="24"/>
          <w:lang w:val="sl-SI"/>
        </w:rPr>
        <w:t xml:space="preserve">in posredno </w:t>
      </w:r>
      <w:r w:rsidR="007221D8" w:rsidRPr="00DC073A">
        <w:rPr>
          <w:rFonts w:ascii="Arial" w:hAnsi="Arial" w:cs="Arial"/>
          <w:sz w:val="24"/>
          <w:lang w:val="sl-SI"/>
        </w:rPr>
        <w:t>v</w:t>
      </w:r>
      <w:r w:rsidR="004303A6" w:rsidRPr="00DC073A">
        <w:rPr>
          <w:rFonts w:ascii="Arial" w:hAnsi="Arial" w:cs="Arial"/>
          <w:sz w:val="24"/>
          <w:lang w:val="sl-SI"/>
        </w:rPr>
        <w:t xml:space="preserve"> </w:t>
      </w:r>
      <w:r w:rsidRPr="00DC073A">
        <w:rPr>
          <w:rFonts w:ascii="Arial" w:hAnsi="Arial" w:cs="Arial"/>
          <w:sz w:val="24"/>
          <w:lang w:val="sl-SI"/>
        </w:rPr>
        <w:t xml:space="preserve"> čistilno napravo, kjer se bo prečistila. Na ta način se </w:t>
      </w:r>
      <w:r w:rsidR="00133A36" w:rsidRPr="00DC073A">
        <w:rPr>
          <w:rFonts w:ascii="Arial" w:hAnsi="Arial" w:cs="Arial"/>
          <w:sz w:val="24"/>
          <w:lang w:val="sl-SI"/>
        </w:rPr>
        <w:t xml:space="preserve">bo </w:t>
      </w:r>
      <w:r w:rsidR="004303A6" w:rsidRPr="00DC073A">
        <w:rPr>
          <w:rFonts w:ascii="Arial" w:hAnsi="Arial" w:cs="Arial"/>
          <w:sz w:val="24"/>
          <w:lang w:val="sl-SI"/>
        </w:rPr>
        <w:t>Hudinjo</w:t>
      </w:r>
      <w:r w:rsidR="00EC40F8" w:rsidRPr="00DC073A">
        <w:rPr>
          <w:rFonts w:ascii="Arial" w:hAnsi="Arial" w:cs="Arial"/>
          <w:sz w:val="24"/>
          <w:lang w:val="sl-SI"/>
        </w:rPr>
        <w:t>, vključno z manjšimi neimenovanimi potoki</w:t>
      </w:r>
      <w:r w:rsidRPr="00DC073A">
        <w:rPr>
          <w:rFonts w:ascii="Arial" w:hAnsi="Arial" w:cs="Arial"/>
          <w:sz w:val="24"/>
          <w:lang w:val="sl-SI"/>
        </w:rPr>
        <w:t xml:space="preserve"> z</w:t>
      </w:r>
      <w:r w:rsidR="00133A36" w:rsidRPr="00DC073A">
        <w:rPr>
          <w:rFonts w:ascii="Arial" w:hAnsi="Arial" w:cs="Arial"/>
          <w:sz w:val="24"/>
          <w:lang w:val="sl-SI"/>
        </w:rPr>
        <w:t xml:space="preserve">aščitilo </w:t>
      </w:r>
      <w:r w:rsidR="0021355E" w:rsidRPr="00DC073A">
        <w:rPr>
          <w:rFonts w:ascii="Arial" w:hAnsi="Arial" w:cs="Arial"/>
          <w:sz w:val="24"/>
          <w:lang w:val="sl-SI"/>
        </w:rPr>
        <w:t xml:space="preserve">pred </w:t>
      </w:r>
      <w:r w:rsidR="00133A36" w:rsidRPr="00DC073A">
        <w:rPr>
          <w:rFonts w:ascii="Arial" w:hAnsi="Arial" w:cs="Arial"/>
          <w:sz w:val="24"/>
          <w:lang w:val="sl-SI"/>
        </w:rPr>
        <w:t>onesnaženj</w:t>
      </w:r>
      <w:r w:rsidR="00F145F5" w:rsidRPr="00DC073A">
        <w:rPr>
          <w:rFonts w:ascii="Arial" w:hAnsi="Arial" w:cs="Arial"/>
          <w:sz w:val="24"/>
          <w:lang w:val="sl-SI"/>
        </w:rPr>
        <w:t>em</w:t>
      </w:r>
      <w:r w:rsidR="00133A36" w:rsidRPr="00DC073A">
        <w:rPr>
          <w:rFonts w:ascii="Arial" w:hAnsi="Arial" w:cs="Arial"/>
          <w:sz w:val="24"/>
          <w:lang w:val="sl-SI"/>
        </w:rPr>
        <w:t xml:space="preserve"> s </w:t>
      </w:r>
      <w:r w:rsidR="0021355E" w:rsidRPr="00DC073A">
        <w:rPr>
          <w:rFonts w:ascii="Arial" w:hAnsi="Arial" w:cs="Arial"/>
          <w:sz w:val="24"/>
          <w:lang w:val="sl-SI"/>
        </w:rPr>
        <w:t xml:space="preserve">komunalno </w:t>
      </w:r>
      <w:r w:rsidR="00133A36" w:rsidRPr="00DC073A">
        <w:rPr>
          <w:rFonts w:ascii="Arial" w:hAnsi="Arial" w:cs="Arial"/>
          <w:sz w:val="24"/>
          <w:lang w:val="sl-SI"/>
        </w:rPr>
        <w:t>fekalno odpadno vodo</w:t>
      </w:r>
      <w:r w:rsidR="00462748" w:rsidRPr="00DC073A">
        <w:rPr>
          <w:rFonts w:ascii="Arial" w:hAnsi="Arial" w:cs="Arial"/>
          <w:sz w:val="24"/>
          <w:lang w:val="sl-SI"/>
        </w:rPr>
        <w:t>.</w:t>
      </w:r>
    </w:p>
    <w:p w14:paraId="06AF0844" w14:textId="77777777" w:rsidR="007221D8" w:rsidRPr="00DC073A" w:rsidRDefault="007221D8" w:rsidP="00EE33CC">
      <w:pPr>
        <w:rPr>
          <w:rFonts w:ascii="Arial" w:hAnsi="Arial" w:cs="Arial"/>
          <w:sz w:val="24"/>
          <w:lang w:val="sl-SI"/>
        </w:rPr>
      </w:pPr>
    </w:p>
    <w:p w14:paraId="03DCDFBD" w14:textId="77777777" w:rsidR="007221D8" w:rsidRPr="00DC073A" w:rsidRDefault="007221D8" w:rsidP="00EE33CC">
      <w:pPr>
        <w:rPr>
          <w:rFonts w:ascii="Arial" w:hAnsi="Arial" w:cs="Arial"/>
          <w:sz w:val="24"/>
          <w:lang w:val="sl-SI"/>
        </w:rPr>
      </w:pPr>
      <w:r w:rsidRPr="00DC073A">
        <w:rPr>
          <w:rFonts w:ascii="Arial" w:hAnsi="Arial" w:cs="Arial"/>
          <w:sz w:val="24"/>
          <w:lang w:val="sl-SI"/>
        </w:rPr>
        <w:t>Kanalizacija bo večinoma gravitacijska, potrebno bo manjše črpališče za kanal F 1.1 .</w:t>
      </w:r>
    </w:p>
    <w:p w14:paraId="4B8010A1" w14:textId="77777777" w:rsidR="00462748" w:rsidRPr="00DC073A" w:rsidRDefault="00462748" w:rsidP="00EE33CC">
      <w:pPr>
        <w:rPr>
          <w:rFonts w:ascii="Arial" w:hAnsi="Arial" w:cs="Arial"/>
          <w:sz w:val="24"/>
          <w:lang w:val="sl-SI"/>
        </w:rPr>
      </w:pPr>
    </w:p>
    <w:p w14:paraId="0B0AC875" w14:textId="77777777" w:rsidR="00141EBC" w:rsidRPr="00DC073A" w:rsidRDefault="00141EBC">
      <w:pPr>
        <w:rPr>
          <w:rFonts w:ascii="Arial" w:hAnsi="Arial" w:cs="Arial"/>
          <w:sz w:val="24"/>
          <w:lang w:val="sl-SI"/>
        </w:rPr>
      </w:pPr>
    </w:p>
    <w:p w14:paraId="37B8ED6C" w14:textId="77777777" w:rsidR="00EB56A0" w:rsidRPr="00DC073A" w:rsidRDefault="00EB56A0" w:rsidP="002C6843">
      <w:pPr>
        <w:pStyle w:val="NaslovTP3"/>
        <w:numPr>
          <w:ilvl w:val="2"/>
          <w:numId w:val="46"/>
        </w:numPr>
      </w:pPr>
      <w:r w:rsidRPr="00DC073A">
        <w:t>Zasnova sistema</w:t>
      </w:r>
    </w:p>
    <w:p w14:paraId="4C79158F" w14:textId="77777777" w:rsidR="0037766D" w:rsidRPr="00DC073A" w:rsidRDefault="0037766D">
      <w:pPr>
        <w:pStyle w:val="Telobesedila2"/>
        <w:rPr>
          <w:rFonts w:ascii="Arial" w:hAnsi="Arial" w:cs="Arial"/>
          <w:bCs/>
          <w:lang w:val="sl-SI"/>
        </w:rPr>
      </w:pPr>
    </w:p>
    <w:p w14:paraId="5C3CFA2C" w14:textId="77777777" w:rsidR="002D2086" w:rsidRPr="00DC073A" w:rsidRDefault="00700222">
      <w:pPr>
        <w:pStyle w:val="Telobesedila2"/>
        <w:rPr>
          <w:rFonts w:ascii="Arial" w:hAnsi="Arial" w:cs="Arial"/>
          <w:bCs/>
          <w:lang w:val="sl-SI"/>
        </w:rPr>
      </w:pPr>
      <w:r w:rsidRPr="00DC073A">
        <w:rPr>
          <w:rFonts w:ascii="Arial" w:hAnsi="Arial" w:cs="Arial"/>
          <w:bCs/>
          <w:lang w:val="sl-SI"/>
        </w:rPr>
        <w:t xml:space="preserve">Kanalizacija </w:t>
      </w:r>
      <w:r w:rsidR="004303A6" w:rsidRPr="00DC073A">
        <w:rPr>
          <w:rFonts w:ascii="Arial" w:hAnsi="Arial" w:cs="Arial"/>
          <w:bCs/>
          <w:lang w:val="sl-SI"/>
        </w:rPr>
        <w:t>obravnavanega območja</w:t>
      </w:r>
      <w:r w:rsidR="0021355E" w:rsidRPr="00DC073A">
        <w:rPr>
          <w:rFonts w:ascii="Arial" w:hAnsi="Arial" w:cs="Arial"/>
          <w:bCs/>
          <w:lang w:val="sl-SI"/>
        </w:rPr>
        <w:t xml:space="preserve"> </w:t>
      </w:r>
      <w:r w:rsidR="0039357B" w:rsidRPr="00DC073A">
        <w:rPr>
          <w:rFonts w:ascii="Arial" w:hAnsi="Arial" w:cs="Arial"/>
          <w:bCs/>
          <w:lang w:val="sl-SI"/>
        </w:rPr>
        <w:t>je zasnovana v</w:t>
      </w:r>
      <w:r w:rsidR="0021355E" w:rsidRPr="00DC073A">
        <w:rPr>
          <w:rFonts w:ascii="Arial" w:hAnsi="Arial" w:cs="Arial"/>
          <w:bCs/>
          <w:lang w:val="sl-SI"/>
        </w:rPr>
        <w:t xml:space="preserve"> modificiranem</w:t>
      </w:r>
      <w:r w:rsidR="0039357B" w:rsidRPr="00DC073A">
        <w:rPr>
          <w:rFonts w:ascii="Arial" w:hAnsi="Arial" w:cs="Arial"/>
          <w:bCs/>
          <w:lang w:val="sl-SI"/>
        </w:rPr>
        <w:t xml:space="preserve"> ločenem sistemu. Za fekalno odpadno vodo se izgradi novo omrežje</w:t>
      </w:r>
      <w:r w:rsidR="00885DBD" w:rsidRPr="00DC073A">
        <w:rPr>
          <w:rFonts w:ascii="Arial" w:hAnsi="Arial" w:cs="Arial"/>
          <w:bCs/>
          <w:lang w:val="sl-SI"/>
        </w:rPr>
        <w:t>, ki se bo priključilo na obstoječo kanalizacijo.</w:t>
      </w:r>
      <w:r w:rsidR="00926D08" w:rsidRPr="00DC073A">
        <w:rPr>
          <w:rFonts w:ascii="Arial" w:hAnsi="Arial" w:cs="Arial"/>
          <w:bCs/>
          <w:lang w:val="sl-SI"/>
        </w:rPr>
        <w:t xml:space="preserve"> Na</w:t>
      </w:r>
      <w:r w:rsidR="0039357B" w:rsidRPr="00DC073A">
        <w:rPr>
          <w:rFonts w:ascii="Arial" w:hAnsi="Arial" w:cs="Arial"/>
          <w:bCs/>
          <w:lang w:val="sl-SI"/>
        </w:rPr>
        <w:t xml:space="preserve"> obstoječe</w:t>
      </w:r>
      <w:r w:rsidR="00926D08" w:rsidRPr="00DC073A">
        <w:rPr>
          <w:rFonts w:ascii="Arial" w:hAnsi="Arial" w:cs="Arial"/>
          <w:bCs/>
          <w:lang w:val="sl-SI"/>
        </w:rPr>
        <w:t>m</w:t>
      </w:r>
      <w:r w:rsidR="0021355E" w:rsidRPr="00DC073A">
        <w:rPr>
          <w:rFonts w:ascii="Arial" w:hAnsi="Arial" w:cs="Arial"/>
          <w:bCs/>
          <w:lang w:val="sl-SI"/>
        </w:rPr>
        <w:t xml:space="preserve"> »mešanem« </w:t>
      </w:r>
      <w:r w:rsidR="00926D08" w:rsidRPr="00DC073A">
        <w:rPr>
          <w:rFonts w:ascii="Arial" w:hAnsi="Arial" w:cs="Arial"/>
          <w:bCs/>
          <w:lang w:val="sl-SI"/>
        </w:rPr>
        <w:t xml:space="preserve"> omrežju</w:t>
      </w:r>
      <w:r w:rsidR="0039357B" w:rsidRPr="00DC073A">
        <w:rPr>
          <w:rFonts w:ascii="Arial" w:hAnsi="Arial" w:cs="Arial"/>
          <w:bCs/>
          <w:lang w:val="sl-SI"/>
        </w:rPr>
        <w:t>, se izločijo fekalni priključki</w:t>
      </w:r>
      <w:r w:rsidRPr="00DC073A">
        <w:rPr>
          <w:rFonts w:ascii="Arial" w:hAnsi="Arial" w:cs="Arial"/>
          <w:bCs/>
          <w:lang w:val="sl-SI"/>
        </w:rPr>
        <w:t xml:space="preserve"> in</w:t>
      </w:r>
      <w:r w:rsidR="0039357B" w:rsidRPr="00DC073A">
        <w:rPr>
          <w:rFonts w:ascii="Arial" w:hAnsi="Arial" w:cs="Arial"/>
          <w:bCs/>
          <w:lang w:val="sl-SI"/>
        </w:rPr>
        <w:t xml:space="preserve"> se prevežejo na novo fekalno omrežje</w:t>
      </w:r>
      <w:r w:rsidR="00C442CA" w:rsidRPr="00DC073A">
        <w:rPr>
          <w:rFonts w:ascii="Arial" w:hAnsi="Arial" w:cs="Arial"/>
          <w:bCs/>
          <w:lang w:val="sl-SI"/>
        </w:rPr>
        <w:t>. T</w:t>
      </w:r>
      <w:r w:rsidR="001C7694" w:rsidRPr="00DC073A">
        <w:rPr>
          <w:rFonts w:ascii="Arial" w:hAnsi="Arial" w:cs="Arial"/>
          <w:bCs/>
          <w:lang w:val="sl-SI"/>
        </w:rPr>
        <w:t>i kanali</w:t>
      </w:r>
      <w:r w:rsidR="00C442CA" w:rsidRPr="00DC073A">
        <w:rPr>
          <w:rFonts w:ascii="Arial" w:hAnsi="Arial" w:cs="Arial"/>
          <w:bCs/>
          <w:lang w:val="sl-SI"/>
        </w:rPr>
        <w:t xml:space="preserve"> se potem</w:t>
      </w:r>
      <w:r w:rsidR="0039357B" w:rsidRPr="00DC073A">
        <w:rPr>
          <w:rFonts w:ascii="Arial" w:hAnsi="Arial" w:cs="Arial"/>
          <w:bCs/>
          <w:lang w:val="sl-SI"/>
        </w:rPr>
        <w:t xml:space="preserve"> uporabi</w:t>
      </w:r>
      <w:r w:rsidR="001C7694" w:rsidRPr="00DC073A">
        <w:rPr>
          <w:rFonts w:ascii="Arial" w:hAnsi="Arial" w:cs="Arial"/>
          <w:bCs/>
          <w:lang w:val="sl-SI"/>
        </w:rPr>
        <w:t>jo</w:t>
      </w:r>
      <w:r w:rsidR="0039357B" w:rsidRPr="00DC073A">
        <w:rPr>
          <w:rFonts w:ascii="Arial" w:hAnsi="Arial" w:cs="Arial"/>
          <w:bCs/>
          <w:lang w:val="sl-SI"/>
        </w:rPr>
        <w:t xml:space="preserve"> za odvod meteorne odpadne vode. </w:t>
      </w:r>
    </w:p>
    <w:p w14:paraId="2A56410D" w14:textId="77777777" w:rsidR="002D2086" w:rsidRPr="00DC073A" w:rsidRDefault="002D2086">
      <w:pPr>
        <w:pStyle w:val="Telobesedila2"/>
        <w:rPr>
          <w:rFonts w:ascii="Arial" w:hAnsi="Arial" w:cs="Arial"/>
          <w:bCs/>
          <w:lang w:val="sl-SI"/>
        </w:rPr>
      </w:pPr>
    </w:p>
    <w:p w14:paraId="4A0A6C1C" w14:textId="77777777" w:rsidR="002D2086" w:rsidRPr="00DC073A" w:rsidRDefault="002D2086" w:rsidP="002D2086">
      <w:pPr>
        <w:rPr>
          <w:rFonts w:ascii="Arial" w:hAnsi="Arial"/>
          <w:sz w:val="24"/>
          <w:lang w:val="sl-SI"/>
        </w:rPr>
      </w:pPr>
      <w:r w:rsidRPr="00DC073A">
        <w:rPr>
          <w:rFonts w:ascii="Arial" w:hAnsi="Arial"/>
          <w:sz w:val="24"/>
          <w:lang w:val="sl-SI"/>
        </w:rPr>
        <w:t xml:space="preserve">Objekti, ki so priključeni na greznice </w:t>
      </w:r>
      <w:r w:rsidR="00B23999" w:rsidRPr="00DC073A">
        <w:rPr>
          <w:rFonts w:ascii="Arial" w:hAnsi="Arial"/>
          <w:sz w:val="24"/>
          <w:lang w:val="sl-SI"/>
        </w:rPr>
        <w:t xml:space="preserve">in male čistilne naprave </w:t>
      </w:r>
      <w:r w:rsidRPr="00DC073A">
        <w:rPr>
          <w:rFonts w:ascii="Arial" w:hAnsi="Arial"/>
          <w:sz w:val="24"/>
          <w:lang w:val="sl-SI"/>
        </w:rPr>
        <w:t>se prevežejo na fekalno kanalizacijo.  Ob prevezavi sanitarne odpadne vode iz teh objektov na projektirano fekalno kanalizacijo se greznice</w:t>
      </w:r>
      <w:r w:rsidR="00B23999" w:rsidRPr="00DC073A">
        <w:rPr>
          <w:rFonts w:ascii="Arial" w:hAnsi="Arial"/>
          <w:sz w:val="24"/>
          <w:lang w:val="sl-SI"/>
        </w:rPr>
        <w:t xml:space="preserve"> in male čistilne naprave</w:t>
      </w:r>
      <w:r w:rsidRPr="00DC073A">
        <w:rPr>
          <w:rFonts w:ascii="Arial" w:hAnsi="Arial"/>
          <w:sz w:val="24"/>
          <w:lang w:val="sl-SI"/>
        </w:rPr>
        <w:t xml:space="preserve"> opustijo.</w:t>
      </w:r>
    </w:p>
    <w:p w14:paraId="0CE24697" w14:textId="77777777" w:rsidR="002D2086" w:rsidRPr="00DC073A" w:rsidRDefault="002D2086" w:rsidP="002D2086">
      <w:pPr>
        <w:rPr>
          <w:rFonts w:ascii="Arial" w:hAnsi="Arial"/>
          <w:sz w:val="24"/>
          <w:lang w:val="sl-SI"/>
        </w:rPr>
      </w:pPr>
    </w:p>
    <w:p w14:paraId="5FBACF38" w14:textId="77777777" w:rsidR="0002081A" w:rsidRPr="00DC073A" w:rsidRDefault="00690C40">
      <w:pPr>
        <w:pStyle w:val="Telobesedila2"/>
        <w:rPr>
          <w:rFonts w:ascii="Arial" w:hAnsi="Arial" w:cs="Arial"/>
          <w:bCs/>
          <w:lang w:val="sl-SI"/>
        </w:rPr>
      </w:pPr>
      <w:r w:rsidRPr="00DC073A">
        <w:rPr>
          <w:rFonts w:ascii="Arial" w:hAnsi="Arial" w:cs="Arial"/>
          <w:bCs/>
          <w:lang w:val="sl-SI"/>
        </w:rPr>
        <w:lastRenderedPageBreak/>
        <w:t xml:space="preserve">Zaradi </w:t>
      </w:r>
      <w:r w:rsidR="007F1A43" w:rsidRPr="00DC073A">
        <w:rPr>
          <w:rFonts w:ascii="Arial" w:hAnsi="Arial" w:cs="Arial"/>
          <w:bCs/>
          <w:lang w:val="sl-SI"/>
        </w:rPr>
        <w:t>razpršen</w:t>
      </w:r>
      <w:r w:rsidR="00C86A6D" w:rsidRPr="00DC073A">
        <w:rPr>
          <w:rFonts w:ascii="Arial" w:hAnsi="Arial" w:cs="Arial"/>
          <w:bCs/>
          <w:lang w:val="sl-SI"/>
        </w:rPr>
        <w:t>e</w:t>
      </w:r>
      <w:r w:rsidR="007F1A43" w:rsidRPr="00DC073A">
        <w:rPr>
          <w:rFonts w:ascii="Arial" w:hAnsi="Arial" w:cs="Arial"/>
          <w:bCs/>
          <w:lang w:val="sl-SI"/>
        </w:rPr>
        <w:t xml:space="preserve"> gradnj</w:t>
      </w:r>
      <w:r w:rsidRPr="00DC073A">
        <w:rPr>
          <w:rFonts w:ascii="Arial" w:hAnsi="Arial" w:cs="Arial"/>
          <w:bCs/>
          <w:lang w:val="sl-SI"/>
        </w:rPr>
        <w:t>e</w:t>
      </w:r>
      <w:r w:rsidR="007F1A43" w:rsidRPr="00DC073A">
        <w:rPr>
          <w:rFonts w:ascii="Arial" w:hAnsi="Arial" w:cs="Arial"/>
          <w:bCs/>
          <w:lang w:val="sl-SI"/>
        </w:rPr>
        <w:t xml:space="preserve"> se meteorna odpadna voda iz streh ne zbira, ampak odvaja v bližnje obcestne in</w:t>
      </w:r>
      <w:r w:rsidR="0002081A" w:rsidRPr="00DC073A">
        <w:rPr>
          <w:rFonts w:ascii="Arial" w:hAnsi="Arial" w:cs="Arial"/>
          <w:bCs/>
          <w:lang w:val="sl-SI"/>
        </w:rPr>
        <w:t xml:space="preserve"> </w:t>
      </w:r>
      <w:r w:rsidR="007F1A43" w:rsidRPr="00DC073A">
        <w:rPr>
          <w:rFonts w:ascii="Arial" w:hAnsi="Arial" w:cs="Arial"/>
          <w:bCs/>
          <w:lang w:val="sl-SI"/>
        </w:rPr>
        <w:t>melioracijske jarke</w:t>
      </w:r>
      <w:r w:rsidR="0002081A" w:rsidRPr="00DC073A">
        <w:rPr>
          <w:rFonts w:ascii="Arial" w:hAnsi="Arial" w:cs="Arial"/>
          <w:bCs/>
          <w:lang w:val="sl-SI"/>
        </w:rPr>
        <w:t xml:space="preserve"> te</w:t>
      </w:r>
      <w:r w:rsidR="007F1A43" w:rsidRPr="00DC073A">
        <w:rPr>
          <w:rFonts w:ascii="Arial" w:hAnsi="Arial" w:cs="Arial"/>
          <w:bCs/>
          <w:lang w:val="sl-SI"/>
        </w:rPr>
        <w:t>r potoke</w:t>
      </w:r>
      <w:r w:rsidR="00401445" w:rsidRPr="00DC073A">
        <w:rPr>
          <w:rFonts w:ascii="Arial" w:hAnsi="Arial" w:cs="Arial"/>
          <w:bCs/>
          <w:lang w:val="sl-SI"/>
        </w:rPr>
        <w:t xml:space="preserve"> (sedanji način odv</w:t>
      </w:r>
      <w:r w:rsidR="002F6EE4" w:rsidRPr="00DC073A">
        <w:rPr>
          <w:rFonts w:ascii="Arial" w:hAnsi="Arial" w:cs="Arial"/>
          <w:bCs/>
          <w:lang w:val="sl-SI"/>
        </w:rPr>
        <w:t>ajanja</w:t>
      </w:r>
      <w:r w:rsidR="00401445" w:rsidRPr="00DC073A">
        <w:rPr>
          <w:rFonts w:ascii="Arial" w:hAnsi="Arial" w:cs="Arial"/>
          <w:bCs/>
          <w:lang w:val="sl-SI"/>
        </w:rPr>
        <w:t xml:space="preserve"> ostane torej nespremenjen).</w:t>
      </w:r>
      <w:r w:rsidR="007F1A43" w:rsidRPr="00DC073A">
        <w:rPr>
          <w:rFonts w:ascii="Arial" w:hAnsi="Arial" w:cs="Arial"/>
          <w:bCs/>
          <w:lang w:val="sl-SI"/>
        </w:rPr>
        <w:t xml:space="preserve"> </w:t>
      </w:r>
    </w:p>
    <w:p w14:paraId="1CAC724F" w14:textId="77777777" w:rsidR="0002081A" w:rsidRPr="00DC073A" w:rsidRDefault="0002081A">
      <w:pPr>
        <w:pStyle w:val="Telobesedila2"/>
        <w:rPr>
          <w:rFonts w:ascii="Arial" w:hAnsi="Arial" w:cs="Arial"/>
          <w:bCs/>
          <w:lang w:val="sl-SI"/>
        </w:rPr>
      </w:pPr>
    </w:p>
    <w:p w14:paraId="1EAA07CF" w14:textId="77777777" w:rsidR="00AF4AE4" w:rsidRPr="00DC073A" w:rsidRDefault="00AF4AE4" w:rsidP="00AF4AE4">
      <w:pPr>
        <w:pStyle w:val="Tekst"/>
        <w:rPr>
          <w:rFonts w:ascii="Arial" w:hAnsi="Arial" w:cs="Arial"/>
          <w:bCs/>
          <w:sz w:val="24"/>
          <w:szCs w:val="24"/>
          <w:lang w:val="sl-SI"/>
        </w:rPr>
      </w:pPr>
      <w:r w:rsidRPr="00DC073A">
        <w:rPr>
          <w:rFonts w:ascii="Arial" w:hAnsi="Arial" w:cs="Arial"/>
          <w:bCs/>
          <w:sz w:val="24"/>
          <w:szCs w:val="24"/>
          <w:lang w:val="sl-SI"/>
        </w:rPr>
        <w:t>P</w:t>
      </w:r>
      <w:r w:rsidR="006A76D5" w:rsidRPr="00DC073A">
        <w:rPr>
          <w:rFonts w:ascii="Arial" w:hAnsi="Arial" w:cs="Arial"/>
          <w:bCs/>
          <w:sz w:val="24"/>
          <w:szCs w:val="24"/>
          <w:lang w:val="sl-SI"/>
        </w:rPr>
        <w:t>rojektirani</w:t>
      </w:r>
      <w:r w:rsidRPr="00DC073A">
        <w:rPr>
          <w:rFonts w:ascii="Arial" w:hAnsi="Arial" w:cs="Arial"/>
          <w:bCs/>
          <w:sz w:val="24"/>
          <w:szCs w:val="24"/>
          <w:lang w:val="sl-SI"/>
        </w:rPr>
        <w:t xml:space="preserve"> kanali odvajajo:</w:t>
      </w:r>
    </w:p>
    <w:p w14:paraId="7BFA5222" w14:textId="77777777" w:rsidR="00AF4AE4" w:rsidRPr="00DC073A" w:rsidRDefault="00AF4AE4" w:rsidP="00AF4AE4">
      <w:pPr>
        <w:pStyle w:val="Tekst"/>
        <w:rPr>
          <w:rFonts w:ascii="Arial" w:hAnsi="Arial" w:cs="Arial"/>
          <w:bCs/>
          <w:sz w:val="24"/>
          <w:szCs w:val="24"/>
          <w:lang w:val="sl-SI"/>
        </w:rPr>
      </w:pPr>
    </w:p>
    <w:p w14:paraId="4D2DDC8F" w14:textId="77777777" w:rsidR="00AF4AE4" w:rsidRPr="00DC073A" w:rsidRDefault="00AF4AE4" w:rsidP="008B4EF5">
      <w:pPr>
        <w:pStyle w:val="Tekst"/>
        <w:numPr>
          <w:ilvl w:val="0"/>
          <w:numId w:val="6"/>
        </w:numPr>
        <w:rPr>
          <w:rFonts w:ascii="Arial" w:hAnsi="Arial" w:cs="Arial"/>
          <w:bCs/>
          <w:sz w:val="24"/>
          <w:szCs w:val="24"/>
          <w:lang w:val="sl-SI"/>
        </w:rPr>
      </w:pPr>
      <w:r w:rsidRPr="00DC073A">
        <w:rPr>
          <w:rFonts w:ascii="Arial" w:hAnsi="Arial" w:cs="Arial"/>
          <w:bCs/>
          <w:sz w:val="24"/>
          <w:szCs w:val="24"/>
          <w:lang w:val="sl-SI"/>
        </w:rPr>
        <w:t>v sušnem obdobju sušni pretok,</w:t>
      </w:r>
    </w:p>
    <w:p w14:paraId="73733DAD" w14:textId="77777777" w:rsidR="00AF4AE4" w:rsidRPr="00DC073A" w:rsidRDefault="00AF4AE4" w:rsidP="008B4EF5">
      <w:pPr>
        <w:pStyle w:val="Tekst"/>
        <w:numPr>
          <w:ilvl w:val="0"/>
          <w:numId w:val="6"/>
        </w:numPr>
        <w:rPr>
          <w:rFonts w:ascii="Arial" w:hAnsi="Arial" w:cs="Arial"/>
          <w:bCs/>
          <w:sz w:val="24"/>
          <w:szCs w:val="24"/>
          <w:lang w:val="sl-SI"/>
        </w:rPr>
      </w:pPr>
      <w:r w:rsidRPr="00DC073A">
        <w:rPr>
          <w:rFonts w:ascii="Arial" w:hAnsi="Arial" w:cs="Arial"/>
          <w:bCs/>
          <w:sz w:val="24"/>
          <w:szCs w:val="24"/>
          <w:lang w:val="sl-SI"/>
        </w:rPr>
        <w:t>med deževjem sušn</w:t>
      </w:r>
      <w:r w:rsidR="006A76D5" w:rsidRPr="00DC073A">
        <w:rPr>
          <w:rFonts w:ascii="Arial" w:hAnsi="Arial" w:cs="Arial"/>
          <w:bCs/>
          <w:sz w:val="24"/>
          <w:szCs w:val="24"/>
          <w:lang w:val="sl-SI"/>
        </w:rPr>
        <w:t>i</w:t>
      </w:r>
      <w:r w:rsidRPr="00DC073A">
        <w:rPr>
          <w:rFonts w:ascii="Arial" w:hAnsi="Arial" w:cs="Arial"/>
          <w:bCs/>
          <w:sz w:val="24"/>
          <w:szCs w:val="24"/>
          <w:lang w:val="sl-SI"/>
        </w:rPr>
        <w:t xml:space="preserve"> pretok</w:t>
      </w:r>
      <w:r w:rsidR="006A76D5" w:rsidRPr="00DC073A">
        <w:rPr>
          <w:rFonts w:ascii="Arial" w:hAnsi="Arial" w:cs="Arial"/>
          <w:bCs/>
          <w:sz w:val="24"/>
          <w:szCs w:val="24"/>
          <w:lang w:val="sl-SI"/>
        </w:rPr>
        <w:t xml:space="preserve"> in del deževnega odtoka</w:t>
      </w:r>
      <w:r w:rsidR="00D97F7D" w:rsidRPr="00DC073A">
        <w:rPr>
          <w:rFonts w:ascii="Arial" w:hAnsi="Arial" w:cs="Arial"/>
          <w:bCs/>
          <w:sz w:val="24"/>
          <w:szCs w:val="24"/>
          <w:lang w:val="sl-SI"/>
        </w:rPr>
        <w:t>, ki se zbere</w:t>
      </w:r>
      <w:r w:rsidR="006A76D5" w:rsidRPr="00DC073A">
        <w:rPr>
          <w:rFonts w:ascii="Arial" w:hAnsi="Arial" w:cs="Arial"/>
          <w:bCs/>
          <w:sz w:val="24"/>
          <w:szCs w:val="24"/>
          <w:lang w:val="sl-SI"/>
        </w:rPr>
        <w:t xml:space="preserve"> v </w:t>
      </w:r>
      <w:r w:rsidR="000067DD" w:rsidRPr="00DC073A">
        <w:rPr>
          <w:rFonts w:ascii="Arial" w:hAnsi="Arial" w:cs="Arial"/>
          <w:bCs/>
          <w:sz w:val="24"/>
          <w:szCs w:val="24"/>
          <w:lang w:val="sl-SI"/>
        </w:rPr>
        <w:t>fekalnem</w:t>
      </w:r>
      <w:r w:rsidR="006A76D5" w:rsidRPr="00DC073A">
        <w:rPr>
          <w:rFonts w:ascii="Arial" w:hAnsi="Arial" w:cs="Arial"/>
          <w:bCs/>
          <w:sz w:val="24"/>
          <w:szCs w:val="24"/>
          <w:lang w:val="sl-SI"/>
        </w:rPr>
        <w:t xml:space="preserve"> kanalu</w:t>
      </w:r>
      <w:r w:rsidR="00D97F7D" w:rsidRPr="00DC073A">
        <w:rPr>
          <w:rFonts w:ascii="Arial" w:hAnsi="Arial" w:cs="Arial"/>
          <w:bCs/>
          <w:sz w:val="24"/>
          <w:szCs w:val="24"/>
          <w:lang w:val="sl-SI"/>
        </w:rPr>
        <w:t xml:space="preserve"> (ta dotok ni mo</w:t>
      </w:r>
      <w:r w:rsidR="006A76D5" w:rsidRPr="00DC073A">
        <w:rPr>
          <w:rFonts w:ascii="Arial" w:hAnsi="Arial" w:cs="Arial"/>
          <w:bCs/>
          <w:sz w:val="24"/>
          <w:szCs w:val="24"/>
          <w:lang w:val="sl-SI"/>
        </w:rPr>
        <w:t>goče preprečiti</w:t>
      </w:r>
      <w:r w:rsidR="00D97F7D" w:rsidRPr="00DC073A">
        <w:rPr>
          <w:rFonts w:ascii="Arial" w:hAnsi="Arial" w:cs="Arial"/>
          <w:bCs/>
          <w:sz w:val="24"/>
          <w:szCs w:val="24"/>
          <w:lang w:val="sl-SI"/>
        </w:rPr>
        <w:t>)</w:t>
      </w:r>
      <w:r w:rsidR="006A76D5" w:rsidRPr="00DC073A">
        <w:rPr>
          <w:rFonts w:ascii="Arial" w:hAnsi="Arial" w:cs="Arial"/>
          <w:bCs/>
          <w:sz w:val="24"/>
          <w:szCs w:val="24"/>
          <w:lang w:val="sl-SI"/>
        </w:rPr>
        <w:t>.</w:t>
      </w:r>
    </w:p>
    <w:p w14:paraId="27120CFC" w14:textId="77777777" w:rsidR="00AF4AE4" w:rsidRPr="00DC073A" w:rsidRDefault="00AF4AE4">
      <w:pPr>
        <w:pStyle w:val="Telobesedila2"/>
        <w:rPr>
          <w:rFonts w:ascii="Arial" w:hAnsi="Arial" w:cs="Arial"/>
          <w:bCs/>
          <w:lang w:val="sl-SI"/>
        </w:rPr>
      </w:pPr>
    </w:p>
    <w:p w14:paraId="7A88F231" w14:textId="77777777" w:rsidR="002C1DC1" w:rsidRPr="00DC073A" w:rsidRDefault="002C1DC1" w:rsidP="00AF4AE4">
      <w:pPr>
        <w:pStyle w:val="Telobesedila2"/>
        <w:rPr>
          <w:rFonts w:ascii="Arial" w:hAnsi="Arial" w:cs="Arial"/>
          <w:bCs/>
          <w:lang w:val="sl-SI"/>
        </w:rPr>
      </w:pPr>
    </w:p>
    <w:p w14:paraId="72C0290D" w14:textId="77777777" w:rsidR="00260137" w:rsidRPr="00DC073A" w:rsidRDefault="00260137" w:rsidP="002C6843">
      <w:pPr>
        <w:pStyle w:val="NaslovTP3"/>
        <w:numPr>
          <w:ilvl w:val="2"/>
          <w:numId w:val="46"/>
        </w:numPr>
      </w:pPr>
      <w:bookmarkStart w:id="1" w:name="_Ref159051612"/>
      <w:r w:rsidRPr="00DC073A">
        <w:t xml:space="preserve">Opis tras </w:t>
      </w:r>
      <w:bookmarkEnd w:id="1"/>
      <w:r w:rsidRPr="00DC073A">
        <w:t xml:space="preserve">kanalov </w:t>
      </w:r>
    </w:p>
    <w:p w14:paraId="50F3BD40" w14:textId="77777777" w:rsidR="00260137" w:rsidRPr="00DC073A" w:rsidRDefault="00260137" w:rsidP="00260137">
      <w:pPr>
        <w:rPr>
          <w:lang w:val="sl-SI"/>
        </w:rPr>
      </w:pPr>
    </w:p>
    <w:p w14:paraId="31B01EE3" w14:textId="77777777" w:rsidR="007C2762" w:rsidRPr="00DC073A" w:rsidRDefault="007C2762" w:rsidP="006252A3">
      <w:pPr>
        <w:pStyle w:val="Text"/>
        <w:ind w:left="0"/>
        <w:jc w:val="both"/>
        <w:outlineLvl w:val="0"/>
        <w:rPr>
          <w:rFonts w:ascii="Arial" w:hAnsi="Arial" w:cs="Arial"/>
          <w:b/>
          <w:i/>
          <w:iCs/>
          <w:sz w:val="24"/>
          <w:lang w:val="sl-SI"/>
        </w:rPr>
      </w:pPr>
    </w:p>
    <w:p w14:paraId="4C9DADC0" w14:textId="77777777" w:rsidR="00260137" w:rsidRPr="00DC073A" w:rsidRDefault="00260137" w:rsidP="006252A3">
      <w:pPr>
        <w:pStyle w:val="Text"/>
        <w:ind w:left="0"/>
        <w:jc w:val="both"/>
        <w:outlineLvl w:val="0"/>
        <w:rPr>
          <w:rFonts w:ascii="Arial" w:hAnsi="Arial" w:cs="Arial"/>
          <w:b/>
          <w:i/>
          <w:iCs/>
          <w:sz w:val="24"/>
          <w:lang w:val="sl-SI"/>
        </w:rPr>
      </w:pPr>
      <w:r w:rsidRPr="00DC073A">
        <w:rPr>
          <w:rFonts w:ascii="Arial" w:hAnsi="Arial" w:cs="Arial"/>
          <w:b/>
          <w:i/>
          <w:iCs/>
          <w:sz w:val="24"/>
          <w:lang w:val="sl-SI"/>
        </w:rPr>
        <w:t xml:space="preserve">Splošno </w:t>
      </w:r>
    </w:p>
    <w:p w14:paraId="581F7CEF" w14:textId="77777777" w:rsidR="00260137" w:rsidRPr="00DC073A" w:rsidRDefault="00260137" w:rsidP="00260137">
      <w:pPr>
        <w:rPr>
          <w:rFonts w:ascii="Arial" w:hAnsi="Arial" w:cs="Arial"/>
          <w:color w:val="FF0000"/>
          <w:sz w:val="24"/>
          <w:lang w:val="sl-SI"/>
        </w:rPr>
      </w:pPr>
    </w:p>
    <w:p w14:paraId="4B08C307" w14:textId="77777777" w:rsidR="00260137" w:rsidRPr="00DC073A" w:rsidRDefault="00260137" w:rsidP="00260137">
      <w:pPr>
        <w:pStyle w:val="xl25"/>
        <w:pBdr>
          <w:bottom w:val="none" w:sz="0" w:space="0" w:color="auto"/>
          <w:right w:val="none" w:sz="0" w:space="0" w:color="auto"/>
        </w:pBdr>
        <w:overflowPunct/>
        <w:autoSpaceDE/>
        <w:autoSpaceDN/>
        <w:adjustRightInd/>
        <w:spacing w:before="0" w:after="0"/>
        <w:textAlignment w:val="auto"/>
        <w:rPr>
          <w:rFonts w:cs="Arial"/>
        </w:rPr>
      </w:pPr>
      <w:r w:rsidRPr="00DC073A">
        <w:rPr>
          <w:rFonts w:cs="Arial"/>
        </w:rPr>
        <w:t>Za odvod fek</w:t>
      </w:r>
      <w:r w:rsidR="007E3182" w:rsidRPr="00DC073A">
        <w:rPr>
          <w:rFonts w:cs="Arial"/>
        </w:rPr>
        <w:t>a</w:t>
      </w:r>
      <w:r w:rsidRPr="00DC073A">
        <w:rPr>
          <w:rFonts w:cs="Arial"/>
        </w:rPr>
        <w:t>lne odpadne vode na obstoječo kanalizacijo</w:t>
      </w:r>
      <w:r w:rsidR="007221D8" w:rsidRPr="00DC073A">
        <w:rPr>
          <w:rFonts w:cs="Arial"/>
        </w:rPr>
        <w:t xml:space="preserve"> v Stari cerkvi</w:t>
      </w:r>
      <w:r w:rsidRPr="00DC073A">
        <w:rPr>
          <w:rFonts w:cs="Arial"/>
        </w:rPr>
        <w:t xml:space="preserve"> bo potrebno izgraditi novo omrežje. Fekalno omrežje tvorijo kanali</w:t>
      </w:r>
      <w:r w:rsidR="00C30128" w:rsidRPr="00DC073A">
        <w:rPr>
          <w:rFonts w:cs="Arial"/>
        </w:rPr>
        <w:t xml:space="preserve"> z oznako</w:t>
      </w:r>
      <w:r w:rsidRPr="00DC073A">
        <w:rPr>
          <w:rFonts w:cs="Arial"/>
        </w:rPr>
        <w:t xml:space="preserve"> </w:t>
      </w:r>
      <w:r w:rsidR="00973EF1" w:rsidRPr="00DC073A">
        <w:rPr>
          <w:rFonts w:cs="Arial"/>
        </w:rPr>
        <w:t xml:space="preserve">od </w:t>
      </w:r>
      <w:r w:rsidR="002822BD" w:rsidRPr="00DC073A">
        <w:rPr>
          <w:rFonts w:cs="Arial"/>
        </w:rPr>
        <w:t>F1 do F</w:t>
      </w:r>
      <w:r w:rsidR="007221D8" w:rsidRPr="00DC073A">
        <w:rPr>
          <w:rFonts w:cs="Arial"/>
        </w:rPr>
        <w:t>1</w:t>
      </w:r>
      <w:r w:rsidR="009833BA" w:rsidRPr="00DC073A">
        <w:rPr>
          <w:rFonts w:cs="Arial"/>
        </w:rPr>
        <w:t>.</w:t>
      </w:r>
      <w:r w:rsidR="007221D8" w:rsidRPr="00DC073A">
        <w:rPr>
          <w:rFonts w:cs="Arial"/>
        </w:rPr>
        <w:t>6</w:t>
      </w:r>
      <w:r w:rsidRPr="00DC073A">
        <w:rPr>
          <w:rFonts w:cs="Arial"/>
        </w:rPr>
        <w:t>,</w:t>
      </w:r>
      <w:r w:rsidR="00DB1198">
        <w:rPr>
          <w:rFonts w:cs="Arial"/>
        </w:rPr>
        <w:t xml:space="preserve"> ter HP šola,</w:t>
      </w:r>
      <w:r w:rsidRPr="00DC073A">
        <w:rPr>
          <w:rFonts w:cs="Arial"/>
        </w:rPr>
        <w:t xml:space="preserve"> v skupni dolžini </w:t>
      </w:r>
      <w:r w:rsidR="00973EF1" w:rsidRPr="00DC073A">
        <w:rPr>
          <w:rFonts w:cs="Arial"/>
        </w:rPr>
        <w:t>34</w:t>
      </w:r>
      <w:r w:rsidR="00DB1198">
        <w:rPr>
          <w:rFonts w:cs="Arial"/>
        </w:rPr>
        <w:t>91,94</w:t>
      </w:r>
      <w:r w:rsidRPr="00DC073A">
        <w:rPr>
          <w:rFonts w:cs="Arial"/>
        </w:rPr>
        <w:t xml:space="preserve"> m. Na novozgrajeno omrežje, katerega potek je razviden iz priloženih situacij, se priključi </w:t>
      </w:r>
      <w:r w:rsidR="00CB4018" w:rsidRPr="00DC073A">
        <w:rPr>
          <w:rFonts w:cs="Arial"/>
        </w:rPr>
        <w:t>fekalna</w:t>
      </w:r>
      <w:r w:rsidRPr="00DC073A">
        <w:rPr>
          <w:rFonts w:cs="Arial"/>
        </w:rPr>
        <w:t xml:space="preserve"> odpadna voda. </w:t>
      </w:r>
    </w:p>
    <w:p w14:paraId="2A2EB418" w14:textId="77777777" w:rsidR="00260137" w:rsidRPr="00DC073A" w:rsidRDefault="00260137" w:rsidP="00260137">
      <w:pPr>
        <w:pStyle w:val="xl25"/>
        <w:pBdr>
          <w:bottom w:val="none" w:sz="0" w:space="0" w:color="auto"/>
          <w:right w:val="none" w:sz="0" w:space="0" w:color="auto"/>
        </w:pBdr>
        <w:overflowPunct/>
        <w:autoSpaceDE/>
        <w:autoSpaceDN/>
        <w:adjustRightInd/>
        <w:spacing w:before="0" w:after="0"/>
        <w:textAlignment w:val="auto"/>
        <w:rPr>
          <w:rFonts w:cs="Arial"/>
        </w:rPr>
      </w:pPr>
    </w:p>
    <w:p w14:paraId="5CBFBA4F" w14:textId="77777777" w:rsidR="00295C1E" w:rsidRPr="00DC073A" w:rsidRDefault="00295C1E" w:rsidP="00260137">
      <w:pPr>
        <w:rPr>
          <w:rFonts w:ascii="Arial" w:hAnsi="Arial" w:cs="Arial"/>
          <w:color w:val="FF0000"/>
          <w:sz w:val="24"/>
          <w:lang w:val="sl-SI"/>
        </w:rPr>
      </w:pPr>
    </w:p>
    <w:p w14:paraId="425B4E61" w14:textId="77777777" w:rsidR="00260137" w:rsidRPr="00DC073A" w:rsidRDefault="00260137" w:rsidP="006252A3">
      <w:pPr>
        <w:pStyle w:val="Text"/>
        <w:ind w:left="0"/>
        <w:jc w:val="both"/>
        <w:outlineLvl w:val="0"/>
        <w:rPr>
          <w:rFonts w:ascii="Arial" w:hAnsi="Arial" w:cs="Arial"/>
          <w:b/>
          <w:i/>
          <w:iCs/>
          <w:sz w:val="24"/>
          <w:lang w:val="sl-SI"/>
        </w:rPr>
      </w:pPr>
      <w:r w:rsidRPr="00DC073A">
        <w:rPr>
          <w:rFonts w:ascii="Arial" w:hAnsi="Arial" w:cs="Arial"/>
          <w:b/>
          <w:i/>
          <w:iCs/>
          <w:sz w:val="24"/>
          <w:lang w:val="sl-SI"/>
        </w:rPr>
        <w:t>Opis tras glavnih kanalov</w:t>
      </w:r>
    </w:p>
    <w:p w14:paraId="43DAA55F" w14:textId="77777777" w:rsidR="00295C1E" w:rsidRPr="00DC073A" w:rsidRDefault="00295C1E" w:rsidP="006252A3">
      <w:pPr>
        <w:pStyle w:val="Text"/>
        <w:ind w:left="0"/>
        <w:jc w:val="both"/>
        <w:outlineLvl w:val="0"/>
        <w:rPr>
          <w:rFonts w:ascii="Arial" w:hAnsi="Arial" w:cs="Arial"/>
          <w:b/>
          <w:i/>
          <w:iCs/>
          <w:sz w:val="24"/>
          <w:lang w:val="sl-SI"/>
        </w:rPr>
      </w:pPr>
    </w:p>
    <w:p w14:paraId="360707F3" w14:textId="77777777" w:rsidR="0095700B" w:rsidRPr="00DC073A" w:rsidRDefault="00CB4018" w:rsidP="00260137">
      <w:pPr>
        <w:pStyle w:val="Text"/>
        <w:spacing w:line="240" w:lineRule="auto"/>
        <w:ind w:left="0"/>
        <w:jc w:val="both"/>
        <w:rPr>
          <w:rFonts w:ascii="Arial" w:hAnsi="Arial" w:cs="Arial"/>
          <w:iCs/>
          <w:sz w:val="24"/>
          <w:lang w:val="sl-SI"/>
        </w:rPr>
      </w:pPr>
      <w:r w:rsidRPr="00DC073A">
        <w:rPr>
          <w:rFonts w:ascii="Arial" w:hAnsi="Arial" w:cs="Arial"/>
          <w:b/>
          <w:sz w:val="24"/>
          <w:lang w:val="sl-SI"/>
        </w:rPr>
        <w:t xml:space="preserve">Kanal </w:t>
      </w:r>
      <w:r w:rsidR="00CD60A9" w:rsidRPr="00DC073A">
        <w:rPr>
          <w:rFonts w:ascii="Arial" w:hAnsi="Arial" w:cs="Arial"/>
          <w:b/>
          <w:sz w:val="24"/>
          <w:lang w:val="sl-SI"/>
        </w:rPr>
        <w:t>F</w:t>
      </w:r>
      <w:r w:rsidR="005408E0" w:rsidRPr="00DC073A">
        <w:rPr>
          <w:rFonts w:ascii="Arial" w:hAnsi="Arial" w:cs="Arial"/>
          <w:b/>
          <w:sz w:val="24"/>
          <w:lang w:val="sl-SI"/>
        </w:rPr>
        <w:t>1</w:t>
      </w:r>
      <w:r w:rsidRPr="00DC073A">
        <w:rPr>
          <w:rFonts w:ascii="Arial" w:hAnsi="Arial" w:cs="Arial"/>
          <w:b/>
          <w:sz w:val="24"/>
          <w:lang w:val="sl-SI"/>
        </w:rPr>
        <w:t xml:space="preserve"> </w:t>
      </w:r>
      <w:r w:rsidR="00260137" w:rsidRPr="00DC073A">
        <w:rPr>
          <w:rFonts w:ascii="Arial" w:hAnsi="Arial" w:cs="Arial"/>
          <w:sz w:val="24"/>
          <w:lang w:val="sl-SI"/>
        </w:rPr>
        <w:t xml:space="preserve">se prične </w:t>
      </w:r>
      <w:r w:rsidR="005940FF" w:rsidRPr="00DC073A">
        <w:rPr>
          <w:rFonts w:ascii="Arial" w:hAnsi="Arial" w:cs="Arial"/>
          <w:sz w:val="24"/>
          <w:lang w:val="sl-SI"/>
        </w:rPr>
        <w:t xml:space="preserve">s priključkom na </w:t>
      </w:r>
      <w:r w:rsidR="00973EF1" w:rsidRPr="00DC073A">
        <w:rPr>
          <w:rFonts w:ascii="Arial" w:hAnsi="Arial" w:cs="Arial"/>
          <w:iCs/>
          <w:sz w:val="24"/>
          <w:lang w:val="sl-SI"/>
        </w:rPr>
        <w:t>že zgrajeni odsek kanalizacijskega sistema naselja Nova Cerkev</w:t>
      </w:r>
      <w:r w:rsidR="00727C39" w:rsidRPr="00DC073A">
        <w:rPr>
          <w:rFonts w:ascii="Arial" w:hAnsi="Arial" w:cs="Arial"/>
          <w:sz w:val="24"/>
          <w:lang w:val="sl-SI"/>
        </w:rPr>
        <w:t>.</w:t>
      </w:r>
      <w:r w:rsidR="001B2A57" w:rsidRPr="00DC073A">
        <w:rPr>
          <w:rFonts w:ascii="Arial" w:hAnsi="Arial" w:cs="Arial"/>
          <w:sz w:val="24"/>
          <w:lang w:val="sl-SI"/>
        </w:rPr>
        <w:t xml:space="preserve"> </w:t>
      </w:r>
      <w:r w:rsidR="00973EF1" w:rsidRPr="00DC073A">
        <w:rPr>
          <w:rFonts w:ascii="Arial" w:hAnsi="Arial" w:cs="Arial"/>
          <w:sz w:val="24"/>
          <w:lang w:val="sl-SI"/>
        </w:rPr>
        <w:t>O</w:t>
      </w:r>
      <w:r w:rsidR="00973EF1" w:rsidRPr="00DC073A">
        <w:rPr>
          <w:rFonts w:ascii="Arial" w:hAnsi="Arial" w:cs="Arial"/>
          <w:iCs/>
          <w:sz w:val="24"/>
          <w:lang w:val="sl-SI"/>
        </w:rPr>
        <w:t>d priključka poteka trasa proti zahodu v robu asfaltne ceste do turistične kmetije, kjer se obrne proti severu in poteka po travniku ob Hudinji do naselja Razdelj. Nato pot</w:t>
      </w:r>
      <w:r w:rsidR="00040FF8" w:rsidRPr="00DC073A">
        <w:rPr>
          <w:rFonts w:ascii="Arial" w:hAnsi="Arial" w:cs="Arial"/>
          <w:iCs/>
          <w:sz w:val="24"/>
          <w:lang w:val="sl-SI"/>
        </w:rPr>
        <w:t>e</w:t>
      </w:r>
      <w:r w:rsidR="00973EF1" w:rsidRPr="00DC073A">
        <w:rPr>
          <w:rFonts w:ascii="Arial" w:hAnsi="Arial" w:cs="Arial"/>
          <w:iCs/>
          <w:sz w:val="24"/>
          <w:lang w:val="sl-SI"/>
        </w:rPr>
        <w:t xml:space="preserve">ka po </w:t>
      </w:r>
      <w:r w:rsidR="00895C7B" w:rsidRPr="00DC073A">
        <w:rPr>
          <w:rFonts w:ascii="Arial" w:hAnsi="Arial" w:cs="Arial"/>
          <w:iCs/>
          <w:sz w:val="24"/>
          <w:lang w:val="sl-SI"/>
        </w:rPr>
        <w:t xml:space="preserve">vzhodnem delu </w:t>
      </w:r>
      <w:r w:rsidR="00973EF1" w:rsidRPr="00DC073A">
        <w:rPr>
          <w:rFonts w:ascii="Arial" w:hAnsi="Arial" w:cs="Arial"/>
          <w:iCs/>
          <w:sz w:val="24"/>
          <w:lang w:val="sl-SI"/>
        </w:rPr>
        <w:t>asfaltn</w:t>
      </w:r>
      <w:r w:rsidR="00895C7B" w:rsidRPr="00DC073A">
        <w:rPr>
          <w:rFonts w:ascii="Arial" w:hAnsi="Arial" w:cs="Arial"/>
          <w:iCs/>
          <w:sz w:val="24"/>
          <w:lang w:val="sl-SI"/>
        </w:rPr>
        <w:t>e</w:t>
      </w:r>
      <w:r w:rsidR="00973EF1" w:rsidRPr="00DC073A">
        <w:rPr>
          <w:rFonts w:ascii="Arial" w:hAnsi="Arial" w:cs="Arial"/>
          <w:iCs/>
          <w:sz w:val="24"/>
          <w:lang w:val="sl-SI"/>
        </w:rPr>
        <w:t xml:space="preserve"> cest</w:t>
      </w:r>
      <w:r w:rsidR="00895C7B" w:rsidRPr="00DC073A">
        <w:rPr>
          <w:rFonts w:ascii="Arial" w:hAnsi="Arial" w:cs="Arial"/>
          <w:iCs/>
          <w:sz w:val="24"/>
          <w:lang w:val="sl-SI"/>
        </w:rPr>
        <w:t>e</w:t>
      </w:r>
      <w:r w:rsidR="00973EF1" w:rsidRPr="00DC073A">
        <w:rPr>
          <w:rFonts w:ascii="Arial" w:hAnsi="Arial" w:cs="Arial"/>
          <w:iCs/>
          <w:sz w:val="24"/>
          <w:lang w:val="sl-SI"/>
        </w:rPr>
        <w:t xml:space="preserve"> </w:t>
      </w:r>
      <w:r w:rsidR="00040FF8" w:rsidRPr="00DC073A">
        <w:rPr>
          <w:rFonts w:ascii="Arial" w:hAnsi="Arial" w:cs="Arial"/>
          <w:iCs/>
          <w:sz w:val="24"/>
          <w:lang w:val="sl-SI"/>
        </w:rPr>
        <w:t xml:space="preserve">Nova cerkev – Vitanje </w:t>
      </w:r>
      <w:r w:rsidR="00973EF1" w:rsidRPr="00DC073A">
        <w:rPr>
          <w:rFonts w:ascii="Arial" w:hAnsi="Arial" w:cs="Arial"/>
          <w:iCs/>
          <w:sz w:val="24"/>
          <w:lang w:val="sl-SI"/>
        </w:rPr>
        <w:t>pod naseljem Razdel</w:t>
      </w:r>
      <w:r w:rsidR="00040FF8" w:rsidRPr="00DC073A">
        <w:rPr>
          <w:rFonts w:ascii="Arial" w:hAnsi="Arial" w:cs="Arial"/>
          <w:iCs/>
          <w:sz w:val="24"/>
          <w:lang w:val="sl-SI"/>
        </w:rPr>
        <w:t>j</w:t>
      </w:r>
      <w:r w:rsidR="00973EF1" w:rsidRPr="00DC073A">
        <w:rPr>
          <w:rFonts w:ascii="Arial" w:hAnsi="Arial" w:cs="Arial"/>
          <w:iCs/>
          <w:sz w:val="24"/>
          <w:lang w:val="sl-SI"/>
        </w:rPr>
        <w:t xml:space="preserve"> do</w:t>
      </w:r>
      <w:r w:rsidR="00895C7B" w:rsidRPr="00DC073A">
        <w:rPr>
          <w:rFonts w:ascii="Arial" w:hAnsi="Arial" w:cs="Arial"/>
          <w:iCs/>
          <w:sz w:val="24"/>
          <w:lang w:val="sl-SI"/>
        </w:rPr>
        <w:t xml:space="preserve"> križišča</w:t>
      </w:r>
      <w:r w:rsidR="00973EF1" w:rsidRPr="00DC073A">
        <w:rPr>
          <w:rFonts w:ascii="Arial" w:hAnsi="Arial" w:cs="Arial"/>
          <w:iCs/>
          <w:sz w:val="24"/>
          <w:lang w:val="sl-SI"/>
        </w:rPr>
        <w:t xml:space="preserve"> </w:t>
      </w:r>
      <w:r w:rsidR="00895C7B" w:rsidRPr="00DC073A">
        <w:rPr>
          <w:rFonts w:ascii="Arial" w:hAnsi="Arial" w:cs="Arial"/>
          <w:iCs/>
          <w:sz w:val="24"/>
          <w:lang w:val="sl-SI"/>
        </w:rPr>
        <w:t xml:space="preserve">z cestama za severni del naselja Polže in ceste za zgornji del Razdelja ob </w:t>
      </w:r>
      <w:r w:rsidR="00973EF1" w:rsidRPr="00DC073A">
        <w:rPr>
          <w:rFonts w:ascii="Arial" w:hAnsi="Arial" w:cs="Arial"/>
          <w:iCs/>
          <w:sz w:val="24"/>
          <w:lang w:val="sl-SI"/>
        </w:rPr>
        <w:t>mostu čez Hudinjo.</w:t>
      </w:r>
      <w:r w:rsidR="00D41F2B" w:rsidRPr="00DC073A">
        <w:rPr>
          <w:rFonts w:ascii="Arial" w:hAnsi="Arial" w:cs="Arial"/>
          <w:iCs/>
          <w:sz w:val="24"/>
          <w:lang w:val="sl-SI"/>
        </w:rPr>
        <w:t xml:space="preserve"> Na delu trase  med jaškoma PRJ16 in RJ17 so slednji locirani na medsebojni razdalji 150 m. Tako rešitev je narekoval lastnik zemljišča po kateri kanal poteka, k</w:t>
      </w:r>
      <w:r w:rsidR="0095700B" w:rsidRPr="00DC073A">
        <w:rPr>
          <w:rFonts w:ascii="Arial" w:hAnsi="Arial" w:cs="Arial"/>
          <w:iCs/>
          <w:sz w:val="24"/>
          <w:lang w:val="sl-SI"/>
        </w:rPr>
        <w:t>i</w:t>
      </w:r>
      <w:r w:rsidR="00D41F2B" w:rsidRPr="00DC073A">
        <w:rPr>
          <w:rFonts w:ascii="Arial" w:hAnsi="Arial" w:cs="Arial"/>
          <w:iCs/>
          <w:sz w:val="24"/>
          <w:lang w:val="sl-SI"/>
        </w:rPr>
        <w:t xml:space="preserve"> ne dovoli jaškov na obdelovalni njivi. Rešitev je bila predhodno </w:t>
      </w:r>
      <w:r w:rsidR="0095700B" w:rsidRPr="00DC073A">
        <w:rPr>
          <w:rFonts w:ascii="Arial" w:hAnsi="Arial" w:cs="Arial"/>
          <w:iCs/>
          <w:sz w:val="24"/>
          <w:lang w:val="sl-SI"/>
        </w:rPr>
        <w:t>usklajena</w:t>
      </w:r>
      <w:r w:rsidR="00D41F2B" w:rsidRPr="00DC073A">
        <w:rPr>
          <w:rFonts w:ascii="Arial" w:hAnsi="Arial" w:cs="Arial"/>
          <w:iCs/>
          <w:sz w:val="24"/>
          <w:lang w:val="sl-SI"/>
        </w:rPr>
        <w:t xml:space="preserve"> na terenu</w:t>
      </w:r>
      <w:r w:rsidR="0095700B" w:rsidRPr="00DC073A">
        <w:rPr>
          <w:rFonts w:ascii="Arial" w:hAnsi="Arial" w:cs="Arial"/>
          <w:iCs/>
          <w:sz w:val="24"/>
          <w:lang w:val="sl-SI"/>
        </w:rPr>
        <w:t xml:space="preserve"> ob prisotnosti lastnika, investitorja, upravljavca in projektanta. Čiščenje kanala med prej omenjanima jaškoma je omogočeno s sodobnimi čistilnimi stroji.</w:t>
      </w:r>
    </w:p>
    <w:p w14:paraId="46C8D855" w14:textId="77777777" w:rsidR="0095700B" w:rsidRPr="00DC073A" w:rsidRDefault="0095700B" w:rsidP="00260137">
      <w:pPr>
        <w:pStyle w:val="Text"/>
        <w:spacing w:line="240" w:lineRule="auto"/>
        <w:ind w:left="0"/>
        <w:jc w:val="both"/>
        <w:rPr>
          <w:rFonts w:ascii="Arial" w:hAnsi="Arial" w:cs="Arial"/>
          <w:iCs/>
          <w:sz w:val="24"/>
          <w:lang w:val="sl-SI"/>
        </w:rPr>
      </w:pPr>
    </w:p>
    <w:p w14:paraId="222013AA" w14:textId="77777777" w:rsidR="001F7B20" w:rsidRPr="00DC073A" w:rsidRDefault="00260137" w:rsidP="00260137">
      <w:pPr>
        <w:pStyle w:val="Text"/>
        <w:spacing w:line="240" w:lineRule="auto"/>
        <w:ind w:left="0"/>
        <w:jc w:val="both"/>
        <w:rPr>
          <w:rFonts w:ascii="Arial" w:hAnsi="Arial" w:cs="Arial"/>
          <w:sz w:val="24"/>
          <w:lang w:val="sl-SI"/>
        </w:rPr>
      </w:pPr>
      <w:r w:rsidRPr="00DC073A">
        <w:rPr>
          <w:rFonts w:ascii="Arial" w:hAnsi="Arial" w:cs="Arial"/>
          <w:sz w:val="24"/>
          <w:lang w:val="sl-SI"/>
        </w:rPr>
        <w:t>Na k</w:t>
      </w:r>
      <w:r w:rsidR="00F317B3" w:rsidRPr="00DC073A">
        <w:rPr>
          <w:rFonts w:ascii="Arial" w:hAnsi="Arial" w:cs="Arial"/>
          <w:sz w:val="24"/>
          <w:lang w:val="sl-SI"/>
        </w:rPr>
        <w:t xml:space="preserve">anal </w:t>
      </w:r>
      <w:r w:rsidR="005408E0" w:rsidRPr="00DC073A">
        <w:rPr>
          <w:rFonts w:ascii="Arial" w:hAnsi="Arial" w:cs="Arial"/>
          <w:sz w:val="24"/>
          <w:lang w:val="sl-SI"/>
        </w:rPr>
        <w:t>F</w:t>
      </w:r>
      <w:r w:rsidR="008544D8" w:rsidRPr="00DC073A">
        <w:rPr>
          <w:rFonts w:ascii="Arial" w:hAnsi="Arial" w:cs="Arial"/>
          <w:sz w:val="24"/>
          <w:lang w:val="sl-SI"/>
        </w:rPr>
        <w:t>1</w:t>
      </w:r>
      <w:r w:rsidR="00F317B3" w:rsidRPr="00DC073A">
        <w:rPr>
          <w:rFonts w:ascii="Arial" w:hAnsi="Arial" w:cs="Arial"/>
          <w:sz w:val="24"/>
          <w:lang w:val="sl-SI"/>
        </w:rPr>
        <w:t xml:space="preserve"> bodo priključ</w:t>
      </w:r>
      <w:r w:rsidR="00EC7B9A" w:rsidRPr="00DC073A">
        <w:rPr>
          <w:rFonts w:ascii="Arial" w:hAnsi="Arial" w:cs="Arial"/>
          <w:sz w:val="24"/>
          <w:lang w:val="sl-SI"/>
        </w:rPr>
        <w:t>eni</w:t>
      </w:r>
      <w:r w:rsidR="00F317B3" w:rsidRPr="00DC073A">
        <w:rPr>
          <w:rFonts w:ascii="Arial" w:hAnsi="Arial" w:cs="Arial"/>
          <w:sz w:val="24"/>
          <w:lang w:val="sl-SI"/>
        </w:rPr>
        <w:t xml:space="preserve"> naslednji kanali</w:t>
      </w:r>
      <w:r w:rsidR="001F7B20" w:rsidRPr="00DC073A">
        <w:rPr>
          <w:rFonts w:ascii="Arial" w:hAnsi="Arial" w:cs="Arial"/>
          <w:sz w:val="24"/>
          <w:lang w:val="sl-SI"/>
        </w:rPr>
        <w:t>:</w:t>
      </w:r>
    </w:p>
    <w:p w14:paraId="439F31FB" w14:textId="77777777" w:rsidR="001F7B20" w:rsidRPr="00DC073A" w:rsidRDefault="001F7B20" w:rsidP="00260137">
      <w:pPr>
        <w:pStyle w:val="Text"/>
        <w:spacing w:line="240" w:lineRule="auto"/>
        <w:ind w:left="0"/>
        <w:jc w:val="both"/>
        <w:rPr>
          <w:rFonts w:ascii="Arial" w:hAnsi="Arial" w:cs="Arial"/>
          <w:sz w:val="24"/>
          <w:lang w:val="sl-SI"/>
        </w:rPr>
      </w:pPr>
    </w:p>
    <w:p w14:paraId="4D4D4020" w14:textId="77777777" w:rsidR="008D6C51" w:rsidRPr="00DC073A" w:rsidRDefault="008D6C51" w:rsidP="008D6C51">
      <w:pPr>
        <w:pStyle w:val="Text"/>
        <w:spacing w:line="240" w:lineRule="auto"/>
        <w:ind w:left="0"/>
        <w:jc w:val="both"/>
        <w:rPr>
          <w:rFonts w:ascii="Arial" w:hAnsi="Arial" w:cs="Arial"/>
          <w:sz w:val="24"/>
          <w:lang w:val="sl-SI"/>
        </w:rPr>
      </w:pPr>
      <w:r w:rsidRPr="00DC073A">
        <w:rPr>
          <w:rFonts w:ascii="Arial" w:hAnsi="Arial" w:cs="Arial"/>
          <w:b/>
          <w:sz w:val="24"/>
          <w:lang w:val="sl-SI"/>
        </w:rPr>
        <w:t>K</w:t>
      </w:r>
      <w:r w:rsidR="001F7B20" w:rsidRPr="00DC073A">
        <w:rPr>
          <w:rFonts w:ascii="Arial" w:hAnsi="Arial" w:cs="Arial"/>
          <w:b/>
          <w:sz w:val="24"/>
          <w:lang w:val="sl-SI"/>
        </w:rPr>
        <w:t xml:space="preserve">anal </w:t>
      </w:r>
      <w:r w:rsidR="005408E0" w:rsidRPr="00DC073A">
        <w:rPr>
          <w:rFonts w:ascii="Arial" w:hAnsi="Arial" w:cs="Arial"/>
          <w:b/>
          <w:sz w:val="24"/>
          <w:lang w:val="sl-SI"/>
        </w:rPr>
        <w:t>F1.1</w:t>
      </w:r>
      <w:r w:rsidRPr="00DC073A">
        <w:rPr>
          <w:rFonts w:ascii="Arial" w:hAnsi="Arial" w:cs="Arial"/>
          <w:b/>
          <w:sz w:val="24"/>
          <w:lang w:val="sl-SI"/>
        </w:rPr>
        <w:t xml:space="preserve"> </w:t>
      </w:r>
      <w:r w:rsidRPr="00DC073A">
        <w:rPr>
          <w:rFonts w:ascii="Arial" w:hAnsi="Arial" w:cs="Arial"/>
          <w:sz w:val="24"/>
          <w:lang w:val="sl-SI"/>
        </w:rPr>
        <w:t xml:space="preserve">se prične z vtokom v kanal F1 v jašku RJ7 pri turistični kmetiji Nova cerkev 48a in poteka </w:t>
      </w:r>
      <w:r w:rsidR="00D75A35" w:rsidRPr="00DC073A">
        <w:rPr>
          <w:rFonts w:ascii="Arial" w:hAnsi="Arial" w:cs="Arial"/>
          <w:sz w:val="24"/>
          <w:lang w:val="sl-SI"/>
        </w:rPr>
        <w:t>ob</w:t>
      </w:r>
      <w:r w:rsidRPr="00DC073A">
        <w:rPr>
          <w:rFonts w:ascii="Arial" w:hAnsi="Arial" w:cs="Arial"/>
          <w:sz w:val="24"/>
          <w:lang w:val="sl-SI"/>
        </w:rPr>
        <w:t xml:space="preserve"> severnem robu ceste</w:t>
      </w:r>
      <w:r w:rsidR="00D75A35" w:rsidRPr="00DC073A">
        <w:rPr>
          <w:rFonts w:ascii="Arial" w:hAnsi="Arial" w:cs="Arial"/>
          <w:sz w:val="24"/>
          <w:lang w:val="sl-SI"/>
        </w:rPr>
        <w:t xml:space="preserve"> proti naselju Polže</w:t>
      </w:r>
      <w:r w:rsidRPr="00DC073A">
        <w:rPr>
          <w:rFonts w:ascii="Arial" w:hAnsi="Arial" w:cs="Arial"/>
          <w:sz w:val="24"/>
          <w:lang w:val="sl-SI"/>
        </w:rPr>
        <w:t xml:space="preserve"> do rokava Hudinje in Hudinje pod katerima bo </w:t>
      </w:r>
      <w:proofErr w:type="spellStart"/>
      <w:r w:rsidRPr="00DC073A">
        <w:rPr>
          <w:rFonts w:ascii="Arial" w:hAnsi="Arial" w:cs="Arial"/>
          <w:sz w:val="24"/>
          <w:lang w:val="sl-SI"/>
        </w:rPr>
        <w:t>podvrtan</w:t>
      </w:r>
      <w:proofErr w:type="spellEnd"/>
      <w:r w:rsidRPr="00DC073A">
        <w:rPr>
          <w:rFonts w:ascii="Arial" w:hAnsi="Arial" w:cs="Arial"/>
          <w:sz w:val="24"/>
          <w:lang w:val="sl-SI"/>
        </w:rPr>
        <w:t xml:space="preserve"> tlačni kanal do črpališča na desnem bregu Hudinje. Nato bo kanal potekal v asfaltni </w:t>
      </w:r>
      <w:r w:rsidR="003C0745" w:rsidRPr="00DC073A">
        <w:rPr>
          <w:rFonts w:ascii="Arial" w:hAnsi="Arial" w:cs="Arial"/>
          <w:sz w:val="24"/>
          <w:lang w:val="sl-SI"/>
        </w:rPr>
        <w:t>cesti</w:t>
      </w:r>
      <w:r w:rsidRPr="00DC073A">
        <w:rPr>
          <w:rFonts w:ascii="Arial" w:hAnsi="Arial" w:cs="Arial"/>
          <w:sz w:val="24"/>
          <w:lang w:val="sl-SI"/>
        </w:rPr>
        <w:t xml:space="preserve"> do križišča ob hiši Polže 3 in naprej po makadamski cesti do hiše Polže 4b.</w:t>
      </w:r>
    </w:p>
    <w:p w14:paraId="27A1F294" w14:textId="77777777" w:rsidR="008D6C51" w:rsidRPr="00DC073A" w:rsidRDefault="008D6C51" w:rsidP="008D6C51">
      <w:pPr>
        <w:pStyle w:val="Text"/>
        <w:spacing w:line="240" w:lineRule="auto"/>
        <w:ind w:left="0"/>
        <w:jc w:val="both"/>
        <w:rPr>
          <w:rFonts w:ascii="Arial" w:hAnsi="Arial" w:cs="Arial"/>
          <w:sz w:val="24"/>
          <w:lang w:val="sl-SI"/>
        </w:rPr>
      </w:pPr>
      <w:r w:rsidRPr="00DC073A">
        <w:rPr>
          <w:rFonts w:ascii="Arial" w:hAnsi="Arial" w:cs="Arial"/>
          <w:sz w:val="24"/>
          <w:lang w:val="sl-SI"/>
        </w:rPr>
        <w:lastRenderedPageBreak/>
        <w:t xml:space="preserve"> </w:t>
      </w:r>
    </w:p>
    <w:p w14:paraId="0AE3E146" w14:textId="77777777" w:rsidR="001F7B20" w:rsidRPr="00DC073A" w:rsidRDefault="008D6C51" w:rsidP="008D6C51">
      <w:pPr>
        <w:pStyle w:val="Text"/>
        <w:spacing w:line="240" w:lineRule="auto"/>
        <w:ind w:left="0"/>
        <w:jc w:val="both"/>
        <w:rPr>
          <w:rFonts w:ascii="Arial" w:hAnsi="Arial" w:cs="Arial"/>
          <w:sz w:val="24"/>
          <w:lang w:val="sl-SI"/>
        </w:rPr>
      </w:pPr>
      <w:r w:rsidRPr="00DC073A">
        <w:rPr>
          <w:rFonts w:ascii="Arial" w:hAnsi="Arial" w:cs="Arial"/>
          <w:b/>
          <w:sz w:val="24"/>
          <w:lang w:val="sl-SI"/>
        </w:rPr>
        <w:t>K</w:t>
      </w:r>
      <w:r w:rsidR="001F7B20" w:rsidRPr="00DC073A">
        <w:rPr>
          <w:rFonts w:ascii="Arial" w:hAnsi="Arial" w:cs="Arial"/>
          <w:b/>
          <w:sz w:val="24"/>
          <w:lang w:val="sl-SI"/>
        </w:rPr>
        <w:t>anal</w:t>
      </w:r>
      <w:r w:rsidR="008E2D5A" w:rsidRPr="00DC073A">
        <w:rPr>
          <w:rFonts w:ascii="Arial" w:hAnsi="Arial" w:cs="Arial"/>
          <w:b/>
          <w:sz w:val="24"/>
          <w:lang w:val="sl-SI"/>
        </w:rPr>
        <w:t xml:space="preserve"> </w:t>
      </w:r>
      <w:r w:rsidR="008544D8" w:rsidRPr="00DC073A">
        <w:rPr>
          <w:rFonts w:ascii="Arial" w:hAnsi="Arial" w:cs="Arial"/>
          <w:b/>
          <w:sz w:val="24"/>
          <w:lang w:val="sl-SI"/>
        </w:rPr>
        <w:t>F1.2</w:t>
      </w:r>
      <w:r w:rsidRPr="00DC073A">
        <w:rPr>
          <w:rFonts w:ascii="Arial" w:hAnsi="Arial" w:cs="Arial"/>
          <w:b/>
          <w:sz w:val="24"/>
          <w:lang w:val="sl-SI"/>
        </w:rPr>
        <w:t xml:space="preserve"> </w:t>
      </w:r>
      <w:r w:rsidRPr="00DC073A">
        <w:rPr>
          <w:rFonts w:ascii="Arial" w:hAnsi="Arial" w:cs="Arial"/>
          <w:sz w:val="24"/>
          <w:lang w:val="sl-SI"/>
        </w:rPr>
        <w:t>se prične z vtokom</w:t>
      </w:r>
      <w:r w:rsidR="00B33B20" w:rsidRPr="00DC073A">
        <w:rPr>
          <w:rFonts w:ascii="Arial" w:hAnsi="Arial" w:cs="Arial"/>
          <w:sz w:val="24"/>
          <w:lang w:val="sl-SI"/>
        </w:rPr>
        <w:t xml:space="preserve"> </w:t>
      </w:r>
      <w:r w:rsidRPr="00DC073A">
        <w:rPr>
          <w:rFonts w:ascii="Arial" w:hAnsi="Arial" w:cs="Arial"/>
          <w:sz w:val="24"/>
          <w:lang w:val="sl-SI"/>
        </w:rPr>
        <w:t xml:space="preserve">v </w:t>
      </w:r>
      <w:r w:rsidR="00D75A35" w:rsidRPr="00DC073A">
        <w:rPr>
          <w:rFonts w:ascii="Arial" w:hAnsi="Arial" w:cs="Arial"/>
          <w:sz w:val="24"/>
          <w:lang w:val="sl-SI"/>
        </w:rPr>
        <w:t>kanal F1 v jašek PRJ</w:t>
      </w:r>
      <w:r w:rsidR="008A199A">
        <w:rPr>
          <w:rFonts w:ascii="Arial" w:hAnsi="Arial" w:cs="Arial"/>
          <w:sz w:val="24"/>
          <w:lang w:val="sl-SI"/>
        </w:rPr>
        <w:t>1</w:t>
      </w:r>
      <w:r w:rsidR="00D75A35" w:rsidRPr="00DC073A">
        <w:rPr>
          <w:rFonts w:ascii="Arial" w:hAnsi="Arial" w:cs="Arial"/>
          <w:sz w:val="24"/>
          <w:lang w:val="sl-SI"/>
        </w:rPr>
        <w:t>6 nato poteka ob meteornem jarku po travniku do ceste</w:t>
      </w:r>
      <w:r w:rsidR="00040FF8" w:rsidRPr="00DC073A">
        <w:rPr>
          <w:rFonts w:ascii="Arial" w:hAnsi="Arial" w:cs="Arial"/>
          <w:sz w:val="24"/>
          <w:lang w:val="sl-SI"/>
        </w:rPr>
        <w:t xml:space="preserve"> Nova cerkev – Vitanje </w:t>
      </w:r>
      <w:r w:rsidR="00D75A35" w:rsidRPr="00DC073A">
        <w:rPr>
          <w:rFonts w:ascii="Arial" w:hAnsi="Arial" w:cs="Arial"/>
          <w:sz w:val="24"/>
          <w:lang w:val="sl-SI"/>
        </w:rPr>
        <w:t xml:space="preserve">jo preči in poteka naprej po vzhodnem delu ceste proti Stari </w:t>
      </w:r>
      <w:r w:rsidR="009A1A59">
        <w:rPr>
          <w:rFonts w:ascii="Arial" w:hAnsi="Arial" w:cs="Arial"/>
          <w:sz w:val="24"/>
          <w:lang w:val="sl-SI"/>
        </w:rPr>
        <w:t>C</w:t>
      </w:r>
      <w:r w:rsidR="00D75A35" w:rsidRPr="00DC073A">
        <w:rPr>
          <w:rFonts w:ascii="Arial" w:hAnsi="Arial" w:cs="Arial"/>
          <w:sz w:val="24"/>
          <w:lang w:val="sl-SI"/>
        </w:rPr>
        <w:t>erkvi do hiše Nova cerkev 42.</w:t>
      </w:r>
    </w:p>
    <w:p w14:paraId="6345F52C" w14:textId="77777777" w:rsidR="00895C7B" w:rsidRDefault="00895C7B" w:rsidP="008D6C51">
      <w:pPr>
        <w:pStyle w:val="Text"/>
        <w:spacing w:line="240" w:lineRule="auto"/>
        <w:ind w:left="0"/>
        <w:jc w:val="both"/>
        <w:rPr>
          <w:rFonts w:ascii="Arial" w:hAnsi="Arial" w:cs="Arial"/>
          <w:sz w:val="24"/>
          <w:lang w:val="sl-SI"/>
        </w:rPr>
      </w:pPr>
    </w:p>
    <w:p w14:paraId="0DDB8269" w14:textId="77777777" w:rsidR="009A1A59" w:rsidRDefault="009A1A59" w:rsidP="008D6C51">
      <w:pPr>
        <w:pStyle w:val="Text"/>
        <w:spacing w:line="240" w:lineRule="auto"/>
        <w:ind w:left="0"/>
        <w:jc w:val="both"/>
        <w:rPr>
          <w:rFonts w:ascii="Arial" w:hAnsi="Arial" w:cs="Arial"/>
          <w:sz w:val="24"/>
          <w:lang w:val="sl-SI"/>
        </w:rPr>
      </w:pPr>
      <w:r w:rsidRPr="009A1A59">
        <w:rPr>
          <w:rFonts w:ascii="Arial" w:hAnsi="Arial" w:cs="Arial"/>
          <w:b/>
          <w:bCs/>
          <w:sz w:val="24"/>
          <w:lang w:val="sl-SI"/>
        </w:rPr>
        <w:t>Kanal HP šola</w:t>
      </w:r>
      <w:r>
        <w:rPr>
          <w:rFonts w:ascii="Arial" w:hAnsi="Arial" w:cs="Arial"/>
          <w:sz w:val="24"/>
          <w:lang w:val="sl-SI"/>
        </w:rPr>
        <w:t xml:space="preserve"> se prične  z vtokom v kanal F1 v jašek RJ9 nato pa poteka po vzhodnem delu ceste proti Stari Cerkvi. Zaključi se z priklopom v obstoječem jašku na obstoječo kanalizacijo po objektu na naslovu Nova Cerkev 41B.</w:t>
      </w:r>
    </w:p>
    <w:p w14:paraId="3926BF6D" w14:textId="77777777" w:rsidR="009A1A59" w:rsidRPr="00DC073A" w:rsidRDefault="009A1A59" w:rsidP="008D6C51">
      <w:pPr>
        <w:pStyle w:val="Text"/>
        <w:spacing w:line="240" w:lineRule="auto"/>
        <w:ind w:left="0"/>
        <w:jc w:val="both"/>
        <w:rPr>
          <w:rFonts w:ascii="Arial" w:hAnsi="Arial" w:cs="Arial"/>
          <w:sz w:val="24"/>
          <w:lang w:val="sl-SI"/>
        </w:rPr>
      </w:pPr>
    </w:p>
    <w:p w14:paraId="1E8A84CD" w14:textId="77777777" w:rsidR="005D548A" w:rsidRPr="00DC073A" w:rsidRDefault="00D75A35" w:rsidP="00D75A35">
      <w:pPr>
        <w:pStyle w:val="Text"/>
        <w:spacing w:line="240" w:lineRule="auto"/>
        <w:ind w:left="0"/>
        <w:jc w:val="both"/>
        <w:rPr>
          <w:rFonts w:ascii="Arial" w:hAnsi="Arial" w:cs="Arial"/>
          <w:sz w:val="24"/>
          <w:lang w:val="sl-SI"/>
        </w:rPr>
      </w:pPr>
      <w:r w:rsidRPr="00DC073A">
        <w:rPr>
          <w:rFonts w:ascii="Arial" w:hAnsi="Arial" w:cs="Arial"/>
          <w:b/>
          <w:sz w:val="24"/>
          <w:lang w:val="sl-SI"/>
        </w:rPr>
        <w:t>K</w:t>
      </w:r>
      <w:r w:rsidR="001F7B20" w:rsidRPr="00DC073A">
        <w:rPr>
          <w:rFonts w:ascii="Arial" w:hAnsi="Arial" w:cs="Arial"/>
          <w:b/>
          <w:sz w:val="24"/>
          <w:lang w:val="sl-SI"/>
        </w:rPr>
        <w:t xml:space="preserve">anal </w:t>
      </w:r>
      <w:r w:rsidR="008E2D5A" w:rsidRPr="00DC073A">
        <w:rPr>
          <w:rFonts w:ascii="Arial" w:hAnsi="Arial" w:cs="Arial"/>
          <w:b/>
          <w:sz w:val="24"/>
          <w:lang w:val="sl-SI"/>
        </w:rPr>
        <w:t>F1.3</w:t>
      </w:r>
      <w:r w:rsidRPr="00DC073A">
        <w:rPr>
          <w:rFonts w:ascii="Arial" w:hAnsi="Arial" w:cs="Arial"/>
          <w:sz w:val="24"/>
          <w:lang w:val="sl-SI"/>
        </w:rPr>
        <w:t xml:space="preserve"> se prične z vto</w:t>
      </w:r>
      <w:r w:rsidR="00895C7B" w:rsidRPr="00DC073A">
        <w:rPr>
          <w:rFonts w:ascii="Arial" w:hAnsi="Arial" w:cs="Arial"/>
          <w:sz w:val="24"/>
          <w:lang w:val="sl-SI"/>
        </w:rPr>
        <w:t>k</w:t>
      </w:r>
      <w:r w:rsidRPr="00DC073A">
        <w:rPr>
          <w:rFonts w:ascii="Arial" w:hAnsi="Arial" w:cs="Arial"/>
          <w:sz w:val="24"/>
          <w:lang w:val="sl-SI"/>
        </w:rPr>
        <w:t>om</w:t>
      </w:r>
      <w:r w:rsidR="00895C7B" w:rsidRPr="00DC073A">
        <w:rPr>
          <w:rFonts w:ascii="Arial" w:hAnsi="Arial" w:cs="Arial"/>
          <w:sz w:val="24"/>
          <w:lang w:val="sl-SI"/>
        </w:rPr>
        <w:t xml:space="preserve"> v kanal F1 v jašek PRJ</w:t>
      </w:r>
      <w:r w:rsidR="005D548A" w:rsidRPr="00DC073A">
        <w:rPr>
          <w:rFonts w:ascii="Arial" w:hAnsi="Arial" w:cs="Arial"/>
          <w:sz w:val="24"/>
          <w:lang w:val="sl-SI"/>
        </w:rPr>
        <w:t>18 nato</w:t>
      </w:r>
      <w:r w:rsidR="004D539B" w:rsidRPr="00DC073A">
        <w:rPr>
          <w:rFonts w:ascii="Arial" w:hAnsi="Arial" w:cs="Arial"/>
          <w:sz w:val="24"/>
          <w:lang w:val="sl-SI"/>
        </w:rPr>
        <w:t xml:space="preserve"> vzhodno</w:t>
      </w:r>
      <w:r w:rsidR="005D548A" w:rsidRPr="00DC073A">
        <w:rPr>
          <w:rFonts w:ascii="Arial" w:hAnsi="Arial" w:cs="Arial"/>
          <w:sz w:val="24"/>
          <w:lang w:val="sl-SI"/>
        </w:rPr>
        <w:t xml:space="preserve"> iz ceste Nova cerkev – Vitanje preči meteorni jarek in naprej po travniku do hiše Razdelj 2a.</w:t>
      </w:r>
    </w:p>
    <w:p w14:paraId="43157BE6" w14:textId="77777777" w:rsidR="001F7B20" w:rsidRPr="00DC073A" w:rsidRDefault="005D548A" w:rsidP="00D75A35">
      <w:pPr>
        <w:pStyle w:val="Text"/>
        <w:spacing w:line="240" w:lineRule="auto"/>
        <w:ind w:left="0"/>
        <w:jc w:val="both"/>
        <w:rPr>
          <w:rFonts w:ascii="Arial" w:hAnsi="Arial" w:cs="Arial"/>
          <w:sz w:val="24"/>
          <w:lang w:val="sl-SI"/>
        </w:rPr>
      </w:pPr>
      <w:r w:rsidRPr="00DC073A">
        <w:rPr>
          <w:rFonts w:ascii="Arial" w:hAnsi="Arial" w:cs="Arial"/>
          <w:sz w:val="24"/>
          <w:lang w:val="sl-SI"/>
        </w:rPr>
        <w:t xml:space="preserve"> </w:t>
      </w:r>
      <w:r w:rsidR="00895C7B" w:rsidRPr="00DC073A">
        <w:rPr>
          <w:rFonts w:ascii="Arial" w:hAnsi="Arial" w:cs="Arial"/>
          <w:sz w:val="24"/>
          <w:lang w:val="sl-SI"/>
        </w:rPr>
        <w:t xml:space="preserve"> </w:t>
      </w:r>
    </w:p>
    <w:p w14:paraId="2A3EEEB6" w14:textId="77777777" w:rsidR="00952D62" w:rsidRPr="00DC073A" w:rsidRDefault="005D548A" w:rsidP="005D548A">
      <w:pPr>
        <w:pStyle w:val="Text"/>
        <w:spacing w:line="240" w:lineRule="auto"/>
        <w:ind w:left="0"/>
        <w:jc w:val="both"/>
        <w:rPr>
          <w:rFonts w:ascii="Arial" w:hAnsi="Arial" w:cs="Arial"/>
          <w:sz w:val="24"/>
          <w:lang w:val="sl-SI"/>
        </w:rPr>
      </w:pPr>
      <w:r w:rsidRPr="00DC073A">
        <w:rPr>
          <w:rFonts w:ascii="Arial" w:hAnsi="Arial" w:cs="Arial"/>
          <w:b/>
          <w:sz w:val="24"/>
          <w:lang w:val="sl-SI"/>
        </w:rPr>
        <w:t>K</w:t>
      </w:r>
      <w:r w:rsidR="001F7B20" w:rsidRPr="00DC073A">
        <w:rPr>
          <w:rFonts w:ascii="Arial" w:hAnsi="Arial" w:cs="Arial"/>
          <w:b/>
          <w:sz w:val="24"/>
          <w:lang w:val="sl-SI"/>
        </w:rPr>
        <w:t xml:space="preserve">anal </w:t>
      </w:r>
      <w:r w:rsidR="007C2762" w:rsidRPr="00DC073A">
        <w:rPr>
          <w:rFonts w:ascii="Arial" w:hAnsi="Arial" w:cs="Arial"/>
          <w:b/>
          <w:sz w:val="24"/>
          <w:lang w:val="sl-SI"/>
        </w:rPr>
        <w:t>F1.4</w:t>
      </w:r>
      <w:r w:rsidRPr="00DC073A">
        <w:rPr>
          <w:rFonts w:ascii="Arial" w:hAnsi="Arial" w:cs="Arial"/>
          <w:sz w:val="24"/>
          <w:lang w:val="sl-SI"/>
        </w:rPr>
        <w:t xml:space="preserve"> se prične z vtokom v kanal F1 v jašek PRJ21</w:t>
      </w:r>
      <w:r w:rsidR="0085639B" w:rsidRPr="00DC073A">
        <w:rPr>
          <w:rFonts w:ascii="Arial" w:hAnsi="Arial" w:cs="Arial"/>
          <w:sz w:val="24"/>
          <w:lang w:val="sl-SI"/>
        </w:rPr>
        <w:t xml:space="preserve"> </w:t>
      </w:r>
      <w:r w:rsidR="00952D62" w:rsidRPr="00DC073A">
        <w:rPr>
          <w:rFonts w:ascii="Arial" w:hAnsi="Arial" w:cs="Arial"/>
          <w:sz w:val="24"/>
          <w:lang w:val="sl-SI"/>
        </w:rPr>
        <w:t>nato poteka</w:t>
      </w:r>
      <w:r w:rsidR="004D539B" w:rsidRPr="00DC073A">
        <w:rPr>
          <w:rFonts w:ascii="Arial" w:hAnsi="Arial" w:cs="Arial"/>
          <w:sz w:val="24"/>
          <w:lang w:val="sl-SI"/>
        </w:rPr>
        <w:t xml:space="preserve"> vzhodno</w:t>
      </w:r>
      <w:r w:rsidR="00952D62" w:rsidRPr="00DC073A">
        <w:rPr>
          <w:rFonts w:ascii="Arial" w:hAnsi="Arial" w:cs="Arial"/>
          <w:sz w:val="24"/>
          <w:lang w:val="sl-SI"/>
        </w:rPr>
        <w:t xml:space="preserve"> </w:t>
      </w:r>
      <w:r w:rsidR="0085639B" w:rsidRPr="00DC073A">
        <w:rPr>
          <w:rFonts w:ascii="Arial" w:hAnsi="Arial" w:cs="Arial"/>
          <w:sz w:val="24"/>
          <w:lang w:val="sl-SI"/>
        </w:rPr>
        <w:t>iz</w:t>
      </w:r>
      <w:r w:rsidR="00831D1F" w:rsidRPr="00DC073A">
        <w:rPr>
          <w:rFonts w:ascii="Arial" w:hAnsi="Arial" w:cs="Arial"/>
          <w:sz w:val="24"/>
          <w:lang w:val="sl-SI"/>
        </w:rPr>
        <w:t xml:space="preserve"> cest</w:t>
      </w:r>
      <w:r w:rsidR="0085639B" w:rsidRPr="00DC073A">
        <w:rPr>
          <w:rFonts w:ascii="Arial" w:hAnsi="Arial" w:cs="Arial"/>
          <w:sz w:val="24"/>
          <w:lang w:val="sl-SI"/>
        </w:rPr>
        <w:t>e</w:t>
      </w:r>
      <w:r w:rsidR="00831D1F" w:rsidRPr="00DC073A">
        <w:rPr>
          <w:rFonts w:ascii="Arial" w:hAnsi="Arial" w:cs="Arial"/>
          <w:sz w:val="24"/>
          <w:lang w:val="sl-SI"/>
        </w:rPr>
        <w:t xml:space="preserve"> Nova cerkev </w:t>
      </w:r>
      <w:r w:rsidR="0085639B" w:rsidRPr="00DC073A">
        <w:rPr>
          <w:rFonts w:ascii="Arial" w:hAnsi="Arial" w:cs="Arial"/>
          <w:sz w:val="24"/>
          <w:lang w:val="sl-SI"/>
        </w:rPr>
        <w:t>–</w:t>
      </w:r>
      <w:r w:rsidR="00831D1F" w:rsidRPr="00DC073A">
        <w:rPr>
          <w:rFonts w:ascii="Arial" w:hAnsi="Arial" w:cs="Arial"/>
          <w:sz w:val="24"/>
          <w:lang w:val="sl-SI"/>
        </w:rPr>
        <w:t xml:space="preserve"> Vitanje</w:t>
      </w:r>
      <w:r w:rsidR="0085639B" w:rsidRPr="00DC073A">
        <w:rPr>
          <w:rFonts w:ascii="Arial" w:hAnsi="Arial" w:cs="Arial"/>
          <w:sz w:val="24"/>
          <w:lang w:val="sl-SI"/>
        </w:rPr>
        <w:t xml:space="preserve"> po dovozni cesti, </w:t>
      </w:r>
      <w:r w:rsidR="00952D62" w:rsidRPr="00DC073A">
        <w:rPr>
          <w:rFonts w:ascii="Arial" w:hAnsi="Arial" w:cs="Arial"/>
          <w:sz w:val="24"/>
          <w:lang w:val="sl-SI"/>
        </w:rPr>
        <w:t>v z</w:t>
      </w:r>
      <w:r w:rsidR="0085639B" w:rsidRPr="00DC073A">
        <w:rPr>
          <w:rFonts w:ascii="Arial" w:hAnsi="Arial" w:cs="Arial"/>
          <w:sz w:val="24"/>
          <w:lang w:val="sl-SI"/>
        </w:rPr>
        <w:t>ačetku asfaltirani</w:t>
      </w:r>
      <w:r w:rsidR="003C0745" w:rsidRPr="00DC073A">
        <w:rPr>
          <w:rFonts w:ascii="Arial" w:hAnsi="Arial" w:cs="Arial"/>
          <w:sz w:val="24"/>
          <w:lang w:val="sl-SI"/>
        </w:rPr>
        <w:t>,</w:t>
      </w:r>
      <w:r w:rsidR="0085639B" w:rsidRPr="00DC073A">
        <w:rPr>
          <w:rFonts w:ascii="Arial" w:hAnsi="Arial" w:cs="Arial"/>
          <w:sz w:val="24"/>
          <w:lang w:val="sl-SI"/>
        </w:rPr>
        <w:t xml:space="preserve"> nato pa makadamski</w:t>
      </w:r>
      <w:r w:rsidR="00952D62" w:rsidRPr="00DC073A">
        <w:rPr>
          <w:rFonts w:ascii="Arial" w:hAnsi="Arial" w:cs="Arial"/>
          <w:sz w:val="24"/>
          <w:lang w:val="sl-SI"/>
        </w:rPr>
        <w:t>, do hiše Razdelj 5.</w:t>
      </w:r>
    </w:p>
    <w:p w14:paraId="4B5892E2" w14:textId="77777777" w:rsidR="00456CD3" w:rsidRPr="00DC073A" w:rsidRDefault="0085639B" w:rsidP="005D548A">
      <w:pPr>
        <w:pStyle w:val="Text"/>
        <w:spacing w:line="240" w:lineRule="auto"/>
        <w:ind w:left="0"/>
        <w:jc w:val="both"/>
        <w:rPr>
          <w:rFonts w:ascii="Arial" w:hAnsi="Arial" w:cs="Arial"/>
          <w:sz w:val="24"/>
          <w:lang w:val="sl-SI"/>
        </w:rPr>
      </w:pPr>
      <w:r w:rsidRPr="00DC073A">
        <w:rPr>
          <w:rFonts w:ascii="Arial" w:hAnsi="Arial" w:cs="Arial"/>
          <w:sz w:val="24"/>
          <w:lang w:val="sl-SI"/>
        </w:rPr>
        <w:t xml:space="preserve"> </w:t>
      </w:r>
    </w:p>
    <w:p w14:paraId="2007CEFB" w14:textId="77777777" w:rsidR="00040FF8" w:rsidRPr="00DC073A" w:rsidRDefault="00952D62" w:rsidP="00952D62">
      <w:pPr>
        <w:pStyle w:val="Text"/>
        <w:spacing w:line="240" w:lineRule="auto"/>
        <w:ind w:left="0"/>
        <w:jc w:val="both"/>
        <w:rPr>
          <w:rFonts w:ascii="Arial" w:hAnsi="Arial" w:cs="Arial"/>
          <w:sz w:val="24"/>
          <w:lang w:val="sl-SI"/>
        </w:rPr>
      </w:pPr>
      <w:r w:rsidRPr="00DC073A">
        <w:rPr>
          <w:rFonts w:ascii="Arial" w:hAnsi="Arial" w:cs="Arial"/>
          <w:b/>
          <w:sz w:val="24"/>
          <w:lang w:val="sl-SI"/>
        </w:rPr>
        <w:t>K</w:t>
      </w:r>
      <w:r w:rsidR="00040FF8" w:rsidRPr="00DC073A">
        <w:rPr>
          <w:rFonts w:ascii="Arial" w:hAnsi="Arial" w:cs="Arial"/>
          <w:b/>
          <w:sz w:val="24"/>
          <w:lang w:val="sl-SI"/>
        </w:rPr>
        <w:t>anal F1.5</w:t>
      </w:r>
      <w:r w:rsidR="00831D1F" w:rsidRPr="00DC073A">
        <w:rPr>
          <w:rFonts w:ascii="Arial" w:hAnsi="Arial" w:cs="Arial"/>
          <w:sz w:val="24"/>
          <w:lang w:val="sl-SI"/>
        </w:rPr>
        <w:t xml:space="preserve"> </w:t>
      </w:r>
      <w:r w:rsidRPr="00DC073A">
        <w:rPr>
          <w:rFonts w:ascii="Arial" w:hAnsi="Arial" w:cs="Arial"/>
          <w:sz w:val="24"/>
          <w:lang w:val="sl-SI"/>
        </w:rPr>
        <w:t>se prične z vtokom v kanal F1 v  jašek PRJ22 nato poteka iz ceste Nova cerkev – Vitanje najprej po asfaltirani lokalni cesti do jaška RJ14 nato pa po makadamski cesti do hiše Razdelj 12</w:t>
      </w:r>
      <w:r w:rsidR="004D539B" w:rsidRPr="00DC073A">
        <w:rPr>
          <w:rFonts w:ascii="Arial" w:hAnsi="Arial" w:cs="Arial"/>
          <w:sz w:val="24"/>
          <w:lang w:val="sl-SI"/>
        </w:rPr>
        <w:t>.</w:t>
      </w:r>
    </w:p>
    <w:p w14:paraId="669C35B8" w14:textId="77777777" w:rsidR="004D539B" w:rsidRPr="00DC073A" w:rsidRDefault="004D539B" w:rsidP="00952D62">
      <w:pPr>
        <w:pStyle w:val="Text"/>
        <w:spacing w:line="240" w:lineRule="auto"/>
        <w:ind w:left="0"/>
        <w:jc w:val="both"/>
        <w:rPr>
          <w:rFonts w:ascii="Arial" w:hAnsi="Arial" w:cs="Arial"/>
          <w:sz w:val="24"/>
          <w:lang w:val="sl-SI"/>
        </w:rPr>
      </w:pPr>
    </w:p>
    <w:p w14:paraId="11C5B913" w14:textId="77777777" w:rsidR="00040FF8" w:rsidRPr="00DC073A" w:rsidRDefault="004D539B" w:rsidP="004D539B">
      <w:pPr>
        <w:pStyle w:val="Text"/>
        <w:spacing w:line="240" w:lineRule="auto"/>
        <w:ind w:left="0"/>
        <w:jc w:val="both"/>
        <w:rPr>
          <w:rFonts w:ascii="Arial" w:hAnsi="Arial" w:cs="Arial"/>
          <w:sz w:val="24"/>
          <w:lang w:val="sl-SI"/>
        </w:rPr>
      </w:pPr>
      <w:r w:rsidRPr="00DC073A">
        <w:rPr>
          <w:rFonts w:ascii="Arial" w:hAnsi="Arial" w:cs="Arial"/>
          <w:b/>
          <w:sz w:val="24"/>
          <w:lang w:val="sl-SI"/>
        </w:rPr>
        <w:t>K</w:t>
      </w:r>
      <w:r w:rsidR="00040FF8" w:rsidRPr="00DC073A">
        <w:rPr>
          <w:rFonts w:ascii="Arial" w:hAnsi="Arial" w:cs="Arial"/>
          <w:b/>
          <w:sz w:val="24"/>
          <w:lang w:val="sl-SI"/>
        </w:rPr>
        <w:t>anal F1.6</w:t>
      </w:r>
      <w:r w:rsidR="00831D1F" w:rsidRPr="00DC073A">
        <w:rPr>
          <w:rFonts w:ascii="Arial" w:hAnsi="Arial" w:cs="Arial"/>
          <w:sz w:val="24"/>
          <w:lang w:val="sl-SI"/>
        </w:rPr>
        <w:t xml:space="preserve"> </w:t>
      </w:r>
      <w:r w:rsidRPr="00DC073A">
        <w:rPr>
          <w:rFonts w:ascii="Arial" w:hAnsi="Arial" w:cs="Arial"/>
          <w:sz w:val="24"/>
          <w:lang w:val="sl-SI"/>
        </w:rPr>
        <w:t xml:space="preserve">se prične z vtokom v kanal F1 v  jašek PRJ22 nato je bo kanalizacija </w:t>
      </w:r>
      <w:proofErr w:type="spellStart"/>
      <w:r w:rsidRPr="00DC073A">
        <w:rPr>
          <w:rFonts w:ascii="Arial" w:hAnsi="Arial" w:cs="Arial"/>
          <w:sz w:val="24"/>
          <w:lang w:val="sl-SI"/>
        </w:rPr>
        <w:t>podvrtana</w:t>
      </w:r>
      <w:proofErr w:type="spellEnd"/>
      <w:r w:rsidRPr="00DC073A">
        <w:rPr>
          <w:rFonts w:ascii="Arial" w:hAnsi="Arial" w:cs="Arial"/>
          <w:sz w:val="24"/>
          <w:lang w:val="sl-SI"/>
        </w:rPr>
        <w:t xml:space="preserve">  zahodno iz ceste Nova cerkev – Vitanje pod Hudinjo na desni breg Hudinje. Nato trasa poteka po travniku ob lokalni cesti do ovinka od tu dalje južno po asfaltirani cesti pod posestvom objektov Polže 24 do križišča, kjer pa trasa zopet zavije proti zahodu po asfaltirani cesti do hiše Polže 25 in nato dalje po makadamski cesti do serpentine, ki pa jo preseka</w:t>
      </w:r>
      <w:r w:rsidR="003C0745" w:rsidRPr="00DC073A">
        <w:rPr>
          <w:rFonts w:ascii="Arial" w:hAnsi="Arial" w:cs="Arial"/>
          <w:sz w:val="24"/>
          <w:lang w:val="sl-SI"/>
        </w:rPr>
        <w:t xml:space="preserve"> </w:t>
      </w:r>
      <w:r w:rsidR="00834E46" w:rsidRPr="00DC073A">
        <w:rPr>
          <w:rFonts w:ascii="Arial" w:hAnsi="Arial" w:cs="Arial"/>
          <w:sz w:val="24"/>
          <w:lang w:val="sl-SI"/>
        </w:rPr>
        <w:t>n</w:t>
      </w:r>
      <w:r w:rsidRPr="00DC073A">
        <w:rPr>
          <w:rFonts w:ascii="Arial" w:hAnsi="Arial" w:cs="Arial"/>
          <w:sz w:val="24"/>
          <w:lang w:val="sl-SI"/>
        </w:rPr>
        <w:t>avzgor</w:t>
      </w:r>
      <w:r w:rsidR="00834E46" w:rsidRPr="00DC073A">
        <w:rPr>
          <w:rFonts w:ascii="Arial" w:hAnsi="Arial" w:cs="Arial"/>
          <w:sz w:val="24"/>
          <w:lang w:val="sl-SI"/>
        </w:rPr>
        <w:t xml:space="preserve"> po grmičasto poraslem terenu</w:t>
      </w:r>
      <w:r w:rsidRPr="00DC073A">
        <w:rPr>
          <w:rFonts w:ascii="Arial" w:hAnsi="Arial" w:cs="Arial"/>
          <w:sz w:val="24"/>
          <w:lang w:val="sl-SI"/>
        </w:rPr>
        <w:t xml:space="preserve"> </w:t>
      </w:r>
      <w:r w:rsidR="00834E46" w:rsidRPr="00DC073A">
        <w:rPr>
          <w:rFonts w:ascii="Arial" w:hAnsi="Arial" w:cs="Arial"/>
          <w:sz w:val="24"/>
          <w:lang w:val="sl-SI"/>
        </w:rPr>
        <w:t>in se konča v robu ceste ob</w:t>
      </w:r>
      <w:r w:rsidRPr="00DC073A">
        <w:rPr>
          <w:rFonts w:ascii="Arial" w:hAnsi="Arial" w:cs="Arial"/>
          <w:sz w:val="24"/>
          <w:lang w:val="sl-SI"/>
        </w:rPr>
        <w:t xml:space="preserve"> hiš</w:t>
      </w:r>
      <w:r w:rsidR="00834E46" w:rsidRPr="00DC073A">
        <w:rPr>
          <w:rFonts w:ascii="Arial" w:hAnsi="Arial" w:cs="Arial"/>
          <w:sz w:val="24"/>
          <w:lang w:val="sl-SI"/>
        </w:rPr>
        <w:t>i</w:t>
      </w:r>
      <w:r w:rsidRPr="00DC073A">
        <w:rPr>
          <w:rFonts w:ascii="Arial" w:hAnsi="Arial" w:cs="Arial"/>
          <w:sz w:val="24"/>
          <w:lang w:val="sl-SI"/>
        </w:rPr>
        <w:t xml:space="preserve"> </w:t>
      </w:r>
      <w:r w:rsidR="00834E46" w:rsidRPr="00DC073A">
        <w:rPr>
          <w:rFonts w:ascii="Arial" w:hAnsi="Arial" w:cs="Arial"/>
          <w:sz w:val="24"/>
          <w:lang w:val="sl-SI"/>
        </w:rPr>
        <w:t>Polže 10.</w:t>
      </w:r>
      <w:r w:rsidRPr="00DC073A">
        <w:rPr>
          <w:rFonts w:ascii="Arial" w:hAnsi="Arial" w:cs="Arial"/>
          <w:sz w:val="24"/>
          <w:lang w:val="sl-SI"/>
        </w:rPr>
        <w:t xml:space="preserve">   </w:t>
      </w:r>
    </w:p>
    <w:p w14:paraId="6959D096" w14:textId="77777777" w:rsidR="00B46684" w:rsidRPr="00DC073A" w:rsidRDefault="00B46684" w:rsidP="00B46684">
      <w:pPr>
        <w:pStyle w:val="Text"/>
        <w:spacing w:line="240" w:lineRule="auto"/>
        <w:ind w:left="720"/>
        <w:jc w:val="both"/>
        <w:rPr>
          <w:rFonts w:ascii="Arial" w:hAnsi="Arial" w:cs="Arial"/>
          <w:sz w:val="24"/>
          <w:lang w:val="sl-SI"/>
        </w:rPr>
      </w:pPr>
    </w:p>
    <w:p w14:paraId="35A3FDA8" w14:textId="77777777" w:rsidR="00AA3245" w:rsidRPr="00DC073A" w:rsidRDefault="00AA3245" w:rsidP="00AA3245">
      <w:pPr>
        <w:pStyle w:val="Text"/>
        <w:spacing w:line="240" w:lineRule="auto"/>
        <w:ind w:left="0"/>
        <w:jc w:val="both"/>
        <w:rPr>
          <w:rFonts w:ascii="Arial" w:hAnsi="Arial" w:cs="Arial"/>
          <w:sz w:val="24"/>
          <w:lang w:val="sl-SI"/>
        </w:rPr>
      </w:pPr>
      <w:r w:rsidRPr="00DC073A">
        <w:rPr>
          <w:rFonts w:ascii="Arial" w:hAnsi="Arial" w:cs="Arial"/>
          <w:sz w:val="24"/>
          <w:lang w:val="sl-SI"/>
        </w:rPr>
        <w:t>Na kanal F1.1 bodo priključeni še naslednji kanali:</w:t>
      </w:r>
    </w:p>
    <w:p w14:paraId="6F46F6D6" w14:textId="77777777" w:rsidR="00AA3245" w:rsidRPr="00DC073A" w:rsidRDefault="00AA3245" w:rsidP="00AA3245">
      <w:pPr>
        <w:pStyle w:val="Text"/>
        <w:spacing w:line="240" w:lineRule="auto"/>
        <w:ind w:left="0"/>
        <w:jc w:val="both"/>
        <w:rPr>
          <w:rFonts w:ascii="Arial" w:hAnsi="Arial" w:cs="Arial"/>
          <w:sz w:val="24"/>
          <w:lang w:val="sl-SI"/>
        </w:rPr>
      </w:pPr>
    </w:p>
    <w:p w14:paraId="107863A9" w14:textId="77777777" w:rsidR="00AA3245" w:rsidRPr="00DC073A" w:rsidRDefault="00AA3245" w:rsidP="00AA3245">
      <w:pPr>
        <w:pStyle w:val="Text"/>
        <w:numPr>
          <w:ilvl w:val="0"/>
          <w:numId w:val="8"/>
        </w:numPr>
        <w:spacing w:line="240" w:lineRule="auto"/>
        <w:ind w:left="426" w:hanging="66"/>
        <w:jc w:val="both"/>
        <w:rPr>
          <w:rFonts w:ascii="Arial" w:hAnsi="Arial" w:cs="Arial"/>
          <w:sz w:val="24"/>
          <w:lang w:val="sl-SI"/>
        </w:rPr>
      </w:pPr>
      <w:r w:rsidRPr="00DC073A">
        <w:rPr>
          <w:rFonts w:ascii="Arial" w:hAnsi="Arial" w:cs="Arial"/>
          <w:sz w:val="24"/>
          <w:lang w:val="sl-SI"/>
        </w:rPr>
        <w:t>kanal F1.1.1</w:t>
      </w:r>
      <w:r w:rsidR="00834E46" w:rsidRPr="00DC073A">
        <w:rPr>
          <w:rFonts w:ascii="Arial" w:hAnsi="Arial" w:cs="Arial"/>
          <w:sz w:val="24"/>
          <w:lang w:val="sl-SI"/>
        </w:rPr>
        <w:t xml:space="preserve"> poteka v severozahodnem robu lokalne asfaltirane ceste do odcepa za hišo Polže 6</w:t>
      </w:r>
      <w:r w:rsidR="003C0745" w:rsidRPr="00DC073A">
        <w:rPr>
          <w:rFonts w:ascii="Arial" w:hAnsi="Arial" w:cs="Arial"/>
          <w:sz w:val="24"/>
          <w:lang w:val="sl-SI"/>
        </w:rPr>
        <w:t>,</w:t>
      </w:r>
      <w:r w:rsidR="00831D1F" w:rsidRPr="00DC073A">
        <w:rPr>
          <w:rFonts w:ascii="Arial" w:hAnsi="Arial" w:cs="Arial"/>
          <w:sz w:val="24"/>
          <w:lang w:val="sl-SI"/>
        </w:rPr>
        <w:t xml:space="preserve"> </w:t>
      </w:r>
    </w:p>
    <w:p w14:paraId="7593FDDE" w14:textId="77777777" w:rsidR="00AA3245" w:rsidRPr="00DC073A" w:rsidRDefault="00AA3245" w:rsidP="00AA3245">
      <w:pPr>
        <w:pStyle w:val="Text"/>
        <w:numPr>
          <w:ilvl w:val="0"/>
          <w:numId w:val="8"/>
        </w:numPr>
        <w:spacing w:line="240" w:lineRule="auto"/>
        <w:ind w:left="426" w:hanging="66"/>
        <w:jc w:val="both"/>
        <w:rPr>
          <w:rFonts w:ascii="Arial" w:hAnsi="Arial" w:cs="Arial"/>
          <w:sz w:val="24"/>
          <w:lang w:val="sl-SI"/>
        </w:rPr>
      </w:pPr>
      <w:r w:rsidRPr="00DC073A">
        <w:rPr>
          <w:rFonts w:ascii="Arial" w:hAnsi="Arial" w:cs="Arial"/>
          <w:sz w:val="24"/>
          <w:lang w:val="sl-SI"/>
        </w:rPr>
        <w:t>kanal F1.1.2</w:t>
      </w:r>
      <w:r w:rsidR="00834E46" w:rsidRPr="00DC073A">
        <w:rPr>
          <w:rFonts w:ascii="Arial" w:hAnsi="Arial" w:cs="Arial"/>
          <w:sz w:val="24"/>
          <w:lang w:val="sl-SI"/>
        </w:rPr>
        <w:t xml:space="preserve"> poteka po travniku ob meteornem jarku do hiše Polže 5</w:t>
      </w:r>
      <w:r w:rsidR="003C1933" w:rsidRPr="00DC073A">
        <w:rPr>
          <w:rFonts w:ascii="Arial" w:hAnsi="Arial" w:cs="Arial"/>
          <w:sz w:val="24"/>
          <w:lang w:val="sl-SI"/>
        </w:rPr>
        <w:t>.</w:t>
      </w:r>
    </w:p>
    <w:p w14:paraId="497F25AF" w14:textId="77777777" w:rsidR="00AA3245" w:rsidRPr="00DC073A" w:rsidRDefault="00AA3245" w:rsidP="00AA3245">
      <w:pPr>
        <w:pStyle w:val="Text"/>
        <w:spacing w:line="240" w:lineRule="auto"/>
        <w:ind w:left="426"/>
        <w:jc w:val="both"/>
        <w:rPr>
          <w:rFonts w:ascii="Arial" w:hAnsi="Arial" w:cs="Arial"/>
          <w:sz w:val="24"/>
          <w:lang w:val="sl-SI"/>
        </w:rPr>
      </w:pPr>
    </w:p>
    <w:p w14:paraId="2DD5841D" w14:textId="77777777" w:rsidR="00AA3245" w:rsidRPr="00DC073A" w:rsidRDefault="00AA3245" w:rsidP="00AA3245">
      <w:pPr>
        <w:pStyle w:val="Text"/>
        <w:spacing w:line="240" w:lineRule="auto"/>
        <w:ind w:left="0"/>
        <w:jc w:val="both"/>
        <w:rPr>
          <w:rFonts w:ascii="Arial" w:hAnsi="Arial" w:cs="Arial"/>
          <w:sz w:val="24"/>
          <w:lang w:val="sl-SI"/>
        </w:rPr>
      </w:pPr>
      <w:r w:rsidRPr="00DC073A">
        <w:rPr>
          <w:rFonts w:ascii="Arial" w:hAnsi="Arial" w:cs="Arial"/>
          <w:sz w:val="24"/>
          <w:lang w:val="sl-SI"/>
        </w:rPr>
        <w:t>Na kanal F1.5 bodo priključeni še naslednji kanali:</w:t>
      </w:r>
    </w:p>
    <w:p w14:paraId="733A28B2" w14:textId="77777777" w:rsidR="00AA3245" w:rsidRPr="00DC073A" w:rsidRDefault="00AA3245" w:rsidP="00AA3245">
      <w:pPr>
        <w:pStyle w:val="Text"/>
        <w:spacing w:line="240" w:lineRule="auto"/>
        <w:ind w:left="0"/>
        <w:jc w:val="both"/>
        <w:rPr>
          <w:rFonts w:ascii="Arial" w:hAnsi="Arial" w:cs="Arial"/>
          <w:sz w:val="24"/>
          <w:lang w:val="sl-SI"/>
        </w:rPr>
      </w:pPr>
    </w:p>
    <w:p w14:paraId="19381E8A" w14:textId="77777777" w:rsidR="00AA3245" w:rsidRPr="00DC073A" w:rsidRDefault="00AA3245" w:rsidP="00AA3245">
      <w:pPr>
        <w:pStyle w:val="Text"/>
        <w:numPr>
          <w:ilvl w:val="0"/>
          <w:numId w:val="8"/>
        </w:numPr>
        <w:spacing w:line="240" w:lineRule="auto"/>
        <w:ind w:left="426" w:hanging="66"/>
        <w:jc w:val="both"/>
        <w:rPr>
          <w:rFonts w:ascii="Arial" w:hAnsi="Arial" w:cs="Arial"/>
          <w:sz w:val="24"/>
          <w:lang w:val="sl-SI"/>
        </w:rPr>
      </w:pPr>
      <w:r w:rsidRPr="00DC073A">
        <w:rPr>
          <w:rFonts w:ascii="Arial" w:hAnsi="Arial" w:cs="Arial"/>
          <w:sz w:val="24"/>
          <w:lang w:val="sl-SI"/>
        </w:rPr>
        <w:t>kanal F1.5.1</w:t>
      </w:r>
      <w:r w:rsidR="007A17AB" w:rsidRPr="00DC073A">
        <w:rPr>
          <w:rFonts w:ascii="Arial" w:hAnsi="Arial" w:cs="Arial"/>
          <w:sz w:val="24"/>
          <w:lang w:val="sl-SI"/>
        </w:rPr>
        <w:t xml:space="preserve"> poteka po asfaltirani cesti nato pa zavije ob meteornem jarku</w:t>
      </w:r>
      <w:r w:rsidR="003C0745" w:rsidRPr="00DC073A">
        <w:rPr>
          <w:rFonts w:ascii="Arial" w:hAnsi="Arial" w:cs="Arial"/>
          <w:sz w:val="24"/>
          <w:lang w:val="sl-SI"/>
        </w:rPr>
        <w:t xml:space="preserve"> po travniku do hiše Razdelj 15,</w:t>
      </w:r>
    </w:p>
    <w:p w14:paraId="18F860F0" w14:textId="77777777" w:rsidR="00AA3245" w:rsidRPr="00DC073A" w:rsidRDefault="00AA3245" w:rsidP="00AA3245">
      <w:pPr>
        <w:pStyle w:val="Text"/>
        <w:numPr>
          <w:ilvl w:val="0"/>
          <w:numId w:val="8"/>
        </w:numPr>
        <w:spacing w:line="240" w:lineRule="auto"/>
        <w:ind w:left="426" w:hanging="66"/>
        <w:jc w:val="both"/>
        <w:rPr>
          <w:rFonts w:ascii="Arial" w:hAnsi="Arial" w:cs="Arial"/>
          <w:sz w:val="24"/>
          <w:lang w:val="sl-SI"/>
        </w:rPr>
      </w:pPr>
      <w:r w:rsidRPr="00DC073A">
        <w:rPr>
          <w:rFonts w:ascii="Arial" w:hAnsi="Arial" w:cs="Arial"/>
          <w:sz w:val="24"/>
          <w:lang w:val="sl-SI"/>
        </w:rPr>
        <w:t>kanal F1.5.2</w:t>
      </w:r>
      <w:r w:rsidR="007A17AB" w:rsidRPr="00DC073A">
        <w:rPr>
          <w:rFonts w:ascii="Arial" w:hAnsi="Arial" w:cs="Arial"/>
          <w:sz w:val="24"/>
          <w:lang w:val="sl-SI"/>
        </w:rPr>
        <w:t xml:space="preserve"> se priključi na kanal F1.5.1. v jašku RJ2 in poteka na začetku po asfaltirani cesti, nato po makadamski in </w:t>
      </w:r>
      <w:r w:rsidR="00983CF5" w:rsidRPr="00DC073A">
        <w:rPr>
          <w:rFonts w:ascii="Arial" w:hAnsi="Arial" w:cs="Arial"/>
          <w:sz w:val="24"/>
          <w:lang w:val="sl-SI"/>
        </w:rPr>
        <w:t>še konča v</w:t>
      </w:r>
      <w:r w:rsidR="007A17AB" w:rsidRPr="00DC073A">
        <w:rPr>
          <w:rFonts w:ascii="Arial" w:hAnsi="Arial" w:cs="Arial"/>
          <w:sz w:val="24"/>
          <w:lang w:val="sl-SI"/>
        </w:rPr>
        <w:t xml:space="preserve"> tr</w:t>
      </w:r>
      <w:r w:rsidR="003C0745" w:rsidRPr="00DC073A">
        <w:rPr>
          <w:rFonts w:ascii="Arial" w:hAnsi="Arial" w:cs="Arial"/>
          <w:sz w:val="24"/>
          <w:lang w:val="sl-SI"/>
        </w:rPr>
        <w:t>avniku pod novo hišo Razdelj 15,</w:t>
      </w:r>
    </w:p>
    <w:p w14:paraId="0BAB91A3" w14:textId="77777777" w:rsidR="00AA3245" w:rsidRPr="00DC073A" w:rsidRDefault="00AA3245" w:rsidP="00AA3245">
      <w:pPr>
        <w:pStyle w:val="Text"/>
        <w:numPr>
          <w:ilvl w:val="0"/>
          <w:numId w:val="8"/>
        </w:numPr>
        <w:spacing w:line="240" w:lineRule="auto"/>
        <w:ind w:left="426" w:hanging="66"/>
        <w:jc w:val="both"/>
        <w:rPr>
          <w:rFonts w:ascii="Arial" w:hAnsi="Arial" w:cs="Arial"/>
          <w:sz w:val="24"/>
          <w:lang w:val="sl-SI"/>
        </w:rPr>
      </w:pPr>
      <w:r w:rsidRPr="00DC073A">
        <w:rPr>
          <w:rFonts w:ascii="Arial" w:hAnsi="Arial" w:cs="Arial"/>
          <w:sz w:val="24"/>
          <w:lang w:val="sl-SI"/>
        </w:rPr>
        <w:t>kanal F1.5.3</w:t>
      </w:r>
      <w:r w:rsidR="007A17AB" w:rsidRPr="00DC073A">
        <w:rPr>
          <w:rFonts w:ascii="Arial" w:hAnsi="Arial" w:cs="Arial"/>
          <w:sz w:val="24"/>
          <w:lang w:val="sl-SI"/>
        </w:rPr>
        <w:t xml:space="preserve"> poteka po makadamski </w:t>
      </w:r>
      <w:r w:rsidR="00983CF5" w:rsidRPr="00DC073A">
        <w:rPr>
          <w:rFonts w:ascii="Arial" w:hAnsi="Arial" w:cs="Arial"/>
          <w:sz w:val="24"/>
          <w:lang w:val="sl-SI"/>
        </w:rPr>
        <w:t xml:space="preserve">dovozni </w:t>
      </w:r>
      <w:r w:rsidR="007A17AB" w:rsidRPr="00DC073A">
        <w:rPr>
          <w:rFonts w:ascii="Arial" w:hAnsi="Arial" w:cs="Arial"/>
          <w:sz w:val="24"/>
          <w:lang w:val="sl-SI"/>
        </w:rPr>
        <w:t>cesti do hiše Razdelj 8</w:t>
      </w:r>
      <w:r w:rsidR="003C0745" w:rsidRPr="00DC073A">
        <w:rPr>
          <w:rFonts w:ascii="Arial" w:hAnsi="Arial" w:cs="Arial"/>
          <w:sz w:val="24"/>
          <w:lang w:val="sl-SI"/>
        </w:rPr>
        <w:t>,</w:t>
      </w:r>
    </w:p>
    <w:p w14:paraId="4FFEC167" w14:textId="77777777" w:rsidR="00AA3245" w:rsidRPr="00DC073A" w:rsidRDefault="00AA3245" w:rsidP="00AA3245">
      <w:pPr>
        <w:pStyle w:val="Text"/>
        <w:numPr>
          <w:ilvl w:val="0"/>
          <w:numId w:val="8"/>
        </w:numPr>
        <w:spacing w:line="240" w:lineRule="auto"/>
        <w:ind w:left="426" w:hanging="66"/>
        <w:jc w:val="both"/>
        <w:rPr>
          <w:rFonts w:ascii="Arial" w:hAnsi="Arial" w:cs="Arial"/>
          <w:sz w:val="24"/>
          <w:lang w:val="sl-SI"/>
        </w:rPr>
      </w:pPr>
      <w:r w:rsidRPr="00DC073A">
        <w:rPr>
          <w:rFonts w:ascii="Arial" w:hAnsi="Arial" w:cs="Arial"/>
          <w:sz w:val="24"/>
          <w:lang w:val="sl-SI"/>
        </w:rPr>
        <w:t>kanal F1.5.4.</w:t>
      </w:r>
      <w:r w:rsidR="00983CF5" w:rsidRPr="00DC073A">
        <w:rPr>
          <w:rFonts w:ascii="Arial" w:hAnsi="Arial" w:cs="Arial"/>
          <w:sz w:val="24"/>
          <w:lang w:val="sl-SI"/>
        </w:rPr>
        <w:t xml:space="preserve"> poteka po dovozni asfaltirani cesti do hiše Razdelj 10.</w:t>
      </w:r>
    </w:p>
    <w:p w14:paraId="7B4E662E" w14:textId="77777777" w:rsidR="00AA3245" w:rsidRPr="00DC073A" w:rsidRDefault="00AA3245" w:rsidP="00AA3245">
      <w:pPr>
        <w:pStyle w:val="Text"/>
        <w:spacing w:line="240" w:lineRule="auto"/>
        <w:ind w:left="426"/>
        <w:jc w:val="both"/>
        <w:rPr>
          <w:rFonts w:ascii="Arial" w:hAnsi="Arial" w:cs="Arial"/>
          <w:sz w:val="24"/>
          <w:lang w:val="sl-SI"/>
        </w:rPr>
      </w:pPr>
    </w:p>
    <w:p w14:paraId="09B2E3C8" w14:textId="77777777" w:rsidR="00295C1E" w:rsidRPr="00DC073A" w:rsidRDefault="00AA3245" w:rsidP="00295C1E">
      <w:pPr>
        <w:pStyle w:val="Text"/>
        <w:spacing w:line="240" w:lineRule="auto"/>
        <w:ind w:left="0"/>
        <w:jc w:val="both"/>
        <w:rPr>
          <w:rFonts w:ascii="Arial" w:hAnsi="Arial" w:cs="Arial"/>
          <w:sz w:val="24"/>
          <w:szCs w:val="24"/>
          <w:lang w:val="sl-SI"/>
        </w:rPr>
      </w:pPr>
      <w:r w:rsidRPr="00DC073A">
        <w:rPr>
          <w:rFonts w:ascii="Arial" w:hAnsi="Arial" w:cs="Arial"/>
          <w:sz w:val="24"/>
          <w:lang w:val="sl-SI"/>
        </w:rPr>
        <w:lastRenderedPageBreak/>
        <w:t>Vsi prej omenjeni kanali potekajo po travnikih</w:t>
      </w:r>
      <w:r w:rsidR="00983CF5" w:rsidRPr="00DC073A">
        <w:rPr>
          <w:rFonts w:ascii="Arial" w:hAnsi="Arial" w:cs="Arial"/>
          <w:sz w:val="24"/>
          <w:lang w:val="sl-SI"/>
        </w:rPr>
        <w:t>,</w:t>
      </w:r>
      <w:r w:rsidRPr="00DC073A">
        <w:rPr>
          <w:rFonts w:ascii="Arial" w:hAnsi="Arial" w:cs="Arial"/>
          <w:sz w:val="24"/>
          <w:lang w:val="sl-SI"/>
        </w:rPr>
        <w:t xml:space="preserve"> poljskih poteh, ter makadamskih in asfaltnih cestah. </w:t>
      </w:r>
    </w:p>
    <w:p w14:paraId="2ED926E1" w14:textId="77777777" w:rsidR="002A6A72" w:rsidRPr="00DC073A" w:rsidRDefault="002A6A72" w:rsidP="006252A3">
      <w:pPr>
        <w:pStyle w:val="Text"/>
        <w:ind w:left="0"/>
        <w:jc w:val="both"/>
        <w:outlineLvl w:val="0"/>
        <w:rPr>
          <w:rFonts w:ascii="Arial" w:hAnsi="Arial" w:cs="Arial"/>
          <w:sz w:val="24"/>
          <w:lang w:val="sl-SI"/>
        </w:rPr>
      </w:pPr>
    </w:p>
    <w:p w14:paraId="5BB55A8E" w14:textId="77777777" w:rsidR="00DB4F51" w:rsidRPr="00DC073A" w:rsidRDefault="00260137" w:rsidP="00983CF5">
      <w:pPr>
        <w:pStyle w:val="Text"/>
        <w:ind w:left="0"/>
        <w:jc w:val="both"/>
        <w:outlineLvl w:val="0"/>
        <w:rPr>
          <w:rFonts w:ascii="Arial" w:hAnsi="Arial" w:cs="Arial"/>
          <w:b/>
          <w:i/>
          <w:sz w:val="24"/>
          <w:szCs w:val="24"/>
          <w:lang w:val="sl-SI"/>
        </w:rPr>
      </w:pPr>
      <w:r w:rsidRPr="00DC073A">
        <w:rPr>
          <w:rFonts w:ascii="Arial" w:hAnsi="Arial" w:cs="Arial"/>
          <w:sz w:val="24"/>
          <w:lang w:val="sl-SI"/>
        </w:rPr>
        <w:t>Potek tras posameznih kanalov je razviden iz priloženih grafičnih prilog.</w:t>
      </w:r>
    </w:p>
    <w:p w14:paraId="575FEB1A" w14:textId="77777777" w:rsidR="008165EE" w:rsidRPr="00DC073A" w:rsidRDefault="008165EE" w:rsidP="006252A3">
      <w:pPr>
        <w:outlineLvl w:val="0"/>
        <w:rPr>
          <w:rFonts w:ascii="Arial" w:hAnsi="Arial" w:cs="Arial"/>
          <w:b/>
          <w:i/>
          <w:sz w:val="24"/>
          <w:szCs w:val="24"/>
          <w:lang w:val="sl-SI"/>
        </w:rPr>
      </w:pPr>
    </w:p>
    <w:p w14:paraId="15CB2568" w14:textId="77777777" w:rsidR="00260137" w:rsidRPr="00DC073A" w:rsidRDefault="00260137" w:rsidP="006252A3">
      <w:pPr>
        <w:outlineLvl w:val="0"/>
        <w:rPr>
          <w:rFonts w:ascii="Arial" w:hAnsi="Arial" w:cs="Arial"/>
          <w:b/>
          <w:i/>
          <w:sz w:val="24"/>
          <w:szCs w:val="24"/>
          <w:lang w:val="sl-SI"/>
        </w:rPr>
      </w:pPr>
      <w:r w:rsidRPr="00DC073A">
        <w:rPr>
          <w:rFonts w:ascii="Arial" w:hAnsi="Arial" w:cs="Arial"/>
          <w:b/>
          <w:i/>
          <w:sz w:val="24"/>
          <w:szCs w:val="24"/>
          <w:lang w:val="sl-SI"/>
        </w:rPr>
        <w:t>Osnovni podatki o projektiranih kanalih:</w:t>
      </w:r>
    </w:p>
    <w:p w14:paraId="2D66BBE8" w14:textId="77777777" w:rsidR="00260137" w:rsidRPr="00DC073A" w:rsidRDefault="00260137" w:rsidP="00260137">
      <w:pPr>
        <w:rPr>
          <w:rFonts w:ascii="Arial" w:hAnsi="Arial" w:cs="Arial"/>
          <w:sz w:val="24"/>
          <w:szCs w:val="24"/>
          <w:lang w:val="sl-SI"/>
        </w:rPr>
      </w:pPr>
    </w:p>
    <w:tbl>
      <w:tblPr>
        <w:tblW w:w="8520" w:type="dxa"/>
        <w:tblInd w:w="5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4"/>
        <w:gridCol w:w="2499"/>
        <w:gridCol w:w="1394"/>
        <w:gridCol w:w="1397"/>
        <w:gridCol w:w="1646"/>
      </w:tblGrid>
      <w:tr w:rsidR="00827C91" w:rsidRPr="00DC073A" w14:paraId="7FBB577C" w14:textId="77777777" w:rsidTr="00827C91">
        <w:trPr>
          <w:trHeight w:val="495"/>
          <w:tblHeader/>
        </w:trPr>
        <w:tc>
          <w:tcPr>
            <w:tcW w:w="1584" w:type="dxa"/>
            <w:shd w:val="clear" w:color="auto" w:fill="C0C0C0"/>
            <w:vAlign w:val="center"/>
          </w:tcPr>
          <w:p w14:paraId="594384CD" w14:textId="77777777" w:rsidR="00827C91" w:rsidRPr="00DC073A" w:rsidRDefault="00827C91" w:rsidP="005E697D">
            <w:pPr>
              <w:jc w:val="center"/>
              <w:rPr>
                <w:rFonts w:ascii="Arial" w:hAnsi="Arial" w:cs="Arial"/>
                <w:b/>
                <w:bCs/>
                <w:color w:val="000000"/>
                <w:lang w:val="sl-SI"/>
              </w:rPr>
            </w:pPr>
            <w:bookmarkStart w:id="2" w:name="_Hlk39666951"/>
            <w:r w:rsidRPr="00DC073A">
              <w:rPr>
                <w:rFonts w:ascii="Arial" w:hAnsi="Arial" w:cs="Arial"/>
                <w:b/>
                <w:bCs/>
                <w:color w:val="000000"/>
                <w:lang w:val="sl-SI"/>
              </w:rPr>
              <w:t xml:space="preserve">Ime </w:t>
            </w:r>
          </w:p>
          <w:p w14:paraId="0E4A9E4B" w14:textId="77777777" w:rsidR="00827C91" w:rsidRPr="00DC073A" w:rsidRDefault="00827C91" w:rsidP="00C434D4">
            <w:pPr>
              <w:jc w:val="center"/>
              <w:rPr>
                <w:rFonts w:ascii="Arial" w:hAnsi="Arial" w:cs="Arial"/>
                <w:b/>
                <w:bCs/>
                <w:color w:val="000000"/>
                <w:lang w:val="sl-SI"/>
              </w:rPr>
            </w:pPr>
            <w:r w:rsidRPr="00DC073A">
              <w:rPr>
                <w:rFonts w:ascii="Arial" w:hAnsi="Arial" w:cs="Arial"/>
                <w:b/>
                <w:bCs/>
                <w:color w:val="000000"/>
                <w:lang w:val="sl-SI"/>
              </w:rPr>
              <w:t>kanala</w:t>
            </w:r>
          </w:p>
        </w:tc>
        <w:tc>
          <w:tcPr>
            <w:tcW w:w="2499" w:type="dxa"/>
            <w:shd w:val="clear" w:color="auto" w:fill="C0C0C0"/>
            <w:vAlign w:val="center"/>
          </w:tcPr>
          <w:p w14:paraId="5FA75359" w14:textId="77777777" w:rsidR="00827C91" w:rsidRPr="00DC073A" w:rsidRDefault="00827C91" w:rsidP="005E697D">
            <w:pPr>
              <w:jc w:val="center"/>
              <w:rPr>
                <w:rFonts w:ascii="Arial" w:hAnsi="Arial" w:cs="Arial"/>
                <w:b/>
                <w:bCs/>
                <w:color w:val="000000"/>
                <w:lang w:val="sl-SI"/>
              </w:rPr>
            </w:pPr>
            <w:r w:rsidRPr="00DC073A">
              <w:rPr>
                <w:rFonts w:ascii="Arial" w:hAnsi="Arial" w:cs="Arial"/>
                <w:b/>
                <w:bCs/>
                <w:color w:val="000000"/>
                <w:lang w:val="sl-SI"/>
              </w:rPr>
              <w:t xml:space="preserve">Odsek </w:t>
            </w:r>
          </w:p>
          <w:p w14:paraId="31356EB3" w14:textId="77777777" w:rsidR="00827C91" w:rsidRPr="00DC073A" w:rsidRDefault="00827C91" w:rsidP="005E697D">
            <w:pPr>
              <w:jc w:val="center"/>
              <w:rPr>
                <w:rFonts w:ascii="Arial" w:hAnsi="Arial" w:cs="Arial"/>
                <w:b/>
                <w:bCs/>
                <w:color w:val="000000"/>
                <w:lang w:val="sl-SI"/>
              </w:rPr>
            </w:pPr>
            <w:r w:rsidRPr="00DC073A">
              <w:rPr>
                <w:rFonts w:ascii="Arial" w:hAnsi="Arial" w:cs="Arial"/>
                <w:b/>
                <w:bCs/>
                <w:color w:val="000000"/>
                <w:lang w:val="sl-SI"/>
              </w:rPr>
              <w:t>(krajevno ime)</w:t>
            </w:r>
          </w:p>
        </w:tc>
        <w:tc>
          <w:tcPr>
            <w:tcW w:w="1394" w:type="dxa"/>
            <w:shd w:val="clear" w:color="auto" w:fill="C0C0C0"/>
            <w:vAlign w:val="center"/>
          </w:tcPr>
          <w:p w14:paraId="69E49C0C" w14:textId="77777777" w:rsidR="00827C91" w:rsidRPr="00DC073A" w:rsidRDefault="00827C91" w:rsidP="005E697D">
            <w:pPr>
              <w:jc w:val="center"/>
              <w:rPr>
                <w:rFonts w:ascii="Arial" w:hAnsi="Arial" w:cs="Arial"/>
                <w:b/>
                <w:bCs/>
                <w:color w:val="000000"/>
                <w:lang w:val="sl-SI"/>
              </w:rPr>
            </w:pPr>
            <w:r w:rsidRPr="00DC073A">
              <w:rPr>
                <w:rFonts w:ascii="Arial" w:hAnsi="Arial" w:cs="Arial"/>
                <w:b/>
                <w:bCs/>
                <w:color w:val="000000"/>
                <w:lang w:val="sl-SI"/>
              </w:rPr>
              <w:t>Dolžina odseka</w:t>
            </w:r>
          </w:p>
        </w:tc>
        <w:tc>
          <w:tcPr>
            <w:tcW w:w="1397" w:type="dxa"/>
            <w:shd w:val="clear" w:color="auto" w:fill="C0C0C0"/>
            <w:vAlign w:val="center"/>
          </w:tcPr>
          <w:p w14:paraId="02435C18" w14:textId="77777777" w:rsidR="00827C91" w:rsidRPr="00DC073A" w:rsidRDefault="00827C91" w:rsidP="005E697D">
            <w:pPr>
              <w:ind w:left="15"/>
              <w:jc w:val="center"/>
              <w:rPr>
                <w:rFonts w:ascii="Arial" w:hAnsi="Arial" w:cs="Arial"/>
                <w:b/>
                <w:bCs/>
                <w:color w:val="000000"/>
                <w:lang w:val="sl-SI"/>
              </w:rPr>
            </w:pPr>
            <w:r w:rsidRPr="00DC073A">
              <w:rPr>
                <w:rFonts w:ascii="Arial" w:hAnsi="Arial" w:cs="Arial"/>
                <w:b/>
                <w:bCs/>
                <w:color w:val="000000"/>
                <w:lang w:val="sl-SI"/>
              </w:rPr>
              <w:t>Premeri kanalov</w:t>
            </w:r>
          </w:p>
        </w:tc>
        <w:tc>
          <w:tcPr>
            <w:tcW w:w="1646" w:type="dxa"/>
            <w:shd w:val="clear" w:color="auto" w:fill="C0C0C0"/>
          </w:tcPr>
          <w:p w14:paraId="6D30AF20" w14:textId="77777777" w:rsidR="00827C91" w:rsidRPr="00DC073A" w:rsidRDefault="00827C91" w:rsidP="005E697D">
            <w:pPr>
              <w:ind w:left="15"/>
              <w:jc w:val="center"/>
              <w:rPr>
                <w:rFonts w:ascii="Arial" w:hAnsi="Arial" w:cs="Arial"/>
                <w:b/>
                <w:bCs/>
                <w:color w:val="000000"/>
                <w:lang w:val="sl-SI"/>
              </w:rPr>
            </w:pPr>
            <w:r w:rsidRPr="00DC073A">
              <w:rPr>
                <w:rFonts w:ascii="Arial" w:hAnsi="Arial" w:cs="Arial"/>
                <w:b/>
                <w:bCs/>
                <w:color w:val="000000"/>
                <w:lang w:val="sl-SI"/>
              </w:rPr>
              <w:t>Opomba</w:t>
            </w:r>
          </w:p>
        </w:tc>
      </w:tr>
      <w:tr w:rsidR="00827C91" w:rsidRPr="00DC073A" w14:paraId="51A10F75" w14:textId="77777777" w:rsidTr="00827C91">
        <w:trPr>
          <w:trHeight w:val="270"/>
          <w:tblHeader/>
        </w:trPr>
        <w:tc>
          <w:tcPr>
            <w:tcW w:w="1584" w:type="dxa"/>
            <w:shd w:val="clear" w:color="auto" w:fill="C0C0C0"/>
            <w:vAlign w:val="center"/>
          </w:tcPr>
          <w:p w14:paraId="5118205D" w14:textId="77777777" w:rsidR="00827C91" w:rsidRPr="00DC073A" w:rsidRDefault="00827C91" w:rsidP="005E697D">
            <w:pPr>
              <w:jc w:val="center"/>
              <w:rPr>
                <w:rFonts w:ascii="Arial" w:hAnsi="Arial" w:cs="Arial"/>
                <w:b/>
                <w:bCs/>
                <w:color w:val="000000"/>
                <w:lang w:val="sl-SI"/>
              </w:rPr>
            </w:pPr>
            <w:r w:rsidRPr="00DC073A">
              <w:rPr>
                <w:rFonts w:ascii="Arial" w:hAnsi="Arial" w:cs="Arial"/>
                <w:b/>
                <w:bCs/>
                <w:color w:val="000000"/>
                <w:lang w:val="sl-SI"/>
              </w:rPr>
              <w:t> </w:t>
            </w:r>
          </w:p>
        </w:tc>
        <w:tc>
          <w:tcPr>
            <w:tcW w:w="2499" w:type="dxa"/>
            <w:shd w:val="clear" w:color="auto" w:fill="C0C0C0"/>
            <w:vAlign w:val="center"/>
          </w:tcPr>
          <w:p w14:paraId="259E746A" w14:textId="77777777" w:rsidR="00827C91" w:rsidRPr="00DC073A" w:rsidRDefault="00827C91" w:rsidP="005E697D">
            <w:pPr>
              <w:jc w:val="center"/>
              <w:rPr>
                <w:rFonts w:ascii="Arial" w:hAnsi="Arial" w:cs="Arial"/>
                <w:b/>
                <w:bCs/>
                <w:color w:val="000000"/>
                <w:lang w:val="sl-SI"/>
              </w:rPr>
            </w:pPr>
            <w:r w:rsidRPr="00DC073A">
              <w:rPr>
                <w:rFonts w:ascii="Arial" w:hAnsi="Arial" w:cs="Arial"/>
                <w:b/>
                <w:bCs/>
                <w:color w:val="000000"/>
                <w:lang w:val="sl-SI"/>
              </w:rPr>
              <w:t> </w:t>
            </w:r>
          </w:p>
        </w:tc>
        <w:tc>
          <w:tcPr>
            <w:tcW w:w="1394" w:type="dxa"/>
            <w:shd w:val="clear" w:color="auto" w:fill="C0C0C0"/>
            <w:vAlign w:val="center"/>
          </w:tcPr>
          <w:p w14:paraId="4AE4DE2C" w14:textId="77777777" w:rsidR="00827C91" w:rsidRPr="00DC073A" w:rsidRDefault="00827C91" w:rsidP="005E697D">
            <w:pPr>
              <w:jc w:val="center"/>
              <w:rPr>
                <w:rFonts w:ascii="Arial" w:hAnsi="Arial" w:cs="Arial"/>
                <w:b/>
                <w:bCs/>
                <w:color w:val="000000"/>
                <w:lang w:val="sl-SI"/>
              </w:rPr>
            </w:pPr>
            <w:r w:rsidRPr="00DC073A">
              <w:rPr>
                <w:rFonts w:ascii="Arial" w:hAnsi="Arial" w:cs="Arial"/>
                <w:b/>
                <w:bCs/>
                <w:color w:val="000000"/>
                <w:lang w:val="sl-SI"/>
              </w:rPr>
              <w:t>(m)</w:t>
            </w:r>
          </w:p>
        </w:tc>
        <w:tc>
          <w:tcPr>
            <w:tcW w:w="1397" w:type="dxa"/>
            <w:shd w:val="clear" w:color="auto" w:fill="C0C0C0"/>
            <w:vAlign w:val="center"/>
          </w:tcPr>
          <w:p w14:paraId="492C2BC1" w14:textId="77777777" w:rsidR="00827C91" w:rsidRPr="00DC073A" w:rsidRDefault="00827C91" w:rsidP="005E697D">
            <w:pPr>
              <w:ind w:left="15"/>
              <w:jc w:val="center"/>
              <w:rPr>
                <w:rFonts w:ascii="Arial" w:hAnsi="Arial" w:cs="Arial"/>
                <w:b/>
                <w:bCs/>
                <w:color w:val="000000"/>
                <w:lang w:val="sl-SI"/>
              </w:rPr>
            </w:pPr>
            <w:r w:rsidRPr="00DC073A">
              <w:rPr>
                <w:rFonts w:ascii="Arial" w:hAnsi="Arial" w:cs="Arial"/>
                <w:b/>
                <w:bCs/>
                <w:color w:val="000000"/>
                <w:lang w:val="sl-SI"/>
              </w:rPr>
              <w:t>(mm)</w:t>
            </w:r>
          </w:p>
        </w:tc>
        <w:tc>
          <w:tcPr>
            <w:tcW w:w="1646" w:type="dxa"/>
            <w:shd w:val="clear" w:color="auto" w:fill="C0C0C0"/>
          </w:tcPr>
          <w:p w14:paraId="3E9768ED" w14:textId="77777777" w:rsidR="00827C91" w:rsidRPr="00DC073A" w:rsidRDefault="00827C91" w:rsidP="005E697D">
            <w:pPr>
              <w:ind w:left="15"/>
              <w:jc w:val="center"/>
              <w:rPr>
                <w:rFonts w:ascii="Arial" w:hAnsi="Arial" w:cs="Arial"/>
                <w:b/>
                <w:bCs/>
                <w:color w:val="000000"/>
                <w:lang w:val="sl-SI"/>
              </w:rPr>
            </w:pPr>
          </w:p>
        </w:tc>
      </w:tr>
      <w:tr w:rsidR="00827C91" w:rsidRPr="00DC073A" w14:paraId="3EB1939C" w14:textId="77777777" w:rsidTr="00827C91">
        <w:trPr>
          <w:trHeight w:val="480"/>
        </w:trPr>
        <w:tc>
          <w:tcPr>
            <w:tcW w:w="1584" w:type="dxa"/>
            <w:shd w:val="clear" w:color="auto" w:fill="auto"/>
            <w:vAlign w:val="center"/>
          </w:tcPr>
          <w:p w14:paraId="2ADAE0A9" w14:textId="77777777" w:rsidR="00827C91" w:rsidRPr="00DC073A" w:rsidRDefault="00827C91" w:rsidP="00FB7830">
            <w:pPr>
              <w:jc w:val="left"/>
              <w:rPr>
                <w:rFonts w:ascii="Arial" w:hAnsi="Arial" w:cs="Arial"/>
                <w:lang w:val="sl-SI"/>
              </w:rPr>
            </w:pPr>
            <w:r w:rsidRPr="00DC073A">
              <w:rPr>
                <w:rFonts w:ascii="Arial" w:hAnsi="Arial" w:cs="Arial"/>
                <w:lang w:val="sl-SI"/>
              </w:rPr>
              <w:t>Kanal F1</w:t>
            </w:r>
          </w:p>
        </w:tc>
        <w:tc>
          <w:tcPr>
            <w:tcW w:w="2499" w:type="dxa"/>
            <w:shd w:val="clear" w:color="auto" w:fill="auto"/>
            <w:vAlign w:val="center"/>
          </w:tcPr>
          <w:p w14:paraId="29E96F1D" w14:textId="77777777" w:rsidR="00827C91" w:rsidRPr="00DC073A" w:rsidRDefault="00827C91" w:rsidP="00AA3245">
            <w:pPr>
              <w:jc w:val="left"/>
              <w:rPr>
                <w:rFonts w:ascii="Arial" w:hAnsi="Arial" w:cs="Arial"/>
                <w:lang w:val="sl-SI"/>
              </w:rPr>
            </w:pPr>
            <w:r w:rsidRPr="00DC073A">
              <w:rPr>
                <w:rFonts w:ascii="Arial" w:hAnsi="Arial" w:cs="Arial"/>
                <w:lang w:val="sl-SI"/>
              </w:rPr>
              <w:t>Priključek obstoječa kanalizacija</w:t>
            </w:r>
            <w:r w:rsidR="009F0674" w:rsidRPr="00DC073A">
              <w:rPr>
                <w:rFonts w:ascii="Arial" w:hAnsi="Arial" w:cs="Arial"/>
                <w:lang w:val="sl-SI"/>
              </w:rPr>
              <w:t xml:space="preserve"> Nova cerkev</w:t>
            </w:r>
            <w:r w:rsidRPr="00DC073A">
              <w:rPr>
                <w:rFonts w:ascii="Arial" w:hAnsi="Arial" w:cs="Arial"/>
                <w:lang w:val="sl-SI"/>
              </w:rPr>
              <w:t xml:space="preserve"> – Razdelj</w:t>
            </w:r>
          </w:p>
        </w:tc>
        <w:tc>
          <w:tcPr>
            <w:tcW w:w="1394" w:type="dxa"/>
            <w:shd w:val="clear" w:color="auto" w:fill="auto"/>
            <w:vAlign w:val="center"/>
          </w:tcPr>
          <w:p w14:paraId="7B587C74" w14:textId="77777777" w:rsidR="00827C91" w:rsidRPr="00DC073A" w:rsidRDefault="00827C91" w:rsidP="00827C91">
            <w:pPr>
              <w:tabs>
                <w:tab w:val="decimal" w:pos="639"/>
              </w:tabs>
              <w:rPr>
                <w:rFonts w:ascii="Calibri" w:hAnsi="Calibri"/>
                <w:sz w:val="22"/>
                <w:szCs w:val="22"/>
                <w:lang w:val="sl-SI"/>
              </w:rPr>
            </w:pPr>
            <w:r w:rsidRPr="00DC073A">
              <w:rPr>
                <w:rFonts w:ascii="Calibri" w:hAnsi="Calibri"/>
                <w:sz w:val="22"/>
                <w:szCs w:val="22"/>
                <w:lang w:val="sl-SI"/>
              </w:rPr>
              <w:t>52.27</w:t>
            </w:r>
          </w:p>
          <w:p w14:paraId="0CAB74F1" w14:textId="77777777" w:rsidR="00827C91" w:rsidRPr="00DC073A" w:rsidRDefault="00827C91" w:rsidP="00827C91">
            <w:pPr>
              <w:tabs>
                <w:tab w:val="decimal" w:pos="639"/>
              </w:tabs>
              <w:rPr>
                <w:rFonts w:ascii="Calibri" w:hAnsi="Calibri"/>
                <w:sz w:val="22"/>
                <w:szCs w:val="22"/>
                <w:lang w:val="sl-SI"/>
              </w:rPr>
            </w:pPr>
            <w:r w:rsidRPr="00DC073A">
              <w:rPr>
                <w:rFonts w:ascii="Calibri" w:hAnsi="Calibri"/>
                <w:sz w:val="22"/>
                <w:szCs w:val="22"/>
                <w:lang w:val="sl-SI"/>
              </w:rPr>
              <w:t>82</w:t>
            </w:r>
            <w:r w:rsidR="00F00A27">
              <w:rPr>
                <w:rFonts w:ascii="Calibri" w:hAnsi="Calibri"/>
                <w:sz w:val="22"/>
                <w:szCs w:val="22"/>
                <w:lang w:val="sl-SI"/>
              </w:rPr>
              <w:t>3</w:t>
            </w:r>
            <w:r w:rsidRPr="00DC073A">
              <w:rPr>
                <w:rFonts w:ascii="Calibri" w:hAnsi="Calibri"/>
                <w:sz w:val="22"/>
                <w:szCs w:val="22"/>
                <w:lang w:val="sl-SI"/>
              </w:rPr>
              <w:t>.</w:t>
            </w:r>
            <w:r w:rsidR="00F00A27">
              <w:rPr>
                <w:rFonts w:ascii="Calibri" w:hAnsi="Calibri"/>
                <w:sz w:val="22"/>
                <w:szCs w:val="22"/>
                <w:lang w:val="sl-SI"/>
              </w:rPr>
              <w:t>67</w:t>
            </w:r>
          </w:p>
        </w:tc>
        <w:tc>
          <w:tcPr>
            <w:tcW w:w="1397" w:type="dxa"/>
            <w:vAlign w:val="center"/>
          </w:tcPr>
          <w:p w14:paraId="28B1EC56" w14:textId="77777777" w:rsidR="00827C91" w:rsidRPr="00DC073A" w:rsidRDefault="00827C91" w:rsidP="00827C91">
            <w:pPr>
              <w:ind w:left="15"/>
              <w:jc w:val="center"/>
              <w:rPr>
                <w:rFonts w:ascii="Calibri" w:hAnsi="Calibri"/>
                <w:sz w:val="22"/>
                <w:szCs w:val="22"/>
                <w:lang w:val="sl-SI"/>
              </w:rPr>
            </w:pPr>
            <w:r w:rsidRPr="00DC073A">
              <w:rPr>
                <w:rFonts w:ascii="Calibri" w:hAnsi="Calibri"/>
                <w:sz w:val="22"/>
                <w:szCs w:val="22"/>
                <w:lang w:val="sl-SI"/>
              </w:rPr>
              <w:t>280</w:t>
            </w:r>
          </w:p>
          <w:p w14:paraId="4CC46E37" w14:textId="77777777" w:rsidR="00827C91" w:rsidRPr="00DC073A" w:rsidRDefault="00827C91" w:rsidP="00827C91">
            <w:pPr>
              <w:ind w:left="15"/>
              <w:jc w:val="center"/>
              <w:rPr>
                <w:rFonts w:ascii="Calibri" w:hAnsi="Calibri"/>
                <w:sz w:val="22"/>
                <w:szCs w:val="22"/>
                <w:lang w:val="sl-SI"/>
              </w:rPr>
            </w:pPr>
            <w:r w:rsidRPr="00DC073A">
              <w:rPr>
                <w:rFonts w:ascii="Calibri" w:hAnsi="Calibri"/>
                <w:sz w:val="22"/>
                <w:szCs w:val="22"/>
                <w:lang w:val="sl-SI"/>
              </w:rPr>
              <w:t xml:space="preserve"> 250</w:t>
            </w:r>
          </w:p>
        </w:tc>
        <w:tc>
          <w:tcPr>
            <w:tcW w:w="1646" w:type="dxa"/>
          </w:tcPr>
          <w:p w14:paraId="26C51F0E" w14:textId="77777777" w:rsidR="00827C91" w:rsidRPr="00DC073A" w:rsidRDefault="00827C91" w:rsidP="005E697D">
            <w:pPr>
              <w:ind w:left="15"/>
              <w:jc w:val="center"/>
              <w:rPr>
                <w:rFonts w:ascii="Calibri" w:hAnsi="Calibri"/>
                <w:sz w:val="22"/>
                <w:szCs w:val="22"/>
                <w:lang w:val="sl-SI"/>
              </w:rPr>
            </w:pPr>
            <w:proofErr w:type="spellStart"/>
            <w:r w:rsidRPr="00DC073A">
              <w:rPr>
                <w:rFonts w:ascii="Calibri" w:hAnsi="Calibri"/>
                <w:sz w:val="22"/>
                <w:szCs w:val="22"/>
                <w:lang w:val="sl-SI"/>
              </w:rPr>
              <w:t>Podvrtavanje</w:t>
            </w:r>
            <w:proofErr w:type="spellEnd"/>
          </w:p>
          <w:p w14:paraId="73452537" w14:textId="77777777" w:rsidR="009F0674" w:rsidRPr="00DC073A" w:rsidRDefault="009F0674" w:rsidP="005E697D">
            <w:pPr>
              <w:ind w:left="15"/>
              <w:jc w:val="center"/>
              <w:rPr>
                <w:rFonts w:ascii="Calibri" w:hAnsi="Calibri"/>
                <w:sz w:val="22"/>
                <w:szCs w:val="22"/>
                <w:lang w:val="sl-SI"/>
              </w:rPr>
            </w:pPr>
          </w:p>
        </w:tc>
      </w:tr>
      <w:tr w:rsidR="00827C91" w:rsidRPr="00DC073A" w14:paraId="38939D58" w14:textId="77777777" w:rsidTr="00827C91">
        <w:trPr>
          <w:trHeight w:val="480"/>
        </w:trPr>
        <w:tc>
          <w:tcPr>
            <w:tcW w:w="1584" w:type="dxa"/>
            <w:shd w:val="clear" w:color="auto" w:fill="auto"/>
            <w:vAlign w:val="center"/>
          </w:tcPr>
          <w:p w14:paraId="3D789F6A" w14:textId="77777777" w:rsidR="00827C91" w:rsidRPr="00DC073A" w:rsidRDefault="00827C91" w:rsidP="00FB7830">
            <w:pPr>
              <w:jc w:val="left"/>
              <w:rPr>
                <w:rFonts w:ascii="Arial" w:hAnsi="Arial" w:cs="Arial"/>
                <w:lang w:val="sl-SI"/>
              </w:rPr>
            </w:pPr>
            <w:r w:rsidRPr="00DC073A">
              <w:rPr>
                <w:rFonts w:ascii="Arial" w:hAnsi="Arial" w:cs="Arial"/>
                <w:lang w:val="sl-SI"/>
              </w:rPr>
              <w:t xml:space="preserve">Kanal F1.1 </w:t>
            </w:r>
          </w:p>
        </w:tc>
        <w:tc>
          <w:tcPr>
            <w:tcW w:w="2499" w:type="dxa"/>
            <w:shd w:val="clear" w:color="auto" w:fill="auto"/>
            <w:vAlign w:val="center"/>
          </w:tcPr>
          <w:p w14:paraId="578873E2" w14:textId="77777777" w:rsidR="00827C91" w:rsidRPr="00DC073A" w:rsidRDefault="00827C91" w:rsidP="00827C91">
            <w:pPr>
              <w:jc w:val="left"/>
              <w:rPr>
                <w:rFonts w:ascii="Arial" w:hAnsi="Arial" w:cs="Arial"/>
                <w:lang w:val="sl-SI"/>
              </w:rPr>
            </w:pPr>
            <w:r w:rsidRPr="00DC073A">
              <w:rPr>
                <w:rFonts w:ascii="Arial" w:hAnsi="Arial" w:cs="Arial"/>
                <w:lang w:val="sl-SI"/>
              </w:rPr>
              <w:t>Nova cerkev severozahod-Polže</w:t>
            </w:r>
          </w:p>
        </w:tc>
        <w:tc>
          <w:tcPr>
            <w:tcW w:w="1394" w:type="dxa"/>
            <w:shd w:val="clear" w:color="auto" w:fill="auto"/>
            <w:vAlign w:val="center"/>
          </w:tcPr>
          <w:p w14:paraId="28D27ECB" w14:textId="77777777" w:rsidR="00827C91" w:rsidRPr="00DC073A" w:rsidRDefault="00F00A27" w:rsidP="00827C91">
            <w:pPr>
              <w:tabs>
                <w:tab w:val="decimal" w:pos="639"/>
              </w:tabs>
              <w:jc w:val="center"/>
              <w:rPr>
                <w:rFonts w:ascii="Calibri" w:hAnsi="Calibri"/>
                <w:sz w:val="22"/>
                <w:szCs w:val="22"/>
                <w:lang w:val="sl-SI"/>
              </w:rPr>
            </w:pPr>
            <w:r>
              <w:rPr>
                <w:rFonts w:ascii="Calibri" w:hAnsi="Calibri"/>
                <w:sz w:val="22"/>
                <w:szCs w:val="22"/>
                <w:lang w:val="sl-SI"/>
              </w:rPr>
              <w:t>161.69</w:t>
            </w:r>
          </w:p>
          <w:p w14:paraId="2E56F57C" w14:textId="77777777" w:rsidR="00827C91" w:rsidRPr="00DC073A" w:rsidRDefault="00827C91" w:rsidP="00827C91">
            <w:pPr>
              <w:tabs>
                <w:tab w:val="decimal" w:pos="639"/>
              </w:tabs>
              <w:jc w:val="center"/>
              <w:rPr>
                <w:rFonts w:ascii="Calibri" w:hAnsi="Calibri"/>
                <w:sz w:val="22"/>
                <w:szCs w:val="22"/>
                <w:lang w:val="sl-SI"/>
              </w:rPr>
            </w:pPr>
            <w:r w:rsidRPr="00DC073A">
              <w:rPr>
                <w:rFonts w:ascii="Calibri" w:hAnsi="Calibri"/>
                <w:sz w:val="22"/>
                <w:szCs w:val="22"/>
                <w:lang w:val="sl-SI"/>
              </w:rPr>
              <w:t>66.82</w:t>
            </w:r>
          </w:p>
        </w:tc>
        <w:tc>
          <w:tcPr>
            <w:tcW w:w="1397" w:type="dxa"/>
            <w:vAlign w:val="center"/>
          </w:tcPr>
          <w:p w14:paraId="59145150" w14:textId="77777777" w:rsidR="00827C91" w:rsidRPr="00DC073A" w:rsidRDefault="00827C91" w:rsidP="005E697D">
            <w:pPr>
              <w:ind w:left="15"/>
              <w:jc w:val="center"/>
              <w:rPr>
                <w:rFonts w:ascii="Calibri" w:hAnsi="Calibri"/>
                <w:sz w:val="22"/>
                <w:szCs w:val="22"/>
                <w:lang w:val="sl-SI"/>
              </w:rPr>
            </w:pPr>
            <w:r w:rsidRPr="00DC073A">
              <w:rPr>
                <w:rFonts w:ascii="Calibri" w:hAnsi="Calibri"/>
                <w:sz w:val="22"/>
                <w:szCs w:val="22"/>
                <w:lang w:val="sl-SI"/>
              </w:rPr>
              <w:t>250</w:t>
            </w:r>
          </w:p>
          <w:p w14:paraId="7B805DE6" w14:textId="77777777" w:rsidR="00827C91" w:rsidRPr="00DC073A" w:rsidRDefault="00827C91" w:rsidP="005E697D">
            <w:pPr>
              <w:ind w:left="15"/>
              <w:jc w:val="center"/>
              <w:rPr>
                <w:rFonts w:ascii="Calibri" w:hAnsi="Calibri"/>
                <w:sz w:val="22"/>
                <w:szCs w:val="22"/>
                <w:lang w:val="sl-SI"/>
              </w:rPr>
            </w:pPr>
            <w:r w:rsidRPr="00DC073A">
              <w:rPr>
                <w:rFonts w:ascii="Calibri" w:hAnsi="Calibri"/>
                <w:sz w:val="22"/>
                <w:szCs w:val="22"/>
                <w:lang w:val="sl-SI"/>
              </w:rPr>
              <w:t>90</w:t>
            </w:r>
          </w:p>
        </w:tc>
        <w:tc>
          <w:tcPr>
            <w:tcW w:w="1646" w:type="dxa"/>
          </w:tcPr>
          <w:p w14:paraId="069F39B8" w14:textId="77777777" w:rsidR="00827C91" w:rsidRPr="00DC073A" w:rsidRDefault="00827C91" w:rsidP="005E697D">
            <w:pPr>
              <w:ind w:left="15"/>
              <w:jc w:val="center"/>
              <w:rPr>
                <w:rFonts w:ascii="Calibri" w:hAnsi="Calibri"/>
                <w:sz w:val="22"/>
                <w:szCs w:val="22"/>
                <w:lang w:val="sl-SI"/>
              </w:rPr>
            </w:pPr>
          </w:p>
          <w:p w14:paraId="2575F062" w14:textId="77777777" w:rsidR="00827C91" w:rsidRPr="00DC073A" w:rsidRDefault="00827C91" w:rsidP="005E697D">
            <w:pPr>
              <w:ind w:left="15"/>
              <w:jc w:val="center"/>
              <w:rPr>
                <w:rFonts w:ascii="Calibri" w:hAnsi="Calibri"/>
                <w:sz w:val="22"/>
                <w:szCs w:val="22"/>
                <w:lang w:val="sl-SI"/>
              </w:rPr>
            </w:pPr>
            <w:proofErr w:type="spellStart"/>
            <w:r w:rsidRPr="00DC073A">
              <w:rPr>
                <w:rFonts w:ascii="Calibri" w:hAnsi="Calibri"/>
                <w:sz w:val="22"/>
                <w:szCs w:val="22"/>
                <w:lang w:val="sl-SI"/>
              </w:rPr>
              <w:t>Podvrtavanje</w:t>
            </w:r>
            <w:proofErr w:type="spellEnd"/>
            <w:r w:rsidRPr="00DC073A">
              <w:rPr>
                <w:rFonts w:ascii="Calibri" w:hAnsi="Calibri"/>
                <w:sz w:val="22"/>
                <w:szCs w:val="22"/>
                <w:lang w:val="sl-SI"/>
              </w:rPr>
              <w:t>-tlačni vod</w:t>
            </w:r>
          </w:p>
        </w:tc>
      </w:tr>
      <w:tr w:rsidR="00827C91" w:rsidRPr="00DC073A" w14:paraId="513B7A5C" w14:textId="77777777" w:rsidTr="00827C91">
        <w:trPr>
          <w:trHeight w:val="480"/>
        </w:trPr>
        <w:tc>
          <w:tcPr>
            <w:tcW w:w="1584" w:type="dxa"/>
            <w:shd w:val="clear" w:color="auto" w:fill="auto"/>
            <w:vAlign w:val="center"/>
          </w:tcPr>
          <w:p w14:paraId="12080639" w14:textId="77777777" w:rsidR="00827C91" w:rsidRPr="00DC073A" w:rsidRDefault="00827C91" w:rsidP="00827C91">
            <w:pPr>
              <w:jc w:val="left"/>
              <w:rPr>
                <w:rFonts w:ascii="Arial" w:hAnsi="Arial" w:cs="Arial"/>
                <w:lang w:val="sl-SI"/>
              </w:rPr>
            </w:pPr>
            <w:r w:rsidRPr="00DC073A">
              <w:rPr>
                <w:rFonts w:ascii="Arial" w:hAnsi="Arial" w:cs="Arial"/>
                <w:lang w:val="sl-SI"/>
              </w:rPr>
              <w:t>Kanal F1.1.1</w:t>
            </w:r>
          </w:p>
        </w:tc>
        <w:tc>
          <w:tcPr>
            <w:tcW w:w="2499" w:type="dxa"/>
            <w:shd w:val="clear" w:color="auto" w:fill="auto"/>
            <w:vAlign w:val="center"/>
          </w:tcPr>
          <w:p w14:paraId="58E37699" w14:textId="77777777" w:rsidR="00827C91" w:rsidRPr="00DC073A" w:rsidRDefault="00827C91" w:rsidP="00827C91">
            <w:pPr>
              <w:jc w:val="left"/>
              <w:rPr>
                <w:rFonts w:ascii="Arial" w:hAnsi="Arial" w:cs="Arial"/>
                <w:lang w:val="sl-SI"/>
              </w:rPr>
            </w:pPr>
            <w:r w:rsidRPr="00DC073A">
              <w:rPr>
                <w:rFonts w:ascii="Arial" w:hAnsi="Arial" w:cs="Arial"/>
                <w:lang w:val="sl-SI"/>
              </w:rPr>
              <w:t xml:space="preserve">Polže – Polže jugozahod  </w:t>
            </w:r>
          </w:p>
        </w:tc>
        <w:tc>
          <w:tcPr>
            <w:tcW w:w="1394" w:type="dxa"/>
            <w:shd w:val="clear" w:color="auto" w:fill="auto"/>
            <w:vAlign w:val="center"/>
          </w:tcPr>
          <w:p w14:paraId="2949A6C5" w14:textId="77777777" w:rsidR="00827C91" w:rsidRPr="00DC073A" w:rsidRDefault="00F00A27" w:rsidP="00FB7830">
            <w:pPr>
              <w:tabs>
                <w:tab w:val="decimal" w:pos="639"/>
              </w:tabs>
              <w:jc w:val="center"/>
              <w:rPr>
                <w:rFonts w:ascii="Calibri" w:hAnsi="Calibri"/>
                <w:sz w:val="22"/>
                <w:szCs w:val="22"/>
                <w:lang w:val="sl-SI"/>
              </w:rPr>
            </w:pPr>
            <w:r>
              <w:rPr>
                <w:rFonts w:ascii="Calibri" w:hAnsi="Calibri"/>
                <w:sz w:val="22"/>
                <w:szCs w:val="22"/>
                <w:lang w:val="sl-SI"/>
              </w:rPr>
              <w:t>370.16</w:t>
            </w:r>
          </w:p>
        </w:tc>
        <w:tc>
          <w:tcPr>
            <w:tcW w:w="1397" w:type="dxa"/>
            <w:vAlign w:val="center"/>
          </w:tcPr>
          <w:p w14:paraId="098FAF95" w14:textId="77777777" w:rsidR="00827C91" w:rsidRPr="00DC073A" w:rsidRDefault="00827C91" w:rsidP="005E697D">
            <w:pPr>
              <w:ind w:left="15"/>
              <w:jc w:val="center"/>
              <w:rPr>
                <w:rFonts w:ascii="Calibri" w:hAnsi="Calibri"/>
                <w:sz w:val="22"/>
                <w:szCs w:val="22"/>
                <w:lang w:val="sl-SI"/>
              </w:rPr>
            </w:pPr>
            <w:r w:rsidRPr="00DC073A">
              <w:rPr>
                <w:rFonts w:ascii="Calibri" w:hAnsi="Calibri"/>
                <w:sz w:val="22"/>
                <w:szCs w:val="22"/>
                <w:lang w:val="sl-SI"/>
              </w:rPr>
              <w:t>250</w:t>
            </w:r>
          </w:p>
        </w:tc>
        <w:tc>
          <w:tcPr>
            <w:tcW w:w="1646" w:type="dxa"/>
          </w:tcPr>
          <w:p w14:paraId="684F9CB3" w14:textId="77777777" w:rsidR="00827C91" w:rsidRPr="00DC073A" w:rsidRDefault="00827C91" w:rsidP="005E697D">
            <w:pPr>
              <w:ind w:left="15"/>
              <w:jc w:val="center"/>
              <w:rPr>
                <w:rFonts w:ascii="Calibri" w:hAnsi="Calibri"/>
                <w:sz w:val="22"/>
                <w:szCs w:val="22"/>
                <w:lang w:val="sl-SI"/>
              </w:rPr>
            </w:pPr>
          </w:p>
        </w:tc>
      </w:tr>
      <w:tr w:rsidR="00827C91" w:rsidRPr="00DC073A" w14:paraId="4F649AF8" w14:textId="77777777" w:rsidTr="00827C91">
        <w:trPr>
          <w:trHeight w:val="255"/>
        </w:trPr>
        <w:tc>
          <w:tcPr>
            <w:tcW w:w="1584" w:type="dxa"/>
            <w:shd w:val="clear" w:color="auto" w:fill="auto"/>
            <w:vAlign w:val="center"/>
          </w:tcPr>
          <w:p w14:paraId="71D1F482" w14:textId="77777777" w:rsidR="00827C91" w:rsidRPr="00DC073A" w:rsidRDefault="00827C91" w:rsidP="009F0674">
            <w:pPr>
              <w:jc w:val="left"/>
              <w:rPr>
                <w:rFonts w:ascii="Arial" w:hAnsi="Arial" w:cs="Arial"/>
                <w:lang w:val="sl-SI"/>
              </w:rPr>
            </w:pPr>
            <w:r w:rsidRPr="00DC073A">
              <w:rPr>
                <w:rFonts w:ascii="Arial" w:hAnsi="Arial" w:cs="Arial"/>
                <w:lang w:val="sl-SI"/>
              </w:rPr>
              <w:t>Kanal F1</w:t>
            </w:r>
            <w:r w:rsidR="009F0674" w:rsidRPr="00DC073A">
              <w:rPr>
                <w:rFonts w:ascii="Arial" w:hAnsi="Arial" w:cs="Arial"/>
                <w:lang w:val="sl-SI"/>
              </w:rPr>
              <w:t>.1.2</w:t>
            </w:r>
          </w:p>
        </w:tc>
        <w:tc>
          <w:tcPr>
            <w:tcW w:w="2499" w:type="dxa"/>
            <w:shd w:val="clear" w:color="auto" w:fill="auto"/>
            <w:vAlign w:val="center"/>
          </w:tcPr>
          <w:p w14:paraId="1E9E1E4F" w14:textId="77777777" w:rsidR="00827C91" w:rsidRPr="00DC073A" w:rsidRDefault="009F0674" w:rsidP="006517C9">
            <w:pPr>
              <w:jc w:val="left"/>
              <w:rPr>
                <w:rFonts w:ascii="Arial" w:hAnsi="Arial" w:cs="Arial"/>
                <w:lang w:val="sl-SI"/>
              </w:rPr>
            </w:pPr>
            <w:r w:rsidRPr="00DC073A">
              <w:rPr>
                <w:rFonts w:ascii="Arial" w:hAnsi="Arial" w:cs="Arial"/>
                <w:lang w:val="sl-SI"/>
              </w:rPr>
              <w:t>Polže</w:t>
            </w:r>
          </w:p>
        </w:tc>
        <w:tc>
          <w:tcPr>
            <w:tcW w:w="1394" w:type="dxa"/>
            <w:shd w:val="clear" w:color="auto" w:fill="auto"/>
            <w:vAlign w:val="center"/>
          </w:tcPr>
          <w:p w14:paraId="32FD7293" w14:textId="77777777" w:rsidR="00827C91" w:rsidRPr="00DC073A" w:rsidRDefault="009F0674" w:rsidP="009F0674">
            <w:pPr>
              <w:tabs>
                <w:tab w:val="decimal" w:pos="639"/>
              </w:tabs>
              <w:jc w:val="center"/>
              <w:rPr>
                <w:rFonts w:ascii="Calibri" w:hAnsi="Calibri"/>
                <w:sz w:val="22"/>
                <w:szCs w:val="22"/>
                <w:lang w:val="sl-SI"/>
              </w:rPr>
            </w:pPr>
            <w:r w:rsidRPr="00DC073A">
              <w:rPr>
                <w:rFonts w:ascii="Calibri" w:hAnsi="Calibri"/>
                <w:sz w:val="22"/>
                <w:szCs w:val="22"/>
                <w:lang w:val="sl-SI"/>
              </w:rPr>
              <w:t>79</w:t>
            </w:r>
            <w:r w:rsidR="00827C91" w:rsidRPr="00DC073A">
              <w:rPr>
                <w:rFonts w:ascii="Calibri" w:hAnsi="Calibri"/>
                <w:sz w:val="22"/>
                <w:szCs w:val="22"/>
                <w:lang w:val="sl-SI"/>
              </w:rPr>
              <w:t>.</w:t>
            </w:r>
            <w:r w:rsidRPr="00DC073A">
              <w:rPr>
                <w:rFonts w:ascii="Calibri" w:hAnsi="Calibri"/>
                <w:sz w:val="22"/>
                <w:szCs w:val="22"/>
                <w:lang w:val="sl-SI"/>
              </w:rPr>
              <w:t>4</w:t>
            </w:r>
            <w:r w:rsidR="00F00A27">
              <w:rPr>
                <w:rFonts w:ascii="Calibri" w:hAnsi="Calibri"/>
                <w:sz w:val="22"/>
                <w:szCs w:val="22"/>
                <w:lang w:val="sl-SI"/>
              </w:rPr>
              <w:t>0</w:t>
            </w:r>
          </w:p>
        </w:tc>
        <w:tc>
          <w:tcPr>
            <w:tcW w:w="1397" w:type="dxa"/>
            <w:vAlign w:val="center"/>
          </w:tcPr>
          <w:p w14:paraId="40213BE2" w14:textId="77777777" w:rsidR="00827C91" w:rsidRPr="00DC073A" w:rsidRDefault="00827C91" w:rsidP="005E697D">
            <w:pPr>
              <w:ind w:left="15"/>
              <w:jc w:val="center"/>
              <w:rPr>
                <w:rFonts w:ascii="Calibri" w:hAnsi="Calibri"/>
                <w:sz w:val="22"/>
                <w:szCs w:val="22"/>
                <w:lang w:val="sl-SI"/>
              </w:rPr>
            </w:pPr>
            <w:r w:rsidRPr="00DC073A">
              <w:rPr>
                <w:rFonts w:ascii="Calibri" w:hAnsi="Calibri"/>
                <w:sz w:val="22"/>
                <w:szCs w:val="22"/>
                <w:lang w:val="sl-SI"/>
              </w:rPr>
              <w:t>250</w:t>
            </w:r>
          </w:p>
        </w:tc>
        <w:tc>
          <w:tcPr>
            <w:tcW w:w="1646" w:type="dxa"/>
          </w:tcPr>
          <w:p w14:paraId="560315B5" w14:textId="77777777" w:rsidR="00827C91" w:rsidRPr="00DC073A" w:rsidRDefault="00827C91" w:rsidP="005E697D">
            <w:pPr>
              <w:ind w:left="15"/>
              <w:jc w:val="center"/>
              <w:rPr>
                <w:rFonts w:ascii="Calibri" w:hAnsi="Calibri"/>
                <w:sz w:val="22"/>
                <w:szCs w:val="22"/>
                <w:lang w:val="sl-SI"/>
              </w:rPr>
            </w:pPr>
          </w:p>
        </w:tc>
      </w:tr>
      <w:tr w:rsidR="00827C91" w:rsidRPr="00DC073A" w14:paraId="02A161F1" w14:textId="77777777" w:rsidTr="00827C91">
        <w:trPr>
          <w:trHeight w:val="255"/>
        </w:trPr>
        <w:tc>
          <w:tcPr>
            <w:tcW w:w="1584" w:type="dxa"/>
            <w:shd w:val="clear" w:color="auto" w:fill="auto"/>
            <w:vAlign w:val="center"/>
          </w:tcPr>
          <w:p w14:paraId="6199EA3E" w14:textId="77777777" w:rsidR="00827C91" w:rsidRPr="00DC073A" w:rsidRDefault="00827C91" w:rsidP="009F0674">
            <w:pPr>
              <w:jc w:val="left"/>
              <w:rPr>
                <w:rFonts w:ascii="Arial" w:hAnsi="Arial" w:cs="Arial"/>
                <w:lang w:val="sl-SI"/>
              </w:rPr>
            </w:pPr>
            <w:r w:rsidRPr="00DC073A">
              <w:rPr>
                <w:rFonts w:ascii="Arial" w:hAnsi="Arial" w:cs="Arial"/>
                <w:lang w:val="sl-SI"/>
              </w:rPr>
              <w:t>Kanal F1.</w:t>
            </w:r>
            <w:r w:rsidR="009F0674" w:rsidRPr="00DC073A">
              <w:rPr>
                <w:rFonts w:ascii="Arial" w:hAnsi="Arial" w:cs="Arial"/>
                <w:lang w:val="sl-SI"/>
              </w:rPr>
              <w:t>2</w:t>
            </w:r>
          </w:p>
        </w:tc>
        <w:tc>
          <w:tcPr>
            <w:tcW w:w="2499" w:type="dxa"/>
            <w:shd w:val="clear" w:color="auto" w:fill="auto"/>
            <w:vAlign w:val="center"/>
          </w:tcPr>
          <w:p w14:paraId="68BC37AB" w14:textId="77777777" w:rsidR="00827C91" w:rsidRPr="00DC073A" w:rsidRDefault="009F0674" w:rsidP="009F0674">
            <w:pPr>
              <w:jc w:val="left"/>
              <w:rPr>
                <w:rFonts w:ascii="Arial" w:hAnsi="Arial" w:cs="Arial"/>
                <w:lang w:val="sl-SI"/>
              </w:rPr>
            </w:pPr>
            <w:r w:rsidRPr="00DC073A">
              <w:rPr>
                <w:rFonts w:ascii="Arial" w:hAnsi="Arial" w:cs="Arial"/>
                <w:lang w:val="sl-SI"/>
              </w:rPr>
              <w:t>Nova cerkev severozahod</w:t>
            </w:r>
          </w:p>
        </w:tc>
        <w:tc>
          <w:tcPr>
            <w:tcW w:w="1394" w:type="dxa"/>
            <w:shd w:val="clear" w:color="auto" w:fill="auto"/>
            <w:vAlign w:val="center"/>
          </w:tcPr>
          <w:p w14:paraId="17B09196" w14:textId="77777777" w:rsidR="00827C91" w:rsidRPr="00DC073A" w:rsidRDefault="00F00A27" w:rsidP="009F0674">
            <w:pPr>
              <w:tabs>
                <w:tab w:val="decimal" w:pos="639"/>
              </w:tabs>
              <w:jc w:val="center"/>
              <w:rPr>
                <w:rFonts w:ascii="Calibri" w:hAnsi="Calibri"/>
                <w:sz w:val="22"/>
                <w:szCs w:val="22"/>
                <w:lang w:val="sl-SI"/>
              </w:rPr>
            </w:pPr>
            <w:r>
              <w:rPr>
                <w:rFonts w:ascii="Calibri" w:hAnsi="Calibri"/>
                <w:sz w:val="22"/>
                <w:szCs w:val="22"/>
                <w:lang w:val="sl-SI"/>
              </w:rPr>
              <w:t>308.85</w:t>
            </w:r>
          </w:p>
        </w:tc>
        <w:tc>
          <w:tcPr>
            <w:tcW w:w="1397" w:type="dxa"/>
            <w:vAlign w:val="center"/>
          </w:tcPr>
          <w:p w14:paraId="6BCDE1A2" w14:textId="77777777" w:rsidR="00827C91" w:rsidRPr="00DC073A" w:rsidRDefault="00827C91" w:rsidP="005E697D">
            <w:pPr>
              <w:ind w:left="15"/>
              <w:jc w:val="center"/>
              <w:rPr>
                <w:rFonts w:ascii="Calibri" w:hAnsi="Calibri"/>
                <w:sz w:val="22"/>
                <w:szCs w:val="22"/>
                <w:lang w:val="sl-SI"/>
              </w:rPr>
            </w:pPr>
            <w:r w:rsidRPr="00DC073A">
              <w:rPr>
                <w:rFonts w:ascii="Calibri" w:hAnsi="Calibri"/>
                <w:sz w:val="22"/>
                <w:szCs w:val="22"/>
                <w:lang w:val="sl-SI"/>
              </w:rPr>
              <w:t>250</w:t>
            </w:r>
          </w:p>
        </w:tc>
        <w:tc>
          <w:tcPr>
            <w:tcW w:w="1646" w:type="dxa"/>
          </w:tcPr>
          <w:p w14:paraId="54560241" w14:textId="77777777" w:rsidR="00827C91" w:rsidRPr="00DC073A" w:rsidRDefault="00827C91" w:rsidP="005E697D">
            <w:pPr>
              <w:ind w:left="15"/>
              <w:jc w:val="center"/>
              <w:rPr>
                <w:rFonts w:ascii="Calibri" w:hAnsi="Calibri"/>
                <w:sz w:val="22"/>
                <w:szCs w:val="22"/>
                <w:lang w:val="sl-SI"/>
              </w:rPr>
            </w:pPr>
          </w:p>
        </w:tc>
      </w:tr>
      <w:tr w:rsidR="00827C91" w:rsidRPr="00DC073A" w14:paraId="019B9B13" w14:textId="77777777" w:rsidTr="00827C91">
        <w:trPr>
          <w:trHeight w:val="255"/>
        </w:trPr>
        <w:tc>
          <w:tcPr>
            <w:tcW w:w="1584" w:type="dxa"/>
            <w:shd w:val="clear" w:color="auto" w:fill="auto"/>
            <w:vAlign w:val="center"/>
          </w:tcPr>
          <w:p w14:paraId="0437045D" w14:textId="77777777" w:rsidR="00827C91" w:rsidRPr="00DC073A" w:rsidRDefault="00827C91" w:rsidP="009F0674">
            <w:pPr>
              <w:jc w:val="left"/>
              <w:rPr>
                <w:rFonts w:ascii="Arial" w:hAnsi="Arial" w:cs="Arial"/>
                <w:lang w:val="sl-SI"/>
              </w:rPr>
            </w:pPr>
            <w:r w:rsidRPr="00DC073A">
              <w:rPr>
                <w:rFonts w:ascii="Arial" w:hAnsi="Arial" w:cs="Arial"/>
                <w:lang w:val="sl-SI"/>
              </w:rPr>
              <w:t>Kanal F</w:t>
            </w:r>
            <w:r w:rsidR="009F0674" w:rsidRPr="00DC073A">
              <w:rPr>
                <w:rFonts w:ascii="Arial" w:hAnsi="Arial" w:cs="Arial"/>
                <w:lang w:val="sl-SI"/>
              </w:rPr>
              <w:t>1.3</w:t>
            </w:r>
          </w:p>
        </w:tc>
        <w:tc>
          <w:tcPr>
            <w:tcW w:w="2499" w:type="dxa"/>
            <w:shd w:val="clear" w:color="auto" w:fill="auto"/>
            <w:vAlign w:val="center"/>
          </w:tcPr>
          <w:p w14:paraId="4DAF24E6" w14:textId="77777777" w:rsidR="00827C91" w:rsidRPr="00DC073A" w:rsidRDefault="009F0674" w:rsidP="009F0674">
            <w:pPr>
              <w:jc w:val="left"/>
              <w:rPr>
                <w:rFonts w:ascii="Arial" w:hAnsi="Arial" w:cs="Arial"/>
                <w:lang w:val="sl-SI"/>
              </w:rPr>
            </w:pPr>
            <w:r w:rsidRPr="00DC073A">
              <w:rPr>
                <w:rFonts w:ascii="Arial" w:hAnsi="Arial" w:cs="Arial"/>
                <w:lang w:val="sl-SI"/>
              </w:rPr>
              <w:t>Razdelj</w:t>
            </w:r>
            <w:r w:rsidR="00827C91" w:rsidRPr="00DC073A">
              <w:rPr>
                <w:rFonts w:ascii="Arial" w:hAnsi="Arial" w:cs="Arial"/>
                <w:lang w:val="sl-SI"/>
              </w:rPr>
              <w:t xml:space="preserve"> </w:t>
            </w:r>
            <w:r w:rsidRPr="00DC073A">
              <w:rPr>
                <w:rFonts w:ascii="Arial" w:hAnsi="Arial" w:cs="Arial"/>
                <w:lang w:val="sl-SI"/>
              </w:rPr>
              <w:t>jug</w:t>
            </w:r>
            <w:r w:rsidR="00827C91" w:rsidRPr="00DC073A">
              <w:rPr>
                <w:rFonts w:ascii="Arial" w:hAnsi="Arial" w:cs="Arial"/>
                <w:lang w:val="sl-SI"/>
              </w:rPr>
              <w:t xml:space="preserve"> </w:t>
            </w:r>
          </w:p>
        </w:tc>
        <w:tc>
          <w:tcPr>
            <w:tcW w:w="1394" w:type="dxa"/>
            <w:shd w:val="clear" w:color="auto" w:fill="auto"/>
            <w:vAlign w:val="center"/>
          </w:tcPr>
          <w:p w14:paraId="53277678" w14:textId="77777777" w:rsidR="00827C91" w:rsidRPr="00DC073A" w:rsidRDefault="009F0674" w:rsidP="009F0674">
            <w:pPr>
              <w:tabs>
                <w:tab w:val="decimal" w:pos="639"/>
              </w:tabs>
              <w:jc w:val="center"/>
              <w:rPr>
                <w:rFonts w:ascii="Calibri" w:hAnsi="Calibri"/>
                <w:sz w:val="22"/>
                <w:szCs w:val="22"/>
                <w:lang w:val="sl-SI"/>
              </w:rPr>
            </w:pPr>
            <w:r w:rsidRPr="00DC073A">
              <w:rPr>
                <w:rFonts w:ascii="Calibri" w:hAnsi="Calibri"/>
                <w:sz w:val="22"/>
                <w:szCs w:val="22"/>
                <w:lang w:val="sl-SI"/>
              </w:rPr>
              <w:t>47.</w:t>
            </w:r>
            <w:r w:rsidR="00F00A27">
              <w:rPr>
                <w:rFonts w:ascii="Calibri" w:hAnsi="Calibri"/>
                <w:sz w:val="22"/>
                <w:szCs w:val="22"/>
                <w:lang w:val="sl-SI"/>
              </w:rPr>
              <w:t>91</w:t>
            </w:r>
          </w:p>
        </w:tc>
        <w:tc>
          <w:tcPr>
            <w:tcW w:w="1397" w:type="dxa"/>
            <w:vAlign w:val="center"/>
          </w:tcPr>
          <w:p w14:paraId="2BF8ABDE" w14:textId="77777777" w:rsidR="00827C91" w:rsidRPr="00DC073A" w:rsidRDefault="00827C91" w:rsidP="005E697D">
            <w:pPr>
              <w:ind w:left="15"/>
              <w:jc w:val="center"/>
              <w:rPr>
                <w:rFonts w:ascii="Calibri" w:hAnsi="Calibri"/>
                <w:sz w:val="22"/>
                <w:szCs w:val="22"/>
                <w:lang w:val="sl-SI"/>
              </w:rPr>
            </w:pPr>
            <w:r w:rsidRPr="00DC073A">
              <w:rPr>
                <w:rFonts w:ascii="Calibri" w:hAnsi="Calibri"/>
                <w:sz w:val="22"/>
                <w:szCs w:val="22"/>
                <w:lang w:val="sl-SI"/>
              </w:rPr>
              <w:t>250</w:t>
            </w:r>
          </w:p>
        </w:tc>
        <w:tc>
          <w:tcPr>
            <w:tcW w:w="1646" w:type="dxa"/>
          </w:tcPr>
          <w:p w14:paraId="7DE6280E" w14:textId="77777777" w:rsidR="00827C91" w:rsidRPr="00DC073A" w:rsidRDefault="00827C91" w:rsidP="005E697D">
            <w:pPr>
              <w:ind w:left="15"/>
              <w:jc w:val="center"/>
              <w:rPr>
                <w:rFonts w:ascii="Calibri" w:hAnsi="Calibri"/>
                <w:sz w:val="22"/>
                <w:szCs w:val="22"/>
                <w:lang w:val="sl-SI"/>
              </w:rPr>
            </w:pPr>
          </w:p>
        </w:tc>
      </w:tr>
      <w:tr w:rsidR="00827C91" w:rsidRPr="00DC073A" w14:paraId="1B658AAE" w14:textId="77777777" w:rsidTr="00827C91">
        <w:trPr>
          <w:trHeight w:val="255"/>
        </w:trPr>
        <w:tc>
          <w:tcPr>
            <w:tcW w:w="1584" w:type="dxa"/>
            <w:shd w:val="clear" w:color="auto" w:fill="auto"/>
            <w:vAlign w:val="center"/>
          </w:tcPr>
          <w:p w14:paraId="4998D04A" w14:textId="77777777" w:rsidR="00827C91" w:rsidRPr="00DC073A" w:rsidRDefault="00827C91" w:rsidP="009F0674">
            <w:pPr>
              <w:jc w:val="left"/>
              <w:rPr>
                <w:rFonts w:ascii="Arial" w:hAnsi="Arial" w:cs="Arial"/>
                <w:lang w:val="sl-SI"/>
              </w:rPr>
            </w:pPr>
            <w:r w:rsidRPr="00DC073A">
              <w:rPr>
                <w:rFonts w:ascii="Arial" w:hAnsi="Arial" w:cs="Arial"/>
                <w:lang w:val="sl-SI"/>
              </w:rPr>
              <w:t>Kanal F</w:t>
            </w:r>
            <w:r w:rsidR="009F0674" w:rsidRPr="00DC073A">
              <w:rPr>
                <w:rFonts w:ascii="Arial" w:hAnsi="Arial" w:cs="Arial"/>
                <w:lang w:val="sl-SI"/>
              </w:rPr>
              <w:t>1.4</w:t>
            </w:r>
          </w:p>
        </w:tc>
        <w:tc>
          <w:tcPr>
            <w:tcW w:w="2499" w:type="dxa"/>
            <w:shd w:val="clear" w:color="auto" w:fill="auto"/>
            <w:vAlign w:val="center"/>
          </w:tcPr>
          <w:p w14:paraId="067B7D0E" w14:textId="77777777" w:rsidR="00827C91" w:rsidRPr="00DC073A" w:rsidRDefault="009F0674" w:rsidP="009F0674">
            <w:pPr>
              <w:jc w:val="left"/>
              <w:rPr>
                <w:rFonts w:ascii="Arial" w:hAnsi="Arial" w:cs="Arial"/>
                <w:lang w:val="sl-SI"/>
              </w:rPr>
            </w:pPr>
            <w:r w:rsidRPr="00DC073A">
              <w:rPr>
                <w:rFonts w:ascii="Arial" w:hAnsi="Arial" w:cs="Arial"/>
                <w:lang w:val="sl-SI"/>
              </w:rPr>
              <w:t>Razdelj</w:t>
            </w:r>
            <w:r w:rsidR="00827C91" w:rsidRPr="00DC073A">
              <w:rPr>
                <w:rFonts w:ascii="Arial" w:hAnsi="Arial" w:cs="Arial"/>
                <w:lang w:val="sl-SI"/>
              </w:rPr>
              <w:t xml:space="preserve"> </w:t>
            </w:r>
            <w:r w:rsidRPr="00DC073A">
              <w:rPr>
                <w:rFonts w:ascii="Arial" w:hAnsi="Arial" w:cs="Arial"/>
                <w:lang w:val="sl-SI"/>
              </w:rPr>
              <w:t>zahod</w:t>
            </w:r>
          </w:p>
        </w:tc>
        <w:tc>
          <w:tcPr>
            <w:tcW w:w="1394" w:type="dxa"/>
            <w:shd w:val="clear" w:color="auto" w:fill="auto"/>
            <w:vAlign w:val="center"/>
          </w:tcPr>
          <w:p w14:paraId="4A793CAE" w14:textId="77777777" w:rsidR="00827C91" w:rsidRPr="00DC073A" w:rsidRDefault="00F00A27" w:rsidP="009F0674">
            <w:pPr>
              <w:tabs>
                <w:tab w:val="decimal" w:pos="639"/>
              </w:tabs>
              <w:jc w:val="center"/>
              <w:rPr>
                <w:rFonts w:ascii="Calibri" w:hAnsi="Calibri"/>
                <w:sz w:val="22"/>
                <w:szCs w:val="22"/>
                <w:lang w:val="sl-SI"/>
              </w:rPr>
            </w:pPr>
            <w:r>
              <w:rPr>
                <w:rFonts w:ascii="Calibri" w:hAnsi="Calibri"/>
                <w:sz w:val="22"/>
                <w:szCs w:val="22"/>
                <w:lang w:val="sl-SI"/>
              </w:rPr>
              <w:t>56.17</w:t>
            </w:r>
          </w:p>
        </w:tc>
        <w:tc>
          <w:tcPr>
            <w:tcW w:w="1397" w:type="dxa"/>
            <w:vAlign w:val="center"/>
          </w:tcPr>
          <w:p w14:paraId="2819BAB3" w14:textId="77777777" w:rsidR="00827C91" w:rsidRPr="00DC073A" w:rsidRDefault="00827C91" w:rsidP="00A01753">
            <w:pPr>
              <w:ind w:left="15"/>
              <w:jc w:val="center"/>
              <w:rPr>
                <w:rFonts w:ascii="Calibri" w:hAnsi="Calibri"/>
                <w:sz w:val="22"/>
                <w:szCs w:val="22"/>
                <w:lang w:val="sl-SI"/>
              </w:rPr>
            </w:pPr>
            <w:r w:rsidRPr="00DC073A">
              <w:rPr>
                <w:rFonts w:ascii="Calibri" w:hAnsi="Calibri"/>
                <w:sz w:val="22"/>
                <w:szCs w:val="22"/>
                <w:lang w:val="sl-SI"/>
              </w:rPr>
              <w:t>250</w:t>
            </w:r>
          </w:p>
        </w:tc>
        <w:tc>
          <w:tcPr>
            <w:tcW w:w="1646" w:type="dxa"/>
          </w:tcPr>
          <w:p w14:paraId="7E1C368C" w14:textId="77777777" w:rsidR="00827C91" w:rsidRPr="00DC073A" w:rsidRDefault="00827C91" w:rsidP="00A01753">
            <w:pPr>
              <w:ind w:left="15"/>
              <w:jc w:val="center"/>
              <w:rPr>
                <w:rFonts w:ascii="Calibri" w:hAnsi="Calibri"/>
                <w:sz w:val="22"/>
                <w:szCs w:val="22"/>
                <w:lang w:val="sl-SI"/>
              </w:rPr>
            </w:pPr>
          </w:p>
        </w:tc>
      </w:tr>
      <w:tr w:rsidR="00827C91" w:rsidRPr="00DC073A" w14:paraId="23422010" w14:textId="77777777" w:rsidTr="00827C91">
        <w:trPr>
          <w:trHeight w:val="255"/>
        </w:trPr>
        <w:tc>
          <w:tcPr>
            <w:tcW w:w="1584" w:type="dxa"/>
            <w:shd w:val="clear" w:color="auto" w:fill="auto"/>
            <w:vAlign w:val="center"/>
          </w:tcPr>
          <w:p w14:paraId="2185E564" w14:textId="77777777" w:rsidR="00827C91" w:rsidRPr="00DC073A" w:rsidRDefault="00827C91" w:rsidP="009F0674">
            <w:pPr>
              <w:jc w:val="left"/>
              <w:rPr>
                <w:rFonts w:ascii="Arial" w:hAnsi="Arial" w:cs="Arial"/>
                <w:color w:val="FF0000"/>
                <w:lang w:val="sl-SI"/>
              </w:rPr>
            </w:pPr>
            <w:r w:rsidRPr="00DC073A">
              <w:rPr>
                <w:rFonts w:ascii="Arial" w:hAnsi="Arial" w:cs="Arial"/>
                <w:lang w:val="sl-SI"/>
              </w:rPr>
              <w:t>kanal F</w:t>
            </w:r>
            <w:r w:rsidR="009F0674" w:rsidRPr="00DC073A">
              <w:rPr>
                <w:rFonts w:ascii="Arial" w:hAnsi="Arial" w:cs="Arial"/>
                <w:lang w:val="sl-SI"/>
              </w:rPr>
              <w:t>1</w:t>
            </w:r>
            <w:r w:rsidRPr="00DC073A">
              <w:rPr>
                <w:rFonts w:ascii="Arial" w:hAnsi="Arial" w:cs="Arial"/>
                <w:lang w:val="sl-SI"/>
              </w:rPr>
              <w:t>.</w:t>
            </w:r>
            <w:r w:rsidR="009F0674" w:rsidRPr="00DC073A">
              <w:rPr>
                <w:rFonts w:ascii="Arial" w:hAnsi="Arial" w:cs="Arial"/>
                <w:lang w:val="sl-SI"/>
              </w:rPr>
              <w:t>5</w:t>
            </w:r>
          </w:p>
        </w:tc>
        <w:tc>
          <w:tcPr>
            <w:tcW w:w="2499" w:type="dxa"/>
            <w:shd w:val="clear" w:color="auto" w:fill="auto"/>
            <w:vAlign w:val="center"/>
          </w:tcPr>
          <w:p w14:paraId="28BDFF4D" w14:textId="77777777" w:rsidR="00827C91" w:rsidRPr="00DC073A" w:rsidRDefault="009F0674" w:rsidP="0077421A">
            <w:pPr>
              <w:jc w:val="left"/>
              <w:rPr>
                <w:rFonts w:ascii="Arial" w:hAnsi="Arial" w:cs="Arial"/>
                <w:color w:val="FF0000"/>
                <w:lang w:val="sl-SI"/>
              </w:rPr>
            </w:pPr>
            <w:r w:rsidRPr="00DC073A">
              <w:rPr>
                <w:rFonts w:ascii="Arial" w:hAnsi="Arial" w:cs="Arial"/>
                <w:lang w:val="sl-SI"/>
              </w:rPr>
              <w:t>Razdelj zahod - vzhod</w:t>
            </w:r>
          </w:p>
        </w:tc>
        <w:tc>
          <w:tcPr>
            <w:tcW w:w="1394" w:type="dxa"/>
            <w:shd w:val="clear" w:color="auto" w:fill="auto"/>
            <w:vAlign w:val="center"/>
          </w:tcPr>
          <w:p w14:paraId="1BF7FBE0" w14:textId="77777777" w:rsidR="00827C91" w:rsidRPr="00DC073A" w:rsidRDefault="00F00A27" w:rsidP="00312EA5">
            <w:pPr>
              <w:tabs>
                <w:tab w:val="decimal" w:pos="639"/>
              </w:tabs>
              <w:jc w:val="center"/>
              <w:rPr>
                <w:rFonts w:ascii="Calibri" w:hAnsi="Calibri"/>
                <w:sz w:val="22"/>
                <w:szCs w:val="22"/>
                <w:lang w:val="sl-SI"/>
              </w:rPr>
            </w:pPr>
            <w:r>
              <w:rPr>
                <w:rFonts w:ascii="Calibri" w:hAnsi="Calibri"/>
                <w:sz w:val="22"/>
                <w:szCs w:val="22"/>
                <w:lang w:val="sl-SI"/>
              </w:rPr>
              <w:t>472.43</w:t>
            </w:r>
          </w:p>
        </w:tc>
        <w:tc>
          <w:tcPr>
            <w:tcW w:w="1397" w:type="dxa"/>
            <w:vAlign w:val="center"/>
          </w:tcPr>
          <w:p w14:paraId="13867E1E" w14:textId="77777777" w:rsidR="00827C91" w:rsidRPr="00DC073A" w:rsidRDefault="00827C91" w:rsidP="0077421A">
            <w:pPr>
              <w:ind w:left="15"/>
              <w:jc w:val="center"/>
              <w:rPr>
                <w:rFonts w:ascii="Calibri" w:hAnsi="Calibri"/>
                <w:sz w:val="22"/>
                <w:szCs w:val="22"/>
                <w:lang w:val="sl-SI"/>
              </w:rPr>
            </w:pPr>
            <w:r w:rsidRPr="00DC073A">
              <w:rPr>
                <w:rFonts w:ascii="Calibri" w:hAnsi="Calibri"/>
                <w:sz w:val="22"/>
                <w:szCs w:val="22"/>
                <w:lang w:val="sl-SI"/>
              </w:rPr>
              <w:t>250</w:t>
            </w:r>
          </w:p>
        </w:tc>
        <w:tc>
          <w:tcPr>
            <w:tcW w:w="1646" w:type="dxa"/>
          </w:tcPr>
          <w:p w14:paraId="29A11227" w14:textId="77777777" w:rsidR="00827C91" w:rsidRPr="00DC073A" w:rsidRDefault="00827C91" w:rsidP="0077421A">
            <w:pPr>
              <w:ind w:left="15"/>
              <w:jc w:val="center"/>
              <w:rPr>
                <w:rFonts w:ascii="Calibri" w:hAnsi="Calibri"/>
                <w:sz w:val="22"/>
                <w:szCs w:val="22"/>
                <w:lang w:val="sl-SI"/>
              </w:rPr>
            </w:pPr>
          </w:p>
        </w:tc>
      </w:tr>
      <w:tr w:rsidR="00827C91" w:rsidRPr="00DC073A" w14:paraId="5DDA8AD4" w14:textId="77777777" w:rsidTr="00B97D82">
        <w:trPr>
          <w:trHeight w:val="255"/>
        </w:trPr>
        <w:tc>
          <w:tcPr>
            <w:tcW w:w="1584" w:type="dxa"/>
            <w:shd w:val="clear" w:color="auto" w:fill="auto"/>
            <w:vAlign w:val="center"/>
          </w:tcPr>
          <w:p w14:paraId="3AD4BAA3" w14:textId="77777777" w:rsidR="00B97D82" w:rsidRPr="00DC073A" w:rsidRDefault="00827C91" w:rsidP="00B97D82">
            <w:pPr>
              <w:jc w:val="left"/>
              <w:rPr>
                <w:rFonts w:ascii="Arial" w:hAnsi="Arial" w:cs="Arial"/>
                <w:lang w:val="sl-SI"/>
              </w:rPr>
            </w:pPr>
            <w:r w:rsidRPr="00DC073A">
              <w:rPr>
                <w:rFonts w:ascii="Arial" w:hAnsi="Arial" w:cs="Arial"/>
                <w:lang w:val="sl-SI"/>
              </w:rPr>
              <w:t>Kanal F</w:t>
            </w:r>
            <w:r w:rsidR="009F0674" w:rsidRPr="00DC073A">
              <w:rPr>
                <w:rFonts w:ascii="Arial" w:hAnsi="Arial" w:cs="Arial"/>
                <w:lang w:val="sl-SI"/>
              </w:rPr>
              <w:t>1.5.1</w:t>
            </w:r>
          </w:p>
        </w:tc>
        <w:tc>
          <w:tcPr>
            <w:tcW w:w="2499" w:type="dxa"/>
            <w:shd w:val="clear" w:color="auto" w:fill="auto"/>
            <w:vAlign w:val="center"/>
          </w:tcPr>
          <w:p w14:paraId="0E08DB3B" w14:textId="77777777" w:rsidR="00827C91" w:rsidRPr="00DC073A" w:rsidRDefault="009F0674" w:rsidP="00B97D82">
            <w:pPr>
              <w:jc w:val="left"/>
              <w:rPr>
                <w:rFonts w:ascii="Arial" w:hAnsi="Arial" w:cs="Arial"/>
                <w:lang w:val="sl-SI"/>
              </w:rPr>
            </w:pPr>
            <w:r w:rsidRPr="00DC073A">
              <w:rPr>
                <w:rFonts w:ascii="Arial" w:hAnsi="Arial" w:cs="Arial"/>
                <w:lang w:val="sl-SI"/>
              </w:rPr>
              <w:t>Razdelj sever</w:t>
            </w:r>
          </w:p>
        </w:tc>
        <w:tc>
          <w:tcPr>
            <w:tcW w:w="1394" w:type="dxa"/>
            <w:shd w:val="clear" w:color="auto" w:fill="auto"/>
            <w:vAlign w:val="center"/>
          </w:tcPr>
          <w:p w14:paraId="04CF1C03" w14:textId="77777777" w:rsidR="00827C91" w:rsidRPr="00DC073A" w:rsidRDefault="009F0674" w:rsidP="00B97D82">
            <w:pPr>
              <w:tabs>
                <w:tab w:val="decimal" w:pos="639"/>
              </w:tabs>
              <w:jc w:val="center"/>
              <w:rPr>
                <w:rFonts w:ascii="Calibri" w:hAnsi="Calibri"/>
                <w:sz w:val="22"/>
                <w:szCs w:val="22"/>
                <w:lang w:val="sl-SI"/>
              </w:rPr>
            </w:pPr>
            <w:r w:rsidRPr="00DC073A">
              <w:rPr>
                <w:rFonts w:ascii="Calibri" w:hAnsi="Calibri"/>
                <w:sz w:val="22"/>
                <w:szCs w:val="22"/>
                <w:lang w:val="sl-SI"/>
              </w:rPr>
              <w:t>183.71</w:t>
            </w:r>
          </w:p>
        </w:tc>
        <w:tc>
          <w:tcPr>
            <w:tcW w:w="1397" w:type="dxa"/>
            <w:vAlign w:val="center"/>
          </w:tcPr>
          <w:p w14:paraId="18724DB3" w14:textId="77777777" w:rsidR="00827C91" w:rsidRPr="00DC073A" w:rsidRDefault="00827C91" w:rsidP="00B97D82">
            <w:pPr>
              <w:ind w:left="15"/>
              <w:jc w:val="center"/>
              <w:rPr>
                <w:rFonts w:ascii="Arial" w:hAnsi="Arial" w:cs="Arial"/>
                <w:lang w:val="sl-SI"/>
              </w:rPr>
            </w:pPr>
            <w:r w:rsidRPr="00DC073A">
              <w:rPr>
                <w:rFonts w:ascii="Arial" w:hAnsi="Arial" w:cs="Arial"/>
                <w:lang w:val="sl-SI"/>
              </w:rPr>
              <w:t>250</w:t>
            </w:r>
          </w:p>
        </w:tc>
        <w:tc>
          <w:tcPr>
            <w:tcW w:w="1646" w:type="dxa"/>
          </w:tcPr>
          <w:p w14:paraId="741B7EC0" w14:textId="77777777" w:rsidR="00827C91" w:rsidRPr="00DC073A" w:rsidRDefault="00827C91" w:rsidP="0077421A">
            <w:pPr>
              <w:ind w:left="15"/>
              <w:jc w:val="center"/>
              <w:rPr>
                <w:rFonts w:ascii="Arial" w:hAnsi="Arial" w:cs="Arial"/>
                <w:lang w:val="sl-SI"/>
              </w:rPr>
            </w:pPr>
          </w:p>
        </w:tc>
      </w:tr>
      <w:tr w:rsidR="00827C91" w:rsidRPr="00DC073A" w14:paraId="576DBC42" w14:textId="77777777" w:rsidTr="00827C91">
        <w:trPr>
          <w:trHeight w:val="255"/>
        </w:trPr>
        <w:tc>
          <w:tcPr>
            <w:tcW w:w="1584" w:type="dxa"/>
            <w:shd w:val="clear" w:color="auto" w:fill="auto"/>
            <w:vAlign w:val="center"/>
          </w:tcPr>
          <w:p w14:paraId="240CC341" w14:textId="77777777" w:rsidR="00827C91" w:rsidRPr="00DC073A" w:rsidRDefault="00827C91" w:rsidP="00B97D82">
            <w:pPr>
              <w:jc w:val="left"/>
              <w:rPr>
                <w:rFonts w:ascii="Arial" w:hAnsi="Arial" w:cs="Arial"/>
                <w:lang w:val="sl-SI"/>
              </w:rPr>
            </w:pPr>
            <w:r w:rsidRPr="00DC073A">
              <w:rPr>
                <w:rFonts w:ascii="Arial" w:hAnsi="Arial" w:cs="Arial"/>
                <w:lang w:val="sl-SI"/>
              </w:rPr>
              <w:t>Kanal F</w:t>
            </w:r>
            <w:r w:rsidR="00B97D82" w:rsidRPr="00DC073A">
              <w:rPr>
                <w:rFonts w:ascii="Arial" w:hAnsi="Arial" w:cs="Arial"/>
                <w:lang w:val="sl-SI"/>
              </w:rPr>
              <w:t>1.5.2</w:t>
            </w:r>
          </w:p>
        </w:tc>
        <w:tc>
          <w:tcPr>
            <w:tcW w:w="2499" w:type="dxa"/>
            <w:shd w:val="clear" w:color="auto" w:fill="auto"/>
            <w:vAlign w:val="center"/>
          </w:tcPr>
          <w:p w14:paraId="18AB5F18" w14:textId="77777777" w:rsidR="00827C91" w:rsidRPr="00DC073A" w:rsidRDefault="00B97D82" w:rsidP="00172F77">
            <w:pPr>
              <w:jc w:val="left"/>
              <w:rPr>
                <w:rFonts w:ascii="Arial" w:hAnsi="Arial" w:cs="Arial"/>
                <w:color w:val="FF0000"/>
                <w:lang w:val="sl-SI"/>
              </w:rPr>
            </w:pPr>
            <w:r w:rsidRPr="00DC073A">
              <w:rPr>
                <w:rFonts w:ascii="Arial" w:hAnsi="Arial" w:cs="Arial"/>
                <w:lang w:val="sl-SI"/>
              </w:rPr>
              <w:t>Razdelj sever</w:t>
            </w:r>
          </w:p>
        </w:tc>
        <w:tc>
          <w:tcPr>
            <w:tcW w:w="1394" w:type="dxa"/>
            <w:shd w:val="clear" w:color="auto" w:fill="auto"/>
            <w:vAlign w:val="center"/>
          </w:tcPr>
          <w:p w14:paraId="016BE454" w14:textId="77777777" w:rsidR="00827C91" w:rsidRPr="00DC073A" w:rsidRDefault="00B97D82" w:rsidP="00FB7830">
            <w:pPr>
              <w:tabs>
                <w:tab w:val="decimal" w:pos="639"/>
              </w:tabs>
              <w:jc w:val="center"/>
              <w:rPr>
                <w:rFonts w:ascii="Calibri" w:hAnsi="Calibri"/>
                <w:sz w:val="22"/>
                <w:szCs w:val="22"/>
                <w:lang w:val="sl-SI"/>
              </w:rPr>
            </w:pPr>
            <w:r w:rsidRPr="00DC073A">
              <w:rPr>
                <w:rFonts w:ascii="Calibri" w:hAnsi="Calibri"/>
                <w:sz w:val="22"/>
                <w:szCs w:val="22"/>
                <w:lang w:val="sl-SI"/>
              </w:rPr>
              <w:t>118.</w:t>
            </w:r>
            <w:r w:rsidR="00F00A27">
              <w:rPr>
                <w:rFonts w:ascii="Calibri" w:hAnsi="Calibri"/>
                <w:sz w:val="22"/>
                <w:szCs w:val="22"/>
                <w:lang w:val="sl-SI"/>
              </w:rPr>
              <w:t>57</w:t>
            </w:r>
          </w:p>
        </w:tc>
        <w:tc>
          <w:tcPr>
            <w:tcW w:w="1397" w:type="dxa"/>
            <w:vAlign w:val="center"/>
          </w:tcPr>
          <w:p w14:paraId="23231E5E" w14:textId="77777777" w:rsidR="00827C91" w:rsidRPr="00DC073A" w:rsidRDefault="00827C91" w:rsidP="005E697D">
            <w:pPr>
              <w:ind w:left="15"/>
              <w:jc w:val="center"/>
              <w:rPr>
                <w:rFonts w:ascii="Arial" w:hAnsi="Arial" w:cs="Arial"/>
                <w:lang w:val="sl-SI"/>
              </w:rPr>
            </w:pPr>
            <w:r w:rsidRPr="00DC073A">
              <w:rPr>
                <w:rFonts w:ascii="Arial" w:hAnsi="Arial" w:cs="Arial"/>
                <w:lang w:val="sl-SI"/>
              </w:rPr>
              <w:t>250</w:t>
            </w:r>
          </w:p>
        </w:tc>
        <w:tc>
          <w:tcPr>
            <w:tcW w:w="1646" w:type="dxa"/>
          </w:tcPr>
          <w:p w14:paraId="1550CA4E" w14:textId="77777777" w:rsidR="00827C91" w:rsidRPr="00DC073A" w:rsidRDefault="00827C91" w:rsidP="005E697D">
            <w:pPr>
              <w:ind w:left="15"/>
              <w:jc w:val="center"/>
              <w:rPr>
                <w:rFonts w:ascii="Arial" w:hAnsi="Arial" w:cs="Arial"/>
                <w:lang w:val="sl-SI"/>
              </w:rPr>
            </w:pPr>
          </w:p>
        </w:tc>
      </w:tr>
      <w:tr w:rsidR="00827C91" w:rsidRPr="00DC073A" w14:paraId="21CF118D" w14:textId="77777777" w:rsidTr="00827C91">
        <w:trPr>
          <w:trHeight w:val="255"/>
        </w:trPr>
        <w:tc>
          <w:tcPr>
            <w:tcW w:w="1584" w:type="dxa"/>
            <w:shd w:val="clear" w:color="auto" w:fill="auto"/>
            <w:vAlign w:val="center"/>
          </w:tcPr>
          <w:p w14:paraId="27DC0EBA" w14:textId="77777777" w:rsidR="00827C91" w:rsidRPr="00DC073A" w:rsidRDefault="00827C91" w:rsidP="00B97D82">
            <w:pPr>
              <w:jc w:val="left"/>
              <w:rPr>
                <w:rFonts w:ascii="Arial" w:hAnsi="Arial" w:cs="Arial"/>
                <w:lang w:val="sl-SI"/>
              </w:rPr>
            </w:pPr>
            <w:r w:rsidRPr="00DC073A">
              <w:rPr>
                <w:rFonts w:ascii="Arial" w:hAnsi="Arial" w:cs="Arial"/>
                <w:lang w:val="sl-SI"/>
              </w:rPr>
              <w:t>Kanal F</w:t>
            </w:r>
            <w:r w:rsidR="00B97D82" w:rsidRPr="00DC073A">
              <w:rPr>
                <w:rFonts w:ascii="Arial" w:hAnsi="Arial" w:cs="Arial"/>
                <w:lang w:val="sl-SI"/>
              </w:rPr>
              <w:t>1.5.3</w:t>
            </w:r>
          </w:p>
        </w:tc>
        <w:tc>
          <w:tcPr>
            <w:tcW w:w="2499" w:type="dxa"/>
            <w:shd w:val="clear" w:color="auto" w:fill="auto"/>
            <w:vAlign w:val="center"/>
          </w:tcPr>
          <w:p w14:paraId="402DB02A" w14:textId="77777777" w:rsidR="00827C91" w:rsidRPr="00DC073A" w:rsidRDefault="00B97D82" w:rsidP="006517C9">
            <w:pPr>
              <w:jc w:val="left"/>
              <w:rPr>
                <w:rFonts w:ascii="Arial" w:hAnsi="Arial" w:cs="Arial"/>
                <w:lang w:val="sl-SI"/>
              </w:rPr>
            </w:pPr>
            <w:r w:rsidRPr="00DC073A">
              <w:rPr>
                <w:rFonts w:ascii="Arial" w:hAnsi="Arial" w:cs="Arial"/>
                <w:lang w:val="sl-SI"/>
              </w:rPr>
              <w:t>Razdelj</w:t>
            </w:r>
          </w:p>
        </w:tc>
        <w:tc>
          <w:tcPr>
            <w:tcW w:w="1394" w:type="dxa"/>
            <w:shd w:val="clear" w:color="auto" w:fill="auto"/>
            <w:vAlign w:val="center"/>
          </w:tcPr>
          <w:p w14:paraId="33CC16BF" w14:textId="77777777" w:rsidR="00827C91" w:rsidRPr="00DC073A" w:rsidRDefault="00B97D82" w:rsidP="00FB7830">
            <w:pPr>
              <w:tabs>
                <w:tab w:val="decimal" w:pos="639"/>
              </w:tabs>
              <w:jc w:val="center"/>
              <w:rPr>
                <w:rFonts w:ascii="Calibri" w:hAnsi="Calibri"/>
                <w:sz w:val="22"/>
                <w:szCs w:val="22"/>
                <w:lang w:val="sl-SI"/>
              </w:rPr>
            </w:pPr>
            <w:r w:rsidRPr="00DC073A">
              <w:rPr>
                <w:rFonts w:ascii="Calibri" w:hAnsi="Calibri"/>
                <w:sz w:val="22"/>
                <w:szCs w:val="22"/>
                <w:lang w:val="sl-SI"/>
              </w:rPr>
              <w:t>64.8</w:t>
            </w:r>
            <w:r w:rsidR="00F00A27">
              <w:rPr>
                <w:rFonts w:ascii="Calibri" w:hAnsi="Calibri"/>
                <w:sz w:val="22"/>
                <w:szCs w:val="22"/>
                <w:lang w:val="sl-SI"/>
              </w:rPr>
              <w:t>0</w:t>
            </w:r>
          </w:p>
        </w:tc>
        <w:tc>
          <w:tcPr>
            <w:tcW w:w="1397" w:type="dxa"/>
            <w:vAlign w:val="center"/>
          </w:tcPr>
          <w:p w14:paraId="37916EE9" w14:textId="77777777" w:rsidR="00827C91" w:rsidRPr="00DC073A" w:rsidRDefault="00827C91" w:rsidP="00947673">
            <w:pPr>
              <w:ind w:left="15"/>
              <w:jc w:val="center"/>
              <w:rPr>
                <w:rFonts w:ascii="Arial" w:hAnsi="Arial" w:cs="Arial"/>
                <w:lang w:val="sl-SI"/>
              </w:rPr>
            </w:pPr>
            <w:r w:rsidRPr="00DC073A">
              <w:rPr>
                <w:rFonts w:ascii="Arial" w:hAnsi="Arial" w:cs="Arial"/>
                <w:lang w:val="sl-SI"/>
              </w:rPr>
              <w:t>250</w:t>
            </w:r>
          </w:p>
        </w:tc>
        <w:tc>
          <w:tcPr>
            <w:tcW w:w="1646" w:type="dxa"/>
          </w:tcPr>
          <w:p w14:paraId="6158AC18" w14:textId="77777777" w:rsidR="00827C91" w:rsidRPr="00DC073A" w:rsidRDefault="00827C91" w:rsidP="00947673">
            <w:pPr>
              <w:ind w:left="15"/>
              <w:jc w:val="center"/>
              <w:rPr>
                <w:rFonts w:ascii="Arial" w:hAnsi="Arial" w:cs="Arial"/>
                <w:lang w:val="sl-SI"/>
              </w:rPr>
            </w:pPr>
          </w:p>
        </w:tc>
      </w:tr>
      <w:tr w:rsidR="00827C91" w:rsidRPr="00DC073A" w14:paraId="06022359" w14:textId="77777777" w:rsidTr="00827C91">
        <w:trPr>
          <w:trHeight w:val="255"/>
        </w:trPr>
        <w:tc>
          <w:tcPr>
            <w:tcW w:w="1584" w:type="dxa"/>
            <w:shd w:val="clear" w:color="auto" w:fill="auto"/>
            <w:vAlign w:val="center"/>
          </w:tcPr>
          <w:p w14:paraId="1FE1193A" w14:textId="77777777" w:rsidR="00827C91" w:rsidRPr="00DC073A" w:rsidRDefault="00827C91" w:rsidP="00B97D82">
            <w:pPr>
              <w:jc w:val="left"/>
              <w:rPr>
                <w:rFonts w:ascii="Arial" w:hAnsi="Arial" w:cs="Arial"/>
                <w:lang w:val="sl-SI"/>
              </w:rPr>
            </w:pPr>
            <w:r w:rsidRPr="00DC073A">
              <w:rPr>
                <w:rFonts w:ascii="Arial" w:hAnsi="Arial" w:cs="Arial"/>
                <w:lang w:val="sl-SI"/>
              </w:rPr>
              <w:t>Kanal F</w:t>
            </w:r>
            <w:r w:rsidR="00B97D82" w:rsidRPr="00DC073A">
              <w:rPr>
                <w:rFonts w:ascii="Arial" w:hAnsi="Arial" w:cs="Arial"/>
                <w:lang w:val="sl-SI"/>
              </w:rPr>
              <w:t>1.5.4</w:t>
            </w:r>
          </w:p>
        </w:tc>
        <w:tc>
          <w:tcPr>
            <w:tcW w:w="2499" w:type="dxa"/>
            <w:shd w:val="clear" w:color="auto" w:fill="auto"/>
            <w:vAlign w:val="center"/>
          </w:tcPr>
          <w:p w14:paraId="19919918" w14:textId="77777777" w:rsidR="00827C91" w:rsidRPr="00DC073A" w:rsidRDefault="00B97D82" w:rsidP="006517C9">
            <w:pPr>
              <w:jc w:val="left"/>
              <w:rPr>
                <w:rFonts w:ascii="Arial" w:hAnsi="Arial" w:cs="Arial"/>
                <w:lang w:val="sl-SI"/>
              </w:rPr>
            </w:pPr>
            <w:r w:rsidRPr="00DC073A">
              <w:rPr>
                <w:rFonts w:ascii="Arial" w:hAnsi="Arial" w:cs="Arial"/>
                <w:lang w:val="sl-SI"/>
              </w:rPr>
              <w:t>Razdelj</w:t>
            </w:r>
          </w:p>
        </w:tc>
        <w:tc>
          <w:tcPr>
            <w:tcW w:w="1394" w:type="dxa"/>
            <w:shd w:val="clear" w:color="auto" w:fill="auto"/>
            <w:vAlign w:val="center"/>
          </w:tcPr>
          <w:p w14:paraId="01AAEB17" w14:textId="77777777" w:rsidR="00827C91" w:rsidRPr="00DC073A" w:rsidRDefault="00B97D82" w:rsidP="00FB7830">
            <w:pPr>
              <w:tabs>
                <w:tab w:val="decimal" w:pos="639"/>
              </w:tabs>
              <w:jc w:val="center"/>
              <w:rPr>
                <w:rFonts w:ascii="Calibri" w:hAnsi="Calibri"/>
                <w:sz w:val="22"/>
                <w:szCs w:val="22"/>
                <w:lang w:val="sl-SI"/>
              </w:rPr>
            </w:pPr>
            <w:r w:rsidRPr="00DC073A">
              <w:rPr>
                <w:rFonts w:ascii="Calibri" w:hAnsi="Calibri"/>
                <w:sz w:val="22"/>
                <w:szCs w:val="22"/>
                <w:lang w:val="sl-SI"/>
              </w:rPr>
              <w:t>19.67</w:t>
            </w:r>
          </w:p>
        </w:tc>
        <w:tc>
          <w:tcPr>
            <w:tcW w:w="1397" w:type="dxa"/>
            <w:vAlign w:val="center"/>
          </w:tcPr>
          <w:p w14:paraId="15097BC5" w14:textId="77777777" w:rsidR="00827C91" w:rsidRPr="00DC073A" w:rsidRDefault="00827C91" w:rsidP="00947673">
            <w:pPr>
              <w:ind w:left="15"/>
              <w:jc w:val="center"/>
              <w:rPr>
                <w:rFonts w:ascii="Arial" w:hAnsi="Arial" w:cs="Arial"/>
                <w:lang w:val="sl-SI"/>
              </w:rPr>
            </w:pPr>
            <w:r w:rsidRPr="00DC073A">
              <w:rPr>
                <w:rFonts w:ascii="Arial" w:hAnsi="Arial" w:cs="Arial"/>
                <w:lang w:val="sl-SI"/>
              </w:rPr>
              <w:t>250</w:t>
            </w:r>
          </w:p>
        </w:tc>
        <w:tc>
          <w:tcPr>
            <w:tcW w:w="1646" w:type="dxa"/>
          </w:tcPr>
          <w:p w14:paraId="27DDE0B4" w14:textId="77777777" w:rsidR="00827C91" w:rsidRPr="00DC073A" w:rsidRDefault="00827C91" w:rsidP="00947673">
            <w:pPr>
              <w:ind w:left="15"/>
              <w:jc w:val="center"/>
              <w:rPr>
                <w:rFonts w:ascii="Arial" w:hAnsi="Arial" w:cs="Arial"/>
                <w:lang w:val="sl-SI"/>
              </w:rPr>
            </w:pPr>
          </w:p>
        </w:tc>
      </w:tr>
      <w:tr w:rsidR="00827C91" w:rsidRPr="00DC073A" w14:paraId="5BBBAC4F" w14:textId="77777777" w:rsidTr="00827C91">
        <w:trPr>
          <w:trHeight w:val="255"/>
        </w:trPr>
        <w:tc>
          <w:tcPr>
            <w:tcW w:w="1584" w:type="dxa"/>
            <w:shd w:val="clear" w:color="auto" w:fill="auto"/>
            <w:vAlign w:val="center"/>
          </w:tcPr>
          <w:p w14:paraId="1B12CB86" w14:textId="77777777" w:rsidR="00827C91" w:rsidRPr="00DC073A" w:rsidRDefault="00827C91" w:rsidP="00B97D82">
            <w:pPr>
              <w:jc w:val="left"/>
              <w:rPr>
                <w:rFonts w:ascii="Arial" w:hAnsi="Arial" w:cs="Arial"/>
                <w:lang w:val="sl-SI"/>
              </w:rPr>
            </w:pPr>
            <w:r w:rsidRPr="00DC073A">
              <w:rPr>
                <w:rFonts w:ascii="Arial" w:hAnsi="Arial" w:cs="Arial"/>
                <w:lang w:val="sl-SI"/>
              </w:rPr>
              <w:t>Kanal F</w:t>
            </w:r>
            <w:r w:rsidR="00B97D82" w:rsidRPr="00DC073A">
              <w:rPr>
                <w:rFonts w:ascii="Arial" w:hAnsi="Arial" w:cs="Arial"/>
                <w:lang w:val="sl-SI"/>
              </w:rPr>
              <w:t>1.6</w:t>
            </w:r>
          </w:p>
        </w:tc>
        <w:tc>
          <w:tcPr>
            <w:tcW w:w="2499" w:type="dxa"/>
            <w:shd w:val="clear" w:color="auto" w:fill="auto"/>
            <w:vAlign w:val="center"/>
          </w:tcPr>
          <w:p w14:paraId="3B16A461" w14:textId="77777777" w:rsidR="00827C91" w:rsidRPr="00DC073A" w:rsidRDefault="00B97D82" w:rsidP="00B97D82">
            <w:pPr>
              <w:jc w:val="left"/>
              <w:rPr>
                <w:rFonts w:ascii="Arial" w:hAnsi="Arial" w:cs="Arial"/>
                <w:lang w:val="sl-SI"/>
              </w:rPr>
            </w:pPr>
            <w:proofErr w:type="spellStart"/>
            <w:r w:rsidRPr="00DC073A">
              <w:rPr>
                <w:rFonts w:ascii="Arial" w:hAnsi="Arial" w:cs="Arial"/>
                <w:lang w:val="sl-SI"/>
              </w:rPr>
              <w:t>Razdel</w:t>
            </w:r>
            <w:proofErr w:type="spellEnd"/>
            <w:r w:rsidRPr="00DC073A">
              <w:rPr>
                <w:rFonts w:ascii="Arial" w:hAnsi="Arial" w:cs="Arial"/>
                <w:lang w:val="sl-SI"/>
              </w:rPr>
              <w:t xml:space="preserve"> – Polže severovzhod</w:t>
            </w:r>
          </w:p>
        </w:tc>
        <w:tc>
          <w:tcPr>
            <w:tcW w:w="1394" w:type="dxa"/>
            <w:shd w:val="clear" w:color="auto" w:fill="auto"/>
            <w:vAlign w:val="center"/>
          </w:tcPr>
          <w:p w14:paraId="6EACE8C3" w14:textId="77777777" w:rsidR="00827C91" w:rsidRPr="00DC073A" w:rsidRDefault="00B97D82" w:rsidP="00092F71">
            <w:pPr>
              <w:tabs>
                <w:tab w:val="decimal" w:pos="639"/>
              </w:tabs>
              <w:jc w:val="center"/>
              <w:rPr>
                <w:rFonts w:ascii="Calibri" w:hAnsi="Calibri"/>
                <w:sz w:val="22"/>
                <w:szCs w:val="22"/>
                <w:lang w:val="sl-SI"/>
              </w:rPr>
            </w:pPr>
            <w:r w:rsidRPr="00DC073A">
              <w:rPr>
                <w:rFonts w:ascii="Calibri" w:hAnsi="Calibri"/>
                <w:sz w:val="22"/>
                <w:szCs w:val="22"/>
                <w:lang w:val="sl-SI"/>
              </w:rPr>
              <w:t>6</w:t>
            </w:r>
            <w:r w:rsidR="00F00A27">
              <w:rPr>
                <w:rFonts w:ascii="Calibri" w:hAnsi="Calibri"/>
                <w:sz w:val="22"/>
                <w:szCs w:val="22"/>
                <w:lang w:val="sl-SI"/>
              </w:rPr>
              <w:t>59.15</w:t>
            </w:r>
          </w:p>
        </w:tc>
        <w:tc>
          <w:tcPr>
            <w:tcW w:w="1397" w:type="dxa"/>
            <w:vAlign w:val="center"/>
          </w:tcPr>
          <w:p w14:paraId="7A6A84A3" w14:textId="77777777" w:rsidR="00827C91" w:rsidRPr="00DC073A" w:rsidRDefault="00827C91" w:rsidP="00092F71">
            <w:pPr>
              <w:ind w:left="15"/>
              <w:jc w:val="center"/>
              <w:rPr>
                <w:rFonts w:ascii="Arial" w:hAnsi="Arial" w:cs="Arial"/>
                <w:lang w:val="sl-SI"/>
              </w:rPr>
            </w:pPr>
            <w:r w:rsidRPr="00DC073A">
              <w:rPr>
                <w:rFonts w:ascii="Arial" w:hAnsi="Arial" w:cs="Arial"/>
                <w:lang w:val="sl-SI"/>
              </w:rPr>
              <w:t>250</w:t>
            </w:r>
          </w:p>
        </w:tc>
        <w:tc>
          <w:tcPr>
            <w:tcW w:w="1646" w:type="dxa"/>
          </w:tcPr>
          <w:p w14:paraId="636F4E89" w14:textId="77777777" w:rsidR="00827C91" w:rsidRPr="00DC073A" w:rsidRDefault="00827C91" w:rsidP="00092F71">
            <w:pPr>
              <w:ind w:left="15"/>
              <w:jc w:val="center"/>
              <w:rPr>
                <w:rFonts w:ascii="Arial" w:hAnsi="Arial" w:cs="Arial"/>
                <w:lang w:val="sl-SI"/>
              </w:rPr>
            </w:pPr>
          </w:p>
          <w:p w14:paraId="4024B835" w14:textId="77777777" w:rsidR="008D6C51" w:rsidRPr="00DC073A" w:rsidRDefault="008D6C51" w:rsidP="00092F71">
            <w:pPr>
              <w:ind w:left="15"/>
              <w:jc w:val="center"/>
              <w:rPr>
                <w:rFonts w:ascii="Arial" w:hAnsi="Arial" w:cs="Arial"/>
                <w:lang w:val="sl-SI"/>
              </w:rPr>
            </w:pPr>
          </w:p>
        </w:tc>
      </w:tr>
      <w:tr w:rsidR="00BF440B" w:rsidRPr="00DC073A" w14:paraId="1419C897" w14:textId="77777777" w:rsidTr="00827C91">
        <w:trPr>
          <w:trHeight w:val="255"/>
        </w:trPr>
        <w:tc>
          <w:tcPr>
            <w:tcW w:w="1584" w:type="dxa"/>
            <w:shd w:val="clear" w:color="auto" w:fill="auto"/>
            <w:vAlign w:val="center"/>
          </w:tcPr>
          <w:p w14:paraId="49CE317C" w14:textId="77777777" w:rsidR="00BF440B" w:rsidRPr="00DC073A" w:rsidRDefault="00BF440B" w:rsidP="00B97D82">
            <w:pPr>
              <w:jc w:val="left"/>
              <w:rPr>
                <w:rFonts w:ascii="Arial" w:hAnsi="Arial" w:cs="Arial"/>
                <w:lang w:val="sl-SI"/>
              </w:rPr>
            </w:pPr>
            <w:r>
              <w:rPr>
                <w:rFonts w:ascii="Arial" w:hAnsi="Arial" w:cs="Arial"/>
                <w:lang w:val="sl-SI"/>
              </w:rPr>
              <w:t>Kanal HP šola</w:t>
            </w:r>
          </w:p>
        </w:tc>
        <w:tc>
          <w:tcPr>
            <w:tcW w:w="2499" w:type="dxa"/>
            <w:shd w:val="clear" w:color="auto" w:fill="auto"/>
            <w:vAlign w:val="center"/>
          </w:tcPr>
          <w:p w14:paraId="064D3346" w14:textId="77777777" w:rsidR="00BF440B" w:rsidRPr="00DC073A" w:rsidRDefault="00BF440B" w:rsidP="00B97D82">
            <w:pPr>
              <w:jc w:val="left"/>
              <w:rPr>
                <w:rFonts w:ascii="Arial" w:hAnsi="Arial" w:cs="Arial"/>
                <w:lang w:val="sl-SI"/>
              </w:rPr>
            </w:pPr>
            <w:r w:rsidRPr="00DC073A">
              <w:rPr>
                <w:rFonts w:ascii="Arial" w:hAnsi="Arial" w:cs="Arial"/>
                <w:lang w:val="sl-SI"/>
              </w:rPr>
              <w:t>Nova cerkev severozahod</w:t>
            </w:r>
          </w:p>
        </w:tc>
        <w:tc>
          <w:tcPr>
            <w:tcW w:w="1394" w:type="dxa"/>
            <w:shd w:val="clear" w:color="auto" w:fill="auto"/>
            <w:vAlign w:val="center"/>
          </w:tcPr>
          <w:p w14:paraId="5AB4B402" w14:textId="77777777" w:rsidR="00BF440B" w:rsidRPr="00DC073A" w:rsidRDefault="00BF440B" w:rsidP="00092F71">
            <w:pPr>
              <w:tabs>
                <w:tab w:val="decimal" w:pos="639"/>
              </w:tabs>
              <w:jc w:val="center"/>
              <w:rPr>
                <w:rFonts w:ascii="Calibri" w:hAnsi="Calibri"/>
                <w:sz w:val="22"/>
                <w:szCs w:val="22"/>
                <w:lang w:val="sl-SI"/>
              </w:rPr>
            </w:pPr>
            <w:r>
              <w:rPr>
                <w:rFonts w:ascii="Calibri" w:hAnsi="Calibri"/>
                <w:sz w:val="22"/>
                <w:szCs w:val="22"/>
                <w:lang w:val="sl-SI"/>
              </w:rPr>
              <w:t>85.49</w:t>
            </w:r>
          </w:p>
        </w:tc>
        <w:tc>
          <w:tcPr>
            <w:tcW w:w="1397" w:type="dxa"/>
            <w:vAlign w:val="center"/>
          </w:tcPr>
          <w:p w14:paraId="616A97AD" w14:textId="77777777" w:rsidR="00BF440B" w:rsidRPr="00DC073A" w:rsidRDefault="00BF440B" w:rsidP="00092F71">
            <w:pPr>
              <w:ind w:left="15"/>
              <w:jc w:val="center"/>
              <w:rPr>
                <w:rFonts w:ascii="Arial" w:hAnsi="Arial" w:cs="Arial"/>
                <w:lang w:val="sl-SI"/>
              </w:rPr>
            </w:pPr>
            <w:r>
              <w:rPr>
                <w:rFonts w:ascii="Arial" w:hAnsi="Arial" w:cs="Arial"/>
                <w:lang w:val="sl-SI"/>
              </w:rPr>
              <w:t>250</w:t>
            </w:r>
          </w:p>
        </w:tc>
        <w:tc>
          <w:tcPr>
            <w:tcW w:w="1646" w:type="dxa"/>
          </w:tcPr>
          <w:p w14:paraId="5149B7B7" w14:textId="77777777" w:rsidR="00BF440B" w:rsidRPr="00DC073A" w:rsidRDefault="00BF440B" w:rsidP="00092F71">
            <w:pPr>
              <w:ind w:left="15"/>
              <w:jc w:val="center"/>
              <w:rPr>
                <w:rFonts w:ascii="Arial" w:hAnsi="Arial" w:cs="Arial"/>
                <w:lang w:val="sl-SI"/>
              </w:rPr>
            </w:pPr>
          </w:p>
        </w:tc>
      </w:tr>
      <w:bookmarkEnd w:id="2"/>
    </w:tbl>
    <w:p w14:paraId="3C310BEB" w14:textId="77777777" w:rsidR="00260137" w:rsidRPr="00DC073A" w:rsidRDefault="00260137" w:rsidP="00AF4AE4">
      <w:pPr>
        <w:pStyle w:val="Telobesedila2"/>
        <w:rPr>
          <w:rFonts w:ascii="Arial" w:hAnsi="Arial" w:cs="Arial"/>
          <w:bCs/>
          <w:lang w:val="sl-SI"/>
        </w:rPr>
      </w:pPr>
    </w:p>
    <w:p w14:paraId="40A2FFA7" w14:textId="77777777" w:rsidR="00B97D82" w:rsidRPr="00DC073A" w:rsidRDefault="00B97D82" w:rsidP="00AF4AE4">
      <w:pPr>
        <w:pStyle w:val="Telobesedila2"/>
        <w:rPr>
          <w:rFonts w:ascii="Arial" w:hAnsi="Arial" w:cs="Arial"/>
          <w:bCs/>
          <w:lang w:val="sl-SI"/>
        </w:rPr>
      </w:pPr>
    </w:p>
    <w:p w14:paraId="483675DF" w14:textId="77777777" w:rsidR="00B97D82" w:rsidRPr="00DC073A" w:rsidRDefault="00B97D82" w:rsidP="00AF4AE4">
      <w:pPr>
        <w:pStyle w:val="Telobesedila2"/>
        <w:rPr>
          <w:rFonts w:ascii="Arial" w:hAnsi="Arial" w:cs="Arial"/>
          <w:bCs/>
          <w:lang w:val="sl-SI"/>
        </w:rPr>
      </w:pPr>
    </w:p>
    <w:p w14:paraId="6C54BB6F" w14:textId="77777777" w:rsidR="00906169" w:rsidRPr="00DC073A" w:rsidRDefault="00906169" w:rsidP="002C6843">
      <w:pPr>
        <w:pStyle w:val="NaslovTP3"/>
      </w:pPr>
    </w:p>
    <w:p w14:paraId="09A77FD9" w14:textId="77777777" w:rsidR="0008451F" w:rsidRPr="00DC073A" w:rsidRDefault="0008451F">
      <w:pPr>
        <w:jc w:val="left"/>
        <w:rPr>
          <w:rFonts w:ascii="Arial" w:hAnsi="Arial" w:cs="Arial"/>
          <w:b/>
          <w:sz w:val="24"/>
          <w:szCs w:val="24"/>
          <w:lang w:val="sl-SI"/>
        </w:rPr>
      </w:pPr>
      <w:r w:rsidRPr="00DC073A">
        <w:rPr>
          <w:lang w:val="sl-SI"/>
        </w:rPr>
        <w:br w:type="page"/>
      </w:r>
    </w:p>
    <w:p w14:paraId="79E0584F" w14:textId="77777777" w:rsidR="00A775D4" w:rsidRPr="00DC073A" w:rsidRDefault="00A775D4" w:rsidP="002C6843">
      <w:pPr>
        <w:pStyle w:val="NaslovTP3"/>
        <w:numPr>
          <w:ilvl w:val="2"/>
          <w:numId w:val="46"/>
        </w:numPr>
      </w:pPr>
      <w:r w:rsidRPr="00DC073A">
        <w:lastRenderedPageBreak/>
        <w:t>Objekti na kanalizacijskem sistemu</w:t>
      </w:r>
    </w:p>
    <w:p w14:paraId="2EA8BC8C" w14:textId="77777777" w:rsidR="0005446E" w:rsidRPr="00DC073A" w:rsidRDefault="0005446E" w:rsidP="00AF4AE4">
      <w:pPr>
        <w:pStyle w:val="Telobesedila2"/>
        <w:rPr>
          <w:rFonts w:ascii="Arial" w:hAnsi="Arial" w:cs="Arial"/>
          <w:bCs/>
          <w:lang w:val="sl-SI"/>
        </w:rPr>
      </w:pPr>
    </w:p>
    <w:p w14:paraId="1A56056D" w14:textId="77777777" w:rsidR="0005446E" w:rsidRPr="00DC073A" w:rsidRDefault="0005446E" w:rsidP="004F761D">
      <w:pPr>
        <w:pStyle w:val="NaslovTP4"/>
        <w:numPr>
          <w:ilvl w:val="3"/>
          <w:numId w:val="46"/>
        </w:numPr>
      </w:pPr>
      <w:r w:rsidRPr="00DC073A">
        <w:t>Črpališč</w:t>
      </w:r>
      <w:r w:rsidR="00706BB2">
        <w:t>e</w:t>
      </w:r>
      <w:r w:rsidRPr="00DC073A">
        <w:t xml:space="preserve"> </w:t>
      </w:r>
    </w:p>
    <w:p w14:paraId="711AF3C5" w14:textId="77777777" w:rsidR="0005446E" w:rsidRPr="00DC073A" w:rsidRDefault="0005446E" w:rsidP="0005446E">
      <w:pPr>
        <w:pStyle w:val="xl25"/>
        <w:pBdr>
          <w:bottom w:val="none" w:sz="0" w:space="0" w:color="auto"/>
          <w:right w:val="none" w:sz="0" w:space="0" w:color="auto"/>
        </w:pBdr>
        <w:overflowPunct/>
        <w:autoSpaceDE/>
        <w:autoSpaceDN/>
        <w:adjustRightInd/>
        <w:spacing w:before="0" w:after="0"/>
        <w:textAlignment w:val="auto"/>
        <w:rPr>
          <w:rFonts w:cs="Arial"/>
          <w:color w:val="FF0000"/>
        </w:rPr>
      </w:pPr>
    </w:p>
    <w:p w14:paraId="3206D037" w14:textId="77777777" w:rsidR="0005446E" w:rsidRPr="00DC073A" w:rsidRDefault="0005446E" w:rsidP="006252A3">
      <w:pPr>
        <w:pStyle w:val="xl25"/>
        <w:pBdr>
          <w:bottom w:val="none" w:sz="0" w:space="0" w:color="auto"/>
          <w:right w:val="none" w:sz="0" w:space="0" w:color="auto"/>
        </w:pBdr>
        <w:overflowPunct/>
        <w:autoSpaceDE/>
        <w:autoSpaceDN/>
        <w:adjustRightInd/>
        <w:spacing w:before="0" w:after="0"/>
        <w:textAlignment w:val="auto"/>
        <w:outlineLvl w:val="0"/>
        <w:rPr>
          <w:rFonts w:cs="Arial"/>
          <w:i/>
        </w:rPr>
      </w:pPr>
      <w:bookmarkStart w:id="3" w:name="_Hlk39667053"/>
      <w:r w:rsidRPr="00DC073A">
        <w:rPr>
          <w:rFonts w:cs="Arial"/>
          <w:i/>
        </w:rPr>
        <w:t>Splošno</w:t>
      </w:r>
    </w:p>
    <w:p w14:paraId="4A6EAD5D" w14:textId="77777777" w:rsidR="0005446E" w:rsidRPr="00DC073A" w:rsidRDefault="0005446E" w:rsidP="0005446E">
      <w:pPr>
        <w:pStyle w:val="xl25"/>
        <w:pBdr>
          <w:bottom w:val="none" w:sz="0" w:space="0" w:color="auto"/>
          <w:right w:val="none" w:sz="0" w:space="0" w:color="auto"/>
        </w:pBdr>
        <w:overflowPunct/>
        <w:autoSpaceDE/>
        <w:autoSpaceDN/>
        <w:adjustRightInd/>
        <w:spacing w:before="0" w:after="0"/>
        <w:textAlignment w:val="auto"/>
        <w:rPr>
          <w:rFonts w:cs="Arial"/>
          <w:color w:val="FF0000"/>
        </w:rPr>
      </w:pPr>
    </w:p>
    <w:p w14:paraId="12FDAB65" w14:textId="77777777" w:rsidR="0005446E" w:rsidRPr="00DC073A" w:rsidRDefault="0005446E" w:rsidP="0005446E">
      <w:pPr>
        <w:pStyle w:val="Telobesedila"/>
        <w:widowControl w:val="0"/>
        <w:rPr>
          <w:rFonts w:ascii="Arial" w:hAnsi="Arial" w:cs="Arial"/>
          <w:lang w:val="sl-SI"/>
        </w:rPr>
      </w:pPr>
      <w:r w:rsidRPr="00DC073A">
        <w:rPr>
          <w:rFonts w:ascii="Arial" w:hAnsi="Arial" w:cs="Arial"/>
          <w:lang w:val="sl-SI"/>
        </w:rPr>
        <w:t xml:space="preserve">Zaradi </w:t>
      </w:r>
      <w:r w:rsidR="00983CF5" w:rsidRPr="00DC073A">
        <w:rPr>
          <w:rFonts w:ascii="Arial" w:hAnsi="Arial" w:cs="Arial"/>
          <w:lang w:val="sl-SI"/>
        </w:rPr>
        <w:t>prečkanja</w:t>
      </w:r>
      <w:r w:rsidR="00E30A26" w:rsidRPr="00DC073A">
        <w:rPr>
          <w:rFonts w:ascii="Arial" w:hAnsi="Arial" w:cs="Arial"/>
          <w:lang w:val="sl-SI"/>
        </w:rPr>
        <w:t xml:space="preserve"> Hudinje</w:t>
      </w:r>
      <w:r w:rsidR="00983CF5" w:rsidRPr="00DC073A">
        <w:rPr>
          <w:rFonts w:ascii="Arial" w:hAnsi="Arial" w:cs="Arial"/>
          <w:lang w:val="sl-SI"/>
        </w:rPr>
        <w:t xml:space="preserve"> </w:t>
      </w:r>
      <w:r w:rsidR="003C0745" w:rsidRPr="00DC073A">
        <w:rPr>
          <w:rFonts w:ascii="Arial" w:hAnsi="Arial" w:cs="Arial"/>
          <w:lang w:val="sl-SI"/>
        </w:rPr>
        <w:t>vključno z njenim rokavom</w:t>
      </w:r>
      <w:r w:rsidR="00983CF5" w:rsidRPr="00DC073A">
        <w:rPr>
          <w:rFonts w:ascii="Arial" w:hAnsi="Arial" w:cs="Arial"/>
          <w:lang w:val="sl-SI"/>
        </w:rPr>
        <w:t xml:space="preserve"> je </w:t>
      </w:r>
      <w:r w:rsidR="00973D77" w:rsidRPr="00DC073A">
        <w:rPr>
          <w:rFonts w:ascii="Arial" w:hAnsi="Arial" w:cs="Arial"/>
          <w:lang w:val="sl-SI"/>
        </w:rPr>
        <w:t>na kana</w:t>
      </w:r>
      <w:r w:rsidR="00983CF5" w:rsidRPr="00DC073A">
        <w:rPr>
          <w:rFonts w:ascii="Arial" w:hAnsi="Arial" w:cs="Arial"/>
          <w:lang w:val="sl-SI"/>
        </w:rPr>
        <w:t>lu F1.1 p</w:t>
      </w:r>
      <w:r w:rsidR="00973D77" w:rsidRPr="00DC073A">
        <w:rPr>
          <w:rFonts w:ascii="Arial" w:hAnsi="Arial" w:cs="Arial"/>
          <w:lang w:val="sl-SI"/>
        </w:rPr>
        <w:t>redviden</w:t>
      </w:r>
      <w:r w:rsidR="00983CF5" w:rsidRPr="00DC073A">
        <w:rPr>
          <w:rFonts w:ascii="Arial" w:hAnsi="Arial" w:cs="Arial"/>
          <w:lang w:val="sl-SI"/>
        </w:rPr>
        <w:t>o</w:t>
      </w:r>
      <w:r w:rsidR="00973D77" w:rsidRPr="00DC073A">
        <w:rPr>
          <w:rFonts w:ascii="Arial" w:hAnsi="Arial" w:cs="Arial"/>
          <w:lang w:val="sl-SI"/>
        </w:rPr>
        <w:t xml:space="preserve">  črpališč</w:t>
      </w:r>
      <w:r w:rsidR="00983CF5" w:rsidRPr="00DC073A">
        <w:rPr>
          <w:rFonts w:ascii="Arial" w:hAnsi="Arial" w:cs="Arial"/>
          <w:lang w:val="sl-SI"/>
        </w:rPr>
        <w:t>e</w:t>
      </w:r>
      <w:r w:rsidRPr="00DC073A">
        <w:rPr>
          <w:rFonts w:ascii="Arial" w:hAnsi="Arial" w:cs="Arial"/>
          <w:lang w:val="sl-SI"/>
        </w:rPr>
        <w:t xml:space="preserve">  za prečrpavanje odpadne </w:t>
      </w:r>
      <w:r w:rsidR="0018714B" w:rsidRPr="00DC073A">
        <w:rPr>
          <w:rFonts w:ascii="Arial" w:hAnsi="Arial" w:cs="Arial"/>
          <w:lang w:val="sl-SI"/>
        </w:rPr>
        <w:t>vode</w:t>
      </w:r>
      <w:r w:rsidRPr="00DC073A">
        <w:rPr>
          <w:rFonts w:ascii="Arial" w:hAnsi="Arial" w:cs="Arial"/>
          <w:lang w:val="sl-SI"/>
        </w:rPr>
        <w:t xml:space="preserve">.  </w:t>
      </w:r>
    </w:p>
    <w:p w14:paraId="28A4F6AB" w14:textId="77777777" w:rsidR="0018714B" w:rsidRPr="00DC073A" w:rsidRDefault="0018714B" w:rsidP="0005446E">
      <w:pPr>
        <w:pStyle w:val="Telobesedila"/>
        <w:widowControl w:val="0"/>
        <w:rPr>
          <w:rFonts w:ascii="Arial" w:hAnsi="Arial" w:cs="Arial"/>
          <w:lang w:val="sl-SI"/>
        </w:rPr>
      </w:pPr>
    </w:p>
    <w:p w14:paraId="5B97C1B4" w14:textId="77777777" w:rsidR="0005446E" w:rsidRPr="00DC073A" w:rsidRDefault="0005446E" w:rsidP="0005446E">
      <w:pPr>
        <w:pStyle w:val="Telobesedila"/>
        <w:widowControl w:val="0"/>
        <w:rPr>
          <w:rFonts w:ascii="Arial" w:hAnsi="Arial" w:cs="Arial"/>
          <w:lang w:val="sl-SI"/>
        </w:rPr>
      </w:pPr>
      <w:r w:rsidRPr="00DC073A">
        <w:rPr>
          <w:rFonts w:ascii="Arial" w:hAnsi="Arial" w:cs="Arial"/>
          <w:lang w:val="sl-SI"/>
        </w:rPr>
        <w:t>Lokacija črpališč</w:t>
      </w:r>
      <w:r w:rsidR="00983CF5" w:rsidRPr="00DC073A">
        <w:rPr>
          <w:rFonts w:ascii="Arial" w:hAnsi="Arial" w:cs="Arial"/>
          <w:lang w:val="sl-SI"/>
        </w:rPr>
        <w:t>a</w:t>
      </w:r>
      <w:r w:rsidR="00FD69DB" w:rsidRPr="00DC073A">
        <w:rPr>
          <w:rFonts w:ascii="Arial" w:hAnsi="Arial" w:cs="Arial"/>
          <w:lang w:val="sl-SI"/>
        </w:rPr>
        <w:t xml:space="preserve"> je razvidna iz priloženih</w:t>
      </w:r>
      <w:r w:rsidRPr="00DC073A">
        <w:rPr>
          <w:rFonts w:ascii="Arial" w:hAnsi="Arial" w:cs="Arial"/>
          <w:lang w:val="sl-SI"/>
        </w:rPr>
        <w:t xml:space="preserve"> situacij.</w:t>
      </w:r>
      <w:r w:rsidR="00260297" w:rsidRPr="00DC073A">
        <w:rPr>
          <w:rFonts w:ascii="Arial" w:hAnsi="Arial" w:cs="Arial"/>
          <w:lang w:val="sl-SI"/>
        </w:rPr>
        <w:t xml:space="preserve"> </w:t>
      </w:r>
      <w:r w:rsidRPr="00DC073A">
        <w:rPr>
          <w:rFonts w:ascii="Arial" w:hAnsi="Arial" w:cs="Arial"/>
          <w:lang w:val="sl-SI"/>
        </w:rPr>
        <w:t xml:space="preserve"> </w:t>
      </w:r>
      <w:r w:rsidR="007D7D9A" w:rsidRPr="00DC073A">
        <w:rPr>
          <w:rFonts w:ascii="Arial" w:hAnsi="Arial" w:cs="Arial"/>
          <w:lang w:val="sl-SI"/>
        </w:rPr>
        <w:t>Č</w:t>
      </w:r>
      <w:r w:rsidRPr="00DC073A">
        <w:rPr>
          <w:rFonts w:ascii="Arial" w:hAnsi="Arial" w:cs="Arial"/>
          <w:lang w:val="sl-SI"/>
        </w:rPr>
        <w:t>rpališč</w:t>
      </w:r>
      <w:r w:rsidR="007D7D9A" w:rsidRPr="00DC073A">
        <w:rPr>
          <w:rFonts w:ascii="Arial" w:hAnsi="Arial" w:cs="Arial"/>
          <w:lang w:val="sl-SI"/>
        </w:rPr>
        <w:t xml:space="preserve">e </w:t>
      </w:r>
      <w:r w:rsidR="00E62D28" w:rsidRPr="00DC073A">
        <w:rPr>
          <w:rFonts w:ascii="Arial" w:hAnsi="Arial" w:cs="Arial"/>
          <w:lang w:val="sl-SI"/>
        </w:rPr>
        <w:t xml:space="preserve">je na meji območja </w:t>
      </w:r>
      <w:r w:rsidRPr="00DC073A">
        <w:rPr>
          <w:rFonts w:ascii="Arial" w:hAnsi="Arial" w:cs="Arial"/>
          <w:lang w:val="sl-SI"/>
        </w:rPr>
        <w:t>visok</w:t>
      </w:r>
      <w:r w:rsidR="0027052B" w:rsidRPr="00DC073A">
        <w:rPr>
          <w:rFonts w:ascii="Arial" w:hAnsi="Arial" w:cs="Arial"/>
          <w:lang w:val="sl-SI"/>
        </w:rPr>
        <w:t>e</w:t>
      </w:r>
      <w:r w:rsidRPr="00DC073A">
        <w:rPr>
          <w:rFonts w:ascii="Arial" w:hAnsi="Arial" w:cs="Arial"/>
          <w:lang w:val="sl-SI"/>
        </w:rPr>
        <w:t xml:space="preserve"> vod</w:t>
      </w:r>
      <w:r w:rsidR="0027052B" w:rsidRPr="00DC073A">
        <w:rPr>
          <w:rFonts w:ascii="Arial" w:hAnsi="Arial" w:cs="Arial"/>
          <w:lang w:val="sl-SI"/>
        </w:rPr>
        <w:t>e</w:t>
      </w:r>
      <w:r w:rsidR="003C0745" w:rsidRPr="00DC073A">
        <w:rPr>
          <w:rFonts w:ascii="Arial" w:hAnsi="Arial" w:cs="Arial"/>
          <w:lang w:val="sl-SI"/>
        </w:rPr>
        <w:t>.</w:t>
      </w:r>
      <w:r w:rsidRPr="00DC073A">
        <w:rPr>
          <w:rFonts w:ascii="Arial" w:hAnsi="Arial" w:cs="Arial"/>
          <w:lang w:val="sl-SI"/>
        </w:rPr>
        <w:t xml:space="preserve"> </w:t>
      </w:r>
      <w:r w:rsidR="00FD69DB" w:rsidRPr="00DC073A">
        <w:rPr>
          <w:rFonts w:ascii="Arial" w:hAnsi="Arial" w:cs="Arial"/>
          <w:lang w:val="sl-SI"/>
        </w:rPr>
        <w:t xml:space="preserve">Zaradi tega je podzemna komora </w:t>
      </w:r>
      <w:r w:rsidR="00DA7B09" w:rsidRPr="00DC073A">
        <w:rPr>
          <w:rFonts w:ascii="Arial" w:hAnsi="Arial" w:cs="Arial"/>
          <w:lang w:val="sl-SI"/>
        </w:rPr>
        <w:t xml:space="preserve">črpališča </w:t>
      </w:r>
      <w:r w:rsidR="00A94A8C" w:rsidRPr="00DC073A">
        <w:rPr>
          <w:rFonts w:ascii="Arial" w:hAnsi="Arial" w:cs="Arial"/>
          <w:lang w:val="sl-SI"/>
        </w:rPr>
        <w:t xml:space="preserve">pred vdorom </w:t>
      </w:r>
      <w:r w:rsidR="00FD69DB" w:rsidRPr="00DC073A">
        <w:rPr>
          <w:rFonts w:ascii="Arial" w:hAnsi="Arial" w:cs="Arial"/>
          <w:lang w:val="sl-SI"/>
        </w:rPr>
        <w:t>visoke</w:t>
      </w:r>
      <w:r w:rsidR="00A94A8C" w:rsidRPr="00DC073A">
        <w:rPr>
          <w:rFonts w:ascii="Arial" w:hAnsi="Arial" w:cs="Arial"/>
          <w:lang w:val="sl-SI"/>
        </w:rPr>
        <w:t xml:space="preserve"> vode varovan</w:t>
      </w:r>
      <w:r w:rsidR="00FD69DB" w:rsidRPr="00DC073A">
        <w:rPr>
          <w:rFonts w:ascii="Arial" w:hAnsi="Arial" w:cs="Arial"/>
          <w:lang w:val="sl-SI"/>
        </w:rPr>
        <w:t>a</w:t>
      </w:r>
      <w:r w:rsidR="00A94A8C" w:rsidRPr="00DC073A">
        <w:rPr>
          <w:rFonts w:ascii="Arial" w:hAnsi="Arial" w:cs="Arial"/>
          <w:lang w:val="sl-SI"/>
        </w:rPr>
        <w:t xml:space="preserve"> </w:t>
      </w:r>
      <w:r w:rsidR="00DA7B09" w:rsidRPr="00DC073A">
        <w:rPr>
          <w:rFonts w:ascii="Arial" w:hAnsi="Arial" w:cs="Arial"/>
          <w:lang w:val="sl-SI"/>
        </w:rPr>
        <w:t xml:space="preserve"> </w:t>
      </w:r>
      <w:r w:rsidR="00A94A8C" w:rsidRPr="00DC073A">
        <w:rPr>
          <w:rFonts w:ascii="Arial" w:hAnsi="Arial" w:cs="Arial"/>
          <w:lang w:val="sl-SI"/>
        </w:rPr>
        <w:t xml:space="preserve">z vodotesnimi pokrovi za tlak 0.2 bara (2 </w:t>
      </w:r>
      <w:proofErr w:type="spellStart"/>
      <w:r w:rsidR="00A94A8C" w:rsidRPr="00DC073A">
        <w:rPr>
          <w:rFonts w:ascii="Arial" w:hAnsi="Arial" w:cs="Arial"/>
          <w:lang w:val="sl-SI"/>
        </w:rPr>
        <w:t>m.v.s</w:t>
      </w:r>
      <w:proofErr w:type="spellEnd"/>
      <w:r w:rsidR="00A94A8C" w:rsidRPr="00DC073A">
        <w:rPr>
          <w:rFonts w:ascii="Arial" w:hAnsi="Arial" w:cs="Arial"/>
          <w:lang w:val="sl-SI"/>
        </w:rPr>
        <w:t>).</w:t>
      </w:r>
    </w:p>
    <w:p w14:paraId="67EF1072" w14:textId="77777777" w:rsidR="00117D47" w:rsidRPr="00DC073A" w:rsidRDefault="00117D47" w:rsidP="0005446E">
      <w:pPr>
        <w:pStyle w:val="Telobesedila"/>
        <w:widowControl w:val="0"/>
        <w:rPr>
          <w:rFonts w:ascii="Arial" w:hAnsi="Arial" w:cs="Arial"/>
          <w:lang w:val="sl-SI"/>
        </w:rPr>
      </w:pPr>
    </w:p>
    <w:p w14:paraId="5956E17E" w14:textId="77777777" w:rsidR="003E1549" w:rsidRPr="00DC073A" w:rsidRDefault="003E1549" w:rsidP="00117D47">
      <w:pPr>
        <w:pStyle w:val="xl25"/>
        <w:pBdr>
          <w:bottom w:val="none" w:sz="0" w:space="0" w:color="auto"/>
          <w:right w:val="none" w:sz="0" w:space="0" w:color="auto"/>
        </w:pBdr>
        <w:overflowPunct/>
        <w:autoSpaceDE/>
        <w:autoSpaceDN/>
        <w:adjustRightInd/>
        <w:spacing w:before="0" w:after="0"/>
        <w:textAlignment w:val="auto"/>
        <w:outlineLvl w:val="0"/>
        <w:rPr>
          <w:rFonts w:cs="Arial"/>
          <w:i/>
        </w:rPr>
      </w:pPr>
    </w:p>
    <w:p w14:paraId="7515972E" w14:textId="77777777" w:rsidR="00117D47" w:rsidRPr="00DC073A" w:rsidRDefault="00117D47" w:rsidP="00117D47">
      <w:pPr>
        <w:pStyle w:val="xl25"/>
        <w:pBdr>
          <w:bottom w:val="none" w:sz="0" w:space="0" w:color="auto"/>
          <w:right w:val="none" w:sz="0" w:space="0" w:color="auto"/>
        </w:pBdr>
        <w:overflowPunct/>
        <w:autoSpaceDE/>
        <w:autoSpaceDN/>
        <w:adjustRightInd/>
        <w:spacing w:before="0" w:after="0"/>
        <w:textAlignment w:val="auto"/>
        <w:outlineLvl w:val="0"/>
        <w:rPr>
          <w:rFonts w:cs="Arial"/>
          <w:i/>
        </w:rPr>
      </w:pPr>
      <w:r w:rsidRPr="00DC073A">
        <w:rPr>
          <w:rFonts w:cs="Arial"/>
          <w:i/>
        </w:rPr>
        <w:t>Tehnične karakteristike</w:t>
      </w:r>
    </w:p>
    <w:p w14:paraId="5855BBF1" w14:textId="77777777" w:rsidR="00FD69DB" w:rsidRPr="00DC073A" w:rsidRDefault="00FD69DB" w:rsidP="0005446E">
      <w:pPr>
        <w:pStyle w:val="Telobesedila"/>
        <w:widowControl w:val="0"/>
        <w:rPr>
          <w:rFonts w:ascii="Arial" w:hAnsi="Arial" w:cs="Arial"/>
          <w:lang w:val="sl-SI"/>
        </w:rPr>
      </w:pPr>
    </w:p>
    <w:p w14:paraId="6C17ECAE" w14:textId="77777777" w:rsidR="00FD69DB" w:rsidRPr="00DC073A" w:rsidRDefault="00FD69DB" w:rsidP="00FD69DB">
      <w:pPr>
        <w:widowControl w:val="0"/>
        <w:rPr>
          <w:rFonts w:ascii="Arial" w:hAnsi="Arial" w:cs="Arial"/>
          <w:sz w:val="24"/>
          <w:lang w:val="sl-SI"/>
        </w:rPr>
      </w:pPr>
      <w:r w:rsidRPr="00DC073A">
        <w:rPr>
          <w:rFonts w:ascii="Arial" w:hAnsi="Arial" w:cs="Arial"/>
          <w:sz w:val="24"/>
          <w:lang w:val="sl-SI"/>
        </w:rPr>
        <w:t>Predviden</w:t>
      </w:r>
      <w:r w:rsidR="00E62D28" w:rsidRPr="00DC073A">
        <w:rPr>
          <w:rFonts w:ascii="Arial" w:hAnsi="Arial" w:cs="Arial"/>
          <w:sz w:val="24"/>
          <w:lang w:val="sl-SI"/>
        </w:rPr>
        <w:t>o</w:t>
      </w:r>
      <w:r w:rsidRPr="00DC073A">
        <w:rPr>
          <w:rFonts w:ascii="Arial" w:hAnsi="Arial" w:cs="Arial"/>
          <w:sz w:val="24"/>
          <w:lang w:val="sl-SI"/>
        </w:rPr>
        <w:t xml:space="preserve"> </w:t>
      </w:r>
      <w:r w:rsidR="00E62D28" w:rsidRPr="00DC073A">
        <w:rPr>
          <w:rFonts w:ascii="Arial" w:hAnsi="Arial" w:cs="Arial"/>
          <w:sz w:val="24"/>
          <w:lang w:val="sl-SI"/>
        </w:rPr>
        <w:t>je</w:t>
      </w:r>
      <w:r w:rsidRPr="00DC073A">
        <w:rPr>
          <w:rFonts w:ascii="Arial" w:hAnsi="Arial" w:cs="Arial"/>
          <w:sz w:val="24"/>
          <w:lang w:val="sl-SI"/>
        </w:rPr>
        <w:t xml:space="preserve">  tipsk</w:t>
      </w:r>
      <w:r w:rsidR="00E62D28" w:rsidRPr="00DC073A">
        <w:rPr>
          <w:rFonts w:ascii="Arial" w:hAnsi="Arial" w:cs="Arial"/>
          <w:sz w:val="24"/>
          <w:lang w:val="sl-SI"/>
        </w:rPr>
        <w:t>o</w:t>
      </w:r>
      <w:r w:rsidRPr="00DC073A">
        <w:rPr>
          <w:rFonts w:ascii="Arial" w:hAnsi="Arial" w:cs="Arial"/>
          <w:sz w:val="24"/>
          <w:lang w:val="sl-SI"/>
        </w:rPr>
        <w:t xml:space="preserve"> črpališč</w:t>
      </w:r>
      <w:r w:rsidR="00E62D28" w:rsidRPr="00DC073A">
        <w:rPr>
          <w:rFonts w:ascii="Arial" w:hAnsi="Arial" w:cs="Arial"/>
          <w:sz w:val="24"/>
          <w:lang w:val="sl-SI"/>
        </w:rPr>
        <w:t>e</w:t>
      </w:r>
      <w:r w:rsidRPr="00DC073A">
        <w:rPr>
          <w:rFonts w:ascii="Arial" w:hAnsi="Arial" w:cs="Arial"/>
          <w:sz w:val="24"/>
          <w:lang w:val="sl-SI"/>
        </w:rPr>
        <w:t xml:space="preserve"> iz</w:t>
      </w:r>
      <w:r w:rsidR="003C6160" w:rsidRPr="00DC073A">
        <w:rPr>
          <w:rFonts w:ascii="Arial" w:hAnsi="Arial" w:cs="Arial"/>
          <w:sz w:val="24"/>
          <w:lang w:val="sl-SI"/>
        </w:rPr>
        <w:t xml:space="preserve"> montažnih elementov iz</w:t>
      </w:r>
      <w:r w:rsidRPr="00DC073A">
        <w:rPr>
          <w:rFonts w:ascii="Arial" w:hAnsi="Arial" w:cs="Arial"/>
          <w:sz w:val="24"/>
          <w:lang w:val="sl-SI"/>
        </w:rPr>
        <w:t xml:space="preserve"> armiran</w:t>
      </w:r>
      <w:r w:rsidR="00040B93" w:rsidRPr="00DC073A">
        <w:rPr>
          <w:rFonts w:ascii="Arial" w:hAnsi="Arial" w:cs="Arial"/>
          <w:sz w:val="24"/>
          <w:lang w:val="sl-SI"/>
        </w:rPr>
        <w:t>ega</w:t>
      </w:r>
      <w:r w:rsidRPr="00DC073A">
        <w:rPr>
          <w:rFonts w:ascii="Arial" w:hAnsi="Arial" w:cs="Arial"/>
          <w:sz w:val="24"/>
          <w:lang w:val="sl-SI"/>
        </w:rPr>
        <w:t xml:space="preserve"> </w:t>
      </w:r>
      <w:r w:rsidR="00040B93" w:rsidRPr="00DC073A">
        <w:rPr>
          <w:rFonts w:ascii="Arial" w:hAnsi="Arial" w:cs="Arial"/>
          <w:sz w:val="24"/>
          <w:lang w:val="sl-SI"/>
        </w:rPr>
        <w:t>betona 2,00 x 2,00 m</w:t>
      </w:r>
      <w:r w:rsidRPr="00DC073A">
        <w:rPr>
          <w:rFonts w:ascii="Arial" w:hAnsi="Arial" w:cs="Arial"/>
          <w:sz w:val="24"/>
          <w:lang w:val="sl-SI"/>
        </w:rPr>
        <w:t>, ki zagotovi vodotesnost slednj</w:t>
      </w:r>
      <w:r w:rsidR="0077532A" w:rsidRPr="00DC073A">
        <w:rPr>
          <w:rFonts w:ascii="Arial" w:hAnsi="Arial" w:cs="Arial"/>
          <w:sz w:val="24"/>
          <w:lang w:val="sl-SI"/>
        </w:rPr>
        <w:t>ih</w:t>
      </w:r>
      <w:r w:rsidRPr="00DC073A">
        <w:rPr>
          <w:rFonts w:ascii="Arial" w:hAnsi="Arial" w:cs="Arial"/>
          <w:sz w:val="24"/>
          <w:lang w:val="sl-SI"/>
        </w:rPr>
        <w:t>.</w:t>
      </w:r>
      <w:r w:rsidR="003C6160" w:rsidRPr="00DC073A">
        <w:rPr>
          <w:rFonts w:ascii="Arial" w:hAnsi="Arial" w:cs="Arial"/>
          <w:sz w:val="24"/>
          <w:lang w:val="sl-SI"/>
        </w:rPr>
        <w:t xml:space="preserve"> Armirano betonski montažni elementi</w:t>
      </w:r>
      <w:r w:rsidRPr="00DC073A">
        <w:rPr>
          <w:rFonts w:ascii="Arial" w:hAnsi="Arial" w:cs="Arial"/>
          <w:sz w:val="24"/>
          <w:lang w:val="sl-SI"/>
        </w:rPr>
        <w:t xml:space="preserve"> se položi</w:t>
      </w:r>
      <w:r w:rsidR="003C6160" w:rsidRPr="00DC073A">
        <w:rPr>
          <w:rFonts w:ascii="Arial" w:hAnsi="Arial" w:cs="Arial"/>
          <w:sz w:val="24"/>
          <w:lang w:val="sl-SI"/>
        </w:rPr>
        <w:t>jo</w:t>
      </w:r>
      <w:r w:rsidRPr="00DC073A">
        <w:rPr>
          <w:rFonts w:ascii="Arial" w:hAnsi="Arial" w:cs="Arial"/>
          <w:sz w:val="24"/>
          <w:lang w:val="sl-SI"/>
        </w:rPr>
        <w:t xml:space="preserve"> na armiranobetonsko temeljno ploščo</w:t>
      </w:r>
      <w:r w:rsidR="00040B93" w:rsidRPr="00DC073A">
        <w:rPr>
          <w:rFonts w:ascii="Arial" w:hAnsi="Arial" w:cs="Arial"/>
          <w:sz w:val="24"/>
          <w:lang w:val="sl-SI"/>
        </w:rPr>
        <w:t>.</w:t>
      </w:r>
    </w:p>
    <w:p w14:paraId="6CDFD122" w14:textId="77777777" w:rsidR="00FD69DB" w:rsidRPr="00DC073A" w:rsidRDefault="00FD69DB" w:rsidP="00FD69DB">
      <w:pPr>
        <w:widowControl w:val="0"/>
        <w:rPr>
          <w:rFonts w:ascii="Arial" w:hAnsi="Arial" w:cs="Arial"/>
          <w:sz w:val="24"/>
          <w:lang w:val="sl-SI"/>
        </w:rPr>
      </w:pPr>
    </w:p>
    <w:p w14:paraId="6167045A" w14:textId="77777777" w:rsidR="00FD69DB" w:rsidRPr="00DC073A" w:rsidRDefault="00FD69DB" w:rsidP="00FD69DB">
      <w:pPr>
        <w:widowControl w:val="0"/>
        <w:rPr>
          <w:rFonts w:ascii="Arial" w:hAnsi="Arial" w:cs="Arial"/>
          <w:sz w:val="24"/>
          <w:lang w:val="sl-SI"/>
        </w:rPr>
      </w:pPr>
      <w:r w:rsidRPr="00DC073A">
        <w:rPr>
          <w:rFonts w:ascii="Arial" w:hAnsi="Arial" w:cs="Arial"/>
          <w:sz w:val="24"/>
          <w:lang w:val="sl-SI"/>
        </w:rPr>
        <w:t xml:space="preserve">Strešna plošča je </w:t>
      </w:r>
      <w:r w:rsidR="003C6160" w:rsidRPr="00DC073A">
        <w:rPr>
          <w:rFonts w:ascii="Arial" w:hAnsi="Arial" w:cs="Arial"/>
          <w:sz w:val="24"/>
          <w:lang w:val="sl-SI"/>
        </w:rPr>
        <w:t xml:space="preserve">montažna </w:t>
      </w:r>
      <w:r w:rsidRPr="00DC073A">
        <w:rPr>
          <w:rFonts w:ascii="Arial" w:hAnsi="Arial" w:cs="Arial"/>
          <w:sz w:val="24"/>
          <w:lang w:val="sl-SI"/>
        </w:rPr>
        <w:t>armiranobetonska z ustreznimi odprtinami, ki omogočajo zamenjavo črpalk in vstop v črpališče. Odprtin</w:t>
      </w:r>
      <w:r w:rsidR="00E62D28" w:rsidRPr="00DC073A">
        <w:rPr>
          <w:rFonts w:ascii="Arial" w:hAnsi="Arial" w:cs="Arial"/>
          <w:sz w:val="24"/>
          <w:lang w:val="sl-SI"/>
        </w:rPr>
        <w:t>i</w:t>
      </w:r>
      <w:r w:rsidRPr="00DC073A">
        <w:rPr>
          <w:rFonts w:ascii="Arial" w:hAnsi="Arial" w:cs="Arial"/>
          <w:sz w:val="24"/>
          <w:lang w:val="sl-SI"/>
        </w:rPr>
        <w:t xml:space="preserve"> s</w:t>
      </w:r>
      <w:r w:rsidR="00E62D28" w:rsidRPr="00DC073A">
        <w:rPr>
          <w:rFonts w:ascii="Arial" w:hAnsi="Arial" w:cs="Arial"/>
          <w:sz w:val="24"/>
          <w:lang w:val="sl-SI"/>
        </w:rPr>
        <w:t>ta</w:t>
      </w:r>
      <w:r w:rsidRPr="00DC073A">
        <w:rPr>
          <w:rFonts w:ascii="Arial" w:hAnsi="Arial" w:cs="Arial"/>
          <w:sz w:val="24"/>
          <w:lang w:val="sl-SI"/>
        </w:rPr>
        <w:t xml:space="preserve"> prekrit</w:t>
      </w:r>
      <w:r w:rsidR="00E62D28" w:rsidRPr="00DC073A">
        <w:rPr>
          <w:rFonts w:ascii="Arial" w:hAnsi="Arial" w:cs="Arial"/>
          <w:sz w:val="24"/>
          <w:lang w:val="sl-SI"/>
        </w:rPr>
        <w:t>i</w:t>
      </w:r>
      <w:r w:rsidRPr="00DC073A">
        <w:rPr>
          <w:rFonts w:ascii="Arial" w:hAnsi="Arial" w:cs="Arial"/>
          <w:sz w:val="24"/>
          <w:lang w:val="sl-SI"/>
        </w:rPr>
        <w:t xml:space="preserve"> s tipskimi </w:t>
      </w:r>
      <w:proofErr w:type="spellStart"/>
      <w:r w:rsidRPr="00DC073A">
        <w:rPr>
          <w:rFonts w:ascii="Arial" w:hAnsi="Arial" w:cs="Arial"/>
          <w:sz w:val="24"/>
          <w:lang w:val="sl-SI"/>
        </w:rPr>
        <w:t>povoznimi</w:t>
      </w:r>
      <w:proofErr w:type="spellEnd"/>
      <w:r w:rsidRPr="00DC073A">
        <w:rPr>
          <w:rFonts w:ascii="Arial" w:hAnsi="Arial" w:cs="Arial"/>
          <w:sz w:val="24"/>
          <w:lang w:val="sl-SI"/>
        </w:rPr>
        <w:t xml:space="preserve"> pokrovi iz nerjavečega jekla nosilnosti 400 kN. Pokrov je opremljen z batnimi plinskimi blažilniki in zaklepom, ki ga varuje navojni vložek za preprečitev nepooblaščenega vstopa v črpališče (pokrov proizvajalca Hans Huber tip SD7, ali drugega proizvajalca vendar enakih lastnosti kot predlagani).  Tlačni cevovodi znotraj črpališča so iz nerjavečih jeklenih cevi premera </w:t>
      </w:r>
      <w:r w:rsidR="0077532A" w:rsidRPr="00DC073A">
        <w:rPr>
          <w:rFonts w:ascii="Arial" w:hAnsi="Arial" w:cs="Arial"/>
          <w:sz w:val="24"/>
          <w:lang w:val="sl-SI"/>
        </w:rPr>
        <w:t>80 mm)</w:t>
      </w:r>
      <w:r w:rsidRPr="00DC073A">
        <w:rPr>
          <w:rFonts w:ascii="Arial" w:hAnsi="Arial" w:cs="Arial"/>
          <w:sz w:val="24"/>
          <w:lang w:val="sl-SI"/>
        </w:rPr>
        <w:t xml:space="preserve">, ki jih sestavimo z ustreznimi </w:t>
      </w:r>
      <w:proofErr w:type="spellStart"/>
      <w:r w:rsidRPr="00DC073A">
        <w:rPr>
          <w:rFonts w:ascii="Arial" w:hAnsi="Arial" w:cs="Arial"/>
          <w:sz w:val="24"/>
          <w:lang w:val="sl-SI"/>
        </w:rPr>
        <w:t>fazonskimi</w:t>
      </w:r>
      <w:proofErr w:type="spellEnd"/>
      <w:r w:rsidRPr="00DC073A">
        <w:rPr>
          <w:rFonts w:ascii="Arial" w:hAnsi="Arial" w:cs="Arial"/>
          <w:sz w:val="24"/>
          <w:lang w:val="sl-SI"/>
        </w:rPr>
        <w:t xml:space="preserve"> kosi in armaturami, ki omogočajo pravilno obratovanje črpališč</w:t>
      </w:r>
      <w:r w:rsidR="00E62D28" w:rsidRPr="00DC073A">
        <w:rPr>
          <w:rFonts w:ascii="Arial" w:hAnsi="Arial" w:cs="Arial"/>
          <w:sz w:val="24"/>
          <w:lang w:val="sl-SI"/>
        </w:rPr>
        <w:t>a in njihovo zamenjavo</w:t>
      </w:r>
      <w:r w:rsidRPr="00DC073A">
        <w:rPr>
          <w:rFonts w:ascii="Arial" w:hAnsi="Arial" w:cs="Arial"/>
          <w:sz w:val="24"/>
          <w:lang w:val="sl-SI"/>
        </w:rPr>
        <w:t>.</w:t>
      </w:r>
    </w:p>
    <w:p w14:paraId="481EEC67" w14:textId="77777777" w:rsidR="00FD69DB" w:rsidRPr="00DC073A" w:rsidRDefault="00FD69DB" w:rsidP="00FD69DB">
      <w:pPr>
        <w:widowControl w:val="0"/>
        <w:rPr>
          <w:rFonts w:ascii="Arial" w:hAnsi="Arial" w:cs="Arial"/>
          <w:sz w:val="24"/>
          <w:lang w:val="sl-SI"/>
        </w:rPr>
      </w:pPr>
    </w:p>
    <w:p w14:paraId="656000FC" w14:textId="77777777" w:rsidR="00FD69DB" w:rsidRPr="00DC073A" w:rsidRDefault="00FD69DB" w:rsidP="00FD69DB">
      <w:pPr>
        <w:widowControl w:val="0"/>
        <w:rPr>
          <w:rFonts w:ascii="Arial" w:hAnsi="Arial" w:cs="Arial"/>
          <w:sz w:val="24"/>
          <w:lang w:val="sl-SI"/>
        </w:rPr>
      </w:pPr>
      <w:r w:rsidRPr="00DC073A">
        <w:rPr>
          <w:rFonts w:ascii="Arial" w:hAnsi="Arial" w:cs="Arial"/>
          <w:sz w:val="24"/>
          <w:lang w:val="sl-SI"/>
        </w:rPr>
        <w:t>Vgradnja in zamenjava črpalk je omogočena skozi pokrove v strešni plošči po posebnem vodilu iz nerjavečih cevi 2" (coli). Potem ko črpalko spustimo po vodilu se samodejno sklopi s posebnim tlačnim  kolenom pritrjenim na dno črpališča. Tak način vgradnje črpalke nam omogoča njeno zamenjavo brez vstopa v jašek. Na tlačnem vodu vsake črpalke so predvideni zasuni s katerim je omogočeno zapiranje posamezne tlačne cevi in s tem zamenjava ene od črpalk (druga nemoteno obratuje)</w:t>
      </w:r>
      <w:r w:rsidR="00DD5881" w:rsidRPr="00DC073A">
        <w:rPr>
          <w:rFonts w:ascii="Arial" w:hAnsi="Arial" w:cs="Arial"/>
          <w:sz w:val="24"/>
          <w:lang w:val="sl-SI"/>
        </w:rPr>
        <w:t>,</w:t>
      </w:r>
      <w:r w:rsidRPr="00DC073A">
        <w:rPr>
          <w:rFonts w:ascii="Arial" w:hAnsi="Arial" w:cs="Arial"/>
          <w:sz w:val="24"/>
          <w:lang w:val="sl-SI"/>
        </w:rPr>
        <w:t xml:space="preserve"> nepovratni zasuni za preprečitev povratnega črpanja</w:t>
      </w:r>
      <w:r w:rsidR="00DD5881" w:rsidRPr="00DC073A">
        <w:rPr>
          <w:rFonts w:ascii="Arial" w:hAnsi="Arial" w:cs="Arial"/>
          <w:sz w:val="24"/>
          <w:lang w:val="sl-SI"/>
        </w:rPr>
        <w:t>, čistilni nastavek za odmašitev tlačnega</w:t>
      </w:r>
      <w:r w:rsidR="00A65D25" w:rsidRPr="00DC073A">
        <w:rPr>
          <w:rFonts w:ascii="Arial" w:hAnsi="Arial" w:cs="Arial"/>
          <w:sz w:val="24"/>
          <w:lang w:val="sl-SI"/>
        </w:rPr>
        <w:t xml:space="preserve"> voda</w:t>
      </w:r>
      <w:r w:rsidR="00DD5881" w:rsidRPr="00DC073A">
        <w:rPr>
          <w:rFonts w:ascii="Arial" w:hAnsi="Arial" w:cs="Arial"/>
          <w:sz w:val="24"/>
          <w:lang w:val="sl-SI"/>
        </w:rPr>
        <w:t xml:space="preserve"> in zračnik za odzračevanje</w:t>
      </w:r>
      <w:r w:rsidRPr="00DC073A">
        <w:rPr>
          <w:rFonts w:ascii="Arial" w:hAnsi="Arial" w:cs="Arial"/>
          <w:sz w:val="24"/>
          <w:lang w:val="sl-SI"/>
        </w:rPr>
        <w:t xml:space="preserve">.  </w:t>
      </w:r>
      <w:proofErr w:type="spellStart"/>
      <w:r w:rsidRPr="00DC073A">
        <w:rPr>
          <w:rFonts w:ascii="Arial" w:hAnsi="Arial" w:cs="Arial"/>
          <w:sz w:val="24"/>
          <w:lang w:val="sl-SI"/>
        </w:rPr>
        <w:t>Fazonski</w:t>
      </w:r>
      <w:proofErr w:type="spellEnd"/>
      <w:r w:rsidRPr="00DC073A">
        <w:rPr>
          <w:rFonts w:ascii="Arial" w:hAnsi="Arial" w:cs="Arial"/>
          <w:sz w:val="24"/>
          <w:lang w:val="sl-SI"/>
        </w:rPr>
        <w:t xml:space="preserve"> kosi in tlačne cevi  znotraj črpališča so iz nerjavečih materialov - AISI </w:t>
      </w:r>
      <w:r w:rsidR="00EC5B84" w:rsidRPr="00DC073A">
        <w:rPr>
          <w:rFonts w:ascii="Arial" w:hAnsi="Arial" w:cs="Arial"/>
          <w:sz w:val="24"/>
          <w:lang w:val="sl-SI"/>
        </w:rPr>
        <w:t>304</w:t>
      </w:r>
      <w:r w:rsidRPr="00DC073A">
        <w:rPr>
          <w:rFonts w:ascii="Arial" w:hAnsi="Arial" w:cs="Arial"/>
          <w:sz w:val="24"/>
          <w:lang w:val="sl-SI"/>
        </w:rPr>
        <w:t xml:space="preserve"> standard. </w:t>
      </w:r>
    </w:p>
    <w:p w14:paraId="2F12AE05" w14:textId="77777777" w:rsidR="00DD5881" w:rsidRPr="00DC073A" w:rsidRDefault="00DD5881" w:rsidP="00FD69DB">
      <w:pPr>
        <w:widowControl w:val="0"/>
        <w:rPr>
          <w:rFonts w:ascii="Arial" w:hAnsi="Arial" w:cs="Arial"/>
          <w:sz w:val="24"/>
          <w:lang w:val="sl-SI"/>
        </w:rPr>
      </w:pPr>
    </w:p>
    <w:p w14:paraId="7AAAD3EC" w14:textId="77777777" w:rsidR="00FD69DB" w:rsidRPr="00DC073A" w:rsidRDefault="00FD69DB" w:rsidP="00FD69DB">
      <w:pPr>
        <w:widowControl w:val="0"/>
        <w:rPr>
          <w:rFonts w:ascii="Arial" w:hAnsi="Arial" w:cs="Arial"/>
          <w:sz w:val="24"/>
          <w:lang w:val="sl-SI"/>
        </w:rPr>
      </w:pPr>
      <w:r w:rsidRPr="00DC073A">
        <w:rPr>
          <w:rFonts w:ascii="Arial" w:hAnsi="Arial" w:cs="Arial"/>
          <w:sz w:val="24"/>
          <w:lang w:val="sl-SI"/>
        </w:rPr>
        <w:t>Zasun</w:t>
      </w:r>
      <w:r w:rsidR="00794438" w:rsidRPr="00DC073A">
        <w:rPr>
          <w:rFonts w:ascii="Arial" w:hAnsi="Arial" w:cs="Arial"/>
          <w:sz w:val="24"/>
          <w:lang w:val="sl-SI"/>
        </w:rPr>
        <w:t>a</w:t>
      </w:r>
      <w:r w:rsidRPr="00DC073A">
        <w:rPr>
          <w:rFonts w:ascii="Arial" w:hAnsi="Arial" w:cs="Arial"/>
          <w:sz w:val="24"/>
          <w:lang w:val="sl-SI"/>
        </w:rPr>
        <w:t xml:space="preserve"> in nepovratn</w:t>
      </w:r>
      <w:r w:rsidR="00794438" w:rsidRPr="00DC073A">
        <w:rPr>
          <w:rFonts w:ascii="Arial" w:hAnsi="Arial" w:cs="Arial"/>
          <w:sz w:val="24"/>
          <w:lang w:val="sl-SI"/>
        </w:rPr>
        <w:t>a</w:t>
      </w:r>
      <w:r w:rsidRPr="00DC073A">
        <w:rPr>
          <w:rFonts w:ascii="Arial" w:hAnsi="Arial" w:cs="Arial"/>
          <w:sz w:val="24"/>
          <w:lang w:val="sl-SI"/>
        </w:rPr>
        <w:t xml:space="preserve"> ventil</w:t>
      </w:r>
      <w:r w:rsidR="00794438" w:rsidRPr="00DC073A">
        <w:rPr>
          <w:rFonts w:ascii="Arial" w:hAnsi="Arial" w:cs="Arial"/>
          <w:sz w:val="24"/>
          <w:lang w:val="sl-SI"/>
        </w:rPr>
        <w:t>a</w:t>
      </w:r>
      <w:r w:rsidRPr="00DC073A">
        <w:rPr>
          <w:rFonts w:ascii="Arial" w:hAnsi="Arial" w:cs="Arial"/>
          <w:sz w:val="24"/>
          <w:lang w:val="sl-SI"/>
        </w:rPr>
        <w:t xml:space="preserve"> vgrajen</w:t>
      </w:r>
      <w:r w:rsidR="00794438" w:rsidRPr="00DC073A">
        <w:rPr>
          <w:rFonts w:ascii="Arial" w:hAnsi="Arial" w:cs="Arial"/>
          <w:sz w:val="24"/>
          <w:lang w:val="sl-SI"/>
        </w:rPr>
        <w:t>a</w:t>
      </w:r>
      <w:r w:rsidRPr="00DC073A">
        <w:rPr>
          <w:rFonts w:ascii="Arial" w:hAnsi="Arial" w:cs="Arial"/>
          <w:sz w:val="24"/>
          <w:lang w:val="sl-SI"/>
        </w:rPr>
        <w:t xml:space="preserve"> v tlačni vod mora</w:t>
      </w:r>
      <w:r w:rsidR="00794438" w:rsidRPr="00DC073A">
        <w:rPr>
          <w:rFonts w:ascii="Arial" w:hAnsi="Arial" w:cs="Arial"/>
          <w:sz w:val="24"/>
          <w:lang w:val="sl-SI"/>
        </w:rPr>
        <w:t>ta</w:t>
      </w:r>
      <w:r w:rsidRPr="00DC073A">
        <w:rPr>
          <w:rFonts w:ascii="Arial" w:hAnsi="Arial" w:cs="Arial"/>
          <w:sz w:val="24"/>
          <w:lang w:val="sl-SI"/>
        </w:rPr>
        <w:t xml:space="preserve"> biti primern</w:t>
      </w:r>
      <w:r w:rsidR="00794438" w:rsidRPr="00DC073A">
        <w:rPr>
          <w:rFonts w:ascii="Arial" w:hAnsi="Arial" w:cs="Arial"/>
          <w:sz w:val="24"/>
          <w:lang w:val="sl-SI"/>
        </w:rPr>
        <w:t>a</w:t>
      </w:r>
      <w:r w:rsidRPr="00DC073A">
        <w:rPr>
          <w:rFonts w:ascii="Arial" w:hAnsi="Arial" w:cs="Arial"/>
          <w:sz w:val="24"/>
          <w:lang w:val="sl-SI"/>
        </w:rPr>
        <w:t xml:space="preserve"> (korozijsko in obratovalno) za fekalno odpadno vodo (standard EN 598).</w:t>
      </w:r>
    </w:p>
    <w:p w14:paraId="06910A56" w14:textId="77777777" w:rsidR="00FD69DB" w:rsidRPr="00DC073A" w:rsidRDefault="00FD69DB" w:rsidP="00FD69DB">
      <w:pPr>
        <w:widowControl w:val="0"/>
        <w:rPr>
          <w:rFonts w:ascii="Arial" w:hAnsi="Arial" w:cs="Arial"/>
          <w:sz w:val="24"/>
          <w:lang w:val="sl-SI"/>
        </w:rPr>
      </w:pPr>
    </w:p>
    <w:p w14:paraId="054633A0" w14:textId="77777777" w:rsidR="00FD69DB" w:rsidRPr="00B200E1" w:rsidRDefault="00FD69DB" w:rsidP="00FD69DB">
      <w:pPr>
        <w:widowControl w:val="0"/>
        <w:rPr>
          <w:rFonts w:ascii="Arial" w:hAnsi="Arial" w:cs="Arial"/>
          <w:sz w:val="24"/>
          <w:lang w:val="sl-SI"/>
        </w:rPr>
      </w:pPr>
      <w:r w:rsidRPr="00DC073A">
        <w:rPr>
          <w:rFonts w:ascii="Arial" w:hAnsi="Arial" w:cs="Arial"/>
          <w:sz w:val="24"/>
          <w:lang w:val="sl-SI"/>
        </w:rPr>
        <w:lastRenderedPageBreak/>
        <w:t xml:space="preserve">V </w:t>
      </w:r>
      <w:r w:rsidR="00220E38" w:rsidRPr="00DC073A">
        <w:rPr>
          <w:rFonts w:ascii="Arial" w:hAnsi="Arial" w:cs="Arial"/>
          <w:sz w:val="24"/>
          <w:lang w:val="sl-SI"/>
        </w:rPr>
        <w:t>črpalno</w:t>
      </w:r>
      <w:r w:rsidRPr="00DC073A">
        <w:rPr>
          <w:rFonts w:ascii="Arial" w:hAnsi="Arial" w:cs="Arial"/>
          <w:sz w:val="24"/>
          <w:lang w:val="sl-SI"/>
        </w:rPr>
        <w:t xml:space="preserve"> komor</w:t>
      </w:r>
      <w:r w:rsidR="00220E38" w:rsidRPr="00DC073A">
        <w:rPr>
          <w:rFonts w:ascii="Arial" w:hAnsi="Arial" w:cs="Arial"/>
          <w:sz w:val="24"/>
          <w:lang w:val="sl-SI"/>
        </w:rPr>
        <w:t>o</w:t>
      </w:r>
      <w:r w:rsidRPr="00DC073A">
        <w:rPr>
          <w:rFonts w:ascii="Arial" w:hAnsi="Arial" w:cs="Arial"/>
          <w:sz w:val="24"/>
          <w:lang w:val="sl-SI"/>
        </w:rPr>
        <w:t xml:space="preserve"> vstopamo po lestv</w:t>
      </w:r>
      <w:r w:rsidR="00E62D28" w:rsidRPr="00DC073A">
        <w:rPr>
          <w:rFonts w:ascii="Arial" w:hAnsi="Arial" w:cs="Arial"/>
          <w:sz w:val="24"/>
          <w:lang w:val="sl-SI"/>
        </w:rPr>
        <w:t>i</w:t>
      </w:r>
      <w:r w:rsidRPr="00DC073A">
        <w:rPr>
          <w:rFonts w:ascii="Arial" w:hAnsi="Arial" w:cs="Arial"/>
          <w:sz w:val="24"/>
          <w:lang w:val="sl-SI"/>
        </w:rPr>
        <w:t xml:space="preserve"> iz nerjavečega jekla Hans Huber tip </w:t>
      </w:r>
      <w:proofErr w:type="spellStart"/>
      <w:r w:rsidRPr="00DC073A">
        <w:rPr>
          <w:rFonts w:ascii="Arial" w:hAnsi="Arial" w:cs="Arial"/>
          <w:sz w:val="24"/>
          <w:lang w:val="sl-SI"/>
        </w:rPr>
        <w:t>SiS</w:t>
      </w:r>
      <w:proofErr w:type="spellEnd"/>
      <w:r w:rsidRPr="00DC073A">
        <w:rPr>
          <w:rFonts w:ascii="Arial" w:hAnsi="Arial" w:cs="Arial"/>
          <w:sz w:val="24"/>
          <w:lang w:val="sl-SI"/>
        </w:rPr>
        <w:t xml:space="preserve"> </w:t>
      </w:r>
      <w:r w:rsidRPr="00B200E1">
        <w:rPr>
          <w:rFonts w:ascii="Arial" w:hAnsi="Arial" w:cs="Arial"/>
          <w:sz w:val="24"/>
          <w:lang w:val="sl-SI"/>
        </w:rPr>
        <w:t>2; DIN ISO 2768-m (ali istih lastnosti drugega proizvajalca) z lovilnim varovalnim vodilom. V črpalni komori je predviden tipski podest, ki nam omogoča lažji pregled komore in opravljanje vzdrževalnih del.</w:t>
      </w:r>
      <w:r w:rsidR="00501469" w:rsidRPr="00B200E1">
        <w:rPr>
          <w:rFonts w:ascii="Arial" w:hAnsi="Arial" w:cs="Arial"/>
          <w:sz w:val="24"/>
          <w:lang w:val="sl-SI"/>
        </w:rPr>
        <w:t xml:space="preserve"> Za lovljenje večjih kosov</w:t>
      </w:r>
      <w:r w:rsidR="00C67918" w:rsidRPr="00B200E1">
        <w:rPr>
          <w:rFonts w:ascii="Arial" w:hAnsi="Arial" w:cs="Arial"/>
          <w:sz w:val="24"/>
          <w:lang w:val="sl-SI"/>
        </w:rPr>
        <w:t xml:space="preserve"> (tekstil, razni drugi večji odpadki), ki bi lahko zamašili črpalk</w:t>
      </w:r>
      <w:r w:rsidR="00794438" w:rsidRPr="00B200E1">
        <w:rPr>
          <w:rFonts w:ascii="Arial" w:hAnsi="Arial" w:cs="Arial"/>
          <w:sz w:val="24"/>
          <w:lang w:val="sl-SI"/>
        </w:rPr>
        <w:t>i</w:t>
      </w:r>
      <w:r w:rsidR="00C67918" w:rsidRPr="00B200E1">
        <w:rPr>
          <w:rFonts w:ascii="Arial" w:hAnsi="Arial" w:cs="Arial"/>
          <w:sz w:val="24"/>
          <w:lang w:val="sl-SI"/>
        </w:rPr>
        <w:t xml:space="preserve">, </w:t>
      </w:r>
      <w:r w:rsidR="00501469" w:rsidRPr="00B200E1">
        <w:rPr>
          <w:rFonts w:ascii="Arial" w:hAnsi="Arial" w:cs="Arial"/>
          <w:sz w:val="24"/>
          <w:lang w:val="sl-SI"/>
        </w:rPr>
        <w:t xml:space="preserve"> je na dotočni cevi v črpališče predvidena lovilna košara, ki se prazni ročno</w:t>
      </w:r>
      <w:r w:rsidR="00E62D28" w:rsidRPr="00B200E1">
        <w:rPr>
          <w:rFonts w:ascii="Arial" w:hAnsi="Arial" w:cs="Arial"/>
          <w:sz w:val="24"/>
          <w:lang w:val="sl-SI"/>
        </w:rPr>
        <w:t>.</w:t>
      </w:r>
      <w:r w:rsidR="00040B93" w:rsidRPr="00B200E1">
        <w:rPr>
          <w:rFonts w:ascii="Arial" w:hAnsi="Arial" w:cs="Arial"/>
          <w:sz w:val="24"/>
          <w:lang w:val="sl-SI"/>
        </w:rPr>
        <w:t xml:space="preserve"> </w:t>
      </w:r>
    </w:p>
    <w:p w14:paraId="7137454F" w14:textId="77777777" w:rsidR="00FD69DB" w:rsidRPr="00B200E1" w:rsidRDefault="00FD69DB" w:rsidP="00FD69DB">
      <w:pPr>
        <w:widowControl w:val="0"/>
        <w:rPr>
          <w:rFonts w:ascii="Arial" w:hAnsi="Arial" w:cs="Arial"/>
          <w:sz w:val="24"/>
          <w:lang w:val="sl-SI"/>
        </w:rPr>
      </w:pPr>
    </w:p>
    <w:p w14:paraId="706ACCC6" w14:textId="77777777" w:rsidR="00FD69DB" w:rsidRPr="00B200E1" w:rsidRDefault="00FD69DB" w:rsidP="00FD69DB">
      <w:pPr>
        <w:widowControl w:val="0"/>
        <w:rPr>
          <w:rFonts w:ascii="Arial" w:hAnsi="Arial" w:cs="Arial"/>
          <w:sz w:val="24"/>
          <w:lang w:val="sl-SI"/>
        </w:rPr>
      </w:pPr>
      <w:r w:rsidRPr="00B200E1">
        <w:rPr>
          <w:rFonts w:ascii="Arial" w:hAnsi="Arial" w:cs="Arial"/>
          <w:sz w:val="24"/>
          <w:lang w:val="sl-SI"/>
        </w:rPr>
        <w:t>Črpališč</w:t>
      </w:r>
      <w:r w:rsidR="00794438" w:rsidRPr="00B200E1">
        <w:rPr>
          <w:rFonts w:ascii="Arial" w:hAnsi="Arial" w:cs="Arial"/>
          <w:sz w:val="24"/>
          <w:lang w:val="sl-SI"/>
        </w:rPr>
        <w:t>e</w:t>
      </w:r>
      <w:r w:rsidRPr="00B200E1">
        <w:rPr>
          <w:rFonts w:ascii="Arial" w:hAnsi="Arial" w:cs="Arial"/>
          <w:sz w:val="24"/>
          <w:lang w:val="sl-SI"/>
        </w:rPr>
        <w:t xml:space="preserve"> se odzračuje skozi zračnik DN </w:t>
      </w:r>
      <w:r w:rsidR="002D69AA" w:rsidRPr="00B200E1">
        <w:rPr>
          <w:rFonts w:ascii="Arial" w:hAnsi="Arial" w:cs="Arial"/>
          <w:sz w:val="24"/>
          <w:lang w:val="sl-SI"/>
        </w:rPr>
        <w:t>5</w:t>
      </w:r>
      <w:r w:rsidRPr="00B200E1">
        <w:rPr>
          <w:rFonts w:ascii="Arial" w:hAnsi="Arial" w:cs="Arial"/>
          <w:sz w:val="24"/>
          <w:lang w:val="sl-SI"/>
        </w:rPr>
        <w:t>0.</w:t>
      </w:r>
    </w:p>
    <w:p w14:paraId="4C3EC97B" w14:textId="77777777" w:rsidR="00B200E1" w:rsidRPr="00B200E1" w:rsidRDefault="00B200E1" w:rsidP="00FD69DB">
      <w:pPr>
        <w:widowControl w:val="0"/>
        <w:rPr>
          <w:rFonts w:ascii="Arial" w:hAnsi="Arial" w:cs="Arial"/>
          <w:sz w:val="24"/>
          <w:lang w:val="sl-SI"/>
        </w:rPr>
      </w:pPr>
    </w:p>
    <w:p w14:paraId="1FC44FC6" w14:textId="77777777" w:rsidR="00B200E1" w:rsidRPr="00B200E1" w:rsidRDefault="00B200E1" w:rsidP="00B200E1">
      <w:pPr>
        <w:rPr>
          <w:rFonts w:ascii="Arial" w:hAnsi="Arial" w:cs="Arial"/>
          <w:bCs/>
          <w:i/>
          <w:iCs/>
          <w:sz w:val="24"/>
        </w:rPr>
      </w:pPr>
      <w:proofErr w:type="spellStart"/>
      <w:r w:rsidRPr="00B200E1">
        <w:rPr>
          <w:rFonts w:ascii="Arial" w:hAnsi="Arial" w:cs="Arial"/>
          <w:bCs/>
          <w:i/>
          <w:iCs/>
          <w:sz w:val="24"/>
        </w:rPr>
        <w:t>Strojna</w:t>
      </w:r>
      <w:proofErr w:type="spellEnd"/>
      <w:r w:rsidRPr="00B200E1">
        <w:rPr>
          <w:rFonts w:ascii="Arial" w:hAnsi="Arial" w:cs="Arial"/>
          <w:bCs/>
          <w:i/>
          <w:iCs/>
          <w:sz w:val="24"/>
        </w:rPr>
        <w:t xml:space="preserve"> </w:t>
      </w:r>
      <w:proofErr w:type="spellStart"/>
      <w:r w:rsidRPr="00B200E1">
        <w:rPr>
          <w:rFonts w:ascii="Arial" w:hAnsi="Arial" w:cs="Arial"/>
          <w:bCs/>
          <w:i/>
          <w:iCs/>
          <w:sz w:val="24"/>
        </w:rPr>
        <w:t>oprema</w:t>
      </w:r>
      <w:proofErr w:type="spellEnd"/>
      <w:r w:rsidRPr="00B200E1">
        <w:rPr>
          <w:rFonts w:ascii="Arial" w:hAnsi="Arial" w:cs="Arial"/>
          <w:bCs/>
          <w:i/>
          <w:iCs/>
          <w:sz w:val="24"/>
        </w:rPr>
        <w:t xml:space="preserve"> in </w:t>
      </w:r>
      <w:proofErr w:type="spellStart"/>
      <w:r w:rsidRPr="00B200E1">
        <w:rPr>
          <w:rFonts w:ascii="Arial" w:hAnsi="Arial" w:cs="Arial"/>
          <w:bCs/>
          <w:i/>
          <w:iCs/>
          <w:sz w:val="24"/>
        </w:rPr>
        <w:t>druge</w:t>
      </w:r>
      <w:proofErr w:type="spellEnd"/>
      <w:r w:rsidRPr="00B200E1">
        <w:rPr>
          <w:rFonts w:ascii="Arial" w:hAnsi="Arial" w:cs="Arial"/>
          <w:bCs/>
          <w:i/>
          <w:iCs/>
          <w:sz w:val="24"/>
        </w:rPr>
        <w:t xml:space="preserve"> </w:t>
      </w:r>
      <w:proofErr w:type="spellStart"/>
      <w:r w:rsidRPr="00B200E1">
        <w:rPr>
          <w:rFonts w:ascii="Arial" w:hAnsi="Arial" w:cs="Arial"/>
          <w:bCs/>
          <w:i/>
          <w:iCs/>
          <w:sz w:val="24"/>
        </w:rPr>
        <w:t>inštalacije</w:t>
      </w:r>
      <w:proofErr w:type="spellEnd"/>
    </w:p>
    <w:p w14:paraId="49351B79" w14:textId="77777777" w:rsidR="00B200E1" w:rsidRPr="00B200E1" w:rsidRDefault="00B200E1" w:rsidP="00B200E1">
      <w:pPr>
        <w:rPr>
          <w:rFonts w:ascii="Arial" w:hAnsi="Arial" w:cs="Arial"/>
          <w:sz w:val="24"/>
        </w:rPr>
      </w:pPr>
    </w:p>
    <w:p w14:paraId="156BC1CF" w14:textId="77777777" w:rsidR="00B200E1" w:rsidRPr="00B200E1" w:rsidRDefault="00B200E1" w:rsidP="00B200E1">
      <w:pPr>
        <w:spacing w:before="180" w:line="276" w:lineRule="auto"/>
        <w:ind w:left="72" w:right="72"/>
        <w:rPr>
          <w:rFonts w:ascii="Arial" w:hAnsi="Arial" w:cs="Arial"/>
          <w:b/>
          <w:color w:val="000000"/>
          <w:sz w:val="24"/>
          <w:szCs w:val="24"/>
        </w:rPr>
      </w:pPr>
      <w:proofErr w:type="spellStart"/>
      <w:r w:rsidRPr="00B200E1">
        <w:rPr>
          <w:rFonts w:ascii="Arial" w:hAnsi="Arial" w:cs="Arial"/>
          <w:b/>
          <w:color w:val="000000"/>
          <w:sz w:val="24"/>
          <w:szCs w:val="24"/>
        </w:rPr>
        <w:t>Komponente</w:t>
      </w:r>
      <w:proofErr w:type="spellEnd"/>
      <w:r w:rsidRPr="00B200E1">
        <w:rPr>
          <w:rFonts w:ascii="Arial" w:hAnsi="Arial" w:cs="Arial"/>
          <w:b/>
          <w:color w:val="000000"/>
          <w:sz w:val="24"/>
          <w:szCs w:val="24"/>
        </w:rPr>
        <w:t xml:space="preserve"> </w:t>
      </w:r>
      <w:proofErr w:type="spellStart"/>
      <w:r w:rsidRPr="00B200E1">
        <w:rPr>
          <w:rFonts w:ascii="Arial" w:hAnsi="Arial" w:cs="Arial"/>
          <w:b/>
          <w:color w:val="000000"/>
          <w:sz w:val="24"/>
          <w:szCs w:val="24"/>
        </w:rPr>
        <w:t>strojne</w:t>
      </w:r>
      <w:proofErr w:type="spellEnd"/>
      <w:r w:rsidRPr="00B200E1">
        <w:rPr>
          <w:rFonts w:ascii="Arial" w:hAnsi="Arial" w:cs="Arial"/>
          <w:b/>
          <w:color w:val="000000"/>
          <w:sz w:val="24"/>
          <w:szCs w:val="24"/>
        </w:rPr>
        <w:t xml:space="preserve"> </w:t>
      </w:r>
      <w:proofErr w:type="spellStart"/>
      <w:r w:rsidRPr="00B200E1">
        <w:rPr>
          <w:rFonts w:ascii="Arial" w:hAnsi="Arial" w:cs="Arial"/>
          <w:b/>
          <w:color w:val="000000"/>
          <w:sz w:val="24"/>
          <w:szCs w:val="24"/>
        </w:rPr>
        <w:t>opreme</w:t>
      </w:r>
      <w:proofErr w:type="spellEnd"/>
      <w:r w:rsidRPr="00B200E1">
        <w:rPr>
          <w:rFonts w:ascii="Arial" w:hAnsi="Arial" w:cs="Arial"/>
          <w:b/>
          <w:color w:val="000000"/>
          <w:sz w:val="24"/>
          <w:szCs w:val="24"/>
        </w:rPr>
        <w:t xml:space="preserve">: </w:t>
      </w:r>
    </w:p>
    <w:p w14:paraId="61F6D54C" w14:textId="77777777" w:rsidR="00B200E1" w:rsidRPr="00B200E1" w:rsidRDefault="00B200E1" w:rsidP="00B200E1">
      <w:pPr>
        <w:spacing w:before="180" w:line="276" w:lineRule="auto"/>
        <w:ind w:left="72" w:right="72"/>
        <w:rPr>
          <w:rFonts w:ascii="Arial" w:hAnsi="Arial" w:cs="Arial"/>
          <w:color w:val="000000"/>
          <w:sz w:val="24"/>
          <w:szCs w:val="24"/>
        </w:rPr>
      </w:pPr>
      <w:proofErr w:type="spellStart"/>
      <w:r w:rsidRPr="00B200E1">
        <w:rPr>
          <w:rFonts w:ascii="Arial" w:hAnsi="Arial" w:cs="Arial"/>
          <w:color w:val="000000"/>
          <w:sz w:val="24"/>
          <w:szCs w:val="24"/>
        </w:rPr>
        <w:t>Vsa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oprema</w:t>
      </w:r>
      <w:proofErr w:type="spellEnd"/>
      <w:r w:rsidRPr="00B200E1">
        <w:rPr>
          <w:rFonts w:ascii="Arial" w:hAnsi="Arial" w:cs="Arial"/>
          <w:color w:val="000000"/>
          <w:sz w:val="24"/>
          <w:szCs w:val="24"/>
        </w:rPr>
        <w:t xml:space="preserve"> v </w:t>
      </w:r>
      <w:proofErr w:type="spellStart"/>
      <w:r w:rsidRPr="00B200E1">
        <w:rPr>
          <w:rFonts w:ascii="Arial" w:hAnsi="Arial" w:cs="Arial"/>
          <w:color w:val="000000"/>
          <w:sz w:val="24"/>
          <w:szCs w:val="24"/>
        </w:rPr>
        <w:t>črpališču</w:t>
      </w:r>
      <w:proofErr w:type="spellEnd"/>
      <w:r w:rsidRPr="00B200E1">
        <w:rPr>
          <w:rFonts w:ascii="Arial" w:hAnsi="Arial" w:cs="Arial"/>
          <w:color w:val="000000"/>
          <w:sz w:val="24"/>
          <w:szCs w:val="24"/>
        </w:rPr>
        <w:t xml:space="preserve"> (deli </w:t>
      </w:r>
      <w:proofErr w:type="spellStart"/>
      <w:r w:rsidRPr="00B200E1">
        <w:rPr>
          <w:rFonts w:ascii="Arial" w:hAnsi="Arial" w:cs="Arial"/>
          <w:color w:val="000000"/>
          <w:sz w:val="24"/>
          <w:szCs w:val="24"/>
        </w:rPr>
        <w:t>črpalk</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vodila</w:t>
      </w:r>
      <w:proofErr w:type="spellEnd"/>
      <w:r w:rsidRPr="00B200E1">
        <w:rPr>
          <w:rFonts w:ascii="Arial" w:hAnsi="Arial" w:cs="Arial"/>
          <w:color w:val="000000"/>
          <w:sz w:val="24"/>
          <w:szCs w:val="24"/>
        </w:rPr>
        <w:t xml:space="preserve"> in </w:t>
      </w:r>
      <w:proofErr w:type="spellStart"/>
      <w:r w:rsidRPr="00B200E1">
        <w:rPr>
          <w:rFonts w:ascii="Arial" w:hAnsi="Arial" w:cs="Arial"/>
          <w:color w:val="000000"/>
          <w:sz w:val="24"/>
          <w:szCs w:val="24"/>
        </w:rPr>
        <w:t>izvlečne</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verige</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ali</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pletenice</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tlačni</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vodi</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pomožna</w:t>
      </w:r>
      <w:proofErr w:type="spellEnd"/>
      <w:r w:rsidRPr="00B200E1">
        <w:rPr>
          <w:rFonts w:ascii="Arial" w:hAnsi="Arial" w:cs="Arial"/>
          <w:color w:val="000000"/>
          <w:sz w:val="24"/>
          <w:szCs w:val="24"/>
        </w:rPr>
        <w:t xml:space="preserve"> </w:t>
      </w:r>
      <w:proofErr w:type="spellStart"/>
      <w:proofErr w:type="gramStart"/>
      <w:r w:rsidRPr="00B200E1">
        <w:rPr>
          <w:rFonts w:ascii="Arial" w:hAnsi="Arial" w:cs="Arial"/>
          <w:color w:val="000000"/>
          <w:sz w:val="24"/>
          <w:szCs w:val="24"/>
        </w:rPr>
        <w:t>oprema</w:t>
      </w:r>
      <w:proofErr w:type="spellEnd"/>
      <w:r w:rsidRPr="00B200E1">
        <w:rPr>
          <w:rFonts w:ascii="Arial" w:hAnsi="Arial" w:cs="Arial"/>
          <w:color w:val="000000"/>
          <w:sz w:val="24"/>
          <w:szCs w:val="24"/>
        </w:rPr>
        <w:t>,..</w:t>
      </w:r>
      <w:proofErr w:type="gramEnd"/>
      <w:r w:rsidRPr="00B200E1">
        <w:rPr>
          <w:rFonts w:ascii="Arial" w:hAnsi="Arial" w:cs="Arial"/>
          <w:color w:val="000000"/>
          <w:sz w:val="24"/>
          <w:szCs w:val="24"/>
        </w:rPr>
        <w:t xml:space="preserve"> ) je  </w:t>
      </w:r>
      <w:proofErr w:type="spellStart"/>
      <w:r w:rsidRPr="00B200E1">
        <w:rPr>
          <w:rFonts w:ascii="Arial" w:hAnsi="Arial" w:cs="Arial"/>
          <w:color w:val="000000"/>
          <w:sz w:val="24"/>
          <w:szCs w:val="24"/>
        </w:rPr>
        <w:t>iz</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nerjavečega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materiala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kvalitete</w:t>
      </w:r>
      <w:proofErr w:type="spellEnd"/>
      <w:r w:rsidRPr="00B200E1">
        <w:rPr>
          <w:rFonts w:ascii="Arial" w:hAnsi="Arial" w:cs="Arial"/>
          <w:color w:val="000000"/>
          <w:sz w:val="24"/>
          <w:szCs w:val="24"/>
        </w:rPr>
        <w:t xml:space="preserve"> AISI 304.</w:t>
      </w:r>
    </w:p>
    <w:p w14:paraId="5561C02A" w14:textId="77777777" w:rsidR="00B200E1" w:rsidRPr="00B200E1" w:rsidRDefault="00B200E1" w:rsidP="00B200E1">
      <w:pPr>
        <w:spacing w:before="180" w:line="276" w:lineRule="auto"/>
        <w:ind w:left="72" w:right="72"/>
        <w:rPr>
          <w:rFonts w:ascii="Arial" w:hAnsi="Arial" w:cs="Arial"/>
          <w:b/>
          <w:color w:val="000000"/>
          <w:sz w:val="24"/>
          <w:szCs w:val="24"/>
        </w:rPr>
      </w:pPr>
      <w:proofErr w:type="spellStart"/>
      <w:r w:rsidRPr="00B200E1">
        <w:rPr>
          <w:rFonts w:ascii="Arial" w:hAnsi="Arial" w:cs="Arial"/>
          <w:b/>
          <w:color w:val="000000"/>
          <w:sz w:val="24"/>
          <w:szCs w:val="24"/>
        </w:rPr>
        <w:t>Tlačni</w:t>
      </w:r>
      <w:proofErr w:type="spellEnd"/>
      <w:r w:rsidRPr="00B200E1">
        <w:rPr>
          <w:rFonts w:ascii="Arial" w:hAnsi="Arial" w:cs="Arial"/>
          <w:b/>
          <w:color w:val="000000"/>
          <w:sz w:val="24"/>
          <w:szCs w:val="24"/>
        </w:rPr>
        <w:t xml:space="preserve"> </w:t>
      </w:r>
      <w:proofErr w:type="spellStart"/>
      <w:r w:rsidRPr="00B200E1">
        <w:rPr>
          <w:rFonts w:ascii="Arial" w:hAnsi="Arial" w:cs="Arial"/>
          <w:b/>
          <w:color w:val="000000"/>
          <w:sz w:val="24"/>
          <w:szCs w:val="24"/>
        </w:rPr>
        <w:t>cevovod</w:t>
      </w:r>
      <w:proofErr w:type="spellEnd"/>
      <w:r w:rsidRPr="00B200E1">
        <w:rPr>
          <w:rFonts w:ascii="Arial" w:hAnsi="Arial" w:cs="Arial"/>
          <w:b/>
          <w:color w:val="000000"/>
          <w:sz w:val="24"/>
          <w:szCs w:val="24"/>
        </w:rPr>
        <w:t xml:space="preserve"> z </w:t>
      </w:r>
      <w:proofErr w:type="spellStart"/>
      <w:r w:rsidRPr="00B200E1">
        <w:rPr>
          <w:rFonts w:ascii="Arial" w:hAnsi="Arial" w:cs="Arial"/>
          <w:b/>
          <w:color w:val="000000"/>
          <w:sz w:val="24"/>
          <w:szCs w:val="24"/>
        </w:rPr>
        <w:t>armaturami</w:t>
      </w:r>
      <w:proofErr w:type="spellEnd"/>
    </w:p>
    <w:p w14:paraId="2215F941" w14:textId="77777777" w:rsidR="00B200E1" w:rsidRPr="00B200E1" w:rsidRDefault="00B200E1" w:rsidP="00B200E1">
      <w:pPr>
        <w:spacing w:before="180" w:line="276" w:lineRule="auto"/>
        <w:ind w:left="72" w:right="72"/>
        <w:rPr>
          <w:rFonts w:ascii="Arial" w:hAnsi="Arial" w:cs="Arial"/>
          <w:color w:val="000000"/>
          <w:sz w:val="24"/>
          <w:szCs w:val="24"/>
        </w:rPr>
      </w:pPr>
      <w:proofErr w:type="spellStart"/>
      <w:r w:rsidRPr="00B200E1">
        <w:rPr>
          <w:rFonts w:ascii="Arial" w:hAnsi="Arial" w:cs="Arial"/>
          <w:color w:val="000000"/>
          <w:sz w:val="24"/>
          <w:szCs w:val="24"/>
        </w:rPr>
        <w:t>Tlačni</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cevovod</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izstopi</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iz</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črpališča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kjer</w:t>
      </w:r>
      <w:proofErr w:type="spellEnd"/>
      <w:r w:rsidRPr="00B200E1">
        <w:rPr>
          <w:rFonts w:ascii="Arial" w:hAnsi="Arial" w:cs="Arial"/>
          <w:color w:val="000000"/>
          <w:sz w:val="24"/>
          <w:szCs w:val="24"/>
        </w:rPr>
        <w:t xml:space="preserve"> se </w:t>
      </w:r>
      <w:proofErr w:type="spellStart"/>
      <w:r w:rsidRPr="00B200E1">
        <w:rPr>
          <w:rFonts w:ascii="Arial" w:hAnsi="Arial" w:cs="Arial"/>
          <w:color w:val="000000"/>
          <w:sz w:val="24"/>
          <w:szCs w:val="24"/>
        </w:rPr>
        <w:t>konča</w:t>
      </w:r>
      <w:proofErr w:type="spellEnd"/>
      <w:r w:rsidRPr="00B200E1">
        <w:rPr>
          <w:rFonts w:ascii="Arial" w:hAnsi="Arial" w:cs="Arial"/>
          <w:color w:val="000000"/>
          <w:sz w:val="24"/>
          <w:szCs w:val="24"/>
        </w:rPr>
        <w:t xml:space="preserve"> s </w:t>
      </w:r>
      <w:proofErr w:type="spellStart"/>
      <w:r w:rsidRPr="00B200E1">
        <w:rPr>
          <w:rFonts w:ascii="Arial" w:hAnsi="Arial" w:cs="Arial"/>
          <w:color w:val="000000"/>
          <w:sz w:val="24"/>
          <w:szCs w:val="24"/>
        </w:rPr>
        <w:t>prirobnico</w:t>
      </w:r>
      <w:proofErr w:type="spellEnd"/>
      <w:r w:rsidRPr="00B200E1">
        <w:rPr>
          <w:rFonts w:ascii="Arial" w:hAnsi="Arial" w:cs="Arial"/>
          <w:color w:val="000000"/>
          <w:sz w:val="24"/>
          <w:szCs w:val="24"/>
        </w:rPr>
        <w:t xml:space="preserve"> in je </w:t>
      </w:r>
      <w:proofErr w:type="spellStart"/>
      <w:r w:rsidRPr="00B200E1">
        <w:rPr>
          <w:rFonts w:ascii="Arial" w:hAnsi="Arial" w:cs="Arial"/>
          <w:color w:val="000000"/>
          <w:sz w:val="24"/>
          <w:szCs w:val="24"/>
        </w:rPr>
        <w:t>priključen</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na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kanalizacijski</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cevovod</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Vsi</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elementi</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tlačnega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cevovoda</w:t>
      </w:r>
      <w:proofErr w:type="spellEnd"/>
      <w:r w:rsidRPr="00B200E1">
        <w:rPr>
          <w:rFonts w:ascii="Arial" w:hAnsi="Arial" w:cs="Arial"/>
          <w:color w:val="000000"/>
          <w:sz w:val="24"/>
          <w:szCs w:val="24"/>
        </w:rPr>
        <w:t xml:space="preserve"> v </w:t>
      </w:r>
      <w:proofErr w:type="spellStart"/>
      <w:r w:rsidRPr="00B200E1">
        <w:rPr>
          <w:rFonts w:ascii="Arial" w:hAnsi="Arial" w:cs="Arial"/>
          <w:color w:val="000000"/>
          <w:sz w:val="24"/>
          <w:szCs w:val="24"/>
        </w:rPr>
        <w:t>črpališču</w:t>
      </w:r>
      <w:proofErr w:type="spellEnd"/>
      <w:r w:rsidRPr="00B200E1">
        <w:rPr>
          <w:rFonts w:ascii="Arial" w:hAnsi="Arial" w:cs="Arial"/>
          <w:color w:val="000000"/>
          <w:sz w:val="24"/>
          <w:szCs w:val="24"/>
        </w:rPr>
        <w:t xml:space="preserve"> so </w:t>
      </w:r>
      <w:proofErr w:type="spellStart"/>
      <w:r w:rsidRPr="00B200E1">
        <w:rPr>
          <w:rFonts w:ascii="Arial" w:hAnsi="Arial" w:cs="Arial"/>
          <w:color w:val="000000"/>
          <w:sz w:val="24"/>
          <w:szCs w:val="24"/>
        </w:rPr>
        <w:t>izvedeni</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iz</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nerjavečega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jekla</w:t>
      </w:r>
      <w:proofErr w:type="spellEnd"/>
      <w:r w:rsidRPr="00B200E1">
        <w:rPr>
          <w:rFonts w:ascii="Arial" w:hAnsi="Arial" w:cs="Arial"/>
          <w:color w:val="000000"/>
          <w:sz w:val="24"/>
          <w:szCs w:val="24"/>
        </w:rPr>
        <w:t xml:space="preserve"> AISI 304. </w:t>
      </w:r>
      <w:proofErr w:type="spellStart"/>
      <w:r w:rsidRPr="00B200E1">
        <w:rPr>
          <w:rFonts w:ascii="Arial" w:hAnsi="Arial" w:cs="Arial"/>
          <w:color w:val="000000"/>
          <w:sz w:val="24"/>
          <w:szCs w:val="24"/>
        </w:rPr>
        <w:t>Tlačni</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cevovod</w:t>
      </w:r>
      <w:proofErr w:type="spellEnd"/>
      <w:r w:rsidRPr="00B200E1">
        <w:rPr>
          <w:rFonts w:ascii="Arial" w:hAnsi="Arial" w:cs="Arial"/>
          <w:color w:val="000000"/>
          <w:sz w:val="24"/>
          <w:szCs w:val="24"/>
        </w:rPr>
        <w:t xml:space="preserve"> se </w:t>
      </w:r>
      <w:proofErr w:type="spellStart"/>
      <w:r w:rsidRPr="00B200E1">
        <w:rPr>
          <w:rFonts w:ascii="Arial" w:hAnsi="Arial" w:cs="Arial"/>
          <w:color w:val="000000"/>
          <w:sz w:val="24"/>
          <w:szCs w:val="24"/>
        </w:rPr>
        <w:t>pred</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izstopom</w:t>
      </w:r>
      <w:proofErr w:type="spellEnd"/>
      <w:r w:rsidRPr="00B200E1">
        <w:rPr>
          <w:rFonts w:ascii="Arial" w:hAnsi="Arial" w:cs="Arial"/>
          <w:color w:val="000000"/>
          <w:sz w:val="24"/>
          <w:szCs w:val="24"/>
        </w:rPr>
        <w:t xml:space="preserve"> in </w:t>
      </w:r>
      <w:proofErr w:type="spellStart"/>
      <w:r w:rsidRPr="00B200E1">
        <w:rPr>
          <w:rFonts w:ascii="Arial" w:hAnsi="Arial" w:cs="Arial"/>
          <w:color w:val="000000"/>
          <w:sz w:val="24"/>
          <w:szCs w:val="24"/>
        </w:rPr>
        <w:t>črpališča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združi</w:t>
      </w:r>
      <w:proofErr w:type="spellEnd"/>
      <w:r w:rsidRPr="00B200E1">
        <w:rPr>
          <w:rFonts w:ascii="Arial" w:hAnsi="Arial" w:cs="Arial"/>
          <w:color w:val="000000"/>
          <w:sz w:val="24"/>
          <w:szCs w:val="24"/>
        </w:rPr>
        <w:t xml:space="preserve"> v </w:t>
      </w:r>
      <w:proofErr w:type="spellStart"/>
      <w:r w:rsidRPr="00B200E1">
        <w:rPr>
          <w:rFonts w:ascii="Arial" w:hAnsi="Arial" w:cs="Arial"/>
          <w:color w:val="000000"/>
          <w:sz w:val="24"/>
          <w:szCs w:val="24"/>
        </w:rPr>
        <w:t>en</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cevovod</w:t>
      </w:r>
      <w:proofErr w:type="spellEnd"/>
      <w:r w:rsidRPr="00B200E1">
        <w:rPr>
          <w:rFonts w:ascii="Arial" w:hAnsi="Arial" w:cs="Arial"/>
          <w:color w:val="000000"/>
          <w:sz w:val="24"/>
          <w:szCs w:val="24"/>
        </w:rPr>
        <w:t xml:space="preserve">. Na </w:t>
      </w:r>
      <w:proofErr w:type="spellStart"/>
      <w:r w:rsidRPr="00B200E1">
        <w:rPr>
          <w:rFonts w:ascii="Arial" w:hAnsi="Arial" w:cs="Arial"/>
          <w:color w:val="000000"/>
          <w:sz w:val="24"/>
          <w:szCs w:val="24"/>
        </w:rPr>
        <w:t>tlačnem</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cevovodu</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črpališča</w:t>
      </w:r>
      <w:proofErr w:type="spellEnd"/>
      <w:r w:rsidRPr="00B200E1">
        <w:rPr>
          <w:rFonts w:ascii="Arial" w:hAnsi="Arial" w:cs="Arial"/>
          <w:color w:val="000000"/>
          <w:sz w:val="24"/>
          <w:szCs w:val="24"/>
        </w:rPr>
        <w:t xml:space="preserve"> je </w:t>
      </w:r>
      <w:proofErr w:type="spellStart"/>
      <w:r w:rsidRPr="00B200E1">
        <w:rPr>
          <w:rFonts w:ascii="Arial" w:hAnsi="Arial" w:cs="Arial"/>
          <w:color w:val="000000"/>
          <w:sz w:val="24"/>
          <w:szCs w:val="24"/>
        </w:rPr>
        <w:t>predviden</w:t>
      </w:r>
      <w:proofErr w:type="spellEnd"/>
      <w:r w:rsidRPr="00B200E1">
        <w:rPr>
          <w:rFonts w:ascii="Arial" w:hAnsi="Arial" w:cs="Arial"/>
          <w:color w:val="000000"/>
          <w:sz w:val="24"/>
          <w:szCs w:val="24"/>
        </w:rPr>
        <w:t xml:space="preserve"> 2" </w:t>
      </w:r>
      <w:proofErr w:type="spellStart"/>
      <w:r w:rsidRPr="00B200E1">
        <w:rPr>
          <w:rFonts w:ascii="Arial" w:hAnsi="Arial" w:cs="Arial"/>
          <w:color w:val="000000"/>
          <w:sz w:val="24"/>
          <w:szCs w:val="24"/>
        </w:rPr>
        <w:t>cevni</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odcep</w:t>
      </w:r>
      <w:proofErr w:type="spellEnd"/>
      <w:r w:rsidRPr="00B200E1">
        <w:rPr>
          <w:rFonts w:ascii="Arial" w:hAnsi="Arial" w:cs="Arial"/>
          <w:color w:val="000000"/>
          <w:sz w:val="24"/>
          <w:szCs w:val="24"/>
        </w:rPr>
        <w:t xml:space="preserve"> za </w:t>
      </w:r>
      <w:proofErr w:type="spellStart"/>
      <w:r w:rsidRPr="00B200E1">
        <w:rPr>
          <w:rFonts w:ascii="Arial" w:hAnsi="Arial" w:cs="Arial"/>
          <w:color w:val="000000"/>
          <w:sz w:val="24"/>
          <w:szCs w:val="24"/>
        </w:rPr>
        <w:t>izpust</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odpadne</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vode</w:t>
      </w:r>
      <w:proofErr w:type="spellEnd"/>
      <w:r w:rsidRPr="00B200E1">
        <w:rPr>
          <w:rFonts w:ascii="Arial" w:hAnsi="Arial" w:cs="Arial"/>
          <w:color w:val="000000"/>
          <w:sz w:val="24"/>
          <w:szCs w:val="24"/>
        </w:rPr>
        <w:t xml:space="preserve"> in za </w:t>
      </w:r>
      <w:proofErr w:type="spellStart"/>
      <w:r w:rsidRPr="00B200E1">
        <w:rPr>
          <w:rFonts w:ascii="Arial" w:hAnsi="Arial" w:cs="Arial"/>
          <w:color w:val="000000"/>
          <w:sz w:val="24"/>
          <w:szCs w:val="24"/>
        </w:rPr>
        <w:t>čiščenje</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cevovoda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preko</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gasilske</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spojke</w:t>
      </w:r>
      <w:proofErr w:type="spellEnd"/>
      <w:r w:rsidRPr="00B200E1">
        <w:rPr>
          <w:rFonts w:ascii="Arial" w:hAnsi="Arial" w:cs="Arial"/>
          <w:color w:val="000000"/>
          <w:sz w:val="24"/>
          <w:szCs w:val="24"/>
        </w:rPr>
        <w:t>.</w:t>
      </w:r>
    </w:p>
    <w:p w14:paraId="4007FEF7" w14:textId="77777777" w:rsidR="00B200E1" w:rsidRPr="00B200E1" w:rsidRDefault="00B200E1" w:rsidP="00B200E1">
      <w:pPr>
        <w:spacing w:before="180" w:line="276" w:lineRule="auto"/>
        <w:ind w:left="72" w:right="72"/>
        <w:rPr>
          <w:rFonts w:ascii="Arial" w:hAnsi="Arial" w:cs="Arial"/>
          <w:b/>
          <w:color w:val="000000"/>
          <w:sz w:val="24"/>
          <w:szCs w:val="24"/>
        </w:rPr>
      </w:pPr>
      <w:proofErr w:type="spellStart"/>
      <w:r w:rsidRPr="00B200E1">
        <w:rPr>
          <w:rFonts w:ascii="Arial" w:hAnsi="Arial" w:cs="Arial"/>
          <w:b/>
          <w:color w:val="000000"/>
          <w:sz w:val="24"/>
          <w:szCs w:val="24"/>
        </w:rPr>
        <w:t>Vstopna</w:t>
      </w:r>
      <w:proofErr w:type="spellEnd"/>
      <w:r w:rsidRPr="00B200E1">
        <w:rPr>
          <w:rFonts w:ascii="Arial" w:hAnsi="Arial" w:cs="Arial"/>
          <w:b/>
          <w:color w:val="000000"/>
          <w:sz w:val="24"/>
          <w:szCs w:val="24"/>
        </w:rPr>
        <w:t xml:space="preserve"> </w:t>
      </w:r>
      <w:proofErr w:type="spellStart"/>
      <w:r w:rsidRPr="00B200E1">
        <w:rPr>
          <w:rFonts w:ascii="Arial" w:hAnsi="Arial" w:cs="Arial"/>
          <w:b/>
          <w:color w:val="000000"/>
          <w:sz w:val="24"/>
          <w:szCs w:val="24"/>
        </w:rPr>
        <w:t>lestev</w:t>
      </w:r>
      <w:proofErr w:type="spellEnd"/>
    </w:p>
    <w:p w14:paraId="0DCD2718" w14:textId="77777777" w:rsidR="00B200E1" w:rsidRPr="00B200E1" w:rsidRDefault="00B200E1" w:rsidP="00B200E1">
      <w:pPr>
        <w:spacing w:before="180" w:line="276" w:lineRule="auto"/>
        <w:ind w:left="72" w:right="72"/>
        <w:rPr>
          <w:rFonts w:ascii="Arial" w:hAnsi="Arial" w:cs="Arial"/>
          <w:color w:val="000000"/>
          <w:sz w:val="24"/>
          <w:szCs w:val="24"/>
        </w:rPr>
      </w:pPr>
      <w:proofErr w:type="spellStart"/>
      <w:r w:rsidRPr="00B200E1">
        <w:rPr>
          <w:rFonts w:ascii="Arial" w:hAnsi="Arial" w:cs="Arial"/>
          <w:color w:val="000000"/>
          <w:sz w:val="24"/>
          <w:szCs w:val="24"/>
        </w:rPr>
        <w:t>Vstopna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lestev</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omogoča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dostop</w:t>
      </w:r>
      <w:proofErr w:type="spellEnd"/>
      <w:r w:rsidRPr="00B200E1">
        <w:rPr>
          <w:rFonts w:ascii="Arial" w:hAnsi="Arial" w:cs="Arial"/>
          <w:color w:val="000000"/>
          <w:sz w:val="24"/>
          <w:szCs w:val="24"/>
        </w:rPr>
        <w:t xml:space="preserve"> do </w:t>
      </w:r>
      <w:proofErr w:type="spellStart"/>
      <w:r w:rsidRPr="00B200E1">
        <w:rPr>
          <w:rFonts w:ascii="Arial" w:hAnsi="Arial" w:cs="Arial"/>
          <w:color w:val="000000"/>
          <w:sz w:val="24"/>
          <w:szCs w:val="24"/>
        </w:rPr>
        <w:t>črpalk</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Vstopna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lestev</w:t>
      </w:r>
      <w:proofErr w:type="spellEnd"/>
      <w:r w:rsidRPr="00B200E1">
        <w:rPr>
          <w:rFonts w:ascii="Arial" w:hAnsi="Arial" w:cs="Arial"/>
          <w:color w:val="000000"/>
          <w:sz w:val="24"/>
          <w:szCs w:val="24"/>
        </w:rPr>
        <w:t xml:space="preserve"> je </w:t>
      </w:r>
      <w:proofErr w:type="spellStart"/>
      <w:r w:rsidRPr="00B200E1">
        <w:rPr>
          <w:rFonts w:ascii="Arial" w:hAnsi="Arial" w:cs="Arial"/>
          <w:color w:val="000000"/>
          <w:sz w:val="24"/>
          <w:szCs w:val="24"/>
        </w:rPr>
        <w:t>opremljena</w:t>
      </w:r>
      <w:proofErr w:type="spellEnd"/>
      <w:r w:rsidRPr="00B200E1">
        <w:rPr>
          <w:rFonts w:ascii="Arial" w:hAnsi="Arial" w:cs="Arial"/>
          <w:color w:val="000000"/>
          <w:sz w:val="24"/>
          <w:szCs w:val="24"/>
        </w:rPr>
        <w:t xml:space="preserve"> s </w:t>
      </w:r>
      <w:proofErr w:type="spellStart"/>
      <w:r w:rsidRPr="00B200E1">
        <w:rPr>
          <w:rFonts w:ascii="Arial" w:hAnsi="Arial" w:cs="Arial"/>
          <w:color w:val="000000"/>
          <w:sz w:val="24"/>
          <w:szCs w:val="24"/>
        </w:rPr>
        <w:t>podaljškom</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ki</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sega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nad</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nivo</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črpališča</w:t>
      </w:r>
      <w:proofErr w:type="spellEnd"/>
      <w:r w:rsidRPr="00B200E1">
        <w:rPr>
          <w:rFonts w:ascii="Arial" w:hAnsi="Arial" w:cs="Arial"/>
          <w:color w:val="000000"/>
          <w:sz w:val="24"/>
          <w:szCs w:val="24"/>
        </w:rPr>
        <w:t xml:space="preserve"> in </w:t>
      </w:r>
      <w:proofErr w:type="spellStart"/>
      <w:r w:rsidRPr="00B200E1">
        <w:rPr>
          <w:rFonts w:ascii="Arial" w:hAnsi="Arial" w:cs="Arial"/>
          <w:color w:val="000000"/>
          <w:sz w:val="24"/>
          <w:szCs w:val="24"/>
        </w:rPr>
        <w:t>omogoča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lažji</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dostop</w:t>
      </w:r>
      <w:proofErr w:type="spellEnd"/>
      <w:r w:rsidRPr="00B200E1">
        <w:rPr>
          <w:rFonts w:ascii="Arial" w:hAnsi="Arial" w:cs="Arial"/>
          <w:color w:val="000000"/>
          <w:sz w:val="24"/>
          <w:szCs w:val="24"/>
        </w:rPr>
        <w:t xml:space="preserve"> in z </w:t>
      </w:r>
      <w:proofErr w:type="spellStart"/>
      <w:r w:rsidRPr="00B200E1">
        <w:rPr>
          <w:rFonts w:ascii="Arial" w:hAnsi="Arial" w:cs="Arial"/>
          <w:color w:val="000000"/>
          <w:sz w:val="24"/>
          <w:szCs w:val="24"/>
        </w:rPr>
        <w:t>vodilom</w:t>
      </w:r>
      <w:proofErr w:type="spellEnd"/>
      <w:r w:rsidRPr="00B200E1">
        <w:rPr>
          <w:rFonts w:ascii="Arial" w:hAnsi="Arial" w:cs="Arial"/>
          <w:color w:val="000000"/>
          <w:sz w:val="24"/>
          <w:szCs w:val="24"/>
        </w:rPr>
        <w:t xml:space="preserve"> za </w:t>
      </w:r>
      <w:proofErr w:type="spellStart"/>
      <w:r w:rsidRPr="00B200E1">
        <w:rPr>
          <w:rFonts w:ascii="Arial" w:hAnsi="Arial" w:cs="Arial"/>
          <w:color w:val="000000"/>
          <w:sz w:val="24"/>
          <w:szCs w:val="24"/>
        </w:rPr>
        <w:t>pritrditev</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varnostnega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pasu</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ki</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ga</w:t>
      </w:r>
      <w:proofErr w:type="spellEnd"/>
      <w:r w:rsidRPr="00B200E1">
        <w:rPr>
          <w:rFonts w:ascii="Arial" w:hAnsi="Arial" w:cs="Arial"/>
          <w:color w:val="000000"/>
          <w:sz w:val="24"/>
          <w:szCs w:val="24"/>
        </w:rPr>
        <w:t xml:space="preserve"> mora </w:t>
      </w:r>
      <w:proofErr w:type="spellStart"/>
      <w:r w:rsidRPr="00B200E1">
        <w:rPr>
          <w:rFonts w:ascii="Arial" w:hAnsi="Arial" w:cs="Arial"/>
          <w:color w:val="000000"/>
          <w:sz w:val="24"/>
          <w:szCs w:val="24"/>
        </w:rPr>
        <w:t>vzdrževalec</w:t>
      </w:r>
      <w:proofErr w:type="spellEnd"/>
      <w:r w:rsidRPr="00B200E1">
        <w:rPr>
          <w:rFonts w:ascii="Arial" w:hAnsi="Arial" w:cs="Arial"/>
          <w:color w:val="000000"/>
          <w:sz w:val="24"/>
          <w:szCs w:val="24"/>
        </w:rPr>
        <w:t xml:space="preserve"> oz. </w:t>
      </w:r>
      <w:proofErr w:type="spellStart"/>
      <w:r w:rsidRPr="00B200E1">
        <w:rPr>
          <w:rFonts w:ascii="Arial" w:hAnsi="Arial" w:cs="Arial"/>
          <w:color w:val="000000"/>
          <w:sz w:val="24"/>
          <w:szCs w:val="24"/>
        </w:rPr>
        <w:t>upravljavec</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nositi</w:t>
      </w:r>
      <w:proofErr w:type="spellEnd"/>
      <w:r w:rsidRPr="00B200E1">
        <w:rPr>
          <w:rFonts w:ascii="Arial" w:hAnsi="Arial" w:cs="Arial"/>
          <w:color w:val="000000"/>
          <w:sz w:val="24"/>
          <w:szCs w:val="24"/>
        </w:rPr>
        <w:t xml:space="preserve">, ko </w:t>
      </w:r>
      <w:proofErr w:type="spellStart"/>
      <w:r w:rsidRPr="00B200E1">
        <w:rPr>
          <w:rFonts w:ascii="Arial" w:hAnsi="Arial" w:cs="Arial"/>
          <w:color w:val="000000"/>
          <w:sz w:val="24"/>
          <w:szCs w:val="24"/>
        </w:rPr>
        <w:t>sestopa</w:t>
      </w:r>
      <w:proofErr w:type="spellEnd"/>
      <w:r w:rsidRPr="00B200E1">
        <w:rPr>
          <w:rFonts w:ascii="Arial" w:hAnsi="Arial" w:cs="Arial"/>
          <w:color w:val="000000"/>
          <w:sz w:val="24"/>
          <w:szCs w:val="24"/>
        </w:rPr>
        <w:t xml:space="preserve"> po </w:t>
      </w:r>
      <w:proofErr w:type="spellStart"/>
      <w:r w:rsidRPr="00B200E1">
        <w:rPr>
          <w:rFonts w:ascii="Arial" w:hAnsi="Arial" w:cs="Arial"/>
          <w:color w:val="000000"/>
          <w:sz w:val="24"/>
          <w:szCs w:val="24"/>
        </w:rPr>
        <w:t>lestvi</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na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podest</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ali</w:t>
      </w:r>
      <w:proofErr w:type="spellEnd"/>
      <w:r w:rsidRPr="00B200E1">
        <w:rPr>
          <w:rFonts w:ascii="Arial" w:hAnsi="Arial" w:cs="Arial"/>
          <w:color w:val="000000"/>
          <w:sz w:val="24"/>
          <w:szCs w:val="24"/>
        </w:rPr>
        <w:t xml:space="preserve"> ko se po </w:t>
      </w:r>
      <w:proofErr w:type="spellStart"/>
      <w:r w:rsidRPr="00B200E1">
        <w:rPr>
          <w:rFonts w:ascii="Arial" w:hAnsi="Arial" w:cs="Arial"/>
          <w:color w:val="000000"/>
          <w:sz w:val="24"/>
          <w:szCs w:val="24"/>
        </w:rPr>
        <w:t>lestvi</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vzpenja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iz</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črpališča</w:t>
      </w:r>
      <w:proofErr w:type="spellEnd"/>
      <w:r w:rsidRPr="00B200E1">
        <w:rPr>
          <w:rFonts w:ascii="Arial" w:hAnsi="Arial" w:cs="Arial"/>
          <w:color w:val="000000"/>
          <w:sz w:val="24"/>
          <w:szCs w:val="24"/>
        </w:rPr>
        <w:t>.</w:t>
      </w:r>
    </w:p>
    <w:p w14:paraId="126183A3" w14:textId="77777777" w:rsidR="00B200E1" w:rsidRPr="00B200E1" w:rsidRDefault="00B200E1" w:rsidP="00B200E1">
      <w:pPr>
        <w:spacing w:before="180" w:line="276" w:lineRule="auto"/>
        <w:ind w:left="72" w:right="72"/>
        <w:rPr>
          <w:rFonts w:ascii="Arial" w:hAnsi="Arial" w:cs="Arial"/>
          <w:b/>
          <w:color w:val="000000"/>
          <w:sz w:val="24"/>
          <w:szCs w:val="24"/>
        </w:rPr>
      </w:pPr>
      <w:proofErr w:type="spellStart"/>
      <w:r w:rsidRPr="00B200E1">
        <w:rPr>
          <w:rFonts w:ascii="Arial" w:hAnsi="Arial" w:cs="Arial"/>
          <w:b/>
          <w:color w:val="000000"/>
          <w:sz w:val="24"/>
          <w:szCs w:val="24"/>
        </w:rPr>
        <w:t>Prezračevanje</w:t>
      </w:r>
      <w:proofErr w:type="spellEnd"/>
      <w:r w:rsidRPr="00B200E1">
        <w:rPr>
          <w:rFonts w:ascii="Arial" w:hAnsi="Arial" w:cs="Arial"/>
          <w:b/>
          <w:color w:val="000000"/>
          <w:sz w:val="24"/>
          <w:szCs w:val="24"/>
        </w:rPr>
        <w:t xml:space="preserve">: </w:t>
      </w:r>
    </w:p>
    <w:p w14:paraId="4203B55E" w14:textId="77777777" w:rsidR="00B200E1" w:rsidRPr="00B200E1" w:rsidRDefault="00B200E1" w:rsidP="00B200E1">
      <w:pPr>
        <w:spacing w:before="180" w:line="276" w:lineRule="auto"/>
        <w:ind w:left="72" w:right="72"/>
        <w:rPr>
          <w:rFonts w:ascii="Arial" w:hAnsi="Arial" w:cs="Arial"/>
          <w:color w:val="000000"/>
          <w:sz w:val="24"/>
          <w:szCs w:val="24"/>
        </w:rPr>
      </w:pPr>
      <w:proofErr w:type="spellStart"/>
      <w:r w:rsidRPr="00B200E1">
        <w:rPr>
          <w:rFonts w:ascii="Arial" w:hAnsi="Arial" w:cs="Arial"/>
          <w:color w:val="000000"/>
          <w:sz w:val="24"/>
          <w:szCs w:val="24"/>
        </w:rPr>
        <w:t>Predvideno</w:t>
      </w:r>
      <w:proofErr w:type="spellEnd"/>
      <w:r w:rsidRPr="00B200E1">
        <w:rPr>
          <w:rFonts w:ascii="Arial" w:hAnsi="Arial" w:cs="Arial"/>
          <w:color w:val="000000"/>
          <w:sz w:val="24"/>
          <w:szCs w:val="24"/>
        </w:rPr>
        <w:t xml:space="preserve"> je </w:t>
      </w:r>
      <w:proofErr w:type="spellStart"/>
      <w:r w:rsidRPr="00B200E1">
        <w:rPr>
          <w:rFonts w:ascii="Arial" w:hAnsi="Arial" w:cs="Arial"/>
          <w:color w:val="000000"/>
          <w:sz w:val="24"/>
          <w:szCs w:val="24"/>
        </w:rPr>
        <w:t>prezračevanja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črpalnega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jaška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preko</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nerjavečega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zračnika</w:t>
      </w:r>
      <w:proofErr w:type="spellEnd"/>
      <w:r w:rsidRPr="00B200E1">
        <w:rPr>
          <w:rFonts w:ascii="Arial" w:hAnsi="Arial" w:cs="Arial"/>
          <w:color w:val="000000"/>
          <w:sz w:val="24"/>
          <w:szCs w:val="24"/>
        </w:rPr>
        <w:t xml:space="preserve"> – </w:t>
      </w:r>
      <w:proofErr w:type="spellStart"/>
      <w:r w:rsidRPr="00B200E1">
        <w:rPr>
          <w:rFonts w:ascii="Arial" w:hAnsi="Arial" w:cs="Arial"/>
          <w:color w:val="000000"/>
          <w:sz w:val="24"/>
          <w:szCs w:val="24"/>
        </w:rPr>
        <w:t>fajfa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ki</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omogoča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zadostno</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izmenjavo</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zraka</w:t>
      </w:r>
      <w:proofErr w:type="spellEnd"/>
      <w:r w:rsidRPr="00B200E1">
        <w:rPr>
          <w:rFonts w:ascii="Arial" w:hAnsi="Arial" w:cs="Arial"/>
          <w:color w:val="000000"/>
          <w:sz w:val="24"/>
          <w:szCs w:val="24"/>
        </w:rPr>
        <w:t xml:space="preserve"> in </w:t>
      </w:r>
      <w:proofErr w:type="spellStart"/>
      <w:r w:rsidRPr="00B200E1">
        <w:rPr>
          <w:rFonts w:ascii="Arial" w:hAnsi="Arial" w:cs="Arial"/>
          <w:color w:val="000000"/>
          <w:sz w:val="24"/>
          <w:szCs w:val="24"/>
        </w:rPr>
        <w:t>prezračenje</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jaška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ob</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vstopu</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osebe</w:t>
      </w:r>
      <w:proofErr w:type="spellEnd"/>
      <w:r w:rsidRPr="00B200E1">
        <w:rPr>
          <w:rFonts w:ascii="Arial" w:hAnsi="Arial" w:cs="Arial"/>
          <w:color w:val="000000"/>
          <w:sz w:val="24"/>
          <w:szCs w:val="24"/>
        </w:rPr>
        <w:t xml:space="preserve"> v </w:t>
      </w:r>
      <w:proofErr w:type="spellStart"/>
      <w:r w:rsidRPr="00B200E1">
        <w:rPr>
          <w:rFonts w:ascii="Arial" w:hAnsi="Arial" w:cs="Arial"/>
          <w:color w:val="000000"/>
          <w:sz w:val="24"/>
          <w:szCs w:val="24"/>
        </w:rPr>
        <w:t>jašek</w:t>
      </w:r>
      <w:proofErr w:type="spellEnd"/>
      <w:r w:rsidRPr="00B200E1">
        <w:rPr>
          <w:rFonts w:ascii="Arial" w:hAnsi="Arial" w:cs="Arial"/>
          <w:color w:val="000000"/>
          <w:sz w:val="24"/>
          <w:szCs w:val="24"/>
        </w:rPr>
        <w:t xml:space="preserve">.  Ker je </w:t>
      </w:r>
      <w:proofErr w:type="spellStart"/>
      <w:r w:rsidRPr="00B200E1">
        <w:rPr>
          <w:rFonts w:ascii="Arial" w:hAnsi="Arial" w:cs="Arial"/>
          <w:color w:val="000000"/>
          <w:sz w:val="24"/>
          <w:szCs w:val="24"/>
        </w:rPr>
        <w:t>lokacija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črpališča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na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privatnem</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zemljišču</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ob</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vrtni</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pergoli</w:t>
      </w:r>
      <w:proofErr w:type="spellEnd"/>
      <w:r w:rsidRPr="00B200E1">
        <w:rPr>
          <w:rFonts w:ascii="Arial" w:hAnsi="Arial" w:cs="Arial"/>
          <w:color w:val="000000"/>
          <w:sz w:val="24"/>
          <w:szCs w:val="24"/>
        </w:rPr>
        <w:t xml:space="preserve"> je </w:t>
      </w:r>
      <w:proofErr w:type="spellStart"/>
      <w:r w:rsidRPr="00B200E1">
        <w:rPr>
          <w:rFonts w:ascii="Arial" w:hAnsi="Arial" w:cs="Arial"/>
          <w:color w:val="000000"/>
          <w:sz w:val="24"/>
          <w:szCs w:val="24"/>
        </w:rPr>
        <w:t>možno</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odzračevanje</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črpališča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preko</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kemičnega</w:t>
      </w:r>
      <w:proofErr w:type="spellEnd"/>
      <w:r w:rsidRPr="00B200E1">
        <w:rPr>
          <w:rFonts w:ascii="Arial" w:hAnsi="Arial" w:cs="Arial"/>
          <w:color w:val="000000"/>
          <w:sz w:val="24"/>
          <w:szCs w:val="24"/>
        </w:rPr>
        <w:t xml:space="preserve"> filtra tip: </w:t>
      </w:r>
      <w:proofErr w:type="spellStart"/>
      <w:r w:rsidRPr="00B200E1">
        <w:rPr>
          <w:rFonts w:ascii="Arial" w:hAnsi="Arial" w:cs="Arial"/>
          <w:color w:val="000000"/>
          <w:sz w:val="24"/>
          <w:szCs w:val="24"/>
        </w:rPr>
        <w:t>kostanj</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ali</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enakovredno</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Zato</w:t>
      </w:r>
      <w:proofErr w:type="spellEnd"/>
      <w:r w:rsidRPr="00B200E1">
        <w:rPr>
          <w:rFonts w:ascii="Arial" w:hAnsi="Arial" w:cs="Arial"/>
          <w:color w:val="000000"/>
          <w:sz w:val="24"/>
          <w:szCs w:val="24"/>
        </w:rPr>
        <w:t xml:space="preserve"> je </w:t>
      </w:r>
      <w:proofErr w:type="spellStart"/>
      <w:r w:rsidRPr="00B200E1">
        <w:rPr>
          <w:rFonts w:ascii="Arial" w:hAnsi="Arial" w:cs="Arial"/>
          <w:color w:val="000000"/>
          <w:sz w:val="24"/>
          <w:szCs w:val="24"/>
        </w:rPr>
        <w:t>premer</w:t>
      </w:r>
      <w:proofErr w:type="spellEnd"/>
      <w:r w:rsidRPr="00B200E1">
        <w:rPr>
          <w:rFonts w:ascii="Arial" w:hAnsi="Arial" w:cs="Arial"/>
          <w:color w:val="000000"/>
          <w:sz w:val="24"/>
          <w:szCs w:val="24"/>
        </w:rPr>
        <w:t xml:space="preserve"> </w:t>
      </w:r>
      <w:proofErr w:type="spellStart"/>
      <w:proofErr w:type="gramStart"/>
      <w:r w:rsidRPr="00B200E1">
        <w:rPr>
          <w:rFonts w:ascii="Arial" w:hAnsi="Arial" w:cs="Arial"/>
          <w:color w:val="000000"/>
          <w:sz w:val="24"/>
          <w:szCs w:val="24"/>
        </w:rPr>
        <w:t>zračnika</w:t>
      </w:r>
      <w:proofErr w:type="spellEnd"/>
      <w:r w:rsidRPr="00B200E1">
        <w:rPr>
          <w:rFonts w:ascii="Arial" w:hAnsi="Arial" w:cs="Arial"/>
          <w:color w:val="000000"/>
          <w:sz w:val="24"/>
          <w:szCs w:val="24"/>
        </w:rPr>
        <w:t xml:space="preserve">  DN</w:t>
      </w:r>
      <w:proofErr w:type="gramEnd"/>
      <w:r w:rsidRPr="00B200E1">
        <w:rPr>
          <w:rFonts w:ascii="Arial" w:hAnsi="Arial" w:cs="Arial"/>
          <w:color w:val="000000"/>
          <w:sz w:val="24"/>
          <w:szCs w:val="24"/>
        </w:rPr>
        <w:t xml:space="preserve"> 250.  </w:t>
      </w:r>
    </w:p>
    <w:p w14:paraId="2351B6FC" w14:textId="77777777" w:rsidR="00B200E1" w:rsidRPr="00B200E1" w:rsidRDefault="00B200E1" w:rsidP="00B200E1">
      <w:pPr>
        <w:jc w:val="left"/>
        <w:rPr>
          <w:rFonts w:ascii="Arial" w:hAnsi="Arial" w:cs="Arial"/>
          <w:b/>
          <w:i/>
          <w:sz w:val="24"/>
          <w:szCs w:val="24"/>
          <w:lang w:eastAsia="en-US"/>
        </w:rPr>
      </w:pPr>
    </w:p>
    <w:p w14:paraId="10E5A13D" w14:textId="77777777" w:rsidR="00B200E1" w:rsidRPr="00B200E1" w:rsidRDefault="00B200E1" w:rsidP="00B200E1">
      <w:pPr>
        <w:rPr>
          <w:rFonts w:ascii="Arial" w:hAnsi="Arial" w:cs="Arial"/>
          <w:b/>
          <w:color w:val="000000"/>
          <w:sz w:val="24"/>
          <w:szCs w:val="24"/>
        </w:rPr>
      </w:pPr>
      <w:proofErr w:type="spellStart"/>
      <w:r w:rsidRPr="00B200E1">
        <w:rPr>
          <w:rFonts w:ascii="Arial" w:hAnsi="Arial" w:cs="Arial"/>
          <w:b/>
          <w:color w:val="000000"/>
          <w:sz w:val="24"/>
          <w:szCs w:val="24"/>
        </w:rPr>
        <w:t>Gradbena</w:t>
      </w:r>
      <w:proofErr w:type="spellEnd"/>
      <w:r w:rsidRPr="00B200E1">
        <w:rPr>
          <w:rFonts w:ascii="Arial" w:hAnsi="Arial" w:cs="Arial"/>
          <w:b/>
          <w:color w:val="000000"/>
          <w:sz w:val="24"/>
          <w:szCs w:val="24"/>
        </w:rPr>
        <w:t xml:space="preserve"> </w:t>
      </w:r>
      <w:proofErr w:type="spellStart"/>
      <w:r w:rsidRPr="00B200E1">
        <w:rPr>
          <w:rFonts w:ascii="Arial" w:hAnsi="Arial" w:cs="Arial"/>
          <w:b/>
          <w:color w:val="000000"/>
          <w:sz w:val="24"/>
          <w:szCs w:val="24"/>
        </w:rPr>
        <w:t>dela</w:t>
      </w:r>
      <w:proofErr w:type="spellEnd"/>
      <w:r w:rsidRPr="00B200E1">
        <w:rPr>
          <w:rFonts w:ascii="Arial" w:hAnsi="Arial" w:cs="Arial"/>
          <w:b/>
          <w:color w:val="000000"/>
          <w:sz w:val="24"/>
          <w:szCs w:val="24"/>
        </w:rPr>
        <w:t xml:space="preserve"> </w:t>
      </w:r>
    </w:p>
    <w:p w14:paraId="546763C5" w14:textId="77777777" w:rsidR="00B200E1" w:rsidRPr="00B200E1" w:rsidRDefault="00B200E1" w:rsidP="00B200E1">
      <w:pPr>
        <w:rPr>
          <w:rFonts w:ascii="Arial" w:hAnsi="Arial" w:cs="Arial"/>
          <w:sz w:val="24"/>
        </w:rPr>
      </w:pPr>
    </w:p>
    <w:p w14:paraId="1D6B68C4" w14:textId="77777777" w:rsidR="00B200E1" w:rsidRPr="00B200E1" w:rsidRDefault="00B200E1" w:rsidP="00B200E1">
      <w:pPr>
        <w:rPr>
          <w:rFonts w:ascii="Arial" w:hAnsi="Arial" w:cs="Arial"/>
          <w:sz w:val="24"/>
        </w:rPr>
      </w:pPr>
      <w:proofErr w:type="spellStart"/>
      <w:r w:rsidRPr="00B200E1">
        <w:rPr>
          <w:rFonts w:ascii="Arial" w:hAnsi="Arial" w:cs="Arial"/>
          <w:sz w:val="24"/>
        </w:rPr>
        <w:t>Predvideno</w:t>
      </w:r>
      <w:proofErr w:type="spellEnd"/>
      <w:r w:rsidRPr="00B200E1">
        <w:rPr>
          <w:rFonts w:ascii="Arial" w:hAnsi="Arial" w:cs="Arial"/>
          <w:sz w:val="24"/>
        </w:rPr>
        <w:t xml:space="preserve"> </w:t>
      </w:r>
      <w:proofErr w:type="gramStart"/>
      <w:r w:rsidRPr="00B200E1">
        <w:rPr>
          <w:rFonts w:ascii="Arial" w:hAnsi="Arial" w:cs="Arial"/>
          <w:sz w:val="24"/>
        </w:rPr>
        <w:t xml:space="preserve">je  </w:t>
      </w:r>
      <w:proofErr w:type="spellStart"/>
      <w:r w:rsidRPr="00B200E1">
        <w:rPr>
          <w:rFonts w:ascii="Arial" w:hAnsi="Arial" w:cs="Arial"/>
          <w:sz w:val="24"/>
        </w:rPr>
        <w:t>črpališče</w:t>
      </w:r>
      <w:proofErr w:type="spellEnd"/>
      <w:proofErr w:type="gramEnd"/>
      <w:r w:rsidRPr="00B200E1">
        <w:rPr>
          <w:rFonts w:ascii="Arial" w:hAnsi="Arial" w:cs="Arial"/>
          <w:sz w:val="24"/>
        </w:rPr>
        <w:t xml:space="preserve"> </w:t>
      </w:r>
      <w:proofErr w:type="spellStart"/>
      <w:r w:rsidRPr="00B200E1">
        <w:rPr>
          <w:rFonts w:ascii="Arial" w:hAnsi="Arial" w:cs="Arial"/>
          <w:sz w:val="24"/>
        </w:rPr>
        <w:t>iz</w:t>
      </w:r>
      <w:proofErr w:type="spellEnd"/>
      <w:r w:rsidRPr="00B200E1">
        <w:rPr>
          <w:rFonts w:ascii="Arial" w:hAnsi="Arial" w:cs="Arial"/>
          <w:sz w:val="24"/>
        </w:rPr>
        <w:t xml:space="preserve"> </w:t>
      </w:r>
      <w:proofErr w:type="spellStart"/>
      <w:r w:rsidRPr="00B200E1">
        <w:rPr>
          <w:rFonts w:ascii="Arial" w:hAnsi="Arial" w:cs="Arial"/>
          <w:sz w:val="24"/>
        </w:rPr>
        <w:t>montažnih</w:t>
      </w:r>
      <w:proofErr w:type="spellEnd"/>
      <w:r w:rsidRPr="00B200E1">
        <w:rPr>
          <w:rFonts w:ascii="Arial" w:hAnsi="Arial" w:cs="Arial"/>
          <w:sz w:val="24"/>
        </w:rPr>
        <w:t xml:space="preserve"> </w:t>
      </w:r>
      <w:proofErr w:type="spellStart"/>
      <w:r w:rsidRPr="00B200E1">
        <w:rPr>
          <w:rFonts w:ascii="Arial" w:hAnsi="Arial" w:cs="Arial"/>
          <w:sz w:val="24"/>
        </w:rPr>
        <w:t>tipiziranih</w:t>
      </w:r>
      <w:proofErr w:type="spellEnd"/>
      <w:r w:rsidRPr="00B200E1">
        <w:rPr>
          <w:rFonts w:ascii="Arial" w:hAnsi="Arial" w:cs="Arial"/>
          <w:sz w:val="24"/>
        </w:rPr>
        <w:t xml:space="preserve"> AB </w:t>
      </w:r>
      <w:proofErr w:type="spellStart"/>
      <w:r w:rsidRPr="00B200E1">
        <w:rPr>
          <w:rFonts w:ascii="Arial" w:hAnsi="Arial" w:cs="Arial"/>
          <w:sz w:val="24"/>
        </w:rPr>
        <w:t>elementov</w:t>
      </w:r>
      <w:proofErr w:type="spellEnd"/>
      <w:r w:rsidRPr="00B200E1">
        <w:rPr>
          <w:rFonts w:ascii="Arial" w:hAnsi="Arial" w:cs="Arial"/>
          <w:sz w:val="24"/>
        </w:rPr>
        <w:t xml:space="preserve"> </w:t>
      </w:r>
      <w:proofErr w:type="spellStart"/>
      <w:r w:rsidRPr="00B200E1">
        <w:rPr>
          <w:rFonts w:ascii="Arial" w:hAnsi="Arial" w:cs="Arial"/>
          <w:sz w:val="24"/>
        </w:rPr>
        <w:t>dimenzije</w:t>
      </w:r>
      <w:proofErr w:type="spellEnd"/>
      <w:r w:rsidRPr="00B200E1">
        <w:rPr>
          <w:rFonts w:ascii="Arial" w:hAnsi="Arial" w:cs="Arial"/>
          <w:sz w:val="24"/>
        </w:rPr>
        <w:t xml:space="preserve">  2,00 x 2,00 m tip </w:t>
      </w:r>
      <w:proofErr w:type="spellStart"/>
      <w:r w:rsidRPr="00B200E1">
        <w:rPr>
          <w:rFonts w:ascii="Arial" w:hAnsi="Arial" w:cs="Arial"/>
          <w:sz w:val="24"/>
        </w:rPr>
        <w:t>Nivo</w:t>
      </w:r>
      <w:proofErr w:type="spellEnd"/>
      <w:r w:rsidRPr="00B200E1">
        <w:rPr>
          <w:rFonts w:ascii="Arial" w:hAnsi="Arial" w:cs="Arial"/>
          <w:sz w:val="24"/>
        </w:rPr>
        <w:t xml:space="preserve">- </w:t>
      </w:r>
      <w:proofErr w:type="spellStart"/>
      <w:r w:rsidRPr="00B200E1">
        <w:rPr>
          <w:rFonts w:ascii="Arial" w:hAnsi="Arial" w:cs="Arial"/>
          <w:sz w:val="24"/>
        </w:rPr>
        <w:t>Eko</w:t>
      </w:r>
      <w:proofErr w:type="spellEnd"/>
      <w:r w:rsidRPr="00B200E1">
        <w:rPr>
          <w:rFonts w:ascii="Arial" w:hAnsi="Arial" w:cs="Arial"/>
          <w:sz w:val="24"/>
        </w:rPr>
        <w:t xml:space="preserve"> </w:t>
      </w:r>
      <w:proofErr w:type="spellStart"/>
      <w:r w:rsidRPr="00B200E1">
        <w:rPr>
          <w:rFonts w:ascii="Arial" w:hAnsi="Arial" w:cs="Arial"/>
          <w:sz w:val="24"/>
        </w:rPr>
        <w:t>ali</w:t>
      </w:r>
      <w:proofErr w:type="spellEnd"/>
      <w:r w:rsidRPr="00B200E1">
        <w:rPr>
          <w:rFonts w:ascii="Arial" w:hAnsi="Arial" w:cs="Arial"/>
          <w:sz w:val="24"/>
        </w:rPr>
        <w:t xml:space="preserve"> </w:t>
      </w:r>
      <w:proofErr w:type="spellStart"/>
      <w:r w:rsidRPr="00B200E1">
        <w:rPr>
          <w:rFonts w:ascii="Arial" w:hAnsi="Arial" w:cs="Arial"/>
          <w:sz w:val="24"/>
        </w:rPr>
        <w:t>enakovredno</w:t>
      </w:r>
      <w:proofErr w:type="spellEnd"/>
      <w:r w:rsidRPr="00B200E1">
        <w:rPr>
          <w:rFonts w:ascii="Arial" w:hAnsi="Arial" w:cs="Arial"/>
          <w:sz w:val="24"/>
        </w:rPr>
        <w:t xml:space="preserve">.  </w:t>
      </w:r>
      <w:proofErr w:type="spellStart"/>
      <w:r w:rsidRPr="00B200E1">
        <w:rPr>
          <w:rFonts w:ascii="Arial" w:hAnsi="Arial" w:cs="Arial"/>
          <w:sz w:val="24"/>
        </w:rPr>
        <w:t>Elementi</w:t>
      </w:r>
      <w:proofErr w:type="spellEnd"/>
      <w:r w:rsidRPr="00B200E1">
        <w:rPr>
          <w:rFonts w:ascii="Arial" w:hAnsi="Arial" w:cs="Arial"/>
          <w:sz w:val="24"/>
        </w:rPr>
        <w:t xml:space="preserve"> so </w:t>
      </w:r>
      <w:proofErr w:type="spellStart"/>
      <w:r w:rsidRPr="00B200E1">
        <w:rPr>
          <w:rFonts w:ascii="Arial" w:hAnsi="Arial" w:cs="Arial"/>
          <w:sz w:val="24"/>
        </w:rPr>
        <w:t>dimenzionirani</w:t>
      </w:r>
      <w:proofErr w:type="spellEnd"/>
      <w:r w:rsidRPr="00B200E1">
        <w:rPr>
          <w:rFonts w:ascii="Arial" w:hAnsi="Arial" w:cs="Arial"/>
          <w:sz w:val="24"/>
        </w:rPr>
        <w:t xml:space="preserve"> za </w:t>
      </w:r>
      <w:proofErr w:type="spellStart"/>
      <w:r w:rsidRPr="00B200E1">
        <w:rPr>
          <w:rFonts w:ascii="Arial" w:hAnsi="Arial" w:cs="Arial"/>
          <w:sz w:val="24"/>
        </w:rPr>
        <w:lastRenderedPageBreak/>
        <w:t>prometno</w:t>
      </w:r>
      <w:proofErr w:type="spellEnd"/>
      <w:r w:rsidRPr="00B200E1">
        <w:rPr>
          <w:rFonts w:ascii="Arial" w:hAnsi="Arial" w:cs="Arial"/>
          <w:sz w:val="24"/>
        </w:rPr>
        <w:t xml:space="preserve"> </w:t>
      </w:r>
      <w:proofErr w:type="spellStart"/>
      <w:r w:rsidRPr="00B200E1">
        <w:rPr>
          <w:rFonts w:ascii="Arial" w:hAnsi="Arial" w:cs="Arial"/>
          <w:sz w:val="24"/>
        </w:rPr>
        <w:t>obtežbo</w:t>
      </w:r>
      <w:proofErr w:type="spellEnd"/>
      <w:r w:rsidRPr="00B200E1">
        <w:rPr>
          <w:rFonts w:ascii="Arial" w:hAnsi="Arial" w:cs="Arial"/>
          <w:sz w:val="24"/>
        </w:rPr>
        <w:t xml:space="preserve"> </w:t>
      </w:r>
      <w:proofErr w:type="spellStart"/>
      <w:r w:rsidRPr="00B200E1">
        <w:rPr>
          <w:rFonts w:ascii="Arial" w:hAnsi="Arial" w:cs="Arial"/>
          <w:sz w:val="24"/>
        </w:rPr>
        <w:t>vozil</w:t>
      </w:r>
      <w:proofErr w:type="spellEnd"/>
      <w:r w:rsidRPr="00B200E1">
        <w:rPr>
          <w:rFonts w:ascii="Arial" w:hAnsi="Arial" w:cs="Arial"/>
          <w:sz w:val="24"/>
        </w:rPr>
        <w:t xml:space="preserve"> </w:t>
      </w:r>
      <w:r w:rsidR="00784167" w:rsidRPr="00B200E1">
        <w:rPr>
          <w:rFonts w:ascii="Arial" w:hAnsi="Arial" w:cs="Arial"/>
          <w:sz w:val="24"/>
        </w:rPr>
        <w:t>- SLW</w:t>
      </w:r>
      <w:r w:rsidRPr="00B200E1">
        <w:rPr>
          <w:rFonts w:ascii="Arial" w:hAnsi="Arial" w:cs="Arial"/>
          <w:sz w:val="24"/>
        </w:rPr>
        <w:t xml:space="preserve"> 60.  </w:t>
      </w:r>
      <w:proofErr w:type="spellStart"/>
      <w:r w:rsidRPr="00B200E1">
        <w:rPr>
          <w:rFonts w:ascii="Arial" w:hAnsi="Arial" w:cs="Arial"/>
          <w:sz w:val="24"/>
        </w:rPr>
        <w:t>Proizvajalec</w:t>
      </w:r>
      <w:proofErr w:type="spellEnd"/>
      <w:r w:rsidRPr="00B200E1">
        <w:rPr>
          <w:rFonts w:ascii="Arial" w:hAnsi="Arial" w:cs="Arial"/>
          <w:sz w:val="24"/>
        </w:rPr>
        <w:t xml:space="preserve"> </w:t>
      </w:r>
      <w:proofErr w:type="spellStart"/>
      <w:r w:rsidRPr="00B200E1">
        <w:rPr>
          <w:rFonts w:ascii="Arial" w:hAnsi="Arial" w:cs="Arial"/>
          <w:sz w:val="24"/>
        </w:rPr>
        <w:t>zagotavlja</w:t>
      </w:r>
      <w:proofErr w:type="spellEnd"/>
      <w:r w:rsidRPr="00B200E1">
        <w:rPr>
          <w:rFonts w:ascii="Arial" w:hAnsi="Arial" w:cs="Arial"/>
          <w:sz w:val="24"/>
        </w:rPr>
        <w:t xml:space="preserve"> </w:t>
      </w:r>
      <w:proofErr w:type="spellStart"/>
      <w:r w:rsidRPr="00B200E1">
        <w:rPr>
          <w:rFonts w:ascii="Arial" w:hAnsi="Arial" w:cs="Arial"/>
          <w:sz w:val="24"/>
        </w:rPr>
        <w:t>vodotesnost</w:t>
      </w:r>
      <w:proofErr w:type="spellEnd"/>
      <w:r w:rsidRPr="00B200E1">
        <w:rPr>
          <w:rFonts w:ascii="Arial" w:hAnsi="Arial" w:cs="Arial"/>
          <w:sz w:val="24"/>
        </w:rPr>
        <w:t xml:space="preserve"> </w:t>
      </w:r>
      <w:proofErr w:type="spellStart"/>
      <w:r w:rsidRPr="00B200E1">
        <w:rPr>
          <w:rFonts w:ascii="Arial" w:hAnsi="Arial" w:cs="Arial"/>
          <w:sz w:val="24"/>
        </w:rPr>
        <w:t>slednjih</w:t>
      </w:r>
      <w:proofErr w:type="spellEnd"/>
      <w:r w:rsidRPr="00B200E1">
        <w:rPr>
          <w:rFonts w:ascii="Arial" w:hAnsi="Arial" w:cs="Arial"/>
          <w:sz w:val="24"/>
        </w:rPr>
        <w:t xml:space="preserve"> s </w:t>
      </w:r>
      <w:proofErr w:type="spellStart"/>
      <w:r w:rsidR="00784167" w:rsidRPr="00B200E1">
        <w:rPr>
          <w:rFonts w:ascii="Arial" w:hAnsi="Arial" w:cs="Arial"/>
          <w:sz w:val="24"/>
        </w:rPr>
        <w:t>tesnenjem</w:t>
      </w:r>
      <w:proofErr w:type="spellEnd"/>
      <w:r w:rsidR="00784167" w:rsidRPr="00B200E1">
        <w:rPr>
          <w:rFonts w:ascii="Arial" w:hAnsi="Arial" w:cs="Arial"/>
          <w:sz w:val="24"/>
        </w:rPr>
        <w:t xml:space="preserve"> </w:t>
      </w:r>
      <w:proofErr w:type="spellStart"/>
      <w:r w:rsidR="00784167" w:rsidRPr="00B200E1">
        <w:rPr>
          <w:rFonts w:ascii="Arial" w:hAnsi="Arial" w:cs="Arial"/>
          <w:sz w:val="24"/>
        </w:rPr>
        <w:t>stikov</w:t>
      </w:r>
      <w:proofErr w:type="spellEnd"/>
      <w:r w:rsidRPr="00B200E1">
        <w:rPr>
          <w:rFonts w:ascii="Arial" w:hAnsi="Arial" w:cs="Arial"/>
          <w:sz w:val="24"/>
        </w:rPr>
        <w:t xml:space="preserve"> s </w:t>
      </w:r>
      <w:proofErr w:type="spellStart"/>
      <w:r w:rsidRPr="00B200E1">
        <w:rPr>
          <w:rFonts w:ascii="Arial" w:hAnsi="Arial" w:cs="Arial"/>
          <w:sz w:val="24"/>
        </w:rPr>
        <w:t>termo</w:t>
      </w:r>
      <w:proofErr w:type="spellEnd"/>
      <w:r w:rsidRPr="00B200E1">
        <w:rPr>
          <w:rFonts w:ascii="Arial" w:hAnsi="Arial" w:cs="Arial"/>
          <w:sz w:val="24"/>
        </w:rPr>
        <w:t xml:space="preserve"> </w:t>
      </w:r>
      <w:proofErr w:type="spellStart"/>
      <w:r w:rsidRPr="00B200E1">
        <w:rPr>
          <w:rFonts w:ascii="Arial" w:hAnsi="Arial" w:cs="Arial"/>
          <w:sz w:val="24"/>
        </w:rPr>
        <w:t>butil</w:t>
      </w:r>
      <w:proofErr w:type="spellEnd"/>
      <w:r w:rsidRPr="00B200E1">
        <w:rPr>
          <w:rFonts w:ascii="Arial" w:hAnsi="Arial" w:cs="Arial"/>
          <w:sz w:val="24"/>
        </w:rPr>
        <w:t xml:space="preserve"> </w:t>
      </w:r>
      <w:proofErr w:type="spellStart"/>
      <w:r w:rsidRPr="00B200E1">
        <w:rPr>
          <w:rFonts w:ascii="Arial" w:hAnsi="Arial" w:cs="Arial"/>
          <w:sz w:val="24"/>
        </w:rPr>
        <w:t>kitom</w:t>
      </w:r>
      <w:proofErr w:type="spellEnd"/>
      <w:r w:rsidRPr="00B200E1">
        <w:rPr>
          <w:rFonts w:ascii="Arial" w:hAnsi="Arial" w:cs="Arial"/>
          <w:sz w:val="24"/>
        </w:rPr>
        <w:t xml:space="preserve"> od TKK </w:t>
      </w:r>
      <w:proofErr w:type="spellStart"/>
      <w:r w:rsidRPr="00B200E1">
        <w:rPr>
          <w:rFonts w:ascii="Arial" w:hAnsi="Arial" w:cs="Arial"/>
          <w:sz w:val="24"/>
        </w:rPr>
        <w:t>Srpenica</w:t>
      </w:r>
      <w:proofErr w:type="spellEnd"/>
      <w:r w:rsidRPr="00B200E1">
        <w:rPr>
          <w:rFonts w:ascii="Arial" w:hAnsi="Arial" w:cs="Arial"/>
          <w:sz w:val="24"/>
        </w:rPr>
        <w:t xml:space="preserve"> </w:t>
      </w:r>
      <w:proofErr w:type="spellStart"/>
      <w:r w:rsidRPr="00B200E1">
        <w:rPr>
          <w:rFonts w:ascii="Arial" w:hAnsi="Arial" w:cs="Arial"/>
          <w:sz w:val="24"/>
        </w:rPr>
        <w:t>ali</w:t>
      </w:r>
      <w:proofErr w:type="spellEnd"/>
      <w:r w:rsidRPr="00B200E1">
        <w:rPr>
          <w:rFonts w:ascii="Arial" w:hAnsi="Arial" w:cs="Arial"/>
          <w:sz w:val="24"/>
        </w:rPr>
        <w:t xml:space="preserve"> </w:t>
      </w:r>
      <w:proofErr w:type="spellStart"/>
      <w:r w:rsidRPr="00B200E1">
        <w:rPr>
          <w:rFonts w:ascii="Arial" w:hAnsi="Arial" w:cs="Arial"/>
          <w:sz w:val="24"/>
        </w:rPr>
        <w:t>enakovredno</w:t>
      </w:r>
      <w:proofErr w:type="spellEnd"/>
      <w:r w:rsidRPr="00B200E1">
        <w:rPr>
          <w:rFonts w:ascii="Arial" w:hAnsi="Arial" w:cs="Arial"/>
          <w:sz w:val="24"/>
        </w:rPr>
        <w:t xml:space="preserve">.  </w:t>
      </w:r>
    </w:p>
    <w:p w14:paraId="3C9EE5C5" w14:textId="77777777" w:rsidR="00B200E1" w:rsidRPr="00B200E1" w:rsidRDefault="00B200E1" w:rsidP="00B200E1">
      <w:pPr>
        <w:rPr>
          <w:rFonts w:ascii="Arial" w:hAnsi="Arial" w:cs="Arial"/>
          <w:sz w:val="24"/>
        </w:rPr>
      </w:pPr>
      <w:proofErr w:type="spellStart"/>
      <w:r w:rsidRPr="00B200E1">
        <w:rPr>
          <w:rFonts w:ascii="Arial" w:hAnsi="Arial" w:cs="Arial"/>
          <w:sz w:val="24"/>
        </w:rPr>
        <w:t>Montažni</w:t>
      </w:r>
      <w:proofErr w:type="spellEnd"/>
      <w:r w:rsidRPr="00B200E1">
        <w:rPr>
          <w:rFonts w:ascii="Arial" w:hAnsi="Arial" w:cs="Arial"/>
          <w:sz w:val="24"/>
        </w:rPr>
        <w:t xml:space="preserve"> </w:t>
      </w:r>
      <w:proofErr w:type="spellStart"/>
      <w:r w:rsidRPr="00B200E1">
        <w:rPr>
          <w:rFonts w:ascii="Arial" w:hAnsi="Arial" w:cs="Arial"/>
          <w:sz w:val="24"/>
        </w:rPr>
        <w:t>elementi</w:t>
      </w:r>
      <w:proofErr w:type="spellEnd"/>
      <w:r w:rsidRPr="00B200E1">
        <w:rPr>
          <w:rFonts w:ascii="Arial" w:hAnsi="Arial" w:cs="Arial"/>
          <w:sz w:val="24"/>
        </w:rPr>
        <w:t xml:space="preserve"> </w:t>
      </w:r>
      <w:proofErr w:type="spellStart"/>
      <w:r w:rsidRPr="00B200E1">
        <w:rPr>
          <w:rFonts w:ascii="Arial" w:hAnsi="Arial" w:cs="Arial"/>
          <w:sz w:val="24"/>
        </w:rPr>
        <w:t>črpališča</w:t>
      </w:r>
      <w:proofErr w:type="spellEnd"/>
      <w:r w:rsidRPr="00B200E1">
        <w:rPr>
          <w:rFonts w:ascii="Arial" w:hAnsi="Arial" w:cs="Arial"/>
          <w:sz w:val="24"/>
        </w:rPr>
        <w:t xml:space="preserve"> se </w:t>
      </w:r>
      <w:proofErr w:type="spellStart"/>
      <w:r w:rsidRPr="00B200E1">
        <w:rPr>
          <w:rFonts w:ascii="Arial" w:hAnsi="Arial" w:cs="Arial"/>
          <w:sz w:val="24"/>
        </w:rPr>
        <w:t>položi</w:t>
      </w:r>
      <w:proofErr w:type="spellEnd"/>
      <w:r w:rsidRPr="00B200E1">
        <w:rPr>
          <w:rFonts w:ascii="Arial" w:hAnsi="Arial" w:cs="Arial"/>
          <w:sz w:val="24"/>
        </w:rPr>
        <w:t xml:space="preserve"> v </w:t>
      </w:r>
      <w:proofErr w:type="spellStart"/>
      <w:r w:rsidRPr="00B200E1">
        <w:rPr>
          <w:rFonts w:ascii="Arial" w:hAnsi="Arial" w:cs="Arial"/>
          <w:sz w:val="24"/>
        </w:rPr>
        <w:t>plast</w:t>
      </w:r>
      <w:proofErr w:type="spellEnd"/>
      <w:r w:rsidRPr="00B200E1">
        <w:rPr>
          <w:rFonts w:ascii="Arial" w:hAnsi="Arial" w:cs="Arial"/>
          <w:sz w:val="24"/>
        </w:rPr>
        <w:t xml:space="preserve"> </w:t>
      </w:r>
      <w:proofErr w:type="spellStart"/>
      <w:r w:rsidRPr="00B200E1">
        <w:rPr>
          <w:rFonts w:ascii="Arial" w:hAnsi="Arial" w:cs="Arial"/>
          <w:sz w:val="24"/>
        </w:rPr>
        <w:t>betona</w:t>
      </w:r>
      <w:proofErr w:type="spellEnd"/>
      <w:r w:rsidRPr="00B200E1">
        <w:rPr>
          <w:rFonts w:ascii="Arial" w:hAnsi="Arial" w:cs="Arial"/>
          <w:sz w:val="24"/>
        </w:rPr>
        <w:t xml:space="preserve"> MB 15, </w:t>
      </w:r>
      <w:proofErr w:type="spellStart"/>
      <w:r w:rsidRPr="00B200E1">
        <w:rPr>
          <w:rFonts w:ascii="Arial" w:hAnsi="Arial" w:cs="Arial"/>
          <w:sz w:val="24"/>
        </w:rPr>
        <w:t>debeline</w:t>
      </w:r>
      <w:proofErr w:type="spellEnd"/>
      <w:r w:rsidRPr="00B200E1">
        <w:rPr>
          <w:rFonts w:ascii="Arial" w:hAnsi="Arial" w:cs="Arial"/>
          <w:sz w:val="24"/>
        </w:rPr>
        <w:t xml:space="preserve"> 10 – 15 cm. Na </w:t>
      </w:r>
      <w:proofErr w:type="spellStart"/>
      <w:r w:rsidRPr="00B200E1">
        <w:rPr>
          <w:rFonts w:ascii="Arial" w:hAnsi="Arial" w:cs="Arial"/>
          <w:sz w:val="24"/>
        </w:rPr>
        <w:t>vrhu</w:t>
      </w:r>
      <w:proofErr w:type="spellEnd"/>
      <w:r w:rsidRPr="00B200E1">
        <w:rPr>
          <w:rFonts w:ascii="Arial" w:hAnsi="Arial" w:cs="Arial"/>
          <w:sz w:val="24"/>
        </w:rPr>
        <w:t xml:space="preserve"> </w:t>
      </w:r>
      <w:proofErr w:type="spellStart"/>
      <w:r w:rsidRPr="00B200E1">
        <w:rPr>
          <w:rFonts w:ascii="Arial" w:hAnsi="Arial" w:cs="Arial"/>
          <w:sz w:val="24"/>
        </w:rPr>
        <w:t>montažnih</w:t>
      </w:r>
      <w:proofErr w:type="spellEnd"/>
      <w:r w:rsidRPr="00B200E1">
        <w:rPr>
          <w:rFonts w:ascii="Arial" w:hAnsi="Arial" w:cs="Arial"/>
          <w:sz w:val="24"/>
        </w:rPr>
        <w:t xml:space="preserve"> </w:t>
      </w:r>
      <w:proofErr w:type="spellStart"/>
      <w:r w:rsidRPr="00B200E1">
        <w:rPr>
          <w:rFonts w:ascii="Arial" w:hAnsi="Arial" w:cs="Arial"/>
          <w:sz w:val="24"/>
        </w:rPr>
        <w:t>elementov</w:t>
      </w:r>
      <w:proofErr w:type="spellEnd"/>
      <w:r w:rsidRPr="00B200E1">
        <w:rPr>
          <w:rFonts w:ascii="Arial" w:hAnsi="Arial" w:cs="Arial"/>
          <w:sz w:val="24"/>
        </w:rPr>
        <w:t xml:space="preserve"> se </w:t>
      </w:r>
      <w:proofErr w:type="spellStart"/>
      <w:r w:rsidRPr="00B200E1">
        <w:rPr>
          <w:rFonts w:ascii="Arial" w:hAnsi="Arial" w:cs="Arial"/>
          <w:sz w:val="24"/>
        </w:rPr>
        <w:t>izvede</w:t>
      </w:r>
      <w:proofErr w:type="spellEnd"/>
      <w:r w:rsidRPr="00B200E1">
        <w:rPr>
          <w:rFonts w:ascii="Arial" w:hAnsi="Arial" w:cs="Arial"/>
          <w:sz w:val="24"/>
        </w:rPr>
        <w:t xml:space="preserve"> </w:t>
      </w:r>
      <w:proofErr w:type="spellStart"/>
      <w:r w:rsidRPr="00B200E1">
        <w:rPr>
          <w:rFonts w:ascii="Arial" w:hAnsi="Arial" w:cs="Arial"/>
          <w:sz w:val="24"/>
        </w:rPr>
        <w:t>montažna</w:t>
      </w:r>
      <w:proofErr w:type="spellEnd"/>
      <w:r w:rsidRPr="00B200E1">
        <w:rPr>
          <w:rFonts w:ascii="Arial" w:hAnsi="Arial" w:cs="Arial"/>
          <w:sz w:val="24"/>
        </w:rPr>
        <w:t xml:space="preserve"> AB </w:t>
      </w:r>
      <w:proofErr w:type="spellStart"/>
      <w:r w:rsidRPr="00B200E1">
        <w:rPr>
          <w:rFonts w:ascii="Arial" w:hAnsi="Arial" w:cs="Arial"/>
          <w:sz w:val="24"/>
        </w:rPr>
        <w:t>plošča</w:t>
      </w:r>
      <w:proofErr w:type="spellEnd"/>
      <w:r w:rsidRPr="00B200E1">
        <w:rPr>
          <w:rFonts w:ascii="Arial" w:hAnsi="Arial" w:cs="Arial"/>
          <w:sz w:val="24"/>
        </w:rPr>
        <w:t xml:space="preserve"> </w:t>
      </w:r>
      <w:proofErr w:type="spellStart"/>
      <w:r w:rsidRPr="00B200E1">
        <w:rPr>
          <w:rFonts w:ascii="Arial" w:hAnsi="Arial" w:cs="Arial"/>
          <w:sz w:val="24"/>
        </w:rPr>
        <w:t>debeline</w:t>
      </w:r>
      <w:proofErr w:type="spellEnd"/>
      <w:r w:rsidRPr="00B200E1">
        <w:rPr>
          <w:rFonts w:ascii="Arial" w:hAnsi="Arial" w:cs="Arial"/>
          <w:sz w:val="24"/>
        </w:rPr>
        <w:t xml:space="preserve"> min. 20cm s </w:t>
      </w:r>
      <w:proofErr w:type="spellStart"/>
      <w:r w:rsidRPr="00B200E1">
        <w:rPr>
          <w:rFonts w:ascii="Arial" w:hAnsi="Arial" w:cs="Arial"/>
          <w:sz w:val="24"/>
        </w:rPr>
        <w:t>pokrovi</w:t>
      </w:r>
      <w:proofErr w:type="spellEnd"/>
      <w:r w:rsidRPr="00B200E1">
        <w:rPr>
          <w:rFonts w:ascii="Arial" w:hAnsi="Arial" w:cs="Arial"/>
          <w:sz w:val="24"/>
        </w:rPr>
        <w:t xml:space="preserve"> po </w:t>
      </w:r>
      <w:proofErr w:type="spellStart"/>
      <w:r w:rsidRPr="00B200E1">
        <w:rPr>
          <w:rFonts w:ascii="Arial" w:hAnsi="Arial" w:cs="Arial"/>
          <w:sz w:val="24"/>
        </w:rPr>
        <w:t>načrtu</w:t>
      </w:r>
      <w:proofErr w:type="spellEnd"/>
      <w:r w:rsidRPr="00B200E1">
        <w:rPr>
          <w:rFonts w:ascii="Arial" w:hAnsi="Arial" w:cs="Arial"/>
          <w:sz w:val="24"/>
        </w:rPr>
        <w:t>.</w:t>
      </w:r>
    </w:p>
    <w:p w14:paraId="36E183BE" w14:textId="77777777" w:rsidR="00B200E1" w:rsidRPr="00B200E1" w:rsidRDefault="00B200E1" w:rsidP="00B200E1">
      <w:pPr>
        <w:rPr>
          <w:rFonts w:ascii="Arial" w:hAnsi="Arial" w:cs="Arial"/>
          <w:sz w:val="24"/>
        </w:rPr>
      </w:pPr>
    </w:p>
    <w:p w14:paraId="0487ED50" w14:textId="77777777" w:rsidR="00B200E1" w:rsidRPr="00B200E1" w:rsidRDefault="00B200E1" w:rsidP="00B200E1">
      <w:pPr>
        <w:rPr>
          <w:rFonts w:ascii="Arial" w:hAnsi="Arial" w:cs="Arial"/>
          <w:sz w:val="24"/>
        </w:rPr>
      </w:pPr>
      <w:proofErr w:type="spellStart"/>
      <w:r w:rsidRPr="00B200E1">
        <w:rPr>
          <w:rFonts w:ascii="Arial" w:hAnsi="Arial" w:cs="Arial"/>
          <w:sz w:val="24"/>
        </w:rPr>
        <w:t>Utrjevanje</w:t>
      </w:r>
      <w:proofErr w:type="spellEnd"/>
      <w:r w:rsidRPr="00B200E1">
        <w:rPr>
          <w:rFonts w:ascii="Arial" w:hAnsi="Arial" w:cs="Arial"/>
          <w:sz w:val="24"/>
        </w:rPr>
        <w:t xml:space="preserve"> se </w:t>
      </w:r>
      <w:proofErr w:type="spellStart"/>
      <w:r w:rsidRPr="00B200E1">
        <w:rPr>
          <w:rFonts w:ascii="Arial" w:hAnsi="Arial" w:cs="Arial"/>
          <w:sz w:val="24"/>
        </w:rPr>
        <w:t>izvaja</w:t>
      </w:r>
      <w:proofErr w:type="spellEnd"/>
      <w:r w:rsidRPr="00B200E1">
        <w:rPr>
          <w:rFonts w:ascii="Arial" w:hAnsi="Arial" w:cs="Arial"/>
          <w:sz w:val="24"/>
        </w:rPr>
        <w:t xml:space="preserve"> s </w:t>
      </w:r>
      <w:proofErr w:type="spellStart"/>
      <w:r w:rsidRPr="00B200E1">
        <w:rPr>
          <w:rFonts w:ascii="Arial" w:hAnsi="Arial" w:cs="Arial"/>
          <w:sz w:val="24"/>
        </w:rPr>
        <w:t>pomočjo</w:t>
      </w:r>
      <w:proofErr w:type="spellEnd"/>
      <w:r w:rsidRPr="00B200E1">
        <w:rPr>
          <w:rFonts w:ascii="Arial" w:hAnsi="Arial" w:cs="Arial"/>
          <w:sz w:val="24"/>
        </w:rPr>
        <w:t xml:space="preserve"> </w:t>
      </w:r>
      <w:proofErr w:type="spellStart"/>
      <w:r w:rsidRPr="00B200E1">
        <w:rPr>
          <w:rFonts w:ascii="Arial" w:hAnsi="Arial" w:cs="Arial"/>
          <w:sz w:val="24"/>
        </w:rPr>
        <w:t>lahkih</w:t>
      </w:r>
      <w:proofErr w:type="spellEnd"/>
      <w:r w:rsidRPr="00B200E1">
        <w:rPr>
          <w:rFonts w:ascii="Arial" w:hAnsi="Arial" w:cs="Arial"/>
          <w:sz w:val="24"/>
        </w:rPr>
        <w:t xml:space="preserve"> </w:t>
      </w:r>
      <w:proofErr w:type="spellStart"/>
      <w:r w:rsidRPr="00B200E1">
        <w:rPr>
          <w:rFonts w:ascii="Arial" w:hAnsi="Arial" w:cs="Arial"/>
          <w:sz w:val="24"/>
        </w:rPr>
        <w:t>komprimacijskih</w:t>
      </w:r>
      <w:proofErr w:type="spellEnd"/>
      <w:r w:rsidRPr="00B200E1">
        <w:rPr>
          <w:rFonts w:ascii="Arial" w:hAnsi="Arial" w:cs="Arial"/>
          <w:sz w:val="24"/>
        </w:rPr>
        <w:t xml:space="preserve"> </w:t>
      </w:r>
      <w:proofErr w:type="spellStart"/>
      <w:r w:rsidRPr="00B200E1">
        <w:rPr>
          <w:rFonts w:ascii="Arial" w:hAnsi="Arial" w:cs="Arial"/>
          <w:sz w:val="24"/>
        </w:rPr>
        <w:t>sredstev</w:t>
      </w:r>
      <w:proofErr w:type="spellEnd"/>
      <w:r w:rsidRPr="00B200E1">
        <w:rPr>
          <w:rFonts w:ascii="Arial" w:hAnsi="Arial" w:cs="Arial"/>
          <w:sz w:val="24"/>
        </w:rPr>
        <w:t xml:space="preserve"> (</w:t>
      </w:r>
      <w:proofErr w:type="spellStart"/>
      <w:r w:rsidRPr="00B200E1">
        <w:rPr>
          <w:rFonts w:ascii="Arial" w:hAnsi="Arial" w:cs="Arial"/>
          <w:sz w:val="24"/>
        </w:rPr>
        <w:t>nabijalo</w:t>
      </w:r>
      <w:proofErr w:type="spellEnd"/>
      <w:r w:rsidRPr="00B200E1">
        <w:rPr>
          <w:rFonts w:ascii="Arial" w:hAnsi="Arial" w:cs="Arial"/>
          <w:sz w:val="24"/>
        </w:rPr>
        <w:t xml:space="preserve"> – </w:t>
      </w:r>
      <w:proofErr w:type="spellStart"/>
      <w:r w:rsidRPr="00B200E1">
        <w:rPr>
          <w:rFonts w:ascii="Arial" w:hAnsi="Arial" w:cs="Arial"/>
          <w:sz w:val="24"/>
        </w:rPr>
        <w:t>žaba</w:t>
      </w:r>
      <w:proofErr w:type="spellEnd"/>
      <w:r w:rsidRPr="00B200E1">
        <w:rPr>
          <w:rFonts w:ascii="Arial" w:hAnsi="Arial" w:cs="Arial"/>
          <w:sz w:val="24"/>
        </w:rPr>
        <w:t xml:space="preserve">, </w:t>
      </w:r>
      <w:proofErr w:type="spellStart"/>
      <w:r w:rsidRPr="00B200E1">
        <w:rPr>
          <w:rFonts w:ascii="Arial" w:hAnsi="Arial" w:cs="Arial"/>
          <w:sz w:val="24"/>
        </w:rPr>
        <w:t>vibracijske</w:t>
      </w:r>
      <w:proofErr w:type="spellEnd"/>
      <w:r w:rsidRPr="00B200E1">
        <w:rPr>
          <w:rFonts w:ascii="Arial" w:hAnsi="Arial" w:cs="Arial"/>
          <w:sz w:val="24"/>
        </w:rPr>
        <w:t xml:space="preserve"> </w:t>
      </w:r>
      <w:proofErr w:type="spellStart"/>
      <w:r w:rsidRPr="00B200E1">
        <w:rPr>
          <w:rFonts w:ascii="Arial" w:hAnsi="Arial" w:cs="Arial"/>
          <w:sz w:val="24"/>
        </w:rPr>
        <w:t>plošče</w:t>
      </w:r>
      <w:proofErr w:type="spellEnd"/>
      <w:r w:rsidRPr="00B200E1">
        <w:rPr>
          <w:rFonts w:ascii="Arial" w:hAnsi="Arial" w:cs="Arial"/>
          <w:sz w:val="24"/>
        </w:rPr>
        <w:t xml:space="preserve"> </w:t>
      </w:r>
      <w:proofErr w:type="spellStart"/>
      <w:r w:rsidRPr="00B200E1">
        <w:rPr>
          <w:rFonts w:ascii="Arial" w:hAnsi="Arial" w:cs="Arial"/>
          <w:sz w:val="24"/>
        </w:rPr>
        <w:t>ter</w:t>
      </w:r>
      <w:proofErr w:type="spellEnd"/>
      <w:r w:rsidRPr="00B200E1">
        <w:rPr>
          <w:rFonts w:ascii="Arial" w:hAnsi="Arial" w:cs="Arial"/>
          <w:sz w:val="24"/>
        </w:rPr>
        <w:t xml:space="preserve"> </w:t>
      </w:r>
      <w:proofErr w:type="spellStart"/>
      <w:r w:rsidRPr="00B200E1">
        <w:rPr>
          <w:rFonts w:ascii="Arial" w:hAnsi="Arial" w:cs="Arial"/>
          <w:sz w:val="24"/>
        </w:rPr>
        <w:t>valjarji</w:t>
      </w:r>
      <w:proofErr w:type="spellEnd"/>
      <w:r w:rsidRPr="00B200E1">
        <w:rPr>
          <w:rFonts w:ascii="Arial" w:hAnsi="Arial" w:cs="Arial"/>
          <w:sz w:val="24"/>
        </w:rPr>
        <w:t xml:space="preserve"> </w:t>
      </w:r>
      <w:proofErr w:type="spellStart"/>
      <w:r w:rsidRPr="00B200E1">
        <w:rPr>
          <w:rFonts w:ascii="Arial" w:hAnsi="Arial" w:cs="Arial"/>
          <w:sz w:val="24"/>
        </w:rPr>
        <w:t>širine</w:t>
      </w:r>
      <w:proofErr w:type="spellEnd"/>
      <w:r w:rsidRPr="00B200E1">
        <w:rPr>
          <w:rFonts w:ascii="Arial" w:hAnsi="Arial" w:cs="Arial"/>
          <w:sz w:val="24"/>
        </w:rPr>
        <w:t xml:space="preserve"> do 90 cm. </w:t>
      </w:r>
      <w:proofErr w:type="spellStart"/>
      <w:r w:rsidRPr="00B200E1">
        <w:rPr>
          <w:rFonts w:ascii="Arial" w:hAnsi="Arial" w:cs="Arial"/>
          <w:sz w:val="24"/>
        </w:rPr>
        <w:t>Debelina</w:t>
      </w:r>
      <w:proofErr w:type="spellEnd"/>
      <w:r w:rsidRPr="00B200E1">
        <w:rPr>
          <w:rFonts w:ascii="Arial" w:hAnsi="Arial" w:cs="Arial"/>
          <w:sz w:val="24"/>
        </w:rPr>
        <w:t xml:space="preserve"> </w:t>
      </w:r>
      <w:proofErr w:type="spellStart"/>
      <w:r w:rsidRPr="00B200E1">
        <w:rPr>
          <w:rFonts w:ascii="Arial" w:hAnsi="Arial" w:cs="Arial"/>
          <w:sz w:val="24"/>
        </w:rPr>
        <w:t>posameznih</w:t>
      </w:r>
      <w:proofErr w:type="spellEnd"/>
      <w:r w:rsidRPr="00B200E1">
        <w:rPr>
          <w:rFonts w:ascii="Arial" w:hAnsi="Arial" w:cs="Arial"/>
          <w:sz w:val="24"/>
        </w:rPr>
        <w:t xml:space="preserve"> </w:t>
      </w:r>
      <w:proofErr w:type="spellStart"/>
      <w:r w:rsidRPr="00B200E1">
        <w:rPr>
          <w:rFonts w:ascii="Arial" w:hAnsi="Arial" w:cs="Arial"/>
          <w:sz w:val="24"/>
        </w:rPr>
        <w:t>slojev</w:t>
      </w:r>
      <w:proofErr w:type="spellEnd"/>
      <w:r w:rsidRPr="00B200E1">
        <w:rPr>
          <w:rFonts w:ascii="Arial" w:hAnsi="Arial" w:cs="Arial"/>
          <w:sz w:val="24"/>
        </w:rPr>
        <w:t xml:space="preserve"> </w:t>
      </w:r>
      <w:proofErr w:type="spellStart"/>
      <w:r w:rsidRPr="00B200E1">
        <w:rPr>
          <w:rFonts w:ascii="Arial" w:hAnsi="Arial" w:cs="Arial"/>
          <w:sz w:val="24"/>
        </w:rPr>
        <w:t>znaša</w:t>
      </w:r>
      <w:proofErr w:type="spellEnd"/>
      <w:r w:rsidRPr="00B200E1">
        <w:rPr>
          <w:rFonts w:ascii="Arial" w:hAnsi="Arial" w:cs="Arial"/>
          <w:sz w:val="24"/>
        </w:rPr>
        <w:t xml:space="preserve"> 20 do 30 cm. </w:t>
      </w:r>
      <w:proofErr w:type="spellStart"/>
      <w:r w:rsidRPr="00B200E1">
        <w:rPr>
          <w:rFonts w:ascii="Arial" w:hAnsi="Arial" w:cs="Arial"/>
          <w:sz w:val="24"/>
        </w:rPr>
        <w:t>Pokrivna</w:t>
      </w:r>
      <w:proofErr w:type="spellEnd"/>
      <w:r w:rsidRPr="00B200E1">
        <w:rPr>
          <w:rFonts w:ascii="Arial" w:hAnsi="Arial" w:cs="Arial"/>
          <w:sz w:val="24"/>
        </w:rPr>
        <w:t xml:space="preserve"> </w:t>
      </w:r>
      <w:proofErr w:type="spellStart"/>
      <w:r w:rsidRPr="00B200E1">
        <w:rPr>
          <w:rFonts w:ascii="Arial" w:hAnsi="Arial" w:cs="Arial"/>
          <w:sz w:val="24"/>
        </w:rPr>
        <w:t>plast</w:t>
      </w:r>
      <w:proofErr w:type="spellEnd"/>
      <w:r w:rsidRPr="00B200E1">
        <w:rPr>
          <w:rFonts w:ascii="Arial" w:hAnsi="Arial" w:cs="Arial"/>
          <w:sz w:val="24"/>
        </w:rPr>
        <w:t xml:space="preserve"> se </w:t>
      </w:r>
      <w:proofErr w:type="spellStart"/>
      <w:r w:rsidRPr="00B200E1">
        <w:rPr>
          <w:rFonts w:ascii="Arial" w:hAnsi="Arial" w:cs="Arial"/>
          <w:sz w:val="24"/>
        </w:rPr>
        <w:t>utrjuje</w:t>
      </w:r>
      <w:proofErr w:type="spellEnd"/>
      <w:r w:rsidRPr="00B200E1">
        <w:rPr>
          <w:rFonts w:ascii="Arial" w:hAnsi="Arial" w:cs="Arial"/>
          <w:sz w:val="24"/>
        </w:rPr>
        <w:t xml:space="preserve"> </w:t>
      </w:r>
      <w:proofErr w:type="spellStart"/>
      <w:r w:rsidRPr="00B200E1">
        <w:rPr>
          <w:rFonts w:ascii="Arial" w:hAnsi="Arial" w:cs="Arial"/>
          <w:sz w:val="24"/>
        </w:rPr>
        <w:t>samo</w:t>
      </w:r>
      <w:proofErr w:type="spellEnd"/>
      <w:r w:rsidRPr="00B200E1">
        <w:rPr>
          <w:rFonts w:ascii="Arial" w:hAnsi="Arial" w:cs="Arial"/>
          <w:sz w:val="24"/>
        </w:rPr>
        <w:t xml:space="preserve"> </w:t>
      </w:r>
      <w:proofErr w:type="spellStart"/>
      <w:r w:rsidRPr="00B200E1">
        <w:rPr>
          <w:rFonts w:ascii="Arial" w:hAnsi="Arial" w:cs="Arial"/>
          <w:sz w:val="24"/>
        </w:rPr>
        <w:t>ob</w:t>
      </w:r>
      <w:proofErr w:type="spellEnd"/>
      <w:r w:rsidRPr="00B200E1">
        <w:rPr>
          <w:rFonts w:ascii="Arial" w:hAnsi="Arial" w:cs="Arial"/>
          <w:sz w:val="24"/>
        </w:rPr>
        <w:t xml:space="preserve"> </w:t>
      </w:r>
      <w:proofErr w:type="spellStart"/>
      <w:r w:rsidRPr="00B200E1">
        <w:rPr>
          <w:rFonts w:ascii="Arial" w:hAnsi="Arial" w:cs="Arial"/>
          <w:sz w:val="24"/>
        </w:rPr>
        <w:t>strani</w:t>
      </w:r>
      <w:proofErr w:type="spellEnd"/>
      <w:r w:rsidRPr="00B200E1">
        <w:rPr>
          <w:rFonts w:ascii="Arial" w:hAnsi="Arial" w:cs="Arial"/>
          <w:sz w:val="24"/>
        </w:rPr>
        <w:t xml:space="preserve">, </w:t>
      </w:r>
      <w:proofErr w:type="spellStart"/>
      <w:r w:rsidRPr="00B200E1">
        <w:rPr>
          <w:rFonts w:ascii="Arial" w:hAnsi="Arial" w:cs="Arial"/>
          <w:sz w:val="24"/>
        </w:rPr>
        <w:t>pri</w:t>
      </w:r>
      <w:proofErr w:type="spellEnd"/>
      <w:r w:rsidRPr="00B200E1">
        <w:rPr>
          <w:rFonts w:ascii="Arial" w:hAnsi="Arial" w:cs="Arial"/>
          <w:sz w:val="24"/>
        </w:rPr>
        <w:t xml:space="preserve"> </w:t>
      </w:r>
      <w:proofErr w:type="spellStart"/>
      <w:r w:rsidRPr="00B200E1">
        <w:rPr>
          <w:rFonts w:ascii="Arial" w:hAnsi="Arial" w:cs="Arial"/>
          <w:sz w:val="24"/>
        </w:rPr>
        <w:t>debelini</w:t>
      </w:r>
      <w:proofErr w:type="spellEnd"/>
      <w:r w:rsidRPr="00B200E1">
        <w:rPr>
          <w:rFonts w:ascii="Arial" w:hAnsi="Arial" w:cs="Arial"/>
          <w:sz w:val="24"/>
        </w:rPr>
        <w:t xml:space="preserve"> </w:t>
      </w:r>
      <w:proofErr w:type="spellStart"/>
      <w:r w:rsidRPr="00B200E1">
        <w:rPr>
          <w:rFonts w:ascii="Arial" w:hAnsi="Arial" w:cs="Arial"/>
          <w:sz w:val="24"/>
        </w:rPr>
        <w:t>večji</w:t>
      </w:r>
      <w:proofErr w:type="spellEnd"/>
      <w:r w:rsidRPr="00B200E1">
        <w:rPr>
          <w:rFonts w:ascii="Arial" w:hAnsi="Arial" w:cs="Arial"/>
          <w:sz w:val="24"/>
        </w:rPr>
        <w:t xml:space="preserve"> od 30 pa se </w:t>
      </w:r>
      <w:proofErr w:type="spellStart"/>
      <w:r w:rsidRPr="00B200E1">
        <w:rPr>
          <w:rFonts w:ascii="Arial" w:hAnsi="Arial" w:cs="Arial"/>
          <w:sz w:val="24"/>
        </w:rPr>
        <w:t>lahko</w:t>
      </w:r>
      <w:proofErr w:type="spellEnd"/>
      <w:r w:rsidRPr="00B200E1">
        <w:rPr>
          <w:rFonts w:ascii="Arial" w:hAnsi="Arial" w:cs="Arial"/>
          <w:sz w:val="24"/>
        </w:rPr>
        <w:t xml:space="preserve">  </w:t>
      </w:r>
      <w:proofErr w:type="spellStart"/>
      <w:r w:rsidRPr="00B200E1">
        <w:rPr>
          <w:rFonts w:ascii="Arial" w:hAnsi="Arial" w:cs="Arial"/>
          <w:sz w:val="24"/>
        </w:rPr>
        <w:t>prične</w:t>
      </w:r>
      <w:proofErr w:type="spellEnd"/>
      <w:r w:rsidRPr="00B200E1">
        <w:rPr>
          <w:rFonts w:ascii="Arial" w:hAnsi="Arial" w:cs="Arial"/>
          <w:sz w:val="24"/>
        </w:rPr>
        <w:t xml:space="preserve"> </w:t>
      </w:r>
      <w:proofErr w:type="spellStart"/>
      <w:r w:rsidRPr="00B200E1">
        <w:rPr>
          <w:rFonts w:ascii="Arial" w:hAnsi="Arial" w:cs="Arial"/>
          <w:sz w:val="24"/>
        </w:rPr>
        <w:t>valjanjem</w:t>
      </w:r>
      <w:proofErr w:type="spellEnd"/>
      <w:r w:rsidRPr="00B200E1">
        <w:rPr>
          <w:rFonts w:ascii="Arial" w:hAnsi="Arial" w:cs="Arial"/>
          <w:sz w:val="24"/>
        </w:rPr>
        <w:t xml:space="preserve"> po </w:t>
      </w:r>
      <w:proofErr w:type="spellStart"/>
      <w:r w:rsidRPr="00B200E1">
        <w:rPr>
          <w:rFonts w:ascii="Arial" w:hAnsi="Arial" w:cs="Arial"/>
          <w:sz w:val="24"/>
        </w:rPr>
        <w:t>celotni</w:t>
      </w:r>
      <w:proofErr w:type="spellEnd"/>
      <w:r w:rsidRPr="00B200E1">
        <w:rPr>
          <w:rFonts w:ascii="Arial" w:hAnsi="Arial" w:cs="Arial"/>
          <w:sz w:val="24"/>
        </w:rPr>
        <w:t xml:space="preserve"> </w:t>
      </w:r>
      <w:proofErr w:type="spellStart"/>
      <w:r w:rsidRPr="00B200E1">
        <w:rPr>
          <w:rFonts w:ascii="Arial" w:hAnsi="Arial" w:cs="Arial"/>
          <w:sz w:val="24"/>
        </w:rPr>
        <w:t>širini</w:t>
      </w:r>
      <w:proofErr w:type="spellEnd"/>
      <w:r w:rsidRPr="00B200E1">
        <w:rPr>
          <w:rFonts w:ascii="Arial" w:hAnsi="Arial" w:cs="Arial"/>
          <w:sz w:val="24"/>
        </w:rPr>
        <w:t xml:space="preserve"> (</w:t>
      </w:r>
      <w:proofErr w:type="spellStart"/>
      <w:r w:rsidRPr="00B200E1">
        <w:rPr>
          <w:rFonts w:ascii="Arial" w:hAnsi="Arial" w:cs="Arial"/>
          <w:sz w:val="24"/>
        </w:rPr>
        <w:t>vzporedno</w:t>
      </w:r>
      <w:proofErr w:type="spellEnd"/>
      <w:r w:rsidRPr="00B200E1">
        <w:rPr>
          <w:rFonts w:ascii="Arial" w:hAnsi="Arial" w:cs="Arial"/>
          <w:sz w:val="24"/>
        </w:rPr>
        <w:t xml:space="preserve"> </w:t>
      </w:r>
      <w:proofErr w:type="spellStart"/>
      <w:r w:rsidRPr="00B200E1">
        <w:rPr>
          <w:rFonts w:ascii="Arial" w:hAnsi="Arial" w:cs="Arial"/>
          <w:sz w:val="24"/>
        </w:rPr>
        <w:t>na</w:t>
      </w:r>
      <w:proofErr w:type="spellEnd"/>
      <w:r w:rsidRPr="00B200E1">
        <w:rPr>
          <w:rFonts w:ascii="Arial" w:hAnsi="Arial" w:cs="Arial"/>
          <w:sz w:val="24"/>
        </w:rPr>
        <w:t xml:space="preserve"> </w:t>
      </w:r>
      <w:proofErr w:type="spellStart"/>
      <w:r w:rsidRPr="00B200E1">
        <w:rPr>
          <w:rFonts w:ascii="Arial" w:hAnsi="Arial" w:cs="Arial"/>
          <w:sz w:val="24"/>
        </w:rPr>
        <w:t>obeh</w:t>
      </w:r>
      <w:proofErr w:type="spellEnd"/>
      <w:r w:rsidRPr="00B200E1">
        <w:rPr>
          <w:rFonts w:ascii="Arial" w:hAnsi="Arial" w:cs="Arial"/>
          <w:sz w:val="24"/>
        </w:rPr>
        <w:t xml:space="preserve"> </w:t>
      </w:r>
      <w:proofErr w:type="spellStart"/>
      <w:r w:rsidRPr="00B200E1">
        <w:rPr>
          <w:rFonts w:ascii="Arial" w:hAnsi="Arial" w:cs="Arial"/>
          <w:sz w:val="24"/>
        </w:rPr>
        <w:t>straneh</w:t>
      </w:r>
      <w:proofErr w:type="spellEnd"/>
      <w:r w:rsidRPr="00B200E1">
        <w:rPr>
          <w:rFonts w:ascii="Arial" w:hAnsi="Arial" w:cs="Arial"/>
          <w:sz w:val="24"/>
        </w:rPr>
        <w:t xml:space="preserve"> </w:t>
      </w:r>
      <w:proofErr w:type="spellStart"/>
      <w:r w:rsidRPr="00B200E1">
        <w:rPr>
          <w:rFonts w:ascii="Arial" w:hAnsi="Arial" w:cs="Arial"/>
          <w:sz w:val="24"/>
        </w:rPr>
        <w:t>zasipov</w:t>
      </w:r>
      <w:proofErr w:type="spellEnd"/>
      <w:r w:rsidRPr="00B200E1">
        <w:rPr>
          <w:rFonts w:ascii="Arial" w:hAnsi="Arial" w:cs="Arial"/>
          <w:sz w:val="24"/>
        </w:rPr>
        <w:t xml:space="preserve">, da ne pride do </w:t>
      </w:r>
      <w:proofErr w:type="spellStart"/>
      <w:r w:rsidRPr="00B200E1">
        <w:rPr>
          <w:rFonts w:ascii="Arial" w:hAnsi="Arial" w:cs="Arial"/>
          <w:sz w:val="24"/>
        </w:rPr>
        <w:t>možnih</w:t>
      </w:r>
      <w:proofErr w:type="spellEnd"/>
      <w:r w:rsidRPr="00B200E1">
        <w:rPr>
          <w:rFonts w:ascii="Arial" w:hAnsi="Arial" w:cs="Arial"/>
          <w:sz w:val="24"/>
        </w:rPr>
        <w:t xml:space="preserve"> </w:t>
      </w:r>
      <w:proofErr w:type="spellStart"/>
      <w:r w:rsidRPr="00B200E1">
        <w:rPr>
          <w:rFonts w:ascii="Arial" w:hAnsi="Arial" w:cs="Arial"/>
          <w:sz w:val="24"/>
        </w:rPr>
        <w:t>zamikov</w:t>
      </w:r>
      <w:proofErr w:type="spellEnd"/>
      <w:r w:rsidRPr="00B200E1">
        <w:rPr>
          <w:rFonts w:ascii="Arial" w:hAnsi="Arial" w:cs="Arial"/>
          <w:sz w:val="24"/>
        </w:rPr>
        <w:t xml:space="preserve"> </w:t>
      </w:r>
      <w:proofErr w:type="spellStart"/>
      <w:r w:rsidRPr="00B200E1">
        <w:rPr>
          <w:rFonts w:ascii="Arial" w:hAnsi="Arial" w:cs="Arial"/>
          <w:sz w:val="24"/>
        </w:rPr>
        <w:t>ali</w:t>
      </w:r>
      <w:proofErr w:type="spellEnd"/>
      <w:r w:rsidRPr="00B200E1">
        <w:rPr>
          <w:rFonts w:ascii="Arial" w:hAnsi="Arial" w:cs="Arial"/>
          <w:sz w:val="24"/>
        </w:rPr>
        <w:t xml:space="preserve"> </w:t>
      </w:r>
      <w:proofErr w:type="spellStart"/>
      <w:r w:rsidRPr="00B200E1">
        <w:rPr>
          <w:rFonts w:ascii="Arial" w:hAnsi="Arial" w:cs="Arial"/>
          <w:sz w:val="24"/>
        </w:rPr>
        <w:t>premikov</w:t>
      </w:r>
      <w:proofErr w:type="spellEnd"/>
      <w:r w:rsidRPr="00B200E1">
        <w:rPr>
          <w:rFonts w:ascii="Arial" w:hAnsi="Arial" w:cs="Arial"/>
          <w:sz w:val="24"/>
        </w:rPr>
        <w:t xml:space="preserve"> </w:t>
      </w:r>
      <w:proofErr w:type="spellStart"/>
      <w:r w:rsidRPr="00B200E1">
        <w:rPr>
          <w:rFonts w:ascii="Arial" w:hAnsi="Arial" w:cs="Arial"/>
          <w:sz w:val="24"/>
        </w:rPr>
        <w:t>profilov</w:t>
      </w:r>
      <w:proofErr w:type="spellEnd"/>
      <w:r w:rsidRPr="00B200E1">
        <w:rPr>
          <w:rFonts w:ascii="Arial" w:hAnsi="Arial" w:cs="Arial"/>
          <w:sz w:val="24"/>
        </w:rPr>
        <w:t xml:space="preserve">). V </w:t>
      </w:r>
      <w:proofErr w:type="spellStart"/>
      <w:r w:rsidRPr="00B200E1">
        <w:rPr>
          <w:rFonts w:ascii="Arial" w:hAnsi="Arial" w:cs="Arial"/>
          <w:sz w:val="24"/>
        </w:rPr>
        <w:t>primeru</w:t>
      </w:r>
      <w:proofErr w:type="spellEnd"/>
      <w:r w:rsidRPr="00B200E1">
        <w:rPr>
          <w:rFonts w:ascii="Arial" w:hAnsi="Arial" w:cs="Arial"/>
          <w:sz w:val="24"/>
        </w:rPr>
        <w:t xml:space="preserve">, da je </w:t>
      </w:r>
      <w:proofErr w:type="spellStart"/>
      <w:r w:rsidRPr="00B200E1">
        <w:rPr>
          <w:rFonts w:ascii="Arial" w:hAnsi="Arial" w:cs="Arial"/>
          <w:sz w:val="24"/>
        </w:rPr>
        <w:t>nameščen</w:t>
      </w:r>
      <w:proofErr w:type="spellEnd"/>
      <w:r w:rsidRPr="00B200E1">
        <w:rPr>
          <w:rFonts w:ascii="Arial" w:hAnsi="Arial" w:cs="Arial"/>
          <w:sz w:val="24"/>
        </w:rPr>
        <w:t xml:space="preserve"> </w:t>
      </w:r>
      <w:proofErr w:type="spellStart"/>
      <w:r w:rsidRPr="00B200E1">
        <w:rPr>
          <w:rFonts w:ascii="Arial" w:hAnsi="Arial" w:cs="Arial"/>
          <w:sz w:val="24"/>
        </w:rPr>
        <w:t>varovalni</w:t>
      </w:r>
      <w:proofErr w:type="spellEnd"/>
      <w:r w:rsidRPr="00B200E1">
        <w:rPr>
          <w:rFonts w:ascii="Arial" w:hAnsi="Arial" w:cs="Arial"/>
          <w:sz w:val="24"/>
        </w:rPr>
        <w:t xml:space="preserve"> </w:t>
      </w:r>
      <w:proofErr w:type="spellStart"/>
      <w:r w:rsidRPr="00B200E1">
        <w:rPr>
          <w:rFonts w:ascii="Arial" w:hAnsi="Arial" w:cs="Arial"/>
          <w:sz w:val="24"/>
        </w:rPr>
        <w:t>opaž</w:t>
      </w:r>
      <w:proofErr w:type="spellEnd"/>
      <w:r w:rsidRPr="00B200E1">
        <w:rPr>
          <w:rFonts w:ascii="Arial" w:hAnsi="Arial" w:cs="Arial"/>
          <w:sz w:val="24"/>
        </w:rPr>
        <w:t xml:space="preserve"> (</w:t>
      </w:r>
      <w:proofErr w:type="spellStart"/>
      <w:r w:rsidRPr="00B200E1">
        <w:rPr>
          <w:rFonts w:ascii="Arial" w:hAnsi="Arial" w:cs="Arial"/>
          <w:sz w:val="24"/>
        </w:rPr>
        <w:t>zagatne</w:t>
      </w:r>
      <w:proofErr w:type="spellEnd"/>
      <w:r w:rsidRPr="00B200E1">
        <w:rPr>
          <w:rFonts w:ascii="Arial" w:hAnsi="Arial" w:cs="Arial"/>
          <w:sz w:val="24"/>
        </w:rPr>
        <w:t xml:space="preserve"> </w:t>
      </w:r>
      <w:proofErr w:type="spellStart"/>
      <w:r w:rsidRPr="00B200E1">
        <w:rPr>
          <w:rFonts w:ascii="Arial" w:hAnsi="Arial" w:cs="Arial"/>
          <w:sz w:val="24"/>
        </w:rPr>
        <w:t>stene</w:t>
      </w:r>
      <w:proofErr w:type="spellEnd"/>
      <w:r w:rsidRPr="00B200E1">
        <w:rPr>
          <w:rFonts w:ascii="Arial" w:hAnsi="Arial" w:cs="Arial"/>
          <w:sz w:val="24"/>
        </w:rPr>
        <w:t xml:space="preserve">) se </w:t>
      </w:r>
      <w:proofErr w:type="spellStart"/>
      <w:r w:rsidRPr="00B200E1">
        <w:rPr>
          <w:rFonts w:ascii="Arial" w:hAnsi="Arial" w:cs="Arial"/>
          <w:sz w:val="24"/>
        </w:rPr>
        <w:t>izvaja</w:t>
      </w:r>
      <w:proofErr w:type="spellEnd"/>
      <w:r w:rsidRPr="00B200E1">
        <w:rPr>
          <w:rFonts w:ascii="Arial" w:hAnsi="Arial" w:cs="Arial"/>
          <w:sz w:val="24"/>
        </w:rPr>
        <w:t xml:space="preserve"> </w:t>
      </w:r>
      <w:proofErr w:type="spellStart"/>
      <w:r w:rsidRPr="00B200E1">
        <w:rPr>
          <w:rFonts w:ascii="Arial" w:hAnsi="Arial" w:cs="Arial"/>
          <w:sz w:val="24"/>
        </w:rPr>
        <w:t>stranski</w:t>
      </w:r>
      <w:proofErr w:type="spellEnd"/>
      <w:r w:rsidRPr="00B200E1">
        <w:rPr>
          <w:rFonts w:ascii="Arial" w:hAnsi="Arial" w:cs="Arial"/>
          <w:sz w:val="24"/>
        </w:rPr>
        <w:t xml:space="preserve"> </w:t>
      </w:r>
      <w:proofErr w:type="spellStart"/>
      <w:r w:rsidRPr="00B200E1">
        <w:rPr>
          <w:rFonts w:ascii="Arial" w:hAnsi="Arial" w:cs="Arial"/>
          <w:sz w:val="24"/>
        </w:rPr>
        <w:t>zasip</w:t>
      </w:r>
      <w:proofErr w:type="spellEnd"/>
      <w:r w:rsidRPr="00B200E1">
        <w:rPr>
          <w:rFonts w:ascii="Arial" w:hAnsi="Arial" w:cs="Arial"/>
          <w:sz w:val="24"/>
        </w:rPr>
        <w:t xml:space="preserve"> </w:t>
      </w:r>
      <w:proofErr w:type="spellStart"/>
      <w:r w:rsidRPr="00B200E1">
        <w:rPr>
          <w:rFonts w:ascii="Arial" w:hAnsi="Arial" w:cs="Arial"/>
          <w:sz w:val="24"/>
        </w:rPr>
        <w:t>že</w:t>
      </w:r>
      <w:proofErr w:type="spellEnd"/>
      <w:r w:rsidRPr="00B200E1">
        <w:rPr>
          <w:rFonts w:ascii="Arial" w:hAnsi="Arial" w:cs="Arial"/>
          <w:sz w:val="24"/>
        </w:rPr>
        <w:t xml:space="preserve"> po </w:t>
      </w:r>
      <w:proofErr w:type="spellStart"/>
      <w:r w:rsidRPr="00B200E1">
        <w:rPr>
          <w:rFonts w:ascii="Arial" w:hAnsi="Arial" w:cs="Arial"/>
          <w:sz w:val="24"/>
        </w:rPr>
        <w:t>delni</w:t>
      </w:r>
      <w:proofErr w:type="spellEnd"/>
      <w:r w:rsidRPr="00B200E1">
        <w:rPr>
          <w:rFonts w:ascii="Arial" w:hAnsi="Arial" w:cs="Arial"/>
          <w:sz w:val="24"/>
        </w:rPr>
        <w:t xml:space="preserve"> </w:t>
      </w:r>
      <w:proofErr w:type="spellStart"/>
      <w:r w:rsidRPr="00B200E1">
        <w:rPr>
          <w:rFonts w:ascii="Arial" w:hAnsi="Arial" w:cs="Arial"/>
          <w:sz w:val="24"/>
        </w:rPr>
        <w:t>odstranitvi</w:t>
      </w:r>
      <w:proofErr w:type="spellEnd"/>
      <w:r w:rsidRPr="00B200E1">
        <w:rPr>
          <w:rFonts w:ascii="Arial" w:hAnsi="Arial" w:cs="Arial"/>
          <w:sz w:val="24"/>
        </w:rPr>
        <w:t xml:space="preserve"> </w:t>
      </w:r>
      <w:proofErr w:type="spellStart"/>
      <w:r w:rsidRPr="00B200E1">
        <w:rPr>
          <w:rFonts w:ascii="Arial" w:hAnsi="Arial" w:cs="Arial"/>
          <w:sz w:val="24"/>
        </w:rPr>
        <w:t>opaža</w:t>
      </w:r>
      <w:proofErr w:type="spellEnd"/>
      <w:r w:rsidRPr="00B200E1">
        <w:rPr>
          <w:rFonts w:ascii="Arial" w:hAnsi="Arial" w:cs="Arial"/>
          <w:sz w:val="24"/>
        </w:rPr>
        <w:t>.</w:t>
      </w:r>
    </w:p>
    <w:p w14:paraId="6DA7CF01" w14:textId="77777777" w:rsidR="00B200E1" w:rsidRPr="00B200E1" w:rsidRDefault="00B200E1" w:rsidP="00B200E1">
      <w:pPr>
        <w:rPr>
          <w:rFonts w:ascii="Arial" w:hAnsi="Arial" w:cs="Arial"/>
          <w:sz w:val="24"/>
        </w:rPr>
      </w:pPr>
    </w:p>
    <w:p w14:paraId="59BD5B5D" w14:textId="77777777" w:rsidR="00B200E1" w:rsidRPr="00B200E1" w:rsidRDefault="00B200E1" w:rsidP="00B200E1">
      <w:pPr>
        <w:rPr>
          <w:rFonts w:ascii="Arial" w:hAnsi="Arial" w:cs="Arial"/>
          <w:sz w:val="24"/>
        </w:rPr>
      </w:pPr>
      <w:proofErr w:type="spellStart"/>
      <w:r w:rsidRPr="00B200E1">
        <w:rPr>
          <w:rFonts w:ascii="Arial" w:hAnsi="Arial" w:cs="Arial"/>
          <w:sz w:val="24"/>
        </w:rPr>
        <w:t>Glavni</w:t>
      </w:r>
      <w:proofErr w:type="spellEnd"/>
      <w:r w:rsidRPr="00B200E1">
        <w:rPr>
          <w:rFonts w:ascii="Arial" w:hAnsi="Arial" w:cs="Arial"/>
          <w:sz w:val="24"/>
        </w:rPr>
        <w:t xml:space="preserve"> </w:t>
      </w:r>
      <w:proofErr w:type="spellStart"/>
      <w:r w:rsidRPr="00B200E1">
        <w:rPr>
          <w:rFonts w:ascii="Arial" w:hAnsi="Arial" w:cs="Arial"/>
          <w:sz w:val="24"/>
        </w:rPr>
        <w:t>zasip</w:t>
      </w:r>
      <w:proofErr w:type="spellEnd"/>
      <w:r w:rsidRPr="00B200E1">
        <w:rPr>
          <w:rFonts w:ascii="Arial" w:hAnsi="Arial" w:cs="Arial"/>
          <w:sz w:val="24"/>
        </w:rPr>
        <w:t xml:space="preserve"> se </w:t>
      </w:r>
      <w:proofErr w:type="spellStart"/>
      <w:r w:rsidRPr="00B200E1">
        <w:rPr>
          <w:rFonts w:ascii="Arial" w:hAnsi="Arial" w:cs="Arial"/>
          <w:sz w:val="24"/>
        </w:rPr>
        <w:t>izvede</w:t>
      </w:r>
      <w:proofErr w:type="spellEnd"/>
      <w:r w:rsidRPr="00B200E1">
        <w:rPr>
          <w:rFonts w:ascii="Arial" w:hAnsi="Arial" w:cs="Arial"/>
          <w:sz w:val="24"/>
        </w:rPr>
        <w:t xml:space="preserve"> v </w:t>
      </w:r>
      <w:proofErr w:type="spellStart"/>
      <w:r w:rsidRPr="00B200E1">
        <w:rPr>
          <w:rFonts w:ascii="Arial" w:hAnsi="Arial" w:cs="Arial"/>
          <w:sz w:val="24"/>
        </w:rPr>
        <w:t>skladu</w:t>
      </w:r>
      <w:proofErr w:type="spellEnd"/>
      <w:r w:rsidRPr="00B200E1">
        <w:rPr>
          <w:rFonts w:ascii="Arial" w:hAnsi="Arial" w:cs="Arial"/>
          <w:sz w:val="24"/>
        </w:rPr>
        <w:t xml:space="preserve"> z </w:t>
      </w:r>
      <w:proofErr w:type="spellStart"/>
      <w:r w:rsidRPr="00B200E1">
        <w:rPr>
          <w:rFonts w:ascii="Arial" w:hAnsi="Arial" w:cs="Arial"/>
          <w:sz w:val="24"/>
        </w:rPr>
        <w:t>zahtevami</w:t>
      </w:r>
      <w:proofErr w:type="spellEnd"/>
      <w:r w:rsidRPr="00B200E1">
        <w:rPr>
          <w:rFonts w:ascii="Arial" w:hAnsi="Arial" w:cs="Arial"/>
          <w:sz w:val="24"/>
        </w:rPr>
        <w:t xml:space="preserve"> </w:t>
      </w:r>
      <w:proofErr w:type="spellStart"/>
      <w:r w:rsidRPr="00B200E1">
        <w:rPr>
          <w:rFonts w:ascii="Arial" w:hAnsi="Arial" w:cs="Arial"/>
          <w:sz w:val="24"/>
        </w:rPr>
        <w:t>iz</w:t>
      </w:r>
      <w:proofErr w:type="spellEnd"/>
      <w:r w:rsidRPr="00B200E1">
        <w:rPr>
          <w:rFonts w:ascii="Arial" w:hAnsi="Arial" w:cs="Arial"/>
          <w:sz w:val="24"/>
        </w:rPr>
        <w:t xml:space="preserve"> </w:t>
      </w:r>
      <w:proofErr w:type="spellStart"/>
      <w:r w:rsidRPr="00B200E1">
        <w:rPr>
          <w:rFonts w:ascii="Arial" w:hAnsi="Arial" w:cs="Arial"/>
          <w:sz w:val="24"/>
        </w:rPr>
        <w:t>projekta</w:t>
      </w:r>
      <w:proofErr w:type="spellEnd"/>
      <w:r w:rsidRPr="00B200E1">
        <w:rPr>
          <w:rFonts w:ascii="Arial" w:hAnsi="Arial" w:cs="Arial"/>
          <w:sz w:val="24"/>
        </w:rPr>
        <w:t xml:space="preserve">, </w:t>
      </w:r>
      <w:proofErr w:type="spellStart"/>
      <w:r w:rsidR="00784167" w:rsidRPr="00B200E1">
        <w:rPr>
          <w:rFonts w:ascii="Arial" w:hAnsi="Arial" w:cs="Arial"/>
          <w:sz w:val="24"/>
        </w:rPr>
        <w:t>tako</w:t>
      </w:r>
      <w:proofErr w:type="spellEnd"/>
      <w:r w:rsidR="00784167" w:rsidRPr="00B200E1">
        <w:rPr>
          <w:rFonts w:ascii="Arial" w:hAnsi="Arial" w:cs="Arial"/>
          <w:sz w:val="24"/>
        </w:rPr>
        <w:t>,</w:t>
      </w:r>
      <w:r w:rsidRPr="00B200E1">
        <w:rPr>
          <w:rFonts w:ascii="Arial" w:hAnsi="Arial" w:cs="Arial"/>
          <w:sz w:val="24"/>
        </w:rPr>
        <w:t xml:space="preserve"> da ne pride do </w:t>
      </w:r>
      <w:proofErr w:type="spellStart"/>
      <w:r w:rsidRPr="00B200E1">
        <w:rPr>
          <w:rFonts w:ascii="Arial" w:hAnsi="Arial" w:cs="Arial"/>
          <w:sz w:val="24"/>
        </w:rPr>
        <w:t>posedkov</w:t>
      </w:r>
      <w:proofErr w:type="spellEnd"/>
      <w:r w:rsidRPr="00B200E1">
        <w:rPr>
          <w:rFonts w:ascii="Arial" w:hAnsi="Arial" w:cs="Arial"/>
          <w:sz w:val="24"/>
        </w:rPr>
        <w:t xml:space="preserve"> </w:t>
      </w:r>
      <w:proofErr w:type="spellStart"/>
      <w:r w:rsidRPr="00B200E1">
        <w:rPr>
          <w:rFonts w:ascii="Arial" w:hAnsi="Arial" w:cs="Arial"/>
          <w:sz w:val="24"/>
        </w:rPr>
        <w:t>na</w:t>
      </w:r>
      <w:proofErr w:type="spellEnd"/>
      <w:r w:rsidRPr="00B200E1">
        <w:rPr>
          <w:rFonts w:ascii="Arial" w:hAnsi="Arial" w:cs="Arial"/>
          <w:sz w:val="24"/>
        </w:rPr>
        <w:t xml:space="preserve"> </w:t>
      </w:r>
      <w:proofErr w:type="spellStart"/>
      <w:r w:rsidRPr="00B200E1">
        <w:rPr>
          <w:rFonts w:ascii="Arial" w:hAnsi="Arial" w:cs="Arial"/>
          <w:sz w:val="24"/>
        </w:rPr>
        <w:t>površini</w:t>
      </w:r>
      <w:proofErr w:type="spellEnd"/>
      <w:r w:rsidRPr="00B200E1">
        <w:rPr>
          <w:rFonts w:ascii="Arial" w:hAnsi="Arial" w:cs="Arial"/>
          <w:sz w:val="24"/>
        </w:rPr>
        <w:t xml:space="preserve">. V </w:t>
      </w:r>
      <w:proofErr w:type="spellStart"/>
      <w:r w:rsidRPr="00B200E1">
        <w:rPr>
          <w:rFonts w:ascii="Arial" w:hAnsi="Arial" w:cs="Arial"/>
          <w:sz w:val="24"/>
        </w:rPr>
        <w:t>večini</w:t>
      </w:r>
      <w:proofErr w:type="spellEnd"/>
      <w:r w:rsidRPr="00B200E1">
        <w:rPr>
          <w:rFonts w:ascii="Arial" w:hAnsi="Arial" w:cs="Arial"/>
          <w:sz w:val="24"/>
        </w:rPr>
        <w:t xml:space="preserve"> </w:t>
      </w:r>
      <w:proofErr w:type="spellStart"/>
      <w:r w:rsidRPr="00B200E1">
        <w:rPr>
          <w:rFonts w:ascii="Arial" w:hAnsi="Arial" w:cs="Arial"/>
          <w:sz w:val="24"/>
        </w:rPr>
        <w:t>primerov</w:t>
      </w:r>
      <w:proofErr w:type="spellEnd"/>
      <w:r w:rsidRPr="00B200E1">
        <w:rPr>
          <w:rFonts w:ascii="Arial" w:hAnsi="Arial" w:cs="Arial"/>
          <w:sz w:val="24"/>
        </w:rPr>
        <w:t xml:space="preserve"> se </w:t>
      </w:r>
      <w:proofErr w:type="spellStart"/>
      <w:r w:rsidRPr="00B200E1">
        <w:rPr>
          <w:rFonts w:ascii="Arial" w:hAnsi="Arial" w:cs="Arial"/>
          <w:sz w:val="24"/>
        </w:rPr>
        <w:t>izvaja</w:t>
      </w:r>
      <w:proofErr w:type="spellEnd"/>
      <w:r w:rsidRPr="00B200E1">
        <w:rPr>
          <w:rFonts w:ascii="Arial" w:hAnsi="Arial" w:cs="Arial"/>
          <w:sz w:val="24"/>
        </w:rPr>
        <w:t xml:space="preserve"> v </w:t>
      </w:r>
      <w:proofErr w:type="spellStart"/>
      <w:r w:rsidRPr="00B200E1">
        <w:rPr>
          <w:rFonts w:ascii="Arial" w:hAnsi="Arial" w:cs="Arial"/>
          <w:sz w:val="24"/>
        </w:rPr>
        <w:t>plasteh</w:t>
      </w:r>
      <w:proofErr w:type="spellEnd"/>
      <w:r w:rsidRPr="00B200E1">
        <w:rPr>
          <w:rFonts w:ascii="Arial" w:hAnsi="Arial" w:cs="Arial"/>
          <w:sz w:val="24"/>
        </w:rPr>
        <w:t xml:space="preserve"> po 20 – 30 cm (</w:t>
      </w:r>
      <w:proofErr w:type="spellStart"/>
      <w:r w:rsidRPr="00B200E1">
        <w:rPr>
          <w:rFonts w:ascii="Arial" w:hAnsi="Arial" w:cs="Arial"/>
          <w:sz w:val="24"/>
        </w:rPr>
        <w:t>odvisno</w:t>
      </w:r>
      <w:proofErr w:type="spellEnd"/>
      <w:r w:rsidRPr="00B200E1">
        <w:rPr>
          <w:rFonts w:ascii="Arial" w:hAnsi="Arial" w:cs="Arial"/>
          <w:sz w:val="24"/>
        </w:rPr>
        <w:t xml:space="preserve"> od </w:t>
      </w:r>
      <w:proofErr w:type="spellStart"/>
      <w:r w:rsidRPr="00B200E1">
        <w:rPr>
          <w:rFonts w:ascii="Arial" w:hAnsi="Arial" w:cs="Arial"/>
          <w:sz w:val="24"/>
        </w:rPr>
        <w:t>komprimacijskih</w:t>
      </w:r>
      <w:proofErr w:type="spellEnd"/>
      <w:r w:rsidRPr="00B200E1">
        <w:rPr>
          <w:rFonts w:ascii="Arial" w:hAnsi="Arial" w:cs="Arial"/>
          <w:sz w:val="24"/>
        </w:rPr>
        <w:t xml:space="preserve"> </w:t>
      </w:r>
      <w:proofErr w:type="spellStart"/>
      <w:r w:rsidRPr="00B200E1">
        <w:rPr>
          <w:rFonts w:ascii="Arial" w:hAnsi="Arial" w:cs="Arial"/>
          <w:sz w:val="24"/>
        </w:rPr>
        <w:t>sredstev</w:t>
      </w:r>
      <w:proofErr w:type="spellEnd"/>
      <w:r w:rsidRPr="00B200E1">
        <w:rPr>
          <w:rFonts w:ascii="Arial" w:hAnsi="Arial" w:cs="Arial"/>
          <w:sz w:val="24"/>
        </w:rPr>
        <w:t xml:space="preserve">) z </w:t>
      </w:r>
      <w:proofErr w:type="spellStart"/>
      <w:r w:rsidRPr="00B200E1">
        <w:rPr>
          <w:rFonts w:ascii="Arial" w:hAnsi="Arial" w:cs="Arial"/>
          <w:sz w:val="24"/>
        </w:rPr>
        <w:t>utrjevanjem</w:t>
      </w:r>
      <w:proofErr w:type="spellEnd"/>
      <w:r w:rsidRPr="00B200E1">
        <w:rPr>
          <w:rFonts w:ascii="Arial" w:hAnsi="Arial" w:cs="Arial"/>
          <w:sz w:val="24"/>
        </w:rPr>
        <w:t xml:space="preserve"> do </w:t>
      </w:r>
      <w:proofErr w:type="spellStart"/>
      <w:r w:rsidRPr="00B200E1">
        <w:rPr>
          <w:rFonts w:ascii="Arial" w:hAnsi="Arial" w:cs="Arial"/>
          <w:sz w:val="24"/>
        </w:rPr>
        <w:t>zahtevane</w:t>
      </w:r>
      <w:proofErr w:type="spellEnd"/>
      <w:r w:rsidRPr="00B200E1">
        <w:rPr>
          <w:rFonts w:ascii="Arial" w:hAnsi="Arial" w:cs="Arial"/>
          <w:sz w:val="24"/>
        </w:rPr>
        <w:t xml:space="preserve"> </w:t>
      </w:r>
      <w:proofErr w:type="spellStart"/>
      <w:r w:rsidRPr="00B200E1">
        <w:rPr>
          <w:rFonts w:ascii="Arial" w:hAnsi="Arial" w:cs="Arial"/>
          <w:sz w:val="24"/>
        </w:rPr>
        <w:t>zbitosti</w:t>
      </w:r>
      <w:proofErr w:type="spellEnd"/>
      <w:r w:rsidRPr="00B200E1">
        <w:rPr>
          <w:rFonts w:ascii="Arial" w:hAnsi="Arial" w:cs="Arial"/>
          <w:sz w:val="24"/>
        </w:rPr>
        <w:t xml:space="preserve">. Za </w:t>
      </w:r>
      <w:proofErr w:type="spellStart"/>
      <w:r w:rsidRPr="00B200E1">
        <w:rPr>
          <w:rFonts w:ascii="Arial" w:hAnsi="Arial" w:cs="Arial"/>
          <w:sz w:val="24"/>
        </w:rPr>
        <w:t>glavni</w:t>
      </w:r>
      <w:proofErr w:type="spellEnd"/>
      <w:r w:rsidRPr="00B200E1">
        <w:rPr>
          <w:rFonts w:ascii="Arial" w:hAnsi="Arial" w:cs="Arial"/>
          <w:sz w:val="24"/>
        </w:rPr>
        <w:t xml:space="preserve"> </w:t>
      </w:r>
      <w:proofErr w:type="spellStart"/>
      <w:r w:rsidRPr="00B200E1">
        <w:rPr>
          <w:rFonts w:ascii="Arial" w:hAnsi="Arial" w:cs="Arial"/>
          <w:sz w:val="24"/>
        </w:rPr>
        <w:t>zasip</w:t>
      </w:r>
      <w:proofErr w:type="spellEnd"/>
      <w:r w:rsidRPr="00B200E1">
        <w:rPr>
          <w:rFonts w:ascii="Arial" w:hAnsi="Arial" w:cs="Arial"/>
          <w:sz w:val="24"/>
        </w:rPr>
        <w:t xml:space="preserve"> se </w:t>
      </w:r>
      <w:proofErr w:type="spellStart"/>
      <w:r w:rsidRPr="00B200E1">
        <w:rPr>
          <w:rFonts w:ascii="Arial" w:hAnsi="Arial" w:cs="Arial"/>
          <w:sz w:val="24"/>
        </w:rPr>
        <w:t>sme</w:t>
      </w:r>
      <w:proofErr w:type="spellEnd"/>
      <w:r w:rsidRPr="00B200E1">
        <w:rPr>
          <w:rFonts w:ascii="Arial" w:hAnsi="Arial" w:cs="Arial"/>
          <w:sz w:val="24"/>
        </w:rPr>
        <w:t xml:space="preserve"> </w:t>
      </w:r>
      <w:proofErr w:type="spellStart"/>
      <w:r w:rsidRPr="00B200E1">
        <w:rPr>
          <w:rFonts w:ascii="Arial" w:hAnsi="Arial" w:cs="Arial"/>
          <w:sz w:val="24"/>
        </w:rPr>
        <w:t>uporabiti</w:t>
      </w:r>
      <w:proofErr w:type="spellEnd"/>
      <w:r w:rsidRPr="00B200E1">
        <w:rPr>
          <w:rFonts w:ascii="Arial" w:hAnsi="Arial" w:cs="Arial"/>
          <w:sz w:val="24"/>
        </w:rPr>
        <w:t xml:space="preserve"> </w:t>
      </w:r>
      <w:proofErr w:type="spellStart"/>
      <w:r w:rsidRPr="00B200E1">
        <w:rPr>
          <w:rFonts w:ascii="Arial" w:hAnsi="Arial" w:cs="Arial"/>
          <w:sz w:val="24"/>
        </w:rPr>
        <w:t>izkopni</w:t>
      </w:r>
      <w:proofErr w:type="spellEnd"/>
      <w:r w:rsidRPr="00B200E1">
        <w:rPr>
          <w:rFonts w:ascii="Arial" w:hAnsi="Arial" w:cs="Arial"/>
          <w:sz w:val="24"/>
        </w:rPr>
        <w:t xml:space="preserve"> material s </w:t>
      </w:r>
      <w:proofErr w:type="spellStart"/>
      <w:r w:rsidRPr="00B200E1">
        <w:rPr>
          <w:rFonts w:ascii="Arial" w:hAnsi="Arial" w:cs="Arial"/>
          <w:sz w:val="24"/>
        </w:rPr>
        <w:t>kamni</w:t>
      </w:r>
      <w:proofErr w:type="spellEnd"/>
      <w:r w:rsidRPr="00B200E1">
        <w:rPr>
          <w:rFonts w:ascii="Arial" w:hAnsi="Arial" w:cs="Arial"/>
          <w:sz w:val="24"/>
        </w:rPr>
        <w:t xml:space="preserve"> do </w:t>
      </w:r>
      <w:proofErr w:type="spellStart"/>
      <w:r w:rsidRPr="00B200E1">
        <w:rPr>
          <w:rFonts w:ascii="Arial" w:hAnsi="Arial" w:cs="Arial"/>
          <w:sz w:val="24"/>
        </w:rPr>
        <w:t>velikosti</w:t>
      </w:r>
      <w:proofErr w:type="spellEnd"/>
      <w:r w:rsidRPr="00B200E1">
        <w:rPr>
          <w:rFonts w:ascii="Arial" w:hAnsi="Arial" w:cs="Arial"/>
          <w:sz w:val="24"/>
        </w:rPr>
        <w:t xml:space="preserve"> </w:t>
      </w:r>
      <w:proofErr w:type="spellStart"/>
      <w:r w:rsidRPr="00B200E1">
        <w:rPr>
          <w:rFonts w:ascii="Arial" w:hAnsi="Arial" w:cs="Arial"/>
          <w:sz w:val="24"/>
        </w:rPr>
        <w:t>največ</w:t>
      </w:r>
      <w:proofErr w:type="spellEnd"/>
      <w:r w:rsidRPr="00B200E1">
        <w:rPr>
          <w:rFonts w:ascii="Arial" w:hAnsi="Arial" w:cs="Arial"/>
          <w:sz w:val="24"/>
        </w:rPr>
        <w:t xml:space="preserve"> 300 mm oz. </w:t>
      </w:r>
      <w:proofErr w:type="spellStart"/>
      <w:r w:rsidRPr="00B200E1">
        <w:rPr>
          <w:rFonts w:ascii="Arial" w:hAnsi="Arial" w:cs="Arial"/>
          <w:sz w:val="24"/>
        </w:rPr>
        <w:t>polovico</w:t>
      </w:r>
      <w:proofErr w:type="spellEnd"/>
      <w:r w:rsidRPr="00B200E1">
        <w:rPr>
          <w:rFonts w:ascii="Arial" w:hAnsi="Arial" w:cs="Arial"/>
          <w:sz w:val="24"/>
        </w:rPr>
        <w:t xml:space="preserve"> </w:t>
      </w:r>
      <w:proofErr w:type="spellStart"/>
      <w:r w:rsidRPr="00B200E1">
        <w:rPr>
          <w:rFonts w:ascii="Arial" w:hAnsi="Arial" w:cs="Arial"/>
          <w:sz w:val="24"/>
        </w:rPr>
        <w:t>debeline</w:t>
      </w:r>
      <w:proofErr w:type="spellEnd"/>
      <w:r w:rsidRPr="00B200E1">
        <w:rPr>
          <w:rFonts w:ascii="Arial" w:hAnsi="Arial" w:cs="Arial"/>
          <w:sz w:val="24"/>
        </w:rPr>
        <w:t xml:space="preserve"> </w:t>
      </w:r>
      <w:proofErr w:type="spellStart"/>
      <w:r w:rsidRPr="00B200E1">
        <w:rPr>
          <w:rFonts w:ascii="Arial" w:hAnsi="Arial" w:cs="Arial"/>
          <w:sz w:val="24"/>
        </w:rPr>
        <w:t>sloja</w:t>
      </w:r>
      <w:proofErr w:type="spellEnd"/>
      <w:r w:rsidRPr="00B200E1">
        <w:rPr>
          <w:rFonts w:ascii="Arial" w:hAnsi="Arial" w:cs="Arial"/>
          <w:sz w:val="24"/>
        </w:rPr>
        <w:t xml:space="preserve">, </w:t>
      </w:r>
      <w:proofErr w:type="spellStart"/>
      <w:r w:rsidRPr="00B200E1">
        <w:rPr>
          <w:rFonts w:ascii="Arial" w:hAnsi="Arial" w:cs="Arial"/>
          <w:sz w:val="24"/>
        </w:rPr>
        <w:t>ki</w:t>
      </w:r>
      <w:proofErr w:type="spellEnd"/>
      <w:r w:rsidRPr="00B200E1">
        <w:rPr>
          <w:rFonts w:ascii="Arial" w:hAnsi="Arial" w:cs="Arial"/>
          <w:sz w:val="24"/>
        </w:rPr>
        <w:t xml:space="preserve"> </w:t>
      </w:r>
      <w:proofErr w:type="spellStart"/>
      <w:r w:rsidRPr="00B200E1">
        <w:rPr>
          <w:rFonts w:ascii="Arial" w:hAnsi="Arial" w:cs="Arial"/>
          <w:sz w:val="24"/>
        </w:rPr>
        <w:t>ga</w:t>
      </w:r>
      <w:proofErr w:type="spellEnd"/>
      <w:r w:rsidRPr="00B200E1">
        <w:rPr>
          <w:rFonts w:ascii="Arial" w:hAnsi="Arial" w:cs="Arial"/>
          <w:sz w:val="24"/>
        </w:rPr>
        <w:t xml:space="preserve"> </w:t>
      </w:r>
      <w:proofErr w:type="spellStart"/>
      <w:r w:rsidRPr="00B200E1">
        <w:rPr>
          <w:rFonts w:ascii="Arial" w:hAnsi="Arial" w:cs="Arial"/>
          <w:sz w:val="24"/>
        </w:rPr>
        <w:t>nameravamo</w:t>
      </w:r>
      <w:proofErr w:type="spellEnd"/>
      <w:r w:rsidRPr="00B200E1">
        <w:rPr>
          <w:rFonts w:ascii="Arial" w:hAnsi="Arial" w:cs="Arial"/>
          <w:sz w:val="24"/>
        </w:rPr>
        <w:t xml:space="preserve"> </w:t>
      </w:r>
      <w:proofErr w:type="spellStart"/>
      <w:r w:rsidRPr="00B200E1">
        <w:rPr>
          <w:rFonts w:ascii="Arial" w:hAnsi="Arial" w:cs="Arial"/>
          <w:sz w:val="24"/>
        </w:rPr>
        <w:t>utrditi</w:t>
      </w:r>
      <w:proofErr w:type="spellEnd"/>
      <w:r w:rsidRPr="00B200E1">
        <w:rPr>
          <w:rFonts w:ascii="Arial" w:hAnsi="Arial" w:cs="Arial"/>
          <w:sz w:val="24"/>
        </w:rPr>
        <w:t xml:space="preserve"> – </w:t>
      </w:r>
      <w:proofErr w:type="spellStart"/>
      <w:r w:rsidRPr="00B200E1">
        <w:rPr>
          <w:rFonts w:ascii="Arial" w:hAnsi="Arial" w:cs="Arial"/>
          <w:sz w:val="24"/>
        </w:rPr>
        <w:t>merodajna</w:t>
      </w:r>
      <w:proofErr w:type="spellEnd"/>
      <w:r w:rsidRPr="00B200E1">
        <w:rPr>
          <w:rFonts w:ascii="Arial" w:hAnsi="Arial" w:cs="Arial"/>
          <w:sz w:val="24"/>
        </w:rPr>
        <w:t xml:space="preserve"> je </w:t>
      </w:r>
      <w:proofErr w:type="spellStart"/>
      <w:r w:rsidRPr="00B200E1">
        <w:rPr>
          <w:rFonts w:ascii="Arial" w:hAnsi="Arial" w:cs="Arial"/>
          <w:sz w:val="24"/>
        </w:rPr>
        <w:t>manjša</w:t>
      </w:r>
      <w:proofErr w:type="spellEnd"/>
      <w:r w:rsidRPr="00B200E1">
        <w:rPr>
          <w:rFonts w:ascii="Arial" w:hAnsi="Arial" w:cs="Arial"/>
          <w:sz w:val="24"/>
        </w:rPr>
        <w:t xml:space="preserve"> </w:t>
      </w:r>
      <w:proofErr w:type="spellStart"/>
      <w:r w:rsidRPr="00B200E1">
        <w:rPr>
          <w:rFonts w:ascii="Arial" w:hAnsi="Arial" w:cs="Arial"/>
          <w:sz w:val="24"/>
        </w:rPr>
        <w:t>vrednost</w:t>
      </w:r>
      <w:proofErr w:type="spellEnd"/>
      <w:r w:rsidRPr="00B200E1">
        <w:rPr>
          <w:rFonts w:ascii="Arial" w:hAnsi="Arial" w:cs="Arial"/>
          <w:sz w:val="24"/>
        </w:rPr>
        <w:t xml:space="preserve">. </w:t>
      </w:r>
    </w:p>
    <w:p w14:paraId="5066DE51" w14:textId="77777777" w:rsidR="00B200E1" w:rsidRPr="00B200E1" w:rsidRDefault="00B200E1" w:rsidP="00B200E1">
      <w:pPr>
        <w:rPr>
          <w:rFonts w:ascii="Arial" w:hAnsi="Arial" w:cs="Arial"/>
          <w:sz w:val="24"/>
        </w:rPr>
      </w:pPr>
    </w:p>
    <w:p w14:paraId="156BB9F9" w14:textId="77777777" w:rsidR="00B200E1" w:rsidRPr="00B200E1" w:rsidRDefault="00B200E1" w:rsidP="00B200E1">
      <w:pPr>
        <w:rPr>
          <w:rFonts w:ascii="Arial" w:hAnsi="Arial" w:cs="Arial"/>
          <w:sz w:val="24"/>
        </w:rPr>
      </w:pPr>
      <w:proofErr w:type="spellStart"/>
      <w:r w:rsidRPr="00B200E1">
        <w:rPr>
          <w:rFonts w:ascii="Arial" w:hAnsi="Arial" w:cs="Arial"/>
          <w:sz w:val="24"/>
        </w:rPr>
        <w:t>Utrjevanje</w:t>
      </w:r>
      <w:proofErr w:type="spellEnd"/>
      <w:r w:rsidRPr="00B200E1">
        <w:rPr>
          <w:rFonts w:ascii="Arial" w:hAnsi="Arial" w:cs="Arial"/>
          <w:sz w:val="24"/>
        </w:rPr>
        <w:t xml:space="preserve"> se </w:t>
      </w:r>
      <w:proofErr w:type="spellStart"/>
      <w:r w:rsidRPr="00B200E1">
        <w:rPr>
          <w:rFonts w:ascii="Arial" w:hAnsi="Arial" w:cs="Arial"/>
          <w:sz w:val="24"/>
        </w:rPr>
        <w:t>izvaja</w:t>
      </w:r>
      <w:proofErr w:type="spellEnd"/>
      <w:r w:rsidRPr="00B200E1">
        <w:rPr>
          <w:rFonts w:ascii="Arial" w:hAnsi="Arial" w:cs="Arial"/>
          <w:sz w:val="24"/>
        </w:rPr>
        <w:t xml:space="preserve"> s </w:t>
      </w:r>
      <w:proofErr w:type="spellStart"/>
      <w:r w:rsidRPr="00B200E1">
        <w:rPr>
          <w:rFonts w:ascii="Arial" w:hAnsi="Arial" w:cs="Arial"/>
          <w:sz w:val="24"/>
        </w:rPr>
        <w:t>pomočjo</w:t>
      </w:r>
      <w:proofErr w:type="spellEnd"/>
      <w:r w:rsidRPr="00B200E1">
        <w:rPr>
          <w:rFonts w:ascii="Arial" w:hAnsi="Arial" w:cs="Arial"/>
          <w:sz w:val="24"/>
        </w:rPr>
        <w:t xml:space="preserve"> </w:t>
      </w:r>
      <w:proofErr w:type="spellStart"/>
      <w:r w:rsidRPr="00B200E1">
        <w:rPr>
          <w:rFonts w:ascii="Arial" w:hAnsi="Arial" w:cs="Arial"/>
          <w:sz w:val="24"/>
        </w:rPr>
        <w:t>lahkih</w:t>
      </w:r>
      <w:proofErr w:type="spellEnd"/>
      <w:r w:rsidRPr="00B200E1">
        <w:rPr>
          <w:rFonts w:ascii="Arial" w:hAnsi="Arial" w:cs="Arial"/>
          <w:sz w:val="24"/>
        </w:rPr>
        <w:t xml:space="preserve"> </w:t>
      </w:r>
      <w:proofErr w:type="spellStart"/>
      <w:r w:rsidRPr="00B200E1">
        <w:rPr>
          <w:rFonts w:ascii="Arial" w:hAnsi="Arial" w:cs="Arial"/>
          <w:sz w:val="24"/>
        </w:rPr>
        <w:t>komprimacijskih</w:t>
      </w:r>
      <w:proofErr w:type="spellEnd"/>
      <w:r w:rsidRPr="00B200E1">
        <w:rPr>
          <w:rFonts w:ascii="Arial" w:hAnsi="Arial" w:cs="Arial"/>
          <w:sz w:val="24"/>
        </w:rPr>
        <w:t xml:space="preserve"> </w:t>
      </w:r>
      <w:proofErr w:type="spellStart"/>
      <w:r w:rsidRPr="00B200E1">
        <w:rPr>
          <w:rFonts w:ascii="Arial" w:hAnsi="Arial" w:cs="Arial"/>
          <w:sz w:val="24"/>
        </w:rPr>
        <w:t>sredstev</w:t>
      </w:r>
      <w:proofErr w:type="spellEnd"/>
      <w:r w:rsidRPr="00B200E1">
        <w:rPr>
          <w:rFonts w:ascii="Arial" w:hAnsi="Arial" w:cs="Arial"/>
          <w:sz w:val="24"/>
        </w:rPr>
        <w:t xml:space="preserve">. V </w:t>
      </w:r>
      <w:proofErr w:type="spellStart"/>
      <w:r w:rsidRPr="00B200E1">
        <w:rPr>
          <w:rFonts w:ascii="Arial" w:hAnsi="Arial" w:cs="Arial"/>
          <w:sz w:val="24"/>
        </w:rPr>
        <w:t>kolikor</w:t>
      </w:r>
      <w:proofErr w:type="spellEnd"/>
      <w:r w:rsidRPr="00B200E1">
        <w:rPr>
          <w:rFonts w:ascii="Arial" w:hAnsi="Arial" w:cs="Arial"/>
          <w:sz w:val="24"/>
        </w:rPr>
        <w:t xml:space="preserve"> je </w:t>
      </w:r>
      <w:proofErr w:type="spellStart"/>
      <w:r w:rsidRPr="00B200E1">
        <w:rPr>
          <w:rFonts w:ascii="Arial" w:hAnsi="Arial" w:cs="Arial"/>
          <w:sz w:val="24"/>
        </w:rPr>
        <w:t>zasip</w:t>
      </w:r>
      <w:proofErr w:type="spellEnd"/>
      <w:r w:rsidRPr="00B200E1">
        <w:rPr>
          <w:rFonts w:ascii="Arial" w:hAnsi="Arial" w:cs="Arial"/>
          <w:sz w:val="24"/>
        </w:rPr>
        <w:t xml:space="preserve"> </w:t>
      </w:r>
      <w:proofErr w:type="spellStart"/>
      <w:r w:rsidRPr="00B200E1">
        <w:rPr>
          <w:rFonts w:ascii="Arial" w:hAnsi="Arial" w:cs="Arial"/>
          <w:sz w:val="24"/>
        </w:rPr>
        <w:t>višji</w:t>
      </w:r>
      <w:proofErr w:type="spellEnd"/>
      <w:r w:rsidRPr="00B200E1">
        <w:rPr>
          <w:rFonts w:ascii="Arial" w:hAnsi="Arial" w:cs="Arial"/>
          <w:sz w:val="24"/>
        </w:rPr>
        <w:t xml:space="preserve"> od 1,0 m se </w:t>
      </w:r>
      <w:proofErr w:type="spellStart"/>
      <w:r w:rsidRPr="00B200E1">
        <w:rPr>
          <w:rFonts w:ascii="Arial" w:hAnsi="Arial" w:cs="Arial"/>
          <w:sz w:val="24"/>
        </w:rPr>
        <w:t>lahko</w:t>
      </w:r>
      <w:proofErr w:type="spellEnd"/>
      <w:r w:rsidRPr="00B200E1">
        <w:rPr>
          <w:rFonts w:ascii="Arial" w:hAnsi="Arial" w:cs="Arial"/>
          <w:sz w:val="24"/>
        </w:rPr>
        <w:t xml:space="preserve"> </w:t>
      </w:r>
      <w:proofErr w:type="spellStart"/>
      <w:r w:rsidRPr="00B200E1">
        <w:rPr>
          <w:rFonts w:ascii="Arial" w:hAnsi="Arial" w:cs="Arial"/>
          <w:sz w:val="24"/>
        </w:rPr>
        <w:t>uporabijo</w:t>
      </w:r>
      <w:proofErr w:type="spellEnd"/>
      <w:r w:rsidRPr="00B200E1">
        <w:rPr>
          <w:rFonts w:ascii="Arial" w:hAnsi="Arial" w:cs="Arial"/>
          <w:sz w:val="24"/>
        </w:rPr>
        <w:t xml:space="preserve"> </w:t>
      </w:r>
      <w:proofErr w:type="spellStart"/>
      <w:r w:rsidRPr="00B200E1">
        <w:rPr>
          <w:rFonts w:ascii="Arial" w:hAnsi="Arial" w:cs="Arial"/>
          <w:sz w:val="24"/>
        </w:rPr>
        <w:t>težja</w:t>
      </w:r>
      <w:proofErr w:type="spellEnd"/>
      <w:r w:rsidRPr="00B200E1">
        <w:rPr>
          <w:rFonts w:ascii="Arial" w:hAnsi="Arial" w:cs="Arial"/>
          <w:sz w:val="24"/>
        </w:rPr>
        <w:t xml:space="preserve"> </w:t>
      </w:r>
      <w:proofErr w:type="spellStart"/>
      <w:r w:rsidRPr="00B200E1">
        <w:rPr>
          <w:rFonts w:ascii="Arial" w:hAnsi="Arial" w:cs="Arial"/>
          <w:sz w:val="24"/>
        </w:rPr>
        <w:t>komprimacijska</w:t>
      </w:r>
      <w:proofErr w:type="spellEnd"/>
      <w:r w:rsidRPr="00B200E1">
        <w:rPr>
          <w:rFonts w:ascii="Arial" w:hAnsi="Arial" w:cs="Arial"/>
          <w:sz w:val="24"/>
        </w:rPr>
        <w:t xml:space="preserve"> </w:t>
      </w:r>
      <w:proofErr w:type="spellStart"/>
      <w:r w:rsidRPr="00B200E1">
        <w:rPr>
          <w:rFonts w:ascii="Arial" w:hAnsi="Arial" w:cs="Arial"/>
          <w:sz w:val="24"/>
        </w:rPr>
        <w:t>sredstva</w:t>
      </w:r>
      <w:proofErr w:type="spellEnd"/>
      <w:r w:rsidRPr="00B200E1">
        <w:rPr>
          <w:rFonts w:ascii="Arial" w:hAnsi="Arial" w:cs="Arial"/>
          <w:sz w:val="24"/>
        </w:rPr>
        <w:t xml:space="preserve">. Po </w:t>
      </w:r>
      <w:proofErr w:type="spellStart"/>
      <w:r w:rsidRPr="00B200E1">
        <w:rPr>
          <w:rFonts w:ascii="Arial" w:hAnsi="Arial" w:cs="Arial"/>
          <w:sz w:val="24"/>
        </w:rPr>
        <w:t>končanem</w:t>
      </w:r>
      <w:proofErr w:type="spellEnd"/>
      <w:r w:rsidRPr="00B200E1">
        <w:rPr>
          <w:rFonts w:ascii="Arial" w:hAnsi="Arial" w:cs="Arial"/>
          <w:sz w:val="24"/>
        </w:rPr>
        <w:t xml:space="preserve"> </w:t>
      </w:r>
      <w:proofErr w:type="spellStart"/>
      <w:r w:rsidRPr="00B200E1">
        <w:rPr>
          <w:rFonts w:ascii="Arial" w:hAnsi="Arial" w:cs="Arial"/>
          <w:sz w:val="24"/>
        </w:rPr>
        <w:t>zasipu</w:t>
      </w:r>
      <w:proofErr w:type="spellEnd"/>
      <w:r w:rsidRPr="00B200E1">
        <w:rPr>
          <w:rFonts w:ascii="Arial" w:hAnsi="Arial" w:cs="Arial"/>
          <w:sz w:val="24"/>
        </w:rPr>
        <w:t xml:space="preserve"> je </w:t>
      </w:r>
      <w:proofErr w:type="spellStart"/>
      <w:r w:rsidRPr="00B200E1">
        <w:rPr>
          <w:rFonts w:ascii="Arial" w:hAnsi="Arial" w:cs="Arial"/>
          <w:sz w:val="24"/>
        </w:rPr>
        <w:t>potrebno</w:t>
      </w:r>
      <w:proofErr w:type="spellEnd"/>
      <w:r w:rsidRPr="00B200E1">
        <w:rPr>
          <w:rFonts w:ascii="Arial" w:hAnsi="Arial" w:cs="Arial"/>
          <w:sz w:val="24"/>
        </w:rPr>
        <w:t xml:space="preserve"> </w:t>
      </w:r>
      <w:proofErr w:type="spellStart"/>
      <w:r w:rsidRPr="00B200E1">
        <w:rPr>
          <w:rFonts w:ascii="Arial" w:hAnsi="Arial" w:cs="Arial"/>
          <w:sz w:val="24"/>
        </w:rPr>
        <w:t>površino</w:t>
      </w:r>
      <w:proofErr w:type="spellEnd"/>
      <w:r w:rsidRPr="00B200E1">
        <w:rPr>
          <w:rFonts w:ascii="Arial" w:hAnsi="Arial" w:cs="Arial"/>
          <w:sz w:val="24"/>
        </w:rPr>
        <w:t xml:space="preserve"> </w:t>
      </w:r>
      <w:proofErr w:type="spellStart"/>
      <w:r w:rsidRPr="00B200E1">
        <w:rPr>
          <w:rFonts w:ascii="Arial" w:hAnsi="Arial" w:cs="Arial"/>
          <w:sz w:val="24"/>
        </w:rPr>
        <w:t>vzpostaviti</w:t>
      </w:r>
      <w:proofErr w:type="spellEnd"/>
      <w:r w:rsidRPr="00B200E1">
        <w:rPr>
          <w:rFonts w:ascii="Arial" w:hAnsi="Arial" w:cs="Arial"/>
          <w:sz w:val="24"/>
        </w:rPr>
        <w:t xml:space="preserve"> v </w:t>
      </w:r>
      <w:proofErr w:type="spellStart"/>
      <w:r w:rsidRPr="00B200E1">
        <w:rPr>
          <w:rFonts w:ascii="Arial" w:hAnsi="Arial" w:cs="Arial"/>
          <w:sz w:val="24"/>
        </w:rPr>
        <w:t>prvotno</w:t>
      </w:r>
      <w:proofErr w:type="spellEnd"/>
      <w:r w:rsidRPr="00B200E1">
        <w:rPr>
          <w:rFonts w:ascii="Arial" w:hAnsi="Arial" w:cs="Arial"/>
          <w:sz w:val="24"/>
        </w:rPr>
        <w:t xml:space="preserve"> </w:t>
      </w:r>
      <w:proofErr w:type="spellStart"/>
      <w:r w:rsidRPr="00B200E1">
        <w:rPr>
          <w:rFonts w:ascii="Arial" w:hAnsi="Arial" w:cs="Arial"/>
          <w:sz w:val="24"/>
        </w:rPr>
        <w:t>stanje</w:t>
      </w:r>
      <w:proofErr w:type="spellEnd"/>
      <w:r w:rsidRPr="00B200E1">
        <w:rPr>
          <w:rFonts w:ascii="Arial" w:hAnsi="Arial" w:cs="Arial"/>
          <w:sz w:val="24"/>
        </w:rPr>
        <w:t xml:space="preserve">. </w:t>
      </w:r>
    </w:p>
    <w:p w14:paraId="60CA3230" w14:textId="77777777" w:rsidR="00B200E1" w:rsidRPr="00B200E1" w:rsidRDefault="00B200E1" w:rsidP="00B200E1">
      <w:pPr>
        <w:rPr>
          <w:rFonts w:ascii="Arial" w:hAnsi="Arial" w:cs="Arial"/>
          <w:sz w:val="24"/>
        </w:rPr>
      </w:pPr>
    </w:p>
    <w:p w14:paraId="47F44623" w14:textId="77777777" w:rsidR="00B200E1" w:rsidRPr="00B200E1" w:rsidRDefault="00B200E1" w:rsidP="00B200E1">
      <w:pPr>
        <w:widowControl w:val="0"/>
        <w:rPr>
          <w:rFonts w:ascii="Arial" w:hAnsi="Arial" w:cs="Arial"/>
          <w:sz w:val="24"/>
          <w:lang w:val="sl-SI"/>
        </w:rPr>
      </w:pPr>
      <w:proofErr w:type="spellStart"/>
      <w:r w:rsidRPr="00B200E1">
        <w:rPr>
          <w:rFonts w:ascii="Arial" w:hAnsi="Arial" w:cs="Arial"/>
          <w:color w:val="000000"/>
          <w:sz w:val="24"/>
          <w:szCs w:val="24"/>
        </w:rPr>
        <w:t>Pri</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izvajanju</w:t>
      </w:r>
      <w:proofErr w:type="spellEnd"/>
      <w:r w:rsidRPr="00B200E1">
        <w:rPr>
          <w:rFonts w:ascii="Arial" w:hAnsi="Arial" w:cs="Arial"/>
          <w:color w:val="000000"/>
          <w:sz w:val="24"/>
          <w:szCs w:val="24"/>
        </w:rPr>
        <w:t xml:space="preserve"> je </w:t>
      </w:r>
      <w:proofErr w:type="spellStart"/>
      <w:r w:rsidRPr="00B200E1">
        <w:rPr>
          <w:rFonts w:ascii="Arial" w:hAnsi="Arial" w:cs="Arial"/>
          <w:color w:val="000000"/>
          <w:sz w:val="24"/>
          <w:szCs w:val="24"/>
        </w:rPr>
        <w:t>potrebno</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upoštevati</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navodila</w:t>
      </w:r>
      <w:proofErr w:type="spellEnd"/>
      <w:r w:rsidRPr="00B200E1">
        <w:rPr>
          <w:rFonts w:ascii="Arial" w:hAnsi="Arial" w:cs="Arial"/>
          <w:color w:val="000000"/>
          <w:sz w:val="24"/>
          <w:szCs w:val="24"/>
        </w:rPr>
        <w:t xml:space="preserve"> </w:t>
      </w:r>
      <w:proofErr w:type="spellStart"/>
      <w:r w:rsidRPr="00B200E1">
        <w:rPr>
          <w:rFonts w:ascii="Arial" w:hAnsi="Arial" w:cs="Arial"/>
          <w:color w:val="000000"/>
          <w:sz w:val="24"/>
          <w:szCs w:val="24"/>
        </w:rPr>
        <w:t>geologa</w:t>
      </w:r>
      <w:proofErr w:type="spellEnd"/>
      <w:r w:rsidRPr="00B200E1">
        <w:rPr>
          <w:rFonts w:ascii="Arial" w:hAnsi="Arial" w:cs="Arial"/>
          <w:color w:val="000000"/>
          <w:sz w:val="24"/>
          <w:szCs w:val="24"/>
        </w:rPr>
        <w:t xml:space="preserve"> – </w:t>
      </w:r>
      <w:proofErr w:type="spellStart"/>
      <w:r w:rsidRPr="00B200E1">
        <w:rPr>
          <w:rFonts w:ascii="Arial" w:hAnsi="Arial" w:cs="Arial"/>
          <w:color w:val="000000"/>
          <w:sz w:val="24"/>
          <w:szCs w:val="24"/>
        </w:rPr>
        <w:t>geomehanika</w:t>
      </w:r>
      <w:proofErr w:type="spellEnd"/>
      <w:r w:rsidRPr="00B200E1">
        <w:rPr>
          <w:rFonts w:ascii="Arial" w:hAnsi="Arial" w:cs="Arial"/>
          <w:color w:val="000000"/>
          <w:sz w:val="24"/>
          <w:szCs w:val="24"/>
        </w:rPr>
        <w:t>.</w:t>
      </w:r>
    </w:p>
    <w:p w14:paraId="0133795F" w14:textId="77777777" w:rsidR="00FD69DB" w:rsidRPr="00DC073A" w:rsidRDefault="00FD69DB" w:rsidP="00FD69DB">
      <w:pPr>
        <w:widowControl w:val="0"/>
        <w:rPr>
          <w:rFonts w:ascii="Arial" w:hAnsi="Arial" w:cs="Arial"/>
          <w:sz w:val="24"/>
          <w:lang w:val="sl-SI"/>
        </w:rPr>
      </w:pPr>
    </w:p>
    <w:p w14:paraId="2EC3DE05" w14:textId="77777777" w:rsidR="003D49D6" w:rsidRPr="00DC073A" w:rsidRDefault="003D49D6" w:rsidP="003D49D6">
      <w:pPr>
        <w:widowControl w:val="0"/>
        <w:rPr>
          <w:rFonts w:ascii="Arial" w:hAnsi="Arial" w:cs="Arial"/>
          <w:color w:val="FF0000"/>
          <w:sz w:val="24"/>
          <w:lang w:val="sl-SI"/>
        </w:rPr>
      </w:pPr>
    </w:p>
    <w:p w14:paraId="2B293B9D" w14:textId="77777777" w:rsidR="003D49D6" w:rsidRPr="00DC073A" w:rsidRDefault="00B200E1" w:rsidP="003D49D6">
      <w:pPr>
        <w:widowControl w:val="0"/>
        <w:rPr>
          <w:rFonts w:ascii="Arial" w:hAnsi="Arial" w:cs="Arial"/>
          <w:i/>
          <w:sz w:val="24"/>
          <w:lang w:val="sl-SI"/>
        </w:rPr>
      </w:pPr>
      <w:r>
        <w:rPr>
          <w:rFonts w:ascii="Arial" w:hAnsi="Arial" w:cs="Arial"/>
          <w:i/>
          <w:sz w:val="24"/>
          <w:lang w:val="sl-SI"/>
        </w:rPr>
        <w:t>O</w:t>
      </w:r>
      <w:r w:rsidR="003D49D6" w:rsidRPr="00DC073A">
        <w:rPr>
          <w:rFonts w:ascii="Arial" w:hAnsi="Arial" w:cs="Arial"/>
          <w:i/>
          <w:sz w:val="24"/>
          <w:lang w:val="sl-SI"/>
        </w:rPr>
        <w:t>snovni podatki o črpališč</w:t>
      </w:r>
      <w:r>
        <w:rPr>
          <w:rFonts w:ascii="Arial" w:hAnsi="Arial" w:cs="Arial"/>
          <w:i/>
          <w:sz w:val="24"/>
          <w:lang w:val="sl-SI"/>
        </w:rPr>
        <w:t>u</w:t>
      </w:r>
    </w:p>
    <w:tbl>
      <w:tblPr>
        <w:tblW w:w="856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187"/>
        <w:gridCol w:w="3278"/>
        <w:gridCol w:w="920"/>
        <w:gridCol w:w="920"/>
        <w:gridCol w:w="752"/>
        <w:gridCol w:w="752"/>
        <w:gridCol w:w="752"/>
      </w:tblGrid>
      <w:tr w:rsidR="000F1C59" w:rsidRPr="00DC073A" w14:paraId="0D717D8E" w14:textId="77777777" w:rsidTr="00BE3923">
        <w:trPr>
          <w:trHeight w:val="401"/>
        </w:trPr>
        <w:tc>
          <w:tcPr>
            <w:tcW w:w="1187" w:type="dxa"/>
            <w:vMerge w:val="restart"/>
            <w:shd w:val="clear" w:color="auto" w:fill="D9D9D9"/>
            <w:vAlign w:val="center"/>
          </w:tcPr>
          <w:p w14:paraId="67E0B430" w14:textId="77777777" w:rsidR="003D49D6" w:rsidRPr="00DC073A" w:rsidRDefault="003D49D6" w:rsidP="003D49D6">
            <w:pPr>
              <w:jc w:val="center"/>
              <w:rPr>
                <w:rFonts w:ascii="Arial" w:hAnsi="Arial" w:cs="Arial"/>
                <w:lang w:val="sl-SI"/>
              </w:rPr>
            </w:pPr>
            <w:r w:rsidRPr="00DC073A">
              <w:rPr>
                <w:rFonts w:ascii="Arial" w:hAnsi="Arial" w:cs="Arial"/>
                <w:lang w:val="sl-SI"/>
              </w:rPr>
              <w:t>Oznaka črpališča</w:t>
            </w:r>
          </w:p>
        </w:tc>
        <w:tc>
          <w:tcPr>
            <w:tcW w:w="3278" w:type="dxa"/>
            <w:vMerge w:val="restart"/>
            <w:shd w:val="clear" w:color="auto" w:fill="D9D9D9"/>
            <w:vAlign w:val="center"/>
          </w:tcPr>
          <w:p w14:paraId="326D75D5" w14:textId="77777777" w:rsidR="003D49D6" w:rsidRPr="00DC073A" w:rsidRDefault="003D49D6" w:rsidP="003D49D6">
            <w:pPr>
              <w:jc w:val="center"/>
              <w:rPr>
                <w:rFonts w:ascii="Arial" w:hAnsi="Arial" w:cs="Arial"/>
                <w:lang w:val="sl-SI"/>
              </w:rPr>
            </w:pPr>
            <w:r w:rsidRPr="00DC073A">
              <w:rPr>
                <w:rFonts w:ascii="Arial" w:hAnsi="Arial" w:cs="Arial"/>
                <w:lang w:val="sl-SI"/>
              </w:rPr>
              <w:t>Lokacija</w:t>
            </w:r>
          </w:p>
        </w:tc>
        <w:tc>
          <w:tcPr>
            <w:tcW w:w="920" w:type="dxa"/>
            <w:shd w:val="clear" w:color="auto" w:fill="D9D9D9"/>
            <w:vAlign w:val="center"/>
          </w:tcPr>
          <w:p w14:paraId="2C4E4D30" w14:textId="77777777" w:rsidR="003D49D6" w:rsidRPr="00DC073A" w:rsidRDefault="003D49D6" w:rsidP="003D49D6">
            <w:pPr>
              <w:jc w:val="center"/>
              <w:rPr>
                <w:rFonts w:ascii="Arial" w:hAnsi="Arial" w:cs="Arial"/>
                <w:lang w:val="sl-SI"/>
              </w:rPr>
            </w:pPr>
            <w:r w:rsidRPr="00DC073A">
              <w:rPr>
                <w:rFonts w:ascii="Arial" w:hAnsi="Arial" w:cs="Arial"/>
                <w:lang w:val="sl-SI"/>
              </w:rPr>
              <w:t>Višina</w:t>
            </w:r>
          </w:p>
        </w:tc>
        <w:tc>
          <w:tcPr>
            <w:tcW w:w="920" w:type="dxa"/>
            <w:shd w:val="clear" w:color="auto" w:fill="D9D9D9"/>
            <w:vAlign w:val="center"/>
          </w:tcPr>
          <w:p w14:paraId="52F3F7FD" w14:textId="77777777" w:rsidR="003D49D6" w:rsidRPr="00DC073A" w:rsidRDefault="003C6160" w:rsidP="003D49D6">
            <w:pPr>
              <w:jc w:val="center"/>
              <w:rPr>
                <w:rFonts w:ascii="Arial" w:hAnsi="Arial" w:cs="Arial"/>
                <w:lang w:val="sl-SI"/>
              </w:rPr>
            </w:pPr>
            <w:r w:rsidRPr="00DC073A">
              <w:rPr>
                <w:rFonts w:ascii="Arial" w:hAnsi="Arial" w:cs="Arial"/>
                <w:lang w:val="sl-SI"/>
              </w:rPr>
              <w:t>Dim.</w:t>
            </w:r>
          </w:p>
        </w:tc>
        <w:tc>
          <w:tcPr>
            <w:tcW w:w="2256" w:type="dxa"/>
            <w:gridSpan w:val="3"/>
            <w:shd w:val="clear" w:color="auto" w:fill="D9D9D9"/>
            <w:vAlign w:val="center"/>
          </w:tcPr>
          <w:p w14:paraId="747D7EAC" w14:textId="77777777" w:rsidR="003D49D6" w:rsidRPr="00DC073A" w:rsidRDefault="003D49D6" w:rsidP="003D49D6">
            <w:pPr>
              <w:jc w:val="center"/>
              <w:rPr>
                <w:rFonts w:ascii="Arial" w:hAnsi="Arial" w:cs="Arial"/>
                <w:lang w:val="sl-SI"/>
              </w:rPr>
            </w:pPr>
            <w:r w:rsidRPr="00DC073A">
              <w:rPr>
                <w:rFonts w:ascii="Arial" w:hAnsi="Arial" w:cs="Arial"/>
                <w:lang w:val="sl-SI"/>
              </w:rPr>
              <w:t>Kote</w:t>
            </w:r>
          </w:p>
        </w:tc>
      </w:tr>
      <w:tr w:rsidR="000F1C59" w:rsidRPr="00DC073A" w14:paraId="7E2EE0F2" w14:textId="77777777" w:rsidTr="00BE3923">
        <w:tc>
          <w:tcPr>
            <w:tcW w:w="1187" w:type="dxa"/>
            <w:vMerge/>
            <w:shd w:val="clear" w:color="auto" w:fill="D9D9D9"/>
            <w:vAlign w:val="center"/>
          </w:tcPr>
          <w:p w14:paraId="55EA67CF" w14:textId="77777777" w:rsidR="003D49D6" w:rsidRPr="00DC073A" w:rsidRDefault="003D49D6" w:rsidP="003D49D6">
            <w:pPr>
              <w:jc w:val="center"/>
              <w:rPr>
                <w:rFonts w:ascii="Arial" w:hAnsi="Arial" w:cs="Arial"/>
                <w:lang w:val="sl-SI"/>
              </w:rPr>
            </w:pPr>
          </w:p>
        </w:tc>
        <w:tc>
          <w:tcPr>
            <w:tcW w:w="3278" w:type="dxa"/>
            <w:vMerge/>
            <w:shd w:val="clear" w:color="auto" w:fill="D9D9D9"/>
            <w:vAlign w:val="center"/>
          </w:tcPr>
          <w:p w14:paraId="1C9D4505" w14:textId="77777777" w:rsidR="003D49D6" w:rsidRPr="00DC073A" w:rsidRDefault="003D49D6" w:rsidP="003D49D6">
            <w:pPr>
              <w:jc w:val="center"/>
              <w:rPr>
                <w:rFonts w:ascii="Arial" w:hAnsi="Arial" w:cs="Arial"/>
                <w:lang w:val="sl-SI"/>
              </w:rPr>
            </w:pPr>
          </w:p>
        </w:tc>
        <w:tc>
          <w:tcPr>
            <w:tcW w:w="920" w:type="dxa"/>
            <w:shd w:val="clear" w:color="auto" w:fill="D9D9D9"/>
            <w:vAlign w:val="center"/>
          </w:tcPr>
          <w:p w14:paraId="586D9BF8" w14:textId="77777777" w:rsidR="003D49D6" w:rsidRPr="00DC073A" w:rsidRDefault="003D49D6" w:rsidP="003D49D6">
            <w:pPr>
              <w:jc w:val="center"/>
              <w:rPr>
                <w:rFonts w:ascii="Arial" w:hAnsi="Arial" w:cs="Arial"/>
                <w:lang w:val="sl-SI"/>
              </w:rPr>
            </w:pPr>
            <w:r w:rsidRPr="00DC073A">
              <w:rPr>
                <w:rFonts w:ascii="Arial" w:hAnsi="Arial" w:cs="Arial"/>
                <w:lang w:val="sl-SI"/>
              </w:rPr>
              <w:t>(cm)</w:t>
            </w:r>
          </w:p>
        </w:tc>
        <w:tc>
          <w:tcPr>
            <w:tcW w:w="920" w:type="dxa"/>
            <w:shd w:val="clear" w:color="auto" w:fill="D9D9D9"/>
            <w:vAlign w:val="center"/>
          </w:tcPr>
          <w:p w14:paraId="00055A0E" w14:textId="77777777" w:rsidR="003D49D6" w:rsidRPr="00DC073A" w:rsidRDefault="003D49D6" w:rsidP="003D49D6">
            <w:pPr>
              <w:jc w:val="center"/>
              <w:rPr>
                <w:rFonts w:ascii="Arial" w:hAnsi="Arial" w:cs="Arial"/>
                <w:lang w:val="sl-SI"/>
              </w:rPr>
            </w:pPr>
            <w:r w:rsidRPr="00DC073A">
              <w:rPr>
                <w:rFonts w:ascii="Arial" w:hAnsi="Arial" w:cs="Arial"/>
                <w:lang w:val="sl-SI"/>
              </w:rPr>
              <w:t>(cm)</w:t>
            </w:r>
          </w:p>
        </w:tc>
        <w:tc>
          <w:tcPr>
            <w:tcW w:w="752" w:type="dxa"/>
            <w:shd w:val="clear" w:color="auto" w:fill="D9D9D9"/>
            <w:vAlign w:val="center"/>
          </w:tcPr>
          <w:p w14:paraId="685C8035" w14:textId="77777777" w:rsidR="003D49D6" w:rsidRPr="00DC073A" w:rsidRDefault="003D49D6" w:rsidP="003D49D6">
            <w:pPr>
              <w:jc w:val="center"/>
              <w:rPr>
                <w:rFonts w:ascii="Arial" w:hAnsi="Arial" w:cs="Arial"/>
                <w:lang w:val="sl-SI"/>
              </w:rPr>
            </w:pPr>
            <w:r w:rsidRPr="00DC073A">
              <w:rPr>
                <w:rFonts w:ascii="Arial" w:hAnsi="Arial" w:cs="Arial"/>
                <w:lang w:val="sl-SI"/>
              </w:rPr>
              <w:t>KP</w:t>
            </w:r>
          </w:p>
        </w:tc>
        <w:tc>
          <w:tcPr>
            <w:tcW w:w="752" w:type="dxa"/>
            <w:shd w:val="clear" w:color="auto" w:fill="D9D9D9"/>
            <w:vAlign w:val="center"/>
          </w:tcPr>
          <w:p w14:paraId="3FAF6924" w14:textId="77777777" w:rsidR="003D49D6" w:rsidRPr="00DC073A" w:rsidRDefault="003D49D6" w:rsidP="003D49D6">
            <w:pPr>
              <w:jc w:val="center"/>
              <w:rPr>
                <w:rFonts w:ascii="Arial" w:hAnsi="Arial" w:cs="Arial"/>
                <w:lang w:val="sl-SI"/>
              </w:rPr>
            </w:pPr>
            <w:r w:rsidRPr="00DC073A">
              <w:rPr>
                <w:rFonts w:ascii="Arial" w:hAnsi="Arial" w:cs="Arial"/>
                <w:lang w:val="sl-SI"/>
              </w:rPr>
              <w:t>KD</w:t>
            </w:r>
          </w:p>
        </w:tc>
        <w:tc>
          <w:tcPr>
            <w:tcW w:w="752" w:type="dxa"/>
            <w:shd w:val="clear" w:color="auto" w:fill="D9D9D9"/>
            <w:vAlign w:val="center"/>
          </w:tcPr>
          <w:p w14:paraId="47616364" w14:textId="77777777" w:rsidR="003D49D6" w:rsidRPr="00DC073A" w:rsidRDefault="003D49D6" w:rsidP="003D49D6">
            <w:pPr>
              <w:jc w:val="center"/>
              <w:rPr>
                <w:rFonts w:ascii="Arial" w:hAnsi="Arial" w:cs="Arial"/>
                <w:lang w:val="sl-SI"/>
              </w:rPr>
            </w:pPr>
            <w:r w:rsidRPr="00DC073A">
              <w:rPr>
                <w:rFonts w:ascii="Arial" w:hAnsi="Arial" w:cs="Arial"/>
                <w:lang w:val="sl-SI"/>
              </w:rPr>
              <w:t>KV</w:t>
            </w:r>
          </w:p>
        </w:tc>
      </w:tr>
      <w:tr w:rsidR="000F1C59" w:rsidRPr="00DC073A" w14:paraId="657F8F67" w14:textId="77777777" w:rsidTr="00BE3923">
        <w:tc>
          <w:tcPr>
            <w:tcW w:w="1187" w:type="dxa"/>
            <w:vAlign w:val="center"/>
          </w:tcPr>
          <w:p w14:paraId="67789A26" w14:textId="77777777" w:rsidR="003D49D6" w:rsidRPr="009A1A59" w:rsidRDefault="00B82820" w:rsidP="00794438">
            <w:pPr>
              <w:jc w:val="center"/>
              <w:rPr>
                <w:rFonts w:ascii="Arial" w:hAnsi="Arial" w:cs="Arial"/>
                <w:lang w:val="sl-SI"/>
              </w:rPr>
            </w:pPr>
            <w:r w:rsidRPr="009A1A59">
              <w:rPr>
                <w:rFonts w:ascii="Arial" w:hAnsi="Arial" w:cs="Arial"/>
                <w:lang w:val="sl-SI"/>
              </w:rPr>
              <w:t>Č</w:t>
            </w:r>
            <w:r w:rsidR="00706BB2">
              <w:rPr>
                <w:rFonts w:ascii="Arial" w:hAnsi="Arial" w:cs="Arial"/>
                <w:lang w:val="sl-SI"/>
              </w:rPr>
              <w:t>1</w:t>
            </w:r>
          </w:p>
        </w:tc>
        <w:tc>
          <w:tcPr>
            <w:tcW w:w="3278" w:type="dxa"/>
            <w:vAlign w:val="center"/>
          </w:tcPr>
          <w:p w14:paraId="18BE95EC" w14:textId="77777777" w:rsidR="003D49D6" w:rsidRPr="009A1A59" w:rsidRDefault="00BB0FF7" w:rsidP="00B82820">
            <w:pPr>
              <w:jc w:val="left"/>
              <w:rPr>
                <w:rFonts w:ascii="Arial" w:hAnsi="Arial" w:cs="Arial"/>
                <w:lang w:val="sl-SI"/>
              </w:rPr>
            </w:pPr>
            <w:r w:rsidRPr="009A1A59">
              <w:rPr>
                <w:rFonts w:ascii="Arial" w:hAnsi="Arial" w:cs="Arial"/>
                <w:lang w:val="sl-SI"/>
              </w:rPr>
              <w:t xml:space="preserve">V lokalni cesti </w:t>
            </w:r>
            <w:r w:rsidR="000F1C59" w:rsidRPr="009A1A59">
              <w:rPr>
                <w:rFonts w:ascii="Arial" w:hAnsi="Arial" w:cs="Arial"/>
                <w:lang w:val="sl-SI"/>
              </w:rPr>
              <w:t xml:space="preserve">v naselju Polže </w:t>
            </w:r>
            <w:r w:rsidRPr="009A1A59">
              <w:rPr>
                <w:rFonts w:ascii="Arial" w:hAnsi="Arial" w:cs="Arial"/>
                <w:lang w:val="sl-SI"/>
              </w:rPr>
              <w:t>pri mostu čez Hudinjo na</w:t>
            </w:r>
            <w:r w:rsidR="00117D47" w:rsidRPr="009A1A59">
              <w:rPr>
                <w:rFonts w:ascii="Arial" w:hAnsi="Arial" w:cs="Arial"/>
                <w:lang w:val="sl-SI"/>
              </w:rPr>
              <w:t xml:space="preserve"> njenem</w:t>
            </w:r>
            <w:r w:rsidRPr="009A1A59">
              <w:rPr>
                <w:rFonts w:ascii="Arial" w:hAnsi="Arial" w:cs="Arial"/>
                <w:lang w:val="sl-SI"/>
              </w:rPr>
              <w:t xml:space="preserve"> desnem bregu </w:t>
            </w:r>
          </w:p>
        </w:tc>
        <w:tc>
          <w:tcPr>
            <w:tcW w:w="920" w:type="dxa"/>
            <w:vAlign w:val="center"/>
          </w:tcPr>
          <w:p w14:paraId="628A4AB6" w14:textId="77777777" w:rsidR="003D49D6" w:rsidRPr="009A1A59" w:rsidRDefault="00794438" w:rsidP="003D49D6">
            <w:pPr>
              <w:jc w:val="center"/>
              <w:rPr>
                <w:rFonts w:ascii="Arial" w:hAnsi="Arial" w:cs="Arial"/>
                <w:lang w:val="sl-SI"/>
              </w:rPr>
            </w:pPr>
            <w:r w:rsidRPr="009A1A59">
              <w:rPr>
                <w:rFonts w:ascii="Arial" w:hAnsi="Arial" w:cs="Arial"/>
                <w:lang w:val="sl-SI"/>
              </w:rPr>
              <w:t>341</w:t>
            </w:r>
          </w:p>
        </w:tc>
        <w:tc>
          <w:tcPr>
            <w:tcW w:w="920" w:type="dxa"/>
            <w:vAlign w:val="center"/>
          </w:tcPr>
          <w:p w14:paraId="6E6108FF" w14:textId="77777777" w:rsidR="003D49D6" w:rsidRPr="009A1A59" w:rsidRDefault="00501469" w:rsidP="003D49D6">
            <w:pPr>
              <w:jc w:val="center"/>
              <w:rPr>
                <w:rFonts w:ascii="Arial" w:hAnsi="Arial" w:cs="Arial"/>
                <w:lang w:val="sl-SI"/>
              </w:rPr>
            </w:pPr>
            <w:r w:rsidRPr="009A1A59">
              <w:rPr>
                <w:rFonts w:ascii="Arial" w:hAnsi="Arial" w:cs="Arial"/>
                <w:lang w:val="sl-SI"/>
              </w:rPr>
              <w:t>200</w:t>
            </w:r>
            <w:r w:rsidR="003C6160" w:rsidRPr="009A1A59">
              <w:rPr>
                <w:rFonts w:ascii="Arial" w:hAnsi="Arial" w:cs="Arial"/>
                <w:lang w:val="sl-SI"/>
              </w:rPr>
              <w:t>x200</w:t>
            </w:r>
          </w:p>
        </w:tc>
        <w:tc>
          <w:tcPr>
            <w:tcW w:w="752" w:type="dxa"/>
            <w:vAlign w:val="center"/>
          </w:tcPr>
          <w:p w14:paraId="1BA31986" w14:textId="77777777" w:rsidR="003D49D6" w:rsidRPr="009A1A59" w:rsidRDefault="001A2846" w:rsidP="000F1C59">
            <w:pPr>
              <w:jc w:val="center"/>
              <w:rPr>
                <w:rFonts w:ascii="Arial" w:hAnsi="Arial" w:cs="Arial"/>
                <w:lang w:val="sl-SI"/>
              </w:rPr>
            </w:pPr>
            <w:r w:rsidRPr="009A1A59">
              <w:rPr>
                <w:rFonts w:ascii="Arial" w:hAnsi="Arial" w:cs="Arial"/>
                <w:lang w:val="sl-SI"/>
              </w:rPr>
              <w:t>2</w:t>
            </w:r>
            <w:r w:rsidR="000F1C59" w:rsidRPr="009A1A59">
              <w:rPr>
                <w:rFonts w:ascii="Arial" w:hAnsi="Arial" w:cs="Arial"/>
                <w:lang w:val="sl-SI"/>
              </w:rPr>
              <w:t>91</w:t>
            </w:r>
            <w:r w:rsidRPr="009A1A59">
              <w:rPr>
                <w:rFonts w:ascii="Arial" w:hAnsi="Arial" w:cs="Arial"/>
                <w:lang w:val="sl-SI"/>
              </w:rPr>
              <w:t>,</w:t>
            </w:r>
            <w:r w:rsidR="000F1C59" w:rsidRPr="009A1A59">
              <w:rPr>
                <w:rFonts w:ascii="Arial" w:hAnsi="Arial" w:cs="Arial"/>
                <w:lang w:val="sl-SI"/>
              </w:rPr>
              <w:t>25</w:t>
            </w:r>
          </w:p>
        </w:tc>
        <w:tc>
          <w:tcPr>
            <w:tcW w:w="752" w:type="dxa"/>
            <w:vAlign w:val="center"/>
          </w:tcPr>
          <w:p w14:paraId="5B16D8F5" w14:textId="77777777" w:rsidR="003D49D6" w:rsidRPr="009A1A59" w:rsidRDefault="001A2846" w:rsidP="000F1C59">
            <w:pPr>
              <w:jc w:val="center"/>
              <w:rPr>
                <w:rFonts w:ascii="Arial" w:hAnsi="Arial" w:cs="Arial"/>
                <w:lang w:val="sl-SI"/>
              </w:rPr>
            </w:pPr>
            <w:r w:rsidRPr="009A1A59">
              <w:rPr>
                <w:rFonts w:ascii="Arial" w:hAnsi="Arial" w:cs="Arial"/>
                <w:lang w:val="sl-SI"/>
              </w:rPr>
              <w:t>2</w:t>
            </w:r>
            <w:r w:rsidR="000F1C59" w:rsidRPr="009A1A59">
              <w:rPr>
                <w:rFonts w:ascii="Arial" w:hAnsi="Arial" w:cs="Arial"/>
                <w:lang w:val="sl-SI"/>
              </w:rPr>
              <w:t>87</w:t>
            </w:r>
            <w:r w:rsidRPr="009A1A59">
              <w:rPr>
                <w:rFonts w:ascii="Arial" w:hAnsi="Arial" w:cs="Arial"/>
                <w:lang w:val="sl-SI"/>
              </w:rPr>
              <w:t>,</w:t>
            </w:r>
            <w:r w:rsidR="000F1C59" w:rsidRPr="009A1A59">
              <w:rPr>
                <w:rFonts w:ascii="Arial" w:hAnsi="Arial" w:cs="Arial"/>
                <w:lang w:val="sl-SI"/>
              </w:rPr>
              <w:t>34</w:t>
            </w:r>
          </w:p>
        </w:tc>
        <w:tc>
          <w:tcPr>
            <w:tcW w:w="752" w:type="dxa"/>
            <w:vAlign w:val="center"/>
          </w:tcPr>
          <w:p w14:paraId="168E2073" w14:textId="77777777" w:rsidR="003D49D6" w:rsidRPr="009A1A59" w:rsidRDefault="0044138C" w:rsidP="000F1C59">
            <w:pPr>
              <w:jc w:val="center"/>
              <w:rPr>
                <w:rFonts w:ascii="Arial" w:hAnsi="Arial" w:cs="Arial"/>
                <w:lang w:val="sl-SI"/>
              </w:rPr>
            </w:pPr>
            <w:r w:rsidRPr="009A1A59">
              <w:rPr>
                <w:rFonts w:ascii="Arial" w:hAnsi="Arial" w:cs="Arial"/>
                <w:lang w:val="sl-SI"/>
              </w:rPr>
              <w:t>2</w:t>
            </w:r>
            <w:r w:rsidR="000F1C59" w:rsidRPr="009A1A59">
              <w:rPr>
                <w:rFonts w:ascii="Arial" w:hAnsi="Arial" w:cs="Arial"/>
                <w:lang w:val="sl-SI"/>
              </w:rPr>
              <w:t>87</w:t>
            </w:r>
            <w:r w:rsidRPr="009A1A59">
              <w:rPr>
                <w:rFonts w:ascii="Arial" w:hAnsi="Arial" w:cs="Arial"/>
                <w:lang w:val="sl-SI"/>
              </w:rPr>
              <w:t>,</w:t>
            </w:r>
            <w:r w:rsidR="000F1C59" w:rsidRPr="009A1A59">
              <w:rPr>
                <w:rFonts w:ascii="Arial" w:hAnsi="Arial" w:cs="Arial"/>
                <w:lang w:val="sl-SI"/>
              </w:rPr>
              <w:t>90</w:t>
            </w:r>
          </w:p>
        </w:tc>
      </w:tr>
    </w:tbl>
    <w:p w14:paraId="69AD4206" w14:textId="77777777" w:rsidR="0044138C" w:rsidRPr="00DC073A" w:rsidRDefault="0044138C" w:rsidP="003D49D6">
      <w:pPr>
        <w:rPr>
          <w:rFonts w:ascii="Arial" w:hAnsi="Arial"/>
          <w:lang w:val="sl-SI"/>
        </w:rPr>
      </w:pPr>
    </w:p>
    <w:p w14:paraId="36CAD7B1" w14:textId="77777777" w:rsidR="003D49D6" w:rsidRPr="00DC073A" w:rsidRDefault="003D49D6" w:rsidP="003D49D6">
      <w:pPr>
        <w:rPr>
          <w:rFonts w:ascii="Arial" w:hAnsi="Arial"/>
          <w:lang w:val="sl-SI"/>
        </w:rPr>
      </w:pPr>
      <w:r w:rsidRPr="00DC073A">
        <w:rPr>
          <w:rFonts w:ascii="Arial" w:hAnsi="Arial"/>
          <w:lang w:val="sl-SI"/>
        </w:rPr>
        <w:t>KP…</w:t>
      </w:r>
      <w:r w:rsidRPr="00DC073A">
        <w:rPr>
          <w:rFonts w:ascii="Arial" w:hAnsi="Arial"/>
          <w:lang w:val="sl-SI"/>
        </w:rPr>
        <w:tab/>
        <w:t>kota pokrova črpališča</w:t>
      </w:r>
    </w:p>
    <w:p w14:paraId="1EC17047" w14:textId="77777777" w:rsidR="003D49D6" w:rsidRPr="00DC073A" w:rsidRDefault="003D49D6" w:rsidP="003D49D6">
      <w:pPr>
        <w:rPr>
          <w:rFonts w:ascii="Arial" w:hAnsi="Arial"/>
          <w:lang w:val="sl-SI"/>
        </w:rPr>
      </w:pPr>
      <w:r w:rsidRPr="00DC073A">
        <w:rPr>
          <w:rFonts w:ascii="Arial" w:hAnsi="Arial"/>
          <w:lang w:val="sl-SI"/>
        </w:rPr>
        <w:t>KD…</w:t>
      </w:r>
      <w:r w:rsidRPr="00DC073A">
        <w:rPr>
          <w:rFonts w:ascii="Arial" w:hAnsi="Arial"/>
          <w:lang w:val="sl-SI"/>
        </w:rPr>
        <w:tab/>
        <w:t>kota dna črpališča</w:t>
      </w:r>
    </w:p>
    <w:p w14:paraId="7DFD1880" w14:textId="77777777" w:rsidR="003D49D6" w:rsidRPr="00DC073A" w:rsidRDefault="003D49D6" w:rsidP="003D49D6">
      <w:pPr>
        <w:widowControl w:val="0"/>
        <w:rPr>
          <w:rFonts w:ascii="Arial" w:hAnsi="Arial" w:cs="Arial"/>
          <w:i/>
          <w:lang w:val="sl-SI"/>
        </w:rPr>
      </w:pPr>
      <w:r w:rsidRPr="00DC073A">
        <w:rPr>
          <w:rFonts w:ascii="Arial" w:hAnsi="Arial"/>
          <w:lang w:val="sl-SI"/>
        </w:rPr>
        <w:t>KV…</w:t>
      </w:r>
      <w:r w:rsidRPr="00DC073A">
        <w:rPr>
          <w:rFonts w:ascii="Arial" w:hAnsi="Arial"/>
          <w:lang w:val="sl-SI"/>
        </w:rPr>
        <w:tab/>
        <w:t>kota vtoka v črpališče</w:t>
      </w:r>
    </w:p>
    <w:p w14:paraId="71A1D5FE" w14:textId="77777777" w:rsidR="0044138C" w:rsidRPr="00DC073A" w:rsidRDefault="0044138C" w:rsidP="003D49D6">
      <w:pPr>
        <w:rPr>
          <w:rFonts w:ascii="Arial" w:hAnsi="Arial" w:cs="Arial"/>
          <w:i/>
          <w:color w:val="FF0000"/>
          <w:sz w:val="24"/>
          <w:szCs w:val="24"/>
          <w:lang w:val="sl-SI"/>
        </w:rPr>
      </w:pPr>
    </w:p>
    <w:p w14:paraId="689B55E6" w14:textId="77777777" w:rsidR="003D49D6" w:rsidRPr="00DC073A" w:rsidRDefault="003D49D6" w:rsidP="0044138C">
      <w:pPr>
        <w:pStyle w:val="xl25"/>
        <w:pBdr>
          <w:bottom w:val="none" w:sz="0" w:space="0" w:color="auto"/>
          <w:right w:val="none" w:sz="0" w:space="0" w:color="auto"/>
        </w:pBdr>
        <w:overflowPunct/>
        <w:autoSpaceDE/>
        <w:autoSpaceDN/>
        <w:adjustRightInd/>
        <w:spacing w:before="0" w:after="0"/>
        <w:textAlignment w:val="auto"/>
        <w:outlineLvl w:val="0"/>
        <w:rPr>
          <w:rFonts w:cs="Arial"/>
          <w:i/>
        </w:rPr>
      </w:pPr>
      <w:r w:rsidRPr="00DC073A">
        <w:rPr>
          <w:rFonts w:cs="Arial"/>
          <w:i/>
        </w:rPr>
        <w:t>Osnovni podatki o črpalkah</w:t>
      </w:r>
    </w:p>
    <w:p w14:paraId="2A3B56A9" w14:textId="77777777" w:rsidR="003D49D6" w:rsidRPr="00DC073A" w:rsidRDefault="003D49D6" w:rsidP="003D49D6">
      <w:pPr>
        <w:widowControl w:val="0"/>
        <w:rPr>
          <w:rFonts w:ascii="Arial" w:hAnsi="Arial" w:cs="Arial"/>
          <w:color w:val="FF0000"/>
          <w:sz w:val="24"/>
          <w:lang w:val="sl-SI"/>
        </w:rPr>
      </w:pPr>
    </w:p>
    <w:p w14:paraId="41785FC5" w14:textId="77777777" w:rsidR="00782829" w:rsidRDefault="00000F90" w:rsidP="00782829">
      <w:pPr>
        <w:widowControl w:val="0"/>
        <w:rPr>
          <w:rFonts w:ascii="Arial" w:hAnsi="Arial" w:cs="Arial"/>
          <w:sz w:val="24"/>
          <w:lang w:val="sl-SI"/>
        </w:rPr>
      </w:pPr>
      <w:r w:rsidRPr="00DC073A">
        <w:rPr>
          <w:rFonts w:ascii="Arial" w:hAnsi="Arial" w:cs="Arial"/>
          <w:sz w:val="24"/>
          <w:lang w:val="sl-SI"/>
        </w:rPr>
        <w:t xml:space="preserve">Črpalke </w:t>
      </w:r>
      <w:r w:rsidR="00F37B43" w:rsidRPr="00DC073A">
        <w:rPr>
          <w:rFonts w:ascii="Arial" w:hAnsi="Arial" w:cs="Arial"/>
          <w:sz w:val="24"/>
          <w:lang w:val="sl-SI"/>
        </w:rPr>
        <w:t>za</w:t>
      </w:r>
      <w:r w:rsidR="000F1C59" w:rsidRPr="00DC073A">
        <w:rPr>
          <w:rFonts w:ascii="Arial" w:hAnsi="Arial" w:cs="Arial"/>
          <w:sz w:val="24"/>
          <w:lang w:val="sl-SI"/>
        </w:rPr>
        <w:t xml:space="preserve"> črpališče</w:t>
      </w:r>
      <w:r w:rsidR="003F5481" w:rsidRPr="00DC073A">
        <w:rPr>
          <w:rFonts w:ascii="Arial" w:hAnsi="Arial" w:cs="Arial"/>
          <w:sz w:val="24"/>
          <w:lang w:val="sl-SI"/>
        </w:rPr>
        <w:t xml:space="preserve"> </w:t>
      </w:r>
      <w:r w:rsidRPr="00DC073A">
        <w:rPr>
          <w:rFonts w:ascii="Arial" w:hAnsi="Arial" w:cs="Arial"/>
          <w:sz w:val="24"/>
          <w:lang w:val="sl-SI"/>
        </w:rPr>
        <w:t xml:space="preserve">so dimenzionirane na pretok </w:t>
      </w:r>
      <w:r w:rsidR="004B2FB8" w:rsidRPr="00DC073A">
        <w:rPr>
          <w:rFonts w:ascii="Arial" w:hAnsi="Arial" w:cs="Arial"/>
          <w:sz w:val="24"/>
          <w:lang w:val="sl-SI"/>
        </w:rPr>
        <w:t>4</w:t>
      </w:r>
      <w:r w:rsidRPr="00DC073A">
        <w:rPr>
          <w:rFonts w:ascii="Arial" w:hAnsi="Arial" w:cs="Arial"/>
          <w:sz w:val="24"/>
          <w:lang w:val="sl-SI"/>
        </w:rPr>
        <w:t xml:space="preserve"> l/s</w:t>
      </w:r>
      <w:r w:rsidR="00782829" w:rsidRPr="00782829">
        <w:rPr>
          <w:rFonts w:ascii="Arial" w:hAnsi="Arial" w:cs="Arial"/>
          <w:sz w:val="24"/>
          <w:lang w:val="sl-SI"/>
        </w:rPr>
        <w:t xml:space="preserve">. </w:t>
      </w:r>
      <w:proofErr w:type="spellStart"/>
      <w:r w:rsidR="00782829" w:rsidRPr="00782829">
        <w:rPr>
          <w:rFonts w:ascii="Arial" w:hAnsi="Arial" w:cs="Arial"/>
          <w:color w:val="000000"/>
          <w:sz w:val="24"/>
          <w:szCs w:val="24"/>
        </w:rPr>
        <w:t>Dostop</w:t>
      </w:r>
      <w:proofErr w:type="spellEnd"/>
      <w:r w:rsidR="00782829" w:rsidRPr="00782829">
        <w:rPr>
          <w:rFonts w:ascii="Arial" w:hAnsi="Arial" w:cs="Arial"/>
          <w:color w:val="000000"/>
          <w:sz w:val="24"/>
          <w:szCs w:val="24"/>
        </w:rPr>
        <w:t xml:space="preserve"> in </w:t>
      </w:r>
      <w:proofErr w:type="spellStart"/>
      <w:r w:rsidR="00782829" w:rsidRPr="00782829">
        <w:rPr>
          <w:rFonts w:ascii="Arial" w:hAnsi="Arial" w:cs="Arial"/>
          <w:color w:val="000000"/>
          <w:sz w:val="24"/>
          <w:szCs w:val="24"/>
        </w:rPr>
        <w:t>servisiranje</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črpališča</w:t>
      </w:r>
      <w:proofErr w:type="spellEnd"/>
      <w:r w:rsidR="00782829" w:rsidRPr="00782829">
        <w:rPr>
          <w:rFonts w:ascii="Arial" w:hAnsi="Arial" w:cs="Arial"/>
          <w:color w:val="000000"/>
          <w:sz w:val="24"/>
          <w:szCs w:val="24"/>
        </w:rPr>
        <w:t xml:space="preserve"> je </w:t>
      </w:r>
      <w:proofErr w:type="spellStart"/>
      <w:r w:rsidR="00782829" w:rsidRPr="00782829">
        <w:rPr>
          <w:rFonts w:ascii="Arial" w:hAnsi="Arial" w:cs="Arial"/>
          <w:color w:val="000000"/>
          <w:sz w:val="24"/>
          <w:szCs w:val="24"/>
        </w:rPr>
        <w:t>preko</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povoznih</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pokrovov</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stropni</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plošči</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Pokrov</w:t>
      </w:r>
      <w:proofErr w:type="spellEnd"/>
      <w:r w:rsidR="00782829" w:rsidRPr="00782829">
        <w:rPr>
          <w:rFonts w:ascii="Arial" w:hAnsi="Arial" w:cs="Arial"/>
          <w:color w:val="000000"/>
          <w:sz w:val="24"/>
          <w:szCs w:val="24"/>
        </w:rPr>
        <w:t xml:space="preserve"> je </w:t>
      </w:r>
      <w:proofErr w:type="spellStart"/>
      <w:r w:rsidR="00782829" w:rsidRPr="00782829">
        <w:rPr>
          <w:rFonts w:ascii="Arial" w:hAnsi="Arial" w:cs="Arial"/>
          <w:color w:val="000000"/>
          <w:sz w:val="24"/>
          <w:szCs w:val="24"/>
        </w:rPr>
        <w:t>iz</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nerjavečega</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materiala</w:t>
      </w:r>
      <w:proofErr w:type="spellEnd"/>
      <w:r w:rsidR="00782829" w:rsidRPr="00782829">
        <w:rPr>
          <w:rFonts w:ascii="Arial" w:hAnsi="Arial" w:cs="Arial"/>
          <w:color w:val="000000"/>
          <w:sz w:val="24"/>
          <w:szCs w:val="24"/>
        </w:rPr>
        <w:t xml:space="preserve"> s </w:t>
      </w:r>
      <w:proofErr w:type="spellStart"/>
      <w:r w:rsidR="00782829" w:rsidRPr="00782829">
        <w:rPr>
          <w:rFonts w:ascii="Arial" w:hAnsi="Arial" w:cs="Arial"/>
          <w:color w:val="000000"/>
          <w:sz w:val="24"/>
          <w:szCs w:val="24"/>
        </w:rPr>
        <w:t>plinskim</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blaženjem</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na</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zaklep</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dimenzije</w:t>
      </w:r>
      <w:proofErr w:type="spellEnd"/>
      <w:r w:rsidR="00782829" w:rsidRPr="00782829">
        <w:rPr>
          <w:rFonts w:ascii="Arial" w:hAnsi="Arial" w:cs="Arial"/>
          <w:color w:val="000000"/>
          <w:sz w:val="24"/>
          <w:szCs w:val="24"/>
        </w:rPr>
        <w:t xml:space="preserve"> 120/80 cm. Ob </w:t>
      </w:r>
      <w:proofErr w:type="spellStart"/>
      <w:r w:rsidR="00782829" w:rsidRPr="00782829">
        <w:rPr>
          <w:rFonts w:ascii="Arial" w:hAnsi="Arial" w:cs="Arial"/>
          <w:color w:val="000000"/>
          <w:sz w:val="24"/>
          <w:szCs w:val="24"/>
        </w:rPr>
        <w:t>njem</w:t>
      </w:r>
      <w:proofErr w:type="spellEnd"/>
      <w:r w:rsidR="00782829" w:rsidRPr="00782829">
        <w:rPr>
          <w:rFonts w:ascii="Arial" w:hAnsi="Arial" w:cs="Arial"/>
          <w:color w:val="000000"/>
          <w:sz w:val="24"/>
          <w:szCs w:val="24"/>
        </w:rPr>
        <w:t xml:space="preserve"> je </w:t>
      </w:r>
      <w:proofErr w:type="spellStart"/>
      <w:r w:rsidR="00782829" w:rsidRPr="00782829">
        <w:rPr>
          <w:rFonts w:ascii="Arial" w:hAnsi="Arial" w:cs="Arial"/>
          <w:color w:val="000000"/>
          <w:sz w:val="24"/>
          <w:szCs w:val="24"/>
        </w:rPr>
        <w:t>še</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pokrov</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dimenzije</w:t>
      </w:r>
      <w:proofErr w:type="spellEnd"/>
      <w:r w:rsidR="00782829" w:rsidRPr="00782829">
        <w:rPr>
          <w:rFonts w:ascii="Arial" w:hAnsi="Arial" w:cs="Arial"/>
          <w:color w:val="000000"/>
          <w:sz w:val="24"/>
          <w:szCs w:val="24"/>
        </w:rPr>
        <w:t xml:space="preserve"> 80/80 za </w:t>
      </w:r>
      <w:proofErr w:type="spellStart"/>
      <w:r w:rsidR="00782829" w:rsidRPr="00782829">
        <w:rPr>
          <w:rFonts w:ascii="Arial" w:hAnsi="Arial" w:cs="Arial"/>
          <w:color w:val="000000"/>
          <w:sz w:val="24"/>
          <w:szCs w:val="24"/>
        </w:rPr>
        <w:t>vstop</w:t>
      </w:r>
      <w:proofErr w:type="spellEnd"/>
      <w:r w:rsidR="00782829" w:rsidRPr="00782829">
        <w:rPr>
          <w:rFonts w:ascii="Arial" w:hAnsi="Arial" w:cs="Arial"/>
          <w:color w:val="000000"/>
          <w:sz w:val="24"/>
          <w:szCs w:val="24"/>
        </w:rPr>
        <w:t xml:space="preserve"> v </w:t>
      </w:r>
      <w:proofErr w:type="spellStart"/>
      <w:r w:rsidR="00782829" w:rsidRPr="00782829">
        <w:rPr>
          <w:rFonts w:ascii="Arial" w:hAnsi="Arial" w:cs="Arial"/>
          <w:color w:val="000000"/>
          <w:sz w:val="24"/>
          <w:szCs w:val="24"/>
        </w:rPr>
        <w:t>samo</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črpališče</w:t>
      </w:r>
      <w:proofErr w:type="spellEnd"/>
      <w:r w:rsidR="00782829" w:rsidRPr="00782829">
        <w:rPr>
          <w:rFonts w:ascii="Arial" w:hAnsi="Arial" w:cs="Arial"/>
          <w:color w:val="000000"/>
          <w:sz w:val="24"/>
          <w:szCs w:val="24"/>
        </w:rPr>
        <w:t xml:space="preserve">. Na </w:t>
      </w:r>
      <w:proofErr w:type="spellStart"/>
      <w:r w:rsidR="00782829" w:rsidRPr="00782829">
        <w:rPr>
          <w:rFonts w:ascii="Arial" w:hAnsi="Arial" w:cs="Arial"/>
          <w:color w:val="000000"/>
          <w:sz w:val="24"/>
          <w:szCs w:val="24"/>
        </w:rPr>
        <w:t>koti</w:t>
      </w:r>
      <w:proofErr w:type="spellEnd"/>
      <w:r w:rsidR="00782829" w:rsidRPr="00782829">
        <w:rPr>
          <w:rFonts w:ascii="Arial" w:hAnsi="Arial" w:cs="Arial"/>
          <w:color w:val="000000"/>
          <w:sz w:val="24"/>
          <w:szCs w:val="24"/>
        </w:rPr>
        <w:t xml:space="preserve"> 2</w:t>
      </w:r>
      <w:r w:rsidR="00784167">
        <w:rPr>
          <w:rFonts w:ascii="Arial" w:hAnsi="Arial" w:cs="Arial"/>
          <w:color w:val="000000"/>
          <w:sz w:val="24"/>
          <w:szCs w:val="24"/>
        </w:rPr>
        <w:t>88</w:t>
      </w:r>
      <w:r w:rsidR="00782829" w:rsidRPr="00782829">
        <w:rPr>
          <w:rFonts w:ascii="Arial" w:hAnsi="Arial" w:cs="Arial"/>
          <w:color w:val="000000"/>
          <w:sz w:val="24"/>
          <w:szCs w:val="24"/>
        </w:rPr>
        <w:t>,</w:t>
      </w:r>
      <w:r w:rsidR="00784167">
        <w:rPr>
          <w:rFonts w:ascii="Arial" w:hAnsi="Arial" w:cs="Arial"/>
          <w:color w:val="000000"/>
          <w:sz w:val="24"/>
          <w:szCs w:val="24"/>
        </w:rPr>
        <w:t>44</w:t>
      </w:r>
      <w:r w:rsidR="00782829" w:rsidRPr="00782829">
        <w:rPr>
          <w:rFonts w:ascii="Arial" w:hAnsi="Arial" w:cs="Arial"/>
          <w:color w:val="000000"/>
          <w:sz w:val="24"/>
          <w:szCs w:val="24"/>
        </w:rPr>
        <w:t xml:space="preserve"> se </w:t>
      </w:r>
      <w:proofErr w:type="spellStart"/>
      <w:r w:rsidR="00782829" w:rsidRPr="00782829">
        <w:rPr>
          <w:rFonts w:ascii="Arial" w:hAnsi="Arial" w:cs="Arial"/>
          <w:color w:val="000000"/>
          <w:sz w:val="24"/>
          <w:szCs w:val="24"/>
        </w:rPr>
        <w:t>nahaja</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podest</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ki</w:t>
      </w:r>
      <w:proofErr w:type="spellEnd"/>
      <w:r w:rsidR="00782829" w:rsidRPr="00782829">
        <w:rPr>
          <w:rFonts w:ascii="Arial" w:hAnsi="Arial" w:cs="Arial"/>
          <w:color w:val="000000"/>
          <w:sz w:val="24"/>
          <w:szCs w:val="24"/>
        </w:rPr>
        <w:t xml:space="preserve"> je </w:t>
      </w:r>
      <w:proofErr w:type="spellStart"/>
      <w:r w:rsidR="00782829" w:rsidRPr="00782829">
        <w:rPr>
          <w:rFonts w:ascii="Arial" w:hAnsi="Arial" w:cs="Arial"/>
          <w:color w:val="000000"/>
          <w:sz w:val="24"/>
          <w:szCs w:val="24"/>
        </w:rPr>
        <w:t>iz</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nerjaveče</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pohodne</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rešetke</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dimenzije</w:t>
      </w:r>
      <w:proofErr w:type="spellEnd"/>
      <w:r w:rsidR="00782829" w:rsidRPr="00782829">
        <w:rPr>
          <w:rFonts w:ascii="Arial" w:hAnsi="Arial" w:cs="Arial"/>
          <w:color w:val="000000"/>
          <w:sz w:val="24"/>
          <w:szCs w:val="24"/>
        </w:rPr>
        <w:t xml:space="preserve"> 2,00 x 0,90m (</w:t>
      </w:r>
      <w:proofErr w:type="spellStart"/>
      <w:r w:rsidR="00782829" w:rsidRPr="00782829">
        <w:rPr>
          <w:rFonts w:ascii="Arial" w:hAnsi="Arial" w:cs="Arial"/>
          <w:color w:val="000000"/>
          <w:sz w:val="24"/>
          <w:szCs w:val="24"/>
        </w:rPr>
        <w:t>montaža</w:t>
      </w:r>
      <w:proofErr w:type="spellEnd"/>
      <w:r w:rsidR="00782829" w:rsidRPr="00782829">
        <w:rPr>
          <w:rFonts w:ascii="Arial" w:hAnsi="Arial" w:cs="Arial"/>
          <w:color w:val="000000"/>
          <w:sz w:val="24"/>
          <w:szCs w:val="24"/>
        </w:rPr>
        <w:t xml:space="preserve"> </w:t>
      </w:r>
      <w:r w:rsidR="00782829" w:rsidRPr="00782829">
        <w:rPr>
          <w:rFonts w:ascii="Arial" w:hAnsi="Arial" w:cs="Arial"/>
          <w:color w:val="000000"/>
          <w:sz w:val="24"/>
          <w:szCs w:val="24"/>
        </w:rPr>
        <w:lastRenderedPageBreak/>
        <w:t xml:space="preserve">po </w:t>
      </w:r>
      <w:proofErr w:type="spellStart"/>
      <w:r w:rsidR="00782829" w:rsidRPr="00782829">
        <w:rPr>
          <w:rFonts w:ascii="Arial" w:hAnsi="Arial" w:cs="Arial"/>
          <w:color w:val="000000"/>
          <w:sz w:val="24"/>
          <w:szCs w:val="24"/>
        </w:rPr>
        <w:t>navodilih</w:t>
      </w:r>
      <w:proofErr w:type="spellEnd"/>
      <w:r w:rsidR="00782829" w:rsidRPr="00782829">
        <w:rPr>
          <w:rFonts w:ascii="Arial" w:hAnsi="Arial" w:cs="Arial"/>
          <w:color w:val="000000"/>
          <w:sz w:val="24"/>
          <w:szCs w:val="24"/>
        </w:rPr>
        <w:t xml:space="preserve"> in </w:t>
      </w:r>
      <w:proofErr w:type="spellStart"/>
      <w:r w:rsidR="00782829" w:rsidRPr="00782829">
        <w:rPr>
          <w:rFonts w:ascii="Arial" w:hAnsi="Arial" w:cs="Arial"/>
          <w:color w:val="000000"/>
          <w:sz w:val="24"/>
          <w:szCs w:val="24"/>
        </w:rPr>
        <w:t>delovni</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skici</w:t>
      </w:r>
      <w:proofErr w:type="spellEnd"/>
      <w:r w:rsidR="00782829" w:rsidRPr="00782829">
        <w:rPr>
          <w:rFonts w:ascii="Arial" w:hAnsi="Arial" w:cs="Arial"/>
          <w:color w:val="000000"/>
          <w:sz w:val="24"/>
          <w:szCs w:val="24"/>
        </w:rPr>
        <w:t xml:space="preserve"> </w:t>
      </w:r>
      <w:proofErr w:type="spellStart"/>
      <w:r w:rsidR="00782829" w:rsidRPr="00782829">
        <w:rPr>
          <w:rFonts w:ascii="Arial" w:hAnsi="Arial" w:cs="Arial"/>
          <w:color w:val="000000"/>
          <w:sz w:val="24"/>
          <w:szCs w:val="24"/>
        </w:rPr>
        <w:t>proizvajalca</w:t>
      </w:r>
      <w:proofErr w:type="spellEnd"/>
      <w:r w:rsidR="00782829" w:rsidRPr="00782829">
        <w:rPr>
          <w:rFonts w:ascii="Arial" w:hAnsi="Arial" w:cs="Arial"/>
          <w:color w:val="000000"/>
          <w:sz w:val="24"/>
          <w:szCs w:val="24"/>
        </w:rPr>
        <w:t>).</w:t>
      </w:r>
    </w:p>
    <w:p w14:paraId="41FEE241" w14:textId="77777777" w:rsidR="00782829" w:rsidRDefault="00782829" w:rsidP="00782829">
      <w:pPr>
        <w:widowControl w:val="0"/>
        <w:rPr>
          <w:rFonts w:ascii="Arial" w:hAnsi="Arial" w:cs="Arial"/>
          <w:sz w:val="24"/>
          <w:lang w:val="sl-SI"/>
        </w:rPr>
      </w:pPr>
    </w:p>
    <w:p w14:paraId="6A3AC1B6" w14:textId="77777777" w:rsidR="00782829" w:rsidRDefault="00782829" w:rsidP="00782829">
      <w:pPr>
        <w:widowControl w:val="0"/>
        <w:rPr>
          <w:rFonts w:ascii="Arial" w:hAnsi="Arial" w:cs="Arial"/>
          <w:color w:val="000000"/>
          <w:sz w:val="24"/>
          <w:szCs w:val="24"/>
        </w:rPr>
      </w:pPr>
      <w:proofErr w:type="spellStart"/>
      <w:r w:rsidRPr="00782829">
        <w:rPr>
          <w:rFonts w:ascii="Arial" w:hAnsi="Arial" w:cs="Arial"/>
          <w:color w:val="000000"/>
          <w:sz w:val="24"/>
          <w:szCs w:val="24"/>
        </w:rPr>
        <w:t>P</w:t>
      </w:r>
      <w:r>
        <w:rPr>
          <w:rFonts w:ascii="Arial" w:hAnsi="Arial" w:cs="Arial"/>
          <w:color w:val="000000"/>
          <w:sz w:val="24"/>
          <w:szCs w:val="24"/>
        </w:rPr>
        <w:t>r</w:t>
      </w:r>
      <w:r w:rsidRPr="00782829">
        <w:rPr>
          <w:rFonts w:ascii="Arial" w:hAnsi="Arial" w:cs="Arial"/>
          <w:color w:val="000000"/>
          <w:sz w:val="24"/>
          <w:szCs w:val="24"/>
        </w:rPr>
        <w:t>edvideni</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sta</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dve</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črpalki</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ena</w:t>
      </w:r>
      <w:proofErr w:type="spellEnd"/>
      <w:r w:rsidRPr="00782829">
        <w:rPr>
          <w:rFonts w:ascii="Arial" w:hAnsi="Arial" w:cs="Arial"/>
          <w:color w:val="000000"/>
          <w:sz w:val="24"/>
          <w:szCs w:val="24"/>
        </w:rPr>
        <w:t xml:space="preserve"> je 100% </w:t>
      </w:r>
      <w:proofErr w:type="spellStart"/>
      <w:r w:rsidRPr="00782829">
        <w:rPr>
          <w:rFonts w:ascii="Arial" w:hAnsi="Arial" w:cs="Arial"/>
          <w:color w:val="000000"/>
          <w:sz w:val="24"/>
          <w:szCs w:val="24"/>
        </w:rPr>
        <w:t>rezerva</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Obratujeta</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obe</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vendar</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izmenično</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Črpalka</w:t>
      </w:r>
      <w:proofErr w:type="spellEnd"/>
      <w:r w:rsidRPr="00782829">
        <w:rPr>
          <w:rFonts w:ascii="Arial" w:hAnsi="Arial" w:cs="Arial"/>
          <w:color w:val="000000"/>
          <w:sz w:val="24"/>
          <w:szCs w:val="24"/>
        </w:rPr>
        <w:t xml:space="preserve"> se </w:t>
      </w:r>
      <w:proofErr w:type="spellStart"/>
      <w:r w:rsidRPr="00782829">
        <w:rPr>
          <w:rFonts w:ascii="Arial" w:hAnsi="Arial" w:cs="Arial"/>
          <w:color w:val="000000"/>
          <w:sz w:val="24"/>
          <w:szCs w:val="24"/>
        </w:rPr>
        <w:t>vklaplja</w:t>
      </w:r>
      <w:proofErr w:type="spellEnd"/>
      <w:r w:rsidRPr="00782829">
        <w:rPr>
          <w:rFonts w:ascii="Arial" w:hAnsi="Arial" w:cs="Arial"/>
          <w:color w:val="000000"/>
          <w:sz w:val="24"/>
          <w:szCs w:val="24"/>
        </w:rPr>
        <w:t xml:space="preserve"> in </w:t>
      </w:r>
      <w:proofErr w:type="spellStart"/>
      <w:r w:rsidRPr="00782829">
        <w:rPr>
          <w:rFonts w:ascii="Arial" w:hAnsi="Arial" w:cs="Arial"/>
          <w:color w:val="000000"/>
          <w:sz w:val="24"/>
          <w:szCs w:val="24"/>
        </w:rPr>
        <w:t>izklaplja</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samodejno</w:t>
      </w:r>
      <w:proofErr w:type="spellEnd"/>
      <w:r w:rsidRPr="00782829">
        <w:rPr>
          <w:rFonts w:ascii="Arial" w:hAnsi="Arial" w:cs="Arial"/>
          <w:color w:val="000000"/>
          <w:sz w:val="24"/>
          <w:szCs w:val="24"/>
        </w:rPr>
        <w:t xml:space="preserve"> glede </w:t>
      </w:r>
      <w:proofErr w:type="spellStart"/>
      <w:r w:rsidRPr="00782829">
        <w:rPr>
          <w:rFonts w:ascii="Arial" w:hAnsi="Arial" w:cs="Arial"/>
          <w:color w:val="000000"/>
          <w:sz w:val="24"/>
          <w:szCs w:val="24"/>
        </w:rPr>
        <w:t>na</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nivo</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odpadne</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vode</w:t>
      </w:r>
      <w:proofErr w:type="spellEnd"/>
      <w:r w:rsidRPr="00782829">
        <w:rPr>
          <w:rFonts w:ascii="Arial" w:hAnsi="Arial" w:cs="Arial"/>
          <w:color w:val="000000"/>
          <w:sz w:val="24"/>
          <w:szCs w:val="24"/>
        </w:rPr>
        <w:t xml:space="preserve"> v </w:t>
      </w:r>
      <w:proofErr w:type="spellStart"/>
      <w:r w:rsidRPr="00782829">
        <w:rPr>
          <w:rFonts w:ascii="Arial" w:hAnsi="Arial" w:cs="Arial"/>
          <w:color w:val="000000"/>
          <w:sz w:val="24"/>
          <w:szCs w:val="24"/>
        </w:rPr>
        <w:t>črpališču</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Višino</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nivoja</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spremlja</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sonda</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ki</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preko</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elektro</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elementov</w:t>
      </w:r>
      <w:proofErr w:type="spellEnd"/>
      <w:r w:rsidRPr="00782829">
        <w:rPr>
          <w:rFonts w:ascii="Arial" w:hAnsi="Arial" w:cs="Arial"/>
          <w:color w:val="000000"/>
          <w:sz w:val="24"/>
          <w:szCs w:val="24"/>
        </w:rPr>
        <w:t xml:space="preserve"> v </w:t>
      </w:r>
      <w:proofErr w:type="spellStart"/>
      <w:r w:rsidRPr="00782829">
        <w:rPr>
          <w:rFonts w:ascii="Arial" w:hAnsi="Arial" w:cs="Arial"/>
          <w:color w:val="000000"/>
          <w:sz w:val="24"/>
          <w:szCs w:val="24"/>
        </w:rPr>
        <w:t>elektro-omarici</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krmili</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delovanje</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črpalke</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Vezava</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obeh</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črpalk</w:t>
      </w:r>
      <w:proofErr w:type="spellEnd"/>
      <w:r w:rsidRPr="00782829">
        <w:rPr>
          <w:rFonts w:ascii="Arial" w:hAnsi="Arial" w:cs="Arial"/>
          <w:color w:val="000000"/>
          <w:sz w:val="24"/>
          <w:szCs w:val="24"/>
        </w:rPr>
        <w:t xml:space="preserve"> je </w:t>
      </w:r>
      <w:proofErr w:type="spellStart"/>
      <w:r w:rsidRPr="00782829">
        <w:rPr>
          <w:rFonts w:ascii="Arial" w:hAnsi="Arial" w:cs="Arial"/>
          <w:color w:val="000000"/>
          <w:sz w:val="24"/>
          <w:szCs w:val="24"/>
        </w:rPr>
        <w:t>izvedena</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tako</w:t>
      </w:r>
      <w:proofErr w:type="spellEnd"/>
      <w:r w:rsidRPr="00782829">
        <w:rPr>
          <w:rFonts w:ascii="Arial" w:hAnsi="Arial" w:cs="Arial"/>
          <w:color w:val="000000"/>
          <w:sz w:val="24"/>
          <w:szCs w:val="24"/>
        </w:rPr>
        <w:t xml:space="preserve">, da se </w:t>
      </w:r>
      <w:proofErr w:type="spellStart"/>
      <w:r w:rsidRPr="00782829">
        <w:rPr>
          <w:rFonts w:ascii="Arial" w:hAnsi="Arial" w:cs="Arial"/>
          <w:color w:val="000000"/>
          <w:sz w:val="24"/>
          <w:szCs w:val="24"/>
        </w:rPr>
        <w:t>črpalki</w:t>
      </w:r>
      <w:proofErr w:type="spellEnd"/>
      <w:r w:rsidRPr="00782829">
        <w:rPr>
          <w:rFonts w:ascii="Arial" w:hAnsi="Arial" w:cs="Arial"/>
          <w:color w:val="000000"/>
          <w:sz w:val="24"/>
          <w:szCs w:val="24"/>
        </w:rPr>
        <w:t xml:space="preserve"> </w:t>
      </w:r>
      <w:proofErr w:type="spellStart"/>
      <w:r w:rsidRPr="00782829">
        <w:rPr>
          <w:rFonts w:ascii="Arial" w:hAnsi="Arial" w:cs="Arial"/>
          <w:color w:val="000000"/>
          <w:sz w:val="24"/>
          <w:szCs w:val="24"/>
        </w:rPr>
        <w:t>izmenjujeta</w:t>
      </w:r>
      <w:proofErr w:type="spellEnd"/>
      <w:r w:rsidRPr="00782829">
        <w:rPr>
          <w:rFonts w:ascii="Arial" w:hAnsi="Arial" w:cs="Arial"/>
          <w:color w:val="000000"/>
          <w:sz w:val="24"/>
          <w:szCs w:val="24"/>
        </w:rPr>
        <w:t xml:space="preserve"> v </w:t>
      </w:r>
      <w:proofErr w:type="spellStart"/>
      <w:r w:rsidRPr="00782829">
        <w:rPr>
          <w:rFonts w:ascii="Arial" w:hAnsi="Arial" w:cs="Arial"/>
          <w:color w:val="000000"/>
          <w:sz w:val="24"/>
          <w:szCs w:val="24"/>
        </w:rPr>
        <w:t>delovanju</w:t>
      </w:r>
      <w:proofErr w:type="spellEnd"/>
      <w:r w:rsidRPr="00782829">
        <w:rPr>
          <w:rFonts w:ascii="Arial" w:hAnsi="Arial" w:cs="Arial"/>
          <w:color w:val="000000"/>
          <w:sz w:val="24"/>
          <w:szCs w:val="24"/>
        </w:rPr>
        <w:t>.</w:t>
      </w:r>
    </w:p>
    <w:p w14:paraId="6B2644BF" w14:textId="77777777" w:rsidR="00782829" w:rsidRPr="00782829" w:rsidRDefault="00782829" w:rsidP="00782829">
      <w:pPr>
        <w:widowControl w:val="0"/>
        <w:rPr>
          <w:rFonts w:ascii="Arial" w:hAnsi="Arial" w:cs="Arial"/>
          <w:sz w:val="24"/>
          <w:lang w:val="sl-SI"/>
        </w:rPr>
      </w:pPr>
    </w:p>
    <w:p w14:paraId="3628473A" w14:textId="77777777" w:rsidR="00782829" w:rsidRDefault="00782829" w:rsidP="00782829">
      <w:pPr>
        <w:rPr>
          <w:rFonts w:ascii="Arial" w:hAnsi="Arial" w:cs="Arial"/>
          <w:sz w:val="24"/>
        </w:rPr>
      </w:pPr>
      <w:proofErr w:type="spellStart"/>
      <w:r w:rsidRPr="00782829">
        <w:rPr>
          <w:rFonts w:ascii="Arial" w:hAnsi="Arial" w:cs="Arial"/>
          <w:sz w:val="24"/>
        </w:rPr>
        <w:t>Vgradnja</w:t>
      </w:r>
      <w:proofErr w:type="spellEnd"/>
      <w:r w:rsidRPr="00782829">
        <w:rPr>
          <w:rFonts w:ascii="Arial" w:hAnsi="Arial" w:cs="Arial"/>
          <w:sz w:val="24"/>
        </w:rPr>
        <w:t xml:space="preserve"> in </w:t>
      </w:r>
      <w:proofErr w:type="spellStart"/>
      <w:r w:rsidRPr="00782829">
        <w:rPr>
          <w:rFonts w:ascii="Arial" w:hAnsi="Arial" w:cs="Arial"/>
          <w:sz w:val="24"/>
        </w:rPr>
        <w:t>zamenjava</w:t>
      </w:r>
      <w:proofErr w:type="spellEnd"/>
      <w:r w:rsidRPr="00782829">
        <w:rPr>
          <w:rFonts w:ascii="Arial" w:hAnsi="Arial" w:cs="Arial"/>
          <w:sz w:val="24"/>
        </w:rPr>
        <w:t xml:space="preserve"> </w:t>
      </w:r>
      <w:proofErr w:type="spellStart"/>
      <w:r w:rsidRPr="00782829">
        <w:rPr>
          <w:rFonts w:ascii="Arial" w:hAnsi="Arial" w:cs="Arial"/>
          <w:sz w:val="24"/>
        </w:rPr>
        <w:t>črpalk</w:t>
      </w:r>
      <w:proofErr w:type="spellEnd"/>
      <w:r w:rsidRPr="00782829">
        <w:rPr>
          <w:rFonts w:ascii="Arial" w:hAnsi="Arial" w:cs="Arial"/>
          <w:sz w:val="24"/>
        </w:rPr>
        <w:t xml:space="preserve"> je </w:t>
      </w:r>
      <w:proofErr w:type="spellStart"/>
      <w:r w:rsidRPr="00782829">
        <w:rPr>
          <w:rFonts w:ascii="Arial" w:hAnsi="Arial" w:cs="Arial"/>
          <w:sz w:val="24"/>
        </w:rPr>
        <w:t>omogočena</w:t>
      </w:r>
      <w:proofErr w:type="spellEnd"/>
      <w:r w:rsidRPr="00782829">
        <w:rPr>
          <w:rFonts w:ascii="Arial" w:hAnsi="Arial" w:cs="Arial"/>
          <w:sz w:val="24"/>
        </w:rPr>
        <w:t xml:space="preserve"> </w:t>
      </w:r>
      <w:proofErr w:type="spellStart"/>
      <w:r w:rsidRPr="00782829">
        <w:rPr>
          <w:rFonts w:ascii="Arial" w:hAnsi="Arial" w:cs="Arial"/>
          <w:sz w:val="24"/>
        </w:rPr>
        <w:t>skozi</w:t>
      </w:r>
      <w:proofErr w:type="spellEnd"/>
      <w:r w:rsidRPr="00782829">
        <w:rPr>
          <w:rFonts w:ascii="Arial" w:hAnsi="Arial" w:cs="Arial"/>
          <w:sz w:val="24"/>
        </w:rPr>
        <w:t xml:space="preserve"> </w:t>
      </w:r>
      <w:proofErr w:type="spellStart"/>
      <w:r w:rsidRPr="00782829">
        <w:rPr>
          <w:rFonts w:ascii="Arial" w:hAnsi="Arial" w:cs="Arial"/>
          <w:sz w:val="24"/>
        </w:rPr>
        <w:t>pokrove</w:t>
      </w:r>
      <w:proofErr w:type="spellEnd"/>
      <w:r w:rsidRPr="00782829">
        <w:rPr>
          <w:rFonts w:ascii="Arial" w:hAnsi="Arial" w:cs="Arial"/>
          <w:sz w:val="24"/>
        </w:rPr>
        <w:t xml:space="preserve"> v </w:t>
      </w:r>
      <w:proofErr w:type="spellStart"/>
      <w:r w:rsidRPr="00782829">
        <w:rPr>
          <w:rFonts w:ascii="Arial" w:hAnsi="Arial" w:cs="Arial"/>
          <w:sz w:val="24"/>
        </w:rPr>
        <w:t>strešni</w:t>
      </w:r>
      <w:proofErr w:type="spellEnd"/>
      <w:r w:rsidRPr="00782829">
        <w:rPr>
          <w:rFonts w:ascii="Arial" w:hAnsi="Arial" w:cs="Arial"/>
          <w:sz w:val="24"/>
        </w:rPr>
        <w:t xml:space="preserve"> </w:t>
      </w:r>
      <w:proofErr w:type="spellStart"/>
      <w:r w:rsidRPr="00782829">
        <w:rPr>
          <w:rFonts w:ascii="Arial" w:hAnsi="Arial" w:cs="Arial"/>
          <w:sz w:val="24"/>
        </w:rPr>
        <w:t>plošči</w:t>
      </w:r>
      <w:proofErr w:type="spellEnd"/>
      <w:r w:rsidRPr="00782829">
        <w:rPr>
          <w:rFonts w:ascii="Arial" w:hAnsi="Arial" w:cs="Arial"/>
          <w:sz w:val="24"/>
        </w:rPr>
        <w:t xml:space="preserve"> po </w:t>
      </w:r>
      <w:proofErr w:type="spellStart"/>
      <w:r w:rsidRPr="00782829">
        <w:rPr>
          <w:rFonts w:ascii="Arial" w:hAnsi="Arial" w:cs="Arial"/>
          <w:sz w:val="24"/>
        </w:rPr>
        <w:t>posebnem</w:t>
      </w:r>
      <w:proofErr w:type="spellEnd"/>
      <w:r w:rsidRPr="00782829">
        <w:rPr>
          <w:rFonts w:ascii="Arial" w:hAnsi="Arial" w:cs="Arial"/>
          <w:sz w:val="24"/>
        </w:rPr>
        <w:t xml:space="preserve"> </w:t>
      </w:r>
      <w:proofErr w:type="spellStart"/>
      <w:r w:rsidRPr="00782829">
        <w:rPr>
          <w:rFonts w:ascii="Arial" w:hAnsi="Arial" w:cs="Arial"/>
          <w:sz w:val="24"/>
        </w:rPr>
        <w:t>vodilu</w:t>
      </w:r>
      <w:proofErr w:type="spellEnd"/>
      <w:r w:rsidRPr="00782829">
        <w:rPr>
          <w:rFonts w:ascii="Arial" w:hAnsi="Arial" w:cs="Arial"/>
          <w:sz w:val="24"/>
        </w:rPr>
        <w:t xml:space="preserve"> </w:t>
      </w:r>
      <w:proofErr w:type="spellStart"/>
      <w:r w:rsidRPr="00782829">
        <w:rPr>
          <w:rFonts w:ascii="Arial" w:hAnsi="Arial" w:cs="Arial"/>
          <w:sz w:val="24"/>
        </w:rPr>
        <w:t>iz</w:t>
      </w:r>
      <w:proofErr w:type="spellEnd"/>
      <w:r w:rsidRPr="00782829">
        <w:rPr>
          <w:rFonts w:ascii="Arial" w:hAnsi="Arial" w:cs="Arial"/>
          <w:sz w:val="24"/>
        </w:rPr>
        <w:t xml:space="preserve"> </w:t>
      </w:r>
      <w:proofErr w:type="spellStart"/>
      <w:r w:rsidRPr="00782829">
        <w:rPr>
          <w:rFonts w:ascii="Arial" w:hAnsi="Arial" w:cs="Arial"/>
          <w:sz w:val="24"/>
        </w:rPr>
        <w:t>nerjavečih</w:t>
      </w:r>
      <w:proofErr w:type="spellEnd"/>
      <w:r w:rsidRPr="00782829">
        <w:rPr>
          <w:rFonts w:ascii="Arial" w:hAnsi="Arial" w:cs="Arial"/>
          <w:sz w:val="24"/>
        </w:rPr>
        <w:t xml:space="preserve"> </w:t>
      </w:r>
      <w:proofErr w:type="spellStart"/>
      <w:r w:rsidRPr="00782829">
        <w:rPr>
          <w:rFonts w:ascii="Arial" w:hAnsi="Arial" w:cs="Arial"/>
          <w:sz w:val="24"/>
        </w:rPr>
        <w:t>cevi</w:t>
      </w:r>
      <w:proofErr w:type="spellEnd"/>
      <w:r w:rsidRPr="00782829">
        <w:rPr>
          <w:rFonts w:ascii="Arial" w:hAnsi="Arial" w:cs="Arial"/>
          <w:sz w:val="24"/>
        </w:rPr>
        <w:t xml:space="preserve"> 2" (coli). </w:t>
      </w:r>
      <w:proofErr w:type="spellStart"/>
      <w:r w:rsidRPr="00782829">
        <w:rPr>
          <w:rFonts w:ascii="Arial" w:hAnsi="Arial" w:cs="Arial"/>
          <w:sz w:val="24"/>
        </w:rPr>
        <w:t>Potem</w:t>
      </w:r>
      <w:proofErr w:type="spellEnd"/>
      <w:r w:rsidRPr="00782829">
        <w:rPr>
          <w:rFonts w:ascii="Arial" w:hAnsi="Arial" w:cs="Arial"/>
          <w:sz w:val="24"/>
        </w:rPr>
        <w:t xml:space="preserve"> ko </w:t>
      </w:r>
      <w:proofErr w:type="spellStart"/>
      <w:r w:rsidRPr="00782829">
        <w:rPr>
          <w:rFonts w:ascii="Arial" w:hAnsi="Arial" w:cs="Arial"/>
          <w:sz w:val="24"/>
        </w:rPr>
        <w:t>črpalko</w:t>
      </w:r>
      <w:proofErr w:type="spellEnd"/>
      <w:r w:rsidRPr="00782829">
        <w:rPr>
          <w:rFonts w:ascii="Arial" w:hAnsi="Arial" w:cs="Arial"/>
          <w:sz w:val="24"/>
        </w:rPr>
        <w:t xml:space="preserve"> </w:t>
      </w:r>
      <w:proofErr w:type="spellStart"/>
      <w:r w:rsidRPr="00782829">
        <w:rPr>
          <w:rFonts w:ascii="Arial" w:hAnsi="Arial" w:cs="Arial"/>
          <w:sz w:val="24"/>
        </w:rPr>
        <w:t>spustimo</w:t>
      </w:r>
      <w:proofErr w:type="spellEnd"/>
      <w:r w:rsidRPr="00782829">
        <w:rPr>
          <w:rFonts w:ascii="Arial" w:hAnsi="Arial" w:cs="Arial"/>
          <w:sz w:val="24"/>
        </w:rPr>
        <w:t xml:space="preserve"> po </w:t>
      </w:r>
      <w:proofErr w:type="spellStart"/>
      <w:r w:rsidRPr="00782829">
        <w:rPr>
          <w:rFonts w:ascii="Arial" w:hAnsi="Arial" w:cs="Arial"/>
          <w:sz w:val="24"/>
        </w:rPr>
        <w:t>vodilu</w:t>
      </w:r>
      <w:proofErr w:type="spellEnd"/>
      <w:r w:rsidRPr="00782829">
        <w:rPr>
          <w:rFonts w:ascii="Arial" w:hAnsi="Arial" w:cs="Arial"/>
          <w:sz w:val="24"/>
        </w:rPr>
        <w:t xml:space="preserve"> se </w:t>
      </w:r>
      <w:proofErr w:type="spellStart"/>
      <w:r w:rsidRPr="00782829">
        <w:rPr>
          <w:rFonts w:ascii="Arial" w:hAnsi="Arial" w:cs="Arial"/>
          <w:sz w:val="24"/>
        </w:rPr>
        <w:t>samodejno</w:t>
      </w:r>
      <w:proofErr w:type="spellEnd"/>
      <w:r w:rsidRPr="00782829">
        <w:rPr>
          <w:rFonts w:ascii="Arial" w:hAnsi="Arial" w:cs="Arial"/>
          <w:sz w:val="24"/>
        </w:rPr>
        <w:t xml:space="preserve"> </w:t>
      </w:r>
      <w:proofErr w:type="spellStart"/>
      <w:r w:rsidRPr="00782829">
        <w:rPr>
          <w:rFonts w:ascii="Arial" w:hAnsi="Arial" w:cs="Arial"/>
          <w:sz w:val="24"/>
        </w:rPr>
        <w:t>sklopi</w:t>
      </w:r>
      <w:proofErr w:type="spellEnd"/>
      <w:r w:rsidRPr="00782829">
        <w:rPr>
          <w:rFonts w:ascii="Arial" w:hAnsi="Arial" w:cs="Arial"/>
          <w:sz w:val="24"/>
        </w:rPr>
        <w:t xml:space="preserve"> s </w:t>
      </w:r>
      <w:proofErr w:type="spellStart"/>
      <w:r w:rsidRPr="00782829">
        <w:rPr>
          <w:rFonts w:ascii="Arial" w:hAnsi="Arial" w:cs="Arial"/>
          <w:sz w:val="24"/>
        </w:rPr>
        <w:t>posebnim</w:t>
      </w:r>
      <w:proofErr w:type="spellEnd"/>
      <w:r w:rsidRPr="00782829">
        <w:rPr>
          <w:rFonts w:ascii="Arial" w:hAnsi="Arial" w:cs="Arial"/>
          <w:sz w:val="24"/>
        </w:rPr>
        <w:t xml:space="preserve"> </w:t>
      </w:r>
      <w:proofErr w:type="spellStart"/>
      <w:proofErr w:type="gramStart"/>
      <w:r w:rsidRPr="00782829">
        <w:rPr>
          <w:rFonts w:ascii="Arial" w:hAnsi="Arial" w:cs="Arial"/>
          <w:sz w:val="24"/>
        </w:rPr>
        <w:t>tlačnim</w:t>
      </w:r>
      <w:proofErr w:type="spellEnd"/>
      <w:r w:rsidRPr="00782829">
        <w:rPr>
          <w:rFonts w:ascii="Arial" w:hAnsi="Arial" w:cs="Arial"/>
          <w:sz w:val="24"/>
        </w:rPr>
        <w:t xml:space="preserve">  </w:t>
      </w:r>
      <w:proofErr w:type="spellStart"/>
      <w:r w:rsidRPr="00782829">
        <w:rPr>
          <w:rFonts w:ascii="Arial" w:hAnsi="Arial" w:cs="Arial"/>
          <w:sz w:val="24"/>
        </w:rPr>
        <w:t>kolenom</w:t>
      </w:r>
      <w:proofErr w:type="spellEnd"/>
      <w:proofErr w:type="gramEnd"/>
      <w:r w:rsidRPr="00782829">
        <w:rPr>
          <w:rFonts w:ascii="Arial" w:hAnsi="Arial" w:cs="Arial"/>
          <w:sz w:val="24"/>
        </w:rPr>
        <w:t xml:space="preserve"> </w:t>
      </w:r>
      <w:proofErr w:type="spellStart"/>
      <w:r w:rsidRPr="00782829">
        <w:rPr>
          <w:rFonts w:ascii="Arial" w:hAnsi="Arial" w:cs="Arial"/>
          <w:sz w:val="24"/>
        </w:rPr>
        <w:t>pritrjenim</w:t>
      </w:r>
      <w:proofErr w:type="spellEnd"/>
      <w:r w:rsidRPr="00782829">
        <w:rPr>
          <w:rFonts w:ascii="Arial" w:hAnsi="Arial" w:cs="Arial"/>
          <w:sz w:val="24"/>
        </w:rPr>
        <w:t xml:space="preserve"> </w:t>
      </w:r>
      <w:proofErr w:type="spellStart"/>
      <w:r w:rsidRPr="00782829">
        <w:rPr>
          <w:rFonts w:ascii="Arial" w:hAnsi="Arial" w:cs="Arial"/>
          <w:sz w:val="24"/>
        </w:rPr>
        <w:t>na</w:t>
      </w:r>
      <w:proofErr w:type="spellEnd"/>
      <w:r w:rsidRPr="00782829">
        <w:rPr>
          <w:rFonts w:ascii="Arial" w:hAnsi="Arial" w:cs="Arial"/>
          <w:sz w:val="24"/>
        </w:rPr>
        <w:t xml:space="preserve"> </w:t>
      </w:r>
      <w:proofErr w:type="spellStart"/>
      <w:r w:rsidRPr="00782829">
        <w:rPr>
          <w:rFonts w:ascii="Arial" w:hAnsi="Arial" w:cs="Arial"/>
          <w:sz w:val="24"/>
        </w:rPr>
        <w:t>dno</w:t>
      </w:r>
      <w:proofErr w:type="spellEnd"/>
      <w:r w:rsidRPr="00782829">
        <w:rPr>
          <w:rFonts w:ascii="Arial" w:hAnsi="Arial" w:cs="Arial"/>
          <w:sz w:val="24"/>
        </w:rPr>
        <w:t xml:space="preserve"> </w:t>
      </w:r>
      <w:proofErr w:type="spellStart"/>
      <w:r w:rsidRPr="00782829">
        <w:rPr>
          <w:rFonts w:ascii="Arial" w:hAnsi="Arial" w:cs="Arial"/>
          <w:sz w:val="24"/>
        </w:rPr>
        <w:t>črpališča</w:t>
      </w:r>
      <w:proofErr w:type="spellEnd"/>
      <w:r w:rsidRPr="00782829">
        <w:rPr>
          <w:rFonts w:ascii="Arial" w:hAnsi="Arial" w:cs="Arial"/>
          <w:sz w:val="24"/>
        </w:rPr>
        <w:t xml:space="preserve">. </w:t>
      </w:r>
      <w:proofErr w:type="spellStart"/>
      <w:r w:rsidRPr="00782829">
        <w:rPr>
          <w:rFonts w:ascii="Arial" w:hAnsi="Arial" w:cs="Arial"/>
          <w:sz w:val="24"/>
        </w:rPr>
        <w:t>Tak</w:t>
      </w:r>
      <w:proofErr w:type="spellEnd"/>
      <w:r w:rsidRPr="00782829">
        <w:rPr>
          <w:rFonts w:ascii="Arial" w:hAnsi="Arial" w:cs="Arial"/>
          <w:sz w:val="24"/>
        </w:rPr>
        <w:t xml:space="preserve"> </w:t>
      </w:r>
      <w:proofErr w:type="spellStart"/>
      <w:r w:rsidRPr="00782829">
        <w:rPr>
          <w:rFonts w:ascii="Arial" w:hAnsi="Arial" w:cs="Arial"/>
          <w:sz w:val="24"/>
        </w:rPr>
        <w:t>način</w:t>
      </w:r>
      <w:proofErr w:type="spellEnd"/>
      <w:r w:rsidRPr="00782829">
        <w:rPr>
          <w:rFonts w:ascii="Arial" w:hAnsi="Arial" w:cs="Arial"/>
          <w:sz w:val="24"/>
        </w:rPr>
        <w:t xml:space="preserve"> </w:t>
      </w:r>
      <w:proofErr w:type="spellStart"/>
      <w:r w:rsidRPr="00782829">
        <w:rPr>
          <w:rFonts w:ascii="Arial" w:hAnsi="Arial" w:cs="Arial"/>
          <w:sz w:val="24"/>
        </w:rPr>
        <w:t>vgradnje</w:t>
      </w:r>
      <w:proofErr w:type="spellEnd"/>
      <w:r w:rsidRPr="00782829">
        <w:rPr>
          <w:rFonts w:ascii="Arial" w:hAnsi="Arial" w:cs="Arial"/>
          <w:sz w:val="24"/>
        </w:rPr>
        <w:t xml:space="preserve"> </w:t>
      </w:r>
      <w:proofErr w:type="spellStart"/>
      <w:r w:rsidRPr="00782829">
        <w:rPr>
          <w:rFonts w:ascii="Arial" w:hAnsi="Arial" w:cs="Arial"/>
          <w:sz w:val="24"/>
        </w:rPr>
        <w:t>črpalke</w:t>
      </w:r>
      <w:proofErr w:type="spellEnd"/>
      <w:r w:rsidRPr="00782829">
        <w:rPr>
          <w:rFonts w:ascii="Arial" w:hAnsi="Arial" w:cs="Arial"/>
          <w:sz w:val="24"/>
        </w:rPr>
        <w:t xml:space="preserve"> </w:t>
      </w:r>
      <w:proofErr w:type="spellStart"/>
      <w:r w:rsidRPr="00782829">
        <w:rPr>
          <w:rFonts w:ascii="Arial" w:hAnsi="Arial" w:cs="Arial"/>
          <w:sz w:val="24"/>
        </w:rPr>
        <w:t>nam</w:t>
      </w:r>
      <w:proofErr w:type="spellEnd"/>
      <w:r w:rsidRPr="00782829">
        <w:rPr>
          <w:rFonts w:ascii="Arial" w:hAnsi="Arial" w:cs="Arial"/>
          <w:sz w:val="24"/>
        </w:rPr>
        <w:t xml:space="preserve"> </w:t>
      </w:r>
      <w:proofErr w:type="spellStart"/>
      <w:r w:rsidRPr="00782829">
        <w:rPr>
          <w:rFonts w:ascii="Arial" w:hAnsi="Arial" w:cs="Arial"/>
          <w:sz w:val="24"/>
        </w:rPr>
        <w:t>omogoča</w:t>
      </w:r>
      <w:proofErr w:type="spellEnd"/>
      <w:r w:rsidRPr="00782829">
        <w:rPr>
          <w:rFonts w:ascii="Arial" w:hAnsi="Arial" w:cs="Arial"/>
          <w:sz w:val="24"/>
        </w:rPr>
        <w:t xml:space="preserve"> </w:t>
      </w:r>
      <w:proofErr w:type="spellStart"/>
      <w:r w:rsidRPr="00782829">
        <w:rPr>
          <w:rFonts w:ascii="Arial" w:hAnsi="Arial" w:cs="Arial"/>
          <w:sz w:val="24"/>
        </w:rPr>
        <w:t>njeno</w:t>
      </w:r>
      <w:proofErr w:type="spellEnd"/>
      <w:r w:rsidRPr="00782829">
        <w:rPr>
          <w:rFonts w:ascii="Arial" w:hAnsi="Arial" w:cs="Arial"/>
          <w:sz w:val="24"/>
        </w:rPr>
        <w:t xml:space="preserve"> </w:t>
      </w:r>
      <w:proofErr w:type="spellStart"/>
      <w:r w:rsidRPr="00782829">
        <w:rPr>
          <w:rFonts w:ascii="Arial" w:hAnsi="Arial" w:cs="Arial"/>
          <w:sz w:val="24"/>
        </w:rPr>
        <w:t>zamenjavo</w:t>
      </w:r>
      <w:proofErr w:type="spellEnd"/>
      <w:r w:rsidRPr="00782829">
        <w:rPr>
          <w:rFonts w:ascii="Arial" w:hAnsi="Arial" w:cs="Arial"/>
          <w:sz w:val="24"/>
        </w:rPr>
        <w:t xml:space="preserve"> </w:t>
      </w:r>
      <w:proofErr w:type="spellStart"/>
      <w:r w:rsidRPr="00782829">
        <w:rPr>
          <w:rFonts w:ascii="Arial" w:hAnsi="Arial" w:cs="Arial"/>
          <w:sz w:val="24"/>
        </w:rPr>
        <w:t>brez</w:t>
      </w:r>
      <w:proofErr w:type="spellEnd"/>
      <w:r w:rsidRPr="00782829">
        <w:rPr>
          <w:rFonts w:ascii="Arial" w:hAnsi="Arial" w:cs="Arial"/>
          <w:sz w:val="24"/>
        </w:rPr>
        <w:t xml:space="preserve"> </w:t>
      </w:r>
      <w:proofErr w:type="spellStart"/>
      <w:r w:rsidRPr="00782829">
        <w:rPr>
          <w:rFonts w:ascii="Arial" w:hAnsi="Arial" w:cs="Arial"/>
          <w:sz w:val="24"/>
        </w:rPr>
        <w:t>vstopa</w:t>
      </w:r>
      <w:proofErr w:type="spellEnd"/>
      <w:r w:rsidRPr="00782829">
        <w:rPr>
          <w:rFonts w:ascii="Arial" w:hAnsi="Arial" w:cs="Arial"/>
          <w:sz w:val="24"/>
        </w:rPr>
        <w:t xml:space="preserve"> v </w:t>
      </w:r>
      <w:proofErr w:type="spellStart"/>
      <w:r w:rsidRPr="00782829">
        <w:rPr>
          <w:rFonts w:ascii="Arial" w:hAnsi="Arial" w:cs="Arial"/>
          <w:sz w:val="24"/>
        </w:rPr>
        <w:t>jašek</w:t>
      </w:r>
      <w:proofErr w:type="spellEnd"/>
      <w:r w:rsidRPr="00782829">
        <w:rPr>
          <w:rFonts w:ascii="Arial" w:hAnsi="Arial" w:cs="Arial"/>
          <w:sz w:val="24"/>
        </w:rPr>
        <w:t xml:space="preserve">. Na </w:t>
      </w:r>
      <w:proofErr w:type="spellStart"/>
      <w:r w:rsidRPr="00782829">
        <w:rPr>
          <w:rFonts w:ascii="Arial" w:hAnsi="Arial" w:cs="Arial"/>
          <w:sz w:val="24"/>
        </w:rPr>
        <w:t>tlačnem</w:t>
      </w:r>
      <w:proofErr w:type="spellEnd"/>
      <w:r w:rsidRPr="00782829">
        <w:rPr>
          <w:rFonts w:ascii="Arial" w:hAnsi="Arial" w:cs="Arial"/>
          <w:sz w:val="24"/>
        </w:rPr>
        <w:t xml:space="preserve"> </w:t>
      </w:r>
      <w:proofErr w:type="spellStart"/>
      <w:r w:rsidRPr="00782829">
        <w:rPr>
          <w:rFonts w:ascii="Arial" w:hAnsi="Arial" w:cs="Arial"/>
          <w:sz w:val="24"/>
        </w:rPr>
        <w:t>vodu</w:t>
      </w:r>
      <w:proofErr w:type="spellEnd"/>
      <w:r w:rsidRPr="00782829">
        <w:rPr>
          <w:rFonts w:ascii="Arial" w:hAnsi="Arial" w:cs="Arial"/>
          <w:sz w:val="24"/>
        </w:rPr>
        <w:t xml:space="preserve"> </w:t>
      </w:r>
      <w:proofErr w:type="spellStart"/>
      <w:r w:rsidRPr="00782829">
        <w:rPr>
          <w:rFonts w:ascii="Arial" w:hAnsi="Arial" w:cs="Arial"/>
          <w:sz w:val="24"/>
        </w:rPr>
        <w:t>vsake</w:t>
      </w:r>
      <w:proofErr w:type="spellEnd"/>
      <w:r w:rsidRPr="00782829">
        <w:rPr>
          <w:rFonts w:ascii="Arial" w:hAnsi="Arial" w:cs="Arial"/>
          <w:sz w:val="24"/>
        </w:rPr>
        <w:t xml:space="preserve"> </w:t>
      </w:r>
      <w:proofErr w:type="spellStart"/>
      <w:r w:rsidRPr="00782829">
        <w:rPr>
          <w:rFonts w:ascii="Arial" w:hAnsi="Arial" w:cs="Arial"/>
          <w:sz w:val="24"/>
        </w:rPr>
        <w:t>črpalke</w:t>
      </w:r>
      <w:proofErr w:type="spellEnd"/>
      <w:r w:rsidRPr="00782829">
        <w:rPr>
          <w:rFonts w:ascii="Arial" w:hAnsi="Arial" w:cs="Arial"/>
          <w:sz w:val="24"/>
        </w:rPr>
        <w:t xml:space="preserve"> so </w:t>
      </w:r>
      <w:proofErr w:type="spellStart"/>
      <w:r w:rsidRPr="00782829">
        <w:rPr>
          <w:rFonts w:ascii="Arial" w:hAnsi="Arial" w:cs="Arial"/>
          <w:sz w:val="24"/>
        </w:rPr>
        <w:t>predvideni</w:t>
      </w:r>
      <w:proofErr w:type="spellEnd"/>
      <w:r w:rsidRPr="00782829">
        <w:rPr>
          <w:rFonts w:ascii="Arial" w:hAnsi="Arial" w:cs="Arial"/>
          <w:sz w:val="24"/>
        </w:rPr>
        <w:t xml:space="preserve"> </w:t>
      </w:r>
      <w:proofErr w:type="spellStart"/>
      <w:r w:rsidRPr="00782829">
        <w:rPr>
          <w:rFonts w:ascii="Arial" w:hAnsi="Arial" w:cs="Arial"/>
          <w:sz w:val="24"/>
        </w:rPr>
        <w:t>zasuni</w:t>
      </w:r>
      <w:proofErr w:type="spellEnd"/>
      <w:r w:rsidRPr="00782829">
        <w:rPr>
          <w:rFonts w:ascii="Arial" w:hAnsi="Arial" w:cs="Arial"/>
          <w:sz w:val="24"/>
        </w:rPr>
        <w:t xml:space="preserve"> s </w:t>
      </w:r>
      <w:proofErr w:type="spellStart"/>
      <w:r w:rsidRPr="00782829">
        <w:rPr>
          <w:rFonts w:ascii="Arial" w:hAnsi="Arial" w:cs="Arial"/>
          <w:sz w:val="24"/>
        </w:rPr>
        <w:t>katerim</w:t>
      </w:r>
      <w:proofErr w:type="spellEnd"/>
      <w:r w:rsidRPr="00782829">
        <w:rPr>
          <w:rFonts w:ascii="Arial" w:hAnsi="Arial" w:cs="Arial"/>
          <w:sz w:val="24"/>
        </w:rPr>
        <w:t xml:space="preserve"> je </w:t>
      </w:r>
      <w:proofErr w:type="spellStart"/>
      <w:r w:rsidRPr="00782829">
        <w:rPr>
          <w:rFonts w:ascii="Arial" w:hAnsi="Arial" w:cs="Arial"/>
          <w:sz w:val="24"/>
        </w:rPr>
        <w:t>omogočeno</w:t>
      </w:r>
      <w:proofErr w:type="spellEnd"/>
      <w:r w:rsidRPr="00782829">
        <w:rPr>
          <w:rFonts w:ascii="Arial" w:hAnsi="Arial" w:cs="Arial"/>
          <w:sz w:val="24"/>
        </w:rPr>
        <w:t xml:space="preserve"> </w:t>
      </w:r>
      <w:proofErr w:type="spellStart"/>
      <w:r w:rsidRPr="00782829">
        <w:rPr>
          <w:rFonts w:ascii="Arial" w:hAnsi="Arial" w:cs="Arial"/>
          <w:sz w:val="24"/>
        </w:rPr>
        <w:t>zapiranje</w:t>
      </w:r>
      <w:proofErr w:type="spellEnd"/>
      <w:r w:rsidRPr="00782829">
        <w:rPr>
          <w:rFonts w:ascii="Arial" w:hAnsi="Arial" w:cs="Arial"/>
          <w:sz w:val="24"/>
        </w:rPr>
        <w:t xml:space="preserve"> </w:t>
      </w:r>
      <w:proofErr w:type="spellStart"/>
      <w:r w:rsidRPr="00782829">
        <w:rPr>
          <w:rFonts w:ascii="Arial" w:hAnsi="Arial" w:cs="Arial"/>
          <w:sz w:val="24"/>
        </w:rPr>
        <w:t>posamezne</w:t>
      </w:r>
      <w:proofErr w:type="spellEnd"/>
      <w:r w:rsidRPr="00782829">
        <w:rPr>
          <w:rFonts w:ascii="Arial" w:hAnsi="Arial" w:cs="Arial"/>
          <w:sz w:val="24"/>
        </w:rPr>
        <w:t xml:space="preserve"> </w:t>
      </w:r>
      <w:proofErr w:type="spellStart"/>
      <w:r w:rsidRPr="00782829">
        <w:rPr>
          <w:rFonts w:ascii="Arial" w:hAnsi="Arial" w:cs="Arial"/>
          <w:sz w:val="24"/>
        </w:rPr>
        <w:t>tlačne</w:t>
      </w:r>
      <w:proofErr w:type="spellEnd"/>
      <w:r w:rsidRPr="00782829">
        <w:rPr>
          <w:rFonts w:ascii="Arial" w:hAnsi="Arial" w:cs="Arial"/>
          <w:sz w:val="24"/>
        </w:rPr>
        <w:t xml:space="preserve"> </w:t>
      </w:r>
      <w:proofErr w:type="spellStart"/>
      <w:r w:rsidRPr="00782829">
        <w:rPr>
          <w:rFonts w:ascii="Arial" w:hAnsi="Arial" w:cs="Arial"/>
          <w:sz w:val="24"/>
        </w:rPr>
        <w:t>cevi</w:t>
      </w:r>
      <w:proofErr w:type="spellEnd"/>
      <w:r w:rsidRPr="00782829">
        <w:rPr>
          <w:rFonts w:ascii="Arial" w:hAnsi="Arial" w:cs="Arial"/>
          <w:sz w:val="24"/>
        </w:rPr>
        <w:t xml:space="preserve"> in s </w:t>
      </w:r>
      <w:proofErr w:type="spellStart"/>
      <w:r w:rsidRPr="00782829">
        <w:rPr>
          <w:rFonts w:ascii="Arial" w:hAnsi="Arial" w:cs="Arial"/>
          <w:sz w:val="24"/>
        </w:rPr>
        <w:t>tem</w:t>
      </w:r>
      <w:proofErr w:type="spellEnd"/>
      <w:r w:rsidRPr="00782829">
        <w:rPr>
          <w:rFonts w:ascii="Arial" w:hAnsi="Arial" w:cs="Arial"/>
          <w:sz w:val="24"/>
        </w:rPr>
        <w:t xml:space="preserve"> </w:t>
      </w:r>
      <w:proofErr w:type="spellStart"/>
      <w:r w:rsidRPr="00782829">
        <w:rPr>
          <w:rFonts w:ascii="Arial" w:hAnsi="Arial" w:cs="Arial"/>
          <w:sz w:val="24"/>
        </w:rPr>
        <w:t>zamenjava</w:t>
      </w:r>
      <w:proofErr w:type="spellEnd"/>
      <w:r w:rsidRPr="00782829">
        <w:rPr>
          <w:rFonts w:ascii="Arial" w:hAnsi="Arial" w:cs="Arial"/>
          <w:sz w:val="24"/>
        </w:rPr>
        <w:t xml:space="preserve"> </w:t>
      </w:r>
      <w:proofErr w:type="spellStart"/>
      <w:r w:rsidRPr="00782829">
        <w:rPr>
          <w:rFonts w:ascii="Arial" w:hAnsi="Arial" w:cs="Arial"/>
          <w:sz w:val="24"/>
        </w:rPr>
        <w:t>ene</w:t>
      </w:r>
      <w:proofErr w:type="spellEnd"/>
      <w:r w:rsidRPr="00782829">
        <w:rPr>
          <w:rFonts w:ascii="Arial" w:hAnsi="Arial" w:cs="Arial"/>
          <w:sz w:val="24"/>
        </w:rPr>
        <w:t xml:space="preserve"> od </w:t>
      </w:r>
      <w:proofErr w:type="spellStart"/>
      <w:r w:rsidRPr="00782829">
        <w:rPr>
          <w:rFonts w:ascii="Arial" w:hAnsi="Arial" w:cs="Arial"/>
          <w:sz w:val="24"/>
        </w:rPr>
        <w:t>črpalk</w:t>
      </w:r>
      <w:proofErr w:type="spellEnd"/>
      <w:r w:rsidRPr="00782829">
        <w:rPr>
          <w:rFonts w:ascii="Arial" w:hAnsi="Arial" w:cs="Arial"/>
          <w:sz w:val="24"/>
        </w:rPr>
        <w:t xml:space="preserve"> (</w:t>
      </w:r>
      <w:proofErr w:type="spellStart"/>
      <w:r w:rsidRPr="00782829">
        <w:rPr>
          <w:rFonts w:ascii="Arial" w:hAnsi="Arial" w:cs="Arial"/>
          <w:sz w:val="24"/>
        </w:rPr>
        <w:t>druga</w:t>
      </w:r>
      <w:proofErr w:type="spellEnd"/>
      <w:r w:rsidRPr="00782829">
        <w:rPr>
          <w:rFonts w:ascii="Arial" w:hAnsi="Arial" w:cs="Arial"/>
          <w:sz w:val="24"/>
        </w:rPr>
        <w:t xml:space="preserve"> </w:t>
      </w:r>
      <w:proofErr w:type="spellStart"/>
      <w:r w:rsidRPr="00782829">
        <w:rPr>
          <w:rFonts w:ascii="Arial" w:hAnsi="Arial" w:cs="Arial"/>
          <w:sz w:val="24"/>
        </w:rPr>
        <w:t>nemoteno</w:t>
      </w:r>
      <w:proofErr w:type="spellEnd"/>
      <w:r w:rsidRPr="00782829">
        <w:rPr>
          <w:rFonts w:ascii="Arial" w:hAnsi="Arial" w:cs="Arial"/>
          <w:sz w:val="24"/>
        </w:rPr>
        <w:t xml:space="preserve"> </w:t>
      </w:r>
      <w:proofErr w:type="spellStart"/>
      <w:r w:rsidRPr="00782829">
        <w:rPr>
          <w:rFonts w:ascii="Arial" w:hAnsi="Arial" w:cs="Arial"/>
          <w:sz w:val="24"/>
        </w:rPr>
        <w:t>obratuje</w:t>
      </w:r>
      <w:proofErr w:type="spellEnd"/>
      <w:r w:rsidRPr="00782829">
        <w:rPr>
          <w:rFonts w:ascii="Arial" w:hAnsi="Arial" w:cs="Arial"/>
          <w:sz w:val="24"/>
        </w:rPr>
        <w:t xml:space="preserve">), </w:t>
      </w:r>
      <w:proofErr w:type="spellStart"/>
      <w:r w:rsidRPr="00782829">
        <w:rPr>
          <w:rFonts w:ascii="Arial" w:hAnsi="Arial" w:cs="Arial"/>
          <w:sz w:val="24"/>
        </w:rPr>
        <w:t>nepovratni</w:t>
      </w:r>
      <w:proofErr w:type="spellEnd"/>
      <w:r w:rsidRPr="00782829">
        <w:rPr>
          <w:rFonts w:ascii="Arial" w:hAnsi="Arial" w:cs="Arial"/>
          <w:sz w:val="24"/>
        </w:rPr>
        <w:t xml:space="preserve"> </w:t>
      </w:r>
      <w:proofErr w:type="spellStart"/>
      <w:r w:rsidRPr="00782829">
        <w:rPr>
          <w:rFonts w:ascii="Arial" w:hAnsi="Arial" w:cs="Arial"/>
          <w:sz w:val="24"/>
        </w:rPr>
        <w:t>zasuni</w:t>
      </w:r>
      <w:proofErr w:type="spellEnd"/>
      <w:r w:rsidRPr="00782829">
        <w:rPr>
          <w:rFonts w:ascii="Arial" w:hAnsi="Arial" w:cs="Arial"/>
          <w:sz w:val="24"/>
        </w:rPr>
        <w:t xml:space="preserve"> za </w:t>
      </w:r>
      <w:proofErr w:type="spellStart"/>
      <w:r w:rsidRPr="00782829">
        <w:rPr>
          <w:rFonts w:ascii="Arial" w:hAnsi="Arial" w:cs="Arial"/>
          <w:sz w:val="24"/>
        </w:rPr>
        <w:t>preprečitev</w:t>
      </w:r>
      <w:proofErr w:type="spellEnd"/>
      <w:r w:rsidRPr="00782829">
        <w:rPr>
          <w:rFonts w:ascii="Arial" w:hAnsi="Arial" w:cs="Arial"/>
          <w:sz w:val="24"/>
        </w:rPr>
        <w:t xml:space="preserve"> </w:t>
      </w:r>
      <w:proofErr w:type="spellStart"/>
      <w:r w:rsidRPr="00782829">
        <w:rPr>
          <w:rFonts w:ascii="Arial" w:hAnsi="Arial" w:cs="Arial"/>
          <w:sz w:val="24"/>
        </w:rPr>
        <w:t>povratnega</w:t>
      </w:r>
      <w:proofErr w:type="spellEnd"/>
      <w:r w:rsidRPr="00782829">
        <w:rPr>
          <w:rFonts w:ascii="Arial" w:hAnsi="Arial" w:cs="Arial"/>
          <w:sz w:val="24"/>
        </w:rPr>
        <w:t xml:space="preserve"> </w:t>
      </w:r>
      <w:proofErr w:type="spellStart"/>
      <w:r w:rsidRPr="00782829">
        <w:rPr>
          <w:rFonts w:ascii="Arial" w:hAnsi="Arial" w:cs="Arial"/>
          <w:sz w:val="24"/>
        </w:rPr>
        <w:t>črpanja</w:t>
      </w:r>
      <w:proofErr w:type="spellEnd"/>
      <w:r w:rsidRPr="00782829">
        <w:rPr>
          <w:rFonts w:ascii="Arial" w:hAnsi="Arial" w:cs="Arial"/>
          <w:sz w:val="24"/>
        </w:rPr>
        <w:t xml:space="preserve"> in </w:t>
      </w:r>
      <w:proofErr w:type="spellStart"/>
      <w:r w:rsidRPr="00782829">
        <w:rPr>
          <w:rFonts w:ascii="Arial" w:hAnsi="Arial" w:cs="Arial"/>
          <w:sz w:val="24"/>
        </w:rPr>
        <w:t>zračnik</w:t>
      </w:r>
      <w:proofErr w:type="spellEnd"/>
      <w:r w:rsidRPr="00782829">
        <w:rPr>
          <w:rFonts w:ascii="Arial" w:hAnsi="Arial" w:cs="Arial"/>
          <w:sz w:val="24"/>
        </w:rPr>
        <w:t xml:space="preserve"> za </w:t>
      </w:r>
      <w:proofErr w:type="spellStart"/>
      <w:r w:rsidRPr="00782829">
        <w:rPr>
          <w:rFonts w:ascii="Arial" w:hAnsi="Arial" w:cs="Arial"/>
          <w:sz w:val="24"/>
        </w:rPr>
        <w:t>odzračevanje</w:t>
      </w:r>
      <w:proofErr w:type="spellEnd"/>
      <w:r w:rsidRPr="00782829">
        <w:rPr>
          <w:rFonts w:ascii="Arial" w:hAnsi="Arial" w:cs="Arial"/>
          <w:sz w:val="24"/>
        </w:rPr>
        <w:t xml:space="preserve">. </w:t>
      </w:r>
      <w:proofErr w:type="spellStart"/>
      <w:r w:rsidRPr="00782829">
        <w:rPr>
          <w:rFonts w:ascii="Arial" w:hAnsi="Arial" w:cs="Arial"/>
          <w:sz w:val="24"/>
        </w:rPr>
        <w:t>Nasproti</w:t>
      </w:r>
      <w:proofErr w:type="spellEnd"/>
      <w:r w:rsidRPr="00782829">
        <w:rPr>
          <w:rFonts w:ascii="Arial" w:hAnsi="Arial" w:cs="Arial"/>
          <w:sz w:val="24"/>
        </w:rPr>
        <w:t xml:space="preserve"> </w:t>
      </w:r>
      <w:proofErr w:type="spellStart"/>
      <w:r w:rsidRPr="00782829">
        <w:rPr>
          <w:rFonts w:ascii="Arial" w:hAnsi="Arial" w:cs="Arial"/>
          <w:sz w:val="24"/>
        </w:rPr>
        <w:t>zračnika</w:t>
      </w:r>
      <w:proofErr w:type="spellEnd"/>
      <w:r w:rsidRPr="00782829">
        <w:rPr>
          <w:rFonts w:ascii="Arial" w:hAnsi="Arial" w:cs="Arial"/>
          <w:sz w:val="24"/>
        </w:rPr>
        <w:t xml:space="preserve"> je </w:t>
      </w:r>
      <w:proofErr w:type="spellStart"/>
      <w:r w:rsidRPr="00782829">
        <w:rPr>
          <w:rFonts w:ascii="Arial" w:hAnsi="Arial" w:cs="Arial"/>
          <w:sz w:val="24"/>
        </w:rPr>
        <w:t>zasun</w:t>
      </w:r>
      <w:proofErr w:type="spellEnd"/>
      <w:r w:rsidRPr="00782829">
        <w:rPr>
          <w:rFonts w:ascii="Arial" w:hAnsi="Arial" w:cs="Arial"/>
          <w:sz w:val="24"/>
        </w:rPr>
        <w:t xml:space="preserve"> in </w:t>
      </w:r>
      <w:proofErr w:type="spellStart"/>
      <w:r w:rsidRPr="00782829">
        <w:rPr>
          <w:rFonts w:ascii="Arial" w:hAnsi="Arial" w:cs="Arial"/>
          <w:sz w:val="24"/>
        </w:rPr>
        <w:t>gasilska</w:t>
      </w:r>
      <w:proofErr w:type="spellEnd"/>
      <w:r w:rsidRPr="00782829">
        <w:rPr>
          <w:rFonts w:ascii="Arial" w:hAnsi="Arial" w:cs="Arial"/>
          <w:sz w:val="24"/>
        </w:rPr>
        <w:t xml:space="preserve"> </w:t>
      </w:r>
      <w:proofErr w:type="spellStart"/>
      <w:r w:rsidRPr="00782829">
        <w:rPr>
          <w:rFonts w:ascii="Arial" w:hAnsi="Arial" w:cs="Arial"/>
          <w:sz w:val="24"/>
        </w:rPr>
        <w:t>spojka</w:t>
      </w:r>
      <w:proofErr w:type="spellEnd"/>
      <w:r w:rsidRPr="00782829">
        <w:rPr>
          <w:rFonts w:ascii="Arial" w:hAnsi="Arial" w:cs="Arial"/>
          <w:sz w:val="24"/>
        </w:rPr>
        <w:t xml:space="preserve"> za </w:t>
      </w:r>
      <w:proofErr w:type="spellStart"/>
      <w:r w:rsidRPr="00782829">
        <w:rPr>
          <w:rFonts w:ascii="Arial" w:hAnsi="Arial" w:cs="Arial"/>
          <w:sz w:val="24"/>
        </w:rPr>
        <w:t>možnost</w:t>
      </w:r>
      <w:proofErr w:type="spellEnd"/>
      <w:r w:rsidRPr="00782829">
        <w:rPr>
          <w:rFonts w:ascii="Arial" w:hAnsi="Arial" w:cs="Arial"/>
          <w:sz w:val="24"/>
        </w:rPr>
        <w:t xml:space="preserve"> </w:t>
      </w:r>
      <w:proofErr w:type="spellStart"/>
      <w:r w:rsidRPr="00782829">
        <w:rPr>
          <w:rFonts w:ascii="Arial" w:hAnsi="Arial" w:cs="Arial"/>
          <w:sz w:val="24"/>
        </w:rPr>
        <w:t>tlačnega</w:t>
      </w:r>
      <w:proofErr w:type="spellEnd"/>
      <w:r w:rsidRPr="00782829">
        <w:rPr>
          <w:rFonts w:ascii="Arial" w:hAnsi="Arial" w:cs="Arial"/>
          <w:sz w:val="24"/>
        </w:rPr>
        <w:t xml:space="preserve"> </w:t>
      </w:r>
      <w:proofErr w:type="spellStart"/>
      <w:r w:rsidRPr="00782829">
        <w:rPr>
          <w:rFonts w:ascii="Arial" w:hAnsi="Arial" w:cs="Arial"/>
          <w:sz w:val="24"/>
        </w:rPr>
        <w:t>čiščenja</w:t>
      </w:r>
      <w:proofErr w:type="spellEnd"/>
      <w:r w:rsidRPr="00782829">
        <w:rPr>
          <w:rFonts w:ascii="Arial" w:hAnsi="Arial" w:cs="Arial"/>
          <w:sz w:val="24"/>
        </w:rPr>
        <w:t xml:space="preserve"> </w:t>
      </w:r>
      <w:proofErr w:type="spellStart"/>
      <w:r w:rsidRPr="00782829">
        <w:rPr>
          <w:rFonts w:ascii="Arial" w:hAnsi="Arial" w:cs="Arial"/>
          <w:sz w:val="24"/>
        </w:rPr>
        <w:t>tačnega</w:t>
      </w:r>
      <w:proofErr w:type="spellEnd"/>
      <w:r w:rsidRPr="00782829">
        <w:rPr>
          <w:rFonts w:ascii="Arial" w:hAnsi="Arial" w:cs="Arial"/>
          <w:sz w:val="24"/>
        </w:rPr>
        <w:t xml:space="preserve"> </w:t>
      </w:r>
      <w:proofErr w:type="spellStart"/>
      <w:r w:rsidRPr="00782829">
        <w:rPr>
          <w:rFonts w:ascii="Arial" w:hAnsi="Arial" w:cs="Arial"/>
          <w:sz w:val="24"/>
        </w:rPr>
        <w:t>voda</w:t>
      </w:r>
      <w:proofErr w:type="spellEnd"/>
      <w:r w:rsidRPr="00782829">
        <w:rPr>
          <w:rFonts w:ascii="Arial" w:hAnsi="Arial" w:cs="Arial"/>
          <w:sz w:val="24"/>
        </w:rPr>
        <w:t xml:space="preserve">. </w:t>
      </w:r>
      <w:proofErr w:type="spellStart"/>
      <w:r w:rsidRPr="00782829">
        <w:rPr>
          <w:rFonts w:ascii="Arial" w:hAnsi="Arial" w:cs="Arial"/>
          <w:sz w:val="24"/>
        </w:rPr>
        <w:t>Fazonski</w:t>
      </w:r>
      <w:proofErr w:type="spellEnd"/>
      <w:r w:rsidRPr="00782829">
        <w:rPr>
          <w:rFonts w:ascii="Arial" w:hAnsi="Arial" w:cs="Arial"/>
          <w:sz w:val="24"/>
        </w:rPr>
        <w:t xml:space="preserve"> </w:t>
      </w:r>
      <w:proofErr w:type="spellStart"/>
      <w:r w:rsidRPr="00782829">
        <w:rPr>
          <w:rFonts w:ascii="Arial" w:hAnsi="Arial" w:cs="Arial"/>
          <w:sz w:val="24"/>
        </w:rPr>
        <w:t>kosi</w:t>
      </w:r>
      <w:proofErr w:type="spellEnd"/>
      <w:r w:rsidRPr="00782829">
        <w:rPr>
          <w:rFonts w:ascii="Arial" w:hAnsi="Arial" w:cs="Arial"/>
          <w:sz w:val="24"/>
        </w:rPr>
        <w:t xml:space="preserve"> in </w:t>
      </w:r>
      <w:proofErr w:type="spellStart"/>
      <w:r w:rsidRPr="00782829">
        <w:rPr>
          <w:rFonts w:ascii="Arial" w:hAnsi="Arial" w:cs="Arial"/>
          <w:sz w:val="24"/>
        </w:rPr>
        <w:t>tlačne</w:t>
      </w:r>
      <w:proofErr w:type="spellEnd"/>
      <w:r w:rsidRPr="00782829">
        <w:rPr>
          <w:rFonts w:ascii="Arial" w:hAnsi="Arial" w:cs="Arial"/>
          <w:sz w:val="24"/>
        </w:rPr>
        <w:t xml:space="preserve"> </w:t>
      </w:r>
      <w:proofErr w:type="spellStart"/>
      <w:proofErr w:type="gramStart"/>
      <w:r w:rsidRPr="00782829">
        <w:rPr>
          <w:rFonts w:ascii="Arial" w:hAnsi="Arial" w:cs="Arial"/>
          <w:sz w:val="24"/>
        </w:rPr>
        <w:t>cevi</w:t>
      </w:r>
      <w:proofErr w:type="spellEnd"/>
      <w:r w:rsidRPr="00782829">
        <w:rPr>
          <w:rFonts w:ascii="Arial" w:hAnsi="Arial" w:cs="Arial"/>
          <w:sz w:val="24"/>
        </w:rPr>
        <w:t xml:space="preserve">  </w:t>
      </w:r>
      <w:proofErr w:type="spellStart"/>
      <w:r w:rsidRPr="00782829">
        <w:rPr>
          <w:rFonts w:ascii="Arial" w:hAnsi="Arial" w:cs="Arial"/>
          <w:sz w:val="24"/>
        </w:rPr>
        <w:t>znotraj</w:t>
      </w:r>
      <w:proofErr w:type="spellEnd"/>
      <w:proofErr w:type="gramEnd"/>
      <w:r w:rsidRPr="00782829">
        <w:rPr>
          <w:rFonts w:ascii="Arial" w:hAnsi="Arial" w:cs="Arial"/>
          <w:sz w:val="24"/>
        </w:rPr>
        <w:t xml:space="preserve"> </w:t>
      </w:r>
      <w:proofErr w:type="spellStart"/>
      <w:r w:rsidRPr="00782829">
        <w:rPr>
          <w:rFonts w:ascii="Arial" w:hAnsi="Arial" w:cs="Arial"/>
          <w:sz w:val="24"/>
        </w:rPr>
        <w:t>črpališča</w:t>
      </w:r>
      <w:proofErr w:type="spellEnd"/>
      <w:r w:rsidRPr="00782829">
        <w:rPr>
          <w:rFonts w:ascii="Arial" w:hAnsi="Arial" w:cs="Arial"/>
          <w:sz w:val="24"/>
        </w:rPr>
        <w:t xml:space="preserve"> so </w:t>
      </w:r>
      <w:proofErr w:type="spellStart"/>
      <w:r w:rsidRPr="00782829">
        <w:rPr>
          <w:rFonts w:ascii="Arial" w:hAnsi="Arial" w:cs="Arial"/>
          <w:sz w:val="24"/>
        </w:rPr>
        <w:t>iz</w:t>
      </w:r>
      <w:proofErr w:type="spellEnd"/>
      <w:r w:rsidRPr="00782829">
        <w:rPr>
          <w:rFonts w:ascii="Arial" w:hAnsi="Arial" w:cs="Arial"/>
          <w:sz w:val="24"/>
        </w:rPr>
        <w:t xml:space="preserve"> </w:t>
      </w:r>
      <w:proofErr w:type="spellStart"/>
      <w:r w:rsidRPr="00782829">
        <w:rPr>
          <w:rFonts w:ascii="Arial" w:hAnsi="Arial" w:cs="Arial"/>
          <w:sz w:val="24"/>
        </w:rPr>
        <w:t>nerjavečih</w:t>
      </w:r>
      <w:proofErr w:type="spellEnd"/>
      <w:r w:rsidRPr="00782829">
        <w:rPr>
          <w:rFonts w:ascii="Arial" w:hAnsi="Arial" w:cs="Arial"/>
          <w:sz w:val="24"/>
        </w:rPr>
        <w:t xml:space="preserve"> </w:t>
      </w:r>
      <w:proofErr w:type="spellStart"/>
      <w:r w:rsidRPr="00782829">
        <w:rPr>
          <w:rFonts w:ascii="Arial" w:hAnsi="Arial" w:cs="Arial"/>
          <w:sz w:val="24"/>
        </w:rPr>
        <w:t>materialov</w:t>
      </w:r>
      <w:proofErr w:type="spellEnd"/>
      <w:r w:rsidRPr="00782829">
        <w:rPr>
          <w:rFonts w:ascii="Arial" w:hAnsi="Arial" w:cs="Arial"/>
          <w:sz w:val="24"/>
        </w:rPr>
        <w:t xml:space="preserve"> - AISI 304 standard. </w:t>
      </w:r>
    </w:p>
    <w:p w14:paraId="42414F04" w14:textId="77777777" w:rsidR="00782829" w:rsidRDefault="00782829" w:rsidP="00782829">
      <w:pPr>
        <w:rPr>
          <w:rFonts w:ascii="Arial" w:hAnsi="Arial" w:cs="Arial"/>
          <w:sz w:val="24"/>
        </w:rPr>
      </w:pPr>
    </w:p>
    <w:p w14:paraId="5E812936" w14:textId="77777777" w:rsidR="00B200E1" w:rsidRDefault="00782829" w:rsidP="00782829">
      <w:pPr>
        <w:rPr>
          <w:rFonts w:ascii="Calibri" w:hAnsi="Calibri"/>
          <w:sz w:val="24"/>
        </w:rPr>
      </w:pPr>
      <w:proofErr w:type="spellStart"/>
      <w:r w:rsidRPr="003E0F2D">
        <w:rPr>
          <w:rFonts w:ascii="Calibri" w:hAnsi="Calibri"/>
          <w:sz w:val="24"/>
        </w:rPr>
        <w:t>Zasuni</w:t>
      </w:r>
      <w:proofErr w:type="spellEnd"/>
      <w:r w:rsidRPr="003E0F2D">
        <w:rPr>
          <w:rFonts w:ascii="Calibri" w:hAnsi="Calibri"/>
          <w:sz w:val="24"/>
        </w:rPr>
        <w:t xml:space="preserve"> in </w:t>
      </w:r>
      <w:proofErr w:type="spellStart"/>
      <w:r w:rsidRPr="003E0F2D">
        <w:rPr>
          <w:rFonts w:ascii="Calibri" w:hAnsi="Calibri"/>
          <w:sz w:val="24"/>
        </w:rPr>
        <w:t>nepovratni</w:t>
      </w:r>
      <w:proofErr w:type="spellEnd"/>
      <w:r w:rsidRPr="003E0F2D">
        <w:rPr>
          <w:rFonts w:ascii="Calibri" w:hAnsi="Calibri"/>
          <w:sz w:val="24"/>
        </w:rPr>
        <w:t xml:space="preserve"> </w:t>
      </w:r>
      <w:proofErr w:type="spellStart"/>
      <w:r w:rsidRPr="003E0F2D">
        <w:rPr>
          <w:rFonts w:ascii="Calibri" w:hAnsi="Calibri"/>
          <w:sz w:val="24"/>
        </w:rPr>
        <w:t>ventili</w:t>
      </w:r>
      <w:proofErr w:type="spellEnd"/>
      <w:r w:rsidRPr="003E0F2D">
        <w:rPr>
          <w:rFonts w:ascii="Calibri" w:hAnsi="Calibri"/>
          <w:sz w:val="24"/>
        </w:rPr>
        <w:t xml:space="preserve"> </w:t>
      </w:r>
      <w:proofErr w:type="spellStart"/>
      <w:r w:rsidRPr="003E0F2D">
        <w:rPr>
          <w:rFonts w:ascii="Calibri" w:hAnsi="Calibri"/>
          <w:sz w:val="24"/>
        </w:rPr>
        <w:t>vgrajeni</w:t>
      </w:r>
      <w:proofErr w:type="spellEnd"/>
      <w:r w:rsidRPr="003E0F2D">
        <w:rPr>
          <w:rFonts w:ascii="Calibri" w:hAnsi="Calibri"/>
          <w:sz w:val="24"/>
        </w:rPr>
        <w:t xml:space="preserve"> v </w:t>
      </w:r>
      <w:proofErr w:type="spellStart"/>
      <w:r w:rsidRPr="003E0F2D">
        <w:rPr>
          <w:rFonts w:ascii="Calibri" w:hAnsi="Calibri"/>
          <w:sz w:val="24"/>
        </w:rPr>
        <w:t>tlačni</w:t>
      </w:r>
      <w:proofErr w:type="spellEnd"/>
      <w:r w:rsidRPr="003E0F2D">
        <w:rPr>
          <w:rFonts w:ascii="Calibri" w:hAnsi="Calibri"/>
          <w:sz w:val="24"/>
        </w:rPr>
        <w:t xml:space="preserve"> </w:t>
      </w:r>
      <w:proofErr w:type="spellStart"/>
      <w:r w:rsidRPr="003E0F2D">
        <w:rPr>
          <w:rFonts w:ascii="Calibri" w:hAnsi="Calibri"/>
          <w:sz w:val="24"/>
        </w:rPr>
        <w:t>vod</w:t>
      </w:r>
      <w:proofErr w:type="spellEnd"/>
      <w:r w:rsidRPr="003E0F2D">
        <w:rPr>
          <w:rFonts w:ascii="Calibri" w:hAnsi="Calibri"/>
          <w:sz w:val="24"/>
        </w:rPr>
        <w:t xml:space="preserve"> </w:t>
      </w:r>
      <w:proofErr w:type="spellStart"/>
      <w:r w:rsidRPr="003E0F2D">
        <w:rPr>
          <w:rFonts w:ascii="Calibri" w:hAnsi="Calibri"/>
          <w:sz w:val="24"/>
        </w:rPr>
        <w:t>morajo</w:t>
      </w:r>
      <w:proofErr w:type="spellEnd"/>
      <w:r w:rsidRPr="003E0F2D">
        <w:rPr>
          <w:rFonts w:ascii="Calibri" w:hAnsi="Calibri"/>
          <w:sz w:val="24"/>
        </w:rPr>
        <w:t xml:space="preserve"> </w:t>
      </w:r>
      <w:proofErr w:type="spellStart"/>
      <w:r w:rsidRPr="003E0F2D">
        <w:rPr>
          <w:rFonts w:ascii="Calibri" w:hAnsi="Calibri"/>
          <w:sz w:val="24"/>
        </w:rPr>
        <w:t>biti</w:t>
      </w:r>
      <w:proofErr w:type="spellEnd"/>
      <w:r w:rsidRPr="003E0F2D">
        <w:rPr>
          <w:rFonts w:ascii="Calibri" w:hAnsi="Calibri"/>
          <w:sz w:val="24"/>
        </w:rPr>
        <w:t xml:space="preserve"> </w:t>
      </w:r>
      <w:proofErr w:type="spellStart"/>
      <w:r w:rsidRPr="003E0F2D">
        <w:rPr>
          <w:rFonts w:ascii="Calibri" w:hAnsi="Calibri"/>
          <w:sz w:val="24"/>
        </w:rPr>
        <w:t>primerni</w:t>
      </w:r>
      <w:proofErr w:type="spellEnd"/>
      <w:r w:rsidRPr="003E0F2D">
        <w:rPr>
          <w:rFonts w:ascii="Calibri" w:hAnsi="Calibri"/>
          <w:sz w:val="24"/>
        </w:rPr>
        <w:t xml:space="preserve"> (</w:t>
      </w:r>
      <w:proofErr w:type="spellStart"/>
      <w:r w:rsidRPr="003E0F2D">
        <w:rPr>
          <w:rFonts w:ascii="Calibri" w:hAnsi="Calibri"/>
          <w:sz w:val="24"/>
        </w:rPr>
        <w:t>korozijsko</w:t>
      </w:r>
      <w:proofErr w:type="spellEnd"/>
      <w:r w:rsidRPr="003E0F2D">
        <w:rPr>
          <w:rFonts w:ascii="Calibri" w:hAnsi="Calibri"/>
          <w:sz w:val="24"/>
        </w:rPr>
        <w:t xml:space="preserve"> in </w:t>
      </w:r>
      <w:proofErr w:type="spellStart"/>
      <w:r w:rsidRPr="003E0F2D">
        <w:rPr>
          <w:rFonts w:ascii="Calibri" w:hAnsi="Calibri"/>
          <w:sz w:val="24"/>
        </w:rPr>
        <w:t>obratovalno</w:t>
      </w:r>
      <w:proofErr w:type="spellEnd"/>
      <w:r w:rsidRPr="003E0F2D">
        <w:rPr>
          <w:rFonts w:ascii="Calibri" w:hAnsi="Calibri"/>
          <w:sz w:val="24"/>
        </w:rPr>
        <w:t xml:space="preserve">) za </w:t>
      </w:r>
      <w:proofErr w:type="spellStart"/>
      <w:r w:rsidRPr="003E0F2D">
        <w:rPr>
          <w:rFonts w:ascii="Calibri" w:hAnsi="Calibri"/>
          <w:sz w:val="24"/>
        </w:rPr>
        <w:t>fekalno</w:t>
      </w:r>
      <w:proofErr w:type="spellEnd"/>
      <w:r w:rsidRPr="003E0F2D">
        <w:rPr>
          <w:rFonts w:ascii="Calibri" w:hAnsi="Calibri"/>
          <w:sz w:val="24"/>
        </w:rPr>
        <w:t xml:space="preserve"> </w:t>
      </w:r>
      <w:proofErr w:type="spellStart"/>
      <w:r w:rsidRPr="003E0F2D">
        <w:rPr>
          <w:rFonts w:ascii="Calibri" w:hAnsi="Calibri"/>
          <w:sz w:val="24"/>
        </w:rPr>
        <w:t>odpadno</w:t>
      </w:r>
      <w:proofErr w:type="spellEnd"/>
      <w:r w:rsidRPr="003E0F2D">
        <w:rPr>
          <w:rFonts w:ascii="Calibri" w:hAnsi="Calibri"/>
          <w:sz w:val="24"/>
        </w:rPr>
        <w:t xml:space="preserve"> </w:t>
      </w:r>
      <w:proofErr w:type="spellStart"/>
      <w:r w:rsidRPr="003E0F2D">
        <w:rPr>
          <w:rFonts w:ascii="Calibri" w:hAnsi="Calibri"/>
          <w:sz w:val="24"/>
        </w:rPr>
        <w:t>vodo</w:t>
      </w:r>
      <w:proofErr w:type="spellEnd"/>
      <w:r w:rsidRPr="003E0F2D">
        <w:rPr>
          <w:rFonts w:ascii="Calibri" w:hAnsi="Calibri"/>
          <w:sz w:val="24"/>
        </w:rPr>
        <w:t xml:space="preserve"> (standard EN 598).</w:t>
      </w:r>
    </w:p>
    <w:p w14:paraId="1C16F7E0" w14:textId="77777777" w:rsidR="00B200E1" w:rsidRDefault="00B200E1" w:rsidP="00782829">
      <w:pPr>
        <w:rPr>
          <w:rFonts w:ascii="Calibri" w:hAnsi="Calibri"/>
          <w:sz w:val="24"/>
        </w:rPr>
      </w:pPr>
    </w:p>
    <w:p w14:paraId="38301E7F" w14:textId="77777777" w:rsidR="003B04B3" w:rsidRPr="00DC073A" w:rsidRDefault="003B04B3" w:rsidP="003D49D6">
      <w:pPr>
        <w:widowControl w:val="0"/>
        <w:rPr>
          <w:rFonts w:ascii="Arial" w:hAnsi="Arial" w:cs="Arial"/>
          <w:color w:val="FF0000"/>
          <w:sz w:val="24"/>
          <w:lang w:val="sl-SI"/>
        </w:rPr>
      </w:pPr>
    </w:p>
    <w:tbl>
      <w:tblPr>
        <w:tblW w:w="9229" w:type="dxa"/>
        <w:tblInd w:w="5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20"/>
        <w:gridCol w:w="1041"/>
        <w:gridCol w:w="1041"/>
        <w:gridCol w:w="1042"/>
        <w:gridCol w:w="1041"/>
        <w:gridCol w:w="1042"/>
        <w:gridCol w:w="2402"/>
      </w:tblGrid>
      <w:tr w:rsidR="00000F90" w:rsidRPr="00DC073A" w14:paraId="094FBFEB" w14:textId="77777777" w:rsidTr="00E4462E">
        <w:trPr>
          <w:trHeight w:val="849"/>
        </w:trPr>
        <w:tc>
          <w:tcPr>
            <w:tcW w:w="1620" w:type="dxa"/>
            <w:shd w:val="pct10" w:color="auto" w:fill="auto"/>
            <w:noWrap/>
            <w:vAlign w:val="center"/>
            <w:hideMark/>
          </w:tcPr>
          <w:p w14:paraId="290ECAF9" w14:textId="77777777" w:rsidR="003B04B3" w:rsidRPr="00DC073A" w:rsidRDefault="003B04B3" w:rsidP="003B04B3">
            <w:pPr>
              <w:jc w:val="center"/>
              <w:rPr>
                <w:rFonts w:ascii="Arial" w:hAnsi="Arial" w:cs="Arial"/>
                <w:sz w:val="16"/>
                <w:szCs w:val="16"/>
                <w:lang w:val="sl-SI"/>
              </w:rPr>
            </w:pPr>
            <w:r w:rsidRPr="00DC073A">
              <w:rPr>
                <w:rFonts w:ascii="Arial" w:hAnsi="Arial" w:cs="Arial"/>
                <w:sz w:val="16"/>
                <w:szCs w:val="16"/>
                <w:lang w:val="sl-SI"/>
              </w:rPr>
              <w:t>Oznaka črpališča</w:t>
            </w:r>
          </w:p>
        </w:tc>
        <w:tc>
          <w:tcPr>
            <w:tcW w:w="1041" w:type="dxa"/>
            <w:shd w:val="pct10" w:color="auto" w:fill="auto"/>
            <w:vAlign w:val="center"/>
            <w:hideMark/>
          </w:tcPr>
          <w:p w14:paraId="378D8E52" w14:textId="77777777" w:rsidR="003B04B3" w:rsidRPr="00DC073A" w:rsidRDefault="003B04B3" w:rsidP="003B04B3">
            <w:pPr>
              <w:jc w:val="center"/>
              <w:rPr>
                <w:rFonts w:ascii="Arial" w:hAnsi="Arial" w:cs="Arial"/>
                <w:sz w:val="16"/>
                <w:szCs w:val="16"/>
                <w:lang w:val="sl-SI"/>
              </w:rPr>
            </w:pPr>
            <w:r w:rsidRPr="00DC073A">
              <w:rPr>
                <w:rFonts w:ascii="Arial" w:hAnsi="Arial" w:cs="Arial"/>
                <w:sz w:val="16"/>
                <w:szCs w:val="16"/>
                <w:lang w:val="sl-SI"/>
              </w:rPr>
              <w:t>Količina črpanja</w:t>
            </w:r>
          </w:p>
        </w:tc>
        <w:tc>
          <w:tcPr>
            <w:tcW w:w="1041" w:type="dxa"/>
            <w:shd w:val="pct10" w:color="auto" w:fill="auto"/>
            <w:vAlign w:val="center"/>
          </w:tcPr>
          <w:p w14:paraId="4C99ADCA" w14:textId="77777777" w:rsidR="003B04B3" w:rsidRPr="00DC073A" w:rsidRDefault="003B04B3" w:rsidP="003B04B3">
            <w:pPr>
              <w:jc w:val="center"/>
              <w:rPr>
                <w:rFonts w:ascii="Arial" w:hAnsi="Arial" w:cs="Arial"/>
                <w:sz w:val="16"/>
                <w:szCs w:val="16"/>
                <w:lang w:val="sl-SI"/>
              </w:rPr>
            </w:pPr>
            <w:proofErr w:type="spellStart"/>
            <w:r w:rsidRPr="00DC073A">
              <w:rPr>
                <w:rFonts w:ascii="Arial" w:hAnsi="Arial" w:cs="Arial"/>
                <w:sz w:val="16"/>
                <w:szCs w:val="16"/>
                <w:lang w:val="sl-SI"/>
              </w:rPr>
              <w:t>Hgeod</w:t>
            </w:r>
            <w:proofErr w:type="spellEnd"/>
          </w:p>
        </w:tc>
        <w:tc>
          <w:tcPr>
            <w:tcW w:w="1042" w:type="dxa"/>
            <w:shd w:val="pct10" w:color="auto" w:fill="auto"/>
            <w:vAlign w:val="center"/>
          </w:tcPr>
          <w:p w14:paraId="3EACFB98" w14:textId="77777777" w:rsidR="003B04B3" w:rsidRPr="00DC073A" w:rsidRDefault="003B04B3" w:rsidP="003B04B3">
            <w:pPr>
              <w:jc w:val="center"/>
              <w:rPr>
                <w:rFonts w:ascii="Arial" w:hAnsi="Arial" w:cs="Arial"/>
                <w:sz w:val="16"/>
                <w:szCs w:val="16"/>
                <w:lang w:val="sl-SI"/>
              </w:rPr>
            </w:pPr>
            <w:r w:rsidRPr="00DC073A">
              <w:rPr>
                <w:rFonts w:ascii="Arial" w:hAnsi="Arial" w:cs="Arial"/>
                <w:sz w:val="16"/>
                <w:szCs w:val="16"/>
                <w:lang w:val="sl-SI"/>
              </w:rPr>
              <w:t>Tlačne izgube</w:t>
            </w:r>
          </w:p>
        </w:tc>
        <w:tc>
          <w:tcPr>
            <w:tcW w:w="1041" w:type="dxa"/>
            <w:shd w:val="pct10" w:color="auto" w:fill="auto"/>
            <w:vAlign w:val="center"/>
            <w:hideMark/>
          </w:tcPr>
          <w:p w14:paraId="0D3CCE90" w14:textId="77777777" w:rsidR="003B04B3" w:rsidRPr="00DC073A" w:rsidRDefault="003B04B3" w:rsidP="003B04B3">
            <w:pPr>
              <w:jc w:val="center"/>
              <w:rPr>
                <w:rFonts w:ascii="Arial" w:hAnsi="Arial" w:cs="Arial"/>
                <w:sz w:val="16"/>
                <w:szCs w:val="16"/>
                <w:lang w:val="sl-SI"/>
              </w:rPr>
            </w:pPr>
            <w:r w:rsidRPr="00DC073A">
              <w:rPr>
                <w:rFonts w:ascii="Arial" w:hAnsi="Arial" w:cs="Arial"/>
                <w:sz w:val="16"/>
                <w:szCs w:val="16"/>
                <w:lang w:val="sl-SI"/>
              </w:rPr>
              <w:t>Skupna višina črpanja</w:t>
            </w:r>
          </w:p>
        </w:tc>
        <w:tc>
          <w:tcPr>
            <w:tcW w:w="1042" w:type="dxa"/>
            <w:shd w:val="pct10" w:color="auto" w:fill="auto"/>
            <w:vAlign w:val="center"/>
            <w:hideMark/>
          </w:tcPr>
          <w:p w14:paraId="70CD23B4" w14:textId="77777777" w:rsidR="003B04B3" w:rsidRPr="00DC073A" w:rsidRDefault="003B04B3" w:rsidP="003B04B3">
            <w:pPr>
              <w:jc w:val="center"/>
              <w:rPr>
                <w:rFonts w:ascii="Arial" w:hAnsi="Arial" w:cs="Arial"/>
                <w:sz w:val="16"/>
                <w:szCs w:val="16"/>
                <w:lang w:val="sl-SI"/>
              </w:rPr>
            </w:pPr>
            <w:r w:rsidRPr="00DC073A">
              <w:rPr>
                <w:rFonts w:ascii="Arial" w:hAnsi="Arial" w:cs="Arial"/>
                <w:sz w:val="16"/>
                <w:szCs w:val="16"/>
                <w:lang w:val="sl-SI"/>
              </w:rPr>
              <w:t xml:space="preserve">Volumen črpališča </w:t>
            </w:r>
          </w:p>
        </w:tc>
        <w:tc>
          <w:tcPr>
            <w:tcW w:w="2402" w:type="dxa"/>
            <w:shd w:val="pct10" w:color="auto" w:fill="auto"/>
            <w:noWrap/>
            <w:vAlign w:val="center"/>
            <w:hideMark/>
          </w:tcPr>
          <w:p w14:paraId="08DFB5D7" w14:textId="77777777" w:rsidR="003B04B3" w:rsidRPr="00DC073A" w:rsidRDefault="003B04B3" w:rsidP="003B04B3">
            <w:pPr>
              <w:jc w:val="center"/>
              <w:rPr>
                <w:rFonts w:ascii="Arial" w:hAnsi="Arial" w:cs="Arial"/>
                <w:sz w:val="16"/>
                <w:szCs w:val="16"/>
                <w:lang w:val="sl-SI"/>
              </w:rPr>
            </w:pPr>
            <w:r w:rsidRPr="00DC073A">
              <w:rPr>
                <w:rFonts w:ascii="Arial" w:hAnsi="Arial" w:cs="Arial"/>
                <w:sz w:val="16"/>
                <w:szCs w:val="16"/>
                <w:lang w:val="sl-SI"/>
              </w:rPr>
              <w:t>Tip črpalke</w:t>
            </w:r>
          </w:p>
        </w:tc>
      </w:tr>
      <w:tr w:rsidR="00000F90" w:rsidRPr="00DC073A" w14:paraId="1B309DF9" w14:textId="77777777" w:rsidTr="00E4462E">
        <w:trPr>
          <w:trHeight w:val="300"/>
        </w:trPr>
        <w:tc>
          <w:tcPr>
            <w:tcW w:w="1620" w:type="dxa"/>
            <w:shd w:val="clear" w:color="auto" w:fill="auto"/>
            <w:noWrap/>
            <w:vAlign w:val="bottom"/>
            <w:hideMark/>
          </w:tcPr>
          <w:p w14:paraId="5382406F" w14:textId="77777777" w:rsidR="003B04B3" w:rsidRPr="00DC073A" w:rsidRDefault="003B04B3" w:rsidP="003B04B3">
            <w:pPr>
              <w:jc w:val="left"/>
              <w:rPr>
                <w:rFonts w:ascii="Calibri" w:hAnsi="Calibri"/>
                <w:sz w:val="16"/>
                <w:szCs w:val="16"/>
                <w:lang w:val="sl-SI"/>
              </w:rPr>
            </w:pPr>
          </w:p>
        </w:tc>
        <w:tc>
          <w:tcPr>
            <w:tcW w:w="1041" w:type="dxa"/>
            <w:shd w:val="clear" w:color="auto" w:fill="auto"/>
            <w:noWrap/>
            <w:vAlign w:val="bottom"/>
            <w:hideMark/>
          </w:tcPr>
          <w:p w14:paraId="46EEC6A7" w14:textId="77777777" w:rsidR="003B04B3" w:rsidRPr="00DC073A" w:rsidRDefault="003B04B3" w:rsidP="003B04B3">
            <w:pPr>
              <w:jc w:val="center"/>
              <w:rPr>
                <w:rFonts w:ascii="Arial" w:hAnsi="Arial" w:cs="Arial"/>
                <w:sz w:val="16"/>
                <w:szCs w:val="16"/>
                <w:lang w:val="sl-SI"/>
              </w:rPr>
            </w:pPr>
            <w:r w:rsidRPr="00DC073A">
              <w:rPr>
                <w:rFonts w:ascii="Arial" w:hAnsi="Arial" w:cs="Arial"/>
                <w:sz w:val="16"/>
                <w:szCs w:val="16"/>
                <w:lang w:val="sl-SI"/>
              </w:rPr>
              <w:t>l/s</w:t>
            </w:r>
          </w:p>
        </w:tc>
        <w:tc>
          <w:tcPr>
            <w:tcW w:w="1041" w:type="dxa"/>
            <w:vAlign w:val="bottom"/>
          </w:tcPr>
          <w:p w14:paraId="5147D6D3" w14:textId="77777777" w:rsidR="003B04B3" w:rsidRPr="00DC073A" w:rsidRDefault="003B04B3" w:rsidP="003B04B3">
            <w:pPr>
              <w:jc w:val="center"/>
              <w:rPr>
                <w:rFonts w:ascii="Arial" w:hAnsi="Arial" w:cs="Arial"/>
                <w:sz w:val="16"/>
                <w:szCs w:val="16"/>
                <w:lang w:val="sl-SI"/>
              </w:rPr>
            </w:pPr>
            <w:r w:rsidRPr="00DC073A">
              <w:rPr>
                <w:rFonts w:ascii="Arial" w:hAnsi="Arial" w:cs="Arial"/>
                <w:sz w:val="16"/>
                <w:szCs w:val="16"/>
                <w:lang w:val="sl-SI"/>
              </w:rPr>
              <w:t>(m)</w:t>
            </w:r>
          </w:p>
        </w:tc>
        <w:tc>
          <w:tcPr>
            <w:tcW w:w="1042" w:type="dxa"/>
            <w:vAlign w:val="bottom"/>
          </w:tcPr>
          <w:p w14:paraId="4C09348B" w14:textId="77777777" w:rsidR="003B04B3" w:rsidRPr="00DC073A" w:rsidRDefault="003B04B3" w:rsidP="003B04B3">
            <w:pPr>
              <w:jc w:val="center"/>
              <w:rPr>
                <w:rFonts w:ascii="Arial" w:hAnsi="Arial" w:cs="Arial"/>
                <w:sz w:val="16"/>
                <w:szCs w:val="16"/>
                <w:lang w:val="sl-SI"/>
              </w:rPr>
            </w:pPr>
            <w:r w:rsidRPr="00DC073A">
              <w:rPr>
                <w:rFonts w:ascii="Arial" w:hAnsi="Arial" w:cs="Arial"/>
                <w:sz w:val="16"/>
                <w:szCs w:val="16"/>
                <w:lang w:val="sl-SI"/>
              </w:rPr>
              <w:t>(m)</w:t>
            </w:r>
          </w:p>
        </w:tc>
        <w:tc>
          <w:tcPr>
            <w:tcW w:w="1041" w:type="dxa"/>
            <w:shd w:val="clear" w:color="auto" w:fill="auto"/>
            <w:vAlign w:val="bottom"/>
            <w:hideMark/>
          </w:tcPr>
          <w:p w14:paraId="183194CF" w14:textId="77777777" w:rsidR="003B04B3" w:rsidRPr="00DC073A" w:rsidRDefault="003B04B3" w:rsidP="003B04B3">
            <w:pPr>
              <w:jc w:val="center"/>
              <w:rPr>
                <w:rFonts w:ascii="Arial" w:hAnsi="Arial" w:cs="Arial"/>
                <w:sz w:val="16"/>
                <w:szCs w:val="16"/>
                <w:lang w:val="sl-SI"/>
              </w:rPr>
            </w:pPr>
            <w:r w:rsidRPr="00DC073A">
              <w:rPr>
                <w:rFonts w:ascii="Arial" w:hAnsi="Arial" w:cs="Arial"/>
                <w:sz w:val="16"/>
                <w:szCs w:val="16"/>
                <w:lang w:val="sl-SI"/>
              </w:rPr>
              <w:t>m</w:t>
            </w:r>
          </w:p>
        </w:tc>
        <w:tc>
          <w:tcPr>
            <w:tcW w:w="1042" w:type="dxa"/>
            <w:shd w:val="clear" w:color="auto" w:fill="auto"/>
            <w:vAlign w:val="bottom"/>
            <w:hideMark/>
          </w:tcPr>
          <w:p w14:paraId="41269AA6" w14:textId="77777777" w:rsidR="003B04B3" w:rsidRPr="00DC073A" w:rsidRDefault="003B04B3" w:rsidP="003B04B3">
            <w:pPr>
              <w:jc w:val="center"/>
              <w:rPr>
                <w:rFonts w:ascii="Arial" w:hAnsi="Arial" w:cs="Arial"/>
                <w:sz w:val="16"/>
                <w:szCs w:val="16"/>
                <w:lang w:val="sl-SI"/>
              </w:rPr>
            </w:pPr>
            <w:r w:rsidRPr="00DC073A">
              <w:rPr>
                <w:rFonts w:ascii="Arial" w:hAnsi="Arial" w:cs="Arial"/>
                <w:sz w:val="16"/>
                <w:szCs w:val="16"/>
                <w:lang w:val="sl-SI"/>
              </w:rPr>
              <w:t>(m3)</w:t>
            </w:r>
          </w:p>
        </w:tc>
        <w:tc>
          <w:tcPr>
            <w:tcW w:w="2402" w:type="dxa"/>
            <w:tcBorders>
              <w:bottom w:val="single" w:sz="4" w:space="0" w:color="auto"/>
            </w:tcBorders>
            <w:shd w:val="clear" w:color="auto" w:fill="auto"/>
            <w:noWrap/>
            <w:vAlign w:val="bottom"/>
            <w:hideMark/>
          </w:tcPr>
          <w:p w14:paraId="010796CB" w14:textId="77777777" w:rsidR="003B04B3" w:rsidRPr="00DC073A" w:rsidRDefault="003B04B3" w:rsidP="003B04B3">
            <w:pPr>
              <w:jc w:val="left"/>
              <w:rPr>
                <w:rFonts w:ascii="Calibri" w:hAnsi="Calibri"/>
                <w:sz w:val="16"/>
                <w:szCs w:val="16"/>
                <w:lang w:val="sl-SI"/>
              </w:rPr>
            </w:pPr>
          </w:p>
        </w:tc>
      </w:tr>
      <w:tr w:rsidR="00000F90" w:rsidRPr="00DC073A" w14:paraId="59588359" w14:textId="77777777" w:rsidTr="00E4462E">
        <w:trPr>
          <w:trHeight w:val="300"/>
        </w:trPr>
        <w:tc>
          <w:tcPr>
            <w:tcW w:w="1620" w:type="dxa"/>
            <w:shd w:val="clear" w:color="auto" w:fill="auto"/>
            <w:noWrap/>
            <w:vAlign w:val="center"/>
            <w:hideMark/>
          </w:tcPr>
          <w:p w14:paraId="33292417" w14:textId="77777777" w:rsidR="00000F90" w:rsidRPr="009A1A59" w:rsidRDefault="00000F90" w:rsidP="005279CC">
            <w:pPr>
              <w:jc w:val="left"/>
              <w:rPr>
                <w:rFonts w:ascii="Arial" w:hAnsi="Arial"/>
                <w:bCs/>
                <w:sz w:val="16"/>
                <w:szCs w:val="16"/>
                <w:lang w:val="sl-SI"/>
              </w:rPr>
            </w:pPr>
            <w:r w:rsidRPr="009A1A59">
              <w:rPr>
                <w:rFonts w:ascii="Arial" w:hAnsi="Arial"/>
                <w:bCs/>
                <w:sz w:val="16"/>
                <w:szCs w:val="16"/>
                <w:lang w:val="sl-SI"/>
              </w:rPr>
              <w:t xml:space="preserve">  Č</w:t>
            </w:r>
            <w:r w:rsidR="00706BB2">
              <w:rPr>
                <w:rFonts w:ascii="Arial" w:hAnsi="Arial"/>
                <w:bCs/>
                <w:sz w:val="16"/>
                <w:szCs w:val="16"/>
                <w:lang w:val="sl-SI"/>
              </w:rPr>
              <w:t>1</w:t>
            </w:r>
          </w:p>
        </w:tc>
        <w:tc>
          <w:tcPr>
            <w:tcW w:w="1041" w:type="dxa"/>
            <w:shd w:val="clear" w:color="auto" w:fill="auto"/>
            <w:vAlign w:val="center"/>
          </w:tcPr>
          <w:p w14:paraId="4C5A4209" w14:textId="77777777" w:rsidR="00000F90" w:rsidRPr="009A1A59" w:rsidRDefault="00834D38" w:rsidP="00834D38">
            <w:pPr>
              <w:jc w:val="center"/>
              <w:rPr>
                <w:rFonts w:ascii="Calibri" w:hAnsi="Calibri"/>
                <w:sz w:val="16"/>
                <w:szCs w:val="16"/>
                <w:lang w:val="sl-SI"/>
              </w:rPr>
            </w:pPr>
            <w:r w:rsidRPr="009A1A59">
              <w:rPr>
                <w:rFonts w:ascii="Calibri" w:hAnsi="Calibri"/>
                <w:sz w:val="16"/>
                <w:szCs w:val="16"/>
                <w:lang w:val="sl-SI"/>
              </w:rPr>
              <w:t>4</w:t>
            </w:r>
          </w:p>
        </w:tc>
        <w:tc>
          <w:tcPr>
            <w:tcW w:w="1041" w:type="dxa"/>
            <w:vAlign w:val="center"/>
          </w:tcPr>
          <w:p w14:paraId="3DA433E4" w14:textId="77777777" w:rsidR="00000F90" w:rsidRPr="009A1A59" w:rsidRDefault="004B2FB8" w:rsidP="00834D38">
            <w:pPr>
              <w:jc w:val="center"/>
              <w:rPr>
                <w:rFonts w:ascii="Calibri" w:hAnsi="Calibri"/>
                <w:sz w:val="16"/>
                <w:szCs w:val="16"/>
                <w:lang w:val="sl-SI"/>
              </w:rPr>
            </w:pPr>
            <w:r w:rsidRPr="009A1A59">
              <w:rPr>
                <w:rFonts w:ascii="Calibri" w:hAnsi="Calibri"/>
                <w:sz w:val="16"/>
                <w:szCs w:val="16"/>
                <w:lang w:val="sl-SI"/>
              </w:rPr>
              <w:t>1</w:t>
            </w:r>
            <w:r w:rsidR="00000F90" w:rsidRPr="009A1A59">
              <w:rPr>
                <w:rFonts w:ascii="Calibri" w:hAnsi="Calibri"/>
                <w:sz w:val="16"/>
                <w:szCs w:val="16"/>
                <w:lang w:val="sl-SI"/>
              </w:rPr>
              <w:t>,</w:t>
            </w:r>
            <w:r w:rsidR="00834D38" w:rsidRPr="009A1A59">
              <w:rPr>
                <w:rFonts w:ascii="Calibri" w:hAnsi="Calibri"/>
                <w:sz w:val="16"/>
                <w:szCs w:val="16"/>
                <w:lang w:val="sl-SI"/>
              </w:rPr>
              <w:t>67</w:t>
            </w:r>
          </w:p>
        </w:tc>
        <w:tc>
          <w:tcPr>
            <w:tcW w:w="1042" w:type="dxa"/>
            <w:vAlign w:val="center"/>
          </w:tcPr>
          <w:p w14:paraId="5F67811A" w14:textId="77777777" w:rsidR="00000F90" w:rsidRPr="009A1A59" w:rsidRDefault="00834D38" w:rsidP="009A69FE">
            <w:pPr>
              <w:jc w:val="center"/>
              <w:rPr>
                <w:rFonts w:ascii="Calibri" w:hAnsi="Calibri"/>
                <w:sz w:val="16"/>
                <w:szCs w:val="16"/>
                <w:lang w:val="sl-SI"/>
              </w:rPr>
            </w:pPr>
            <w:r w:rsidRPr="009A1A59">
              <w:rPr>
                <w:rFonts w:ascii="Calibri" w:hAnsi="Calibri"/>
                <w:sz w:val="16"/>
                <w:szCs w:val="16"/>
                <w:lang w:val="sl-SI"/>
              </w:rPr>
              <w:t>0,787</w:t>
            </w:r>
          </w:p>
        </w:tc>
        <w:tc>
          <w:tcPr>
            <w:tcW w:w="1041" w:type="dxa"/>
            <w:shd w:val="clear" w:color="auto" w:fill="auto"/>
            <w:vAlign w:val="center"/>
          </w:tcPr>
          <w:p w14:paraId="20D0A308" w14:textId="77777777" w:rsidR="00000F90" w:rsidRPr="009A1A59" w:rsidRDefault="00834D38" w:rsidP="009A69FE">
            <w:pPr>
              <w:jc w:val="center"/>
              <w:rPr>
                <w:rFonts w:ascii="Calibri" w:hAnsi="Calibri"/>
                <w:sz w:val="16"/>
                <w:szCs w:val="16"/>
                <w:lang w:val="sl-SI"/>
              </w:rPr>
            </w:pPr>
            <w:r w:rsidRPr="009A1A59">
              <w:rPr>
                <w:rFonts w:ascii="Calibri" w:hAnsi="Calibri"/>
                <w:sz w:val="16"/>
                <w:szCs w:val="16"/>
                <w:lang w:val="sl-SI"/>
              </w:rPr>
              <w:t>2,46</w:t>
            </w:r>
          </w:p>
        </w:tc>
        <w:tc>
          <w:tcPr>
            <w:tcW w:w="1042" w:type="dxa"/>
            <w:shd w:val="clear" w:color="000000" w:fill="FFFFFF"/>
            <w:noWrap/>
            <w:vAlign w:val="center"/>
          </w:tcPr>
          <w:p w14:paraId="7F0B228C" w14:textId="77777777" w:rsidR="00000F90" w:rsidRPr="009A1A59" w:rsidRDefault="00000F90" w:rsidP="009A69FE">
            <w:pPr>
              <w:jc w:val="center"/>
              <w:rPr>
                <w:rFonts w:ascii="Calibri" w:hAnsi="Calibri"/>
                <w:sz w:val="16"/>
                <w:szCs w:val="16"/>
                <w:lang w:val="sl-SI"/>
              </w:rPr>
            </w:pPr>
            <w:r w:rsidRPr="009A1A59">
              <w:rPr>
                <w:rFonts w:ascii="Calibri" w:hAnsi="Calibri"/>
                <w:sz w:val="16"/>
                <w:szCs w:val="16"/>
                <w:lang w:val="sl-SI"/>
              </w:rPr>
              <w:t>0,</w:t>
            </w:r>
            <w:r w:rsidR="00834D38" w:rsidRPr="009A1A59">
              <w:rPr>
                <w:rFonts w:ascii="Calibri" w:hAnsi="Calibri"/>
                <w:sz w:val="16"/>
                <w:szCs w:val="16"/>
                <w:lang w:val="sl-SI"/>
              </w:rPr>
              <w:t>4</w:t>
            </w:r>
          </w:p>
        </w:tc>
        <w:tc>
          <w:tcPr>
            <w:tcW w:w="2402" w:type="dxa"/>
            <w:tcBorders>
              <w:top w:val="single" w:sz="4" w:space="0" w:color="auto"/>
              <w:bottom w:val="single" w:sz="2" w:space="0" w:color="auto"/>
            </w:tcBorders>
            <w:shd w:val="clear" w:color="000000" w:fill="FFFFFF"/>
            <w:noWrap/>
            <w:vAlign w:val="bottom"/>
            <w:hideMark/>
          </w:tcPr>
          <w:p w14:paraId="69396159" w14:textId="77777777" w:rsidR="00000F90" w:rsidRPr="00CD7A6D" w:rsidRDefault="009A69FE" w:rsidP="005279CC">
            <w:pPr>
              <w:jc w:val="left"/>
              <w:rPr>
                <w:rFonts w:ascii="Calibri" w:hAnsi="Calibri" w:cs="Calibri"/>
                <w:sz w:val="16"/>
                <w:szCs w:val="16"/>
                <w:highlight w:val="yellow"/>
                <w:lang w:val="sl-SI"/>
              </w:rPr>
            </w:pPr>
            <w:r w:rsidRPr="009A1A59">
              <w:rPr>
                <w:rFonts w:ascii="Arial" w:hAnsi="Arial"/>
                <w:bCs/>
                <w:sz w:val="16"/>
                <w:szCs w:val="16"/>
                <w:lang w:val="sl-SI"/>
              </w:rPr>
              <w:t xml:space="preserve">ITT </w:t>
            </w:r>
            <w:proofErr w:type="spellStart"/>
            <w:r w:rsidRPr="009A1A59">
              <w:rPr>
                <w:rFonts w:ascii="Arial" w:hAnsi="Arial"/>
                <w:bCs/>
                <w:sz w:val="16"/>
                <w:szCs w:val="16"/>
                <w:lang w:val="sl-SI"/>
              </w:rPr>
              <w:t>Flygt</w:t>
            </w:r>
            <w:proofErr w:type="spellEnd"/>
            <w:r w:rsidRPr="009A1A59">
              <w:rPr>
                <w:rFonts w:ascii="Arial" w:hAnsi="Arial"/>
                <w:bCs/>
                <w:sz w:val="16"/>
                <w:szCs w:val="16"/>
                <w:lang w:val="sl-SI"/>
              </w:rPr>
              <w:t xml:space="preserve"> potopna črpalka </w:t>
            </w:r>
            <w:r w:rsidR="005279CC" w:rsidRPr="009A1A59">
              <w:rPr>
                <w:rFonts w:ascii="Arial" w:hAnsi="Arial"/>
                <w:bCs/>
                <w:sz w:val="16"/>
                <w:szCs w:val="16"/>
                <w:lang w:val="sl-SI"/>
              </w:rPr>
              <w:t>CP</w:t>
            </w:r>
            <w:r w:rsidRPr="009A1A59">
              <w:rPr>
                <w:rFonts w:ascii="Arial" w:hAnsi="Arial"/>
                <w:bCs/>
                <w:sz w:val="16"/>
                <w:szCs w:val="16"/>
                <w:lang w:val="sl-SI"/>
              </w:rPr>
              <w:t>3085.1</w:t>
            </w:r>
            <w:r w:rsidR="005279CC" w:rsidRPr="009A1A59">
              <w:rPr>
                <w:rFonts w:ascii="Arial" w:hAnsi="Arial"/>
                <w:bCs/>
                <w:sz w:val="16"/>
                <w:szCs w:val="16"/>
                <w:lang w:val="sl-SI"/>
              </w:rPr>
              <w:t>83</w:t>
            </w:r>
            <w:r w:rsidRPr="009A1A59">
              <w:rPr>
                <w:rFonts w:ascii="Arial" w:hAnsi="Arial"/>
                <w:bCs/>
                <w:sz w:val="16"/>
                <w:szCs w:val="16"/>
                <w:lang w:val="sl-SI"/>
              </w:rPr>
              <w:t xml:space="preserve"> MT</w:t>
            </w:r>
          </w:p>
        </w:tc>
      </w:tr>
    </w:tbl>
    <w:p w14:paraId="33B3DC60" w14:textId="77777777" w:rsidR="009A69FE" w:rsidRPr="00DC073A" w:rsidRDefault="009A69FE" w:rsidP="003D49D6">
      <w:pPr>
        <w:widowControl w:val="0"/>
        <w:rPr>
          <w:rFonts w:ascii="Arial" w:hAnsi="Arial" w:cs="Arial"/>
          <w:color w:val="FF0000"/>
          <w:sz w:val="24"/>
          <w:lang w:val="sl-SI"/>
        </w:rPr>
      </w:pPr>
    </w:p>
    <w:p w14:paraId="161A300F" w14:textId="77777777" w:rsidR="00C03BB2" w:rsidRPr="00DC073A" w:rsidRDefault="009D0D85" w:rsidP="009D0D85">
      <w:pPr>
        <w:rPr>
          <w:rFonts w:ascii="Arial" w:hAnsi="Arial" w:cs="Arial"/>
          <w:sz w:val="24"/>
          <w:szCs w:val="24"/>
          <w:lang w:val="sl-SI"/>
        </w:rPr>
      </w:pPr>
      <w:r w:rsidRPr="00DC073A">
        <w:rPr>
          <w:rFonts w:ascii="Arial" w:hAnsi="Arial" w:cs="Arial"/>
          <w:sz w:val="24"/>
          <w:szCs w:val="24"/>
          <w:lang w:val="sl-SI"/>
        </w:rPr>
        <w:t xml:space="preserve">V predhodni tabeli je podan tip črpalk proizvajalca FLYGHT, ki jih predlaga dobavitelj črpalk. Možno je seveda vgraditi tudi črpalke drugih proizvajalcev, vendar morajo imeti enake karakteristike kot predlagane.  </w:t>
      </w:r>
    </w:p>
    <w:p w14:paraId="05B2797B" w14:textId="77777777" w:rsidR="009D0D85" w:rsidRPr="00DC073A" w:rsidRDefault="009D0D85" w:rsidP="009D0D85">
      <w:pPr>
        <w:rPr>
          <w:rFonts w:ascii="Arial" w:hAnsi="Arial" w:cs="Arial"/>
          <w:sz w:val="24"/>
          <w:szCs w:val="24"/>
          <w:lang w:val="sl-SI"/>
        </w:rPr>
      </w:pPr>
      <w:r w:rsidRPr="00DC073A">
        <w:rPr>
          <w:rFonts w:ascii="Arial" w:hAnsi="Arial" w:cs="Arial"/>
          <w:sz w:val="24"/>
          <w:szCs w:val="24"/>
          <w:lang w:val="sl-SI"/>
        </w:rPr>
        <w:t xml:space="preserve"> </w:t>
      </w:r>
    </w:p>
    <w:p w14:paraId="2AEB28D8" w14:textId="77777777" w:rsidR="002D69AA" w:rsidRPr="00DC073A" w:rsidRDefault="003D49D6" w:rsidP="00C03BB2">
      <w:pPr>
        <w:widowControl w:val="0"/>
        <w:rPr>
          <w:rFonts w:ascii="Arial" w:hAnsi="Arial" w:cs="Arial"/>
          <w:sz w:val="24"/>
          <w:lang w:val="sl-SI"/>
        </w:rPr>
      </w:pPr>
      <w:r w:rsidRPr="00DC073A">
        <w:rPr>
          <w:rFonts w:ascii="Arial" w:hAnsi="Arial" w:cs="Arial"/>
          <w:sz w:val="24"/>
          <w:lang w:val="sl-SI"/>
        </w:rPr>
        <w:t xml:space="preserve">V primeru daljšega izpada električne energije je predviden priključek za prenosni agregat, kar </w:t>
      </w:r>
      <w:r w:rsidR="00F37B43" w:rsidRPr="00DC073A">
        <w:rPr>
          <w:rFonts w:ascii="Arial" w:hAnsi="Arial" w:cs="Arial"/>
          <w:sz w:val="24"/>
          <w:lang w:val="sl-SI"/>
        </w:rPr>
        <w:t>je</w:t>
      </w:r>
      <w:r w:rsidRPr="00DC073A">
        <w:rPr>
          <w:rFonts w:ascii="Arial" w:hAnsi="Arial" w:cs="Arial"/>
          <w:sz w:val="24"/>
          <w:lang w:val="sl-SI"/>
        </w:rPr>
        <w:t xml:space="preserve"> obdelano v </w:t>
      </w:r>
      <w:r w:rsidR="00854726" w:rsidRPr="00DC073A">
        <w:rPr>
          <w:rFonts w:ascii="Arial" w:hAnsi="Arial" w:cs="Arial"/>
          <w:sz w:val="24"/>
          <w:lang w:val="sl-SI"/>
        </w:rPr>
        <w:t xml:space="preserve"> načrtu električnih inštalacij in opreme</w:t>
      </w:r>
      <w:r w:rsidR="00F37B43" w:rsidRPr="00DC073A">
        <w:rPr>
          <w:rFonts w:ascii="Arial" w:hAnsi="Arial" w:cs="Arial"/>
          <w:sz w:val="24"/>
          <w:lang w:val="sl-SI"/>
        </w:rPr>
        <w:t>.</w:t>
      </w:r>
      <w:r w:rsidR="00854726" w:rsidRPr="00DC073A">
        <w:rPr>
          <w:rFonts w:ascii="Arial" w:hAnsi="Arial" w:cs="Arial"/>
          <w:sz w:val="24"/>
          <w:lang w:val="sl-SI"/>
        </w:rPr>
        <w:t xml:space="preserve"> </w:t>
      </w:r>
    </w:p>
    <w:p w14:paraId="1A8AB30C" w14:textId="77777777" w:rsidR="002D69AA" w:rsidRDefault="002D69AA" w:rsidP="00C03BB2">
      <w:pPr>
        <w:widowControl w:val="0"/>
        <w:rPr>
          <w:rFonts w:ascii="Arial" w:hAnsi="Arial" w:cs="Arial"/>
          <w:sz w:val="24"/>
          <w:lang w:val="sl-SI"/>
        </w:rPr>
      </w:pPr>
    </w:p>
    <w:p w14:paraId="56039F43" w14:textId="77777777" w:rsidR="009A1A59" w:rsidRPr="00DC073A" w:rsidRDefault="009A1A59" w:rsidP="00C03BB2">
      <w:pPr>
        <w:widowControl w:val="0"/>
        <w:rPr>
          <w:rFonts w:ascii="Arial" w:hAnsi="Arial" w:cs="Arial"/>
          <w:sz w:val="24"/>
          <w:lang w:val="sl-SI"/>
        </w:rPr>
      </w:pPr>
    </w:p>
    <w:p w14:paraId="6401A740" w14:textId="77777777" w:rsidR="0005446E" w:rsidRPr="00DC073A" w:rsidRDefault="0005446E" w:rsidP="00C03BB2">
      <w:pPr>
        <w:widowControl w:val="0"/>
        <w:rPr>
          <w:rFonts w:ascii="Arial" w:hAnsi="Arial" w:cs="Arial"/>
          <w:i/>
          <w:sz w:val="24"/>
          <w:szCs w:val="24"/>
          <w:lang w:val="sl-SI"/>
        </w:rPr>
      </w:pPr>
      <w:r w:rsidRPr="00DC073A">
        <w:rPr>
          <w:rFonts w:ascii="Arial" w:hAnsi="Arial" w:cs="Arial"/>
          <w:i/>
          <w:sz w:val="24"/>
          <w:szCs w:val="24"/>
          <w:lang w:val="sl-SI"/>
        </w:rPr>
        <w:t>Tlačni vodi</w:t>
      </w:r>
    </w:p>
    <w:p w14:paraId="2E7A4141" w14:textId="77777777" w:rsidR="009D0D85" w:rsidRPr="00DC073A" w:rsidRDefault="009D0D85" w:rsidP="003065E8">
      <w:pPr>
        <w:pStyle w:val="Tekst"/>
        <w:rPr>
          <w:rFonts w:ascii="Arial" w:hAnsi="Arial" w:cs="Arial"/>
          <w:sz w:val="24"/>
          <w:szCs w:val="24"/>
          <w:lang w:val="sl-SI"/>
        </w:rPr>
      </w:pPr>
    </w:p>
    <w:p w14:paraId="23262FE2" w14:textId="77777777" w:rsidR="0077532A" w:rsidRPr="00DC073A" w:rsidRDefault="0077532A" w:rsidP="0047174B">
      <w:pPr>
        <w:rPr>
          <w:rFonts w:ascii="Arial" w:hAnsi="Arial" w:cs="Arial"/>
          <w:sz w:val="24"/>
          <w:szCs w:val="24"/>
          <w:lang w:val="sl-SI"/>
        </w:rPr>
      </w:pPr>
      <w:r w:rsidRPr="00DC073A">
        <w:rPr>
          <w:rFonts w:ascii="Arial" w:hAnsi="Arial" w:cs="Arial"/>
          <w:sz w:val="24"/>
          <w:szCs w:val="24"/>
          <w:lang w:val="sl-SI"/>
        </w:rPr>
        <w:t>Za tlačne vode izven črpališč so predvidene cevi iz  PE visoke gostote</w:t>
      </w:r>
      <w:r w:rsidR="0047174B" w:rsidRPr="00DC073A">
        <w:rPr>
          <w:rFonts w:ascii="Arial" w:hAnsi="Arial" w:cs="Arial"/>
          <w:sz w:val="24"/>
          <w:szCs w:val="24"/>
          <w:lang w:val="sl-SI"/>
        </w:rPr>
        <w:t>.</w:t>
      </w:r>
      <w:r w:rsidRPr="00DC073A">
        <w:rPr>
          <w:rFonts w:ascii="Arial" w:hAnsi="Arial" w:cs="Arial"/>
          <w:sz w:val="24"/>
          <w:szCs w:val="24"/>
          <w:lang w:val="sl-SI"/>
        </w:rPr>
        <w:t xml:space="preserve"> Za tlačni vod črpališča Č</w:t>
      </w:r>
      <w:r w:rsidR="00782829">
        <w:rPr>
          <w:rFonts w:ascii="Arial" w:hAnsi="Arial" w:cs="Arial"/>
          <w:sz w:val="24"/>
          <w:szCs w:val="24"/>
          <w:lang w:val="sl-SI"/>
        </w:rPr>
        <w:t>1</w:t>
      </w:r>
      <w:r w:rsidRPr="00DC073A">
        <w:rPr>
          <w:rFonts w:ascii="Arial" w:hAnsi="Arial" w:cs="Arial"/>
          <w:sz w:val="24"/>
          <w:szCs w:val="24"/>
          <w:lang w:val="sl-SI"/>
        </w:rPr>
        <w:t xml:space="preserve"> (vodena vrtina pod </w:t>
      </w:r>
      <w:r w:rsidR="00961709" w:rsidRPr="00DC073A">
        <w:rPr>
          <w:rFonts w:ascii="Arial" w:hAnsi="Arial" w:cs="Arial"/>
          <w:sz w:val="24"/>
          <w:szCs w:val="24"/>
          <w:lang w:val="sl-SI"/>
        </w:rPr>
        <w:t>Hudinjo</w:t>
      </w:r>
      <w:r w:rsidRPr="00DC073A">
        <w:rPr>
          <w:rFonts w:ascii="Arial" w:hAnsi="Arial" w:cs="Arial"/>
          <w:sz w:val="24"/>
          <w:szCs w:val="24"/>
          <w:lang w:val="sl-SI"/>
        </w:rPr>
        <w:t>) je predvidene večplastna PE cev odporna na abrazijo</w:t>
      </w:r>
      <w:r w:rsidR="0047174B" w:rsidRPr="00DC073A">
        <w:rPr>
          <w:rFonts w:ascii="Arial" w:hAnsi="Arial" w:cs="Arial"/>
          <w:sz w:val="24"/>
          <w:szCs w:val="24"/>
          <w:lang w:val="sl-SI"/>
        </w:rPr>
        <w:t>.</w:t>
      </w:r>
    </w:p>
    <w:p w14:paraId="0B07BFB4" w14:textId="77777777" w:rsidR="0077532A" w:rsidRPr="00DC073A" w:rsidRDefault="0077532A" w:rsidP="003065E8">
      <w:pPr>
        <w:pStyle w:val="Tekst"/>
        <w:rPr>
          <w:rFonts w:ascii="Arial" w:hAnsi="Arial" w:cs="Arial"/>
          <w:sz w:val="24"/>
          <w:szCs w:val="24"/>
          <w:lang w:val="sl-SI"/>
        </w:rPr>
      </w:pPr>
    </w:p>
    <w:p w14:paraId="4352249F" w14:textId="77777777" w:rsidR="0005446E" w:rsidRPr="00DC073A" w:rsidRDefault="0005446E" w:rsidP="0005446E">
      <w:pPr>
        <w:pStyle w:val="Telobesedila"/>
        <w:widowControl w:val="0"/>
        <w:rPr>
          <w:rFonts w:ascii="Arial" w:hAnsi="Arial" w:cs="Arial"/>
          <w:lang w:val="sl-SI"/>
        </w:rPr>
      </w:pPr>
      <w:r w:rsidRPr="00DC073A">
        <w:rPr>
          <w:rFonts w:ascii="Arial" w:hAnsi="Arial" w:cs="Arial"/>
          <w:lang w:val="sl-SI"/>
        </w:rPr>
        <w:t>podatki o tlačn</w:t>
      </w:r>
      <w:r w:rsidR="009D2871" w:rsidRPr="00DC073A">
        <w:rPr>
          <w:rFonts w:ascii="Arial" w:hAnsi="Arial" w:cs="Arial"/>
          <w:lang w:val="sl-SI"/>
        </w:rPr>
        <w:t>em</w:t>
      </w:r>
      <w:r w:rsidRPr="00DC073A">
        <w:rPr>
          <w:rFonts w:ascii="Arial" w:hAnsi="Arial" w:cs="Arial"/>
          <w:lang w:val="sl-SI"/>
        </w:rPr>
        <w:t xml:space="preserve"> vod</w:t>
      </w:r>
      <w:r w:rsidR="009D2871" w:rsidRPr="00DC073A">
        <w:rPr>
          <w:rFonts w:ascii="Arial" w:hAnsi="Arial" w:cs="Arial"/>
          <w:lang w:val="sl-SI"/>
        </w:rPr>
        <w:t>u</w:t>
      </w:r>
      <w:r w:rsidRPr="00DC073A">
        <w:rPr>
          <w:rFonts w:ascii="Arial" w:hAnsi="Arial" w:cs="Arial"/>
          <w:lang w:val="sl-SI"/>
        </w:rPr>
        <w:t>:</w:t>
      </w:r>
    </w:p>
    <w:tbl>
      <w:tblPr>
        <w:tblW w:w="903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A0" w:firstRow="1" w:lastRow="0" w:firstColumn="1" w:lastColumn="0" w:noHBand="0" w:noVBand="0"/>
      </w:tblPr>
      <w:tblGrid>
        <w:gridCol w:w="1101"/>
        <w:gridCol w:w="3402"/>
        <w:gridCol w:w="992"/>
        <w:gridCol w:w="850"/>
        <w:gridCol w:w="851"/>
        <w:gridCol w:w="1843"/>
      </w:tblGrid>
      <w:tr w:rsidR="002B2486" w:rsidRPr="00DC073A" w14:paraId="62A314D1" w14:textId="77777777" w:rsidTr="002B2486">
        <w:trPr>
          <w:trHeight w:val="547"/>
        </w:trPr>
        <w:tc>
          <w:tcPr>
            <w:tcW w:w="1101" w:type="dxa"/>
            <w:tcBorders>
              <w:top w:val="single" w:sz="8" w:space="0" w:color="auto"/>
              <w:bottom w:val="single" w:sz="2" w:space="0" w:color="auto"/>
            </w:tcBorders>
            <w:shd w:val="clear" w:color="auto" w:fill="E0E0E0"/>
            <w:vAlign w:val="center"/>
          </w:tcPr>
          <w:p w14:paraId="4153C57F" w14:textId="77777777" w:rsidR="002B2486" w:rsidRPr="00DC073A" w:rsidRDefault="002B2486" w:rsidP="00BE07C7">
            <w:pPr>
              <w:jc w:val="center"/>
              <w:rPr>
                <w:rFonts w:ascii="Arial" w:hAnsi="Arial" w:cs="Arial"/>
                <w:bCs/>
                <w:lang w:val="sl-SI"/>
              </w:rPr>
            </w:pPr>
            <w:r w:rsidRPr="00DC073A">
              <w:rPr>
                <w:rFonts w:ascii="Arial" w:hAnsi="Arial" w:cs="Arial"/>
                <w:bCs/>
                <w:lang w:val="sl-SI"/>
              </w:rPr>
              <w:lastRenderedPageBreak/>
              <w:t>Oznaka črpališča</w:t>
            </w:r>
          </w:p>
        </w:tc>
        <w:tc>
          <w:tcPr>
            <w:tcW w:w="3402" w:type="dxa"/>
            <w:tcBorders>
              <w:top w:val="single" w:sz="8" w:space="0" w:color="auto"/>
              <w:bottom w:val="single" w:sz="2" w:space="0" w:color="auto"/>
            </w:tcBorders>
            <w:shd w:val="clear" w:color="auto" w:fill="E0E0E0"/>
            <w:vAlign w:val="center"/>
          </w:tcPr>
          <w:p w14:paraId="45CC7BE4" w14:textId="77777777" w:rsidR="002B2486" w:rsidRPr="00DC073A" w:rsidRDefault="002B2486" w:rsidP="00BE07C7">
            <w:pPr>
              <w:jc w:val="center"/>
              <w:rPr>
                <w:rFonts w:ascii="Arial" w:hAnsi="Arial" w:cs="Arial"/>
                <w:bCs/>
                <w:lang w:val="sl-SI"/>
              </w:rPr>
            </w:pPr>
            <w:r w:rsidRPr="00DC073A">
              <w:rPr>
                <w:rFonts w:ascii="Arial" w:hAnsi="Arial" w:cs="Arial"/>
                <w:bCs/>
                <w:lang w:val="sl-SI"/>
              </w:rPr>
              <w:t>Material</w:t>
            </w:r>
          </w:p>
        </w:tc>
        <w:tc>
          <w:tcPr>
            <w:tcW w:w="992" w:type="dxa"/>
            <w:tcBorders>
              <w:top w:val="single" w:sz="8" w:space="0" w:color="auto"/>
              <w:bottom w:val="single" w:sz="2" w:space="0" w:color="auto"/>
            </w:tcBorders>
            <w:shd w:val="clear" w:color="auto" w:fill="E0E0E0"/>
            <w:vAlign w:val="center"/>
          </w:tcPr>
          <w:p w14:paraId="50B9C31A" w14:textId="77777777" w:rsidR="002B2486" w:rsidRPr="00DC073A" w:rsidRDefault="002B2486" w:rsidP="00BE07C7">
            <w:pPr>
              <w:jc w:val="center"/>
              <w:rPr>
                <w:rFonts w:ascii="Arial" w:hAnsi="Arial" w:cs="Arial"/>
                <w:lang w:val="sl-SI"/>
              </w:rPr>
            </w:pPr>
            <w:r w:rsidRPr="00DC073A">
              <w:rPr>
                <w:rFonts w:ascii="Arial" w:hAnsi="Arial" w:cs="Arial"/>
                <w:lang w:val="sl-SI"/>
              </w:rPr>
              <w:t>L</w:t>
            </w:r>
          </w:p>
          <w:p w14:paraId="017E9E28" w14:textId="77777777" w:rsidR="002B2486" w:rsidRPr="00DC073A" w:rsidRDefault="002B2486" w:rsidP="00BE07C7">
            <w:pPr>
              <w:jc w:val="center"/>
              <w:rPr>
                <w:rFonts w:ascii="Arial" w:hAnsi="Arial" w:cs="Arial"/>
                <w:lang w:val="sl-SI"/>
              </w:rPr>
            </w:pPr>
            <w:r w:rsidRPr="00DC073A">
              <w:rPr>
                <w:rFonts w:ascii="Arial" w:hAnsi="Arial" w:cs="Arial"/>
                <w:lang w:val="sl-SI"/>
              </w:rPr>
              <w:t>(m)</w:t>
            </w:r>
          </w:p>
        </w:tc>
        <w:tc>
          <w:tcPr>
            <w:tcW w:w="850" w:type="dxa"/>
            <w:tcBorders>
              <w:top w:val="single" w:sz="8" w:space="0" w:color="auto"/>
              <w:bottom w:val="single" w:sz="2" w:space="0" w:color="auto"/>
            </w:tcBorders>
            <w:shd w:val="clear" w:color="auto" w:fill="E0E0E0"/>
            <w:vAlign w:val="center"/>
          </w:tcPr>
          <w:p w14:paraId="7186129C" w14:textId="77777777" w:rsidR="002B2486" w:rsidRPr="00DC073A" w:rsidRDefault="002B2486" w:rsidP="00BE07C7">
            <w:pPr>
              <w:jc w:val="center"/>
              <w:rPr>
                <w:rFonts w:ascii="Arial" w:hAnsi="Arial" w:cs="Arial"/>
                <w:lang w:val="sl-SI"/>
              </w:rPr>
            </w:pPr>
            <w:r w:rsidRPr="00DC073A">
              <w:rPr>
                <w:rFonts w:ascii="Arial" w:hAnsi="Arial" w:cs="Arial"/>
                <w:lang w:val="sl-SI"/>
              </w:rPr>
              <w:t>OD</w:t>
            </w:r>
          </w:p>
          <w:p w14:paraId="3F84DFB6" w14:textId="77777777" w:rsidR="002B2486" w:rsidRPr="00DC073A" w:rsidRDefault="002B2486" w:rsidP="00BE07C7">
            <w:pPr>
              <w:jc w:val="center"/>
              <w:rPr>
                <w:rFonts w:ascii="Arial" w:hAnsi="Arial" w:cs="Arial"/>
                <w:lang w:val="sl-SI"/>
              </w:rPr>
            </w:pPr>
            <w:r w:rsidRPr="00DC073A">
              <w:rPr>
                <w:rFonts w:ascii="Arial" w:hAnsi="Arial" w:cs="Arial"/>
                <w:lang w:val="sl-SI"/>
              </w:rPr>
              <w:t>(mm)</w:t>
            </w:r>
          </w:p>
        </w:tc>
        <w:tc>
          <w:tcPr>
            <w:tcW w:w="851" w:type="dxa"/>
            <w:tcBorders>
              <w:top w:val="single" w:sz="8" w:space="0" w:color="auto"/>
              <w:bottom w:val="single" w:sz="2" w:space="0" w:color="auto"/>
            </w:tcBorders>
            <w:shd w:val="clear" w:color="auto" w:fill="E0E0E0"/>
            <w:vAlign w:val="center"/>
          </w:tcPr>
          <w:p w14:paraId="678723DA" w14:textId="77777777" w:rsidR="002B2486" w:rsidRPr="00DC073A" w:rsidRDefault="002B2486" w:rsidP="00BE07C7">
            <w:pPr>
              <w:jc w:val="center"/>
              <w:rPr>
                <w:rFonts w:ascii="Arial" w:hAnsi="Arial" w:cs="Arial"/>
                <w:lang w:val="sl-SI"/>
              </w:rPr>
            </w:pPr>
            <w:r w:rsidRPr="00DC073A">
              <w:rPr>
                <w:rFonts w:ascii="Arial" w:hAnsi="Arial" w:cs="Arial"/>
                <w:lang w:val="sl-SI"/>
              </w:rPr>
              <w:t>ID (</w:t>
            </w:r>
            <w:r w:rsidRPr="00DC073A">
              <w:rPr>
                <w:rFonts w:ascii="Arial" w:hAnsi="Arial" w:cs="Arial"/>
                <w:lang w:val="sl-SI"/>
              </w:rPr>
              <w:sym w:font="Symbol" w:char="F066"/>
            </w:r>
            <w:r w:rsidRPr="00DC073A">
              <w:rPr>
                <w:rFonts w:ascii="Arial" w:hAnsi="Arial" w:cs="Arial"/>
                <w:lang w:val="sl-SI"/>
              </w:rPr>
              <w:t>)</w:t>
            </w:r>
          </w:p>
          <w:p w14:paraId="46776120" w14:textId="77777777" w:rsidR="002B2486" w:rsidRPr="00DC073A" w:rsidRDefault="002B2486" w:rsidP="00BE07C7">
            <w:pPr>
              <w:jc w:val="center"/>
              <w:rPr>
                <w:rFonts w:ascii="Arial" w:hAnsi="Arial" w:cs="Arial"/>
                <w:lang w:val="sl-SI"/>
              </w:rPr>
            </w:pPr>
            <w:r w:rsidRPr="00DC073A">
              <w:rPr>
                <w:rFonts w:ascii="Arial" w:hAnsi="Arial" w:cs="Arial"/>
                <w:lang w:val="sl-SI"/>
              </w:rPr>
              <w:t>(mm)</w:t>
            </w:r>
          </w:p>
        </w:tc>
        <w:tc>
          <w:tcPr>
            <w:tcW w:w="1843" w:type="dxa"/>
            <w:tcBorders>
              <w:top w:val="single" w:sz="8" w:space="0" w:color="auto"/>
              <w:bottom w:val="single" w:sz="2" w:space="0" w:color="auto"/>
            </w:tcBorders>
            <w:shd w:val="clear" w:color="auto" w:fill="E0E0E0"/>
          </w:tcPr>
          <w:p w14:paraId="6CD5D6EC" w14:textId="77777777" w:rsidR="002B2486" w:rsidRPr="00DC073A" w:rsidRDefault="002B2486" w:rsidP="00BE07C7">
            <w:pPr>
              <w:jc w:val="center"/>
              <w:rPr>
                <w:rFonts w:ascii="Arial" w:hAnsi="Arial" w:cs="Arial"/>
                <w:lang w:val="sl-SI"/>
              </w:rPr>
            </w:pPr>
            <w:r w:rsidRPr="00DC073A">
              <w:rPr>
                <w:rFonts w:ascii="Arial" w:hAnsi="Arial" w:cs="Arial"/>
                <w:lang w:val="sl-SI"/>
              </w:rPr>
              <w:t>Opomba</w:t>
            </w:r>
          </w:p>
        </w:tc>
      </w:tr>
      <w:tr w:rsidR="002B2486" w:rsidRPr="00DC073A" w14:paraId="541F5C66" w14:textId="77777777" w:rsidTr="002B2486">
        <w:tc>
          <w:tcPr>
            <w:tcW w:w="1101" w:type="dxa"/>
            <w:tcBorders>
              <w:top w:val="single" w:sz="2" w:space="0" w:color="auto"/>
              <w:bottom w:val="single" w:sz="2" w:space="0" w:color="auto"/>
            </w:tcBorders>
            <w:vAlign w:val="center"/>
          </w:tcPr>
          <w:p w14:paraId="25628426" w14:textId="77777777" w:rsidR="002B2486" w:rsidRPr="00DC073A" w:rsidRDefault="003C1933" w:rsidP="005279CC">
            <w:pPr>
              <w:jc w:val="center"/>
              <w:rPr>
                <w:rFonts w:ascii="Arial" w:hAnsi="Arial" w:cs="Arial"/>
                <w:bCs/>
                <w:sz w:val="18"/>
                <w:szCs w:val="18"/>
                <w:lang w:val="sl-SI"/>
              </w:rPr>
            </w:pPr>
            <w:r w:rsidRPr="00DC073A">
              <w:rPr>
                <w:rFonts w:ascii="Arial" w:hAnsi="Arial" w:cs="Arial"/>
                <w:bCs/>
                <w:sz w:val="18"/>
                <w:szCs w:val="18"/>
                <w:lang w:val="sl-SI"/>
              </w:rPr>
              <w:t>Č</w:t>
            </w:r>
            <w:r w:rsidR="00782829">
              <w:rPr>
                <w:rFonts w:ascii="Arial" w:hAnsi="Arial" w:cs="Arial"/>
                <w:bCs/>
                <w:sz w:val="18"/>
                <w:szCs w:val="18"/>
                <w:lang w:val="sl-SI"/>
              </w:rPr>
              <w:t>1</w:t>
            </w:r>
          </w:p>
        </w:tc>
        <w:tc>
          <w:tcPr>
            <w:tcW w:w="3402" w:type="dxa"/>
            <w:tcBorders>
              <w:top w:val="single" w:sz="2" w:space="0" w:color="auto"/>
              <w:bottom w:val="single" w:sz="2" w:space="0" w:color="auto"/>
            </w:tcBorders>
            <w:vAlign w:val="center"/>
          </w:tcPr>
          <w:p w14:paraId="4F7460B3" w14:textId="77777777" w:rsidR="002B2486" w:rsidRPr="00DC073A" w:rsidRDefault="002B2486" w:rsidP="005279CC">
            <w:pPr>
              <w:jc w:val="center"/>
              <w:rPr>
                <w:rFonts w:ascii="Arial" w:hAnsi="Arial" w:cs="Arial"/>
                <w:bCs/>
                <w:lang w:val="sl-SI"/>
              </w:rPr>
            </w:pPr>
            <w:r w:rsidRPr="00DC073A">
              <w:rPr>
                <w:rFonts w:ascii="Arial" w:hAnsi="Arial" w:cs="Arial"/>
                <w:bCs/>
                <w:lang w:val="sl-SI"/>
              </w:rPr>
              <w:t xml:space="preserve">PE 100 SF1.25 SDR17 </w:t>
            </w:r>
            <w:r w:rsidR="005279CC" w:rsidRPr="00DC073A">
              <w:rPr>
                <w:rFonts w:ascii="Arial" w:hAnsi="Arial" w:cs="Arial"/>
                <w:bCs/>
                <w:lang w:val="sl-SI"/>
              </w:rPr>
              <w:t>–</w:t>
            </w:r>
            <w:r w:rsidRPr="00DC073A">
              <w:rPr>
                <w:rFonts w:ascii="Arial" w:hAnsi="Arial" w:cs="Arial"/>
                <w:bCs/>
                <w:lang w:val="sl-SI"/>
              </w:rPr>
              <w:t xml:space="preserve"> </w:t>
            </w:r>
            <w:r w:rsidR="005279CC" w:rsidRPr="00DC073A">
              <w:rPr>
                <w:rFonts w:ascii="Arial" w:hAnsi="Arial" w:cs="Arial"/>
                <w:bCs/>
                <w:lang w:val="sl-SI"/>
              </w:rPr>
              <w:t>6-9,6</w:t>
            </w:r>
            <w:r w:rsidRPr="00DC073A">
              <w:rPr>
                <w:rFonts w:ascii="Arial" w:hAnsi="Arial" w:cs="Arial"/>
                <w:bCs/>
                <w:lang w:val="sl-SI"/>
              </w:rPr>
              <w:t xml:space="preserve"> bar</w:t>
            </w:r>
          </w:p>
        </w:tc>
        <w:tc>
          <w:tcPr>
            <w:tcW w:w="992" w:type="dxa"/>
            <w:tcBorders>
              <w:top w:val="single" w:sz="2" w:space="0" w:color="auto"/>
              <w:bottom w:val="single" w:sz="2" w:space="0" w:color="auto"/>
            </w:tcBorders>
            <w:vAlign w:val="center"/>
          </w:tcPr>
          <w:p w14:paraId="3EAE8406" w14:textId="77777777" w:rsidR="002B2486" w:rsidRPr="00DC073A" w:rsidRDefault="005279CC" w:rsidP="003C6160">
            <w:pPr>
              <w:jc w:val="center"/>
              <w:rPr>
                <w:rFonts w:ascii="Arial" w:hAnsi="Arial" w:cs="Arial"/>
                <w:lang w:val="sl-SI"/>
              </w:rPr>
            </w:pPr>
            <w:r w:rsidRPr="00DC073A">
              <w:rPr>
                <w:rFonts w:ascii="Arial" w:hAnsi="Arial" w:cs="Arial"/>
                <w:lang w:val="sl-SI"/>
              </w:rPr>
              <w:t>66.82</w:t>
            </w:r>
          </w:p>
        </w:tc>
        <w:tc>
          <w:tcPr>
            <w:tcW w:w="850" w:type="dxa"/>
            <w:tcBorders>
              <w:top w:val="single" w:sz="2" w:space="0" w:color="auto"/>
              <w:bottom w:val="single" w:sz="2" w:space="0" w:color="auto"/>
            </w:tcBorders>
            <w:vAlign w:val="center"/>
          </w:tcPr>
          <w:p w14:paraId="480BC195" w14:textId="77777777" w:rsidR="002B2486" w:rsidRPr="00DC073A" w:rsidRDefault="005279CC" w:rsidP="006B6E57">
            <w:pPr>
              <w:jc w:val="center"/>
              <w:rPr>
                <w:rFonts w:ascii="Arial" w:hAnsi="Arial" w:cs="Arial"/>
                <w:lang w:val="sl-SI"/>
              </w:rPr>
            </w:pPr>
            <w:r w:rsidRPr="00DC073A">
              <w:rPr>
                <w:rFonts w:ascii="Arial" w:hAnsi="Arial" w:cs="Arial"/>
                <w:lang w:val="sl-SI"/>
              </w:rPr>
              <w:t>90</w:t>
            </w:r>
          </w:p>
        </w:tc>
        <w:tc>
          <w:tcPr>
            <w:tcW w:w="851" w:type="dxa"/>
            <w:tcBorders>
              <w:top w:val="single" w:sz="2" w:space="0" w:color="auto"/>
              <w:bottom w:val="single" w:sz="2" w:space="0" w:color="auto"/>
            </w:tcBorders>
            <w:vAlign w:val="center"/>
          </w:tcPr>
          <w:p w14:paraId="060E3E16" w14:textId="77777777" w:rsidR="002B2486" w:rsidRPr="00DC073A" w:rsidRDefault="00771867" w:rsidP="006B6E57">
            <w:pPr>
              <w:jc w:val="center"/>
              <w:rPr>
                <w:rFonts w:ascii="Arial" w:hAnsi="Arial" w:cs="Arial"/>
                <w:lang w:val="sl-SI"/>
              </w:rPr>
            </w:pPr>
            <w:r w:rsidRPr="00DC073A">
              <w:rPr>
                <w:rFonts w:ascii="Arial" w:hAnsi="Arial" w:cs="Arial"/>
                <w:lang w:val="sl-SI"/>
              </w:rPr>
              <w:t>79,2</w:t>
            </w:r>
          </w:p>
        </w:tc>
        <w:tc>
          <w:tcPr>
            <w:tcW w:w="1843" w:type="dxa"/>
            <w:tcBorders>
              <w:top w:val="single" w:sz="2" w:space="0" w:color="auto"/>
              <w:bottom w:val="single" w:sz="2" w:space="0" w:color="auto"/>
            </w:tcBorders>
          </w:tcPr>
          <w:p w14:paraId="6B707402" w14:textId="77777777" w:rsidR="002B2486" w:rsidRPr="00DC073A" w:rsidRDefault="002B2486" w:rsidP="002B2486">
            <w:pPr>
              <w:jc w:val="left"/>
              <w:rPr>
                <w:rFonts w:ascii="Arial" w:hAnsi="Arial" w:cs="Arial"/>
                <w:lang w:val="sl-SI"/>
              </w:rPr>
            </w:pPr>
            <w:r w:rsidRPr="00DC073A">
              <w:rPr>
                <w:rFonts w:ascii="Arial" w:hAnsi="Arial" w:cs="Arial"/>
                <w:lang w:val="sl-SI"/>
              </w:rPr>
              <w:t>večplastna cev odporna na abrazijo</w:t>
            </w:r>
          </w:p>
        </w:tc>
      </w:tr>
      <w:bookmarkEnd w:id="3"/>
    </w:tbl>
    <w:p w14:paraId="52288FA4" w14:textId="77777777" w:rsidR="007453CF" w:rsidRPr="00DC073A" w:rsidRDefault="007453CF" w:rsidP="006252A3">
      <w:pPr>
        <w:pStyle w:val="Telobesedila"/>
        <w:widowControl w:val="0"/>
        <w:outlineLvl w:val="0"/>
        <w:rPr>
          <w:rFonts w:ascii="Arial" w:hAnsi="Arial" w:cs="Arial"/>
          <w:i/>
          <w:szCs w:val="24"/>
          <w:lang w:val="sl-SI"/>
        </w:rPr>
      </w:pPr>
    </w:p>
    <w:p w14:paraId="791B7791" w14:textId="77777777" w:rsidR="00D173BA" w:rsidRPr="00DC073A" w:rsidRDefault="00D173BA" w:rsidP="006252A3">
      <w:pPr>
        <w:pStyle w:val="Telobesedila"/>
        <w:widowControl w:val="0"/>
        <w:outlineLvl w:val="0"/>
        <w:rPr>
          <w:rFonts w:ascii="Arial" w:hAnsi="Arial" w:cs="Arial"/>
          <w:i/>
          <w:szCs w:val="24"/>
          <w:lang w:val="sl-SI"/>
        </w:rPr>
      </w:pPr>
    </w:p>
    <w:p w14:paraId="2DC6F295" w14:textId="77777777" w:rsidR="00593A45" w:rsidRPr="00DC073A" w:rsidRDefault="00593A45" w:rsidP="002C6843">
      <w:pPr>
        <w:pStyle w:val="NaslovTP3"/>
        <w:numPr>
          <w:ilvl w:val="2"/>
          <w:numId w:val="46"/>
        </w:numPr>
      </w:pPr>
      <w:bookmarkStart w:id="4" w:name="_Ref319575493"/>
      <w:r w:rsidRPr="00DC073A">
        <w:t>Gradnja kanalov</w:t>
      </w:r>
      <w:bookmarkEnd w:id="4"/>
    </w:p>
    <w:p w14:paraId="4455102D" w14:textId="77777777" w:rsidR="00593A45" w:rsidRPr="00DC073A" w:rsidRDefault="00593A45" w:rsidP="00260137">
      <w:pPr>
        <w:pStyle w:val="xl25"/>
        <w:pBdr>
          <w:bottom w:val="none" w:sz="0" w:space="0" w:color="auto"/>
          <w:right w:val="none" w:sz="0" w:space="0" w:color="auto"/>
        </w:pBdr>
        <w:overflowPunct/>
        <w:autoSpaceDE/>
        <w:autoSpaceDN/>
        <w:adjustRightInd/>
        <w:spacing w:before="0" w:after="0"/>
        <w:textAlignment w:val="auto"/>
        <w:rPr>
          <w:rFonts w:cs="Arial"/>
        </w:rPr>
      </w:pPr>
    </w:p>
    <w:p w14:paraId="0E5A6438" w14:textId="77777777" w:rsidR="00DC4C8B" w:rsidRPr="00DC073A" w:rsidRDefault="005F09C6" w:rsidP="00DC4C8B">
      <w:pPr>
        <w:rPr>
          <w:rFonts w:ascii="Arial" w:hAnsi="Arial"/>
          <w:sz w:val="24"/>
          <w:lang w:val="sl-SI"/>
        </w:rPr>
      </w:pPr>
      <w:r w:rsidRPr="00DC073A">
        <w:rPr>
          <w:rFonts w:ascii="Arial" w:hAnsi="Arial"/>
          <w:sz w:val="24"/>
          <w:lang w:val="sl-SI"/>
        </w:rPr>
        <w:t>Trase kanalov potekajo po travnikih, asfaltnih in makadamskih cestah. Trase so bile zakoličene in izmerjen</w:t>
      </w:r>
      <w:r w:rsidR="00F145F5" w:rsidRPr="00DC073A">
        <w:rPr>
          <w:rFonts w:ascii="Arial" w:hAnsi="Arial"/>
          <w:sz w:val="24"/>
          <w:lang w:val="sl-SI"/>
        </w:rPr>
        <w:t>e</w:t>
      </w:r>
      <w:r w:rsidRPr="00DC073A">
        <w:rPr>
          <w:rFonts w:ascii="Arial" w:hAnsi="Arial"/>
          <w:sz w:val="24"/>
          <w:lang w:val="sl-SI"/>
        </w:rPr>
        <w:t xml:space="preserve"> na terenu. K</w:t>
      </w:r>
      <w:r w:rsidR="00712C02" w:rsidRPr="00DC073A">
        <w:rPr>
          <w:rFonts w:ascii="Arial" w:hAnsi="Arial"/>
          <w:sz w:val="24"/>
          <w:lang w:val="sl-SI"/>
        </w:rPr>
        <w:t>j</w:t>
      </w:r>
      <w:r w:rsidRPr="00DC073A">
        <w:rPr>
          <w:rFonts w:ascii="Arial" w:hAnsi="Arial"/>
          <w:sz w:val="24"/>
          <w:lang w:val="sl-SI"/>
        </w:rPr>
        <w:t xml:space="preserve">er trase projektiranih kanalov potekajo  v </w:t>
      </w:r>
      <w:r w:rsidR="00380D88" w:rsidRPr="00DC073A">
        <w:rPr>
          <w:rFonts w:ascii="Arial" w:hAnsi="Arial"/>
          <w:sz w:val="24"/>
          <w:lang w:val="sl-SI"/>
        </w:rPr>
        <w:t xml:space="preserve">cesti in </w:t>
      </w:r>
      <w:r w:rsidRPr="00DC073A">
        <w:rPr>
          <w:rFonts w:ascii="Arial" w:hAnsi="Arial"/>
          <w:sz w:val="24"/>
          <w:lang w:val="sl-SI"/>
        </w:rPr>
        <w:t xml:space="preserve">neposredni bližini objektov,  bo potrebno izkop </w:t>
      </w:r>
      <w:proofErr w:type="spellStart"/>
      <w:r w:rsidRPr="00DC073A">
        <w:rPr>
          <w:rFonts w:ascii="Arial" w:hAnsi="Arial"/>
          <w:sz w:val="24"/>
          <w:lang w:val="sl-SI"/>
        </w:rPr>
        <w:t>opaževati</w:t>
      </w:r>
      <w:proofErr w:type="spellEnd"/>
      <w:r w:rsidRPr="00DC073A">
        <w:rPr>
          <w:rFonts w:ascii="Arial" w:hAnsi="Arial"/>
          <w:sz w:val="24"/>
          <w:lang w:val="sl-SI"/>
        </w:rPr>
        <w:t>.</w:t>
      </w:r>
      <w:r w:rsidR="00DC4C8B" w:rsidRPr="00DC073A">
        <w:rPr>
          <w:rFonts w:ascii="Arial" w:hAnsi="Arial"/>
          <w:sz w:val="24"/>
          <w:lang w:val="sl-SI"/>
        </w:rPr>
        <w:t xml:space="preserve"> </w:t>
      </w:r>
    </w:p>
    <w:p w14:paraId="3CC371F7" w14:textId="77777777" w:rsidR="005F09C6" w:rsidRPr="00DC073A" w:rsidRDefault="005F09C6" w:rsidP="005F09C6">
      <w:pPr>
        <w:rPr>
          <w:rFonts w:ascii="Arial" w:hAnsi="Arial"/>
          <w:sz w:val="24"/>
          <w:lang w:val="sl-SI"/>
        </w:rPr>
      </w:pPr>
    </w:p>
    <w:p w14:paraId="30F7DE5C" w14:textId="77777777" w:rsidR="009D3202" w:rsidRPr="00DC073A" w:rsidRDefault="009D3202" w:rsidP="00676414">
      <w:pPr>
        <w:rPr>
          <w:rFonts w:ascii="Arial" w:hAnsi="Arial" w:cs="Arial"/>
          <w:sz w:val="24"/>
          <w:szCs w:val="24"/>
          <w:lang w:val="sl-SI"/>
        </w:rPr>
      </w:pPr>
      <w:r w:rsidRPr="00DC073A">
        <w:rPr>
          <w:rFonts w:ascii="Arial" w:hAnsi="Arial" w:cs="Arial"/>
          <w:sz w:val="24"/>
          <w:szCs w:val="24"/>
          <w:lang w:val="sl-SI"/>
        </w:rPr>
        <w:t>Trasa predvidenega tlačnega voda prečka Hudinjo</w:t>
      </w:r>
      <w:r w:rsidR="00834D38" w:rsidRPr="00DC073A">
        <w:rPr>
          <w:rFonts w:ascii="Arial" w:hAnsi="Arial" w:cs="Arial"/>
          <w:sz w:val="24"/>
          <w:szCs w:val="24"/>
          <w:lang w:val="sl-SI"/>
        </w:rPr>
        <w:t xml:space="preserve"> in rokav Hudinje</w:t>
      </w:r>
      <w:r w:rsidRPr="00DC073A">
        <w:rPr>
          <w:rFonts w:ascii="Arial" w:hAnsi="Arial" w:cs="Arial"/>
          <w:sz w:val="24"/>
          <w:szCs w:val="24"/>
          <w:lang w:val="sl-SI"/>
        </w:rPr>
        <w:t>. Križanje cevovoda z Hudinjo</w:t>
      </w:r>
      <w:r w:rsidR="00834D38" w:rsidRPr="00DC073A">
        <w:rPr>
          <w:rFonts w:ascii="Arial" w:hAnsi="Arial" w:cs="Arial"/>
          <w:sz w:val="24"/>
          <w:szCs w:val="24"/>
          <w:lang w:val="sl-SI"/>
        </w:rPr>
        <w:t xml:space="preserve"> in rokavom Hudinje</w:t>
      </w:r>
      <w:r w:rsidRPr="00DC073A">
        <w:rPr>
          <w:rFonts w:ascii="Arial" w:hAnsi="Arial" w:cs="Arial"/>
          <w:sz w:val="24"/>
          <w:szCs w:val="24"/>
          <w:lang w:val="sl-SI"/>
        </w:rPr>
        <w:t xml:space="preserve"> se bo izvedlo s </w:t>
      </w:r>
      <w:proofErr w:type="spellStart"/>
      <w:r w:rsidRPr="00DC073A">
        <w:rPr>
          <w:rFonts w:ascii="Arial" w:hAnsi="Arial" w:cs="Arial"/>
          <w:sz w:val="24"/>
          <w:szCs w:val="24"/>
          <w:lang w:val="sl-SI"/>
        </w:rPr>
        <w:t>podvrtavanjem</w:t>
      </w:r>
      <w:proofErr w:type="spellEnd"/>
      <w:r w:rsidRPr="00DC073A">
        <w:rPr>
          <w:rFonts w:ascii="Arial" w:hAnsi="Arial" w:cs="Arial"/>
          <w:sz w:val="24"/>
          <w:szCs w:val="24"/>
          <w:lang w:val="sl-SI"/>
        </w:rPr>
        <w:t xml:space="preserve"> in vodenim vlačenjem </w:t>
      </w:r>
      <w:r w:rsidR="006626E4" w:rsidRPr="00DC073A">
        <w:rPr>
          <w:rFonts w:ascii="Arial" w:hAnsi="Arial" w:cs="Arial"/>
          <w:sz w:val="24"/>
          <w:szCs w:val="24"/>
          <w:lang w:val="sl-SI"/>
        </w:rPr>
        <w:t>kanalizacijske</w:t>
      </w:r>
      <w:r w:rsidRPr="00DC073A">
        <w:rPr>
          <w:rFonts w:ascii="Arial" w:hAnsi="Arial" w:cs="Arial"/>
          <w:sz w:val="24"/>
          <w:szCs w:val="24"/>
          <w:lang w:val="sl-SI"/>
        </w:rPr>
        <w:t xml:space="preserve"> cevi v izvrtino</w:t>
      </w:r>
      <w:r w:rsidRPr="00DC073A">
        <w:rPr>
          <w:rFonts w:ascii="Arial" w:hAnsi="Arial" w:cs="Arial"/>
          <w:color w:val="FF0000"/>
          <w:sz w:val="24"/>
          <w:szCs w:val="24"/>
          <w:lang w:val="sl-SI"/>
        </w:rPr>
        <w:t>.</w:t>
      </w:r>
      <w:r w:rsidR="00834D38" w:rsidRPr="00DC073A">
        <w:rPr>
          <w:rFonts w:ascii="Arial" w:hAnsi="Arial" w:cs="Arial"/>
          <w:color w:val="FF0000"/>
          <w:sz w:val="24"/>
          <w:szCs w:val="24"/>
          <w:lang w:val="sl-SI"/>
        </w:rPr>
        <w:t xml:space="preserve"> </w:t>
      </w:r>
      <w:r w:rsidR="00834D38" w:rsidRPr="00DC073A">
        <w:rPr>
          <w:rFonts w:ascii="Arial" w:hAnsi="Arial" w:cs="Arial"/>
          <w:sz w:val="24"/>
          <w:szCs w:val="24"/>
          <w:lang w:val="sl-SI"/>
        </w:rPr>
        <w:t xml:space="preserve">Isti </w:t>
      </w:r>
      <w:r w:rsidR="009A13D9" w:rsidRPr="00DC073A">
        <w:rPr>
          <w:rFonts w:ascii="Arial" w:hAnsi="Arial" w:cs="Arial"/>
          <w:sz w:val="24"/>
          <w:szCs w:val="24"/>
          <w:lang w:val="sl-SI"/>
        </w:rPr>
        <w:t xml:space="preserve">izvedba je predvidena </w:t>
      </w:r>
      <w:r w:rsidR="00834D38" w:rsidRPr="00DC073A">
        <w:rPr>
          <w:rFonts w:ascii="Arial" w:hAnsi="Arial" w:cs="Arial"/>
          <w:sz w:val="24"/>
          <w:szCs w:val="24"/>
          <w:lang w:val="sl-SI"/>
        </w:rPr>
        <w:t xml:space="preserve"> na kanalu F1 med jaškom PRJ21 in PRJ22</w:t>
      </w:r>
      <w:r w:rsidR="009A13D9" w:rsidRPr="00DC073A">
        <w:rPr>
          <w:rFonts w:ascii="Arial" w:hAnsi="Arial" w:cs="Arial"/>
          <w:sz w:val="24"/>
          <w:szCs w:val="24"/>
          <w:lang w:val="sl-SI"/>
        </w:rPr>
        <w:t xml:space="preserve"> (v regionalni cesti)</w:t>
      </w:r>
      <w:r w:rsidR="002B6BFB" w:rsidRPr="00DC073A">
        <w:rPr>
          <w:rFonts w:ascii="Arial" w:hAnsi="Arial" w:cs="Arial"/>
          <w:sz w:val="24"/>
          <w:szCs w:val="24"/>
          <w:lang w:val="sl-SI"/>
        </w:rPr>
        <w:t>.</w:t>
      </w:r>
    </w:p>
    <w:p w14:paraId="301A29CB" w14:textId="77777777" w:rsidR="009D3202" w:rsidRPr="00DC073A" w:rsidRDefault="009D3202" w:rsidP="009A13D9">
      <w:pPr>
        <w:rPr>
          <w:rFonts w:ascii="Arial" w:hAnsi="Arial" w:cs="Arial"/>
          <w:sz w:val="24"/>
          <w:szCs w:val="24"/>
          <w:lang w:val="sl-SI"/>
        </w:rPr>
      </w:pPr>
    </w:p>
    <w:p w14:paraId="76C21753" w14:textId="77777777" w:rsidR="009D3202" w:rsidRPr="00DC073A" w:rsidRDefault="009D3202" w:rsidP="009D3202">
      <w:pPr>
        <w:rPr>
          <w:rFonts w:ascii="Arial" w:hAnsi="Arial" w:cs="Arial"/>
          <w:sz w:val="24"/>
          <w:szCs w:val="24"/>
          <w:lang w:val="sl-SI"/>
        </w:rPr>
      </w:pPr>
      <w:r w:rsidRPr="00DC073A">
        <w:rPr>
          <w:rFonts w:ascii="Arial" w:hAnsi="Arial" w:cs="Arial"/>
          <w:sz w:val="24"/>
          <w:szCs w:val="24"/>
          <w:lang w:val="sl-SI"/>
        </w:rPr>
        <w:t>Postopek delovnega procesa po predlagani tehnologiji:</w:t>
      </w:r>
    </w:p>
    <w:p w14:paraId="0F05CF67" w14:textId="77777777" w:rsidR="009D3202" w:rsidRPr="00D173BA" w:rsidRDefault="009D3202" w:rsidP="00D173BA">
      <w:pPr>
        <w:numPr>
          <w:ilvl w:val="0"/>
          <w:numId w:val="13"/>
        </w:numPr>
        <w:spacing w:after="200"/>
        <w:rPr>
          <w:rFonts w:ascii="Arial" w:hAnsi="Arial"/>
          <w:sz w:val="24"/>
          <w:lang w:val="sl-SI"/>
        </w:rPr>
      </w:pPr>
      <w:r w:rsidRPr="00D173BA">
        <w:rPr>
          <w:rFonts w:ascii="Arial" w:hAnsi="Arial"/>
          <w:sz w:val="24"/>
          <w:lang w:val="sl-SI"/>
        </w:rPr>
        <w:t xml:space="preserve">Na terenu (kjer bo vrtina) se izvede posnetek terena. </w:t>
      </w:r>
    </w:p>
    <w:p w14:paraId="6CF26CD2" w14:textId="77777777" w:rsidR="009D3202" w:rsidRPr="00D173BA" w:rsidRDefault="009D3202" w:rsidP="00D173BA">
      <w:pPr>
        <w:numPr>
          <w:ilvl w:val="0"/>
          <w:numId w:val="13"/>
        </w:numPr>
        <w:spacing w:after="200"/>
        <w:rPr>
          <w:rFonts w:ascii="Arial" w:hAnsi="Arial"/>
          <w:sz w:val="24"/>
          <w:lang w:val="sl-SI"/>
        </w:rPr>
      </w:pPr>
      <w:r w:rsidRPr="00D173BA">
        <w:rPr>
          <w:rFonts w:ascii="Arial" w:hAnsi="Arial"/>
          <w:sz w:val="24"/>
          <w:lang w:val="sl-SI"/>
        </w:rPr>
        <w:t xml:space="preserve">Na podlagi dobljenih terenskih podatkov in vzdolžnega profila trase, se pripravi projekt vrtine z zahtevanimi parametri, vključno z vsemi podrobnostmi. Tako pripravljen projekt se poda v pregled ter potrditev. </w:t>
      </w:r>
    </w:p>
    <w:p w14:paraId="2B459C4B" w14:textId="77777777" w:rsidR="00D173BA" w:rsidRPr="00DC073A" w:rsidRDefault="009D3202" w:rsidP="00D173BA">
      <w:pPr>
        <w:numPr>
          <w:ilvl w:val="0"/>
          <w:numId w:val="13"/>
        </w:numPr>
        <w:spacing w:after="200"/>
        <w:rPr>
          <w:rFonts w:ascii="Arial" w:hAnsi="Arial"/>
          <w:sz w:val="24"/>
          <w:lang w:val="sl-SI"/>
        </w:rPr>
      </w:pPr>
      <w:r w:rsidRPr="00D173BA">
        <w:rPr>
          <w:rFonts w:ascii="Arial" w:hAnsi="Arial"/>
          <w:sz w:val="24"/>
          <w:lang w:val="sl-SI"/>
        </w:rPr>
        <w:t>Po potrditvi se izvede vodena vrtina, ki lahko odstopa od projekta maksimalno  5%. Postopek vrtanja se izvaja s sprotnim vlečenjem večplastne PE cevi odporne na abrazijo in vbrizganjem bentonita, kateri služi kot varovanje uvlečene cevi proti morebitnim poškodbam</w:t>
      </w:r>
      <w:r w:rsidR="00D173BA">
        <w:rPr>
          <w:rFonts w:ascii="Arial" w:hAnsi="Arial"/>
          <w:sz w:val="24"/>
          <w:lang w:val="sl-SI"/>
        </w:rPr>
        <w:t>.</w:t>
      </w:r>
      <w:r w:rsidR="00D173BA" w:rsidRPr="00D173BA">
        <w:rPr>
          <w:rFonts w:ascii="Arial" w:hAnsi="Arial"/>
          <w:sz w:val="24"/>
          <w:lang w:val="sl-SI"/>
        </w:rPr>
        <w:t xml:space="preserve"> </w:t>
      </w:r>
    </w:p>
    <w:p w14:paraId="2889A138" w14:textId="77777777" w:rsidR="009D3202" w:rsidRPr="00D173BA" w:rsidRDefault="009D3202" w:rsidP="00D173BA">
      <w:pPr>
        <w:numPr>
          <w:ilvl w:val="0"/>
          <w:numId w:val="13"/>
        </w:numPr>
        <w:spacing w:after="200"/>
        <w:rPr>
          <w:rFonts w:ascii="Arial" w:hAnsi="Arial"/>
          <w:sz w:val="24"/>
          <w:lang w:val="sl-SI"/>
        </w:rPr>
      </w:pPr>
      <w:r w:rsidRPr="00D173BA">
        <w:rPr>
          <w:rFonts w:ascii="Arial" w:hAnsi="Arial"/>
          <w:sz w:val="24"/>
          <w:lang w:val="sl-SI"/>
        </w:rPr>
        <w:t xml:space="preserve">Pri sami izvedbi se izvaja tudi sprotni posnetek vrtine za primerjavo projekta z dejanskim stanjem vrtine. Pri  izvedbi ne prihaja do razrivanja materiala, zato globine niso pomembne. </w:t>
      </w:r>
    </w:p>
    <w:p w14:paraId="42FAAF1F" w14:textId="77777777" w:rsidR="00D173BA" w:rsidRPr="00DC073A" w:rsidRDefault="00D173BA" w:rsidP="00D173BA">
      <w:pPr>
        <w:numPr>
          <w:ilvl w:val="0"/>
          <w:numId w:val="13"/>
        </w:numPr>
        <w:spacing w:after="200"/>
        <w:rPr>
          <w:rFonts w:ascii="Arial" w:hAnsi="Arial"/>
          <w:sz w:val="24"/>
          <w:lang w:val="sl-SI"/>
        </w:rPr>
      </w:pPr>
      <w:r w:rsidRPr="00DC073A">
        <w:rPr>
          <w:rFonts w:ascii="Arial" w:hAnsi="Arial"/>
          <w:sz w:val="24"/>
          <w:lang w:val="sl-SI"/>
        </w:rPr>
        <w:t xml:space="preserve">Kot dodatno varovanje izvrtine okoli cevi se izvede </w:t>
      </w:r>
      <w:proofErr w:type="spellStart"/>
      <w:r w:rsidRPr="00DC073A">
        <w:rPr>
          <w:rFonts w:ascii="Arial" w:hAnsi="Arial"/>
          <w:sz w:val="24"/>
          <w:lang w:val="sl-SI"/>
        </w:rPr>
        <w:t>bentonitna</w:t>
      </w:r>
      <w:proofErr w:type="spellEnd"/>
      <w:r w:rsidRPr="00DC073A">
        <w:rPr>
          <w:rFonts w:ascii="Arial" w:hAnsi="Arial"/>
          <w:sz w:val="24"/>
          <w:lang w:val="sl-SI"/>
        </w:rPr>
        <w:t xml:space="preserve"> obloga v debelini cca 5 cm. </w:t>
      </w:r>
    </w:p>
    <w:p w14:paraId="261D0092" w14:textId="77777777" w:rsidR="00204F9A" w:rsidRDefault="00204F9A" w:rsidP="00676414">
      <w:pPr>
        <w:outlineLvl w:val="0"/>
        <w:rPr>
          <w:rFonts w:ascii="Arial" w:hAnsi="Arial" w:cs="Arial"/>
          <w:sz w:val="24"/>
          <w:lang w:val="sl-SI"/>
        </w:rPr>
      </w:pPr>
    </w:p>
    <w:p w14:paraId="41AB9F61" w14:textId="77777777" w:rsidR="009D3202" w:rsidRDefault="009D3202" w:rsidP="00676414">
      <w:pPr>
        <w:outlineLvl w:val="0"/>
        <w:rPr>
          <w:rFonts w:ascii="Arial" w:hAnsi="Arial" w:cs="Arial"/>
          <w:sz w:val="24"/>
          <w:lang w:val="sl-SI"/>
        </w:rPr>
      </w:pPr>
      <w:r w:rsidRPr="00DC073A">
        <w:rPr>
          <w:rFonts w:ascii="Arial" w:hAnsi="Arial" w:cs="Arial"/>
          <w:sz w:val="24"/>
          <w:lang w:val="sl-SI"/>
        </w:rPr>
        <w:t>Postopek je ekonomičen, časovno hitro izvedljiv, ne vpliva na okolje med izvajanjem in ne pušča posledic v njem, po končani izvedbi se zlahka vzpostavi prvotno stanje.</w:t>
      </w:r>
      <w:r w:rsidR="00D80A02" w:rsidRPr="00DC073A">
        <w:rPr>
          <w:rFonts w:ascii="Arial" w:hAnsi="Arial" w:cs="Arial"/>
          <w:sz w:val="24"/>
          <w:lang w:val="sl-SI"/>
        </w:rPr>
        <w:t xml:space="preserve"> Na enak način se izvede tudi </w:t>
      </w:r>
      <w:proofErr w:type="spellStart"/>
      <w:r w:rsidR="00D80A02" w:rsidRPr="00DC073A">
        <w:rPr>
          <w:rFonts w:ascii="Arial" w:hAnsi="Arial" w:cs="Arial"/>
          <w:sz w:val="24"/>
          <w:lang w:val="sl-SI"/>
        </w:rPr>
        <w:t>podvrtavanj</w:t>
      </w:r>
      <w:r w:rsidR="002B6BFB" w:rsidRPr="00DC073A">
        <w:rPr>
          <w:rFonts w:ascii="Arial" w:hAnsi="Arial" w:cs="Arial"/>
          <w:sz w:val="24"/>
          <w:lang w:val="sl-SI"/>
        </w:rPr>
        <w:t>e</w:t>
      </w:r>
      <w:proofErr w:type="spellEnd"/>
      <w:r w:rsidR="002B6BFB" w:rsidRPr="00DC073A">
        <w:rPr>
          <w:rFonts w:ascii="Arial" w:hAnsi="Arial" w:cs="Arial"/>
          <w:sz w:val="24"/>
          <w:lang w:val="sl-SI"/>
        </w:rPr>
        <w:t xml:space="preserve"> pod Hudinjo </w:t>
      </w:r>
      <w:r w:rsidR="00380D88" w:rsidRPr="00DC073A">
        <w:rPr>
          <w:rFonts w:ascii="Arial" w:hAnsi="Arial" w:cs="Arial"/>
          <w:sz w:val="24"/>
          <w:lang w:val="sl-SI"/>
        </w:rPr>
        <w:t xml:space="preserve">na kanalu F1.6 </w:t>
      </w:r>
      <w:r w:rsidR="002B6BFB" w:rsidRPr="00DC073A">
        <w:rPr>
          <w:rFonts w:ascii="Arial" w:hAnsi="Arial" w:cs="Arial"/>
          <w:sz w:val="24"/>
          <w:lang w:val="sl-SI"/>
        </w:rPr>
        <w:t xml:space="preserve">le, da </w:t>
      </w:r>
      <w:r w:rsidR="00F536D2" w:rsidRPr="00DC073A">
        <w:rPr>
          <w:rFonts w:ascii="Arial" w:hAnsi="Arial" w:cs="Arial"/>
          <w:sz w:val="24"/>
          <w:lang w:val="sl-SI"/>
        </w:rPr>
        <w:t xml:space="preserve">se </w:t>
      </w:r>
      <w:proofErr w:type="spellStart"/>
      <w:r w:rsidR="002B6BFB" w:rsidRPr="00DC073A">
        <w:rPr>
          <w:rFonts w:ascii="Arial" w:hAnsi="Arial" w:cs="Arial"/>
          <w:sz w:val="24"/>
          <w:lang w:val="sl-SI"/>
        </w:rPr>
        <w:t>uvtrava</w:t>
      </w:r>
      <w:proofErr w:type="spellEnd"/>
      <w:r w:rsidR="002B6BFB" w:rsidRPr="00DC073A">
        <w:rPr>
          <w:rFonts w:ascii="Arial" w:hAnsi="Arial" w:cs="Arial"/>
          <w:sz w:val="24"/>
          <w:lang w:val="sl-SI"/>
        </w:rPr>
        <w:t xml:space="preserve"> jekleno zaščitno cev</w:t>
      </w:r>
      <w:r w:rsidR="008165EE" w:rsidRPr="00DC073A">
        <w:rPr>
          <w:rFonts w:ascii="Arial" w:hAnsi="Arial" w:cs="Arial"/>
          <w:sz w:val="24"/>
          <w:lang w:val="sl-SI"/>
        </w:rPr>
        <w:t xml:space="preserve"> v katero </w:t>
      </w:r>
      <w:r w:rsidR="00F536D2" w:rsidRPr="00DC073A">
        <w:rPr>
          <w:rFonts w:ascii="Arial" w:hAnsi="Arial" w:cs="Arial"/>
          <w:sz w:val="24"/>
          <w:lang w:val="sl-SI"/>
        </w:rPr>
        <w:t>se potisne</w:t>
      </w:r>
      <w:r w:rsidR="008165EE" w:rsidRPr="00DC073A">
        <w:rPr>
          <w:rFonts w:ascii="Arial" w:hAnsi="Arial" w:cs="Arial"/>
          <w:sz w:val="24"/>
          <w:lang w:val="sl-SI"/>
        </w:rPr>
        <w:t xml:space="preserve"> PP cev z distančniki (ježi)</w:t>
      </w:r>
      <w:r w:rsidR="002B6BFB" w:rsidRPr="00DC073A">
        <w:rPr>
          <w:rFonts w:ascii="Arial" w:hAnsi="Arial" w:cs="Arial"/>
          <w:sz w:val="24"/>
          <w:lang w:val="sl-SI"/>
        </w:rPr>
        <w:t xml:space="preserve"> </w:t>
      </w:r>
      <w:r w:rsidR="00D80A02" w:rsidRPr="00DC073A">
        <w:rPr>
          <w:rFonts w:ascii="Arial" w:hAnsi="Arial" w:cs="Arial"/>
          <w:sz w:val="24"/>
          <w:lang w:val="sl-SI"/>
        </w:rPr>
        <w:t>. Lokacija slednjih je razvidna iz grafičnih prilog (situacij, podolžnih profilov).</w:t>
      </w:r>
    </w:p>
    <w:p w14:paraId="700E2ADF" w14:textId="77777777" w:rsidR="00D173BA" w:rsidRDefault="00D173BA" w:rsidP="00676414">
      <w:pPr>
        <w:outlineLvl w:val="0"/>
        <w:rPr>
          <w:rFonts w:ascii="Arial" w:hAnsi="Arial" w:cs="Arial"/>
          <w:sz w:val="24"/>
          <w:lang w:val="sl-SI"/>
        </w:rPr>
      </w:pPr>
    </w:p>
    <w:p w14:paraId="6A8F96A9" w14:textId="77777777" w:rsidR="00E84AA3" w:rsidRDefault="00E84AA3" w:rsidP="00676414">
      <w:pPr>
        <w:outlineLvl w:val="0"/>
        <w:rPr>
          <w:rFonts w:ascii="Arial" w:hAnsi="Arial" w:cs="Arial"/>
          <w:sz w:val="24"/>
          <w:lang w:val="sl-SI"/>
        </w:rPr>
      </w:pPr>
      <w:r>
        <w:rPr>
          <w:rFonts w:ascii="Arial" w:hAnsi="Arial" w:cs="Arial"/>
          <w:sz w:val="24"/>
          <w:lang w:val="sl-SI"/>
        </w:rPr>
        <w:t>S projektom so predvideni vodotesni pokrovi jaškov, kjer trasa kanalov poteka po poplavnem območju Q100.</w:t>
      </w:r>
    </w:p>
    <w:p w14:paraId="2193AFBB" w14:textId="77777777" w:rsidR="00D173BA" w:rsidRPr="00DC073A" w:rsidRDefault="00D173BA" w:rsidP="00676414">
      <w:pPr>
        <w:outlineLvl w:val="0"/>
        <w:rPr>
          <w:rFonts w:ascii="Arial" w:hAnsi="Arial" w:cs="Arial"/>
          <w:sz w:val="24"/>
          <w:lang w:val="sl-SI"/>
        </w:rPr>
      </w:pPr>
    </w:p>
    <w:p w14:paraId="39C966B6" w14:textId="77777777" w:rsidR="00DC073A" w:rsidRPr="00DC073A" w:rsidRDefault="00DC073A" w:rsidP="004F761D">
      <w:pPr>
        <w:pStyle w:val="NaslovTP4"/>
        <w:numPr>
          <w:ilvl w:val="3"/>
          <w:numId w:val="46"/>
        </w:numPr>
        <w:rPr>
          <w:i/>
        </w:rPr>
      </w:pPr>
      <w:r w:rsidRPr="00DC073A">
        <w:lastRenderedPageBreak/>
        <w:t xml:space="preserve">Križanja z obstoječimi komunalnimi vodi </w:t>
      </w:r>
    </w:p>
    <w:p w14:paraId="7E761C6B" w14:textId="77777777" w:rsidR="00DC073A" w:rsidRPr="00DC073A" w:rsidRDefault="00DC073A" w:rsidP="00DC073A">
      <w:pPr>
        <w:jc w:val="left"/>
        <w:rPr>
          <w:rFonts w:ascii="Arial Narrow" w:hAnsi="Arial Narrow"/>
          <w:sz w:val="24"/>
          <w:szCs w:val="24"/>
          <w:lang w:val="sl-SI" w:eastAsia="en-US"/>
        </w:rPr>
      </w:pPr>
    </w:p>
    <w:p w14:paraId="142D3FF1" w14:textId="77777777" w:rsidR="00DC073A" w:rsidRPr="00DC073A" w:rsidRDefault="00DC073A" w:rsidP="00DC073A">
      <w:pPr>
        <w:jc w:val="left"/>
        <w:rPr>
          <w:rFonts w:ascii="Arial" w:hAnsi="Arial" w:cs="Arial"/>
          <w:sz w:val="24"/>
          <w:szCs w:val="24"/>
          <w:lang w:val="sl-SI" w:eastAsia="en-US"/>
        </w:rPr>
      </w:pPr>
      <w:r w:rsidRPr="00DC073A">
        <w:rPr>
          <w:rFonts w:ascii="Arial" w:hAnsi="Arial" w:cs="Arial"/>
          <w:sz w:val="24"/>
          <w:szCs w:val="24"/>
          <w:lang w:val="sl-SI" w:eastAsia="en-US"/>
        </w:rPr>
        <w:t>Splošne zahteve (veljajo za vse komunalne vode):</w:t>
      </w:r>
    </w:p>
    <w:p w14:paraId="26FAB8D3" w14:textId="77777777" w:rsidR="00DC073A" w:rsidRPr="00DC073A" w:rsidRDefault="00DC073A" w:rsidP="00DC073A">
      <w:pPr>
        <w:jc w:val="left"/>
        <w:rPr>
          <w:rFonts w:ascii="Arial" w:hAnsi="Arial" w:cs="Arial"/>
          <w:sz w:val="24"/>
          <w:szCs w:val="24"/>
          <w:lang w:val="sl-SI" w:eastAsia="en-US"/>
        </w:rPr>
      </w:pPr>
    </w:p>
    <w:p w14:paraId="7B9139EF" w14:textId="77777777" w:rsidR="00DC073A" w:rsidRPr="00DC073A" w:rsidRDefault="00DC073A" w:rsidP="00DC073A">
      <w:pPr>
        <w:rPr>
          <w:rFonts w:ascii="Arial" w:hAnsi="Arial" w:cs="Arial"/>
          <w:sz w:val="24"/>
          <w:szCs w:val="24"/>
          <w:lang w:val="sl-SI" w:eastAsia="en-US"/>
        </w:rPr>
      </w:pPr>
      <w:r w:rsidRPr="00DC073A">
        <w:rPr>
          <w:rFonts w:ascii="Arial" w:hAnsi="Arial" w:cs="Arial"/>
          <w:noProof/>
          <w:sz w:val="24"/>
          <w:szCs w:val="24"/>
          <w:lang w:val="sl-SI"/>
        </w:rPr>
        <w:t xml:space="preserve">Na obravnavanem področju, je več obstoječih komunalnih vodov, ki so vrisani v situaciji komunalnih vodov. </w:t>
      </w:r>
      <w:r w:rsidRPr="00DC073A">
        <w:rPr>
          <w:rFonts w:ascii="Arial" w:hAnsi="Arial" w:cs="Arial"/>
          <w:sz w:val="24"/>
          <w:szCs w:val="24"/>
          <w:lang w:val="sl-SI" w:eastAsia="en-US"/>
        </w:rPr>
        <w:t xml:space="preserve">Za križanje s komunalnimi vodi je potrebno predhodno obvestiti upravljavce le teh, da na terenu določijo oz. zaznamujejo točno lego. Križanja je potrebno zavarovati v skladu s predpisi o varstvu pri delu. </w:t>
      </w:r>
    </w:p>
    <w:p w14:paraId="0D688A60" w14:textId="77777777" w:rsidR="00DC073A" w:rsidRPr="00DC073A" w:rsidRDefault="00DC073A" w:rsidP="00DC073A">
      <w:pPr>
        <w:rPr>
          <w:rFonts w:ascii="Arial" w:hAnsi="Arial" w:cs="Arial"/>
          <w:sz w:val="24"/>
          <w:szCs w:val="24"/>
          <w:lang w:val="sl-SI" w:eastAsia="en-US"/>
        </w:rPr>
      </w:pPr>
    </w:p>
    <w:p w14:paraId="7E9144C9" w14:textId="77777777" w:rsidR="00DC073A" w:rsidRPr="00DC073A" w:rsidRDefault="00DC073A" w:rsidP="00DC073A">
      <w:pPr>
        <w:rPr>
          <w:rFonts w:ascii="Arial" w:hAnsi="Arial" w:cs="Arial"/>
          <w:sz w:val="24"/>
          <w:szCs w:val="24"/>
          <w:lang w:val="sl-SI" w:eastAsia="en-US"/>
        </w:rPr>
      </w:pPr>
      <w:r w:rsidRPr="00DC073A">
        <w:rPr>
          <w:rFonts w:ascii="Arial" w:hAnsi="Arial" w:cs="Arial"/>
          <w:sz w:val="24"/>
          <w:szCs w:val="24"/>
          <w:lang w:val="sl-SI" w:eastAsia="en-US"/>
        </w:rPr>
        <w:t xml:space="preserve">Pred posegom v prostor je  investitor dolžan najmanj 10 dni pred pričetkom zemeljskih del obvestiti vse prizadete upravljavce komunalnih vodov in objektov o pričetku del, zaradi dogovora glede </w:t>
      </w:r>
      <w:proofErr w:type="spellStart"/>
      <w:r w:rsidRPr="00DC073A">
        <w:rPr>
          <w:rFonts w:ascii="Arial" w:hAnsi="Arial" w:cs="Arial"/>
          <w:sz w:val="24"/>
          <w:szCs w:val="24"/>
          <w:lang w:val="sl-SI" w:eastAsia="en-US"/>
        </w:rPr>
        <w:t>zakoličbe</w:t>
      </w:r>
      <w:proofErr w:type="spellEnd"/>
      <w:r w:rsidRPr="00DC073A">
        <w:rPr>
          <w:rFonts w:ascii="Arial" w:hAnsi="Arial" w:cs="Arial"/>
          <w:sz w:val="24"/>
          <w:szCs w:val="24"/>
          <w:lang w:val="sl-SI" w:eastAsia="en-US"/>
        </w:rPr>
        <w:t xml:space="preserve"> obstoječih vodov, mehanske zaščite, varnostnih izklopov ter nadzora nad izvajanjem zemeljskih del. </w:t>
      </w:r>
    </w:p>
    <w:p w14:paraId="2608D0E7" w14:textId="77777777" w:rsidR="00DC073A" w:rsidRPr="00DC073A" w:rsidRDefault="00DC073A" w:rsidP="00DC073A">
      <w:pPr>
        <w:rPr>
          <w:rFonts w:ascii="Arial" w:hAnsi="Arial" w:cs="Arial"/>
          <w:sz w:val="24"/>
          <w:szCs w:val="24"/>
          <w:lang w:val="sl-SI" w:eastAsia="en-US"/>
        </w:rPr>
      </w:pPr>
    </w:p>
    <w:p w14:paraId="3B42E763" w14:textId="77777777" w:rsidR="00DC073A" w:rsidRPr="00DC073A" w:rsidRDefault="00DC073A" w:rsidP="00DC073A">
      <w:pPr>
        <w:jc w:val="left"/>
        <w:rPr>
          <w:rFonts w:ascii="Arial" w:hAnsi="Arial" w:cs="Arial"/>
          <w:sz w:val="24"/>
          <w:szCs w:val="24"/>
          <w:lang w:val="sl-SI" w:eastAsia="en-US"/>
        </w:rPr>
      </w:pPr>
      <w:r w:rsidRPr="00DC073A">
        <w:rPr>
          <w:rFonts w:ascii="Arial" w:hAnsi="Arial" w:cs="Arial"/>
          <w:sz w:val="24"/>
          <w:szCs w:val="24"/>
          <w:lang w:val="sl-SI" w:eastAsia="en-US"/>
        </w:rPr>
        <w:t>Po znanih podatkih pridobljenih od pristojnih nosilcev urejanja prostora potekajo ob trasah kanalov sledeči komunalni vodi:</w:t>
      </w:r>
    </w:p>
    <w:p w14:paraId="10B3A705" w14:textId="77777777" w:rsidR="00DC073A" w:rsidRDefault="00DC073A" w:rsidP="00DC073A">
      <w:pPr>
        <w:rPr>
          <w:rFonts w:ascii="Arial" w:hAnsi="Arial" w:cs="Arial"/>
          <w:sz w:val="24"/>
          <w:szCs w:val="24"/>
          <w:lang w:val="sl-SI" w:eastAsia="en-US"/>
        </w:rPr>
      </w:pPr>
    </w:p>
    <w:p w14:paraId="571B2D6D" w14:textId="77777777" w:rsidR="00DC073A" w:rsidRPr="00DC073A" w:rsidRDefault="004F0EC5" w:rsidP="00325132">
      <w:pPr>
        <w:numPr>
          <w:ilvl w:val="0"/>
          <w:numId w:val="20"/>
        </w:numPr>
        <w:jc w:val="left"/>
        <w:rPr>
          <w:rFonts w:ascii="Arial" w:hAnsi="Arial" w:cs="Arial"/>
          <w:sz w:val="24"/>
          <w:szCs w:val="24"/>
          <w:lang w:val="sl-SI" w:eastAsia="en-US"/>
        </w:rPr>
      </w:pPr>
      <w:r w:rsidRPr="00DC073A">
        <w:rPr>
          <w:rFonts w:ascii="Arial" w:hAnsi="Arial" w:cs="Arial"/>
          <w:sz w:val="24"/>
          <w:szCs w:val="24"/>
          <w:lang w:val="sl-SI" w:eastAsia="en-US"/>
        </w:rPr>
        <w:t>vodovod</w:t>
      </w:r>
      <w:r w:rsidR="00DC073A" w:rsidRPr="00DC073A">
        <w:rPr>
          <w:rFonts w:ascii="Arial" w:hAnsi="Arial" w:cs="Arial"/>
          <w:sz w:val="24"/>
          <w:szCs w:val="24"/>
          <w:lang w:val="sl-SI" w:eastAsia="en-US"/>
        </w:rPr>
        <w:t>,</w:t>
      </w:r>
    </w:p>
    <w:p w14:paraId="48AA9ACB" w14:textId="77777777" w:rsidR="00DC073A" w:rsidRPr="00DC073A" w:rsidRDefault="004F0EC5" w:rsidP="00325132">
      <w:pPr>
        <w:numPr>
          <w:ilvl w:val="0"/>
          <w:numId w:val="20"/>
        </w:numPr>
        <w:jc w:val="left"/>
        <w:rPr>
          <w:rFonts w:ascii="Arial" w:hAnsi="Arial" w:cs="Arial"/>
          <w:sz w:val="24"/>
          <w:szCs w:val="24"/>
          <w:lang w:val="sl-SI" w:eastAsia="en-US"/>
        </w:rPr>
      </w:pPr>
      <w:r w:rsidRPr="00DC073A">
        <w:rPr>
          <w:rFonts w:ascii="Arial" w:hAnsi="Arial" w:cs="Arial"/>
          <w:sz w:val="24"/>
          <w:szCs w:val="24"/>
          <w:lang w:val="sl-SI" w:eastAsia="en-US"/>
        </w:rPr>
        <w:t>kanalizacija</w:t>
      </w:r>
      <w:r w:rsidR="00DC073A" w:rsidRPr="00DC073A">
        <w:rPr>
          <w:rFonts w:ascii="Arial" w:hAnsi="Arial" w:cs="Arial"/>
          <w:sz w:val="24"/>
          <w:szCs w:val="24"/>
          <w:lang w:val="sl-SI" w:eastAsia="en-US"/>
        </w:rPr>
        <w:t>,</w:t>
      </w:r>
    </w:p>
    <w:p w14:paraId="540142AC" w14:textId="77777777" w:rsidR="00DC073A" w:rsidRPr="00DC073A" w:rsidRDefault="00DC073A" w:rsidP="00325132">
      <w:pPr>
        <w:numPr>
          <w:ilvl w:val="0"/>
          <w:numId w:val="20"/>
        </w:numPr>
        <w:jc w:val="left"/>
        <w:rPr>
          <w:rFonts w:ascii="Arial" w:hAnsi="Arial" w:cs="Arial"/>
          <w:sz w:val="24"/>
          <w:szCs w:val="24"/>
          <w:lang w:val="sl-SI" w:eastAsia="en-US"/>
        </w:rPr>
      </w:pPr>
      <w:r w:rsidRPr="00DC073A">
        <w:rPr>
          <w:rFonts w:ascii="Arial" w:hAnsi="Arial" w:cs="Arial"/>
          <w:sz w:val="24"/>
          <w:szCs w:val="24"/>
          <w:lang w:val="sl-SI" w:eastAsia="en-US"/>
        </w:rPr>
        <w:t>elektroenergetski kabli,</w:t>
      </w:r>
    </w:p>
    <w:p w14:paraId="4F67B406" w14:textId="77777777" w:rsidR="00DC073A" w:rsidRPr="00DC073A" w:rsidRDefault="00DC073A" w:rsidP="00325132">
      <w:pPr>
        <w:numPr>
          <w:ilvl w:val="0"/>
          <w:numId w:val="20"/>
        </w:numPr>
        <w:jc w:val="left"/>
        <w:rPr>
          <w:rFonts w:ascii="Arial" w:hAnsi="Arial" w:cs="Arial"/>
          <w:sz w:val="24"/>
          <w:szCs w:val="24"/>
          <w:lang w:val="sl-SI" w:eastAsia="en-US"/>
        </w:rPr>
      </w:pPr>
      <w:r w:rsidRPr="00DC073A">
        <w:rPr>
          <w:rFonts w:ascii="Arial" w:hAnsi="Arial" w:cs="Arial"/>
          <w:sz w:val="24"/>
          <w:szCs w:val="24"/>
          <w:lang w:val="sl-SI" w:eastAsia="en-US"/>
        </w:rPr>
        <w:t>telekomunikacijski kabli,</w:t>
      </w:r>
    </w:p>
    <w:p w14:paraId="58722777" w14:textId="77777777" w:rsidR="00DC073A" w:rsidRPr="00DC073A" w:rsidRDefault="00DC073A" w:rsidP="00325132">
      <w:pPr>
        <w:numPr>
          <w:ilvl w:val="0"/>
          <w:numId w:val="20"/>
        </w:numPr>
        <w:jc w:val="left"/>
        <w:rPr>
          <w:rFonts w:ascii="Arial" w:hAnsi="Arial" w:cs="Arial"/>
          <w:sz w:val="24"/>
          <w:szCs w:val="24"/>
          <w:lang w:val="sl-SI" w:eastAsia="en-US"/>
        </w:rPr>
      </w:pPr>
      <w:r w:rsidRPr="00DC073A">
        <w:rPr>
          <w:rFonts w:ascii="Arial" w:hAnsi="Arial" w:cs="Arial"/>
          <w:sz w:val="24"/>
          <w:szCs w:val="24"/>
          <w:lang w:val="sl-SI" w:eastAsia="en-US"/>
        </w:rPr>
        <w:t>kabelsko razdelilni razvod.</w:t>
      </w:r>
    </w:p>
    <w:p w14:paraId="2E60DF8A" w14:textId="77777777" w:rsidR="00DC073A" w:rsidRDefault="00DC073A" w:rsidP="00DC073A">
      <w:pPr>
        <w:rPr>
          <w:rFonts w:ascii="Arial" w:hAnsi="Arial" w:cs="Arial"/>
          <w:sz w:val="24"/>
          <w:szCs w:val="24"/>
          <w:lang w:val="sl-SI" w:eastAsia="en-US"/>
        </w:rPr>
      </w:pPr>
    </w:p>
    <w:p w14:paraId="556C8CC5" w14:textId="77777777" w:rsidR="00DC073A" w:rsidRPr="00DC073A" w:rsidRDefault="00DC073A" w:rsidP="00DC073A">
      <w:pPr>
        <w:rPr>
          <w:rFonts w:ascii="Arial" w:hAnsi="Arial" w:cs="Arial"/>
          <w:sz w:val="24"/>
          <w:szCs w:val="24"/>
          <w:lang w:val="sl-SI" w:eastAsia="en-US"/>
        </w:rPr>
      </w:pPr>
      <w:r w:rsidRPr="00DC073A">
        <w:rPr>
          <w:rFonts w:ascii="Arial" w:hAnsi="Arial" w:cs="Arial"/>
          <w:sz w:val="24"/>
          <w:szCs w:val="24"/>
          <w:lang w:val="sl-SI" w:eastAsia="en-US"/>
        </w:rPr>
        <w:t xml:space="preserve">Stroške </w:t>
      </w:r>
      <w:proofErr w:type="spellStart"/>
      <w:r w:rsidRPr="00DC073A">
        <w:rPr>
          <w:rFonts w:ascii="Arial" w:hAnsi="Arial" w:cs="Arial"/>
          <w:sz w:val="24"/>
          <w:szCs w:val="24"/>
          <w:lang w:val="sl-SI" w:eastAsia="en-US"/>
        </w:rPr>
        <w:t>zakoličbe</w:t>
      </w:r>
      <w:proofErr w:type="spellEnd"/>
      <w:r w:rsidRPr="00DC073A">
        <w:rPr>
          <w:rFonts w:ascii="Arial" w:hAnsi="Arial" w:cs="Arial"/>
          <w:sz w:val="24"/>
          <w:szCs w:val="24"/>
          <w:lang w:val="sl-SI" w:eastAsia="en-US"/>
        </w:rPr>
        <w:t>, zaščite, prestavitev, pregledi in morebitne poškodbe na komunalnih vodih nosi investitor.</w:t>
      </w:r>
    </w:p>
    <w:p w14:paraId="40614106" w14:textId="77777777" w:rsidR="00DC073A" w:rsidRPr="00DC073A" w:rsidRDefault="00DC073A" w:rsidP="00DC073A">
      <w:pPr>
        <w:rPr>
          <w:rFonts w:ascii="Arial" w:hAnsi="Arial" w:cs="Arial"/>
          <w:bCs/>
          <w:sz w:val="24"/>
          <w:szCs w:val="24"/>
          <w:lang w:val="sl-SI"/>
        </w:rPr>
      </w:pPr>
    </w:p>
    <w:p w14:paraId="6E086CC0" w14:textId="77777777" w:rsidR="00DC073A" w:rsidRPr="00DC073A" w:rsidRDefault="00DC073A" w:rsidP="00DC073A">
      <w:pPr>
        <w:jc w:val="left"/>
        <w:rPr>
          <w:rFonts w:ascii="Arial" w:hAnsi="Arial" w:cs="Arial"/>
          <w:sz w:val="24"/>
          <w:szCs w:val="24"/>
          <w:lang w:val="sl-SI" w:eastAsia="en-US"/>
        </w:rPr>
      </w:pPr>
    </w:p>
    <w:p w14:paraId="5440FF54" w14:textId="77777777" w:rsidR="00DC073A" w:rsidRPr="00DC073A" w:rsidRDefault="00DC073A" w:rsidP="00DC073A">
      <w:pPr>
        <w:rPr>
          <w:rFonts w:ascii="Arial" w:hAnsi="Arial" w:cs="Arial"/>
          <w:i/>
          <w:sz w:val="24"/>
          <w:szCs w:val="24"/>
          <w:lang w:val="sl-SI" w:eastAsia="en-US"/>
        </w:rPr>
      </w:pPr>
      <w:r w:rsidRPr="00DC073A">
        <w:rPr>
          <w:rFonts w:ascii="Arial" w:hAnsi="Arial" w:cs="Arial"/>
          <w:i/>
          <w:sz w:val="24"/>
          <w:szCs w:val="24"/>
          <w:lang w:val="sl-SI" w:eastAsia="en-US"/>
        </w:rPr>
        <w:t>Opomba:</w:t>
      </w:r>
    </w:p>
    <w:p w14:paraId="5C9023D6" w14:textId="77777777" w:rsidR="00DC073A" w:rsidRPr="00DC073A" w:rsidRDefault="00DC073A" w:rsidP="00DC073A">
      <w:pPr>
        <w:rPr>
          <w:rFonts w:ascii="Arial" w:hAnsi="Arial" w:cs="Arial"/>
          <w:sz w:val="24"/>
          <w:szCs w:val="24"/>
          <w:lang w:val="sl-SI" w:eastAsia="en-US"/>
        </w:rPr>
      </w:pPr>
      <w:proofErr w:type="spellStart"/>
      <w:r w:rsidRPr="00DC073A">
        <w:rPr>
          <w:rFonts w:ascii="Arial" w:hAnsi="Arial" w:cs="Arial"/>
          <w:sz w:val="24"/>
          <w:szCs w:val="24"/>
          <w:lang w:val="sl-SI" w:eastAsia="en-US"/>
        </w:rPr>
        <w:t>Stacionaža</w:t>
      </w:r>
      <w:proofErr w:type="spellEnd"/>
      <w:r w:rsidRPr="00DC073A">
        <w:rPr>
          <w:rFonts w:ascii="Arial" w:hAnsi="Arial" w:cs="Arial"/>
          <w:sz w:val="24"/>
          <w:szCs w:val="24"/>
          <w:lang w:val="sl-SI" w:eastAsia="en-US"/>
        </w:rPr>
        <w:t xml:space="preserve"> križanja komunalnih vodov s projektiranimi kanali je določena na podlagi podatkov, ki smo jih pridobili od </w:t>
      </w:r>
      <w:proofErr w:type="spellStart"/>
      <w:r w:rsidRPr="00DC073A">
        <w:rPr>
          <w:rFonts w:ascii="Arial" w:hAnsi="Arial" w:cs="Arial"/>
          <w:sz w:val="24"/>
          <w:szCs w:val="24"/>
          <w:lang w:val="sl-SI" w:eastAsia="en-US"/>
        </w:rPr>
        <w:t>soglasodajalcev</w:t>
      </w:r>
      <w:proofErr w:type="spellEnd"/>
      <w:r w:rsidRPr="00DC073A">
        <w:rPr>
          <w:rFonts w:ascii="Arial" w:hAnsi="Arial" w:cs="Arial"/>
          <w:sz w:val="24"/>
          <w:szCs w:val="24"/>
          <w:lang w:val="sl-SI" w:eastAsia="en-US"/>
        </w:rPr>
        <w:t xml:space="preserve"> oziroma iz javno dostopnih baz. </w:t>
      </w:r>
      <w:proofErr w:type="spellStart"/>
      <w:r w:rsidRPr="00DC073A">
        <w:rPr>
          <w:rFonts w:ascii="Arial" w:hAnsi="Arial" w:cs="Arial"/>
          <w:sz w:val="24"/>
          <w:szCs w:val="24"/>
          <w:lang w:val="sl-SI" w:eastAsia="en-US"/>
        </w:rPr>
        <w:t>Stacionažo</w:t>
      </w:r>
      <w:proofErr w:type="spellEnd"/>
      <w:r w:rsidRPr="00DC073A">
        <w:rPr>
          <w:rFonts w:ascii="Arial" w:hAnsi="Arial" w:cs="Arial"/>
          <w:sz w:val="24"/>
          <w:szCs w:val="24"/>
          <w:lang w:val="sl-SI" w:eastAsia="en-US"/>
        </w:rPr>
        <w:t xml:space="preserve"> je potrebno smatrati kot približno.</w:t>
      </w:r>
    </w:p>
    <w:p w14:paraId="20BBBF48" w14:textId="77777777" w:rsidR="00DC073A" w:rsidRPr="00DC073A" w:rsidRDefault="00DC073A" w:rsidP="00DC073A">
      <w:pPr>
        <w:rPr>
          <w:rFonts w:ascii="Arial" w:hAnsi="Arial" w:cs="Arial"/>
          <w:sz w:val="24"/>
          <w:szCs w:val="24"/>
          <w:lang w:val="sl-SI" w:eastAsia="en-US"/>
        </w:rPr>
      </w:pPr>
    </w:p>
    <w:p w14:paraId="5DA5EE44" w14:textId="77777777" w:rsidR="00DC073A" w:rsidRDefault="00DC073A" w:rsidP="004F761D">
      <w:pPr>
        <w:pStyle w:val="NaslovTP4"/>
        <w:numPr>
          <w:ilvl w:val="3"/>
          <w:numId w:val="46"/>
        </w:numPr>
      </w:pPr>
      <w:r w:rsidRPr="00DC073A">
        <w:br w:type="page"/>
      </w:r>
      <w:r w:rsidRPr="00DC073A">
        <w:lastRenderedPageBreak/>
        <w:t>Križanje oz. približevanje vodovodu</w:t>
      </w:r>
    </w:p>
    <w:p w14:paraId="41B2A0FC" w14:textId="77777777" w:rsidR="00B90C8B" w:rsidRPr="00B90C8B" w:rsidRDefault="00B90C8B" w:rsidP="00B90C8B">
      <w:pPr>
        <w:rPr>
          <w:lang w:val="sl-SI"/>
        </w:rPr>
      </w:pPr>
    </w:p>
    <w:p w14:paraId="7CD6CE2B" w14:textId="77777777" w:rsidR="00DC073A" w:rsidRPr="00DC073A" w:rsidRDefault="00DC073A" w:rsidP="00DC073A">
      <w:pPr>
        <w:rPr>
          <w:rFonts w:ascii="Arial" w:hAnsi="Arial" w:cs="Arial"/>
          <w:sz w:val="24"/>
          <w:szCs w:val="24"/>
          <w:lang w:val="sl-SI"/>
        </w:rPr>
      </w:pPr>
      <w:r w:rsidRPr="00DC073A">
        <w:rPr>
          <w:rFonts w:ascii="Arial" w:hAnsi="Arial" w:cs="Arial"/>
          <w:sz w:val="24"/>
          <w:szCs w:val="24"/>
          <w:lang w:val="sl-SI"/>
        </w:rPr>
        <w:t xml:space="preserve">Na obravnavanem območju potekajo vodovodi, ki križajo projektirane kanale. Vsa križanja in približevanja s predvidenimi kanali se smejo izvajati samo pod nadzorstvom in po navodilih upravljavca javnega vodovoda. </w:t>
      </w:r>
    </w:p>
    <w:p w14:paraId="57B033AB" w14:textId="77777777" w:rsidR="00DC073A" w:rsidRPr="00DC073A" w:rsidRDefault="00DC073A" w:rsidP="00DC073A">
      <w:pPr>
        <w:rPr>
          <w:rFonts w:ascii="Arial" w:hAnsi="Arial" w:cs="Arial"/>
          <w:sz w:val="24"/>
          <w:szCs w:val="24"/>
          <w:lang w:val="sl-SI"/>
        </w:rPr>
      </w:pPr>
    </w:p>
    <w:p w14:paraId="1DBAFE44" w14:textId="77777777" w:rsidR="00DC073A" w:rsidRPr="00DC073A" w:rsidRDefault="00DC073A" w:rsidP="00DC073A">
      <w:pPr>
        <w:rPr>
          <w:rFonts w:ascii="Arial" w:hAnsi="Arial" w:cs="Arial"/>
          <w:sz w:val="24"/>
          <w:szCs w:val="24"/>
          <w:lang w:val="sl-SI"/>
        </w:rPr>
      </w:pPr>
      <w:r w:rsidRPr="00DC073A">
        <w:rPr>
          <w:rFonts w:ascii="Arial" w:hAnsi="Arial" w:cs="Arial"/>
          <w:sz w:val="24"/>
          <w:szCs w:val="24"/>
          <w:lang w:val="sl-SI"/>
        </w:rPr>
        <w:t xml:space="preserve">Potrebno je zagotoviti stalno funkcioniranje javnega vodovoda. Izkope na križanjih je potrebno izvesti ročno, miniranja niso dovoljena. Križanja je potrebno izvesti skladno z veljavnimi tehničnimi predpisi in po priloženem detajlu. </w:t>
      </w:r>
    </w:p>
    <w:p w14:paraId="29B933B2" w14:textId="77777777" w:rsidR="00DC073A" w:rsidRPr="00DC073A" w:rsidRDefault="00DC073A" w:rsidP="00DC073A">
      <w:pPr>
        <w:rPr>
          <w:rFonts w:ascii="Arial" w:hAnsi="Arial" w:cs="Arial"/>
          <w:sz w:val="24"/>
          <w:szCs w:val="24"/>
          <w:lang w:val="sl-SI"/>
        </w:rPr>
      </w:pPr>
    </w:p>
    <w:p w14:paraId="410107F5" w14:textId="77777777" w:rsidR="00DC073A" w:rsidRPr="00DC073A" w:rsidRDefault="00DC073A" w:rsidP="00DC073A">
      <w:pPr>
        <w:rPr>
          <w:rFonts w:ascii="Arial" w:hAnsi="Arial" w:cs="Arial"/>
          <w:sz w:val="24"/>
          <w:szCs w:val="24"/>
          <w:lang w:val="sl-SI"/>
        </w:rPr>
      </w:pPr>
      <w:r w:rsidRPr="00DC073A">
        <w:rPr>
          <w:rFonts w:ascii="Arial" w:hAnsi="Arial" w:cs="Arial"/>
          <w:sz w:val="24"/>
          <w:szCs w:val="24"/>
          <w:lang w:val="sl-SI"/>
        </w:rPr>
        <w:t>Pri gradnji kanalizacije je potrebno upoštevati pogoje upravljavca in sicer:</w:t>
      </w:r>
    </w:p>
    <w:p w14:paraId="5F9B291B" w14:textId="77777777" w:rsidR="00DC073A" w:rsidRPr="00DC073A" w:rsidRDefault="00DC073A" w:rsidP="00DC073A">
      <w:pPr>
        <w:rPr>
          <w:rFonts w:ascii="Arial" w:hAnsi="Arial" w:cs="Arial"/>
          <w:sz w:val="24"/>
          <w:szCs w:val="24"/>
          <w:lang w:val="sl-SI"/>
        </w:rPr>
      </w:pPr>
    </w:p>
    <w:p w14:paraId="5E84C840" w14:textId="77777777" w:rsidR="00DC073A" w:rsidRPr="00DC073A" w:rsidRDefault="00DC073A" w:rsidP="00325132">
      <w:pPr>
        <w:numPr>
          <w:ilvl w:val="0"/>
          <w:numId w:val="25"/>
        </w:numPr>
        <w:rPr>
          <w:rFonts w:ascii="Arial" w:hAnsi="Arial" w:cs="Arial"/>
          <w:sz w:val="24"/>
          <w:szCs w:val="24"/>
          <w:lang w:val="sl-SI"/>
        </w:rPr>
      </w:pPr>
      <w:r w:rsidRPr="00DC073A">
        <w:rPr>
          <w:rFonts w:ascii="Arial" w:hAnsi="Arial" w:cs="Arial"/>
          <w:sz w:val="24"/>
          <w:szCs w:val="24"/>
          <w:lang w:val="sl-SI"/>
        </w:rPr>
        <w:t>Odmike kanalizacije od osi javnega vodovoda, ki znašajo pri približevanju in pri križanju 0,5 m. V primeru prostorske utesnjenosti se predvidi ustrezna zaščita.</w:t>
      </w:r>
    </w:p>
    <w:p w14:paraId="2703181E" w14:textId="77777777" w:rsidR="00DC073A" w:rsidRPr="00DC073A" w:rsidRDefault="00DC073A" w:rsidP="00DC073A">
      <w:pPr>
        <w:ind w:left="780"/>
        <w:rPr>
          <w:rFonts w:ascii="Arial" w:hAnsi="Arial" w:cs="Arial"/>
          <w:sz w:val="24"/>
          <w:szCs w:val="24"/>
          <w:lang w:val="sl-SI"/>
        </w:rPr>
      </w:pPr>
    </w:p>
    <w:p w14:paraId="3CC0FAB6" w14:textId="77777777" w:rsidR="00DC073A" w:rsidRPr="00DC073A" w:rsidRDefault="00DC073A" w:rsidP="00325132">
      <w:pPr>
        <w:numPr>
          <w:ilvl w:val="0"/>
          <w:numId w:val="25"/>
        </w:numPr>
        <w:rPr>
          <w:rFonts w:ascii="Arial" w:hAnsi="Arial" w:cs="Arial"/>
          <w:sz w:val="24"/>
          <w:szCs w:val="24"/>
          <w:lang w:val="sl-SI"/>
        </w:rPr>
      </w:pPr>
      <w:r w:rsidRPr="00DC073A">
        <w:rPr>
          <w:rFonts w:ascii="Arial" w:hAnsi="Arial" w:cs="Arial"/>
          <w:sz w:val="24"/>
          <w:szCs w:val="24"/>
          <w:lang w:val="sl-SI"/>
        </w:rPr>
        <w:t xml:space="preserve">Pred začetkom gradbenih del je potrebno pri upravljalcu komunalnih vodov »Vodovod-kanalizacija d.o.o.« naročiti </w:t>
      </w:r>
      <w:proofErr w:type="spellStart"/>
      <w:r w:rsidRPr="00DC073A">
        <w:rPr>
          <w:rFonts w:ascii="Arial" w:hAnsi="Arial" w:cs="Arial"/>
          <w:sz w:val="24"/>
          <w:szCs w:val="24"/>
          <w:lang w:val="sl-SI"/>
        </w:rPr>
        <w:t>zakoličbo</w:t>
      </w:r>
      <w:proofErr w:type="spellEnd"/>
      <w:r w:rsidRPr="00DC073A">
        <w:rPr>
          <w:rFonts w:ascii="Arial" w:hAnsi="Arial" w:cs="Arial"/>
          <w:sz w:val="24"/>
          <w:szCs w:val="24"/>
          <w:lang w:val="sl-SI"/>
        </w:rPr>
        <w:t xml:space="preserve"> vodovodnega in kanalizacijskega omrežja ter nadzor nad gradnjo.</w:t>
      </w:r>
    </w:p>
    <w:p w14:paraId="525EDA5A" w14:textId="77777777" w:rsidR="00DC073A" w:rsidRPr="00DC073A" w:rsidRDefault="00DC073A" w:rsidP="00DC073A">
      <w:pPr>
        <w:ind w:left="780"/>
        <w:rPr>
          <w:rFonts w:ascii="Arial" w:hAnsi="Arial" w:cs="Arial"/>
          <w:sz w:val="24"/>
          <w:szCs w:val="24"/>
          <w:lang w:val="sl-SI"/>
        </w:rPr>
      </w:pPr>
    </w:p>
    <w:p w14:paraId="1BEB9E6A" w14:textId="77777777" w:rsidR="00DC073A" w:rsidRPr="00DC073A" w:rsidRDefault="00DC073A" w:rsidP="00325132">
      <w:pPr>
        <w:numPr>
          <w:ilvl w:val="0"/>
          <w:numId w:val="25"/>
        </w:numPr>
        <w:rPr>
          <w:rFonts w:ascii="Arial" w:hAnsi="Arial" w:cs="Arial"/>
          <w:sz w:val="24"/>
          <w:szCs w:val="24"/>
          <w:lang w:val="sl-SI"/>
        </w:rPr>
      </w:pPr>
      <w:r w:rsidRPr="00DC073A">
        <w:rPr>
          <w:rFonts w:ascii="Arial" w:hAnsi="Arial" w:cs="Arial"/>
          <w:sz w:val="24"/>
          <w:szCs w:val="24"/>
          <w:lang w:val="sl-SI"/>
        </w:rPr>
        <w:t>Med sanacijo in po zaključku sanacije kanalizacije mora biti omogočeno nemoteno vzdrževanje javnega vodovoda.</w:t>
      </w:r>
    </w:p>
    <w:p w14:paraId="39291BAE" w14:textId="77777777" w:rsidR="00DC073A" w:rsidRPr="00DC073A" w:rsidRDefault="00DC073A" w:rsidP="00DC073A">
      <w:pPr>
        <w:pStyle w:val="Odstavekseznama"/>
        <w:rPr>
          <w:rFonts w:ascii="Arial" w:hAnsi="Arial" w:cs="Arial"/>
          <w:sz w:val="24"/>
          <w:szCs w:val="24"/>
          <w:lang w:val="sl-SI"/>
        </w:rPr>
      </w:pPr>
    </w:p>
    <w:p w14:paraId="7917AD83" w14:textId="77777777" w:rsidR="00DC073A" w:rsidRDefault="00DC073A" w:rsidP="00325132">
      <w:pPr>
        <w:numPr>
          <w:ilvl w:val="0"/>
          <w:numId w:val="25"/>
        </w:numPr>
        <w:rPr>
          <w:rFonts w:ascii="Arial" w:hAnsi="Arial" w:cs="Arial"/>
          <w:sz w:val="24"/>
          <w:szCs w:val="24"/>
          <w:lang w:val="sl-SI"/>
        </w:rPr>
      </w:pPr>
      <w:r w:rsidRPr="00DC073A">
        <w:rPr>
          <w:rFonts w:ascii="Arial" w:hAnsi="Arial" w:cs="Arial"/>
          <w:sz w:val="24"/>
          <w:szCs w:val="24"/>
          <w:lang w:val="sl-SI"/>
        </w:rPr>
        <w:t>Vsak nepredviden in nepravilen poseg na javni vodovod in javno kanalizacijo mora biti takoj prijavljen nadzorni službi javnega podjetja »Vodovod-kanalizacija, d.o.o.«. Poškodbe javnega vodovoda in kanalizacije, nastale kot posledica obravnavane gradnje, se odpravijo na stroške investitorja.</w:t>
      </w:r>
    </w:p>
    <w:p w14:paraId="1C68697C" w14:textId="77777777" w:rsidR="004F0EC5" w:rsidRDefault="004F0EC5" w:rsidP="004F0EC5">
      <w:pPr>
        <w:pStyle w:val="Odstavekseznama"/>
        <w:rPr>
          <w:rFonts w:ascii="Arial" w:hAnsi="Arial" w:cs="Arial"/>
          <w:sz w:val="24"/>
          <w:szCs w:val="24"/>
          <w:lang w:val="sl-SI"/>
        </w:rPr>
      </w:pPr>
    </w:p>
    <w:p w14:paraId="6CA38D4A" w14:textId="77777777" w:rsidR="004F0EC5" w:rsidRPr="00DC073A" w:rsidRDefault="004F0EC5" w:rsidP="00325132">
      <w:pPr>
        <w:numPr>
          <w:ilvl w:val="0"/>
          <w:numId w:val="25"/>
        </w:numPr>
        <w:rPr>
          <w:rFonts w:ascii="Arial" w:hAnsi="Arial" w:cs="Arial"/>
          <w:sz w:val="24"/>
          <w:szCs w:val="24"/>
          <w:lang w:val="sl-SI"/>
        </w:rPr>
      </w:pPr>
      <w:r w:rsidRPr="004F0EC5">
        <w:rPr>
          <w:rFonts w:ascii="Arial" w:hAnsi="Arial" w:cs="Arial"/>
          <w:sz w:val="24"/>
          <w:szCs w:val="24"/>
          <w:lang w:val="sl-SI"/>
        </w:rPr>
        <w:t>Ker trasa obravnavanih vodov poteka vzporedno s traso predvidenega vodovoda, za katerega je izdelana projektna dokumentacija, in na dolo</w:t>
      </w:r>
      <w:r w:rsidRPr="004F0EC5">
        <w:rPr>
          <w:rFonts w:ascii="Arial" w:hAnsi="Arial" w:cs="Arial" w:hint="eastAsia"/>
          <w:sz w:val="24"/>
          <w:szCs w:val="24"/>
          <w:lang w:val="sl-SI"/>
        </w:rPr>
        <w:t>č</w:t>
      </w:r>
      <w:r w:rsidRPr="004F0EC5">
        <w:rPr>
          <w:rFonts w:ascii="Arial" w:hAnsi="Arial" w:cs="Arial"/>
          <w:sz w:val="24"/>
          <w:szCs w:val="24"/>
          <w:lang w:val="sl-SI"/>
        </w:rPr>
        <w:t>enih mestih to traso križa, mora investitor uskladiti gradnjo s predvideno traso vodovoda.</w:t>
      </w:r>
    </w:p>
    <w:p w14:paraId="59704884" w14:textId="77777777" w:rsidR="00DC073A" w:rsidRPr="00DC073A" w:rsidRDefault="00DC073A" w:rsidP="00DC073A">
      <w:pPr>
        <w:rPr>
          <w:rFonts w:ascii="Arial" w:hAnsi="Arial" w:cs="Arial"/>
          <w:color w:val="FF0000"/>
          <w:sz w:val="24"/>
          <w:szCs w:val="24"/>
          <w:lang w:val="sl-SI"/>
        </w:rPr>
      </w:pPr>
    </w:p>
    <w:p w14:paraId="439ADAE0" w14:textId="77777777" w:rsidR="00DC073A" w:rsidRPr="00DC073A" w:rsidRDefault="00DC073A" w:rsidP="00DC073A">
      <w:pPr>
        <w:rPr>
          <w:rFonts w:ascii="Arial" w:hAnsi="Arial" w:cs="Arial"/>
          <w:sz w:val="24"/>
          <w:szCs w:val="24"/>
          <w:lang w:val="sl-SI"/>
        </w:rPr>
      </w:pPr>
      <w:r w:rsidRPr="00DC073A">
        <w:rPr>
          <w:rFonts w:ascii="Arial" w:hAnsi="Arial" w:cs="Arial"/>
          <w:sz w:val="24"/>
          <w:szCs w:val="24"/>
          <w:lang w:val="sl-SI"/>
        </w:rPr>
        <w:t xml:space="preserve">V kolikor se ob </w:t>
      </w:r>
      <w:proofErr w:type="spellStart"/>
      <w:r w:rsidRPr="00DC073A">
        <w:rPr>
          <w:rFonts w:ascii="Arial" w:hAnsi="Arial" w:cs="Arial"/>
          <w:sz w:val="24"/>
          <w:szCs w:val="24"/>
          <w:lang w:val="sl-SI"/>
        </w:rPr>
        <w:t>zakoličbi</w:t>
      </w:r>
      <w:proofErr w:type="spellEnd"/>
      <w:r w:rsidRPr="00DC073A">
        <w:rPr>
          <w:rFonts w:ascii="Arial" w:hAnsi="Arial" w:cs="Arial"/>
          <w:sz w:val="24"/>
          <w:szCs w:val="24"/>
          <w:lang w:val="sl-SI"/>
        </w:rPr>
        <w:t xml:space="preserve"> obstoječega vodovoda izkaže, da bo kanal potekal nad vodovodom, je potrebno vodovod dodatno zaščititi (izvesti dodatno zaščitno cev ali glineni naboj okoli vodovodne cevi).</w:t>
      </w:r>
    </w:p>
    <w:p w14:paraId="26CBA4EF" w14:textId="77777777" w:rsidR="00DC073A" w:rsidRDefault="00DC073A" w:rsidP="00DC073A">
      <w:pPr>
        <w:rPr>
          <w:rFonts w:ascii="Arial" w:hAnsi="Arial" w:cs="Arial"/>
          <w:sz w:val="24"/>
          <w:szCs w:val="24"/>
          <w:lang w:val="sl-SI" w:eastAsia="en-US"/>
        </w:rPr>
      </w:pPr>
    </w:p>
    <w:p w14:paraId="6D832B54" w14:textId="77777777" w:rsidR="004F0EC5" w:rsidRPr="00DC073A" w:rsidRDefault="004F0EC5" w:rsidP="00DC073A">
      <w:pPr>
        <w:rPr>
          <w:rFonts w:ascii="Arial" w:hAnsi="Arial" w:cs="Arial"/>
          <w:sz w:val="24"/>
          <w:szCs w:val="24"/>
          <w:lang w:val="sl-SI" w:eastAsia="en-US"/>
        </w:rPr>
      </w:pPr>
    </w:p>
    <w:p w14:paraId="5C2232CB" w14:textId="77777777" w:rsidR="00DC073A" w:rsidRDefault="00DC073A" w:rsidP="004F761D">
      <w:pPr>
        <w:pStyle w:val="NaslovTP4"/>
        <w:numPr>
          <w:ilvl w:val="3"/>
          <w:numId w:val="46"/>
        </w:numPr>
      </w:pPr>
      <w:r w:rsidRPr="00DC073A">
        <w:t>Križanje oz. približevanje kanalizaciji</w:t>
      </w:r>
    </w:p>
    <w:p w14:paraId="27038A90" w14:textId="77777777" w:rsidR="005E7029" w:rsidRDefault="005E7029" w:rsidP="00DC073A">
      <w:pPr>
        <w:outlineLvl w:val="0"/>
        <w:rPr>
          <w:rFonts w:ascii="Arial" w:hAnsi="Arial" w:cs="Arial"/>
          <w:sz w:val="24"/>
          <w:lang w:val="sl-SI"/>
        </w:rPr>
      </w:pPr>
    </w:p>
    <w:p w14:paraId="4DE7709B" w14:textId="77777777" w:rsidR="005E7029" w:rsidRDefault="005E7029" w:rsidP="00DC073A">
      <w:pPr>
        <w:outlineLvl w:val="0"/>
        <w:rPr>
          <w:rFonts w:ascii="Arial" w:hAnsi="Arial" w:cs="Arial"/>
          <w:sz w:val="24"/>
          <w:lang w:val="sl-SI"/>
        </w:rPr>
      </w:pPr>
    </w:p>
    <w:p w14:paraId="42D7D049" w14:textId="77777777" w:rsidR="005E7029" w:rsidRPr="005E7029" w:rsidRDefault="005E7029" w:rsidP="005E7029">
      <w:pPr>
        <w:outlineLvl w:val="0"/>
        <w:rPr>
          <w:rFonts w:ascii="Arial" w:hAnsi="Arial" w:cs="Arial"/>
          <w:sz w:val="24"/>
          <w:lang w:val="sl-SI"/>
        </w:rPr>
      </w:pPr>
      <w:r w:rsidRPr="005E7029">
        <w:rPr>
          <w:rFonts w:ascii="Arial" w:hAnsi="Arial" w:cs="Arial"/>
          <w:sz w:val="24"/>
          <w:lang w:val="sl-SI"/>
        </w:rPr>
        <w:t>Na obravnavanem obmo</w:t>
      </w:r>
      <w:r w:rsidRPr="005E7029">
        <w:rPr>
          <w:rFonts w:ascii="Arial" w:hAnsi="Arial" w:cs="Arial" w:hint="eastAsia"/>
          <w:sz w:val="24"/>
          <w:lang w:val="sl-SI"/>
        </w:rPr>
        <w:t>č</w:t>
      </w:r>
      <w:r w:rsidRPr="005E7029">
        <w:rPr>
          <w:rFonts w:ascii="Arial" w:hAnsi="Arial" w:cs="Arial"/>
          <w:sz w:val="24"/>
          <w:lang w:val="sl-SI"/>
        </w:rPr>
        <w:t>ju potekajo mešani kanali, ki so vrisani v pregledno situacijo. Slednji se bodo po izlo</w:t>
      </w:r>
      <w:r w:rsidRPr="005E7029">
        <w:rPr>
          <w:rFonts w:ascii="Arial" w:hAnsi="Arial" w:cs="Arial" w:hint="eastAsia"/>
          <w:sz w:val="24"/>
          <w:lang w:val="sl-SI"/>
        </w:rPr>
        <w:t>č</w:t>
      </w:r>
      <w:r w:rsidRPr="005E7029">
        <w:rPr>
          <w:rFonts w:ascii="Arial" w:hAnsi="Arial" w:cs="Arial"/>
          <w:sz w:val="24"/>
          <w:lang w:val="sl-SI"/>
        </w:rPr>
        <w:t>itvi fekalnih priklju</w:t>
      </w:r>
      <w:r w:rsidRPr="005E7029">
        <w:rPr>
          <w:rFonts w:ascii="Arial" w:hAnsi="Arial" w:cs="Arial" w:hint="eastAsia"/>
          <w:sz w:val="24"/>
          <w:lang w:val="sl-SI"/>
        </w:rPr>
        <w:t>č</w:t>
      </w:r>
      <w:r w:rsidRPr="005E7029">
        <w:rPr>
          <w:rFonts w:ascii="Arial" w:hAnsi="Arial" w:cs="Arial"/>
          <w:sz w:val="24"/>
          <w:lang w:val="sl-SI"/>
        </w:rPr>
        <w:t>kov uporabili izklju</w:t>
      </w:r>
      <w:r w:rsidRPr="005E7029">
        <w:rPr>
          <w:rFonts w:ascii="Arial" w:hAnsi="Arial" w:cs="Arial" w:hint="eastAsia"/>
          <w:sz w:val="24"/>
          <w:lang w:val="sl-SI"/>
        </w:rPr>
        <w:t>č</w:t>
      </w:r>
      <w:r w:rsidRPr="005E7029">
        <w:rPr>
          <w:rFonts w:ascii="Arial" w:hAnsi="Arial" w:cs="Arial"/>
          <w:sz w:val="24"/>
          <w:lang w:val="sl-SI"/>
        </w:rPr>
        <w:t xml:space="preserve">no za odvod meteorne odpadne vode, zato ostanejo v funkciji. Kanali se pred </w:t>
      </w:r>
      <w:r w:rsidRPr="005E7029">
        <w:rPr>
          <w:rFonts w:ascii="Arial" w:hAnsi="Arial" w:cs="Arial"/>
          <w:sz w:val="24"/>
          <w:lang w:val="sl-SI"/>
        </w:rPr>
        <w:lastRenderedPageBreak/>
        <w:t>pri</w:t>
      </w:r>
      <w:r w:rsidRPr="005E7029">
        <w:rPr>
          <w:rFonts w:ascii="Arial" w:hAnsi="Arial" w:cs="Arial" w:hint="eastAsia"/>
          <w:sz w:val="24"/>
          <w:lang w:val="sl-SI"/>
        </w:rPr>
        <w:t>č</w:t>
      </w:r>
      <w:r w:rsidRPr="005E7029">
        <w:rPr>
          <w:rFonts w:ascii="Arial" w:hAnsi="Arial" w:cs="Arial"/>
          <w:sz w:val="24"/>
          <w:lang w:val="sl-SI"/>
        </w:rPr>
        <w:t>etkom gradbenih del zakoli</w:t>
      </w:r>
      <w:r w:rsidRPr="005E7029">
        <w:rPr>
          <w:rFonts w:ascii="Arial" w:hAnsi="Arial" w:cs="Arial" w:hint="eastAsia"/>
          <w:sz w:val="24"/>
          <w:lang w:val="sl-SI"/>
        </w:rPr>
        <w:t>č</w:t>
      </w:r>
      <w:r w:rsidRPr="005E7029">
        <w:rPr>
          <w:rFonts w:ascii="Arial" w:hAnsi="Arial" w:cs="Arial"/>
          <w:sz w:val="24"/>
          <w:lang w:val="sl-SI"/>
        </w:rPr>
        <w:t xml:space="preserve">ijo s strani upravljavca. </w:t>
      </w:r>
      <w:proofErr w:type="spellStart"/>
      <w:r w:rsidRPr="005E7029">
        <w:rPr>
          <w:rFonts w:ascii="Arial" w:hAnsi="Arial" w:cs="Arial"/>
          <w:sz w:val="24"/>
          <w:lang w:val="sl-SI"/>
        </w:rPr>
        <w:t>Zakoli</w:t>
      </w:r>
      <w:r w:rsidRPr="005E7029">
        <w:rPr>
          <w:rFonts w:ascii="Arial" w:hAnsi="Arial" w:cs="Arial" w:hint="eastAsia"/>
          <w:sz w:val="24"/>
          <w:lang w:val="sl-SI"/>
        </w:rPr>
        <w:t>č</w:t>
      </w:r>
      <w:r w:rsidRPr="005E7029">
        <w:rPr>
          <w:rFonts w:ascii="Arial" w:hAnsi="Arial" w:cs="Arial"/>
          <w:sz w:val="24"/>
          <w:lang w:val="sl-SI"/>
        </w:rPr>
        <w:t>bo</w:t>
      </w:r>
      <w:proofErr w:type="spellEnd"/>
      <w:r w:rsidRPr="005E7029">
        <w:rPr>
          <w:rFonts w:ascii="Arial" w:hAnsi="Arial" w:cs="Arial"/>
          <w:sz w:val="24"/>
          <w:lang w:val="sl-SI"/>
        </w:rPr>
        <w:t xml:space="preserve"> je potrebno vpisati v gradbeni dnevnik, s </w:t>
      </w:r>
      <w:r w:rsidRPr="005E7029">
        <w:rPr>
          <w:rFonts w:ascii="Arial" w:hAnsi="Arial" w:cs="Arial" w:hint="eastAsia"/>
          <w:sz w:val="24"/>
          <w:lang w:val="sl-SI"/>
        </w:rPr>
        <w:t>č</w:t>
      </w:r>
      <w:r w:rsidRPr="005E7029">
        <w:rPr>
          <w:rFonts w:ascii="Arial" w:hAnsi="Arial" w:cs="Arial"/>
          <w:sz w:val="24"/>
          <w:lang w:val="sl-SI"/>
        </w:rPr>
        <w:t xml:space="preserve">imer se predstavnik izvajalca zaveže, da so mu bili podatki o </w:t>
      </w:r>
      <w:proofErr w:type="spellStart"/>
      <w:r w:rsidRPr="005E7029">
        <w:rPr>
          <w:rFonts w:ascii="Arial" w:hAnsi="Arial" w:cs="Arial"/>
          <w:sz w:val="24"/>
          <w:lang w:val="sl-SI"/>
        </w:rPr>
        <w:t>zakoli</w:t>
      </w:r>
      <w:r w:rsidRPr="005E7029">
        <w:rPr>
          <w:rFonts w:ascii="Arial" w:hAnsi="Arial" w:cs="Arial" w:hint="eastAsia"/>
          <w:sz w:val="24"/>
          <w:lang w:val="sl-SI"/>
        </w:rPr>
        <w:t>č</w:t>
      </w:r>
      <w:r w:rsidRPr="005E7029">
        <w:rPr>
          <w:rFonts w:ascii="Arial" w:hAnsi="Arial" w:cs="Arial"/>
          <w:sz w:val="24"/>
          <w:lang w:val="sl-SI"/>
        </w:rPr>
        <w:t>bi</w:t>
      </w:r>
      <w:proofErr w:type="spellEnd"/>
      <w:r w:rsidRPr="005E7029">
        <w:rPr>
          <w:rFonts w:ascii="Arial" w:hAnsi="Arial" w:cs="Arial"/>
          <w:sz w:val="24"/>
          <w:lang w:val="sl-SI"/>
        </w:rPr>
        <w:t xml:space="preserve"> predani. Vsa križanja in približevanja s predvidenimi kanali se smejo izvajati samo pod nadzorstvom in po navodilih upravljalca kanalizacije. Potrebno je zagotoviti stalno funkcioniranje kanalizacije. Izkope na križanjih je potrebno izvesti ro</w:t>
      </w:r>
      <w:r w:rsidRPr="005E7029">
        <w:rPr>
          <w:rFonts w:ascii="Arial" w:hAnsi="Arial" w:cs="Arial" w:hint="eastAsia"/>
          <w:sz w:val="24"/>
          <w:lang w:val="sl-SI"/>
        </w:rPr>
        <w:t>č</w:t>
      </w:r>
      <w:r w:rsidRPr="005E7029">
        <w:rPr>
          <w:rFonts w:ascii="Arial" w:hAnsi="Arial" w:cs="Arial"/>
          <w:sz w:val="24"/>
          <w:lang w:val="sl-SI"/>
        </w:rPr>
        <w:t>no, miniranja niso dovoljena. Križanja je potrebno izvesti skladno z veljavnimi tehni</w:t>
      </w:r>
      <w:r w:rsidRPr="005E7029">
        <w:rPr>
          <w:rFonts w:ascii="Arial" w:hAnsi="Arial" w:cs="Arial" w:hint="eastAsia"/>
          <w:sz w:val="24"/>
          <w:lang w:val="sl-SI"/>
        </w:rPr>
        <w:t>č</w:t>
      </w:r>
      <w:r w:rsidRPr="005E7029">
        <w:rPr>
          <w:rFonts w:ascii="Arial" w:hAnsi="Arial" w:cs="Arial"/>
          <w:sz w:val="24"/>
          <w:lang w:val="sl-SI"/>
        </w:rPr>
        <w:t>nimi predpisi.</w:t>
      </w:r>
    </w:p>
    <w:p w14:paraId="6C5E6286" w14:textId="77777777" w:rsidR="005E7029" w:rsidRPr="005E7029" w:rsidRDefault="005E7029" w:rsidP="005E7029">
      <w:pPr>
        <w:outlineLvl w:val="0"/>
        <w:rPr>
          <w:rFonts w:ascii="Arial" w:hAnsi="Arial" w:cs="Arial"/>
          <w:sz w:val="24"/>
          <w:lang w:val="sl-SI"/>
        </w:rPr>
      </w:pPr>
    </w:p>
    <w:p w14:paraId="7BF69EFE" w14:textId="77777777" w:rsidR="005E7029" w:rsidRDefault="005E7029" w:rsidP="005E7029">
      <w:pPr>
        <w:outlineLvl w:val="0"/>
        <w:rPr>
          <w:rFonts w:ascii="Arial" w:hAnsi="Arial" w:cs="Arial"/>
          <w:sz w:val="24"/>
          <w:lang w:val="sl-SI"/>
        </w:rPr>
      </w:pPr>
      <w:r w:rsidRPr="00DC073A">
        <w:rPr>
          <w:rFonts w:ascii="Arial" w:hAnsi="Arial" w:cs="Arial"/>
          <w:sz w:val="24"/>
          <w:lang w:val="sl-SI"/>
        </w:rPr>
        <w:t>Priključitev novozgrajene kanalizacije na obstoječo kanalizacijo se izvede pod nadzorom upravljalca javne kanalizacije</w:t>
      </w:r>
    </w:p>
    <w:p w14:paraId="3F3E8144" w14:textId="77777777" w:rsidR="005E7029" w:rsidRDefault="005E7029" w:rsidP="005E7029">
      <w:pPr>
        <w:outlineLvl w:val="0"/>
        <w:rPr>
          <w:rFonts w:ascii="Arial" w:hAnsi="Arial" w:cs="Arial"/>
          <w:sz w:val="24"/>
          <w:lang w:val="sl-SI"/>
        </w:rPr>
      </w:pPr>
    </w:p>
    <w:p w14:paraId="5BF1E571" w14:textId="77777777" w:rsidR="005E7029" w:rsidRPr="00DC073A" w:rsidRDefault="005E7029" w:rsidP="00DC073A">
      <w:pPr>
        <w:outlineLvl w:val="0"/>
        <w:rPr>
          <w:rFonts w:ascii="Arial" w:hAnsi="Arial" w:cs="Arial"/>
          <w:sz w:val="24"/>
          <w:lang w:val="sl-SI"/>
        </w:rPr>
      </w:pPr>
    </w:p>
    <w:p w14:paraId="69FC14C9" w14:textId="77777777" w:rsidR="00DC073A" w:rsidRPr="00DC073A" w:rsidRDefault="00DC073A" w:rsidP="004F761D">
      <w:pPr>
        <w:pStyle w:val="NaslovTP4"/>
        <w:numPr>
          <w:ilvl w:val="3"/>
          <w:numId w:val="46"/>
        </w:numPr>
        <w:rPr>
          <w:i/>
        </w:rPr>
      </w:pPr>
      <w:r w:rsidRPr="00DC073A">
        <w:t>Križanje oz. približevanje elektroenergetskim SN in NN vodom</w:t>
      </w:r>
    </w:p>
    <w:p w14:paraId="06B66313" w14:textId="77777777" w:rsidR="00DC073A" w:rsidRPr="00DC073A" w:rsidRDefault="00DC073A" w:rsidP="00DC073A">
      <w:pPr>
        <w:rPr>
          <w:rFonts w:ascii="Arial" w:hAnsi="Arial" w:cs="Arial"/>
          <w:sz w:val="24"/>
          <w:szCs w:val="24"/>
          <w:lang w:val="sl-SI"/>
        </w:rPr>
      </w:pPr>
    </w:p>
    <w:p w14:paraId="1E0393A4" w14:textId="77777777" w:rsidR="00422FBD" w:rsidRDefault="00422FBD" w:rsidP="00DC073A">
      <w:pPr>
        <w:rPr>
          <w:rFonts w:ascii="Arial" w:hAnsi="Arial" w:cs="Arial"/>
          <w:sz w:val="24"/>
          <w:szCs w:val="24"/>
          <w:lang w:val="sl-SI"/>
        </w:rPr>
      </w:pPr>
      <w:r w:rsidRPr="00422FBD">
        <w:rPr>
          <w:rFonts w:ascii="Arial" w:hAnsi="Arial" w:cs="Arial"/>
          <w:sz w:val="24"/>
          <w:szCs w:val="24"/>
          <w:lang w:val="sl-SI"/>
        </w:rPr>
        <w:t xml:space="preserve">Predvidena kanalizacija bo na svoji trasi križala nadzemni nadzemno </w:t>
      </w:r>
      <w:r w:rsidR="000C014C">
        <w:rPr>
          <w:rFonts w:ascii="Arial" w:hAnsi="Arial" w:cs="Arial"/>
          <w:sz w:val="24"/>
          <w:szCs w:val="24"/>
          <w:lang w:val="sl-SI"/>
        </w:rPr>
        <w:t xml:space="preserve">srednje in </w:t>
      </w:r>
      <w:r w:rsidRPr="00422FBD">
        <w:rPr>
          <w:rFonts w:ascii="Arial" w:hAnsi="Arial" w:cs="Arial"/>
          <w:sz w:val="24"/>
          <w:szCs w:val="24"/>
          <w:lang w:val="sl-SI"/>
        </w:rPr>
        <w:t>nizkonapetostno elektri</w:t>
      </w:r>
      <w:r w:rsidRPr="00422FBD">
        <w:rPr>
          <w:rFonts w:ascii="Arial" w:hAnsi="Arial" w:cs="Arial" w:hint="eastAsia"/>
          <w:sz w:val="24"/>
          <w:szCs w:val="24"/>
          <w:lang w:val="sl-SI"/>
        </w:rPr>
        <w:t>č</w:t>
      </w:r>
      <w:r w:rsidRPr="00422FBD">
        <w:rPr>
          <w:rFonts w:ascii="Arial" w:hAnsi="Arial" w:cs="Arial"/>
          <w:sz w:val="24"/>
          <w:szCs w:val="24"/>
          <w:lang w:val="sl-SI"/>
        </w:rPr>
        <w:t>no omrežje</w:t>
      </w:r>
      <w:r>
        <w:rPr>
          <w:rFonts w:ascii="Arial" w:hAnsi="Arial" w:cs="Arial"/>
          <w:sz w:val="24"/>
          <w:szCs w:val="24"/>
          <w:lang w:val="sl-SI"/>
        </w:rPr>
        <w:t>.</w:t>
      </w:r>
      <w:r w:rsidRPr="00422FBD">
        <w:rPr>
          <w:rFonts w:ascii="Arial" w:hAnsi="Arial" w:cs="Arial"/>
          <w:sz w:val="24"/>
          <w:szCs w:val="24"/>
          <w:lang w:val="sl-SI"/>
        </w:rPr>
        <w:t xml:space="preserve"> </w:t>
      </w:r>
      <w:r>
        <w:rPr>
          <w:rFonts w:ascii="Arial" w:hAnsi="Arial" w:cs="Arial"/>
          <w:sz w:val="24"/>
          <w:szCs w:val="24"/>
          <w:lang w:val="sl-SI"/>
        </w:rPr>
        <w:t>G</w:t>
      </w:r>
      <w:r w:rsidRPr="00DC073A">
        <w:rPr>
          <w:rFonts w:ascii="Arial" w:hAnsi="Arial" w:cs="Arial"/>
          <w:sz w:val="24"/>
          <w:szCs w:val="24"/>
          <w:lang w:val="sl-SI"/>
        </w:rPr>
        <w:t>radnja predvidene kanalizacije</w:t>
      </w:r>
      <w:r>
        <w:rPr>
          <w:rFonts w:ascii="Arial" w:hAnsi="Arial" w:cs="Arial"/>
          <w:sz w:val="24"/>
          <w:szCs w:val="24"/>
          <w:lang w:val="sl-SI"/>
        </w:rPr>
        <w:t xml:space="preserve"> je</w:t>
      </w:r>
      <w:r w:rsidRPr="00DC073A">
        <w:rPr>
          <w:rFonts w:ascii="Arial" w:hAnsi="Arial" w:cs="Arial"/>
          <w:sz w:val="24"/>
          <w:szCs w:val="24"/>
          <w:lang w:val="sl-SI"/>
        </w:rPr>
        <w:t xml:space="preserve"> (skladno z zahtevami upravljavca  Elektra Celje) dovoljena pod naslednjimi pogoji:</w:t>
      </w:r>
    </w:p>
    <w:p w14:paraId="0A43B5DA" w14:textId="77777777" w:rsidR="00422FBD" w:rsidRDefault="00422FBD" w:rsidP="00DC073A">
      <w:pPr>
        <w:rPr>
          <w:rFonts w:ascii="Arial" w:hAnsi="Arial" w:cs="Arial"/>
          <w:sz w:val="24"/>
          <w:szCs w:val="24"/>
          <w:lang w:val="sl-SI"/>
        </w:rPr>
      </w:pPr>
    </w:p>
    <w:p w14:paraId="62A4134E" w14:textId="77777777" w:rsidR="000C014C" w:rsidRDefault="000C014C" w:rsidP="00DC073A">
      <w:pPr>
        <w:rPr>
          <w:rFonts w:ascii="Arial" w:hAnsi="Arial" w:cs="Arial"/>
          <w:sz w:val="24"/>
          <w:szCs w:val="24"/>
          <w:lang w:val="sl-SI"/>
        </w:rPr>
      </w:pPr>
    </w:p>
    <w:p w14:paraId="4B85907F" w14:textId="77777777" w:rsidR="000C014C" w:rsidRPr="000C014C" w:rsidRDefault="000C014C" w:rsidP="00325132">
      <w:pPr>
        <w:numPr>
          <w:ilvl w:val="0"/>
          <w:numId w:val="31"/>
        </w:numPr>
        <w:rPr>
          <w:rFonts w:ascii="Arial" w:hAnsi="Arial" w:cs="Arial"/>
          <w:sz w:val="24"/>
          <w:szCs w:val="24"/>
          <w:lang w:val="sl-SI"/>
        </w:rPr>
      </w:pPr>
      <w:r w:rsidRPr="000C014C">
        <w:rPr>
          <w:rFonts w:ascii="Arial" w:hAnsi="Arial" w:cs="Arial"/>
          <w:sz w:val="24"/>
          <w:szCs w:val="24"/>
          <w:lang w:val="sl-SI"/>
        </w:rPr>
        <w:t>Predvidena kanalizacija bo na svoji trasi križala nadzemni daljnovod 20 kV in nadzemno nizkonapetostno elektri</w:t>
      </w:r>
      <w:r w:rsidRPr="000C014C">
        <w:rPr>
          <w:rFonts w:ascii="Arial" w:hAnsi="Arial" w:cs="Arial" w:hint="eastAsia"/>
          <w:sz w:val="24"/>
          <w:szCs w:val="24"/>
          <w:lang w:val="sl-SI"/>
        </w:rPr>
        <w:t>č</w:t>
      </w:r>
      <w:r w:rsidRPr="000C014C">
        <w:rPr>
          <w:rFonts w:ascii="Arial" w:hAnsi="Arial" w:cs="Arial"/>
          <w:sz w:val="24"/>
          <w:szCs w:val="24"/>
          <w:lang w:val="sl-SI"/>
        </w:rPr>
        <w:t>no omrežje, kar ima za posledico, da so izkopi v bližini stojnih mest nadzemnih elektroenergetskih vodov dovoljeni v minimalni oddaljenosti 2 m od stojnega mesta katerega koli droga nadzemnega elektri</w:t>
      </w:r>
      <w:r w:rsidRPr="000C014C">
        <w:rPr>
          <w:rFonts w:ascii="Arial" w:hAnsi="Arial" w:cs="Arial" w:hint="eastAsia"/>
          <w:sz w:val="24"/>
          <w:szCs w:val="24"/>
          <w:lang w:val="sl-SI"/>
        </w:rPr>
        <w:t>č</w:t>
      </w:r>
      <w:r w:rsidRPr="000C014C">
        <w:rPr>
          <w:rFonts w:ascii="Arial" w:hAnsi="Arial" w:cs="Arial"/>
          <w:sz w:val="24"/>
          <w:szCs w:val="24"/>
          <w:lang w:val="sl-SI"/>
        </w:rPr>
        <w:t>nega omrežja. Pod vodniki nadzemnih elektroenergetskih vodov in v bližini stojnih mest nadzemnih elektroenergetskih vodov je nedopustno deponiranje materiala.</w:t>
      </w:r>
    </w:p>
    <w:p w14:paraId="5E0526F6" w14:textId="77777777" w:rsidR="000C014C" w:rsidRPr="000C014C" w:rsidRDefault="000C014C" w:rsidP="00325132">
      <w:pPr>
        <w:numPr>
          <w:ilvl w:val="0"/>
          <w:numId w:val="31"/>
        </w:numPr>
        <w:rPr>
          <w:rFonts w:ascii="Arial" w:hAnsi="Arial" w:cs="Arial"/>
          <w:sz w:val="24"/>
          <w:szCs w:val="24"/>
          <w:lang w:val="sl-SI"/>
        </w:rPr>
      </w:pPr>
      <w:r w:rsidRPr="000C014C">
        <w:rPr>
          <w:rFonts w:ascii="Arial" w:hAnsi="Arial" w:cs="Arial"/>
          <w:sz w:val="24"/>
          <w:szCs w:val="24"/>
          <w:lang w:val="sl-SI"/>
        </w:rPr>
        <w:t xml:space="preserve">Prav tako bo trasa kanalizacije križala </w:t>
      </w:r>
      <w:proofErr w:type="spellStart"/>
      <w:r w:rsidRPr="000C014C">
        <w:rPr>
          <w:rFonts w:ascii="Arial" w:hAnsi="Arial" w:cs="Arial"/>
          <w:sz w:val="24"/>
          <w:szCs w:val="24"/>
          <w:lang w:val="sl-SI"/>
        </w:rPr>
        <w:t>srednjenapetostni</w:t>
      </w:r>
      <w:proofErr w:type="spellEnd"/>
      <w:r w:rsidRPr="000C014C">
        <w:rPr>
          <w:rFonts w:ascii="Arial" w:hAnsi="Arial" w:cs="Arial"/>
          <w:sz w:val="24"/>
          <w:szCs w:val="24"/>
          <w:lang w:val="sl-SI"/>
        </w:rPr>
        <w:t xml:space="preserve"> kablovod 20 kV in nizkonapetostne elektri</w:t>
      </w:r>
      <w:r w:rsidRPr="000C014C">
        <w:rPr>
          <w:rFonts w:ascii="Arial" w:hAnsi="Arial" w:cs="Arial" w:hint="eastAsia"/>
          <w:sz w:val="24"/>
          <w:szCs w:val="24"/>
          <w:lang w:val="sl-SI"/>
        </w:rPr>
        <w:t>č</w:t>
      </w:r>
      <w:r w:rsidRPr="000C014C">
        <w:rPr>
          <w:rFonts w:ascii="Arial" w:hAnsi="Arial" w:cs="Arial"/>
          <w:sz w:val="24"/>
          <w:szCs w:val="24"/>
          <w:lang w:val="sl-SI"/>
        </w:rPr>
        <w:t>ne kable, kar ima za posledico, da je potrebno slednje pred za</w:t>
      </w:r>
      <w:r w:rsidRPr="000C014C">
        <w:rPr>
          <w:rFonts w:ascii="Arial" w:hAnsi="Arial" w:cs="Arial" w:hint="eastAsia"/>
          <w:sz w:val="24"/>
          <w:szCs w:val="24"/>
          <w:lang w:val="sl-SI"/>
        </w:rPr>
        <w:t>č</w:t>
      </w:r>
      <w:r w:rsidRPr="000C014C">
        <w:rPr>
          <w:rFonts w:ascii="Arial" w:hAnsi="Arial" w:cs="Arial"/>
          <w:sz w:val="24"/>
          <w:szCs w:val="24"/>
          <w:lang w:val="sl-SI"/>
        </w:rPr>
        <w:t>etkom gradnje kanalizacije zakoli</w:t>
      </w:r>
      <w:r w:rsidRPr="000C014C">
        <w:rPr>
          <w:rFonts w:ascii="Arial" w:hAnsi="Arial" w:cs="Arial" w:hint="eastAsia"/>
          <w:sz w:val="24"/>
          <w:szCs w:val="24"/>
          <w:lang w:val="sl-SI"/>
        </w:rPr>
        <w:t>č</w:t>
      </w:r>
      <w:r w:rsidRPr="000C014C">
        <w:rPr>
          <w:rFonts w:ascii="Arial" w:hAnsi="Arial" w:cs="Arial"/>
          <w:sz w:val="24"/>
          <w:szCs w:val="24"/>
          <w:lang w:val="sl-SI"/>
        </w:rPr>
        <w:t>iti. Križanje i</w:t>
      </w:r>
      <w:r>
        <w:rPr>
          <w:rFonts w:ascii="Arial" w:hAnsi="Arial" w:cs="Arial"/>
          <w:sz w:val="24"/>
          <w:szCs w:val="24"/>
          <w:lang w:val="sl-SI"/>
        </w:rPr>
        <w:t>n paralelni potek-kanalizacije z</w:t>
      </w:r>
      <w:r w:rsidRPr="000C014C">
        <w:rPr>
          <w:rFonts w:ascii="Arial" w:hAnsi="Arial" w:cs="Arial"/>
          <w:sz w:val="24"/>
          <w:szCs w:val="24"/>
          <w:lang w:val="sl-SI"/>
        </w:rPr>
        <w:t xml:space="preserve"> elektroenergetskimi kabli pa se izvede na slede</w:t>
      </w:r>
      <w:r w:rsidRPr="000C014C">
        <w:rPr>
          <w:rFonts w:ascii="Arial" w:hAnsi="Arial" w:cs="Arial" w:hint="eastAsia"/>
          <w:sz w:val="24"/>
          <w:szCs w:val="24"/>
          <w:lang w:val="sl-SI"/>
        </w:rPr>
        <w:t>č</w:t>
      </w:r>
      <w:r w:rsidRPr="000C014C">
        <w:rPr>
          <w:rFonts w:ascii="Arial" w:hAnsi="Arial" w:cs="Arial"/>
          <w:sz w:val="24"/>
          <w:szCs w:val="24"/>
          <w:lang w:val="sl-SI"/>
        </w:rPr>
        <w:t xml:space="preserve"> na</w:t>
      </w:r>
      <w:r w:rsidRPr="000C014C">
        <w:rPr>
          <w:rFonts w:ascii="Arial" w:hAnsi="Arial" w:cs="Arial" w:hint="eastAsia"/>
          <w:sz w:val="24"/>
          <w:szCs w:val="24"/>
          <w:lang w:val="sl-SI"/>
        </w:rPr>
        <w:t>č</w:t>
      </w:r>
      <w:r w:rsidRPr="000C014C">
        <w:rPr>
          <w:rFonts w:ascii="Arial" w:hAnsi="Arial" w:cs="Arial"/>
          <w:sz w:val="24"/>
          <w:szCs w:val="24"/>
          <w:lang w:val="sl-SI"/>
        </w:rPr>
        <w:t>in:</w:t>
      </w:r>
    </w:p>
    <w:p w14:paraId="06B48882" w14:textId="77777777" w:rsidR="000C014C" w:rsidRPr="000C014C" w:rsidRDefault="000C014C" w:rsidP="00325132">
      <w:pPr>
        <w:pStyle w:val="Odstavekseznama"/>
        <w:numPr>
          <w:ilvl w:val="0"/>
          <w:numId w:val="32"/>
        </w:numPr>
        <w:ind w:left="851" w:hanging="284"/>
        <w:rPr>
          <w:rFonts w:ascii="Arial" w:hAnsi="Arial" w:cs="Arial"/>
          <w:sz w:val="24"/>
          <w:szCs w:val="24"/>
          <w:lang w:val="sl-SI"/>
        </w:rPr>
      </w:pPr>
      <w:r w:rsidRPr="000C014C">
        <w:rPr>
          <w:rFonts w:ascii="Arial" w:hAnsi="Arial" w:cs="Arial"/>
          <w:sz w:val="24"/>
          <w:szCs w:val="24"/>
          <w:lang w:val="sl-SI"/>
        </w:rPr>
        <w:t>minimalni vodoravni razmik pri paralelnem poteku kanalizacije e elektroenergetskim kablom je za manjše kanalizacijske cevi ali hišne priklju</w:t>
      </w:r>
      <w:r w:rsidRPr="000C014C">
        <w:rPr>
          <w:rFonts w:ascii="Arial" w:hAnsi="Arial" w:cs="Arial" w:hint="eastAsia"/>
          <w:sz w:val="24"/>
          <w:szCs w:val="24"/>
          <w:lang w:val="sl-SI"/>
        </w:rPr>
        <w:t>č</w:t>
      </w:r>
      <w:r w:rsidRPr="000C014C">
        <w:rPr>
          <w:rFonts w:ascii="Arial" w:hAnsi="Arial" w:cs="Arial"/>
          <w:sz w:val="24"/>
          <w:szCs w:val="24"/>
          <w:lang w:val="sl-SI"/>
        </w:rPr>
        <w:t>ke 0,5 m, za magistralne kanalizacijske cevi enakega ali ve</w:t>
      </w:r>
      <w:r w:rsidRPr="000C014C">
        <w:rPr>
          <w:rFonts w:ascii="Arial" w:hAnsi="Arial" w:cs="Arial" w:hint="eastAsia"/>
          <w:sz w:val="24"/>
          <w:szCs w:val="24"/>
          <w:lang w:val="sl-SI"/>
        </w:rPr>
        <w:t>č</w:t>
      </w:r>
      <w:r w:rsidRPr="000C014C">
        <w:rPr>
          <w:rFonts w:ascii="Arial" w:hAnsi="Arial" w:cs="Arial"/>
          <w:sz w:val="24"/>
          <w:szCs w:val="24"/>
          <w:lang w:val="sl-SI"/>
        </w:rPr>
        <w:t xml:space="preserve">jega profila od </w:t>
      </w:r>
      <w:r>
        <w:rPr>
          <w:rFonts w:ascii="GreekC" w:hAnsi="GreekC" w:cs="GreekC"/>
          <w:sz w:val="24"/>
          <w:szCs w:val="24"/>
          <w:lang w:val="sl-SI"/>
        </w:rPr>
        <w:t>F</w:t>
      </w:r>
      <w:r w:rsidRPr="000C014C">
        <w:rPr>
          <w:rFonts w:ascii="Arial" w:hAnsi="Arial" w:cs="Arial"/>
          <w:sz w:val="24"/>
          <w:szCs w:val="24"/>
          <w:lang w:val="sl-SI"/>
        </w:rPr>
        <w:t xml:space="preserve"> 0,6/0,9 m pa 1,5 m. Razmik se meri med najbližjimi zunanjimi robovi instalacij,</w:t>
      </w:r>
    </w:p>
    <w:p w14:paraId="56E58E3C" w14:textId="77777777" w:rsidR="000C014C" w:rsidRPr="000C014C" w:rsidRDefault="000C014C" w:rsidP="00325132">
      <w:pPr>
        <w:pStyle w:val="Odstavekseznama"/>
        <w:numPr>
          <w:ilvl w:val="0"/>
          <w:numId w:val="32"/>
        </w:numPr>
        <w:ind w:left="851" w:hanging="284"/>
        <w:rPr>
          <w:rFonts w:ascii="Arial" w:hAnsi="Arial" w:cs="Arial"/>
          <w:sz w:val="24"/>
          <w:szCs w:val="24"/>
          <w:lang w:val="sl-SI"/>
        </w:rPr>
      </w:pPr>
      <w:r w:rsidRPr="000C014C">
        <w:rPr>
          <w:rFonts w:ascii="Arial" w:hAnsi="Arial" w:cs="Arial"/>
          <w:sz w:val="24"/>
          <w:szCs w:val="24"/>
          <w:lang w:val="sl-SI"/>
        </w:rPr>
        <w:t>v primeru nedoseganja minimalnih razmikov pri paralelnem poteku kabla z kanalizacijo, je potrebno kable zaš</w:t>
      </w:r>
      <w:r w:rsidRPr="000C014C">
        <w:rPr>
          <w:rFonts w:ascii="Arial" w:hAnsi="Arial" w:cs="Arial" w:hint="eastAsia"/>
          <w:sz w:val="24"/>
          <w:szCs w:val="24"/>
          <w:lang w:val="sl-SI"/>
        </w:rPr>
        <w:t>č</w:t>
      </w:r>
      <w:r w:rsidRPr="000C014C">
        <w:rPr>
          <w:rFonts w:ascii="Arial" w:hAnsi="Arial" w:cs="Arial"/>
          <w:sz w:val="24"/>
          <w:szCs w:val="24"/>
          <w:lang w:val="sl-SI"/>
        </w:rPr>
        <w:t>ititi s položitvijo v kabelsko kanalizacijo. Tudi v tem primeru odmiki ne smejo biti manjši kot jih dolo</w:t>
      </w:r>
      <w:r w:rsidRPr="000C014C">
        <w:rPr>
          <w:rFonts w:ascii="Arial" w:hAnsi="Arial" w:cs="Arial" w:hint="eastAsia"/>
          <w:sz w:val="24"/>
          <w:szCs w:val="24"/>
          <w:lang w:val="sl-SI"/>
        </w:rPr>
        <w:t>č</w:t>
      </w:r>
      <w:r w:rsidRPr="000C014C">
        <w:rPr>
          <w:rFonts w:ascii="Arial" w:hAnsi="Arial" w:cs="Arial"/>
          <w:sz w:val="24"/>
          <w:szCs w:val="24"/>
          <w:lang w:val="sl-SI"/>
        </w:rPr>
        <w:t>a standard SIST EN 850, v to</w:t>
      </w:r>
      <w:r w:rsidRPr="000C014C">
        <w:rPr>
          <w:rFonts w:ascii="Arial" w:hAnsi="Arial" w:cs="Arial" w:hint="eastAsia"/>
          <w:sz w:val="24"/>
          <w:szCs w:val="24"/>
          <w:lang w:val="sl-SI"/>
        </w:rPr>
        <w:t>č</w:t>
      </w:r>
      <w:r w:rsidRPr="000C014C">
        <w:rPr>
          <w:rFonts w:ascii="Arial" w:hAnsi="Arial" w:cs="Arial"/>
          <w:sz w:val="24"/>
          <w:szCs w:val="24"/>
          <w:lang w:val="sl-SI"/>
        </w:rPr>
        <w:t xml:space="preserve">ki 9.3.1 in sicer najmanj 0,4 </w:t>
      </w:r>
      <w:r>
        <w:rPr>
          <w:rFonts w:ascii="Arial" w:hAnsi="Arial" w:cs="Arial"/>
          <w:sz w:val="24"/>
          <w:szCs w:val="24"/>
          <w:lang w:val="sl-SI"/>
        </w:rPr>
        <w:t>m</w:t>
      </w:r>
      <w:r w:rsidRPr="000C014C">
        <w:rPr>
          <w:rFonts w:ascii="Arial" w:hAnsi="Arial" w:cs="Arial"/>
          <w:sz w:val="24"/>
          <w:szCs w:val="24"/>
          <w:lang w:val="sl-SI"/>
        </w:rPr>
        <w:t>, v izjemnih primerih, ko je gostota podzemnih napeljav velika pa najmanj 2 m.</w:t>
      </w:r>
    </w:p>
    <w:p w14:paraId="3F8E77AD" w14:textId="77777777" w:rsidR="000C014C" w:rsidRPr="000C014C" w:rsidRDefault="000C014C" w:rsidP="00325132">
      <w:pPr>
        <w:pStyle w:val="Odstavekseznama"/>
        <w:numPr>
          <w:ilvl w:val="0"/>
          <w:numId w:val="32"/>
        </w:numPr>
        <w:ind w:left="851" w:hanging="284"/>
        <w:rPr>
          <w:rFonts w:ascii="Arial" w:hAnsi="Arial" w:cs="Arial"/>
          <w:sz w:val="24"/>
          <w:szCs w:val="24"/>
          <w:lang w:val="sl-SI"/>
        </w:rPr>
      </w:pPr>
      <w:r w:rsidRPr="000C014C">
        <w:rPr>
          <w:rFonts w:ascii="Arial" w:hAnsi="Arial" w:cs="Arial"/>
          <w:sz w:val="24"/>
          <w:szCs w:val="24"/>
          <w:lang w:val="sl-SI"/>
        </w:rPr>
        <w:t>križanje kanalizacije z elektroenergetskim kablom se izvede tako, da kanalizacija poteka pod elektri</w:t>
      </w:r>
      <w:r w:rsidRPr="000C014C">
        <w:rPr>
          <w:rFonts w:ascii="Arial" w:hAnsi="Arial" w:cs="Arial" w:hint="eastAsia"/>
          <w:sz w:val="24"/>
          <w:szCs w:val="24"/>
          <w:lang w:val="sl-SI"/>
        </w:rPr>
        <w:t>č</w:t>
      </w:r>
      <w:r w:rsidRPr="000C014C">
        <w:rPr>
          <w:rFonts w:ascii="Arial" w:hAnsi="Arial" w:cs="Arial"/>
          <w:sz w:val="24"/>
          <w:szCs w:val="24"/>
          <w:lang w:val="sl-SI"/>
        </w:rPr>
        <w:t>nim kablom. Elektri</w:t>
      </w:r>
      <w:r w:rsidRPr="000C014C">
        <w:rPr>
          <w:rFonts w:ascii="Arial" w:hAnsi="Arial" w:cs="Arial" w:hint="eastAsia"/>
          <w:sz w:val="24"/>
          <w:szCs w:val="24"/>
          <w:lang w:val="sl-SI"/>
        </w:rPr>
        <w:t>č</w:t>
      </w:r>
      <w:r w:rsidRPr="000C014C">
        <w:rPr>
          <w:rFonts w:ascii="Arial" w:hAnsi="Arial" w:cs="Arial"/>
          <w:sz w:val="24"/>
          <w:szCs w:val="24"/>
          <w:lang w:val="sl-SI"/>
        </w:rPr>
        <w:t xml:space="preserve">ni kable je </w:t>
      </w:r>
      <w:r w:rsidRPr="000C014C">
        <w:rPr>
          <w:rFonts w:ascii="Arial" w:hAnsi="Arial" w:cs="Arial"/>
          <w:sz w:val="24"/>
          <w:szCs w:val="24"/>
          <w:lang w:val="sl-SI"/>
        </w:rPr>
        <w:lastRenderedPageBreak/>
        <w:t xml:space="preserve">potrebno na mestu križanja položiti v </w:t>
      </w:r>
      <w:proofErr w:type="spellStart"/>
      <w:r w:rsidRPr="000C014C">
        <w:rPr>
          <w:rFonts w:ascii="Arial" w:hAnsi="Arial" w:cs="Arial"/>
          <w:sz w:val="24"/>
          <w:szCs w:val="24"/>
          <w:lang w:val="sl-SI"/>
        </w:rPr>
        <w:t>mapitel</w:t>
      </w:r>
      <w:proofErr w:type="spellEnd"/>
      <w:r w:rsidRPr="000C014C">
        <w:rPr>
          <w:rFonts w:ascii="Arial" w:hAnsi="Arial" w:cs="Arial"/>
          <w:sz w:val="24"/>
          <w:szCs w:val="24"/>
          <w:lang w:val="sl-SI"/>
        </w:rPr>
        <w:t xml:space="preserve"> cev</w:t>
      </w:r>
      <w:r>
        <w:rPr>
          <w:rFonts w:ascii="Arial" w:hAnsi="Arial" w:cs="Arial"/>
          <w:sz w:val="24"/>
          <w:szCs w:val="24"/>
          <w:lang w:val="sl-SI"/>
        </w:rPr>
        <w:t xml:space="preserve"> </w:t>
      </w:r>
      <w:r>
        <w:rPr>
          <w:rFonts w:ascii="GreekC" w:hAnsi="GreekC" w:cs="GreekC"/>
          <w:sz w:val="24"/>
          <w:szCs w:val="24"/>
          <w:lang w:val="sl-SI"/>
        </w:rPr>
        <w:t>F</w:t>
      </w:r>
      <w:r w:rsidRPr="000C014C">
        <w:rPr>
          <w:rFonts w:ascii="Arial" w:hAnsi="Arial" w:cs="Arial"/>
          <w:sz w:val="24"/>
          <w:szCs w:val="24"/>
          <w:lang w:val="sl-SI"/>
        </w:rPr>
        <w:t xml:space="preserve"> 110 mm, katere dolžina mora znašati minimalno 1,5 m na vsako stran križanja. Oddaljenost od temena kanalizacijskega profila pa mora znašati minimalno 0,3 </w:t>
      </w:r>
      <w:r>
        <w:rPr>
          <w:rFonts w:ascii="Arial" w:hAnsi="Arial" w:cs="Arial"/>
          <w:sz w:val="24"/>
          <w:szCs w:val="24"/>
          <w:lang w:val="sl-SI"/>
        </w:rPr>
        <w:t>m</w:t>
      </w:r>
      <w:r w:rsidRPr="000C014C">
        <w:rPr>
          <w:rFonts w:ascii="Arial" w:hAnsi="Arial" w:cs="Arial"/>
          <w:sz w:val="24"/>
          <w:szCs w:val="24"/>
          <w:lang w:val="sl-SI"/>
        </w:rPr>
        <w:t>,</w:t>
      </w:r>
    </w:p>
    <w:p w14:paraId="5792068E" w14:textId="77777777" w:rsidR="000C014C" w:rsidRPr="000C014C" w:rsidRDefault="000C014C" w:rsidP="00325132">
      <w:pPr>
        <w:pStyle w:val="Odstavekseznama"/>
        <w:numPr>
          <w:ilvl w:val="0"/>
          <w:numId w:val="32"/>
        </w:numPr>
        <w:ind w:left="851" w:hanging="284"/>
        <w:rPr>
          <w:rFonts w:ascii="Arial" w:hAnsi="Arial" w:cs="Arial"/>
          <w:sz w:val="24"/>
          <w:szCs w:val="24"/>
          <w:lang w:val="sl-SI"/>
        </w:rPr>
      </w:pPr>
      <w:r w:rsidRPr="000C014C">
        <w:rPr>
          <w:rFonts w:ascii="Arial" w:hAnsi="Arial" w:cs="Arial"/>
          <w:sz w:val="24"/>
          <w:szCs w:val="24"/>
          <w:lang w:val="sl-SI"/>
        </w:rPr>
        <w:t>v primeru, ko je teme kanalizacijskega profila v globini minimalno 0,8 m, se izvede mehanska zaš</w:t>
      </w:r>
      <w:r w:rsidRPr="000C014C">
        <w:rPr>
          <w:rFonts w:ascii="Arial" w:hAnsi="Arial" w:cs="Arial" w:hint="eastAsia"/>
          <w:sz w:val="24"/>
          <w:szCs w:val="24"/>
          <w:lang w:val="sl-SI"/>
        </w:rPr>
        <w:t>č</w:t>
      </w:r>
      <w:r w:rsidRPr="000C014C">
        <w:rPr>
          <w:rFonts w:ascii="Arial" w:hAnsi="Arial" w:cs="Arial"/>
          <w:sz w:val="24"/>
          <w:szCs w:val="24"/>
          <w:lang w:val="sl-SI"/>
        </w:rPr>
        <w:t>ita kabla s postavitvijo TPE cevi ustreznega premera v plasti suhega betona,</w:t>
      </w:r>
    </w:p>
    <w:p w14:paraId="18126635" w14:textId="77777777" w:rsidR="000C014C" w:rsidRPr="000C014C" w:rsidRDefault="000C014C" w:rsidP="00325132">
      <w:pPr>
        <w:pStyle w:val="Odstavekseznama"/>
        <w:numPr>
          <w:ilvl w:val="0"/>
          <w:numId w:val="32"/>
        </w:numPr>
        <w:ind w:left="851" w:hanging="284"/>
        <w:rPr>
          <w:rFonts w:ascii="Arial" w:hAnsi="Arial" w:cs="Arial"/>
          <w:sz w:val="24"/>
          <w:szCs w:val="24"/>
          <w:lang w:val="sl-SI"/>
        </w:rPr>
      </w:pPr>
      <w:r w:rsidRPr="000C014C">
        <w:rPr>
          <w:rFonts w:ascii="Arial" w:hAnsi="Arial" w:cs="Arial"/>
          <w:sz w:val="24"/>
          <w:szCs w:val="24"/>
          <w:lang w:val="sl-SI"/>
        </w:rPr>
        <w:t>v primeru, ko je teme kanalizacijskega profila na globini manjši kot 0,8 m, se izvede dodatna mehanska zaš</w:t>
      </w:r>
      <w:r w:rsidRPr="000C014C">
        <w:rPr>
          <w:rFonts w:ascii="Arial" w:hAnsi="Arial" w:cs="Arial" w:hint="eastAsia"/>
          <w:sz w:val="24"/>
          <w:szCs w:val="24"/>
          <w:lang w:val="sl-SI"/>
        </w:rPr>
        <w:t>č</w:t>
      </w:r>
      <w:r w:rsidRPr="000C014C">
        <w:rPr>
          <w:rFonts w:ascii="Arial" w:hAnsi="Arial" w:cs="Arial"/>
          <w:sz w:val="24"/>
          <w:szCs w:val="24"/>
          <w:lang w:val="sl-SI"/>
        </w:rPr>
        <w:t>ita kabla z jeklenimi cevmi ustreznega premera v plasti suhega betona.</w:t>
      </w:r>
    </w:p>
    <w:p w14:paraId="14E7B2F5" w14:textId="77777777" w:rsidR="000C014C" w:rsidRPr="000C014C" w:rsidRDefault="000C014C" w:rsidP="00325132">
      <w:pPr>
        <w:numPr>
          <w:ilvl w:val="0"/>
          <w:numId w:val="31"/>
        </w:numPr>
        <w:rPr>
          <w:rFonts w:ascii="Arial" w:hAnsi="Arial" w:cs="Arial"/>
          <w:sz w:val="24"/>
          <w:szCs w:val="24"/>
          <w:lang w:val="sl-SI"/>
        </w:rPr>
      </w:pPr>
      <w:r w:rsidRPr="000C014C">
        <w:rPr>
          <w:rFonts w:ascii="Arial" w:hAnsi="Arial" w:cs="Arial"/>
          <w:sz w:val="24"/>
          <w:szCs w:val="24"/>
          <w:lang w:val="sl-SI"/>
        </w:rPr>
        <w:t>To</w:t>
      </w:r>
      <w:r w:rsidRPr="000C014C">
        <w:rPr>
          <w:rFonts w:ascii="Arial" w:hAnsi="Arial" w:cs="Arial" w:hint="eastAsia"/>
          <w:sz w:val="24"/>
          <w:szCs w:val="24"/>
          <w:lang w:val="sl-SI"/>
        </w:rPr>
        <w:t>č</w:t>
      </w:r>
      <w:r w:rsidRPr="000C014C">
        <w:rPr>
          <w:rFonts w:ascii="Arial" w:hAnsi="Arial" w:cs="Arial"/>
          <w:sz w:val="24"/>
          <w:szCs w:val="24"/>
          <w:lang w:val="sl-SI"/>
        </w:rPr>
        <w:t xml:space="preserve">ka </w:t>
      </w:r>
      <w:r>
        <w:rPr>
          <w:rFonts w:ascii="Arial" w:hAnsi="Arial" w:cs="Arial"/>
          <w:sz w:val="24"/>
          <w:szCs w:val="24"/>
          <w:lang w:val="sl-SI"/>
        </w:rPr>
        <w:t>2</w:t>
      </w:r>
      <w:r w:rsidRPr="000C014C">
        <w:rPr>
          <w:rFonts w:ascii="Arial" w:hAnsi="Arial" w:cs="Arial"/>
          <w:sz w:val="24"/>
          <w:szCs w:val="24"/>
          <w:lang w:val="sl-SI"/>
        </w:rPr>
        <w:t>. predmetnih pogojev je v skladu z Študijo, št.: 2090 »Smernice in navodilo za izbiro, polaganje in prevzem elektroenergetskih kablov nazivne napetosti 1 kV do 35 kV«, ki jo je izdelal Elektroinštitut Milan Vidmar.</w:t>
      </w:r>
    </w:p>
    <w:p w14:paraId="17C92138" w14:textId="77777777" w:rsidR="000C014C" w:rsidRPr="000C014C" w:rsidRDefault="000C014C" w:rsidP="00325132">
      <w:pPr>
        <w:numPr>
          <w:ilvl w:val="0"/>
          <w:numId w:val="31"/>
        </w:numPr>
        <w:rPr>
          <w:rFonts w:ascii="Arial" w:hAnsi="Arial" w:cs="Arial"/>
          <w:sz w:val="24"/>
          <w:szCs w:val="24"/>
          <w:lang w:val="sl-SI"/>
        </w:rPr>
      </w:pPr>
      <w:r w:rsidRPr="000C014C">
        <w:rPr>
          <w:rFonts w:ascii="Arial" w:hAnsi="Arial" w:cs="Arial"/>
          <w:sz w:val="24"/>
          <w:szCs w:val="24"/>
          <w:lang w:val="sl-SI"/>
        </w:rPr>
        <w:t>Z ozirom na to</w:t>
      </w:r>
      <w:r w:rsidRPr="000C014C">
        <w:rPr>
          <w:rFonts w:ascii="Arial" w:hAnsi="Arial" w:cs="Arial" w:hint="eastAsia"/>
          <w:sz w:val="24"/>
          <w:szCs w:val="24"/>
          <w:lang w:val="sl-SI"/>
        </w:rPr>
        <w:t>č</w:t>
      </w:r>
      <w:r w:rsidRPr="000C014C">
        <w:rPr>
          <w:rFonts w:ascii="Arial" w:hAnsi="Arial" w:cs="Arial"/>
          <w:sz w:val="24"/>
          <w:szCs w:val="24"/>
          <w:lang w:val="sl-SI"/>
        </w:rPr>
        <w:t xml:space="preserve">ko </w:t>
      </w:r>
      <w:r>
        <w:rPr>
          <w:rFonts w:ascii="Arial" w:hAnsi="Arial" w:cs="Arial"/>
          <w:sz w:val="24"/>
          <w:szCs w:val="24"/>
          <w:lang w:val="sl-SI"/>
        </w:rPr>
        <w:t>2</w:t>
      </w:r>
      <w:r w:rsidRPr="000C014C">
        <w:rPr>
          <w:rFonts w:ascii="Arial" w:hAnsi="Arial" w:cs="Arial"/>
          <w:sz w:val="24"/>
          <w:szCs w:val="24"/>
          <w:lang w:val="sl-SI"/>
        </w:rPr>
        <w:t>. predmetnih projektnih pogojev je potrebno v. projektni dokumentacijo obdelati detajle križanja kanalizacije z elektroenergetskimi kabli.</w:t>
      </w:r>
    </w:p>
    <w:p w14:paraId="1A0C2E5F" w14:textId="77777777" w:rsidR="000C014C" w:rsidRPr="000C014C" w:rsidRDefault="000C014C" w:rsidP="00325132">
      <w:pPr>
        <w:numPr>
          <w:ilvl w:val="0"/>
          <w:numId w:val="31"/>
        </w:numPr>
        <w:rPr>
          <w:rFonts w:ascii="Arial" w:hAnsi="Arial" w:cs="Arial"/>
          <w:sz w:val="24"/>
          <w:szCs w:val="24"/>
          <w:lang w:val="sl-SI"/>
        </w:rPr>
      </w:pPr>
      <w:r w:rsidRPr="000C014C">
        <w:rPr>
          <w:rFonts w:ascii="Arial" w:hAnsi="Arial" w:cs="Arial"/>
          <w:sz w:val="24"/>
          <w:szCs w:val="24"/>
          <w:lang w:val="sl-SI"/>
        </w:rPr>
        <w:t xml:space="preserve">Vsa križanja in paralelne poteke kanalizacije z elektroenergetskimi kabli je potrebno geodetsko posneti in posnetke dostaviti Elektro Celje, </w:t>
      </w:r>
      <w:proofErr w:type="spellStart"/>
      <w:r w:rsidRPr="000C014C">
        <w:rPr>
          <w:rFonts w:ascii="Arial" w:hAnsi="Arial" w:cs="Arial"/>
          <w:sz w:val="24"/>
          <w:szCs w:val="24"/>
          <w:lang w:val="sl-SI"/>
        </w:rPr>
        <w:t>d.d</w:t>
      </w:r>
      <w:proofErr w:type="spellEnd"/>
      <w:r w:rsidRPr="000C014C">
        <w:rPr>
          <w:rFonts w:ascii="Arial" w:hAnsi="Arial" w:cs="Arial"/>
          <w:sz w:val="24"/>
          <w:szCs w:val="24"/>
          <w:lang w:val="sl-SI"/>
        </w:rPr>
        <w:t>. najkasneje na dan tehni</w:t>
      </w:r>
      <w:r w:rsidRPr="000C014C">
        <w:rPr>
          <w:rFonts w:ascii="Arial" w:hAnsi="Arial" w:cs="Arial" w:hint="eastAsia"/>
          <w:sz w:val="24"/>
          <w:szCs w:val="24"/>
          <w:lang w:val="sl-SI"/>
        </w:rPr>
        <w:t>č</w:t>
      </w:r>
      <w:r w:rsidRPr="000C014C">
        <w:rPr>
          <w:rFonts w:ascii="Arial" w:hAnsi="Arial" w:cs="Arial"/>
          <w:sz w:val="24"/>
          <w:szCs w:val="24"/>
          <w:lang w:val="sl-SI"/>
        </w:rPr>
        <w:t>nega pregleda objekta.</w:t>
      </w:r>
    </w:p>
    <w:p w14:paraId="605BC1DC" w14:textId="77777777" w:rsidR="000C014C" w:rsidRPr="000C014C" w:rsidRDefault="000C014C" w:rsidP="00325132">
      <w:pPr>
        <w:numPr>
          <w:ilvl w:val="0"/>
          <w:numId w:val="31"/>
        </w:numPr>
        <w:rPr>
          <w:rFonts w:ascii="Arial" w:hAnsi="Arial" w:cs="Arial"/>
          <w:sz w:val="24"/>
          <w:szCs w:val="24"/>
          <w:lang w:val="sl-SI"/>
        </w:rPr>
      </w:pPr>
      <w:r w:rsidRPr="000C014C">
        <w:rPr>
          <w:rFonts w:ascii="Arial" w:hAnsi="Arial" w:cs="Arial"/>
          <w:sz w:val="24"/>
          <w:szCs w:val="24"/>
          <w:lang w:val="sl-SI"/>
        </w:rPr>
        <w:t>Zakoli</w:t>
      </w:r>
      <w:r w:rsidRPr="000C014C">
        <w:rPr>
          <w:rFonts w:ascii="Arial" w:hAnsi="Arial" w:cs="Arial" w:hint="eastAsia"/>
          <w:sz w:val="24"/>
          <w:szCs w:val="24"/>
          <w:lang w:val="sl-SI"/>
        </w:rPr>
        <w:t>č</w:t>
      </w:r>
      <w:r w:rsidRPr="000C014C">
        <w:rPr>
          <w:rFonts w:ascii="Arial" w:hAnsi="Arial" w:cs="Arial"/>
          <w:sz w:val="24"/>
          <w:szCs w:val="24"/>
          <w:lang w:val="sl-SI"/>
        </w:rPr>
        <w:t>enje, strokovni nadzor nad izvajanjem del v bližini elektri</w:t>
      </w:r>
      <w:r w:rsidRPr="000C014C">
        <w:rPr>
          <w:rFonts w:ascii="Arial" w:hAnsi="Arial" w:cs="Arial" w:hint="eastAsia"/>
          <w:sz w:val="24"/>
          <w:szCs w:val="24"/>
          <w:lang w:val="sl-SI"/>
        </w:rPr>
        <w:t>č</w:t>
      </w:r>
      <w:r w:rsidRPr="000C014C">
        <w:rPr>
          <w:rFonts w:ascii="Arial" w:hAnsi="Arial" w:cs="Arial"/>
          <w:sz w:val="24"/>
          <w:szCs w:val="24"/>
          <w:lang w:val="sl-SI"/>
        </w:rPr>
        <w:t xml:space="preserve">nih vodov in naprav, kakor tudi izvedbo križanj, bo izvedlo Elektro Celje, </w:t>
      </w:r>
      <w:proofErr w:type="spellStart"/>
      <w:r w:rsidRPr="000C014C">
        <w:rPr>
          <w:rFonts w:ascii="Arial" w:hAnsi="Arial" w:cs="Arial"/>
          <w:sz w:val="24"/>
          <w:szCs w:val="24"/>
          <w:lang w:val="sl-SI"/>
        </w:rPr>
        <w:t>d.d</w:t>
      </w:r>
      <w:proofErr w:type="spellEnd"/>
      <w:r w:rsidRPr="000C014C">
        <w:rPr>
          <w:rFonts w:ascii="Arial" w:hAnsi="Arial" w:cs="Arial"/>
          <w:sz w:val="24"/>
          <w:szCs w:val="24"/>
          <w:lang w:val="sl-SI"/>
        </w:rPr>
        <w:t>..</w:t>
      </w:r>
    </w:p>
    <w:p w14:paraId="3B28FC79" w14:textId="77777777" w:rsidR="000C014C" w:rsidRPr="000C014C" w:rsidRDefault="000C014C" w:rsidP="00325132">
      <w:pPr>
        <w:numPr>
          <w:ilvl w:val="0"/>
          <w:numId w:val="31"/>
        </w:numPr>
        <w:rPr>
          <w:rFonts w:ascii="Arial" w:hAnsi="Arial" w:cs="Arial"/>
          <w:sz w:val="24"/>
          <w:szCs w:val="24"/>
          <w:lang w:val="sl-SI"/>
        </w:rPr>
      </w:pPr>
      <w:r w:rsidRPr="000C014C">
        <w:rPr>
          <w:rFonts w:ascii="Arial" w:hAnsi="Arial" w:cs="Arial"/>
          <w:sz w:val="24"/>
          <w:szCs w:val="24"/>
          <w:lang w:val="sl-SI"/>
        </w:rPr>
        <w:t xml:space="preserve">Vse stroške ureditve križanja kanalizacije z elektroenergetskimi kabli nosi investitor. Isto je v skladu 10. </w:t>
      </w:r>
      <w:r w:rsidRPr="000C014C">
        <w:rPr>
          <w:rFonts w:ascii="Arial" w:hAnsi="Arial" w:cs="Arial" w:hint="eastAsia"/>
          <w:sz w:val="24"/>
          <w:szCs w:val="24"/>
          <w:lang w:val="sl-SI"/>
        </w:rPr>
        <w:t>č</w:t>
      </w:r>
      <w:r w:rsidRPr="000C014C">
        <w:rPr>
          <w:rFonts w:ascii="Arial" w:hAnsi="Arial" w:cs="Arial"/>
          <w:sz w:val="24"/>
          <w:szCs w:val="24"/>
          <w:lang w:val="sl-SI"/>
        </w:rPr>
        <w:t>lenom Pravilnika o pogojih in omejitvah gradenj, uporabe objektov ter opravljanje dejavnosti v obmo</w:t>
      </w:r>
      <w:r w:rsidRPr="000C014C">
        <w:rPr>
          <w:rFonts w:ascii="Arial" w:hAnsi="Arial" w:cs="Arial" w:hint="eastAsia"/>
          <w:sz w:val="24"/>
          <w:szCs w:val="24"/>
          <w:lang w:val="sl-SI"/>
        </w:rPr>
        <w:t>č</w:t>
      </w:r>
      <w:r w:rsidRPr="000C014C">
        <w:rPr>
          <w:rFonts w:ascii="Arial" w:hAnsi="Arial" w:cs="Arial"/>
          <w:sz w:val="24"/>
          <w:szCs w:val="24"/>
          <w:lang w:val="sl-SI"/>
        </w:rPr>
        <w:t>ju varovalnega pasu elektroenergetskih omre</w:t>
      </w:r>
      <w:r w:rsidRPr="000C014C">
        <w:rPr>
          <w:rFonts w:ascii="Arial" w:hAnsi="Arial" w:cs="Arial" w:hint="eastAsia"/>
          <w:sz w:val="24"/>
          <w:szCs w:val="24"/>
          <w:lang w:val="sl-SI"/>
        </w:rPr>
        <w:t>ž</w:t>
      </w:r>
      <w:r w:rsidRPr="000C014C">
        <w:rPr>
          <w:rFonts w:ascii="Arial" w:hAnsi="Arial" w:cs="Arial"/>
          <w:sz w:val="24"/>
          <w:szCs w:val="24"/>
          <w:lang w:val="sl-SI"/>
        </w:rPr>
        <w:t>ij (Uradni list RS, št. 101/2010).</w:t>
      </w:r>
    </w:p>
    <w:p w14:paraId="2E6A88D9" w14:textId="77777777" w:rsidR="000C014C" w:rsidRPr="000C014C" w:rsidRDefault="000C014C" w:rsidP="00325132">
      <w:pPr>
        <w:numPr>
          <w:ilvl w:val="0"/>
          <w:numId w:val="31"/>
        </w:numPr>
        <w:rPr>
          <w:rFonts w:ascii="Arial" w:hAnsi="Arial" w:cs="Arial"/>
          <w:sz w:val="24"/>
          <w:szCs w:val="24"/>
          <w:lang w:val="sl-SI"/>
        </w:rPr>
      </w:pPr>
      <w:r w:rsidRPr="000C014C">
        <w:rPr>
          <w:rFonts w:ascii="Arial" w:hAnsi="Arial" w:cs="Arial"/>
          <w:sz w:val="24"/>
          <w:szCs w:val="24"/>
          <w:lang w:val="sl-SI"/>
        </w:rPr>
        <w:t>Z ozirom na to, da se bodo predvidena dela izvajala v obmo</w:t>
      </w:r>
      <w:r w:rsidRPr="000C014C">
        <w:rPr>
          <w:rFonts w:ascii="Arial" w:hAnsi="Arial" w:cs="Arial" w:hint="eastAsia"/>
          <w:sz w:val="24"/>
          <w:szCs w:val="24"/>
          <w:lang w:val="sl-SI"/>
        </w:rPr>
        <w:t>č</w:t>
      </w:r>
      <w:r w:rsidRPr="000C014C">
        <w:rPr>
          <w:rFonts w:ascii="Arial" w:hAnsi="Arial" w:cs="Arial"/>
          <w:sz w:val="24"/>
          <w:szCs w:val="24"/>
          <w:lang w:val="sl-SI"/>
        </w:rPr>
        <w:t>jih varovalnih pasov elektroenergetskega omrežja je investitor dolžan najmanj osem (8) dni pred za</w:t>
      </w:r>
      <w:r w:rsidRPr="000C014C">
        <w:rPr>
          <w:rFonts w:ascii="Arial" w:hAnsi="Arial" w:cs="Arial" w:hint="eastAsia"/>
          <w:sz w:val="24"/>
          <w:szCs w:val="24"/>
          <w:lang w:val="sl-SI"/>
        </w:rPr>
        <w:t>č</w:t>
      </w:r>
      <w:r w:rsidRPr="000C014C">
        <w:rPr>
          <w:rFonts w:ascii="Arial" w:hAnsi="Arial" w:cs="Arial"/>
          <w:sz w:val="24"/>
          <w:szCs w:val="24"/>
          <w:lang w:val="sl-SI"/>
        </w:rPr>
        <w:t>etkom del pisno sporo</w:t>
      </w:r>
      <w:r w:rsidRPr="000C014C">
        <w:rPr>
          <w:rFonts w:ascii="Arial" w:hAnsi="Arial" w:cs="Arial" w:hint="eastAsia"/>
          <w:sz w:val="24"/>
          <w:szCs w:val="24"/>
          <w:lang w:val="sl-SI"/>
        </w:rPr>
        <w:t>č</w:t>
      </w:r>
      <w:r w:rsidRPr="000C014C">
        <w:rPr>
          <w:rFonts w:ascii="Arial" w:hAnsi="Arial" w:cs="Arial"/>
          <w:sz w:val="24"/>
          <w:szCs w:val="24"/>
          <w:lang w:val="sl-SI"/>
        </w:rPr>
        <w:t xml:space="preserve">iti Elektro Celju, </w:t>
      </w:r>
      <w:proofErr w:type="spellStart"/>
      <w:r w:rsidRPr="000C014C">
        <w:rPr>
          <w:rFonts w:ascii="Arial" w:hAnsi="Arial" w:cs="Arial"/>
          <w:sz w:val="24"/>
          <w:szCs w:val="24"/>
          <w:lang w:val="sl-SI"/>
        </w:rPr>
        <w:t>d.d</w:t>
      </w:r>
      <w:proofErr w:type="spellEnd"/>
      <w:r w:rsidRPr="000C014C">
        <w:rPr>
          <w:rFonts w:ascii="Arial" w:hAnsi="Arial" w:cs="Arial"/>
          <w:sz w:val="24"/>
          <w:szCs w:val="24"/>
          <w:lang w:val="sl-SI"/>
        </w:rPr>
        <w:t>. lokacijo z nameravano gradnjo in datum za</w:t>
      </w:r>
      <w:r w:rsidRPr="000C014C">
        <w:rPr>
          <w:rFonts w:ascii="Arial" w:hAnsi="Arial" w:cs="Arial" w:hint="eastAsia"/>
          <w:sz w:val="24"/>
          <w:szCs w:val="24"/>
          <w:lang w:val="sl-SI"/>
        </w:rPr>
        <w:t>č</w:t>
      </w:r>
      <w:r w:rsidRPr="000C014C">
        <w:rPr>
          <w:rFonts w:ascii="Arial" w:hAnsi="Arial" w:cs="Arial"/>
          <w:sz w:val="24"/>
          <w:szCs w:val="24"/>
          <w:lang w:val="sl-SI"/>
        </w:rPr>
        <w:t xml:space="preserve">etka gradnje, kar je v skladu z 13. </w:t>
      </w:r>
      <w:r w:rsidRPr="000C014C">
        <w:rPr>
          <w:rFonts w:ascii="Arial" w:hAnsi="Arial" w:cs="Arial" w:hint="eastAsia"/>
          <w:sz w:val="24"/>
          <w:szCs w:val="24"/>
          <w:lang w:val="sl-SI"/>
        </w:rPr>
        <w:t>č</w:t>
      </w:r>
      <w:r w:rsidRPr="000C014C">
        <w:rPr>
          <w:rFonts w:ascii="Arial" w:hAnsi="Arial" w:cs="Arial"/>
          <w:sz w:val="24"/>
          <w:szCs w:val="24"/>
          <w:lang w:val="sl-SI"/>
        </w:rPr>
        <w:t>lenom Pravilnikom o pogojih in omejitvah gradenj, uporabo objektov ter opravljanje dejavnosti v obmo</w:t>
      </w:r>
      <w:r w:rsidRPr="000C014C">
        <w:rPr>
          <w:rFonts w:ascii="Arial" w:hAnsi="Arial" w:cs="Arial" w:hint="eastAsia"/>
          <w:sz w:val="24"/>
          <w:szCs w:val="24"/>
          <w:lang w:val="sl-SI"/>
        </w:rPr>
        <w:t>č</w:t>
      </w:r>
      <w:r w:rsidRPr="000C014C">
        <w:rPr>
          <w:rFonts w:ascii="Arial" w:hAnsi="Arial" w:cs="Arial"/>
          <w:sz w:val="24"/>
          <w:szCs w:val="24"/>
          <w:lang w:val="sl-SI"/>
        </w:rPr>
        <w:t>ju varovalnega pasu elektroenergetskih omrežij (Uradni list RS, št. 101/2010).</w:t>
      </w:r>
    </w:p>
    <w:p w14:paraId="4810ACF8" w14:textId="77777777" w:rsidR="000C014C" w:rsidRPr="000C014C" w:rsidRDefault="000C014C" w:rsidP="00325132">
      <w:pPr>
        <w:numPr>
          <w:ilvl w:val="0"/>
          <w:numId w:val="31"/>
        </w:numPr>
        <w:rPr>
          <w:rFonts w:ascii="Arial" w:hAnsi="Arial" w:cs="Arial"/>
          <w:sz w:val="24"/>
          <w:szCs w:val="24"/>
          <w:lang w:val="sl-SI"/>
        </w:rPr>
      </w:pPr>
      <w:r w:rsidRPr="000C014C">
        <w:rPr>
          <w:rFonts w:ascii="Arial" w:hAnsi="Arial" w:cs="Arial"/>
          <w:sz w:val="24"/>
          <w:szCs w:val="24"/>
          <w:lang w:val="sl-SI"/>
        </w:rPr>
        <w:t>Pri delih v bližini elektri</w:t>
      </w:r>
      <w:r w:rsidRPr="000C014C">
        <w:rPr>
          <w:rFonts w:ascii="Arial" w:hAnsi="Arial" w:cs="Arial" w:hint="eastAsia"/>
          <w:sz w:val="24"/>
          <w:szCs w:val="24"/>
          <w:lang w:val="sl-SI"/>
        </w:rPr>
        <w:t>č</w:t>
      </w:r>
      <w:r w:rsidRPr="000C014C">
        <w:rPr>
          <w:rFonts w:ascii="Arial" w:hAnsi="Arial" w:cs="Arial"/>
          <w:sz w:val="24"/>
          <w:szCs w:val="24"/>
          <w:lang w:val="sl-SI"/>
        </w:rPr>
        <w:t>nih vodov in naprav je potrebno upoštevati veljavne varnostne in tehni</w:t>
      </w:r>
      <w:r w:rsidRPr="000C014C">
        <w:rPr>
          <w:rFonts w:ascii="Arial" w:hAnsi="Arial" w:cs="Arial" w:hint="eastAsia"/>
          <w:sz w:val="24"/>
          <w:szCs w:val="24"/>
          <w:lang w:val="sl-SI"/>
        </w:rPr>
        <w:t>č</w:t>
      </w:r>
      <w:r w:rsidRPr="000C014C">
        <w:rPr>
          <w:rFonts w:ascii="Arial" w:hAnsi="Arial" w:cs="Arial"/>
          <w:sz w:val="24"/>
          <w:szCs w:val="24"/>
          <w:lang w:val="sl-SI"/>
        </w:rPr>
        <w:t>ne predpise. S tem v zvezi je med drugim potrebno omejiti doseg gradbenih strojev in njih delov tako, da ni možno približevanje istih v bližino nadzemnih elektri</w:t>
      </w:r>
      <w:r w:rsidRPr="000C014C">
        <w:rPr>
          <w:rFonts w:ascii="Arial" w:hAnsi="Arial" w:cs="Arial" w:hint="eastAsia"/>
          <w:sz w:val="24"/>
          <w:szCs w:val="24"/>
          <w:lang w:val="sl-SI"/>
        </w:rPr>
        <w:t>č</w:t>
      </w:r>
      <w:r w:rsidRPr="000C014C">
        <w:rPr>
          <w:rFonts w:ascii="Arial" w:hAnsi="Arial" w:cs="Arial"/>
          <w:sz w:val="24"/>
          <w:szCs w:val="24"/>
          <w:lang w:val="sl-SI"/>
        </w:rPr>
        <w:t>nih vodov na razdaljo manjšo od 2 m. Vsa dela v bližini elektri</w:t>
      </w:r>
      <w:r w:rsidRPr="000C014C">
        <w:rPr>
          <w:rFonts w:ascii="Arial" w:hAnsi="Arial" w:cs="Arial" w:hint="eastAsia"/>
          <w:sz w:val="24"/>
          <w:szCs w:val="24"/>
          <w:lang w:val="sl-SI"/>
        </w:rPr>
        <w:t>č</w:t>
      </w:r>
      <w:r w:rsidRPr="000C014C">
        <w:rPr>
          <w:rFonts w:ascii="Arial" w:hAnsi="Arial" w:cs="Arial"/>
          <w:sz w:val="24"/>
          <w:szCs w:val="24"/>
          <w:lang w:val="sl-SI"/>
        </w:rPr>
        <w:t>nih vodov in naprav je možno izvajati samo pod strokovnim nadzorom pooblaš</w:t>
      </w:r>
      <w:r w:rsidRPr="000C014C">
        <w:rPr>
          <w:rFonts w:ascii="Arial" w:hAnsi="Arial" w:cs="Arial" w:hint="eastAsia"/>
          <w:sz w:val="24"/>
          <w:szCs w:val="24"/>
          <w:lang w:val="sl-SI"/>
        </w:rPr>
        <w:t>č</w:t>
      </w:r>
      <w:r w:rsidRPr="000C014C">
        <w:rPr>
          <w:rFonts w:ascii="Arial" w:hAnsi="Arial" w:cs="Arial"/>
          <w:sz w:val="24"/>
          <w:szCs w:val="24"/>
          <w:lang w:val="sl-SI"/>
        </w:rPr>
        <w:t xml:space="preserve">enega predstavnika Elektro Celje, </w:t>
      </w:r>
      <w:proofErr w:type="spellStart"/>
      <w:r w:rsidRPr="000C014C">
        <w:rPr>
          <w:rFonts w:ascii="Arial" w:hAnsi="Arial" w:cs="Arial"/>
          <w:sz w:val="24"/>
          <w:szCs w:val="24"/>
          <w:lang w:val="sl-SI"/>
        </w:rPr>
        <w:t>d.d</w:t>
      </w:r>
      <w:proofErr w:type="spellEnd"/>
      <w:r w:rsidRPr="000C014C">
        <w:rPr>
          <w:rFonts w:ascii="Arial" w:hAnsi="Arial" w:cs="Arial"/>
          <w:sz w:val="24"/>
          <w:szCs w:val="24"/>
          <w:lang w:val="sl-SI"/>
        </w:rPr>
        <w:t>..</w:t>
      </w:r>
    </w:p>
    <w:p w14:paraId="42C89284" w14:textId="77777777" w:rsidR="000C014C" w:rsidRPr="000C014C" w:rsidRDefault="000C014C" w:rsidP="00325132">
      <w:pPr>
        <w:numPr>
          <w:ilvl w:val="0"/>
          <w:numId w:val="31"/>
        </w:numPr>
        <w:rPr>
          <w:rFonts w:ascii="Arial" w:hAnsi="Arial" w:cs="Arial"/>
          <w:sz w:val="24"/>
          <w:szCs w:val="24"/>
          <w:lang w:val="sl-SI"/>
        </w:rPr>
      </w:pPr>
      <w:r w:rsidRPr="000C014C">
        <w:rPr>
          <w:rFonts w:ascii="Arial" w:hAnsi="Arial" w:cs="Arial"/>
          <w:sz w:val="24"/>
          <w:szCs w:val="24"/>
          <w:lang w:val="sl-SI"/>
        </w:rPr>
        <w:t>Vsi stroški popravil poškodb elektri</w:t>
      </w:r>
      <w:r w:rsidRPr="000C014C">
        <w:rPr>
          <w:rFonts w:ascii="Arial" w:hAnsi="Arial" w:cs="Arial" w:hint="eastAsia"/>
          <w:sz w:val="24"/>
          <w:szCs w:val="24"/>
          <w:lang w:val="sl-SI"/>
        </w:rPr>
        <w:t>č</w:t>
      </w:r>
      <w:r w:rsidRPr="000C014C">
        <w:rPr>
          <w:rFonts w:ascii="Arial" w:hAnsi="Arial" w:cs="Arial"/>
          <w:sz w:val="24"/>
          <w:szCs w:val="24"/>
          <w:lang w:val="sl-SI"/>
        </w:rPr>
        <w:t>nih vodov in naprav, ki bi nastali kot posledica neupoštevanja predmetnih projektnih pogojev bremenijo investitorja predmetne gradnje.</w:t>
      </w:r>
    </w:p>
    <w:p w14:paraId="23A9A56D" w14:textId="77777777" w:rsidR="000C014C" w:rsidRDefault="000C014C" w:rsidP="000C014C">
      <w:pPr>
        <w:rPr>
          <w:rFonts w:ascii="Arial" w:hAnsi="Arial" w:cs="Arial"/>
          <w:sz w:val="24"/>
          <w:szCs w:val="24"/>
          <w:lang w:val="sl-SI"/>
        </w:rPr>
      </w:pPr>
    </w:p>
    <w:p w14:paraId="3E3C0769" w14:textId="77777777" w:rsidR="000C014C" w:rsidRDefault="000C014C" w:rsidP="000C014C">
      <w:pPr>
        <w:rPr>
          <w:rFonts w:ascii="Arial" w:hAnsi="Arial" w:cs="Arial"/>
          <w:sz w:val="24"/>
          <w:szCs w:val="24"/>
          <w:lang w:val="sl-SI"/>
        </w:rPr>
      </w:pPr>
    </w:p>
    <w:p w14:paraId="1FF5258E" w14:textId="77777777" w:rsidR="000C014C" w:rsidRDefault="000C014C" w:rsidP="000C014C">
      <w:pPr>
        <w:rPr>
          <w:rFonts w:ascii="Arial" w:hAnsi="Arial" w:cs="Arial"/>
          <w:sz w:val="24"/>
          <w:szCs w:val="24"/>
          <w:lang w:val="sl-SI"/>
        </w:rPr>
      </w:pPr>
      <w:r w:rsidRPr="000C014C">
        <w:rPr>
          <w:rFonts w:ascii="Arial" w:hAnsi="Arial" w:cs="Arial"/>
          <w:sz w:val="24"/>
          <w:szCs w:val="24"/>
          <w:lang w:val="sl-SI"/>
        </w:rPr>
        <w:lastRenderedPageBreak/>
        <w:t xml:space="preserve">Zaščita elektroenergetskih kablov pri vzporednem poteku oz. križanjih s projektiranimi kanali je obdelana v detajlu. </w:t>
      </w:r>
    </w:p>
    <w:p w14:paraId="1AAE8D55" w14:textId="77777777" w:rsidR="000C014C" w:rsidRDefault="000C014C" w:rsidP="000C014C">
      <w:pPr>
        <w:rPr>
          <w:rFonts w:ascii="Arial" w:hAnsi="Arial" w:cs="Arial"/>
          <w:sz w:val="24"/>
          <w:szCs w:val="24"/>
          <w:lang w:val="sl-SI"/>
        </w:rPr>
      </w:pPr>
    </w:p>
    <w:p w14:paraId="3570BA11" w14:textId="77777777" w:rsidR="000C014C" w:rsidRDefault="000C014C" w:rsidP="000C014C">
      <w:pPr>
        <w:rPr>
          <w:rFonts w:ascii="Arial" w:hAnsi="Arial" w:cs="Arial"/>
          <w:sz w:val="24"/>
          <w:szCs w:val="24"/>
          <w:lang w:val="sl-SI"/>
        </w:rPr>
      </w:pPr>
    </w:p>
    <w:p w14:paraId="409EDCE4" w14:textId="77777777" w:rsidR="00DC073A" w:rsidRDefault="00DC073A" w:rsidP="004F761D">
      <w:pPr>
        <w:pStyle w:val="NaslovTP4"/>
        <w:numPr>
          <w:ilvl w:val="3"/>
          <w:numId w:val="46"/>
        </w:numPr>
      </w:pPr>
      <w:r w:rsidRPr="00DC073A">
        <w:t>Križanje oz. približevanje kabelsko razdelilnem razvodu</w:t>
      </w:r>
    </w:p>
    <w:p w14:paraId="298CF1F1" w14:textId="77777777" w:rsidR="000C014C" w:rsidRDefault="000C014C" w:rsidP="000C014C">
      <w:pPr>
        <w:rPr>
          <w:lang w:val="sl-SI"/>
        </w:rPr>
      </w:pPr>
    </w:p>
    <w:p w14:paraId="1F2A7F99" w14:textId="77777777" w:rsidR="00376A49" w:rsidRDefault="00376A49" w:rsidP="000C014C">
      <w:pPr>
        <w:rPr>
          <w:lang w:val="sl-SI"/>
        </w:rPr>
      </w:pPr>
    </w:p>
    <w:p w14:paraId="3C6DCA47" w14:textId="77777777" w:rsidR="00376A49" w:rsidRDefault="00376A49" w:rsidP="000C014C">
      <w:pPr>
        <w:rPr>
          <w:lang w:val="sl-SI"/>
        </w:rPr>
      </w:pPr>
    </w:p>
    <w:p w14:paraId="5AF5DA63" w14:textId="77777777" w:rsidR="00376A49" w:rsidRPr="00376A49" w:rsidRDefault="00376A49" w:rsidP="000C014C">
      <w:pPr>
        <w:rPr>
          <w:rFonts w:ascii="Arial" w:hAnsi="Arial" w:cs="Arial"/>
          <w:sz w:val="24"/>
          <w:szCs w:val="24"/>
          <w:lang w:val="sl-SI"/>
        </w:rPr>
      </w:pPr>
      <w:r w:rsidRPr="00376A49">
        <w:rPr>
          <w:rFonts w:ascii="Arial" w:hAnsi="Arial" w:cs="Arial"/>
          <w:sz w:val="24"/>
          <w:szCs w:val="24"/>
          <w:lang w:val="sl-SI"/>
        </w:rPr>
        <w:t>Na obmo</w:t>
      </w:r>
      <w:r w:rsidRPr="00376A49">
        <w:rPr>
          <w:rFonts w:ascii="Arial" w:hAnsi="Arial" w:cs="Arial" w:hint="eastAsia"/>
          <w:sz w:val="24"/>
          <w:szCs w:val="24"/>
          <w:lang w:val="sl-SI"/>
        </w:rPr>
        <w:t>č</w:t>
      </w:r>
      <w:r w:rsidRPr="00376A49">
        <w:rPr>
          <w:rFonts w:ascii="Arial" w:hAnsi="Arial" w:cs="Arial"/>
          <w:sz w:val="24"/>
          <w:szCs w:val="24"/>
          <w:lang w:val="sl-SI"/>
        </w:rPr>
        <w:t>ju, kjer se predvideva izgradnja kanalizacije je že izveden razvod kabelsko razdelilnega sistema. Na karti poslani po elektronski pošti na naslov: marjana.oberc@hidrosvet.si so vrisani poteki primarnih in sekundarnih razvodov KRS, niso pa vrisani poteki individualnih priklju</w:t>
      </w:r>
      <w:r w:rsidRPr="00376A49">
        <w:rPr>
          <w:rFonts w:ascii="Arial" w:hAnsi="Arial" w:cs="Arial" w:hint="eastAsia"/>
          <w:sz w:val="24"/>
          <w:szCs w:val="24"/>
          <w:lang w:val="sl-SI"/>
        </w:rPr>
        <w:t>č</w:t>
      </w:r>
      <w:r w:rsidRPr="00376A49">
        <w:rPr>
          <w:rFonts w:ascii="Arial" w:hAnsi="Arial" w:cs="Arial"/>
          <w:sz w:val="24"/>
          <w:szCs w:val="24"/>
          <w:lang w:val="sl-SI"/>
        </w:rPr>
        <w:t>kov, ki se dolo</w:t>
      </w:r>
      <w:r w:rsidRPr="00376A49">
        <w:rPr>
          <w:rFonts w:ascii="Arial" w:hAnsi="Arial" w:cs="Arial" w:hint="eastAsia"/>
          <w:sz w:val="24"/>
          <w:szCs w:val="24"/>
          <w:lang w:val="sl-SI"/>
        </w:rPr>
        <w:t>č</w:t>
      </w:r>
      <w:r w:rsidRPr="00376A49">
        <w:rPr>
          <w:rFonts w:ascii="Arial" w:hAnsi="Arial" w:cs="Arial"/>
          <w:sz w:val="24"/>
          <w:szCs w:val="24"/>
          <w:lang w:val="sl-SI"/>
        </w:rPr>
        <w:t xml:space="preserve">ijo pri </w:t>
      </w:r>
      <w:proofErr w:type="spellStart"/>
      <w:r w:rsidRPr="00376A49">
        <w:rPr>
          <w:rFonts w:ascii="Arial" w:hAnsi="Arial" w:cs="Arial"/>
          <w:sz w:val="24"/>
          <w:szCs w:val="24"/>
          <w:lang w:val="sl-SI"/>
        </w:rPr>
        <w:t>zakoli</w:t>
      </w:r>
      <w:r w:rsidRPr="00376A49">
        <w:rPr>
          <w:rFonts w:ascii="Arial" w:hAnsi="Arial" w:cs="Arial" w:hint="eastAsia"/>
          <w:sz w:val="24"/>
          <w:szCs w:val="24"/>
          <w:lang w:val="sl-SI"/>
        </w:rPr>
        <w:t>č</w:t>
      </w:r>
      <w:r w:rsidRPr="00376A49">
        <w:rPr>
          <w:rFonts w:ascii="Arial" w:hAnsi="Arial" w:cs="Arial"/>
          <w:sz w:val="24"/>
          <w:szCs w:val="24"/>
          <w:lang w:val="sl-SI"/>
        </w:rPr>
        <w:t>bi</w:t>
      </w:r>
      <w:proofErr w:type="spellEnd"/>
      <w:r w:rsidRPr="00376A49">
        <w:rPr>
          <w:rFonts w:ascii="Arial" w:hAnsi="Arial" w:cs="Arial"/>
          <w:sz w:val="24"/>
          <w:szCs w:val="24"/>
          <w:lang w:val="sl-SI"/>
        </w:rPr>
        <w:t xml:space="preserve"> sistema.</w:t>
      </w:r>
      <w:r>
        <w:rPr>
          <w:rFonts w:ascii="Arial" w:hAnsi="Arial" w:cs="Arial"/>
          <w:sz w:val="24"/>
          <w:szCs w:val="24"/>
          <w:lang w:val="sl-SI"/>
        </w:rPr>
        <w:t xml:space="preserve"> </w:t>
      </w:r>
      <w:r w:rsidRPr="00376A49">
        <w:rPr>
          <w:rFonts w:ascii="Arial" w:hAnsi="Arial" w:cs="Arial"/>
          <w:sz w:val="24"/>
          <w:szCs w:val="24"/>
          <w:lang w:val="sl-SI"/>
        </w:rPr>
        <w:t>Pri križanju gradbenih del ter vodov KRS, bo potrebno na stroške investitorja vode KRS ustrezno zaš</w:t>
      </w:r>
      <w:r w:rsidRPr="00376A49">
        <w:rPr>
          <w:rFonts w:ascii="Arial" w:hAnsi="Arial" w:cs="Arial" w:hint="eastAsia"/>
          <w:sz w:val="24"/>
          <w:szCs w:val="24"/>
          <w:lang w:val="sl-SI"/>
        </w:rPr>
        <w:t>č</w:t>
      </w:r>
      <w:r w:rsidRPr="00376A49">
        <w:rPr>
          <w:rFonts w:ascii="Arial" w:hAnsi="Arial" w:cs="Arial"/>
          <w:sz w:val="24"/>
          <w:szCs w:val="24"/>
          <w:lang w:val="sl-SI"/>
        </w:rPr>
        <w:t>ititi (uvle</w:t>
      </w:r>
      <w:r w:rsidRPr="00376A49">
        <w:rPr>
          <w:rFonts w:ascii="Arial" w:hAnsi="Arial" w:cs="Arial" w:hint="eastAsia"/>
          <w:sz w:val="24"/>
          <w:szCs w:val="24"/>
          <w:lang w:val="sl-SI"/>
        </w:rPr>
        <w:t>č</w:t>
      </w:r>
      <w:r w:rsidRPr="00376A49">
        <w:rPr>
          <w:rFonts w:ascii="Arial" w:hAnsi="Arial" w:cs="Arial"/>
          <w:sz w:val="24"/>
          <w:szCs w:val="24"/>
          <w:lang w:val="sl-SI"/>
        </w:rPr>
        <w:t>i v zaš</w:t>
      </w:r>
      <w:r w:rsidRPr="00376A49">
        <w:rPr>
          <w:rFonts w:ascii="Arial" w:hAnsi="Arial" w:cs="Arial" w:hint="eastAsia"/>
          <w:sz w:val="24"/>
          <w:szCs w:val="24"/>
          <w:lang w:val="sl-SI"/>
        </w:rPr>
        <w:t>č</w:t>
      </w:r>
      <w:r w:rsidRPr="00376A49">
        <w:rPr>
          <w:rFonts w:ascii="Arial" w:hAnsi="Arial" w:cs="Arial"/>
          <w:sz w:val="24"/>
          <w:szCs w:val="24"/>
          <w:lang w:val="sl-SI"/>
        </w:rPr>
        <w:t xml:space="preserve">itno cev </w:t>
      </w:r>
      <w:proofErr w:type="spellStart"/>
      <w:r w:rsidRPr="00376A49">
        <w:rPr>
          <w:rFonts w:ascii="Arial" w:hAnsi="Arial" w:cs="Arial"/>
          <w:sz w:val="24"/>
          <w:szCs w:val="24"/>
          <w:lang w:val="sl-SI"/>
        </w:rPr>
        <w:t>Mapitel</w:t>
      </w:r>
      <w:proofErr w:type="spellEnd"/>
      <w:r w:rsidRPr="00376A49">
        <w:rPr>
          <w:rFonts w:ascii="Arial" w:hAnsi="Arial" w:cs="Arial"/>
          <w:sz w:val="24"/>
          <w:szCs w:val="24"/>
          <w:lang w:val="sl-SI"/>
        </w:rPr>
        <w:t xml:space="preserve"> </w:t>
      </w:r>
      <w:proofErr w:type="spellStart"/>
      <w:r w:rsidRPr="00376A49">
        <w:rPr>
          <w:rFonts w:ascii="Arial" w:hAnsi="Arial" w:cs="Arial"/>
          <w:sz w:val="24"/>
          <w:szCs w:val="24"/>
          <w:lang w:val="sl-SI"/>
        </w:rPr>
        <w:t>dE</w:t>
      </w:r>
      <w:proofErr w:type="spellEnd"/>
      <w:r w:rsidRPr="00376A49">
        <w:rPr>
          <w:rFonts w:ascii="Arial" w:hAnsi="Arial" w:cs="Arial"/>
          <w:sz w:val="24"/>
          <w:szCs w:val="24"/>
          <w:lang w:val="sl-SI"/>
        </w:rPr>
        <w:t xml:space="preserve"> 110) in po potrebi prestaviti izven obmo</w:t>
      </w:r>
      <w:r w:rsidRPr="00376A49">
        <w:rPr>
          <w:rFonts w:ascii="Arial" w:hAnsi="Arial" w:cs="Arial" w:hint="eastAsia"/>
          <w:sz w:val="24"/>
          <w:szCs w:val="24"/>
          <w:lang w:val="sl-SI"/>
        </w:rPr>
        <w:t>č</w:t>
      </w:r>
      <w:r w:rsidRPr="00376A49">
        <w:rPr>
          <w:rFonts w:ascii="Arial" w:hAnsi="Arial" w:cs="Arial"/>
          <w:sz w:val="24"/>
          <w:szCs w:val="24"/>
          <w:lang w:val="sl-SI"/>
        </w:rPr>
        <w:t>ja gradbiš</w:t>
      </w:r>
      <w:r w:rsidRPr="00376A49">
        <w:rPr>
          <w:rFonts w:ascii="Arial" w:hAnsi="Arial" w:cs="Arial" w:hint="eastAsia"/>
          <w:sz w:val="24"/>
          <w:szCs w:val="24"/>
          <w:lang w:val="sl-SI"/>
        </w:rPr>
        <w:t>č</w:t>
      </w:r>
      <w:r w:rsidRPr="00376A49">
        <w:rPr>
          <w:rFonts w:ascii="Arial" w:hAnsi="Arial" w:cs="Arial"/>
          <w:sz w:val="24"/>
          <w:szCs w:val="24"/>
          <w:lang w:val="sl-SI"/>
        </w:rPr>
        <w:t xml:space="preserve">a (izdelava cevne kanalizacije </w:t>
      </w:r>
      <w:proofErr w:type="spellStart"/>
      <w:r w:rsidRPr="00376A49">
        <w:rPr>
          <w:rFonts w:ascii="Arial" w:hAnsi="Arial" w:cs="Arial"/>
          <w:sz w:val="24"/>
          <w:szCs w:val="24"/>
          <w:lang w:val="sl-SI"/>
        </w:rPr>
        <w:t>dE</w:t>
      </w:r>
      <w:proofErr w:type="spellEnd"/>
      <w:r w:rsidRPr="00376A49">
        <w:rPr>
          <w:rFonts w:ascii="Arial" w:hAnsi="Arial" w:cs="Arial"/>
          <w:sz w:val="24"/>
          <w:szCs w:val="24"/>
          <w:lang w:val="sl-SI"/>
        </w:rPr>
        <w:t xml:space="preserve"> 110 ter uvleka nadomestnih kablov). Zaš</w:t>
      </w:r>
      <w:r w:rsidRPr="00376A49">
        <w:rPr>
          <w:rFonts w:ascii="Arial" w:hAnsi="Arial" w:cs="Arial" w:hint="eastAsia"/>
          <w:sz w:val="24"/>
          <w:szCs w:val="24"/>
          <w:lang w:val="sl-SI"/>
        </w:rPr>
        <w:t>č</w:t>
      </w:r>
      <w:r w:rsidRPr="00376A49">
        <w:rPr>
          <w:rFonts w:ascii="Arial" w:hAnsi="Arial" w:cs="Arial"/>
          <w:sz w:val="24"/>
          <w:szCs w:val="24"/>
          <w:lang w:val="sl-SI"/>
        </w:rPr>
        <w:t>ita kablov pri križanjih oz. vzporednem poteku s projektiranimi kanali je obdelana v detajlu.</w:t>
      </w:r>
    </w:p>
    <w:p w14:paraId="24C7E494" w14:textId="77777777" w:rsidR="000C014C" w:rsidRDefault="000C014C" w:rsidP="000C014C">
      <w:pPr>
        <w:rPr>
          <w:lang w:val="sl-SI"/>
        </w:rPr>
      </w:pPr>
    </w:p>
    <w:p w14:paraId="2398C8BA" w14:textId="77777777" w:rsidR="00376A49" w:rsidRPr="00DC073A" w:rsidRDefault="00376A49" w:rsidP="00376A49">
      <w:pPr>
        <w:rPr>
          <w:rFonts w:ascii="Arial" w:hAnsi="Arial" w:cs="Arial"/>
          <w:sz w:val="24"/>
          <w:szCs w:val="24"/>
          <w:lang w:val="sl-SI"/>
        </w:rPr>
      </w:pPr>
      <w:r w:rsidRPr="00DC073A">
        <w:rPr>
          <w:rFonts w:ascii="Arial" w:hAnsi="Arial" w:cs="Arial"/>
          <w:sz w:val="24"/>
          <w:szCs w:val="24"/>
          <w:lang w:val="sl-SI"/>
        </w:rPr>
        <w:t>Nadalje je potrebno skladno s pogoji upravljavca:</w:t>
      </w:r>
    </w:p>
    <w:p w14:paraId="37593B92" w14:textId="77777777" w:rsidR="00376A49" w:rsidRDefault="00376A49" w:rsidP="000C014C">
      <w:pPr>
        <w:rPr>
          <w:lang w:val="sl-SI"/>
        </w:rPr>
      </w:pPr>
    </w:p>
    <w:p w14:paraId="754F2C1F" w14:textId="77777777" w:rsidR="00376A49" w:rsidRDefault="00376A49" w:rsidP="000C014C">
      <w:pPr>
        <w:rPr>
          <w:lang w:val="sl-SI"/>
        </w:rPr>
      </w:pPr>
    </w:p>
    <w:p w14:paraId="795CAA87" w14:textId="77777777" w:rsidR="000C014C" w:rsidRPr="00376A49" w:rsidRDefault="000C014C" w:rsidP="00325132">
      <w:pPr>
        <w:numPr>
          <w:ilvl w:val="0"/>
          <w:numId w:val="20"/>
        </w:numPr>
        <w:rPr>
          <w:rFonts w:ascii="Arial" w:hAnsi="Arial" w:cs="Arial"/>
          <w:sz w:val="24"/>
          <w:szCs w:val="24"/>
          <w:lang w:val="sl-SI"/>
        </w:rPr>
      </w:pPr>
      <w:r w:rsidRPr="00376A49">
        <w:rPr>
          <w:rFonts w:ascii="Arial" w:hAnsi="Arial" w:cs="Arial"/>
          <w:sz w:val="24"/>
          <w:szCs w:val="24"/>
          <w:lang w:val="sl-SI"/>
        </w:rPr>
        <w:t xml:space="preserve">pri </w:t>
      </w:r>
      <w:r w:rsidR="00376A49" w:rsidRPr="00376A49">
        <w:rPr>
          <w:rFonts w:ascii="Arial" w:hAnsi="Arial" w:cs="Arial"/>
          <w:sz w:val="24"/>
          <w:szCs w:val="24"/>
          <w:lang w:val="sl-SI"/>
        </w:rPr>
        <w:t>eventualni</w:t>
      </w:r>
      <w:r w:rsidRPr="00376A49">
        <w:rPr>
          <w:rFonts w:ascii="Arial" w:hAnsi="Arial" w:cs="Arial"/>
          <w:sz w:val="24"/>
          <w:szCs w:val="24"/>
          <w:lang w:val="sl-SI"/>
        </w:rPr>
        <w:t xml:space="preserve"> prestavitvi dela KRS omrežja je potrebno predhodno na stroške investitorja izgraditi novo kabelsko kanalizacijo na podro</w:t>
      </w:r>
      <w:r w:rsidRPr="00376A49">
        <w:rPr>
          <w:rFonts w:ascii="Arial" w:hAnsi="Arial" w:cs="Arial" w:hint="eastAsia"/>
          <w:sz w:val="24"/>
          <w:szCs w:val="24"/>
          <w:lang w:val="sl-SI"/>
        </w:rPr>
        <w:t>č</w:t>
      </w:r>
      <w:r w:rsidRPr="00376A49">
        <w:rPr>
          <w:rFonts w:ascii="Arial" w:hAnsi="Arial" w:cs="Arial"/>
          <w:sz w:val="24"/>
          <w:szCs w:val="24"/>
          <w:lang w:val="sl-SI"/>
        </w:rPr>
        <w:t>ju oz. izven podro</w:t>
      </w:r>
      <w:r w:rsidRPr="00376A49">
        <w:rPr>
          <w:rFonts w:ascii="Arial" w:hAnsi="Arial" w:cs="Arial" w:hint="eastAsia"/>
          <w:sz w:val="24"/>
          <w:szCs w:val="24"/>
          <w:lang w:val="sl-SI"/>
        </w:rPr>
        <w:t>č</w:t>
      </w:r>
      <w:r w:rsidRPr="00376A49">
        <w:rPr>
          <w:rFonts w:ascii="Arial" w:hAnsi="Arial" w:cs="Arial"/>
          <w:sz w:val="24"/>
          <w:szCs w:val="24"/>
          <w:lang w:val="sl-SI"/>
        </w:rPr>
        <w:t>ja gradbiš</w:t>
      </w:r>
      <w:r w:rsidRPr="00376A49">
        <w:rPr>
          <w:rFonts w:ascii="Arial" w:hAnsi="Arial" w:cs="Arial" w:hint="eastAsia"/>
          <w:sz w:val="24"/>
          <w:szCs w:val="24"/>
          <w:lang w:val="sl-SI"/>
        </w:rPr>
        <w:t>č</w:t>
      </w:r>
      <w:r w:rsidRPr="00376A49">
        <w:rPr>
          <w:rFonts w:ascii="Arial" w:hAnsi="Arial" w:cs="Arial"/>
          <w:sz w:val="24"/>
          <w:szCs w:val="24"/>
          <w:lang w:val="sl-SI"/>
        </w:rPr>
        <w:t>a in v njo uvle</w:t>
      </w:r>
      <w:r w:rsidRPr="00376A49">
        <w:rPr>
          <w:rFonts w:ascii="Arial" w:hAnsi="Arial" w:cs="Arial" w:hint="eastAsia"/>
          <w:sz w:val="24"/>
          <w:szCs w:val="24"/>
          <w:lang w:val="sl-SI"/>
        </w:rPr>
        <w:t>č</w:t>
      </w:r>
      <w:r w:rsidRPr="00376A49">
        <w:rPr>
          <w:rFonts w:ascii="Arial" w:hAnsi="Arial" w:cs="Arial"/>
          <w:sz w:val="24"/>
          <w:szCs w:val="24"/>
          <w:lang w:val="sl-SI"/>
        </w:rPr>
        <w:t>i nove kable ter prevezati obstoje</w:t>
      </w:r>
      <w:r w:rsidRPr="00376A49">
        <w:rPr>
          <w:rFonts w:ascii="Arial" w:hAnsi="Arial" w:cs="Arial" w:hint="eastAsia"/>
          <w:sz w:val="24"/>
          <w:szCs w:val="24"/>
          <w:lang w:val="sl-SI"/>
        </w:rPr>
        <w:t>č</w:t>
      </w:r>
      <w:r w:rsidRPr="00376A49">
        <w:rPr>
          <w:rFonts w:ascii="Arial" w:hAnsi="Arial" w:cs="Arial"/>
          <w:sz w:val="24"/>
          <w:szCs w:val="24"/>
          <w:lang w:val="sl-SI"/>
        </w:rPr>
        <w:t>e kable na nove kable na meji gradbiš</w:t>
      </w:r>
      <w:r w:rsidRPr="00376A49">
        <w:rPr>
          <w:rFonts w:ascii="Arial" w:hAnsi="Arial" w:cs="Arial" w:hint="eastAsia"/>
          <w:sz w:val="24"/>
          <w:szCs w:val="24"/>
          <w:lang w:val="sl-SI"/>
        </w:rPr>
        <w:t>č</w:t>
      </w:r>
      <w:r w:rsidRPr="00376A49">
        <w:rPr>
          <w:rFonts w:ascii="Arial" w:hAnsi="Arial" w:cs="Arial"/>
          <w:sz w:val="24"/>
          <w:szCs w:val="24"/>
          <w:lang w:val="sl-SI"/>
        </w:rPr>
        <w:t>a. Zaradi potrebe po neprekinjenem delovanju omrežja je potrebno predvideti za</w:t>
      </w:r>
      <w:r w:rsidRPr="00376A49">
        <w:rPr>
          <w:rFonts w:ascii="Arial" w:hAnsi="Arial" w:cs="Arial" w:hint="eastAsia"/>
          <w:sz w:val="24"/>
          <w:szCs w:val="24"/>
          <w:lang w:val="sl-SI"/>
        </w:rPr>
        <w:t>č</w:t>
      </w:r>
      <w:r w:rsidRPr="00376A49">
        <w:rPr>
          <w:rFonts w:ascii="Arial" w:hAnsi="Arial" w:cs="Arial"/>
          <w:sz w:val="24"/>
          <w:szCs w:val="24"/>
          <w:lang w:val="sl-SI"/>
        </w:rPr>
        <w:t xml:space="preserve">asne prevezave, </w:t>
      </w:r>
      <w:r w:rsidRPr="00376A49">
        <w:rPr>
          <w:rFonts w:ascii="Arial" w:hAnsi="Arial" w:cs="Arial" w:hint="eastAsia"/>
          <w:sz w:val="24"/>
          <w:szCs w:val="24"/>
          <w:lang w:val="sl-SI"/>
        </w:rPr>
        <w:t>č</w:t>
      </w:r>
      <w:r w:rsidRPr="00376A49">
        <w:rPr>
          <w:rFonts w:ascii="Arial" w:hAnsi="Arial" w:cs="Arial"/>
          <w:sz w:val="24"/>
          <w:szCs w:val="24"/>
          <w:lang w:val="sl-SI"/>
        </w:rPr>
        <w:t>e bo izvedba del to zahtevala. Nove trase in lokacija morebitne n</w:t>
      </w:r>
      <w:r w:rsidR="00376A49">
        <w:rPr>
          <w:rFonts w:ascii="Arial" w:hAnsi="Arial" w:cs="Arial"/>
          <w:sz w:val="24"/>
          <w:szCs w:val="24"/>
          <w:lang w:val="sl-SI"/>
        </w:rPr>
        <w:t xml:space="preserve">ove </w:t>
      </w:r>
      <w:r w:rsidRPr="00376A49">
        <w:rPr>
          <w:rFonts w:ascii="Arial" w:hAnsi="Arial" w:cs="Arial"/>
          <w:sz w:val="24"/>
          <w:szCs w:val="24"/>
          <w:lang w:val="sl-SI"/>
        </w:rPr>
        <w:t xml:space="preserve"> omarice (možnost priklopa novih objektov) je potrebno dolo</w:t>
      </w:r>
      <w:r w:rsidRPr="00376A49">
        <w:rPr>
          <w:rFonts w:ascii="Arial" w:hAnsi="Arial" w:cs="Arial" w:hint="eastAsia"/>
          <w:sz w:val="24"/>
          <w:szCs w:val="24"/>
          <w:lang w:val="sl-SI"/>
        </w:rPr>
        <w:t>č</w:t>
      </w:r>
      <w:r w:rsidRPr="00376A49">
        <w:rPr>
          <w:rFonts w:ascii="Arial" w:hAnsi="Arial" w:cs="Arial"/>
          <w:sz w:val="24"/>
          <w:szCs w:val="24"/>
          <w:lang w:val="sl-SI"/>
        </w:rPr>
        <w:t xml:space="preserve">iti v odvisnosti od ostalih vodov in samega posega na terenu. Omarica mora biti povezana z najbližjim jaškom z 2x </w:t>
      </w:r>
      <w:proofErr w:type="spellStart"/>
      <w:r w:rsidRPr="00376A49">
        <w:rPr>
          <w:rFonts w:ascii="Arial" w:hAnsi="Arial" w:cs="Arial"/>
          <w:sz w:val="24"/>
          <w:szCs w:val="24"/>
          <w:lang w:val="sl-SI"/>
        </w:rPr>
        <w:t>Mapitel</w:t>
      </w:r>
      <w:proofErr w:type="spellEnd"/>
      <w:r w:rsidRPr="00376A49">
        <w:rPr>
          <w:rFonts w:ascii="Arial" w:hAnsi="Arial" w:cs="Arial"/>
          <w:sz w:val="24"/>
          <w:szCs w:val="24"/>
          <w:lang w:val="sl-SI"/>
        </w:rPr>
        <w:t xml:space="preserve"> fi 110 cevjo. Omarica mora biti postavljena tako, da omogo</w:t>
      </w:r>
      <w:r w:rsidRPr="00376A49">
        <w:rPr>
          <w:rFonts w:ascii="Arial" w:hAnsi="Arial" w:cs="Arial" w:hint="eastAsia"/>
          <w:sz w:val="24"/>
          <w:szCs w:val="24"/>
          <w:lang w:val="sl-SI"/>
        </w:rPr>
        <w:t>č</w:t>
      </w:r>
      <w:r w:rsidRPr="00376A49">
        <w:rPr>
          <w:rFonts w:ascii="Arial" w:hAnsi="Arial" w:cs="Arial"/>
          <w:sz w:val="24"/>
          <w:szCs w:val="24"/>
          <w:lang w:val="sl-SI"/>
        </w:rPr>
        <w:t>a neoviran dostop za potrebe servisiranja in vzdrževanja. Pred omarico morajo biti postavljeni prehodni kabelski jaški, v katerih se bodo izvedla spajanja obstoje</w:t>
      </w:r>
      <w:r w:rsidRPr="00376A49">
        <w:rPr>
          <w:rFonts w:ascii="Arial" w:hAnsi="Arial" w:cs="Arial" w:hint="eastAsia"/>
          <w:sz w:val="24"/>
          <w:szCs w:val="24"/>
          <w:lang w:val="sl-SI"/>
        </w:rPr>
        <w:t>č</w:t>
      </w:r>
      <w:r w:rsidRPr="00376A49">
        <w:rPr>
          <w:rFonts w:ascii="Arial" w:hAnsi="Arial" w:cs="Arial"/>
          <w:sz w:val="24"/>
          <w:szCs w:val="24"/>
          <w:lang w:val="sl-SI"/>
        </w:rPr>
        <w:t xml:space="preserve">ih kablov na nove - položenih do nove lokacije omarice. Kabelska kanalizacija, je izvedena na globini 80 cm s cevjo </w:t>
      </w:r>
      <w:proofErr w:type="spellStart"/>
      <w:r w:rsidRPr="00376A49">
        <w:rPr>
          <w:rFonts w:ascii="Arial" w:hAnsi="Arial" w:cs="Arial"/>
          <w:sz w:val="24"/>
          <w:szCs w:val="24"/>
          <w:lang w:val="sl-SI"/>
        </w:rPr>
        <w:t>Mapitel</w:t>
      </w:r>
      <w:proofErr w:type="spellEnd"/>
      <w:r w:rsidRPr="00376A49">
        <w:rPr>
          <w:rFonts w:ascii="Arial" w:hAnsi="Arial" w:cs="Arial"/>
          <w:sz w:val="24"/>
          <w:szCs w:val="24"/>
          <w:lang w:val="sl-SI"/>
        </w:rPr>
        <w:t xml:space="preserve"> fi 110mm. Kabelski jaški so izvedeni z betonsko cevjo fi 80 cm globine 1 m. Pokriti so z LTŽ pokrovi ustrezne nosilnosti. Spajanja v jaških je potrebna predvideti s ustreznimi koaksialnimi kabelskimi spojkami z zaš</w:t>
      </w:r>
      <w:r w:rsidRPr="00376A49">
        <w:rPr>
          <w:rFonts w:ascii="Arial" w:hAnsi="Arial" w:cs="Arial" w:hint="eastAsia"/>
          <w:sz w:val="24"/>
          <w:szCs w:val="24"/>
          <w:lang w:val="sl-SI"/>
        </w:rPr>
        <w:t>č</w:t>
      </w:r>
      <w:r w:rsidRPr="00376A49">
        <w:rPr>
          <w:rFonts w:ascii="Arial" w:hAnsi="Arial" w:cs="Arial"/>
          <w:sz w:val="24"/>
          <w:szCs w:val="24"/>
          <w:lang w:val="sl-SI"/>
        </w:rPr>
        <w:t xml:space="preserve">ito s </w:t>
      </w:r>
      <w:r w:rsidR="00376A49" w:rsidRPr="00376A49">
        <w:rPr>
          <w:rFonts w:ascii="Arial" w:hAnsi="Arial" w:cs="Arial"/>
          <w:sz w:val="24"/>
          <w:szCs w:val="24"/>
          <w:lang w:val="sl-SI"/>
        </w:rPr>
        <w:t>termo krčljivo</w:t>
      </w:r>
      <w:r w:rsidRPr="00376A49">
        <w:rPr>
          <w:rFonts w:ascii="Arial" w:hAnsi="Arial" w:cs="Arial"/>
          <w:sz w:val="24"/>
          <w:szCs w:val="24"/>
          <w:lang w:val="sl-SI"/>
        </w:rPr>
        <w:t xml:space="preserve"> cevjo. V vsakem jašku je potrebno predvideti ustrezne rezerve koaksialnega kabla (cca. 3-5 m, da se lahko spojka potegne iz jaška in ustrezno servisira, </w:t>
      </w:r>
      <w:r w:rsidRPr="00376A49">
        <w:rPr>
          <w:rFonts w:ascii="Arial" w:hAnsi="Arial" w:cs="Arial" w:hint="eastAsia"/>
          <w:sz w:val="24"/>
          <w:szCs w:val="24"/>
          <w:lang w:val="sl-SI"/>
        </w:rPr>
        <w:t>č</w:t>
      </w:r>
      <w:r w:rsidRPr="00376A49">
        <w:rPr>
          <w:rFonts w:ascii="Arial" w:hAnsi="Arial" w:cs="Arial"/>
          <w:sz w:val="24"/>
          <w:szCs w:val="24"/>
          <w:lang w:val="sl-SI"/>
        </w:rPr>
        <w:t>e je to potrebno).</w:t>
      </w:r>
    </w:p>
    <w:p w14:paraId="7306F440" w14:textId="77777777" w:rsidR="000C014C" w:rsidRPr="000C014C" w:rsidRDefault="000C014C" w:rsidP="000C014C">
      <w:pPr>
        <w:rPr>
          <w:lang w:val="sl-SI"/>
        </w:rPr>
      </w:pPr>
      <w:r w:rsidRPr="000C014C">
        <w:rPr>
          <w:lang w:val="sl-SI"/>
        </w:rPr>
        <w:t xml:space="preserve"> </w:t>
      </w:r>
    </w:p>
    <w:p w14:paraId="6CD53B26" w14:textId="77777777" w:rsidR="000C014C" w:rsidRPr="00376A49" w:rsidRDefault="000C014C" w:rsidP="00325132">
      <w:pPr>
        <w:numPr>
          <w:ilvl w:val="0"/>
          <w:numId w:val="20"/>
        </w:numPr>
        <w:rPr>
          <w:rFonts w:ascii="Arial" w:hAnsi="Arial" w:cs="Arial"/>
          <w:sz w:val="24"/>
          <w:szCs w:val="24"/>
          <w:lang w:val="sl-SI"/>
        </w:rPr>
      </w:pPr>
      <w:r w:rsidRPr="00376A49">
        <w:rPr>
          <w:rFonts w:ascii="Arial" w:hAnsi="Arial" w:cs="Arial"/>
          <w:sz w:val="24"/>
          <w:szCs w:val="24"/>
          <w:lang w:val="sl-SI"/>
        </w:rPr>
        <w:t>na mestu obstoje</w:t>
      </w:r>
      <w:r w:rsidRPr="00376A49">
        <w:rPr>
          <w:rFonts w:ascii="Arial" w:hAnsi="Arial" w:cs="Arial" w:hint="eastAsia"/>
          <w:sz w:val="24"/>
          <w:szCs w:val="24"/>
          <w:lang w:val="sl-SI"/>
        </w:rPr>
        <w:t>č</w:t>
      </w:r>
      <w:r w:rsidRPr="00376A49">
        <w:rPr>
          <w:rFonts w:ascii="Arial" w:hAnsi="Arial" w:cs="Arial"/>
          <w:sz w:val="24"/>
          <w:szCs w:val="24"/>
          <w:lang w:val="sl-SI"/>
        </w:rPr>
        <w:t>ih koaksialnih kablov KRS niso dovoljena gradbena dela z gradbenimi stroji -obvezen ro</w:t>
      </w:r>
      <w:r w:rsidRPr="00376A49">
        <w:rPr>
          <w:rFonts w:ascii="Arial" w:hAnsi="Arial" w:cs="Arial" w:hint="eastAsia"/>
          <w:sz w:val="24"/>
          <w:szCs w:val="24"/>
          <w:lang w:val="sl-SI"/>
        </w:rPr>
        <w:t>č</w:t>
      </w:r>
      <w:r w:rsidRPr="00376A49">
        <w:rPr>
          <w:rFonts w:ascii="Arial" w:hAnsi="Arial" w:cs="Arial"/>
          <w:sz w:val="24"/>
          <w:szCs w:val="24"/>
          <w:lang w:val="sl-SI"/>
        </w:rPr>
        <w:t>ni izkop, pod našim strokovnim nadzorom.</w:t>
      </w:r>
    </w:p>
    <w:p w14:paraId="4B4B2368" w14:textId="77777777" w:rsidR="000C014C" w:rsidRPr="00376A49" w:rsidRDefault="000C014C" w:rsidP="00325132">
      <w:pPr>
        <w:numPr>
          <w:ilvl w:val="0"/>
          <w:numId w:val="20"/>
        </w:numPr>
        <w:rPr>
          <w:rFonts w:ascii="Arial" w:hAnsi="Arial" w:cs="Arial"/>
          <w:sz w:val="24"/>
          <w:szCs w:val="24"/>
          <w:lang w:val="sl-SI"/>
        </w:rPr>
      </w:pPr>
      <w:r w:rsidRPr="00376A49">
        <w:rPr>
          <w:rFonts w:ascii="Arial" w:hAnsi="Arial" w:cs="Arial"/>
          <w:sz w:val="24"/>
          <w:szCs w:val="24"/>
          <w:lang w:val="sl-SI"/>
        </w:rPr>
        <w:t>pred pri</w:t>
      </w:r>
      <w:r w:rsidRPr="00376A49">
        <w:rPr>
          <w:rFonts w:ascii="Arial" w:hAnsi="Arial" w:cs="Arial" w:hint="eastAsia"/>
          <w:sz w:val="24"/>
          <w:szCs w:val="24"/>
          <w:lang w:val="sl-SI"/>
        </w:rPr>
        <w:t>č</w:t>
      </w:r>
      <w:r w:rsidRPr="00376A49">
        <w:rPr>
          <w:rFonts w:ascii="Arial" w:hAnsi="Arial" w:cs="Arial"/>
          <w:sz w:val="24"/>
          <w:szCs w:val="24"/>
          <w:lang w:val="sl-SI"/>
        </w:rPr>
        <w:t xml:space="preserve">etkom del je obvezno potrebno obvestiti Elektro Turnšek d.o.o. zaradi </w:t>
      </w:r>
      <w:proofErr w:type="spellStart"/>
      <w:r w:rsidRPr="00376A49">
        <w:rPr>
          <w:rFonts w:ascii="Arial" w:hAnsi="Arial" w:cs="Arial"/>
          <w:sz w:val="24"/>
          <w:szCs w:val="24"/>
          <w:lang w:val="sl-SI"/>
        </w:rPr>
        <w:t>zakoli</w:t>
      </w:r>
      <w:r w:rsidRPr="00376A49">
        <w:rPr>
          <w:rFonts w:ascii="Arial" w:hAnsi="Arial" w:cs="Arial" w:hint="eastAsia"/>
          <w:sz w:val="24"/>
          <w:szCs w:val="24"/>
          <w:lang w:val="sl-SI"/>
        </w:rPr>
        <w:t>č</w:t>
      </w:r>
      <w:r w:rsidRPr="00376A49">
        <w:rPr>
          <w:rFonts w:ascii="Arial" w:hAnsi="Arial" w:cs="Arial"/>
          <w:sz w:val="24"/>
          <w:szCs w:val="24"/>
          <w:lang w:val="sl-SI"/>
        </w:rPr>
        <w:t>be</w:t>
      </w:r>
      <w:proofErr w:type="spellEnd"/>
      <w:r w:rsidRPr="00376A49">
        <w:rPr>
          <w:rFonts w:ascii="Arial" w:hAnsi="Arial" w:cs="Arial"/>
          <w:sz w:val="24"/>
          <w:szCs w:val="24"/>
          <w:lang w:val="sl-SI"/>
        </w:rPr>
        <w:t xml:space="preserve"> kabelsko razdelilnega sistema (KRS) in nadzora nad </w:t>
      </w:r>
      <w:r w:rsidRPr="00376A49">
        <w:rPr>
          <w:rFonts w:ascii="Arial" w:hAnsi="Arial" w:cs="Arial"/>
          <w:sz w:val="24"/>
          <w:szCs w:val="24"/>
          <w:lang w:val="sl-SI"/>
        </w:rPr>
        <w:lastRenderedPageBreak/>
        <w:t>izvajanjem gradbenih del na obmo</w:t>
      </w:r>
      <w:r w:rsidRPr="00376A49">
        <w:rPr>
          <w:rFonts w:ascii="Arial" w:hAnsi="Arial" w:cs="Arial" w:hint="eastAsia"/>
          <w:sz w:val="24"/>
          <w:szCs w:val="24"/>
          <w:lang w:val="sl-SI"/>
        </w:rPr>
        <w:t>č</w:t>
      </w:r>
      <w:r w:rsidRPr="00376A49">
        <w:rPr>
          <w:rFonts w:ascii="Arial" w:hAnsi="Arial" w:cs="Arial"/>
          <w:sz w:val="24"/>
          <w:szCs w:val="24"/>
          <w:lang w:val="sl-SI"/>
        </w:rPr>
        <w:t>ju obstoje</w:t>
      </w:r>
      <w:r w:rsidRPr="00376A49">
        <w:rPr>
          <w:rFonts w:ascii="Arial" w:hAnsi="Arial" w:cs="Arial" w:hint="eastAsia"/>
          <w:sz w:val="24"/>
          <w:szCs w:val="24"/>
          <w:lang w:val="sl-SI"/>
        </w:rPr>
        <w:t>č</w:t>
      </w:r>
      <w:r w:rsidRPr="00376A49">
        <w:rPr>
          <w:rFonts w:ascii="Arial" w:hAnsi="Arial" w:cs="Arial"/>
          <w:sz w:val="24"/>
          <w:szCs w:val="24"/>
          <w:lang w:val="sl-SI"/>
        </w:rPr>
        <w:t xml:space="preserve">ega kabelsko razdelilnega sistema (kontaktna oseba g. </w:t>
      </w:r>
      <w:proofErr w:type="spellStart"/>
      <w:r w:rsidRPr="00376A49">
        <w:rPr>
          <w:rFonts w:ascii="Arial" w:hAnsi="Arial" w:cs="Arial"/>
          <w:sz w:val="24"/>
          <w:szCs w:val="24"/>
          <w:lang w:val="sl-SI"/>
        </w:rPr>
        <w:t>Župnek</w:t>
      </w:r>
      <w:proofErr w:type="spellEnd"/>
      <w:r w:rsidRPr="00376A49">
        <w:rPr>
          <w:rFonts w:ascii="Arial" w:hAnsi="Arial" w:cs="Arial"/>
          <w:sz w:val="24"/>
          <w:szCs w:val="24"/>
          <w:lang w:val="sl-SI"/>
        </w:rPr>
        <w:t xml:space="preserve"> (041) 763 335),</w:t>
      </w:r>
    </w:p>
    <w:p w14:paraId="1C9A1756" w14:textId="77777777" w:rsidR="000C014C" w:rsidRPr="00376A49" w:rsidRDefault="000C014C" w:rsidP="00325132">
      <w:pPr>
        <w:numPr>
          <w:ilvl w:val="0"/>
          <w:numId w:val="20"/>
        </w:numPr>
        <w:rPr>
          <w:rFonts w:ascii="Arial" w:hAnsi="Arial" w:cs="Arial"/>
          <w:sz w:val="24"/>
          <w:szCs w:val="24"/>
          <w:lang w:val="sl-SI"/>
        </w:rPr>
      </w:pPr>
      <w:r w:rsidRPr="00376A49">
        <w:rPr>
          <w:rFonts w:ascii="Arial" w:hAnsi="Arial" w:cs="Arial"/>
          <w:sz w:val="24"/>
          <w:szCs w:val="24"/>
          <w:lang w:val="sl-SI"/>
        </w:rPr>
        <w:t>za kakršnakoli zemeljska dela v neposredni bližini trase koaksialnih kablov KRS, ki bi se naknadno izvajala, pa niso zajeta v teh projektnih pogojih, si je investitor dolžan pridobiti ustrezno soglasje,</w:t>
      </w:r>
    </w:p>
    <w:p w14:paraId="5E7E0DD1" w14:textId="77777777" w:rsidR="000C014C" w:rsidRPr="00376A49" w:rsidRDefault="000C014C" w:rsidP="00325132">
      <w:pPr>
        <w:numPr>
          <w:ilvl w:val="0"/>
          <w:numId w:val="20"/>
        </w:numPr>
        <w:rPr>
          <w:rFonts w:ascii="Arial" w:hAnsi="Arial" w:cs="Arial"/>
          <w:sz w:val="24"/>
          <w:szCs w:val="24"/>
          <w:lang w:val="sl-SI"/>
        </w:rPr>
      </w:pPr>
      <w:r w:rsidRPr="00376A49">
        <w:rPr>
          <w:rFonts w:ascii="Arial" w:hAnsi="Arial" w:cs="Arial"/>
          <w:sz w:val="24"/>
          <w:szCs w:val="24"/>
          <w:lang w:val="sl-SI"/>
        </w:rPr>
        <w:t>investitor si je po zaklju</w:t>
      </w:r>
      <w:r w:rsidRPr="00376A49">
        <w:rPr>
          <w:rFonts w:ascii="Arial" w:hAnsi="Arial" w:cs="Arial" w:hint="eastAsia"/>
          <w:sz w:val="24"/>
          <w:szCs w:val="24"/>
          <w:lang w:val="sl-SI"/>
        </w:rPr>
        <w:t>č</w:t>
      </w:r>
      <w:r w:rsidRPr="00376A49">
        <w:rPr>
          <w:rFonts w:ascii="Arial" w:hAnsi="Arial" w:cs="Arial"/>
          <w:sz w:val="24"/>
          <w:szCs w:val="24"/>
          <w:lang w:val="sl-SI"/>
        </w:rPr>
        <w:t>ku del ter pred tehni</w:t>
      </w:r>
      <w:r w:rsidRPr="00376A49">
        <w:rPr>
          <w:rFonts w:ascii="Arial" w:hAnsi="Arial" w:cs="Arial" w:hint="eastAsia"/>
          <w:sz w:val="24"/>
          <w:szCs w:val="24"/>
          <w:lang w:val="sl-SI"/>
        </w:rPr>
        <w:t>č</w:t>
      </w:r>
      <w:r w:rsidRPr="00376A49">
        <w:rPr>
          <w:rFonts w:ascii="Arial" w:hAnsi="Arial" w:cs="Arial"/>
          <w:sz w:val="24"/>
          <w:szCs w:val="24"/>
          <w:lang w:val="sl-SI"/>
        </w:rPr>
        <w:t>nim pregledom oz. pred izdajo uporabnega dovoljenja za zadevni objekt dolžan pri upravljalcu KRS omrežja pridobiti pisno izjavo o izpolnjenih projektnih pogojih,</w:t>
      </w:r>
    </w:p>
    <w:p w14:paraId="24E4E105" w14:textId="77777777" w:rsidR="000C014C" w:rsidRPr="00376A49" w:rsidRDefault="000C014C" w:rsidP="00325132">
      <w:pPr>
        <w:numPr>
          <w:ilvl w:val="0"/>
          <w:numId w:val="20"/>
        </w:numPr>
        <w:rPr>
          <w:rFonts w:ascii="Arial" w:hAnsi="Arial" w:cs="Arial"/>
          <w:sz w:val="24"/>
          <w:szCs w:val="24"/>
          <w:lang w:val="sl-SI"/>
        </w:rPr>
      </w:pPr>
      <w:r w:rsidRPr="00376A49">
        <w:rPr>
          <w:rFonts w:ascii="Arial" w:hAnsi="Arial" w:cs="Arial"/>
          <w:sz w:val="24"/>
          <w:szCs w:val="24"/>
          <w:lang w:val="sl-SI"/>
        </w:rPr>
        <w:t xml:space="preserve">stroški ogleda, </w:t>
      </w:r>
      <w:proofErr w:type="spellStart"/>
      <w:r w:rsidRPr="00376A49">
        <w:rPr>
          <w:rFonts w:ascii="Arial" w:hAnsi="Arial" w:cs="Arial"/>
          <w:sz w:val="24"/>
          <w:szCs w:val="24"/>
          <w:lang w:val="sl-SI"/>
        </w:rPr>
        <w:t>zakoli</w:t>
      </w:r>
      <w:r w:rsidRPr="00376A49">
        <w:rPr>
          <w:rFonts w:ascii="Arial" w:hAnsi="Arial" w:cs="Arial" w:hint="eastAsia"/>
          <w:sz w:val="24"/>
          <w:szCs w:val="24"/>
          <w:lang w:val="sl-SI"/>
        </w:rPr>
        <w:t>č</w:t>
      </w:r>
      <w:r w:rsidRPr="00376A49">
        <w:rPr>
          <w:rFonts w:ascii="Arial" w:hAnsi="Arial" w:cs="Arial"/>
          <w:sz w:val="24"/>
          <w:szCs w:val="24"/>
          <w:lang w:val="sl-SI"/>
        </w:rPr>
        <w:t>be</w:t>
      </w:r>
      <w:proofErr w:type="spellEnd"/>
      <w:r w:rsidRPr="00376A49">
        <w:rPr>
          <w:rFonts w:ascii="Arial" w:hAnsi="Arial" w:cs="Arial"/>
          <w:sz w:val="24"/>
          <w:szCs w:val="24"/>
          <w:lang w:val="sl-SI"/>
        </w:rPr>
        <w:t>, prestavitve, nadzora, dograditve ter stroški zaš</w:t>
      </w:r>
      <w:r w:rsidRPr="00376A49">
        <w:rPr>
          <w:rFonts w:ascii="Arial" w:hAnsi="Arial" w:cs="Arial" w:hint="eastAsia"/>
          <w:sz w:val="24"/>
          <w:szCs w:val="24"/>
          <w:lang w:val="sl-SI"/>
        </w:rPr>
        <w:t>č</w:t>
      </w:r>
      <w:r w:rsidRPr="00376A49">
        <w:rPr>
          <w:rFonts w:ascii="Arial" w:hAnsi="Arial" w:cs="Arial"/>
          <w:sz w:val="24"/>
          <w:szCs w:val="24"/>
          <w:lang w:val="sl-SI"/>
        </w:rPr>
        <w:t>itnih ukrepov bremenijo investitorja del, Prav tako bremenijo investitorja stroški odprave morebitnih okvar na omrežju KRS, ki bi nastale kot posledica gradbenih del ter stroški s tem v zvezi nastalih zastojev v delovanju KRS,</w:t>
      </w:r>
    </w:p>
    <w:p w14:paraId="7B994B57" w14:textId="77777777" w:rsidR="000C014C" w:rsidRDefault="000C014C" w:rsidP="000C014C">
      <w:pPr>
        <w:rPr>
          <w:lang w:val="sl-SI"/>
        </w:rPr>
      </w:pPr>
    </w:p>
    <w:p w14:paraId="42EC303B" w14:textId="77777777" w:rsidR="000C014C" w:rsidRPr="000C014C" w:rsidRDefault="000C014C" w:rsidP="000C014C">
      <w:pPr>
        <w:rPr>
          <w:lang w:val="sl-SI"/>
        </w:rPr>
      </w:pPr>
    </w:p>
    <w:p w14:paraId="7A03295D" w14:textId="77777777" w:rsidR="00DC073A" w:rsidRPr="00DC073A" w:rsidRDefault="00DC073A" w:rsidP="004F761D">
      <w:pPr>
        <w:pStyle w:val="NaslovTP4"/>
        <w:numPr>
          <w:ilvl w:val="3"/>
          <w:numId w:val="46"/>
        </w:numPr>
        <w:rPr>
          <w:i/>
        </w:rPr>
      </w:pPr>
      <w:r w:rsidRPr="00DC073A">
        <w:t xml:space="preserve">Križanje oz. približevanje telekom vodom </w:t>
      </w:r>
    </w:p>
    <w:p w14:paraId="6656BE22" w14:textId="77777777" w:rsidR="00DC073A" w:rsidRPr="00DC073A" w:rsidRDefault="00DC073A" w:rsidP="00DC073A">
      <w:pPr>
        <w:rPr>
          <w:rFonts w:ascii="Arial" w:hAnsi="Arial" w:cs="Arial"/>
          <w:sz w:val="24"/>
          <w:szCs w:val="24"/>
          <w:lang w:val="sl-SI"/>
        </w:rPr>
      </w:pPr>
    </w:p>
    <w:p w14:paraId="28C9072E" w14:textId="77777777" w:rsidR="00325132" w:rsidRDefault="00325132" w:rsidP="00325132">
      <w:pPr>
        <w:rPr>
          <w:rFonts w:ascii="Arial" w:hAnsi="Arial" w:cs="Arial"/>
          <w:sz w:val="24"/>
          <w:szCs w:val="24"/>
          <w:lang w:val="sl-SI"/>
        </w:rPr>
      </w:pPr>
      <w:r w:rsidRPr="00325132">
        <w:rPr>
          <w:rFonts w:ascii="Arial" w:hAnsi="Arial" w:cs="Arial"/>
          <w:sz w:val="24"/>
          <w:szCs w:val="24"/>
          <w:lang w:val="sl-SI"/>
        </w:rPr>
        <w:t>Na obmo</w:t>
      </w:r>
      <w:r w:rsidRPr="00325132">
        <w:rPr>
          <w:rFonts w:ascii="Arial" w:hAnsi="Arial" w:cs="Arial" w:hint="eastAsia"/>
          <w:sz w:val="24"/>
          <w:szCs w:val="24"/>
          <w:lang w:val="sl-SI"/>
        </w:rPr>
        <w:t>č</w:t>
      </w:r>
      <w:r w:rsidRPr="00325132">
        <w:rPr>
          <w:rFonts w:ascii="Arial" w:hAnsi="Arial" w:cs="Arial"/>
          <w:sz w:val="24"/>
          <w:szCs w:val="24"/>
          <w:lang w:val="sl-SI"/>
        </w:rPr>
        <w:t>ju posega potekajo obstoje</w:t>
      </w:r>
      <w:r w:rsidRPr="00325132">
        <w:rPr>
          <w:rFonts w:ascii="Arial" w:hAnsi="Arial" w:cs="Arial" w:hint="eastAsia"/>
          <w:sz w:val="24"/>
          <w:szCs w:val="24"/>
          <w:lang w:val="sl-SI"/>
        </w:rPr>
        <w:t>č</w:t>
      </w:r>
      <w:r w:rsidRPr="00325132">
        <w:rPr>
          <w:rFonts w:ascii="Arial" w:hAnsi="Arial" w:cs="Arial"/>
          <w:sz w:val="24"/>
          <w:szCs w:val="24"/>
          <w:lang w:val="sl-SI"/>
        </w:rPr>
        <w:t xml:space="preserve">i glavni TK vodi, </w:t>
      </w:r>
      <w:r>
        <w:rPr>
          <w:rFonts w:ascii="Arial" w:hAnsi="Arial" w:cs="Arial"/>
          <w:sz w:val="24"/>
          <w:szCs w:val="24"/>
          <w:lang w:val="sl-SI"/>
        </w:rPr>
        <w:t>ki</w:t>
      </w:r>
      <w:r w:rsidRPr="00325132">
        <w:rPr>
          <w:rFonts w:ascii="Arial" w:hAnsi="Arial" w:cs="Arial"/>
          <w:sz w:val="24"/>
          <w:szCs w:val="24"/>
          <w:lang w:val="sl-SI"/>
        </w:rPr>
        <w:t xml:space="preserve"> bodo zaradi predvidene gradnje ogroženi.</w:t>
      </w:r>
    </w:p>
    <w:p w14:paraId="4325279C" w14:textId="77777777" w:rsidR="00325132" w:rsidRPr="00325132" w:rsidRDefault="00325132" w:rsidP="00325132">
      <w:pPr>
        <w:rPr>
          <w:rFonts w:ascii="Arial" w:hAnsi="Arial" w:cs="Arial"/>
          <w:sz w:val="24"/>
          <w:szCs w:val="24"/>
          <w:lang w:val="sl-SI"/>
        </w:rPr>
      </w:pPr>
    </w:p>
    <w:p w14:paraId="036D527C" w14:textId="77777777" w:rsidR="00325132" w:rsidRDefault="00325132" w:rsidP="00325132">
      <w:pPr>
        <w:rPr>
          <w:rFonts w:ascii="Arial" w:hAnsi="Arial" w:cs="Arial"/>
          <w:sz w:val="24"/>
          <w:szCs w:val="24"/>
          <w:lang w:val="sl-SI"/>
        </w:rPr>
      </w:pPr>
      <w:r w:rsidRPr="00325132">
        <w:rPr>
          <w:rFonts w:ascii="Arial" w:hAnsi="Arial" w:cs="Arial"/>
          <w:sz w:val="24"/>
          <w:szCs w:val="24"/>
          <w:lang w:val="sl-SI"/>
        </w:rPr>
        <w:t>Trase naro</w:t>
      </w:r>
      <w:r w:rsidRPr="00325132">
        <w:rPr>
          <w:rFonts w:ascii="Arial" w:hAnsi="Arial" w:cs="Arial" w:hint="eastAsia"/>
          <w:sz w:val="24"/>
          <w:szCs w:val="24"/>
          <w:lang w:val="sl-SI"/>
        </w:rPr>
        <w:t>č</w:t>
      </w:r>
      <w:r w:rsidRPr="00325132">
        <w:rPr>
          <w:rFonts w:ascii="Arial" w:hAnsi="Arial" w:cs="Arial"/>
          <w:sz w:val="24"/>
          <w:szCs w:val="24"/>
          <w:lang w:val="sl-SI"/>
        </w:rPr>
        <w:t>niških TK priklju</w:t>
      </w:r>
      <w:r w:rsidRPr="00325132">
        <w:rPr>
          <w:rFonts w:ascii="Arial" w:hAnsi="Arial" w:cs="Arial" w:hint="eastAsia"/>
          <w:sz w:val="24"/>
          <w:szCs w:val="24"/>
          <w:lang w:val="sl-SI"/>
        </w:rPr>
        <w:t>č</w:t>
      </w:r>
      <w:r w:rsidRPr="00325132">
        <w:rPr>
          <w:rFonts w:ascii="Arial" w:hAnsi="Arial" w:cs="Arial"/>
          <w:sz w:val="24"/>
          <w:szCs w:val="24"/>
          <w:lang w:val="sl-SI"/>
        </w:rPr>
        <w:t>kov niso vrisane in se dolo</w:t>
      </w:r>
      <w:r w:rsidRPr="00325132">
        <w:rPr>
          <w:rFonts w:ascii="Arial" w:hAnsi="Arial" w:cs="Arial" w:hint="eastAsia"/>
          <w:sz w:val="24"/>
          <w:szCs w:val="24"/>
          <w:lang w:val="sl-SI"/>
        </w:rPr>
        <w:t>č</w:t>
      </w:r>
      <w:r w:rsidRPr="00325132">
        <w:rPr>
          <w:rFonts w:ascii="Arial" w:hAnsi="Arial" w:cs="Arial"/>
          <w:sz w:val="24"/>
          <w:szCs w:val="24"/>
          <w:lang w:val="sl-SI"/>
        </w:rPr>
        <w:t xml:space="preserve">ijo na kraju samem z </w:t>
      </w:r>
      <w:proofErr w:type="spellStart"/>
      <w:r w:rsidRPr="00325132">
        <w:rPr>
          <w:rFonts w:ascii="Arial" w:hAnsi="Arial" w:cs="Arial"/>
          <w:sz w:val="24"/>
          <w:szCs w:val="24"/>
          <w:lang w:val="sl-SI"/>
        </w:rPr>
        <w:t>zakoli</w:t>
      </w:r>
      <w:r w:rsidRPr="00325132">
        <w:rPr>
          <w:rFonts w:ascii="Arial" w:hAnsi="Arial" w:cs="Arial" w:hint="eastAsia"/>
          <w:sz w:val="24"/>
          <w:szCs w:val="24"/>
          <w:lang w:val="sl-SI"/>
        </w:rPr>
        <w:t>č</w:t>
      </w:r>
      <w:r w:rsidRPr="00325132">
        <w:rPr>
          <w:rFonts w:ascii="Arial" w:hAnsi="Arial" w:cs="Arial"/>
          <w:sz w:val="24"/>
          <w:szCs w:val="24"/>
          <w:lang w:val="sl-SI"/>
        </w:rPr>
        <w:t>bo</w:t>
      </w:r>
      <w:proofErr w:type="spellEnd"/>
      <w:r w:rsidRPr="00325132">
        <w:rPr>
          <w:rFonts w:ascii="Arial" w:hAnsi="Arial" w:cs="Arial"/>
          <w:sz w:val="24"/>
          <w:szCs w:val="24"/>
          <w:lang w:val="sl-SI"/>
        </w:rPr>
        <w:t xml:space="preserve"> , za kar je treba pred pri</w:t>
      </w:r>
      <w:r w:rsidRPr="00325132">
        <w:rPr>
          <w:rFonts w:ascii="Arial" w:hAnsi="Arial" w:cs="Arial" w:hint="eastAsia"/>
          <w:sz w:val="24"/>
          <w:szCs w:val="24"/>
          <w:lang w:val="sl-SI"/>
        </w:rPr>
        <w:t>č</w:t>
      </w:r>
      <w:r w:rsidRPr="00325132">
        <w:rPr>
          <w:rFonts w:ascii="Arial" w:hAnsi="Arial" w:cs="Arial"/>
          <w:sz w:val="24"/>
          <w:szCs w:val="24"/>
          <w:lang w:val="sl-SI"/>
        </w:rPr>
        <w:t>etkom del obvestiti Telekom Slovenije.</w:t>
      </w:r>
      <w:r>
        <w:rPr>
          <w:rFonts w:ascii="Arial" w:hAnsi="Arial" w:cs="Arial"/>
          <w:sz w:val="24"/>
          <w:szCs w:val="24"/>
          <w:lang w:val="sl-SI"/>
        </w:rPr>
        <w:t xml:space="preserve"> </w:t>
      </w:r>
    </w:p>
    <w:p w14:paraId="1402051D" w14:textId="77777777" w:rsidR="00325132" w:rsidRPr="00325132" w:rsidRDefault="00325132" w:rsidP="00325132">
      <w:pPr>
        <w:rPr>
          <w:rFonts w:ascii="Arial" w:hAnsi="Arial" w:cs="Arial"/>
          <w:sz w:val="24"/>
          <w:szCs w:val="24"/>
          <w:lang w:val="sl-SI"/>
        </w:rPr>
      </w:pPr>
    </w:p>
    <w:p w14:paraId="2C8AE781" w14:textId="77777777" w:rsidR="00325132" w:rsidRDefault="00325132" w:rsidP="00325132">
      <w:pPr>
        <w:rPr>
          <w:rFonts w:ascii="Arial" w:hAnsi="Arial" w:cs="Arial"/>
          <w:sz w:val="24"/>
          <w:szCs w:val="24"/>
          <w:lang w:val="sl-SI"/>
        </w:rPr>
      </w:pPr>
      <w:r w:rsidRPr="00325132">
        <w:rPr>
          <w:rFonts w:ascii="Arial" w:hAnsi="Arial" w:cs="Arial"/>
          <w:sz w:val="24"/>
          <w:szCs w:val="24"/>
          <w:lang w:val="sl-SI"/>
        </w:rPr>
        <w:t>Na mestih kjer bodo ti ovirali gradnjo je potrebna zaš</w:t>
      </w:r>
      <w:r w:rsidRPr="00325132">
        <w:rPr>
          <w:rFonts w:ascii="Arial" w:hAnsi="Arial" w:cs="Arial" w:hint="eastAsia"/>
          <w:sz w:val="24"/>
          <w:szCs w:val="24"/>
          <w:lang w:val="sl-SI"/>
        </w:rPr>
        <w:t>č</w:t>
      </w:r>
      <w:r w:rsidRPr="00325132">
        <w:rPr>
          <w:rFonts w:ascii="Arial" w:hAnsi="Arial" w:cs="Arial"/>
          <w:sz w:val="24"/>
          <w:szCs w:val="24"/>
          <w:lang w:val="sl-SI"/>
        </w:rPr>
        <w:t>ita ali prestavitev. Zemeljska dela v bližini obstoje</w:t>
      </w:r>
      <w:r w:rsidRPr="00325132">
        <w:rPr>
          <w:rFonts w:ascii="Arial" w:hAnsi="Arial" w:cs="Arial" w:hint="eastAsia"/>
          <w:sz w:val="24"/>
          <w:szCs w:val="24"/>
          <w:lang w:val="sl-SI"/>
        </w:rPr>
        <w:t>č</w:t>
      </w:r>
      <w:r w:rsidRPr="00325132">
        <w:rPr>
          <w:rFonts w:ascii="Arial" w:hAnsi="Arial" w:cs="Arial"/>
          <w:sz w:val="24"/>
          <w:szCs w:val="24"/>
          <w:lang w:val="sl-SI"/>
        </w:rPr>
        <w:t>ih TK vodov je potrebno izvajati ro</w:t>
      </w:r>
      <w:r w:rsidRPr="00325132">
        <w:rPr>
          <w:rFonts w:ascii="Arial" w:hAnsi="Arial" w:cs="Arial" w:hint="eastAsia"/>
          <w:sz w:val="24"/>
          <w:szCs w:val="24"/>
          <w:lang w:val="sl-SI"/>
        </w:rPr>
        <w:t>č</w:t>
      </w:r>
      <w:r w:rsidRPr="00325132">
        <w:rPr>
          <w:rFonts w:ascii="Arial" w:hAnsi="Arial" w:cs="Arial"/>
          <w:sz w:val="24"/>
          <w:szCs w:val="24"/>
          <w:lang w:val="sl-SI"/>
        </w:rPr>
        <w:t>no.</w:t>
      </w:r>
    </w:p>
    <w:p w14:paraId="67DFFBA7" w14:textId="77777777" w:rsidR="00325132" w:rsidRPr="00325132" w:rsidRDefault="00325132" w:rsidP="00325132">
      <w:pPr>
        <w:rPr>
          <w:rFonts w:ascii="Arial" w:hAnsi="Arial" w:cs="Arial"/>
          <w:sz w:val="24"/>
          <w:szCs w:val="24"/>
          <w:lang w:val="sl-SI"/>
        </w:rPr>
      </w:pPr>
    </w:p>
    <w:p w14:paraId="16C633ED" w14:textId="77777777" w:rsidR="00325132" w:rsidRDefault="00325132" w:rsidP="00325132">
      <w:pPr>
        <w:rPr>
          <w:rFonts w:ascii="Arial" w:hAnsi="Arial" w:cs="Arial"/>
          <w:sz w:val="24"/>
          <w:szCs w:val="24"/>
          <w:lang w:val="sl-SI"/>
        </w:rPr>
      </w:pPr>
      <w:r w:rsidRPr="00325132">
        <w:rPr>
          <w:rFonts w:ascii="Arial" w:hAnsi="Arial" w:cs="Arial"/>
          <w:sz w:val="24"/>
          <w:szCs w:val="24"/>
          <w:lang w:val="sl-SI"/>
        </w:rPr>
        <w:t>To</w:t>
      </w:r>
      <w:r w:rsidRPr="00325132">
        <w:rPr>
          <w:rFonts w:ascii="Arial" w:hAnsi="Arial" w:cs="Arial" w:hint="eastAsia"/>
          <w:sz w:val="24"/>
          <w:szCs w:val="24"/>
          <w:lang w:val="sl-SI"/>
        </w:rPr>
        <w:t>č</w:t>
      </w:r>
      <w:r w:rsidRPr="00325132">
        <w:rPr>
          <w:rFonts w:ascii="Arial" w:hAnsi="Arial" w:cs="Arial"/>
          <w:sz w:val="24"/>
          <w:szCs w:val="24"/>
          <w:lang w:val="sl-SI"/>
        </w:rPr>
        <w:t>na lega vseh TK vodov se dolo</w:t>
      </w:r>
      <w:r w:rsidRPr="00325132">
        <w:rPr>
          <w:rFonts w:ascii="Arial" w:hAnsi="Arial" w:cs="Arial" w:hint="eastAsia"/>
          <w:sz w:val="24"/>
          <w:szCs w:val="24"/>
          <w:lang w:val="sl-SI"/>
        </w:rPr>
        <w:t>č</w:t>
      </w:r>
      <w:r w:rsidRPr="00325132">
        <w:rPr>
          <w:rFonts w:ascii="Arial" w:hAnsi="Arial" w:cs="Arial"/>
          <w:sz w:val="24"/>
          <w:szCs w:val="24"/>
          <w:lang w:val="sl-SI"/>
        </w:rPr>
        <w:t xml:space="preserve">i na kraju samem z </w:t>
      </w:r>
      <w:proofErr w:type="spellStart"/>
      <w:r w:rsidRPr="00325132">
        <w:rPr>
          <w:rFonts w:ascii="Arial" w:hAnsi="Arial" w:cs="Arial"/>
          <w:sz w:val="24"/>
          <w:szCs w:val="24"/>
          <w:lang w:val="sl-SI"/>
        </w:rPr>
        <w:t>mikrozakoli</w:t>
      </w:r>
      <w:r w:rsidRPr="00325132">
        <w:rPr>
          <w:rFonts w:ascii="Arial" w:hAnsi="Arial" w:cs="Arial" w:hint="eastAsia"/>
          <w:sz w:val="24"/>
          <w:szCs w:val="24"/>
          <w:lang w:val="sl-SI"/>
        </w:rPr>
        <w:t>č</w:t>
      </w:r>
      <w:r w:rsidRPr="00325132">
        <w:rPr>
          <w:rFonts w:ascii="Arial" w:hAnsi="Arial" w:cs="Arial"/>
          <w:sz w:val="24"/>
          <w:szCs w:val="24"/>
          <w:lang w:val="sl-SI"/>
        </w:rPr>
        <w:t>bo</w:t>
      </w:r>
      <w:proofErr w:type="spellEnd"/>
      <w:r w:rsidRPr="00325132">
        <w:rPr>
          <w:rFonts w:ascii="Arial" w:hAnsi="Arial" w:cs="Arial"/>
          <w:sz w:val="24"/>
          <w:szCs w:val="24"/>
          <w:lang w:val="sl-SI"/>
        </w:rPr>
        <w:t xml:space="preserve"> na poziv projektanta ali investitorja.</w:t>
      </w:r>
    </w:p>
    <w:p w14:paraId="4CC2C10C" w14:textId="77777777" w:rsidR="00325132" w:rsidRDefault="00325132" w:rsidP="00325132">
      <w:pPr>
        <w:rPr>
          <w:rFonts w:ascii="Arial" w:hAnsi="Arial" w:cs="Arial"/>
          <w:sz w:val="24"/>
          <w:szCs w:val="24"/>
          <w:lang w:val="sl-SI"/>
        </w:rPr>
      </w:pPr>
    </w:p>
    <w:p w14:paraId="6674BACE" w14:textId="77777777" w:rsidR="00325132" w:rsidRPr="00DC073A" w:rsidRDefault="00325132" w:rsidP="00325132">
      <w:pPr>
        <w:rPr>
          <w:rFonts w:ascii="Arial" w:hAnsi="Arial" w:cs="Arial"/>
          <w:sz w:val="24"/>
          <w:szCs w:val="24"/>
          <w:lang w:val="sl-SI"/>
        </w:rPr>
      </w:pPr>
      <w:r w:rsidRPr="00DC073A">
        <w:rPr>
          <w:rFonts w:ascii="Arial" w:hAnsi="Arial" w:cs="Arial"/>
          <w:sz w:val="24"/>
          <w:szCs w:val="24"/>
          <w:lang w:val="sl-SI"/>
        </w:rPr>
        <w:t>Zaščita TK voda na mestu križanja s projektiranim kanalom  je obdelana v detajlu.</w:t>
      </w:r>
    </w:p>
    <w:p w14:paraId="272F5BAF" w14:textId="77777777" w:rsidR="00325132" w:rsidRDefault="00325132" w:rsidP="00325132">
      <w:pPr>
        <w:rPr>
          <w:rFonts w:ascii="Arial" w:hAnsi="Arial" w:cs="Arial"/>
          <w:sz w:val="24"/>
          <w:szCs w:val="24"/>
          <w:lang w:val="sl-SI"/>
        </w:rPr>
      </w:pPr>
    </w:p>
    <w:p w14:paraId="5EDD2329" w14:textId="77777777" w:rsidR="00325132" w:rsidRDefault="00325132" w:rsidP="00325132">
      <w:pPr>
        <w:rPr>
          <w:rFonts w:ascii="Arial" w:hAnsi="Arial" w:cs="Arial"/>
          <w:sz w:val="24"/>
          <w:szCs w:val="24"/>
          <w:lang w:val="sl-SI"/>
        </w:rPr>
      </w:pPr>
      <w:r w:rsidRPr="00DC073A">
        <w:rPr>
          <w:rFonts w:ascii="Arial" w:hAnsi="Arial" w:cs="Arial"/>
          <w:sz w:val="24"/>
          <w:szCs w:val="24"/>
          <w:lang w:val="sl-SI"/>
        </w:rPr>
        <w:t>Nadalje je potrebno (skladno s splošnimi pogoji upravljavca):</w:t>
      </w:r>
    </w:p>
    <w:p w14:paraId="649ACCE2" w14:textId="77777777" w:rsidR="00325132" w:rsidRPr="00325132" w:rsidRDefault="00325132" w:rsidP="00325132">
      <w:pPr>
        <w:rPr>
          <w:rFonts w:ascii="Arial" w:hAnsi="Arial" w:cs="Arial"/>
          <w:sz w:val="24"/>
          <w:szCs w:val="24"/>
          <w:lang w:val="sl-SI"/>
        </w:rPr>
      </w:pPr>
    </w:p>
    <w:p w14:paraId="21B2F702" w14:textId="77777777" w:rsidR="00325132" w:rsidRDefault="00325132" w:rsidP="00325132">
      <w:pPr>
        <w:widowControl w:val="0"/>
        <w:numPr>
          <w:ilvl w:val="0"/>
          <w:numId w:val="21"/>
        </w:numPr>
        <w:kinsoku w:val="0"/>
        <w:ind w:right="-57"/>
        <w:rPr>
          <w:rFonts w:ascii="Arial" w:hAnsi="Arial" w:cs="Arial"/>
          <w:sz w:val="24"/>
          <w:szCs w:val="24"/>
          <w:lang w:val="sl-SI"/>
        </w:rPr>
      </w:pPr>
      <w:r w:rsidRPr="00325132">
        <w:rPr>
          <w:rFonts w:ascii="Arial" w:hAnsi="Arial" w:cs="Arial"/>
          <w:sz w:val="24"/>
          <w:szCs w:val="24"/>
          <w:lang w:val="sl-SI"/>
        </w:rPr>
        <w:t>Najmanj 30 dni pred pri</w:t>
      </w:r>
      <w:r w:rsidRPr="00325132">
        <w:rPr>
          <w:rFonts w:ascii="Arial" w:hAnsi="Arial" w:cs="Arial" w:hint="eastAsia"/>
          <w:sz w:val="24"/>
          <w:szCs w:val="24"/>
          <w:lang w:val="sl-SI"/>
        </w:rPr>
        <w:t>č</w:t>
      </w:r>
      <w:r w:rsidRPr="00325132">
        <w:rPr>
          <w:rFonts w:ascii="Arial" w:hAnsi="Arial" w:cs="Arial"/>
          <w:sz w:val="24"/>
          <w:szCs w:val="24"/>
          <w:lang w:val="sl-SI"/>
        </w:rPr>
        <w:t>etkom del, je zaradi to</w:t>
      </w:r>
      <w:r w:rsidRPr="00325132">
        <w:rPr>
          <w:rFonts w:ascii="Arial" w:hAnsi="Arial" w:cs="Arial" w:hint="eastAsia"/>
          <w:sz w:val="24"/>
          <w:szCs w:val="24"/>
          <w:lang w:val="sl-SI"/>
        </w:rPr>
        <w:t>č</w:t>
      </w:r>
      <w:r w:rsidRPr="00325132">
        <w:rPr>
          <w:rFonts w:ascii="Arial" w:hAnsi="Arial" w:cs="Arial"/>
          <w:sz w:val="24"/>
          <w:szCs w:val="24"/>
          <w:lang w:val="sl-SI"/>
        </w:rPr>
        <w:t xml:space="preserve">nega dogovora glede </w:t>
      </w:r>
      <w:proofErr w:type="spellStart"/>
      <w:r w:rsidRPr="00325132">
        <w:rPr>
          <w:rFonts w:ascii="Arial" w:hAnsi="Arial" w:cs="Arial"/>
          <w:sz w:val="24"/>
          <w:szCs w:val="24"/>
          <w:lang w:val="sl-SI"/>
        </w:rPr>
        <w:t>zakoli</w:t>
      </w:r>
      <w:r w:rsidRPr="00325132">
        <w:rPr>
          <w:rFonts w:ascii="Arial" w:hAnsi="Arial" w:cs="Arial" w:hint="eastAsia"/>
          <w:sz w:val="24"/>
          <w:szCs w:val="24"/>
          <w:lang w:val="sl-SI"/>
        </w:rPr>
        <w:t>č</w:t>
      </w:r>
      <w:r w:rsidRPr="00325132">
        <w:rPr>
          <w:rFonts w:ascii="Arial" w:hAnsi="Arial" w:cs="Arial"/>
          <w:sz w:val="24"/>
          <w:szCs w:val="24"/>
          <w:lang w:val="sl-SI"/>
        </w:rPr>
        <w:t>be</w:t>
      </w:r>
      <w:proofErr w:type="spellEnd"/>
      <w:r w:rsidRPr="00325132">
        <w:rPr>
          <w:rFonts w:ascii="Arial" w:hAnsi="Arial" w:cs="Arial"/>
          <w:sz w:val="24"/>
          <w:szCs w:val="24"/>
          <w:lang w:val="sl-SI"/>
        </w:rPr>
        <w:t>, zaš</w:t>
      </w:r>
      <w:r w:rsidRPr="00325132">
        <w:rPr>
          <w:rFonts w:ascii="Arial" w:hAnsi="Arial" w:cs="Arial" w:hint="eastAsia"/>
          <w:sz w:val="24"/>
          <w:szCs w:val="24"/>
          <w:lang w:val="sl-SI"/>
        </w:rPr>
        <w:t>č</w:t>
      </w:r>
      <w:r w:rsidRPr="00325132">
        <w:rPr>
          <w:rFonts w:ascii="Arial" w:hAnsi="Arial" w:cs="Arial"/>
          <w:sz w:val="24"/>
          <w:szCs w:val="24"/>
          <w:lang w:val="sl-SI"/>
        </w:rPr>
        <w:t>ite in prestavitve TK omrežja, terminske uskladitve in nadzora nad izvajanjem del, investitor oziroma izvajalec o tem dolžan obvestiti skrbniško službo Telekoma Slovenije na telefonsko številko kontaktne osebe. Za prestavitev TK naprav mora investitor pridobiti vsa potrebna dovoljenja in soglasja lastnikov zemljiš</w:t>
      </w:r>
      <w:r w:rsidRPr="00325132">
        <w:rPr>
          <w:rFonts w:ascii="Arial" w:hAnsi="Arial" w:cs="Arial" w:hint="eastAsia"/>
          <w:sz w:val="24"/>
          <w:szCs w:val="24"/>
          <w:lang w:val="sl-SI"/>
        </w:rPr>
        <w:t>č</w:t>
      </w:r>
      <w:r w:rsidRPr="00325132">
        <w:rPr>
          <w:rFonts w:ascii="Arial" w:hAnsi="Arial" w:cs="Arial"/>
          <w:sz w:val="24"/>
          <w:szCs w:val="24"/>
          <w:lang w:val="sl-SI"/>
        </w:rPr>
        <w:t>.</w:t>
      </w:r>
    </w:p>
    <w:p w14:paraId="69BAD9B2" w14:textId="77777777" w:rsidR="00325132" w:rsidRDefault="00325132" w:rsidP="00325132">
      <w:pPr>
        <w:widowControl w:val="0"/>
        <w:kinsoku w:val="0"/>
        <w:ind w:left="720" w:right="-57"/>
        <w:rPr>
          <w:rFonts w:ascii="Arial" w:hAnsi="Arial" w:cs="Arial"/>
          <w:sz w:val="24"/>
          <w:szCs w:val="24"/>
          <w:lang w:val="sl-SI"/>
        </w:rPr>
      </w:pPr>
    </w:p>
    <w:p w14:paraId="403E76ED" w14:textId="77777777" w:rsidR="00325132" w:rsidRDefault="00325132" w:rsidP="00325132">
      <w:pPr>
        <w:widowControl w:val="0"/>
        <w:numPr>
          <w:ilvl w:val="0"/>
          <w:numId w:val="21"/>
        </w:numPr>
        <w:kinsoku w:val="0"/>
        <w:ind w:right="-57"/>
        <w:rPr>
          <w:rFonts w:ascii="Arial" w:hAnsi="Arial" w:cs="Arial"/>
          <w:sz w:val="24"/>
          <w:szCs w:val="24"/>
          <w:lang w:val="sl-SI"/>
        </w:rPr>
      </w:pPr>
      <w:r w:rsidRPr="00325132">
        <w:rPr>
          <w:rFonts w:ascii="Arial" w:hAnsi="Arial" w:cs="Arial"/>
          <w:sz w:val="24"/>
          <w:szCs w:val="24"/>
          <w:lang w:val="sl-SI"/>
        </w:rPr>
        <w:t>Gradbena dela v bližini telefonskega podzemnega omrežja je potrebno obvezno izvajati z ro</w:t>
      </w:r>
      <w:r w:rsidRPr="00325132">
        <w:rPr>
          <w:rFonts w:ascii="Arial" w:hAnsi="Arial" w:cs="Arial" w:hint="eastAsia"/>
          <w:sz w:val="24"/>
          <w:szCs w:val="24"/>
          <w:lang w:val="sl-SI"/>
        </w:rPr>
        <w:t>č</w:t>
      </w:r>
      <w:r w:rsidRPr="00325132">
        <w:rPr>
          <w:rFonts w:ascii="Arial" w:hAnsi="Arial" w:cs="Arial"/>
          <w:sz w:val="24"/>
          <w:szCs w:val="24"/>
          <w:lang w:val="sl-SI"/>
        </w:rPr>
        <w:t>nim izkopom, pod nadzorom strokovnih služb Telekoma Slovenije, ki bodo za vsak konkreten primer dolo</w:t>
      </w:r>
      <w:r w:rsidRPr="00325132">
        <w:rPr>
          <w:rFonts w:ascii="Arial" w:hAnsi="Arial" w:cs="Arial" w:hint="eastAsia"/>
          <w:sz w:val="24"/>
          <w:szCs w:val="24"/>
          <w:lang w:val="sl-SI"/>
        </w:rPr>
        <w:t>č</w:t>
      </w:r>
      <w:r w:rsidRPr="00325132">
        <w:rPr>
          <w:rFonts w:ascii="Arial" w:hAnsi="Arial" w:cs="Arial"/>
          <w:sz w:val="24"/>
          <w:szCs w:val="24"/>
          <w:lang w:val="sl-SI"/>
        </w:rPr>
        <w:t>ile še dodatne potrebne ukrepe za zaš</w:t>
      </w:r>
      <w:r w:rsidRPr="00325132">
        <w:rPr>
          <w:rFonts w:ascii="Arial" w:hAnsi="Arial" w:cs="Arial" w:hint="eastAsia"/>
          <w:sz w:val="24"/>
          <w:szCs w:val="24"/>
          <w:lang w:val="sl-SI"/>
        </w:rPr>
        <w:t>č</w:t>
      </w:r>
      <w:r w:rsidRPr="00325132">
        <w:rPr>
          <w:rFonts w:ascii="Arial" w:hAnsi="Arial" w:cs="Arial"/>
          <w:sz w:val="24"/>
          <w:szCs w:val="24"/>
          <w:lang w:val="sl-SI"/>
        </w:rPr>
        <w:t xml:space="preserve">ito TK omrežja. Nasip ali odvzem materiala nad traso TK kabla ni dovoljen. V telefonskih kabelskih jaških </w:t>
      </w:r>
      <w:r w:rsidRPr="00325132">
        <w:rPr>
          <w:rFonts w:ascii="Arial" w:hAnsi="Arial" w:cs="Arial"/>
          <w:sz w:val="24"/>
          <w:szCs w:val="24"/>
          <w:lang w:val="sl-SI"/>
        </w:rPr>
        <w:lastRenderedPageBreak/>
        <w:t>ne smejo potekati vodi drugih komunalnih napeljav</w:t>
      </w:r>
      <w:r>
        <w:rPr>
          <w:rFonts w:ascii="Arial" w:hAnsi="Arial" w:cs="Arial"/>
          <w:sz w:val="24"/>
          <w:szCs w:val="24"/>
          <w:lang w:val="sl-SI"/>
        </w:rPr>
        <w:t>. I</w:t>
      </w:r>
      <w:r w:rsidRPr="00325132">
        <w:rPr>
          <w:rFonts w:ascii="Arial" w:hAnsi="Arial" w:cs="Arial"/>
          <w:sz w:val="24"/>
          <w:szCs w:val="24"/>
          <w:lang w:val="sl-SI"/>
        </w:rPr>
        <w:t>nvestitor si mora pridobiti Soglasje k projektnim rešitvam.</w:t>
      </w:r>
    </w:p>
    <w:p w14:paraId="37654634" w14:textId="77777777" w:rsidR="00325132" w:rsidRDefault="00325132" w:rsidP="00325132">
      <w:pPr>
        <w:pStyle w:val="Odstavekseznama"/>
        <w:rPr>
          <w:rFonts w:ascii="Arial" w:hAnsi="Arial" w:cs="Arial"/>
          <w:sz w:val="24"/>
          <w:szCs w:val="24"/>
          <w:lang w:val="sl-SI"/>
        </w:rPr>
      </w:pPr>
    </w:p>
    <w:p w14:paraId="43430624" w14:textId="77777777" w:rsidR="00325132" w:rsidRDefault="00325132" w:rsidP="00325132">
      <w:pPr>
        <w:widowControl w:val="0"/>
        <w:numPr>
          <w:ilvl w:val="0"/>
          <w:numId w:val="21"/>
        </w:numPr>
        <w:kinsoku w:val="0"/>
        <w:ind w:right="-57"/>
        <w:rPr>
          <w:rFonts w:ascii="Arial" w:hAnsi="Arial" w:cs="Arial"/>
          <w:sz w:val="24"/>
          <w:szCs w:val="24"/>
          <w:lang w:val="sl-SI"/>
        </w:rPr>
      </w:pPr>
      <w:r>
        <w:rPr>
          <w:rFonts w:ascii="Arial" w:hAnsi="Arial" w:cs="Arial"/>
          <w:sz w:val="24"/>
          <w:szCs w:val="24"/>
          <w:lang w:val="sl-SI"/>
        </w:rPr>
        <w:t>V</w:t>
      </w:r>
      <w:r w:rsidRPr="00325132">
        <w:rPr>
          <w:rFonts w:ascii="Arial" w:hAnsi="Arial" w:cs="Arial"/>
          <w:sz w:val="24"/>
          <w:szCs w:val="24"/>
          <w:lang w:val="sl-SI"/>
        </w:rPr>
        <w:t>sa dela v zvezi z zaš</w:t>
      </w:r>
      <w:r w:rsidRPr="00325132">
        <w:rPr>
          <w:rFonts w:ascii="Arial" w:hAnsi="Arial" w:cs="Arial" w:hint="eastAsia"/>
          <w:sz w:val="24"/>
          <w:szCs w:val="24"/>
          <w:lang w:val="sl-SI"/>
        </w:rPr>
        <w:t>č</w:t>
      </w:r>
      <w:r w:rsidRPr="00325132">
        <w:rPr>
          <w:rFonts w:ascii="Arial" w:hAnsi="Arial" w:cs="Arial"/>
          <w:sz w:val="24"/>
          <w:szCs w:val="24"/>
          <w:lang w:val="sl-SI"/>
        </w:rPr>
        <w:t xml:space="preserve">ito in prestavitvami </w:t>
      </w:r>
      <w:proofErr w:type="spellStart"/>
      <w:r w:rsidRPr="00325132">
        <w:rPr>
          <w:rFonts w:ascii="Arial" w:hAnsi="Arial" w:cs="Arial"/>
          <w:sz w:val="24"/>
          <w:szCs w:val="24"/>
          <w:lang w:val="sl-SI"/>
        </w:rPr>
        <w:t>tangiranih</w:t>
      </w:r>
      <w:proofErr w:type="spellEnd"/>
      <w:r w:rsidRPr="00325132">
        <w:rPr>
          <w:rFonts w:ascii="Arial" w:hAnsi="Arial" w:cs="Arial"/>
          <w:sz w:val="24"/>
          <w:szCs w:val="24"/>
          <w:lang w:val="sl-SI"/>
        </w:rPr>
        <w:t xml:space="preserve"> TK kablov izvede Telekom Slovenije, </w:t>
      </w:r>
      <w:proofErr w:type="spellStart"/>
      <w:r w:rsidRPr="00325132">
        <w:rPr>
          <w:rFonts w:ascii="Arial" w:hAnsi="Arial" w:cs="Arial"/>
          <w:sz w:val="24"/>
          <w:szCs w:val="24"/>
          <w:lang w:val="sl-SI"/>
        </w:rPr>
        <w:t>d.d</w:t>
      </w:r>
      <w:proofErr w:type="spellEnd"/>
      <w:r w:rsidRPr="00325132">
        <w:rPr>
          <w:rFonts w:ascii="Arial" w:hAnsi="Arial" w:cs="Arial"/>
          <w:sz w:val="24"/>
          <w:szCs w:val="24"/>
          <w:lang w:val="sl-SI"/>
        </w:rPr>
        <w:t>. (ogledi, izdelava tehni</w:t>
      </w:r>
      <w:r w:rsidRPr="00325132">
        <w:rPr>
          <w:rFonts w:ascii="Arial" w:hAnsi="Arial" w:cs="Arial" w:hint="eastAsia"/>
          <w:sz w:val="24"/>
          <w:szCs w:val="24"/>
          <w:lang w:val="sl-SI"/>
        </w:rPr>
        <w:t>č</w:t>
      </w:r>
      <w:r w:rsidRPr="00325132">
        <w:rPr>
          <w:rFonts w:ascii="Arial" w:hAnsi="Arial" w:cs="Arial"/>
          <w:sz w:val="24"/>
          <w:szCs w:val="24"/>
          <w:lang w:val="sl-SI"/>
        </w:rPr>
        <w:t xml:space="preserve">nih rešitev in projektov, </w:t>
      </w:r>
      <w:proofErr w:type="spellStart"/>
      <w:r w:rsidRPr="00325132">
        <w:rPr>
          <w:rFonts w:ascii="Arial" w:hAnsi="Arial" w:cs="Arial"/>
          <w:sz w:val="24"/>
          <w:szCs w:val="24"/>
          <w:lang w:val="sl-SI"/>
        </w:rPr>
        <w:t>zakoli</w:t>
      </w:r>
      <w:r w:rsidRPr="00325132">
        <w:rPr>
          <w:rFonts w:ascii="Arial" w:hAnsi="Arial" w:cs="Arial" w:hint="eastAsia"/>
          <w:sz w:val="24"/>
          <w:szCs w:val="24"/>
          <w:lang w:val="sl-SI"/>
        </w:rPr>
        <w:t>č</w:t>
      </w:r>
      <w:r w:rsidRPr="00325132">
        <w:rPr>
          <w:rFonts w:ascii="Arial" w:hAnsi="Arial" w:cs="Arial"/>
          <w:sz w:val="24"/>
          <w:szCs w:val="24"/>
          <w:lang w:val="sl-SI"/>
        </w:rPr>
        <w:t>be</w:t>
      </w:r>
      <w:proofErr w:type="spellEnd"/>
      <w:r w:rsidRPr="00325132">
        <w:rPr>
          <w:rFonts w:ascii="Arial" w:hAnsi="Arial" w:cs="Arial"/>
          <w:sz w:val="24"/>
          <w:szCs w:val="24"/>
          <w:lang w:val="sl-SI"/>
        </w:rPr>
        <w:t>, izvedba del in dokumentiranje izvedenih del) na osnovi pismenega naro</w:t>
      </w:r>
      <w:r w:rsidRPr="00325132">
        <w:rPr>
          <w:rFonts w:ascii="Arial" w:hAnsi="Arial" w:cs="Arial" w:hint="eastAsia"/>
          <w:sz w:val="24"/>
          <w:szCs w:val="24"/>
          <w:lang w:val="sl-SI"/>
        </w:rPr>
        <w:t>č</w:t>
      </w:r>
      <w:r w:rsidRPr="00325132">
        <w:rPr>
          <w:rFonts w:ascii="Arial" w:hAnsi="Arial" w:cs="Arial"/>
          <w:sz w:val="24"/>
          <w:szCs w:val="24"/>
          <w:lang w:val="sl-SI"/>
        </w:rPr>
        <w:t>ila investitorja ali izvajalca del in po pogojih nadzornega Telekoma Slovenije.</w:t>
      </w:r>
    </w:p>
    <w:p w14:paraId="7D4F7754" w14:textId="77777777" w:rsidR="00325132" w:rsidRDefault="00325132" w:rsidP="00325132">
      <w:pPr>
        <w:pStyle w:val="Odstavekseznama"/>
        <w:rPr>
          <w:rFonts w:ascii="Arial" w:hAnsi="Arial" w:cs="Arial"/>
          <w:sz w:val="24"/>
          <w:szCs w:val="24"/>
          <w:lang w:val="sl-SI"/>
        </w:rPr>
      </w:pPr>
    </w:p>
    <w:p w14:paraId="6CA1D310" w14:textId="77777777" w:rsidR="00325132" w:rsidRDefault="00325132" w:rsidP="00325132">
      <w:pPr>
        <w:widowControl w:val="0"/>
        <w:numPr>
          <w:ilvl w:val="0"/>
          <w:numId w:val="21"/>
        </w:numPr>
        <w:kinsoku w:val="0"/>
        <w:ind w:right="-57"/>
        <w:rPr>
          <w:rFonts w:ascii="Arial" w:hAnsi="Arial" w:cs="Arial"/>
          <w:sz w:val="24"/>
          <w:szCs w:val="24"/>
          <w:lang w:val="sl-SI"/>
        </w:rPr>
      </w:pPr>
      <w:r w:rsidRPr="00325132">
        <w:rPr>
          <w:rFonts w:ascii="Arial" w:hAnsi="Arial" w:cs="Arial"/>
          <w:sz w:val="24"/>
          <w:szCs w:val="24"/>
          <w:lang w:val="sl-SI"/>
        </w:rPr>
        <w:t>Stroški ogleda, izdelave projekta zaš</w:t>
      </w:r>
      <w:r w:rsidRPr="00325132">
        <w:rPr>
          <w:rFonts w:ascii="Arial" w:hAnsi="Arial" w:cs="Arial" w:hint="eastAsia"/>
          <w:sz w:val="24"/>
          <w:szCs w:val="24"/>
          <w:lang w:val="sl-SI"/>
        </w:rPr>
        <w:t>č</w:t>
      </w:r>
      <w:r w:rsidRPr="00325132">
        <w:rPr>
          <w:rFonts w:ascii="Arial" w:hAnsi="Arial" w:cs="Arial"/>
          <w:sz w:val="24"/>
          <w:szCs w:val="24"/>
          <w:lang w:val="sl-SI"/>
        </w:rPr>
        <w:t xml:space="preserve">ite in prestavitve TK omrežja, </w:t>
      </w:r>
      <w:proofErr w:type="spellStart"/>
      <w:r w:rsidRPr="00325132">
        <w:rPr>
          <w:rFonts w:ascii="Arial" w:hAnsi="Arial" w:cs="Arial"/>
          <w:sz w:val="24"/>
          <w:szCs w:val="24"/>
          <w:lang w:val="sl-SI"/>
        </w:rPr>
        <w:t>zakoli</w:t>
      </w:r>
      <w:r w:rsidRPr="00325132">
        <w:rPr>
          <w:rFonts w:ascii="Arial" w:hAnsi="Arial" w:cs="Arial" w:hint="eastAsia"/>
          <w:sz w:val="24"/>
          <w:szCs w:val="24"/>
          <w:lang w:val="sl-SI"/>
        </w:rPr>
        <w:t>č</w:t>
      </w:r>
      <w:r w:rsidRPr="00325132">
        <w:rPr>
          <w:rFonts w:ascii="Arial" w:hAnsi="Arial" w:cs="Arial"/>
          <w:sz w:val="24"/>
          <w:szCs w:val="24"/>
          <w:lang w:val="sl-SI"/>
        </w:rPr>
        <w:t>be</w:t>
      </w:r>
      <w:proofErr w:type="spellEnd"/>
      <w:r w:rsidRPr="00325132">
        <w:rPr>
          <w:rFonts w:ascii="Arial" w:hAnsi="Arial" w:cs="Arial"/>
          <w:sz w:val="24"/>
          <w:szCs w:val="24"/>
          <w:lang w:val="sl-SI"/>
        </w:rPr>
        <w:t>, zaš</w:t>
      </w:r>
      <w:r w:rsidRPr="00325132">
        <w:rPr>
          <w:rFonts w:ascii="Arial" w:hAnsi="Arial" w:cs="Arial" w:hint="eastAsia"/>
          <w:sz w:val="24"/>
          <w:szCs w:val="24"/>
          <w:lang w:val="sl-SI"/>
        </w:rPr>
        <w:t>č</w:t>
      </w:r>
      <w:r w:rsidRPr="00325132">
        <w:rPr>
          <w:rFonts w:ascii="Arial" w:hAnsi="Arial" w:cs="Arial"/>
          <w:sz w:val="24"/>
          <w:szCs w:val="24"/>
          <w:lang w:val="sl-SI"/>
        </w:rPr>
        <w:t>ite in prestavitve TK omrežja, ter nadzora bremenijo investitorja gradbenih del. Prav tako bremenijo investitorja tudi stroški odprave napak, ki bi nastale zaradi del na omenjenem objektu, kakor tudi stroški zaradi izpada prometa, ki bi zaradi tega nastali.</w:t>
      </w:r>
    </w:p>
    <w:p w14:paraId="172B0F44" w14:textId="77777777" w:rsidR="00325132" w:rsidRDefault="00325132" w:rsidP="00325132">
      <w:pPr>
        <w:pStyle w:val="Odstavekseznama"/>
        <w:rPr>
          <w:rFonts w:ascii="Arial" w:hAnsi="Arial" w:cs="Arial"/>
          <w:sz w:val="24"/>
          <w:szCs w:val="24"/>
          <w:lang w:val="sl-SI"/>
        </w:rPr>
      </w:pPr>
    </w:p>
    <w:p w14:paraId="69F56051" w14:textId="77777777" w:rsidR="00325132" w:rsidRDefault="00325132" w:rsidP="00325132">
      <w:pPr>
        <w:widowControl w:val="0"/>
        <w:numPr>
          <w:ilvl w:val="0"/>
          <w:numId w:val="21"/>
        </w:numPr>
        <w:kinsoku w:val="0"/>
        <w:ind w:right="-57"/>
        <w:rPr>
          <w:rFonts w:ascii="Arial" w:hAnsi="Arial" w:cs="Arial"/>
          <w:sz w:val="24"/>
          <w:szCs w:val="24"/>
          <w:lang w:val="sl-SI"/>
        </w:rPr>
      </w:pPr>
      <w:r w:rsidRPr="00325132">
        <w:rPr>
          <w:rFonts w:ascii="Arial" w:hAnsi="Arial" w:cs="Arial"/>
          <w:sz w:val="24"/>
          <w:szCs w:val="24"/>
          <w:lang w:val="sl-SI"/>
        </w:rPr>
        <w:t>Vsako poškodbo TK omrežja je potrebno takoj javiti na tel. št. 080 1000.</w:t>
      </w:r>
    </w:p>
    <w:p w14:paraId="057D019C" w14:textId="77777777" w:rsidR="00325132" w:rsidRDefault="00325132" w:rsidP="00325132">
      <w:pPr>
        <w:widowControl w:val="0"/>
        <w:kinsoku w:val="0"/>
        <w:ind w:left="720" w:right="-57"/>
        <w:rPr>
          <w:rFonts w:ascii="Arial" w:hAnsi="Arial" w:cs="Arial"/>
          <w:sz w:val="24"/>
          <w:szCs w:val="24"/>
          <w:lang w:val="sl-SI"/>
        </w:rPr>
      </w:pPr>
    </w:p>
    <w:p w14:paraId="27B36CA7" w14:textId="77777777" w:rsidR="00325132" w:rsidRDefault="00325132" w:rsidP="00325132">
      <w:pPr>
        <w:widowControl w:val="0"/>
        <w:numPr>
          <w:ilvl w:val="0"/>
          <w:numId w:val="21"/>
        </w:numPr>
        <w:kinsoku w:val="0"/>
        <w:ind w:right="-57"/>
        <w:rPr>
          <w:rFonts w:ascii="Arial" w:hAnsi="Arial" w:cs="Arial"/>
          <w:sz w:val="24"/>
          <w:szCs w:val="24"/>
          <w:lang w:val="sl-SI"/>
        </w:rPr>
      </w:pPr>
      <w:r w:rsidRPr="00325132">
        <w:rPr>
          <w:rFonts w:ascii="Arial" w:hAnsi="Arial" w:cs="Arial"/>
          <w:sz w:val="24"/>
          <w:szCs w:val="24"/>
          <w:lang w:val="sl-SI"/>
        </w:rPr>
        <w:t>Investitor je po zaklju</w:t>
      </w:r>
      <w:r w:rsidRPr="00325132">
        <w:rPr>
          <w:rFonts w:ascii="Arial" w:hAnsi="Arial" w:cs="Arial" w:hint="eastAsia"/>
          <w:sz w:val="24"/>
          <w:szCs w:val="24"/>
          <w:lang w:val="sl-SI"/>
        </w:rPr>
        <w:t>č</w:t>
      </w:r>
      <w:r w:rsidRPr="00325132">
        <w:rPr>
          <w:rFonts w:ascii="Arial" w:hAnsi="Arial" w:cs="Arial"/>
          <w:sz w:val="24"/>
          <w:szCs w:val="24"/>
          <w:lang w:val="sl-SI"/>
        </w:rPr>
        <w:t>ku del, ter pred izvedbo tehni</w:t>
      </w:r>
      <w:r w:rsidRPr="00325132">
        <w:rPr>
          <w:rFonts w:ascii="Arial" w:hAnsi="Arial" w:cs="Arial" w:hint="eastAsia"/>
          <w:sz w:val="24"/>
          <w:szCs w:val="24"/>
          <w:lang w:val="sl-SI"/>
        </w:rPr>
        <w:t>č</w:t>
      </w:r>
      <w:r w:rsidRPr="00325132">
        <w:rPr>
          <w:rFonts w:ascii="Arial" w:hAnsi="Arial" w:cs="Arial"/>
          <w:sz w:val="24"/>
          <w:szCs w:val="24"/>
          <w:lang w:val="sl-SI"/>
        </w:rPr>
        <w:t>nega pregleda oz. pred izdajo uporabnega dovoljenja za navedeno gradnjo dolžan pri upravljalcu TK omrežja naro</w:t>
      </w:r>
      <w:r w:rsidRPr="00325132">
        <w:rPr>
          <w:rFonts w:ascii="Arial" w:hAnsi="Arial" w:cs="Arial" w:hint="eastAsia"/>
          <w:sz w:val="24"/>
          <w:szCs w:val="24"/>
          <w:lang w:val="sl-SI"/>
        </w:rPr>
        <w:t>č</w:t>
      </w:r>
      <w:r w:rsidRPr="00325132">
        <w:rPr>
          <w:rFonts w:ascii="Arial" w:hAnsi="Arial" w:cs="Arial"/>
          <w:sz w:val="24"/>
          <w:szCs w:val="24"/>
          <w:lang w:val="sl-SI"/>
        </w:rPr>
        <w:t>iti kvalitativni pregled izvedenih del prestavitve oz. zaš</w:t>
      </w:r>
      <w:r w:rsidRPr="00325132">
        <w:rPr>
          <w:rFonts w:ascii="Arial" w:hAnsi="Arial" w:cs="Arial" w:hint="eastAsia"/>
          <w:sz w:val="24"/>
          <w:szCs w:val="24"/>
          <w:lang w:val="sl-SI"/>
        </w:rPr>
        <w:t>č</w:t>
      </w:r>
      <w:r w:rsidRPr="00325132">
        <w:rPr>
          <w:rFonts w:ascii="Arial" w:hAnsi="Arial" w:cs="Arial"/>
          <w:sz w:val="24"/>
          <w:szCs w:val="24"/>
          <w:lang w:val="sl-SI"/>
        </w:rPr>
        <w:t xml:space="preserve">ite </w:t>
      </w:r>
      <w:proofErr w:type="spellStart"/>
      <w:r w:rsidRPr="00325132">
        <w:rPr>
          <w:rFonts w:ascii="Arial" w:hAnsi="Arial" w:cs="Arial"/>
          <w:sz w:val="24"/>
          <w:szCs w:val="24"/>
          <w:lang w:val="sl-SI"/>
        </w:rPr>
        <w:t>tangiranega</w:t>
      </w:r>
      <w:proofErr w:type="spellEnd"/>
      <w:r w:rsidRPr="00325132">
        <w:rPr>
          <w:rFonts w:ascii="Arial" w:hAnsi="Arial" w:cs="Arial"/>
          <w:sz w:val="24"/>
          <w:szCs w:val="24"/>
          <w:lang w:val="sl-SI"/>
        </w:rPr>
        <w:t xml:space="preserve"> TK omrežja in si pridobiti pisno izjavo o izpolnjenih pogojih.</w:t>
      </w:r>
    </w:p>
    <w:p w14:paraId="295C183D" w14:textId="77777777" w:rsidR="00325132" w:rsidRDefault="00325132" w:rsidP="00DC073A">
      <w:pPr>
        <w:rPr>
          <w:rFonts w:ascii="Arial" w:hAnsi="Arial" w:cs="Arial"/>
          <w:sz w:val="24"/>
          <w:szCs w:val="24"/>
          <w:lang w:val="sl-SI"/>
        </w:rPr>
      </w:pPr>
    </w:p>
    <w:p w14:paraId="4D1AA045" w14:textId="77777777" w:rsidR="00325132" w:rsidRDefault="00325132" w:rsidP="00DC073A">
      <w:pPr>
        <w:rPr>
          <w:rFonts w:ascii="Arial" w:hAnsi="Arial" w:cs="Arial"/>
          <w:sz w:val="24"/>
          <w:szCs w:val="24"/>
          <w:lang w:val="sl-SI"/>
        </w:rPr>
      </w:pPr>
    </w:p>
    <w:p w14:paraId="1183552E" w14:textId="77777777" w:rsidR="00325132" w:rsidRPr="00DC073A" w:rsidRDefault="00325132" w:rsidP="00DC073A">
      <w:pPr>
        <w:rPr>
          <w:rFonts w:ascii="Arial" w:hAnsi="Arial" w:cs="Arial"/>
          <w:sz w:val="24"/>
          <w:szCs w:val="24"/>
          <w:lang w:val="sl-SI"/>
        </w:rPr>
      </w:pPr>
    </w:p>
    <w:p w14:paraId="76677E94" w14:textId="77777777" w:rsidR="00DC073A" w:rsidRPr="00DC073A" w:rsidRDefault="00DC073A" w:rsidP="00DC073A">
      <w:pPr>
        <w:widowControl w:val="0"/>
        <w:tabs>
          <w:tab w:val="decimal" w:pos="360"/>
        </w:tabs>
        <w:kinsoku w:val="0"/>
        <w:ind w:right="-57"/>
        <w:rPr>
          <w:rFonts w:ascii="Arial" w:hAnsi="Arial" w:cs="Arial"/>
          <w:spacing w:val="-1"/>
          <w:sz w:val="24"/>
          <w:szCs w:val="24"/>
          <w:lang w:val="sl-SI"/>
        </w:rPr>
      </w:pPr>
    </w:p>
    <w:p w14:paraId="7B6FEECB" w14:textId="77777777" w:rsidR="00DC073A" w:rsidRPr="00DC073A" w:rsidRDefault="00DC073A" w:rsidP="00DC073A">
      <w:pPr>
        <w:rPr>
          <w:rFonts w:ascii="Arial" w:hAnsi="Arial" w:cs="Arial"/>
          <w:b/>
          <w:bCs/>
          <w:iCs/>
          <w:sz w:val="24"/>
          <w:lang w:val="sl-SI"/>
        </w:rPr>
      </w:pPr>
    </w:p>
    <w:p w14:paraId="1028EBD8" w14:textId="77777777" w:rsidR="005A73BC" w:rsidRDefault="005A73BC">
      <w:pPr>
        <w:jc w:val="left"/>
        <w:rPr>
          <w:rFonts w:ascii="Arial" w:hAnsi="Arial"/>
          <w:b/>
          <w:sz w:val="24"/>
          <w:lang w:val="sl-SI"/>
        </w:rPr>
      </w:pPr>
      <w:r>
        <w:br w:type="page"/>
      </w:r>
    </w:p>
    <w:p w14:paraId="0CEC67F5" w14:textId="77777777" w:rsidR="00DC073A" w:rsidRDefault="00DC073A" w:rsidP="004F761D">
      <w:pPr>
        <w:pStyle w:val="NaslovTP4"/>
        <w:numPr>
          <w:ilvl w:val="3"/>
          <w:numId w:val="46"/>
        </w:numPr>
      </w:pPr>
      <w:r w:rsidRPr="00DC073A">
        <w:lastRenderedPageBreak/>
        <w:t xml:space="preserve">Posegi v varovalne pasove cest in vodotokov </w:t>
      </w:r>
    </w:p>
    <w:p w14:paraId="645CD51A" w14:textId="77777777" w:rsidR="001621AE" w:rsidRPr="001621AE" w:rsidRDefault="001621AE" w:rsidP="001621AE">
      <w:pPr>
        <w:rPr>
          <w:lang w:val="sl-SI"/>
        </w:rPr>
      </w:pPr>
    </w:p>
    <w:p w14:paraId="58684200" w14:textId="77777777" w:rsidR="00DC073A" w:rsidRDefault="00DC073A" w:rsidP="004F761D">
      <w:pPr>
        <w:pStyle w:val="NaslovTP4"/>
        <w:numPr>
          <w:ilvl w:val="4"/>
          <w:numId w:val="46"/>
        </w:numPr>
      </w:pPr>
      <w:r w:rsidRPr="00DC073A">
        <w:t>Križanje in vzporedni potek kanalizacije z regionalno cesto I</w:t>
      </w:r>
      <w:r w:rsidR="00672E0D">
        <w:t>I</w:t>
      </w:r>
      <w:r w:rsidRPr="00DC073A">
        <w:t xml:space="preserve">I. reda št. </w:t>
      </w:r>
      <w:r w:rsidR="00672E0D">
        <w:t>693</w:t>
      </w:r>
      <w:r w:rsidRPr="00DC073A">
        <w:t xml:space="preserve">, odsek </w:t>
      </w:r>
      <w:r w:rsidR="000108D2">
        <w:t>2302 Nova Cerkev – Socka - Vitanje</w:t>
      </w:r>
      <w:r w:rsidRPr="00DC073A">
        <w:t xml:space="preserve"> </w:t>
      </w:r>
    </w:p>
    <w:p w14:paraId="32B8E7FF" w14:textId="77777777" w:rsidR="000108D2" w:rsidRDefault="000108D2" w:rsidP="000108D2">
      <w:pPr>
        <w:rPr>
          <w:lang w:val="sl-SI"/>
        </w:rPr>
      </w:pPr>
    </w:p>
    <w:p w14:paraId="7AA8EDFC" w14:textId="77777777" w:rsidR="007B72CF" w:rsidRDefault="007B72CF" w:rsidP="000108D2">
      <w:pPr>
        <w:rPr>
          <w:lang w:val="sl-SI"/>
        </w:rPr>
      </w:pPr>
    </w:p>
    <w:p w14:paraId="3DBEE045" w14:textId="77777777" w:rsidR="007B72CF" w:rsidRDefault="007B72CF" w:rsidP="000108D2">
      <w:pPr>
        <w:rPr>
          <w:lang w:val="sl-SI"/>
        </w:rPr>
      </w:pPr>
    </w:p>
    <w:p w14:paraId="5EAE9D7E" w14:textId="77777777" w:rsidR="00DC073A" w:rsidRDefault="00DC073A" w:rsidP="00DC073A">
      <w:pPr>
        <w:rPr>
          <w:rFonts w:ascii="Arial" w:hAnsi="Arial" w:cs="Arial"/>
          <w:sz w:val="24"/>
          <w:szCs w:val="24"/>
          <w:lang w:val="sl-SI"/>
        </w:rPr>
      </w:pPr>
      <w:r w:rsidRPr="00DC073A">
        <w:rPr>
          <w:rFonts w:ascii="Arial" w:hAnsi="Arial" w:cs="Arial"/>
          <w:sz w:val="24"/>
          <w:szCs w:val="24"/>
          <w:lang w:val="sl-SI"/>
        </w:rPr>
        <w:t xml:space="preserve">V ali ob regionalni cesti </w:t>
      </w:r>
      <w:r w:rsidR="000108D2" w:rsidRPr="000108D2">
        <w:rPr>
          <w:rFonts w:ascii="Arial" w:hAnsi="Arial" w:cs="Arial"/>
          <w:sz w:val="24"/>
          <w:szCs w:val="24"/>
          <w:lang w:val="sl-SI"/>
        </w:rPr>
        <w:t>III. reda št. 693, odsek 2302 Nova Cerkev – Socka - Vitanje</w:t>
      </w:r>
      <w:r w:rsidRPr="00DC073A">
        <w:rPr>
          <w:rFonts w:ascii="Arial" w:hAnsi="Arial" w:cs="Arial"/>
          <w:sz w:val="24"/>
          <w:szCs w:val="24"/>
          <w:lang w:val="sl-SI"/>
        </w:rPr>
        <w:t xml:space="preserve">, od km </w:t>
      </w:r>
      <w:r w:rsidR="002D36CA" w:rsidRPr="004F0920">
        <w:rPr>
          <w:rFonts w:ascii="Arial" w:hAnsi="Arial" w:cs="Arial"/>
          <w:sz w:val="24"/>
          <w:szCs w:val="24"/>
          <w:lang w:val="sl-SI"/>
        </w:rPr>
        <w:t>1,017</w:t>
      </w:r>
      <w:r w:rsidRPr="004F0920">
        <w:rPr>
          <w:rFonts w:ascii="Arial" w:hAnsi="Arial" w:cs="Arial"/>
          <w:sz w:val="24"/>
          <w:szCs w:val="24"/>
          <w:lang w:val="sl-SI"/>
        </w:rPr>
        <w:t xml:space="preserve"> do km </w:t>
      </w:r>
      <w:r w:rsidR="002D36CA" w:rsidRPr="004F0920">
        <w:rPr>
          <w:rFonts w:ascii="Arial" w:hAnsi="Arial" w:cs="Arial"/>
          <w:sz w:val="24"/>
          <w:szCs w:val="24"/>
          <w:lang w:val="sl-SI"/>
        </w:rPr>
        <w:t>1,555</w:t>
      </w:r>
      <w:r w:rsidRPr="004F0920">
        <w:rPr>
          <w:rFonts w:ascii="Arial" w:hAnsi="Arial" w:cs="Arial"/>
          <w:sz w:val="24"/>
          <w:szCs w:val="24"/>
          <w:lang w:val="sl-SI"/>
        </w:rPr>
        <w:t xml:space="preserve"> </w:t>
      </w:r>
      <w:r w:rsidRPr="00DC073A">
        <w:rPr>
          <w:rFonts w:ascii="Arial" w:hAnsi="Arial" w:cs="Arial"/>
          <w:sz w:val="24"/>
          <w:szCs w:val="24"/>
          <w:lang w:val="sl-SI"/>
        </w:rPr>
        <w:t xml:space="preserve">poteka in križa projektirana kanalizacija (kanal </w:t>
      </w:r>
      <w:r w:rsidR="007B72CF">
        <w:rPr>
          <w:rFonts w:ascii="Arial" w:hAnsi="Arial" w:cs="Arial"/>
          <w:sz w:val="24"/>
          <w:szCs w:val="24"/>
          <w:lang w:val="sl-SI"/>
        </w:rPr>
        <w:t>F1</w:t>
      </w:r>
      <w:r w:rsidRPr="00DC073A">
        <w:rPr>
          <w:rFonts w:ascii="Arial" w:hAnsi="Arial" w:cs="Arial"/>
          <w:sz w:val="24"/>
          <w:szCs w:val="24"/>
          <w:lang w:val="sl-SI"/>
        </w:rPr>
        <w:t xml:space="preserve">, </w:t>
      </w:r>
      <w:r w:rsidR="009D70A1">
        <w:rPr>
          <w:rFonts w:ascii="Arial" w:hAnsi="Arial" w:cs="Arial"/>
          <w:sz w:val="24"/>
          <w:szCs w:val="24"/>
          <w:lang w:val="sl-SI"/>
        </w:rPr>
        <w:t>F1.2</w:t>
      </w:r>
      <w:r w:rsidR="00875BE8">
        <w:rPr>
          <w:rFonts w:ascii="Arial" w:hAnsi="Arial" w:cs="Arial"/>
          <w:sz w:val="24"/>
          <w:szCs w:val="24"/>
          <w:lang w:val="sl-SI"/>
        </w:rPr>
        <w:t>, HP šola,</w:t>
      </w:r>
      <w:r w:rsidR="009D70A1">
        <w:rPr>
          <w:rFonts w:ascii="Arial" w:hAnsi="Arial" w:cs="Arial"/>
          <w:sz w:val="24"/>
          <w:szCs w:val="24"/>
          <w:lang w:val="sl-SI"/>
        </w:rPr>
        <w:t xml:space="preserve"> F1.6</w:t>
      </w:r>
      <w:r w:rsidRPr="00DC073A">
        <w:rPr>
          <w:rFonts w:ascii="Arial" w:hAnsi="Arial" w:cs="Arial"/>
          <w:sz w:val="24"/>
          <w:szCs w:val="24"/>
          <w:lang w:val="sl-SI"/>
        </w:rPr>
        <w:t>). Zaradi terenskih razmer (cesta</w:t>
      </w:r>
      <w:r w:rsidR="007B72CF">
        <w:rPr>
          <w:rFonts w:ascii="Arial" w:hAnsi="Arial" w:cs="Arial"/>
          <w:sz w:val="24"/>
          <w:szCs w:val="24"/>
          <w:lang w:val="sl-SI"/>
        </w:rPr>
        <w:t xml:space="preserve"> skozi Razdelj</w:t>
      </w:r>
      <w:r w:rsidRPr="00DC073A">
        <w:rPr>
          <w:rFonts w:ascii="Arial" w:hAnsi="Arial" w:cs="Arial"/>
          <w:sz w:val="24"/>
          <w:szCs w:val="24"/>
          <w:lang w:val="sl-SI"/>
        </w:rPr>
        <w:t xml:space="preserve"> </w:t>
      </w:r>
      <w:r w:rsidR="007B72CF">
        <w:rPr>
          <w:rFonts w:ascii="Arial" w:hAnsi="Arial" w:cs="Arial"/>
          <w:sz w:val="24"/>
          <w:szCs w:val="24"/>
          <w:lang w:val="sl-SI"/>
        </w:rPr>
        <w:t xml:space="preserve">je strnjena </w:t>
      </w:r>
      <w:r w:rsidRPr="00DC073A">
        <w:rPr>
          <w:rFonts w:ascii="Arial" w:hAnsi="Arial" w:cs="Arial"/>
          <w:sz w:val="24"/>
          <w:szCs w:val="24"/>
          <w:lang w:val="sl-SI"/>
        </w:rPr>
        <w:t xml:space="preserve"> </w:t>
      </w:r>
      <w:r w:rsidR="007B72CF">
        <w:rPr>
          <w:rFonts w:ascii="Arial" w:hAnsi="Arial" w:cs="Arial"/>
          <w:sz w:val="24"/>
          <w:szCs w:val="24"/>
          <w:lang w:val="sl-SI"/>
        </w:rPr>
        <w:t>med hišami in strugo Hudinje</w:t>
      </w:r>
      <w:r w:rsidR="00A45A27">
        <w:rPr>
          <w:rFonts w:ascii="Arial" w:hAnsi="Arial" w:cs="Arial"/>
          <w:sz w:val="24"/>
          <w:szCs w:val="24"/>
          <w:lang w:val="sl-SI"/>
        </w:rPr>
        <w:t xml:space="preserve"> oz. takoj za Novo Cerkvijo poteka pod hišami na eni strani</w:t>
      </w:r>
      <w:r w:rsidR="009D70A1">
        <w:rPr>
          <w:rFonts w:ascii="Arial" w:hAnsi="Arial" w:cs="Arial"/>
          <w:sz w:val="24"/>
          <w:szCs w:val="24"/>
          <w:lang w:val="sl-SI"/>
        </w:rPr>
        <w:t>,</w:t>
      </w:r>
      <w:r w:rsidR="00A45A27">
        <w:rPr>
          <w:rFonts w:ascii="Arial" w:hAnsi="Arial" w:cs="Arial"/>
          <w:sz w:val="24"/>
          <w:szCs w:val="24"/>
          <w:lang w:val="sl-SI"/>
        </w:rPr>
        <w:t xml:space="preserve"> ter strmim nasipom na drugi strani) </w:t>
      </w:r>
      <w:r w:rsidR="007B72CF">
        <w:rPr>
          <w:rFonts w:ascii="Arial" w:hAnsi="Arial" w:cs="Arial"/>
          <w:sz w:val="24"/>
          <w:szCs w:val="24"/>
          <w:lang w:val="sl-SI"/>
        </w:rPr>
        <w:t xml:space="preserve"> </w:t>
      </w:r>
      <w:r w:rsidRPr="00DC073A">
        <w:rPr>
          <w:rFonts w:ascii="Arial" w:hAnsi="Arial" w:cs="Arial"/>
          <w:sz w:val="24"/>
          <w:szCs w:val="24"/>
          <w:lang w:val="sl-SI"/>
        </w:rPr>
        <w:t xml:space="preserve">se </w:t>
      </w:r>
      <w:proofErr w:type="spellStart"/>
      <w:r w:rsidRPr="00DC073A">
        <w:rPr>
          <w:rFonts w:ascii="Arial" w:hAnsi="Arial" w:cs="Arial"/>
          <w:sz w:val="24"/>
          <w:szCs w:val="24"/>
          <w:lang w:val="sl-SI"/>
        </w:rPr>
        <w:t>trasnemu</w:t>
      </w:r>
      <w:proofErr w:type="spellEnd"/>
      <w:r w:rsidRPr="00DC073A">
        <w:rPr>
          <w:rFonts w:ascii="Arial" w:hAnsi="Arial" w:cs="Arial"/>
          <w:sz w:val="24"/>
          <w:szCs w:val="24"/>
          <w:lang w:val="sl-SI"/>
        </w:rPr>
        <w:t xml:space="preserve"> poteku predvidene kanalizacije (kanal </w:t>
      </w:r>
      <w:r w:rsidR="007B72CF">
        <w:rPr>
          <w:rFonts w:ascii="Arial" w:hAnsi="Arial" w:cs="Arial"/>
          <w:sz w:val="24"/>
          <w:szCs w:val="24"/>
          <w:lang w:val="sl-SI"/>
        </w:rPr>
        <w:t>F1</w:t>
      </w:r>
      <w:r w:rsidR="00A45A27">
        <w:rPr>
          <w:rFonts w:ascii="Arial" w:hAnsi="Arial" w:cs="Arial"/>
          <w:sz w:val="24"/>
          <w:szCs w:val="24"/>
          <w:lang w:val="sl-SI"/>
        </w:rPr>
        <w:t>, F1.2</w:t>
      </w:r>
      <w:r w:rsidR="00875BE8">
        <w:rPr>
          <w:rFonts w:ascii="Arial" w:hAnsi="Arial" w:cs="Arial"/>
          <w:sz w:val="24"/>
          <w:szCs w:val="24"/>
          <w:lang w:val="sl-SI"/>
        </w:rPr>
        <w:t>, HP šola</w:t>
      </w:r>
      <w:r w:rsidR="00A45A27">
        <w:rPr>
          <w:rFonts w:ascii="Arial" w:hAnsi="Arial" w:cs="Arial"/>
          <w:sz w:val="24"/>
          <w:szCs w:val="24"/>
          <w:lang w:val="sl-SI"/>
        </w:rPr>
        <w:t xml:space="preserve"> </w:t>
      </w:r>
      <w:r w:rsidRPr="00DC073A">
        <w:rPr>
          <w:rFonts w:ascii="Arial" w:hAnsi="Arial" w:cs="Arial"/>
          <w:sz w:val="24"/>
          <w:szCs w:val="24"/>
          <w:lang w:val="sl-SI"/>
        </w:rPr>
        <w:t xml:space="preserve">) v obcestnem svetu </w:t>
      </w:r>
      <w:r w:rsidR="00A45A27">
        <w:rPr>
          <w:rFonts w:ascii="Arial" w:hAnsi="Arial" w:cs="Arial"/>
          <w:sz w:val="24"/>
          <w:szCs w:val="24"/>
          <w:lang w:val="sl-SI"/>
        </w:rPr>
        <w:t xml:space="preserve">in cestnem telesu </w:t>
      </w:r>
      <w:r w:rsidRPr="00DC073A">
        <w:rPr>
          <w:rFonts w:ascii="Arial" w:hAnsi="Arial" w:cs="Arial"/>
          <w:sz w:val="24"/>
          <w:szCs w:val="24"/>
          <w:lang w:val="sl-SI"/>
        </w:rPr>
        <w:t>nismo mogli izogniti</w:t>
      </w:r>
      <w:r w:rsidR="009D70A1">
        <w:rPr>
          <w:rFonts w:ascii="Arial" w:hAnsi="Arial" w:cs="Arial"/>
          <w:sz w:val="24"/>
          <w:szCs w:val="24"/>
          <w:lang w:val="sl-SI"/>
        </w:rPr>
        <w:t>.</w:t>
      </w:r>
    </w:p>
    <w:p w14:paraId="6BDCD039" w14:textId="77777777" w:rsidR="007B72CF" w:rsidRDefault="007B72CF" w:rsidP="00DC073A">
      <w:pPr>
        <w:rPr>
          <w:rFonts w:ascii="Arial" w:hAnsi="Arial" w:cs="Arial"/>
          <w:sz w:val="24"/>
          <w:szCs w:val="24"/>
          <w:lang w:val="sl-SI"/>
        </w:rPr>
      </w:pPr>
    </w:p>
    <w:p w14:paraId="112D18AA" w14:textId="77777777" w:rsidR="007B72CF" w:rsidRDefault="007B72CF" w:rsidP="00DC073A">
      <w:pPr>
        <w:rPr>
          <w:rFonts w:ascii="Arial" w:hAnsi="Arial" w:cs="Arial"/>
          <w:sz w:val="24"/>
          <w:szCs w:val="24"/>
          <w:lang w:val="sl-SI"/>
        </w:rPr>
      </w:pPr>
    </w:p>
    <w:p w14:paraId="0A17F246" w14:textId="77777777" w:rsidR="00DC073A" w:rsidRPr="00DC073A" w:rsidRDefault="00DC073A" w:rsidP="00DC073A">
      <w:pPr>
        <w:rPr>
          <w:rFonts w:ascii="Arial" w:hAnsi="Arial" w:cs="Arial"/>
          <w:sz w:val="24"/>
          <w:szCs w:val="24"/>
          <w:lang w:val="sl-SI"/>
        </w:rPr>
      </w:pPr>
      <w:r w:rsidRPr="00DC073A">
        <w:rPr>
          <w:rFonts w:ascii="Arial" w:hAnsi="Arial" w:cs="Arial"/>
          <w:sz w:val="24"/>
          <w:szCs w:val="24"/>
          <w:lang w:val="sl-SI"/>
        </w:rPr>
        <w:t>Tras</w:t>
      </w:r>
      <w:r w:rsidR="002D36CA">
        <w:rPr>
          <w:rFonts w:ascii="Arial" w:hAnsi="Arial" w:cs="Arial"/>
          <w:sz w:val="24"/>
          <w:szCs w:val="24"/>
          <w:lang w:val="sl-SI"/>
        </w:rPr>
        <w:t>e</w:t>
      </w:r>
      <w:r w:rsidRPr="00DC073A">
        <w:rPr>
          <w:rFonts w:ascii="Arial" w:hAnsi="Arial" w:cs="Arial"/>
          <w:sz w:val="24"/>
          <w:szCs w:val="24"/>
          <w:lang w:val="sl-SI"/>
        </w:rPr>
        <w:t xml:space="preserve"> </w:t>
      </w:r>
      <w:r w:rsidR="002D36CA">
        <w:rPr>
          <w:rFonts w:ascii="Arial" w:hAnsi="Arial" w:cs="Arial"/>
          <w:sz w:val="24"/>
          <w:szCs w:val="24"/>
          <w:lang w:val="sl-SI"/>
        </w:rPr>
        <w:t>kanalov</w:t>
      </w:r>
      <w:r w:rsidRPr="00DC073A">
        <w:rPr>
          <w:rFonts w:ascii="Arial" w:hAnsi="Arial" w:cs="Arial"/>
          <w:sz w:val="24"/>
          <w:szCs w:val="24"/>
          <w:lang w:val="sl-SI"/>
        </w:rPr>
        <w:t xml:space="preserve"> </w:t>
      </w:r>
      <w:r w:rsidR="002D36CA">
        <w:rPr>
          <w:rFonts w:ascii="Arial" w:hAnsi="Arial" w:cs="Arial"/>
          <w:sz w:val="24"/>
          <w:szCs w:val="24"/>
          <w:lang w:val="sl-SI"/>
        </w:rPr>
        <w:t>F1.0, F1,2 in F1.6</w:t>
      </w:r>
      <w:r w:rsidRPr="00DC073A">
        <w:rPr>
          <w:rFonts w:ascii="Arial" w:hAnsi="Arial" w:cs="Arial"/>
          <w:sz w:val="24"/>
          <w:szCs w:val="24"/>
          <w:lang w:val="sl-SI"/>
        </w:rPr>
        <w:t xml:space="preserve"> pravokotno križa</w:t>
      </w:r>
      <w:r w:rsidR="00E66665">
        <w:rPr>
          <w:rFonts w:ascii="Arial" w:hAnsi="Arial" w:cs="Arial"/>
          <w:sz w:val="24"/>
          <w:szCs w:val="24"/>
          <w:lang w:val="sl-SI"/>
        </w:rPr>
        <w:t>jo</w:t>
      </w:r>
      <w:r w:rsidRPr="00DC073A">
        <w:rPr>
          <w:rFonts w:ascii="Arial" w:hAnsi="Arial" w:cs="Arial"/>
          <w:sz w:val="24"/>
          <w:szCs w:val="24"/>
          <w:lang w:val="sl-SI"/>
        </w:rPr>
        <w:t xml:space="preserve"> regionalko. Osnovni podatki o križanjih so razvidni iz spodnje tabele.</w:t>
      </w:r>
    </w:p>
    <w:p w14:paraId="53B629F7" w14:textId="77777777" w:rsidR="00DC073A" w:rsidRPr="00DC073A" w:rsidRDefault="00DC073A" w:rsidP="00DC073A">
      <w:pPr>
        <w:rPr>
          <w:rFonts w:ascii="Arial" w:hAnsi="Arial" w:cs="Arial"/>
          <w:sz w:val="24"/>
          <w:szCs w:val="24"/>
          <w:lang w:val="sl-SI"/>
        </w:rPr>
      </w:pPr>
    </w:p>
    <w:tbl>
      <w:tblPr>
        <w:tblW w:w="9463" w:type="dxa"/>
        <w:tblInd w:w="10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1E0" w:firstRow="1" w:lastRow="1" w:firstColumn="1" w:lastColumn="1" w:noHBand="0" w:noVBand="0"/>
      </w:tblPr>
      <w:tblGrid>
        <w:gridCol w:w="919"/>
        <w:gridCol w:w="1836"/>
        <w:gridCol w:w="1327"/>
        <w:gridCol w:w="1872"/>
        <w:gridCol w:w="1575"/>
        <w:gridCol w:w="1934"/>
      </w:tblGrid>
      <w:tr w:rsidR="00DC073A" w:rsidRPr="00DC073A" w14:paraId="515055FE" w14:textId="77777777" w:rsidTr="00E66665">
        <w:trPr>
          <w:trHeight w:val="572"/>
        </w:trPr>
        <w:tc>
          <w:tcPr>
            <w:tcW w:w="919" w:type="dxa"/>
            <w:tcBorders>
              <w:top w:val="single" w:sz="8" w:space="0" w:color="auto"/>
              <w:bottom w:val="single" w:sz="2" w:space="0" w:color="auto"/>
            </w:tcBorders>
            <w:shd w:val="pct10" w:color="auto" w:fill="auto"/>
            <w:vAlign w:val="center"/>
          </w:tcPr>
          <w:p w14:paraId="0E74CDF6" w14:textId="77777777" w:rsidR="00DC073A" w:rsidRPr="00DC073A" w:rsidRDefault="00DC073A" w:rsidP="00E66665">
            <w:pPr>
              <w:jc w:val="center"/>
              <w:rPr>
                <w:rFonts w:ascii="Arial" w:hAnsi="Arial" w:cs="Arial"/>
                <w:lang w:val="sl-SI"/>
              </w:rPr>
            </w:pPr>
            <w:r w:rsidRPr="00DC073A">
              <w:rPr>
                <w:rFonts w:ascii="Arial" w:hAnsi="Arial" w:cs="Arial"/>
                <w:lang w:val="sl-SI"/>
              </w:rPr>
              <w:t>Številka križanja</w:t>
            </w:r>
          </w:p>
        </w:tc>
        <w:tc>
          <w:tcPr>
            <w:tcW w:w="1836" w:type="dxa"/>
            <w:tcBorders>
              <w:top w:val="single" w:sz="8" w:space="0" w:color="auto"/>
              <w:bottom w:val="single" w:sz="2" w:space="0" w:color="auto"/>
            </w:tcBorders>
            <w:shd w:val="pct10" w:color="auto" w:fill="auto"/>
            <w:vAlign w:val="center"/>
          </w:tcPr>
          <w:p w14:paraId="320E190E" w14:textId="77777777" w:rsidR="00DC073A" w:rsidRPr="00DC073A" w:rsidRDefault="00DC073A" w:rsidP="00E66665">
            <w:pPr>
              <w:jc w:val="center"/>
              <w:rPr>
                <w:rFonts w:ascii="Arial" w:hAnsi="Arial" w:cs="Arial"/>
                <w:lang w:val="sl-SI"/>
              </w:rPr>
            </w:pPr>
            <w:r w:rsidRPr="00DC073A">
              <w:rPr>
                <w:rFonts w:ascii="Arial" w:hAnsi="Arial" w:cs="Arial"/>
                <w:lang w:val="sl-SI"/>
              </w:rPr>
              <w:t>Oznaka ceste</w:t>
            </w:r>
          </w:p>
        </w:tc>
        <w:tc>
          <w:tcPr>
            <w:tcW w:w="1327" w:type="dxa"/>
            <w:tcBorders>
              <w:top w:val="single" w:sz="8" w:space="0" w:color="auto"/>
              <w:bottom w:val="single" w:sz="2" w:space="0" w:color="auto"/>
            </w:tcBorders>
            <w:shd w:val="pct10" w:color="auto" w:fill="auto"/>
          </w:tcPr>
          <w:p w14:paraId="61E3FAE3" w14:textId="77777777" w:rsidR="00DC073A" w:rsidRPr="00DC073A" w:rsidRDefault="00DC073A" w:rsidP="00E66665">
            <w:pPr>
              <w:jc w:val="center"/>
              <w:rPr>
                <w:rFonts w:ascii="Arial" w:hAnsi="Arial" w:cs="Arial"/>
                <w:lang w:val="sl-SI"/>
              </w:rPr>
            </w:pPr>
            <w:r w:rsidRPr="00DC073A">
              <w:rPr>
                <w:rFonts w:ascii="Arial" w:hAnsi="Arial" w:cs="Arial"/>
                <w:lang w:val="sl-SI"/>
              </w:rPr>
              <w:t>Križanje v km regionalne ceste</w:t>
            </w:r>
          </w:p>
        </w:tc>
        <w:tc>
          <w:tcPr>
            <w:tcW w:w="1872" w:type="dxa"/>
            <w:tcBorders>
              <w:top w:val="single" w:sz="8" w:space="0" w:color="auto"/>
              <w:bottom w:val="single" w:sz="2" w:space="0" w:color="auto"/>
            </w:tcBorders>
            <w:shd w:val="pct10" w:color="auto" w:fill="auto"/>
            <w:vAlign w:val="center"/>
          </w:tcPr>
          <w:p w14:paraId="021CB747" w14:textId="77777777" w:rsidR="00DC073A" w:rsidRPr="00DC073A" w:rsidRDefault="00DC073A" w:rsidP="00E66665">
            <w:pPr>
              <w:jc w:val="center"/>
              <w:rPr>
                <w:rFonts w:ascii="Arial" w:hAnsi="Arial" w:cs="Arial"/>
                <w:lang w:val="sl-SI"/>
              </w:rPr>
            </w:pPr>
            <w:r w:rsidRPr="00DC073A">
              <w:rPr>
                <w:rFonts w:ascii="Arial" w:hAnsi="Arial" w:cs="Arial"/>
                <w:lang w:val="sl-SI"/>
              </w:rPr>
              <w:t>Oznaka kanalizacije</w:t>
            </w:r>
          </w:p>
        </w:tc>
        <w:tc>
          <w:tcPr>
            <w:tcW w:w="1575" w:type="dxa"/>
            <w:tcBorders>
              <w:top w:val="single" w:sz="8" w:space="0" w:color="auto"/>
              <w:bottom w:val="single" w:sz="2" w:space="0" w:color="auto"/>
            </w:tcBorders>
            <w:shd w:val="pct10" w:color="auto" w:fill="auto"/>
            <w:vAlign w:val="center"/>
          </w:tcPr>
          <w:p w14:paraId="22AFC5FC" w14:textId="77777777" w:rsidR="00DC073A" w:rsidRPr="00DC073A" w:rsidRDefault="00DC073A" w:rsidP="00E66665">
            <w:pPr>
              <w:jc w:val="center"/>
              <w:rPr>
                <w:rFonts w:ascii="Arial" w:hAnsi="Arial" w:cs="Arial"/>
                <w:lang w:val="sl-SI"/>
              </w:rPr>
            </w:pPr>
            <w:r w:rsidRPr="00DC073A">
              <w:rPr>
                <w:rFonts w:ascii="Arial" w:hAnsi="Arial" w:cs="Arial"/>
                <w:lang w:val="sl-SI"/>
              </w:rPr>
              <w:t>Minimalni odmik cestišče – teme zaščitne cevi</w:t>
            </w:r>
          </w:p>
          <w:p w14:paraId="4C4B07F3" w14:textId="77777777" w:rsidR="00DC073A" w:rsidRPr="00DC073A" w:rsidRDefault="00DC073A" w:rsidP="00E66665">
            <w:pPr>
              <w:jc w:val="center"/>
              <w:rPr>
                <w:rFonts w:ascii="Arial" w:hAnsi="Arial" w:cs="Arial"/>
                <w:lang w:val="sl-SI"/>
              </w:rPr>
            </w:pPr>
            <w:r w:rsidRPr="00DC073A">
              <w:rPr>
                <w:rFonts w:ascii="Arial" w:hAnsi="Arial" w:cs="Arial"/>
                <w:lang w:val="sl-SI"/>
              </w:rPr>
              <w:t>(m)</w:t>
            </w:r>
          </w:p>
        </w:tc>
        <w:tc>
          <w:tcPr>
            <w:tcW w:w="1934" w:type="dxa"/>
            <w:tcBorders>
              <w:top w:val="single" w:sz="8" w:space="0" w:color="auto"/>
              <w:bottom w:val="single" w:sz="2" w:space="0" w:color="auto"/>
            </w:tcBorders>
            <w:shd w:val="pct10" w:color="auto" w:fill="auto"/>
            <w:vAlign w:val="center"/>
          </w:tcPr>
          <w:p w14:paraId="757CD6FB" w14:textId="77777777" w:rsidR="00DC073A" w:rsidRPr="00DC073A" w:rsidRDefault="00DC073A" w:rsidP="00E66665">
            <w:pPr>
              <w:jc w:val="center"/>
              <w:rPr>
                <w:rFonts w:ascii="Arial" w:hAnsi="Arial" w:cs="Arial"/>
                <w:lang w:val="sl-SI"/>
              </w:rPr>
            </w:pPr>
            <w:r w:rsidRPr="00DC073A">
              <w:rPr>
                <w:rFonts w:ascii="Arial" w:hAnsi="Arial" w:cs="Arial"/>
                <w:lang w:val="sl-SI"/>
              </w:rPr>
              <w:t>Opomba</w:t>
            </w:r>
          </w:p>
        </w:tc>
      </w:tr>
      <w:tr w:rsidR="00DC073A" w:rsidRPr="00DC073A" w14:paraId="3CE75738" w14:textId="77777777" w:rsidTr="00E66665">
        <w:tc>
          <w:tcPr>
            <w:tcW w:w="919" w:type="dxa"/>
            <w:tcBorders>
              <w:top w:val="single" w:sz="2" w:space="0" w:color="auto"/>
            </w:tcBorders>
            <w:vAlign w:val="center"/>
          </w:tcPr>
          <w:p w14:paraId="11FFC007" w14:textId="77777777" w:rsidR="00DC073A" w:rsidRPr="00DC073A" w:rsidRDefault="00DC073A" w:rsidP="00E66665">
            <w:pPr>
              <w:jc w:val="center"/>
              <w:rPr>
                <w:rFonts w:ascii="Arial" w:hAnsi="Arial" w:cs="Arial"/>
                <w:lang w:val="sl-SI"/>
              </w:rPr>
            </w:pPr>
            <w:r w:rsidRPr="00DC073A">
              <w:rPr>
                <w:rFonts w:ascii="Arial" w:hAnsi="Arial" w:cs="Arial"/>
                <w:lang w:val="sl-SI"/>
              </w:rPr>
              <w:t>1.</w:t>
            </w:r>
          </w:p>
        </w:tc>
        <w:tc>
          <w:tcPr>
            <w:tcW w:w="1836" w:type="dxa"/>
            <w:tcBorders>
              <w:top w:val="single" w:sz="2" w:space="0" w:color="auto"/>
            </w:tcBorders>
          </w:tcPr>
          <w:p w14:paraId="1B767C5A" w14:textId="77777777" w:rsidR="00DC073A" w:rsidRPr="00DC073A" w:rsidRDefault="00DC073A" w:rsidP="00803D3C">
            <w:pPr>
              <w:jc w:val="left"/>
              <w:rPr>
                <w:lang w:val="sl-SI"/>
              </w:rPr>
            </w:pPr>
            <w:r w:rsidRPr="00DC073A">
              <w:rPr>
                <w:rFonts w:ascii="Arial" w:hAnsi="Arial" w:cs="Arial"/>
                <w:szCs w:val="24"/>
                <w:lang w:val="sl-SI"/>
              </w:rPr>
              <w:t xml:space="preserve">RC </w:t>
            </w:r>
            <w:r w:rsidR="00803D3C">
              <w:rPr>
                <w:rFonts w:ascii="Arial" w:hAnsi="Arial" w:cs="Arial"/>
                <w:szCs w:val="24"/>
                <w:lang w:val="sl-SI"/>
              </w:rPr>
              <w:t>I</w:t>
            </w:r>
            <w:r w:rsidRPr="00DC073A">
              <w:rPr>
                <w:rFonts w:ascii="Arial" w:hAnsi="Arial" w:cs="Arial"/>
                <w:szCs w:val="24"/>
                <w:lang w:val="sl-SI"/>
              </w:rPr>
              <w:t xml:space="preserve">II reda št. </w:t>
            </w:r>
            <w:r w:rsidR="00803D3C">
              <w:rPr>
                <w:rFonts w:ascii="Arial" w:hAnsi="Arial" w:cs="Arial"/>
                <w:szCs w:val="24"/>
                <w:lang w:val="sl-SI"/>
              </w:rPr>
              <w:t>693</w:t>
            </w:r>
            <w:r w:rsidRPr="00DC073A">
              <w:rPr>
                <w:rFonts w:ascii="Arial" w:hAnsi="Arial" w:cs="Arial"/>
                <w:szCs w:val="24"/>
                <w:lang w:val="sl-SI"/>
              </w:rPr>
              <w:t xml:space="preserve">, odsek </w:t>
            </w:r>
            <w:r w:rsidR="00803D3C">
              <w:rPr>
                <w:rFonts w:ascii="Arial" w:hAnsi="Arial" w:cs="Arial"/>
                <w:szCs w:val="24"/>
                <w:lang w:val="sl-SI"/>
              </w:rPr>
              <w:t>2302</w:t>
            </w:r>
          </w:p>
        </w:tc>
        <w:tc>
          <w:tcPr>
            <w:tcW w:w="1327" w:type="dxa"/>
            <w:tcBorders>
              <w:top w:val="single" w:sz="2" w:space="0" w:color="auto"/>
            </w:tcBorders>
            <w:vAlign w:val="center"/>
          </w:tcPr>
          <w:p w14:paraId="2B8D37D4" w14:textId="77777777" w:rsidR="00DC073A" w:rsidRPr="00DC073A" w:rsidRDefault="00803D3C" w:rsidP="00E66665">
            <w:pPr>
              <w:jc w:val="center"/>
              <w:rPr>
                <w:rFonts w:ascii="Arial" w:hAnsi="Arial" w:cs="Arial"/>
                <w:lang w:val="sl-SI"/>
              </w:rPr>
            </w:pPr>
            <w:r>
              <w:rPr>
                <w:rFonts w:ascii="Arial" w:hAnsi="Arial" w:cs="Arial"/>
                <w:lang w:val="sl-SI"/>
              </w:rPr>
              <w:t>1,234</w:t>
            </w:r>
          </w:p>
        </w:tc>
        <w:tc>
          <w:tcPr>
            <w:tcW w:w="1872" w:type="dxa"/>
            <w:tcBorders>
              <w:top w:val="single" w:sz="2" w:space="0" w:color="auto"/>
            </w:tcBorders>
            <w:vAlign w:val="center"/>
          </w:tcPr>
          <w:p w14:paraId="63A37D28" w14:textId="77777777" w:rsidR="00DC073A" w:rsidRPr="00DC073A" w:rsidRDefault="00803D3C" w:rsidP="00E66665">
            <w:pPr>
              <w:jc w:val="center"/>
              <w:rPr>
                <w:rFonts w:ascii="Arial" w:hAnsi="Arial" w:cs="Arial"/>
                <w:lang w:val="sl-SI"/>
              </w:rPr>
            </w:pPr>
            <w:r>
              <w:rPr>
                <w:rFonts w:ascii="Arial" w:hAnsi="Arial" w:cs="Arial"/>
                <w:lang w:val="sl-SI"/>
              </w:rPr>
              <w:t>F1.2</w:t>
            </w:r>
          </w:p>
        </w:tc>
        <w:tc>
          <w:tcPr>
            <w:tcW w:w="1575" w:type="dxa"/>
            <w:tcBorders>
              <w:top w:val="single" w:sz="2" w:space="0" w:color="auto"/>
            </w:tcBorders>
            <w:vAlign w:val="center"/>
          </w:tcPr>
          <w:p w14:paraId="120549C4" w14:textId="77777777" w:rsidR="00DC073A" w:rsidRPr="00DC073A" w:rsidRDefault="009F5AE8" w:rsidP="00E66665">
            <w:pPr>
              <w:jc w:val="center"/>
              <w:rPr>
                <w:rFonts w:ascii="Arial" w:hAnsi="Arial" w:cs="Arial"/>
                <w:lang w:val="sl-SI"/>
              </w:rPr>
            </w:pPr>
            <w:r>
              <w:rPr>
                <w:rFonts w:ascii="Arial" w:hAnsi="Arial" w:cs="Arial"/>
                <w:lang w:val="sl-SI"/>
              </w:rPr>
              <w:t>1,67</w:t>
            </w:r>
          </w:p>
        </w:tc>
        <w:tc>
          <w:tcPr>
            <w:tcW w:w="1934" w:type="dxa"/>
            <w:tcBorders>
              <w:top w:val="single" w:sz="2" w:space="0" w:color="auto"/>
            </w:tcBorders>
            <w:vAlign w:val="center"/>
          </w:tcPr>
          <w:p w14:paraId="6FEB9CB2" w14:textId="77777777" w:rsidR="00DC073A" w:rsidRPr="00DC073A" w:rsidRDefault="00803D3C" w:rsidP="00E66665">
            <w:pPr>
              <w:jc w:val="center"/>
              <w:rPr>
                <w:rFonts w:ascii="Arial" w:hAnsi="Arial" w:cs="Arial"/>
                <w:lang w:val="sl-SI"/>
              </w:rPr>
            </w:pPr>
            <w:r>
              <w:rPr>
                <w:rFonts w:ascii="Arial" w:hAnsi="Arial" w:cs="Arial"/>
                <w:lang w:val="sl-SI"/>
              </w:rPr>
              <w:t>prekop</w:t>
            </w:r>
          </w:p>
        </w:tc>
      </w:tr>
      <w:tr w:rsidR="00DC073A" w:rsidRPr="00DC073A" w14:paraId="4212DD77" w14:textId="77777777" w:rsidTr="00E66665">
        <w:tc>
          <w:tcPr>
            <w:tcW w:w="919" w:type="dxa"/>
            <w:vAlign w:val="center"/>
          </w:tcPr>
          <w:p w14:paraId="1209D13E" w14:textId="77777777" w:rsidR="00DC073A" w:rsidRPr="00DC073A" w:rsidRDefault="00DC073A" w:rsidP="00E66665">
            <w:pPr>
              <w:jc w:val="center"/>
              <w:rPr>
                <w:rFonts w:ascii="Arial" w:hAnsi="Arial" w:cs="Arial"/>
                <w:lang w:val="sl-SI"/>
              </w:rPr>
            </w:pPr>
            <w:r w:rsidRPr="00DC073A">
              <w:rPr>
                <w:rFonts w:ascii="Arial" w:hAnsi="Arial" w:cs="Arial"/>
                <w:lang w:val="sl-SI"/>
              </w:rPr>
              <w:t>2.</w:t>
            </w:r>
          </w:p>
        </w:tc>
        <w:tc>
          <w:tcPr>
            <w:tcW w:w="1836" w:type="dxa"/>
          </w:tcPr>
          <w:p w14:paraId="1DACFF75" w14:textId="77777777" w:rsidR="00DC073A" w:rsidRPr="00DC073A" w:rsidRDefault="009F5AE8" w:rsidP="009F5AE8">
            <w:pPr>
              <w:jc w:val="left"/>
              <w:rPr>
                <w:lang w:val="sl-SI"/>
              </w:rPr>
            </w:pPr>
            <w:r w:rsidRPr="009F5AE8">
              <w:rPr>
                <w:rFonts w:ascii="Arial" w:hAnsi="Arial" w:cs="Arial"/>
                <w:szCs w:val="24"/>
                <w:lang w:val="sl-SI"/>
              </w:rPr>
              <w:t>RC III reda št. 693, odsek 2302</w:t>
            </w:r>
          </w:p>
        </w:tc>
        <w:tc>
          <w:tcPr>
            <w:tcW w:w="1327" w:type="dxa"/>
            <w:vAlign w:val="center"/>
          </w:tcPr>
          <w:p w14:paraId="10D0ED5E" w14:textId="77777777" w:rsidR="00DC073A" w:rsidRPr="00DC073A" w:rsidRDefault="009F5AE8" w:rsidP="00E66665">
            <w:pPr>
              <w:jc w:val="center"/>
              <w:rPr>
                <w:rFonts w:ascii="Arial" w:hAnsi="Arial" w:cs="Arial"/>
                <w:lang w:val="sl-SI"/>
              </w:rPr>
            </w:pPr>
            <w:r>
              <w:rPr>
                <w:rFonts w:ascii="Arial" w:hAnsi="Arial" w:cs="Arial"/>
                <w:lang w:val="sl-SI"/>
              </w:rPr>
              <w:t>1,408</w:t>
            </w:r>
          </w:p>
        </w:tc>
        <w:tc>
          <w:tcPr>
            <w:tcW w:w="1872" w:type="dxa"/>
            <w:vAlign w:val="center"/>
          </w:tcPr>
          <w:p w14:paraId="3A2EFC07" w14:textId="77777777" w:rsidR="00DC073A" w:rsidRPr="00DC073A" w:rsidRDefault="009F5AE8" w:rsidP="00E66665">
            <w:pPr>
              <w:jc w:val="center"/>
              <w:rPr>
                <w:rFonts w:ascii="Arial" w:hAnsi="Arial" w:cs="Arial"/>
                <w:lang w:val="sl-SI"/>
              </w:rPr>
            </w:pPr>
            <w:r>
              <w:rPr>
                <w:rFonts w:ascii="Arial" w:hAnsi="Arial" w:cs="Arial"/>
                <w:lang w:val="sl-SI"/>
              </w:rPr>
              <w:t>F1.0</w:t>
            </w:r>
          </w:p>
        </w:tc>
        <w:tc>
          <w:tcPr>
            <w:tcW w:w="1575" w:type="dxa"/>
            <w:vAlign w:val="center"/>
          </w:tcPr>
          <w:p w14:paraId="378759F5" w14:textId="77777777" w:rsidR="00DC073A" w:rsidRPr="00DC073A" w:rsidRDefault="009F5AE8" w:rsidP="00E66665">
            <w:pPr>
              <w:jc w:val="center"/>
              <w:rPr>
                <w:rFonts w:ascii="Arial" w:hAnsi="Arial" w:cs="Arial"/>
                <w:lang w:val="sl-SI"/>
              </w:rPr>
            </w:pPr>
            <w:r>
              <w:rPr>
                <w:rFonts w:ascii="Arial" w:hAnsi="Arial" w:cs="Arial"/>
                <w:lang w:val="sl-SI"/>
              </w:rPr>
              <w:t>3,92</w:t>
            </w:r>
          </w:p>
        </w:tc>
        <w:tc>
          <w:tcPr>
            <w:tcW w:w="1934" w:type="dxa"/>
            <w:vAlign w:val="center"/>
          </w:tcPr>
          <w:p w14:paraId="5E92D56F" w14:textId="77777777" w:rsidR="00DC073A" w:rsidRPr="00DC073A" w:rsidRDefault="00DC073A" w:rsidP="00E66665">
            <w:pPr>
              <w:jc w:val="center"/>
              <w:rPr>
                <w:rFonts w:ascii="Arial" w:hAnsi="Arial" w:cs="Arial"/>
                <w:lang w:val="sl-SI"/>
              </w:rPr>
            </w:pPr>
            <w:proofErr w:type="spellStart"/>
            <w:r w:rsidRPr="00DC073A">
              <w:rPr>
                <w:rFonts w:ascii="Arial" w:hAnsi="Arial" w:cs="Arial"/>
                <w:lang w:val="sl-SI"/>
              </w:rPr>
              <w:t>podvrtavanje</w:t>
            </w:r>
            <w:proofErr w:type="spellEnd"/>
            <w:r w:rsidRPr="00DC073A">
              <w:rPr>
                <w:rFonts w:ascii="Arial" w:hAnsi="Arial" w:cs="Arial"/>
                <w:lang w:val="sl-SI"/>
              </w:rPr>
              <w:t xml:space="preserve"> </w:t>
            </w:r>
          </w:p>
        </w:tc>
      </w:tr>
      <w:tr w:rsidR="00A53F9E" w:rsidRPr="00DC073A" w14:paraId="1300BB4A" w14:textId="77777777" w:rsidTr="00E66665">
        <w:tc>
          <w:tcPr>
            <w:tcW w:w="919" w:type="dxa"/>
            <w:vAlign w:val="center"/>
          </w:tcPr>
          <w:p w14:paraId="68C6E569" w14:textId="77777777" w:rsidR="00A53F9E" w:rsidRPr="00DC073A" w:rsidRDefault="00875BE8" w:rsidP="00A53F9E">
            <w:pPr>
              <w:jc w:val="center"/>
              <w:rPr>
                <w:rFonts w:ascii="Arial" w:hAnsi="Arial" w:cs="Arial"/>
                <w:lang w:val="sl-SI"/>
              </w:rPr>
            </w:pPr>
            <w:r>
              <w:rPr>
                <w:rFonts w:ascii="Arial" w:hAnsi="Arial" w:cs="Arial"/>
                <w:lang w:val="sl-SI"/>
              </w:rPr>
              <w:t>3</w:t>
            </w:r>
            <w:r w:rsidR="00A53F9E" w:rsidRPr="00DC073A">
              <w:rPr>
                <w:rFonts w:ascii="Arial" w:hAnsi="Arial" w:cs="Arial"/>
                <w:lang w:val="sl-SI"/>
              </w:rPr>
              <w:t>.</w:t>
            </w:r>
          </w:p>
        </w:tc>
        <w:tc>
          <w:tcPr>
            <w:tcW w:w="1836" w:type="dxa"/>
          </w:tcPr>
          <w:p w14:paraId="315BDC6A" w14:textId="77777777" w:rsidR="00A53F9E" w:rsidRPr="00DC073A" w:rsidRDefault="00A53F9E" w:rsidP="00A53F9E">
            <w:pPr>
              <w:jc w:val="left"/>
              <w:rPr>
                <w:lang w:val="sl-SI"/>
              </w:rPr>
            </w:pPr>
            <w:r w:rsidRPr="009F5AE8">
              <w:rPr>
                <w:rFonts w:ascii="Arial" w:hAnsi="Arial" w:cs="Arial"/>
                <w:szCs w:val="24"/>
                <w:lang w:val="sl-SI"/>
              </w:rPr>
              <w:t>RC III reda št. 693, odsek 2302</w:t>
            </w:r>
          </w:p>
        </w:tc>
        <w:tc>
          <w:tcPr>
            <w:tcW w:w="1327" w:type="dxa"/>
            <w:vAlign w:val="center"/>
          </w:tcPr>
          <w:p w14:paraId="2C239E3C" w14:textId="77777777" w:rsidR="00A53F9E" w:rsidRPr="00DC073A" w:rsidRDefault="00A53F9E" w:rsidP="00A53F9E">
            <w:pPr>
              <w:jc w:val="center"/>
              <w:rPr>
                <w:rFonts w:ascii="Arial" w:hAnsi="Arial" w:cs="Arial"/>
                <w:lang w:val="sl-SI"/>
              </w:rPr>
            </w:pPr>
            <w:r>
              <w:rPr>
                <w:rFonts w:ascii="Arial" w:hAnsi="Arial" w:cs="Arial"/>
                <w:lang w:val="sl-SI"/>
              </w:rPr>
              <w:t>1,555</w:t>
            </w:r>
          </w:p>
        </w:tc>
        <w:tc>
          <w:tcPr>
            <w:tcW w:w="1872" w:type="dxa"/>
            <w:vAlign w:val="center"/>
          </w:tcPr>
          <w:p w14:paraId="6D7A2176" w14:textId="77777777" w:rsidR="00A53F9E" w:rsidRPr="00DC073A" w:rsidRDefault="00A53F9E" w:rsidP="00A53F9E">
            <w:pPr>
              <w:jc w:val="center"/>
              <w:rPr>
                <w:rFonts w:ascii="Arial" w:hAnsi="Arial" w:cs="Arial"/>
                <w:lang w:val="sl-SI"/>
              </w:rPr>
            </w:pPr>
            <w:r>
              <w:rPr>
                <w:rFonts w:ascii="Arial" w:hAnsi="Arial" w:cs="Arial"/>
                <w:lang w:val="sl-SI"/>
              </w:rPr>
              <w:t>F1.6</w:t>
            </w:r>
          </w:p>
        </w:tc>
        <w:tc>
          <w:tcPr>
            <w:tcW w:w="1575" w:type="dxa"/>
            <w:vAlign w:val="center"/>
          </w:tcPr>
          <w:p w14:paraId="01629884" w14:textId="77777777" w:rsidR="00A53F9E" w:rsidRPr="00DC073A" w:rsidRDefault="00A53F9E" w:rsidP="00A53F9E">
            <w:pPr>
              <w:jc w:val="center"/>
              <w:rPr>
                <w:rFonts w:ascii="Arial" w:hAnsi="Arial" w:cs="Arial"/>
                <w:lang w:val="sl-SI"/>
              </w:rPr>
            </w:pPr>
            <w:r>
              <w:rPr>
                <w:rFonts w:ascii="Arial" w:hAnsi="Arial" w:cs="Arial"/>
                <w:lang w:val="sl-SI"/>
              </w:rPr>
              <w:t>5,43</w:t>
            </w:r>
          </w:p>
        </w:tc>
        <w:tc>
          <w:tcPr>
            <w:tcW w:w="1934" w:type="dxa"/>
            <w:vAlign w:val="center"/>
          </w:tcPr>
          <w:p w14:paraId="3E81C21D" w14:textId="77777777" w:rsidR="00A53F9E" w:rsidRPr="00DC073A" w:rsidRDefault="00A53F9E" w:rsidP="00A53F9E">
            <w:pPr>
              <w:jc w:val="center"/>
              <w:rPr>
                <w:rFonts w:ascii="Arial" w:hAnsi="Arial" w:cs="Arial"/>
                <w:lang w:val="sl-SI"/>
              </w:rPr>
            </w:pPr>
            <w:proofErr w:type="spellStart"/>
            <w:r w:rsidRPr="00DC073A">
              <w:rPr>
                <w:rFonts w:ascii="Arial" w:hAnsi="Arial" w:cs="Arial"/>
                <w:lang w:val="sl-SI"/>
              </w:rPr>
              <w:t>podvrtavanje</w:t>
            </w:r>
            <w:proofErr w:type="spellEnd"/>
            <w:r w:rsidRPr="00DC073A">
              <w:rPr>
                <w:rFonts w:ascii="Arial" w:hAnsi="Arial" w:cs="Arial"/>
                <w:lang w:val="sl-SI"/>
              </w:rPr>
              <w:t xml:space="preserve"> </w:t>
            </w:r>
          </w:p>
        </w:tc>
      </w:tr>
    </w:tbl>
    <w:p w14:paraId="1E1DC247" w14:textId="77777777" w:rsidR="00DC073A" w:rsidRPr="00DC073A" w:rsidRDefault="00DC073A" w:rsidP="00DC073A">
      <w:pPr>
        <w:rPr>
          <w:rFonts w:ascii="Arial Narrow" w:hAnsi="Arial Narrow"/>
          <w:sz w:val="24"/>
          <w:lang w:val="sl-SI" w:eastAsia="en-US"/>
        </w:rPr>
      </w:pPr>
    </w:p>
    <w:p w14:paraId="76B2E0B3" w14:textId="77777777" w:rsidR="00DC073A" w:rsidRPr="00DC073A" w:rsidRDefault="00DC073A" w:rsidP="00DC073A">
      <w:pPr>
        <w:tabs>
          <w:tab w:val="left" w:pos="708"/>
        </w:tabs>
        <w:spacing w:before="120" w:after="120"/>
        <w:jc w:val="left"/>
        <w:rPr>
          <w:rFonts w:ascii="Arial" w:hAnsi="Arial"/>
          <w:i/>
          <w:sz w:val="24"/>
          <w:szCs w:val="24"/>
          <w:lang w:val="sl-SI"/>
        </w:rPr>
      </w:pPr>
      <w:r w:rsidRPr="00DC073A">
        <w:rPr>
          <w:rFonts w:ascii="Arial" w:hAnsi="Arial"/>
          <w:i/>
          <w:sz w:val="24"/>
          <w:szCs w:val="24"/>
          <w:lang w:val="sl-SI"/>
        </w:rPr>
        <w:t>Izgradnja</w:t>
      </w:r>
    </w:p>
    <w:p w14:paraId="47633B19" w14:textId="77777777" w:rsidR="00DC073A" w:rsidRPr="00DC073A" w:rsidRDefault="00DC073A" w:rsidP="00DC073A">
      <w:pPr>
        <w:tabs>
          <w:tab w:val="left" w:pos="708"/>
        </w:tabs>
        <w:spacing w:before="120" w:after="120"/>
        <w:rPr>
          <w:rFonts w:ascii="Arial" w:hAnsi="Arial"/>
          <w:sz w:val="24"/>
          <w:szCs w:val="24"/>
          <w:lang w:val="sl-SI"/>
        </w:rPr>
      </w:pPr>
      <w:r w:rsidRPr="00DC073A">
        <w:rPr>
          <w:rFonts w:ascii="Arial" w:hAnsi="Arial"/>
          <w:sz w:val="24"/>
          <w:szCs w:val="24"/>
          <w:lang w:val="sl-SI"/>
        </w:rPr>
        <w:t xml:space="preserve">Pravokotno prečkanje ceste se izvede s </w:t>
      </w:r>
      <w:proofErr w:type="spellStart"/>
      <w:r w:rsidRPr="00DC073A">
        <w:rPr>
          <w:rFonts w:ascii="Arial" w:hAnsi="Arial"/>
          <w:sz w:val="24"/>
          <w:szCs w:val="24"/>
          <w:lang w:val="sl-SI"/>
        </w:rPr>
        <w:t>podvrtavanjem</w:t>
      </w:r>
      <w:proofErr w:type="spellEnd"/>
      <w:r w:rsidRPr="00DC073A">
        <w:rPr>
          <w:rFonts w:ascii="Arial" w:hAnsi="Arial"/>
          <w:sz w:val="24"/>
          <w:szCs w:val="24"/>
          <w:lang w:val="sl-SI"/>
        </w:rPr>
        <w:t xml:space="preserve"> cestnega telesa</w:t>
      </w:r>
      <w:r w:rsidR="00784167">
        <w:rPr>
          <w:rFonts w:ascii="Arial" w:hAnsi="Arial"/>
          <w:sz w:val="24"/>
          <w:szCs w:val="24"/>
          <w:lang w:val="sl-SI"/>
        </w:rPr>
        <w:t xml:space="preserve">. </w:t>
      </w:r>
      <w:r w:rsidRPr="00DC073A">
        <w:rPr>
          <w:rFonts w:ascii="Arial" w:hAnsi="Arial"/>
          <w:sz w:val="24"/>
          <w:szCs w:val="24"/>
          <w:lang w:val="sl-SI"/>
        </w:rPr>
        <w:t>Cevovod je izveden v zaščitni cevi (potisna cev iz armiranega centrifugiranega poliestra ali jekla), ki omogoča popravilo in obnovo brez prekopov. Pravokotna prečkanja (</w:t>
      </w:r>
      <w:proofErr w:type="spellStart"/>
      <w:r w:rsidRPr="00DC073A">
        <w:rPr>
          <w:rFonts w:ascii="Arial" w:hAnsi="Arial"/>
          <w:sz w:val="24"/>
          <w:szCs w:val="24"/>
          <w:lang w:val="sl-SI"/>
        </w:rPr>
        <w:t>podvrtavanja</w:t>
      </w:r>
      <w:proofErr w:type="spellEnd"/>
      <w:r w:rsidRPr="00DC073A">
        <w:rPr>
          <w:rFonts w:ascii="Arial" w:hAnsi="Arial"/>
          <w:sz w:val="24"/>
          <w:szCs w:val="24"/>
          <w:lang w:val="sl-SI"/>
        </w:rPr>
        <w:t>) so obdelana v detajlih.</w:t>
      </w:r>
    </w:p>
    <w:p w14:paraId="44DF0287" w14:textId="77777777" w:rsidR="00DC073A" w:rsidRDefault="00DC073A" w:rsidP="00DC073A">
      <w:pPr>
        <w:rPr>
          <w:rFonts w:ascii="Arial" w:hAnsi="Arial" w:cs="Arial"/>
          <w:sz w:val="24"/>
          <w:szCs w:val="24"/>
          <w:lang w:val="sl-SI"/>
        </w:rPr>
      </w:pPr>
    </w:p>
    <w:p w14:paraId="3A70C3B8" w14:textId="77777777" w:rsidR="00731ED2" w:rsidRDefault="00731ED2" w:rsidP="00DC073A">
      <w:pPr>
        <w:rPr>
          <w:rFonts w:ascii="Arial" w:hAnsi="Arial" w:cs="Arial"/>
          <w:sz w:val="24"/>
          <w:szCs w:val="24"/>
          <w:lang w:val="sl-SI"/>
        </w:rPr>
      </w:pPr>
      <w:r>
        <w:rPr>
          <w:rFonts w:ascii="Arial" w:hAnsi="Arial" w:cs="Arial"/>
          <w:sz w:val="24"/>
          <w:szCs w:val="24"/>
          <w:lang w:val="sl-SI"/>
        </w:rPr>
        <w:t>Del kanal</w:t>
      </w:r>
      <w:r w:rsidR="00A21324">
        <w:rPr>
          <w:rFonts w:ascii="Arial" w:hAnsi="Arial" w:cs="Arial"/>
          <w:sz w:val="24"/>
          <w:szCs w:val="24"/>
          <w:lang w:val="sl-SI"/>
        </w:rPr>
        <w:t>a</w:t>
      </w:r>
      <w:r>
        <w:rPr>
          <w:rFonts w:ascii="Arial" w:hAnsi="Arial" w:cs="Arial"/>
          <w:sz w:val="24"/>
          <w:szCs w:val="24"/>
          <w:lang w:val="sl-SI"/>
        </w:rPr>
        <w:t xml:space="preserve"> F1.0 med PRJ 23 in PRJ 24 se zaradi velikih globin in posledično potencialno ogroženih bližnjih objektov ravno tako </w:t>
      </w:r>
      <w:r w:rsidR="00A21324">
        <w:rPr>
          <w:rFonts w:ascii="Arial" w:hAnsi="Arial" w:cs="Arial"/>
          <w:sz w:val="24"/>
          <w:szCs w:val="24"/>
          <w:lang w:val="sl-SI"/>
        </w:rPr>
        <w:t>izvede</w:t>
      </w:r>
      <w:r>
        <w:rPr>
          <w:rFonts w:ascii="Arial" w:hAnsi="Arial" w:cs="Arial"/>
          <w:sz w:val="24"/>
          <w:szCs w:val="24"/>
          <w:lang w:val="sl-SI"/>
        </w:rPr>
        <w:t xml:space="preserve"> s </w:t>
      </w:r>
      <w:proofErr w:type="spellStart"/>
      <w:r>
        <w:rPr>
          <w:rFonts w:ascii="Arial" w:hAnsi="Arial" w:cs="Arial"/>
          <w:sz w:val="24"/>
          <w:szCs w:val="24"/>
          <w:lang w:val="sl-SI"/>
        </w:rPr>
        <w:t>podvrtavanjem</w:t>
      </w:r>
      <w:proofErr w:type="spellEnd"/>
      <w:r>
        <w:rPr>
          <w:rFonts w:ascii="Arial" w:hAnsi="Arial" w:cs="Arial"/>
          <w:sz w:val="24"/>
          <w:szCs w:val="24"/>
          <w:lang w:val="sl-SI"/>
        </w:rPr>
        <w:t xml:space="preserve"> pri čemer namesto zaščitne cevi </w:t>
      </w:r>
      <w:r w:rsidR="00A21324">
        <w:rPr>
          <w:rFonts w:ascii="Arial" w:hAnsi="Arial" w:cs="Arial"/>
          <w:sz w:val="24"/>
          <w:szCs w:val="24"/>
          <w:lang w:val="sl-SI"/>
        </w:rPr>
        <w:t xml:space="preserve">v izvrtino </w:t>
      </w:r>
      <w:r>
        <w:rPr>
          <w:rFonts w:ascii="Arial" w:hAnsi="Arial" w:cs="Arial"/>
          <w:sz w:val="24"/>
          <w:szCs w:val="24"/>
          <w:lang w:val="sl-SI"/>
        </w:rPr>
        <w:t>direktno vlačimo</w:t>
      </w:r>
      <w:r w:rsidR="00A21324">
        <w:rPr>
          <w:rFonts w:ascii="Arial" w:hAnsi="Arial" w:cs="Arial"/>
          <w:sz w:val="24"/>
          <w:szCs w:val="24"/>
          <w:lang w:val="sl-SI"/>
        </w:rPr>
        <w:t xml:space="preserve"> posebno cev odporno na abrazijo (kot npr. večplastna EGEPLAST </w:t>
      </w:r>
      <w:r w:rsidR="00D524BB">
        <w:rPr>
          <w:rFonts w:ascii="Arial" w:hAnsi="Arial" w:cs="Arial"/>
          <w:sz w:val="24"/>
          <w:szCs w:val="24"/>
          <w:lang w:val="sl-SI"/>
        </w:rPr>
        <w:t xml:space="preserve">SLM DTC </w:t>
      </w:r>
      <w:r w:rsidR="00A21324">
        <w:rPr>
          <w:rFonts w:ascii="Arial" w:hAnsi="Arial" w:cs="Arial"/>
          <w:sz w:val="24"/>
          <w:szCs w:val="24"/>
          <w:lang w:val="sl-SI"/>
        </w:rPr>
        <w:t>PE cev primerna za direkt</w:t>
      </w:r>
      <w:r w:rsidR="00D524BB">
        <w:rPr>
          <w:rFonts w:ascii="Arial" w:hAnsi="Arial" w:cs="Arial"/>
          <w:sz w:val="24"/>
          <w:szCs w:val="24"/>
          <w:lang w:val="sl-SI"/>
        </w:rPr>
        <w:t>e</w:t>
      </w:r>
      <w:r w:rsidR="00A21324">
        <w:rPr>
          <w:rFonts w:ascii="Arial" w:hAnsi="Arial" w:cs="Arial"/>
          <w:sz w:val="24"/>
          <w:szCs w:val="24"/>
          <w:lang w:val="sl-SI"/>
        </w:rPr>
        <w:t>n uvl</w:t>
      </w:r>
      <w:r w:rsidR="00D524BB">
        <w:rPr>
          <w:rFonts w:ascii="Arial" w:hAnsi="Arial" w:cs="Arial"/>
          <w:sz w:val="24"/>
          <w:szCs w:val="24"/>
          <w:lang w:val="sl-SI"/>
        </w:rPr>
        <w:t>ek</w:t>
      </w:r>
      <w:r w:rsidR="00A21324">
        <w:rPr>
          <w:rFonts w:ascii="Arial" w:hAnsi="Arial" w:cs="Arial"/>
          <w:sz w:val="24"/>
          <w:szCs w:val="24"/>
          <w:lang w:val="sl-SI"/>
        </w:rPr>
        <w:t xml:space="preserve"> v izvrtino)</w:t>
      </w:r>
    </w:p>
    <w:p w14:paraId="1311390C" w14:textId="77777777" w:rsidR="00B77D34" w:rsidRDefault="00B77D34" w:rsidP="00DC073A">
      <w:pPr>
        <w:rPr>
          <w:rFonts w:ascii="Arial" w:hAnsi="Arial" w:cs="Arial"/>
          <w:sz w:val="24"/>
          <w:szCs w:val="24"/>
          <w:lang w:val="sl-SI"/>
        </w:rPr>
      </w:pPr>
    </w:p>
    <w:p w14:paraId="16C6349D" w14:textId="77777777" w:rsidR="00B77D34" w:rsidRDefault="00B77D34" w:rsidP="00DC073A">
      <w:pPr>
        <w:rPr>
          <w:rFonts w:ascii="Arial" w:hAnsi="Arial" w:cs="Arial"/>
          <w:sz w:val="24"/>
          <w:szCs w:val="24"/>
          <w:lang w:val="sl-SI"/>
        </w:rPr>
      </w:pPr>
      <w:r>
        <w:rPr>
          <w:rFonts w:ascii="Arial" w:hAnsi="Arial" w:cs="Arial"/>
          <w:sz w:val="24"/>
          <w:szCs w:val="24"/>
          <w:lang w:val="sl-SI"/>
        </w:rPr>
        <w:t>Dela se izvajajo ob polovični zapori ceste</w:t>
      </w:r>
      <w:r w:rsidR="008D16CE">
        <w:rPr>
          <w:rFonts w:ascii="Arial" w:hAnsi="Arial" w:cs="Arial"/>
          <w:sz w:val="24"/>
          <w:szCs w:val="24"/>
          <w:lang w:val="sl-SI"/>
        </w:rPr>
        <w:t xml:space="preserve">. Pokrovi jaškov se locirajo v </w:t>
      </w:r>
      <w:r w:rsidR="00AA4085">
        <w:rPr>
          <w:rFonts w:ascii="Arial" w:hAnsi="Arial" w:cs="Arial"/>
          <w:sz w:val="24"/>
          <w:szCs w:val="24"/>
          <w:lang w:val="sl-SI"/>
        </w:rPr>
        <w:t xml:space="preserve">sredini </w:t>
      </w:r>
      <w:r w:rsidR="008D16CE">
        <w:rPr>
          <w:rFonts w:ascii="Arial" w:hAnsi="Arial" w:cs="Arial"/>
          <w:sz w:val="24"/>
          <w:szCs w:val="24"/>
          <w:lang w:val="sl-SI"/>
        </w:rPr>
        <w:t>voznega pasu (glej tudi karakteristični prečni prerez).</w:t>
      </w:r>
    </w:p>
    <w:p w14:paraId="4CDD27CD" w14:textId="77777777" w:rsidR="005A73BC" w:rsidRDefault="005A73BC" w:rsidP="00DC073A">
      <w:pPr>
        <w:rPr>
          <w:rFonts w:ascii="Arial" w:hAnsi="Arial" w:cs="Arial"/>
          <w:sz w:val="24"/>
          <w:szCs w:val="24"/>
          <w:lang w:val="sl-SI"/>
        </w:rPr>
      </w:pPr>
    </w:p>
    <w:p w14:paraId="5B4CC939" w14:textId="77777777" w:rsidR="00B77D34" w:rsidRPr="00AD23EE" w:rsidRDefault="004F761D" w:rsidP="00B77D34">
      <w:pPr>
        <w:numPr>
          <w:ilvl w:val="2"/>
          <w:numId w:val="0"/>
        </w:numPr>
        <w:tabs>
          <w:tab w:val="num" w:pos="1440"/>
        </w:tabs>
        <w:spacing w:before="120" w:after="120"/>
        <w:jc w:val="left"/>
        <w:rPr>
          <w:rFonts w:ascii="Arial" w:hAnsi="Arial"/>
          <w:b/>
          <w:i/>
          <w:sz w:val="24"/>
          <w:szCs w:val="24"/>
          <w:lang w:val="sl-SI"/>
        </w:rPr>
      </w:pPr>
      <w:r>
        <w:rPr>
          <w:rFonts w:ascii="Arial" w:hAnsi="Arial"/>
          <w:b/>
          <w:i/>
          <w:sz w:val="24"/>
          <w:szCs w:val="24"/>
          <w:lang w:val="sl-SI"/>
        </w:rPr>
        <w:lastRenderedPageBreak/>
        <w:t xml:space="preserve">3.1.7.7.2  </w:t>
      </w:r>
      <w:r w:rsidR="00B77D34" w:rsidRPr="00B77D34">
        <w:rPr>
          <w:rFonts w:ascii="Arial" w:hAnsi="Arial"/>
          <w:b/>
          <w:i/>
          <w:sz w:val="24"/>
          <w:szCs w:val="24"/>
          <w:lang w:val="sl-SI"/>
        </w:rPr>
        <w:t xml:space="preserve">DIMENZIONIRANJE VOZIŠČNE KONSTRUKCIJE REGIONALNE   CESTE </w:t>
      </w:r>
      <w:r w:rsidR="00B77D34" w:rsidRPr="00AD23EE">
        <w:rPr>
          <w:rFonts w:ascii="Arial" w:hAnsi="Arial"/>
          <w:b/>
          <w:i/>
          <w:sz w:val="24"/>
          <w:szCs w:val="24"/>
          <w:lang w:val="sl-SI"/>
        </w:rPr>
        <w:t>RIII - št. 6</w:t>
      </w:r>
      <w:r w:rsidR="00AD23EE" w:rsidRPr="00AD23EE">
        <w:rPr>
          <w:rFonts w:ascii="Arial" w:hAnsi="Arial"/>
          <w:b/>
          <w:i/>
          <w:sz w:val="24"/>
          <w:szCs w:val="24"/>
          <w:lang w:val="sl-SI"/>
        </w:rPr>
        <w:t>93</w:t>
      </w:r>
      <w:r w:rsidR="00B77D34" w:rsidRPr="00AD23EE">
        <w:rPr>
          <w:rFonts w:ascii="Arial" w:hAnsi="Arial"/>
          <w:b/>
          <w:i/>
          <w:sz w:val="24"/>
          <w:szCs w:val="24"/>
          <w:lang w:val="sl-SI"/>
        </w:rPr>
        <w:t xml:space="preserve">, na odseku </w:t>
      </w:r>
      <w:r w:rsidR="00AD23EE" w:rsidRPr="00AD23EE">
        <w:rPr>
          <w:rFonts w:ascii="Arial" w:hAnsi="Arial"/>
          <w:b/>
          <w:i/>
          <w:sz w:val="24"/>
          <w:szCs w:val="24"/>
          <w:lang w:val="sl-SI"/>
        </w:rPr>
        <w:t>2302</w:t>
      </w:r>
      <w:r w:rsidR="00B77D34" w:rsidRPr="00AD23EE">
        <w:rPr>
          <w:rFonts w:ascii="Arial" w:hAnsi="Arial"/>
          <w:b/>
          <w:i/>
          <w:sz w:val="24"/>
          <w:szCs w:val="24"/>
          <w:lang w:val="sl-SI"/>
        </w:rPr>
        <w:t xml:space="preserve"> </w:t>
      </w:r>
      <w:r w:rsidR="00AD23EE" w:rsidRPr="00AD23EE">
        <w:rPr>
          <w:rFonts w:ascii="Arial" w:hAnsi="Arial"/>
          <w:b/>
          <w:i/>
          <w:sz w:val="24"/>
          <w:szCs w:val="24"/>
          <w:lang w:val="sl-SI"/>
        </w:rPr>
        <w:t>Nova cerkev - Socka</w:t>
      </w:r>
      <w:r w:rsidR="00B77D34" w:rsidRPr="00AD23EE">
        <w:rPr>
          <w:rFonts w:ascii="Arial" w:hAnsi="Arial"/>
          <w:b/>
          <w:i/>
          <w:sz w:val="24"/>
          <w:szCs w:val="24"/>
          <w:lang w:val="sl-SI"/>
        </w:rPr>
        <w:t xml:space="preserve"> </w:t>
      </w:r>
      <w:r w:rsidR="00AD23EE" w:rsidRPr="00AD23EE">
        <w:rPr>
          <w:rFonts w:ascii="Arial" w:hAnsi="Arial"/>
          <w:b/>
          <w:i/>
          <w:sz w:val="24"/>
          <w:szCs w:val="24"/>
          <w:lang w:val="sl-SI"/>
        </w:rPr>
        <w:t>- Vitanje</w:t>
      </w:r>
    </w:p>
    <w:p w14:paraId="2BD0832C" w14:textId="77777777" w:rsidR="00B77D34" w:rsidRPr="00B77D34" w:rsidRDefault="00B77D34" w:rsidP="00B77D34">
      <w:pPr>
        <w:spacing w:before="120" w:after="120"/>
        <w:ind w:left="1224" w:hanging="504"/>
        <w:jc w:val="left"/>
        <w:rPr>
          <w:rFonts w:ascii="Arial" w:hAnsi="Arial"/>
          <w:b/>
          <w:i/>
          <w:sz w:val="24"/>
          <w:szCs w:val="24"/>
          <w:lang w:val="sl-SI"/>
        </w:rPr>
      </w:pPr>
    </w:p>
    <w:p w14:paraId="7945054C" w14:textId="77777777" w:rsidR="00B77D34" w:rsidRPr="00B77D34" w:rsidRDefault="00B77D34" w:rsidP="00B77D34">
      <w:pPr>
        <w:spacing w:before="120" w:after="120"/>
        <w:ind w:left="1224" w:hanging="504"/>
        <w:jc w:val="left"/>
        <w:rPr>
          <w:rFonts w:ascii="Arial" w:hAnsi="Arial"/>
          <w:b/>
          <w:i/>
          <w:sz w:val="24"/>
          <w:szCs w:val="24"/>
          <w:lang w:val="sl-SI"/>
        </w:rPr>
      </w:pPr>
      <w:r w:rsidRPr="00B77D34">
        <w:rPr>
          <w:rFonts w:ascii="Arial" w:hAnsi="Arial"/>
          <w:b/>
          <w:i/>
          <w:sz w:val="24"/>
          <w:szCs w:val="24"/>
          <w:lang w:val="sl-SI"/>
        </w:rPr>
        <w:t>Prometna obremenitev</w:t>
      </w:r>
    </w:p>
    <w:p w14:paraId="67E93E67" w14:textId="77777777" w:rsidR="00B77D34" w:rsidRPr="00B77D34" w:rsidRDefault="00B77D34" w:rsidP="00B77D34">
      <w:pPr>
        <w:tabs>
          <w:tab w:val="left" w:pos="1440"/>
        </w:tabs>
        <w:spacing w:line="360" w:lineRule="auto"/>
        <w:rPr>
          <w:rFonts w:ascii="Arial" w:hAnsi="Arial" w:cs="Arial"/>
          <w:sz w:val="22"/>
          <w:szCs w:val="22"/>
          <w:lang w:val="sl-SI"/>
        </w:rPr>
      </w:pPr>
    </w:p>
    <w:p w14:paraId="7A0BD0C1" w14:textId="77777777" w:rsidR="00B77D34" w:rsidRDefault="00B77D34" w:rsidP="00B77D34">
      <w:pPr>
        <w:rPr>
          <w:rFonts w:ascii="Arial" w:hAnsi="Arial" w:cs="Arial"/>
          <w:sz w:val="24"/>
          <w:szCs w:val="24"/>
          <w:lang w:val="sl-SI"/>
        </w:rPr>
      </w:pPr>
      <w:r w:rsidRPr="00B77D34">
        <w:rPr>
          <w:rFonts w:ascii="Arial" w:hAnsi="Arial" w:cs="Arial"/>
          <w:sz w:val="24"/>
          <w:szCs w:val="24"/>
          <w:lang w:val="sl-SI"/>
        </w:rPr>
        <w:t>Števni podatki po odsekih lokalnih cest in regionalne ceste niso razpoložljivi. Predpostavimo, da spadajo odseki lokalnih cest v razred lahke prometne obremenitve.</w:t>
      </w:r>
    </w:p>
    <w:p w14:paraId="32546610" w14:textId="77777777" w:rsidR="00AD23EE" w:rsidRPr="00B77D34" w:rsidRDefault="00AD23EE" w:rsidP="00B77D34">
      <w:pPr>
        <w:rPr>
          <w:rFonts w:ascii="Arial" w:hAnsi="Arial" w:cs="Arial"/>
          <w:sz w:val="24"/>
          <w:szCs w:val="24"/>
          <w:lang w:val="sl-SI"/>
        </w:rPr>
      </w:pPr>
    </w:p>
    <w:p w14:paraId="6ADC47A8" w14:textId="77777777" w:rsidR="00B77D34" w:rsidRPr="00B77D34" w:rsidRDefault="00B77D34" w:rsidP="00B77D34">
      <w:pPr>
        <w:spacing w:before="120" w:after="120"/>
        <w:ind w:left="1224" w:hanging="504"/>
        <w:jc w:val="left"/>
        <w:rPr>
          <w:rFonts w:ascii="Arial" w:hAnsi="Arial"/>
          <w:b/>
          <w:i/>
          <w:sz w:val="24"/>
          <w:szCs w:val="24"/>
          <w:lang w:val="sl-SI"/>
        </w:rPr>
      </w:pPr>
      <w:r w:rsidRPr="00B77D34">
        <w:rPr>
          <w:rFonts w:ascii="Arial" w:hAnsi="Arial"/>
          <w:b/>
          <w:i/>
          <w:sz w:val="24"/>
          <w:szCs w:val="24"/>
          <w:lang w:val="sl-SI"/>
        </w:rPr>
        <w:t>Nosilnost planuma spodnjega ustroja</w:t>
      </w:r>
    </w:p>
    <w:p w14:paraId="1FB5DBB0" w14:textId="77777777" w:rsidR="00B77D34" w:rsidRPr="00B77D34" w:rsidRDefault="00B77D34" w:rsidP="00B77D34">
      <w:pPr>
        <w:tabs>
          <w:tab w:val="left" w:pos="1440"/>
        </w:tabs>
        <w:spacing w:line="360" w:lineRule="auto"/>
        <w:rPr>
          <w:rFonts w:ascii="Arial" w:hAnsi="Arial" w:cs="Arial"/>
          <w:sz w:val="22"/>
          <w:szCs w:val="22"/>
          <w:lang w:val="sl-SI"/>
        </w:rPr>
      </w:pPr>
    </w:p>
    <w:p w14:paraId="1EB9B8E5" w14:textId="77777777" w:rsidR="00B77D34" w:rsidRPr="00B77D34" w:rsidRDefault="00B77D34" w:rsidP="00B77D34">
      <w:pPr>
        <w:rPr>
          <w:rFonts w:ascii="Arial" w:hAnsi="Arial" w:cs="Arial"/>
          <w:sz w:val="24"/>
          <w:szCs w:val="24"/>
          <w:lang w:val="sl-SI"/>
        </w:rPr>
      </w:pPr>
      <w:r w:rsidRPr="00B77D34">
        <w:rPr>
          <w:rFonts w:ascii="Arial" w:hAnsi="Arial" w:cs="Arial"/>
          <w:sz w:val="24"/>
          <w:szCs w:val="24"/>
          <w:lang w:val="sl-SI"/>
        </w:rPr>
        <w:t>Za nosilnost podlage na območju prekopov obstoječe voziščne konstrukcije se pričakuje doseganje nosilnosti CBR, ki znaša 15%.</w:t>
      </w:r>
    </w:p>
    <w:p w14:paraId="55F6E762" w14:textId="77777777" w:rsidR="00B77D34" w:rsidRPr="00B77D34" w:rsidRDefault="00B77D34" w:rsidP="00B77D34">
      <w:pPr>
        <w:rPr>
          <w:rFonts w:ascii="Arial" w:hAnsi="Arial" w:cs="Arial"/>
          <w:sz w:val="24"/>
          <w:szCs w:val="24"/>
          <w:lang w:val="sl-SI"/>
        </w:rPr>
      </w:pPr>
    </w:p>
    <w:p w14:paraId="7C176B4C" w14:textId="77777777" w:rsidR="00B77D34" w:rsidRPr="00B77D34" w:rsidRDefault="00B77D34" w:rsidP="00B77D34">
      <w:pPr>
        <w:spacing w:before="120" w:after="120"/>
        <w:ind w:left="1224" w:hanging="504"/>
        <w:jc w:val="left"/>
        <w:rPr>
          <w:rFonts w:ascii="Arial" w:hAnsi="Arial"/>
          <w:b/>
          <w:i/>
          <w:sz w:val="24"/>
          <w:szCs w:val="24"/>
          <w:lang w:val="sl-SI"/>
        </w:rPr>
      </w:pPr>
      <w:r w:rsidRPr="00B77D34">
        <w:rPr>
          <w:rFonts w:ascii="Arial" w:hAnsi="Arial"/>
          <w:b/>
          <w:i/>
          <w:sz w:val="24"/>
          <w:szCs w:val="24"/>
          <w:lang w:val="sl-SI"/>
        </w:rPr>
        <w:t>Hidrološki in klimatski pogoji</w:t>
      </w:r>
    </w:p>
    <w:p w14:paraId="297C3481" w14:textId="77777777" w:rsidR="00B77D34" w:rsidRPr="00B77D34" w:rsidRDefault="00B77D34" w:rsidP="00B77D34">
      <w:pPr>
        <w:tabs>
          <w:tab w:val="left" w:pos="1440"/>
        </w:tabs>
        <w:spacing w:line="360" w:lineRule="auto"/>
        <w:rPr>
          <w:rFonts w:ascii="Arial" w:hAnsi="Arial" w:cs="Arial"/>
          <w:sz w:val="22"/>
          <w:szCs w:val="22"/>
          <w:lang w:val="sl-SI"/>
        </w:rPr>
      </w:pPr>
    </w:p>
    <w:p w14:paraId="1CF6EFF0" w14:textId="77777777" w:rsidR="00B77D34" w:rsidRPr="00B77D34" w:rsidRDefault="00B77D34" w:rsidP="00B77D34">
      <w:pPr>
        <w:rPr>
          <w:rFonts w:ascii="Arial" w:hAnsi="Arial" w:cs="Arial"/>
          <w:sz w:val="24"/>
          <w:szCs w:val="24"/>
          <w:lang w:val="sl-SI"/>
        </w:rPr>
      </w:pPr>
      <w:r w:rsidRPr="00B77D34">
        <w:rPr>
          <w:rFonts w:ascii="Arial" w:hAnsi="Arial" w:cs="Arial"/>
          <w:sz w:val="24"/>
          <w:szCs w:val="24"/>
          <w:lang w:val="sl-SI"/>
        </w:rPr>
        <w:t>Na obravnavanem območju znaša globina prodiranja mraza h</w:t>
      </w:r>
      <w:r w:rsidRPr="00B77D34">
        <w:rPr>
          <w:rFonts w:ascii="Arial" w:hAnsi="Arial" w:cs="Arial"/>
          <w:sz w:val="24"/>
          <w:szCs w:val="24"/>
          <w:vertAlign w:val="subscript"/>
          <w:lang w:val="sl-SI"/>
        </w:rPr>
        <w:t>m</w:t>
      </w:r>
      <w:r w:rsidRPr="00B77D34">
        <w:rPr>
          <w:rFonts w:ascii="Arial" w:hAnsi="Arial" w:cs="Arial"/>
          <w:sz w:val="24"/>
          <w:szCs w:val="24"/>
          <w:lang w:val="sl-SI"/>
        </w:rPr>
        <w:t xml:space="preserve"> = 80 cm.</w:t>
      </w:r>
    </w:p>
    <w:p w14:paraId="485F9112" w14:textId="77777777" w:rsidR="00B77D34" w:rsidRPr="00B77D34" w:rsidRDefault="00B77D34" w:rsidP="00B77D34">
      <w:pPr>
        <w:rPr>
          <w:rFonts w:ascii="Arial" w:hAnsi="Arial" w:cs="Arial"/>
          <w:sz w:val="24"/>
          <w:szCs w:val="24"/>
          <w:lang w:val="sl-SI"/>
        </w:rPr>
      </w:pPr>
      <w:r w:rsidRPr="00B77D34">
        <w:rPr>
          <w:rFonts w:ascii="Arial" w:hAnsi="Arial" w:cs="Arial"/>
          <w:sz w:val="24"/>
          <w:szCs w:val="24"/>
          <w:lang w:val="sl-SI"/>
        </w:rPr>
        <w:t xml:space="preserve">Hidrološki pogoji so neugodni. Zasip jarka bo izveden s kamnitim zmrzlinsko odpornim materialom. </w:t>
      </w:r>
    </w:p>
    <w:p w14:paraId="154D32F0" w14:textId="77777777" w:rsidR="00B77D34" w:rsidRPr="00B77D34" w:rsidRDefault="00B77D34" w:rsidP="00B77D34">
      <w:pPr>
        <w:tabs>
          <w:tab w:val="left" w:pos="1440"/>
        </w:tabs>
        <w:spacing w:line="360" w:lineRule="auto"/>
        <w:rPr>
          <w:rFonts w:ascii="Arial" w:hAnsi="Arial" w:cs="Arial"/>
          <w:sz w:val="22"/>
          <w:szCs w:val="22"/>
          <w:lang w:val="sl-SI"/>
        </w:rPr>
      </w:pPr>
    </w:p>
    <w:p w14:paraId="4DA7DB08" w14:textId="77777777" w:rsidR="00B77D34" w:rsidRPr="00B77D34" w:rsidRDefault="00B77D34" w:rsidP="00B77D34">
      <w:pPr>
        <w:tabs>
          <w:tab w:val="left" w:pos="1440"/>
        </w:tabs>
        <w:spacing w:line="360" w:lineRule="auto"/>
        <w:rPr>
          <w:rFonts w:ascii="Arial" w:hAnsi="Arial" w:cs="Arial"/>
          <w:sz w:val="24"/>
          <w:szCs w:val="24"/>
          <w:lang w:val="sl-SI"/>
        </w:rPr>
      </w:pPr>
      <w:r w:rsidRPr="00B77D34">
        <w:rPr>
          <w:rFonts w:ascii="Arial" w:hAnsi="Arial" w:cs="Arial"/>
          <w:sz w:val="24"/>
          <w:szCs w:val="24"/>
          <w:lang w:val="sl-SI"/>
        </w:rPr>
        <w:t xml:space="preserve">Potrebna debelina voziščne konstrukcije:  </w:t>
      </w:r>
      <w:proofErr w:type="spellStart"/>
      <w:r w:rsidRPr="00B77D34">
        <w:rPr>
          <w:rFonts w:ascii="Arial" w:hAnsi="Arial" w:cs="Arial"/>
          <w:sz w:val="24"/>
          <w:szCs w:val="24"/>
          <w:lang w:val="sl-SI"/>
        </w:rPr>
        <w:t>h</w:t>
      </w:r>
      <w:r w:rsidRPr="00B77D34">
        <w:rPr>
          <w:rFonts w:ascii="Arial" w:hAnsi="Arial" w:cs="Arial"/>
          <w:sz w:val="24"/>
          <w:szCs w:val="24"/>
          <w:vertAlign w:val="subscript"/>
          <w:lang w:val="sl-SI"/>
        </w:rPr>
        <w:t>min</w:t>
      </w:r>
      <w:proofErr w:type="spellEnd"/>
      <w:r w:rsidRPr="00B77D34">
        <w:rPr>
          <w:rFonts w:ascii="Arial" w:hAnsi="Arial" w:cs="Arial"/>
          <w:sz w:val="24"/>
          <w:szCs w:val="24"/>
          <w:lang w:val="sl-SI"/>
        </w:rPr>
        <w:t xml:space="preserve"> = 80cm x 0.7 = 56 cm </w:t>
      </w:r>
    </w:p>
    <w:p w14:paraId="3B8AA470" w14:textId="77777777" w:rsidR="00B77D34" w:rsidRPr="00B77D34" w:rsidRDefault="00B77D34" w:rsidP="00B77D34">
      <w:pPr>
        <w:spacing w:before="120" w:after="120"/>
        <w:ind w:left="1224" w:hanging="504"/>
        <w:jc w:val="left"/>
        <w:rPr>
          <w:rFonts w:ascii="Arial" w:hAnsi="Arial"/>
          <w:b/>
          <w:i/>
          <w:sz w:val="24"/>
          <w:szCs w:val="24"/>
          <w:lang w:val="sl-SI"/>
        </w:rPr>
      </w:pPr>
      <w:r w:rsidRPr="00B77D34">
        <w:rPr>
          <w:rFonts w:ascii="Arial" w:hAnsi="Arial"/>
          <w:b/>
          <w:i/>
          <w:sz w:val="24"/>
          <w:szCs w:val="24"/>
          <w:lang w:val="sl-SI"/>
        </w:rPr>
        <w:t>Dimenzije voziščne konstrukcije</w:t>
      </w:r>
    </w:p>
    <w:p w14:paraId="50D3310E" w14:textId="77777777" w:rsidR="00AD23EE" w:rsidRDefault="00B77D34" w:rsidP="00B77D34">
      <w:pPr>
        <w:tabs>
          <w:tab w:val="left" w:pos="1440"/>
        </w:tabs>
        <w:spacing w:line="360" w:lineRule="auto"/>
        <w:rPr>
          <w:rFonts w:ascii="Arial" w:hAnsi="Arial" w:cs="Arial"/>
          <w:sz w:val="22"/>
          <w:szCs w:val="22"/>
          <w:lang w:val="sl-SI"/>
        </w:rPr>
      </w:pPr>
      <w:r w:rsidRPr="00B77D34">
        <w:rPr>
          <w:rFonts w:ascii="Arial" w:hAnsi="Arial" w:cs="Arial"/>
          <w:sz w:val="22"/>
          <w:szCs w:val="22"/>
          <w:lang w:val="sl-SI"/>
        </w:rPr>
        <w:t> </w:t>
      </w:r>
    </w:p>
    <w:p w14:paraId="510DD428" w14:textId="77777777" w:rsidR="00B77D34" w:rsidRPr="00B77D34" w:rsidRDefault="00B77D34" w:rsidP="00B77D34">
      <w:pPr>
        <w:tabs>
          <w:tab w:val="left" w:pos="1440"/>
        </w:tabs>
        <w:spacing w:line="360" w:lineRule="auto"/>
        <w:rPr>
          <w:rFonts w:ascii="Arial" w:hAnsi="Arial" w:cs="Arial"/>
          <w:sz w:val="22"/>
          <w:szCs w:val="22"/>
          <w:lang w:val="sl-SI"/>
        </w:rPr>
      </w:pPr>
      <w:r w:rsidRPr="00B77D34">
        <w:rPr>
          <w:rFonts w:ascii="Arial" w:hAnsi="Arial" w:cs="Arial"/>
          <w:sz w:val="22"/>
          <w:szCs w:val="22"/>
          <w:lang w:val="sl-SI"/>
        </w:rPr>
        <w:t xml:space="preserve">pod 600 </w:t>
      </w:r>
      <w:proofErr w:type="spellStart"/>
      <w:r w:rsidRPr="00B77D34">
        <w:rPr>
          <w:rFonts w:ascii="Arial" w:hAnsi="Arial" w:cs="Arial"/>
          <w:sz w:val="22"/>
          <w:szCs w:val="22"/>
          <w:lang w:val="sl-SI"/>
        </w:rPr>
        <w:t>m.n.m</w:t>
      </w:r>
      <w:proofErr w:type="spellEnd"/>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6024"/>
        <w:gridCol w:w="2835"/>
      </w:tblGrid>
      <w:tr w:rsidR="00B77D34" w:rsidRPr="00B77D34" w14:paraId="7036B9F9" w14:textId="77777777" w:rsidTr="00A42140">
        <w:tc>
          <w:tcPr>
            <w:tcW w:w="6024" w:type="dxa"/>
            <w:tcBorders>
              <w:top w:val="single" w:sz="4" w:space="0" w:color="auto"/>
              <w:left w:val="single" w:sz="4" w:space="0" w:color="auto"/>
              <w:bottom w:val="single" w:sz="4" w:space="0" w:color="auto"/>
              <w:right w:val="single" w:sz="4" w:space="0" w:color="auto"/>
            </w:tcBorders>
            <w:shd w:val="pct35" w:color="auto" w:fill="FFFFFF"/>
            <w:hideMark/>
          </w:tcPr>
          <w:p w14:paraId="1A90D5DB" w14:textId="77777777" w:rsidR="00B77D34" w:rsidRPr="00B77D34" w:rsidRDefault="00B77D34" w:rsidP="00B77D34">
            <w:pPr>
              <w:tabs>
                <w:tab w:val="center" w:pos="4536"/>
                <w:tab w:val="right" w:pos="9072"/>
              </w:tabs>
              <w:rPr>
                <w:rFonts w:ascii="Arial" w:hAnsi="Arial" w:cs="Arial"/>
                <w:b/>
                <w:bCs/>
                <w:sz w:val="22"/>
                <w:szCs w:val="24"/>
                <w:lang w:val="sl-SI"/>
              </w:rPr>
            </w:pPr>
            <w:r w:rsidRPr="00B77D34">
              <w:rPr>
                <w:rFonts w:ascii="Arial" w:hAnsi="Arial" w:cs="Arial"/>
                <w:b/>
                <w:bCs/>
                <w:sz w:val="22"/>
                <w:szCs w:val="24"/>
                <w:lang w:val="sl-SI"/>
              </w:rPr>
              <w:t>Vrsta materiala</w:t>
            </w:r>
          </w:p>
        </w:tc>
        <w:tc>
          <w:tcPr>
            <w:tcW w:w="2835" w:type="dxa"/>
            <w:tcBorders>
              <w:top w:val="single" w:sz="4" w:space="0" w:color="auto"/>
              <w:left w:val="single" w:sz="4" w:space="0" w:color="auto"/>
              <w:bottom w:val="single" w:sz="4" w:space="0" w:color="auto"/>
              <w:right w:val="single" w:sz="4" w:space="0" w:color="auto"/>
            </w:tcBorders>
            <w:shd w:val="pct35" w:color="auto" w:fill="FFFFFF"/>
            <w:hideMark/>
          </w:tcPr>
          <w:p w14:paraId="4168E56F" w14:textId="77777777" w:rsidR="00B77D34" w:rsidRPr="00B77D34" w:rsidRDefault="00B77D34" w:rsidP="00B77D34">
            <w:pPr>
              <w:tabs>
                <w:tab w:val="center" w:pos="4536"/>
                <w:tab w:val="right" w:pos="9072"/>
              </w:tabs>
              <w:rPr>
                <w:rFonts w:ascii="Arial" w:hAnsi="Arial" w:cs="Arial"/>
                <w:b/>
                <w:bCs/>
                <w:sz w:val="22"/>
                <w:szCs w:val="24"/>
                <w:lang w:val="sl-SI"/>
              </w:rPr>
            </w:pPr>
            <w:r w:rsidRPr="00B77D34">
              <w:rPr>
                <w:rFonts w:ascii="Arial" w:hAnsi="Arial" w:cs="Arial"/>
                <w:b/>
                <w:bCs/>
                <w:sz w:val="22"/>
                <w:szCs w:val="24"/>
                <w:lang w:val="sl-SI"/>
              </w:rPr>
              <w:t>Debelina</w:t>
            </w:r>
          </w:p>
        </w:tc>
      </w:tr>
      <w:tr w:rsidR="00B77D34" w:rsidRPr="00B77D34" w14:paraId="2421E00B" w14:textId="77777777" w:rsidTr="00A42140">
        <w:tc>
          <w:tcPr>
            <w:tcW w:w="6024" w:type="dxa"/>
            <w:tcBorders>
              <w:top w:val="single" w:sz="4" w:space="0" w:color="auto"/>
              <w:left w:val="single" w:sz="4" w:space="0" w:color="auto"/>
              <w:bottom w:val="single" w:sz="4" w:space="0" w:color="auto"/>
              <w:right w:val="single" w:sz="4" w:space="0" w:color="auto"/>
            </w:tcBorders>
            <w:hideMark/>
          </w:tcPr>
          <w:p w14:paraId="7E897FD0" w14:textId="77777777" w:rsidR="00B77D34" w:rsidRPr="00B77D34" w:rsidRDefault="00B77D34" w:rsidP="00B77D34">
            <w:pPr>
              <w:tabs>
                <w:tab w:val="center" w:pos="4536"/>
                <w:tab w:val="right" w:pos="9072"/>
              </w:tabs>
              <w:rPr>
                <w:rFonts w:ascii="Arial" w:hAnsi="Arial" w:cs="Arial"/>
                <w:sz w:val="22"/>
                <w:szCs w:val="24"/>
                <w:lang w:val="sl-SI"/>
              </w:rPr>
            </w:pPr>
            <w:r w:rsidRPr="00B77D34">
              <w:rPr>
                <w:rFonts w:ascii="Arial" w:hAnsi="Arial" w:cs="Arial"/>
                <w:sz w:val="22"/>
                <w:szCs w:val="24"/>
                <w:lang w:val="sl-SI"/>
              </w:rPr>
              <w:t xml:space="preserve">VOZP – AC 8 </w:t>
            </w:r>
            <w:proofErr w:type="spellStart"/>
            <w:r w:rsidRPr="00B77D34">
              <w:rPr>
                <w:rFonts w:ascii="Arial" w:hAnsi="Arial" w:cs="Arial"/>
                <w:sz w:val="22"/>
                <w:szCs w:val="24"/>
                <w:lang w:val="sl-SI"/>
              </w:rPr>
              <w:t>surf</w:t>
            </w:r>
            <w:proofErr w:type="spellEnd"/>
            <w:r w:rsidRPr="00B77D34">
              <w:rPr>
                <w:rFonts w:ascii="Arial" w:hAnsi="Arial" w:cs="Arial"/>
                <w:sz w:val="22"/>
                <w:szCs w:val="24"/>
                <w:lang w:val="sl-SI"/>
              </w:rPr>
              <w:t xml:space="preserve"> B50/70,A4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F9403A" w14:textId="77777777" w:rsidR="00B77D34" w:rsidRPr="00B77D34" w:rsidRDefault="00B77D34" w:rsidP="00B77D34">
            <w:pPr>
              <w:tabs>
                <w:tab w:val="center" w:pos="4536"/>
                <w:tab w:val="right" w:pos="9072"/>
              </w:tabs>
              <w:rPr>
                <w:rFonts w:ascii="Arial" w:hAnsi="Arial" w:cs="Arial"/>
                <w:sz w:val="22"/>
                <w:szCs w:val="24"/>
                <w:lang w:val="sl-SI"/>
              </w:rPr>
            </w:pPr>
            <w:r w:rsidRPr="00B77D34">
              <w:rPr>
                <w:rFonts w:ascii="Arial" w:hAnsi="Arial" w:cs="Arial"/>
                <w:sz w:val="22"/>
                <w:szCs w:val="24"/>
                <w:lang w:val="sl-SI"/>
              </w:rPr>
              <w:t xml:space="preserve"> </w:t>
            </w:r>
            <w:r>
              <w:rPr>
                <w:rFonts w:ascii="Arial" w:hAnsi="Arial" w:cs="Arial"/>
                <w:sz w:val="22"/>
                <w:szCs w:val="24"/>
                <w:lang w:val="sl-SI"/>
              </w:rPr>
              <w:t>4</w:t>
            </w:r>
            <w:r w:rsidRPr="00B77D34">
              <w:rPr>
                <w:rFonts w:ascii="Arial" w:hAnsi="Arial" w:cs="Arial"/>
                <w:sz w:val="22"/>
                <w:szCs w:val="24"/>
                <w:lang w:val="sl-SI"/>
              </w:rPr>
              <w:t xml:space="preserve"> cm</w:t>
            </w:r>
          </w:p>
        </w:tc>
      </w:tr>
      <w:tr w:rsidR="00B77D34" w:rsidRPr="00B77D34" w14:paraId="2BBDFD39" w14:textId="77777777" w:rsidTr="00A42140">
        <w:tc>
          <w:tcPr>
            <w:tcW w:w="6024" w:type="dxa"/>
            <w:tcBorders>
              <w:top w:val="single" w:sz="4" w:space="0" w:color="auto"/>
              <w:left w:val="single" w:sz="4" w:space="0" w:color="auto"/>
              <w:bottom w:val="single" w:sz="4" w:space="0" w:color="auto"/>
              <w:right w:val="single" w:sz="4" w:space="0" w:color="auto"/>
            </w:tcBorders>
            <w:hideMark/>
          </w:tcPr>
          <w:p w14:paraId="429CB9EC" w14:textId="77777777" w:rsidR="00B77D34" w:rsidRPr="00B77D34" w:rsidRDefault="00B77D34" w:rsidP="00B77D34">
            <w:pPr>
              <w:tabs>
                <w:tab w:val="center" w:pos="4536"/>
                <w:tab w:val="right" w:pos="9072"/>
              </w:tabs>
              <w:rPr>
                <w:rFonts w:ascii="Arial" w:hAnsi="Arial" w:cs="Arial"/>
                <w:sz w:val="22"/>
                <w:szCs w:val="24"/>
                <w:lang w:val="sl-SI"/>
              </w:rPr>
            </w:pPr>
            <w:r w:rsidRPr="00B77D34">
              <w:rPr>
                <w:rFonts w:ascii="Arial" w:hAnsi="Arial" w:cs="Arial"/>
                <w:sz w:val="22"/>
                <w:szCs w:val="24"/>
                <w:lang w:val="sl-SI"/>
              </w:rPr>
              <w:t>VZNP – AC 22 base B50/70,A4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9567DB" w14:textId="77777777" w:rsidR="00B77D34" w:rsidRPr="00B77D34" w:rsidRDefault="00B77D34" w:rsidP="00B77D34">
            <w:pPr>
              <w:tabs>
                <w:tab w:val="center" w:pos="4536"/>
                <w:tab w:val="right" w:pos="9072"/>
              </w:tabs>
              <w:rPr>
                <w:rFonts w:ascii="Arial" w:hAnsi="Arial" w:cs="Arial"/>
                <w:sz w:val="22"/>
                <w:szCs w:val="24"/>
                <w:lang w:val="sl-SI"/>
              </w:rPr>
            </w:pPr>
            <w:r w:rsidRPr="00B77D34">
              <w:rPr>
                <w:rFonts w:ascii="Arial" w:hAnsi="Arial" w:cs="Arial"/>
                <w:sz w:val="22"/>
                <w:szCs w:val="24"/>
                <w:lang w:val="sl-SI"/>
              </w:rPr>
              <w:t xml:space="preserve"> 7 cm</w:t>
            </w:r>
          </w:p>
        </w:tc>
      </w:tr>
      <w:tr w:rsidR="00B77D34" w:rsidRPr="00B77D34" w14:paraId="1C4C1777" w14:textId="77777777" w:rsidTr="00A42140">
        <w:tc>
          <w:tcPr>
            <w:tcW w:w="6024" w:type="dxa"/>
            <w:tcBorders>
              <w:top w:val="single" w:sz="4" w:space="0" w:color="auto"/>
              <w:left w:val="single" w:sz="4" w:space="0" w:color="auto"/>
              <w:bottom w:val="single" w:sz="4" w:space="0" w:color="auto"/>
              <w:right w:val="single" w:sz="4" w:space="0" w:color="auto"/>
            </w:tcBorders>
            <w:hideMark/>
          </w:tcPr>
          <w:p w14:paraId="32A8442E" w14:textId="77777777" w:rsidR="00B77D34" w:rsidRPr="00B77D34" w:rsidRDefault="00B77D34" w:rsidP="00B77D34">
            <w:pPr>
              <w:tabs>
                <w:tab w:val="center" w:pos="4536"/>
                <w:tab w:val="right" w:pos="9072"/>
              </w:tabs>
              <w:rPr>
                <w:rFonts w:ascii="Arial" w:hAnsi="Arial" w:cs="Arial"/>
                <w:sz w:val="22"/>
                <w:szCs w:val="24"/>
                <w:lang w:val="sl-SI"/>
              </w:rPr>
            </w:pPr>
            <w:r w:rsidRPr="00B77D34">
              <w:rPr>
                <w:rFonts w:ascii="Arial" w:hAnsi="Arial" w:cs="Arial"/>
                <w:sz w:val="22"/>
                <w:szCs w:val="24"/>
                <w:lang w:val="sl-SI"/>
              </w:rPr>
              <w:t xml:space="preserve">NNP – tamponski drobljenec TD22 </w:t>
            </w:r>
          </w:p>
        </w:tc>
        <w:tc>
          <w:tcPr>
            <w:tcW w:w="2835" w:type="dxa"/>
            <w:tcBorders>
              <w:top w:val="single" w:sz="4" w:space="0" w:color="auto"/>
              <w:left w:val="single" w:sz="4" w:space="0" w:color="auto"/>
              <w:bottom w:val="single" w:sz="4" w:space="0" w:color="auto"/>
              <w:right w:val="single" w:sz="4" w:space="0" w:color="auto"/>
            </w:tcBorders>
            <w:hideMark/>
          </w:tcPr>
          <w:p w14:paraId="7C4C75B2" w14:textId="77777777" w:rsidR="00B77D34" w:rsidRPr="00B77D34" w:rsidRDefault="00B77D34" w:rsidP="00B77D34">
            <w:pPr>
              <w:tabs>
                <w:tab w:val="center" w:pos="4536"/>
                <w:tab w:val="right" w:pos="9072"/>
              </w:tabs>
              <w:rPr>
                <w:rFonts w:ascii="Arial" w:hAnsi="Arial" w:cs="Arial"/>
                <w:sz w:val="22"/>
                <w:szCs w:val="24"/>
                <w:lang w:val="sl-SI"/>
              </w:rPr>
            </w:pPr>
            <w:r w:rsidRPr="00B77D34">
              <w:rPr>
                <w:rFonts w:ascii="Arial" w:hAnsi="Arial" w:cs="Arial"/>
                <w:sz w:val="22"/>
                <w:szCs w:val="24"/>
                <w:lang w:val="sl-SI"/>
              </w:rPr>
              <w:t>20 cm</w:t>
            </w:r>
          </w:p>
        </w:tc>
      </w:tr>
      <w:tr w:rsidR="00B77D34" w:rsidRPr="00B77D34" w14:paraId="4357E44F" w14:textId="77777777" w:rsidTr="00A42140">
        <w:tc>
          <w:tcPr>
            <w:tcW w:w="6024" w:type="dxa"/>
            <w:tcBorders>
              <w:top w:val="single" w:sz="4" w:space="0" w:color="auto"/>
              <w:left w:val="single" w:sz="4" w:space="0" w:color="auto"/>
              <w:bottom w:val="single" w:sz="4" w:space="0" w:color="auto"/>
              <w:right w:val="single" w:sz="4" w:space="0" w:color="auto"/>
            </w:tcBorders>
            <w:hideMark/>
          </w:tcPr>
          <w:p w14:paraId="2E2CF5FD" w14:textId="77777777" w:rsidR="00B77D34" w:rsidRPr="00B77D34" w:rsidRDefault="00B77D34" w:rsidP="00B77D34">
            <w:pPr>
              <w:tabs>
                <w:tab w:val="center" w:pos="4536"/>
                <w:tab w:val="right" w:pos="9072"/>
              </w:tabs>
              <w:rPr>
                <w:rFonts w:ascii="Arial" w:hAnsi="Arial" w:cs="Arial"/>
                <w:sz w:val="22"/>
                <w:szCs w:val="24"/>
                <w:lang w:val="sl-SI"/>
              </w:rPr>
            </w:pPr>
            <w:r w:rsidRPr="00B77D34">
              <w:rPr>
                <w:rFonts w:ascii="Arial" w:hAnsi="Arial" w:cs="Arial"/>
                <w:sz w:val="22"/>
                <w:szCs w:val="24"/>
                <w:lang w:val="sl-SI"/>
              </w:rPr>
              <w:t>Kamnita posteljica 0/63</w:t>
            </w:r>
          </w:p>
        </w:tc>
        <w:tc>
          <w:tcPr>
            <w:tcW w:w="2835" w:type="dxa"/>
            <w:tcBorders>
              <w:top w:val="single" w:sz="4" w:space="0" w:color="auto"/>
              <w:left w:val="single" w:sz="4" w:space="0" w:color="auto"/>
              <w:bottom w:val="single" w:sz="4" w:space="0" w:color="auto"/>
              <w:right w:val="single" w:sz="4" w:space="0" w:color="auto"/>
            </w:tcBorders>
            <w:hideMark/>
          </w:tcPr>
          <w:p w14:paraId="0DE5C8E0" w14:textId="77777777" w:rsidR="00B77D34" w:rsidRPr="00B77D34" w:rsidRDefault="00B77D34" w:rsidP="00B77D34">
            <w:pPr>
              <w:tabs>
                <w:tab w:val="center" w:pos="4536"/>
                <w:tab w:val="right" w:pos="9072"/>
              </w:tabs>
              <w:rPr>
                <w:rFonts w:ascii="Arial" w:hAnsi="Arial" w:cs="Arial"/>
                <w:sz w:val="22"/>
                <w:szCs w:val="24"/>
                <w:lang w:val="sl-SI"/>
              </w:rPr>
            </w:pPr>
            <w:r w:rsidRPr="00B77D34">
              <w:rPr>
                <w:rFonts w:ascii="Arial" w:hAnsi="Arial" w:cs="Arial"/>
                <w:sz w:val="22"/>
                <w:szCs w:val="24"/>
                <w:lang w:val="sl-SI"/>
              </w:rPr>
              <w:t>30  cm</w:t>
            </w:r>
          </w:p>
        </w:tc>
      </w:tr>
      <w:tr w:rsidR="00B77D34" w:rsidRPr="00B77D34" w14:paraId="4FA174BE" w14:textId="77777777" w:rsidTr="00A42140">
        <w:tc>
          <w:tcPr>
            <w:tcW w:w="6024" w:type="dxa"/>
            <w:tcBorders>
              <w:top w:val="single" w:sz="4" w:space="0" w:color="auto"/>
              <w:left w:val="single" w:sz="4" w:space="0" w:color="auto"/>
              <w:bottom w:val="single" w:sz="4" w:space="0" w:color="auto"/>
              <w:right w:val="single" w:sz="4" w:space="0" w:color="auto"/>
            </w:tcBorders>
            <w:shd w:val="pct35" w:color="auto" w:fill="FFFFFF"/>
            <w:hideMark/>
          </w:tcPr>
          <w:p w14:paraId="1DDE879D" w14:textId="77777777" w:rsidR="00B77D34" w:rsidRPr="00B77D34" w:rsidRDefault="00B77D34" w:rsidP="00B77D34">
            <w:pPr>
              <w:tabs>
                <w:tab w:val="center" w:pos="4536"/>
                <w:tab w:val="right" w:pos="9072"/>
              </w:tabs>
              <w:rPr>
                <w:rFonts w:ascii="Arial" w:hAnsi="Arial" w:cs="Arial"/>
                <w:b/>
                <w:bCs/>
                <w:sz w:val="22"/>
                <w:szCs w:val="24"/>
                <w:lang w:val="sl-SI"/>
              </w:rPr>
            </w:pPr>
            <w:r w:rsidRPr="00B77D34">
              <w:rPr>
                <w:rFonts w:ascii="Arial" w:hAnsi="Arial" w:cs="Arial"/>
                <w:b/>
                <w:bCs/>
                <w:sz w:val="22"/>
                <w:szCs w:val="24"/>
                <w:lang w:val="sl-SI"/>
              </w:rPr>
              <w:t>SKUPAJ</w:t>
            </w:r>
          </w:p>
        </w:tc>
        <w:tc>
          <w:tcPr>
            <w:tcW w:w="2835" w:type="dxa"/>
            <w:tcBorders>
              <w:top w:val="single" w:sz="4" w:space="0" w:color="auto"/>
              <w:left w:val="single" w:sz="4" w:space="0" w:color="auto"/>
              <w:bottom w:val="single" w:sz="4" w:space="0" w:color="auto"/>
              <w:right w:val="single" w:sz="4" w:space="0" w:color="auto"/>
            </w:tcBorders>
            <w:shd w:val="pct35" w:color="auto" w:fill="FFFFFF"/>
            <w:hideMark/>
          </w:tcPr>
          <w:p w14:paraId="7D054E80" w14:textId="77777777" w:rsidR="00B77D34" w:rsidRPr="00B77D34" w:rsidRDefault="00B77D34" w:rsidP="00B77D34">
            <w:pPr>
              <w:tabs>
                <w:tab w:val="center" w:pos="4536"/>
                <w:tab w:val="right" w:pos="9072"/>
              </w:tabs>
              <w:rPr>
                <w:rFonts w:ascii="Arial" w:hAnsi="Arial" w:cs="Arial"/>
                <w:b/>
                <w:bCs/>
                <w:sz w:val="22"/>
                <w:szCs w:val="24"/>
                <w:lang w:val="sl-SI"/>
              </w:rPr>
            </w:pPr>
            <w:r w:rsidRPr="00B77D34">
              <w:rPr>
                <w:rFonts w:ascii="Arial" w:hAnsi="Arial" w:cs="Arial"/>
                <w:b/>
                <w:bCs/>
                <w:sz w:val="22"/>
                <w:szCs w:val="24"/>
                <w:lang w:val="sl-SI"/>
              </w:rPr>
              <w:t>6</w:t>
            </w:r>
            <w:r>
              <w:rPr>
                <w:rFonts w:ascii="Arial" w:hAnsi="Arial" w:cs="Arial"/>
                <w:b/>
                <w:bCs/>
                <w:sz w:val="22"/>
                <w:szCs w:val="24"/>
                <w:lang w:val="sl-SI"/>
              </w:rPr>
              <w:t>1</w:t>
            </w:r>
            <w:r w:rsidRPr="00B77D34">
              <w:rPr>
                <w:rFonts w:ascii="Arial" w:hAnsi="Arial" w:cs="Arial"/>
                <w:b/>
                <w:bCs/>
                <w:sz w:val="22"/>
                <w:szCs w:val="24"/>
                <w:lang w:val="sl-SI"/>
              </w:rPr>
              <w:t xml:space="preserve"> cm</w:t>
            </w:r>
          </w:p>
        </w:tc>
      </w:tr>
    </w:tbl>
    <w:p w14:paraId="00087AC3" w14:textId="77777777" w:rsidR="00B77D34" w:rsidRPr="00B77D34" w:rsidRDefault="00B77D34" w:rsidP="00B77D34">
      <w:pPr>
        <w:tabs>
          <w:tab w:val="left" w:pos="1440"/>
        </w:tabs>
        <w:spacing w:line="360" w:lineRule="auto"/>
        <w:rPr>
          <w:rFonts w:ascii="Arial" w:hAnsi="Arial" w:cs="Arial"/>
          <w:b/>
          <w:sz w:val="22"/>
          <w:szCs w:val="22"/>
          <w:lang w:val="sl-SI"/>
        </w:rPr>
      </w:pPr>
      <w:r w:rsidRPr="00B77D34">
        <w:rPr>
          <w:rFonts w:ascii="Arial" w:hAnsi="Arial" w:cs="Arial"/>
          <w:b/>
          <w:sz w:val="22"/>
          <w:szCs w:val="22"/>
          <w:lang w:val="sl-SI"/>
        </w:rPr>
        <w:t> </w:t>
      </w:r>
    </w:p>
    <w:p w14:paraId="605A473B" w14:textId="77777777" w:rsidR="00B77D34" w:rsidRPr="00B77D34" w:rsidRDefault="00B77D34" w:rsidP="00B77D34">
      <w:pPr>
        <w:rPr>
          <w:rFonts w:ascii="Arial" w:hAnsi="Arial" w:cs="Arial"/>
          <w:sz w:val="24"/>
          <w:szCs w:val="24"/>
          <w:lang w:val="sl-SI"/>
        </w:rPr>
      </w:pPr>
      <w:r w:rsidRPr="00B77D34">
        <w:rPr>
          <w:rFonts w:ascii="Arial" w:hAnsi="Arial" w:cs="Arial"/>
          <w:sz w:val="24"/>
          <w:szCs w:val="24"/>
          <w:lang w:val="sl-SI"/>
        </w:rPr>
        <w:t>Predlagana voziščna konstrukcija skupaj s kamnito posteljico iz zmrzlinsko odpornega materiala zagotavlja tudi zaščito pred škodljivim učinkom heterogenega zmrzovanja.</w:t>
      </w:r>
    </w:p>
    <w:p w14:paraId="026B8BB7" w14:textId="77777777" w:rsidR="00B77D34" w:rsidRDefault="00B77D34" w:rsidP="00B77D34">
      <w:pPr>
        <w:tabs>
          <w:tab w:val="left" w:pos="1440"/>
        </w:tabs>
        <w:spacing w:line="360" w:lineRule="auto"/>
        <w:rPr>
          <w:rFonts w:ascii="Arial" w:hAnsi="Arial" w:cs="Arial"/>
          <w:sz w:val="22"/>
          <w:szCs w:val="22"/>
          <w:lang w:val="sl-SI"/>
        </w:rPr>
      </w:pPr>
    </w:p>
    <w:p w14:paraId="72DB8E18" w14:textId="77777777" w:rsidR="00B77D34" w:rsidRPr="00B77D34" w:rsidRDefault="00B77D34" w:rsidP="00B77D34">
      <w:pPr>
        <w:rPr>
          <w:rFonts w:ascii="Arial" w:hAnsi="Arial" w:cs="Arial"/>
          <w:sz w:val="24"/>
          <w:szCs w:val="24"/>
          <w:lang w:val="sl-SI"/>
        </w:rPr>
      </w:pPr>
      <w:r w:rsidRPr="00B77D34">
        <w:rPr>
          <w:rFonts w:ascii="Arial" w:hAnsi="Arial" w:cs="Arial"/>
          <w:sz w:val="24"/>
          <w:szCs w:val="24"/>
          <w:lang w:val="sl-SI"/>
        </w:rPr>
        <w:t>V kolikor se ob izvedbi ugotovi, da nosilnost temeljnih tal CBR= 15% ne bo dosežena, se v dogovoru z geomehanskim nadzorom določi dodatne ukrepe.</w:t>
      </w:r>
    </w:p>
    <w:p w14:paraId="6BE72BC6" w14:textId="77777777" w:rsidR="00B77D34" w:rsidRDefault="00B77D34" w:rsidP="00DC073A">
      <w:pPr>
        <w:rPr>
          <w:rFonts w:ascii="Arial" w:hAnsi="Arial" w:cs="Arial"/>
          <w:color w:val="FF0000"/>
          <w:sz w:val="24"/>
          <w:szCs w:val="24"/>
          <w:lang w:val="sl-SI"/>
        </w:rPr>
      </w:pPr>
    </w:p>
    <w:p w14:paraId="1E8741D8" w14:textId="77777777" w:rsidR="00DC073A" w:rsidRPr="00DC073A" w:rsidRDefault="00DC073A" w:rsidP="00DC073A">
      <w:pPr>
        <w:rPr>
          <w:rFonts w:ascii="Arial" w:hAnsi="Arial" w:cs="Arial"/>
          <w:sz w:val="24"/>
          <w:szCs w:val="24"/>
          <w:lang w:val="sl-SI"/>
        </w:rPr>
      </w:pPr>
      <w:r w:rsidRPr="00DC073A">
        <w:rPr>
          <w:rFonts w:ascii="Arial" w:hAnsi="Arial" w:cs="Arial"/>
          <w:sz w:val="24"/>
          <w:szCs w:val="24"/>
          <w:lang w:val="sl-SI"/>
        </w:rPr>
        <w:lastRenderedPageBreak/>
        <w:t xml:space="preserve">V kolikor je debelina posameznih asfaltnih slojev obstoječega </w:t>
      </w:r>
      <w:r w:rsidR="005D6B3F">
        <w:rPr>
          <w:rFonts w:ascii="Arial" w:hAnsi="Arial" w:cs="Arial"/>
          <w:sz w:val="24"/>
          <w:szCs w:val="24"/>
          <w:lang w:val="sl-SI"/>
        </w:rPr>
        <w:t xml:space="preserve">vozišča </w:t>
      </w:r>
      <w:r w:rsidRPr="00DC073A">
        <w:rPr>
          <w:rFonts w:ascii="Arial" w:hAnsi="Arial" w:cs="Arial"/>
          <w:sz w:val="24"/>
          <w:szCs w:val="24"/>
          <w:lang w:val="sl-SI"/>
        </w:rPr>
        <w:t>večja kot zgoraj navedena je slednje potrebno izvesti v enakih dimenzijah kot obstoječ</w:t>
      </w:r>
      <w:r w:rsidR="00A53F9E">
        <w:rPr>
          <w:rFonts w:ascii="Arial" w:hAnsi="Arial" w:cs="Arial"/>
          <w:sz w:val="24"/>
          <w:szCs w:val="24"/>
          <w:lang w:val="sl-SI"/>
        </w:rPr>
        <w:t>e</w:t>
      </w:r>
      <w:r w:rsidRPr="00DC073A">
        <w:rPr>
          <w:rFonts w:ascii="Arial" w:hAnsi="Arial" w:cs="Arial"/>
          <w:sz w:val="24"/>
          <w:szCs w:val="24"/>
          <w:lang w:val="sl-SI"/>
        </w:rPr>
        <w:t>.</w:t>
      </w:r>
    </w:p>
    <w:p w14:paraId="45F5B922" w14:textId="77777777" w:rsidR="00DC073A" w:rsidRPr="00DC073A" w:rsidRDefault="00DC073A" w:rsidP="00DC073A">
      <w:pPr>
        <w:rPr>
          <w:rFonts w:ascii="Arial" w:hAnsi="Arial" w:cs="Arial"/>
          <w:sz w:val="24"/>
          <w:szCs w:val="24"/>
          <w:lang w:val="sl-SI"/>
        </w:rPr>
      </w:pPr>
    </w:p>
    <w:p w14:paraId="7ECC39FE" w14:textId="77777777" w:rsidR="00DC073A" w:rsidRPr="00DC073A" w:rsidRDefault="00DC073A" w:rsidP="00DC073A">
      <w:pPr>
        <w:rPr>
          <w:rFonts w:ascii="Arial" w:hAnsi="Arial" w:cs="Arial"/>
          <w:sz w:val="24"/>
          <w:szCs w:val="24"/>
          <w:lang w:val="sl-SI"/>
        </w:rPr>
      </w:pPr>
      <w:r w:rsidRPr="00DC073A">
        <w:rPr>
          <w:rFonts w:ascii="Arial" w:hAnsi="Arial" w:cs="Arial"/>
          <w:sz w:val="24"/>
          <w:szCs w:val="24"/>
          <w:lang w:val="sl-SI"/>
        </w:rPr>
        <w:t>Pri vgrajevanju asfaltnih plasti je stike vroče na hladno potrebno premazati z bitumensko lepilno maso.</w:t>
      </w:r>
    </w:p>
    <w:p w14:paraId="7BD9D402" w14:textId="77777777" w:rsidR="00DC073A" w:rsidRPr="00DC073A" w:rsidRDefault="00DC073A" w:rsidP="00DC073A">
      <w:pPr>
        <w:rPr>
          <w:rFonts w:ascii="Arial" w:hAnsi="Arial" w:cs="Arial"/>
          <w:sz w:val="24"/>
          <w:szCs w:val="24"/>
          <w:lang w:val="sl-SI"/>
        </w:rPr>
      </w:pPr>
    </w:p>
    <w:p w14:paraId="6EA751FA" w14:textId="77777777" w:rsidR="00DC073A" w:rsidRDefault="00DC073A" w:rsidP="00DC073A">
      <w:pPr>
        <w:rPr>
          <w:rFonts w:ascii="Arial" w:hAnsi="Arial" w:cs="Arial"/>
          <w:sz w:val="24"/>
          <w:szCs w:val="24"/>
          <w:lang w:val="sl-SI"/>
        </w:rPr>
      </w:pPr>
      <w:r w:rsidRPr="00DC073A">
        <w:rPr>
          <w:rFonts w:ascii="Arial" w:hAnsi="Arial" w:cs="Arial"/>
          <w:sz w:val="24"/>
          <w:szCs w:val="24"/>
          <w:lang w:val="sl-SI"/>
        </w:rPr>
        <w:t>Potek kanalizacije ob cesti je razviden iz priloženega karakterističnega prereza</w:t>
      </w:r>
      <w:r w:rsidR="004F761D">
        <w:rPr>
          <w:rFonts w:ascii="Arial" w:hAnsi="Arial" w:cs="Arial"/>
          <w:sz w:val="24"/>
          <w:szCs w:val="24"/>
          <w:lang w:val="sl-SI"/>
        </w:rPr>
        <w:t>.</w:t>
      </w:r>
    </w:p>
    <w:p w14:paraId="2400CA66" w14:textId="77777777" w:rsidR="004F0920" w:rsidRDefault="004F0920" w:rsidP="00DC073A">
      <w:pPr>
        <w:rPr>
          <w:rFonts w:ascii="Arial" w:hAnsi="Arial" w:cs="Arial"/>
          <w:sz w:val="24"/>
          <w:szCs w:val="24"/>
          <w:lang w:val="sl-SI"/>
        </w:rPr>
      </w:pPr>
    </w:p>
    <w:p w14:paraId="4D617828" w14:textId="77777777" w:rsidR="004F0920" w:rsidRPr="00DC073A" w:rsidRDefault="00053D5E" w:rsidP="00750E80">
      <w:pPr>
        <w:rPr>
          <w:rFonts w:ascii="Arial" w:hAnsi="Arial" w:cs="Arial"/>
          <w:sz w:val="24"/>
          <w:szCs w:val="24"/>
          <w:lang w:val="sl-SI"/>
        </w:rPr>
      </w:pPr>
      <w:r>
        <w:rPr>
          <w:rFonts w:ascii="Arial" w:hAnsi="Arial" w:cs="Arial"/>
          <w:sz w:val="24"/>
          <w:szCs w:val="24"/>
          <w:lang w:val="sl-SI"/>
        </w:rPr>
        <w:t xml:space="preserve">V asfaltnem vozišču regionalne ceste so predvideni pokrovi </w:t>
      </w:r>
      <w:r w:rsidR="0087160D">
        <w:rPr>
          <w:rFonts w:ascii="Arial" w:hAnsi="Arial" w:cs="Arial"/>
          <w:sz w:val="24"/>
          <w:szCs w:val="24"/>
          <w:lang w:val="sl-SI"/>
        </w:rPr>
        <w:t>s posebno fleksibilno ploščo, ki preprečuje pokanje asfalta okoli slednjega.</w:t>
      </w:r>
    </w:p>
    <w:p w14:paraId="2F4B6CDA" w14:textId="77777777" w:rsidR="00DC073A" w:rsidRPr="00DC073A" w:rsidRDefault="00DC073A" w:rsidP="00DC073A">
      <w:pPr>
        <w:rPr>
          <w:rFonts w:ascii="Arial Narrow" w:hAnsi="Arial Narrow"/>
          <w:sz w:val="24"/>
          <w:lang w:val="sl-SI" w:eastAsia="en-US"/>
        </w:rPr>
      </w:pPr>
    </w:p>
    <w:p w14:paraId="7B9BA442" w14:textId="77777777" w:rsidR="00DC073A" w:rsidRPr="00DC073A" w:rsidRDefault="00DC073A" w:rsidP="00DC073A">
      <w:pPr>
        <w:rPr>
          <w:rFonts w:ascii="Arial" w:hAnsi="Arial" w:cs="Arial"/>
          <w:sz w:val="24"/>
          <w:lang w:val="sl-SI" w:eastAsia="en-US"/>
        </w:rPr>
      </w:pPr>
      <w:r w:rsidRPr="00DC073A">
        <w:rPr>
          <w:rFonts w:ascii="Arial" w:hAnsi="Arial" w:cs="Arial"/>
          <w:sz w:val="24"/>
          <w:lang w:val="sl-SI" w:eastAsia="en-US"/>
        </w:rPr>
        <w:t xml:space="preserve">Pri izgradnji kanalizacije v ali ob državni cesti je nadalje potrebno upoštevati pogoje upravljavca in sicer: </w:t>
      </w:r>
    </w:p>
    <w:p w14:paraId="1CF9799B" w14:textId="77777777" w:rsidR="00AD23EE" w:rsidRPr="00AD23EE" w:rsidRDefault="00AD23EE" w:rsidP="00AD23EE">
      <w:pPr>
        <w:numPr>
          <w:ilvl w:val="0"/>
          <w:numId w:val="44"/>
        </w:numPr>
        <w:tabs>
          <w:tab w:val="decimal" w:pos="432"/>
        </w:tabs>
        <w:spacing w:before="252"/>
        <w:ind w:left="426" w:hanging="426"/>
        <w:rPr>
          <w:rFonts w:ascii="Arial" w:eastAsiaTheme="minorHAnsi" w:hAnsi="Arial" w:cs="Arial"/>
          <w:color w:val="000000"/>
          <w:spacing w:val="-6"/>
          <w:sz w:val="24"/>
          <w:szCs w:val="24"/>
          <w:lang w:val="sl-SI" w:eastAsia="en-US"/>
        </w:rPr>
      </w:pPr>
      <w:r w:rsidRPr="00AD23EE">
        <w:rPr>
          <w:rFonts w:ascii="Arial" w:eastAsiaTheme="minorHAnsi" w:hAnsi="Arial" w:cs="Arial"/>
          <w:color w:val="000000"/>
          <w:spacing w:val="-6"/>
          <w:sz w:val="24"/>
          <w:szCs w:val="24"/>
          <w:lang w:val="sl-SI" w:eastAsia="en-US"/>
        </w:rPr>
        <w:t xml:space="preserve">V primeru izvedbe fekalne kanalizacije v vozišču </w:t>
      </w:r>
      <w:r>
        <w:rPr>
          <w:rFonts w:ascii="Arial" w:eastAsiaTheme="minorHAnsi" w:hAnsi="Arial" w:cs="Arial"/>
          <w:color w:val="000000"/>
          <w:spacing w:val="-6"/>
          <w:sz w:val="24"/>
          <w:szCs w:val="24"/>
          <w:lang w:val="sl-SI" w:eastAsia="en-US"/>
        </w:rPr>
        <w:t>j</w:t>
      </w:r>
      <w:r w:rsidRPr="00AD23EE">
        <w:rPr>
          <w:rFonts w:ascii="Arial" w:eastAsiaTheme="minorHAnsi" w:hAnsi="Arial" w:cs="Arial"/>
          <w:color w:val="000000"/>
          <w:spacing w:val="-6"/>
          <w:sz w:val="24"/>
          <w:szCs w:val="24"/>
          <w:lang w:val="sl-SI" w:eastAsia="en-US"/>
        </w:rPr>
        <w:t xml:space="preserve">e potrebno izvesti sanacijo celotne širine  </w:t>
      </w:r>
      <w:r w:rsidRPr="00AD23EE">
        <w:rPr>
          <w:rFonts w:ascii="Arial" w:eastAsiaTheme="minorHAnsi" w:hAnsi="Arial" w:cs="Arial"/>
          <w:color w:val="000000"/>
          <w:spacing w:val="-3"/>
          <w:sz w:val="24"/>
          <w:szCs w:val="24"/>
          <w:lang w:val="sl-SI" w:eastAsia="en-US"/>
        </w:rPr>
        <w:t xml:space="preserve">voznega pasu oziroma polovice vozišča državne ceste (samo asfaltiranje prekopa se ne  </w:t>
      </w:r>
      <w:r w:rsidRPr="00AD23EE">
        <w:rPr>
          <w:rFonts w:ascii="Arial" w:eastAsiaTheme="minorHAnsi" w:hAnsi="Arial" w:cs="Arial"/>
          <w:color w:val="000000"/>
          <w:spacing w:val="-8"/>
          <w:sz w:val="24"/>
          <w:szCs w:val="24"/>
          <w:lang w:val="sl-SI" w:eastAsia="en-US"/>
        </w:rPr>
        <w:t xml:space="preserve">dovoli!). To pomeni zamenjavo zgornjega ustroja (tampon + dvoslojni asfalt) po celotni širini </w:t>
      </w:r>
      <w:r w:rsidRPr="00AD23EE">
        <w:rPr>
          <w:rFonts w:ascii="Arial" w:eastAsiaTheme="minorHAnsi" w:hAnsi="Arial" w:cs="Arial"/>
          <w:color w:val="000000"/>
          <w:spacing w:val="-6"/>
          <w:sz w:val="24"/>
          <w:szCs w:val="24"/>
          <w:lang w:val="sl-SI" w:eastAsia="en-US"/>
        </w:rPr>
        <w:t xml:space="preserve">voznega pasu. </w:t>
      </w:r>
    </w:p>
    <w:p w14:paraId="29BAEC14" w14:textId="77777777" w:rsidR="00DC073A" w:rsidRPr="00B77D34" w:rsidRDefault="00DC073A" w:rsidP="00AD23EE">
      <w:pPr>
        <w:pStyle w:val="Odstavekseznama"/>
        <w:tabs>
          <w:tab w:val="num" w:pos="360"/>
        </w:tabs>
        <w:ind w:left="426" w:hanging="426"/>
        <w:rPr>
          <w:rFonts w:ascii="Arial" w:hAnsi="Arial" w:cs="Arial"/>
          <w:color w:val="FF0000"/>
          <w:sz w:val="24"/>
          <w:lang w:val="sl-SI" w:eastAsia="en-US"/>
        </w:rPr>
      </w:pPr>
    </w:p>
    <w:p w14:paraId="02FF7AA9" w14:textId="77777777" w:rsidR="00AD23EE" w:rsidRPr="00AD23EE" w:rsidRDefault="00AD23EE" w:rsidP="00AD23EE">
      <w:pPr>
        <w:numPr>
          <w:ilvl w:val="0"/>
          <w:numId w:val="44"/>
        </w:numPr>
        <w:ind w:left="426" w:hanging="426"/>
        <w:rPr>
          <w:rFonts w:ascii="Arial" w:hAnsi="Arial" w:cs="Arial"/>
          <w:sz w:val="24"/>
          <w:lang w:val="sl-SI" w:eastAsia="en-US"/>
        </w:rPr>
      </w:pPr>
      <w:r w:rsidRPr="00AD23EE">
        <w:rPr>
          <w:rFonts w:ascii="Arial" w:hAnsi="Arial" w:cs="Arial"/>
          <w:sz w:val="24"/>
          <w:lang w:val="sl-SI" w:eastAsia="en-US"/>
        </w:rPr>
        <w:t xml:space="preserve">Pri posegu v vozišče je potrebno traso fekalne </w:t>
      </w:r>
      <w:proofErr w:type="spellStart"/>
      <w:r w:rsidRPr="00AD23EE">
        <w:rPr>
          <w:rFonts w:ascii="Arial" w:hAnsi="Arial" w:cs="Arial"/>
          <w:sz w:val="24"/>
          <w:lang w:val="sl-SI" w:eastAsia="en-US"/>
        </w:rPr>
        <w:t>kanalizac</w:t>
      </w:r>
      <w:r w:rsidRPr="00AD23EE">
        <w:rPr>
          <w:rFonts w:ascii="Arial" w:hAnsi="Arial" w:cs="Arial"/>
          <w:sz w:val="24"/>
          <w:lang w:eastAsia="en-US"/>
        </w:rPr>
        <w:t>ij</w:t>
      </w:r>
      <w:proofErr w:type="spellEnd"/>
      <w:r w:rsidRPr="00AD23EE">
        <w:rPr>
          <w:rFonts w:ascii="Arial" w:hAnsi="Arial" w:cs="Arial"/>
          <w:sz w:val="24"/>
          <w:lang w:val="sl-SI" w:eastAsia="en-US"/>
        </w:rPr>
        <w:t>e natančno predvideti izven območja kolesnic v sredini voznega pasu državne ceste, ob robu vozišča ni dovoljeno predvideti fekalne kanalizacije.</w:t>
      </w:r>
    </w:p>
    <w:p w14:paraId="1E114C23" w14:textId="77777777" w:rsidR="00AD23EE" w:rsidRDefault="00AD23EE" w:rsidP="00AD23EE">
      <w:pPr>
        <w:tabs>
          <w:tab w:val="num" w:pos="360"/>
        </w:tabs>
        <w:ind w:left="426" w:hanging="426"/>
        <w:rPr>
          <w:rFonts w:ascii="Arial" w:hAnsi="Arial" w:cs="Arial"/>
          <w:color w:val="FF0000"/>
          <w:sz w:val="24"/>
          <w:lang w:val="sl-SI" w:eastAsia="en-US"/>
        </w:rPr>
      </w:pPr>
    </w:p>
    <w:p w14:paraId="18A28AAD" w14:textId="77777777" w:rsidR="00AD23EE" w:rsidRPr="00AD23EE" w:rsidRDefault="00AD23EE" w:rsidP="00AD23EE">
      <w:pPr>
        <w:numPr>
          <w:ilvl w:val="0"/>
          <w:numId w:val="44"/>
        </w:numPr>
        <w:ind w:left="426" w:hanging="426"/>
        <w:rPr>
          <w:rFonts w:ascii="Arial" w:hAnsi="Arial" w:cs="Arial"/>
          <w:sz w:val="24"/>
          <w:lang w:val="sl-SI" w:eastAsia="en-US"/>
        </w:rPr>
      </w:pPr>
      <w:r w:rsidRPr="00AD23EE">
        <w:rPr>
          <w:rFonts w:ascii="Arial" w:hAnsi="Arial" w:cs="Arial"/>
          <w:sz w:val="24"/>
          <w:lang w:val="sl-SI" w:eastAsia="en-US"/>
        </w:rPr>
        <w:t xml:space="preserve">Vsi pokrovi jaškov fekalne kanalizacije morajo biti locirani zunaj vozišča državne ceste oziroma če bo fekalna </w:t>
      </w:r>
      <w:proofErr w:type="spellStart"/>
      <w:r w:rsidRPr="00AD23EE">
        <w:rPr>
          <w:rFonts w:ascii="Arial" w:hAnsi="Arial" w:cs="Arial"/>
          <w:sz w:val="24"/>
          <w:lang w:val="sl-SI" w:eastAsia="en-US"/>
        </w:rPr>
        <w:t>kanalizac</w:t>
      </w:r>
      <w:r w:rsidRPr="00AD23EE">
        <w:rPr>
          <w:rFonts w:ascii="Arial" w:hAnsi="Arial" w:cs="Arial"/>
          <w:sz w:val="24"/>
          <w:lang w:eastAsia="en-US"/>
        </w:rPr>
        <w:t>ij</w:t>
      </w:r>
      <w:proofErr w:type="spellEnd"/>
      <w:r w:rsidRPr="00AD23EE">
        <w:rPr>
          <w:rFonts w:ascii="Arial" w:hAnsi="Arial" w:cs="Arial"/>
          <w:sz w:val="24"/>
          <w:lang w:val="sl-SI" w:eastAsia="en-US"/>
        </w:rPr>
        <w:t>a potekala v vozišču izven območja kolesnic.</w:t>
      </w:r>
    </w:p>
    <w:p w14:paraId="2EAEBC8E" w14:textId="77777777" w:rsidR="00AD23EE" w:rsidRPr="00B77D34" w:rsidRDefault="00AD23EE" w:rsidP="00AD23EE">
      <w:pPr>
        <w:tabs>
          <w:tab w:val="num" w:pos="360"/>
        </w:tabs>
        <w:ind w:left="426" w:hanging="426"/>
        <w:rPr>
          <w:rFonts w:ascii="Arial" w:hAnsi="Arial" w:cs="Arial"/>
          <w:color w:val="FF0000"/>
          <w:sz w:val="24"/>
          <w:lang w:val="sl-SI" w:eastAsia="en-US"/>
        </w:rPr>
      </w:pPr>
    </w:p>
    <w:p w14:paraId="008465C9" w14:textId="77777777" w:rsidR="00AD23EE" w:rsidRPr="00AD23EE" w:rsidRDefault="00AD23EE" w:rsidP="00AD23EE">
      <w:pPr>
        <w:numPr>
          <w:ilvl w:val="0"/>
          <w:numId w:val="44"/>
        </w:numPr>
        <w:ind w:left="426" w:hanging="426"/>
        <w:rPr>
          <w:rFonts w:ascii="Arial" w:hAnsi="Arial" w:cs="Arial"/>
          <w:sz w:val="24"/>
          <w:lang w:val="sl-SI" w:eastAsia="en-US"/>
        </w:rPr>
      </w:pPr>
      <w:r w:rsidRPr="00AD23EE">
        <w:rPr>
          <w:rFonts w:ascii="Arial" w:hAnsi="Arial" w:cs="Arial"/>
          <w:sz w:val="24"/>
          <w:lang w:val="sl-SI" w:eastAsia="en-US"/>
        </w:rPr>
        <w:t>Zaradi oviranja prometa na državni cesti, zato si mora investitor v smislu 73. in 74. člena Zakona cestah pridobiti odločbo Direkcije RS za ceste, Tržaška 19, 1000 Ljubljana na osnovi vloge in elaborata začasne prometne ureditve za čas izvajanja del pred začetkom izvajanja del.</w:t>
      </w:r>
    </w:p>
    <w:p w14:paraId="72418D75" w14:textId="77777777" w:rsidR="00AD23EE" w:rsidRPr="00B77D34" w:rsidRDefault="00AD23EE" w:rsidP="00AD23EE">
      <w:pPr>
        <w:tabs>
          <w:tab w:val="num" w:pos="360"/>
        </w:tabs>
        <w:ind w:left="426" w:hanging="426"/>
        <w:rPr>
          <w:rFonts w:ascii="Arial" w:hAnsi="Arial" w:cs="Arial"/>
          <w:color w:val="FF0000"/>
          <w:sz w:val="24"/>
          <w:lang w:val="sl-SI" w:eastAsia="en-US"/>
        </w:rPr>
      </w:pPr>
    </w:p>
    <w:p w14:paraId="57DCBF9C" w14:textId="77777777" w:rsidR="00AD23EE" w:rsidRPr="00AD23EE" w:rsidRDefault="00AD23EE" w:rsidP="00AD23EE">
      <w:pPr>
        <w:numPr>
          <w:ilvl w:val="0"/>
          <w:numId w:val="44"/>
        </w:numPr>
        <w:ind w:left="426" w:hanging="426"/>
        <w:rPr>
          <w:rFonts w:ascii="Arial" w:hAnsi="Arial" w:cs="Arial"/>
          <w:sz w:val="24"/>
          <w:lang w:val="sl-SI" w:eastAsia="en-US"/>
        </w:rPr>
      </w:pPr>
      <w:r w:rsidRPr="00AD23EE">
        <w:rPr>
          <w:rFonts w:ascii="Arial" w:hAnsi="Arial" w:cs="Arial"/>
          <w:sz w:val="24"/>
          <w:lang w:val="sl-SI" w:eastAsia="en-US"/>
        </w:rPr>
        <w:t>Če bi zaradi del prišlo do onesnaženja državne ceste, mora državno cesto takoj očistiti pristojni izvajalec rednega vzdrževanja državne ceste na naročilo in stroške investitorja oziroma izvajalca del skladno s petim odstavkom 5. člena Zakona o cestah (Uradni list RS, št. 109/2010, 48/2012).</w:t>
      </w:r>
    </w:p>
    <w:p w14:paraId="4AAF9DA9" w14:textId="77777777" w:rsidR="00AD23EE" w:rsidRDefault="00AD23EE" w:rsidP="00AD23EE">
      <w:pPr>
        <w:tabs>
          <w:tab w:val="num" w:pos="360"/>
        </w:tabs>
        <w:ind w:left="426" w:hanging="426"/>
        <w:rPr>
          <w:rFonts w:ascii="Arial" w:hAnsi="Arial" w:cs="Arial"/>
          <w:color w:val="FF0000"/>
          <w:sz w:val="24"/>
          <w:lang w:val="sl-SI" w:eastAsia="en-US"/>
        </w:rPr>
      </w:pPr>
    </w:p>
    <w:p w14:paraId="4E403C01" w14:textId="77777777" w:rsidR="00AD23EE" w:rsidRDefault="00AD23EE" w:rsidP="00AD23EE">
      <w:pPr>
        <w:numPr>
          <w:ilvl w:val="0"/>
          <w:numId w:val="44"/>
        </w:numPr>
        <w:ind w:left="426" w:hanging="426"/>
        <w:rPr>
          <w:rFonts w:ascii="Arial" w:hAnsi="Arial" w:cs="Arial"/>
          <w:sz w:val="24"/>
          <w:lang w:val="sl-SI" w:eastAsia="en-US"/>
        </w:rPr>
      </w:pPr>
      <w:r w:rsidRPr="00AD23EE">
        <w:rPr>
          <w:rFonts w:ascii="Arial" w:hAnsi="Arial" w:cs="Arial"/>
          <w:sz w:val="24"/>
          <w:lang w:val="sl-SI" w:eastAsia="en-US"/>
        </w:rPr>
        <w:t>Pri načrtovanju predvidenega posega v varovalnem pasu, cestnem svetu in cestnem telesu državne ceste ne smejo biti prizadeti interesi varovanja državne ceste in prometa na njej, njene širitve zaradi prihodnjega razvoja prometa ter varovanja njenega videza oziroma moteno redno vzdrževanje državne ceste.</w:t>
      </w:r>
    </w:p>
    <w:p w14:paraId="114AC384" w14:textId="77777777" w:rsidR="00AD23EE" w:rsidRDefault="00AD23EE" w:rsidP="00AD23EE">
      <w:pPr>
        <w:pStyle w:val="Odstavekseznama"/>
        <w:tabs>
          <w:tab w:val="num" w:pos="360"/>
        </w:tabs>
        <w:ind w:left="426" w:hanging="426"/>
        <w:rPr>
          <w:rFonts w:ascii="Arial" w:hAnsi="Arial" w:cs="Arial"/>
          <w:sz w:val="24"/>
          <w:lang w:val="sl-SI" w:eastAsia="en-US"/>
        </w:rPr>
      </w:pPr>
    </w:p>
    <w:p w14:paraId="7C3B4790" w14:textId="77777777" w:rsidR="00AD23EE" w:rsidRDefault="00AD23EE" w:rsidP="00AD23EE">
      <w:pPr>
        <w:pStyle w:val="Odstavekseznama"/>
        <w:numPr>
          <w:ilvl w:val="0"/>
          <w:numId w:val="44"/>
        </w:numPr>
        <w:ind w:left="426" w:hanging="426"/>
        <w:rPr>
          <w:rFonts w:ascii="Arial" w:hAnsi="Arial" w:cs="Arial"/>
          <w:sz w:val="24"/>
          <w:lang w:val="sl-SI" w:eastAsia="en-US"/>
        </w:rPr>
      </w:pPr>
      <w:r w:rsidRPr="00AD23EE">
        <w:rPr>
          <w:rFonts w:ascii="Arial" w:hAnsi="Arial" w:cs="Arial"/>
          <w:sz w:val="24"/>
          <w:lang w:val="sl-SI" w:eastAsia="en-US"/>
        </w:rPr>
        <w:lastRenderedPageBreak/>
        <w:t xml:space="preserve">Vsa dela na </w:t>
      </w:r>
      <w:proofErr w:type="spellStart"/>
      <w:r w:rsidRPr="00AD23EE">
        <w:rPr>
          <w:rFonts w:ascii="Arial" w:hAnsi="Arial" w:cs="Arial"/>
          <w:sz w:val="24"/>
          <w:lang w:val="sl-SI" w:eastAsia="en-US"/>
        </w:rPr>
        <w:t>obmo</w:t>
      </w:r>
      <w:r w:rsidRPr="00AD23EE">
        <w:rPr>
          <w:rFonts w:ascii="Arial" w:hAnsi="Arial" w:cs="Arial" w:hint="eastAsia"/>
          <w:sz w:val="24"/>
          <w:lang w:val="sl-SI" w:eastAsia="en-US"/>
        </w:rPr>
        <w:t>č</w:t>
      </w:r>
      <w:r w:rsidRPr="00AD23EE">
        <w:rPr>
          <w:rFonts w:ascii="Arial" w:hAnsi="Arial" w:cs="Arial"/>
          <w:sz w:val="24"/>
          <w:lang w:val="sl-SI" w:eastAsia="en-US"/>
        </w:rPr>
        <w:t>iu</w:t>
      </w:r>
      <w:proofErr w:type="spellEnd"/>
      <w:r w:rsidRPr="00AD23EE">
        <w:rPr>
          <w:rFonts w:ascii="Arial" w:hAnsi="Arial" w:cs="Arial"/>
          <w:sz w:val="24"/>
          <w:lang w:val="sl-SI" w:eastAsia="en-US"/>
        </w:rPr>
        <w:t xml:space="preserve"> gradnje fekalne kanalizacije v voziš</w:t>
      </w:r>
      <w:r w:rsidRPr="00AD23EE">
        <w:rPr>
          <w:rFonts w:ascii="Arial" w:hAnsi="Arial" w:cs="Arial" w:hint="eastAsia"/>
          <w:sz w:val="24"/>
          <w:lang w:val="sl-SI" w:eastAsia="en-US"/>
        </w:rPr>
        <w:t>č</w:t>
      </w:r>
      <w:r w:rsidRPr="00AD23EE">
        <w:rPr>
          <w:rFonts w:ascii="Arial" w:hAnsi="Arial" w:cs="Arial"/>
          <w:sz w:val="24"/>
          <w:lang w:val="sl-SI" w:eastAsia="en-US"/>
        </w:rPr>
        <w:t xml:space="preserve">u in v varovalnem pasu regionalne ceste se morajo izvajati pod nadzorom DRI </w:t>
      </w:r>
      <w:proofErr w:type="spellStart"/>
      <w:r w:rsidRPr="00AD23EE">
        <w:rPr>
          <w:rFonts w:ascii="Arial" w:hAnsi="Arial" w:cs="Arial"/>
          <w:sz w:val="24"/>
          <w:lang w:val="sl-SI" w:eastAsia="en-US"/>
        </w:rPr>
        <w:t>upravlianie</w:t>
      </w:r>
      <w:proofErr w:type="spellEnd"/>
      <w:r w:rsidRPr="00AD23EE">
        <w:rPr>
          <w:rFonts w:ascii="Arial" w:hAnsi="Arial" w:cs="Arial"/>
          <w:sz w:val="24"/>
          <w:lang w:val="sl-SI" w:eastAsia="en-US"/>
        </w:rPr>
        <w:t xml:space="preserve"> investicij </w:t>
      </w:r>
      <w:proofErr w:type="spellStart"/>
      <w:r w:rsidRPr="00AD23EE">
        <w:rPr>
          <w:rFonts w:ascii="Arial" w:hAnsi="Arial" w:cs="Arial"/>
          <w:sz w:val="24"/>
          <w:lang w:val="sl-SI" w:eastAsia="en-US"/>
        </w:rPr>
        <w:t>d.o.o</w:t>
      </w:r>
      <w:proofErr w:type="spellEnd"/>
      <w:r w:rsidRPr="00AD23EE">
        <w:rPr>
          <w:rFonts w:ascii="Arial" w:hAnsi="Arial" w:cs="Arial"/>
          <w:sz w:val="24"/>
          <w:lang w:val="sl-SI" w:eastAsia="en-US"/>
        </w:rPr>
        <w:t xml:space="preserve">..  Kotnikova ulica 40, 1000 Ljubljana. Stroški nadzora </w:t>
      </w:r>
      <w:proofErr w:type="spellStart"/>
      <w:r w:rsidRPr="00AD23EE">
        <w:rPr>
          <w:rFonts w:ascii="Arial" w:hAnsi="Arial" w:cs="Arial"/>
          <w:sz w:val="24"/>
          <w:lang w:val="sl-SI" w:eastAsia="en-US"/>
        </w:rPr>
        <w:t>bremeniio</w:t>
      </w:r>
      <w:proofErr w:type="spellEnd"/>
      <w:r w:rsidRPr="00AD23EE">
        <w:rPr>
          <w:rFonts w:ascii="Arial" w:hAnsi="Arial" w:cs="Arial"/>
          <w:sz w:val="24"/>
          <w:lang w:val="sl-SI" w:eastAsia="en-US"/>
        </w:rPr>
        <w:t xml:space="preserve"> </w:t>
      </w:r>
      <w:proofErr w:type="spellStart"/>
      <w:r w:rsidRPr="00AD23EE">
        <w:rPr>
          <w:rFonts w:ascii="Arial" w:hAnsi="Arial" w:cs="Arial"/>
          <w:sz w:val="24"/>
          <w:lang w:val="sl-SI" w:eastAsia="en-US"/>
        </w:rPr>
        <w:t>investitoria</w:t>
      </w:r>
      <w:proofErr w:type="spellEnd"/>
      <w:r w:rsidRPr="00AD23EE">
        <w:rPr>
          <w:rFonts w:ascii="Arial" w:hAnsi="Arial" w:cs="Arial"/>
          <w:sz w:val="24"/>
          <w:lang w:val="sl-SI" w:eastAsia="en-US"/>
        </w:rPr>
        <w:t xml:space="preserve">. Vsa </w:t>
      </w:r>
      <w:proofErr w:type="spellStart"/>
      <w:r w:rsidRPr="00AD23EE">
        <w:rPr>
          <w:rFonts w:ascii="Arial" w:hAnsi="Arial" w:cs="Arial"/>
          <w:sz w:val="24"/>
          <w:lang w:val="sl-SI" w:eastAsia="en-US"/>
        </w:rPr>
        <w:t>odstopania</w:t>
      </w:r>
      <w:proofErr w:type="spellEnd"/>
      <w:r w:rsidRPr="00AD23EE">
        <w:rPr>
          <w:rFonts w:ascii="Arial" w:hAnsi="Arial" w:cs="Arial"/>
          <w:sz w:val="24"/>
          <w:lang w:val="sl-SI" w:eastAsia="en-US"/>
        </w:rPr>
        <w:t xml:space="preserve"> od </w:t>
      </w:r>
      <w:proofErr w:type="spellStart"/>
      <w:r w:rsidRPr="00AD23EE">
        <w:rPr>
          <w:rFonts w:ascii="Arial" w:hAnsi="Arial" w:cs="Arial"/>
          <w:sz w:val="24"/>
          <w:lang w:val="sl-SI" w:eastAsia="en-US"/>
        </w:rPr>
        <w:t>proiekta</w:t>
      </w:r>
      <w:proofErr w:type="spellEnd"/>
      <w:r w:rsidRPr="00AD23EE">
        <w:rPr>
          <w:rFonts w:ascii="Arial" w:hAnsi="Arial" w:cs="Arial"/>
          <w:sz w:val="24"/>
          <w:lang w:val="sl-SI" w:eastAsia="en-US"/>
        </w:rPr>
        <w:t xml:space="preserve"> v </w:t>
      </w:r>
      <w:r w:rsidRPr="00AD23EE">
        <w:rPr>
          <w:rFonts w:ascii="Arial" w:hAnsi="Arial" w:cs="Arial" w:hint="eastAsia"/>
          <w:sz w:val="24"/>
          <w:lang w:val="sl-SI" w:eastAsia="en-US"/>
        </w:rPr>
        <w:t>č</w:t>
      </w:r>
      <w:r w:rsidRPr="00AD23EE">
        <w:rPr>
          <w:rFonts w:ascii="Arial" w:hAnsi="Arial" w:cs="Arial"/>
          <w:sz w:val="24"/>
          <w:lang w:val="sl-SI" w:eastAsia="en-US"/>
        </w:rPr>
        <w:t xml:space="preserve">asu </w:t>
      </w:r>
      <w:proofErr w:type="spellStart"/>
      <w:r w:rsidRPr="00AD23EE">
        <w:rPr>
          <w:rFonts w:ascii="Arial" w:hAnsi="Arial" w:cs="Arial"/>
          <w:sz w:val="24"/>
          <w:lang w:val="sl-SI" w:eastAsia="en-US"/>
        </w:rPr>
        <w:t>gradnie</w:t>
      </w:r>
      <w:proofErr w:type="spellEnd"/>
      <w:r w:rsidRPr="00AD23EE">
        <w:rPr>
          <w:rFonts w:ascii="Arial" w:hAnsi="Arial" w:cs="Arial"/>
          <w:sz w:val="24"/>
          <w:lang w:val="sl-SI" w:eastAsia="en-US"/>
        </w:rPr>
        <w:t xml:space="preserve"> morajo biti vpisana v gradbeni dnevnik in odobrena ter </w:t>
      </w:r>
      <w:proofErr w:type="spellStart"/>
      <w:r w:rsidRPr="00AD23EE">
        <w:rPr>
          <w:rFonts w:ascii="Arial" w:hAnsi="Arial" w:cs="Arial"/>
          <w:sz w:val="24"/>
          <w:lang w:val="sl-SI" w:eastAsia="en-US"/>
        </w:rPr>
        <w:t>potriena</w:t>
      </w:r>
      <w:proofErr w:type="spellEnd"/>
      <w:r w:rsidRPr="00AD23EE">
        <w:rPr>
          <w:rFonts w:ascii="Arial" w:hAnsi="Arial" w:cs="Arial"/>
          <w:sz w:val="24"/>
          <w:lang w:val="sl-SI" w:eastAsia="en-US"/>
        </w:rPr>
        <w:t xml:space="preserve"> s strani </w:t>
      </w:r>
      <w:proofErr w:type="spellStart"/>
      <w:r w:rsidRPr="00AD23EE">
        <w:rPr>
          <w:rFonts w:ascii="Arial" w:hAnsi="Arial" w:cs="Arial"/>
          <w:sz w:val="24"/>
          <w:lang w:val="sl-SI" w:eastAsia="en-US"/>
        </w:rPr>
        <w:t>nadzomega</w:t>
      </w:r>
      <w:proofErr w:type="spellEnd"/>
      <w:r w:rsidRPr="00AD23EE">
        <w:rPr>
          <w:rFonts w:ascii="Arial" w:hAnsi="Arial" w:cs="Arial"/>
          <w:sz w:val="24"/>
          <w:lang w:val="sl-SI" w:eastAsia="en-US"/>
        </w:rPr>
        <w:t xml:space="preserve"> organa DRI upravljanje </w:t>
      </w:r>
      <w:proofErr w:type="spellStart"/>
      <w:r w:rsidRPr="00AD23EE">
        <w:rPr>
          <w:rFonts w:ascii="Arial" w:hAnsi="Arial" w:cs="Arial"/>
          <w:sz w:val="24"/>
          <w:lang w:val="sl-SI" w:eastAsia="en-US"/>
        </w:rPr>
        <w:t>investicii</w:t>
      </w:r>
      <w:proofErr w:type="spellEnd"/>
      <w:r w:rsidRPr="00AD23EE">
        <w:rPr>
          <w:rFonts w:ascii="Arial" w:hAnsi="Arial" w:cs="Arial"/>
          <w:sz w:val="24"/>
          <w:lang w:val="sl-SI" w:eastAsia="en-US"/>
        </w:rPr>
        <w:t xml:space="preserve"> </w:t>
      </w:r>
      <w:proofErr w:type="spellStart"/>
      <w:r w:rsidRPr="00AD23EE">
        <w:rPr>
          <w:rFonts w:ascii="Arial" w:hAnsi="Arial" w:cs="Arial"/>
          <w:sz w:val="24"/>
          <w:lang w:val="sl-SI" w:eastAsia="en-US"/>
        </w:rPr>
        <w:t>d.o.o</w:t>
      </w:r>
      <w:proofErr w:type="spellEnd"/>
      <w:r w:rsidRPr="00AD23EE">
        <w:rPr>
          <w:rFonts w:ascii="Arial" w:hAnsi="Arial" w:cs="Arial"/>
          <w:sz w:val="24"/>
          <w:lang w:val="sl-SI" w:eastAsia="en-US"/>
        </w:rPr>
        <w:t xml:space="preserve">., Kotnikova 40, 1000 Ljubljana. </w:t>
      </w:r>
    </w:p>
    <w:p w14:paraId="09354A64" w14:textId="77777777" w:rsidR="00AD23EE" w:rsidRPr="00AD23EE" w:rsidRDefault="00AD23EE" w:rsidP="00AD23EE">
      <w:pPr>
        <w:pStyle w:val="Odstavekseznama"/>
        <w:tabs>
          <w:tab w:val="num" w:pos="360"/>
        </w:tabs>
        <w:ind w:left="426" w:hanging="426"/>
        <w:rPr>
          <w:rFonts w:ascii="Arial" w:hAnsi="Arial" w:cs="Arial"/>
          <w:sz w:val="24"/>
          <w:lang w:val="sl-SI" w:eastAsia="en-US"/>
        </w:rPr>
      </w:pPr>
    </w:p>
    <w:p w14:paraId="5C73812B" w14:textId="77777777" w:rsidR="00AD23EE" w:rsidRDefault="00AD23EE" w:rsidP="00AD23EE">
      <w:pPr>
        <w:pStyle w:val="Odstavekseznama"/>
        <w:numPr>
          <w:ilvl w:val="0"/>
          <w:numId w:val="44"/>
        </w:numPr>
        <w:ind w:left="426" w:hanging="426"/>
        <w:rPr>
          <w:rFonts w:ascii="Arial" w:hAnsi="Arial" w:cs="Arial"/>
          <w:sz w:val="24"/>
          <w:lang w:val="sl-SI" w:eastAsia="en-US"/>
        </w:rPr>
      </w:pPr>
      <w:r w:rsidRPr="00AD23EE">
        <w:rPr>
          <w:rFonts w:ascii="Arial" w:hAnsi="Arial" w:cs="Arial"/>
          <w:sz w:val="24"/>
          <w:lang w:val="sl-SI" w:eastAsia="en-US"/>
        </w:rPr>
        <w:t>V kolikor bi Direkcija RS za ceste želela rekonstruirati, modernizirati ali razširiti državno cesto na mestih vzporednega poteka in pre</w:t>
      </w:r>
      <w:r w:rsidRPr="00AD23EE">
        <w:rPr>
          <w:rFonts w:ascii="Arial" w:hAnsi="Arial" w:cs="Arial" w:hint="eastAsia"/>
          <w:sz w:val="24"/>
          <w:lang w:val="sl-SI" w:eastAsia="en-US"/>
        </w:rPr>
        <w:t>č</w:t>
      </w:r>
      <w:r w:rsidRPr="00AD23EE">
        <w:rPr>
          <w:rFonts w:ascii="Arial" w:hAnsi="Arial" w:cs="Arial"/>
          <w:sz w:val="24"/>
          <w:lang w:val="sl-SI" w:eastAsia="en-US"/>
        </w:rPr>
        <w:t>kanja fekalne kanalizacije v varovalnem pasu oziroma cestnem svetu državne ceste, je potrebno pri projektiranju in izgradnji upoštevati takšne zaš</w:t>
      </w:r>
      <w:r w:rsidRPr="00AD23EE">
        <w:rPr>
          <w:rFonts w:ascii="Arial" w:hAnsi="Arial" w:cs="Arial" w:hint="eastAsia"/>
          <w:sz w:val="24"/>
          <w:lang w:val="sl-SI" w:eastAsia="en-US"/>
        </w:rPr>
        <w:t>č</w:t>
      </w:r>
      <w:r w:rsidRPr="00AD23EE">
        <w:rPr>
          <w:rFonts w:ascii="Arial" w:hAnsi="Arial" w:cs="Arial"/>
          <w:sz w:val="24"/>
          <w:lang w:val="sl-SI" w:eastAsia="en-US"/>
        </w:rPr>
        <w:t>itne ukrepe, da bo Direkcija RS za ceste od upravljavca fekalne kanalizacije pridobila takšne projektne pogoje in soglasja, ki ne bodo zahtevali dodatnih finan</w:t>
      </w:r>
      <w:r w:rsidRPr="00AD23EE">
        <w:rPr>
          <w:rFonts w:ascii="Arial" w:hAnsi="Arial" w:cs="Arial" w:hint="eastAsia"/>
          <w:sz w:val="24"/>
          <w:lang w:val="sl-SI" w:eastAsia="en-US"/>
        </w:rPr>
        <w:t>č</w:t>
      </w:r>
      <w:r w:rsidRPr="00AD23EE">
        <w:rPr>
          <w:rFonts w:ascii="Arial" w:hAnsi="Arial" w:cs="Arial"/>
          <w:sz w:val="24"/>
          <w:lang w:val="sl-SI" w:eastAsia="en-US"/>
        </w:rPr>
        <w:t>nih sredstev na zaš</w:t>
      </w:r>
      <w:r w:rsidRPr="00AD23EE">
        <w:rPr>
          <w:rFonts w:ascii="Arial" w:hAnsi="Arial" w:cs="Arial" w:hint="eastAsia"/>
          <w:sz w:val="24"/>
          <w:lang w:val="sl-SI" w:eastAsia="en-US"/>
        </w:rPr>
        <w:t>č</w:t>
      </w:r>
      <w:r w:rsidRPr="00AD23EE">
        <w:rPr>
          <w:rFonts w:ascii="Arial" w:hAnsi="Arial" w:cs="Arial"/>
          <w:sz w:val="24"/>
          <w:lang w:val="sl-SI" w:eastAsia="en-US"/>
        </w:rPr>
        <w:t>iti, odstranitvi ali prestavitvi fekalne kanalizacije zaradi gradnje, rekonstrukcije, modernizacije ali razširitve državne ceste oziroma bi pogoji in soglasja onemogo</w:t>
      </w:r>
      <w:r w:rsidRPr="00AD23EE">
        <w:rPr>
          <w:rFonts w:ascii="Arial" w:hAnsi="Arial" w:cs="Arial" w:hint="eastAsia"/>
          <w:sz w:val="24"/>
          <w:lang w:val="sl-SI" w:eastAsia="en-US"/>
        </w:rPr>
        <w:t>č</w:t>
      </w:r>
      <w:r w:rsidRPr="00AD23EE">
        <w:rPr>
          <w:rFonts w:ascii="Arial" w:hAnsi="Arial" w:cs="Arial"/>
          <w:sz w:val="24"/>
          <w:lang w:val="sl-SI" w:eastAsia="en-US"/>
        </w:rPr>
        <w:t>ali izgradnjo, obnove, modernizacijo ali razširitve državne ceste na obmo</w:t>
      </w:r>
      <w:r w:rsidRPr="00AD23EE">
        <w:rPr>
          <w:rFonts w:ascii="Arial" w:hAnsi="Arial" w:cs="Arial" w:hint="eastAsia"/>
          <w:sz w:val="24"/>
          <w:lang w:val="sl-SI" w:eastAsia="en-US"/>
        </w:rPr>
        <w:t>č</w:t>
      </w:r>
      <w:r w:rsidRPr="00AD23EE">
        <w:rPr>
          <w:rFonts w:ascii="Arial" w:hAnsi="Arial" w:cs="Arial"/>
          <w:sz w:val="24"/>
          <w:lang w:val="sl-SI" w:eastAsia="en-US"/>
        </w:rPr>
        <w:t>ju fekalne kanalizacije.</w:t>
      </w:r>
    </w:p>
    <w:p w14:paraId="562F3A38" w14:textId="77777777" w:rsidR="00AD23EE" w:rsidRPr="00AD23EE" w:rsidRDefault="00AD23EE" w:rsidP="00AD23EE">
      <w:pPr>
        <w:pStyle w:val="Odstavekseznama"/>
        <w:tabs>
          <w:tab w:val="num" w:pos="360"/>
        </w:tabs>
        <w:ind w:left="426" w:hanging="426"/>
        <w:rPr>
          <w:rFonts w:ascii="Arial" w:hAnsi="Arial" w:cs="Arial"/>
          <w:sz w:val="24"/>
          <w:lang w:val="sl-SI" w:eastAsia="en-US"/>
        </w:rPr>
      </w:pPr>
    </w:p>
    <w:p w14:paraId="6CD949E3" w14:textId="77777777" w:rsidR="00AD23EE" w:rsidRDefault="00AD23EE" w:rsidP="00AD23EE">
      <w:pPr>
        <w:pStyle w:val="Odstavekseznama"/>
        <w:numPr>
          <w:ilvl w:val="0"/>
          <w:numId w:val="44"/>
        </w:numPr>
        <w:ind w:left="426" w:hanging="426"/>
        <w:rPr>
          <w:rFonts w:ascii="Arial" w:hAnsi="Arial" w:cs="Arial"/>
          <w:sz w:val="24"/>
          <w:lang w:val="sl-SI" w:eastAsia="en-US"/>
        </w:rPr>
      </w:pPr>
      <w:r w:rsidRPr="00AD23EE">
        <w:rPr>
          <w:rFonts w:ascii="Arial" w:hAnsi="Arial" w:cs="Arial"/>
          <w:sz w:val="24"/>
          <w:lang w:val="sl-SI" w:eastAsia="en-US"/>
        </w:rPr>
        <w:t>Investitor je odgovoren za pravilno in to</w:t>
      </w:r>
      <w:r w:rsidRPr="00AD23EE">
        <w:rPr>
          <w:rFonts w:ascii="Arial" w:hAnsi="Arial" w:cs="Arial" w:hint="eastAsia"/>
          <w:sz w:val="24"/>
          <w:lang w:val="sl-SI" w:eastAsia="en-US"/>
        </w:rPr>
        <w:t>č</w:t>
      </w:r>
      <w:r w:rsidRPr="00AD23EE">
        <w:rPr>
          <w:rFonts w:ascii="Arial" w:hAnsi="Arial" w:cs="Arial"/>
          <w:sz w:val="24"/>
          <w:lang w:val="sl-SI" w:eastAsia="en-US"/>
        </w:rPr>
        <w:t>no izvedbo vseh del ob upoštevanju pogojev in je materialno in kazensko odgovoren za vso škodo, ki bi nastala na državni cesti ali bi bila povzro</w:t>
      </w:r>
      <w:r w:rsidRPr="00AD23EE">
        <w:rPr>
          <w:rFonts w:ascii="Arial" w:hAnsi="Arial" w:cs="Arial" w:hint="eastAsia"/>
          <w:sz w:val="24"/>
          <w:lang w:val="sl-SI" w:eastAsia="en-US"/>
        </w:rPr>
        <w:t>č</w:t>
      </w:r>
      <w:r w:rsidRPr="00AD23EE">
        <w:rPr>
          <w:rFonts w:ascii="Arial" w:hAnsi="Arial" w:cs="Arial"/>
          <w:sz w:val="24"/>
          <w:lang w:val="sl-SI" w:eastAsia="en-US"/>
        </w:rPr>
        <w:t>ena uporabnikom ceste zaradi izvajanja del.</w:t>
      </w:r>
    </w:p>
    <w:p w14:paraId="66F4779B" w14:textId="77777777" w:rsidR="00AD23EE" w:rsidRPr="00AD23EE" w:rsidRDefault="00AD23EE" w:rsidP="00AD23EE">
      <w:pPr>
        <w:pStyle w:val="Odstavekseznama"/>
        <w:tabs>
          <w:tab w:val="num" w:pos="360"/>
        </w:tabs>
        <w:ind w:left="426" w:hanging="426"/>
        <w:rPr>
          <w:rFonts w:ascii="Arial" w:hAnsi="Arial" w:cs="Arial"/>
          <w:sz w:val="24"/>
          <w:lang w:val="sl-SI" w:eastAsia="en-US"/>
        </w:rPr>
      </w:pPr>
    </w:p>
    <w:p w14:paraId="4B9D761C" w14:textId="77777777" w:rsidR="00AD23EE" w:rsidRDefault="00AD23EE" w:rsidP="00AD23EE">
      <w:pPr>
        <w:pStyle w:val="Odstavekseznama"/>
        <w:numPr>
          <w:ilvl w:val="0"/>
          <w:numId w:val="44"/>
        </w:numPr>
        <w:ind w:left="426" w:hanging="426"/>
        <w:rPr>
          <w:rFonts w:ascii="Arial" w:hAnsi="Arial" w:cs="Arial"/>
          <w:sz w:val="24"/>
          <w:lang w:val="sl-SI" w:eastAsia="en-US"/>
        </w:rPr>
      </w:pPr>
      <w:r w:rsidRPr="00AD23EE">
        <w:rPr>
          <w:rFonts w:ascii="Arial" w:hAnsi="Arial" w:cs="Arial"/>
          <w:sz w:val="24"/>
          <w:lang w:val="sl-SI" w:eastAsia="en-US"/>
        </w:rPr>
        <w:t>Za varnost prometa na državni cesti in zavarovanje deloviš</w:t>
      </w:r>
      <w:r w:rsidRPr="00AD23EE">
        <w:rPr>
          <w:rFonts w:ascii="Arial" w:hAnsi="Arial" w:cs="Arial" w:hint="eastAsia"/>
          <w:sz w:val="24"/>
          <w:lang w:val="sl-SI" w:eastAsia="en-US"/>
        </w:rPr>
        <w:t>č</w:t>
      </w:r>
      <w:r w:rsidRPr="00AD23EE">
        <w:rPr>
          <w:rFonts w:ascii="Arial" w:hAnsi="Arial" w:cs="Arial"/>
          <w:sz w:val="24"/>
          <w:lang w:val="sl-SI" w:eastAsia="en-US"/>
        </w:rPr>
        <w:t>a v skladu s predpisi o varstvu pri delu je odgovoren investitor oziroma izvajalec del. Investitor oziroma izvajalec del morata zaradi izvajanja del upoštevati Zakon o pravilih cestnega prometa.</w:t>
      </w:r>
    </w:p>
    <w:p w14:paraId="72C8F339" w14:textId="77777777" w:rsidR="00AD23EE" w:rsidRPr="00AD23EE" w:rsidRDefault="00AD23EE" w:rsidP="00AD23EE">
      <w:pPr>
        <w:pStyle w:val="Odstavekseznama"/>
        <w:tabs>
          <w:tab w:val="num" w:pos="360"/>
        </w:tabs>
        <w:ind w:left="426" w:hanging="426"/>
        <w:rPr>
          <w:rFonts w:ascii="Arial" w:hAnsi="Arial" w:cs="Arial"/>
          <w:sz w:val="24"/>
          <w:lang w:val="sl-SI" w:eastAsia="en-US"/>
        </w:rPr>
      </w:pPr>
    </w:p>
    <w:p w14:paraId="2227D6DB" w14:textId="77777777" w:rsidR="00AD23EE" w:rsidRDefault="00AD23EE" w:rsidP="00AD23EE">
      <w:pPr>
        <w:pStyle w:val="Odstavekseznama"/>
        <w:numPr>
          <w:ilvl w:val="0"/>
          <w:numId w:val="44"/>
        </w:numPr>
        <w:ind w:left="426" w:hanging="426"/>
        <w:rPr>
          <w:rFonts w:ascii="Arial" w:hAnsi="Arial" w:cs="Arial"/>
          <w:sz w:val="24"/>
          <w:lang w:val="sl-SI" w:eastAsia="en-US"/>
        </w:rPr>
      </w:pPr>
      <w:r w:rsidRPr="00AD23EE">
        <w:rPr>
          <w:rFonts w:ascii="Arial" w:hAnsi="Arial" w:cs="Arial"/>
          <w:sz w:val="24"/>
          <w:lang w:val="sl-SI" w:eastAsia="en-US"/>
        </w:rPr>
        <w:t>Pri vseh delih v varovalnem pasu in cestnem svetu državnih cest, Direkcija RS za ceste ne prevzema nobene finan</w:t>
      </w:r>
      <w:r w:rsidRPr="00AD23EE">
        <w:rPr>
          <w:rFonts w:ascii="Arial" w:hAnsi="Arial" w:cs="Arial" w:hint="eastAsia"/>
          <w:sz w:val="24"/>
          <w:lang w:val="sl-SI" w:eastAsia="en-US"/>
        </w:rPr>
        <w:t>č</w:t>
      </w:r>
      <w:r w:rsidRPr="00AD23EE">
        <w:rPr>
          <w:rFonts w:ascii="Arial" w:hAnsi="Arial" w:cs="Arial"/>
          <w:sz w:val="24"/>
          <w:lang w:val="sl-SI" w:eastAsia="en-US"/>
        </w:rPr>
        <w:t>ne ali druge odgovornosti zaradi hrupa, tresljajev, izpušnih plinov, svetlobnega onesnaževanja in ostalih dejavnikov prometa, izvajanja del rednega in investicijskega vzdrževanja, rekonstrukcij, modernizacij ali drugih del v zvezi z izboljšanjem stanja državne ceste in podobnega.</w:t>
      </w:r>
    </w:p>
    <w:p w14:paraId="6D6A60DA" w14:textId="77777777" w:rsidR="00AD23EE" w:rsidRPr="00AD23EE" w:rsidRDefault="00AD23EE" w:rsidP="00AD23EE">
      <w:pPr>
        <w:pStyle w:val="Odstavekseznama"/>
        <w:tabs>
          <w:tab w:val="num" w:pos="360"/>
        </w:tabs>
        <w:ind w:left="426" w:hanging="426"/>
        <w:rPr>
          <w:rFonts w:ascii="Arial" w:hAnsi="Arial" w:cs="Arial"/>
          <w:sz w:val="24"/>
          <w:lang w:val="sl-SI" w:eastAsia="en-US"/>
        </w:rPr>
      </w:pPr>
    </w:p>
    <w:p w14:paraId="25128E79" w14:textId="77777777" w:rsidR="00AD23EE" w:rsidRDefault="00AD23EE" w:rsidP="00AD23EE">
      <w:pPr>
        <w:pStyle w:val="Odstavekseznama"/>
        <w:numPr>
          <w:ilvl w:val="0"/>
          <w:numId w:val="44"/>
        </w:numPr>
        <w:ind w:left="426" w:hanging="426"/>
        <w:rPr>
          <w:rFonts w:ascii="Arial" w:hAnsi="Arial" w:cs="Arial"/>
          <w:sz w:val="24"/>
          <w:lang w:val="sl-SI" w:eastAsia="en-US"/>
        </w:rPr>
      </w:pPr>
      <w:r w:rsidRPr="00AD23EE">
        <w:rPr>
          <w:rFonts w:ascii="Arial" w:hAnsi="Arial" w:cs="Arial"/>
          <w:sz w:val="24"/>
          <w:lang w:val="sl-SI" w:eastAsia="en-US"/>
        </w:rPr>
        <w:t>Direkcija RS za ceste odklanja vsako odgovornost, ki bi nastala na fekalni kanalizaciji v varovalnem pasu in cestnem svetu zaradi ceste, njenega vzdrževanja ali prometa na njej.</w:t>
      </w:r>
    </w:p>
    <w:p w14:paraId="53F0746C" w14:textId="77777777" w:rsidR="00AD23EE" w:rsidRPr="00AD23EE" w:rsidRDefault="00AD23EE" w:rsidP="00AD23EE">
      <w:pPr>
        <w:pStyle w:val="Odstavekseznama"/>
        <w:tabs>
          <w:tab w:val="num" w:pos="360"/>
        </w:tabs>
        <w:ind w:left="426" w:hanging="426"/>
        <w:rPr>
          <w:rFonts w:ascii="Arial" w:hAnsi="Arial" w:cs="Arial"/>
          <w:sz w:val="24"/>
          <w:lang w:val="sl-SI" w:eastAsia="en-US"/>
        </w:rPr>
      </w:pPr>
    </w:p>
    <w:p w14:paraId="4AAF437A" w14:textId="77777777" w:rsidR="00AD23EE" w:rsidRDefault="00AD23EE" w:rsidP="00AD23EE">
      <w:pPr>
        <w:pStyle w:val="Odstavekseznama"/>
        <w:numPr>
          <w:ilvl w:val="0"/>
          <w:numId w:val="44"/>
        </w:numPr>
        <w:ind w:left="426" w:hanging="426"/>
        <w:rPr>
          <w:rFonts w:ascii="Arial" w:hAnsi="Arial" w:cs="Arial"/>
          <w:sz w:val="24"/>
          <w:lang w:val="sl-SI" w:eastAsia="en-US"/>
        </w:rPr>
      </w:pPr>
      <w:r w:rsidRPr="00AD23EE">
        <w:rPr>
          <w:rFonts w:ascii="Arial" w:hAnsi="Arial" w:cs="Arial"/>
          <w:sz w:val="24"/>
          <w:lang w:val="sl-SI" w:eastAsia="en-US"/>
        </w:rPr>
        <w:t>Za vso eventualno povzro</w:t>
      </w:r>
      <w:r w:rsidRPr="00AD23EE">
        <w:rPr>
          <w:rFonts w:ascii="Arial" w:hAnsi="Arial" w:cs="Arial" w:hint="eastAsia"/>
          <w:sz w:val="24"/>
          <w:lang w:val="sl-SI" w:eastAsia="en-US"/>
        </w:rPr>
        <w:t>č</w:t>
      </w:r>
      <w:r w:rsidRPr="00AD23EE">
        <w:rPr>
          <w:rFonts w:ascii="Arial" w:hAnsi="Arial" w:cs="Arial"/>
          <w:sz w:val="24"/>
          <w:lang w:val="sl-SI" w:eastAsia="en-US"/>
        </w:rPr>
        <w:t>eno škodo na napravah ali instalacijah na podlagi tega sogl</w:t>
      </w:r>
      <w:r w:rsidR="00C9608A">
        <w:rPr>
          <w:rFonts w:ascii="Arial" w:hAnsi="Arial" w:cs="Arial"/>
          <w:sz w:val="24"/>
          <w:lang w:val="sl-SI" w:eastAsia="en-US"/>
        </w:rPr>
        <w:t>asja, ki bi nastala zaradi prom</w:t>
      </w:r>
      <w:r w:rsidRPr="00AD23EE">
        <w:rPr>
          <w:rFonts w:ascii="Arial" w:hAnsi="Arial" w:cs="Arial"/>
          <w:sz w:val="24"/>
          <w:lang w:val="sl-SI" w:eastAsia="en-US"/>
        </w:rPr>
        <w:t>eta ali izvajanja vzdrževalnih del na cesti, investitor ni upravi</w:t>
      </w:r>
      <w:r w:rsidRPr="00AD23EE">
        <w:rPr>
          <w:rFonts w:ascii="Arial" w:hAnsi="Arial" w:cs="Arial" w:hint="eastAsia"/>
          <w:sz w:val="24"/>
          <w:lang w:val="sl-SI" w:eastAsia="en-US"/>
        </w:rPr>
        <w:t>č</w:t>
      </w:r>
      <w:r w:rsidRPr="00AD23EE">
        <w:rPr>
          <w:rFonts w:ascii="Arial" w:hAnsi="Arial" w:cs="Arial"/>
          <w:sz w:val="24"/>
          <w:lang w:val="sl-SI" w:eastAsia="en-US"/>
        </w:rPr>
        <w:t>en uveljaviti odškodnine.</w:t>
      </w:r>
    </w:p>
    <w:p w14:paraId="40BC7CE8" w14:textId="77777777" w:rsidR="00AD23EE" w:rsidRPr="00AD23EE" w:rsidRDefault="00AD23EE" w:rsidP="00AD23EE">
      <w:pPr>
        <w:pStyle w:val="Odstavekseznama"/>
        <w:tabs>
          <w:tab w:val="num" w:pos="360"/>
        </w:tabs>
        <w:ind w:left="426" w:hanging="426"/>
        <w:rPr>
          <w:rFonts w:ascii="Arial" w:hAnsi="Arial" w:cs="Arial"/>
          <w:sz w:val="24"/>
          <w:lang w:val="sl-SI" w:eastAsia="en-US"/>
        </w:rPr>
      </w:pPr>
    </w:p>
    <w:p w14:paraId="1A10A51A" w14:textId="77777777" w:rsidR="00AD23EE" w:rsidRPr="00AD23EE" w:rsidRDefault="00AD23EE" w:rsidP="00AD23EE">
      <w:pPr>
        <w:pStyle w:val="Odstavekseznama"/>
        <w:numPr>
          <w:ilvl w:val="0"/>
          <w:numId w:val="44"/>
        </w:numPr>
        <w:ind w:left="426" w:hanging="426"/>
        <w:rPr>
          <w:rFonts w:ascii="Arial" w:hAnsi="Arial" w:cs="Arial"/>
          <w:sz w:val="24"/>
          <w:lang w:val="sl-SI" w:eastAsia="en-US"/>
        </w:rPr>
      </w:pPr>
      <w:r w:rsidRPr="00AD23EE">
        <w:rPr>
          <w:rFonts w:ascii="Arial" w:hAnsi="Arial" w:cs="Arial"/>
          <w:sz w:val="24"/>
          <w:lang w:val="sl-SI" w:eastAsia="en-US"/>
        </w:rPr>
        <w:lastRenderedPageBreak/>
        <w:t>Pred za</w:t>
      </w:r>
      <w:r w:rsidRPr="00AD23EE">
        <w:rPr>
          <w:rFonts w:ascii="Arial" w:hAnsi="Arial" w:cs="Arial" w:hint="eastAsia"/>
          <w:sz w:val="24"/>
          <w:lang w:val="sl-SI" w:eastAsia="en-US"/>
        </w:rPr>
        <w:t>č</w:t>
      </w:r>
      <w:r w:rsidRPr="00AD23EE">
        <w:rPr>
          <w:rFonts w:ascii="Arial" w:hAnsi="Arial" w:cs="Arial"/>
          <w:sz w:val="24"/>
          <w:lang w:val="sl-SI" w:eastAsia="en-US"/>
        </w:rPr>
        <w:t xml:space="preserve">etkom izvajanja del v cestnem svetu, cestnem telesu, ali na parceli državne ceste so si dolžni investitor oziroma upravljavci komunalnih vodov za vse komunalne vode, ki se bodo prestavljali ali na novo polagali v cestni svet, cestno telo ali parcelo državne ceste, na podlagi tretjega odstavka 3. </w:t>
      </w:r>
      <w:r w:rsidRPr="00AD23EE">
        <w:rPr>
          <w:rFonts w:ascii="Arial" w:hAnsi="Arial" w:cs="Arial" w:hint="eastAsia"/>
          <w:sz w:val="24"/>
          <w:lang w:val="sl-SI" w:eastAsia="en-US"/>
        </w:rPr>
        <w:t>č</w:t>
      </w:r>
      <w:r w:rsidRPr="00AD23EE">
        <w:rPr>
          <w:rFonts w:ascii="Arial" w:hAnsi="Arial" w:cs="Arial"/>
          <w:sz w:val="24"/>
          <w:lang w:val="sl-SI" w:eastAsia="en-US"/>
        </w:rPr>
        <w:t>lena Zakona o cestah pridobiti služnostne pravice na podlagi sklenjene pogodbe o ustanovitvi stvarne služnosti, ki jo pripravi Direkcija RS za ceste, Služba za pravne in splošne zadeve, Tržaška 19, 1000 Ljubljana. Vlogo za ustanovitev služnostne pravice je investitor ali upravljavec dolžan vložiti na navedeni naslov v 3 delovnih dneh po vro</w:t>
      </w:r>
      <w:r w:rsidRPr="00AD23EE">
        <w:rPr>
          <w:rFonts w:ascii="Arial" w:hAnsi="Arial" w:cs="Arial" w:hint="eastAsia"/>
          <w:sz w:val="24"/>
          <w:lang w:val="sl-SI" w:eastAsia="en-US"/>
        </w:rPr>
        <w:t>č</w:t>
      </w:r>
      <w:r w:rsidRPr="00AD23EE">
        <w:rPr>
          <w:rFonts w:ascii="Arial" w:hAnsi="Arial" w:cs="Arial"/>
          <w:sz w:val="24"/>
          <w:lang w:val="sl-SI" w:eastAsia="en-US"/>
        </w:rPr>
        <w:t>itvi soglasja Direkcije RS za ceste. Ustanovitev služnostne pravice je na podlagi Zakona o stvarnem premoženju države, pokrajin in ob</w:t>
      </w:r>
      <w:r w:rsidRPr="00AD23EE">
        <w:rPr>
          <w:rFonts w:ascii="Arial" w:hAnsi="Arial" w:cs="Arial" w:hint="eastAsia"/>
          <w:sz w:val="24"/>
          <w:lang w:val="sl-SI" w:eastAsia="en-US"/>
        </w:rPr>
        <w:t>č</w:t>
      </w:r>
      <w:r w:rsidRPr="00AD23EE">
        <w:rPr>
          <w:rFonts w:ascii="Arial" w:hAnsi="Arial" w:cs="Arial"/>
          <w:sz w:val="24"/>
          <w:lang w:val="sl-SI" w:eastAsia="en-US"/>
        </w:rPr>
        <w:t>in (Uradni list RS, št. 14/2007, v nadaljevanju: ZSPDPO) in Uredbe o pridobivanju, razpolaganju in upravljanje s stvarnim premoženjem države in ob</w:t>
      </w:r>
      <w:r w:rsidRPr="00AD23EE">
        <w:rPr>
          <w:rFonts w:ascii="Arial" w:hAnsi="Arial" w:cs="Arial" w:hint="eastAsia"/>
          <w:sz w:val="24"/>
          <w:lang w:val="sl-SI" w:eastAsia="en-US"/>
        </w:rPr>
        <w:t>č</w:t>
      </w:r>
      <w:r w:rsidRPr="00AD23EE">
        <w:rPr>
          <w:rFonts w:ascii="Arial" w:hAnsi="Arial" w:cs="Arial"/>
          <w:sz w:val="24"/>
          <w:lang w:val="sl-SI" w:eastAsia="en-US"/>
        </w:rPr>
        <w:t>in (Uradni list RS, št. 12/2003) obvezna, in sicer na podlagi cenitve pooblaš</w:t>
      </w:r>
      <w:r w:rsidRPr="00AD23EE">
        <w:rPr>
          <w:rFonts w:ascii="Arial" w:hAnsi="Arial" w:cs="Arial" w:hint="eastAsia"/>
          <w:sz w:val="24"/>
          <w:lang w:val="sl-SI" w:eastAsia="en-US"/>
        </w:rPr>
        <w:t>č</w:t>
      </w:r>
      <w:r w:rsidRPr="00AD23EE">
        <w:rPr>
          <w:rFonts w:ascii="Arial" w:hAnsi="Arial" w:cs="Arial"/>
          <w:sz w:val="24"/>
          <w:lang w:val="sl-SI" w:eastAsia="en-US"/>
        </w:rPr>
        <w:t>enega cenilca.</w:t>
      </w:r>
    </w:p>
    <w:p w14:paraId="0B9AA19A" w14:textId="77777777" w:rsidR="00AD23EE" w:rsidRPr="00AD23EE" w:rsidRDefault="00AD23EE" w:rsidP="00AD23EE">
      <w:pPr>
        <w:pStyle w:val="Odstavekseznama"/>
        <w:rPr>
          <w:rFonts w:ascii="Arial" w:hAnsi="Arial" w:cs="Arial"/>
          <w:sz w:val="24"/>
          <w:lang w:val="sl-SI" w:eastAsia="en-US"/>
        </w:rPr>
      </w:pPr>
    </w:p>
    <w:p w14:paraId="46364B8A" w14:textId="77777777" w:rsidR="00DC073A" w:rsidRPr="00DC073A" w:rsidRDefault="00DC073A" w:rsidP="00DC073A">
      <w:pPr>
        <w:rPr>
          <w:rFonts w:ascii="Arial" w:hAnsi="Arial" w:cs="Arial"/>
          <w:sz w:val="24"/>
          <w:lang w:val="sl-SI" w:eastAsia="en-US"/>
        </w:rPr>
      </w:pPr>
    </w:p>
    <w:p w14:paraId="2BFCC89F" w14:textId="77777777" w:rsidR="00DC073A" w:rsidRPr="00DC073A" w:rsidRDefault="00DC073A" w:rsidP="004F761D">
      <w:pPr>
        <w:pStyle w:val="NaslovTP4"/>
        <w:numPr>
          <w:ilvl w:val="3"/>
          <w:numId w:val="46"/>
        </w:numPr>
      </w:pPr>
      <w:r w:rsidRPr="00214839">
        <w:rPr>
          <w:rFonts w:cs="Arial"/>
        </w:rPr>
        <w:t>Križanje</w:t>
      </w:r>
      <w:r w:rsidRPr="00DC073A">
        <w:t xml:space="preserve"> in vzporedni potek ob občinskih cestah</w:t>
      </w:r>
    </w:p>
    <w:p w14:paraId="1BA94D49" w14:textId="77777777" w:rsidR="00DC073A" w:rsidRPr="00DC073A" w:rsidRDefault="00DC073A" w:rsidP="00DC073A">
      <w:pPr>
        <w:rPr>
          <w:lang w:val="sl-SI"/>
        </w:rPr>
      </w:pPr>
    </w:p>
    <w:p w14:paraId="4906B4F9" w14:textId="77777777" w:rsidR="00DC073A" w:rsidRPr="00DC073A" w:rsidRDefault="00DC073A" w:rsidP="00DC073A">
      <w:pPr>
        <w:tabs>
          <w:tab w:val="left" w:pos="0"/>
        </w:tabs>
        <w:autoSpaceDE w:val="0"/>
        <w:autoSpaceDN w:val="0"/>
        <w:adjustRightInd w:val="0"/>
        <w:rPr>
          <w:rFonts w:ascii="Arial" w:hAnsi="Arial" w:cs="Arial"/>
          <w:sz w:val="24"/>
          <w:szCs w:val="24"/>
          <w:lang w:val="sl-SI"/>
        </w:rPr>
      </w:pPr>
      <w:r w:rsidRPr="00DC073A">
        <w:rPr>
          <w:rFonts w:ascii="Arial" w:hAnsi="Arial" w:cs="Arial"/>
          <w:sz w:val="24"/>
          <w:szCs w:val="24"/>
          <w:lang w:val="sl-SI"/>
        </w:rPr>
        <w:t>Trase kanalov križajo oziroma potekajo  v cestnem telesu občinskih cest.  Pri izgradnji v območju cestnega sveta mora biti zagotovljena ustrezna globina položenih cevi in vgraditev slednjih v ustrezen tampon in zagotovitev vsaj take trdnosti cestišča kot je že izvedena. Po koncu gradnje je potrebno urediti cesto, bankine in priključke v prvotno stanje, pokrove jaškov  pa postaviti na višino, ki bo zagotovila varnost v cestnem prometu.</w:t>
      </w:r>
    </w:p>
    <w:p w14:paraId="21598AED" w14:textId="77777777" w:rsidR="00DC073A" w:rsidRPr="00DC073A" w:rsidRDefault="00DC073A" w:rsidP="00DC073A">
      <w:pPr>
        <w:tabs>
          <w:tab w:val="left" w:pos="0"/>
        </w:tabs>
        <w:autoSpaceDE w:val="0"/>
        <w:autoSpaceDN w:val="0"/>
        <w:adjustRightInd w:val="0"/>
        <w:rPr>
          <w:rFonts w:ascii="Arial" w:hAnsi="Arial" w:cs="Arial"/>
          <w:sz w:val="24"/>
          <w:szCs w:val="24"/>
          <w:lang w:val="sl-SI"/>
        </w:rPr>
      </w:pPr>
    </w:p>
    <w:p w14:paraId="0333711B" w14:textId="77777777" w:rsidR="00DC073A" w:rsidRPr="00DC073A" w:rsidRDefault="00DC073A" w:rsidP="00DC073A">
      <w:pPr>
        <w:tabs>
          <w:tab w:val="left" w:pos="0"/>
        </w:tabs>
        <w:autoSpaceDE w:val="0"/>
        <w:autoSpaceDN w:val="0"/>
        <w:adjustRightInd w:val="0"/>
        <w:rPr>
          <w:rFonts w:ascii="Arial" w:hAnsi="Arial" w:cs="Arial"/>
          <w:sz w:val="24"/>
          <w:szCs w:val="24"/>
          <w:lang w:val="sl-SI"/>
        </w:rPr>
      </w:pPr>
      <w:r w:rsidRPr="00DC073A">
        <w:rPr>
          <w:rFonts w:ascii="Arial" w:hAnsi="Arial" w:cs="Arial"/>
          <w:sz w:val="24"/>
          <w:szCs w:val="24"/>
          <w:lang w:val="sl-SI"/>
        </w:rPr>
        <w:t>Nadalje je med gradnjo potrebno upoštevati pogoje upravljavca in sicer:</w:t>
      </w:r>
    </w:p>
    <w:p w14:paraId="6786C577" w14:textId="77777777" w:rsidR="00DC073A" w:rsidRPr="00DC073A" w:rsidRDefault="00DC073A" w:rsidP="00DC073A">
      <w:pPr>
        <w:tabs>
          <w:tab w:val="left" w:pos="0"/>
        </w:tabs>
        <w:autoSpaceDE w:val="0"/>
        <w:autoSpaceDN w:val="0"/>
        <w:adjustRightInd w:val="0"/>
        <w:rPr>
          <w:rFonts w:ascii="Arial" w:hAnsi="Arial" w:cs="Arial"/>
          <w:sz w:val="24"/>
          <w:szCs w:val="24"/>
          <w:lang w:val="sl-SI"/>
        </w:rPr>
      </w:pPr>
    </w:p>
    <w:p w14:paraId="385249F7" w14:textId="77777777" w:rsidR="00DC073A" w:rsidRPr="00DC073A" w:rsidRDefault="00DC073A" w:rsidP="00325132">
      <w:pPr>
        <w:numPr>
          <w:ilvl w:val="0"/>
          <w:numId w:val="20"/>
        </w:numPr>
        <w:rPr>
          <w:rFonts w:ascii="Arial" w:hAnsi="Arial" w:cs="Arial"/>
          <w:sz w:val="24"/>
          <w:szCs w:val="24"/>
          <w:lang w:val="sl-SI" w:eastAsia="en-US"/>
        </w:rPr>
      </w:pPr>
      <w:r w:rsidRPr="00DC073A">
        <w:rPr>
          <w:rFonts w:ascii="Arial" w:hAnsi="Arial" w:cs="Arial"/>
          <w:sz w:val="24"/>
          <w:szCs w:val="24"/>
          <w:lang w:val="sl-SI" w:eastAsia="en-US"/>
        </w:rPr>
        <w:t>ni dovoljeno odvajati odplak in drugih tekočin na občinsko cesto,</w:t>
      </w:r>
    </w:p>
    <w:p w14:paraId="47EC4A25" w14:textId="77777777" w:rsidR="00DC073A" w:rsidRPr="00DC073A" w:rsidRDefault="00DC073A" w:rsidP="00DC073A">
      <w:pPr>
        <w:ind w:left="720"/>
        <w:rPr>
          <w:rFonts w:ascii="Arial" w:hAnsi="Arial" w:cs="Arial"/>
          <w:sz w:val="24"/>
          <w:szCs w:val="24"/>
          <w:lang w:val="sl-SI" w:eastAsia="en-US"/>
        </w:rPr>
      </w:pPr>
    </w:p>
    <w:p w14:paraId="4EE536DF" w14:textId="77777777" w:rsidR="00DC073A" w:rsidRPr="00DC073A" w:rsidRDefault="00DC073A" w:rsidP="00325132">
      <w:pPr>
        <w:numPr>
          <w:ilvl w:val="0"/>
          <w:numId w:val="20"/>
        </w:numPr>
        <w:rPr>
          <w:rFonts w:ascii="Arial" w:hAnsi="Arial" w:cs="Arial"/>
          <w:sz w:val="24"/>
          <w:szCs w:val="24"/>
          <w:lang w:val="sl-SI" w:eastAsia="en-US"/>
        </w:rPr>
      </w:pPr>
      <w:r w:rsidRPr="00DC073A">
        <w:rPr>
          <w:rFonts w:ascii="Arial" w:hAnsi="Arial" w:cs="Arial"/>
          <w:sz w:val="24"/>
          <w:szCs w:val="24"/>
          <w:lang w:val="sl-SI" w:eastAsia="en-US"/>
        </w:rPr>
        <w:t>prepovedano je ovirati odtekanje vode s ceste,</w:t>
      </w:r>
    </w:p>
    <w:p w14:paraId="4A76E326" w14:textId="77777777" w:rsidR="00DC073A" w:rsidRPr="00DC073A" w:rsidRDefault="00DC073A" w:rsidP="00DC073A">
      <w:pPr>
        <w:pStyle w:val="Odstavekseznama"/>
        <w:rPr>
          <w:rFonts w:ascii="Arial" w:hAnsi="Arial" w:cs="Arial"/>
          <w:sz w:val="24"/>
          <w:szCs w:val="24"/>
          <w:lang w:val="sl-SI" w:eastAsia="en-US"/>
        </w:rPr>
      </w:pPr>
    </w:p>
    <w:p w14:paraId="4DF51659" w14:textId="77777777" w:rsidR="00DC073A" w:rsidRPr="00DC073A" w:rsidRDefault="00DC073A" w:rsidP="00325132">
      <w:pPr>
        <w:numPr>
          <w:ilvl w:val="0"/>
          <w:numId w:val="20"/>
        </w:numPr>
        <w:rPr>
          <w:rFonts w:ascii="Arial" w:hAnsi="Arial" w:cs="Arial"/>
          <w:sz w:val="24"/>
          <w:szCs w:val="24"/>
          <w:lang w:val="sl-SI" w:eastAsia="en-US"/>
        </w:rPr>
      </w:pPr>
      <w:r w:rsidRPr="00DC073A">
        <w:rPr>
          <w:rFonts w:ascii="Arial" w:hAnsi="Arial" w:cs="Arial"/>
          <w:sz w:val="24"/>
          <w:szCs w:val="24"/>
          <w:lang w:val="sl-SI" w:eastAsia="en-US"/>
        </w:rPr>
        <w:t>prepovedano je postavljati ograje ali zasaditi živo mejo neposredno ob cesti zaradi zagotovitve polja preglednosti,</w:t>
      </w:r>
    </w:p>
    <w:p w14:paraId="4E67439A" w14:textId="77777777" w:rsidR="00DC073A" w:rsidRPr="00DC073A" w:rsidRDefault="00DC073A" w:rsidP="00DC073A">
      <w:pPr>
        <w:pStyle w:val="Odstavekseznama"/>
        <w:rPr>
          <w:rFonts w:ascii="Arial" w:hAnsi="Arial" w:cs="Arial"/>
          <w:sz w:val="24"/>
          <w:szCs w:val="24"/>
          <w:lang w:val="sl-SI" w:eastAsia="en-US"/>
        </w:rPr>
      </w:pPr>
    </w:p>
    <w:p w14:paraId="6A993AAB" w14:textId="77777777" w:rsidR="00DC073A" w:rsidRPr="00DC073A" w:rsidRDefault="00DC073A" w:rsidP="00325132">
      <w:pPr>
        <w:numPr>
          <w:ilvl w:val="0"/>
          <w:numId w:val="20"/>
        </w:numPr>
        <w:rPr>
          <w:rFonts w:ascii="Arial" w:hAnsi="Arial" w:cs="Arial"/>
          <w:sz w:val="24"/>
          <w:szCs w:val="24"/>
          <w:lang w:val="sl-SI" w:eastAsia="en-US"/>
        </w:rPr>
      </w:pPr>
      <w:r w:rsidRPr="00DC073A">
        <w:rPr>
          <w:rFonts w:ascii="Arial" w:hAnsi="Arial" w:cs="Arial"/>
          <w:sz w:val="24"/>
          <w:szCs w:val="24"/>
          <w:lang w:val="sl-SI" w:eastAsia="en-US"/>
        </w:rPr>
        <w:t>prepovedano je nameščati luči ali druge svetlobne naprave, ki bi lahko ovirale ali ogrožale promet.</w:t>
      </w:r>
    </w:p>
    <w:p w14:paraId="136C9627" w14:textId="77777777" w:rsidR="00DC073A" w:rsidRDefault="00DC073A" w:rsidP="00DC073A">
      <w:pPr>
        <w:pStyle w:val="Odstavekseznama"/>
        <w:ind w:left="0"/>
        <w:rPr>
          <w:rFonts w:ascii="Arial" w:hAnsi="Arial" w:cs="Arial"/>
          <w:spacing w:val="-1"/>
          <w:sz w:val="24"/>
          <w:szCs w:val="24"/>
          <w:lang w:val="sl-SI"/>
        </w:rPr>
      </w:pPr>
    </w:p>
    <w:p w14:paraId="47C91C73" w14:textId="77777777" w:rsidR="005A73BC" w:rsidRDefault="005A73BC" w:rsidP="00DC073A">
      <w:pPr>
        <w:pStyle w:val="Odstavekseznama"/>
        <w:ind w:left="0"/>
        <w:rPr>
          <w:rFonts w:ascii="Arial" w:hAnsi="Arial" w:cs="Arial"/>
          <w:spacing w:val="-1"/>
          <w:sz w:val="24"/>
          <w:szCs w:val="24"/>
          <w:lang w:val="sl-SI"/>
        </w:rPr>
      </w:pPr>
    </w:p>
    <w:p w14:paraId="09555028" w14:textId="77777777" w:rsidR="005A73BC" w:rsidRDefault="005A73BC" w:rsidP="00DC073A">
      <w:pPr>
        <w:pStyle w:val="Odstavekseznama"/>
        <w:ind w:left="0"/>
        <w:rPr>
          <w:rFonts w:ascii="Arial" w:hAnsi="Arial" w:cs="Arial"/>
          <w:spacing w:val="-1"/>
          <w:sz w:val="24"/>
          <w:szCs w:val="24"/>
          <w:lang w:val="sl-SI"/>
        </w:rPr>
      </w:pPr>
    </w:p>
    <w:p w14:paraId="28F0C2FC" w14:textId="77777777" w:rsidR="00750E80" w:rsidRDefault="00750E80" w:rsidP="00DC073A">
      <w:pPr>
        <w:pStyle w:val="Odstavekseznama"/>
        <w:ind w:left="0"/>
        <w:rPr>
          <w:rFonts w:ascii="Arial" w:hAnsi="Arial" w:cs="Arial"/>
          <w:spacing w:val="-1"/>
          <w:sz w:val="24"/>
          <w:szCs w:val="24"/>
          <w:lang w:val="sl-SI"/>
        </w:rPr>
      </w:pPr>
    </w:p>
    <w:p w14:paraId="3774F6B8" w14:textId="77777777" w:rsidR="00750E80" w:rsidRDefault="00750E80" w:rsidP="00DC073A">
      <w:pPr>
        <w:pStyle w:val="Odstavekseznama"/>
        <w:ind w:left="0"/>
        <w:rPr>
          <w:rFonts w:ascii="Arial" w:hAnsi="Arial" w:cs="Arial"/>
          <w:spacing w:val="-1"/>
          <w:sz w:val="24"/>
          <w:szCs w:val="24"/>
          <w:lang w:val="sl-SI"/>
        </w:rPr>
      </w:pPr>
    </w:p>
    <w:p w14:paraId="1D29BB06" w14:textId="77777777" w:rsidR="00750E80" w:rsidRDefault="00750E80" w:rsidP="00DC073A">
      <w:pPr>
        <w:pStyle w:val="Odstavekseznama"/>
        <w:ind w:left="0"/>
        <w:rPr>
          <w:rFonts w:ascii="Arial" w:hAnsi="Arial" w:cs="Arial"/>
          <w:spacing w:val="-1"/>
          <w:sz w:val="24"/>
          <w:szCs w:val="24"/>
          <w:lang w:val="sl-SI"/>
        </w:rPr>
      </w:pPr>
    </w:p>
    <w:p w14:paraId="64F8A846" w14:textId="77777777" w:rsidR="00750E80" w:rsidRDefault="00750E80" w:rsidP="00DC073A">
      <w:pPr>
        <w:pStyle w:val="Odstavekseznama"/>
        <w:ind w:left="0"/>
        <w:rPr>
          <w:rFonts w:ascii="Arial" w:hAnsi="Arial" w:cs="Arial"/>
          <w:spacing w:val="-1"/>
          <w:sz w:val="24"/>
          <w:szCs w:val="24"/>
          <w:lang w:val="sl-SI"/>
        </w:rPr>
      </w:pPr>
    </w:p>
    <w:p w14:paraId="325C7021" w14:textId="77777777" w:rsidR="005A73BC" w:rsidRPr="00DC073A" w:rsidRDefault="005A73BC" w:rsidP="00DC073A">
      <w:pPr>
        <w:pStyle w:val="Odstavekseznama"/>
        <w:ind w:left="0"/>
        <w:rPr>
          <w:rFonts w:ascii="Arial" w:hAnsi="Arial" w:cs="Arial"/>
          <w:spacing w:val="-1"/>
          <w:sz w:val="24"/>
          <w:szCs w:val="24"/>
          <w:lang w:val="sl-SI"/>
        </w:rPr>
      </w:pPr>
    </w:p>
    <w:p w14:paraId="1F466EA4" w14:textId="77777777" w:rsidR="00DC073A" w:rsidRPr="00DC073A" w:rsidRDefault="00DC073A" w:rsidP="00DC073A">
      <w:pPr>
        <w:pStyle w:val="Odstavekseznama"/>
        <w:ind w:left="0"/>
        <w:rPr>
          <w:rFonts w:ascii="Arial" w:hAnsi="Arial" w:cs="Arial"/>
          <w:spacing w:val="-1"/>
          <w:sz w:val="24"/>
          <w:szCs w:val="24"/>
          <w:lang w:val="sl-SI"/>
        </w:rPr>
      </w:pPr>
    </w:p>
    <w:p w14:paraId="6C0F5C72" w14:textId="77777777" w:rsidR="00DC073A" w:rsidRPr="00DC073A" w:rsidRDefault="00DC073A" w:rsidP="004F761D">
      <w:pPr>
        <w:pStyle w:val="NaslovTP4"/>
        <w:numPr>
          <w:ilvl w:val="3"/>
          <w:numId w:val="46"/>
        </w:numPr>
        <w:rPr>
          <w:i/>
        </w:rPr>
      </w:pPr>
      <w:r w:rsidRPr="00DC073A">
        <w:lastRenderedPageBreak/>
        <w:t>Križanje, vzporedni potek kanalizacije z vodotoki</w:t>
      </w:r>
    </w:p>
    <w:p w14:paraId="245A7D92" w14:textId="77777777" w:rsidR="00DC073A" w:rsidRDefault="00DC073A" w:rsidP="00DC073A">
      <w:pPr>
        <w:rPr>
          <w:lang w:val="sl-SI"/>
        </w:rPr>
      </w:pPr>
    </w:p>
    <w:p w14:paraId="3E902321" w14:textId="77777777" w:rsidR="00CF5DA2" w:rsidRDefault="00CF5DA2" w:rsidP="00CF5DA2">
      <w:pPr>
        <w:rPr>
          <w:rFonts w:ascii="Arial" w:hAnsi="Arial" w:cs="Arial"/>
          <w:sz w:val="24"/>
          <w:szCs w:val="24"/>
          <w:lang w:val="sl-SI"/>
        </w:rPr>
      </w:pPr>
    </w:p>
    <w:p w14:paraId="3AA081B4" w14:textId="77777777" w:rsidR="00476C83" w:rsidRPr="00DC073A" w:rsidRDefault="00476C83" w:rsidP="00476C83">
      <w:pPr>
        <w:rPr>
          <w:rFonts w:ascii="Arial" w:hAnsi="Arial" w:cs="Arial"/>
          <w:sz w:val="24"/>
          <w:szCs w:val="24"/>
          <w:lang w:val="sl-SI" w:eastAsia="en-US"/>
        </w:rPr>
      </w:pPr>
      <w:r w:rsidRPr="00DC073A">
        <w:rPr>
          <w:rFonts w:ascii="Arial" w:hAnsi="Arial" w:cs="Arial"/>
          <w:sz w:val="24"/>
          <w:szCs w:val="24"/>
          <w:lang w:val="sl-SI" w:eastAsia="en-US"/>
        </w:rPr>
        <w:t xml:space="preserve">Projektirana kanalizacija (kanali </w:t>
      </w:r>
      <w:r>
        <w:rPr>
          <w:rFonts w:ascii="Arial" w:hAnsi="Arial" w:cs="Arial"/>
          <w:sz w:val="24"/>
          <w:szCs w:val="24"/>
          <w:lang w:val="sl-SI" w:eastAsia="en-US"/>
        </w:rPr>
        <w:t>F1, F1.1</w:t>
      </w:r>
      <w:r w:rsidRPr="00DC073A">
        <w:rPr>
          <w:rFonts w:ascii="Arial" w:hAnsi="Arial" w:cs="Arial"/>
          <w:sz w:val="24"/>
          <w:szCs w:val="24"/>
          <w:lang w:val="sl-SI" w:eastAsia="en-US"/>
        </w:rPr>
        <w:t xml:space="preserve">, </w:t>
      </w:r>
      <w:r>
        <w:rPr>
          <w:rFonts w:ascii="Arial" w:hAnsi="Arial" w:cs="Arial"/>
          <w:sz w:val="24"/>
          <w:szCs w:val="24"/>
          <w:lang w:val="sl-SI" w:eastAsia="en-US"/>
        </w:rPr>
        <w:t>F1.6</w:t>
      </w:r>
      <w:r w:rsidRPr="00DC073A">
        <w:rPr>
          <w:rFonts w:ascii="Arial" w:hAnsi="Arial" w:cs="Arial"/>
          <w:sz w:val="24"/>
          <w:szCs w:val="24"/>
          <w:lang w:val="sl-SI" w:eastAsia="en-US"/>
        </w:rPr>
        <w:t>)  križa</w:t>
      </w:r>
      <w:r>
        <w:rPr>
          <w:rFonts w:ascii="Arial" w:hAnsi="Arial" w:cs="Arial"/>
          <w:sz w:val="24"/>
          <w:szCs w:val="24"/>
          <w:lang w:val="sl-SI" w:eastAsia="en-US"/>
        </w:rPr>
        <w:t>jo</w:t>
      </w:r>
      <w:r w:rsidRPr="00DC073A">
        <w:rPr>
          <w:rFonts w:ascii="Arial" w:hAnsi="Arial" w:cs="Arial"/>
          <w:sz w:val="24"/>
          <w:szCs w:val="24"/>
          <w:lang w:val="sl-SI" w:eastAsia="en-US"/>
        </w:rPr>
        <w:t xml:space="preserve"> </w:t>
      </w:r>
      <w:r>
        <w:rPr>
          <w:rFonts w:ascii="Arial" w:hAnsi="Arial" w:cs="Arial"/>
          <w:sz w:val="24"/>
          <w:szCs w:val="24"/>
          <w:lang w:val="sl-SI" w:eastAsia="en-US"/>
        </w:rPr>
        <w:t xml:space="preserve">Hudinjo in neimenovan jarek. </w:t>
      </w:r>
      <w:r w:rsidRPr="00DC073A">
        <w:rPr>
          <w:rFonts w:ascii="Arial" w:hAnsi="Arial" w:cs="Arial"/>
          <w:sz w:val="24"/>
          <w:szCs w:val="24"/>
          <w:lang w:val="sl-SI" w:eastAsia="en-US"/>
        </w:rPr>
        <w:t>Osnovni podatki o križanjih so zbrani v spodnji tabeli.</w:t>
      </w:r>
    </w:p>
    <w:p w14:paraId="3A9CB2A1" w14:textId="77777777" w:rsidR="00476C83" w:rsidRPr="00DC073A" w:rsidRDefault="00476C83" w:rsidP="00476C83">
      <w:pPr>
        <w:pStyle w:val="Odstavekseznama"/>
        <w:rPr>
          <w:rFonts w:ascii="Arial" w:hAnsi="Arial" w:cs="Arial"/>
          <w:sz w:val="24"/>
          <w:szCs w:val="24"/>
          <w:lang w:val="sl-SI"/>
        </w:rPr>
      </w:pPr>
    </w:p>
    <w:p w14:paraId="287D94F8" w14:textId="77777777" w:rsidR="00476C83" w:rsidRPr="00DC073A" w:rsidRDefault="00476C83" w:rsidP="00476C83">
      <w:pPr>
        <w:ind w:left="714"/>
        <w:rPr>
          <w:rFonts w:ascii="Arial" w:hAnsi="Arial" w:cs="Arial"/>
          <w:sz w:val="24"/>
          <w:szCs w:val="24"/>
          <w:lang w:val="sl-SI"/>
        </w:rPr>
      </w:pPr>
    </w:p>
    <w:tbl>
      <w:tblPr>
        <w:tblW w:w="866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1E0" w:firstRow="1" w:lastRow="1" w:firstColumn="1" w:lastColumn="1" w:noHBand="0" w:noVBand="0"/>
      </w:tblPr>
      <w:tblGrid>
        <w:gridCol w:w="1662"/>
        <w:gridCol w:w="1635"/>
        <w:gridCol w:w="1517"/>
        <w:gridCol w:w="1743"/>
        <w:gridCol w:w="2112"/>
      </w:tblGrid>
      <w:tr w:rsidR="00476C83" w:rsidRPr="00DC073A" w14:paraId="1719707C" w14:textId="77777777" w:rsidTr="00E66665">
        <w:trPr>
          <w:trHeight w:val="920"/>
          <w:tblHeader/>
        </w:trPr>
        <w:tc>
          <w:tcPr>
            <w:tcW w:w="1662" w:type="dxa"/>
            <w:tcBorders>
              <w:top w:val="single" w:sz="8" w:space="0" w:color="auto"/>
              <w:bottom w:val="single" w:sz="8" w:space="0" w:color="auto"/>
            </w:tcBorders>
            <w:shd w:val="clear" w:color="auto" w:fill="E6E6E6"/>
            <w:vAlign w:val="center"/>
          </w:tcPr>
          <w:p w14:paraId="74C8B6B2" w14:textId="77777777" w:rsidR="00476C83" w:rsidRPr="00DC073A" w:rsidRDefault="00476C83" w:rsidP="00E66665">
            <w:pPr>
              <w:jc w:val="center"/>
              <w:rPr>
                <w:rFonts w:ascii="Arial" w:hAnsi="Arial" w:cs="Arial"/>
                <w:b/>
                <w:lang w:val="sl-SI"/>
              </w:rPr>
            </w:pPr>
            <w:r w:rsidRPr="00DC073A">
              <w:rPr>
                <w:rFonts w:ascii="Arial" w:hAnsi="Arial" w:cs="Arial"/>
                <w:b/>
                <w:lang w:val="sl-SI"/>
              </w:rPr>
              <w:t xml:space="preserve">Oznaka </w:t>
            </w:r>
          </w:p>
          <w:p w14:paraId="5315CB3D" w14:textId="77777777" w:rsidR="00476C83" w:rsidRPr="00DC073A" w:rsidRDefault="00476C83" w:rsidP="00E66665">
            <w:pPr>
              <w:jc w:val="center"/>
              <w:rPr>
                <w:rFonts w:ascii="Arial" w:hAnsi="Arial" w:cs="Arial"/>
                <w:b/>
                <w:lang w:val="sl-SI"/>
              </w:rPr>
            </w:pPr>
            <w:r w:rsidRPr="00DC073A">
              <w:rPr>
                <w:rFonts w:ascii="Arial" w:hAnsi="Arial" w:cs="Arial"/>
                <w:b/>
                <w:lang w:val="sl-SI"/>
              </w:rPr>
              <w:t>kanala</w:t>
            </w:r>
          </w:p>
        </w:tc>
        <w:tc>
          <w:tcPr>
            <w:tcW w:w="1635" w:type="dxa"/>
            <w:tcBorders>
              <w:top w:val="single" w:sz="8" w:space="0" w:color="auto"/>
              <w:bottom w:val="single" w:sz="8" w:space="0" w:color="auto"/>
            </w:tcBorders>
            <w:shd w:val="clear" w:color="auto" w:fill="E6E6E6"/>
            <w:vAlign w:val="center"/>
          </w:tcPr>
          <w:p w14:paraId="0622D7AD" w14:textId="77777777" w:rsidR="00476C83" w:rsidRPr="00DC073A" w:rsidRDefault="00476C83" w:rsidP="00E66665">
            <w:pPr>
              <w:jc w:val="center"/>
              <w:rPr>
                <w:rFonts w:ascii="Arial" w:hAnsi="Arial" w:cs="Arial"/>
                <w:b/>
                <w:lang w:val="sl-SI"/>
              </w:rPr>
            </w:pPr>
            <w:r w:rsidRPr="00DC073A">
              <w:rPr>
                <w:rFonts w:ascii="Arial" w:hAnsi="Arial" w:cs="Arial"/>
                <w:b/>
                <w:lang w:val="sl-SI"/>
              </w:rPr>
              <w:t>Križanje z vodotokom</w:t>
            </w:r>
          </w:p>
        </w:tc>
        <w:tc>
          <w:tcPr>
            <w:tcW w:w="1517" w:type="dxa"/>
            <w:tcBorders>
              <w:top w:val="single" w:sz="8" w:space="0" w:color="auto"/>
              <w:bottom w:val="single" w:sz="8" w:space="0" w:color="auto"/>
            </w:tcBorders>
            <w:shd w:val="clear" w:color="auto" w:fill="E6E6E6"/>
            <w:vAlign w:val="center"/>
          </w:tcPr>
          <w:p w14:paraId="01B8CCA3" w14:textId="77777777" w:rsidR="00476C83" w:rsidRPr="00DC073A" w:rsidRDefault="00476C83" w:rsidP="00E66665">
            <w:pPr>
              <w:jc w:val="center"/>
              <w:rPr>
                <w:rFonts w:ascii="Arial" w:hAnsi="Arial" w:cs="Arial"/>
                <w:b/>
                <w:lang w:val="sl-SI"/>
              </w:rPr>
            </w:pPr>
            <w:r w:rsidRPr="00DC073A">
              <w:rPr>
                <w:rFonts w:ascii="Arial" w:hAnsi="Arial" w:cs="Arial"/>
                <w:b/>
                <w:lang w:val="sl-SI"/>
              </w:rPr>
              <w:t>Lokacija križanja</w:t>
            </w:r>
          </w:p>
          <w:p w14:paraId="298F32F4" w14:textId="77777777" w:rsidR="00476C83" w:rsidRPr="00DC073A" w:rsidRDefault="00476C83" w:rsidP="00E66665">
            <w:pPr>
              <w:jc w:val="center"/>
              <w:rPr>
                <w:rFonts w:ascii="Arial" w:hAnsi="Arial" w:cs="Arial"/>
                <w:sz w:val="18"/>
                <w:szCs w:val="18"/>
                <w:lang w:val="sl-SI"/>
              </w:rPr>
            </w:pPr>
            <w:r w:rsidRPr="00DC073A">
              <w:rPr>
                <w:rFonts w:ascii="Arial" w:hAnsi="Arial" w:cs="Arial"/>
                <w:sz w:val="18"/>
                <w:szCs w:val="18"/>
                <w:lang w:val="sl-SI"/>
              </w:rPr>
              <w:t>(</w:t>
            </w:r>
            <w:proofErr w:type="spellStart"/>
            <w:r w:rsidRPr="00DC073A">
              <w:rPr>
                <w:rFonts w:ascii="Arial" w:hAnsi="Arial" w:cs="Arial"/>
                <w:b/>
                <w:lang w:val="sl-SI"/>
              </w:rPr>
              <w:t>stacionaža</w:t>
            </w:r>
            <w:proofErr w:type="spellEnd"/>
            <w:r w:rsidRPr="00DC073A">
              <w:rPr>
                <w:rFonts w:ascii="Arial" w:hAnsi="Arial" w:cs="Arial"/>
                <w:b/>
                <w:lang w:val="sl-SI"/>
              </w:rPr>
              <w:t xml:space="preserve"> predvidenega kanala m)</w:t>
            </w:r>
          </w:p>
        </w:tc>
        <w:tc>
          <w:tcPr>
            <w:tcW w:w="1743" w:type="dxa"/>
            <w:tcBorders>
              <w:top w:val="single" w:sz="8" w:space="0" w:color="auto"/>
              <w:bottom w:val="single" w:sz="8" w:space="0" w:color="auto"/>
            </w:tcBorders>
            <w:shd w:val="clear" w:color="auto" w:fill="E6E6E6"/>
            <w:vAlign w:val="center"/>
          </w:tcPr>
          <w:p w14:paraId="75A274C9" w14:textId="77777777" w:rsidR="00476C83" w:rsidRPr="00DC073A" w:rsidRDefault="00476C83" w:rsidP="00E66665">
            <w:pPr>
              <w:jc w:val="center"/>
              <w:rPr>
                <w:rFonts w:ascii="Arial" w:hAnsi="Arial" w:cs="Arial"/>
                <w:b/>
                <w:lang w:val="sl-SI"/>
              </w:rPr>
            </w:pPr>
            <w:r w:rsidRPr="00DC073A">
              <w:rPr>
                <w:rFonts w:ascii="Arial" w:hAnsi="Arial" w:cs="Arial"/>
                <w:b/>
                <w:lang w:val="sl-SI"/>
              </w:rPr>
              <w:t>Odmik križanja: dno (niveleta)  struge – teme kanala</w:t>
            </w:r>
          </w:p>
          <w:p w14:paraId="7467320F" w14:textId="77777777" w:rsidR="00476C83" w:rsidRPr="00DC073A" w:rsidRDefault="00476C83" w:rsidP="00E66665">
            <w:pPr>
              <w:jc w:val="center"/>
              <w:rPr>
                <w:rFonts w:ascii="Arial" w:hAnsi="Arial" w:cs="Arial"/>
                <w:b/>
                <w:lang w:val="sl-SI"/>
              </w:rPr>
            </w:pPr>
            <w:r w:rsidRPr="00DC073A">
              <w:rPr>
                <w:rFonts w:ascii="Arial" w:hAnsi="Arial" w:cs="Arial"/>
                <w:b/>
                <w:lang w:val="sl-SI"/>
              </w:rPr>
              <w:t>(cm)</w:t>
            </w:r>
          </w:p>
        </w:tc>
        <w:tc>
          <w:tcPr>
            <w:tcW w:w="2112" w:type="dxa"/>
            <w:tcBorders>
              <w:top w:val="single" w:sz="8" w:space="0" w:color="auto"/>
              <w:bottom w:val="single" w:sz="8" w:space="0" w:color="auto"/>
            </w:tcBorders>
            <w:shd w:val="clear" w:color="auto" w:fill="E6E6E6"/>
            <w:vAlign w:val="center"/>
          </w:tcPr>
          <w:p w14:paraId="35F87125" w14:textId="77777777" w:rsidR="00476C83" w:rsidRPr="00DC073A" w:rsidRDefault="00476C83" w:rsidP="00E66665">
            <w:pPr>
              <w:jc w:val="center"/>
              <w:rPr>
                <w:rFonts w:ascii="Arial" w:hAnsi="Arial" w:cs="Arial"/>
                <w:b/>
                <w:lang w:val="sl-SI"/>
              </w:rPr>
            </w:pPr>
            <w:r w:rsidRPr="00DC073A">
              <w:rPr>
                <w:rFonts w:ascii="Arial" w:hAnsi="Arial" w:cs="Arial"/>
                <w:b/>
                <w:lang w:val="sl-SI"/>
              </w:rPr>
              <w:t>Opomba</w:t>
            </w:r>
          </w:p>
        </w:tc>
      </w:tr>
      <w:tr w:rsidR="00476C83" w:rsidRPr="00DC073A" w14:paraId="4FA28D71" w14:textId="77777777" w:rsidTr="00E66665">
        <w:tc>
          <w:tcPr>
            <w:tcW w:w="1662" w:type="dxa"/>
            <w:tcBorders>
              <w:top w:val="single" w:sz="8" w:space="0" w:color="auto"/>
              <w:bottom w:val="single" w:sz="2" w:space="0" w:color="auto"/>
            </w:tcBorders>
            <w:vAlign w:val="center"/>
          </w:tcPr>
          <w:p w14:paraId="45FD08EF" w14:textId="77777777" w:rsidR="00476C83" w:rsidRPr="00DC073A" w:rsidRDefault="00476C83" w:rsidP="00E66665">
            <w:pPr>
              <w:jc w:val="center"/>
              <w:rPr>
                <w:rFonts w:ascii="Arial" w:hAnsi="Arial" w:cs="Arial"/>
                <w:lang w:val="sl-SI"/>
              </w:rPr>
            </w:pPr>
            <w:r w:rsidRPr="00DC073A">
              <w:rPr>
                <w:rFonts w:ascii="Arial" w:hAnsi="Arial" w:cs="Arial"/>
                <w:lang w:val="sl-SI"/>
              </w:rPr>
              <w:t>F1.1 – tlačni vod za Č1</w:t>
            </w:r>
          </w:p>
        </w:tc>
        <w:tc>
          <w:tcPr>
            <w:tcW w:w="1635" w:type="dxa"/>
            <w:tcBorders>
              <w:top w:val="single" w:sz="8" w:space="0" w:color="auto"/>
              <w:bottom w:val="single" w:sz="2" w:space="0" w:color="auto"/>
            </w:tcBorders>
            <w:vAlign w:val="center"/>
          </w:tcPr>
          <w:p w14:paraId="174C8208" w14:textId="77777777" w:rsidR="00476C83" w:rsidRPr="00DC073A" w:rsidRDefault="00476C83" w:rsidP="00E66665">
            <w:pPr>
              <w:jc w:val="center"/>
              <w:rPr>
                <w:rFonts w:ascii="Arial" w:hAnsi="Arial" w:cs="Arial"/>
                <w:lang w:val="sl-SI"/>
              </w:rPr>
            </w:pPr>
            <w:r w:rsidRPr="00DC073A">
              <w:rPr>
                <w:rFonts w:ascii="Arial" w:hAnsi="Arial" w:cs="Arial"/>
                <w:lang w:val="sl-SI"/>
              </w:rPr>
              <w:t>Hudinja, rokav Hudinje</w:t>
            </w:r>
          </w:p>
        </w:tc>
        <w:tc>
          <w:tcPr>
            <w:tcW w:w="1517" w:type="dxa"/>
            <w:tcBorders>
              <w:top w:val="single" w:sz="8" w:space="0" w:color="auto"/>
              <w:bottom w:val="single" w:sz="2" w:space="0" w:color="auto"/>
            </w:tcBorders>
            <w:vAlign w:val="center"/>
          </w:tcPr>
          <w:p w14:paraId="6D253223" w14:textId="77777777" w:rsidR="00476C83" w:rsidRPr="00DC073A" w:rsidRDefault="00476C83" w:rsidP="00E66665">
            <w:pPr>
              <w:jc w:val="center"/>
              <w:rPr>
                <w:rFonts w:ascii="Arial" w:hAnsi="Arial" w:cs="Arial"/>
                <w:lang w:val="sl-SI"/>
              </w:rPr>
            </w:pPr>
            <w:r w:rsidRPr="00DC073A">
              <w:rPr>
                <w:rFonts w:ascii="Arial" w:hAnsi="Arial" w:cs="Arial"/>
                <w:lang w:val="sl-SI"/>
              </w:rPr>
              <w:t>29-96</w:t>
            </w:r>
          </w:p>
        </w:tc>
        <w:tc>
          <w:tcPr>
            <w:tcW w:w="1743" w:type="dxa"/>
            <w:tcBorders>
              <w:top w:val="single" w:sz="8" w:space="0" w:color="auto"/>
              <w:bottom w:val="single" w:sz="2" w:space="0" w:color="auto"/>
            </w:tcBorders>
            <w:vAlign w:val="center"/>
          </w:tcPr>
          <w:p w14:paraId="470162A0" w14:textId="77777777" w:rsidR="00476C83" w:rsidRPr="00DC073A" w:rsidRDefault="00476C83" w:rsidP="00E66665">
            <w:pPr>
              <w:jc w:val="center"/>
              <w:rPr>
                <w:rFonts w:ascii="Arial" w:hAnsi="Arial" w:cs="Arial"/>
                <w:lang w:val="sl-SI"/>
              </w:rPr>
            </w:pPr>
            <w:r w:rsidRPr="00DC073A">
              <w:rPr>
                <w:rFonts w:ascii="Arial" w:hAnsi="Arial" w:cs="Arial"/>
                <w:lang w:val="sl-SI"/>
              </w:rPr>
              <w:t>200</w:t>
            </w:r>
          </w:p>
        </w:tc>
        <w:tc>
          <w:tcPr>
            <w:tcW w:w="2112" w:type="dxa"/>
            <w:tcBorders>
              <w:top w:val="single" w:sz="8" w:space="0" w:color="auto"/>
              <w:bottom w:val="single" w:sz="2" w:space="0" w:color="auto"/>
            </w:tcBorders>
            <w:vAlign w:val="center"/>
          </w:tcPr>
          <w:p w14:paraId="1B315BFC" w14:textId="77777777" w:rsidR="00476C83" w:rsidRPr="00DC073A" w:rsidRDefault="00476C83" w:rsidP="00E66665">
            <w:pPr>
              <w:jc w:val="left"/>
              <w:rPr>
                <w:rFonts w:ascii="Arial" w:hAnsi="Arial" w:cs="Arial"/>
                <w:lang w:val="sl-SI"/>
              </w:rPr>
            </w:pPr>
            <w:r w:rsidRPr="00DC073A">
              <w:rPr>
                <w:rFonts w:ascii="Arial" w:hAnsi="Arial" w:cs="Arial"/>
                <w:lang w:val="sl-SI"/>
              </w:rPr>
              <w:t>izkop z vrtanjem</w:t>
            </w:r>
          </w:p>
        </w:tc>
      </w:tr>
      <w:tr w:rsidR="00476C83" w:rsidRPr="00DC073A" w14:paraId="01BB4E34" w14:textId="77777777" w:rsidTr="00E66665">
        <w:tc>
          <w:tcPr>
            <w:tcW w:w="1662" w:type="dxa"/>
            <w:tcBorders>
              <w:top w:val="single" w:sz="2" w:space="0" w:color="auto"/>
              <w:bottom w:val="single" w:sz="2" w:space="0" w:color="auto"/>
            </w:tcBorders>
            <w:vAlign w:val="center"/>
          </w:tcPr>
          <w:p w14:paraId="2A18F90D" w14:textId="77777777" w:rsidR="00476C83" w:rsidRPr="00DC073A" w:rsidRDefault="00476C83" w:rsidP="00E66665">
            <w:pPr>
              <w:jc w:val="center"/>
              <w:rPr>
                <w:rFonts w:ascii="Arial" w:hAnsi="Arial" w:cs="Arial"/>
                <w:lang w:val="sl-SI"/>
              </w:rPr>
            </w:pPr>
            <w:r w:rsidRPr="00DC073A">
              <w:rPr>
                <w:rFonts w:ascii="Arial" w:hAnsi="Arial" w:cs="Arial"/>
                <w:lang w:val="sl-SI"/>
              </w:rPr>
              <w:t xml:space="preserve">F1.6 </w:t>
            </w:r>
          </w:p>
        </w:tc>
        <w:tc>
          <w:tcPr>
            <w:tcW w:w="1635" w:type="dxa"/>
            <w:tcBorders>
              <w:top w:val="single" w:sz="2" w:space="0" w:color="auto"/>
              <w:bottom w:val="single" w:sz="2" w:space="0" w:color="auto"/>
            </w:tcBorders>
            <w:vAlign w:val="center"/>
          </w:tcPr>
          <w:p w14:paraId="1B1728C3" w14:textId="77777777" w:rsidR="00476C83" w:rsidRPr="00DC073A" w:rsidRDefault="00476C83" w:rsidP="00E66665">
            <w:pPr>
              <w:jc w:val="center"/>
              <w:rPr>
                <w:rFonts w:ascii="Arial" w:hAnsi="Arial" w:cs="Arial"/>
                <w:lang w:val="sl-SI"/>
              </w:rPr>
            </w:pPr>
            <w:r w:rsidRPr="00DC073A">
              <w:rPr>
                <w:rFonts w:ascii="Arial" w:hAnsi="Arial" w:cs="Arial"/>
                <w:lang w:val="sl-SI"/>
              </w:rPr>
              <w:t>Hudinja</w:t>
            </w:r>
          </w:p>
        </w:tc>
        <w:tc>
          <w:tcPr>
            <w:tcW w:w="1517" w:type="dxa"/>
            <w:tcBorders>
              <w:top w:val="single" w:sz="2" w:space="0" w:color="auto"/>
              <w:bottom w:val="single" w:sz="2" w:space="0" w:color="auto"/>
            </w:tcBorders>
            <w:vAlign w:val="center"/>
          </w:tcPr>
          <w:p w14:paraId="62838DCA" w14:textId="77777777" w:rsidR="00476C83" w:rsidRPr="00DC073A" w:rsidRDefault="00476C83" w:rsidP="00E66665">
            <w:pPr>
              <w:jc w:val="center"/>
              <w:rPr>
                <w:rFonts w:ascii="Arial" w:hAnsi="Arial" w:cs="Arial"/>
                <w:lang w:val="sl-SI"/>
              </w:rPr>
            </w:pPr>
            <w:r w:rsidRPr="00DC073A">
              <w:rPr>
                <w:rFonts w:ascii="Arial" w:hAnsi="Arial" w:cs="Arial"/>
                <w:lang w:val="sl-SI"/>
              </w:rPr>
              <w:t>0-35</w:t>
            </w:r>
          </w:p>
        </w:tc>
        <w:tc>
          <w:tcPr>
            <w:tcW w:w="1743" w:type="dxa"/>
            <w:tcBorders>
              <w:top w:val="single" w:sz="2" w:space="0" w:color="auto"/>
              <w:bottom w:val="single" w:sz="2" w:space="0" w:color="auto"/>
            </w:tcBorders>
            <w:vAlign w:val="center"/>
          </w:tcPr>
          <w:p w14:paraId="6BE36D20" w14:textId="77777777" w:rsidR="00476C83" w:rsidRPr="00DC073A" w:rsidRDefault="00476C83" w:rsidP="00E66665">
            <w:pPr>
              <w:jc w:val="center"/>
              <w:rPr>
                <w:rFonts w:ascii="Arial" w:hAnsi="Arial" w:cs="Arial"/>
                <w:lang w:val="sl-SI"/>
              </w:rPr>
            </w:pPr>
            <w:r w:rsidRPr="00DC073A">
              <w:rPr>
                <w:rFonts w:ascii="Arial" w:hAnsi="Arial" w:cs="Arial"/>
                <w:lang w:val="sl-SI"/>
              </w:rPr>
              <w:t>200</w:t>
            </w:r>
          </w:p>
        </w:tc>
        <w:tc>
          <w:tcPr>
            <w:tcW w:w="2112" w:type="dxa"/>
            <w:tcBorders>
              <w:top w:val="single" w:sz="2" w:space="0" w:color="auto"/>
              <w:bottom w:val="single" w:sz="2" w:space="0" w:color="auto"/>
            </w:tcBorders>
            <w:vAlign w:val="center"/>
          </w:tcPr>
          <w:p w14:paraId="0EDE504D" w14:textId="77777777" w:rsidR="00476C83" w:rsidRPr="00DC073A" w:rsidRDefault="00476C83" w:rsidP="00E66665">
            <w:pPr>
              <w:jc w:val="left"/>
              <w:rPr>
                <w:rFonts w:ascii="Arial" w:hAnsi="Arial" w:cs="Arial"/>
                <w:lang w:val="sl-SI"/>
              </w:rPr>
            </w:pPr>
            <w:r w:rsidRPr="00DC073A">
              <w:rPr>
                <w:rFonts w:ascii="Arial" w:hAnsi="Arial" w:cs="Arial"/>
                <w:lang w:val="sl-SI"/>
              </w:rPr>
              <w:t>Izkop z vrtanjem</w:t>
            </w:r>
          </w:p>
        </w:tc>
      </w:tr>
      <w:tr w:rsidR="00476C83" w:rsidRPr="00DC073A" w14:paraId="3059C689" w14:textId="77777777" w:rsidTr="00E66665">
        <w:tc>
          <w:tcPr>
            <w:tcW w:w="1662" w:type="dxa"/>
            <w:tcBorders>
              <w:top w:val="single" w:sz="2" w:space="0" w:color="auto"/>
              <w:bottom w:val="single" w:sz="2" w:space="0" w:color="auto"/>
            </w:tcBorders>
            <w:vAlign w:val="center"/>
          </w:tcPr>
          <w:p w14:paraId="09B3C529" w14:textId="77777777" w:rsidR="00476C83" w:rsidRPr="00DC073A" w:rsidRDefault="00476C83" w:rsidP="00E66665">
            <w:pPr>
              <w:jc w:val="center"/>
              <w:rPr>
                <w:rFonts w:ascii="Arial" w:hAnsi="Arial" w:cs="Arial"/>
                <w:lang w:val="sl-SI"/>
              </w:rPr>
            </w:pPr>
            <w:r w:rsidRPr="00DC073A">
              <w:rPr>
                <w:rFonts w:ascii="Arial" w:hAnsi="Arial" w:cs="Arial"/>
                <w:lang w:val="sl-SI"/>
              </w:rPr>
              <w:t>F1</w:t>
            </w:r>
          </w:p>
        </w:tc>
        <w:tc>
          <w:tcPr>
            <w:tcW w:w="1635" w:type="dxa"/>
            <w:tcBorders>
              <w:top w:val="single" w:sz="2" w:space="0" w:color="auto"/>
              <w:bottom w:val="single" w:sz="2" w:space="0" w:color="auto"/>
            </w:tcBorders>
            <w:vAlign w:val="center"/>
          </w:tcPr>
          <w:p w14:paraId="509F6613" w14:textId="77777777" w:rsidR="00476C83" w:rsidRPr="00DC073A" w:rsidRDefault="00476C83" w:rsidP="00E66665">
            <w:pPr>
              <w:jc w:val="center"/>
              <w:rPr>
                <w:rFonts w:ascii="Arial" w:hAnsi="Arial" w:cs="Arial"/>
                <w:lang w:val="sl-SI"/>
              </w:rPr>
            </w:pPr>
            <w:r w:rsidRPr="00DC073A">
              <w:rPr>
                <w:rFonts w:ascii="Arial" w:hAnsi="Arial" w:cs="Arial"/>
                <w:lang w:val="sl-SI"/>
              </w:rPr>
              <w:t xml:space="preserve">jarek </w:t>
            </w:r>
          </w:p>
        </w:tc>
        <w:tc>
          <w:tcPr>
            <w:tcW w:w="1517" w:type="dxa"/>
            <w:tcBorders>
              <w:top w:val="single" w:sz="2" w:space="0" w:color="auto"/>
              <w:bottom w:val="single" w:sz="2" w:space="0" w:color="auto"/>
            </w:tcBorders>
            <w:vAlign w:val="center"/>
          </w:tcPr>
          <w:p w14:paraId="0E1BCFDF" w14:textId="77777777" w:rsidR="00476C83" w:rsidRPr="00DC073A" w:rsidRDefault="00476C83" w:rsidP="00E66665">
            <w:pPr>
              <w:jc w:val="center"/>
              <w:rPr>
                <w:rFonts w:ascii="Arial" w:hAnsi="Arial" w:cs="Arial"/>
                <w:lang w:val="sl-SI"/>
              </w:rPr>
            </w:pPr>
            <w:r w:rsidRPr="00DC073A">
              <w:rPr>
                <w:rFonts w:ascii="Arial" w:hAnsi="Arial" w:cs="Arial"/>
                <w:lang w:val="sl-SI"/>
              </w:rPr>
              <w:t>578</w:t>
            </w:r>
          </w:p>
        </w:tc>
        <w:tc>
          <w:tcPr>
            <w:tcW w:w="1743" w:type="dxa"/>
            <w:tcBorders>
              <w:top w:val="single" w:sz="2" w:space="0" w:color="auto"/>
              <w:bottom w:val="single" w:sz="2" w:space="0" w:color="auto"/>
            </w:tcBorders>
            <w:vAlign w:val="center"/>
          </w:tcPr>
          <w:p w14:paraId="5C02548F" w14:textId="77777777" w:rsidR="00476C83" w:rsidRPr="00DC073A" w:rsidRDefault="00476C83" w:rsidP="00E66665">
            <w:pPr>
              <w:jc w:val="center"/>
              <w:rPr>
                <w:rFonts w:ascii="Arial" w:hAnsi="Arial" w:cs="Arial"/>
                <w:lang w:val="sl-SI"/>
              </w:rPr>
            </w:pPr>
            <w:r w:rsidRPr="00DC073A">
              <w:rPr>
                <w:rFonts w:ascii="Arial" w:hAnsi="Arial" w:cs="Arial"/>
                <w:lang w:val="sl-SI"/>
              </w:rPr>
              <w:t>150</w:t>
            </w:r>
          </w:p>
        </w:tc>
        <w:tc>
          <w:tcPr>
            <w:tcW w:w="2112" w:type="dxa"/>
            <w:tcBorders>
              <w:top w:val="single" w:sz="2" w:space="0" w:color="auto"/>
              <w:bottom w:val="single" w:sz="2" w:space="0" w:color="auto"/>
            </w:tcBorders>
            <w:vAlign w:val="center"/>
          </w:tcPr>
          <w:p w14:paraId="6072D4C7" w14:textId="77777777" w:rsidR="00476C83" w:rsidRPr="00DC073A" w:rsidRDefault="00476C83" w:rsidP="00E66665">
            <w:pPr>
              <w:jc w:val="left"/>
              <w:rPr>
                <w:rFonts w:ascii="Arial" w:hAnsi="Arial" w:cs="Arial"/>
                <w:lang w:val="sl-SI"/>
              </w:rPr>
            </w:pPr>
            <w:r w:rsidRPr="00DC073A">
              <w:rPr>
                <w:rFonts w:ascii="Arial" w:hAnsi="Arial" w:cs="Arial"/>
                <w:lang w:val="sl-SI"/>
              </w:rPr>
              <w:t>zavarovanje struge</w:t>
            </w:r>
          </w:p>
        </w:tc>
      </w:tr>
    </w:tbl>
    <w:p w14:paraId="7F22535A" w14:textId="77777777" w:rsidR="00476C83" w:rsidRPr="00DC073A" w:rsidRDefault="00476C83" w:rsidP="00476C83">
      <w:pPr>
        <w:widowControl w:val="0"/>
        <w:kinsoku w:val="0"/>
        <w:spacing w:before="36"/>
        <w:ind w:left="720"/>
        <w:rPr>
          <w:rFonts w:ascii="Arial" w:hAnsi="Arial" w:cs="Arial"/>
          <w:sz w:val="24"/>
          <w:szCs w:val="24"/>
          <w:lang w:val="sl-SI"/>
        </w:rPr>
      </w:pPr>
    </w:p>
    <w:p w14:paraId="62E49EE0" w14:textId="77777777" w:rsidR="00476C83" w:rsidRDefault="002963D1" w:rsidP="00CF5DA2">
      <w:pPr>
        <w:rPr>
          <w:rFonts w:ascii="Arial" w:hAnsi="Arial" w:cs="Arial"/>
          <w:sz w:val="24"/>
          <w:szCs w:val="24"/>
          <w:lang w:val="sl-SI"/>
        </w:rPr>
      </w:pPr>
      <w:r w:rsidRPr="002963D1">
        <w:rPr>
          <w:rFonts w:ascii="Arial" w:hAnsi="Arial" w:cs="Arial"/>
          <w:sz w:val="24"/>
          <w:szCs w:val="24"/>
          <w:lang w:val="sl-SI"/>
        </w:rPr>
        <w:t>Obmo</w:t>
      </w:r>
      <w:r w:rsidRPr="002963D1">
        <w:rPr>
          <w:rFonts w:ascii="Arial" w:hAnsi="Arial" w:cs="Arial" w:hint="eastAsia"/>
          <w:sz w:val="24"/>
          <w:szCs w:val="24"/>
          <w:lang w:val="sl-SI"/>
        </w:rPr>
        <w:t>č</w:t>
      </w:r>
      <w:r w:rsidRPr="002963D1">
        <w:rPr>
          <w:rFonts w:ascii="Arial" w:hAnsi="Arial" w:cs="Arial"/>
          <w:sz w:val="24"/>
          <w:szCs w:val="24"/>
          <w:lang w:val="sl-SI"/>
        </w:rPr>
        <w:t>je neposredno ob vodotoku Hudinja in njenih pritokih, je lahko ob visokih vodah poplavljeno. Po dolo</w:t>
      </w:r>
      <w:r w:rsidRPr="002963D1">
        <w:rPr>
          <w:rFonts w:ascii="Arial" w:hAnsi="Arial" w:cs="Arial" w:hint="eastAsia"/>
          <w:sz w:val="24"/>
          <w:szCs w:val="24"/>
          <w:lang w:val="sl-SI"/>
        </w:rPr>
        <w:t>č</w:t>
      </w:r>
      <w:r w:rsidRPr="002963D1">
        <w:rPr>
          <w:rFonts w:ascii="Arial" w:hAnsi="Arial" w:cs="Arial"/>
          <w:sz w:val="24"/>
          <w:szCs w:val="24"/>
          <w:lang w:val="sl-SI"/>
        </w:rPr>
        <w:t>ilih Uredbe o pogojih in omejitvah za izvajanje dejavnosti in posegov v prostor na obmo</w:t>
      </w:r>
      <w:r w:rsidRPr="002963D1">
        <w:rPr>
          <w:rFonts w:ascii="Arial" w:hAnsi="Arial" w:cs="Arial" w:hint="eastAsia"/>
          <w:sz w:val="24"/>
          <w:szCs w:val="24"/>
          <w:lang w:val="sl-SI"/>
        </w:rPr>
        <w:t>č</w:t>
      </w:r>
      <w:r w:rsidRPr="002963D1">
        <w:rPr>
          <w:rFonts w:ascii="Arial" w:hAnsi="Arial" w:cs="Arial"/>
          <w:sz w:val="24"/>
          <w:szCs w:val="24"/>
          <w:lang w:val="sl-SI"/>
        </w:rPr>
        <w:t xml:space="preserve">jih, ogroženih zaradi poplav in z njimi povezane erozije celinskih voda in morja (Uradni list RS, št. 89/08) se nameravana gradnja glede na globino poplavne vode, lahko nahaja deloma v velikem in deloma v srednjem razredu nevarnosti. Skladno s 6. </w:t>
      </w:r>
      <w:r w:rsidRPr="002963D1">
        <w:rPr>
          <w:rFonts w:ascii="Arial" w:hAnsi="Arial" w:cs="Arial" w:hint="eastAsia"/>
          <w:sz w:val="24"/>
          <w:szCs w:val="24"/>
          <w:lang w:val="sl-SI"/>
        </w:rPr>
        <w:t>č</w:t>
      </w:r>
      <w:r w:rsidRPr="002963D1">
        <w:rPr>
          <w:rFonts w:ascii="Arial" w:hAnsi="Arial" w:cs="Arial"/>
          <w:sz w:val="24"/>
          <w:szCs w:val="24"/>
          <w:lang w:val="sl-SI"/>
        </w:rPr>
        <w:t>lenom navedene uredbe je gradnja cevovodov za odpadno vodo na obmo</w:t>
      </w:r>
      <w:r w:rsidRPr="002963D1">
        <w:rPr>
          <w:rFonts w:ascii="Arial" w:hAnsi="Arial" w:cs="Arial" w:hint="eastAsia"/>
          <w:sz w:val="24"/>
          <w:szCs w:val="24"/>
          <w:lang w:val="sl-SI"/>
        </w:rPr>
        <w:t>č</w:t>
      </w:r>
      <w:r w:rsidRPr="002963D1">
        <w:rPr>
          <w:rFonts w:ascii="Arial" w:hAnsi="Arial" w:cs="Arial"/>
          <w:sz w:val="24"/>
          <w:szCs w:val="24"/>
          <w:lang w:val="sl-SI"/>
        </w:rPr>
        <w:t xml:space="preserve">ju velikega in srednjega razreda nevarnosti dovoljena le v primeru, </w:t>
      </w:r>
      <w:r w:rsidRPr="002963D1">
        <w:rPr>
          <w:rFonts w:ascii="Arial" w:hAnsi="Arial" w:cs="Arial" w:hint="eastAsia"/>
          <w:sz w:val="24"/>
          <w:szCs w:val="24"/>
          <w:lang w:val="sl-SI"/>
        </w:rPr>
        <w:t>č</w:t>
      </w:r>
      <w:r w:rsidRPr="002963D1">
        <w:rPr>
          <w:rFonts w:ascii="Arial" w:hAnsi="Arial" w:cs="Arial"/>
          <w:sz w:val="24"/>
          <w:szCs w:val="24"/>
          <w:lang w:val="sl-SI"/>
        </w:rPr>
        <w:t>e njihov vpliv ni ocenjen kot uni</w:t>
      </w:r>
      <w:r w:rsidRPr="002963D1">
        <w:rPr>
          <w:rFonts w:ascii="Arial" w:hAnsi="Arial" w:cs="Arial" w:hint="eastAsia"/>
          <w:sz w:val="24"/>
          <w:szCs w:val="24"/>
          <w:lang w:val="sl-SI"/>
        </w:rPr>
        <w:t>č</w:t>
      </w:r>
      <w:r w:rsidRPr="002963D1">
        <w:rPr>
          <w:rFonts w:ascii="Arial" w:hAnsi="Arial" w:cs="Arial"/>
          <w:sz w:val="24"/>
          <w:szCs w:val="24"/>
          <w:lang w:val="sl-SI"/>
        </w:rPr>
        <w:t>ujo</w:t>
      </w:r>
      <w:r w:rsidRPr="002963D1">
        <w:rPr>
          <w:rFonts w:ascii="Arial" w:hAnsi="Arial" w:cs="Arial" w:hint="eastAsia"/>
          <w:sz w:val="24"/>
          <w:szCs w:val="24"/>
          <w:lang w:val="sl-SI"/>
        </w:rPr>
        <w:t>č</w:t>
      </w:r>
      <w:r w:rsidRPr="002963D1">
        <w:rPr>
          <w:rFonts w:ascii="Arial" w:hAnsi="Arial" w:cs="Arial"/>
          <w:sz w:val="24"/>
          <w:szCs w:val="24"/>
          <w:lang w:val="sl-SI"/>
        </w:rPr>
        <w:t xml:space="preserve"> in bistven ali je mogo</w:t>
      </w:r>
      <w:r w:rsidRPr="002963D1">
        <w:rPr>
          <w:rFonts w:ascii="Arial" w:hAnsi="Arial" w:cs="Arial" w:hint="eastAsia"/>
          <w:sz w:val="24"/>
          <w:szCs w:val="24"/>
          <w:lang w:val="sl-SI"/>
        </w:rPr>
        <w:t>č</w:t>
      </w:r>
      <w:r w:rsidRPr="002963D1">
        <w:rPr>
          <w:rFonts w:ascii="Arial" w:hAnsi="Arial" w:cs="Arial"/>
          <w:sz w:val="24"/>
          <w:szCs w:val="24"/>
          <w:lang w:val="sl-SI"/>
        </w:rPr>
        <w:t>e s predhodno izvedbo omilitvenih ukrepov zagotoviti, da njihov vpliv ni bistven.</w:t>
      </w:r>
      <w:r w:rsidR="006C26DB">
        <w:rPr>
          <w:rFonts w:ascii="Arial" w:hAnsi="Arial" w:cs="Arial"/>
          <w:sz w:val="24"/>
          <w:szCs w:val="24"/>
          <w:lang w:val="sl-SI"/>
        </w:rPr>
        <w:t xml:space="preserve"> </w:t>
      </w:r>
    </w:p>
    <w:p w14:paraId="77AFE8E3" w14:textId="77777777" w:rsidR="006C26DB" w:rsidRDefault="006C26DB" w:rsidP="00CF5DA2">
      <w:pPr>
        <w:rPr>
          <w:rFonts w:ascii="Arial" w:hAnsi="Arial" w:cs="Arial"/>
          <w:sz w:val="24"/>
          <w:szCs w:val="24"/>
          <w:lang w:val="sl-SI"/>
        </w:rPr>
      </w:pPr>
    </w:p>
    <w:p w14:paraId="328653C9" w14:textId="77777777" w:rsidR="006C26DB" w:rsidRDefault="006C26DB" w:rsidP="00CF5DA2">
      <w:pPr>
        <w:rPr>
          <w:rFonts w:ascii="Arial" w:hAnsi="Arial" w:cs="Arial"/>
          <w:sz w:val="24"/>
          <w:szCs w:val="24"/>
          <w:lang w:val="sl-SI"/>
        </w:rPr>
      </w:pPr>
      <w:r>
        <w:rPr>
          <w:rFonts w:ascii="Arial" w:hAnsi="Arial" w:cs="Arial"/>
          <w:sz w:val="24"/>
          <w:szCs w:val="24"/>
          <w:lang w:val="sl-SI"/>
        </w:rPr>
        <w:t xml:space="preserve">Skladno z zgornjimi zahtevami so vsi pokrovi jaškov na kanalih v območju visokih voda vodotesni (pokrovi zdržijo notranji in zunanji pritisk 0.3 bara) </w:t>
      </w:r>
    </w:p>
    <w:p w14:paraId="664921A8" w14:textId="77777777" w:rsidR="002963D1" w:rsidRDefault="002963D1" w:rsidP="00CF5DA2">
      <w:pPr>
        <w:rPr>
          <w:rFonts w:ascii="Arial" w:hAnsi="Arial" w:cs="Arial"/>
          <w:sz w:val="24"/>
          <w:szCs w:val="24"/>
          <w:lang w:val="sl-SI"/>
        </w:rPr>
      </w:pPr>
    </w:p>
    <w:p w14:paraId="1E9D097E" w14:textId="77777777" w:rsidR="006C26DB" w:rsidRDefault="006C26DB" w:rsidP="00CF5DA2">
      <w:pPr>
        <w:rPr>
          <w:rFonts w:ascii="Arial" w:hAnsi="Arial" w:cs="Arial"/>
          <w:sz w:val="24"/>
          <w:szCs w:val="24"/>
          <w:lang w:val="sl-SI"/>
        </w:rPr>
      </w:pPr>
    </w:p>
    <w:p w14:paraId="0981E9FD" w14:textId="77777777" w:rsidR="00CF5DA2" w:rsidRPr="00DC073A" w:rsidRDefault="00CF5DA2" w:rsidP="00CF5DA2">
      <w:pPr>
        <w:rPr>
          <w:rFonts w:ascii="Arial" w:hAnsi="Arial" w:cs="Arial"/>
          <w:sz w:val="24"/>
          <w:szCs w:val="24"/>
          <w:lang w:val="sl-SI"/>
        </w:rPr>
      </w:pPr>
      <w:r w:rsidRPr="00DC073A">
        <w:rPr>
          <w:rFonts w:ascii="Arial" w:hAnsi="Arial" w:cs="Arial"/>
          <w:sz w:val="24"/>
          <w:szCs w:val="24"/>
          <w:lang w:val="sl-SI"/>
        </w:rPr>
        <w:t>Na območjih neposredno ob vodotokih in pri križanjih kanalizacije s slednjimi je gradnja načrtovana skladno s pogoji MOP ARSO in sicer:</w:t>
      </w:r>
    </w:p>
    <w:p w14:paraId="57FA3FC3" w14:textId="77777777" w:rsidR="00CF5DA2" w:rsidRPr="00DC073A" w:rsidRDefault="00CF5DA2" w:rsidP="00CF5DA2">
      <w:pPr>
        <w:numPr>
          <w:ilvl w:val="0"/>
          <w:numId w:val="12"/>
        </w:numPr>
        <w:tabs>
          <w:tab w:val="decimal" w:pos="432"/>
        </w:tabs>
        <w:spacing w:before="108"/>
        <w:ind w:right="72"/>
        <w:rPr>
          <w:rFonts w:ascii="Arial" w:hAnsi="Arial"/>
          <w:color w:val="000000"/>
          <w:spacing w:val="5"/>
          <w:sz w:val="24"/>
          <w:szCs w:val="24"/>
          <w:lang w:val="sl-SI"/>
        </w:rPr>
      </w:pPr>
      <w:r w:rsidRPr="00DC073A">
        <w:rPr>
          <w:rFonts w:ascii="Arial" w:hAnsi="Arial"/>
          <w:color w:val="000000"/>
          <w:spacing w:val="5"/>
          <w:sz w:val="24"/>
          <w:szCs w:val="24"/>
          <w:lang w:val="sl-SI"/>
        </w:rPr>
        <w:t xml:space="preserve">Vsi objekti so od meje vodnega zemljišča, to je od zgornjega roba brežine vodotoka, </w:t>
      </w:r>
      <w:r w:rsidRPr="00DC073A">
        <w:rPr>
          <w:rFonts w:ascii="Arial" w:hAnsi="Arial"/>
          <w:color w:val="000000"/>
          <w:sz w:val="24"/>
          <w:szCs w:val="24"/>
          <w:lang w:val="sl-SI"/>
        </w:rPr>
        <w:t xml:space="preserve">odmaknjeni najmanj 5.00 m, kar je razvidno iz teksta in risb projekta. </w:t>
      </w:r>
    </w:p>
    <w:p w14:paraId="366D062A" w14:textId="77777777" w:rsidR="00CF5DA2" w:rsidRPr="00DC073A" w:rsidRDefault="00CF5DA2" w:rsidP="00CF5DA2">
      <w:pPr>
        <w:widowControl w:val="0"/>
        <w:kinsoku w:val="0"/>
        <w:spacing w:before="36"/>
        <w:rPr>
          <w:rFonts w:ascii="Arial" w:hAnsi="Arial" w:cs="Arial"/>
          <w:b/>
          <w:sz w:val="24"/>
          <w:szCs w:val="6"/>
          <w:lang w:val="sl-SI"/>
        </w:rPr>
      </w:pPr>
    </w:p>
    <w:p w14:paraId="0F92496F" w14:textId="3FE76938" w:rsidR="00CF5DA2" w:rsidRPr="003F7F0A" w:rsidRDefault="00CF5DA2" w:rsidP="003F7F0A">
      <w:pPr>
        <w:numPr>
          <w:ilvl w:val="0"/>
          <w:numId w:val="12"/>
        </w:numPr>
        <w:tabs>
          <w:tab w:val="decimal" w:pos="432"/>
        </w:tabs>
        <w:spacing w:before="108"/>
        <w:ind w:right="72"/>
        <w:rPr>
          <w:rFonts w:ascii="Arial" w:hAnsi="Arial"/>
          <w:color w:val="000000"/>
          <w:sz w:val="24"/>
          <w:szCs w:val="24"/>
          <w:lang w:val="sl-SI"/>
        </w:rPr>
      </w:pPr>
      <w:r w:rsidRPr="003F7F0A">
        <w:rPr>
          <w:rFonts w:ascii="Arial" w:hAnsi="Arial"/>
          <w:noProof/>
          <w:color w:val="000000"/>
          <w:sz w:val="24"/>
          <w:szCs w:val="24"/>
          <w:lang w:val="sl-SI"/>
        </w:rPr>
        <mc:AlternateContent>
          <mc:Choice Requires="wps">
            <w:drawing>
              <wp:anchor distT="0" distB="0" distL="0" distR="0" simplePos="0" relativeHeight="251657728" behindDoc="1" locked="0" layoutInCell="1" allowOverlap="1" wp14:anchorId="64BC3157" wp14:editId="22BDB817">
                <wp:simplePos x="0" y="0"/>
                <wp:positionH relativeFrom="column">
                  <wp:posOffset>0</wp:posOffset>
                </wp:positionH>
                <wp:positionV relativeFrom="paragraph">
                  <wp:posOffset>9417050</wp:posOffset>
                </wp:positionV>
                <wp:extent cx="6019800" cy="121920"/>
                <wp:effectExtent l="0" t="0" r="0" b="11430"/>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88948" w14:textId="77777777" w:rsidR="00CD7A6D" w:rsidRPr="00006E1F" w:rsidRDefault="00CD7A6D" w:rsidP="00CF5DA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C3157" id="_x0000_t202" coordsize="21600,21600" o:spt="202" path="m,l,21600r21600,l21600,xe">
                <v:stroke joinstyle="miter"/>
                <v:path gradientshapeok="t" o:connecttype="rect"/>
              </v:shapetype>
              <v:shape id="Polje z besedilom 2" o:spid="_x0000_s1026" type="#_x0000_t202" style="position:absolute;left:0;text-align:left;margin-left:0;margin-top:741.5pt;width:474pt;height:9.6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" filled="f" stroked="f">
                <v:textbox inset="0,0,0,0">
                  <w:txbxContent>
                    <w:p w14:paraId="3B288948" w14:textId="77777777" w:rsidR="00CD7A6D" w:rsidRPr="00006E1F" w:rsidRDefault="00CD7A6D" w:rsidP="00CF5DA2"/>
                  </w:txbxContent>
                </v:textbox>
                <w10:wrap type="square"/>
              </v:shape>
            </w:pict>
          </mc:Fallback>
        </mc:AlternateContent>
      </w:r>
      <w:r w:rsidRPr="003F7F0A">
        <w:rPr>
          <w:rFonts w:ascii="Arial" w:hAnsi="Arial"/>
          <w:color w:val="000000"/>
          <w:sz w:val="24"/>
          <w:szCs w:val="24"/>
          <w:lang w:val="sl-SI"/>
        </w:rPr>
        <w:t xml:space="preserve">Tlačni vod iz črpališča prečka  Hudinjo in </w:t>
      </w:r>
      <w:r w:rsidR="003F7F0A" w:rsidRPr="003F7F0A">
        <w:rPr>
          <w:rFonts w:ascii="Arial" w:hAnsi="Arial"/>
          <w:color w:val="000000"/>
          <w:sz w:val="24"/>
          <w:szCs w:val="24"/>
          <w:lang w:val="sl-SI"/>
        </w:rPr>
        <w:t xml:space="preserve">njen </w:t>
      </w:r>
      <w:r w:rsidRPr="003F7F0A">
        <w:rPr>
          <w:rFonts w:ascii="Arial" w:hAnsi="Arial"/>
          <w:color w:val="000000"/>
          <w:sz w:val="24"/>
          <w:szCs w:val="24"/>
          <w:lang w:val="sl-SI"/>
        </w:rPr>
        <w:t xml:space="preserve">rokav, trasa kanala F1.6 prečka Hudinjo, trasa kanala F1 pa manjši meteorni jarek. </w:t>
      </w:r>
      <w:proofErr w:type="spellStart"/>
      <w:r w:rsidRPr="003F7F0A">
        <w:rPr>
          <w:rFonts w:ascii="Arial" w:hAnsi="Arial"/>
          <w:color w:val="000000"/>
          <w:sz w:val="24"/>
          <w:szCs w:val="24"/>
          <w:lang w:val="sl-SI"/>
        </w:rPr>
        <w:t>Trasni</w:t>
      </w:r>
      <w:proofErr w:type="spellEnd"/>
      <w:r w:rsidRPr="003F7F0A">
        <w:rPr>
          <w:rFonts w:ascii="Arial" w:hAnsi="Arial"/>
          <w:color w:val="000000"/>
          <w:sz w:val="24"/>
          <w:szCs w:val="24"/>
          <w:lang w:val="sl-SI"/>
        </w:rPr>
        <w:t xml:space="preserve"> in višinski poteki kanalov so načrtovani tako, da se v ničemer ne zmanjša pretočna sposobnost struge vodotokov.  Prečkanja s</w:t>
      </w:r>
      <w:r w:rsidR="003F7F0A" w:rsidRPr="003F7F0A">
        <w:rPr>
          <w:rFonts w:ascii="Arial" w:hAnsi="Arial"/>
          <w:color w:val="000000"/>
          <w:sz w:val="24"/>
          <w:szCs w:val="24"/>
          <w:lang w:val="sl-SI"/>
        </w:rPr>
        <w:t>o načrtovana</w:t>
      </w:r>
      <w:r w:rsidRPr="003F7F0A">
        <w:rPr>
          <w:rFonts w:ascii="Arial" w:hAnsi="Arial"/>
          <w:color w:val="000000"/>
          <w:sz w:val="24"/>
          <w:szCs w:val="24"/>
          <w:lang w:val="sl-SI"/>
        </w:rPr>
        <w:t xml:space="preserve"> čim bolj pravokotno na strugo. </w:t>
      </w:r>
      <w:r w:rsidR="003F7F0A">
        <w:rPr>
          <w:rFonts w:ascii="Arial" w:hAnsi="Arial"/>
          <w:color w:val="000000"/>
          <w:sz w:val="24"/>
          <w:szCs w:val="24"/>
          <w:lang w:val="sl-SI"/>
        </w:rPr>
        <w:t>Tehnologija izvedbe</w:t>
      </w:r>
      <w:r w:rsidRPr="003F7F0A">
        <w:rPr>
          <w:rFonts w:ascii="Arial" w:hAnsi="Arial"/>
          <w:color w:val="000000"/>
          <w:sz w:val="24"/>
          <w:szCs w:val="24"/>
          <w:lang w:val="sl-SI"/>
        </w:rPr>
        <w:t xml:space="preserve"> prečkanja tlačnega voda </w:t>
      </w:r>
      <w:r w:rsidR="003F7F0A">
        <w:rPr>
          <w:rFonts w:ascii="Arial" w:hAnsi="Arial"/>
          <w:color w:val="000000"/>
          <w:sz w:val="24"/>
          <w:szCs w:val="24"/>
          <w:lang w:val="sl-SI"/>
        </w:rPr>
        <w:t xml:space="preserve">in kanal F1.6 </w:t>
      </w:r>
      <w:r w:rsidRPr="003F7F0A">
        <w:rPr>
          <w:rFonts w:ascii="Arial" w:hAnsi="Arial"/>
          <w:color w:val="000000"/>
          <w:sz w:val="24"/>
          <w:szCs w:val="24"/>
          <w:lang w:val="sl-SI"/>
        </w:rPr>
        <w:t xml:space="preserve">s Hudinjo </w:t>
      </w:r>
      <w:r w:rsidR="003F7F0A">
        <w:rPr>
          <w:rFonts w:ascii="Arial" w:hAnsi="Arial"/>
          <w:color w:val="000000"/>
          <w:sz w:val="24"/>
          <w:szCs w:val="24"/>
          <w:lang w:val="sl-SI"/>
        </w:rPr>
        <w:t xml:space="preserve">je </w:t>
      </w:r>
      <w:r w:rsidRPr="003F7F0A">
        <w:rPr>
          <w:rFonts w:ascii="Arial" w:hAnsi="Arial"/>
          <w:color w:val="000000"/>
          <w:sz w:val="24"/>
          <w:szCs w:val="24"/>
          <w:lang w:val="sl-SI"/>
        </w:rPr>
        <w:t>opisan</w:t>
      </w:r>
      <w:r w:rsidR="003F7F0A">
        <w:rPr>
          <w:rFonts w:ascii="Arial" w:hAnsi="Arial"/>
          <w:color w:val="000000"/>
          <w:sz w:val="24"/>
          <w:szCs w:val="24"/>
          <w:lang w:val="sl-SI"/>
        </w:rPr>
        <w:t>a</w:t>
      </w:r>
      <w:r w:rsidRPr="003F7F0A">
        <w:rPr>
          <w:rFonts w:ascii="Arial" w:hAnsi="Arial"/>
          <w:color w:val="000000"/>
          <w:sz w:val="24"/>
          <w:szCs w:val="24"/>
          <w:lang w:val="sl-SI"/>
        </w:rPr>
        <w:t xml:space="preserve"> v poglavju  </w:t>
      </w:r>
      <w:r w:rsidRPr="003F7F0A">
        <w:rPr>
          <w:rFonts w:ascii="Arial" w:hAnsi="Arial"/>
          <w:color w:val="000000"/>
          <w:sz w:val="24"/>
          <w:szCs w:val="24"/>
          <w:lang w:val="sl-SI"/>
        </w:rPr>
        <w:fldChar w:fldCharType="begin"/>
      </w:r>
      <w:r w:rsidRPr="003F7F0A">
        <w:rPr>
          <w:rFonts w:ascii="Arial" w:hAnsi="Arial"/>
          <w:color w:val="000000"/>
          <w:sz w:val="24"/>
          <w:szCs w:val="24"/>
          <w:lang w:val="sl-SI"/>
        </w:rPr>
        <w:instrText xml:space="preserve"> REF _Ref319575493 \r \h </w:instrText>
      </w:r>
      <w:r w:rsidR="003F7F0A">
        <w:rPr>
          <w:rFonts w:ascii="Arial" w:hAnsi="Arial"/>
          <w:color w:val="000000"/>
          <w:sz w:val="24"/>
          <w:szCs w:val="24"/>
          <w:lang w:val="sl-SI"/>
        </w:rPr>
        <w:instrText xml:space="preserve"> \* MERGEFORMAT </w:instrText>
      </w:r>
      <w:r w:rsidRPr="003F7F0A">
        <w:rPr>
          <w:rFonts w:ascii="Arial" w:hAnsi="Arial"/>
          <w:color w:val="000000"/>
          <w:sz w:val="24"/>
          <w:szCs w:val="24"/>
          <w:lang w:val="sl-SI"/>
        </w:rPr>
      </w:r>
      <w:r w:rsidRPr="003F7F0A">
        <w:rPr>
          <w:rFonts w:ascii="Arial" w:hAnsi="Arial"/>
          <w:color w:val="000000"/>
          <w:sz w:val="24"/>
          <w:szCs w:val="24"/>
          <w:lang w:val="sl-SI"/>
        </w:rPr>
        <w:fldChar w:fldCharType="separate"/>
      </w:r>
      <w:r w:rsidR="00556B15">
        <w:rPr>
          <w:rFonts w:ascii="Arial" w:hAnsi="Arial"/>
          <w:color w:val="000000"/>
          <w:sz w:val="24"/>
          <w:szCs w:val="24"/>
          <w:lang w:val="sl-SI"/>
        </w:rPr>
        <w:t>3.1.7</w:t>
      </w:r>
      <w:r w:rsidRPr="003F7F0A">
        <w:rPr>
          <w:rFonts w:ascii="Arial" w:hAnsi="Arial"/>
          <w:color w:val="000000"/>
          <w:sz w:val="24"/>
          <w:szCs w:val="24"/>
          <w:lang w:val="sl-SI"/>
        </w:rPr>
        <w:fldChar w:fldCharType="end"/>
      </w:r>
      <w:r w:rsidRPr="003F7F0A">
        <w:rPr>
          <w:rFonts w:ascii="Arial" w:hAnsi="Arial"/>
          <w:color w:val="000000"/>
          <w:sz w:val="24"/>
          <w:szCs w:val="24"/>
          <w:lang w:val="sl-SI"/>
        </w:rPr>
        <w:t xml:space="preserve">. Pri ostalih vodotokih pa je križanje izvedeno s prekopom in ustrezno zaščito struge (obloga brežin s kamni, </w:t>
      </w:r>
      <w:proofErr w:type="spellStart"/>
      <w:r w:rsidRPr="003F7F0A">
        <w:rPr>
          <w:rFonts w:ascii="Arial" w:hAnsi="Arial"/>
          <w:color w:val="000000"/>
          <w:sz w:val="24"/>
          <w:szCs w:val="24"/>
          <w:lang w:val="sl-SI"/>
        </w:rPr>
        <w:t>dolvodni</w:t>
      </w:r>
      <w:proofErr w:type="spellEnd"/>
      <w:r w:rsidRPr="003F7F0A">
        <w:rPr>
          <w:rFonts w:ascii="Arial" w:hAnsi="Arial"/>
          <w:color w:val="000000"/>
          <w:sz w:val="24"/>
          <w:szCs w:val="24"/>
          <w:lang w:val="sl-SI"/>
        </w:rPr>
        <w:t xml:space="preserve"> prag za stabilizacijo dna struge), kar je obdelano v detajlih križanj. </w:t>
      </w:r>
    </w:p>
    <w:p w14:paraId="7A17E86F" w14:textId="77777777" w:rsidR="00CF5DA2" w:rsidRPr="00DC073A" w:rsidRDefault="00CF5DA2" w:rsidP="00CF5DA2">
      <w:pPr>
        <w:pStyle w:val="Odstavekseznama"/>
        <w:rPr>
          <w:rFonts w:ascii="Arial" w:hAnsi="Arial" w:cs="Arial"/>
          <w:b/>
          <w:sz w:val="24"/>
          <w:szCs w:val="24"/>
          <w:lang w:val="sl-SI"/>
        </w:rPr>
      </w:pPr>
    </w:p>
    <w:p w14:paraId="023CE49C" w14:textId="77777777" w:rsidR="00CF5DA2" w:rsidRPr="00DC073A" w:rsidRDefault="00CF5DA2" w:rsidP="00CF5DA2">
      <w:pPr>
        <w:widowControl w:val="0"/>
        <w:numPr>
          <w:ilvl w:val="0"/>
          <w:numId w:val="12"/>
        </w:numPr>
        <w:kinsoku w:val="0"/>
        <w:spacing w:before="36"/>
        <w:rPr>
          <w:rFonts w:ascii="Arial" w:hAnsi="Arial" w:cs="Arial"/>
          <w:sz w:val="24"/>
          <w:szCs w:val="24"/>
          <w:lang w:val="sl-SI"/>
        </w:rPr>
      </w:pPr>
      <w:r w:rsidRPr="00DC073A">
        <w:rPr>
          <w:rFonts w:ascii="Arial" w:hAnsi="Arial"/>
          <w:color w:val="000000"/>
          <w:spacing w:val="2"/>
          <w:sz w:val="24"/>
          <w:szCs w:val="24"/>
          <w:lang w:val="sl-SI"/>
        </w:rPr>
        <w:t>Gradnja jaškov ali drugih objektov v strugi in na brežinah vodotoka ni dovoljena</w:t>
      </w:r>
    </w:p>
    <w:p w14:paraId="751AF8EE" w14:textId="77777777" w:rsidR="00CF5DA2" w:rsidRPr="00DC073A" w:rsidRDefault="00CF5DA2" w:rsidP="00CF5DA2">
      <w:pPr>
        <w:widowControl w:val="0"/>
        <w:kinsoku w:val="0"/>
        <w:spacing w:before="36"/>
        <w:rPr>
          <w:rFonts w:ascii="Arial" w:hAnsi="Arial" w:cs="Arial"/>
          <w:b/>
          <w:sz w:val="24"/>
          <w:szCs w:val="24"/>
          <w:lang w:val="sl-SI"/>
        </w:rPr>
      </w:pPr>
    </w:p>
    <w:p w14:paraId="26CCAE83" w14:textId="77777777" w:rsidR="00CF5DA2" w:rsidRPr="00DC073A" w:rsidRDefault="00CF5DA2" w:rsidP="00CF5DA2">
      <w:pPr>
        <w:numPr>
          <w:ilvl w:val="0"/>
          <w:numId w:val="12"/>
        </w:numPr>
        <w:tabs>
          <w:tab w:val="decimal" w:pos="432"/>
        </w:tabs>
        <w:spacing w:before="108"/>
        <w:rPr>
          <w:rFonts w:ascii="Arial" w:hAnsi="Arial"/>
          <w:color w:val="000000"/>
          <w:sz w:val="24"/>
          <w:szCs w:val="24"/>
          <w:lang w:val="sl-SI"/>
        </w:rPr>
      </w:pPr>
      <w:r w:rsidRPr="00DC073A">
        <w:rPr>
          <w:rFonts w:ascii="Arial" w:hAnsi="Arial"/>
          <w:color w:val="000000"/>
          <w:sz w:val="24"/>
          <w:szCs w:val="24"/>
          <w:lang w:val="sl-SI"/>
        </w:rPr>
        <w:t xml:space="preserve">Po končani gradnji je potrebno odstraniti </w:t>
      </w:r>
      <w:r w:rsidRPr="00DC073A">
        <w:rPr>
          <w:rFonts w:ascii="Arial" w:hAnsi="Arial"/>
          <w:color w:val="000000"/>
          <w:spacing w:val="4"/>
          <w:sz w:val="24"/>
          <w:szCs w:val="24"/>
          <w:lang w:val="sl-SI"/>
        </w:rPr>
        <w:t xml:space="preserve">vse za potrebe gradnje postavljene provizorije in vse ostanke začasnih deponij, vse z gradnjo </w:t>
      </w:r>
      <w:r w:rsidRPr="00DC073A">
        <w:rPr>
          <w:rFonts w:ascii="Arial" w:hAnsi="Arial"/>
          <w:color w:val="000000"/>
          <w:spacing w:val="-1"/>
          <w:sz w:val="24"/>
          <w:szCs w:val="24"/>
          <w:lang w:val="sl-SI"/>
        </w:rPr>
        <w:t>prizadete površine pa krajinsko ustrezno urediti.</w:t>
      </w:r>
    </w:p>
    <w:p w14:paraId="154F9F4D" w14:textId="77777777" w:rsidR="00CF5DA2" w:rsidRPr="00DC073A" w:rsidRDefault="00CF5DA2" w:rsidP="00CF5DA2">
      <w:pPr>
        <w:rPr>
          <w:rFonts w:ascii="Arial" w:hAnsi="Arial"/>
          <w:sz w:val="24"/>
          <w:lang w:val="sl-SI"/>
        </w:rPr>
      </w:pPr>
    </w:p>
    <w:p w14:paraId="2A9EF9EE" w14:textId="77777777" w:rsidR="00CF5DA2" w:rsidRPr="00DC073A" w:rsidRDefault="00CF5DA2" w:rsidP="00CF5DA2">
      <w:pPr>
        <w:numPr>
          <w:ilvl w:val="0"/>
          <w:numId w:val="12"/>
        </w:numPr>
        <w:tabs>
          <w:tab w:val="decimal" w:pos="432"/>
        </w:tabs>
        <w:spacing w:before="108"/>
        <w:rPr>
          <w:rFonts w:ascii="Arial" w:hAnsi="Arial"/>
          <w:color w:val="FF0000"/>
          <w:sz w:val="24"/>
          <w:lang w:val="sl-SI"/>
        </w:rPr>
      </w:pPr>
      <w:r w:rsidRPr="007B148F">
        <w:rPr>
          <w:rFonts w:ascii="Arial" w:hAnsi="Arial"/>
          <w:color w:val="000000"/>
          <w:spacing w:val="4"/>
          <w:sz w:val="24"/>
          <w:szCs w:val="24"/>
          <w:lang w:val="sl-SI"/>
        </w:rPr>
        <w:t xml:space="preserve">Vsi jaški </w:t>
      </w:r>
      <w:r w:rsidR="007B148F">
        <w:rPr>
          <w:rFonts w:ascii="Arial" w:hAnsi="Arial"/>
          <w:color w:val="000000"/>
          <w:spacing w:val="4"/>
          <w:sz w:val="24"/>
          <w:szCs w:val="24"/>
          <w:lang w:val="sl-SI"/>
        </w:rPr>
        <w:t>na</w:t>
      </w:r>
      <w:r w:rsidRPr="007B148F">
        <w:rPr>
          <w:rFonts w:ascii="Arial" w:hAnsi="Arial"/>
          <w:color w:val="000000"/>
          <w:spacing w:val="4"/>
          <w:sz w:val="24"/>
          <w:szCs w:val="24"/>
          <w:lang w:val="sl-SI"/>
        </w:rPr>
        <w:t xml:space="preserve"> območju visokih vod </w:t>
      </w:r>
      <w:r w:rsidR="007B148F" w:rsidRPr="007B148F">
        <w:rPr>
          <w:rFonts w:ascii="Arial" w:hAnsi="Arial"/>
          <w:color w:val="000000"/>
          <w:spacing w:val="4"/>
          <w:sz w:val="24"/>
          <w:szCs w:val="24"/>
          <w:lang w:val="sl-SI"/>
        </w:rPr>
        <w:t xml:space="preserve">so načrtovani z </w:t>
      </w:r>
      <w:r w:rsidRPr="007B148F">
        <w:rPr>
          <w:rFonts w:ascii="Arial" w:hAnsi="Arial"/>
          <w:color w:val="000000"/>
          <w:spacing w:val="4"/>
          <w:sz w:val="24"/>
          <w:szCs w:val="24"/>
          <w:lang w:val="sl-SI"/>
        </w:rPr>
        <w:t xml:space="preserve"> vodotesn</w:t>
      </w:r>
      <w:r w:rsidR="007B148F" w:rsidRPr="007B148F">
        <w:rPr>
          <w:rFonts w:ascii="Arial" w:hAnsi="Arial"/>
          <w:color w:val="000000"/>
          <w:spacing w:val="4"/>
          <w:sz w:val="24"/>
          <w:szCs w:val="24"/>
          <w:lang w:val="sl-SI"/>
        </w:rPr>
        <w:t>imi</w:t>
      </w:r>
      <w:r w:rsidRPr="007B148F">
        <w:rPr>
          <w:rFonts w:ascii="Arial" w:hAnsi="Arial"/>
          <w:color w:val="000000"/>
          <w:spacing w:val="4"/>
          <w:sz w:val="24"/>
          <w:szCs w:val="24"/>
          <w:lang w:val="sl-SI"/>
        </w:rPr>
        <w:t xml:space="preserve"> pokrov</w:t>
      </w:r>
      <w:r w:rsidR="007B148F" w:rsidRPr="007B148F">
        <w:rPr>
          <w:rFonts w:ascii="Arial" w:hAnsi="Arial"/>
          <w:color w:val="000000"/>
          <w:spacing w:val="4"/>
          <w:sz w:val="24"/>
          <w:szCs w:val="24"/>
          <w:lang w:val="sl-SI"/>
        </w:rPr>
        <w:t>i</w:t>
      </w:r>
      <w:r w:rsidRPr="007B148F">
        <w:rPr>
          <w:rFonts w:ascii="Arial" w:hAnsi="Arial"/>
          <w:color w:val="000000"/>
          <w:spacing w:val="4"/>
          <w:sz w:val="24"/>
          <w:szCs w:val="24"/>
          <w:lang w:val="sl-SI"/>
        </w:rPr>
        <w:t>.</w:t>
      </w:r>
    </w:p>
    <w:p w14:paraId="2FE6F8B4" w14:textId="77777777" w:rsidR="00CF5DA2" w:rsidRPr="00DC073A" w:rsidRDefault="00CF5DA2" w:rsidP="00CF5DA2">
      <w:pPr>
        <w:pStyle w:val="Odstavekseznama"/>
        <w:rPr>
          <w:rFonts w:ascii="Arial" w:hAnsi="Arial"/>
          <w:sz w:val="24"/>
          <w:lang w:val="sl-SI"/>
        </w:rPr>
      </w:pPr>
    </w:p>
    <w:p w14:paraId="4ADFD1AE" w14:textId="77777777" w:rsidR="00CF5DA2" w:rsidRPr="00DC073A" w:rsidRDefault="00CF5DA2" w:rsidP="00CF5DA2">
      <w:pPr>
        <w:numPr>
          <w:ilvl w:val="0"/>
          <w:numId w:val="12"/>
        </w:numPr>
        <w:tabs>
          <w:tab w:val="decimal" w:pos="432"/>
        </w:tabs>
        <w:spacing w:before="108"/>
        <w:rPr>
          <w:rFonts w:ascii="Arial" w:hAnsi="Arial"/>
          <w:sz w:val="24"/>
          <w:lang w:val="sl-SI"/>
        </w:rPr>
      </w:pPr>
      <w:r w:rsidRPr="00DC073A">
        <w:rPr>
          <w:rFonts w:ascii="Arial" w:hAnsi="Arial"/>
          <w:sz w:val="24"/>
          <w:lang w:val="sl-SI"/>
        </w:rPr>
        <w:t>Vsi kanali so dimenzionirani na prometno obtežbo s težkim vozilom SLW 30. Predvidena nosilnost kanalov torej omogoča neovirano vzdrževanje vodotokov s težkimi gradbenimi stroji.</w:t>
      </w:r>
    </w:p>
    <w:p w14:paraId="077BD436" w14:textId="77777777" w:rsidR="00CF5DA2" w:rsidRPr="00DC073A" w:rsidRDefault="00CF5DA2" w:rsidP="00CF5DA2">
      <w:pPr>
        <w:jc w:val="left"/>
        <w:rPr>
          <w:rFonts w:ascii="Arial" w:hAnsi="Arial" w:cs="Arial"/>
          <w:i/>
          <w:sz w:val="24"/>
          <w:szCs w:val="24"/>
          <w:lang w:val="sl-SI"/>
        </w:rPr>
      </w:pPr>
    </w:p>
    <w:p w14:paraId="3488C07C" w14:textId="77777777" w:rsidR="00CF5DA2" w:rsidRPr="00DC073A" w:rsidRDefault="00CF5DA2" w:rsidP="00CF5DA2">
      <w:pPr>
        <w:jc w:val="left"/>
        <w:rPr>
          <w:rFonts w:ascii="Arial" w:hAnsi="Arial" w:cs="Arial"/>
          <w:i/>
          <w:sz w:val="24"/>
          <w:szCs w:val="24"/>
          <w:lang w:val="sl-SI"/>
        </w:rPr>
      </w:pPr>
    </w:p>
    <w:p w14:paraId="7D4D169B" w14:textId="77777777" w:rsidR="00CF5DA2" w:rsidRPr="00DC073A" w:rsidRDefault="00CF5DA2" w:rsidP="00CF5DA2">
      <w:pPr>
        <w:rPr>
          <w:rFonts w:ascii="Arial" w:hAnsi="Arial" w:cs="Arial"/>
          <w:i/>
          <w:sz w:val="24"/>
          <w:szCs w:val="24"/>
          <w:lang w:val="sl-SI"/>
        </w:rPr>
      </w:pPr>
      <w:r w:rsidRPr="00DC073A">
        <w:rPr>
          <w:rFonts w:ascii="Arial" w:hAnsi="Arial" w:cs="Arial"/>
          <w:i/>
          <w:sz w:val="24"/>
          <w:szCs w:val="24"/>
          <w:lang w:val="sl-SI"/>
        </w:rPr>
        <w:t>IZVEDBA DEL NA VODNEM IN PRIOBALNEM ZEMLJIŠČU</w:t>
      </w:r>
    </w:p>
    <w:p w14:paraId="1169360B" w14:textId="77777777" w:rsidR="00CF5DA2" w:rsidRPr="00DC073A" w:rsidRDefault="00CF5DA2" w:rsidP="00CF5DA2">
      <w:pPr>
        <w:jc w:val="left"/>
        <w:rPr>
          <w:rFonts w:ascii="Arial" w:hAnsi="Arial" w:cs="Arial"/>
          <w:sz w:val="24"/>
          <w:szCs w:val="24"/>
          <w:lang w:val="sl-SI"/>
        </w:rPr>
      </w:pPr>
    </w:p>
    <w:p w14:paraId="0C4AEFAF" w14:textId="77777777" w:rsidR="00CF5DA2" w:rsidRPr="00DC073A" w:rsidRDefault="00CF5DA2" w:rsidP="00CF5DA2">
      <w:pPr>
        <w:jc w:val="left"/>
        <w:rPr>
          <w:rFonts w:ascii="Arial" w:hAnsi="Arial" w:cs="Arial"/>
          <w:sz w:val="24"/>
          <w:szCs w:val="24"/>
          <w:lang w:val="sl-SI"/>
        </w:rPr>
      </w:pPr>
      <w:r w:rsidRPr="00DC073A">
        <w:rPr>
          <w:rFonts w:ascii="Arial" w:hAnsi="Arial" w:cs="Arial"/>
          <w:sz w:val="24"/>
          <w:szCs w:val="24"/>
          <w:lang w:val="sl-SI"/>
        </w:rPr>
        <w:t>Dela na območjih križanj s potoki in jarki je potrebno izvajati skladno s pogoji M</w:t>
      </w:r>
      <w:r w:rsidR="00D173BA">
        <w:rPr>
          <w:rFonts w:ascii="Arial" w:hAnsi="Arial" w:cs="Arial"/>
          <w:sz w:val="24"/>
          <w:szCs w:val="24"/>
          <w:lang w:val="sl-SI"/>
        </w:rPr>
        <w:t>K</w:t>
      </w:r>
      <w:r w:rsidRPr="00DC073A">
        <w:rPr>
          <w:rFonts w:ascii="Arial" w:hAnsi="Arial" w:cs="Arial"/>
          <w:sz w:val="24"/>
          <w:szCs w:val="24"/>
          <w:lang w:val="sl-SI"/>
        </w:rPr>
        <w:t>O-ARSO. Nadalje je potrebno:</w:t>
      </w:r>
    </w:p>
    <w:p w14:paraId="31D9BC14" w14:textId="77777777" w:rsidR="00CF5DA2" w:rsidRPr="00DC073A" w:rsidRDefault="00CF5DA2" w:rsidP="00CF5DA2">
      <w:pPr>
        <w:jc w:val="left"/>
        <w:rPr>
          <w:rFonts w:ascii="Arial" w:hAnsi="Arial" w:cs="Arial"/>
          <w:sz w:val="24"/>
          <w:szCs w:val="24"/>
          <w:lang w:val="sl-SI"/>
        </w:rPr>
      </w:pPr>
    </w:p>
    <w:p w14:paraId="09112B41" w14:textId="77777777" w:rsidR="00CF5DA2" w:rsidRPr="007B148F" w:rsidRDefault="00CF5DA2" w:rsidP="00CF5DA2">
      <w:pPr>
        <w:numPr>
          <w:ilvl w:val="0"/>
          <w:numId w:val="10"/>
        </w:numPr>
        <w:rPr>
          <w:rFonts w:ascii="Arial" w:hAnsi="Arial" w:cs="Arial"/>
          <w:sz w:val="24"/>
          <w:szCs w:val="24"/>
          <w:lang w:val="sl-SI"/>
        </w:rPr>
      </w:pPr>
      <w:r w:rsidRPr="007B148F">
        <w:rPr>
          <w:rFonts w:ascii="Arial" w:hAnsi="Arial" w:cs="Arial"/>
          <w:sz w:val="24"/>
          <w:szCs w:val="24"/>
          <w:lang w:val="sl-SI"/>
        </w:rPr>
        <w:t>brežine se po posegu prepusti naravnim procesom postopnega zaraščanja,</w:t>
      </w:r>
    </w:p>
    <w:p w14:paraId="72B503DF" w14:textId="77777777" w:rsidR="00CF5DA2" w:rsidRPr="007B148F" w:rsidRDefault="00CF5DA2" w:rsidP="00CF5DA2">
      <w:pPr>
        <w:numPr>
          <w:ilvl w:val="0"/>
          <w:numId w:val="10"/>
        </w:numPr>
        <w:rPr>
          <w:rFonts w:ascii="Arial" w:hAnsi="Arial" w:cs="Arial"/>
          <w:sz w:val="24"/>
          <w:szCs w:val="24"/>
          <w:lang w:val="sl-SI"/>
        </w:rPr>
      </w:pPr>
      <w:r w:rsidRPr="007B148F">
        <w:rPr>
          <w:rFonts w:ascii="Arial" w:hAnsi="Arial" w:cs="Arial"/>
          <w:sz w:val="24"/>
          <w:szCs w:val="24"/>
          <w:lang w:val="sl-SI"/>
        </w:rPr>
        <w:t>vsa dela se izvajajo z brežine in ne iz dna struge potoka. Z gradbenimi stroji se v vodotok ne dostopa,</w:t>
      </w:r>
    </w:p>
    <w:p w14:paraId="2562891C" w14:textId="77777777" w:rsidR="00CF5DA2" w:rsidRPr="007B148F" w:rsidRDefault="00CF5DA2" w:rsidP="00CF5DA2">
      <w:pPr>
        <w:numPr>
          <w:ilvl w:val="0"/>
          <w:numId w:val="10"/>
        </w:numPr>
        <w:jc w:val="left"/>
        <w:rPr>
          <w:rFonts w:ascii="Arial" w:hAnsi="Arial" w:cs="Arial"/>
          <w:sz w:val="24"/>
          <w:szCs w:val="24"/>
          <w:lang w:val="sl-SI"/>
        </w:rPr>
      </w:pPr>
      <w:r w:rsidRPr="007B148F">
        <w:rPr>
          <w:rFonts w:ascii="Arial" w:hAnsi="Arial" w:cs="Arial"/>
          <w:sz w:val="24"/>
          <w:szCs w:val="24"/>
          <w:lang w:val="sl-SI"/>
        </w:rPr>
        <w:t>v času del je treba zagotoviti, da se ne slabša kvalitete vode,</w:t>
      </w:r>
    </w:p>
    <w:p w14:paraId="5032BDD4" w14:textId="77777777" w:rsidR="00CF5DA2" w:rsidRPr="007B148F" w:rsidRDefault="00CF5DA2" w:rsidP="00CF5DA2">
      <w:pPr>
        <w:numPr>
          <w:ilvl w:val="0"/>
          <w:numId w:val="10"/>
        </w:numPr>
        <w:rPr>
          <w:rFonts w:ascii="Arial" w:hAnsi="Arial" w:cs="Arial"/>
          <w:sz w:val="24"/>
          <w:szCs w:val="24"/>
          <w:lang w:val="sl-SI"/>
        </w:rPr>
      </w:pPr>
      <w:r w:rsidRPr="007B148F">
        <w:rPr>
          <w:rFonts w:ascii="Arial" w:hAnsi="Arial" w:cs="Arial"/>
          <w:sz w:val="24"/>
          <w:szCs w:val="24"/>
          <w:lang w:val="sl-SI"/>
        </w:rPr>
        <w:t>med gradnjo je potrebno zagotoviti vse varnostne ukrepe in tako organizacija gradbišča za preprečitev onesnaženja voda, ki bi nastalo zaradi transporta, skladiščenja in uporabe tekočih goriv in drugih nevarnih snovi oziroma v primeru nezgod zagotoviti takojšnje ukrepanje za to usposobljenih delavcev.  Vsa začasna skladišča in pretakališča goriv, goriv in maziv ter drugih nevarnih snovi morajo biti zaščitena pred nevarnostjo izliva v tla in vodotok,</w:t>
      </w:r>
    </w:p>
    <w:p w14:paraId="45A952DE" w14:textId="77777777" w:rsidR="007B148F" w:rsidRPr="007B148F" w:rsidRDefault="007B148F" w:rsidP="007B148F">
      <w:pPr>
        <w:pStyle w:val="Odstavekseznama"/>
        <w:numPr>
          <w:ilvl w:val="0"/>
          <w:numId w:val="10"/>
        </w:numPr>
        <w:rPr>
          <w:rFonts w:ascii="Arial" w:hAnsi="Arial" w:cs="Arial"/>
          <w:sz w:val="24"/>
          <w:szCs w:val="24"/>
          <w:lang w:val="sl-SI"/>
        </w:rPr>
      </w:pPr>
      <w:r w:rsidRPr="007B148F">
        <w:rPr>
          <w:rFonts w:ascii="Arial" w:hAnsi="Arial" w:cs="Arial"/>
          <w:sz w:val="24"/>
          <w:szCs w:val="24"/>
          <w:lang w:val="sl-SI"/>
        </w:rPr>
        <w:t>Med gradnjo ni dovoljeno odlagati izkopanih materialov na vodno ali priobalno ter poplavno zemljiš</w:t>
      </w:r>
      <w:r w:rsidRPr="007B148F">
        <w:rPr>
          <w:rFonts w:ascii="Arial" w:hAnsi="Arial" w:cs="Arial" w:hint="eastAsia"/>
          <w:sz w:val="24"/>
          <w:szCs w:val="24"/>
          <w:lang w:val="sl-SI"/>
        </w:rPr>
        <w:t>č</w:t>
      </w:r>
      <w:r w:rsidRPr="007B148F">
        <w:rPr>
          <w:rFonts w:ascii="Arial" w:hAnsi="Arial" w:cs="Arial"/>
          <w:sz w:val="24"/>
          <w:szCs w:val="24"/>
          <w:lang w:val="sl-SI"/>
        </w:rPr>
        <w:t>e vodotokov. Po kon</w:t>
      </w:r>
      <w:r w:rsidRPr="007B148F">
        <w:rPr>
          <w:rFonts w:ascii="Arial" w:hAnsi="Arial" w:cs="Arial" w:hint="eastAsia"/>
          <w:sz w:val="24"/>
          <w:szCs w:val="24"/>
          <w:lang w:val="sl-SI"/>
        </w:rPr>
        <w:t>č</w:t>
      </w:r>
      <w:r w:rsidRPr="007B148F">
        <w:rPr>
          <w:rFonts w:ascii="Arial" w:hAnsi="Arial" w:cs="Arial"/>
          <w:sz w:val="24"/>
          <w:szCs w:val="24"/>
          <w:lang w:val="sl-SI"/>
        </w:rPr>
        <w:t>ani gradnji je potrebno odstraniti vse za potrebe gradnje postavljene provizorije in odstraniti vse ostanke za</w:t>
      </w:r>
      <w:r w:rsidRPr="007B148F">
        <w:rPr>
          <w:rFonts w:ascii="Arial" w:hAnsi="Arial" w:cs="Arial" w:hint="eastAsia"/>
          <w:sz w:val="24"/>
          <w:szCs w:val="24"/>
          <w:lang w:val="sl-SI"/>
        </w:rPr>
        <w:t>č</w:t>
      </w:r>
      <w:r w:rsidRPr="007B148F">
        <w:rPr>
          <w:rFonts w:ascii="Arial" w:hAnsi="Arial" w:cs="Arial"/>
          <w:sz w:val="24"/>
          <w:szCs w:val="24"/>
          <w:lang w:val="sl-SI"/>
        </w:rPr>
        <w:t>asnih deponij. Vse z gradnjo prizadete površine je potrebno krajinsko ustrezno urediti.</w:t>
      </w:r>
    </w:p>
    <w:p w14:paraId="0BDCFB39" w14:textId="77777777" w:rsidR="00CF5DA2" w:rsidRDefault="00CF5DA2" w:rsidP="00DC073A">
      <w:pPr>
        <w:rPr>
          <w:lang w:val="sl-SI"/>
        </w:rPr>
      </w:pPr>
    </w:p>
    <w:p w14:paraId="379E74C0" w14:textId="77777777" w:rsidR="00CF5DA2" w:rsidRDefault="00CF5DA2" w:rsidP="00DC073A">
      <w:pPr>
        <w:rPr>
          <w:lang w:val="sl-SI"/>
        </w:rPr>
      </w:pPr>
    </w:p>
    <w:p w14:paraId="54F1C8AF" w14:textId="77777777" w:rsidR="00CF5DA2" w:rsidRDefault="00CF5DA2" w:rsidP="00DC073A">
      <w:pPr>
        <w:rPr>
          <w:lang w:val="sl-SI"/>
        </w:rPr>
      </w:pPr>
    </w:p>
    <w:p w14:paraId="5AACC0BB" w14:textId="77777777" w:rsidR="00CF5DA2" w:rsidRPr="00DC073A" w:rsidRDefault="00CF5DA2" w:rsidP="00DC073A">
      <w:pPr>
        <w:rPr>
          <w:lang w:val="sl-SI"/>
        </w:rPr>
      </w:pPr>
    </w:p>
    <w:p w14:paraId="306ABA00" w14:textId="77777777" w:rsidR="00DC073A" w:rsidRPr="00DC073A" w:rsidRDefault="00DC073A" w:rsidP="00DC073A">
      <w:pPr>
        <w:rPr>
          <w:rFonts w:ascii="Arial Narrow" w:hAnsi="Arial Narrow"/>
          <w:lang w:val="sl-SI" w:eastAsia="en-US"/>
        </w:rPr>
      </w:pPr>
    </w:p>
    <w:p w14:paraId="096E5357" w14:textId="77777777" w:rsidR="00DC073A" w:rsidRPr="00DC073A" w:rsidRDefault="00DC073A" w:rsidP="00DC073A">
      <w:pPr>
        <w:rPr>
          <w:rFonts w:ascii="Arial" w:hAnsi="Arial" w:cs="Arial"/>
          <w:sz w:val="24"/>
          <w:szCs w:val="24"/>
          <w:lang w:val="sl-SI" w:eastAsia="en-US"/>
        </w:rPr>
      </w:pPr>
    </w:p>
    <w:p w14:paraId="687FF311" w14:textId="77777777" w:rsidR="00670FE0" w:rsidRDefault="00670FE0">
      <w:pPr>
        <w:jc w:val="left"/>
        <w:rPr>
          <w:rFonts w:ascii="Arial" w:hAnsi="Arial"/>
          <w:b/>
          <w:sz w:val="24"/>
          <w:lang w:val="sl-SI"/>
        </w:rPr>
      </w:pPr>
      <w:r>
        <w:br w:type="page"/>
      </w:r>
    </w:p>
    <w:p w14:paraId="0F9CB170" w14:textId="77777777" w:rsidR="00670FE0" w:rsidRDefault="00DC073A" w:rsidP="004F761D">
      <w:pPr>
        <w:pStyle w:val="NaslovTP4"/>
        <w:numPr>
          <w:ilvl w:val="2"/>
          <w:numId w:val="46"/>
        </w:numPr>
      </w:pPr>
      <w:r w:rsidRPr="00DC073A">
        <w:lastRenderedPageBreak/>
        <w:t>Cevni material</w:t>
      </w:r>
    </w:p>
    <w:p w14:paraId="094FDC80" w14:textId="77777777" w:rsidR="00DC073A" w:rsidRPr="00DC073A" w:rsidRDefault="00DC073A" w:rsidP="00670FE0">
      <w:pPr>
        <w:pStyle w:val="NaslovTP4"/>
        <w:numPr>
          <w:ilvl w:val="0"/>
          <w:numId w:val="0"/>
        </w:numPr>
        <w:ind w:left="1418"/>
      </w:pPr>
      <w:r w:rsidRPr="00DC073A">
        <w:tab/>
        <w:t xml:space="preserve"> </w:t>
      </w:r>
    </w:p>
    <w:p w14:paraId="57CAC090" w14:textId="77777777" w:rsidR="00670FE0" w:rsidRPr="00DC073A" w:rsidRDefault="00670FE0" w:rsidP="00670FE0">
      <w:pPr>
        <w:pStyle w:val="Tekst"/>
        <w:rPr>
          <w:rFonts w:ascii="Arial" w:hAnsi="Arial"/>
          <w:sz w:val="24"/>
          <w:lang w:val="sl-SI"/>
        </w:rPr>
      </w:pPr>
      <w:r w:rsidRPr="00DC073A">
        <w:rPr>
          <w:rFonts w:ascii="Arial" w:hAnsi="Arial"/>
          <w:sz w:val="24"/>
          <w:lang w:val="sl-SI"/>
        </w:rPr>
        <w:t xml:space="preserve">Za gravitacijske kanale so predvidene </w:t>
      </w:r>
      <w:proofErr w:type="spellStart"/>
      <w:r w:rsidRPr="00DC073A">
        <w:rPr>
          <w:rFonts w:ascii="Arial" w:hAnsi="Arial"/>
          <w:sz w:val="24"/>
          <w:lang w:val="sl-SI"/>
        </w:rPr>
        <w:t>polipropilenske</w:t>
      </w:r>
      <w:proofErr w:type="spellEnd"/>
      <w:r w:rsidRPr="00DC073A">
        <w:rPr>
          <w:rFonts w:ascii="Arial" w:hAnsi="Arial"/>
          <w:sz w:val="24"/>
          <w:lang w:val="sl-SI"/>
        </w:rPr>
        <w:t xml:space="preserve"> (PP) cevi DN 250 (ID 250 mm, OD 292 mm)</w:t>
      </w:r>
      <w:r>
        <w:rPr>
          <w:rFonts w:ascii="Arial" w:hAnsi="Arial"/>
          <w:sz w:val="24"/>
          <w:lang w:val="sl-SI"/>
        </w:rPr>
        <w:t xml:space="preserve"> nosilnost SN </w:t>
      </w:r>
      <w:r w:rsidR="004F761D">
        <w:rPr>
          <w:rFonts w:ascii="Arial" w:hAnsi="Arial"/>
          <w:sz w:val="24"/>
          <w:lang w:val="sl-SI"/>
        </w:rPr>
        <w:t>10</w:t>
      </w:r>
      <w:r w:rsidRPr="00DC073A">
        <w:rPr>
          <w:rFonts w:ascii="Arial" w:hAnsi="Arial"/>
          <w:sz w:val="24"/>
          <w:lang w:val="sl-SI"/>
        </w:rPr>
        <w:t>, razen na delu kanala F1</w:t>
      </w:r>
      <w:r>
        <w:rPr>
          <w:rFonts w:ascii="Arial" w:hAnsi="Arial"/>
          <w:sz w:val="24"/>
          <w:lang w:val="sl-SI"/>
        </w:rPr>
        <w:t>, ki</w:t>
      </w:r>
      <w:r w:rsidRPr="00DC073A">
        <w:rPr>
          <w:rFonts w:ascii="Arial" w:hAnsi="Arial"/>
          <w:sz w:val="24"/>
          <w:lang w:val="sl-SI"/>
        </w:rPr>
        <w:t xml:space="preserve"> se </w:t>
      </w:r>
      <w:proofErr w:type="spellStart"/>
      <w:r w:rsidRPr="00DC073A">
        <w:rPr>
          <w:rFonts w:ascii="Arial" w:hAnsi="Arial"/>
          <w:sz w:val="24"/>
          <w:lang w:val="sl-SI"/>
        </w:rPr>
        <w:t>podvrtava</w:t>
      </w:r>
      <w:proofErr w:type="spellEnd"/>
      <w:r w:rsidRPr="00DC073A">
        <w:rPr>
          <w:rFonts w:ascii="Arial" w:hAnsi="Arial"/>
          <w:sz w:val="24"/>
          <w:lang w:val="sl-SI"/>
        </w:rPr>
        <w:t xml:space="preserve"> </w:t>
      </w:r>
      <w:r>
        <w:rPr>
          <w:rFonts w:ascii="Arial" w:hAnsi="Arial"/>
          <w:sz w:val="24"/>
          <w:lang w:val="sl-SI"/>
        </w:rPr>
        <w:t>(med</w:t>
      </w:r>
      <w:r w:rsidRPr="00DC073A">
        <w:rPr>
          <w:rFonts w:ascii="Arial" w:hAnsi="Arial"/>
          <w:sz w:val="24"/>
          <w:lang w:val="sl-SI"/>
        </w:rPr>
        <w:t xml:space="preserve"> jaškoma RJ21 in RJ22</w:t>
      </w:r>
      <w:r>
        <w:rPr>
          <w:rFonts w:ascii="Arial" w:hAnsi="Arial"/>
          <w:sz w:val="24"/>
          <w:lang w:val="sl-SI"/>
        </w:rPr>
        <w:t>), kjer</w:t>
      </w:r>
      <w:r w:rsidRPr="00DC073A">
        <w:rPr>
          <w:rFonts w:ascii="Arial" w:hAnsi="Arial"/>
          <w:sz w:val="24"/>
          <w:lang w:val="sl-SI"/>
        </w:rPr>
        <w:t xml:space="preserve"> so predvidene večslojne PE cevi DN 280 (ID 256.6 mm, OD 280 mm). Cevi morajo ustrezati veljavnim standardom in zagotavljati vodotesnost in nosilnost. Cevi morajo biti tovarniško preizkušene tako na vodotesnost, kot tudi na temensko nosilnost (trdnost) ter opremljene z atestom. </w:t>
      </w:r>
    </w:p>
    <w:p w14:paraId="184A38A5" w14:textId="77777777" w:rsidR="00670FE0" w:rsidRPr="00DC073A" w:rsidRDefault="00670FE0" w:rsidP="00670FE0">
      <w:pPr>
        <w:rPr>
          <w:rFonts w:ascii="Arial" w:hAnsi="Arial"/>
          <w:sz w:val="24"/>
          <w:lang w:val="sl-SI"/>
        </w:rPr>
      </w:pPr>
    </w:p>
    <w:p w14:paraId="726BCDBB" w14:textId="77777777" w:rsidR="00670FE0" w:rsidRPr="00DC073A" w:rsidRDefault="00670FE0" w:rsidP="00670FE0">
      <w:pPr>
        <w:pStyle w:val="Tekst"/>
        <w:rPr>
          <w:rFonts w:ascii="Arial" w:hAnsi="Arial"/>
          <w:sz w:val="24"/>
          <w:lang w:val="sl-SI"/>
        </w:rPr>
      </w:pPr>
      <w:r w:rsidRPr="00DC073A">
        <w:rPr>
          <w:rFonts w:ascii="Arial" w:hAnsi="Arial"/>
          <w:sz w:val="24"/>
          <w:lang w:val="sl-SI"/>
        </w:rPr>
        <w:t>Cevi za tlačne cevovode</w:t>
      </w:r>
      <w:r w:rsidRPr="00DC073A">
        <w:rPr>
          <w:rFonts w:ascii="Arial" w:hAnsi="Arial" w:cs="Arial"/>
          <w:sz w:val="24"/>
          <w:szCs w:val="24"/>
          <w:lang w:val="sl-SI"/>
        </w:rPr>
        <w:t xml:space="preserve"> morajo ustrezati zahtevam </w:t>
      </w:r>
      <w:proofErr w:type="spellStart"/>
      <w:r w:rsidRPr="00DC073A">
        <w:rPr>
          <w:rFonts w:ascii="Arial" w:hAnsi="Arial" w:cs="Arial"/>
          <w:sz w:val="24"/>
          <w:szCs w:val="24"/>
          <w:lang w:val="sl-SI"/>
        </w:rPr>
        <w:t>prEN</w:t>
      </w:r>
      <w:proofErr w:type="spellEnd"/>
      <w:r w:rsidRPr="00DC073A">
        <w:rPr>
          <w:rFonts w:ascii="Arial" w:hAnsi="Arial" w:cs="Arial"/>
          <w:sz w:val="24"/>
          <w:szCs w:val="24"/>
          <w:lang w:val="sl-SI"/>
        </w:rPr>
        <w:t xml:space="preserve"> 1555-2, </w:t>
      </w:r>
      <w:proofErr w:type="spellStart"/>
      <w:r w:rsidRPr="00DC073A">
        <w:rPr>
          <w:rFonts w:ascii="Arial" w:hAnsi="Arial" w:cs="Arial"/>
          <w:sz w:val="24"/>
          <w:szCs w:val="24"/>
          <w:lang w:val="sl-SI"/>
        </w:rPr>
        <w:t>prEN</w:t>
      </w:r>
      <w:proofErr w:type="spellEnd"/>
      <w:r w:rsidRPr="00DC073A">
        <w:rPr>
          <w:rFonts w:ascii="Arial" w:hAnsi="Arial" w:cs="Arial"/>
          <w:sz w:val="24"/>
          <w:szCs w:val="24"/>
          <w:lang w:val="sl-SI"/>
        </w:rPr>
        <w:t xml:space="preserve"> 12201-2, </w:t>
      </w:r>
      <w:proofErr w:type="spellStart"/>
      <w:r w:rsidRPr="00DC073A">
        <w:rPr>
          <w:rFonts w:ascii="Arial" w:hAnsi="Arial" w:cs="Arial"/>
          <w:sz w:val="24"/>
          <w:szCs w:val="24"/>
          <w:lang w:val="sl-SI"/>
        </w:rPr>
        <w:t>prEN</w:t>
      </w:r>
      <w:proofErr w:type="spellEnd"/>
      <w:r w:rsidRPr="00DC073A">
        <w:rPr>
          <w:rFonts w:ascii="Arial" w:hAnsi="Arial" w:cs="Arial"/>
          <w:sz w:val="24"/>
          <w:szCs w:val="24"/>
          <w:lang w:val="sl-SI"/>
        </w:rPr>
        <w:t xml:space="preserve"> 13244, DIN 8074, DIN 8075.</w:t>
      </w:r>
      <w:r w:rsidRPr="00DC073A">
        <w:rPr>
          <w:rFonts w:ascii="Arial" w:hAnsi="Arial"/>
          <w:sz w:val="24"/>
          <w:lang w:val="sl-SI"/>
        </w:rPr>
        <w:t xml:space="preserve"> Dodatno mora cev pri vodeni vrtini pod Hudinjo (cev iz večplastnega PE odpornega na abrazijo) ustrezati še:</w:t>
      </w:r>
    </w:p>
    <w:p w14:paraId="2CC07D30" w14:textId="77777777" w:rsidR="00670FE0" w:rsidRPr="00DC073A" w:rsidRDefault="00670FE0" w:rsidP="00670FE0">
      <w:pPr>
        <w:pStyle w:val="Tekst"/>
        <w:numPr>
          <w:ilvl w:val="0"/>
          <w:numId w:val="9"/>
        </w:numPr>
        <w:rPr>
          <w:rFonts w:ascii="Arial" w:hAnsi="Arial"/>
          <w:sz w:val="24"/>
          <w:lang w:val="sl-SI"/>
        </w:rPr>
      </w:pPr>
      <w:r w:rsidRPr="00DC073A">
        <w:rPr>
          <w:rFonts w:ascii="Arial" w:hAnsi="Arial"/>
          <w:sz w:val="24"/>
          <w:lang w:val="sl-SI"/>
        </w:rPr>
        <w:t xml:space="preserve">ÖNORM B 5172, </w:t>
      </w:r>
    </w:p>
    <w:p w14:paraId="6F8F76D2" w14:textId="77777777" w:rsidR="00670FE0" w:rsidRPr="00DC073A" w:rsidRDefault="00670FE0" w:rsidP="00670FE0">
      <w:pPr>
        <w:pStyle w:val="Tekst"/>
        <w:numPr>
          <w:ilvl w:val="0"/>
          <w:numId w:val="9"/>
        </w:numPr>
        <w:rPr>
          <w:rFonts w:ascii="Arial" w:hAnsi="Arial"/>
          <w:sz w:val="24"/>
          <w:lang w:val="sl-SI"/>
        </w:rPr>
      </w:pPr>
      <w:r w:rsidRPr="00DC073A">
        <w:rPr>
          <w:rFonts w:ascii="Arial" w:hAnsi="Arial"/>
          <w:sz w:val="24"/>
          <w:lang w:val="sl-SI"/>
        </w:rPr>
        <w:t>ÖNORM B 5192.</w:t>
      </w:r>
    </w:p>
    <w:p w14:paraId="6DCE5511" w14:textId="77777777" w:rsidR="00670FE0" w:rsidRPr="00DC073A" w:rsidRDefault="00670FE0" w:rsidP="00670FE0">
      <w:pPr>
        <w:pStyle w:val="Tekst"/>
        <w:rPr>
          <w:rFonts w:ascii="Arial" w:hAnsi="Arial"/>
          <w:sz w:val="24"/>
          <w:lang w:val="sl-SI"/>
        </w:rPr>
      </w:pPr>
    </w:p>
    <w:p w14:paraId="1FA253E8" w14:textId="77777777" w:rsidR="00670FE0" w:rsidRPr="00DC073A" w:rsidRDefault="00670FE0" w:rsidP="00670FE0">
      <w:pPr>
        <w:rPr>
          <w:rFonts w:ascii="Arial" w:hAnsi="Arial"/>
          <w:sz w:val="24"/>
          <w:lang w:val="sl-SI"/>
        </w:rPr>
      </w:pPr>
      <w:r w:rsidRPr="00DC073A">
        <w:rPr>
          <w:rFonts w:ascii="Arial" w:hAnsi="Arial" w:cs="Arial"/>
          <w:sz w:val="24"/>
          <w:lang w:val="sl-SI"/>
        </w:rPr>
        <w:t>Cevi, ki ležijo pod voziščem in pod vzdrževalnimi potmi ob vodotokih, so statično preverjene na prometno obtežbo.</w:t>
      </w:r>
    </w:p>
    <w:p w14:paraId="31799FF5" w14:textId="77777777" w:rsidR="00670FE0" w:rsidRPr="00DC073A" w:rsidRDefault="00670FE0" w:rsidP="00670FE0">
      <w:pPr>
        <w:rPr>
          <w:rFonts w:ascii="Arial" w:hAnsi="Arial"/>
          <w:sz w:val="24"/>
          <w:lang w:val="sl-SI"/>
        </w:rPr>
      </w:pPr>
    </w:p>
    <w:p w14:paraId="21FA4815" w14:textId="77777777" w:rsidR="00670FE0" w:rsidRDefault="00670FE0" w:rsidP="00670FE0">
      <w:pPr>
        <w:rPr>
          <w:rFonts w:ascii="Arial" w:hAnsi="Arial"/>
          <w:sz w:val="24"/>
          <w:lang w:val="sl-SI"/>
        </w:rPr>
      </w:pPr>
      <w:r w:rsidRPr="00DC073A">
        <w:rPr>
          <w:rFonts w:ascii="Arial" w:hAnsi="Arial"/>
          <w:sz w:val="24"/>
          <w:lang w:val="sl-SI"/>
        </w:rPr>
        <w:t>Lahko se uporabijo tudi cevi iz drugih materialov, vendar morajo biti slednje, po svojih karakteristikah (fizikalne lastnosti, nosilnost), enakovredne projektiranim.</w:t>
      </w:r>
    </w:p>
    <w:p w14:paraId="19AC0B73" w14:textId="77777777" w:rsidR="006D40C9" w:rsidRPr="00DC073A" w:rsidRDefault="006D40C9" w:rsidP="00670FE0">
      <w:pPr>
        <w:rPr>
          <w:rFonts w:ascii="Arial" w:hAnsi="Arial"/>
          <w:sz w:val="24"/>
          <w:lang w:val="sl-SI"/>
        </w:rPr>
      </w:pPr>
    </w:p>
    <w:p w14:paraId="783FE8A1" w14:textId="77777777" w:rsidR="00DC073A" w:rsidRPr="00DC073A" w:rsidRDefault="00DC073A" w:rsidP="00DC073A">
      <w:pPr>
        <w:rPr>
          <w:rFonts w:ascii="Arial" w:hAnsi="Arial"/>
          <w:sz w:val="24"/>
          <w:lang w:val="sl-SI"/>
        </w:rPr>
      </w:pPr>
    </w:p>
    <w:p w14:paraId="46CC6EFC" w14:textId="77777777" w:rsidR="006D40C9" w:rsidRPr="00DC073A" w:rsidRDefault="006D40C9" w:rsidP="004F761D">
      <w:pPr>
        <w:pStyle w:val="NaslovTP4"/>
        <w:numPr>
          <w:ilvl w:val="2"/>
          <w:numId w:val="46"/>
        </w:numPr>
      </w:pPr>
      <w:r w:rsidRPr="00DC073A">
        <w:t>Hišni priključki</w:t>
      </w:r>
    </w:p>
    <w:p w14:paraId="2BCA9530" w14:textId="77777777" w:rsidR="006D40C9" w:rsidRPr="00DC073A" w:rsidRDefault="006D40C9" w:rsidP="006D40C9">
      <w:pPr>
        <w:rPr>
          <w:rFonts w:ascii="Arial" w:hAnsi="Arial"/>
          <w:sz w:val="24"/>
          <w:lang w:val="sl-SI"/>
        </w:rPr>
      </w:pPr>
    </w:p>
    <w:p w14:paraId="15CA0B89" w14:textId="77777777" w:rsidR="006D40C9" w:rsidRPr="00DC073A" w:rsidRDefault="006D40C9" w:rsidP="006D40C9">
      <w:pPr>
        <w:pStyle w:val="Tekst"/>
        <w:rPr>
          <w:rFonts w:ascii="Arial" w:hAnsi="Arial"/>
          <w:sz w:val="24"/>
          <w:lang w:val="sl-SI"/>
        </w:rPr>
      </w:pPr>
      <w:r w:rsidRPr="00DC073A">
        <w:rPr>
          <w:rFonts w:ascii="Arial" w:hAnsi="Arial"/>
          <w:sz w:val="24"/>
          <w:lang w:val="sl-SI"/>
        </w:rPr>
        <w:t>Na projektirano kanalizacijo je dovoljeno priključiti le fekalne hišne priključke.   Zbirni kanali  so položeni dovolj globoko, da ne bo težav s priključevanjem hišne kanalizacije.</w:t>
      </w:r>
    </w:p>
    <w:p w14:paraId="032949FC" w14:textId="77777777" w:rsidR="006D40C9" w:rsidRPr="00DC073A" w:rsidRDefault="006D40C9" w:rsidP="006D40C9">
      <w:pPr>
        <w:pStyle w:val="Tekst"/>
        <w:rPr>
          <w:rFonts w:ascii="Arial" w:hAnsi="Arial"/>
          <w:sz w:val="24"/>
          <w:lang w:val="sl-SI"/>
        </w:rPr>
      </w:pPr>
    </w:p>
    <w:p w14:paraId="6207F966" w14:textId="77777777" w:rsidR="006D40C9" w:rsidRPr="00DC073A" w:rsidRDefault="006D40C9" w:rsidP="006D40C9">
      <w:pPr>
        <w:rPr>
          <w:rFonts w:ascii="Arial" w:hAnsi="Arial"/>
          <w:sz w:val="24"/>
          <w:lang w:val="sl-SI"/>
        </w:rPr>
      </w:pPr>
      <w:r w:rsidRPr="00DC073A">
        <w:rPr>
          <w:rFonts w:ascii="Arial" w:hAnsi="Arial"/>
          <w:sz w:val="24"/>
          <w:lang w:val="sl-SI"/>
        </w:rPr>
        <w:t xml:space="preserve">Za hišne priključke je predviden poseben vpadni jašek, s priključkom na glavni kanal, ki je lociran izven vozne površine. Vpadni jašek se naj postavi na privatni parceli vsaj 1 m od roba parcele. V primerih kjer to ni možno (objekt do pločnika ali ceste) se naj izvede jašek v pločniku (cesti). Izvedba priključka na vpadni jašek mora biti izvedena popolnoma vodotesno, kar naj kontrolira upravljavec kanalizacije. </w:t>
      </w:r>
    </w:p>
    <w:p w14:paraId="66F7A861" w14:textId="77777777" w:rsidR="006D40C9" w:rsidRPr="00DC073A" w:rsidRDefault="006D40C9" w:rsidP="006D40C9">
      <w:pPr>
        <w:rPr>
          <w:rFonts w:ascii="Arial" w:hAnsi="Arial"/>
          <w:sz w:val="24"/>
          <w:lang w:val="sl-SI"/>
        </w:rPr>
      </w:pPr>
    </w:p>
    <w:p w14:paraId="4603786A" w14:textId="77777777" w:rsidR="006D40C9" w:rsidRPr="00DC073A" w:rsidRDefault="006D40C9" w:rsidP="006D40C9">
      <w:pPr>
        <w:pStyle w:val="Tekst"/>
        <w:rPr>
          <w:rFonts w:ascii="Arial" w:hAnsi="Arial"/>
          <w:sz w:val="24"/>
          <w:lang w:val="sl-SI"/>
        </w:rPr>
      </w:pPr>
      <w:r w:rsidRPr="00DC073A">
        <w:rPr>
          <w:rFonts w:ascii="Arial" w:hAnsi="Arial"/>
          <w:sz w:val="24"/>
          <w:lang w:val="sl-SI"/>
        </w:rPr>
        <w:t xml:space="preserve">Na kanal se lahko gravitacijsko priključi samo sanitarna odpadna voda iz pritličja in zgornjih etaž. Odtoke iz kleti je potrebno voditi preko kletnega črpališča. </w:t>
      </w:r>
    </w:p>
    <w:p w14:paraId="0E2F58EC" w14:textId="77777777" w:rsidR="006D40C9" w:rsidRPr="00DC073A" w:rsidRDefault="006D40C9" w:rsidP="006D40C9">
      <w:pPr>
        <w:pStyle w:val="xl25"/>
        <w:pBdr>
          <w:bottom w:val="none" w:sz="0" w:space="0" w:color="auto"/>
          <w:right w:val="none" w:sz="0" w:space="0" w:color="auto"/>
        </w:pBdr>
        <w:overflowPunct/>
        <w:autoSpaceDE/>
        <w:autoSpaceDN/>
        <w:adjustRightInd/>
        <w:spacing w:before="0" w:after="0"/>
        <w:textAlignment w:val="auto"/>
        <w:rPr>
          <w:rFonts w:cs="Arial"/>
        </w:rPr>
      </w:pPr>
    </w:p>
    <w:p w14:paraId="4973041D" w14:textId="77777777" w:rsidR="006D40C9" w:rsidRPr="00DC073A" w:rsidRDefault="006D40C9" w:rsidP="006D40C9">
      <w:pPr>
        <w:pStyle w:val="xl25"/>
        <w:pBdr>
          <w:bottom w:val="none" w:sz="0" w:space="0" w:color="auto"/>
          <w:right w:val="none" w:sz="0" w:space="0" w:color="auto"/>
        </w:pBdr>
        <w:overflowPunct/>
        <w:autoSpaceDE/>
        <w:autoSpaceDN/>
        <w:adjustRightInd/>
        <w:spacing w:before="0" w:after="0"/>
        <w:textAlignment w:val="auto"/>
        <w:rPr>
          <w:rFonts w:cs="Arial"/>
        </w:rPr>
      </w:pPr>
      <w:r w:rsidRPr="00DC073A">
        <w:rPr>
          <w:rFonts w:cs="Arial"/>
        </w:rPr>
        <w:t>Ob prevezavi objekta na javno kanalizacijo se obstoječe greznice opustijo, priklop na novozgrajeno omrežje se izvede mimo greznic. Pri priklopu mimo greznic je možnih več rešitev:</w:t>
      </w:r>
    </w:p>
    <w:p w14:paraId="5C71B715" w14:textId="77777777" w:rsidR="006D40C9" w:rsidRPr="00DC073A" w:rsidRDefault="006D40C9" w:rsidP="006D40C9">
      <w:pPr>
        <w:pStyle w:val="xl25"/>
        <w:pBdr>
          <w:bottom w:val="none" w:sz="0" w:space="0" w:color="auto"/>
          <w:right w:val="none" w:sz="0" w:space="0" w:color="auto"/>
        </w:pBdr>
        <w:overflowPunct/>
        <w:autoSpaceDE/>
        <w:autoSpaceDN/>
        <w:adjustRightInd/>
        <w:spacing w:before="0" w:after="0"/>
        <w:textAlignment w:val="auto"/>
        <w:rPr>
          <w:rFonts w:cs="Arial"/>
        </w:rPr>
      </w:pPr>
    </w:p>
    <w:p w14:paraId="118985B6" w14:textId="77777777" w:rsidR="006D40C9" w:rsidRPr="00DC073A" w:rsidRDefault="006D40C9" w:rsidP="006D40C9">
      <w:pPr>
        <w:pStyle w:val="xl25"/>
        <w:numPr>
          <w:ilvl w:val="0"/>
          <w:numId w:val="4"/>
        </w:numPr>
        <w:pBdr>
          <w:bottom w:val="none" w:sz="0" w:space="0" w:color="auto"/>
          <w:right w:val="none" w:sz="0" w:space="0" w:color="auto"/>
        </w:pBdr>
        <w:overflowPunct/>
        <w:autoSpaceDE/>
        <w:autoSpaceDN/>
        <w:adjustRightInd/>
        <w:spacing w:before="0" w:after="0"/>
        <w:textAlignment w:val="auto"/>
        <w:rPr>
          <w:rFonts w:cs="Arial"/>
        </w:rPr>
      </w:pPr>
      <w:r w:rsidRPr="00DC073A">
        <w:rPr>
          <w:rFonts w:cs="Arial"/>
        </w:rPr>
        <w:lastRenderedPageBreak/>
        <w:t>prekati  greznice se zabetonirajo na niveleto sedanjih vtokov v greznico,</w:t>
      </w:r>
    </w:p>
    <w:p w14:paraId="63DB4BDD" w14:textId="77777777" w:rsidR="006D40C9" w:rsidRPr="00DC073A" w:rsidRDefault="006D40C9" w:rsidP="006D40C9">
      <w:pPr>
        <w:pStyle w:val="xl25"/>
        <w:numPr>
          <w:ilvl w:val="0"/>
          <w:numId w:val="4"/>
        </w:numPr>
        <w:pBdr>
          <w:bottom w:val="none" w:sz="0" w:space="0" w:color="auto"/>
          <w:right w:val="none" w:sz="0" w:space="0" w:color="auto"/>
        </w:pBdr>
        <w:overflowPunct/>
        <w:autoSpaceDE/>
        <w:autoSpaceDN/>
        <w:adjustRightInd/>
        <w:spacing w:before="0" w:after="0"/>
        <w:textAlignment w:val="auto"/>
        <w:rPr>
          <w:rFonts w:cs="Arial"/>
        </w:rPr>
      </w:pPr>
      <w:r w:rsidRPr="00DC073A">
        <w:rPr>
          <w:rFonts w:cs="Arial"/>
        </w:rPr>
        <w:t>skozi greznico se vgradi priključni cevovod, ki odpadno vodo direktno odvaja na novo kanalizacijo,</w:t>
      </w:r>
    </w:p>
    <w:p w14:paraId="6EFA58B1" w14:textId="77777777" w:rsidR="006D40C9" w:rsidRPr="00DC073A" w:rsidRDefault="006D40C9" w:rsidP="006D40C9">
      <w:pPr>
        <w:pStyle w:val="xl25"/>
        <w:numPr>
          <w:ilvl w:val="0"/>
          <w:numId w:val="4"/>
        </w:numPr>
        <w:pBdr>
          <w:bottom w:val="none" w:sz="0" w:space="0" w:color="auto"/>
          <w:right w:val="none" w:sz="0" w:space="0" w:color="auto"/>
        </w:pBdr>
        <w:overflowPunct/>
        <w:autoSpaceDE/>
        <w:autoSpaceDN/>
        <w:adjustRightInd/>
        <w:spacing w:before="0" w:after="0"/>
        <w:textAlignment w:val="auto"/>
        <w:rPr>
          <w:rFonts w:cs="Arial"/>
        </w:rPr>
      </w:pPr>
      <w:r w:rsidRPr="00DC073A">
        <w:rPr>
          <w:rFonts w:cs="Arial"/>
        </w:rPr>
        <w:t>greznica se popolnoma opusti, pred greznico se izvede prevezava (</w:t>
      </w:r>
      <w:proofErr w:type="spellStart"/>
      <w:r w:rsidRPr="00DC073A">
        <w:rPr>
          <w:rFonts w:cs="Arial"/>
        </w:rPr>
        <w:t>ponavadi</w:t>
      </w:r>
      <w:proofErr w:type="spellEnd"/>
      <w:r w:rsidRPr="00DC073A">
        <w:rPr>
          <w:rFonts w:cs="Arial"/>
        </w:rPr>
        <w:t xml:space="preserve"> se dogradi dodatni </w:t>
      </w:r>
      <w:proofErr w:type="spellStart"/>
      <w:r w:rsidRPr="00DC073A">
        <w:rPr>
          <w:rFonts w:cs="Arial"/>
        </w:rPr>
        <w:t>prevezovalni</w:t>
      </w:r>
      <w:proofErr w:type="spellEnd"/>
      <w:r w:rsidRPr="00DC073A">
        <w:rPr>
          <w:rFonts w:cs="Arial"/>
        </w:rPr>
        <w:t xml:space="preserve"> jašek).</w:t>
      </w:r>
    </w:p>
    <w:p w14:paraId="15295E5D" w14:textId="77777777" w:rsidR="006D40C9" w:rsidRPr="00DC073A" w:rsidRDefault="006D40C9" w:rsidP="006D40C9">
      <w:pPr>
        <w:pStyle w:val="xl25"/>
        <w:pBdr>
          <w:bottom w:val="none" w:sz="0" w:space="0" w:color="auto"/>
          <w:right w:val="none" w:sz="0" w:space="0" w:color="auto"/>
        </w:pBdr>
        <w:overflowPunct/>
        <w:autoSpaceDE/>
        <w:autoSpaceDN/>
        <w:adjustRightInd/>
        <w:spacing w:before="0" w:after="0"/>
        <w:ind w:left="964"/>
        <w:textAlignment w:val="auto"/>
        <w:rPr>
          <w:rFonts w:cs="Arial"/>
        </w:rPr>
      </w:pPr>
    </w:p>
    <w:p w14:paraId="6F15C42A" w14:textId="77777777" w:rsidR="006D40C9" w:rsidRPr="00DC073A" w:rsidRDefault="006D40C9" w:rsidP="006D40C9">
      <w:pPr>
        <w:pStyle w:val="xl25"/>
        <w:pBdr>
          <w:bottom w:val="none" w:sz="0" w:space="0" w:color="auto"/>
          <w:right w:val="none" w:sz="0" w:space="0" w:color="auto"/>
        </w:pBdr>
        <w:overflowPunct/>
        <w:autoSpaceDE/>
        <w:autoSpaceDN/>
        <w:adjustRightInd/>
        <w:spacing w:before="0" w:after="0"/>
        <w:textAlignment w:val="auto"/>
        <w:rPr>
          <w:rFonts w:cs="Arial"/>
        </w:rPr>
      </w:pPr>
      <w:r w:rsidRPr="00DC073A">
        <w:rPr>
          <w:rFonts w:cs="Arial"/>
        </w:rPr>
        <w:t xml:space="preserve">Objekti, ki so sedaj priključeni na male čistilne naprave, se ravno tako lahko prevežejo na predvideno kanalizacijsko omrežje.  V tem primeru  se čistilne naprave opustijo. </w:t>
      </w:r>
    </w:p>
    <w:p w14:paraId="311369CF" w14:textId="77777777" w:rsidR="00DC073A" w:rsidRDefault="00DC073A" w:rsidP="00DC073A">
      <w:pPr>
        <w:rPr>
          <w:rFonts w:ascii="Arial" w:hAnsi="Arial"/>
          <w:sz w:val="24"/>
          <w:lang w:val="sl-SI"/>
        </w:rPr>
      </w:pPr>
    </w:p>
    <w:p w14:paraId="50CEE910" w14:textId="77777777" w:rsidR="006D40C9" w:rsidRPr="00DC073A" w:rsidRDefault="006D40C9" w:rsidP="00DC073A">
      <w:pPr>
        <w:rPr>
          <w:rFonts w:ascii="Arial" w:hAnsi="Arial"/>
          <w:sz w:val="24"/>
          <w:lang w:val="sl-SI"/>
        </w:rPr>
      </w:pPr>
    </w:p>
    <w:p w14:paraId="2CCFF3DD" w14:textId="77777777" w:rsidR="00DC073A" w:rsidRPr="00DC073A" w:rsidRDefault="008825D0" w:rsidP="004F761D">
      <w:pPr>
        <w:pStyle w:val="NaslovTP4"/>
        <w:numPr>
          <w:ilvl w:val="2"/>
          <w:numId w:val="46"/>
        </w:numPr>
        <w:rPr>
          <w:i/>
        </w:rPr>
      </w:pPr>
      <w:r>
        <w:t xml:space="preserve">   </w:t>
      </w:r>
      <w:r w:rsidR="00DC073A" w:rsidRPr="00DC073A">
        <w:t>Polaganje cevi</w:t>
      </w:r>
    </w:p>
    <w:p w14:paraId="40CB3216" w14:textId="77777777" w:rsidR="00DC073A" w:rsidRPr="00DC073A" w:rsidRDefault="00DC073A" w:rsidP="00DC073A">
      <w:pPr>
        <w:rPr>
          <w:rFonts w:ascii="Arial" w:hAnsi="Arial"/>
          <w:sz w:val="24"/>
          <w:lang w:val="sl-SI"/>
        </w:rPr>
      </w:pPr>
    </w:p>
    <w:p w14:paraId="4E4D56CD" w14:textId="77777777" w:rsidR="00DC073A" w:rsidRPr="00DC073A" w:rsidRDefault="00DC073A" w:rsidP="00DC073A">
      <w:pPr>
        <w:rPr>
          <w:rFonts w:ascii="Arial" w:hAnsi="Arial"/>
          <w:sz w:val="24"/>
          <w:lang w:val="sl-SI"/>
        </w:rPr>
      </w:pPr>
      <w:r w:rsidRPr="00DC073A">
        <w:rPr>
          <w:rFonts w:ascii="Arial" w:hAnsi="Arial"/>
          <w:sz w:val="24"/>
          <w:lang w:val="sl-SI"/>
        </w:rPr>
        <w:t xml:space="preserve">Dno jarka mora biti ravno. Izkopano dno se splanira, utrdi na </w:t>
      </w:r>
      <w:proofErr w:type="spellStart"/>
      <w:r w:rsidRPr="00DC073A">
        <w:rPr>
          <w:rFonts w:ascii="Arial" w:hAnsi="Arial"/>
          <w:sz w:val="24"/>
          <w:lang w:val="sl-SI"/>
        </w:rPr>
        <w:t>na</w:t>
      </w:r>
      <w:proofErr w:type="spellEnd"/>
      <w:r w:rsidRPr="00DC073A">
        <w:rPr>
          <w:rFonts w:ascii="Arial" w:hAnsi="Arial"/>
          <w:sz w:val="24"/>
          <w:lang w:val="sl-SI"/>
        </w:rPr>
        <w:t xml:space="preserve"> priporočeno vrednost statičnega deformacijskega modula E</w:t>
      </w:r>
      <w:r w:rsidRPr="00DC073A">
        <w:rPr>
          <w:rFonts w:ascii="Arial" w:hAnsi="Arial"/>
          <w:sz w:val="24"/>
          <w:vertAlign w:val="subscript"/>
          <w:lang w:val="sl-SI"/>
        </w:rPr>
        <w:t>v2</w:t>
      </w:r>
      <w:r w:rsidRPr="00DC073A">
        <w:rPr>
          <w:rFonts w:ascii="Arial" w:hAnsi="Arial"/>
          <w:sz w:val="24"/>
          <w:lang w:val="sl-SI"/>
        </w:rPr>
        <w:t xml:space="preserve">&gt; 50MPa. Kjer te meritve niso možne zaradi omejitve s prostorom se preveri nosilnost z dinamično ploščo (priporočeni </w:t>
      </w:r>
      <w:proofErr w:type="spellStart"/>
      <w:r w:rsidRPr="00DC073A">
        <w:rPr>
          <w:rFonts w:ascii="Arial" w:hAnsi="Arial"/>
          <w:sz w:val="24"/>
          <w:lang w:val="sl-SI"/>
        </w:rPr>
        <w:t>E</w:t>
      </w:r>
      <w:r w:rsidRPr="00DC073A">
        <w:rPr>
          <w:rFonts w:ascii="Arial" w:hAnsi="Arial"/>
          <w:sz w:val="24"/>
          <w:vertAlign w:val="subscript"/>
          <w:lang w:val="sl-SI"/>
        </w:rPr>
        <w:t>vd</w:t>
      </w:r>
      <w:proofErr w:type="spellEnd"/>
      <w:r w:rsidRPr="00DC073A">
        <w:rPr>
          <w:rFonts w:ascii="Arial" w:hAnsi="Arial"/>
          <w:sz w:val="24"/>
          <w:lang w:val="sl-SI"/>
        </w:rPr>
        <w:t xml:space="preserve"> = 25MPa). V primeru, da se cevi polagajo v suh jarek in pri primerni nosilnosti tal (oceni geomehanik) se izvede peščena posteljica. Pri njeni izvedbi se na planum najprej nasuje temeljna plast iz peščeno gramoznega materiala debeline </w:t>
      </w:r>
      <w:smartTag w:uri="urn:schemas-microsoft-com:office:smarttags" w:element="metricconverter">
        <w:smartTagPr>
          <w:attr w:name="ProductID" w:val="8 cm"/>
        </w:smartTagPr>
        <w:r w:rsidRPr="00DC073A">
          <w:rPr>
            <w:rFonts w:ascii="Arial" w:hAnsi="Arial"/>
            <w:sz w:val="24"/>
            <w:lang w:val="sl-SI"/>
          </w:rPr>
          <w:t>8 cm</w:t>
        </w:r>
      </w:smartTag>
      <w:r w:rsidRPr="00DC073A">
        <w:rPr>
          <w:rFonts w:ascii="Arial" w:hAnsi="Arial"/>
          <w:sz w:val="24"/>
          <w:lang w:val="sl-SI"/>
        </w:rPr>
        <w:t xml:space="preserve"> (5 – </w:t>
      </w:r>
      <w:smartTag w:uri="urn:schemas-microsoft-com:office:smarttags" w:element="metricconverter">
        <w:smartTagPr>
          <w:attr w:name="ProductID" w:val="10 cm"/>
        </w:smartTagPr>
        <w:r w:rsidRPr="00DC073A">
          <w:rPr>
            <w:rFonts w:ascii="Arial" w:hAnsi="Arial"/>
            <w:sz w:val="24"/>
            <w:lang w:val="sl-SI"/>
          </w:rPr>
          <w:t>10 cm</w:t>
        </w:r>
      </w:smartTag>
      <w:r w:rsidRPr="00DC073A">
        <w:rPr>
          <w:rFonts w:ascii="Arial" w:hAnsi="Arial"/>
          <w:sz w:val="24"/>
          <w:lang w:val="sl-SI"/>
        </w:rPr>
        <w:t xml:space="preserve">). Velikost zrn ne sme biti večja od </w:t>
      </w:r>
      <w:smartTag w:uri="urn:schemas-microsoft-com:office:smarttags" w:element="metricconverter">
        <w:smartTagPr>
          <w:attr w:name="ProductID" w:val="30 mm"/>
        </w:smartTagPr>
        <w:r w:rsidRPr="00DC073A">
          <w:rPr>
            <w:rFonts w:ascii="Arial" w:hAnsi="Arial"/>
            <w:sz w:val="24"/>
            <w:lang w:val="sl-SI"/>
          </w:rPr>
          <w:t>30 mm</w:t>
        </w:r>
      </w:smartTag>
      <w:r w:rsidRPr="00DC073A">
        <w:rPr>
          <w:rFonts w:ascii="Arial" w:hAnsi="Arial"/>
          <w:sz w:val="24"/>
          <w:lang w:val="sl-SI"/>
        </w:rPr>
        <w:t xml:space="preserve">. Za cevi manjšega premera uporabimo bolj fine frakcije. Zbitost temeljne plasti mora biti enakomerna po celi dolžini jarka in naj znaša 90 % po standardnem </w:t>
      </w:r>
      <w:proofErr w:type="spellStart"/>
      <w:r w:rsidRPr="00DC073A">
        <w:rPr>
          <w:rFonts w:ascii="Arial" w:hAnsi="Arial"/>
          <w:sz w:val="24"/>
          <w:lang w:val="sl-SI"/>
        </w:rPr>
        <w:t>Proctorjevem</w:t>
      </w:r>
      <w:proofErr w:type="spellEnd"/>
      <w:r w:rsidRPr="00DC073A">
        <w:rPr>
          <w:rFonts w:ascii="Arial" w:hAnsi="Arial"/>
          <w:sz w:val="24"/>
          <w:lang w:val="sl-SI"/>
        </w:rPr>
        <w:t xml:space="preserve"> postopku. Nosilnost temeljne plasti naj znaša ME</w:t>
      </w:r>
      <w:r w:rsidRPr="00DC073A">
        <w:rPr>
          <w:rFonts w:ascii="Arial" w:hAnsi="Arial"/>
          <w:sz w:val="24"/>
          <w:vertAlign w:val="subscript"/>
          <w:lang w:val="sl-SI"/>
        </w:rPr>
        <w:t>2</w:t>
      </w:r>
      <w:r w:rsidRPr="00DC073A">
        <w:rPr>
          <w:rFonts w:ascii="Arial" w:hAnsi="Arial"/>
          <w:sz w:val="24"/>
          <w:lang w:val="sl-SI"/>
        </w:rPr>
        <w:t xml:space="preserve"> = 50 </w:t>
      </w:r>
      <w:proofErr w:type="spellStart"/>
      <w:r w:rsidRPr="00DC073A">
        <w:rPr>
          <w:rFonts w:ascii="Arial" w:hAnsi="Arial"/>
          <w:sz w:val="24"/>
          <w:lang w:val="sl-SI"/>
        </w:rPr>
        <w:t>Mpa</w:t>
      </w:r>
      <w:proofErr w:type="spellEnd"/>
      <w:r w:rsidRPr="00DC073A">
        <w:rPr>
          <w:rFonts w:ascii="Arial" w:hAnsi="Arial"/>
          <w:sz w:val="24"/>
          <w:lang w:val="sl-SI"/>
        </w:rPr>
        <w:t xml:space="preserve">. Na temeljno plast nasujemo </w:t>
      </w:r>
      <w:smartTag w:uri="urn:schemas-microsoft-com:office:smarttags" w:element="metricconverter">
        <w:smartTagPr>
          <w:attr w:name="ProductID" w:val="4 cm"/>
        </w:smartTagPr>
        <w:r w:rsidRPr="00DC073A">
          <w:rPr>
            <w:rFonts w:ascii="Arial" w:hAnsi="Arial"/>
            <w:sz w:val="24"/>
            <w:lang w:val="sl-SI"/>
          </w:rPr>
          <w:t>4 cm</w:t>
        </w:r>
      </w:smartTag>
      <w:r w:rsidRPr="00DC073A">
        <w:rPr>
          <w:rFonts w:ascii="Arial" w:hAnsi="Arial"/>
          <w:sz w:val="24"/>
          <w:lang w:val="sl-SI"/>
        </w:rPr>
        <w:t xml:space="preserve"> debelo izravnalno plast, v katero si cev sama izoblikuje ležišče. Temeljna in izravnalna plast tvorita peščeno posteljico cevi. Kot naleganja cevi naj znaša 120°.</w:t>
      </w:r>
    </w:p>
    <w:p w14:paraId="0807C407" w14:textId="77777777" w:rsidR="00DC073A" w:rsidRPr="00DC073A" w:rsidRDefault="00DC073A" w:rsidP="00DC073A">
      <w:pPr>
        <w:rPr>
          <w:rFonts w:ascii="Arial" w:hAnsi="Arial"/>
          <w:sz w:val="24"/>
          <w:lang w:val="sl-SI"/>
        </w:rPr>
      </w:pPr>
    </w:p>
    <w:p w14:paraId="2CF7F3F2" w14:textId="77777777" w:rsidR="00DC073A" w:rsidRPr="00DC073A" w:rsidRDefault="00DC073A" w:rsidP="00DC073A">
      <w:pPr>
        <w:rPr>
          <w:rFonts w:ascii="Arial" w:hAnsi="Arial"/>
          <w:sz w:val="24"/>
          <w:lang w:val="sl-SI"/>
        </w:rPr>
      </w:pPr>
      <w:r w:rsidRPr="00DC073A">
        <w:rPr>
          <w:rFonts w:ascii="Arial" w:hAnsi="Arial"/>
          <w:sz w:val="24"/>
          <w:lang w:val="sl-SI"/>
        </w:rPr>
        <w:t>V primeru  visoke podtalnice, na slabo nosilnih tleh in velikih podolžnih padcih (&gt; 10 %) se cevi polagajo na betonsko posteljico. Kot naleganja cevi naj znaša 120°. Na tako izoblikovana ležišča se položijo kanalizacijske cevi. Enako postopamo pri izrazito slabih temeljnih tleh (peščeni melji nasičeni s podtalnico).</w:t>
      </w:r>
    </w:p>
    <w:p w14:paraId="3F56559E" w14:textId="77777777" w:rsidR="00DC073A" w:rsidRPr="00DC073A" w:rsidRDefault="00DC073A" w:rsidP="00DC073A">
      <w:pPr>
        <w:rPr>
          <w:rFonts w:ascii="Arial" w:hAnsi="Arial"/>
          <w:sz w:val="24"/>
          <w:lang w:val="sl-SI"/>
        </w:rPr>
      </w:pPr>
    </w:p>
    <w:p w14:paraId="6E1F6BE8" w14:textId="77777777" w:rsidR="00DC073A" w:rsidRPr="00DC073A" w:rsidRDefault="00DC073A" w:rsidP="00DC073A">
      <w:pPr>
        <w:rPr>
          <w:rFonts w:ascii="Arial" w:hAnsi="Arial"/>
          <w:sz w:val="24"/>
          <w:lang w:val="sl-SI"/>
        </w:rPr>
      </w:pPr>
      <w:r w:rsidRPr="00DC073A">
        <w:rPr>
          <w:rFonts w:ascii="Arial" w:hAnsi="Arial"/>
          <w:sz w:val="24"/>
          <w:lang w:val="sl-SI"/>
        </w:rPr>
        <w:t xml:space="preserve">Če pri izkopu dna jarka naletimo na slabo nosilna tla, moramo dno jarka poglobiti in debelino temeljne plasti ustrezno povečati glede na terenske razmere (konzultirati geomehanika). Podobno postopamo tudi, ko na dnu jarka naletimo na skale ali večje kamne. </w:t>
      </w:r>
    </w:p>
    <w:p w14:paraId="467B977F" w14:textId="77777777" w:rsidR="00DC073A" w:rsidRPr="00DC073A" w:rsidRDefault="00DC073A" w:rsidP="00DC073A">
      <w:pPr>
        <w:rPr>
          <w:rFonts w:ascii="Arial" w:hAnsi="Arial"/>
          <w:sz w:val="24"/>
          <w:lang w:val="sl-SI"/>
        </w:rPr>
      </w:pPr>
    </w:p>
    <w:p w14:paraId="0E6FB27D" w14:textId="77777777" w:rsidR="00DC073A" w:rsidRPr="00DC073A" w:rsidRDefault="00DC073A" w:rsidP="00DC073A">
      <w:pPr>
        <w:rPr>
          <w:rFonts w:ascii="Arial" w:hAnsi="Arial" w:cs="Arial"/>
          <w:sz w:val="24"/>
          <w:lang w:val="sl-SI"/>
        </w:rPr>
      </w:pPr>
      <w:r w:rsidRPr="00DC073A">
        <w:rPr>
          <w:rFonts w:ascii="Arial" w:hAnsi="Arial" w:cs="Arial"/>
          <w:sz w:val="24"/>
          <w:lang w:val="sl-SI"/>
        </w:rPr>
        <w:t xml:space="preserve">Poudarjamo, da je pravilna izvedba posteljice bistvenega pomena za nosilnost in vodotesnost kanala,  zato je potrebno njeni izvedbi posvetiti vso pozornost, da po opravljenem preizkusu tesnosti ne bi bilo potrebno izvajati drago (in vprašljivo) sanacijo stikov. </w:t>
      </w:r>
    </w:p>
    <w:p w14:paraId="6E1F2698" w14:textId="77777777" w:rsidR="00DC073A" w:rsidRPr="00DC073A" w:rsidRDefault="00DC073A" w:rsidP="00DC073A">
      <w:pPr>
        <w:rPr>
          <w:rFonts w:ascii="Arial" w:hAnsi="Arial"/>
          <w:sz w:val="24"/>
          <w:lang w:val="sl-SI"/>
        </w:rPr>
      </w:pPr>
    </w:p>
    <w:p w14:paraId="3C189678" w14:textId="77777777" w:rsidR="00DC073A" w:rsidRPr="00DC073A" w:rsidRDefault="00DC073A" w:rsidP="004F761D">
      <w:pPr>
        <w:pStyle w:val="NaslovTP4"/>
        <w:numPr>
          <w:ilvl w:val="2"/>
          <w:numId w:val="46"/>
        </w:numPr>
        <w:rPr>
          <w:i/>
        </w:rPr>
      </w:pPr>
      <w:r w:rsidRPr="00DC073A">
        <w:br w:type="page"/>
      </w:r>
      <w:r w:rsidR="008825D0">
        <w:lastRenderedPageBreak/>
        <w:t xml:space="preserve">   </w:t>
      </w:r>
      <w:r w:rsidRPr="00DC073A">
        <w:t>Preskus tesnosti kanala in jaškov</w:t>
      </w:r>
    </w:p>
    <w:p w14:paraId="1651602C" w14:textId="77777777" w:rsidR="00DC073A" w:rsidRPr="00DC073A" w:rsidRDefault="00DC073A" w:rsidP="00DC073A">
      <w:pPr>
        <w:rPr>
          <w:rFonts w:ascii="Arial" w:hAnsi="Arial"/>
          <w:b/>
          <w:sz w:val="24"/>
          <w:lang w:val="sl-SI"/>
        </w:rPr>
      </w:pPr>
    </w:p>
    <w:p w14:paraId="4AE34503" w14:textId="77777777" w:rsidR="00DC073A" w:rsidRPr="00DC073A" w:rsidRDefault="00DC073A" w:rsidP="00DC073A">
      <w:pPr>
        <w:rPr>
          <w:rFonts w:ascii="Arial" w:hAnsi="Arial"/>
          <w:sz w:val="24"/>
          <w:lang w:val="sl-SI"/>
        </w:rPr>
      </w:pPr>
      <w:r w:rsidRPr="00DC073A">
        <w:rPr>
          <w:rFonts w:ascii="Arial" w:hAnsi="Arial"/>
          <w:sz w:val="24"/>
          <w:lang w:val="sl-SI"/>
        </w:rPr>
        <w:t xml:space="preserve">Pred dokončnim preskusom priporočamo </w:t>
      </w:r>
      <w:proofErr w:type="spellStart"/>
      <w:r w:rsidRPr="00DC073A">
        <w:rPr>
          <w:rFonts w:ascii="Arial" w:hAnsi="Arial"/>
          <w:sz w:val="24"/>
          <w:lang w:val="sl-SI"/>
        </w:rPr>
        <w:t>predpreskušanje</w:t>
      </w:r>
      <w:proofErr w:type="spellEnd"/>
      <w:r w:rsidRPr="00DC073A">
        <w:rPr>
          <w:rFonts w:ascii="Arial" w:hAnsi="Arial"/>
          <w:sz w:val="24"/>
          <w:lang w:val="sl-SI"/>
        </w:rPr>
        <w:t xml:space="preserve"> (kontrola za izvajalca), ki poteka na enak način kot dokončni preskus. </w:t>
      </w:r>
      <w:proofErr w:type="spellStart"/>
      <w:r w:rsidRPr="00DC073A">
        <w:rPr>
          <w:rFonts w:ascii="Arial" w:hAnsi="Arial"/>
          <w:sz w:val="24"/>
          <w:lang w:val="sl-SI"/>
        </w:rPr>
        <w:t>Predpreskus</w:t>
      </w:r>
      <w:proofErr w:type="spellEnd"/>
      <w:r w:rsidRPr="00DC073A">
        <w:rPr>
          <w:rFonts w:ascii="Arial" w:hAnsi="Arial"/>
          <w:sz w:val="24"/>
          <w:lang w:val="sl-SI"/>
        </w:rPr>
        <w:t xml:space="preserve"> se vrši na delno zasutem cevovodu (stiki ostanejo vidni). </w:t>
      </w:r>
    </w:p>
    <w:p w14:paraId="0BDB5371" w14:textId="77777777" w:rsidR="00DC073A" w:rsidRDefault="00DC073A" w:rsidP="00DC073A">
      <w:pPr>
        <w:rPr>
          <w:rFonts w:ascii="Arial" w:hAnsi="Arial"/>
          <w:sz w:val="24"/>
          <w:lang w:val="sl-SI"/>
        </w:rPr>
      </w:pPr>
    </w:p>
    <w:p w14:paraId="781CD73C" w14:textId="77777777" w:rsidR="00DC073A" w:rsidRPr="00DC073A" w:rsidRDefault="00DC073A" w:rsidP="00DC073A">
      <w:pPr>
        <w:rPr>
          <w:rFonts w:ascii="Arial" w:hAnsi="Arial"/>
          <w:sz w:val="24"/>
          <w:lang w:val="sl-SI"/>
        </w:rPr>
      </w:pPr>
      <w:r w:rsidRPr="00DC073A">
        <w:rPr>
          <w:rFonts w:ascii="Arial" w:hAnsi="Arial"/>
          <w:sz w:val="24"/>
          <w:lang w:val="sl-SI"/>
        </w:rPr>
        <w:t xml:space="preserve">Preskus tesnosti kanala, jaškov in objektov izvedemo po evropskih normah SIST EN 1610. Preskus tesnosti pred prevzemom se izvede po </w:t>
      </w:r>
      <w:r w:rsidRPr="00DC073A">
        <w:rPr>
          <w:rFonts w:ascii="Arial" w:hAnsi="Arial"/>
          <w:b/>
          <w:sz w:val="24"/>
          <w:lang w:val="sl-SI"/>
        </w:rPr>
        <w:t>zasipu</w:t>
      </w:r>
      <w:r w:rsidRPr="00DC073A">
        <w:rPr>
          <w:rFonts w:ascii="Arial" w:hAnsi="Arial"/>
          <w:sz w:val="24"/>
          <w:lang w:val="sl-SI"/>
        </w:rPr>
        <w:t xml:space="preserve"> cevovoda, metoda preskusa naj bo določena v pogodbi. Preskušamo bodisi z vodo bodisi z zrakom.  Preskus mora izvesti podjetje, ki ima koncesijo za tovrstno dejavnost. Kanal mora biti pred preskusom zasut v celoti.</w:t>
      </w:r>
    </w:p>
    <w:p w14:paraId="057A1A0D" w14:textId="77777777" w:rsidR="00DC073A" w:rsidRDefault="00DC073A" w:rsidP="00DC073A">
      <w:pPr>
        <w:rPr>
          <w:rFonts w:ascii="Arial" w:hAnsi="Arial"/>
          <w:sz w:val="24"/>
          <w:lang w:val="sl-SI"/>
        </w:rPr>
      </w:pPr>
    </w:p>
    <w:p w14:paraId="384624F0" w14:textId="77777777" w:rsidR="005D2E85" w:rsidRPr="00DC073A" w:rsidRDefault="005D2E85" w:rsidP="00DC073A">
      <w:pPr>
        <w:rPr>
          <w:rFonts w:ascii="Arial" w:hAnsi="Arial"/>
          <w:sz w:val="24"/>
          <w:lang w:val="sl-SI"/>
        </w:rPr>
      </w:pPr>
    </w:p>
    <w:p w14:paraId="7603D836" w14:textId="77777777" w:rsidR="00DC073A" w:rsidRPr="00DC073A" w:rsidRDefault="00DC073A" w:rsidP="00DC073A">
      <w:pPr>
        <w:numPr>
          <w:ilvl w:val="5"/>
          <w:numId w:val="0"/>
        </w:numPr>
        <w:tabs>
          <w:tab w:val="num" w:pos="1418"/>
        </w:tabs>
        <w:ind w:left="1418" w:hanging="1418"/>
        <w:rPr>
          <w:rFonts w:ascii="Arial" w:hAnsi="Arial"/>
          <w:b/>
          <w:sz w:val="24"/>
          <w:lang w:val="sl-SI"/>
        </w:rPr>
      </w:pPr>
      <w:r w:rsidRPr="00DC073A">
        <w:rPr>
          <w:rFonts w:ascii="Arial" w:hAnsi="Arial"/>
          <w:b/>
          <w:sz w:val="24"/>
          <w:lang w:val="sl-SI"/>
        </w:rPr>
        <w:t>Preskus tesnosti kanala in jaškov z zrakom</w:t>
      </w:r>
    </w:p>
    <w:p w14:paraId="0C8A8555" w14:textId="77777777" w:rsidR="00DC073A" w:rsidRPr="00DC073A" w:rsidRDefault="00DC073A" w:rsidP="00DC073A">
      <w:pPr>
        <w:rPr>
          <w:rFonts w:ascii="Arial" w:hAnsi="Arial"/>
          <w:b/>
          <w:sz w:val="24"/>
          <w:lang w:val="sl-SI"/>
        </w:rPr>
      </w:pPr>
    </w:p>
    <w:p w14:paraId="3929CF24" w14:textId="77777777" w:rsidR="00DC073A" w:rsidRPr="00DC073A" w:rsidRDefault="00DC073A" w:rsidP="00DC073A">
      <w:pPr>
        <w:rPr>
          <w:rFonts w:ascii="Arial" w:hAnsi="Arial"/>
          <w:sz w:val="24"/>
          <w:lang w:val="sl-SI"/>
        </w:rPr>
      </w:pPr>
      <w:r w:rsidRPr="00DC073A">
        <w:rPr>
          <w:rFonts w:ascii="Arial" w:hAnsi="Arial"/>
          <w:sz w:val="24"/>
          <w:lang w:val="sl-SI"/>
        </w:rPr>
        <w:t>Preskus se izvede po odsekih ob ustrezni zatesnitvi odprtin. Uporabiti moramo zrakotesne zaporne čepe, da bi izključili možne napake na aparaturah za preskušanje.</w:t>
      </w:r>
    </w:p>
    <w:p w14:paraId="13FC79F0" w14:textId="77777777" w:rsidR="00DC073A" w:rsidRPr="00DC073A" w:rsidRDefault="00DC073A" w:rsidP="00DC073A">
      <w:pPr>
        <w:rPr>
          <w:rFonts w:ascii="Arial" w:hAnsi="Arial"/>
          <w:sz w:val="24"/>
          <w:lang w:val="sl-SI"/>
        </w:rPr>
      </w:pPr>
    </w:p>
    <w:p w14:paraId="57DEA834" w14:textId="77777777" w:rsidR="00DC073A" w:rsidRPr="00DC073A" w:rsidRDefault="00DC073A" w:rsidP="00DC073A">
      <w:pPr>
        <w:rPr>
          <w:rFonts w:ascii="Arial" w:hAnsi="Arial"/>
          <w:sz w:val="24"/>
          <w:lang w:val="sl-SI"/>
        </w:rPr>
      </w:pPr>
      <w:r w:rsidRPr="00DC073A">
        <w:rPr>
          <w:rFonts w:ascii="Arial" w:hAnsi="Arial"/>
          <w:sz w:val="24"/>
          <w:lang w:val="sl-SI"/>
        </w:rPr>
        <w:t>Potek preskusa:</w:t>
      </w:r>
    </w:p>
    <w:p w14:paraId="13E7BFB1" w14:textId="77777777" w:rsidR="00DC073A" w:rsidRPr="00DC073A" w:rsidRDefault="00DC073A" w:rsidP="00DC073A">
      <w:pPr>
        <w:rPr>
          <w:rFonts w:ascii="Arial" w:hAnsi="Arial"/>
          <w:sz w:val="24"/>
          <w:lang w:val="sl-SI"/>
        </w:rPr>
      </w:pPr>
      <w:r w:rsidRPr="00DC073A">
        <w:rPr>
          <w:rFonts w:ascii="Arial" w:hAnsi="Arial"/>
          <w:sz w:val="24"/>
          <w:lang w:val="sl-SI"/>
        </w:rPr>
        <w:t>-   preskus se izvede od jaška do jaška</w:t>
      </w:r>
    </w:p>
    <w:p w14:paraId="3CB192E3" w14:textId="77777777" w:rsidR="00DC073A" w:rsidRPr="00DC073A" w:rsidRDefault="00DC073A" w:rsidP="00DC073A">
      <w:pPr>
        <w:rPr>
          <w:rFonts w:ascii="Arial" w:hAnsi="Arial"/>
          <w:sz w:val="24"/>
          <w:lang w:val="sl-SI"/>
        </w:rPr>
      </w:pPr>
      <w:r w:rsidRPr="00DC073A">
        <w:rPr>
          <w:rFonts w:ascii="Arial" w:hAnsi="Arial"/>
          <w:sz w:val="24"/>
          <w:lang w:val="sl-SI"/>
        </w:rPr>
        <w:t xml:space="preserve">-   cevovod se napolni z zrakom, začetni tlak, ki je nekoliko višji od tlaka </w:t>
      </w:r>
    </w:p>
    <w:p w14:paraId="035CE10A" w14:textId="77777777" w:rsidR="00DC073A" w:rsidRPr="00DC073A" w:rsidRDefault="00DC073A" w:rsidP="00DC073A">
      <w:pPr>
        <w:jc w:val="left"/>
        <w:rPr>
          <w:rFonts w:ascii="Arial" w:hAnsi="Arial"/>
          <w:sz w:val="24"/>
          <w:lang w:val="sl-SI"/>
        </w:rPr>
      </w:pPr>
      <w:r w:rsidRPr="00DC073A">
        <w:rPr>
          <w:rFonts w:ascii="Arial" w:hAnsi="Arial"/>
          <w:sz w:val="24"/>
          <w:lang w:val="sl-SI"/>
        </w:rPr>
        <w:t xml:space="preserve">    preskusa se vzpostavi za 5 minut, nakar se uravna predpisan tlak </w:t>
      </w:r>
    </w:p>
    <w:p w14:paraId="1D31F68E" w14:textId="77777777" w:rsidR="00DC073A" w:rsidRPr="00DC073A" w:rsidRDefault="00DC073A" w:rsidP="00DC073A">
      <w:pPr>
        <w:jc w:val="left"/>
        <w:rPr>
          <w:rFonts w:ascii="Arial" w:hAnsi="Arial"/>
          <w:sz w:val="24"/>
          <w:lang w:val="sl-SI"/>
        </w:rPr>
      </w:pPr>
      <w:r w:rsidRPr="00DC073A">
        <w:rPr>
          <w:rFonts w:ascii="Arial" w:hAnsi="Arial"/>
          <w:sz w:val="24"/>
          <w:lang w:val="sl-SI"/>
        </w:rPr>
        <w:t xml:space="preserve">    preskusa in čas preskusa glede na tip preskusa LA, LB, LC in LD (glej</w:t>
      </w:r>
    </w:p>
    <w:p w14:paraId="20CC68B9" w14:textId="77777777" w:rsidR="00DC073A" w:rsidRPr="00DC073A" w:rsidRDefault="00DC073A" w:rsidP="00DC073A">
      <w:pPr>
        <w:jc w:val="left"/>
        <w:rPr>
          <w:rFonts w:ascii="Arial" w:hAnsi="Arial"/>
          <w:sz w:val="24"/>
          <w:lang w:val="sl-SI"/>
        </w:rPr>
      </w:pPr>
      <w:r w:rsidRPr="00DC073A">
        <w:rPr>
          <w:rFonts w:ascii="Arial" w:hAnsi="Arial"/>
          <w:sz w:val="24"/>
          <w:lang w:val="sl-SI"/>
        </w:rPr>
        <w:t xml:space="preserve">    tabelo)</w:t>
      </w:r>
    </w:p>
    <w:p w14:paraId="5CDA5174" w14:textId="77777777" w:rsidR="00DC073A" w:rsidRPr="00DC073A" w:rsidRDefault="00DC073A" w:rsidP="00DC073A">
      <w:pPr>
        <w:rPr>
          <w:rFonts w:ascii="Arial" w:hAnsi="Arial"/>
          <w:sz w:val="24"/>
          <w:lang w:val="sl-SI"/>
        </w:rPr>
      </w:pPr>
      <w:r w:rsidRPr="00DC073A">
        <w:rPr>
          <w:rFonts w:ascii="Arial" w:hAnsi="Arial"/>
          <w:sz w:val="24"/>
          <w:lang w:val="sl-SI"/>
        </w:rPr>
        <w:t xml:space="preserve">-   ob preskusu beležimo padec tlaka </w:t>
      </w:r>
      <w:r w:rsidRPr="00DC073A">
        <w:rPr>
          <w:rFonts w:ascii="Arial" w:hAnsi="Arial"/>
          <w:sz w:val="24"/>
          <w:lang w:val="sl-SI"/>
        </w:rPr>
        <w:sym w:font="Symbol" w:char="F044"/>
      </w:r>
      <w:r w:rsidRPr="00DC073A">
        <w:rPr>
          <w:rFonts w:ascii="Arial" w:hAnsi="Arial"/>
          <w:sz w:val="24"/>
          <w:lang w:val="sl-SI"/>
        </w:rPr>
        <w:t>p in ga primerjamo z dovoljenim.</w:t>
      </w:r>
    </w:p>
    <w:p w14:paraId="3E73BD96" w14:textId="77777777" w:rsidR="00DC073A" w:rsidRPr="00DC073A" w:rsidRDefault="00DC073A" w:rsidP="00DC073A">
      <w:pPr>
        <w:rPr>
          <w:rFonts w:ascii="Arial" w:hAnsi="Arial"/>
          <w:sz w:val="24"/>
          <w:lang w:val="sl-SI"/>
        </w:rPr>
      </w:pPr>
    </w:p>
    <w:p w14:paraId="793CF34A" w14:textId="77777777" w:rsidR="00DC073A" w:rsidRPr="00DC073A" w:rsidRDefault="00DC073A" w:rsidP="00DC073A">
      <w:pPr>
        <w:rPr>
          <w:rFonts w:ascii="Arial" w:hAnsi="Arial"/>
          <w:sz w:val="24"/>
          <w:lang w:val="sl-SI"/>
        </w:rPr>
      </w:pPr>
      <w:r w:rsidRPr="00DC073A">
        <w:rPr>
          <w:rFonts w:ascii="Arial" w:hAnsi="Arial"/>
          <w:sz w:val="24"/>
          <w:lang w:val="sl-SI"/>
        </w:rPr>
        <w:t>Podatki o preskusnem tlaku, dopustnem padcu tlaka, časi preskušanja za preskus z zrakom za suhe in mokre betonske cevi in cevi iz ostalih materialov so razvidni iz spodnje tabele:</w:t>
      </w:r>
    </w:p>
    <w:p w14:paraId="324E48E2" w14:textId="77777777" w:rsidR="00DC073A" w:rsidRDefault="00DC073A" w:rsidP="00DC073A">
      <w:pPr>
        <w:rPr>
          <w:rFonts w:ascii="Arial" w:hAnsi="Arial"/>
          <w:sz w:val="24"/>
          <w:lang w:val="sl-SI"/>
        </w:rPr>
      </w:pPr>
    </w:p>
    <w:p w14:paraId="004EC844" w14:textId="77777777" w:rsidR="00AD23EE" w:rsidRDefault="00AD23EE" w:rsidP="00DC073A">
      <w:pPr>
        <w:rPr>
          <w:rFonts w:ascii="Arial" w:hAnsi="Arial"/>
          <w:sz w:val="24"/>
          <w:lang w:val="sl-SI"/>
        </w:rPr>
      </w:pPr>
    </w:p>
    <w:p w14:paraId="69659B16" w14:textId="77777777" w:rsidR="00AD23EE" w:rsidRDefault="00AD23EE" w:rsidP="00DC073A">
      <w:pPr>
        <w:rPr>
          <w:rFonts w:ascii="Arial" w:hAnsi="Arial"/>
          <w:sz w:val="24"/>
          <w:lang w:val="sl-SI"/>
        </w:rPr>
      </w:pPr>
    </w:p>
    <w:p w14:paraId="79FB98A5" w14:textId="77777777" w:rsidR="00AD23EE" w:rsidRDefault="00AD23EE" w:rsidP="00DC073A">
      <w:pPr>
        <w:rPr>
          <w:rFonts w:ascii="Arial" w:hAnsi="Arial"/>
          <w:sz w:val="24"/>
          <w:lang w:val="sl-SI"/>
        </w:rPr>
      </w:pPr>
    </w:p>
    <w:p w14:paraId="441BF19F" w14:textId="77777777" w:rsidR="00AD23EE" w:rsidRDefault="00AD23EE" w:rsidP="00DC073A">
      <w:pPr>
        <w:rPr>
          <w:rFonts w:ascii="Arial" w:hAnsi="Arial"/>
          <w:sz w:val="24"/>
          <w:lang w:val="sl-SI"/>
        </w:rPr>
      </w:pPr>
    </w:p>
    <w:p w14:paraId="7F112804" w14:textId="77777777" w:rsidR="00AD23EE" w:rsidRDefault="00AD23EE" w:rsidP="00DC073A">
      <w:pPr>
        <w:rPr>
          <w:rFonts w:ascii="Arial" w:hAnsi="Arial"/>
          <w:sz w:val="24"/>
          <w:lang w:val="sl-SI"/>
        </w:rPr>
      </w:pPr>
    </w:p>
    <w:p w14:paraId="503917B0" w14:textId="77777777" w:rsidR="00AD23EE" w:rsidRDefault="00AD23EE" w:rsidP="00DC073A">
      <w:pPr>
        <w:rPr>
          <w:rFonts w:ascii="Arial" w:hAnsi="Arial"/>
          <w:sz w:val="24"/>
          <w:lang w:val="sl-SI"/>
        </w:rPr>
      </w:pPr>
    </w:p>
    <w:p w14:paraId="394EAD0E" w14:textId="77777777" w:rsidR="00AD23EE" w:rsidRDefault="00AD23EE" w:rsidP="00DC073A">
      <w:pPr>
        <w:rPr>
          <w:rFonts w:ascii="Arial" w:hAnsi="Arial"/>
          <w:sz w:val="24"/>
          <w:lang w:val="sl-SI"/>
        </w:rPr>
      </w:pPr>
    </w:p>
    <w:p w14:paraId="1A51BE11" w14:textId="77777777" w:rsidR="00AD23EE" w:rsidRDefault="00AD23EE" w:rsidP="00DC073A">
      <w:pPr>
        <w:rPr>
          <w:rFonts w:ascii="Arial" w:hAnsi="Arial"/>
          <w:sz w:val="24"/>
          <w:lang w:val="sl-SI"/>
        </w:rPr>
      </w:pPr>
    </w:p>
    <w:p w14:paraId="4CF54CB2" w14:textId="77777777" w:rsidR="00AD23EE" w:rsidRDefault="00AD23EE" w:rsidP="00DC073A">
      <w:pPr>
        <w:rPr>
          <w:rFonts w:ascii="Arial" w:hAnsi="Arial"/>
          <w:sz w:val="24"/>
          <w:lang w:val="sl-SI"/>
        </w:rPr>
      </w:pPr>
    </w:p>
    <w:p w14:paraId="798C1D2E" w14:textId="77777777" w:rsidR="00AD23EE" w:rsidRDefault="00AD23EE" w:rsidP="00DC073A">
      <w:pPr>
        <w:rPr>
          <w:rFonts w:ascii="Arial" w:hAnsi="Arial"/>
          <w:sz w:val="24"/>
          <w:lang w:val="sl-SI"/>
        </w:rPr>
      </w:pPr>
    </w:p>
    <w:p w14:paraId="0F4869B8" w14:textId="77777777" w:rsidR="00AD23EE" w:rsidRDefault="00AD23EE" w:rsidP="00DC073A">
      <w:pPr>
        <w:rPr>
          <w:rFonts w:ascii="Arial" w:hAnsi="Arial"/>
          <w:sz w:val="24"/>
          <w:lang w:val="sl-SI"/>
        </w:rPr>
      </w:pPr>
    </w:p>
    <w:p w14:paraId="680C82FF" w14:textId="77777777" w:rsidR="00AD23EE" w:rsidRDefault="00AD23EE" w:rsidP="00DC073A">
      <w:pPr>
        <w:rPr>
          <w:rFonts w:ascii="Arial" w:hAnsi="Arial"/>
          <w:sz w:val="24"/>
          <w:lang w:val="sl-SI"/>
        </w:rPr>
      </w:pPr>
    </w:p>
    <w:p w14:paraId="430A5198" w14:textId="77777777" w:rsidR="00AD23EE" w:rsidRDefault="00AD23EE" w:rsidP="00DC073A">
      <w:pPr>
        <w:rPr>
          <w:rFonts w:ascii="Arial" w:hAnsi="Arial"/>
          <w:sz w:val="24"/>
          <w:lang w:val="sl-SI"/>
        </w:rPr>
      </w:pPr>
    </w:p>
    <w:p w14:paraId="7DE90FB4" w14:textId="77777777" w:rsidR="00AD23EE" w:rsidRDefault="00AD23EE" w:rsidP="00DC073A">
      <w:pPr>
        <w:rPr>
          <w:rFonts w:ascii="Arial" w:hAnsi="Arial"/>
          <w:sz w:val="24"/>
          <w:lang w:val="sl-SI"/>
        </w:rPr>
      </w:pPr>
    </w:p>
    <w:p w14:paraId="710C6446" w14:textId="77777777" w:rsidR="00AD23EE" w:rsidRPr="00DC073A" w:rsidRDefault="00AD23EE" w:rsidP="00DC073A">
      <w:pPr>
        <w:rPr>
          <w:rFonts w:ascii="Arial" w:hAnsi="Arial"/>
          <w:sz w:val="24"/>
          <w:lang w:val="sl-SI"/>
        </w:rPr>
      </w:pPr>
    </w:p>
    <w:tbl>
      <w:tblPr>
        <w:tblW w:w="9356" w:type="dxa"/>
        <w:tblInd w:w="-88" w:type="dxa"/>
        <w:tblCellMar>
          <w:left w:w="54" w:type="dxa"/>
          <w:right w:w="54" w:type="dxa"/>
        </w:tblCellMar>
        <w:tblLook w:val="0000" w:firstRow="0" w:lastRow="0" w:firstColumn="0" w:lastColumn="0" w:noHBand="0" w:noVBand="0"/>
      </w:tblPr>
      <w:tblGrid>
        <w:gridCol w:w="992"/>
        <w:gridCol w:w="991"/>
        <w:gridCol w:w="849"/>
        <w:gridCol w:w="707"/>
        <w:gridCol w:w="829"/>
        <w:gridCol w:w="829"/>
        <w:gridCol w:w="829"/>
        <w:gridCol w:w="830"/>
        <w:gridCol w:w="829"/>
        <w:gridCol w:w="829"/>
        <w:gridCol w:w="842"/>
      </w:tblGrid>
      <w:tr w:rsidR="00DC073A" w:rsidRPr="00DC073A" w14:paraId="26AE6B8E" w14:textId="77777777" w:rsidTr="005D2E85">
        <w:trPr>
          <w:cantSplit/>
          <w:trHeight w:val="331"/>
        </w:trPr>
        <w:tc>
          <w:tcPr>
            <w:tcW w:w="992" w:type="dxa"/>
            <w:vMerge w:val="restart"/>
            <w:tcBorders>
              <w:top w:val="single" w:sz="4" w:space="0" w:color="auto"/>
              <w:left w:val="single" w:sz="4" w:space="0" w:color="auto"/>
              <w:bottom w:val="single" w:sz="4" w:space="0" w:color="auto"/>
              <w:right w:val="single" w:sz="4" w:space="0" w:color="auto"/>
            </w:tcBorders>
          </w:tcPr>
          <w:p w14:paraId="036FC340" w14:textId="77777777" w:rsidR="00DC073A" w:rsidRPr="00DC073A" w:rsidRDefault="00DC073A" w:rsidP="00E66665">
            <w:pPr>
              <w:widowControl w:val="0"/>
              <w:jc w:val="center"/>
              <w:rPr>
                <w:rFonts w:ascii="Arial" w:hAnsi="Arial"/>
                <w:lang w:val="sl-SI"/>
              </w:rPr>
            </w:pPr>
            <w:r w:rsidRPr="00DC073A">
              <w:rPr>
                <w:rFonts w:ascii="Arial" w:hAnsi="Arial"/>
                <w:lang w:val="sl-SI"/>
              </w:rPr>
              <w:lastRenderedPageBreak/>
              <w:t>Material</w:t>
            </w:r>
          </w:p>
        </w:tc>
        <w:tc>
          <w:tcPr>
            <w:tcW w:w="991" w:type="dxa"/>
            <w:vMerge w:val="restart"/>
            <w:tcBorders>
              <w:top w:val="single" w:sz="4" w:space="0" w:color="auto"/>
              <w:left w:val="single" w:sz="4" w:space="0" w:color="auto"/>
              <w:bottom w:val="single" w:sz="4" w:space="0" w:color="auto"/>
              <w:right w:val="single" w:sz="4" w:space="0" w:color="auto"/>
            </w:tcBorders>
          </w:tcPr>
          <w:p w14:paraId="71A21E6D" w14:textId="77777777" w:rsidR="00DC073A" w:rsidRPr="00DC073A" w:rsidRDefault="00DC073A" w:rsidP="00E66665">
            <w:pPr>
              <w:widowControl w:val="0"/>
              <w:jc w:val="center"/>
              <w:rPr>
                <w:rFonts w:ascii="Arial" w:hAnsi="Arial"/>
                <w:lang w:val="sl-SI"/>
              </w:rPr>
            </w:pPr>
            <w:r w:rsidRPr="00DC073A">
              <w:rPr>
                <w:rFonts w:ascii="Arial" w:hAnsi="Arial"/>
                <w:lang w:val="sl-SI"/>
              </w:rPr>
              <w:t>Preskusni</w:t>
            </w:r>
          </w:p>
          <w:p w14:paraId="737633EE" w14:textId="77777777" w:rsidR="00DC073A" w:rsidRPr="00DC073A" w:rsidRDefault="00DC073A" w:rsidP="00E66665">
            <w:pPr>
              <w:widowControl w:val="0"/>
              <w:jc w:val="center"/>
              <w:rPr>
                <w:rFonts w:ascii="Arial" w:hAnsi="Arial"/>
                <w:lang w:val="sl-SI"/>
              </w:rPr>
            </w:pPr>
            <w:r w:rsidRPr="00DC073A">
              <w:rPr>
                <w:rFonts w:ascii="Arial" w:hAnsi="Arial"/>
                <w:lang w:val="sl-SI"/>
              </w:rPr>
              <w:t>postopek</w:t>
            </w:r>
          </w:p>
        </w:tc>
        <w:tc>
          <w:tcPr>
            <w:tcW w:w="1556" w:type="dxa"/>
            <w:gridSpan w:val="2"/>
            <w:vMerge w:val="restart"/>
            <w:tcBorders>
              <w:top w:val="single" w:sz="4" w:space="0" w:color="auto"/>
              <w:left w:val="single" w:sz="4" w:space="0" w:color="auto"/>
              <w:bottom w:val="single" w:sz="4" w:space="0" w:color="auto"/>
              <w:right w:val="single" w:sz="4" w:space="0" w:color="auto"/>
            </w:tcBorders>
          </w:tcPr>
          <w:p w14:paraId="18B326E0" w14:textId="77777777" w:rsidR="00DC073A" w:rsidRPr="00DC073A" w:rsidRDefault="00DC073A" w:rsidP="00E66665">
            <w:pPr>
              <w:widowControl w:val="0"/>
              <w:rPr>
                <w:rFonts w:ascii="Arial" w:hAnsi="Arial"/>
                <w:lang w:val="sl-SI"/>
              </w:rPr>
            </w:pPr>
            <w:r w:rsidRPr="00DC073A">
              <w:rPr>
                <w:rFonts w:ascii="Arial" w:hAnsi="Arial"/>
                <w:lang w:val="sl-SI"/>
              </w:rPr>
              <w:t xml:space="preserve">    p</w:t>
            </w:r>
            <w:r w:rsidRPr="00DC073A">
              <w:rPr>
                <w:rFonts w:ascii="Arial" w:hAnsi="Arial"/>
                <w:vertAlign w:val="subscript"/>
                <w:lang w:val="sl-SI"/>
              </w:rPr>
              <w:t>0</w:t>
            </w:r>
            <w:r w:rsidRPr="00DC073A">
              <w:rPr>
                <w:rFonts w:ascii="Arial" w:hAnsi="Arial"/>
                <w:vertAlign w:val="superscript"/>
                <w:lang w:val="sl-SI"/>
              </w:rPr>
              <w:t xml:space="preserve">*)              </w:t>
            </w:r>
            <w:r w:rsidRPr="00DC073A">
              <w:rPr>
                <w:rFonts w:ascii="Arial" w:hAnsi="Arial"/>
                <w:lang w:val="sl-SI"/>
              </w:rPr>
              <w:sym w:font="Symbol" w:char="F044"/>
            </w:r>
            <w:r w:rsidRPr="00DC073A">
              <w:rPr>
                <w:rFonts w:ascii="Arial" w:hAnsi="Arial"/>
                <w:lang w:val="sl-SI"/>
              </w:rPr>
              <w:t>p</w:t>
            </w:r>
          </w:p>
          <w:p w14:paraId="2BE72B21" w14:textId="77777777" w:rsidR="00DC073A" w:rsidRPr="00DC073A" w:rsidRDefault="00DC073A" w:rsidP="00E66665">
            <w:pPr>
              <w:widowControl w:val="0"/>
              <w:jc w:val="center"/>
              <w:rPr>
                <w:rFonts w:ascii="Arial" w:hAnsi="Arial"/>
                <w:lang w:val="sl-SI"/>
              </w:rPr>
            </w:pPr>
            <w:proofErr w:type="spellStart"/>
            <w:r w:rsidRPr="00DC073A">
              <w:rPr>
                <w:rFonts w:ascii="Arial" w:hAnsi="Arial"/>
                <w:lang w:val="sl-SI"/>
              </w:rPr>
              <w:t>mbar</w:t>
            </w:r>
            <w:proofErr w:type="spellEnd"/>
          </w:p>
          <w:p w14:paraId="5E6E5CF7" w14:textId="77777777" w:rsidR="00DC073A" w:rsidRPr="00DC073A" w:rsidRDefault="00DC073A" w:rsidP="00E66665">
            <w:pPr>
              <w:widowControl w:val="0"/>
              <w:jc w:val="center"/>
              <w:rPr>
                <w:rFonts w:ascii="Arial" w:hAnsi="Arial"/>
                <w:lang w:val="sl-SI"/>
              </w:rPr>
            </w:pPr>
            <w:r w:rsidRPr="00DC073A">
              <w:rPr>
                <w:rFonts w:ascii="Arial" w:hAnsi="Arial"/>
                <w:lang w:val="sl-SI"/>
              </w:rPr>
              <w:t>(kPa)</w:t>
            </w:r>
          </w:p>
        </w:tc>
        <w:tc>
          <w:tcPr>
            <w:tcW w:w="5817" w:type="dxa"/>
            <w:gridSpan w:val="7"/>
            <w:tcBorders>
              <w:top w:val="single" w:sz="4" w:space="0" w:color="auto"/>
              <w:left w:val="single" w:sz="4" w:space="0" w:color="auto"/>
              <w:bottom w:val="single" w:sz="4" w:space="0" w:color="auto"/>
              <w:right w:val="single" w:sz="4" w:space="0" w:color="auto"/>
            </w:tcBorders>
            <w:vAlign w:val="center"/>
          </w:tcPr>
          <w:p w14:paraId="4AF1509D" w14:textId="77777777" w:rsidR="00DC073A" w:rsidRPr="00DC073A" w:rsidRDefault="00DC073A" w:rsidP="00E66665">
            <w:pPr>
              <w:widowControl w:val="0"/>
              <w:jc w:val="center"/>
              <w:rPr>
                <w:rFonts w:ascii="Arial" w:hAnsi="Arial"/>
                <w:lang w:val="sl-SI"/>
              </w:rPr>
            </w:pPr>
            <w:r w:rsidRPr="00DC073A">
              <w:rPr>
                <w:rFonts w:ascii="Arial" w:hAnsi="Arial"/>
                <w:lang w:val="sl-SI"/>
              </w:rPr>
              <w:t>Preskusni čas (min)</w:t>
            </w:r>
          </w:p>
        </w:tc>
      </w:tr>
      <w:tr w:rsidR="00DC073A" w:rsidRPr="00DC073A" w14:paraId="6274E347" w14:textId="77777777" w:rsidTr="005D2E85">
        <w:trPr>
          <w:cantSplit/>
          <w:trHeight w:val="252"/>
        </w:trPr>
        <w:tc>
          <w:tcPr>
            <w:tcW w:w="992" w:type="dxa"/>
            <w:vMerge/>
            <w:tcBorders>
              <w:top w:val="single" w:sz="4" w:space="0" w:color="auto"/>
              <w:left w:val="single" w:sz="4" w:space="0" w:color="auto"/>
              <w:bottom w:val="single" w:sz="4" w:space="0" w:color="auto"/>
              <w:right w:val="single" w:sz="4" w:space="0" w:color="auto"/>
            </w:tcBorders>
          </w:tcPr>
          <w:p w14:paraId="0C60FC3C" w14:textId="77777777" w:rsidR="00DC073A" w:rsidRPr="00DC073A" w:rsidRDefault="00DC073A" w:rsidP="00E66665">
            <w:pPr>
              <w:widowControl w:val="0"/>
              <w:jc w:val="center"/>
              <w:rPr>
                <w:rFonts w:ascii="Arial" w:hAnsi="Arial"/>
                <w:lang w:val="sl-SI"/>
              </w:rPr>
            </w:pPr>
          </w:p>
        </w:tc>
        <w:tc>
          <w:tcPr>
            <w:tcW w:w="991" w:type="dxa"/>
            <w:vMerge/>
            <w:tcBorders>
              <w:top w:val="single" w:sz="4" w:space="0" w:color="auto"/>
              <w:left w:val="single" w:sz="4" w:space="0" w:color="auto"/>
              <w:bottom w:val="single" w:sz="4" w:space="0" w:color="auto"/>
              <w:right w:val="single" w:sz="4" w:space="0" w:color="auto"/>
            </w:tcBorders>
          </w:tcPr>
          <w:p w14:paraId="7FB92E82" w14:textId="77777777" w:rsidR="00DC073A" w:rsidRPr="00DC073A" w:rsidRDefault="00DC073A" w:rsidP="00E66665">
            <w:pPr>
              <w:widowControl w:val="0"/>
              <w:jc w:val="center"/>
              <w:rPr>
                <w:rFonts w:ascii="Arial" w:hAnsi="Arial"/>
                <w:lang w:val="sl-SI"/>
              </w:rPr>
            </w:pPr>
          </w:p>
        </w:tc>
        <w:tc>
          <w:tcPr>
            <w:tcW w:w="1556" w:type="dxa"/>
            <w:gridSpan w:val="2"/>
            <w:vMerge/>
            <w:tcBorders>
              <w:top w:val="single" w:sz="4" w:space="0" w:color="auto"/>
              <w:left w:val="single" w:sz="4" w:space="0" w:color="auto"/>
              <w:bottom w:val="single" w:sz="4" w:space="0" w:color="auto"/>
              <w:right w:val="single" w:sz="4" w:space="0" w:color="auto"/>
            </w:tcBorders>
          </w:tcPr>
          <w:p w14:paraId="7E3A3193" w14:textId="77777777" w:rsidR="00DC073A" w:rsidRPr="00DC073A" w:rsidRDefault="00DC073A" w:rsidP="00E66665">
            <w:pPr>
              <w:widowControl w:val="0"/>
              <w:jc w:val="center"/>
              <w:rPr>
                <w:rFonts w:ascii="Arial" w:hAnsi="Arial"/>
                <w:lang w:val="sl-SI"/>
              </w:rPr>
            </w:pPr>
          </w:p>
        </w:tc>
        <w:tc>
          <w:tcPr>
            <w:tcW w:w="829" w:type="dxa"/>
            <w:tcBorders>
              <w:top w:val="single" w:sz="4" w:space="0" w:color="auto"/>
              <w:left w:val="single" w:sz="4" w:space="0" w:color="auto"/>
              <w:bottom w:val="single" w:sz="4" w:space="0" w:color="auto"/>
              <w:right w:val="single" w:sz="4" w:space="0" w:color="auto"/>
            </w:tcBorders>
            <w:vAlign w:val="center"/>
          </w:tcPr>
          <w:p w14:paraId="198CDA74" w14:textId="77777777" w:rsidR="00DC073A" w:rsidRPr="00DC073A" w:rsidRDefault="00DC073A" w:rsidP="00E66665">
            <w:pPr>
              <w:widowControl w:val="0"/>
              <w:jc w:val="center"/>
              <w:rPr>
                <w:rFonts w:ascii="Arial" w:hAnsi="Arial"/>
                <w:lang w:val="sl-SI"/>
              </w:rPr>
            </w:pPr>
            <w:r w:rsidRPr="00DC073A">
              <w:rPr>
                <w:rFonts w:ascii="Arial" w:hAnsi="Arial"/>
                <w:lang w:val="sl-SI"/>
              </w:rPr>
              <w:t>DN 100</w:t>
            </w:r>
          </w:p>
        </w:tc>
        <w:tc>
          <w:tcPr>
            <w:tcW w:w="829" w:type="dxa"/>
            <w:tcBorders>
              <w:top w:val="single" w:sz="4" w:space="0" w:color="auto"/>
              <w:left w:val="single" w:sz="4" w:space="0" w:color="auto"/>
              <w:bottom w:val="single" w:sz="4" w:space="0" w:color="auto"/>
              <w:right w:val="single" w:sz="4" w:space="0" w:color="auto"/>
            </w:tcBorders>
            <w:vAlign w:val="center"/>
          </w:tcPr>
          <w:p w14:paraId="4BA545F8" w14:textId="77777777" w:rsidR="00DC073A" w:rsidRPr="00DC073A" w:rsidRDefault="00DC073A" w:rsidP="00E66665">
            <w:pPr>
              <w:widowControl w:val="0"/>
              <w:jc w:val="center"/>
              <w:rPr>
                <w:rFonts w:ascii="Arial" w:hAnsi="Arial"/>
                <w:lang w:val="sl-SI"/>
              </w:rPr>
            </w:pPr>
            <w:r w:rsidRPr="00DC073A">
              <w:rPr>
                <w:rFonts w:ascii="Arial" w:hAnsi="Arial"/>
                <w:lang w:val="sl-SI"/>
              </w:rPr>
              <w:t>DN 200</w:t>
            </w:r>
          </w:p>
        </w:tc>
        <w:tc>
          <w:tcPr>
            <w:tcW w:w="829" w:type="dxa"/>
            <w:tcBorders>
              <w:top w:val="single" w:sz="4" w:space="0" w:color="auto"/>
              <w:left w:val="single" w:sz="4" w:space="0" w:color="auto"/>
              <w:bottom w:val="single" w:sz="4" w:space="0" w:color="auto"/>
              <w:right w:val="single" w:sz="4" w:space="0" w:color="auto"/>
            </w:tcBorders>
            <w:vAlign w:val="center"/>
          </w:tcPr>
          <w:p w14:paraId="1E7A0CEB" w14:textId="77777777" w:rsidR="00DC073A" w:rsidRPr="00DC073A" w:rsidRDefault="00DC073A" w:rsidP="00E66665">
            <w:pPr>
              <w:widowControl w:val="0"/>
              <w:jc w:val="center"/>
              <w:rPr>
                <w:rFonts w:ascii="Arial" w:hAnsi="Arial"/>
                <w:lang w:val="sl-SI"/>
              </w:rPr>
            </w:pPr>
            <w:r w:rsidRPr="00DC073A">
              <w:rPr>
                <w:rFonts w:ascii="Arial" w:hAnsi="Arial"/>
                <w:lang w:val="sl-SI"/>
              </w:rPr>
              <w:t>DN 300</w:t>
            </w:r>
          </w:p>
        </w:tc>
        <w:tc>
          <w:tcPr>
            <w:tcW w:w="830" w:type="dxa"/>
            <w:tcBorders>
              <w:top w:val="single" w:sz="4" w:space="0" w:color="auto"/>
              <w:left w:val="single" w:sz="4" w:space="0" w:color="auto"/>
              <w:bottom w:val="single" w:sz="4" w:space="0" w:color="auto"/>
              <w:right w:val="single" w:sz="4" w:space="0" w:color="auto"/>
            </w:tcBorders>
            <w:vAlign w:val="center"/>
          </w:tcPr>
          <w:p w14:paraId="4B4E5455" w14:textId="77777777" w:rsidR="00DC073A" w:rsidRPr="00DC073A" w:rsidRDefault="00DC073A" w:rsidP="00E66665">
            <w:pPr>
              <w:widowControl w:val="0"/>
              <w:jc w:val="center"/>
              <w:rPr>
                <w:rFonts w:ascii="Arial" w:hAnsi="Arial"/>
                <w:lang w:val="sl-SI"/>
              </w:rPr>
            </w:pPr>
            <w:r w:rsidRPr="00DC073A">
              <w:rPr>
                <w:rFonts w:ascii="Arial" w:hAnsi="Arial"/>
                <w:lang w:val="sl-SI"/>
              </w:rPr>
              <w:t>DN 400</w:t>
            </w:r>
          </w:p>
        </w:tc>
        <w:tc>
          <w:tcPr>
            <w:tcW w:w="829" w:type="dxa"/>
            <w:tcBorders>
              <w:top w:val="single" w:sz="4" w:space="0" w:color="auto"/>
              <w:left w:val="single" w:sz="4" w:space="0" w:color="auto"/>
              <w:bottom w:val="single" w:sz="4" w:space="0" w:color="auto"/>
              <w:right w:val="single" w:sz="4" w:space="0" w:color="auto"/>
            </w:tcBorders>
            <w:vAlign w:val="center"/>
          </w:tcPr>
          <w:p w14:paraId="17062D3A" w14:textId="77777777" w:rsidR="00DC073A" w:rsidRPr="00DC073A" w:rsidRDefault="00DC073A" w:rsidP="00E66665">
            <w:pPr>
              <w:widowControl w:val="0"/>
              <w:jc w:val="center"/>
              <w:rPr>
                <w:rFonts w:ascii="Arial" w:hAnsi="Arial"/>
                <w:lang w:val="sl-SI"/>
              </w:rPr>
            </w:pPr>
            <w:r w:rsidRPr="00DC073A">
              <w:rPr>
                <w:rFonts w:ascii="Arial" w:hAnsi="Arial"/>
                <w:lang w:val="sl-SI"/>
              </w:rPr>
              <w:t>DN 600</w:t>
            </w:r>
          </w:p>
        </w:tc>
        <w:tc>
          <w:tcPr>
            <w:tcW w:w="829" w:type="dxa"/>
            <w:tcBorders>
              <w:top w:val="single" w:sz="4" w:space="0" w:color="auto"/>
              <w:left w:val="single" w:sz="4" w:space="0" w:color="auto"/>
              <w:bottom w:val="single" w:sz="4" w:space="0" w:color="auto"/>
              <w:right w:val="single" w:sz="4" w:space="0" w:color="auto"/>
            </w:tcBorders>
            <w:vAlign w:val="center"/>
          </w:tcPr>
          <w:p w14:paraId="6301D692" w14:textId="77777777" w:rsidR="00DC073A" w:rsidRPr="00DC073A" w:rsidRDefault="00DC073A" w:rsidP="00E66665">
            <w:pPr>
              <w:widowControl w:val="0"/>
              <w:jc w:val="center"/>
              <w:rPr>
                <w:rFonts w:ascii="Arial" w:hAnsi="Arial"/>
                <w:lang w:val="sl-SI"/>
              </w:rPr>
            </w:pPr>
            <w:r w:rsidRPr="00DC073A">
              <w:rPr>
                <w:rFonts w:ascii="Arial" w:hAnsi="Arial"/>
                <w:lang w:val="sl-SI"/>
              </w:rPr>
              <w:t>DN 800</w:t>
            </w:r>
          </w:p>
        </w:tc>
        <w:tc>
          <w:tcPr>
            <w:tcW w:w="842" w:type="dxa"/>
            <w:tcBorders>
              <w:top w:val="single" w:sz="4" w:space="0" w:color="auto"/>
              <w:left w:val="single" w:sz="4" w:space="0" w:color="auto"/>
              <w:bottom w:val="single" w:sz="4" w:space="0" w:color="auto"/>
              <w:right w:val="single" w:sz="4" w:space="0" w:color="auto"/>
            </w:tcBorders>
            <w:vAlign w:val="center"/>
          </w:tcPr>
          <w:p w14:paraId="58918A56" w14:textId="77777777" w:rsidR="00DC073A" w:rsidRPr="00DC073A" w:rsidRDefault="00DC073A" w:rsidP="00E66665">
            <w:pPr>
              <w:widowControl w:val="0"/>
              <w:jc w:val="center"/>
              <w:rPr>
                <w:rFonts w:ascii="Arial" w:hAnsi="Arial"/>
                <w:lang w:val="sl-SI"/>
              </w:rPr>
            </w:pPr>
            <w:r w:rsidRPr="00DC073A">
              <w:rPr>
                <w:rFonts w:ascii="Arial" w:hAnsi="Arial"/>
                <w:lang w:val="sl-SI"/>
              </w:rPr>
              <w:t>DN1000</w:t>
            </w:r>
          </w:p>
        </w:tc>
      </w:tr>
      <w:tr w:rsidR="00DC073A" w:rsidRPr="00DC073A" w14:paraId="550336F1" w14:textId="77777777" w:rsidTr="005D2E85">
        <w:trPr>
          <w:trHeight w:val="264"/>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393FF30F" w14:textId="77777777" w:rsidR="00DC073A" w:rsidRPr="00DC073A" w:rsidRDefault="00DC073A" w:rsidP="00E66665">
            <w:pPr>
              <w:widowControl w:val="0"/>
              <w:jc w:val="left"/>
              <w:rPr>
                <w:rFonts w:ascii="Arial" w:hAnsi="Arial"/>
                <w:lang w:val="sl-SI"/>
              </w:rPr>
            </w:pPr>
            <w:r w:rsidRPr="00DC073A">
              <w:rPr>
                <w:rFonts w:ascii="Arial" w:hAnsi="Arial"/>
                <w:lang w:val="sl-SI"/>
              </w:rPr>
              <w:t>Suhe</w:t>
            </w:r>
          </w:p>
          <w:p w14:paraId="655C5F3D" w14:textId="77777777" w:rsidR="00DC073A" w:rsidRPr="00DC073A" w:rsidRDefault="00DC073A" w:rsidP="00E66665">
            <w:pPr>
              <w:widowControl w:val="0"/>
              <w:jc w:val="left"/>
              <w:rPr>
                <w:rFonts w:ascii="Arial" w:hAnsi="Arial"/>
                <w:lang w:val="sl-SI"/>
              </w:rPr>
            </w:pPr>
          </w:p>
          <w:p w14:paraId="23BE8A5E" w14:textId="77777777" w:rsidR="00DC073A" w:rsidRPr="00DC073A" w:rsidRDefault="00DC073A" w:rsidP="00E66665">
            <w:pPr>
              <w:widowControl w:val="0"/>
              <w:jc w:val="left"/>
              <w:rPr>
                <w:rFonts w:ascii="Arial" w:hAnsi="Arial"/>
                <w:lang w:val="sl-SI"/>
              </w:rPr>
            </w:pPr>
            <w:r w:rsidRPr="00DC073A">
              <w:rPr>
                <w:rFonts w:ascii="Arial" w:hAnsi="Arial"/>
                <w:lang w:val="sl-SI"/>
              </w:rPr>
              <w:t>Betonske</w:t>
            </w:r>
          </w:p>
          <w:p w14:paraId="5FCEFE81" w14:textId="77777777" w:rsidR="00DC073A" w:rsidRPr="00DC073A" w:rsidRDefault="00DC073A" w:rsidP="00E66665">
            <w:pPr>
              <w:widowControl w:val="0"/>
              <w:jc w:val="left"/>
              <w:rPr>
                <w:rFonts w:ascii="Arial" w:hAnsi="Arial"/>
                <w:lang w:val="sl-SI"/>
              </w:rPr>
            </w:pPr>
          </w:p>
          <w:p w14:paraId="23068A35" w14:textId="77777777" w:rsidR="00DC073A" w:rsidRPr="00DC073A" w:rsidRDefault="00DC073A" w:rsidP="00E66665">
            <w:pPr>
              <w:widowControl w:val="0"/>
              <w:jc w:val="left"/>
              <w:rPr>
                <w:rFonts w:ascii="Arial" w:hAnsi="Arial"/>
                <w:lang w:val="sl-SI"/>
              </w:rPr>
            </w:pPr>
            <w:r w:rsidRPr="00DC073A">
              <w:rPr>
                <w:rFonts w:ascii="Arial" w:hAnsi="Arial"/>
                <w:lang w:val="sl-SI"/>
              </w:rPr>
              <w:t>cevi</w:t>
            </w:r>
          </w:p>
        </w:tc>
        <w:tc>
          <w:tcPr>
            <w:tcW w:w="991" w:type="dxa"/>
            <w:tcBorders>
              <w:top w:val="single" w:sz="4" w:space="0" w:color="auto"/>
              <w:left w:val="single" w:sz="4" w:space="0" w:color="auto"/>
              <w:bottom w:val="single" w:sz="4" w:space="0" w:color="auto"/>
              <w:right w:val="single" w:sz="4" w:space="0" w:color="auto"/>
            </w:tcBorders>
          </w:tcPr>
          <w:p w14:paraId="4CF0E9F2" w14:textId="77777777" w:rsidR="00DC073A" w:rsidRPr="00DC073A" w:rsidRDefault="00DC073A" w:rsidP="00E66665">
            <w:pPr>
              <w:widowControl w:val="0"/>
              <w:jc w:val="center"/>
              <w:rPr>
                <w:rFonts w:ascii="Arial" w:hAnsi="Arial"/>
                <w:lang w:val="sl-SI"/>
              </w:rPr>
            </w:pPr>
          </w:p>
        </w:tc>
        <w:tc>
          <w:tcPr>
            <w:tcW w:w="849" w:type="dxa"/>
            <w:tcBorders>
              <w:top w:val="single" w:sz="4" w:space="0" w:color="auto"/>
              <w:left w:val="single" w:sz="4" w:space="0" w:color="auto"/>
              <w:bottom w:val="single" w:sz="4" w:space="0" w:color="auto"/>
              <w:right w:val="single" w:sz="4" w:space="0" w:color="auto"/>
            </w:tcBorders>
          </w:tcPr>
          <w:p w14:paraId="514BC8D2" w14:textId="77777777" w:rsidR="00DC073A" w:rsidRPr="00DC073A" w:rsidRDefault="00DC073A" w:rsidP="00E66665">
            <w:pPr>
              <w:widowControl w:val="0"/>
              <w:jc w:val="center"/>
              <w:rPr>
                <w:rFonts w:ascii="Arial" w:hAnsi="Arial"/>
                <w:lang w:val="sl-SI"/>
              </w:rPr>
            </w:pPr>
            <w:r w:rsidRPr="00DC073A">
              <w:rPr>
                <w:rFonts w:ascii="Arial" w:hAnsi="Arial"/>
                <w:lang w:val="sl-SI"/>
              </w:rPr>
              <w:t>10</w:t>
            </w:r>
          </w:p>
          <w:p w14:paraId="63640D4F" w14:textId="77777777" w:rsidR="00DC073A" w:rsidRPr="00DC073A" w:rsidRDefault="00DC073A" w:rsidP="00E66665">
            <w:pPr>
              <w:widowControl w:val="0"/>
              <w:jc w:val="center"/>
              <w:rPr>
                <w:rFonts w:ascii="Arial" w:hAnsi="Arial"/>
                <w:lang w:val="sl-SI"/>
              </w:rPr>
            </w:pPr>
            <w:r w:rsidRPr="00DC073A">
              <w:rPr>
                <w:rFonts w:ascii="Arial" w:hAnsi="Arial"/>
                <w:lang w:val="sl-SI"/>
              </w:rPr>
              <w:t>(1)</w:t>
            </w:r>
          </w:p>
        </w:tc>
        <w:tc>
          <w:tcPr>
            <w:tcW w:w="707" w:type="dxa"/>
            <w:tcBorders>
              <w:top w:val="single" w:sz="4" w:space="0" w:color="auto"/>
              <w:left w:val="single" w:sz="4" w:space="0" w:color="auto"/>
              <w:bottom w:val="single" w:sz="4" w:space="0" w:color="auto"/>
              <w:right w:val="single" w:sz="4" w:space="0" w:color="auto"/>
            </w:tcBorders>
          </w:tcPr>
          <w:p w14:paraId="105F748E" w14:textId="77777777" w:rsidR="00DC073A" w:rsidRPr="00DC073A" w:rsidRDefault="00DC073A" w:rsidP="00E66665">
            <w:pPr>
              <w:widowControl w:val="0"/>
              <w:jc w:val="center"/>
              <w:rPr>
                <w:rFonts w:ascii="Arial" w:hAnsi="Arial"/>
                <w:lang w:val="sl-SI"/>
              </w:rPr>
            </w:pPr>
            <w:r w:rsidRPr="00DC073A">
              <w:rPr>
                <w:rFonts w:ascii="Arial" w:hAnsi="Arial"/>
                <w:lang w:val="sl-SI"/>
              </w:rPr>
              <w:t>2,5</w:t>
            </w:r>
          </w:p>
          <w:p w14:paraId="390731CB" w14:textId="77777777" w:rsidR="00DC073A" w:rsidRPr="00DC073A" w:rsidRDefault="00DC073A" w:rsidP="00E66665">
            <w:pPr>
              <w:widowControl w:val="0"/>
              <w:jc w:val="center"/>
              <w:rPr>
                <w:rFonts w:ascii="Arial" w:hAnsi="Arial"/>
                <w:lang w:val="sl-SI"/>
              </w:rPr>
            </w:pPr>
            <w:r w:rsidRPr="00DC073A">
              <w:rPr>
                <w:rFonts w:ascii="Arial" w:hAnsi="Arial"/>
                <w:lang w:val="sl-SI"/>
              </w:rPr>
              <w:t>(0,25)</w:t>
            </w:r>
          </w:p>
        </w:tc>
        <w:tc>
          <w:tcPr>
            <w:tcW w:w="829" w:type="dxa"/>
            <w:tcBorders>
              <w:top w:val="single" w:sz="4" w:space="0" w:color="auto"/>
              <w:left w:val="single" w:sz="4" w:space="0" w:color="auto"/>
              <w:bottom w:val="single" w:sz="4" w:space="0" w:color="auto"/>
              <w:right w:val="single" w:sz="4" w:space="0" w:color="auto"/>
            </w:tcBorders>
          </w:tcPr>
          <w:p w14:paraId="640E1A27" w14:textId="77777777" w:rsidR="00DC073A" w:rsidRPr="00DC073A" w:rsidRDefault="00DC073A" w:rsidP="00E66665">
            <w:pPr>
              <w:widowControl w:val="0"/>
              <w:jc w:val="center"/>
              <w:rPr>
                <w:rFonts w:ascii="Arial" w:hAnsi="Arial"/>
                <w:lang w:val="sl-SI"/>
              </w:rPr>
            </w:pPr>
            <w:r w:rsidRPr="00DC073A">
              <w:rPr>
                <w:rFonts w:ascii="Arial" w:hAnsi="Arial"/>
                <w:lang w:val="sl-SI"/>
              </w:rPr>
              <w:t>5</w:t>
            </w:r>
          </w:p>
        </w:tc>
        <w:tc>
          <w:tcPr>
            <w:tcW w:w="829" w:type="dxa"/>
            <w:tcBorders>
              <w:top w:val="single" w:sz="4" w:space="0" w:color="auto"/>
              <w:left w:val="single" w:sz="4" w:space="0" w:color="auto"/>
              <w:bottom w:val="single" w:sz="4" w:space="0" w:color="auto"/>
              <w:right w:val="single" w:sz="4" w:space="0" w:color="auto"/>
            </w:tcBorders>
          </w:tcPr>
          <w:p w14:paraId="0C0E291B" w14:textId="77777777" w:rsidR="00DC073A" w:rsidRPr="00DC073A" w:rsidRDefault="00DC073A" w:rsidP="00E66665">
            <w:pPr>
              <w:widowControl w:val="0"/>
              <w:jc w:val="center"/>
              <w:rPr>
                <w:rFonts w:ascii="Arial" w:hAnsi="Arial"/>
                <w:lang w:val="sl-SI"/>
              </w:rPr>
            </w:pPr>
            <w:r w:rsidRPr="00DC073A">
              <w:rPr>
                <w:rFonts w:ascii="Arial" w:hAnsi="Arial"/>
                <w:lang w:val="sl-SI"/>
              </w:rPr>
              <w:t>5</w:t>
            </w:r>
          </w:p>
        </w:tc>
        <w:tc>
          <w:tcPr>
            <w:tcW w:w="829" w:type="dxa"/>
            <w:tcBorders>
              <w:top w:val="single" w:sz="4" w:space="0" w:color="auto"/>
              <w:left w:val="single" w:sz="4" w:space="0" w:color="auto"/>
              <w:bottom w:val="single" w:sz="4" w:space="0" w:color="auto"/>
              <w:right w:val="single" w:sz="4" w:space="0" w:color="auto"/>
            </w:tcBorders>
          </w:tcPr>
          <w:p w14:paraId="164BA99B" w14:textId="77777777" w:rsidR="00DC073A" w:rsidRPr="00DC073A" w:rsidRDefault="00DC073A" w:rsidP="00E66665">
            <w:pPr>
              <w:widowControl w:val="0"/>
              <w:jc w:val="center"/>
              <w:rPr>
                <w:rFonts w:ascii="Arial" w:hAnsi="Arial"/>
                <w:lang w:val="sl-SI"/>
              </w:rPr>
            </w:pPr>
            <w:r w:rsidRPr="00DC073A">
              <w:rPr>
                <w:rFonts w:ascii="Arial" w:hAnsi="Arial"/>
                <w:lang w:val="sl-SI"/>
              </w:rPr>
              <w:t>5</w:t>
            </w:r>
          </w:p>
        </w:tc>
        <w:tc>
          <w:tcPr>
            <w:tcW w:w="830" w:type="dxa"/>
            <w:tcBorders>
              <w:top w:val="single" w:sz="4" w:space="0" w:color="auto"/>
              <w:left w:val="single" w:sz="4" w:space="0" w:color="auto"/>
              <w:bottom w:val="single" w:sz="4" w:space="0" w:color="auto"/>
              <w:right w:val="single" w:sz="4" w:space="0" w:color="auto"/>
            </w:tcBorders>
          </w:tcPr>
          <w:p w14:paraId="6FB66D02" w14:textId="77777777" w:rsidR="00DC073A" w:rsidRPr="00DC073A" w:rsidRDefault="00DC073A" w:rsidP="00E66665">
            <w:pPr>
              <w:widowControl w:val="0"/>
              <w:jc w:val="center"/>
              <w:rPr>
                <w:rFonts w:ascii="Arial" w:hAnsi="Arial"/>
                <w:lang w:val="sl-SI"/>
              </w:rPr>
            </w:pPr>
            <w:r w:rsidRPr="00DC073A">
              <w:rPr>
                <w:rFonts w:ascii="Arial" w:hAnsi="Arial"/>
                <w:lang w:val="sl-SI"/>
              </w:rPr>
              <w:t>7</w:t>
            </w:r>
          </w:p>
        </w:tc>
        <w:tc>
          <w:tcPr>
            <w:tcW w:w="829" w:type="dxa"/>
            <w:tcBorders>
              <w:top w:val="single" w:sz="4" w:space="0" w:color="auto"/>
              <w:left w:val="single" w:sz="4" w:space="0" w:color="auto"/>
              <w:bottom w:val="single" w:sz="4" w:space="0" w:color="auto"/>
              <w:right w:val="single" w:sz="4" w:space="0" w:color="auto"/>
            </w:tcBorders>
          </w:tcPr>
          <w:p w14:paraId="4480CD6D" w14:textId="77777777" w:rsidR="00DC073A" w:rsidRPr="00DC073A" w:rsidRDefault="00DC073A" w:rsidP="00E66665">
            <w:pPr>
              <w:widowControl w:val="0"/>
              <w:jc w:val="center"/>
              <w:rPr>
                <w:rFonts w:ascii="Arial" w:hAnsi="Arial"/>
                <w:lang w:val="sl-SI"/>
              </w:rPr>
            </w:pPr>
            <w:r w:rsidRPr="00DC073A">
              <w:rPr>
                <w:rFonts w:ascii="Arial" w:hAnsi="Arial"/>
                <w:lang w:val="sl-SI"/>
              </w:rPr>
              <w:t>11</w:t>
            </w:r>
          </w:p>
        </w:tc>
        <w:tc>
          <w:tcPr>
            <w:tcW w:w="829" w:type="dxa"/>
            <w:tcBorders>
              <w:top w:val="single" w:sz="4" w:space="0" w:color="auto"/>
              <w:left w:val="single" w:sz="4" w:space="0" w:color="auto"/>
              <w:bottom w:val="single" w:sz="4" w:space="0" w:color="auto"/>
              <w:right w:val="single" w:sz="4" w:space="0" w:color="auto"/>
            </w:tcBorders>
          </w:tcPr>
          <w:p w14:paraId="1C55B76D" w14:textId="77777777" w:rsidR="00DC073A" w:rsidRPr="00DC073A" w:rsidRDefault="00DC073A" w:rsidP="00E66665">
            <w:pPr>
              <w:widowControl w:val="0"/>
              <w:jc w:val="center"/>
              <w:rPr>
                <w:rFonts w:ascii="Arial" w:hAnsi="Arial"/>
                <w:lang w:val="sl-SI"/>
              </w:rPr>
            </w:pPr>
            <w:r w:rsidRPr="00DC073A">
              <w:rPr>
                <w:rFonts w:ascii="Arial" w:hAnsi="Arial"/>
                <w:lang w:val="sl-SI"/>
              </w:rPr>
              <w:t>14</w:t>
            </w:r>
          </w:p>
        </w:tc>
        <w:tc>
          <w:tcPr>
            <w:tcW w:w="842" w:type="dxa"/>
            <w:tcBorders>
              <w:top w:val="single" w:sz="4" w:space="0" w:color="auto"/>
              <w:left w:val="single" w:sz="4" w:space="0" w:color="auto"/>
              <w:bottom w:val="single" w:sz="4" w:space="0" w:color="auto"/>
              <w:right w:val="single" w:sz="4" w:space="0" w:color="auto"/>
            </w:tcBorders>
          </w:tcPr>
          <w:p w14:paraId="1F6A887F" w14:textId="77777777" w:rsidR="00DC073A" w:rsidRPr="00DC073A" w:rsidRDefault="00DC073A" w:rsidP="00E66665">
            <w:pPr>
              <w:widowControl w:val="0"/>
              <w:jc w:val="center"/>
              <w:rPr>
                <w:rFonts w:ascii="Arial" w:hAnsi="Arial"/>
                <w:lang w:val="sl-SI"/>
              </w:rPr>
            </w:pPr>
            <w:r w:rsidRPr="00DC073A">
              <w:rPr>
                <w:rFonts w:ascii="Arial" w:hAnsi="Arial"/>
                <w:lang w:val="sl-SI"/>
              </w:rPr>
              <w:t>18</w:t>
            </w:r>
          </w:p>
        </w:tc>
      </w:tr>
      <w:tr w:rsidR="00DC073A" w:rsidRPr="00DC073A" w14:paraId="2E33BB4C" w14:textId="77777777" w:rsidTr="005D2E85">
        <w:trPr>
          <w:trHeight w:val="264"/>
        </w:trPr>
        <w:tc>
          <w:tcPr>
            <w:tcW w:w="992" w:type="dxa"/>
            <w:vMerge/>
            <w:tcBorders>
              <w:top w:val="single" w:sz="4" w:space="0" w:color="auto"/>
              <w:left w:val="single" w:sz="4" w:space="0" w:color="auto"/>
              <w:bottom w:val="single" w:sz="4" w:space="0" w:color="auto"/>
              <w:right w:val="single" w:sz="4" w:space="0" w:color="auto"/>
            </w:tcBorders>
          </w:tcPr>
          <w:p w14:paraId="775FAE56" w14:textId="77777777" w:rsidR="00DC073A" w:rsidRPr="00DC073A" w:rsidRDefault="00DC073A" w:rsidP="00E66665">
            <w:pPr>
              <w:widowControl w:val="0"/>
              <w:rPr>
                <w:rFonts w:ascii="Arial" w:hAnsi="Arial"/>
                <w:lang w:val="sl-SI"/>
              </w:rPr>
            </w:pPr>
          </w:p>
        </w:tc>
        <w:tc>
          <w:tcPr>
            <w:tcW w:w="991" w:type="dxa"/>
            <w:tcBorders>
              <w:top w:val="single" w:sz="4" w:space="0" w:color="auto"/>
              <w:left w:val="single" w:sz="4" w:space="0" w:color="auto"/>
              <w:bottom w:val="single" w:sz="4" w:space="0" w:color="auto"/>
              <w:right w:val="single" w:sz="4" w:space="0" w:color="auto"/>
            </w:tcBorders>
          </w:tcPr>
          <w:p w14:paraId="2CB023F0" w14:textId="77777777" w:rsidR="00DC073A" w:rsidRPr="00DC073A" w:rsidRDefault="00DC073A" w:rsidP="00E66665">
            <w:pPr>
              <w:widowControl w:val="0"/>
              <w:jc w:val="center"/>
              <w:rPr>
                <w:rFonts w:ascii="Arial" w:hAnsi="Arial"/>
                <w:lang w:val="sl-SI"/>
              </w:rPr>
            </w:pPr>
            <w:r w:rsidRPr="00DC073A">
              <w:rPr>
                <w:rFonts w:ascii="Arial" w:hAnsi="Arial"/>
                <w:lang w:val="sl-SI"/>
              </w:rPr>
              <w:t>LA</w:t>
            </w:r>
          </w:p>
        </w:tc>
        <w:tc>
          <w:tcPr>
            <w:tcW w:w="849" w:type="dxa"/>
            <w:tcBorders>
              <w:top w:val="single" w:sz="4" w:space="0" w:color="auto"/>
              <w:left w:val="single" w:sz="4" w:space="0" w:color="auto"/>
              <w:bottom w:val="single" w:sz="4" w:space="0" w:color="auto"/>
              <w:right w:val="single" w:sz="4" w:space="0" w:color="auto"/>
            </w:tcBorders>
          </w:tcPr>
          <w:p w14:paraId="7C5F6A0D" w14:textId="77777777" w:rsidR="00DC073A" w:rsidRPr="00DC073A" w:rsidRDefault="00DC073A" w:rsidP="00E66665">
            <w:pPr>
              <w:widowControl w:val="0"/>
              <w:jc w:val="center"/>
              <w:rPr>
                <w:rFonts w:ascii="Arial" w:hAnsi="Arial"/>
                <w:lang w:val="sl-SI"/>
              </w:rPr>
            </w:pPr>
            <w:r w:rsidRPr="00DC073A">
              <w:rPr>
                <w:rFonts w:ascii="Arial" w:hAnsi="Arial"/>
                <w:lang w:val="sl-SI"/>
              </w:rPr>
              <w:t>50</w:t>
            </w:r>
          </w:p>
          <w:p w14:paraId="737479F1" w14:textId="77777777" w:rsidR="00DC073A" w:rsidRPr="00DC073A" w:rsidRDefault="00DC073A" w:rsidP="00E66665">
            <w:pPr>
              <w:widowControl w:val="0"/>
              <w:jc w:val="center"/>
              <w:rPr>
                <w:rFonts w:ascii="Arial" w:hAnsi="Arial"/>
                <w:lang w:val="sl-SI"/>
              </w:rPr>
            </w:pPr>
            <w:r w:rsidRPr="00DC073A">
              <w:rPr>
                <w:rFonts w:ascii="Arial" w:hAnsi="Arial"/>
                <w:lang w:val="sl-SI"/>
              </w:rPr>
              <w:t>(5)</w:t>
            </w:r>
          </w:p>
        </w:tc>
        <w:tc>
          <w:tcPr>
            <w:tcW w:w="707" w:type="dxa"/>
            <w:tcBorders>
              <w:top w:val="single" w:sz="4" w:space="0" w:color="auto"/>
              <w:left w:val="single" w:sz="4" w:space="0" w:color="auto"/>
              <w:bottom w:val="single" w:sz="4" w:space="0" w:color="auto"/>
              <w:right w:val="single" w:sz="4" w:space="0" w:color="auto"/>
            </w:tcBorders>
          </w:tcPr>
          <w:p w14:paraId="56771141" w14:textId="77777777" w:rsidR="00DC073A" w:rsidRPr="00DC073A" w:rsidRDefault="00DC073A" w:rsidP="00E66665">
            <w:pPr>
              <w:widowControl w:val="0"/>
              <w:jc w:val="center"/>
              <w:rPr>
                <w:rFonts w:ascii="Arial" w:hAnsi="Arial"/>
                <w:lang w:val="sl-SI"/>
              </w:rPr>
            </w:pPr>
            <w:r w:rsidRPr="00DC073A">
              <w:rPr>
                <w:rFonts w:ascii="Arial" w:hAnsi="Arial"/>
                <w:lang w:val="sl-SI"/>
              </w:rPr>
              <w:t>10</w:t>
            </w:r>
          </w:p>
          <w:p w14:paraId="30DDCA73" w14:textId="77777777" w:rsidR="00DC073A" w:rsidRPr="00DC073A" w:rsidRDefault="00DC073A" w:rsidP="00E66665">
            <w:pPr>
              <w:widowControl w:val="0"/>
              <w:jc w:val="center"/>
              <w:rPr>
                <w:rFonts w:ascii="Arial" w:hAnsi="Arial"/>
                <w:lang w:val="sl-SI"/>
              </w:rPr>
            </w:pPr>
            <w:r w:rsidRPr="00DC073A">
              <w:rPr>
                <w:rFonts w:ascii="Arial" w:hAnsi="Arial"/>
                <w:lang w:val="sl-SI"/>
              </w:rPr>
              <w:t>(1)</w:t>
            </w:r>
          </w:p>
        </w:tc>
        <w:tc>
          <w:tcPr>
            <w:tcW w:w="829" w:type="dxa"/>
            <w:tcBorders>
              <w:top w:val="single" w:sz="4" w:space="0" w:color="auto"/>
              <w:left w:val="single" w:sz="4" w:space="0" w:color="auto"/>
              <w:bottom w:val="single" w:sz="4" w:space="0" w:color="auto"/>
              <w:right w:val="single" w:sz="4" w:space="0" w:color="auto"/>
            </w:tcBorders>
          </w:tcPr>
          <w:p w14:paraId="47AC5D77" w14:textId="77777777" w:rsidR="00DC073A" w:rsidRPr="00DC073A" w:rsidRDefault="00DC073A" w:rsidP="00E66665">
            <w:pPr>
              <w:widowControl w:val="0"/>
              <w:jc w:val="center"/>
              <w:rPr>
                <w:rFonts w:ascii="Arial" w:hAnsi="Arial"/>
                <w:lang w:val="sl-SI"/>
              </w:rPr>
            </w:pPr>
            <w:r w:rsidRPr="00DC073A">
              <w:rPr>
                <w:rFonts w:ascii="Arial" w:hAnsi="Arial"/>
                <w:lang w:val="sl-SI"/>
              </w:rPr>
              <w:t>4</w:t>
            </w:r>
          </w:p>
        </w:tc>
        <w:tc>
          <w:tcPr>
            <w:tcW w:w="829" w:type="dxa"/>
            <w:tcBorders>
              <w:top w:val="single" w:sz="4" w:space="0" w:color="auto"/>
              <w:left w:val="single" w:sz="4" w:space="0" w:color="auto"/>
              <w:bottom w:val="single" w:sz="4" w:space="0" w:color="auto"/>
              <w:right w:val="single" w:sz="4" w:space="0" w:color="auto"/>
            </w:tcBorders>
          </w:tcPr>
          <w:p w14:paraId="3A8A8735" w14:textId="77777777" w:rsidR="00DC073A" w:rsidRPr="00DC073A" w:rsidRDefault="00DC073A" w:rsidP="00E66665">
            <w:pPr>
              <w:widowControl w:val="0"/>
              <w:jc w:val="center"/>
              <w:rPr>
                <w:rFonts w:ascii="Arial" w:hAnsi="Arial"/>
                <w:lang w:val="sl-SI"/>
              </w:rPr>
            </w:pPr>
            <w:r w:rsidRPr="00DC073A">
              <w:rPr>
                <w:rFonts w:ascii="Arial" w:hAnsi="Arial"/>
                <w:lang w:val="sl-SI"/>
              </w:rPr>
              <w:t>4</w:t>
            </w:r>
          </w:p>
        </w:tc>
        <w:tc>
          <w:tcPr>
            <w:tcW w:w="829" w:type="dxa"/>
            <w:tcBorders>
              <w:top w:val="single" w:sz="4" w:space="0" w:color="auto"/>
              <w:left w:val="single" w:sz="4" w:space="0" w:color="auto"/>
              <w:bottom w:val="single" w:sz="4" w:space="0" w:color="auto"/>
              <w:right w:val="single" w:sz="4" w:space="0" w:color="auto"/>
            </w:tcBorders>
          </w:tcPr>
          <w:p w14:paraId="6F71C216" w14:textId="77777777" w:rsidR="00DC073A" w:rsidRPr="00DC073A" w:rsidRDefault="00DC073A" w:rsidP="00E66665">
            <w:pPr>
              <w:widowControl w:val="0"/>
              <w:jc w:val="center"/>
              <w:rPr>
                <w:rFonts w:ascii="Arial" w:hAnsi="Arial"/>
                <w:lang w:val="sl-SI"/>
              </w:rPr>
            </w:pPr>
            <w:r w:rsidRPr="00DC073A">
              <w:rPr>
                <w:rFonts w:ascii="Arial" w:hAnsi="Arial"/>
                <w:lang w:val="sl-SI"/>
              </w:rPr>
              <w:t>4</w:t>
            </w:r>
          </w:p>
        </w:tc>
        <w:tc>
          <w:tcPr>
            <w:tcW w:w="830" w:type="dxa"/>
            <w:tcBorders>
              <w:top w:val="single" w:sz="4" w:space="0" w:color="auto"/>
              <w:left w:val="single" w:sz="4" w:space="0" w:color="auto"/>
              <w:bottom w:val="single" w:sz="4" w:space="0" w:color="auto"/>
              <w:right w:val="single" w:sz="4" w:space="0" w:color="auto"/>
            </w:tcBorders>
          </w:tcPr>
          <w:p w14:paraId="7A2FAAEB" w14:textId="77777777" w:rsidR="00DC073A" w:rsidRPr="00DC073A" w:rsidRDefault="00DC073A" w:rsidP="00E66665">
            <w:pPr>
              <w:widowControl w:val="0"/>
              <w:jc w:val="center"/>
              <w:rPr>
                <w:rFonts w:ascii="Arial" w:hAnsi="Arial"/>
                <w:lang w:val="sl-SI"/>
              </w:rPr>
            </w:pPr>
            <w:r w:rsidRPr="00DC073A">
              <w:rPr>
                <w:rFonts w:ascii="Arial" w:hAnsi="Arial"/>
                <w:lang w:val="sl-SI"/>
              </w:rPr>
              <w:t>6</w:t>
            </w:r>
          </w:p>
        </w:tc>
        <w:tc>
          <w:tcPr>
            <w:tcW w:w="829" w:type="dxa"/>
            <w:tcBorders>
              <w:top w:val="single" w:sz="4" w:space="0" w:color="auto"/>
              <w:left w:val="single" w:sz="4" w:space="0" w:color="auto"/>
              <w:bottom w:val="single" w:sz="4" w:space="0" w:color="auto"/>
              <w:right w:val="single" w:sz="4" w:space="0" w:color="auto"/>
            </w:tcBorders>
          </w:tcPr>
          <w:p w14:paraId="11BCECFD" w14:textId="77777777" w:rsidR="00DC073A" w:rsidRPr="00DC073A" w:rsidRDefault="00DC073A" w:rsidP="00E66665">
            <w:pPr>
              <w:widowControl w:val="0"/>
              <w:jc w:val="center"/>
              <w:rPr>
                <w:rFonts w:ascii="Arial" w:hAnsi="Arial"/>
                <w:lang w:val="sl-SI"/>
              </w:rPr>
            </w:pPr>
            <w:r w:rsidRPr="00DC073A">
              <w:rPr>
                <w:rFonts w:ascii="Arial" w:hAnsi="Arial"/>
                <w:lang w:val="sl-SI"/>
              </w:rPr>
              <w:t>8</w:t>
            </w:r>
          </w:p>
        </w:tc>
        <w:tc>
          <w:tcPr>
            <w:tcW w:w="829" w:type="dxa"/>
            <w:tcBorders>
              <w:top w:val="single" w:sz="4" w:space="0" w:color="auto"/>
              <w:left w:val="single" w:sz="4" w:space="0" w:color="auto"/>
              <w:bottom w:val="single" w:sz="4" w:space="0" w:color="auto"/>
              <w:right w:val="single" w:sz="4" w:space="0" w:color="auto"/>
            </w:tcBorders>
          </w:tcPr>
          <w:p w14:paraId="17DC63E1" w14:textId="77777777" w:rsidR="00DC073A" w:rsidRPr="00DC073A" w:rsidRDefault="00DC073A" w:rsidP="00E66665">
            <w:pPr>
              <w:widowControl w:val="0"/>
              <w:jc w:val="center"/>
              <w:rPr>
                <w:rFonts w:ascii="Arial" w:hAnsi="Arial"/>
                <w:lang w:val="sl-SI"/>
              </w:rPr>
            </w:pPr>
            <w:r w:rsidRPr="00DC073A">
              <w:rPr>
                <w:rFonts w:ascii="Arial" w:hAnsi="Arial"/>
                <w:lang w:val="sl-SI"/>
              </w:rPr>
              <w:t>11</w:t>
            </w:r>
          </w:p>
        </w:tc>
        <w:tc>
          <w:tcPr>
            <w:tcW w:w="842" w:type="dxa"/>
            <w:tcBorders>
              <w:top w:val="single" w:sz="4" w:space="0" w:color="auto"/>
              <w:left w:val="single" w:sz="4" w:space="0" w:color="auto"/>
              <w:bottom w:val="single" w:sz="4" w:space="0" w:color="auto"/>
              <w:right w:val="single" w:sz="4" w:space="0" w:color="auto"/>
            </w:tcBorders>
          </w:tcPr>
          <w:p w14:paraId="7CF06A87" w14:textId="77777777" w:rsidR="00DC073A" w:rsidRPr="00DC073A" w:rsidRDefault="00DC073A" w:rsidP="00E66665">
            <w:pPr>
              <w:widowControl w:val="0"/>
              <w:jc w:val="center"/>
              <w:rPr>
                <w:rFonts w:ascii="Arial" w:hAnsi="Arial"/>
                <w:lang w:val="sl-SI"/>
              </w:rPr>
            </w:pPr>
            <w:r w:rsidRPr="00DC073A">
              <w:rPr>
                <w:rFonts w:ascii="Arial" w:hAnsi="Arial"/>
                <w:lang w:val="sl-SI"/>
              </w:rPr>
              <w:t>14</w:t>
            </w:r>
          </w:p>
        </w:tc>
      </w:tr>
      <w:tr w:rsidR="00DC073A" w:rsidRPr="00DC073A" w14:paraId="07FBA82C" w14:textId="77777777" w:rsidTr="005D2E85">
        <w:trPr>
          <w:trHeight w:val="264"/>
        </w:trPr>
        <w:tc>
          <w:tcPr>
            <w:tcW w:w="992" w:type="dxa"/>
            <w:vMerge/>
            <w:tcBorders>
              <w:top w:val="single" w:sz="4" w:space="0" w:color="auto"/>
              <w:left w:val="single" w:sz="4" w:space="0" w:color="auto"/>
              <w:bottom w:val="single" w:sz="4" w:space="0" w:color="auto"/>
              <w:right w:val="single" w:sz="4" w:space="0" w:color="auto"/>
            </w:tcBorders>
          </w:tcPr>
          <w:p w14:paraId="11A52F00" w14:textId="77777777" w:rsidR="00DC073A" w:rsidRPr="00DC073A" w:rsidRDefault="00DC073A" w:rsidP="00E66665">
            <w:pPr>
              <w:widowControl w:val="0"/>
              <w:rPr>
                <w:rFonts w:ascii="Arial" w:hAnsi="Arial"/>
                <w:lang w:val="sl-SI"/>
              </w:rPr>
            </w:pPr>
          </w:p>
        </w:tc>
        <w:tc>
          <w:tcPr>
            <w:tcW w:w="991" w:type="dxa"/>
            <w:tcBorders>
              <w:top w:val="single" w:sz="4" w:space="0" w:color="auto"/>
              <w:left w:val="single" w:sz="4" w:space="0" w:color="auto"/>
              <w:bottom w:val="single" w:sz="4" w:space="0" w:color="auto"/>
              <w:right w:val="single" w:sz="4" w:space="0" w:color="auto"/>
            </w:tcBorders>
          </w:tcPr>
          <w:p w14:paraId="0908C50E" w14:textId="77777777" w:rsidR="00DC073A" w:rsidRPr="00DC073A" w:rsidRDefault="00DC073A" w:rsidP="00E66665">
            <w:pPr>
              <w:widowControl w:val="0"/>
              <w:jc w:val="center"/>
              <w:rPr>
                <w:rFonts w:ascii="Arial" w:hAnsi="Arial"/>
                <w:lang w:val="sl-SI"/>
              </w:rPr>
            </w:pPr>
            <w:r w:rsidRPr="00DC073A">
              <w:rPr>
                <w:rFonts w:ascii="Arial" w:hAnsi="Arial"/>
                <w:lang w:val="sl-SI"/>
              </w:rPr>
              <w:t>LC</w:t>
            </w:r>
          </w:p>
        </w:tc>
        <w:tc>
          <w:tcPr>
            <w:tcW w:w="849" w:type="dxa"/>
            <w:tcBorders>
              <w:top w:val="single" w:sz="4" w:space="0" w:color="auto"/>
              <w:left w:val="single" w:sz="4" w:space="0" w:color="auto"/>
              <w:bottom w:val="single" w:sz="4" w:space="0" w:color="auto"/>
              <w:right w:val="single" w:sz="4" w:space="0" w:color="auto"/>
            </w:tcBorders>
          </w:tcPr>
          <w:p w14:paraId="307C6A73" w14:textId="77777777" w:rsidR="00DC073A" w:rsidRPr="00DC073A" w:rsidRDefault="00DC073A" w:rsidP="00E66665">
            <w:pPr>
              <w:widowControl w:val="0"/>
              <w:jc w:val="center"/>
              <w:rPr>
                <w:rFonts w:ascii="Arial" w:hAnsi="Arial"/>
                <w:lang w:val="sl-SI"/>
              </w:rPr>
            </w:pPr>
            <w:r w:rsidRPr="00DC073A">
              <w:rPr>
                <w:rFonts w:ascii="Arial" w:hAnsi="Arial"/>
                <w:lang w:val="sl-SI"/>
              </w:rPr>
              <w:t>100</w:t>
            </w:r>
          </w:p>
          <w:p w14:paraId="300C98BE" w14:textId="77777777" w:rsidR="00DC073A" w:rsidRPr="00DC073A" w:rsidRDefault="00DC073A" w:rsidP="00E66665">
            <w:pPr>
              <w:widowControl w:val="0"/>
              <w:jc w:val="center"/>
              <w:rPr>
                <w:rFonts w:ascii="Arial" w:hAnsi="Arial"/>
                <w:lang w:val="sl-SI"/>
              </w:rPr>
            </w:pPr>
            <w:r w:rsidRPr="00DC073A">
              <w:rPr>
                <w:rFonts w:ascii="Arial" w:hAnsi="Arial"/>
                <w:lang w:val="sl-SI"/>
              </w:rPr>
              <w:t>(10)</w:t>
            </w:r>
          </w:p>
        </w:tc>
        <w:tc>
          <w:tcPr>
            <w:tcW w:w="707" w:type="dxa"/>
            <w:tcBorders>
              <w:top w:val="single" w:sz="4" w:space="0" w:color="auto"/>
              <w:left w:val="single" w:sz="4" w:space="0" w:color="auto"/>
              <w:bottom w:val="single" w:sz="4" w:space="0" w:color="auto"/>
              <w:right w:val="single" w:sz="4" w:space="0" w:color="auto"/>
            </w:tcBorders>
          </w:tcPr>
          <w:p w14:paraId="6E4C7821" w14:textId="77777777" w:rsidR="00DC073A" w:rsidRPr="00DC073A" w:rsidRDefault="00DC073A" w:rsidP="00E66665">
            <w:pPr>
              <w:widowControl w:val="0"/>
              <w:jc w:val="center"/>
              <w:rPr>
                <w:rFonts w:ascii="Arial" w:hAnsi="Arial"/>
                <w:lang w:val="sl-SI"/>
              </w:rPr>
            </w:pPr>
            <w:r w:rsidRPr="00DC073A">
              <w:rPr>
                <w:rFonts w:ascii="Arial" w:hAnsi="Arial"/>
                <w:lang w:val="sl-SI"/>
              </w:rPr>
              <w:t>15</w:t>
            </w:r>
          </w:p>
          <w:p w14:paraId="06A9724B" w14:textId="77777777" w:rsidR="00DC073A" w:rsidRPr="00DC073A" w:rsidRDefault="00DC073A" w:rsidP="00E66665">
            <w:pPr>
              <w:widowControl w:val="0"/>
              <w:jc w:val="center"/>
              <w:rPr>
                <w:rFonts w:ascii="Arial" w:hAnsi="Arial"/>
                <w:lang w:val="sl-SI"/>
              </w:rPr>
            </w:pPr>
            <w:r w:rsidRPr="00DC073A">
              <w:rPr>
                <w:rFonts w:ascii="Arial" w:hAnsi="Arial"/>
                <w:lang w:val="sl-SI"/>
              </w:rPr>
              <w:t>(1,5)</w:t>
            </w:r>
          </w:p>
        </w:tc>
        <w:tc>
          <w:tcPr>
            <w:tcW w:w="829" w:type="dxa"/>
            <w:tcBorders>
              <w:top w:val="single" w:sz="4" w:space="0" w:color="auto"/>
              <w:left w:val="single" w:sz="4" w:space="0" w:color="auto"/>
              <w:bottom w:val="single" w:sz="4" w:space="0" w:color="auto"/>
              <w:right w:val="single" w:sz="4" w:space="0" w:color="auto"/>
            </w:tcBorders>
          </w:tcPr>
          <w:p w14:paraId="2D9254BB" w14:textId="77777777" w:rsidR="00DC073A" w:rsidRPr="00DC073A" w:rsidRDefault="00DC073A" w:rsidP="00E66665">
            <w:pPr>
              <w:widowControl w:val="0"/>
              <w:jc w:val="center"/>
              <w:rPr>
                <w:rFonts w:ascii="Arial" w:hAnsi="Arial"/>
                <w:lang w:val="sl-SI"/>
              </w:rPr>
            </w:pPr>
            <w:r w:rsidRPr="00DC073A">
              <w:rPr>
                <w:rFonts w:ascii="Arial" w:hAnsi="Arial"/>
                <w:lang w:val="sl-SI"/>
              </w:rPr>
              <w:t>3</w:t>
            </w:r>
          </w:p>
        </w:tc>
        <w:tc>
          <w:tcPr>
            <w:tcW w:w="829" w:type="dxa"/>
            <w:tcBorders>
              <w:top w:val="single" w:sz="4" w:space="0" w:color="auto"/>
              <w:left w:val="single" w:sz="4" w:space="0" w:color="auto"/>
              <w:bottom w:val="single" w:sz="4" w:space="0" w:color="auto"/>
              <w:right w:val="single" w:sz="4" w:space="0" w:color="auto"/>
            </w:tcBorders>
          </w:tcPr>
          <w:p w14:paraId="61C94739" w14:textId="77777777" w:rsidR="00DC073A" w:rsidRPr="00DC073A" w:rsidRDefault="00DC073A" w:rsidP="00E66665">
            <w:pPr>
              <w:widowControl w:val="0"/>
              <w:jc w:val="center"/>
              <w:rPr>
                <w:rFonts w:ascii="Arial" w:hAnsi="Arial"/>
                <w:lang w:val="sl-SI"/>
              </w:rPr>
            </w:pPr>
            <w:r w:rsidRPr="00DC073A">
              <w:rPr>
                <w:rFonts w:ascii="Arial" w:hAnsi="Arial"/>
                <w:lang w:val="sl-SI"/>
              </w:rPr>
              <w:t>3</w:t>
            </w:r>
          </w:p>
        </w:tc>
        <w:tc>
          <w:tcPr>
            <w:tcW w:w="829" w:type="dxa"/>
            <w:tcBorders>
              <w:top w:val="single" w:sz="4" w:space="0" w:color="auto"/>
              <w:left w:val="single" w:sz="4" w:space="0" w:color="auto"/>
              <w:bottom w:val="single" w:sz="4" w:space="0" w:color="auto"/>
              <w:right w:val="single" w:sz="4" w:space="0" w:color="auto"/>
            </w:tcBorders>
          </w:tcPr>
          <w:p w14:paraId="01BE45E1" w14:textId="77777777" w:rsidR="00DC073A" w:rsidRPr="00DC073A" w:rsidRDefault="00DC073A" w:rsidP="00E66665">
            <w:pPr>
              <w:widowControl w:val="0"/>
              <w:jc w:val="center"/>
              <w:rPr>
                <w:rFonts w:ascii="Arial" w:hAnsi="Arial"/>
                <w:lang w:val="sl-SI"/>
              </w:rPr>
            </w:pPr>
            <w:r w:rsidRPr="00DC073A">
              <w:rPr>
                <w:rFonts w:ascii="Arial" w:hAnsi="Arial"/>
                <w:lang w:val="sl-SI"/>
              </w:rPr>
              <w:t>3</w:t>
            </w:r>
          </w:p>
        </w:tc>
        <w:tc>
          <w:tcPr>
            <w:tcW w:w="830" w:type="dxa"/>
            <w:tcBorders>
              <w:top w:val="single" w:sz="4" w:space="0" w:color="auto"/>
              <w:left w:val="single" w:sz="4" w:space="0" w:color="auto"/>
              <w:bottom w:val="single" w:sz="4" w:space="0" w:color="auto"/>
              <w:right w:val="single" w:sz="4" w:space="0" w:color="auto"/>
            </w:tcBorders>
          </w:tcPr>
          <w:p w14:paraId="7B8B78FD" w14:textId="77777777" w:rsidR="00DC073A" w:rsidRPr="00DC073A" w:rsidRDefault="00DC073A" w:rsidP="00E66665">
            <w:pPr>
              <w:widowControl w:val="0"/>
              <w:jc w:val="center"/>
              <w:rPr>
                <w:rFonts w:ascii="Arial" w:hAnsi="Arial"/>
                <w:lang w:val="sl-SI"/>
              </w:rPr>
            </w:pPr>
            <w:r w:rsidRPr="00DC073A">
              <w:rPr>
                <w:rFonts w:ascii="Arial" w:hAnsi="Arial"/>
                <w:lang w:val="sl-SI"/>
              </w:rPr>
              <w:t>4</w:t>
            </w:r>
          </w:p>
        </w:tc>
        <w:tc>
          <w:tcPr>
            <w:tcW w:w="829" w:type="dxa"/>
            <w:tcBorders>
              <w:top w:val="single" w:sz="4" w:space="0" w:color="auto"/>
              <w:left w:val="single" w:sz="4" w:space="0" w:color="auto"/>
              <w:bottom w:val="single" w:sz="4" w:space="0" w:color="auto"/>
              <w:right w:val="single" w:sz="4" w:space="0" w:color="auto"/>
            </w:tcBorders>
          </w:tcPr>
          <w:p w14:paraId="30AD8138" w14:textId="77777777" w:rsidR="00DC073A" w:rsidRPr="00DC073A" w:rsidRDefault="00DC073A" w:rsidP="00E66665">
            <w:pPr>
              <w:widowControl w:val="0"/>
              <w:jc w:val="center"/>
              <w:rPr>
                <w:rFonts w:ascii="Arial" w:hAnsi="Arial"/>
                <w:lang w:val="sl-SI"/>
              </w:rPr>
            </w:pPr>
            <w:r w:rsidRPr="00DC073A">
              <w:rPr>
                <w:rFonts w:ascii="Arial" w:hAnsi="Arial"/>
                <w:lang w:val="sl-SI"/>
              </w:rPr>
              <w:t>6</w:t>
            </w:r>
          </w:p>
        </w:tc>
        <w:tc>
          <w:tcPr>
            <w:tcW w:w="829" w:type="dxa"/>
            <w:tcBorders>
              <w:top w:val="single" w:sz="4" w:space="0" w:color="auto"/>
              <w:left w:val="single" w:sz="4" w:space="0" w:color="auto"/>
              <w:bottom w:val="single" w:sz="4" w:space="0" w:color="auto"/>
              <w:right w:val="single" w:sz="4" w:space="0" w:color="auto"/>
            </w:tcBorders>
          </w:tcPr>
          <w:p w14:paraId="0B42FCC4" w14:textId="77777777" w:rsidR="00DC073A" w:rsidRPr="00DC073A" w:rsidRDefault="00DC073A" w:rsidP="00E66665">
            <w:pPr>
              <w:widowControl w:val="0"/>
              <w:jc w:val="center"/>
              <w:rPr>
                <w:rFonts w:ascii="Arial" w:hAnsi="Arial"/>
                <w:lang w:val="sl-SI"/>
              </w:rPr>
            </w:pPr>
            <w:r w:rsidRPr="00DC073A">
              <w:rPr>
                <w:rFonts w:ascii="Arial" w:hAnsi="Arial"/>
                <w:lang w:val="sl-SI"/>
              </w:rPr>
              <w:t>8</w:t>
            </w:r>
          </w:p>
        </w:tc>
        <w:tc>
          <w:tcPr>
            <w:tcW w:w="842" w:type="dxa"/>
            <w:tcBorders>
              <w:top w:val="single" w:sz="4" w:space="0" w:color="auto"/>
              <w:left w:val="single" w:sz="4" w:space="0" w:color="auto"/>
              <w:bottom w:val="single" w:sz="4" w:space="0" w:color="auto"/>
              <w:right w:val="single" w:sz="4" w:space="0" w:color="auto"/>
            </w:tcBorders>
          </w:tcPr>
          <w:p w14:paraId="23E7A041" w14:textId="77777777" w:rsidR="00DC073A" w:rsidRPr="00DC073A" w:rsidRDefault="00DC073A" w:rsidP="00E66665">
            <w:pPr>
              <w:widowControl w:val="0"/>
              <w:jc w:val="center"/>
              <w:rPr>
                <w:rFonts w:ascii="Arial" w:hAnsi="Arial"/>
                <w:lang w:val="sl-SI"/>
              </w:rPr>
            </w:pPr>
            <w:r w:rsidRPr="00DC073A">
              <w:rPr>
                <w:rFonts w:ascii="Arial" w:hAnsi="Arial"/>
                <w:lang w:val="sl-SI"/>
              </w:rPr>
              <w:t>10</w:t>
            </w:r>
          </w:p>
        </w:tc>
      </w:tr>
      <w:tr w:rsidR="00DC073A" w:rsidRPr="00DC073A" w14:paraId="2CB7C7A7" w14:textId="77777777" w:rsidTr="005D2E85">
        <w:trPr>
          <w:trHeight w:val="264"/>
        </w:trPr>
        <w:tc>
          <w:tcPr>
            <w:tcW w:w="992" w:type="dxa"/>
            <w:vMerge/>
            <w:tcBorders>
              <w:top w:val="single" w:sz="4" w:space="0" w:color="auto"/>
              <w:left w:val="single" w:sz="4" w:space="0" w:color="auto"/>
              <w:bottom w:val="single" w:sz="4" w:space="0" w:color="auto"/>
              <w:right w:val="single" w:sz="4" w:space="0" w:color="auto"/>
            </w:tcBorders>
          </w:tcPr>
          <w:p w14:paraId="5C6F4932" w14:textId="77777777" w:rsidR="00DC073A" w:rsidRPr="00DC073A" w:rsidRDefault="00DC073A" w:rsidP="00E66665">
            <w:pPr>
              <w:widowControl w:val="0"/>
              <w:rPr>
                <w:rFonts w:ascii="Arial" w:hAnsi="Arial"/>
                <w:lang w:val="sl-SI"/>
              </w:rPr>
            </w:pPr>
          </w:p>
        </w:tc>
        <w:tc>
          <w:tcPr>
            <w:tcW w:w="991" w:type="dxa"/>
            <w:tcBorders>
              <w:top w:val="single" w:sz="4" w:space="0" w:color="auto"/>
              <w:left w:val="single" w:sz="4" w:space="0" w:color="auto"/>
              <w:bottom w:val="single" w:sz="4" w:space="0" w:color="auto"/>
              <w:right w:val="single" w:sz="4" w:space="0" w:color="auto"/>
            </w:tcBorders>
          </w:tcPr>
          <w:p w14:paraId="3457D942" w14:textId="77777777" w:rsidR="00DC073A" w:rsidRPr="00DC073A" w:rsidRDefault="00DC073A" w:rsidP="00E66665">
            <w:pPr>
              <w:widowControl w:val="0"/>
              <w:jc w:val="center"/>
              <w:rPr>
                <w:rFonts w:ascii="Arial" w:hAnsi="Arial"/>
                <w:lang w:val="sl-SI"/>
              </w:rPr>
            </w:pPr>
            <w:r w:rsidRPr="00DC073A">
              <w:rPr>
                <w:rFonts w:ascii="Arial" w:hAnsi="Arial"/>
                <w:lang w:val="sl-SI"/>
              </w:rPr>
              <w:t xml:space="preserve"> LD</w:t>
            </w:r>
          </w:p>
        </w:tc>
        <w:tc>
          <w:tcPr>
            <w:tcW w:w="849" w:type="dxa"/>
            <w:tcBorders>
              <w:top w:val="single" w:sz="4" w:space="0" w:color="auto"/>
              <w:left w:val="single" w:sz="4" w:space="0" w:color="auto"/>
              <w:bottom w:val="single" w:sz="4" w:space="0" w:color="auto"/>
              <w:right w:val="single" w:sz="4" w:space="0" w:color="auto"/>
            </w:tcBorders>
          </w:tcPr>
          <w:p w14:paraId="29368781" w14:textId="77777777" w:rsidR="00DC073A" w:rsidRPr="00DC073A" w:rsidRDefault="00DC073A" w:rsidP="00E66665">
            <w:pPr>
              <w:widowControl w:val="0"/>
              <w:jc w:val="center"/>
              <w:rPr>
                <w:rFonts w:ascii="Arial" w:hAnsi="Arial"/>
                <w:lang w:val="sl-SI"/>
              </w:rPr>
            </w:pPr>
            <w:r w:rsidRPr="00DC073A">
              <w:rPr>
                <w:rFonts w:ascii="Arial" w:hAnsi="Arial"/>
                <w:lang w:val="sl-SI"/>
              </w:rPr>
              <w:t>200</w:t>
            </w:r>
          </w:p>
          <w:p w14:paraId="2BF92121" w14:textId="77777777" w:rsidR="00DC073A" w:rsidRPr="00DC073A" w:rsidRDefault="00DC073A" w:rsidP="00E66665">
            <w:pPr>
              <w:widowControl w:val="0"/>
              <w:jc w:val="center"/>
              <w:rPr>
                <w:rFonts w:ascii="Arial" w:hAnsi="Arial"/>
                <w:lang w:val="sl-SI"/>
              </w:rPr>
            </w:pPr>
            <w:r w:rsidRPr="00DC073A">
              <w:rPr>
                <w:rFonts w:ascii="Arial" w:hAnsi="Arial"/>
                <w:lang w:val="sl-SI"/>
              </w:rPr>
              <w:t>(20)</w:t>
            </w:r>
          </w:p>
        </w:tc>
        <w:tc>
          <w:tcPr>
            <w:tcW w:w="707" w:type="dxa"/>
            <w:tcBorders>
              <w:top w:val="single" w:sz="4" w:space="0" w:color="auto"/>
              <w:left w:val="single" w:sz="4" w:space="0" w:color="auto"/>
              <w:bottom w:val="single" w:sz="4" w:space="0" w:color="auto"/>
              <w:right w:val="single" w:sz="4" w:space="0" w:color="auto"/>
            </w:tcBorders>
          </w:tcPr>
          <w:p w14:paraId="0F78AA7C" w14:textId="77777777" w:rsidR="00DC073A" w:rsidRPr="00DC073A" w:rsidRDefault="00DC073A" w:rsidP="00E66665">
            <w:pPr>
              <w:widowControl w:val="0"/>
              <w:jc w:val="center"/>
              <w:rPr>
                <w:rFonts w:ascii="Arial" w:hAnsi="Arial"/>
                <w:lang w:val="sl-SI"/>
              </w:rPr>
            </w:pPr>
            <w:r w:rsidRPr="00DC073A">
              <w:rPr>
                <w:rFonts w:ascii="Arial" w:hAnsi="Arial"/>
                <w:lang w:val="sl-SI"/>
              </w:rPr>
              <w:t>15</w:t>
            </w:r>
          </w:p>
          <w:p w14:paraId="23311311" w14:textId="77777777" w:rsidR="00DC073A" w:rsidRPr="00DC073A" w:rsidRDefault="00DC073A" w:rsidP="00E66665">
            <w:pPr>
              <w:widowControl w:val="0"/>
              <w:jc w:val="center"/>
              <w:rPr>
                <w:rFonts w:ascii="Arial" w:hAnsi="Arial"/>
                <w:lang w:val="sl-SI"/>
              </w:rPr>
            </w:pPr>
            <w:r w:rsidRPr="00DC073A">
              <w:rPr>
                <w:rFonts w:ascii="Arial" w:hAnsi="Arial"/>
                <w:lang w:val="sl-SI"/>
              </w:rPr>
              <w:t>(1,5)</w:t>
            </w:r>
          </w:p>
        </w:tc>
        <w:tc>
          <w:tcPr>
            <w:tcW w:w="829" w:type="dxa"/>
            <w:tcBorders>
              <w:top w:val="single" w:sz="4" w:space="0" w:color="auto"/>
              <w:left w:val="single" w:sz="4" w:space="0" w:color="auto"/>
              <w:bottom w:val="single" w:sz="4" w:space="0" w:color="auto"/>
              <w:right w:val="single" w:sz="4" w:space="0" w:color="auto"/>
            </w:tcBorders>
          </w:tcPr>
          <w:p w14:paraId="2CB5399C" w14:textId="77777777" w:rsidR="00DC073A" w:rsidRPr="00DC073A" w:rsidRDefault="00DC073A" w:rsidP="00E66665">
            <w:pPr>
              <w:widowControl w:val="0"/>
              <w:jc w:val="center"/>
              <w:rPr>
                <w:rFonts w:ascii="Arial" w:hAnsi="Arial"/>
                <w:lang w:val="sl-SI"/>
              </w:rPr>
            </w:pPr>
            <w:r w:rsidRPr="00DC073A">
              <w:rPr>
                <w:rFonts w:ascii="Arial" w:hAnsi="Arial"/>
                <w:lang w:val="sl-SI"/>
              </w:rPr>
              <w:t>1,5</w:t>
            </w:r>
          </w:p>
        </w:tc>
        <w:tc>
          <w:tcPr>
            <w:tcW w:w="829" w:type="dxa"/>
            <w:tcBorders>
              <w:top w:val="single" w:sz="4" w:space="0" w:color="auto"/>
              <w:left w:val="single" w:sz="4" w:space="0" w:color="auto"/>
              <w:bottom w:val="single" w:sz="4" w:space="0" w:color="auto"/>
              <w:right w:val="single" w:sz="4" w:space="0" w:color="auto"/>
            </w:tcBorders>
          </w:tcPr>
          <w:p w14:paraId="3F6FE59F" w14:textId="77777777" w:rsidR="00DC073A" w:rsidRPr="00DC073A" w:rsidRDefault="00DC073A" w:rsidP="00E66665">
            <w:pPr>
              <w:widowControl w:val="0"/>
              <w:jc w:val="center"/>
              <w:rPr>
                <w:rFonts w:ascii="Arial" w:hAnsi="Arial"/>
                <w:lang w:val="sl-SI"/>
              </w:rPr>
            </w:pPr>
            <w:r w:rsidRPr="00DC073A">
              <w:rPr>
                <w:rFonts w:ascii="Arial" w:hAnsi="Arial"/>
                <w:lang w:val="sl-SI"/>
              </w:rPr>
              <w:t>1,5</w:t>
            </w:r>
          </w:p>
        </w:tc>
        <w:tc>
          <w:tcPr>
            <w:tcW w:w="829" w:type="dxa"/>
            <w:tcBorders>
              <w:top w:val="single" w:sz="4" w:space="0" w:color="auto"/>
              <w:left w:val="single" w:sz="4" w:space="0" w:color="auto"/>
              <w:bottom w:val="single" w:sz="4" w:space="0" w:color="auto"/>
              <w:right w:val="single" w:sz="4" w:space="0" w:color="auto"/>
            </w:tcBorders>
          </w:tcPr>
          <w:p w14:paraId="42C8D755" w14:textId="77777777" w:rsidR="00DC073A" w:rsidRPr="00DC073A" w:rsidRDefault="00DC073A" w:rsidP="00E66665">
            <w:pPr>
              <w:widowControl w:val="0"/>
              <w:jc w:val="center"/>
              <w:rPr>
                <w:rFonts w:ascii="Arial" w:hAnsi="Arial"/>
                <w:lang w:val="sl-SI"/>
              </w:rPr>
            </w:pPr>
            <w:r w:rsidRPr="00DC073A">
              <w:rPr>
                <w:rFonts w:ascii="Arial" w:hAnsi="Arial"/>
                <w:lang w:val="sl-SI"/>
              </w:rPr>
              <w:t>1,5</w:t>
            </w:r>
          </w:p>
        </w:tc>
        <w:tc>
          <w:tcPr>
            <w:tcW w:w="830" w:type="dxa"/>
            <w:tcBorders>
              <w:top w:val="single" w:sz="4" w:space="0" w:color="auto"/>
              <w:left w:val="single" w:sz="4" w:space="0" w:color="auto"/>
              <w:bottom w:val="single" w:sz="4" w:space="0" w:color="auto"/>
              <w:right w:val="single" w:sz="4" w:space="0" w:color="auto"/>
            </w:tcBorders>
          </w:tcPr>
          <w:p w14:paraId="2DF9B82A" w14:textId="77777777" w:rsidR="00DC073A" w:rsidRPr="00DC073A" w:rsidRDefault="00DC073A" w:rsidP="00E66665">
            <w:pPr>
              <w:widowControl w:val="0"/>
              <w:jc w:val="center"/>
              <w:rPr>
                <w:rFonts w:ascii="Arial" w:hAnsi="Arial"/>
                <w:lang w:val="sl-SI"/>
              </w:rPr>
            </w:pPr>
            <w:r w:rsidRPr="00DC073A">
              <w:rPr>
                <w:rFonts w:ascii="Arial" w:hAnsi="Arial"/>
                <w:lang w:val="sl-SI"/>
              </w:rPr>
              <w:t>2</w:t>
            </w:r>
          </w:p>
        </w:tc>
        <w:tc>
          <w:tcPr>
            <w:tcW w:w="829" w:type="dxa"/>
            <w:tcBorders>
              <w:top w:val="single" w:sz="4" w:space="0" w:color="auto"/>
              <w:left w:val="single" w:sz="4" w:space="0" w:color="auto"/>
              <w:bottom w:val="single" w:sz="4" w:space="0" w:color="auto"/>
              <w:right w:val="single" w:sz="4" w:space="0" w:color="auto"/>
            </w:tcBorders>
          </w:tcPr>
          <w:p w14:paraId="601AE664" w14:textId="77777777" w:rsidR="00DC073A" w:rsidRPr="00DC073A" w:rsidRDefault="00DC073A" w:rsidP="00E66665">
            <w:pPr>
              <w:widowControl w:val="0"/>
              <w:jc w:val="center"/>
              <w:rPr>
                <w:rFonts w:ascii="Arial" w:hAnsi="Arial"/>
                <w:lang w:val="sl-SI"/>
              </w:rPr>
            </w:pPr>
            <w:r w:rsidRPr="00DC073A">
              <w:rPr>
                <w:rFonts w:ascii="Arial" w:hAnsi="Arial"/>
                <w:lang w:val="sl-SI"/>
              </w:rPr>
              <w:t>3</w:t>
            </w:r>
          </w:p>
        </w:tc>
        <w:tc>
          <w:tcPr>
            <w:tcW w:w="829" w:type="dxa"/>
            <w:tcBorders>
              <w:top w:val="single" w:sz="4" w:space="0" w:color="auto"/>
              <w:left w:val="single" w:sz="4" w:space="0" w:color="auto"/>
              <w:bottom w:val="single" w:sz="4" w:space="0" w:color="auto"/>
              <w:right w:val="single" w:sz="4" w:space="0" w:color="auto"/>
            </w:tcBorders>
          </w:tcPr>
          <w:p w14:paraId="030580F2" w14:textId="77777777" w:rsidR="00DC073A" w:rsidRPr="00DC073A" w:rsidRDefault="00DC073A" w:rsidP="00E66665">
            <w:pPr>
              <w:widowControl w:val="0"/>
              <w:jc w:val="center"/>
              <w:rPr>
                <w:rFonts w:ascii="Arial" w:hAnsi="Arial"/>
                <w:lang w:val="sl-SI"/>
              </w:rPr>
            </w:pPr>
            <w:r w:rsidRPr="00DC073A">
              <w:rPr>
                <w:rFonts w:ascii="Arial" w:hAnsi="Arial"/>
                <w:lang w:val="sl-SI"/>
              </w:rPr>
              <w:t>4</w:t>
            </w:r>
          </w:p>
        </w:tc>
        <w:tc>
          <w:tcPr>
            <w:tcW w:w="842" w:type="dxa"/>
            <w:tcBorders>
              <w:top w:val="single" w:sz="4" w:space="0" w:color="auto"/>
              <w:left w:val="single" w:sz="4" w:space="0" w:color="auto"/>
              <w:bottom w:val="single" w:sz="4" w:space="0" w:color="auto"/>
              <w:right w:val="single" w:sz="4" w:space="0" w:color="auto"/>
            </w:tcBorders>
          </w:tcPr>
          <w:p w14:paraId="053065A3" w14:textId="77777777" w:rsidR="00DC073A" w:rsidRPr="00DC073A" w:rsidRDefault="00DC073A" w:rsidP="00E66665">
            <w:pPr>
              <w:widowControl w:val="0"/>
              <w:jc w:val="center"/>
              <w:rPr>
                <w:rFonts w:ascii="Arial" w:hAnsi="Arial"/>
                <w:lang w:val="sl-SI"/>
              </w:rPr>
            </w:pPr>
            <w:r w:rsidRPr="00DC073A">
              <w:rPr>
                <w:rFonts w:ascii="Arial" w:hAnsi="Arial"/>
                <w:lang w:val="sl-SI"/>
              </w:rPr>
              <w:t>5</w:t>
            </w:r>
          </w:p>
        </w:tc>
      </w:tr>
      <w:tr w:rsidR="00DC073A" w:rsidRPr="00DC073A" w14:paraId="0085E3F9" w14:textId="77777777" w:rsidTr="005D2E85">
        <w:trPr>
          <w:trHeight w:val="264"/>
        </w:trPr>
        <w:tc>
          <w:tcPr>
            <w:tcW w:w="3539" w:type="dxa"/>
            <w:gridSpan w:val="4"/>
            <w:tcBorders>
              <w:top w:val="single" w:sz="4" w:space="0" w:color="auto"/>
              <w:left w:val="single" w:sz="4" w:space="0" w:color="auto"/>
              <w:bottom w:val="single" w:sz="4" w:space="0" w:color="auto"/>
              <w:right w:val="single" w:sz="4" w:space="0" w:color="auto"/>
            </w:tcBorders>
          </w:tcPr>
          <w:p w14:paraId="21732D4C" w14:textId="77777777" w:rsidR="00DC073A" w:rsidRPr="00DC073A" w:rsidRDefault="00DC073A" w:rsidP="00E66665">
            <w:pPr>
              <w:widowControl w:val="0"/>
              <w:jc w:val="left"/>
              <w:rPr>
                <w:rFonts w:ascii="Arial" w:hAnsi="Arial"/>
                <w:vertAlign w:val="superscript"/>
                <w:lang w:val="sl-SI"/>
              </w:rPr>
            </w:pPr>
            <w:r w:rsidRPr="00DC073A">
              <w:rPr>
                <w:rFonts w:ascii="Arial" w:hAnsi="Arial"/>
                <w:lang w:val="sl-SI"/>
              </w:rPr>
              <w:t xml:space="preserve">Vrednost </w:t>
            </w:r>
            <w:proofErr w:type="spellStart"/>
            <w:r w:rsidRPr="00DC073A">
              <w:rPr>
                <w:rFonts w:ascii="Arial" w:hAnsi="Arial"/>
                <w:lang w:val="sl-SI"/>
              </w:rPr>
              <w:t>K</w:t>
            </w:r>
            <w:r w:rsidRPr="00DC073A">
              <w:rPr>
                <w:rFonts w:ascii="Arial" w:hAnsi="Arial"/>
                <w:vertAlign w:val="subscript"/>
                <w:lang w:val="sl-SI"/>
              </w:rPr>
              <w:t>p</w:t>
            </w:r>
            <w:proofErr w:type="spellEnd"/>
            <w:r w:rsidRPr="00DC073A">
              <w:rPr>
                <w:rFonts w:ascii="Arial" w:hAnsi="Arial"/>
                <w:vertAlign w:val="superscript"/>
                <w:lang w:val="sl-SI"/>
              </w:rPr>
              <w:t>**)</w:t>
            </w:r>
          </w:p>
        </w:tc>
        <w:tc>
          <w:tcPr>
            <w:tcW w:w="829" w:type="dxa"/>
            <w:tcBorders>
              <w:top w:val="single" w:sz="4" w:space="0" w:color="auto"/>
              <w:left w:val="single" w:sz="4" w:space="0" w:color="auto"/>
              <w:bottom w:val="single" w:sz="4" w:space="0" w:color="auto"/>
              <w:right w:val="single" w:sz="4" w:space="0" w:color="auto"/>
            </w:tcBorders>
          </w:tcPr>
          <w:p w14:paraId="5A9D8CD2" w14:textId="77777777" w:rsidR="00DC073A" w:rsidRPr="00DC073A" w:rsidRDefault="00DC073A" w:rsidP="00E66665">
            <w:pPr>
              <w:widowControl w:val="0"/>
              <w:jc w:val="center"/>
              <w:rPr>
                <w:rFonts w:ascii="Arial" w:hAnsi="Arial"/>
                <w:lang w:val="sl-SI"/>
              </w:rPr>
            </w:pPr>
            <w:r w:rsidRPr="00DC073A">
              <w:rPr>
                <w:rFonts w:ascii="Arial" w:hAnsi="Arial"/>
                <w:lang w:val="sl-SI"/>
              </w:rPr>
              <w:t>0,058</w:t>
            </w:r>
          </w:p>
        </w:tc>
        <w:tc>
          <w:tcPr>
            <w:tcW w:w="829" w:type="dxa"/>
            <w:tcBorders>
              <w:top w:val="single" w:sz="4" w:space="0" w:color="auto"/>
              <w:left w:val="single" w:sz="4" w:space="0" w:color="auto"/>
              <w:bottom w:val="single" w:sz="4" w:space="0" w:color="auto"/>
              <w:right w:val="single" w:sz="4" w:space="0" w:color="auto"/>
            </w:tcBorders>
          </w:tcPr>
          <w:p w14:paraId="69302C11" w14:textId="77777777" w:rsidR="00DC073A" w:rsidRPr="00DC073A" w:rsidRDefault="00DC073A" w:rsidP="00E66665">
            <w:pPr>
              <w:widowControl w:val="0"/>
              <w:jc w:val="center"/>
              <w:rPr>
                <w:rFonts w:ascii="Arial" w:hAnsi="Arial"/>
                <w:lang w:val="sl-SI"/>
              </w:rPr>
            </w:pPr>
            <w:r w:rsidRPr="00DC073A">
              <w:rPr>
                <w:rFonts w:ascii="Arial" w:hAnsi="Arial"/>
                <w:lang w:val="sl-SI"/>
              </w:rPr>
              <w:t>0,058</w:t>
            </w:r>
          </w:p>
        </w:tc>
        <w:tc>
          <w:tcPr>
            <w:tcW w:w="829" w:type="dxa"/>
            <w:tcBorders>
              <w:top w:val="single" w:sz="4" w:space="0" w:color="auto"/>
              <w:left w:val="single" w:sz="4" w:space="0" w:color="auto"/>
              <w:bottom w:val="single" w:sz="4" w:space="0" w:color="auto"/>
              <w:right w:val="single" w:sz="4" w:space="0" w:color="auto"/>
            </w:tcBorders>
          </w:tcPr>
          <w:p w14:paraId="78176D2D" w14:textId="77777777" w:rsidR="00DC073A" w:rsidRPr="00DC073A" w:rsidRDefault="00DC073A" w:rsidP="00E66665">
            <w:pPr>
              <w:widowControl w:val="0"/>
              <w:jc w:val="center"/>
              <w:rPr>
                <w:rFonts w:ascii="Arial" w:hAnsi="Arial"/>
                <w:lang w:val="sl-SI"/>
              </w:rPr>
            </w:pPr>
            <w:r w:rsidRPr="00DC073A">
              <w:rPr>
                <w:rFonts w:ascii="Arial" w:hAnsi="Arial"/>
                <w:lang w:val="sl-SI"/>
              </w:rPr>
              <w:t>0,053</w:t>
            </w:r>
          </w:p>
        </w:tc>
        <w:tc>
          <w:tcPr>
            <w:tcW w:w="830" w:type="dxa"/>
            <w:tcBorders>
              <w:top w:val="single" w:sz="4" w:space="0" w:color="auto"/>
              <w:left w:val="single" w:sz="4" w:space="0" w:color="auto"/>
              <w:bottom w:val="single" w:sz="4" w:space="0" w:color="auto"/>
              <w:right w:val="single" w:sz="4" w:space="0" w:color="auto"/>
            </w:tcBorders>
          </w:tcPr>
          <w:p w14:paraId="35C451DB" w14:textId="77777777" w:rsidR="00DC073A" w:rsidRPr="00DC073A" w:rsidRDefault="00DC073A" w:rsidP="00E66665">
            <w:pPr>
              <w:widowControl w:val="0"/>
              <w:jc w:val="center"/>
              <w:rPr>
                <w:rFonts w:ascii="Arial" w:hAnsi="Arial"/>
                <w:lang w:val="sl-SI"/>
              </w:rPr>
            </w:pPr>
            <w:r w:rsidRPr="00DC073A">
              <w:rPr>
                <w:rFonts w:ascii="Arial" w:hAnsi="Arial"/>
                <w:lang w:val="sl-SI"/>
              </w:rPr>
              <w:t>0,040</w:t>
            </w:r>
          </w:p>
        </w:tc>
        <w:tc>
          <w:tcPr>
            <w:tcW w:w="829" w:type="dxa"/>
            <w:tcBorders>
              <w:top w:val="single" w:sz="4" w:space="0" w:color="auto"/>
              <w:left w:val="single" w:sz="4" w:space="0" w:color="auto"/>
              <w:bottom w:val="single" w:sz="4" w:space="0" w:color="auto"/>
              <w:right w:val="single" w:sz="4" w:space="0" w:color="auto"/>
            </w:tcBorders>
          </w:tcPr>
          <w:p w14:paraId="478517CC" w14:textId="77777777" w:rsidR="00DC073A" w:rsidRPr="00DC073A" w:rsidRDefault="00DC073A" w:rsidP="00E66665">
            <w:pPr>
              <w:widowControl w:val="0"/>
              <w:jc w:val="center"/>
              <w:rPr>
                <w:rFonts w:ascii="Arial" w:hAnsi="Arial"/>
                <w:lang w:val="sl-SI"/>
              </w:rPr>
            </w:pPr>
            <w:r w:rsidRPr="00DC073A">
              <w:rPr>
                <w:rFonts w:ascii="Arial" w:hAnsi="Arial"/>
                <w:lang w:val="sl-SI"/>
              </w:rPr>
              <w:t>0,0267</w:t>
            </w:r>
          </w:p>
        </w:tc>
        <w:tc>
          <w:tcPr>
            <w:tcW w:w="829" w:type="dxa"/>
            <w:tcBorders>
              <w:top w:val="single" w:sz="4" w:space="0" w:color="auto"/>
              <w:left w:val="single" w:sz="4" w:space="0" w:color="auto"/>
              <w:bottom w:val="single" w:sz="4" w:space="0" w:color="auto"/>
              <w:right w:val="single" w:sz="4" w:space="0" w:color="auto"/>
            </w:tcBorders>
          </w:tcPr>
          <w:p w14:paraId="57EED3C3" w14:textId="77777777" w:rsidR="00DC073A" w:rsidRPr="00DC073A" w:rsidRDefault="00DC073A" w:rsidP="00E66665">
            <w:pPr>
              <w:widowControl w:val="0"/>
              <w:jc w:val="center"/>
              <w:rPr>
                <w:rFonts w:ascii="Arial" w:hAnsi="Arial"/>
                <w:lang w:val="sl-SI"/>
              </w:rPr>
            </w:pPr>
            <w:r w:rsidRPr="00DC073A">
              <w:rPr>
                <w:rFonts w:ascii="Arial" w:hAnsi="Arial"/>
                <w:lang w:val="sl-SI"/>
              </w:rPr>
              <w:t>0,020</w:t>
            </w:r>
          </w:p>
        </w:tc>
        <w:tc>
          <w:tcPr>
            <w:tcW w:w="842" w:type="dxa"/>
            <w:tcBorders>
              <w:top w:val="single" w:sz="4" w:space="0" w:color="auto"/>
              <w:left w:val="single" w:sz="4" w:space="0" w:color="auto"/>
              <w:bottom w:val="single" w:sz="4" w:space="0" w:color="auto"/>
              <w:right w:val="single" w:sz="4" w:space="0" w:color="auto"/>
            </w:tcBorders>
          </w:tcPr>
          <w:p w14:paraId="003EB3D7" w14:textId="77777777" w:rsidR="00DC073A" w:rsidRPr="00DC073A" w:rsidRDefault="00DC073A" w:rsidP="00E66665">
            <w:pPr>
              <w:widowControl w:val="0"/>
              <w:jc w:val="center"/>
              <w:rPr>
                <w:rFonts w:ascii="Arial" w:hAnsi="Arial"/>
                <w:lang w:val="sl-SI"/>
              </w:rPr>
            </w:pPr>
            <w:r w:rsidRPr="00DC073A">
              <w:rPr>
                <w:rFonts w:ascii="Arial" w:hAnsi="Arial"/>
                <w:lang w:val="sl-SI"/>
              </w:rPr>
              <w:t>0,016</w:t>
            </w:r>
          </w:p>
        </w:tc>
      </w:tr>
      <w:tr w:rsidR="00DC073A" w:rsidRPr="00DC073A" w14:paraId="5C20BA4D" w14:textId="77777777" w:rsidTr="005D2E85">
        <w:trPr>
          <w:trHeight w:val="264"/>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2B878906" w14:textId="77777777" w:rsidR="00DC073A" w:rsidRPr="00DC073A" w:rsidRDefault="00DC073A" w:rsidP="00E66665">
            <w:pPr>
              <w:widowControl w:val="0"/>
              <w:jc w:val="left"/>
              <w:rPr>
                <w:rFonts w:ascii="Arial" w:hAnsi="Arial"/>
                <w:lang w:val="sl-SI"/>
              </w:rPr>
            </w:pPr>
            <w:r w:rsidRPr="00DC073A">
              <w:rPr>
                <w:rFonts w:ascii="Arial" w:hAnsi="Arial"/>
                <w:lang w:val="sl-SI"/>
              </w:rPr>
              <w:t>Mokre bet. cevi</w:t>
            </w:r>
          </w:p>
          <w:p w14:paraId="09A06A8F" w14:textId="77777777" w:rsidR="00DC073A" w:rsidRPr="00DC073A" w:rsidRDefault="00DC073A" w:rsidP="00E66665">
            <w:pPr>
              <w:widowControl w:val="0"/>
              <w:jc w:val="left"/>
              <w:rPr>
                <w:rFonts w:ascii="Arial" w:hAnsi="Arial"/>
                <w:lang w:val="sl-SI"/>
              </w:rPr>
            </w:pPr>
            <w:r w:rsidRPr="00DC073A">
              <w:rPr>
                <w:rFonts w:ascii="Arial" w:hAnsi="Arial"/>
                <w:lang w:val="sl-SI"/>
              </w:rPr>
              <w:t>vsi drugi materiali</w:t>
            </w:r>
          </w:p>
        </w:tc>
        <w:tc>
          <w:tcPr>
            <w:tcW w:w="991" w:type="dxa"/>
            <w:tcBorders>
              <w:top w:val="single" w:sz="4" w:space="0" w:color="auto"/>
              <w:left w:val="single" w:sz="4" w:space="0" w:color="auto"/>
              <w:bottom w:val="single" w:sz="4" w:space="0" w:color="auto"/>
              <w:right w:val="single" w:sz="4" w:space="0" w:color="auto"/>
            </w:tcBorders>
          </w:tcPr>
          <w:p w14:paraId="6A24B1A9" w14:textId="77777777" w:rsidR="00DC073A" w:rsidRPr="00DC073A" w:rsidRDefault="00DC073A" w:rsidP="00E66665">
            <w:pPr>
              <w:widowControl w:val="0"/>
              <w:jc w:val="center"/>
              <w:rPr>
                <w:rFonts w:ascii="Arial" w:hAnsi="Arial"/>
                <w:lang w:val="sl-SI"/>
              </w:rPr>
            </w:pPr>
            <w:r w:rsidRPr="00DC073A">
              <w:rPr>
                <w:rFonts w:ascii="Arial" w:hAnsi="Arial"/>
                <w:lang w:val="sl-SI"/>
              </w:rPr>
              <w:t>LA</w:t>
            </w:r>
          </w:p>
        </w:tc>
        <w:tc>
          <w:tcPr>
            <w:tcW w:w="849" w:type="dxa"/>
            <w:tcBorders>
              <w:top w:val="single" w:sz="4" w:space="0" w:color="auto"/>
              <w:left w:val="single" w:sz="4" w:space="0" w:color="auto"/>
              <w:bottom w:val="single" w:sz="4" w:space="0" w:color="auto"/>
              <w:right w:val="single" w:sz="4" w:space="0" w:color="auto"/>
            </w:tcBorders>
          </w:tcPr>
          <w:p w14:paraId="1CC085B3" w14:textId="77777777" w:rsidR="00DC073A" w:rsidRPr="00DC073A" w:rsidRDefault="00DC073A" w:rsidP="00E66665">
            <w:pPr>
              <w:widowControl w:val="0"/>
              <w:jc w:val="center"/>
              <w:rPr>
                <w:rFonts w:ascii="Arial" w:hAnsi="Arial"/>
                <w:lang w:val="sl-SI"/>
              </w:rPr>
            </w:pPr>
            <w:r w:rsidRPr="00DC073A">
              <w:rPr>
                <w:rFonts w:ascii="Arial" w:hAnsi="Arial"/>
                <w:lang w:val="sl-SI"/>
              </w:rPr>
              <w:t>10</w:t>
            </w:r>
          </w:p>
          <w:p w14:paraId="20D5EDAF" w14:textId="77777777" w:rsidR="00DC073A" w:rsidRPr="00DC073A" w:rsidRDefault="00DC073A" w:rsidP="00E66665">
            <w:pPr>
              <w:widowControl w:val="0"/>
              <w:jc w:val="center"/>
              <w:rPr>
                <w:rFonts w:ascii="Arial" w:hAnsi="Arial"/>
                <w:lang w:val="sl-SI"/>
              </w:rPr>
            </w:pPr>
            <w:r w:rsidRPr="00DC073A">
              <w:rPr>
                <w:rFonts w:ascii="Arial" w:hAnsi="Arial"/>
                <w:lang w:val="sl-SI"/>
              </w:rPr>
              <w:t>(1)</w:t>
            </w:r>
          </w:p>
        </w:tc>
        <w:tc>
          <w:tcPr>
            <w:tcW w:w="707" w:type="dxa"/>
            <w:tcBorders>
              <w:top w:val="single" w:sz="4" w:space="0" w:color="auto"/>
              <w:left w:val="single" w:sz="4" w:space="0" w:color="auto"/>
              <w:bottom w:val="single" w:sz="4" w:space="0" w:color="auto"/>
              <w:right w:val="single" w:sz="4" w:space="0" w:color="auto"/>
            </w:tcBorders>
          </w:tcPr>
          <w:p w14:paraId="4A0C1B41" w14:textId="77777777" w:rsidR="00DC073A" w:rsidRPr="00DC073A" w:rsidRDefault="00DC073A" w:rsidP="00E66665">
            <w:pPr>
              <w:widowControl w:val="0"/>
              <w:jc w:val="center"/>
              <w:rPr>
                <w:rFonts w:ascii="Arial" w:hAnsi="Arial"/>
                <w:lang w:val="sl-SI"/>
              </w:rPr>
            </w:pPr>
            <w:r w:rsidRPr="00DC073A">
              <w:rPr>
                <w:rFonts w:ascii="Arial" w:hAnsi="Arial"/>
                <w:lang w:val="sl-SI"/>
              </w:rPr>
              <w:t>2,5</w:t>
            </w:r>
          </w:p>
          <w:p w14:paraId="4D7E6DCB" w14:textId="77777777" w:rsidR="00DC073A" w:rsidRPr="00DC073A" w:rsidRDefault="00DC073A" w:rsidP="00E66665">
            <w:pPr>
              <w:widowControl w:val="0"/>
              <w:jc w:val="center"/>
              <w:rPr>
                <w:rFonts w:ascii="Arial" w:hAnsi="Arial"/>
                <w:lang w:val="sl-SI"/>
              </w:rPr>
            </w:pPr>
            <w:r w:rsidRPr="00DC073A">
              <w:rPr>
                <w:rFonts w:ascii="Arial" w:hAnsi="Arial"/>
                <w:lang w:val="sl-SI"/>
              </w:rPr>
              <w:t>(0,25)</w:t>
            </w:r>
          </w:p>
        </w:tc>
        <w:tc>
          <w:tcPr>
            <w:tcW w:w="829" w:type="dxa"/>
            <w:tcBorders>
              <w:top w:val="single" w:sz="4" w:space="0" w:color="auto"/>
              <w:left w:val="single" w:sz="4" w:space="0" w:color="auto"/>
              <w:bottom w:val="single" w:sz="4" w:space="0" w:color="auto"/>
              <w:right w:val="single" w:sz="4" w:space="0" w:color="auto"/>
            </w:tcBorders>
          </w:tcPr>
          <w:p w14:paraId="0646F524" w14:textId="77777777" w:rsidR="00DC073A" w:rsidRPr="00DC073A" w:rsidRDefault="00DC073A" w:rsidP="00E66665">
            <w:pPr>
              <w:widowControl w:val="0"/>
              <w:jc w:val="center"/>
              <w:rPr>
                <w:rFonts w:ascii="Arial" w:hAnsi="Arial"/>
                <w:lang w:val="sl-SI"/>
              </w:rPr>
            </w:pPr>
            <w:r w:rsidRPr="00DC073A">
              <w:rPr>
                <w:rFonts w:ascii="Arial" w:hAnsi="Arial"/>
                <w:lang w:val="sl-SI"/>
              </w:rPr>
              <w:t>5</w:t>
            </w:r>
          </w:p>
        </w:tc>
        <w:tc>
          <w:tcPr>
            <w:tcW w:w="829" w:type="dxa"/>
            <w:tcBorders>
              <w:top w:val="single" w:sz="4" w:space="0" w:color="auto"/>
              <w:left w:val="single" w:sz="4" w:space="0" w:color="auto"/>
              <w:bottom w:val="single" w:sz="4" w:space="0" w:color="auto"/>
              <w:right w:val="single" w:sz="4" w:space="0" w:color="auto"/>
            </w:tcBorders>
          </w:tcPr>
          <w:p w14:paraId="6B372B3C" w14:textId="77777777" w:rsidR="00DC073A" w:rsidRPr="00DC073A" w:rsidRDefault="00DC073A" w:rsidP="00E66665">
            <w:pPr>
              <w:widowControl w:val="0"/>
              <w:jc w:val="center"/>
              <w:rPr>
                <w:rFonts w:ascii="Arial" w:hAnsi="Arial"/>
                <w:lang w:val="sl-SI"/>
              </w:rPr>
            </w:pPr>
            <w:r w:rsidRPr="00DC073A">
              <w:rPr>
                <w:rFonts w:ascii="Arial" w:hAnsi="Arial"/>
                <w:lang w:val="sl-SI"/>
              </w:rPr>
              <w:t>5</w:t>
            </w:r>
          </w:p>
        </w:tc>
        <w:tc>
          <w:tcPr>
            <w:tcW w:w="829" w:type="dxa"/>
            <w:tcBorders>
              <w:top w:val="single" w:sz="4" w:space="0" w:color="auto"/>
              <w:left w:val="single" w:sz="4" w:space="0" w:color="auto"/>
              <w:bottom w:val="single" w:sz="4" w:space="0" w:color="auto"/>
              <w:right w:val="single" w:sz="4" w:space="0" w:color="auto"/>
            </w:tcBorders>
          </w:tcPr>
          <w:p w14:paraId="3E828FBD" w14:textId="77777777" w:rsidR="00DC073A" w:rsidRPr="00DC073A" w:rsidRDefault="00DC073A" w:rsidP="00E66665">
            <w:pPr>
              <w:widowControl w:val="0"/>
              <w:jc w:val="center"/>
              <w:rPr>
                <w:rFonts w:ascii="Arial" w:hAnsi="Arial"/>
                <w:lang w:val="sl-SI"/>
              </w:rPr>
            </w:pPr>
            <w:r w:rsidRPr="00DC073A">
              <w:rPr>
                <w:rFonts w:ascii="Arial" w:hAnsi="Arial"/>
                <w:lang w:val="sl-SI"/>
              </w:rPr>
              <w:t>7</w:t>
            </w:r>
          </w:p>
        </w:tc>
        <w:tc>
          <w:tcPr>
            <w:tcW w:w="830" w:type="dxa"/>
            <w:tcBorders>
              <w:top w:val="single" w:sz="4" w:space="0" w:color="auto"/>
              <w:left w:val="single" w:sz="4" w:space="0" w:color="auto"/>
              <w:bottom w:val="single" w:sz="4" w:space="0" w:color="auto"/>
              <w:right w:val="single" w:sz="4" w:space="0" w:color="auto"/>
            </w:tcBorders>
          </w:tcPr>
          <w:p w14:paraId="31D111B7" w14:textId="77777777" w:rsidR="00DC073A" w:rsidRPr="00DC073A" w:rsidRDefault="00DC073A" w:rsidP="00E66665">
            <w:pPr>
              <w:widowControl w:val="0"/>
              <w:jc w:val="center"/>
              <w:rPr>
                <w:rFonts w:ascii="Arial" w:hAnsi="Arial"/>
                <w:lang w:val="sl-SI"/>
              </w:rPr>
            </w:pPr>
            <w:r w:rsidRPr="00DC073A">
              <w:rPr>
                <w:rFonts w:ascii="Arial" w:hAnsi="Arial"/>
                <w:lang w:val="sl-SI"/>
              </w:rPr>
              <w:t>10</w:t>
            </w:r>
          </w:p>
        </w:tc>
        <w:tc>
          <w:tcPr>
            <w:tcW w:w="829" w:type="dxa"/>
            <w:tcBorders>
              <w:top w:val="single" w:sz="4" w:space="0" w:color="auto"/>
              <w:left w:val="single" w:sz="4" w:space="0" w:color="auto"/>
              <w:bottom w:val="single" w:sz="4" w:space="0" w:color="auto"/>
              <w:right w:val="single" w:sz="4" w:space="0" w:color="auto"/>
            </w:tcBorders>
          </w:tcPr>
          <w:p w14:paraId="3CA15AF8" w14:textId="77777777" w:rsidR="00DC073A" w:rsidRPr="00DC073A" w:rsidRDefault="00DC073A" w:rsidP="00E66665">
            <w:pPr>
              <w:widowControl w:val="0"/>
              <w:jc w:val="center"/>
              <w:rPr>
                <w:rFonts w:ascii="Arial" w:hAnsi="Arial"/>
                <w:lang w:val="sl-SI"/>
              </w:rPr>
            </w:pPr>
            <w:r w:rsidRPr="00DC073A">
              <w:rPr>
                <w:rFonts w:ascii="Arial" w:hAnsi="Arial"/>
                <w:lang w:val="sl-SI"/>
              </w:rPr>
              <w:t>14</w:t>
            </w:r>
          </w:p>
        </w:tc>
        <w:tc>
          <w:tcPr>
            <w:tcW w:w="829" w:type="dxa"/>
            <w:tcBorders>
              <w:top w:val="single" w:sz="4" w:space="0" w:color="auto"/>
              <w:left w:val="single" w:sz="4" w:space="0" w:color="auto"/>
              <w:bottom w:val="single" w:sz="4" w:space="0" w:color="auto"/>
              <w:right w:val="single" w:sz="4" w:space="0" w:color="auto"/>
            </w:tcBorders>
          </w:tcPr>
          <w:p w14:paraId="152BAC7F" w14:textId="77777777" w:rsidR="00DC073A" w:rsidRPr="00DC073A" w:rsidRDefault="00DC073A" w:rsidP="00E66665">
            <w:pPr>
              <w:widowControl w:val="0"/>
              <w:jc w:val="center"/>
              <w:rPr>
                <w:rFonts w:ascii="Arial" w:hAnsi="Arial"/>
                <w:lang w:val="sl-SI"/>
              </w:rPr>
            </w:pPr>
            <w:r w:rsidRPr="00DC073A">
              <w:rPr>
                <w:rFonts w:ascii="Arial" w:hAnsi="Arial"/>
                <w:lang w:val="sl-SI"/>
              </w:rPr>
              <w:t>19</w:t>
            </w:r>
          </w:p>
        </w:tc>
        <w:tc>
          <w:tcPr>
            <w:tcW w:w="842" w:type="dxa"/>
            <w:tcBorders>
              <w:top w:val="single" w:sz="4" w:space="0" w:color="auto"/>
              <w:left w:val="single" w:sz="4" w:space="0" w:color="auto"/>
              <w:bottom w:val="single" w:sz="4" w:space="0" w:color="auto"/>
              <w:right w:val="single" w:sz="4" w:space="0" w:color="auto"/>
            </w:tcBorders>
          </w:tcPr>
          <w:p w14:paraId="478533CA" w14:textId="77777777" w:rsidR="00DC073A" w:rsidRPr="00DC073A" w:rsidRDefault="00DC073A" w:rsidP="00E66665">
            <w:pPr>
              <w:widowControl w:val="0"/>
              <w:jc w:val="center"/>
              <w:rPr>
                <w:rFonts w:ascii="Arial" w:hAnsi="Arial"/>
                <w:lang w:val="sl-SI"/>
              </w:rPr>
            </w:pPr>
            <w:r w:rsidRPr="00DC073A">
              <w:rPr>
                <w:rFonts w:ascii="Arial" w:hAnsi="Arial"/>
                <w:lang w:val="sl-SI"/>
              </w:rPr>
              <w:t>24</w:t>
            </w:r>
          </w:p>
        </w:tc>
      </w:tr>
      <w:tr w:rsidR="00DC073A" w:rsidRPr="00DC073A" w14:paraId="714D0375" w14:textId="77777777" w:rsidTr="005D2E85">
        <w:trPr>
          <w:trHeight w:val="264"/>
        </w:trPr>
        <w:tc>
          <w:tcPr>
            <w:tcW w:w="992" w:type="dxa"/>
            <w:vMerge/>
            <w:tcBorders>
              <w:top w:val="single" w:sz="4" w:space="0" w:color="auto"/>
              <w:left w:val="single" w:sz="4" w:space="0" w:color="auto"/>
              <w:bottom w:val="single" w:sz="4" w:space="0" w:color="auto"/>
              <w:right w:val="single" w:sz="4" w:space="0" w:color="auto"/>
            </w:tcBorders>
          </w:tcPr>
          <w:p w14:paraId="6E9807B8" w14:textId="77777777" w:rsidR="00DC073A" w:rsidRPr="00DC073A" w:rsidRDefault="00DC073A" w:rsidP="00E66665">
            <w:pPr>
              <w:widowControl w:val="0"/>
              <w:rPr>
                <w:rFonts w:ascii="Arial" w:hAnsi="Arial"/>
                <w:lang w:val="sl-SI"/>
              </w:rPr>
            </w:pPr>
          </w:p>
        </w:tc>
        <w:tc>
          <w:tcPr>
            <w:tcW w:w="991" w:type="dxa"/>
            <w:tcBorders>
              <w:top w:val="single" w:sz="4" w:space="0" w:color="auto"/>
              <w:left w:val="single" w:sz="4" w:space="0" w:color="auto"/>
              <w:bottom w:val="single" w:sz="4" w:space="0" w:color="auto"/>
              <w:right w:val="single" w:sz="4" w:space="0" w:color="auto"/>
            </w:tcBorders>
          </w:tcPr>
          <w:p w14:paraId="596CFF53" w14:textId="77777777" w:rsidR="00DC073A" w:rsidRPr="00DC073A" w:rsidRDefault="00DC073A" w:rsidP="00E66665">
            <w:pPr>
              <w:widowControl w:val="0"/>
              <w:jc w:val="center"/>
              <w:rPr>
                <w:rFonts w:ascii="Arial" w:hAnsi="Arial"/>
                <w:lang w:val="sl-SI"/>
              </w:rPr>
            </w:pPr>
            <w:r w:rsidRPr="00DC073A">
              <w:rPr>
                <w:rFonts w:ascii="Arial" w:hAnsi="Arial"/>
                <w:lang w:val="sl-SI"/>
              </w:rPr>
              <w:t>LB</w:t>
            </w:r>
          </w:p>
        </w:tc>
        <w:tc>
          <w:tcPr>
            <w:tcW w:w="849" w:type="dxa"/>
            <w:tcBorders>
              <w:top w:val="single" w:sz="4" w:space="0" w:color="auto"/>
              <w:left w:val="single" w:sz="4" w:space="0" w:color="auto"/>
              <w:bottom w:val="single" w:sz="4" w:space="0" w:color="auto"/>
              <w:right w:val="single" w:sz="4" w:space="0" w:color="auto"/>
            </w:tcBorders>
          </w:tcPr>
          <w:p w14:paraId="458BF921" w14:textId="77777777" w:rsidR="00DC073A" w:rsidRPr="00DC073A" w:rsidRDefault="00DC073A" w:rsidP="00E66665">
            <w:pPr>
              <w:widowControl w:val="0"/>
              <w:jc w:val="center"/>
              <w:rPr>
                <w:rFonts w:ascii="Arial" w:hAnsi="Arial"/>
                <w:lang w:val="sl-SI"/>
              </w:rPr>
            </w:pPr>
            <w:r w:rsidRPr="00DC073A">
              <w:rPr>
                <w:rFonts w:ascii="Arial" w:hAnsi="Arial"/>
                <w:lang w:val="sl-SI"/>
              </w:rPr>
              <w:t>50</w:t>
            </w:r>
          </w:p>
          <w:p w14:paraId="25E148FF" w14:textId="77777777" w:rsidR="00DC073A" w:rsidRPr="00DC073A" w:rsidRDefault="00DC073A" w:rsidP="00E66665">
            <w:pPr>
              <w:widowControl w:val="0"/>
              <w:jc w:val="center"/>
              <w:rPr>
                <w:rFonts w:ascii="Arial" w:hAnsi="Arial"/>
                <w:lang w:val="sl-SI"/>
              </w:rPr>
            </w:pPr>
            <w:r w:rsidRPr="00DC073A">
              <w:rPr>
                <w:rFonts w:ascii="Arial" w:hAnsi="Arial"/>
                <w:lang w:val="sl-SI"/>
              </w:rPr>
              <w:t>(5)</w:t>
            </w:r>
          </w:p>
        </w:tc>
        <w:tc>
          <w:tcPr>
            <w:tcW w:w="707" w:type="dxa"/>
            <w:tcBorders>
              <w:top w:val="single" w:sz="4" w:space="0" w:color="auto"/>
              <w:left w:val="single" w:sz="4" w:space="0" w:color="auto"/>
              <w:bottom w:val="single" w:sz="4" w:space="0" w:color="auto"/>
              <w:right w:val="single" w:sz="4" w:space="0" w:color="auto"/>
            </w:tcBorders>
          </w:tcPr>
          <w:p w14:paraId="4EBA2897" w14:textId="77777777" w:rsidR="00DC073A" w:rsidRPr="00DC073A" w:rsidRDefault="00DC073A" w:rsidP="00E66665">
            <w:pPr>
              <w:widowControl w:val="0"/>
              <w:jc w:val="center"/>
              <w:rPr>
                <w:rFonts w:ascii="Arial" w:hAnsi="Arial"/>
                <w:lang w:val="sl-SI"/>
              </w:rPr>
            </w:pPr>
            <w:r w:rsidRPr="00DC073A">
              <w:rPr>
                <w:rFonts w:ascii="Arial" w:hAnsi="Arial"/>
                <w:lang w:val="sl-SI"/>
              </w:rPr>
              <w:t>10</w:t>
            </w:r>
          </w:p>
          <w:p w14:paraId="56B40D68" w14:textId="77777777" w:rsidR="00DC073A" w:rsidRPr="00DC073A" w:rsidRDefault="00DC073A" w:rsidP="00E66665">
            <w:pPr>
              <w:widowControl w:val="0"/>
              <w:jc w:val="center"/>
              <w:rPr>
                <w:rFonts w:ascii="Arial" w:hAnsi="Arial"/>
                <w:lang w:val="sl-SI"/>
              </w:rPr>
            </w:pPr>
            <w:r w:rsidRPr="00DC073A">
              <w:rPr>
                <w:rFonts w:ascii="Arial" w:hAnsi="Arial"/>
                <w:lang w:val="sl-SI"/>
              </w:rPr>
              <w:t>(1)</w:t>
            </w:r>
          </w:p>
        </w:tc>
        <w:tc>
          <w:tcPr>
            <w:tcW w:w="829" w:type="dxa"/>
            <w:tcBorders>
              <w:top w:val="single" w:sz="4" w:space="0" w:color="auto"/>
              <w:left w:val="single" w:sz="4" w:space="0" w:color="auto"/>
              <w:bottom w:val="single" w:sz="4" w:space="0" w:color="auto"/>
              <w:right w:val="single" w:sz="4" w:space="0" w:color="auto"/>
            </w:tcBorders>
          </w:tcPr>
          <w:p w14:paraId="547345D7" w14:textId="77777777" w:rsidR="00DC073A" w:rsidRPr="00DC073A" w:rsidRDefault="00DC073A" w:rsidP="00E66665">
            <w:pPr>
              <w:widowControl w:val="0"/>
              <w:jc w:val="center"/>
              <w:rPr>
                <w:rFonts w:ascii="Arial" w:hAnsi="Arial"/>
                <w:lang w:val="sl-SI"/>
              </w:rPr>
            </w:pPr>
            <w:r w:rsidRPr="00DC073A">
              <w:rPr>
                <w:rFonts w:ascii="Arial" w:hAnsi="Arial"/>
                <w:lang w:val="sl-SI"/>
              </w:rPr>
              <w:t>4</w:t>
            </w:r>
          </w:p>
        </w:tc>
        <w:tc>
          <w:tcPr>
            <w:tcW w:w="829" w:type="dxa"/>
            <w:tcBorders>
              <w:top w:val="single" w:sz="4" w:space="0" w:color="auto"/>
              <w:left w:val="single" w:sz="4" w:space="0" w:color="auto"/>
              <w:bottom w:val="single" w:sz="4" w:space="0" w:color="auto"/>
              <w:right w:val="single" w:sz="4" w:space="0" w:color="auto"/>
            </w:tcBorders>
          </w:tcPr>
          <w:p w14:paraId="654B3AFF" w14:textId="77777777" w:rsidR="00DC073A" w:rsidRPr="00DC073A" w:rsidRDefault="00DC073A" w:rsidP="00E66665">
            <w:pPr>
              <w:widowControl w:val="0"/>
              <w:jc w:val="center"/>
              <w:rPr>
                <w:rFonts w:ascii="Arial" w:hAnsi="Arial"/>
                <w:lang w:val="sl-SI"/>
              </w:rPr>
            </w:pPr>
            <w:r w:rsidRPr="00DC073A">
              <w:rPr>
                <w:rFonts w:ascii="Arial" w:hAnsi="Arial"/>
                <w:lang w:val="sl-SI"/>
              </w:rPr>
              <w:t>4</w:t>
            </w:r>
          </w:p>
        </w:tc>
        <w:tc>
          <w:tcPr>
            <w:tcW w:w="829" w:type="dxa"/>
            <w:tcBorders>
              <w:top w:val="single" w:sz="4" w:space="0" w:color="auto"/>
              <w:left w:val="single" w:sz="4" w:space="0" w:color="auto"/>
              <w:bottom w:val="single" w:sz="4" w:space="0" w:color="auto"/>
              <w:right w:val="single" w:sz="4" w:space="0" w:color="auto"/>
            </w:tcBorders>
          </w:tcPr>
          <w:p w14:paraId="12232613" w14:textId="77777777" w:rsidR="00DC073A" w:rsidRPr="00DC073A" w:rsidRDefault="00DC073A" w:rsidP="00E66665">
            <w:pPr>
              <w:widowControl w:val="0"/>
              <w:jc w:val="center"/>
              <w:rPr>
                <w:rFonts w:ascii="Arial" w:hAnsi="Arial"/>
                <w:lang w:val="sl-SI"/>
              </w:rPr>
            </w:pPr>
            <w:r w:rsidRPr="00DC073A">
              <w:rPr>
                <w:rFonts w:ascii="Arial" w:hAnsi="Arial"/>
                <w:lang w:val="sl-SI"/>
              </w:rPr>
              <w:t>6</w:t>
            </w:r>
          </w:p>
        </w:tc>
        <w:tc>
          <w:tcPr>
            <w:tcW w:w="830" w:type="dxa"/>
            <w:tcBorders>
              <w:top w:val="single" w:sz="4" w:space="0" w:color="auto"/>
              <w:left w:val="single" w:sz="4" w:space="0" w:color="auto"/>
              <w:bottom w:val="single" w:sz="4" w:space="0" w:color="auto"/>
              <w:right w:val="single" w:sz="4" w:space="0" w:color="auto"/>
            </w:tcBorders>
          </w:tcPr>
          <w:p w14:paraId="69786DC8" w14:textId="77777777" w:rsidR="00DC073A" w:rsidRPr="00DC073A" w:rsidRDefault="00DC073A" w:rsidP="00E66665">
            <w:pPr>
              <w:widowControl w:val="0"/>
              <w:jc w:val="center"/>
              <w:rPr>
                <w:rFonts w:ascii="Arial" w:hAnsi="Arial"/>
                <w:lang w:val="sl-SI"/>
              </w:rPr>
            </w:pPr>
            <w:r w:rsidRPr="00DC073A">
              <w:rPr>
                <w:rFonts w:ascii="Arial" w:hAnsi="Arial"/>
                <w:lang w:val="sl-SI"/>
              </w:rPr>
              <w:t>7</w:t>
            </w:r>
          </w:p>
        </w:tc>
        <w:tc>
          <w:tcPr>
            <w:tcW w:w="829" w:type="dxa"/>
            <w:tcBorders>
              <w:top w:val="single" w:sz="4" w:space="0" w:color="auto"/>
              <w:left w:val="single" w:sz="4" w:space="0" w:color="auto"/>
              <w:bottom w:val="single" w:sz="4" w:space="0" w:color="auto"/>
              <w:right w:val="single" w:sz="4" w:space="0" w:color="auto"/>
            </w:tcBorders>
          </w:tcPr>
          <w:p w14:paraId="4C188B6A" w14:textId="77777777" w:rsidR="00DC073A" w:rsidRPr="00DC073A" w:rsidRDefault="00DC073A" w:rsidP="00E66665">
            <w:pPr>
              <w:widowControl w:val="0"/>
              <w:jc w:val="center"/>
              <w:rPr>
                <w:rFonts w:ascii="Arial" w:hAnsi="Arial"/>
                <w:lang w:val="sl-SI"/>
              </w:rPr>
            </w:pPr>
            <w:r w:rsidRPr="00DC073A">
              <w:rPr>
                <w:rFonts w:ascii="Arial" w:hAnsi="Arial"/>
                <w:lang w:val="sl-SI"/>
              </w:rPr>
              <w:t>11</w:t>
            </w:r>
          </w:p>
        </w:tc>
        <w:tc>
          <w:tcPr>
            <w:tcW w:w="829" w:type="dxa"/>
            <w:tcBorders>
              <w:top w:val="single" w:sz="4" w:space="0" w:color="auto"/>
              <w:left w:val="single" w:sz="4" w:space="0" w:color="auto"/>
              <w:bottom w:val="single" w:sz="4" w:space="0" w:color="auto"/>
              <w:right w:val="single" w:sz="4" w:space="0" w:color="auto"/>
            </w:tcBorders>
          </w:tcPr>
          <w:p w14:paraId="64A941B7" w14:textId="77777777" w:rsidR="00DC073A" w:rsidRPr="00DC073A" w:rsidRDefault="00DC073A" w:rsidP="00E66665">
            <w:pPr>
              <w:widowControl w:val="0"/>
              <w:jc w:val="center"/>
              <w:rPr>
                <w:rFonts w:ascii="Arial" w:hAnsi="Arial"/>
                <w:lang w:val="sl-SI"/>
              </w:rPr>
            </w:pPr>
            <w:r w:rsidRPr="00DC073A">
              <w:rPr>
                <w:rFonts w:ascii="Arial" w:hAnsi="Arial"/>
                <w:lang w:val="sl-SI"/>
              </w:rPr>
              <w:t>15</w:t>
            </w:r>
          </w:p>
        </w:tc>
        <w:tc>
          <w:tcPr>
            <w:tcW w:w="842" w:type="dxa"/>
            <w:tcBorders>
              <w:top w:val="single" w:sz="4" w:space="0" w:color="auto"/>
              <w:left w:val="single" w:sz="4" w:space="0" w:color="auto"/>
              <w:bottom w:val="single" w:sz="4" w:space="0" w:color="auto"/>
              <w:right w:val="single" w:sz="4" w:space="0" w:color="auto"/>
            </w:tcBorders>
          </w:tcPr>
          <w:p w14:paraId="4C4AEC03" w14:textId="77777777" w:rsidR="00DC073A" w:rsidRPr="00DC073A" w:rsidRDefault="00DC073A" w:rsidP="00E66665">
            <w:pPr>
              <w:widowControl w:val="0"/>
              <w:jc w:val="center"/>
              <w:rPr>
                <w:rFonts w:ascii="Arial" w:hAnsi="Arial"/>
                <w:lang w:val="sl-SI"/>
              </w:rPr>
            </w:pPr>
            <w:r w:rsidRPr="00DC073A">
              <w:rPr>
                <w:rFonts w:ascii="Arial" w:hAnsi="Arial"/>
                <w:lang w:val="sl-SI"/>
              </w:rPr>
              <w:t>19</w:t>
            </w:r>
          </w:p>
        </w:tc>
      </w:tr>
      <w:tr w:rsidR="00DC073A" w:rsidRPr="00DC073A" w14:paraId="78A3C962" w14:textId="77777777" w:rsidTr="005D2E85">
        <w:trPr>
          <w:trHeight w:val="464"/>
        </w:trPr>
        <w:tc>
          <w:tcPr>
            <w:tcW w:w="992" w:type="dxa"/>
            <w:vMerge/>
            <w:tcBorders>
              <w:top w:val="single" w:sz="4" w:space="0" w:color="auto"/>
              <w:left w:val="single" w:sz="4" w:space="0" w:color="auto"/>
              <w:bottom w:val="single" w:sz="4" w:space="0" w:color="auto"/>
              <w:right w:val="single" w:sz="4" w:space="0" w:color="auto"/>
            </w:tcBorders>
          </w:tcPr>
          <w:p w14:paraId="328A8D93" w14:textId="77777777" w:rsidR="00DC073A" w:rsidRPr="00DC073A" w:rsidRDefault="00DC073A" w:rsidP="00E66665">
            <w:pPr>
              <w:widowControl w:val="0"/>
              <w:rPr>
                <w:rFonts w:ascii="Arial" w:hAnsi="Arial"/>
                <w:lang w:val="sl-SI"/>
              </w:rPr>
            </w:pPr>
          </w:p>
        </w:tc>
        <w:tc>
          <w:tcPr>
            <w:tcW w:w="991" w:type="dxa"/>
            <w:tcBorders>
              <w:top w:val="single" w:sz="4" w:space="0" w:color="auto"/>
              <w:left w:val="single" w:sz="4" w:space="0" w:color="auto"/>
              <w:bottom w:val="single" w:sz="4" w:space="0" w:color="auto"/>
              <w:right w:val="single" w:sz="4" w:space="0" w:color="auto"/>
            </w:tcBorders>
          </w:tcPr>
          <w:p w14:paraId="086613CD" w14:textId="77777777" w:rsidR="00DC073A" w:rsidRPr="00DC073A" w:rsidRDefault="00DC073A" w:rsidP="00E66665">
            <w:pPr>
              <w:widowControl w:val="0"/>
              <w:jc w:val="center"/>
              <w:rPr>
                <w:rFonts w:ascii="Arial" w:hAnsi="Arial"/>
                <w:lang w:val="sl-SI"/>
              </w:rPr>
            </w:pPr>
            <w:r w:rsidRPr="00DC073A">
              <w:rPr>
                <w:rFonts w:ascii="Arial" w:hAnsi="Arial"/>
                <w:lang w:val="sl-SI"/>
              </w:rPr>
              <w:t xml:space="preserve"> LC</w:t>
            </w:r>
          </w:p>
        </w:tc>
        <w:tc>
          <w:tcPr>
            <w:tcW w:w="849" w:type="dxa"/>
            <w:tcBorders>
              <w:top w:val="single" w:sz="4" w:space="0" w:color="auto"/>
              <w:left w:val="single" w:sz="4" w:space="0" w:color="auto"/>
              <w:bottom w:val="single" w:sz="4" w:space="0" w:color="auto"/>
              <w:right w:val="single" w:sz="4" w:space="0" w:color="auto"/>
            </w:tcBorders>
          </w:tcPr>
          <w:p w14:paraId="4F125951" w14:textId="77777777" w:rsidR="00DC073A" w:rsidRPr="00DC073A" w:rsidRDefault="00DC073A" w:rsidP="00E66665">
            <w:pPr>
              <w:widowControl w:val="0"/>
              <w:jc w:val="center"/>
              <w:rPr>
                <w:rFonts w:ascii="Arial" w:hAnsi="Arial"/>
                <w:lang w:val="sl-SI"/>
              </w:rPr>
            </w:pPr>
            <w:r w:rsidRPr="00DC073A">
              <w:rPr>
                <w:rFonts w:ascii="Arial" w:hAnsi="Arial"/>
                <w:lang w:val="sl-SI"/>
              </w:rPr>
              <w:t>100</w:t>
            </w:r>
          </w:p>
          <w:p w14:paraId="0DF95AF6" w14:textId="77777777" w:rsidR="00DC073A" w:rsidRPr="00DC073A" w:rsidRDefault="00DC073A" w:rsidP="00E66665">
            <w:pPr>
              <w:widowControl w:val="0"/>
              <w:jc w:val="center"/>
              <w:rPr>
                <w:rFonts w:ascii="Arial" w:hAnsi="Arial"/>
                <w:lang w:val="sl-SI"/>
              </w:rPr>
            </w:pPr>
            <w:r w:rsidRPr="00DC073A">
              <w:rPr>
                <w:rFonts w:ascii="Arial" w:hAnsi="Arial"/>
                <w:lang w:val="sl-SI"/>
              </w:rPr>
              <w:t>(10)</w:t>
            </w:r>
          </w:p>
        </w:tc>
        <w:tc>
          <w:tcPr>
            <w:tcW w:w="707" w:type="dxa"/>
            <w:tcBorders>
              <w:top w:val="single" w:sz="4" w:space="0" w:color="auto"/>
              <w:left w:val="single" w:sz="4" w:space="0" w:color="auto"/>
              <w:bottom w:val="single" w:sz="4" w:space="0" w:color="auto"/>
              <w:right w:val="single" w:sz="4" w:space="0" w:color="auto"/>
            </w:tcBorders>
          </w:tcPr>
          <w:p w14:paraId="32233D60" w14:textId="77777777" w:rsidR="00DC073A" w:rsidRPr="00DC073A" w:rsidRDefault="00DC073A" w:rsidP="00E66665">
            <w:pPr>
              <w:widowControl w:val="0"/>
              <w:jc w:val="center"/>
              <w:rPr>
                <w:rFonts w:ascii="Arial" w:hAnsi="Arial"/>
                <w:lang w:val="sl-SI"/>
              </w:rPr>
            </w:pPr>
            <w:r w:rsidRPr="00DC073A">
              <w:rPr>
                <w:rFonts w:ascii="Arial" w:hAnsi="Arial"/>
                <w:lang w:val="sl-SI"/>
              </w:rPr>
              <w:t>15</w:t>
            </w:r>
          </w:p>
          <w:p w14:paraId="0CF65396" w14:textId="77777777" w:rsidR="00DC073A" w:rsidRPr="00DC073A" w:rsidRDefault="00DC073A" w:rsidP="00E66665">
            <w:pPr>
              <w:widowControl w:val="0"/>
              <w:jc w:val="center"/>
              <w:rPr>
                <w:rFonts w:ascii="Arial" w:hAnsi="Arial"/>
                <w:lang w:val="sl-SI"/>
              </w:rPr>
            </w:pPr>
            <w:r w:rsidRPr="00DC073A">
              <w:rPr>
                <w:rFonts w:ascii="Arial" w:hAnsi="Arial"/>
                <w:lang w:val="sl-SI"/>
              </w:rPr>
              <w:t>(1,5)</w:t>
            </w:r>
          </w:p>
        </w:tc>
        <w:tc>
          <w:tcPr>
            <w:tcW w:w="829" w:type="dxa"/>
            <w:tcBorders>
              <w:top w:val="single" w:sz="4" w:space="0" w:color="auto"/>
              <w:left w:val="single" w:sz="4" w:space="0" w:color="auto"/>
              <w:bottom w:val="single" w:sz="4" w:space="0" w:color="auto"/>
              <w:right w:val="single" w:sz="4" w:space="0" w:color="auto"/>
            </w:tcBorders>
          </w:tcPr>
          <w:p w14:paraId="60F14E73" w14:textId="77777777" w:rsidR="00DC073A" w:rsidRPr="00DC073A" w:rsidRDefault="00DC073A" w:rsidP="00E66665">
            <w:pPr>
              <w:widowControl w:val="0"/>
              <w:jc w:val="center"/>
              <w:rPr>
                <w:rFonts w:ascii="Arial" w:hAnsi="Arial"/>
                <w:lang w:val="sl-SI"/>
              </w:rPr>
            </w:pPr>
            <w:r w:rsidRPr="00DC073A">
              <w:rPr>
                <w:rFonts w:ascii="Arial" w:hAnsi="Arial"/>
                <w:lang w:val="sl-SI"/>
              </w:rPr>
              <w:t>3</w:t>
            </w:r>
          </w:p>
        </w:tc>
        <w:tc>
          <w:tcPr>
            <w:tcW w:w="829" w:type="dxa"/>
            <w:tcBorders>
              <w:top w:val="single" w:sz="4" w:space="0" w:color="auto"/>
              <w:left w:val="single" w:sz="4" w:space="0" w:color="auto"/>
              <w:bottom w:val="single" w:sz="4" w:space="0" w:color="auto"/>
              <w:right w:val="single" w:sz="4" w:space="0" w:color="auto"/>
            </w:tcBorders>
          </w:tcPr>
          <w:p w14:paraId="245B6B05" w14:textId="77777777" w:rsidR="00DC073A" w:rsidRPr="00DC073A" w:rsidRDefault="00DC073A" w:rsidP="00E66665">
            <w:pPr>
              <w:widowControl w:val="0"/>
              <w:jc w:val="center"/>
              <w:rPr>
                <w:rFonts w:ascii="Arial" w:hAnsi="Arial"/>
                <w:lang w:val="sl-SI"/>
              </w:rPr>
            </w:pPr>
            <w:r w:rsidRPr="00DC073A">
              <w:rPr>
                <w:rFonts w:ascii="Arial" w:hAnsi="Arial"/>
                <w:lang w:val="sl-SI"/>
              </w:rPr>
              <w:t>3</w:t>
            </w:r>
          </w:p>
        </w:tc>
        <w:tc>
          <w:tcPr>
            <w:tcW w:w="829" w:type="dxa"/>
            <w:tcBorders>
              <w:top w:val="single" w:sz="4" w:space="0" w:color="auto"/>
              <w:left w:val="single" w:sz="4" w:space="0" w:color="auto"/>
              <w:bottom w:val="single" w:sz="4" w:space="0" w:color="auto"/>
              <w:right w:val="single" w:sz="4" w:space="0" w:color="auto"/>
            </w:tcBorders>
          </w:tcPr>
          <w:p w14:paraId="62255F1A" w14:textId="77777777" w:rsidR="00DC073A" w:rsidRPr="00DC073A" w:rsidRDefault="00DC073A" w:rsidP="00E66665">
            <w:pPr>
              <w:widowControl w:val="0"/>
              <w:jc w:val="center"/>
              <w:rPr>
                <w:rFonts w:ascii="Arial" w:hAnsi="Arial"/>
                <w:lang w:val="sl-SI"/>
              </w:rPr>
            </w:pPr>
            <w:r w:rsidRPr="00DC073A">
              <w:rPr>
                <w:rFonts w:ascii="Arial" w:hAnsi="Arial"/>
                <w:lang w:val="sl-SI"/>
              </w:rPr>
              <w:t>4</w:t>
            </w:r>
          </w:p>
        </w:tc>
        <w:tc>
          <w:tcPr>
            <w:tcW w:w="830" w:type="dxa"/>
            <w:tcBorders>
              <w:top w:val="single" w:sz="4" w:space="0" w:color="auto"/>
              <w:left w:val="single" w:sz="4" w:space="0" w:color="auto"/>
              <w:bottom w:val="single" w:sz="4" w:space="0" w:color="auto"/>
              <w:right w:val="single" w:sz="4" w:space="0" w:color="auto"/>
            </w:tcBorders>
          </w:tcPr>
          <w:p w14:paraId="4EBE62CD" w14:textId="77777777" w:rsidR="00DC073A" w:rsidRPr="00DC073A" w:rsidRDefault="00DC073A" w:rsidP="00E66665">
            <w:pPr>
              <w:widowControl w:val="0"/>
              <w:jc w:val="center"/>
              <w:rPr>
                <w:rFonts w:ascii="Arial" w:hAnsi="Arial"/>
                <w:lang w:val="sl-SI"/>
              </w:rPr>
            </w:pPr>
            <w:r w:rsidRPr="00DC073A">
              <w:rPr>
                <w:rFonts w:ascii="Arial" w:hAnsi="Arial"/>
                <w:lang w:val="sl-SI"/>
              </w:rPr>
              <w:t>5</w:t>
            </w:r>
          </w:p>
        </w:tc>
        <w:tc>
          <w:tcPr>
            <w:tcW w:w="829" w:type="dxa"/>
            <w:tcBorders>
              <w:top w:val="single" w:sz="4" w:space="0" w:color="auto"/>
              <w:left w:val="single" w:sz="4" w:space="0" w:color="auto"/>
              <w:bottom w:val="single" w:sz="4" w:space="0" w:color="auto"/>
              <w:right w:val="single" w:sz="4" w:space="0" w:color="auto"/>
            </w:tcBorders>
          </w:tcPr>
          <w:p w14:paraId="78E14410" w14:textId="77777777" w:rsidR="00DC073A" w:rsidRPr="00DC073A" w:rsidRDefault="00DC073A" w:rsidP="00E66665">
            <w:pPr>
              <w:widowControl w:val="0"/>
              <w:jc w:val="center"/>
              <w:rPr>
                <w:rFonts w:ascii="Arial" w:hAnsi="Arial"/>
                <w:lang w:val="sl-SI"/>
              </w:rPr>
            </w:pPr>
            <w:r w:rsidRPr="00DC073A">
              <w:rPr>
                <w:rFonts w:ascii="Arial" w:hAnsi="Arial"/>
                <w:lang w:val="sl-SI"/>
              </w:rPr>
              <w:t>8</w:t>
            </w:r>
          </w:p>
        </w:tc>
        <w:tc>
          <w:tcPr>
            <w:tcW w:w="829" w:type="dxa"/>
            <w:tcBorders>
              <w:top w:val="single" w:sz="4" w:space="0" w:color="auto"/>
              <w:left w:val="single" w:sz="4" w:space="0" w:color="auto"/>
              <w:bottom w:val="single" w:sz="4" w:space="0" w:color="auto"/>
              <w:right w:val="single" w:sz="4" w:space="0" w:color="auto"/>
            </w:tcBorders>
          </w:tcPr>
          <w:p w14:paraId="74FD01BC" w14:textId="77777777" w:rsidR="00DC073A" w:rsidRPr="00DC073A" w:rsidRDefault="00DC073A" w:rsidP="00E66665">
            <w:pPr>
              <w:widowControl w:val="0"/>
              <w:jc w:val="center"/>
              <w:rPr>
                <w:rFonts w:ascii="Arial" w:hAnsi="Arial"/>
                <w:lang w:val="sl-SI"/>
              </w:rPr>
            </w:pPr>
            <w:r w:rsidRPr="00DC073A">
              <w:rPr>
                <w:rFonts w:ascii="Arial" w:hAnsi="Arial"/>
                <w:lang w:val="sl-SI"/>
              </w:rPr>
              <w:t>11</w:t>
            </w:r>
          </w:p>
        </w:tc>
        <w:tc>
          <w:tcPr>
            <w:tcW w:w="842" w:type="dxa"/>
            <w:tcBorders>
              <w:top w:val="single" w:sz="4" w:space="0" w:color="auto"/>
              <w:left w:val="single" w:sz="4" w:space="0" w:color="auto"/>
              <w:bottom w:val="single" w:sz="4" w:space="0" w:color="auto"/>
              <w:right w:val="single" w:sz="4" w:space="0" w:color="auto"/>
            </w:tcBorders>
          </w:tcPr>
          <w:p w14:paraId="2938871A" w14:textId="77777777" w:rsidR="00DC073A" w:rsidRPr="00DC073A" w:rsidRDefault="00DC073A" w:rsidP="00E66665">
            <w:pPr>
              <w:widowControl w:val="0"/>
              <w:jc w:val="center"/>
              <w:rPr>
                <w:rFonts w:ascii="Arial" w:hAnsi="Arial"/>
                <w:lang w:val="sl-SI"/>
              </w:rPr>
            </w:pPr>
            <w:r w:rsidRPr="00DC073A">
              <w:rPr>
                <w:rFonts w:ascii="Arial" w:hAnsi="Arial"/>
                <w:lang w:val="sl-SI"/>
              </w:rPr>
              <w:t>14</w:t>
            </w:r>
          </w:p>
        </w:tc>
      </w:tr>
      <w:tr w:rsidR="00DC073A" w:rsidRPr="00DC073A" w14:paraId="0FFF483C" w14:textId="77777777" w:rsidTr="00E66665">
        <w:trPr>
          <w:trHeight w:val="264"/>
        </w:trPr>
        <w:tc>
          <w:tcPr>
            <w:tcW w:w="992" w:type="dxa"/>
            <w:vMerge/>
            <w:tcBorders>
              <w:top w:val="single" w:sz="4" w:space="0" w:color="auto"/>
              <w:left w:val="single" w:sz="8" w:space="0" w:color="auto"/>
              <w:bottom w:val="single" w:sz="4" w:space="0" w:color="auto"/>
              <w:right w:val="single" w:sz="4" w:space="0" w:color="auto"/>
            </w:tcBorders>
          </w:tcPr>
          <w:p w14:paraId="3E71A5BE" w14:textId="77777777" w:rsidR="00DC073A" w:rsidRPr="00DC073A" w:rsidRDefault="00DC073A" w:rsidP="00E66665">
            <w:pPr>
              <w:widowControl w:val="0"/>
              <w:rPr>
                <w:rFonts w:ascii="Arial" w:hAnsi="Arial"/>
                <w:lang w:val="sl-SI"/>
              </w:rPr>
            </w:pPr>
          </w:p>
        </w:tc>
        <w:tc>
          <w:tcPr>
            <w:tcW w:w="991" w:type="dxa"/>
            <w:tcBorders>
              <w:top w:val="single" w:sz="4" w:space="0" w:color="auto"/>
              <w:left w:val="single" w:sz="4" w:space="0" w:color="auto"/>
              <w:bottom w:val="single" w:sz="4" w:space="0" w:color="auto"/>
              <w:right w:val="single" w:sz="4" w:space="0" w:color="auto"/>
            </w:tcBorders>
          </w:tcPr>
          <w:p w14:paraId="28F04EA7" w14:textId="77777777" w:rsidR="00DC073A" w:rsidRPr="00DC073A" w:rsidRDefault="00DC073A" w:rsidP="00E66665">
            <w:pPr>
              <w:widowControl w:val="0"/>
              <w:jc w:val="center"/>
              <w:rPr>
                <w:rFonts w:ascii="Arial" w:hAnsi="Arial"/>
                <w:lang w:val="sl-SI"/>
              </w:rPr>
            </w:pPr>
            <w:r w:rsidRPr="00DC073A">
              <w:rPr>
                <w:rFonts w:ascii="Arial" w:hAnsi="Arial"/>
                <w:lang w:val="sl-SI"/>
              </w:rPr>
              <w:t>LD</w:t>
            </w:r>
          </w:p>
        </w:tc>
        <w:tc>
          <w:tcPr>
            <w:tcW w:w="849" w:type="dxa"/>
            <w:tcBorders>
              <w:top w:val="single" w:sz="4" w:space="0" w:color="auto"/>
              <w:left w:val="single" w:sz="4" w:space="0" w:color="auto"/>
              <w:bottom w:val="single" w:sz="4" w:space="0" w:color="auto"/>
              <w:right w:val="single" w:sz="4" w:space="0" w:color="auto"/>
            </w:tcBorders>
          </w:tcPr>
          <w:p w14:paraId="26063456" w14:textId="77777777" w:rsidR="00DC073A" w:rsidRPr="00DC073A" w:rsidRDefault="00DC073A" w:rsidP="00E66665">
            <w:pPr>
              <w:widowControl w:val="0"/>
              <w:jc w:val="center"/>
              <w:rPr>
                <w:rFonts w:ascii="Arial" w:hAnsi="Arial"/>
                <w:lang w:val="sl-SI"/>
              </w:rPr>
            </w:pPr>
            <w:r w:rsidRPr="00DC073A">
              <w:rPr>
                <w:rFonts w:ascii="Arial" w:hAnsi="Arial"/>
                <w:lang w:val="sl-SI"/>
              </w:rPr>
              <w:t>200</w:t>
            </w:r>
          </w:p>
          <w:p w14:paraId="57128EA6" w14:textId="77777777" w:rsidR="00DC073A" w:rsidRPr="00DC073A" w:rsidRDefault="00DC073A" w:rsidP="00E66665">
            <w:pPr>
              <w:widowControl w:val="0"/>
              <w:jc w:val="center"/>
              <w:rPr>
                <w:rFonts w:ascii="Arial" w:hAnsi="Arial"/>
                <w:lang w:val="sl-SI"/>
              </w:rPr>
            </w:pPr>
            <w:r w:rsidRPr="00DC073A">
              <w:rPr>
                <w:rFonts w:ascii="Arial" w:hAnsi="Arial"/>
                <w:lang w:val="sl-SI"/>
              </w:rPr>
              <w:t>(20)</w:t>
            </w:r>
          </w:p>
        </w:tc>
        <w:tc>
          <w:tcPr>
            <w:tcW w:w="707" w:type="dxa"/>
            <w:tcBorders>
              <w:top w:val="single" w:sz="4" w:space="0" w:color="auto"/>
              <w:left w:val="single" w:sz="4" w:space="0" w:color="auto"/>
              <w:bottom w:val="single" w:sz="4" w:space="0" w:color="auto"/>
              <w:right w:val="single" w:sz="4" w:space="0" w:color="auto"/>
            </w:tcBorders>
          </w:tcPr>
          <w:p w14:paraId="7DF7541D" w14:textId="77777777" w:rsidR="00DC073A" w:rsidRPr="00DC073A" w:rsidRDefault="00DC073A" w:rsidP="00E66665">
            <w:pPr>
              <w:widowControl w:val="0"/>
              <w:jc w:val="center"/>
              <w:rPr>
                <w:rFonts w:ascii="Arial" w:hAnsi="Arial"/>
                <w:lang w:val="sl-SI"/>
              </w:rPr>
            </w:pPr>
            <w:r w:rsidRPr="00DC073A">
              <w:rPr>
                <w:rFonts w:ascii="Arial" w:hAnsi="Arial"/>
                <w:lang w:val="sl-SI"/>
              </w:rPr>
              <w:t>15</w:t>
            </w:r>
          </w:p>
          <w:p w14:paraId="1462C643" w14:textId="77777777" w:rsidR="00DC073A" w:rsidRPr="00DC073A" w:rsidRDefault="00DC073A" w:rsidP="00E66665">
            <w:pPr>
              <w:widowControl w:val="0"/>
              <w:jc w:val="center"/>
              <w:rPr>
                <w:rFonts w:ascii="Arial" w:hAnsi="Arial"/>
                <w:lang w:val="sl-SI"/>
              </w:rPr>
            </w:pPr>
            <w:r w:rsidRPr="00DC073A">
              <w:rPr>
                <w:rFonts w:ascii="Arial" w:hAnsi="Arial"/>
                <w:lang w:val="sl-SI"/>
              </w:rPr>
              <w:t>(1,5)</w:t>
            </w:r>
          </w:p>
        </w:tc>
        <w:tc>
          <w:tcPr>
            <w:tcW w:w="829" w:type="dxa"/>
            <w:tcBorders>
              <w:top w:val="single" w:sz="4" w:space="0" w:color="auto"/>
              <w:left w:val="single" w:sz="4" w:space="0" w:color="auto"/>
              <w:bottom w:val="single" w:sz="4" w:space="0" w:color="auto"/>
              <w:right w:val="single" w:sz="4" w:space="0" w:color="auto"/>
            </w:tcBorders>
          </w:tcPr>
          <w:p w14:paraId="2C5CB735" w14:textId="77777777" w:rsidR="00DC073A" w:rsidRPr="00DC073A" w:rsidRDefault="00DC073A" w:rsidP="00E66665">
            <w:pPr>
              <w:widowControl w:val="0"/>
              <w:jc w:val="center"/>
              <w:rPr>
                <w:rFonts w:ascii="Arial" w:hAnsi="Arial"/>
                <w:lang w:val="sl-SI"/>
              </w:rPr>
            </w:pPr>
            <w:r w:rsidRPr="00DC073A">
              <w:rPr>
                <w:rFonts w:ascii="Arial" w:hAnsi="Arial"/>
                <w:lang w:val="sl-SI"/>
              </w:rPr>
              <w:t>1,5</w:t>
            </w:r>
          </w:p>
        </w:tc>
        <w:tc>
          <w:tcPr>
            <w:tcW w:w="829" w:type="dxa"/>
            <w:tcBorders>
              <w:top w:val="single" w:sz="4" w:space="0" w:color="auto"/>
              <w:left w:val="single" w:sz="4" w:space="0" w:color="auto"/>
              <w:bottom w:val="single" w:sz="4" w:space="0" w:color="auto"/>
              <w:right w:val="single" w:sz="4" w:space="0" w:color="auto"/>
            </w:tcBorders>
          </w:tcPr>
          <w:p w14:paraId="7BED2EF0" w14:textId="77777777" w:rsidR="00DC073A" w:rsidRPr="00DC073A" w:rsidRDefault="00DC073A" w:rsidP="00E66665">
            <w:pPr>
              <w:widowControl w:val="0"/>
              <w:jc w:val="center"/>
              <w:rPr>
                <w:rFonts w:ascii="Arial" w:hAnsi="Arial"/>
                <w:lang w:val="sl-SI"/>
              </w:rPr>
            </w:pPr>
            <w:r w:rsidRPr="00DC073A">
              <w:rPr>
                <w:rFonts w:ascii="Arial" w:hAnsi="Arial"/>
                <w:lang w:val="sl-SI"/>
              </w:rPr>
              <w:t>1,5</w:t>
            </w:r>
          </w:p>
        </w:tc>
        <w:tc>
          <w:tcPr>
            <w:tcW w:w="829" w:type="dxa"/>
            <w:tcBorders>
              <w:top w:val="single" w:sz="4" w:space="0" w:color="auto"/>
              <w:left w:val="single" w:sz="4" w:space="0" w:color="auto"/>
              <w:bottom w:val="single" w:sz="4" w:space="0" w:color="auto"/>
              <w:right w:val="single" w:sz="4" w:space="0" w:color="auto"/>
            </w:tcBorders>
          </w:tcPr>
          <w:p w14:paraId="552EA05A" w14:textId="77777777" w:rsidR="00DC073A" w:rsidRPr="00DC073A" w:rsidRDefault="00DC073A" w:rsidP="00E66665">
            <w:pPr>
              <w:widowControl w:val="0"/>
              <w:jc w:val="center"/>
              <w:rPr>
                <w:rFonts w:ascii="Arial" w:hAnsi="Arial"/>
                <w:lang w:val="sl-SI"/>
              </w:rPr>
            </w:pPr>
            <w:r w:rsidRPr="00DC073A">
              <w:rPr>
                <w:rFonts w:ascii="Arial" w:hAnsi="Arial"/>
                <w:lang w:val="sl-SI"/>
              </w:rPr>
              <w:t>2</w:t>
            </w:r>
          </w:p>
        </w:tc>
        <w:tc>
          <w:tcPr>
            <w:tcW w:w="830" w:type="dxa"/>
            <w:tcBorders>
              <w:top w:val="single" w:sz="4" w:space="0" w:color="auto"/>
              <w:left w:val="single" w:sz="4" w:space="0" w:color="auto"/>
              <w:bottom w:val="single" w:sz="4" w:space="0" w:color="auto"/>
              <w:right w:val="single" w:sz="4" w:space="0" w:color="auto"/>
            </w:tcBorders>
          </w:tcPr>
          <w:p w14:paraId="78CA7D93" w14:textId="77777777" w:rsidR="00DC073A" w:rsidRPr="00DC073A" w:rsidRDefault="00DC073A" w:rsidP="00E66665">
            <w:pPr>
              <w:widowControl w:val="0"/>
              <w:jc w:val="center"/>
              <w:rPr>
                <w:rFonts w:ascii="Arial" w:hAnsi="Arial"/>
                <w:lang w:val="sl-SI"/>
              </w:rPr>
            </w:pPr>
            <w:r w:rsidRPr="00DC073A">
              <w:rPr>
                <w:rFonts w:ascii="Arial" w:hAnsi="Arial"/>
                <w:lang w:val="sl-SI"/>
              </w:rPr>
              <w:t>2,5</w:t>
            </w:r>
          </w:p>
        </w:tc>
        <w:tc>
          <w:tcPr>
            <w:tcW w:w="829" w:type="dxa"/>
            <w:tcBorders>
              <w:top w:val="single" w:sz="4" w:space="0" w:color="auto"/>
              <w:left w:val="single" w:sz="4" w:space="0" w:color="auto"/>
              <w:bottom w:val="single" w:sz="4" w:space="0" w:color="auto"/>
              <w:right w:val="single" w:sz="4" w:space="0" w:color="auto"/>
            </w:tcBorders>
          </w:tcPr>
          <w:p w14:paraId="0B406B4A" w14:textId="77777777" w:rsidR="00DC073A" w:rsidRPr="00DC073A" w:rsidRDefault="00DC073A" w:rsidP="00E66665">
            <w:pPr>
              <w:widowControl w:val="0"/>
              <w:jc w:val="center"/>
              <w:rPr>
                <w:rFonts w:ascii="Arial" w:hAnsi="Arial"/>
                <w:lang w:val="sl-SI"/>
              </w:rPr>
            </w:pPr>
            <w:r w:rsidRPr="00DC073A">
              <w:rPr>
                <w:rFonts w:ascii="Arial" w:hAnsi="Arial"/>
                <w:lang w:val="sl-SI"/>
              </w:rPr>
              <w:t>4</w:t>
            </w:r>
          </w:p>
        </w:tc>
        <w:tc>
          <w:tcPr>
            <w:tcW w:w="829" w:type="dxa"/>
            <w:tcBorders>
              <w:top w:val="single" w:sz="4" w:space="0" w:color="auto"/>
              <w:left w:val="single" w:sz="4" w:space="0" w:color="auto"/>
              <w:bottom w:val="single" w:sz="4" w:space="0" w:color="auto"/>
              <w:right w:val="single" w:sz="4" w:space="0" w:color="auto"/>
            </w:tcBorders>
          </w:tcPr>
          <w:p w14:paraId="4160A52A" w14:textId="77777777" w:rsidR="00DC073A" w:rsidRPr="00DC073A" w:rsidRDefault="00DC073A" w:rsidP="00E66665">
            <w:pPr>
              <w:widowControl w:val="0"/>
              <w:jc w:val="center"/>
              <w:rPr>
                <w:rFonts w:ascii="Arial" w:hAnsi="Arial"/>
                <w:lang w:val="sl-SI"/>
              </w:rPr>
            </w:pPr>
            <w:r w:rsidRPr="00DC073A">
              <w:rPr>
                <w:rFonts w:ascii="Arial" w:hAnsi="Arial"/>
                <w:lang w:val="sl-SI"/>
              </w:rPr>
              <w:t>5</w:t>
            </w:r>
          </w:p>
        </w:tc>
        <w:tc>
          <w:tcPr>
            <w:tcW w:w="842" w:type="dxa"/>
            <w:tcBorders>
              <w:top w:val="single" w:sz="4" w:space="0" w:color="auto"/>
              <w:left w:val="single" w:sz="4" w:space="0" w:color="auto"/>
              <w:bottom w:val="single" w:sz="4" w:space="0" w:color="auto"/>
              <w:right w:val="single" w:sz="8" w:space="0" w:color="auto"/>
            </w:tcBorders>
          </w:tcPr>
          <w:p w14:paraId="33AD0756" w14:textId="77777777" w:rsidR="00DC073A" w:rsidRPr="00DC073A" w:rsidRDefault="00DC073A" w:rsidP="00E66665">
            <w:pPr>
              <w:widowControl w:val="0"/>
              <w:jc w:val="center"/>
              <w:rPr>
                <w:rFonts w:ascii="Arial" w:hAnsi="Arial"/>
                <w:lang w:val="sl-SI"/>
              </w:rPr>
            </w:pPr>
            <w:r w:rsidRPr="00DC073A">
              <w:rPr>
                <w:rFonts w:ascii="Arial" w:hAnsi="Arial"/>
                <w:lang w:val="sl-SI"/>
              </w:rPr>
              <w:t>7</w:t>
            </w:r>
          </w:p>
        </w:tc>
      </w:tr>
      <w:tr w:rsidR="00DC073A" w:rsidRPr="00DC073A" w14:paraId="25C01669" w14:textId="77777777" w:rsidTr="00E66665">
        <w:trPr>
          <w:trHeight w:val="264"/>
        </w:trPr>
        <w:tc>
          <w:tcPr>
            <w:tcW w:w="3539" w:type="dxa"/>
            <w:gridSpan w:val="4"/>
            <w:tcBorders>
              <w:top w:val="single" w:sz="4" w:space="0" w:color="auto"/>
              <w:left w:val="single" w:sz="8" w:space="0" w:color="auto"/>
              <w:bottom w:val="single" w:sz="4" w:space="0" w:color="auto"/>
              <w:right w:val="single" w:sz="4" w:space="0" w:color="auto"/>
            </w:tcBorders>
          </w:tcPr>
          <w:p w14:paraId="4F82DF0B" w14:textId="77777777" w:rsidR="00DC073A" w:rsidRPr="00DC073A" w:rsidRDefault="00DC073A" w:rsidP="00E66665">
            <w:pPr>
              <w:widowControl w:val="0"/>
              <w:jc w:val="left"/>
              <w:rPr>
                <w:rFonts w:ascii="Arial" w:hAnsi="Arial"/>
                <w:lang w:val="sl-SI"/>
              </w:rPr>
            </w:pPr>
            <w:r w:rsidRPr="00DC073A">
              <w:rPr>
                <w:rFonts w:ascii="Arial" w:hAnsi="Arial"/>
                <w:lang w:val="sl-SI"/>
              </w:rPr>
              <w:t xml:space="preserve">Vrednost </w:t>
            </w:r>
            <w:proofErr w:type="spellStart"/>
            <w:r w:rsidRPr="00DC073A">
              <w:rPr>
                <w:rFonts w:ascii="Arial" w:hAnsi="Arial"/>
                <w:lang w:val="sl-SI"/>
              </w:rPr>
              <w:t>K</w:t>
            </w:r>
            <w:r w:rsidRPr="00DC073A">
              <w:rPr>
                <w:rFonts w:ascii="Arial" w:hAnsi="Arial"/>
                <w:vertAlign w:val="subscript"/>
                <w:lang w:val="sl-SI"/>
              </w:rPr>
              <w:t>p</w:t>
            </w:r>
            <w:proofErr w:type="spellEnd"/>
            <w:r w:rsidRPr="00DC073A">
              <w:rPr>
                <w:rFonts w:ascii="Arial" w:hAnsi="Arial"/>
                <w:vertAlign w:val="superscript"/>
                <w:lang w:val="sl-SI"/>
              </w:rPr>
              <w:t>**)</w:t>
            </w:r>
          </w:p>
        </w:tc>
        <w:tc>
          <w:tcPr>
            <w:tcW w:w="829" w:type="dxa"/>
            <w:tcBorders>
              <w:top w:val="single" w:sz="4" w:space="0" w:color="auto"/>
              <w:left w:val="single" w:sz="4" w:space="0" w:color="auto"/>
              <w:bottom w:val="single" w:sz="4" w:space="0" w:color="auto"/>
              <w:right w:val="single" w:sz="4" w:space="0" w:color="auto"/>
            </w:tcBorders>
          </w:tcPr>
          <w:p w14:paraId="6AB37A24" w14:textId="77777777" w:rsidR="00DC073A" w:rsidRPr="00DC073A" w:rsidRDefault="00DC073A" w:rsidP="00E66665">
            <w:pPr>
              <w:widowControl w:val="0"/>
              <w:jc w:val="center"/>
              <w:rPr>
                <w:rFonts w:ascii="Arial" w:hAnsi="Arial"/>
                <w:lang w:val="sl-SI"/>
              </w:rPr>
            </w:pPr>
            <w:r w:rsidRPr="00DC073A">
              <w:rPr>
                <w:rFonts w:ascii="Arial" w:hAnsi="Arial"/>
                <w:lang w:val="sl-SI"/>
              </w:rPr>
              <w:t>0,058</w:t>
            </w:r>
          </w:p>
        </w:tc>
        <w:tc>
          <w:tcPr>
            <w:tcW w:w="829" w:type="dxa"/>
            <w:tcBorders>
              <w:top w:val="single" w:sz="4" w:space="0" w:color="auto"/>
              <w:left w:val="single" w:sz="4" w:space="0" w:color="auto"/>
              <w:bottom w:val="single" w:sz="4" w:space="0" w:color="auto"/>
              <w:right w:val="single" w:sz="4" w:space="0" w:color="auto"/>
            </w:tcBorders>
          </w:tcPr>
          <w:p w14:paraId="0261AC6B" w14:textId="77777777" w:rsidR="00DC073A" w:rsidRPr="00DC073A" w:rsidRDefault="00DC073A" w:rsidP="00E66665">
            <w:pPr>
              <w:widowControl w:val="0"/>
              <w:jc w:val="center"/>
              <w:rPr>
                <w:rFonts w:ascii="Arial" w:hAnsi="Arial"/>
                <w:lang w:val="sl-SI"/>
              </w:rPr>
            </w:pPr>
            <w:r w:rsidRPr="00DC073A">
              <w:rPr>
                <w:rFonts w:ascii="Arial" w:hAnsi="Arial"/>
                <w:lang w:val="sl-SI"/>
              </w:rPr>
              <w:t>0,058</w:t>
            </w:r>
          </w:p>
        </w:tc>
        <w:tc>
          <w:tcPr>
            <w:tcW w:w="829" w:type="dxa"/>
            <w:tcBorders>
              <w:top w:val="single" w:sz="4" w:space="0" w:color="auto"/>
              <w:left w:val="single" w:sz="4" w:space="0" w:color="auto"/>
              <w:bottom w:val="single" w:sz="4" w:space="0" w:color="auto"/>
              <w:right w:val="single" w:sz="4" w:space="0" w:color="auto"/>
            </w:tcBorders>
          </w:tcPr>
          <w:p w14:paraId="78204994" w14:textId="77777777" w:rsidR="00DC073A" w:rsidRPr="00DC073A" w:rsidRDefault="00DC073A" w:rsidP="00E66665">
            <w:pPr>
              <w:widowControl w:val="0"/>
              <w:jc w:val="center"/>
              <w:rPr>
                <w:rFonts w:ascii="Arial" w:hAnsi="Arial"/>
                <w:lang w:val="sl-SI"/>
              </w:rPr>
            </w:pPr>
            <w:r w:rsidRPr="00DC073A">
              <w:rPr>
                <w:rFonts w:ascii="Arial" w:hAnsi="Arial"/>
                <w:lang w:val="sl-SI"/>
              </w:rPr>
              <w:t>0,040</w:t>
            </w:r>
          </w:p>
        </w:tc>
        <w:tc>
          <w:tcPr>
            <w:tcW w:w="830" w:type="dxa"/>
            <w:tcBorders>
              <w:top w:val="single" w:sz="4" w:space="0" w:color="auto"/>
              <w:left w:val="single" w:sz="4" w:space="0" w:color="auto"/>
              <w:bottom w:val="single" w:sz="4" w:space="0" w:color="auto"/>
              <w:right w:val="single" w:sz="4" w:space="0" w:color="auto"/>
            </w:tcBorders>
          </w:tcPr>
          <w:p w14:paraId="09B3A244" w14:textId="77777777" w:rsidR="00DC073A" w:rsidRPr="00DC073A" w:rsidRDefault="00DC073A" w:rsidP="00E66665">
            <w:pPr>
              <w:widowControl w:val="0"/>
              <w:jc w:val="center"/>
              <w:rPr>
                <w:rFonts w:ascii="Arial" w:hAnsi="Arial"/>
                <w:lang w:val="sl-SI"/>
              </w:rPr>
            </w:pPr>
            <w:r w:rsidRPr="00DC073A">
              <w:rPr>
                <w:rFonts w:ascii="Arial" w:hAnsi="Arial"/>
                <w:lang w:val="sl-SI"/>
              </w:rPr>
              <w:t>0,030</w:t>
            </w:r>
          </w:p>
        </w:tc>
        <w:tc>
          <w:tcPr>
            <w:tcW w:w="829" w:type="dxa"/>
            <w:tcBorders>
              <w:top w:val="single" w:sz="4" w:space="0" w:color="auto"/>
              <w:left w:val="single" w:sz="4" w:space="0" w:color="auto"/>
              <w:bottom w:val="single" w:sz="4" w:space="0" w:color="auto"/>
              <w:right w:val="single" w:sz="4" w:space="0" w:color="auto"/>
            </w:tcBorders>
          </w:tcPr>
          <w:p w14:paraId="4B64B9AF" w14:textId="77777777" w:rsidR="00DC073A" w:rsidRPr="00DC073A" w:rsidRDefault="00DC073A" w:rsidP="00E66665">
            <w:pPr>
              <w:widowControl w:val="0"/>
              <w:jc w:val="center"/>
              <w:rPr>
                <w:rFonts w:ascii="Arial" w:hAnsi="Arial"/>
                <w:lang w:val="sl-SI"/>
              </w:rPr>
            </w:pPr>
            <w:r w:rsidRPr="00DC073A">
              <w:rPr>
                <w:rFonts w:ascii="Arial" w:hAnsi="Arial"/>
                <w:lang w:val="sl-SI"/>
              </w:rPr>
              <w:t>0,020</w:t>
            </w:r>
          </w:p>
        </w:tc>
        <w:tc>
          <w:tcPr>
            <w:tcW w:w="829" w:type="dxa"/>
            <w:tcBorders>
              <w:top w:val="single" w:sz="4" w:space="0" w:color="auto"/>
              <w:left w:val="single" w:sz="4" w:space="0" w:color="auto"/>
              <w:bottom w:val="single" w:sz="4" w:space="0" w:color="auto"/>
              <w:right w:val="single" w:sz="4" w:space="0" w:color="auto"/>
            </w:tcBorders>
          </w:tcPr>
          <w:p w14:paraId="72344424" w14:textId="77777777" w:rsidR="00DC073A" w:rsidRPr="00DC073A" w:rsidRDefault="00DC073A" w:rsidP="00E66665">
            <w:pPr>
              <w:widowControl w:val="0"/>
              <w:jc w:val="center"/>
              <w:rPr>
                <w:rFonts w:ascii="Arial" w:hAnsi="Arial"/>
                <w:lang w:val="sl-SI"/>
              </w:rPr>
            </w:pPr>
            <w:r w:rsidRPr="00DC073A">
              <w:rPr>
                <w:rFonts w:ascii="Arial" w:hAnsi="Arial"/>
                <w:lang w:val="sl-SI"/>
              </w:rPr>
              <w:t>0,015</w:t>
            </w:r>
          </w:p>
        </w:tc>
        <w:tc>
          <w:tcPr>
            <w:tcW w:w="842" w:type="dxa"/>
            <w:tcBorders>
              <w:top w:val="single" w:sz="4" w:space="0" w:color="auto"/>
              <w:left w:val="single" w:sz="4" w:space="0" w:color="auto"/>
              <w:bottom w:val="single" w:sz="4" w:space="0" w:color="auto"/>
              <w:right w:val="single" w:sz="8" w:space="0" w:color="auto"/>
            </w:tcBorders>
          </w:tcPr>
          <w:p w14:paraId="5A27038D" w14:textId="77777777" w:rsidR="00DC073A" w:rsidRPr="00DC073A" w:rsidRDefault="00DC073A" w:rsidP="00E66665">
            <w:pPr>
              <w:widowControl w:val="0"/>
              <w:jc w:val="center"/>
              <w:rPr>
                <w:rFonts w:ascii="Arial" w:hAnsi="Arial"/>
                <w:lang w:val="sl-SI"/>
              </w:rPr>
            </w:pPr>
            <w:r w:rsidRPr="00DC073A">
              <w:rPr>
                <w:rFonts w:ascii="Arial" w:hAnsi="Arial"/>
                <w:lang w:val="sl-SI"/>
              </w:rPr>
              <w:t>0,012</w:t>
            </w:r>
          </w:p>
        </w:tc>
      </w:tr>
      <w:tr w:rsidR="00DC073A" w:rsidRPr="00DC073A" w14:paraId="3464EC36" w14:textId="77777777" w:rsidTr="00E66665">
        <w:trPr>
          <w:trHeight w:val="264"/>
        </w:trPr>
        <w:tc>
          <w:tcPr>
            <w:tcW w:w="9356" w:type="dxa"/>
            <w:gridSpan w:val="11"/>
            <w:tcBorders>
              <w:top w:val="single" w:sz="4" w:space="0" w:color="auto"/>
              <w:left w:val="single" w:sz="8" w:space="0" w:color="auto"/>
              <w:bottom w:val="single" w:sz="4" w:space="0" w:color="auto"/>
              <w:right w:val="single" w:sz="8" w:space="0" w:color="auto"/>
            </w:tcBorders>
          </w:tcPr>
          <w:p w14:paraId="552879FC" w14:textId="77777777" w:rsidR="00DC073A" w:rsidRPr="00DC073A" w:rsidRDefault="00DC073A" w:rsidP="00E66665">
            <w:pPr>
              <w:widowControl w:val="0"/>
              <w:jc w:val="left"/>
              <w:rPr>
                <w:rFonts w:ascii="Arial" w:hAnsi="Arial"/>
                <w:vertAlign w:val="superscript"/>
                <w:lang w:val="sl-SI"/>
              </w:rPr>
            </w:pPr>
          </w:p>
          <w:p w14:paraId="0CDC8919" w14:textId="77777777" w:rsidR="00DC073A" w:rsidRPr="00DC073A" w:rsidRDefault="00DC073A" w:rsidP="00E66665">
            <w:pPr>
              <w:widowControl w:val="0"/>
              <w:jc w:val="left"/>
              <w:rPr>
                <w:rFonts w:ascii="Arial" w:hAnsi="Arial"/>
                <w:lang w:val="sl-SI"/>
              </w:rPr>
            </w:pPr>
            <w:r w:rsidRPr="00DC073A">
              <w:rPr>
                <w:rFonts w:ascii="Arial" w:hAnsi="Arial"/>
                <w:vertAlign w:val="superscript"/>
                <w:lang w:val="sl-SI"/>
              </w:rPr>
              <w:t>*)</w:t>
            </w:r>
            <w:r w:rsidRPr="00DC073A">
              <w:rPr>
                <w:rFonts w:ascii="Arial" w:hAnsi="Arial"/>
                <w:lang w:val="sl-SI"/>
              </w:rPr>
              <w:t xml:space="preserve">     tlak nad atmosferskim</w:t>
            </w:r>
          </w:p>
          <w:p w14:paraId="038441AD" w14:textId="77777777" w:rsidR="00DC073A" w:rsidRPr="00DC073A" w:rsidRDefault="00DC073A" w:rsidP="00E66665">
            <w:pPr>
              <w:widowControl w:val="0"/>
              <w:jc w:val="left"/>
              <w:rPr>
                <w:rFonts w:ascii="Arial" w:hAnsi="Arial"/>
                <w:lang w:val="sl-SI"/>
              </w:rPr>
            </w:pPr>
            <w:r w:rsidRPr="00DC073A">
              <w:rPr>
                <w:rFonts w:ascii="Arial" w:hAnsi="Arial"/>
                <w:vertAlign w:val="superscript"/>
                <w:lang w:val="sl-SI"/>
              </w:rPr>
              <w:t>**)</w:t>
            </w:r>
            <w:r w:rsidRPr="00DC073A">
              <w:rPr>
                <w:rFonts w:ascii="Arial" w:hAnsi="Arial"/>
                <w:lang w:val="sl-SI"/>
              </w:rPr>
              <w:t xml:space="preserve">    </w:t>
            </w:r>
            <w:r w:rsidRPr="00DC073A">
              <w:rPr>
                <w:rFonts w:ascii="Arial" w:hAnsi="Arial"/>
                <w:position w:val="-32"/>
                <w:lang w:val="sl-SI"/>
              </w:rPr>
              <w:object w:dxaOrig="1820" w:dyaOrig="700" w14:anchorId="14024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9pt;height:34.95pt" o:ole="">
                  <v:imagedata r:id="rId8" o:title=""/>
                </v:shape>
                <o:OLEObject Type="Embed" ProgID="Equation.3" ShapeID="_x0000_i1025" DrawAspect="Content" ObjectID="_1650281005" r:id="rId9"/>
              </w:object>
            </w:r>
          </w:p>
          <w:p w14:paraId="03D8492B" w14:textId="77777777" w:rsidR="00DC073A" w:rsidRPr="00DC073A" w:rsidRDefault="00DC073A" w:rsidP="00E66665">
            <w:pPr>
              <w:widowControl w:val="0"/>
              <w:jc w:val="left"/>
              <w:rPr>
                <w:rFonts w:ascii="Arial" w:hAnsi="Arial"/>
                <w:lang w:val="sl-SI"/>
              </w:rPr>
            </w:pPr>
          </w:p>
          <w:p w14:paraId="1B7B9665" w14:textId="77777777" w:rsidR="00DC073A" w:rsidRPr="00DC073A" w:rsidRDefault="00DC073A" w:rsidP="00E66665">
            <w:pPr>
              <w:widowControl w:val="0"/>
              <w:jc w:val="left"/>
              <w:rPr>
                <w:rFonts w:ascii="Arial" w:hAnsi="Arial"/>
                <w:lang w:val="sl-SI"/>
              </w:rPr>
            </w:pPr>
            <w:r w:rsidRPr="00DC073A">
              <w:rPr>
                <w:rFonts w:ascii="Arial" w:hAnsi="Arial"/>
                <w:lang w:val="sl-SI"/>
              </w:rPr>
              <w:t xml:space="preserve">Za suhe betonske cevi sta </w:t>
            </w:r>
            <w:r w:rsidRPr="00DC073A">
              <w:rPr>
                <w:rFonts w:ascii="Arial" w:hAnsi="Arial"/>
                <w:position w:val="-24"/>
                <w:lang w:val="sl-SI"/>
              </w:rPr>
              <w:object w:dxaOrig="1040" w:dyaOrig="620" w14:anchorId="3593C24B">
                <v:shape id="_x0000_i1026" type="#_x0000_t75" style="width:52.05pt;height:30.5pt" o:ole="">
                  <v:imagedata r:id="rId10" o:title=""/>
                </v:shape>
                <o:OLEObject Type="Embed" ProgID="Equation.3" ShapeID="_x0000_i1026" DrawAspect="Content" ObjectID="_1650281006" r:id="rId11"/>
              </w:object>
            </w:r>
            <w:r w:rsidRPr="00DC073A">
              <w:rPr>
                <w:rFonts w:ascii="Arial" w:hAnsi="Arial"/>
                <w:lang w:val="sl-SI"/>
              </w:rPr>
              <w:t xml:space="preserve"> in najvišja vrednost 0,058</w:t>
            </w:r>
          </w:p>
          <w:p w14:paraId="6F4554C4" w14:textId="77777777" w:rsidR="00DC073A" w:rsidRPr="00DC073A" w:rsidRDefault="00DC073A" w:rsidP="00E66665">
            <w:pPr>
              <w:widowControl w:val="0"/>
              <w:jc w:val="left"/>
              <w:rPr>
                <w:rFonts w:ascii="Arial" w:hAnsi="Arial"/>
                <w:lang w:val="sl-SI"/>
              </w:rPr>
            </w:pPr>
          </w:p>
          <w:p w14:paraId="51D1C642" w14:textId="77777777" w:rsidR="00DC073A" w:rsidRPr="00DC073A" w:rsidRDefault="00DC073A" w:rsidP="00E66665">
            <w:pPr>
              <w:widowControl w:val="0"/>
              <w:jc w:val="left"/>
              <w:rPr>
                <w:rFonts w:ascii="Arial" w:hAnsi="Arial"/>
                <w:lang w:val="sl-SI"/>
              </w:rPr>
            </w:pPr>
            <w:r w:rsidRPr="00DC073A">
              <w:rPr>
                <w:rFonts w:ascii="Arial" w:hAnsi="Arial"/>
                <w:lang w:val="sl-SI"/>
              </w:rPr>
              <w:t xml:space="preserve">Za mokre betonske cevi in vse druge materiale sta </w:t>
            </w:r>
            <w:r w:rsidRPr="00DC073A">
              <w:rPr>
                <w:rFonts w:ascii="Arial" w:hAnsi="Arial"/>
                <w:position w:val="-24"/>
                <w:lang w:val="sl-SI"/>
              </w:rPr>
              <w:object w:dxaOrig="1040" w:dyaOrig="620" w14:anchorId="009181BB">
                <v:shape id="_x0000_i1027" type="#_x0000_t75" style="width:52.05pt;height:30.5pt" o:ole="">
                  <v:imagedata r:id="rId12" o:title=""/>
                </v:shape>
                <o:OLEObject Type="Embed" ProgID="Equation.3" ShapeID="_x0000_i1027" DrawAspect="Content" ObjectID="_1650281007" r:id="rId13"/>
              </w:object>
            </w:r>
            <w:r w:rsidRPr="00DC073A">
              <w:rPr>
                <w:rFonts w:ascii="Arial" w:hAnsi="Arial"/>
                <w:lang w:val="sl-SI"/>
              </w:rPr>
              <w:t xml:space="preserve"> in najvišja vrednost 0,058</w:t>
            </w:r>
          </w:p>
          <w:p w14:paraId="77AFB0E8" w14:textId="77777777" w:rsidR="00DC073A" w:rsidRPr="00DC073A" w:rsidRDefault="00DC073A" w:rsidP="00E66665">
            <w:pPr>
              <w:widowControl w:val="0"/>
              <w:jc w:val="left"/>
              <w:rPr>
                <w:rFonts w:ascii="Arial" w:hAnsi="Arial"/>
                <w:lang w:val="sl-SI"/>
              </w:rPr>
            </w:pPr>
          </w:p>
          <w:p w14:paraId="2A22B9CE" w14:textId="77777777" w:rsidR="00DC073A" w:rsidRPr="00DC073A" w:rsidRDefault="00DC073A" w:rsidP="00E66665">
            <w:pPr>
              <w:widowControl w:val="0"/>
              <w:jc w:val="left"/>
              <w:rPr>
                <w:rFonts w:ascii="Arial" w:hAnsi="Arial" w:cs="Arial"/>
                <w:lang w:val="sl-SI"/>
              </w:rPr>
            </w:pPr>
            <w:r w:rsidRPr="00DC073A">
              <w:rPr>
                <w:rFonts w:ascii="Arial" w:hAnsi="Arial"/>
                <w:lang w:val="sl-SI"/>
              </w:rPr>
              <w:t xml:space="preserve">Čas t se zaokroži pri t </w:t>
            </w:r>
            <w:r w:rsidRPr="00DC073A">
              <w:rPr>
                <w:rFonts w:ascii="Arial" w:hAnsi="Arial" w:cs="Arial"/>
                <w:lang w:val="sl-SI"/>
              </w:rPr>
              <w:t>≤ 5min na najbližje 0,5 minute in pri t &gt; 5 min na najbližjo minuto</w:t>
            </w:r>
          </w:p>
          <w:p w14:paraId="113EE1B1" w14:textId="77777777" w:rsidR="00DC073A" w:rsidRPr="00DC073A" w:rsidRDefault="00DC073A" w:rsidP="00E66665">
            <w:pPr>
              <w:widowControl w:val="0"/>
              <w:jc w:val="left"/>
              <w:rPr>
                <w:rFonts w:ascii="Arial" w:hAnsi="Arial"/>
                <w:lang w:val="sl-SI"/>
              </w:rPr>
            </w:pPr>
          </w:p>
        </w:tc>
      </w:tr>
      <w:tr w:rsidR="00DC073A" w:rsidRPr="00DC073A" w14:paraId="47FBE789" w14:textId="77777777" w:rsidTr="00E66665">
        <w:trPr>
          <w:trHeight w:val="264"/>
        </w:trPr>
        <w:tc>
          <w:tcPr>
            <w:tcW w:w="9356" w:type="dxa"/>
            <w:gridSpan w:val="11"/>
            <w:tcBorders>
              <w:top w:val="single" w:sz="4" w:space="0" w:color="auto"/>
              <w:left w:val="single" w:sz="8" w:space="0" w:color="auto"/>
              <w:bottom w:val="single" w:sz="8" w:space="0" w:color="auto"/>
              <w:right w:val="single" w:sz="8" w:space="0" w:color="auto"/>
            </w:tcBorders>
          </w:tcPr>
          <w:p w14:paraId="1EC6B434" w14:textId="77777777" w:rsidR="00DC073A" w:rsidRPr="00DC073A" w:rsidRDefault="00DC073A" w:rsidP="00E66665">
            <w:pPr>
              <w:widowControl w:val="0"/>
              <w:jc w:val="left"/>
              <w:rPr>
                <w:rFonts w:ascii="Arial" w:hAnsi="Arial"/>
                <w:lang w:val="sl-SI"/>
              </w:rPr>
            </w:pPr>
            <w:r w:rsidRPr="00DC073A">
              <w:rPr>
                <w:rFonts w:ascii="Arial" w:hAnsi="Arial"/>
                <w:lang w:val="sl-SI"/>
              </w:rPr>
              <w:t>ln = log</w:t>
            </w:r>
            <w:r w:rsidRPr="00DC073A">
              <w:rPr>
                <w:rFonts w:ascii="Arial" w:hAnsi="Arial"/>
                <w:vertAlign w:val="subscript"/>
                <w:lang w:val="sl-SI"/>
              </w:rPr>
              <w:t>e</w:t>
            </w:r>
          </w:p>
        </w:tc>
      </w:tr>
    </w:tbl>
    <w:p w14:paraId="25EE58E6" w14:textId="77777777" w:rsidR="00DC073A" w:rsidRPr="00DC073A" w:rsidRDefault="00DC073A" w:rsidP="00DC073A">
      <w:pPr>
        <w:rPr>
          <w:rFonts w:ascii="Arial" w:hAnsi="Arial"/>
          <w:sz w:val="24"/>
          <w:lang w:val="sl-SI"/>
        </w:rPr>
      </w:pPr>
    </w:p>
    <w:p w14:paraId="43D53922" w14:textId="77777777" w:rsidR="00DC073A" w:rsidRPr="00DC073A" w:rsidRDefault="00DC073A" w:rsidP="00DC073A">
      <w:pPr>
        <w:rPr>
          <w:rFonts w:ascii="Arial" w:hAnsi="Arial"/>
          <w:sz w:val="24"/>
          <w:lang w:val="sl-SI"/>
        </w:rPr>
      </w:pPr>
      <w:r w:rsidRPr="00DC073A">
        <w:rPr>
          <w:rFonts w:ascii="Arial" w:hAnsi="Arial"/>
          <w:sz w:val="24"/>
          <w:lang w:val="sl-SI"/>
        </w:rPr>
        <w:t xml:space="preserve">Kanal je tesen če je padec tlaka </w:t>
      </w:r>
      <w:r w:rsidRPr="00DC073A">
        <w:rPr>
          <w:rFonts w:ascii="Arial" w:hAnsi="Arial"/>
          <w:sz w:val="24"/>
          <w:lang w:val="sl-SI"/>
        </w:rPr>
        <w:sym w:font="Symbol" w:char="F044"/>
      </w:r>
      <w:r w:rsidRPr="00DC073A">
        <w:rPr>
          <w:rFonts w:ascii="Arial" w:hAnsi="Arial"/>
          <w:sz w:val="24"/>
          <w:lang w:val="sl-SI"/>
        </w:rPr>
        <w:t>p v času trajanja preskusa v mejah, ki so podane v zgornji tabeli.</w:t>
      </w:r>
    </w:p>
    <w:p w14:paraId="65FDB56D" w14:textId="77777777" w:rsidR="00DC073A" w:rsidRPr="00DC073A" w:rsidRDefault="00DC073A" w:rsidP="00DC073A">
      <w:pPr>
        <w:rPr>
          <w:rFonts w:ascii="Arial" w:hAnsi="Arial"/>
          <w:sz w:val="24"/>
          <w:lang w:val="sl-SI"/>
        </w:rPr>
      </w:pPr>
    </w:p>
    <w:p w14:paraId="5125FBE6" w14:textId="77777777" w:rsidR="00DC073A" w:rsidRPr="00DC073A" w:rsidRDefault="00DC073A" w:rsidP="00DC073A">
      <w:pPr>
        <w:rPr>
          <w:rFonts w:ascii="Arial" w:hAnsi="Arial"/>
          <w:sz w:val="24"/>
          <w:lang w:val="sl-SI"/>
        </w:rPr>
      </w:pPr>
    </w:p>
    <w:p w14:paraId="393D9693" w14:textId="77777777" w:rsidR="00DC073A" w:rsidRPr="00DC073A" w:rsidRDefault="00DC073A" w:rsidP="00DC073A">
      <w:pPr>
        <w:numPr>
          <w:ilvl w:val="5"/>
          <w:numId w:val="0"/>
        </w:numPr>
        <w:tabs>
          <w:tab w:val="num" w:pos="1418"/>
        </w:tabs>
        <w:ind w:left="1418" w:hanging="1418"/>
        <w:rPr>
          <w:rFonts w:ascii="Arial" w:hAnsi="Arial"/>
          <w:b/>
          <w:sz w:val="24"/>
          <w:lang w:val="sl-SI"/>
        </w:rPr>
      </w:pPr>
      <w:r w:rsidRPr="00DC073A">
        <w:rPr>
          <w:rFonts w:ascii="Arial" w:hAnsi="Arial"/>
          <w:b/>
          <w:sz w:val="24"/>
          <w:lang w:val="sl-SI"/>
        </w:rPr>
        <w:t>Preskus tesnosti kanala, jaškov in objektov z vodo</w:t>
      </w:r>
    </w:p>
    <w:p w14:paraId="0AC64E16" w14:textId="77777777" w:rsidR="00DC073A" w:rsidRPr="00DC073A" w:rsidRDefault="00DC073A" w:rsidP="00DC073A">
      <w:pPr>
        <w:rPr>
          <w:rFonts w:ascii="Arial" w:hAnsi="Arial"/>
          <w:sz w:val="24"/>
          <w:lang w:val="sl-SI"/>
        </w:rPr>
      </w:pPr>
    </w:p>
    <w:p w14:paraId="74AE5CCF" w14:textId="77777777" w:rsidR="00DC073A" w:rsidRPr="00DC073A" w:rsidRDefault="00DC073A" w:rsidP="00DC073A">
      <w:pPr>
        <w:rPr>
          <w:rFonts w:ascii="Arial" w:hAnsi="Arial"/>
          <w:sz w:val="24"/>
          <w:lang w:val="sl-SI"/>
        </w:rPr>
      </w:pPr>
      <w:r w:rsidRPr="00DC073A">
        <w:rPr>
          <w:rFonts w:ascii="Arial" w:hAnsi="Arial"/>
          <w:sz w:val="24"/>
          <w:lang w:val="sl-SI"/>
        </w:rPr>
        <w:t>Potek preskusa:</w:t>
      </w:r>
    </w:p>
    <w:p w14:paraId="602B6197" w14:textId="77777777" w:rsidR="00DC073A" w:rsidRPr="00DC073A" w:rsidRDefault="00DC073A" w:rsidP="00DC073A">
      <w:pPr>
        <w:rPr>
          <w:rFonts w:ascii="Arial" w:hAnsi="Arial"/>
          <w:sz w:val="24"/>
          <w:lang w:val="sl-SI"/>
        </w:rPr>
      </w:pPr>
    </w:p>
    <w:p w14:paraId="7B4BC960" w14:textId="77777777" w:rsidR="00DC073A" w:rsidRPr="00DC073A" w:rsidRDefault="00DC073A" w:rsidP="00DC073A">
      <w:pPr>
        <w:rPr>
          <w:rFonts w:ascii="Arial" w:hAnsi="Arial"/>
          <w:sz w:val="24"/>
          <w:lang w:val="sl-SI"/>
        </w:rPr>
      </w:pPr>
      <w:r w:rsidRPr="00DC073A">
        <w:rPr>
          <w:rFonts w:ascii="Arial" w:hAnsi="Arial"/>
          <w:sz w:val="24"/>
          <w:lang w:val="sl-SI"/>
        </w:rPr>
        <w:t xml:space="preserve">- </w:t>
      </w:r>
      <w:r w:rsidRPr="00DC073A">
        <w:rPr>
          <w:rFonts w:ascii="Arial" w:hAnsi="Arial"/>
          <w:sz w:val="24"/>
          <w:lang w:val="sl-SI"/>
        </w:rPr>
        <w:tab/>
        <w:t>preskus se izvede od jaška do jaška ob ustrezni zatesnitvi odprtin</w:t>
      </w:r>
    </w:p>
    <w:p w14:paraId="25795AD1" w14:textId="77777777" w:rsidR="00DC073A" w:rsidRPr="00DC073A" w:rsidRDefault="00DC073A" w:rsidP="00DC073A">
      <w:pPr>
        <w:rPr>
          <w:rFonts w:ascii="Arial" w:hAnsi="Arial"/>
          <w:sz w:val="24"/>
          <w:lang w:val="sl-SI"/>
        </w:rPr>
      </w:pPr>
      <w:r w:rsidRPr="00DC073A">
        <w:rPr>
          <w:rFonts w:ascii="Arial" w:hAnsi="Arial"/>
          <w:sz w:val="24"/>
          <w:lang w:val="sl-SI"/>
        </w:rPr>
        <w:t xml:space="preserve">- </w:t>
      </w:r>
      <w:r w:rsidRPr="00DC073A">
        <w:rPr>
          <w:rFonts w:ascii="Arial" w:hAnsi="Arial"/>
          <w:sz w:val="24"/>
          <w:lang w:val="sl-SI"/>
        </w:rPr>
        <w:tab/>
        <w:t xml:space="preserve">v primeru preizkušanja jaškov se zatesnijo vstopno izstopne odprtine </w:t>
      </w:r>
    </w:p>
    <w:p w14:paraId="3B9DCFFB" w14:textId="77777777" w:rsidR="00DC073A" w:rsidRPr="00DC073A" w:rsidRDefault="00DC073A" w:rsidP="00DC073A">
      <w:pPr>
        <w:rPr>
          <w:rFonts w:ascii="Arial" w:hAnsi="Arial"/>
          <w:sz w:val="24"/>
          <w:lang w:val="sl-SI"/>
        </w:rPr>
      </w:pPr>
      <w:r w:rsidRPr="00DC073A">
        <w:rPr>
          <w:rFonts w:ascii="Arial" w:hAnsi="Arial"/>
          <w:sz w:val="24"/>
          <w:lang w:val="sl-SI"/>
        </w:rPr>
        <w:t xml:space="preserve">- </w:t>
      </w:r>
      <w:r w:rsidRPr="00DC073A">
        <w:rPr>
          <w:rFonts w:ascii="Arial" w:hAnsi="Arial"/>
          <w:sz w:val="24"/>
          <w:lang w:val="sl-SI"/>
        </w:rPr>
        <w:tab/>
        <w:t xml:space="preserve">ustvari se tlak preskušanja, to je tisti tlak, ki se ustvari s polnjenjem </w:t>
      </w:r>
    </w:p>
    <w:p w14:paraId="304091AC" w14:textId="77777777" w:rsidR="00DC073A" w:rsidRPr="00DC073A" w:rsidRDefault="00DC073A" w:rsidP="00DC073A">
      <w:pPr>
        <w:ind w:left="720"/>
        <w:rPr>
          <w:rFonts w:ascii="Arial" w:hAnsi="Arial"/>
          <w:sz w:val="24"/>
          <w:lang w:val="sl-SI"/>
        </w:rPr>
      </w:pPr>
      <w:r w:rsidRPr="00DC073A">
        <w:rPr>
          <w:rFonts w:ascii="Arial" w:hAnsi="Arial"/>
          <w:sz w:val="24"/>
          <w:lang w:val="sl-SI"/>
        </w:rPr>
        <w:lastRenderedPageBreak/>
        <w:t>preskušanega odseka cevovoda z vodo do nivoja površine na dolvodnem ali gorvodnem jašku z maksimalno vrednostjo 50 kPa in minimalno vrednostjo 10 kPA.</w:t>
      </w:r>
    </w:p>
    <w:p w14:paraId="382143E2" w14:textId="77777777" w:rsidR="00DC073A" w:rsidRPr="00DC073A" w:rsidRDefault="00DC073A" w:rsidP="00DC073A">
      <w:pPr>
        <w:ind w:left="720" w:hanging="720"/>
        <w:rPr>
          <w:rFonts w:ascii="Arial" w:hAnsi="Arial"/>
          <w:sz w:val="24"/>
          <w:lang w:val="sl-SI"/>
        </w:rPr>
      </w:pPr>
      <w:r w:rsidRPr="00DC073A">
        <w:rPr>
          <w:rFonts w:ascii="Arial" w:hAnsi="Arial"/>
          <w:sz w:val="24"/>
          <w:lang w:val="sl-SI"/>
        </w:rPr>
        <w:t xml:space="preserve">- </w:t>
      </w:r>
      <w:r w:rsidRPr="00DC073A">
        <w:rPr>
          <w:rFonts w:ascii="Arial" w:hAnsi="Arial"/>
          <w:sz w:val="24"/>
          <w:lang w:val="sl-SI"/>
        </w:rPr>
        <w:tab/>
        <w:t>po polnjenju cevovoda in ustvarjenem zahtevanem tlaku preskušanja je pred pričetkom preskusa potreben  pripravljalni čas (običajno zadošča 1 ura razen pri preskušanju betonskih cevi kjer je potreben 24 urni pripravljalni čas).</w:t>
      </w:r>
    </w:p>
    <w:p w14:paraId="6F360B1E" w14:textId="77777777" w:rsidR="00DC073A" w:rsidRPr="00DC073A" w:rsidRDefault="00DC073A" w:rsidP="00DC073A">
      <w:pPr>
        <w:ind w:left="720" w:hanging="720"/>
        <w:rPr>
          <w:rFonts w:ascii="Arial" w:hAnsi="Arial"/>
          <w:sz w:val="24"/>
          <w:lang w:val="sl-SI"/>
        </w:rPr>
      </w:pPr>
      <w:r w:rsidRPr="00DC073A">
        <w:rPr>
          <w:rFonts w:ascii="Arial" w:hAnsi="Arial"/>
          <w:sz w:val="24"/>
          <w:lang w:val="sl-SI"/>
        </w:rPr>
        <w:t xml:space="preserve">- </w:t>
      </w:r>
      <w:r w:rsidRPr="00DC073A">
        <w:rPr>
          <w:rFonts w:ascii="Arial" w:hAnsi="Arial"/>
          <w:sz w:val="24"/>
          <w:lang w:val="sl-SI"/>
        </w:rPr>
        <w:tab/>
        <w:t xml:space="preserve">po izteku pripravljalnega časa se izvede preskus tesnosti kanala (jaška), ki  traja (30 </w:t>
      </w:r>
      <w:r w:rsidRPr="00DC073A">
        <w:rPr>
          <w:rFonts w:ascii="Arial" w:hAnsi="Arial" w:cs="Arial"/>
          <w:sz w:val="24"/>
          <w:lang w:val="sl-SI"/>
        </w:rPr>
        <w:t xml:space="preserve">± </w:t>
      </w:r>
      <w:r w:rsidRPr="00DC073A">
        <w:rPr>
          <w:rFonts w:ascii="Arial" w:hAnsi="Arial"/>
          <w:sz w:val="24"/>
          <w:lang w:val="sl-SI"/>
        </w:rPr>
        <w:t>1) minut.</w:t>
      </w:r>
    </w:p>
    <w:p w14:paraId="07556BD2" w14:textId="77777777" w:rsidR="00DC073A" w:rsidRPr="00DC073A" w:rsidRDefault="00DC073A" w:rsidP="00DC073A">
      <w:pPr>
        <w:rPr>
          <w:rFonts w:ascii="Arial" w:hAnsi="Arial"/>
          <w:sz w:val="24"/>
          <w:lang w:val="sl-SI"/>
        </w:rPr>
      </w:pPr>
    </w:p>
    <w:p w14:paraId="73161CBF" w14:textId="77777777" w:rsidR="00DC073A" w:rsidRPr="00DC073A" w:rsidRDefault="00DC073A" w:rsidP="00DC073A">
      <w:pPr>
        <w:rPr>
          <w:rFonts w:ascii="Arial" w:hAnsi="Arial"/>
          <w:sz w:val="24"/>
          <w:lang w:val="sl-SI"/>
        </w:rPr>
      </w:pPr>
      <w:r w:rsidRPr="00DC073A">
        <w:rPr>
          <w:rFonts w:ascii="Arial" w:hAnsi="Arial"/>
          <w:sz w:val="24"/>
          <w:lang w:val="sl-SI"/>
        </w:rPr>
        <w:t>Zahteve pri preskušanju:</w:t>
      </w:r>
    </w:p>
    <w:p w14:paraId="3259B3D7" w14:textId="77777777" w:rsidR="00DC073A" w:rsidRPr="00DC073A" w:rsidRDefault="00DC073A" w:rsidP="00DC073A">
      <w:pPr>
        <w:rPr>
          <w:rFonts w:ascii="Arial" w:hAnsi="Arial"/>
          <w:sz w:val="24"/>
          <w:lang w:val="sl-SI"/>
        </w:rPr>
      </w:pPr>
    </w:p>
    <w:p w14:paraId="3654FAAD" w14:textId="77777777" w:rsidR="00DC073A" w:rsidRPr="00DC073A" w:rsidRDefault="00DC073A" w:rsidP="00DC073A">
      <w:pPr>
        <w:rPr>
          <w:rFonts w:ascii="Arial" w:hAnsi="Arial"/>
          <w:sz w:val="24"/>
          <w:lang w:val="sl-SI"/>
        </w:rPr>
      </w:pPr>
      <w:r w:rsidRPr="00DC073A">
        <w:rPr>
          <w:rFonts w:ascii="Arial" w:hAnsi="Arial"/>
          <w:sz w:val="24"/>
          <w:lang w:val="sl-SI"/>
        </w:rPr>
        <w:t xml:space="preserve">Preskusni tlak se vzdržuje z natančnostjo 1 kPa z dodajanjem vode. Celotno količino dodane vode in tlačno višino pri vsakokratnem dodajanju je potrebno meriti in beležiti. </w:t>
      </w:r>
    </w:p>
    <w:p w14:paraId="752181D5" w14:textId="77777777" w:rsidR="00DC073A" w:rsidRPr="00DC073A" w:rsidRDefault="00DC073A" w:rsidP="00DC073A">
      <w:pPr>
        <w:rPr>
          <w:rFonts w:ascii="Arial" w:hAnsi="Arial"/>
          <w:sz w:val="24"/>
          <w:lang w:val="sl-SI"/>
        </w:rPr>
      </w:pPr>
    </w:p>
    <w:p w14:paraId="217EB10E" w14:textId="77777777" w:rsidR="00DC073A" w:rsidRPr="00DC073A" w:rsidRDefault="00DC073A" w:rsidP="00DC073A">
      <w:pPr>
        <w:rPr>
          <w:rFonts w:ascii="Arial" w:hAnsi="Arial"/>
          <w:sz w:val="24"/>
          <w:lang w:val="sl-SI"/>
        </w:rPr>
      </w:pPr>
      <w:r w:rsidRPr="00DC073A">
        <w:rPr>
          <w:rFonts w:ascii="Arial" w:hAnsi="Arial"/>
          <w:sz w:val="24"/>
          <w:lang w:val="sl-SI"/>
        </w:rPr>
        <w:t>Da je kanal tesen količina dodane vode ne sme biti večja kot:</w:t>
      </w:r>
    </w:p>
    <w:p w14:paraId="145B367D" w14:textId="77777777" w:rsidR="00DC073A" w:rsidRPr="00DC073A" w:rsidRDefault="00DC073A" w:rsidP="00DC073A">
      <w:pPr>
        <w:rPr>
          <w:rFonts w:ascii="Arial" w:hAnsi="Arial"/>
          <w:sz w:val="24"/>
          <w:lang w:val="sl-SI"/>
        </w:rPr>
      </w:pPr>
      <w:r w:rsidRPr="00DC073A">
        <w:rPr>
          <w:rFonts w:ascii="Arial" w:hAnsi="Arial"/>
          <w:sz w:val="24"/>
          <w:lang w:val="sl-SI"/>
        </w:rPr>
        <w:t>- 0.15 l/m</w:t>
      </w:r>
      <w:r w:rsidRPr="00DC073A">
        <w:rPr>
          <w:rFonts w:ascii="Arial" w:hAnsi="Arial"/>
          <w:sz w:val="24"/>
          <w:vertAlign w:val="superscript"/>
          <w:lang w:val="sl-SI"/>
        </w:rPr>
        <w:t>2</w:t>
      </w:r>
      <w:r w:rsidRPr="00DC073A">
        <w:rPr>
          <w:rFonts w:ascii="Arial" w:hAnsi="Arial"/>
          <w:sz w:val="24"/>
          <w:lang w:val="sl-SI"/>
        </w:rPr>
        <w:t xml:space="preserve"> po 30 min za cevovode,</w:t>
      </w:r>
    </w:p>
    <w:p w14:paraId="0A460911" w14:textId="77777777" w:rsidR="00DC073A" w:rsidRPr="00DC073A" w:rsidRDefault="00DC073A" w:rsidP="00DC073A">
      <w:pPr>
        <w:rPr>
          <w:rFonts w:ascii="Arial" w:hAnsi="Arial"/>
          <w:sz w:val="24"/>
          <w:lang w:val="sl-SI"/>
        </w:rPr>
      </w:pPr>
      <w:r w:rsidRPr="00DC073A">
        <w:rPr>
          <w:rFonts w:ascii="Arial" w:hAnsi="Arial"/>
          <w:sz w:val="24"/>
          <w:lang w:val="sl-SI"/>
        </w:rPr>
        <w:t>- 0.20 l/m</w:t>
      </w:r>
      <w:r w:rsidRPr="00DC073A">
        <w:rPr>
          <w:rFonts w:ascii="Arial" w:hAnsi="Arial"/>
          <w:sz w:val="24"/>
          <w:vertAlign w:val="superscript"/>
          <w:lang w:val="sl-SI"/>
        </w:rPr>
        <w:t>2</w:t>
      </w:r>
      <w:r w:rsidRPr="00DC073A">
        <w:rPr>
          <w:rFonts w:ascii="Arial" w:hAnsi="Arial"/>
          <w:sz w:val="24"/>
          <w:lang w:val="sl-SI"/>
        </w:rPr>
        <w:t xml:space="preserve"> po 30 min za cevovode vključno z jaški,</w:t>
      </w:r>
    </w:p>
    <w:p w14:paraId="3BD698BC" w14:textId="77777777" w:rsidR="00DC073A" w:rsidRPr="00DC073A" w:rsidRDefault="00DC073A" w:rsidP="00DC073A">
      <w:pPr>
        <w:rPr>
          <w:rFonts w:ascii="Arial" w:hAnsi="Arial"/>
          <w:sz w:val="24"/>
          <w:lang w:val="sl-SI"/>
        </w:rPr>
      </w:pPr>
      <w:r w:rsidRPr="00DC073A">
        <w:rPr>
          <w:rFonts w:ascii="Arial" w:hAnsi="Arial"/>
          <w:sz w:val="24"/>
          <w:lang w:val="sl-SI"/>
        </w:rPr>
        <w:t>- 0.40 l/m</w:t>
      </w:r>
      <w:r w:rsidRPr="00DC073A">
        <w:rPr>
          <w:rFonts w:ascii="Arial" w:hAnsi="Arial"/>
          <w:sz w:val="24"/>
          <w:vertAlign w:val="superscript"/>
          <w:lang w:val="sl-SI"/>
        </w:rPr>
        <w:t>2</w:t>
      </w:r>
      <w:r w:rsidRPr="00DC073A">
        <w:rPr>
          <w:rFonts w:ascii="Arial" w:hAnsi="Arial"/>
          <w:sz w:val="24"/>
          <w:lang w:val="sl-SI"/>
        </w:rPr>
        <w:t xml:space="preserve"> po 30 min za jaške in revizijske komore objektov.</w:t>
      </w:r>
    </w:p>
    <w:p w14:paraId="32AE29AE" w14:textId="77777777" w:rsidR="00DC073A" w:rsidRPr="00DC073A" w:rsidRDefault="00DC073A" w:rsidP="00DC073A">
      <w:pPr>
        <w:rPr>
          <w:rFonts w:ascii="Arial" w:hAnsi="Arial"/>
          <w:sz w:val="24"/>
          <w:lang w:val="sl-SI"/>
        </w:rPr>
      </w:pPr>
      <w:r w:rsidRPr="00DC073A">
        <w:rPr>
          <w:rFonts w:ascii="Arial" w:hAnsi="Arial"/>
          <w:sz w:val="24"/>
          <w:lang w:val="sl-SI"/>
        </w:rPr>
        <w:t>Opomba: m</w:t>
      </w:r>
      <w:r w:rsidRPr="00DC073A">
        <w:rPr>
          <w:rFonts w:ascii="Arial" w:hAnsi="Arial"/>
          <w:sz w:val="24"/>
          <w:vertAlign w:val="superscript"/>
          <w:lang w:val="sl-SI"/>
        </w:rPr>
        <w:t>2</w:t>
      </w:r>
      <w:r w:rsidRPr="00DC073A">
        <w:rPr>
          <w:rFonts w:ascii="Arial" w:hAnsi="Arial"/>
          <w:sz w:val="24"/>
          <w:lang w:val="sl-SI"/>
        </w:rPr>
        <w:t xml:space="preserve"> se nanaša na omočeno notranjo površino.</w:t>
      </w:r>
    </w:p>
    <w:p w14:paraId="5E81D9B1" w14:textId="77777777" w:rsidR="00DC073A" w:rsidRPr="00DC073A" w:rsidRDefault="00DC073A" w:rsidP="00DC073A">
      <w:pPr>
        <w:rPr>
          <w:rFonts w:ascii="Arial" w:hAnsi="Arial"/>
          <w:sz w:val="24"/>
          <w:lang w:val="sl-SI"/>
        </w:rPr>
      </w:pPr>
    </w:p>
    <w:p w14:paraId="36894134" w14:textId="77777777" w:rsidR="00DC073A" w:rsidRPr="00DC073A" w:rsidRDefault="00DC073A" w:rsidP="00DC073A">
      <w:pPr>
        <w:rPr>
          <w:rFonts w:ascii="Arial" w:hAnsi="Arial"/>
          <w:sz w:val="24"/>
          <w:lang w:val="sl-SI"/>
        </w:rPr>
      </w:pPr>
      <w:r w:rsidRPr="00DC073A">
        <w:rPr>
          <w:rFonts w:ascii="Arial" w:hAnsi="Arial"/>
          <w:sz w:val="24"/>
          <w:lang w:val="sl-SI"/>
        </w:rPr>
        <w:t>V  kolikor so izgube večje, je potrebno poiskati netesna mesta, jih sanirati in preskus ponoviti.</w:t>
      </w:r>
      <w:r w:rsidRPr="00DC073A">
        <w:rPr>
          <w:rFonts w:ascii="Arial" w:hAnsi="Arial"/>
          <w:sz w:val="24"/>
          <w:lang w:val="sl-SI"/>
        </w:rPr>
        <w:cr/>
      </w:r>
    </w:p>
    <w:p w14:paraId="4A9742EE" w14:textId="77777777" w:rsidR="00DC073A" w:rsidRPr="00DC073A" w:rsidRDefault="008825D0" w:rsidP="004F761D">
      <w:pPr>
        <w:pStyle w:val="NaslovTP4"/>
        <w:numPr>
          <w:ilvl w:val="2"/>
          <w:numId w:val="46"/>
        </w:numPr>
        <w:rPr>
          <w:i/>
        </w:rPr>
      </w:pPr>
      <w:r>
        <w:t xml:space="preserve">   </w:t>
      </w:r>
      <w:r w:rsidR="00DC073A" w:rsidRPr="00DC073A">
        <w:t>Zasip cevi</w:t>
      </w:r>
    </w:p>
    <w:p w14:paraId="27EF728A" w14:textId="77777777" w:rsidR="00DC073A" w:rsidRPr="00DC073A" w:rsidRDefault="00DC073A" w:rsidP="00DC073A">
      <w:pPr>
        <w:rPr>
          <w:rFonts w:ascii="Arial" w:hAnsi="Arial"/>
          <w:sz w:val="24"/>
          <w:lang w:val="sl-SI"/>
        </w:rPr>
      </w:pPr>
    </w:p>
    <w:p w14:paraId="2809D5F3" w14:textId="77777777" w:rsidR="00DC073A" w:rsidRPr="00DC073A" w:rsidRDefault="00DC073A" w:rsidP="00DC073A">
      <w:pPr>
        <w:rPr>
          <w:rFonts w:ascii="Arial" w:hAnsi="Arial" w:cs="Arial"/>
          <w:sz w:val="24"/>
          <w:lang w:val="sl-SI"/>
        </w:rPr>
      </w:pPr>
      <w:r w:rsidRPr="00DC073A">
        <w:rPr>
          <w:rFonts w:ascii="Arial" w:hAnsi="Arial" w:cs="Arial"/>
          <w:sz w:val="24"/>
          <w:szCs w:val="24"/>
          <w:lang w:val="sl-SI"/>
        </w:rPr>
        <w:t>Po končanem predpreizkusu (kontrola tesnosti za izvajalca) se cevovod zasuje v plasteh po 30 cm in sicer z materialom, ki ne vsebuje primesi večjih od 30 mm, do 30 cm nad temenom cevi (območje cevi), dalje pa z izkopanim materialom.</w:t>
      </w:r>
      <w:r w:rsidRPr="00DC073A">
        <w:rPr>
          <w:rFonts w:ascii="Arial" w:hAnsi="Arial" w:cs="Arial"/>
          <w:sz w:val="24"/>
          <w:lang w:val="sl-SI"/>
        </w:rPr>
        <w:t xml:space="preserve"> Obsip cevi se izvaja v plasteh po 15-20 cm, na obeh straneh cevi hkrati.  Zasip je treba komprimirati z lažjimi komprimacijskimi sredstvi (glej priporočila proizvajalca cevi). Obsipi in zasipi kanalizacijskih cevi morajo biti sproti vibracijsko utrjevani v slojih debeline 30-40 cm. Debelina utrjevanja nikakor ne sme biti večja od 50 cm (dovoljeno le na odsekih, kjer kanal ne poteka pod železniško progo, v cestiščih in v bližini ni objektov).  Še posebej je potrebno biti pozoren pri utrjevanju bokov cevi, ker nezadostno utrjeni boki lahko povzročijo prevelike deformacije cevi. Nasutje v območju cevi je komprimirati do najmanj 90 % po standardnem Proctorjevem postopku (SPP), </w:t>
      </w:r>
      <w:r w:rsidRPr="00DC073A">
        <w:rPr>
          <w:rFonts w:ascii="Arial" w:hAnsi="Arial" w:cs="Arial"/>
          <w:sz w:val="24"/>
          <w:szCs w:val="24"/>
          <w:lang w:val="sl-SI"/>
        </w:rPr>
        <w:t xml:space="preserve">priporočena vrednost deformacijskega modula </w:t>
      </w:r>
      <w:r w:rsidRPr="00DC073A">
        <w:rPr>
          <w:rFonts w:ascii="Arial" w:hAnsi="Arial" w:cs="Arial"/>
          <w:sz w:val="24"/>
          <w:lang w:val="sl-SI"/>
        </w:rPr>
        <w:t>E</w:t>
      </w:r>
      <w:r w:rsidRPr="00DC073A">
        <w:rPr>
          <w:rFonts w:ascii="Arial" w:hAnsi="Arial" w:cs="Arial"/>
          <w:sz w:val="24"/>
          <w:vertAlign w:val="subscript"/>
          <w:lang w:val="sl-SI"/>
        </w:rPr>
        <w:t>v2</w:t>
      </w:r>
      <w:r w:rsidRPr="00DC073A">
        <w:rPr>
          <w:rFonts w:ascii="Arial" w:hAnsi="Arial" w:cs="Arial"/>
          <w:sz w:val="24"/>
          <w:lang w:val="sl-SI"/>
        </w:rPr>
        <w:t xml:space="preserve"> &gt; 50 MPa .</w:t>
      </w:r>
    </w:p>
    <w:p w14:paraId="1C619F80" w14:textId="77777777" w:rsidR="00DC073A" w:rsidRPr="00DC073A" w:rsidRDefault="00DC073A" w:rsidP="00DC073A">
      <w:pPr>
        <w:rPr>
          <w:rFonts w:ascii="Arial" w:hAnsi="Arial" w:cs="Arial"/>
          <w:sz w:val="24"/>
          <w:lang w:val="sl-SI"/>
        </w:rPr>
      </w:pPr>
    </w:p>
    <w:p w14:paraId="6830AB45" w14:textId="77777777" w:rsidR="00DC073A" w:rsidRPr="00DC073A" w:rsidRDefault="00DC073A" w:rsidP="00DC073A">
      <w:pPr>
        <w:rPr>
          <w:rFonts w:ascii="Arial" w:hAnsi="Arial" w:cs="Arial"/>
          <w:sz w:val="24"/>
          <w:szCs w:val="24"/>
          <w:lang w:val="sl-SI"/>
        </w:rPr>
      </w:pPr>
      <w:r w:rsidRPr="00DC073A">
        <w:rPr>
          <w:rFonts w:ascii="Arial" w:hAnsi="Arial" w:cs="Arial"/>
          <w:sz w:val="24"/>
          <w:szCs w:val="24"/>
          <w:lang w:val="sl-SI"/>
        </w:rPr>
        <w:t>V primeru, da kanal ne leži pod prometno površino je komprimirati do 92%SPP, na zadnji plasti je priporočena vrednost deformacijskega modula E</w:t>
      </w:r>
      <w:r w:rsidRPr="00DC073A">
        <w:rPr>
          <w:rFonts w:ascii="Arial" w:hAnsi="Arial" w:cs="Arial"/>
          <w:sz w:val="24"/>
          <w:szCs w:val="24"/>
          <w:vertAlign w:val="subscript"/>
          <w:lang w:val="sl-SI"/>
        </w:rPr>
        <w:t>v2</w:t>
      </w:r>
      <w:r w:rsidRPr="00DC073A">
        <w:rPr>
          <w:rFonts w:ascii="Arial" w:hAnsi="Arial" w:cs="Arial"/>
          <w:sz w:val="24"/>
          <w:szCs w:val="24"/>
          <w:lang w:val="sl-SI"/>
        </w:rPr>
        <w:t>&gt;50MPa, oziroma E</w:t>
      </w:r>
      <w:r w:rsidRPr="00DC073A">
        <w:rPr>
          <w:rFonts w:ascii="Arial" w:hAnsi="Arial" w:cs="Arial"/>
          <w:sz w:val="24"/>
          <w:szCs w:val="24"/>
          <w:vertAlign w:val="subscript"/>
          <w:lang w:val="sl-SI"/>
        </w:rPr>
        <w:t>vd</w:t>
      </w:r>
      <w:r w:rsidRPr="00DC073A">
        <w:rPr>
          <w:rFonts w:ascii="Arial" w:hAnsi="Arial" w:cs="Arial"/>
          <w:sz w:val="24"/>
          <w:szCs w:val="24"/>
          <w:lang w:val="sl-SI"/>
        </w:rPr>
        <w:t>&gt;25MPa.</w:t>
      </w:r>
    </w:p>
    <w:p w14:paraId="2E2751A1" w14:textId="77777777" w:rsidR="00DC073A" w:rsidRPr="00DC073A" w:rsidRDefault="00DC073A" w:rsidP="00DC073A">
      <w:pPr>
        <w:rPr>
          <w:rFonts w:ascii="Arial" w:hAnsi="Arial" w:cs="Arial"/>
          <w:sz w:val="24"/>
          <w:szCs w:val="24"/>
          <w:lang w:val="sl-SI"/>
        </w:rPr>
      </w:pPr>
    </w:p>
    <w:p w14:paraId="357365FB" w14:textId="77777777" w:rsidR="00DC073A" w:rsidRPr="00DC073A" w:rsidRDefault="00DC073A" w:rsidP="00DC073A">
      <w:pPr>
        <w:rPr>
          <w:rFonts w:ascii="Arial" w:hAnsi="Arial" w:cs="Arial"/>
          <w:sz w:val="24"/>
          <w:szCs w:val="24"/>
          <w:lang w:val="sl-SI"/>
        </w:rPr>
      </w:pPr>
      <w:r w:rsidRPr="00DC073A">
        <w:rPr>
          <w:rFonts w:ascii="Arial" w:hAnsi="Arial" w:cs="Arial"/>
          <w:sz w:val="24"/>
          <w:szCs w:val="24"/>
          <w:lang w:val="sl-SI"/>
        </w:rPr>
        <w:lastRenderedPageBreak/>
        <w:t>V primeru, da leži kanal pod prometno površino lokalnih cest, mora biti zasip do 1m pod niveleto ceste zgoščen na 95% SPP. Na zadnjem sloju zasipa, ki mora biti iz kamnitega materiala, mora biti nasipna plast zgoščena na 98% MPP in statični deformacijski modul mora biti večji od 60MPa (E</w:t>
      </w:r>
      <w:r w:rsidRPr="00DC073A">
        <w:rPr>
          <w:rFonts w:ascii="Arial" w:hAnsi="Arial" w:cs="Arial"/>
          <w:sz w:val="24"/>
          <w:szCs w:val="24"/>
          <w:vertAlign w:val="subscript"/>
          <w:lang w:val="sl-SI"/>
        </w:rPr>
        <w:t>din</w:t>
      </w:r>
      <w:r w:rsidRPr="00DC073A">
        <w:rPr>
          <w:rFonts w:ascii="Arial" w:hAnsi="Arial" w:cs="Arial"/>
          <w:sz w:val="24"/>
          <w:szCs w:val="24"/>
          <w:lang w:val="sl-SI"/>
        </w:rPr>
        <w:t>&gt;30MPa). Na zadnji sloj zasipa se mora vgraditi še 40cm tamponskega materiala (priporočeno 0-32), nasipna plast mora biti zgoščena na 98%MPP in deformacijski modul mora dosegati E</w:t>
      </w:r>
      <w:r w:rsidRPr="00DC073A">
        <w:rPr>
          <w:rFonts w:ascii="Arial" w:hAnsi="Arial" w:cs="Arial"/>
          <w:sz w:val="24"/>
          <w:szCs w:val="24"/>
          <w:vertAlign w:val="subscript"/>
          <w:lang w:val="sl-SI"/>
        </w:rPr>
        <w:t>v2</w:t>
      </w:r>
      <w:r w:rsidRPr="00DC073A">
        <w:rPr>
          <w:rFonts w:ascii="Arial" w:hAnsi="Arial" w:cs="Arial"/>
          <w:sz w:val="24"/>
          <w:szCs w:val="24"/>
          <w:lang w:val="sl-SI"/>
        </w:rPr>
        <w:t>&gt;100MPa (oziroma 120MPa za regionalne ceste). V primeru, da je izkopni material slabe kvalitete ali nehomogen, se zamenja celotni zasipni material.</w:t>
      </w:r>
    </w:p>
    <w:p w14:paraId="271C1584" w14:textId="77777777" w:rsidR="00DC073A" w:rsidRPr="00DC073A" w:rsidRDefault="00DC073A" w:rsidP="00DC073A">
      <w:pPr>
        <w:rPr>
          <w:rFonts w:ascii="Arial" w:hAnsi="Arial" w:cs="Arial"/>
          <w:sz w:val="24"/>
          <w:szCs w:val="24"/>
          <w:lang w:val="sl-SI"/>
        </w:rPr>
      </w:pPr>
    </w:p>
    <w:p w14:paraId="7B723FCB" w14:textId="77777777" w:rsidR="00DC073A" w:rsidRPr="00DC073A" w:rsidRDefault="00DC073A" w:rsidP="00DC073A">
      <w:pPr>
        <w:rPr>
          <w:rFonts w:ascii="Arial" w:hAnsi="Arial" w:cs="Arial"/>
          <w:b/>
          <w:sz w:val="24"/>
          <w:szCs w:val="24"/>
          <w:lang w:val="sl-SI"/>
        </w:rPr>
      </w:pPr>
    </w:p>
    <w:p w14:paraId="69063C97" w14:textId="77777777" w:rsidR="00DC073A" w:rsidRPr="00DC073A" w:rsidRDefault="00DC073A" w:rsidP="00DC073A">
      <w:pPr>
        <w:rPr>
          <w:rFonts w:ascii="Arial" w:hAnsi="Arial" w:cs="Arial"/>
          <w:sz w:val="24"/>
          <w:szCs w:val="24"/>
          <w:lang w:val="sl-SI"/>
        </w:rPr>
      </w:pPr>
      <w:r w:rsidRPr="00DC073A">
        <w:rPr>
          <w:rFonts w:ascii="Arial" w:hAnsi="Arial" w:cs="Arial"/>
          <w:sz w:val="24"/>
          <w:szCs w:val="24"/>
          <w:lang w:val="sl-SI"/>
        </w:rPr>
        <w:t>Meritve deformacijskih modulov naj se izvajajo skladno z zahtevami TSC 06.720. Meritve zgoščenosti z izotopsko sondo naj se izvajajo skladno s TSC 06.711.</w:t>
      </w:r>
    </w:p>
    <w:p w14:paraId="2F4F51C9" w14:textId="77777777" w:rsidR="00DC073A" w:rsidRPr="00DC073A" w:rsidRDefault="00DC073A" w:rsidP="00DC073A">
      <w:pPr>
        <w:rPr>
          <w:rFonts w:ascii="Arial" w:hAnsi="Arial" w:cs="Arial"/>
          <w:sz w:val="24"/>
          <w:szCs w:val="24"/>
          <w:lang w:val="sl-SI"/>
        </w:rPr>
      </w:pPr>
    </w:p>
    <w:p w14:paraId="11015933" w14:textId="77777777" w:rsidR="00DC073A" w:rsidRPr="00DC073A" w:rsidRDefault="00DC073A" w:rsidP="00DC073A">
      <w:pPr>
        <w:rPr>
          <w:rFonts w:ascii="Arial" w:hAnsi="Arial"/>
          <w:sz w:val="24"/>
          <w:lang w:val="sl-SI"/>
        </w:rPr>
      </w:pPr>
      <w:r w:rsidRPr="00DC073A">
        <w:rPr>
          <w:rFonts w:ascii="Arial" w:hAnsi="Arial"/>
          <w:sz w:val="24"/>
          <w:lang w:val="sl-SI"/>
        </w:rPr>
        <w:t xml:space="preserve">Če se v jarku pojavi talna voda, jo je potrebno črpati, dokler cevi niso montirane in zasute do take višine, da je preprečen dvig cevi zaradi vzgona. </w:t>
      </w:r>
      <w:r w:rsidRPr="00DC073A">
        <w:rPr>
          <w:rFonts w:ascii="Arial" w:hAnsi="Arial"/>
          <w:sz w:val="24"/>
          <w:lang w:val="sl-SI"/>
        </w:rPr>
        <w:cr/>
      </w:r>
      <w:r w:rsidRPr="00DC073A">
        <w:rPr>
          <w:rFonts w:ascii="Arial" w:hAnsi="Arial"/>
          <w:b/>
          <w:sz w:val="24"/>
          <w:lang w:val="sl-SI"/>
        </w:rPr>
        <w:t xml:space="preserve"> </w:t>
      </w:r>
      <w:r w:rsidRPr="00DC073A">
        <w:rPr>
          <w:rFonts w:ascii="Arial" w:hAnsi="Arial"/>
          <w:b/>
          <w:sz w:val="24"/>
          <w:lang w:val="sl-SI"/>
        </w:rPr>
        <w:cr/>
      </w:r>
      <w:r w:rsidRPr="00DC073A">
        <w:rPr>
          <w:rFonts w:ascii="Arial" w:hAnsi="Arial"/>
          <w:sz w:val="24"/>
          <w:lang w:val="sl-SI"/>
        </w:rPr>
        <w:t>Montaža in zasip cevovoda naj se vršita sproti, tako da ne puščamo daljših odsekov cevovoda nezasutih. S tem se izognemo neprijetnostim pri močnejših padavinah in morebitnim mehanskim poškodbam cevovoda ter zmanjšujemo nevarnosti pri delu oz. stroške zavarovanja gradbišča.</w:t>
      </w:r>
      <w:r w:rsidRPr="00DC073A">
        <w:rPr>
          <w:rFonts w:ascii="Arial" w:hAnsi="Arial"/>
          <w:sz w:val="24"/>
          <w:lang w:val="sl-SI"/>
        </w:rPr>
        <w:cr/>
      </w:r>
    </w:p>
    <w:p w14:paraId="7BC7B072" w14:textId="77777777" w:rsidR="00DC073A" w:rsidRPr="00DC073A" w:rsidRDefault="00DC073A" w:rsidP="00DC073A">
      <w:pPr>
        <w:rPr>
          <w:rFonts w:ascii="Arial" w:hAnsi="Arial"/>
          <w:sz w:val="24"/>
          <w:lang w:val="sl-SI"/>
        </w:rPr>
      </w:pPr>
    </w:p>
    <w:p w14:paraId="36C90B16" w14:textId="77777777" w:rsidR="00DC073A" w:rsidRPr="00DC073A" w:rsidRDefault="008825D0" w:rsidP="004F761D">
      <w:pPr>
        <w:pStyle w:val="NaslovTP4"/>
        <w:numPr>
          <w:ilvl w:val="2"/>
          <w:numId w:val="46"/>
        </w:numPr>
      </w:pPr>
      <w:r>
        <w:t xml:space="preserve">  </w:t>
      </w:r>
      <w:r w:rsidR="00DC073A" w:rsidRPr="00DC073A">
        <w:t>Objekti na kanalu</w:t>
      </w:r>
    </w:p>
    <w:p w14:paraId="59BB26A1" w14:textId="77777777" w:rsidR="00DC073A" w:rsidRPr="00DC073A" w:rsidRDefault="00DC073A" w:rsidP="00DC073A">
      <w:pPr>
        <w:rPr>
          <w:rFonts w:ascii="Arial" w:hAnsi="Arial"/>
          <w:sz w:val="24"/>
          <w:lang w:val="sl-SI"/>
        </w:rPr>
      </w:pPr>
    </w:p>
    <w:p w14:paraId="7BC5CDF2" w14:textId="77777777" w:rsidR="00DC073A" w:rsidRPr="00DC073A" w:rsidRDefault="00DC073A" w:rsidP="00DC073A">
      <w:pPr>
        <w:rPr>
          <w:rFonts w:ascii="Arial" w:hAnsi="Arial"/>
          <w:sz w:val="24"/>
          <w:szCs w:val="24"/>
          <w:lang w:val="sl-SI"/>
        </w:rPr>
      </w:pPr>
      <w:r w:rsidRPr="00DC073A">
        <w:rPr>
          <w:rFonts w:ascii="Arial" w:hAnsi="Arial"/>
          <w:sz w:val="24"/>
          <w:szCs w:val="24"/>
          <w:lang w:val="sl-SI"/>
        </w:rPr>
        <w:t>Objekte na trasi kanalov (revizijske jaške in križanja) je treba izvesti v skladu s priloženimi detajli. Vsi materiali morajo ustrezati veljavnim predpisom in standardom. Na vseh lomih trase, na predvidenih priključkih kanalov in v predpisanih razdaljah so predvideni revizijski jaški.</w:t>
      </w:r>
      <w:r w:rsidRPr="00DC073A">
        <w:rPr>
          <w:rFonts w:ascii="Arial" w:hAnsi="Arial"/>
          <w:sz w:val="24"/>
          <w:szCs w:val="24"/>
          <w:lang w:val="sl-SI"/>
        </w:rPr>
        <w:cr/>
      </w:r>
    </w:p>
    <w:p w14:paraId="6E7AA67C" w14:textId="77777777" w:rsidR="00DC073A" w:rsidRPr="00DC073A" w:rsidRDefault="00DC073A" w:rsidP="00DC073A">
      <w:pPr>
        <w:numPr>
          <w:ilvl w:val="5"/>
          <w:numId w:val="0"/>
        </w:numPr>
        <w:tabs>
          <w:tab w:val="num" w:pos="1418"/>
        </w:tabs>
        <w:ind w:left="1418" w:hanging="1418"/>
        <w:rPr>
          <w:rFonts w:ascii="Arial" w:hAnsi="Arial"/>
          <w:i/>
          <w:sz w:val="24"/>
          <w:lang w:val="sl-SI"/>
        </w:rPr>
      </w:pPr>
      <w:r w:rsidRPr="00DC073A">
        <w:rPr>
          <w:rFonts w:ascii="Arial" w:hAnsi="Arial"/>
          <w:i/>
          <w:sz w:val="24"/>
          <w:lang w:val="sl-SI"/>
        </w:rPr>
        <w:t>Revizijski jaški</w:t>
      </w:r>
      <w:r w:rsidRPr="00DC073A">
        <w:rPr>
          <w:rFonts w:ascii="Arial" w:hAnsi="Arial"/>
          <w:i/>
          <w:sz w:val="24"/>
          <w:lang w:val="sl-SI"/>
        </w:rPr>
        <w:cr/>
      </w:r>
    </w:p>
    <w:p w14:paraId="7251E0B3" w14:textId="77777777" w:rsidR="00DC073A" w:rsidRDefault="00DC073A" w:rsidP="00DC073A">
      <w:pPr>
        <w:rPr>
          <w:rFonts w:ascii="Arial" w:hAnsi="Arial"/>
          <w:sz w:val="24"/>
          <w:szCs w:val="24"/>
          <w:lang w:val="sl-SI"/>
        </w:rPr>
      </w:pPr>
      <w:r w:rsidRPr="00DC073A">
        <w:rPr>
          <w:rFonts w:ascii="Arial" w:hAnsi="Arial"/>
          <w:sz w:val="24"/>
          <w:szCs w:val="24"/>
          <w:lang w:val="sl-SI"/>
        </w:rPr>
        <w:t>Revizijski jaški so tipski - montažni iz armiranega betona. Priključki na ACP</w:t>
      </w:r>
      <w:r w:rsidR="005D2E85" w:rsidRPr="005D2E85">
        <w:rPr>
          <w:rFonts w:ascii="Arial" w:hAnsi="Arial"/>
          <w:sz w:val="24"/>
          <w:szCs w:val="24"/>
          <w:lang w:val="sl-SI"/>
        </w:rPr>
        <w:t xml:space="preserve"> </w:t>
      </w:r>
      <w:r w:rsidR="005D2E85" w:rsidRPr="00DC073A">
        <w:rPr>
          <w:rFonts w:ascii="Arial" w:hAnsi="Arial"/>
          <w:sz w:val="24"/>
          <w:szCs w:val="24"/>
          <w:lang w:val="sl-SI"/>
        </w:rPr>
        <w:t>PP in PE</w:t>
      </w:r>
      <w:r w:rsidRPr="00DC073A">
        <w:rPr>
          <w:rFonts w:ascii="Arial" w:hAnsi="Arial"/>
          <w:sz w:val="24"/>
          <w:szCs w:val="24"/>
          <w:lang w:val="sl-SI"/>
        </w:rPr>
        <w:t xml:space="preserve"> cevi so izvedeni s pomočjo tipskih nastavkov v steni jaška. V jašku je mogoče izvesti  poljubni kot med vtokom in iztokom cevi iz jaška kar je potrebno navesti ob naročilu.   Jašek se položi na splanirano dno in izravnalni sloj peska (dobro utrjenega) deb. 10 cm oziroma pri slabo nosilnih tleh na betonsko posteljico. Na pesek (posteljico) se položi baza jaška  nato še valj jaška. Zgoraj je najprej reducirni konusni obroč iz armiranega betona in na njem še armiranobetonski okvir za tipski pokrov. V jaške se vstopa s prenosno lestvijo. Jaški so pokriti s tipskim pokrovom, ki odgovarja zahtevam standarda EN 124 D 400 in so primerni za prevzem prometne obtežbe. Pokrovi jaškov imajo ventilacijske odprtine skozi katere se kanalizacija prezračuje. Posamezni jaški na </w:t>
      </w:r>
      <w:r w:rsidR="005D2E85">
        <w:rPr>
          <w:rFonts w:ascii="Arial" w:hAnsi="Arial"/>
          <w:sz w:val="24"/>
          <w:szCs w:val="24"/>
          <w:lang w:val="sl-SI"/>
        </w:rPr>
        <w:t>poplavnem območju</w:t>
      </w:r>
      <w:r w:rsidRPr="00DC073A">
        <w:rPr>
          <w:rFonts w:ascii="Arial" w:hAnsi="Arial"/>
          <w:sz w:val="24"/>
          <w:szCs w:val="24"/>
          <w:lang w:val="sl-SI"/>
        </w:rPr>
        <w:t xml:space="preserve"> morajo biti vodotesni,</w:t>
      </w:r>
      <w:r w:rsidRPr="00DC073A">
        <w:rPr>
          <w:rFonts w:ascii="Arial" w:hAnsi="Arial"/>
          <w:lang w:val="sl-SI"/>
        </w:rPr>
        <w:t xml:space="preserve"> </w:t>
      </w:r>
      <w:r w:rsidRPr="00DC073A">
        <w:rPr>
          <w:rFonts w:ascii="Arial" w:hAnsi="Arial"/>
          <w:sz w:val="24"/>
          <w:szCs w:val="24"/>
          <w:lang w:val="sl-SI"/>
        </w:rPr>
        <w:lastRenderedPageBreak/>
        <w:t>zato so predvideni tipsk</w:t>
      </w:r>
      <w:r w:rsidR="005D2E85">
        <w:rPr>
          <w:rFonts w:ascii="Arial" w:hAnsi="Arial"/>
          <w:sz w:val="24"/>
          <w:szCs w:val="24"/>
          <w:lang w:val="sl-SI"/>
        </w:rPr>
        <w:t>i</w:t>
      </w:r>
      <w:r w:rsidRPr="00DC073A">
        <w:rPr>
          <w:rFonts w:ascii="Arial" w:hAnsi="Arial"/>
          <w:sz w:val="24"/>
          <w:szCs w:val="24"/>
          <w:lang w:val="sl-SI"/>
        </w:rPr>
        <w:t xml:space="preserve"> vodotesn</w:t>
      </w:r>
      <w:r w:rsidR="005D2E85">
        <w:rPr>
          <w:rFonts w:ascii="Arial" w:hAnsi="Arial"/>
          <w:sz w:val="24"/>
          <w:szCs w:val="24"/>
          <w:lang w:val="sl-SI"/>
        </w:rPr>
        <w:t>i</w:t>
      </w:r>
      <w:r w:rsidRPr="00DC073A">
        <w:rPr>
          <w:rFonts w:ascii="Arial" w:hAnsi="Arial"/>
          <w:sz w:val="24"/>
          <w:szCs w:val="24"/>
          <w:lang w:val="sl-SI"/>
        </w:rPr>
        <w:t xml:space="preserve"> pokrov</w:t>
      </w:r>
      <w:r w:rsidR="005D2E85">
        <w:rPr>
          <w:rFonts w:ascii="Arial" w:hAnsi="Arial"/>
          <w:sz w:val="24"/>
          <w:szCs w:val="24"/>
          <w:lang w:val="sl-SI"/>
        </w:rPr>
        <w:t>i</w:t>
      </w:r>
      <w:r w:rsidRPr="00DC073A">
        <w:rPr>
          <w:rFonts w:ascii="Arial" w:hAnsi="Arial"/>
          <w:sz w:val="24"/>
          <w:szCs w:val="24"/>
          <w:lang w:val="sl-SI"/>
        </w:rPr>
        <w:t xml:space="preserve"> Pount-a-Mousson tip PAM Tight 400 kN (oz. enakovredni drugih proizvajalcev).</w:t>
      </w:r>
    </w:p>
    <w:p w14:paraId="4A262465" w14:textId="77777777" w:rsidR="00C46354" w:rsidRDefault="00C46354" w:rsidP="00DC073A">
      <w:pPr>
        <w:rPr>
          <w:rFonts w:ascii="Arial" w:hAnsi="Arial"/>
          <w:sz w:val="24"/>
          <w:szCs w:val="24"/>
          <w:lang w:val="sl-SI"/>
        </w:rPr>
      </w:pPr>
    </w:p>
    <w:p w14:paraId="344F09CA" w14:textId="77777777" w:rsidR="00C46354" w:rsidRPr="00DC073A" w:rsidRDefault="00C46354" w:rsidP="00DC073A">
      <w:pPr>
        <w:rPr>
          <w:rFonts w:ascii="Arial" w:hAnsi="Arial"/>
          <w:sz w:val="24"/>
          <w:szCs w:val="24"/>
          <w:lang w:val="sl-SI"/>
        </w:rPr>
      </w:pPr>
      <w:proofErr w:type="spellStart"/>
      <w:r>
        <w:rPr>
          <w:rFonts w:ascii="Arial" w:hAnsi="Arial" w:cs="Arial"/>
          <w:sz w:val="24"/>
          <w:szCs w:val="24"/>
        </w:rPr>
        <w:t>Zaradi</w:t>
      </w:r>
      <w:proofErr w:type="spellEnd"/>
      <w:r>
        <w:rPr>
          <w:rFonts w:ascii="Arial" w:hAnsi="Arial" w:cs="Arial"/>
          <w:sz w:val="24"/>
          <w:szCs w:val="24"/>
        </w:rPr>
        <w:t xml:space="preserve"> </w:t>
      </w:r>
      <w:proofErr w:type="spellStart"/>
      <w:r>
        <w:rPr>
          <w:rFonts w:ascii="Arial" w:hAnsi="Arial" w:cs="Arial"/>
          <w:sz w:val="24"/>
          <w:szCs w:val="24"/>
        </w:rPr>
        <w:t>preprečitve</w:t>
      </w:r>
      <w:proofErr w:type="spellEnd"/>
      <w:r>
        <w:rPr>
          <w:rFonts w:ascii="Arial" w:hAnsi="Arial" w:cs="Arial"/>
          <w:sz w:val="24"/>
          <w:szCs w:val="24"/>
        </w:rPr>
        <w:t xml:space="preserve"> </w:t>
      </w:r>
      <w:proofErr w:type="spellStart"/>
      <w:r>
        <w:rPr>
          <w:rFonts w:ascii="Arial" w:hAnsi="Arial" w:cs="Arial"/>
          <w:sz w:val="24"/>
          <w:szCs w:val="24"/>
        </w:rPr>
        <w:t>predčasnih</w:t>
      </w:r>
      <w:proofErr w:type="spellEnd"/>
      <w:r>
        <w:rPr>
          <w:rFonts w:ascii="Arial" w:hAnsi="Arial" w:cs="Arial"/>
          <w:sz w:val="24"/>
          <w:szCs w:val="24"/>
        </w:rPr>
        <w:t xml:space="preserve"> </w:t>
      </w:r>
      <w:proofErr w:type="spellStart"/>
      <w:r>
        <w:rPr>
          <w:rFonts w:ascii="Arial" w:hAnsi="Arial" w:cs="Arial"/>
          <w:sz w:val="24"/>
          <w:szCs w:val="24"/>
        </w:rPr>
        <w:t>poškodb</w:t>
      </w:r>
      <w:proofErr w:type="spellEnd"/>
      <w:r>
        <w:rPr>
          <w:rFonts w:ascii="Arial" w:hAnsi="Arial" w:cs="Arial"/>
          <w:sz w:val="24"/>
          <w:szCs w:val="24"/>
        </w:rPr>
        <w:t xml:space="preserve"> </w:t>
      </w:r>
      <w:r>
        <w:rPr>
          <w:rFonts w:ascii="Arial" w:hAnsi="Arial" w:cs="Arial"/>
          <w:sz w:val="24"/>
          <w:szCs w:val="24"/>
        </w:rPr>
        <w:t xml:space="preserve">so v za </w:t>
      </w:r>
      <w:proofErr w:type="spellStart"/>
      <w:r>
        <w:rPr>
          <w:rFonts w:ascii="Arial" w:hAnsi="Arial" w:cs="Arial"/>
          <w:sz w:val="24"/>
          <w:szCs w:val="24"/>
        </w:rPr>
        <w:t>jaške</w:t>
      </w:r>
      <w:proofErr w:type="spellEnd"/>
      <w:r>
        <w:rPr>
          <w:rFonts w:ascii="Arial" w:hAnsi="Arial" w:cs="Arial"/>
          <w:sz w:val="24"/>
          <w:szCs w:val="24"/>
        </w:rPr>
        <w:t xml:space="preserve"> </w:t>
      </w:r>
      <w:proofErr w:type="spellStart"/>
      <w:r>
        <w:rPr>
          <w:rFonts w:ascii="Arial" w:hAnsi="Arial" w:cs="Arial"/>
          <w:sz w:val="24"/>
          <w:szCs w:val="24"/>
        </w:rPr>
        <w:t>ki</w:t>
      </w:r>
      <w:proofErr w:type="spellEnd"/>
      <w:r>
        <w:rPr>
          <w:rFonts w:ascii="Arial" w:hAnsi="Arial" w:cs="Arial"/>
          <w:sz w:val="24"/>
          <w:szCs w:val="24"/>
        </w:rPr>
        <w:t xml:space="preserve"> se </w:t>
      </w:r>
      <w:proofErr w:type="spellStart"/>
      <w:r>
        <w:rPr>
          <w:rFonts w:ascii="Arial" w:hAnsi="Arial" w:cs="Arial"/>
          <w:sz w:val="24"/>
          <w:szCs w:val="24"/>
        </w:rPr>
        <w:t>nahajajo</w:t>
      </w:r>
      <w:proofErr w:type="spellEnd"/>
      <w:r>
        <w:rPr>
          <w:rFonts w:ascii="Arial" w:hAnsi="Arial" w:cs="Arial"/>
          <w:sz w:val="24"/>
          <w:szCs w:val="24"/>
        </w:rPr>
        <w:t xml:space="preserve"> v </w:t>
      </w:r>
      <w:proofErr w:type="spellStart"/>
      <w:r>
        <w:rPr>
          <w:rFonts w:ascii="Arial" w:hAnsi="Arial" w:cs="Arial"/>
          <w:sz w:val="24"/>
          <w:szCs w:val="24"/>
        </w:rPr>
        <w:t>cestišču</w:t>
      </w:r>
      <w:proofErr w:type="spellEnd"/>
      <w:r>
        <w:rPr>
          <w:rFonts w:ascii="Arial" w:hAnsi="Arial" w:cs="Arial"/>
          <w:sz w:val="24"/>
          <w:szCs w:val="24"/>
        </w:rPr>
        <w:t xml:space="preserve"> </w:t>
      </w:r>
      <w:proofErr w:type="spellStart"/>
      <w:r>
        <w:rPr>
          <w:rFonts w:ascii="Arial" w:hAnsi="Arial" w:cs="Arial"/>
          <w:sz w:val="24"/>
          <w:szCs w:val="24"/>
        </w:rPr>
        <w:t>predviden</w:t>
      </w:r>
      <w:r w:rsidR="00C96E2A">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patentirani</w:t>
      </w:r>
      <w:proofErr w:type="spellEnd"/>
      <w:r w:rsidRPr="00CF70C6">
        <w:rPr>
          <w:rFonts w:ascii="Arial" w:hAnsi="Arial" w:cs="Arial"/>
          <w:sz w:val="24"/>
          <w:szCs w:val="24"/>
        </w:rPr>
        <w:t xml:space="preserve"> ANA-</w:t>
      </w:r>
      <w:proofErr w:type="spellStart"/>
      <w:r w:rsidRPr="00CF70C6">
        <w:rPr>
          <w:rFonts w:ascii="Arial" w:hAnsi="Arial" w:cs="Arial"/>
          <w:sz w:val="24"/>
          <w:szCs w:val="24"/>
        </w:rPr>
        <w:t>sistem</w:t>
      </w:r>
      <w:proofErr w:type="spellEnd"/>
      <w:r w:rsidRPr="00CF70C6">
        <w:rPr>
          <w:rFonts w:ascii="Arial" w:hAnsi="Arial" w:cs="Arial"/>
          <w:sz w:val="24"/>
          <w:szCs w:val="24"/>
        </w:rPr>
        <w:t xml:space="preserve"> </w:t>
      </w:r>
      <w:proofErr w:type="spellStart"/>
      <w:r w:rsidRPr="00CF70C6">
        <w:rPr>
          <w:rFonts w:ascii="Arial" w:hAnsi="Arial" w:cs="Arial"/>
          <w:sz w:val="24"/>
          <w:szCs w:val="24"/>
        </w:rPr>
        <w:t>fleksibilni</w:t>
      </w:r>
      <w:proofErr w:type="spellEnd"/>
      <w:r w:rsidRPr="00CF70C6">
        <w:rPr>
          <w:rFonts w:ascii="Arial" w:hAnsi="Arial" w:cs="Arial"/>
          <w:sz w:val="24"/>
          <w:szCs w:val="24"/>
        </w:rPr>
        <w:t xml:space="preserve"> </w:t>
      </w:r>
      <w:proofErr w:type="spellStart"/>
      <w:r w:rsidRPr="00CF70C6">
        <w:rPr>
          <w:rFonts w:ascii="Arial" w:hAnsi="Arial" w:cs="Arial"/>
          <w:sz w:val="24"/>
          <w:szCs w:val="24"/>
        </w:rPr>
        <w:t>pokrov</w:t>
      </w:r>
      <w:r w:rsidR="00C96E2A">
        <w:rPr>
          <w:rFonts w:ascii="Arial" w:hAnsi="Arial" w:cs="Arial"/>
          <w:sz w:val="24"/>
          <w:szCs w:val="24"/>
        </w:rPr>
        <w:t>i</w:t>
      </w:r>
      <w:proofErr w:type="spellEnd"/>
      <w:r w:rsidRPr="00CF70C6">
        <w:rPr>
          <w:rFonts w:ascii="Arial" w:hAnsi="Arial" w:cs="Arial"/>
          <w:sz w:val="24"/>
          <w:szCs w:val="24"/>
        </w:rPr>
        <w:t xml:space="preserve">, </w:t>
      </w:r>
      <w:proofErr w:type="spellStart"/>
      <w:r w:rsidRPr="00CF70C6">
        <w:rPr>
          <w:rFonts w:ascii="Arial" w:hAnsi="Arial" w:cs="Arial"/>
          <w:sz w:val="24"/>
          <w:szCs w:val="24"/>
        </w:rPr>
        <w:t>ki</w:t>
      </w:r>
      <w:proofErr w:type="spellEnd"/>
      <w:r w:rsidRPr="00CF70C6">
        <w:rPr>
          <w:rFonts w:ascii="Arial" w:hAnsi="Arial" w:cs="Arial"/>
          <w:sz w:val="24"/>
          <w:szCs w:val="24"/>
        </w:rPr>
        <w:t xml:space="preserve"> </w:t>
      </w:r>
      <w:proofErr w:type="spellStart"/>
      <w:r w:rsidRPr="00CF70C6">
        <w:rPr>
          <w:rFonts w:ascii="Arial" w:hAnsi="Arial" w:cs="Arial"/>
          <w:sz w:val="24"/>
          <w:szCs w:val="24"/>
        </w:rPr>
        <w:t>sledi</w:t>
      </w:r>
      <w:r w:rsidR="00C96E2A">
        <w:rPr>
          <w:rFonts w:ascii="Arial" w:hAnsi="Arial" w:cs="Arial"/>
          <w:sz w:val="24"/>
          <w:szCs w:val="24"/>
        </w:rPr>
        <w:t>jo</w:t>
      </w:r>
      <w:proofErr w:type="spellEnd"/>
      <w:r w:rsidRPr="00CF70C6">
        <w:rPr>
          <w:rFonts w:ascii="Arial" w:hAnsi="Arial" w:cs="Arial"/>
          <w:sz w:val="24"/>
          <w:szCs w:val="24"/>
        </w:rPr>
        <w:t xml:space="preserve"> </w:t>
      </w:r>
      <w:proofErr w:type="spellStart"/>
      <w:r w:rsidRPr="00CF70C6">
        <w:rPr>
          <w:rFonts w:ascii="Arial" w:hAnsi="Arial" w:cs="Arial"/>
          <w:sz w:val="24"/>
          <w:szCs w:val="24"/>
        </w:rPr>
        <w:t>upogibanju</w:t>
      </w:r>
      <w:proofErr w:type="spellEnd"/>
      <w:r w:rsidRPr="00CF70C6">
        <w:rPr>
          <w:rFonts w:ascii="Arial" w:hAnsi="Arial" w:cs="Arial"/>
          <w:sz w:val="24"/>
          <w:szCs w:val="24"/>
        </w:rPr>
        <w:t xml:space="preserve"> </w:t>
      </w:r>
      <w:proofErr w:type="spellStart"/>
      <w:r w:rsidRPr="00CF70C6">
        <w:rPr>
          <w:rFonts w:ascii="Arial" w:hAnsi="Arial" w:cs="Arial"/>
          <w:sz w:val="24"/>
          <w:szCs w:val="24"/>
        </w:rPr>
        <w:t>asfalta</w:t>
      </w:r>
      <w:proofErr w:type="spellEnd"/>
      <w:r>
        <w:rPr>
          <w:rFonts w:ascii="Arial" w:hAnsi="Arial" w:cs="Arial"/>
          <w:sz w:val="24"/>
          <w:szCs w:val="24"/>
        </w:rPr>
        <w:t>.</w:t>
      </w:r>
    </w:p>
    <w:p w14:paraId="57374EB7" w14:textId="77777777" w:rsidR="00DC073A" w:rsidRPr="00DC073A" w:rsidRDefault="00DC073A" w:rsidP="00DC073A">
      <w:pPr>
        <w:rPr>
          <w:rFonts w:ascii="Arial" w:hAnsi="Arial"/>
          <w:sz w:val="24"/>
          <w:szCs w:val="24"/>
          <w:lang w:val="sl-SI"/>
        </w:rPr>
      </w:pPr>
    </w:p>
    <w:p w14:paraId="7FD3B57E" w14:textId="77777777" w:rsidR="00DC073A" w:rsidRDefault="00DC073A" w:rsidP="00DC073A">
      <w:pPr>
        <w:rPr>
          <w:rFonts w:ascii="Arial" w:hAnsi="Arial"/>
          <w:sz w:val="24"/>
          <w:szCs w:val="24"/>
          <w:lang w:val="sl-SI"/>
        </w:rPr>
      </w:pPr>
      <w:r w:rsidRPr="00DC073A">
        <w:rPr>
          <w:rFonts w:ascii="Arial" w:hAnsi="Arial"/>
          <w:sz w:val="24"/>
          <w:szCs w:val="24"/>
          <w:lang w:val="sl-SI"/>
        </w:rPr>
        <w:t>Možno je vgraditi tudi druge tipov jaškov, ki pa morajo ustrezati vsem predpisom in standardom glede nosilnosti in tesnosti, kar je potrebno dokazati z ustreznimi atesti.</w:t>
      </w:r>
    </w:p>
    <w:p w14:paraId="77E69C01" w14:textId="77777777" w:rsidR="005D2E85" w:rsidRPr="00DC073A" w:rsidRDefault="005D2E85" w:rsidP="00DC073A">
      <w:pPr>
        <w:rPr>
          <w:rFonts w:ascii="Arial" w:hAnsi="Arial"/>
          <w:sz w:val="24"/>
          <w:szCs w:val="24"/>
          <w:lang w:val="sl-SI"/>
        </w:rPr>
      </w:pPr>
    </w:p>
    <w:p w14:paraId="64FBCEAB" w14:textId="77777777" w:rsidR="0017547D" w:rsidRDefault="0017547D">
      <w:pPr>
        <w:jc w:val="left"/>
        <w:rPr>
          <w:rFonts w:ascii="Arial" w:hAnsi="Arial" w:cs="Arial"/>
          <w:b/>
          <w:sz w:val="24"/>
          <w:szCs w:val="24"/>
          <w:lang w:val="sl-SI"/>
        </w:rPr>
      </w:pPr>
    </w:p>
    <w:p w14:paraId="2B345D26" w14:textId="77777777" w:rsidR="00DC073A" w:rsidRPr="00DC073A" w:rsidRDefault="002C6843" w:rsidP="002C6843">
      <w:pPr>
        <w:pStyle w:val="NaslovTP3"/>
        <w:rPr>
          <w:i/>
        </w:rPr>
      </w:pPr>
      <w:r>
        <w:t xml:space="preserve">3.1.14 </w:t>
      </w:r>
      <w:r w:rsidR="00DC073A" w:rsidRPr="00DC073A">
        <w:t>Zahteve o izpustih odpadne vode na javno kanalizacijsko                omrežje</w:t>
      </w:r>
    </w:p>
    <w:p w14:paraId="12E64B48" w14:textId="77777777" w:rsidR="00DC073A" w:rsidRPr="00DC073A" w:rsidRDefault="00DC073A" w:rsidP="00DC073A">
      <w:pPr>
        <w:rPr>
          <w:rFonts w:ascii="Arial" w:hAnsi="Arial" w:cs="Arial"/>
          <w:sz w:val="24"/>
          <w:lang w:val="sl-SI"/>
        </w:rPr>
      </w:pPr>
    </w:p>
    <w:p w14:paraId="27E2BFC8" w14:textId="77777777" w:rsidR="00DC073A" w:rsidRPr="00DC073A" w:rsidRDefault="00DC073A" w:rsidP="00DC073A">
      <w:pPr>
        <w:tabs>
          <w:tab w:val="left" w:pos="0"/>
        </w:tabs>
        <w:rPr>
          <w:rFonts w:ascii="Arial" w:hAnsi="Arial"/>
          <w:sz w:val="24"/>
          <w:lang w:val="sl-SI"/>
        </w:rPr>
      </w:pPr>
      <w:r w:rsidRPr="00DC073A">
        <w:rPr>
          <w:rFonts w:ascii="Arial" w:hAnsi="Arial"/>
          <w:sz w:val="24"/>
          <w:lang w:val="sl-SI"/>
        </w:rPr>
        <w:t>Pred izpustom odpadne vode na javno kanalizacijsko omrežje, ki se zaključi s čistilno napravo, mora karakteristika odpadne vode zadostiti kriterijem, ki so predpisani  v »</w:t>
      </w:r>
      <w:r w:rsidRPr="00DC073A">
        <w:rPr>
          <w:rFonts w:ascii="Arial" w:hAnsi="Arial" w:cs="Arial"/>
          <w:sz w:val="24"/>
          <w:szCs w:val="24"/>
          <w:lang w:val="sl-SI"/>
        </w:rPr>
        <w:t>Uredbi o emisiji snovi in toplote pri odvajanju odpadnih vod v vode in javno kanalizacijo« (Ur. list RS št. 47/05, 45/07, 79/09, 64/12).</w:t>
      </w:r>
    </w:p>
    <w:p w14:paraId="40E41F18" w14:textId="77777777" w:rsidR="00DC073A" w:rsidRPr="00DC073A" w:rsidRDefault="00DC073A" w:rsidP="002C6843">
      <w:pPr>
        <w:tabs>
          <w:tab w:val="left" w:pos="0"/>
        </w:tabs>
        <w:jc w:val="center"/>
        <w:rPr>
          <w:rFonts w:ascii="Arial" w:hAnsi="Arial"/>
          <w:sz w:val="24"/>
          <w:lang w:val="sl-SI"/>
        </w:rPr>
      </w:pPr>
    </w:p>
    <w:p w14:paraId="0A89A17B" w14:textId="77777777" w:rsidR="00DC073A" w:rsidRDefault="00DC073A" w:rsidP="00DC073A">
      <w:pPr>
        <w:rPr>
          <w:rFonts w:ascii="Arial" w:hAnsi="Arial" w:cs="Arial"/>
          <w:sz w:val="24"/>
          <w:lang w:val="sl-SI"/>
        </w:rPr>
      </w:pPr>
      <w:r w:rsidRPr="00DC073A">
        <w:rPr>
          <w:rFonts w:ascii="Arial" w:hAnsi="Arial" w:cs="Arial"/>
          <w:sz w:val="24"/>
          <w:lang w:val="sl-SI"/>
        </w:rPr>
        <w:t xml:space="preserve">Vso odpadno vodo pri kateri koncentracija posameznih snovi presega v uredbi zahtevane vrednosti, mora onesnaževalec pred priključitvijo na javno kanalizacijo predhodno očistiti do te mere, da bo ustrezala predpisanim kriterijem. </w:t>
      </w:r>
    </w:p>
    <w:p w14:paraId="5D04A347" w14:textId="77777777" w:rsidR="005D2E85" w:rsidRDefault="005D2E85" w:rsidP="00DC073A">
      <w:pPr>
        <w:rPr>
          <w:rFonts w:ascii="Arial" w:hAnsi="Arial" w:cs="Arial"/>
          <w:sz w:val="24"/>
          <w:lang w:val="sl-SI"/>
        </w:rPr>
      </w:pPr>
    </w:p>
    <w:p w14:paraId="15F8D275" w14:textId="77777777" w:rsidR="005D2E85" w:rsidRPr="00DC073A" w:rsidRDefault="005D2E85" w:rsidP="00DC073A">
      <w:pPr>
        <w:rPr>
          <w:rFonts w:ascii="Arial" w:hAnsi="Arial" w:cs="Arial"/>
          <w:sz w:val="24"/>
          <w:lang w:val="sl-SI"/>
        </w:rPr>
      </w:pPr>
    </w:p>
    <w:p w14:paraId="05AE890E" w14:textId="77777777" w:rsidR="00DC073A" w:rsidRPr="00DC073A" w:rsidRDefault="00C46354" w:rsidP="002C6843">
      <w:pPr>
        <w:pStyle w:val="NaslovTP3"/>
        <w:numPr>
          <w:ilvl w:val="2"/>
          <w:numId w:val="47"/>
        </w:numPr>
        <w:rPr>
          <w:i/>
        </w:rPr>
      </w:pPr>
      <w:r>
        <w:t xml:space="preserve">   </w:t>
      </w:r>
      <w:r w:rsidR="00DC073A" w:rsidRPr="00DC073A">
        <w:t>Splošne zahteve</w:t>
      </w:r>
    </w:p>
    <w:p w14:paraId="13CC9A8E" w14:textId="77777777" w:rsidR="00DC073A" w:rsidRPr="00DC073A" w:rsidRDefault="00DC073A" w:rsidP="00DC073A">
      <w:pPr>
        <w:rPr>
          <w:lang w:val="sl-SI"/>
        </w:rPr>
      </w:pPr>
    </w:p>
    <w:p w14:paraId="2B520378" w14:textId="77777777" w:rsidR="00DC073A" w:rsidRPr="00DC073A" w:rsidRDefault="00DC073A" w:rsidP="00DC073A">
      <w:pPr>
        <w:rPr>
          <w:rFonts w:ascii="Arial" w:hAnsi="Arial" w:cs="Arial"/>
          <w:sz w:val="24"/>
          <w:lang w:val="sl-SI"/>
        </w:rPr>
      </w:pPr>
      <w:r w:rsidRPr="00DC073A">
        <w:rPr>
          <w:rFonts w:ascii="Arial" w:hAnsi="Arial" w:cs="Arial"/>
          <w:sz w:val="24"/>
          <w:lang w:val="sl-SI"/>
        </w:rPr>
        <w:t>Pred pričetkom gradnje je potrebno sklicati sestanek upravljavcev obstoječih komunalnih napeljav in objektov in vse naprave in objekte, ki niso vidni, zakoličiti na terenu. Vsa dela v bližini teh napeljav je potrebno opravljati v skladu s pogoji izstavljenih soglasij, in so v primerih nevarnosti poškodbe teh naprav pod neposrednim nadzorstvom upravljavcev. V primerih, da nastopi nevarnost za osebe, lastnino ali stroje od teh naprav, pa je potrebno ta dela posebej strokovno organizirati ali prepustiti za to usposobljeni delovni organizaciji ob istočasnem neposrednem nadzoru upravljavca. Še posebej je treba biti pozoren pri prečkanju, elektro-vodov, vodovodov,  plinovodov in TK kablov.</w:t>
      </w:r>
    </w:p>
    <w:p w14:paraId="045BC9D2" w14:textId="77777777" w:rsidR="00DC073A" w:rsidRPr="00DC073A" w:rsidRDefault="00DC073A" w:rsidP="00DC073A">
      <w:pPr>
        <w:rPr>
          <w:rFonts w:ascii="Arial" w:hAnsi="Arial" w:cs="Arial"/>
          <w:sz w:val="24"/>
          <w:lang w:val="sl-SI"/>
        </w:rPr>
      </w:pPr>
    </w:p>
    <w:p w14:paraId="505A2BBE" w14:textId="77777777" w:rsidR="00DC073A" w:rsidRPr="00DC073A" w:rsidRDefault="00DC073A" w:rsidP="00DC073A">
      <w:pPr>
        <w:rPr>
          <w:rFonts w:ascii="Arial" w:hAnsi="Arial" w:cs="Arial"/>
          <w:sz w:val="24"/>
          <w:lang w:val="sl-SI"/>
        </w:rPr>
      </w:pPr>
      <w:r w:rsidRPr="00DC073A">
        <w:rPr>
          <w:rFonts w:ascii="Arial" w:hAnsi="Arial" w:cs="Arial"/>
          <w:sz w:val="24"/>
          <w:lang w:val="sl-SI"/>
        </w:rPr>
        <w:t>Pri vseh delih je potrebno upoštevati veljavne higiensko - tehnične predpise o varstvu pri delu. Izgradnja v mestu zahteva, da bo potrebno še posebej upoštevati vse varstvene ukrepe za zaščito proti tretjim osebam: varnostna ograja vzdolž izkopane gradbene jame, osvetlitev gradbišča ponoči, ureditev prehodov za pešce in avtomobilski promet, ureditev zapore ali urejanje prometa z ustrezno signalizacijo in druge potrebne ukrepe.</w:t>
      </w:r>
    </w:p>
    <w:p w14:paraId="2E4D098B" w14:textId="77777777" w:rsidR="00DC073A" w:rsidRPr="00DC073A" w:rsidRDefault="00DC073A" w:rsidP="00DC073A">
      <w:pPr>
        <w:rPr>
          <w:rFonts w:ascii="Arial" w:hAnsi="Arial" w:cs="Arial"/>
          <w:sz w:val="24"/>
          <w:lang w:val="sl-SI"/>
        </w:rPr>
      </w:pPr>
    </w:p>
    <w:p w14:paraId="5C73D417" w14:textId="77777777" w:rsidR="00DC073A" w:rsidRPr="00DC073A" w:rsidRDefault="00DC073A" w:rsidP="00DC073A">
      <w:pPr>
        <w:rPr>
          <w:rFonts w:ascii="Arial" w:hAnsi="Arial" w:cs="Arial"/>
          <w:sz w:val="24"/>
          <w:lang w:val="sl-SI"/>
        </w:rPr>
      </w:pPr>
      <w:r w:rsidRPr="00DC073A">
        <w:rPr>
          <w:rFonts w:ascii="Arial" w:hAnsi="Arial" w:cs="Arial"/>
          <w:sz w:val="24"/>
          <w:lang w:val="sl-SI"/>
        </w:rPr>
        <w:lastRenderedPageBreak/>
        <w:t>Med gradnjo je obvezno zagotoviti prosti dostop do požarnih hidrantov in drugih vodnih virov za gašenje (gasilske rampe do vodotokov, vodnjaki in podobno).</w:t>
      </w:r>
    </w:p>
    <w:p w14:paraId="629C51D7" w14:textId="77777777" w:rsidR="00DC073A" w:rsidRPr="00DC073A" w:rsidRDefault="00DC073A" w:rsidP="00DC073A">
      <w:pPr>
        <w:rPr>
          <w:rFonts w:ascii="Arial" w:hAnsi="Arial" w:cs="Arial"/>
          <w:sz w:val="24"/>
          <w:lang w:val="sl-SI"/>
        </w:rPr>
      </w:pPr>
    </w:p>
    <w:p w14:paraId="21FC9CFE" w14:textId="77777777" w:rsidR="00DC073A" w:rsidRPr="00DC073A" w:rsidRDefault="00DC073A" w:rsidP="00DC073A">
      <w:pPr>
        <w:rPr>
          <w:rFonts w:ascii="Arial" w:hAnsi="Arial" w:cs="Arial"/>
          <w:sz w:val="24"/>
          <w:lang w:val="sl-SI"/>
        </w:rPr>
      </w:pPr>
      <w:r w:rsidRPr="00DC073A">
        <w:rPr>
          <w:rFonts w:ascii="Arial" w:hAnsi="Arial" w:cs="Arial"/>
          <w:sz w:val="24"/>
          <w:lang w:val="sl-SI"/>
        </w:rPr>
        <w:t xml:space="preserve">Po končani gradnji je potrebno gradbišče splanirati in teren vzpostaviti v prvotno stanje (asfaltirati povozne površine, humuzirati in zatraviti zelenice i.t.n.). Prav tako je potrebno položene kanale  posneti s kamero, da se ugotovijo morebitne napake med gradnjo, ki se jih ni odkrilo s preizkusom tesnosti. </w:t>
      </w:r>
    </w:p>
    <w:p w14:paraId="731F87B9" w14:textId="77777777" w:rsidR="00DC073A" w:rsidRPr="00DC073A" w:rsidRDefault="00DC073A" w:rsidP="00DC073A">
      <w:pPr>
        <w:rPr>
          <w:rFonts w:ascii="Arial" w:hAnsi="Arial" w:cs="Arial"/>
          <w:sz w:val="24"/>
          <w:lang w:val="sl-SI"/>
        </w:rPr>
      </w:pPr>
    </w:p>
    <w:p w14:paraId="1BA6C10A" w14:textId="77777777" w:rsidR="00DC073A" w:rsidRPr="00DC073A" w:rsidRDefault="00DC073A" w:rsidP="00DC073A">
      <w:pPr>
        <w:ind w:left="9"/>
        <w:rPr>
          <w:rFonts w:ascii="Arial" w:hAnsi="Arial" w:cs="Arial"/>
          <w:bCs/>
          <w:sz w:val="24"/>
          <w:szCs w:val="24"/>
          <w:lang w:val="sl-SI"/>
        </w:rPr>
      </w:pPr>
      <w:r w:rsidRPr="00DC073A">
        <w:rPr>
          <w:rFonts w:ascii="Arial" w:hAnsi="Arial" w:cs="Arial"/>
          <w:bCs/>
          <w:sz w:val="24"/>
          <w:szCs w:val="24"/>
          <w:lang w:val="sl-SI"/>
        </w:rPr>
        <w:t xml:space="preserve">Pokrovi jaškov na kanalizacijskem omrežju morajo biti vidni – na koti terena in vedno dostopni za potrebe pregledov, vzdrževalnih ali obnovitvenih del. </w:t>
      </w:r>
    </w:p>
    <w:p w14:paraId="674867C9" w14:textId="77777777" w:rsidR="00DC073A" w:rsidRPr="00DC073A" w:rsidRDefault="00DC073A" w:rsidP="00DC073A">
      <w:pPr>
        <w:ind w:left="9"/>
        <w:rPr>
          <w:rFonts w:ascii="Arial" w:hAnsi="Arial" w:cs="Arial"/>
          <w:bCs/>
          <w:sz w:val="24"/>
          <w:szCs w:val="24"/>
          <w:lang w:val="sl-SI"/>
        </w:rPr>
      </w:pPr>
    </w:p>
    <w:p w14:paraId="5FC26AFA" w14:textId="77777777" w:rsidR="00DC073A" w:rsidRPr="00DC073A" w:rsidRDefault="00DC073A" w:rsidP="00DC073A">
      <w:pPr>
        <w:ind w:left="9"/>
        <w:rPr>
          <w:rFonts w:ascii="Arial" w:hAnsi="Arial" w:cs="Arial"/>
          <w:bCs/>
          <w:sz w:val="24"/>
          <w:szCs w:val="24"/>
          <w:lang w:val="sl-SI"/>
        </w:rPr>
      </w:pPr>
      <w:r w:rsidRPr="00DC073A">
        <w:rPr>
          <w:rFonts w:ascii="Arial" w:hAnsi="Arial" w:cs="Arial"/>
          <w:bCs/>
          <w:sz w:val="24"/>
          <w:szCs w:val="24"/>
          <w:lang w:val="sl-SI"/>
        </w:rPr>
        <w:t>Za čas gradnje je potrebno preprečiti vnos gradbenega materiala in zemlje v obstoječo javno kanalizacijo. Na obstoječo kanalizacijo je dovoljeno priključiti samo očiščeno novozgrajeno kanalizacijo.</w:t>
      </w:r>
    </w:p>
    <w:p w14:paraId="408ED44F" w14:textId="77777777" w:rsidR="00DC073A" w:rsidRPr="00DC073A" w:rsidRDefault="00DC073A" w:rsidP="00DC073A">
      <w:pPr>
        <w:ind w:left="9"/>
        <w:rPr>
          <w:rFonts w:ascii="Arial" w:hAnsi="Arial" w:cs="Arial"/>
          <w:sz w:val="24"/>
          <w:lang w:val="sl-SI"/>
        </w:rPr>
      </w:pPr>
    </w:p>
    <w:p w14:paraId="4273AC39" w14:textId="77777777" w:rsidR="0017547D" w:rsidRDefault="005D2E85" w:rsidP="00DC073A">
      <w:pPr>
        <w:rPr>
          <w:rFonts w:ascii="Arial" w:hAnsi="Arial" w:cs="Arial"/>
          <w:sz w:val="24"/>
          <w:lang w:val="sl-SI"/>
        </w:rPr>
      </w:pPr>
      <w:r w:rsidRPr="00DC073A">
        <w:rPr>
          <w:rFonts w:ascii="Arial" w:hAnsi="Arial" w:cs="Arial"/>
          <w:sz w:val="24"/>
          <w:lang w:val="sl-SI"/>
        </w:rPr>
        <w:t>Na projektirane kanale je dovoljeno priključiti samo fekalne hišne priključke in   fekalne kanale, ki se bodo gradili v bodoče. Na tlačni vod ni dovoljeno nikakršno priključevanje</w:t>
      </w:r>
      <w:r>
        <w:rPr>
          <w:rFonts w:ascii="Arial" w:hAnsi="Arial" w:cs="Arial"/>
          <w:sz w:val="24"/>
          <w:lang w:val="sl-SI"/>
        </w:rPr>
        <w:t>.</w:t>
      </w:r>
    </w:p>
    <w:p w14:paraId="6AA2D228" w14:textId="77777777" w:rsidR="0017547D" w:rsidRDefault="0017547D" w:rsidP="00DC073A">
      <w:pPr>
        <w:rPr>
          <w:rFonts w:ascii="Arial" w:hAnsi="Arial" w:cs="Arial"/>
          <w:sz w:val="24"/>
          <w:lang w:val="sl-SI"/>
        </w:rPr>
      </w:pPr>
    </w:p>
    <w:p w14:paraId="0365455E" w14:textId="77777777" w:rsidR="0017547D" w:rsidRDefault="00DC073A" w:rsidP="00DC073A">
      <w:pPr>
        <w:rPr>
          <w:rFonts w:ascii="Arial" w:hAnsi="Arial" w:cs="Arial"/>
          <w:sz w:val="24"/>
          <w:szCs w:val="24"/>
          <w:lang w:val="sl-SI"/>
        </w:rPr>
      </w:pPr>
      <w:r w:rsidRPr="00DC073A">
        <w:rPr>
          <w:rFonts w:ascii="Arial" w:hAnsi="Arial" w:cs="Arial"/>
          <w:sz w:val="24"/>
          <w:szCs w:val="24"/>
          <w:lang w:val="sl-SI"/>
        </w:rPr>
        <w:tab/>
      </w:r>
      <w:r w:rsidRPr="00DC073A">
        <w:rPr>
          <w:rFonts w:ascii="Arial" w:hAnsi="Arial" w:cs="Arial"/>
          <w:sz w:val="24"/>
          <w:szCs w:val="24"/>
          <w:lang w:val="sl-SI"/>
        </w:rPr>
        <w:tab/>
      </w:r>
      <w:r w:rsidRPr="00DC073A">
        <w:rPr>
          <w:rFonts w:ascii="Arial" w:hAnsi="Arial" w:cs="Arial"/>
          <w:sz w:val="24"/>
          <w:szCs w:val="24"/>
          <w:lang w:val="sl-SI"/>
        </w:rPr>
        <w:tab/>
      </w:r>
      <w:r w:rsidRPr="00DC073A">
        <w:rPr>
          <w:rFonts w:ascii="Arial" w:hAnsi="Arial" w:cs="Arial"/>
          <w:sz w:val="24"/>
          <w:szCs w:val="24"/>
          <w:lang w:val="sl-SI"/>
        </w:rPr>
        <w:tab/>
      </w:r>
    </w:p>
    <w:p w14:paraId="5F22CBC9" w14:textId="77777777" w:rsidR="0017547D" w:rsidRDefault="0017547D" w:rsidP="00DC073A">
      <w:pPr>
        <w:rPr>
          <w:rFonts w:ascii="Arial" w:hAnsi="Arial" w:cs="Arial"/>
          <w:sz w:val="24"/>
          <w:szCs w:val="24"/>
          <w:lang w:val="sl-SI"/>
        </w:rPr>
      </w:pPr>
    </w:p>
    <w:p w14:paraId="54F0D767" w14:textId="77777777" w:rsidR="00DC073A" w:rsidRPr="00DC073A" w:rsidRDefault="00DC073A" w:rsidP="0017547D">
      <w:pPr>
        <w:ind w:left="4320" w:firstLine="720"/>
        <w:rPr>
          <w:rFonts w:ascii="Arial" w:hAnsi="Arial" w:cs="Arial"/>
          <w:sz w:val="24"/>
          <w:szCs w:val="24"/>
          <w:lang w:val="sl-SI"/>
        </w:rPr>
      </w:pPr>
      <w:r w:rsidRPr="00DC073A">
        <w:rPr>
          <w:rFonts w:ascii="Arial" w:hAnsi="Arial" w:cs="Arial"/>
          <w:sz w:val="24"/>
          <w:szCs w:val="24"/>
          <w:lang w:val="sl-SI"/>
        </w:rPr>
        <w:t>Sestavil:</w:t>
      </w:r>
    </w:p>
    <w:p w14:paraId="36846E26" w14:textId="77777777" w:rsidR="00DC073A" w:rsidRPr="00DC073A" w:rsidRDefault="00DC073A" w:rsidP="00DC073A">
      <w:pPr>
        <w:rPr>
          <w:rFonts w:ascii="Arial" w:hAnsi="Arial" w:cs="Arial"/>
          <w:sz w:val="24"/>
          <w:szCs w:val="24"/>
          <w:lang w:val="sl-SI"/>
        </w:rPr>
      </w:pPr>
    </w:p>
    <w:p w14:paraId="11827895" w14:textId="77777777" w:rsidR="00DC073A" w:rsidRPr="00DC073A" w:rsidRDefault="00DC073A" w:rsidP="00DC073A">
      <w:pPr>
        <w:rPr>
          <w:rFonts w:ascii="Arial" w:hAnsi="Arial" w:cs="Arial"/>
          <w:color w:val="FF0000"/>
          <w:lang w:val="sl-SI"/>
        </w:rPr>
      </w:pPr>
      <w:r w:rsidRPr="00DC073A">
        <w:rPr>
          <w:rFonts w:ascii="Arial" w:hAnsi="Arial" w:cs="Arial"/>
          <w:sz w:val="24"/>
          <w:szCs w:val="24"/>
          <w:lang w:val="sl-SI"/>
        </w:rPr>
        <w:tab/>
      </w:r>
      <w:r w:rsidRPr="00DC073A">
        <w:rPr>
          <w:rFonts w:ascii="Arial" w:hAnsi="Arial" w:cs="Arial"/>
          <w:sz w:val="24"/>
          <w:szCs w:val="24"/>
          <w:lang w:val="sl-SI"/>
        </w:rPr>
        <w:tab/>
      </w:r>
      <w:r w:rsidRPr="00DC073A">
        <w:rPr>
          <w:rFonts w:ascii="Arial" w:hAnsi="Arial" w:cs="Arial"/>
          <w:sz w:val="24"/>
          <w:szCs w:val="24"/>
          <w:lang w:val="sl-SI"/>
        </w:rPr>
        <w:tab/>
      </w:r>
      <w:r w:rsidRPr="00DC073A">
        <w:rPr>
          <w:rFonts w:ascii="Arial" w:hAnsi="Arial" w:cs="Arial"/>
          <w:sz w:val="24"/>
          <w:szCs w:val="24"/>
          <w:lang w:val="sl-SI"/>
        </w:rPr>
        <w:tab/>
      </w:r>
      <w:r w:rsidRPr="00DC073A">
        <w:rPr>
          <w:rFonts w:ascii="Arial" w:hAnsi="Arial" w:cs="Arial"/>
          <w:sz w:val="24"/>
          <w:szCs w:val="24"/>
          <w:lang w:val="sl-SI"/>
        </w:rPr>
        <w:tab/>
      </w:r>
      <w:r w:rsidRPr="00DC073A">
        <w:rPr>
          <w:rFonts w:ascii="Arial" w:hAnsi="Arial" w:cs="Arial"/>
          <w:sz w:val="24"/>
          <w:szCs w:val="24"/>
          <w:lang w:val="sl-SI"/>
        </w:rPr>
        <w:tab/>
      </w:r>
      <w:r w:rsidRPr="00DC073A">
        <w:rPr>
          <w:rFonts w:ascii="Arial" w:hAnsi="Arial" w:cs="Arial"/>
          <w:sz w:val="24"/>
          <w:szCs w:val="24"/>
          <w:lang w:val="sl-SI"/>
        </w:rPr>
        <w:tab/>
        <w:t>Jelko  Kozjak</w:t>
      </w:r>
    </w:p>
    <w:p w14:paraId="55589843" w14:textId="77777777" w:rsidR="003C6160" w:rsidRPr="00DC073A" w:rsidRDefault="003C6160" w:rsidP="005F09C6">
      <w:pPr>
        <w:rPr>
          <w:rFonts w:ascii="Arial" w:hAnsi="Arial"/>
          <w:sz w:val="24"/>
          <w:lang w:val="sl-SI"/>
        </w:rPr>
      </w:pPr>
    </w:p>
    <w:p w14:paraId="42D61BA8" w14:textId="77777777" w:rsidR="009A13D9" w:rsidRPr="00DC073A" w:rsidRDefault="009A13D9" w:rsidP="005F09C6">
      <w:pPr>
        <w:rPr>
          <w:rFonts w:ascii="Arial" w:hAnsi="Arial"/>
          <w:sz w:val="24"/>
          <w:lang w:val="sl-SI"/>
        </w:rPr>
      </w:pPr>
    </w:p>
    <w:p w14:paraId="2AEFC34A" w14:textId="77777777" w:rsidR="003C6160" w:rsidRPr="00DC073A" w:rsidRDefault="003C6160" w:rsidP="005F09C6">
      <w:pPr>
        <w:rPr>
          <w:rFonts w:ascii="Arial" w:hAnsi="Arial"/>
          <w:sz w:val="24"/>
          <w:lang w:val="sl-SI"/>
        </w:rPr>
      </w:pPr>
    </w:p>
    <w:p w14:paraId="4B23BDC2" w14:textId="77777777" w:rsidR="003C6160" w:rsidRPr="00DC073A" w:rsidRDefault="003C6160" w:rsidP="005F09C6">
      <w:pPr>
        <w:rPr>
          <w:rFonts w:ascii="Arial" w:hAnsi="Arial"/>
          <w:sz w:val="24"/>
          <w:lang w:val="sl-SI"/>
        </w:rPr>
      </w:pPr>
    </w:p>
    <w:p w14:paraId="35338715" w14:textId="77777777" w:rsidR="003C6160" w:rsidRPr="00DC073A" w:rsidRDefault="003C6160" w:rsidP="005F09C6">
      <w:pPr>
        <w:rPr>
          <w:rFonts w:ascii="Arial" w:hAnsi="Arial"/>
          <w:sz w:val="24"/>
          <w:lang w:val="sl-SI"/>
        </w:rPr>
      </w:pPr>
    </w:p>
    <w:p w14:paraId="14D1EEAC" w14:textId="77777777" w:rsidR="003C6160" w:rsidRPr="00DC073A" w:rsidRDefault="003C6160" w:rsidP="005F09C6">
      <w:pPr>
        <w:rPr>
          <w:rFonts w:ascii="Arial" w:hAnsi="Arial"/>
          <w:sz w:val="24"/>
          <w:lang w:val="sl-SI"/>
        </w:rPr>
      </w:pPr>
    </w:p>
    <w:p w14:paraId="54BDFF3F" w14:textId="77777777" w:rsidR="003C6160" w:rsidRPr="00DC073A" w:rsidRDefault="003C6160" w:rsidP="005F09C6">
      <w:pPr>
        <w:rPr>
          <w:rFonts w:ascii="Arial" w:hAnsi="Arial"/>
          <w:sz w:val="24"/>
          <w:lang w:val="sl-SI"/>
        </w:rPr>
      </w:pPr>
    </w:p>
    <w:p w14:paraId="17F5E7A9" w14:textId="77777777" w:rsidR="003C6160" w:rsidRPr="00DC073A" w:rsidRDefault="003C6160" w:rsidP="005F09C6">
      <w:pPr>
        <w:rPr>
          <w:rFonts w:ascii="Arial" w:hAnsi="Arial"/>
          <w:sz w:val="24"/>
          <w:lang w:val="sl-SI"/>
        </w:rPr>
      </w:pPr>
    </w:p>
    <w:p w14:paraId="4FC4F4B8" w14:textId="77777777" w:rsidR="003C6160" w:rsidRPr="00DC073A" w:rsidRDefault="003C6160" w:rsidP="005F09C6">
      <w:pPr>
        <w:rPr>
          <w:rFonts w:ascii="Arial" w:hAnsi="Arial"/>
          <w:sz w:val="24"/>
          <w:lang w:val="sl-SI"/>
        </w:rPr>
      </w:pPr>
    </w:p>
    <w:p w14:paraId="51ED04C5" w14:textId="77777777" w:rsidR="001433EB" w:rsidRPr="00DC073A" w:rsidRDefault="001433EB" w:rsidP="005F09C6">
      <w:pPr>
        <w:rPr>
          <w:rFonts w:ascii="Arial" w:hAnsi="Arial"/>
          <w:sz w:val="24"/>
          <w:lang w:val="sl-SI"/>
        </w:rPr>
      </w:pPr>
    </w:p>
    <w:p w14:paraId="0CDCCFD0" w14:textId="77777777" w:rsidR="00803DDC" w:rsidRPr="00DC073A" w:rsidRDefault="00803DDC" w:rsidP="005F09C6">
      <w:pPr>
        <w:rPr>
          <w:rFonts w:ascii="Arial" w:hAnsi="Arial"/>
          <w:sz w:val="24"/>
          <w:lang w:val="sl-SI"/>
        </w:rPr>
      </w:pPr>
    </w:p>
    <w:p w14:paraId="0E1D14AA" w14:textId="77777777" w:rsidR="00FF3325" w:rsidRPr="00DC073A" w:rsidRDefault="00FF3325" w:rsidP="00803DDC">
      <w:pPr>
        <w:rPr>
          <w:lang w:val="sl-SI"/>
        </w:rPr>
      </w:pPr>
    </w:p>
    <w:p w14:paraId="0CAE76C8" w14:textId="77777777" w:rsidR="00092F71" w:rsidRPr="00DC073A" w:rsidRDefault="00092F71" w:rsidP="00092F71">
      <w:pPr>
        <w:rPr>
          <w:rFonts w:ascii="Arial" w:hAnsi="Arial" w:cs="Arial"/>
          <w:color w:val="FF0000"/>
          <w:sz w:val="24"/>
          <w:szCs w:val="24"/>
          <w:lang w:val="sl-SI"/>
        </w:rPr>
      </w:pPr>
    </w:p>
    <w:p w14:paraId="1C0F92E7" w14:textId="77777777" w:rsidR="001E44FC" w:rsidRPr="00DC073A" w:rsidRDefault="001E44FC" w:rsidP="00092F71">
      <w:pPr>
        <w:rPr>
          <w:rFonts w:ascii="Arial" w:hAnsi="Arial" w:cs="Arial"/>
          <w:color w:val="FF0000"/>
          <w:sz w:val="24"/>
          <w:szCs w:val="24"/>
          <w:lang w:val="sl-SI"/>
        </w:rPr>
      </w:pPr>
    </w:p>
    <w:p w14:paraId="1C835CE5" w14:textId="77777777" w:rsidR="00092F71" w:rsidRPr="00DC073A" w:rsidRDefault="00092F71" w:rsidP="00092F71">
      <w:pPr>
        <w:rPr>
          <w:rFonts w:ascii="Arial" w:hAnsi="Arial" w:cs="Arial"/>
          <w:color w:val="FF0000"/>
          <w:sz w:val="24"/>
          <w:szCs w:val="24"/>
          <w:lang w:val="sl-SI"/>
        </w:rPr>
      </w:pPr>
    </w:p>
    <w:p w14:paraId="768F80C6" w14:textId="77777777" w:rsidR="005F09C6" w:rsidRPr="00DC073A" w:rsidRDefault="005F09C6" w:rsidP="005F09C6">
      <w:pPr>
        <w:pStyle w:val="Tekst"/>
        <w:rPr>
          <w:rFonts w:ascii="Arial" w:hAnsi="Arial"/>
          <w:sz w:val="24"/>
          <w:szCs w:val="24"/>
          <w:lang w:val="sl-SI"/>
        </w:rPr>
      </w:pPr>
    </w:p>
    <w:p w14:paraId="7A4C25FC" w14:textId="77777777" w:rsidR="005F09C6" w:rsidRPr="00DC073A" w:rsidRDefault="005F09C6" w:rsidP="005F09C6">
      <w:pPr>
        <w:pStyle w:val="Tekst"/>
        <w:rPr>
          <w:rFonts w:ascii="Arial" w:hAnsi="Arial" w:cs="Arial"/>
          <w:sz w:val="24"/>
          <w:szCs w:val="24"/>
          <w:lang w:val="sl-SI"/>
        </w:rPr>
      </w:pPr>
    </w:p>
    <w:sectPr w:rsidR="005F09C6" w:rsidRPr="00DC073A" w:rsidSect="00DA7B09">
      <w:headerReference w:type="default" r:id="rId14"/>
      <w:footerReference w:type="even" r:id="rId15"/>
      <w:footerReference w:type="default" r:id="rId16"/>
      <w:pgSz w:w="11907" w:h="16840" w:code="9"/>
      <w:pgMar w:top="2517" w:right="1440" w:bottom="1440" w:left="2160" w:header="709" w:footer="709" w:gutter="0"/>
      <w:paperSrc w:first="1" w:other="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47F06" w14:textId="77777777" w:rsidR="00CD7A6D" w:rsidRDefault="00CD7A6D">
      <w:r>
        <w:separator/>
      </w:r>
    </w:p>
  </w:endnote>
  <w:endnote w:type="continuationSeparator" w:id="0">
    <w:p w14:paraId="664DD18A" w14:textId="77777777" w:rsidR="00CD7A6D" w:rsidRDefault="00CD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HelveSL">
    <w:altName w:val="Times New Roman"/>
    <w:charset w:val="00"/>
    <w:family w:val="auto"/>
    <w:pitch w:val="default"/>
  </w:font>
  <w:font w:name="SLO Arial">
    <w:altName w:val="Arial"/>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Univers">
    <w:panose1 w:val="020B0603020202030204"/>
    <w:charset w:val="00"/>
    <w:family w:val="swiss"/>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GreekC">
    <w:panose1 w:val="00000400000000000000"/>
    <w:charset w:val="EE"/>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AB8EC" w14:textId="77777777" w:rsidR="00CD7A6D" w:rsidRDefault="00CD7A6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3C50F34" w14:textId="77777777" w:rsidR="00CD7A6D" w:rsidRDefault="00CD7A6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A3CD7" w14:textId="77777777" w:rsidR="00CD7A6D" w:rsidRDefault="00CD7A6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29</w:t>
    </w:r>
    <w:r>
      <w:rPr>
        <w:rStyle w:val="tevilkastrani"/>
      </w:rPr>
      <w:fldChar w:fldCharType="end"/>
    </w:r>
  </w:p>
  <w:p w14:paraId="56DCD075" w14:textId="77777777" w:rsidR="00CD7A6D" w:rsidRDefault="00CD7A6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63FF7" w14:textId="77777777" w:rsidR="00CD7A6D" w:rsidRDefault="00CD7A6D">
      <w:r>
        <w:separator/>
      </w:r>
    </w:p>
  </w:footnote>
  <w:footnote w:type="continuationSeparator" w:id="0">
    <w:p w14:paraId="39AAE6C2" w14:textId="77777777" w:rsidR="00CD7A6D" w:rsidRDefault="00CD7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BA482" w14:textId="77777777" w:rsidR="00CD7A6D" w:rsidRDefault="00CD7A6D">
    <w:pPr>
      <w:pStyle w:val="Glava"/>
      <w:rPr>
        <w:lang w:val="de-DE"/>
      </w:rPr>
    </w:pPr>
    <w:r>
      <w:object w:dxaOrig="3496" w:dyaOrig="931" w14:anchorId="0AB03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5.55pt;height:47.05pt" o:ole="" fillcolor="window">
          <v:imagedata r:id="rId1" o:title="" grayscale="t"/>
        </v:shape>
        <o:OLEObject Type="Embed" ProgID="Word.Picture.8" ShapeID="_x0000_i1028" DrawAspect="Content" ObjectID="_1650281008" r:id="rId2"/>
      </w:object>
    </w:r>
    <w:r>
      <w:rPr>
        <w:b/>
        <w:lang w:val="de-DE"/>
      </w:rPr>
      <w:t xml:space="preserve">                                 </w:t>
    </w:r>
    <w:proofErr w:type="spellStart"/>
    <w:r>
      <w:rPr>
        <w:b/>
        <w:lang w:val="de-DE"/>
      </w:rPr>
      <w:t>Projektiranje</w:t>
    </w:r>
    <w:proofErr w:type="spellEnd"/>
    <w:r>
      <w:rPr>
        <w:b/>
        <w:lang w:val="de-DE"/>
      </w:rPr>
      <w:t xml:space="preserve"> in </w:t>
    </w:r>
    <w:proofErr w:type="spellStart"/>
    <w:r>
      <w:rPr>
        <w:b/>
        <w:lang w:val="de-DE"/>
      </w:rPr>
      <w:t>tehnično</w:t>
    </w:r>
    <w:proofErr w:type="spellEnd"/>
    <w:r>
      <w:rPr>
        <w:b/>
        <w:lang w:val="de-DE"/>
      </w:rPr>
      <w:t xml:space="preserve"> </w:t>
    </w:r>
    <w:proofErr w:type="spellStart"/>
    <w:r>
      <w:rPr>
        <w:b/>
        <w:lang w:val="de-DE"/>
      </w:rPr>
      <w:t>svetovanje</w:t>
    </w:r>
    <w:proofErr w:type="spellEnd"/>
  </w:p>
  <w:p w14:paraId="41A2C4F3" w14:textId="77777777" w:rsidR="00CD7A6D" w:rsidRDefault="00CD7A6D">
    <w:pPr>
      <w:pStyle w:val="Glava"/>
      <w:rPr>
        <w:lang w:val="de-DE"/>
      </w:rPr>
    </w:pPr>
    <w:r>
      <w:rPr>
        <w:noProof/>
        <w:lang w:val="sl-SI"/>
      </w:rPr>
      <mc:AlternateContent>
        <mc:Choice Requires="wps">
          <w:drawing>
            <wp:anchor distT="4294967295" distB="4294967295" distL="114300" distR="114300" simplePos="0" relativeHeight="251657728" behindDoc="0" locked="0" layoutInCell="0" allowOverlap="1" wp14:anchorId="261D50B9" wp14:editId="4DAE84C6">
              <wp:simplePos x="0" y="0"/>
              <wp:positionH relativeFrom="column">
                <wp:posOffset>-63500</wp:posOffset>
              </wp:positionH>
              <wp:positionV relativeFrom="paragraph">
                <wp:posOffset>77469</wp:posOffset>
              </wp:positionV>
              <wp:extent cx="53721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66A54"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6.1pt" to="41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upperRoman"/>
      <w:pStyle w:val="Naslov1"/>
      <w:lvlText w:val="%1."/>
      <w:legacy w:legacy="1" w:legacySpace="0" w:legacyIndent="708"/>
      <w:lvlJc w:val="left"/>
      <w:pPr>
        <w:ind w:left="708" w:hanging="708"/>
      </w:pPr>
    </w:lvl>
    <w:lvl w:ilvl="1">
      <w:start w:val="1"/>
      <w:numFmt w:val="upperLetter"/>
      <w:pStyle w:val="Naslov2"/>
      <w:lvlText w:val="%2."/>
      <w:legacy w:legacy="1" w:legacySpace="0" w:legacyIndent="708"/>
      <w:lvlJc w:val="left"/>
      <w:pPr>
        <w:ind w:left="1416" w:hanging="708"/>
      </w:pPr>
    </w:lvl>
    <w:lvl w:ilvl="2">
      <w:start w:val="1"/>
      <w:numFmt w:val="decimal"/>
      <w:pStyle w:val="Naslov3"/>
      <w:lvlText w:val="%3."/>
      <w:legacy w:legacy="1" w:legacySpace="0" w:legacyIndent="708"/>
      <w:lvlJc w:val="left"/>
      <w:pPr>
        <w:ind w:left="2124" w:hanging="708"/>
      </w:pPr>
    </w:lvl>
    <w:lvl w:ilvl="3">
      <w:start w:val="1"/>
      <w:numFmt w:val="lowerLetter"/>
      <w:pStyle w:val="Naslov4"/>
      <w:lvlText w:val="%4)"/>
      <w:legacy w:legacy="1" w:legacySpace="0" w:legacyIndent="708"/>
      <w:lvlJc w:val="left"/>
      <w:pPr>
        <w:ind w:left="2832" w:hanging="708"/>
      </w:pPr>
    </w:lvl>
    <w:lvl w:ilvl="4">
      <w:start w:val="1"/>
      <w:numFmt w:val="decimal"/>
      <w:pStyle w:val="Naslov5"/>
      <w:lvlText w:val="(%5)"/>
      <w:legacy w:legacy="1" w:legacySpace="0" w:legacyIndent="708"/>
      <w:lvlJc w:val="left"/>
      <w:pPr>
        <w:ind w:left="3540" w:hanging="708"/>
      </w:pPr>
    </w:lvl>
    <w:lvl w:ilvl="5">
      <w:start w:val="1"/>
      <w:numFmt w:val="lowerLetter"/>
      <w:pStyle w:val="Naslov6"/>
      <w:lvlText w:val="(%6)"/>
      <w:legacy w:legacy="1" w:legacySpace="0" w:legacyIndent="708"/>
      <w:lvlJc w:val="left"/>
      <w:pPr>
        <w:ind w:left="4248" w:hanging="708"/>
      </w:pPr>
    </w:lvl>
    <w:lvl w:ilvl="6">
      <w:start w:val="1"/>
      <w:numFmt w:val="lowerRoman"/>
      <w:pStyle w:val="Naslov7"/>
      <w:lvlText w:val="(%7)"/>
      <w:legacy w:legacy="1" w:legacySpace="0" w:legacyIndent="708"/>
      <w:lvlJc w:val="left"/>
      <w:pPr>
        <w:ind w:left="4956" w:hanging="708"/>
      </w:pPr>
    </w:lvl>
    <w:lvl w:ilvl="7">
      <w:start w:val="1"/>
      <w:numFmt w:val="lowerLetter"/>
      <w:pStyle w:val="Naslov8"/>
      <w:lvlText w:val="(%8)"/>
      <w:legacy w:legacy="1" w:legacySpace="0" w:legacyIndent="708"/>
      <w:lvlJc w:val="left"/>
      <w:pPr>
        <w:ind w:left="5664" w:hanging="708"/>
      </w:pPr>
    </w:lvl>
    <w:lvl w:ilvl="8">
      <w:start w:val="1"/>
      <w:numFmt w:val="lowerRoman"/>
      <w:pStyle w:val="Naslov9"/>
      <w:lvlText w:val="(%9)"/>
      <w:legacy w:legacy="1" w:legacySpace="0" w:legacyIndent="708"/>
      <w:lvlJc w:val="left"/>
      <w:pPr>
        <w:ind w:left="6372" w:hanging="708"/>
      </w:pPr>
    </w:lvl>
  </w:abstractNum>
  <w:abstractNum w:abstractNumId="1" w15:restartNumberingAfterBreak="0">
    <w:nsid w:val="06A540A9"/>
    <w:multiLevelType w:val="singleLevel"/>
    <w:tmpl w:val="73F4F75D"/>
    <w:lvl w:ilvl="0">
      <w:start w:val="1"/>
      <w:numFmt w:val="decimal"/>
      <w:lvlText w:val="%1."/>
      <w:lvlJc w:val="left"/>
      <w:pPr>
        <w:tabs>
          <w:tab w:val="num" w:pos="360"/>
        </w:tabs>
        <w:ind w:left="720" w:hanging="360"/>
      </w:pPr>
      <w:rPr>
        <w:snapToGrid/>
        <w:spacing w:val="2"/>
        <w:sz w:val="20"/>
        <w:szCs w:val="20"/>
      </w:rPr>
    </w:lvl>
  </w:abstractNum>
  <w:abstractNum w:abstractNumId="2" w15:restartNumberingAfterBreak="0">
    <w:nsid w:val="0AF044A7"/>
    <w:multiLevelType w:val="hybridMultilevel"/>
    <w:tmpl w:val="4ADC5A26"/>
    <w:lvl w:ilvl="0" w:tplc="0424000F">
      <w:start w:val="1"/>
      <w:numFmt w:val="decimal"/>
      <w:lvlText w:val="%1."/>
      <w:lvlJc w:val="left"/>
      <w:pPr>
        <w:ind w:left="502" w:hanging="360"/>
      </w:pPr>
    </w:lvl>
    <w:lvl w:ilvl="1" w:tplc="C1DCB23C">
      <w:start w:val="6"/>
      <w:numFmt w:val="bullet"/>
      <w:lvlText w:val="•"/>
      <w:lvlJc w:val="left"/>
      <w:pPr>
        <w:ind w:left="1500" w:hanging="360"/>
      </w:pPr>
      <w:rPr>
        <w:rFonts w:ascii="Arial" w:eastAsia="Times New Roman" w:hAnsi="Arial" w:cs="Arial" w:hint="default"/>
      </w:r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3" w15:restartNumberingAfterBreak="0">
    <w:nsid w:val="0E657C01"/>
    <w:multiLevelType w:val="multilevel"/>
    <w:tmpl w:val="7ABE51A6"/>
    <w:styleLink w:val="Otevilevanje"/>
    <w:lvl w:ilvl="0">
      <w:start w:val="9"/>
      <w:numFmt w:val="decimal"/>
      <w:lvlText w:val="%1"/>
      <w:lvlJc w:val="left"/>
      <w:pPr>
        <w:tabs>
          <w:tab w:val="num" w:pos="1440"/>
        </w:tabs>
        <w:ind w:left="1440" w:hanging="1440"/>
      </w:pPr>
      <w:rPr>
        <w:rFonts w:hint="default"/>
      </w:rPr>
    </w:lvl>
    <w:lvl w:ilvl="1">
      <w:start w:val="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9.5.%2.6.%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6.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F927CA"/>
    <w:multiLevelType w:val="hybridMultilevel"/>
    <w:tmpl w:val="B82ACA88"/>
    <w:lvl w:ilvl="0" w:tplc="68EA32AC">
      <w:start w:val="1"/>
      <w:numFmt w:val="decimal"/>
      <w:lvlText w:val="%1."/>
      <w:lvlJc w:val="left"/>
      <w:pPr>
        <w:ind w:left="720" w:hanging="360"/>
      </w:pPr>
      <w:rPr>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B7582D"/>
    <w:multiLevelType w:val="multilevel"/>
    <w:tmpl w:val="C45EE7D8"/>
    <w:lvl w:ilvl="0">
      <w:start w:val="3"/>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i w:val="0"/>
      </w:rPr>
    </w:lvl>
    <w:lvl w:ilvl="4">
      <w:start w:val="1"/>
      <w:numFmt w:val="decimal"/>
      <w:pStyle w:val="NaslovTP4"/>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846953"/>
    <w:multiLevelType w:val="hybridMultilevel"/>
    <w:tmpl w:val="86E0AF86"/>
    <w:lvl w:ilvl="0" w:tplc="FE862324">
      <w:start w:val="1"/>
      <w:numFmt w:val="decimal"/>
      <w:lvlText w:val="%1."/>
      <w:lvlJc w:val="left"/>
      <w:pPr>
        <w:ind w:left="720" w:firstLine="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63E00D9"/>
    <w:multiLevelType w:val="hybridMultilevel"/>
    <w:tmpl w:val="075EF59A"/>
    <w:lvl w:ilvl="0" w:tplc="B838D09E">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4206A7"/>
    <w:multiLevelType w:val="multilevel"/>
    <w:tmpl w:val="3BA8F55E"/>
    <w:lvl w:ilvl="0">
      <w:start w:val="9"/>
      <w:numFmt w:val="decimal"/>
      <w:pStyle w:val="Raven3"/>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2"/>
      <w:numFmt w:val="decimal"/>
      <w:lvlText w:val="%1.%2.%3.%4"/>
      <w:lvlJc w:val="left"/>
      <w:pPr>
        <w:tabs>
          <w:tab w:val="num" w:pos="1440"/>
        </w:tabs>
        <w:ind w:left="1440" w:hanging="1440"/>
      </w:pPr>
      <w:rPr>
        <w:rFonts w:hint="default"/>
      </w:rPr>
    </w:lvl>
    <w:lvl w:ilvl="4">
      <w:start w:val="3"/>
      <w:numFmt w:val="decimal"/>
      <w:lvlText w:val="%1.%2.%3.%4.%5"/>
      <w:lvlJc w:val="left"/>
      <w:pPr>
        <w:tabs>
          <w:tab w:val="num" w:pos="1440"/>
        </w:tabs>
        <w:ind w:left="1440" w:hanging="1440"/>
      </w:pPr>
      <w:rPr>
        <w:rFonts w:hint="default"/>
      </w:rPr>
    </w:lvl>
    <w:lvl w:ilvl="5">
      <w:start w:val="1"/>
      <w:numFmt w:val="decimal"/>
      <w:pStyle w:val="Raven3"/>
      <w:lvlText w:val="%1.%2.%3.%4.4.%6"/>
      <w:lvlJc w:val="left"/>
      <w:pPr>
        <w:tabs>
          <w:tab w:val="num" w:pos="1440"/>
        </w:tabs>
        <w:ind w:left="1440" w:hanging="144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6960C71"/>
    <w:multiLevelType w:val="hybridMultilevel"/>
    <w:tmpl w:val="63647366"/>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101D87"/>
    <w:multiLevelType w:val="multilevel"/>
    <w:tmpl w:val="D9C87556"/>
    <w:lvl w:ilvl="0">
      <w:start w:val="3"/>
      <w:numFmt w:val="decimal"/>
      <w:lvlText w:val="%1"/>
      <w:lvlJc w:val="left"/>
      <w:pPr>
        <w:ind w:left="360" w:hanging="360"/>
      </w:pPr>
      <w:rPr>
        <w:rFonts w:hint="default"/>
      </w:rPr>
    </w:lvl>
    <w:lvl w:ilvl="1">
      <w:start w:val="1"/>
      <w:numFmt w:val="decimal"/>
      <w:pStyle w:val="NaslovTP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65D31"/>
    <w:multiLevelType w:val="hybridMultilevel"/>
    <w:tmpl w:val="E604BD3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32BD2DE4"/>
    <w:multiLevelType w:val="multilevel"/>
    <w:tmpl w:val="539AD0C4"/>
    <w:lvl w:ilvl="0">
      <w:start w:val="7"/>
      <w:numFmt w:val="decimal"/>
      <w:lvlText w:val="%1."/>
      <w:lvlJc w:val="left"/>
      <w:pPr>
        <w:tabs>
          <w:tab w:val="num" w:pos="-288"/>
        </w:tabs>
        <w:ind w:left="0" w:firstLine="0"/>
      </w:pPr>
      <w:rPr>
        <w:rFonts w:ascii="Verdana" w:hAnsi="Verdana" w:hint="default"/>
        <w:i/>
        <w:strike w:val="0"/>
        <w:color w:val="000000"/>
        <w:spacing w:val="2"/>
        <w:w w:val="100"/>
        <w:sz w:val="18"/>
        <w:u w:val="single"/>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53E3F24"/>
    <w:multiLevelType w:val="multilevel"/>
    <w:tmpl w:val="98F467BC"/>
    <w:lvl w:ilvl="0">
      <w:start w:val="3"/>
      <w:numFmt w:val="decimal"/>
      <w:pStyle w:val="NaslovTP5"/>
      <w:lvlText w:val="%1."/>
      <w:lvlJc w:val="left"/>
      <w:pPr>
        <w:tabs>
          <w:tab w:val="num" w:pos="432"/>
        </w:tabs>
        <w:ind w:left="567" w:hanging="567"/>
      </w:pPr>
      <w:rPr>
        <w:rFonts w:ascii="Arial" w:hAnsi="Arial" w:hint="default"/>
        <w:b/>
        <w:i w:val="0"/>
        <w:sz w:val="24"/>
        <w:szCs w:val="24"/>
      </w:rPr>
    </w:lvl>
    <w:lvl w:ilvl="1">
      <w:start w:val="5"/>
      <w:numFmt w:val="decimal"/>
      <w:pStyle w:val="NaslovTP1"/>
      <w:lvlText w:val="%1.%2."/>
      <w:lvlJc w:val="left"/>
      <w:pPr>
        <w:tabs>
          <w:tab w:val="num" w:pos="737"/>
        </w:tabs>
        <w:ind w:left="794" w:hanging="794"/>
      </w:pPr>
      <w:rPr>
        <w:rFonts w:ascii="Arial" w:hAnsi="Arial" w:hint="default"/>
        <w:b/>
        <w:i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slovTP1"/>
      <w:lvlText w:val="%1.%2.%3.%4"/>
      <w:lvlJc w:val="left"/>
      <w:pPr>
        <w:tabs>
          <w:tab w:val="num" w:pos="864"/>
        </w:tabs>
        <w:ind w:left="864" w:hanging="864"/>
      </w:pPr>
      <w:rPr>
        <w:rFonts w:ascii="Arial" w:hAnsi="Arial" w:hint="default"/>
        <w:b/>
        <w:i w:val="0"/>
        <w:color w:val="auto"/>
        <w:sz w:val="24"/>
        <w:szCs w:val="24"/>
      </w:rPr>
    </w:lvl>
    <w:lvl w:ilvl="4">
      <w:start w:val="1"/>
      <w:numFmt w:val="decimal"/>
      <w:lvlText w:val="%1.%2.%3.%4.%5"/>
      <w:lvlJc w:val="left"/>
      <w:pPr>
        <w:tabs>
          <w:tab w:val="num" w:pos="1787"/>
        </w:tabs>
        <w:ind w:left="1787" w:hanging="1077"/>
      </w:pPr>
      <w:rPr>
        <w:rFonts w:ascii="Arial" w:hAnsi="Arial" w:hint="default"/>
        <w:b/>
        <w:i w:val="0"/>
        <w:color w:val="auto"/>
        <w:sz w:val="24"/>
        <w:szCs w:val="24"/>
      </w:rPr>
    </w:lvl>
    <w:lvl w:ilvl="5">
      <w:start w:val="1"/>
      <w:numFmt w:val="decimal"/>
      <w:pStyle w:val="NaslovTP5"/>
      <w:lvlText w:val="%1.%2.%3.%4.%5.%6"/>
      <w:lvlJc w:val="left"/>
      <w:pPr>
        <w:tabs>
          <w:tab w:val="num" w:pos="1418"/>
        </w:tabs>
        <w:ind w:left="1418" w:hanging="1418"/>
      </w:pPr>
      <w:rPr>
        <w:rFonts w:ascii="Arial" w:hAnsi="Arial" w:hint="default"/>
        <w:b/>
        <w:i w:val="0"/>
        <w:sz w:val="24"/>
        <w:szCs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F7F3353"/>
    <w:multiLevelType w:val="hybridMultilevel"/>
    <w:tmpl w:val="455C49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0820A09"/>
    <w:multiLevelType w:val="hybridMultilevel"/>
    <w:tmpl w:val="6E2AC04E"/>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2FC0686"/>
    <w:multiLevelType w:val="hybridMultilevel"/>
    <w:tmpl w:val="D6806D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3443762"/>
    <w:multiLevelType w:val="multilevel"/>
    <w:tmpl w:val="BCEAD536"/>
    <w:styleLink w:val="Slog3"/>
    <w:lvl w:ilvl="0">
      <w:start w:val="4"/>
      <w:numFmt w:val="decimal"/>
      <w:lvlText w:val="%1"/>
      <w:lvlJc w:val="left"/>
      <w:pPr>
        <w:ind w:left="432" w:hanging="432"/>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i w:val="0"/>
      </w:rPr>
    </w:lvl>
    <w:lvl w:ilvl="3">
      <w:start w:val="1"/>
      <w:numFmt w:val="decimal"/>
      <w:lvlText w:val="%1.%2.%3.%4"/>
      <w:lvlJc w:val="left"/>
      <w:pPr>
        <w:ind w:left="1134" w:hanging="1134"/>
      </w:pPr>
      <w:rPr>
        <w:rFonts w:hint="default"/>
        <w:i w:val="0"/>
        <w:sz w:val="24"/>
        <w:szCs w:val="24"/>
      </w:rPr>
    </w:lvl>
    <w:lvl w:ilvl="4">
      <w:start w:val="1"/>
      <w:numFmt w:val="decimal"/>
      <w:lvlText w:val="%1.%2.%3.%4.%5"/>
      <w:lvlJc w:val="left"/>
      <w:pPr>
        <w:ind w:left="1009" w:hanging="1009"/>
      </w:pPr>
      <w:rPr>
        <w:rFonts w:hint="default"/>
        <w:i w:val="0"/>
        <w:sz w:val="24"/>
        <w:szCs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5952B2E"/>
    <w:multiLevelType w:val="hybridMultilevel"/>
    <w:tmpl w:val="63F08D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6AA1C9E"/>
    <w:multiLevelType w:val="hybridMultilevel"/>
    <w:tmpl w:val="BA04B900"/>
    <w:lvl w:ilvl="0" w:tplc="B290AA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C1B59B7"/>
    <w:multiLevelType w:val="hybridMultilevel"/>
    <w:tmpl w:val="94842B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98040E"/>
    <w:multiLevelType w:val="hybridMultilevel"/>
    <w:tmpl w:val="D158BA5A"/>
    <w:lvl w:ilvl="0" w:tplc="75FEEE40">
      <w:numFmt w:val="bullet"/>
      <w:lvlText w:val="-"/>
      <w:lvlJc w:val="left"/>
      <w:pPr>
        <w:tabs>
          <w:tab w:val="num" w:pos="964"/>
        </w:tabs>
        <w:ind w:left="964" w:hanging="510"/>
      </w:pPr>
      <w:rPr>
        <w:rFonts w:hint="default"/>
      </w:rPr>
    </w:lvl>
    <w:lvl w:ilvl="1" w:tplc="04240003" w:tentative="1">
      <w:start w:val="1"/>
      <w:numFmt w:val="bullet"/>
      <w:lvlText w:val="o"/>
      <w:lvlJc w:val="left"/>
      <w:pPr>
        <w:tabs>
          <w:tab w:val="num" w:pos="1512"/>
        </w:tabs>
        <w:ind w:left="1512" w:hanging="360"/>
      </w:pPr>
      <w:rPr>
        <w:rFonts w:ascii="Courier New" w:hAnsi="Courier New" w:hint="default"/>
      </w:rPr>
    </w:lvl>
    <w:lvl w:ilvl="2" w:tplc="04240005" w:tentative="1">
      <w:start w:val="1"/>
      <w:numFmt w:val="bullet"/>
      <w:lvlText w:val=""/>
      <w:lvlJc w:val="left"/>
      <w:pPr>
        <w:tabs>
          <w:tab w:val="num" w:pos="2232"/>
        </w:tabs>
        <w:ind w:left="2232" w:hanging="360"/>
      </w:pPr>
      <w:rPr>
        <w:rFonts w:ascii="Wingdings" w:hAnsi="Wingdings" w:hint="default"/>
      </w:rPr>
    </w:lvl>
    <w:lvl w:ilvl="3" w:tplc="04240001" w:tentative="1">
      <w:start w:val="1"/>
      <w:numFmt w:val="bullet"/>
      <w:lvlText w:val=""/>
      <w:lvlJc w:val="left"/>
      <w:pPr>
        <w:tabs>
          <w:tab w:val="num" w:pos="2952"/>
        </w:tabs>
        <w:ind w:left="2952" w:hanging="360"/>
      </w:pPr>
      <w:rPr>
        <w:rFonts w:ascii="Symbol" w:hAnsi="Symbol" w:hint="default"/>
      </w:rPr>
    </w:lvl>
    <w:lvl w:ilvl="4" w:tplc="04240003" w:tentative="1">
      <w:start w:val="1"/>
      <w:numFmt w:val="bullet"/>
      <w:lvlText w:val="o"/>
      <w:lvlJc w:val="left"/>
      <w:pPr>
        <w:tabs>
          <w:tab w:val="num" w:pos="3672"/>
        </w:tabs>
        <w:ind w:left="3672" w:hanging="360"/>
      </w:pPr>
      <w:rPr>
        <w:rFonts w:ascii="Courier New" w:hAnsi="Courier New" w:hint="default"/>
      </w:rPr>
    </w:lvl>
    <w:lvl w:ilvl="5" w:tplc="04240005" w:tentative="1">
      <w:start w:val="1"/>
      <w:numFmt w:val="bullet"/>
      <w:lvlText w:val=""/>
      <w:lvlJc w:val="left"/>
      <w:pPr>
        <w:tabs>
          <w:tab w:val="num" w:pos="4392"/>
        </w:tabs>
        <w:ind w:left="4392" w:hanging="360"/>
      </w:pPr>
      <w:rPr>
        <w:rFonts w:ascii="Wingdings" w:hAnsi="Wingdings" w:hint="default"/>
      </w:rPr>
    </w:lvl>
    <w:lvl w:ilvl="6" w:tplc="04240001" w:tentative="1">
      <w:start w:val="1"/>
      <w:numFmt w:val="bullet"/>
      <w:lvlText w:val=""/>
      <w:lvlJc w:val="left"/>
      <w:pPr>
        <w:tabs>
          <w:tab w:val="num" w:pos="5112"/>
        </w:tabs>
        <w:ind w:left="5112" w:hanging="360"/>
      </w:pPr>
      <w:rPr>
        <w:rFonts w:ascii="Symbol" w:hAnsi="Symbol" w:hint="default"/>
      </w:rPr>
    </w:lvl>
    <w:lvl w:ilvl="7" w:tplc="04240003" w:tentative="1">
      <w:start w:val="1"/>
      <w:numFmt w:val="bullet"/>
      <w:lvlText w:val="o"/>
      <w:lvlJc w:val="left"/>
      <w:pPr>
        <w:tabs>
          <w:tab w:val="num" w:pos="5832"/>
        </w:tabs>
        <w:ind w:left="5832" w:hanging="360"/>
      </w:pPr>
      <w:rPr>
        <w:rFonts w:ascii="Courier New" w:hAnsi="Courier New" w:hint="default"/>
      </w:rPr>
    </w:lvl>
    <w:lvl w:ilvl="8" w:tplc="04240005" w:tentative="1">
      <w:start w:val="1"/>
      <w:numFmt w:val="bullet"/>
      <w:lvlText w:val=""/>
      <w:lvlJc w:val="left"/>
      <w:pPr>
        <w:tabs>
          <w:tab w:val="num" w:pos="6552"/>
        </w:tabs>
        <w:ind w:left="6552" w:hanging="360"/>
      </w:pPr>
      <w:rPr>
        <w:rFonts w:ascii="Wingdings" w:hAnsi="Wingdings" w:hint="default"/>
      </w:rPr>
    </w:lvl>
  </w:abstractNum>
  <w:abstractNum w:abstractNumId="22" w15:restartNumberingAfterBreak="0">
    <w:nsid w:val="59364128"/>
    <w:multiLevelType w:val="multilevel"/>
    <w:tmpl w:val="E31C5FB2"/>
    <w:lvl w:ilvl="0">
      <w:start w:val="1"/>
      <w:numFmt w:val="bullet"/>
      <w:lvlText w:val=""/>
      <w:lvlJc w:val="left"/>
      <w:pPr>
        <w:tabs>
          <w:tab w:val="decimal" w:pos="-219"/>
        </w:tabs>
        <w:ind w:left="141"/>
      </w:pPr>
      <w:rPr>
        <w:rFonts w:ascii="Symbol" w:hAnsi="Symbol" w:hint="default"/>
        <w:strike w:val="0"/>
        <w:color w:val="000000"/>
        <w:spacing w:val="-7"/>
        <w:w w:val="100"/>
        <w:sz w:val="19"/>
        <w:vertAlign w:val="baseline"/>
        <w:lang w:val="en-US"/>
      </w:rPr>
    </w:lvl>
    <w:lvl w:ilvl="1">
      <w:start w:val="2"/>
      <w:numFmt w:val="bullet"/>
      <w:lvlText w:val="-"/>
      <w:lvlJc w:val="left"/>
      <w:rPr>
        <w:rFonts w:ascii="Times New Roman" w:hAnsi="Times New Roman"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D61C7E"/>
    <w:multiLevelType w:val="hybridMultilevel"/>
    <w:tmpl w:val="6BCE3B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F3F4525"/>
    <w:multiLevelType w:val="multilevel"/>
    <w:tmpl w:val="31806466"/>
    <w:styleLink w:val="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3"/>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5F464828"/>
    <w:multiLevelType w:val="singleLevel"/>
    <w:tmpl w:val="6F581A04"/>
    <w:lvl w:ilvl="0">
      <w:start w:val="1"/>
      <w:numFmt w:val="decimal"/>
      <w:lvlText w:val="%1."/>
      <w:lvlJc w:val="left"/>
      <w:pPr>
        <w:tabs>
          <w:tab w:val="num" w:pos="360"/>
        </w:tabs>
        <w:ind w:left="720" w:hanging="360"/>
      </w:pPr>
      <w:rPr>
        <w:snapToGrid/>
        <w:spacing w:val="2"/>
        <w:sz w:val="24"/>
        <w:szCs w:val="24"/>
      </w:rPr>
    </w:lvl>
  </w:abstractNum>
  <w:abstractNum w:abstractNumId="26" w15:restartNumberingAfterBreak="0">
    <w:nsid w:val="6346329D"/>
    <w:multiLevelType w:val="hybridMultilevel"/>
    <w:tmpl w:val="E4A082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6824E2"/>
    <w:multiLevelType w:val="multilevel"/>
    <w:tmpl w:val="465C89B2"/>
    <w:lvl w:ilvl="0">
      <w:start w:val="1"/>
      <w:numFmt w:val="decimal"/>
      <w:lvlText w:val="%1."/>
      <w:lvlJc w:val="left"/>
      <w:pPr>
        <w:tabs>
          <w:tab w:val="num" w:pos="564"/>
        </w:tabs>
        <w:ind w:left="564" w:hanging="564"/>
      </w:pPr>
      <w:rPr>
        <w:rFonts w:hint="default"/>
        <w:b/>
        <w:sz w:val="24"/>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314FB1"/>
    <w:multiLevelType w:val="singleLevel"/>
    <w:tmpl w:val="6F581A04"/>
    <w:lvl w:ilvl="0">
      <w:start w:val="1"/>
      <w:numFmt w:val="decimal"/>
      <w:lvlText w:val="%1."/>
      <w:lvlJc w:val="left"/>
      <w:pPr>
        <w:tabs>
          <w:tab w:val="num" w:pos="360"/>
        </w:tabs>
        <w:ind w:left="720" w:hanging="360"/>
      </w:pPr>
      <w:rPr>
        <w:snapToGrid/>
        <w:spacing w:val="2"/>
        <w:sz w:val="24"/>
        <w:szCs w:val="24"/>
      </w:rPr>
    </w:lvl>
  </w:abstractNum>
  <w:abstractNum w:abstractNumId="29" w15:restartNumberingAfterBreak="0">
    <w:nsid w:val="6B556BCA"/>
    <w:multiLevelType w:val="multilevel"/>
    <w:tmpl w:val="BC9C43BA"/>
    <w:lvl w:ilvl="0">
      <w:start w:val="1"/>
      <w:numFmt w:val="decimal"/>
      <w:lvlText w:val="%1."/>
      <w:lvlJc w:val="left"/>
      <w:pPr>
        <w:tabs>
          <w:tab w:val="num" w:pos="360"/>
        </w:tabs>
        <w:ind w:left="720" w:firstLine="0"/>
      </w:pPr>
      <w:rPr>
        <w:rFonts w:ascii="Arial" w:hAnsi="Arial" w:hint="default"/>
        <w:strike w:val="0"/>
        <w:color w:val="000000"/>
        <w:spacing w:val="0"/>
        <w:w w:val="100"/>
        <w:sz w:val="20"/>
        <w:vertAlign w:val="baseline"/>
        <w:lang w:val="sl-SI"/>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6B875C65"/>
    <w:multiLevelType w:val="hybridMultilevel"/>
    <w:tmpl w:val="7EC83C80"/>
    <w:lvl w:ilvl="0" w:tplc="6F581A04">
      <w:start w:val="1"/>
      <w:numFmt w:val="decimal"/>
      <w:lvlText w:val="%1."/>
      <w:lvlJc w:val="left"/>
      <w:pPr>
        <w:tabs>
          <w:tab w:val="num" w:pos="360"/>
        </w:tabs>
        <w:ind w:left="720" w:hanging="360"/>
      </w:pPr>
      <w:rPr>
        <w:snapToGrid/>
        <w:spacing w:val="2"/>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CEE2475"/>
    <w:multiLevelType w:val="hybridMultilevel"/>
    <w:tmpl w:val="B0D45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D438C6"/>
    <w:multiLevelType w:val="multilevel"/>
    <w:tmpl w:val="F1443FA8"/>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864" w:hanging="864"/>
      </w:pPr>
      <w:rPr>
        <w:rFonts w:hint="default"/>
        <w:i w:val="0"/>
        <w:sz w:val="24"/>
        <w:szCs w:val="24"/>
      </w:rPr>
    </w:lvl>
    <w:lvl w:ilvl="4">
      <w:start w:val="1"/>
      <w:numFmt w:val="decimal"/>
      <w:lvlText w:val="%1.%2.%3.%4.%5"/>
      <w:lvlJc w:val="left"/>
      <w:pPr>
        <w:ind w:left="1008" w:hanging="1008"/>
      </w:pPr>
      <w:rPr>
        <w:rFonts w:hint="default"/>
        <w:i w:val="0"/>
        <w:sz w:val="24"/>
        <w:szCs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7042E95"/>
    <w:multiLevelType w:val="singleLevel"/>
    <w:tmpl w:val="8F6A49F2"/>
    <w:lvl w:ilvl="0">
      <w:start w:val="2"/>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7FE844FC"/>
    <w:multiLevelType w:val="hybridMultilevel"/>
    <w:tmpl w:val="5D4831D4"/>
    <w:lvl w:ilvl="0" w:tplc="0424000F">
      <w:start w:val="1"/>
      <w:numFmt w:val="decimal"/>
      <w:lvlText w:val="%1."/>
      <w:lvlJc w:val="left"/>
      <w:pPr>
        <w:ind w:left="502" w:hanging="360"/>
      </w:p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num w:numId="1">
    <w:abstractNumId w:val="0"/>
  </w:num>
  <w:num w:numId="2">
    <w:abstractNumId w:val="27"/>
  </w:num>
  <w:num w:numId="3">
    <w:abstractNumId w:val="33"/>
  </w:num>
  <w:num w:numId="4">
    <w:abstractNumId w:val="21"/>
  </w:num>
  <w:num w:numId="5">
    <w:abstractNumId w:val="18"/>
  </w:num>
  <w:num w:numId="6">
    <w:abstractNumId w:val="15"/>
  </w:num>
  <w:num w:numId="7">
    <w:abstractNumId w:val="13"/>
  </w:num>
  <w:num w:numId="8">
    <w:abstractNumId w:val="16"/>
  </w:num>
  <w:num w:numId="9">
    <w:abstractNumId w:val="9"/>
  </w:num>
  <w:num w:numId="10">
    <w:abstractNumId w:val="26"/>
  </w:num>
  <w:num w:numId="11">
    <w:abstractNumId w:val="5"/>
  </w:num>
  <w:num w:numId="12">
    <w:abstractNumId w:val="4"/>
  </w:num>
  <w:num w:numId="13">
    <w:abstractNumId w:val="31"/>
  </w:num>
  <w:num w:numId="14">
    <w:abstractNumId w:val="20"/>
  </w:num>
  <w:num w:numId="15">
    <w:abstractNumId w:val="1"/>
  </w:num>
  <w:num w:numId="16">
    <w:abstractNumId w:val="8"/>
  </w:num>
  <w:num w:numId="17">
    <w:abstractNumId w:val="32"/>
  </w:num>
  <w:num w:numId="18">
    <w:abstractNumId w:val="3"/>
  </w:num>
  <w:num w:numId="19">
    <w:abstractNumId w:val="24"/>
  </w:num>
  <w:num w:numId="20">
    <w:abstractNumId w:val="14"/>
  </w:num>
  <w:num w:numId="21">
    <w:abstractNumId w:val="28"/>
  </w:num>
  <w:num w:numId="22">
    <w:abstractNumId w:val="7"/>
  </w:num>
  <w:num w:numId="23">
    <w:abstractNumId w:val="22"/>
  </w:num>
  <w:num w:numId="24">
    <w:abstractNumId w:val="23"/>
  </w:num>
  <w:num w:numId="25">
    <w:abstractNumId w:val="34"/>
  </w:num>
  <w:num w:numId="26">
    <w:abstractNumId w:val="25"/>
  </w:num>
  <w:num w:numId="27">
    <w:abstractNumId w:val="30"/>
  </w:num>
  <w:num w:numId="28">
    <w:abstractNumId w:val="17"/>
  </w:num>
  <w:num w:numId="29">
    <w:abstractNumId w:val="6"/>
  </w:num>
  <w:num w:numId="30">
    <w:abstractNumId w:val="11"/>
  </w:num>
  <w:num w:numId="31">
    <w:abstractNumId w:val="2"/>
  </w:num>
  <w:num w:numId="32">
    <w:abstractNumId w:val="19"/>
  </w:num>
  <w:num w:numId="33">
    <w:abstractNumId w:val="13"/>
  </w:num>
  <w:num w:numId="34">
    <w:abstractNumId w:val="13"/>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29"/>
  </w:num>
  <w:num w:numId="45">
    <w:abstractNumId w:val="12"/>
  </w:num>
  <w:num w:numId="46">
    <w:abstractNumId w:val="10"/>
  </w:num>
  <w:num w:numId="47">
    <w:abstractNumId w:val="10"/>
    <w:lvlOverride w:ilvl="0">
      <w:startOverride w:val="3"/>
    </w:lvlOverride>
    <w:lvlOverride w:ilvl="1">
      <w:startOverride w:val="1"/>
    </w:lvlOverride>
    <w:lvlOverride w:ilvl="2">
      <w:startOverride w:val="15"/>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DB7"/>
    <w:rsid w:val="00000F90"/>
    <w:rsid w:val="00005E1F"/>
    <w:rsid w:val="00006751"/>
    <w:rsid w:val="000067DD"/>
    <w:rsid w:val="0000728D"/>
    <w:rsid w:val="000108D2"/>
    <w:rsid w:val="00014B24"/>
    <w:rsid w:val="0002081A"/>
    <w:rsid w:val="000229D8"/>
    <w:rsid w:val="00026A18"/>
    <w:rsid w:val="00026A77"/>
    <w:rsid w:val="00030654"/>
    <w:rsid w:val="000344DB"/>
    <w:rsid w:val="00040B93"/>
    <w:rsid w:val="00040FF8"/>
    <w:rsid w:val="000422A2"/>
    <w:rsid w:val="000426AE"/>
    <w:rsid w:val="00042EAB"/>
    <w:rsid w:val="00043A88"/>
    <w:rsid w:val="000446EC"/>
    <w:rsid w:val="0004495F"/>
    <w:rsid w:val="00045BC4"/>
    <w:rsid w:val="00046448"/>
    <w:rsid w:val="000527CF"/>
    <w:rsid w:val="00053D5E"/>
    <w:rsid w:val="0005446E"/>
    <w:rsid w:val="000550A7"/>
    <w:rsid w:val="00060613"/>
    <w:rsid w:val="0006150B"/>
    <w:rsid w:val="0006291D"/>
    <w:rsid w:val="00064425"/>
    <w:rsid w:val="00064F35"/>
    <w:rsid w:val="00071BB7"/>
    <w:rsid w:val="00072461"/>
    <w:rsid w:val="00077607"/>
    <w:rsid w:val="0008210C"/>
    <w:rsid w:val="0008451F"/>
    <w:rsid w:val="00092F71"/>
    <w:rsid w:val="000A0A71"/>
    <w:rsid w:val="000A383F"/>
    <w:rsid w:val="000A435A"/>
    <w:rsid w:val="000A76AC"/>
    <w:rsid w:val="000A7BF9"/>
    <w:rsid w:val="000B02A3"/>
    <w:rsid w:val="000B0877"/>
    <w:rsid w:val="000B2D52"/>
    <w:rsid w:val="000B542D"/>
    <w:rsid w:val="000C014C"/>
    <w:rsid w:val="000C5B30"/>
    <w:rsid w:val="000C7F3F"/>
    <w:rsid w:val="000E50A8"/>
    <w:rsid w:val="000E6F78"/>
    <w:rsid w:val="000F012E"/>
    <w:rsid w:val="000F1C59"/>
    <w:rsid w:val="00100E0D"/>
    <w:rsid w:val="00101F8F"/>
    <w:rsid w:val="0010377C"/>
    <w:rsid w:val="00106A6F"/>
    <w:rsid w:val="00107000"/>
    <w:rsid w:val="00112023"/>
    <w:rsid w:val="0011205C"/>
    <w:rsid w:val="001125F4"/>
    <w:rsid w:val="00117D47"/>
    <w:rsid w:val="00121664"/>
    <w:rsid w:val="001216F1"/>
    <w:rsid w:val="001237E3"/>
    <w:rsid w:val="0012419E"/>
    <w:rsid w:val="00124F80"/>
    <w:rsid w:val="00125E28"/>
    <w:rsid w:val="00126515"/>
    <w:rsid w:val="00127F75"/>
    <w:rsid w:val="001310A8"/>
    <w:rsid w:val="001325AE"/>
    <w:rsid w:val="00133921"/>
    <w:rsid w:val="00133A36"/>
    <w:rsid w:val="00134915"/>
    <w:rsid w:val="00135834"/>
    <w:rsid w:val="00137CCE"/>
    <w:rsid w:val="00141EBC"/>
    <w:rsid w:val="001433EB"/>
    <w:rsid w:val="00146116"/>
    <w:rsid w:val="0015067B"/>
    <w:rsid w:val="00151534"/>
    <w:rsid w:val="00156012"/>
    <w:rsid w:val="001621AE"/>
    <w:rsid w:val="001702D2"/>
    <w:rsid w:val="00170B08"/>
    <w:rsid w:val="00172F77"/>
    <w:rsid w:val="0017547D"/>
    <w:rsid w:val="00176DAF"/>
    <w:rsid w:val="00176F39"/>
    <w:rsid w:val="00176FB9"/>
    <w:rsid w:val="00185ED7"/>
    <w:rsid w:val="0018714B"/>
    <w:rsid w:val="0018797C"/>
    <w:rsid w:val="00190FCC"/>
    <w:rsid w:val="00197AF8"/>
    <w:rsid w:val="001A2097"/>
    <w:rsid w:val="001A2846"/>
    <w:rsid w:val="001A5A9F"/>
    <w:rsid w:val="001A7222"/>
    <w:rsid w:val="001B0EAB"/>
    <w:rsid w:val="001B126D"/>
    <w:rsid w:val="001B2A57"/>
    <w:rsid w:val="001B2C21"/>
    <w:rsid w:val="001B314F"/>
    <w:rsid w:val="001B455B"/>
    <w:rsid w:val="001B5851"/>
    <w:rsid w:val="001C0F44"/>
    <w:rsid w:val="001C1F62"/>
    <w:rsid w:val="001C2B77"/>
    <w:rsid w:val="001C3DD3"/>
    <w:rsid w:val="001C6CDA"/>
    <w:rsid w:val="001C7694"/>
    <w:rsid w:val="001D1513"/>
    <w:rsid w:val="001D2AD2"/>
    <w:rsid w:val="001D56AF"/>
    <w:rsid w:val="001D5886"/>
    <w:rsid w:val="001D639C"/>
    <w:rsid w:val="001E16E9"/>
    <w:rsid w:val="001E1FF0"/>
    <w:rsid w:val="001E2DC7"/>
    <w:rsid w:val="001E44FC"/>
    <w:rsid w:val="001E638E"/>
    <w:rsid w:val="001F35A2"/>
    <w:rsid w:val="001F3896"/>
    <w:rsid w:val="001F3A15"/>
    <w:rsid w:val="001F7B20"/>
    <w:rsid w:val="00200B1F"/>
    <w:rsid w:val="00201A53"/>
    <w:rsid w:val="00203CBD"/>
    <w:rsid w:val="00203EC0"/>
    <w:rsid w:val="00204F9A"/>
    <w:rsid w:val="00205E55"/>
    <w:rsid w:val="00211F16"/>
    <w:rsid w:val="0021355E"/>
    <w:rsid w:val="00214839"/>
    <w:rsid w:val="00214A64"/>
    <w:rsid w:val="00215978"/>
    <w:rsid w:val="00220E38"/>
    <w:rsid w:val="002216E9"/>
    <w:rsid w:val="00222BA6"/>
    <w:rsid w:val="00222F67"/>
    <w:rsid w:val="00227B85"/>
    <w:rsid w:val="00235384"/>
    <w:rsid w:val="002353CC"/>
    <w:rsid w:val="0023688C"/>
    <w:rsid w:val="00237778"/>
    <w:rsid w:val="0024042E"/>
    <w:rsid w:val="00243A28"/>
    <w:rsid w:val="002460E2"/>
    <w:rsid w:val="002569C2"/>
    <w:rsid w:val="00257D38"/>
    <w:rsid w:val="00260137"/>
    <w:rsid w:val="00260297"/>
    <w:rsid w:val="002615BD"/>
    <w:rsid w:val="002615CE"/>
    <w:rsid w:val="00262EA3"/>
    <w:rsid w:val="0026470C"/>
    <w:rsid w:val="0027052B"/>
    <w:rsid w:val="002718C1"/>
    <w:rsid w:val="0028145B"/>
    <w:rsid w:val="0028181B"/>
    <w:rsid w:val="002822BD"/>
    <w:rsid w:val="00287CDC"/>
    <w:rsid w:val="00291DB5"/>
    <w:rsid w:val="002945D4"/>
    <w:rsid w:val="00295C1E"/>
    <w:rsid w:val="002963D1"/>
    <w:rsid w:val="00297BAE"/>
    <w:rsid w:val="002A0C3B"/>
    <w:rsid w:val="002A419A"/>
    <w:rsid w:val="002A5BBC"/>
    <w:rsid w:val="002A6A72"/>
    <w:rsid w:val="002B0AA6"/>
    <w:rsid w:val="002B2486"/>
    <w:rsid w:val="002B6BFB"/>
    <w:rsid w:val="002C1DC1"/>
    <w:rsid w:val="002C1F2D"/>
    <w:rsid w:val="002C2FA8"/>
    <w:rsid w:val="002C31F4"/>
    <w:rsid w:val="002C589A"/>
    <w:rsid w:val="002C6843"/>
    <w:rsid w:val="002C788B"/>
    <w:rsid w:val="002D0149"/>
    <w:rsid w:val="002D2086"/>
    <w:rsid w:val="002D36CA"/>
    <w:rsid w:val="002D69AA"/>
    <w:rsid w:val="002E0ADB"/>
    <w:rsid w:val="002E4E95"/>
    <w:rsid w:val="002F0302"/>
    <w:rsid w:val="002F376E"/>
    <w:rsid w:val="002F58C6"/>
    <w:rsid w:val="002F6EE4"/>
    <w:rsid w:val="0030398C"/>
    <w:rsid w:val="003065E8"/>
    <w:rsid w:val="00306C0F"/>
    <w:rsid w:val="00307E24"/>
    <w:rsid w:val="003105DB"/>
    <w:rsid w:val="00312EA5"/>
    <w:rsid w:val="00314537"/>
    <w:rsid w:val="00321F4B"/>
    <w:rsid w:val="00323226"/>
    <w:rsid w:val="00325132"/>
    <w:rsid w:val="00333725"/>
    <w:rsid w:val="00333B68"/>
    <w:rsid w:val="00336B7A"/>
    <w:rsid w:val="00336C2E"/>
    <w:rsid w:val="00340F4A"/>
    <w:rsid w:val="00342290"/>
    <w:rsid w:val="00342583"/>
    <w:rsid w:val="00342994"/>
    <w:rsid w:val="003449D5"/>
    <w:rsid w:val="00346538"/>
    <w:rsid w:val="00346717"/>
    <w:rsid w:val="00351CA3"/>
    <w:rsid w:val="003528BE"/>
    <w:rsid w:val="00353588"/>
    <w:rsid w:val="00360AAF"/>
    <w:rsid w:val="003629C0"/>
    <w:rsid w:val="00362FCD"/>
    <w:rsid w:val="00364FBA"/>
    <w:rsid w:val="00367A1D"/>
    <w:rsid w:val="00370A62"/>
    <w:rsid w:val="0037492F"/>
    <w:rsid w:val="0037519F"/>
    <w:rsid w:val="00376A49"/>
    <w:rsid w:val="0037766D"/>
    <w:rsid w:val="00380D88"/>
    <w:rsid w:val="00383DE7"/>
    <w:rsid w:val="003859F3"/>
    <w:rsid w:val="00385D0F"/>
    <w:rsid w:val="00387033"/>
    <w:rsid w:val="0039357B"/>
    <w:rsid w:val="00395FA7"/>
    <w:rsid w:val="003960A3"/>
    <w:rsid w:val="00396D65"/>
    <w:rsid w:val="003A1B46"/>
    <w:rsid w:val="003A29DC"/>
    <w:rsid w:val="003A36AD"/>
    <w:rsid w:val="003A3F9E"/>
    <w:rsid w:val="003A4C8C"/>
    <w:rsid w:val="003B04B3"/>
    <w:rsid w:val="003C0745"/>
    <w:rsid w:val="003C1933"/>
    <w:rsid w:val="003C3468"/>
    <w:rsid w:val="003C6160"/>
    <w:rsid w:val="003D0E9D"/>
    <w:rsid w:val="003D49D6"/>
    <w:rsid w:val="003E1549"/>
    <w:rsid w:val="003E3DD5"/>
    <w:rsid w:val="003E76F1"/>
    <w:rsid w:val="003F1540"/>
    <w:rsid w:val="003F1DB7"/>
    <w:rsid w:val="003F53CF"/>
    <w:rsid w:val="003F5481"/>
    <w:rsid w:val="003F5DDB"/>
    <w:rsid w:val="003F7F0A"/>
    <w:rsid w:val="00401445"/>
    <w:rsid w:val="00401E5F"/>
    <w:rsid w:val="00402515"/>
    <w:rsid w:val="00403AD7"/>
    <w:rsid w:val="00407E86"/>
    <w:rsid w:val="0041543E"/>
    <w:rsid w:val="00417088"/>
    <w:rsid w:val="00417349"/>
    <w:rsid w:val="00422C33"/>
    <w:rsid w:val="00422FBD"/>
    <w:rsid w:val="0042379C"/>
    <w:rsid w:val="00424959"/>
    <w:rsid w:val="00425520"/>
    <w:rsid w:val="0042601B"/>
    <w:rsid w:val="004303A6"/>
    <w:rsid w:val="0043267B"/>
    <w:rsid w:val="00432D93"/>
    <w:rsid w:val="004336A7"/>
    <w:rsid w:val="00436C60"/>
    <w:rsid w:val="00440C29"/>
    <w:rsid w:val="00440CEA"/>
    <w:rsid w:val="0044138C"/>
    <w:rsid w:val="00444D15"/>
    <w:rsid w:val="0044536D"/>
    <w:rsid w:val="00445713"/>
    <w:rsid w:val="00450957"/>
    <w:rsid w:val="00456CD3"/>
    <w:rsid w:val="004571E8"/>
    <w:rsid w:val="00457A32"/>
    <w:rsid w:val="004625EA"/>
    <w:rsid w:val="00462748"/>
    <w:rsid w:val="00464139"/>
    <w:rsid w:val="00465594"/>
    <w:rsid w:val="00470A29"/>
    <w:rsid w:val="0047174B"/>
    <w:rsid w:val="00476C83"/>
    <w:rsid w:val="004813F0"/>
    <w:rsid w:val="00482A30"/>
    <w:rsid w:val="00482CBF"/>
    <w:rsid w:val="00486986"/>
    <w:rsid w:val="004902D6"/>
    <w:rsid w:val="00491FF3"/>
    <w:rsid w:val="00497194"/>
    <w:rsid w:val="004A00D5"/>
    <w:rsid w:val="004A0B11"/>
    <w:rsid w:val="004A596C"/>
    <w:rsid w:val="004A70A2"/>
    <w:rsid w:val="004B1609"/>
    <w:rsid w:val="004B2FB8"/>
    <w:rsid w:val="004B567A"/>
    <w:rsid w:val="004B5FB0"/>
    <w:rsid w:val="004D0A8E"/>
    <w:rsid w:val="004D2A98"/>
    <w:rsid w:val="004D2F34"/>
    <w:rsid w:val="004D539B"/>
    <w:rsid w:val="004D625F"/>
    <w:rsid w:val="004D64F7"/>
    <w:rsid w:val="004D7AF2"/>
    <w:rsid w:val="004E0185"/>
    <w:rsid w:val="004F0920"/>
    <w:rsid w:val="004F0EC5"/>
    <w:rsid w:val="004F3360"/>
    <w:rsid w:val="004F34D6"/>
    <w:rsid w:val="004F5D2C"/>
    <w:rsid w:val="004F761D"/>
    <w:rsid w:val="00500A9F"/>
    <w:rsid w:val="00501469"/>
    <w:rsid w:val="005018EF"/>
    <w:rsid w:val="00502EC9"/>
    <w:rsid w:val="00506946"/>
    <w:rsid w:val="00506AE3"/>
    <w:rsid w:val="00506F59"/>
    <w:rsid w:val="00507812"/>
    <w:rsid w:val="00507CEF"/>
    <w:rsid w:val="00507DEF"/>
    <w:rsid w:val="00515647"/>
    <w:rsid w:val="00516392"/>
    <w:rsid w:val="00516BC5"/>
    <w:rsid w:val="005240C5"/>
    <w:rsid w:val="005243F9"/>
    <w:rsid w:val="00525F31"/>
    <w:rsid w:val="00526524"/>
    <w:rsid w:val="00526CEA"/>
    <w:rsid w:val="0052735D"/>
    <w:rsid w:val="00527946"/>
    <w:rsid w:val="005279CC"/>
    <w:rsid w:val="0053043B"/>
    <w:rsid w:val="00533B95"/>
    <w:rsid w:val="00535F97"/>
    <w:rsid w:val="005408E0"/>
    <w:rsid w:val="005412F5"/>
    <w:rsid w:val="00547220"/>
    <w:rsid w:val="00547ECB"/>
    <w:rsid w:val="00555472"/>
    <w:rsid w:val="00556B15"/>
    <w:rsid w:val="005611AE"/>
    <w:rsid w:val="00562E97"/>
    <w:rsid w:val="00570876"/>
    <w:rsid w:val="00572124"/>
    <w:rsid w:val="00574066"/>
    <w:rsid w:val="00575C0F"/>
    <w:rsid w:val="00577FEA"/>
    <w:rsid w:val="005809DD"/>
    <w:rsid w:val="00580D7C"/>
    <w:rsid w:val="0058425C"/>
    <w:rsid w:val="005846EB"/>
    <w:rsid w:val="005851BC"/>
    <w:rsid w:val="0058617E"/>
    <w:rsid w:val="0059033F"/>
    <w:rsid w:val="00593A45"/>
    <w:rsid w:val="005940FF"/>
    <w:rsid w:val="005967F8"/>
    <w:rsid w:val="005A0E77"/>
    <w:rsid w:val="005A1204"/>
    <w:rsid w:val="005A2A06"/>
    <w:rsid w:val="005A73BC"/>
    <w:rsid w:val="005B1A66"/>
    <w:rsid w:val="005B4BFD"/>
    <w:rsid w:val="005C08FA"/>
    <w:rsid w:val="005C5BCE"/>
    <w:rsid w:val="005C6188"/>
    <w:rsid w:val="005C760E"/>
    <w:rsid w:val="005C7777"/>
    <w:rsid w:val="005D2E85"/>
    <w:rsid w:val="005D548A"/>
    <w:rsid w:val="005D6B3F"/>
    <w:rsid w:val="005D7602"/>
    <w:rsid w:val="005E0477"/>
    <w:rsid w:val="005E1EF2"/>
    <w:rsid w:val="005E2082"/>
    <w:rsid w:val="005E3071"/>
    <w:rsid w:val="005E4B9E"/>
    <w:rsid w:val="005E697D"/>
    <w:rsid w:val="005E6EC6"/>
    <w:rsid w:val="005E7029"/>
    <w:rsid w:val="005F09C6"/>
    <w:rsid w:val="005F0A7D"/>
    <w:rsid w:val="005F0DF7"/>
    <w:rsid w:val="005F1026"/>
    <w:rsid w:val="005F2C88"/>
    <w:rsid w:val="005F5ADA"/>
    <w:rsid w:val="005F68FB"/>
    <w:rsid w:val="005F6BBF"/>
    <w:rsid w:val="006005C5"/>
    <w:rsid w:val="00600EDB"/>
    <w:rsid w:val="00603F53"/>
    <w:rsid w:val="00605705"/>
    <w:rsid w:val="00606390"/>
    <w:rsid w:val="00606A1D"/>
    <w:rsid w:val="00606BD1"/>
    <w:rsid w:val="006111A7"/>
    <w:rsid w:val="00612E31"/>
    <w:rsid w:val="006215D4"/>
    <w:rsid w:val="006236AB"/>
    <w:rsid w:val="00624351"/>
    <w:rsid w:val="006252A3"/>
    <w:rsid w:val="00627598"/>
    <w:rsid w:val="006366B3"/>
    <w:rsid w:val="00637260"/>
    <w:rsid w:val="00640326"/>
    <w:rsid w:val="00641B45"/>
    <w:rsid w:val="006432FC"/>
    <w:rsid w:val="006443ED"/>
    <w:rsid w:val="00644AB8"/>
    <w:rsid w:val="0064632E"/>
    <w:rsid w:val="0065021B"/>
    <w:rsid w:val="006517C9"/>
    <w:rsid w:val="00653A0B"/>
    <w:rsid w:val="00654446"/>
    <w:rsid w:val="00657963"/>
    <w:rsid w:val="006626E4"/>
    <w:rsid w:val="00662B8D"/>
    <w:rsid w:val="006635E2"/>
    <w:rsid w:val="00670FE0"/>
    <w:rsid w:val="00672E0D"/>
    <w:rsid w:val="006742B2"/>
    <w:rsid w:val="00675DAB"/>
    <w:rsid w:val="00676234"/>
    <w:rsid w:val="00676414"/>
    <w:rsid w:val="00677147"/>
    <w:rsid w:val="00681CD2"/>
    <w:rsid w:val="00686C99"/>
    <w:rsid w:val="00687412"/>
    <w:rsid w:val="0069079D"/>
    <w:rsid w:val="00690C40"/>
    <w:rsid w:val="00692F97"/>
    <w:rsid w:val="006A7191"/>
    <w:rsid w:val="006A76D5"/>
    <w:rsid w:val="006A7A69"/>
    <w:rsid w:val="006A7B5F"/>
    <w:rsid w:val="006B257E"/>
    <w:rsid w:val="006B6E57"/>
    <w:rsid w:val="006B70FD"/>
    <w:rsid w:val="006B7220"/>
    <w:rsid w:val="006C076B"/>
    <w:rsid w:val="006C0D55"/>
    <w:rsid w:val="006C26DB"/>
    <w:rsid w:val="006D40C9"/>
    <w:rsid w:val="006D421B"/>
    <w:rsid w:val="006E1F93"/>
    <w:rsid w:val="006E40ED"/>
    <w:rsid w:val="006E45FF"/>
    <w:rsid w:val="006E506E"/>
    <w:rsid w:val="006E622D"/>
    <w:rsid w:val="006E76C2"/>
    <w:rsid w:val="006F0238"/>
    <w:rsid w:val="006F4DCB"/>
    <w:rsid w:val="006F658B"/>
    <w:rsid w:val="00700222"/>
    <w:rsid w:val="00700BE9"/>
    <w:rsid w:val="00700D27"/>
    <w:rsid w:val="007035D8"/>
    <w:rsid w:val="00704C9A"/>
    <w:rsid w:val="007050DE"/>
    <w:rsid w:val="0070613B"/>
    <w:rsid w:val="00706BB2"/>
    <w:rsid w:val="00712C02"/>
    <w:rsid w:val="00715696"/>
    <w:rsid w:val="007217B6"/>
    <w:rsid w:val="007221D8"/>
    <w:rsid w:val="00723B99"/>
    <w:rsid w:val="0072544D"/>
    <w:rsid w:val="00725ECB"/>
    <w:rsid w:val="00727C39"/>
    <w:rsid w:val="00727FA2"/>
    <w:rsid w:val="00730330"/>
    <w:rsid w:val="0073036D"/>
    <w:rsid w:val="00731ED2"/>
    <w:rsid w:val="00733B55"/>
    <w:rsid w:val="00733EE0"/>
    <w:rsid w:val="00737CF0"/>
    <w:rsid w:val="0074117C"/>
    <w:rsid w:val="00741192"/>
    <w:rsid w:val="00741AC4"/>
    <w:rsid w:val="00742D49"/>
    <w:rsid w:val="007443E4"/>
    <w:rsid w:val="00744E8D"/>
    <w:rsid w:val="007453CF"/>
    <w:rsid w:val="00750E80"/>
    <w:rsid w:val="00752A37"/>
    <w:rsid w:val="00756263"/>
    <w:rsid w:val="00757A38"/>
    <w:rsid w:val="00760A80"/>
    <w:rsid w:val="007619A5"/>
    <w:rsid w:val="00761BF7"/>
    <w:rsid w:val="0076292D"/>
    <w:rsid w:val="00763F06"/>
    <w:rsid w:val="007644BA"/>
    <w:rsid w:val="00764965"/>
    <w:rsid w:val="00766311"/>
    <w:rsid w:val="00771867"/>
    <w:rsid w:val="00771983"/>
    <w:rsid w:val="00772543"/>
    <w:rsid w:val="00772A76"/>
    <w:rsid w:val="00772B63"/>
    <w:rsid w:val="0077421A"/>
    <w:rsid w:val="0077438E"/>
    <w:rsid w:val="0077532A"/>
    <w:rsid w:val="00775C7A"/>
    <w:rsid w:val="00777F8F"/>
    <w:rsid w:val="00780F98"/>
    <w:rsid w:val="0078207C"/>
    <w:rsid w:val="00782829"/>
    <w:rsid w:val="00783EDA"/>
    <w:rsid w:val="00784167"/>
    <w:rsid w:val="00784C54"/>
    <w:rsid w:val="00785568"/>
    <w:rsid w:val="00785665"/>
    <w:rsid w:val="007866B8"/>
    <w:rsid w:val="00786DC2"/>
    <w:rsid w:val="00790668"/>
    <w:rsid w:val="007935FC"/>
    <w:rsid w:val="00794438"/>
    <w:rsid w:val="00794DA8"/>
    <w:rsid w:val="007953B7"/>
    <w:rsid w:val="00796D06"/>
    <w:rsid w:val="007A0049"/>
    <w:rsid w:val="007A17AB"/>
    <w:rsid w:val="007A22D1"/>
    <w:rsid w:val="007A6D2E"/>
    <w:rsid w:val="007B148F"/>
    <w:rsid w:val="007B278A"/>
    <w:rsid w:val="007B72CF"/>
    <w:rsid w:val="007C009C"/>
    <w:rsid w:val="007C2632"/>
    <w:rsid w:val="007C2762"/>
    <w:rsid w:val="007C29F0"/>
    <w:rsid w:val="007C5A2C"/>
    <w:rsid w:val="007D369A"/>
    <w:rsid w:val="007D6C0D"/>
    <w:rsid w:val="007D7D9A"/>
    <w:rsid w:val="007E121C"/>
    <w:rsid w:val="007E3182"/>
    <w:rsid w:val="007E7CB5"/>
    <w:rsid w:val="007F1A43"/>
    <w:rsid w:val="007F21CA"/>
    <w:rsid w:val="007F3D64"/>
    <w:rsid w:val="007F3DF1"/>
    <w:rsid w:val="00803D3C"/>
    <w:rsid w:val="00803DDC"/>
    <w:rsid w:val="00805B38"/>
    <w:rsid w:val="00807399"/>
    <w:rsid w:val="008165EE"/>
    <w:rsid w:val="00824506"/>
    <w:rsid w:val="008259AF"/>
    <w:rsid w:val="0082642C"/>
    <w:rsid w:val="00826D79"/>
    <w:rsid w:val="008271AC"/>
    <w:rsid w:val="00827C91"/>
    <w:rsid w:val="00831D1F"/>
    <w:rsid w:val="00831E25"/>
    <w:rsid w:val="00833472"/>
    <w:rsid w:val="00833AC8"/>
    <w:rsid w:val="00834D38"/>
    <w:rsid w:val="00834E46"/>
    <w:rsid w:val="008375CA"/>
    <w:rsid w:val="008426D1"/>
    <w:rsid w:val="00842E24"/>
    <w:rsid w:val="00844574"/>
    <w:rsid w:val="00846347"/>
    <w:rsid w:val="00846C8B"/>
    <w:rsid w:val="00846F24"/>
    <w:rsid w:val="008529DE"/>
    <w:rsid w:val="008544D8"/>
    <w:rsid w:val="00854726"/>
    <w:rsid w:val="00854AFF"/>
    <w:rsid w:val="0085639B"/>
    <w:rsid w:val="008576C9"/>
    <w:rsid w:val="00857FA6"/>
    <w:rsid w:val="00861CB9"/>
    <w:rsid w:val="0086506B"/>
    <w:rsid w:val="0087160D"/>
    <w:rsid w:val="008733B4"/>
    <w:rsid w:val="00875BE8"/>
    <w:rsid w:val="00880E3D"/>
    <w:rsid w:val="008815A3"/>
    <w:rsid w:val="008825D0"/>
    <w:rsid w:val="0088266E"/>
    <w:rsid w:val="00885DBD"/>
    <w:rsid w:val="008871E8"/>
    <w:rsid w:val="008904F1"/>
    <w:rsid w:val="0089115B"/>
    <w:rsid w:val="0089255E"/>
    <w:rsid w:val="008936A7"/>
    <w:rsid w:val="00895C7B"/>
    <w:rsid w:val="008A043C"/>
    <w:rsid w:val="008A0536"/>
    <w:rsid w:val="008A199A"/>
    <w:rsid w:val="008A324F"/>
    <w:rsid w:val="008A3676"/>
    <w:rsid w:val="008A45D5"/>
    <w:rsid w:val="008A5025"/>
    <w:rsid w:val="008A7E59"/>
    <w:rsid w:val="008B4CEF"/>
    <w:rsid w:val="008B4EF5"/>
    <w:rsid w:val="008B5E53"/>
    <w:rsid w:val="008C0809"/>
    <w:rsid w:val="008C309D"/>
    <w:rsid w:val="008C4873"/>
    <w:rsid w:val="008C58C4"/>
    <w:rsid w:val="008C60E8"/>
    <w:rsid w:val="008C70C9"/>
    <w:rsid w:val="008D16CE"/>
    <w:rsid w:val="008D221F"/>
    <w:rsid w:val="008D43A4"/>
    <w:rsid w:val="008D6101"/>
    <w:rsid w:val="008D6C51"/>
    <w:rsid w:val="008D726A"/>
    <w:rsid w:val="008D7FA4"/>
    <w:rsid w:val="008E2D5A"/>
    <w:rsid w:val="008E3B6B"/>
    <w:rsid w:val="008E79A3"/>
    <w:rsid w:val="008F0279"/>
    <w:rsid w:val="008F033B"/>
    <w:rsid w:val="008F2021"/>
    <w:rsid w:val="008F22E3"/>
    <w:rsid w:val="008F34B3"/>
    <w:rsid w:val="008F7AF7"/>
    <w:rsid w:val="00900B3D"/>
    <w:rsid w:val="00901948"/>
    <w:rsid w:val="00902D8B"/>
    <w:rsid w:val="009040F4"/>
    <w:rsid w:val="009044E4"/>
    <w:rsid w:val="00904B9C"/>
    <w:rsid w:val="00906169"/>
    <w:rsid w:val="00914473"/>
    <w:rsid w:val="0091451B"/>
    <w:rsid w:val="0091536D"/>
    <w:rsid w:val="009210E4"/>
    <w:rsid w:val="00921845"/>
    <w:rsid w:val="00922B96"/>
    <w:rsid w:val="0092510B"/>
    <w:rsid w:val="00925828"/>
    <w:rsid w:val="00926D08"/>
    <w:rsid w:val="009311F8"/>
    <w:rsid w:val="00932528"/>
    <w:rsid w:val="00933652"/>
    <w:rsid w:val="0094135A"/>
    <w:rsid w:val="00947673"/>
    <w:rsid w:val="0095107A"/>
    <w:rsid w:val="00952661"/>
    <w:rsid w:val="00952D62"/>
    <w:rsid w:val="0095688C"/>
    <w:rsid w:val="0095700B"/>
    <w:rsid w:val="00961709"/>
    <w:rsid w:val="009634FC"/>
    <w:rsid w:val="00963A46"/>
    <w:rsid w:val="00964ABE"/>
    <w:rsid w:val="009650A9"/>
    <w:rsid w:val="00965E8D"/>
    <w:rsid w:val="00967FE4"/>
    <w:rsid w:val="00972BBA"/>
    <w:rsid w:val="00973D77"/>
    <w:rsid w:val="00973EF1"/>
    <w:rsid w:val="0098106F"/>
    <w:rsid w:val="009833BA"/>
    <w:rsid w:val="00983CF5"/>
    <w:rsid w:val="00984265"/>
    <w:rsid w:val="00990B9D"/>
    <w:rsid w:val="00990D85"/>
    <w:rsid w:val="00991FF0"/>
    <w:rsid w:val="00995544"/>
    <w:rsid w:val="00995550"/>
    <w:rsid w:val="00995B69"/>
    <w:rsid w:val="00996929"/>
    <w:rsid w:val="00997033"/>
    <w:rsid w:val="009A13D9"/>
    <w:rsid w:val="009A1800"/>
    <w:rsid w:val="009A1A59"/>
    <w:rsid w:val="009A2517"/>
    <w:rsid w:val="009A2ECE"/>
    <w:rsid w:val="009A35BC"/>
    <w:rsid w:val="009A69FE"/>
    <w:rsid w:val="009A757C"/>
    <w:rsid w:val="009A7B0B"/>
    <w:rsid w:val="009B0EE8"/>
    <w:rsid w:val="009B5C3D"/>
    <w:rsid w:val="009C2DCC"/>
    <w:rsid w:val="009C40CA"/>
    <w:rsid w:val="009C6CB4"/>
    <w:rsid w:val="009D0D85"/>
    <w:rsid w:val="009D2871"/>
    <w:rsid w:val="009D3202"/>
    <w:rsid w:val="009D335C"/>
    <w:rsid w:val="009D6075"/>
    <w:rsid w:val="009D6B68"/>
    <w:rsid w:val="009D70A1"/>
    <w:rsid w:val="009E2817"/>
    <w:rsid w:val="009E6139"/>
    <w:rsid w:val="009F05AA"/>
    <w:rsid w:val="009F0674"/>
    <w:rsid w:val="009F06AB"/>
    <w:rsid w:val="009F25B3"/>
    <w:rsid w:val="009F2DAE"/>
    <w:rsid w:val="009F5AE8"/>
    <w:rsid w:val="009F5F3C"/>
    <w:rsid w:val="009F686B"/>
    <w:rsid w:val="009F6A37"/>
    <w:rsid w:val="009F7624"/>
    <w:rsid w:val="009F7B6E"/>
    <w:rsid w:val="00A01753"/>
    <w:rsid w:val="00A02D10"/>
    <w:rsid w:val="00A0528E"/>
    <w:rsid w:val="00A10563"/>
    <w:rsid w:val="00A138C8"/>
    <w:rsid w:val="00A145CB"/>
    <w:rsid w:val="00A1759A"/>
    <w:rsid w:val="00A21324"/>
    <w:rsid w:val="00A23F4E"/>
    <w:rsid w:val="00A2588E"/>
    <w:rsid w:val="00A329A6"/>
    <w:rsid w:val="00A40248"/>
    <w:rsid w:val="00A4048E"/>
    <w:rsid w:val="00A42140"/>
    <w:rsid w:val="00A428E8"/>
    <w:rsid w:val="00A44AFF"/>
    <w:rsid w:val="00A453B8"/>
    <w:rsid w:val="00A45A27"/>
    <w:rsid w:val="00A47020"/>
    <w:rsid w:val="00A5025E"/>
    <w:rsid w:val="00A50CC0"/>
    <w:rsid w:val="00A53C84"/>
    <w:rsid w:val="00A53F9E"/>
    <w:rsid w:val="00A55BC5"/>
    <w:rsid w:val="00A56493"/>
    <w:rsid w:val="00A623CF"/>
    <w:rsid w:val="00A626F7"/>
    <w:rsid w:val="00A65A80"/>
    <w:rsid w:val="00A65D25"/>
    <w:rsid w:val="00A775D4"/>
    <w:rsid w:val="00A8136C"/>
    <w:rsid w:val="00A8137E"/>
    <w:rsid w:val="00A81C5C"/>
    <w:rsid w:val="00A81FF9"/>
    <w:rsid w:val="00A82171"/>
    <w:rsid w:val="00A86F3C"/>
    <w:rsid w:val="00A87453"/>
    <w:rsid w:val="00A87C1A"/>
    <w:rsid w:val="00A91A15"/>
    <w:rsid w:val="00A94A8C"/>
    <w:rsid w:val="00A95581"/>
    <w:rsid w:val="00A96865"/>
    <w:rsid w:val="00A968DF"/>
    <w:rsid w:val="00A97400"/>
    <w:rsid w:val="00AA01E0"/>
    <w:rsid w:val="00AA04F7"/>
    <w:rsid w:val="00AA3245"/>
    <w:rsid w:val="00AA4085"/>
    <w:rsid w:val="00AA45DD"/>
    <w:rsid w:val="00AA6A56"/>
    <w:rsid w:val="00AB222C"/>
    <w:rsid w:val="00AB57ED"/>
    <w:rsid w:val="00AB596B"/>
    <w:rsid w:val="00AC10EE"/>
    <w:rsid w:val="00AC2F9B"/>
    <w:rsid w:val="00AC30C5"/>
    <w:rsid w:val="00AC7A83"/>
    <w:rsid w:val="00AD04F5"/>
    <w:rsid w:val="00AD23EE"/>
    <w:rsid w:val="00AD397A"/>
    <w:rsid w:val="00AD3ECF"/>
    <w:rsid w:val="00AD454B"/>
    <w:rsid w:val="00AD7634"/>
    <w:rsid w:val="00AE0A25"/>
    <w:rsid w:val="00AE56A4"/>
    <w:rsid w:val="00AE5EC7"/>
    <w:rsid w:val="00AE6036"/>
    <w:rsid w:val="00AF1BDF"/>
    <w:rsid w:val="00AF2CE5"/>
    <w:rsid w:val="00AF489B"/>
    <w:rsid w:val="00AF4AE4"/>
    <w:rsid w:val="00AF50F5"/>
    <w:rsid w:val="00AF5418"/>
    <w:rsid w:val="00AF6B53"/>
    <w:rsid w:val="00B017A4"/>
    <w:rsid w:val="00B04F26"/>
    <w:rsid w:val="00B04FF3"/>
    <w:rsid w:val="00B11ED3"/>
    <w:rsid w:val="00B15F56"/>
    <w:rsid w:val="00B200E1"/>
    <w:rsid w:val="00B212A9"/>
    <w:rsid w:val="00B21303"/>
    <w:rsid w:val="00B23999"/>
    <w:rsid w:val="00B256FB"/>
    <w:rsid w:val="00B31CDA"/>
    <w:rsid w:val="00B32BCD"/>
    <w:rsid w:val="00B33B20"/>
    <w:rsid w:val="00B4057F"/>
    <w:rsid w:val="00B41896"/>
    <w:rsid w:val="00B42A57"/>
    <w:rsid w:val="00B42D7D"/>
    <w:rsid w:val="00B42E6B"/>
    <w:rsid w:val="00B455EB"/>
    <w:rsid w:val="00B46684"/>
    <w:rsid w:val="00B46784"/>
    <w:rsid w:val="00B531DC"/>
    <w:rsid w:val="00B54546"/>
    <w:rsid w:val="00B60C79"/>
    <w:rsid w:val="00B63AED"/>
    <w:rsid w:val="00B65B85"/>
    <w:rsid w:val="00B75C81"/>
    <w:rsid w:val="00B763F8"/>
    <w:rsid w:val="00B77739"/>
    <w:rsid w:val="00B77D34"/>
    <w:rsid w:val="00B8098A"/>
    <w:rsid w:val="00B81E0B"/>
    <w:rsid w:val="00B826FD"/>
    <w:rsid w:val="00B82820"/>
    <w:rsid w:val="00B83E04"/>
    <w:rsid w:val="00B861C0"/>
    <w:rsid w:val="00B8625B"/>
    <w:rsid w:val="00B86C5C"/>
    <w:rsid w:val="00B871D9"/>
    <w:rsid w:val="00B90C8B"/>
    <w:rsid w:val="00B93804"/>
    <w:rsid w:val="00B97D82"/>
    <w:rsid w:val="00BA3155"/>
    <w:rsid w:val="00BA5D0D"/>
    <w:rsid w:val="00BA614E"/>
    <w:rsid w:val="00BB078C"/>
    <w:rsid w:val="00BB0FF7"/>
    <w:rsid w:val="00BB2F86"/>
    <w:rsid w:val="00BB39B0"/>
    <w:rsid w:val="00BB4A38"/>
    <w:rsid w:val="00BB56B1"/>
    <w:rsid w:val="00BD6E1B"/>
    <w:rsid w:val="00BE07C7"/>
    <w:rsid w:val="00BE0F38"/>
    <w:rsid w:val="00BE3923"/>
    <w:rsid w:val="00BE7635"/>
    <w:rsid w:val="00BF108E"/>
    <w:rsid w:val="00BF3549"/>
    <w:rsid w:val="00BF440B"/>
    <w:rsid w:val="00BF7538"/>
    <w:rsid w:val="00C03BB2"/>
    <w:rsid w:val="00C052DA"/>
    <w:rsid w:val="00C073D1"/>
    <w:rsid w:val="00C1102C"/>
    <w:rsid w:val="00C120A7"/>
    <w:rsid w:val="00C14B80"/>
    <w:rsid w:val="00C25398"/>
    <w:rsid w:val="00C30128"/>
    <w:rsid w:val="00C321A9"/>
    <w:rsid w:val="00C326A0"/>
    <w:rsid w:val="00C35801"/>
    <w:rsid w:val="00C35E1A"/>
    <w:rsid w:val="00C41096"/>
    <w:rsid w:val="00C434D4"/>
    <w:rsid w:val="00C442CA"/>
    <w:rsid w:val="00C46354"/>
    <w:rsid w:val="00C47F07"/>
    <w:rsid w:val="00C54097"/>
    <w:rsid w:val="00C601FC"/>
    <w:rsid w:val="00C6435D"/>
    <w:rsid w:val="00C6510E"/>
    <w:rsid w:val="00C67918"/>
    <w:rsid w:val="00C70472"/>
    <w:rsid w:val="00C72482"/>
    <w:rsid w:val="00C725DF"/>
    <w:rsid w:val="00C77B43"/>
    <w:rsid w:val="00C800A4"/>
    <w:rsid w:val="00C83F56"/>
    <w:rsid w:val="00C85194"/>
    <w:rsid w:val="00C86A6D"/>
    <w:rsid w:val="00C903F6"/>
    <w:rsid w:val="00C9343C"/>
    <w:rsid w:val="00C9608A"/>
    <w:rsid w:val="00C96E2A"/>
    <w:rsid w:val="00C97E23"/>
    <w:rsid w:val="00CA31FE"/>
    <w:rsid w:val="00CA4E2F"/>
    <w:rsid w:val="00CA5A48"/>
    <w:rsid w:val="00CA6058"/>
    <w:rsid w:val="00CB24F8"/>
    <w:rsid w:val="00CB35C8"/>
    <w:rsid w:val="00CB39B1"/>
    <w:rsid w:val="00CB3A99"/>
    <w:rsid w:val="00CB4018"/>
    <w:rsid w:val="00CC333D"/>
    <w:rsid w:val="00CD28D9"/>
    <w:rsid w:val="00CD37C7"/>
    <w:rsid w:val="00CD5260"/>
    <w:rsid w:val="00CD60A9"/>
    <w:rsid w:val="00CD6294"/>
    <w:rsid w:val="00CD6D78"/>
    <w:rsid w:val="00CD7A6D"/>
    <w:rsid w:val="00CD7F59"/>
    <w:rsid w:val="00CE1C43"/>
    <w:rsid w:val="00CE238C"/>
    <w:rsid w:val="00CE3E5C"/>
    <w:rsid w:val="00CE7295"/>
    <w:rsid w:val="00CE78DD"/>
    <w:rsid w:val="00CF3997"/>
    <w:rsid w:val="00CF5DA2"/>
    <w:rsid w:val="00D00F93"/>
    <w:rsid w:val="00D031E6"/>
    <w:rsid w:val="00D078EC"/>
    <w:rsid w:val="00D102A2"/>
    <w:rsid w:val="00D106B8"/>
    <w:rsid w:val="00D14B2E"/>
    <w:rsid w:val="00D15C51"/>
    <w:rsid w:val="00D1654E"/>
    <w:rsid w:val="00D173BA"/>
    <w:rsid w:val="00D17C91"/>
    <w:rsid w:val="00D2270E"/>
    <w:rsid w:val="00D324BD"/>
    <w:rsid w:val="00D37818"/>
    <w:rsid w:val="00D4052B"/>
    <w:rsid w:val="00D41F2B"/>
    <w:rsid w:val="00D422AC"/>
    <w:rsid w:val="00D427AF"/>
    <w:rsid w:val="00D432F1"/>
    <w:rsid w:val="00D50416"/>
    <w:rsid w:val="00D524BB"/>
    <w:rsid w:val="00D542A8"/>
    <w:rsid w:val="00D56019"/>
    <w:rsid w:val="00D566AF"/>
    <w:rsid w:val="00D609E7"/>
    <w:rsid w:val="00D61296"/>
    <w:rsid w:val="00D61C0A"/>
    <w:rsid w:val="00D65B99"/>
    <w:rsid w:val="00D670CE"/>
    <w:rsid w:val="00D72876"/>
    <w:rsid w:val="00D74822"/>
    <w:rsid w:val="00D75A35"/>
    <w:rsid w:val="00D7695C"/>
    <w:rsid w:val="00D80A02"/>
    <w:rsid w:val="00D81439"/>
    <w:rsid w:val="00D928FF"/>
    <w:rsid w:val="00D97E1A"/>
    <w:rsid w:val="00D97F7D"/>
    <w:rsid w:val="00DA2784"/>
    <w:rsid w:val="00DA461D"/>
    <w:rsid w:val="00DA604E"/>
    <w:rsid w:val="00DA6679"/>
    <w:rsid w:val="00DA66C0"/>
    <w:rsid w:val="00DA7B09"/>
    <w:rsid w:val="00DB10A8"/>
    <w:rsid w:val="00DB1198"/>
    <w:rsid w:val="00DB4F51"/>
    <w:rsid w:val="00DC073A"/>
    <w:rsid w:val="00DC1CDA"/>
    <w:rsid w:val="00DC372E"/>
    <w:rsid w:val="00DC4C8B"/>
    <w:rsid w:val="00DC6C2E"/>
    <w:rsid w:val="00DC6F78"/>
    <w:rsid w:val="00DD176F"/>
    <w:rsid w:val="00DD4148"/>
    <w:rsid w:val="00DD5881"/>
    <w:rsid w:val="00DF17E2"/>
    <w:rsid w:val="00DF2323"/>
    <w:rsid w:val="00DF4232"/>
    <w:rsid w:val="00E106F2"/>
    <w:rsid w:val="00E11191"/>
    <w:rsid w:val="00E13FCD"/>
    <w:rsid w:val="00E15536"/>
    <w:rsid w:val="00E16375"/>
    <w:rsid w:val="00E21CC7"/>
    <w:rsid w:val="00E21FB5"/>
    <w:rsid w:val="00E24A75"/>
    <w:rsid w:val="00E30840"/>
    <w:rsid w:val="00E30A26"/>
    <w:rsid w:val="00E31719"/>
    <w:rsid w:val="00E3291E"/>
    <w:rsid w:val="00E4462E"/>
    <w:rsid w:val="00E459A8"/>
    <w:rsid w:val="00E56A7C"/>
    <w:rsid w:val="00E6200B"/>
    <w:rsid w:val="00E62D28"/>
    <w:rsid w:val="00E63DA5"/>
    <w:rsid w:val="00E665C8"/>
    <w:rsid w:val="00E66665"/>
    <w:rsid w:val="00E71D5E"/>
    <w:rsid w:val="00E754A8"/>
    <w:rsid w:val="00E76406"/>
    <w:rsid w:val="00E80FC4"/>
    <w:rsid w:val="00E84AA3"/>
    <w:rsid w:val="00E86170"/>
    <w:rsid w:val="00E86238"/>
    <w:rsid w:val="00E91A3F"/>
    <w:rsid w:val="00E92176"/>
    <w:rsid w:val="00E92938"/>
    <w:rsid w:val="00E95F80"/>
    <w:rsid w:val="00EA1DA3"/>
    <w:rsid w:val="00EB3319"/>
    <w:rsid w:val="00EB56A0"/>
    <w:rsid w:val="00EB609F"/>
    <w:rsid w:val="00EC1223"/>
    <w:rsid w:val="00EC40F8"/>
    <w:rsid w:val="00EC4B7A"/>
    <w:rsid w:val="00EC5B84"/>
    <w:rsid w:val="00EC7B9A"/>
    <w:rsid w:val="00ED2C5D"/>
    <w:rsid w:val="00ED491B"/>
    <w:rsid w:val="00ED6228"/>
    <w:rsid w:val="00EE258B"/>
    <w:rsid w:val="00EE33CC"/>
    <w:rsid w:val="00EE4264"/>
    <w:rsid w:val="00EE5EE8"/>
    <w:rsid w:val="00EE7711"/>
    <w:rsid w:val="00EF4B10"/>
    <w:rsid w:val="00EF74B5"/>
    <w:rsid w:val="00F0048A"/>
    <w:rsid w:val="00F00A27"/>
    <w:rsid w:val="00F00F3D"/>
    <w:rsid w:val="00F014BF"/>
    <w:rsid w:val="00F02CA8"/>
    <w:rsid w:val="00F060CD"/>
    <w:rsid w:val="00F0768C"/>
    <w:rsid w:val="00F1421C"/>
    <w:rsid w:val="00F145F5"/>
    <w:rsid w:val="00F15598"/>
    <w:rsid w:val="00F20448"/>
    <w:rsid w:val="00F208AF"/>
    <w:rsid w:val="00F22A4F"/>
    <w:rsid w:val="00F2339F"/>
    <w:rsid w:val="00F245ED"/>
    <w:rsid w:val="00F267D3"/>
    <w:rsid w:val="00F317B3"/>
    <w:rsid w:val="00F323D4"/>
    <w:rsid w:val="00F33CF2"/>
    <w:rsid w:val="00F37B43"/>
    <w:rsid w:val="00F53183"/>
    <w:rsid w:val="00F536D2"/>
    <w:rsid w:val="00F575CC"/>
    <w:rsid w:val="00F6334E"/>
    <w:rsid w:val="00F6605A"/>
    <w:rsid w:val="00F66D7B"/>
    <w:rsid w:val="00F7273D"/>
    <w:rsid w:val="00F730C4"/>
    <w:rsid w:val="00F74CD4"/>
    <w:rsid w:val="00F77EEC"/>
    <w:rsid w:val="00F820EF"/>
    <w:rsid w:val="00F837F3"/>
    <w:rsid w:val="00F845BA"/>
    <w:rsid w:val="00F85CAC"/>
    <w:rsid w:val="00F874E5"/>
    <w:rsid w:val="00F9240F"/>
    <w:rsid w:val="00F9313F"/>
    <w:rsid w:val="00F939E5"/>
    <w:rsid w:val="00FA1C89"/>
    <w:rsid w:val="00FA47F9"/>
    <w:rsid w:val="00FB0F90"/>
    <w:rsid w:val="00FB1E2E"/>
    <w:rsid w:val="00FB4188"/>
    <w:rsid w:val="00FB4230"/>
    <w:rsid w:val="00FB56C4"/>
    <w:rsid w:val="00FB7830"/>
    <w:rsid w:val="00FC0087"/>
    <w:rsid w:val="00FC4116"/>
    <w:rsid w:val="00FC4AC3"/>
    <w:rsid w:val="00FC5942"/>
    <w:rsid w:val="00FC63B8"/>
    <w:rsid w:val="00FC71FE"/>
    <w:rsid w:val="00FD30C2"/>
    <w:rsid w:val="00FD3332"/>
    <w:rsid w:val="00FD397B"/>
    <w:rsid w:val="00FD5787"/>
    <w:rsid w:val="00FD6667"/>
    <w:rsid w:val="00FD6700"/>
    <w:rsid w:val="00FD69DB"/>
    <w:rsid w:val="00FE08E4"/>
    <w:rsid w:val="00FE0D6D"/>
    <w:rsid w:val="00FE112D"/>
    <w:rsid w:val="00FE24C0"/>
    <w:rsid w:val="00FE3618"/>
    <w:rsid w:val="00FE6392"/>
    <w:rsid w:val="00FF3325"/>
    <w:rsid w:val="00FF56DD"/>
    <w:rsid w:val="00FF644B"/>
    <w:rsid w:val="00FF6D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14:docId w14:val="4BC14EC9"/>
  <w15:docId w15:val="{73A701B3-C1B1-4FEE-9391-36EA265A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D0A8E"/>
    <w:pPr>
      <w:jc w:val="both"/>
    </w:pPr>
    <w:rPr>
      <w:rFonts w:ascii=".HelveSL" w:hAnsi=".HelveSL"/>
      <w:lang w:val="en-US"/>
    </w:rPr>
  </w:style>
  <w:style w:type="paragraph" w:styleId="Naslov1">
    <w:name w:val="heading 1"/>
    <w:basedOn w:val="Navaden"/>
    <w:next w:val="Navaden"/>
    <w:link w:val="Naslov1Znak"/>
    <w:qFormat/>
    <w:rsid w:val="004D0A8E"/>
    <w:pPr>
      <w:keepNext/>
      <w:numPr>
        <w:numId w:val="1"/>
      </w:numPr>
      <w:spacing w:before="840" w:after="360"/>
      <w:jc w:val="left"/>
      <w:outlineLvl w:val="0"/>
    </w:pPr>
    <w:rPr>
      <w:rFonts w:ascii="SLO Arial" w:hAnsi="SLO Arial"/>
      <w:b/>
      <w:sz w:val="24"/>
    </w:rPr>
  </w:style>
  <w:style w:type="paragraph" w:styleId="Naslov2">
    <w:name w:val="heading 2"/>
    <w:basedOn w:val="Navaden"/>
    <w:next w:val="Navaden"/>
    <w:qFormat/>
    <w:rsid w:val="004D0A8E"/>
    <w:pPr>
      <w:numPr>
        <w:ilvl w:val="1"/>
        <w:numId w:val="1"/>
      </w:numPr>
      <w:spacing w:before="600" w:after="240"/>
      <w:jc w:val="left"/>
      <w:outlineLvl w:val="1"/>
    </w:pPr>
    <w:rPr>
      <w:rFonts w:ascii="SLO Arial" w:hAnsi="SLO Arial"/>
      <w:b/>
      <w:sz w:val="22"/>
    </w:rPr>
  </w:style>
  <w:style w:type="paragraph" w:styleId="Naslov3">
    <w:name w:val="heading 3"/>
    <w:basedOn w:val="Navaden"/>
    <w:next w:val="Navaden"/>
    <w:qFormat/>
    <w:rsid w:val="004D0A8E"/>
    <w:pPr>
      <w:keepNext/>
      <w:numPr>
        <w:ilvl w:val="2"/>
        <w:numId w:val="1"/>
      </w:numPr>
      <w:spacing w:before="480" w:after="120"/>
      <w:jc w:val="left"/>
      <w:outlineLvl w:val="2"/>
    </w:pPr>
    <w:rPr>
      <w:rFonts w:ascii="SLO Arial" w:hAnsi="SLO Arial"/>
      <w:b/>
      <w:sz w:val="22"/>
    </w:rPr>
  </w:style>
  <w:style w:type="paragraph" w:styleId="Naslov4">
    <w:name w:val="heading 4"/>
    <w:basedOn w:val="Navaden"/>
    <w:next w:val="Navaden"/>
    <w:link w:val="Naslov4Znak"/>
    <w:qFormat/>
    <w:rsid w:val="004D0A8E"/>
    <w:pPr>
      <w:keepNext/>
      <w:numPr>
        <w:ilvl w:val="3"/>
        <w:numId w:val="1"/>
      </w:numPr>
      <w:spacing w:before="240" w:after="60"/>
      <w:outlineLvl w:val="3"/>
    </w:pPr>
    <w:rPr>
      <w:rFonts w:ascii="Times New Roman" w:hAnsi="Times New Roman"/>
      <w:b/>
      <w:i/>
      <w:sz w:val="24"/>
    </w:rPr>
  </w:style>
  <w:style w:type="paragraph" w:styleId="Naslov5">
    <w:name w:val="heading 5"/>
    <w:basedOn w:val="Navaden"/>
    <w:next w:val="Navaden"/>
    <w:qFormat/>
    <w:rsid w:val="004D0A8E"/>
    <w:pPr>
      <w:numPr>
        <w:ilvl w:val="4"/>
        <w:numId w:val="1"/>
      </w:numPr>
      <w:spacing w:before="240" w:after="60"/>
      <w:outlineLvl w:val="4"/>
    </w:pPr>
    <w:rPr>
      <w:sz w:val="22"/>
    </w:rPr>
  </w:style>
  <w:style w:type="paragraph" w:styleId="Naslov6">
    <w:name w:val="heading 6"/>
    <w:basedOn w:val="Navaden"/>
    <w:next w:val="Navaden"/>
    <w:qFormat/>
    <w:rsid w:val="004D0A8E"/>
    <w:pPr>
      <w:numPr>
        <w:ilvl w:val="5"/>
        <w:numId w:val="1"/>
      </w:numPr>
      <w:spacing w:before="240" w:after="60"/>
      <w:outlineLvl w:val="5"/>
    </w:pPr>
    <w:rPr>
      <w:i/>
      <w:sz w:val="22"/>
    </w:rPr>
  </w:style>
  <w:style w:type="paragraph" w:styleId="Naslov7">
    <w:name w:val="heading 7"/>
    <w:basedOn w:val="Navaden"/>
    <w:next w:val="Navaden"/>
    <w:qFormat/>
    <w:rsid w:val="004D0A8E"/>
    <w:pPr>
      <w:numPr>
        <w:ilvl w:val="6"/>
        <w:numId w:val="1"/>
      </w:numPr>
      <w:spacing w:before="240" w:after="60"/>
      <w:outlineLvl w:val="6"/>
    </w:pPr>
  </w:style>
  <w:style w:type="paragraph" w:styleId="Naslov8">
    <w:name w:val="heading 8"/>
    <w:basedOn w:val="Navaden"/>
    <w:next w:val="Navaden"/>
    <w:qFormat/>
    <w:rsid w:val="004D0A8E"/>
    <w:pPr>
      <w:numPr>
        <w:ilvl w:val="7"/>
        <w:numId w:val="1"/>
      </w:numPr>
      <w:spacing w:before="240" w:after="60"/>
      <w:outlineLvl w:val="7"/>
    </w:pPr>
    <w:rPr>
      <w:i/>
    </w:rPr>
  </w:style>
  <w:style w:type="paragraph" w:styleId="Naslov9">
    <w:name w:val="heading 9"/>
    <w:basedOn w:val="Navaden"/>
    <w:next w:val="Navaden"/>
    <w:qFormat/>
    <w:rsid w:val="004D0A8E"/>
    <w:pPr>
      <w:numPr>
        <w:ilvl w:val="8"/>
        <w:numId w:val="1"/>
      </w:numPr>
      <w:spacing w:before="240" w:after="60"/>
      <w:outlineLvl w:val="8"/>
    </w:pPr>
    <w:rPr>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D0A8E"/>
    <w:pPr>
      <w:tabs>
        <w:tab w:val="center" w:pos="4320"/>
        <w:tab w:val="right" w:pos="8640"/>
      </w:tabs>
    </w:pPr>
  </w:style>
  <w:style w:type="paragraph" w:customStyle="1" w:styleId="TABELA">
    <w:name w:val="TABELA"/>
    <w:basedOn w:val="Navaden"/>
    <w:rsid w:val="004D0A8E"/>
    <w:pPr>
      <w:jc w:val="left"/>
    </w:pPr>
  </w:style>
  <w:style w:type="paragraph" w:customStyle="1" w:styleId="zamikpodpisa1">
    <w:name w:val="zamik podpisa 1"/>
    <w:basedOn w:val="zamik1"/>
    <w:next w:val="Navaden"/>
    <w:rsid w:val="004D0A8E"/>
    <w:pPr>
      <w:ind w:firstLine="0"/>
    </w:pPr>
  </w:style>
  <w:style w:type="paragraph" w:customStyle="1" w:styleId="zamik1">
    <w:name w:val="zamik 1"/>
    <w:basedOn w:val="Navaden"/>
    <w:next w:val="Navaden"/>
    <w:rsid w:val="004D0A8E"/>
    <w:pPr>
      <w:spacing w:before="120"/>
      <w:ind w:left="851" w:hanging="340"/>
    </w:pPr>
  </w:style>
  <w:style w:type="paragraph" w:customStyle="1" w:styleId="Tekst">
    <w:name w:val="Tekst"/>
    <w:basedOn w:val="Navaden"/>
    <w:link w:val="TekstZnak"/>
    <w:uiPriority w:val="99"/>
    <w:rsid w:val="004D0A8E"/>
  </w:style>
  <w:style w:type="paragraph" w:styleId="Noga">
    <w:name w:val="footer"/>
    <w:basedOn w:val="Navaden"/>
    <w:rsid w:val="004D0A8E"/>
    <w:pPr>
      <w:tabs>
        <w:tab w:val="center" w:pos="4536"/>
        <w:tab w:val="right" w:pos="9072"/>
      </w:tabs>
    </w:pPr>
  </w:style>
  <w:style w:type="paragraph" w:customStyle="1" w:styleId="heading2brez">
    <w:name w:val="heading 2_brez"/>
    <w:basedOn w:val="Naslov2"/>
    <w:next w:val="Navaden"/>
    <w:rsid w:val="004D0A8E"/>
    <w:pPr>
      <w:numPr>
        <w:ilvl w:val="0"/>
        <w:numId w:val="0"/>
      </w:numPr>
      <w:spacing w:before="0"/>
      <w:ind w:left="1416" w:hanging="708"/>
      <w:outlineLvl w:val="9"/>
    </w:pPr>
  </w:style>
  <w:style w:type="paragraph" w:customStyle="1" w:styleId="heading3brez">
    <w:name w:val="heading 3_brez"/>
    <w:basedOn w:val="Naslov3"/>
    <w:next w:val="Navaden"/>
    <w:rsid w:val="004D0A8E"/>
    <w:pPr>
      <w:numPr>
        <w:ilvl w:val="0"/>
        <w:numId w:val="0"/>
      </w:numPr>
      <w:spacing w:before="0"/>
      <w:ind w:left="2124" w:hanging="708"/>
      <w:outlineLvl w:val="9"/>
    </w:pPr>
  </w:style>
  <w:style w:type="paragraph" w:styleId="Telobesedila2">
    <w:name w:val="Body Text 2"/>
    <w:basedOn w:val="Navaden"/>
    <w:rsid w:val="004D0A8E"/>
    <w:rPr>
      <w:sz w:val="24"/>
    </w:rPr>
  </w:style>
  <w:style w:type="paragraph" w:styleId="Telobesedila">
    <w:name w:val="Body Text"/>
    <w:basedOn w:val="Navaden"/>
    <w:link w:val="TelobesedilaZnak"/>
    <w:rsid w:val="004D0A8E"/>
    <w:rPr>
      <w:rFonts w:ascii="Times New Roman" w:hAnsi="Times New Roman"/>
      <w:sz w:val="24"/>
    </w:rPr>
  </w:style>
  <w:style w:type="paragraph" w:styleId="Telobesedila-zamik">
    <w:name w:val="Body Text Indent"/>
    <w:basedOn w:val="Navaden"/>
    <w:rsid w:val="004D0A8E"/>
    <w:pPr>
      <w:ind w:left="4260" w:firstLine="284"/>
    </w:pPr>
    <w:rPr>
      <w:rFonts w:ascii="Arial" w:hAnsi="Arial" w:cs="Arial"/>
      <w:sz w:val="24"/>
    </w:rPr>
  </w:style>
  <w:style w:type="character" w:styleId="tevilkastrani">
    <w:name w:val="page number"/>
    <w:basedOn w:val="Privzetapisavaodstavka"/>
    <w:rsid w:val="004D0A8E"/>
  </w:style>
  <w:style w:type="paragraph" w:customStyle="1" w:styleId="xl25">
    <w:name w:val="xl25"/>
    <w:basedOn w:val="Navaden"/>
    <w:rsid w:val="004D0A8E"/>
    <w:pPr>
      <w:pBdr>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24"/>
      <w:lang w:val="sl-SI"/>
    </w:rPr>
  </w:style>
  <w:style w:type="paragraph" w:styleId="Telobesedila3">
    <w:name w:val="Body Text 3"/>
    <w:basedOn w:val="Navaden"/>
    <w:link w:val="Telobesedila3Znak"/>
    <w:rsid w:val="004D0A8E"/>
    <w:rPr>
      <w:rFonts w:ascii="Times New Roman" w:hAnsi="Times New Roman"/>
      <w:sz w:val="24"/>
      <w:lang w:val="en-GB" w:eastAsia="en-US"/>
    </w:rPr>
  </w:style>
  <w:style w:type="paragraph" w:styleId="Konnaopomba-besedilo">
    <w:name w:val="endnote text"/>
    <w:basedOn w:val="Navaden"/>
    <w:link w:val="Konnaopomba-besediloZnak"/>
    <w:rsid w:val="004D0A8E"/>
    <w:pPr>
      <w:widowControl w:val="0"/>
      <w:jc w:val="left"/>
    </w:pPr>
    <w:rPr>
      <w:rFonts w:ascii="Times New Roman" w:hAnsi="Times New Roman"/>
      <w:sz w:val="24"/>
      <w:lang w:val="sl-SI" w:eastAsia="en-US"/>
    </w:rPr>
  </w:style>
  <w:style w:type="paragraph" w:styleId="Kazalovsebine3">
    <w:name w:val="toc 3"/>
    <w:basedOn w:val="Navaden"/>
    <w:next w:val="Navaden"/>
    <w:autoRedefine/>
    <w:rsid w:val="004D0A8E"/>
    <w:pPr>
      <w:tabs>
        <w:tab w:val="right" w:leader="dot" w:pos="8335"/>
      </w:tabs>
      <w:ind w:left="2835" w:hanging="851"/>
    </w:pPr>
  </w:style>
  <w:style w:type="paragraph" w:styleId="Kazalovsebine2">
    <w:name w:val="toc 2"/>
    <w:basedOn w:val="Navaden"/>
    <w:next w:val="Navaden"/>
    <w:autoRedefine/>
    <w:rsid w:val="004D0A8E"/>
    <w:pPr>
      <w:tabs>
        <w:tab w:val="right" w:leader="dot" w:pos="8335"/>
      </w:tabs>
      <w:ind w:left="1985" w:hanging="567"/>
    </w:pPr>
  </w:style>
  <w:style w:type="paragraph" w:styleId="Kazalovsebine1">
    <w:name w:val="toc 1"/>
    <w:basedOn w:val="Navaden"/>
    <w:next w:val="Navaden"/>
    <w:autoRedefine/>
    <w:rsid w:val="004D0A8E"/>
    <w:pPr>
      <w:tabs>
        <w:tab w:val="right" w:leader="dot" w:pos="8335"/>
      </w:tabs>
      <w:spacing w:before="240" w:after="120"/>
      <w:ind w:left="1418" w:hanging="567"/>
    </w:pPr>
    <w:rPr>
      <w:b/>
      <w:sz w:val="22"/>
    </w:rPr>
  </w:style>
  <w:style w:type="paragraph" w:styleId="Navaden-zamik">
    <w:name w:val="Normal Indent"/>
    <w:basedOn w:val="Navaden"/>
    <w:rsid w:val="004D0A8E"/>
    <w:pPr>
      <w:ind w:left="720"/>
    </w:pPr>
  </w:style>
  <w:style w:type="paragraph" w:customStyle="1" w:styleId="zamik2">
    <w:name w:val="zamik 2"/>
    <w:basedOn w:val="zamik1"/>
    <w:next w:val="Navaden"/>
    <w:rsid w:val="004D0A8E"/>
    <w:pPr>
      <w:spacing w:before="0"/>
      <w:ind w:left="1418"/>
    </w:pPr>
  </w:style>
  <w:style w:type="paragraph" w:customStyle="1" w:styleId="zamikpodpisa2">
    <w:name w:val="zamik podpisa 2"/>
    <w:basedOn w:val="zamik2"/>
    <w:next w:val="Navaden"/>
    <w:rsid w:val="004D0A8E"/>
    <w:pPr>
      <w:ind w:firstLine="0"/>
    </w:pPr>
  </w:style>
  <w:style w:type="paragraph" w:customStyle="1" w:styleId="naslov10">
    <w:name w:val="naslov 1"/>
    <w:basedOn w:val="Navaden"/>
    <w:next w:val="Navaden"/>
    <w:rsid w:val="004D0A8E"/>
    <w:pPr>
      <w:pageBreakBefore/>
      <w:spacing w:before="4800" w:after="1200"/>
      <w:jc w:val="center"/>
    </w:pPr>
    <w:rPr>
      <w:b/>
      <w:sz w:val="28"/>
    </w:rPr>
  </w:style>
  <w:style w:type="paragraph" w:customStyle="1" w:styleId="naslov20">
    <w:name w:val="naslov 2"/>
    <w:basedOn w:val="Navaden"/>
    <w:rsid w:val="004D0A8E"/>
    <w:pPr>
      <w:pageBreakBefore/>
      <w:spacing w:before="2400" w:after="960"/>
      <w:jc w:val="center"/>
    </w:pPr>
    <w:rPr>
      <w:b/>
      <w:sz w:val="24"/>
    </w:rPr>
  </w:style>
  <w:style w:type="paragraph" w:styleId="Telobesedila-zamik2">
    <w:name w:val="Body Text Indent 2"/>
    <w:basedOn w:val="Navaden"/>
    <w:link w:val="Telobesedila-zamik2Znak"/>
    <w:rsid w:val="004D0A8E"/>
    <w:pPr>
      <w:ind w:left="568"/>
    </w:pPr>
    <w:rPr>
      <w:rFonts w:ascii="Arial" w:hAnsi="Arial"/>
    </w:rPr>
  </w:style>
  <w:style w:type="paragraph" w:styleId="Telobesedila-zamik3">
    <w:name w:val="Body Text Indent 3"/>
    <w:basedOn w:val="Navaden"/>
    <w:link w:val="Telobesedila-zamik3Znak"/>
    <w:rsid w:val="004D0A8E"/>
    <w:pPr>
      <w:ind w:left="564"/>
    </w:pPr>
    <w:rPr>
      <w:rFonts w:ascii="Arial" w:hAnsi="Arial"/>
    </w:rPr>
  </w:style>
  <w:style w:type="table" w:customStyle="1" w:styleId="Tabela-mrea1">
    <w:name w:val="Tabela - mreža1"/>
    <w:basedOn w:val="Navadnatabela"/>
    <w:rsid w:val="00FD666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link w:val="ZgradbadokumentaZnak"/>
    <w:rsid w:val="005E4B9E"/>
    <w:pPr>
      <w:shd w:val="clear" w:color="auto" w:fill="000080"/>
    </w:pPr>
    <w:rPr>
      <w:rFonts w:ascii="Tahoma" w:hAnsi="Tahoma" w:cs="Tahoma"/>
    </w:rPr>
  </w:style>
  <w:style w:type="paragraph" w:customStyle="1" w:styleId="esegmentt">
    <w:name w:val="esegmentt"/>
    <w:basedOn w:val="Navaden"/>
    <w:rsid w:val="003A36AD"/>
    <w:pPr>
      <w:spacing w:before="100" w:beforeAutospacing="1" w:after="100" w:afterAutospacing="1"/>
      <w:jc w:val="left"/>
    </w:pPr>
    <w:rPr>
      <w:rFonts w:ascii="Times New Roman" w:eastAsia="Calibri" w:hAnsi="Times New Roman"/>
      <w:sz w:val="24"/>
      <w:szCs w:val="24"/>
      <w:lang w:val="sl-SI"/>
    </w:rPr>
  </w:style>
  <w:style w:type="paragraph" w:customStyle="1" w:styleId="NaslovTP4">
    <w:name w:val="Naslov TP4"/>
    <w:basedOn w:val="Navaden"/>
    <w:next w:val="Navaden"/>
    <w:link w:val="NaslovTP4ZnakZnak"/>
    <w:autoRedefine/>
    <w:rsid w:val="001621AE"/>
    <w:pPr>
      <w:numPr>
        <w:ilvl w:val="4"/>
        <w:numId w:val="11"/>
      </w:numPr>
    </w:pPr>
    <w:rPr>
      <w:rFonts w:ascii="Arial" w:hAnsi="Arial"/>
      <w:b/>
      <w:sz w:val="24"/>
      <w:lang w:val="sl-SI"/>
    </w:rPr>
  </w:style>
  <w:style w:type="character" w:customStyle="1" w:styleId="NaslovTP4ZnakZnak">
    <w:name w:val="Naslov TP4 Znak Znak"/>
    <w:basedOn w:val="Privzetapisavaodstavka"/>
    <w:link w:val="NaslovTP4"/>
    <w:rsid w:val="001621AE"/>
    <w:rPr>
      <w:rFonts w:ascii="Arial" w:hAnsi="Arial"/>
      <w:b/>
      <w:sz w:val="24"/>
    </w:rPr>
  </w:style>
  <w:style w:type="paragraph" w:customStyle="1" w:styleId="NaslovTP1">
    <w:name w:val="Naslov TP1"/>
    <w:basedOn w:val="Navaden"/>
    <w:next w:val="Navaden"/>
    <w:autoRedefine/>
    <w:rsid w:val="00BD6E1B"/>
    <w:pPr>
      <w:numPr>
        <w:ilvl w:val="1"/>
        <w:numId w:val="7"/>
      </w:numPr>
    </w:pPr>
    <w:rPr>
      <w:rFonts w:ascii="Arial" w:hAnsi="Arial"/>
      <w:b/>
      <w:sz w:val="24"/>
      <w:szCs w:val="24"/>
      <w:lang w:val="sl-SI"/>
    </w:rPr>
  </w:style>
  <w:style w:type="paragraph" w:customStyle="1" w:styleId="NaslovTP3">
    <w:name w:val="Naslov TP3"/>
    <w:basedOn w:val="Navaden"/>
    <w:next w:val="Navaden"/>
    <w:link w:val="NaslovTP3Znak"/>
    <w:autoRedefine/>
    <w:rsid w:val="002C6843"/>
    <w:rPr>
      <w:rFonts w:ascii="Arial" w:hAnsi="Arial" w:cs="Arial"/>
      <w:b/>
      <w:sz w:val="24"/>
      <w:szCs w:val="24"/>
      <w:lang w:val="sl-SI"/>
    </w:rPr>
  </w:style>
  <w:style w:type="character" w:customStyle="1" w:styleId="NaslovTP3Znak">
    <w:name w:val="Naslov TP3 Znak"/>
    <w:basedOn w:val="Privzetapisavaodstavka"/>
    <w:link w:val="NaslovTP3"/>
    <w:rsid w:val="002C6843"/>
    <w:rPr>
      <w:rFonts w:ascii="Arial" w:hAnsi="Arial" w:cs="Arial"/>
      <w:b/>
      <w:sz w:val="24"/>
      <w:szCs w:val="24"/>
    </w:rPr>
  </w:style>
  <w:style w:type="paragraph" w:customStyle="1" w:styleId="NaslovTP2">
    <w:name w:val="Naslov TP2"/>
    <w:basedOn w:val="NaslovTP3"/>
    <w:autoRedefine/>
    <w:rsid w:val="00333725"/>
    <w:pPr>
      <w:numPr>
        <w:ilvl w:val="1"/>
        <w:numId w:val="46"/>
      </w:numPr>
      <w:ind w:left="567" w:hanging="567"/>
    </w:pPr>
    <w:rPr>
      <w:rFonts w:cs="Times New Roman"/>
    </w:rPr>
  </w:style>
  <w:style w:type="paragraph" w:customStyle="1" w:styleId="NaslovTP5">
    <w:name w:val="Naslov TP5"/>
    <w:basedOn w:val="Navaden"/>
    <w:next w:val="Navaden"/>
    <w:link w:val="NaslovTP5Znak"/>
    <w:autoRedefine/>
    <w:rsid w:val="00BD6E1B"/>
    <w:pPr>
      <w:numPr>
        <w:ilvl w:val="5"/>
        <w:numId w:val="7"/>
      </w:numPr>
    </w:pPr>
    <w:rPr>
      <w:rFonts w:ascii="Arial" w:hAnsi="Arial"/>
      <w:b/>
      <w:sz w:val="24"/>
      <w:lang w:val="sl-SI"/>
    </w:rPr>
  </w:style>
  <w:style w:type="paragraph" w:customStyle="1" w:styleId="SlogNaslovTP4NeKrepko">
    <w:name w:val="Slog Naslov TP4 + Ne Krepko"/>
    <w:basedOn w:val="NaslovTP4"/>
    <w:link w:val="SlogNaslovTP4NeKrepkoZnak"/>
    <w:autoRedefine/>
    <w:rsid w:val="00BD6E1B"/>
    <w:pPr>
      <w:numPr>
        <w:ilvl w:val="0"/>
        <w:numId w:val="0"/>
      </w:numPr>
      <w:tabs>
        <w:tab w:val="num" w:pos="432"/>
      </w:tabs>
      <w:ind w:left="567" w:hanging="567"/>
    </w:pPr>
    <w:rPr>
      <w:b w:val="0"/>
    </w:rPr>
  </w:style>
  <w:style w:type="paragraph" w:customStyle="1" w:styleId="Text">
    <w:name w:val="Text"/>
    <w:basedOn w:val="Navaden"/>
    <w:rsid w:val="00260137"/>
    <w:pPr>
      <w:spacing w:line="288" w:lineRule="auto"/>
      <w:ind w:left="2552"/>
      <w:jc w:val="left"/>
    </w:pPr>
    <w:rPr>
      <w:rFonts w:ascii="Univers" w:hAnsi="Univers"/>
      <w:sz w:val="22"/>
      <w:lang w:val="en-GB"/>
    </w:rPr>
  </w:style>
  <w:style w:type="character" w:customStyle="1" w:styleId="TekstZnak">
    <w:name w:val="Tekst Znak"/>
    <w:basedOn w:val="Privzetapisavaodstavka"/>
    <w:link w:val="Tekst"/>
    <w:rsid w:val="00E86170"/>
    <w:rPr>
      <w:rFonts w:ascii=".HelveSL" w:hAnsi=".HelveSL"/>
      <w:lang w:val="en-US"/>
    </w:rPr>
  </w:style>
  <w:style w:type="character" w:customStyle="1" w:styleId="NaslovTP5Znak">
    <w:name w:val="Naslov TP5 Znak"/>
    <w:basedOn w:val="Privzetapisavaodstavka"/>
    <w:link w:val="NaslovTP5"/>
    <w:rsid w:val="005F09C6"/>
    <w:rPr>
      <w:rFonts w:ascii="Arial" w:hAnsi="Arial"/>
      <w:b/>
      <w:sz w:val="24"/>
    </w:rPr>
  </w:style>
  <w:style w:type="paragraph" w:styleId="Odstavekseznama">
    <w:name w:val="List Paragraph"/>
    <w:basedOn w:val="Navaden"/>
    <w:uiPriority w:val="34"/>
    <w:qFormat/>
    <w:rsid w:val="00237778"/>
    <w:pPr>
      <w:ind w:left="720"/>
      <w:contextualSpacing/>
    </w:pPr>
  </w:style>
  <w:style w:type="paragraph" w:styleId="Besedilooblaka">
    <w:name w:val="Balloon Text"/>
    <w:basedOn w:val="Navaden"/>
    <w:link w:val="BesedilooblakaZnak"/>
    <w:rsid w:val="0095688C"/>
    <w:rPr>
      <w:rFonts w:ascii="Tahoma" w:hAnsi="Tahoma" w:cs="Tahoma"/>
      <w:sz w:val="16"/>
      <w:szCs w:val="16"/>
    </w:rPr>
  </w:style>
  <w:style w:type="character" w:customStyle="1" w:styleId="BesedilooblakaZnak">
    <w:name w:val="Besedilo oblačka Znak"/>
    <w:basedOn w:val="Privzetapisavaodstavka"/>
    <w:link w:val="Besedilooblaka"/>
    <w:rsid w:val="0095688C"/>
    <w:rPr>
      <w:rFonts w:ascii="Tahoma" w:hAnsi="Tahoma" w:cs="Tahoma"/>
      <w:sz w:val="16"/>
      <w:szCs w:val="16"/>
      <w:lang w:val="en-US"/>
    </w:rPr>
  </w:style>
  <w:style w:type="character" w:customStyle="1" w:styleId="TelobesedilaZnak">
    <w:name w:val="Telo besedila Znak"/>
    <w:basedOn w:val="Privzetapisavaodstavka"/>
    <w:link w:val="Telobesedila"/>
    <w:rsid w:val="00040B93"/>
    <w:rPr>
      <w:rFonts w:ascii="Times New Roman" w:hAnsi="Times New Roman"/>
      <w:sz w:val="24"/>
      <w:lang w:val="en-US"/>
    </w:rPr>
  </w:style>
  <w:style w:type="character" w:customStyle="1" w:styleId="Naslov1Znak">
    <w:name w:val="Naslov 1 Znak"/>
    <w:link w:val="Naslov1"/>
    <w:rsid w:val="00DC073A"/>
    <w:rPr>
      <w:rFonts w:ascii="SLO Arial" w:hAnsi="SLO Arial"/>
      <w:b/>
      <w:sz w:val="24"/>
      <w:lang w:val="en-US"/>
    </w:rPr>
  </w:style>
  <w:style w:type="paragraph" w:customStyle="1" w:styleId="Raven1">
    <w:name w:val="Raven 1"/>
    <w:basedOn w:val="Navaden"/>
    <w:autoRedefine/>
    <w:rsid w:val="00DC073A"/>
    <w:pPr>
      <w:tabs>
        <w:tab w:val="num" w:pos="1440"/>
      </w:tabs>
      <w:ind w:left="1440" w:hanging="1440"/>
    </w:pPr>
    <w:rPr>
      <w:rFonts w:ascii="Arial" w:hAnsi="Arial" w:cs="Arial"/>
      <w:b/>
      <w:sz w:val="24"/>
      <w:szCs w:val="24"/>
      <w:lang w:val="sl-SI"/>
    </w:rPr>
  </w:style>
  <w:style w:type="paragraph" w:customStyle="1" w:styleId="Raven2">
    <w:name w:val="Raven 2"/>
    <w:basedOn w:val="Navaden"/>
    <w:autoRedefine/>
    <w:rsid w:val="00DC073A"/>
    <w:pPr>
      <w:tabs>
        <w:tab w:val="num" w:pos="1440"/>
      </w:tabs>
      <w:ind w:left="1440" w:hanging="1440"/>
    </w:pPr>
    <w:rPr>
      <w:rFonts w:ascii="Arial" w:hAnsi="Arial" w:cs="Arial"/>
      <w:b/>
      <w:sz w:val="24"/>
      <w:lang w:val="sl-SI"/>
    </w:rPr>
  </w:style>
  <w:style w:type="paragraph" w:customStyle="1" w:styleId="Raven3">
    <w:name w:val="Raven 3"/>
    <w:basedOn w:val="Navaden"/>
    <w:autoRedefine/>
    <w:rsid w:val="00DC073A"/>
    <w:pPr>
      <w:numPr>
        <w:ilvl w:val="5"/>
        <w:numId w:val="16"/>
      </w:numPr>
      <w:tabs>
        <w:tab w:val="clear" w:pos="1440"/>
      </w:tabs>
      <w:ind w:left="0" w:firstLine="0"/>
    </w:pPr>
    <w:rPr>
      <w:rFonts w:ascii="Arial" w:hAnsi="Arial"/>
      <w:sz w:val="24"/>
      <w:lang w:val="sl-SI"/>
    </w:rPr>
  </w:style>
  <w:style w:type="paragraph" w:customStyle="1" w:styleId="Raven4">
    <w:name w:val="Raven 4"/>
    <w:basedOn w:val="Navaden"/>
    <w:autoRedefine/>
    <w:rsid w:val="00DC073A"/>
    <w:pPr>
      <w:tabs>
        <w:tab w:val="num" w:pos="4320"/>
      </w:tabs>
      <w:ind w:left="4320" w:hanging="360"/>
    </w:pPr>
    <w:rPr>
      <w:rFonts w:ascii="Arial" w:hAnsi="Arial"/>
      <w:b/>
      <w:sz w:val="24"/>
      <w:lang w:val="sl-SI"/>
    </w:rPr>
  </w:style>
  <w:style w:type="paragraph" w:customStyle="1" w:styleId="Slog1">
    <w:name w:val="Slog1"/>
    <w:basedOn w:val="Naslov1"/>
    <w:autoRedefine/>
    <w:rsid w:val="00DC073A"/>
    <w:pPr>
      <w:numPr>
        <w:numId w:val="0"/>
      </w:numPr>
    </w:pPr>
    <w:rPr>
      <w:lang w:val="sl-SI"/>
    </w:rPr>
  </w:style>
  <w:style w:type="character" w:styleId="Hiperpovezava">
    <w:name w:val="Hyperlink"/>
    <w:rsid w:val="00DC073A"/>
    <w:rPr>
      <w:color w:val="0000FF"/>
      <w:u w:val="single"/>
    </w:rPr>
  </w:style>
  <w:style w:type="paragraph" w:customStyle="1" w:styleId="xl39">
    <w:name w:val="xl39"/>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sl-SI"/>
    </w:rPr>
  </w:style>
  <w:style w:type="paragraph" w:customStyle="1" w:styleId="xl40">
    <w:name w:val="xl40"/>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sl-SI"/>
    </w:rPr>
  </w:style>
  <w:style w:type="paragraph" w:customStyle="1" w:styleId="xl41">
    <w:name w:val="xl41"/>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sl-SI"/>
    </w:rPr>
  </w:style>
  <w:style w:type="paragraph" w:customStyle="1" w:styleId="xl42">
    <w:name w:val="xl42"/>
    <w:basedOn w:val="Navaden"/>
    <w:rsid w:val="00DC073A"/>
    <w:pPr>
      <w:spacing w:before="100" w:beforeAutospacing="1" w:after="100" w:afterAutospacing="1"/>
      <w:jc w:val="left"/>
    </w:pPr>
    <w:rPr>
      <w:rFonts w:ascii="Arial" w:hAnsi="Arial" w:cs="Arial"/>
      <w:b/>
      <w:bCs/>
      <w:sz w:val="24"/>
      <w:szCs w:val="24"/>
      <w:lang w:val="sl-SI"/>
    </w:rPr>
  </w:style>
  <w:style w:type="paragraph" w:customStyle="1" w:styleId="xl44">
    <w:name w:val="xl44"/>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sl-SI"/>
    </w:rPr>
  </w:style>
  <w:style w:type="paragraph" w:customStyle="1" w:styleId="xl47">
    <w:name w:val="xl47"/>
    <w:basedOn w:val="Navaden"/>
    <w:rsid w:val="00DC073A"/>
    <w:pPr>
      <w:pBdr>
        <w:bottom w:val="single" w:sz="4" w:space="0" w:color="auto"/>
      </w:pBdr>
      <w:spacing w:before="100" w:beforeAutospacing="1" w:after="100" w:afterAutospacing="1"/>
      <w:jc w:val="left"/>
    </w:pPr>
    <w:rPr>
      <w:rFonts w:ascii="Times New Roman" w:hAnsi="Times New Roman"/>
      <w:sz w:val="24"/>
      <w:szCs w:val="24"/>
      <w:lang w:val="sl-SI"/>
    </w:rPr>
  </w:style>
  <w:style w:type="paragraph" w:customStyle="1" w:styleId="xl49">
    <w:name w:val="xl49"/>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sl-SI"/>
    </w:rPr>
  </w:style>
  <w:style w:type="paragraph" w:customStyle="1" w:styleId="xl50">
    <w:name w:val="xl50"/>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sl-SI"/>
    </w:rPr>
  </w:style>
  <w:style w:type="paragraph" w:customStyle="1" w:styleId="xl51">
    <w:name w:val="xl51"/>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sl-SI"/>
    </w:rPr>
  </w:style>
  <w:style w:type="paragraph" w:customStyle="1" w:styleId="xl52">
    <w:name w:val="xl52"/>
    <w:basedOn w:val="Navaden"/>
    <w:rsid w:val="00DC073A"/>
    <w:pPr>
      <w:pBdr>
        <w:left w:val="single" w:sz="4" w:space="0" w:color="auto"/>
        <w:right w:val="single" w:sz="4" w:space="0" w:color="auto"/>
      </w:pBdr>
      <w:spacing w:before="100" w:beforeAutospacing="1" w:after="100" w:afterAutospacing="1"/>
      <w:jc w:val="center"/>
    </w:pPr>
    <w:rPr>
      <w:rFonts w:ascii="Times New Roman" w:hAnsi="Times New Roman"/>
      <w:sz w:val="24"/>
      <w:szCs w:val="24"/>
      <w:lang w:val="sl-SI"/>
    </w:rPr>
  </w:style>
  <w:style w:type="paragraph" w:customStyle="1" w:styleId="xl53">
    <w:name w:val="xl53"/>
    <w:basedOn w:val="Navaden"/>
    <w:rsid w:val="00DC073A"/>
    <w:pPr>
      <w:pBdr>
        <w:left w:val="single" w:sz="4" w:space="0" w:color="auto"/>
        <w:right w:val="single" w:sz="4" w:space="0" w:color="auto"/>
      </w:pBdr>
      <w:spacing w:before="100" w:beforeAutospacing="1" w:after="100" w:afterAutospacing="1"/>
      <w:jc w:val="left"/>
    </w:pPr>
    <w:rPr>
      <w:rFonts w:ascii="Times New Roman" w:hAnsi="Times New Roman"/>
      <w:sz w:val="24"/>
      <w:szCs w:val="24"/>
      <w:lang w:val="sl-SI"/>
    </w:rPr>
  </w:style>
  <w:style w:type="paragraph" w:customStyle="1" w:styleId="xl55">
    <w:name w:val="xl55"/>
    <w:basedOn w:val="Navaden"/>
    <w:rsid w:val="00DC073A"/>
    <w:pPr>
      <w:pBdr>
        <w:bottom w:val="single" w:sz="4" w:space="0" w:color="auto"/>
      </w:pBdr>
      <w:spacing w:before="100" w:beforeAutospacing="1" w:after="100" w:afterAutospacing="1"/>
      <w:jc w:val="left"/>
    </w:pPr>
    <w:rPr>
      <w:rFonts w:ascii="Times New Roman" w:hAnsi="Times New Roman"/>
      <w:sz w:val="24"/>
      <w:szCs w:val="24"/>
      <w:lang w:val="sl-SI"/>
    </w:rPr>
  </w:style>
  <w:style w:type="paragraph" w:customStyle="1" w:styleId="a">
    <w:rsid w:val="00DC073A"/>
    <w:pPr>
      <w:jc w:val="both"/>
    </w:pPr>
  </w:style>
  <w:style w:type="paragraph" w:styleId="Napis">
    <w:name w:val="caption"/>
    <w:basedOn w:val="Navaden"/>
    <w:next w:val="Navaden"/>
    <w:qFormat/>
    <w:rsid w:val="00DC073A"/>
    <w:rPr>
      <w:b/>
      <w:bCs/>
      <w:lang w:val="sl-SI"/>
    </w:rPr>
  </w:style>
  <w:style w:type="character" w:styleId="SledenaHiperpovezava">
    <w:name w:val="FollowedHyperlink"/>
    <w:rsid w:val="00DC073A"/>
    <w:rPr>
      <w:color w:val="800080"/>
      <w:u w:val="single"/>
    </w:rPr>
  </w:style>
  <w:style w:type="paragraph" w:customStyle="1" w:styleId="xl24">
    <w:name w:val="xl24"/>
    <w:basedOn w:val="Navaden"/>
    <w:rsid w:val="00DC073A"/>
    <w:pPr>
      <w:spacing w:before="100" w:beforeAutospacing="1" w:after="100" w:afterAutospacing="1"/>
      <w:jc w:val="center"/>
    </w:pPr>
    <w:rPr>
      <w:rFonts w:ascii="Arial" w:hAnsi="Arial"/>
      <w:sz w:val="24"/>
      <w:szCs w:val="24"/>
      <w:lang w:val="sl-SI"/>
    </w:rPr>
  </w:style>
  <w:style w:type="paragraph" w:customStyle="1" w:styleId="xl26">
    <w:name w:val="xl26"/>
    <w:basedOn w:val="Navaden"/>
    <w:rsid w:val="00DC073A"/>
    <w:pPr>
      <w:spacing w:before="100" w:beforeAutospacing="1" w:after="100" w:afterAutospacing="1"/>
      <w:jc w:val="center"/>
    </w:pPr>
    <w:rPr>
      <w:rFonts w:ascii="Arial" w:hAnsi="Arial"/>
      <w:sz w:val="24"/>
      <w:szCs w:val="24"/>
      <w:lang w:val="sl-SI"/>
    </w:rPr>
  </w:style>
  <w:style w:type="paragraph" w:customStyle="1" w:styleId="xl27">
    <w:name w:val="xl27"/>
    <w:basedOn w:val="Navaden"/>
    <w:rsid w:val="00DC073A"/>
    <w:pPr>
      <w:spacing w:before="100" w:beforeAutospacing="1" w:after="100" w:afterAutospacing="1"/>
      <w:jc w:val="center"/>
    </w:pPr>
    <w:rPr>
      <w:rFonts w:ascii="Arial" w:hAnsi="Arial"/>
      <w:sz w:val="24"/>
      <w:szCs w:val="24"/>
      <w:lang w:val="sl-SI"/>
    </w:rPr>
  </w:style>
  <w:style w:type="paragraph" w:customStyle="1" w:styleId="xl28">
    <w:name w:val="xl28"/>
    <w:basedOn w:val="Navaden"/>
    <w:rsid w:val="00DC073A"/>
    <w:pPr>
      <w:pBdr>
        <w:top w:val="single" w:sz="4" w:space="0" w:color="auto"/>
        <w:left w:val="single" w:sz="4" w:space="0" w:color="auto"/>
        <w:right w:val="single" w:sz="4" w:space="0" w:color="auto"/>
      </w:pBdr>
      <w:spacing w:before="100" w:beforeAutospacing="1" w:after="100" w:afterAutospacing="1"/>
      <w:jc w:val="center"/>
    </w:pPr>
    <w:rPr>
      <w:rFonts w:ascii="Arial" w:hAnsi="Arial"/>
      <w:sz w:val="24"/>
      <w:szCs w:val="24"/>
      <w:lang w:val="sl-SI"/>
    </w:rPr>
  </w:style>
  <w:style w:type="paragraph" w:customStyle="1" w:styleId="xl29">
    <w:name w:val="xl29"/>
    <w:basedOn w:val="Navaden"/>
    <w:rsid w:val="00DC073A"/>
    <w:pPr>
      <w:pBdr>
        <w:top w:val="single" w:sz="4" w:space="0" w:color="auto"/>
        <w:bottom w:val="single" w:sz="4" w:space="0" w:color="auto"/>
      </w:pBdr>
      <w:spacing w:before="100" w:beforeAutospacing="1" w:after="100" w:afterAutospacing="1"/>
      <w:jc w:val="center"/>
    </w:pPr>
    <w:rPr>
      <w:rFonts w:ascii="Arial" w:hAnsi="Arial"/>
      <w:sz w:val="24"/>
      <w:szCs w:val="24"/>
      <w:lang w:val="sl-SI"/>
    </w:rPr>
  </w:style>
  <w:style w:type="paragraph" w:customStyle="1" w:styleId="xl30">
    <w:name w:val="xl30"/>
    <w:basedOn w:val="Navaden"/>
    <w:rsid w:val="00DC073A"/>
    <w:pPr>
      <w:pBdr>
        <w:top w:val="single" w:sz="4" w:space="0" w:color="auto"/>
        <w:left w:val="single" w:sz="4" w:space="0" w:color="auto"/>
        <w:bottom w:val="single" w:sz="4" w:space="0" w:color="auto"/>
      </w:pBdr>
      <w:spacing w:before="100" w:beforeAutospacing="1" w:after="100" w:afterAutospacing="1"/>
      <w:jc w:val="center"/>
    </w:pPr>
    <w:rPr>
      <w:rFonts w:ascii="Arial" w:hAnsi="Arial"/>
      <w:sz w:val="24"/>
      <w:szCs w:val="24"/>
      <w:lang w:val="sl-SI"/>
    </w:rPr>
  </w:style>
  <w:style w:type="paragraph" w:customStyle="1" w:styleId="xl31">
    <w:name w:val="xl31"/>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sl-SI"/>
    </w:rPr>
  </w:style>
  <w:style w:type="paragraph" w:customStyle="1" w:styleId="xl32">
    <w:name w:val="xl32"/>
    <w:basedOn w:val="Navaden"/>
    <w:rsid w:val="00DC073A"/>
    <w:pPr>
      <w:pBdr>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sl-SI"/>
    </w:rPr>
  </w:style>
  <w:style w:type="paragraph" w:customStyle="1" w:styleId="xl33">
    <w:name w:val="xl33"/>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sl-SI"/>
    </w:rPr>
  </w:style>
  <w:style w:type="paragraph" w:customStyle="1" w:styleId="xl34">
    <w:name w:val="xl34"/>
    <w:basedOn w:val="Navaden"/>
    <w:rsid w:val="00DC073A"/>
    <w:pPr>
      <w:pBdr>
        <w:top w:val="single" w:sz="4" w:space="0" w:color="auto"/>
      </w:pBdr>
      <w:spacing w:before="100" w:beforeAutospacing="1" w:after="100" w:afterAutospacing="1"/>
      <w:jc w:val="center"/>
    </w:pPr>
    <w:rPr>
      <w:rFonts w:ascii="Arial" w:hAnsi="Arial"/>
      <w:sz w:val="24"/>
      <w:szCs w:val="24"/>
      <w:lang w:val="sl-SI"/>
    </w:rPr>
  </w:style>
  <w:style w:type="paragraph" w:customStyle="1" w:styleId="xl35">
    <w:name w:val="xl35"/>
    <w:basedOn w:val="Navaden"/>
    <w:rsid w:val="00DC073A"/>
    <w:pPr>
      <w:pBdr>
        <w:top w:val="single" w:sz="4" w:space="0" w:color="auto"/>
      </w:pBdr>
      <w:spacing w:before="100" w:beforeAutospacing="1" w:after="100" w:afterAutospacing="1"/>
      <w:jc w:val="center"/>
    </w:pPr>
    <w:rPr>
      <w:rFonts w:ascii="Arial" w:hAnsi="Arial"/>
      <w:sz w:val="24"/>
      <w:szCs w:val="24"/>
      <w:lang w:val="sl-SI"/>
    </w:rPr>
  </w:style>
  <w:style w:type="paragraph" w:customStyle="1" w:styleId="xl36">
    <w:name w:val="xl36"/>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sl-SI"/>
    </w:rPr>
  </w:style>
  <w:style w:type="paragraph" w:customStyle="1" w:styleId="xl37">
    <w:name w:val="xl37"/>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sl-SI"/>
    </w:rPr>
  </w:style>
  <w:style w:type="paragraph" w:customStyle="1" w:styleId="xl38">
    <w:name w:val="xl38"/>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sl-SI"/>
    </w:rPr>
  </w:style>
  <w:style w:type="paragraph" w:customStyle="1" w:styleId="xl43">
    <w:name w:val="xl43"/>
    <w:basedOn w:val="Navaden"/>
    <w:rsid w:val="00DC073A"/>
    <w:pPr>
      <w:pBdr>
        <w:left w:val="single" w:sz="4" w:space="0" w:color="auto"/>
        <w:right w:val="single" w:sz="4" w:space="0" w:color="auto"/>
      </w:pBdr>
      <w:spacing w:before="100" w:beforeAutospacing="1" w:after="100" w:afterAutospacing="1"/>
      <w:jc w:val="center"/>
    </w:pPr>
    <w:rPr>
      <w:rFonts w:ascii="Arial" w:hAnsi="Arial"/>
      <w:sz w:val="24"/>
      <w:szCs w:val="24"/>
      <w:lang w:val="sl-SI"/>
    </w:rPr>
  </w:style>
  <w:style w:type="paragraph" w:customStyle="1" w:styleId="xl45">
    <w:name w:val="xl45"/>
    <w:basedOn w:val="Navaden"/>
    <w:rsid w:val="00DC073A"/>
    <w:pPr>
      <w:spacing w:before="100" w:beforeAutospacing="1" w:after="100" w:afterAutospacing="1"/>
      <w:jc w:val="center"/>
    </w:pPr>
    <w:rPr>
      <w:rFonts w:ascii="Arial" w:hAnsi="Arial" w:cs="Arial"/>
      <w:b/>
      <w:bCs/>
      <w:sz w:val="24"/>
      <w:szCs w:val="24"/>
      <w:lang w:val="sl-SI"/>
    </w:rPr>
  </w:style>
  <w:style w:type="paragraph" w:customStyle="1" w:styleId="xl46">
    <w:name w:val="xl46"/>
    <w:basedOn w:val="Navaden"/>
    <w:rsid w:val="00DC073A"/>
    <w:pPr>
      <w:spacing w:before="100" w:beforeAutospacing="1" w:after="100" w:afterAutospacing="1"/>
      <w:jc w:val="left"/>
    </w:pPr>
    <w:rPr>
      <w:rFonts w:ascii="Arial" w:hAnsi="Arial"/>
      <w:sz w:val="24"/>
      <w:szCs w:val="24"/>
      <w:lang w:val="sl-SI"/>
    </w:rPr>
  </w:style>
  <w:style w:type="paragraph" w:customStyle="1" w:styleId="xl48">
    <w:name w:val="xl48"/>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4"/>
      <w:szCs w:val="24"/>
      <w:lang w:val="sl-SI"/>
    </w:rPr>
  </w:style>
  <w:style w:type="paragraph" w:customStyle="1" w:styleId="xl54">
    <w:name w:val="xl54"/>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sl-SI"/>
    </w:rPr>
  </w:style>
  <w:style w:type="paragraph" w:customStyle="1" w:styleId="xl56">
    <w:name w:val="xl56"/>
    <w:basedOn w:val="Navaden"/>
    <w:rsid w:val="00DC073A"/>
    <w:pPr>
      <w:spacing w:before="100" w:beforeAutospacing="1" w:after="100" w:afterAutospacing="1"/>
      <w:jc w:val="left"/>
    </w:pPr>
    <w:rPr>
      <w:rFonts w:ascii="Arial" w:hAnsi="Arial"/>
      <w:sz w:val="24"/>
      <w:szCs w:val="24"/>
      <w:lang w:val="sl-SI"/>
    </w:rPr>
  </w:style>
  <w:style w:type="paragraph" w:customStyle="1" w:styleId="xl57">
    <w:name w:val="xl57"/>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i/>
      <w:iCs/>
      <w:sz w:val="24"/>
      <w:szCs w:val="24"/>
      <w:lang w:val="sl-SI"/>
    </w:rPr>
  </w:style>
  <w:style w:type="paragraph" w:customStyle="1" w:styleId="xl58">
    <w:name w:val="xl58"/>
    <w:basedOn w:val="Navaden"/>
    <w:rsid w:val="00DC073A"/>
    <w:pPr>
      <w:spacing w:before="100" w:beforeAutospacing="1" w:after="100" w:afterAutospacing="1"/>
      <w:jc w:val="left"/>
    </w:pPr>
    <w:rPr>
      <w:rFonts w:ascii="Arial" w:hAnsi="Arial" w:cs="Arial"/>
      <w:b/>
      <w:bCs/>
      <w:sz w:val="24"/>
      <w:szCs w:val="24"/>
      <w:lang w:val="sl-SI"/>
    </w:rPr>
  </w:style>
  <w:style w:type="paragraph" w:customStyle="1" w:styleId="xl59">
    <w:name w:val="xl59"/>
    <w:basedOn w:val="Navaden"/>
    <w:rsid w:val="00DC073A"/>
    <w:pPr>
      <w:spacing w:before="100" w:beforeAutospacing="1" w:after="100" w:afterAutospacing="1"/>
      <w:jc w:val="left"/>
    </w:pPr>
    <w:rPr>
      <w:rFonts w:ascii="Arial" w:hAnsi="Arial"/>
      <w:sz w:val="24"/>
      <w:szCs w:val="24"/>
      <w:lang w:val="sl-SI"/>
    </w:rPr>
  </w:style>
  <w:style w:type="paragraph" w:customStyle="1" w:styleId="xl60">
    <w:name w:val="xl60"/>
    <w:basedOn w:val="Navaden"/>
    <w:rsid w:val="00DC073A"/>
    <w:pPr>
      <w:spacing w:before="100" w:beforeAutospacing="1" w:after="100" w:afterAutospacing="1"/>
      <w:jc w:val="center"/>
    </w:pPr>
    <w:rPr>
      <w:rFonts w:ascii="Arial" w:hAnsi="Arial"/>
      <w:sz w:val="24"/>
      <w:szCs w:val="24"/>
      <w:lang w:val="sl-SI"/>
    </w:rPr>
  </w:style>
  <w:style w:type="paragraph" w:customStyle="1" w:styleId="xl61">
    <w:name w:val="xl61"/>
    <w:basedOn w:val="Navaden"/>
    <w:rsid w:val="00DC073A"/>
    <w:pPr>
      <w:pBdr>
        <w:top w:val="single" w:sz="4" w:space="0" w:color="auto"/>
      </w:pBdr>
      <w:spacing w:before="100" w:beforeAutospacing="1" w:after="100" w:afterAutospacing="1"/>
      <w:jc w:val="center"/>
    </w:pPr>
    <w:rPr>
      <w:rFonts w:ascii="Arial" w:hAnsi="Arial"/>
      <w:sz w:val="24"/>
      <w:szCs w:val="24"/>
      <w:lang w:val="sl-SI"/>
    </w:rPr>
  </w:style>
  <w:style w:type="paragraph" w:customStyle="1" w:styleId="xl62">
    <w:name w:val="xl62"/>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sl-SI"/>
    </w:rPr>
  </w:style>
  <w:style w:type="paragraph" w:customStyle="1" w:styleId="xl63">
    <w:name w:val="xl63"/>
    <w:basedOn w:val="Navaden"/>
    <w:rsid w:val="00DC073A"/>
    <w:pPr>
      <w:spacing w:before="100" w:beforeAutospacing="1" w:after="100" w:afterAutospacing="1"/>
      <w:jc w:val="center"/>
    </w:pPr>
    <w:rPr>
      <w:rFonts w:ascii="Times New Roman" w:hAnsi="Times New Roman"/>
      <w:sz w:val="24"/>
      <w:szCs w:val="24"/>
      <w:lang w:val="sl-SI"/>
    </w:rPr>
  </w:style>
  <w:style w:type="paragraph" w:customStyle="1" w:styleId="xl64">
    <w:name w:val="xl64"/>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sl-SI"/>
    </w:rPr>
  </w:style>
  <w:style w:type="paragraph" w:customStyle="1" w:styleId="xl65">
    <w:name w:val="xl65"/>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i/>
      <w:iCs/>
      <w:sz w:val="24"/>
      <w:szCs w:val="24"/>
      <w:lang w:val="sl-SI"/>
    </w:rPr>
  </w:style>
  <w:style w:type="paragraph" w:customStyle="1" w:styleId="xl66">
    <w:name w:val="xl66"/>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sl-SI"/>
    </w:rPr>
  </w:style>
  <w:style w:type="paragraph" w:customStyle="1" w:styleId="xl67">
    <w:name w:val="xl67"/>
    <w:basedOn w:val="Navaden"/>
    <w:rsid w:val="00DC073A"/>
    <w:pPr>
      <w:spacing w:before="100" w:beforeAutospacing="1" w:after="100" w:afterAutospacing="1"/>
      <w:jc w:val="center"/>
    </w:pPr>
    <w:rPr>
      <w:rFonts w:ascii="Arial" w:hAnsi="Arial" w:cs="Arial"/>
      <w:b/>
      <w:bCs/>
      <w:sz w:val="24"/>
      <w:szCs w:val="24"/>
      <w:lang w:val="sl-SI"/>
    </w:rPr>
  </w:style>
  <w:style w:type="paragraph" w:customStyle="1" w:styleId="xl68">
    <w:name w:val="xl68"/>
    <w:basedOn w:val="Navaden"/>
    <w:rsid w:val="00DC073A"/>
    <w:pPr>
      <w:pBdr>
        <w:top w:val="single" w:sz="4" w:space="0" w:color="auto"/>
      </w:pBdr>
      <w:spacing w:before="100" w:beforeAutospacing="1" w:after="100" w:afterAutospacing="1"/>
      <w:jc w:val="left"/>
    </w:pPr>
    <w:rPr>
      <w:rFonts w:ascii="Arial" w:hAnsi="Arial"/>
      <w:sz w:val="24"/>
      <w:szCs w:val="24"/>
      <w:lang w:val="sl-SI"/>
    </w:rPr>
  </w:style>
  <w:style w:type="paragraph" w:customStyle="1" w:styleId="xl69">
    <w:name w:val="xl69"/>
    <w:basedOn w:val="Navaden"/>
    <w:rsid w:val="00DC073A"/>
    <w:pPr>
      <w:spacing w:before="100" w:beforeAutospacing="1" w:after="100" w:afterAutospacing="1"/>
      <w:jc w:val="left"/>
    </w:pPr>
    <w:rPr>
      <w:rFonts w:ascii="Arial" w:hAnsi="Arial"/>
      <w:sz w:val="24"/>
      <w:szCs w:val="24"/>
      <w:lang w:val="sl-SI"/>
    </w:rPr>
  </w:style>
  <w:style w:type="paragraph" w:customStyle="1" w:styleId="xl70">
    <w:name w:val="xl70"/>
    <w:basedOn w:val="Navaden"/>
    <w:rsid w:val="00DC073A"/>
    <w:pPr>
      <w:spacing w:before="100" w:beforeAutospacing="1" w:after="100" w:afterAutospacing="1"/>
      <w:jc w:val="left"/>
    </w:pPr>
    <w:rPr>
      <w:rFonts w:ascii="Arial" w:hAnsi="Arial"/>
      <w:sz w:val="24"/>
      <w:szCs w:val="24"/>
      <w:lang w:val="sl-SI"/>
    </w:rPr>
  </w:style>
  <w:style w:type="paragraph" w:customStyle="1" w:styleId="xl71">
    <w:name w:val="xl71"/>
    <w:basedOn w:val="Navaden"/>
    <w:rsid w:val="00DC073A"/>
    <w:pPr>
      <w:spacing w:before="100" w:beforeAutospacing="1" w:after="100" w:afterAutospacing="1"/>
      <w:jc w:val="left"/>
    </w:pPr>
    <w:rPr>
      <w:rFonts w:ascii="Arial" w:hAnsi="Arial"/>
      <w:b/>
      <w:bCs/>
      <w:sz w:val="24"/>
      <w:szCs w:val="24"/>
      <w:lang w:val="sl-SI"/>
    </w:rPr>
  </w:style>
  <w:style w:type="paragraph" w:customStyle="1" w:styleId="xl72">
    <w:name w:val="xl72"/>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b/>
      <w:bCs/>
      <w:sz w:val="24"/>
      <w:szCs w:val="24"/>
      <w:lang w:val="sl-SI"/>
    </w:rPr>
  </w:style>
  <w:style w:type="paragraph" w:customStyle="1" w:styleId="xl73">
    <w:name w:val="xl73"/>
    <w:basedOn w:val="Navaden"/>
    <w:rsid w:val="00DC073A"/>
    <w:pPr>
      <w:spacing w:before="100" w:beforeAutospacing="1" w:after="100" w:afterAutospacing="1"/>
      <w:jc w:val="left"/>
    </w:pPr>
    <w:rPr>
      <w:rFonts w:ascii="Arial" w:hAnsi="Arial"/>
      <w:b/>
      <w:bCs/>
      <w:sz w:val="24"/>
      <w:szCs w:val="24"/>
      <w:lang w:val="sl-SI"/>
    </w:rPr>
  </w:style>
  <w:style w:type="paragraph" w:customStyle="1" w:styleId="xl74">
    <w:name w:val="xl74"/>
    <w:basedOn w:val="Navaden"/>
    <w:rsid w:val="00DC073A"/>
    <w:pPr>
      <w:pBdr>
        <w:top w:val="single" w:sz="4" w:space="0" w:color="auto"/>
        <w:left w:val="single" w:sz="4" w:space="0" w:color="auto"/>
      </w:pBdr>
      <w:spacing w:before="100" w:beforeAutospacing="1" w:after="100" w:afterAutospacing="1"/>
      <w:jc w:val="left"/>
    </w:pPr>
    <w:rPr>
      <w:rFonts w:ascii="Arial" w:hAnsi="Arial"/>
      <w:sz w:val="24"/>
      <w:szCs w:val="24"/>
      <w:lang w:val="sl-SI"/>
    </w:rPr>
  </w:style>
  <w:style w:type="paragraph" w:customStyle="1" w:styleId="xl75">
    <w:name w:val="xl75"/>
    <w:basedOn w:val="Navaden"/>
    <w:rsid w:val="00DC073A"/>
    <w:pPr>
      <w:pBdr>
        <w:top w:val="single" w:sz="4" w:space="0" w:color="auto"/>
        <w:right w:val="single" w:sz="4" w:space="0" w:color="auto"/>
      </w:pBdr>
      <w:spacing w:before="100" w:beforeAutospacing="1" w:after="100" w:afterAutospacing="1"/>
      <w:jc w:val="center"/>
    </w:pPr>
    <w:rPr>
      <w:rFonts w:ascii="Arial" w:hAnsi="Arial"/>
      <w:sz w:val="24"/>
      <w:szCs w:val="24"/>
      <w:lang w:val="sl-SI"/>
    </w:rPr>
  </w:style>
  <w:style w:type="paragraph" w:customStyle="1" w:styleId="xl76">
    <w:name w:val="xl76"/>
    <w:basedOn w:val="Navaden"/>
    <w:rsid w:val="00DC073A"/>
    <w:pPr>
      <w:pBdr>
        <w:right w:val="single" w:sz="4" w:space="0" w:color="auto"/>
      </w:pBdr>
      <w:spacing w:before="100" w:beforeAutospacing="1" w:after="100" w:afterAutospacing="1"/>
      <w:jc w:val="center"/>
    </w:pPr>
    <w:rPr>
      <w:rFonts w:ascii="Arial" w:hAnsi="Arial"/>
      <w:sz w:val="24"/>
      <w:szCs w:val="24"/>
      <w:lang w:val="sl-SI"/>
    </w:rPr>
  </w:style>
  <w:style w:type="paragraph" w:customStyle="1" w:styleId="xl77">
    <w:name w:val="xl77"/>
    <w:basedOn w:val="Navaden"/>
    <w:rsid w:val="00DC073A"/>
    <w:pPr>
      <w:pBdr>
        <w:left w:val="single" w:sz="4" w:space="0" w:color="auto"/>
      </w:pBdr>
      <w:spacing w:before="100" w:beforeAutospacing="1" w:after="100" w:afterAutospacing="1"/>
      <w:jc w:val="left"/>
    </w:pPr>
    <w:rPr>
      <w:rFonts w:ascii="Arial" w:hAnsi="Arial"/>
      <w:sz w:val="24"/>
      <w:szCs w:val="24"/>
      <w:lang w:val="sl-SI"/>
    </w:rPr>
  </w:style>
  <w:style w:type="paragraph" w:customStyle="1" w:styleId="xl78">
    <w:name w:val="xl78"/>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sz w:val="24"/>
      <w:szCs w:val="24"/>
      <w:lang w:val="sl-SI"/>
    </w:rPr>
  </w:style>
  <w:style w:type="paragraph" w:customStyle="1" w:styleId="xl79">
    <w:name w:val="xl79"/>
    <w:basedOn w:val="Navaden"/>
    <w:rsid w:val="00DC073A"/>
    <w:pPr>
      <w:spacing w:before="100" w:beforeAutospacing="1" w:after="100" w:afterAutospacing="1"/>
      <w:jc w:val="center"/>
    </w:pPr>
    <w:rPr>
      <w:rFonts w:ascii="Times New Roman" w:hAnsi="Times New Roman"/>
      <w:sz w:val="24"/>
      <w:szCs w:val="24"/>
      <w:lang w:val="sl-SI"/>
    </w:rPr>
  </w:style>
  <w:style w:type="paragraph" w:customStyle="1" w:styleId="xl80">
    <w:name w:val="xl80"/>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sl-SI"/>
    </w:rPr>
  </w:style>
  <w:style w:type="paragraph" w:customStyle="1" w:styleId="xl81">
    <w:name w:val="xl81"/>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sl-SI"/>
    </w:rPr>
  </w:style>
  <w:style w:type="paragraph" w:customStyle="1" w:styleId="xl82">
    <w:name w:val="xl82"/>
    <w:basedOn w:val="Navaden"/>
    <w:rsid w:val="00DC073A"/>
    <w:pPr>
      <w:pBdr>
        <w:left w:val="single" w:sz="4" w:space="0" w:color="auto"/>
      </w:pBdr>
      <w:spacing w:before="100" w:beforeAutospacing="1" w:after="100" w:afterAutospacing="1"/>
      <w:jc w:val="left"/>
    </w:pPr>
    <w:rPr>
      <w:rFonts w:ascii="Arial" w:hAnsi="Arial"/>
      <w:sz w:val="24"/>
      <w:szCs w:val="24"/>
      <w:lang w:val="sl-SI"/>
    </w:rPr>
  </w:style>
  <w:style w:type="paragraph" w:customStyle="1" w:styleId="xl83">
    <w:name w:val="xl83"/>
    <w:basedOn w:val="Navaden"/>
    <w:rsid w:val="00DC073A"/>
    <w:pPr>
      <w:pBdr>
        <w:top w:val="single" w:sz="4" w:space="0" w:color="auto"/>
        <w:right w:val="single" w:sz="4" w:space="0" w:color="auto"/>
      </w:pBdr>
      <w:spacing w:before="100" w:beforeAutospacing="1" w:after="100" w:afterAutospacing="1"/>
      <w:jc w:val="left"/>
    </w:pPr>
    <w:rPr>
      <w:rFonts w:ascii="Times New Roman" w:hAnsi="Times New Roman"/>
      <w:sz w:val="24"/>
      <w:szCs w:val="24"/>
      <w:lang w:val="sl-SI"/>
    </w:rPr>
  </w:style>
  <w:style w:type="paragraph" w:customStyle="1" w:styleId="xl84">
    <w:name w:val="xl84"/>
    <w:basedOn w:val="Navaden"/>
    <w:rsid w:val="00DC073A"/>
    <w:pPr>
      <w:spacing w:before="100" w:beforeAutospacing="1" w:after="100" w:afterAutospacing="1"/>
      <w:jc w:val="left"/>
    </w:pPr>
    <w:rPr>
      <w:rFonts w:ascii="Arial" w:hAnsi="Arial" w:cs="Arial"/>
      <w:b/>
      <w:bCs/>
      <w:sz w:val="24"/>
      <w:szCs w:val="24"/>
      <w:lang w:val="sl-SI"/>
    </w:rPr>
  </w:style>
  <w:style w:type="paragraph" w:customStyle="1" w:styleId="xl85">
    <w:name w:val="xl85"/>
    <w:basedOn w:val="Navaden"/>
    <w:rsid w:val="00DC073A"/>
    <w:pPr>
      <w:spacing w:before="100" w:beforeAutospacing="1" w:after="100" w:afterAutospacing="1"/>
      <w:jc w:val="left"/>
    </w:pPr>
    <w:rPr>
      <w:rFonts w:ascii="Arial" w:hAnsi="Arial" w:cs="Arial"/>
      <w:sz w:val="24"/>
      <w:szCs w:val="24"/>
      <w:lang w:val="sl-SI"/>
    </w:rPr>
  </w:style>
  <w:style w:type="paragraph" w:customStyle="1" w:styleId="xl86">
    <w:name w:val="xl86"/>
    <w:basedOn w:val="Navaden"/>
    <w:rsid w:val="00DC073A"/>
    <w:pPr>
      <w:pBdr>
        <w:top w:val="single" w:sz="4" w:space="0" w:color="auto"/>
        <w:bottom w:val="single" w:sz="4" w:space="0" w:color="auto"/>
      </w:pBdr>
      <w:spacing w:before="100" w:beforeAutospacing="1" w:after="100" w:afterAutospacing="1"/>
      <w:jc w:val="left"/>
    </w:pPr>
    <w:rPr>
      <w:rFonts w:ascii="Times New Roman" w:hAnsi="Times New Roman"/>
      <w:sz w:val="24"/>
      <w:szCs w:val="24"/>
      <w:lang w:val="sl-SI"/>
    </w:rPr>
  </w:style>
  <w:style w:type="paragraph" w:customStyle="1" w:styleId="xl87">
    <w:name w:val="xl87"/>
    <w:basedOn w:val="Navaden"/>
    <w:rsid w:val="00DC073A"/>
    <w:pPr>
      <w:pBdr>
        <w:right w:val="single" w:sz="4" w:space="0" w:color="auto"/>
      </w:pBdr>
      <w:spacing w:before="100" w:beforeAutospacing="1" w:after="100" w:afterAutospacing="1"/>
      <w:jc w:val="left"/>
    </w:pPr>
    <w:rPr>
      <w:rFonts w:ascii="Times New Roman" w:hAnsi="Times New Roman"/>
      <w:sz w:val="24"/>
      <w:szCs w:val="24"/>
      <w:lang w:val="sl-SI"/>
    </w:rPr>
  </w:style>
  <w:style w:type="paragraph" w:customStyle="1" w:styleId="xl88">
    <w:name w:val="xl88"/>
    <w:basedOn w:val="Navaden"/>
    <w:rsid w:val="00DC073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4"/>
      <w:szCs w:val="24"/>
      <w:lang w:val="sl-SI"/>
    </w:rPr>
  </w:style>
  <w:style w:type="paragraph" w:customStyle="1" w:styleId="Slog2">
    <w:name w:val="Slog2"/>
    <w:basedOn w:val="Naslov4"/>
    <w:autoRedefine/>
    <w:rsid w:val="00DC073A"/>
    <w:pPr>
      <w:numPr>
        <w:ilvl w:val="0"/>
        <w:numId w:val="0"/>
      </w:numPr>
      <w:spacing w:after="240"/>
      <w:jc w:val="left"/>
    </w:pPr>
    <w:rPr>
      <w:rFonts w:ascii="Arial" w:hAnsi="Arial" w:cs="Arial"/>
      <w:i w:val="0"/>
      <w:iCs/>
      <w:noProof/>
      <w:szCs w:val="24"/>
      <w:lang w:val="sl-SI"/>
    </w:rPr>
  </w:style>
  <w:style w:type="paragraph" w:customStyle="1" w:styleId="Style2">
    <w:name w:val="Style 2"/>
    <w:basedOn w:val="Navaden"/>
    <w:rsid w:val="00DC073A"/>
    <w:pPr>
      <w:widowControl w:val="0"/>
      <w:autoSpaceDE w:val="0"/>
      <w:autoSpaceDN w:val="0"/>
      <w:spacing w:line="189" w:lineRule="auto"/>
      <w:jc w:val="left"/>
    </w:pPr>
    <w:rPr>
      <w:rFonts w:ascii="Times New Roman" w:hAnsi="Times New Roman"/>
      <w:sz w:val="23"/>
      <w:szCs w:val="23"/>
      <w:lang w:val="sl-SI"/>
    </w:rPr>
  </w:style>
  <w:style w:type="character" w:customStyle="1" w:styleId="CharacterStyle1">
    <w:name w:val="Character Style 1"/>
    <w:rsid w:val="00DC073A"/>
    <w:rPr>
      <w:sz w:val="23"/>
      <w:szCs w:val="23"/>
    </w:rPr>
  </w:style>
  <w:style w:type="paragraph" w:customStyle="1" w:styleId="Style4">
    <w:name w:val="Style 4"/>
    <w:basedOn w:val="Navaden"/>
    <w:rsid w:val="00DC073A"/>
    <w:pPr>
      <w:widowControl w:val="0"/>
      <w:autoSpaceDE w:val="0"/>
      <w:autoSpaceDN w:val="0"/>
      <w:spacing w:before="144" w:line="360" w:lineRule="auto"/>
      <w:jc w:val="left"/>
    </w:pPr>
    <w:rPr>
      <w:rFonts w:ascii="Times New Roman" w:hAnsi="Times New Roman"/>
      <w:sz w:val="23"/>
      <w:szCs w:val="23"/>
      <w:lang w:val="sl-SI"/>
    </w:rPr>
  </w:style>
  <w:style w:type="paragraph" w:customStyle="1" w:styleId="Style5">
    <w:name w:val="Style 5"/>
    <w:basedOn w:val="Navaden"/>
    <w:rsid w:val="00DC073A"/>
    <w:pPr>
      <w:widowControl w:val="0"/>
      <w:autoSpaceDE w:val="0"/>
      <w:autoSpaceDN w:val="0"/>
      <w:spacing w:before="576" w:line="182" w:lineRule="auto"/>
      <w:ind w:left="1728"/>
      <w:jc w:val="left"/>
    </w:pPr>
    <w:rPr>
      <w:rFonts w:ascii="Times New Roman" w:hAnsi="Times New Roman"/>
      <w:sz w:val="23"/>
      <w:szCs w:val="23"/>
      <w:lang w:val="sl-SI"/>
    </w:rPr>
  </w:style>
  <w:style w:type="character" w:styleId="Krepko">
    <w:name w:val="Strong"/>
    <w:qFormat/>
    <w:rsid w:val="00DC073A"/>
    <w:rPr>
      <w:b/>
      <w:bCs/>
    </w:rPr>
  </w:style>
  <w:style w:type="paragraph" w:styleId="Naslov">
    <w:name w:val="Title"/>
    <w:basedOn w:val="Navaden"/>
    <w:next w:val="Navaden"/>
    <w:link w:val="NaslovZnak"/>
    <w:qFormat/>
    <w:rsid w:val="00DC073A"/>
    <w:pPr>
      <w:spacing w:before="240" w:after="60"/>
      <w:jc w:val="center"/>
      <w:outlineLvl w:val="0"/>
    </w:pPr>
    <w:rPr>
      <w:rFonts w:ascii="Cambria" w:hAnsi="Cambria"/>
      <w:b/>
      <w:bCs/>
      <w:kern w:val="28"/>
      <w:sz w:val="32"/>
      <w:szCs w:val="32"/>
      <w:lang w:val="sl-SI"/>
    </w:rPr>
  </w:style>
  <w:style w:type="character" w:customStyle="1" w:styleId="NaslovZnak">
    <w:name w:val="Naslov Znak"/>
    <w:basedOn w:val="Privzetapisavaodstavka"/>
    <w:link w:val="Naslov"/>
    <w:rsid w:val="00DC073A"/>
    <w:rPr>
      <w:rFonts w:ascii="Cambria" w:hAnsi="Cambria"/>
      <w:b/>
      <w:bCs/>
      <w:kern w:val="28"/>
      <w:sz w:val="32"/>
      <w:szCs w:val="32"/>
    </w:rPr>
  </w:style>
  <w:style w:type="character" w:customStyle="1" w:styleId="Telobesedila-zamik3Znak">
    <w:name w:val="Telo besedila - zamik 3 Znak"/>
    <w:link w:val="Telobesedila-zamik3"/>
    <w:rsid w:val="00DC073A"/>
    <w:rPr>
      <w:rFonts w:ascii="Arial" w:hAnsi="Arial"/>
      <w:lang w:val="en-US"/>
    </w:rPr>
  </w:style>
  <w:style w:type="character" w:customStyle="1" w:styleId="GlavaZnak">
    <w:name w:val="Glava Znak"/>
    <w:link w:val="Glava"/>
    <w:rsid w:val="00DC073A"/>
    <w:rPr>
      <w:rFonts w:ascii=".HelveSL" w:hAnsi=".HelveSL"/>
      <w:lang w:val="en-US"/>
    </w:rPr>
  </w:style>
  <w:style w:type="character" w:customStyle="1" w:styleId="Naslov4Znak">
    <w:name w:val="Naslov 4 Znak"/>
    <w:link w:val="Naslov4"/>
    <w:rsid w:val="00DC073A"/>
    <w:rPr>
      <w:rFonts w:ascii="Times New Roman" w:hAnsi="Times New Roman"/>
      <w:b/>
      <w:i/>
      <w:sz w:val="24"/>
      <w:lang w:val="en-US"/>
    </w:rPr>
  </w:style>
  <w:style w:type="character" w:customStyle="1" w:styleId="Telobesedila3Znak">
    <w:name w:val="Telo besedila 3 Znak"/>
    <w:link w:val="Telobesedila3"/>
    <w:rsid w:val="00DC073A"/>
    <w:rPr>
      <w:rFonts w:ascii="Times New Roman" w:hAnsi="Times New Roman"/>
      <w:sz w:val="24"/>
      <w:lang w:val="en-GB" w:eastAsia="en-US"/>
    </w:rPr>
  </w:style>
  <w:style w:type="character" w:customStyle="1" w:styleId="Konnaopomba-besediloZnak">
    <w:name w:val="Končna opomba - besedilo Znak"/>
    <w:link w:val="Konnaopomba-besedilo"/>
    <w:rsid w:val="00DC073A"/>
    <w:rPr>
      <w:rFonts w:ascii="Times New Roman" w:hAnsi="Times New Roman"/>
      <w:sz w:val="24"/>
      <w:lang w:eastAsia="en-US"/>
    </w:rPr>
  </w:style>
  <w:style w:type="character" w:customStyle="1" w:styleId="Telobesedila-zamik2Znak">
    <w:name w:val="Telo besedila - zamik 2 Znak"/>
    <w:link w:val="Telobesedila-zamik2"/>
    <w:rsid w:val="00DC073A"/>
    <w:rPr>
      <w:rFonts w:ascii="Arial" w:hAnsi="Arial"/>
      <w:lang w:val="en-US"/>
    </w:rPr>
  </w:style>
  <w:style w:type="character" w:customStyle="1" w:styleId="ZgradbadokumentaZnak">
    <w:name w:val="Zgradba dokumenta Znak"/>
    <w:link w:val="Zgradbadokumenta"/>
    <w:rsid w:val="00DC073A"/>
    <w:rPr>
      <w:rFonts w:ascii="Tahoma" w:hAnsi="Tahoma" w:cs="Tahoma"/>
      <w:shd w:val="clear" w:color="auto" w:fill="000080"/>
      <w:lang w:val="en-US"/>
    </w:rPr>
  </w:style>
  <w:style w:type="numbering" w:customStyle="1" w:styleId="Otevilevanje">
    <w:name w:val="Oštevilčevanje"/>
    <w:rsid w:val="00DC073A"/>
    <w:pPr>
      <w:numPr>
        <w:numId w:val="18"/>
      </w:numPr>
    </w:pPr>
  </w:style>
  <w:style w:type="paragraph" w:customStyle="1" w:styleId="CM75">
    <w:name w:val="CM75"/>
    <w:basedOn w:val="Navaden"/>
    <w:next w:val="Navaden"/>
    <w:rsid w:val="00DC073A"/>
    <w:pPr>
      <w:widowControl w:val="0"/>
      <w:autoSpaceDE w:val="0"/>
      <w:autoSpaceDN w:val="0"/>
      <w:adjustRightInd w:val="0"/>
      <w:spacing w:after="255"/>
      <w:jc w:val="left"/>
    </w:pPr>
    <w:rPr>
      <w:rFonts w:ascii="Arial" w:hAnsi="Arial"/>
      <w:sz w:val="24"/>
      <w:szCs w:val="24"/>
      <w:lang w:val="sl-SI"/>
    </w:rPr>
  </w:style>
  <w:style w:type="character" w:customStyle="1" w:styleId="SlogNaslovTP4NeKrepkoZnak">
    <w:name w:val="Slog Naslov TP4 + Ne Krepko Znak"/>
    <w:link w:val="SlogNaslovTP4NeKrepko"/>
    <w:rsid w:val="00DC073A"/>
    <w:rPr>
      <w:rFonts w:ascii="Arial" w:hAnsi="Arial"/>
      <w:sz w:val="24"/>
    </w:rPr>
  </w:style>
  <w:style w:type="paragraph" w:customStyle="1" w:styleId="font5">
    <w:name w:val="font5"/>
    <w:basedOn w:val="Navaden"/>
    <w:rsid w:val="00DC073A"/>
    <w:pPr>
      <w:spacing w:before="100" w:beforeAutospacing="1" w:after="100" w:afterAutospacing="1"/>
      <w:jc w:val="left"/>
    </w:pPr>
    <w:rPr>
      <w:rFonts w:ascii="Times New Roman" w:hAnsi="Times New Roman"/>
      <w:sz w:val="24"/>
      <w:szCs w:val="24"/>
      <w:lang w:val="sl-SI"/>
    </w:rPr>
  </w:style>
  <w:style w:type="paragraph" w:customStyle="1" w:styleId="xl22">
    <w:name w:val="xl22"/>
    <w:basedOn w:val="Navaden"/>
    <w:rsid w:val="00DC073A"/>
    <w:pPr>
      <w:spacing w:before="100" w:beforeAutospacing="1" w:after="100" w:afterAutospacing="1"/>
      <w:jc w:val="left"/>
    </w:pPr>
    <w:rPr>
      <w:rFonts w:ascii="Times New Roman" w:hAnsi="Times New Roman"/>
      <w:sz w:val="24"/>
      <w:szCs w:val="24"/>
      <w:lang w:val="sl-SI"/>
    </w:rPr>
  </w:style>
  <w:style w:type="paragraph" w:customStyle="1" w:styleId="xl23">
    <w:name w:val="xl23"/>
    <w:basedOn w:val="Navaden"/>
    <w:rsid w:val="00DC073A"/>
    <w:pPr>
      <w:spacing w:before="100" w:beforeAutospacing="1" w:after="100" w:afterAutospacing="1"/>
      <w:jc w:val="left"/>
    </w:pPr>
    <w:rPr>
      <w:rFonts w:ascii="Times New Roman" w:hAnsi="Times New Roman"/>
      <w:sz w:val="24"/>
      <w:szCs w:val="24"/>
      <w:lang w:val="sl-SI"/>
    </w:rPr>
  </w:style>
  <w:style w:type="numbering" w:styleId="111111">
    <w:name w:val="Outline List 2"/>
    <w:aliases w:val="1 / 1.1 / 1.1.1/1.1.1.1"/>
    <w:basedOn w:val="Brezseznama"/>
    <w:rsid w:val="00DC073A"/>
    <w:pPr>
      <w:numPr>
        <w:numId w:val="19"/>
      </w:numPr>
    </w:pPr>
  </w:style>
  <w:style w:type="character" w:customStyle="1" w:styleId="TekstZnak1">
    <w:name w:val="Tekst Znak1"/>
    <w:uiPriority w:val="99"/>
    <w:locked/>
    <w:rsid w:val="00DC073A"/>
    <w:rPr>
      <w:rFonts w:ascii=".HelveSL" w:hAnsi=".HelveSL"/>
    </w:rPr>
  </w:style>
  <w:style w:type="numbering" w:customStyle="1" w:styleId="Slog3">
    <w:name w:val="Slog3"/>
    <w:uiPriority w:val="99"/>
    <w:rsid w:val="00DC073A"/>
    <w:pPr>
      <w:numPr>
        <w:numId w:val="28"/>
      </w:numPr>
    </w:pPr>
  </w:style>
  <w:style w:type="table" w:styleId="Tabelamrea">
    <w:name w:val="Table Grid"/>
    <w:basedOn w:val="Navadnatabela"/>
    <w:rsid w:val="00DC0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96342">
      <w:bodyDiv w:val="1"/>
      <w:marLeft w:val="0"/>
      <w:marRight w:val="0"/>
      <w:marTop w:val="0"/>
      <w:marBottom w:val="0"/>
      <w:divBdr>
        <w:top w:val="none" w:sz="0" w:space="0" w:color="auto"/>
        <w:left w:val="none" w:sz="0" w:space="0" w:color="auto"/>
        <w:bottom w:val="none" w:sz="0" w:space="0" w:color="auto"/>
        <w:right w:val="none" w:sz="0" w:space="0" w:color="auto"/>
      </w:divBdr>
    </w:div>
    <w:div w:id="603659158">
      <w:bodyDiv w:val="1"/>
      <w:marLeft w:val="0"/>
      <w:marRight w:val="0"/>
      <w:marTop w:val="0"/>
      <w:marBottom w:val="0"/>
      <w:divBdr>
        <w:top w:val="none" w:sz="0" w:space="0" w:color="auto"/>
        <w:left w:val="none" w:sz="0" w:space="0" w:color="auto"/>
        <w:bottom w:val="none" w:sz="0" w:space="0" w:color="auto"/>
        <w:right w:val="none" w:sz="0" w:space="0" w:color="auto"/>
      </w:divBdr>
    </w:div>
    <w:div w:id="677077939">
      <w:bodyDiv w:val="1"/>
      <w:marLeft w:val="0"/>
      <w:marRight w:val="0"/>
      <w:marTop w:val="0"/>
      <w:marBottom w:val="0"/>
      <w:divBdr>
        <w:top w:val="none" w:sz="0" w:space="0" w:color="auto"/>
        <w:left w:val="none" w:sz="0" w:space="0" w:color="auto"/>
        <w:bottom w:val="none" w:sz="0" w:space="0" w:color="auto"/>
        <w:right w:val="none" w:sz="0" w:space="0" w:color="auto"/>
      </w:divBdr>
    </w:div>
    <w:div w:id="1209026467">
      <w:bodyDiv w:val="1"/>
      <w:marLeft w:val="0"/>
      <w:marRight w:val="0"/>
      <w:marTop w:val="0"/>
      <w:marBottom w:val="0"/>
      <w:divBdr>
        <w:top w:val="none" w:sz="0" w:space="0" w:color="auto"/>
        <w:left w:val="none" w:sz="0" w:space="0" w:color="auto"/>
        <w:bottom w:val="none" w:sz="0" w:space="0" w:color="auto"/>
        <w:right w:val="none" w:sz="0" w:space="0" w:color="auto"/>
      </w:divBdr>
    </w:div>
    <w:div w:id="1336106439">
      <w:bodyDiv w:val="1"/>
      <w:marLeft w:val="0"/>
      <w:marRight w:val="0"/>
      <w:marTop w:val="0"/>
      <w:marBottom w:val="0"/>
      <w:divBdr>
        <w:top w:val="none" w:sz="0" w:space="0" w:color="auto"/>
        <w:left w:val="none" w:sz="0" w:space="0" w:color="auto"/>
        <w:bottom w:val="none" w:sz="0" w:space="0" w:color="auto"/>
        <w:right w:val="none" w:sz="0" w:space="0" w:color="auto"/>
      </w:divBdr>
    </w:div>
    <w:div w:id="1615674607">
      <w:bodyDiv w:val="1"/>
      <w:marLeft w:val="0"/>
      <w:marRight w:val="0"/>
      <w:marTop w:val="0"/>
      <w:marBottom w:val="0"/>
      <w:divBdr>
        <w:top w:val="none" w:sz="0" w:space="0" w:color="auto"/>
        <w:left w:val="none" w:sz="0" w:space="0" w:color="auto"/>
        <w:bottom w:val="none" w:sz="0" w:space="0" w:color="auto"/>
        <w:right w:val="none" w:sz="0" w:space="0" w:color="auto"/>
      </w:divBdr>
    </w:div>
    <w:div w:id="177821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ve%20podloge\UV-PID.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738A7-2744-400C-B70E-D4D2B62AC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UV-PID.dot</Template>
  <TotalTime>3310</TotalTime>
  <Pages>32</Pages>
  <Words>9337</Words>
  <Characters>53039</Characters>
  <Application>Microsoft Office Word</Application>
  <DocSecurity>0</DocSecurity>
  <Lines>1767</Lines>
  <Paragraphs>770</Paragraphs>
  <ScaleCrop>false</ScaleCrop>
  <HeadingPairs>
    <vt:vector size="2" baseType="variant">
      <vt:variant>
        <vt:lpstr>Naslov</vt:lpstr>
      </vt:variant>
      <vt:variant>
        <vt:i4>1</vt:i4>
      </vt:variant>
    </vt:vector>
  </HeadingPairs>
  <TitlesOfParts>
    <vt:vector size="1" baseType="lpstr">
      <vt:lpstr>Podatki o investitorju</vt:lpstr>
    </vt:vector>
  </TitlesOfParts>
  <Company>PUV Celje</Company>
  <LinksUpToDate>false</LinksUpToDate>
  <CharactersWithSpaces>61606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Podatki o investitorju</dc:title>
  <dc:creator>Nina Knežević</dc:creator>
  <cp:lastModifiedBy>Nina Knežević</cp:lastModifiedBy>
  <cp:revision>96</cp:revision>
  <cp:lastPrinted>2020-05-06T12:35:00Z</cp:lastPrinted>
  <dcterms:created xsi:type="dcterms:W3CDTF">2014-01-20T11:06:00Z</dcterms:created>
  <dcterms:modified xsi:type="dcterms:W3CDTF">2020-05-06T12:36:00Z</dcterms:modified>
</cp:coreProperties>
</file>