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DBB06" w14:textId="75D5245B" w:rsidR="00FB14A6" w:rsidRPr="00FB67E4" w:rsidRDefault="00FB14A6" w:rsidP="00FB14A6">
      <w:pPr>
        <w:spacing w:after="0"/>
        <w:rPr>
          <w:rFonts w:cs="Corbel"/>
          <w:lang w:val="sl-SI"/>
        </w:rPr>
      </w:pPr>
      <w:r w:rsidRPr="00FB67E4">
        <w:rPr>
          <w:rFonts w:cs="Corbel"/>
          <w:lang w:val="sl-SI"/>
        </w:rPr>
        <w:t xml:space="preserve">Številka: </w:t>
      </w:r>
      <w:r w:rsidR="00957E68">
        <w:rPr>
          <w:rFonts w:cs="Corbel"/>
          <w:lang w:val="sl-SI"/>
        </w:rPr>
        <w:t>6031-1/2020-21</w:t>
      </w:r>
    </w:p>
    <w:p w14:paraId="13CCBF35" w14:textId="442B36A5" w:rsidR="00FB14A6" w:rsidRPr="00270888" w:rsidRDefault="00FB14A6" w:rsidP="00FB14A6">
      <w:pPr>
        <w:rPr>
          <w:rFonts w:cs="Corbel"/>
          <w:color w:val="FF0000"/>
          <w:lang w:val="sl-SI"/>
        </w:rPr>
      </w:pPr>
      <w:r w:rsidRPr="00FB67E4">
        <w:rPr>
          <w:rFonts w:cs="Corbel"/>
          <w:lang w:val="sl-SI"/>
        </w:rPr>
        <w:t>Datum:</w:t>
      </w:r>
      <w:r w:rsidR="008839B2">
        <w:rPr>
          <w:rFonts w:cs="Corbel"/>
          <w:lang w:val="sl-SI"/>
        </w:rPr>
        <w:t xml:space="preserve"> </w:t>
      </w:r>
      <w:r w:rsidR="00791F82">
        <w:rPr>
          <w:rFonts w:cs="Corbel"/>
          <w:lang w:val="sl-SI"/>
        </w:rPr>
        <w:t>22.04</w:t>
      </w:r>
      <w:r w:rsidR="00080F15">
        <w:rPr>
          <w:rFonts w:cs="Corbel"/>
          <w:lang w:val="sl-SI"/>
        </w:rPr>
        <w:t>.2020</w:t>
      </w:r>
    </w:p>
    <w:p w14:paraId="30D008A1" w14:textId="77777777" w:rsidR="00FB14A6" w:rsidRPr="00FB67E4" w:rsidRDefault="00FB14A6" w:rsidP="00FB14A6">
      <w:pPr>
        <w:pStyle w:val="Intenzivencitat"/>
        <w:ind w:left="0" w:right="4"/>
        <w:rPr>
          <w:lang w:val="sl-SI"/>
        </w:rPr>
      </w:pPr>
      <w:r w:rsidRPr="00FB67E4">
        <w:rPr>
          <w:rFonts w:cs="Arial"/>
          <w:noProof/>
          <w:sz w:val="20"/>
          <w:szCs w:val="20"/>
          <w:lang w:val="sl-SI" w:eastAsia="sl-SI"/>
        </w:rPr>
        <w:drawing>
          <wp:inline distT="0" distB="0" distL="0" distR="0" wp14:anchorId="1D858903" wp14:editId="26E60AD0">
            <wp:extent cx="3600000" cy="604943"/>
            <wp:effectExtent l="0" t="0" r="635" b="5080"/>
            <wp:docPr id="8" name="Slika 8" descr="Image result for ministrstvo za izobraževanje, znanost in š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inistrstvo za izobraževanje, znanost in špo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0" cy="604943"/>
                    </a:xfrm>
                    <a:prstGeom prst="rect">
                      <a:avLst/>
                    </a:prstGeom>
                    <a:noFill/>
                    <a:ln>
                      <a:noFill/>
                    </a:ln>
                  </pic:spPr>
                </pic:pic>
              </a:graphicData>
            </a:graphic>
          </wp:inline>
        </w:drawing>
      </w:r>
    </w:p>
    <w:p w14:paraId="37E7E10E" w14:textId="77777777" w:rsidR="00FB14A6" w:rsidRPr="00FB67E4" w:rsidRDefault="00FB14A6" w:rsidP="00FB14A6">
      <w:pPr>
        <w:pStyle w:val="Intenzivencitat"/>
        <w:rPr>
          <w:lang w:val="sl-SI"/>
        </w:rPr>
      </w:pPr>
      <w:r w:rsidRPr="00FB67E4">
        <w:rPr>
          <w:rFonts w:cs="Arial"/>
          <w:noProof/>
          <w:sz w:val="20"/>
          <w:szCs w:val="20"/>
          <w:lang w:val="sl-SI" w:eastAsia="sl-SI"/>
        </w:rPr>
        <w:drawing>
          <wp:inline distT="0" distB="0" distL="0" distR="0" wp14:anchorId="6239956B" wp14:editId="56260B21">
            <wp:extent cx="1186667" cy="1440000"/>
            <wp:effectExtent l="0" t="0" r="0" b="8255"/>
            <wp:docPr id="10" name="Slika 10" descr="Image result for občina verž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bčina veržej"/>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6667" cy="1440000"/>
                    </a:xfrm>
                    <a:prstGeom prst="rect">
                      <a:avLst/>
                    </a:prstGeom>
                    <a:noFill/>
                    <a:ln>
                      <a:noFill/>
                    </a:ln>
                  </pic:spPr>
                </pic:pic>
              </a:graphicData>
            </a:graphic>
          </wp:inline>
        </w:drawing>
      </w:r>
      <w:r w:rsidRPr="00FB67E4">
        <w:rPr>
          <w:lang w:val="sl-SI"/>
        </w:rPr>
        <w:t xml:space="preserve">   </w:t>
      </w:r>
      <w:r w:rsidRPr="00FB67E4">
        <w:rPr>
          <w:rFonts w:cs="Arial"/>
          <w:noProof/>
          <w:sz w:val="20"/>
          <w:szCs w:val="20"/>
          <w:lang w:val="sl-SI" w:eastAsia="sl-SI"/>
        </w:rPr>
        <w:drawing>
          <wp:inline distT="0" distB="0" distL="0" distR="0" wp14:anchorId="0C85C1FD" wp14:editId="026FC7F4">
            <wp:extent cx="1074627" cy="1440000"/>
            <wp:effectExtent l="0" t="0" r="0" b="8255"/>
            <wp:docPr id="11" name="Slika 11" descr="Image result for občina rade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občina radenc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4627" cy="1440000"/>
                    </a:xfrm>
                    <a:prstGeom prst="rect">
                      <a:avLst/>
                    </a:prstGeom>
                    <a:noFill/>
                    <a:ln>
                      <a:noFill/>
                    </a:ln>
                  </pic:spPr>
                </pic:pic>
              </a:graphicData>
            </a:graphic>
          </wp:inline>
        </w:drawing>
      </w:r>
      <w:r w:rsidRPr="00FB67E4">
        <w:rPr>
          <w:lang w:val="sl-SI"/>
        </w:rPr>
        <w:t xml:space="preserve">   </w:t>
      </w:r>
      <w:r w:rsidRPr="00FB67E4">
        <w:rPr>
          <w:rFonts w:cs="Arial"/>
          <w:noProof/>
          <w:sz w:val="20"/>
          <w:szCs w:val="20"/>
          <w:lang w:val="sl-SI" w:eastAsia="sl-SI"/>
        </w:rPr>
        <w:drawing>
          <wp:inline distT="0" distB="0" distL="0" distR="0" wp14:anchorId="1556823B" wp14:editId="32CED9D1">
            <wp:extent cx="1278107" cy="1440000"/>
            <wp:effectExtent l="0" t="0" r="0" b="8255"/>
            <wp:docPr id="12" name="Slika 12" descr="Image result for občina kobil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občina kobilj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8107" cy="1440000"/>
                    </a:xfrm>
                    <a:prstGeom prst="rect">
                      <a:avLst/>
                    </a:prstGeom>
                    <a:noFill/>
                    <a:ln>
                      <a:noFill/>
                    </a:ln>
                  </pic:spPr>
                </pic:pic>
              </a:graphicData>
            </a:graphic>
          </wp:inline>
        </w:drawing>
      </w:r>
    </w:p>
    <w:p w14:paraId="55B1A463" w14:textId="77777777" w:rsidR="008839B2" w:rsidRDefault="008839B2" w:rsidP="008839B2">
      <w:pPr>
        <w:pStyle w:val="Intenzivencitat"/>
        <w:rPr>
          <w:rFonts w:cs="Corbel"/>
          <w:b/>
          <w:color w:val="auto"/>
          <w:sz w:val="40"/>
          <w:lang w:val="sl-SI"/>
        </w:rPr>
      </w:pPr>
    </w:p>
    <w:p w14:paraId="1AFC3CB0" w14:textId="2C5E1A2C" w:rsidR="008839B2" w:rsidRPr="008839B2" w:rsidRDefault="007150BE" w:rsidP="008839B2">
      <w:pPr>
        <w:pStyle w:val="Intenzivencitat"/>
        <w:rPr>
          <w:rFonts w:cs="Corbel"/>
          <w:b/>
          <w:color w:val="auto"/>
          <w:sz w:val="40"/>
          <w:lang w:val="sl-SI"/>
        </w:rPr>
      </w:pPr>
      <w:r>
        <w:rPr>
          <w:rFonts w:cs="Corbel"/>
          <w:b/>
          <w:color w:val="auto"/>
          <w:sz w:val="40"/>
          <w:lang w:val="sl-SI"/>
        </w:rPr>
        <w:t>VPRAŠANJA KANDIDATU</w:t>
      </w:r>
    </w:p>
    <w:p w14:paraId="59B0F3CB" w14:textId="079B5E14" w:rsidR="00FB14A6" w:rsidRPr="008839B2" w:rsidRDefault="008839B2" w:rsidP="008839B2">
      <w:pPr>
        <w:pStyle w:val="Intenzivencitat"/>
        <w:rPr>
          <w:rFonts w:cs="Corbel"/>
          <w:b/>
          <w:color w:val="auto"/>
          <w:lang w:val="sl-SI"/>
        </w:rPr>
      </w:pPr>
      <w:r>
        <w:rPr>
          <w:rFonts w:cs="Corbel"/>
          <w:b/>
          <w:color w:val="auto"/>
          <w:lang w:val="sl-SI"/>
        </w:rPr>
        <w:t>V OKVIRU</w:t>
      </w:r>
      <w:r w:rsidR="007150BE">
        <w:rPr>
          <w:rFonts w:cs="Corbel"/>
          <w:b/>
          <w:color w:val="auto"/>
          <w:lang w:val="sl-SI"/>
        </w:rPr>
        <w:t xml:space="preserve"> KONKURENČNEGA DIALOGA</w:t>
      </w:r>
      <w:r>
        <w:rPr>
          <w:rFonts w:cs="Corbel"/>
          <w:b/>
          <w:color w:val="auto"/>
          <w:lang w:val="sl-SI"/>
        </w:rPr>
        <w:t xml:space="preserve"> </w:t>
      </w:r>
      <w:r w:rsidR="00FB14A6" w:rsidRPr="00FB67E4">
        <w:rPr>
          <w:rFonts w:cs="Corbel"/>
          <w:b/>
          <w:color w:val="auto"/>
          <w:lang w:val="sl-SI"/>
        </w:rPr>
        <w:t>JAVNEGA RAZPISA  ZA</w:t>
      </w:r>
      <w:r>
        <w:rPr>
          <w:rFonts w:cs="Corbel"/>
          <w:b/>
          <w:color w:val="auto"/>
          <w:lang w:val="sl-SI"/>
        </w:rPr>
        <w:t xml:space="preserve"> </w:t>
      </w:r>
      <w:r w:rsidR="00FB14A6" w:rsidRPr="008839B2">
        <w:rPr>
          <w:rFonts w:cs="Corbel"/>
          <w:b/>
          <w:color w:val="auto"/>
          <w:lang w:val="sl-SI"/>
        </w:rPr>
        <w:t>PODELITEV KONCESIJE ZA IZVEDBO PROJEKTA ENERGETSKEGA POGODBENIŠTVA ZA CELOVITO ENERGETSKO PRENOVO OBJEKTOV OŠ VERŽEJ, VZGOJNEGA DOMA VERŽEJ, OŠ KOBILJE IN ŠPORTNE DVORANE RADENCI</w:t>
      </w:r>
    </w:p>
    <w:p w14:paraId="74859400" w14:textId="77777777" w:rsidR="00FB14A6" w:rsidRPr="00FB67E4" w:rsidRDefault="00FB14A6" w:rsidP="00FB14A6">
      <w:pPr>
        <w:jc w:val="center"/>
        <w:rPr>
          <w:rFonts w:cs="Corbel"/>
          <w:lang w:val="sl-SI"/>
        </w:rPr>
      </w:pPr>
      <w:r w:rsidRPr="00FB67E4">
        <w:rPr>
          <w:rFonts w:cs="Corbel"/>
          <w:noProof/>
          <w:lang w:val="sl-SI" w:eastAsia="sl-SI"/>
        </w:rPr>
        <w:drawing>
          <wp:inline distT="0" distB="0" distL="0" distR="0" wp14:anchorId="4487033D" wp14:editId="0A940C9C">
            <wp:extent cx="3419475" cy="1332277"/>
            <wp:effectExtent l="0" t="0" r="0" b="1270"/>
            <wp:docPr id="2" name="Slika 2" descr="Logo_EKP_kohezijsk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_EKP_kohezijski_sklad_SLO_slogan"/>
                    <pic:cNvPicPr>
                      <a:picLocks noChangeAspect="1" noChangeArrowheads="1"/>
                    </pic:cNvPicPr>
                  </pic:nvPicPr>
                  <pic:blipFill>
                    <a:blip r:embed="rId13">
                      <a:extLst>
                        <a:ext uri="{28A0092B-C50C-407E-A947-70E740481C1C}">
                          <a14:useLocalDpi xmlns:a14="http://schemas.microsoft.com/office/drawing/2010/main" val="0"/>
                        </a:ext>
                      </a:extLst>
                    </a:blip>
                    <a:srcRect l="14697" t="17590" b="14217"/>
                    <a:stretch>
                      <a:fillRect/>
                    </a:stretch>
                  </pic:blipFill>
                  <pic:spPr bwMode="auto">
                    <a:xfrm>
                      <a:off x="0" y="0"/>
                      <a:ext cx="3430763" cy="1336675"/>
                    </a:xfrm>
                    <a:prstGeom prst="rect">
                      <a:avLst/>
                    </a:prstGeom>
                    <a:noFill/>
                    <a:ln>
                      <a:noFill/>
                    </a:ln>
                  </pic:spPr>
                </pic:pic>
              </a:graphicData>
            </a:graphic>
          </wp:inline>
        </w:drawing>
      </w:r>
    </w:p>
    <w:p w14:paraId="438BBB5C" w14:textId="77777777" w:rsidR="0091724E" w:rsidRDefault="00FB14A6" w:rsidP="00FB14A6">
      <w:pPr>
        <w:jc w:val="center"/>
        <w:rPr>
          <w:rFonts w:cs="Corbel"/>
          <w:lang w:val="sl-SI"/>
        </w:rPr>
      </w:pPr>
      <w:bookmarkStart w:id="1" w:name="_Hlk528224428"/>
      <w:r w:rsidRPr="00FB67E4">
        <w:rPr>
          <w:rFonts w:cs="Corbel"/>
          <w:lang w:val="sl-SI"/>
        </w:rPr>
        <w:t xml:space="preserve">Operacija je sofinancirana v okviru »Operativnega programa Evropske kohezijske politike za obdobje 2014 - 2020«, prednostne osi 4 »Trajnostna raba in proizvodnja energije ter pametna omrežja«, tematskega cilja 4 »Podpora prehodu na </w:t>
      </w:r>
      <w:proofErr w:type="spellStart"/>
      <w:r w:rsidRPr="00FB67E4">
        <w:rPr>
          <w:rFonts w:cs="Corbel"/>
          <w:lang w:val="sl-SI"/>
        </w:rPr>
        <w:t>nizkoogljično</w:t>
      </w:r>
      <w:proofErr w:type="spellEnd"/>
      <w:r w:rsidRPr="00FB67E4">
        <w:rPr>
          <w:rFonts w:cs="Corbel"/>
          <w:lang w:val="sl-SI"/>
        </w:rPr>
        <w:t xml:space="preserve"> gospodarstvo v vseh sektorjih«, prednostne naložbe 4.1 »Spodbujanje energetske učinkovitosti, pametnega upravljanja z energijo in uporabo obnovljivih virov energije v javni infrastrukturi, vključno z javnimi stavbami in stanovanjskemu sektorju«, specifičnega cilja 4.1.1 »Povečanje učinkovitosti rabe energije v javnem sektorju«</w:t>
      </w:r>
      <w:bookmarkEnd w:id="1"/>
    </w:p>
    <w:p w14:paraId="629F9FE5" w14:textId="77777777" w:rsidR="008839B2" w:rsidRDefault="008839B2" w:rsidP="00FB14A6">
      <w:pPr>
        <w:jc w:val="center"/>
        <w:rPr>
          <w:rFonts w:cs="Corbel"/>
          <w:lang w:val="sl-SI"/>
        </w:rPr>
      </w:pPr>
    </w:p>
    <w:p w14:paraId="20C60E7A" w14:textId="77777777" w:rsidR="00E5092E" w:rsidRPr="00FB67E4" w:rsidRDefault="00E5092E" w:rsidP="007A1B19">
      <w:pPr>
        <w:rPr>
          <w:rFonts w:asciiTheme="minorHAnsi" w:hAnsiTheme="minorHAnsi" w:cs="Corbel"/>
          <w:sz w:val="2"/>
          <w:szCs w:val="2"/>
          <w:lang w:val="sl-SI"/>
        </w:rPr>
      </w:pPr>
    </w:p>
    <w:p w14:paraId="69262294" w14:textId="77777777" w:rsidR="000810E7" w:rsidRPr="00FB67E4" w:rsidRDefault="009672CB" w:rsidP="00470EA7">
      <w:pPr>
        <w:pStyle w:val="Naslov1"/>
        <w:numPr>
          <w:ilvl w:val="0"/>
          <w:numId w:val="1"/>
        </w:numPr>
        <w:rPr>
          <w:rFonts w:asciiTheme="minorHAnsi" w:hAnsiTheme="minorHAnsi" w:cs="Corbel"/>
          <w:color w:val="auto"/>
          <w:lang w:val="sl-SI"/>
        </w:rPr>
      </w:pPr>
      <w:bookmarkStart w:id="2" w:name="_Toc511799348"/>
      <w:r w:rsidRPr="00FB67E4">
        <w:rPr>
          <w:rFonts w:asciiTheme="minorHAnsi" w:hAnsiTheme="minorHAnsi" w:cs="Corbel"/>
          <w:color w:val="auto"/>
          <w:lang w:val="sl-SI"/>
        </w:rPr>
        <w:t>SPLOŠNE INFORMACIJE O JAVNEM RAZPISU</w:t>
      </w:r>
      <w:bookmarkEnd w:id="2"/>
    </w:p>
    <w:p w14:paraId="770973CF" w14:textId="77777777" w:rsidR="000810E7" w:rsidRPr="00FB67E4" w:rsidRDefault="000810E7" w:rsidP="000810E7">
      <w:pPr>
        <w:jc w:val="both"/>
        <w:rPr>
          <w:rFonts w:asciiTheme="minorHAnsi" w:hAnsiTheme="minorHAnsi" w:cs="Corbel"/>
          <w:b/>
          <w:lang w:val="sl-SI"/>
        </w:rPr>
      </w:pPr>
      <w:r w:rsidRPr="00FB67E4">
        <w:rPr>
          <w:rFonts w:asciiTheme="minorHAnsi" w:hAnsiTheme="minorHAnsi" w:cs="Corbel"/>
          <w:b/>
          <w:lang w:val="sl-SI"/>
        </w:rPr>
        <w:t xml:space="preserve">Ime javnega </w:t>
      </w:r>
      <w:r w:rsidR="002238DC" w:rsidRPr="00FB67E4">
        <w:rPr>
          <w:rFonts w:asciiTheme="minorHAnsi" w:hAnsiTheme="minorHAnsi" w:cs="Corbel"/>
          <w:b/>
          <w:lang w:val="sl-SI"/>
        </w:rPr>
        <w:t>razpisa</w:t>
      </w:r>
      <w:r w:rsidRPr="00FB67E4">
        <w:rPr>
          <w:rFonts w:asciiTheme="minorHAnsi" w:hAnsiTheme="minorHAnsi" w:cs="Corbel"/>
          <w:b/>
          <w:lang w:val="sl-SI"/>
        </w:rPr>
        <w:t xml:space="preserve">: </w:t>
      </w:r>
      <w:r w:rsidR="00FB14A6" w:rsidRPr="00FB67E4">
        <w:rPr>
          <w:rFonts w:asciiTheme="minorHAnsi" w:hAnsiTheme="minorHAnsi" w:cs="Corbel"/>
          <w:lang w:val="sl-SI"/>
        </w:rPr>
        <w:t>»Podelitev koncesije za izvedbo projekta energetskega pogodbeništva za celovito energetsko prenovo objektov OŠ Veržej, Vzgojnega doma Veržej, OŠ Kobilje in Športne dvorane Radenci«</w:t>
      </w:r>
    </w:p>
    <w:p w14:paraId="40ACC98E" w14:textId="77777777" w:rsidR="00FB14A6" w:rsidRPr="00FB67E4" w:rsidRDefault="000810E7" w:rsidP="00FB14A6">
      <w:pPr>
        <w:jc w:val="both"/>
        <w:rPr>
          <w:rFonts w:cs="Corbel"/>
          <w:lang w:val="sl-SI"/>
        </w:rPr>
      </w:pPr>
      <w:r w:rsidRPr="00FB67E4">
        <w:rPr>
          <w:rFonts w:asciiTheme="minorHAnsi" w:hAnsiTheme="minorHAnsi" w:cs="Corbel"/>
          <w:b/>
          <w:lang w:val="sl-SI"/>
        </w:rPr>
        <w:t xml:space="preserve">Številka javnega </w:t>
      </w:r>
      <w:r w:rsidR="002238DC" w:rsidRPr="00FB67E4">
        <w:rPr>
          <w:rFonts w:asciiTheme="minorHAnsi" w:hAnsiTheme="minorHAnsi" w:cs="Corbel"/>
          <w:b/>
          <w:lang w:val="sl-SI"/>
        </w:rPr>
        <w:t>razpisa</w:t>
      </w:r>
      <w:r w:rsidR="00D211EB" w:rsidRPr="00FB67E4">
        <w:rPr>
          <w:rFonts w:asciiTheme="minorHAnsi" w:hAnsiTheme="minorHAnsi" w:cs="Corbel"/>
          <w:b/>
          <w:lang w:val="sl-SI"/>
        </w:rPr>
        <w:t xml:space="preserve">: </w:t>
      </w:r>
      <w:r w:rsidR="00FB14A6" w:rsidRPr="00FB67E4">
        <w:rPr>
          <w:rFonts w:cs="Corbel"/>
          <w:lang w:val="sl-SI"/>
        </w:rPr>
        <w:t>6031-4/2018-1</w:t>
      </w:r>
    </w:p>
    <w:p w14:paraId="3FBD2214" w14:textId="77777777" w:rsidR="002238DC" w:rsidRPr="00FB67E4" w:rsidRDefault="00FB14A6" w:rsidP="000810E7">
      <w:pPr>
        <w:jc w:val="both"/>
        <w:rPr>
          <w:rFonts w:cs="Corbel"/>
          <w:lang w:val="sl-SI"/>
        </w:rPr>
      </w:pPr>
      <w:bookmarkStart w:id="3" w:name="_Hlk529441635"/>
      <w:r w:rsidRPr="00FB67E4">
        <w:rPr>
          <w:rFonts w:cs="Corbel"/>
          <w:b/>
          <w:lang w:val="sl-SI"/>
        </w:rPr>
        <w:t xml:space="preserve">Nosilec projekta in javnega razpisa: </w:t>
      </w:r>
      <w:r w:rsidRPr="00FB67E4">
        <w:rPr>
          <w:rFonts w:cs="Corbel"/>
          <w:lang w:val="sl-SI"/>
        </w:rPr>
        <w:t>Občina Veržej, Ulica bratstva in enotnosti 8, 9241 Veržej</w:t>
      </w:r>
      <w:r w:rsidRPr="00FB67E4">
        <w:rPr>
          <w:rStyle w:val="Sprotnaopomba-sklic"/>
          <w:rFonts w:cs="Corbel"/>
          <w:lang w:val="sl-SI"/>
        </w:rPr>
        <w:footnoteReference w:id="1"/>
      </w:r>
      <w:bookmarkEnd w:id="3"/>
    </w:p>
    <w:p w14:paraId="6370F7F7" w14:textId="32827877" w:rsidR="008839B2" w:rsidRDefault="00EB181B" w:rsidP="00FB14A6">
      <w:pPr>
        <w:pStyle w:val="Naslov1"/>
        <w:numPr>
          <w:ilvl w:val="0"/>
          <w:numId w:val="1"/>
        </w:numPr>
        <w:rPr>
          <w:rFonts w:asciiTheme="minorHAnsi" w:hAnsiTheme="minorHAnsi" w:cs="Corbel"/>
          <w:color w:val="auto"/>
          <w:lang w:val="sl-SI"/>
        </w:rPr>
      </w:pPr>
      <w:bookmarkStart w:id="4" w:name="_Toc511799354"/>
      <w:r>
        <w:rPr>
          <w:rFonts w:asciiTheme="minorHAnsi" w:hAnsiTheme="minorHAnsi" w:cs="Corbel"/>
          <w:color w:val="auto"/>
          <w:lang w:val="sl-SI"/>
        </w:rPr>
        <w:t>VPRAŠANJA KANDIDATU</w:t>
      </w:r>
    </w:p>
    <w:p w14:paraId="029D3F0E" w14:textId="6F48FD51" w:rsidR="00C606F5" w:rsidRDefault="008839B2" w:rsidP="00417AD6">
      <w:pPr>
        <w:jc w:val="both"/>
        <w:rPr>
          <w:rFonts w:asciiTheme="minorHAnsi" w:hAnsiTheme="minorHAnsi" w:cs="Corbel"/>
          <w:lang w:val="sl-SI"/>
        </w:rPr>
      </w:pPr>
      <w:bookmarkStart w:id="5" w:name="_Hlk529441470"/>
      <w:r w:rsidRPr="00FB67E4">
        <w:rPr>
          <w:rFonts w:cs="Corbel"/>
          <w:lang w:val="sl-SI"/>
        </w:rPr>
        <w:t xml:space="preserve">Republika Slovenija, Občina Veržej, Občina Kobilje ter Občina Radenci </w:t>
      </w:r>
      <w:bookmarkEnd w:id="5"/>
      <w:r w:rsidRPr="00FB67E4">
        <w:rPr>
          <w:rFonts w:cs="Corbel"/>
          <w:lang w:val="sl-SI"/>
        </w:rPr>
        <w:t xml:space="preserve">v okviru javnega razpisa »Podelitev koncesije za izvedbo projekta energetskega pogodbeništva za celovito energetsko prenovo objektov OŠ </w:t>
      </w:r>
      <w:r w:rsidRPr="00E959CE">
        <w:rPr>
          <w:rFonts w:cs="Corbel"/>
          <w:lang w:val="sl-SI"/>
        </w:rPr>
        <w:t>Veržej, Vzgojnega doma Veržej, OŠ Kobilje in Športne dvorane Radenci«, objavljenem v Uradnem listu RS, št. 72/2018 (16.11.2018) in 3/2019 (11.01.2019),</w:t>
      </w:r>
      <w:r w:rsidRPr="00E959CE">
        <w:rPr>
          <w:rFonts w:asciiTheme="minorHAnsi" w:hAnsiTheme="minorHAnsi" w:cs="Corbel"/>
          <w:lang w:val="sl-SI"/>
        </w:rPr>
        <w:t xml:space="preserve"> kandidat</w:t>
      </w:r>
      <w:r w:rsidR="00EB181B">
        <w:rPr>
          <w:rFonts w:asciiTheme="minorHAnsi" w:hAnsiTheme="minorHAnsi" w:cs="Corbel"/>
          <w:lang w:val="sl-SI"/>
        </w:rPr>
        <w:t>a skladno z določili glede vodenja</w:t>
      </w:r>
      <w:r w:rsidR="00C606F5">
        <w:rPr>
          <w:rFonts w:asciiTheme="minorHAnsi" w:hAnsiTheme="minorHAnsi" w:cs="Corbel"/>
          <w:lang w:val="sl-SI"/>
        </w:rPr>
        <w:t xml:space="preserve"> konkurenčnega dialoga poziva k podaji odgovorov in pojasnil na način kot izhaja iz nadaljevanja.</w:t>
      </w:r>
    </w:p>
    <w:p w14:paraId="4545D5B2" w14:textId="1A820EB0" w:rsidR="00C606F5" w:rsidRDefault="00FD047D" w:rsidP="00EB181B">
      <w:pPr>
        <w:jc w:val="both"/>
        <w:rPr>
          <w:rFonts w:asciiTheme="minorHAnsi" w:hAnsiTheme="minorHAnsi" w:cs="Corbel"/>
          <w:lang w:val="sl-SI"/>
        </w:rPr>
      </w:pPr>
      <w:r>
        <w:rPr>
          <w:rFonts w:asciiTheme="minorHAnsi" w:hAnsiTheme="minorHAnsi" w:cs="Corbel"/>
          <w:lang w:val="sl-SI"/>
        </w:rPr>
        <w:t>Kandidata se poziva, da odgovore</w:t>
      </w:r>
      <w:r w:rsidR="00417AD6">
        <w:rPr>
          <w:rFonts w:asciiTheme="minorHAnsi" w:hAnsiTheme="minorHAnsi" w:cs="Corbel"/>
          <w:lang w:val="sl-SI"/>
        </w:rPr>
        <w:t xml:space="preserve"> skupaj s pripadajočo dokumentaciji</w:t>
      </w:r>
      <w:r>
        <w:rPr>
          <w:rFonts w:asciiTheme="minorHAnsi" w:hAnsiTheme="minorHAnsi" w:cs="Corbel"/>
          <w:lang w:val="sl-SI"/>
        </w:rPr>
        <w:t xml:space="preserve"> poda najkasneje do </w:t>
      </w:r>
      <w:r w:rsidR="009C61C4">
        <w:rPr>
          <w:rFonts w:asciiTheme="minorHAnsi" w:hAnsiTheme="minorHAnsi" w:cs="Corbel"/>
          <w:lang w:val="sl-SI"/>
        </w:rPr>
        <w:t xml:space="preserve">15.05.2020 in sicer preko elektronske pošte na </w:t>
      </w:r>
      <w:hyperlink r:id="rId14" w:history="1">
        <w:r w:rsidR="00417AD6" w:rsidRPr="005130B6">
          <w:rPr>
            <w:rStyle w:val="Hiperpovezava"/>
            <w:rFonts w:asciiTheme="minorHAnsi" w:hAnsiTheme="minorHAnsi" w:cs="Corbel"/>
            <w:lang w:val="sl-SI"/>
          </w:rPr>
          <w:t>obcina.verzej@siol.net</w:t>
        </w:r>
      </w:hyperlink>
      <w:r w:rsidR="00417AD6">
        <w:rPr>
          <w:rFonts w:asciiTheme="minorHAnsi" w:hAnsiTheme="minorHAnsi" w:cs="Corbel"/>
          <w:lang w:val="sl-SI"/>
        </w:rPr>
        <w:t>.</w:t>
      </w:r>
    </w:p>
    <w:p w14:paraId="458C0B52" w14:textId="39170E69" w:rsidR="00C43970" w:rsidRPr="00C43970" w:rsidRDefault="008A0C26" w:rsidP="00C43970">
      <w:pPr>
        <w:jc w:val="both"/>
        <w:rPr>
          <w:rFonts w:asciiTheme="minorHAnsi" w:hAnsiTheme="minorHAnsi" w:cs="Corbel"/>
          <w:b/>
          <w:lang w:val="sl-SI"/>
        </w:rPr>
      </w:pPr>
      <w:r w:rsidRPr="00C43970">
        <w:rPr>
          <w:rFonts w:asciiTheme="minorHAnsi" w:hAnsiTheme="minorHAnsi" w:cs="Corbel"/>
          <w:b/>
          <w:lang w:val="sl-SI"/>
        </w:rPr>
        <w:t>SPLOŠNO</w:t>
      </w:r>
    </w:p>
    <w:p w14:paraId="289B2BD9" w14:textId="7C3E2E2D" w:rsidR="00C43970" w:rsidRPr="00C43970" w:rsidRDefault="008A0C26" w:rsidP="00A33F7A">
      <w:pPr>
        <w:numPr>
          <w:ilvl w:val="0"/>
          <w:numId w:val="3"/>
        </w:numPr>
        <w:jc w:val="both"/>
        <w:rPr>
          <w:rFonts w:asciiTheme="minorHAnsi" w:hAnsiTheme="minorHAnsi" w:cs="Corbel"/>
          <w:lang w:val="sl-SI"/>
        </w:rPr>
      </w:pPr>
      <w:r>
        <w:rPr>
          <w:rFonts w:asciiTheme="minorHAnsi" w:hAnsiTheme="minorHAnsi" w:cs="Corbel"/>
          <w:lang w:val="sl-SI"/>
        </w:rPr>
        <w:t xml:space="preserve">Kandidata </w:t>
      </w:r>
      <w:r w:rsidR="00C43970" w:rsidRPr="00C43970">
        <w:rPr>
          <w:rFonts w:asciiTheme="minorHAnsi" w:hAnsiTheme="minorHAnsi" w:cs="Corbel"/>
          <w:lang w:val="sl-SI"/>
        </w:rPr>
        <w:t xml:space="preserve">naprošamo, da predstavi ukrepe v sklopih kot so navedeni med nujnimi ukrepi v projektni nalogi. To velja tako za prikaz investicij, kot za tehnične opise ukrepov z nujno predstavitvijo ključnih karakteristik glavnih sklopov opreme in materiala in za predstavitev življenjskih dob. </w:t>
      </w:r>
    </w:p>
    <w:p w14:paraId="63EDDC40" w14:textId="3FA7522D" w:rsidR="00C43970" w:rsidRPr="00C43970" w:rsidRDefault="008A0C26" w:rsidP="00A33F7A">
      <w:pPr>
        <w:numPr>
          <w:ilvl w:val="0"/>
          <w:numId w:val="3"/>
        </w:numPr>
        <w:jc w:val="both"/>
        <w:rPr>
          <w:rFonts w:asciiTheme="minorHAnsi" w:hAnsiTheme="minorHAnsi" w:cs="Corbel"/>
          <w:lang w:val="sl-SI"/>
        </w:rPr>
      </w:pPr>
      <w:r>
        <w:rPr>
          <w:rFonts w:asciiTheme="minorHAnsi" w:hAnsiTheme="minorHAnsi" w:cs="Corbel"/>
          <w:lang w:val="sl-SI"/>
        </w:rPr>
        <w:t xml:space="preserve">Kandidata </w:t>
      </w:r>
      <w:r w:rsidR="00C43970" w:rsidRPr="00C43970">
        <w:rPr>
          <w:rFonts w:asciiTheme="minorHAnsi" w:hAnsiTheme="minorHAnsi" w:cs="Corbel"/>
          <w:lang w:val="sl-SI"/>
        </w:rPr>
        <w:t xml:space="preserve">naprošamo naj predstavi dve varianti </w:t>
      </w:r>
      <w:r w:rsidR="00635E62">
        <w:rPr>
          <w:rFonts w:asciiTheme="minorHAnsi" w:hAnsiTheme="minorHAnsi" w:cs="Corbel"/>
          <w:lang w:val="sl-SI"/>
        </w:rPr>
        <w:t>rešitve</w:t>
      </w:r>
      <w:r w:rsidR="00C43970" w:rsidRPr="00C43970">
        <w:rPr>
          <w:rFonts w:asciiTheme="minorHAnsi" w:hAnsiTheme="minorHAnsi" w:cs="Corbel"/>
          <w:lang w:val="sl-SI"/>
        </w:rPr>
        <w:t>, eno varianto z vključenimi žaluzijami preko JZP in drugo z vključenimi žaluzijami preko JN.</w:t>
      </w:r>
    </w:p>
    <w:p w14:paraId="37277AD6" w14:textId="77777777" w:rsidR="00C43970" w:rsidRPr="00C43970" w:rsidRDefault="00C43970" w:rsidP="00A33F7A">
      <w:pPr>
        <w:numPr>
          <w:ilvl w:val="0"/>
          <w:numId w:val="3"/>
        </w:numPr>
        <w:jc w:val="both"/>
        <w:rPr>
          <w:rFonts w:asciiTheme="minorHAnsi" w:hAnsiTheme="minorHAnsi" w:cs="Corbel"/>
          <w:lang w:val="sl-SI"/>
        </w:rPr>
      </w:pPr>
      <w:r w:rsidRPr="00C43970">
        <w:rPr>
          <w:rFonts w:asciiTheme="minorHAnsi" w:hAnsiTheme="minorHAnsi" w:cs="Corbel"/>
          <w:lang w:val="sl-SI"/>
        </w:rPr>
        <w:t>Po preučitvi dokumentacije in predlaganih ukrepov, ugotavljamo da so ukrep investicijsko zelo visoko ovrednoteni. Poleg tega in ob upoštevanju aktualnih in bodočih razmer na trgu, vas pozivamo, da ponovno preverite ponudbene postavke in nam posredujete novelirano ponudbo.</w:t>
      </w:r>
    </w:p>
    <w:p w14:paraId="00A039B0" w14:textId="77777777" w:rsidR="00C43970" w:rsidRPr="00C43970" w:rsidRDefault="00C43970" w:rsidP="00C43970">
      <w:pPr>
        <w:jc w:val="both"/>
        <w:rPr>
          <w:rFonts w:asciiTheme="minorHAnsi" w:hAnsiTheme="minorHAnsi" w:cs="Corbel"/>
          <w:lang w:val="sl-SI"/>
        </w:rPr>
      </w:pPr>
    </w:p>
    <w:p w14:paraId="1DD1D587" w14:textId="7C6ABC7E" w:rsidR="00C43970" w:rsidRPr="00C43970" w:rsidRDefault="008A0C26" w:rsidP="00C43970">
      <w:pPr>
        <w:jc w:val="both"/>
        <w:rPr>
          <w:rFonts w:asciiTheme="minorHAnsi" w:hAnsiTheme="minorHAnsi" w:cs="Corbel"/>
          <w:b/>
          <w:lang w:val="sl-SI"/>
        </w:rPr>
      </w:pPr>
      <w:r w:rsidRPr="00C43970">
        <w:rPr>
          <w:rFonts w:asciiTheme="minorHAnsi" w:hAnsiTheme="minorHAnsi" w:cs="Corbel"/>
          <w:b/>
          <w:lang w:val="sl-SI"/>
        </w:rPr>
        <w:t>OŠ IN VD VERŽEJ</w:t>
      </w:r>
    </w:p>
    <w:p w14:paraId="15F9658D" w14:textId="7F625713" w:rsidR="00C43970" w:rsidRPr="00C43970" w:rsidRDefault="00C43970" w:rsidP="00A33F7A">
      <w:pPr>
        <w:numPr>
          <w:ilvl w:val="0"/>
          <w:numId w:val="4"/>
        </w:numPr>
        <w:jc w:val="both"/>
        <w:rPr>
          <w:rFonts w:asciiTheme="minorHAnsi" w:hAnsiTheme="minorHAnsi" w:cs="Corbel"/>
          <w:lang w:val="sl-SI"/>
        </w:rPr>
      </w:pPr>
      <w:r w:rsidRPr="00C43970">
        <w:rPr>
          <w:rFonts w:asciiTheme="minorHAnsi" w:hAnsiTheme="minorHAnsi" w:cs="Corbel"/>
          <w:lang w:val="sl-SI"/>
        </w:rPr>
        <w:t xml:space="preserve">Iz </w:t>
      </w:r>
      <w:r w:rsidR="00635E62">
        <w:rPr>
          <w:rFonts w:asciiTheme="minorHAnsi" w:hAnsiTheme="minorHAnsi" w:cs="Corbel"/>
          <w:lang w:val="sl-SI"/>
        </w:rPr>
        <w:t>rešitve</w:t>
      </w:r>
      <w:r w:rsidRPr="00C43970">
        <w:rPr>
          <w:rFonts w:asciiTheme="minorHAnsi" w:hAnsiTheme="minorHAnsi" w:cs="Corbel"/>
          <w:lang w:val="sl-SI"/>
        </w:rPr>
        <w:t xml:space="preserve"> ni razvidno število termostatskih ventilov, ki se jih ponuja. </w:t>
      </w:r>
      <w:r w:rsidR="00635E62">
        <w:rPr>
          <w:rFonts w:asciiTheme="minorHAnsi" w:hAnsiTheme="minorHAnsi" w:cs="Corbel"/>
          <w:lang w:val="sl-SI"/>
        </w:rPr>
        <w:t>Kandidata</w:t>
      </w:r>
      <w:r w:rsidRPr="00C43970">
        <w:rPr>
          <w:rFonts w:asciiTheme="minorHAnsi" w:hAnsiTheme="minorHAnsi" w:cs="Corbel"/>
          <w:lang w:val="sl-SI"/>
        </w:rPr>
        <w:t xml:space="preserve"> naprošamo naj </w:t>
      </w:r>
      <w:r w:rsidR="00BA00CC">
        <w:rPr>
          <w:rFonts w:asciiTheme="minorHAnsi" w:hAnsiTheme="minorHAnsi" w:cs="Corbel"/>
          <w:lang w:val="sl-SI"/>
        </w:rPr>
        <w:t>pojasni kakšno</w:t>
      </w:r>
      <w:r w:rsidRPr="00C43970">
        <w:rPr>
          <w:rFonts w:asciiTheme="minorHAnsi" w:hAnsiTheme="minorHAnsi" w:cs="Corbel"/>
          <w:lang w:val="sl-SI"/>
        </w:rPr>
        <w:t xml:space="preserve"> število novih termostatskih ventilov za vgradnjo</w:t>
      </w:r>
      <w:r w:rsidR="00FB6749">
        <w:rPr>
          <w:rFonts w:asciiTheme="minorHAnsi" w:hAnsiTheme="minorHAnsi" w:cs="Corbel"/>
          <w:lang w:val="sl-SI"/>
        </w:rPr>
        <w:t xml:space="preserve"> se ponuja</w:t>
      </w:r>
      <w:r w:rsidRPr="00C43970">
        <w:rPr>
          <w:rFonts w:asciiTheme="minorHAnsi" w:hAnsiTheme="minorHAnsi" w:cs="Corbel"/>
          <w:lang w:val="sl-SI"/>
        </w:rPr>
        <w:t xml:space="preserve">. </w:t>
      </w:r>
    </w:p>
    <w:p w14:paraId="1BB99878" w14:textId="3E4BFF4C" w:rsidR="00C43970" w:rsidRPr="00C43970" w:rsidRDefault="00635E62" w:rsidP="00A33F7A">
      <w:pPr>
        <w:numPr>
          <w:ilvl w:val="0"/>
          <w:numId w:val="4"/>
        </w:numPr>
        <w:jc w:val="both"/>
        <w:rPr>
          <w:rFonts w:asciiTheme="minorHAnsi" w:hAnsiTheme="minorHAnsi" w:cs="Corbel"/>
          <w:lang w:val="sl-SI"/>
        </w:rPr>
      </w:pPr>
      <w:r>
        <w:rPr>
          <w:rFonts w:asciiTheme="minorHAnsi" w:hAnsiTheme="minorHAnsi" w:cs="Corbel"/>
          <w:lang w:val="sl-SI"/>
        </w:rPr>
        <w:t>Kandidata</w:t>
      </w:r>
      <w:r w:rsidR="00C43970" w:rsidRPr="00C43970">
        <w:rPr>
          <w:rFonts w:asciiTheme="minorHAnsi" w:hAnsiTheme="minorHAnsi" w:cs="Corbel"/>
          <w:lang w:val="sl-SI"/>
        </w:rPr>
        <w:t xml:space="preserve"> naprošamo da natančneje predstavi ukrep energetsko upravljanje in natančneje navede merilno opremo, ki jo načrtuje vgraditi v objekt, saj iz trenutne ponudbe to ni razvidno.</w:t>
      </w:r>
    </w:p>
    <w:p w14:paraId="3A1B054E" w14:textId="3E343687" w:rsidR="00C43970" w:rsidRPr="00C43970" w:rsidRDefault="00C43970" w:rsidP="00A33F7A">
      <w:pPr>
        <w:numPr>
          <w:ilvl w:val="0"/>
          <w:numId w:val="4"/>
        </w:numPr>
        <w:jc w:val="both"/>
        <w:rPr>
          <w:rFonts w:asciiTheme="minorHAnsi" w:hAnsiTheme="minorHAnsi" w:cs="Corbel"/>
          <w:lang w:val="sl-SI"/>
        </w:rPr>
      </w:pPr>
      <w:r w:rsidRPr="00C43970">
        <w:rPr>
          <w:rFonts w:asciiTheme="minorHAnsi" w:hAnsiTheme="minorHAnsi" w:cs="Corbel"/>
          <w:lang w:val="sl-SI"/>
        </w:rPr>
        <w:lastRenderedPageBreak/>
        <w:t xml:space="preserve">V rešitvi, ki je bila oddana 30.9.2019 je bil med ukrepe vključen tudi sistem mehanskega prezračevanja z rekuperacijo. V zadnji rešitvi, oddani 6.4.2020 ukrepa ni vključenega. </w:t>
      </w:r>
      <w:r w:rsidR="00FB6749">
        <w:rPr>
          <w:rFonts w:asciiTheme="minorHAnsi" w:hAnsiTheme="minorHAnsi" w:cs="Corbel"/>
          <w:lang w:val="sl-SI"/>
        </w:rPr>
        <w:t>Kandidata</w:t>
      </w:r>
      <w:r w:rsidRPr="00C43970">
        <w:rPr>
          <w:rFonts w:asciiTheme="minorHAnsi" w:hAnsiTheme="minorHAnsi" w:cs="Corbel"/>
          <w:lang w:val="sl-SI"/>
        </w:rPr>
        <w:t xml:space="preserve"> prosimo za obrazložitev izključitve ukrepa. </w:t>
      </w:r>
    </w:p>
    <w:p w14:paraId="39A74B07" w14:textId="05480836" w:rsidR="00C43970" w:rsidRPr="00C43970" w:rsidRDefault="00FB6749" w:rsidP="00A33F7A">
      <w:pPr>
        <w:numPr>
          <w:ilvl w:val="0"/>
          <w:numId w:val="4"/>
        </w:numPr>
        <w:jc w:val="both"/>
        <w:rPr>
          <w:rFonts w:asciiTheme="minorHAnsi" w:hAnsiTheme="minorHAnsi" w:cs="Corbel"/>
          <w:lang w:val="sl-SI"/>
        </w:rPr>
      </w:pPr>
      <w:r>
        <w:rPr>
          <w:rFonts w:asciiTheme="minorHAnsi" w:hAnsiTheme="minorHAnsi" w:cs="Corbel"/>
          <w:lang w:val="sl-SI"/>
        </w:rPr>
        <w:t>Kandidata</w:t>
      </w:r>
      <w:r w:rsidR="00C43970" w:rsidRPr="00C43970">
        <w:rPr>
          <w:rFonts w:asciiTheme="minorHAnsi" w:hAnsiTheme="minorHAnsi" w:cs="Corbel"/>
          <w:lang w:val="sl-SI"/>
        </w:rPr>
        <w:t xml:space="preserve"> naprošamo, da natančneje predstavi organizacijske ukrepe, katerih investicijska cena je 13.391,11 EUR.</w:t>
      </w:r>
    </w:p>
    <w:p w14:paraId="61F62ADA" w14:textId="77777777" w:rsidR="00C43970" w:rsidRPr="00C43970" w:rsidRDefault="00C43970" w:rsidP="00C43970">
      <w:pPr>
        <w:jc w:val="both"/>
        <w:rPr>
          <w:rFonts w:asciiTheme="minorHAnsi" w:hAnsiTheme="minorHAnsi" w:cs="Corbel"/>
          <w:lang w:val="sl-SI"/>
        </w:rPr>
      </w:pPr>
    </w:p>
    <w:p w14:paraId="3BD6C8D5" w14:textId="70FD6A9E" w:rsidR="00C43970" w:rsidRPr="00C43970" w:rsidRDefault="008A0C26" w:rsidP="00C43970">
      <w:pPr>
        <w:jc w:val="both"/>
        <w:rPr>
          <w:rFonts w:asciiTheme="minorHAnsi" w:hAnsiTheme="minorHAnsi" w:cs="Corbel"/>
          <w:b/>
          <w:lang w:val="sl-SI"/>
        </w:rPr>
      </w:pPr>
      <w:r w:rsidRPr="00C43970">
        <w:rPr>
          <w:rFonts w:asciiTheme="minorHAnsi" w:hAnsiTheme="minorHAnsi" w:cs="Corbel"/>
          <w:b/>
          <w:lang w:val="sl-SI"/>
        </w:rPr>
        <w:t>ŠD RADENCI</w:t>
      </w:r>
    </w:p>
    <w:p w14:paraId="39E372D7" w14:textId="2FB035CD" w:rsidR="00C43970" w:rsidRPr="00C43970" w:rsidRDefault="00C43970" w:rsidP="00A33F7A">
      <w:pPr>
        <w:numPr>
          <w:ilvl w:val="0"/>
          <w:numId w:val="5"/>
        </w:numPr>
        <w:jc w:val="both"/>
        <w:rPr>
          <w:rFonts w:asciiTheme="minorHAnsi" w:hAnsiTheme="minorHAnsi" w:cs="Corbel"/>
          <w:lang w:val="sl-SI"/>
        </w:rPr>
      </w:pPr>
      <w:r w:rsidRPr="00C43970">
        <w:rPr>
          <w:rFonts w:asciiTheme="minorHAnsi" w:hAnsiTheme="minorHAnsi" w:cs="Corbel"/>
          <w:lang w:val="sl-SI"/>
        </w:rPr>
        <w:t xml:space="preserve">V rešitvi, ki je bila oddana 30.9.2019 znaša skupna vrednost investicije 341.984,20 EUR. V zadnji rešitvi, oddani 6.4.2020 skupna vrednost investicije znaša 355.308,13 EUR (le JZP del). Vrednost investicije se je v zadnji ponudbi povišala, kljub temu, da se iz </w:t>
      </w:r>
      <w:r w:rsidR="00FB6749">
        <w:rPr>
          <w:rFonts w:asciiTheme="minorHAnsi" w:hAnsiTheme="minorHAnsi" w:cs="Corbel"/>
          <w:lang w:val="sl-SI"/>
        </w:rPr>
        <w:t>rešitve</w:t>
      </w:r>
      <w:r w:rsidRPr="00C43970">
        <w:rPr>
          <w:rFonts w:asciiTheme="minorHAnsi" w:hAnsiTheme="minorHAnsi" w:cs="Corbel"/>
          <w:lang w:val="sl-SI"/>
        </w:rPr>
        <w:t xml:space="preserve"> umaknila toplotna črpalka zrak/voda, zunanje žaluzije na objektu in se namesto fasadnega sistema z mineralno volno ponuja EPS-F sistem, ki je običajno cenejši. Bistvena razlika je v ceni sistema za mehansko prezračevanje, ki je v prejšnji rešitvi znašalo 27.658,47 EUR v zadnji rešitvi pa 143.166,72 EUR. </w:t>
      </w:r>
      <w:r w:rsidR="00FB6749">
        <w:rPr>
          <w:rFonts w:asciiTheme="minorHAnsi" w:hAnsiTheme="minorHAnsi" w:cs="Corbel"/>
          <w:lang w:val="sl-SI"/>
        </w:rPr>
        <w:t xml:space="preserve">Kandidata </w:t>
      </w:r>
      <w:r w:rsidRPr="00C43970">
        <w:rPr>
          <w:rFonts w:asciiTheme="minorHAnsi" w:hAnsiTheme="minorHAnsi" w:cs="Corbel"/>
          <w:lang w:val="sl-SI"/>
        </w:rPr>
        <w:t xml:space="preserve">prosimo za obrazložitev. </w:t>
      </w:r>
    </w:p>
    <w:p w14:paraId="65B96550" w14:textId="0E6C5BB4" w:rsidR="00C43970" w:rsidRPr="00C43970" w:rsidRDefault="00C43970" w:rsidP="00A33F7A">
      <w:pPr>
        <w:numPr>
          <w:ilvl w:val="0"/>
          <w:numId w:val="5"/>
        </w:numPr>
        <w:jc w:val="both"/>
        <w:rPr>
          <w:rFonts w:asciiTheme="minorHAnsi" w:hAnsiTheme="minorHAnsi" w:cs="Corbel"/>
          <w:lang w:val="sl-SI"/>
        </w:rPr>
      </w:pPr>
      <w:r w:rsidRPr="00C43970">
        <w:rPr>
          <w:rFonts w:asciiTheme="minorHAnsi" w:hAnsiTheme="minorHAnsi" w:cs="Corbel"/>
          <w:lang w:val="sl-SI"/>
        </w:rPr>
        <w:t xml:space="preserve">V primeru, da se obdrži kotel na zemeljski plin </w:t>
      </w:r>
      <w:r w:rsidR="00FB6749">
        <w:rPr>
          <w:rFonts w:asciiTheme="minorHAnsi" w:hAnsiTheme="minorHAnsi" w:cs="Corbel"/>
          <w:lang w:val="sl-SI"/>
        </w:rPr>
        <w:t>kandidata</w:t>
      </w:r>
      <w:r w:rsidRPr="00C43970">
        <w:rPr>
          <w:rFonts w:asciiTheme="minorHAnsi" w:hAnsiTheme="minorHAnsi" w:cs="Corbel"/>
          <w:lang w:val="sl-SI"/>
        </w:rPr>
        <w:t xml:space="preserve"> opozarjamo, da je investicijsko in redno vzdrževanje kotla obveznost koncesionarja in je v primeru odpovedi kotla dolžen sam kriti stroške nabave in montaže </w:t>
      </w:r>
      <w:r w:rsidRPr="00C43970">
        <w:rPr>
          <w:rFonts w:asciiTheme="minorHAnsi" w:hAnsiTheme="minorHAnsi" w:cs="Corbel"/>
          <w:b/>
          <w:lang w:val="sl-SI"/>
        </w:rPr>
        <w:t>novega</w:t>
      </w:r>
      <w:r w:rsidRPr="00C43970">
        <w:rPr>
          <w:rFonts w:asciiTheme="minorHAnsi" w:hAnsiTheme="minorHAnsi" w:cs="Corbel"/>
          <w:lang w:val="sl-SI"/>
        </w:rPr>
        <w:t xml:space="preserve"> kotla, ki je vsaj takšnega kakovostnega razreda, kot</w:t>
      </w:r>
      <w:r w:rsidR="00FB6749">
        <w:rPr>
          <w:rFonts w:asciiTheme="minorHAnsi" w:hAnsiTheme="minorHAnsi" w:cs="Corbel"/>
          <w:lang w:val="sl-SI"/>
        </w:rPr>
        <w:t xml:space="preserve"> je</w:t>
      </w:r>
      <w:r w:rsidRPr="00C43970">
        <w:rPr>
          <w:rFonts w:asciiTheme="minorHAnsi" w:hAnsiTheme="minorHAnsi" w:cs="Corbel"/>
          <w:lang w:val="sl-SI"/>
        </w:rPr>
        <w:t xml:space="preserve"> obstoječi kotel (v trenutku dobave). </w:t>
      </w:r>
      <w:r w:rsidR="00ED03E2">
        <w:rPr>
          <w:rFonts w:asciiTheme="minorHAnsi" w:hAnsiTheme="minorHAnsi" w:cs="Corbel"/>
          <w:lang w:val="sl-SI"/>
        </w:rPr>
        <w:t xml:space="preserve">Kandidata </w:t>
      </w:r>
      <w:r w:rsidRPr="00C43970">
        <w:rPr>
          <w:rFonts w:asciiTheme="minorHAnsi" w:hAnsiTheme="minorHAnsi" w:cs="Corbel"/>
          <w:lang w:val="sl-SI"/>
        </w:rPr>
        <w:t>prosimo, da se jasno opredeli glede opisane zahteve.</w:t>
      </w:r>
    </w:p>
    <w:p w14:paraId="1470ABA5" w14:textId="1DDE9009" w:rsidR="00C43970" w:rsidRPr="00C43970" w:rsidRDefault="001F491F" w:rsidP="00A33F7A">
      <w:pPr>
        <w:numPr>
          <w:ilvl w:val="0"/>
          <w:numId w:val="5"/>
        </w:numPr>
        <w:jc w:val="both"/>
        <w:rPr>
          <w:rFonts w:asciiTheme="minorHAnsi" w:hAnsiTheme="minorHAnsi" w:cs="Corbel"/>
          <w:lang w:val="sl-SI"/>
        </w:rPr>
      </w:pPr>
      <w:r>
        <w:rPr>
          <w:rFonts w:asciiTheme="minorHAnsi" w:hAnsiTheme="minorHAnsi" w:cs="Corbel"/>
          <w:lang w:val="sl-SI"/>
        </w:rPr>
        <w:t>Kandidata</w:t>
      </w:r>
      <w:r w:rsidR="00C43970" w:rsidRPr="00C43970">
        <w:rPr>
          <w:rFonts w:asciiTheme="minorHAnsi" w:hAnsiTheme="minorHAnsi" w:cs="Corbel"/>
          <w:lang w:val="sl-SI"/>
        </w:rPr>
        <w:t xml:space="preserve"> naprošamo naj natančneje opiše ukrep mehanskega prezračevanja saj iz predložene rešitve ni razvidno, v kakšnem obsegu (v katerih prostorih) se mehansko prezračevanje izvede, niti ni navedeno ali se v sistemu izvaja dogrevanje </w:t>
      </w:r>
      <w:proofErr w:type="spellStart"/>
      <w:r w:rsidR="00C43970" w:rsidRPr="00C43970">
        <w:rPr>
          <w:rFonts w:asciiTheme="minorHAnsi" w:hAnsiTheme="minorHAnsi" w:cs="Corbel"/>
          <w:lang w:val="sl-SI"/>
        </w:rPr>
        <w:t>vpihovanega</w:t>
      </w:r>
      <w:proofErr w:type="spellEnd"/>
      <w:r w:rsidR="00C43970" w:rsidRPr="00C43970">
        <w:rPr>
          <w:rFonts w:asciiTheme="minorHAnsi" w:hAnsiTheme="minorHAnsi" w:cs="Corbel"/>
          <w:lang w:val="sl-SI"/>
        </w:rPr>
        <w:t xml:space="preserve"> zraka. </w:t>
      </w:r>
      <w:r>
        <w:rPr>
          <w:rFonts w:asciiTheme="minorHAnsi" w:hAnsiTheme="minorHAnsi" w:cs="Corbel"/>
          <w:lang w:val="sl-SI"/>
        </w:rPr>
        <w:t>Kandidat</w:t>
      </w:r>
      <w:r w:rsidR="00C43970" w:rsidRPr="00C43970">
        <w:rPr>
          <w:rFonts w:asciiTheme="minorHAnsi" w:hAnsiTheme="minorHAnsi" w:cs="Corbel"/>
          <w:lang w:val="sl-SI"/>
        </w:rPr>
        <w:t xml:space="preserve"> naj podrobneje predstavi ukrep z utemeljitvijo izbora velikosti prezračevalne naprave ter navedbo prostorov, ki se prezračujejo. Ukrep naj se predstavi v obliki popisa opreme in materiala s cenovnimi postavkami. V poglavju 4.a Podatki rešitve – Tehnični opisi </w:t>
      </w:r>
      <w:r>
        <w:rPr>
          <w:rFonts w:asciiTheme="minorHAnsi" w:hAnsiTheme="minorHAnsi" w:cs="Corbel"/>
          <w:lang w:val="sl-SI"/>
        </w:rPr>
        <w:t>kandidat</w:t>
      </w:r>
      <w:r w:rsidR="00C43970" w:rsidRPr="00C43970">
        <w:rPr>
          <w:rFonts w:asciiTheme="minorHAnsi" w:hAnsiTheme="minorHAnsi" w:cs="Corbel"/>
          <w:lang w:val="sl-SI"/>
        </w:rPr>
        <w:t xml:space="preserve"> navaja, da so predpostavljeni prihranki dosegljivi ob upoštevanju urnika uporabe objekta, kot ga predvidi koncesionar. </w:t>
      </w:r>
      <w:r w:rsidR="00CE3602">
        <w:rPr>
          <w:rFonts w:asciiTheme="minorHAnsi" w:hAnsiTheme="minorHAnsi" w:cs="Corbel"/>
          <w:lang w:val="sl-SI"/>
        </w:rPr>
        <w:t>Kandidata se</w:t>
      </w:r>
      <w:r w:rsidR="00C43970" w:rsidRPr="00C43970">
        <w:rPr>
          <w:rFonts w:asciiTheme="minorHAnsi" w:hAnsiTheme="minorHAnsi" w:cs="Corbel"/>
          <w:lang w:val="sl-SI"/>
        </w:rPr>
        <w:t xml:space="preserve"> p</w:t>
      </w:r>
      <w:r w:rsidR="00CE3602">
        <w:rPr>
          <w:rFonts w:asciiTheme="minorHAnsi" w:hAnsiTheme="minorHAnsi" w:cs="Corbel"/>
          <w:lang w:val="sl-SI"/>
        </w:rPr>
        <w:t>oziva,</w:t>
      </w:r>
      <w:r w:rsidR="00C43970" w:rsidRPr="00C43970">
        <w:rPr>
          <w:rFonts w:asciiTheme="minorHAnsi" w:hAnsiTheme="minorHAnsi" w:cs="Corbel"/>
          <w:lang w:val="sl-SI"/>
        </w:rPr>
        <w:t xml:space="preserve"> da natančno predstavi predviden urnik uporabe objekta.</w:t>
      </w:r>
    </w:p>
    <w:p w14:paraId="41759CE7" w14:textId="2A1E4F3D" w:rsidR="00C43970" w:rsidRPr="00C43970" w:rsidRDefault="00CE3602" w:rsidP="00A33F7A">
      <w:pPr>
        <w:numPr>
          <w:ilvl w:val="0"/>
          <w:numId w:val="5"/>
        </w:numPr>
        <w:jc w:val="both"/>
        <w:rPr>
          <w:rFonts w:asciiTheme="minorHAnsi" w:hAnsiTheme="minorHAnsi" w:cs="Corbel"/>
          <w:lang w:val="sl-SI"/>
        </w:rPr>
      </w:pPr>
      <w:r>
        <w:rPr>
          <w:rFonts w:asciiTheme="minorHAnsi" w:hAnsiTheme="minorHAnsi" w:cs="Corbel"/>
          <w:lang w:val="sl-SI"/>
        </w:rPr>
        <w:t>Kandidata</w:t>
      </w:r>
      <w:r w:rsidR="00C43970" w:rsidRPr="00C43970">
        <w:rPr>
          <w:rFonts w:asciiTheme="minorHAnsi" w:hAnsiTheme="minorHAnsi" w:cs="Corbel"/>
          <w:lang w:val="sl-SI"/>
        </w:rPr>
        <w:t xml:space="preserve"> naprošamo naj dodatno obrazloži določitev prilagoditev referenčnih vrednosti porabe in referenčnih cen ter razmisli, ali ima na tem naslovu še kaj rezerve ter</w:t>
      </w:r>
      <w:r w:rsidR="00F01A0A">
        <w:rPr>
          <w:rFonts w:asciiTheme="minorHAnsi" w:hAnsiTheme="minorHAnsi" w:cs="Corbel"/>
          <w:lang w:val="sl-SI"/>
        </w:rPr>
        <w:t xml:space="preserve"> poda informacije o novi možni rešitvi.</w:t>
      </w:r>
    </w:p>
    <w:p w14:paraId="58111A17" w14:textId="1B6B54D9" w:rsidR="00C43970" w:rsidRPr="00C43970" w:rsidRDefault="00C43970" w:rsidP="00A33F7A">
      <w:pPr>
        <w:numPr>
          <w:ilvl w:val="0"/>
          <w:numId w:val="5"/>
        </w:numPr>
        <w:jc w:val="both"/>
        <w:rPr>
          <w:rFonts w:asciiTheme="minorHAnsi" w:hAnsiTheme="minorHAnsi" w:cs="Corbel"/>
          <w:lang w:val="sl-SI"/>
        </w:rPr>
      </w:pPr>
      <w:r w:rsidRPr="00C43970">
        <w:rPr>
          <w:rFonts w:asciiTheme="minorHAnsi" w:hAnsiTheme="minorHAnsi" w:cs="Corbel"/>
          <w:lang w:val="sl-SI"/>
        </w:rPr>
        <w:t xml:space="preserve">Iz </w:t>
      </w:r>
      <w:r w:rsidR="00A24963">
        <w:rPr>
          <w:rFonts w:asciiTheme="minorHAnsi" w:hAnsiTheme="minorHAnsi" w:cs="Corbel"/>
          <w:lang w:val="sl-SI"/>
        </w:rPr>
        <w:t>rešitve</w:t>
      </w:r>
      <w:r w:rsidRPr="00C43970">
        <w:rPr>
          <w:rFonts w:asciiTheme="minorHAnsi" w:hAnsiTheme="minorHAnsi" w:cs="Corbel"/>
          <w:lang w:val="sl-SI"/>
        </w:rPr>
        <w:t xml:space="preserve"> ni razvidno število termostatskih ventilov, ki se jih ponuja. </w:t>
      </w:r>
      <w:r w:rsidR="00A24963">
        <w:rPr>
          <w:rFonts w:asciiTheme="minorHAnsi" w:hAnsiTheme="minorHAnsi" w:cs="Corbel"/>
          <w:lang w:val="sl-SI"/>
        </w:rPr>
        <w:t>Kandidata</w:t>
      </w:r>
      <w:r w:rsidR="00A24963" w:rsidRPr="00C43970">
        <w:rPr>
          <w:rFonts w:asciiTheme="minorHAnsi" w:hAnsiTheme="minorHAnsi" w:cs="Corbel"/>
          <w:lang w:val="sl-SI"/>
        </w:rPr>
        <w:t xml:space="preserve"> naprošamo naj </w:t>
      </w:r>
      <w:r w:rsidR="00A24963">
        <w:rPr>
          <w:rFonts w:asciiTheme="minorHAnsi" w:hAnsiTheme="minorHAnsi" w:cs="Corbel"/>
          <w:lang w:val="sl-SI"/>
        </w:rPr>
        <w:t>pojasni kakšno</w:t>
      </w:r>
      <w:r w:rsidR="00A24963" w:rsidRPr="00C43970">
        <w:rPr>
          <w:rFonts w:asciiTheme="minorHAnsi" w:hAnsiTheme="minorHAnsi" w:cs="Corbel"/>
          <w:lang w:val="sl-SI"/>
        </w:rPr>
        <w:t xml:space="preserve"> število novih termostatskih ventilov za vgradnjo</w:t>
      </w:r>
      <w:r w:rsidR="00A24963">
        <w:rPr>
          <w:rFonts w:asciiTheme="minorHAnsi" w:hAnsiTheme="minorHAnsi" w:cs="Corbel"/>
          <w:lang w:val="sl-SI"/>
        </w:rPr>
        <w:t xml:space="preserve"> se ponuja</w:t>
      </w:r>
      <w:r w:rsidR="00A24963" w:rsidRPr="00C43970">
        <w:rPr>
          <w:rFonts w:asciiTheme="minorHAnsi" w:hAnsiTheme="minorHAnsi" w:cs="Corbel"/>
          <w:lang w:val="sl-SI"/>
        </w:rPr>
        <w:t>.</w:t>
      </w:r>
    </w:p>
    <w:p w14:paraId="2322CBD5" w14:textId="611D8427" w:rsidR="00C43970" w:rsidRPr="00C43970" w:rsidRDefault="00A24963" w:rsidP="00A33F7A">
      <w:pPr>
        <w:numPr>
          <w:ilvl w:val="0"/>
          <w:numId w:val="5"/>
        </w:numPr>
        <w:jc w:val="both"/>
        <w:rPr>
          <w:rFonts w:asciiTheme="minorHAnsi" w:hAnsiTheme="minorHAnsi" w:cs="Corbel"/>
          <w:lang w:val="sl-SI"/>
        </w:rPr>
      </w:pPr>
      <w:r>
        <w:rPr>
          <w:rFonts w:asciiTheme="minorHAnsi" w:hAnsiTheme="minorHAnsi" w:cs="Corbel"/>
          <w:lang w:val="sl-SI"/>
        </w:rPr>
        <w:t>Kandidata</w:t>
      </w:r>
      <w:r w:rsidR="00C43970" w:rsidRPr="00C43970">
        <w:rPr>
          <w:rFonts w:asciiTheme="minorHAnsi" w:hAnsiTheme="minorHAnsi" w:cs="Corbel"/>
          <w:lang w:val="sl-SI"/>
        </w:rPr>
        <w:t xml:space="preserve"> naprošamo da natančneje predstavi ukrep energetsko upravljanje in natančneje navede merilno opremo, ki jo načrtuje vgraditi v objekt, saj iz trenutne ponudbe to ni razvidno.</w:t>
      </w:r>
    </w:p>
    <w:p w14:paraId="08F27E4D" w14:textId="6693EFBD" w:rsidR="00C43970" w:rsidRPr="00C43970" w:rsidRDefault="00A24963" w:rsidP="00A33F7A">
      <w:pPr>
        <w:numPr>
          <w:ilvl w:val="0"/>
          <w:numId w:val="5"/>
        </w:numPr>
        <w:jc w:val="both"/>
        <w:rPr>
          <w:rFonts w:asciiTheme="minorHAnsi" w:hAnsiTheme="minorHAnsi" w:cs="Corbel"/>
          <w:lang w:val="sl-SI"/>
        </w:rPr>
      </w:pPr>
      <w:r>
        <w:rPr>
          <w:rFonts w:asciiTheme="minorHAnsi" w:hAnsiTheme="minorHAnsi" w:cs="Corbel"/>
          <w:lang w:val="sl-SI"/>
        </w:rPr>
        <w:t>Kandidata</w:t>
      </w:r>
      <w:r w:rsidR="00C43970" w:rsidRPr="00C43970">
        <w:rPr>
          <w:rFonts w:asciiTheme="minorHAnsi" w:hAnsiTheme="minorHAnsi" w:cs="Corbel"/>
          <w:lang w:val="sl-SI"/>
        </w:rPr>
        <w:t xml:space="preserve"> naprošamo, da natančneje predstavi organizacijske ukrepe, katerih investicijska cena je 6.235,30 EUR.</w:t>
      </w:r>
    </w:p>
    <w:p w14:paraId="59E4143B" w14:textId="335933B9" w:rsidR="00C43970" w:rsidRPr="00C43970" w:rsidRDefault="00C43970" w:rsidP="00A33F7A">
      <w:pPr>
        <w:numPr>
          <w:ilvl w:val="0"/>
          <w:numId w:val="5"/>
        </w:numPr>
        <w:jc w:val="both"/>
        <w:rPr>
          <w:rFonts w:asciiTheme="minorHAnsi" w:hAnsiTheme="minorHAnsi" w:cs="Corbel"/>
          <w:lang w:val="sl-SI"/>
        </w:rPr>
      </w:pPr>
      <w:r w:rsidRPr="00C43970">
        <w:rPr>
          <w:rFonts w:asciiTheme="minorHAnsi" w:hAnsiTheme="minorHAnsi" w:cs="Corbel"/>
          <w:lang w:val="sl-SI"/>
        </w:rPr>
        <w:t xml:space="preserve">V </w:t>
      </w:r>
      <w:r w:rsidR="00A24963">
        <w:rPr>
          <w:rFonts w:asciiTheme="minorHAnsi" w:hAnsiTheme="minorHAnsi" w:cs="Corbel"/>
          <w:lang w:val="sl-SI"/>
        </w:rPr>
        <w:t>rešitvi</w:t>
      </w:r>
      <w:r w:rsidRPr="00C43970">
        <w:rPr>
          <w:rFonts w:asciiTheme="minorHAnsi" w:hAnsiTheme="minorHAnsi" w:cs="Corbel"/>
          <w:lang w:val="sl-SI"/>
        </w:rPr>
        <w:t xml:space="preserve"> je navedeno, da je življenjska doba stavbenega pohištva med 15 do 30 let, kar predstavlja velik razpon. </w:t>
      </w:r>
      <w:r w:rsidR="00A24963">
        <w:rPr>
          <w:rFonts w:asciiTheme="minorHAnsi" w:hAnsiTheme="minorHAnsi" w:cs="Corbel"/>
          <w:lang w:val="sl-SI"/>
        </w:rPr>
        <w:t>Kandidata</w:t>
      </w:r>
      <w:r w:rsidRPr="00C43970">
        <w:rPr>
          <w:rFonts w:asciiTheme="minorHAnsi" w:hAnsiTheme="minorHAnsi" w:cs="Corbel"/>
          <w:lang w:val="sl-SI"/>
        </w:rPr>
        <w:t xml:space="preserve"> naprošamo, da življenjsko dobo ukrepa opredeli natančnejše. Prav tako </w:t>
      </w:r>
      <w:r w:rsidR="00A24963">
        <w:rPr>
          <w:rFonts w:asciiTheme="minorHAnsi" w:hAnsiTheme="minorHAnsi" w:cs="Corbel"/>
          <w:lang w:val="sl-SI"/>
        </w:rPr>
        <w:t>kandidata</w:t>
      </w:r>
      <w:r w:rsidRPr="00C43970">
        <w:rPr>
          <w:rFonts w:asciiTheme="minorHAnsi" w:hAnsiTheme="minorHAnsi" w:cs="Corbel"/>
          <w:lang w:val="sl-SI"/>
        </w:rPr>
        <w:t xml:space="preserve"> naprošamo, da se natančnejše opredeli glede življenjske dobe nove razsvetljave, ki v </w:t>
      </w:r>
      <w:r w:rsidR="00A24963">
        <w:rPr>
          <w:rFonts w:asciiTheme="minorHAnsi" w:hAnsiTheme="minorHAnsi" w:cs="Corbel"/>
          <w:lang w:val="sl-SI"/>
        </w:rPr>
        <w:t>rešitvi</w:t>
      </w:r>
      <w:r w:rsidRPr="00C43970">
        <w:rPr>
          <w:rFonts w:asciiTheme="minorHAnsi" w:hAnsiTheme="minorHAnsi" w:cs="Corbel"/>
          <w:lang w:val="sl-SI"/>
        </w:rPr>
        <w:t xml:space="preserve"> znaša od 30.000 do 50.000 ur. </w:t>
      </w:r>
    </w:p>
    <w:p w14:paraId="1DE9077C" w14:textId="77777777" w:rsidR="00C43970" w:rsidRPr="00C43970" w:rsidRDefault="00C43970" w:rsidP="00C43970">
      <w:pPr>
        <w:jc w:val="both"/>
        <w:rPr>
          <w:rFonts w:asciiTheme="minorHAnsi" w:hAnsiTheme="minorHAnsi" w:cs="Corbel"/>
          <w:lang w:val="sl-SI"/>
        </w:rPr>
      </w:pPr>
    </w:p>
    <w:p w14:paraId="0FD0D0AE" w14:textId="4B95ED2E" w:rsidR="00C43970" w:rsidRPr="00C43970" w:rsidRDefault="008A0C26" w:rsidP="00C43970">
      <w:pPr>
        <w:jc w:val="both"/>
        <w:rPr>
          <w:rFonts w:asciiTheme="minorHAnsi" w:hAnsiTheme="minorHAnsi" w:cs="Corbel"/>
          <w:b/>
          <w:lang w:val="sl-SI"/>
        </w:rPr>
      </w:pPr>
      <w:r w:rsidRPr="00C43970">
        <w:rPr>
          <w:rFonts w:asciiTheme="minorHAnsi" w:hAnsiTheme="minorHAnsi" w:cs="Corbel"/>
          <w:b/>
          <w:lang w:val="sl-SI"/>
        </w:rPr>
        <w:t>OŠ KOBILJE</w:t>
      </w:r>
    </w:p>
    <w:p w14:paraId="58E25244" w14:textId="2F154D8B" w:rsidR="00C43970" w:rsidRPr="00C43970" w:rsidRDefault="00A24963" w:rsidP="00A33F7A">
      <w:pPr>
        <w:numPr>
          <w:ilvl w:val="0"/>
          <w:numId w:val="6"/>
        </w:numPr>
        <w:jc w:val="both"/>
        <w:rPr>
          <w:rFonts w:asciiTheme="minorHAnsi" w:hAnsiTheme="minorHAnsi" w:cs="Corbel"/>
          <w:lang w:val="sl-SI"/>
        </w:rPr>
      </w:pPr>
      <w:r>
        <w:rPr>
          <w:rFonts w:asciiTheme="minorHAnsi" w:hAnsiTheme="minorHAnsi" w:cs="Corbel"/>
          <w:lang w:val="sl-SI"/>
        </w:rPr>
        <w:t>Kandidata</w:t>
      </w:r>
      <w:r w:rsidR="00C43970" w:rsidRPr="00C43970">
        <w:rPr>
          <w:rFonts w:asciiTheme="minorHAnsi" w:hAnsiTheme="minorHAnsi" w:cs="Corbel"/>
          <w:lang w:val="sl-SI"/>
        </w:rPr>
        <w:t xml:space="preserve"> obveščamo, da izvzem ukrepa zamenjave oken na objektu iz projekta iz strani naročnika ni sprejemljiv. Okna na objektu so starejša od 20 let s večinoma neustreznim tesnjenjem in se ponekod odpirajo s težavo. Večja težava kot transmisijske izgube, na katere se </w:t>
      </w:r>
      <w:r>
        <w:rPr>
          <w:rFonts w:asciiTheme="minorHAnsi" w:hAnsiTheme="minorHAnsi" w:cs="Corbel"/>
          <w:lang w:val="sl-SI"/>
        </w:rPr>
        <w:t>kandidat</w:t>
      </w:r>
      <w:r w:rsidR="00C43970" w:rsidRPr="00C43970">
        <w:rPr>
          <w:rFonts w:asciiTheme="minorHAnsi" w:hAnsiTheme="minorHAnsi" w:cs="Corbel"/>
          <w:lang w:val="sl-SI"/>
        </w:rPr>
        <w:t xml:space="preserve"> sklicuje, predstavljajo ventilacijske izgube zaradi prepiha, ki nastaja zaradi neprimernega tesnjenja.  </w:t>
      </w:r>
      <w:r>
        <w:rPr>
          <w:rFonts w:asciiTheme="minorHAnsi" w:hAnsiTheme="minorHAnsi" w:cs="Corbel"/>
          <w:lang w:val="sl-SI"/>
        </w:rPr>
        <w:t>Kandidata</w:t>
      </w:r>
      <w:r w:rsidR="00C43970" w:rsidRPr="00C43970">
        <w:rPr>
          <w:rFonts w:asciiTheme="minorHAnsi" w:hAnsiTheme="minorHAnsi" w:cs="Corbel"/>
          <w:lang w:val="sl-SI"/>
        </w:rPr>
        <w:t xml:space="preserve"> naprošamo, da </w:t>
      </w:r>
      <w:r>
        <w:rPr>
          <w:rFonts w:asciiTheme="minorHAnsi" w:hAnsiTheme="minorHAnsi" w:cs="Corbel"/>
          <w:lang w:val="sl-SI"/>
        </w:rPr>
        <w:t xml:space="preserve">pripravi rešitev, kjer </w:t>
      </w:r>
      <w:r w:rsidR="00C43970" w:rsidRPr="00C43970">
        <w:rPr>
          <w:rFonts w:asciiTheme="minorHAnsi" w:hAnsiTheme="minorHAnsi" w:cs="Corbel"/>
          <w:lang w:val="sl-SI"/>
        </w:rPr>
        <w:t xml:space="preserve">doda omenjeni ukrep zamenjava oken na objektu. </w:t>
      </w:r>
    </w:p>
    <w:p w14:paraId="7D7AD73C" w14:textId="109E6C85" w:rsidR="00C43970" w:rsidRPr="00C43970" w:rsidRDefault="00C43970" w:rsidP="00A33F7A">
      <w:pPr>
        <w:numPr>
          <w:ilvl w:val="0"/>
          <w:numId w:val="6"/>
        </w:numPr>
        <w:jc w:val="both"/>
        <w:rPr>
          <w:rFonts w:asciiTheme="minorHAnsi" w:hAnsiTheme="minorHAnsi" w:cs="Corbel"/>
          <w:lang w:val="sl-SI"/>
        </w:rPr>
      </w:pPr>
      <w:r w:rsidRPr="00C43970">
        <w:rPr>
          <w:rFonts w:asciiTheme="minorHAnsi" w:hAnsiTheme="minorHAnsi" w:cs="Corbel"/>
          <w:lang w:val="sl-SI"/>
        </w:rPr>
        <w:t xml:space="preserve">V rešitvi, ki je bila oddana 30.9.2019 je bil med ukrepe vključen tudi sistem mehanskega prezračevanja z rekuperacijo. V zadnji rešitvi, oddani 6.4.2020 ukrepa ni vključenega. </w:t>
      </w:r>
      <w:r w:rsidR="00A24963">
        <w:rPr>
          <w:rFonts w:asciiTheme="minorHAnsi" w:hAnsiTheme="minorHAnsi" w:cs="Corbel"/>
          <w:lang w:val="sl-SI"/>
        </w:rPr>
        <w:t>Kandidata</w:t>
      </w:r>
      <w:r w:rsidRPr="00C43970">
        <w:rPr>
          <w:rFonts w:asciiTheme="minorHAnsi" w:hAnsiTheme="minorHAnsi" w:cs="Corbel"/>
          <w:lang w:val="sl-SI"/>
        </w:rPr>
        <w:t xml:space="preserve"> prosimo za obrazložitev izključitve ukrepa. </w:t>
      </w:r>
    </w:p>
    <w:p w14:paraId="6CA02583" w14:textId="7C275A29" w:rsidR="00C43970" w:rsidRPr="00C43970" w:rsidRDefault="00C43970" w:rsidP="00A33F7A">
      <w:pPr>
        <w:numPr>
          <w:ilvl w:val="0"/>
          <w:numId w:val="6"/>
        </w:numPr>
        <w:jc w:val="both"/>
        <w:rPr>
          <w:rFonts w:asciiTheme="minorHAnsi" w:hAnsiTheme="minorHAnsi" w:cs="Corbel"/>
          <w:lang w:val="sl-SI"/>
        </w:rPr>
      </w:pPr>
      <w:r w:rsidRPr="00C43970">
        <w:rPr>
          <w:rFonts w:asciiTheme="minorHAnsi" w:hAnsiTheme="minorHAnsi" w:cs="Corbel"/>
          <w:lang w:val="sl-SI"/>
        </w:rPr>
        <w:t xml:space="preserve">Iz </w:t>
      </w:r>
      <w:r w:rsidR="00A24963">
        <w:rPr>
          <w:rFonts w:asciiTheme="minorHAnsi" w:hAnsiTheme="minorHAnsi" w:cs="Corbel"/>
          <w:lang w:val="sl-SI"/>
        </w:rPr>
        <w:t>rešitve</w:t>
      </w:r>
      <w:r w:rsidRPr="00C43970">
        <w:rPr>
          <w:rFonts w:asciiTheme="minorHAnsi" w:hAnsiTheme="minorHAnsi" w:cs="Corbel"/>
          <w:lang w:val="sl-SI"/>
        </w:rPr>
        <w:t xml:space="preserve"> ni razvidno število termostatskih ventilov, ki se jih ponuja. </w:t>
      </w:r>
      <w:r w:rsidR="00A24963">
        <w:rPr>
          <w:rFonts w:asciiTheme="minorHAnsi" w:hAnsiTheme="minorHAnsi" w:cs="Corbel"/>
          <w:lang w:val="sl-SI"/>
        </w:rPr>
        <w:t>Kandidata</w:t>
      </w:r>
      <w:r w:rsidR="00A24963" w:rsidRPr="00C43970">
        <w:rPr>
          <w:rFonts w:asciiTheme="minorHAnsi" w:hAnsiTheme="minorHAnsi" w:cs="Corbel"/>
          <w:lang w:val="sl-SI"/>
        </w:rPr>
        <w:t xml:space="preserve"> naprošamo naj </w:t>
      </w:r>
      <w:r w:rsidR="00A24963">
        <w:rPr>
          <w:rFonts w:asciiTheme="minorHAnsi" w:hAnsiTheme="minorHAnsi" w:cs="Corbel"/>
          <w:lang w:val="sl-SI"/>
        </w:rPr>
        <w:t>pojasni kakšno</w:t>
      </w:r>
      <w:r w:rsidR="00A24963" w:rsidRPr="00C43970">
        <w:rPr>
          <w:rFonts w:asciiTheme="minorHAnsi" w:hAnsiTheme="minorHAnsi" w:cs="Corbel"/>
          <w:lang w:val="sl-SI"/>
        </w:rPr>
        <w:t xml:space="preserve"> število novih termostatskih ventilov za vgradnjo</w:t>
      </w:r>
      <w:r w:rsidR="00A24963">
        <w:rPr>
          <w:rFonts w:asciiTheme="minorHAnsi" w:hAnsiTheme="minorHAnsi" w:cs="Corbel"/>
          <w:lang w:val="sl-SI"/>
        </w:rPr>
        <w:t xml:space="preserve"> se ponuja</w:t>
      </w:r>
      <w:r w:rsidR="00A24963" w:rsidRPr="00C43970">
        <w:rPr>
          <w:rFonts w:asciiTheme="minorHAnsi" w:hAnsiTheme="minorHAnsi" w:cs="Corbel"/>
          <w:lang w:val="sl-SI"/>
        </w:rPr>
        <w:t>.</w:t>
      </w:r>
    </w:p>
    <w:p w14:paraId="56CBF139" w14:textId="11C8E457" w:rsidR="00C43970" w:rsidRPr="00C43970" w:rsidRDefault="00A24963" w:rsidP="00A33F7A">
      <w:pPr>
        <w:numPr>
          <w:ilvl w:val="0"/>
          <w:numId w:val="6"/>
        </w:numPr>
        <w:jc w:val="both"/>
        <w:rPr>
          <w:rFonts w:asciiTheme="minorHAnsi" w:hAnsiTheme="minorHAnsi" w:cs="Corbel"/>
          <w:lang w:val="sl-SI"/>
        </w:rPr>
      </w:pPr>
      <w:r>
        <w:rPr>
          <w:rFonts w:asciiTheme="minorHAnsi" w:hAnsiTheme="minorHAnsi" w:cs="Corbel"/>
          <w:lang w:val="sl-SI"/>
        </w:rPr>
        <w:t>Kandidata</w:t>
      </w:r>
      <w:r w:rsidR="00C43970" w:rsidRPr="00C43970">
        <w:rPr>
          <w:rFonts w:asciiTheme="minorHAnsi" w:hAnsiTheme="minorHAnsi" w:cs="Corbel"/>
          <w:lang w:val="sl-SI"/>
        </w:rPr>
        <w:t xml:space="preserve"> naprošamo da natančneje predstavi ukrep energetsko upravljanje in natančneje navede merilno opremo, ki jo načrtuje vgraditi v objekt, saj iz trenutne ponudbe to ni razvidno.</w:t>
      </w:r>
    </w:p>
    <w:p w14:paraId="68F2016E" w14:textId="4E45CE5D" w:rsidR="00C43970" w:rsidRPr="00C43970" w:rsidRDefault="00A24963" w:rsidP="00A33F7A">
      <w:pPr>
        <w:numPr>
          <w:ilvl w:val="0"/>
          <w:numId w:val="6"/>
        </w:numPr>
        <w:jc w:val="both"/>
        <w:rPr>
          <w:rFonts w:asciiTheme="minorHAnsi" w:hAnsiTheme="minorHAnsi" w:cs="Corbel"/>
          <w:lang w:val="sl-SI"/>
        </w:rPr>
      </w:pPr>
      <w:r>
        <w:rPr>
          <w:rFonts w:asciiTheme="minorHAnsi" w:hAnsiTheme="minorHAnsi" w:cs="Corbel"/>
          <w:lang w:val="sl-SI"/>
        </w:rPr>
        <w:t>Kandidata</w:t>
      </w:r>
      <w:r w:rsidR="00C43970" w:rsidRPr="00C43970">
        <w:rPr>
          <w:rFonts w:asciiTheme="minorHAnsi" w:hAnsiTheme="minorHAnsi" w:cs="Corbel"/>
          <w:lang w:val="sl-SI"/>
        </w:rPr>
        <w:t xml:space="preserve"> naprošamo, da natančneje predstavi organizacijske ukrepe, katerih investicijska cena je 7.612,02 EUR.</w:t>
      </w:r>
    </w:p>
    <w:p w14:paraId="272DBE1E" w14:textId="44FA4375" w:rsidR="00C43970" w:rsidRPr="00C43970" w:rsidRDefault="00C43970" w:rsidP="00A33F7A">
      <w:pPr>
        <w:numPr>
          <w:ilvl w:val="0"/>
          <w:numId w:val="6"/>
        </w:numPr>
        <w:jc w:val="both"/>
        <w:rPr>
          <w:rFonts w:asciiTheme="minorHAnsi" w:hAnsiTheme="minorHAnsi" w:cs="Corbel"/>
          <w:lang w:val="sl-SI"/>
        </w:rPr>
      </w:pPr>
      <w:r w:rsidRPr="00C43970">
        <w:rPr>
          <w:rFonts w:asciiTheme="minorHAnsi" w:hAnsiTheme="minorHAnsi" w:cs="Corbel"/>
          <w:lang w:val="sl-SI"/>
        </w:rPr>
        <w:t xml:space="preserve">V </w:t>
      </w:r>
      <w:r w:rsidR="00A24963">
        <w:rPr>
          <w:rFonts w:asciiTheme="minorHAnsi" w:hAnsiTheme="minorHAnsi" w:cs="Corbel"/>
          <w:lang w:val="sl-SI"/>
        </w:rPr>
        <w:t>rešitvi</w:t>
      </w:r>
      <w:r w:rsidRPr="00C43970">
        <w:rPr>
          <w:rFonts w:asciiTheme="minorHAnsi" w:hAnsiTheme="minorHAnsi" w:cs="Corbel"/>
          <w:lang w:val="sl-SI"/>
        </w:rPr>
        <w:t xml:space="preserve"> je navedeno, da je življenjska doba stavbenega pohištva med 15 do 30 let, kar predstavlja velik razpon. </w:t>
      </w:r>
      <w:r w:rsidR="00D91E94">
        <w:rPr>
          <w:rFonts w:asciiTheme="minorHAnsi" w:hAnsiTheme="minorHAnsi" w:cs="Corbel"/>
          <w:lang w:val="sl-SI"/>
        </w:rPr>
        <w:t>Kandidata</w:t>
      </w:r>
      <w:r w:rsidRPr="00C43970">
        <w:rPr>
          <w:rFonts w:asciiTheme="minorHAnsi" w:hAnsiTheme="minorHAnsi" w:cs="Corbel"/>
          <w:lang w:val="sl-SI"/>
        </w:rPr>
        <w:t xml:space="preserve"> naprošamo, da življenjsko dobo ukrepa opredeli natančnejše. Prav tako </w:t>
      </w:r>
      <w:r w:rsidR="00791F82">
        <w:rPr>
          <w:rFonts w:asciiTheme="minorHAnsi" w:hAnsiTheme="minorHAnsi" w:cs="Corbel"/>
          <w:lang w:val="sl-SI"/>
        </w:rPr>
        <w:t>kandidata</w:t>
      </w:r>
      <w:r w:rsidRPr="00C43970">
        <w:rPr>
          <w:rFonts w:asciiTheme="minorHAnsi" w:hAnsiTheme="minorHAnsi" w:cs="Corbel"/>
          <w:lang w:val="sl-SI"/>
        </w:rPr>
        <w:t xml:space="preserve"> naprošamo, da se natančnejše opredeli glede življenjske dobe nove razsvetljave, ki v ponudbi znaša od 30.000 do 50.000 ur. </w:t>
      </w:r>
    </w:p>
    <w:p w14:paraId="20E3409E" w14:textId="3AEE0C98" w:rsidR="00C43970" w:rsidRPr="00C43970" w:rsidRDefault="00791F82" w:rsidP="00A33F7A">
      <w:pPr>
        <w:numPr>
          <w:ilvl w:val="0"/>
          <w:numId w:val="6"/>
        </w:numPr>
        <w:jc w:val="both"/>
        <w:rPr>
          <w:rFonts w:asciiTheme="minorHAnsi" w:hAnsiTheme="minorHAnsi" w:cs="Corbel"/>
          <w:lang w:val="sl-SI"/>
        </w:rPr>
      </w:pPr>
      <w:r>
        <w:rPr>
          <w:rFonts w:asciiTheme="minorHAnsi" w:hAnsiTheme="minorHAnsi" w:cs="Corbel"/>
          <w:lang w:val="sl-SI"/>
        </w:rPr>
        <w:t xml:space="preserve">Kandidata </w:t>
      </w:r>
      <w:r w:rsidR="00C43970" w:rsidRPr="00C43970">
        <w:rPr>
          <w:rFonts w:asciiTheme="minorHAnsi" w:hAnsiTheme="minorHAnsi" w:cs="Corbel"/>
          <w:lang w:val="sl-SI"/>
        </w:rPr>
        <w:t>naprošamo, da predloži dokumentacijo, ki dokazuje, da je življenjska doba ukrepa prenova ogrevalnega sistema (toplotna črpalka zrak/voda) 25 let.</w:t>
      </w:r>
    </w:p>
    <w:p w14:paraId="4932BE52" w14:textId="4EF1B4F9" w:rsidR="00C43970" w:rsidRPr="00C43970" w:rsidRDefault="00791F82" w:rsidP="00A33F7A">
      <w:pPr>
        <w:numPr>
          <w:ilvl w:val="0"/>
          <w:numId w:val="6"/>
        </w:numPr>
        <w:jc w:val="both"/>
        <w:rPr>
          <w:rFonts w:asciiTheme="minorHAnsi" w:hAnsiTheme="minorHAnsi" w:cs="Corbel"/>
          <w:lang w:val="sl-SI"/>
        </w:rPr>
      </w:pPr>
      <w:r>
        <w:rPr>
          <w:rFonts w:asciiTheme="minorHAnsi" w:hAnsiTheme="minorHAnsi" w:cs="Corbel"/>
          <w:lang w:val="sl-SI"/>
        </w:rPr>
        <w:t xml:space="preserve">Kandidata </w:t>
      </w:r>
      <w:r w:rsidR="00C43970" w:rsidRPr="00C43970">
        <w:rPr>
          <w:rFonts w:asciiTheme="minorHAnsi" w:hAnsiTheme="minorHAnsi" w:cs="Corbel"/>
          <w:lang w:val="sl-SI"/>
        </w:rPr>
        <w:t xml:space="preserve">naprošamo, da </w:t>
      </w:r>
      <w:r>
        <w:rPr>
          <w:rFonts w:asciiTheme="minorHAnsi" w:hAnsiTheme="minorHAnsi" w:cs="Corbel"/>
          <w:lang w:val="sl-SI"/>
        </w:rPr>
        <w:t>predloži</w:t>
      </w:r>
      <w:r w:rsidR="00C43970" w:rsidRPr="00C43970">
        <w:rPr>
          <w:rFonts w:asciiTheme="minorHAnsi" w:hAnsiTheme="minorHAnsi" w:cs="Corbel"/>
          <w:lang w:val="sl-SI"/>
        </w:rPr>
        <w:t xml:space="preserve"> gradben</w:t>
      </w:r>
      <w:r>
        <w:rPr>
          <w:rFonts w:asciiTheme="minorHAnsi" w:hAnsiTheme="minorHAnsi" w:cs="Corbel"/>
          <w:lang w:val="sl-SI"/>
        </w:rPr>
        <w:t>e</w:t>
      </w:r>
      <w:r w:rsidR="00C43970" w:rsidRPr="00C43970">
        <w:rPr>
          <w:rFonts w:asciiTheme="minorHAnsi" w:hAnsiTheme="minorHAnsi" w:cs="Corbel"/>
          <w:lang w:val="sl-SI"/>
        </w:rPr>
        <w:t xml:space="preserve"> fizik</w:t>
      </w:r>
      <w:r>
        <w:rPr>
          <w:rFonts w:asciiTheme="minorHAnsi" w:hAnsiTheme="minorHAnsi" w:cs="Corbel"/>
          <w:lang w:val="sl-SI"/>
        </w:rPr>
        <w:t>e</w:t>
      </w:r>
      <w:r w:rsidR="00C43970" w:rsidRPr="00C43970">
        <w:rPr>
          <w:rFonts w:asciiTheme="minorHAnsi" w:hAnsiTheme="minorHAnsi" w:cs="Corbel"/>
          <w:lang w:val="sl-SI"/>
        </w:rPr>
        <w:t xml:space="preserve">, ki so narejene na nivoju stavbe, kot to zahteva pravilnik PURES in ne na nivoju celotnega kompleksa, kot je </w:t>
      </w:r>
      <w:r w:rsidR="00D35557">
        <w:rPr>
          <w:rFonts w:asciiTheme="minorHAnsi" w:hAnsiTheme="minorHAnsi" w:cs="Corbel"/>
          <w:lang w:val="sl-SI"/>
        </w:rPr>
        <w:t>podano v rešitvi</w:t>
      </w:r>
      <w:r w:rsidR="00C43970" w:rsidRPr="00C43970">
        <w:rPr>
          <w:rFonts w:asciiTheme="minorHAnsi" w:hAnsiTheme="minorHAnsi" w:cs="Corbel"/>
          <w:lang w:val="sl-SI"/>
        </w:rPr>
        <w:t>.</w:t>
      </w:r>
    </w:p>
    <w:p w14:paraId="742C85F8" w14:textId="77777777" w:rsidR="005E4CCC" w:rsidRDefault="005E4CCC" w:rsidP="0027792D">
      <w:pPr>
        <w:pStyle w:val="Odstavekseznama"/>
        <w:ind w:left="714"/>
        <w:contextualSpacing w:val="0"/>
        <w:jc w:val="both"/>
        <w:rPr>
          <w:rFonts w:asciiTheme="minorHAnsi" w:hAnsiTheme="minorHAnsi" w:cs="Corbel"/>
          <w:lang w:val="sl-SI"/>
        </w:rPr>
      </w:pPr>
    </w:p>
    <w:p w14:paraId="19BFDC98" w14:textId="77777777" w:rsidR="00C33129" w:rsidRDefault="00C33129" w:rsidP="00C76765">
      <w:pPr>
        <w:pStyle w:val="Odstavekseznama"/>
        <w:ind w:left="714"/>
        <w:jc w:val="both"/>
        <w:rPr>
          <w:rFonts w:asciiTheme="minorHAnsi" w:hAnsiTheme="minorHAnsi" w:cs="Corbel"/>
          <w:lang w:val="sl-SI"/>
        </w:rPr>
      </w:pPr>
    </w:p>
    <w:p w14:paraId="3CA36D51" w14:textId="08F88DFD" w:rsidR="0004644A" w:rsidRPr="009E3496" w:rsidRDefault="0004644A" w:rsidP="009E3496">
      <w:pPr>
        <w:spacing w:after="60"/>
        <w:jc w:val="center"/>
        <w:rPr>
          <w:rFonts w:asciiTheme="minorHAnsi" w:hAnsiTheme="minorHAnsi" w:cs="Corbel"/>
          <w:i/>
          <w:sz w:val="16"/>
          <w:szCs w:val="16"/>
          <w:lang w:val="sl-SI"/>
        </w:rPr>
      </w:pPr>
      <w:bookmarkStart w:id="6" w:name="_Toc506539553"/>
      <w:bookmarkEnd w:id="4"/>
      <w:bookmarkEnd w:id="6"/>
    </w:p>
    <w:sectPr w:rsidR="0004644A" w:rsidRPr="009E3496" w:rsidSect="00A64340">
      <w:headerReference w:type="default" r:id="rId15"/>
      <w:footerReference w:type="default" r:id="rId16"/>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C2D38" w14:textId="77777777" w:rsidR="00FE1CBD" w:rsidRDefault="00FE1CBD" w:rsidP="006364E5">
      <w:pPr>
        <w:spacing w:after="0" w:line="240" w:lineRule="auto"/>
      </w:pPr>
      <w:r>
        <w:separator/>
      </w:r>
    </w:p>
  </w:endnote>
  <w:endnote w:type="continuationSeparator" w:id="0">
    <w:p w14:paraId="632745C5" w14:textId="77777777" w:rsidR="00FE1CBD" w:rsidRDefault="00FE1CBD" w:rsidP="00636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Unicode MS">
    <w:panose1 w:val="020B0604020202020204"/>
    <w:charset w:val="80"/>
    <w:family w:val="swiss"/>
    <w:pitch w:val="variable"/>
    <w:sig w:usb0="00000000"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STKaiti">
    <w:charset w:val="86"/>
    <w:family w:val="auto"/>
    <w:pitch w:val="variable"/>
    <w:sig w:usb0="00000287" w:usb1="080F0000" w:usb2="00000010" w:usb3="00000000" w:csb0="0004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ECFB8" w14:textId="77777777" w:rsidR="008839B2" w:rsidRPr="00036A5C" w:rsidRDefault="008839B2" w:rsidP="00923EB5">
    <w:pPr>
      <w:pStyle w:val="Noga"/>
      <w:framePr w:wrap="around" w:vAnchor="text" w:hAnchor="margin" w:xAlign="right" w:y="1"/>
      <w:jc w:val="both"/>
      <w:rPr>
        <w:rStyle w:val="tevilkastrani"/>
        <w:i w:val="0"/>
        <w:sz w:val="18"/>
        <w:szCs w:val="18"/>
      </w:rPr>
    </w:pPr>
    <w:proofErr w:type="spellStart"/>
    <w:r>
      <w:rPr>
        <w:rStyle w:val="tevilkastrani"/>
        <w:i w:val="0"/>
        <w:sz w:val="18"/>
        <w:szCs w:val="18"/>
      </w:rPr>
      <w:t>Stran</w:t>
    </w:r>
    <w:proofErr w:type="spellEnd"/>
    <w:r>
      <w:rPr>
        <w:rStyle w:val="tevilkastrani"/>
        <w:i w:val="0"/>
        <w:sz w:val="18"/>
        <w:szCs w:val="18"/>
      </w:rPr>
      <w:t xml:space="preserve"> </w:t>
    </w:r>
    <w:r w:rsidRPr="00036A5C">
      <w:rPr>
        <w:rStyle w:val="tevilkastrani"/>
        <w:i w:val="0"/>
        <w:sz w:val="18"/>
        <w:szCs w:val="18"/>
      </w:rPr>
      <w:fldChar w:fldCharType="begin"/>
    </w:r>
    <w:r w:rsidRPr="00036A5C">
      <w:rPr>
        <w:rStyle w:val="tevilkastrani"/>
        <w:i w:val="0"/>
        <w:sz w:val="18"/>
        <w:szCs w:val="18"/>
      </w:rPr>
      <w:instrText xml:space="preserve">PAGE  </w:instrText>
    </w:r>
    <w:r w:rsidRPr="00036A5C">
      <w:rPr>
        <w:rStyle w:val="tevilkastrani"/>
        <w:i w:val="0"/>
        <w:sz w:val="18"/>
        <w:szCs w:val="18"/>
      </w:rPr>
      <w:fldChar w:fldCharType="separate"/>
    </w:r>
    <w:r w:rsidR="00384B5D">
      <w:rPr>
        <w:rStyle w:val="tevilkastrani"/>
        <w:i w:val="0"/>
        <w:noProof/>
        <w:sz w:val="18"/>
        <w:szCs w:val="18"/>
      </w:rPr>
      <w:t>7</w:t>
    </w:r>
    <w:r w:rsidRPr="00036A5C">
      <w:rPr>
        <w:rStyle w:val="tevilkastrani"/>
        <w:i w:val="0"/>
        <w:sz w:val="18"/>
        <w:szCs w:val="18"/>
      </w:rPr>
      <w:fldChar w:fldCharType="end"/>
    </w:r>
    <w:r w:rsidRPr="00036A5C">
      <w:rPr>
        <w:rStyle w:val="tevilkastrani"/>
        <w:i w:val="0"/>
        <w:sz w:val="18"/>
        <w:szCs w:val="18"/>
      </w:rPr>
      <w:t>/</w:t>
    </w:r>
    <w:r w:rsidRPr="00036A5C">
      <w:rPr>
        <w:rStyle w:val="tevilkastrani"/>
        <w:i w:val="0"/>
        <w:sz w:val="18"/>
        <w:szCs w:val="18"/>
      </w:rPr>
      <w:fldChar w:fldCharType="begin"/>
    </w:r>
    <w:r w:rsidRPr="00036A5C">
      <w:rPr>
        <w:rStyle w:val="tevilkastrani"/>
        <w:i w:val="0"/>
        <w:sz w:val="18"/>
        <w:szCs w:val="18"/>
      </w:rPr>
      <w:instrText xml:space="preserve"> NUMPAGES </w:instrText>
    </w:r>
    <w:r w:rsidRPr="00036A5C">
      <w:rPr>
        <w:rStyle w:val="tevilkastrani"/>
        <w:i w:val="0"/>
        <w:sz w:val="18"/>
        <w:szCs w:val="18"/>
      </w:rPr>
      <w:fldChar w:fldCharType="separate"/>
    </w:r>
    <w:r w:rsidR="00384B5D">
      <w:rPr>
        <w:rStyle w:val="tevilkastrani"/>
        <w:i w:val="0"/>
        <w:noProof/>
        <w:sz w:val="18"/>
        <w:szCs w:val="18"/>
      </w:rPr>
      <w:t>8</w:t>
    </w:r>
    <w:r w:rsidRPr="00036A5C">
      <w:rPr>
        <w:rStyle w:val="tevilkastrani"/>
        <w:i w:val="0"/>
        <w:sz w:val="18"/>
        <w:szCs w:val="18"/>
      </w:rPr>
      <w:fldChar w:fldCharType="end"/>
    </w:r>
  </w:p>
  <w:p w14:paraId="2603B078" w14:textId="61DF5BE2" w:rsidR="008839B2" w:rsidRDefault="00D35557" w:rsidP="00FB14A6">
    <w:pPr>
      <w:pStyle w:val="Noga"/>
      <w:rPr>
        <w:color w:val="000000" w:themeColor="text1"/>
        <w:sz w:val="14"/>
        <w:szCs w:val="16"/>
      </w:rPr>
    </w:pPr>
    <w:r>
      <w:rPr>
        <w:color w:val="000000" w:themeColor="text1"/>
        <w:sz w:val="14"/>
        <w:szCs w:val="16"/>
      </w:rPr>
      <w:t>KONKURENČNI DIALOG</w:t>
    </w:r>
    <w:r w:rsidR="008839B2" w:rsidRPr="00FB14A6">
      <w:rPr>
        <w:color w:val="000000" w:themeColor="text1"/>
        <w:sz w:val="14"/>
        <w:szCs w:val="16"/>
      </w:rPr>
      <w:t xml:space="preserve"> ZA JAVNI RAZPIS ZA PODELITEV KONCESIJE ZA IZVEDBO PROJEKTA ENERGETSKEGA POGODBENIŠTVA </w:t>
    </w:r>
  </w:p>
  <w:p w14:paraId="7695B159" w14:textId="77777777" w:rsidR="008839B2" w:rsidRPr="00FB14A6" w:rsidRDefault="008839B2" w:rsidP="00FB14A6">
    <w:pPr>
      <w:pStyle w:val="Noga"/>
      <w:rPr>
        <w:color w:val="000000" w:themeColor="text1"/>
        <w:sz w:val="14"/>
        <w:szCs w:val="16"/>
      </w:rPr>
    </w:pPr>
    <w:r w:rsidRPr="00FB14A6">
      <w:rPr>
        <w:color w:val="000000" w:themeColor="text1"/>
        <w:sz w:val="14"/>
        <w:szCs w:val="16"/>
      </w:rPr>
      <w:t>ZA CELOVITO ENERGETSKO PRENOVO OBJEKTOV OŠ VERŽEJ, VZGOJNEGA DOMA VERŽEJ, OŠ KOBILJE IN ŠPORTNE DVORANE RADENCI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08411" w14:textId="77777777" w:rsidR="00FE1CBD" w:rsidRDefault="00FE1CBD" w:rsidP="006364E5">
      <w:pPr>
        <w:spacing w:after="0" w:line="240" w:lineRule="auto"/>
      </w:pPr>
      <w:bookmarkStart w:id="0" w:name="_Hlk485230913"/>
      <w:bookmarkEnd w:id="0"/>
      <w:r>
        <w:separator/>
      </w:r>
    </w:p>
  </w:footnote>
  <w:footnote w:type="continuationSeparator" w:id="0">
    <w:p w14:paraId="6EDC7D83" w14:textId="77777777" w:rsidR="00FE1CBD" w:rsidRDefault="00FE1CBD" w:rsidP="006364E5">
      <w:pPr>
        <w:spacing w:after="0" w:line="240" w:lineRule="auto"/>
      </w:pPr>
      <w:r>
        <w:continuationSeparator/>
      </w:r>
    </w:p>
  </w:footnote>
  <w:footnote w:id="1">
    <w:p w14:paraId="23F7982C" w14:textId="77777777" w:rsidR="008839B2" w:rsidRPr="0036153A" w:rsidRDefault="008839B2" w:rsidP="00FB14A6">
      <w:pPr>
        <w:pStyle w:val="Sprotnaopomba-besedilo"/>
        <w:rPr>
          <w:sz w:val="16"/>
          <w:szCs w:val="16"/>
        </w:rPr>
      </w:pPr>
      <w:r w:rsidRPr="0036153A">
        <w:rPr>
          <w:rStyle w:val="Sprotnaopomba-sklic"/>
          <w:sz w:val="16"/>
          <w:szCs w:val="16"/>
        </w:rPr>
        <w:footnoteRef/>
      </w:r>
      <w:r w:rsidRPr="0036153A">
        <w:rPr>
          <w:sz w:val="16"/>
          <w:szCs w:val="16"/>
        </w:rPr>
        <w:t xml:space="preserve"> </w:t>
      </w:r>
      <w:proofErr w:type="spellStart"/>
      <w:r w:rsidRPr="0036153A">
        <w:rPr>
          <w:sz w:val="16"/>
          <w:szCs w:val="16"/>
        </w:rPr>
        <w:t>Imenovan</w:t>
      </w:r>
      <w:proofErr w:type="spellEnd"/>
      <w:r w:rsidRPr="0036153A">
        <w:rPr>
          <w:sz w:val="16"/>
          <w:szCs w:val="16"/>
        </w:rPr>
        <w:t xml:space="preserve"> s </w:t>
      </w:r>
      <w:proofErr w:type="spellStart"/>
      <w:r w:rsidRPr="0036153A">
        <w:rPr>
          <w:sz w:val="16"/>
          <w:szCs w:val="16"/>
        </w:rPr>
        <w:t>pogodbo</w:t>
      </w:r>
      <w:proofErr w:type="spellEnd"/>
      <w:r w:rsidRPr="0036153A">
        <w:rPr>
          <w:sz w:val="16"/>
          <w:szCs w:val="16"/>
        </w:rPr>
        <w:t xml:space="preserve"> za </w:t>
      </w:r>
      <w:proofErr w:type="spellStart"/>
      <w:r w:rsidRPr="0036153A">
        <w:rPr>
          <w:sz w:val="16"/>
          <w:szCs w:val="16"/>
        </w:rPr>
        <w:t>izvedbo</w:t>
      </w:r>
      <w:proofErr w:type="spellEnd"/>
      <w:r w:rsidRPr="0036153A">
        <w:rPr>
          <w:sz w:val="16"/>
          <w:szCs w:val="16"/>
        </w:rPr>
        <w:t xml:space="preserve"> </w:t>
      </w:r>
      <w:proofErr w:type="spellStart"/>
      <w:r w:rsidRPr="0036153A">
        <w:rPr>
          <w:sz w:val="16"/>
          <w:szCs w:val="16"/>
        </w:rPr>
        <w:t>projekta</w:t>
      </w:r>
      <w:proofErr w:type="spellEnd"/>
      <w:r w:rsidRPr="0036153A">
        <w:rPr>
          <w:sz w:val="16"/>
          <w:szCs w:val="16"/>
        </w:rPr>
        <w:t xml:space="preserve"> </w:t>
      </w:r>
      <w:proofErr w:type="spellStart"/>
      <w:r w:rsidRPr="0036153A">
        <w:rPr>
          <w:sz w:val="16"/>
          <w:szCs w:val="16"/>
        </w:rPr>
        <w:t>energetske</w:t>
      </w:r>
      <w:proofErr w:type="spellEnd"/>
      <w:r w:rsidRPr="0036153A">
        <w:rPr>
          <w:sz w:val="16"/>
          <w:szCs w:val="16"/>
        </w:rPr>
        <w:t xml:space="preserve"> </w:t>
      </w:r>
      <w:proofErr w:type="spellStart"/>
      <w:r w:rsidRPr="0036153A">
        <w:rPr>
          <w:sz w:val="16"/>
          <w:szCs w:val="16"/>
        </w:rPr>
        <w:t>sanacije</w:t>
      </w:r>
      <w:proofErr w:type="spellEnd"/>
      <w:r w:rsidRPr="0036153A">
        <w:rPr>
          <w:sz w:val="16"/>
          <w:szCs w:val="16"/>
        </w:rPr>
        <w:t xml:space="preserve"> </w:t>
      </w:r>
      <w:proofErr w:type="spellStart"/>
      <w:r w:rsidRPr="0036153A">
        <w:rPr>
          <w:sz w:val="16"/>
          <w:szCs w:val="16"/>
        </w:rPr>
        <w:t>objektov</w:t>
      </w:r>
      <w:proofErr w:type="spellEnd"/>
      <w:r w:rsidRPr="0036153A">
        <w:rPr>
          <w:sz w:val="16"/>
          <w:szCs w:val="16"/>
        </w:rPr>
        <w:t xml:space="preserve"> OŠ Veržej, </w:t>
      </w:r>
      <w:proofErr w:type="spellStart"/>
      <w:r w:rsidRPr="0036153A">
        <w:rPr>
          <w:sz w:val="16"/>
          <w:szCs w:val="16"/>
        </w:rPr>
        <w:t>Vzgojnega</w:t>
      </w:r>
      <w:proofErr w:type="spellEnd"/>
      <w:r w:rsidRPr="0036153A">
        <w:rPr>
          <w:sz w:val="16"/>
          <w:szCs w:val="16"/>
        </w:rPr>
        <w:t xml:space="preserve"> </w:t>
      </w:r>
      <w:proofErr w:type="spellStart"/>
      <w:r w:rsidRPr="0036153A">
        <w:rPr>
          <w:sz w:val="16"/>
          <w:szCs w:val="16"/>
        </w:rPr>
        <w:t>doma</w:t>
      </w:r>
      <w:proofErr w:type="spellEnd"/>
      <w:r w:rsidRPr="0036153A">
        <w:rPr>
          <w:sz w:val="16"/>
          <w:szCs w:val="16"/>
        </w:rPr>
        <w:t xml:space="preserve"> Veržej, OŠ </w:t>
      </w:r>
      <w:proofErr w:type="spellStart"/>
      <w:r w:rsidRPr="0036153A">
        <w:rPr>
          <w:sz w:val="16"/>
          <w:szCs w:val="16"/>
        </w:rPr>
        <w:t>Kobilje</w:t>
      </w:r>
      <w:proofErr w:type="spellEnd"/>
      <w:r w:rsidRPr="0036153A">
        <w:rPr>
          <w:sz w:val="16"/>
          <w:szCs w:val="16"/>
        </w:rPr>
        <w:t xml:space="preserve"> in </w:t>
      </w:r>
      <w:proofErr w:type="spellStart"/>
      <w:r w:rsidRPr="0036153A">
        <w:rPr>
          <w:sz w:val="16"/>
          <w:szCs w:val="16"/>
        </w:rPr>
        <w:t>Športne</w:t>
      </w:r>
      <w:proofErr w:type="spellEnd"/>
      <w:r w:rsidRPr="0036153A">
        <w:rPr>
          <w:sz w:val="16"/>
          <w:szCs w:val="16"/>
        </w:rPr>
        <w:t xml:space="preserve"> </w:t>
      </w:r>
      <w:proofErr w:type="spellStart"/>
      <w:r w:rsidRPr="0036153A">
        <w:rPr>
          <w:sz w:val="16"/>
          <w:szCs w:val="16"/>
        </w:rPr>
        <w:t>dvorane</w:t>
      </w:r>
      <w:proofErr w:type="spellEnd"/>
      <w:r w:rsidRPr="0036153A">
        <w:rPr>
          <w:sz w:val="16"/>
          <w:szCs w:val="16"/>
        </w:rPr>
        <w:t xml:space="preserve"> Radenci</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B2624" w14:textId="77777777" w:rsidR="008839B2" w:rsidRPr="00FB14A6" w:rsidRDefault="008839B2" w:rsidP="00FB14A6">
    <w:pPr>
      <w:pStyle w:val="Glava"/>
      <w:tabs>
        <w:tab w:val="left" w:pos="1245"/>
        <w:tab w:val="right" w:pos="9360"/>
      </w:tabs>
      <w:spacing w:after="240"/>
      <w:rPr>
        <w:noProof/>
      </w:rPr>
    </w:pPr>
    <w:r>
      <w:rPr>
        <w:noProof/>
      </w:rPr>
      <w:t xml:space="preserve">   </w:t>
    </w:r>
    <w:r w:rsidRPr="00E6786E">
      <w:rPr>
        <w:noProof/>
        <w:lang w:val="sl-SI" w:eastAsia="sl-SI"/>
      </w:rPr>
      <w:drawing>
        <wp:inline distT="0" distB="0" distL="0" distR="0" wp14:anchorId="066AFDC7" wp14:editId="51965D62">
          <wp:extent cx="445000" cy="540000"/>
          <wp:effectExtent l="0" t="0" r="0" b="0"/>
          <wp:docPr id="3" name="Slika 3" descr="Image result for občina verž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bčina verž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000" cy="540000"/>
                  </a:xfrm>
                  <a:prstGeom prst="rect">
                    <a:avLst/>
                  </a:prstGeom>
                  <a:noFill/>
                  <a:ln>
                    <a:noFill/>
                  </a:ln>
                </pic:spPr>
              </pic:pic>
            </a:graphicData>
          </a:graphic>
        </wp:inline>
      </w:drawing>
    </w:r>
    <w:r w:rsidRPr="00E6786E">
      <w:rPr>
        <w:noProof/>
      </w:rPr>
      <w:t xml:space="preserve">   </w:t>
    </w:r>
    <w:r w:rsidRPr="00E6786E">
      <w:rPr>
        <w:noProof/>
        <w:lang w:val="sl-SI" w:eastAsia="sl-SI"/>
      </w:rPr>
      <w:drawing>
        <wp:inline distT="0" distB="0" distL="0" distR="0" wp14:anchorId="10896B3F" wp14:editId="02E3FFEB">
          <wp:extent cx="402985" cy="540000"/>
          <wp:effectExtent l="0" t="0" r="0" b="0"/>
          <wp:docPr id="5" name="Slika 5" descr="Image result for občina rade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občina radenc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2985" cy="540000"/>
                  </a:xfrm>
                  <a:prstGeom prst="rect">
                    <a:avLst/>
                  </a:prstGeom>
                  <a:noFill/>
                  <a:ln>
                    <a:noFill/>
                  </a:ln>
                </pic:spPr>
              </pic:pic>
            </a:graphicData>
          </a:graphic>
        </wp:inline>
      </w:drawing>
    </w:r>
    <w:r w:rsidRPr="00E6786E">
      <w:rPr>
        <w:noProof/>
      </w:rPr>
      <w:t xml:space="preserve">   </w:t>
    </w:r>
    <w:r w:rsidRPr="00E6786E">
      <w:rPr>
        <w:noProof/>
        <w:lang w:val="sl-SI" w:eastAsia="sl-SI"/>
      </w:rPr>
      <w:drawing>
        <wp:inline distT="0" distB="0" distL="0" distR="0" wp14:anchorId="7FDD9E67" wp14:editId="7412D2EC">
          <wp:extent cx="479290" cy="540000"/>
          <wp:effectExtent l="0" t="0" r="0" b="0"/>
          <wp:docPr id="9" name="Slika 9" descr="Image result for občina kobil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občina kobilj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9290" cy="540000"/>
                  </a:xfrm>
                  <a:prstGeom prst="rect">
                    <a:avLst/>
                  </a:prstGeom>
                  <a:noFill/>
                  <a:ln>
                    <a:noFill/>
                  </a:ln>
                </pic:spPr>
              </pic:pic>
            </a:graphicData>
          </a:graphic>
        </wp:inline>
      </w:drawing>
    </w:r>
    <w:r>
      <w:rPr>
        <w:noProof/>
      </w:rPr>
      <w:t xml:space="preserve">  </w:t>
    </w:r>
    <w:r w:rsidRPr="00E6786E">
      <w:rPr>
        <w:noProof/>
        <w:lang w:val="sl-SI" w:eastAsia="sl-SI"/>
      </w:rPr>
      <w:drawing>
        <wp:inline distT="0" distB="0" distL="0" distR="0" wp14:anchorId="1132A218" wp14:editId="5E813E05">
          <wp:extent cx="2138840" cy="533400"/>
          <wp:effectExtent l="0" t="0" r="0" b="0"/>
          <wp:docPr id="7" name="Slika 7" descr="Image result for ministrstvo za izobraževanje, znanost in š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inistrstvo za izobraževanje, znanost in šport"/>
                  <pic:cNvPicPr>
                    <a:picLocks noChangeAspect="1" noChangeArrowheads="1"/>
                  </pic:cNvPicPr>
                </pic:nvPicPr>
                <pic:blipFill rotWithShape="1">
                  <a:blip r:embed="rId4">
                    <a:extLst>
                      <a:ext uri="{28A0092B-C50C-407E-A947-70E740481C1C}">
                        <a14:useLocalDpi xmlns:a14="http://schemas.microsoft.com/office/drawing/2010/main" val="0"/>
                      </a:ext>
                    </a:extLst>
                  </a:blip>
                  <a:srcRect t="1" b="-48410"/>
                  <a:stretch/>
                </pic:blipFill>
                <pic:spPr bwMode="auto">
                  <a:xfrm>
                    <a:off x="0" y="0"/>
                    <a:ext cx="2142351" cy="53427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sidRPr="00CC0D86">
      <w:rPr>
        <w:rFonts w:cs="Corbel"/>
        <w:noProof/>
        <w:lang w:val="sl-SI" w:eastAsia="sl-SI"/>
      </w:rPr>
      <w:drawing>
        <wp:inline distT="0" distB="0" distL="0" distR="0" wp14:anchorId="1F3534B6" wp14:editId="5733FD5D">
          <wp:extent cx="1895475" cy="738505"/>
          <wp:effectExtent l="0" t="0" r="0" b="0"/>
          <wp:docPr id="1" name="Slika 2" descr="Logo_EKP_kohezijsk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_EKP_kohezijski_sklad_SLO_slogan"/>
                  <pic:cNvPicPr>
                    <a:picLocks noChangeAspect="1" noChangeArrowheads="1"/>
                  </pic:cNvPicPr>
                </pic:nvPicPr>
                <pic:blipFill>
                  <a:blip r:embed="rId5">
                    <a:extLst>
                      <a:ext uri="{28A0092B-C50C-407E-A947-70E740481C1C}">
                        <a14:useLocalDpi xmlns:a14="http://schemas.microsoft.com/office/drawing/2010/main" val="0"/>
                      </a:ext>
                    </a:extLst>
                  </a:blip>
                  <a:srcRect l="14697" t="17590" b="14217"/>
                  <a:stretch>
                    <a:fillRect/>
                  </a:stretch>
                </pic:blipFill>
                <pic:spPr bwMode="auto">
                  <a:xfrm>
                    <a:off x="0" y="0"/>
                    <a:ext cx="1895475" cy="738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40D59"/>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63672D3"/>
    <w:multiLevelType w:val="hybridMultilevel"/>
    <w:tmpl w:val="3F74A13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6B3E690B"/>
    <w:multiLevelType w:val="hybridMultilevel"/>
    <w:tmpl w:val="0BAAECBC"/>
    <w:lvl w:ilvl="0" w:tplc="870A03F0">
      <w:start w:val="1"/>
      <w:numFmt w:val="bullet"/>
      <w:pStyle w:val="Alineja"/>
      <w:lvlText w:val="-"/>
      <w:lvlJc w:val="left"/>
      <w:pPr>
        <w:ind w:left="720" w:hanging="360"/>
      </w:pPr>
      <w:rPr>
        <w:rFonts w:ascii="Arial Unicode MS" w:eastAsia="Times New Roman" w:hAnsi="Arial Unicode MS" w:hint="eastAsi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 w15:restartNumberingAfterBreak="0">
    <w:nsid w:val="722368B1"/>
    <w:multiLevelType w:val="hybridMultilevel"/>
    <w:tmpl w:val="37FE9B3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76655112"/>
    <w:multiLevelType w:val="hybridMultilevel"/>
    <w:tmpl w:val="81CE45F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7B1827B1"/>
    <w:multiLevelType w:val="hybridMultilevel"/>
    <w:tmpl w:val="81CE45F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16B"/>
    <w:rsid w:val="00000303"/>
    <w:rsid w:val="00001749"/>
    <w:rsid w:val="00004F54"/>
    <w:rsid w:val="0000691F"/>
    <w:rsid w:val="00011A8F"/>
    <w:rsid w:val="00016141"/>
    <w:rsid w:val="000179D7"/>
    <w:rsid w:val="000210B0"/>
    <w:rsid w:val="000211D9"/>
    <w:rsid w:val="000218A6"/>
    <w:rsid w:val="00022550"/>
    <w:rsid w:val="00026A49"/>
    <w:rsid w:val="000302EC"/>
    <w:rsid w:val="00030D55"/>
    <w:rsid w:val="00030EEB"/>
    <w:rsid w:val="000316D8"/>
    <w:rsid w:val="00034C4C"/>
    <w:rsid w:val="0004358A"/>
    <w:rsid w:val="0004644A"/>
    <w:rsid w:val="0005149E"/>
    <w:rsid w:val="000539FB"/>
    <w:rsid w:val="00055153"/>
    <w:rsid w:val="00055727"/>
    <w:rsid w:val="0005634E"/>
    <w:rsid w:val="00057177"/>
    <w:rsid w:val="00060B04"/>
    <w:rsid w:val="000618AA"/>
    <w:rsid w:val="00067D4F"/>
    <w:rsid w:val="000800E4"/>
    <w:rsid w:val="00080F15"/>
    <w:rsid w:val="000810E7"/>
    <w:rsid w:val="000811AB"/>
    <w:rsid w:val="00081841"/>
    <w:rsid w:val="0008216D"/>
    <w:rsid w:val="000828A3"/>
    <w:rsid w:val="00085208"/>
    <w:rsid w:val="00086DBB"/>
    <w:rsid w:val="00091900"/>
    <w:rsid w:val="000B5321"/>
    <w:rsid w:val="000B6EB0"/>
    <w:rsid w:val="000B7197"/>
    <w:rsid w:val="000B7E0E"/>
    <w:rsid w:val="000C183E"/>
    <w:rsid w:val="000C2A07"/>
    <w:rsid w:val="000C487D"/>
    <w:rsid w:val="000C711A"/>
    <w:rsid w:val="000D34DC"/>
    <w:rsid w:val="000D748C"/>
    <w:rsid w:val="000E1309"/>
    <w:rsid w:val="000E1AE8"/>
    <w:rsid w:val="000E692A"/>
    <w:rsid w:val="000F3DB0"/>
    <w:rsid w:val="000F498C"/>
    <w:rsid w:val="00101549"/>
    <w:rsid w:val="00102A26"/>
    <w:rsid w:val="00104709"/>
    <w:rsid w:val="00107434"/>
    <w:rsid w:val="001179DE"/>
    <w:rsid w:val="00123511"/>
    <w:rsid w:val="00125903"/>
    <w:rsid w:val="001302F6"/>
    <w:rsid w:val="0013551A"/>
    <w:rsid w:val="00143888"/>
    <w:rsid w:val="00146C18"/>
    <w:rsid w:val="00150EE5"/>
    <w:rsid w:val="001656A4"/>
    <w:rsid w:val="001661E3"/>
    <w:rsid w:val="00166466"/>
    <w:rsid w:val="0016695D"/>
    <w:rsid w:val="00167250"/>
    <w:rsid w:val="00167FA4"/>
    <w:rsid w:val="001704E2"/>
    <w:rsid w:val="00174C89"/>
    <w:rsid w:val="0017699E"/>
    <w:rsid w:val="00181276"/>
    <w:rsid w:val="00184AB0"/>
    <w:rsid w:val="0019327A"/>
    <w:rsid w:val="00195B60"/>
    <w:rsid w:val="00195CBF"/>
    <w:rsid w:val="001A590C"/>
    <w:rsid w:val="001A7A3E"/>
    <w:rsid w:val="001A7C52"/>
    <w:rsid w:val="001B0A03"/>
    <w:rsid w:val="001B4291"/>
    <w:rsid w:val="001B484C"/>
    <w:rsid w:val="001C0556"/>
    <w:rsid w:val="001C079A"/>
    <w:rsid w:val="001C6436"/>
    <w:rsid w:val="001C7F37"/>
    <w:rsid w:val="001D1998"/>
    <w:rsid w:val="001D3819"/>
    <w:rsid w:val="001D4EAE"/>
    <w:rsid w:val="001D799A"/>
    <w:rsid w:val="001E1C84"/>
    <w:rsid w:val="001E3281"/>
    <w:rsid w:val="001F491F"/>
    <w:rsid w:val="0020221A"/>
    <w:rsid w:val="002054A1"/>
    <w:rsid w:val="002138E3"/>
    <w:rsid w:val="00215C95"/>
    <w:rsid w:val="002238DC"/>
    <w:rsid w:val="002327D8"/>
    <w:rsid w:val="00232D42"/>
    <w:rsid w:val="00240807"/>
    <w:rsid w:val="002427F8"/>
    <w:rsid w:val="00250508"/>
    <w:rsid w:val="00250DC3"/>
    <w:rsid w:val="00251EFE"/>
    <w:rsid w:val="00252692"/>
    <w:rsid w:val="002535B8"/>
    <w:rsid w:val="00254DC6"/>
    <w:rsid w:val="0025710C"/>
    <w:rsid w:val="0026603E"/>
    <w:rsid w:val="002679BF"/>
    <w:rsid w:val="00270888"/>
    <w:rsid w:val="00272873"/>
    <w:rsid w:val="0027294D"/>
    <w:rsid w:val="00275AF1"/>
    <w:rsid w:val="00277470"/>
    <w:rsid w:val="0027792D"/>
    <w:rsid w:val="00281787"/>
    <w:rsid w:val="002828FB"/>
    <w:rsid w:val="00282E54"/>
    <w:rsid w:val="00283B25"/>
    <w:rsid w:val="0029003E"/>
    <w:rsid w:val="0029213F"/>
    <w:rsid w:val="00293642"/>
    <w:rsid w:val="0029525B"/>
    <w:rsid w:val="00295316"/>
    <w:rsid w:val="00295916"/>
    <w:rsid w:val="002A1E06"/>
    <w:rsid w:val="002B632B"/>
    <w:rsid w:val="002C0B44"/>
    <w:rsid w:val="002C0E05"/>
    <w:rsid w:val="002C6A83"/>
    <w:rsid w:val="002D40A3"/>
    <w:rsid w:val="002D56EF"/>
    <w:rsid w:val="002D5B3D"/>
    <w:rsid w:val="002E0018"/>
    <w:rsid w:val="002E4E72"/>
    <w:rsid w:val="002E6AD3"/>
    <w:rsid w:val="002F249E"/>
    <w:rsid w:val="002F32EF"/>
    <w:rsid w:val="002F759A"/>
    <w:rsid w:val="0030549E"/>
    <w:rsid w:val="00305537"/>
    <w:rsid w:val="003110FF"/>
    <w:rsid w:val="0031686C"/>
    <w:rsid w:val="00317C8B"/>
    <w:rsid w:val="003218D0"/>
    <w:rsid w:val="00322317"/>
    <w:rsid w:val="00325BAC"/>
    <w:rsid w:val="003265CF"/>
    <w:rsid w:val="00326D6D"/>
    <w:rsid w:val="00334BA3"/>
    <w:rsid w:val="00335F27"/>
    <w:rsid w:val="00343975"/>
    <w:rsid w:val="003452E2"/>
    <w:rsid w:val="00347352"/>
    <w:rsid w:val="00363D31"/>
    <w:rsid w:val="003641E5"/>
    <w:rsid w:val="0037070A"/>
    <w:rsid w:val="00376DCE"/>
    <w:rsid w:val="00384B5D"/>
    <w:rsid w:val="00386E4B"/>
    <w:rsid w:val="003932DC"/>
    <w:rsid w:val="00393E76"/>
    <w:rsid w:val="003A1F57"/>
    <w:rsid w:val="003A3088"/>
    <w:rsid w:val="003A3AFF"/>
    <w:rsid w:val="003A552B"/>
    <w:rsid w:val="003B1C04"/>
    <w:rsid w:val="003B4309"/>
    <w:rsid w:val="003D66AC"/>
    <w:rsid w:val="003E0B78"/>
    <w:rsid w:val="003F0BFC"/>
    <w:rsid w:val="003F20D9"/>
    <w:rsid w:val="003F22ED"/>
    <w:rsid w:val="003F4437"/>
    <w:rsid w:val="003F4984"/>
    <w:rsid w:val="003F7B9E"/>
    <w:rsid w:val="004011F0"/>
    <w:rsid w:val="004068B4"/>
    <w:rsid w:val="00406F9B"/>
    <w:rsid w:val="00413B03"/>
    <w:rsid w:val="004145E0"/>
    <w:rsid w:val="00417AD6"/>
    <w:rsid w:val="00426B0D"/>
    <w:rsid w:val="00427CC8"/>
    <w:rsid w:val="0044107A"/>
    <w:rsid w:val="00441165"/>
    <w:rsid w:val="004465BA"/>
    <w:rsid w:val="00447B61"/>
    <w:rsid w:val="00455E00"/>
    <w:rsid w:val="00457117"/>
    <w:rsid w:val="00460086"/>
    <w:rsid w:val="0046652A"/>
    <w:rsid w:val="00470B41"/>
    <w:rsid w:val="00470EA7"/>
    <w:rsid w:val="004716B1"/>
    <w:rsid w:val="00482FDE"/>
    <w:rsid w:val="00485184"/>
    <w:rsid w:val="004A57E3"/>
    <w:rsid w:val="004A7243"/>
    <w:rsid w:val="004A738A"/>
    <w:rsid w:val="004A7A01"/>
    <w:rsid w:val="004B3101"/>
    <w:rsid w:val="004B6DC4"/>
    <w:rsid w:val="004B7ACA"/>
    <w:rsid w:val="004C0F23"/>
    <w:rsid w:val="004C1133"/>
    <w:rsid w:val="004C133C"/>
    <w:rsid w:val="004C5E81"/>
    <w:rsid w:val="004C7576"/>
    <w:rsid w:val="004D26B9"/>
    <w:rsid w:val="004D5265"/>
    <w:rsid w:val="004D6C1B"/>
    <w:rsid w:val="004E4B19"/>
    <w:rsid w:val="004E70C5"/>
    <w:rsid w:val="004F31A6"/>
    <w:rsid w:val="005029C7"/>
    <w:rsid w:val="00506D07"/>
    <w:rsid w:val="00507201"/>
    <w:rsid w:val="005174B5"/>
    <w:rsid w:val="005242EF"/>
    <w:rsid w:val="005308FE"/>
    <w:rsid w:val="00534B13"/>
    <w:rsid w:val="005360EE"/>
    <w:rsid w:val="00540282"/>
    <w:rsid w:val="0054574E"/>
    <w:rsid w:val="00550B6E"/>
    <w:rsid w:val="00560548"/>
    <w:rsid w:val="0056188A"/>
    <w:rsid w:val="0056500E"/>
    <w:rsid w:val="00567C00"/>
    <w:rsid w:val="00567D76"/>
    <w:rsid w:val="00576499"/>
    <w:rsid w:val="00580892"/>
    <w:rsid w:val="00590D3E"/>
    <w:rsid w:val="005A216D"/>
    <w:rsid w:val="005A27BD"/>
    <w:rsid w:val="005A57B8"/>
    <w:rsid w:val="005B493E"/>
    <w:rsid w:val="005B69F8"/>
    <w:rsid w:val="005C4A9D"/>
    <w:rsid w:val="005C4C6C"/>
    <w:rsid w:val="005D1940"/>
    <w:rsid w:val="005D2365"/>
    <w:rsid w:val="005D4AFC"/>
    <w:rsid w:val="005D5418"/>
    <w:rsid w:val="005E0FA6"/>
    <w:rsid w:val="005E14DE"/>
    <w:rsid w:val="005E2956"/>
    <w:rsid w:val="005E4CCC"/>
    <w:rsid w:val="005F17D6"/>
    <w:rsid w:val="005F2F2A"/>
    <w:rsid w:val="005F7521"/>
    <w:rsid w:val="00604652"/>
    <w:rsid w:val="00604969"/>
    <w:rsid w:val="00604FD9"/>
    <w:rsid w:val="00611487"/>
    <w:rsid w:val="00612CA4"/>
    <w:rsid w:val="00614CFF"/>
    <w:rsid w:val="00616207"/>
    <w:rsid w:val="00631551"/>
    <w:rsid w:val="00632288"/>
    <w:rsid w:val="00635928"/>
    <w:rsid w:val="00635E62"/>
    <w:rsid w:val="006364E5"/>
    <w:rsid w:val="00640577"/>
    <w:rsid w:val="00644FE0"/>
    <w:rsid w:val="0064522A"/>
    <w:rsid w:val="00645311"/>
    <w:rsid w:val="00645FB4"/>
    <w:rsid w:val="0065458A"/>
    <w:rsid w:val="0065667D"/>
    <w:rsid w:val="00660BE3"/>
    <w:rsid w:val="00661683"/>
    <w:rsid w:val="00663945"/>
    <w:rsid w:val="006640D8"/>
    <w:rsid w:val="006823F4"/>
    <w:rsid w:val="006A3A38"/>
    <w:rsid w:val="006A5528"/>
    <w:rsid w:val="006B056D"/>
    <w:rsid w:val="006B326F"/>
    <w:rsid w:val="006B4F4A"/>
    <w:rsid w:val="006B70E3"/>
    <w:rsid w:val="006B7140"/>
    <w:rsid w:val="006C1124"/>
    <w:rsid w:val="006C252F"/>
    <w:rsid w:val="006C5B70"/>
    <w:rsid w:val="006D01FB"/>
    <w:rsid w:val="006D3715"/>
    <w:rsid w:val="006D6542"/>
    <w:rsid w:val="006D7551"/>
    <w:rsid w:val="006E0AA2"/>
    <w:rsid w:val="006E24C4"/>
    <w:rsid w:val="006E31F4"/>
    <w:rsid w:val="006E6ED6"/>
    <w:rsid w:val="006F0454"/>
    <w:rsid w:val="007022F5"/>
    <w:rsid w:val="00702C90"/>
    <w:rsid w:val="007067B0"/>
    <w:rsid w:val="0071072D"/>
    <w:rsid w:val="00711D3F"/>
    <w:rsid w:val="007150BE"/>
    <w:rsid w:val="007225AB"/>
    <w:rsid w:val="007338BC"/>
    <w:rsid w:val="00744A37"/>
    <w:rsid w:val="007479A8"/>
    <w:rsid w:val="00751AE3"/>
    <w:rsid w:val="007604AA"/>
    <w:rsid w:val="00761543"/>
    <w:rsid w:val="007649B7"/>
    <w:rsid w:val="00764AE2"/>
    <w:rsid w:val="007656E8"/>
    <w:rsid w:val="00773933"/>
    <w:rsid w:val="00776268"/>
    <w:rsid w:val="00787E54"/>
    <w:rsid w:val="00791F82"/>
    <w:rsid w:val="0079283D"/>
    <w:rsid w:val="00794E62"/>
    <w:rsid w:val="007950DA"/>
    <w:rsid w:val="007952FB"/>
    <w:rsid w:val="007976AB"/>
    <w:rsid w:val="007A0F28"/>
    <w:rsid w:val="007A1B19"/>
    <w:rsid w:val="007A344B"/>
    <w:rsid w:val="007A3894"/>
    <w:rsid w:val="007A3B1A"/>
    <w:rsid w:val="007A422B"/>
    <w:rsid w:val="007A44C7"/>
    <w:rsid w:val="007B0EA0"/>
    <w:rsid w:val="007B2748"/>
    <w:rsid w:val="007B3F57"/>
    <w:rsid w:val="007D071F"/>
    <w:rsid w:val="007D2AF2"/>
    <w:rsid w:val="007E08A1"/>
    <w:rsid w:val="007E63D0"/>
    <w:rsid w:val="007E6C0F"/>
    <w:rsid w:val="007F06FA"/>
    <w:rsid w:val="007F22D1"/>
    <w:rsid w:val="007F4974"/>
    <w:rsid w:val="00800793"/>
    <w:rsid w:val="00800AB9"/>
    <w:rsid w:val="00804247"/>
    <w:rsid w:val="00814918"/>
    <w:rsid w:val="0081498D"/>
    <w:rsid w:val="0083171D"/>
    <w:rsid w:val="008337F6"/>
    <w:rsid w:val="00840427"/>
    <w:rsid w:val="008522C7"/>
    <w:rsid w:val="008539F4"/>
    <w:rsid w:val="00854C65"/>
    <w:rsid w:val="00861DF3"/>
    <w:rsid w:val="00864D58"/>
    <w:rsid w:val="00867019"/>
    <w:rsid w:val="00867AAC"/>
    <w:rsid w:val="00870A41"/>
    <w:rsid w:val="00870F6B"/>
    <w:rsid w:val="00873CFF"/>
    <w:rsid w:val="00875131"/>
    <w:rsid w:val="00880171"/>
    <w:rsid w:val="008839B2"/>
    <w:rsid w:val="00885825"/>
    <w:rsid w:val="00893EF4"/>
    <w:rsid w:val="00894600"/>
    <w:rsid w:val="0089692A"/>
    <w:rsid w:val="008A0C26"/>
    <w:rsid w:val="008B641C"/>
    <w:rsid w:val="008B733B"/>
    <w:rsid w:val="008C4303"/>
    <w:rsid w:val="008E0AED"/>
    <w:rsid w:val="008E183B"/>
    <w:rsid w:val="008F44E7"/>
    <w:rsid w:val="008F5DA7"/>
    <w:rsid w:val="00906074"/>
    <w:rsid w:val="009129AE"/>
    <w:rsid w:val="0091724E"/>
    <w:rsid w:val="0091757C"/>
    <w:rsid w:val="00920B55"/>
    <w:rsid w:val="0092102A"/>
    <w:rsid w:val="009214D4"/>
    <w:rsid w:val="00921F33"/>
    <w:rsid w:val="0092217E"/>
    <w:rsid w:val="00922695"/>
    <w:rsid w:val="00923436"/>
    <w:rsid w:val="00923EB5"/>
    <w:rsid w:val="00925465"/>
    <w:rsid w:val="009258BB"/>
    <w:rsid w:val="009325AA"/>
    <w:rsid w:val="0093378E"/>
    <w:rsid w:val="009357EF"/>
    <w:rsid w:val="0094468E"/>
    <w:rsid w:val="00957E68"/>
    <w:rsid w:val="00965D13"/>
    <w:rsid w:val="00966D0C"/>
    <w:rsid w:val="009672CB"/>
    <w:rsid w:val="00982E9E"/>
    <w:rsid w:val="0098649F"/>
    <w:rsid w:val="00987558"/>
    <w:rsid w:val="009A0AB4"/>
    <w:rsid w:val="009A1881"/>
    <w:rsid w:val="009A4B19"/>
    <w:rsid w:val="009B0033"/>
    <w:rsid w:val="009B12FE"/>
    <w:rsid w:val="009B22D8"/>
    <w:rsid w:val="009C19BD"/>
    <w:rsid w:val="009C2848"/>
    <w:rsid w:val="009C572F"/>
    <w:rsid w:val="009C61C4"/>
    <w:rsid w:val="009D1B13"/>
    <w:rsid w:val="009D3F3E"/>
    <w:rsid w:val="009E1976"/>
    <w:rsid w:val="009E28FA"/>
    <w:rsid w:val="009E3496"/>
    <w:rsid w:val="009E571B"/>
    <w:rsid w:val="009E7BC2"/>
    <w:rsid w:val="009F2284"/>
    <w:rsid w:val="009F4611"/>
    <w:rsid w:val="009F77A7"/>
    <w:rsid w:val="009F7BA8"/>
    <w:rsid w:val="00A0410E"/>
    <w:rsid w:val="00A1557B"/>
    <w:rsid w:val="00A15EC0"/>
    <w:rsid w:val="00A16159"/>
    <w:rsid w:val="00A21E9F"/>
    <w:rsid w:val="00A227B7"/>
    <w:rsid w:val="00A24963"/>
    <w:rsid w:val="00A3137B"/>
    <w:rsid w:val="00A33F7A"/>
    <w:rsid w:val="00A34BB9"/>
    <w:rsid w:val="00A41659"/>
    <w:rsid w:val="00A42A6E"/>
    <w:rsid w:val="00A43BED"/>
    <w:rsid w:val="00A534EA"/>
    <w:rsid w:val="00A53868"/>
    <w:rsid w:val="00A53EDE"/>
    <w:rsid w:val="00A568A8"/>
    <w:rsid w:val="00A56A9B"/>
    <w:rsid w:val="00A57461"/>
    <w:rsid w:val="00A62584"/>
    <w:rsid w:val="00A64340"/>
    <w:rsid w:val="00A646B7"/>
    <w:rsid w:val="00A6533D"/>
    <w:rsid w:val="00A6580A"/>
    <w:rsid w:val="00A660FB"/>
    <w:rsid w:val="00A7100B"/>
    <w:rsid w:val="00A714A5"/>
    <w:rsid w:val="00A75685"/>
    <w:rsid w:val="00A77E0D"/>
    <w:rsid w:val="00A8145B"/>
    <w:rsid w:val="00A878C1"/>
    <w:rsid w:val="00A925A0"/>
    <w:rsid w:val="00A92903"/>
    <w:rsid w:val="00A938A9"/>
    <w:rsid w:val="00AA1C87"/>
    <w:rsid w:val="00AA42FD"/>
    <w:rsid w:val="00AA5AB6"/>
    <w:rsid w:val="00AB5794"/>
    <w:rsid w:val="00AC239C"/>
    <w:rsid w:val="00AC2D3F"/>
    <w:rsid w:val="00AC3270"/>
    <w:rsid w:val="00AC504B"/>
    <w:rsid w:val="00AE189E"/>
    <w:rsid w:val="00AE491F"/>
    <w:rsid w:val="00AF0A73"/>
    <w:rsid w:val="00AF29CC"/>
    <w:rsid w:val="00AF492A"/>
    <w:rsid w:val="00AF7400"/>
    <w:rsid w:val="00B02C1B"/>
    <w:rsid w:val="00B0599E"/>
    <w:rsid w:val="00B123DC"/>
    <w:rsid w:val="00B14746"/>
    <w:rsid w:val="00B20F90"/>
    <w:rsid w:val="00B2162D"/>
    <w:rsid w:val="00B264FB"/>
    <w:rsid w:val="00B3045F"/>
    <w:rsid w:val="00B32597"/>
    <w:rsid w:val="00B331F3"/>
    <w:rsid w:val="00B333B1"/>
    <w:rsid w:val="00B3528F"/>
    <w:rsid w:val="00B37FF7"/>
    <w:rsid w:val="00B41D44"/>
    <w:rsid w:val="00B6136F"/>
    <w:rsid w:val="00B61F16"/>
    <w:rsid w:val="00B62D97"/>
    <w:rsid w:val="00B630B1"/>
    <w:rsid w:val="00B6369A"/>
    <w:rsid w:val="00B72EB8"/>
    <w:rsid w:val="00B7622D"/>
    <w:rsid w:val="00B77E42"/>
    <w:rsid w:val="00B83B9F"/>
    <w:rsid w:val="00B876A2"/>
    <w:rsid w:val="00B905C1"/>
    <w:rsid w:val="00B94331"/>
    <w:rsid w:val="00B94FCD"/>
    <w:rsid w:val="00BA00CC"/>
    <w:rsid w:val="00BA0E4B"/>
    <w:rsid w:val="00BA2AC8"/>
    <w:rsid w:val="00BA2F01"/>
    <w:rsid w:val="00BA5DD1"/>
    <w:rsid w:val="00BA6A5D"/>
    <w:rsid w:val="00BB11E3"/>
    <w:rsid w:val="00BB53BC"/>
    <w:rsid w:val="00BB5428"/>
    <w:rsid w:val="00BC5412"/>
    <w:rsid w:val="00BE1206"/>
    <w:rsid w:val="00BE27F3"/>
    <w:rsid w:val="00BE3047"/>
    <w:rsid w:val="00BE577D"/>
    <w:rsid w:val="00BF7378"/>
    <w:rsid w:val="00C057E8"/>
    <w:rsid w:val="00C06B76"/>
    <w:rsid w:val="00C11ACA"/>
    <w:rsid w:val="00C13FF6"/>
    <w:rsid w:val="00C22286"/>
    <w:rsid w:val="00C2257B"/>
    <w:rsid w:val="00C33129"/>
    <w:rsid w:val="00C349BB"/>
    <w:rsid w:val="00C42BE5"/>
    <w:rsid w:val="00C43970"/>
    <w:rsid w:val="00C55599"/>
    <w:rsid w:val="00C57E9B"/>
    <w:rsid w:val="00C606F5"/>
    <w:rsid w:val="00C65641"/>
    <w:rsid w:val="00C72395"/>
    <w:rsid w:val="00C72D40"/>
    <w:rsid w:val="00C73CCF"/>
    <w:rsid w:val="00C75CB8"/>
    <w:rsid w:val="00C76765"/>
    <w:rsid w:val="00C76C32"/>
    <w:rsid w:val="00C77ED7"/>
    <w:rsid w:val="00C83B8C"/>
    <w:rsid w:val="00C85E05"/>
    <w:rsid w:val="00C93304"/>
    <w:rsid w:val="00C94110"/>
    <w:rsid w:val="00CA0989"/>
    <w:rsid w:val="00CA316B"/>
    <w:rsid w:val="00CA6458"/>
    <w:rsid w:val="00CB1E9B"/>
    <w:rsid w:val="00CB57FE"/>
    <w:rsid w:val="00CB6F65"/>
    <w:rsid w:val="00CC0D86"/>
    <w:rsid w:val="00CC0FB4"/>
    <w:rsid w:val="00CC63CA"/>
    <w:rsid w:val="00CC6977"/>
    <w:rsid w:val="00CD2082"/>
    <w:rsid w:val="00CD61D9"/>
    <w:rsid w:val="00CD7025"/>
    <w:rsid w:val="00CE1186"/>
    <w:rsid w:val="00CE3602"/>
    <w:rsid w:val="00CE6271"/>
    <w:rsid w:val="00CE6EA8"/>
    <w:rsid w:val="00CF679C"/>
    <w:rsid w:val="00CF7554"/>
    <w:rsid w:val="00D0244B"/>
    <w:rsid w:val="00D0530E"/>
    <w:rsid w:val="00D1103E"/>
    <w:rsid w:val="00D13386"/>
    <w:rsid w:val="00D15431"/>
    <w:rsid w:val="00D159D7"/>
    <w:rsid w:val="00D16D98"/>
    <w:rsid w:val="00D17661"/>
    <w:rsid w:val="00D1784E"/>
    <w:rsid w:val="00D211EB"/>
    <w:rsid w:val="00D24F88"/>
    <w:rsid w:val="00D303B3"/>
    <w:rsid w:val="00D30606"/>
    <w:rsid w:val="00D308B7"/>
    <w:rsid w:val="00D30BA2"/>
    <w:rsid w:val="00D315B5"/>
    <w:rsid w:val="00D32B27"/>
    <w:rsid w:val="00D35557"/>
    <w:rsid w:val="00D366CB"/>
    <w:rsid w:val="00D461CB"/>
    <w:rsid w:val="00D5210A"/>
    <w:rsid w:val="00D536A6"/>
    <w:rsid w:val="00D53B1F"/>
    <w:rsid w:val="00D5636A"/>
    <w:rsid w:val="00D640E9"/>
    <w:rsid w:val="00D66FC4"/>
    <w:rsid w:val="00D722EC"/>
    <w:rsid w:val="00D725A8"/>
    <w:rsid w:val="00D7268A"/>
    <w:rsid w:val="00D73A58"/>
    <w:rsid w:val="00D755FD"/>
    <w:rsid w:val="00D81CE1"/>
    <w:rsid w:val="00D83B43"/>
    <w:rsid w:val="00D91607"/>
    <w:rsid w:val="00D91E94"/>
    <w:rsid w:val="00D93CC6"/>
    <w:rsid w:val="00DA0574"/>
    <w:rsid w:val="00DA521F"/>
    <w:rsid w:val="00DA5316"/>
    <w:rsid w:val="00DA5BA6"/>
    <w:rsid w:val="00DA7C30"/>
    <w:rsid w:val="00DB772A"/>
    <w:rsid w:val="00DC6368"/>
    <w:rsid w:val="00DD319F"/>
    <w:rsid w:val="00DD3FE5"/>
    <w:rsid w:val="00DE1F99"/>
    <w:rsid w:val="00DE4CA7"/>
    <w:rsid w:val="00DE5926"/>
    <w:rsid w:val="00DE73C8"/>
    <w:rsid w:val="00DF161A"/>
    <w:rsid w:val="00DF4723"/>
    <w:rsid w:val="00DF68AB"/>
    <w:rsid w:val="00DF6B0E"/>
    <w:rsid w:val="00DF6DB6"/>
    <w:rsid w:val="00DF79C6"/>
    <w:rsid w:val="00E0478F"/>
    <w:rsid w:val="00E15257"/>
    <w:rsid w:val="00E22A29"/>
    <w:rsid w:val="00E23686"/>
    <w:rsid w:val="00E2573B"/>
    <w:rsid w:val="00E27905"/>
    <w:rsid w:val="00E3418C"/>
    <w:rsid w:val="00E34C92"/>
    <w:rsid w:val="00E368CB"/>
    <w:rsid w:val="00E42D33"/>
    <w:rsid w:val="00E5092E"/>
    <w:rsid w:val="00E57161"/>
    <w:rsid w:val="00E606E3"/>
    <w:rsid w:val="00E67A23"/>
    <w:rsid w:val="00E753AF"/>
    <w:rsid w:val="00E757CB"/>
    <w:rsid w:val="00E76A1B"/>
    <w:rsid w:val="00E80840"/>
    <w:rsid w:val="00E80E34"/>
    <w:rsid w:val="00E80EEF"/>
    <w:rsid w:val="00E80F13"/>
    <w:rsid w:val="00E9429F"/>
    <w:rsid w:val="00E94FFB"/>
    <w:rsid w:val="00E959CE"/>
    <w:rsid w:val="00EA267C"/>
    <w:rsid w:val="00EA2996"/>
    <w:rsid w:val="00EA4D4A"/>
    <w:rsid w:val="00EB181B"/>
    <w:rsid w:val="00EB2E8F"/>
    <w:rsid w:val="00EB4C75"/>
    <w:rsid w:val="00EB5D7B"/>
    <w:rsid w:val="00EC55C7"/>
    <w:rsid w:val="00EC5BA6"/>
    <w:rsid w:val="00ED03E2"/>
    <w:rsid w:val="00EE44B5"/>
    <w:rsid w:val="00EE47AE"/>
    <w:rsid w:val="00EE4974"/>
    <w:rsid w:val="00EF0C96"/>
    <w:rsid w:val="00EF2E39"/>
    <w:rsid w:val="00EF504B"/>
    <w:rsid w:val="00F01A0A"/>
    <w:rsid w:val="00F03D7E"/>
    <w:rsid w:val="00F0427D"/>
    <w:rsid w:val="00F0626E"/>
    <w:rsid w:val="00F077FF"/>
    <w:rsid w:val="00F07EB8"/>
    <w:rsid w:val="00F1300A"/>
    <w:rsid w:val="00F2247C"/>
    <w:rsid w:val="00F36C5D"/>
    <w:rsid w:val="00F37447"/>
    <w:rsid w:val="00F3796F"/>
    <w:rsid w:val="00F4120A"/>
    <w:rsid w:val="00F465C3"/>
    <w:rsid w:val="00F473A2"/>
    <w:rsid w:val="00F52F34"/>
    <w:rsid w:val="00F574C3"/>
    <w:rsid w:val="00F57D83"/>
    <w:rsid w:val="00F625C8"/>
    <w:rsid w:val="00F70330"/>
    <w:rsid w:val="00F70D79"/>
    <w:rsid w:val="00F72EF2"/>
    <w:rsid w:val="00F72EF9"/>
    <w:rsid w:val="00F72FFF"/>
    <w:rsid w:val="00F73801"/>
    <w:rsid w:val="00F73FAA"/>
    <w:rsid w:val="00F746E0"/>
    <w:rsid w:val="00F76170"/>
    <w:rsid w:val="00F76C4A"/>
    <w:rsid w:val="00F77C36"/>
    <w:rsid w:val="00F8046F"/>
    <w:rsid w:val="00F80C67"/>
    <w:rsid w:val="00F82E76"/>
    <w:rsid w:val="00F92E87"/>
    <w:rsid w:val="00F93115"/>
    <w:rsid w:val="00FA44F5"/>
    <w:rsid w:val="00FB14A6"/>
    <w:rsid w:val="00FB17B4"/>
    <w:rsid w:val="00FB4399"/>
    <w:rsid w:val="00FB6749"/>
    <w:rsid w:val="00FB67E4"/>
    <w:rsid w:val="00FC0C11"/>
    <w:rsid w:val="00FC2A2C"/>
    <w:rsid w:val="00FC4795"/>
    <w:rsid w:val="00FC773B"/>
    <w:rsid w:val="00FD047D"/>
    <w:rsid w:val="00FD2253"/>
    <w:rsid w:val="00FD4986"/>
    <w:rsid w:val="00FE18CC"/>
    <w:rsid w:val="00FE1CBD"/>
    <w:rsid w:val="00FE4FAC"/>
    <w:rsid w:val="00FF40E0"/>
    <w:rsid w:val="00FF7106"/>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6290C"/>
  <w15:docId w15:val="{D39F5A98-01FB-42F7-836C-6A7EE9CD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STKaiti" w:hAnsi="Corbel" w:cs="Tahoma"/>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1784E"/>
    <w:pPr>
      <w:spacing w:after="120" w:line="264" w:lineRule="auto"/>
    </w:pPr>
    <w:rPr>
      <w:sz w:val="21"/>
      <w:szCs w:val="21"/>
      <w:lang w:val="en-US" w:eastAsia="ja-JP"/>
    </w:rPr>
  </w:style>
  <w:style w:type="paragraph" w:styleId="Naslov1">
    <w:name w:val="heading 1"/>
    <w:basedOn w:val="Navaden"/>
    <w:next w:val="Navaden"/>
    <w:link w:val="Naslov1Znak"/>
    <w:uiPriority w:val="9"/>
    <w:qFormat/>
    <w:rsid w:val="00D1784E"/>
    <w:pPr>
      <w:keepNext/>
      <w:keepLines/>
      <w:pBdr>
        <w:bottom w:val="single" w:sz="4" w:space="1" w:color="0F6FC6"/>
      </w:pBdr>
      <w:spacing w:before="400" w:after="40" w:line="240" w:lineRule="auto"/>
      <w:outlineLvl w:val="0"/>
    </w:pPr>
    <w:rPr>
      <w:color w:val="0B5294"/>
      <w:sz w:val="36"/>
      <w:szCs w:val="36"/>
    </w:rPr>
  </w:style>
  <w:style w:type="paragraph" w:styleId="Naslov2">
    <w:name w:val="heading 2"/>
    <w:basedOn w:val="Navaden"/>
    <w:next w:val="Navaden"/>
    <w:link w:val="Naslov2Znak"/>
    <w:uiPriority w:val="9"/>
    <w:unhideWhenUsed/>
    <w:qFormat/>
    <w:rsid w:val="00D1784E"/>
    <w:pPr>
      <w:keepNext/>
      <w:keepLines/>
      <w:spacing w:before="160" w:after="0" w:line="240" w:lineRule="auto"/>
      <w:outlineLvl w:val="1"/>
    </w:pPr>
    <w:rPr>
      <w:color w:val="0B5294"/>
      <w:sz w:val="28"/>
      <w:szCs w:val="28"/>
    </w:rPr>
  </w:style>
  <w:style w:type="paragraph" w:styleId="Naslov3">
    <w:name w:val="heading 3"/>
    <w:basedOn w:val="Navaden"/>
    <w:next w:val="Navaden"/>
    <w:link w:val="Naslov3Znak"/>
    <w:uiPriority w:val="9"/>
    <w:unhideWhenUsed/>
    <w:qFormat/>
    <w:rsid w:val="00D1784E"/>
    <w:pPr>
      <w:keepNext/>
      <w:keepLines/>
      <w:spacing w:before="80" w:after="0" w:line="240" w:lineRule="auto"/>
      <w:outlineLvl w:val="2"/>
    </w:pPr>
    <w:rPr>
      <w:color w:val="404040"/>
      <w:sz w:val="26"/>
      <w:szCs w:val="26"/>
    </w:rPr>
  </w:style>
  <w:style w:type="paragraph" w:styleId="Naslov4">
    <w:name w:val="heading 4"/>
    <w:basedOn w:val="Navaden"/>
    <w:next w:val="Navaden"/>
    <w:link w:val="Naslov4Znak"/>
    <w:uiPriority w:val="9"/>
    <w:unhideWhenUsed/>
    <w:qFormat/>
    <w:rsid w:val="00D1784E"/>
    <w:pPr>
      <w:keepNext/>
      <w:keepLines/>
      <w:spacing w:before="80" w:after="0"/>
      <w:outlineLvl w:val="3"/>
    </w:pPr>
    <w:rPr>
      <w:sz w:val="24"/>
      <w:szCs w:val="24"/>
    </w:rPr>
  </w:style>
  <w:style w:type="paragraph" w:styleId="Naslov5">
    <w:name w:val="heading 5"/>
    <w:basedOn w:val="Navaden"/>
    <w:next w:val="Navaden"/>
    <w:link w:val="Naslov5Znak"/>
    <w:uiPriority w:val="9"/>
    <w:semiHidden/>
    <w:unhideWhenUsed/>
    <w:qFormat/>
    <w:rsid w:val="00D1784E"/>
    <w:pPr>
      <w:keepNext/>
      <w:keepLines/>
      <w:spacing w:before="80" w:after="0"/>
      <w:outlineLvl w:val="4"/>
    </w:pPr>
    <w:rPr>
      <w:i/>
      <w:iCs/>
      <w:sz w:val="22"/>
      <w:szCs w:val="22"/>
    </w:rPr>
  </w:style>
  <w:style w:type="paragraph" w:styleId="Naslov6">
    <w:name w:val="heading 6"/>
    <w:basedOn w:val="Navaden"/>
    <w:next w:val="Navaden"/>
    <w:link w:val="Naslov6Znak"/>
    <w:uiPriority w:val="9"/>
    <w:semiHidden/>
    <w:unhideWhenUsed/>
    <w:qFormat/>
    <w:rsid w:val="00D1784E"/>
    <w:pPr>
      <w:keepNext/>
      <w:keepLines/>
      <w:spacing w:before="80" w:after="0"/>
      <w:outlineLvl w:val="5"/>
    </w:pPr>
    <w:rPr>
      <w:color w:val="595959"/>
    </w:rPr>
  </w:style>
  <w:style w:type="paragraph" w:styleId="Naslov7">
    <w:name w:val="heading 7"/>
    <w:basedOn w:val="Navaden"/>
    <w:next w:val="Navaden"/>
    <w:link w:val="Naslov7Znak"/>
    <w:uiPriority w:val="9"/>
    <w:semiHidden/>
    <w:unhideWhenUsed/>
    <w:qFormat/>
    <w:rsid w:val="00D1784E"/>
    <w:pPr>
      <w:keepNext/>
      <w:keepLines/>
      <w:spacing w:before="80" w:after="0"/>
      <w:outlineLvl w:val="6"/>
    </w:pPr>
    <w:rPr>
      <w:i/>
      <w:iCs/>
      <w:color w:val="595959"/>
    </w:rPr>
  </w:style>
  <w:style w:type="paragraph" w:styleId="Naslov8">
    <w:name w:val="heading 8"/>
    <w:basedOn w:val="Navaden"/>
    <w:next w:val="Navaden"/>
    <w:link w:val="Naslov8Znak"/>
    <w:uiPriority w:val="9"/>
    <w:semiHidden/>
    <w:unhideWhenUsed/>
    <w:qFormat/>
    <w:rsid w:val="00D1784E"/>
    <w:pPr>
      <w:keepNext/>
      <w:keepLines/>
      <w:spacing w:before="80" w:after="0"/>
      <w:outlineLvl w:val="7"/>
    </w:pPr>
    <w:rPr>
      <w:smallCaps/>
      <w:color w:val="595959"/>
    </w:rPr>
  </w:style>
  <w:style w:type="paragraph" w:styleId="Naslov9">
    <w:name w:val="heading 9"/>
    <w:basedOn w:val="Navaden"/>
    <w:next w:val="Navaden"/>
    <w:link w:val="Naslov9Znak"/>
    <w:uiPriority w:val="9"/>
    <w:semiHidden/>
    <w:unhideWhenUsed/>
    <w:qFormat/>
    <w:rsid w:val="00D1784E"/>
    <w:pPr>
      <w:keepNext/>
      <w:keepLines/>
      <w:spacing w:before="80" w:after="0"/>
      <w:outlineLvl w:val="8"/>
    </w:pPr>
    <w:rPr>
      <w:i/>
      <w:iCs/>
      <w:smallCaps/>
      <w:color w:val="595959"/>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rsid w:val="00D1784E"/>
    <w:pPr>
      <w:spacing w:after="0" w:line="240" w:lineRule="auto"/>
      <w:contextualSpacing/>
    </w:pPr>
    <w:rPr>
      <w:color w:val="0B5294"/>
      <w:spacing w:val="-7"/>
      <w:sz w:val="80"/>
      <w:szCs w:val="80"/>
    </w:rPr>
  </w:style>
  <w:style w:type="character" w:customStyle="1" w:styleId="NaslovZnak">
    <w:name w:val="Naslov Znak"/>
    <w:link w:val="Naslov"/>
    <w:uiPriority w:val="10"/>
    <w:rsid w:val="00D1784E"/>
    <w:rPr>
      <w:rFonts w:ascii="Corbel" w:eastAsia="STKaiti" w:hAnsi="Corbel" w:cs="Tahoma"/>
      <w:color w:val="0B5294"/>
      <w:spacing w:val="-7"/>
      <w:sz w:val="80"/>
      <w:szCs w:val="80"/>
    </w:rPr>
  </w:style>
  <w:style w:type="paragraph" w:styleId="Podnaslov">
    <w:name w:val="Subtitle"/>
    <w:basedOn w:val="Navaden"/>
    <w:next w:val="Navaden"/>
    <w:link w:val="PodnaslovZnak"/>
    <w:uiPriority w:val="11"/>
    <w:qFormat/>
    <w:rsid w:val="00D1784E"/>
    <w:pPr>
      <w:numPr>
        <w:ilvl w:val="1"/>
      </w:numPr>
      <w:spacing w:after="240" w:line="240" w:lineRule="auto"/>
    </w:pPr>
    <w:rPr>
      <w:color w:val="404040"/>
      <w:sz w:val="30"/>
      <w:szCs w:val="30"/>
    </w:rPr>
  </w:style>
  <w:style w:type="character" w:customStyle="1" w:styleId="PodnaslovZnak">
    <w:name w:val="Podnaslov Znak"/>
    <w:link w:val="Podnaslov"/>
    <w:uiPriority w:val="11"/>
    <w:rsid w:val="00D1784E"/>
    <w:rPr>
      <w:rFonts w:ascii="Corbel" w:eastAsia="STKaiti" w:hAnsi="Corbel" w:cs="Tahoma"/>
      <w:color w:val="404040"/>
      <w:sz w:val="30"/>
      <w:szCs w:val="30"/>
    </w:rPr>
  </w:style>
  <w:style w:type="character" w:customStyle="1" w:styleId="Naslov1Znak">
    <w:name w:val="Naslov 1 Znak"/>
    <w:link w:val="Naslov1"/>
    <w:uiPriority w:val="9"/>
    <w:rsid w:val="00D1784E"/>
    <w:rPr>
      <w:rFonts w:ascii="Corbel" w:eastAsia="STKaiti" w:hAnsi="Corbel" w:cs="Tahoma"/>
      <w:color w:val="0B5294"/>
      <w:sz w:val="36"/>
      <w:szCs w:val="36"/>
    </w:rPr>
  </w:style>
  <w:style w:type="character" w:customStyle="1" w:styleId="Naslov2Znak">
    <w:name w:val="Naslov 2 Znak"/>
    <w:link w:val="Naslov2"/>
    <w:uiPriority w:val="9"/>
    <w:rsid w:val="00D1784E"/>
    <w:rPr>
      <w:rFonts w:ascii="Corbel" w:eastAsia="STKaiti" w:hAnsi="Corbel" w:cs="Tahoma"/>
      <w:color w:val="0B5294"/>
      <w:sz w:val="28"/>
      <w:szCs w:val="28"/>
    </w:rPr>
  </w:style>
  <w:style w:type="character" w:customStyle="1" w:styleId="Naslov3Znak">
    <w:name w:val="Naslov 3 Znak"/>
    <w:link w:val="Naslov3"/>
    <w:uiPriority w:val="9"/>
    <w:rsid w:val="00D1784E"/>
    <w:rPr>
      <w:rFonts w:ascii="Corbel" w:eastAsia="STKaiti" w:hAnsi="Corbel" w:cs="Tahoma"/>
      <w:color w:val="404040"/>
      <w:sz w:val="26"/>
      <w:szCs w:val="26"/>
    </w:rPr>
  </w:style>
  <w:style w:type="character" w:customStyle="1" w:styleId="Naslov4Znak">
    <w:name w:val="Naslov 4 Znak"/>
    <w:link w:val="Naslov4"/>
    <w:uiPriority w:val="9"/>
    <w:rsid w:val="00D1784E"/>
    <w:rPr>
      <w:rFonts w:ascii="Corbel" w:eastAsia="STKaiti" w:hAnsi="Corbel" w:cs="Tahoma"/>
      <w:sz w:val="24"/>
      <w:szCs w:val="24"/>
    </w:rPr>
  </w:style>
  <w:style w:type="character" w:customStyle="1" w:styleId="Naslov5Znak">
    <w:name w:val="Naslov 5 Znak"/>
    <w:link w:val="Naslov5"/>
    <w:uiPriority w:val="9"/>
    <w:semiHidden/>
    <w:rsid w:val="00D1784E"/>
    <w:rPr>
      <w:rFonts w:ascii="Corbel" w:eastAsia="STKaiti" w:hAnsi="Corbel" w:cs="Tahoma"/>
      <w:i/>
      <w:iCs/>
      <w:sz w:val="22"/>
      <w:szCs w:val="22"/>
    </w:rPr>
  </w:style>
  <w:style w:type="character" w:customStyle="1" w:styleId="Naslov6Znak">
    <w:name w:val="Naslov 6 Znak"/>
    <w:link w:val="Naslov6"/>
    <w:uiPriority w:val="9"/>
    <w:semiHidden/>
    <w:rsid w:val="00D1784E"/>
    <w:rPr>
      <w:rFonts w:ascii="Corbel" w:eastAsia="STKaiti" w:hAnsi="Corbel" w:cs="Tahoma"/>
      <w:color w:val="595959"/>
    </w:rPr>
  </w:style>
  <w:style w:type="character" w:customStyle="1" w:styleId="Naslov7Znak">
    <w:name w:val="Naslov 7 Znak"/>
    <w:link w:val="Naslov7"/>
    <w:uiPriority w:val="9"/>
    <w:semiHidden/>
    <w:rsid w:val="00D1784E"/>
    <w:rPr>
      <w:rFonts w:ascii="Corbel" w:eastAsia="STKaiti" w:hAnsi="Corbel" w:cs="Tahoma"/>
      <w:i/>
      <w:iCs/>
      <w:color w:val="595959"/>
    </w:rPr>
  </w:style>
  <w:style w:type="character" w:customStyle="1" w:styleId="Naslov8Znak">
    <w:name w:val="Naslov 8 Znak"/>
    <w:link w:val="Naslov8"/>
    <w:uiPriority w:val="9"/>
    <w:semiHidden/>
    <w:rsid w:val="00D1784E"/>
    <w:rPr>
      <w:rFonts w:ascii="Corbel" w:eastAsia="STKaiti" w:hAnsi="Corbel" w:cs="Tahoma"/>
      <w:smallCaps/>
      <w:color w:val="595959"/>
    </w:rPr>
  </w:style>
  <w:style w:type="character" w:customStyle="1" w:styleId="Naslov9Znak">
    <w:name w:val="Naslov 9 Znak"/>
    <w:link w:val="Naslov9"/>
    <w:uiPriority w:val="9"/>
    <w:semiHidden/>
    <w:rsid w:val="00D1784E"/>
    <w:rPr>
      <w:rFonts w:ascii="Corbel" w:eastAsia="STKaiti" w:hAnsi="Corbel" w:cs="Tahoma"/>
      <w:i/>
      <w:iCs/>
      <w:smallCaps/>
      <w:color w:val="595959"/>
    </w:rPr>
  </w:style>
  <w:style w:type="character" w:styleId="Neenpoudarek">
    <w:name w:val="Subtle Emphasis"/>
    <w:uiPriority w:val="19"/>
    <w:qFormat/>
    <w:rsid w:val="00D1784E"/>
    <w:rPr>
      <w:i/>
      <w:iCs/>
      <w:color w:val="595959"/>
    </w:rPr>
  </w:style>
  <w:style w:type="character" w:styleId="Poudarek">
    <w:name w:val="Emphasis"/>
    <w:uiPriority w:val="20"/>
    <w:qFormat/>
    <w:rsid w:val="00D1784E"/>
    <w:rPr>
      <w:i/>
      <w:iCs/>
    </w:rPr>
  </w:style>
  <w:style w:type="character" w:styleId="Intenzivenpoudarek">
    <w:name w:val="Intense Emphasis"/>
    <w:uiPriority w:val="21"/>
    <w:qFormat/>
    <w:rsid w:val="00D1784E"/>
    <w:rPr>
      <w:b/>
      <w:bCs/>
      <w:i/>
      <w:iCs/>
    </w:rPr>
  </w:style>
  <w:style w:type="character" w:styleId="Krepko">
    <w:name w:val="Strong"/>
    <w:uiPriority w:val="22"/>
    <w:qFormat/>
    <w:rsid w:val="00D1784E"/>
    <w:rPr>
      <w:b/>
      <w:bCs/>
    </w:rPr>
  </w:style>
  <w:style w:type="paragraph" w:styleId="Citat">
    <w:name w:val="Quote"/>
    <w:basedOn w:val="Navaden"/>
    <w:next w:val="Navaden"/>
    <w:link w:val="CitatZnak"/>
    <w:uiPriority w:val="29"/>
    <w:qFormat/>
    <w:rsid w:val="00D1784E"/>
    <w:pPr>
      <w:spacing w:before="240" w:after="240" w:line="252" w:lineRule="auto"/>
      <w:ind w:left="864" w:right="864"/>
      <w:jc w:val="center"/>
    </w:pPr>
    <w:rPr>
      <w:i/>
      <w:iCs/>
    </w:rPr>
  </w:style>
  <w:style w:type="character" w:customStyle="1" w:styleId="CitatZnak">
    <w:name w:val="Citat Znak"/>
    <w:link w:val="Citat"/>
    <w:uiPriority w:val="29"/>
    <w:rsid w:val="00D1784E"/>
    <w:rPr>
      <w:i/>
      <w:iCs/>
    </w:rPr>
  </w:style>
  <w:style w:type="paragraph" w:styleId="Intenzivencitat">
    <w:name w:val="Intense Quote"/>
    <w:basedOn w:val="Navaden"/>
    <w:next w:val="Navaden"/>
    <w:link w:val="IntenzivencitatZnak"/>
    <w:uiPriority w:val="30"/>
    <w:qFormat/>
    <w:rsid w:val="00D1784E"/>
    <w:pPr>
      <w:spacing w:before="100" w:beforeAutospacing="1" w:after="240"/>
      <w:ind w:left="864" w:right="864"/>
      <w:jc w:val="center"/>
    </w:pPr>
    <w:rPr>
      <w:color w:val="0F6FC6"/>
      <w:sz w:val="28"/>
      <w:szCs w:val="28"/>
    </w:rPr>
  </w:style>
  <w:style w:type="character" w:customStyle="1" w:styleId="IntenzivencitatZnak">
    <w:name w:val="Intenziven citat Znak"/>
    <w:link w:val="Intenzivencitat"/>
    <w:uiPriority w:val="30"/>
    <w:rsid w:val="00D1784E"/>
    <w:rPr>
      <w:rFonts w:ascii="Corbel" w:eastAsia="STKaiti" w:hAnsi="Corbel" w:cs="Tahoma"/>
      <w:color w:val="0F6FC6"/>
      <w:sz w:val="28"/>
      <w:szCs w:val="28"/>
    </w:rPr>
  </w:style>
  <w:style w:type="character" w:styleId="Neensklic">
    <w:name w:val="Subtle Reference"/>
    <w:uiPriority w:val="31"/>
    <w:qFormat/>
    <w:rsid w:val="00D1784E"/>
    <w:rPr>
      <w:smallCaps/>
      <w:color w:val="404040"/>
    </w:rPr>
  </w:style>
  <w:style w:type="character" w:styleId="Intenzivensklic">
    <w:name w:val="Intense Reference"/>
    <w:uiPriority w:val="32"/>
    <w:qFormat/>
    <w:rsid w:val="00D1784E"/>
    <w:rPr>
      <w:b/>
      <w:bCs/>
      <w:smallCaps/>
      <w:u w:val="single"/>
    </w:rPr>
  </w:style>
  <w:style w:type="character" w:styleId="Naslovknjige">
    <w:name w:val="Book Title"/>
    <w:uiPriority w:val="33"/>
    <w:qFormat/>
    <w:rsid w:val="00D1784E"/>
    <w:rPr>
      <w:b/>
      <w:bCs/>
      <w:smallCaps/>
    </w:rPr>
  </w:style>
  <w:style w:type="paragraph" w:styleId="Napis">
    <w:name w:val="caption"/>
    <w:basedOn w:val="Navaden"/>
    <w:next w:val="Navaden"/>
    <w:uiPriority w:val="35"/>
    <w:semiHidden/>
    <w:unhideWhenUsed/>
    <w:qFormat/>
    <w:rsid w:val="00D1784E"/>
    <w:pPr>
      <w:spacing w:line="240" w:lineRule="auto"/>
    </w:pPr>
    <w:rPr>
      <w:b/>
      <w:bCs/>
      <w:color w:val="404040"/>
      <w:sz w:val="20"/>
      <w:szCs w:val="20"/>
    </w:rPr>
  </w:style>
  <w:style w:type="paragraph" w:styleId="NaslovTOC">
    <w:name w:val="TOC Heading"/>
    <w:basedOn w:val="Naslov1"/>
    <w:next w:val="Navaden"/>
    <w:uiPriority w:val="39"/>
    <w:unhideWhenUsed/>
    <w:qFormat/>
    <w:rsid w:val="00D1784E"/>
    <w:pPr>
      <w:outlineLvl w:val="9"/>
    </w:pPr>
  </w:style>
  <w:style w:type="paragraph" w:styleId="Brezrazmikov">
    <w:name w:val="No Spacing"/>
    <w:uiPriority w:val="1"/>
    <w:qFormat/>
    <w:rsid w:val="00D1784E"/>
    <w:rPr>
      <w:sz w:val="21"/>
      <w:szCs w:val="21"/>
      <w:lang w:val="en-US" w:eastAsia="ja-JP"/>
    </w:rPr>
  </w:style>
  <w:style w:type="paragraph" w:styleId="Odstavekseznama">
    <w:name w:val="List Paragraph"/>
    <w:basedOn w:val="Navaden"/>
    <w:link w:val="OdstavekseznamaZnak"/>
    <w:uiPriority w:val="34"/>
    <w:qFormat/>
    <w:rsid w:val="00764AE2"/>
    <w:pPr>
      <w:ind w:left="720"/>
      <w:contextualSpacing/>
    </w:pPr>
  </w:style>
  <w:style w:type="paragraph" w:styleId="Glava">
    <w:name w:val="header"/>
    <w:basedOn w:val="Navaden"/>
    <w:link w:val="GlavaZnak"/>
    <w:uiPriority w:val="99"/>
    <w:unhideWhenUsed/>
    <w:rsid w:val="006364E5"/>
    <w:pPr>
      <w:tabs>
        <w:tab w:val="center" w:pos="4536"/>
        <w:tab w:val="right" w:pos="9072"/>
      </w:tabs>
      <w:spacing w:after="0" w:line="240" w:lineRule="auto"/>
    </w:pPr>
  </w:style>
  <w:style w:type="character" w:customStyle="1" w:styleId="GlavaZnak">
    <w:name w:val="Glava Znak"/>
    <w:basedOn w:val="Privzetapisavaodstavka"/>
    <w:link w:val="Glava"/>
    <w:uiPriority w:val="99"/>
    <w:rsid w:val="006364E5"/>
  </w:style>
  <w:style w:type="paragraph" w:styleId="Noga">
    <w:name w:val="footer"/>
    <w:basedOn w:val="Navaden"/>
    <w:link w:val="NogaZnak"/>
    <w:unhideWhenUsed/>
    <w:rsid w:val="006364E5"/>
    <w:pPr>
      <w:tabs>
        <w:tab w:val="center" w:pos="4536"/>
        <w:tab w:val="right" w:pos="9072"/>
      </w:tabs>
      <w:spacing w:after="0" w:line="240" w:lineRule="auto"/>
    </w:pPr>
  </w:style>
  <w:style w:type="character" w:customStyle="1" w:styleId="NogaZnak">
    <w:name w:val="Noga Znak"/>
    <w:basedOn w:val="Privzetapisavaodstavka"/>
    <w:link w:val="Noga"/>
    <w:uiPriority w:val="99"/>
    <w:rsid w:val="006364E5"/>
  </w:style>
  <w:style w:type="paragraph" w:styleId="Kazalovsebine2">
    <w:name w:val="toc 2"/>
    <w:basedOn w:val="Navaden"/>
    <w:next w:val="Navaden"/>
    <w:autoRedefine/>
    <w:uiPriority w:val="39"/>
    <w:unhideWhenUsed/>
    <w:rsid w:val="008F5DA7"/>
    <w:pPr>
      <w:spacing w:after="100" w:line="259" w:lineRule="auto"/>
      <w:ind w:left="220"/>
    </w:pPr>
    <w:rPr>
      <w:rFonts w:cs="Times New Roman"/>
      <w:sz w:val="22"/>
      <w:szCs w:val="22"/>
      <w:lang w:val="sl-SI" w:eastAsia="sl-SI"/>
    </w:rPr>
  </w:style>
  <w:style w:type="paragraph" w:styleId="Kazalovsebine1">
    <w:name w:val="toc 1"/>
    <w:basedOn w:val="Navaden"/>
    <w:next w:val="Navaden"/>
    <w:autoRedefine/>
    <w:uiPriority w:val="39"/>
    <w:unhideWhenUsed/>
    <w:rsid w:val="00EA267C"/>
    <w:pPr>
      <w:tabs>
        <w:tab w:val="left" w:pos="440"/>
        <w:tab w:val="right" w:leader="dot" w:pos="9350"/>
      </w:tabs>
      <w:spacing w:after="100" w:line="259" w:lineRule="auto"/>
    </w:pPr>
    <w:rPr>
      <w:rFonts w:cs="Times New Roman"/>
      <w:sz w:val="22"/>
      <w:szCs w:val="22"/>
      <w:lang w:val="sl-SI" w:eastAsia="sl-SI"/>
    </w:rPr>
  </w:style>
  <w:style w:type="paragraph" w:styleId="Kazalovsebine3">
    <w:name w:val="toc 3"/>
    <w:basedOn w:val="Navaden"/>
    <w:next w:val="Navaden"/>
    <w:autoRedefine/>
    <w:uiPriority w:val="39"/>
    <w:unhideWhenUsed/>
    <w:rsid w:val="008F5DA7"/>
    <w:pPr>
      <w:spacing w:after="100" w:line="259" w:lineRule="auto"/>
      <w:ind w:left="440"/>
    </w:pPr>
    <w:rPr>
      <w:rFonts w:cs="Times New Roman"/>
      <w:sz w:val="22"/>
      <w:szCs w:val="22"/>
      <w:lang w:val="sl-SI" w:eastAsia="sl-SI"/>
    </w:rPr>
  </w:style>
  <w:style w:type="character" w:styleId="Hiperpovezava">
    <w:name w:val="Hyperlink"/>
    <w:uiPriority w:val="99"/>
    <w:unhideWhenUsed/>
    <w:rsid w:val="008F5DA7"/>
    <w:rPr>
      <w:color w:val="F49100"/>
      <w:u w:val="single"/>
    </w:rPr>
  </w:style>
  <w:style w:type="table" w:styleId="Tabelamrea">
    <w:name w:val="Table Grid"/>
    <w:basedOn w:val="Navadnatabela"/>
    <w:uiPriority w:val="39"/>
    <w:rsid w:val="009E5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9E571B"/>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9E571B"/>
    <w:rPr>
      <w:rFonts w:ascii="Segoe UI" w:hAnsi="Segoe UI" w:cs="Segoe UI"/>
      <w:sz w:val="18"/>
      <w:szCs w:val="18"/>
    </w:rPr>
  </w:style>
  <w:style w:type="paragraph" w:customStyle="1" w:styleId="Alineja">
    <w:name w:val="Alineja"/>
    <w:basedOn w:val="Navaden"/>
    <w:next w:val="Seznam"/>
    <w:rsid w:val="00E80E34"/>
    <w:pPr>
      <w:numPr>
        <w:numId w:val="2"/>
      </w:numPr>
      <w:spacing w:after="0"/>
      <w:jc w:val="both"/>
    </w:pPr>
    <w:rPr>
      <w:rFonts w:ascii="Arial Unicode MS" w:eastAsia="Times New Roman" w:hAnsi="Arial Unicode MS" w:cs="Times New Roman"/>
      <w:lang w:val="sl-SI" w:eastAsia="en-US"/>
    </w:rPr>
  </w:style>
  <w:style w:type="paragraph" w:styleId="Seznam">
    <w:name w:val="List"/>
    <w:basedOn w:val="Navaden"/>
    <w:uiPriority w:val="99"/>
    <w:semiHidden/>
    <w:unhideWhenUsed/>
    <w:rsid w:val="00E80E34"/>
    <w:pPr>
      <w:ind w:left="283" w:hanging="283"/>
      <w:contextualSpacing/>
    </w:pPr>
  </w:style>
  <w:style w:type="paragraph" w:styleId="Sprotnaopomba-besedilo">
    <w:name w:val="footnote text"/>
    <w:basedOn w:val="Navaden"/>
    <w:link w:val="Sprotnaopomba-besediloZnak"/>
    <w:uiPriority w:val="99"/>
    <w:unhideWhenUsed/>
    <w:rsid w:val="00E80E34"/>
    <w:pPr>
      <w:spacing w:after="0" w:line="240" w:lineRule="auto"/>
    </w:pPr>
  </w:style>
  <w:style w:type="character" w:customStyle="1" w:styleId="Sprotnaopomba-besediloZnak">
    <w:name w:val="Sprotna opomba - besedilo Znak"/>
    <w:basedOn w:val="Privzetapisavaodstavka"/>
    <w:link w:val="Sprotnaopomba-besedilo"/>
    <w:uiPriority w:val="99"/>
    <w:rsid w:val="00E80E34"/>
  </w:style>
  <w:style w:type="character" w:styleId="Sprotnaopomba-sklic">
    <w:name w:val="footnote reference"/>
    <w:uiPriority w:val="99"/>
    <w:semiHidden/>
    <w:unhideWhenUsed/>
    <w:rsid w:val="00E80E34"/>
    <w:rPr>
      <w:vertAlign w:val="superscript"/>
    </w:rPr>
  </w:style>
  <w:style w:type="character" w:styleId="Pripombasklic">
    <w:name w:val="annotation reference"/>
    <w:uiPriority w:val="99"/>
    <w:semiHidden/>
    <w:unhideWhenUsed/>
    <w:rsid w:val="00A64340"/>
    <w:rPr>
      <w:sz w:val="16"/>
      <w:szCs w:val="16"/>
    </w:rPr>
  </w:style>
  <w:style w:type="paragraph" w:styleId="Pripombabesedilo">
    <w:name w:val="annotation text"/>
    <w:basedOn w:val="Navaden"/>
    <w:link w:val="PripombabesediloZnak"/>
    <w:uiPriority w:val="99"/>
    <w:semiHidden/>
    <w:unhideWhenUsed/>
    <w:rsid w:val="00A64340"/>
    <w:pPr>
      <w:spacing w:line="240" w:lineRule="auto"/>
    </w:pPr>
  </w:style>
  <w:style w:type="character" w:customStyle="1" w:styleId="PripombabesediloZnak">
    <w:name w:val="Pripomba – besedilo Znak"/>
    <w:basedOn w:val="Privzetapisavaodstavka"/>
    <w:link w:val="Pripombabesedilo"/>
    <w:uiPriority w:val="99"/>
    <w:semiHidden/>
    <w:rsid w:val="00A64340"/>
  </w:style>
  <w:style w:type="paragraph" w:styleId="Zadevapripombe">
    <w:name w:val="annotation subject"/>
    <w:basedOn w:val="Pripombabesedilo"/>
    <w:next w:val="Pripombabesedilo"/>
    <w:link w:val="ZadevapripombeZnak"/>
    <w:uiPriority w:val="99"/>
    <w:semiHidden/>
    <w:unhideWhenUsed/>
    <w:rsid w:val="00A64340"/>
    <w:rPr>
      <w:b/>
      <w:bCs/>
    </w:rPr>
  </w:style>
  <w:style w:type="character" w:customStyle="1" w:styleId="ZadevapripombeZnak">
    <w:name w:val="Zadeva pripombe Znak"/>
    <w:link w:val="Zadevapripombe"/>
    <w:uiPriority w:val="99"/>
    <w:semiHidden/>
    <w:rsid w:val="00A64340"/>
    <w:rPr>
      <w:b/>
      <w:bCs/>
    </w:rPr>
  </w:style>
  <w:style w:type="paragraph" w:styleId="Konnaopomba-besedilo">
    <w:name w:val="endnote text"/>
    <w:basedOn w:val="Navaden"/>
    <w:link w:val="Konnaopomba-besediloZnak"/>
    <w:uiPriority w:val="99"/>
    <w:semiHidden/>
    <w:unhideWhenUsed/>
    <w:rsid w:val="00604652"/>
    <w:pPr>
      <w:spacing w:after="0" w:line="240" w:lineRule="auto"/>
    </w:pPr>
  </w:style>
  <w:style w:type="character" w:customStyle="1" w:styleId="Konnaopomba-besediloZnak">
    <w:name w:val="Končna opomba - besedilo Znak"/>
    <w:basedOn w:val="Privzetapisavaodstavka"/>
    <w:link w:val="Konnaopomba-besedilo"/>
    <w:uiPriority w:val="99"/>
    <w:semiHidden/>
    <w:rsid w:val="00604652"/>
  </w:style>
  <w:style w:type="character" w:styleId="Konnaopomba-sklic">
    <w:name w:val="endnote reference"/>
    <w:uiPriority w:val="99"/>
    <w:semiHidden/>
    <w:unhideWhenUsed/>
    <w:rsid w:val="00604652"/>
    <w:rPr>
      <w:vertAlign w:val="superscript"/>
    </w:rPr>
  </w:style>
  <w:style w:type="character" w:customStyle="1" w:styleId="OdstavekseznamaZnak">
    <w:name w:val="Odstavek seznama Znak"/>
    <w:basedOn w:val="Privzetapisavaodstavka"/>
    <w:link w:val="Odstavekseznama"/>
    <w:uiPriority w:val="34"/>
    <w:locked/>
    <w:rsid w:val="0071072D"/>
  </w:style>
  <w:style w:type="paragraph" w:styleId="Telobesedila-zamik2">
    <w:name w:val="Body Text Indent 2"/>
    <w:basedOn w:val="Navaden"/>
    <w:link w:val="Telobesedila-zamik2Znak"/>
    <w:uiPriority w:val="99"/>
    <w:semiHidden/>
    <w:unhideWhenUsed/>
    <w:rsid w:val="0071072D"/>
    <w:pPr>
      <w:spacing w:line="480" w:lineRule="auto"/>
      <w:ind w:left="283"/>
      <w:jc w:val="both"/>
    </w:pPr>
    <w:rPr>
      <w:rFonts w:ascii="Arial Unicode MS" w:eastAsia="Calibri" w:hAnsi="Arial Unicode MS" w:cs="Times New Roman"/>
      <w:szCs w:val="22"/>
      <w:lang w:val="sl-SI" w:eastAsia="en-US"/>
    </w:rPr>
  </w:style>
  <w:style w:type="character" w:customStyle="1" w:styleId="Telobesedila-zamik2Znak">
    <w:name w:val="Telo besedila - zamik 2 Znak"/>
    <w:link w:val="Telobesedila-zamik2"/>
    <w:uiPriority w:val="99"/>
    <w:semiHidden/>
    <w:rsid w:val="0071072D"/>
    <w:rPr>
      <w:rFonts w:ascii="Arial Unicode MS" w:eastAsia="Calibri" w:hAnsi="Arial Unicode MS" w:cs="Times New Roman"/>
      <w:szCs w:val="22"/>
      <w:lang w:val="sl-SI" w:eastAsia="en-US"/>
    </w:rPr>
  </w:style>
  <w:style w:type="numbering" w:customStyle="1" w:styleId="NoList1">
    <w:name w:val="No List1"/>
    <w:next w:val="Brezseznama"/>
    <w:uiPriority w:val="99"/>
    <w:semiHidden/>
    <w:unhideWhenUsed/>
    <w:rsid w:val="0071072D"/>
  </w:style>
  <w:style w:type="paragraph" w:styleId="Navadensplet">
    <w:name w:val="Normal (Web)"/>
    <w:basedOn w:val="Navaden"/>
    <w:uiPriority w:val="99"/>
    <w:semiHidden/>
    <w:unhideWhenUsed/>
    <w:rsid w:val="0071072D"/>
    <w:pPr>
      <w:spacing w:beforeAutospacing="1" w:after="100" w:afterAutospacing="1" w:line="240" w:lineRule="auto"/>
    </w:pPr>
    <w:rPr>
      <w:rFonts w:ascii="Times New Roman" w:eastAsia="Times New Roman" w:hAnsi="Times New Roman" w:cs="Times New Roman"/>
      <w:sz w:val="24"/>
      <w:szCs w:val="24"/>
      <w:lang w:val="sl-SI" w:eastAsia="sl-SI"/>
    </w:rPr>
  </w:style>
  <w:style w:type="character" w:styleId="SledenaHiperpovezava">
    <w:name w:val="FollowedHyperlink"/>
    <w:uiPriority w:val="99"/>
    <w:semiHidden/>
    <w:unhideWhenUsed/>
    <w:rsid w:val="0071072D"/>
    <w:rPr>
      <w:color w:val="85DFD0"/>
      <w:u w:val="single"/>
    </w:rPr>
  </w:style>
  <w:style w:type="table" w:customStyle="1" w:styleId="Tabelasvetlamrea1poudarek11">
    <w:name w:val="Tabela – svetla mreža 1 (poudarek 1)1"/>
    <w:basedOn w:val="Navadnatabela"/>
    <w:uiPriority w:val="46"/>
    <w:rsid w:val="00AF7400"/>
    <w:tblPr>
      <w:tblStyleRowBandSize w:val="1"/>
      <w:tblStyleColBandSize w:val="1"/>
      <w:tblBorders>
        <w:top w:val="single" w:sz="4" w:space="0" w:color="90C5F6"/>
        <w:left w:val="single" w:sz="4" w:space="0" w:color="90C5F6"/>
        <w:bottom w:val="single" w:sz="4" w:space="0" w:color="90C5F6"/>
        <w:right w:val="single" w:sz="4" w:space="0" w:color="90C5F6"/>
        <w:insideH w:val="single" w:sz="4" w:space="0" w:color="90C5F6"/>
        <w:insideV w:val="single" w:sz="4" w:space="0" w:color="90C5F6"/>
      </w:tblBorders>
    </w:tblPr>
    <w:tblStylePr w:type="firstRow">
      <w:rPr>
        <w:b/>
        <w:bCs/>
      </w:rPr>
      <w:tblPr/>
      <w:tcPr>
        <w:tcBorders>
          <w:bottom w:val="single" w:sz="12" w:space="0" w:color="59A9F2"/>
        </w:tcBorders>
      </w:tcPr>
    </w:tblStylePr>
    <w:tblStylePr w:type="lastRow">
      <w:rPr>
        <w:b/>
        <w:bCs/>
      </w:rPr>
      <w:tblPr/>
      <w:tcPr>
        <w:tcBorders>
          <w:top w:val="double" w:sz="2" w:space="0" w:color="59A9F2"/>
        </w:tcBorders>
      </w:tcPr>
    </w:tblStylePr>
    <w:tblStylePr w:type="firstCol">
      <w:rPr>
        <w:b/>
        <w:bCs/>
      </w:rPr>
    </w:tblStylePr>
    <w:tblStylePr w:type="lastCol">
      <w:rPr>
        <w:b/>
        <w:bCs/>
      </w:rPr>
    </w:tblStylePr>
  </w:style>
  <w:style w:type="character" w:styleId="tevilkastrani">
    <w:name w:val="page number"/>
    <w:rsid w:val="00923EB5"/>
    <w:rPr>
      <w:i/>
      <w:sz w:val="24"/>
      <w:szCs w:val="24"/>
      <w:lang w:val="en-US" w:eastAsia="en-US" w:bidi="ar-SA"/>
    </w:rPr>
  </w:style>
  <w:style w:type="character" w:customStyle="1" w:styleId="Nerazreenaomemba1">
    <w:name w:val="Nerazrešena omemba1"/>
    <w:basedOn w:val="Privzetapisavaodstavka"/>
    <w:uiPriority w:val="99"/>
    <w:semiHidden/>
    <w:unhideWhenUsed/>
    <w:rsid w:val="00C13FF6"/>
    <w:rPr>
      <w:color w:val="808080"/>
      <w:shd w:val="clear" w:color="auto" w:fill="E6E6E6"/>
    </w:rPr>
  </w:style>
  <w:style w:type="table" w:customStyle="1" w:styleId="Tabelasvetlamrea1">
    <w:name w:val="Tabela – svetla mreža1"/>
    <w:basedOn w:val="Navadnatabela"/>
    <w:uiPriority w:val="40"/>
    <w:rsid w:val="007950D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mrea4poudarek1">
    <w:name w:val="Grid Table 4 Accent 1"/>
    <w:basedOn w:val="Navadnatabela"/>
    <w:uiPriority w:val="49"/>
    <w:rsid w:val="00FB14A6"/>
    <w:rPr>
      <w:rFonts w:asciiTheme="minorHAnsi" w:eastAsiaTheme="minorEastAsia" w:hAnsiTheme="minorHAnsi" w:cstheme="minorBidi"/>
      <w:sz w:val="21"/>
      <w:szCs w:val="21"/>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paragraph" w:styleId="Golobesedilo">
    <w:name w:val="Plain Text"/>
    <w:basedOn w:val="Navaden"/>
    <w:link w:val="GolobesediloZnak"/>
    <w:uiPriority w:val="99"/>
    <w:semiHidden/>
    <w:unhideWhenUsed/>
    <w:rsid w:val="00363D31"/>
    <w:pPr>
      <w:spacing w:after="0" w:line="240" w:lineRule="auto"/>
    </w:pPr>
    <w:rPr>
      <w:rFonts w:ascii="Calibri" w:eastAsiaTheme="minorHAnsi" w:hAnsi="Calibri" w:cstheme="minorBidi"/>
      <w:sz w:val="22"/>
      <w:lang w:eastAsia="en-US"/>
    </w:rPr>
  </w:style>
  <w:style w:type="character" w:customStyle="1" w:styleId="GolobesediloZnak">
    <w:name w:val="Golo besedilo Znak"/>
    <w:basedOn w:val="Privzetapisavaodstavka"/>
    <w:link w:val="Golobesedilo"/>
    <w:uiPriority w:val="99"/>
    <w:semiHidden/>
    <w:rsid w:val="00363D31"/>
    <w:rPr>
      <w:rFonts w:ascii="Calibri" w:eastAsiaTheme="minorHAnsi" w:hAnsi="Calibri" w:cstheme="minorBidi"/>
      <w:sz w:val="22"/>
      <w:szCs w:val="21"/>
      <w:lang w:val="en-US" w:eastAsia="en-US"/>
    </w:rPr>
  </w:style>
  <w:style w:type="character" w:styleId="Nerazreenaomemba">
    <w:name w:val="Unresolved Mention"/>
    <w:basedOn w:val="Privzetapisavaodstavka"/>
    <w:uiPriority w:val="99"/>
    <w:semiHidden/>
    <w:unhideWhenUsed/>
    <w:rsid w:val="00174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031460">
      <w:bodyDiv w:val="1"/>
      <w:marLeft w:val="0"/>
      <w:marRight w:val="0"/>
      <w:marTop w:val="0"/>
      <w:marBottom w:val="0"/>
      <w:divBdr>
        <w:top w:val="none" w:sz="0" w:space="0" w:color="auto"/>
        <w:left w:val="none" w:sz="0" w:space="0" w:color="auto"/>
        <w:bottom w:val="none" w:sz="0" w:space="0" w:color="auto"/>
        <w:right w:val="none" w:sz="0" w:space="0" w:color="auto"/>
      </w:divBdr>
    </w:div>
    <w:div w:id="352416746">
      <w:bodyDiv w:val="1"/>
      <w:marLeft w:val="0"/>
      <w:marRight w:val="0"/>
      <w:marTop w:val="0"/>
      <w:marBottom w:val="0"/>
      <w:divBdr>
        <w:top w:val="none" w:sz="0" w:space="0" w:color="auto"/>
        <w:left w:val="none" w:sz="0" w:space="0" w:color="auto"/>
        <w:bottom w:val="none" w:sz="0" w:space="0" w:color="auto"/>
        <w:right w:val="none" w:sz="0" w:space="0" w:color="auto"/>
      </w:divBdr>
    </w:div>
    <w:div w:id="504436601">
      <w:bodyDiv w:val="1"/>
      <w:marLeft w:val="0"/>
      <w:marRight w:val="0"/>
      <w:marTop w:val="0"/>
      <w:marBottom w:val="0"/>
      <w:divBdr>
        <w:top w:val="none" w:sz="0" w:space="0" w:color="auto"/>
        <w:left w:val="none" w:sz="0" w:space="0" w:color="auto"/>
        <w:bottom w:val="none" w:sz="0" w:space="0" w:color="auto"/>
        <w:right w:val="none" w:sz="0" w:space="0" w:color="auto"/>
      </w:divBdr>
    </w:div>
    <w:div w:id="649361739">
      <w:bodyDiv w:val="1"/>
      <w:marLeft w:val="0"/>
      <w:marRight w:val="0"/>
      <w:marTop w:val="0"/>
      <w:marBottom w:val="0"/>
      <w:divBdr>
        <w:top w:val="none" w:sz="0" w:space="0" w:color="auto"/>
        <w:left w:val="none" w:sz="0" w:space="0" w:color="auto"/>
        <w:bottom w:val="none" w:sz="0" w:space="0" w:color="auto"/>
        <w:right w:val="none" w:sz="0" w:space="0" w:color="auto"/>
      </w:divBdr>
    </w:div>
    <w:div w:id="681855989">
      <w:bodyDiv w:val="1"/>
      <w:marLeft w:val="0"/>
      <w:marRight w:val="0"/>
      <w:marTop w:val="0"/>
      <w:marBottom w:val="0"/>
      <w:divBdr>
        <w:top w:val="none" w:sz="0" w:space="0" w:color="auto"/>
        <w:left w:val="none" w:sz="0" w:space="0" w:color="auto"/>
        <w:bottom w:val="none" w:sz="0" w:space="0" w:color="auto"/>
        <w:right w:val="none" w:sz="0" w:space="0" w:color="auto"/>
      </w:divBdr>
    </w:div>
    <w:div w:id="741096869">
      <w:bodyDiv w:val="1"/>
      <w:marLeft w:val="0"/>
      <w:marRight w:val="0"/>
      <w:marTop w:val="0"/>
      <w:marBottom w:val="0"/>
      <w:divBdr>
        <w:top w:val="none" w:sz="0" w:space="0" w:color="auto"/>
        <w:left w:val="none" w:sz="0" w:space="0" w:color="auto"/>
        <w:bottom w:val="none" w:sz="0" w:space="0" w:color="auto"/>
        <w:right w:val="none" w:sz="0" w:space="0" w:color="auto"/>
      </w:divBdr>
      <w:divsChild>
        <w:div w:id="1757705652">
          <w:marLeft w:val="0"/>
          <w:marRight w:val="0"/>
          <w:marTop w:val="0"/>
          <w:marBottom w:val="0"/>
          <w:divBdr>
            <w:top w:val="none" w:sz="0" w:space="0" w:color="auto"/>
            <w:left w:val="none" w:sz="0" w:space="0" w:color="auto"/>
            <w:bottom w:val="none" w:sz="0" w:space="0" w:color="auto"/>
            <w:right w:val="none" w:sz="0" w:space="0" w:color="auto"/>
          </w:divBdr>
          <w:divsChild>
            <w:div w:id="1591621241">
              <w:marLeft w:val="0"/>
              <w:marRight w:val="0"/>
              <w:marTop w:val="100"/>
              <w:marBottom w:val="100"/>
              <w:divBdr>
                <w:top w:val="none" w:sz="0" w:space="0" w:color="auto"/>
                <w:left w:val="none" w:sz="0" w:space="0" w:color="auto"/>
                <w:bottom w:val="none" w:sz="0" w:space="0" w:color="auto"/>
                <w:right w:val="none" w:sz="0" w:space="0" w:color="auto"/>
              </w:divBdr>
              <w:divsChild>
                <w:div w:id="491917666">
                  <w:marLeft w:val="0"/>
                  <w:marRight w:val="0"/>
                  <w:marTop w:val="0"/>
                  <w:marBottom w:val="0"/>
                  <w:divBdr>
                    <w:top w:val="none" w:sz="0" w:space="0" w:color="auto"/>
                    <w:left w:val="none" w:sz="0" w:space="0" w:color="auto"/>
                    <w:bottom w:val="none" w:sz="0" w:space="0" w:color="auto"/>
                    <w:right w:val="none" w:sz="0" w:space="0" w:color="auto"/>
                  </w:divBdr>
                  <w:divsChild>
                    <w:div w:id="695426809">
                      <w:marLeft w:val="0"/>
                      <w:marRight w:val="0"/>
                      <w:marTop w:val="0"/>
                      <w:marBottom w:val="0"/>
                      <w:divBdr>
                        <w:top w:val="none" w:sz="0" w:space="0" w:color="auto"/>
                        <w:left w:val="none" w:sz="0" w:space="0" w:color="auto"/>
                        <w:bottom w:val="none" w:sz="0" w:space="0" w:color="auto"/>
                        <w:right w:val="none" w:sz="0" w:space="0" w:color="auto"/>
                      </w:divBdr>
                      <w:divsChild>
                        <w:div w:id="862130425">
                          <w:marLeft w:val="0"/>
                          <w:marRight w:val="0"/>
                          <w:marTop w:val="0"/>
                          <w:marBottom w:val="0"/>
                          <w:divBdr>
                            <w:top w:val="none" w:sz="0" w:space="0" w:color="auto"/>
                            <w:left w:val="none" w:sz="0" w:space="0" w:color="auto"/>
                            <w:bottom w:val="none" w:sz="0" w:space="0" w:color="auto"/>
                            <w:right w:val="none" w:sz="0" w:space="0" w:color="auto"/>
                          </w:divBdr>
                          <w:divsChild>
                            <w:div w:id="1789809774">
                              <w:marLeft w:val="0"/>
                              <w:marRight w:val="0"/>
                              <w:marTop w:val="0"/>
                              <w:marBottom w:val="0"/>
                              <w:divBdr>
                                <w:top w:val="none" w:sz="0" w:space="0" w:color="auto"/>
                                <w:left w:val="none" w:sz="0" w:space="0" w:color="auto"/>
                                <w:bottom w:val="none" w:sz="0" w:space="0" w:color="auto"/>
                                <w:right w:val="none" w:sz="0" w:space="0" w:color="auto"/>
                              </w:divBdr>
                              <w:divsChild>
                                <w:div w:id="109782875">
                                  <w:marLeft w:val="0"/>
                                  <w:marRight w:val="0"/>
                                  <w:marTop w:val="0"/>
                                  <w:marBottom w:val="0"/>
                                  <w:divBdr>
                                    <w:top w:val="none" w:sz="0" w:space="0" w:color="auto"/>
                                    <w:left w:val="none" w:sz="0" w:space="0" w:color="auto"/>
                                    <w:bottom w:val="none" w:sz="0" w:space="0" w:color="auto"/>
                                    <w:right w:val="none" w:sz="0" w:space="0" w:color="auto"/>
                                  </w:divBdr>
                                  <w:divsChild>
                                    <w:div w:id="355351439">
                                      <w:marLeft w:val="0"/>
                                      <w:marRight w:val="0"/>
                                      <w:marTop w:val="0"/>
                                      <w:marBottom w:val="0"/>
                                      <w:divBdr>
                                        <w:top w:val="none" w:sz="0" w:space="0" w:color="auto"/>
                                        <w:left w:val="none" w:sz="0" w:space="0" w:color="auto"/>
                                        <w:bottom w:val="none" w:sz="0" w:space="0" w:color="auto"/>
                                        <w:right w:val="none" w:sz="0" w:space="0" w:color="auto"/>
                                      </w:divBdr>
                                      <w:divsChild>
                                        <w:div w:id="49087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348697">
      <w:bodyDiv w:val="1"/>
      <w:marLeft w:val="0"/>
      <w:marRight w:val="0"/>
      <w:marTop w:val="0"/>
      <w:marBottom w:val="0"/>
      <w:divBdr>
        <w:top w:val="none" w:sz="0" w:space="0" w:color="auto"/>
        <w:left w:val="none" w:sz="0" w:space="0" w:color="auto"/>
        <w:bottom w:val="none" w:sz="0" w:space="0" w:color="auto"/>
        <w:right w:val="none" w:sz="0" w:space="0" w:color="auto"/>
      </w:divBdr>
    </w:div>
    <w:div w:id="786580730">
      <w:bodyDiv w:val="1"/>
      <w:marLeft w:val="0"/>
      <w:marRight w:val="0"/>
      <w:marTop w:val="0"/>
      <w:marBottom w:val="0"/>
      <w:divBdr>
        <w:top w:val="none" w:sz="0" w:space="0" w:color="auto"/>
        <w:left w:val="none" w:sz="0" w:space="0" w:color="auto"/>
        <w:bottom w:val="none" w:sz="0" w:space="0" w:color="auto"/>
        <w:right w:val="none" w:sz="0" w:space="0" w:color="auto"/>
      </w:divBdr>
      <w:divsChild>
        <w:div w:id="2093894522">
          <w:marLeft w:val="0"/>
          <w:marRight w:val="0"/>
          <w:marTop w:val="0"/>
          <w:marBottom w:val="0"/>
          <w:divBdr>
            <w:top w:val="none" w:sz="0" w:space="0" w:color="auto"/>
            <w:left w:val="none" w:sz="0" w:space="0" w:color="auto"/>
            <w:bottom w:val="none" w:sz="0" w:space="0" w:color="auto"/>
            <w:right w:val="none" w:sz="0" w:space="0" w:color="auto"/>
          </w:divBdr>
          <w:divsChild>
            <w:div w:id="1856965739">
              <w:marLeft w:val="0"/>
              <w:marRight w:val="0"/>
              <w:marTop w:val="100"/>
              <w:marBottom w:val="100"/>
              <w:divBdr>
                <w:top w:val="none" w:sz="0" w:space="0" w:color="auto"/>
                <w:left w:val="none" w:sz="0" w:space="0" w:color="auto"/>
                <w:bottom w:val="none" w:sz="0" w:space="0" w:color="auto"/>
                <w:right w:val="none" w:sz="0" w:space="0" w:color="auto"/>
              </w:divBdr>
              <w:divsChild>
                <w:div w:id="1605381957">
                  <w:marLeft w:val="0"/>
                  <w:marRight w:val="0"/>
                  <w:marTop w:val="0"/>
                  <w:marBottom w:val="0"/>
                  <w:divBdr>
                    <w:top w:val="none" w:sz="0" w:space="0" w:color="auto"/>
                    <w:left w:val="none" w:sz="0" w:space="0" w:color="auto"/>
                    <w:bottom w:val="none" w:sz="0" w:space="0" w:color="auto"/>
                    <w:right w:val="none" w:sz="0" w:space="0" w:color="auto"/>
                  </w:divBdr>
                  <w:divsChild>
                    <w:div w:id="238053602">
                      <w:marLeft w:val="0"/>
                      <w:marRight w:val="0"/>
                      <w:marTop w:val="0"/>
                      <w:marBottom w:val="0"/>
                      <w:divBdr>
                        <w:top w:val="none" w:sz="0" w:space="0" w:color="auto"/>
                        <w:left w:val="none" w:sz="0" w:space="0" w:color="auto"/>
                        <w:bottom w:val="none" w:sz="0" w:space="0" w:color="auto"/>
                        <w:right w:val="none" w:sz="0" w:space="0" w:color="auto"/>
                      </w:divBdr>
                      <w:divsChild>
                        <w:div w:id="1400980261">
                          <w:marLeft w:val="0"/>
                          <w:marRight w:val="0"/>
                          <w:marTop w:val="0"/>
                          <w:marBottom w:val="0"/>
                          <w:divBdr>
                            <w:top w:val="none" w:sz="0" w:space="0" w:color="auto"/>
                            <w:left w:val="none" w:sz="0" w:space="0" w:color="auto"/>
                            <w:bottom w:val="none" w:sz="0" w:space="0" w:color="auto"/>
                            <w:right w:val="none" w:sz="0" w:space="0" w:color="auto"/>
                          </w:divBdr>
                          <w:divsChild>
                            <w:div w:id="966856270">
                              <w:marLeft w:val="0"/>
                              <w:marRight w:val="0"/>
                              <w:marTop w:val="0"/>
                              <w:marBottom w:val="0"/>
                              <w:divBdr>
                                <w:top w:val="none" w:sz="0" w:space="0" w:color="auto"/>
                                <w:left w:val="none" w:sz="0" w:space="0" w:color="auto"/>
                                <w:bottom w:val="none" w:sz="0" w:space="0" w:color="auto"/>
                                <w:right w:val="none" w:sz="0" w:space="0" w:color="auto"/>
                              </w:divBdr>
                              <w:divsChild>
                                <w:div w:id="16164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601095">
      <w:bodyDiv w:val="1"/>
      <w:marLeft w:val="0"/>
      <w:marRight w:val="0"/>
      <w:marTop w:val="0"/>
      <w:marBottom w:val="0"/>
      <w:divBdr>
        <w:top w:val="none" w:sz="0" w:space="0" w:color="auto"/>
        <w:left w:val="none" w:sz="0" w:space="0" w:color="auto"/>
        <w:bottom w:val="none" w:sz="0" w:space="0" w:color="auto"/>
        <w:right w:val="none" w:sz="0" w:space="0" w:color="auto"/>
      </w:divBdr>
    </w:div>
    <w:div w:id="832719209">
      <w:bodyDiv w:val="1"/>
      <w:marLeft w:val="0"/>
      <w:marRight w:val="0"/>
      <w:marTop w:val="0"/>
      <w:marBottom w:val="0"/>
      <w:divBdr>
        <w:top w:val="none" w:sz="0" w:space="0" w:color="auto"/>
        <w:left w:val="none" w:sz="0" w:space="0" w:color="auto"/>
        <w:bottom w:val="none" w:sz="0" w:space="0" w:color="auto"/>
        <w:right w:val="none" w:sz="0" w:space="0" w:color="auto"/>
      </w:divBdr>
      <w:divsChild>
        <w:div w:id="69737325">
          <w:marLeft w:val="0"/>
          <w:marRight w:val="0"/>
          <w:marTop w:val="0"/>
          <w:marBottom w:val="0"/>
          <w:divBdr>
            <w:top w:val="none" w:sz="0" w:space="0" w:color="auto"/>
            <w:left w:val="none" w:sz="0" w:space="0" w:color="auto"/>
            <w:bottom w:val="none" w:sz="0" w:space="0" w:color="auto"/>
            <w:right w:val="none" w:sz="0" w:space="0" w:color="auto"/>
          </w:divBdr>
          <w:divsChild>
            <w:div w:id="400953008">
              <w:marLeft w:val="0"/>
              <w:marRight w:val="0"/>
              <w:marTop w:val="100"/>
              <w:marBottom w:val="100"/>
              <w:divBdr>
                <w:top w:val="none" w:sz="0" w:space="0" w:color="auto"/>
                <w:left w:val="none" w:sz="0" w:space="0" w:color="auto"/>
                <w:bottom w:val="none" w:sz="0" w:space="0" w:color="auto"/>
                <w:right w:val="none" w:sz="0" w:space="0" w:color="auto"/>
              </w:divBdr>
              <w:divsChild>
                <w:div w:id="2127575074">
                  <w:marLeft w:val="0"/>
                  <w:marRight w:val="0"/>
                  <w:marTop w:val="0"/>
                  <w:marBottom w:val="0"/>
                  <w:divBdr>
                    <w:top w:val="none" w:sz="0" w:space="0" w:color="auto"/>
                    <w:left w:val="none" w:sz="0" w:space="0" w:color="auto"/>
                    <w:bottom w:val="none" w:sz="0" w:space="0" w:color="auto"/>
                    <w:right w:val="none" w:sz="0" w:space="0" w:color="auto"/>
                  </w:divBdr>
                  <w:divsChild>
                    <w:div w:id="1967999765">
                      <w:marLeft w:val="0"/>
                      <w:marRight w:val="0"/>
                      <w:marTop w:val="0"/>
                      <w:marBottom w:val="0"/>
                      <w:divBdr>
                        <w:top w:val="none" w:sz="0" w:space="0" w:color="auto"/>
                        <w:left w:val="none" w:sz="0" w:space="0" w:color="auto"/>
                        <w:bottom w:val="none" w:sz="0" w:space="0" w:color="auto"/>
                        <w:right w:val="none" w:sz="0" w:space="0" w:color="auto"/>
                      </w:divBdr>
                      <w:divsChild>
                        <w:div w:id="521285215">
                          <w:marLeft w:val="0"/>
                          <w:marRight w:val="0"/>
                          <w:marTop w:val="0"/>
                          <w:marBottom w:val="0"/>
                          <w:divBdr>
                            <w:top w:val="none" w:sz="0" w:space="0" w:color="auto"/>
                            <w:left w:val="none" w:sz="0" w:space="0" w:color="auto"/>
                            <w:bottom w:val="none" w:sz="0" w:space="0" w:color="auto"/>
                            <w:right w:val="none" w:sz="0" w:space="0" w:color="auto"/>
                          </w:divBdr>
                          <w:divsChild>
                            <w:div w:id="1775593040">
                              <w:marLeft w:val="0"/>
                              <w:marRight w:val="0"/>
                              <w:marTop w:val="0"/>
                              <w:marBottom w:val="0"/>
                              <w:divBdr>
                                <w:top w:val="none" w:sz="0" w:space="0" w:color="auto"/>
                                <w:left w:val="none" w:sz="0" w:space="0" w:color="auto"/>
                                <w:bottom w:val="none" w:sz="0" w:space="0" w:color="auto"/>
                                <w:right w:val="none" w:sz="0" w:space="0" w:color="auto"/>
                              </w:divBdr>
                              <w:divsChild>
                                <w:div w:id="153415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390101">
      <w:bodyDiv w:val="1"/>
      <w:marLeft w:val="0"/>
      <w:marRight w:val="0"/>
      <w:marTop w:val="0"/>
      <w:marBottom w:val="0"/>
      <w:divBdr>
        <w:top w:val="none" w:sz="0" w:space="0" w:color="auto"/>
        <w:left w:val="none" w:sz="0" w:space="0" w:color="auto"/>
        <w:bottom w:val="none" w:sz="0" w:space="0" w:color="auto"/>
        <w:right w:val="none" w:sz="0" w:space="0" w:color="auto"/>
      </w:divBdr>
    </w:div>
    <w:div w:id="967736290">
      <w:bodyDiv w:val="1"/>
      <w:marLeft w:val="0"/>
      <w:marRight w:val="0"/>
      <w:marTop w:val="0"/>
      <w:marBottom w:val="0"/>
      <w:divBdr>
        <w:top w:val="none" w:sz="0" w:space="0" w:color="auto"/>
        <w:left w:val="none" w:sz="0" w:space="0" w:color="auto"/>
        <w:bottom w:val="none" w:sz="0" w:space="0" w:color="auto"/>
        <w:right w:val="none" w:sz="0" w:space="0" w:color="auto"/>
      </w:divBdr>
    </w:div>
    <w:div w:id="1128010194">
      <w:bodyDiv w:val="1"/>
      <w:marLeft w:val="0"/>
      <w:marRight w:val="0"/>
      <w:marTop w:val="0"/>
      <w:marBottom w:val="0"/>
      <w:divBdr>
        <w:top w:val="none" w:sz="0" w:space="0" w:color="auto"/>
        <w:left w:val="none" w:sz="0" w:space="0" w:color="auto"/>
        <w:bottom w:val="none" w:sz="0" w:space="0" w:color="auto"/>
        <w:right w:val="none" w:sz="0" w:space="0" w:color="auto"/>
      </w:divBdr>
    </w:div>
    <w:div w:id="1194270380">
      <w:bodyDiv w:val="1"/>
      <w:marLeft w:val="0"/>
      <w:marRight w:val="0"/>
      <w:marTop w:val="0"/>
      <w:marBottom w:val="0"/>
      <w:divBdr>
        <w:top w:val="none" w:sz="0" w:space="0" w:color="auto"/>
        <w:left w:val="none" w:sz="0" w:space="0" w:color="auto"/>
        <w:bottom w:val="none" w:sz="0" w:space="0" w:color="auto"/>
        <w:right w:val="none" w:sz="0" w:space="0" w:color="auto"/>
      </w:divBdr>
    </w:div>
    <w:div w:id="1289313459">
      <w:bodyDiv w:val="1"/>
      <w:marLeft w:val="0"/>
      <w:marRight w:val="0"/>
      <w:marTop w:val="0"/>
      <w:marBottom w:val="0"/>
      <w:divBdr>
        <w:top w:val="none" w:sz="0" w:space="0" w:color="auto"/>
        <w:left w:val="none" w:sz="0" w:space="0" w:color="auto"/>
        <w:bottom w:val="none" w:sz="0" w:space="0" w:color="auto"/>
        <w:right w:val="none" w:sz="0" w:space="0" w:color="auto"/>
      </w:divBdr>
    </w:div>
    <w:div w:id="1291128501">
      <w:bodyDiv w:val="1"/>
      <w:marLeft w:val="0"/>
      <w:marRight w:val="0"/>
      <w:marTop w:val="0"/>
      <w:marBottom w:val="0"/>
      <w:divBdr>
        <w:top w:val="none" w:sz="0" w:space="0" w:color="auto"/>
        <w:left w:val="none" w:sz="0" w:space="0" w:color="auto"/>
        <w:bottom w:val="none" w:sz="0" w:space="0" w:color="auto"/>
        <w:right w:val="none" w:sz="0" w:space="0" w:color="auto"/>
      </w:divBdr>
    </w:div>
    <w:div w:id="1502701118">
      <w:bodyDiv w:val="1"/>
      <w:marLeft w:val="0"/>
      <w:marRight w:val="0"/>
      <w:marTop w:val="0"/>
      <w:marBottom w:val="0"/>
      <w:divBdr>
        <w:top w:val="none" w:sz="0" w:space="0" w:color="auto"/>
        <w:left w:val="none" w:sz="0" w:space="0" w:color="auto"/>
        <w:bottom w:val="none" w:sz="0" w:space="0" w:color="auto"/>
        <w:right w:val="none" w:sz="0" w:space="0" w:color="auto"/>
      </w:divBdr>
      <w:divsChild>
        <w:div w:id="1203010600">
          <w:marLeft w:val="0"/>
          <w:marRight w:val="0"/>
          <w:marTop w:val="0"/>
          <w:marBottom w:val="0"/>
          <w:divBdr>
            <w:top w:val="none" w:sz="0" w:space="0" w:color="auto"/>
            <w:left w:val="none" w:sz="0" w:space="0" w:color="auto"/>
            <w:bottom w:val="none" w:sz="0" w:space="0" w:color="auto"/>
            <w:right w:val="none" w:sz="0" w:space="0" w:color="auto"/>
          </w:divBdr>
        </w:div>
      </w:divsChild>
    </w:div>
    <w:div w:id="1521505011">
      <w:bodyDiv w:val="1"/>
      <w:marLeft w:val="0"/>
      <w:marRight w:val="0"/>
      <w:marTop w:val="0"/>
      <w:marBottom w:val="0"/>
      <w:divBdr>
        <w:top w:val="none" w:sz="0" w:space="0" w:color="auto"/>
        <w:left w:val="none" w:sz="0" w:space="0" w:color="auto"/>
        <w:bottom w:val="none" w:sz="0" w:space="0" w:color="auto"/>
        <w:right w:val="none" w:sz="0" w:space="0" w:color="auto"/>
      </w:divBdr>
    </w:div>
    <w:div w:id="185699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gi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obcina.verzej@siol.ne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gif"/><Relationship Id="rId1" Type="http://schemas.openxmlformats.org/officeDocument/2006/relationships/image" Target="media/image2.gif"/><Relationship Id="rId5" Type="http://schemas.openxmlformats.org/officeDocument/2006/relationships/image" Target="media/image5.jpeg"/><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382;e\AppData\Roaming\Microsoft\Templates\Na&#269;rt%20s%20ploskvijo%20(prazno).dotx" TargetMode="External"/></Relationships>
</file>

<file path=word/theme/theme1.xml><?xml version="1.0" encoding="utf-8"?>
<a:theme xmlns:a="http://schemas.openxmlformats.org/drawingml/2006/main" name="Metropolitanska">
  <a:themeElements>
    <a:clrScheme name="Modra">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tropolitanska">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A06CB4F-E30C-4771-94AE-F7169303B6DE}">
  <ds:schemaRefs>
    <ds:schemaRef ds:uri="http://schemas.microsoft.com/sharepoint/v3/contenttype/forms"/>
  </ds:schemaRefs>
</ds:datastoreItem>
</file>

<file path=customXml/itemProps2.xml><?xml version="1.0" encoding="utf-8"?>
<ds:datastoreItem xmlns:ds="http://schemas.openxmlformats.org/officeDocument/2006/customXml" ds:itemID="{C4B1796C-D4DD-45F2-A07E-BDA9C1168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Načrt s ploskvijo (prazno)</Template>
  <TotalTime>1</TotalTime>
  <Pages>4</Pages>
  <Words>1194</Words>
  <Characters>6810</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Anže Kunovar</dc:creator>
  <cp:keywords/>
  <cp:lastModifiedBy>Melita Moravec</cp:lastModifiedBy>
  <cp:revision>2</cp:revision>
  <cp:lastPrinted>2020-04-22T11:43:00Z</cp:lastPrinted>
  <dcterms:created xsi:type="dcterms:W3CDTF">2020-04-22T11:44:00Z</dcterms:created>
  <dcterms:modified xsi:type="dcterms:W3CDTF">2020-04-22T11:44:00Z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TC034577059991</vt:lpwstr>
  </property>
</Properties>
</file>