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Ponudnik: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Goliev trg 5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AA1C3F">
      <w:pPr>
        <w:jc w:val="both"/>
        <w:rPr>
          <w:rFonts w:ascii="Arial" w:hAnsi="Arial" w:cs="Arial"/>
        </w:rPr>
      </w:pPr>
      <w:r w:rsidRPr="000F0715">
        <w:rPr>
          <w:rFonts w:ascii="Arial" w:hAnsi="Arial" w:cs="Arial"/>
        </w:rPr>
        <w:t xml:space="preserve">Na podlagi povabila k oddaji ponudbe najugodnejšemu ponudniku za izvedbo </w:t>
      </w:r>
      <w:r w:rsidR="00895342">
        <w:rPr>
          <w:rFonts w:ascii="Arial" w:hAnsi="Arial" w:cs="Arial"/>
        </w:rPr>
        <w:t xml:space="preserve">naročila </w:t>
      </w:r>
      <w:r w:rsidR="00895342" w:rsidRPr="00FB41F1">
        <w:rPr>
          <w:rFonts w:ascii="Arial" w:hAnsi="Arial" w:cs="Arial"/>
          <w:b/>
          <w:snapToGrid w:val="0"/>
          <w:sz w:val="24"/>
          <w:szCs w:val="24"/>
          <w:lang w:eastAsia="sl-SI"/>
        </w:rPr>
        <w:t>»Upravljanje celotnega stanovanjskega fonda v lasti Občine Trebnje«</w:t>
      </w:r>
      <w:r w:rsidRPr="000F0715">
        <w:rPr>
          <w:rFonts w:ascii="Arial" w:hAnsi="Arial" w:cs="Arial"/>
        </w:rPr>
        <w:t>vam dajemo naslednjo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Default="006A6E79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NAČIN PREDLOŽITVE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104B">
        <w:rPr>
          <w:rFonts w:ascii="Arial" w:hAnsi="Arial" w:cs="Arial"/>
          <w:sz w:val="20"/>
          <w:szCs w:val="20"/>
        </w:rPr>
        <w:t>(opomba: ustrezno obkrožiti)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dajemo ponudbo:</w:t>
      </w:r>
    </w:p>
    <w:p w:rsidR="006A6E79" w:rsidRDefault="006A6E79" w:rsidP="00110A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samostojno – kot samostojen ponudnik</w:t>
      </w:r>
    </w:p>
    <w:p w:rsidR="006A6E79" w:rsidRPr="006C104B" w:rsidRDefault="006A6E79" w:rsidP="00110A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 podizvajalci – kot samostojen ponudnik s podizvajalci</w:t>
      </w:r>
    </w:p>
    <w:p w:rsidR="006A6E79" w:rsidRPr="006C104B" w:rsidRDefault="006A6E79" w:rsidP="00110A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skupno ponudbo – kot partner v skupini ponudnikov / izvajalcev.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VREDNOST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Default="006A6E79" w:rsidP="00110ABC">
      <w:pPr>
        <w:spacing w:after="0" w:line="240" w:lineRule="auto"/>
        <w:jc w:val="both"/>
        <w:rPr>
          <w:rFonts w:ascii="Arial" w:hAnsi="Arial" w:cs="Arial"/>
        </w:rPr>
      </w:pPr>
      <w:r w:rsidRPr="00110ABC">
        <w:rPr>
          <w:rFonts w:ascii="Arial" w:hAnsi="Arial" w:cs="Arial"/>
        </w:rPr>
        <w:t>V skladu s pogoji in zahtevami ter opis</w:t>
      </w:r>
      <w:r>
        <w:rPr>
          <w:rFonts w:ascii="Arial" w:hAnsi="Arial" w:cs="Arial"/>
        </w:rPr>
        <w:t>om</w:t>
      </w:r>
      <w:r w:rsidRPr="00110ABC">
        <w:rPr>
          <w:rFonts w:ascii="Arial" w:hAnsi="Arial" w:cs="Arial"/>
        </w:rPr>
        <w:t xml:space="preserve"> predmeta javnega naročila za</w:t>
      </w:r>
      <w:r w:rsidR="00895342" w:rsidRPr="00FB41F1">
        <w:rPr>
          <w:rFonts w:ascii="Arial" w:hAnsi="Arial" w:cs="Arial"/>
          <w:b/>
          <w:snapToGrid w:val="0"/>
          <w:sz w:val="24"/>
          <w:szCs w:val="24"/>
          <w:lang w:eastAsia="sl-SI"/>
        </w:rPr>
        <w:t>»Upravljanje celotnega stanovanjskega fonda v lasti Občine Trebnje«</w:t>
      </w:r>
      <w:r w:rsidRPr="00110ABC">
        <w:rPr>
          <w:rFonts w:ascii="Arial" w:hAnsi="Arial" w:cs="Arial"/>
        </w:rPr>
        <w:t>znaša skupna končna vrednost naše ponudbe:</w:t>
      </w:r>
    </w:p>
    <w:p w:rsidR="00895342" w:rsidRDefault="00895342" w:rsidP="00110ABC">
      <w:pPr>
        <w:spacing w:after="0" w:line="240" w:lineRule="auto"/>
        <w:jc w:val="both"/>
        <w:rPr>
          <w:rFonts w:ascii="Arial" w:hAnsi="Arial" w:cs="Arial"/>
        </w:rPr>
      </w:pPr>
    </w:p>
    <w:p w:rsidR="00895342" w:rsidRPr="00895342" w:rsidRDefault="00895342" w:rsidP="00110AB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95342">
        <w:rPr>
          <w:rFonts w:ascii="Arial" w:hAnsi="Arial" w:cs="Arial"/>
          <w:b/>
          <w:u w:val="single"/>
        </w:rPr>
        <w:t>Upravniški stroški: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068"/>
        <w:gridCol w:w="5710"/>
      </w:tblGrid>
      <w:tr w:rsidR="006A6E79" w:rsidRPr="00B65802" w:rsidTr="00E6500D">
        <w:tc>
          <w:tcPr>
            <w:tcW w:w="4068" w:type="dxa"/>
          </w:tcPr>
          <w:p w:rsidR="006A6E79" w:rsidRPr="00E6500D" w:rsidRDefault="00895342" w:rsidP="008953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                cena na kvadratni meter</w:t>
            </w:r>
            <w:r w:rsidR="006A6E79" w:rsidRPr="00E6500D">
              <w:rPr>
                <w:rFonts w:ascii="Arial" w:hAnsi="Arial" w:cs="Arial"/>
                <w:lang w:eastAsia="sl-SI"/>
              </w:rPr>
              <w:t>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895342" w:rsidP="0089534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DDV ______ %</w:t>
            </w:r>
            <w:r w:rsidR="006A6E79" w:rsidRPr="00E6500D">
              <w:rPr>
                <w:rFonts w:ascii="Arial" w:hAnsi="Arial" w:cs="Arial"/>
                <w:lang w:eastAsia="sl-SI"/>
              </w:rPr>
              <w:t>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6A6E79" w:rsidP="0089534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 xml:space="preserve">skupna končna </w:t>
            </w:r>
            <w:r w:rsidR="00895342">
              <w:rPr>
                <w:rFonts w:ascii="Arial" w:hAnsi="Arial" w:cs="Arial"/>
                <w:lang w:eastAsia="sl-SI"/>
              </w:rPr>
              <w:t xml:space="preserve">cena </w:t>
            </w:r>
            <w:r w:rsidRPr="00E6500D">
              <w:rPr>
                <w:rFonts w:ascii="Arial" w:hAnsi="Arial" w:cs="Arial"/>
                <w:lang w:eastAsia="sl-SI"/>
              </w:rPr>
              <w:t>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_________________________________________________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5342" w:rsidRPr="00895342" w:rsidRDefault="00895342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895342">
        <w:rPr>
          <w:rFonts w:ascii="Arial" w:hAnsi="Arial" w:cs="Arial"/>
          <w:b/>
          <w:u w:val="single"/>
        </w:rPr>
        <w:t>Stroški pobiranja in izterjave najemnin:</w:t>
      </w:r>
    </w:p>
    <w:p w:rsidR="00895342" w:rsidRDefault="00895342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5342" w:rsidRDefault="00895342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pobiranje in izterjavo najemnin bo ponudnik zaračunal naročniku ____ % od mesečno zbranih najemnin.</w:t>
      </w:r>
    </w:p>
    <w:p w:rsidR="00895342" w:rsidRPr="006C104B" w:rsidRDefault="00895342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smo pri izračunu vrednosti ponudbe upoštevali vse elemente, ki vplivajo na izračun cen, kot tudi</w:t>
      </w:r>
      <w:r>
        <w:rPr>
          <w:rFonts w:ascii="Arial" w:hAnsi="Arial" w:cs="Arial"/>
        </w:rPr>
        <w:t>,</w:t>
      </w:r>
      <w:r w:rsidRPr="006C104B">
        <w:rPr>
          <w:rFonts w:ascii="Arial" w:hAnsi="Arial" w:cs="Arial"/>
        </w:rPr>
        <w:t xml:space="preserve"> da se javno naročilo oddaja po načelu pogodbe »fiksne cene na enoto in dejanske izmere«.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1C3F" w:rsidRPr="006C104B" w:rsidRDefault="00AA1C3F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8D013C" w:rsidRDefault="004A345D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CERTIFIKAT KAKOVOSTI</w:t>
      </w:r>
      <w:r w:rsidR="006A6E79">
        <w:rPr>
          <w:rFonts w:ascii="Arial" w:hAnsi="Arial" w:cs="Arial"/>
          <w:b/>
        </w:rPr>
        <w:t>:</w:t>
      </w:r>
    </w:p>
    <w:p w:rsidR="006A6E79" w:rsidRPr="007E33A1" w:rsidRDefault="006A6E79" w:rsidP="00110ABC">
      <w:pPr>
        <w:tabs>
          <w:tab w:val="left" w:pos="18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345D" w:rsidRDefault="004A345D" w:rsidP="00895342">
      <w:pPr>
        <w:autoSpaceDE w:val="0"/>
        <w:autoSpaceDN w:val="0"/>
        <w:adjustRightInd w:val="0"/>
        <w:spacing w:after="0"/>
        <w:rPr>
          <w:rFonts w:ascii="Arial" w:hAnsi="Arial" w:cs="Arial"/>
          <w:snapToGrid w:val="0"/>
          <w:lang w:eastAsia="sl-SI"/>
        </w:rPr>
      </w:pPr>
      <w:r>
        <w:rPr>
          <w:rFonts w:ascii="Arial" w:hAnsi="Arial" w:cs="Arial"/>
          <w:snapToGrid w:val="0"/>
          <w:lang w:eastAsia="sl-SI"/>
        </w:rPr>
        <w:t>Ponudnik ima pridobljen Certifikat kakovosti ISO 9001: DA – NE (ustrezno obkroži)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345D" w:rsidRDefault="004A345D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KODEKS DOBRIH POSLOVNIH OBIČAJEV V PROMETU Z NEPREMIČNINAMI</w:t>
      </w:r>
    </w:p>
    <w:p w:rsid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4A345D">
        <w:rPr>
          <w:rFonts w:ascii="Arial" w:hAnsi="Arial" w:cs="Arial"/>
        </w:rPr>
        <w:t xml:space="preserve">Ponudnik ima </w:t>
      </w:r>
      <w:r>
        <w:rPr>
          <w:rFonts w:ascii="Arial" w:hAnsi="Arial" w:cs="Arial"/>
        </w:rPr>
        <w:t>sprejet Kodeks dobrih poslovnih običajev v prometu z nepremičninami: DA – NE (ustrezno obkroži)</w:t>
      </w:r>
    </w:p>
    <w:p w:rsidR="004A345D" w:rsidRP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4A345D" w:rsidRDefault="004A345D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LASTNA VZDRŽEVALNA SLUŽBA</w:t>
      </w:r>
    </w:p>
    <w:p w:rsid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4A345D">
        <w:rPr>
          <w:rFonts w:ascii="Arial" w:hAnsi="Arial" w:cs="Arial"/>
        </w:rPr>
        <w:t>Ponudnik ima organizirano lastno vzdrževalno službo: DA – NE (ustrezno obkroži)</w:t>
      </w:r>
    </w:p>
    <w:p w:rsidR="004A345D" w:rsidRPr="004A345D" w:rsidRDefault="004A345D" w:rsidP="004A345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Naročniku izjavljamo, da bomo z deli začeli po podpisu pogodbe s strani obeh pogodbenih strank.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PLAČILNI ROK IN NAČIN PLAČILA: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Naročniku, izjavljamo, da:</w:t>
      </w:r>
    </w:p>
    <w:p w:rsidR="006A6E79" w:rsidRPr="006C104B" w:rsidRDefault="006A6E79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smo seznanjeni s tem, da bo naročnik, v primeru, da bomo pri izvedbi javnega naročila sodelovali s podizvajalci, plačeval opravljeno delo podizvajalcev, v skladu s sedmim odstavkom 71. člena </w:t>
      </w:r>
      <w:r>
        <w:rPr>
          <w:rFonts w:ascii="Arial" w:hAnsi="Arial" w:cs="Arial"/>
        </w:rPr>
        <w:t>Zakona o javnem naročanju (</w:t>
      </w:r>
      <w:r w:rsidRPr="00110ABC">
        <w:rPr>
          <w:rFonts w:ascii="Arial" w:hAnsi="Arial" w:cs="Arial"/>
        </w:rPr>
        <w:t>Uradni list RS, št. 12/13 – uradno prečiščeno besedilo: v nadaljevanju ZJN-2</w:t>
      </w:r>
      <w:r>
        <w:rPr>
          <w:rFonts w:ascii="Arial" w:hAnsi="Arial" w:cs="Arial"/>
        </w:rPr>
        <w:t>)</w:t>
      </w:r>
      <w:r w:rsidRPr="006C104B">
        <w:rPr>
          <w:rFonts w:ascii="Arial" w:hAnsi="Arial" w:cs="Arial"/>
        </w:rPr>
        <w:t>, neposredno podizvajalcem,</w:t>
      </w:r>
    </w:p>
    <w:p w:rsidR="00AA1C3F" w:rsidRDefault="006A6E79" w:rsidP="00AA1C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bomo v primeru, da bomo pri izvedbi naročila sodelovali s podizvajalci</w:t>
      </w:r>
      <w:r>
        <w:rPr>
          <w:rFonts w:ascii="Arial" w:hAnsi="Arial" w:cs="Arial"/>
        </w:rPr>
        <w:t>,</w:t>
      </w:r>
      <w:r w:rsidRPr="006C104B">
        <w:rPr>
          <w:rFonts w:ascii="Arial" w:hAnsi="Arial" w:cs="Arial"/>
        </w:rPr>
        <w:t xml:space="preserve"> k vsaki izstavljeni situaciji priložili situacijo svojih podizvajalcev, ki jih bomo predhodno potrdili</w:t>
      </w:r>
      <w:r w:rsidR="00AA1C3F">
        <w:rPr>
          <w:rFonts w:ascii="Arial" w:hAnsi="Arial" w:cs="Arial"/>
        </w:rPr>
        <w:t>;</w:t>
      </w:r>
    </w:p>
    <w:p w:rsidR="00AA1C3F" w:rsidRPr="00AA1C3F" w:rsidRDefault="00AA1C3F" w:rsidP="00AA1C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je r</w:t>
      </w:r>
      <w:r w:rsidRPr="00AA1C3F">
        <w:rPr>
          <w:rFonts w:ascii="Arial" w:hAnsi="Arial" w:cs="Arial"/>
          <w:snapToGrid w:val="0"/>
          <w:lang w:eastAsia="sl-SI"/>
        </w:rPr>
        <w:t xml:space="preserve">ok plačila 30 dan od dneva prejema računa. </w:t>
      </w:r>
    </w:p>
    <w:p w:rsidR="006A6E79" w:rsidRPr="006C104B" w:rsidRDefault="006A6E79" w:rsidP="00AA1C3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AB7F94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AA1C3F">
        <w:rPr>
          <w:rFonts w:ascii="Arial" w:hAnsi="Arial" w:cs="Arial"/>
          <w:b/>
        </w:rPr>
        <w:t>PODATKI O PONUDNIKU:</w:t>
      </w:r>
    </w:p>
    <w:p w:rsidR="00AA1C3F" w:rsidRPr="00AA1C3F" w:rsidRDefault="00AA1C3F" w:rsidP="00AA1C3F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25"/>
      </w:tblGrid>
      <w:tr w:rsidR="006A6E79" w:rsidRPr="006C104B" w:rsidTr="00585E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338"/>
              <w:gridCol w:w="4341"/>
            </w:tblGrid>
            <w:tr w:rsidR="006A6E79" w:rsidRPr="006C104B" w:rsidTr="00585EA7">
              <w:trPr>
                <w:trHeight w:val="777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31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08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lastRenderedPageBreak/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A6E79" w:rsidRPr="006C104B" w:rsidRDefault="006A6E79" w:rsidP="00585EA7">
            <w:pPr>
              <w:rPr>
                <w:rFonts w:ascii="Arial" w:hAnsi="Arial" w:cs="Arial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SODELOVANJE S PODIZVAJALCI: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pri izvedbi naročila sodelovali z naslednjimi podizvajalci:</w:t>
      </w:r>
    </w:p>
    <w:p w:rsidR="006A6E79" w:rsidRPr="000C5C9F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5C9F">
        <w:rPr>
          <w:rFonts w:ascii="Arial" w:hAnsi="Arial" w:cs="Arial"/>
          <w:sz w:val="20"/>
          <w:szCs w:val="20"/>
        </w:rPr>
        <w:t>(opomba: v primeru, da ponudnik v točki I. tega obrazca obkroži, da bo pri izvedbi naročila sodeloval s podizvajalci, mora obvezno izpolniti spodnjo tabelo):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46"/>
      </w:tblGrid>
      <w:tr w:rsidR="006A6E79" w:rsidRPr="006C104B" w:rsidTr="00585EA7">
        <w:trPr>
          <w:jc w:val="center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89"/>
              <w:gridCol w:w="2343"/>
              <w:gridCol w:w="2344"/>
              <w:gridCol w:w="2324"/>
            </w:tblGrid>
            <w:tr w:rsidR="006A6E79" w:rsidRPr="006C104B" w:rsidTr="00585EA7">
              <w:tc>
                <w:tcPr>
                  <w:tcW w:w="238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št.</w:t>
                  </w:r>
                </w:p>
              </w:tc>
              <w:tc>
                <w:tcPr>
                  <w:tcW w:w="2386" w:type="dxa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naziv in naslov podizvajalca</w:t>
                  </w:r>
                </w:p>
              </w:tc>
              <w:tc>
                <w:tcPr>
                  <w:tcW w:w="2387" w:type="dxa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dela, ki jih prevzema podizvajalec</w:t>
                  </w:r>
                </w:p>
              </w:tc>
              <w:tc>
                <w:tcPr>
                  <w:tcW w:w="2387" w:type="dxa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vrednost oddanih del v EUR</w:t>
                  </w: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386" w:type="dxa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A6E79" w:rsidRPr="006C104B" w:rsidRDefault="006A6E79" w:rsidP="00585EA7">
            <w:pPr>
              <w:rPr>
                <w:rFonts w:ascii="Arial" w:hAnsi="Arial" w:cs="Arial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v primeru, da bomo izbrani v postopku oddaj</w:t>
      </w:r>
      <w:r>
        <w:rPr>
          <w:rFonts w:ascii="Arial" w:hAnsi="Arial" w:cs="Arial"/>
        </w:rPr>
        <w:t xml:space="preserve">e javnega naročila v celoti </w:t>
      </w:r>
      <w:r w:rsidRPr="006C104B">
        <w:rPr>
          <w:rFonts w:ascii="Arial" w:hAnsi="Arial" w:cs="Arial"/>
        </w:rPr>
        <w:t>odgovarjali za delo podizvajalcev, ki smo jih navedli v zgornji tabeli.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V skladu z zahtevo iz razpisne dokumentacije za tem obrazcem prilagamo:</w:t>
      </w:r>
    </w:p>
    <w:p w:rsidR="006A6E79" w:rsidRPr="006C104B" w:rsidRDefault="006A6E79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  <w:b/>
        </w:rPr>
        <w:t>Obrazec št. 2 – Izjava o sposobnosti</w:t>
      </w:r>
      <w:r w:rsidRPr="006C104B">
        <w:rPr>
          <w:rFonts w:ascii="Arial" w:hAnsi="Arial" w:cs="Arial"/>
        </w:rPr>
        <w:t>, za vsakega od v zgornji tabeli navedenega podizvajalca.</w:t>
      </w:r>
    </w:p>
    <w:p w:rsidR="006A6E79" w:rsidRPr="006C104B" w:rsidRDefault="006A6E79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  <w:b/>
        </w:rPr>
        <w:t>Obrazec št. 3 – Podatki o podizvajalcu</w:t>
      </w:r>
      <w:r w:rsidRPr="006C104B">
        <w:rPr>
          <w:rFonts w:ascii="Arial" w:hAnsi="Arial" w:cs="Arial"/>
        </w:rPr>
        <w:t>, za vsakega od v zgornji tabeli navedenega podizvajalca,</w:t>
      </w:r>
    </w:p>
    <w:p w:rsidR="006A6E79" w:rsidRPr="0033427A" w:rsidRDefault="006A6E79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427A">
        <w:rPr>
          <w:rFonts w:ascii="Arial" w:hAnsi="Arial" w:cs="Arial"/>
          <w:b/>
        </w:rPr>
        <w:t>dogovor o skupnem sodelovanju s podizvajalcem</w:t>
      </w:r>
      <w:r w:rsidRPr="0033427A">
        <w:rPr>
          <w:rFonts w:ascii="Arial" w:hAnsi="Arial" w:cs="Arial"/>
        </w:rPr>
        <w:t xml:space="preserve"> pri izvedbi javnega naročila,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Ponudba velja do vključno ___________ 201</w:t>
      </w:r>
      <w:r w:rsidR="006B3F66">
        <w:rPr>
          <w:rFonts w:ascii="Arial" w:hAnsi="Arial" w:cs="Arial"/>
        </w:rPr>
        <w:t>5</w:t>
      </w:r>
      <w:bookmarkStart w:id="0" w:name="_GoBack"/>
      <w:bookmarkEnd w:id="0"/>
      <w:r w:rsidRPr="006C104B">
        <w:rPr>
          <w:rFonts w:ascii="Arial" w:hAnsi="Arial" w:cs="Arial"/>
        </w:rPr>
        <w:t>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A6E79" w:rsidTr="00E6500D">
        <w:trPr>
          <w:trHeight w:val="703"/>
        </w:trPr>
        <w:tc>
          <w:tcPr>
            <w:tcW w:w="3480" w:type="dxa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___________________________</w:t>
            </w: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</w:tc>
      </w:tr>
      <w:tr w:rsidR="006A6E79" w:rsidTr="00E6500D">
        <w:trPr>
          <w:trHeight w:val="1016"/>
        </w:trPr>
        <w:tc>
          <w:tcPr>
            <w:tcW w:w="3480" w:type="dxa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jepodpisnik ponudbe.</w:t>
      </w:r>
    </w:p>
    <w:sectPr w:rsidR="006A6E79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EA" w:rsidRDefault="006701EA" w:rsidP="006F0982">
      <w:pPr>
        <w:spacing w:after="0" w:line="240" w:lineRule="auto"/>
      </w:pPr>
      <w:r>
        <w:separator/>
      </w:r>
    </w:p>
  </w:endnote>
  <w:endnote w:type="continuationSeparator" w:id="1">
    <w:p w:rsidR="006701EA" w:rsidRDefault="006701EA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EA" w:rsidRDefault="006701EA" w:rsidP="006F0982">
      <w:pPr>
        <w:spacing w:after="0" w:line="240" w:lineRule="auto"/>
      </w:pPr>
      <w:r>
        <w:separator/>
      </w:r>
    </w:p>
  </w:footnote>
  <w:footnote w:type="continuationSeparator" w:id="1">
    <w:p w:rsidR="006701EA" w:rsidRDefault="006701EA" w:rsidP="006F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10ABC"/>
    <w:rsid w:val="000C5C9F"/>
    <w:rsid w:val="000E0B73"/>
    <w:rsid w:val="000F0715"/>
    <w:rsid w:val="00110ABC"/>
    <w:rsid w:val="001420B8"/>
    <w:rsid w:val="00191329"/>
    <w:rsid w:val="001A0E80"/>
    <w:rsid w:val="001B4095"/>
    <w:rsid w:val="001B64F7"/>
    <w:rsid w:val="0023436F"/>
    <w:rsid w:val="00240AC5"/>
    <w:rsid w:val="00263229"/>
    <w:rsid w:val="002968B2"/>
    <w:rsid w:val="002D73B9"/>
    <w:rsid w:val="00306DCE"/>
    <w:rsid w:val="00323316"/>
    <w:rsid w:val="0033427A"/>
    <w:rsid w:val="003723AC"/>
    <w:rsid w:val="0039271C"/>
    <w:rsid w:val="003B6773"/>
    <w:rsid w:val="00463B8F"/>
    <w:rsid w:val="004A2059"/>
    <w:rsid w:val="004A345D"/>
    <w:rsid w:val="004F2146"/>
    <w:rsid w:val="00585EA7"/>
    <w:rsid w:val="006701EA"/>
    <w:rsid w:val="00671130"/>
    <w:rsid w:val="00697859"/>
    <w:rsid w:val="006A6E79"/>
    <w:rsid w:val="006B3F66"/>
    <w:rsid w:val="006C104B"/>
    <w:rsid w:val="006D65EB"/>
    <w:rsid w:val="006F0982"/>
    <w:rsid w:val="007C1261"/>
    <w:rsid w:val="007E33A1"/>
    <w:rsid w:val="007F1114"/>
    <w:rsid w:val="00895342"/>
    <w:rsid w:val="008B6B99"/>
    <w:rsid w:val="008D013C"/>
    <w:rsid w:val="00961440"/>
    <w:rsid w:val="009B16F0"/>
    <w:rsid w:val="009F5743"/>
    <w:rsid w:val="00A06316"/>
    <w:rsid w:val="00A24C8A"/>
    <w:rsid w:val="00A549F7"/>
    <w:rsid w:val="00A649F4"/>
    <w:rsid w:val="00AA1C3F"/>
    <w:rsid w:val="00AB462E"/>
    <w:rsid w:val="00AE0E10"/>
    <w:rsid w:val="00B37C72"/>
    <w:rsid w:val="00B65802"/>
    <w:rsid w:val="00C666A2"/>
    <w:rsid w:val="00C877AD"/>
    <w:rsid w:val="00E6500D"/>
    <w:rsid w:val="00E846EC"/>
    <w:rsid w:val="00EB6377"/>
    <w:rsid w:val="00EC782F"/>
    <w:rsid w:val="00EE6730"/>
    <w:rsid w:val="00EF6EE9"/>
    <w:rsid w:val="00FC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75B6B9-7851-4448-8266-D0424B59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dcterms:created xsi:type="dcterms:W3CDTF">2015-05-25T13:36:00Z</dcterms:created>
  <dcterms:modified xsi:type="dcterms:W3CDTF">2015-05-25T13:36:00Z</dcterms:modified>
</cp:coreProperties>
</file>