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61" w:rsidRPr="00604FF0" w:rsidRDefault="00836761" w:rsidP="00836761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BE714C" w:rsidRPr="00604FF0">
        <w:rPr>
          <w:rFonts w:ascii="Arial" w:hAnsi="Arial" w:cs="Arial"/>
          <w:b/>
          <w:sz w:val="22"/>
          <w:szCs w:val="22"/>
          <w:lang w:val="sl-SI"/>
        </w:rPr>
        <w:t>4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Ponudnik: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(podizvajalec / partner v skupini)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IZJAVA O SPOSOBNOSTI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 xml:space="preserve">Odgovorna oseba ponudnika, _____________________________________________ izjavljam, </w:t>
      </w:r>
    </w:p>
    <w:p w:rsidR="00836761" w:rsidRPr="00604FF0" w:rsidRDefault="00836761" w:rsidP="0083676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 xml:space="preserve">            (ime in priimek odgovorne osebe)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604FF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za izvedbo javnega naročila »</w:t>
      </w:r>
      <w:r w:rsidR="00FF12E7" w:rsidRPr="00FF12E7">
        <w:rPr>
          <w:rFonts w:ascii="Arial" w:hAnsi="Arial" w:cs="Arial"/>
          <w:b/>
          <w:sz w:val="22"/>
          <w:szCs w:val="22"/>
          <w:lang w:val="sl-SI"/>
        </w:rPr>
        <w:t>Izgradnja pločnika ob R3-650, odsek 1159 Žužemberk – Pluska, v delu naselja Dobrnič  - I. faza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«, ki je bil objavljen na Portalu javnih naročil, izpolnjujemo pogoje za priznanje sposobnosti po </w:t>
      </w:r>
      <w:r w:rsidR="00604FF0">
        <w:rPr>
          <w:rFonts w:ascii="Arial" w:hAnsi="Arial" w:cs="Arial"/>
          <w:sz w:val="22"/>
          <w:szCs w:val="22"/>
          <w:lang w:val="sl-SI"/>
        </w:rPr>
        <w:t>Zakonu</w:t>
      </w:r>
      <w:r w:rsidR="00604FF0" w:rsidRPr="00604FF0">
        <w:rPr>
          <w:rFonts w:ascii="Arial" w:hAnsi="Arial" w:cs="Arial"/>
          <w:sz w:val="22"/>
          <w:szCs w:val="22"/>
          <w:lang w:val="sl-SI"/>
        </w:rPr>
        <w:t xml:space="preserve"> o javnem naročanju (Uradni list RS, št. 12/13 – uradno prečiščeno be</w:t>
      </w:r>
      <w:r w:rsidR="00604FF0">
        <w:rPr>
          <w:rFonts w:ascii="Arial" w:hAnsi="Arial" w:cs="Arial"/>
          <w:sz w:val="22"/>
          <w:szCs w:val="22"/>
          <w:lang w:val="sl-SI"/>
        </w:rPr>
        <w:t>sedilo, 19/14 in 90/14 – ZDU-1I</w:t>
      </w:r>
      <w:r w:rsidR="005C49A2" w:rsidRPr="00604FF0">
        <w:rPr>
          <w:rFonts w:ascii="Arial" w:hAnsi="Arial" w:cs="Arial"/>
          <w:sz w:val="22"/>
          <w:szCs w:val="22"/>
          <w:lang w:val="sl-SI"/>
        </w:rPr>
        <w:t>: v nadaljevanju ZJN-2</w:t>
      </w:r>
      <w:r w:rsidRPr="00604FF0">
        <w:rPr>
          <w:rFonts w:ascii="Arial" w:hAnsi="Arial" w:cs="Arial"/>
          <w:sz w:val="22"/>
          <w:szCs w:val="22"/>
          <w:lang w:val="sl-SI"/>
        </w:rPr>
        <w:t>), in sicer: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F93A0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kot pravna oseba in naši zakoniti zastopnik, nismo bili pravnomočno obsojeni zaradi naslednjih kaznivih dejanj, ki so opredeljena v Kazenskem zakoniku (</w:t>
      </w:r>
      <w:r w:rsidR="00F93A03" w:rsidRPr="00604FF0">
        <w:rPr>
          <w:rFonts w:ascii="Arial" w:hAnsi="Arial" w:cs="Arial"/>
          <w:sz w:val="22"/>
          <w:szCs w:val="22"/>
          <w:lang w:val="sl-SI"/>
        </w:rPr>
        <w:t xml:space="preserve">Uradni list RS, </w:t>
      </w:r>
      <w:r w:rsidR="005C49A2" w:rsidRPr="00604FF0">
        <w:rPr>
          <w:rFonts w:ascii="Arial" w:hAnsi="Arial" w:cs="Arial"/>
          <w:bCs/>
          <w:sz w:val="22"/>
          <w:szCs w:val="22"/>
          <w:lang w:val="sl-SI"/>
        </w:rPr>
        <w:t>št. 50/12 - uradno prečiščeno besedilo, v nadaljevanju KZ-1</w:t>
      </w:r>
      <w:r w:rsidRPr="00604FF0">
        <w:rPr>
          <w:rFonts w:ascii="Arial" w:hAnsi="Arial" w:cs="Arial"/>
          <w:sz w:val="22"/>
          <w:szCs w:val="22"/>
          <w:lang w:val="sl-SI"/>
        </w:rPr>
        <w:t>):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sprejemanje podkupnine pri volitvah (157.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goljufija (211.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protipravno omejevanje konkurence (225.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povzročitev stečaja z goljufijo ali nevestnim poslovanjem (226.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oškodovanje upnikov (227.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poslovna goljufija (228.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goljufija na škodo Evropske unije (229.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pri pridobitvi in uporabi posojila ali ugodnosti (230.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pri poslovanju z vrednostnimi papirji (231.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kupcev (232.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neupravičena uporaba tuje oznake ali modela (233.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neupravičena uporaba tujega izuma ali topografije (234.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ponareditev ali uničenje poslovnih listin (235.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izdaja in neupravičena pridobitev poslovne skrivnosti (236.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informacijskega sistema (237.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notranje informacije (238.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trga finančnih instrumentov (239.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položaja ali zaupanja pri gospodarski dejavnosti (240.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nedovoljeno sprejemanje daril (241.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nedovoljeno dajanje daril (242.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ponarejanje denarja (243.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ponarejanje in uporaba ponarejenih vrednotnic ali vrednostnih papirjev (244.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pranje denarja (245.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negotovinskega plačilnega sredstva (246.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uporaba ponarejenega negotovinskega plačilnega sredstva (247.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izdelava, pridobitev in odtujitev pripomočkov za ponarejanje (248.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davčna zatajitev (249.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tihotapstvo (250.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izdaja tajnih podatkov (260.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lastRenderedPageBreak/>
        <w:t>jemanje podkupnine (261.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dajanje podkupnine (262.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sprejemanje koristi za nezakonito posredovanje (263.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dajanje daril za nezakonito posredovanje (264.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iCs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hudodelsko združevanje (294. člen KZ-1)</w:t>
      </w:r>
    </w:p>
    <w:p w:rsidR="00836761" w:rsidRPr="00604FF0" w:rsidRDefault="00836761" w:rsidP="00836761">
      <w:pPr>
        <w:tabs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nismo uvrščeni v evidenco ponudnikov z negativnimi referencami iz 77.a člena ZJN-2,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izpolnjujemo pogoje za opravljanje dejavnosti, ki je predmet javnega naročila,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nismo v postopku zaradi insolventnosti, drugem postopku zaradi prisilnega prenehanja ali v likvidacijskem postopku,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nismo bili s pravnomočno sodbo v katerikoli državi obsojeni za prestopek v zvezi z našim poklicnim ravnanjem,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nismo storili velike strokovne napake iz področja predmeta javnega naročila, ki bi nam bila lahko dokazana s sredstvi, ki jih naročnik lahko utemelji,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F93A0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pri dajanju informacij, zahtevanih v skladu z določbami 41. do 49. člena Zakona o javnem naročanju (</w:t>
      </w:r>
      <w:r w:rsidR="00F93A03" w:rsidRPr="00604FF0">
        <w:rPr>
          <w:rFonts w:ascii="Arial" w:hAnsi="Arial" w:cs="Arial"/>
          <w:sz w:val="22"/>
          <w:szCs w:val="22"/>
          <w:lang w:val="sl-SI"/>
        </w:rPr>
        <w:t>Uradni list RS, št. 12/13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), v tem ali predhodnih postopkih, nismo namerno podali zavajajočih razlag ali informacij 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izpolnjujemo obveznosti v zvezi s plačili prispevkov za socialno varnost v skladu z zakonskimi določbami, ki veljajo v Republiki Sloveniji,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izpolnjujemo obveznosti v zvezi s plačili davkov v skladu z zakonskimi določbami Republike Slovenije.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Obenem izjavljamo, da: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naročnik lahko pridobi potrdila, ki se nanašajo na zgoraj navedeno iz uradnih evidenc, ki jih vodijo državni organi, organi, lokalne skupnosti ali nosilci javnih pooblastil, sam,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Naročniku dovoljujemo, da lahko za namene javnega razpisa »</w:t>
      </w:r>
      <w:r w:rsidR="00FF12E7" w:rsidRPr="00FF12E7">
        <w:rPr>
          <w:rFonts w:ascii="Arial" w:hAnsi="Arial" w:cs="Arial"/>
          <w:b/>
          <w:sz w:val="22"/>
          <w:szCs w:val="22"/>
          <w:lang w:val="sl-SI"/>
        </w:rPr>
        <w:t>Izgradnja pločnika ob R3-650, odsek 1159 Žužemberk – Pluska, v delu naselja Dobrnič  - I. faza</w:t>
      </w:r>
      <w:bookmarkStart w:id="0" w:name="_GoBack"/>
      <w:bookmarkEnd w:id="0"/>
      <w:r w:rsidRPr="00604FF0">
        <w:rPr>
          <w:rFonts w:ascii="Arial" w:hAnsi="Arial" w:cs="Arial"/>
          <w:sz w:val="22"/>
          <w:szCs w:val="22"/>
          <w:lang w:val="sl-SI"/>
        </w:rPr>
        <w:t>«, pridobi osebne podatke iz uradnih evidenc državnih organov, organov lokalne skupnosti in nosilcev javnih pooblastil za naše pooblaščene osebe za zastopanje: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(opomba: vpisati podatke za vse zakonite zastopnike, ki se morajo tudi podpisati!)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C49A2" w:rsidRPr="00604FF0" w:rsidRDefault="005C49A2" w:rsidP="008367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5C49A2" w:rsidRPr="00604FF0" w:rsidRDefault="005C49A2" w:rsidP="008367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sl-SI"/>
        </w:rPr>
      </w:pPr>
      <w:r w:rsidRPr="00604FF0">
        <w:rPr>
          <w:rFonts w:ascii="Arial" w:hAnsi="Arial" w:cs="Arial"/>
          <w:sz w:val="22"/>
          <w:szCs w:val="22"/>
          <w:u w:val="single"/>
          <w:lang w:val="sl-SI"/>
        </w:rPr>
        <w:t>Izjavo o priznanju sposobnosti podajamo pod kazensko in materialno odgovornostjo.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Za tem obrazcem prilagamo: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5C49A2" w:rsidP="0083676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 xml:space="preserve">S.BON-1 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in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5C49A2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BON-</w:t>
      </w:r>
      <w:r w:rsidR="00836761" w:rsidRPr="00604FF0">
        <w:rPr>
          <w:rFonts w:ascii="Arial" w:hAnsi="Arial" w:cs="Arial"/>
          <w:b/>
          <w:sz w:val="22"/>
          <w:szCs w:val="22"/>
          <w:lang w:val="sl-SI"/>
        </w:rPr>
        <w:t>2</w:t>
      </w:r>
      <w:r w:rsidR="00836761" w:rsidRPr="00604FF0">
        <w:rPr>
          <w:rFonts w:ascii="Arial" w:hAnsi="Arial" w:cs="Arial"/>
          <w:sz w:val="22"/>
          <w:szCs w:val="22"/>
          <w:lang w:val="sl-SI"/>
        </w:rPr>
        <w:t xml:space="preserve"> (ali potrdilo poslovne banke ali bank pri katerih imamo odprt (ali odprte) transakcijske račune).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836761" w:rsidRPr="00604FF0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(podpis odgovorne osebe)</w:t>
            </w:r>
          </w:p>
        </w:tc>
      </w:tr>
      <w:tr w:rsidR="00836761" w:rsidRPr="00604FF0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Navodilo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: Ponudnik mora obrazec št. </w:t>
      </w:r>
      <w:r w:rsidR="0027748F" w:rsidRPr="00604FF0">
        <w:rPr>
          <w:rFonts w:ascii="Arial" w:hAnsi="Arial" w:cs="Arial"/>
          <w:sz w:val="22"/>
          <w:szCs w:val="22"/>
          <w:lang w:val="sl-SI"/>
        </w:rPr>
        <w:t>4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 izpolniti. Izjava mora biti datirana, žigosana in podpisana s strani osebe, ki je podpisnik ponudbe. Ponudnik s svojim podpisom jamči za resničnost podatkov navedenih v ponudbi.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Obrazec se izpolni tudi za vsakega od podizvajalcev, s katerimi bo ponudnik sodeloval pri izvedbi naročila in za vsakega od partnerjev v skupini v primeru skupne ponudbe. Za podizvajalce se ne zahteva BON obrazcev.</w:t>
      </w:r>
    </w:p>
    <w:p w:rsidR="00725827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Zaradi večjega števila podizvajalcev in/ali partnerjev v skupini ponudnik obrazec lahko fotokopira.</w:t>
      </w:r>
    </w:p>
    <w:sectPr w:rsidR="00725827" w:rsidRPr="00604FF0" w:rsidSect="008367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105C33"/>
    <w:multiLevelType w:val="hybridMultilevel"/>
    <w:tmpl w:val="52C49658"/>
    <w:lvl w:ilvl="0" w:tplc="DA4E64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F687E4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">
    <w:nsid w:val="29933341"/>
    <w:multiLevelType w:val="hybridMultilevel"/>
    <w:tmpl w:val="13EA724C"/>
    <w:lvl w:ilvl="0" w:tplc="51E2AA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51E2AA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36761"/>
    <w:rsid w:val="00037BF5"/>
    <w:rsid w:val="00083404"/>
    <w:rsid w:val="000D3E02"/>
    <w:rsid w:val="000F3006"/>
    <w:rsid w:val="00176725"/>
    <w:rsid w:val="001D3EAB"/>
    <w:rsid w:val="002069F5"/>
    <w:rsid w:val="00251E23"/>
    <w:rsid w:val="0027748F"/>
    <w:rsid w:val="003F70AF"/>
    <w:rsid w:val="004D4823"/>
    <w:rsid w:val="00511AB5"/>
    <w:rsid w:val="00517496"/>
    <w:rsid w:val="00517BA1"/>
    <w:rsid w:val="00582699"/>
    <w:rsid w:val="005A066A"/>
    <w:rsid w:val="005B4D2F"/>
    <w:rsid w:val="005C49A2"/>
    <w:rsid w:val="00604FF0"/>
    <w:rsid w:val="0067673E"/>
    <w:rsid w:val="00725827"/>
    <w:rsid w:val="007F718E"/>
    <w:rsid w:val="00836761"/>
    <w:rsid w:val="009365D9"/>
    <w:rsid w:val="009B4727"/>
    <w:rsid w:val="00B23E30"/>
    <w:rsid w:val="00B7113A"/>
    <w:rsid w:val="00B74FEA"/>
    <w:rsid w:val="00BE714C"/>
    <w:rsid w:val="00D31B6E"/>
    <w:rsid w:val="00E02974"/>
    <w:rsid w:val="00F019E9"/>
    <w:rsid w:val="00F82F9D"/>
    <w:rsid w:val="00F93A03"/>
    <w:rsid w:val="00FF1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6761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836761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08340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C49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tict</cp:lastModifiedBy>
  <cp:revision>2</cp:revision>
  <dcterms:created xsi:type="dcterms:W3CDTF">2015-08-05T09:50:00Z</dcterms:created>
  <dcterms:modified xsi:type="dcterms:W3CDTF">2015-08-05T09:50:00Z</dcterms:modified>
</cp:coreProperties>
</file>