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866FF" w14:textId="77777777" w:rsidR="00BA50B5" w:rsidRPr="00A42B07" w:rsidRDefault="00BA50B5" w:rsidP="00B95C0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A38783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369017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E92E47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DE4250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5F360E31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5A5539">
              <w:rPr>
                <w:rFonts w:ascii="Arial" w:hAnsi="Arial" w:cs="Arial"/>
                <w:sz w:val="22"/>
                <w:szCs w:val="22"/>
                <w:lang w:val="sl-SI"/>
              </w:rPr>
              <w:t>22</w:t>
            </w:r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10435ECC" w14:textId="77777777" w:rsidR="00B95C06" w:rsidRPr="00A42B07" w:rsidRDefault="00B95C06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14:paraId="0DF1DDC8" w14:textId="77777777" w:rsidR="00BA50B5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0895347B" w14:textId="77777777" w:rsidR="00B95C06" w:rsidRDefault="00B95C06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370834EA" w:rsidR="00BA50B5" w:rsidRPr="00A42B07" w:rsidRDefault="009A7BC0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IZJAVA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 xml:space="preserve"> PODIZV</w:t>
      </w:r>
      <w:r w:rsidR="00BA50B5">
        <w:rPr>
          <w:rFonts w:ascii="Arial" w:hAnsi="Arial" w:cs="Arial"/>
          <w:b/>
          <w:sz w:val="22"/>
          <w:szCs w:val="22"/>
          <w:lang w:val="sl-SI"/>
        </w:rPr>
        <w:t>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3A006B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4D2F637D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2E08A2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8B3DD7C" w14:textId="632F7611" w:rsidR="00122DC6" w:rsidRDefault="009A7BC0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izjavljam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, da naročnik naše terjatve do izvajalca (ponudnika, pri katerem bomo sodelovali kot podizvajalec), ki bodo izhajale iz opravljenega dela pri izvedbi </w:t>
      </w:r>
      <w:r w:rsidR="00DE4250">
        <w:rPr>
          <w:rFonts w:ascii="Arial" w:hAnsi="Arial" w:cs="Arial"/>
          <w:sz w:val="22"/>
          <w:szCs w:val="22"/>
          <w:lang w:val="sl-SI"/>
        </w:rPr>
        <w:t xml:space="preserve">evidenčnega </w:t>
      </w:r>
      <w:r w:rsidR="00BA50B5" w:rsidRPr="001B2E29">
        <w:rPr>
          <w:rFonts w:ascii="Arial" w:hAnsi="Arial" w:cs="Arial"/>
          <w:sz w:val="22"/>
          <w:szCs w:val="22"/>
          <w:lang w:val="sl-SI"/>
        </w:rPr>
        <w:t>naročila za</w:t>
      </w:r>
      <w:r w:rsidR="00DE4250">
        <w:rPr>
          <w:rFonts w:ascii="Arial" w:hAnsi="Arial" w:cs="Arial"/>
          <w:sz w:val="22"/>
          <w:szCs w:val="22"/>
          <w:lang w:val="sl-SI"/>
        </w:rPr>
        <w:t xml:space="preserve"> storitev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: </w:t>
      </w:r>
      <w:r w:rsidR="00E92E47" w:rsidRPr="00E92E47">
        <w:rPr>
          <w:rFonts w:ascii="Arial" w:hAnsi="Arial" w:cs="Arial"/>
          <w:b/>
          <w:sz w:val="22"/>
          <w:szCs w:val="22"/>
          <w:lang w:val="sl-SI"/>
        </w:rPr>
        <w:t>Izdelava projekta za izvedbo (PZI) »Ureditev nogometnega igrišča z umetno travo in parkiriščem«, na podlagi projekta DGD, št. projekta 958/10-21/R.A., november 2021 – oktober 2023</w:t>
      </w:r>
      <w:r w:rsidR="00122DC6">
        <w:rPr>
          <w:rFonts w:ascii="Arial" w:hAnsi="Arial" w:cs="Arial"/>
          <w:sz w:val="20"/>
          <w:szCs w:val="20"/>
          <w:lang w:val="sl-SI"/>
        </w:rPr>
        <w:t>,</w:t>
      </w:r>
    </w:p>
    <w:p w14:paraId="699B0C17" w14:textId="774497BD" w:rsidR="00EE71F5" w:rsidRPr="00980F0C" w:rsidRDefault="00EE71F5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EE71F5">
        <w:rPr>
          <w:rFonts w:ascii="Arial" w:hAnsi="Arial" w:cs="Arial"/>
          <w:sz w:val="20"/>
          <w:szCs w:val="20"/>
          <w:lang w:val="sl-SI"/>
        </w:rPr>
        <w:t>(opomba: ustrezno obkrožiti)</w:t>
      </w:r>
    </w:p>
    <w:p w14:paraId="17BB511E" w14:textId="7C2BCBEF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C9FB546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C54BE42" w14:textId="7E654CBA" w:rsidR="00BA50B5" w:rsidRPr="00EE71F5" w:rsidRDefault="00BA50B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plačuje neposredno na naš transakcijski račun, in sicer na podlagi izstavljenih </w:t>
      </w:r>
      <w:r w:rsidR="00DE4250" w:rsidRPr="00EE71F5">
        <w:rPr>
          <w:rFonts w:ascii="Arial" w:hAnsi="Arial" w:cs="Arial"/>
        </w:rPr>
        <w:t>računov</w:t>
      </w:r>
      <w:r w:rsidRPr="00EE71F5">
        <w:rPr>
          <w:rFonts w:ascii="Arial" w:hAnsi="Arial" w:cs="Arial"/>
        </w:rPr>
        <w:t xml:space="preserve">, ki jih bo predhodno potrdil izvajalec in bodo priloga </w:t>
      </w:r>
      <w:r w:rsidR="00DE4250" w:rsidRPr="00EE71F5">
        <w:rPr>
          <w:rFonts w:ascii="Arial" w:hAnsi="Arial" w:cs="Arial"/>
        </w:rPr>
        <w:t>računom</w:t>
      </w:r>
      <w:r w:rsidRPr="00EE71F5">
        <w:rPr>
          <w:rFonts w:ascii="Arial" w:hAnsi="Arial" w:cs="Arial"/>
        </w:rPr>
        <w:t xml:space="preserve">, ki jo bo naročniku izstavil izvajalec.  </w:t>
      </w:r>
    </w:p>
    <w:p w14:paraId="0C6CEB72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215B797" w14:textId="571878FD" w:rsidR="00EE71F5" w:rsidRPr="00EE71F5" w:rsidRDefault="00EE71F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ne plačuje neposredno na naš transakcijski račun, temveč nam jih poravnava izvajalec po prejemu plačila iz strani naročnika.  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029D81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5951EEA" w14:textId="77777777" w:rsidR="00BA50B5" w:rsidRDefault="00BA50B5" w:rsidP="00122DC6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74CFDDB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567E59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4942E2E6" w:rsidR="00BA50B5" w:rsidRPr="006362C2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6362C2">
        <w:rPr>
          <w:rFonts w:ascii="Arial" w:hAnsi="Arial" w:cs="Arial"/>
          <w:b/>
          <w:sz w:val="20"/>
          <w:szCs w:val="20"/>
          <w:lang w:val="sl-SI"/>
        </w:rPr>
        <w:t>Navodilo</w:t>
      </w:r>
      <w:r w:rsidRPr="006362C2">
        <w:rPr>
          <w:rFonts w:ascii="Arial" w:hAnsi="Arial" w:cs="Arial"/>
          <w:sz w:val="20"/>
          <w:szCs w:val="20"/>
          <w:lang w:val="sl-SI"/>
        </w:rPr>
        <w:t>: Podizvajalec, ki ga ponudnik navede v svoji ponudbi</w:t>
      </w:r>
      <w:r w:rsidR="00DE302B">
        <w:rPr>
          <w:rFonts w:ascii="Arial" w:hAnsi="Arial" w:cs="Arial"/>
          <w:sz w:val="20"/>
          <w:szCs w:val="20"/>
          <w:lang w:val="sl-SI"/>
        </w:rPr>
        <w:t>,</w:t>
      </w:r>
      <w:r w:rsidRPr="006362C2">
        <w:rPr>
          <w:rFonts w:ascii="Arial" w:hAnsi="Arial" w:cs="Arial"/>
          <w:sz w:val="20"/>
          <w:szCs w:val="20"/>
          <w:lang w:val="sl-SI"/>
        </w:rPr>
        <w:t xml:space="preserve"> mora obrazec št. 3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VII. Obrazca št. 1 – Ponudba. </w:t>
      </w:r>
    </w:p>
    <w:p w14:paraId="0A65F27F" w14:textId="77777777" w:rsidR="00706D16" w:rsidRPr="00DE4250" w:rsidRDefault="00706D16">
      <w:pPr>
        <w:rPr>
          <w:lang w:val="sl-SI"/>
        </w:rPr>
      </w:pPr>
    </w:p>
    <w:sectPr w:rsidR="00706D16" w:rsidRPr="00DE4250" w:rsidSect="00FE0AFC">
      <w:headerReference w:type="default" r:id="rId7"/>
      <w:headerReference w:type="first" r:id="rId8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F0F36" w14:textId="77777777" w:rsidR="00134334" w:rsidRDefault="00134334" w:rsidP="00CC29E5">
      <w:r>
        <w:separator/>
      </w:r>
    </w:p>
  </w:endnote>
  <w:endnote w:type="continuationSeparator" w:id="0">
    <w:p w14:paraId="5062E943" w14:textId="77777777" w:rsidR="00134334" w:rsidRDefault="00134334" w:rsidP="00CC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6C0C0" w14:textId="77777777" w:rsidR="00134334" w:rsidRDefault="00134334" w:rsidP="00CC29E5">
      <w:r>
        <w:separator/>
      </w:r>
    </w:p>
  </w:footnote>
  <w:footnote w:type="continuationSeparator" w:id="0">
    <w:p w14:paraId="02C5E400" w14:textId="77777777" w:rsidR="00134334" w:rsidRDefault="00134334" w:rsidP="00CC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671D" w14:textId="77777777" w:rsidR="00CC29E5" w:rsidRDefault="00CC29E5" w:rsidP="009A1EC3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7F58" w14:textId="77777777" w:rsidR="009A1EC3" w:rsidRPr="00A42B07" w:rsidRDefault="009A1EC3" w:rsidP="009A1EC3">
    <w:pPr>
      <w:autoSpaceDE w:val="0"/>
      <w:autoSpaceDN w:val="0"/>
      <w:adjustRightInd w:val="0"/>
      <w:ind w:right="-2"/>
      <w:jc w:val="right"/>
      <w:rPr>
        <w:rFonts w:ascii="Arial" w:hAnsi="Arial" w:cs="Arial"/>
        <w:b/>
        <w:sz w:val="22"/>
        <w:szCs w:val="22"/>
        <w:lang w:val="sl-SI"/>
      </w:rPr>
    </w:pPr>
    <w:r w:rsidRPr="00A42B07">
      <w:rPr>
        <w:rFonts w:ascii="Arial" w:hAnsi="Arial" w:cs="Arial"/>
        <w:b/>
        <w:sz w:val="22"/>
        <w:szCs w:val="22"/>
        <w:lang w:val="sl-SI"/>
      </w:rPr>
      <w:t xml:space="preserve">OBRAZEC št. </w:t>
    </w:r>
    <w:r>
      <w:rPr>
        <w:rFonts w:ascii="Arial" w:hAnsi="Arial" w:cs="Arial"/>
        <w:b/>
        <w:sz w:val="22"/>
        <w:szCs w:val="22"/>
        <w:lang w:val="sl-SI"/>
      </w:rPr>
      <w:t>3</w:t>
    </w:r>
  </w:p>
  <w:p w14:paraId="1E43F5D4" w14:textId="77777777" w:rsidR="009A1EC3" w:rsidRDefault="009A1E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3C2B"/>
    <w:multiLevelType w:val="hybridMultilevel"/>
    <w:tmpl w:val="F9D4061E"/>
    <w:lvl w:ilvl="0" w:tplc="E4263288">
      <w:start w:val="1"/>
      <w:numFmt w:val="lowerLetter"/>
      <w:lvlText w:val="%1)"/>
      <w:lvlJc w:val="left"/>
      <w:pPr>
        <w:ind w:left="474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1C02E49"/>
    <w:multiLevelType w:val="hybridMultilevel"/>
    <w:tmpl w:val="15E667C0"/>
    <w:lvl w:ilvl="0" w:tplc="E4263288">
      <w:start w:val="1"/>
      <w:numFmt w:val="lowerLetter"/>
      <w:lvlText w:val="%1)"/>
      <w:lvlJc w:val="left"/>
      <w:pPr>
        <w:ind w:left="417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A8712F5"/>
    <w:multiLevelType w:val="hybridMultilevel"/>
    <w:tmpl w:val="E17C14F4"/>
    <w:lvl w:ilvl="0" w:tplc="04240017">
      <w:start w:val="1"/>
      <w:numFmt w:val="lowerLetter"/>
      <w:lvlText w:val="%1)"/>
      <w:lvlJc w:val="left"/>
      <w:pPr>
        <w:ind w:left="777" w:hanging="360"/>
      </w:p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81077683">
    <w:abstractNumId w:val="2"/>
  </w:num>
  <w:num w:numId="2" w16cid:durableId="2044135910">
    <w:abstractNumId w:val="1"/>
  </w:num>
  <w:num w:numId="3" w16cid:durableId="16460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0A69C6"/>
    <w:rsid w:val="00122DC6"/>
    <w:rsid w:val="00134334"/>
    <w:rsid w:val="00141755"/>
    <w:rsid w:val="00150257"/>
    <w:rsid w:val="00213C05"/>
    <w:rsid w:val="002C39CF"/>
    <w:rsid w:val="002C4184"/>
    <w:rsid w:val="00360422"/>
    <w:rsid w:val="003B70E7"/>
    <w:rsid w:val="003D2BF4"/>
    <w:rsid w:val="003D4844"/>
    <w:rsid w:val="00401D73"/>
    <w:rsid w:val="0056427E"/>
    <w:rsid w:val="00567E59"/>
    <w:rsid w:val="005A5539"/>
    <w:rsid w:val="005F4DA6"/>
    <w:rsid w:val="006362C2"/>
    <w:rsid w:val="006A704C"/>
    <w:rsid w:val="006B51D9"/>
    <w:rsid w:val="00706D16"/>
    <w:rsid w:val="009A1EC3"/>
    <w:rsid w:val="009A7BC0"/>
    <w:rsid w:val="00B9208C"/>
    <w:rsid w:val="00B95C06"/>
    <w:rsid w:val="00BA50B5"/>
    <w:rsid w:val="00C9415A"/>
    <w:rsid w:val="00CC29E5"/>
    <w:rsid w:val="00D567F7"/>
    <w:rsid w:val="00DE302B"/>
    <w:rsid w:val="00DE4250"/>
    <w:rsid w:val="00E92E47"/>
    <w:rsid w:val="00EB388A"/>
    <w:rsid w:val="00EE71F5"/>
    <w:rsid w:val="00F548F9"/>
    <w:rsid w:val="00F73DD8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Glava">
    <w:name w:val="header"/>
    <w:basedOn w:val="Navaden"/>
    <w:link w:val="Glav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Mateja Zupancic</cp:lastModifiedBy>
  <cp:revision>7</cp:revision>
  <dcterms:created xsi:type="dcterms:W3CDTF">2024-04-29T13:10:00Z</dcterms:created>
  <dcterms:modified xsi:type="dcterms:W3CDTF">2024-07-02T12:29:00Z</dcterms:modified>
</cp:coreProperties>
</file>