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6D3D" w14:textId="16A5DC9D" w:rsidR="00CA7CA0" w:rsidRDefault="00CA7CA0" w:rsidP="00CA7CA0">
      <w:pPr>
        <w:spacing w:after="0" w:line="260" w:lineRule="atLeast"/>
        <w:jc w:val="right"/>
        <w:rPr>
          <w:rFonts w:ascii="Arial" w:eastAsia="Times New Roman" w:hAnsi="Arial" w:cs="Arial"/>
          <w:b/>
        </w:rPr>
      </w:pPr>
      <w:r w:rsidRPr="00CA7CA0">
        <w:rPr>
          <w:rFonts w:ascii="Arial" w:eastAsia="Times New Roman" w:hAnsi="Arial" w:cs="Arial"/>
          <w:b/>
        </w:rPr>
        <w:t xml:space="preserve">OBRAZEC št. </w:t>
      </w:r>
      <w:r w:rsidR="00F433EF">
        <w:rPr>
          <w:rFonts w:ascii="Arial" w:eastAsia="Times New Roman" w:hAnsi="Arial" w:cs="Arial"/>
          <w:b/>
        </w:rPr>
        <w:t>6</w:t>
      </w:r>
    </w:p>
    <w:p w14:paraId="5BB88CCF" w14:textId="77777777" w:rsidR="00CA7CA0" w:rsidRDefault="00CA7CA0" w:rsidP="002C2891">
      <w:pPr>
        <w:spacing w:after="0" w:line="260" w:lineRule="atLeast"/>
        <w:jc w:val="both"/>
        <w:rPr>
          <w:rFonts w:ascii="Arial" w:eastAsia="Times New Roman" w:hAnsi="Arial" w:cs="Arial"/>
          <w:b/>
        </w:rPr>
      </w:pPr>
    </w:p>
    <w:p w14:paraId="51FEBE42" w14:textId="7AFE110E" w:rsidR="002C2891" w:rsidRPr="00407959" w:rsidRDefault="002C2891" w:rsidP="002C2891">
      <w:pPr>
        <w:spacing w:after="0" w:line="260" w:lineRule="atLeast"/>
        <w:jc w:val="both"/>
        <w:rPr>
          <w:rFonts w:ascii="Arial" w:eastAsia="Times New Roman" w:hAnsi="Arial" w:cs="Arial"/>
        </w:rPr>
      </w:pPr>
      <w:r w:rsidRPr="00407959">
        <w:rPr>
          <w:rFonts w:ascii="Arial" w:eastAsia="Times New Roman" w:hAnsi="Arial" w:cs="Arial"/>
          <w:b/>
        </w:rPr>
        <w:t>Občina Trebnje, Goliev trg 5,</w:t>
      </w:r>
      <w:r w:rsidRPr="00407959">
        <w:rPr>
          <w:rFonts w:ascii="Arial" w:eastAsia="Times New Roman" w:hAnsi="Arial" w:cs="Arial"/>
        </w:rPr>
        <w:t xml:space="preserve"> </w:t>
      </w:r>
      <w:r w:rsidRPr="00407959">
        <w:rPr>
          <w:rFonts w:ascii="Arial" w:eastAsia="Times New Roman" w:hAnsi="Arial" w:cs="Arial"/>
          <w:b/>
          <w:bCs/>
        </w:rPr>
        <w:t>8210 Trebnje</w:t>
      </w:r>
      <w:r w:rsidRPr="00407959">
        <w:rPr>
          <w:rFonts w:ascii="Arial" w:eastAsia="Times New Roman" w:hAnsi="Arial" w:cs="Arial"/>
        </w:rPr>
        <w:t>, ki jo zastopa župan</w:t>
      </w:r>
      <w:r w:rsidR="005C4B76">
        <w:rPr>
          <w:rFonts w:ascii="Arial" w:eastAsia="Times New Roman" w:hAnsi="Arial" w:cs="Arial"/>
        </w:rPr>
        <w:t>ja</w:t>
      </w:r>
      <w:r w:rsidRPr="00407959">
        <w:rPr>
          <w:rFonts w:ascii="Arial" w:eastAsia="Times New Roman" w:hAnsi="Arial" w:cs="Arial"/>
        </w:rPr>
        <w:t xml:space="preserve"> </w:t>
      </w:r>
      <w:r w:rsidR="005C4B76">
        <w:rPr>
          <w:rFonts w:ascii="Arial" w:eastAsia="Times New Roman" w:hAnsi="Arial" w:cs="Arial"/>
        </w:rPr>
        <w:t>Mateja Povhe</w:t>
      </w:r>
      <w:r w:rsidRPr="00407959">
        <w:rPr>
          <w:rFonts w:ascii="Arial" w:eastAsia="Times New Roman" w:hAnsi="Arial" w:cs="Arial"/>
        </w:rPr>
        <w:t xml:space="preserve">, </w:t>
      </w:r>
    </w:p>
    <w:p w14:paraId="34D5DABF" w14:textId="77777777" w:rsidR="002C2891" w:rsidRPr="00407959" w:rsidRDefault="002C2891" w:rsidP="0039021A">
      <w:pPr>
        <w:spacing w:after="0" w:line="260" w:lineRule="atLeast"/>
        <w:jc w:val="both"/>
        <w:rPr>
          <w:rFonts w:ascii="Arial" w:eastAsia="Times New Roman" w:hAnsi="Arial" w:cs="Arial"/>
        </w:rPr>
      </w:pPr>
      <w:r w:rsidRPr="00407959">
        <w:rPr>
          <w:rFonts w:ascii="Arial" w:eastAsia="Times New Roman" w:hAnsi="Arial" w:cs="Arial"/>
        </w:rPr>
        <w:t xml:space="preserve">identifikacijska številka za DDV: SI 34728317  </w:t>
      </w:r>
    </w:p>
    <w:p w14:paraId="0B359307" w14:textId="77777777" w:rsidR="002C2891" w:rsidRPr="00407959" w:rsidRDefault="002C2891" w:rsidP="0039021A">
      <w:pPr>
        <w:spacing w:after="0" w:line="240" w:lineRule="auto"/>
        <w:jc w:val="both"/>
        <w:rPr>
          <w:rFonts w:ascii="Arial" w:eastAsia="Times New Roman" w:hAnsi="Arial" w:cs="Arial"/>
        </w:rPr>
      </w:pPr>
      <w:r w:rsidRPr="00407959">
        <w:rPr>
          <w:rFonts w:ascii="Arial" w:eastAsia="Times New Roman" w:hAnsi="Arial" w:cs="Arial"/>
        </w:rPr>
        <w:t>matična številka: 5882958</w:t>
      </w:r>
      <w:r w:rsidR="00D85A51" w:rsidRPr="00407959">
        <w:rPr>
          <w:rFonts w:ascii="Arial" w:eastAsia="Times New Roman" w:hAnsi="Arial" w:cs="Arial"/>
        </w:rPr>
        <w:t>000</w:t>
      </w:r>
    </w:p>
    <w:p w14:paraId="21562B84" w14:textId="52AC84C7" w:rsidR="002C2891" w:rsidRPr="0039021A" w:rsidRDefault="002C2891" w:rsidP="0039021A">
      <w:pPr>
        <w:spacing w:after="0" w:line="240" w:lineRule="auto"/>
        <w:jc w:val="both"/>
        <w:rPr>
          <w:rFonts w:ascii="Arial" w:eastAsia="Times New Roman" w:hAnsi="Arial" w:cs="Arial"/>
        </w:rPr>
      </w:pPr>
      <w:r w:rsidRPr="00407959">
        <w:rPr>
          <w:rFonts w:ascii="Arial" w:eastAsia="Times New Roman" w:hAnsi="Arial" w:cs="Arial"/>
        </w:rPr>
        <w:t>transakcijsk</w:t>
      </w:r>
      <w:r w:rsidR="0039021A">
        <w:rPr>
          <w:rFonts w:ascii="Arial" w:eastAsia="Times New Roman" w:hAnsi="Arial" w:cs="Arial"/>
        </w:rPr>
        <w:t>i</w:t>
      </w:r>
      <w:r w:rsidRPr="00407959">
        <w:rPr>
          <w:rFonts w:ascii="Arial" w:eastAsia="Times New Roman" w:hAnsi="Arial" w:cs="Arial"/>
        </w:rPr>
        <w:t xml:space="preserve"> račun: </w:t>
      </w:r>
      <w:r w:rsidR="00EC28F8" w:rsidRPr="00407959">
        <w:rPr>
          <w:rFonts w:ascii="Arial" w:eastAsia="Times New Roman" w:hAnsi="Arial" w:cs="Arial"/>
        </w:rPr>
        <w:t xml:space="preserve">SI56 </w:t>
      </w:r>
      <w:r w:rsidRPr="00407959">
        <w:rPr>
          <w:rFonts w:ascii="Arial" w:eastAsia="Times New Roman" w:hAnsi="Arial" w:cs="Arial"/>
        </w:rPr>
        <w:t>0</w:t>
      </w:r>
      <w:r w:rsidR="002B2FB7">
        <w:rPr>
          <w:rFonts w:ascii="Arial" w:eastAsia="Times New Roman" w:hAnsi="Arial" w:cs="Arial"/>
        </w:rPr>
        <w:t>110</w:t>
      </w:r>
      <w:r w:rsidR="00EC28F8" w:rsidRPr="00407959">
        <w:rPr>
          <w:rFonts w:ascii="Arial" w:eastAsia="Times New Roman" w:hAnsi="Arial" w:cs="Arial"/>
        </w:rPr>
        <w:t xml:space="preserve"> </w:t>
      </w:r>
      <w:r w:rsidRPr="00407959">
        <w:rPr>
          <w:rFonts w:ascii="Arial" w:eastAsia="Times New Roman" w:hAnsi="Arial" w:cs="Arial"/>
        </w:rPr>
        <w:t>0010</w:t>
      </w:r>
      <w:r w:rsidR="00EC28F8" w:rsidRPr="00407959">
        <w:rPr>
          <w:rFonts w:ascii="Arial" w:eastAsia="Times New Roman" w:hAnsi="Arial" w:cs="Arial"/>
        </w:rPr>
        <w:t xml:space="preserve"> </w:t>
      </w:r>
      <w:r w:rsidRPr="00407959">
        <w:rPr>
          <w:rFonts w:ascii="Arial" w:eastAsia="Times New Roman" w:hAnsi="Arial" w:cs="Arial"/>
        </w:rPr>
        <w:t>001</w:t>
      </w:r>
      <w:r w:rsidR="002B2FB7">
        <w:rPr>
          <w:rFonts w:ascii="Arial" w:eastAsia="Times New Roman" w:hAnsi="Arial" w:cs="Arial"/>
        </w:rPr>
        <w:t>3</w:t>
      </w:r>
      <w:r w:rsidR="00EC28F8" w:rsidRPr="00407959">
        <w:rPr>
          <w:rFonts w:ascii="Arial" w:eastAsia="Times New Roman" w:hAnsi="Arial" w:cs="Arial"/>
        </w:rPr>
        <w:t xml:space="preserve"> </w:t>
      </w:r>
      <w:r w:rsidR="002B2FB7">
        <w:rPr>
          <w:rFonts w:ascii="Arial" w:eastAsia="Times New Roman" w:hAnsi="Arial" w:cs="Arial"/>
        </w:rPr>
        <w:t>047</w:t>
      </w:r>
      <w:r w:rsidR="0039021A">
        <w:rPr>
          <w:rFonts w:ascii="Arial" w:eastAsia="Times New Roman" w:hAnsi="Arial" w:cs="Arial"/>
        </w:rPr>
        <w:t xml:space="preserve">, </w:t>
      </w:r>
      <w:r w:rsidRPr="0039021A">
        <w:rPr>
          <w:rFonts w:ascii="Arial" w:eastAsia="Times New Roman" w:hAnsi="Arial" w:cs="Arial"/>
        </w:rPr>
        <w:t>odprt pri Banki Slovenije</w:t>
      </w:r>
    </w:p>
    <w:p w14:paraId="01D034BC" w14:textId="77777777" w:rsidR="0039021A" w:rsidRDefault="0039021A" w:rsidP="0039021A">
      <w:pPr>
        <w:spacing w:after="0" w:line="260" w:lineRule="atLeast"/>
        <w:jc w:val="both"/>
        <w:rPr>
          <w:rFonts w:ascii="Arial" w:eastAsia="Times New Roman" w:hAnsi="Arial" w:cs="Arial"/>
        </w:rPr>
      </w:pPr>
      <w:r w:rsidRPr="00407959">
        <w:rPr>
          <w:rFonts w:ascii="Arial" w:eastAsia="Times New Roman" w:hAnsi="Arial" w:cs="Arial"/>
        </w:rPr>
        <w:t xml:space="preserve">(v nadaljevanju: </w:t>
      </w:r>
      <w:r w:rsidRPr="00407959">
        <w:rPr>
          <w:rFonts w:ascii="Arial" w:eastAsia="Times New Roman" w:hAnsi="Arial" w:cs="Arial"/>
          <w:b/>
          <w:bCs/>
        </w:rPr>
        <w:t>naročnik</w:t>
      </w:r>
      <w:r w:rsidRPr="00407959">
        <w:rPr>
          <w:rFonts w:ascii="Arial" w:eastAsia="Times New Roman" w:hAnsi="Arial" w:cs="Arial"/>
        </w:rPr>
        <w:t xml:space="preserve">) </w:t>
      </w:r>
    </w:p>
    <w:p w14:paraId="2B83B23E" w14:textId="77777777" w:rsidR="002C2891" w:rsidRPr="00407959" w:rsidRDefault="002C2891" w:rsidP="002C2891">
      <w:pPr>
        <w:spacing w:after="0" w:line="260" w:lineRule="atLeast"/>
        <w:jc w:val="both"/>
        <w:rPr>
          <w:rFonts w:ascii="Arial" w:eastAsia="Times New Roman" w:hAnsi="Arial" w:cs="Arial"/>
        </w:rPr>
      </w:pPr>
    </w:p>
    <w:p w14:paraId="7659B2DD" w14:textId="77777777" w:rsidR="002C2891" w:rsidRPr="00407959" w:rsidRDefault="002C2891" w:rsidP="002C2891">
      <w:pPr>
        <w:spacing w:after="0" w:line="260" w:lineRule="atLeast"/>
        <w:jc w:val="both"/>
        <w:rPr>
          <w:rFonts w:ascii="Arial" w:eastAsia="Times New Roman" w:hAnsi="Arial" w:cs="Arial"/>
        </w:rPr>
      </w:pPr>
      <w:r w:rsidRPr="00407959">
        <w:rPr>
          <w:rFonts w:ascii="Arial" w:eastAsia="Times New Roman" w:hAnsi="Arial" w:cs="Arial"/>
        </w:rPr>
        <w:t xml:space="preserve">in </w:t>
      </w:r>
    </w:p>
    <w:p w14:paraId="6A2FBDEC" w14:textId="77777777" w:rsidR="002C2891" w:rsidRPr="00407959" w:rsidRDefault="00B45C81" w:rsidP="00B45C81">
      <w:pPr>
        <w:tabs>
          <w:tab w:val="left" w:pos="7963"/>
        </w:tabs>
        <w:spacing w:after="0" w:line="260" w:lineRule="atLeast"/>
        <w:jc w:val="both"/>
        <w:rPr>
          <w:rFonts w:ascii="Arial" w:eastAsia="Times New Roman" w:hAnsi="Arial" w:cs="Arial"/>
        </w:rPr>
      </w:pPr>
      <w:r w:rsidRPr="00407959">
        <w:rPr>
          <w:rFonts w:ascii="Arial" w:eastAsia="Times New Roman" w:hAnsi="Arial" w:cs="Arial"/>
        </w:rPr>
        <w:tab/>
      </w:r>
    </w:p>
    <w:p w14:paraId="4495E778" w14:textId="77777777" w:rsidR="0039021A" w:rsidRDefault="00B45C81" w:rsidP="00D06A48">
      <w:pPr>
        <w:spacing w:after="0" w:line="260" w:lineRule="atLeast"/>
        <w:jc w:val="both"/>
        <w:rPr>
          <w:rFonts w:ascii="Arial" w:eastAsia="Times New Roman" w:hAnsi="Arial" w:cs="Arial"/>
        </w:rPr>
      </w:pPr>
      <w:r w:rsidRPr="00407959">
        <w:rPr>
          <w:rFonts w:ascii="Arial" w:eastAsia="Times New Roman" w:hAnsi="Arial" w:cs="Arial"/>
          <w:b/>
        </w:rPr>
        <w:t>_____________________________</w:t>
      </w:r>
      <w:r w:rsidR="00D06A48" w:rsidRPr="00407959">
        <w:rPr>
          <w:rFonts w:ascii="Arial" w:eastAsia="Times New Roman" w:hAnsi="Arial" w:cs="Arial"/>
        </w:rPr>
        <w:t xml:space="preserve">, ki ga zastopa </w:t>
      </w:r>
      <w:r w:rsidRPr="00407959">
        <w:rPr>
          <w:rFonts w:ascii="Arial" w:eastAsia="Times New Roman" w:hAnsi="Arial" w:cs="Arial"/>
        </w:rPr>
        <w:t>____________________</w:t>
      </w:r>
      <w:r w:rsidR="00D06A48" w:rsidRPr="00407959">
        <w:rPr>
          <w:rFonts w:ascii="Arial" w:eastAsia="Times New Roman" w:hAnsi="Arial" w:cs="Arial"/>
        </w:rPr>
        <w:t xml:space="preserve">  </w:t>
      </w:r>
    </w:p>
    <w:p w14:paraId="45DDAD2D" w14:textId="77777777" w:rsidR="00D06A48" w:rsidRPr="00407959" w:rsidRDefault="00D06A48" w:rsidP="0039021A">
      <w:pPr>
        <w:spacing w:after="0" w:line="240" w:lineRule="auto"/>
        <w:jc w:val="both"/>
        <w:rPr>
          <w:rFonts w:ascii="Arial" w:eastAsia="Times New Roman" w:hAnsi="Arial" w:cs="Arial"/>
        </w:rPr>
      </w:pPr>
      <w:r w:rsidRPr="00407959">
        <w:rPr>
          <w:rFonts w:ascii="Arial" w:eastAsia="Times New Roman" w:hAnsi="Arial" w:cs="Arial"/>
        </w:rPr>
        <w:t>i</w:t>
      </w:r>
      <w:r w:rsidR="00FD4B67" w:rsidRPr="00407959">
        <w:rPr>
          <w:rFonts w:ascii="Arial" w:eastAsia="Times New Roman" w:hAnsi="Arial" w:cs="Arial"/>
        </w:rPr>
        <w:t>dentifikacijska številka za DDV</w:t>
      </w:r>
      <w:r w:rsidRPr="00407959">
        <w:rPr>
          <w:rFonts w:ascii="Arial" w:eastAsia="Times New Roman" w:hAnsi="Arial" w:cs="Arial"/>
        </w:rPr>
        <w:t xml:space="preserve">: </w:t>
      </w:r>
      <w:r w:rsidR="00B45C81" w:rsidRPr="00407959">
        <w:rPr>
          <w:rFonts w:ascii="Arial" w:eastAsia="Times New Roman" w:hAnsi="Arial" w:cs="Arial"/>
        </w:rPr>
        <w:t>___________</w:t>
      </w:r>
    </w:p>
    <w:p w14:paraId="6449753B" w14:textId="77777777" w:rsidR="00D06A48" w:rsidRPr="00407959" w:rsidRDefault="00D06A48" w:rsidP="0039021A">
      <w:pPr>
        <w:spacing w:after="0" w:line="240" w:lineRule="auto"/>
        <w:jc w:val="both"/>
        <w:rPr>
          <w:rFonts w:ascii="Arial" w:eastAsia="Times New Roman" w:hAnsi="Arial" w:cs="Arial"/>
        </w:rPr>
      </w:pPr>
      <w:r w:rsidRPr="00407959">
        <w:rPr>
          <w:rFonts w:ascii="Arial" w:eastAsia="Times New Roman" w:hAnsi="Arial" w:cs="Arial"/>
        </w:rPr>
        <w:t xml:space="preserve">matična številka: </w:t>
      </w:r>
      <w:r w:rsidR="00B45C81" w:rsidRPr="00407959">
        <w:rPr>
          <w:rFonts w:ascii="Arial" w:eastAsia="Times New Roman" w:hAnsi="Arial" w:cs="Arial"/>
        </w:rPr>
        <w:t>___________</w:t>
      </w:r>
    </w:p>
    <w:p w14:paraId="71234920" w14:textId="77777777" w:rsidR="00D06A48" w:rsidRPr="00407959" w:rsidRDefault="0039021A" w:rsidP="0039021A">
      <w:pPr>
        <w:spacing w:after="0" w:line="240" w:lineRule="auto"/>
        <w:jc w:val="both"/>
        <w:rPr>
          <w:rFonts w:ascii="Arial" w:eastAsia="Times New Roman" w:hAnsi="Arial" w:cs="Arial"/>
        </w:rPr>
      </w:pPr>
      <w:r w:rsidRPr="00407959">
        <w:rPr>
          <w:rFonts w:ascii="Arial" w:eastAsia="Times New Roman" w:hAnsi="Arial" w:cs="Arial"/>
        </w:rPr>
        <w:t>transakcijsk</w:t>
      </w:r>
      <w:r>
        <w:rPr>
          <w:rFonts w:ascii="Arial" w:eastAsia="Times New Roman" w:hAnsi="Arial" w:cs="Arial"/>
        </w:rPr>
        <w:t>i</w:t>
      </w:r>
      <w:r w:rsidRPr="00407959">
        <w:rPr>
          <w:rFonts w:ascii="Arial" w:eastAsia="Times New Roman" w:hAnsi="Arial" w:cs="Arial"/>
        </w:rPr>
        <w:t xml:space="preserve"> račun</w:t>
      </w:r>
      <w:r w:rsidR="00D06A48" w:rsidRPr="00407959">
        <w:rPr>
          <w:rFonts w:ascii="Arial" w:eastAsia="Times New Roman" w:hAnsi="Arial" w:cs="Arial"/>
        </w:rPr>
        <w:t xml:space="preserve">: </w:t>
      </w:r>
      <w:r w:rsidR="00B45C81" w:rsidRPr="00407959">
        <w:rPr>
          <w:rFonts w:ascii="Arial" w:eastAsia="Times New Roman" w:hAnsi="Arial" w:cs="Arial"/>
        </w:rPr>
        <w:t>_______________</w:t>
      </w:r>
      <w:r>
        <w:rPr>
          <w:rFonts w:ascii="Arial" w:eastAsia="Times New Roman" w:hAnsi="Arial" w:cs="Arial"/>
        </w:rPr>
        <w:t xml:space="preserve">, </w:t>
      </w:r>
      <w:r w:rsidR="00D06A48" w:rsidRPr="00407959">
        <w:rPr>
          <w:rFonts w:ascii="Arial" w:eastAsia="Times New Roman" w:hAnsi="Arial" w:cs="Arial"/>
        </w:rPr>
        <w:t xml:space="preserve">odprt pri </w:t>
      </w:r>
      <w:r w:rsidR="00B45C81" w:rsidRPr="00407959">
        <w:rPr>
          <w:rFonts w:ascii="Arial" w:eastAsia="Times New Roman" w:hAnsi="Arial" w:cs="Arial"/>
        </w:rPr>
        <w:t>____________</w:t>
      </w:r>
      <w:r w:rsidR="00B45C81" w:rsidRPr="00407959">
        <w:rPr>
          <w:rFonts w:ascii="Arial" w:eastAsia="Times New Roman" w:hAnsi="Arial" w:cs="Arial"/>
        </w:rPr>
        <w:tab/>
      </w:r>
    </w:p>
    <w:p w14:paraId="71B931A8" w14:textId="77777777" w:rsidR="002C2891" w:rsidRPr="00407959" w:rsidRDefault="003F5C24" w:rsidP="003F5C24">
      <w:pPr>
        <w:spacing w:after="0" w:line="240" w:lineRule="auto"/>
        <w:jc w:val="both"/>
        <w:rPr>
          <w:rFonts w:ascii="Arial" w:eastAsia="Times New Roman" w:hAnsi="Arial" w:cs="Arial"/>
        </w:rPr>
      </w:pPr>
      <w:r w:rsidRPr="00407959">
        <w:rPr>
          <w:rFonts w:ascii="Arial" w:eastAsia="Times New Roman" w:hAnsi="Arial" w:cs="Arial"/>
        </w:rPr>
        <w:t xml:space="preserve">(v nadaljevanju: </w:t>
      </w:r>
      <w:r>
        <w:rPr>
          <w:rFonts w:ascii="Arial" w:eastAsia="Times New Roman" w:hAnsi="Arial" w:cs="Arial"/>
          <w:b/>
          <w:bCs/>
        </w:rPr>
        <w:t>izvajalec</w:t>
      </w:r>
      <w:r w:rsidRPr="00407959">
        <w:rPr>
          <w:rFonts w:ascii="Arial" w:eastAsia="Times New Roman" w:hAnsi="Arial" w:cs="Arial"/>
        </w:rPr>
        <w:t>),</w:t>
      </w:r>
    </w:p>
    <w:p w14:paraId="68B2DC8F" w14:textId="77777777" w:rsidR="002C2891" w:rsidRPr="00407959" w:rsidRDefault="002C2891" w:rsidP="0039021A">
      <w:pPr>
        <w:spacing w:after="0" w:line="260" w:lineRule="atLeast"/>
        <w:jc w:val="both"/>
        <w:rPr>
          <w:rFonts w:ascii="Arial" w:eastAsia="Times New Roman" w:hAnsi="Arial" w:cs="Arial"/>
        </w:rPr>
      </w:pPr>
    </w:p>
    <w:p w14:paraId="30C454C2" w14:textId="77777777" w:rsidR="002C2891" w:rsidRPr="00407959" w:rsidRDefault="002C2891" w:rsidP="002C2891">
      <w:pPr>
        <w:spacing w:after="0" w:line="260" w:lineRule="atLeast"/>
        <w:jc w:val="both"/>
        <w:rPr>
          <w:rFonts w:ascii="Arial" w:eastAsia="Times New Roman" w:hAnsi="Arial" w:cs="Arial"/>
        </w:rPr>
      </w:pPr>
      <w:r w:rsidRPr="00407959">
        <w:rPr>
          <w:rFonts w:ascii="Arial" w:eastAsia="Times New Roman" w:hAnsi="Arial" w:cs="Arial"/>
        </w:rPr>
        <w:t>sklepata naslednjo</w:t>
      </w:r>
    </w:p>
    <w:p w14:paraId="76F46526" w14:textId="77777777" w:rsidR="001071B0" w:rsidRPr="00407959" w:rsidRDefault="001071B0" w:rsidP="002C2891">
      <w:pPr>
        <w:spacing w:after="0" w:line="260" w:lineRule="atLeast"/>
        <w:jc w:val="both"/>
        <w:rPr>
          <w:rFonts w:ascii="Arial" w:eastAsia="Times New Roman" w:hAnsi="Arial" w:cs="Arial"/>
        </w:rPr>
      </w:pPr>
    </w:p>
    <w:p w14:paraId="18D9585F" w14:textId="77777777" w:rsidR="002C2891" w:rsidRPr="00407959" w:rsidRDefault="002C2891" w:rsidP="002C2891">
      <w:pPr>
        <w:keepNext/>
        <w:spacing w:after="0" w:line="240" w:lineRule="auto"/>
        <w:jc w:val="center"/>
        <w:outlineLvl w:val="1"/>
        <w:rPr>
          <w:rFonts w:ascii="Arial" w:eastAsia="Times New Roman" w:hAnsi="Arial" w:cs="Arial"/>
          <w:b/>
          <w:bCs/>
          <w:lang w:eastAsia="sl-SI"/>
        </w:rPr>
      </w:pPr>
      <w:r w:rsidRPr="00407959">
        <w:rPr>
          <w:rFonts w:ascii="Arial" w:eastAsia="Times New Roman" w:hAnsi="Arial" w:cs="Arial"/>
          <w:b/>
          <w:bCs/>
          <w:lang w:eastAsia="sl-SI"/>
        </w:rPr>
        <w:t>POGODBO</w:t>
      </w:r>
    </w:p>
    <w:p w14:paraId="651FE7D6" w14:textId="7D63D897" w:rsidR="002C2891" w:rsidRPr="00407959" w:rsidRDefault="001071B0" w:rsidP="00936BE6">
      <w:pPr>
        <w:tabs>
          <w:tab w:val="num" w:pos="1476"/>
        </w:tabs>
        <w:spacing w:after="0" w:line="260" w:lineRule="atLeast"/>
        <w:jc w:val="center"/>
        <w:rPr>
          <w:rFonts w:ascii="Arial" w:eastAsia="Times New Roman" w:hAnsi="Arial" w:cs="Arial"/>
          <w:b/>
          <w:bCs/>
        </w:rPr>
      </w:pPr>
      <w:r>
        <w:rPr>
          <w:rFonts w:ascii="Arial" w:eastAsia="Times New Roman" w:hAnsi="Arial" w:cs="Arial"/>
          <w:b/>
          <w:bCs/>
        </w:rPr>
        <w:t>o</w:t>
      </w:r>
      <w:r w:rsidR="002C2891" w:rsidRPr="00407959">
        <w:rPr>
          <w:rFonts w:ascii="Arial" w:eastAsia="Times New Roman" w:hAnsi="Arial" w:cs="Arial"/>
          <w:b/>
          <w:bCs/>
        </w:rPr>
        <w:t xml:space="preserve"> </w:t>
      </w:r>
      <w:r w:rsidR="00E443A2" w:rsidRPr="00A41E28">
        <w:rPr>
          <w:rFonts w:ascii="Arial" w:eastAsia="Times New Roman" w:hAnsi="Arial" w:cs="Arial"/>
          <w:b/>
        </w:rPr>
        <w:t>»</w:t>
      </w:r>
      <w:r w:rsidR="005037C0" w:rsidRPr="00872814">
        <w:rPr>
          <w:rFonts w:ascii="Arial" w:hAnsi="Arial" w:cs="Arial"/>
          <w:b/>
          <w:bCs/>
        </w:rPr>
        <w:t xml:space="preserve">Izdelava projektne dokumentacije </w:t>
      </w:r>
      <w:r w:rsidR="005037C0">
        <w:rPr>
          <w:rFonts w:ascii="Arial" w:hAnsi="Arial" w:cs="Arial"/>
          <w:b/>
          <w:bCs/>
        </w:rPr>
        <w:t>DGD za vodovod Knežja vas – Dobrnič – Dobrava - Lisec</w:t>
      </w:r>
      <w:r w:rsidR="00E443A2" w:rsidRPr="00A41E28">
        <w:rPr>
          <w:rFonts w:ascii="Arial" w:eastAsia="Times New Roman" w:hAnsi="Arial" w:cs="Arial"/>
          <w:b/>
        </w:rPr>
        <w:t>«</w:t>
      </w:r>
      <w:r w:rsidR="002C2891" w:rsidRPr="00407959">
        <w:rPr>
          <w:rFonts w:ascii="Arial" w:eastAsia="Times New Roman" w:hAnsi="Arial" w:cs="Arial"/>
          <w:b/>
          <w:bCs/>
        </w:rPr>
        <w:t xml:space="preserve"> </w:t>
      </w:r>
    </w:p>
    <w:p w14:paraId="140DE6D8" w14:textId="22155782" w:rsidR="002C2891" w:rsidRPr="00407959" w:rsidRDefault="00B45C81" w:rsidP="003C2E54">
      <w:pPr>
        <w:tabs>
          <w:tab w:val="left" w:pos="3804"/>
          <w:tab w:val="left" w:pos="6915"/>
        </w:tabs>
        <w:spacing w:after="0" w:line="260" w:lineRule="atLeast"/>
        <w:jc w:val="both"/>
        <w:rPr>
          <w:rFonts w:ascii="Arial" w:eastAsia="Times New Roman" w:hAnsi="Arial" w:cs="Arial"/>
        </w:rPr>
      </w:pPr>
      <w:r w:rsidRPr="00407959">
        <w:rPr>
          <w:rFonts w:ascii="Arial" w:eastAsia="Times New Roman" w:hAnsi="Arial" w:cs="Arial"/>
        </w:rPr>
        <w:tab/>
      </w:r>
      <w:r w:rsidR="003C2E54">
        <w:rPr>
          <w:rFonts w:ascii="Arial" w:eastAsia="Times New Roman" w:hAnsi="Arial" w:cs="Arial"/>
        </w:rPr>
        <w:tab/>
      </w:r>
    </w:p>
    <w:p w14:paraId="745DA7BC" w14:textId="77777777" w:rsidR="002A1854" w:rsidRPr="00407959" w:rsidRDefault="002A1854" w:rsidP="002C2891">
      <w:pPr>
        <w:spacing w:after="0" w:line="260" w:lineRule="atLeast"/>
        <w:jc w:val="both"/>
        <w:rPr>
          <w:rFonts w:ascii="Arial" w:eastAsia="Times New Roman" w:hAnsi="Arial" w:cs="Arial"/>
        </w:rPr>
      </w:pPr>
    </w:p>
    <w:p w14:paraId="47F8CB23" w14:textId="77777777" w:rsidR="002C2891" w:rsidRPr="0039021A" w:rsidRDefault="002C2891" w:rsidP="00EA4C53">
      <w:pPr>
        <w:numPr>
          <w:ilvl w:val="0"/>
          <w:numId w:val="6"/>
        </w:numPr>
        <w:spacing w:after="0" w:line="240" w:lineRule="auto"/>
        <w:jc w:val="both"/>
        <w:rPr>
          <w:rFonts w:ascii="Arial" w:eastAsia="Times New Roman" w:hAnsi="Arial" w:cs="Arial"/>
          <w:b/>
          <w:iCs/>
        </w:rPr>
      </w:pPr>
      <w:r w:rsidRPr="0039021A">
        <w:rPr>
          <w:rFonts w:ascii="Arial" w:eastAsia="Times New Roman" w:hAnsi="Arial" w:cs="Arial"/>
          <w:b/>
          <w:iCs/>
        </w:rPr>
        <w:t>UVOD</w:t>
      </w:r>
      <w:r w:rsidR="001071B0">
        <w:rPr>
          <w:rFonts w:ascii="Arial" w:eastAsia="Times New Roman" w:hAnsi="Arial" w:cs="Arial"/>
          <w:b/>
          <w:iCs/>
        </w:rPr>
        <w:t>NE DOLOČBE</w:t>
      </w:r>
    </w:p>
    <w:p w14:paraId="2E95D0A9" w14:textId="77777777" w:rsidR="002C2891" w:rsidRPr="00407959" w:rsidRDefault="00407959" w:rsidP="00EA4C53">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w:t>
      </w:r>
      <w:r w:rsidR="002C2891" w:rsidRPr="00407959">
        <w:rPr>
          <w:rFonts w:ascii="Arial" w:eastAsia="Times New Roman" w:hAnsi="Arial" w:cs="Arial"/>
        </w:rPr>
        <w:t>len</w:t>
      </w:r>
    </w:p>
    <w:p w14:paraId="4472C028" w14:textId="77777777" w:rsidR="00407959" w:rsidRPr="00407959" w:rsidRDefault="00407959" w:rsidP="00407959">
      <w:pPr>
        <w:spacing w:after="0" w:line="240" w:lineRule="auto"/>
        <w:ind w:left="360"/>
        <w:rPr>
          <w:rFonts w:ascii="Arial" w:eastAsia="Times New Roman" w:hAnsi="Arial" w:cs="Arial"/>
        </w:rPr>
      </w:pPr>
    </w:p>
    <w:p w14:paraId="0142936E" w14:textId="77777777" w:rsidR="004469E6" w:rsidRDefault="004469E6" w:rsidP="004469E6">
      <w:pPr>
        <w:spacing w:after="0"/>
        <w:jc w:val="both"/>
        <w:rPr>
          <w:rFonts w:ascii="Arial" w:hAnsi="Arial" w:cs="Arial"/>
        </w:rPr>
      </w:pPr>
      <w:r>
        <w:rPr>
          <w:rFonts w:ascii="Arial" w:hAnsi="Arial" w:cs="Arial"/>
        </w:rPr>
        <w:t>Pogodbeni stranki uvodoma ugotavljata, da:</w:t>
      </w:r>
    </w:p>
    <w:p w14:paraId="721E8EB7" w14:textId="6452D3F5" w:rsidR="004469E6" w:rsidRPr="004469E6" w:rsidRDefault="004469E6" w:rsidP="003C2E54">
      <w:pPr>
        <w:pStyle w:val="Odstavekseznama"/>
        <w:numPr>
          <w:ilvl w:val="0"/>
          <w:numId w:val="17"/>
        </w:numPr>
        <w:spacing w:after="0" w:line="240" w:lineRule="auto"/>
        <w:jc w:val="both"/>
        <w:rPr>
          <w:rFonts w:ascii="Arial" w:hAnsi="Arial" w:cs="Arial"/>
        </w:rPr>
      </w:pPr>
      <w:r w:rsidRPr="004469E6">
        <w:rPr>
          <w:rFonts w:ascii="Arial" w:hAnsi="Arial" w:cs="Arial"/>
        </w:rPr>
        <w:t>je naročnik skladno z Zakonom o javnem naročanju (</w:t>
      </w:r>
      <w:r w:rsidR="00AB665A" w:rsidRPr="00AB665A">
        <w:rPr>
          <w:rFonts w:ascii="Arial" w:hAnsi="Arial" w:cs="Arial"/>
        </w:rPr>
        <w:t>Uradni list RS, št. 91/15, 14/18, 121/21, 10/22, 74/22 – odl. US, 100/22 – ZNUZSZS, 28/23 in 88/23 – ZOPNN-F</w:t>
      </w:r>
      <w:r w:rsidRPr="004469E6">
        <w:rPr>
          <w:rFonts w:ascii="Arial" w:hAnsi="Arial" w:cs="Arial"/>
        </w:rPr>
        <w:t xml:space="preserve">; v nadaljevanju: ZJN-3) in Navodili </w:t>
      </w:r>
      <w:r w:rsidR="00DD59D7" w:rsidRPr="001B6516">
        <w:rPr>
          <w:rFonts w:ascii="Arial" w:eastAsia="Times New Roman" w:hAnsi="Arial" w:cs="Arial"/>
          <w:snapToGrid w:val="0"/>
          <w:lang w:eastAsia="sl-SI"/>
        </w:rPr>
        <w:t>o izvajanju postopkov evidenčnih in javnih naročil in o evidencah naročil naročnika Občine Trebnje, št. 007-7/2020-3 z dne 21. 12. 2020</w:t>
      </w:r>
      <w:r w:rsidRPr="004469E6">
        <w:rPr>
          <w:rFonts w:ascii="Arial" w:hAnsi="Arial" w:cs="Arial"/>
        </w:rPr>
        <w:t xml:space="preserve">, izvedel postopek zbiranja ponudb v sklopu javnega razpisa za oddajo </w:t>
      </w:r>
      <w:r w:rsidR="000E53C1">
        <w:rPr>
          <w:rFonts w:ascii="Arial" w:hAnsi="Arial" w:cs="Arial"/>
        </w:rPr>
        <w:t xml:space="preserve">evidenčnega </w:t>
      </w:r>
      <w:r w:rsidRPr="004469E6">
        <w:rPr>
          <w:rFonts w:ascii="Arial" w:hAnsi="Arial" w:cs="Arial"/>
        </w:rPr>
        <w:t>javnega naročila za izbiro izvajalca za »</w:t>
      </w:r>
      <w:r w:rsidR="003C2E54" w:rsidRPr="003C2E54">
        <w:rPr>
          <w:rFonts w:ascii="Arial" w:hAnsi="Arial" w:cs="Arial"/>
        </w:rPr>
        <w:t xml:space="preserve">Izdelava projektne dokumentacije </w:t>
      </w:r>
      <w:r w:rsidR="005C4B76">
        <w:rPr>
          <w:rFonts w:ascii="Arial" w:hAnsi="Arial" w:cs="Arial"/>
        </w:rPr>
        <w:t xml:space="preserve">DGD za vodovod </w:t>
      </w:r>
      <w:r w:rsidR="00301378">
        <w:rPr>
          <w:rFonts w:ascii="Arial" w:hAnsi="Arial" w:cs="Arial"/>
        </w:rPr>
        <w:t>Knežja vas – Dobrnič – Dobrava - Lisec</w:t>
      </w:r>
      <w:r w:rsidRPr="004469E6">
        <w:rPr>
          <w:rFonts w:ascii="Arial" w:hAnsi="Arial" w:cs="Arial"/>
        </w:rPr>
        <w:t>«;</w:t>
      </w:r>
      <w:r w:rsidR="00934373">
        <w:rPr>
          <w:rFonts w:ascii="Arial" w:hAnsi="Arial" w:cs="Arial"/>
        </w:rPr>
        <w:t xml:space="preserve"> </w:t>
      </w:r>
    </w:p>
    <w:p w14:paraId="195605AF" w14:textId="6A36B895" w:rsidR="004469E6" w:rsidRDefault="004469E6" w:rsidP="004469E6">
      <w:pPr>
        <w:pStyle w:val="Odstavekseznama"/>
        <w:numPr>
          <w:ilvl w:val="0"/>
          <w:numId w:val="17"/>
        </w:numPr>
        <w:spacing w:after="0" w:line="240" w:lineRule="auto"/>
        <w:jc w:val="both"/>
        <w:rPr>
          <w:rFonts w:ascii="Arial" w:hAnsi="Arial" w:cs="Arial"/>
        </w:rPr>
      </w:pPr>
      <w:r>
        <w:rPr>
          <w:rFonts w:ascii="Arial" w:hAnsi="Arial" w:cs="Arial"/>
        </w:rPr>
        <w:t>je naročnik kot najugodnejšega ponudnika na podlagi predloženih ponudb ponudnikov in Odločitve o oddaji naročila, št. ___________ z dne ____________, izbral zgoraj navedenega izvajalca.</w:t>
      </w:r>
      <w:r w:rsidR="00966253">
        <w:rPr>
          <w:rFonts w:ascii="Arial" w:hAnsi="Arial" w:cs="Arial"/>
        </w:rPr>
        <w:t xml:space="preserve"> </w:t>
      </w:r>
    </w:p>
    <w:p w14:paraId="1424CBB1" w14:textId="77777777" w:rsidR="006B7EAA" w:rsidRPr="006B7EAA" w:rsidRDefault="006B7EAA" w:rsidP="00F81529">
      <w:pPr>
        <w:spacing w:after="0" w:line="260" w:lineRule="atLeast"/>
        <w:jc w:val="both"/>
        <w:rPr>
          <w:rFonts w:ascii="Arial" w:eastAsia="Times New Roman" w:hAnsi="Arial" w:cs="Arial"/>
          <w:b/>
          <w:iCs/>
        </w:rPr>
      </w:pPr>
    </w:p>
    <w:p w14:paraId="62A6F2DB" w14:textId="77777777" w:rsidR="00F81529" w:rsidRPr="00807BEE" w:rsidRDefault="00F81529" w:rsidP="00EA4C53">
      <w:pPr>
        <w:numPr>
          <w:ilvl w:val="0"/>
          <w:numId w:val="13"/>
        </w:numPr>
        <w:spacing w:after="0" w:line="240" w:lineRule="auto"/>
        <w:jc w:val="center"/>
        <w:rPr>
          <w:rFonts w:ascii="Arial" w:eastAsia="Times New Roman" w:hAnsi="Arial" w:cs="Arial"/>
        </w:rPr>
      </w:pPr>
      <w:r w:rsidRPr="00807BEE">
        <w:rPr>
          <w:rFonts w:ascii="Arial" w:eastAsia="Times New Roman" w:hAnsi="Arial" w:cs="Arial"/>
        </w:rPr>
        <w:t>člen</w:t>
      </w:r>
    </w:p>
    <w:p w14:paraId="39BFA62F" w14:textId="77777777" w:rsidR="00407959" w:rsidRPr="00407959" w:rsidRDefault="00407959" w:rsidP="002C2891">
      <w:pPr>
        <w:spacing w:after="0" w:line="240" w:lineRule="auto"/>
        <w:jc w:val="both"/>
        <w:rPr>
          <w:rFonts w:ascii="Arial" w:eastAsia="Times New Roman" w:hAnsi="Arial" w:cs="Arial"/>
          <w:lang w:eastAsia="sl-SI"/>
        </w:rPr>
      </w:pPr>
    </w:p>
    <w:p w14:paraId="08571EC3" w14:textId="7036722A" w:rsidR="00CA7CA0" w:rsidRDefault="002C2891" w:rsidP="002A1854">
      <w:pPr>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Ta pogodba je sklenjena v skladu s programom del občinske uprave in s </w:t>
      </w:r>
      <w:r w:rsidR="006B7EAA">
        <w:rPr>
          <w:rFonts w:ascii="Arial" w:eastAsia="Times New Roman" w:hAnsi="Arial" w:cs="Arial"/>
          <w:lang w:eastAsia="sl-SI"/>
        </w:rPr>
        <w:t>sprejetim</w:t>
      </w:r>
      <w:r w:rsidR="001F7514" w:rsidRPr="001F7514">
        <w:rPr>
          <w:rFonts w:ascii="Arial" w:eastAsia="Times New Roman" w:hAnsi="Arial" w:cs="Arial"/>
          <w:lang w:eastAsia="sl-SI"/>
        </w:rPr>
        <w:t xml:space="preserve"> </w:t>
      </w:r>
      <w:r w:rsidR="001F7514" w:rsidRPr="0079111A">
        <w:rPr>
          <w:rFonts w:ascii="Arial" w:eastAsia="Times New Roman" w:hAnsi="Arial" w:cs="Arial"/>
          <w:lang w:eastAsia="sl-SI"/>
        </w:rPr>
        <w:t>Odlok</w:t>
      </w:r>
      <w:r w:rsidR="006B7EAA" w:rsidRPr="0079111A">
        <w:rPr>
          <w:rFonts w:ascii="Arial" w:eastAsia="Times New Roman" w:hAnsi="Arial" w:cs="Arial"/>
          <w:lang w:eastAsia="sl-SI"/>
        </w:rPr>
        <w:t>om</w:t>
      </w:r>
      <w:r w:rsidR="001F7514" w:rsidRPr="0079111A">
        <w:rPr>
          <w:rFonts w:ascii="Arial" w:eastAsia="Times New Roman" w:hAnsi="Arial" w:cs="Arial"/>
          <w:lang w:eastAsia="sl-SI"/>
        </w:rPr>
        <w:t xml:space="preserve"> o </w:t>
      </w:r>
      <w:r w:rsidR="001F7514" w:rsidRPr="00A41E28">
        <w:rPr>
          <w:rFonts w:ascii="Arial" w:eastAsia="Times New Roman" w:hAnsi="Arial" w:cs="Arial"/>
          <w:lang w:eastAsia="sl-SI"/>
        </w:rPr>
        <w:t xml:space="preserve">proračunu Občine Trebnje za leto </w:t>
      </w:r>
      <w:r w:rsidR="00AB665A" w:rsidRPr="00AB665A">
        <w:rPr>
          <w:rFonts w:ascii="Arial" w:eastAsia="Times New Roman" w:hAnsi="Arial" w:cs="Arial"/>
          <w:lang w:eastAsia="sl-SI"/>
        </w:rPr>
        <w:t>202</w:t>
      </w:r>
      <w:r w:rsidR="00301378">
        <w:rPr>
          <w:rFonts w:ascii="Arial" w:eastAsia="Times New Roman" w:hAnsi="Arial" w:cs="Arial"/>
          <w:lang w:eastAsia="sl-SI"/>
        </w:rPr>
        <w:t>4</w:t>
      </w:r>
      <w:r w:rsidR="00AB665A" w:rsidRPr="00AB665A">
        <w:rPr>
          <w:rFonts w:ascii="Arial" w:eastAsia="Times New Roman" w:hAnsi="Arial" w:cs="Arial"/>
          <w:lang w:eastAsia="sl-SI"/>
        </w:rPr>
        <w:t xml:space="preserve"> (Uradni list RS </w:t>
      </w:r>
      <w:r w:rsidR="00301378">
        <w:rPr>
          <w:rFonts w:ascii="Arial" w:eastAsia="Times New Roman" w:hAnsi="Arial" w:cs="Arial"/>
          <w:lang w:eastAsia="sl-SI"/>
        </w:rPr>
        <w:t>131/23</w:t>
      </w:r>
      <w:r w:rsidR="00807BEE" w:rsidRPr="00A41E28">
        <w:rPr>
          <w:rFonts w:ascii="Arial" w:eastAsia="Times New Roman" w:hAnsi="Arial" w:cs="Arial"/>
          <w:lang w:eastAsia="sl-SI"/>
        </w:rPr>
        <w:t>; v nadaljevanju: Odlok o proračunu</w:t>
      </w:r>
      <w:r w:rsidR="001F7514" w:rsidRPr="00A41E28">
        <w:rPr>
          <w:rFonts w:ascii="Arial" w:eastAsia="Times New Roman" w:hAnsi="Arial" w:cs="Arial"/>
          <w:lang w:eastAsia="sl-SI"/>
        </w:rPr>
        <w:t>)</w:t>
      </w:r>
      <w:r w:rsidR="006B7EAA" w:rsidRPr="00A41E28">
        <w:rPr>
          <w:rFonts w:ascii="Arial" w:eastAsia="Times New Roman" w:hAnsi="Arial" w:cs="Arial"/>
          <w:lang w:eastAsia="sl-SI"/>
        </w:rPr>
        <w:t>.</w:t>
      </w:r>
    </w:p>
    <w:p w14:paraId="1143CF79" w14:textId="77777777" w:rsidR="002A1854" w:rsidRDefault="002A1854" w:rsidP="002A1854">
      <w:pPr>
        <w:spacing w:after="0" w:line="240" w:lineRule="auto"/>
        <w:jc w:val="both"/>
        <w:rPr>
          <w:rFonts w:ascii="Arial" w:eastAsia="Times New Roman" w:hAnsi="Arial" w:cs="Arial"/>
          <w:lang w:eastAsia="sl-SI"/>
        </w:rPr>
      </w:pPr>
    </w:p>
    <w:p w14:paraId="717B0402" w14:textId="77777777" w:rsidR="002A1854" w:rsidRDefault="002A1854" w:rsidP="002A1854">
      <w:pPr>
        <w:spacing w:after="0" w:line="240" w:lineRule="auto"/>
        <w:jc w:val="both"/>
        <w:rPr>
          <w:rFonts w:ascii="Arial" w:eastAsia="Times New Roman" w:hAnsi="Arial" w:cs="Arial"/>
          <w:b/>
          <w:i/>
        </w:rPr>
      </w:pPr>
    </w:p>
    <w:p w14:paraId="1755C3A1" w14:textId="77777777" w:rsidR="002C2891" w:rsidRPr="002A1854" w:rsidRDefault="002C2891" w:rsidP="004A0D9F">
      <w:pPr>
        <w:numPr>
          <w:ilvl w:val="0"/>
          <w:numId w:val="6"/>
        </w:numPr>
        <w:spacing w:after="0" w:line="260" w:lineRule="atLeast"/>
        <w:jc w:val="both"/>
        <w:rPr>
          <w:rFonts w:ascii="Arial" w:eastAsia="Times New Roman" w:hAnsi="Arial" w:cs="Arial"/>
          <w:b/>
          <w:i/>
        </w:rPr>
      </w:pPr>
      <w:r w:rsidRPr="002A1854">
        <w:rPr>
          <w:rFonts w:ascii="Arial" w:eastAsia="Times New Roman" w:hAnsi="Arial" w:cs="Arial"/>
          <w:b/>
          <w:iCs/>
        </w:rPr>
        <w:t>PREDMET POGODBE</w:t>
      </w:r>
    </w:p>
    <w:p w14:paraId="503EB78D" w14:textId="77777777" w:rsidR="002C2891" w:rsidRPr="00407959" w:rsidRDefault="002C2891" w:rsidP="00EA4C53">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111481AE" w14:textId="77777777" w:rsidR="00407959" w:rsidRPr="00407959" w:rsidRDefault="00407959" w:rsidP="002C2891">
      <w:pPr>
        <w:spacing w:after="0" w:line="260" w:lineRule="atLeast"/>
        <w:jc w:val="both"/>
        <w:rPr>
          <w:rFonts w:ascii="Arial" w:eastAsia="Times New Roman" w:hAnsi="Arial" w:cs="Arial"/>
        </w:rPr>
      </w:pPr>
    </w:p>
    <w:p w14:paraId="37C3B871" w14:textId="0BA0F6B0" w:rsidR="00DD59D7" w:rsidRDefault="002C2891" w:rsidP="002C2891">
      <w:pPr>
        <w:spacing w:after="0" w:line="260" w:lineRule="atLeast"/>
        <w:jc w:val="both"/>
        <w:rPr>
          <w:rFonts w:ascii="Arial" w:eastAsia="Times New Roman" w:hAnsi="Arial" w:cs="Arial"/>
        </w:rPr>
      </w:pPr>
      <w:r w:rsidRPr="00407959">
        <w:rPr>
          <w:rFonts w:ascii="Arial" w:eastAsia="Times New Roman" w:hAnsi="Arial" w:cs="Arial"/>
        </w:rPr>
        <w:t xml:space="preserve">Predmet te pogodbe je </w:t>
      </w:r>
      <w:r w:rsidR="00301378" w:rsidRPr="003C2E54">
        <w:rPr>
          <w:rFonts w:ascii="Arial" w:hAnsi="Arial" w:cs="Arial"/>
        </w:rPr>
        <w:t xml:space="preserve">Izdelava projektne dokumentacije </w:t>
      </w:r>
      <w:r w:rsidR="00301378">
        <w:rPr>
          <w:rFonts w:ascii="Arial" w:hAnsi="Arial" w:cs="Arial"/>
        </w:rPr>
        <w:t>DGD za vodovod Knežja vas – Dobrnič – Dobrava - Lisec</w:t>
      </w:r>
      <w:r w:rsidR="00E32FCC">
        <w:rPr>
          <w:rFonts w:ascii="Arial" w:eastAsia="Times New Roman" w:hAnsi="Arial" w:cs="Arial"/>
        </w:rPr>
        <w:t>. P</w:t>
      </w:r>
      <w:r w:rsidRPr="00407959">
        <w:rPr>
          <w:rFonts w:ascii="Arial" w:eastAsia="Times New Roman" w:hAnsi="Arial" w:cs="Arial"/>
        </w:rPr>
        <w:t>onudba izvajalca</w:t>
      </w:r>
      <w:r w:rsidR="008C0976">
        <w:rPr>
          <w:rFonts w:ascii="Arial" w:eastAsia="Times New Roman" w:hAnsi="Arial" w:cs="Arial"/>
        </w:rPr>
        <w:t xml:space="preserve"> št…..</w:t>
      </w:r>
      <w:r w:rsidR="008C0976">
        <w:rPr>
          <w:rFonts w:ascii="Arial" w:eastAsia="Times New Roman" w:hAnsi="Arial" w:cs="Arial"/>
          <w:snapToGrid w:val="0"/>
          <w:lang w:eastAsia="sl-SI"/>
        </w:rPr>
        <w:t xml:space="preserve"> je</w:t>
      </w:r>
      <w:r w:rsidRPr="00E32FCC">
        <w:rPr>
          <w:rFonts w:ascii="Arial" w:eastAsia="Times New Roman" w:hAnsi="Arial" w:cs="Arial"/>
        </w:rPr>
        <w:t xml:space="preserve"> sestavn</w:t>
      </w:r>
      <w:r w:rsidR="008C0976">
        <w:rPr>
          <w:rFonts w:ascii="Arial" w:eastAsia="Times New Roman" w:hAnsi="Arial" w:cs="Arial"/>
        </w:rPr>
        <w:t>i</w:t>
      </w:r>
      <w:r w:rsidRPr="00E32FCC">
        <w:rPr>
          <w:rFonts w:ascii="Arial" w:eastAsia="Times New Roman" w:hAnsi="Arial" w:cs="Arial"/>
        </w:rPr>
        <w:t xml:space="preserve"> del te pogodbe.</w:t>
      </w:r>
      <w:r w:rsidR="00975656" w:rsidRPr="00407959">
        <w:rPr>
          <w:rFonts w:ascii="Arial" w:eastAsia="Times New Roman" w:hAnsi="Arial" w:cs="Arial"/>
        </w:rPr>
        <w:t xml:space="preserve"> </w:t>
      </w:r>
    </w:p>
    <w:p w14:paraId="45B3FA20" w14:textId="248F8747" w:rsidR="003C2E54" w:rsidRDefault="003C2E54" w:rsidP="003C2E54">
      <w:pPr>
        <w:tabs>
          <w:tab w:val="left" w:pos="1140"/>
        </w:tabs>
        <w:spacing w:after="0" w:line="260" w:lineRule="atLeast"/>
        <w:jc w:val="both"/>
        <w:rPr>
          <w:rFonts w:ascii="Arial" w:eastAsia="Times New Roman" w:hAnsi="Arial" w:cs="Arial"/>
        </w:rPr>
      </w:pPr>
      <w:r>
        <w:rPr>
          <w:rFonts w:ascii="Arial" w:eastAsia="Times New Roman" w:hAnsi="Arial" w:cs="Arial"/>
        </w:rPr>
        <w:tab/>
      </w:r>
    </w:p>
    <w:p w14:paraId="36349958" w14:textId="77777777" w:rsidR="002A1854" w:rsidRDefault="002A1854" w:rsidP="002A1854">
      <w:pPr>
        <w:pStyle w:val="Odstavekseznama"/>
        <w:numPr>
          <w:ilvl w:val="0"/>
          <w:numId w:val="13"/>
        </w:numPr>
        <w:spacing w:after="0" w:line="240" w:lineRule="auto"/>
        <w:jc w:val="center"/>
        <w:rPr>
          <w:rFonts w:ascii="Arial" w:hAnsi="Arial" w:cs="Arial"/>
        </w:rPr>
      </w:pPr>
      <w:r>
        <w:rPr>
          <w:rFonts w:ascii="Arial" w:hAnsi="Arial" w:cs="Arial"/>
        </w:rPr>
        <w:t>člen</w:t>
      </w:r>
    </w:p>
    <w:p w14:paraId="214408A6" w14:textId="77777777" w:rsidR="00966253" w:rsidRDefault="00966253" w:rsidP="00966253">
      <w:pPr>
        <w:spacing w:after="0"/>
        <w:jc w:val="both"/>
        <w:rPr>
          <w:rFonts w:ascii="Arial" w:hAnsi="Arial" w:cs="Arial"/>
        </w:rPr>
      </w:pPr>
    </w:p>
    <w:p w14:paraId="58CB8450" w14:textId="2201270E" w:rsidR="002A1854" w:rsidRDefault="002A1854" w:rsidP="00FF78CD">
      <w:pPr>
        <w:spacing w:after="0"/>
        <w:jc w:val="both"/>
        <w:rPr>
          <w:rFonts w:ascii="Arial" w:hAnsi="Arial" w:cs="Arial"/>
        </w:rPr>
      </w:pPr>
      <w:r>
        <w:rPr>
          <w:rFonts w:ascii="Arial" w:hAnsi="Arial" w:cs="Arial"/>
        </w:rPr>
        <w:t>S to pogodbo naročnik odda, izvajalec pa prevzame vsa dela in obveznosti, določene z naslednjimi dokumenti:</w:t>
      </w:r>
    </w:p>
    <w:p w14:paraId="129FE7C1" w14:textId="77777777" w:rsidR="00F4355F" w:rsidRDefault="00F4355F" w:rsidP="00F4355F">
      <w:pPr>
        <w:pStyle w:val="Odstavekseznama"/>
        <w:numPr>
          <w:ilvl w:val="0"/>
          <w:numId w:val="19"/>
        </w:numPr>
        <w:spacing w:after="0" w:line="240" w:lineRule="auto"/>
        <w:jc w:val="both"/>
        <w:rPr>
          <w:rFonts w:ascii="Arial" w:hAnsi="Arial" w:cs="Arial"/>
        </w:rPr>
      </w:pPr>
      <w:r>
        <w:rPr>
          <w:rFonts w:ascii="Arial" w:hAnsi="Arial" w:cs="Arial"/>
        </w:rPr>
        <w:t>Razpisna dokumentacija naročnika v postopku oddaje javnega naročila, objavljenega na spletni strani občine, dne ____________;</w:t>
      </w:r>
    </w:p>
    <w:p w14:paraId="1B8A7FCD" w14:textId="77777777" w:rsidR="00F4355F" w:rsidRDefault="00F4355F" w:rsidP="00F4355F">
      <w:pPr>
        <w:pStyle w:val="Odstavekseznama"/>
        <w:numPr>
          <w:ilvl w:val="0"/>
          <w:numId w:val="19"/>
        </w:numPr>
        <w:spacing w:after="0" w:line="240" w:lineRule="auto"/>
        <w:jc w:val="both"/>
        <w:rPr>
          <w:rFonts w:ascii="Arial" w:hAnsi="Arial" w:cs="Arial"/>
        </w:rPr>
      </w:pPr>
      <w:r>
        <w:rPr>
          <w:rFonts w:ascii="Arial" w:hAnsi="Arial" w:cs="Arial"/>
        </w:rPr>
        <w:lastRenderedPageBreak/>
        <w:t>Ponudba izvajalca št. _______________, z dne _______________;</w:t>
      </w:r>
    </w:p>
    <w:p w14:paraId="2B55A727" w14:textId="3B0CCF0B" w:rsidR="00F4355F" w:rsidRDefault="00A41E28" w:rsidP="003C2E54">
      <w:pPr>
        <w:pStyle w:val="Odstavekseznama"/>
        <w:numPr>
          <w:ilvl w:val="0"/>
          <w:numId w:val="19"/>
        </w:numPr>
        <w:spacing w:after="0" w:line="240" w:lineRule="auto"/>
        <w:jc w:val="both"/>
        <w:rPr>
          <w:rFonts w:ascii="Arial" w:hAnsi="Arial" w:cs="Arial"/>
        </w:rPr>
      </w:pPr>
      <w:r w:rsidRPr="00E32FCC">
        <w:rPr>
          <w:rFonts w:ascii="Arial" w:eastAsia="Times New Roman" w:hAnsi="Arial" w:cs="Arial"/>
          <w:snapToGrid w:val="0"/>
          <w:lang w:eastAsia="sl-SI"/>
        </w:rPr>
        <w:t xml:space="preserve">Idejna zasnova za pridobitev projektnih pogojev </w:t>
      </w:r>
      <w:r w:rsidR="00DA3B0D">
        <w:rPr>
          <w:rFonts w:ascii="Arial" w:eastAsia="Times New Roman" w:hAnsi="Arial" w:cs="Arial"/>
          <w:snapToGrid w:val="0"/>
          <w:lang w:eastAsia="sl-SI"/>
        </w:rPr>
        <w:t xml:space="preserve">IZP, </w:t>
      </w:r>
      <w:r w:rsidR="00401F87">
        <w:rPr>
          <w:rFonts w:ascii="Arial" w:eastAsia="Times New Roman" w:hAnsi="Arial" w:cs="Arial"/>
          <w:snapToGrid w:val="0"/>
          <w:lang w:eastAsia="sl-SI"/>
        </w:rPr>
        <w:t xml:space="preserve">št. projekta 8/2021, december 2021, Komunala Trebnje d.o.o., </w:t>
      </w:r>
      <w:r w:rsidR="00811D03">
        <w:rPr>
          <w:rFonts w:ascii="Arial" w:eastAsia="Times New Roman" w:hAnsi="Arial" w:cs="Arial"/>
          <w:snapToGrid w:val="0"/>
          <w:lang w:eastAsia="sl-SI"/>
        </w:rPr>
        <w:t>Metelkova 30, 8210 Trebnje.</w:t>
      </w:r>
    </w:p>
    <w:p w14:paraId="0FFA482E" w14:textId="01F71AF2" w:rsidR="00F755A8" w:rsidRDefault="00E32FCC" w:rsidP="00E32FCC">
      <w:pPr>
        <w:tabs>
          <w:tab w:val="left" w:pos="7000"/>
        </w:tabs>
        <w:spacing w:after="0" w:line="240" w:lineRule="auto"/>
        <w:jc w:val="both"/>
        <w:rPr>
          <w:rFonts w:ascii="Arial" w:eastAsia="Times New Roman" w:hAnsi="Arial" w:cs="Arial"/>
          <w:lang w:eastAsia="sl-SI"/>
        </w:rPr>
      </w:pPr>
      <w:r>
        <w:rPr>
          <w:rFonts w:ascii="Arial" w:eastAsia="Times New Roman" w:hAnsi="Arial" w:cs="Arial"/>
          <w:lang w:eastAsia="sl-SI"/>
        </w:rPr>
        <w:tab/>
      </w:r>
    </w:p>
    <w:p w14:paraId="0FAFCB5B" w14:textId="77777777" w:rsidR="00975656" w:rsidRPr="00407959" w:rsidRDefault="00975656" w:rsidP="00975656">
      <w:pPr>
        <w:spacing w:after="0" w:line="240" w:lineRule="auto"/>
        <w:jc w:val="both"/>
        <w:rPr>
          <w:rFonts w:ascii="Arial" w:eastAsia="Times New Roman" w:hAnsi="Arial" w:cs="Arial"/>
          <w:lang w:eastAsia="sl-SI"/>
        </w:rPr>
      </w:pPr>
      <w:r w:rsidRPr="00407959">
        <w:rPr>
          <w:rFonts w:ascii="Arial" w:eastAsia="Times New Roman" w:hAnsi="Arial" w:cs="Arial"/>
          <w:lang w:eastAsia="sl-SI"/>
        </w:rPr>
        <w:t>Izbrani ponudnik vso dokumentacijo izdela in preda naročniku v vsebini in obliki, kot je določeno</w:t>
      </w:r>
      <w:r w:rsidR="00893E74">
        <w:rPr>
          <w:rFonts w:ascii="Arial" w:eastAsia="Times New Roman" w:hAnsi="Arial" w:cs="Arial"/>
          <w:lang w:eastAsia="sl-SI"/>
        </w:rPr>
        <w:t xml:space="preserve"> z zgornjimi dokumenti in to pogodbo.</w:t>
      </w:r>
    </w:p>
    <w:p w14:paraId="66190FD6" w14:textId="77777777" w:rsidR="00975656" w:rsidRPr="00407959" w:rsidRDefault="00975656" w:rsidP="00975656">
      <w:pPr>
        <w:spacing w:after="0" w:line="240" w:lineRule="auto"/>
        <w:jc w:val="both"/>
        <w:rPr>
          <w:rFonts w:ascii="Arial" w:eastAsia="Times New Roman" w:hAnsi="Arial" w:cs="Arial"/>
          <w:lang w:eastAsia="sl-SI"/>
        </w:rPr>
      </w:pPr>
    </w:p>
    <w:p w14:paraId="6A818445" w14:textId="77777777" w:rsidR="00975656" w:rsidRPr="00407959" w:rsidRDefault="00975656" w:rsidP="00975656">
      <w:pPr>
        <w:spacing w:after="0" w:line="240" w:lineRule="auto"/>
        <w:jc w:val="both"/>
        <w:rPr>
          <w:rFonts w:ascii="Arial" w:eastAsia="Times New Roman" w:hAnsi="Arial" w:cs="Arial"/>
          <w:lang w:eastAsia="sl-SI"/>
        </w:rPr>
      </w:pPr>
      <w:r w:rsidRPr="00407959">
        <w:rPr>
          <w:rFonts w:ascii="Arial" w:eastAsia="Times New Roman" w:hAnsi="Arial" w:cs="Arial"/>
          <w:lang w:eastAsia="sl-SI"/>
        </w:rPr>
        <w:t>Stranki štejeta pogodbeno delo v opisu iz tega člena za bistveno sestavino pogodbe.</w:t>
      </w:r>
    </w:p>
    <w:p w14:paraId="05BC2AC1" w14:textId="77777777" w:rsidR="00B24090" w:rsidRDefault="00B24090" w:rsidP="00975656">
      <w:pPr>
        <w:spacing w:after="0" w:line="240" w:lineRule="auto"/>
        <w:jc w:val="both"/>
        <w:rPr>
          <w:rFonts w:ascii="Arial" w:eastAsia="Times New Roman" w:hAnsi="Arial" w:cs="Arial"/>
          <w:lang w:eastAsia="sl-SI"/>
        </w:rPr>
      </w:pPr>
    </w:p>
    <w:p w14:paraId="1EC0DFDE" w14:textId="77777777" w:rsidR="00EC0B22" w:rsidRPr="00407959" w:rsidRDefault="00EC0B22" w:rsidP="00975656">
      <w:pPr>
        <w:spacing w:after="0" w:line="240" w:lineRule="auto"/>
        <w:jc w:val="both"/>
        <w:rPr>
          <w:rFonts w:ascii="Arial" w:eastAsia="Times New Roman" w:hAnsi="Arial" w:cs="Arial"/>
          <w:lang w:eastAsia="sl-SI"/>
        </w:rPr>
      </w:pPr>
    </w:p>
    <w:p w14:paraId="68591280" w14:textId="77777777" w:rsidR="002C2891" w:rsidRPr="0039021A" w:rsidRDefault="002C2891" w:rsidP="00EA4C53">
      <w:pPr>
        <w:numPr>
          <w:ilvl w:val="0"/>
          <w:numId w:val="6"/>
        </w:numPr>
        <w:spacing w:after="0" w:line="240" w:lineRule="auto"/>
        <w:jc w:val="both"/>
        <w:rPr>
          <w:rFonts w:ascii="Arial" w:eastAsia="Times New Roman" w:hAnsi="Arial" w:cs="Arial"/>
          <w:b/>
          <w:iCs/>
        </w:rPr>
      </w:pPr>
      <w:r w:rsidRPr="0039021A">
        <w:rPr>
          <w:rFonts w:ascii="Arial" w:eastAsia="Times New Roman" w:hAnsi="Arial" w:cs="Arial"/>
          <w:b/>
          <w:iCs/>
        </w:rPr>
        <w:t>POGODBENA VREDNOST</w:t>
      </w:r>
    </w:p>
    <w:p w14:paraId="3C27A3F3" w14:textId="77777777" w:rsidR="002C2891" w:rsidRPr="00407959" w:rsidRDefault="002C2891" w:rsidP="00785D26">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 xml:space="preserve"> člen</w:t>
      </w:r>
    </w:p>
    <w:p w14:paraId="57C966E2" w14:textId="77777777" w:rsidR="00407959" w:rsidRPr="00407959" w:rsidRDefault="00407959" w:rsidP="00975656">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p>
    <w:p w14:paraId="647CE27D" w14:textId="77777777" w:rsidR="00975656" w:rsidRPr="00407959" w:rsidRDefault="00975656" w:rsidP="00975656">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r w:rsidRPr="00407959">
        <w:rPr>
          <w:rFonts w:ascii="Arial" w:eastAsia="Times New Roman" w:hAnsi="Arial" w:cs="Arial"/>
          <w:lang w:eastAsia="sl-SI"/>
        </w:rPr>
        <w:t xml:space="preserve">Pogodbena vrednost znaša </w:t>
      </w:r>
      <w:r w:rsidR="00B24090" w:rsidRPr="00407959">
        <w:rPr>
          <w:rFonts w:ascii="Arial" w:eastAsia="Times New Roman" w:hAnsi="Arial" w:cs="Arial"/>
          <w:lang w:eastAsia="sl-SI"/>
        </w:rPr>
        <w:t>__</w:t>
      </w:r>
      <w:r w:rsidR="00112921" w:rsidRPr="00407959">
        <w:rPr>
          <w:rFonts w:ascii="Arial" w:eastAsia="Times New Roman" w:hAnsi="Arial" w:cs="Arial"/>
          <w:lang w:eastAsia="sl-SI"/>
        </w:rPr>
        <w:t>_</w:t>
      </w:r>
      <w:r w:rsidR="00F43577">
        <w:rPr>
          <w:rFonts w:ascii="Arial" w:eastAsia="Times New Roman" w:hAnsi="Arial" w:cs="Arial"/>
          <w:lang w:eastAsia="sl-SI"/>
        </w:rPr>
        <w:t>_______</w:t>
      </w:r>
      <w:r w:rsidR="00112921" w:rsidRPr="00407959">
        <w:rPr>
          <w:rFonts w:ascii="Arial" w:eastAsia="Times New Roman" w:hAnsi="Arial" w:cs="Arial"/>
          <w:lang w:eastAsia="sl-SI"/>
        </w:rPr>
        <w:t>___</w:t>
      </w:r>
      <w:r w:rsidR="00B24090" w:rsidRPr="00407959">
        <w:rPr>
          <w:rFonts w:ascii="Arial" w:eastAsia="Times New Roman" w:hAnsi="Arial" w:cs="Arial"/>
          <w:lang w:eastAsia="sl-SI"/>
        </w:rPr>
        <w:t>____</w:t>
      </w:r>
      <w:r w:rsidRPr="00407959">
        <w:rPr>
          <w:rFonts w:ascii="Arial" w:eastAsia="Times New Roman" w:hAnsi="Arial" w:cs="Arial"/>
          <w:b/>
          <w:bCs/>
          <w:lang w:eastAsia="sl-SI"/>
        </w:rPr>
        <w:t xml:space="preserve"> </w:t>
      </w:r>
      <w:r w:rsidRPr="00407959">
        <w:rPr>
          <w:rFonts w:ascii="Arial" w:eastAsia="Times New Roman" w:hAnsi="Arial" w:cs="Arial"/>
          <w:lang w:eastAsia="sl-SI"/>
        </w:rPr>
        <w:t>(z besedo</w:t>
      </w:r>
      <w:r w:rsidR="0087444C" w:rsidRPr="00407959">
        <w:rPr>
          <w:rFonts w:ascii="Arial" w:eastAsia="Times New Roman" w:hAnsi="Arial" w:cs="Arial"/>
          <w:lang w:eastAsia="sl-SI"/>
        </w:rPr>
        <w:t>:</w:t>
      </w:r>
      <w:r w:rsidRPr="00407959">
        <w:rPr>
          <w:rFonts w:ascii="Arial" w:eastAsia="Times New Roman" w:hAnsi="Arial" w:cs="Arial"/>
          <w:lang w:eastAsia="sl-SI"/>
        </w:rPr>
        <w:t xml:space="preserve"> </w:t>
      </w:r>
      <w:r w:rsidR="00B24090" w:rsidRPr="00407959">
        <w:rPr>
          <w:rFonts w:ascii="Arial" w:eastAsia="Times New Roman" w:hAnsi="Arial" w:cs="Arial"/>
          <w:lang w:eastAsia="sl-SI"/>
        </w:rPr>
        <w:t>________________________</w:t>
      </w:r>
      <w:r w:rsidRPr="00407959">
        <w:rPr>
          <w:rFonts w:ascii="Arial" w:eastAsia="Times New Roman" w:hAnsi="Arial" w:cs="Arial"/>
          <w:lang w:eastAsia="sl-SI"/>
        </w:rPr>
        <w:t xml:space="preserve">). Cena vključuje davek na dodano vrednost. </w:t>
      </w:r>
    </w:p>
    <w:p w14:paraId="2609AEF4" w14:textId="77777777" w:rsidR="007B5F07" w:rsidRPr="00407959" w:rsidRDefault="007B5F07" w:rsidP="00975656">
      <w:pPr>
        <w:spacing w:after="0" w:line="240" w:lineRule="auto"/>
        <w:jc w:val="both"/>
        <w:rPr>
          <w:rFonts w:ascii="Arial" w:eastAsia="Times New Roman" w:hAnsi="Arial" w:cs="Arial"/>
          <w:lang w:eastAsia="sl-SI"/>
        </w:rPr>
      </w:pPr>
    </w:p>
    <w:p w14:paraId="5C897C70" w14:textId="77777777" w:rsidR="00975656" w:rsidRDefault="00975656" w:rsidP="00975656">
      <w:pPr>
        <w:spacing w:after="0" w:line="240" w:lineRule="auto"/>
        <w:jc w:val="both"/>
        <w:rPr>
          <w:rFonts w:ascii="Arial" w:eastAsia="Times New Roman" w:hAnsi="Arial" w:cs="Arial"/>
          <w:lang w:eastAsia="sl-SI"/>
        </w:rPr>
      </w:pPr>
      <w:r w:rsidRPr="00407959">
        <w:rPr>
          <w:rFonts w:ascii="Arial" w:eastAsia="Times New Roman" w:hAnsi="Arial" w:cs="Arial"/>
          <w:lang w:eastAsia="sl-SI"/>
        </w:rPr>
        <w:t>Pogodbena cena je fiksna</w:t>
      </w:r>
      <w:r w:rsidR="00893E74">
        <w:rPr>
          <w:rFonts w:ascii="Arial" w:eastAsia="Times New Roman" w:hAnsi="Arial" w:cs="Arial"/>
          <w:lang w:eastAsia="sl-SI"/>
        </w:rPr>
        <w:t>.</w:t>
      </w:r>
      <w:r w:rsidRPr="00407959">
        <w:rPr>
          <w:rFonts w:ascii="Arial" w:eastAsia="Times New Roman" w:hAnsi="Arial" w:cs="Arial"/>
          <w:lang w:eastAsia="sl-SI"/>
        </w:rPr>
        <w:t xml:space="preserve"> </w:t>
      </w:r>
    </w:p>
    <w:p w14:paraId="2177BE90" w14:textId="77777777" w:rsidR="00CA6B00" w:rsidRDefault="00CA6B00" w:rsidP="00975656">
      <w:pPr>
        <w:spacing w:after="0" w:line="240" w:lineRule="auto"/>
        <w:jc w:val="both"/>
        <w:rPr>
          <w:rFonts w:ascii="Arial" w:eastAsia="Times New Roman" w:hAnsi="Arial" w:cs="Arial"/>
          <w:lang w:eastAsia="sl-SI"/>
        </w:rPr>
      </w:pPr>
    </w:p>
    <w:p w14:paraId="09D6670B" w14:textId="77777777" w:rsidR="00CA6B00" w:rsidRPr="00407959" w:rsidRDefault="00CA6B00" w:rsidP="00975656">
      <w:pPr>
        <w:spacing w:after="0" w:line="240" w:lineRule="auto"/>
        <w:jc w:val="both"/>
        <w:rPr>
          <w:rFonts w:ascii="Arial" w:eastAsia="Times New Roman" w:hAnsi="Arial" w:cs="Arial"/>
          <w:lang w:eastAsia="sl-SI"/>
        </w:rPr>
      </w:pPr>
      <w:r w:rsidRPr="00CA6B00">
        <w:rPr>
          <w:rFonts w:ascii="Arial" w:eastAsia="Times New Roman" w:hAnsi="Arial" w:cs="Arial"/>
          <w:lang w:eastAsia="sl-SI"/>
        </w:rPr>
        <w:t xml:space="preserve">V </w:t>
      </w:r>
      <w:r>
        <w:rPr>
          <w:rFonts w:ascii="Arial" w:eastAsia="Times New Roman" w:hAnsi="Arial" w:cs="Arial"/>
          <w:lang w:eastAsia="sl-SI"/>
        </w:rPr>
        <w:t>pogodbeni</w:t>
      </w:r>
      <w:r w:rsidRPr="00CA6B00">
        <w:rPr>
          <w:rFonts w:ascii="Arial" w:eastAsia="Times New Roman" w:hAnsi="Arial" w:cs="Arial"/>
          <w:lang w:eastAsia="sl-SI"/>
        </w:rPr>
        <w:t xml:space="preserve"> ceni so vključeni vsi materialni stroški, povezani </w:t>
      </w:r>
      <w:r w:rsidR="00DB40AE">
        <w:rPr>
          <w:rFonts w:ascii="Arial" w:eastAsia="Times New Roman" w:hAnsi="Arial" w:cs="Arial"/>
          <w:lang w:eastAsia="sl-SI"/>
        </w:rPr>
        <w:t>s</w:t>
      </w:r>
      <w:r w:rsidRPr="00CA6B00">
        <w:rPr>
          <w:rFonts w:ascii="Arial" w:eastAsia="Times New Roman" w:hAnsi="Arial" w:cs="Arial"/>
          <w:lang w:eastAsia="sl-SI"/>
        </w:rPr>
        <w:t xml:space="preserve"> predmetom naloge in vsa dela, ki sledijo iz veljavne zakonodaje in niso posebej navedena v </w:t>
      </w:r>
      <w:r w:rsidRPr="00E32FCC">
        <w:rPr>
          <w:rFonts w:ascii="Arial" w:eastAsia="Times New Roman" w:hAnsi="Arial" w:cs="Arial"/>
          <w:lang w:eastAsia="sl-SI"/>
        </w:rPr>
        <w:t>projektni nalogi</w:t>
      </w:r>
      <w:r w:rsidRPr="00CA6B00">
        <w:rPr>
          <w:rFonts w:ascii="Arial" w:eastAsia="Times New Roman" w:hAnsi="Arial" w:cs="Arial"/>
          <w:lang w:eastAsia="sl-SI"/>
        </w:rPr>
        <w:t>, kot tudi vse dnevnice in ostali dodatni stroški povezani z izvedbo naloge, prav tako vse ure koordinacije in udeležbe na sestankih z naročnikom in njegovim inženirjem.</w:t>
      </w:r>
    </w:p>
    <w:p w14:paraId="013BC47A" w14:textId="77777777" w:rsidR="002C2891" w:rsidRPr="00407959" w:rsidRDefault="002C2891" w:rsidP="002C2891">
      <w:pPr>
        <w:spacing w:after="0" w:line="240" w:lineRule="auto"/>
        <w:jc w:val="both"/>
        <w:rPr>
          <w:rFonts w:ascii="Arial" w:eastAsia="Times New Roman" w:hAnsi="Arial" w:cs="Arial"/>
          <w:b/>
          <w:lang w:eastAsia="sl-SI"/>
        </w:rPr>
      </w:pPr>
    </w:p>
    <w:p w14:paraId="6CED27A0" w14:textId="5AA66C95" w:rsidR="00DB5458" w:rsidRPr="00407959" w:rsidRDefault="00DB5458" w:rsidP="00DB5458">
      <w:pPr>
        <w:spacing w:after="0" w:line="260" w:lineRule="atLeast"/>
        <w:jc w:val="both"/>
        <w:rPr>
          <w:rFonts w:ascii="Arial" w:eastAsia="Times New Roman" w:hAnsi="Arial" w:cs="Arial"/>
        </w:rPr>
      </w:pPr>
      <w:r w:rsidRPr="00407959">
        <w:rPr>
          <w:rFonts w:ascii="Arial" w:eastAsia="Times New Roman" w:hAnsi="Arial" w:cs="Arial"/>
        </w:rPr>
        <w:t xml:space="preserve">V zavarovanje dobre izvedbe pogodbenih obveznosti, dokončanje prevzetega dela iz pogodbe in odprave napak, izroči izvajalec naročniku v roku deset (10) dni od dneva podpisa pogodbe menico z menično izjavo v višini </w:t>
      </w:r>
      <w:r w:rsidR="00D30BD3">
        <w:rPr>
          <w:rFonts w:ascii="Arial" w:eastAsia="Times New Roman" w:hAnsi="Arial" w:cs="Arial"/>
        </w:rPr>
        <w:t>10 % pogodbene vrednosti (z DDV)</w:t>
      </w:r>
      <w:r w:rsidRPr="00407959">
        <w:rPr>
          <w:rFonts w:ascii="Arial" w:eastAsia="Times New Roman" w:hAnsi="Arial" w:cs="Arial"/>
        </w:rPr>
        <w:t xml:space="preserve">, ki velja še 30 dni </w:t>
      </w:r>
      <w:r w:rsidR="006646C0">
        <w:rPr>
          <w:rFonts w:ascii="Arial" w:eastAsia="Times New Roman" w:hAnsi="Arial" w:cs="Arial"/>
        </w:rPr>
        <w:t>dlje, kot je v tej pogodbi določen skrajni rok za izvedbo naročila.</w:t>
      </w:r>
    </w:p>
    <w:p w14:paraId="611624E1" w14:textId="77777777" w:rsidR="00975656" w:rsidRPr="00407959" w:rsidRDefault="00975656" w:rsidP="002C2891">
      <w:pPr>
        <w:spacing w:after="0" w:line="260" w:lineRule="atLeast"/>
        <w:jc w:val="both"/>
        <w:rPr>
          <w:rFonts w:ascii="Arial" w:eastAsia="Times New Roman" w:hAnsi="Arial" w:cs="Arial"/>
        </w:rPr>
      </w:pPr>
    </w:p>
    <w:p w14:paraId="2991A594" w14:textId="77777777" w:rsidR="002C2891" w:rsidRPr="00407959" w:rsidRDefault="002C2891" w:rsidP="002C2891">
      <w:pPr>
        <w:spacing w:after="0" w:line="240" w:lineRule="auto"/>
        <w:jc w:val="both"/>
        <w:rPr>
          <w:rFonts w:ascii="Arial" w:eastAsia="Times New Roman" w:hAnsi="Arial" w:cs="Arial"/>
          <w:lang w:eastAsia="sl-SI"/>
        </w:rPr>
      </w:pPr>
      <w:r w:rsidRPr="00407959">
        <w:rPr>
          <w:rFonts w:ascii="Arial" w:eastAsia="Times New Roman" w:hAnsi="Arial" w:cs="Arial"/>
          <w:lang w:eastAsia="sl-SI"/>
        </w:rPr>
        <w:t>Kakovost dobavljenega blaga (ali izvedenih del) mora ustrezati obstoječim standardom.</w:t>
      </w:r>
    </w:p>
    <w:p w14:paraId="5389F070" w14:textId="77777777" w:rsidR="00DB5458" w:rsidRDefault="00DB5458" w:rsidP="002C2891">
      <w:pPr>
        <w:spacing w:after="0" w:line="240" w:lineRule="auto"/>
        <w:jc w:val="both"/>
        <w:rPr>
          <w:rFonts w:ascii="Arial" w:eastAsia="Times New Roman" w:hAnsi="Arial" w:cs="Arial"/>
          <w:lang w:eastAsia="sl-SI"/>
        </w:rPr>
      </w:pPr>
    </w:p>
    <w:p w14:paraId="6DD9D213" w14:textId="77777777" w:rsidR="00DB40AE" w:rsidRPr="00407959" w:rsidRDefault="00DB40AE" w:rsidP="002C2891">
      <w:pPr>
        <w:spacing w:after="0" w:line="240" w:lineRule="auto"/>
        <w:jc w:val="both"/>
        <w:rPr>
          <w:rFonts w:ascii="Arial" w:eastAsia="Times New Roman" w:hAnsi="Arial" w:cs="Arial"/>
          <w:lang w:eastAsia="sl-SI"/>
        </w:rPr>
      </w:pPr>
    </w:p>
    <w:p w14:paraId="585D177D" w14:textId="77777777" w:rsidR="00DB5458" w:rsidRPr="00407959" w:rsidRDefault="00DB5458" w:rsidP="00DB5458">
      <w:pPr>
        <w:numPr>
          <w:ilvl w:val="0"/>
          <w:numId w:val="6"/>
        </w:numPr>
        <w:spacing w:after="0" w:line="240" w:lineRule="auto"/>
        <w:jc w:val="both"/>
        <w:rPr>
          <w:rFonts w:ascii="Arial" w:eastAsia="Times New Roman" w:hAnsi="Arial" w:cs="Arial"/>
          <w:b/>
        </w:rPr>
      </w:pPr>
      <w:r w:rsidRPr="00407959">
        <w:rPr>
          <w:rFonts w:ascii="Arial" w:eastAsia="Times New Roman" w:hAnsi="Arial" w:cs="Arial"/>
          <w:b/>
        </w:rPr>
        <w:t>ROKI IZVEDBE DEL</w:t>
      </w:r>
    </w:p>
    <w:p w14:paraId="065B0888" w14:textId="77777777" w:rsidR="00DB5458" w:rsidRPr="00407959" w:rsidRDefault="00DB5458" w:rsidP="00DB5458">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6D62EF05"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077873B4"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Izvajalec bo izvedel vsa dela v zvezi z</w:t>
      </w:r>
      <w:r w:rsidR="006646C0">
        <w:rPr>
          <w:rFonts w:ascii="Arial" w:eastAsia="Times New Roman" w:hAnsi="Arial" w:cs="Arial"/>
        </w:rPr>
        <w:t xml:space="preserve"> naročilom</w:t>
      </w:r>
      <w:r w:rsidRPr="00407959">
        <w:rPr>
          <w:rFonts w:ascii="Arial" w:eastAsia="Times New Roman" w:hAnsi="Arial" w:cs="Arial"/>
        </w:rPr>
        <w:t xml:space="preserve"> v skladu s to pogodbo v naslednjih rokih:</w:t>
      </w:r>
    </w:p>
    <w:p w14:paraId="32FB6E9F" w14:textId="77777777" w:rsidR="00DB5458" w:rsidRPr="00407959" w:rsidRDefault="00DB5458" w:rsidP="00DB5458">
      <w:pPr>
        <w:numPr>
          <w:ilvl w:val="0"/>
          <w:numId w:val="14"/>
        </w:numPr>
        <w:autoSpaceDE w:val="0"/>
        <w:autoSpaceDN w:val="0"/>
        <w:adjustRightInd w:val="0"/>
        <w:spacing w:after="0" w:line="240" w:lineRule="auto"/>
        <w:jc w:val="both"/>
        <w:rPr>
          <w:rFonts w:ascii="Arial" w:eastAsia="Times New Roman" w:hAnsi="Arial" w:cs="Arial"/>
        </w:rPr>
      </w:pPr>
      <w:r w:rsidRPr="00407959">
        <w:rPr>
          <w:rFonts w:ascii="Arial" w:eastAsia="Times New Roman" w:hAnsi="Arial" w:cs="Arial"/>
        </w:rPr>
        <w:t>začetek del v roku petih (5) dni po podpisu pogodbe s strani obeh pogodbenih strank,</w:t>
      </w:r>
    </w:p>
    <w:p w14:paraId="72CFA65F" w14:textId="0A1D749F" w:rsidR="00DB5458" w:rsidRPr="00407959" w:rsidRDefault="00DB5458" w:rsidP="00DB5458">
      <w:pPr>
        <w:numPr>
          <w:ilvl w:val="0"/>
          <w:numId w:val="14"/>
        </w:numPr>
        <w:autoSpaceDE w:val="0"/>
        <w:autoSpaceDN w:val="0"/>
        <w:adjustRightInd w:val="0"/>
        <w:spacing w:after="0" w:line="240" w:lineRule="auto"/>
        <w:jc w:val="both"/>
        <w:rPr>
          <w:rFonts w:ascii="Arial" w:eastAsia="Times New Roman" w:hAnsi="Arial" w:cs="Arial"/>
        </w:rPr>
      </w:pPr>
      <w:r w:rsidRPr="00407959">
        <w:rPr>
          <w:rFonts w:ascii="Arial" w:eastAsia="Times New Roman" w:hAnsi="Arial" w:cs="Arial"/>
        </w:rPr>
        <w:t>dokončanje vseh del po tej pogodb</w:t>
      </w:r>
      <w:r w:rsidR="007B5F07" w:rsidRPr="00407959">
        <w:rPr>
          <w:rFonts w:ascii="Arial" w:eastAsia="Times New Roman" w:hAnsi="Arial" w:cs="Arial"/>
        </w:rPr>
        <w:t>i</w:t>
      </w:r>
      <w:r w:rsidRPr="00407959">
        <w:rPr>
          <w:rFonts w:ascii="Arial" w:eastAsia="Times New Roman" w:hAnsi="Arial" w:cs="Arial"/>
        </w:rPr>
        <w:t xml:space="preserve"> najpozneje do </w:t>
      </w:r>
      <w:r w:rsidR="00E32FCC" w:rsidRPr="00E32FCC">
        <w:rPr>
          <w:rFonts w:ascii="Arial" w:eastAsia="Times New Roman" w:hAnsi="Arial" w:cs="Arial"/>
        </w:rPr>
        <w:t>30. 1</w:t>
      </w:r>
      <w:r w:rsidR="00811D03">
        <w:rPr>
          <w:rFonts w:ascii="Arial" w:eastAsia="Times New Roman" w:hAnsi="Arial" w:cs="Arial"/>
        </w:rPr>
        <w:t>0</w:t>
      </w:r>
      <w:r w:rsidR="00E32FCC" w:rsidRPr="00E32FCC">
        <w:rPr>
          <w:rFonts w:ascii="Arial" w:eastAsia="Times New Roman" w:hAnsi="Arial" w:cs="Arial"/>
        </w:rPr>
        <w:t>.</w:t>
      </w:r>
      <w:r w:rsidR="00B24090" w:rsidRPr="00E32FCC">
        <w:rPr>
          <w:rFonts w:ascii="Arial" w:eastAsia="Times New Roman" w:hAnsi="Arial" w:cs="Arial"/>
        </w:rPr>
        <w:t xml:space="preserve"> 20</w:t>
      </w:r>
      <w:r w:rsidR="00DB40AE" w:rsidRPr="00E32FCC">
        <w:rPr>
          <w:rFonts w:ascii="Arial" w:eastAsia="Times New Roman" w:hAnsi="Arial" w:cs="Arial"/>
        </w:rPr>
        <w:t>2</w:t>
      </w:r>
      <w:r w:rsidR="00811D03">
        <w:rPr>
          <w:rFonts w:ascii="Arial" w:eastAsia="Times New Roman" w:hAnsi="Arial" w:cs="Arial"/>
        </w:rPr>
        <w:t>4</w:t>
      </w:r>
      <w:r w:rsidRPr="00407959">
        <w:rPr>
          <w:rFonts w:ascii="Arial" w:eastAsia="Times New Roman" w:hAnsi="Arial" w:cs="Arial"/>
        </w:rPr>
        <w:t>.</w:t>
      </w:r>
    </w:p>
    <w:p w14:paraId="232E77D6"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48B800D1"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Izvajalec se obvezuje v rokih, ki so navedeni v prejšnjem odstavku tega člena</w:t>
      </w:r>
      <w:r w:rsidR="0087444C" w:rsidRPr="00407959">
        <w:rPr>
          <w:rFonts w:ascii="Arial" w:eastAsia="Times New Roman" w:hAnsi="Arial" w:cs="Arial"/>
        </w:rPr>
        <w:t>,</w:t>
      </w:r>
      <w:r w:rsidRPr="00407959">
        <w:rPr>
          <w:rFonts w:ascii="Arial" w:eastAsia="Times New Roman" w:hAnsi="Arial" w:cs="Arial"/>
        </w:rPr>
        <w:t xml:space="preserve"> izvesti </w:t>
      </w:r>
      <w:r w:rsidR="006646C0">
        <w:rPr>
          <w:rFonts w:ascii="Arial" w:eastAsia="Times New Roman" w:hAnsi="Arial" w:cs="Arial"/>
        </w:rPr>
        <w:t>javno naročilo</w:t>
      </w:r>
      <w:r w:rsidRPr="00407959">
        <w:rPr>
          <w:rFonts w:ascii="Arial" w:eastAsia="Times New Roman" w:hAnsi="Arial" w:cs="Arial"/>
        </w:rPr>
        <w:t xml:space="preserve"> in pri tem upoštevati vse zahteve naročnika v zvezi z roki izvedbe del.</w:t>
      </w:r>
    </w:p>
    <w:p w14:paraId="560434FB"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7A715FF7" w14:textId="77777777" w:rsidR="00DB5458"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Če izvajalec ne začne z deli v pogodbenem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dela.</w:t>
      </w:r>
    </w:p>
    <w:p w14:paraId="034B4528" w14:textId="77777777" w:rsidR="00FF78CD" w:rsidRPr="00407959" w:rsidRDefault="00FF78CD" w:rsidP="00DB5458">
      <w:pPr>
        <w:autoSpaceDE w:val="0"/>
        <w:autoSpaceDN w:val="0"/>
        <w:adjustRightInd w:val="0"/>
        <w:spacing w:after="0" w:line="240" w:lineRule="auto"/>
        <w:ind w:left="57"/>
        <w:jc w:val="both"/>
        <w:rPr>
          <w:rFonts w:ascii="Arial" w:eastAsia="Times New Roman" w:hAnsi="Arial" w:cs="Arial"/>
        </w:rPr>
      </w:pPr>
    </w:p>
    <w:p w14:paraId="1EA9BF5F" w14:textId="77777777" w:rsidR="00DB5458" w:rsidRPr="00407959" w:rsidRDefault="00DB5458" w:rsidP="00DB5458">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711F6019"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5BB68EF3"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 xml:space="preserve">Če izvajalec zamuja glede na rok dokončanja del iz prvega odstavka </w:t>
      </w:r>
      <w:r w:rsidR="0087444C" w:rsidRPr="00407959">
        <w:rPr>
          <w:rFonts w:ascii="Arial" w:eastAsia="Times New Roman" w:hAnsi="Arial" w:cs="Arial"/>
        </w:rPr>
        <w:t>prejšnjega</w:t>
      </w:r>
      <w:r w:rsidRPr="00407959">
        <w:rPr>
          <w:rFonts w:ascii="Arial" w:eastAsia="Times New Roman" w:hAnsi="Arial" w:cs="Arial"/>
        </w:rPr>
        <w:t xml:space="preserve"> člena te pogodbe, je o tem dolžan pred iztekom roka pisno obvestiti naročnika in ga zaprositi za podaljšanje roka.</w:t>
      </w:r>
    </w:p>
    <w:p w14:paraId="0596E177"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085435E6"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Pogodbeno dogovorjeni rok se lahko podaljša izključno in samo v primeru, da tako odloči naročnik.</w:t>
      </w:r>
    </w:p>
    <w:p w14:paraId="21A47DB7"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3E77A20F"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t xml:space="preserve">V primeru podaljšanja roka izvedbe del iz </w:t>
      </w:r>
      <w:r w:rsidR="0087444C" w:rsidRPr="00407959">
        <w:rPr>
          <w:rFonts w:ascii="Arial" w:eastAsia="Times New Roman" w:hAnsi="Arial" w:cs="Arial"/>
        </w:rPr>
        <w:t>prejšnjega</w:t>
      </w:r>
      <w:r w:rsidRPr="00407959">
        <w:rPr>
          <w:rFonts w:ascii="Arial" w:eastAsia="Times New Roman" w:hAnsi="Arial" w:cs="Arial"/>
        </w:rPr>
        <w:t xml:space="preserve"> člena te pogodbe se sklene aneks k tej pogodbi, sicer se šteje, da rok ni bil podaljšan.</w:t>
      </w:r>
    </w:p>
    <w:p w14:paraId="0E90E55B"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p>
    <w:p w14:paraId="67BB879B" w14:textId="77777777" w:rsidR="00DB5458" w:rsidRPr="00407959" w:rsidRDefault="00DB5458" w:rsidP="00DB5458">
      <w:pPr>
        <w:autoSpaceDE w:val="0"/>
        <w:autoSpaceDN w:val="0"/>
        <w:adjustRightInd w:val="0"/>
        <w:spacing w:after="0" w:line="240" w:lineRule="auto"/>
        <w:ind w:left="57"/>
        <w:jc w:val="both"/>
        <w:rPr>
          <w:rFonts w:ascii="Arial" w:eastAsia="Times New Roman" w:hAnsi="Arial" w:cs="Arial"/>
        </w:rPr>
      </w:pPr>
      <w:r w:rsidRPr="00407959">
        <w:rPr>
          <w:rFonts w:ascii="Arial" w:eastAsia="Times New Roman" w:hAnsi="Arial" w:cs="Arial"/>
        </w:rPr>
        <w:lastRenderedPageBreak/>
        <w:t>V primeru podaljšanja roka dokončanja del mora izvajalec predložiti naročniku ustrezno podaljšanje veljavnosti menice z menično izjavo za dobro izvedbo pogodbenih obveznosti.</w:t>
      </w:r>
    </w:p>
    <w:p w14:paraId="204E4450" w14:textId="77777777" w:rsidR="002C2891" w:rsidRDefault="002C2891" w:rsidP="002C2891">
      <w:pPr>
        <w:spacing w:after="0" w:line="260" w:lineRule="atLeast"/>
        <w:jc w:val="both"/>
        <w:rPr>
          <w:rFonts w:ascii="Arial" w:eastAsia="Times New Roman" w:hAnsi="Arial" w:cs="Arial"/>
          <w:b/>
          <w:i/>
        </w:rPr>
      </w:pPr>
    </w:p>
    <w:p w14:paraId="759F8654" w14:textId="77777777" w:rsidR="00DB40AE" w:rsidRPr="00407959" w:rsidRDefault="00DB40AE" w:rsidP="002C2891">
      <w:pPr>
        <w:spacing w:after="0" w:line="260" w:lineRule="atLeast"/>
        <w:jc w:val="both"/>
        <w:rPr>
          <w:rFonts w:ascii="Arial" w:eastAsia="Times New Roman" w:hAnsi="Arial" w:cs="Arial"/>
          <w:b/>
          <w:i/>
        </w:rPr>
      </w:pPr>
    </w:p>
    <w:p w14:paraId="03F1397C" w14:textId="77777777" w:rsidR="002C2891" w:rsidRPr="0039021A" w:rsidRDefault="002C2891" w:rsidP="00EA4C53">
      <w:pPr>
        <w:numPr>
          <w:ilvl w:val="0"/>
          <w:numId w:val="6"/>
        </w:numPr>
        <w:spacing w:after="0" w:line="240" w:lineRule="auto"/>
        <w:jc w:val="both"/>
        <w:rPr>
          <w:rFonts w:ascii="Arial" w:eastAsia="Times New Roman" w:hAnsi="Arial" w:cs="Arial"/>
          <w:b/>
          <w:iCs/>
        </w:rPr>
      </w:pPr>
      <w:r w:rsidRPr="0039021A">
        <w:rPr>
          <w:rFonts w:ascii="Arial" w:eastAsia="Times New Roman" w:hAnsi="Arial" w:cs="Arial"/>
          <w:b/>
          <w:iCs/>
        </w:rPr>
        <w:t>OBVEZNOSTI  IZVAJALCA</w:t>
      </w:r>
    </w:p>
    <w:p w14:paraId="5836EBFD" w14:textId="77777777" w:rsidR="00975656" w:rsidRPr="00407959" w:rsidRDefault="00975656" w:rsidP="00785D26">
      <w:pPr>
        <w:numPr>
          <w:ilvl w:val="0"/>
          <w:numId w:val="13"/>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 xml:space="preserve">člen </w:t>
      </w:r>
    </w:p>
    <w:p w14:paraId="4E082D9D" w14:textId="77777777" w:rsidR="00407959" w:rsidRPr="00407959" w:rsidRDefault="00407959" w:rsidP="00DB5458">
      <w:pPr>
        <w:autoSpaceDE w:val="0"/>
        <w:autoSpaceDN w:val="0"/>
        <w:adjustRightInd w:val="0"/>
        <w:spacing w:after="0" w:line="240" w:lineRule="auto"/>
        <w:jc w:val="both"/>
        <w:rPr>
          <w:rFonts w:ascii="Arial" w:eastAsia="Times New Roman" w:hAnsi="Arial" w:cs="Arial"/>
          <w:lang w:eastAsia="sl-SI"/>
        </w:rPr>
      </w:pPr>
    </w:p>
    <w:p w14:paraId="2ACABEAC" w14:textId="77777777" w:rsidR="00DC604A" w:rsidRDefault="00DB5458" w:rsidP="00DB5458">
      <w:pPr>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Izvajalec </w:t>
      </w:r>
      <w:r w:rsidR="00DC604A">
        <w:rPr>
          <w:rFonts w:ascii="Arial" w:eastAsia="Times New Roman" w:hAnsi="Arial" w:cs="Arial"/>
          <w:lang w:eastAsia="sl-SI"/>
        </w:rPr>
        <w:t>se obvezuje, da bo:</w:t>
      </w:r>
    </w:p>
    <w:p w14:paraId="3F018FC5" w14:textId="2D51CA19" w:rsidR="00DC604A" w:rsidRDefault="00DC604A" w:rsidP="00DC604A">
      <w:pPr>
        <w:pStyle w:val="Odstavekseznama"/>
        <w:numPr>
          <w:ilvl w:val="0"/>
          <w:numId w:val="16"/>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projektno dokumentacijo </w:t>
      </w:r>
      <w:r w:rsidR="00106B70">
        <w:rPr>
          <w:rFonts w:ascii="Arial" w:eastAsia="Times New Roman" w:hAnsi="Arial" w:cs="Arial"/>
          <w:lang w:eastAsia="sl-SI"/>
        </w:rPr>
        <w:t xml:space="preserve">DGD </w:t>
      </w:r>
      <w:r>
        <w:rPr>
          <w:rFonts w:ascii="Arial" w:eastAsia="Times New Roman" w:hAnsi="Arial" w:cs="Arial"/>
          <w:lang w:eastAsia="sl-SI"/>
        </w:rPr>
        <w:t xml:space="preserve">izdelal v skladu </w:t>
      </w:r>
      <w:r w:rsidR="006646C0">
        <w:rPr>
          <w:rFonts w:ascii="Arial" w:eastAsia="Times New Roman" w:hAnsi="Arial" w:cs="Arial"/>
          <w:lang w:eastAsia="sl-SI"/>
        </w:rPr>
        <w:t>z dokumenti, navedenimi v 4. členu te pogodbe</w:t>
      </w:r>
      <w:r>
        <w:rPr>
          <w:rFonts w:ascii="Arial" w:eastAsia="Times New Roman" w:hAnsi="Arial" w:cs="Arial"/>
          <w:lang w:eastAsia="sl-SI"/>
        </w:rPr>
        <w:t xml:space="preserve">, zahtevami naročnika </w:t>
      </w:r>
      <w:r w:rsidR="006646C0">
        <w:rPr>
          <w:rFonts w:ascii="Arial" w:eastAsia="Times New Roman" w:hAnsi="Arial" w:cs="Arial"/>
          <w:lang w:eastAsia="sl-SI"/>
        </w:rPr>
        <w:t>in z</w:t>
      </w:r>
      <w:r>
        <w:rPr>
          <w:rFonts w:ascii="Arial" w:eastAsia="Times New Roman" w:hAnsi="Arial" w:cs="Arial"/>
          <w:lang w:eastAsia="sl-SI"/>
        </w:rPr>
        <w:t xml:space="preserve"> upoštevanj</w:t>
      </w:r>
      <w:r w:rsidR="006646C0">
        <w:rPr>
          <w:rFonts w:ascii="Arial" w:eastAsia="Times New Roman" w:hAnsi="Arial" w:cs="Arial"/>
          <w:lang w:eastAsia="sl-SI"/>
        </w:rPr>
        <w:t>em</w:t>
      </w:r>
      <w:r>
        <w:rPr>
          <w:rFonts w:ascii="Arial" w:eastAsia="Times New Roman" w:hAnsi="Arial" w:cs="Arial"/>
          <w:lang w:eastAsia="sl-SI"/>
        </w:rPr>
        <w:t xml:space="preserve"> obstoječe slovenske zakonodaje s področja graditve objektov in standardov, ki veljajo v Republiki Sloveniji za projektiranje in graditev tovrstnih objektov, veljavnih prostorskih aktov za predmetno območje pozidave ter projektnih pogojev;</w:t>
      </w:r>
    </w:p>
    <w:p w14:paraId="39F556C1" w14:textId="77777777" w:rsidR="00DB5458" w:rsidRDefault="00DC604A" w:rsidP="00DC604A">
      <w:pPr>
        <w:pStyle w:val="Odstavekseznama"/>
        <w:numPr>
          <w:ilvl w:val="0"/>
          <w:numId w:val="16"/>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vsa dela po tej pogodbi opravil vestno in </w:t>
      </w:r>
      <w:r w:rsidR="00DB5458" w:rsidRPr="00DC604A">
        <w:rPr>
          <w:rFonts w:ascii="Arial" w:eastAsia="Times New Roman" w:hAnsi="Arial" w:cs="Arial"/>
          <w:lang w:eastAsia="sl-SI"/>
        </w:rPr>
        <w:t>strokovno pravilno po vseh sodobnih izsledkih znanosti in stroke,</w:t>
      </w:r>
      <w:r w:rsidR="00DA7D0B">
        <w:rPr>
          <w:rFonts w:ascii="Arial" w:eastAsia="Times New Roman" w:hAnsi="Arial" w:cs="Arial"/>
          <w:lang w:eastAsia="sl-SI"/>
        </w:rPr>
        <w:t xml:space="preserve"> pošteno,</w:t>
      </w:r>
      <w:r w:rsidR="00DB5458" w:rsidRPr="00DC604A">
        <w:rPr>
          <w:rFonts w:ascii="Arial" w:eastAsia="Times New Roman" w:hAnsi="Arial" w:cs="Arial"/>
          <w:lang w:eastAsia="sl-SI"/>
        </w:rPr>
        <w:t xml:space="preserve"> kvalitetno, v skladu z vsemi veljavnimi tehničnimi predpisi, standardi in uzancami, ob sodelovanju z naročnikom in </w:t>
      </w:r>
      <w:r w:rsidR="00597EA9" w:rsidRPr="00DC604A">
        <w:rPr>
          <w:rFonts w:ascii="Arial" w:eastAsia="Times New Roman" w:hAnsi="Arial" w:cs="Arial"/>
          <w:lang w:eastAsia="sl-SI"/>
        </w:rPr>
        <w:t xml:space="preserve">ob </w:t>
      </w:r>
      <w:r w:rsidR="00DB5458" w:rsidRPr="00DC604A">
        <w:rPr>
          <w:rFonts w:ascii="Arial" w:eastAsia="Times New Roman" w:hAnsi="Arial" w:cs="Arial"/>
          <w:lang w:eastAsia="sl-SI"/>
        </w:rPr>
        <w:t>upoštevanju njegovih ekonomskih in tehničnih pogojev</w:t>
      </w:r>
      <w:r>
        <w:rPr>
          <w:rFonts w:ascii="Arial" w:eastAsia="Times New Roman" w:hAnsi="Arial" w:cs="Arial"/>
          <w:lang w:eastAsia="sl-SI"/>
        </w:rPr>
        <w:t>;</w:t>
      </w:r>
    </w:p>
    <w:p w14:paraId="140DE9F5" w14:textId="77777777" w:rsidR="00DC604A" w:rsidRDefault="00DC604A" w:rsidP="00DC604A">
      <w:pPr>
        <w:pStyle w:val="Odstavekseznama"/>
        <w:numPr>
          <w:ilvl w:val="0"/>
          <w:numId w:val="16"/>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storitve izvedel v pogodbeno določenih rokih</w:t>
      </w:r>
      <w:r w:rsidR="0084279B">
        <w:rPr>
          <w:rFonts w:ascii="Arial" w:eastAsia="Times New Roman" w:hAnsi="Arial" w:cs="Arial"/>
          <w:lang w:eastAsia="sl-SI"/>
        </w:rPr>
        <w:t>;</w:t>
      </w:r>
    </w:p>
    <w:p w14:paraId="74D50630" w14:textId="77777777" w:rsidR="00DA7D0B" w:rsidRPr="00DC604A" w:rsidRDefault="00DA7D0B" w:rsidP="00DC604A">
      <w:pPr>
        <w:pStyle w:val="Odstavekseznama"/>
        <w:numPr>
          <w:ilvl w:val="0"/>
          <w:numId w:val="16"/>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ščitil interese naročnika.</w:t>
      </w:r>
    </w:p>
    <w:p w14:paraId="2B5B4365" w14:textId="77777777" w:rsidR="00DA7D0B" w:rsidRDefault="00DA7D0B" w:rsidP="00DA7D0B">
      <w:pPr>
        <w:autoSpaceDE w:val="0"/>
        <w:autoSpaceDN w:val="0"/>
        <w:adjustRightInd w:val="0"/>
        <w:spacing w:after="0" w:line="240" w:lineRule="auto"/>
        <w:jc w:val="both"/>
        <w:rPr>
          <w:rFonts w:ascii="Arial" w:eastAsia="Times New Roman" w:hAnsi="Arial" w:cs="Arial"/>
          <w:lang w:eastAsia="sl-SI"/>
        </w:rPr>
      </w:pPr>
    </w:p>
    <w:p w14:paraId="67353927" w14:textId="77777777" w:rsidR="00DA7D0B" w:rsidRPr="00DA7D0B" w:rsidRDefault="00DA7D0B" w:rsidP="00DA7D0B">
      <w:pPr>
        <w:autoSpaceDE w:val="0"/>
        <w:autoSpaceDN w:val="0"/>
        <w:adjustRightInd w:val="0"/>
        <w:spacing w:after="0" w:line="240" w:lineRule="auto"/>
        <w:jc w:val="both"/>
        <w:rPr>
          <w:rFonts w:ascii="Arial" w:eastAsia="Times New Roman" w:hAnsi="Arial" w:cs="Arial"/>
          <w:lang w:eastAsia="sl-SI"/>
        </w:rPr>
      </w:pPr>
      <w:r w:rsidRPr="00DA7D0B">
        <w:rPr>
          <w:rFonts w:ascii="Arial" w:eastAsia="Times New Roman" w:hAnsi="Arial" w:cs="Arial"/>
          <w:lang w:eastAsia="sl-SI"/>
        </w:rPr>
        <w:t>Izvajalec je med izvedbo pogodbenega dela dolžan omogočiti naročniku vpogled v potek izvajanja storitve in v izdelavo posameznega segmenta projekta ter naročnika sproti seznanjati oziroma pridobiti njegovo odobritev k sprejetim rešitvam.</w:t>
      </w:r>
    </w:p>
    <w:p w14:paraId="33A3D5F5" w14:textId="77777777" w:rsidR="00DA7D0B" w:rsidRDefault="00DA7D0B" w:rsidP="00DA7D0B">
      <w:pPr>
        <w:autoSpaceDE w:val="0"/>
        <w:autoSpaceDN w:val="0"/>
        <w:adjustRightInd w:val="0"/>
        <w:spacing w:after="0" w:line="240" w:lineRule="auto"/>
        <w:jc w:val="both"/>
        <w:rPr>
          <w:rFonts w:ascii="Arial" w:eastAsia="Times New Roman" w:hAnsi="Arial" w:cs="Arial"/>
          <w:lang w:eastAsia="sl-SI"/>
        </w:rPr>
      </w:pPr>
    </w:p>
    <w:p w14:paraId="2F53F6B7" w14:textId="77777777" w:rsidR="00975656" w:rsidRPr="00407959" w:rsidRDefault="00975656" w:rsidP="00785D26">
      <w:pPr>
        <w:numPr>
          <w:ilvl w:val="0"/>
          <w:numId w:val="13"/>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 xml:space="preserve">člen </w:t>
      </w:r>
    </w:p>
    <w:p w14:paraId="432C94BC" w14:textId="77777777" w:rsidR="00DA7D0B" w:rsidRPr="00407959" w:rsidRDefault="00DA7D0B" w:rsidP="00DA7D0B">
      <w:pPr>
        <w:autoSpaceDE w:val="0"/>
        <w:autoSpaceDN w:val="0"/>
        <w:adjustRightInd w:val="0"/>
        <w:spacing w:after="0" w:line="240" w:lineRule="auto"/>
        <w:jc w:val="both"/>
        <w:rPr>
          <w:rFonts w:ascii="Arial" w:eastAsia="Times New Roman" w:hAnsi="Arial" w:cs="Arial"/>
          <w:lang w:eastAsia="sl-SI"/>
        </w:rPr>
      </w:pPr>
    </w:p>
    <w:p w14:paraId="2052CA5D" w14:textId="77777777" w:rsidR="00DA7D0B" w:rsidRPr="007D5635" w:rsidRDefault="00DA7D0B" w:rsidP="00DA7D0B">
      <w:pPr>
        <w:autoSpaceDE w:val="0"/>
        <w:autoSpaceDN w:val="0"/>
        <w:adjustRightInd w:val="0"/>
        <w:spacing w:after="0" w:line="240" w:lineRule="auto"/>
        <w:jc w:val="both"/>
        <w:rPr>
          <w:rFonts w:ascii="Arial" w:eastAsia="Times New Roman" w:hAnsi="Arial" w:cs="Arial"/>
          <w:lang w:eastAsia="sl-SI"/>
        </w:rPr>
      </w:pPr>
      <w:r w:rsidRPr="00535F07">
        <w:rPr>
          <w:rFonts w:ascii="Arial" w:eastAsia="Times New Roman" w:hAnsi="Arial" w:cs="Arial"/>
          <w:lang w:eastAsia="sl-SI"/>
        </w:rPr>
        <w:t>Izvajalec mora naročniku izročiti vso dokumentacijo v predpisani vsebini in obliki</w:t>
      </w:r>
      <w:r>
        <w:rPr>
          <w:rFonts w:ascii="Arial" w:eastAsia="Times New Roman" w:hAnsi="Arial" w:cs="Arial"/>
          <w:lang w:eastAsia="sl-SI"/>
        </w:rPr>
        <w:t xml:space="preserve">, določeni v </w:t>
      </w:r>
      <w:r w:rsidRPr="007D5635">
        <w:rPr>
          <w:rFonts w:ascii="Arial" w:eastAsia="Times New Roman" w:hAnsi="Arial" w:cs="Arial"/>
          <w:lang w:eastAsia="sl-SI"/>
        </w:rPr>
        <w:t>tej pogodbi, v pogodbeno določenem roku:</w:t>
      </w:r>
    </w:p>
    <w:p w14:paraId="232A1200" w14:textId="77777777" w:rsidR="00DA7D0B" w:rsidRPr="00F72F5E" w:rsidRDefault="00DA7D0B" w:rsidP="00DA7D0B">
      <w:pPr>
        <w:numPr>
          <w:ilvl w:val="0"/>
          <w:numId w:val="15"/>
        </w:numPr>
        <w:suppressAutoHyphens/>
        <w:autoSpaceDN w:val="0"/>
        <w:spacing w:after="0" w:line="240" w:lineRule="auto"/>
        <w:ind w:left="419" w:hanging="357"/>
        <w:jc w:val="both"/>
        <w:textAlignment w:val="baseline"/>
        <w:rPr>
          <w:rFonts w:ascii="Arial" w:eastAsia="Times New Roman" w:hAnsi="Arial" w:cs="Arial"/>
        </w:rPr>
      </w:pPr>
      <w:r w:rsidRPr="00F72F5E">
        <w:rPr>
          <w:rFonts w:ascii="Arial" w:eastAsia="Times New Roman" w:hAnsi="Arial" w:cs="Arial"/>
        </w:rPr>
        <w:t xml:space="preserve">2 digitalna in </w:t>
      </w:r>
    </w:p>
    <w:p w14:paraId="20015707" w14:textId="6C18FBC7" w:rsidR="00DA7D0B" w:rsidRPr="00F72F5E" w:rsidRDefault="00653D73" w:rsidP="00DA7D0B">
      <w:pPr>
        <w:numPr>
          <w:ilvl w:val="0"/>
          <w:numId w:val="15"/>
        </w:numPr>
        <w:suppressAutoHyphens/>
        <w:autoSpaceDN w:val="0"/>
        <w:spacing w:after="0" w:line="240" w:lineRule="auto"/>
        <w:ind w:left="419" w:hanging="357"/>
        <w:jc w:val="both"/>
        <w:textAlignment w:val="baseline"/>
        <w:rPr>
          <w:rFonts w:ascii="Arial" w:eastAsia="Times New Roman" w:hAnsi="Arial" w:cs="Arial"/>
        </w:rPr>
      </w:pPr>
      <w:r>
        <w:rPr>
          <w:rFonts w:ascii="Arial" w:eastAsia="Times New Roman" w:hAnsi="Arial" w:cs="Arial"/>
        </w:rPr>
        <w:t>3</w:t>
      </w:r>
      <w:r w:rsidR="00DA7D0B" w:rsidRPr="00F72F5E">
        <w:rPr>
          <w:rFonts w:ascii="Arial" w:eastAsia="Times New Roman" w:hAnsi="Arial" w:cs="Arial"/>
        </w:rPr>
        <w:t xml:space="preserve"> tiskan</w:t>
      </w:r>
      <w:r>
        <w:rPr>
          <w:rFonts w:ascii="Arial" w:eastAsia="Times New Roman" w:hAnsi="Arial" w:cs="Arial"/>
        </w:rPr>
        <w:t>e</w:t>
      </w:r>
      <w:r w:rsidR="00DA7D0B" w:rsidRPr="00F72F5E">
        <w:rPr>
          <w:rFonts w:ascii="Arial" w:eastAsia="Times New Roman" w:hAnsi="Arial" w:cs="Arial"/>
        </w:rPr>
        <w:t xml:space="preserve"> izvod</w:t>
      </w:r>
      <w:r>
        <w:rPr>
          <w:rFonts w:ascii="Arial" w:eastAsia="Times New Roman" w:hAnsi="Arial" w:cs="Arial"/>
        </w:rPr>
        <w:t>i</w:t>
      </w:r>
      <w:r w:rsidR="00DA7D0B" w:rsidRPr="00F72F5E">
        <w:rPr>
          <w:rFonts w:ascii="Arial" w:eastAsia="Times New Roman" w:hAnsi="Arial" w:cs="Arial"/>
        </w:rPr>
        <w:t>;</w:t>
      </w:r>
    </w:p>
    <w:p w14:paraId="6E7476E4" w14:textId="77777777" w:rsidR="00DA7D0B" w:rsidRDefault="00DA7D0B" w:rsidP="00DA7D0B">
      <w:pPr>
        <w:numPr>
          <w:ilvl w:val="0"/>
          <w:numId w:val="15"/>
        </w:numPr>
        <w:suppressAutoHyphens/>
        <w:autoSpaceDN w:val="0"/>
        <w:spacing w:after="0" w:line="240" w:lineRule="auto"/>
        <w:ind w:left="419" w:hanging="357"/>
        <w:jc w:val="both"/>
        <w:textAlignment w:val="baseline"/>
        <w:rPr>
          <w:rFonts w:ascii="Arial" w:eastAsia="Times New Roman" w:hAnsi="Arial" w:cs="Arial"/>
        </w:rPr>
      </w:pPr>
      <w:r w:rsidRPr="00037AA5">
        <w:rPr>
          <w:rFonts w:ascii="Arial" w:eastAsia="Times New Roman" w:hAnsi="Arial" w:cs="Arial"/>
          <w:lang w:eastAsia="sl-SI"/>
        </w:rPr>
        <w:t>vmesno delovno gradivo se oddaja v elektronski obliki.</w:t>
      </w:r>
    </w:p>
    <w:p w14:paraId="0501F062" w14:textId="77777777" w:rsidR="00DA7D0B" w:rsidRDefault="00DA7D0B" w:rsidP="00DA7D0B">
      <w:pPr>
        <w:autoSpaceDE w:val="0"/>
        <w:autoSpaceDN w:val="0"/>
        <w:adjustRightInd w:val="0"/>
        <w:spacing w:after="0" w:line="240" w:lineRule="auto"/>
        <w:jc w:val="both"/>
        <w:rPr>
          <w:rFonts w:ascii="Arial" w:eastAsia="Times New Roman" w:hAnsi="Arial" w:cs="Arial"/>
          <w:lang w:eastAsia="sl-SI"/>
        </w:rPr>
      </w:pPr>
    </w:p>
    <w:p w14:paraId="366F9447" w14:textId="3214043A" w:rsidR="00DA7D0B" w:rsidRPr="00535F07" w:rsidRDefault="00DA7D0B" w:rsidP="00DA7D0B">
      <w:pPr>
        <w:autoSpaceDE w:val="0"/>
        <w:autoSpaceDN w:val="0"/>
        <w:adjustRightInd w:val="0"/>
        <w:spacing w:after="0" w:line="240" w:lineRule="auto"/>
        <w:jc w:val="both"/>
        <w:rPr>
          <w:rFonts w:ascii="Arial" w:eastAsia="Times New Roman" w:hAnsi="Arial" w:cs="Arial"/>
          <w:lang w:eastAsia="sl-SI"/>
        </w:rPr>
      </w:pPr>
      <w:r w:rsidRPr="00535F07">
        <w:rPr>
          <w:rFonts w:ascii="Arial" w:eastAsia="Times New Roman" w:hAnsi="Arial" w:cs="Arial"/>
          <w:lang w:eastAsia="sl-SI"/>
        </w:rPr>
        <w:t>Izdelan</w:t>
      </w:r>
      <w:r w:rsidR="00E32FCC">
        <w:rPr>
          <w:rFonts w:ascii="Arial" w:eastAsia="Times New Roman" w:hAnsi="Arial" w:cs="Arial"/>
          <w:lang w:eastAsia="sl-SI"/>
        </w:rPr>
        <w:t>a</w:t>
      </w:r>
      <w:r>
        <w:rPr>
          <w:rFonts w:ascii="Arial" w:eastAsia="Times New Roman" w:hAnsi="Arial" w:cs="Arial"/>
          <w:lang w:eastAsia="sl-SI"/>
        </w:rPr>
        <w:t xml:space="preserve"> </w:t>
      </w:r>
      <w:r w:rsidR="00106B70">
        <w:rPr>
          <w:rFonts w:ascii="Arial" w:eastAsia="Times New Roman" w:hAnsi="Arial" w:cs="Arial"/>
          <w:lang w:eastAsia="sl-SI"/>
        </w:rPr>
        <w:t xml:space="preserve">DGD in </w:t>
      </w:r>
      <w:r w:rsidR="00141110">
        <w:rPr>
          <w:rFonts w:ascii="Arial" w:eastAsia="Times New Roman" w:hAnsi="Arial" w:cs="Arial"/>
          <w:lang w:eastAsia="sl-SI"/>
        </w:rPr>
        <w:t>PZI</w:t>
      </w:r>
      <w:r>
        <w:rPr>
          <w:rFonts w:ascii="Arial" w:eastAsia="Times New Roman" w:hAnsi="Arial" w:cs="Arial"/>
          <w:lang w:eastAsia="sl-SI"/>
        </w:rPr>
        <w:t xml:space="preserve"> </w:t>
      </w:r>
      <w:r w:rsidRPr="00535F07">
        <w:rPr>
          <w:rFonts w:ascii="Arial" w:eastAsia="Times New Roman" w:hAnsi="Arial" w:cs="Arial"/>
          <w:lang w:eastAsia="sl-SI"/>
        </w:rPr>
        <w:t>mora v digitalni obliki</w:t>
      </w:r>
      <w:r>
        <w:rPr>
          <w:rFonts w:ascii="Arial" w:eastAsia="Times New Roman" w:hAnsi="Arial" w:cs="Arial"/>
          <w:lang w:eastAsia="sl-SI"/>
        </w:rPr>
        <w:t xml:space="preserve"> oddati na naslednji način</w:t>
      </w:r>
      <w:r w:rsidRPr="00535F07">
        <w:rPr>
          <w:rFonts w:ascii="Arial" w:eastAsia="Times New Roman" w:hAnsi="Arial" w:cs="Arial"/>
          <w:lang w:eastAsia="sl-SI"/>
        </w:rPr>
        <w:t>:</w:t>
      </w:r>
    </w:p>
    <w:p w14:paraId="719835DE" w14:textId="77777777" w:rsidR="00DA7D0B" w:rsidRPr="00535F07" w:rsidRDefault="00DA7D0B" w:rsidP="00DA7D0B">
      <w:pPr>
        <w:numPr>
          <w:ilvl w:val="0"/>
          <w:numId w:val="15"/>
        </w:numPr>
        <w:suppressAutoHyphens/>
        <w:autoSpaceDN w:val="0"/>
        <w:spacing w:after="0" w:line="240" w:lineRule="auto"/>
        <w:ind w:left="419" w:hanging="357"/>
        <w:jc w:val="both"/>
        <w:textAlignment w:val="baseline"/>
        <w:rPr>
          <w:rFonts w:ascii="Arial" w:eastAsia="Times New Roman" w:hAnsi="Arial" w:cs="Arial"/>
        </w:rPr>
      </w:pPr>
      <w:r w:rsidRPr="00535F07">
        <w:rPr>
          <w:rFonts w:ascii="Arial" w:eastAsia="Times New Roman" w:hAnsi="Arial" w:cs="Arial"/>
        </w:rPr>
        <w:t>grafični del v vektorskem .dwg, .dxf ali .shp formatu</w:t>
      </w:r>
      <w:r>
        <w:rPr>
          <w:rFonts w:ascii="Arial" w:eastAsia="Times New Roman" w:hAnsi="Arial" w:cs="Arial"/>
        </w:rPr>
        <w:t xml:space="preserve"> ter pdf formatu</w:t>
      </w:r>
      <w:r w:rsidRPr="00535F07">
        <w:rPr>
          <w:rFonts w:ascii="Arial" w:eastAsia="Times New Roman" w:hAnsi="Arial" w:cs="Arial"/>
        </w:rPr>
        <w:t>,</w:t>
      </w:r>
    </w:p>
    <w:p w14:paraId="775769D3" w14:textId="77777777" w:rsidR="00DA7D0B" w:rsidRPr="00535F07" w:rsidRDefault="00DA7D0B" w:rsidP="00DA7D0B">
      <w:pPr>
        <w:numPr>
          <w:ilvl w:val="0"/>
          <w:numId w:val="15"/>
        </w:numPr>
        <w:suppressAutoHyphens/>
        <w:autoSpaceDN w:val="0"/>
        <w:spacing w:after="0" w:line="240" w:lineRule="auto"/>
        <w:ind w:left="419" w:hanging="357"/>
        <w:jc w:val="both"/>
        <w:textAlignment w:val="baseline"/>
        <w:rPr>
          <w:rFonts w:ascii="Arial" w:eastAsia="Times New Roman" w:hAnsi="Arial" w:cs="Arial"/>
        </w:rPr>
      </w:pPr>
      <w:r w:rsidRPr="00535F07">
        <w:rPr>
          <w:rFonts w:ascii="Arial" w:eastAsia="Times New Roman" w:hAnsi="Arial" w:cs="Arial"/>
        </w:rPr>
        <w:t>tekstualni del v formatu .pdf,</w:t>
      </w:r>
    </w:p>
    <w:p w14:paraId="6F83BE4F" w14:textId="77777777" w:rsidR="00DA7D0B" w:rsidRPr="00535F07" w:rsidRDefault="00DA7D0B" w:rsidP="00DA7D0B">
      <w:pPr>
        <w:numPr>
          <w:ilvl w:val="0"/>
          <w:numId w:val="15"/>
        </w:numPr>
        <w:suppressAutoHyphens/>
        <w:autoSpaceDN w:val="0"/>
        <w:spacing w:after="0" w:line="240" w:lineRule="auto"/>
        <w:ind w:left="419" w:hanging="357"/>
        <w:jc w:val="both"/>
        <w:textAlignment w:val="baseline"/>
        <w:rPr>
          <w:rFonts w:ascii="Arial" w:eastAsia="Times New Roman" w:hAnsi="Arial" w:cs="Arial"/>
        </w:rPr>
      </w:pPr>
      <w:r w:rsidRPr="00535F07">
        <w:rPr>
          <w:rFonts w:ascii="Arial" w:eastAsia="Times New Roman" w:hAnsi="Arial" w:cs="Arial"/>
        </w:rPr>
        <w:t>tabelarični del v formatu .xls ali .xlsx in vse v nezaklenjeni obliki.</w:t>
      </w:r>
    </w:p>
    <w:p w14:paraId="2C28C3E1" w14:textId="77777777" w:rsidR="00DA7D0B" w:rsidRPr="00037AA5" w:rsidRDefault="00DA7D0B" w:rsidP="00DA7D0B">
      <w:pPr>
        <w:spacing w:after="0" w:line="240" w:lineRule="auto"/>
        <w:jc w:val="both"/>
        <w:rPr>
          <w:rFonts w:ascii="Arial" w:eastAsia="Times New Roman" w:hAnsi="Arial" w:cs="Arial"/>
          <w:lang w:eastAsia="sl-SI"/>
        </w:rPr>
      </w:pPr>
    </w:p>
    <w:p w14:paraId="32EF46DC" w14:textId="77777777" w:rsidR="00DC604A" w:rsidRPr="00407959" w:rsidRDefault="00DC604A" w:rsidP="001038EF">
      <w:pPr>
        <w:widowControl w:val="0"/>
        <w:autoSpaceDE w:val="0"/>
        <w:autoSpaceDN w:val="0"/>
        <w:adjustRightInd w:val="0"/>
        <w:spacing w:after="0" w:line="240" w:lineRule="auto"/>
        <w:ind w:right="148"/>
        <w:jc w:val="both"/>
        <w:rPr>
          <w:rFonts w:ascii="Arial" w:eastAsia="Times New Roman" w:hAnsi="Arial" w:cs="Arial"/>
          <w:b/>
          <w:i/>
        </w:rPr>
      </w:pPr>
    </w:p>
    <w:p w14:paraId="207E41A3" w14:textId="77777777" w:rsidR="00407959" w:rsidRPr="00DA7D0B" w:rsidRDefault="002C2891" w:rsidP="00DA7D0B">
      <w:pPr>
        <w:numPr>
          <w:ilvl w:val="0"/>
          <w:numId w:val="6"/>
        </w:numPr>
        <w:spacing w:after="0" w:line="240" w:lineRule="auto"/>
        <w:jc w:val="both"/>
        <w:rPr>
          <w:rFonts w:ascii="Arial" w:eastAsia="Times New Roman" w:hAnsi="Arial" w:cs="Arial"/>
          <w:b/>
          <w:iCs/>
        </w:rPr>
      </w:pPr>
      <w:r w:rsidRPr="0039021A">
        <w:rPr>
          <w:rFonts w:ascii="Arial" w:eastAsia="Times New Roman" w:hAnsi="Arial" w:cs="Arial"/>
          <w:b/>
          <w:iCs/>
        </w:rPr>
        <w:t>OBVEZNOSTI NAROČNIKA</w:t>
      </w:r>
    </w:p>
    <w:p w14:paraId="26A8CA48" w14:textId="77777777" w:rsidR="00F81529" w:rsidRPr="00407959" w:rsidRDefault="00F81529" w:rsidP="00785D26">
      <w:pPr>
        <w:numPr>
          <w:ilvl w:val="0"/>
          <w:numId w:val="13"/>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člen</w:t>
      </w:r>
    </w:p>
    <w:p w14:paraId="3464EB3F" w14:textId="77777777" w:rsidR="00407959" w:rsidRPr="00407959" w:rsidRDefault="00407959" w:rsidP="00DB5458">
      <w:pPr>
        <w:widowControl w:val="0"/>
        <w:autoSpaceDE w:val="0"/>
        <w:autoSpaceDN w:val="0"/>
        <w:adjustRightInd w:val="0"/>
        <w:spacing w:after="0" w:line="240" w:lineRule="auto"/>
        <w:ind w:right="153"/>
        <w:jc w:val="both"/>
        <w:rPr>
          <w:rFonts w:ascii="Arial" w:eastAsia="Times New Roman" w:hAnsi="Arial" w:cs="Arial"/>
          <w:lang w:eastAsia="sl-SI"/>
        </w:rPr>
      </w:pPr>
    </w:p>
    <w:p w14:paraId="1EA1A77B" w14:textId="77777777" w:rsidR="00DB5458" w:rsidRPr="00407959" w:rsidRDefault="00DB5458" w:rsidP="00DB5458">
      <w:pPr>
        <w:widowControl w:val="0"/>
        <w:autoSpaceDE w:val="0"/>
        <w:autoSpaceDN w:val="0"/>
        <w:adjustRightInd w:val="0"/>
        <w:spacing w:after="0" w:line="240" w:lineRule="auto"/>
        <w:ind w:right="153"/>
        <w:jc w:val="both"/>
        <w:rPr>
          <w:rFonts w:ascii="Arial" w:eastAsia="Times New Roman" w:hAnsi="Arial" w:cs="Arial"/>
          <w:lang w:eastAsia="sl-SI"/>
        </w:rPr>
      </w:pPr>
      <w:r w:rsidRPr="00407959">
        <w:rPr>
          <w:rFonts w:ascii="Arial" w:eastAsia="Times New Roman" w:hAnsi="Arial" w:cs="Arial"/>
          <w:lang w:eastAsia="sl-SI"/>
        </w:rPr>
        <w:t xml:space="preserve">Za opravljanje storitve po tej pogodbi bo naročnik sproti spremljal delo izvajalca. Naročnik lahko zahteva poročila oz. vmesna poročila o izvedenih delih, o času in rokih, ki jih naročnik določi v pisnem zahtevku. </w:t>
      </w:r>
    </w:p>
    <w:p w14:paraId="3AA2DA1F" w14:textId="77777777" w:rsidR="0077409E" w:rsidRPr="00407959" w:rsidRDefault="0077409E" w:rsidP="00DB5458">
      <w:pPr>
        <w:widowControl w:val="0"/>
        <w:autoSpaceDE w:val="0"/>
        <w:autoSpaceDN w:val="0"/>
        <w:adjustRightInd w:val="0"/>
        <w:spacing w:after="0" w:line="240" w:lineRule="auto"/>
        <w:ind w:right="153"/>
        <w:jc w:val="both"/>
        <w:rPr>
          <w:rFonts w:ascii="Arial" w:eastAsia="Times New Roman" w:hAnsi="Arial" w:cs="Arial"/>
          <w:lang w:eastAsia="sl-SI"/>
        </w:rPr>
      </w:pPr>
    </w:p>
    <w:p w14:paraId="1496B932" w14:textId="77777777" w:rsidR="00DB5458" w:rsidRPr="00407959" w:rsidRDefault="00DB5458" w:rsidP="00DB5458">
      <w:pPr>
        <w:widowControl w:val="0"/>
        <w:autoSpaceDE w:val="0"/>
        <w:autoSpaceDN w:val="0"/>
        <w:adjustRightInd w:val="0"/>
        <w:spacing w:after="0" w:line="240" w:lineRule="auto"/>
        <w:ind w:right="148"/>
        <w:rPr>
          <w:rFonts w:ascii="Arial" w:eastAsia="Times New Roman" w:hAnsi="Arial" w:cs="Arial"/>
          <w:lang w:eastAsia="sl-SI"/>
        </w:rPr>
      </w:pPr>
      <w:r w:rsidRPr="00407959">
        <w:rPr>
          <w:rFonts w:ascii="Arial" w:eastAsia="Times New Roman" w:hAnsi="Arial" w:cs="Arial"/>
          <w:lang w:eastAsia="sl-SI"/>
        </w:rPr>
        <w:t xml:space="preserve">Poročila o izvedenih aktivnostih po tej pogodbi je naročnik dolžan pregledati najkasneje v roku petih (5) delovnih dni od dneva prejema s strani izvajalca. </w:t>
      </w:r>
    </w:p>
    <w:p w14:paraId="754B7626" w14:textId="77777777" w:rsidR="0087444C" w:rsidRPr="00407959" w:rsidRDefault="0087444C" w:rsidP="00DB5458">
      <w:pPr>
        <w:widowControl w:val="0"/>
        <w:autoSpaceDE w:val="0"/>
        <w:autoSpaceDN w:val="0"/>
        <w:adjustRightInd w:val="0"/>
        <w:spacing w:after="0" w:line="240" w:lineRule="auto"/>
        <w:ind w:right="148"/>
        <w:rPr>
          <w:rFonts w:ascii="Arial" w:eastAsia="Times New Roman" w:hAnsi="Arial" w:cs="Arial"/>
          <w:lang w:eastAsia="sl-SI"/>
        </w:rPr>
      </w:pPr>
    </w:p>
    <w:p w14:paraId="6B00787A" w14:textId="77777777" w:rsidR="00DB5458" w:rsidRPr="00407959" w:rsidRDefault="00DB5458" w:rsidP="00DB5458">
      <w:pPr>
        <w:widowControl w:val="0"/>
        <w:autoSpaceDE w:val="0"/>
        <w:autoSpaceDN w:val="0"/>
        <w:adjustRightInd w:val="0"/>
        <w:spacing w:after="0" w:line="240" w:lineRule="auto"/>
        <w:ind w:left="48" w:right="177"/>
        <w:jc w:val="both"/>
        <w:rPr>
          <w:rFonts w:ascii="Arial" w:eastAsia="Times New Roman" w:hAnsi="Arial" w:cs="Arial"/>
          <w:lang w:eastAsia="sl-SI"/>
        </w:rPr>
      </w:pPr>
      <w:r w:rsidRPr="00407959">
        <w:rPr>
          <w:rFonts w:ascii="Arial" w:eastAsia="Times New Roman" w:hAnsi="Arial" w:cs="Arial"/>
          <w:lang w:eastAsia="sl-SI"/>
        </w:rPr>
        <w:t>Če naročnik izdelka ali poročila o opravljenem delu ne zavrne v roku osmih (8) delovnih dni, je dolžan prejeti račun plačati 30. dan od prejema računa.</w:t>
      </w:r>
    </w:p>
    <w:p w14:paraId="0C1AD716" w14:textId="77777777" w:rsidR="00F81529" w:rsidRPr="00407959" w:rsidRDefault="00F81529" w:rsidP="00F81529">
      <w:pPr>
        <w:widowControl w:val="0"/>
        <w:autoSpaceDE w:val="0"/>
        <w:autoSpaceDN w:val="0"/>
        <w:adjustRightInd w:val="0"/>
        <w:spacing w:after="0" w:line="240" w:lineRule="auto"/>
        <w:ind w:left="48" w:right="177"/>
        <w:jc w:val="both"/>
        <w:rPr>
          <w:rFonts w:ascii="Arial" w:eastAsia="Times New Roman" w:hAnsi="Arial" w:cs="Arial"/>
          <w:lang w:eastAsia="sl-SI"/>
        </w:rPr>
      </w:pPr>
    </w:p>
    <w:p w14:paraId="7CBA16B8" w14:textId="77777777" w:rsidR="00F81529" w:rsidRPr="00407959" w:rsidRDefault="00F81529" w:rsidP="00785D26">
      <w:pPr>
        <w:numPr>
          <w:ilvl w:val="0"/>
          <w:numId w:val="13"/>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 xml:space="preserve">člen </w:t>
      </w:r>
    </w:p>
    <w:p w14:paraId="0A0685BC" w14:textId="77777777" w:rsidR="00407959" w:rsidRPr="00407959" w:rsidRDefault="00407959" w:rsidP="006F007A">
      <w:pPr>
        <w:widowControl w:val="0"/>
        <w:autoSpaceDE w:val="0"/>
        <w:autoSpaceDN w:val="0"/>
        <w:adjustRightInd w:val="0"/>
        <w:spacing w:after="0" w:line="240" w:lineRule="auto"/>
        <w:ind w:right="192"/>
        <w:jc w:val="both"/>
        <w:rPr>
          <w:rFonts w:ascii="Arial" w:eastAsia="Times New Roman" w:hAnsi="Arial" w:cs="Arial"/>
          <w:highlight w:val="yellow"/>
          <w:lang w:eastAsia="sl-SI"/>
        </w:rPr>
      </w:pPr>
    </w:p>
    <w:p w14:paraId="37453E8F" w14:textId="3DD59765" w:rsidR="00807BEE" w:rsidRDefault="00F81529" w:rsidP="00807BEE">
      <w:pPr>
        <w:widowControl w:val="0"/>
        <w:autoSpaceDE w:val="0"/>
        <w:autoSpaceDN w:val="0"/>
        <w:adjustRightInd w:val="0"/>
        <w:spacing w:after="0" w:line="240" w:lineRule="auto"/>
        <w:ind w:right="192"/>
        <w:jc w:val="both"/>
        <w:rPr>
          <w:rFonts w:ascii="Arial" w:eastAsia="Times New Roman" w:hAnsi="Arial" w:cs="Arial"/>
          <w:lang w:eastAsia="sl-SI"/>
        </w:rPr>
      </w:pPr>
      <w:r w:rsidRPr="00535F07">
        <w:rPr>
          <w:rFonts w:ascii="Arial" w:eastAsia="Times New Roman" w:hAnsi="Arial" w:cs="Arial"/>
          <w:lang w:eastAsia="sl-SI"/>
        </w:rPr>
        <w:t xml:space="preserve">Naročnik poravna nesporne pogodbene obveznosti na podlagi računa izvajalca na njegov transakcijski račun št. </w:t>
      </w:r>
      <w:r w:rsidR="007A7973" w:rsidRPr="00535F07">
        <w:rPr>
          <w:rFonts w:ascii="Arial" w:eastAsia="Times New Roman" w:hAnsi="Arial" w:cs="Arial"/>
        </w:rPr>
        <w:t>_________________</w:t>
      </w:r>
      <w:r w:rsidR="006F007A" w:rsidRPr="00535F07">
        <w:rPr>
          <w:rFonts w:ascii="Arial" w:eastAsia="Times New Roman" w:hAnsi="Arial" w:cs="Arial"/>
          <w:lang w:eastAsia="sl-SI"/>
        </w:rPr>
        <w:t>,</w:t>
      </w:r>
      <w:r w:rsidR="004258D0" w:rsidRPr="00535F07">
        <w:rPr>
          <w:rFonts w:ascii="Arial" w:eastAsia="Times New Roman" w:hAnsi="Arial" w:cs="Arial"/>
          <w:lang w:eastAsia="sl-SI"/>
        </w:rPr>
        <w:t xml:space="preserve"> </w:t>
      </w:r>
      <w:r w:rsidR="006F007A" w:rsidRPr="00535F07">
        <w:rPr>
          <w:rFonts w:ascii="Arial" w:eastAsia="Times New Roman" w:hAnsi="Arial" w:cs="Arial"/>
          <w:lang w:eastAsia="sl-SI"/>
        </w:rPr>
        <w:t xml:space="preserve">odprt pri </w:t>
      </w:r>
      <w:r w:rsidR="007A7973" w:rsidRPr="00535F07">
        <w:rPr>
          <w:rFonts w:ascii="Arial" w:eastAsia="Times New Roman" w:hAnsi="Arial" w:cs="Arial"/>
          <w:lang w:eastAsia="sl-SI"/>
        </w:rPr>
        <w:t>_______________,</w:t>
      </w:r>
      <w:r w:rsidRPr="00535F07">
        <w:rPr>
          <w:rFonts w:ascii="Arial" w:eastAsia="Times New Roman" w:hAnsi="Arial" w:cs="Arial"/>
          <w:lang w:eastAsia="sl-SI"/>
        </w:rPr>
        <w:t xml:space="preserve"> </w:t>
      </w:r>
      <w:r w:rsidR="00DB5458" w:rsidRPr="00535F07">
        <w:rPr>
          <w:rFonts w:ascii="Arial" w:eastAsia="Times New Roman" w:hAnsi="Arial" w:cs="Arial"/>
          <w:lang w:eastAsia="sl-SI"/>
        </w:rPr>
        <w:t>iz sredstev</w:t>
      </w:r>
      <w:r w:rsidR="0087444C" w:rsidRPr="00535F07">
        <w:rPr>
          <w:rFonts w:ascii="Arial" w:eastAsia="Times New Roman" w:hAnsi="Arial" w:cs="Arial"/>
          <w:lang w:eastAsia="sl-SI"/>
        </w:rPr>
        <w:t>,</w:t>
      </w:r>
      <w:r w:rsidR="00DB5458" w:rsidRPr="00535F07">
        <w:rPr>
          <w:rFonts w:ascii="Arial" w:eastAsia="Times New Roman" w:hAnsi="Arial" w:cs="Arial"/>
          <w:lang w:eastAsia="sl-SI"/>
        </w:rPr>
        <w:t xml:space="preserve"> zagotovljenih </w:t>
      </w:r>
      <w:r w:rsidR="00DB5458" w:rsidRPr="009E0B42">
        <w:rPr>
          <w:rFonts w:ascii="Arial" w:eastAsia="Times New Roman" w:hAnsi="Arial" w:cs="Arial"/>
          <w:lang w:eastAsia="sl-SI"/>
        </w:rPr>
        <w:t xml:space="preserve">v </w:t>
      </w:r>
      <w:r w:rsidR="00D779C4" w:rsidRPr="009E0B42">
        <w:rPr>
          <w:rFonts w:ascii="Arial" w:eastAsia="Times New Roman" w:hAnsi="Arial" w:cs="Arial"/>
          <w:lang w:eastAsia="sl-SI"/>
        </w:rPr>
        <w:t xml:space="preserve">Odloku o proračunu Občine Trebnje za leto </w:t>
      </w:r>
      <w:r w:rsidR="00AB665A" w:rsidRPr="00AB665A">
        <w:rPr>
          <w:rFonts w:ascii="Arial" w:eastAsia="Times New Roman" w:hAnsi="Arial" w:cs="Arial"/>
          <w:lang w:eastAsia="sl-SI"/>
        </w:rPr>
        <w:t>202</w:t>
      </w:r>
      <w:r w:rsidR="000934D9">
        <w:rPr>
          <w:rFonts w:ascii="Arial" w:eastAsia="Times New Roman" w:hAnsi="Arial" w:cs="Arial"/>
          <w:lang w:eastAsia="sl-SI"/>
        </w:rPr>
        <w:t>4</w:t>
      </w:r>
      <w:r w:rsidR="00AB665A" w:rsidRPr="00AB665A">
        <w:rPr>
          <w:rFonts w:ascii="Arial" w:eastAsia="Times New Roman" w:hAnsi="Arial" w:cs="Arial"/>
          <w:lang w:eastAsia="sl-SI"/>
        </w:rPr>
        <w:t xml:space="preserve"> (Uradni list R</w:t>
      </w:r>
      <w:r w:rsidR="000934D9">
        <w:rPr>
          <w:rFonts w:ascii="Arial" w:eastAsia="Times New Roman" w:hAnsi="Arial" w:cs="Arial"/>
          <w:lang w:eastAsia="sl-SI"/>
        </w:rPr>
        <w:t>S št. 131/23</w:t>
      </w:r>
      <w:r w:rsidR="00E32FCC">
        <w:rPr>
          <w:rFonts w:ascii="Arial" w:eastAsia="Times New Roman" w:hAnsi="Arial" w:cs="Arial"/>
          <w:lang w:eastAsia="sl-SI"/>
        </w:rPr>
        <w:t>)</w:t>
      </w:r>
      <w:r w:rsidR="00D779C4" w:rsidRPr="00E32FCC">
        <w:rPr>
          <w:rFonts w:ascii="Arial" w:eastAsia="Times New Roman" w:hAnsi="Arial" w:cs="Arial"/>
          <w:lang w:eastAsia="sl-SI"/>
        </w:rPr>
        <w:t>.</w:t>
      </w:r>
    </w:p>
    <w:p w14:paraId="1C057E79" w14:textId="77777777" w:rsidR="0065146E" w:rsidRDefault="0065146E" w:rsidP="00807BEE">
      <w:pPr>
        <w:widowControl w:val="0"/>
        <w:autoSpaceDE w:val="0"/>
        <w:autoSpaceDN w:val="0"/>
        <w:adjustRightInd w:val="0"/>
        <w:spacing w:after="0" w:line="240" w:lineRule="auto"/>
        <w:ind w:right="192"/>
        <w:jc w:val="both"/>
        <w:rPr>
          <w:rFonts w:ascii="Arial" w:eastAsia="Times New Roman" w:hAnsi="Arial" w:cs="Arial"/>
          <w:lang w:eastAsia="sl-SI"/>
        </w:rPr>
      </w:pPr>
    </w:p>
    <w:p w14:paraId="54802237" w14:textId="5113BAAF" w:rsidR="006D7423" w:rsidRPr="0065146E" w:rsidRDefault="0065146E" w:rsidP="00EB0AFC">
      <w:pPr>
        <w:widowControl w:val="0"/>
        <w:autoSpaceDE w:val="0"/>
        <w:autoSpaceDN w:val="0"/>
        <w:adjustRightInd w:val="0"/>
        <w:spacing w:after="0" w:line="240" w:lineRule="auto"/>
        <w:ind w:right="192"/>
        <w:jc w:val="both"/>
        <w:rPr>
          <w:rFonts w:ascii="Arial" w:eastAsia="Times New Roman" w:hAnsi="Arial" w:cs="Arial"/>
          <w:lang w:eastAsia="sl-SI"/>
        </w:rPr>
      </w:pPr>
      <w:r>
        <w:rPr>
          <w:rFonts w:ascii="Arial" w:eastAsia="Times New Roman" w:hAnsi="Arial" w:cs="Arial"/>
          <w:lang w:eastAsia="sl-SI"/>
        </w:rPr>
        <w:t xml:space="preserve">Račun izvajalec izstavi po </w:t>
      </w:r>
      <w:r w:rsidR="00EB0AFC">
        <w:rPr>
          <w:rFonts w:ascii="Arial" w:eastAsia="Times New Roman" w:hAnsi="Arial" w:cs="Arial"/>
          <w:lang w:eastAsia="sl-SI"/>
        </w:rPr>
        <w:t xml:space="preserve">predaji dokumentacije naročniku. </w:t>
      </w:r>
      <w:r w:rsidR="007D5635" w:rsidRPr="0065146E">
        <w:rPr>
          <w:rFonts w:ascii="Arial" w:eastAsia="Times New Roman" w:hAnsi="Arial" w:cs="Arial"/>
          <w:lang w:eastAsia="sl-SI"/>
        </w:rPr>
        <w:t>Račun izvajalec izstavi elektronsko</w:t>
      </w:r>
      <w:r w:rsidR="006D7423" w:rsidRPr="0065146E">
        <w:rPr>
          <w:rFonts w:ascii="Arial" w:eastAsia="Times New Roman" w:hAnsi="Arial" w:cs="Arial"/>
          <w:lang w:eastAsia="sl-SI"/>
        </w:rPr>
        <w:t xml:space="preserve"> preko spletne aplikacije UJPnet</w:t>
      </w:r>
      <w:r w:rsidR="00D779C4" w:rsidRPr="0065146E">
        <w:rPr>
          <w:rFonts w:ascii="Arial" w:eastAsia="Times New Roman" w:hAnsi="Arial" w:cs="Arial"/>
          <w:lang w:eastAsia="sl-SI"/>
        </w:rPr>
        <w:t>.</w:t>
      </w:r>
      <w:r w:rsidR="006D7423" w:rsidRPr="0065146E">
        <w:rPr>
          <w:rFonts w:ascii="Arial" w:eastAsia="Times New Roman" w:hAnsi="Arial" w:cs="Arial"/>
          <w:lang w:eastAsia="sl-SI"/>
        </w:rPr>
        <w:t xml:space="preserve"> </w:t>
      </w:r>
    </w:p>
    <w:p w14:paraId="52AD84DA" w14:textId="77777777" w:rsidR="00AD4F5B" w:rsidRPr="006D7423" w:rsidRDefault="00037AA5" w:rsidP="00037AA5">
      <w:pPr>
        <w:tabs>
          <w:tab w:val="left" w:pos="3268"/>
        </w:tabs>
        <w:spacing w:after="0" w:line="240" w:lineRule="auto"/>
        <w:rPr>
          <w:rFonts w:ascii="Arial" w:eastAsia="Times New Roman" w:hAnsi="Arial" w:cs="Arial"/>
          <w:lang w:eastAsia="sl-SI"/>
        </w:rPr>
      </w:pPr>
      <w:r>
        <w:rPr>
          <w:rFonts w:ascii="Arial" w:eastAsia="Times New Roman" w:hAnsi="Arial" w:cs="Arial"/>
          <w:lang w:eastAsia="sl-SI"/>
        </w:rPr>
        <w:tab/>
      </w:r>
    </w:p>
    <w:p w14:paraId="65CE761C" w14:textId="77777777" w:rsidR="00F81529" w:rsidRPr="00407959" w:rsidRDefault="00F81529" w:rsidP="00785D26">
      <w:pPr>
        <w:numPr>
          <w:ilvl w:val="0"/>
          <w:numId w:val="13"/>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člen</w:t>
      </w:r>
    </w:p>
    <w:p w14:paraId="3C9604FC" w14:textId="77777777" w:rsidR="00407959" w:rsidRPr="00407959" w:rsidRDefault="00407959" w:rsidP="00F81529">
      <w:pPr>
        <w:widowControl w:val="0"/>
        <w:autoSpaceDE w:val="0"/>
        <w:autoSpaceDN w:val="0"/>
        <w:adjustRightInd w:val="0"/>
        <w:spacing w:after="0" w:line="240" w:lineRule="auto"/>
        <w:jc w:val="both"/>
        <w:rPr>
          <w:rFonts w:ascii="Arial" w:eastAsia="Times New Roman" w:hAnsi="Arial" w:cs="Arial"/>
          <w:lang w:eastAsia="sl-SI"/>
        </w:rPr>
      </w:pPr>
    </w:p>
    <w:p w14:paraId="624A1834" w14:textId="77777777" w:rsidR="00F81529" w:rsidRPr="00407959" w:rsidRDefault="00F81529" w:rsidP="00F81529">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Če naročnik ugotovi, da kakovost izdelave pogodbenega dela ne ustreza pogodbenim zahtevam oz. je v nasprotju s predpisi</w:t>
      </w:r>
      <w:r w:rsidR="007B5F07" w:rsidRPr="00407959">
        <w:rPr>
          <w:rFonts w:ascii="Arial" w:eastAsia="Times New Roman" w:hAnsi="Arial" w:cs="Arial"/>
          <w:lang w:eastAsia="sl-SI"/>
        </w:rPr>
        <w:t>,</w:t>
      </w:r>
      <w:r w:rsidRPr="00407959">
        <w:rPr>
          <w:rFonts w:ascii="Arial" w:eastAsia="Times New Roman" w:hAnsi="Arial" w:cs="Arial"/>
          <w:lang w:eastAsia="sl-SI"/>
        </w:rPr>
        <w:t xml:space="preserve"> v skladu s katerimi je potrebno izvesti pogodbeno delo, lahko brez obveznosti razdre pogodbo. </w:t>
      </w:r>
    </w:p>
    <w:p w14:paraId="4F8F68DE" w14:textId="77777777" w:rsidR="0077409E" w:rsidRPr="00407959" w:rsidRDefault="0077409E" w:rsidP="00F81529">
      <w:pPr>
        <w:widowControl w:val="0"/>
        <w:autoSpaceDE w:val="0"/>
        <w:autoSpaceDN w:val="0"/>
        <w:adjustRightInd w:val="0"/>
        <w:spacing w:after="0" w:line="240" w:lineRule="auto"/>
        <w:jc w:val="both"/>
        <w:rPr>
          <w:rFonts w:ascii="Arial" w:eastAsia="Times New Roman" w:hAnsi="Arial" w:cs="Arial"/>
          <w:lang w:eastAsia="sl-SI"/>
        </w:rPr>
      </w:pPr>
    </w:p>
    <w:p w14:paraId="4BB6EEA7" w14:textId="77777777" w:rsidR="00F81529" w:rsidRPr="00407959" w:rsidRDefault="00F81529" w:rsidP="00785D26">
      <w:pPr>
        <w:numPr>
          <w:ilvl w:val="0"/>
          <w:numId w:val="13"/>
        </w:numPr>
        <w:spacing w:after="0" w:line="240" w:lineRule="auto"/>
        <w:jc w:val="center"/>
        <w:rPr>
          <w:rFonts w:ascii="Arial" w:eastAsia="Times New Roman" w:hAnsi="Arial" w:cs="Arial"/>
          <w:lang w:eastAsia="sl-SI"/>
        </w:rPr>
      </w:pPr>
      <w:r w:rsidRPr="00407959">
        <w:rPr>
          <w:rFonts w:ascii="Arial" w:eastAsia="Times New Roman" w:hAnsi="Arial" w:cs="Arial"/>
          <w:lang w:eastAsia="sl-SI"/>
        </w:rPr>
        <w:t>člen</w:t>
      </w:r>
    </w:p>
    <w:p w14:paraId="43EE6CFC" w14:textId="77777777" w:rsidR="00407959" w:rsidRPr="00407959" w:rsidRDefault="00407959" w:rsidP="00F81529">
      <w:pPr>
        <w:widowControl w:val="0"/>
        <w:autoSpaceDE w:val="0"/>
        <w:autoSpaceDN w:val="0"/>
        <w:adjustRightInd w:val="0"/>
        <w:spacing w:after="0" w:line="240" w:lineRule="auto"/>
        <w:jc w:val="both"/>
        <w:rPr>
          <w:rFonts w:ascii="Arial" w:eastAsia="Times New Roman" w:hAnsi="Arial" w:cs="Arial"/>
          <w:lang w:eastAsia="sl-SI"/>
        </w:rPr>
      </w:pPr>
    </w:p>
    <w:p w14:paraId="2CD7E41A" w14:textId="77777777" w:rsidR="00F81529" w:rsidRPr="00407959" w:rsidRDefault="00F81529" w:rsidP="00F81529">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Z dnem plačila postanejo vse materialne in druge avtorske pravice (pravic</w:t>
      </w:r>
      <w:r w:rsidR="0087444C" w:rsidRPr="00407959">
        <w:rPr>
          <w:rFonts w:ascii="Arial" w:eastAsia="Times New Roman" w:hAnsi="Arial" w:cs="Arial"/>
          <w:lang w:eastAsia="sl-SI"/>
        </w:rPr>
        <w:t>a</w:t>
      </w:r>
      <w:r w:rsidRPr="00407959">
        <w:rPr>
          <w:rFonts w:ascii="Arial" w:eastAsia="Times New Roman" w:hAnsi="Arial" w:cs="Arial"/>
          <w:lang w:eastAsia="sl-SI"/>
        </w:rPr>
        <w:t xml:space="preserve"> reproduciranja, distribuiranja, javnega prikazovanja, predelave) izvajalca, ki nastanejo v zvezi s to pogodbo, last naročnika v neomejenem obsegu in za ves čas njihovega trajanja, razen moralne avtorske pravice, ki ostane avtorju. </w:t>
      </w:r>
    </w:p>
    <w:p w14:paraId="71568A24" w14:textId="77777777" w:rsidR="007B5F07" w:rsidRPr="00407959" w:rsidRDefault="007B5F07" w:rsidP="00F81529">
      <w:pPr>
        <w:widowControl w:val="0"/>
        <w:autoSpaceDE w:val="0"/>
        <w:autoSpaceDN w:val="0"/>
        <w:adjustRightInd w:val="0"/>
        <w:spacing w:after="0" w:line="240" w:lineRule="auto"/>
        <w:jc w:val="both"/>
        <w:rPr>
          <w:rFonts w:ascii="Arial" w:eastAsia="Times New Roman" w:hAnsi="Arial" w:cs="Arial"/>
          <w:lang w:eastAsia="sl-SI"/>
        </w:rPr>
      </w:pPr>
    </w:p>
    <w:p w14:paraId="1FFE78F9" w14:textId="77777777" w:rsidR="00F81529" w:rsidRPr="00407959" w:rsidRDefault="00F81529" w:rsidP="00F81529">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Če izvajalec v okviru izvajanja te pogodbe samostojno v celoti ustvari avtorsko delo, pripada naročniku neizključna in prenosljiva pravica uporabe tega dela. Izvajalec je ob predaji avtorskega dela dolžan naročniku izročiti celotno izvedbeno in uporabniško dokumentacijo. </w:t>
      </w:r>
    </w:p>
    <w:p w14:paraId="00739F89" w14:textId="77777777" w:rsidR="0087444C" w:rsidRPr="00407959" w:rsidRDefault="0087444C" w:rsidP="00F81529">
      <w:pPr>
        <w:widowControl w:val="0"/>
        <w:autoSpaceDE w:val="0"/>
        <w:autoSpaceDN w:val="0"/>
        <w:adjustRightInd w:val="0"/>
        <w:spacing w:after="0" w:line="240" w:lineRule="auto"/>
        <w:jc w:val="both"/>
        <w:rPr>
          <w:rFonts w:ascii="Arial" w:eastAsia="Times New Roman" w:hAnsi="Arial" w:cs="Arial"/>
          <w:lang w:eastAsia="sl-SI"/>
        </w:rPr>
      </w:pPr>
    </w:p>
    <w:p w14:paraId="6EBBEB49" w14:textId="77777777" w:rsidR="00F81529" w:rsidRPr="00407959" w:rsidRDefault="00F81529" w:rsidP="00F81529">
      <w:pPr>
        <w:widowControl w:val="0"/>
        <w:autoSpaceDE w:val="0"/>
        <w:autoSpaceDN w:val="0"/>
        <w:adjustRightInd w:val="0"/>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Naročnik ima pravico, da avtorske pravice, ki jih pridobi na podlagi te pogodbe, prenaša naprej na tretje osebe, ne da bi za to potreboval izrecno soglasje izvajalca in ne da bi moral za tak prenos izvajalcu izplačati kakršenkoli dodaten avtorski honorar. Izvajalec se tudi izrecno odreka vsakršni materialni avtorski pravici na predelavah svojega avtorskega dela. </w:t>
      </w:r>
    </w:p>
    <w:p w14:paraId="3A3E4948" w14:textId="77777777" w:rsidR="00617416" w:rsidRDefault="002C2891" w:rsidP="00784639">
      <w:pPr>
        <w:widowControl w:val="0"/>
        <w:spacing w:after="0" w:line="260" w:lineRule="atLeast"/>
        <w:ind w:right="-1"/>
        <w:rPr>
          <w:rFonts w:ascii="Arial" w:eastAsia="Times New Roman" w:hAnsi="Arial" w:cs="Arial"/>
          <w:bCs/>
        </w:rPr>
      </w:pPr>
      <w:r w:rsidRPr="00407959">
        <w:rPr>
          <w:rFonts w:ascii="Arial" w:eastAsia="Times New Roman" w:hAnsi="Arial" w:cs="Arial"/>
          <w:bCs/>
        </w:rPr>
        <w:t xml:space="preserve"> </w:t>
      </w:r>
    </w:p>
    <w:p w14:paraId="028E149E" w14:textId="77777777" w:rsidR="00D11FAF" w:rsidRPr="00407959" w:rsidRDefault="00D11FAF" w:rsidP="00784639">
      <w:pPr>
        <w:widowControl w:val="0"/>
        <w:spacing w:after="0" w:line="260" w:lineRule="atLeast"/>
        <w:ind w:right="-1"/>
        <w:rPr>
          <w:rFonts w:ascii="Arial" w:eastAsia="Times New Roman" w:hAnsi="Arial" w:cs="Arial"/>
          <w:bCs/>
        </w:rPr>
      </w:pPr>
    </w:p>
    <w:p w14:paraId="1FB9B37D" w14:textId="77777777" w:rsidR="002C2891" w:rsidRPr="0039021A" w:rsidRDefault="002C2891" w:rsidP="00EA4C53">
      <w:pPr>
        <w:numPr>
          <w:ilvl w:val="0"/>
          <w:numId w:val="6"/>
        </w:numPr>
        <w:spacing w:after="0" w:line="240" w:lineRule="auto"/>
        <w:jc w:val="both"/>
        <w:rPr>
          <w:rFonts w:ascii="Arial" w:eastAsia="Times New Roman" w:hAnsi="Arial" w:cs="Arial"/>
          <w:b/>
          <w:lang w:eastAsia="sl-SI"/>
        </w:rPr>
      </w:pPr>
      <w:r w:rsidRPr="0039021A">
        <w:rPr>
          <w:rFonts w:ascii="Arial" w:eastAsia="Times New Roman" w:hAnsi="Arial" w:cs="Arial"/>
          <w:b/>
          <w:lang w:eastAsia="sl-SI"/>
        </w:rPr>
        <w:t>PROTIKORUPCIJSKA KLAVZULA</w:t>
      </w:r>
    </w:p>
    <w:p w14:paraId="32277DD5" w14:textId="77777777" w:rsidR="002C2891" w:rsidRPr="00407959" w:rsidRDefault="002C2891" w:rsidP="00785D26">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3013206F" w14:textId="77777777" w:rsidR="00407959" w:rsidRPr="00407959" w:rsidRDefault="00407959" w:rsidP="00DB5458">
      <w:pPr>
        <w:spacing w:after="0" w:line="260" w:lineRule="atLeast"/>
        <w:jc w:val="both"/>
        <w:rPr>
          <w:rFonts w:ascii="Arial" w:eastAsia="Times New Roman" w:hAnsi="Arial" w:cs="Arial"/>
        </w:rPr>
      </w:pPr>
    </w:p>
    <w:p w14:paraId="68D003CF" w14:textId="77777777" w:rsidR="00DB5458" w:rsidRPr="00407959" w:rsidRDefault="00DB5458" w:rsidP="00DB5458">
      <w:pPr>
        <w:spacing w:after="0" w:line="260" w:lineRule="atLeast"/>
        <w:jc w:val="both"/>
        <w:rPr>
          <w:rFonts w:ascii="Arial" w:eastAsia="Times New Roman" w:hAnsi="Arial" w:cs="Arial"/>
        </w:rPr>
      </w:pPr>
      <w:r w:rsidRPr="00407959">
        <w:rPr>
          <w:rFonts w:ascii="Arial" w:eastAsia="Times New Roman" w:hAnsi="Arial" w:cs="Arial"/>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0F2F12F7" w14:textId="77777777" w:rsidR="00304EE0" w:rsidRDefault="00304EE0" w:rsidP="00DB5458">
      <w:pPr>
        <w:spacing w:after="0" w:line="260" w:lineRule="atLeast"/>
        <w:jc w:val="both"/>
        <w:rPr>
          <w:rFonts w:ascii="Arial" w:eastAsia="Times New Roman" w:hAnsi="Arial" w:cs="Arial"/>
        </w:rPr>
      </w:pPr>
    </w:p>
    <w:p w14:paraId="1BF73D63" w14:textId="772814A4" w:rsidR="002C2891" w:rsidRPr="00407959" w:rsidRDefault="00DB5458" w:rsidP="00DB5458">
      <w:pPr>
        <w:spacing w:after="0" w:line="260" w:lineRule="atLeast"/>
        <w:jc w:val="both"/>
        <w:rPr>
          <w:rFonts w:ascii="Arial" w:eastAsia="Times New Roman" w:hAnsi="Arial" w:cs="Arial"/>
        </w:rPr>
      </w:pPr>
      <w:r w:rsidRPr="00407959">
        <w:rPr>
          <w:rFonts w:ascii="Arial" w:eastAsia="Times New Roman"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76FAC685" w14:textId="77777777" w:rsidR="002C2891" w:rsidRDefault="002C2891" w:rsidP="002C2891">
      <w:pPr>
        <w:spacing w:after="0" w:line="260" w:lineRule="atLeast"/>
        <w:jc w:val="both"/>
        <w:rPr>
          <w:rFonts w:ascii="Arial" w:eastAsia="Times New Roman" w:hAnsi="Arial" w:cs="Arial"/>
          <w:b/>
          <w:i/>
        </w:rPr>
      </w:pPr>
    </w:p>
    <w:p w14:paraId="0D9EC811" w14:textId="77777777" w:rsidR="00DC1F82" w:rsidRPr="00407959" w:rsidRDefault="00DC1F82" w:rsidP="002C2891">
      <w:pPr>
        <w:spacing w:after="0" w:line="260" w:lineRule="atLeast"/>
        <w:jc w:val="both"/>
        <w:rPr>
          <w:rFonts w:ascii="Arial" w:eastAsia="Times New Roman" w:hAnsi="Arial" w:cs="Arial"/>
          <w:b/>
          <w:i/>
        </w:rPr>
      </w:pPr>
    </w:p>
    <w:p w14:paraId="1F6DEF72" w14:textId="77777777" w:rsidR="002C2891" w:rsidRPr="0039021A" w:rsidRDefault="002C2891" w:rsidP="00EA4C53">
      <w:pPr>
        <w:numPr>
          <w:ilvl w:val="0"/>
          <w:numId w:val="6"/>
        </w:numPr>
        <w:spacing w:after="0" w:line="240" w:lineRule="auto"/>
        <w:jc w:val="both"/>
        <w:rPr>
          <w:rFonts w:ascii="Arial" w:eastAsia="Times New Roman" w:hAnsi="Arial" w:cs="Arial"/>
          <w:b/>
          <w:iCs/>
        </w:rPr>
      </w:pPr>
      <w:r w:rsidRPr="0039021A">
        <w:rPr>
          <w:rFonts w:ascii="Arial" w:eastAsia="Times New Roman" w:hAnsi="Arial" w:cs="Arial"/>
          <w:b/>
          <w:iCs/>
        </w:rPr>
        <w:t xml:space="preserve">PREDSTAVNIKI POGODBENIH STRANK </w:t>
      </w:r>
    </w:p>
    <w:p w14:paraId="5787B5E4" w14:textId="77777777" w:rsidR="00DC1F82" w:rsidRDefault="00DC1F82" w:rsidP="00DC1F82">
      <w:pPr>
        <w:spacing w:after="0" w:line="240" w:lineRule="auto"/>
        <w:ind w:left="360"/>
        <w:rPr>
          <w:rFonts w:ascii="Arial" w:eastAsia="Times New Roman" w:hAnsi="Arial" w:cs="Arial"/>
        </w:rPr>
      </w:pPr>
    </w:p>
    <w:p w14:paraId="0C59BEA1" w14:textId="77777777" w:rsidR="002C2891" w:rsidRPr="00407959" w:rsidRDefault="002C2891" w:rsidP="00785D26">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69F2CEF3" w14:textId="77777777" w:rsidR="00407959" w:rsidRPr="00407959" w:rsidRDefault="00407959" w:rsidP="002C2891">
      <w:pPr>
        <w:spacing w:after="0" w:line="260" w:lineRule="atLeast"/>
        <w:rPr>
          <w:rFonts w:ascii="Arial" w:eastAsia="Times New Roman" w:hAnsi="Arial" w:cs="Arial"/>
        </w:rPr>
      </w:pPr>
    </w:p>
    <w:p w14:paraId="22FA1D6A" w14:textId="77777777" w:rsidR="00F178B0" w:rsidRDefault="009C7817" w:rsidP="00F43577">
      <w:pPr>
        <w:spacing w:after="0" w:line="260" w:lineRule="atLeast"/>
        <w:jc w:val="both"/>
        <w:rPr>
          <w:rFonts w:ascii="Arial" w:eastAsia="Times New Roman" w:hAnsi="Arial" w:cs="Arial"/>
        </w:rPr>
      </w:pPr>
      <w:r w:rsidRPr="00407959">
        <w:rPr>
          <w:rFonts w:ascii="Arial" w:eastAsia="Times New Roman" w:hAnsi="Arial" w:cs="Arial"/>
        </w:rPr>
        <w:t>P</w:t>
      </w:r>
      <w:r w:rsidR="002C2891" w:rsidRPr="00407959">
        <w:rPr>
          <w:rFonts w:ascii="Arial" w:eastAsia="Times New Roman" w:hAnsi="Arial" w:cs="Arial"/>
        </w:rPr>
        <w:t xml:space="preserve">redstavnik naročnika po tej pogodbi je </w:t>
      </w:r>
      <w:r w:rsidR="007A7973" w:rsidRPr="00407959">
        <w:rPr>
          <w:rFonts w:ascii="Arial" w:eastAsia="Times New Roman" w:hAnsi="Arial" w:cs="Arial"/>
        </w:rPr>
        <w:t>__________________________</w:t>
      </w:r>
      <w:r w:rsidR="00DC1F82">
        <w:rPr>
          <w:rFonts w:ascii="Arial" w:eastAsia="Times New Roman" w:hAnsi="Arial" w:cs="Arial"/>
        </w:rPr>
        <w:t>.</w:t>
      </w:r>
      <w:r w:rsidR="00F43577">
        <w:rPr>
          <w:rFonts w:ascii="Arial" w:eastAsia="Times New Roman" w:hAnsi="Arial" w:cs="Arial"/>
        </w:rPr>
        <w:t xml:space="preserve"> </w:t>
      </w:r>
    </w:p>
    <w:p w14:paraId="70473CE1" w14:textId="77777777" w:rsidR="00CE751F" w:rsidRDefault="00CE751F" w:rsidP="00F43577">
      <w:pPr>
        <w:spacing w:after="0" w:line="260" w:lineRule="atLeast"/>
        <w:jc w:val="both"/>
        <w:rPr>
          <w:rFonts w:ascii="Arial" w:eastAsia="Times New Roman" w:hAnsi="Arial" w:cs="Arial"/>
        </w:rPr>
      </w:pPr>
    </w:p>
    <w:p w14:paraId="77F7679D" w14:textId="77777777" w:rsidR="002C2891" w:rsidRDefault="009C7817" w:rsidP="00F43577">
      <w:pPr>
        <w:spacing w:after="0" w:line="260" w:lineRule="atLeast"/>
        <w:jc w:val="both"/>
        <w:rPr>
          <w:rFonts w:ascii="Arial" w:eastAsia="Times New Roman" w:hAnsi="Arial" w:cs="Arial"/>
        </w:rPr>
      </w:pPr>
      <w:r w:rsidRPr="00407959">
        <w:rPr>
          <w:rFonts w:ascii="Arial" w:eastAsia="Times New Roman" w:hAnsi="Arial" w:cs="Arial"/>
        </w:rPr>
        <w:t>P</w:t>
      </w:r>
      <w:r w:rsidR="002C2891" w:rsidRPr="00407959">
        <w:rPr>
          <w:rFonts w:ascii="Arial" w:eastAsia="Times New Roman" w:hAnsi="Arial" w:cs="Arial"/>
        </w:rPr>
        <w:t xml:space="preserve">redstavnik izvajalca po tej pogodbi je </w:t>
      </w:r>
      <w:r w:rsidR="007A7973" w:rsidRPr="00407959">
        <w:rPr>
          <w:rFonts w:ascii="Arial" w:eastAsia="Times New Roman" w:hAnsi="Arial" w:cs="Arial"/>
        </w:rPr>
        <w:t>___________________________</w:t>
      </w:r>
      <w:r w:rsidR="00DC1F82">
        <w:rPr>
          <w:rFonts w:ascii="Arial" w:eastAsia="Times New Roman" w:hAnsi="Arial" w:cs="Arial"/>
        </w:rPr>
        <w:t>.</w:t>
      </w:r>
      <w:r w:rsidR="00F43577">
        <w:rPr>
          <w:rFonts w:ascii="Arial" w:eastAsia="Times New Roman" w:hAnsi="Arial" w:cs="Arial"/>
        </w:rPr>
        <w:t xml:space="preserve"> </w:t>
      </w:r>
    </w:p>
    <w:p w14:paraId="694EF72E" w14:textId="77777777" w:rsidR="002C2891" w:rsidRDefault="002C2891" w:rsidP="002C2891">
      <w:pPr>
        <w:spacing w:after="0" w:line="260" w:lineRule="atLeast"/>
        <w:jc w:val="both"/>
        <w:rPr>
          <w:rFonts w:ascii="Arial" w:eastAsia="Times New Roman" w:hAnsi="Arial" w:cs="Arial"/>
        </w:rPr>
      </w:pPr>
    </w:p>
    <w:p w14:paraId="156D9760" w14:textId="77777777" w:rsidR="00117D65" w:rsidRPr="00407959" w:rsidRDefault="00117D65" w:rsidP="00117D65">
      <w:pPr>
        <w:spacing w:after="0" w:line="260" w:lineRule="atLeast"/>
        <w:jc w:val="both"/>
        <w:rPr>
          <w:rFonts w:ascii="Arial" w:eastAsia="Times New Roman" w:hAnsi="Arial" w:cs="Arial"/>
          <w:b/>
          <w:i/>
        </w:rPr>
      </w:pPr>
    </w:p>
    <w:p w14:paraId="2854F46D" w14:textId="77777777" w:rsidR="00117D65" w:rsidRPr="00117D65" w:rsidRDefault="00117D65" w:rsidP="002A058F">
      <w:pPr>
        <w:numPr>
          <w:ilvl w:val="0"/>
          <w:numId w:val="6"/>
        </w:numPr>
        <w:spacing w:after="0" w:line="240" w:lineRule="auto"/>
        <w:jc w:val="both"/>
        <w:rPr>
          <w:rFonts w:ascii="Arial" w:eastAsia="Times New Roman" w:hAnsi="Arial" w:cs="Arial"/>
        </w:rPr>
      </w:pPr>
      <w:r w:rsidRPr="00117D65">
        <w:rPr>
          <w:rFonts w:ascii="Arial" w:eastAsia="Times New Roman" w:hAnsi="Arial" w:cs="Arial"/>
          <w:b/>
          <w:iCs/>
        </w:rPr>
        <w:t xml:space="preserve">REŠEVANJE SPOROV </w:t>
      </w:r>
    </w:p>
    <w:p w14:paraId="5E31B610" w14:textId="77777777" w:rsidR="00117D65" w:rsidRPr="00407959" w:rsidRDefault="00117D65" w:rsidP="00117D65">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3422740E" w14:textId="77777777" w:rsidR="00117D65" w:rsidRPr="00407959" w:rsidRDefault="00117D65" w:rsidP="00117D65">
      <w:pPr>
        <w:spacing w:after="0" w:line="240" w:lineRule="auto"/>
        <w:jc w:val="both"/>
        <w:rPr>
          <w:rFonts w:ascii="Arial" w:eastAsia="Times New Roman" w:hAnsi="Arial" w:cs="Arial"/>
          <w:lang w:eastAsia="sl-SI"/>
        </w:rPr>
      </w:pPr>
    </w:p>
    <w:p w14:paraId="28CB1AAC" w14:textId="77777777" w:rsidR="00117D65" w:rsidRPr="00407959" w:rsidRDefault="00117D65" w:rsidP="00117D65">
      <w:pPr>
        <w:spacing w:after="0" w:line="240" w:lineRule="auto"/>
        <w:jc w:val="both"/>
        <w:rPr>
          <w:rFonts w:ascii="Arial" w:eastAsia="Times New Roman" w:hAnsi="Arial" w:cs="Arial"/>
          <w:lang w:eastAsia="sl-SI"/>
        </w:rPr>
      </w:pPr>
      <w:r>
        <w:rPr>
          <w:rFonts w:ascii="Arial" w:eastAsia="Times New Roman" w:hAnsi="Arial" w:cs="Arial"/>
          <w:lang w:eastAsia="sl-SI"/>
        </w:rPr>
        <w:t>Morebitne</w:t>
      </w:r>
      <w:r w:rsidRPr="00407959">
        <w:rPr>
          <w:rFonts w:ascii="Arial" w:eastAsia="Times New Roman" w:hAnsi="Arial" w:cs="Arial"/>
          <w:lang w:eastAsia="sl-SI"/>
        </w:rPr>
        <w:t xml:space="preserve"> spore</w:t>
      </w:r>
      <w:r>
        <w:rPr>
          <w:rFonts w:ascii="Arial" w:eastAsia="Times New Roman" w:hAnsi="Arial" w:cs="Arial"/>
          <w:lang w:eastAsia="sl-SI"/>
        </w:rPr>
        <w:t xml:space="preserve"> v zvezi z izvajanjem te pogodbe bosta pogodbeni stranki</w:t>
      </w:r>
      <w:r w:rsidRPr="00407959">
        <w:rPr>
          <w:rFonts w:ascii="Arial" w:eastAsia="Times New Roman" w:hAnsi="Arial" w:cs="Arial"/>
          <w:lang w:eastAsia="sl-SI"/>
        </w:rPr>
        <w:t xml:space="preserve"> </w:t>
      </w:r>
      <w:r>
        <w:rPr>
          <w:rFonts w:ascii="Arial" w:eastAsia="Times New Roman" w:hAnsi="Arial" w:cs="Arial"/>
          <w:lang w:eastAsia="sl-SI"/>
        </w:rPr>
        <w:t>skušali rešiti</w:t>
      </w:r>
      <w:r w:rsidRPr="00407959">
        <w:rPr>
          <w:rFonts w:ascii="Arial" w:eastAsia="Times New Roman" w:hAnsi="Arial" w:cs="Arial"/>
          <w:lang w:eastAsia="sl-SI"/>
        </w:rPr>
        <w:t xml:space="preserve"> sporazumno</w:t>
      </w:r>
      <w:r>
        <w:rPr>
          <w:rFonts w:ascii="Arial" w:eastAsia="Times New Roman" w:hAnsi="Arial" w:cs="Arial"/>
          <w:lang w:eastAsia="sl-SI"/>
        </w:rPr>
        <w:t xml:space="preserve"> v skladu s pogodbo</w:t>
      </w:r>
      <w:r w:rsidRPr="00407959">
        <w:rPr>
          <w:rFonts w:ascii="Arial" w:eastAsia="Times New Roman" w:hAnsi="Arial" w:cs="Arial"/>
          <w:lang w:eastAsia="sl-SI"/>
        </w:rPr>
        <w:t xml:space="preserve"> z neposrednimi pogovori med pooblaščenimi predstavniki obeh pogodbenih strank. V kolikor sporazum med strankama ne bi bil mogoč, se dogovorita, da bo o sporih iz te pogodbe odločalo stvarno pristojno sodišče po sedežu naročnika. </w:t>
      </w:r>
    </w:p>
    <w:p w14:paraId="12CB0D4E" w14:textId="77777777" w:rsidR="00117D65" w:rsidRPr="00407959" w:rsidRDefault="00117D65" w:rsidP="00117D65">
      <w:pPr>
        <w:spacing w:after="0" w:line="260" w:lineRule="atLeast"/>
        <w:jc w:val="both"/>
        <w:rPr>
          <w:rFonts w:ascii="Arial" w:eastAsia="Times New Roman" w:hAnsi="Arial" w:cs="Arial"/>
        </w:rPr>
      </w:pPr>
    </w:p>
    <w:p w14:paraId="12CA347E" w14:textId="77777777" w:rsidR="00117D65" w:rsidRPr="00407959" w:rsidRDefault="00117D65" w:rsidP="002C2891">
      <w:pPr>
        <w:spacing w:after="0" w:line="260" w:lineRule="atLeast"/>
        <w:jc w:val="both"/>
        <w:rPr>
          <w:rFonts w:ascii="Arial" w:eastAsia="Times New Roman" w:hAnsi="Arial" w:cs="Arial"/>
        </w:rPr>
      </w:pPr>
      <w:bookmarkStart w:id="0" w:name="_Hlk38462287"/>
    </w:p>
    <w:p w14:paraId="724C805D" w14:textId="77777777" w:rsidR="002C2891" w:rsidRPr="0039021A" w:rsidRDefault="002C2891" w:rsidP="00EA4C53">
      <w:pPr>
        <w:numPr>
          <w:ilvl w:val="0"/>
          <w:numId w:val="6"/>
        </w:numPr>
        <w:spacing w:after="0" w:line="240" w:lineRule="auto"/>
        <w:jc w:val="both"/>
        <w:rPr>
          <w:rFonts w:ascii="Arial" w:eastAsia="Times New Roman" w:hAnsi="Arial" w:cs="Arial"/>
          <w:b/>
          <w:iCs/>
        </w:rPr>
      </w:pPr>
      <w:r w:rsidRPr="00407959">
        <w:rPr>
          <w:rFonts w:ascii="Arial" w:eastAsia="Times New Roman" w:hAnsi="Arial" w:cs="Arial"/>
          <w:b/>
          <w:i/>
        </w:rPr>
        <w:t xml:space="preserve"> </w:t>
      </w:r>
      <w:r w:rsidRPr="0039021A">
        <w:rPr>
          <w:rFonts w:ascii="Arial" w:eastAsia="Times New Roman" w:hAnsi="Arial" w:cs="Arial"/>
          <w:b/>
          <w:iCs/>
        </w:rPr>
        <w:t>KONČNE DOLOČBE</w:t>
      </w:r>
      <w:bookmarkEnd w:id="0"/>
    </w:p>
    <w:p w14:paraId="7BE571A2" w14:textId="77777777" w:rsidR="002C2891" w:rsidRPr="00407959" w:rsidRDefault="002C2891" w:rsidP="00785D26">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2C454BD0" w14:textId="77777777" w:rsidR="00117D65" w:rsidRDefault="00117D65" w:rsidP="00117D65">
      <w:pPr>
        <w:spacing w:after="0" w:line="260" w:lineRule="atLeast"/>
        <w:jc w:val="both"/>
        <w:rPr>
          <w:rFonts w:ascii="Arial" w:eastAsia="Times New Roman" w:hAnsi="Arial" w:cs="Arial"/>
        </w:rPr>
      </w:pPr>
    </w:p>
    <w:p w14:paraId="797A3D0E" w14:textId="77777777" w:rsidR="00117D65" w:rsidRPr="00117D65" w:rsidRDefault="00117D65" w:rsidP="00117D65">
      <w:pPr>
        <w:spacing w:after="0" w:line="260" w:lineRule="atLeast"/>
        <w:jc w:val="both"/>
        <w:rPr>
          <w:rFonts w:ascii="Arial" w:eastAsia="Times New Roman" w:hAnsi="Arial" w:cs="Arial"/>
        </w:rPr>
      </w:pPr>
      <w:r w:rsidRPr="00117D65">
        <w:rPr>
          <w:rFonts w:ascii="Arial" w:eastAsia="Times New Roman" w:hAnsi="Arial" w:cs="Arial"/>
        </w:rPr>
        <w:t>Pogodba</w:t>
      </w:r>
      <w:r>
        <w:rPr>
          <w:rFonts w:ascii="Arial" w:eastAsia="Times New Roman" w:hAnsi="Arial" w:cs="Arial"/>
        </w:rPr>
        <w:t xml:space="preserve"> je sklenjena in</w:t>
      </w:r>
      <w:r w:rsidRPr="00117D65">
        <w:rPr>
          <w:rFonts w:ascii="Arial" w:eastAsia="Times New Roman" w:hAnsi="Arial" w:cs="Arial"/>
        </w:rPr>
        <w:t xml:space="preserve"> začne veljati z dnem podpisa zadnje od obeh pogodbenih strank</w:t>
      </w:r>
      <w:r>
        <w:rPr>
          <w:rFonts w:ascii="Arial" w:eastAsia="Times New Roman" w:hAnsi="Arial" w:cs="Arial"/>
        </w:rPr>
        <w:t>.</w:t>
      </w:r>
    </w:p>
    <w:p w14:paraId="618541C3" w14:textId="77777777" w:rsidR="00407959" w:rsidRPr="00407959" w:rsidRDefault="00407959" w:rsidP="002C2891">
      <w:pPr>
        <w:spacing w:after="0" w:line="240" w:lineRule="auto"/>
        <w:jc w:val="both"/>
        <w:rPr>
          <w:rFonts w:ascii="Arial" w:eastAsia="Times New Roman" w:hAnsi="Arial" w:cs="Arial"/>
          <w:lang w:eastAsia="sl-SI"/>
        </w:rPr>
      </w:pPr>
    </w:p>
    <w:p w14:paraId="5038C376" w14:textId="77777777" w:rsidR="002C2891" w:rsidRPr="00407959" w:rsidRDefault="002C2891" w:rsidP="002C2891">
      <w:pPr>
        <w:spacing w:after="0" w:line="240" w:lineRule="auto"/>
        <w:jc w:val="both"/>
        <w:rPr>
          <w:rFonts w:ascii="Arial" w:eastAsia="Times New Roman" w:hAnsi="Arial" w:cs="Arial"/>
          <w:lang w:eastAsia="sl-SI"/>
        </w:rPr>
      </w:pPr>
      <w:r w:rsidRPr="00407959">
        <w:rPr>
          <w:rFonts w:ascii="Arial" w:eastAsia="Times New Roman" w:hAnsi="Arial" w:cs="Arial"/>
          <w:lang w:eastAsia="sl-SI"/>
        </w:rPr>
        <w:t xml:space="preserve">Pogodba se lahko spremeni ali dopolni s pisnim aneksom, ki ga sprejmeta in podpišeta obe pogodbeni stranki. </w:t>
      </w:r>
    </w:p>
    <w:p w14:paraId="2CAF55BE" w14:textId="77777777" w:rsidR="002C2891" w:rsidRPr="00407959" w:rsidRDefault="002C2891" w:rsidP="002C2891">
      <w:pPr>
        <w:spacing w:after="0" w:line="260" w:lineRule="atLeast"/>
        <w:jc w:val="both"/>
        <w:rPr>
          <w:rFonts w:ascii="Arial" w:eastAsia="Times New Roman" w:hAnsi="Arial" w:cs="Arial"/>
        </w:rPr>
      </w:pPr>
    </w:p>
    <w:p w14:paraId="5D7925A0" w14:textId="5E35CDA7" w:rsidR="002C2891" w:rsidRPr="00407959" w:rsidRDefault="002C2891" w:rsidP="002C2891">
      <w:pPr>
        <w:spacing w:after="0" w:line="260" w:lineRule="atLeast"/>
        <w:jc w:val="both"/>
        <w:rPr>
          <w:rFonts w:ascii="Arial" w:eastAsia="Times New Roman" w:hAnsi="Arial" w:cs="Arial"/>
        </w:rPr>
      </w:pPr>
      <w:r w:rsidRPr="00407959">
        <w:rPr>
          <w:rFonts w:ascii="Arial" w:eastAsia="Times New Roman" w:hAnsi="Arial" w:cs="Arial"/>
        </w:rPr>
        <w:t>Za pogodbena razmerja, ki niso urejena s to pogodbo, se uporabljajo določila Obligacijskega zakonika</w:t>
      </w:r>
      <w:r w:rsidR="007B6689" w:rsidRPr="00407959">
        <w:rPr>
          <w:rFonts w:ascii="Arial" w:eastAsia="Times New Roman" w:hAnsi="Arial" w:cs="Arial"/>
        </w:rPr>
        <w:t xml:space="preserve"> (</w:t>
      </w:r>
      <w:r w:rsidR="00B130B0" w:rsidRPr="00B130B0">
        <w:rPr>
          <w:rFonts w:ascii="Arial" w:eastAsia="Times New Roman" w:hAnsi="Arial" w:cs="Arial"/>
        </w:rPr>
        <w:t>Uradni list RS, št. 97/07 – uradno prečiščeno besedilo, 64/16 – odl. US in 20/18 – OROZ631</w:t>
      </w:r>
      <w:r w:rsidR="007B6689" w:rsidRPr="00407959">
        <w:rPr>
          <w:rFonts w:ascii="Arial" w:eastAsia="Times New Roman" w:hAnsi="Arial" w:cs="Arial"/>
        </w:rPr>
        <w:t>)</w:t>
      </w:r>
      <w:r w:rsidRPr="00407959">
        <w:rPr>
          <w:rFonts w:ascii="Arial" w:eastAsia="Times New Roman" w:hAnsi="Arial" w:cs="Arial"/>
        </w:rPr>
        <w:t>.</w:t>
      </w:r>
    </w:p>
    <w:p w14:paraId="0BA54F88" w14:textId="77777777" w:rsidR="007A7973" w:rsidRPr="00407959" w:rsidRDefault="007A7973" w:rsidP="00A12588">
      <w:pPr>
        <w:spacing w:after="0" w:line="240" w:lineRule="auto"/>
        <w:jc w:val="both"/>
        <w:rPr>
          <w:rFonts w:ascii="Arial" w:eastAsia="Times New Roman" w:hAnsi="Arial" w:cs="Arial"/>
          <w:lang w:eastAsia="sl-SI"/>
        </w:rPr>
      </w:pPr>
    </w:p>
    <w:p w14:paraId="5FE8D72A" w14:textId="77777777" w:rsidR="002C2891" w:rsidRPr="00407959" w:rsidRDefault="002C2891" w:rsidP="00785D26">
      <w:pPr>
        <w:numPr>
          <w:ilvl w:val="0"/>
          <w:numId w:val="13"/>
        </w:numPr>
        <w:spacing w:after="0" w:line="240" w:lineRule="auto"/>
        <w:jc w:val="center"/>
        <w:rPr>
          <w:rFonts w:ascii="Arial" w:eastAsia="Times New Roman" w:hAnsi="Arial" w:cs="Arial"/>
        </w:rPr>
      </w:pPr>
      <w:r w:rsidRPr="00407959">
        <w:rPr>
          <w:rFonts w:ascii="Arial" w:eastAsia="Times New Roman" w:hAnsi="Arial" w:cs="Arial"/>
        </w:rPr>
        <w:t>člen</w:t>
      </w:r>
    </w:p>
    <w:p w14:paraId="02936065" w14:textId="77777777" w:rsidR="00407959" w:rsidRPr="00407959" w:rsidRDefault="00407959" w:rsidP="00DB5458">
      <w:pPr>
        <w:spacing w:after="0" w:line="260" w:lineRule="atLeast"/>
        <w:jc w:val="both"/>
        <w:rPr>
          <w:rFonts w:ascii="Arial" w:eastAsia="Times New Roman" w:hAnsi="Arial" w:cs="Arial"/>
        </w:rPr>
      </w:pPr>
    </w:p>
    <w:p w14:paraId="6AE5B903" w14:textId="77777777" w:rsidR="00DB5458" w:rsidRDefault="00DB5458" w:rsidP="00DB5458">
      <w:pPr>
        <w:spacing w:after="0" w:line="260" w:lineRule="atLeast"/>
        <w:jc w:val="both"/>
        <w:rPr>
          <w:rFonts w:ascii="Arial" w:eastAsia="Times New Roman" w:hAnsi="Arial" w:cs="Arial"/>
        </w:rPr>
      </w:pPr>
      <w:r w:rsidRPr="00407959">
        <w:rPr>
          <w:rFonts w:ascii="Arial" w:eastAsia="Times New Roman" w:hAnsi="Arial" w:cs="Arial"/>
        </w:rPr>
        <w:t xml:space="preserve">Pogodba je sestavljena in podpisana v </w:t>
      </w:r>
      <w:r w:rsidR="007A7973" w:rsidRPr="00407959">
        <w:rPr>
          <w:rFonts w:ascii="Arial" w:eastAsia="Times New Roman" w:hAnsi="Arial" w:cs="Arial"/>
        </w:rPr>
        <w:t>dveh</w:t>
      </w:r>
      <w:r w:rsidRPr="00407959">
        <w:rPr>
          <w:rFonts w:ascii="Arial" w:eastAsia="Times New Roman" w:hAnsi="Arial" w:cs="Arial"/>
        </w:rPr>
        <w:t xml:space="preserve"> (</w:t>
      </w:r>
      <w:r w:rsidR="007A7973" w:rsidRPr="00407959">
        <w:rPr>
          <w:rFonts w:ascii="Arial" w:eastAsia="Times New Roman" w:hAnsi="Arial" w:cs="Arial"/>
        </w:rPr>
        <w:t>2</w:t>
      </w:r>
      <w:r w:rsidRPr="00407959">
        <w:rPr>
          <w:rFonts w:ascii="Arial" w:eastAsia="Times New Roman" w:hAnsi="Arial" w:cs="Arial"/>
        </w:rPr>
        <w:t xml:space="preserve">) enakih izvodih, od katerih prejme vsaka od pogodbenih strank po </w:t>
      </w:r>
      <w:r w:rsidR="007A7973" w:rsidRPr="00407959">
        <w:rPr>
          <w:rFonts w:ascii="Arial" w:eastAsia="Times New Roman" w:hAnsi="Arial" w:cs="Arial"/>
        </w:rPr>
        <w:t>en</w:t>
      </w:r>
      <w:r w:rsidRPr="00407959">
        <w:rPr>
          <w:rFonts w:ascii="Arial" w:eastAsia="Times New Roman" w:hAnsi="Arial" w:cs="Arial"/>
        </w:rPr>
        <w:t xml:space="preserve"> (</w:t>
      </w:r>
      <w:r w:rsidR="007A7973" w:rsidRPr="00407959">
        <w:rPr>
          <w:rFonts w:ascii="Arial" w:eastAsia="Times New Roman" w:hAnsi="Arial" w:cs="Arial"/>
        </w:rPr>
        <w:t>1</w:t>
      </w:r>
      <w:r w:rsidRPr="00407959">
        <w:rPr>
          <w:rFonts w:ascii="Arial" w:eastAsia="Times New Roman" w:hAnsi="Arial" w:cs="Arial"/>
        </w:rPr>
        <w:t>)</w:t>
      </w:r>
      <w:r w:rsidR="007A7973" w:rsidRPr="00407959">
        <w:rPr>
          <w:rFonts w:ascii="Arial" w:eastAsia="Times New Roman" w:hAnsi="Arial" w:cs="Arial"/>
        </w:rPr>
        <w:t xml:space="preserve"> izvod</w:t>
      </w:r>
      <w:r w:rsidRPr="00407959">
        <w:rPr>
          <w:rFonts w:ascii="Arial" w:eastAsia="Times New Roman" w:hAnsi="Arial" w:cs="Arial"/>
        </w:rPr>
        <w:t xml:space="preserve">. </w:t>
      </w:r>
    </w:p>
    <w:p w14:paraId="09F79C62" w14:textId="68BB5DBA" w:rsidR="0039021A" w:rsidRDefault="0039021A" w:rsidP="00DB5458">
      <w:pPr>
        <w:spacing w:after="0" w:line="260" w:lineRule="atLeast"/>
        <w:jc w:val="both"/>
        <w:rPr>
          <w:rFonts w:ascii="Arial" w:eastAsia="Times New Roman" w:hAnsi="Arial" w:cs="Arial"/>
        </w:rPr>
      </w:pPr>
    </w:p>
    <w:p w14:paraId="7707949D" w14:textId="77777777" w:rsidR="00BE724E" w:rsidRDefault="00BE724E" w:rsidP="00DB5458">
      <w:pPr>
        <w:spacing w:after="0" w:line="260" w:lineRule="atLeast"/>
        <w:jc w:val="both"/>
        <w:rPr>
          <w:rFonts w:ascii="Arial" w:eastAsia="Times New Roman" w:hAnsi="Arial" w:cs="Arial"/>
        </w:rPr>
      </w:pPr>
    </w:p>
    <w:p w14:paraId="0D35A251" w14:textId="77777777" w:rsidR="005A3A37" w:rsidRPr="00407959" w:rsidRDefault="005A3A37" w:rsidP="00DB5458">
      <w:pPr>
        <w:spacing w:after="0" w:line="260" w:lineRule="atLeast"/>
        <w:jc w:val="both"/>
        <w:rPr>
          <w:rFonts w:ascii="Arial" w:eastAsia="Times New Roman" w:hAnsi="Arial" w:cs="Arial"/>
        </w:rPr>
      </w:pPr>
    </w:p>
    <w:tbl>
      <w:tblPr>
        <w:tblStyle w:val="Tabelamrea"/>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5"/>
        <w:gridCol w:w="567"/>
        <w:gridCol w:w="4632"/>
      </w:tblGrid>
      <w:tr w:rsidR="002C2891" w:rsidRPr="00407959" w14:paraId="40742EAD" w14:textId="77777777" w:rsidTr="002C6931">
        <w:trPr>
          <w:trHeight w:val="385"/>
        </w:trPr>
        <w:tc>
          <w:tcPr>
            <w:tcW w:w="4815" w:type="dxa"/>
          </w:tcPr>
          <w:p w14:paraId="5DA0B34C" w14:textId="77777777" w:rsidR="009C7817" w:rsidRPr="00407959" w:rsidRDefault="002C2891" w:rsidP="0011531E">
            <w:pPr>
              <w:spacing w:line="260" w:lineRule="atLeast"/>
              <w:rPr>
                <w:rFonts w:ascii="Arial" w:hAnsi="Arial" w:cs="Arial"/>
                <w:sz w:val="22"/>
                <w:szCs w:val="22"/>
              </w:rPr>
            </w:pPr>
            <w:r w:rsidRPr="00407959">
              <w:rPr>
                <w:rFonts w:ascii="Arial" w:hAnsi="Arial" w:cs="Arial"/>
                <w:sz w:val="22"/>
                <w:szCs w:val="22"/>
              </w:rPr>
              <w:t>IZVAJALEC</w:t>
            </w:r>
            <w:r w:rsidR="0087444C" w:rsidRPr="00407959">
              <w:rPr>
                <w:rFonts w:ascii="Arial" w:hAnsi="Arial" w:cs="Arial"/>
                <w:sz w:val="22"/>
                <w:szCs w:val="22"/>
              </w:rPr>
              <w:t>:</w:t>
            </w:r>
          </w:p>
        </w:tc>
        <w:tc>
          <w:tcPr>
            <w:tcW w:w="567" w:type="dxa"/>
          </w:tcPr>
          <w:p w14:paraId="790B5B73" w14:textId="77777777" w:rsidR="002C2891" w:rsidRPr="00407959" w:rsidRDefault="002C2891" w:rsidP="007F2E11">
            <w:pPr>
              <w:spacing w:line="260" w:lineRule="atLeast"/>
              <w:jc w:val="center"/>
              <w:rPr>
                <w:rFonts w:ascii="Arial" w:hAnsi="Arial" w:cs="Arial"/>
                <w:sz w:val="22"/>
                <w:szCs w:val="22"/>
              </w:rPr>
            </w:pPr>
          </w:p>
        </w:tc>
        <w:tc>
          <w:tcPr>
            <w:tcW w:w="4632" w:type="dxa"/>
          </w:tcPr>
          <w:p w14:paraId="43C039BF" w14:textId="77777777" w:rsidR="002C2891" w:rsidRPr="00407959" w:rsidRDefault="002C2891" w:rsidP="009C7817">
            <w:pPr>
              <w:spacing w:line="260" w:lineRule="atLeast"/>
              <w:rPr>
                <w:rFonts w:ascii="Arial" w:hAnsi="Arial" w:cs="Arial"/>
                <w:sz w:val="22"/>
                <w:szCs w:val="22"/>
              </w:rPr>
            </w:pPr>
            <w:r w:rsidRPr="00407959">
              <w:rPr>
                <w:rFonts w:ascii="Arial" w:hAnsi="Arial" w:cs="Arial"/>
                <w:sz w:val="22"/>
                <w:szCs w:val="22"/>
              </w:rPr>
              <w:t>NAROČNIK</w:t>
            </w:r>
            <w:r w:rsidR="0087444C" w:rsidRPr="00407959">
              <w:rPr>
                <w:rFonts w:ascii="Arial" w:hAnsi="Arial" w:cs="Arial"/>
                <w:sz w:val="22"/>
                <w:szCs w:val="22"/>
              </w:rPr>
              <w:t>:</w:t>
            </w:r>
          </w:p>
        </w:tc>
      </w:tr>
      <w:tr w:rsidR="002C2891" w:rsidRPr="00407959" w14:paraId="32B4A9E2" w14:textId="77777777" w:rsidTr="0011531E">
        <w:tc>
          <w:tcPr>
            <w:tcW w:w="4815" w:type="dxa"/>
          </w:tcPr>
          <w:p w14:paraId="442F77F7" w14:textId="77777777" w:rsidR="009C7817" w:rsidRPr="00407959" w:rsidRDefault="009C7817" w:rsidP="007A7973">
            <w:pPr>
              <w:tabs>
                <w:tab w:val="left" w:pos="2977"/>
              </w:tabs>
              <w:spacing w:line="260" w:lineRule="atLeast"/>
              <w:rPr>
                <w:rFonts w:ascii="Arial" w:hAnsi="Arial" w:cs="Arial"/>
                <w:sz w:val="22"/>
                <w:szCs w:val="22"/>
              </w:rPr>
            </w:pPr>
          </w:p>
        </w:tc>
        <w:tc>
          <w:tcPr>
            <w:tcW w:w="567" w:type="dxa"/>
          </w:tcPr>
          <w:p w14:paraId="6C1A25C1" w14:textId="77777777" w:rsidR="002C2891" w:rsidRPr="00407959" w:rsidRDefault="002C2891" w:rsidP="007F2E11">
            <w:pPr>
              <w:spacing w:line="260" w:lineRule="atLeast"/>
              <w:rPr>
                <w:rFonts w:ascii="Arial" w:hAnsi="Arial" w:cs="Arial"/>
                <w:sz w:val="22"/>
                <w:szCs w:val="22"/>
              </w:rPr>
            </w:pPr>
          </w:p>
        </w:tc>
        <w:tc>
          <w:tcPr>
            <w:tcW w:w="4632" w:type="dxa"/>
          </w:tcPr>
          <w:p w14:paraId="422753F3" w14:textId="77777777" w:rsidR="002C2891" w:rsidRPr="00373995" w:rsidRDefault="002C2891" w:rsidP="00373995">
            <w:pPr>
              <w:spacing w:line="260" w:lineRule="atLeast"/>
              <w:jc w:val="center"/>
              <w:rPr>
                <w:rFonts w:ascii="Arial" w:hAnsi="Arial" w:cs="Arial"/>
                <w:b/>
                <w:bCs/>
                <w:sz w:val="22"/>
                <w:szCs w:val="22"/>
              </w:rPr>
            </w:pPr>
            <w:r w:rsidRPr="00373995">
              <w:rPr>
                <w:rFonts w:ascii="Arial" w:hAnsi="Arial" w:cs="Arial"/>
                <w:b/>
                <w:bCs/>
                <w:sz w:val="22"/>
                <w:szCs w:val="22"/>
              </w:rPr>
              <w:t>OBČINA TREBNJE</w:t>
            </w:r>
          </w:p>
          <w:p w14:paraId="79CC6E69" w14:textId="77777777" w:rsidR="002C2891" w:rsidRPr="00407959" w:rsidRDefault="002C2891" w:rsidP="00D04B4A">
            <w:pPr>
              <w:spacing w:line="260" w:lineRule="atLeast"/>
              <w:rPr>
                <w:rFonts w:ascii="Arial" w:hAnsi="Arial" w:cs="Arial"/>
                <w:sz w:val="22"/>
                <w:szCs w:val="22"/>
              </w:rPr>
            </w:pPr>
          </w:p>
        </w:tc>
      </w:tr>
      <w:tr w:rsidR="002C2891" w:rsidRPr="00407959" w14:paraId="6B3A93B5" w14:textId="77777777" w:rsidTr="002C6931">
        <w:trPr>
          <w:trHeight w:val="720"/>
        </w:trPr>
        <w:tc>
          <w:tcPr>
            <w:tcW w:w="4815" w:type="dxa"/>
          </w:tcPr>
          <w:p w14:paraId="57E600C4" w14:textId="77777777" w:rsidR="009C7817" w:rsidRPr="00407959" w:rsidRDefault="009C7817" w:rsidP="007F2E11">
            <w:pPr>
              <w:spacing w:line="260" w:lineRule="atLeast"/>
              <w:rPr>
                <w:rFonts w:ascii="Arial" w:hAnsi="Arial" w:cs="Arial"/>
                <w:sz w:val="22"/>
                <w:szCs w:val="22"/>
              </w:rPr>
            </w:pPr>
          </w:p>
        </w:tc>
        <w:tc>
          <w:tcPr>
            <w:tcW w:w="567" w:type="dxa"/>
          </w:tcPr>
          <w:p w14:paraId="2DB84BDA" w14:textId="77777777" w:rsidR="002C2891" w:rsidRPr="00407959" w:rsidRDefault="002C2891" w:rsidP="007F2E11">
            <w:pPr>
              <w:spacing w:line="260" w:lineRule="atLeast"/>
              <w:rPr>
                <w:rFonts w:ascii="Arial" w:hAnsi="Arial" w:cs="Arial"/>
                <w:sz w:val="22"/>
                <w:szCs w:val="22"/>
              </w:rPr>
            </w:pPr>
          </w:p>
        </w:tc>
        <w:tc>
          <w:tcPr>
            <w:tcW w:w="4632" w:type="dxa"/>
          </w:tcPr>
          <w:p w14:paraId="1242AC36" w14:textId="09DCC09B" w:rsidR="002C2891" w:rsidRPr="00407959" w:rsidRDefault="00AB665A" w:rsidP="00373995">
            <w:pPr>
              <w:spacing w:line="260" w:lineRule="atLeast"/>
              <w:jc w:val="center"/>
              <w:rPr>
                <w:rFonts w:ascii="Arial" w:hAnsi="Arial" w:cs="Arial"/>
                <w:sz w:val="22"/>
                <w:szCs w:val="22"/>
              </w:rPr>
            </w:pPr>
            <w:r>
              <w:rPr>
                <w:rFonts w:ascii="Arial" w:hAnsi="Arial" w:cs="Arial"/>
                <w:sz w:val="22"/>
                <w:szCs w:val="22"/>
              </w:rPr>
              <w:t>Mateja Povhe</w:t>
            </w:r>
          </w:p>
          <w:p w14:paraId="22D54812" w14:textId="441A04F4" w:rsidR="00547C4F" w:rsidRPr="00407959" w:rsidRDefault="00597EA9" w:rsidP="00373995">
            <w:pPr>
              <w:spacing w:line="260" w:lineRule="atLeast"/>
              <w:jc w:val="center"/>
              <w:rPr>
                <w:rFonts w:ascii="Arial" w:hAnsi="Arial" w:cs="Arial"/>
                <w:sz w:val="22"/>
                <w:szCs w:val="22"/>
              </w:rPr>
            </w:pPr>
            <w:r w:rsidRPr="00407959">
              <w:rPr>
                <w:rFonts w:ascii="Arial" w:hAnsi="Arial" w:cs="Arial"/>
                <w:sz w:val="22"/>
                <w:szCs w:val="22"/>
              </w:rPr>
              <w:t>ŽUPAN</w:t>
            </w:r>
            <w:r w:rsidR="00AB665A">
              <w:rPr>
                <w:rFonts w:ascii="Arial" w:hAnsi="Arial" w:cs="Arial"/>
                <w:sz w:val="22"/>
                <w:szCs w:val="22"/>
              </w:rPr>
              <w:t>JA</w:t>
            </w:r>
          </w:p>
        </w:tc>
      </w:tr>
      <w:tr w:rsidR="002C2891" w:rsidRPr="00407959" w14:paraId="31129FCA" w14:textId="77777777" w:rsidTr="0011531E">
        <w:trPr>
          <w:trHeight w:val="712"/>
        </w:trPr>
        <w:tc>
          <w:tcPr>
            <w:tcW w:w="4815" w:type="dxa"/>
          </w:tcPr>
          <w:p w14:paraId="4141774C" w14:textId="77777777" w:rsidR="002C2891" w:rsidRPr="00407959" w:rsidRDefault="002C2891" w:rsidP="007F2E11">
            <w:pPr>
              <w:spacing w:line="260" w:lineRule="atLeast"/>
              <w:jc w:val="center"/>
              <w:rPr>
                <w:rFonts w:ascii="Arial" w:hAnsi="Arial" w:cs="Arial"/>
                <w:sz w:val="22"/>
                <w:szCs w:val="22"/>
              </w:rPr>
            </w:pPr>
            <w:r w:rsidRPr="00407959">
              <w:rPr>
                <w:rFonts w:ascii="Arial" w:hAnsi="Arial" w:cs="Arial"/>
                <w:sz w:val="22"/>
                <w:szCs w:val="22"/>
              </w:rPr>
              <w:t>žig</w:t>
            </w:r>
          </w:p>
        </w:tc>
        <w:tc>
          <w:tcPr>
            <w:tcW w:w="567" w:type="dxa"/>
          </w:tcPr>
          <w:p w14:paraId="078A71DC" w14:textId="77777777" w:rsidR="002C2891" w:rsidRPr="00407959" w:rsidRDefault="002C2891" w:rsidP="007F2E11">
            <w:pPr>
              <w:spacing w:line="260" w:lineRule="atLeast"/>
              <w:rPr>
                <w:rFonts w:ascii="Arial" w:hAnsi="Arial" w:cs="Arial"/>
                <w:sz w:val="22"/>
                <w:szCs w:val="22"/>
              </w:rPr>
            </w:pPr>
          </w:p>
        </w:tc>
        <w:tc>
          <w:tcPr>
            <w:tcW w:w="4632" w:type="dxa"/>
          </w:tcPr>
          <w:p w14:paraId="653EB0D4" w14:textId="77777777" w:rsidR="002C2891" w:rsidRPr="00407959" w:rsidRDefault="002C2891" w:rsidP="007F2E11">
            <w:pPr>
              <w:spacing w:line="260" w:lineRule="atLeast"/>
              <w:jc w:val="center"/>
              <w:rPr>
                <w:rFonts w:ascii="Arial" w:hAnsi="Arial" w:cs="Arial"/>
                <w:sz w:val="22"/>
                <w:szCs w:val="22"/>
              </w:rPr>
            </w:pPr>
            <w:r w:rsidRPr="00407959">
              <w:rPr>
                <w:rFonts w:ascii="Arial" w:hAnsi="Arial" w:cs="Arial"/>
                <w:sz w:val="22"/>
                <w:szCs w:val="22"/>
              </w:rPr>
              <w:t>žig</w:t>
            </w:r>
          </w:p>
        </w:tc>
      </w:tr>
      <w:tr w:rsidR="002C2891" w:rsidRPr="00407959" w14:paraId="52D32DE2" w14:textId="77777777" w:rsidTr="0011531E">
        <w:trPr>
          <w:trHeight w:val="70"/>
        </w:trPr>
        <w:tc>
          <w:tcPr>
            <w:tcW w:w="4815" w:type="dxa"/>
          </w:tcPr>
          <w:p w14:paraId="3288DC01" w14:textId="77777777" w:rsidR="002C2891" w:rsidRPr="00407959" w:rsidRDefault="002C2891" w:rsidP="007F2E11">
            <w:pPr>
              <w:spacing w:line="260" w:lineRule="atLeast"/>
              <w:rPr>
                <w:rFonts w:ascii="Arial" w:hAnsi="Arial" w:cs="Arial"/>
                <w:sz w:val="22"/>
                <w:szCs w:val="22"/>
              </w:rPr>
            </w:pPr>
          </w:p>
        </w:tc>
        <w:tc>
          <w:tcPr>
            <w:tcW w:w="567" w:type="dxa"/>
          </w:tcPr>
          <w:p w14:paraId="476CE11D" w14:textId="77777777" w:rsidR="002C2891" w:rsidRPr="00407959" w:rsidRDefault="002C2891" w:rsidP="007F2E11">
            <w:pPr>
              <w:spacing w:line="260" w:lineRule="atLeast"/>
              <w:rPr>
                <w:rFonts w:ascii="Arial" w:hAnsi="Arial" w:cs="Arial"/>
                <w:sz w:val="22"/>
                <w:szCs w:val="22"/>
              </w:rPr>
            </w:pPr>
          </w:p>
        </w:tc>
        <w:tc>
          <w:tcPr>
            <w:tcW w:w="4632" w:type="dxa"/>
          </w:tcPr>
          <w:p w14:paraId="3704EBB4" w14:textId="77777777" w:rsidR="002C2891" w:rsidRPr="00407959" w:rsidRDefault="002C2891" w:rsidP="007F2E11">
            <w:pPr>
              <w:spacing w:line="260" w:lineRule="atLeast"/>
              <w:rPr>
                <w:rFonts w:ascii="Arial" w:hAnsi="Arial" w:cs="Arial"/>
                <w:sz w:val="22"/>
                <w:szCs w:val="22"/>
              </w:rPr>
            </w:pPr>
          </w:p>
        </w:tc>
      </w:tr>
      <w:tr w:rsidR="002C2891" w:rsidRPr="00407959" w14:paraId="71C32AD4" w14:textId="77777777" w:rsidTr="0011531E">
        <w:tc>
          <w:tcPr>
            <w:tcW w:w="4815" w:type="dxa"/>
          </w:tcPr>
          <w:p w14:paraId="0A941A9C" w14:textId="77777777" w:rsidR="002C2891" w:rsidRPr="00407959" w:rsidRDefault="002C2891" w:rsidP="007F2E11">
            <w:pPr>
              <w:spacing w:line="360" w:lineRule="auto"/>
              <w:rPr>
                <w:rFonts w:ascii="Arial" w:hAnsi="Arial" w:cs="Arial"/>
                <w:sz w:val="22"/>
                <w:szCs w:val="22"/>
              </w:rPr>
            </w:pPr>
            <w:r w:rsidRPr="00407959">
              <w:rPr>
                <w:rFonts w:ascii="Arial" w:hAnsi="Arial" w:cs="Arial"/>
                <w:sz w:val="22"/>
                <w:szCs w:val="22"/>
              </w:rPr>
              <w:t>Datum:___________________________</w:t>
            </w:r>
          </w:p>
          <w:p w14:paraId="6ECD8E89" w14:textId="77777777" w:rsidR="002C2891" w:rsidRPr="00407959" w:rsidRDefault="002C2891" w:rsidP="007F2E11">
            <w:pPr>
              <w:spacing w:line="360" w:lineRule="auto"/>
              <w:rPr>
                <w:rFonts w:ascii="Arial" w:hAnsi="Arial" w:cs="Arial"/>
                <w:sz w:val="22"/>
                <w:szCs w:val="22"/>
              </w:rPr>
            </w:pPr>
            <w:r w:rsidRPr="00407959">
              <w:rPr>
                <w:rFonts w:ascii="Arial" w:hAnsi="Arial" w:cs="Arial"/>
                <w:sz w:val="22"/>
                <w:szCs w:val="22"/>
              </w:rPr>
              <w:t>Številka:__________________________</w:t>
            </w:r>
          </w:p>
        </w:tc>
        <w:tc>
          <w:tcPr>
            <w:tcW w:w="567" w:type="dxa"/>
          </w:tcPr>
          <w:p w14:paraId="5EE222FE" w14:textId="77777777" w:rsidR="002C2891" w:rsidRPr="00407959" w:rsidRDefault="002C2891" w:rsidP="007F2E11">
            <w:pPr>
              <w:spacing w:line="360" w:lineRule="auto"/>
              <w:rPr>
                <w:rFonts w:ascii="Arial" w:hAnsi="Arial" w:cs="Arial"/>
                <w:sz w:val="22"/>
                <w:szCs w:val="22"/>
              </w:rPr>
            </w:pPr>
          </w:p>
        </w:tc>
        <w:tc>
          <w:tcPr>
            <w:tcW w:w="4632" w:type="dxa"/>
          </w:tcPr>
          <w:p w14:paraId="2465429E" w14:textId="77777777" w:rsidR="007A7973" w:rsidRPr="00407959" w:rsidRDefault="007A7973" w:rsidP="007A7973">
            <w:pPr>
              <w:tabs>
                <w:tab w:val="left" w:pos="1204"/>
              </w:tabs>
              <w:spacing w:line="360" w:lineRule="auto"/>
              <w:rPr>
                <w:rFonts w:ascii="Arial" w:hAnsi="Arial" w:cs="Arial"/>
                <w:sz w:val="22"/>
                <w:szCs w:val="22"/>
              </w:rPr>
            </w:pPr>
            <w:r w:rsidRPr="00407959">
              <w:rPr>
                <w:rFonts w:ascii="Arial" w:hAnsi="Arial" w:cs="Arial"/>
                <w:sz w:val="22"/>
                <w:szCs w:val="22"/>
              </w:rPr>
              <w:t>Datum:___________________________</w:t>
            </w:r>
          </w:p>
          <w:p w14:paraId="5BB960CB" w14:textId="77777777" w:rsidR="002C2891" w:rsidRPr="00407959" w:rsidRDefault="007A7973" w:rsidP="007A7973">
            <w:pPr>
              <w:spacing w:line="360" w:lineRule="auto"/>
              <w:rPr>
                <w:rFonts w:ascii="Arial" w:hAnsi="Arial" w:cs="Arial"/>
                <w:sz w:val="22"/>
                <w:szCs w:val="22"/>
              </w:rPr>
            </w:pPr>
            <w:r w:rsidRPr="00407959">
              <w:rPr>
                <w:rFonts w:ascii="Arial" w:hAnsi="Arial" w:cs="Arial"/>
                <w:sz w:val="22"/>
                <w:szCs w:val="22"/>
              </w:rPr>
              <w:t>Številka:__________________________</w:t>
            </w:r>
          </w:p>
        </w:tc>
      </w:tr>
    </w:tbl>
    <w:p w14:paraId="674EF41C" w14:textId="77777777" w:rsidR="001311BA" w:rsidRPr="00407959" w:rsidRDefault="001311BA" w:rsidP="00716BF7">
      <w:pPr>
        <w:rPr>
          <w:rFonts w:ascii="Arial" w:hAnsi="Arial" w:cs="Arial"/>
        </w:rPr>
      </w:pPr>
    </w:p>
    <w:sectPr w:rsidR="001311BA" w:rsidRPr="00407959" w:rsidSect="007747E8">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D553" w14:textId="77777777" w:rsidR="007747E8" w:rsidRDefault="007747E8" w:rsidP="00D85A51">
      <w:pPr>
        <w:spacing w:after="0" w:line="240" w:lineRule="auto"/>
      </w:pPr>
      <w:r>
        <w:separator/>
      </w:r>
    </w:p>
  </w:endnote>
  <w:endnote w:type="continuationSeparator" w:id="0">
    <w:p w14:paraId="6532E54B" w14:textId="77777777" w:rsidR="007747E8" w:rsidRDefault="007747E8" w:rsidP="00D8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081043"/>
      <w:docPartObj>
        <w:docPartGallery w:val="Page Numbers (Bottom of Page)"/>
        <w:docPartUnique/>
      </w:docPartObj>
    </w:sdtPr>
    <w:sdtEndPr>
      <w:rPr>
        <w:rFonts w:ascii="Arial" w:hAnsi="Arial" w:cs="Arial"/>
      </w:rPr>
    </w:sdtEndPr>
    <w:sdtContent>
      <w:p w14:paraId="7A487376" w14:textId="77777777" w:rsidR="00D85A51" w:rsidRPr="00B510E4" w:rsidRDefault="00D85A51">
        <w:pPr>
          <w:pStyle w:val="Noga"/>
          <w:jc w:val="right"/>
          <w:rPr>
            <w:rFonts w:ascii="Arial" w:hAnsi="Arial" w:cs="Arial"/>
          </w:rPr>
        </w:pPr>
        <w:r w:rsidRPr="00B510E4">
          <w:rPr>
            <w:rFonts w:ascii="Arial" w:hAnsi="Arial" w:cs="Arial"/>
          </w:rPr>
          <w:fldChar w:fldCharType="begin"/>
        </w:r>
        <w:r w:rsidRPr="00B510E4">
          <w:rPr>
            <w:rFonts w:ascii="Arial" w:hAnsi="Arial" w:cs="Arial"/>
          </w:rPr>
          <w:instrText>PAGE   \* MERGEFORMAT</w:instrText>
        </w:r>
        <w:r w:rsidRPr="00B510E4">
          <w:rPr>
            <w:rFonts w:ascii="Arial" w:hAnsi="Arial" w:cs="Arial"/>
          </w:rPr>
          <w:fldChar w:fldCharType="separate"/>
        </w:r>
        <w:r w:rsidR="00FF78CD">
          <w:rPr>
            <w:rFonts w:ascii="Arial" w:hAnsi="Arial" w:cs="Arial"/>
            <w:noProof/>
          </w:rPr>
          <w:t>5</w:t>
        </w:r>
        <w:r w:rsidRPr="00B510E4">
          <w:rPr>
            <w:rFonts w:ascii="Arial" w:hAnsi="Arial" w:cs="Arial"/>
          </w:rPr>
          <w:fldChar w:fldCharType="end"/>
        </w:r>
      </w:p>
    </w:sdtContent>
  </w:sdt>
  <w:p w14:paraId="48826EBA" w14:textId="77777777" w:rsidR="00D85A51" w:rsidRDefault="00D85A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208B" w14:textId="77777777" w:rsidR="007747E8" w:rsidRDefault="007747E8" w:rsidP="00D85A51">
      <w:pPr>
        <w:spacing w:after="0" w:line="240" w:lineRule="auto"/>
      </w:pPr>
      <w:r>
        <w:separator/>
      </w:r>
    </w:p>
  </w:footnote>
  <w:footnote w:type="continuationSeparator" w:id="0">
    <w:p w14:paraId="3CEFDF68" w14:textId="77777777" w:rsidR="007747E8" w:rsidRDefault="007747E8" w:rsidP="00D8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B0B2" w14:textId="77777777" w:rsidR="00714BD4" w:rsidRDefault="00714BD4" w:rsidP="00714BD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E9A"/>
    <w:multiLevelType w:val="hybridMultilevel"/>
    <w:tmpl w:val="1BF04D00"/>
    <w:lvl w:ilvl="0" w:tplc="63D67228">
      <w:start w:val="1"/>
      <w:numFmt w:val="decimal"/>
      <w:lvlText w:val="%1."/>
      <w:lvlJc w:val="left"/>
      <w:pPr>
        <w:tabs>
          <w:tab w:val="num" w:pos="360"/>
        </w:tabs>
        <w:ind w:left="360" w:hanging="360"/>
      </w:pPr>
      <w:rPr>
        <w:b/>
        <w:bCs/>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93E4A0F"/>
    <w:multiLevelType w:val="hybridMultilevel"/>
    <w:tmpl w:val="0BF87FA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C427967"/>
    <w:multiLevelType w:val="hybridMultilevel"/>
    <w:tmpl w:val="5AA25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1C82AC7"/>
    <w:multiLevelType w:val="hybridMultilevel"/>
    <w:tmpl w:val="CC00AADE"/>
    <w:lvl w:ilvl="0" w:tplc="5456F91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F62071D"/>
    <w:multiLevelType w:val="hybridMultilevel"/>
    <w:tmpl w:val="21228244"/>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2F80A03"/>
    <w:multiLevelType w:val="hybridMultilevel"/>
    <w:tmpl w:val="8892DA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782A23"/>
    <w:multiLevelType w:val="hybridMultilevel"/>
    <w:tmpl w:val="2DFC812E"/>
    <w:lvl w:ilvl="0" w:tplc="3D4A9E8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29E59A3"/>
    <w:multiLevelType w:val="hybridMultilevel"/>
    <w:tmpl w:val="3654BCAE"/>
    <w:lvl w:ilvl="0" w:tplc="B9C413FE">
      <w:start w:val="1"/>
      <w:numFmt w:val="bullet"/>
      <w:lvlText w:val="-"/>
      <w:legacy w:legacy="1" w:legacySpace="120" w:legacyIndent="360"/>
      <w:lvlJc w:val="left"/>
      <w:pPr>
        <w:ind w:left="2520" w:hanging="360"/>
      </w:pPr>
    </w:lvl>
    <w:lvl w:ilvl="1" w:tplc="04240003">
      <w:start w:val="1"/>
      <w:numFmt w:val="bullet"/>
      <w:lvlText w:val="o"/>
      <w:lvlJc w:val="left"/>
      <w:pPr>
        <w:tabs>
          <w:tab w:val="num" w:pos="3600"/>
        </w:tabs>
        <w:ind w:left="360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49074DCE"/>
    <w:multiLevelType w:val="hybridMultilevel"/>
    <w:tmpl w:val="9C22573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49691415"/>
    <w:multiLevelType w:val="multilevel"/>
    <w:tmpl w:val="1C4CF568"/>
    <w:lvl w:ilvl="0">
      <w:numFmt w:val="bullet"/>
      <w:lvlText w:val="-"/>
      <w:lvlJc w:val="left"/>
      <w:pPr>
        <w:ind w:left="4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C7287E"/>
    <w:multiLevelType w:val="hybridMultilevel"/>
    <w:tmpl w:val="05828B4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57A77A07"/>
    <w:multiLevelType w:val="hybridMultilevel"/>
    <w:tmpl w:val="71E87212"/>
    <w:lvl w:ilvl="0" w:tplc="0424000F">
      <w:start w:val="3"/>
      <w:numFmt w:val="decimal"/>
      <w:lvlText w:val="%1."/>
      <w:lvlJc w:val="left"/>
      <w:pPr>
        <w:tabs>
          <w:tab w:val="num" w:pos="360"/>
        </w:tabs>
        <w:ind w:left="360" w:hanging="360"/>
      </w:pPr>
    </w:lvl>
    <w:lvl w:ilvl="1" w:tplc="2B4A2BBA">
      <w:start w:val="1"/>
      <w:numFmt w:val="bullet"/>
      <w:lvlText w:val=""/>
      <w:lvlJc w:val="left"/>
      <w:pPr>
        <w:tabs>
          <w:tab w:val="num" w:pos="1080"/>
        </w:tabs>
        <w:ind w:left="1080" w:hanging="360"/>
      </w:pPr>
      <w:rPr>
        <w:rFonts w:ascii="Symbol" w:hAnsi="Symbol" w:hint="default"/>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592C43B0"/>
    <w:multiLevelType w:val="hybridMultilevel"/>
    <w:tmpl w:val="39CEE2E0"/>
    <w:lvl w:ilvl="0" w:tplc="DD8E0F78">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7E5134ED"/>
    <w:multiLevelType w:val="hybridMultilevel"/>
    <w:tmpl w:val="F78A2B14"/>
    <w:lvl w:ilvl="0" w:tplc="4E2EBC22">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E14B2D"/>
    <w:multiLevelType w:val="hybridMultilevel"/>
    <w:tmpl w:val="BF781098"/>
    <w:lvl w:ilvl="0" w:tplc="EAA07A7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8561431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39828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860895">
    <w:abstractNumId w:val="1"/>
  </w:num>
  <w:num w:numId="4" w16cid:durableId="273371457">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47617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098765">
    <w:abstractNumId w:val="0"/>
  </w:num>
  <w:num w:numId="7" w16cid:durableId="873274058">
    <w:abstractNumId w:val="14"/>
  </w:num>
  <w:num w:numId="8" w16cid:durableId="1102140526">
    <w:abstractNumId w:val="3"/>
  </w:num>
  <w:num w:numId="9" w16cid:durableId="981035663">
    <w:abstractNumId w:val="2"/>
  </w:num>
  <w:num w:numId="10" w16cid:durableId="284234725">
    <w:abstractNumId w:val="6"/>
  </w:num>
  <w:num w:numId="11" w16cid:durableId="158337223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983047">
    <w:abstractNumId w:val="15"/>
  </w:num>
  <w:num w:numId="13" w16cid:durableId="1602638915">
    <w:abstractNumId w:val="10"/>
  </w:num>
  <w:num w:numId="14" w16cid:durableId="161258480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655492">
    <w:abstractNumId w:val="11"/>
  </w:num>
  <w:num w:numId="16" w16cid:durableId="1026448113">
    <w:abstractNumId w:val="5"/>
  </w:num>
  <w:num w:numId="17" w16cid:durableId="328143487">
    <w:abstractNumId w:val="16"/>
  </w:num>
  <w:num w:numId="18" w16cid:durableId="788745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861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91"/>
    <w:rsid w:val="00020949"/>
    <w:rsid w:val="00037AA5"/>
    <w:rsid w:val="0004413C"/>
    <w:rsid w:val="000555B5"/>
    <w:rsid w:val="0007633E"/>
    <w:rsid w:val="000934D9"/>
    <w:rsid w:val="000C538A"/>
    <w:rsid w:val="000E53C1"/>
    <w:rsid w:val="0010366C"/>
    <w:rsid w:val="001038EF"/>
    <w:rsid w:val="00106B70"/>
    <w:rsid w:val="001071B0"/>
    <w:rsid w:val="00112921"/>
    <w:rsid w:val="0011531E"/>
    <w:rsid w:val="00117D65"/>
    <w:rsid w:val="001311BA"/>
    <w:rsid w:val="001320C7"/>
    <w:rsid w:val="00141110"/>
    <w:rsid w:val="001630B0"/>
    <w:rsid w:val="00183C96"/>
    <w:rsid w:val="001A236A"/>
    <w:rsid w:val="001F7514"/>
    <w:rsid w:val="00264832"/>
    <w:rsid w:val="00275A14"/>
    <w:rsid w:val="002853F8"/>
    <w:rsid w:val="002A1854"/>
    <w:rsid w:val="002B2FB7"/>
    <w:rsid w:val="002C2891"/>
    <w:rsid w:val="002C6931"/>
    <w:rsid w:val="002E4E76"/>
    <w:rsid w:val="00301378"/>
    <w:rsid w:val="00304EE0"/>
    <w:rsid w:val="003251CC"/>
    <w:rsid w:val="00340CAC"/>
    <w:rsid w:val="00353F2B"/>
    <w:rsid w:val="00373995"/>
    <w:rsid w:val="0039021A"/>
    <w:rsid w:val="00397F27"/>
    <w:rsid w:val="003A4D87"/>
    <w:rsid w:val="003C2E54"/>
    <w:rsid w:val="003D3D73"/>
    <w:rsid w:val="003F5C24"/>
    <w:rsid w:val="00401046"/>
    <w:rsid w:val="00401F87"/>
    <w:rsid w:val="00407959"/>
    <w:rsid w:val="00421CD4"/>
    <w:rsid w:val="004258D0"/>
    <w:rsid w:val="004469E6"/>
    <w:rsid w:val="004619D3"/>
    <w:rsid w:val="004647B0"/>
    <w:rsid w:val="00484049"/>
    <w:rsid w:val="004A5373"/>
    <w:rsid w:val="004C671F"/>
    <w:rsid w:val="004C6EED"/>
    <w:rsid w:val="004E775D"/>
    <w:rsid w:val="005037C0"/>
    <w:rsid w:val="00513685"/>
    <w:rsid w:val="00523B3A"/>
    <w:rsid w:val="00535F07"/>
    <w:rsid w:val="00540315"/>
    <w:rsid w:val="00547C4F"/>
    <w:rsid w:val="00554ED4"/>
    <w:rsid w:val="00597EA9"/>
    <w:rsid w:val="005A3A37"/>
    <w:rsid w:val="005B053A"/>
    <w:rsid w:val="005C4B76"/>
    <w:rsid w:val="005F6F5B"/>
    <w:rsid w:val="00607871"/>
    <w:rsid w:val="00617416"/>
    <w:rsid w:val="00623F42"/>
    <w:rsid w:val="00642D70"/>
    <w:rsid w:val="0065146E"/>
    <w:rsid w:val="00653D73"/>
    <w:rsid w:val="00654C0E"/>
    <w:rsid w:val="006646C0"/>
    <w:rsid w:val="00675E83"/>
    <w:rsid w:val="006829E2"/>
    <w:rsid w:val="006A54B3"/>
    <w:rsid w:val="006B767E"/>
    <w:rsid w:val="006B7EAA"/>
    <w:rsid w:val="006D7423"/>
    <w:rsid w:val="006F007A"/>
    <w:rsid w:val="00714BD4"/>
    <w:rsid w:val="00716BF7"/>
    <w:rsid w:val="00754376"/>
    <w:rsid w:val="00763894"/>
    <w:rsid w:val="00764F0B"/>
    <w:rsid w:val="0077409E"/>
    <w:rsid w:val="007747E8"/>
    <w:rsid w:val="00780053"/>
    <w:rsid w:val="00784639"/>
    <w:rsid w:val="00785D26"/>
    <w:rsid w:val="0079111A"/>
    <w:rsid w:val="00796B8F"/>
    <w:rsid w:val="007A7973"/>
    <w:rsid w:val="007B5F07"/>
    <w:rsid w:val="007B65D9"/>
    <w:rsid w:val="007B6689"/>
    <w:rsid w:val="007D5635"/>
    <w:rsid w:val="007E09BA"/>
    <w:rsid w:val="00807BEE"/>
    <w:rsid w:val="00811D03"/>
    <w:rsid w:val="008329AB"/>
    <w:rsid w:val="00834906"/>
    <w:rsid w:val="00837DC4"/>
    <w:rsid w:val="0084279B"/>
    <w:rsid w:val="0087444C"/>
    <w:rsid w:val="00893E74"/>
    <w:rsid w:val="008C08E3"/>
    <w:rsid w:val="008C0976"/>
    <w:rsid w:val="00900ED8"/>
    <w:rsid w:val="00910E11"/>
    <w:rsid w:val="00934373"/>
    <w:rsid w:val="00936BE6"/>
    <w:rsid w:val="00945DE2"/>
    <w:rsid w:val="009532C8"/>
    <w:rsid w:val="00954CF4"/>
    <w:rsid w:val="00966253"/>
    <w:rsid w:val="00975656"/>
    <w:rsid w:val="00975B8A"/>
    <w:rsid w:val="00980B42"/>
    <w:rsid w:val="00981C2B"/>
    <w:rsid w:val="009941EB"/>
    <w:rsid w:val="00995180"/>
    <w:rsid w:val="009A2B35"/>
    <w:rsid w:val="009A5A62"/>
    <w:rsid w:val="009C7817"/>
    <w:rsid w:val="009E0B42"/>
    <w:rsid w:val="00A12588"/>
    <w:rsid w:val="00A253B4"/>
    <w:rsid w:val="00A25888"/>
    <w:rsid w:val="00A31707"/>
    <w:rsid w:val="00A41E28"/>
    <w:rsid w:val="00A46628"/>
    <w:rsid w:val="00A615BD"/>
    <w:rsid w:val="00A70AFB"/>
    <w:rsid w:val="00AB665A"/>
    <w:rsid w:val="00AD4F5B"/>
    <w:rsid w:val="00B02B00"/>
    <w:rsid w:val="00B06A6E"/>
    <w:rsid w:val="00B130B0"/>
    <w:rsid w:val="00B24090"/>
    <w:rsid w:val="00B45C81"/>
    <w:rsid w:val="00B50C7B"/>
    <w:rsid w:val="00B510E4"/>
    <w:rsid w:val="00B60265"/>
    <w:rsid w:val="00B641DF"/>
    <w:rsid w:val="00BE6CA5"/>
    <w:rsid w:val="00BE724E"/>
    <w:rsid w:val="00BF0C17"/>
    <w:rsid w:val="00C3060D"/>
    <w:rsid w:val="00C87315"/>
    <w:rsid w:val="00CA6B00"/>
    <w:rsid w:val="00CA7CA0"/>
    <w:rsid w:val="00CE751F"/>
    <w:rsid w:val="00CF7FCD"/>
    <w:rsid w:val="00D04B4A"/>
    <w:rsid w:val="00D06A48"/>
    <w:rsid w:val="00D11FAF"/>
    <w:rsid w:val="00D15F58"/>
    <w:rsid w:val="00D30BD3"/>
    <w:rsid w:val="00D327A9"/>
    <w:rsid w:val="00D530BF"/>
    <w:rsid w:val="00D75830"/>
    <w:rsid w:val="00D779C4"/>
    <w:rsid w:val="00D85A51"/>
    <w:rsid w:val="00D970A2"/>
    <w:rsid w:val="00DA1B53"/>
    <w:rsid w:val="00DA3B0D"/>
    <w:rsid w:val="00DA7D0B"/>
    <w:rsid w:val="00DB40AE"/>
    <w:rsid w:val="00DB5458"/>
    <w:rsid w:val="00DC1F82"/>
    <w:rsid w:val="00DC604A"/>
    <w:rsid w:val="00DD59D7"/>
    <w:rsid w:val="00E22608"/>
    <w:rsid w:val="00E32FCC"/>
    <w:rsid w:val="00E443A2"/>
    <w:rsid w:val="00E458F9"/>
    <w:rsid w:val="00EA4C53"/>
    <w:rsid w:val="00EB0AFC"/>
    <w:rsid w:val="00EC0030"/>
    <w:rsid w:val="00EC0B22"/>
    <w:rsid w:val="00EC28F8"/>
    <w:rsid w:val="00ED46E2"/>
    <w:rsid w:val="00F16595"/>
    <w:rsid w:val="00F178B0"/>
    <w:rsid w:val="00F2321D"/>
    <w:rsid w:val="00F42FAB"/>
    <w:rsid w:val="00F433EF"/>
    <w:rsid w:val="00F4355F"/>
    <w:rsid w:val="00F43577"/>
    <w:rsid w:val="00F56559"/>
    <w:rsid w:val="00F67938"/>
    <w:rsid w:val="00F72F5E"/>
    <w:rsid w:val="00F755A8"/>
    <w:rsid w:val="00F81529"/>
    <w:rsid w:val="00F8345A"/>
    <w:rsid w:val="00FB3AE4"/>
    <w:rsid w:val="00FB7D1F"/>
    <w:rsid w:val="00FD1240"/>
    <w:rsid w:val="00FD4B67"/>
    <w:rsid w:val="00FF78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D457"/>
  <w15:docId w15:val="{0F91582E-64EF-4C24-824A-6754E21B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28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2C289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Člen"/>
    <w:basedOn w:val="Navaden"/>
    <w:uiPriority w:val="34"/>
    <w:qFormat/>
    <w:rsid w:val="00980B42"/>
    <w:pPr>
      <w:ind w:left="720"/>
      <w:contextualSpacing/>
    </w:pPr>
  </w:style>
  <w:style w:type="paragraph" w:styleId="Besedilooblaka">
    <w:name w:val="Balloon Text"/>
    <w:basedOn w:val="Navaden"/>
    <w:link w:val="BesedilooblakaZnak"/>
    <w:uiPriority w:val="99"/>
    <w:semiHidden/>
    <w:unhideWhenUsed/>
    <w:rsid w:val="00523B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3B3A"/>
    <w:rPr>
      <w:rFonts w:ascii="Segoe UI" w:hAnsi="Segoe UI" w:cs="Segoe UI"/>
      <w:sz w:val="18"/>
      <w:szCs w:val="18"/>
    </w:rPr>
  </w:style>
  <w:style w:type="paragraph" w:customStyle="1" w:styleId="CharZnakZnakCharZnakZnakCharZnakZnakCharZnakZnakChar">
    <w:name w:val="Char Znak Znak Char Znak Znak Char Znak Znak Char Znak Znak Char"/>
    <w:basedOn w:val="Navaden"/>
    <w:rsid w:val="00975656"/>
    <w:pPr>
      <w:spacing w:after="160" w:line="240" w:lineRule="exact"/>
    </w:pPr>
    <w:rPr>
      <w:rFonts w:ascii="Tahoma" w:eastAsia="Times New Roman" w:hAnsi="Tahoma" w:cs="Times New Roman"/>
      <w:sz w:val="20"/>
      <w:szCs w:val="20"/>
      <w:lang w:val="en-US"/>
    </w:rPr>
  </w:style>
  <w:style w:type="paragraph" w:styleId="Glava">
    <w:name w:val="header"/>
    <w:basedOn w:val="Navaden"/>
    <w:link w:val="GlavaZnak"/>
    <w:uiPriority w:val="99"/>
    <w:unhideWhenUsed/>
    <w:rsid w:val="00D85A51"/>
    <w:pPr>
      <w:tabs>
        <w:tab w:val="center" w:pos="4536"/>
        <w:tab w:val="right" w:pos="9072"/>
      </w:tabs>
      <w:spacing w:after="0" w:line="240" w:lineRule="auto"/>
    </w:pPr>
  </w:style>
  <w:style w:type="character" w:customStyle="1" w:styleId="GlavaZnak">
    <w:name w:val="Glava Znak"/>
    <w:basedOn w:val="Privzetapisavaodstavka"/>
    <w:link w:val="Glava"/>
    <w:uiPriority w:val="99"/>
    <w:rsid w:val="00D85A51"/>
  </w:style>
  <w:style w:type="paragraph" w:styleId="Noga">
    <w:name w:val="footer"/>
    <w:basedOn w:val="Navaden"/>
    <w:link w:val="NogaZnak"/>
    <w:uiPriority w:val="99"/>
    <w:unhideWhenUsed/>
    <w:rsid w:val="00D85A51"/>
    <w:pPr>
      <w:tabs>
        <w:tab w:val="center" w:pos="4536"/>
        <w:tab w:val="right" w:pos="9072"/>
      </w:tabs>
      <w:spacing w:after="0" w:line="240" w:lineRule="auto"/>
    </w:pPr>
  </w:style>
  <w:style w:type="character" w:customStyle="1" w:styleId="NogaZnak">
    <w:name w:val="Noga Znak"/>
    <w:basedOn w:val="Privzetapisavaodstavka"/>
    <w:link w:val="Noga"/>
    <w:uiPriority w:val="99"/>
    <w:rsid w:val="00D8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2580">
      <w:bodyDiv w:val="1"/>
      <w:marLeft w:val="0"/>
      <w:marRight w:val="0"/>
      <w:marTop w:val="0"/>
      <w:marBottom w:val="0"/>
      <w:divBdr>
        <w:top w:val="none" w:sz="0" w:space="0" w:color="auto"/>
        <w:left w:val="none" w:sz="0" w:space="0" w:color="auto"/>
        <w:bottom w:val="none" w:sz="0" w:space="0" w:color="auto"/>
        <w:right w:val="none" w:sz="0" w:space="0" w:color="auto"/>
      </w:divBdr>
    </w:div>
    <w:div w:id="618217796">
      <w:bodyDiv w:val="1"/>
      <w:marLeft w:val="0"/>
      <w:marRight w:val="0"/>
      <w:marTop w:val="0"/>
      <w:marBottom w:val="0"/>
      <w:divBdr>
        <w:top w:val="none" w:sz="0" w:space="0" w:color="auto"/>
        <w:left w:val="none" w:sz="0" w:space="0" w:color="auto"/>
        <w:bottom w:val="none" w:sz="0" w:space="0" w:color="auto"/>
        <w:right w:val="none" w:sz="0" w:space="0" w:color="auto"/>
      </w:divBdr>
    </w:div>
    <w:div w:id="19996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9325</Characters>
  <Application>Microsoft Office Word</Application>
  <DocSecurity>4</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Vanja Kovačič - Občina Trebnje</cp:lastModifiedBy>
  <cp:revision>2</cp:revision>
  <cp:lastPrinted>2017-10-13T09:42:00Z</cp:lastPrinted>
  <dcterms:created xsi:type="dcterms:W3CDTF">2024-04-04T14:57:00Z</dcterms:created>
  <dcterms:modified xsi:type="dcterms:W3CDTF">2024-04-04T14:57:00Z</dcterms:modified>
</cp:coreProperties>
</file>