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7F4B48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VODJA </w:t>
      </w:r>
      <w:r w:rsidR="000C534A">
        <w:rPr>
          <w:rFonts w:ascii="Arial" w:hAnsi="Arial" w:cs="Arial"/>
          <w:b/>
          <w:lang w:val="sl-SI"/>
        </w:rPr>
        <w:t>ODDELKA ZA OKOLJE, PROSTOR IN INFRASTRUKTURO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Številka javnega natečaja: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110/5-2018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</w:rPr>
              <w:t>Strokovni izpit iz upravnega postopka</w:t>
            </w:r>
            <w:r w:rsidRPr="005A0097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</w:r>
            <w:r w:rsidR="007A6448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116AA7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110/5-2018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062CD2" w:rsidRPr="00C466D0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highlight w:val="yellow"/>
          <w:lang w:val="sl-SI"/>
        </w:rPr>
      </w:pPr>
      <w:r w:rsidRPr="005A0097">
        <w:rPr>
          <w:rFonts w:ascii="Arial" w:hAnsi="Arial" w:cs="Arial"/>
          <w:lang w:val="sl-SI"/>
        </w:rPr>
        <w:t>da sem dr</w:t>
      </w:r>
      <w:r w:rsidR="00282A96" w:rsidRPr="005A0097">
        <w:rPr>
          <w:rFonts w:ascii="Arial" w:hAnsi="Arial" w:cs="Arial"/>
          <w:lang w:val="sl-SI"/>
        </w:rPr>
        <w:t xml:space="preserve">žavljan/-ka Republike </w:t>
      </w:r>
      <w:r w:rsidR="00282A96" w:rsidRPr="00C466D0">
        <w:rPr>
          <w:rFonts w:ascii="Arial" w:hAnsi="Arial" w:cs="Arial"/>
          <w:highlight w:val="yellow"/>
          <w:lang w:val="sl-SI"/>
        </w:rPr>
        <w:t>Slovenije</w:t>
      </w:r>
      <w:r w:rsidR="00282A96" w:rsidRPr="00C466D0">
        <w:rPr>
          <w:rFonts w:ascii="Arial" w:hAnsi="Arial" w:cs="Arial"/>
          <w:iCs/>
          <w:highlight w:val="yellow"/>
        </w:rPr>
        <w:t xml:space="preserve"> s stalnim prebivališčem v Evropski uniji;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natečajnega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48" w:rsidRDefault="007A6448" w:rsidP="000C534A">
      <w:r>
        <w:separator/>
      </w:r>
    </w:p>
  </w:endnote>
  <w:endnote w:type="continuationSeparator" w:id="0">
    <w:p w:rsidR="007A6448" w:rsidRDefault="007A6448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1D29B5" w:rsidRPr="001D29B5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48" w:rsidRDefault="007A6448" w:rsidP="000C534A">
      <w:r>
        <w:separator/>
      </w:r>
    </w:p>
  </w:footnote>
  <w:footnote w:type="continuationSeparator" w:id="0">
    <w:p w:rsidR="007A6448" w:rsidRDefault="007A6448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C534A"/>
    <w:rsid w:val="00101ADD"/>
    <w:rsid w:val="00116AA7"/>
    <w:rsid w:val="001330AB"/>
    <w:rsid w:val="0019752B"/>
    <w:rsid w:val="001C3DF8"/>
    <w:rsid w:val="001D29B5"/>
    <w:rsid w:val="00247FFA"/>
    <w:rsid w:val="002548F2"/>
    <w:rsid w:val="00282A96"/>
    <w:rsid w:val="002A6D48"/>
    <w:rsid w:val="002C4332"/>
    <w:rsid w:val="00322A3B"/>
    <w:rsid w:val="003375C5"/>
    <w:rsid w:val="0035202D"/>
    <w:rsid w:val="00381E20"/>
    <w:rsid w:val="003B225A"/>
    <w:rsid w:val="003B7CE7"/>
    <w:rsid w:val="0040463F"/>
    <w:rsid w:val="00415BD1"/>
    <w:rsid w:val="00470B3E"/>
    <w:rsid w:val="004855F0"/>
    <w:rsid w:val="004F3B40"/>
    <w:rsid w:val="0056022D"/>
    <w:rsid w:val="005A0097"/>
    <w:rsid w:val="006533BE"/>
    <w:rsid w:val="006E6612"/>
    <w:rsid w:val="00776422"/>
    <w:rsid w:val="007A6448"/>
    <w:rsid w:val="007F4B48"/>
    <w:rsid w:val="00801B86"/>
    <w:rsid w:val="00830AFB"/>
    <w:rsid w:val="00840D41"/>
    <w:rsid w:val="00886C3E"/>
    <w:rsid w:val="008A3D73"/>
    <w:rsid w:val="008C698F"/>
    <w:rsid w:val="008D1371"/>
    <w:rsid w:val="008D7D59"/>
    <w:rsid w:val="008E3C29"/>
    <w:rsid w:val="00921264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77465"/>
    <w:rsid w:val="00D07A17"/>
    <w:rsid w:val="00D33C84"/>
    <w:rsid w:val="00D37AE8"/>
    <w:rsid w:val="00D465E4"/>
    <w:rsid w:val="00D64867"/>
    <w:rsid w:val="00DC61D7"/>
    <w:rsid w:val="00DF6E11"/>
    <w:rsid w:val="00E354FF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2018-03-08T06:39:00Z</dcterms:created>
  <dcterms:modified xsi:type="dcterms:W3CDTF">2018-03-08T06:39:00Z</dcterms:modified>
</cp:coreProperties>
</file>