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891" w:rsidRPr="00E83779" w:rsidRDefault="002C2891" w:rsidP="002C2891">
      <w:pPr>
        <w:spacing w:after="0" w:line="260" w:lineRule="atLeast"/>
        <w:jc w:val="both"/>
        <w:rPr>
          <w:rFonts w:ascii="Arial" w:eastAsia="Times New Roman" w:hAnsi="Arial" w:cs="Arial"/>
        </w:rPr>
      </w:pPr>
      <w:r w:rsidRPr="001537CB">
        <w:rPr>
          <w:rFonts w:ascii="Arial Narrow" w:eastAsia="Times New Roman" w:hAnsi="Arial Narrow" w:cs="Arial"/>
          <w:b/>
        </w:rPr>
        <w:t xml:space="preserve">Občina </w:t>
      </w:r>
      <w:r w:rsidRPr="00E83779">
        <w:rPr>
          <w:rFonts w:ascii="Arial" w:eastAsia="Times New Roman" w:hAnsi="Arial" w:cs="Arial"/>
          <w:b/>
        </w:rPr>
        <w:t>Trebnje, Goliev trg 5,</w:t>
      </w:r>
      <w:r w:rsidRPr="00E83779">
        <w:rPr>
          <w:rFonts w:ascii="Arial" w:eastAsia="Times New Roman" w:hAnsi="Arial" w:cs="Arial"/>
        </w:rPr>
        <w:t xml:space="preserve"> </w:t>
      </w:r>
      <w:r w:rsidRPr="00E83779">
        <w:rPr>
          <w:rFonts w:ascii="Arial" w:eastAsia="Times New Roman" w:hAnsi="Arial" w:cs="Arial"/>
          <w:b/>
          <w:bCs/>
        </w:rPr>
        <w:t>8210 Trebnje</w:t>
      </w:r>
      <w:r w:rsidRPr="00E83779">
        <w:rPr>
          <w:rFonts w:ascii="Arial" w:eastAsia="Times New Roman" w:hAnsi="Arial" w:cs="Arial"/>
        </w:rPr>
        <w:t xml:space="preserve">, ki jo zastopa župan Alojzij KASTELIC, </w:t>
      </w:r>
    </w:p>
    <w:p w:rsidR="002C2891" w:rsidRPr="00E83779" w:rsidRDefault="002C2891" w:rsidP="002C2891">
      <w:pPr>
        <w:spacing w:after="0" w:line="260" w:lineRule="atLeast"/>
        <w:jc w:val="both"/>
        <w:rPr>
          <w:rFonts w:ascii="Arial" w:eastAsia="Times New Roman" w:hAnsi="Arial" w:cs="Arial"/>
        </w:rPr>
      </w:pPr>
      <w:r w:rsidRPr="00E83779">
        <w:rPr>
          <w:rFonts w:ascii="Arial" w:eastAsia="Times New Roman" w:hAnsi="Arial" w:cs="Arial"/>
        </w:rPr>
        <w:t xml:space="preserve">(v nadaljevanju: </w:t>
      </w:r>
      <w:r w:rsidRPr="00E83779">
        <w:rPr>
          <w:rFonts w:ascii="Arial" w:eastAsia="Times New Roman" w:hAnsi="Arial" w:cs="Arial"/>
          <w:b/>
          <w:bCs/>
        </w:rPr>
        <w:t>naročnik</w:t>
      </w:r>
      <w:r w:rsidRPr="00E83779">
        <w:rPr>
          <w:rFonts w:ascii="Arial" w:eastAsia="Times New Roman" w:hAnsi="Arial" w:cs="Arial"/>
        </w:rPr>
        <w:t xml:space="preserve">), </w:t>
      </w:r>
    </w:p>
    <w:p w:rsidR="002C2891" w:rsidRPr="00E83779" w:rsidRDefault="002C2891" w:rsidP="002C2891">
      <w:pPr>
        <w:numPr>
          <w:ilvl w:val="0"/>
          <w:numId w:val="1"/>
        </w:numPr>
        <w:spacing w:after="0" w:line="240" w:lineRule="auto"/>
        <w:jc w:val="both"/>
        <w:rPr>
          <w:rFonts w:ascii="Arial" w:eastAsia="Times New Roman" w:hAnsi="Arial" w:cs="Arial"/>
        </w:rPr>
      </w:pPr>
      <w:r w:rsidRPr="00E83779">
        <w:rPr>
          <w:rFonts w:ascii="Arial" w:eastAsia="Times New Roman" w:hAnsi="Arial" w:cs="Arial"/>
        </w:rPr>
        <w:t xml:space="preserve">identifikacijska številka za DDV: SI 34728317  </w:t>
      </w:r>
    </w:p>
    <w:p w:rsidR="002C2891" w:rsidRPr="00E83779" w:rsidRDefault="002C2891" w:rsidP="002C2891">
      <w:pPr>
        <w:numPr>
          <w:ilvl w:val="0"/>
          <w:numId w:val="1"/>
        </w:numPr>
        <w:spacing w:after="0" w:line="240" w:lineRule="auto"/>
        <w:jc w:val="both"/>
        <w:rPr>
          <w:rFonts w:ascii="Arial" w:eastAsia="Times New Roman" w:hAnsi="Arial" w:cs="Arial"/>
        </w:rPr>
      </w:pPr>
      <w:r w:rsidRPr="00E83779">
        <w:rPr>
          <w:rFonts w:ascii="Arial" w:eastAsia="Times New Roman" w:hAnsi="Arial" w:cs="Arial"/>
        </w:rPr>
        <w:t>matična številka: 5882958</w:t>
      </w:r>
      <w:r w:rsidR="00D85A51" w:rsidRPr="00E83779">
        <w:rPr>
          <w:rFonts w:ascii="Arial" w:eastAsia="Times New Roman" w:hAnsi="Arial" w:cs="Arial"/>
        </w:rPr>
        <w:t>000</w:t>
      </w:r>
    </w:p>
    <w:p w:rsidR="002C2891" w:rsidRPr="00E83779" w:rsidRDefault="002C2891" w:rsidP="002C2891">
      <w:pPr>
        <w:numPr>
          <w:ilvl w:val="0"/>
          <w:numId w:val="1"/>
        </w:numPr>
        <w:spacing w:after="0" w:line="240" w:lineRule="auto"/>
        <w:jc w:val="both"/>
        <w:rPr>
          <w:rFonts w:ascii="Arial" w:eastAsia="Times New Roman" w:hAnsi="Arial" w:cs="Arial"/>
        </w:rPr>
      </w:pPr>
      <w:r w:rsidRPr="00E83779">
        <w:rPr>
          <w:rFonts w:ascii="Arial" w:eastAsia="Times New Roman" w:hAnsi="Arial" w:cs="Arial"/>
        </w:rPr>
        <w:t xml:space="preserve">številka transakcijskega računa: 01330-0100016133 </w:t>
      </w:r>
    </w:p>
    <w:p w:rsidR="002C2891" w:rsidRPr="00E83779" w:rsidRDefault="002C2891" w:rsidP="002C2891">
      <w:pPr>
        <w:numPr>
          <w:ilvl w:val="0"/>
          <w:numId w:val="1"/>
        </w:numPr>
        <w:spacing w:after="0" w:line="240" w:lineRule="auto"/>
        <w:jc w:val="both"/>
        <w:rPr>
          <w:rFonts w:ascii="Arial" w:eastAsia="Times New Roman" w:hAnsi="Arial" w:cs="Arial"/>
        </w:rPr>
      </w:pPr>
      <w:r w:rsidRPr="00E83779">
        <w:rPr>
          <w:rFonts w:ascii="Arial" w:eastAsia="Times New Roman" w:hAnsi="Arial" w:cs="Arial"/>
        </w:rPr>
        <w:t xml:space="preserve">odprt pri Banki Slovenije, UJP Novo mesto </w:t>
      </w:r>
    </w:p>
    <w:p w:rsidR="002C2891" w:rsidRPr="00E83779" w:rsidRDefault="002C2891" w:rsidP="002C2891">
      <w:pPr>
        <w:spacing w:after="0" w:line="260" w:lineRule="atLeast"/>
        <w:jc w:val="both"/>
        <w:rPr>
          <w:rFonts w:ascii="Arial" w:eastAsia="Times New Roman" w:hAnsi="Arial" w:cs="Arial"/>
        </w:rPr>
      </w:pPr>
    </w:p>
    <w:p w:rsidR="002C2891" w:rsidRPr="00E83779" w:rsidRDefault="002C2891" w:rsidP="002C2891">
      <w:pPr>
        <w:spacing w:after="0" w:line="260" w:lineRule="atLeast"/>
        <w:jc w:val="both"/>
        <w:rPr>
          <w:rFonts w:ascii="Arial" w:eastAsia="Times New Roman" w:hAnsi="Arial" w:cs="Arial"/>
        </w:rPr>
      </w:pPr>
      <w:r w:rsidRPr="00E83779">
        <w:rPr>
          <w:rFonts w:ascii="Arial" w:eastAsia="Times New Roman" w:hAnsi="Arial" w:cs="Arial"/>
        </w:rPr>
        <w:t xml:space="preserve">in </w:t>
      </w:r>
    </w:p>
    <w:p w:rsidR="002C2891" w:rsidRPr="00E83779" w:rsidRDefault="002C2891" w:rsidP="002C2891">
      <w:pPr>
        <w:spacing w:after="0" w:line="260" w:lineRule="atLeast"/>
        <w:jc w:val="both"/>
        <w:rPr>
          <w:rFonts w:ascii="Arial" w:eastAsia="Times New Roman" w:hAnsi="Arial" w:cs="Arial"/>
        </w:rPr>
      </w:pPr>
    </w:p>
    <w:p w:rsidR="002C2891" w:rsidRPr="00E83779" w:rsidRDefault="002C2891" w:rsidP="002C2891">
      <w:pPr>
        <w:spacing w:after="0" w:line="260" w:lineRule="atLeast"/>
        <w:jc w:val="both"/>
        <w:rPr>
          <w:rFonts w:ascii="Arial" w:eastAsia="Times New Roman" w:hAnsi="Arial" w:cs="Arial"/>
        </w:rPr>
      </w:pPr>
      <w:r w:rsidRPr="00E83779">
        <w:rPr>
          <w:rFonts w:ascii="Arial" w:eastAsia="Times New Roman" w:hAnsi="Arial" w:cs="Arial"/>
          <w:b/>
          <w:bCs/>
        </w:rPr>
        <w:t>______________________________________________,</w:t>
      </w:r>
      <w:r w:rsidRPr="00E83779">
        <w:rPr>
          <w:rFonts w:ascii="Arial" w:eastAsia="Times New Roman" w:hAnsi="Arial" w:cs="Arial"/>
        </w:rPr>
        <w:t xml:space="preserve"> ki jo zastopa _______________, (v nadaljevanju: </w:t>
      </w:r>
      <w:r w:rsidRPr="00E83779">
        <w:rPr>
          <w:rFonts w:ascii="Arial" w:eastAsia="Times New Roman" w:hAnsi="Arial" w:cs="Arial"/>
          <w:b/>
          <w:bCs/>
        </w:rPr>
        <w:t>izvajalec</w:t>
      </w:r>
      <w:r w:rsidRPr="00E83779">
        <w:rPr>
          <w:rFonts w:ascii="Arial" w:eastAsia="Times New Roman" w:hAnsi="Arial" w:cs="Arial"/>
        </w:rPr>
        <w:t>)</w:t>
      </w:r>
    </w:p>
    <w:p w:rsidR="002C2891" w:rsidRPr="00E83779" w:rsidRDefault="002C2891" w:rsidP="002C2891">
      <w:pPr>
        <w:numPr>
          <w:ilvl w:val="0"/>
          <w:numId w:val="2"/>
        </w:numPr>
        <w:spacing w:after="0" w:line="240" w:lineRule="auto"/>
        <w:jc w:val="both"/>
        <w:rPr>
          <w:rFonts w:ascii="Arial" w:eastAsia="Times New Roman" w:hAnsi="Arial" w:cs="Arial"/>
        </w:rPr>
      </w:pPr>
      <w:r w:rsidRPr="00E83779">
        <w:rPr>
          <w:rFonts w:ascii="Arial" w:eastAsia="Times New Roman" w:hAnsi="Arial" w:cs="Arial"/>
        </w:rPr>
        <w:t>identifikacijska številka za DDV številka: _________________</w:t>
      </w:r>
    </w:p>
    <w:p w:rsidR="002C2891" w:rsidRPr="00E83779" w:rsidRDefault="002C2891" w:rsidP="002C2891">
      <w:pPr>
        <w:numPr>
          <w:ilvl w:val="0"/>
          <w:numId w:val="2"/>
        </w:numPr>
        <w:spacing w:after="0" w:line="240" w:lineRule="auto"/>
        <w:jc w:val="both"/>
        <w:rPr>
          <w:rFonts w:ascii="Arial" w:eastAsia="Times New Roman" w:hAnsi="Arial" w:cs="Arial"/>
        </w:rPr>
      </w:pPr>
      <w:r w:rsidRPr="00E83779">
        <w:rPr>
          <w:rFonts w:ascii="Arial" w:eastAsia="Times New Roman" w:hAnsi="Arial" w:cs="Arial"/>
        </w:rPr>
        <w:t>matična številka: _______________</w:t>
      </w:r>
    </w:p>
    <w:p w:rsidR="002C2891" w:rsidRPr="00E83779" w:rsidRDefault="002C2891" w:rsidP="002C2891">
      <w:pPr>
        <w:numPr>
          <w:ilvl w:val="0"/>
          <w:numId w:val="2"/>
        </w:numPr>
        <w:spacing w:after="0" w:line="240" w:lineRule="auto"/>
        <w:jc w:val="both"/>
        <w:rPr>
          <w:rFonts w:ascii="Arial" w:eastAsia="Times New Roman" w:hAnsi="Arial" w:cs="Arial"/>
        </w:rPr>
      </w:pPr>
      <w:r w:rsidRPr="00E83779">
        <w:rPr>
          <w:rFonts w:ascii="Arial" w:eastAsia="Times New Roman" w:hAnsi="Arial" w:cs="Arial"/>
        </w:rPr>
        <w:t>številka transakcijskega računa: ________________________</w:t>
      </w:r>
    </w:p>
    <w:p w:rsidR="002C2891" w:rsidRPr="00E83779" w:rsidRDefault="002C2891" w:rsidP="002C2891">
      <w:pPr>
        <w:numPr>
          <w:ilvl w:val="0"/>
          <w:numId w:val="2"/>
        </w:numPr>
        <w:spacing w:after="0" w:line="240" w:lineRule="auto"/>
        <w:jc w:val="both"/>
        <w:rPr>
          <w:rFonts w:ascii="Arial" w:eastAsia="Times New Roman" w:hAnsi="Arial" w:cs="Arial"/>
        </w:rPr>
      </w:pPr>
      <w:r w:rsidRPr="00E83779">
        <w:rPr>
          <w:rFonts w:ascii="Arial" w:eastAsia="Times New Roman" w:hAnsi="Arial" w:cs="Arial"/>
        </w:rPr>
        <w:t>odprt pri _________________</w:t>
      </w:r>
    </w:p>
    <w:p w:rsidR="002C2891" w:rsidRPr="00E83779" w:rsidRDefault="002C2891" w:rsidP="002C2891">
      <w:pPr>
        <w:spacing w:after="0" w:line="260" w:lineRule="atLeast"/>
        <w:ind w:left="2160"/>
        <w:jc w:val="both"/>
        <w:rPr>
          <w:rFonts w:ascii="Arial" w:eastAsia="Times New Roman" w:hAnsi="Arial" w:cs="Arial"/>
        </w:rPr>
      </w:pPr>
    </w:p>
    <w:p w:rsidR="002C2891" w:rsidRPr="00E83779" w:rsidRDefault="002C2891" w:rsidP="002C2891">
      <w:pPr>
        <w:spacing w:after="0" w:line="260" w:lineRule="atLeast"/>
        <w:ind w:left="2160"/>
        <w:jc w:val="both"/>
        <w:rPr>
          <w:rFonts w:ascii="Arial" w:eastAsia="Times New Roman" w:hAnsi="Arial" w:cs="Arial"/>
        </w:rPr>
      </w:pPr>
    </w:p>
    <w:p w:rsidR="002C2891" w:rsidRPr="00E83779" w:rsidRDefault="002C2891" w:rsidP="002C2891">
      <w:pPr>
        <w:spacing w:after="0" w:line="260" w:lineRule="atLeast"/>
        <w:jc w:val="both"/>
        <w:rPr>
          <w:rFonts w:ascii="Arial" w:eastAsia="Times New Roman" w:hAnsi="Arial" w:cs="Arial"/>
        </w:rPr>
      </w:pPr>
      <w:r w:rsidRPr="00E83779">
        <w:rPr>
          <w:rFonts w:ascii="Arial" w:eastAsia="Times New Roman" w:hAnsi="Arial" w:cs="Arial"/>
        </w:rPr>
        <w:t>sklepata naslednjo</w:t>
      </w:r>
    </w:p>
    <w:p w:rsidR="002C2891" w:rsidRPr="00E83779" w:rsidRDefault="002C2891" w:rsidP="002C2891">
      <w:pPr>
        <w:spacing w:after="0" w:line="260" w:lineRule="atLeast"/>
        <w:jc w:val="both"/>
        <w:rPr>
          <w:rFonts w:ascii="Arial" w:eastAsia="Times New Roman" w:hAnsi="Arial" w:cs="Arial"/>
        </w:rPr>
      </w:pPr>
    </w:p>
    <w:p w:rsidR="002C2891" w:rsidRPr="00E83779" w:rsidRDefault="002C2891" w:rsidP="002C2891">
      <w:pPr>
        <w:keepNext/>
        <w:spacing w:after="0" w:line="240" w:lineRule="auto"/>
        <w:jc w:val="center"/>
        <w:outlineLvl w:val="1"/>
        <w:rPr>
          <w:rFonts w:ascii="Arial" w:eastAsia="Times New Roman" w:hAnsi="Arial" w:cs="Arial"/>
          <w:b/>
          <w:bCs/>
          <w:lang w:eastAsia="sl-SI"/>
        </w:rPr>
      </w:pPr>
      <w:r w:rsidRPr="00E83779">
        <w:rPr>
          <w:rFonts w:ascii="Arial" w:eastAsia="Times New Roman" w:hAnsi="Arial" w:cs="Arial"/>
          <w:b/>
          <w:bCs/>
          <w:lang w:eastAsia="sl-SI"/>
        </w:rPr>
        <w:t>POGODBO</w:t>
      </w:r>
    </w:p>
    <w:p w:rsidR="002C2891" w:rsidRPr="00E83779" w:rsidRDefault="00F81529" w:rsidP="002C2891">
      <w:pPr>
        <w:tabs>
          <w:tab w:val="num" w:pos="1476"/>
        </w:tabs>
        <w:spacing w:after="0" w:line="260" w:lineRule="atLeast"/>
        <w:jc w:val="center"/>
        <w:rPr>
          <w:rFonts w:ascii="Arial" w:eastAsia="Times New Roman" w:hAnsi="Arial" w:cs="Arial"/>
          <w:b/>
          <w:bCs/>
        </w:rPr>
      </w:pPr>
      <w:r w:rsidRPr="00E83779">
        <w:rPr>
          <w:rFonts w:ascii="Arial" w:eastAsia="Times New Roman" w:hAnsi="Arial" w:cs="Arial"/>
          <w:b/>
          <w:bCs/>
        </w:rPr>
        <w:t>za</w:t>
      </w:r>
      <w:r w:rsidR="002C2891" w:rsidRPr="00E83779">
        <w:rPr>
          <w:rFonts w:ascii="Arial" w:eastAsia="Times New Roman" w:hAnsi="Arial" w:cs="Arial"/>
          <w:b/>
          <w:bCs/>
        </w:rPr>
        <w:t xml:space="preserve"> </w:t>
      </w:r>
      <w:r w:rsidR="00226B5D" w:rsidRPr="00E83779">
        <w:rPr>
          <w:rFonts w:ascii="Arial" w:hAnsi="Arial" w:cs="Arial"/>
          <w:b/>
          <w:i/>
        </w:rPr>
        <w:t>»Vzdrževanje poslovne stavbe OBČINA TREBNJE-zamenjava žlebov in vertikalnih odtočnih cevi v celoti«</w:t>
      </w:r>
      <w:r w:rsidR="002C2891" w:rsidRPr="00E83779">
        <w:rPr>
          <w:rFonts w:ascii="Arial" w:eastAsia="Times New Roman" w:hAnsi="Arial" w:cs="Arial"/>
          <w:b/>
          <w:bCs/>
        </w:rPr>
        <w:t xml:space="preserve"> </w:t>
      </w:r>
    </w:p>
    <w:p w:rsidR="002C2891" w:rsidRPr="00E83779" w:rsidRDefault="002C2891" w:rsidP="002C2891">
      <w:pPr>
        <w:spacing w:after="0" w:line="260" w:lineRule="atLeast"/>
        <w:jc w:val="both"/>
        <w:rPr>
          <w:rFonts w:ascii="Arial" w:eastAsia="Times New Roman" w:hAnsi="Arial" w:cs="Arial"/>
        </w:rPr>
      </w:pPr>
    </w:p>
    <w:p w:rsidR="002C2891" w:rsidRPr="00E83779" w:rsidRDefault="002C2891" w:rsidP="002C2891">
      <w:pPr>
        <w:spacing w:after="0" w:line="260" w:lineRule="atLeast"/>
        <w:jc w:val="both"/>
        <w:rPr>
          <w:rFonts w:ascii="Arial" w:eastAsia="Times New Roman" w:hAnsi="Arial" w:cs="Arial"/>
        </w:rPr>
      </w:pPr>
    </w:p>
    <w:p w:rsidR="002C2891" w:rsidRPr="00E83779" w:rsidRDefault="002C2891" w:rsidP="00EA4C53">
      <w:pPr>
        <w:numPr>
          <w:ilvl w:val="0"/>
          <w:numId w:val="6"/>
        </w:numPr>
        <w:spacing w:after="0" w:line="240" w:lineRule="auto"/>
        <w:jc w:val="both"/>
        <w:rPr>
          <w:rFonts w:ascii="Arial" w:eastAsia="Times New Roman" w:hAnsi="Arial" w:cs="Arial"/>
          <w:b/>
          <w:i/>
        </w:rPr>
      </w:pPr>
      <w:r w:rsidRPr="00E83779">
        <w:rPr>
          <w:rFonts w:ascii="Arial" w:eastAsia="Times New Roman" w:hAnsi="Arial" w:cs="Arial"/>
          <w:b/>
          <w:i/>
        </w:rPr>
        <w:t>UVOD</w:t>
      </w:r>
    </w:p>
    <w:p w:rsidR="002C2891" w:rsidRPr="00E83779" w:rsidRDefault="002C2891" w:rsidP="002C2891">
      <w:pPr>
        <w:spacing w:after="0" w:line="260" w:lineRule="atLeast"/>
        <w:jc w:val="both"/>
        <w:rPr>
          <w:rFonts w:ascii="Arial" w:eastAsia="Times New Roman" w:hAnsi="Arial" w:cs="Arial"/>
          <w:b/>
          <w:i/>
        </w:rPr>
      </w:pPr>
    </w:p>
    <w:p w:rsidR="002C2891" w:rsidRPr="00E83779" w:rsidRDefault="002C2891" w:rsidP="00EA4C53">
      <w:pPr>
        <w:numPr>
          <w:ilvl w:val="0"/>
          <w:numId w:val="13"/>
        </w:numPr>
        <w:spacing w:after="0" w:line="240" w:lineRule="auto"/>
        <w:jc w:val="center"/>
        <w:rPr>
          <w:rFonts w:ascii="Arial" w:eastAsia="Times New Roman" w:hAnsi="Arial" w:cs="Arial"/>
        </w:rPr>
      </w:pPr>
      <w:r w:rsidRPr="00E83779">
        <w:rPr>
          <w:rFonts w:ascii="Arial" w:eastAsia="Times New Roman" w:hAnsi="Arial" w:cs="Arial"/>
        </w:rPr>
        <w:t>člen</w:t>
      </w:r>
    </w:p>
    <w:p w:rsidR="0080728C" w:rsidRDefault="0080728C" w:rsidP="002C2891">
      <w:pPr>
        <w:tabs>
          <w:tab w:val="num" w:pos="1476"/>
        </w:tabs>
        <w:spacing w:after="0" w:line="260" w:lineRule="atLeast"/>
        <w:jc w:val="both"/>
        <w:rPr>
          <w:rFonts w:ascii="Arial" w:eastAsia="Times New Roman" w:hAnsi="Arial" w:cs="Arial"/>
        </w:rPr>
      </w:pPr>
    </w:p>
    <w:p w:rsidR="00F81529" w:rsidRPr="00E83779" w:rsidRDefault="002C2891" w:rsidP="002C2891">
      <w:pPr>
        <w:tabs>
          <w:tab w:val="num" w:pos="1476"/>
        </w:tabs>
        <w:spacing w:after="0" w:line="260" w:lineRule="atLeast"/>
        <w:jc w:val="both"/>
        <w:rPr>
          <w:rFonts w:ascii="Arial" w:eastAsia="Times New Roman" w:hAnsi="Arial" w:cs="Arial"/>
        </w:rPr>
      </w:pPr>
      <w:r w:rsidRPr="00E83779">
        <w:rPr>
          <w:rFonts w:ascii="Arial" w:eastAsia="Times New Roman" w:hAnsi="Arial" w:cs="Arial"/>
        </w:rPr>
        <w:t>Pogodbeni stranki ugotavljata, da je naročnik skladno z Zakonom o javnem naročanju (</w:t>
      </w:r>
      <w:r w:rsidR="00A25888" w:rsidRPr="00E83779">
        <w:rPr>
          <w:rFonts w:ascii="Arial" w:eastAsia="Times New Roman" w:hAnsi="Arial" w:cs="Arial"/>
        </w:rPr>
        <w:t xml:space="preserve">Uradni list RS, št. </w:t>
      </w:r>
      <w:r w:rsidR="008368CC" w:rsidRPr="00E83779">
        <w:rPr>
          <w:rFonts w:ascii="Arial" w:eastAsia="Times New Roman" w:hAnsi="Arial" w:cs="Arial"/>
        </w:rPr>
        <w:t>91/15</w:t>
      </w:r>
      <w:r w:rsidR="00A25888" w:rsidRPr="00E83779">
        <w:rPr>
          <w:rFonts w:ascii="Arial" w:eastAsia="Times New Roman" w:hAnsi="Arial" w:cs="Arial"/>
        </w:rPr>
        <w:t>; v nadaljevanju ZJN-</w:t>
      </w:r>
      <w:r w:rsidR="008368CC" w:rsidRPr="00E83779">
        <w:rPr>
          <w:rFonts w:ascii="Arial" w:eastAsia="Times New Roman" w:hAnsi="Arial" w:cs="Arial"/>
        </w:rPr>
        <w:t>3</w:t>
      </w:r>
      <w:r w:rsidRPr="00E83779">
        <w:rPr>
          <w:rFonts w:ascii="Arial" w:eastAsia="Times New Roman" w:hAnsi="Arial" w:cs="Arial"/>
        </w:rPr>
        <w:t>)</w:t>
      </w:r>
      <w:r w:rsidR="00E443A2" w:rsidRPr="00E83779">
        <w:rPr>
          <w:rFonts w:ascii="Arial" w:eastAsia="Times New Roman" w:hAnsi="Arial" w:cs="Arial"/>
        </w:rPr>
        <w:t xml:space="preserve"> </w:t>
      </w:r>
      <w:r w:rsidR="00E443A2" w:rsidRPr="00E83779">
        <w:rPr>
          <w:rFonts w:ascii="Arial" w:eastAsia="Times New Roman" w:hAnsi="Arial" w:cs="Arial"/>
          <w:snapToGrid w:val="0"/>
          <w:lang w:eastAsia="sl-SI"/>
        </w:rPr>
        <w:t xml:space="preserve">in Navodili o izvajanju postopkov javnih naročil in o evidencah javnih naročil naročnika Občine Trebnje, št. </w:t>
      </w:r>
      <w:r w:rsidR="008368CC" w:rsidRPr="00E83779">
        <w:rPr>
          <w:rFonts w:ascii="Arial" w:eastAsia="Times New Roman" w:hAnsi="Arial" w:cs="Arial"/>
          <w:snapToGrid w:val="0"/>
          <w:lang w:eastAsia="sl-SI"/>
        </w:rPr>
        <w:t>007-7/2016</w:t>
      </w:r>
      <w:r w:rsidR="00E443A2" w:rsidRPr="00E83779">
        <w:rPr>
          <w:rFonts w:ascii="Arial" w:eastAsia="Times New Roman" w:hAnsi="Arial" w:cs="Arial"/>
          <w:snapToGrid w:val="0"/>
          <w:lang w:eastAsia="sl-SI"/>
        </w:rPr>
        <w:t xml:space="preserve">, z dne </w:t>
      </w:r>
      <w:r w:rsidR="008368CC" w:rsidRPr="00E83779">
        <w:rPr>
          <w:rFonts w:ascii="Arial" w:eastAsia="Times New Roman" w:hAnsi="Arial" w:cs="Arial"/>
          <w:snapToGrid w:val="0"/>
          <w:lang w:eastAsia="sl-SI"/>
        </w:rPr>
        <w:t>29.3.2016</w:t>
      </w:r>
      <w:r w:rsidR="007B5F07" w:rsidRPr="00E83779">
        <w:rPr>
          <w:rFonts w:ascii="Arial" w:eastAsia="Times New Roman" w:hAnsi="Arial" w:cs="Arial"/>
          <w:snapToGrid w:val="0"/>
          <w:lang w:eastAsia="sl-SI"/>
        </w:rPr>
        <w:t>,</w:t>
      </w:r>
      <w:r w:rsidRPr="00E83779">
        <w:rPr>
          <w:rFonts w:ascii="Arial" w:eastAsia="Times New Roman" w:hAnsi="Arial" w:cs="Arial"/>
        </w:rPr>
        <w:t xml:space="preserve"> izvedel prevzemanje obveznosti s sklenitvijo pogodbe z najugodnejšim ponudnikom za </w:t>
      </w:r>
      <w:r w:rsidR="00226B5D" w:rsidRPr="00E83779">
        <w:rPr>
          <w:rFonts w:ascii="Arial" w:hAnsi="Arial" w:cs="Arial"/>
          <w:b/>
          <w:i/>
        </w:rPr>
        <w:t>»Vzdrževanje poslovne stavbe OBČINA TREBNJE-zamenjava žlebov in vertikalnih odtočnih cevi v celoti«</w:t>
      </w:r>
      <w:r w:rsidRPr="00E83779">
        <w:rPr>
          <w:rFonts w:ascii="Arial" w:eastAsia="Times New Roman" w:hAnsi="Arial" w:cs="Arial"/>
        </w:rPr>
        <w:t xml:space="preserve">. </w:t>
      </w:r>
    </w:p>
    <w:p w:rsidR="00F81529" w:rsidRPr="00E83779" w:rsidRDefault="00F81529" w:rsidP="002C2891">
      <w:pPr>
        <w:tabs>
          <w:tab w:val="num" w:pos="1476"/>
        </w:tabs>
        <w:spacing w:after="0" w:line="260" w:lineRule="atLeast"/>
        <w:jc w:val="both"/>
        <w:rPr>
          <w:rFonts w:ascii="Arial" w:eastAsia="Times New Roman" w:hAnsi="Arial" w:cs="Arial"/>
        </w:rPr>
      </w:pPr>
    </w:p>
    <w:p w:rsidR="00F81529" w:rsidRPr="00E83779" w:rsidRDefault="00F81529" w:rsidP="00F81529">
      <w:pPr>
        <w:spacing w:after="0" w:line="240" w:lineRule="auto"/>
        <w:jc w:val="both"/>
        <w:rPr>
          <w:rFonts w:ascii="Arial" w:eastAsia="Times New Roman" w:hAnsi="Arial" w:cs="Arial"/>
          <w:lang w:eastAsia="sl-SI"/>
        </w:rPr>
      </w:pPr>
      <w:r w:rsidRPr="00E83779">
        <w:rPr>
          <w:rFonts w:ascii="Arial" w:eastAsia="Times New Roman" w:hAnsi="Arial" w:cs="Arial"/>
          <w:lang w:eastAsia="sl-SI"/>
        </w:rPr>
        <w:t>Kot najugodnejši ponudnik je bil na podlagi Odločitve o oddaji naročila z dne __________ in predloženih ponudb ponudnikov izbran zgoraj navedeni izvajalec.</w:t>
      </w:r>
    </w:p>
    <w:p w:rsidR="00F81529" w:rsidRPr="00E83779" w:rsidRDefault="002C2891" w:rsidP="00F81529">
      <w:pPr>
        <w:spacing w:after="0" w:line="260" w:lineRule="atLeast"/>
        <w:jc w:val="both"/>
        <w:rPr>
          <w:rFonts w:ascii="Arial" w:eastAsia="Times New Roman" w:hAnsi="Arial" w:cs="Arial"/>
          <w:b/>
          <w:i/>
        </w:rPr>
      </w:pPr>
      <w:r w:rsidRPr="00E83779">
        <w:rPr>
          <w:rFonts w:ascii="Arial" w:eastAsia="Times New Roman" w:hAnsi="Arial" w:cs="Arial"/>
          <w:iCs/>
        </w:rPr>
        <w:tab/>
      </w:r>
    </w:p>
    <w:p w:rsidR="00F81529" w:rsidRPr="00E83779" w:rsidRDefault="00F81529" w:rsidP="00EA4C53">
      <w:pPr>
        <w:numPr>
          <w:ilvl w:val="0"/>
          <w:numId w:val="13"/>
        </w:numPr>
        <w:spacing w:after="0" w:line="240" w:lineRule="auto"/>
        <w:jc w:val="center"/>
        <w:rPr>
          <w:rFonts w:ascii="Arial" w:eastAsia="Times New Roman" w:hAnsi="Arial" w:cs="Arial"/>
        </w:rPr>
      </w:pPr>
      <w:r w:rsidRPr="00E83779">
        <w:rPr>
          <w:rFonts w:ascii="Arial" w:eastAsia="Times New Roman" w:hAnsi="Arial" w:cs="Arial"/>
        </w:rPr>
        <w:t>člen</w:t>
      </w:r>
    </w:p>
    <w:p w:rsidR="0080728C" w:rsidRDefault="0080728C" w:rsidP="002C2891">
      <w:pPr>
        <w:spacing w:after="0" w:line="240" w:lineRule="auto"/>
        <w:jc w:val="both"/>
        <w:rPr>
          <w:rFonts w:ascii="Arial" w:eastAsia="Times New Roman" w:hAnsi="Arial" w:cs="Arial"/>
          <w:lang w:eastAsia="sl-SI"/>
        </w:rPr>
      </w:pPr>
    </w:p>
    <w:p w:rsidR="002C2891" w:rsidRPr="00E83779" w:rsidRDefault="002C2891" w:rsidP="002C2891">
      <w:pPr>
        <w:spacing w:after="0" w:line="240" w:lineRule="auto"/>
        <w:jc w:val="both"/>
        <w:rPr>
          <w:rFonts w:ascii="Arial" w:eastAsia="Times New Roman" w:hAnsi="Arial" w:cs="Arial"/>
          <w:lang w:eastAsia="sl-SI"/>
        </w:rPr>
      </w:pPr>
      <w:r w:rsidRPr="00E83779">
        <w:rPr>
          <w:rFonts w:ascii="Arial" w:eastAsia="Times New Roman" w:hAnsi="Arial" w:cs="Arial"/>
          <w:lang w:eastAsia="sl-SI"/>
        </w:rPr>
        <w:t xml:space="preserve">Ta pogodba je sklenjena v skladu s programom del občinske uprave in s sprejetim Odlokom o proračunu Občine Trebnje za leto </w:t>
      </w:r>
      <w:r w:rsidR="00A25888" w:rsidRPr="00E83779">
        <w:rPr>
          <w:rFonts w:ascii="Arial" w:eastAsia="Times New Roman" w:hAnsi="Arial" w:cs="Arial"/>
          <w:lang w:eastAsia="sl-SI"/>
        </w:rPr>
        <w:t>201</w:t>
      </w:r>
      <w:r w:rsidR="00DB5458" w:rsidRPr="00E83779">
        <w:rPr>
          <w:rFonts w:ascii="Arial" w:eastAsia="Times New Roman" w:hAnsi="Arial" w:cs="Arial"/>
          <w:lang w:eastAsia="sl-SI"/>
        </w:rPr>
        <w:t>6</w:t>
      </w:r>
      <w:r w:rsidR="00A25888" w:rsidRPr="00E83779">
        <w:rPr>
          <w:rFonts w:ascii="Arial" w:eastAsia="Times New Roman" w:hAnsi="Arial" w:cs="Arial"/>
          <w:lang w:eastAsia="sl-SI"/>
        </w:rPr>
        <w:t xml:space="preserve"> </w:t>
      </w:r>
      <w:r w:rsidRPr="00E83779">
        <w:rPr>
          <w:rFonts w:ascii="Arial" w:eastAsia="Times New Roman" w:hAnsi="Arial" w:cs="Arial"/>
          <w:lang w:eastAsia="sl-SI"/>
        </w:rPr>
        <w:t xml:space="preserve">(Uradni list RS, št. </w:t>
      </w:r>
      <w:r w:rsidR="00A25888" w:rsidRPr="00E83779">
        <w:rPr>
          <w:rFonts w:ascii="Arial" w:eastAsia="Times New Roman" w:hAnsi="Arial" w:cs="Arial"/>
          <w:lang w:eastAsia="sl-SI"/>
        </w:rPr>
        <w:t>33/15</w:t>
      </w:r>
      <w:r w:rsidR="00226B5D" w:rsidRPr="00E83779">
        <w:rPr>
          <w:rFonts w:ascii="Arial" w:eastAsia="Times New Roman" w:hAnsi="Arial" w:cs="Arial"/>
          <w:lang w:eastAsia="sl-SI"/>
        </w:rPr>
        <w:t xml:space="preserve"> in 28/16</w:t>
      </w:r>
      <w:r w:rsidR="008368CC" w:rsidRPr="00E83779">
        <w:rPr>
          <w:rFonts w:ascii="Arial" w:eastAsia="Times New Roman" w:hAnsi="Arial" w:cs="Arial"/>
          <w:lang w:eastAsia="sl-SI"/>
        </w:rPr>
        <w:t>;</w:t>
      </w:r>
      <w:r w:rsidR="00DB5458" w:rsidRPr="00E83779">
        <w:rPr>
          <w:rFonts w:ascii="Arial" w:eastAsia="Times New Roman" w:hAnsi="Arial" w:cs="Arial"/>
          <w:lang w:eastAsia="sl-SI"/>
        </w:rPr>
        <w:t xml:space="preserve"> v nadaljevanju: Odlok o proračunu</w:t>
      </w:r>
      <w:r w:rsidRPr="00E83779">
        <w:rPr>
          <w:rFonts w:ascii="Arial" w:eastAsia="Times New Roman" w:hAnsi="Arial" w:cs="Arial"/>
          <w:lang w:eastAsia="sl-SI"/>
        </w:rPr>
        <w:t>).</w:t>
      </w:r>
    </w:p>
    <w:p w:rsidR="002C2891" w:rsidRPr="00E83779" w:rsidRDefault="002C2891" w:rsidP="002C2891">
      <w:pPr>
        <w:spacing w:after="0" w:line="260" w:lineRule="atLeast"/>
        <w:jc w:val="both"/>
        <w:rPr>
          <w:rFonts w:ascii="Arial" w:eastAsia="Times New Roman" w:hAnsi="Arial" w:cs="Arial"/>
        </w:rPr>
      </w:pPr>
    </w:p>
    <w:p w:rsidR="002C2891" w:rsidRPr="00E83779" w:rsidRDefault="002C2891" w:rsidP="00EA4C53">
      <w:pPr>
        <w:numPr>
          <w:ilvl w:val="0"/>
          <w:numId w:val="6"/>
        </w:numPr>
        <w:spacing w:after="0" w:line="240" w:lineRule="auto"/>
        <w:jc w:val="both"/>
        <w:rPr>
          <w:rFonts w:ascii="Arial" w:eastAsia="Times New Roman" w:hAnsi="Arial" w:cs="Arial"/>
          <w:b/>
          <w:i/>
        </w:rPr>
      </w:pPr>
      <w:r w:rsidRPr="00E83779">
        <w:rPr>
          <w:rFonts w:ascii="Arial" w:eastAsia="Times New Roman" w:hAnsi="Arial" w:cs="Arial"/>
          <w:b/>
          <w:i/>
        </w:rPr>
        <w:t>PREDMET POGODBE</w:t>
      </w:r>
    </w:p>
    <w:p w:rsidR="002C2891" w:rsidRPr="00E83779" w:rsidRDefault="002C2891" w:rsidP="002C2891">
      <w:pPr>
        <w:spacing w:after="0" w:line="260" w:lineRule="atLeast"/>
        <w:jc w:val="both"/>
        <w:rPr>
          <w:rFonts w:ascii="Arial" w:eastAsia="Times New Roman" w:hAnsi="Arial" w:cs="Arial"/>
          <w:b/>
          <w:i/>
        </w:rPr>
      </w:pPr>
    </w:p>
    <w:p w:rsidR="002C2891" w:rsidRPr="00E83779" w:rsidRDefault="002C2891" w:rsidP="00EA4C53">
      <w:pPr>
        <w:numPr>
          <w:ilvl w:val="0"/>
          <w:numId w:val="13"/>
        </w:numPr>
        <w:spacing w:after="0" w:line="240" w:lineRule="auto"/>
        <w:jc w:val="center"/>
        <w:rPr>
          <w:rFonts w:ascii="Arial" w:eastAsia="Times New Roman" w:hAnsi="Arial" w:cs="Arial"/>
        </w:rPr>
      </w:pPr>
      <w:r w:rsidRPr="00E83779">
        <w:rPr>
          <w:rFonts w:ascii="Arial" w:eastAsia="Times New Roman" w:hAnsi="Arial" w:cs="Arial"/>
        </w:rPr>
        <w:t>člen</w:t>
      </w:r>
    </w:p>
    <w:p w:rsidR="0080728C" w:rsidRDefault="0080728C" w:rsidP="002C2891">
      <w:pPr>
        <w:spacing w:after="0" w:line="260" w:lineRule="atLeast"/>
        <w:jc w:val="both"/>
        <w:rPr>
          <w:rFonts w:ascii="Arial" w:eastAsia="Times New Roman" w:hAnsi="Arial" w:cs="Arial"/>
        </w:rPr>
      </w:pPr>
    </w:p>
    <w:p w:rsidR="00975656" w:rsidRPr="00E83779" w:rsidRDefault="002C2891" w:rsidP="002C2891">
      <w:pPr>
        <w:spacing w:after="0" w:line="260" w:lineRule="atLeast"/>
        <w:jc w:val="both"/>
        <w:rPr>
          <w:rFonts w:ascii="Arial" w:eastAsia="Times New Roman" w:hAnsi="Arial" w:cs="Arial"/>
        </w:rPr>
      </w:pPr>
      <w:r w:rsidRPr="00E83779">
        <w:rPr>
          <w:rFonts w:ascii="Arial" w:eastAsia="Times New Roman" w:hAnsi="Arial" w:cs="Arial"/>
        </w:rPr>
        <w:t xml:space="preserve">Predmet te pogodbe je </w:t>
      </w:r>
      <w:r w:rsidR="00226B5D" w:rsidRPr="00E83779">
        <w:rPr>
          <w:rFonts w:ascii="Arial" w:hAnsi="Arial" w:cs="Arial"/>
          <w:b/>
          <w:i/>
        </w:rPr>
        <w:t>»Vzdrževanje poslovne stavbe OBČINA TREBNJE</w:t>
      </w:r>
      <w:r w:rsidR="0080728C">
        <w:rPr>
          <w:rFonts w:ascii="Arial" w:hAnsi="Arial" w:cs="Arial"/>
          <w:b/>
          <w:i/>
        </w:rPr>
        <w:t xml:space="preserve"> </w:t>
      </w:r>
      <w:r w:rsidR="00226B5D" w:rsidRPr="00E83779">
        <w:rPr>
          <w:rFonts w:ascii="Arial" w:hAnsi="Arial" w:cs="Arial"/>
          <w:b/>
          <w:i/>
        </w:rPr>
        <w:t>-</w:t>
      </w:r>
      <w:r w:rsidR="0080728C">
        <w:rPr>
          <w:rFonts w:ascii="Arial" w:hAnsi="Arial" w:cs="Arial"/>
          <w:b/>
          <w:i/>
        </w:rPr>
        <w:t xml:space="preserve"> </w:t>
      </w:r>
      <w:r w:rsidR="00226B5D" w:rsidRPr="00E83779">
        <w:rPr>
          <w:rFonts w:ascii="Arial" w:hAnsi="Arial" w:cs="Arial"/>
          <w:b/>
          <w:i/>
        </w:rPr>
        <w:t>zamenjava žlebov in vertikalnih odtočnih cevi v celoti«</w:t>
      </w:r>
      <w:r w:rsidR="00975656" w:rsidRPr="00E83779">
        <w:rPr>
          <w:rFonts w:ascii="Arial" w:eastAsia="Times New Roman" w:hAnsi="Arial" w:cs="Arial"/>
        </w:rPr>
        <w:t xml:space="preserve">. Razpisna dokumentacija, </w:t>
      </w:r>
      <w:r w:rsidRPr="00E83779">
        <w:rPr>
          <w:rFonts w:ascii="Arial" w:eastAsia="Times New Roman" w:hAnsi="Arial" w:cs="Arial"/>
        </w:rPr>
        <w:t>ponudba izvajalca</w:t>
      </w:r>
      <w:r w:rsidR="00975656" w:rsidRPr="00E83779">
        <w:rPr>
          <w:rFonts w:ascii="Arial" w:eastAsia="Times New Roman" w:hAnsi="Arial" w:cs="Arial"/>
        </w:rPr>
        <w:t xml:space="preserve"> in </w:t>
      </w:r>
      <w:r w:rsidR="00226B5D" w:rsidRPr="00E83779">
        <w:rPr>
          <w:rFonts w:ascii="Arial" w:eastAsia="Times New Roman" w:hAnsi="Arial" w:cs="Arial"/>
        </w:rPr>
        <w:t>projektna naloga</w:t>
      </w:r>
      <w:r w:rsidRPr="00E83779">
        <w:rPr>
          <w:rFonts w:ascii="Arial" w:eastAsia="Times New Roman" w:hAnsi="Arial" w:cs="Arial"/>
        </w:rPr>
        <w:t xml:space="preserve"> </w:t>
      </w:r>
      <w:r w:rsidR="007B5F07" w:rsidRPr="00E83779">
        <w:rPr>
          <w:rFonts w:ascii="Arial" w:eastAsia="Times New Roman" w:hAnsi="Arial" w:cs="Arial"/>
        </w:rPr>
        <w:t>so</w:t>
      </w:r>
      <w:r w:rsidRPr="00E83779">
        <w:rPr>
          <w:rFonts w:ascii="Arial" w:eastAsia="Times New Roman" w:hAnsi="Arial" w:cs="Arial"/>
        </w:rPr>
        <w:t xml:space="preserve"> sestavni del te pogodbe.</w:t>
      </w:r>
      <w:r w:rsidR="00975656" w:rsidRPr="00E83779">
        <w:rPr>
          <w:rFonts w:ascii="Arial" w:eastAsia="Times New Roman" w:hAnsi="Arial" w:cs="Arial"/>
        </w:rPr>
        <w:t xml:space="preserve"> </w:t>
      </w:r>
    </w:p>
    <w:p w:rsidR="00975656" w:rsidRPr="00E83779" w:rsidRDefault="00975656" w:rsidP="002C2891">
      <w:pPr>
        <w:spacing w:after="0" w:line="260" w:lineRule="atLeast"/>
        <w:jc w:val="both"/>
        <w:rPr>
          <w:rFonts w:ascii="Arial" w:eastAsia="Times New Roman" w:hAnsi="Arial" w:cs="Arial"/>
        </w:rPr>
      </w:pPr>
    </w:p>
    <w:p w:rsidR="002C2891" w:rsidRPr="00E83779" w:rsidRDefault="00975656" w:rsidP="002C2891">
      <w:pPr>
        <w:spacing w:after="0" w:line="260" w:lineRule="atLeast"/>
        <w:jc w:val="both"/>
        <w:rPr>
          <w:rFonts w:ascii="Arial" w:eastAsia="Times New Roman" w:hAnsi="Arial" w:cs="Arial"/>
        </w:rPr>
      </w:pPr>
      <w:r w:rsidRPr="00E83779">
        <w:rPr>
          <w:rFonts w:ascii="Arial" w:hAnsi="Arial" w:cs="Arial"/>
        </w:rPr>
        <w:t>Podroben opis pogodbenega dela je razviden iz projektne naloge.</w:t>
      </w:r>
    </w:p>
    <w:p w:rsidR="002C2891" w:rsidRPr="00E83779" w:rsidRDefault="002C2891" w:rsidP="002C2891">
      <w:pPr>
        <w:tabs>
          <w:tab w:val="left" w:pos="3456"/>
        </w:tabs>
        <w:spacing w:after="0" w:line="260" w:lineRule="atLeast"/>
        <w:jc w:val="both"/>
        <w:rPr>
          <w:rFonts w:ascii="Arial" w:eastAsia="Times New Roman" w:hAnsi="Arial" w:cs="Arial"/>
        </w:rPr>
      </w:pPr>
      <w:r w:rsidRPr="00E83779">
        <w:rPr>
          <w:rFonts w:ascii="Arial" w:eastAsia="Times New Roman" w:hAnsi="Arial" w:cs="Arial"/>
        </w:rPr>
        <w:tab/>
      </w:r>
    </w:p>
    <w:p w:rsidR="00975656" w:rsidRPr="00E83779" w:rsidRDefault="00975656" w:rsidP="00975656">
      <w:pPr>
        <w:spacing w:after="0" w:line="240" w:lineRule="auto"/>
        <w:jc w:val="both"/>
        <w:rPr>
          <w:rFonts w:ascii="Arial" w:eastAsia="Times New Roman" w:hAnsi="Arial" w:cs="Arial"/>
          <w:lang w:eastAsia="sl-SI"/>
        </w:rPr>
      </w:pPr>
      <w:r w:rsidRPr="00E83779">
        <w:rPr>
          <w:rFonts w:ascii="Arial" w:eastAsia="Times New Roman" w:hAnsi="Arial" w:cs="Arial"/>
          <w:lang w:eastAsia="sl-SI"/>
        </w:rPr>
        <w:lastRenderedPageBreak/>
        <w:t xml:space="preserve">Izbrani ponudnik </w:t>
      </w:r>
      <w:r w:rsidR="00226B5D" w:rsidRPr="00E83779">
        <w:rPr>
          <w:rFonts w:ascii="Arial" w:eastAsia="Times New Roman" w:hAnsi="Arial" w:cs="Arial"/>
          <w:lang w:eastAsia="sl-SI"/>
        </w:rPr>
        <w:t>izvede vsa razpisana dela</w:t>
      </w:r>
      <w:r w:rsidR="00D65813" w:rsidRPr="00E83779">
        <w:rPr>
          <w:rFonts w:ascii="Arial" w:eastAsia="Times New Roman" w:hAnsi="Arial" w:cs="Arial"/>
          <w:lang w:eastAsia="sl-SI"/>
        </w:rPr>
        <w:t xml:space="preserve">, kateri predloži predpisano </w:t>
      </w:r>
      <w:r w:rsidR="00226B5D" w:rsidRPr="00E83779">
        <w:rPr>
          <w:rFonts w:ascii="Arial" w:eastAsia="Times New Roman" w:hAnsi="Arial" w:cs="Arial"/>
          <w:lang w:eastAsia="sl-SI"/>
        </w:rPr>
        <w:t>dokumentacijo</w:t>
      </w:r>
      <w:r w:rsidR="00D65813" w:rsidRPr="00E83779">
        <w:rPr>
          <w:rFonts w:ascii="Arial" w:eastAsia="Times New Roman" w:hAnsi="Arial" w:cs="Arial"/>
          <w:lang w:eastAsia="sl-SI"/>
        </w:rPr>
        <w:t xml:space="preserve"> vgrajenega materiala</w:t>
      </w:r>
      <w:r w:rsidRPr="00E83779">
        <w:rPr>
          <w:rFonts w:ascii="Arial" w:eastAsia="Times New Roman" w:hAnsi="Arial" w:cs="Arial"/>
          <w:lang w:eastAsia="sl-SI"/>
        </w:rPr>
        <w:t xml:space="preserve"> in preda naročniku v vsebini in obliki, kot je določeno v projektni nalogi.</w:t>
      </w:r>
    </w:p>
    <w:p w:rsidR="00975656" w:rsidRPr="00E83779" w:rsidRDefault="00975656" w:rsidP="00975656">
      <w:pPr>
        <w:spacing w:after="0" w:line="240" w:lineRule="auto"/>
        <w:jc w:val="both"/>
        <w:rPr>
          <w:rFonts w:ascii="Arial" w:eastAsia="Times New Roman" w:hAnsi="Arial" w:cs="Arial"/>
          <w:lang w:eastAsia="sl-SI"/>
        </w:rPr>
      </w:pPr>
    </w:p>
    <w:p w:rsidR="00975656" w:rsidRPr="00E83779" w:rsidRDefault="00975656" w:rsidP="00975656">
      <w:pPr>
        <w:spacing w:after="0" w:line="240" w:lineRule="auto"/>
        <w:jc w:val="both"/>
        <w:rPr>
          <w:rFonts w:ascii="Arial" w:eastAsia="Times New Roman" w:hAnsi="Arial" w:cs="Arial"/>
          <w:lang w:eastAsia="sl-SI"/>
        </w:rPr>
      </w:pPr>
      <w:r w:rsidRPr="00E83779">
        <w:rPr>
          <w:rFonts w:ascii="Arial" w:eastAsia="Times New Roman" w:hAnsi="Arial" w:cs="Arial"/>
          <w:lang w:eastAsia="sl-SI"/>
        </w:rPr>
        <w:t>Stranki štejeta pogodbeno delo v opisu iz tega člena za bistveno sestavino pogodbe.</w:t>
      </w:r>
    </w:p>
    <w:p w:rsidR="00353F2B" w:rsidRPr="00E83779" w:rsidRDefault="00353F2B" w:rsidP="00975656">
      <w:pPr>
        <w:spacing w:after="0" w:line="240" w:lineRule="auto"/>
        <w:jc w:val="both"/>
        <w:rPr>
          <w:rFonts w:ascii="Arial" w:eastAsia="Times New Roman" w:hAnsi="Arial" w:cs="Arial"/>
          <w:lang w:eastAsia="sl-SI"/>
        </w:rPr>
      </w:pPr>
    </w:p>
    <w:p w:rsidR="002C2891" w:rsidRPr="00E83779" w:rsidRDefault="002C2891" w:rsidP="00EA4C53">
      <w:pPr>
        <w:numPr>
          <w:ilvl w:val="0"/>
          <w:numId w:val="6"/>
        </w:numPr>
        <w:spacing w:after="0" w:line="240" w:lineRule="auto"/>
        <w:jc w:val="both"/>
        <w:rPr>
          <w:rFonts w:ascii="Arial" w:eastAsia="Times New Roman" w:hAnsi="Arial" w:cs="Arial"/>
          <w:b/>
          <w:i/>
        </w:rPr>
      </w:pPr>
      <w:r w:rsidRPr="00E83779">
        <w:rPr>
          <w:rFonts w:ascii="Arial" w:eastAsia="Times New Roman" w:hAnsi="Arial" w:cs="Arial"/>
          <w:b/>
          <w:i/>
        </w:rPr>
        <w:t>POGODBENA VREDNOST</w:t>
      </w:r>
    </w:p>
    <w:p w:rsidR="002C2891" w:rsidRPr="00E83779" w:rsidRDefault="002C2891" w:rsidP="002C2891">
      <w:pPr>
        <w:spacing w:after="0" w:line="260" w:lineRule="atLeast"/>
        <w:jc w:val="both"/>
        <w:rPr>
          <w:rFonts w:ascii="Arial" w:eastAsia="Times New Roman" w:hAnsi="Arial" w:cs="Arial"/>
          <w:b/>
          <w:i/>
        </w:rPr>
      </w:pPr>
    </w:p>
    <w:p w:rsidR="002C2891" w:rsidRPr="00E83779" w:rsidRDefault="002C2891" w:rsidP="00785D26">
      <w:pPr>
        <w:numPr>
          <w:ilvl w:val="0"/>
          <w:numId w:val="13"/>
        </w:numPr>
        <w:spacing w:after="0" w:line="240" w:lineRule="auto"/>
        <w:jc w:val="center"/>
        <w:rPr>
          <w:rFonts w:ascii="Arial" w:eastAsia="Times New Roman" w:hAnsi="Arial" w:cs="Arial"/>
        </w:rPr>
      </w:pPr>
      <w:r w:rsidRPr="00E83779">
        <w:rPr>
          <w:rFonts w:ascii="Arial" w:eastAsia="Times New Roman" w:hAnsi="Arial" w:cs="Arial"/>
        </w:rPr>
        <w:t xml:space="preserve"> člen</w:t>
      </w:r>
    </w:p>
    <w:p w:rsidR="0080728C" w:rsidRDefault="0080728C" w:rsidP="00975656">
      <w:pPr>
        <w:widowControl w:val="0"/>
        <w:tabs>
          <w:tab w:val="left" w:pos="1"/>
          <w:tab w:val="left" w:pos="4891"/>
        </w:tabs>
        <w:autoSpaceDE w:val="0"/>
        <w:autoSpaceDN w:val="0"/>
        <w:adjustRightInd w:val="0"/>
        <w:spacing w:after="0" w:line="240" w:lineRule="auto"/>
        <w:ind w:right="1"/>
        <w:jc w:val="both"/>
        <w:rPr>
          <w:rFonts w:ascii="Arial" w:eastAsia="Times New Roman" w:hAnsi="Arial" w:cs="Arial"/>
          <w:lang w:eastAsia="sl-SI"/>
        </w:rPr>
      </w:pPr>
    </w:p>
    <w:p w:rsidR="00975656" w:rsidRPr="00E83779" w:rsidRDefault="00975656" w:rsidP="00975656">
      <w:pPr>
        <w:widowControl w:val="0"/>
        <w:tabs>
          <w:tab w:val="left" w:pos="1"/>
          <w:tab w:val="left" w:pos="4891"/>
        </w:tabs>
        <w:autoSpaceDE w:val="0"/>
        <w:autoSpaceDN w:val="0"/>
        <w:adjustRightInd w:val="0"/>
        <w:spacing w:after="0" w:line="240" w:lineRule="auto"/>
        <w:ind w:right="1"/>
        <w:jc w:val="both"/>
        <w:rPr>
          <w:rFonts w:ascii="Arial" w:eastAsia="Times New Roman" w:hAnsi="Arial" w:cs="Arial"/>
          <w:lang w:eastAsia="sl-SI"/>
        </w:rPr>
      </w:pPr>
      <w:r w:rsidRPr="00E83779">
        <w:rPr>
          <w:rFonts w:ascii="Arial" w:eastAsia="Times New Roman" w:hAnsi="Arial" w:cs="Arial"/>
          <w:lang w:eastAsia="sl-SI"/>
        </w:rPr>
        <w:t>Pogodbena vrednost znaša _</w:t>
      </w:r>
      <w:r w:rsidR="00A01CD7">
        <w:rPr>
          <w:rFonts w:ascii="Arial" w:eastAsia="Times New Roman" w:hAnsi="Arial" w:cs="Arial"/>
          <w:lang w:eastAsia="sl-SI"/>
        </w:rPr>
        <w:t>_________</w:t>
      </w:r>
      <w:r w:rsidRPr="00E83779">
        <w:rPr>
          <w:rFonts w:ascii="Arial" w:eastAsia="Times New Roman" w:hAnsi="Arial" w:cs="Arial"/>
          <w:lang w:eastAsia="sl-SI"/>
        </w:rPr>
        <w:t>_____________________</w:t>
      </w:r>
      <w:r w:rsidRPr="00E83779">
        <w:rPr>
          <w:rFonts w:ascii="Arial" w:eastAsia="Times New Roman" w:hAnsi="Arial" w:cs="Arial"/>
          <w:b/>
          <w:bCs/>
          <w:w w:val="69"/>
          <w:lang w:eastAsia="sl-SI"/>
        </w:rPr>
        <w:t xml:space="preserve"> </w:t>
      </w:r>
      <w:r w:rsidRPr="00E83779">
        <w:rPr>
          <w:rFonts w:ascii="Arial" w:eastAsia="Times New Roman" w:hAnsi="Arial" w:cs="Arial"/>
          <w:lang w:eastAsia="sl-SI"/>
        </w:rPr>
        <w:t>EUR</w:t>
      </w:r>
      <w:r w:rsidRPr="00E83779">
        <w:rPr>
          <w:rFonts w:ascii="Arial" w:eastAsia="Times New Roman" w:hAnsi="Arial" w:cs="Arial"/>
          <w:b/>
          <w:bCs/>
          <w:lang w:eastAsia="sl-SI"/>
        </w:rPr>
        <w:t xml:space="preserve"> </w:t>
      </w:r>
      <w:r w:rsidRPr="00E83779">
        <w:rPr>
          <w:rFonts w:ascii="Arial" w:eastAsia="Times New Roman" w:hAnsi="Arial" w:cs="Arial"/>
          <w:lang w:eastAsia="sl-SI"/>
        </w:rPr>
        <w:t xml:space="preserve">(z besedo ________________________________/100 evrov). Cena vključuje davek na dodano vrednost. </w:t>
      </w:r>
    </w:p>
    <w:p w:rsidR="007B5F07" w:rsidRPr="00E83779" w:rsidRDefault="007B5F07" w:rsidP="00975656">
      <w:pPr>
        <w:spacing w:after="0" w:line="240" w:lineRule="auto"/>
        <w:jc w:val="both"/>
        <w:rPr>
          <w:rFonts w:ascii="Arial" w:eastAsia="Times New Roman" w:hAnsi="Arial" w:cs="Arial"/>
          <w:lang w:eastAsia="sl-SI"/>
        </w:rPr>
      </w:pPr>
    </w:p>
    <w:p w:rsidR="00975656" w:rsidRPr="00E83779" w:rsidRDefault="00975656" w:rsidP="00975656">
      <w:pPr>
        <w:spacing w:after="0" w:line="240" w:lineRule="auto"/>
        <w:jc w:val="both"/>
        <w:rPr>
          <w:rFonts w:ascii="Arial" w:eastAsia="Times New Roman" w:hAnsi="Arial" w:cs="Arial"/>
          <w:lang w:eastAsia="sl-SI"/>
        </w:rPr>
      </w:pPr>
      <w:r w:rsidRPr="00E83779">
        <w:rPr>
          <w:rFonts w:ascii="Arial" w:eastAsia="Times New Roman" w:hAnsi="Arial" w:cs="Arial"/>
          <w:lang w:eastAsia="sl-SI"/>
        </w:rPr>
        <w:t xml:space="preserve">Pogodbena cena je fiksna. </w:t>
      </w:r>
    </w:p>
    <w:p w:rsidR="002C2891" w:rsidRPr="00E83779" w:rsidRDefault="002C2891" w:rsidP="002C2891">
      <w:pPr>
        <w:spacing w:after="0" w:line="240" w:lineRule="auto"/>
        <w:jc w:val="both"/>
        <w:rPr>
          <w:rFonts w:ascii="Arial" w:eastAsia="Times New Roman" w:hAnsi="Arial" w:cs="Arial"/>
          <w:b/>
          <w:lang w:eastAsia="sl-SI"/>
        </w:rPr>
      </w:pPr>
    </w:p>
    <w:p w:rsidR="00DB5458" w:rsidRPr="00E83779" w:rsidRDefault="00DB5458" w:rsidP="00DB5458">
      <w:pPr>
        <w:spacing w:after="0" w:line="260" w:lineRule="atLeast"/>
        <w:jc w:val="both"/>
        <w:rPr>
          <w:rFonts w:ascii="Arial" w:eastAsia="Times New Roman" w:hAnsi="Arial" w:cs="Arial"/>
        </w:rPr>
      </w:pPr>
      <w:r w:rsidRPr="00E83779">
        <w:rPr>
          <w:rFonts w:ascii="Arial" w:eastAsia="Times New Roman" w:hAnsi="Arial" w:cs="Arial"/>
        </w:rPr>
        <w:t>V zavarovanje dobre izvedbe pogodbenih obveznosti, dokončanje prevzetega dela iz pogodbe in odprave napak, izroči izvajalec naročniku v roku deset</w:t>
      </w:r>
      <w:r w:rsidR="008368CC" w:rsidRPr="00E83779">
        <w:rPr>
          <w:rFonts w:ascii="Arial" w:eastAsia="Times New Roman" w:hAnsi="Arial" w:cs="Arial"/>
        </w:rPr>
        <w:t>ih</w:t>
      </w:r>
      <w:r w:rsidRPr="00E83779">
        <w:rPr>
          <w:rFonts w:ascii="Arial" w:eastAsia="Times New Roman" w:hAnsi="Arial" w:cs="Arial"/>
        </w:rPr>
        <w:t xml:space="preserve"> (10) dni od dneva podpisa pogodbe menico z menično izjavo v višini najmanj </w:t>
      </w:r>
      <w:r w:rsidR="008368CC" w:rsidRPr="00E83779">
        <w:rPr>
          <w:rFonts w:ascii="Arial" w:eastAsia="Times New Roman" w:hAnsi="Arial" w:cs="Arial"/>
        </w:rPr>
        <w:t>1.</w:t>
      </w:r>
      <w:r w:rsidR="00F34E69" w:rsidRPr="00E83779">
        <w:rPr>
          <w:rFonts w:ascii="Arial" w:eastAsia="Times New Roman" w:hAnsi="Arial" w:cs="Arial"/>
        </w:rPr>
        <w:t>8</w:t>
      </w:r>
      <w:r w:rsidR="008368CC" w:rsidRPr="00E83779">
        <w:rPr>
          <w:rFonts w:ascii="Arial" w:eastAsia="Times New Roman" w:hAnsi="Arial" w:cs="Arial"/>
        </w:rPr>
        <w:t>00</w:t>
      </w:r>
      <w:r w:rsidRPr="00E83779">
        <w:rPr>
          <w:rFonts w:ascii="Arial" w:eastAsia="Times New Roman" w:hAnsi="Arial" w:cs="Arial"/>
        </w:rPr>
        <w:t>,00 EUR, ki velja še 30 dni po roku za iz</w:t>
      </w:r>
      <w:r w:rsidR="001537CB" w:rsidRPr="00E83779">
        <w:rPr>
          <w:rFonts w:ascii="Arial" w:eastAsia="Times New Roman" w:hAnsi="Arial" w:cs="Arial"/>
        </w:rPr>
        <w:t>vedbo</w:t>
      </w:r>
      <w:r w:rsidRPr="00E83779">
        <w:rPr>
          <w:rFonts w:ascii="Arial" w:eastAsia="Times New Roman" w:hAnsi="Arial" w:cs="Arial"/>
        </w:rPr>
        <w:t xml:space="preserve"> pogodbenega dela.</w:t>
      </w:r>
    </w:p>
    <w:p w:rsidR="00975656" w:rsidRPr="00E83779" w:rsidRDefault="00975656" w:rsidP="002C2891">
      <w:pPr>
        <w:spacing w:after="0" w:line="260" w:lineRule="atLeast"/>
        <w:jc w:val="both"/>
        <w:rPr>
          <w:rFonts w:ascii="Arial" w:eastAsia="Times New Roman" w:hAnsi="Arial" w:cs="Arial"/>
        </w:rPr>
      </w:pPr>
    </w:p>
    <w:p w:rsidR="002C2891" w:rsidRPr="00E83779" w:rsidRDefault="002C2891" w:rsidP="002C2891">
      <w:pPr>
        <w:spacing w:after="0" w:line="240" w:lineRule="auto"/>
        <w:jc w:val="both"/>
        <w:rPr>
          <w:rFonts w:ascii="Arial" w:eastAsia="Times New Roman" w:hAnsi="Arial" w:cs="Arial"/>
          <w:lang w:eastAsia="sl-SI"/>
        </w:rPr>
      </w:pPr>
      <w:r w:rsidRPr="00E83779">
        <w:rPr>
          <w:rFonts w:ascii="Arial" w:eastAsia="Times New Roman" w:hAnsi="Arial" w:cs="Arial"/>
          <w:lang w:eastAsia="sl-SI"/>
        </w:rPr>
        <w:t>Kakovost dobavljenega blaga (</w:t>
      </w:r>
      <w:r w:rsidR="00782B8C" w:rsidRPr="00E83779">
        <w:rPr>
          <w:rFonts w:ascii="Arial" w:eastAsia="Times New Roman" w:hAnsi="Arial" w:cs="Arial"/>
          <w:lang w:eastAsia="sl-SI"/>
        </w:rPr>
        <w:t>in</w:t>
      </w:r>
      <w:r w:rsidRPr="00E83779">
        <w:rPr>
          <w:rFonts w:ascii="Arial" w:eastAsia="Times New Roman" w:hAnsi="Arial" w:cs="Arial"/>
          <w:lang w:eastAsia="sl-SI"/>
        </w:rPr>
        <w:t xml:space="preserve"> izvedenih del) mora ustrezati obstoječim standardom.</w:t>
      </w:r>
    </w:p>
    <w:p w:rsidR="00D65813" w:rsidRPr="00E83779" w:rsidRDefault="00D65813" w:rsidP="002C2891">
      <w:pPr>
        <w:spacing w:after="0" w:line="240" w:lineRule="auto"/>
        <w:jc w:val="both"/>
        <w:rPr>
          <w:rFonts w:ascii="Arial" w:eastAsia="Times New Roman" w:hAnsi="Arial" w:cs="Arial"/>
          <w:lang w:eastAsia="sl-SI"/>
        </w:rPr>
      </w:pPr>
    </w:p>
    <w:p w:rsidR="00DB5458" w:rsidRPr="0080728C" w:rsidRDefault="00DB5458" w:rsidP="00DB5458">
      <w:pPr>
        <w:numPr>
          <w:ilvl w:val="0"/>
          <w:numId w:val="6"/>
        </w:numPr>
        <w:spacing w:after="0" w:line="240" w:lineRule="auto"/>
        <w:jc w:val="both"/>
        <w:rPr>
          <w:rFonts w:ascii="Arial" w:eastAsia="Times New Roman" w:hAnsi="Arial" w:cs="Arial"/>
          <w:b/>
          <w:i/>
        </w:rPr>
      </w:pPr>
      <w:r w:rsidRPr="0080728C">
        <w:rPr>
          <w:rFonts w:ascii="Arial" w:eastAsia="Times New Roman" w:hAnsi="Arial" w:cs="Arial"/>
          <w:b/>
          <w:i/>
        </w:rPr>
        <w:t>ROKI IZVEDBE DEL</w:t>
      </w: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p>
    <w:p w:rsidR="00DB5458" w:rsidRPr="00E83779" w:rsidRDefault="00DB5458" w:rsidP="00DB5458">
      <w:pPr>
        <w:numPr>
          <w:ilvl w:val="0"/>
          <w:numId w:val="13"/>
        </w:numPr>
        <w:spacing w:after="0" w:line="240" w:lineRule="auto"/>
        <w:jc w:val="center"/>
        <w:rPr>
          <w:rFonts w:ascii="Arial" w:eastAsia="Times New Roman" w:hAnsi="Arial" w:cs="Arial"/>
        </w:rPr>
      </w:pPr>
      <w:r w:rsidRPr="00E83779">
        <w:rPr>
          <w:rFonts w:ascii="Arial" w:eastAsia="Times New Roman" w:hAnsi="Arial" w:cs="Arial"/>
        </w:rPr>
        <w:t>člen</w:t>
      </w:r>
    </w:p>
    <w:p w:rsidR="0080728C" w:rsidRDefault="0080728C" w:rsidP="00DB5458">
      <w:pPr>
        <w:autoSpaceDE w:val="0"/>
        <w:autoSpaceDN w:val="0"/>
        <w:adjustRightInd w:val="0"/>
        <w:spacing w:after="0" w:line="240" w:lineRule="auto"/>
        <w:ind w:left="57"/>
        <w:jc w:val="both"/>
        <w:rPr>
          <w:rFonts w:ascii="Arial" w:eastAsia="Times New Roman" w:hAnsi="Arial" w:cs="Arial"/>
        </w:rPr>
      </w:pP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r w:rsidRPr="00E83779">
        <w:rPr>
          <w:rFonts w:ascii="Arial" w:eastAsia="Times New Roman" w:hAnsi="Arial" w:cs="Arial"/>
        </w:rPr>
        <w:t>Izvajalec bo izvedel vsa dela v zvezi z investicijo v skladu s to pogodbo v naslednjih rokih:</w:t>
      </w:r>
    </w:p>
    <w:p w:rsidR="00DB5458" w:rsidRPr="00E83779" w:rsidRDefault="00DB5458" w:rsidP="00DB5458">
      <w:pPr>
        <w:numPr>
          <w:ilvl w:val="0"/>
          <w:numId w:val="14"/>
        </w:numPr>
        <w:autoSpaceDE w:val="0"/>
        <w:autoSpaceDN w:val="0"/>
        <w:adjustRightInd w:val="0"/>
        <w:spacing w:after="0" w:line="240" w:lineRule="auto"/>
        <w:jc w:val="both"/>
        <w:rPr>
          <w:rFonts w:ascii="Arial" w:eastAsia="Times New Roman" w:hAnsi="Arial" w:cs="Arial"/>
        </w:rPr>
      </w:pPr>
      <w:r w:rsidRPr="00E83779">
        <w:rPr>
          <w:rFonts w:ascii="Arial" w:eastAsia="Times New Roman" w:hAnsi="Arial" w:cs="Arial"/>
        </w:rPr>
        <w:t>začetek del v roku petih (5) dni po podpisu pogodbe s strani obeh pogodbenih strank,</w:t>
      </w:r>
    </w:p>
    <w:p w:rsidR="00DB5458" w:rsidRPr="00E83779" w:rsidRDefault="00DB5458" w:rsidP="00DB5458">
      <w:pPr>
        <w:numPr>
          <w:ilvl w:val="0"/>
          <w:numId w:val="14"/>
        </w:numPr>
        <w:autoSpaceDE w:val="0"/>
        <w:autoSpaceDN w:val="0"/>
        <w:adjustRightInd w:val="0"/>
        <w:spacing w:after="0" w:line="240" w:lineRule="auto"/>
        <w:jc w:val="both"/>
        <w:rPr>
          <w:rFonts w:ascii="Arial" w:eastAsia="Times New Roman" w:hAnsi="Arial" w:cs="Arial"/>
        </w:rPr>
      </w:pPr>
      <w:r w:rsidRPr="00E83779">
        <w:rPr>
          <w:rFonts w:ascii="Arial" w:eastAsia="Times New Roman" w:hAnsi="Arial" w:cs="Arial"/>
        </w:rPr>
        <w:t>dokončanje vseh del po tej pogodb</w:t>
      </w:r>
      <w:r w:rsidR="007B5F07" w:rsidRPr="00E83779">
        <w:rPr>
          <w:rFonts w:ascii="Arial" w:eastAsia="Times New Roman" w:hAnsi="Arial" w:cs="Arial"/>
        </w:rPr>
        <w:t>i</w:t>
      </w:r>
      <w:r w:rsidRPr="00E83779">
        <w:rPr>
          <w:rFonts w:ascii="Arial" w:eastAsia="Times New Roman" w:hAnsi="Arial" w:cs="Arial"/>
        </w:rPr>
        <w:t xml:space="preserve"> najpozneje do </w:t>
      </w:r>
      <w:r w:rsidR="00D65813" w:rsidRPr="00E83779">
        <w:rPr>
          <w:rFonts w:ascii="Arial" w:eastAsia="Times New Roman" w:hAnsi="Arial" w:cs="Arial"/>
        </w:rPr>
        <w:t>30.</w:t>
      </w:r>
      <w:r w:rsidR="008368CC" w:rsidRPr="00E83779">
        <w:rPr>
          <w:rFonts w:ascii="Arial" w:eastAsia="Times New Roman" w:hAnsi="Arial" w:cs="Arial"/>
        </w:rPr>
        <w:t xml:space="preserve"> 7</w:t>
      </w:r>
      <w:r w:rsidRPr="00E83779">
        <w:rPr>
          <w:rFonts w:ascii="Arial" w:eastAsia="Times New Roman" w:hAnsi="Arial" w:cs="Arial"/>
        </w:rPr>
        <w:t>. 2016.</w:t>
      </w: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r w:rsidRPr="00E83779">
        <w:rPr>
          <w:rFonts w:ascii="Arial" w:eastAsia="Times New Roman" w:hAnsi="Arial" w:cs="Arial"/>
        </w:rPr>
        <w:t xml:space="preserve">Izvajalec se obvezuje v rokih, ki so navedeni v prejšnjem odstavku tega člena izvesti </w:t>
      </w:r>
      <w:r w:rsidR="00D65813" w:rsidRPr="00E83779">
        <w:rPr>
          <w:rFonts w:ascii="Arial" w:eastAsia="Times New Roman" w:hAnsi="Arial" w:cs="Arial"/>
        </w:rPr>
        <w:t>vsa pogodbena dela</w:t>
      </w:r>
      <w:r w:rsidRPr="00E83779">
        <w:rPr>
          <w:rFonts w:ascii="Arial" w:eastAsia="Times New Roman" w:hAnsi="Arial" w:cs="Arial"/>
        </w:rPr>
        <w:t xml:space="preserve"> in pri tem upoštevati vse zahteve naročnika v zvezi z roki izvedbe del.</w:t>
      </w: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r w:rsidRPr="00E83779">
        <w:rPr>
          <w:rFonts w:ascii="Arial" w:eastAsia="Times New Roman" w:hAnsi="Arial" w:cs="Arial"/>
        </w:rPr>
        <w:t>Če izvajalec ne začne z deli v pogodbenem ali naknadno določenem roku, sme naročnik oddati dela v celoti ali delno drugemu izvajalcu. Vse morebitne višje stroške, vključno pogodbeno kazen in škodo, ki s tem nastane, trpi izvajalec del iz te pogodbe. Enako sme ukrepati naročnik, če izvajalec neupravičeno prekine ali ustavi dela.</w:t>
      </w: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p>
    <w:p w:rsidR="00DB5458" w:rsidRPr="00E83779" w:rsidRDefault="00DB5458" w:rsidP="00DB5458">
      <w:pPr>
        <w:numPr>
          <w:ilvl w:val="0"/>
          <w:numId w:val="13"/>
        </w:numPr>
        <w:spacing w:after="0" w:line="240" w:lineRule="auto"/>
        <w:jc w:val="center"/>
        <w:rPr>
          <w:rFonts w:ascii="Arial" w:eastAsia="Times New Roman" w:hAnsi="Arial" w:cs="Arial"/>
        </w:rPr>
      </w:pPr>
      <w:r w:rsidRPr="00E83779">
        <w:rPr>
          <w:rFonts w:ascii="Arial" w:eastAsia="Times New Roman" w:hAnsi="Arial" w:cs="Arial"/>
        </w:rPr>
        <w:t>člen</w:t>
      </w:r>
    </w:p>
    <w:p w:rsidR="0080728C" w:rsidRDefault="0080728C" w:rsidP="00DB5458">
      <w:pPr>
        <w:autoSpaceDE w:val="0"/>
        <w:autoSpaceDN w:val="0"/>
        <w:adjustRightInd w:val="0"/>
        <w:spacing w:after="0" w:line="240" w:lineRule="auto"/>
        <w:ind w:left="57"/>
        <w:jc w:val="both"/>
        <w:rPr>
          <w:rFonts w:ascii="Arial" w:eastAsia="Times New Roman" w:hAnsi="Arial" w:cs="Arial"/>
        </w:rPr>
      </w:pP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r w:rsidRPr="00E83779">
        <w:rPr>
          <w:rFonts w:ascii="Arial" w:eastAsia="Times New Roman" w:hAnsi="Arial" w:cs="Arial"/>
        </w:rPr>
        <w:t>Če izvajalec zamuja glede na rok dokončanja del iz prvega odstavka 5. člena te pogodbe, je o tem dolžan pred iztekom roka pisno obvestiti naročnika in ga zaprositi za podaljšanje roka.</w:t>
      </w: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r w:rsidRPr="00E83779">
        <w:rPr>
          <w:rFonts w:ascii="Arial" w:eastAsia="Times New Roman" w:hAnsi="Arial" w:cs="Arial"/>
        </w:rPr>
        <w:t>Pogodbeno dogovorjeni rok se lahko podaljša izključno in samo v primeru, da tako odloči naročnik.</w:t>
      </w: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r w:rsidRPr="00E83779">
        <w:rPr>
          <w:rFonts w:ascii="Arial" w:eastAsia="Times New Roman" w:hAnsi="Arial" w:cs="Arial"/>
        </w:rPr>
        <w:t>V primeru podaljšanja roka izvedbe del iz 5. člena te pogodbe se sklene aneks k tej pogodbi, sicer se šteje, da rok ni bil podaljšan.</w:t>
      </w: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p>
    <w:p w:rsidR="00DB5458" w:rsidRPr="00E83779" w:rsidRDefault="00DB5458" w:rsidP="00DB5458">
      <w:pPr>
        <w:autoSpaceDE w:val="0"/>
        <w:autoSpaceDN w:val="0"/>
        <w:adjustRightInd w:val="0"/>
        <w:spacing w:after="0" w:line="240" w:lineRule="auto"/>
        <w:ind w:left="57"/>
        <w:jc w:val="both"/>
        <w:rPr>
          <w:rFonts w:ascii="Arial" w:eastAsia="Times New Roman" w:hAnsi="Arial" w:cs="Arial"/>
        </w:rPr>
      </w:pPr>
      <w:r w:rsidRPr="00E83779">
        <w:rPr>
          <w:rFonts w:ascii="Arial" w:eastAsia="Times New Roman" w:hAnsi="Arial" w:cs="Arial"/>
        </w:rPr>
        <w:t>V primeru podaljšanja roka dokončanja del mora izvajalec predložiti naročniku ustrezno podaljšanje veljavnosti menice z menično izjavo za dobro izvedbo pogodbenih obveznosti.</w:t>
      </w:r>
    </w:p>
    <w:p w:rsidR="002C2891" w:rsidRDefault="002C2891" w:rsidP="002C2891">
      <w:pPr>
        <w:spacing w:after="0" w:line="260" w:lineRule="atLeast"/>
        <w:jc w:val="both"/>
        <w:rPr>
          <w:rFonts w:ascii="Arial" w:eastAsia="Times New Roman" w:hAnsi="Arial" w:cs="Arial"/>
          <w:b/>
          <w:i/>
        </w:rPr>
      </w:pPr>
    </w:p>
    <w:p w:rsidR="0080728C" w:rsidRDefault="0080728C" w:rsidP="002C2891">
      <w:pPr>
        <w:spacing w:after="0" w:line="260" w:lineRule="atLeast"/>
        <w:jc w:val="both"/>
        <w:rPr>
          <w:rFonts w:ascii="Arial" w:eastAsia="Times New Roman" w:hAnsi="Arial" w:cs="Arial"/>
          <w:b/>
          <w:i/>
        </w:rPr>
      </w:pPr>
    </w:p>
    <w:p w:rsidR="0080728C" w:rsidRDefault="0080728C" w:rsidP="002C2891">
      <w:pPr>
        <w:spacing w:after="0" w:line="260" w:lineRule="atLeast"/>
        <w:jc w:val="both"/>
        <w:rPr>
          <w:rFonts w:ascii="Arial" w:eastAsia="Times New Roman" w:hAnsi="Arial" w:cs="Arial"/>
          <w:b/>
          <w:i/>
        </w:rPr>
      </w:pPr>
    </w:p>
    <w:p w:rsidR="0080728C" w:rsidRPr="00E83779" w:rsidRDefault="0080728C" w:rsidP="002C2891">
      <w:pPr>
        <w:spacing w:after="0" w:line="260" w:lineRule="atLeast"/>
        <w:jc w:val="both"/>
        <w:rPr>
          <w:rFonts w:ascii="Arial" w:eastAsia="Times New Roman" w:hAnsi="Arial" w:cs="Arial"/>
          <w:b/>
          <w:i/>
        </w:rPr>
      </w:pPr>
    </w:p>
    <w:p w:rsidR="002C2891" w:rsidRPr="00E83779" w:rsidRDefault="002C2891" w:rsidP="00EA4C53">
      <w:pPr>
        <w:numPr>
          <w:ilvl w:val="0"/>
          <w:numId w:val="6"/>
        </w:numPr>
        <w:spacing w:after="0" w:line="240" w:lineRule="auto"/>
        <w:jc w:val="both"/>
        <w:rPr>
          <w:rFonts w:ascii="Arial" w:eastAsia="Times New Roman" w:hAnsi="Arial" w:cs="Arial"/>
          <w:b/>
          <w:i/>
        </w:rPr>
      </w:pPr>
      <w:r w:rsidRPr="00E83779">
        <w:rPr>
          <w:rFonts w:ascii="Arial" w:eastAsia="Times New Roman" w:hAnsi="Arial" w:cs="Arial"/>
          <w:b/>
          <w:i/>
        </w:rPr>
        <w:lastRenderedPageBreak/>
        <w:t>OBVEZNOSTI  IZVAJALCA</w:t>
      </w:r>
    </w:p>
    <w:p w:rsidR="002C2891" w:rsidRPr="00E83779" w:rsidRDefault="002C2891" w:rsidP="002C2891">
      <w:pPr>
        <w:spacing w:after="0" w:line="260" w:lineRule="atLeast"/>
        <w:jc w:val="both"/>
        <w:rPr>
          <w:rFonts w:ascii="Arial" w:eastAsia="Times New Roman" w:hAnsi="Arial" w:cs="Arial"/>
          <w:b/>
          <w:i/>
        </w:rPr>
      </w:pPr>
    </w:p>
    <w:p w:rsidR="00975656" w:rsidRPr="00E83779" w:rsidRDefault="00975656" w:rsidP="00785D26">
      <w:pPr>
        <w:numPr>
          <w:ilvl w:val="0"/>
          <w:numId w:val="13"/>
        </w:numPr>
        <w:spacing w:after="0" w:line="240" w:lineRule="auto"/>
        <w:jc w:val="center"/>
        <w:rPr>
          <w:rFonts w:ascii="Arial" w:eastAsia="Times New Roman" w:hAnsi="Arial" w:cs="Arial"/>
          <w:lang w:eastAsia="sl-SI"/>
        </w:rPr>
      </w:pPr>
      <w:r w:rsidRPr="00E83779">
        <w:rPr>
          <w:rFonts w:ascii="Arial" w:eastAsia="Times New Roman" w:hAnsi="Arial" w:cs="Arial"/>
          <w:lang w:eastAsia="sl-SI"/>
        </w:rPr>
        <w:t xml:space="preserve">člen </w:t>
      </w:r>
    </w:p>
    <w:p w:rsidR="0080728C" w:rsidRDefault="0080728C" w:rsidP="00DB5458">
      <w:pPr>
        <w:autoSpaceDE w:val="0"/>
        <w:autoSpaceDN w:val="0"/>
        <w:adjustRightInd w:val="0"/>
        <w:spacing w:after="0" w:line="240" w:lineRule="auto"/>
        <w:jc w:val="both"/>
        <w:rPr>
          <w:rFonts w:ascii="Arial" w:eastAsia="Times New Roman" w:hAnsi="Arial" w:cs="Arial"/>
          <w:lang w:eastAsia="sl-SI"/>
        </w:rPr>
      </w:pPr>
    </w:p>
    <w:p w:rsidR="00DB5458" w:rsidRPr="00E83779" w:rsidRDefault="00DB5458" w:rsidP="00DB5458">
      <w:pPr>
        <w:autoSpaceDE w:val="0"/>
        <w:autoSpaceDN w:val="0"/>
        <w:adjustRightInd w:val="0"/>
        <w:spacing w:after="0" w:line="240" w:lineRule="auto"/>
        <w:jc w:val="both"/>
        <w:rPr>
          <w:rFonts w:ascii="Arial" w:eastAsia="Times New Roman" w:hAnsi="Arial" w:cs="Arial"/>
          <w:lang w:eastAsia="sl-SI"/>
        </w:rPr>
      </w:pPr>
      <w:r w:rsidRPr="00E83779">
        <w:rPr>
          <w:rFonts w:ascii="Arial" w:eastAsia="Times New Roman" w:hAnsi="Arial" w:cs="Arial"/>
          <w:lang w:eastAsia="sl-SI"/>
        </w:rPr>
        <w:t xml:space="preserve">Izvajalec del mora prevzeta dela izvršiti po projektni nalogi in utemeljenih zahtevah naročnika, strokovno pravilno po vseh sodobnih izsledkih znanosti in stroke, vestno in kvalitetno, v skladu z vsemi veljavnimi tehničnimi predpisi, standardi in uzancami, ob sodelovanju z naročnikom in upoštevanju njegovih ekonomskih in tehničnih pogojev, pri čemer mora upoštevati zlasti: </w:t>
      </w:r>
    </w:p>
    <w:p w:rsidR="00DB5458" w:rsidRPr="00E83779" w:rsidRDefault="00DB5458" w:rsidP="00DB5458">
      <w:pPr>
        <w:numPr>
          <w:ilvl w:val="0"/>
          <w:numId w:val="2"/>
        </w:numPr>
        <w:autoSpaceDE w:val="0"/>
        <w:autoSpaceDN w:val="0"/>
        <w:adjustRightInd w:val="0"/>
        <w:spacing w:after="0" w:line="240" w:lineRule="auto"/>
        <w:ind w:left="284" w:hanging="142"/>
        <w:jc w:val="both"/>
        <w:rPr>
          <w:rFonts w:ascii="Arial" w:eastAsia="Times New Roman" w:hAnsi="Arial" w:cs="Arial"/>
          <w:lang w:eastAsia="sl-SI"/>
        </w:rPr>
      </w:pPr>
      <w:r w:rsidRPr="00E83779">
        <w:rPr>
          <w:rFonts w:ascii="Arial" w:eastAsia="Times New Roman" w:hAnsi="Arial" w:cs="Arial"/>
          <w:lang w:eastAsia="sl-SI"/>
        </w:rPr>
        <w:t xml:space="preserve">Zakon, ki ureja graditev objektov in na podlagi tega zakona izdane predpise, </w:t>
      </w:r>
    </w:p>
    <w:p w:rsidR="00C910A3" w:rsidRPr="00E83779" w:rsidRDefault="00C910A3" w:rsidP="00DB5458">
      <w:pPr>
        <w:numPr>
          <w:ilvl w:val="0"/>
          <w:numId w:val="2"/>
        </w:numPr>
        <w:autoSpaceDE w:val="0"/>
        <w:autoSpaceDN w:val="0"/>
        <w:adjustRightInd w:val="0"/>
        <w:spacing w:after="0" w:line="240" w:lineRule="auto"/>
        <w:ind w:left="284" w:hanging="142"/>
        <w:jc w:val="both"/>
        <w:rPr>
          <w:rFonts w:ascii="Arial" w:eastAsia="Times New Roman" w:hAnsi="Arial" w:cs="Arial"/>
          <w:lang w:eastAsia="sl-SI"/>
        </w:rPr>
      </w:pPr>
      <w:r w:rsidRPr="00E83779">
        <w:rPr>
          <w:rFonts w:ascii="Arial" w:eastAsia="Times New Roman" w:hAnsi="Arial" w:cs="Arial"/>
          <w:lang w:eastAsia="sl-SI"/>
        </w:rPr>
        <w:t xml:space="preserve">Zakonske </w:t>
      </w:r>
      <w:r w:rsidR="007545D4" w:rsidRPr="00E83779">
        <w:rPr>
          <w:rFonts w:ascii="Arial" w:eastAsia="Times New Roman" w:hAnsi="Arial" w:cs="Arial"/>
          <w:lang w:eastAsia="sl-SI"/>
        </w:rPr>
        <w:t>določbe glede varnosti pri delu, še posebej</w:t>
      </w:r>
      <w:r w:rsidRPr="00E83779">
        <w:rPr>
          <w:rFonts w:ascii="Arial" w:eastAsia="Times New Roman" w:hAnsi="Arial" w:cs="Arial"/>
          <w:lang w:eastAsia="sl-SI"/>
        </w:rPr>
        <w:t xml:space="preserve"> delu na višini</w:t>
      </w:r>
      <w:r w:rsidR="00782B8C" w:rsidRPr="00E83779">
        <w:rPr>
          <w:rFonts w:ascii="Arial" w:eastAsia="Times New Roman" w:hAnsi="Arial" w:cs="Arial"/>
          <w:lang w:eastAsia="sl-SI"/>
        </w:rPr>
        <w:t>,</w:t>
      </w:r>
    </w:p>
    <w:p w:rsidR="007545D4" w:rsidRPr="00E83779" w:rsidRDefault="007545D4" w:rsidP="00DB5458">
      <w:pPr>
        <w:numPr>
          <w:ilvl w:val="0"/>
          <w:numId w:val="2"/>
        </w:numPr>
        <w:autoSpaceDE w:val="0"/>
        <w:autoSpaceDN w:val="0"/>
        <w:adjustRightInd w:val="0"/>
        <w:spacing w:after="0" w:line="240" w:lineRule="auto"/>
        <w:ind w:left="284" w:hanging="142"/>
        <w:jc w:val="both"/>
        <w:rPr>
          <w:rFonts w:ascii="Arial" w:eastAsia="Times New Roman" w:hAnsi="Arial" w:cs="Arial"/>
          <w:lang w:eastAsia="sl-SI"/>
        </w:rPr>
      </w:pPr>
      <w:r w:rsidRPr="00E83779">
        <w:rPr>
          <w:rFonts w:ascii="Arial" w:eastAsia="Times New Roman" w:hAnsi="Arial" w:cs="Arial"/>
          <w:lang w:eastAsia="sl-SI"/>
        </w:rPr>
        <w:t xml:space="preserve">Ustrezno zavarovati gradbišče, oziroma dela prilagajati in izvajati tako, da omogočajo normalne delovne procese zaposlenih v poslovni stavbi </w:t>
      </w:r>
      <w:r w:rsidR="00782B8C" w:rsidRPr="00E83779">
        <w:rPr>
          <w:rFonts w:ascii="Arial" w:eastAsia="Times New Roman" w:hAnsi="Arial" w:cs="Arial"/>
          <w:lang w:eastAsia="sl-SI"/>
        </w:rPr>
        <w:t>med delovnimi dnevi in v času uradnih ur,</w:t>
      </w:r>
    </w:p>
    <w:p w:rsidR="00782B8C" w:rsidRPr="00E83779" w:rsidRDefault="00782B8C" w:rsidP="00DB5458">
      <w:pPr>
        <w:numPr>
          <w:ilvl w:val="0"/>
          <w:numId w:val="2"/>
        </w:numPr>
        <w:autoSpaceDE w:val="0"/>
        <w:autoSpaceDN w:val="0"/>
        <w:adjustRightInd w:val="0"/>
        <w:spacing w:after="0" w:line="240" w:lineRule="auto"/>
        <w:ind w:left="284" w:hanging="142"/>
        <w:jc w:val="both"/>
        <w:rPr>
          <w:rFonts w:ascii="Arial" w:eastAsia="Times New Roman" w:hAnsi="Arial" w:cs="Arial"/>
          <w:lang w:eastAsia="sl-SI"/>
        </w:rPr>
      </w:pPr>
      <w:r w:rsidRPr="00E83779">
        <w:rPr>
          <w:rFonts w:ascii="Arial" w:eastAsia="Times New Roman" w:hAnsi="Arial" w:cs="Arial"/>
          <w:lang w:eastAsia="sl-SI"/>
        </w:rPr>
        <w:t>Ustrezno urediti zapore cest in dostopov ter poskrbeti za vse morebitne obvoze.</w:t>
      </w:r>
    </w:p>
    <w:p w:rsidR="007B5F07" w:rsidRPr="00E83779" w:rsidRDefault="007B5F07" w:rsidP="00DB5458">
      <w:pPr>
        <w:autoSpaceDE w:val="0"/>
        <w:autoSpaceDN w:val="0"/>
        <w:adjustRightInd w:val="0"/>
        <w:spacing w:after="0" w:line="240" w:lineRule="auto"/>
        <w:jc w:val="both"/>
        <w:rPr>
          <w:rFonts w:ascii="Arial" w:eastAsia="Times New Roman" w:hAnsi="Arial" w:cs="Arial"/>
          <w:lang w:eastAsia="sl-SI"/>
        </w:rPr>
      </w:pPr>
    </w:p>
    <w:p w:rsidR="00DB5458" w:rsidRPr="00E83779" w:rsidRDefault="00DB5458" w:rsidP="00DB5458">
      <w:pPr>
        <w:autoSpaceDE w:val="0"/>
        <w:autoSpaceDN w:val="0"/>
        <w:adjustRightInd w:val="0"/>
        <w:spacing w:after="0" w:line="240" w:lineRule="auto"/>
        <w:jc w:val="both"/>
        <w:rPr>
          <w:rFonts w:ascii="Arial" w:eastAsia="Times New Roman" w:hAnsi="Arial" w:cs="Arial"/>
          <w:lang w:eastAsia="sl-SI"/>
        </w:rPr>
      </w:pPr>
      <w:r w:rsidRPr="00E83779">
        <w:rPr>
          <w:rFonts w:ascii="Arial" w:eastAsia="Times New Roman" w:hAnsi="Arial" w:cs="Arial"/>
          <w:lang w:eastAsia="sl-SI"/>
        </w:rPr>
        <w:t>Izvajalec mora naročniku izročiti vso dokumentacijo v predpisani vsebini in obliki v pogodbeno določenem roku.</w:t>
      </w:r>
    </w:p>
    <w:p w:rsidR="00DB5458" w:rsidRPr="00E83779" w:rsidRDefault="00DB5458" w:rsidP="00DB5458">
      <w:pPr>
        <w:spacing w:after="0" w:line="240" w:lineRule="auto"/>
        <w:jc w:val="both"/>
        <w:rPr>
          <w:rFonts w:ascii="Arial" w:eastAsia="Times New Roman" w:hAnsi="Arial" w:cs="Arial"/>
          <w:lang w:eastAsia="sl-SI"/>
        </w:rPr>
      </w:pPr>
      <w:r w:rsidRPr="00E83779">
        <w:rPr>
          <w:rFonts w:ascii="Arial" w:eastAsia="Times New Roman" w:hAnsi="Arial" w:cs="Arial"/>
          <w:lang w:eastAsia="sl-SI"/>
        </w:rPr>
        <w:t>Izvajalec je med izvedbo pogodbenega dela dolžan omogočiti naročniku vpogled v iz</w:t>
      </w:r>
      <w:r w:rsidR="001537CB" w:rsidRPr="00E83779">
        <w:rPr>
          <w:rFonts w:ascii="Arial" w:eastAsia="Times New Roman" w:hAnsi="Arial" w:cs="Arial"/>
          <w:lang w:eastAsia="sl-SI"/>
        </w:rPr>
        <w:t>vedbo p</w:t>
      </w:r>
      <w:r w:rsidRPr="00E83779">
        <w:rPr>
          <w:rFonts w:ascii="Arial" w:eastAsia="Times New Roman" w:hAnsi="Arial" w:cs="Arial"/>
          <w:lang w:eastAsia="sl-SI"/>
        </w:rPr>
        <w:t xml:space="preserve">osameznega segmenta </w:t>
      </w:r>
      <w:r w:rsidR="001537CB" w:rsidRPr="00E83779">
        <w:rPr>
          <w:rFonts w:ascii="Arial" w:eastAsia="Times New Roman" w:hAnsi="Arial" w:cs="Arial"/>
          <w:lang w:eastAsia="sl-SI"/>
        </w:rPr>
        <w:t>izvedbenih del</w:t>
      </w:r>
      <w:r w:rsidRPr="00E83779">
        <w:rPr>
          <w:rFonts w:ascii="Arial" w:eastAsia="Times New Roman" w:hAnsi="Arial" w:cs="Arial"/>
          <w:lang w:eastAsia="sl-SI"/>
        </w:rPr>
        <w:t xml:space="preserve"> in naročnika sproti seznanjati oziroma pridobiti njegovo odobritev k sprejetim rešitvam.</w:t>
      </w:r>
    </w:p>
    <w:p w:rsidR="007B5F07" w:rsidRPr="00E83779" w:rsidRDefault="007B5F07" w:rsidP="00DB5458">
      <w:pPr>
        <w:widowControl w:val="0"/>
        <w:autoSpaceDE w:val="0"/>
        <w:autoSpaceDN w:val="0"/>
        <w:adjustRightInd w:val="0"/>
        <w:spacing w:after="0" w:line="240" w:lineRule="auto"/>
        <w:jc w:val="both"/>
        <w:rPr>
          <w:rFonts w:ascii="Arial" w:eastAsia="Times New Roman" w:hAnsi="Arial" w:cs="Arial"/>
          <w:lang w:eastAsia="sl-SI"/>
        </w:rPr>
      </w:pPr>
    </w:p>
    <w:p w:rsidR="00DB5458" w:rsidRPr="00E83779" w:rsidRDefault="00DB5458" w:rsidP="00DB5458">
      <w:pPr>
        <w:widowControl w:val="0"/>
        <w:autoSpaceDE w:val="0"/>
        <w:autoSpaceDN w:val="0"/>
        <w:adjustRightInd w:val="0"/>
        <w:spacing w:after="0" w:line="240" w:lineRule="auto"/>
        <w:jc w:val="both"/>
        <w:rPr>
          <w:rFonts w:ascii="Arial" w:eastAsia="Times New Roman" w:hAnsi="Arial" w:cs="Arial"/>
          <w:lang w:eastAsia="sl-SI"/>
        </w:rPr>
      </w:pPr>
      <w:r w:rsidRPr="00E83779">
        <w:rPr>
          <w:rFonts w:ascii="Arial" w:eastAsia="Times New Roman" w:hAnsi="Arial" w:cs="Arial"/>
          <w:lang w:eastAsia="sl-SI"/>
        </w:rPr>
        <w:t xml:space="preserve">Izvajalec mora o nameravani dobavi obvestiti naročnika. </w:t>
      </w:r>
    </w:p>
    <w:p w:rsidR="00975656" w:rsidRPr="00E83779" w:rsidRDefault="00975656" w:rsidP="00975656">
      <w:pPr>
        <w:widowControl w:val="0"/>
        <w:autoSpaceDE w:val="0"/>
        <w:autoSpaceDN w:val="0"/>
        <w:adjustRightInd w:val="0"/>
        <w:spacing w:after="0" w:line="240" w:lineRule="auto"/>
        <w:jc w:val="both"/>
        <w:rPr>
          <w:rFonts w:ascii="Arial" w:eastAsia="Times New Roman" w:hAnsi="Arial" w:cs="Arial"/>
          <w:lang w:eastAsia="sl-SI"/>
        </w:rPr>
      </w:pPr>
    </w:p>
    <w:p w:rsidR="00975656" w:rsidRPr="00E83779" w:rsidRDefault="00975656" w:rsidP="00785D26">
      <w:pPr>
        <w:numPr>
          <w:ilvl w:val="0"/>
          <w:numId w:val="13"/>
        </w:numPr>
        <w:spacing w:after="0" w:line="240" w:lineRule="auto"/>
        <w:jc w:val="center"/>
        <w:rPr>
          <w:rFonts w:ascii="Arial" w:eastAsia="Times New Roman" w:hAnsi="Arial" w:cs="Arial"/>
          <w:lang w:eastAsia="sl-SI"/>
        </w:rPr>
      </w:pPr>
      <w:r w:rsidRPr="00E83779">
        <w:rPr>
          <w:rFonts w:ascii="Arial" w:eastAsia="Times New Roman" w:hAnsi="Arial" w:cs="Arial"/>
          <w:lang w:eastAsia="sl-SI"/>
        </w:rPr>
        <w:t xml:space="preserve">člen </w:t>
      </w:r>
    </w:p>
    <w:p w:rsidR="0080728C" w:rsidRDefault="0080728C" w:rsidP="008368CC">
      <w:pPr>
        <w:widowControl w:val="0"/>
        <w:autoSpaceDE w:val="0"/>
        <w:autoSpaceDN w:val="0"/>
        <w:adjustRightInd w:val="0"/>
        <w:spacing w:after="0" w:line="240" w:lineRule="auto"/>
        <w:ind w:right="-2"/>
        <w:jc w:val="both"/>
        <w:rPr>
          <w:rFonts w:ascii="Arial" w:eastAsia="Times New Roman" w:hAnsi="Arial" w:cs="Arial"/>
          <w:lang w:eastAsia="sl-SI"/>
        </w:rPr>
      </w:pPr>
    </w:p>
    <w:p w:rsidR="00F81529" w:rsidRPr="00E83779" w:rsidRDefault="00975656" w:rsidP="008368CC">
      <w:pPr>
        <w:widowControl w:val="0"/>
        <w:autoSpaceDE w:val="0"/>
        <w:autoSpaceDN w:val="0"/>
        <w:adjustRightInd w:val="0"/>
        <w:spacing w:after="0" w:line="240" w:lineRule="auto"/>
        <w:ind w:right="-2"/>
        <w:jc w:val="both"/>
        <w:rPr>
          <w:rFonts w:ascii="Arial" w:eastAsia="Times New Roman" w:hAnsi="Arial" w:cs="Arial"/>
          <w:lang w:eastAsia="sl-SI"/>
        </w:rPr>
      </w:pPr>
      <w:r w:rsidRPr="00E83779">
        <w:rPr>
          <w:rFonts w:ascii="Arial" w:eastAsia="Times New Roman" w:hAnsi="Arial" w:cs="Arial"/>
          <w:lang w:eastAsia="sl-SI"/>
        </w:rPr>
        <w:t xml:space="preserve">Izvajalec se zaveže pogodbeno dogovorjeno delo opraviti strokovno, vestno, pošteno, skladno s to pogodbo, tehnično dokumentacijo, razpisnimi pogoji, veljavnimi predpisi in pravili stroke. </w:t>
      </w:r>
    </w:p>
    <w:p w:rsidR="001038EF" w:rsidRPr="00E83779" w:rsidRDefault="001038EF" w:rsidP="008368CC">
      <w:pPr>
        <w:widowControl w:val="0"/>
        <w:autoSpaceDE w:val="0"/>
        <w:autoSpaceDN w:val="0"/>
        <w:adjustRightInd w:val="0"/>
        <w:spacing w:after="0" w:line="240" w:lineRule="auto"/>
        <w:ind w:right="-2"/>
        <w:jc w:val="both"/>
        <w:rPr>
          <w:rFonts w:ascii="Arial" w:eastAsia="Times New Roman" w:hAnsi="Arial" w:cs="Arial"/>
          <w:b/>
          <w:i/>
        </w:rPr>
      </w:pPr>
    </w:p>
    <w:p w:rsidR="002C2891" w:rsidRPr="00E83779" w:rsidRDefault="002C2891" w:rsidP="008368CC">
      <w:pPr>
        <w:numPr>
          <w:ilvl w:val="0"/>
          <w:numId w:val="6"/>
        </w:numPr>
        <w:spacing w:after="0" w:line="240" w:lineRule="auto"/>
        <w:ind w:right="-2"/>
        <w:jc w:val="both"/>
        <w:rPr>
          <w:rFonts w:ascii="Arial" w:eastAsia="Times New Roman" w:hAnsi="Arial" w:cs="Arial"/>
          <w:b/>
          <w:i/>
        </w:rPr>
      </w:pPr>
      <w:r w:rsidRPr="00E83779">
        <w:rPr>
          <w:rFonts w:ascii="Arial" w:eastAsia="Times New Roman" w:hAnsi="Arial" w:cs="Arial"/>
          <w:b/>
          <w:i/>
        </w:rPr>
        <w:t>OBVEZNOSTI NAROČNIKA</w:t>
      </w:r>
    </w:p>
    <w:p w:rsidR="001537CB" w:rsidRPr="00E83779" w:rsidRDefault="001537CB" w:rsidP="008368CC">
      <w:pPr>
        <w:spacing w:after="0" w:line="240" w:lineRule="auto"/>
        <w:ind w:left="360" w:right="-2"/>
        <w:jc w:val="both"/>
        <w:rPr>
          <w:rFonts w:ascii="Arial" w:eastAsia="Times New Roman" w:hAnsi="Arial" w:cs="Arial"/>
          <w:b/>
          <w:i/>
        </w:rPr>
      </w:pPr>
    </w:p>
    <w:p w:rsidR="00F81529" w:rsidRPr="00E83779" w:rsidRDefault="00F81529" w:rsidP="008368CC">
      <w:pPr>
        <w:numPr>
          <w:ilvl w:val="0"/>
          <w:numId w:val="13"/>
        </w:numPr>
        <w:spacing w:after="0" w:line="240" w:lineRule="auto"/>
        <w:ind w:right="-2"/>
        <w:jc w:val="center"/>
        <w:rPr>
          <w:rFonts w:ascii="Arial" w:eastAsia="Times New Roman" w:hAnsi="Arial" w:cs="Arial"/>
          <w:lang w:eastAsia="sl-SI"/>
        </w:rPr>
      </w:pPr>
      <w:r w:rsidRPr="00E83779">
        <w:rPr>
          <w:rFonts w:ascii="Arial" w:eastAsia="Times New Roman" w:hAnsi="Arial" w:cs="Arial"/>
          <w:lang w:eastAsia="sl-SI"/>
        </w:rPr>
        <w:t>člen</w:t>
      </w:r>
    </w:p>
    <w:p w:rsidR="0080728C" w:rsidRDefault="0080728C" w:rsidP="008368CC">
      <w:pPr>
        <w:widowControl w:val="0"/>
        <w:autoSpaceDE w:val="0"/>
        <w:autoSpaceDN w:val="0"/>
        <w:adjustRightInd w:val="0"/>
        <w:spacing w:after="0" w:line="240" w:lineRule="auto"/>
        <w:ind w:right="-2"/>
        <w:jc w:val="both"/>
        <w:rPr>
          <w:rFonts w:ascii="Arial" w:eastAsia="Times New Roman" w:hAnsi="Arial" w:cs="Arial"/>
          <w:lang w:eastAsia="sl-SI"/>
        </w:rPr>
      </w:pPr>
    </w:p>
    <w:p w:rsidR="00DB5458" w:rsidRPr="00E83779" w:rsidRDefault="00DB5458" w:rsidP="008368CC">
      <w:pPr>
        <w:widowControl w:val="0"/>
        <w:autoSpaceDE w:val="0"/>
        <w:autoSpaceDN w:val="0"/>
        <w:adjustRightInd w:val="0"/>
        <w:spacing w:after="0" w:line="240" w:lineRule="auto"/>
        <w:ind w:right="-2"/>
        <w:jc w:val="both"/>
        <w:rPr>
          <w:rFonts w:ascii="Arial" w:eastAsia="Times New Roman" w:hAnsi="Arial" w:cs="Arial"/>
          <w:lang w:eastAsia="sl-SI"/>
        </w:rPr>
      </w:pPr>
      <w:r w:rsidRPr="00E83779">
        <w:rPr>
          <w:rFonts w:ascii="Arial" w:eastAsia="Times New Roman" w:hAnsi="Arial" w:cs="Arial"/>
          <w:lang w:eastAsia="sl-SI"/>
        </w:rPr>
        <w:t xml:space="preserve">Za opravljanje storitve po tej pogodbi bo naročnik sproti spremljal delo izvajalca. Naročnik lahko zahteva poročila oz. vmesna poročila o izvedenih delih, o času in rokih, ki jih naročnik določi v pisnem zahtevku. </w:t>
      </w:r>
    </w:p>
    <w:p w:rsidR="0077409E" w:rsidRPr="00E83779" w:rsidRDefault="0077409E" w:rsidP="008368CC">
      <w:pPr>
        <w:widowControl w:val="0"/>
        <w:autoSpaceDE w:val="0"/>
        <w:autoSpaceDN w:val="0"/>
        <w:adjustRightInd w:val="0"/>
        <w:spacing w:after="0" w:line="240" w:lineRule="auto"/>
        <w:ind w:right="-2"/>
        <w:jc w:val="both"/>
        <w:rPr>
          <w:rFonts w:ascii="Arial" w:eastAsia="Times New Roman" w:hAnsi="Arial" w:cs="Arial"/>
          <w:lang w:eastAsia="sl-SI"/>
        </w:rPr>
      </w:pPr>
    </w:p>
    <w:p w:rsidR="00DB5458" w:rsidRPr="00E83779" w:rsidRDefault="00DB5458" w:rsidP="00F34E69">
      <w:pPr>
        <w:widowControl w:val="0"/>
        <w:autoSpaceDE w:val="0"/>
        <w:autoSpaceDN w:val="0"/>
        <w:adjustRightInd w:val="0"/>
        <w:spacing w:after="0" w:line="240" w:lineRule="auto"/>
        <w:ind w:right="-2"/>
        <w:jc w:val="both"/>
        <w:rPr>
          <w:rFonts w:ascii="Arial" w:eastAsia="Times New Roman" w:hAnsi="Arial" w:cs="Arial"/>
          <w:lang w:eastAsia="sl-SI"/>
        </w:rPr>
      </w:pPr>
      <w:r w:rsidRPr="00E83779">
        <w:rPr>
          <w:rFonts w:ascii="Arial" w:eastAsia="Times New Roman" w:hAnsi="Arial" w:cs="Arial"/>
          <w:lang w:eastAsia="sl-SI"/>
        </w:rPr>
        <w:t>Poročila o izvedenih aktivnostih po tej pogodbi je naročnik dolžan pregledati najkasneje v roku petih (5) delovnih</w:t>
      </w:r>
      <w:r w:rsidR="00F34E69" w:rsidRPr="00E83779">
        <w:rPr>
          <w:rFonts w:ascii="Arial" w:eastAsia="Times New Roman" w:hAnsi="Arial" w:cs="Arial"/>
          <w:lang w:eastAsia="sl-SI"/>
        </w:rPr>
        <w:t xml:space="preserve">  </w:t>
      </w:r>
      <w:r w:rsidRPr="00E83779">
        <w:rPr>
          <w:rFonts w:ascii="Arial" w:eastAsia="Times New Roman" w:hAnsi="Arial" w:cs="Arial"/>
          <w:lang w:eastAsia="sl-SI"/>
        </w:rPr>
        <w:t xml:space="preserve"> dni od dneva prejema s strani izvajalca. </w:t>
      </w:r>
    </w:p>
    <w:p w:rsidR="00DB5458" w:rsidRPr="00E83779" w:rsidRDefault="00DB5458" w:rsidP="008368CC">
      <w:pPr>
        <w:widowControl w:val="0"/>
        <w:autoSpaceDE w:val="0"/>
        <w:autoSpaceDN w:val="0"/>
        <w:adjustRightInd w:val="0"/>
        <w:spacing w:after="0" w:line="240" w:lineRule="auto"/>
        <w:ind w:right="-2"/>
        <w:jc w:val="both"/>
        <w:rPr>
          <w:rFonts w:ascii="Arial" w:eastAsia="Times New Roman" w:hAnsi="Arial" w:cs="Arial"/>
          <w:lang w:eastAsia="sl-SI"/>
        </w:rPr>
      </w:pPr>
      <w:r w:rsidRPr="00E83779">
        <w:rPr>
          <w:rFonts w:ascii="Arial" w:eastAsia="Times New Roman" w:hAnsi="Arial" w:cs="Arial"/>
          <w:lang w:eastAsia="sl-SI"/>
        </w:rPr>
        <w:t>Če naročnik izdelka ali poročila o opravljenem delu ne zavrne v roku osmih (8) delovnih dni, je dolžan prejeti račun plačati 30. dan od prejema računa.</w:t>
      </w:r>
    </w:p>
    <w:p w:rsidR="00F81529" w:rsidRPr="00E83779" w:rsidRDefault="00F81529" w:rsidP="008368CC">
      <w:pPr>
        <w:widowControl w:val="0"/>
        <w:autoSpaceDE w:val="0"/>
        <w:autoSpaceDN w:val="0"/>
        <w:adjustRightInd w:val="0"/>
        <w:spacing w:after="0" w:line="240" w:lineRule="auto"/>
        <w:ind w:left="48" w:right="-2"/>
        <w:jc w:val="both"/>
        <w:rPr>
          <w:rFonts w:ascii="Arial" w:eastAsia="Times New Roman" w:hAnsi="Arial" w:cs="Arial"/>
          <w:lang w:eastAsia="sl-SI"/>
        </w:rPr>
      </w:pPr>
    </w:p>
    <w:p w:rsidR="00F81529" w:rsidRPr="00E83779" w:rsidRDefault="00F81529" w:rsidP="008368CC">
      <w:pPr>
        <w:numPr>
          <w:ilvl w:val="0"/>
          <w:numId w:val="13"/>
        </w:numPr>
        <w:spacing w:after="0" w:line="240" w:lineRule="auto"/>
        <w:ind w:right="-2"/>
        <w:jc w:val="center"/>
        <w:rPr>
          <w:rFonts w:ascii="Arial" w:eastAsia="Times New Roman" w:hAnsi="Arial" w:cs="Arial"/>
          <w:lang w:eastAsia="sl-SI"/>
        </w:rPr>
      </w:pPr>
      <w:r w:rsidRPr="00E83779">
        <w:rPr>
          <w:rFonts w:ascii="Arial" w:eastAsia="Times New Roman" w:hAnsi="Arial" w:cs="Arial"/>
          <w:lang w:eastAsia="sl-SI"/>
        </w:rPr>
        <w:t xml:space="preserve">člen </w:t>
      </w:r>
    </w:p>
    <w:p w:rsidR="0080728C" w:rsidRDefault="0080728C" w:rsidP="008368CC">
      <w:pPr>
        <w:widowControl w:val="0"/>
        <w:autoSpaceDE w:val="0"/>
        <w:autoSpaceDN w:val="0"/>
        <w:adjustRightInd w:val="0"/>
        <w:spacing w:after="0" w:line="240" w:lineRule="auto"/>
        <w:ind w:right="-2"/>
        <w:jc w:val="both"/>
        <w:rPr>
          <w:rFonts w:ascii="Arial" w:eastAsia="Times New Roman" w:hAnsi="Arial" w:cs="Arial"/>
          <w:lang w:eastAsia="sl-SI"/>
        </w:rPr>
      </w:pPr>
    </w:p>
    <w:p w:rsidR="00F81529" w:rsidRPr="00E83779" w:rsidRDefault="00F81529" w:rsidP="008368CC">
      <w:pPr>
        <w:widowControl w:val="0"/>
        <w:autoSpaceDE w:val="0"/>
        <w:autoSpaceDN w:val="0"/>
        <w:adjustRightInd w:val="0"/>
        <w:spacing w:after="0" w:line="240" w:lineRule="auto"/>
        <w:ind w:right="-2"/>
        <w:jc w:val="both"/>
        <w:rPr>
          <w:rFonts w:ascii="Arial" w:eastAsia="Times New Roman" w:hAnsi="Arial" w:cs="Arial"/>
          <w:lang w:eastAsia="sl-SI"/>
        </w:rPr>
      </w:pPr>
      <w:r w:rsidRPr="00E83779">
        <w:rPr>
          <w:rFonts w:ascii="Arial" w:eastAsia="Times New Roman" w:hAnsi="Arial" w:cs="Arial"/>
          <w:lang w:eastAsia="sl-SI"/>
        </w:rPr>
        <w:t>Naročnik poravna nesporne pogodbene obveznosti na podlagi računa izvajalca na njegov transakcijski ra</w:t>
      </w:r>
      <w:r w:rsidR="00F34E69" w:rsidRPr="00E83779">
        <w:rPr>
          <w:rFonts w:ascii="Arial" w:eastAsia="Times New Roman" w:hAnsi="Arial" w:cs="Arial"/>
          <w:lang w:eastAsia="sl-SI"/>
        </w:rPr>
        <w:t>čun št. _______________________</w:t>
      </w:r>
      <w:r w:rsidRPr="00E83779">
        <w:rPr>
          <w:rFonts w:ascii="Arial" w:eastAsia="Times New Roman" w:hAnsi="Arial" w:cs="Arial"/>
          <w:lang w:eastAsia="sl-SI"/>
        </w:rPr>
        <w:t xml:space="preserve"> </w:t>
      </w:r>
      <w:r w:rsidR="00DB5458" w:rsidRPr="00E83779">
        <w:rPr>
          <w:rFonts w:ascii="Arial" w:eastAsia="Times New Roman" w:hAnsi="Arial" w:cs="Arial"/>
          <w:lang w:eastAsia="sl-SI"/>
        </w:rPr>
        <w:t>iz sredstev zagotovljenih v skladu z Odlokom o proračunu</w:t>
      </w:r>
      <w:r w:rsidR="007B5F07" w:rsidRPr="00E83779">
        <w:rPr>
          <w:rFonts w:ascii="Arial" w:eastAsia="Times New Roman" w:hAnsi="Arial" w:cs="Arial"/>
          <w:lang w:eastAsia="sl-SI"/>
        </w:rPr>
        <w:t xml:space="preserve"> občine Trebnje</w:t>
      </w:r>
      <w:r w:rsidR="00DB5458" w:rsidRPr="00E83779">
        <w:rPr>
          <w:rFonts w:ascii="Arial" w:eastAsia="Times New Roman" w:hAnsi="Arial" w:cs="Arial"/>
          <w:lang w:eastAsia="sl-SI"/>
        </w:rPr>
        <w:t xml:space="preserve"> pod proračunsko postavko:</w:t>
      </w:r>
      <w:r w:rsidR="00F34E69" w:rsidRPr="00E83779">
        <w:rPr>
          <w:rFonts w:ascii="Arial" w:eastAsia="Times New Roman" w:hAnsi="Arial" w:cs="Arial"/>
          <w:lang w:eastAsia="sl-SI"/>
        </w:rPr>
        <w:t xml:space="preserve"> </w:t>
      </w:r>
      <w:r w:rsidR="00782B8C" w:rsidRPr="00E83779">
        <w:rPr>
          <w:rFonts w:ascii="Arial" w:eastAsia="Times New Roman" w:hAnsi="Arial" w:cs="Arial"/>
          <w:lang w:eastAsia="sl-SI"/>
        </w:rPr>
        <w:t>06017</w:t>
      </w:r>
      <w:r w:rsidR="00DB5458" w:rsidRPr="00E83779">
        <w:rPr>
          <w:rFonts w:ascii="Arial" w:eastAsia="Times New Roman" w:hAnsi="Arial" w:cs="Arial"/>
          <w:lang w:eastAsia="sl-SI"/>
        </w:rPr>
        <w:t xml:space="preserve">, konto </w:t>
      </w:r>
      <w:r w:rsidR="00834906" w:rsidRPr="00E83779">
        <w:rPr>
          <w:rFonts w:ascii="Arial" w:eastAsia="Times New Roman" w:hAnsi="Arial" w:cs="Arial"/>
          <w:lang w:eastAsia="sl-SI"/>
        </w:rPr>
        <w:t>420</w:t>
      </w:r>
      <w:r w:rsidR="00782B8C" w:rsidRPr="00E83779">
        <w:rPr>
          <w:rFonts w:ascii="Arial" w:eastAsia="Times New Roman" w:hAnsi="Arial" w:cs="Arial"/>
          <w:lang w:eastAsia="sl-SI"/>
        </w:rPr>
        <w:t>5</w:t>
      </w:r>
      <w:r w:rsidR="00834906" w:rsidRPr="00E83779">
        <w:rPr>
          <w:rFonts w:ascii="Arial" w:eastAsia="Times New Roman" w:hAnsi="Arial" w:cs="Arial"/>
          <w:lang w:eastAsia="sl-SI"/>
        </w:rPr>
        <w:t>0</w:t>
      </w:r>
      <w:r w:rsidR="00782B8C" w:rsidRPr="00E83779">
        <w:rPr>
          <w:rFonts w:ascii="Arial" w:eastAsia="Times New Roman" w:hAnsi="Arial" w:cs="Arial"/>
          <w:lang w:eastAsia="sl-SI"/>
        </w:rPr>
        <w:t>00</w:t>
      </w:r>
      <w:r w:rsidR="00834906" w:rsidRPr="00E83779">
        <w:rPr>
          <w:rFonts w:ascii="Arial" w:eastAsia="Times New Roman" w:hAnsi="Arial" w:cs="Arial"/>
          <w:lang w:eastAsia="sl-SI"/>
        </w:rPr>
        <w:t>0</w:t>
      </w:r>
      <w:r w:rsidR="00DB5458" w:rsidRPr="00E83779">
        <w:rPr>
          <w:rFonts w:ascii="Arial" w:eastAsia="Times New Roman" w:hAnsi="Arial" w:cs="Arial"/>
          <w:lang w:eastAsia="sl-SI"/>
        </w:rPr>
        <w:t xml:space="preserve">, NRP: </w:t>
      </w:r>
      <w:r w:rsidR="00834906" w:rsidRPr="00E83779">
        <w:rPr>
          <w:rFonts w:ascii="Arial" w:eastAsia="Times New Roman" w:hAnsi="Arial" w:cs="Arial"/>
          <w:lang w:eastAsia="sl-SI"/>
        </w:rPr>
        <w:t>OB</w:t>
      </w:r>
      <w:r w:rsidR="00DB5458" w:rsidRPr="00E83779">
        <w:rPr>
          <w:rFonts w:ascii="Arial" w:eastAsia="Times New Roman" w:hAnsi="Arial" w:cs="Arial"/>
          <w:lang w:eastAsia="sl-SI"/>
        </w:rPr>
        <w:t>130-</w:t>
      </w:r>
      <w:r w:rsidR="00782B8C" w:rsidRPr="00E83779">
        <w:rPr>
          <w:rFonts w:ascii="Arial" w:eastAsia="Times New Roman" w:hAnsi="Arial" w:cs="Arial"/>
          <w:lang w:eastAsia="sl-SI"/>
        </w:rPr>
        <w:t>09</w:t>
      </w:r>
      <w:r w:rsidR="00DB5458" w:rsidRPr="00E83779">
        <w:rPr>
          <w:rFonts w:ascii="Arial" w:eastAsia="Times New Roman" w:hAnsi="Arial" w:cs="Arial"/>
          <w:lang w:eastAsia="sl-SI"/>
        </w:rPr>
        <w:t>-000</w:t>
      </w:r>
      <w:r w:rsidR="00782B8C" w:rsidRPr="00E83779">
        <w:rPr>
          <w:rFonts w:ascii="Arial" w:eastAsia="Times New Roman" w:hAnsi="Arial" w:cs="Arial"/>
          <w:lang w:eastAsia="sl-SI"/>
        </w:rPr>
        <w:t>7</w:t>
      </w:r>
      <w:r w:rsidR="004E775D" w:rsidRPr="00E83779">
        <w:rPr>
          <w:rFonts w:ascii="Arial" w:eastAsia="Times New Roman" w:hAnsi="Arial" w:cs="Arial"/>
          <w:lang w:eastAsia="sl-SI"/>
        </w:rPr>
        <w:t>.</w:t>
      </w:r>
    </w:p>
    <w:p w:rsidR="004E775D" w:rsidRPr="00E83779" w:rsidRDefault="004E775D" w:rsidP="008368CC">
      <w:pPr>
        <w:widowControl w:val="0"/>
        <w:autoSpaceDE w:val="0"/>
        <w:autoSpaceDN w:val="0"/>
        <w:adjustRightInd w:val="0"/>
        <w:spacing w:after="0" w:line="240" w:lineRule="auto"/>
        <w:ind w:right="-2"/>
        <w:jc w:val="both"/>
        <w:rPr>
          <w:rFonts w:ascii="Arial" w:eastAsia="Times New Roman" w:hAnsi="Arial" w:cs="Arial"/>
          <w:lang w:eastAsia="sl-SI"/>
        </w:rPr>
      </w:pPr>
    </w:p>
    <w:p w:rsidR="004E775D" w:rsidRPr="00E83779" w:rsidRDefault="004E775D" w:rsidP="008368CC">
      <w:pPr>
        <w:widowControl w:val="0"/>
        <w:autoSpaceDE w:val="0"/>
        <w:autoSpaceDN w:val="0"/>
        <w:adjustRightInd w:val="0"/>
        <w:spacing w:after="0" w:line="240" w:lineRule="auto"/>
        <w:ind w:right="-2"/>
        <w:jc w:val="both"/>
        <w:rPr>
          <w:rFonts w:ascii="Arial" w:eastAsia="Times New Roman" w:hAnsi="Arial" w:cs="Arial"/>
          <w:lang w:eastAsia="sl-SI"/>
        </w:rPr>
      </w:pPr>
      <w:r w:rsidRPr="00E83779">
        <w:rPr>
          <w:rFonts w:ascii="Arial" w:eastAsia="Times New Roman" w:hAnsi="Arial" w:cs="Arial"/>
          <w:lang w:eastAsia="sl-SI"/>
        </w:rPr>
        <w:t xml:space="preserve">Račun izvajalec izstavi po </w:t>
      </w:r>
      <w:r w:rsidR="00782B8C" w:rsidRPr="00E83779">
        <w:rPr>
          <w:rFonts w:ascii="Arial" w:eastAsia="Times New Roman" w:hAnsi="Arial" w:cs="Arial"/>
          <w:lang w:eastAsia="sl-SI"/>
        </w:rPr>
        <w:t xml:space="preserve">zaključku del, oziroma po </w:t>
      </w:r>
      <w:r w:rsidRPr="00E83779">
        <w:rPr>
          <w:rFonts w:ascii="Arial" w:eastAsia="Times New Roman" w:hAnsi="Arial" w:cs="Arial"/>
          <w:lang w:eastAsia="sl-SI"/>
        </w:rPr>
        <w:t xml:space="preserve">končani </w:t>
      </w:r>
      <w:r w:rsidR="00782B8C" w:rsidRPr="00E83779">
        <w:rPr>
          <w:rFonts w:ascii="Arial" w:eastAsia="Times New Roman" w:hAnsi="Arial" w:cs="Arial"/>
          <w:lang w:eastAsia="sl-SI"/>
        </w:rPr>
        <w:t>izvedbi celotne naloge.</w:t>
      </w:r>
      <w:r w:rsidRPr="00E83779">
        <w:rPr>
          <w:rFonts w:ascii="Arial" w:eastAsia="Times New Roman" w:hAnsi="Arial" w:cs="Arial"/>
          <w:lang w:eastAsia="sl-SI"/>
        </w:rPr>
        <w:t xml:space="preserve"> </w:t>
      </w:r>
    </w:p>
    <w:p w:rsidR="00A12588" w:rsidRDefault="00A12588" w:rsidP="00F81529">
      <w:pPr>
        <w:widowControl w:val="0"/>
        <w:autoSpaceDE w:val="0"/>
        <w:autoSpaceDN w:val="0"/>
        <w:adjustRightInd w:val="0"/>
        <w:spacing w:after="0" w:line="240" w:lineRule="auto"/>
        <w:ind w:right="192"/>
        <w:jc w:val="both"/>
        <w:rPr>
          <w:rFonts w:ascii="Arial" w:eastAsia="Times New Roman" w:hAnsi="Arial" w:cs="Arial"/>
          <w:lang w:eastAsia="sl-SI"/>
        </w:rPr>
      </w:pPr>
    </w:p>
    <w:p w:rsidR="0080728C" w:rsidRDefault="0080728C" w:rsidP="00F81529">
      <w:pPr>
        <w:widowControl w:val="0"/>
        <w:autoSpaceDE w:val="0"/>
        <w:autoSpaceDN w:val="0"/>
        <w:adjustRightInd w:val="0"/>
        <w:spacing w:after="0" w:line="240" w:lineRule="auto"/>
        <w:ind w:right="192"/>
        <w:jc w:val="both"/>
        <w:rPr>
          <w:rFonts w:ascii="Arial" w:eastAsia="Times New Roman" w:hAnsi="Arial" w:cs="Arial"/>
          <w:lang w:eastAsia="sl-SI"/>
        </w:rPr>
      </w:pPr>
    </w:p>
    <w:p w:rsidR="0080728C" w:rsidRDefault="0080728C" w:rsidP="00F81529">
      <w:pPr>
        <w:widowControl w:val="0"/>
        <w:autoSpaceDE w:val="0"/>
        <w:autoSpaceDN w:val="0"/>
        <w:adjustRightInd w:val="0"/>
        <w:spacing w:after="0" w:line="240" w:lineRule="auto"/>
        <w:ind w:right="192"/>
        <w:jc w:val="both"/>
        <w:rPr>
          <w:rFonts w:ascii="Arial" w:eastAsia="Times New Roman" w:hAnsi="Arial" w:cs="Arial"/>
          <w:lang w:eastAsia="sl-SI"/>
        </w:rPr>
      </w:pPr>
    </w:p>
    <w:p w:rsidR="0080728C" w:rsidRDefault="0080728C" w:rsidP="00F81529">
      <w:pPr>
        <w:widowControl w:val="0"/>
        <w:autoSpaceDE w:val="0"/>
        <w:autoSpaceDN w:val="0"/>
        <w:adjustRightInd w:val="0"/>
        <w:spacing w:after="0" w:line="240" w:lineRule="auto"/>
        <w:ind w:right="192"/>
        <w:jc w:val="both"/>
        <w:rPr>
          <w:rFonts w:ascii="Arial" w:eastAsia="Times New Roman" w:hAnsi="Arial" w:cs="Arial"/>
          <w:lang w:eastAsia="sl-SI"/>
        </w:rPr>
      </w:pPr>
    </w:p>
    <w:p w:rsidR="0080728C" w:rsidRDefault="0080728C" w:rsidP="00F81529">
      <w:pPr>
        <w:widowControl w:val="0"/>
        <w:autoSpaceDE w:val="0"/>
        <w:autoSpaceDN w:val="0"/>
        <w:adjustRightInd w:val="0"/>
        <w:spacing w:after="0" w:line="240" w:lineRule="auto"/>
        <w:ind w:right="192"/>
        <w:jc w:val="both"/>
        <w:rPr>
          <w:rFonts w:ascii="Arial" w:eastAsia="Times New Roman" w:hAnsi="Arial" w:cs="Arial"/>
          <w:lang w:eastAsia="sl-SI"/>
        </w:rPr>
      </w:pPr>
    </w:p>
    <w:p w:rsidR="0080728C" w:rsidRPr="00E83779" w:rsidRDefault="0080728C" w:rsidP="00F81529">
      <w:pPr>
        <w:widowControl w:val="0"/>
        <w:autoSpaceDE w:val="0"/>
        <w:autoSpaceDN w:val="0"/>
        <w:adjustRightInd w:val="0"/>
        <w:spacing w:after="0" w:line="240" w:lineRule="auto"/>
        <w:ind w:right="192"/>
        <w:jc w:val="both"/>
        <w:rPr>
          <w:rFonts w:ascii="Arial" w:eastAsia="Times New Roman" w:hAnsi="Arial" w:cs="Arial"/>
          <w:lang w:eastAsia="sl-SI"/>
        </w:rPr>
      </w:pPr>
    </w:p>
    <w:p w:rsidR="00F34E69" w:rsidRPr="0080728C" w:rsidRDefault="00F34E69" w:rsidP="00E83779">
      <w:pPr>
        <w:pStyle w:val="Odstavekseznama"/>
        <w:numPr>
          <w:ilvl w:val="0"/>
          <w:numId w:val="6"/>
        </w:numPr>
        <w:spacing w:after="0" w:line="240" w:lineRule="auto"/>
        <w:rPr>
          <w:rFonts w:ascii="Arial" w:hAnsi="Arial" w:cs="Arial"/>
          <w:b/>
          <w:i/>
        </w:rPr>
      </w:pPr>
      <w:r w:rsidRPr="0080728C">
        <w:rPr>
          <w:rFonts w:ascii="Arial" w:hAnsi="Arial" w:cs="Arial"/>
          <w:b/>
          <w:i/>
        </w:rPr>
        <w:lastRenderedPageBreak/>
        <w:t>GARANCIJSKI ROKI</w:t>
      </w:r>
    </w:p>
    <w:p w:rsidR="00F34E69" w:rsidRPr="00E83779" w:rsidRDefault="00F34E69" w:rsidP="00F34E69">
      <w:pPr>
        <w:spacing w:after="0" w:line="240" w:lineRule="auto"/>
        <w:rPr>
          <w:rFonts w:ascii="Arial" w:hAnsi="Arial" w:cs="Arial"/>
        </w:rPr>
      </w:pPr>
    </w:p>
    <w:p w:rsidR="00F34E69" w:rsidRPr="00E83779" w:rsidRDefault="00F34E69" w:rsidP="00E83779">
      <w:pPr>
        <w:pStyle w:val="Odstavekseznama"/>
        <w:numPr>
          <w:ilvl w:val="0"/>
          <w:numId w:val="13"/>
        </w:numPr>
        <w:spacing w:after="0" w:line="240" w:lineRule="auto"/>
        <w:jc w:val="center"/>
        <w:rPr>
          <w:rFonts w:ascii="Arial" w:hAnsi="Arial" w:cs="Arial"/>
        </w:rPr>
      </w:pPr>
      <w:r w:rsidRPr="00E83779">
        <w:rPr>
          <w:rFonts w:ascii="Arial" w:hAnsi="Arial" w:cs="Arial"/>
        </w:rPr>
        <w:t>člen</w:t>
      </w:r>
    </w:p>
    <w:p w:rsidR="00F34E69" w:rsidRPr="00E83779" w:rsidRDefault="00F34E69" w:rsidP="00F34E69">
      <w:pPr>
        <w:spacing w:after="0" w:line="240" w:lineRule="auto"/>
        <w:rPr>
          <w:rFonts w:ascii="Arial" w:hAnsi="Arial" w:cs="Arial"/>
        </w:rPr>
      </w:pPr>
    </w:p>
    <w:p w:rsidR="00F34E69" w:rsidRPr="00E83779" w:rsidRDefault="00F34E69" w:rsidP="00F34E69">
      <w:pPr>
        <w:spacing w:after="0" w:line="240" w:lineRule="auto"/>
        <w:jc w:val="both"/>
        <w:rPr>
          <w:rFonts w:ascii="Arial" w:hAnsi="Arial" w:cs="Arial"/>
        </w:rPr>
      </w:pPr>
      <w:r w:rsidRPr="00E83779">
        <w:rPr>
          <w:rFonts w:ascii="Arial" w:hAnsi="Arial" w:cs="Arial"/>
        </w:rPr>
        <w:t xml:space="preserve">Izvajalec nudi za izvedena dela in vgrajen material garancijski rok najmanj </w:t>
      </w:r>
      <w:r w:rsidRPr="00E83779">
        <w:rPr>
          <w:rFonts w:ascii="Arial" w:hAnsi="Arial" w:cs="Arial"/>
          <w:b/>
        </w:rPr>
        <w:t>______</w:t>
      </w:r>
      <w:r w:rsidRPr="00E83779">
        <w:rPr>
          <w:rFonts w:ascii="Arial" w:hAnsi="Arial" w:cs="Arial"/>
        </w:rPr>
        <w:t xml:space="preserve"> let od dneva dokončnega prevzema izvedenega dela, ki je predmet te pogodbe.</w:t>
      </w:r>
    </w:p>
    <w:p w:rsidR="00F34E69" w:rsidRPr="00E83779" w:rsidRDefault="00F34E69" w:rsidP="00F34E69">
      <w:pPr>
        <w:spacing w:after="0" w:line="240" w:lineRule="auto"/>
        <w:rPr>
          <w:rFonts w:ascii="Arial" w:hAnsi="Arial" w:cs="Arial"/>
        </w:rPr>
      </w:pPr>
    </w:p>
    <w:p w:rsidR="00F34E69" w:rsidRPr="00E83779" w:rsidRDefault="00F34E69" w:rsidP="00F34E69">
      <w:pPr>
        <w:spacing w:after="0" w:line="240" w:lineRule="auto"/>
        <w:jc w:val="both"/>
        <w:rPr>
          <w:rFonts w:ascii="Arial" w:hAnsi="Arial" w:cs="Arial"/>
        </w:rPr>
      </w:pPr>
      <w:r w:rsidRPr="00E83779">
        <w:rPr>
          <w:rFonts w:ascii="Arial" w:hAnsi="Arial" w:cs="Arial"/>
        </w:rPr>
        <w:t xml:space="preserve">Izvajalec je dolžan v garancijskem roku odpraviti vse pomanjkljivosti, vidne in nevidne, ki so nastale kot posledica slabe kvalitete del, materiala ali opreme in za ta dela nima pravice plačila. </w:t>
      </w:r>
    </w:p>
    <w:p w:rsidR="00F34E69" w:rsidRPr="00E83779" w:rsidRDefault="00F34E69" w:rsidP="00F34E69">
      <w:pPr>
        <w:spacing w:after="0" w:line="240" w:lineRule="auto"/>
        <w:jc w:val="both"/>
        <w:rPr>
          <w:rFonts w:ascii="Arial" w:hAnsi="Arial" w:cs="Arial"/>
        </w:rPr>
      </w:pPr>
    </w:p>
    <w:p w:rsidR="00F34E69" w:rsidRPr="0080728C" w:rsidRDefault="00F34E69" w:rsidP="00E83779">
      <w:pPr>
        <w:pStyle w:val="Odstavekseznama"/>
        <w:numPr>
          <w:ilvl w:val="0"/>
          <w:numId w:val="6"/>
        </w:numPr>
        <w:spacing w:after="0" w:line="240" w:lineRule="auto"/>
        <w:rPr>
          <w:rFonts w:ascii="Arial" w:hAnsi="Arial" w:cs="Arial"/>
          <w:b/>
          <w:i/>
        </w:rPr>
      </w:pPr>
      <w:r w:rsidRPr="0080728C">
        <w:rPr>
          <w:rFonts w:ascii="Arial" w:hAnsi="Arial" w:cs="Arial"/>
          <w:b/>
          <w:i/>
        </w:rPr>
        <w:t>ODSTOP OD POGODBE</w:t>
      </w:r>
    </w:p>
    <w:p w:rsidR="00F34E69" w:rsidRPr="00E83779" w:rsidRDefault="00F34E69" w:rsidP="00F34E69">
      <w:pPr>
        <w:spacing w:after="0" w:line="240" w:lineRule="auto"/>
        <w:jc w:val="center"/>
        <w:rPr>
          <w:rFonts w:ascii="Arial" w:hAnsi="Arial" w:cs="Arial"/>
          <w:b/>
        </w:rPr>
      </w:pPr>
    </w:p>
    <w:p w:rsidR="00F34E69" w:rsidRDefault="00F32E9E" w:rsidP="00E83779">
      <w:pPr>
        <w:pStyle w:val="Odstavekseznama"/>
        <w:numPr>
          <w:ilvl w:val="0"/>
          <w:numId w:val="13"/>
        </w:numPr>
        <w:spacing w:after="0" w:line="240" w:lineRule="auto"/>
        <w:jc w:val="center"/>
        <w:rPr>
          <w:rFonts w:ascii="Arial" w:hAnsi="Arial" w:cs="Arial"/>
        </w:rPr>
      </w:pPr>
      <w:r>
        <w:rPr>
          <w:rFonts w:ascii="Arial" w:hAnsi="Arial" w:cs="Arial"/>
        </w:rPr>
        <w:t>č</w:t>
      </w:r>
      <w:r w:rsidR="00F34E69" w:rsidRPr="00E83779">
        <w:rPr>
          <w:rFonts w:ascii="Arial" w:hAnsi="Arial" w:cs="Arial"/>
        </w:rPr>
        <w:t>len</w:t>
      </w:r>
    </w:p>
    <w:p w:rsidR="0080728C" w:rsidRPr="00E83779" w:rsidRDefault="0080728C" w:rsidP="0080728C">
      <w:pPr>
        <w:pStyle w:val="Odstavekseznama"/>
        <w:spacing w:after="0" w:line="240" w:lineRule="auto"/>
        <w:ind w:left="502"/>
        <w:rPr>
          <w:rFonts w:ascii="Arial" w:hAnsi="Arial" w:cs="Arial"/>
        </w:rPr>
      </w:pPr>
    </w:p>
    <w:p w:rsidR="00F34E69" w:rsidRPr="00E83779" w:rsidRDefault="00F34E69" w:rsidP="00F34E69">
      <w:pPr>
        <w:spacing w:line="264" w:lineRule="auto"/>
        <w:jc w:val="both"/>
        <w:rPr>
          <w:rFonts w:ascii="Arial" w:hAnsi="Arial" w:cs="Arial"/>
          <w:color w:val="000000"/>
        </w:rPr>
      </w:pPr>
      <w:r w:rsidRPr="00E83779">
        <w:rPr>
          <w:rFonts w:ascii="Arial" w:hAnsi="Arial" w:cs="Arial"/>
          <w:color w:val="000000"/>
        </w:rPr>
        <w:t>Naročnik lahko odstopi od pogodbe, v kolikor nastopi katera izmed spodaj navedenih okoliščin:</w:t>
      </w:r>
    </w:p>
    <w:p w:rsidR="00F34E69" w:rsidRPr="00E83779" w:rsidRDefault="00F34E69" w:rsidP="00F34E69">
      <w:pPr>
        <w:pStyle w:val="Odstavekseznama"/>
        <w:numPr>
          <w:ilvl w:val="0"/>
          <w:numId w:val="15"/>
        </w:numPr>
        <w:spacing w:line="264" w:lineRule="auto"/>
        <w:jc w:val="both"/>
        <w:rPr>
          <w:rFonts w:ascii="Arial" w:hAnsi="Arial" w:cs="Arial"/>
          <w:color w:val="000000"/>
        </w:rPr>
      </w:pPr>
      <w:r w:rsidRPr="00E83779">
        <w:rPr>
          <w:rFonts w:ascii="Arial" w:hAnsi="Arial" w:cs="Arial"/>
          <w:color w:val="000000"/>
        </w:rPr>
        <w:t>če izvajalec po pisnem pozivu naročnika in naknadnem, največ sedem (7) dnevnem roku, z deli ne začne ali jih ob morebitni prekinitvi ne nadaljuje;</w:t>
      </w:r>
    </w:p>
    <w:p w:rsidR="00F34E69" w:rsidRPr="00E83779" w:rsidRDefault="00F34E69" w:rsidP="00F34E69">
      <w:pPr>
        <w:pStyle w:val="Odstavekseznama"/>
        <w:numPr>
          <w:ilvl w:val="0"/>
          <w:numId w:val="15"/>
        </w:numPr>
        <w:spacing w:line="264" w:lineRule="auto"/>
        <w:jc w:val="both"/>
        <w:rPr>
          <w:rFonts w:ascii="Arial" w:hAnsi="Arial" w:cs="Arial"/>
          <w:color w:val="000000"/>
        </w:rPr>
      </w:pPr>
      <w:r w:rsidRPr="00E83779">
        <w:rPr>
          <w:rFonts w:ascii="Arial" w:hAnsi="Arial" w:cs="Arial"/>
          <w:color w:val="000000"/>
        </w:rPr>
        <w:t>če izvajalec po svoji krivdi zamuja z deli več kot deset (10) dni;</w:t>
      </w:r>
    </w:p>
    <w:p w:rsidR="00F34E69" w:rsidRPr="00E83779" w:rsidRDefault="00F34E69" w:rsidP="00F34E69">
      <w:pPr>
        <w:pStyle w:val="Odstavekseznama"/>
        <w:numPr>
          <w:ilvl w:val="0"/>
          <w:numId w:val="15"/>
        </w:numPr>
        <w:spacing w:line="264" w:lineRule="auto"/>
        <w:jc w:val="both"/>
        <w:rPr>
          <w:rFonts w:ascii="Arial" w:hAnsi="Arial" w:cs="Arial"/>
          <w:color w:val="000000"/>
        </w:rPr>
      </w:pPr>
      <w:r w:rsidRPr="00E83779">
        <w:rPr>
          <w:rFonts w:ascii="Arial" w:hAnsi="Arial" w:cs="Arial"/>
          <w:color w:val="000000"/>
        </w:rPr>
        <w:t>če po krivdi izvajalca nastane zamuda, ki ima za posledico večjo materialno škodo;</w:t>
      </w:r>
    </w:p>
    <w:p w:rsidR="00F34E69" w:rsidRPr="00E83779" w:rsidRDefault="00F34E69" w:rsidP="00F34E69">
      <w:pPr>
        <w:pStyle w:val="Odstavekseznama"/>
        <w:numPr>
          <w:ilvl w:val="0"/>
          <w:numId w:val="15"/>
        </w:numPr>
        <w:spacing w:line="264" w:lineRule="auto"/>
        <w:jc w:val="both"/>
        <w:rPr>
          <w:rFonts w:ascii="Arial" w:hAnsi="Arial" w:cs="Arial"/>
          <w:color w:val="000000"/>
        </w:rPr>
      </w:pPr>
      <w:r w:rsidRPr="00E83779">
        <w:rPr>
          <w:rFonts w:ascii="Arial" w:hAnsi="Arial" w:cs="Arial"/>
          <w:color w:val="000000"/>
        </w:rPr>
        <w:t>če naročnik že tekom izvedbe pogodbenega dela izvajalca opozori, da dela nekvalitetno in v nasprotju s pravili stroke ali če izvajalec dela izvaja na način, da ogroža varnost delavcev in mimoidočih.</w:t>
      </w:r>
    </w:p>
    <w:p w:rsidR="00F34E69" w:rsidRPr="00E83779" w:rsidRDefault="00F34E69" w:rsidP="00F34E69">
      <w:pPr>
        <w:pStyle w:val="Odstavekseznama"/>
        <w:spacing w:line="264" w:lineRule="auto"/>
        <w:ind w:left="780"/>
        <w:jc w:val="both"/>
        <w:rPr>
          <w:rFonts w:ascii="Arial" w:hAnsi="Arial" w:cs="Arial"/>
          <w:color w:val="000000"/>
        </w:rPr>
      </w:pPr>
    </w:p>
    <w:p w:rsidR="00F34E69" w:rsidRPr="00E83779" w:rsidRDefault="00F34E69" w:rsidP="00E83779">
      <w:pPr>
        <w:pStyle w:val="Odstavekseznama"/>
        <w:numPr>
          <w:ilvl w:val="0"/>
          <w:numId w:val="13"/>
        </w:numPr>
        <w:spacing w:after="0" w:line="240" w:lineRule="auto"/>
        <w:jc w:val="center"/>
        <w:rPr>
          <w:rFonts w:ascii="Arial" w:hAnsi="Arial" w:cs="Arial"/>
        </w:rPr>
      </w:pPr>
      <w:r w:rsidRPr="00E83779">
        <w:rPr>
          <w:rFonts w:ascii="Arial" w:hAnsi="Arial" w:cs="Arial"/>
        </w:rPr>
        <w:t>člen</w:t>
      </w:r>
    </w:p>
    <w:p w:rsidR="00F34E69" w:rsidRPr="00E83779" w:rsidRDefault="00F34E69" w:rsidP="00F34E69">
      <w:pPr>
        <w:spacing w:after="0" w:line="240" w:lineRule="auto"/>
        <w:rPr>
          <w:rFonts w:ascii="Arial" w:hAnsi="Arial" w:cs="Arial"/>
        </w:rPr>
      </w:pPr>
    </w:p>
    <w:p w:rsidR="00F34E69" w:rsidRPr="00E83779" w:rsidRDefault="00F34E69" w:rsidP="00F34E69">
      <w:pPr>
        <w:spacing w:after="0" w:line="240" w:lineRule="auto"/>
        <w:rPr>
          <w:rFonts w:ascii="Arial" w:hAnsi="Arial" w:cs="Arial"/>
        </w:rPr>
      </w:pPr>
      <w:r w:rsidRPr="00E83779">
        <w:rPr>
          <w:rFonts w:ascii="Arial" w:hAnsi="Arial" w:cs="Arial"/>
        </w:rPr>
        <w:t>Izvajalec lahko odstopi od pogodbe, če:</w:t>
      </w:r>
    </w:p>
    <w:p w:rsidR="00F34E69" w:rsidRPr="00E83779" w:rsidRDefault="00F34E69" w:rsidP="00F34E69">
      <w:pPr>
        <w:pStyle w:val="Odstavekseznama"/>
        <w:numPr>
          <w:ilvl w:val="0"/>
          <w:numId w:val="16"/>
        </w:numPr>
        <w:spacing w:after="0" w:line="240" w:lineRule="auto"/>
        <w:rPr>
          <w:rFonts w:ascii="Arial" w:hAnsi="Arial" w:cs="Arial"/>
        </w:rPr>
      </w:pPr>
      <w:r w:rsidRPr="00E83779">
        <w:rPr>
          <w:rFonts w:ascii="Arial" w:hAnsi="Arial" w:cs="Arial"/>
        </w:rPr>
        <w:t>naročnik ne izpolnjuje svojih pogodbenih obveznosti;</w:t>
      </w:r>
    </w:p>
    <w:p w:rsidR="00F34E69" w:rsidRPr="00E83779" w:rsidRDefault="00F34E69" w:rsidP="00F34E69">
      <w:pPr>
        <w:pStyle w:val="Odstavekseznama"/>
        <w:numPr>
          <w:ilvl w:val="0"/>
          <w:numId w:val="16"/>
        </w:numPr>
        <w:spacing w:after="0" w:line="240" w:lineRule="auto"/>
        <w:jc w:val="both"/>
        <w:rPr>
          <w:rFonts w:ascii="Arial" w:hAnsi="Arial" w:cs="Arial"/>
        </w:rPr>
      </w:pPr>
      <w:r w:rsidRPr="00E83779">
        <w:rPr>
          <w:rFonts w:ascii="Arial" w:hAnsi="Arial" w:cs="Arial"/>
        </w:rPr>
        <w:t>pride izvajalec v položaj, da ni več sposoben opraviti pogodbenih del.</w:t>
      </w:r>
    </w:p>
    <w:p w:rsidR="00F34E69" w:rsidRPr="00E83779" w:rsidRDefault="00F34E69" w:rsidP="00F34E69">
      <w:pPr>
        <w:spacing w:after="0" w:line="240" w:lineRule="auto"/>
        <w:jc w:val="both"/>
        <w:rPr>
          <w:rFonts w:ascii="Arial" w:hAnsi="Arial" w:cs="Arial"/>
        </w:rPr>
      </w:pPr>
    </w:p>
    <w:p w:rsidR="00F34E69" w:rsidRPr="00E83779" w:rsidRDefault="00F34E69" w:rsidP="00E83779">
      <w:pPr>
        <w:pStyle w:val="Odstavekseznama"/>
        <w:numPr>
          <w:ilvl w:val="0"/>
          <w:numId w:val="13"/>
        </w:numPr>
        <w:spacing w:after="0" w:line="240" w:lineRule="auto"/>
        <w:jc w:val="center"/>
        <w:rPr>
          <w:rFonts w:ascii="Arial" w:hAnsi="Arial" w:cs="Arial"/>
        </w:rPr>
      </w:pPr>
      <w:r w:rsidRPr="00E83779">
        <w:rPr>
          <w:rFonts w:ascii="Arial" w:hAnsi="Arial" w:cs="Arial"/>
        </w:rPr>
        <w:t>člen</w:t>
      </w:r>
    </w:p>
    <w:p w:rsidR="00F34E69" w:rsidRPr="00E83779" w:rsidRDefault="00F34E69" w:rsidP="00F34E69">
      <w:pPr>
        <w:spacing w:after="0" w:line="240" w:lineRule="auto"/>
        <w:jc w:val="both"/>
        <w:rPr>
          <w:rFonts w:ascii="Arial" w:hAnsi="Arial" w:cs="Arial"/>
        </w:rPr>
      </w:pPr>
    </w:p>
    <w:p w:rsidR="00F34E69" w:rsidRPr="00E83779" w:rsidRDefault="00F34E69" w:rsidP="00F34E69">
      <w:pPr>
        <w:autoSpaceDE w:val="0"/>
        <w:autoSpaceDN w:val="0"/>
        <w:adjustRightInd w:val="0"/>
        <w:spacing w:after="0" w:line="240" w:lineRule="auto"/>
        <w:jc w:val="both"/>
        <w:outlineLvl w:val="0"/>
        <w:rPr>
          <w:rFonts w:ascii="Arial" w:eastAsia="Times New Roman" w:hAnsi="Arial" w:cs="Arial"/>
        </w:rPr>
      </w:pPr>
      <w:r w:rsidRPr="00E83779">
        <w:rPr>
          <w:rFonts w:ascii="Arial" w:eastAsia="Times New Roman" w:hAnsi="Arial" w:cs="Arial"/>
        </w:rPr>
        <w:t>Odpoved pogodbe mora biti v vsakem primeru pisna. V odpovedi mora biti točno navedeno, na podlagi česa se pogodba odpoveduje.</w:t>
      </w:r>
    </w:p>
    <w:p w:rsidR="00F34E69" w:rsidRPr="00E83779" w:rsidRDefault="00F34E69" w:rsidP="00F34E69">
      <w:pPr>
        <w:autoSpaceDE w:val="0"/>
        <w:autoSpaceDN w:val="0"/>
        <w:adjustRightInd w:val="0"/>
        <w:spacing w:after="0" w:line="240" w:lineRule="auto"/>
        <w:jc w:val="both"/>
        <w:outlineLvl w:val="0"/>
        <w:rPr>
          <w:rFonts w:ascii="Arial" w:eastAsia="Times New Roman" w:hAnsi="Arial" w:cs="Arial"/>
        </w:rPr>
      </w:pPr>
    </w:p>
    <w:p w:rsidR="00F34E69" w:rsidRDefault="00F34E69" w:rsidP="00F34E69">
      <w:pPr>
        <w:autoSpaceDE w:val="0"/>
        <w:autoSpaceDN w:val="0"/>
        <w:adjustRightInd w:val="0"/>
        <w:spacing w:after="0" w:line="240" w:lineRule="auto"/>
        <w:jc w:val="both"/>
        <w:outlineLvl w:val="0"/>
        <w:rPr>
          <w:rFonts w:ascii="Arial" w:eastAsia="Times New Roman" w:hAnsi="Arial" w:cs="Arial"/>
        </w:rPr>
      </w:pPr>
      <w:r w:rsidRPr="00E83779">
        <w:rPr>
          <w:rFonts w:ascii="Arial" w:eastAsia="Times New Roman" w:hAnsi="Arial" w:cs="Arial"/>
        </w:rPr>
        <w:t>Če pride do prekinitve pogodbe po krivdi izvajalca, naročnik nima nobenih finančnih obveznosti, ne glede na obseg opravljenih del.</w:t>
      </w:r>
    </w:p>
    <w:p w:rsidR="00A01CD7" w:rsidRDefault="00A01CD7" w:rsidP="00F34E69">
      <w:pPr>
        <w:autoSpaceDE w:val="0"/>
        <w:autoSpaceDN w:val="0"/>
        <w:adjustRightInd w:val="0"/>
        <w:spacing w:after="0" w:line="240" w:lineRule="auto"/>
        <w:jc w:val="both"/>
        <w:outlineLvl w:val="0"/>
        <w:rPr>
          <w:rFonts w:ascii="Arial" w:eastAsia="Times New Roman" w:hAnsi="Arial" w:cs="Arial"/>
        </w:rPr>
      </w:pPr>
    </w:p>
    <w:p w:rsidR="002C2891" w:rsidRPr="00E83779" w:rsidRDefault="002C2891" w:rsidP="00E83779">
      <w:pPr>
        <w:pStyle w:val="Odstavekseznama"/>
        <w:numPr>
          <w:ilvl w:val="0"/>
          <w:numId w:val="6"/>
        </w:numPr>
        <w:spacing w:after="0" w:line="240" w:lineRule="auto"/>
        <w:jc w:val="both"/>
        <w:rPr>
          <w:rFonts w:ascii="Arial" w:eastAsia="Times New Roman" w:hAnsi="Arial" w:cs="Arial"/>
          <w:b/>
          <w:i/>
          <w:iCs/>
          <w:lang w:eastAsia="sl-SI"/>
        </w:rPr>
      </w:pPr>
      <w:r w:rsidRPr="00E83779">
        <w:rPr>
          <w:rFonts w:ascii="Arial" w:eastAsia="Times New Roman" w:hAnsi="Arial" w:cs="Arial"/>
          <w:b/>
          <w:i/>
          <w:iCs/>
          <w:lang w:eastAsia="sl-SI"/>
        </w:rPr>
        <w:t>PROTIKORUPCIJSKA KLAVZULA</w:t>
      </w:r>
    </w:p>
    <w:p w:rsidR="002C2891" w:rsidRPr="00E83779" w:rsidRDefault="002C2891" w:rsidP="002C2891">
      <w:pPr>
        <w:spacing w:after="0" w:line="260" w:lineRule="atLeast"/>
        <w:jc w:val="both"/>
        <w:rPr>
          <w:rFonts w:ascii="Arial" w:eastAsia="Times New Roman" w:hAnsi="Arial" w:cs="Arial"/>
        </w:rPr>
      </w:pPr>
    </w:p>
    <w:p w:rsidR="002C2891" w:rsidRPr="00E83779" w:rsidRDefault="002C2891" w:rsidP="00E83779">
      <w:pPr>
        <w:pStyle w:val="Odstavekseznama"/>
        <w:numPr>
          <w:ilvl w:val="0"/>
          <w:numId w:val="13"/>
        </w:numPr>
        <w:spacing w:after="0" w:line="240" w:lineRule="auto"/>
        <w:jc w:val="center"/>
        <w:rPr>
          <w:rFonts w:ascii="Arial" w:eastAsia="Times New Roman" w:hAnsi="Arial" w:cs="Arial"/>
        </w:rPr>
      </w:pPr>
      <w:r w:rsidRPr="00E83779">
        <w:rPr>
          <w:rFonts w:ascii="Arial" w:eastAsia="Times New Roman" w:hAnsi="Arial" w:cs="Arial"/>
        </w:rPr>
        <w:t>člen</w:t>
      </w:r>
    </w:p>
    <w:p w:rsidR="00DB5458" w:rsidRPr="00E83779" w:rsidRDefault="00DB5458" w:rsidP="00DB5458">
      <w:pPr>
        <w:spacing w:after="0" w:line="260" w:lineRule="atLeast"/>
        <w:jc w:val="both"/>
        <w:rPr>
          <w:rFonts w:ascii="Arial" w:eastAsia="Times New Roman" w:hAnsi="Arial" w:cs="Arial"/>
        </w:rPr>
      </w:pPr>
      <w:r w:rsidRPr="00E83779">
        <w:rPr>
          <w:rFonts w:ascii="Arial" w:eastAsia="Times New Roman" w:hAnsi="Arial" w:cs="Arial"/>
        </w:rPr>
        <w:t>V primeru, da se ugotovi, da je izvedba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ali organizacije iz javnega sektorja, drugi pogodbeni stranki ali njenemu predstavniku, zastopniku, posredniku, je pogodba nična.</w:t>
      </w:r>
    </w:p>
    <w:p w:rsidR="007B5F07" w:rsidRPr="00E83779" w:rsidRDefault="007B5F07" w:rsidP="00DB5458">
      <w:pPr>
        <w:spacing w:after="0" w:line="260" w:lineRule="atLeast"/>
        <w:jc w:val="both"/>
        <w:rPr>
          <w:rFonts w:ascii="Arial" w:eastAsia="Times New Roman" w:hAnsi="Arial" w:cs="Arial"/>
        </w:rPr>
      </w:pPr>
    </w:p>
    <w:p w:rsidR="002C2891" w:rsidRDefault="00DB5458" w:rsidP="00DB5458">
      <w:pPr>
        <w:spacing w:after="0" w:line="260" w:lineRule="atLeast"/>
        <w:jc w:val="both"/>
        <w:rPr>
          <w:rFonts w:ascii="Arial" w:eastAsia="Times New Roman" w:hAnsi="Arial" w:cs="Arial"/>
        </w:rPr>
      </w:pPr>
      <w:r w:rsidRPr="00E83779">
        <w:rPr>
          <w:rFonts w:ascii="Arial" w:eastAsia="Times New Roman" w:hAnsi="Arial" w:cs="Arial"/>
        </w:rPr>
        <w:t xml:space="preserve">Naročnik bo v primeru ugotovitve o domnevnem obstoju dejanskega stanja  iz prejšnjega odstavka tega člena ali obvestila Komisije za preprečevanje korupcije ali drugih organov, glede njegovega domnevnega  nastanka, pričel z ugotavljanjem pogojev ničnosti pogodbe iz </w:t>
      </w:r>
      <w:r w:rsidRPr="00E83779">
        <w:rPr>
          <w:rFonts w:ascii="Arial" w:eastAsia="Times New Roman" w:hAnsi="Arial" w:cs="Arial"/>
        </w:rPr>
        <w:lastRenderedPageBreak/>
        <w:t>prejšnjega odstavka tega člena oziroma z drugimi ukrepi v skladu s predpisi Republike Slovenije.</w:t>
      </w:r>
    </w:p>
    <w:p w:rsidR="0080728C" w:rsidRDefault="0080728C" w:rsidP="00DB5458">
      <w:pPr>
        <w:spacing w:after="0" w:line="260" w:lineRule="atLeast"/>
        <w:jc w:val="both"/>
        <w:rPr>
          <w:rFonts w:ascii="Arial" w:eastAsia="Times New Roman" w:hAnsi="Arial" w:cs="Arial"/>
        </w:rPr>
      </w:pPr>
    </w:p>
    <w:p w:rsidR="002C2891" w:rsidRPr="00E83779" w:rsidRDefault="0080728C" w:rsidP="00E83779">
      <w:pPr>
        <w:pStyle w:val="Odstavekseznama"/>
        <w:numPr>
          <w:ilvl w:val="0"/>
          <w:numId w:val="6"/>
        </w:numPr>
        <w:spacing w:after="0" w:line="240" w:lineRule="auto"/>
        <w:jc w:val="both"/>
        <w:rPr>
          <w:rFonts w:ascii="Arial" w:eastAsia="Times New Roman" w:hAnsi="Arial" w:cs="Arial"/>
          <w:b/>
          <w:i/>
        </w:rPr>
      </w:pPr>
      <w:r>
        <w:rPr>
          <w:rFonts w:ascii="Arial" w:eastAsia="Times New Roman" w:hAnsi="Arial" w:cs="Arial"/>
          <w:b/>
          <w:i/>
        </w:rPr>
        <w:t xml:space="preserve"> </w:t>
      </w:r>
      <w:r w:rsidR="002C2891" w:rsidRPr="00E83779">
        <w:rPr>
          <w:rFonts w:ascii="Arial" w:eastAsia="Times New Roman" w:hAnsi="Arial" w:cs="Arial"/>
          <w:b/>
          <w:i/>
        </w:rPr>
        <w:t xml:space="preserve">PREDSTAVNIKI POGODBENIH STRANK </w:t>
      </w:r>
    </w:p>
    <w:p w:rsidR="002C2891" w:rsidRPr="00E83779" w:rsidRDefault="002C2891" w:rsidP="002C2891">
      <w:pPr>
        <w:spacing w:after="0" w:line="260" w:lineRule="atLeast"/>
        <w:jc w:val="both"/>
        <w:rPr>
          <w:rFonts w:ascii="Arial" w:eastAsia="Times New Roman" w:hAnsi="Arial" w:cs="Arial"/>
          <w:b/>
          <w:i/>
        </w:rPr>
      </w:pPr>
    </w:p>
    <w:p w:rsidR="002C2891" w:rsidRPr="00E83779" w:rsidRDefault="002C2891" w:rsidP="00E83779">
      <w:pPr>
        <w:pStyle w:val="Odstavekseznama"/>
        <w:numPr>
          <w:ilvl w:val="0"/>
          <w:numId w:val="13"/>
        </w:numPr>
        <w:spacing w:after="0" w:line="240" w:lineRule="auto"/>
        <w:jc w:val="center"/>
        <w:rPr>
          <w:rFonts w:ascii="Arial" w:eastAsia="Times New Roman" w:hAnsi="Arial" w:cs="Arial"/>
        </w:rPr>
      </w:pPr>
      <w:r w:rsidRPr="00E83779">
        <w:rPr>
          <w:rFonts w:ascii="Arial" w:eastAsia="Times New Roman" w:hAnsi="Arial" w:cs="Arial"/>
        </w:rPr>
        <w:t>člen</w:t>
      </w:r>
    </w:p>
    <w:p w:rsidR="0080728C" w:rsidRDefault="0080728C" w:rsidP="002C2891">
      <w:pPr>
        <w:spacing w:after="0" w:line="260" w:lineRule="atLeast"/>
        <w:rPr>
          <w:rFonts w:ascii="Arial" w:eastAsia="Times New Roman" w:hAnsi="Arial" w:cs="Arial"/>
        </w:rPr>
      </w:pPr>
    </w:p>
    <w:p w:rsidR="002C2891" w:rsidRPr="00E83779" w:rsidRDefault="002C2891" w:rsidP="002C2891">
      <w:pPr>
        <w:spacing w:after="0" w:line="260" w:lineRule="atLeast"/>
        <w:rPr>
          <w:rFonts w:ascii="Arial" w:eastAsia="Times New Roman" w:hAnsi="Arial" w:cs="Arial"/>
          <w:bCs/>
        </w:rPr>
      </w:pPr>
      <w:r w:rsidRPr="00E83779">
        <w:rPr>
          <w:rFonts w:ascii="Arial" w:eastAsia="Times New Roman" w:hAnsi="Arial" w:cs="Arial"/>
        </w:rPr>
        <w:t>Pooblaščeni predstavnik naročnika po tej pogodbi je _____________________________</w:t>
      </w:r>
    </w:p>
    <w:p w:rsidR="002C2891" w:rsidRPr="00E83779" w:rsidRDefault="002C2891" w:rsidP="002C2891">
      <w:pPr>
        <w:spacing w:after="0" w:line="260" w:lineRule="atLeast"/>
        <w:rPr>
          <w:rFonts w:ascii="Arial" w:eastAsia="Times New Roman" w:hAnsi="Arial" w:cs="Arial"/>
        </w:rPr>
      </w:pPr>
      <w:r w:rsidRPr="00E83779">
        <w:rPr>
          <w:rFonts w:ascii="Arial" w:eastAsia="Times New Roman" w:hAnsi="Arial" w:cs="Arial"/>
        </w:rPr>
        <w:t>Pooblaščeni predstavnik izvajalca po tej pogodbi je ______________________________</w:t>
      </w:r>
    </w:p>
    <w:p w:rsidR="002C2891" w:rsidRPr="00E83779" w:rsidRDefault="002C2891" w:rsidP="002C2891">
      <w:pPr>
        <w:spacing w:after="0" w:line="260" w:lineRule="atLeast"/>
        <w:jc w:val="both"/>
        <w:rPr>
          <w:rFonts w:ascii="Arial" w:eastAsia="Times New Roman" w:hAnsi="Arial" w:cs="Arial"/>
        </w:rPr>
      </w:pPr>
    </w:p>
    <w:p w:rsidR="002C2891" w:rsidRPr="00E83779" w:rsidRDefault="002C2891" w:rsidP="00E83779">
      <w:pPr>
        <w:pStyle w:val="Odstavekseznama"/>
        <w:numPr>
          <w:ilvl w:val="0"/>
          <w:numId w:val="13"/>
        </w:numPr>
        <w:spacing w:after="0" w:line="240" w:lineRule="auto"/>
        <w:jc w:val="center"/>
        <w:rPr>
          <w:rFonts w:ascii="Arial" w:eastAsia="Times New Roman" w:hAnsi="Arial" w:cs="Arial"/>
        </w:rPr>
      </w:pPr>
      <w:r w:rsidRPr="00E83779">
        <w:rPr>
          <w:rFonts w:ascii="Arial" w:eastAsia="Times New Roman" w:hAnsi="Arial" w:cs="Arial"/>
        </w:rPr>
        <w:t>člen</w:t>
      </w:r>
    </w:p>
    <w:p w:rsidR="0080728C" w:rsidRDefault="0080728C" w:rsidP="002C2891">
      <w:pPr>
        <w:spacing w:after="0" w:line="240" w:lineRule="auto"/>
        <w:jc w:val="both"/>
        <w:rPr>
          <w:rFonts w:ascii="Arial" w:eastAsia="Times New Roman" w:hAnsi="Arial" w:cs="Arial"/>
          <w:lang w:eastAsia="sl-SI"/>
        </w:rPr>
      </w:pPr>
    </w:p>
    <w:p w:rsidR="002C2891" w:rsidRPr="00E83779" w:rsidRDefault="002C2891" w:rsidP="002C2891">
      <w:pPr>
        <w:spacing w:after="0" w:line="240" w:lineRule="auto"/>
        <w:jc w:val="both"/>
        <w:rPr>
          <w:rFonts w:ascii="Arial" w:eastAsia="Times New Roman" w:hAnsi="Arial" w:cs="Arial"/>
          <w:lang w:eastAsia="sl-SI"/>
        </w:rPr>
      </w:pPr>
      <w:r w:rsidRPr="00E83779">
        <w:rPr>
          <w:rFonts w:ascii="Arial" w:eastAsia="Times New Roman" w:hAnsi="Arial" w:cs="Arial"/>
          <w:lang w:eastAsia="sl-SI"/>
        </w:rPr>
        <w:t xml:space="preserve">Pogodba se lahko spremeni ali dopolni s pisnim aneksom, ki ga sprejmeta in podpišeta obe pogodbeni stranki. </w:t>
      </w:r>
    </w:p>
    <w:p w:rsidR="002C2891" w:rsidRPr="00E83779" w:rsidRDefault="002C2891" w:rsidP="002C2891">
      <w:pPr>
        <w:spacing w:after="0" w:line="260" w:lineRule="atLeast"/>
        <w:jc w:val="both"/>
        <w:rPr>
          <w:rFonts w:ascii="Arial" w:eastAsia="Times New Roman" w:hAnsi="Arial" w:cs="Arial"/>
        </w:rPr>
      </w:pPr>
    </w:p>
    <w:p w:rsidR="002C2891" w:rsidRPr="00E83779" w:rsidRDefault="002C2891" w:rsidP="002C2891">
      <w:pPr>
        <w:spacing w:after="0" w:line="260" w:lineRule="atLeast"/>
        <w:jc w:val="both"/>
        <w:rPr>
          <w:rFonts w:ascii="Arial" w:eastAsia="Times New Roman" w:hAnsi="Arial" w:cs="Arial"/>
        </w:rPr>
      </w:pPr>
      <w:r w:rsidRPr="00E83779">
        <w:rPr>
          <w:rFonts w:ascii="Arial" w:eastAsia="Times New Roman" w:hAnsi="Arial" w:cs="Arial"/>
        </w:rPr>
        <w:t>Za pogodbena razmerja, ki niso urejena s to pogodbo, se uporabljajo določila Obligacijskega zakonika.</w:t>
      </w:r>
    </w:p>
    <w:p w:rsidR="002C2891" w:rsidRPr="00E83779" w:rsidRDefault="002C2891" w:rsidP="002C2891">
      <w:pPr>
        <w:spacing w:after="0" w:line="260" w:lineRule="atLeast"/>
        <w:jc w:val="both"/>
        <w:rPr>
          <w:rFonts w:ascii="Arial" w:eastAsia="Times New Roman" w:hAnsi="Arial" w:cs="Arial"/>
        </w:rPr>
      </w:pPr>
    </w:p>
    <w:p w:rsidR="002C2891" w:rsidRPr="00E83779" w:rsidRDefault="002C2891" w:rsidP="00E83779">
      <w:pPr>
        <w:numPr>
          <w:ilvl w:val="0"/>
          <w:numId w:val="13"/>
        </w:numPr>
        <w:spacing w:after="0" w:line="240" w:lineRule="auto"/>
        <w:jc w:val="center"/>
        <w:rPr>
          <w:rFonts w:ascii="Arial" w:eastAsia="Times New Roman" w:hAnsi="Arial" w:cs="Arial"/>
        </w:rPr>
      </w:pPr>
      <w:r w:rsidRPr="00E83779">
        <w:rPr>
          <w:rFonts w:ascii="Arial" w:eastAsia="Times New Roman" w:hAnsi="Arial" w:cs="Arial"/>
        </w:rPr>
        <w:t>člen</w:t>
      </w:r>
    </w:p>
    <w:p w:rsidR="0080728C" w:rsidRDefault="0080728C" w:rsidP="00A12588">
      <w:pPr>
        <w:spacing w:after="0" w:line="240" w:lineRule="auto"/>
        <w:jc w:val="both"/>
        <w:rPr>
          <w:rFonts w:ascii="Arial" w:eastAsia="Times New Roman" w:hAnsi="Arial" w:cs="Arial"/>
          <w:lang w:eastAsia="sl-SI"/>
        </w:rPr>
      </w:pPr>
    </w:p>
    <w:p w:rsidR="002C2891" w:rsidRPr="00E83779" w:rsidRDefault="00617416" w:rsidP="00A12588">
      <w:pPr>
        <w:spacing w:after="0" w:line="240" w:lineRule="auto"/>
        <w:jc w:val="both"/>
        <w:rPr>
          <w:rFonts w:ascii="Arial" w:eastAsia="Times New Roman" w:hAnsi="Arial" w:cs="Arial"/>
          <w:lang w:eastAsia="sl-SI"/>
        </w:rPr>
      </w:pPr>
      <w:r w:rsidRPr="00E83779">
        <w:rPr>
          <w:rFonts w:ascii="Arial" w:eastAsia="Times New Roman" w:hAnsi="Arial" w:cs="Arial"/>
          <w:lang w:eastAsia="sl-SI"/>
        </w:rPr>
        <w:t>Pogodbeni stranki se dogovorita, da bosta poskušali vse spore iz te pogodbe rešiti sporazumno z neposrednimi pogovori med pooblaščenimi predstavniki obeh pogodbenih strank. V kolikor sporazum med strankama ne bi bil mogoč, se dogovorita, da bo o sporih iz te pogodbe odločalo stvarno pristojno sodišče</w:t>
      </w:r>
      <w:r w:rsidR="007B5F07" w:rsidRPr="00E83779">
        <w:rPr>
          <w:rFonts w:ascii="Arial" w:eastAsia="Times New Roman" w:hAnsi="Arial" w:cs="Arial"/>
          <w:lang w:eastAsia="sl-SI"/>
        </w:rPr>
        <w:t xml:space="preserve"> po sedežu naročnika</w:t>
      </w:r>
      <w:r w:rsidR="002C2891" w:rsidRPr="00E83779">
        <w:rPr>
          <w:rFonts w:ascii="Arial" w:eastAsia="Times New Roman" w:hAnsi="Arial" w:cs="Arial"/>
          <w:lang w:eastAsia="sl-SI"/>
        </w:rPr>
        <w:t xml:space="preserve">. </w:t>
      </w:r>
    </w:p>
    <w:p w:rsidR="0080728C" w:rsidRPr="00E83779" w:rsidRDefault="0080728C" w:rsidP="001038EF">
      <w:pPr>
        <w:spacing w:after="120" w:line="240" w:lineRule="auto"/>
        <w:jc w:val="both"/>
        <w:rPr>
          <w:rFonts w:ascii="Arial" w:eastAsia="Times New Roman" w:hAnsi="Arial" w:cs="Arial"/>
        </w:rPr>
      </w:pPr>
      <w:bookmarkStart w:id="0" w:name="_GoBack"/>
      <w:bookmarkEnd w:id="0"/>
    </w:p>
    <w:p w:rsidR="002C2891" w:rsidRPr="00E83779" w:rsidRDefault="002C2891" w:rsidP="00E83779">
      <w:pPr>
        <w:numPr>
          <w:ilvl w:val="0"/>
          <w:numId w:val="13"/>
        </w:numPr>
        <w:spacing w:after="0" w:line="240" w:lineRule="auto"/>
        <w:jc w:val="center"/>
        <w:rPr>
          <w:rFonts w:ascii="Arial" w:eastAsia="Times New Roman" w:hAnsi="Arial" w:cs="Arial"/>
        </w:rPr>
      </w:pPr>
      <w:r w:rsidRPr="00E83779">
        <w:rPr>
          <w:rFonts w:ascii="Arial" w:eastAsia="Times New Roman" w:hAnsi="Arial" w:cs="Arial"/>
        </w:rPr>
        <w:t>člen</w:t>
      </w:r>
    </w:p>
    <w:p w:rsidR="0080728C" w:rsidRDefault="0080728C" w:rsidP="00DB5458">
      <w:pPr>
        <w:spacing w:after="0" w:line="260" w:lineRule="atLeast"/>
        <w:jc w:val="both"/>
        <w:rPr>
          <w:rFonts w:ascii="Arial" w:eastAsia="Times New Roman" w:hAnsi="Arial" w:cs="Arial"/>
        </w:rPr>
      </w:pPr>
    </w:p>
    <w:p w:rsidR="00DB5458" w:rsidRPr="00E83779" w:rsidRDefault="00DB5458" w:rsidP="00DB5458">
      <w:pPr>
        <w:spacing w:after="0" w:line="260" w:lineRule="atLeast"/>
        <w:jc w:val="both"/>
        <w:rPr>
          <w:rFonts w:ascii="Arial" w:eastAsia="Times New Roman" w:hAnsi="Arial" w:cs="Arial"/>
        </w:rPr>
      </w:pPr>
      <w:r w:rsidRPr="00E83779">
        <w:rPr>
          <w:rFonts w:ascii="Arial" w:eastAsia="Times New Roman" w:hAnsi="Arial" w:cs="Arial"/>
        </w:rPr>
        <w:t xml:space="preserve">Pogodba je sestavljena in podpisana v štirih (4) enakih izvodih, od katerih prejme vsaka od pogodbenih strank po dva (2) izvoda. </w:t>
      </w:r>
    </w:p>
    <w:p w:rsidR="00DB5458" w:rsidRPr="00E83779" w:rsidRDefault="00DB5458" w:rsidP="00DB5458">
      <w:pPr>
        <w:spacing w:after="0" w:line="260" w:lineRule="atLeast"/>
        <w:jc w:val="both"/>
        <w:rPr>
          <w:rFonts w:ascii="Arial" w:eastAsia="Times New Roman" w:hAnsi="Arial" w:cs="Arial"/>
        </w:rPr>
      </w:pPr>
    </w:p>
    <w:p w:rsidR="00DB5458" w:rsidRPr="00E83779" w:rsidRDefault="00DB5458" w:rsidP="00DB5458">
      <w:pPr>
        <w:spacing w:after="0" w:line="260" w:lineRule="atLeast"/>
        <w:jc w:val="both"/>
        <w:rPr>
          <w:rFonts w:ascii="Arial" w:eastAsia="Times New Roman" w:hAnsi="Arial" w:cs="Arial"/>
        </w:rPr>
      </w:pPr>
      <w:r w:rsidRPr="00E83779">
        <w:rPr>
          <w:rFonts w:ascii="Arial" w:eastAsia="Times New Roman" w:hAnsi="Arial" w:cs="Arial"/>
        </w:rPr>
        <w:t>Pogodba stopi v veljavo z dnem podpisa zadnje od obeh pogodbenih strank ter velja za proračunsko leto 2016.</w:t>
      </w:r>
    </w:p>
    <w:p w:rsidR="00A12588" w:rsidRPr="00E83779" w:rsidRDefault="00A12588" w:rsidP="00DB5458">
      <w:pPr>
        <w:spacing w:after="0" w:line="260" w:lineRule="atLeast"/>
        <w:jc w:val="both"/>
        <w:rPr>
          <w:rFonts w:ascii="Arial" w:eastAsia="Times New Roman" w:hAnsi="Arial" w:cs="Arial"/>
        </w:rPr>
      </w:pPr>
    </w:p>
    <w:tbl>
      <w:tblPr>
        <w:tblStyle w:val="Tabelamrea"/>
        <w:tblW w:w="9096" w:type="dxa"/>
        <w:tblLook w:val="01E0" w:firstRow="1" w:lastRow="1" w:firstColumn="1" w:lastColumn="1" w:noHBand="0" w:noVBand="0"/>
      </w:tblPr>
      <w:tblGrid>
        <w:gridCol w:w="4229"/>
        <w:gridCol w:w="1127"/>
        <w:gridCol w:w="3740"/>
      </w:tblGrid>
      <w:tr w:rsidR="002C2891" w:rsidRPr="00E83779" w:rsidTr="00A01CD7">
        <w:trPr>
          <w:trHeight w:val="266"/>
        </w:trPr>
        <w:tc>
          <w:tcPr>
            <w:tcW w:w="4046" w:type="dxa"/>
            <w:tcBorders>
              <w:top w:val="nil"/>
              <w:left w:val="nil"/>
              <w:bottom w:val="nil"/>
              <w:right w:val="nil"/>
            </w:tcBorders>
          </w:tcPr>
          <w:p w:rsidR="002C2891" w:rsidRPr="00E83779" w:rsidRDefault="002C2891" w:rsidP="007F2E11">
            <w:pPr>
              <w:spacing w:line="260" w:lineRule="atLeast"/>
              <w:jc w:val="center"/>
              <w:rPr>
                <w:rFonts w:ascii="Arial" w:hAnsi="Arial" w:cs="Arial"/>
                <w:sz w:val="22"/>
                <w:szCs w:val="22"/>
              </w:rPr>
            </w:pPr>
            <w:r w:rsidRPr="00E83779">
              <w:rPr>
                <w:rFonts w:ascii="Arial" w:hAnsi="Arial" w:cs="Arial"/>
                <w:sz w:val="22"/>
                <w:szCs w:val="22"/>
              </w:rPr>
              <w:t>IZVAJALEC</w:t>
            </w:r>
          </w:p>
        </w:tc>
        <w:tc>
          <w:tcPr>
            <w:tcW w:w="1542" w:type="dxa"/>
            <w:tcBorders>
              <w:top w:val="nil"/>
              <w:left w:val="nil"/>
              <w:bottom w:val="nil"/>
              <w:right w:val="nil"/>
            </w:tcBorders>
          </w:tcPr>
          <w:p w:rsidR="002C2891" w:rsidRPr="00E83779" w:rsidRDefault="002C2891" w:rsidP="007F2E11">
            <w:pPr>
              <w:spacing w:line="260" w:lineRule="atLeast"/>
              <w:jc w:val="center"/>
              <w:rPr>
                <w:rFonts w:ascii="Arial" w:hAnsi="Arial" w:cs="Arial"/>
                <w:sz w:val="22"/>
                <w:szCs w:val="22"/>
              </w:rPr>
            </w:pPr>
          </w:p>
        </w:tc>
        <w:tc>
          <w:tcPr>
            <w:tcW w:w="3508" w:type="dxa"/>
            <w:tcBorders>
              <w:top w:val="nil"/>
              <w:left w:val="nil"/>
              <w:bottom w:val="nil"/>
              <w:right w:val="nil"/>
            </w:tcBorders>
          </w:tcPr>
          <w:p w:rsidR="002C2891" w:rsidRPr="00E83779" w:rsidRDefault="001038EF" w:rsidP="001038EF">
            <w:pPr>
              <w:spacing w:line="260" w:lineRule="atLeast"/>
              <w:rPr>
                <w:rFonts w:ascii="Arial" w:hAnsi="Arial" w:cs="Arial"/>
                <w:sz w:val="22"/>
                <w:szCs w:val="22"/>
              </w:rPr>
            </w:pPr>
            <w:r w:rsidRPr="00E83779">
              <w:rPr>
                <w:rFonts w:ascii="Arial" w:hAnsi="Arial" w:cs="Arial"/>
                <w:sz w:val="22"/>
                <w:szCs w:val="22"/>
              </w:rPr>
              <w:t xml:space="preserve">                 </w:t>
            </w:r>
            <w:r w:rsidR="002C2891" w:rsidRPr="00E83779">
              <w:rPr>
                <w:rFonts w:ascii="Arial" w:hAnsi="Arial" w:cs="Arial"/>
                <w:sz w:val="22"/>
                <w:szCs w:val="22"/>
              </w:rPr>
              <w:t>NAROČNIK</w:t>
            </w:r>
          </w:p>
        </w:tc>
      </w:tr>
      <w:tr w:rsidR="002C2891" w:rsidRPr="00E83779" w:rsidTr="00A0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7"/>
        </w:trPr>
        <w:tc>
          <w:tcPr>
            <w:tcW w:w="4046" w:type="dxa"/>
          </w:tcPr>
          <w:p w:rsidR="002C2891" w:rsidRPr="00E83779" w:rsidRDefault="002C2891" w:rsidP="007F2E11">
            <w:pPr>
              <w:spacing w:line="260" w:lineRule="atLeast"/>
              <w:rPr>
                <w:rFonts w:ascii="Arial" w:hAnsi="Arial" w:cs="Arial"/>
                <w:sz w:val="22"/>
                <w:szCs w:val="22"/>
              </w:rPr>
            </w:pPr>
            <w:r w:rsidRPr="00E83779">
              <w:rPr>
                <w:rFonts w:ascii="Arial" w:hAnsi="Arial" w:cs="Arial"/>
                <w:bCs/>
                <w:sz w:val="22"/>
                <w:szCs w:val="22"/>
              </w:rPr>
              <w:t xml:space="preserve"> </w:t>
            </w:r>
          </w:p>
        </w:tc>
        <w:tc>
          <w:tcPr>
            <w:tcW w:w="1542" w:type="dxa"/>
          </w:tcPr>
          <w:p w:rsidR="002C2891" w:rsidRPr="00E83779" w:rsidRDefault="002C2891" w:rsidP="007F2E11">
            <w:pPr>
              <w:spacing w:line="260" w:lineRule="atLeast"/>
              <w:rPr>
                <w:rFonts w:ascii="Arial" w:hAnsi="Arial" w:cs="Arial"/>
                <w:sz w:val="22"/>
                <w:szCs w:val="22"/>
              </w:rPr>
            </w:pPr>
          </w:p>
        </w:tc>
        <w:tc>
          <w:tcPr>
            <w:tcW w:w="3508" w:type="dxa"/>
          </w:tcPr>
          <w:p w:rsidR="002C2891" w:rsidRPr="00E83779" w:rsidRDefault="002C2891" w:rsidP="007F2E11">
            <w:pPr>
              <w:spacing w:line="260" w:lineRule="atLeast"/>
              <w:rPr>
                <w:rFonts w:ascii="Arial" w:hAnsi="Arial" w:cs="Arial"/>
                <w:sz w:val="22"/>
                <w:szCs w:val="22"/>
              </w:rPr>
            </w:pPr>
            <w:r w:rsidRPr="00E83779">
              <w:rPr>
                <w:rFonts w:ascii="Arial" w:hAnsi="Arial" w:cs="Arial"/>
                <w:sz w:val="22"/>
                <w:szCs w:val="22"/>
              </w:rPr>
              <w:t xml:space="preserve">            OBČINA TREBNJE</w:t>
            </w:r>
          </w:p>
          <w:p w:rsidR="002C2891" w:rsidRPr="00E83779" w:rsidRDefault="002C2891" w:rsidP="007F2E11">
            <w:pPr>
              <w:spacing w:line="260" w:lineRule="atLeast"/>
              <w:rPr>
                <w:rFonts w:ascii="Arial" w:hAnsi="Arial" w:cs="Arial"/>
                <w:sz w:val="22"/>
                <w:szCs w:val="22"/>
              </w:rPr>
            </w:pPr>
          </w:p>
        </w:tc>
      </w:tr>
      <w:tr w:rsidR="002C2891" w:rsidRPr="00E83779" w:rsidTr="00A0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046" w:type="dxa"/>
          </w:tcPr>
          <w:p w:rsidR="002C2891" w:rsidRPr="00E83779" w:rsidRDefault="002C2891" w:rsidP="007F2E11">
            <w:pPr>
              <w:spacing w:line="260" w:lineRule="atLeast"/>
              <w:rPr>
                <w:rFonts w:ascii="Arial" w:hAnsi="Arial" w:cs="Arial"/>
                <w:sz w:val="22"/>
                <w:szCs w:val="22"/>
              </w:rPr>
            </w:pPr>
            <w:r w:rsidRPr="00E83779">
              <w:rPr>
                <w:rFonts w:ascii="Arial" w:hAnsi="Arial" w:cs="Arial"/>
                <w:b/>
                <w:bCs/>
                <w:sz w:val="22"/>
                <w:szCs w:val="22"/>
              </w:rPr>
              <w:t xml:space="preserve"> </w:t>
            </w:r>
          </w:p>
        </w:tc>
        <w:tc>
          <w:tcPr>
            <w:tcW w:w="1542" w:type="dxa"/>
          </w:tcPr>
          <w:p w:rsidR="002C2891" w:rsidRPr="00E83779" w:rsidRDefault="002C2891" w:rsidP="007F2E11">
            <w:pPr>
              <w:spacing w:line="260" w:lineRule="atLeast"/>
              <w:rPr>
                <w:rFonts w:ascii="Arial" w:hAnsi="Arial" w:cs="Arial"/>
                <w:sz w:val="22"/>
                <w:szCs w:val="22"/>
              </w:rPr>
            </w:pPr>
          </w:p>
        </w:tc>
        <w:tc>
          <w:tcPr>
            <w:tcW w:w="3508" w:type="dxa"/>
          </w:tcPr>
          <w:p w:rsidR="002C2891" w:rsidRPr="00E83779" w:rsidRDefault="002C2891" w:rsidP="007F2E11">
            <w:pPr>
              <w:spacing w:line="260" w:lineRule="atLeast"/>
              <w:rPr>
                <w:rFonts w:ascii="Arial" w:hAnsi="Arial" w:cs="Arial"/>
                <w:sz w:val="22"/>
                <w:szCs w:val="22"/>
              </w:rPr>
            </w:pPr>
            <w:r w:rsidRPr="00E83779">
              <w:rPr>
                <w:rFonts w:ascii="Arial" w:hAnsi="Arial" w:cs="Arial"/>
                <w:sz w:val="22"/>
                <w:szCs w:val="22"/>
              </w:rPr>
              <w:t xml:space="preserve">             Alojzij KASTELIC</w:t>
            </w:r>
          </w:p>
        </w:tc>
      </w:tr>
      <w:tr w:rsidR="002C2891" w:rsidRPr="00E83779" w:rsidTr="00A0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4046" w:type="dxa"/>
          </w:tcPr>
          <w:p w:rsidR="002C2891" w:rsidRPr="00E83779" w:rsidRDefault="002C2891" w:rsidP="007F2E11">
            <w:pPr>
              <w:spacing w:line="260" w:lineRule="atLeast"/>
              <w:rPr>
                <w:rFonts w:ascii="Arial" w:hAnsi="Arial" w:cs="Arial"/>
                <w:sz w:val="22"/>
                <w:szCs w:val="22"/>
              </w:rPr>
            </w:pPr>
          </w:p>
        </w:tc>
        <w:tc>
          <w:tcPr>
            <w:tcW w:w="1542" w:type="dxa"/>
          </w:tcPr>
          <w:p w:rsidR="002C2891" w:rsidRPr="00E83779" w:rsidRDefault="002C2891" w:rsidP="007F2E11">
            <w:pPr>
              <w:spacing w:line="260" w:lineRule="atLeast"/>
              <w:rPr>
                <w:rFonts w:ascii="Arial" w:hAnsi="Arial" w:cs="Arial"/>
                <w:sz w:val="22"/>
                <w:szCs w:val="22"/>
              </w:rPr>
            </w:pPr>
          </w:p>
        </w:tc>
        <w:tc>
          <w:tcPr>
            <w:tcW w:w="3508" w:type="dxa"/>
          </w:tcPr>
          <w:p w:rsidR="002C2891" w:rsidRPr="00E83779" w:rsidRDefault="002C2891" w:rsidP="007F2E11">
            <w:pPr>
              <w:spacing w:line="260" w:lineRule="atLeast"/>
              <w:rPr>
                <w:rFonts w:ascii="Arial" w:hAnsi="Arial" w:cs="Arial"/>
                <w:sz w:val="22"/>
                <w:szCs w:val="22"/>
              </w:rPr>
            </w:pPr>
          </w:p>
        </w:tc>
      </w:tr>
      <w:tr w:rsidR="002C2891" w:rsidRPr="00E83779" w:rsidTr="00A0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4046" w:type="dxa"/>
          </w:tcPr>
          <w:p w:rsidR="002C2891" w:rsidRPr="00E83779" w:rsidRDefault="002C2891" w:rsidP="007F2E11">
            <w:pPr>
              <w:spacing w:line="260" w:lineRule="atLeast"/>
              <w:jc w:val="center"/>
              <w:rPr>
                <w:rFonts w:ascii="Arial" w:hAnsi="Arial" w:cs="Arial"/>
                <w:sz w:val="22"/>
                <w:szCs w:val="22"/>
              </w:rPr>
            </w:pPr>
            <w:r w:rsidRPr="00E83779">
              <w:rPr>
                <w:rFonts w:ascii="Arial" w:hAnsi="Arial" w:cs="Arial"/>
                <w:sz w:val="22"/>
                <w:szCs w:val="22"/>
              </w:rPr>
              <w:t>žig</w:t>
            </w:r>
          </w:p>
        </w:tc>
        <w:tc>
          <w:tcPr>
            <w:tcW w:w="1542" w:type="dxa"/>
          </w:tcPr>
          <w:p w:rsidR="002C2891" w:rsidRPr="00E83779" w:rsidRDefault="002C2891" w:rsidP="007F2E11">
            <w:pPr>
              <w:spacing w:line="260" w:lineRule="atLeast"/>
              <w:rPr>
                <w:rFonts w:ascii="Arial" w:hAnsi="Arial" w:cs="Arial"/>
                <w:sz w:val="22"/>
                <w:szCs w:val="22"/>
              </w:rPr>
            </w:pPr>
          </w:p>
        </w:tc>
        <w:tc>
          <w:tcPr>
            <w:tcW w:w="3508" w:type="dxa"/>
          </w:tcPr>
          <w:p w:rsidR="002C2891" w:rsidRPr="00E83779" w:rsidRDefault="00A01CD7" w:rsidP="007F2E11">
            <w:pPr>
              <w:spacing w:line="260" w:lineRule="atLeast"/>
              <w:jc w:val="center"/>
              <w:rPr>
                <w:rFonts w:ascii="Arial" w:hAnsi="Arial" w:cs="Arial"/>
                <w:sz w:val="22"/>
                <w:szCs w:val="22"/>
              </w:rPr>
            </w:pPr>
            <w:r>
              <w:rPr>
                <w:rFonts w:ascii="Arial" w:hAnsi="Arial" w:cs="Arial"/>
                <w:sz w:val="22"/>
                <w:szCs w:val="22"/>
              </w:rPr>
              <w:t>ž</w:t>
            </w:r>
            <w:r w:rsidR="002C2891" w:rsidRPr="00E83779">
              <w:rPr>
                <w:rFonts w:ascii="Arial" w:hAnsi="Arial" w:cs="Arial"/>
                <w:sz w:val="22"/>
                <w:szCs w:val="22"/>
              </w:rPr>
              <w:t>ig</w:t>
            </w:r>
          </w:p>
        </w:tc>
      </w:tr>
      <w:tr w:rsidR="002C2891" w:rsidRPr="00E83779" w:rsidTr="00A0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6"/>
        </w:trPr>
        <w:tc>
          <w:tcPr>
            <w:tcW w:w="4046" w:type="dxa"/>
          </w:tcPr>
          <w:p w:rsidR="002C2891" w:rsidRPr="00E83779" w:rsidRDefault="002C2891" w:rsidP="007F2E11">
            <w:pPr>
              <w:spacing w:line="260" w:lineRule="atLeast"/>
              <w:rPr>
                <w:rFonts w:ascii="Arial" w:hAnsi="Arial" w:cs="Arial"/>
                <w:sz w:val="22"/>
                <w:szCs w:val="22"/>
              </w:rPr>
            </w:pPr>
          </w:p>
        </w:tc>
        <w:tc>
          <w:tcPr>
            <w:tcW w:w="1542" w:type="dxa"/>
          </w:tcPr>
          <w:p w:rsidR="002C2891" w:rsidRPr="00E83779" w:rsidRDefault="002C2891" w:rsidP="007F2E11">
            <w:pPr>
              <w:spacing w:line="260" w:lineRule="atLeast"/>
              <w:rPr>
                <w:rFonts w:ascii="Arial" w:hAnsi="Arial" w:cs="Arial"/>
                <w:sz w:val="22"/>
                <w:szCs w:val="22"/>
              </w:rPr>
            </w:pPr>
          </w:p>
        </w:tc>
        <w:tc>
          <w:tcPr>
            <w:tcW w:w="3508" w:type="dxa"/>
          </w:tcPr>
          <w:p w:rsidR="002C2891" w:rsidRPr="00E83779" w:rsidRDefault="002C2891" w:rsidP="007F2E11">
            <w:pPr>
              <w:spacing w:line="260" w:lineRule="atLeast"/>
              <w:rPr>
                <w:rFonts w:ascii="Arial" w:hAnsi="Arial" w:cs="Arial"/>
                <w:sz w:val="22"/>
                <w:szCs w:val="22"/>
              </w:rPr>
            </w:pPr>
          </w:p>
        </w:tc>
      </w:tr>
      <w:tr w:rsidR="002C2891" w:rsidRPr="00E83779" w:rsidTr="00A01C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98"/>
        </w:trPr>
        <w:tc>
          <w:tcPr>
            <w:tcW w:w="4046" w:type="dxa"/>
          </w:tcPr>
          <w:p w:rsidR="002C2891" w:rsidRPr="00E83779" w:rsidRDefault="002C2891" w:rsidP="007F2E11">
            <w:pPr>
              <w:spacing w:line="360" w:lineRule="auto"/>
              <w:rPr>
                <w:rFonts w:ascii="Arial" w:hAnsi="Arial" w:cs="Arial"/>
                <w:sz w:val="22"/>
                <w:szCs w:val="22"/>
              </w:rPr>
            </w:pPr>
            <w:r w:rsidRPr="00E83779">
              <w:rPr>
                <w:rFonts w:ascii="Arial" w:hAnsi="Arial" w:cs="Arial"/>
                <w:sz w:val="22"/>
                <w:szCs w:val="22"/>
              </w:rPr>
              <w:t>Datum:___________________________</w:t>
            </w:r>
          </w:p>
          <w:p w:rsidR="002C2891" w:rsidRPr="00E83779" w:rsidRDefault="002C2891" w:rsidP="007F2E11">
            <w:pPr>
              <w:spacing w:line="360" w:lineRule="auto"/>
              <w:rPr>
                <w:rFonts w:ascii="Arial" w:hAnsi="Arial" w:cs="Arial"/>
                <w:sz w:val="22"/>
                <w:szCs w:val="22"/>
              </w:rPr>
            </w:pPr>
            <w:r w:rsidRPr="00E83779">
              <w:rPr>
                <w:rFonts w:ascii="Arial" w:hAnsi="Arial" w:cs="Arial"/>
                <w:sz w:val="22"/>
                <w:szCs w:val="22"/>
              </w:rPr>
              <w:t>Številka:__________________________</w:t>
            </w:r>
          </w:p>
        </w:tc>
        <w:tc>
          <w:tcPr>
            <w:tcW w:w="1542" w:type="dxa"/>
          </w:tcPr>
          <w:p w:rsidR="002C2891" w:rsidRPr="00E83779" w:rsidRDefault="002C2891" w:rsidP="007F2E11">
            <w:pPr>
              <w:spacing w:line="360" w:lineRule="auto"/>
              <w:rPr>
                <w:rFonts w:ascii="Arial" w:hAnsi="Arial" w:cs="Arial"/>
                <w:sz w:val="22"/>
                <w:szCs w:val="22"/>
              </w:rPr>
            </w:pPr>
          </w:p>
        </w:tc>
        <w:tc>
          <w:tcPr>
            <w:tcW w:w="3508" w:type="dxa"/>
          </w:tcPr>
          <w:p w:rsidR="002C2891" w:rsidRPr="00E83779" w:rsidRDefault="002C2891" w:rsidP="007F2E11">
            <w:pPr>
              <w:spacing w:line="360" w:lineRule="auto"/>
              <w:rPr>
                <w:rFonts w:ascii="Arial" w:hAnsi="Arial" w:cs="Arial"/>
                <w:sz w:val="22"/>
                <w:szCs w:val="22"/>
              </w:rPr>
            </w:pPr>
            <w:r w:rsidRPr="00E83779">
              <w:rPr>
                <w:rFonts w:ascii="Arial" w:hAnsi="Arial" w:cs="Arial"/>
                <w:sz w:val="22"/>
                <w:szCs w:val="22"/>
              </w:rPr>
              <w:t>Datum:_______________________</w:t>
            </w:r>
          </w:p>
          <w:p w:rsidR="002C2891" w:rsidRPr="00E83779" w:rsidRDefault="002C2891" w:rsidP="00A12588">
            <w:pPr>
              <w:spacing w:line="360" w:lineRule="auto"/>
              <w:rPr>
                <w:rFonts w:ascii="Arial" w:hAnsi="Arial" w:cs="Arial"/>
                <w:sz w:val="22"/>
                <w:szCs w:val="22"/>
              </w:rPr>
            </w:pPr>
            <w:r w:rsidRPr="00E83779">
              <w:rPr>
                <w:rFonts w:ascii="Arial" w:hAnsi="Arial" w:cs="Arial"/>
                <w:sz w:val="22"/>
                <w:szCs w:val="22"/>
              </w:rPr>
              <w:t>Številka:______________________</w:t>
            </w:r>
          </w:p>
        </w:tc>
      </w:tr>
    </w:tbl>
    <w:p w:rsidR="001311BA" w:rsidRPr="00E83779" w:rsidRDefault="001311BA" w:rsidP="00716BF7">
      <w:pPr>
        <w:rPr>
          <w:rFonts w:ascii="Arial" w:hAnsi="Arial" w:cs="Arial"/>
        </w:rPr>
      </w:pPr>
    </w:p>
    <w:sectPr w:rsidR="001311BA" w:rsidRPr="00E83779" w:rsidSect="0077409E">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544" w:rsidRDefault="00786544" w:rsidP="00D85A51">
      <w:pPr>
        <w:spacing w:after="0" w:line="240" w:lineRule="auto"/>
      </w:pPr>
      <w:r>
        <w:separator/>
      </w:r>
    </w:p>
  </w:endnote>
  <w:endnote w:type="continuationSeparator" w:id="0">
    <w:p w:rsidR="00786544" w:rsidRDefault="00786544" w:rsidP="00D8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081043"/>
      <w:docPartObj>
        <w:docPartGallery w:val="Page Numbers (Bottom of Page)"/>
        <w:docPartUnique/>
      </w:docPartObj>
    </w:sdtPr>
    <w:sdtEndPr/>
    <w:sdtContent>
      <w:p w:rsidR="00D85A51" w:rsidRDefault="00D85A51">
        <w:pPr>
          <w:pStyle w:val="Noga"/>
          <w:jc w:val="right"/>
        </w:pPr>
        <w:r>
          <w:fldChar w:fldCharType="begin"/>
        </w:r>
        <w:r>
          <w:instrText>PAGE   \* MERGEFORMAT</w:instrText>
        </w:r>
        <w:r>
          <w:fldChar w:fldCharType="separate"/>
        </w:r>
        <w:r w:rsidR="00F32E9E">
          <w:rPr>
            <w:noProof/>
          </w:rPr>
          <w:t>3</w:t>
        </w:r>
        <w:r>
          <w:fldChar w:fldCharType="end"/>
        </w:r>
      </w:p>
    </w:sdtContent>
  </w:sdt>
  <w:p w:rsidR="00D85A51" w:rsidRDefault="00D85A5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544" w:rsidRDefault="00786544" w:rsidP="00D85A51">
      <w:pPr>
        <w:spacing w:after="0" w:line="240" w:lineRule="auto"/>
      </w:pPr>
      <w:r>
        <w:separator/>
      </w:r>
    </w:p>
  </w:footnote>
  <w:footnote w:type="continuationSeparator" w:id="0">
    <w:p w:rsidR="00786544" w:rsidRDefault="00786544" w:rsidP="00D85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E6EBB"/>
    <w:multiLevelType w:val="hybridMultilevel"/>
    <w:tmpl w:val="BACA5A10"/>
    <w:lvl w:ilvl="0" w:tplc="44F834B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753E9A"/>
    <w:multiLevelType w:val="hybridMultilevel"/>
    <w:tmpl w:val="9ADEB06C"/>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nsid w:val="093E4A0F"/>
    <w:multiLevelType w:val="hybridMultilevel"/>
    <w:tmpl w:val="0BF87FAA"/>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nsid w:val="0C427967"/>
    <w:multiLevelType w:val="hybridMultilevel"/>
    <w:tmpl w:val="5AA25B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9C218C"/>
    <w:multiLevelType w:val="hybridMultilevel"/>
    <w:tmpl w:val="D7F2DD88"/>
    <w:lvl w:ilvl="0" w:tplc="B9C413FE">
      <w:start w:val="1"/>
      <w:numFmt w:val="bullet"/>
      <w:lvlText w:val="-"/>
      <w:legacy w:legacy="1" w:legacySpace="360" w:legacyIndent="360"/>
      <w:lvlJc w:val="left"/>
      <w:pPr>
        <w:ind w:left="25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20657AA6"/>
    <w:multiLevelType w:val="hybridMultilevel"/>
    <w:tmpl w:val="17FEF23E"/>
    <w:lvl w:ilvl="0" w:tplc="44F834B8">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
    <w:nsid w:val="21C82AC7"/>
    <w:multiLevelType w:val="hybridMultilevel"/>
    <w:tmpl w:val="CC00AADE"/>
    <w:lvl w:ilvl="0" w:tplc="5456F91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nsid w:val="309B6452"/>
    <w:multiLevelType w:val="hybridMultilevel"/>
    <w:tmpl w:val="CE900C36"/>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32F80A03"/>
    <w:multiLevelType w:val="hybridMultilevel"/>
    <w:tmpl w:val="8892DA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29E59A3"/>
    <w:multiLevelType w:val="hybridMultilevel"/>
    <w:tmpl w:val="3654BCAE"/>
    <w:lvl w:ilvl="0" w:tplc="B9C413FE">
      <w:start w:val="1"/>
      <w:numFmt w:val="bullet"/>
      <w:lvlText w:val="-"/>
      <w:legacy w:legacy="1" w:legacySpace="120" w:legacyIndent="360"/>
      <w:lvlJc w:val="left"/>
      <w:pPr>
        <w:ind w:left="2520" w:hanging="360"/>
      </w:pPr>
    </w:lvl>
    <w:lvl w:ilvl="1" w:tplc="04240003">
      <w:start w:val="1"/>
      <w:numFmt w:val="bullet"/>
      <w:lvlText w:val="o"/>
      <w:lvlJc w:val="left"/>
      <w:pPr>
        <w:tabs>
          <w:tab w:val="num" w:pos="3600"/>
        </w:tabs>
        <w:ind w:left="360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4773510E"/>
    <w:multiLevelType w:val="hybridMultilevel"/>
    <w:tmpl w:val="E3024668"/>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color w:val="auto"/>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nsid w:val="49074DCE"/>
    <w:multiLevelType w:val="hybridMultilevel"/>
    <w:tmpl w:val="9ADEB06C"/>
    <w:lvl w:ilvl="0" w:tplc="0424000F">
      <w:start w:val="1"/>
      <w:numFmt w:val="decimal"/>
      <w:lvlText w:val="%1."/>
      <w:lvlJc w:val="left"/>
      <w:pPr>
        <w:tabs>
          <w:tab w:val="num" w:pos="502"/>
        </w:tabs>
        <w:ind w:left="502"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2">
    <w:nsid w:val="57A77A07"/>
    <w:multiLevelType w:val="hybridMultilevel"/>
    <w:tmpl w:val="71E87212"/>
    <w:lvl w:ilvl="0" w:tplc="0424000F">
      <w:start w:val="3"/>
      <w:numFmt w:val="decimal"/>
      <w:lvlText w:val="%1."/>
      <w:lvlJc w:val="left"/>
      <w:pPr>
        <w:tabs>
          <w:tab w:val="num" w:pos="360"/>
        </w:tabs>
        <w:ind w:left="360" w:hanging="360"/>
      </w:pPr>
    </w:lvl>
    <w:lvl w:ilvl="1" w:tplc="2B4A2BBA">
      <w:start w:val="1"/>
      <w:numFmt w:val="bullet"/>
      <w:lvlText w:val=""/>
      <w:lvlJc w:val="left"/>
      <w:pPr>
        <w:tabs>
          <w:tab w:val="num" w:pos="1080"/>
        </w:tabs>
        <w:ind w:left="1080" w:hanging="360"/>
      </w:pPr>
      <w:rPr>
        <w:rFonts w:ascii="Symbol" w:hAnsi="Symbol" w:hint="default"/>
        <w:color w:val="auto"/>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nsid w:val="592C43B0"/>
    <w:multiLevelType w:val="hybridMultilevel"/>
    <w:tmpl w:val="39CEE2E0"/>
    <w:lvl w:ilvl="0" w:tplc="DD8E0F78">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7E5134ED"/>
    <w:multiLevelType w:val="hybridMultilevel"/>
    <w:tmpl w:val="F78A2B14"/>
    <w:lvl w:ilvl="0" w:tplc="4E2EBC22">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4"/>
  </w:num>
  <w:num w:numId="9">
    <w:abstractNumId w:val="3"/>
  </w:num>
  <w:num w:numId="10">
    <w:abstractNumId w:val="8"/>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1"/>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891"/>
    <w:rsid w:val="001038EF"/>
    <w:rsid w:val="001311BA"/>
    <w:rsid w:val="001537CB"/>
    <w:rsid w:val="00183C96"/>
    <w:rsid w:val="00226B5D"/>
    <w:rsid w:val="00275A14"/>
    <w:rsid w:val="002C2891"/>
    <w:rsid w:val="00353F2B"/>
    <w:rsid w:val="003D3D73"/>
    <w:rsid w:val="004E775D"/>
    <w:rsid w:val="00523B3A"/>
    <w:rsid w:val="00617416"/>
    <w:rsid w:val="00623F42"/>
    <w:rsid w:val="00675E83"/>
    <w:rsid w:val="006B767E"/>
    <w:rsid w:val="006D47BF"/>
    <w:rsid w:val="00716BF7"/>
    <w:rsid w:val="00754376"/>
    <w:rsid w:val="007545D4"/>
    <w:rsid w:val="00764F0B"/>
    <w:rsid w:val="0077409E"/>
    <w:rsid w:val="00782B8C"/>
    <w:rsid w:val="00784639"/>
    <w:rsid w:val="00785D26"/>
    <w:rsid w:val="00786544"/>
    <w:rsid w:val="00796B8F"/>
    <w:rsid w:val="007B5F07"/>
    <w:rsid w:val="0080728C"/>
    <w:rsid w:val="00834906"/>
    <w:rsid w:val="008368CC"/>
    <w:rsid w:val="0089044A"/>
    <w:rsid w:val="00975656"/>
    <w:rsid w:val="00980B42"/>
    <w:rsid w:val="00A01CD7"/>
    <w:rsid w:val="00A12588"/>
    <w:rsid w:val="00A253B4"/>
    <w:rsid w:val="00A25888"/>
    <w:rsid w:val="00A70AFB"/>
    <w:rsid w:val="00B06A6E"/>
    <w:rsid w:val="00B60265"/>
    <w:rsid w:val="00C910A3"/>
    <w:rsid w:val="00D15F58"/>
    <w:rsid w:val="00D327A9"/>
    <w:rsid w:val="00D65813"/>
    <w:rsid w:val="00D85A51"/>
    <w:rsid w:val="00D970A2"/>
    <w:rsid w:val="00DA1B53"/>
    <w:rsid w:val="00DB5458"/>
    <w:rsid w:val="00DC7076"/>
    <w:rsid w:val="00E22608"/>
    <w:rsid w:val="00E443A2"/>
    <w:rsid w:val="00E83779"/>
    <w:rsid w:val="00EA4C53"/>
    <w:rsid w:val="00F16595"/>
    <w:rsid w:val="00F32E9E"/>
    <w:rsid w:val="00F34E69"/>
    <w:rsid w:val="00F42FAB"/>
    <w:rsid w:val="00F815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1582E-64EF-4C24-824A-6754E21B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C289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2C2891"/>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980B42"/>
    <w:pPr>
      <w:ind w:left="720"/>
      <w:contextualSpacing/>
    </w:pPr>
  </w:style>
  <w:style w:type="paragraph" w:styleId="Besedilooblaka">
    <w:name w:val="Balloon Text"/>
    <w:basedOn w:val="Navaden"/>
    <w:link w:val="BesedilooblakaZnak"/>
    <w:uiPriority w:val="99"/>
    <w:semiHidden/>
    <w:unhideWhenUsed/>
    <w:rsid w:val="00523B3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23B3A"/>
    <w:rPr>
      <w:rFonts w:ascii="Segoe UI" w:hAnsi="Segoe UI" w:cs="Segoe UI"/>
      <w:sz w:val="18"/>
      <w:szCs w:val="18"/>
    </w:rPr>
  </w:style>
  <w:style w:type="paragraph" w:customStyle="1" w:styleId="CharZnakZnakCharZnakZnakCharZnakZnakCharZnakZnakChar">
    <w:name w:val="Char Znak Znak Char Znak Znak Char Znak Znak Char Znak Znak Char"/>
    <w:basedOn w:val="Navaden"/>
    <w:rsid w:val="00975656"/>
    <w:pPr>
      <w:spacing w:after="160" w:line="240" w:lineRule="exact"/>
    </w:pPr>
    <w:rPr>
      <w:rFonts w:ascii="Tahoma" w:eastAsia="Times New Roman" w:hAnsi="Tahoma" w:cs="Times New Roman"/>
      <w:sz w:val="20"/>
      <w:szCs w:val="20"/>
      <w:lang w:val="en-US"/>
    </w:rPr>
  </w:style>
  <w:style w:type="paragraph" w:styleId="Glava">
    <w:name w:val="header"/>
    <w:basedOn w:val="Navaden"/>
    <w:link w:val="GlavaZnak"/>
    <w:uiPriority w:val="99"/>
    <w:unhideWhenUsed/>
    <w:rsid w:val="00D85A51"/>
    <w:pPr>
      <w:tabs>
        <w:tab w:val="center" w:pos="4536"/>
        <w:tab w:val="right" w:pos="9072"/>
      </w:tabs>
      <w:spacing w:after="0" w:line="240" w:lineRule="auto"/>
    </w:pPr>
  </w:style>
  <w:style w:type="character" w:customStyle="1" w:styleId="GlavaZnak">
    <w:name w:val="Glava Znak"/>
    <w:basedOn w:val="Privzetapisavaodstavka"/>
    <w:link w:val="Glava"/>
    <w:uiPriority w:val="99"/>
    <w:rsid w:val="00D85A51"/>
  </w:style>
  <w:style w:type="paragraph" w:styleId="Noga">
    <w:name w:val="footer"/>
    <w:basedOn w:val="Navaden"/>
    <w:link w:val="NogaZnak"/>
    <w:uiPriority w:val="99"/>
    <w:unhideWhenUsed/>
    <w:rsid w:val="00D85A51"/>
    <w:pPr>
      <w:tabs>
        <w:tab w:val="center" w:pos="4536"/>
        <w:tab w:val="right" w:pos="9072"/>
      </w:tabs>
      <w:spacing w:after="0" w:line="240" w:lineRule="auto"/>
    </w:pPr>
  </w:style>
  <w:style w:type="character" w:customStyle="1" w:styleId="NogaZnak">
    <w:name w:val="Noga Znak"/>
    <w:basedOn w:val="Privzetapisavaodstavka"/>
    <w:link w:val="Noga"/>
    <w:uiPriority w:val="99"/>
    <w:rsid w:val="00D8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8750</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Stanko Gojkovic</cp:lastModifiedBy>
  <cp:revision>2</cp:revision>
  <cp:lastPrinted>2016-05-11T10:53:00Z</cp:lastPrinted>
  <dcterms:created xsi:type="dcterms:W3CDTF">2016-05-31T08:12:00Z</dcterms:created>
  <dcterms:modified xsi:type="dcterms:W3CDTF">2016-05-31T08:12:00Z</dcterms:modified>
</cp:coreProperties>
</file>