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8A" w:rsidRPr="00585E6E" w:rsidRDefault="00AE6122">
      <w:pPr>
        <w:pStyle w:val="Telobesedila"/>
        <w:rPr>
          <w:rFonts w:ascii="Arial" w:hAnsi="Arial"/>
          <w:sz w:val="20"/>
        </w:rPr>
      </w:pPr>
      <w:r>
        <w:rPr>
          <w:noProof/>
        </w:rPr>
        <w:drawing>
          <wp:anchor distT="0" distB="0" distL="114300" distR="114300" simplePos="0" relativeHeight="251661312" behindDoc="1" locked="0" layoutInCell="1" allowOverlap="1">
            <wp:simplePos x="0" y="0"/>
            <wp:positionH relativeFrom="column">
              <wp:posOffset>-755015</wp:posOffset>
            </wp:positionH>
            <wp:positionV relativeFrom="paragraph">
              <wp:posOffset>-736600</wp:posOffset>
            </wp:positionV>
            <wp:extent cx="7560310" cy="1600835"/>
            <wp:effectExtent l="0" t="0" r="0" b="0"/>
            <wp:wrapNone/>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D0763C" w:rsidRDefault="0004738A">
      <w:pPr>
        <w:pStyle w:val="Telobesedila"/>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JAVNI RAZPIS</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za sofinanciranje</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DRUGIH DRUŠTVENIH DEJAVNOSTI</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v Občini Sodražica za leto 20</w:t>
      </w:r>
      <w:r w:rsidR="002174EB" w:rsidRPr="00D0763C">
        <w:rPr>
          <w:rFonts w:asciiTheme="minorHAnsi" w:hAnsiTheme="minorHAnsi" w:cstheme="minorHAnsi"/>
          <w:b/>
          <w:sz w:val="32"/>
        </w:rPr>
        <w:t>2</w:t>
      </w:r>
      <w:r w:rsidR="00D0763C" w:rsidRPr="00D0763C">
        <w:rPr>
          <w:rFonts w:asciiTheme="minorHAnsi" w:hAnsiTheme="minorHAnsi" w:cstheme="minorHAnsi"/>
          <w:b/>
          <w:sz w:val="32"/>
        </w:rPr>
        <w:t>2</w:t>
      </w:r>
    </w:p>
    <w:p w:rsidR="0004738A" w:rsidRPr="00D0763C" w:rsidRDefault="0004738A">
      <w:pPr>
        <w:pStyle w:val="Telobesedila"/>
        <w:spacing w:line="360" w:lineRule="auto"/>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color w:val="808080"/>
          <w:sz w:val="28"/>
        </w:rPr>
      </w:pPr>
      <w:r w:rsidRPr="00D0763C">
        <w:rPr>
          <w:rFonts w:asciiTheme="minorHAnsi" w:hAnsiTheme="minorHAnsi" w:cstheme="minorHAnsi"/>
          <w:b/>
          <w:color w:val="808080"/>
          <w:sz w:val="28"/>
        </w:rPr>
        <w:t>R A Z P I S N A     D O K U M E N T A C I J A</w:t>
      </w: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D0763C">
      <w:pPr>
        <w:pStyle w:val="Telobesedila"/>
        <w:jc w:val="center"/>
        <w:rPr>
          <w:rFonts w:asciiTheme="minorHAnsi" w:hAnsiTheme="minorHAnsi" w:cstheme="minorHAnsi"/>
          <w:b/>
          <w:sz w:val="24"/>
        </w:rPr>
      </w:pPr>
      <w:r>
        <w:rPr>
          <w:rFonts w:asciiTheme="minorHAnsi" w:hAnsiTheme="minorHAnsi" w:cstheme="minorHAnsi"/>
          <w:b/>
          <w:sz w:val="24"/>
        </w:rPr>
        <w:t>Januar, 2022</w:t>
      </w:r>
    </w:p>
    <w:p w:rsidR="00D0763C" w:rsidRDefault="0004738A" w:rsidP="00E51096">
      <w:pPr>
        <w:pStyle w:val="Telobesedila"/>
        <w:rPr>
          <w:rFonts w:cs="Tahoma"/>
          <w:sz w:val="20"/>
        </w:rPr>
      </w:pPr>
      <w:r w:rsidRPr="00D0763C">
        <w:rPr>
          <w:rFonts w:asciiTheme="minorHAnsi" w:hAnsiTheme="minorHAnsi" w:cstheme="minorHAnsi"/>
          <w:sz w:val="20"/>
        </w:rPr>
        <w:br w:type="page"/>
      </w:r>
    </w:p>
    <w:p w:rsidR="00D0763C" w:rsidRDefault="001150E0" w:rsidP="00E51096">
      <w:pPr>
        <w:pStyle w:val="Telobesedila"/>
        <w:rPr>
          <w:rFonts w:cs="Tahoma"/>
          <w:sz w:val="20"/>
        </w:rPr>
      </w:pPr>
      <w:r>
        <w:rPr>
          <w:noProof/>
        </w:rPr>
        <w:lastRenderedPageBreak/>
        <w:drawing>
          <wp:anchor distT="0" distB="0" distL="114300" distR="114300" simplePos="0" relativeHeight="251659264" behindDoc="1" locked="0" layoutInCell="1" allowOverlap="1" wp14:anchorId="2DB917AE" wp14:editId="30CE3445">
            <wp:simplePos x="0" y="0"/>
            <wp:positionH relativeFrom="column">
              <wp:posOffset>-716915</wp:posOffset>
            </wp:positionH>
            <wp:positionV relativeFrom="paragraph">
              <wp:posOffset>-699135</wp:posOffset>
            </wp:positionV>
            <wp:extent cx="7560310" cy="1600835"/>
            <wp:effectExtent l="0" t="0" r="0" b="0"/>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1150E0" w:rsidRDefault="001150E0" w:rsidP="00E51096">
      <w:pPr>
        <w:pStyle w:val="Telobesedila"/>
        <w:rPr>
          <w:rFonts w:asciiTheme="minorHAnsi" w:hAnsiTheme="minorHAnsi" w:cstheme="minorHAnsi"/>
          <w:sz w:val="24"/>
        </w:rPr>
      </w:pPr>
    </w:p>
    <w:p w:rsidR="001C0CEA" w:rsidRPr="00D0763C" w:rsidRDefault="001C0CEA" w:rsidP="00E51096">
      <w:pPr>
        <w:pStyle w:val="Telobesedila"/>
        <w:rPr>
          <w:rFonts w:asciiTheme="minorHAnsi" w:hAnsiTheme="minorHAnsi" w:cstheme="minorHAnsi"/>
          <w:sz w:val="24"/>
        </w:rPr>
      </w:pPr>
      <w:r w:rsidRPr="00D0763C">
        <w:rPr>
          <w:rFonts w:asciiTheme="minorHAnsi" w:hAnsiTheme="minorHAnsi" w:cstheme="minorHAnsi"/>
          <w:sz w:val="24"/>
        </w:rPr>
        <w:t>Številka: 093-</w:t>
      </w:r>
      <w:r w:rsidR="00E51096" w:rsidRPr="00D0763C">
        <w:rPr>
          <w:rFonts w:asciiTheme="minorHAnsi" w:hAnsiTheme="minorHAnsi" w:cstheme="minorHAnsi"/>
          <w:sz w:val="24"/>
        </w:rPr>
        <w:t>1/2</w:t>
      </w:r>
      <w:r w:rsidR="00D0763C">
        <w:rPr>
          <w:rFonts w:asciiTheme="minorHAnsi" w:hAnsiTheme="minorHAnsi" w:cstheme="minorHAnsi"/>
          <w:sz w:val="24"/>
        </w:rPr>
        <w:t>2</w:t>
      </w:r>
    </w:p>
    <w:p w:rsidR="001C0CEA" w:rsidRPr="00D0763C" w:rsidRDefault="001C0CEA" w:rsidP="001C0CEA">
      <w:pPr>
        <w:rPr>
          <w:rFonts w:asciiTheme="minorHAnsi" w:hAnsiTheme="minorHAnsi" w:cstheme="minorHAnsi"/>
        </w:rPr>
      </w:pPr>
      <w:r w:rsidRPr="00D0763C">
        <w:rPr>
          <w:rFonts w:asciiTheme="minorHAnsi" w:hAnsiTheme="minorHAnsi" w:cstheme="minorHAnsi"/>
        </w:rPr>
        <w:t xml:space="preserve">Datum: </w:t>
      </w:r>
      <w:r w:rsidR="00D0763C">
        <w:rPr>
          <w:rFonts w:asciiTheme="minorHAnsi" w:hAnsiTheme="minorHAnsi" w:cstheme="minorHAnsi"/>
        </w:rPr>
        <w:t>10. 01. 2022</w:t>
      </w: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b/>
        </w:rPr>
        <w:t xml:space="preserve">IZVAJALCEM drugih društvenih dejavnosti </w:t>
      </w: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rPr>
        <w:t>ZADEVA :</w:t>
      </w:r>
      <w:r w:rsidRPr="00D0763C">
        <w:rPr>
          <w:rFonts w:asciiTheme="minorHAnsi" w:hAnsiTheme="minorHAnsi" w:cstheme="minorHAnsi"/>
        </w:rPr>
        <w:tab/>
      </w:r>
      <w:r w:rsidRPr="00D0763C">
        <w:rPr>
          <w:rFonts w:asciiTheme="minorHAnsi" w:hAnsiTheme="minorHAnsi" w:cstheme="minorHAnsi"/>
          <w:b/>
        </w:rPr>
        <w:t xml:space="preserve">POVABILO ZA ODDAJO PONUDBE NA JAVNI RAZPIS </w:t>
      </w:r>
    </w:p>
    <w:p w:rsidR="001C0CEA" w:rsidRPr="00D0763C" w:rsidRDefault="001C0CEA" w:rsidP="001C0CEA">
      <w:pPr>
        <w:pStyle w:val="Telobesedila-zamik3"/>
        <w:ind w:left="1416"/>
        <w:rPr>
          <w:rFonts w:asciiTheme="minorHAnsi" w:hAnsiTheme="minorHAnsi" w:cstheme="minorHAnsi"/>
          <w:b/>
          <w:sz w:val="24"/>
          <w:szCs w:val="24"/>
        </w:rPr>
      </w:pPr>
      <w:r w:rsidRPr="00D0763C">
        <w:rPr>
          <w:rFonts w:asciiTheme="minorHAnsi" w:hAnsiTheme="minorHAnsi" w:cstheme="minorHAnsi"/>
          <w:b/>
          <w:sz w:val="24"/>
          <w:szCs w:val="24"/>
        </w:rPr>
        <w:t>za sofinanciranje drugih društvenih dejavnosti</w:t>
      </w:r>
      <w:r w:rsidR="00585E6E" w:rsidRPr="00D0763C">
        <w:rPr>
          <w:rFonts w:asciiTheme="minorHAnsi" w:hAnsiTheme="minorHAnsi" w:cstheme="minorHAnsi"/>
          <w:b/>
          <w:sz w:val="24"/>
          <w:szCs w:val="24"/>
        </w:rPr>
        <w:t xml:space="preserve"> v občini Sodražica za leto </w:t>
      </w:r>
      <w:r w:rsidR="00D0763C">
        <w:rPr>
          <w:rFonts w:asciiTheme="minorHAnsi" w:hAnsiTheme="minorHAnsi" w:cstheme="minorHAnsi"/>
          <w:b/>
          <w:sz w:val="24"/>
          <w:szCs w:val="24"/>
        </w:rPr>
        <w:t>2022</w:t>
      </w: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rPr>
      </w:pPr>
    </w:p>
    <w:p w:rsidR="001C0CEA" w:rsidRPr="00D0763C" w:rsidRDefault="001C0CEA" w:rsidP="001C0CEA">
      <w:pPr>
        <w:jc w:val="both"/>
        <w:rPr>
          <w:rFonts w:asciiTheme="minorHAnsi" w:hAnsiTheme="minorHAnsi" w:cstheme="minorHAns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Spoštovani!</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V imenu Občine Sodražica kot naročnika vas lepo pozdravljam.</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Na podlagi </w:t>
      </w:r>
      <w:r w:rsidR="00020D6C" w:rsidRPr="00D0763C">
        <w:rPr>
          <w:rFonts w:asciiTheme="minorHAnsi" w:hAnsiTheme="minorHAnsi" w:cstheme="minorHAnsi"/>
          <w:i/>
        </w:rPr>
        <w:t>Pravilnika za vredno</w:t>
      </w:r>
      <w:r w:rsidR="00AD787F" w:rsidRPr="00D0763C">
        <w:rPr>
          <w:rFonts w:asciiTheme="minorHAnsi" w:hAnsiTheme="minorHAnsi" w:cstheme="minorHAnsi"/>
          <w:i/>
        </w:rPr>
        <w:t>tenje ter sofinanciranje drugih društvenih dejavnosti v Občini</w:t>
      </w:r>
      <w:r w:rsidRPr="00D0763C">
        <w:rPr>
          <w:rFonts w:asciiTheme="minorHAnsi" w:hAnsiTheme="minorHAnsi" w:cstheme="minorHAnsi"/>
          <w:i/>
        </w:rPr>
        <w:t xml:space="preserve"> Sodražica (Ur. l. RS, št. </w:t>
      </w:r>
      <w:r w:rsidR="00AD787F" w:rsidRPr="00D0763C">
        <w:rPr>
          <w:rFonts w:asciiTheme="minorHAnsi" w:hAnsiTheme="minorHAnsi" w:cstheme="minorHAnsi"/>
          <w:i/>
        </w:rPr>
        <w:t>41/2008</w:t>
      </w:r>
      <w:r w:rsidRPr="00D0763C">
        <w:rPr>
          <w:rFonts w:asciiTheme="minorHAnsi" w:hAnsiTheme="minorHAnsi" w:cstheme="minorHAnsi"/>
          <w:i/>
        </w:rPr>
        <w:t xml:space="preserve"> in </w:t>
      </w:r>
      <w:r w:rsidR="00AD787F" w:rsidRPr="00D0763C">
        <w:rPr>
          <w:rFonts w:asciiTheme="minorHAnsi" w:hAnsiTheme="minorHAnsi" w:cstheme="minorHAnsi"/>
          <w:i/>
        </w:rPr>
        <w:t xml:space="preserve">17/2014) </w:t>
      </w:r>
      <w:r w:rsidRPr="00D0763C">
        <w:rPr>
          <w:rFonts w:asciiTheme="minorHAnsi" w:hAnsiTheme="minorHAnsi" w:cstheme="minorHAnsi"/>
          <w:i/>
        </w:rPr>
        <w:t xml:space="preserve">vas vabim, da se s svojim programom prijavite na javni razpis za sofinanciranje </w:t>
      </w:r>
      <w:r w:rsidR="00AD787F" w:rsidRPr="00D0763C">
        <w:rPr>
          <w:rFonts w:asciiTheme="minorHAnsi" w:hAnsiTheme="minorHAnsi" w:cstheme="minorHAnsi"/>
          <w:i/>
        </w:rPr>
        <w:t xml:space="preserve">drugih društvenih dejavnosti </w:t>
      </w:r>
      <w:r w:rsidRPr="00D0763C">
        <w:rPr>
          <w:rFonts w:asciiTheme="minorHAnsi" w:hAnsiTheme="minorHAnsi" w:cstheme="minorHAnsi"/>
          <w:i/>
        </w:rPr>
        <w:t>v Občini Sodražica za leto 20</w:t>
      </w:r>
      <w:r w:rsidR="002174EB" w:rsidRPr="00D0763C">
        <w:rPr>
          <w:rFonts w:asciiTheme="minorHAnsi" w:hAnsiTheme="minorHAnsi" w:cstheme="minorHAnsi"/>
          <w:i/>
        </w:rPr>
        <w:t>2</w:t>
      </w:r>
      <w:r w:rsidR="00D0763C">
        <w:rPr>
          <w:rFonts w:asciiTheme="minorHAnsi" w:hAnsiTheme="minorHAnsi" w:cstheme="minorHAnsi"/>
          <w:i/>
        </w:rPr>
        <w:t>2</w:t>
      </w:r>
      <w:r w:rsidRPr="00D0763C">
        <w:rPr>
          <w:rFonts w:asciiTheme="minorHAnsi" w:hAnsiTheme="minorHAnsi" w:cstheme="minorHAnsi"/>
          <w:i/>
        </w:rPr>
        <w:t>. Javni razpis je bil najavljen v Suhorobarju, objavljen pa je na oglasni deski Občine Sodražica ter na spletni strani www.sodrazica.si.</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Povabilu prilagamo razpisno dokumentacijo, ki poenostavlja izvedbo razpisa. Za pomoč pri izpolnjevanju dokumentacije se lahko dogovorite s Petro Marn, na tel. št. 83 66 075 ali po e-pošti: </w:t>
      </w:r>
      <w:smartTag w:uri="urn:schemas-microsoft-com:office:smarttags" w:element="PersonName">
        <w:r w:rsidRPr="00D0763C">
          <w:rPr>
            <w:rFonts w:asciiTheme="minorHAnsi" w:hAnsiTheme="minorHAnsi" w:cstheme="minorHAnsi"/>
            <w:i/>
          </w:rPr>
          <w:t>obcina@sodrazica.si</w:t>
        </w:r>
      </w:smartTag>
      <w:r w:rsidRPr="00D0763C">
        <w:rPr>
          <w:rFonts w:asciiTheme="minorHAnsi" w:hAnsiTheme="minorHAnsi" w:cstheme="minorHAnsi"/>
          <w:i/>
        </w:rPr>
        <w:t>.</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                                            </w:t>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Pr="00D0763C">
        <w:rPr>
          <w:rFonts w:asciiTheme="minorHAnsi" w:hAnsiTheme="minorHAnsi" w:cstheme="minorHAnsi"/>
          <w:i/>
        </w:rPr>
        <w:t xml:space="preserve"> Župan Občine Sodražica</w:t>
      </w: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                                                                                  </w:t>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t xml:space="preserve">Mag. </w:t>
      </w:r>
      <w:r w:rsidRPr="00D0763C">
        <w:rPr>
          <w:rFonts w:asciiTheme="minorHAnsi" w:hAnsiTheme="minorHAnsi" w:cstheme="minorHAnsi"/>
          <w:i/>
        </w:rPr>
        <w:t xml:space="preserve">Blaž Milavec </w:t>
      </w:r>
      <w:proofErr w:type="spellStart"/>
      <w:r w:rsidRPr="00D0763C">
        <w:rPr>
          <w:rFonts w:asciiTheme="minorHAnsi" w:hAnsiTheme="minorHAnsi" w:cstheme="minorHAnsi"/>
          <w:i/>
        </w:rPr>
        <w:t>l.r</w:t>
      </w:r>
      <w:proofErr w:type="spellEnd"/>
      <w:r w:rsidRPr="00D0763C">
        <w:rPr>
          <w:rFonts w:asciiTheme="minorHAnsi" w:hAnsiTheme="minorHAnsi" w:cstheme="minorHAnsi"/>
          <w:i/>
        </w:rPr>
        <w:t>.</w:t>
      </w:r>
    </w:p>
    <w:p w:rsidR="001C0CEA" w:rsidRPr="00D0763C" w:rsidRDefault="001C0CEA" w:rsidP="001C0CEA">
      <w:pPr>
        <w:jc w:val="both"/>
        <w:rPr>
          <w:rFonts w:asciiTheme="minorHAnsi" w:hAnsiTheme="minorHAnsi" w:cstheme="minorHAnsi"/>
          <w:highlight w:val="yellow"/>
        </w:rPr>
      </w:pPr>
      <w:r w:rsidRPr="00D0763C">
        <w:rPr>
          <w:rFonts w:asciiTheme="minorHAnsi" w:hAnsiTheme="minorHAnsi" w:cstheme="minorHAnsi"/>
          <w:highlight w:val="yellow"/>
        </w:rPr>
        <w:t xml:space="preserve">  </w:t>
      </w: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AD787F" w:rsidRPr="004B510A" w:rsidRDefault="00AD787F" w:rsidP="00AD787F">
      <w:pPr>
        <w:pStyle w:val="Telobesedila2"/>
        <w:rPr>
          <w:rFonts w:cs="Tahoma"/>
          <w:b/>
          <w:sz w:val="22"/>
          <w:szCs w:val="22"/>
          <w:highlight w:val="yellow"/>
        </w:rPr>
      </w:pPr>
    </w:p>
    <w:p w:rsidR="00AD787F" w:rsidRPr="004B510A" w:rsidRDefault="00AD787F" w:rsidP="00AD787F">
      <w:pPr>
        <w:pStyle w:val="Telobesedila2"/>
        <w:rPr>
          <w:rFonts w:cs="Tahoma"/>
          <w:b/>
          <w:sz w:val="22"/>
          <w:szCs w:val="22"/>
          <w:highlight w:val="yellow"/>
        </w:rPr>
      </w:pPr>
    </w:p>
    <w:p w:rsidR="00AD787F" w:rsidRPr="004B510A" w:rsidRDefault="00AD787F" w:rsidP="00AD787F">
      <w:pPr>
        <w:pStyle w:val="Telobesedila2"/>
        <w:rPr>
          <w:rFonts w:cs="Tahoma"/>
          <w:b/>
          <w:sz w:val="22"/>
          <w:szCs w:val="22"/>
          <w:highlight w:val="yellow"/>
        </w:rPr>
      </w:pPr>
    </w:p>
    <w:p w:rsidR="00AD787F" w:rsidRDefault="00AD787F" w:rsidP="00AD787F">
      <w:pPr>
        <w:pStyle w:val="Telobesedila2"/>
        <w:rPr>
          <w:rFonts w:cs="Tahoma"/>
          <w:b/>
          <w:sz w:val="22"/>
          <w:szCs w:val="22"/>
          <w:highlight w:val="yellow"/>
        </w:rPr>
      </w:pPr>
    </w:p>
    <w:p w:rsidR="00D0763C" w:rsidRDefault="00D0763C" w:rsidP="00AD787F">
      <w:pPr>
        <w:pStyle w:val="Telobesedila2"/>
        <w:rPr>
          <w:rFonts w:cs="Tahoma"/>
          <w:b/>
          <w:sz w:val="22"/>
          <w:szCs w:val="22"/>
          <w:highlight w:val="yellow"/>
        </w:rPr>
      </w:pPr>
    </w:p>
    <w:p w:rsidR="001150E0" w:rsidRPr="004B510A" w:rsidRDefault="001150E0" w:rsidP="00AD787F">
      <w:pPr>
        <w:pStyle w:val="Telobesedila2"/>
        <w:rPr>
          <w:rFonts w:cs="Tahoma"/>
          <w:b/>
          <w:sz w:val="22"/>
          <w:szCs w:val="22"/>
          <w:highlight w:val="yellow"/>
        </w:rPr>
      </w:pPr>
    </w:p>
    <w:p w:rsidR="00AD787F" w:rsidRPr="004900F8" w:rsidRDefault="00AD787F" w:rsidP="00AD787F">
      <w:pPr>
        <w:pStyle w:val="Telobesedila2"/>
        <w:rPr>
          <w:rFonts w:asciiTheme="minorHAnsi" w:hAnsiTheme="minorHAnsi" w:cstheme="minorHAnsi"/>
          <w:b/>
          <w:sz w:val="24"/>
        </w:rPr>
      </w:pPr>
      <w:r w:rsidRPr="004900F8">
        <w:rPr>
          <w:rFonts w:asciiTheme="minorHAnsi" w:hAnsiTheme="minorHAnsi" w:cstheme="minorHAnsi"/>
          <w:b/>
          <w:sz w:val="24"/>
        </w:rPr>
        <w:lastRenderedPageBreak/>
        <w:t>NAVODILO ZA IZDELAVO PONUDBE</w:t>
      </w:r>
    </w:p>
    <w:p w:rsidR="00AD787F" w:rsidRPr="004900F8" w:rsidRDefault="00AD787F" w:rsidP="00AD787F">
      <w:pPr>
        <w:jc w:val="both"/>
        <w:rPr>
          <w:rFonts w:asciiTheme="minorHAnsi" w:hAnsiTheme="minorHAnsi" w:cstheme="minorHAnsi"/>
          <w:b/>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 xml:space="preserve">Javni razpis za sofinanciranje </w:t>
      </w:r>
      <w:r w:rsidR="00020D6C" w:rsidRPr="004900F8">
        <w:rPr>
          <w:rFonts w:asciiTheme="minorHAnsi" w:hAnsiTheme="minorHAnsi" w:cstheme="minorHAnsi"/>
          <w:b/>
          <w:sz w:val="24"/>
        </w:rPr>
        <w:t xml:space="preserve">drugih društvenih programov </w:t>
      </w:r>
      <w:r w:rsidRPr="004900F8">
        <w:rPr>
          <w:rFonts w:asciiTheme="minorHAnsi" w:hAnsiTheme="minorHAnsi" w:cstheme="minorHAnsi"/>
          <w:b/>
          <w:sz w:val="24"/>
        </w:rPr>
        <w:t>v Občini Sodražica za leto 20</w:t>
      </w:r>
      <w:r w:rsidR="002174EB" w:rsidRPr="004900F8">
        <w:rPr>
          <w:rFonts w:asciiTheme="minorHAnsi" w:hAnsiTheme="minorHAnsi" w:cstheme="minorHAnsi"/>
          <w:b/>
          <w:sz w:val="24"/>
        </w:rPr>
        <w:t>2</w:t>
      </w:r>
      <w:r w:rsidR="0025227E" w:rsidRPr="004900F8">
        <w:rPr>
          <w:rFonts w:asciiTheme="minorHAnsi" w:hAnsiTheme="minorHAnsi" w:cstheme="minorHAnsi"/>
          <w:b/>
          <w:sz w:val="24"/>
        </w:rPr>
        <w:t>1</w:t>
      </w:r>
      <w:r w:rsidRPr="004900F8">
        <w:rPr>
          <w:rFonts w:asciiTheme="minorHAnsi" w:hAnsiTheme="minorHAnsi" w:cstheme="minorHAnsi"/>
          <w:b/>
          <w:sz w:val="24"/>
        </w:rPr>
        <w:t xml:space="preserve"> se izvaja v skladu z določili </w:t>
      </w:r>
      <w:r w:rsidR="00020D6C" w:rsidRPr="004900F8">
        <w:rPr>
          <w:rFonts w:asciiTheme="minorHAnsi" w:hAnsiTheme="minorHAnsi" w:cstheme="minorHAnsi"/>
          <w:b/>
          <w:sz w:val="24"/>
        </w:rPr>
        <w:t>Pravilnika za vrednotenje ter sofinanciranje drugih društvenih dejavnosti v Občini Sodražica (Ur. l. RS, št. 41/2008 in 17/2014).</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Ponudnik mora ponudbo izdelati v slovenskem jeziku. Ponudbene cene in finančni načrt morajo biti v celoti prikazane v evrih (EUR).</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Seznam elementov, ki jih mora predložiti ponudnik, da bo ponudba veljavna:</w:t>
      </w:r>
    </w:p>
    <w:p w:rsidR="00B94725" w:rsidRPr="004900F8" w:rsidRDefault="00AD787F" w:rsidP="003F2E2C">
      <w:pPr>
        <w:pStyle w:val="Telobesedila2"/>
        <w:numPr>
          <w:ilvl w:val="0"/>
          <w:numId w:val="19"/>
        </w:numPr>
        <w:tabs>
          <w:tab w:val="num" w:pos="720"/>
        </w:tabs>
        <w:ind w:left="720" w:hanging="720"/>
        <w:jc w:val="both"/>
        <w:rPr>
          <w:rFonts w:asciiTheme="minorHAnsi" w:hAnsiTheme="minorHAnsi" w:cstheme="minorHAnsi"/>
          <w:b/>
          <w:caps/>
          <w:sz w:val="24"/>
        </w:rPr>
      </w:pPr>
      <w:r w:rsidRPr="004900F8">
        <w:rPr>
          <w:rFonts w:asciiTheme="minorHAnsi" w:hAnsiTheme="minorHAnsi" w:cstheme="minorHAnsi"/>
          <w:b/>
          <w:i/>
          <w:sz w:val="24"/>
        </w:rPr>
        <w:t xml:space="preserve">Obrazec </w:t>
      </w:r>
      <w:r w:rsidR="00B94725" w:rsidRPr="004900F8">
        <w:rPr>
          <w:rFonts w:asciiTheme="minorHAnsi" w:hAnsiTheme="minorHAnsi" w:cstheme="minorHAnsi"/>
          <w:b/>
          <w:i/>
          <w:sz w:val="24"/>
        </w:rPr>
        <w:t xml:space="preserve">A - </w:t>
      </w:r>
      <w:r w:rsidR="00B94725" w:rsidRPr="004900F8">
        <w:rPr>
          <w:rFonts w:asciiTheme="minorHAnsi" w:hAnsiTheme="minorHAnsi" w:cstheme="minorHAnsi"/>
          <w:b/>
          <w:caps/>
          <w:sz w:val="24"/>
        </w:rPr>
        <w:t>prijava na razpis za sofinanciranje drgih društvenih dejavnosti</w:t>
      </w:r>
    </w:p>
    <w:p w:rsidR="002B600C" w:rsidRPr="004900F8" w:rsidRDefault="00AD787F" w:rsidP="00482300">
      <w:pPr>
        <w:pStyle w:val="Telobesedila2"/>
        <w:ind w:left="708"/>
        <w:jc w:val="both"/>
        <w:rPr>
          <w:rFonts w:asciiTheme="minorHAnsi" w:hAnsiTheme="minorHAnsi" w:cstheme="minorHAnsi"/>
          <w:b/>
          <w:sz w:val="24"/>
        </w:rPr>
      </w:pPr>
      <w:r w:rsidRPr="004900F8">
        <w:rPr>
          <w:rFonts w:asciiTheme="minorHAnsi" w:hAnsiTheme="minorHAnsi" w:cstheme="minorHAnsi"/>
          <w:b/>
          <w:sz w:val="24"/>
        </w:rPr>
        <w:t xml:space="preserve">Izpolnijo vsi, ki kandidirajo na razpis. </w:t>
      </w:r>
      <w:r w:rsidR="002B600C" w:rsidRPr="004900F8">
        <w:rPr>
          <w:rFonts w:asciiTheme="minorHAnsi" w:hAnsiTheme="minorHAnsi" w:cstheme="minorHAnsi"/>
          <w:b/>
          <w:sz w:val="24"/>
        </w:rPr>
        <w:t>V kolikor je bil prijavitelj prejemnik finančnih sredstev v letu 20</w:t>
      </w:r>
      <w:r w:rsidR="00E751CA" w:rsidRPr="004900F8">
        <w:rPr>
          <w:rFonts w:asciiTheme="minorHAnsi" w:hAnsiTheme="minorHAnsi" w:cstheme="minorHAnsi"/>
          <w:b/>
          <w:sz w:val="24"/>
        </w:rPr>
        <w:t>2</w:t>
      </w:r>
      <w:r w:rsidR="00D0763C">
        <w:rPr>
          <w:rFonts w:asciiTheme="minorHAnsi" w:hAnsiTheme="minorHAnsi" w:cstheme="minorHAnsi"/>
          <w:b/>
          <w:sz w:val="24"/>
        </w:rPr>
        <w:t>1</w:t>
      </w:r>
      <w:r w:rsidR="002174EB" w:rsidRPr="004900F8">
        <w:rPr>
          <w:rFonts w:asciiTheme="minorHAnsi" w:hAnsiTheme="minorHAnsi" w:cstheme="minorHAnsi"/>
          <w:b/>
          <w:sz w:val="24"/>
        </w:rPr>
        <w:t xml:space="preserve"> </w:t>
      </w:r>
      <w:r w:rsidR="002B600C" w:rsidRPr="004900F8">
        <w:rPr>
          <w:rFonts w:asciiTheme="minorHAnsi" w:hAnsiTheme="minorHAnsi" w:cstheme="minorHAnsi"/>
          <w:b/>
          <w:sz w:val="24"/>
        </w:rPr>
        <w:t xml:space="preserve">mora obvezno priložiti: </w:t>
      </w:r>
    </w:p>
    <w:p w:rsidR="001E7734" w:rsidRPr="004900F8" w:rsidRDefault="00482300" w:rsidP="00482300">
      <w:pPr>
        <w:numPr>
          <w:ilvl w:val="0"/>
          <w:numId w:val="21"/>
        </w:numPr>
        <w:jc w:val="both"/>
        <w:rPr>
          <w:rFonts w:asciiTheme="minorHAnsi" w:hAnsiTheme="minorHAnsi" w:cstheme="minorHAnsi"/>
          <w:b/>
        </w:rPr>
      </w:pPr>
      <w:r w:rsidRPr="004900F8">
        <w:rPr>
          <w:rFonts w:asciiTheme="minorHAnsi" w:hAnsiTheme="minorHAnsi" w:cstheme="minorHAnsi"/>
          <w:b/>
        </w:rPr>
        <w:t>Poročilo o delu oz. izvedenih aktivnostih za leto</w:t>
      </w:r>
      <w:r w:rsidR="001E7734" w:rsidRPr="004900F8">
        <w:rPr>
          <w:rFonts w:asciiTheme="minorHAnsi" w:hAnsiTheme="minorHAnsi" w:cstheme="minorHAnsi"/>
          <w:b/>
        </w:rPr>
        <w:t xml:space="preserve"> </w:t>
      </w:r>
      <w:r w:rsidR="008216B2" w:rsidRPr="004900F8">
        <w:rPr>
          <w:rFonts w:asciiTheme="minorHAnsi" w:hAnsiTheme="minorHAnsi" w:cstheme="minorHAnsi"/>
          <w:b/>
        </w:rPr>
        <w:t>20</w:t>
      </w:r>
      <w:r w:rsidR="00E51096" w:rsidRPr="004900F8">
        <w:rPr>
          <w:rFonts w:asciiTheme="minorHAnsi" w:hAnsiTheme="minorHAnsi" w:cstheme="minorHAnsi"/>
          <w:b/>
        </w:rPr>
        <w:t>2</w:t>
      </w:r>
      <w:r w:rsidR="00D0763C">
        <w:rPr>
          <w:rFonts w:asciiTheme="minorHAnsi" w:hAnsiTheme="minorHAnsi" w:cstheme="minorHAnsi"/>
          <w:b/>
        </w:rPr>
        <w:t>1</w:t>
      </w:r>
      <w:r w:rsidR="008216B2" w:rsidRPr="004900F8">
        <w:rPr>
          <w:rFonts w:asciiTheme="minorHAnsi" w:hAnsiTheme="minorHAnsi" w:cstheme="minorHAnsi"/>
          <w:b/>
        </w:rPr>
        <w:t xml:space="preserve"> </w:t>
      </w:r>
      <w:r w:rsidR="001E7734" w:rsidRPr="004900F8">
        <w:rPr>
          <w:rFonts w:asciiTheme="minorHAnsi" w:hAnsiTheme="minorHAnsi" w:cstheme="minorHAnsi"/>
          <w:b/>
        </w:rPr>
        <w:t>- poudarek na doseženih koristih za občane občine Sodražica,</w:t>
      </w:r>
    </w:p>
    <w:p w:rsidR="001E7734" w:rsidRPr="004900F8" w:rsidRDefault="00482300" w:rsidP="002B600C">
      <w:pPr>
        <w:numPr>
          <w:ilvl w:val="0"/>
          <w:numId w:val="21"/>
        </w:numPr>
        <w:jc w:val="both"/>
        <w:rPr>
          <w:rFonts w:asciiTheme="minorHAnsi" w:hAnsiTheme="minorHAnsi" w:cstheme="minorHAnsi"/>
          <w:b/>
        </w:rPr>
      </w:pPr>
      <w:r w:rsidRPr="004900F8">
        <w:rPr>
          <w:rFonts w:asciiTheme="minorHAnsi" w:hAnsiTheme="minorHAnsi" w:cstheme="minorHAnsi"/>
          <w:b/>
        </w:rPr>
        <w:t xml:space="preserve">Finančno poročilo za </w:t>
      </w:r>
      <w:r w:rsidR="008216B2" w:rsidRPr="004900F8">
        <w:rPr>
          <w:rFonts w:asciiTheme="minorHAnsi" w:hAnsiTheme="minorHAnsi" w:cstheme="minorHAnsi"/>
          <w:b/>
        </w:rPr>
        <w:t>l</w:t>
      </w:r>
      <w:r w:rsidRPr="004900F8">
        <w:rPr>
          <w:rFonts w:asciiTheme="minorHAnsi" w:hAnsiTheme="minorHAnsi" w:cstheme="minorHAnsi"/>
          <w:b/>
        </w:rPr>
        <w:t>eto</w:t>
      </w:r>
      <w:r w:rsidR="008216B2" w:rsidRPr="004900F8">
        <w:rPr>
          <w:rFonts w:asciiTheme="minorHAnsi" w:hAnsiTheme="minorHAnsi" w:cstheme="minorHAnsi"/>
          <w:b/>
        </w:rPr>
        <w:t xml:space="preserve"> 20</w:t>
      </w:r>
      <w:r w:rsidR="00E751CA" w:rsidRPr="004900F8">
        <w:rPr>
          <w:rFonts w:asciiTheme="minorHAnsi" w:hAnsiTheme="minorHAnsi" w:cstheme="minorHAnsi"/>
          <w:b/>
        </w:rPr>
        <w:t>2</w:t>
      </w:r>
      <w:r w:rsidR="00D0763C">
        <w:rPr>
          <w:rFonts w:asciiTheme="minorHAnsi" w:hAnsiTheme="minorHAnsi" w:cstheme="minorHAnsi"/>
          <w:b/>
        </w:rPr>
        <w:t>1</w:t>
      </w:r>
      <w:r w:rsidR="001E7734" w:rsidRPr="004900F8">
        <w:rPr>
          <w:rFonts w:asciiTheme="minorHAnsi" w:hAnsiTheme="minorHAnsi" w:cstheme="minorHAnsi"/>
          <w:b/>
        </w:rPr>
        <w:t>.</w:t>
      </w:r>
    </w:p>
    <w:p w:rsidR="001E7734" w:rsidRPr="004900F8" w:rsidRDefault="001E7734" w:rsidP="00482300">
      <w:pPr>
        <w:tabs>
          <w:tab w:val="num" w:pos="644"/>
        </w:tabs>
        <w:rPr>
          <w:rFonts w:asciiTheme="minorHAnsi" w:hAnsiTheme="minorHAnsi" w:cstheme="minorHAnsi"/>
        </w:rPr>
      </w:pPr>
    </w:p>
    <w:p w:rsidR="006A6FC2" w:rsidRPr="004900F8" w:rsidRDefault="00AD787F" w:rsidP="003F2E2C">
      <w:pPr>
        <w:pStyle w:val="Telobesedila2"/>
        <w:numPr>
          <w:ilvl w:val="0"/>
          <w:numId w:val="19"/>
        </w:numPr>
        <w:tabs>
          <w:tab w:val="num" w:pos="720"/>
        </w:tabs>
        <w:ind w:left="720" w:hanging="720"/>
        <w:jc w:val="both"/>
        <w:rPr>
          <w:rFonts w:asciiTheme="minorHAnsi" w:hAnsiTheme="minorHAnsi" w:cstheme="minorHAnsi"/>
          <w:b/>
          <w:i/>
          <w:sz w:val="24"/>
        </w:rPr>
      </w:pPr>
      <w:r w:rsidRPr="004900F8">
        <w:rPr>
          <w:rFonts w:asciiTheme="minorHAnsi" w:hAnsiTheme="minorHAnsi" w:cstheme="minorHAnsi"/>
          <w:b/>
          <w:i/>
          <w:sz w:val="24"/>
        </w:rPr>
        <w:t xml:space="preserve">Obrazec </w:t>
      </w:r>
      <w:r w:rsidR="006A6FC2" w:rsidRPr="004900F8">
        <w:rPr>
          <w:rFonts w:asciiTheme="minorHAnsi" w:hAnsiTheme="minorHAnsi" w:cstheme="minorHAnsi"/>
          <w:b/>
          <w:i/>
          <w:sz w:val="24"/>
        </w:rPr>
        <w:t xml:space="preserve">B - </w:t>
      </w:r>
      <w:r w:rsidR="006A6FC2" w:rsidRPr="004900F8">
        <w:rPr>
          <w:rFonts w:asciiTheme="minorHAnsi" w:hAnsiTheme="minorHAnsi" w:cstheme="minorHAnsi"/>
          <w:b/>
          <w:sz w:val="24"/>
        </w:rPr>
        <w:t>REDNA DEJAVNOST</w:t>
      </w:r>
    </w:p>
    <w:p w:rsidR="00AD787F" w:rsidRPr="004900F8" w:rsidRDefault="00D30FE7" w:rsidP="00373DAD">
      <w:pPr>
        <w:pStyle w:val="Telobesedila2"/>
        <w:ind w:left="284"/>
        <w:jc w:val="both"/>
        <w:rPr>
          <w:rFonts w:asciiTheme="minorHAnsi" w:hAnsiTheme="minorHAnsi" w:cstheme="minorHAnsi"/>
          <w:b/>
          <w:sz w:val="24"/>
        </w:rPr>
      </w:pPr>
      <w:r w:rsidRPr="004900F8">
        <w:rPr>
          <w:rFonts w:asciiTheme="minorHAnsi" w:hAnsiTheme="minorHAnsi" w:cstheme="minorHAnsi"/>
          <w:b/>
          <w:sz w:val="24"/>
        </w:rPr>
        <w:t xml:space="preserve">Izpolnijo </w:t>
      </w:r>
      <w:r w:rsidR="00373DAD" w:rsidRPr="004900F8">
        <w:rPr>
          <w:rFonts w:asciiTheme="minorHAnsi" w:hAnsiTheme="minorHAnsi" w:cstheme="minorHAnsi"/>
          <w:b/>
          <w:sz w:val="24"/>
        </w:rPr>
        <w:t xml:space="preserve">ponudniki, </w:t>
      </w:r>
      <w:r w:rsidRPr="004900F8">
        <w:rPr>
          <w:rFonts w:asciiTheme="minorHAnsi" w:hAnsiTheme="minorHAnsi" w:cstheme="minorHAnsi"/>
          <w:b/>
          <w:sz w:val="24"/>
        </w:rPr>
        <w:t xml:space="preserve">ki imajo sedež v Občini Sodražica. </w:t>
      </w:r>
      <w:r w:rsidR="00BB3D6F" w:rsidRPr="004900F8">
        <w:rPr>
          <w:rFonts w:asciiTheme="minorHAnsi" w:hAnsiTheme="minorHAnsi" w:cstheme="minorHAnsi"/>
          <w:b/>
          <w:sz w:val="24"/>
        </w:rPr>
        <w:t xml:space="preserve">Obvezna priloga je: </w:t>
      </w:r>
    </w:p>
    <w:p w:rsidR="00482300" w:rsidRPr="004900F8" w:rsidRDefault="00482300" w:rsidP="00DB1BB3">
      <w:pPr>
        <w:pStyle w:val="Telobesedila2"/>
        <w:numPr>
          <w:ilvl w:val="0"/>
          <w:numId w:val="21"/>
        </w:numPr>
        <w:ind w:left="284" w:firstLine="425"/>
        <w:jc w:val="both"/>
        <w:rPr>
          <w:rFonts w:asciiTheme="minorHAnsi" w:hAnsiTheme="minorHAnsi" w:cstheme="minorHAnsi"/>
          <w:b/>
          <w:sz w:val="24"/>
        </w:rPr>
      </w:pPr>
      <w:r w:rsidRPr="004900F8">
        <w:rPr>
          <w:rFonts w:asciiTheme="minorHAnsi" w:hAnsiTheme="minorHAnsi" w:cstheme="minorHAnsi"/>
          <w:b/>
          <w:sz w:val="24"/>
        </w:rPr>
        <w:t>Podrobnejši opis vsebine, metod in načinov dela</w:t>
      </w:r>
      <w:r w:rsidR="000F030A" w:rsidRPr="004900F8">
        <w:rPr>
          <w:rFonts w:asciiTheme="minorHAnsi" w:hAnsiTheme="minorHAnsi" w:cstheme="minorHAnsi"/>
          <w:b/>
          <w:sz w:val="24"/>
        </w:rPr>
        <w:t xml:space="preserve">, dosedanjih rezultatov, namen </w:t>
      </w:r>
      <w:r w:rsidRPr="004900F8">
        <w:rPr>
          <w:rFonts w:asciiTheme="minorHAnsi" w:hAnsiTheme="minorHAnsi" w:cstheme="minorHAnsi"/>
          <w:b/>
          <w:sz w:val="24"/>
        </w:rPr>
        <w:t>oz. cilj programa, število let izvajanja, navedba sodelujočih, preseganje društvenega interesa …</w:t>
      </w:r>
    </w:p>
    <w:p w:rsidR="00482300" w:rsidRPr="004900F8" w:rsidRDefault="00482300" w:rsidP="00AD787F">
      <w:pPr>
        <w:ind w:left="284"/>
        <w:jc w:val="both"/>
        <w:rPr>
          <w:rFonts w:asciiTheme="minorHAnsi" w:hAnsiTheme="minorHAnsi" w:cstheme="minorHAnsi"/>
        </w:rPr>
      </w:pPr>
    </w:p>
    <w:p w:rsidR="000F030A" w:rsidRPr="004900F8" w:rsidRDefault="00DB0C04" w:rsidP="003F2E2C">
      <w:pPr>
        <w:pStyle w:val="Telobesedila2"/>
        <w:numPr>
          <w:ilvl w:val="0"/>
          <w:numId w:val="19"/>
        </w:numPr>
        <w:tabs>
          <w:tab w:val="num" w:pos="720"/>
        </w:tabs>
        <w:ind w:left="720" w:hanging="720"/>
        <w:jc w:val="both"/>
        <w:rPr>
          <w:rFonts w:asciiTheme="minorHAnsi" w:hAnsiTheme="minorHAnsi" w:cstheme="minorHAnsi"/>
          <w:b/>
          <w:sz w:val="24"/>
        </w:rPr>
      </w:pPr>
      <w:r w:rsidRPr="004900F8">
        <w:rPr>
          <w:rFonts w:asciiTheme="minorHAnsi" w:hAnsiTheme="minorHAnsi" w:cstheme="minorHAnsi"/>
          <w:b/>
          <w:i/>
          <w:sz w:val="24"/>
        </w:rPr>
        <w:t xml:space="preserve">Obrazec C </w:t>
      </w:r>
      <w:r w:rsidR="000F030A" w:rsidRPr="004900F8">
        <w:rPr>
          <w:rFonts w:asciiTheme="minorHAnsi" w:hAnsiTheme="minorHAnsi" w:cstheme="minorHAnsi"/>
          <w:b/>
          <w:i/>
          <w:sz w:val="24"/>
        </w:rPr>
        <w:t xml:space="preserve">- </w:t>
      </w:r>
      <w:r w:rsidR="000F030A" w:rsidRPr="004900F8">
        <w:rPr>
          <w:rFonts w:asciiTheme="minorHAnsi" w:hAnsiTheme="minorHAnsi" w:cstheme="minorHAnsi"/>
          <w:b/>
          <w:sz w:val="24"/>
          <w:lang w:val="pl-PL"/>
        </w:rPr>
        <w:t>ENKRATNI PROJEKTI OZIROMA AKCIJE</w:t>
      </w:r>
    </w:p>
    <w:p w:rsidR="00C34282" w:rsidRPr="004900F8" w:rsidRDefault="00EF731C" w:rsidP="00E04CB4">
      <w:pPr>
        <w:pStyle w:val="Telobesedila2"/>
        <w:ind w:left="360"/>
        <w:jc w:val="both"/>
        <w:rPr>
          <w:rFonts w:asciiTheme="minorHAnsi" w:hAnsiTheme="minorHAnsi" w:cstheme="minorHAnsi"/>
          <w:b/>
          <w:sz w:val="24"/>
        </w:rPr>
      </w:pPr>
      <w:r w:rsidRPr="004900F8">
        <w:rPr>
          <w:rFonts w:asciiTheme="minorHAnsi" w:hAnsiTheme="minorHAnsi" w:cstheme="minorHAnsi"/>
          <w:b/>
          <w:sz w:val="24"/>
        </w:rPr>
        <w:t>Izpolnijo p</w:t>
      </w:r>
      <w:r w:rsidR="000A4AD2" w:rsidRPr="004900F8">
        <w:rPr>
          <w:rFonts w:asciiTheme="minorHAnsi" w:hAnsiTheme="minorHAnsi" w:cstheme="minorHAnsi"/>
          <w:b/>
          <w:sz w:val="24"/>
        </w:rPr>
        <w:t>rijavitelji</w:t>
      </w:r>
      <w:r w:rsidRPr="004900F8">
        <w:rPr>
          <w:rFonts w:asciiTheme="minorHAnsi" w:hAnsiTheme="minorHAnsi" w:cstheme="minorHAnsi"/>
          <w:b/>
          <w:sz w:val="24"/>
        </w:rPr>
        <w:t xml:space="preserve">, ki </w:t>
      </w:r>
      <w:r w:rsidR="00E04CB4" w:rsidRPr="004900F8">
        <w:rPr>
          <w:rFonts w:asciiTheme="minorHAnsi" w:hAnsiTheme="minorHAnsi" w:cstheme="minorHAnsi"/>
          <w:b/>
          <w:sz w:val="24"/>
        </w:rPr>
        <w:t>izvajajo projekte</w:t>
      </w:r>
      <w:r w:rsidR="008E538A" w:rsidRPr="004900F8">
        <w:rPr>
          <w:rFonts w:asciiTheme="minorHAnsi" w:hAnsiTheme="minorHAnsi" w:cstheme="minorHAnsi"/>
          <w:b/>
          <w:sz w:val="24"/>
        </w:rPr>
        <w:t xml:space="preserve"> in akcije, namenjen</w:t>
      </w:r>
      <w:r w:rsidR="00E04CB4" w:rsidRPr="004900F8">
        <w:rPr>
          <w:rFonts w:asciiTheme="minorHAnsi" w:hAnsiTheme="minorHAnsi" w:cstheme="minorHAnsi"/>
          <w:b/>
          <w:sz w:val="24"/>
        </w:rPr>
        <w:t>e</w:t>
      </w:r>
      <w:r w:rsidR="00C34282" w:rsidRPr="004900F8">
        <w:rPr>
          <w:rFonts w:asciiTheme="minorHAnsi" w:hAnsiTheme="minorHAnsi" w:cstheme="minorHAnsi"/>
          <w:b/>
          <w:sz w:val="24"/>
        </w:rPr>
        <w:t>:</w:t>
      </w:r>
    </w:p>
    <w:p w:rsidR="00BF55AE" w:rsidRPr="004900F8" w:rsidRDefault="00C34282"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otrokom in mladini </w:t>
      </w:r>
      <w:r w:rsidR="008E538A" w:rsidRPr="004900F8">
        <w:rPr>
          <w:rFonts w:asciiTheme="minorHAnsi" w:hAnsiTheme="minorHAnsi" w:cstheme="minorHAnsi"/>
          <w:b/>
          <w:sz w:val="24"/>
        </w:rPr>
        <w:t>iz občine Sodražica</w:t>
      </w:r>
      <w:r w:rsidR="00E04CB4" w:rsidRPr="004900F8">
        <w:rPr>
          <w:rFonts w:asciiTheme="minorHAnsi" w:hAnsiTheme="minorHAnsi" w:cstheme="minorHAnsi"/>
          <w:b/>
          <w:sz w:val="24"/>
        </w:rPr>
        <w:t>;</w:t>
      </w:r>
    </w:p>
    <w:p w:rsidR="00C34282" w:rsidRPr="004900F8" w:rsidRDefault="00E04CB4"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starejšim, invalidom, </w:t>
      </w:r>
      <w:r w:rsidR="008E538A" w:rsidRPr="004900F8">
        <w:rPr>
          <w:rFonts w:asciiTheme="minorHAnsi" w:hAnsiTheme="minorHAnsi" w:cstheme="minorHAnsi"/>
          <w:b/>
          <w:sz w:val="24"/>
        </w:rPr>
        <w:t>skupinam s posebnimi potrebami, marginalnim skupinam v občini Sodražica</w:t>
      </w:r>
      <w:r w:rsidR="00C34282" w:rsidRPr="004900F8">
        <w:rPr>
          <w:rFonts w:asciiTheme="minorHAnsi" w:hAnsiTheme="minorHAnsi" w:cstheme="minorHAnsi"/>
          <w:b/>
          <w:sz w:val="24"/>
        </w:rPr>
        <w:t>;</w:t>
      </w:r>
    </w:p>
    <w:p w:rsidR="008E538A" w:rsidRPr="004900F8" w:rsidRDefault="008E538A"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vojnim veteranom</w:t>
      </w:r>
      <w:r w:rsidR="00DB0C04" w:rsidRPr="004900F8">
        <w:rPr>
          <w:rFonts w:asciiTheme="minorHAnsi" w:hAnsiTheme="minorHAnsi" w:cstheme="minorHAnsi"/>
          <w:b/>
          <w:sz w:val="24"/>
        </w:rPr>
        <w:t>.</w:t>
      </w:r>
      <w:r w:rsidRPr="004900F8">
        <w:rPr>
          <w:rFonts w:asciiTheme="minorHAnsi" w:hAnsiTheme="minorHAnsi" w:cstheme="minorHAnsi"/>
          <w:b/>
          <w:sz w:val="24"/>
        </w:rPr>
        <w:tab/>
      </w:r>
    </w:p>
    <w:p w:rsidR="00907792" w:rsidRPr="004900F8" w:rsidRDefault="00907792" w:rsidP="00907792">
      <w:pPr>
        <w:pStyle w:val="Telobesedila2"/>
        <w:ind w:left="360"/>
        <w:jc w:val="both"/>
        <w:rPr>
          <w:rFonts w:asciiTheme="minorHAnsi" w:hAnsiTheme="minorHAnsi" w:cstheme="minorHAnsi"/>
          <w:b/>
          <w:sz w:val="24"/>
        </w:rPr>
      </w:pPr>
      <w:r w:rsidRPr="004900F8">
        <w:rPr>
          <w:rFonts w:asciiTheme="minorHAnsi" w:hAnsiTheme="minorHAnsi" w:cstheme="minorHAnsi"/>
          <w:b/>
          <w:sz w:val="24"/>
        </w:rPr>
        <w:t xml:space="preserve">Obvezna priloga je: </w:t>
      </w:r>
    </w:p>
    <w:p w:rsidR="00907792" w:rsidRPr="004900F8" w:rsidRDefault="00907792" w:rsidP="00907792">
      <w:pPr>
        <w:pStyle w:val="Telobesedila2"/>
        <w:numPr>
          <w:ilvl w:val="0"/>
          <w:numId w:val="21"/>
        </w:numPr>
        <w:ind w:left="284" w:firstLine="425"/>
        <w:jc w:val="both"/>
        <w:rPr>
          <w:rFonts w:asciiTheme="minorHAnsi" w:hAnsiTheme="minorHAnsi" w:cstheme="minorHAnsi"/>
          <w:b/>
          <w:sz w:val="24"/>
        </w:rPr>
      </w:pPr>
      <w:r w:rsidRPr="004900F8">
        <w:rPr>
          <w:rFonts w:asciiTheme="minorHAnsi" w:hAnsiTheme="minorHAnsi" w:cstheme="minorHAnsi"/>
          <w:b/>
          <w:sz w:val="24"/>
        </w:rPr>
        <w:t>Podrobnejši opis vsebine, metod in načinov dela, dosedanjih rezultatov, namen oz. cilj programa, število let izvajanja, navedba sodelujočih, preseganje društvenega interesa …</w:t>
      </w:r>
    </w:p>
    <w:p w:rsidR="00AD787F" w:rsidRPr="004900F8" w:rsidRDefault="00AD787F" w:rsidP="00AD787F">
      <w:pPr>
        <w:pStyle w:val="Telobesedila2"/>
        <w:ind w:left="708"/>
        <w:rPr>
          <w:rFonts w:asciiTheme="minorHAnsi" w:hAnsiTheme="minorHAnsi" w:cstheme="minorHAnsi"/>
          <w:sz w:val="24"/>
        </w:rPr>
      </w:pPr>
    </w:p>
    <w:p w:rsidR="00AD787F" w:rsidRPr="004900F8" w:rsidRDefault="00CE39FE" w:rsidP="003F2E2C">
      <w:pPr>
        <w:pStyle w:val="Telobesedila2"/>
        <w:numPr>
          <w:ilvl w:val="0"/>
          <w:numId w:val="19"/>
        </w:numPr>
        <w:tabs>
          <w:tab w:val="num" w:pos="720"/>
        </w:tabs>
        <w:ind w:left="720" w:hanging="720"/>
        <w:jc w:val="both"/>
        <w:rPr>
          <w:rFonts w:asciiTheme="minorHAnsi" w:hAnsiTheme="minorHAnsi" w:cstheme="minorHAnsi"/>
          <w:b/>
          <w:sz w:val="24"/>
        </w:rPr>
      </w:pPr>
      <w:r w:rsidRPr="004900F8">
        <w:rPr>
          <w:rFonts w:asciiTheme="minorHAnsi" w:hAnsiTheme="minorHAnsi" w:cstheme="minorHAnsi"/>
          <w:b/>
          <w:i/>
          <w:sz w:val="24"/>
        </w:rPr>
        <w:t>Obrazec D</w:t>
      </w:r>
      <w:r w:rsidR="00AD787F" w:rsidRPr="004900F8">
        <w:rPr>
          <w:rFonts w:asciiTheme="minorHAnsi" w:hAnsiTheme="minorHAnsi" w:cstheme="minorHAnsi"/>
          <w:b/>
          <w:i/>
          <w:sz w:val="24"/>
        </w:rPr>
        <w:t xml:space="preserve"> - </w:t>
      </w:r>
      <w:r w:rsidR="00E51096" w:rsidRPr="004900F8">
        <w:rPr>
          <w:rFonts w:asciiTheme="minorHAnsi" w:hAnsiTheme="minorHAnsi" w:cstheme="minorHAnsi"/>
          <w:b/>
          <w:sz w:val="24"/>
        </w:rPr>
        <w:t>OSNUTEK</w:t>
      </w:r>
      <w:r w:rsidR="00AD787F" w:rsidRPr="004900F8">
        <w:rPr>
          <w:rFonts w:asciiTheme="minorHAnsi" w:hAnsiTheme="minorHAnsi" w:cstheme="minorHAnsi"/>
          <w:b/>
          <w:sz w:val="24"/>
        </w:rPr>
        <w:t xml:space="preserve"> </w:t>
      </w:r>
      <w:r w:rsidRPr="004900F8">
        <w:rPr>
          <w:rFonts w:asciiTheme="minorHAnsi" w:hAnsiTheme="minorHAnsi" w:cstheme="minorHAnsi"/>
          <w:b/>
          <w:sz w:val="24"/>
        </w:rPr>
        <w:t>POGODBE O SOFINANCIRANJU IZVEDBE DRUGIH DRUŠTVENIH DEJAVNOSTI V OBČINI SODRAŽICA ZA LETO 20</w:t>
      </w:r>
      <w:r w:rsidR="002174EB" w:rsidRPr="004900F8">
        <w:rPr>
          <w:rFonts w:asciiTheme="minorHAnsi" w:hAnsiTheme="minorHAnsi" w:cstheme="minorHAnsi"/>
          <w:b/>
          <w:sz w:val="24"/>
        </w:rPr>
        <w:t>2</w:t>
      </w:r>
      <w:r w:rsidR="00D0763C">
        <w:rPr>
          <w:rFonts w:asciiTheme="minorHAnsi" w:hAnsiTheme="minorHAnsi" w:cstheme="minorHAnsi"/>
          <w:b/>
          <w:sz w:val="24"/>
        </w:rPr>
        <w:t>2</w:t>
      </w:r>
    </w:p>
    <w:p w:rsidR="00E80EB4" w:rsidRPr="004900F8" w:rsidRDefault="00AD787F" w:rsidP="00D90F58">
      <w:pPr>
        <w:pStyle w:val="Telobesedila2"/>
        <w:ind w:firstLine="360"/>
        <w:rPr>
          <w:rFonts w:asciiTheme="minorHAnsi" w:hAnsiTheme="minorHAnsi" w:cstheme="minorHAnsi"/>
          <w:b/>
          <w:sz w:val="24"/>
        </w:rPr>
      </w:pPr>
      <w:r w:rsidRPr="004900F8">
        <w:rPr>
          <w:rFonts w:asciiTheme="minorHAnsi" w:hAnsiTheme="minorHAnsi" w:cstheme="minorHAnsi"/>
          <w:b/>
          <w:sz w:val="24"/>
        </w:rPr>
        <w:t>Dopolnijo, podpišejo in ožigosajo vsi prijavitelji</w:t>
      </w:r>
      <w:r w:rsidR="00CE39FE" w:rsidRPr="004900F8">
        <w:rPr>
          <w:rFonts w:asciiTheme="minorHAnsi" w:hAnsiTheme="minorHAnsi" w:cstheme="minorHAnsi"/>
          <w:b/>
          <w:sz w:val="24"/>
        </w:rPr>
        <w:t>.</w:t>
      </w:r>
    </w:p>
    <w:p w:rsidR="00E80EB4" w:rsidRPr="004900F8" w:rsidRDefault="00E80EB4" w:rsidP="00AD787F">
      <w:pPr>
        <w:pStyle w:val="Telobesedila2"/>
        <w:ind w:left="360" w:firstLine="348"/>
        <w:rPr>
          <w:rFonts w:asciiTheme="minorHAnsi" w:hAnsiTheme="minorHAnsi" w:cstheme="minorHAnsi"/>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6" w:history="1">
        <w:r w:rsidR="00321507" w:rsidRPr="004900F8">
          <w:rPr>
            <w:rStyle w:val="Hiperpovezava"/>
            <w:rFonts w:asciiTheme="minorHAnsi" w:hAnsiTheme="minorHAnsi" w:cstheme="minorHAnsi"/>
            <w:b/>
            <w:sz w:val="24"/>
            <w:u w:val="none"/>
          </w:rPr>
          <w:t>obcina@sodrazica.si</w:t>
        </w:r>
      </w:hyperlink>
    </w:p>
    <w:p w:rsidR="00321507" w:rsidRPr="004900F8" w:rsidRDefault="00321507" w:rsidP="00321507">
      <w:pPr>
        <w:pStyle w:val="Telobesedila2"/>
        <w:ind w:left="360"/>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Ponudniki lahko zahtevajo dodatna pojasnila v zvezi z javnim razpisom oz. razpisno dokumentacijo vse do zaključka roka za prijavo.</w:t>
      </w:r>
    </w:p>
    <w:p w:rsidR="00321507" w:rsidRPr="004900F8" w:rsidRDefault="00321507" w:rsidP="00321507">
      <w:pPr>
        <w:pStyle w:val="Telobesedila2"/>
        <w:jc w:val="both"/>
        <w:rPr>
          <w:rFonts w:asciiTheme="minorHAnsi" w:hAnsiTheme="minorHAnsi" w:cstheme="minorHAnsi"/>
          <w:b/>
          <w:sz w:val="24"/>
        </w:rPr>
      </w:pPr>
    </w:p>
    <w:p w:rsidR="00625E30" w:rsidRPr="00D0763C" w:rsidRDefault="00AD787F" w:rsidP="00625E30">
      <w:pPr>
        <w:pStyle w:val="Telobesedila2"/>
        <w:numPr>
          <w:ilvl w:val="0"/>
          <w:numId w:val="18"/>
        </w:numPr>
        <w:jc w:val="both"/>
        <w:rPr>
          <w:rFonts w:asciiTheme="minorHAnsi" w:hAnsiTheme="minorHAnsi" w:cstheme="minorHAnsi"/>
          <w:b/>
          <w:bCs/>
          <w:sz w:val="24"/>
        </w:rPr>
      </w:pPr>
      <w:r w:rsidRPr="004900F8">
        <w:rPr>
          <w:rFonts w:asciiTheme="minorHAnsi" w:hAnsiTheme="minorHAnsi" w:cstheme="minorHAnsi"/>
          <w:b/>
          <w:sz w:val="24"/>
        </w:rPr>
        <w:t>Upoštevane bodo vse pisne prijave na originalnih obrazcih z vsemi zahtevanimi prilogami, ki bodo prispele na sedež Občine Sodražica</w:t>
      </w:r>
      <w:r w:rsidR="002552A5" w:rsidRPr="004900F8">
        <w:rPr>
          <w:rFonts w:asciiTheme="minorHAnsi" w:hAnsiTheme="minorHAnsi" w:cstheme="minorHAnsi"/>
          <w:b/>
          <w:sz w:val="24"/>
        </w:rPr>
        <w:t xml:space="preserve">. </w:t>
      </w:r>
      <w:r w:rsidRPr="004900F8">
        <w:rPr>
          <w:rFonts w:asciiTheme="minorHAnsi" w:hAnsiTheme="minorHAnsi" w:cstheme="minorHAnsi"/>
          <w:b/>
          <w:sz w:val="24"/>
        </w:rPr>
        <w:t xml:space="preserve">Prijave morajo biti oddane v zaprtih ovojnicah, v </w:t>
      </w:r>
      <w:r w:rsidRPr="004900F8">
        <w:rPr>
          <w:rFonts w:asciiTheme="minorHAnsi" w:hAnsiTheme="minorHAnsi" w:cstheme="minorHAnsi"/>
          <w:b/>
          <w:sz w:val="24"/>
        </w:rPr>
        <w:lastRenderedPageBreak/>
        <w:t xml:space="preserve">zgornjem levem kotu mora biti napisan naslov pošiljatelja, v spodnjem desnem kotu pa naslov: </w:t>
      </w:r>
      <w:smartTag w:uri="urn:schemas-microsoft-com:office:smarttags" w:element="PersonName">
        <w:smartTagPr>
          <w:attr w:name="ProductID" w:val="Občina Sodražica"/>
        </w:smartTagPr>
        <w:r w:rsidRPr="004900F8">
          <w:rPr>
            <w:rFonts w:asciiTheme="minorHAnsi" w:hAnsiTheme="minorHAnsi" w:cstheme="minorHAnsi"/>
            <w:b/>
            <w:sz w:val="24"/>
          </w:rPr>
          <w:t>Občina Sodražica</w:t>
        </w:r>
      </w:smartTag>
      <w:r w:rsidRPr="004900F8">
        <w:rPr>
          <w:rFonts w:asciiTheme="minorHAnsi" w:hAnsiTheme="minorHAnsi" w:cstheme="minorHAnsi"/>
          <w:b/>
          <w:sz w:val="24"/>
        </w:rPr>
        <w:t xml:space="preserve">, Trg 25. maja 3, 1317 Sodražica in pripis »NE ODPIRAJ! </w:t>
      </w:r>
      <w:r w:rsidR="00321507" w:rsidRPr="004900F8">
        <w:rPr>
          <w:rFonts w:asciiTheme="minorHAnsi" w:hAnsiTheme="minorHAnsi" w:cstheme="minorHAnsi"/>
          <w:b/>
          <w:sz w:val="24"/>
        </w:rPr>
        <w:t>–</w:t>
      </w:r>
      <w:r w:rsidRPr="004900F8">
        <w:rPr>
          <w:rFonts w:asciiTheme="minorHAnsi" w:hAnsiTheme="minorHAnsi" w:cstheme="minorHAnsi"/>
          <w:b/>
          <w:sz w:val="24"/>
        </w:rPr>
        <w:t xml:space="preserve"> </w:t>
      </w:r>
      <w:r w:rsidR="00321507" w:rsidRPr="004900F8">
        <w:rPr>
          <w:rFonts w:asciiTheme="minorHAnsi" w:hAnsiTheme="minorHAnsi" w:cstheme="minorHAnsi"/>
          <w:b/>
          <w:sz w:val="24"/>
        </w:rPr>
        <w:t xml:space="preserve">DRUGA </w:t>
      </w:r>
      <w:r w:rsidR="00321507" w:rsidRPr="00D0763C">
        <w:rPr>
          <w:rFonts w:asciiTheme="minorHAnsi" w:hAnsiTheme="minorHAnsi" w:cstheme="minorHAnsi"/>
          <w:b/>
          <w:sz w:val="24"/>
        </w:rPr>
        <w:t>DRU</w:t>
      </w:r>
      <w:r w:rsidR="009D37E4" w:rsidRPr="00D0763C">
        <w:rPr>
          <w:rFonts w:asciiTheme="minorHAnsi" w:hAnsiTheme="minorHAnsi" w:cstheme="minorHAnsi"/>
          <w:b/>
          <w:sz w:val="24"/>
        </w:rPr>
        <w:t>ŠT</w:t>
      </w:r>
      <w:r w:rsidR="00321507" w:rsidRPr="00D0763C">
        <w:rPr>
          <w:rFonts w:asciiTheme="minorHAnsi" w:hAnsiTheme="minorHAnsi" w:cstheme="minorHAnsi"/>
          <w:b/>
          <w:sz w:val="24"/>
        </w:rPr>
        <w:t xml:space="preserve">VENA DEJAVNOST </w:t>
      </w:r>
      <w:r w:rsidRPr="00D0763C">
        <w:rPr>
          <w:rFonts w:asciiTheme="minorHAnsi" w:hAnsiTheme="minorHAnsi" w:cstheme="minorHAnsi"/>
          <w:b/>
          <w:sz w:val="24"/>
        </w:rPr>
        <w:t>20</w:t>
      </w:r>
      <w:r w:rsidR="002174EB" w:rsidRPr="00D0763C">
        <w:rPr>
          <w:rFonts w:asciiTheme="minorHAnsi" w:hAnsiTheme="minorHAnsi" w:cstheme="minorHAnsi"/>
          <w:b/>
          <w:sz w:val="24"/>
        </w:rPr>
        <w:t>2</w:t>
      </w:r>
      <w:r w:rsidR="00D0763C" w:rsidRPr="00D0763C">
        <w:rPr>
          <w:rFonts w:asciiTheme="minorHAnsi" w:hAnsiTheme="minorHAnsi" w:cstheme="minorHAnsi"/>
          <w:b/>
          <w:sz w:val="24"/>
        </w:rPr>
        <w:t>2</w:t>
      </w:r>
      <w:r w:rsidRPr="00D0763C">
        <w:rPr>
          <w:rFonts w:asciiTheme="minorHAnsi" w:hAnsiTheme="minorHAnsi" w:cstheme="minorHAnsi"/>
          <w:b/>
          <w:sz w:val="24"/>
        </w:rPr>
        <w:t>«.</w:t>
      </w:r>
    </w:p>
    <w:p w:rsidR="00625E30" w:rsidRPr="00D0763C" w:rsidRDefault="00625E30" w:rsidP="00625E30">
      <w:pPr>
        <w:pStyle w:val="Telobesedila2"/>
        <w:jc w:val="both"/>
        <w:rPr>
          <w:rFonts w:asciiTheme="minorHAnsi" w:hAnsiTheme="minorHAnsi" w:cstheme="minorHAnsi"/>
          <w:b/>
          <w:bCs/>
          <w:sz w:val="24"/>
        </w:rPr>
      </w:pPr>
    </w:p>
    <w:p w:rsidR="00D0763C" w:rsidRPr="00D0763C" w:rsidRDefault="00D0763C" w:rsidP="00433004">
      <w:pPr>
        <w:pStyle w:val="Telobesedila2"/>
        <w:numPr>
          <w:ilvl w:val="0"/>
          <w:numId w:val="18"/>
        </w:numPr>
        <w:jc w:val="both"/>
        <w:rPr>
          <w:rFonts w:asciiTheme="minorHAnsi" w:hAnsiTheme="minorHAnsi" w:cstheme="minorHAnsi"/>
          <w:b/>
          <w:sz w:val="24"/>
        </w:rPr>
      </w:pPr>
      <w:r w:rsidRPr="00D0763C">
        <w:rPr>
          <w:rFonts w:asciiTheme="minorHAnsi" w:hAnsiTheme="minorHAnsi" w:cstheme="minorHAnsi"/>
          <w:b/>
          <w:sz w:val="24"/>
        </w:rPr>
        <w:t>Prvi rok za oddajo vloge je 11. 02. 2022 do 12. ure (odpiranje teh vlog bo 14. 02. 2022), drugi rok za oddajo vlog je 11. 03. 2022 do 12. ure (odpiranje teh vlog bo 14. 03. 2022), tretji rok za oddajo vlog bo 15. 04. 2022 do 12. ure. Zadnje odpiranje vlog bo 18. 04. 2022, če ne bodo sredstva porabljena že na prejšnjih odpiranjih. Razpis je odprt do porabe sredstev. Obvestilo o zaprtju razpisa se objavi na oglasni deski Občine Sodražica in na spletni strani www.sodrazica.si.</w:t>
      </w:r>
    </w:p>
    <w:p w:rsidR="00796297" w:rsidRPr="00D0763C" w:rsidRDefault="00796297" w:rsidP="003043B0">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D0763C">
        <w:rPr>
          <w:rFonts w:asciiTheme="minorHAnsi" w:hAnsiTheme="minorHAnsi" w:cstheme="minorHAnsi"/>
          <w:b/>
          <w:sz w:val="24"/>
        </w:rPr>
        <w:t>Naročnik bo štel kot veljavne le tiste ponudbe, ki bodo sestavljene v skladu s pogoji iz tega razpisa. Nepopolne vloge bo možno dopolniti v roku</w:t>
      </w:r>
      <w:r w:rsidRPr="004900F8">
        <w:rPr>
          <w:rFonts w:asciiTheme="minorHAnsi" w:hAnsiTheme="minorHAnsi" w:cstheme="minorHAnsi"/>
          <w:b/>
          <w:sz w:val="24"/>
        </w:rPr>
        <w:t xml:space="preserve"> 7 dni po prejemu obvestila komisije, v kolikor vloga ne bo dopolnjena, bo izločena iz nadaljnje obravnave.</w:t>
      </w:r>
    </w:p>
    <w:p w:rsidR="00F801B9" w:rsidRPr="004900F8" w:rsidRDefault="00F801B9" w:rsidP="00F801B9">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Komisija bo zbrala, obdelala in pripravila predlog izbora programov in predlog delitve razpoložljivih sredstev, ki se za</w:t>
      </w:r>
      <w:r w:rsidRPr="004900F8">
        <w:rPr>
          <w:rFonts w:asciiTheme="minorHAnsi" w:hAnsiTheme="minorHAnsi" w:cstheme="minorHAnsi"/>
          <w:b/>
          <w:i/>
          <w:sz w:val="24"/>
        </w:rPr>
        <w:t xml:space="preserve"> </w:t>
      </w:r>
      <w:r w:rsidRPr="004900F8">
        <w:rPr>
          <w:rFonts w:asciiTheme="minorHAnsi" w:hAnsiTheme="minorHAnsi" w:cstheme="minorHAnsi"/>
          <w:b/>
          <w:sz w:val="24"/>
        </w:rPr>
        <w:t xml:space="preserve">sofinanciranje </w:t>
      </w:r>
      <w:r w:rsidR="00BB16CF" w:rsidRPr="004900F8">
        <w:rPr>
          <w:rFonts w:asciiTheme="minorHAnsi" w:hAnsiTheme="minorHAnsi" w:cstheme="minorHAnsi"/>
          <w:b/>
          <w:sz w:val="24"/>
        </w:rPr>
        <w:t xml:space="preserve">drugih društvenih dejavnosti </w:t>
      </w:r>
      <w:r w:rsidRPr="004900F8">
        <w:rPr>
          <w:rFonts w:asciiTheme="minorHAnsi" w:hAnsiTheme="minorHAnsi" w:cstheme="minorHAnsi"/>
          <w:b/>
          <w:sz w:val="24"/>
        </w:rPr>
        <w:t xml:space="preserve">zagotavljajo iz proračuna občine. Končni izbor in predlog delitve razpoložljivih sredstev bo potrdila direktorica občinske uprave </w:t>
      </w:r>
      <w:r w:rsidR="00E9294C" w:rsidRPr="004900F8">
        <w:rPr>
          <w:rFonts w:asciiTheme="minorHAnsi" w:hAnsiTheme="minorHAnsi" w:cstheme="minorHAnsi"/>
          <w:b/>
          <w:sz w:val="24"/>
        </w:rPr>
        <w:t>z odločbo</w:t>
      </w:r>
      <w:r w:rsidRPr="004900F8">
        <w:rPr>
          <w:rFonts w:asciiTheme="minorHAnsi" w:hAnsiTheme="minorHAnsi" w:cstheme="minorHAnsi"/>
          <w:b/>
          <w:sz w:val="24"/>
        </w:rPr>
        <w:t xml:space="preserve">.  </w:t>
      </w:r>
    </w:p>
    <w:p w:rsidR="00BB16CF" w:rsidRPr="004900F8" w:rsidRDefault="00BB16CF" w:rsidP="00BB16CF">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Ponudbe bodo vrednotene na podlagi </w:t>
      </w:r>
      <w:r w:rsidR="005139A0" w:rsidRPr="004900F8">
        <w:rPr>
          <w:rFonts w:asciiTheme="minorHAnsi" w:hAnsiTheme="minorHAnsi" w:cstheme="minorHAnsi"/>
          <w:b/>
          <w:sz w:val="24"/>
        </w:rPr>
        <w:t xml:space="preserve">pravilnika. </w:t>
      </w:r>
      <w:r w:rsidRPr="004900F8">
        <w:rPr>
          <w:rFonts w:asciiTheme="minorHAnsi" w:hAnsiTheme="minorHAnsi" w:cstheme="minorHAnsi"/>
          <w:b/>
          <w:sz w:val="24"/>
        </w:rPr>
        <w:t xml:space="preserve">Navedeni pravilnik </w:t>
      </w:r>
      <w:r w:rsidR="005139A0" w:rsidRPr="004900F8">
        <w:rPr>
          <w:rFonts w:asciiTheme="minorHAnsi" w:hAnsiTheme="minorHAnsi" w:cstheme="minorHAnsi"/>
          <w:b/>
          <w:sz w:val="24"/>
        </w:rPr>
        <w:t xml:space="preserve">je </w:t>
      </w:r>
      <w:r w:rsidRPr="004900F8">
        <w:rPr>
          <w:rFonts w:asciiTheme="minorHAnsi" w:hAnsiTheme="minorHAnsi" w:cstheme="minorHAnsi"/>
          <w:b/>
          <w:sz w:val="24"/>
        </w:rPr>
        <w:t>sestavn</w:t>
      </w:r>
      <w:r w:rsidR="005139A0" w:rsidRPr="004900F8">
        <w:rPr>
          <w:rFonts w:asciiTheme="minorHAnsi" w:hAnsiTheme="minorHAnsi" w:cstheme="minorHAnsi"/>
          <w:b/>
          <w:sz w:val="24"/>
        </w:rPr>
        <w:t>i</w:t>
      </w:r>
      <w:r w:rsidRPr="004900F8">
        <w:rPr>
          <w:rFonts w:asciiTheme="minorHAnsi" w:hAnsiTheme="minorHAnsi" w:cstheme="minorHAnsi"/>
          <w:b/>
          <w:sz w:val="24"/>
        </w:rPr>
        <w:t xml:space="preserve"> del razpisne dokumentacije. </w:t>
      </w:r>
    </w:p>
    <w:p w:rsidR="00B77B6F" w:rsidRPr="004900F8" w:rsidRDefault="00B77B6F" w:rsidP="00B77B6F">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S podpisom pogodbe se ponudnik zavezuje, da: </w:t>
      </w:r>
    </w:p>
    <w:p w:rsidR="00351329" w:rsidRPr="004900F8" w:rsidRDefault="00351329" w:rsidP="00351329">
      <w:pPr>
        <w:pStyle w:val="Telobesedila2"/>
        <w:numPr>
          <w:ilvl w:val="0"/>
          <w:numId w:val="20"/>
        </w:numPr>
        <w:jc w:val="both"/>
        <w:rPr>
          <w:rFonts w:asciiTheme="minorHAnsi" w:hAnsiTheme="minorHAnsi" w:cstheme="minorHAnsi"/>
          <w:b/>
          <w:sz w:val="24"/>
        </w:rPr>
      </w:pPr>
      <w:r w:rsidRPr="004900F8">
        <w:rPr>
          <w:rFonts w:asciiTheme="minorHAnsi" w:hAnsiTheme="minorHAnsi" w:cstheme="minorHAnsi"/>
          <w:b/>
          <w:sz w:val="24"/>
        </w:rPr>
        <w:t xml:space="preserve">bo </w:t>
      </w:r>
      <w:r w:rsidR="00B77B6F" w:rsidRPr="004900F8">
        <w:rPr>
          <w:rFonts w:asciiTheme="minorHAnsi" w:hAnsiTheme="minorHAnsi" w:cstheme="minorHAnsi"/>
          <w:b/>
          <w:sz w:val="24"/>
        </w:rPr>
        <w:t>drugo društveno</w:t>
      </w:r>
      <w:r w:rsidRPr="004900F8">
        <w:rPr>
          <w:rFonts w:asciiTheme="minorHAnsi" w:hAnsiTheme="minorHAnsi" w:cstheme="minorHAnsi"/>
          <w:b/>
          <w:sz w:val="24"/>
        </w:rPr>
        <w:t xml:space="preserve"> dejavnost, ki je predmet te pogodbe, izvajal v skladu s strokovno doktrino in v smislu namenske in racionalne porabe proračunskih sredstev,</w:t>
      </w:r>
    </w:p>
    <w:p w:rsidR="00351329" w:rsidRPr="004900F8" w:rsidRDefault="00351329" w:rsidP="00351329">
      <w:pPr>
        <w:pStyle w:val="Telobesedila2"/>
        <w:numPr>
          <w:ilvl w:val="0"/>
          <w:numId w:val="20"/>
        </w:numPr>
        <w:jc w:val="both"/>
        <w:rPr>
          <w:rFonts w:asciiTheme="minorHAnsi" w:hAnsiTheme="minorHAnsi" w:cstheme="minorHAnsi"/>
          <w:b/>
          <w:sz w:val="24"/>
        </w:rPr>
      </w:pPr>
      <w:r w:rsidRPr="004900F8">
        <w:rPr>
          <w:rFonts w:asciiTheme="minorHAnsi" w:hAnsiTheme="minorHAnsi" w:cstheme="minorHAnsi"/>
          <w:b/>
          <w:sz w:val="24"/>
        </w:rPr>
        <w:t xml:space="preserve">bo naročniku omogočil nadzor nad izvajanjem </w:t>
      </w:r>
      <w:r w:rsidR="00B77B6F" w:rsidRPr="004900F8">
        <w:rPr>
          <w:rFonts w:asciiTheme="minorHAnsi" w:hAnsiTheme="minorHAnsi" w:cstheme="minorHAnsi"/>
          <w:b/>
          <w:sz w:val="24"/>
        </w:rPr>
        <w:t>druge društvene</w:t>
      </w:r>
      <w:r w:rsidRPr="004900F8">
        <w:rPr>
          <w:rFonts w:asciiTheme="minorHAnsi" w:hAnsiTheme="minorHAnsi" w:cstheme="minorHAnsi"/>
          <w:b/>
          <w:sz w:val="24"/>
        </w:rPr>
        <w:t xml:space="preserve"> dejavnosti, opredeljen</w:t>
      </w:r>
      <w:r w:rsidR="00B77B6F" w:rsidRPr="004900F8">
        <w:rPr>
          <w:rFonts w:asciiTheme="minorHAnsi" w:hAnsiTheme="minorHAnsi" w:cstheme="minorHAnsi"/>
          <w:b/>
          <w:sz w:val="24"/>
        </w:rPr>
        <w:t>e</w:t>
      </w:r>
      <w:r w:rsidRPr="004900F8">
        <w:rPr>
          <w:rFonts w:asciiTheme="minorHAnsi" w:hAnsiTheme="minorHAnsi" w:cstheme="minorHAnsi"/>
          <w:b/>
          <w:sz w:val="24"/>
        </w:rPr>
        <w:t xml:space="preserve"> s to pogodbo,</w:t>
      </w:r>
    </w:p>
    <w:p w:rsidR="00BB7672" w:rsidRPr="004900F8" w:rsidRDefault="00261836" w:rsidP="00DB1BB3">
      <w:pPr>
        <w:numPr>
          <w:ilvl w:val="0"/>
          <w:numId w:val="21"/>
        </w:numPr>
        <w:jc w:val="both"/>
        <w:rPr>
          <w:rFonts w:asciiTheme="minorHAnsi" w:hAnsiTheme="minorHAnsi" w:cstheme="minorHAnsi"/>
          <w:b/>
          <w:i/>
        </w:rPr>
      </w:pPr>
      <w:r w:rsidRPr="004900F8">
        <w:rPr>
          <w:rFonts w:asciiTheme="minorHAnsi" w:hAnsiTheme="minorHAnsi" w:cstheme="minorHAnsi"/>
          <w:b/>
        </w:rPr>
        <w:t>doktrino in v smislu namenske in racional</w:t>
      </w:r>
      <w:r w:rsidR="009D30B4" w:rsidRPr="004900F8">
        <w:rPr>
          <w:rFonts w:asciiTheme="minorHAnsi" w:hAnsiTheme="minorHAnsi" w:cstheme="minorHAnsi"/>
          <w:b/>
        </w:rPr>
        <w:t xml:space="preserve">ne porabe proračunskih sredstev, </w:t>
      </w:r>
    </w:p>
    <w:p w:rsidR="00351329" w:rsidRPr="004900F8" w:rsidRDefault="00351329" w:rsidP="00351329">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bo naročnika v svojih promocijskih gradivih na primeren način predstavljal, </w:t>
      </w:r>
    </w:p>
    <w:p w:rsidR="00351329" w:rsidRPr="004900F8" w:rsidRDefault="00351329" w:rsidP="00351329">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bo na pobudo naročnika brezplačno sodeloval na občinskih prireditvah.</w:t>
      </w:r>
    </w:p>
    <w:p w:rsidR="00261836" w:rsidRPr="004900F8" w:rsidRDefault="00C07573" w:rsidP="00261836">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vrnil naročniku dana sredstva skupaj z zamudnimi obrestmi po zakonski stopnji, če ne bo ravnal v skladu s pogodbo, predvsem pa koristil sredstva v nasprotju z določili te pogodbe,</w:t>
      </w:r>
    </w:p>
    <w:p w:rsidR="00BB16CF" w:rsidRPr="004900F8" w:rsidRDefault="00BB16CF" w:rsidP="00BB16CF">
      <w:pPr>
        <w:pStyle w:val="Telobesedila2"/>
        <w:ind w:left="1068"/>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Izbrani ponudnik bo moral v 30. dneh po pravnomočnosti odločbe o izbiri pristopiti k podpisu pogodbe. V kolikor se v tem času ne bo odzval, se bo štelo, da je odstopil od ponudbe.</w:t>
      </w:r>
    </w:p>
    <w:p w:rsidR="001C0CEA" w:rsidRPr="004900F8" w:rsidRDefault="001C0CEA" w:rsidP="00351532">
      <w:pPr>
        <w:jc w:val="both"/>
        <w:rPr>
          <w:rFonts w:asciiTheme="minorHAnsi" w:hAnsiTheme="minorHAnsi" w:cstheme="minorHAnsi"/>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04738A" w:rsidRPr="00E51096" w:rsidRDefault="0004738A">
      <w:pPr>
        <w:rPr>
          <w:rFonts w:ascii="Tahoma" w:hAnsi="Tahoma"/>
          <w:color w:val="C0C0C0"/>
          <w:highlight w:val="yellow"/>
        </w:rPr>
      </w:pPr>
    </w:p>
    <w:p w:rsidR="0004738A" w:rsidRPr="004900F8" w:rsidRDefault="00046474">
      <w:pPr>
        <w:rPr>
          <w:rFonts w:asciiTheme="minorHAnsi" w:hAnsiTheme="minorHAnsi" w:cstheme="minorHAnsi"/>
          <w:color w:val="C0C0C0"/>
        </w:rPr>
      </w:pPr>
      <w:r w:rsidRPr="00E51096">
        <w:rPr>
          <w:rFonts w:ascii="Tahoma" w:hAnsi="Tahoma"/>
          <w:color w:val="C0C0C0"/>
          <w:highlight w:val="yellow"/>
        </w:rPr>
        <w:br w:type="page"/>
      </w:r>
      <w:r w:rsidR="0004738A" w:rsidRPr="004900F8">
        <w:rPr>
          <w:rFonts w:asciiTheme="minorHAnsi" w:hAnsiTheme="minorHAnsi" w:cstheme="minorHAnsi"/>
          <w:color w:val="C0C0C0"/>
        </w:rPr>
        <w:lastRenderedPageBreak/>
        <w:t xml:space="preserve">     </w:t>
      </w:r>
      <w:smartTag w:uri="urn:schemas-microsoft-com:office:smarttags" w:element="PersonName">
        <w:smartTagPr>
          <w:attr w:name="ProductID" w:val="Občina Sodražica"/>
        </w:smartTagPr>
        <w:r w:rsidR="0004738A" w:rsidRPr="004900F8">
          <w:rPr>
            <w:rFonts w:asciiTheme="minorHAnsi" w:hAnsiTheme="minorHAnsi" w:cstheme="minorHAnsi"/>
            <w:color w:val="C0C0C0"/>
          </w:rPr>
          <w:t>OBČINA SODRAŽICA</w:t>
        </w:r>
      </w:smartTag>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t xml:space="preserve">    </w:t>
      </w:r>
      <w:proofErr w:type="spellStart"/>
      <w:r w:rsidR="0004738A" w:rsidRPr="004900F8">
        <w:rPr>
          <w:rFonts w:asciiTheme="minorHAnsi" w:hAnsiTheme="minorHAnsi" w:cstheme="minorHAnsi"/>
          <w:color w:val="C0C0C0"/>
          <w:sz w:val="20"/>
        </w:rPr>
        <w:t>obr</w:t>
      </w:r>
      <w:proofErr w:type="spellEnd"/>
      <w:r w:rsidR="0004738A" w:rsidRPr="004900F8">
        <w:rPr>
          <w:rFonts w:asciiTheme="minorHAnsi" w:hAnsiTheme="minorHAnsi" w:cstheme="minorHAnsi"/>
          <w:color w:val="C0C0C0"/>
          <w:sz w:val="20"/>
        </w:rPr>
        <w:t>. A</w:t>
      </w:r>
    </w:p>
    <w:p w:rsidR="0004738A" w:rsidRPr="004900F8" w:rsidRDefault="0004738A">
      <w:pPr>
        <w:ind w:left="360"/>
        <w:rPr>
          <w:rFonts w:asciiTheme="minorHAnsi" w:hAnsiTheme="minorHAnsi" w:cstheme="minorHAnsi"/>
          <w:sz w:val="16"/>
        </w:rPr>
      </w:pPr>
    </w:p>
    <w:p w:rsidR="0004738A" w:rsidRPr="004900F8" w:rsidRDefault="0004738A">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04738A" w:rsidRPr="004900F8">
        <w:tblPrEx>
          <w:tblCellMar>
            <w:top w:w="0" w:type="dxa"/>
            <w:bottom w:w="0" w:type="dxa"/>
          </w:tblCellMar>
        </w:tblPrEx>
        <w:trPr>
          <w:trHeight w:val="777"/>
        </w:trPr>
        <w:tc>
          <w:tcPr>
            <w:tcW w:w="8820" w:type="dxa"/>
          </w:tcPr>
          <w:p w:rsidR="0004738A" w:rsidRPr="004900F8" w:rsidRDefault="0004738A">
            <w:pPr>
              <w:ind w:left="360"/>
              <w:jc w:val="center"/>
              <w:rPr>
                <w:rFonts w:asciiTheme="minorHAnsi" w:hAnsiTheme="minorHAnsi" w:cstheme="minorHAnsi"/>
                <w:b/>
                <w:sz w:val="16"/>
              </w:rPr>
            </w:pPr>
          </w:p>
          <w:p w:rsidR="0004738A" w:rsidRPr="004900F8" w:rsidRDefault="0004738A">
            <w:pPr>
              <w:ind w:left="360"/>
              <w:jc w:val="center"/>
              <w:rPr>
                <w:rFonts w:asciiTheme="minorHAnsi" w:hAnsiTheme="minorHAnsi" w:cstheme="minorHAnsi"/>
                <w:b/>
                <w:sz w:val="28"/>
              </w:rPr>
            </w:pPr>
            <w:r w:rsidRPr="004900F8">
              <w:rPr>
                <w:rFonts w:asciiTheme="minorHAnsi" w:hAnsiTheme="minorHAnsi" w:cstheme="minorHAnsi"/>
                <w:b/>
                <w:sz w:val="28"/>
              </w:rPr>
              <w:t xml:space="preserve">PRIJAVA NA RAZPIS </w:t>
            </w:r>
          </w:p>
          <w:p w:rsidR="0004738A" w:rsidRPr="004900F8" w:rsidRDefault="0004738A">
            <w:pPr>
              <w:ind w:left="360"/>
              <w:jc w:val="center"/>
              <w:rPr>
                <w:rFonts w:asciiTheme="minorHAnsi" w:hAnsiTheme="minorHAnsi" w:cstheme="minorHAnsi"/>
                <w:b/>
                <w:sz w:val="28"/>
              </w:rPr>
            </w:pPr>
            <w:r w:rsidRPr="004900F8">
              <w:rPr>
                <w:rFonts w:asciiTheme="minorHAnsi" w:hAnsiTheme="minorHAnsi" w:cstheme="minorHAnsi"/>
                <w:b/>
                <w:sz w:val="28"/>
              </w:rPr>
              <w:t>SOFINANCIRANJE DRUGIH DRUŠTVENIH DEJAVNOSTI</w:t>
            </w:r>
          </w:p>
          <w:p w:rsidR="0004738A" w:rsidRPr="004900F8" w:rsidRDefault="0004738A">
            <w:pPr>
              <w:ind w:left="360"/>
              <w:rPr>
                <w:rFonts w:asciiTheme="minorHAnsi" w:hAnsiTheme="minorHAnsi" w:cstheme="minorHAnsi"/>
                <w:b/>
                <w:sz w:val="16"/>
              </w:rPr>
            </w:pPr>
          </w:p>
        </w:tc>
      </w:tr>
    </w:tbl>
    <w:p w:rsidR="0004738A" w:rsidRPr="004900F8" w:rsidRDefault="0004738A">
      <w:pPr>
        <w:ind w:left="360"/>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NAZIV PRIJAVITELJA: ______________________________________________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NASLOV (SEDEŽ): _________________________________________________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DAVČNA ŠT.: ____________________ MATIČNA ŠT.: 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ŠT. TRANSAKCIJSKEGA RAČUNA: 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KONTAKTNA OSEBA: _________________________ TEL.:________________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E-NASLOV: ______________________  SPLETNA STRAN: ________________</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ORGANIZACIJSKA OBLIKA: _________________________________________ </w:t>
      </w:r>
    </w:p>
    <w:p w:rsidR="0004738A" w:rsidRPr="004900F8" w:rsidRDefault="0004738A">
      <w:pPr>
        <w:ind w:left="360"/>
        <w:rPr>
          <w:rFonts w:asciiTheme="minorHAnsi" w:hAnsiTheme="minorHAnsi" w:cstheme="minorHAnsi"/>
          <w:sz w:val="16"/>
        </w:rPr>
      </w:pPr>
      <w:r w:rsidRPr="004900F8">
        <w:rPr>
          <w:rFonts w:asciiTheme="minorHAnsi" w:hAnsiTheme="minorHAnsi" w:cstheme="minorHAnsi"/>
          <w:sz w:val="16"/>
        </w:rPr>
        <w:t xml:space="preserve">                                                                       (DRUŠTVO, KLUB, NEPROFITNA ORG. …)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PODROČJE, ZA KATEREGA SE PRIJAVLJAMO (obkroži): </w:t>
      </w:r>
    </w:p>
    <w:p w:rsidR="0004738A" w:rsidRPr="004900F8" w:rsidRDefault="0004738A">
      <w:pPr>
        <w:ind w:left="360"/>
        <w:rPr>
          <w:rFonts w:asciiTheme="minorHAnsi" w:hAnsiTheme="minorHAnsi" w:cstheme="minorHAnsi"/>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humanitarne dejavnosti (zbiranje sredstev in denarja za pomoč socialno šibkim posameznikom, humanitarne akcije),</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socialni programi (namenjeni marginalnim skupinam, ljudem s posebnimi potrebami, invalidom) in zdravstveni programi (organizirane terapevtske skupine, preventivna dejavnost),</w:t>
      </w:r>
    </w:p>
    <w:p w:rsidR="0004738A" w:rsidRPr="004900F8" w:rsidRDefault="0004738A">
      <w:pPr>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 xml:space="preserve">programi za koristno preživljanje prostega časa otrok in mladine, </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programi za upokojence,</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programi za organizacije vojnih veteranov.</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PRIJAVITELJ IMA ČLANSTVO (OBKROŽI):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ŠTEVILO VSEH ČLANOV: _______ </w:t>
      </w:r>
    </w:p>
    <w:p w:rsidR="0004738A" w:rsidRPr="004900F8" w:rsidRDefault="0004738A">
      <w:pPr>
        <w:rPr>
          <w:rFonts w:asciiTheme="minorHAnsi" w:hAnsiTheme="minorHAnsi" w:cstheme="minorHAnsi"/>
        </w:rPr>
      </w:pPr>
      <w:r w:rsidRPr="004900F8">
        <w:rPr>
          <w:rFonts w:asciiTheme="minorHAnsi" w:hAnsiTheme="minorHAnsi" w:cstheme="minorHAnsi"/>
        </w:rPr>
        <w:t>OD TEGA OBČANOV OBČINE SODRAŽICA: ______</w:t>
      </w:r>
    </w:p>
    <w:p w:rsidR="0004738A" w:rsidRPr="004900F8" w:rsidRDefault="0004738A">
      <w:pPr>
        <w:rPr>
          <w:rFonts w:asciiTheme="minorHAnsi" w:hAnsiTheme="minorHAnsi" w:cstheme="minorHAnsi"/>
          <w:sz w:val="32"/>
        </w:rPr>
      </w:pPr>
    </w:p>
    <w:p w:rsidR="0004738A" w:rsidRPr="004900F8" w:rsidRDefault="0004738A">
      <w:pPr>
        <w:rPr>
          <w:rFonts w:asciiTheme="minorHAnsi" w:hAnsiTheme="minorHAnsi" w:cstheme="minorHAnsi"/>
          <w:b/>
        </w:rPr>
      </w:pPr>
      <w:r w:rsidRPr="004900F8">
        <w:rPr>
          <w:rFonts w:asciiTheme="minorHAnsi" w:hAnsiTheme="minorHAnsi" w:cstheme="minorHAnsi"/>
          <w:b/>
          <w:u w:val="single"/>
        </w:rPr>
        <w:t>OBVEZNE PRILOGE</w:t>
      </w:r>
      <w:r w:rsidRPr="004900F8">
        <w:rPr>
          <w:rFonts w:asciiTheme="minorHAnsi" w:hAnsiTheme="minorHAnsi" w:cstheme="minorHAnsi"/>
          <w:b/>
        </w:rPr>
        <w:t xml:space="preserve">: </w:t>
      </w:r>
    </w:p>
    <w:p w:rsidR="0004738A" w:rsidRPr="004900F8" w:rsidRDefault="0004738A" w:rsidP="004900F8">
      <w:pPr>
        <w:numPr>
          <w:ilvl w:val="1"/>
          <w:numId w:val="1"/>
        </w:numPr>
        <w:tabs>
          <w:tab w:val="clear" w:pos="1440"/>
          <w:tab w:val="num" w:pos="900"/>
        </w:tabs>
        <w:ind w:left="900"/>
        <w:jc w:val="both"/>
        <w:rPr>
          <w:rFonts w:asciiTheme="minorHAnsi" w:hAnsiTheme="minorHAnsi" w:cstheme="minorHAnsi"/>
        </w:rPr>
      </w:pPr>
      <w:r w:rsidRPr="004900F8">
        <w:rPr>
          <w:rFonts w:asciiTheme="minorHAnsi" w:hAnsiTheme="minorHAnsi" w:cstheme="minorHAnsi"/>
          <w:u w:val="single"/>
        </w:rPr>
        <w:t xml:space="preserve">POROČILO O DELU </w:t>
      </w:r>
      <w:r w:rsidR="00CA06E6" w:rsidRPr="004900F8">
        <w:rPr>
          <w:rFonts w:asciiTheme="minorHAnsi" w:hAnsiTheme="minorHAnsi" w:cstheme="minorHAnsi"/>
          <w:u w:val="single"/>
        </w:rPr>
        <w:t xml:space="preserve">oz. IZVEDENIH AKTIVNOSTIH </w:t>
      </w:r>
      <w:r w:rsidRPr="004900F8">
        <w:rPr>
          <w:rFonts w:asciiTheme="minorHAnsi" w:hAnsiTheme="minorHAnsi" w:cstheme="minorHAnsi"/>
          <w:u w:val="single"/>
        </w:rPr>
        <w:t>ZA LETO</w:t>
      </w:r>
      <w:r w:rsidR="003E68C4" w:rsidRPr="004900F8">
        <w:rPr>
          <w:rFonts w:asciiTheme="minorHAnsi" w:hAnsiTheme="minorHAnsi" w:cstheme="minorHAnsi"/>
          <w:u w:val="single"/>
        </w:rPr>
        <w:t xml:space="preserve"> 20</w:t>
      </w:r>
      <w:r w:rsidR="00E51096" w:rsidRPr="004900F8">
        <w:rPr>
          <w:rFonts w:asciiTheme="minorHAnsi" w:hAnsiTheme="minorHAnsi" w:cstheme="minorHAnsi"/>
          <w:u w:val="single"/>
        </w:rPr>
        <w:t>2</w:t>
      </w:r>
      <w:r w:rsidR="004900F8" w:rsidRPr="004900F8">
        <w:rPr>
          <w:rFonts w:asciiTheme="minorHAnsi" w:hAnsiTheme="minorHAnsi" w:cstheme="minorHAnsi"/>
          <w:u w:val="single"/>
        </w:rPr>
        <w:t>1</w:t>
      </w:r>
      <w:r w:rsidR="00C40346" w:rsidRPr="004900F8">
        <w:rPr>
          <w:rFonts w:asciiTheme="minorHAnsi" w:hAnsiTheme="minorHAnsi" w:cstheme="minorHAnsi"/>
        </w:rPr>
        <w:t xml:space="preserve"> - v kolikor ste bili prejemnik sredstev </w:t>
      </w:r>
      <w:r w:rsidR="00501711" w:rsidRPr="004900F8">
        <w:rPr>
          <w:rFonts w:asciiTheme="minorHAnsi" w:hAnsiTheme="minorHAnsi" w:cstheme="minorHAnsi"/>
        </w:rPr>
        <w:t xml:space="preserve">mora biti v poročilu </w:t>
      </w:r>
      <w:r w:rsidR="00CA06E6" w:rsidRPr="004900F8">
        <w:rPr>
          <w:rFonts w:asciiTheme="minorHAnsi" w:hAnsiTheme="minorHAnsi" w:cstheme="minorHAnsi"/>
        </w:rPr>
        <w:t>poudar</w:t>
      </w:r>
      <w:r w:rsidR="00501711" w:rsidRPr="004900F8">
        <w:rPr>
          <w:rFonts w:asciiTheme="minorHAnsi" w:hAnsiTheme="minorHAnsi" w:cstheme="minorHAnsi"/>
        </w:rPr>
        <w:t>e</w:t>
      </w:r>
      <w:r w:rsidR="00CA06E6" w:rsidRPr="004900F8">
        <w:rPr>
          <w:rFonts w:asciiTheme="minorHAnsi" w:hAnsiTheme="minorHAnsi" w:cstheme="minorHAnsi"/>
        </w:rPr>
        <w:t>k na doseženih koristih za občane občine Sodražica</w:t>
      </w:r>
      <w:r w:rsidR="00501711" w:rsidRPr="004900F8">
        <w:rPr>
          <w:rFonts w:asciiTheme="minorHAnsi" w:hAnsiTheme="minorHAnsi" w:cstheme="minorHAnsi"/>
        </w:rPr>
        <w:t>,</w:t>
      </w:r>
    </w:p>
    <w:p w:rsidR="0004738A" w:rsidRPr="004900F8" w:rsidRDefault="0004738A" w:rsidP="00C40346">
      <w:pPr>
        <w:numPr>
          <w:ilvl w:val="1"/>
          <w:numId w:val="1"/>
        </w:numPr>
        <w:tabs>
          <w:tab w:val="clear" w:pos="1440"/>
          <w:tab w:val="num" w:pos="900"/>
        </w:tabs>
        <w:ind w:left="900"/>
        <w:jc w:val="both"/>
        <w:rPr>
          <w:rFonts w:asciiTheme="minorHAnsi" w:hAnsiTheme="minorHAnsi" w:cstheme="minorHAnsi"/>
          <w:u w:val="single"/>
        </w:rPr>
      </w:pPr>
      <w:r w:rsidRPr="004900F8">
        <w:rPr>
          <w:rFonts w:asciiTheme="minorHAnsi" w:hAnsiTheme="minorHAnsi" w:cstheme="minorHAnsi"/>
          <w:u w:val="single"/>
        </w:rPr>
        <w:t>FINANČNO POROČILO ZA LETO</w:t>
      </w:r>
      <w:r w:rsidR="00F10BB5" w:rsidRPr="004900F8">
        <w:rPr>
          <w:rFonts w:asciiTheme="minorHAnsi" w:hAnsiTheme="minorHAnsi" w:cstheme="minorHAnsi"/>
          <w:u w:val="single"/>
        </w:rPr>
        <w:t xml:space="preserve"> </w:t>
      </w:r>
      <w:r w:rsidR="00DD4BD3" w:rsidRPr="004900F8">
        <w:rPr>
          <w:rFonts w:asciiTheme="minorHAnsi" w:hAnsiTheme="minorHAnsi" w:cstheme="minorHAnsi"/>
          <w:u w:val="single"/>
        </w:rPr>
        <w:t>20</w:t>
      </w:r>
      <w:r w:rsidR="00E51096" w:rsidRPr="004900F8">
        <w:rPr>
          <w:rFonts w:asciiTheme="minorHAnsi" w:hAnsiTheme="minorHAnsi" w:cstheme="minorHAnsi"/>
          <w:u w:val="single"/>
        </w:rPr>
        <w:t>2</w:t>
      </w:r>
      <w:r w:rsidR="004900F8" w:rsidRPr="004900F8">
        <w:rPr>
          <w:rFonts w:asciiTheme="minorHAnsi" w:hAnsiTheme="minorHAnsi" w:cstheme="minorHAnsi"/>
          <w:u w:val="single"/>
        </w:rPr>
        <w:t>1</w:t>
      </w:r>
    </w:p>
    <w:p w:rsidR="0004738A" w:rsidRPr="004900F8" w:rsidRDefault="0004738A">
      <w:pPr>
        <w:rPr>
          <w:rFonts w:asciiTheme="minorHAnsi" w:hAnsiTheme="minorHAnsi" w:cstheme="minorHAnsi"/>
          <w:u w:val="single"/>
        </w:rPr>
      </w:pPr>
    </w:p>
    <w:p w:rsidR="0004738A" w:rsidRPr="004900F8" w:rsidRDefault="0004738A">
      <w:pPr>
        <w:rPr>
          <w:rFonts w:asciiTheme="minorHAnsi" w:hAnsiTheme="minorHAnsi" w:cstheme="minorHAnsi"/>
        </w:rPr>
      </w:pPr>
      <w:r w:rsidRPr="004900F8">
        <w:rPr>
          <w:rFonts w:asciiTheme="minorHAnsi" w:hAnsiTheme="minorHAnsi" w:cstheme="minorHAnsi"/>
        </w:rPr>
        <w:t>DATUM: __________________           ŽIG IN PODPIS: _______________________</w:t>
      </w:r>
    </w:p>
    <w:p w:rsidR="0004738A" w:rsidRPr="004900F8" w:rsidRDefault="0004738A">
      <w:pPr>
        <w:rPr>
          <w:rFonts w:asciiTheme="minorHAnsi" w:hAnsiTheme="minorHAnsi" w:cstheme="minorHAnsi"/>
          <w:color w:val="C0C0C0"/>
        </w:rPr>
      </w:pPr>
      <w:r w:rsidRPr="004900F8">
        <w:rPr>
          <w:rFonts w:asciiTheme="minorHAnsi" w:hAnsiTheme="minorHAnsi" w:cstheme="minorHAnsi"/>
          <w:color w:val="C0C0C0"/>
          <w:highlight w:val="yellow"/>
        </w:rPr>
        <w:br w:type="page"/>
      </w: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sz w:val="20"/>
        </w:rPr>
        <w:t>obr</w:t>
      </w:r>
      <w:proofErr w:type="spellEnd"/>
      <w:r w:rsidRPr="004900F8">
        <w:rPr>
          <w:rFonts w:asciiTheme="minorHAnsi" w:hAnsiTheme="minorHAnsi" w:cstheme="minorHAnsi"/>
          <w:color w:val="C0C0C0"/>
          <w:sz w:val="20"/>
        </w:rPr>
        <w:t>. B</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b/>
          <w:sz w:val="32"/>
        </w:rPr>
      </w:pPr>
      <w:r w:rsidRPr="004900F8">
        <w:rPr>
          <w:rFonts w:asciiTheme="minorHAnsi" w:hAnsiTheme="minorHAnsi" w:cstheme="minorHAnsi"/>
          <w:b/>
          <w:sz w:val="32"/>
        </w:rPr>
        <w:t>REDNA DEJAVNOST</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4900F8" w:rsidTr="00E51096">
        <w:tblPrEx>
          <w:tblCellMar>
            <w:top w:w="0" w:type="dxa"/>
            <w:bottom w:w="0" w:type="dxa"/>
          </w:tblCellMar>
        </w:tblPrEx>
        <w:trPr>
          <w:trHeight w:val="10485"/>
        </w:trPr>
        <w:tc>
          <w:tcPr>
            <w:tcW w:w="9217" w:type="dxa"/>
          </w:tcPr>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VSEBINA PROGRAMA IN NAČIN IZVAJANJA – na kratko: </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pStyle w:val="Telobesedila"/>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KOMU JE PROGRAM NAMENJEN </w:t>
            </w:r>
            <w:r w:rsidRPr="004900F8">
              <w:rPr>
                <w:rFonts w:asciiTheme="minorHAnsi" w:hAnsiTheme="minorHAnsi" w:cstheme="minorHAnsi"/>
                <w:sz w:val="20"/>
              </w:rPr>
              <w:t>(ciljne skupine)</w:t>
            </w:r>
            <w:r w:rsidRPr="004900F8">
              <w:rPr>
                <w:rFonts w:asciiTheme="minorHAnsi" w:hAnsiTheme="minorHAnsi" w:cstheme="minorHAnsi"/>
              </w:rPr>
              <w:t xml:space="preserve">:   </w:t>
            </w:r>
          </w:p>
          <w:p w:rsidR="0004738A" w:rsidRPr="004900F8" w:rsidRDefault="0004738A">
            <w:pPr>
              <w:rPr>
                <w:rFonts w:asciiTheme="minorHAnsi" w:hAnsiTheme="minorHAnsi" w:cstheme="minorHAnsi"/>
              </w:rPr>
            </w:pPr>
            <w:r w:rsidRPr="004900F8">
              <w:rPr>
                <w:rFonts w:asciiTheme="minorHAnsi" w:hAnsiTheme="minorHAnsi" w:cstheme="minorHAnsi"/>
              </w:rPr>
              <w:t xml:space="preserve">a. SAMO ČLANOM      </w:t>
            </w:r>
          </w:p>
          <w:p w:rsidR="0004738A" w:rsidRPr="004900F8" w:rsidRDefault="0004738A">
            <w:pPr>
              <w:rPr>
                <w:rFonts w:asciiTheme="minorHAnsi" w:hAnsiTheme="minorHAnsi" w:cstheme="minorHAnsi"/>
              </w:rPr>
            </w:pPr>
            <w:r w:rsidRPr="004900F8">
              <w:rPr>
                <w:rFonts w:asciiTheme="minorHAnsi" w:hAnsiTheme="minorHAnsi" w:cstheme="minorHAnsi"/>
              </w:rPr>
              <w:t xml:space="preserve">b. ŠIRŠI JAVNOSTI OZ. DRUGO </w:t>
            </w:r>
            <w:r w:rsidRPr="004900F8">
              <w:rPr>
                <w:rFonts w:asciiTheme="minorHAnsi" w:hAnsiTheme="minorHAnsi" w:cstheme="minorHAnsi"/>
                <w:sz w:val="20"/>
              </w:rPr>
              <w:t>(navesti komu)</w:t>
            </w:r>
            <w:r w:rsidRPr="004900F8">
              <w:rPr>
                <w:rFonts w:asciiTheme="minorHAnsi" w:hAnsiTheme="minorHAnsi" w:cstheme="minorHAnsi"/>
              </w:rPr>
              <w:t xml:space="preserve">: </w:t>
            </w:r>
          </w:p>
          <w:p w:rsidR="0004738A" w:rsidRPr="004900F8" w:rsidRDefault="0004738A">
            <w:pPr>
              <w:rPr>
                <w:rFonts w:asciiTheme="minorHAnsi" w:hAnsiTheme="minorHAnsi" w:cstheme="minorHAnsi"/>
                <w:sz w:val="16"/>
              </w:rPr>
            </w:pP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sz w:val="32"/>
              </w:rPr>
            </w:pPr>
            <w:r w:rsidRPr="004900F8">
              <w:rPr>
                <w:rFonts w:asciiTheme="minorHAnsi" w:hAnsiTheme="minorHAnsi" w:cstheme="minorHAnsi"/>
              </w:rPr>
              <w:t xml:space="preserve">TRAJANJE IZVAJANJA </w:t>
            </w:r>
            <w:r w:rsidRPr="004900F8">
              <w:rPr>
                <w:rFonts w:asciiTheme="minorHAnsi" w:hAnsiTheme="minorHAnsi" w:cstheme="minorHAnsi"/>
                <w:sz w:val="20"/>
              </w:rPr>
              <w:t>(terminsko od-do, kolikokrat na teden oz. mesec):</w:t>
            </w:r>
            <w:r w:rsidRPr="004900F8">
              <w:rPr>
                <w:rFonts w:asciiTheme="minorHAnsi" w:hAnsiTheme="minorHAnsi" w:cstheme="minorHAnsi"/>
              </w:rPr>
              <w:t xml:space="preserve"> </w:t>
            </w:r>
            <w:r w:rsidRPr="004900F8">
              <w:rPr>
                <w:rFonts w:asciiTheme="minorHAnsi" w:hAnsiTheme="minorHAnsi" w:cstheme="minorHAnsi"/>
                <w:sz w:val="32"/>
              </w:rPr>
              <w:t>___________________________________________________</w:t>
            </w:r>
          </w:p>
          <w:p w:rsidR="0004738A" w:rsidRPr="004900F8" w:rsidRDefault="0004738A">
            <w:pPr>
              <w:pStyle w:val="Telobesedila2"/>
              <w:rPr>
                <w:rFonts w:asciiTheme="minorHAnsi" w:hAnsiTheme="minorHAnsi" w:cstheme="minorHAnsi"/>
              </w:rPr>
            </w:pPr>
            <w:r w:rsidRPr="004900F8">
              <w:rPr>
                <w:rFonts w:asciiTheme="minorHAnsi" w:hAnsiTheme="minorHAnsi" w:cstheme="minorHAnsi"/>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ALI SE JE PROGRAM IZVAJAL ŽE V PRETEKLIH LETIH? </w:t>
            </w:r>
            <w:r w:rsidRPr="004900F8">
              <w:rPr>
                <w:rFonts w:asciiTheme="minorHAnsi" w:hAnsiTheme="minorHAnsi" w:cstheme="minorHAnsi"/>
                <w:sz w:val="20"/>
              </w:rPr>
              <w:t>(obkroži)</w:t>
            </w:r>
            <w:r w:rsidRPr="004900F8">
              <w:rPr>
                <w:rFonts w:asciiTheme="minorHAnsi" w:hAnsiTheme="minorHAnsi" w:cstheme="minorHAnsi"/>
              </w:rPr>
              <w:t xml:space="preserve">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LETNI OBSEG SREDSTEV PROGRAMA: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VIRI SREDSTEV: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LASTNA SRED., SPONZORJI, DONATORJI</w:t>
            </w:r>
            <w:r w:rsidRPr="004900F8">
              <w:rPr>
                <w:rFonts w:asciiTheme="minorHAnsi" w:hAnsiTheme="minorHAnsi" w:cstheme="minorHAnsi"/>
                <w:i/>
              </w:rPr>
              <w:t xml:space="preserve">        </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PRISPEVKI UPORABNIKOV IN ČLANARINE</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SRED. DRŽAVNEGA PRORAČUNA (ministrstvo ipd.)</w:t>
            </w:r>
            <w:r w:rsidRPr="004900F8">
              <w:rPr>
                <w:rFonts w:asciiTheme="minorHAnsi" w:hAnsiTheme="minorHAnsi" w:cstheme="minorHAnsi"/>
                <w:sz w:val="22"/>
              </w:rPr>
              <w:t xml:space="preserve"> __</w:t>
            </w:r>
            <w:r w:rsidRPr="004900F8">
              <w:rPr>
                <w:rFonts w:asciiTheme="minorHAnsi" w:hAnsiTheme="minorHAnsi" w:cstheme="minorHAnsi"/>
              </w:rPr>
              <w:t>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OBČINSKI PRORAČUNI DRUGIH OBČIN</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smartTag w:uri="urn:schemas-microsoft-com:office:smarttags" w:element="PersonName">
              <w:smartTagPr>
                <w:attr w:name="ProductID" w:val="Občina Sodražica"/>
              </w:smartTagPr>
              <w:r w:rsidRPr="004900F8">
                <w:rPr>
                  <w:rFonts w:asciiTheme="minorHAnsi" w:hAnsiTheme="minorHAnsi" w:cstheme="minorHAnsi"/>
                  <w:i/>
                  <w:sz w:val="22"/>
                </w:rPr>
                <w:t>OBČINA SODRAŽICA</w:t>
              </w:r>
            </w:smartTag>
            <w:r w:rsidRPr="004900F8">
              <w:rPr>
                <w:rFonts w:asciiTheme="minorHAnsi" w:hAnsiTheme="minorHAnsi" w:cstheme="minorHAnsi"/>
                <w:i/>
                <w:sz w:val="22"/>
              </w:rPr>
              <w:t xml:space="preserve"> – NA OSNOVI TE PRIJAVE</w:t>
            </w:r>
            <w:r w:rsidRPr="004900F8">
              <w:rPr>
                <w:rFonts w:asciiTheme="minorHAnsi" w:hAnsiTheme="minorHAnsi" w:cstheme="minorHAnsi"/>
                <w:sz w:val="22"/>
              </w:rPr>
              <w:t xml:space="preserve">   </w:t>
            </w:r>
            <w:r w:rsidRPr="004900F8">
              <w:rPr>
                <w:rFonts w:asciiTheme="minorHAnsi" w:hAnsiTheme="minorHAnsi" w:cstheme="minorHAnsi"/>
              </w:rPr>
              <w:t xml:space="preserve">    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OSTALO: ______________________________ </w:t>
            </w:r>
            <w:r w:rsidRPr="004900F8">
              <w:rPr>
                <w:rFonts w:asciiTheme="minorHAnsi" w:hAnsiTheme="minorHAnsi" w:cstheme="minorHAnsi"/>
                <w:sz w:val="22"/>
              </w:rPr>
              <w:t xml:space="preserve">     </w:t>
            </w:r>
            <w:r w:rsidRPr="004900F8">
              <w:rPr>
                <w:rFonts w:asciiTheme="minorHAnsi" w:hAnsiTheme="minorHAnsi" w:cstheme="minorHAnsi"/>
                <w:i/>
                <w:sz w:val="22"/>
              </w:rPr>
              <w:t xml:space="preserve">  </w:t>
            </w:r>
            <w:r w:rsidRPr="004900F8">
              <w:rPr>
                <w:rFonts w:asciiTheme="minorHAnsi" w:hAnsiTheme="minorHAnsi" w:cstheme="minorHAnsi"/>
              </w:rPr>
              <w:t>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u w:val="single"/>
              </w:rPr>
              <w:t>PRILOGA</w:t>
            </w:r>
            <w:r w:rsidRPr="004900F8">
              <w:rPr>
                <w:rFonts w:asciiTheme="minorHAnsi" w:hAnsiTheme="minorHAnsi" w:cstheme="minorHAnsi"/>
              </w:rPr>
              <w:t>:</w:t>
            </w:r>
          </w:p>
          <w:p w:rsidR="0004738A" w:rsidRPr="004900F8" w:rsidRDefault="0004738A" w:rsidP="0015457E">
            <w:pPr>
              <w:numPr>
                <w:ilvl w:val="0"/>
                <w:numId w:val="3"/>
              </w:numPr>
              <w:jc w:val="both"/>
              <w:rPr>
                <w:rFonts w:asciiTheme="minorHAnsi" w:hAnsiTheme="minorHAnsi" w:cstheme="minorHAnsi"/>
              </w:rPr>
            </w:pPr>
            <w:r w:rsidRPr="004900F8">
              <w:rPr>
                <w:rFonts w:asciiTheme="minorHAnsi" w:hAnsiTheme="minorHAnsi" w:cstheme="minorHAnsi"/>
              </w:rPr>
              <w:t xml:space="preserve">Podrobnejši opis vsebine, metod in načinov dela, dosedanjih rezultatov, namen  oz. cilj programa, število let izvajanja, navedba sodelujočih, preseganje društvenega interesa …) </w:t>
            </w:r>
          </w:p>
        </w:tc>
      </w:tr>
    </w:tbl>
    <w:p w:rsidR="0004738A" w:rsidRPr="00E51096" w:rsidRDefault="0004738A">
      <w:pPr>
        <w:rPr>
          <w:rFonts w:ascii="Tahoma" w:hAnsi="Tahoma"/>
          <w:color w:val="C0C0C0"/>
          <w:highlight w:val="yellow"/>
        </w:rPr>
      </w:pPr>
    </w:p>
    <w:p w:rsidR="0004738A" w:rsidRPr="004900F8" w:rsidRDefault="0004738A">
      <w:pPr>
        <w:rPr>
          <w:rFonts w:asciiTheme="minorHAnsi" w:hAnsiTheme="minorHAnsi" w:cstheme="minorHAnsi"/>
          <w:color w:val="C0C0C0"/>
        </w:rPr>
      </w:pPr>
      <w:r w:rsidRPr="00E51096">
        <w:rPr>
          <w:rFonts w:ascii="Tahoma" w:hAnsi="Tahoma"/>
          <w:color w:val="C0C0C0"/>
          <w:highlight w:val="yellow"/>
        </w:rPr>
        <w:br w:type="page"/>
      </w: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sz w:val="20"/>
        </w:rPr>
        <w:t>obr</w:t>
      </w:r>
      <w:proofErr w:type="spellEnd"/>
      <w:r w:rsidRPr="004900F8">
        <w:rPr>
          <w:rFonts w:asciiTheme="minorHAnsi" w:hAnsiTheme="minorHAnsi" w:cstheme="minorHAnsi"/>
          <w:color w:val="C0C0C0"/>
          <w:sz w:val="20"/>
        </w:rPr>
        <w:t>. C</w:t>
      </w:r>
    </w:p>
    <w:p w:rsidR="0004738A" w:rsidRPr="004900F8" w:rsidRDefault="0004738A">
      <w:pPr>
        <w:rPr>
          <w:rFonts w:asciiTheme="minorHAnsi" w:hAnsiTheme="minorHAnsi" w:cstheme="minorHAnsi"/>
          <w:b/>
          <w:sz w:val="32"/>
        </w:rPr>
      </w:pPr>
    </w:p>
    <w:p w:rsidR="0004738A" w:rsidRPr="004900F8" w:rsidRDefault="0004738A">
      <w:pPr>
        <w:rPr>
          <w:rFonts w:asciiTheme="minorHAnsi" w:hAnsiTheme="minorHAnsi" w:cstheme="minorHAnsi"/>
          <w:b/>
          <w:sz w:val="32"/>
        </w:rPr>
      </w:pPr>
      <w:r w:rsidRPr="004900F8">
        <w:rPr>
          <w:rFonts w:asciiTheme="minorHAnsi" w:hAnsiTheme="minorHAnsi" w:cstheme="minorHAnsi"/>
          <w:b/>
          <w:sz w:val="32"/>
        </w:rPr>
        <w:t>ENKRATNI PROJEKTI OZIROMA AKCIJE</w:t>
      </w:r>
    </w:p>
    <w:p w:rsidR="0004738A" w:rsidRPr="004900F8" w:rsidRDefault="0004738A">
      <w:pPr>
        <w:rPr>
          <w:rFonts w:asciiTheme="minorHAnsi" w:hAnsiTheme="minorHAnsi" w:cstheme="minorHAnsi"/>
        </w:rPr>
      </w:pPr>
      <w:r w:rsidRPr="004900F8">
        <w:rPr>
          <w:rFonts w:asciiTheme="minorHAnsi" w:hAnsiTheme="minorHAnsi" w:cstheme="minorHAnsi"/>
        </w:rPr>
        <w:tab/>
      </w:r>
      <w:r w:rsidRPr="004900F8">
        <w:rPr>
          <w:rFonts w:asciiTheme="minorHAnsi" w:hAnsiTheme="minorHAnsi" w:cstheme="minorHAnsi"/>
        </w:rPr>
        <w:tab/>
      </w:r>
    </w:p>
    <w:p w:rsidR="0004738A" w:rsidRPr="004900F8" w:rsidRDefault="0004738A">
      <w:pPr>
        <w:rPr>
          <w:rFonts w:asciiTheme="minorHAnsi" w:hAnsiTheme="minorHAnsi" w:cstheme="minorHAnsi"/>
        </w:rPr>
      </w:pPr>
      <w:r w:rsidRPr="004900F8">
        <w:rPr>
          <w:rFonts w:asciiTheme="minorHAnsi" w:hAnsiTheme="minorHAnsi" w:cstheme="minorHAnsi"/>
        </w:rPr>
        <w:t>NAZIV – NASLOV PROJEKTA:</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____________________________________________________</w:t>
      </w:r>
    </w:p>
    <w:p w:rsidR="0004738A" w:rsidRPr="004900F8" w:rsidRDefault="0004738A">
      <w:pPr>
        <w:rPr>
          <w:rFonts w:asciiTheme="minorHAnsi" w:hAnsiTheme="minorHAnsi" w:cstheme="minorHAnsi"/>
          <w:sz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4900F8">
        <w:tblPrEx>
          <w:tblCellMar>
            <w:top w:w="0" w:type="dxa"/>
            <w:bottom w:w="0" w:type="dxa"/>
          </w:tblCellMar>
        </w:tblPrEx>
        <w:tc>
          <w:tcPr>
            <w:tcW w:w="9217" w:type="dxa"/>
          </w:tcPr>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VSEBINA PROGRAMA IN NAČIN IZVAJANJA – na kratko: </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pStyle w:val="Telobesedila"/>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KOMU JE PROGRAM NAMENJEN </w:t>
            </w:r>
            <w:r w:rsidRPr="004900F8">
              <w:rPr>
                <w:rFonts w:asciiTheme="minorHAnsi" w:hAnsiTheme="minorHAnsi" w:cstheme="minorHAnsi"/>
                <w:sz w:val="20"/>
              </w:rPr>
              <w:t>(ciljne skupine)</w:t>
            </w:r>
            <w:r w:rsidRPr="004900F8">
              <w:rPr>
                <w:rFonts w:asciiTheme="minorHAnsi" w:hAnsiTheme="minorHAnsi" w:cstheme="minorHAnsi"/>
              </w:rPr>
              <w:t xml:space="preserve">:   </w:t>
            </w:r>
          </w:p>
          <w:p w:rsidR="0004738A" w:rsidRPr="004900F8" w:rsidRDefault="0004738A">
            <w:pPr>
              <w:rPr>
                <w:rFonts w:asciiTheme="minorHAnsi" w:hAnsiTheme="minorHAnsi" w:cstheme="minorHAnsi"/>
              </w:rPr>
            </w:pPr>
            <w:r w:rsidRPr="004900F8">
              <w:rPr>
                <w:rFonts w:asciiTheme="minorHAnsi" w:hAnsiTheme="minorHAnsi" w:cstheme="minorHAnsi"/>
              </w:rPr>
              <w:t xml:space="preserve">a. SAMO ČLANOM      </w:t>
            </w:r>
          </w:p>
          <w:p w:rsidR="0004738A" w:rsidRPr="004900F8" w:rsidRDefault="0004738A">
            <w:pPr>
              <w:rPr>
                <w:rFonts w:asciiTheme="minorHAnsi" w:hAnsiTheme="minorHAnsi" w:cstheme="minorHAnsi"/>
              </w:rPr>
            </w:pPr>
            <w:r w:rsidRPr="004900F8">
              <w:rPr>
                <w:rFonts w:asciiTheme="minorHAnsi" w:hAnsiTheme="minorHAnsi" w:cstheme="minorHAnsi"/>
              </w:rPr>
              <w:t xml:space="preserve">b. ŠIRŠI JAVNOSTI OZ. DRUGO </w:t>
            </w:r>
            <w:r w:rsidRPr="004900F8">
              <w:rPr>
                <w:rFonts w:asciiTheme="minorHAnsi" w:hAnsiTheme="minorHAnsi" w:cstheme="minorHAnsi"/>
                <w:sz w:val="20"/>
              </w:rPr>
              <w:t>(navesti komu)</w:t>
            </w:r>
            <w:r w:rsidRPr="004900F8">
              <w:rPr>
                <w:rFonts w:asciiTheme="minorHAnsi" w:hAnsiTheme="minorHAnsi" w:cstheme="minorHAnsi"/>
              </w:rPr>
              <w:t xml:space="preserve">: </w:t>
            </w:r>
          </w:p>
          <w:p w:rsidR="0004738A" w:rsidRPr="004900F8" w:rsidRDefault="0004738A">
            <w:pPr>
              <w:rPr>
                <w:rFonts w:asciiTheme="minorHAnsi" w:hAnsiTheme="minorHAnsi" w:cstheme="minorHAnsi"/>
                <w:sz w:val="16"/>
              </w:rPr>
            </w:pP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sz w:val="32"/>
              </w:rPr>
            </w:pPr>
            <w:r w:rsidRPr="004900F8">
              <w:rPr>
                <w:rFonts w:asciiTheme="minorHAnsi" w:hAnsiTheme="minorHAnsi" w:cstheme="minorHAnsi"/>
              </w:rPr>
              <w:t xml:space="preserve">TRAJANJE IZVAJANJA </w:t>
            </w:r>
            <w:r w:rsidRPr="004900F8">
              <w:rPr>
                <w:rFonts w:asciiTheme="minorHAnsi" w:hAnsiTheme="minorHAnsi" w:cstheme="minorHAnsi"/>
                <w:sz w:val="20"/>
              </w:rPr>
              <w:t>(terminsko od-do, kolikokrat na teden oz. mesec):</w:t>
            </w:r>
            <w:r w:rsidRPr="004900F8">
              <w:rPr>
                <w:rFonts w:asciiTheme="minorHAnsi" w:hAnsiTheme="minorHAnsi" w:cstheme="minorHAnsi"/>
              </w:rPr>
              <w:t xml:space="preserve"> </w:t>
            </w: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ALI SE JE PROJEKT IZVAJAL ŽE V PRETEKLIH LETIH? </w:t>
            </w:r>
            <w:r w:rsidRPr="004900F8">
              <w:rPr>
                <w:rFonts w:asciiTheme="minorHAnsi" w:hAnsiTheme="minorHAnsi" w:cstheme="minorHAnsi"/>
                <w:sz w:val="20"/>
              </w:rPr>
              <w:t>(obkroži)</w:t>
            </w:r>
            <w:r w:rsidRPr="004900F8">
              <w:rPr>
                <w:rFonts w:asciiTheme="minorHAnsi" w:hAnsiTheme="minorHAnsi" w:cstheme="minorHAnsi"/>
              </w:rPr>
              <w:t xml:space="preserve">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OCENA STROŠKOV IZVEDBE PROJEKTA: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VIRI SREDSTEV ZA KRITJE STROŠKOV: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LASTNA SRED., SPONZORJI, DONATORJI</w:t>
            </w:r>
            <w:r w:rsidRPr="004900F8">
              <w:rPr>
                <w:rFonts w:asciiTheme="minorHAnsi" w:hAnsiTheme="minorHAnsi" w:cstheme="minorHAnsi"/>
                <w:i/>
              </w:rPr>
              <w:t xml:space="preserve">        </w:t>
            </w:r>
            <w:r w:rsidRPr="004900F8">
              <w:rPr>
                <w:rFonts w:asciiTheme="minorHAnsi" w:hAnsiTheme="minorHAnsi" w:cstheme="minorHAnsi"/>
              </w:rPr>
              <w:t xml:space="preserve">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PRISPEVKI UPORABNIKOV IN ČLANARINE</w:t>
            </w:r>
            <w:r w:rsidRPr="004900F8">
              <w:rPr>
                <w:rFonts w:asciiTheme="minorHAnsi" w:hAnsiTheme="minorHAnsi" w:cstheme="minorHAnsi"/>
              </w:rPr>
              <w:t xml:space="preserve">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SRED. DRŽAVNEGA PRORAČUNA (ministrstvo ipd.) </w:t>
            </w:r>
            <w:r w:rsidRPr="004900F8">
              <w:rPr>
                <w:rFonts w:asciiTheme="minorHAnsi" w:hAnsiTheme="minorHAnsi" w:cstheme="minorHAnsi"/>
                <w:sz w:val="22"/>
              </w:rPr>
              <w:t xml:space="preserve"> </w:t>
            </w:r>
            <w:r w:rsidRPr="004900F8">
              <w:rPr>
                <w:rFonts w:asciiTheme="minorHAnsi" w:hAnsiTheme="minorHAnsi" w:cstheme="minorHAnsi"/>
              </w:rPr>
              <w:t>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OBČINSKI PRORAČUNI DRUGIH OBČIN</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smartTag w:uri="urn:schemas-microsoft-com:office:smarttags" w:element="PersonName">
              <w:smartTagPr>
                <w:attr w:name="ProductID" w:val="Občina Sodražica"/>
              </w:smartTagPr>
              <w:r w:rsidRPr="004900F8">
                <w:rPr>
                  <w:rFonts w:asciiTheme="minorHAnsi" w:hAnsiTheme="minorHAnsi" w:cstheme="minorHAnsi"/>
                  <w:i/>
                  <w:sz w:val="22"/>
                </w:rPr>
                <w:t>OBČINA SODRAŽICA</w:t>
              </w:r>
            </w:smartTag>
            <w:r w:rsidRPr="004900F8">
              <w:rPr>
                <w:rFonts w:asciiTheme="minorHAnsi" w:hAnsiTheme="minorHAnsi" w:cstheme="minorHAnsi"/>
                <w:i/>
                <w:sz w:val="22"/>
              </w:rPr>
              <w:t xml:space="preserve"> – na osnovi te prijave</w:t>
            </w:r>
            <w:r w:rsidRPr="004900F8">
              <w:rPr>
                <w:rFonts w:asciiTheme="minorHAnsi" w:hAnsiTheme="minorHAnsi" w:cstheme="minorHAnsi"/>
                <w:sz w:val="22"/>
              </w:rPr>
              <w:t xml:space="preserve"> </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OSTALO: _____________________________         </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u w:val="single"/>
              </w:rPr>
              <w:t>PRILOGA</w:t>
            </w:r>
            <w:r w:rsidRPr="004900F8">
              <w:rPr>
                <w:rFonts w:asciiTheme="minorHAnsi" w:hAnsiTheme="minorHAnsi" w:cstheme="minorHAnsi"/>
              </w:rPr>
              <w:t>:</w:t>
            </w:r>
          </w:p>
          <w:p w:rsidR="0004738A" w:rsidRPr="004900F8" w:rsidRDefault="0004738A" w:rsidP="0015457E">
            <w:pPr>
              <w:jc w:val="both"/>
              <w:rPr>
                <w:rFonts w:asciiTheme="minorHAnsi" w:hAnsiTheme="minorHAnsi" w:cstheme="minorHAnsi"/>
              </w:rPr>
            </w:pPr>
            <w:r w:rsidRPr="004900F8">
              <w:rPr>
                <w:rFonts w:asciiTheme="minorHAnsi" w:hAnsiTheme="minorHAnsi" w:cstheme="minorHAnsi"/>
              </w:rPr>
              <w:t>Podrobnejši opis vsebine, metod in načinov dela, dosedanjih rezultatov, namen  oz. cilj programa, število let izvajanja, navedba sodelujočih, preseganje društvenega interesa …)</w:t>
            </w:r>
          </w:p>
        </w:tc>
      </w:tr>
    </w:tbl>
    <w:p w:rsidR="0004738A" w:rsidRPr="00E51096" w:rsidRDefault="0004738A">
      <w:pPr>
        <w:rPr>
          <w:highlight w:val="yellow"/>
        </w:rPr>
      </w:pPr>
    </w:p>
    <w:p w:rsidR="00D0058B" w:rsidRPr="004900F8" w:rsidRDefault="00D0058B" w:rsidP="00D0058B">
      <w:pPr>
        <w:rPr>
          <w:rFonts w:asciiTheme="minorHAnsi" w:hAnsiTheme="minorHAnsi" w:cstheme="minorHAnsi"/>
          <w:color w:val="C0C0C0"/>
        </w:rPr>
      </w:pP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rPr>
        <w:t>obr</w:t>
      </w:r>
      <w:proofErr w:type="spellEnd"/>
      <w:r w:rsidRPr="004900F8">
        <w:rPr>
          <w:rFonts w:asciiTheme="minorHAnsi" w:hAnsiTheme="minorHAnsi" w:cstheme="minorHAnsi"/>
          <w:color w:val="C0C0C0"/>
        </w:rPr>
        <w:t>. D</w:t>
      </w:r>
    </w:p>
    <w:p w:rsidR="00D0058B" w:rsidRPr="004900F8" w:rsidRDefault="00D0058B" w:rsidP="00D0058B">
      <w:pPr>
        <w:rPr>
          <w:rFonts w:asciiTheme="minorHAnsi" w:hAnsiTheme="minorHAnsi" w:cstheme="minorHAnsi"/>
          <w:b/>
        </w:rPr>
      </w:pPr>
    </w:p>
    <w:p w:rsidR="00D0058B" w:rsidRPr="004900F8" w:rsidRDefault="00E51096" w:rsidP="00D0058B">
      <w:pPr>
        <w:rPr>
          <w:rFonts w:asciiTheme="minorHAnsi" w:hAnsiTheme="minorHAnsi" w:cstheme="minorHAnsi"/>
          <w:b/>
        </w:rPr>
      </w:pPr>
      <w:r w:rsidRPr="004900F8">
        <w:rPr>
          <w:rFonts w:asciiTheme="minorHAnsi" w:hAnsiTheme="minorHAnsi" w:cstheme="minorHAnsi"/>
          <w:b/>
        </w:rPr>
        <w:t>OSNUTEK</w:t>
      </w:r>
      <w:r w:rsidR="00D0058B" w:rsidRPr="004900F8">
        <w:rPr>
          <w:rFonts w:asciiTheme="minorHAnsi" w:hAnsiTheme="minorHAnsi" w:cstheme="minorHAnsi"/>
          <w:b/>
        </w:rPr>
        <w:t xml:space="preserve"> POGODBE O SOFINANCIRANJU IZVEDBE DRUGIH DRUŠTVENIH DEJAVNOSTI V OBČINI SODRAŽICA ZA LETO 20</w:t>
      </w:r>
      <w:r w:rsidR="002174EB" w:rsidRPr="004900F8">
        <w:rPr>
          <w:rFonts w:asciiTheme="minorHAnsi" w:hAnsiTheme="minorHAnsi" w:cstheme="minorHAnsi"/>
          <w:b/>
        </w:rPr>
        <w:t>2</w:t>
      </w:r>
      <w:r w:rsidR="00AE6122">
        <w:rPr>
          <w:rFonts w:asciiTheme="minorHAnsi" w:hAnsiTheme="minorHAnsi" w:cstheme="minorHAnsi"/>
          <w:b/>
        </w:rPr>
        <w:t>2</w:t>
      </w:r>
    </w:p>
    <w:p w:rsidR="00D0058B" w:rsidRPr="004900F8" w:rsidRDefault="00D0058B" w:rsidP="00EF30DA">
      <w:pPr>
        <w:jc w:val="both"/>
        <w:rPr>
          <w:rFonts w:asciiTheme="minorHAnsi" w:hAnsiTheme="minorHAnsi" w:cstheme="minorHAnsi"/>
          <w:b/>
        </w:rPr>
      </w:pPr>
    </w:p>
    <w:p w:rsidR="00D0058B" w:rsidRPr="004900F8" w:rsidRDefault="00D0058B" w:rsidP="00EF30DA">
      <w:pPr>
        <w:jc w:val="both"/>
        <w:rPr>
          <w:rFonts w:asciiTheme="minorHAnsi" w:hAnsiTheme="minorHAnsi" w:cstheme="minorHAnsi"/>
          <w:b/>
        </w:rPr>
      </w:pPr>
    </w:p>
    <w:p w:rsidR="00EF30DA" w:rsidRPr="004900F8" w:rsidRDefault="00EF30DA" w:rsidP="00EF30DA">
      <w:pPr>
        <w:jc w:val="both"/>
        <w:rPr>
          <w:rFonts w:asciiTheme="minorHAnsi" w:hAnsiTheme="minorHAnsi" w:cstheme="minorHAnsi"/>
        </w:rPr>
      </w:pPr>
      <w:smartTag w:uri="urn:schemas-microsoft-com:office:smarttags" w:element="PersonName">
        <w:smartTagPr>
          <w:attr w:name="ProductID" w:val="Občina Sodražica"/>
        </w:smartTagPr>
        <w:r w:rsidRPr="004900F8">
          <w:rPr>
            <w:rFonts w:asciiTheme="minorHAnsi" w:hAnsiTheme="minorHAnsi" w:cstheme="minorHAnsi"/>
            <w:b/>
          </w:rPr>
          <w:t>OBČINA Sodražica</w:t>
        </w:r>
      </w:smartTag>
      <w:r w:rsidRPr="004900F8">
        <w:rPr>
          <w:rFonts w:asciiTheme="minorHAnsi" w:hAnsiTheme="minorHAnsi" w:cstheme="minorHAnsi"/>
        </w:rPr>
        <w:t>, Trg 25. maja 3, 1317 Sodražica, ki jo zastopa župan</w:t>
      </w:r>
      <w:r w:rsidR="002174EB" w:rsidRPr="004900F8">
        <w:rPr>
          <w:rFonts w:asciiTheme="minorHAnsi" w:hAnsiTheme="minorHAnsi" w:cstheme="minorHAnsi"/>
        </w:rPr>
        <w:t xml:space="preserve"> mag.</w:t>
      </w:r>
      <w:r w:rsidRPr="004900F8">
        <w:rPr>
          <w:rFonts w:asciiTheme="minorHAnsi" w:hAnsiTheme="minorHAnsi" w:cstheme="minorHAnsi"/>
        </w:rPr>
        <w:t xml:space="preserve"> Blaž Milavec (v nadaljevanju naročnik)</w:t>
      </w:r>
    </w:p>
    <w:p w:rsidR="00D0058B" w:rsidRPr="004900F8" w:rsidRDefault="00D0058B"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in</w:t>
      </w:r>
    </w:p>
    <w:p w:rsidR="00D0058B" w:rsidRPr="004900F8" w:rsidRDefault="006E66B2" w:rsidP="00D90F58">
      <w:pPr>
        <w:jc w:val="both"/>
        <w:rPr>
          <w:rFonts w:asciiTheme="minorHAnsi" w:hAnsiTheme="minorHAnsi" w:cstheme="minorHAnsi"/>
        </w:rPr>
      </w:pPr>
      <w:r w:rsidRPr="004900F8">
        <w:rPr>
          <w:rFonts w:asciiTheme="minorHAnsi" w:hAnsiTheme="minorHAnsi" w:cstheme="minorHAnsi"/>
        </w:rPr>
        <w:t xml:space="preserve">____________________________________________, </w:t>
      </w:r>
      <w:r w:rsidR="00D0058B" w:rsidRPr="004900F8">
        <w:rPr>
          <w:rFonts w:asciiTheme="minorHAnsi" w:hAnsiTheme="minorHAnsi" w:cstheme="minorHAnsi"/>
        </w:rPr>
        <w:t>ki ga za zastopa</w:t>
      </w:r>
      <w:r w:rsidR="00EF30DA" w:rsidRPr="004900F8">
        <w:rPr>
          <w:rFonts w:asciiTheme="minorHAnsi" w:hAnsiTheme="minorHAnsi" w:cstheme="minorHAnsi"/>
        </w:rPr>
        <w:t xml:space="preserve"> </w:t>
      </w:r>
    </w:p>
    <w:p w:rsidR="00D90F58" w:rsidRPr="004900F8" w:rsidRDefault="00D90F58" w:rsidP="00D90F58">
      <w:pPr>
        <w:jc w:val="both"/>
        <w:rPr>
          <w:rFonts w:asciiTheme="minorHAnsi" w:hAnsiTheme="minorHAnsi" w:cstheme="minorHAnsi"/>
        </w:rPr>
      </w:pPr>
    </w:p>
    <w:p w:rsidR="00EF30DA" w:rsidRPr="004900F8" w:rsidRDefault="00CE39FE" w:rsidP="00D90F58">
      <w:pPr>
        <w:jc w:val="both"/>
        <w:rPr>
          <w:rFonts w:asciiTheme="minorHAnsi" w:hAnsiTheme="minorHAnsi" w:cstheme="minorHAnsi"/>
        </w:rPr>
      </w:pPr>
      <w:r w:rsidRPr="004900F8">
        <w:rPr>
          <w:rFonts w:asciiTheme="minorHAnsi" w:hAnsiTheme="minorHAnsi" w:cstheme="minorHAnsi"/>
        </w:rPr>
        <w:t>____________________________________________</w:t>
      </w:r>
      <w:r w:rsidR="00EF30DA" w:rsidRPr="004900F8">
        <w:rPr>
          <w:rFonts w:asciiTheme="minorHAnsi" w:hAnsiTheme="minorHAnsi" w:cstheme="minorHAnsi"/>
        </w:rPr>
        <w:t>(v nadaljevanju izvajalec)</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skleneta naslednjo</w:t>
      </w:r>
    </w:p>
    <w:p w:rsidR="00EF30DA" w:rsidRPr="004900F8" w:rsidRDefault="00EF30DA" w:rsidP="00EF30DA">
      <w:pPr>
        <w:jc w:val="both"/>
        <w:rPr>
          <w:rFonts w:asciiTheme="minorHAnsi" w:hAnsiTheme="minorHAnsi" w:cstheme="minorHAnsi"/>
          <w:b/>
        </w:rPr>
      </w:pPr>
    </w:p>
    <w:p w:rsidR="00EF30DA" w:rsidRPr="004900F8" w:rsidRDefault="00EF30DA" w:rsidP="00D43475">
      <w:pPr>
        <w:pStyle w:val="Naslov1"/>
        <w:numPr>
          <w:ilvl w:val="0"/>
          <w:numId w:val="0"/>
        </w:numPr>
        <w:jc w:val="center"/>
        <w:rPr>
          <w:rFonts w:asciiTheme="minorHAnsi" w:hAnsiTheme="minorHAnsi" w:cstheme="minorHAnsi"/>
          <w:b/>
        </w:rPr>
      </w:pPr>
      <w:r w:rsidRPr="004900F8">
        <w:rPr>
          <w:rFonts w:asciiTheme="minorHAnsi" w:hAnsiTheme="minorHAnsi" w:cstheme="minorHAnsi"/>
          <w:b/>
        </w:rPr>
        <w:t>P O G O D B O</w:t>
      </w:r>
    </w:p>
    <w:p w:rsidR="00EF30DA" w:rsidRPr="004900F8" w:rsidRDefault="00EF30DA" w:rsidP="00EF30DA">
      <w:pPr>
        <w:jc w:val="center"/>
        <w:rPr>
          <w:rFonts w:asciiTheme="minorHAnsi" w:hAnsiTheme="minorHAnsi" w:cstheme="minorHAnsi"/>
          <w:b/>
        </w:rPr>
      </w:pPr>
      <w:r w:rsidRPr="004900F8">
        <w:rPr>
          <w:rFonts w:asciiTheme="minorHAnsi" w:hAnsiTheme="minorHAnsi" w:cstheme="minorHAnsi"/>
          <w:b/>
        </w:rPr>
        <w:t>O SOFINANCIRANJU DRUGIH DRUŠTVENIH DEJAVNOSTI V OBČINI  SODRAŽICA V LETU 20</w:t>
      </w:r>
      <w:r w:rsidR="002174EB" w:rsidRPr="004900F8">
        <w:rPr>
          <w:rFonts w:asciiTheme="minorHAnsi" w:hAnsiTheme="minorHAnsi" w:cstheme="minorHAnsi"/>
          <w:b/>
        </w:rPr>
        <w:t>2</w:t>
      </w:r>
      <w:r w:rsidR="004900F8">
        <w:rPr>
          <w:rFonts w:asciiTheme="minorHAnsi" w:hAnsiTheme="minorHAnsi" w:cstheme="minorHAnsi"/>
          <w:b/>
        </w:rPr>
        <w:t>2</w:t>
      </w:r>
    </w:p>
    <w:p w:rsidR="00EF30DA" w:rsidRPr="004900F8" w:rsidRDefault="00EF30DA" w:rsidP="00EF30DA">
      <w:pPr>
        <w:jc w:val="both"/>
        <w:rPr>
          <w:rFonts w:asciiTheme="minorHAnsi" w:hAnsiTheme="minorHAnsi" w:cstheme="minorHAnsi"/>
          <w:b/>
          <w:highlight w:val="yellow"/>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ugotavljata, da:</w:t>
      </w:r>
    </w:p>
    <w:p w:rsidR="00EF30DA" w:rsidRPr="004900F8" w:rsidRDefault="00EF30DA" w:rsidP="00EF30DA">
      <w:pPr>
        <w:numPr>
          <w:ilvl w:val="0"/>
          <w:numId w:val="16"/>
        </w:numPr>
        <w:tabs>
          <w:tab w:val="clear" w:pos="1776"/>
        </w:tabs>
        <w:ind w:left="426" w:hanging="426"/>
        <w:jc w:val="both"/>
        <w:rPr>
          <w:rFonts w:asciiTheme="minorHAnsi" w:hAnsiTheme="minorHAnsi" w:cstheme="minorHAnsi"/>
        </w:rPr>
      </w:pPr>
      <w:r w:rsidRPr="004900F8">
        <w:rPr>
          <w:rFonts w:asciiTheme="minorHAnsi" w:hAnsiTheme="minorHAnsi" w:cstheme="minorHAnsi"/>
        </w:rPr>
        <w:t>je naročnik za sofinanciranje drugih društvenih dejavnosti v občini Sodražica za leto 20</w:t>
      </w:r>
      <w:r w:rsidR="0025227E" w:rsidRPr="004900F8">
        <w:rPr>
          <w:rFonts w:asciiTheme="minorHAnsi" w:hAnsiTheme="minorHAnsi" w:cstheme="minorHAnsi"/>
        </w:rPr>
        <w:t>2</w:t>
      </w:r>
      <w:r w:rsidR="004900F8">
        <w:rPr>
          <w:rFonts w:asciiTheme="minorHAnsi" w:hAnsiTheme="minorHAnsi" w:cstheme="minorHAnsi"/>
        </w:rPr>
        <w:t xml:space="preserve">2 </w:t>
      </w:r>
      <w:r w:rsidRPr="004900F8">
        <w:rPr>
          <w:rFonts w:asciiTheme="minorHAnsi" w:hAnsiTheme="minorHAnsi" w:cstheme="minorHAnsi"/>
        </w:rPr>
        <w:t>objavil javni razpis na oglasni deski in na spletni strani Občine Sodražica,</w:t>
      </w:r>
    </w:p>
    <w:p w:rsidR="00EF30DA" w:rsidRPr="004900F8" w:rsidRDefault="00EF30DA" w:rsidP="00EF30DA">
      <w:pPr>
        <w:numPr>
          <w:ilvl w:val="0"/>
          <w:numId w:val="15"/>
        </w:numPr>
        <w:tabs>
          <w:tab w:val="clear" w:pos="360"/>
          <w:tab w:val="num" w:pos="426"/>
        </w:tabs>
        <w:ind w:left="426" w:hanging="426"/>
        <w:jc w:val="both"/>
        <w:rPr>
          <w:rFonts w:asciiTheme="minorHAnsi" w:hAnsiTheme="minorHAnsi" w:cstheme="minorHAnsi"/>
        </w:rPr>
      </w:pPr>
      <w:r w:rsidRPr="004900F8">
        <w:rPr>
          <w:rFonts w:asciiTheme="minorHAnsi" w:hAnsiTheme="minorHAnsi" w:cstheme="minorHAnsi"/>
        </w:rPr>
        <w:t xml:space="preserve">je naročnik izmed prispelih prijav </w:t>
      </w:r>
      <w:r w:rsidR="00E9294C" w:rsidRPr="004900F8">
        <w:rPr>
          <w:rFonts w:asciiTheme="minorHAnsi" w:hAnsiTheme="minorHAnsi" w:cstheme="minorHAnsi"/>
        </w:rPr>
        <w:t xml:space="preserve">z odločbo </w:t>
      </w:r>
      <w:r w:rsidRPr="004900F8">
        <w:rPr>
          <w:rFonts w:asciiTheme="minorHAnsi" w:hAnsiTheme="minorHAnsi" w:cstheme="minorHAnsi"/>
        </w:rPr>
        <w:t xml:space="preserve">izbral program izvajalca, ki je naveden v 2. členu te pogodbe.  </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2. člen </w:t>
      </w:r>
    </w:p>
    <w:p w:rsidR="00EF30DA" w:rsidRPr="004900F8" w:rsidRDefault="00EF30DA" w:rsidP="00EF30DA">
      <w:pPr>
        <w:jc w:val="both"/>
        <w:rPr>
          <w:rFonts w:asciiTheme="minorHAnsi" w:hAnsiTheme="minorHAnsi" w:cstheme="minorHAnsi"/>
          <w:b/>
        </w:rPr>
      </w:pPr>
      <w:r w:rsidRPr="004900F8">
        <w:rPr>
          <w:rFonts w:asciiTheme="minorHAnsi" w:hAnsiTheme="minorHAnsi" w:cstheme="minorHAnsi"/>
        </w:rPr>
        <w:t>Predmet te pogodbe je sofinanciranje projekta »</w:t>
      </w:r>
      <w:r w:rsidR="00D43475" w:rsidRPr="004900F8">
        <w:rPr>
          <w:rFonts w:asciiTheme="minorHAnsi" w:hAnsiTheme="minorHAnsi" w:cstheme="minorHAnsi"/>
        </w:rPr>
        <w:t>______________________________</w:t>
      </w:r>
      <w:r w:rsidRPr="004900F8">
        <w:rPr>
          <w:rFonts w:asciiTheme="minorHAnsi" w:hAnsiTheme="minorHAnsi" w:cstheme="minorHAnsi"/>
        </w:rPr>
        <w:t xml:space="preserve">« v višini </w:t>
      </w:r>
      <w:r w:rsidR="00D43475" w:rsidRPr="004900F8">
        <w:rPr>
          <w:rFonts w:asciiTheme="minorHAnsi" w:hAnsiTheme="minorHAnsi" w:cstheme="minorHAnsi"/>
        </w:rPr>
        <w:t>_____________</w:t>
      </w:r>
      <w:r w:rsidRPr="004900F8">
        <w:rPr>
          <w:rFonts w:asciiTheme="minorHAnsi" w:hAnsiTheme="minorHAnsi" w:cstheme="minorHAnsi"/>
        </w:rPr>
        <w:t xml:space="preserve"> EUR.</w:t>
      </w:r>
    </w:p>
    <w:p w:rsidR="00EF30DA" w:rsidRPr="004900F8" w:rsidRDefault="00EF30DA" w:rsidP="00EF30DA">
      <w:pPr>
        <w:tabs>
          <w:tab w:val="left" w:pos="5954"/>
        </w:tabs>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3.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Naročnik bo sredstva iz drugega člena te pogodbe nakazal na poslovni račun izvajalca </w:t>
      </w:r>
      <w:r w:rsidRPr="004900F8">
        <w:rPr>
          <w:rFonts w:asciiTheme="minorHAnsi" w:hAnsiTheme="minorHAnsi" w:cstheme="minorHAnsi"/>
          <w:u w:val="single"/>
        </w:rPr>
        <w:t>št.</w:t>
      </w:r>
      <w:r w:rsidR="00D43475" w:rsidRPr="004900F8">
        <w:rPr>
          <w:rFonts w:asciiTheme="minorHAnsi" w:hAnsiTheme="minorHAnsi" w:cstheme="minorHAnsi"/>
          <w:u w:val="single"/>
        </w:rPr>
        <w:t>__________________________</w:t>
      </w:r>
      <w:r w:rsidRPr="004900F8">
        <w:rPr>
          <w:rFonts w:asciiTheme="minorHAnsi" w:hAnsiTheme="minorHAnsi" w:cstheme="minorHAnsi"/>
        </w:rPr>
        <w:t xml:space="preserve">, v roku 30 dni po prejetju ustreznega zahtevka za izplačilo in priloženih dokazilih, glede na opravljene naloge opredeljene s to pogodbo.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Izvajalec bo zahtevek za finančna sredstva za izplačilo sredstev skupaj z ustreznimi prilogami posredoval naročniku najpozneje do </w:t>
      </w:r>
      <w:r w:rsidR="002174EB" w:rsidRPr="004900F8">
        <w:rPr>
          <w:rFonts w:asciiTheme="minorHAnsi" w:hAnsiTheme="minorHAnsi" w:cstheme="minorHAnsi"/>
          <w:b/>
          <w:u w:val="single"/>
        </w:rPr>
        <w:t>30</w:t>
      </w:r>
      <w:r w:rsidRPr="004900F8">
        <w:rPr>
          <w:rFonts w:asciiTheme="minorHAnsi" w:hAnsiTheme="minorHAnsi" w:cstheme="minorHAnsi"/>
          <w:b/>
          <w:u w:val="single"/>
        </w:rPr>
        <w:t>. novembra 20</w:t>
      </w:r>
      <w:r w:rsidR="00E51096" w:rsidRPr="004900F8">
        <w:rPr>
          <w:rFonts w:asciiTheme="minorHAnsi" w:hAnsiTheme="minorHAnsi" w:cstheme="minorHAnsi"/>
          <w:b/>
          <w:u w:val="single"/>
        </w:rPr>
        <w:t>2</w:t>
      </w:r>
      <w:r w:rsidR="004900F8">
        <w:rPr>
          <w:rFonts w:asciiTheme="minorHAnsi" w:hAnsiTheme="minorHAnsi" w:cstheme="minorHAnsi"/>
          <w:b/>
          <w:u w:val="single"/>
        </w:rPr>
        <w:t>2</w:t>
      </w:r>
      <w:r w:rsidRPr="004900F8">
        <w:rPr>
          <w:rFonts w:asciiTheme="minorHAnsi" w:hAnsiTheme="minorHAnsi" w:cstheme="minorHAnsi"/>
        </w:rPr>
        <w:t>.</w:t>
      </w:r>
    </w:p>
    <w:p w:rsidR="00EF30DA" w:rsidRPr="004900F8" w:rsidRDefault="00EF30DA" w:rsidP="00EF30DA">
      <w:pPr>
        <w:jc w:val="both"/>
        <w:rPr>
          <w:rFonts w:asciiTheme="minorHAnsi" w:hAnsiTheme="minorHAnsi" w:cstheme="minorHAnsi"/>
          <w:highlight w:val="yellow"/>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4.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Izdatki, ki so nastali v zvezi s predmetom financiranja iz 2.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rsidR="00EF30DA" w:rsidRPr="004900F8" w:rsidRDefault="00EF30DA" w:rsidP="00EF30DA">
      <w:pPr>
        <w:jc w:val="both"/>
        <w:rPr>
          <w:rFonts w:asciiTheme="minorHAnsi" w:hAnsiTheme="minorHAnsi" w:cstheme="minorHAnsi"/>
          <w:b/>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5.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Izvajalec se zavezuje, da bo program, ki je predmet sofinanciranja, izvajal v skladu s strokovno doktrino in v smislu namenske in racionalne porabe proračunskih sredstev.</w:t>
      </w:r>
    </w:p>
    <w:p w:rsidR="00EF30DA" w:rsidRPr="004900F8" w:rsidRDefault="00EF30DA" w:rsidP="00EF30DA">
      <w:pPr>
        <w:jc w:val="both"/>
        <w:rPr>
          <w:rFonts w:asciiTheme="minorHAnsi" w:hAnsiTheme="minorHAnsi" w:cstheme="minorHAnsi"/>
        </w:rPr>
      </w:pPr>
    </w:p>
    <w:p w:rsidR="00EF30DA" w:rsidRPr="004900F8" w:rsidRDefault="00EF30DA" w:rsidP="00EF30DA">
      <w:pPr>
        <w:numPr>
          <w:ilvl w:val="0"/>
          <w:numId w:val="17"/>
        </w:numPr>
        <w:jc w:val="center"/>
        <w:rPr>
          <w:rFonts w:asciiTheme="minorHAnsi" w:hAnsiTheme="minorHAnsi" w:cstheme="minorHAnsi"/>
        </w:rPr>
      </w:pPr>
      <w:r w:rsidRPr="004900F8">
        <w:rPr>
          <w:rFonts w:asciiTheme="minorHAnsi" w:hAnsiTheme="minorHAnsi" w:cstheme="minorHAnsi"/>
        </w:rPr>
        <w:t>člen</w:t>
      </w:r>
    </w:p>
    <w:p w:rsidR="00EF30DA" w:rsidRPr="004900F8" w:rsidRDefault="00EF30DA" w:rsidP="00EF30DA">
      <w:pPr>
        <w:jc w:val="both"/>
        <w:rPr>
          <w:rFonts w:asciiTheme="minorHAnsi" w:hAnsiTheme="minorHAnsi" w:cstheme="minorHAnsi"/>
          <w:i/>
        </w:rPr>
      </w:pPr>
      <w:r w:rsidRPr="004900F8">
        <w:rPr>
          <w:rFonts w:asciiTheme="minorHAnsi" w:hAnsiTheme="minorHAnsi" w:cstheme="minorHAnsi"/>
        </w:rPr>
        <w:lastRenderedPageBreak/>
        <w:t>Izvajalec je dolžan v svojih promocijskih gradivih na primeren način predstavljati Občino Sodražica in na pobudo naročnika brezplačno sodelovati na občinskih prireditvah.</w:t>
      </w:r>
    </w:p>
    <w:p w:rsidR="00EF30DA" w:rsidRPr="004900F8" w:rsidRDefault="00EF30DA" w:rsidP="00EF30DA">
      <w:pPr>
        <w:jc w:val="both"/>
        <w:rPr>
          <w:rFonts w:asciiTheme="minorHAnsi" w:hAnsiTheme="minorHAnsi" w:cstheme="minorHAnsi"/>
        </w:rPr>
      </w:pPr>
    </w:p>
    <w:p w:rsidR="00EF30DA" w:rsidRPr="004900F8" w:rsidRDefault="00EF30DA" w:rsidP="00EF30DA">
      <w:pPr>
        <w:numPr>
          <w:ilvl w:val="0"/>
          <w:numId w:val="17"/>
        </w:numPr>
        <w:jc w:val="center"/>
        <w:rPr>
          <w:rFonts w:asciiTheme="minorHAnsi" w:hAnsiTheme="minorHAnsi" w:cstheme="minorHAnsi"/>
        </w:rPr>
      </w:pPr>
      <w:r w:rsidRPr="004900F8">
        <w:rPr>
          <w:rFonts w:asciiTheme="minorHAnsi" w:hAnsiTheme="minorHAnsi" w:cstheme="minorHAnsi"/>
        </w:rPr>
        <w:t xml:space="preserve">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sta soglasni, da v kolikor izvajalec ne ravna v skladu s pogodbo, predvsem pa koristi sredstva v nasprotju z določili te pogodbe, lahko naročnik zahteva vračilo danih sredstev skupaj z zamudnimi obrestmi po zakonski stopnji.</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8.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Izvajalec je dolžan predstavniku naročnika omogočiti nadzor nad izvajanjem programov, opredeljenih s to pogodbo, in enkrat letno predložiti pisna dokazila oz. poročila o izpolnitvi prevzetih obveznosti.</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9.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Za izvedbo pogodbe je s strani občine zadolžena Petra Marn, s strani izvajalca pa _______________.</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10.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Pogodbeni stranki sta soglasni, da se bosta obveščali o vseh dejstvih, ki so pomembna za izvajanje te pogodbe. </w:t>
      </w:r>
    </w:p>
    <w:p w:rsidR="00EF30DA" w:rsidRPr="004900F8" w:rsidRDefault="00EF30DA" w:rsidP="00EF30DA">
      <w:pPr>
        <w:jc w:val="both"/>
        <w:rPr>
          <w:rFonts w:asciiTheme="minorHAnsi" w:hAnsiTheme="minorHAnsi" w:cstheme="minorHAnsi"/>
        </w:rPr>
      </w:pPr>
    </w:p>
    <w:p w:rsidR="004900F8" w:rsidRPr="004900F8" w:rsidRDefault="004900F8" w:rsidP="004900F8">
      <w:pPr>
        <w:jc w:val="center"/>
        <w:rPr>
          <w:rFonts w:asciiTheme="minorHAnsi" w:hAnsiTheme="minorHAnsi" w:cstheme="minorHAnsi"/>
        </w:rPr>
      </w:pPr>
      <w:r w:rsidRPr="004900F8">
        <w:rPr>
          <w:rFonts w:asciiTheme="minorHAnsi" w:hAnsiTheme="minorHAnsi" w:cstheme="minorHAnsi"/>
        </w:rPr>
        <w:t>1</w:t>
      </w:r>
      <w:r w:rsidRPr="004900F8">
        <w:rPr>
          <w:rFonts w:asciiTheme="minorHAnsi" w:hAnsiTheme="minorHAnsi" w:cstheme="minorHAnsi"/>
        </w:rPr>
        <w:t>1</w:t>
      </w:r>
      <w:r w:rsidRPr="004900F8">
        <w:rPr>
          <w:rFonts w:asciiTheme="minorHAnsi" w:hAnsiTheme="minorHAnsi" w:cstheme="minorHAnsi"/>
        </w:rPr>
        <w:t>. člen</w:t>
      </w:r>
    </w:p>
    <w:p w:rsidR="004900F8" w:rsidRPr="004900F8" w:rsidRDefault="004900F8" w:rsidP="004900F8">
      <w:pPr>
        <w:jc w:val="both"/>
        <w:rPr>
          <w:rFonts w:asciiTheme="minorHAnsi" w:hAnsiTheme="minorHAnsi" w:cstheme="minorHAnsi"/>
          <w:iCs/>
        </w:rPr>
      </w:pPr>
      <w:r w:rsidRPr="004900F8">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4900F8">
        <w:rPr>
          <w:rFonts w:asciiTheme="minorHAnsi" w:hAnsiTheme="minorHAnsi" w:cstheme="minorHAnsi"/>
        </w:rPr>
        <w:t>ZintPK</w:t>
      </w:r>
      <w:proofErr w:type="spellEnd"/>
      <w:r w:rsidRPr="004900F8">
        <w:rPr>
          <w:rFonts w:asciiTheme="minorHAnsi" w:hAnsiTheme="minorHAnsi" w:cstheme="minorHAnsi"/>
        </w:rPr>
        <w:t xml:space="preserve">, Uradni list RS, št. 69/2011-UPB2), da je pogodba nična, če </w:t>
      </w:r>
      <w:r w:rsidRPr="004900F8">
        <w:rPr>
          <w:rFonts w:asciiTheme="minorHAnsi" w:hAnsiTheme="minorHAnsi" w:cstheme="minorHAnsi"/>
          <w:iCs/>
        </w:rPr>
        <w:t>kdo v imenu ali na račun druge pogodbene stranke, predstavniku ali posredniku organa ali organizacije iz javnega sektorja obljubi, ponudi ali da kakšno nedovoljeno korist za:</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pridobitev posla ali</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za sklenitev posla pod ugodnejšimi pogoji ali</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za opustitev dolžnega nadzora nad izvajanjem pogodbenih obveznosti ali</w:t>
      </w:r>
    </w:p>
    <w:p w:rsidR="004900F8" w:rsidRPr="004900F8" w:rsidRDefault="004900F8" w:rsidP="004900F8">
      <w:pPr>
        <w:jc w:val="both"/>
        <w:rPr>
          <w:rFonts w:asciiTheme="minorHAnsi" w:hAnsiTheme="minorHAnsi" w:cstheme="minorHAnsi"/>
        </w:rPr>
      </w:pPr>
      <w:r w:rsidRPr="004900F8">
        <w:rPr>
          <w:rFonts w:asciiTheme="minorHAnsi" w:hAnsiTheme="minorHAnsi"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4900F8">
        <w:rPr>
          <w:rFonts w:asciiTheme="minorHAnsi" w:hAnsiTheme="minorHAnsi" w:cstheme="minorHAnsi"/>
        </w:rPr>
        <w:t>.</w:t>
      </w:r>
    </w:p>
    <w:p w:rsidR="004900F8" w:rsidRPr="004900F8" w:rsidRDefault="004900F8" w:rsidP="00EF30DA">
      <w:pPr>
        <w:jc w:val="both"/>
        <w:rPr>
          <w:rFonts w:asciiTheme="minorHAnsi" w:hAnsiTheme="minorHAnsi" w:cstheme="minorHAnsi"/>
        </w:rPr>
      </w:pPr>
    </w:p>
    <w:p w:rsidR="00EF30DA" w:rsidRPr="004900F8" w:rsidRDefault="004900F8" w:rsidP="00EF30DA">
      <w:pPr>
        <w:jc w:val="center"/>
        <w:rPr>
          <w:rFonts w:asciiTheme="minorHAnsi" w:hAnsiTheme="minorHAnsi" w:cstheme="minorHAnsi"/>
        </w:rPr>
      </w:pPr>
      <w:r w:rsidRPr="004900F8">
        <w:rPr>
          <w:rFonts w:asciiTheme="minorHAnsi" w:hAnsiTheme="minorHAnsi" w:cstheme="minorHAnsi"/>
        </w:rPr>
        <w:t>12</w:t>
      </w:r>
      <w:r w:rsidR="00EF30DA" w:rsidRPr="004900F8">
        <w:rPr>
          <w:rFonts w:asciiTheme="minorHAnsi" w:hAnsiTheme="minorHAnsi" w:cstheme="minorHAnsi"/>
        </w:rPr>
        <w:t>.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sta soglasni, da bosta morebitne spore reševali sporazumno, v nasprotnem primeru bo spore reševalo stvarno in krajevno pristojno sodišče.</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w:t>
      </w:r>
      <w:r w:rsidR="004900F8" w:rsidRPr="004900F8">
        <w:rPr>
          <w:rFonts w:asciiTheme="minorHAnsi" w:hAnsiTheme="minorHAnsi" w:cstheme="minorHAnsi"/>
        </w:rPr>
        <w:t>3</w:t>
      </w:r>
      <w:r w:rsidRPr="004900F8">
        <w:rPr>
          <w:rFonts w:asciiTheme="minorHAnsi" w:hAnsiTheme="minorHAnsi" w:cstheme="minorHAnsi"/>
        </w:rPr>
        <w:t>. člen</w:t>
      </w:r>
    </w:p>
    <w:p w:rsidR="00EF30DA" w:rsidRPr="004900F8" w:rsidRDefault="00EF30DA" w:rsidP="00EF30DA">
      <w:pPr>
        <w:pStyle w:val="Telobesedila"/>
        <w:rPr>
          <w:rFonts w:asciiTheme="minorHAnsi" w:hAnsiTheme="minorHAnsi" w:cstheme="minorHAnsi"/>
          <w:sz w:val="24"/>
        </w:rPr>
      </w:pPr>
      <w:r w:rsidRPr="004900F8">
        <w:rPr>
          <w:rFonts w:asciiTheme="minorHAnsi" w:hAnsiTheme="minorHAnsi" w:cstheme="minorHAnsi"/>
          <w:sz w:val="24"/>
        </w:rPr>
        <w:t xml:space="preserve">Ta pogodba je sestavljena v treh enakih izvodih, od katerih prejme naročnik dva izvoda, izvajalec pa enega in prične veljati, ko jo podpišeta obe pogodbeni stranki. </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Datum: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Številka: 093-</w:t>
      </w:r>
      <w:r w:rsidR="00E51096" w:rsidRPr="004900F8">
        <w:rPr>
          <w:rFonts w:asciiTheme="minorHAnsi" w:hAnsiTheme="minorHAnsi" w:cstheme="minorHAnsi"/>
        </w:rPr>
        <w:t>1/2</w:t>
      </w:r>
      <w:r w:rsidR="004900F8" w:rsidRPr="004900F8">
        <w:rPr>
          <w:rFonts w:asciiTheme="minorHAnsi" w:hAnsiTheme="minorHAnsi" w:cstheme="minorHAnsi"/>
        </w:rPr>
        <w:t>2</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IZVAJALEC:                                                                              </w:t>
      </w:r>
      <w:r w:rsidR="004900F8">
        <w:rPr>
          <w:rFonts w:asciiTheme="minorHAnsi" w:hAnsiTheme="minorHAnsi" w:cstheme="minorHAnsi"/>
        </w:rPr>
        <w:tab/>
      </w:r>
      <w:r w:rsidR="004900F8">
        <w:rPr>
          <w:rFonts w:asciiTheme="minorHAnsi" w:hAnsiTheme="minorHAnsi" w:cstheme="minorHAnsi"/>
        </w:rPr>
        <w:tab/>
      </w:r>
      <w:r w:rsidRPr="004900F8">
        <w:rPr>
          <w:rFonts w:asciiTheme="minorHAnsi" w:hAnsiTheme="minorHAnsi" w:cstheme="minorHAnsi"/>
        </w:rPr>
        <w:t>NAROČNIK:</w:t>
      </w:r>
    </w:p>
    <w:p w:rsidR="00EF30DA" w:rsidRPr="004900F8" w:rsidRDefault="00EF30DA" w:rsidP="00EF30DA">
      <w:pPr>
        <w:rPr>
          <w:rFonts w:asciiTheme="minorHAnsi" w:hAnsiTheme="minorHAnsi" w:cstheme="minorHAnsi"/>
        </w:rPr>
      </w:pPr>
      <w:r w:rsidRPr="004900F8">
        <w:rPr>
          <w:rFonts w:asciiTheme="minorHAnsi" w:hAnsiTheme="minorHAnsi" w:cstheme="minorHAnsi"/>
        </w:rPr>
        <w:t>____________________________</w:t>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t xml:space="preserve">            </w:t>
      </w:r>
      <w:smartTag w:uri="urn:schemas-microsoft-com:office:smarttags" w:element="PersonName">
        <w:smartTagPr>
          <w:attr w:name="ProductID" w:val="Občina Sodražica"/>
        </w:smartTagPr>
        <w:r w:rsidRPr="004900F8">
          <w:rPr>
            <w:rFonts w:asciiTheme="minorHAnsi" w:hAnsiTheme="minorHAnsi" w:cstheme="minorHAnsi"/>
          </w:rPr>
          <w:t>Občina Sodražica</w:t>
        </w:r>
      </w:smartTag>
    </w:p>
    <w:p w:rsidR="00EF30DA" w:rsidRDefault="00EF30DA" w:rsidP="00EF30DA">
      <w:pPr>
        <w:jc w:val="both"/>
        <w:rPr>
          <w:rFonts w:asciiTheme="minorHAnsi" w:hAnsiTheme="minorHAnsi" w:cstheme="minorHAnsi"/>
        </w:rPr>
      </w:pPr>
      <w:r w:rsidRPr="004900F8">
        <w:rPr>
          <w:rFonts w:asciiTheme="minorHAnsi" w:hAnsiTheme="minorHAnsi" w:cstheme="minorHAnsi"/>
        </w:rPr>
        <w:t>___________________________</w:t>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t xml:space="preserve">           Župan </w:t>
      </w:r>
      <w:r w:rsidR="002174EB" w:rsidRPr="004900F8">
        <w:rPr>
          <w:rFonts w:asciiTheme="minorHAnsi" w:hAnsiTheme="minorHAnsi" w:cstheme="minorHAnsi"/>
        </w:rPr>
        <w:t xml:space="preserve">mag. </w:t>
      </w:r>
      <w:r w:rsidRPr="004900F8">
        <w:rPr>
          <w:rFonts w:asciiTheme="minorHAnsi" w:hAnsiTheme="minorHAnsi" w:cstheme="minorHAnsi"/>
        </w:rPr>
        <w:t>Blaž Milavec</w:t>
      </w:r>
    </w:p>
    <w:p w:rsidR="001150E0" w:rsidRPr="004900F8" w:rsidRDefault="001150E0" w:rsidP="00EF30DA">
      <w:pPr>
        <w:jc w:val="both"/>
        <w:rPr>
          <w:rFonts w:asciiTheme="minorHAnsi" w:hAnsiTheme="minorHAnsi" w:cstheme="minorHAnsi"/>
        </w:rPr>
      </w:pPr>
      <w:bookmarkStart w:id="0" w:name="_GoBack"/>
      <w:bookmarkEnd w:id="0"/>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lastRenderedPageBreak/>
        <w:t>Neuradno prečiščeno besedilo Pravilnika za vrednotenje ter sofinanciranje drugih društvenih dejavnosti v občini Sodražica:</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xml:space="preserve">- Pravilnika za vrednotenje ter sofinanciranje drugih društvenih dejavnosti v občini Sodražica (Ur. l. RS, št. </w:t>
      </w:r>
      <w:r w:rsidR="00A94DE3" w:rsidRPr="00796A7F">
        <w:rPr>
          <w:rFonts w:ascii="Times New Roman" w:hAnsi="Times New Roman"/>
          <w:sz w:val="20"/>
          <w:szCs w:val="20"/>
        </w:rPr>
        <w:t>41</w:t>
      </w:r>
      <w:r w:rsidRPr="00796A7F">
        <w:rPr>
          <w:rFonts w:ascii="Times New Roman" w:hAnsi="Times New Roman"/>
          <w:sz w:val="20"/>
          <w:szCs w:val="20"/>
        </w:rPr>
        <w:t xml:space="preserve">/2008) </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Pravilnik o spremembi Pravilnika za vrednotenje ter sofinanciranje drugih društvenih dejavnosti v občini Sodražica (Ur. l. RS št. 17/2014)</w:t>
      </w:r>
    </w:p>
    <w:p w:rsidR="00C62EE3" w:rsidRPr="00796A7F" w:rsidRDefault="00C62E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p>
    <w:p w:rsidR="0004738A" w:rsidRPr="00796A7F" w:rsidRDefault="0004738A">
      <w:pPr>
        <w:jc w:val="center"/>
        <w:rPr>
          <w:rFonts w:ascii="Times New Roman" w:hAnsi="Times New Roman"/>
          <w:b/>
          <w:sz w:val="20"/>
          <w:szCs w:val="20"/>
        </w:rPr>
      </w:pPr>
      <w:r w:rsidRPr="00796A7F">
        <w:rPr>
          <w:rFonts w:ascii="Times New Roman" w:hAnsi="Times New Roman"/>
          <w:b/>
          <w:sz w:val="20"/>
          <w:szCs w:val="20"/>
        </w:rPr>
        <w:t>P R A V I L N I K</w:t>
      </w:r>
    </w:p>
    <w:p w:rsidR="0004738A" w:rsidRPr="00796A7F" w:rsidRDefault="0004738A">
      <w:pPr>
        <w:pStyle w:val="Telobesedila"/>
        <w:jc w:val="center"/>
        <w:rPr>
          <w:rFonts w:ascii="Times New Roman" w:hAnsi="Times New Roman"/>
          <w:b/>
          <w:sz w:val="20"/>
          <w:szCs w:val="20"/>
        </w:rPr>
      </w:pPr>
      <w:r w:rsidRPr="00796A7F">
        <w:rPr>
          <w:rFonts w:ascii="Times New Roman" w:hAnsi="Times New Roman"/>
          <w:b/>
          <w:sz w:val="20"/>
          <w:szCs w:val="20"/>
        </w:rPr>
        <w:t>za vrednotenje ter sofinanciranje drugih društvenih dejavnosti v občini Sodražica</w:t>
      </w:r>
    </w:p>
    <w:p w:rsidR="0004738A" w:rsidRPr="00796A7F" w:rsidRDefault="0004738A">
      <w:pPr>
        <w:jc w:val="center"/>
        <w:rPr>
          <w:rFonts w:ascii="Times New Roman" w:hAnsi="Times New Roman"/>
          <w:b/>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1.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S tem pravilnikom se določa postopek ter merila in kriteriji za pridobivanje sredstev iz proračuna Občine Sodražica za sofinanciranje izvajanja projektov in programov društev, klubov, združenj, nevladnih in neprofitnih organizacij, oziroma drugih izvajalcev socialnih, zdravstvenih in humanitarnih dejavnosti ter dejavnosti namenjene otrokom, mladini, upokojencem in vojnim veteranom.</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Po tem pravilniku se ne sofinancirajo programi javnih zavodov.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2.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Upravičenci do proračunskih sredstev po tem pravilniku so vsi izvajalci, organizirani v eni izmed organizacijskih oblik iz 1. člena tega pravilnika, ki: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 registrirani za izvajanje dejavnosti iz 1. člena,</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urejeno evidenco članstva, če gre za organizacije s članstvom,</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zagotovljene osnovne pogoje za izvedbo načrtovanih programov,</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sedež na območju občine Sodražica ali izvajajo aktivnosti na območju Občine Sodražica oziroma imajo včlanjene tudi člane občane občine Sodražica.</w:t>
      </w:r>
    </w:p>
    <w:p w:rsidR="0004738A" w:rsidRPr="00796A7F" w:rsidRDefault="0004738A">
      <w:pPr>
        <w:rPr>
          <w:rFonts w:ascii="Times New Roman" w:hAnsi="Times New Roman"/>
          <w:sz w:val="20"/>
          <w:szCs w:val="20"/>
        </w:rPr>
      </w:pPr>
    </w:p>
    <w:p w:rsidR="0004738A" w:rsidRPr="00EF731C" w:rsidRDefault="0004738A">
      <w:pPr>
        <w:jc w:val="center"/>
        <w:rPr>
          <w:rFonts w:ascii="Times New Roman" w:hAnsi="Times New Roman"/>
          <w:sz w:val="20"/>
          <w:szCs w:val="20"/>
        </w:rPr>
      </w:pPr>
      <w:r w:rsidRPr="00EF731C">
        <w:rPr>
          <w:rFonts w:ascii="Times New Roman" w:hAnsi="Times New Roman"/>
          <w:sz w:val="20"/>
          <w:szCs w:val="20"/>
        </w:rPr>
        <w:t>3. člen</w:t>
      </w:r>
    </w:p>
    <w:p w:rsidR="0004738A" w:rsidRPr="00EF731C" w:rsidRDefault="0004738A">
      <w:pPr>
        <w:jc w:val="both"/>
        <w:rPr>
          <w:rFonts w:ascii="Times New Roman" w:hAnsi="Times New Roman"/>
          <w:sz w:val="20"/>
          <w:szCs w:val="20"/>
        </w:rPr>
      </w:pPr>
      <w:r w:rsidRPr="00EF731C">
        <w:rPr>
          <w:rFonts w:ascii="Times New Roman" w:hAnsi="Times New Roman"/>
          <w:sz w:val="20"/>
          <w:szCs w:val="20"/>
        </w:rPr>
        <w:t>Predmet sofinanciranja so letni programi izvajanja rednih dejavnosti ter enkratne akcije oziroma projekti upravičencev. Redna dejavnost organizacij se sofinancira le za organizacije, ki imajo sedež v Občini Sodražica. Organizacijam, ki nimajo sedeža v občini Sodražica, se redna dejavnost lahko financira glede na število članov, ki so občani občine Sodražica.</w:t>
      </w:r>
    </w:p>
    <w:p w:rsidR="0004738A" w:rsidRPr="00796A7F" w:rsidRDefault="0004738A">
      <w:pPr>
        <w:jc w:val="both"/>
        <w:rPr>
          <w:rFonts w:ascii="Times New Roman" w:hAnsi="Times New Roman"/>
          <w:sz w:val="20"/>
          <w:szCs w:val="20"/>
        </w:rPr>
      </w:pPr>
      <w:r w:rsidRPr="00EF731C">
        <w:rPr>
          <w:rFonts w:ascii="Times New Roman" w:hAnsi="Times New Roman"/>
          <w:sz w:val="20"/>
          <w:szCs w:val="20"/>
        </w:rPr>
        <w:t>Višina sofinanciranja s strani občine Sodražica je odvisna od razpoložljivih sredstev, obsega in ocene kvalitete in</w:t>
      </w:r>
      <w:r w:rsidRPr="00796A7F">
        <w:rPr>
          <w:rFonts w:ascii="Times New Roman" w:hAnsi="Times New Roman"/>
          <w:sz w:val="20"/>
          <w:szCs w:val="20"/>
        </w:rPr>
        <w:t xml:space="preserve"> pomembnosti programa oziroma projekta. Pri vrednotenju kvalitete in pomembnosti programa oziroma projekta se oceni prispevek, ki ga načrtovana izvedba projekta oziroma programa prinese k dogajanju v kraju, oziroma koristi za občane občine Sodražica (npr. vzgojna in preventivna dejavnost, socializacija marginalnih skupin, koristi za čim širši krog občanov, itd.), ter preseganje društvenega interesa (izvajanje aktivnosti za širšo javnost, ne le za članstvo).</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4. člen</w:t>
      </w:r>
    </w:p>
    <w:p w:rsidR="0004738A" w:rsidRPr="004A179E" w:rsidRDefault="0004738A" w:rsidP="004A179E">
      <w:pPr>
        <w:jc w:val="both"/>
        <w:rPr>
          <w:rFonts w:ascii="Times New Roman" w:hAnsi="Times New Roman"/>
          <w:sz w:val="20"/>
          <w:szCs w:val="20"/>
        </w:rPr>
      </w:pPr>
      <w:r w:rsidRPr="004A179E">
        <w:rPr>
          <w:rFonts w:ascii="Times New Roman" w:hAnsi="Times New Roman"/>
          <w:sz w:val="20"/>
          <w:szCs w:val="20"/>
        </w:rPr>
        <w:t>Proračunska sredstva, ki so v proračunu občine zagotovljena za posamezno proračunsko leto, se upravičencem dodelijo na osnovi izvedenega postopka javnega razpisa. Postopek javnega razpisa opravi razpisna komisija, ki pripravi in objavi razpis (na oglasni deski in spletni strani občine Sodražica), zbira prijave in pripravi predlog sofinanciranja. Razpisno komisijo imenuje župan.</w:t>
      </w:r>
      <w:r w:rsidR="004A179E"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rPr>
        <w:t>Končni izbor in predlog delitve razpoložljivih sredstev potrdi direktor občinske uprave z izdajo odločbe.</w:t>
      </w:r>
      <w:r w:rsidR="00475AAC"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lang w:val="pl-PL"/>
        </w:rPr>
        <w:t xml:space="preserve">Z odločbo se obvesti vse prijavljene na razpis o izidu razpisa. Zoper to odločbo je možno podati pritožbo županu občine najkasneje v roku osem dni od prejema odločbe. </w:t>
      </w:r>
      <w:r w:rsidR="00475AAC" w:rsidRPr="004A179E">
        <w:rPr>
          <w:rFonts w:ascii="Times New Roman" w:hAnsi="Times New Roman"/>
          <w:sz w:val="20"/>
          <w:szCs w:val="20"/>
        </w:rPr>
        <w:t>Z izbranimi izvajalci župan sklene pogodbo.</w:t>
      </w:r>
      <w:r w:rsidRPr="004A179E">
        <w:rPr>
          <w:rFonts w:ascii="Times New Roman" w:hAnsi="Times New Roman"/>
          <w:sz w:val="20"/>
          <w:szCs w:val="20"/>
        </w:rPr>
        <w:t xml:space="preserve"> </w:t>
      </w:r>
    </w:p>
    <w:p w:rsidR="0004738A" w:rsidRPr="004A179E" w:rsidRDefault="0004738A">
      <w:pPr>
        <w:rPr>
          <w:rFonts w:ascii="Times New Roman" w:hAnsi="Times New Roman"/>
          <w:sz w:val="20"/>
          <w:szCs w:val="20"/>
        </w:rPr>
      </w:pPr>
    </w:p>
    <w:p w:rsidR="0004738A" w:rsidRPr="004A179E" w:rsidRDefault="0004738A">
      <w:pPr>
        <w:jc w:val="center"/>
        <w:rPr>
          <w:rFonts w:ascii="Times New Roman" w:hAnsi="Times New Roman"/>
          <w:sz w:val="20"/>
          <w:szCs w:val="20"/>
        </w:rPr>
      </w:pPr>
      <w:r w:rsidRPr="004A179E">
        <w:rPr>
          <w:rFonts w:ascii="Times New Roman" w:hAnsi="Times New Roman"/>
          <w:sz w:val="20"/>
          <w:szCs w:val="20"/>
        </w:rPr>
        <w:t>5. člen</w:t>
      </w:r>
    </w:p>
    <w:p w:rsidR="0004738A" w:rsidRPr="004A179E" w:rsidRDefault="0004738A">
      <w:pPr>
        <w:rPr>
          <w:rFonts w:ascii="Times New Roman" w:hAnsi="Times New Roman"/>
          <w:sz w:val="20"/>
          <w:szCs w:val="20"/>
        </w:rPr>
      </w:pPr>
      <w:r w:rsidRPr="004A179E">
        <w:rPr>
          <w:rFonts w:ascii="Times New Roman" w:hAnsi="Times New Roman"/>
          <w:sz w:val="20"/>
          <w:szCs w:val="20"/>
        </w:rPr>
        <w:t>Prijava na razpis mora vsebovati naslednje elemente:</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naziv, sedež, organizacijska oblika, dejavnost prijavitelja,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podatki o članstvu z navedbo števila članov iz občine Sodražica, oz. navedba števila prebivalcev občine Sodražica, ki jim je dejavnost namenjena,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opis (podrobna vsebina, namen, cilj programa/projekta, število let izvajanja),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finančni načrt za izvedbo navedenih programov in projektov v tekočem letu z natančno opredelitvijo virov financiranja,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poročilo o delu za preteklo leto in finančno poročilo, če se je prijavitelj v preteklem letu sofinanciral s sredstvi občinskega proračuna.</w:t>
      </w:r>
    </w:p>
    <w:p w:rsidR="0004738A" w:rsidRPr="00796A7F" w:rsidRDefault="0004738A">
      <w:pPr>
        <w:jc w:val="cente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6.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Razpisna komisija ob pregledu vlog, prispelih na razpis za sofinanciranje, izloči vloge za programe oziroma projekte, ki niso v interesu občine Sodražica, ter tiste programe in projekte, ki se sofinancirajo iz drugih postavk proračuna občine Sodražica. Področja dejavnosti, ki so v javnem interesu in jih bo občina Sodražica sofinancirala iz proračunskih sredstev po tem pravilniku, so:</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humanitarne dejavnosti,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socialni programi (namenjeni marginalnim skupinam, ljudem s posebnimi potrebami, invalidom) in zdravstveni programi (organizirane terapevtske skupine, preventivna dejavnost),</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lastRenderedPageBreak/>
        <w:t>programi za koristno preživljanje prostega časa otrok in mladine,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za upokojence,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organizacij vojnih veteranov.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7. člen</w:t>
      </w:r>
    </w:p>
    <w:p w:rsidR="0004738A" w:rsidRPr="00796A7F" w:rsidRDefault="0004738A">
      <w:pPr>
        <w:rPr>
          <w:rFonts w:ascii="Times New Roman" w:hAnsi="Times New Roman"/>
          <w:sz w:val="20"/>
          <w:szCs w:val="20"/>
        </w:rPr>
      </w:pPr>
      <w:r w:rsidRPr="00796A7F">
        <w:rPr>
          <w:rFonts w:ascii="Times New Roman" w:hAnsi="Times New Roman"/>
          <w:sz w:val="20"/>
          <w:szCs w:val="20"/>
        </w:rPr>
        <w:t>Posamezen predlog programa oziroma projekta se ovrednoti z uvrstitvijo v ustrezen razred z določenimi vrednostmi sofinanciranja po naslednjih kriterijih:</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1. kriterij:</w:t>
      </w:r>
      <w:r w:rsidRPr="00796A7F">
        <w:rPr>
          <w:rFonts w:ascii="Times New Roman" w:hAnsi="Times New Roman"/>
          <w:b/>
          <w:sz w:val="20"/>
          <w:szCs w:val="20"/>
          <w:u w:val="single"/>
        </w:rPr>
        <w:tab/>
        <w:t xml:space="preserve">Redna dejavnost – letni program dela        </w:t>
      </w:r>
    </w:p>
    <w:p w:rsidR="0004738A" w:rsidRPr="00796A7F" w:rsidRDefault="0004738A">
      <w:pPr>
        <w:pStyle w:val="Naslov1"/>
        <w:rPr>
          <w:sz w:val="20"/>
          <w:szCs w:val="20"/>
        </w:rPr>
      </w:pPr>
      <w:r w:rsidRPr="00796A7F">
        <w:rPr>
          <w:sz w:val="20"/>
          <w:szCs w:val="20"/>
        </w:rPr>
        <w:t>Manjše organizacije s sedežem v občini Sodražica</w:t>
      </w:r>
      <w:r w:rsidRPr="00796A7F">
        <w:rPr>
          <w:sz w:val="20"/>
          <w:szCs w:val="20"/>
        </w:rPr>
        <w:tab/>
      </w:r>
      <w:r w:rsidRPr="00796A7F">
        <w:rPr>
          <w:sz w:val="20"/>
          <w:szCs w:val="20"/>
        </w:rPr>
        <w:tab/>
      </w:r>
      <w:r w:rsidRPr="00796A7F">
        <w:rPr>
          <w:sz w:val="20"/>
          <w:szCs w:val="20"/>
        </w:rPr>
        <w:tab/>
        <w:t>200 €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(do 50 članov, ki so občani občine Sodražica)</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 xml:space="preserve">Večje organizacije s sedežem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300 €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(nad 50 članov, ki so občani občine Sodražica)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ki nimajo sedeža v občini Sodražica</w:t>
      </w:r>
      <w:r w:rsidRPr="00796A7F">
        <w:rPr>
          <w:rFonts w:ascii="Times New Roman" w:hAnsi="Times New Roman"/>
          <w:sz w:val="20"/>
          <w:szCs w:val="20"/>
        </w:rPr>
        <w:tab/>
      </w:r>
      <w:r w:rsidRPr="00796A7F">
        <w:rPr>
          <w:rFonts w:ascii="Times New Roman" w:hAnsi="Times New Roman"/>
          <w:sz w:val="20"/>
          <w:szCs w:val="20"/>
        </w:rPr>
        <w:tab/>
        <w:t xml:space="preserve">10 € na 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200 €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vojnih veteranov,</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ki nimajo sedeža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10 EUR/občana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400 EUR.</w:t>
      </w:r>
    </w:p>
    <w:p w:rsidR="0004738A" w:rsidRPr="00796A7F" w:rsidRDefault="0004738A">
      <w:pPr>
        <w:ind w:left="7080"/>
        <w:rPr>
          <w:rFonts w:ascii="Times New Roman" w:hAnsi="Times New Roman"/>
          <w:sz w:val="20"/>
          <w:szCs w:val="20"/>
        </w:rPr>
      </w:pPr>
    </w:p>
    <w:p w:rsidR="0004738A" w:rsidRPr="00796A7F" w:rsidRDefault="0004738A">
      <w:pPr>
        <w:pStyle w:val="Telobesedila2"/>
        <w:rPr>
          <w:rFonts w:ascii="Times New Roman" w:hAnsi="Times New Roman"/>
          <w:sz w:val="20"/>
          <w:szCs w:val="20"/>
        </w:rPr>
      </w:pPr>
      <w:r w:rsidRPr="00796A7F">
        <w:rPr>
          <w:rFonts w:ascii="Times New Roman" w:hAnsi="Times New Roman"/>
          <w:b/>
          <w:sz w:val="20"/>
          <w:szCs w:val="20"/>
          <w:u w:val="single"/>
        </w:rPr>
        <w:t>2. kriterij:</w:t>
      </w:r>
      <w:r w:rsidRPr="00796A7F">
        <w:rPr>
          <w:rFonts w:ascii="Times New Roman" w:hAnsi="Times New Roman"/>
          <w:b/>
          <w:sz w:val="20"/>
          <w:szCs w:val="20"/>
          <w:u w:val="single"/>
        </w:rPr>
        <w:tab/>
        <w:t xml:space="preserve">Redna dejavnost </w:t>
      </w:r>
      <w:r w:rsidRPr="00796A7F">
        <w:rPr>
          <w:rFonts w:ascii="Times New Roman" w:hAnsi="Times New Roman"/>
          <w:sz w:val="20"/>
          <w:szCs w:val="20"/>
        </w:rPr>
        <w:t>vključuje pomoč socialno ogroženim občanom občine Sodražica oziroma humanitarno dejavnost na območju Občine Sodražica</w:t>
      </w:r>
    </w:p>
    <w:p w:rsidR="0004738A" w:rsidRPr="00796A7F" w:rsidRDefault="0004738A">
      <w:pPr>
        <w:pStyle w:val="Naslov1"/>
        <w:numPr>
          <w:ilvl w:val="0"/>
          <w:numId w:val="10"/>
        </w:numPr>
        <w:rPr>
          <w:sz w:val="20"/>
          <w:szCs w:val="20"/>
        </w:rPr>
      </w:pPr>
      <w:r w:rsidRPr="00796A7F">
        <w:rPr>
          <w:sz w:val="20"/>
          <w:szCs w:val="20"/>
        </w:rPr>
        <w:t xml:space="preserve">Pomoč za socialno ogrožene občane občine Sodražica </w:t>
      </w:r>
      <w:r w:rsidRPr="00796A7F">
        <w:rPr>
          <w:sz w:val="20"/>
          <w:szCs w:val="20"/>
        </w:rPr>
        <w:tab/>
      </w:r>
      <w:r w:rsidRPr="00796A7F">
        <w:rPr>
          <w:sz w:val="20"/>
          <w:szCs w:val="20"/>
        </w:rPr>
        <w:tab/>
      </w:r>
      <w:r w:rsidRPr="00796A7F">
        <w:rPr>
          <w:sz w:val="20"/>
          <w:szCs w:val="20"/>
        </w:rPr>
        <w:tab/>
      </w:r>
      <w:r w:rsidR="00796A7F">
        <w:rPr>
          <w:sz w:val="20"/>
          <w:szCs w:val="20"/>
        </w:rPr>
        <w:tab/>
      </w:r>
      <w:r w:rsidRPr="00796A7F">
        <w:rPr>
          <w:sz w:val="20"/>
          <w:szCs w:val="20"/>
        </w:rPr>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oziroma humanitarne akcije na območju občine Sodražica </w:t>
      </w:r>
    </w:p>
    <w:p w:rsidR="0004738A" w:rsidRPr="00796A7F" w:rsidRDefault="0004738A">
      <w:pPr>
        <w:ind w:firstLine="60"/>
        <w:rPr>
          <w:rFonts w:ascii="Times New Roman" w:hAnsi="Times New Roman"/>
          <w:sz w:val="20"/>
          <w:szCs w:val="20"/>
        </w:rPr>
      </w:pPr>
      <w:r w:rsidRPr="00796A7F">
        <w:rPr>
          <w:rFonts w:ascii="Times New Roman" w:hAnsi="Times New Roman"/>
          <w:sz w:val="20"/>
          <w:szCs w:val="20"/>
        </w:rPr>
        <w:t xml:space="preserve">    </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3. kriterij: </w:t>
      </w:r>
      <w:r w:rsidRPr="00796A7F">
        <w:rPr>
          <w:rFonts w:ascii="Times New Roman" w:hAnsi="Times New Roman"/>
          <w:b/>
          <w:sz w:val="20"/>
          <w:szCs w:val="20"/>
          <w:u w:val="single"/>
        </w:rPr>
        <w:tab/>
        <w:t>Projekti oziroma enkratne akcije</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otrokom in mladini</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1500 €</w:t>
      </w:r>
    </w:p>
    <w:p w:rsidR="0004738A" w:rsidRPr="00796A7F" w:rsidRDefault="0004738A">
      <w:pPr>
        <w:ind w:left="360"/>
        <w:rPr>
          <w:rFonts w:ascii="Times New Roman" w:hAnsi="Times New Roman"/>
          <w:sz w:val="20"/>
          <w:szCs w:val="20"/>
        </w:rPr>
      </w:pPr>
      <w:r w:rsidRPr="00796A7F">
        <w:rPr>
          <w:rFonts w:ascii="Times New Roman" w:hAnsi="Times New Roman"/>
          <w:sz w:val="20"/>
          <w:szCs w:val="20"/>
        </w:rPr>
        <w:t>iz občine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 xml:space="preserve">Projekti in akcije, namenjeni starejšim, invalidom,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skupinam s posebnimi potrebami, marginalnim skupinam v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občini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vojnim veteranom</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400 €</w:t>
      </w:r>
    </w:p>
    <w:p w:rsidR="0004738A" w:rsidRPr="00796A7F" w:rsidRDefault="0004738A">
      <w:pPr>
        <w:rPr>
          <w:rFonts w:ascii="Times New Roman" w:hAnsi="Times New Roman"/>
          <w:sz w:val="20"/>
          <w:szCs w:val="20"/>
        </w:rPr>
      </w:pP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4. kriterij: Ocena kvalitete in pomembnosti projekta oziroma  akcije </w:t>
      </w:r>
    </w:p>
    <w:p w:rsidR="0004738A" w:rsidRPr="00796A7F" w:rsidRDefault="0004738A">
      <w:pPr>
        <w:numPr>
          <w:ilvl w:val="0"/>
          <w:numId w:val="12"/>
        </w:numPr>
        <w:rPr>
          <w:rFonts w:ascii="Times New Roman" w:hAnsi="Times New Roman"/>
          <w:sz w:val="20"/>
          <w:szCs w:val="20"/>
        </w:rPr>
      </w:pPr>
      <w:r w:rsidRPr="00796A7F">
        <w:rPr>
          <w:rFonts w:ascii="Times New Roman" w:hAnsi="Times New Roman"/>
          <w:sz w:val="20"/>
          <w:szCs w:val="20"/>
        </w:rPr>
        <w:t xml:space="preserve">Dostopnost občanom občine Sodražica, splošna korist,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500 €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preseganje društvenega interesa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8. člen</w:t>
      </w:r>
    </w:p>
    <w:p w:rsidR="0004738A" w:rsidRPr="00796A7F" w:rsidRDefault="0004738A">
      <w:pPr>
        <w:rPr>
          <w:rFonts w:ascii="Times New Roman" w:hAnsi="Times New Roman"/>
          <w:sz w:val="20"/>
          <w:szCs w:val="20"/>
        </w:rPr>
      </w:pPr>
      <w:r w:rsidRPr="00796A7F">
        <w:rPr>
          <w:rFonts w:ascii="Times New Roman" w:hAnsi="Times New Roman"/>
          <w:sz w:val="20"/>
          <w:szCs w:val="20"/>
        </w:rPr>
        <w:t>Obveznosti upravičencev, katerim so dodeljena sredstva na podlagi tega pravilnika, so naslednje:</w:t>
      </w:r>
    </w:p>
    <w:p w:rsidR="0004738A" w:rsidRPr="00796A7F" w:rsidRDefault="0004738A">
      <w:pPr>
        <w:pStyle w:val="Telobesedila3"/>
        <w:ind w:left="284" w:hanging="284"/>
        <w:rPr>
          <w:sz w:val="20"/>
          <w:szCs w:val="20"/>
        </w:rPr>
      </w:pPr>
      <w:r w:rsidRPr="00796A7F">
        <w:rPr>
          <w:sz w:val="20"/>
          <w:szCs w:val="20"/>
        </w:rPr>
        <w:t>a)</w:t>
      </w:r>
      <w:r w:rsidRPr="00796A7F">
        <w:rPr>
          <w:sz w:val="20"/>
          <w:szCs w:val="20"/>
        </w:rPr>
        <w:tab/>
        <w:t>Ob zaklju</w:t>
      </w:r>
      <w:r w:rsidR="004A179E">
        <w:rPr>
          <w:sz w:val="20"/>
          <w:szCs w:val="20"/>
        </w:rPr>
        <w:t>čku projekta oz. najkasneje do 31</w:t>
      </w:r>
      <w:r w:rsidRPr="00796A7F">
        <w:rPr>
          <w:sz w:val="20"/>
          <w:szCs w:val="20"/>
        </w:rPr>
        <w:t xml:space="preserve">. </w:t>
      </w:r>
      <w:r w:rsidR="004A179E">
        <w:rPr>
          <w:sz w:val="20"/>
          <w:szCs w:val="20"/>
        </w:rPr>
        <w:t>marca</w:t>
      </w:r>
      <w:r w:rsidRPr="00796A7F">
        <w:rPr>
          <w:sz w:val="20"/>
          <w:szCs w:val="20"/>
        </w:rPr>
        <w:t xml:space="preserve"> naslednjega leta je potrebno oddati poročilo o izvedenih aktivnostih, s posebnim poudarkom na doseženih koristih za občane občine Sodražica. Poročilu je potrebno dodati finančno poročilo.</w:t>
      </w:r>
    </w:p>
    <w:p w:rsidR="0004738A" w:rsidRPr="00796A7F" w:rsidRDefault="0004738A">
      <w:pPr>
        <w:ind w:left="284" w:hanging="284"/>
        <w:rPr>
          <w:rFonts w:ascii="Times New Roman" w:hAnsi="Times New Roman"/>
          <w:sz w:val="20"/>
          <w:szCs w:val="20"/>
        </w:rPr>
      </w:pPr>
      <w:r w:rsidRPr="00796A7F">
        <w:rPr>
          <w:rFonts w:ascii="Times New Roman" w:hAnsi="Times New Roman"/>
          <w:sz w:val="20"/>
          <w:szCs w:val="20"/>
        </w:rPr>
        <w:t xml:space="preserve">b) </w:t>
      </w:r>
      <w:r w:rsidRPr="00796A7F">
        <w:rPr>
          <w:rFonts w:ascii="Times New Roman" w:hAnsi="Times New Roman"/>
          <w:sz w:val="20"/>
          <w:szCs w:val="20"/>
        </w:rPr>
        <w:tab/>
        <w:t>Upravičenec je dolžan navajati dejstvo, da aktivnost sofinancira občina Sodražica v vseh tiskovinah, pri oglaševanju, v letnih poročilih, v elektronskih medijih itd. Kjer je mogoče, se uporabi tudi grb občine Sodražica.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9. člen</w:t>
      </w:r>
    </w:p>
    <w:p w:rsidR="0004738A" w:rsidRPr="00796A7F" w:rsidRDefault="0004738A">
      <w:pPr>
        <w:rPr>
          <w:rFonts w:ascii="Times New Roman" w:hAnsi="Times New Roman"/>
          <w:sz w:val="20"/>
          <w:szCs w:val="20"/>
        </w:rPr>
      </w:pPr>
      <w:r w:rsidRPr="00796A7F">
        <w:rPr>
          <w:rFonts w:ascii="Times New Roman" w:hAnsi="Times New Roman"/>
          <w:sz w:val="20"/>
          <w:szCs w:val="20"/>
        </w:rPr>
        <w:t xml:space="preserve">Ta pravilnik začne veljati osmi dan po objavi v Uradnem listu Republike Slovenije. </w:t>
      </w:r>
    </w:p>
    <w:p w:rsidR="0004738A" w:rsidRPr="00796A7F" w:rsidRDefault="0004738A">
      <w:pPr>
        <w:rPr>
          <w:rFonts w:ascii="Times New Roman" w:hAnsi="Times New Roman"/>
          <w:sz w:val="20"/>
          <w:szCs w:val="20"/>
        </w:rPr>
      </w:pPr>
    </w:p>
    <w:p w:rsidR="0004738A" w:rsidRPr="00796A7F" w:rsidRDefault="0004738A">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sidRPr="00796A7F">
        <w:rPr>
          <w:rFonts w:ascii="Times New Roman" w:eastAsia="Times New Roman" w:hAnsi="Times New Roman" w:cs="Times New Roman"/>
        </w:rPr>
        <w:t>Številka: 007-2/2008</w:t>
      </w:r>
    </w:p>
    <w:p w:rsidR="0004738A" w:rsidRPr="00796A7F" w:rsidRDefault="0004738A">
      <w:pPr>
        <w:rPr>
          <w:rFonts w:ascii="Times New Roman" w:hAnsi="Times New Roman"/>
          <w:sz w:val="20"/>
          <w:szCs w:val="20"/>
        </w:rPr>
      </w:pP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Župan občine Sodražica</w:t>
      </w: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 xml:space="preserve">      Blaž Milavec l.r.</w:t>
      </w:r>
    </w:p>
    <w:sectPr w:rsidR="0004738A" w:rsidRPr="00796A7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5" w15:restartNumberingAfterBreak="0">
    <w:nsid w:val="2AA546E8"/>
    <w:multiLevelType w:val="singleLevel"/>
    <w:tmpl w:val="36C0CBC2"/>
    <w:lvl w:ilvl="0">
      <w:start w:val="1"/>
      <w:numFmt w:val="upperLetter"/>
      <w:lvlText w:val="%1"/>
      <w:lvlJc w:val="left"/>
      <w:pPr>
        <w:tabs>
          <w:tab w:val="num" w:pos="360"/>
        </w:tabs>
        <w:ind w:left="360" w:hanging="360"/>
      </w:pPr>
    </w:lvl>
  </w:abstractNum>
  <w:abstractNum w:abstractNumId="6" w15:restartNumberingAfterBreak="0">
    <w:nsid w:val="32D12C7E"/>
    <w:multiLevelType w:val="singleLevel"/>
    <w:tmpl w:val="60B200EC"/>
    <w:lvl w:ilvl="0">
      <w:start w:val="1"/>
      <w:numFmt w:val="upperLetter"/>
      <w:lvlText w:val="%1"/>
      <w:lvlJc w:val="left"/>
      <w:pPr>
        <w:tabs>
          <w:tab w:val="num" w:pos="360"/>
        </w:tabs>
        <w:ind w:left="360" w:hanging="360"/>
      </w:pPr>
    </w:lvl>
  </w:abstractNum>
  <w:abstractNum w:abstractNumId="7" w15:restartNumberingAfterBreak="0">
    <w:nsid w:val="33087670"/>
    <w:multiLevelType w:val="hybridMultilevel"/>
    <w:tmpl w:val="EBB658D0"/>
    <w:lvl w:ilvl="0" w:tplc="B142B0AC">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9F58B9"/>
    <w:multiLevelType w:val="hybridMultilevel"/>
    <w:tmpl w:val="A37AEBC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8F836A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442408"/>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E40A1"/>
    <w:multiLevelType w:val="singleLevel"/>
    <w:tmpl w:val="2A1A7560"/>
    <w:lvl w:ilvl="0">
      <w:start w:val="1"/>
      <w:numFmt w:val="upperLetter"/>
      <w:lvlText w:val="%1"/>
      <w:lvlJc w:val="left"/>
      <w:pPr>
        <w:tabs>
          <w:tab w:val="num" w:pos="360"/>
        </w:tabs>
        <w:ind w:left="360" w:hanging="360"/>
      </w:pPr>
    </w:lvl>
  </w:abstractNum>
  <w:abstractNum w:abstractNumId="15" w15:restartNumberingAfterBreak="0">
    <w:nsid w:val="47942AF2"/>
    <w:multiLevelType w:val="singleLevel"/>
    <w:tmpl w:val="3ECEDA9C"/>
    <w:lvl w:ilvl="0">
      <w:start w:val="1"/>
      <w:numFmt w:val="decimal"/>
      <w:lvlText w:val="%1."/>
      <w:lvlJc w:val="left"/>
      <w:pPr>
        <w:tabs>
          <w:tab w:val="num" w:pos="360"/>
        </w:tabs>
        <w:ind w:left="360" w:hanging="360"/>
      </w:pPr>
      <w:rPr>
        <w:sz w:val="20"/>
        <w:szCs w:val="20"/>
      </w:rPr>
    </w:lvl>
  </w:abstractNum>
  <w:abstractNum w:abstractNumId="16"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903F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93527"/>
    <w:multiLevelType w:val="hybridMultilevel"/>
    <w:tmpl w:val="256ABD3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0"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abstractNum w:abstractNumId="22" w15:restartNumberingAfterBreak="0">
    <w:nsid w:val="7F3A2BA7"/>
    <w:multiLevelType w:val="singleLevel"/>
    <w:tmpl w:val="DECCCD4C"/>
    <w:lvl w:ilvl="0">
      <w:numFmt w:val="bullet"/>
      <w:lvlText w:val="–"/>
      <w:lvlJc w:val="left"/>
      <w:pPr>
        <w:tabs>
          <w:tab w:val="num" w:pos="360"/>
        </w:tabs>
        <w:ind w:left="360" w:hanging="360"/>
      </w:pPr>
      <w:rPr>
        <w:rFonts w:hint="default"/>
      </w:rPr>
    </w:lvl>
  </w:abstractNum>
  <w:num w:numId="1">
    <w:abstractNumId w:val="8"/>
  </w:num>
  <w:num w:numId="2">
    <w:abstractNumId w:val="18"/>
  </w:num>
  <w:num w:numId="3">
    <w:abstractNumId w:val="13"/>
  </w:num>
  <w:num w:numId="4">
    <w:abstractNumId w:val="17"/>
  </w:num>
  <w:num w:numId="5">
    <w:abstractNumId w:val="15"/>
  </w:num>
  <w:num w:numId="6">
    <w:abstractNumId w:val="10"/>
  </w:num>
  <w:num w:numId="7">
    <w:abstractNumId w:val="11"/>
  </w:num>
  <w:num w:numId="8">
    <w:abstractNumId w:val="22"/>
  </w:num>
  <w:num w:numId="9">
    <w:abstractNumId w:val="21"/>
  </w:num>
  <w:num w:numId="10">
    <w:abstractNumId w:val="6"/>
  </w:num>
  <w:num w:numId="11">
    <w:abstractNumId w:val="14"/>
  </w:num>
  <w:num w:numId="12">
    <w:abstractNumId w:val="5"/>
  </w:num>
  <w:num w:numId="13">
    <w:abstractNumId w:val="16"/>
  </w:num>
  <w:num w:numId="14">
    <w:abstractNumId w:val="3"/>
  </w:num>
  <w:num w:numId="15">
    <w:abstractNumId w:val="2"/>
  </w:num>
  <w:num w:numId="16">
    <w:abstractNumId w:val="12"/>
  </w:num>
  <w:num w:numId="17">
    <w:abstractNumId w:val="9"/>
  </w:num>
  <w:num w:numId="18">
    <w:abstractNumId w:val="19"/>
  </w:num>
  <w:num w:numId="19">
    <w:abstractNumId w:val="0"/>
  </w:num>
  <w:num w:numId="20">
    <w:abstractNumId w:val="4"/>
  </w:num>
  <w:num w:numId="21">
    <w:abstractNumId w:val="1"/>
  </w:num>
  <w:num w:numId="22">
    <w:abstractNumId w:val="7"/>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92"/>
    <w:rsid w:val="00020D6C"/>
    <w:rsid w:val="00046474"/>
    <w:rsid w:val="0004738A"/>
    <w:rsid w:val="000A4AD2"/>
    <w:rsid w:val="000D1B19"/>
    <w:rsid w:val="000F030A"/>
    <w:rsid w:val="00114B4C"/>
    <w:rsid w:val="001150E0"/>
    <w:rsid w:val="00147733"/>
    <w:rsid w:val="0015457E"/>
    <w:rsid w:val="001B308B"/>
    <w:rsid w:val="001C0CEA"/>
    <w:rsid w:val="001C78A0"/>
    <w:rsid w:val="001D7421"/>
    <w:rsid w:val="001E7734"/>
    <w:rsid w:val="002174EB"/>
    <w:rsid w:val="0025227E"/>
    <w:rsid w:val="002552A5"/>
    <w:rsid w:val="00261836"/>
    <w:rsid w:val="002B600C"/>
    <w:rsid w:val="002C63BA"/>
    <w:rsid w:val="002F0105"/>
    <w:rsid w:val="003043B0"/>
    <w:rsid w:val="00321507"/>
    <w:rsid w:val="00351329"/>
    <w:rsid w:val="00351532"/>
    <w:rsid w:val="00353A98"/>
    <w:rsid w:val="00373DAD"/>
    <w:rsid w:val="003E68C4"/>
    <w:rsid w:val="003F2E2C"/>
    <w:rsid w:val="0040264B"/>
    <w:rsid w:val="00442FC8"/>
    <w:rsid w:val="00447043"/>
    <w:rsid w:val="00452FC4"/>
    <w:rsid w:val="00472B30"/>
    <w:rsid w:val="00475AAC"/>
    <w:rsid w:val="00482300"/>
    <w:rsid w:val="00484192"/>
    <w:rsid w:val="004900F8"/>
    <w:rsid w:val="00494EBC"/>
    <w:rsid w:val="004A179E"/>
    <w:rsid w:val="004B510A"/>
    <w:rsid w:val="00501711"/>
    <w:rsid w:val="005139A0"/>
    <w:rsid w:val="00560896"/>
    <w:rsid w:val="00585E6E"/>
    <w:rsid w:val="00625E30"/>
    <w:rsid w:val="00656A60"/>
    <w:rsid w:val="00694D16"/>
    <w:rsid w:val="006A2097"/>
    <w:rsid w:val="006A6FC2"/>
    <w:rsid w:val="006E66B2"/>
    <w:rsid w:val="0073740B"/>
    <w:rsid w:val="00794C95"/>
    <w:rsid w:val="00796297"/>
    <w:rsid w:val="00796A7F"/>
    <w:rsid w:val="008216B2"/>
    <w:rsid w:val="008E538A"/>
    <w:rsid w:val="00903C7C"/>
    <w:rsid w:val="00907792"/>
    <w:rsid w:val="0091698D"/>
    <w:rsid w:val="009516A8"/>
    <w:rsid w:val="009559B5"/>
    <w:rsid w:val="00962959"/>
    <w:rsid w:val="009652A7"/>
    <w:rsid w:val="009D30B4"/>
    <w:rsid w:val="009D37E4"/>
    <w:rsid w:val="009D55CD"/>
    <w:rsid w:val="009F6FC6"/>
    <w:rsid w:val="00A537E0"/>
    <w:rsid w:val="00A94DE3"/>
    <w:rsid w:val="00AC11B9"/>
    <w:rsid w:val="00AD12D3"/>
    <w:rsid w:val="00AD6562"/>
    <w:rsid w:val="00AD787F"/>
    <w:rsid w:val="00AE6122"/>
    <w:rsid w:val="00AF6398"/>
    <w:rsid w:val="00B20D55"/>
    <w:rsid w:val="00B34305"/>
    <w:rsid w:val="00B60C99"/>
    <w:rsid w:val="00B77B6F"/>
    <w:rsid w:val="00B94725"/>
    <w:rsid w:val="00BA7962"/>
    <w:rsid w:val="00BB141A"/>
    <w:rsid w:val="00BB16CF"/>
    <w:rsid w:val="00BB3D6F"/>
    <w:rsid w:val="00BB7672"/>
    <w:rsid w:val="00BF55AE"/>
    <w:rsid w:val="00C07573"/>
    <w:rsid w:val="00C34282"/>
    <w:rsid w:val="00C40346"/>
    <w:rsid w:val="00C50679"/>
    <w:rsid w:val="00C62EE3"/>
    <w:rsid w:val="00CA06E6"/>
    <w:rsid w:val="00CE39FE"/>
    <w:rsid w:val="00D0058B"/>
    <w:rsid w:val="00D0763C"/>
    <w:rsid w:val="00D30FE7"/>
    <w:rsid w:val="00D43475"/>
    <w:rsid w:val="00D71951"/>
    <w:rsid w:val="00D90F58"/>
    <w:rsid w:val="00DA01B2"/>
    <w:rsid w:val="00DA6BC7"/>
    <w:rsid w:val="00DB0C04"/>
    <w:rsid w:val="00DB1BB3"/>
    <w:rsid w:val="00DD4BD3"/>
    <w:rsid w:val="00DF26C8"/>
    <w:rsid w:val="00E04CB4"/>
    <w:rsid w:val="00E51096"/>
    <w:rsid w:val="00E54BD6"/>
    <w:rsid w:val="00E71473"/>
    <w:rsid w:val="00E751CA"/>
    <w:rsid w:val="00E80EB4"/>
    <w:rsid w:val="00E9294C"/>
    <w:rsid w:val="00EF30DA"/>
    <w:rsid w:val="00EF731C"/>
    <w:rsid w:val="00F10BB5"/>
    <w:rsid w:val="00F203BD"/>
    <w:rsid w:val="00F62226"/>
    <w:rsid w:val="00F62977"/>
    <w:rsid w:val="00F801B9"/>
    <w:rsid w:val="00FF51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79AE9D"/>
  <w15:chartTrackingRefBased/>
  <w15:docId w15:val="{47BAD46C-07B0-42A8-8827-AB54634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rPr>
  </w:style>
  <w:style w:type="paragraph" w:styleId="Naslov1">
    <w:name w:val="heading 1"/>
    <w:basedOn w:val="Navaden"/>
    <w:next w:val="Navaden"/>
    <w:qFormat/>
    <w:pPr>
      <w:keepNext/>
      <w:numPr>
        <w:numId w:val="9"/>
      </w:numPr>
      <w:outlineLvl w:val="0"/>
    </w:pPr>
    <w:rPr>
      <w:rFonts w:ascii="Times New Roman" w:hAnsi="Times New Roman"/>
    </w:rPr>
  </w:style>
  <w:style w:type="character" w:default="1" w:styleId="Privzetapisavaodstavka">
    <w:name w:val="Default Paragraph Font"/>
    <w:aliases w:val=" Znak Znak"/>
    <w:link w:val="a"/>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Kazalovsebine1">
    <w:name w:val="toc 1"/>
    <w:basedOn w:val="Navaden"/>
    <w:next w:val="Navaden"/>
    <w:autoRedefine/>
    <w:semiHidden/>
    <w:pPr>
      <w:spacing w:before="360" w:after="360"/>
    </w:pPr>
    <w:rPr>
      <w:b/>
      <w:bCs/>
      <w:caps/>
      <w:szCs w:val="26"/>
      <w:u w:val="single"/>
    </w:rPr>
  </w:style>
  <w:style w:type="paragraph" w:styleId="Kazalovsebine2">
    <w:name w:val="toc 2"/>
    <w:basedOn w:val="Navaden"/>
    <w:next w:val="Navaden"/>
    <w:autoRedefine/>
    <w:semiHidden/>
    <w:rPr>
      <w:b/>
      <w:bCs/>
      <w:smallCaps/>
      <w:szCs w:val="26"/>
    </w:rPr>
  </w:style>
  <w:style w:type="paragraph" w:customStyle="1" w:styleId="p">
    <w:name w:val="p"/>
    <w:basedOn w:val="Navaden"/>
    <w:pPr>
      <w:spacing w:before="67" w:after="17"/>
      <w:ind w:left="17" w:right="17" w:firstLine="240"/>
      <w:jc w:val="both"/>
    </w:pPr>
    <w:rPr>
      <w:rFonts w:eastAsia="Arial Unicode MS" w:cs="Arial"/>
      <w:color w:val="222222"/>
      <w:sz w:val="22"/>
      <w:szCs w:val="22"/>
    </w:rPr>
  </w:style>
  <w:style w:type="paragraph" w:customStyle="1" w:styleId="t">
    <w:name w:val="t"/>
    <w:basedOn w:val="Navaden"/>
    <w:pPr>
      <w:spacing w:before="335" w:after="251"/>
      <w:ind w:left="17" w:right="17"/>
      <w:jc w:val="center"/>
    </w:pPr>
    <w:rPr>
      <w:rFonts w:eastAsia="Arial Unicode MS" w:cs="Arial"/>
      <w:b/>
      <w:bCs/>
      <w:color w:val="2E3092"/>
      <w:sz w:val="29"/>
      <w:szCs w:val="29"/>
    </w:rPr>
  </w:style>
  <w:style w:type="paragraph" w:customStyle="1" w:styleId="h4">
    <w:name w:val="h4"/>
    <w:basedOn w:val="Navaden"/>
    <w:pPr>
      <w:spacing w:before="335" w:after="251"/>
      <w:ind w:left="17" w:right="17"/>
      <w:jc w:val="center"/>
    </w:pPr>
    <w:rPr>
      <w:rFonts w:eastAsia="Arial Unicode MS" w:cs="Arial"/>
      <w:b/>
      <w:bCs/>
      <w:color w:val="222222"/>
      <w:sz w:val="22"/>
      <w:szCs w:val="22"/>
    </w:rPr>
  </w:style>
  <w:style w:type="paragraph" w:customStyle="1" w:styleId="c1">
    <w:name w:val="c1"/>
    <w:basedOn w:val="Navaden"/>
    <w:pPr>
      <w:spacing w:before="67" w:after="17"/>
      <w:ind w:left="17" w:right="17"/>
    </w:pPr>
    <w:rPr>
      <w:rFonts w:eastAsia="Arial Unicode MS" w:cs="Arial"/>
      <w:color w:val="222222"/>
      <w:sz w:val="22"/>
      <w:szCs w:val="22"/>
    </w:rPr>
  </w:style>
  <w:style w:type="character" w:styleId="Krepko">
    <w:name w:val="Strong"/>
    <w:qFormat/>
    <w:rPr>
      <w:b/>
      <w:bCs/>
    </w:rPr>
  </w:style>
  <w:style w:type="character" w:styleId="Hiperpovezava">
    <w:name w:val="Hyperlink"/>
    <w:rPr>
      <w:color w:val="000000"/>
      <w:u w:val="single"/>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sz w:val="20"/>
      <w:szCs w:val="20"/>
    </w:rPr>
  </w:style>
  <w:style w:type="paragraph" w:customStyle="1" w:styleId="p2">
    <w:name w:val="p2"/>
    <w:basedOn w:val="Navaden"/>
    <w:pPr>
      <w:spacing w:before="67" w:after="17"/>
      <w:ind w:left="17" w:right="17"/>
      <w:jc w:val="center"/>
    </w:pPr>
    <w:rPr>
      <w:rFonts w:eastAsia="Arial Unicode MS" w:cs="Arial"/>
      <w:color w:val="222222"/>
      <w:sz w:val="22"/>
      <w:szCs w:val="22"/>
    </w:rPr>
  </w:style>
  <w:style w:type="character" w:styleId="SledenaHiperpovezava">
    <w:name w:val="FollowedHyperlink"/>
    <w:rPr>
      <w:color w:val="800080"/>
      <w:u w:val="single"/>
    </w:rPr>
  </w:style>
  <w:style w:type="paragraph" w:styleId="Telobesedila">
    <w:name w:val="Body Text"/>
    <w:basedOn w:val="Navaden"/>
    <w:rPr>
      <w:rFonts w:ascii="Tahoma" w:hAnsi="Tahoma"/>
      <w:sz w:val="44"/>
    </w:rPr>
  </w:style>
  <w:style w:type="paragraph" w:styleId="Telobesedila2">
    <w:name w:val="Body Text 2"/>
    <w:basedOn w:val="Navaden"/>
    <w:rPr>
      <w:rFonts w:ascii="Tahoma" w:hAnsi="Tahoma"/>
      <w:sz w:val="32"/>
    </w:rPr>
  </w:style>
  <w:style w:type="paragraph" w:styleId="Telobesedila3">
    <w:name w:val="Body Text 3"/>
    <w:basedOn w:val="Navaden"/>
    <w:rPr>
      <w:rFonts w:ascii="Times New Roman" w:hAnsi="Times New Roman"/>
    </w:rPr>
  </w:style>
  <w:style w:type="paragraph" w:styleId="Telobesedila-zamik3">
    <w:name w:val="Body Text Indent 3"/>
    <w:basedOn w:val="Navaden"/>
    <w:rsid w:val="001C0CEA"/>
    <w:pPr>
      <w:spacing w:after="120"/>
      <w:ind w:left="283"/>
    </w:pPr>
    <w:rPr>
      <w:sz w:val="16"/>
      <w:szCs w:val="16"/>
    </w:rPr>
  </w:style>
  <w:style w:type="paragraph" w:customStyle="1" w:styleId="a">
    <w:basedOn w:val="Navaden"/>
    <w:link w:val="Privzetapisavaodstavka"/>
    <w:rsid w:val="001C0CEA"/>
    <w:pPr>
      <w:spacing w:after="160" w:line="240" w:lineRule="exact"/>
    </w:pPr>
    <w:rPr>
      <w:rFonts w:ascii="Tahoma" w:hAnsi="Tahoma" w:cs="Arial"/>
      <w:i/>
      <w:sz w:val="20"/>
      <w:szCs w:val="22"/>
      <w:lang w:val="en-US" w:eastAsia="en-US"/>
    </w:rPr>
  </w:style>
  <w:style w:type="paragraph" w:styleId="Odstavekseznama">
    <w:name w:val="List Paragraph"/>
    <w:basedOn w:val="Navaden"/>
    <w:uiPriority w:val="34"/>
    <w:qFormat/>
    <w:rsid w:val="00321507"/>
    <w:pPr>
      <w:ind w:left="720"/>
    </w:pPr>
  </w:style>
  <w:style w:type="paragraph" w:styleId="Besedilooblaka">
    <w:name w:val="Balloon Text"/>
    <w:basedOn w:val="Navaden"/>
    <w:link w:val="BesedilooblakaZnak"/>
    <w:rsid w:val="002174EB"/>
    <w:rPr>
      <w:rFonts w:ascii="Segoe UI" w:hAnsi="Segoe UI" w:cs="Segoe UI"/>
      <w:sz w:val="18"/>
      <w:szCs w:val="18"/>
    </w:rPr>
  </w:style>
  <w:style w:type="character" w:customStyle="1" w:styleId="BesedilooblakaZnak">
    <w:name w:val="Besedilo oblačka Znak"/>
    <w:link w:val="Besedilooblaka"/>
    <w:rsid w:val="00217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sodrazic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3223</Words>
  <Characters>18373</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lpstr>
    </vt:vector>
  </TitlesOfParts>
  <Company>Občina Žiri</Company>
  <LinksUpToDate>false</LinksUpToDate>
  <CharactersWithSpaces>21553</CharactersWithSpaces>
  <SharedDoc>false</SharedDoc>
  <HLinks>
    <vt:vector size="6" baseType="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Olga</dc:creator>
  <cp:keywords/>
  <dc:description/>
  <cp:lastModifiedBy>Petra</cp:lastModifiedBy>
  <cp:revision>3</cp:revision>
  <cp:lastPrinted>2021-03-16T10:19:00Z</cp:lastPrinted>
  <dcterms:created xsi:type="dcterms:W3CDTF">2022-01-06T11:59:00Z</dcterms:created>
  <dcterms:modified xsi:type="dcterms:W3CDTF">2022-01-06T12:00:00Z</dcterms:modified>
</cp:coreProperties>
</file>