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30" w:rsidRDefault="00725830" w:rsidP="00725830">
      <w:pPr>
        <w:jc w:val="right"/>
        <w:rPr>
          <w:rFonts w:ascii="Candara" w:hAnsi="Candara"/>
          <w:b/>
        </w:rPr>
      </w:pPr>
      <w:r>
        <w:rPr>
          <w:rFonts w:ascii="Candara" w:hAnsi="Candara"/>
          <w:b/>
        </w:rPr>
        <w:t>Osnutek pogodbe</w:t>
      </w:r>
    </w:p>
    <w:p w:rsidR="00725830" w:rsidRDefault="00725830" w:rsidP="00725830">
      <w:pPr>
        <w:jc w:val="both"/>
        <w:rPr>
          <w:rFonts w:ascii="Candara" w:hAnsi="Candara"/>
          <w:b/>
        </w:rPr>
      </w:pPr>
    </w:p>
    <w:p w:rsidR="00725830" w:rsidRDefault="00725830" w:rsidP="00725830">
      <w:pPr>
        <w:pStyle w:val="Naslov1"/>
        <w:ind w:right="0"/>
        <w:jc w:val="both"/>
        <w:rPr>
          <w:rFonts w:ascii="Candara" w:hAnsi="Candara"/>
          <w:szCs w:val="24"/>
        </w:rPr>
      </w:pPr>
      <w:r>
        <w:rPr>
          <w:rFonts w:ascii="Candara" w:hAnsi="Candara"/>
          <w:szCs w:val="24"/>
        </w:rPr>
        <w:t xml:space="preserve">OBČINA ŠEMPETER - VRTOJBA, </w:t>
      </w:r>
      <w:r>
        <w:rPr>
          <w:rFonts w:ascii="Candara" w:hAnsi="Candara"/>
          <w:b w:val="0"/>
          <w:szCs w:val="24"/>
        </w:rPr>
        <w:t xml:space="preserve">Trg Ivana Roba 3 a, 5290 Šempeter pri Gorici, matična številka 1358227000, davčna številka: </w:t>
      </w:r>
      <w:r>
        <w:rPr>
          <w:rFonts w:ascii="Candara" w:hAnsi="Candara" w:cs="Helvetica"/>
          <w:b w:val="0"/>
          <w:szCs w:val="24"/>
        </w:rPr>
        <w:t xml:space="preserve">SI 44857390, </w:t>
      </w:r>
      <w:r>
        <w:rPr>
          <w:rFonts w:ascii="Candara" w:hAnsi="Candara"/>
          <w:b w:val="0"/>
          <w:szCs w:val="24"/>
        </w:rPr>
        <w:t xml:space="preserve">ki jo zastopa župan mag. Milan Turk,  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(v nadaljevanju prodajalec)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in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______________________________, naslov ________________________, EMŠO/matična številka: _____________________, davčna številka _____________________ (v nadaljevanju kupec)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skleneta naslednjo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PRODAJNO POGODBO</w:t>
      </w:r>
    </w:p>
    <w:p w:rsidR="00725830" w:rsidRDefault="00725830" w:rsidP="00725830">
      <w:pPr>
        <w:jc w:val="center"/>
        <w:rPr>
          <w:rFonts w:ascii="Candara" w:hAnsi="Candara"/>
          <w:b/>
          <w:sz w:val="28"/>
          <w:szCs w:val="28"/>
        </w:rPr>
      </w:pPr>
    </w:p>
    <w:p w:rsidR="00725830" w:rsidRDefault="00725830" w:rsidP="00725830">
      <w:pPr>
        <w:jc w:val="center"/>
        <w:rPr>
          <w:rFonts w:ascii="Candara" w:hAnsi="Candara"/>
          <w:b/>
          <w:sz w:val="28"/>
          <w:szCs w:val="28"/>
        </w:rPr>
      </w:pPr>
    </w:p>
    <w:p w:rsidR="00725830" w:rsidRDefault="00725830" w:rsidP="00725830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1. člen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Pogodbeni stranki uvodoma ugotavljata:</w:t>
      </w:r>
    </w:p>
    <w:p w:rsidR="00725830" w:rsidRDefault="00725830" w:rsidP="00725830">
      <w:pPr>
        <w:pStyle w:val="Odstavekseznama"/>
        <w:numPr>
          <w:ilvl w:val="0"/>
          <w:numId w:val="1"/>
        </w:numPr>
        <w:jc w:val="both"/>
        <w:rPr>
          <w:rFonts w:ascii="Candara" w:eastAsiaTheme="minorHAnsi" w:hAnsi="Candara" w:cstheme="minorBidi"/>
          <w:szCs w:val="22"/>
          <w:lang w:eastAsia="en-US"/>
        </w:rPr>
      </w:pPr>
      <w:r>
        <w:rPr>
          <w:rFonts w:ascii="Candara" w:hAnsi="Candara"/>
        </w:rPr>
        <w:t xml:space="preserve">da je Občina Šempeter-Vrtojba kot prodajalec zemljiškoknjižni lastnik </w:t>
      </w:r>
      <w:proofErr w:type="spellStart"/>
      <w:r>
        <w:rPr>
          <w:rFonts w:ascii="Candara" w:hAnsi="Candara"/>
        </w:rPr>
        <w:t>dvo</w:t>
      </w:r>
      <w:proofErr w:type="spellEnd"/>
      <w:r>
        <w:rPr>
          <w:rFonts w:ascii="Candara" w:hAnsi="Candara"/>
        </w:rPr>
        <w:t xml:space="preserve"> sobnega stanovanja na naslovu Cesta Prekomorskih brigad 3, Šempeter pri Gorici, označeno z ID znakom 2315  693-4, ki se nahaja v II. nadstropju stanovanjskega bloka, na </w:t>
      </w:r>
      <w:proofErr w:type="spellStart"/>
      <w:r>
        <w:rPr>
          <w:rFonts w:ascii="Candara" w:hAnsi="Candara"/>
        </w:rPr>
        <w:t>parc</w:t>
      </w:r>
      <w:proofErr w:type="spellEnd"/>
      <w:r>
        <w:rPr>
          <w:rFonts w:ascii="Candara" w:hAnsi="Candara"/>
        </w:rPr>
        <w:t>. št. 3052/15 k.o. 2315 Šempeter, v površini 40,69 m</w:t>
      </w:r>
      <w:r>
        <w:rPr>
          <w:rFonts w:ascii="Candara" w:hAnsi="Candara"/>
          <w:vertAlign w:val="superscript"/>
        </w:rPr>
        <w:t>2</w:t>
      </w:r>
      <w:r>
        <w:rPr>
          <w:rFonts w:ascii="Candara" w:hAnsi="Candara"/>
        </w:rPr>
        <w:t>, s pri</w:t>
      </w:r>
      <w:r>
        <w:rPr>
          <w:rFonts w:ascii="Candara" w:eastAsiaTheme="minorHAnsi" w:hAnsi="Candara" w:cstheme="minorBidi"/>
          <w:szCs w:val="22"/>
          <w:lang w:eastAsia="en-US"/>
        </w:rPr>
        <w:t>padajočim solastniškim deležem na skupnih delih in napravah stavbe št. 693; vključno s kletjo na naslovu Cesta Prekomorskih brigad 3 A, Šempeter pri Gorici, označeno z ID znakom 2315  697-3, v površini 4,1 m</w:t>
      </w:r>
      <w:r w:rsidRPr="00725830">
        <w:rPr>
          <w:rFonts w:ascii="Candara" w:eastAsiaTheme="minorHAnsi" w:hAnsi="Candara" w:cstheme="minorBidi"/>
          <w:szCs w:val="22"/>
          <w:vertAlign w:val="superscript"/>
          <w:lang w:eastAsia="en-US"/>
        </w:rPr>
        <w:t>2</w:t>
      </w:r>
      <w:r>
        <w:rPr>
          <w:rFonts w:ascii="Candara" w:eastAsiaTheme="minorHAnsi" w:hAnsi="Candara" w:cstheme="minorBidi"/>
          <w:szCs w:val="22"/>
          <w:lang w:eastAsia="en-US"/>
        </w:rPr>
        <w:t>;</w:t>
      </w:r>
    </w:p>
    <w:p w:rsidR="00725830" w:rsidRDefault="00725830" w:rsidP="00725830">
      <w:pPr>
        <w:numPr>
          <w:ilvl w:val="0"/>
          <w:numId w:val="1"/>
        </w:numPr>
        <w:jc w:val="both"/>
        <w:rPr>
          <w:rFonts w:ascii="Candara" w:hAnsi="Candara"/>
        </w:rPr>
      </w:pPr>
      <w:r>
        <w:rPr>
          <w:rFonts w:ascii="Candara" w:hAnsi="Candara"/>
        </w:rPr>
        <w:t>da se prodajna pogodba sklepa na podlagi objavljenega javnega zbiranja ponudb, dne _________;</w:t>
      </w:r>
    </w:p>
    <w:p w:rsidR="00725830" w:rsidRDefault="00725830" w:rsidP="00725830">
      <w:pPr>
        <w:numPr>
          <w:ilvl w:val="0"/>
          <w:numId w:val="1"/>
        </w:numPr>
        <w:jc w:val="both"/>
        <w:rPr>
          <w:rFonts w:ascii="Candara" w:hAnsi="Candara"/>
        </w:rPr>
      </w:pPr>
      <w:r>
        <w:rPr>
          <w:rFonts w:ascii="Candara" w:hAnsi="Candara"/>
        </w:rPr>
        <w:t>da je kupec, dne ___________ podal najugodnejšo ponudbo za odkup nepremičnine po objavljenem zbiranju ponudb, kar izhaja iz obvestila o izbiri najugodnejšega ponudnika, z dne _____________.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2. člen</w:t>
      </w:r>
    </w:p>
    <w:p w:rsidR="001A0199" w:rsidRPr="001A0199" w:rsidRDefault="00725830" w:rsidP="001A0199">
      <w:pPr>
        <w:jc w:val="both"/>
        <w:rPr>
          <w:rFonts w:ascii="Candara" w:eastAsiaTheme="minorHAnsi" w:hAnsi="Candara" w:cstheme="minorBidi"/>
          <w:szCs w:val="22"/>
          <w:lang w:eastAsia="en-US"/>
        </w:rPr>
      </w:pPr>
      <w:r w:rsidRPr="001A0199">
        <w:rPr>
          <w:rFonts w:ascii="Candara" w:hAnsi="Candara"/>
        </w:rPr>
        <w:t>Pogodbeni stranki se dogovorita, da prodajalec zase in za svoje pravne naslednike prodaja in izroča kupcu svojo nepremičnino</w:t>
      </w:r>
      <w:r w:rsidR="001A0199">
        <w:rPr>
          <w:rFonts w:ascii="Candara" w:hAnsi="Candara"/>
        </w:rPr>
        <w:t xml:space="preserve"> - </w:t>
      </w:r>
      <w:r w:rsidRPr="001A0199">
        <w:rPr>
          <w:rFonts w:ascii="Candara" w:hAnsi="Candara"/>
        </w:rPr>
        <w:t xml:space="preserve"> stanovanje na naslovu Cesta Prekomorskih brigad 3, Šempeter pri Gorici, označeno z ID znakom 2315  693-4,</w:t>
      </w:r>
      <w:r w:rsidR="001A0199" w:rsidRPr="001A0199">
        <w:rPr>
          <w:rFonts w:ascii="Candara" w:hAnsi="Candara"/>
        </w:rPr>
        <w:t xml:space="preserve"> ki se nahaja v II. nadstropju stanovanjskega bloka, na </w:t>
      </w:r>
      <w:proofErr w:type="spellStart"/>
      <w:r w:rsidR="001A0199" w:rsidRPr="001A0199">
        <w:rPr>
          <w:rFonts w:ascii="Candara" w:hAnsi="Candara"/>
        </w:rPr>
        <w:t>parc</w:t>
      </w:r>
      <w:proofErr w:type="spellEnd"/>
      <w:r w:rsidR="001A0199" w:rsidRPr="001A0199">
        <w:rPr>
          <w:rFonts w:ascii="Candara" w:hAnsi="Candara"/>
        </w:rPr>
        <w:t>. št. 3052/15 k.o. 2315 Šempeter, v površini 40,69 m</w:t>
      </w:r>
      <w:r w:rsidR="001A0199" w:rsidRPr="001A0199">
        <w:rPr>
          <w:rFonts w:ascii="Candara" w:hAnsi="Candara"/>
          <w:vertAlign w:val="superscript"/>
        </w:rPr>
        <w:t>2</w:t>
      </w:r>
      <w:r w:rsidR="001A0199" w:rsidRPr="001A0199">
        <w:rPr>
          <w:rFonts w:ascii="Candara" w:hAnsi="Candara"/>
        </w:rPr>
        <w:t>, s pri</w:t>
      </w:r>
      <w:r w:rsidR="001A0199" w:rsidRPr="001A0199">
        <w:rPr>
          <w:rFonts w:ascii="Candara" w:eastAsiaTheme="minorHAnsi" w:hAnsi="Candara" w:cstheme="minorBidi"/>
          <w:szCs w:val="22"/>
          <w:lang w:eastAsia="en-US"/>
        </w:rPr>
        <w:t>padajočim solastniškim deležem na skupnih delih in napravah stavbe št. 693; vključno s kletjo na naslovu Cesta Prekomorskih brigad 3 A, Šempeter pri Gorici, označeno z ID znakom 2315  697-3, v površini 4,1 m</w:t>
      </w:r>
      <w:r w:rsidR="001A0199" w:rsidRPr="001A0199">
        <w:rPr>
          <w:rFonts w:ascii="Candara" w:eastAsiaTheme="minorHAnsi" w:hAnsi="Candara" w:cstheme="minorBidi"/>
          <w:szCs w:val="22"/>
          <w:vertAlign w:val="superscript"/>
          <w:lang w:eastAsia="en-US"/>
        </w:rPr>
        <w:t>2</w:t>
      </w:r>
      <w:r w:rsidR="001A0199">
        <w:rPr>
          <w:rFonts w:ascii="Candara" w:eastAsiaTheme="minorHAnsi" w:hAnsi="Candara" w:cstheme="minorBidi"/>
          <w:szCs w:val="22"/>
          <w:lang w:eastAsia="en-US"/>
        </w:rPr>
        <w:t>.</w:t>
      </w:r>
    </w:p>
    <w:p w:rsidR="001A0199" w:rsidRDefault="001A0199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Kupec prevzame nepremičnino po tej pogodbi v last in posest po plačilu celotne kupnine.</w:t>
      </w:r>
    </w:p>
    <w:p w:rsidR="001A0199" w:rsidRDefault="001A0199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3. člen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Kupnina za nepremičnino navedeno v drugem členu te pogodbe znaša ______________ EUR (z besedo: ______________________________). Kupec je del kupnine kot varščino v višini 10% ponujene cene že plačal dne ________________ .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Kupec se zaveže plačati preostanek kupnine v višini _____________ EUR v roku 30 dni po podpisu pogodbe na račun št. ________________SI56 </w:t>
      </w:r>
      <w:r w:rsidR="00894264">
        <w:rPr>
          <w:rFonts w:ascii="Candara" w:hAnsi="Candara"/>
        </w:rPr>
        <w:t>013830100014409</w:t>
      </w:r>
      <w:bookmarkStart w:id="0" w:name="_GoBack"/>
      <w:bookmarkEnd w:id="0"/>
      <w:r>
        <w:rPr>
          <w:rFonts w:ascii="Candara" w:hAnsi="Candara"/>
        </w:rPr>
        <w:t xml:space="preserve">, odprt pri _______Banki Slovenije. V primeru, da kupec navedenega dela kupnine ne poravna v določenem roku, se šteje ta pogodba avtomatično za razdrto, prodajalec pa ima pravico obdržati že vplačano varščino. 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Kupec se z navedeno pravico prodajalca strinja, kar izrecno potrjuje s podpisom te pogodbe.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Davek na promet nepremičnin plača kupec.</w:t>
      </w:r>
    </w:p>
    <w:p w:rsidR="001A0199" w:rsidRDefault="001A0199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4. člen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Nepremičnina po tej pogodbi se prodaja po načelu videno – kupljeno.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Kupcu je znana lega, velikost in stanje stanovanja, ki je predmet te pogodbe ter iz tega naslova ne more uveljavljati nikakršnih zahtevkov več. 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1A0199" w:rsidRDefault="001A0199" w:rsidP="00725830">
      <w:pPr>
        <w:jc w:val="center"/>
        <w:rPr>
          <w:rFonts w:ascii="Candara" w:hAnsi="Candara"/>
          <w:b/>
        </w:rPr>
      </w:pPr>
    </w:p>
    <w:p w:rsidR="00725830" w:rsidRDefault="00725830" w:rsidP="00725830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5. člen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Prodajalec se zaveže po plačilu celotne kupnine kupcu izstaviti zemljiškoknjižno dovolilo.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Kupec se zavezuje svoj podpis na tej pogodbi overiti pri notarju.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Vpis v zemljiško knjigo predlaga kupec.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6. člen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Stroške overitve te pogodbe in zemljiškoknjižnega dovolila pri notarju in stroške zemljiškoknjižnega prenosa plača kupec. 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7. člen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Morebitne spore iz te pogodbe bosta pogodbeni stranki reševali sporazumno, sicer pa pred krajevno in stvarno pristojnim sodiščem.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</w:rPr>
        <w:t>8. člen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Pogodba je sklenjena z dnem, ko jo podpišeta obe pogodbeni stranki.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Prodajna pogodba je sklenjena v štirih enakih izvodih, od katerih prejmeta pogodbeni stranki vsaka po en izvod. Dva izvoda služita za potrebe davčnih organov in zemljiške knjige.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Številka: 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Šempeter pri Gorici, 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PRODAJALEC:                                                                     KUPEC: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Občina Šempeter-Vrtojba                                               ________________________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Mag. Milan Turk</w:t>
      </w:r>
    </w:p>
    <w:p w:rsidR="00725830" w:rsidRDefault="00725830" w:rsidP="00725830">
      <w:pPr>
        <w:jc w:val="both"/>
        <w:rPr>
          <w:rFonts w:ascii="Candara" w:hAnsi="Candara"/>
        </w:rPr>
      </w:pPr>
      <w:r>
        <w:rPr>
          <w:rFonts w:ascii="Candara" w:hAnsi="Candara"/>
        </w:rPr>
        <w:t>Župan</w:t>
      </w: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jc w:val="both"/>
        <w:rPr>
          <w:rFonts w:ascii="Candara" w:hAnsi="Candara"/>
        </w:rPr>
      </w:pPr>
    </w:p>
    <w:p w:rsidR="00725830" w:rsidRDefault="00725830" w:rsidP="00725830">
      <w:pPr>
        <w:rPr>
          <w:rFonts w:ascii="Candara" w:hAnsi="Candara"/>
        </w:rPr>
      </w:pPr>
    </w:p>
    <w:p w:rsidR="00725830" w:rsidRDefault="00725830" w:rsidP="00725830">
      <w:pPr>
        <w:rPr>
          <w:rFonts w:ascii="Candara" w:hAnsi="Candara"/>
        </w:rPr>
      </w:pPr>
    </w:p>
    <w:p w:rsidR="00725830" w:rsidRDefault="00725830" w:rsidP="00725830">
      <w:pPr>
        <w:rPr>
          <w:rFonts w:ascii="Candara" w:hAnsi="Candara"/>
        </w:rPr>
      </w:pPr>
    </w:p>
    <w:p w:rsidR="00725830" w:rsidRDefault="00725830" w:rsidP="00725830">
      <w:pPr>
        <w:rPr>
          <w:rFonts w:ascii="Candara" w:hAnsi="Candara"/>
        </w:rPr>
      </w:pPr>
    </w:p>
    <w:p w:rsidR="006D0EE1" w:rsidRDefault="006D0EE1"/>
    <w:sectPr w:rsidR="006D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63ABC"/>
    <w:multiLevelType w:val="hybridMultilevel"/>
    <w:tmpl w:val="E49A79D6"/>
    <w:lvl w:ilvl="0" w:tplc="2072414E">
      <w:start w:val="22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30"/>
    <w:rsid w:val="00120A8B"/>
    <w:rsid w:val="001A0199"/>
    <w:rsid w:val="0023316B"/>
    <w:rsid w:val="00252340"/>
    <w:rsid w:val="00421810"/>
    <w:rsid w:val="00540A1B"/>
    <w:rsid w:val="006A4506"/>
    <w:rsid w:val="006A77F8"/>
    <w:rsid w:val="006D06FB"/>
    <w:rsid w:val="006D0EE1"/>
    <w:rsid w:val="007120C8"/>
    <w:rsid w:val="00725830"/>
    <w:rsid w:val="007E51CE"/>
    <w:rsid w:val="0080314F"/>
    <w:rsid w:val="00894264"/>
    <w:rsid w:val="00A6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25830"/>
    <w:pPr>
      <w:keepNext/>
      <w:ind w:right="-993"/>
      <w:jc w:val="center"/>
      <w:outlineLvl w:val="0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25830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25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25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725830"/>
    <w:pPr>
      <w:keepNext/>
      <w:ind w:right="-993"/>
      <w:jc w:val="center"/>
      <w:outlineLvl w:val="0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725830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2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Dragoljević</dc:creator>
  <cp:lastModifiedBy>Regina Dragoljević</cp:lastModifiedBy>
  <cp:revision>2</cp:revision>
  <dcterms:created xsi:type="dcterms:W3CDTF">2018-01-04T13:02:00Z</dcterms:created>
  <dcterms:modified xsi:type="dcterms:W3CDTF">2018-01-04T13:34:00Z</dcterms:modified>
</cp:coreProperties>
</file>