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85AB1">
      <w:pPr>
        <w:pStyle w:val="15"/>
        <w:jc w:val="both"/>
        <w:rPr>
          <w:b/>
          <w:szCs w:val="24"/>
        </w:rPr>
      </w:pPr>
      <w:r>
        <w:rPr>
          <w:szCs w:val="24"/>
        </w:rPr>
        <w:t xml:space="preserve">               </w:t>
      </w:r>
      <w:r>
        <w:rPr>
          <w:szCs w:val="24"/>
          <w:lang w:eastAsia="sl-SI"/>
        </w:rPr>
        <w:drawing>
          <wp:inline distT="0" distB="0" distL="0" distR="0">
            <wp:extent cx="508635" cy="564515"/>
            <wp:effectExtent l="0" t="0" r="571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              </w:t>
      </w:r>
    </w:p>
    <w:p w14:paraId="352F33C9">
      <w:pPr>
        <w:pStyle w:val="15"/>
        <w:jc w:val="both"/>
        <w:rPr>
          <w:b/>
          <w:szCs w:val="24"/>
        </w:rPr>
      </w:pPr>
      <w:r>
        <w:rPr>
          <w:b/>
          <w:szCs w:val="24"/>
        </w:rPr>
        <w:t xml:space="preserve">    </w:t>
      </w:r>
    </w:p>
    <w:p w14:paraId="3C6CF1AD">
      <w:pPr>
        <w:pStyle w:val="15"/>
        <w:jc w:val="both"/>
        <w:rPr>
          <w:b/>
          <w:szCs w:val="24"/>
        </w:rPr>
      </w:pPr>
    </w:p>
    <w:p w14:paraId="336AD77E">
      <w:pPr>
        <w:pStyle w:val="15"/>
        <w:jc w:val="both"/>
        <w:rPr>
          <w:b/>
          <w:szCs w:val="24"/>
        </w:rPr>
      </w:pPr>
    </w:p>
    <w:p w14:paraId="30D1E866">
      <w:pPr>
        <w:pStyle w:val="15"/>
        <w:jc w:val="both"/>
        <w:rPr>
          <w:b/>
          <w:szCs w:val="24"/>
        </w:rPr>
      </w:pPr>
    </w:p>
    <w:p w14:paraId="52269813">
      <w:pPr>
        <w:pStyle w:val="15"/>
        <w:jc w:val="both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 xml:space="preserve">OBČINA RADENCI                                                                                       </w:t>
      </w:r>
    </w:p>
    <w:p w14:paraId="11FA59ED">
      <w:p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Radgonska cesta 9, 9252 Radenci</w:t>
      </w:r>
    </w:p>
    <w:p w14:paraId="7894A68E">
      <w:pPr>
        <w:jc w:val="both"/>
        <w:rPr>
          <w:rFonts w:hint="default" w:ascii="Verdana" w:hAnsi="Verdana" w:cs="Verdana"/>
          <w:sz w:val="20"/>
          <w:szCs w:val="20"/>
        </w:rPr>
      </w:pPr>
    </w:p>
    <w:p w14:paraId="2D1FA8C6">
      <w:pPr>
        <w:jc w:val="both"/>
        <w:rPr>
          <w:rFonts w:hint="default" w:ascii="Verdana" w:hAnsi="Verdana" w:cs="Verdana"/>
          <w:sz w:val="20"/>
          <w:szCs w:val="20"/>
        </w:rPr>
      </w:pPr>
    </w:p>
    <w:p w14:paraId="66727456">
      <w:pPr>
        <w:jc w:val="both"/>
        <w:rPr>
          <w:rFonts w:hint="default" w:ascii="Verdana" w:hAnsi="Verdana" w:cs="Verdana"/>
          <w:sz w:val="20"/>
          <w:szCs w:val="20"/>
          <w:lang w:val="sl-SI"/>
        </w:rPr>
      </w:pPr>
      <w:r>
        <w:rPr>
          <w:rFonts w:hint="default" w:ascii="Verdana" w:hAnsi="Verdana" w:cs="Verdana"/>
          <w:sz w:val="20"/>
          <w:szCs w:val="20"/>
        </w:rPr>
        <w:t>Številka: 330</w:t>
      </w:r>
      <w:r>
        <w:rPr>
          <w:rFonts w:hint="default" w:ascii="Verdana" w:hAnsi="Verdana" w:cs="Verdana"/>
          <w:sz w:val="20"/>
          <w:szCs w:val="20"/>
          <w:lang w:val="sl-SI"/>
        </w:rPr>
        <w:t xml:space="preserve"> - 0002/2025-2</w:t>
      </w:r>
    </w:p>
    <w:p w14:paraId="28CFE4F2">
      <w:pPr>
        <w:jc w:val="both"/>
        <w:rPr>
          <w:rFonts w:hint="default" w:ascii="Verdana" w:hAnsi="Verdana" w:cs="Verdana"/>
          <w:sz w:val="20"/>
          <w:szCs w:val="20"/>
          <w:lang w:val="sl-SI"/>
        </w:rPr>
      </w:pPr>
      <w:r>
        <w:rPr>
          <w:rFonts w:hint="default" w:ascii="Verdana" w:hAnsi="Verdana" w:cs="Verdana"/>
          <w:sz w:val="20"/>
          <w:szCs w:val="20"/>
        </w:rPr>
        <w:t xml:space="preserve">Datum: </w:t>
      </w:r>
      <w:r>
        <w:rPr>
          <w:rFonts w:hint="default" w:ascii="Verdana" w:hAnsi="Verdana" w:cs="Verdana"/>
          <w:sz w:val="20"/>
          <w:szCs w:val="20"/>
          <w:lang w:val="sl-SI"/>
        </w:rPr>
        <w:t>16. 10. 2025</w:t>
      </w:r>
    </w:p>
    <w:p w14:paraId="2F7D8530">
      <w:pPr>
        <w:jc w:val="both"/>
        <w:rPr>
          <w:rFonts w:hint="default" w:ascii="Verdana" w:hAnsi="Verdana" w:cs="Verdana"/>
          <w:sz w:val="20"/>
          <w:szCs w:val="20"/>
        </w:rPr>
      </w:pPr>
    </w:p>
    <w:p w14:paraId="6E366F35">
      <w:pPr>
        <w:jc w:val="both"/>
        <w:rPr>
          <w:rFonts w:hint="default" w:ascii="Verdana" w:hAnsi="Verdana" w:cs="Verdana"/>
          <w:sz w:val="20"/>
          <w:szCs w:val="20"/>
        </w:rPr>
      </w:pPr>
    </w:p>
    <w:p w14:paraId="5D595AB4">
      <w:pPr>
        <w:jc w:val="both"/>
        <w:rPr>
          <w:rFonts w:hint="default" w:ascii="Verdana" w:hAnsi="Verdana" w:cs="Verdana"/>
          <w:sz w:val="20"/>
          <w:szCs w:val="20"/>
        </w:rPr>
      </w:pPr>
    </w:p>
    <w:p w14:paraId="503BA95B">
      <w:pPr>
        <w:jc w:val="both"/>
        <w:rPr>
          <w:rFonts w:hint="default" w:ascii="Verdana" w:hAnsi="Verdana" w:cs="Verdana"/>
          <w:sz w:val="20"/>
          <w:szCs w:val="20"/>
        </w:rPr>
      </w:pPr>
    </w:p>
    <w:p w14:paraId="45137B64">
      <w:pPr>
        <w:jc w:val="both"/>
        <w:rPr>
          <w:rFonts w:hint="default" w:ascii="Verdana" w:hAnsi="Verdana" w:cs="Verdana"/>
          <w:sz w:val="20"/>
          <w:szCs w:val="20"/>
        </w:rPr>
      </w:pPr>
    </w:p>
    <w:tbl>
      <w:tblPr>
        <w:tblStyle w:val="6"/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4"/>
      </w:tblGrid>
      <w:tr w14:paraId="2EDD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5" w:hRule="atLeast"/>
        </w:trPr>
        <w:tc>
          <w:tcPr>
            <w:tcW w:w="9214" w:type="dxa"/>
          </w:tcPr>
          <w:p w14:paraId="1C57E77E">
            <w:pPr>
              <w:jc w:val="center"/>
              <w:rPr>
                <w:rFonts w:hint="default" w:ascii="Verdana" w:hAnsi="Verdana" w:cs="Verdana"/>
                <w:sz w:val="20"/>
                <w:szCs w:val="20"/>
                <w:u w:val="single"/>
              </w:rPr>
            </w:pPr>
            <w:r>
              <w:rPr>
                <w:rFonts w:hint="default" w:ascii="Verdana" w:hAnsi="Verdana" w:cs="Verdana"/>
                <w:sz w:val="20"/>
                <w:szCs w:val="20"/>
                <w:u w:val="single"/>
              </w:rPr>
              <w:t>RAZPISNA DOKUMENTACIJA</w:t>
            </w:r>
          </w:p>
        </w:tc>
      </w:tr>
    </w:tbl>
    <w:p w14:paraId="0AEB3B83">
      <w:pPr>
        <w:jc w:val="center"/>
        <w:rPr>
          <w:rFonts w:hint="default" w:ascii="Verdana" w:hAnsi="Verdana" w:cs="Verdana"/>
          <w:sz w:val="20"/>
          <w:szCs w:val="20"/>
          <w:u w:val="single"/>
        </w:rPr>
      </w:pPr>
    </w:p>
    <w:p w14:paraId="4C087C99">
      <w:pPr>
        <w:jc w:val="center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>JAVNI RAZPIS</w:t>
      </w:r>
    </w:p>
    <w:p w14:paraId="5E6FD4E1">
      <w:pPr>
        <w:jc w:val="center"/>
        <w:rPr>
          <w:rFonts w:hint="default" w:ascii="Verdana" w:hAnsi="Verdana" w:cs="Verdana"/>
          <w:sz w:val="20"/>
          <w:szCs w:val="20"/>
          <w:lang w:val="sl-SI"/>
        </w:rPr>
      </w:pPr>
      <w:r>
        <w:rPr>
          <w:rFonts w:hint="default" w:ascii="Verdana" w:hAnsi="Verdana" w:cs="Verdana"/>
          <w:b/>
          <w:sz w:val="20"/>
          <w:szCs w:val="20"/>
        </w:rPr>
        <w:t xml:space="preserve">za dodelitev pomoči za ohranjanje in spodbujanje razvoja kmetijstva in podeželja v občini Radenci v letu </w:t>
      </w:r>
      <w:r>
        <w:rPr>
          <w:rFonts w:hint="default" w:ascii="Verdana" w:hAnsi="Verdana" w:cs="Verdana"/>
          <w:b/>
          <w:sz w:val="20"/>
          <w:szCs w:val="20"/>
          <w:lang w:val="sl-SI"/>
        </w:rPr>
        <w:t>2025</w:t>
      </w:r>
    </w:p>
    <w:p w14:paraId="233C85A7">
      <w:pPr>
        <w:jc w:val="center"/>
        <w:rPr>
          <w:rFonts w:hint="default" w:ascii="Verdana" w:hAnsi="Verdana" w:cs="Verdana"/>
          <w:sz w:val="20"/>
          <w:szCs w:val="20"/>
        </w:rPr>
      </w:pPr>
    </w:p>
    <w:p w14:paraId="7F0C1882">
      <w:pPr>
        <w:jc w:val="center"/>
        <w:rPr>
          <w:rFonts w:hint="default" w:ascii="Verdana" w:hAnsi="Verdana" w:cs="Verdana"/>
          <w:sz w:val="20"/>
          <w:szCs w:val="20"/>
        </w:rPr>
      </w:pPr>
    </w:p>
    <w:p w14:paraId="05A4CA0C">
      <w:pPr>
        <w:jc w:val="both"/>
        <w:rPr>
          <w:rFonts w:hint="default" w:ascii="Verdana" w:hAnsi="Verdana" w:cs="Verdana"/>
          <w:sz w:val="20"/>
          <w:szCs w:val="20"/>
        </w:rPr>
      </w:pPr>
    </w:p>
    <w:p w14:paraId="133DB672">
      <w:pPr>
        <w:jc w:val="center"/>
        <w:rPr>
          <w:rFonts w:hint="default" w:ascii="Verdana" w:hAnsi="Verdana" w:cs="Verdana"/>
          <w:sz w:val="20"/>
          <w:szCs w:val="20"/>
        </w:rPr>
      </w:pPr>
    </w:p>
    <w:p w14:paraId="661F049E">
      <w:p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VSEBINA:</w:t>
      </w:r>
    </w:p>
    <w:p w14:paraId="5F7E2E0E">
      <w:pPr>
        <w:jc w:val="both"/>
        <w:rPr>
          <w:rFonts w:hint="default" w:ascii="Verdana" w:hAnsi="Verdana" w:cs="Verdana"/>
          <w:sz w:val="20"/>
          <w:szCs w:val="20"/>
        </w:rPr>
      </w:pPr>
    </w:p>
    <w:p w14:paraId="42EDE8F7">
      <w:pPr>
        <w:pStyle w:val="14"/>
        <w:numPr>
          <w:ilvl w:val="0"/>
          <w:numId w:val="1"/>
        </w:num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 xml:space="preserve">Navodila za pripravo vloge; </w:t>
      </w:r>
    </w:p>
    <w:p w14:paraId="6BF5CFE2">
      <w:pPr>
        <w:pStyle w:val="14"/>
        <w:numPr>
          <w:ilvl w:val="0"/>
          <w:numId w:val="1"/>
        </w:num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Prijavni obrazci (priloga):</w:t>
      </w:r>
    </w:p>
    <w:p w14:paraId="7D9CDBD8">
      <w:pPr>
        <w:jc w:val="both"/>
        <w:rPr>
          <w:rFonts w:hint="default" w:ascii="Verdana" w:hAnsi="Verdana" w:cs="Verdana"/>
          <w:sz w:val="20"/>
          <w:szCs w:val="20"/>
        </w:rPr>
      </w:pPr>
    </w:p>
    <w:p w14:paraId="47226388">
      <w:pPr>
        <w:jc w:val="both"/>
        <w:rPr>
          <w:rFonts w:hint="default" w:ascii="Verdana" w:hAnsi="Verdana" w:cs="Verdana"/>
          <w:sz w:val="20"/>
          <w:szCs w:val="20"/>
        </w:rPr>
      </w:pPr>
    </w:p>
    <w:p w14:paraId="6A87D4F5">
      <w:p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NAVODILA ZA PRIPRAVO VLOGE:</w:t>
      </w:r>
    </w:p>
    <w:p w14:paraId="588D5BE4">
      <w:pPr>
        <w:jc w:val="both"/>
        <w:rPr>
          <w:rFonts w:hint="default" w:ascii="Verdana" w:hAnsi="Verdana" w:cs="Verdana"/>
          <w:sz w:val="20"/>
          <w:szCs w:val="20"/>
        </w:rPr>
      </w:pPr>
    </w:p>
    <w:p w14:paraId="3636F7B8">
      <w:pPr>
        <w:pStyle w:val="14"/>
        <w:numPr>
          <w:ilvl w:val="0"/>
          <w:numId w:val="2"/>
        </w:numPr>
        <w:ind w:left="840" w:leftChars="0" w:firstLineChars="0"/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 xml:space="preserve">Razpisna dokumentacija je na voljo na spletni strani občine Radenci: </w:t>
      </w:r>
      <w:r>
        <w:rPr>
          <w:rFonts w:hint="default" w:ascii="Verdana" w:hAnsi="Verdana" w:cs="Verdana"/>
          <w:sz w:val="20"/>
          <w:szCs w:val="20"/>
        </w:rPr>
        <w:fldChar w:fldCharType="begin"/>
      </w:r>
      <w:r>
        <w:rPr>
          <w:rFonts w:hint="default" w:ascii="Verdana" w:hAnsi="Verdana" w:cs="Verdana"/>
          <w:sz w:val="20"/>
          <w:szCs w:val="20"/>
        </w:rPr>
        <w:instrText xml:space="preserve"> HYPERLINK "http://www.radenci.si" </w:instrText>
      </w:r>
      <w:r>
        <w:rPr>
          <w:rFonts w:hint="default" w:ascii="Verdana" w:hAnsi="Verdana" w:cs="Verdana"/>
          <w:sz w:val="20"/>
          <w:szCs w:val="20"/>
        </w:rPr>
        <w:fldChar w:fldCharType="separate"/>
      </w:r>
      <w:r>
        <w:rPr>
          <w:rStyle w:val="9"/>
          <w:rFonts w:hint="default" w:ascii="Verdana" w:hAnsi="Verdana" w:cs="Verdana"/>
          <w:sz w:val="20"/>
          <w:szCs w:val="20"/>
        </w:rPr>
        <w:t>www.radenci.si</w:t>
      </w:r>
      <w:r>
        <w:rPr>
          <w:rStyle w:val="9"/>
          <w:rFonts w:hint="default" w:ascii="Verdana" w:hAnsi="Verdana" w:cs="Verdana"/>
          <w:sz w:val="20"/>
          <w:szCs w:val="20"/>
        </w:rPr>
        <w:fldChar w:fldCharType="end"/>
      </w:r>
      <w:r>
        <w:rPr>
          <w:rFonts w:hint="default" w:ascii="Verdana" w:hAnsi="Verdana" w:cs="Verdana"/>
          <w:sz w:val="20"/>
          <w:szCs w:val="20"/>
        </w:rPr>
        <w:t>; vsi zainteresirani pa jo lahko prejmejo tudi v tajništvu občine Radenci.</w:t>
      </w:r>
    </w:p>
    <w:p w14:paraId="03EE4EE6">
      <w:pPr>
        <w:pStyle w:val="14"/>
        <w:jc w:val="both"/>
        <w:rPr>
          <w:rFonts w:hint="default" w:ascii="Verdana" w:hAnsi="Verdana" w:cs="Verdana"/>
          <w:sz w:val="20"/>
          <w:szCs w:val="20"/>
        </w:rPr>
      </w:pPr>
    </w:p>
    <w:p w14:paraId="648C30FA">
      <w:pPr>
        <w:pStyle w:val="14"/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 xml:space="preserve">Vlogo morajo vlagatelji oddati na prijavnem obrazcu, kateri mora biti izpolnjen v skladu z navodili iz razpisne dokumentacije. Priložiti mu morajo vse zahtevane priloge (fotokopije). </w:t>
      </w:r>
    </w:p>
    <w:p w14:paraId="17DE2AFF">
      <w:pPr>
        <w:pStyle w:val="14"/>
        <w:jc w:val="both"/>
        <w:rPr>
          <w:rFonts w:hint="default" w:ascii="Verdana" w:hAnsi="Verdana" w:cs="Verdana"/>
          <w:sz w:val="20"/>
          <w:szCs w:val="20"/>
        </w:rPr>
      </w:pPr>
    </w:p>
    <w:p w14:paraId="50A69065">
      <w:pPr>
        <w:pStyle w:val="14"/>
        <w:numPr>
          <w:ilvl w:val="0"/>
          <w:numId w:val="2"/>
        </w:numPr>
        <w:ind w:left="840" w:leftChars="0" w:firstLineChars="0"/>
        <w:jc w:val="both"/>
        <w:rPr>
          <w:rFonts w:hint="default" w:ascii="Verdana" w:hAnsi="Verdana" w:cs="Verdana"/>
          <w:b/>
          <w:bCs/>
          <w:sz w:val="20"/>
          <w:szCs w:val="20"/>
          <w:u w:val="single"/>
        </w:rPr>
      </w:pPr>
      <w:r>
        <w:rPr>
          <w:rFonts w:hint="default" w:ascii="Verdana" w:hAnsi="Verdana" w:cs="Verdana"/>
          <w:b/>
          <w:bCs/>
          <w:sz w:val="20"/>
          <w:szCs w:val="20"/>
          <w:u w:val="single"/>
        </w:rPr>
        <w:t>Rok za oddajo</w:t>
      </w:r>
      <w:r>
        <w:rPr>
          <w:rFonts w:hint="default" w:ascii="Verdana" w:hAnsi="Verdana" w:cs="Verdana"/>
          <w:sz w:val="20"/>
          <w:szCs w:val="20"/>
          <w:u w:val="single"/>
        </w:rPr>
        <w:t xml:space="preserve"> vlog je </w:t>
      </w:r>
      <w:r>
        <w:rPr>
          <w:rFonts w:hint="default" w:ascii="Verdana" w:hAnsi="Verdana" w:cs="Verdana"/>
          <w:sz w:val="20"/>
          <w:szCs w:val="20"/>
          <w:u w:val="single"/>
          <w:lang w:val="sl-SI"/>
        </w:rPr>
        <w:t>ponedeljek</w:t>
      </w:r>
      <w:r>
        <w:rPr>
          <w:rFonts w:hint="default" w:ascii="Verdana" w:hAnsi="Verdana" w:cs="Verdana"/>
          <w:sz w:val="20"/>
          <w:szCs w:val="20"/>
          <w:u w:val="single"/>
        </w:rPr>
        <w:t xml:space="preserve">, </w:t>
      </w:r>
      <w:r>
        <w:rPr>
          <w:rFonts w:hint="default" w:ascii="Verdana" w:hAnsi="Verdana" w:cs="Verdana"/>
          <w:b/>
          <w:bCs/>
          <w:sz w:val="20"/>
          <w:szCs w:val="20"/>
          <w:u w:val="single"/>
          <w:lang w:val="sl-SI"/>
        </w:rPr>
        <w:t>17. 11. 2025</w:t>
      </w:r>
      <w:r>
        <w:rPr>
          <w:rFonts w:hint="default" w:ascii="Verdana" w:hAnsi="Verdana" w:cs="Verdana"/>
          <w:b/>
          <w:bCs/>
          <w:sz w:val="20"/>
          <w:szCs w:val="20"/>
          <w:u w:val="single"/>
        </w:rPr>
        <w:t xml:space="preserve"> do 12:00 ure ne glede na način dostave.</w:t>
      </w:r>
    </w:p>
    <w:p w14:paraId="2AF343B1">
      <w:pPr>
        <w:pStyle w:val="14"/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 xml:space="preserve"> </w:t>
      </w:r>
    </w:p>
    <w:p w14:paraId="27CFBD4D">
      <w:pPr>
        <w:pStyle w:val="14"/>
        <w:numPr>
          <w:ilvl w:val="0"/>
          <w:numId w:val="2"/>
        </w:numPr>
        <w:ind w:left="840" w:leftChars="0" w:firstLineChars="0"/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Vlagatelji morajo vloge z vsemi prilogami oddati v zaprtih ovojnicah na naslov: Občina Radenci, Radgonska cesta 9, 9252 Radenci, z oznako: »</w:t>
      </w:r>
      <w:r>
        <w:rPr>
          <w:rFonts w:hint="default" w:ascii="Verdana" w:hAnsi="Verdana" w:cs="Verdana"/>
          <w:sz w:val="20"/>
          <w:szCs w:val="20"/>
          <w:lang w:val="sl-SI"/>
        </w:rPr>
        <w:t>N</w:t>
      </w:r>
      <w:r>
        <w:rPr>
          <w:rFonts w:hint="default" w:ascii="Verdana" w:hAnsi="Verdana" w:cs="Verdana"/>
          <w:sz w:val="20"/>
          <w:szCs w:val="20"/>
        </w:rPr>
        <w:t xml:space="preserve">e odpiraj – razvoj kmetijstva in podeželja </w:t>
      </w:r>
      <w:r>
        <w:rPr>
          <w:rFonts w:hint="default" w:ascii="Verdana" w:hAnsi="Verdana" w:cs="Verdana"/>
          <w:sz w:val="20"/>
          <w:szCs w:val="20"/>
          <w:lang w:val="sl-SI"/>
        </w:rPr>
        <w:t>2025</w:t>
      </w:r>
      <w:r>
        <w:rPr>
          <w:rFonts w:hint="default" w:ascii="Verdana" w:hAnsi="Verdana" w:cs="Verdana"/>
          <w:sz w:val="20"/>
          <w:szCs w:val="20"/>
        </w:rPr>
        <w:t>«.</w:t>
      </w:r>
    </w:p>
    <w:p w14:paraId="2C898980">
      <w:pPr>
        <w:pStyle w:val="14"/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Na hrbtni strani mora biti naveden naziv (ime in priimek) in naslov vlagatelja.</w:t>
      </w:r>
    </w:p>
    <w:p w14:paraId="276B3C75">
      <w:pPr>
        <w:pStyle w:val="14"/>
        <w:ind w:left="0" w:leftChars="0" w:firstLine="0" w:firstLineChars="0"/>
        <w:jc w:val="both"/>
        <w:rPr>
          <w:rFonts w:hint="default" w:ascii="Verdana" w:hAnsi="Verdana" w:cs="Verdana"/>
          <w:sz w:val="20"/>
          <w:szCs w:val="20"/>
          <w:u w:val="single"/>
        </w:rPr>
      </w:pPr>
    </w:p>
    <w:p w14:paraId="08B42177">
      <w:pPr>
        <w:pStyle w:val="14"/>
        <w:numPr>
          <w:ilvl w:val="0"/>
          <w:numId w:val="2"/>
        </w:numPr>
        <w:ind w:left="840" w:leftChars="0" w:firstLineChars="0"/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  <w:u w:val="single"/>
        </w:rPr>
        <w:t xml:space="preserve">Za pravočasne vloge se bodo štele tiste, ki bodo </w:t>
      </w:r>
      <w:r>
        <w:rPr>
          <w:rFonts w:hint="default" w:ascii="Verdana" w:hAnsi="Verdana" w:cs="Verdana"/>
          <w:b/>
          <w:sz w:val="20"/>
          <w:szCs w:val="20"/>
          <w:u w:val="single"/>
        </w:rPr>
        <w:t>prispele</w:t>
      </w:r>
      <w:r>
        <w:rPr>
          <w:rFonts w:hint="default" w:ascii="Verdana" w:hAnsi="Verdana" w:cs="Verdana"/>
          <w:sz w:val="20"/>
          <w:szCs w:val="20"/>
          <w:u w:val="single"/>
        </w:rPr>
        <w:t xml:space="preserve"> ali bodo </w:t>
      </w:r>
      <w:r>
        <w:rPr>
          <w:rFonts w:hint="default" w:ascii="Verdana" w:hAnsi="Verdana" w:cs="Verdana"/>
          <w:b/>
          <w:sz w:val="20"/>
          <w:szCs w:val="20"/>
          <w:u w:val="single"/>
        </w:rPr>
        <w:t>osebno oddane</w:t>
      </w:r>
      <w:r>
        <w:rPr>
          <w:rFonts w:hint="default" w:ascii="Verdana" w:hAnsi="Verdana" w:cs="Verdana"/>
          <w:sz w:val="20"/>
          <w:szCs w:val="20"/>
          <w:u w:val="single"/>
        </w:rPr>
        <w:t xml:space="preserve"> na sedež naročnika, Občine Radenci, Radgonska cesta 9, 9252 Radenci </w:t>
      </w:r>
      <w:r>
        <w:rPr>
          <w:rFonts w:hint="default" w:ascii="Verdana" w:hAnsi="Verdana" w:cs="Verdana"/>
          <w:b/>
          <w:sz w:val="20"/>
          <w:szCs w:val="20"/>
          <w:u w:val="single"/>
        </w:rPr>
        <w:t xml:space="preserve">najkasneje </w:t>
      </w:r>
      <w:r>
        <w:rPr>
          <w:rFonts w:hint="default" w:ascii="Verdana" w:hAnsi="Verdana" w:cs="Verdana"/>
          <w:b/>
          <w:sz w:val="20"/>
          <w:szCs w:val="20"/>
          <w:u w:val="single"/>
          <w:lang w:val="sl-SI"/>
        </w:rPr>
        <w:t>17</w:t>
      </w:r>
      <w:r>
        <w:rPr>
          <w:rFonts w:hint="default" w:ascii="Verdana" w:hAnsi="Verdana" w:cs="Verdana"/>
          <w:b/>
          <w:sz w:val="20"/>
          <w:szCs w:val="20"/>
          <w:u w:val="single"/>
        </w:rPr>
        <w:t>.</w:t>
      </w:r>
      <w:r>
        <w:rPr>
          <w:rFonts w:hint="default" w:ascii="Verdana" w:hAnsi="Verdana" w:cs="Verdana"/>
          <w:b/>
          <w:sz w:val="20"/>
          <w:szCs w:val="20"/>
          <w:u w:val="single"/>
          <w:lang w:val="sl-SI"/>
        </w:rPr>
        <w:t xml:space="preserve"> </w:t>
      </w:r>
      <w:r>
        <w:rPr>
          <w:rFonts w:hint="default" w:ascii="Verdana" w:hAnsi="Verdana" w:cs="Verdana"/>
          <w:b/>
          <w:sz w:val="20"/>
          <w:szCs w:val="20"/>
          <w:u w:val="single"/>
        </w:rPr>
        <w:t>1</w:t>
      </w:r>
      <w:r>
        <w:rPr>
          <w:rFonts w:hint="default" w:ascii="Verdana" w:hAnsi="Verdana" w:cs="Verdana"/>
          <w:b/>
          <w:sz w:val="20"/>
          <w:szCs w:val="20"/>
          <w:u w:val="single"/>
          <w:lang w:val="sl-SI"/>
        </w:rPr>
        <w:t>1</w:t>
      </w:r>
      <w:r>
        <w:rPr>
          <w:rFonts w:hint="default" w:ascii="Verdana" w:hAnsi="Verdana" w:cs="Verdana"/>
          <w:b/>
          <w:sz w:val="20"/>
          <w:szCs w:val="20"/>
          <w:u w:val="single"/>
        </w:rPr>
        <w:t>.</w:t>
      </w:r>
      <w:r>
        <w:rPr>
          <w:rFonts w:hint="default" w:ascii="Verdana" w:hAnsi="Verdana" w:cs="Verdana"/>
          <w:b/>
          <w:sz w:val="20"/>
          <w:szCs w:val="20"/>
          <w:u w:val="single"/>
          <w:lang w:val="sl-SI"/>
        </w:rPr>
        <w:t xml:space="preserve"> 2025 </w:t>
      </w:r>
      <w:r>
        <w:rPr>
          <w:rFonts w:hint="default" w:ascii="Verdana" w:hAnsi="Verdana" w:cs="Verdana"/>
          <w:b/>
          <w:sz w:val="20"/>
          <w:szCs w:val="20"/>
          <w:u w:val="single"/>
        </w:rPr>
        <w:t>do 12. ure</w:t>
      </w:r>
      <w:r>
        <w:rPr>
          <w:rFonts w:hint="default" w:ascii="Verdana" w:hAnsi="Verdana" w:cs="Verdana"/>
          <w:sz w:val="20"/>
          <w:szCs w:val="20"/>
          <w:u w:val="single"/>
        </w:rPr>
        <w:t xml:space="preserve">  </w:t>
      </w:r>
      <w:r>
        <w:rPr>
          <w:rFonts w:hint="default" w:ascii="Verdana" w:hAnsi="Verdana" w:cs="Verdana"/>
          <w:b/>
          <w:sz w:val="20"/>
          <w:szCs w:val="20"/>
          <w:u w:val="single"/>
        </w:rPr>
        <w:t xml:space="preserve">ne glede na način dostave. </w:t>
      </w:r>
    </w:p>
    <w:p w14:paraId="71A5C14C">
      <w:pPr>
        <w:pStyle w:val="14"/>
        <w:jc w:val="both"/>
        <w:rPr>
          <w:rFonts w:hint="default" w:ascii="Verdana" w:hAnsi="Verdana" w:cs="Verdana"/>
          <w:sz w:val="20"/>
          <w:szCs w:val="20"/>
        </w:rPr>
      </w:pPr>
    </w:p>
    <w:p w14:paraId="38C495F8">
      <w:pPr>
        <w:pStyle w:val="14"/>
        <w:numPr>
          <w:ilvl w:val="0"/>
          <w:numId w:val="2"/>
        </w:numPr>
        <w:ind w:left="840" w:leftChars="0" w:firstLineChars="0"/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Vloge, ki ne bodo pravočasne in pravilno označene, se bodo izločile že pred postopkom odpiranja in bodo vlagatelju vrnjene. Vlagatelji, ki bodo oddali</w:t>
      </w:r>
      <w:r>
        <w:rPr>
          <w:rFonts w:hint="default" w:ascii="Verdana" w:hAnsi="Verdana" w:cs="Verdana"/>
          <w:sz w:val="20"/>
          <w:szCs w:val="20"/>
          <w:lang w:val="sl-SI"/>
        </w:rPr>
        <w:t xml:space="preserve"> </w:t>
      </w:r>
      <w:r>
        <w:rPr>
          <w:rFonts w:hint="default" w:ascii="Verdana" w:hAnsi="Verdana" w:cs="Verdana"/>
          <w:sz w:val="20"/>
          <w:szCs w:val="20"/>
        </w:rPr>
        <w:t>nepopolno vlogo, bodo pozvani k dopolnitvi. Neprimerne vloge bodo izključene iz obravnave, ko bo spoznana njihova neprimernost.</w:t>
      </w:r>
    </w:p>
    <w:p w14:paraId="2B63B0C0">
      <w:pPr>
        <w:pStyle w:val="14"/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 xml:space="preserve">Ko bodo vse vloge popolne, </w:t>
      </w:r>
      <w:r>
        <w:rPr>
          <w:rFonts w:hint="default" w:ascii="Verdana" w:hAnsi="Verdana" w:cs="Verdana"/>
          <w:sz w:val="20"/>
          <w:szCs w:val="20"/>
          <w:lang w:val="sl-SI"/>
        </w:rPr>
        <w:t xml:space="preserve">jih </w:t>
      </w:r>
      <w:r>
        <w:rPr>
          <w:rFonts w:hint="default" w:ascii="Verdana" w:hAnsi="Verdana" w:cs="Verdana"/>
          <w:sz w:val="20"/>
          <w:szCs w:val="20"/>
        </w:rPr>
        <w:t>bo komisija pregledala</w:t>
      </w:r>
      <w:r>
        <w:rPr>
          <w:rFonts w:hint="default" w:ascii="Verdana" w:hAnsi="Verdana" w:cs="Verdana"/>
          <w:sz w:val="20"/>
          <w:szCs w:val="20"/>
          <w:lang w:val="sl-SI"/>
        </w:rPr>
        <w:t xml:space="preserve"> na osnovi kriterijev in meril ter izdelala </w:t>
      </w:r>
      <w:r>
        <w:rPr>
          <w:rFonts w:hint="default" w:ascii="Verdana" w:hAnsi="Verdana" w:cs="Verdana"/>
          <w:sz w:val="20"/>
          <w:szCs w:val="20"/>
        </w:rPr>
        <w:t xml:space="preserve"> predlog sofinanciranja po razpisu. </w:t>
      </w:r>
    </w:p>
    <w:p w14:paraId="47C2EBB3">
      <w:pPr>
        <w:pStyle w:val="14"/>
        <w:jc w:val="both"/>
        <w:rPr>
          <w:rFonts w:hint="default" w:ascii="Verdana" w:hAnsi="Verdana" w:cs="Verdana"/>
          <w:sz w:val="20"/>
          <w:szCs w:val="20"/>
        </w:rPr>
      </w:pPr>
    </w:p>
    <w:p w14:paraId="639CF6F9">
      <w:pPr>
        <w:pStyle w:val="14"/>
        <w:jc w:val="both"/>
        <w:rPr>
          <w:rFonts w:hint="default" w:ascii="Verdana" w:hAnsi="Verdana" w:cs="Verdana"/>
          <w:sz w:val="20"/>
          <w:szCs w:val="20"/>
          <w:lang w:val="sl-SI"/>
        </w:rPr>
      </w:pPr>
      <w:r>
        <w:rPr>
          <w:rFonts w:hint="default" w:ascii="Verdana" w:hAnsi="Verdana" w:cs="Verdana"/>
          <w:sz w:val="20"/>
          <w:szCs w:val="20"/>
          <w:lang w:val="sl-SI"/>
        </w:rPr>
        <w:t>Vlagatelji bodo o izbiri pisno obveščeni najkasneje v 8 dneh od dneva odpiranja prispelih vlog.</w:t>
      </w:r>
    </w:p>
    <w:p w14:paraId="0C152D05">
      <w:pPr>
        <w:pStyle w:val="14"/>
        <w:jc w:val="both"/>
        <w:rPr>
          <w:rFonts w:hint="default" w:ascii="Verdana" w:hAnsi="Verdana" w:cs="Verdana"/>
          <w:sz w:val="20"/>
          <w:szCs w:val="20"/>
        </w:rPr>
      </w:pPr>
    </w:p>
    <w:p w14:paraId="2DA24FD3">
      <w:pPr>
        <w:pStyle w:val="14"/>
        <w:numPr>
          <w:ilvl w:val="0"/>
          <w:numId w:val="2"/>
        </w:numPr>
        <w:ind w:left="840" w:leftChars="0" w:firstLineChars="0"/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  <w:r>
        <w:rPr>
          <w:rFonts w:hint="default" w:ascii="Verdana" w:hAnsi="Verdana" w:cs="Verdana"/>
          <w:sz w:val="20"/>
          <w:szCs w:val="20"/>
        </w:rPr>
        <w:t>Upravičencem se sredstva iz proračuna občine izplačajo na podlagi podpisane pogodbe</w:t>
      </w:r>
      <w:r>
        <w:rPr>
          <w:rFonts w:hint="default" w:ascii="Verdana" w:hAnsi="Verdana" w:cs="Verdana"/>
          <w:sz w:val="20"/>
          <w:szCs w:val="20"/>
          <w:lang w:val="sl-SI"/>
        </w:rPr>
        <w:t>.</w:t>
      </w:r>
    </w:p>
    <w:p w14:paraId="6F03F1F1">
      <w:pPr>
        <w:pStyle w:val="14"/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2A92B092">
      <w:pPr>
        <w:pStyle w:val="14"/>
        <w:numPr>
          <w:ilvl w:val="0"/>
          <w:numId w:val="2"/>
        </w:numPr>
        <w:ind w:left="840" w:leftChars="0" w:firstLineChars="0"/>
        <w:jc w:val="both"/>
        <w:rPr>
          <w:rStyle w:val="9"/>
          <w:rFonts w:hint="default" w:ascii="Verdana" w:hAnsi="Verdana" w:cs="Verdana"/>
          <w:b/>
          <w:color w:val="auto"/>
          <w:sz w:val="20"/>
          <w:szCs w:val="20"/>
        </w:rPr>
      </w:pPr>
      <w:r>
        <w:rPr>
          <w:rFonts w:hint="default" w:ascii="Verdana" w:hAnsi="Verdana" w:cs="Verdana"/>
          <w:b w:val="0"/>
          <w:bCs/>
          <w:sz w:val="20"/>
          <w:szCs w:val="20"/>
        </w:rPr>
        <w:t>Dodatne informacije</w:t>
      </w:r>
      <w:r>
        <w:rPr>
          <w:rFonts w:hint="default" w:ascii="Verdana" w:hAnsi="Verdana" w:cs="Verdana"/>
          <w:sz w:val="20"/>
          <w:szCs w:val="20"/>
        </w:rPr>
        <w:t xml:space="preserve"> lahko interesenti dobijo pri </w:t>
      </w:r>
      <w:r>
        <w:rPr>
          <w:rFonts w:hint="default" w:ascii="Verdana" w:hAnsi="Verdana" w:cs="Verdana"/>
          <w:sz w:val="20"/>
          <w:szCs w:val="20"/>
          <w:lang w:val="sl-SI"/>
        </w:rPr>
        <w:t>Melita Ratnik</w:t>
      </w:r>
      <w:r>
        <w:rPr>
          <w:rFonts w:hint="default" w:ascii="Verdana" w:hAnsi="Verdana" w:cs="Verdana"/>
          <w:sz w:val="20"/>
          <w:szCs w:val="20"/>
        </w:rPr>
        <w:t xml:space="preserve">, telefon 02 566 96 </w:t>
      </w:r>
      <w:r>
        <w:rPr>
          <w:rFonts w:hint="default" w:ascii="Verdana" w:hAnsi="Verdana" w:cs="Verdana"/>
          <w:sz w:val="20"/>
          <w:szCs w:val="20"/>
          <w:lang w:val="sl-SI"/>
        </w:rPr>
        <w:t>21</w:t>
      </w:r>
      <w:r>
        <w:rPr>
          <w:rFonts w:hint="default" w:ascii="Verdana" w:hAnsi="Verdana" w:cs="Verdana"/>
          <w:sz w:val="20"/>
          <w:szCs w:val="20"/>
        </w:rPr>
        <w:t xml:space="preserve">  v času uradnih ur občinske uprave Občine Radenci oziroma po e-pošti</w:t>
      </w:r>
      <w:r>
        <w:rPr>
          <w:rFonts w:hint="default" w:ascii="Verdana" w:hAnsi="Verdana" w:cs="Verdana"/>
          <w:sz w:val="20"/>
          <w:szCs w:val="20"/>
          <w:lang w:val="sl-SI"/>
        </w:rPr>
        <w:t xml:space="preserve"> melita.ratnik@radenci.si</w:t>
      </w:r>
    </w:p>
    <w:p w14:paraId="19ACEC9B">
      <w:pPr>
        <w:pStyle w:val="14"/>
        <w:numPr>
          <w:ilvl w:val="0"/>
          <w:numId w:val="0"/>
        </w:numPr>
        <w:ind w:left="360" w:leftChars="0"/>
        <w:jc w:val="both"/>
        <w:rPr>
          <w:rStyle w:val="9"/>
          <w:rFonts w:hint="default" w:ascii="Verdana" w:hAnsi="Verdana" w:cs="Verdana"/>
          <w:b/>
          <w:color w:val="auto"/>
          <w:sz w:val="20"/>
          <w:szCs w:val="20"/>
        </w:rPr>
      </w:pPr>
    </w:p>
    <w:p w14:paraId="52CFB4E3">
      <w:pPr>
        <w:jc w:val="both"/>
        <w:rPr>
          <w:rFonts w:hint="default" w:ascii="Verdana" w:hAnsi="Verdana" w:cs="Verdana"/>
          <w:sz w:val="20"/>
          <w:szCs w:val="20"/>
        </w:rPr>
      </w:pPr>
    </w:p>
    <w:p w14:paraId="48039A69">
      <w:pPr>
        <w:jc w:val="both"/>
        <w:rPr>
          <w:rFonts w:hint="default" w:ascii="Verdana" w:hAnsi="Verdana" w:cs="Verdana"/>
          <w:sz w:val="20"/>
          <w:szCs w:val="20"/>
        </w:rPr>
      </w:pPr>
    </w:p>
    <w:p w14:paraId="63E2D9CC">
      <w:pPr>
        <w:jc w:val="both"/>
        <w:rPr>
          <w:rFonts w:hint="default" w:ascii="Verdana" w:hAnsi="Verdana" w:cs="Verdana"/>
          <w:sz w:val="20"/>
          <w:szCs w:val="20"/>
        </w:rPr>
      </w:pPr>
    </w:p>
    <w:p w14:paraId="3E474FFD">
      <w:pPr>
        <w:jc w:val="both"/>
        <w:rPr>
          <w:rFonts w:hint="default" w:ascii="Verdana" w:hAnsi="Verdana" w:cs="Verdana"/>
          <w:sz w:val="20"/>
          <w:szCs w:val="20"/>
        </w:rPr>
      </w:pPr>
    </w:p>
    <w:p w14:paraId="01C1AB00">
      <w:pPr>
        <w:jc w:val="both"/>
        <w:rPr>
          <w:rFonts w:hint="default" w:ascii="Verdana" w:hAnsi="Verdana" w:cs="Verdana"/>
          <w:sz w:val="20"/>
          <w:szCs w:val="20"/>
        </w:rPr>
      </w:pPr>
    </w:p>
    <w:p w14:paraId="121C1B58">
      <w:pPr>
        <w:jc w:val="both"/>
        <w:rPr>
          <w:rFonts w:hint="default" w:ascii="Verdana" w:hAnsi="Verdana" w:cs="Verdana"/>
          <w:sz w:val="20"/>
          <w:szCs w:val="20"/>
        </w:rPr>
      </w:pPr>
      <w:bookmarkStart w:id="0" w:name="_GoBack"/>
      <w:bookmarkEnd w:id="0"/>
    </w:p>
    <w:p w14:paraId="5A4C90AF">
      <w:pPr>
        <w:jc w:val="both"/>
        <w:rPr>
          <w:rFonts w:hint="default" w:ascii="Verdana" w:hAnsi="Verdana" w:cs="Verdana"/>
          <w:sz w:val="20"/>
          <w:szCs w:val="20"/>
        </w:rPr>
      </w:pPr>
    </w:p>
    <w:p w14:paraId="6B1B45A5">
      <w:pPr>
        <w:jc w:val="both"/>
        <w:rPr>
          <w:rFonts w:hint="default" w:ascii="Verdana" w:hAnsi="Verdana" w:cs="Verdana"/>
          <w:sz w:val="20"/>
          <w:szCs w:val="20"/>
        </w:rPr>
      </w:pPr>
    </w:p>
    <w:p w14:paraId="041D410E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351B8C25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29CAE038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03BF5E6B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41BB8F23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4044F96E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7138006C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4C3A242A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1FBC5CF4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61FBD10A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6347DFD2">
      <w:pPr>
        <w:jc w:val="both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637E55D1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74386BA5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399C82A9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04AAE24C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66DBA0B6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1CE0CC30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3D463372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3B507193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3A6E6467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77AA31CE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3D1DD071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6FDFC927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7B4CA6DB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64DCF247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38E668A2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7C1B896D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4CB97E52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5EAA7731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5964FCC9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19EF1034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537AD41A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2A3DC7E2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2451EAFC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41D4F963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3328F837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640801BC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70158F49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</w:p>
    <w:p w14:paraId="064691EC">
      <w:pPr>
        <w:jc w:val="center"/>
        <w:rPr>
          <w:rFonts w:hint="default" w:ascii="Verdana" w:hAnsi="Verdana" w:cs="Verdana"/>
          <w:b/>
          <w:sz w:val="20"/>
          <w:szCs w:val="20"/>
          <w:u w:val="single"/>
        </w:rPr>
      </w:pPr>
      <w:r>
        <w:rPr>
          <w:rFonts w:hint="default" w:ascii="Verdana" w:hAnsi="Verdana" w:cs="Verdana"/>
          <w:b/>
          <w:sz w:val="20"/>
          <w:szCs w:val="20"/>
          <w:u w:val="single"/>
        </w:rPr>
        <w:t xml:space="preserve"> POMOČ ZA PLAČILO ZAVAROVALNIH PREMIJ</w:t>
      </w:r>
    </w:p>
    <w:p w14:paraId="694D9F3D">
      <w:pPr>
        <w:jc w:val="both"/>
        <w:rPr>
          <w:rFonts w:hint="default" w:ascii="Verdana" w:hAnsi="Verdana" w:cs="Verdana"/>
          <w:sz w:val="20"/>
          <w:szCs w:val="20"/>
          <w:u w:val="single"/>
        </w:rPr>
      </w:pPr>
    </w:p>
    <w:p w14:paraId="4422F01E">
      <w:pPr>
        <w:jc w:val="both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>A. PODATKI O VLAGATELJU: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991"/>
      </w:tblGrid>
      <w:tr w14:paraId="60CA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9" w:type="dxa"/>
            <w:vAlign w:val="center"/>
          </w:tcPr>
          <w:p w14:paraId="38A08F9B">
            <w:pPr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</w:rPr>
              <w:t>Ime in priimek nosilca kmetijskega gospodarstva:</w:t>
            </w:r>
          </w:p>
        </w:tc>
        <w:tc>
          <w:tcPr>
            <w:tcW w:w="4991" w:type="dxa"/>
            <w:vAlign w:val="center"/>
          </w:tcPr>
          <w:p w14:paraId="3527C092">
            <w:pPr>
              <w:rPr>
                <w:rFonts w:hint="default" w:ascii="Verdana" w:hAnsi="Verdana" w:cs="Verdana"/>
                <w:b/>
                <w:sz w:val="20"/>
                <w:szCs w:val="20"/>
              </w:rPr>
            </w:pPr>
          </w:p>
        </w:tc>
      </w:tr>
      <w:tr w14:paraId="70D5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9" w:type="dxa"/>
            <w:vAlign w:val="center"/>
          </w:tcPr>
          <w:p w14:paraId="094BBE84">
            <w:pPr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</w:rPr>
              <w:t>Naslov oziroma sedež:</w:t>
            </w:r>
          </w:p>
        </w:tc>
        <w:tc>
          <w:tcPr>
            <w:tcW w:w="4991" w:type="dxa"/>
            <w:vAlign w:val="center"/>
          </w:tcPr>
          <w:p w14:paraId="70F63408">
            <w:pPr>
              <w:rPr>
                <w:rFonts w:hint="default" w:ascii="Verdana" w:hAnsi="Verdana" w:cs="Verdana"/>
                <w:b/>
                <w:sz w:val="20"/>
                <w:szCs w:val="20"/>
              </w:rPr>
            </w:pPr>
          </w:p>
        </w:tc>
      </w:tr>
      <w:tr w14:paraId="5869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9" w:type="dxa"/>
            <w:vAlign w:val="center"/>
          </w:tcPr>
          <w:p w14:paraId="32C89699">
            <w:pPr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</w:rPr>
              <w:t>Telefon in e-naslov:</w:t>
            </w:r>
          </w:p>
        </w:tc>
        <w:tc>
          <w:tcPr>
            <w:tcW w:w="4991" w:type="dxa"/>
            <w:vAlign w:val="center"/>
          </w:tcPr>
          <w:p w14:paraId="67F91331">
            <w:pPr>
              <w:rPr>
                <w:rFonts w:hint="default" w:ascii="Verdana" w:hAnsi="Verdana" w:cs="Verdana"/>
                <w:b/>
                <w:sz w:val="20"/>
                <w:szCs w:val="20"/>
              </w:rPr>
            </w:pPr>
          </w:p>
        </w:tc>
      </w:tr>
      <w:tr w14:paraId="7B6E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19" w:type="dxa"/>
            <w:vAlign w:val="center"/>
          </w:tcPr>
          <w:p w14:paraId="7C79DE25">
            <w:pPr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</w:rPr>
              <w:t>Davčna številka vlagatelja in izjava če je zavezanec za DDV</w:t>
            </w:r>
          </w:p>
        </w:tc>
        <w:tc>
          <w:tcPr>
            <w:tcW w:w="4991" w:type="dxa"/>
            <w:vAlign w:val="bottom"/>
          </w:tcPr>
          <w:p w14:paraId="3987D4A6">
            <w:pPr>
              <w:jc w:val="right"/>
              <w:rPr>
                <w:rFonts w:hint="default" w:ascii="Verdana" w:hAnsi="Verdana" w:cs="Verdana"/>
                <w:b/>
                <w:sz w:val="20"/>
                <w:szCs w:val="20"/>
              </w:rPr>
            </w:pPr>
            <w:r>
              <w:rPr>
                <w:rFonts w:hint="default" w:ascii="Verdana" w:hAnsi="Verdana" w:cs="Verdana"/>
                <w:b/>
                <w:sz w:val="20"/>
                <w:szCs w:val="20"/>
              </w:rPr>
              <w:t xml:space="preserve">                         DA                NE</w:t>
            </w:r>
          </w:p>
        </w:tc>
      </w:tr>
      <w:tr w14:paraId="7003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9" w:type="dxa"/>
            <w:vAlign w:val="center"/>
          </w:tcPr>
          <w:p w14:paraId="7F4CFC0A">
            <w:pPr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</w:rPr>
              <w:t>KMG MID:</w:t>
            </w:r>
          </w:p>
        </w:tc>
        <w:tc>
          <w:tcPr>
            <w:tcW w:w="4991" w:type="dxa"/>
            <w:vAlign w:val="center"/>
          </w:tcPr>
          <w:p w14:paraId="40A8B7BE">
            <w:pPr>
              <w:rPr>
                <w:rFonts w:hint="default" w:ascii="Verdana" w:hAnsi="Verdana" w:cs="Verdana"/>
                <w:b/>
                <w:sz w:val="20"/>
                <w:szCs w:val="20"/>
              </w:rPr>
            </w:pPr>
          </w:p>
        </w:tc>
      </w:tr>
      <w:tr w14:paraId="1DEE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9" w:type="dxa"/>
            <w:vAlign w:val="center"/>
          </w:tcPr>
          <w:p w14:paraId="6627F770">
            <w:pPr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</w:rPr>
              <w:t>Številka TRR:</w:t>
            </w:r>
          </w:p>
        </w:tc>
        <w:tc>
          <w:tcPr>
            <w:tcW w:w="4991" w:type="dxa"/>
            <w:vAlign w:val="center"/>
          </w:tcPr>
          <w:p w14:paraId="404F2674">
            <w:pPr>
              <w:rPr>
                <w:rFonts w:hint="default" w:ascii="Verdana" w:hAnsi="Verdana" w:cs="Verdana"/>
                <w:b/>
                <w:sz w:val="20"/>
                <w:szCs w:val="20"/>
              </w:rPr>
            </w:pPr>
          </w:p>
        </w:tc>
      </w:tr>
      <w:tr w14:paraId="6BBD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9" w:type="dxa"/>
            <w:vAlign w:val="center"/>
          </w:tcPr>
          <w:p w14:paraId="036BEF2F">
            <w:pPr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</w:rPr>
              <w:t>Naziv banke, pri kateri je odprt račun</w:t>
            </w:r>
          </w:p>
        </w:tc>
        <w:tc>
          <w:tcPr>
            <w:tcW w:w="4991" w:type="dxa"/>
            <w:vAlign w:val="center"/>
          </w:tcPr>
          <w:p w14:paraId="486BE812">
            <w:pPr>
              <w:rPr>
                <w:rFonts w:hint="default" w:ascii="Verdana" w:hAnsi="Verdana" w:cs="Verdana"/>
                <w:b/>
                <w:sz w:val="20"/>
                <w:szCs w:val="20"/>
              </w:rPr>
            </w:pPr>
          </w:p>
        </w:tc>
      </w:tr>
    </w:tbl>
    <w:p w14:paraId="340881A7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295618F9">
      <w:pPr>
        <w:jc w:val="both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>B. PODATKI O ZAVAROVANJU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08"/>
      </w:tblGrid>
      <w:tr w14:paraId="71B9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802" w:type="dxa"/>
          </w:tcPr>
          <w:p w14:paraId="1842F1B3">
            <w:pPr>
              <w:jc w:val="center"/>
              <w:rPr>
                <w:rFonts w:hint="default" w:ascii="Verdana" w:hAnsi="Verdana" w:cs="Verdana"/>
                <w:sz w:val="20"/>
                <w:szCs w:val="20"/>
              </w:rPr>
            </w:pPr>
          </w:p>
          <w:p w14:paraId="170B155B">
            <w:pPr>
              <w:jc w:val="center"/>
              <w:rPr>
                <w:rFonts w:hint="default" w:ascii="Verdana" w:hAnsi="Verdana" w:cs="Verdana"/>
                <w:sz w:val="20"/>
                <w:szCs w:val="20"/>
              </w:rPr>
            </w:pPr>
          </w:p>
          <w:p w14:paraId="0411C271">
            <w:pPr>
              <w:jc w:val="center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b/>
                <w:sz w:val="20"/>
                <w:szCs w:val="20"/>
              </w:rPr>
              <w:t>Kratek opis ZAVAROVANJA (vrsta in namen zavarovanja)</w:t>
            </w:r>
          </w:p>
          <w:p w14:paraId="70762A51">
            <w:pPr>
              <w:jc w:val="center"/>
              <w:rPr>
                <w:rFonts w:hint="default" w:ascii="Verdana" w:hAnsi="Verdana" w:cs="Verdana"/>
                <w:sz w:val="20"/>
                <w:szCs w:val="20"/>
              </w:rPr>
            </w:pPr>
          </w:p>
        </w:tc>
        <w:tc>
          <w:tcPr>
            <w:tcW w:w="6408" w:type="dxa"/>
          </w:tcPr>
          <w:p w14:paraId="08211DAE">
            <w:pPr>
              <w:jc w:val="both"/>
              <w:rPr>
                <w:rFonts w:hint="default" w:ascii="Verdana" w:hAnsi="Verdana" w:cs="Verdana"/>
                <w:sz w:val="20"/>
                <w:szCs w:val="20"/>
              </w:rPr>
            </w:pPr>
          </w:p>
        </w:tc>
      </w:tr>
      <w:tr w14:paraId="1845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D9F5B0E">
            <w:pPr>
              <w:jc w:val="both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</w:rPr>
              <w:t>Priložena dokazila o  zavarovanju (zavarovalna polica, računi…)</w:t>
            </w:r>
          </w:p>
        </w:tc>
        <w:tc>
          <w:tcPr>
            <w:tcW w:w="6408" w:type="dxa"/>
          </w:tcPr>
          <w:p w14:paraId="13E684EF">
            <w:pPr>
              <w:jc w:val="both"/>
              <w:rPr>
                <w:rFonts w:hint="default" w:ascii="Verdana" w:hAnsi="Verdana" w:cs="Verdana"/>
                <w:sz w:val="20"/>
                <w:szCs w:val="20"/>
              </w:rPr>
            </w:pPr>
          </w:p>
        </w:tc>
      </w:tr>
    </w:tbl>
    <w:p w14:paraId="1961F0BE">
      <w:pPr>
        <w:jc w:val="both"/>
        <w:rPr>
          <w:rFonts w:hint="default" w:ascii="Verdana" w:hAnsi="Verdana" w:cs="Verdana"/>
          <w:sz w:val="20"/>
          <w:szCs w:val="20"/>
        </w:rPr>
      </w:pPr>
    </w:p>
    <w:p w14:paraId="192158AD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068DC6E7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047A4BAB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093A5018">
      <w:pPr>
        <w:jc w:val="both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>D. OBVEZNE PRILOGE</w:t>
      </w:r>
    </w:p>
    <w:p w14:paraId="31C32691">
      <w:p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1. fotokopija zavarovalne/ih polic/e oz. zavarovalne pogodbe</w:t>
      </w:r>
    </w:p>
    <w:p w14:paraId="42B4FBF9">
      <w:p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2. fotokopija računa zavarovalnice</w:t>
      </w:r>
    </w:p>
    <w:p w14:paraId="2057D597">
      <w:pPr>
        <w:jc w:val="both"/>
        <w:rPr>
          <w:rFonts w:hint="default" w:ascii="Verdana" w:hAnsi="Verdana" w:cs="Verdana"/>
          <w:sz w:val="20"/>
          <w:szCs w:val="20"/>
          <w:lang w:val="sl-SI"/>
        </w:rPr>
      </w:pPr>
      <w:r>
        <w:rPr>
          <w:rFonts w:hint="default" w:ascii="Verdana" w:hAnsi="Verdana" w:cs="Verdana"/>
          <w:sz w:val="20"/>
          <w:szCs w:val="20"/>
          <w:lang w:val="sl-SI"/>
        </w:rPr>
        <w:t>3. potrdilo o plačilu zavarovalne premije</w:t>
      </w:r>
    </w:p>
    <w:p w14:paraId="6B87890D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727EA3E8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6233C9E0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4F0CA437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74CD430A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0B55EFD0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7CB1B9EE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75FE3290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345C5FEF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2998B88A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695AEE6E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6E9FDF5E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7785A77C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68199EA8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7F421179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0F97CEEF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5AE3C3A0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6A192678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526D49F5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3B9654CC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0AB14D10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2B5CFB16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5C6FE311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0E08D6AF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03837EBE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1350E12A">
      <w:pPr>
        <w:jc w:val="left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>E. IZJAVA VLAGATELJA</w:t>
      </w:r>
    </w:p>
    <w:p w14:paraId="441F70F9">
      <w:pPr>
        <w:jc w:val="left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>S podpisom na tej izjavi potrjujem:</w:t>
      </w:r>
    </w:p>
    <w:p w14:paraId="33F2D94A">
      <w:pPr>
        <w:pStyle w:val="14"/>
        <w:numPr>
          <w:ilvl w:val="0"/>
          <w:numId w:val="3"/>
        </w:numPr>
        <w:jc w:val="left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 xml:space="preserve">Da za iste upravičene stroške nisem prejel oziroma ne prejemam pomoči iz drugih javnih virov, </w:t>
      </w:r>
    </w:p>
    <w:p w14:paraId="22306004">
      <w:pPr>
        <w:pStyle w:val="14"/>
        <w:numPr>
          <w:ilvl w:val="0"/>
          <w:numId w:val="3"/>
        </w:numPr>
        <w:jc w:val="left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 xml:space="preserve">Da so vsi navedeni podatki v vlogi točni in resnični, </w:t>
      </w:r>
    </w:p>
    <w:p w14:paraId="01543420">
      <w:pPr>
        <w:pStyle w:val="14"/>
        <w:numPr>
          <w:ilvl w:val="0"/>
          <w:numId w:val="3"/>
        </w:numPr>
        <w:jc w:val="left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 xml:space="preserve">Da sprejemam vse pogoje, navedene v tem javnem razpisu in razpisni dokumentaciji, </w:t>
      </w:r>
    </w:p>
    <w:p w14:paraId="5EEFC8DC">
      <w:pPr>
        <w:pStyle w:val="14"/>
        <w:numPr>
          <w:ilvl w:val="0"/>
          <w:numId w:val="3"/>
        </w:numPr>
        <w:jc w:val="left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 xml:space="preserve">Da vse priložene fotokopije ustrezajo originalom, </w:t>
      </w:r>
    </w:p>
    <w:p w14:paraId="46D4E500">
      <w:pPr>
        <w:pStyle w:val="14"/>
        <w:numPr>
          <w:ilvl w:val="0"/>
          <w:numId w:val="3"/>
        </w:numPr>
        <w:jc w:val="left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 xml:space="preserve">Da se strinjam z določili pogodbe, </w:t>
      </w:r>
    </w:p>
    <w:p w14:paraId="1A28B876">
      <w:pPr>
        <w:pStyle w:val="14"/>
        <w:numPr>
          <w:ilvl w:val="0"/>
          <w:numId w:val="3"/>
        </w:numPr>
        <w:jc w:val="left"/>
        <w:rPr>
          <w:rFonts w:hint="default" w:ascii="Verdana" w:hAnsi="Verdana" w:cs="Verdana"/>
          <w:b/>
          <w:sz w:val="20"/>
          <w:szCs w:val="20"/>
        </w:rPr>
      </w:pPr>
      <w:r>
        <w:rPr>
          <w:rFonts w:hint="default" w:ascii="Verdana" w:hAnsi="Verdana" w:cs="Verdana"/>
          <w:b/>
          <w:sz w:val="20"/>
          <w:szCs w:val="20"/>
        </w:rPr>
        <w:t xml:space="preserve">Da za potrebe tega javnega razpisa dovoljujem </w:t>
      </w:r>
      <w:r>
        <w:rPr>
          <w:rFonts w:hint="default" w:ascii="Verdana" w:hAnsi="Verdana" w:cs="Verdana"/>
          <w:b/>
          <w:sz w:val="20"/>
          <w:szCs w:val="20"/>
          <w:lang w:val="sl-SI"/>
        </w:rPr>
        <w:t>O</w:t>
      </w:r>
      <w:r>
        <w:rPr>
          <w:rFonts w:hint="default" w:ascii="Verdana" w:hAnsi="Verdana" w:cs="Verdana"/>
          <w:b/>
          <w:sz w:val="20"/>
          <w:szCs w:val="20"/>
        </w:rPr>
        <w:t>bčini Radenci pridobitev vseh potrebnih podatkov iz uradnih evidenc v skladu z 139. členom Zakona o splošnem upravnem postopku (Ur. list RS, št. 24/06-UPB2, 126/07, 65/08, 8/10).</w:t>
      </w:r>
    </w:p>
    <w:p w14:paraId="02961ADF">
      <w:pPr>
        <w:jc w:val="left"/>
        <w:rPr>
          <w:rFonts w:hint="default" w:ascii="Verdana" w:hAnsi="Verdana" w:cs="Verdana"/>
          <w:b/>
          <w:sz w:val="20"/>
          <w:szCs w:val="20"/>
        </w:rPr>
      </w:pPr>
    </w:p>
    <w:p w14:paraId="0B51B967">
      <w:pPr>
        <w:jc w:val="left"/>
        <w:rPr>
          <w:rFonts w:hint="default" w:ascii="Verdana" w:hAnsi="Verdana" w:cs="Verdana"/>
          <w:b/>
          <w:sz w:val="20"/>
          <w:szCs w:val="20"/>
          <w:lang w:val="sl-SI"/>
        </w:rPr>
      </w:pPr>
      <w:r>
        <w:rPr>
          <w:rFonts w:hint="default" w:ascii="Verdana" w:hAnsi="Verdana" w:cs="Verdana"/>
          <w:b/>
          <w:sz w:val="20"/>
          <w:szCs w:val="20"/>
        </w:rPr>
        <w:t>Izjavo sem prebral/a in se z njenimi navedbami strinjam ter jih sprejemam!</w:t>
      </w:r>
      <w:r>
        <w:rPr>
          <w:rFonts w:hint="default" w:ascii="Verdana" w:hAnsi="Verdana" w:cs="Verdana"/>
          <w:b w:val="0"/>
          <w:bCs/>
          <w:sz w:val="20"/>
          <w:szCs w:val="20"/>
          <w:lang w:val="sl-SI"/>
        </w:rPr>
        <w:t>.............................</w:t>
      </w:r>
    </w:p>
    <w:p w14:paraId="04814B4F">
      <w:pPr>
        <w:jc w:val="left"/>
        <w:rPr>
          <w:rFonts w:hint="default" w:ascii="Verdana" w:hAnsi="Verdana" w:cs="Verdana"/>
          <w:b/>
          <w:sz w:val="20"/>
          <w:szCs w:val="20"/>
          <w:lang w:val="sl-SI"/>
        </w:rPr>
      </w:pPr>
      <w:r>
        <w:rPr>
          <w:rFonts w:hint="default" w:ascii="Verdana" w:hAnsi="Verdana" w:cs="Verdana"/>
          <w:b/>
          <w:sz w:val="20"/>
          <w:szCs w:val="20"/>
          <w:lang w:val="sl-SI"/>
        </w:rPr>
        <w:t xml:space="preserve">                   </w:t>
      </w:r>
      <w:r>
        <w:rPr>
          <w:rFonts w:hint="default" w:ascii="Verdana" w:hAnsi="Verdana" w:cs="Verdana"/>
          <w:b w:val="0"/>
          <w:bCs/>
          <w:sz w:val="20"/>
          <w:szCs w:val="20"/>
          <w:lang w:val="sl-SI"/>
        </w:rPr>
        <w:t>podpis</w:t>
      </w:r>
    </w:p>
    <w:p w14:paraId="2661EA1F">
      <w:pPr>
        <w:jc w:val="left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 xml:space="preserve">        </w:t>
      </w:r>
    </w:p>
    <w:p w14:paraId="27174178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05FD3B7B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70BE6CFD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5D55EA10">
      <w:pPr>
        <w:jc w:val="both"/>
        <w:rPr>
          <w:rFonts w:hint="default" w:ascii="Verdana" w:hAnsi="Verdana" w:cs="Verdana"/>
          <w:b/>
          <w:sz w:val="20"/>
          <w:szCs w:val="20"/>
        </w:rPr>
      </w:pPr>
    </w:p>
    <w:p w14:paraId="7D3F3D85">
      <w:p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>Datum: …………………………</w:t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>…………………………………………………..</w:t>
      </w:r>
    </w:p>
    <w:p w14:paraId="1973970C">
      <w:p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>Ime in priimek/naziv vložnika</w:t>
      </w:r>
    </w:p>
    <w:p w14:paraId="508DE259">
      <w:pPr>
        <w:jc w:val="both"/>
        <w:rPr>
          <w:rFonts w:hint="default" w:ascii="Verdana" w:hAnsi="Verdana" w:cs="Verdana"/>
          <w:sz w:val="20"/>
          <w:szCs w:val="20"/>
        </w:rPr>
      </w:pPr>
    </w:p>
    <w:p w14:paraId="184EF643">
      <w:pPr>
        <w:jc w:val="both"/>
        <w:rPr>
          <w:rFonts w:hint="default" w:ascii="Verdana" w:hAnsi="Verdana" w:cs="Verdana"/>
          <w:sz w:val="20"/>
          <w:szCs w:val="20"/>
        </w:rPr>
      </w:pPr>
    </w:p>
    <w:p w14:paraId="78AB45FD">
      <w:p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>……………………………………………………….</w:t>
      </w:r>
    </w:p>
    <w:p w14:paraId="327BDC30">
      <w:pPr>
        <w:jc w:val="both"/>
        <w:rPr>
          <w:rFonts w:hint="default" w:ascii="Verdana" w:hAnsi="Verdana" w:cs="Verdana"/>
          <w:sz w:val="20"/>
          <w:szCs w:val="20"/>
        </w:rPr>
      </w:pP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</w:rPr>
        <w:t xml:space="preserve"> Podpis vložnika</w:t>
      </w:r>
    </w:p>
    <w:p w14:paraId="3849FBC4">
      <w:pPr>
        <w:jc w:val="both"/>
        <w:rPr>
          <w:rFonts w:hint="default" w:ascii="Verdana" w:hAnsi="Verdana" w:cs="Verdana"/>
          <w:sz w:val="20"/>
          <w:szCs w:val="20"/>
        </w:rPr>
      </w:pPr>
    </w:p>
    <w:p w14:paraId="187D37F2">
      <w:pPr>
        <w:jc w:val="both"/>
        <w:rPr>
          <w:rFonts w:hint="default" w:ascii="Verdana" w:hAnsi="Verdana" w:cs="Verdana"/>
          <w:sz w:val="20"/>
          <w:szCs w:val="20"/>
        </w:rPr>
      </w:pPr>
    </w:p>
    <w:p w14:paraId="617124AF">
      <w:pPr>
        <w:jc w:val="both"/>
        <w:rPr>
          <w:rFonts w:hint="default" w:ascii="Verdana" w:hAnsi="Verdana" w:cs="Verdana"/>
          <w:sz w:val="20"/>
          <w:szCs w:val="20"/>
        </w:rPr>
      </w:pPr>
    </w:p>
    <w:p w14:paraId="2393F9E0">
      <w:pPr>
        <w:jc w:val="both"/>
        <w:rPr>
          <w:rFonts w:hint="default" w:ascii="Verdana" w:hAnsi="Verdana" w:cs="Verdana"/>
          <w:sz w:val="20"/>
          <w:szCs w:val="20"/>
        </w:rPr>
      </w:pPr>
    </w:p>
    <w:p w14:paraId="5E713313">
      <w:pPr>
        <w:jc w:val="both"/>
        <w:rPr>
          <w:rFonts w:hint="default" w:ascii="Verdana" w:hAnsi="Verdana" w:cs="Verdana"/>
          <w:sz w:val="20"/>
          <w:szCs w:val="20"/>
        </w:rPr>
      </w:pPr>
    </w:p>
    <w:p w14:paraId="6FD322F5">
      <w:pPr>
        <w:jc w:val="both"/>
        <w:rPr>
          <w:rFonts w:asciiTheme="minorHAnsi" w:hAnsiTheme="minorHAnsi"/>
        </w:rPr>
      </w:pPr>
    </w:p>
    <w:p w14:paraId="33E8C5D0">
      <w:pPr>
        <w:jc w:val="both"/>
        <w:rPr>
          <w:rFonts w:asciiTheme="minorHAnsi" w:hAnsiTheme="minorHAnsi"/>
        </w:rPr>
      </w:pPr>
    </w:p>
    <w:p w14:paraId="32D8D053">
      <w:pPr>
        <w:jc w:val="both"/>
        <w:rPr>
          <w:rFonts w:asciiTheme="minorHAnsi" w:hAnsiTheme="minorHAnsi"/>
        </w:rPr>
      </w:pPr>
    </w:p>
    <w:p w14:paraId="695D9A26">
      <w:pPr>
        <w:jc w:val="both"/>
        <w:rPr>
          <w:rFonts w:asciiTheme="minorHAnsi" w:hAnsiTheme="minorHAnsi"/>
        </w:rPr>
      </w:pPr>
    </w:p>
    <w:p w14:paraId="3C4AF755">
      <w:pPr>
        <w:jc w:val="both"/>
        <w:rPr>
          <w:rFonts w:asciiTheme="minorHAnsi" w:hAnsiTheme="minorHAnsi"/>
        </w:rPr>
      </w:pPr>
    </w:p>
    <w:p w14:paraId="32928C12">
      <w:pPr>
        <w:jc w:val="both"/>
        <w:rPr>
          <w:rFonts w:asciiTheme="minorHAnsi" w:hAnsiTheme="minorHAnsi"/>
        </w:rPr>
      </w:pPr>
    </w:p>
    <w:p w14:paraId="1F52DC33">
      <w:pPr>
        <w:jc w:val="both"/>
        <w:rPr>
          <w:rFonts w:asciiTheme="minorHAnsi" w:hAnsiTheme="minorHAnsi"/>
        </w:rPr>
      </w:pPr>
    </w:p>
    <w:p w14:paraId="250984B6">
      <w:pPr>
        <w:jc w:val="both"/>
        <w:rPr>
          <w:rFonts w:asciiTheme="minorHAnsi" w:hAnsiTheme="minorHAnsi"/>
        </w:rPr>
      </w:pPr>
    </w:p>
    <w:p w14:paraId="79DDFA4A">
      <w:pPr>
        <w:jc w:val="both"/>
        <w:rPr>
          <w:rFonts w:asciiTheme="minorHAnsi" w:hAnsiTheme="minorHAnsi"/>
        </w:rPr>
      </w:pPr>
    </w:p>
    <w:p w14:paraId="7EEC0923">
      <w:pPr>
        <w:jc w:val="both"/>
        <w:rPr>
          <w:rFonts w:asciiTheme="minorHAnsi" w:hAnsiTheme="minorHAnsi"/>
        </w:rPr>
      </w:pPr>
    </w:p>
    <w:p w14:paraId="34A8ABC8">
      <w:pPr>
        <w:jc w:val="both"/>
        <w:rPr>
          <w:rFonts w:asciiTheme="minorHAnsi" w:hAnsiTheme="minorHAnsi"/>
        </w:rPr>
      </w:pPr>
    </w:p>
    <w:p w14:paraId="79A1CE56">
      <w:pPr>
        <w:jc w:val="both"/>
        <w:rPr>
          <w:rFonts w:asciiTheme="minorHAnsi" w:hAnsiTheme="minorHAnsi"/>
        </w:rPr>
      </w:pPr>
    </w:p>
    <w:p w14:paraId="5A2EF006">
      <w:pPr>
        <w:jc w:val="both"/>
        <w:rPr>
          <w:rFonts w:asciiTheme="minorHAnsi" w:hAnsiTheme="minorHAnsi"/>
        </w:rPr>
      </w:pPr>
    </w:p>
    <w:p w14:paraId="1A4B6D64">
      <w:pPr>
        <w:jc w:val="both"/>
        <w:rPr>
          <w:rFonts w:asciiTheme="minorHAnsi" w:hAnsiTheme="minorHAnsi"/>
          <w:sz w:val="22"/>
          <w:szCs w:val="22"/>
        </w:rPr>
      </w:pPr>
    </w:p>
    <w:p w14:paraId="59397990">
      <w:pPr>
        <w:jc w:val="both"/>
        <w:rPr>
          <w:rFonts w:asciiTheme="minorHAnsi" w:hAnsiTheme="minorHAnsi"/>
          <w:sz w:val="22"/>
          <w:szCs w:val="22"/>
        </w:rPr>
      </w:pPr>
    </w:p>
    <w:p w14:paraId="4F4E9A57">
      <w:pPr>
        <w:jc w:val="both"/>
        <w:rPr>
          <w:rFonts w:asciiTheme="minorHAnsi" w:hAnsiTheme="minorHAnsi"/>
          <w:sz w:val="22"/>
          <w:szCs w:val="22"/>
        </w:rPr>
      </w:pPr>
    </w:p>
    <w:p w14:paraId="6011EAED">
      <w:pPr>
        <w:jc w:val="both"/>
        <w:rPr>
          <w:rFonts w:asciiTheme="minorHAnsi" w:hAnsiTheme="minorHAnsi"/>
          <w:sz w:val="22"/>
          <w:szCs w:val="22"/>
        </w:rPr>
      </w:pPr>
    </w:p>
    <w:p w14:paraId="45B9B45A">
      <w:pPr>
        <w:jc w:val="both"/>
        <w:rPr>
          <w:rFonts w:asciiTheme="minorHAnsi" w:hAnsiTheme="minorHAnsi"/>
          <w:sz w:val="22"/>
          <w:szCs w:val="22"/>
        </w:rPr>
      </w:pPr>
    </w:p>
    <w:p w14:paraId="135EE556">
      <w:pPr>
        <w:jc w:val="both"/>
        <w:rPr>
          <w:rFonts w:asciiTheme="minorHAnsi" w:hAnsiTheme="minorHAnsi"/>
          <w:sz w:val="22"/>
          <w:szCs w:val="22"/>
        </w:rPr>
      </w:pPr>
    </w:p>
    <w:sectPr>
      <w:pgSz w:w="11906" w:h="16838"/>
      <w:pgMar w:top="1077" w:right="1134" w:bottom="1077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Schoolbook">
    <w:altName w:val="Century"/>
    <w:panose1 w:val="00000000000000000000"/>
    <w:charset w:val="EE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27357"/>
    <w:multiLevelType w:val="multilevel"/>
    <w:tmpl w:val="0FE273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E01D6"/>
    <w:multiLevelType w:val="multilevel"/>
    <w:tmpl w:val="198E01D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83C6E03"/>
    <w:multiLevelType w:val="multilevel"/>
    <w:tmpl w:val="783C6E03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55"/>
    <w:rsid w:val="005A4D55"/>
    <w:rsid w:val="009842D1"/>
    <w:rsid w:val="00EC47C0"/>
    <w:rsid w:val="17320548"/>
    <w:rsid w:val="3B722016"/>
    <w:rsid w:val="3D9E5D28"/>
    <w:rsid w:val="491F3908"/>
    <w:rsid w:val="4C6C66EA"/>
    <w:rsid w:val="571B357E"/>
    <w:rsid w:val="75E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sl-SI" w:eastAsia="sl-SI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2"/>
    <w:qFormat/>
    <w:uiPriority w:val="0"/>
    <w:pPr>
      <w:keepNext/>
      <w:tabs>
        <w:tab w:val="left" w:pos="2610"/>
      </w:tabs>
      <w:spacing w:before="120"/>
      <w:jc w:val="center"/>
      <w:outlineLvl w:val="1"/>
    </w:pPr>
    <w:rPr>
      <w:rFonts w:ascii="Century Schoolbook" w:hAnsi="Century Schoolbook"/>
      <w:b/>
      <w:sz w:val="20"/>
    </w:rPr>
  </w:style>
  <w:style w:type="paragraph" w:styleId="4">
    <w:name w:val="heading 4"/>
    <w:basedOn w:val="1"/>
    <w:next w:val="1"/>
    <w:link w:val="13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6"/>
    <w:qFormat/>
    <w:uiPriority w:val="0"/>
    <w:pPr>
      <w:jc w:val="both"/>
    </w:pPr>
    <w:rPr>
      <w:rFonts w:ascii="Century Schoolbook" w:hAnsi="Century Schoolbook"/>
      <w:sz w:val="20"/>
      <w:lang w:val="zh-CN" w:eastAsia="zh-CN"/>
    </w:rPr>
  </w:style>
  <w:style w:type="character" w:styleId="9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Naslov 1 Znak"/>
    <w:basedOn w:val="5"/>
    <w:link w:val="2"/>
    <w:qFormat/>
    <w:uiPriority w:val="0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12">
    <w:name w:val="Naslov 2 Znak"/>
    <w:basedOn w:val="5"/>
    <w:link w:val="3"/>
    <w:qFormat/>
    <w:uiPriority w:val="0"/>
    <w:rPr>
      <w:rFonts w:ascii="Century Schoolbook" w:hAnsi="Century Schoolbook"/>
      <w:b/>
      <w:szCs w:val="24"/>
      <w:lang w:eastAsia="sl-SI"/>
    </w:rPr>
  </w:style>
  <w:style w:type="character" w:customStyle="1" w:styleId="13">
    <w:name w:val="Naslov 4 Znak"/>
    <w:basedOn w:val="5"/>
    <w:link w:val="4"/>
    <w:qFormat/>
    <w:uiPriority w:val="0"/>
    <w:rPr>
      <w:b/>
      <w:bCs/>
      <w:sz w:val="28"/>
      <w:szCs w:val="28"/>
      <w:lang w:eastAsia="sl-SI"/>
    </w:rPr>
  </w:style>
  <w:style w:type="paragraph" w:styleId="14">
    <w:name w:val="List Paragraph"/>
    <w:basedOn w:val="1"/>
    <w:qFormat/>
    <w:uiPriority w:val="0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No Spacing"/>
    <w:basedOn w:val="1"/>
    <w:qFormat/>
    <w:uiPriority w:val="1"/>
    <w:rPr>
      <w:rFonts w:ascii="Calibri" w:hAnsi="Calibri"/>
      <w:szCs w:val="32"/>
      <w:lang w:eastAsia="en-US"/>
    </w:rPr>
  </w:style>
  <w:style w:type="character" w:customStyle="1" w:styleId="16">
    <w:name w:val="Telo besedila Znak"/>
    <w:basedOn w:val="5"/>
    <w:link w:val="8"/>
    <w:qFormat/>
    <w:uiPriority w:val="0"/>
    <w:rPr>
      <w:rFonts w:ascii="Century Schoolbook" w:hAnsi="Century Schoolbook"/>
      <w:szCs w:val="24"/>
      <w:lang w:val="zh-CN" w:eastAsia="zh-CN"/>
    </w:rPr>
  </w:style>
  <w:style w:type="character" w:customStyle="1" w:styleId="17">
    <w:name w:val="Besedilo oblačka Znak"/>
    <w:basedOn w:val="5"/>
    <w:link w:val="7"/>
    <w:semiHidden/>
    <w:qFormat/>
    <w:uiPriority w:val="99"/>
    <w:rPr>
      <w:rFonts w:ascii="Tahoma" w:hAnsi="Tahoma" w:cs="Tahoma"/>
      <w:sz w:val="16"/>
      <w:szCs w:val="16"/>
      <w:lang w:eastAsia="sl-S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2392</Words>
  <Characters>13636</Characters>
  <Lines>113</Lines>
  <Paragraphs>31</Paragraphs>
  <TotalTime>88</TotalTime>
  <ScaleCrop>false</ScaleCrop>
  <LinksUpToDate>false</LinksUpToDate>
  <CharactersWithSpaces>15997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2018-10-01T12:30:00Z</dcterms:created>
  <dc:creator>Janez IVANUŠA</dc:creator>
  <cp:lastModifiedBy>melita.ratnik</cp:lastModifiedBy>
  <cp:lastPrinted>2025-10-16T11:37:00Z</cp:lastPrinted>
  <dcterms:modified xsi:type="dcterms:W3CDTF">2025-10-17T11:33:48Z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F42AFB1D16394E58B353A2698F39A36D_13</vt:lpwstr>
  </property>
</Properties>
</file>