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78BEA" w14:textId="2D565E1B" w:rsidR="005232DF" w:rsidRPr="004710CB" w:rsidRDefault="005232DF" w:rsidP="00211AC3">
      <w:pPr>
        <w:spacing w:after="0" w:line="240" w:lineRule="auto"/>
        <w:jc w:val="both"/>
        <w:rPr>
          <w:rFonts w:ascii="Trebuchet MS" w:hAnsi="Trebuchet MS"/>
        </w:rPr>
      </w:pPr>
      <w:r w:rsidRPr="004710CB">
        <w:rPr>
          <w:rFonts w:ascii="Trebuchet MS" w:hAnsi="Trebuchet MS"/>
        </w:rPr>
        <w:t>Na podlagi 57. člena Zakona o javnih uslužbencih (</w:t>
      </w:r>
      <w:r w:rsidR="00211AC3" w:rsidRPr="004710CB">
        <w:rPr>
          <w:rFonts w:ascii="Trebuchet MS" w:hAnsi="Trebuchet MS"/>
        </w:rPr>
        <w:t xml:space="preserve">Uradni list RS, št. </w:t>
      </w:r>
      <w:hyperlink r:id="rId5" w:tooltip="Zakon o javnih uslužbencih (ZJU) (Uradni list RS, št. 56-2759/2002)" w:history="1">
        <w:r w:rsidR="00211AC3" w:rsidRPr="004710CB">
          <w:rPr>
            <w:rStyle w:val="Hiperpovezava"/>
            <w:rFonts w:ascii="Trebuchet MS" w:hAnsi="Trebuchet MS"/>
            <w:color w:val="auto"/>
            <w:u w:val="none"/>
          </w:rPr>
          <w:t>56/2002</w:t>
        </w:r>
      </w:hyperlink>
      <w:r w:rsidR="00211AC3" w:rsidRPr="004710CB">
        <w:rPr>
          <w:rFonts w:ascii="Trebuchet MS" w:hAnsi="Trebuchet MS"/>
        </w:rPr>
        <w:t xml:space="preserve">, </w:t>
      </w:r>
      <w:hyperlink r:id="rId6" w:tooltip="Zakon o spremembah in dopolnitvah zakona o državnem tožilstvu (ZDT-B) (Uradni list RS, št. 110-5389/2002)" w:history="1">
        <w:r w:rsidR="00211AC3" w:rsidRPr="004710CB">
          <w:rPr>
            <w:rStyle w:val="Hiperpovezava"/>
            <w:rFonts w:ascii="Trebuchet MS" w:hAnsi="Trebuchet MS"/>
            <w:color w:val="auto"/>
            <w:u w:val="none"/>
          </w:rPr>
          <w:t>110/2002</w:t>
        </w:r>
      </w:hyperlink>
      <w:r w:rsidR="00211AC3" w:rsidRPr="004710CB">
        <w:rPr>
          <w:rFonts w:ascii="Trebuchet MS" w:hAnsi="Trebuchet MS"/>
        </w:rPr>
        <w:t xml:space="preserve"> - ZDT-B, </w:t>
      </w:r>
      <w:hyperlink r:id="rId7" w:tooltip="Zakon o delovnih in socialnih sodiščih (ZDSS-1) (Uradni list RS, št. 2-70/2004)" w:history="1">
        <w:r w:rsidR="00211AC3" w:rsidRPr="004710CB">
          <w:rPr>
            <w:rStyle w:val="Hiperpovezava"/>
            <w:rFonts w:ascii="Trebuchet MS" w:hAnsi="Trebuchet MS"/>
            <w:color w:val="auto"/>
            <w:u w:val="none"/>
          </w:rPr>
          <w:t>2/2004</w:t>
        </w:r>
      </w:hyperlink>
      <w:r w:rsidR="00211AC3" w:rsidRPr="004710CB">
        <w:rPr>
          <w:rFonts w:ascii="Trebuchet MS" w:hAnsi="Trebuchet MS"/>
        </w:rPr>
        <w:t xml:space="preserve"> - ZDSS-1, </w:t>
      </w:r>
      <w:hyperlink r:id="rId8" w:tooltip="Zakon o spremembah in dopolnitvah Zakona o javnih uslužbencih (ZJU-A) (Uradni list RS, št. 23-770/2005)" w:history="1">
        <w:r w:rsidR="00211AC3" w:rsidRPr="004710CB">
          <w:rPr>
            <w:rStyle w:val="Hiperpovezava"/>
            <w:rFonts w:ascii="Trebuchet MS" w:hAnsi="Trebuchet MS"/>
            <w:color w:val="auto"/>
            <w:u w:val="none"/>
          </w:rPr>
          <w:t>23/2005</w:t>
        </w:r>
      </w:hyperlink>
      <w:r w:rsidR="00211AC3" w:rsidRPr="004710CB">
        <w:rPr>
          <w:rFonts w:ascii="Trebuchet MS" w:hAnsi="Trebuchet MS"/>
        </w:rPr>
        <w:t xml:space="preserve">, </w:t>
      </w:r>
      <w:hyperlink r:id="rId9" w:tooltip="Odločba o delni razveljavitvi prvega odstavka 193. člena Zakona o javnih uslužbencih (Uradni list RS, št. 62-2777/2005)" w:history="1">
        <w:r w:rsidR="00211AC3" w:rsidRPr="004710CB">
          <w:rPr>
            <w:rStyle w:val="Hiperpovezava"/>
            <w:rFonts w:ascii="Trebuchet MS" w:hAnsi="Trebuchet MS"/>
            <w:color w:val="auto"/>
            <w:u w:val="none"/>
          </w:rPr>
          <w:t>62/2005</w:t>
        </w:r>
      </w:hyperlink>
      <w:r w:rsidR="00211AC3" w:rsidRPr="004710CB">
        <w:rPr>
          <w:rFonts w:ascii="Trebuchet MS" w:hAnsi="Trebuchet MS"/>
        </w:rPr>
        <w:t xml:space="preserve"> - </w:t>
      </w:r>
      <w:proofErr w:type="spellStart"/>
      <w:r w:rsidR="00211AC3" w:rsidRPr="004710CB">
        <w:rPr>
          <w:rFonts w:ascii="Trebuchet MS" w:hAnsi="Trebuchet MS"/>
        </w:rPr>
        <w:t>odl</w:t>
      </w:r>
      <w:proofErr w:type="spellEnd"/>
      <w:r w:rsidR="00211AC3" w:rsidRPr="004710CB">
        <w:rPr>
          <w:rFonts w:ascii="Trebuchet MS" w:hAnsi="Trebuchet MS"/>
        </w:rPr>
        <w:t xml:space="preserve">. US, </w:t>
      </w:r>
      <w:hyperlink r:id="rId10" w:tooltip="Odločba o razveljavitvi 3. člena in o ugotovitvi neskladja prvega odstavka 1. člena Zakona o spremembah in dopolnitvah Zakona o javnih uslužbencih (Uradni list RS, št. 75-3364/2005)" w:history="1">
        <w:r w:rsidR="00211AC3" w:rsidRPr="004710CB">
          <w:rPr>
            <w:rStyle w:val="Hiperpovezava"/>
            <w:rFonts w:ascii="Trebuchet MS" w:hAnsi="Trebuchet MS"/>
            <w:color w:val="auto"/>
            <w:u w:val="none"/>
          </w:rPr>
          <w:t>75/2005</w:t>
        </w:r>
      </w:hyperlink>
      <w:r w:rsidR="00211AC3" w:rsidRPr="004710CB">
        <w:rPr>
          <w:rFonts w:ascii="Trebuchet MS" w:hAnsi="Trebuchet MS"/>
        </w:rPr>
        <w:t xml:space="preserve"> - </w:t>
      </w:r>
      <w:proofErr w:type="spellStart"/>
      <w:r w:rsidR="00211AC3" w:rsidRPr="004710CB">
        <w:rPr>
          <w:rFonts w:ascii="Trebuchet MS" w:hAnsi="Trebuchet MS"/>
        </w:rPr>
        <w:t>odl</w:t>
      </w:r>
      <w:proofErr w:type="spellEnd"/>
      <w:r w:rsidR="00211AC3" w:rsidRPr="004710CB">
        <w:rPr>
          <w:rFonts w:ascii="Trebuchet MS" w:hAnsi="Trebuchet MS"/>
        </w:rPr>
        <w:t xml:space="preserve">. US, </w:t>
      </w:r>
      <w:hyperlink r:id="rId11" w:tooltip="Zakon o spremembah in dopolnitvah Zakona o javnih uslužbencih (ZJU-B) (Uradni list RS, št. 113-5004/2005)" w:history="1">
        <w:r w:rsidR="00211AC3" w:rsidRPr="004710CB">
          <w:rPr>
            <w:rStyle w:val="Hiperpovezava"/>
            <w:rFonts w:ascii="Trebuchet MS" w:hAnsi="Trebuchet MS"/>
            <w:color w:val="auto"/>
            <w:u w:val="none"/>
          </w:rPr>
          <w:t>113/2005</w:t>
        </w:r>
      </w:hyperlink>
      <w:r w:rsidR="00211AC3" w:rsidRPr="004710CB">
        <w:rPr>
          <w:rFonts w:ascii="Trebuchet MS" w:hAnsi="Trebuchet MS"/>
        </w:rPr>
        <w:t xml:space="preserve">, </w:t>
      </w:r>
      <w:hyperlink r:id="rId12" w:tooltip="Odločba o ugotovitvi, da prvi odstavek 197. člena Zakona o javnih uslužbencih ni v neskladju z Ustavo, in o ugotovitvi neustavnosti petega odstavka 83. člena Zakona o javnih uslužbencih (Uradni list RS, št. 21-830/2006)" w:history="1">
        <w:r w:rsidR="00211AC3" w:rsidRPr="004710CB">
          <w:rPr>
            <w:rStyle w:val="Hiperpovezava"/>
            <w:rFonts w:ascii="Trebuchet MS" w:hAnsi="Trebuchet MS"/>
            <w:color w:val="auto"/>
            <w:u w:val="none"/>
          </w:rPr>
          <w:t>21/2006</w:t>
        </w:r>
      </w:hyperlink>
      <w:r w:rsidR="00211AC3" w:rsidRPr="004710CB">
        <w:rPr>
          <w:rFonts w:ascii="Trebuchet MS" w:hAnsi="Trebuchet MS"/>
        </w:rPr>
        <w:t xml:space="preserve"> - </w:t>
      </w:r>
      <w:proofErr w:type="spellStart"/>
      <w:r w:rsidR="00211AC3" w:rsidRPr="004710CB">
        <w:rPr>
          <w:rFonts w:ascii="Trebuchet MS" w:hAnsi="Trebuchet MS"/>
        </w:rPr>
        <w:t>odl</w:t>
      </w:r>
      <w:proofErr w:type="spellEnd"/>
      <w:r w:rsidR="00211AC3" w:rsidRPr="004710CB">
        <w:rPr>
          <w:rFonts w:ascii="Trebuchet MS" w:hAnsi="Trebuchet MS"/>
        </w:rPr>
        <w:t xml:space="preserve">. US, </w:t>
      </w:r>
      <w:hyperlink r:id="rId13" w:tooltip="Sklep o zadržanju izvrševanja 1. točke prvega odstavka 154. člena Zakona o javnih uslužbencih, kolikor se nanaša na uradnike, za katere iz drugega stavka prvega odstavka 193. člena tega zakona izhaja obveznost, da v roku treh let od začetka uporabe tega zakona" w:history="1">
        <w:r w:rsidR="00211AC3" w:rsidRPr="004710CB">
          <w:rPr>
            <w:rStyle w:val="Hiperpovezava"/>
            <w:rFonts w:ascii="Trebuchet MS" w:hAnsi="Trebuchet MS"/>
            <w:color w:val="auto"/>
            <w:u w:val="none"/>
          </w:rPr>
          <w:t>23/2006</w:t>
        </w:r>
      </w:hyperlink>
      <w:r w:rsidR="00211AC3" w:rsidRPr="004710CB">
        <w:rPr>
          <w:rFonts w:ascii="Trebuchet MS" w:hAnsi="Trebuchet MS"/>
        </w:rPr>
        <w:t xml:space="preserve"> - skl. US, </w:t>
      </w:r>
      <w:hyperlink r:id="rId14" w:tooltip="Sklep o začasnem zadržanju izvrševanja drugega odstavka 162. člena Zakona o javnih uslužbencih (Uradni list RS, št. 62-2635/2006)" w:history="1">
        <w:r w:rsidR="00211AC3" w:rsidRPr="004710CB">
          <w:rPr>
            <w:rStyle w:val="Hiperpovezava"/>
            <w:rFonts w:ascii="Trebuchet MS" w:hAnsi="Trebuchet MS"/>
            <w:color w:val="auto"/>
            <w:u w:val="none"/>
          </w:rPr>
          <w:t>62/2006</w:t>
        </w:r>
      </w:hyperlink>
      <w:r w:rsidR="00211AC3" w:rsidRPr="004710CB">
        <w:rPr>
          <w:rFonts w:ascii="Trebuchet MS" w:hAnsi="Trebuchet MS"/>
        </w:rPr>
        <w:t xml:space="preserve"> - skl. US, </w:t>
      </w:r>
      <w:hyperlink r:id="rId15" w:tooltip="Zakon o spremembah in dopolnitvah Zakona o sistemu plač v javnem sektorju (ZSPJS-F) (Uradni list RS, št. 68-2952/2006)" w:history="1">
        <w:r w:rsidR="00211AC3" w:rsidRPr="004710CB">
          <w:rPr>
            <w:rStyle w:val="Hiperpovezava"/>
            <w:rFonts w:ascii="Trebuchet MS" w:hAnsi="Trebuchet MS"/>
            <w:color w:val="auto"/>
            <w:u w:val="none"/>
          </w:rPr>
          <w:t>68/2006</w:t>
        </w:r>
      </w:hyperlink>
      <w:r w:rsidR="00211AC3" w:rsidRPr="004710CB">
        <w:rPr>
          <w:rFonts w:ascii="Trebuchet MS" w:hAnsi="Trebuchet MS"/>
        </w:rPr>
        <w:t xml:space="preserve"> - ZSPJS-F, </w:t>
      </w:r>
      <w:hyperlink r:id="rId16" w:tooltip="Odločba o razveljavitvi drugega odstavka 162. člena Zakona o javnih uslužbencih in 86. člena Zakona o spremembah in dopolnitvah Zakona o javnih uslužbencih (Uradni list RS, št. 131-5492/2006)" w:history="1">
        <w:r w:rsidR="00211AC3" w:rsidRPr="004710CB">
          <w:rPr>
            <w:rStyle w:val="Hiperpovezava"/>
            <w:rFonts w:ascii="Trebuchet MS" w:hAnsi="Trebuchet MS"/>
            <w:color w:val="auto"/>
            <w:u w:val="none"/>
          </w:rPr>
          <w:t>131/2006</w:t>
        </w:r>
      </w:hyperlink>
      <w:r w:rsidR="00211AC3" w:rsidRPr="004710CB">
        <w:rPr>
          <w:rFonts w:ascii="Trebuchet MS" w:hAnsi="Trebuchet MS"/>
        </w:rPr>
        <w:t xml:space="preserve"> - </w:t>
      </w:r>
      <w:proofErr w:type="spellStart"/>
      <w:r w:rsidR="00211AC3" w:rsidRPr="004710CB">
        <w:rPr>
          <w:rFonts w:ascii="Trebuchet MS" w:hAnsi="Trebuchet MS"/>
        </w:rPr>
        <w:t>odl</w:t>
      </w:r>
      <w:proofErr w:type="spellEnd"/>
      <w:r w:rsidR="00211AC3" w:rsidRPr="004710CB">
        <w:rPr>
          <w:rFonts w:ascii="Trebuchet MS" w:hAnsi="Trebuchet MS"/>
        </w:rPr>
        <w:t xml:space="preserve">. US, </w:t>
      </w:r>
      <w:hyperlink r:id="rId17" w:tooltip="Sklep o zavrnitvi pobud za oceno ustavnosti drugega in tretjega odstavka 167. člena in prvega odstavka 193. člena ZJU (Uradni list RS, št. 11-506/2007)" w:history="1">
        <w:r w:rsidR="00211AC3" w:rsidRPr="004710CB">
          <w:rPr>
            <w:rStyle w:val="Hiperpovezava"/>
            <w:rFonts w:ascii="Trebuchet MS" w:hAnsi="Trebuchet MS"/>
            <w:color w:val="auto"/>
            <w:u w:val="none"/>
          </w:rPr>
          <w:t>11/2007</w:t>
        </w:r>
      </w:hyperlink>
      <w:r w:rsidR="00211AC3" w:rsidRPr="004710CB">
        <w:rPr>
          <w:rFonts w:ascii="Trebuchet MS" w:hAnsi="Trebuchet MS"/>
        </w:rPr>
        <w:t xml:space="preserve"> - skl. US, </w:t>
      </w:r>
      <w:hyperlink r:id="rId18" w:tooltip="Zakon o spremembah in dopolnitvah Zakona o javnih uslužbencih (ZJU-C) (Uradni list RS, št. 33-1764/2007)" w:history="1">
        <w:r w:rsidR="00211AC3" w:rsidRPr="004710CB">
          <w:rPr>
            <w:rStyle w:val="Hiperpovezava"/>
            <w:rFonts w:ascii="Trebuchet MS" w:hAnsi="Trebuchet MS"/>
            <w:color w:val="auto"/>
            <w:u w:val="none"/>
          </w:rPr>
          <w:t>33/2007</w:t>
        </w:r>
      </w:hyperlink>
      <w:r w:rsidR="00211AC3" w:rsidRPr="004710CB">
        <w:rPr>
          <w:rFonts w:ascii="Trebuchet MS" w:hAnsi="Trebuchet MS"/>
        </w:rPr>
        <w:t xml:space="preserve">, </w:t>
      </w:r>
      <w:hyperlink r:id="rId19" w:tooltip="Zakon o spremembah in dopolnitvah Zakona o trgu finančnih instrumentov (ZTFI-A) (Uradni list RS, št. 69-3014/2008)" w:history="1">
        <w:r w:rsidR="00211AC3" w:rsidRPr="004710CB">
          <w:rPr>
            <w:rStyle w:val="Hiperpovezava"/>
            <w:rFonts w:ascii="Trebuchet MS" w:hAnsi="Trebuchet MS"/>
            <w:color w:val="auto"/>
            <w:u w:val="none"/>
          </w:rPr>
          <w:t>69/2008</w:t>
        </w:r>
      </w:hyperlink>
      <w:r w:rsidR="00211AC3" w:rsidRPr="004710CB">
        <w:rPr>
          <w:rFonts w:ascii="Trebuchet MS" w:hAnsi="Trebuchet MS"/>
        </w:rPr>
        <w:t xml:space="preserve"> - ZTFI-A, </w:t>
      </w:r>
      <w:hyperlink r:id="rId20" w:tooltip="Zakon o spremembah in dopolnitvah Zakona o zavarovalništvu (ZZavar-E) (Uradni list RS, št. 69-3015/2008)" w:history="1">
        <w:r w:rsidR="00211AC3" w:rsidRPr="004710CB">
          <w:rPr>
            <w:rStyle w:val="Hiperpovezava"/>
            <w:rFonts w:ascii="Trebuchet MS" w:hAnsi="Trebuchet MS"/>
            <w:color w:val="auto"/>
            <w:u w:val="none"/>
          </w:rPr>
          <w:t>69/2008</w:t>
        </w:r>
      </w:hyperlink>
      <w:r w:rsidR="00211AC3" w:rsidRPr="004710CB">
        <w:rPr>
          <w:rFonts w:ascii="Trebuchet MS" w:hAnsi="Trebuchet MS"/>
        </w:rPr>
        <w:t xml:space="preserve"> - ZZavar-E, </w:t>
      </w:r>
      <w:hyperlink r:id="rId21" w:tooltip="Zakon o spremembah in dopolnitvah Zakona o javnih uslužbencih (ZJU-D) (Uradni list RS, št. 65-2817/2008)" w:history="1">
        <w:r w:rsidR="00211AC3" w:rsidRPr="004710CB">
          <w:rPr>
            <w:rStyle w:val="Hiperpovezava"/>
            <w:rFonts w:ascii="Trebuchet MS" w:hAnsi="Trebuchet MS"/>
            <w:color w:val="auto"/>
            <w:u w:val="none"/>
          </w:rPr>
          <w:t>65/2008</w:t>
        </w:r>
      </w:hyperlink>
      <w:r w:rsidR="00211AC3" w:rsidRPr="004710CB">
        <w:rPr>
          <w:rFonts w:ascii="Trebuchet MS" w:hAnsi="Trebuchet MS"/>
        </w:rPr>
        <w:t xml:space="preserve">, </w:t>
      </w:r>
      <w:hyperlink r:id="rId22" w:tooltip="Zakon za uravnoteženje javnih financ (ZUJF) (Uradni list RS, št. 40-1700/2012)" w:history="1">
        <w:r w:rsidR="00211AC3" w:rsidRPr="004710CB">
          <w:rPr>
            <w:rStyle w:val="Hiperpovezava"/>
            <w:rFonts w:ascii="Trebuchet MS" w:hAnsi="Trebuchet MS"/>
            <w:color w:val="auto"/>
            <w:u w:val="none"/>
          </w:rPr>
          <w:t>40/2012</w:t>
        </w:r>
      </w:hyperlink>
      <w:r w:rsidR="00211AC3" w:rsidRPr="004710CB">
        <w:rPr>
          <w:rFonts w:ascii="Trebuchet MS" w:hAnsi="Trebuchet MS"/>
        </w:rPr>
        <w:t xml:space="preserve"> </w:t>
      </w:r>
      <w:r w:rsidR="0002534E">
        <w:rPr>
          <w:rFonts w:ascii="Trebuchet MS" w:hAnsi="Trebuchet MS"/>
        </w:rPr>
        <w:t>–</w:t>
      </w:r>
      <w:r w:rsidR="00211AC3" w:rsidRPr="004710CB">
        <w:rPr>
          <w:rFonts w:ascii="Trebuchet MS" w:hAnsi="Trebuchet MS"/>
        </w:rPr>
        <w:t xml:space="preserve"> ZUJF</w:t>
      </w:r>
      <w:r w:rsidR="0002534E">
        <w:rPr>
          <w:rFonts w:ascii="Trebuchet MS" w:hAnsi="Trebuchet MS"/>
        </w:rPr>
        <w:t xml:space="preserve"> z nadaljnjimi spremembami</w:t>
      </w:r>
      <w:r w:rsidRPr="004710CB">
        <w:rPr>
          <w:rFonts w:ascii="Trebuchet MS" w:hAnsi="Trebuchet MS"/>
        </w:rPr>
        <w:t>) in 25. člena Zakona o delovnih razmerjih (</w:t>
      </w:r>
      <w:r w:rsidR="00211AC3" w:rsidRPr="004710CB">
        <w:rPr>
          <w:rFonts w:ascii="Trebuchet MS" w:hAnsi="Trebuchet MS"/>
        </w:rPr>
        <w:t xml:space="preserve">Uradni list RS, št. </w:t>
      </w:r>
      <w:hyperlink r:id="rId23" w:tooltip="Zakon o delovnih razmerjih (ZDR-1) (Uradni list RS, št. 21-784/2013)" w:history="1">
        <w:r w:rsidR="00211AC3" w:rsidRPr="004710CB">
          <w:rPr>
            <w:rStyle w:val="Hiperpovezava"/>
            <w:rFonts w:ascii="Trebuchet MS" w:hAnsi="Trebuchet MS"/>
            <w:color w:val="auto"/>
            <w:u w:val="none"/>
          </w:rPr>
          <w:t>21/2013</w:t>
        </w:r>
      </w:hyperlink>
      <w:r w:rsidR="00211AC3" w:rsidRPr="004710CB">
        <w:rPr>
          <w:rFonts w:ascii="Trebuchet MS" w:hAnsi="Trebuchet MS"/>
        </w:rPr>
        <w:t xml:space="preserve">, </w:t>
      </w:r>
      <w:hyperlink r:id="rId24" w:tooltip="Popravek Zakona o delovnih razmerjih (ZDR-1) (Uradni list RS, št. 78-2826/2013)" w:history="1">
        <w:r w:rsidR="00211AC3" w:rsidRPr="004710CB">
          <w:rPr>
            <w:rStyle w:val="Hiperpovezava"/>
            <w:rFonts w:ascii="Trebuchet MS" w:hAnsi="Trebuchet MS"/>
            <w:color w:val="auto"/>
            <w:u w:val="none"/>
          </w:rPr>
          <w:t>78/2013</w:t>
        </w:r>
      </w:hyperlink>
      <w:r w:rsidR="00211AC3" w:rsidRPr="004710CB">
        <w:rPr>
          <w:rFonts w:ascii="Trebuchet MS" w:hAnsi="Trebuchet MS"/>
        </w:rPr>
        <w:t xml:space="preserve"> - </w:t>
      </w:r>
      <w:proofErr w:type="spellStart"/>
      <w:r w:rsidR="00211AC3" w:rsidRPr="004710CB">
        <w:rPr>
          <w:rFonts w:ascii="Trebuchet MS" w:hAnsi="Trebuchet MS"/>
        </w:rPr>
        <w:t>popr</w:t>
      </w:r>
      <w:proofErr w:type="spellEnd"/>
      <w:r w:rsidR="00211AC3" w:rsidRPr="004710CB">
        <w:rPr>
          <w:rFonts w:ascii="Trebuchet MS" w:hAnsi="Trebuchet MS"/>
        </w:rPr>
        <w:t xml:space="preserve">., </w:t>
      </w:r>
      <w:hyperlink r:id="rId25" w:tooltip="Zakon o zaposlovanju, samozaposlovanju in delu tujcev (ZZSDT) (Uradni list RS, št. 47-1930/2015)" w:history="1">
        <w:r w:rsidR="00211AC3" w:rsidRPr="004710CB">
          <w:rPr>
            <w:rStyle w:val="Hiperpovezava"/>
            <w:rFonts w:ascii="Trebuchet MS" w:hAnsi="Trebuchet MS"/>
            <w:color w:val="auto"/>
            <w:u w:val="none"/>
          </w:rPr>
          <w:t>47/2015</w:t>
        </w:r>
      </w:hyperlink>
      <w:r w:rsidR="00211AC3" w:rsidRPr="004710CB">
        <w:rPr>
          <w:rFonts w:ascii="Trebuchet MS" w:hAnsi="Trebuchet MS"/>
        </w:rPr>
        <w:t xml:space="preserve"> - ZZSDT, </w:t>
      </w:r>
      <w:hyperlink r:id="rId26" w:tooltip="Zakon o spremembah in dopolnitvah Pomorskega zakonika (PZ-F) (Uradni list RS, št. 33-1428/2016)" w:history="1">
        <w:r w:rsidR="00211AC3" w:rsidRPr="004710CB">
          <w:rPr>
            <w:rStyle w:val="Hiperpovezava"/>
            <w:rFonts w:ascii="Trebuchet MS" w:hAnsi="Trebuchet MS"/>
            <w:color w:val="auto"/>
            <w:u w:val="none"/>
          </w:rPr>
          <w:t>33/2016</w:t>
        </w:r>
      </w:hyperlink>
      <w:r w:rsidR="00211AC3" w:rsidRPr="004710CB">
        <w:rPr>
          <w:rFonts w:ascii="Trebuchet MS" w:hAnsi="Trebuchet MS"/>
        </w:rPr>
        <w:t xml:space="preserve"> - PZ-F, </w:t>
      </w:r>
      <w:hyperlink r:id="rId27" w:tooltip="Zakon o dopolnitvah Zakona o delovnih razmerjih (ZDR-1A) (Uradni list RS, št. 52-2296/2016)" w:history="1">
        <w:r w:rsidR="00211AC3" w:rsidRPr="004710CB">
          <w:rPr>
            <w:rStyle w:val="Hiperpovezava"/>
            <w:rFonts w:ascii="Trebuchet MS" w:hAnsi="Trebuchet MS"/>
            <w:color w:val="auto"/>
            <w:u w:val="none"/>
          </w:rPr>
          <w:t>52/2016</w:t>
        </w:r>
      </w:hyperlink>
      <w:r w:rsidR="00211AC3" w:rsidRPr="004710CB">
        <w:rPr>
          <w:rFonts w:ascii="Trebuchet MS" w:hAnsi="Trebuchet MS"/>
        </w:rPr>
        <w:t xml:space="preserve">, </w:t>
      </w:r>
      <w:hyperlink r:id="rId28" w:tooltip="Odločba o razveljavitvi četrtega odstavka 88. člena Zakona o delovnih razmerjih in delni razveljavitvi sklepa Vrhovnega sodišča, sklepa Višjega delovnega in socialnega sodišča in sklepa Delovnega sodišča v Mariboru (Uradni list RS, št. 15-741/2017)" w:history="1">
        <w:r w:rsidR="00211AC3" w:rsidRPr="004710CB">
          <w:rPr>
            <w:rStyle w:val="Hiperpovezava"/>
            <w:rFonts w:ascii="Trebuchet MS" w:hAnsi="Trebuchet MS"/>
            <w:color w:val="auto"/>
            <w:u w:val="none"/>
          </w:rPr>
          <w:t>15/2017</w:t>
        </w:r>
      </w:hyperlink>
      <w:r w:rsidR="00211AC3" w:rsidRPr="004710CB">
        <w:rPr>
          <w:rFonts w:ascii="Trebuchet MS" w:hAnsi="Trebuchet MS"/>
        </w:rPr>
        <w:t xml:space="preserve"> - </w:t>
      </w:r>
      <w:proofErr w:type="spellStart"/>
      <w:r w:rsidR="00211AC3" w:rsidRPr="004710CB">
        <w:rPr>
          <w:rFonts w:ascii="Trebuchet MS" w:hAnsi="Trebuchet MS"/>
        </w:rPr>
        <w:t>odl</w:t>
      </w:r>
      <w:proofErr w:type="spellEnd"/>
      <w:r w:rsidR="00211AC3" w:rsidRPr="004710CB">
        <w:rPr>
          <w:rFonts w:ascii="Trebuchet MS" w:hAnsi="Trebuchet MS"/>
        </w:rPr>
        <w:t>. US</w:t>
      </w:r>
      <w:r w:rsidR="0002534E">
        <w:rPr>
          <w:rFonts w:ascii="Trebuchet MS" w:hAnsi="Trebuchet MS"/>
        </w:rPr>
        <w:t xml:space="preserve"> z nadaljnjimi spremembami</w:t>
      </w:r>
      <w:r w:rsidRPr="004710CB">
        <w:rPr>
          <w:rFonts w:ascii="Trebuchet MS" w:hAnsi="Trebuchet MS"/>
        </w:rPr>
        <w:t>) Občina Radenci objavlja</w:t>
      </w:r>
      <w:r w:rsidR="00C02C63" w:rsidRPr="004710CB">
        <w:rPr>
          <w:rFonts w:ascii="Trebuchet MS" w:hAnsi="Trebuchet MS"/>
        </w:rPr>
        <w:t xml:space="preserve"> </w:t>
      </w:r>
      <w:r w:rsidRPr="004710CB">
        <w:rPr>
          <w:rFonts w:ascii="Trebuchet MS" w:hAnsi="Trebuchet MS"/>
        </w:rPr>
        <w:t>prost strokovno – tehničn</w:t>
      </w:r>
      <w:r w:rsidR="0002534E">
        <w:rPr>
          <w:rFonts w:ascii="Trebuchet MS" w:hAnsi="Trebuchet MS"/>
        </w:rPr>
        <w:t>o</w:t>
      </w:r>
      <w:r w:rsidRPr="004710CB">
        <w:rPr>
          <w:rFonts w:ascii="Trebuchet MS" w:hAnsi="Trebuchet MS"/>
        </w:rPr>
        <w:t xml:space="preserve"> delov</w:t>
      </w:r>
      <w:r w:rsidR="0002534E">
        <w:rPr>
          <w:rFonts w:ascii="Trebuchet MS" w:hAnsi="Trebuchet MS"/>
        </w:rPr>
        <w:t>no</w:t>
      </w:r>
      <w:r w:rsidRPr="004710CB">
        <w:rPr>
          <w:rFonts w:ascii="Trebuchet MS" w:hAnsi="Trebuchet MS"/>
        </w:rPr>
        <w:t xml:space="preserve"> mest</w:t>
      </w:r>
      <w:r w:rsidR="0002534E">
        <w:rPr>
          <w:rFonts w:ascii="Trebuchet MS" w:hAnsi="Trebuchet MS"/>
        </w:rPr>
        <w:t>o</w:t>
      </w:r>
      <w:r w:rsidRPr="004710CB">
        <w:rPr>
          <w:rFonts w:ascii="Trebuchet MS" w:hAnsi="Trebuchet MS"/>
        </w:rPr>
        <w:t>:</w:t>
      </w:r>
    </w:p>
    <w:p w14:paraId="22D5C246" w14:textId="77777777" w:rsidR="007972A6" w:rsidRPr="004710CB" w:rsidRDefault="007972A6" w:rsidP="00211AC3">
      <w:pPr>
        <w:spacing w:after="0" w:line="240" w:lineRule="auto"/>
        <w:jc w:val="center"/>
        <w:rPr>
          <w:rFonts w:ascii="Trebuchet MS" w:hAnsi="Trebuchet MS"/>
        </w:rPr>
      </w:pPr>
    </w:p>
    <w:p w14:paraId="16E9336E" w14:textId="3E3344F3" w:rsidR="005232DF" w:rsidRPr="004710CB" w:rsidRDefault="005B6513" w:rsidP="00211AC3">
      <w:pPr>
        <w:spacing w:after="0" w:line="240" w:lineRule="auto"/>
        <w:jc w:val="center"/>
        <w:rPr>
          <w:rFonts w:ascii="Trebuchet MS" w:hAnsi="Trebuchet MS"/>
          <w:b/>
        </w:rPr>
      </w:pPr>
      <w:r w:rsidRPr="004710CB">
        <w:rPr>
          <w:rFonts w:ascii="Trebuchet MS" w:hAnsi="Trebuchet MS"/>
          <w:b/>
        </w:rPr>
        <w:t>STROJNIK</w:t>
      </w:r>
      <w:r w:rsidR="00BE2130" w:rsidRPr="004710CB">
        <w:rPr>
          <w:rFonts w:ascii="Trebuchet MS" w:hAnsi="Trebuchet MS"/>
          <w:b/>
        </w:rPr>
        <w:t xml:space="preserve"> </w:t>
      </w:r>
      <w:r w:rsidRPr="004710CB">
        <w:rPr>
          <w:rFonts w:ascii="Trebuchet MS" w:hAnsi="Trebuchet MS"/>
          <w:b/>
        </w:rPr>
        <w:t>I</w:t>
      </w:r>
      <w:r w:rsidR="00BE2130" w:rsidRPr="004710CB">
        <w:rPr>
          <w:rFonts w:ascii="Trebuchet MS" w:hAnsi="Trebuchet MS"/>
          <w:b/>
        </w:rPr>
        <w:t>V</w:t>
      </w:r>
      <w:r w:rsidR="005232DF" w:rsidRPr="004710CB">
        <w:rPr>
          <w:rFonts w:ascii="Trebuchet MS" w:hAnsi="Trebuchet MS"/>
          <w:b/>
        </w:rPr>
        <w:t xml:space="preserve"> (ŠIFRA DM: </w:t>
      </w:r>
      <w:r w:rsidR="000513EB" w:rsidRPr="004710CB">
        <w:rPr>
          <w:rFonts w:ascii="Trebuchet MS" w:hAnsi="Trebuchet MS"/>
          <w:b/>
        </w:rPr>
        <w:t>JO</w:t>
      </w:r>
      <w:r w:rsidRPr="004710CB">
        <w:rPr>
          <w:rFonts w:ascii="Trebuchet MS" w:hAnsi="Trebuchet MS"/>
          <w:b/>
        </w:rPr>
        <w:t>34082</w:t>
      </w:r>
      <w:r w:rsidR="005232DF" w:rsidRPr="004710CB">
        <w:rPr>
          <w:rFonts w:ascii="Trebuchet MS" w:hAnsi="Trebuchet MS"/>
          <w:b/>
        </w:rPr>
        <w:t>)</w:t>
      </w:r>
      <w:r w:rsidR="00C02C63" w:rsidRPr="004710CB">
        <w:rPr>
          <w:rFonts w:ascii="Trebuchet MS" w:hAnsi="Trebuchet MS"/>
          <w:b/>
        </w:rPr>
        <w:t xml:space="preserve"> </w:t>
      </w:r>
    </w:p>
    <w:p w14:paraId="27A9A067" w14:textId="317B4525" w:rsidR="00785EB9" w:rsidRPr="004710CB" w:rsidRDefault="00785EB9" w:rsidP="00211AC3">
      <w:pPr>
        <w:spacing w:after="0" w:line="240" w:lineRule="auto"/>
        <w:rPr>
          <w:rFonts w:ascii="Trebuchet MS" w:hAnsi="Trebuchet MS"/>
        </w:rPr>
      </w:pPr>
    </w:p>
    <w:p w14:paraId="687AB36F" w14:textId="77777777" w:rsidR="004473C8" w:rsidRPr="004710CB" w:rsidRDefault="0024280C" w:rsidP="004473C8">
      <w:pPr>
        <w:spacing w:after="0" w:line="240" w:lineRule="auto"/>
        <w:jc w:val="both"/>
        <w:rPr>
          <w:rFonts w:ascii="Trebuchet MS" w:hAnsi="Trebuchet MS"/>
          <w:bCs/>
        </w:rPr>
      </w:pPr>
      <w:r w:rsidRPr="004710CB">
        <w:rPr>
          <w:rFonts w:ascii="Trebuchet MS" w:hAnsi="Trebuchet MS"/>
          <w:bCs/>
        </w:rPr>
        <w:t xml:space="preserve">Kandidati, ki se bodo prijavili na prosto delovno mesto, morajo poleg splošnih pogojev, ki jih določajo predpisi s področja delovnega prava, izpolnjevati naslednje </w:t>
      </w:r>
    </w:p>
    <w:p w14:paraId="611858FB" w14:textId="4642A1BC" w:rsidR="00785EB9" w:rsidRPr="004710CB" w:rsidRDefault="0024280C" w:rsidP="004473C8">
      <w:pPr>
        <w:spacing w:after="0" w:line="240" w:lineRule="auto"/>
        <w:jc w:val="both"/>
        <w:rPr>
          <w:rFonts w:ascii="Trebuchet MS" w:hAnsi="Trebuchet MS"/>
          <w:bCs/>
        </w:rPr>
      </w:pPr>
      <w:r w:rsidRPr="004710CB">
        <w:rPr>
          <w:rFonts w:ascii="Trebuchet MS" w:hAnsi="Trebuchet MS"/>
          <w:bCs/>
        </w:rPr>
        <w:t>p</w:t>
      </w:r>
      <w:r w:rsidRPr="004710CB">
        <w:rPr>
          <w:rFonts w:ascii="Trebuchet MS" w:hAnsi="Trebuchet MS"/>
          <w:b/>
          <w:u w:val="single"/>
        </w:rPr>
        <w:t xml:space="preserve">ogoje </w:t>
      </w:r>
      <w:r w:rsidR="00311AF2" w:rsidRPr="004710CB">
        <w:rPr>
          <w:rFonts w:ascii="Trebuchet MS" w:hAnsi="Trebuchet MS"/>
          <w:b/>
          <w:u w:val="single"/>
        </w:rPr>
        <w:t xml:space="preserve">za zasedbo strokovno </w:t>
      </w:r>
      <w:r w:rsidR="00845368" w:rsidRPr="004710CB">
        <w:rPr>
          <w:rFonts w:ascii="Trebuchet MS" w:hAnsi="Trebuchet MS"/>
          <w:b/>
          <w:u w:val="single"/>
        </w:rPr>
        <w:t xml:space="preserve">– </w:t>
      </w:r>
      <w:r w:rsidR="00311AF2" w:rsidRPr="004710CB">
        <w:rPr>
          <w:rFonts w:ascii="Trebuchet MS" w:hAnsi="Trebuchet MS"/>
          <w:b/>
          <w:u w:val="single"/>
        </w:rPr>
        <w:t>tehničnega</w:t>
      </w:r>
      <w:r w:rsidR="00845368" w:rsidRPr="004710CB">
        <w:rPr>
          <w:rFonts w:ascii="Trebuchet MS" w:hAnsi="Trebuchet MS"/>
          <w:b/>
          <w:u w:val="single"/>
        </w:rPr>
        <w:t xml:space="preserve"> delovnega </w:t>
      </w:r>
      <w:r w:rsidRPr="004710CB">
        <w:rPr>
          <w:rFonts w:ascii="Trebuchet MS" w:hAnsi="Trebuchet MS"/>
          <w:b/>
          <w:u w:val="single"/>
        </w:rPr>
        <w:t xml:space="preserve"> mesta</w:t>
      </w:r>
      <w:r w:rsidR="00785EB9" w:rsidRPr="004710CB">
        <w:rPr>
          <w:rFonts w:ascii="Trebuchet MS" w:hAnsi="Trebuchet MS"/>
          <w:b/>
          <w:u w:val="single"/>
        </w:rPr>
        <w:t>:</w:t>
      </w:r>
    </w:p>
    <w:p w14:paraId="7B14C640" w14:textId="05ABF423" w:rsidR="000C639E" w:rsidRPr="004710CB" w:rsidRDefault="001151DA" w:rsidP="00AB6AF5">
      <w:pPr>
        <w:pStyle w:val="Odstavekseznama"/>
        <w:numPr>
          <w:ilvl w:val="0"/>
          <w:numId w:val="5"/>
        </w:numPr>
        <w:rPr>
          <w:rFonts w:ascii="Trebuchet MS" w:hAnsi="Trebuchet MS" w:cs="Angsana New"/>
        </w:rPr>
      </w:pPr>
      <w:r>
        <w:rPr>
          <w:rFonts w:ascii="Trebuchet MS" w:hAnsi="Trebuchet MS" w:cs="Angsana New"/>
        </w:rPr>
        <w:t>s</w:t>
      </w:r>
      <w:r w:rsidR="005B6513" w:rsidRPr="004710CB">
        <w:rPr>
          <w:rFonts w:ascii="Trebuchet MS" w:hAnsi="Trebuchet MS" w:cs="Angsana New"/>
        </w:rPr>
        <w:t>rednja poklicna izobrazba</w:t>
      </w:r>
      <w:r>
        <w:rPr>
          <w:rFonts w:ascii="Trebuchet MS" w:hAnsi="Trebuchet MS" w:cs="Angsana New"/>
        </w:rPr>
        <w:t>,</w:t>
      </w:r>
    </w:p>
    <w:p w14:paraId="0E83C4DE" w14:textId="107A4725" w:rsidR="00AB6AF5" w:rsidRPr="004710CB" w:rsidRDefault="001151DA" w:rsidP="00AB6AF5">
      <w:pPr>
        <w:pStyle w:val="Odstavekseznama"/>
        <w:numPr>
          <w:ilvl w:val="0"/>
          <w:numId w:val="5"/>
        </w:numPr>
        <w:rPr>
          <w:rFonts w:ascii="Trebuchet MS" w:hAnsi="Trebuchet MS" w:cs="Angsana New"/>
        </w:rPr>
      </w:pPr>
      <w:r>
        <w:rPr>
          <w:rFonts w:ascii="Trebuchet MS" w:hAnsi="Trebuchet MS" w:cs="Angsana New"/>
        </w:rPr>
        <w:t>n</w:t>
      </w:r>
      <w:r w:rsidR="00D6407F" w:rsidRPr="004710CB">
        <w:rPr>
          <w:rFonts w:ascii="Trebuchet MS" w:hAnsi="Trebuchet MS" w:cs="Angsana New"/>
        </w:rPr>
        <w:t xml:space="preserve">ajmanj </w:t>
      </w:r>
      <w:r w:rsidR="005B6513" w:rsidRPr="004710CB">
        <w:rPr>
          <w:rFonts w:ascii="Trebuchet MS" w:hAnsi="Trebuchet MS" w:cs="Angsana New"/>
        </w:rPr>
        <w:t>4</w:t>
      </w:r>
      <w:r w:rsidR="008E7B3C" w:rsidRPr="004710CB">
        <w:rPr>
          <w:rFonts w:ascii="Trebuchet MS" w:hAnsi="Trebuchet MS" w:cs="Angsana New"/>
        </w:rPr>
        <w:t xml:space="preserve"> mesece</w:t>
      </w:r>
      <w:r w:rsidR="00AB6AF5" w:rsidRPr="004710CB">
        <w:rPr>
          <w:rFonts w:ascii="Trebuchet MS" w:hAnsi="Trebuchet MS" w:cs="Angsana New"/>
        </w:rPr>
        <w:t xml:space="preserve"> delovnih izkušenj</w:t>
      </w:r>
      <w:r w:rsidR="00D6407F" w:rsidRPr="004710CB">
        <w:rPr>
          <w:rFonts w:ascii="Trebuchet MS" w:hAnsi="Trebuchet MS" w:cs="Angsana New"/>
        </w:rPr>
        <w:t>,</w:t>
      </w:r>
    </w:p>
    <w:p w14:paraId="3D5AF6A9" w14:textId="70880F29" w:rsidR="00717976" w:rsidRPr="004710CB" w:rsidRDefault="00717976" w:rsidP="00717976">
      <w:pPr>
        <w:pStyle w:val="Odstavekseznama"/>
        <w:numPr>
          <w:ilvl w:val="0"/>
          <w:numId w:val="5"/>
        </w:numPr>
        <w:rPr>
          <w:rFonts w:ascii="Trebuchet MS" w:hAnsi="Trebuchet MS" w:cs="Angsana New"/>
        </w:rPr>
      </w:pPr>
      <w:r w:rsidRPr="004710CB">
        <w:rPr>
          <w:rFonts w:ascii="Trebuchet MS" w:hAnsi="Trebuchet MS" w:cs="Angsana New"/>
        </w:rPr>
        <w:t>vozniški izpit B kategorije</w:t>
      </w:r>
      <w:r w:rsidR="00C02C63" w:rsidRPr="004710CB">
        <w:rPr>
          <w:rFonts w:ascii="Trebuchet MS" w:hAnsi="Trebuchet MS" w:cs="Angsana New"/>
        </w:rPr>
        <w:t>.</w:t>
      </w:r>
    </w:p>
    <w:p w14:paraId="50A60C55" w14:textId="2BDC6914" w:rsidR="00785EB9" w:rsidRPr="004710CB" w:rsidRDefault="0024280C" w:rsidP="00211AC3">
      <w:pPr>
        <w:spacing w:after="0" w:line="240" w:lineRule="auto"/>
        <w:rPr>
          <w:rFonts w:ascii="Trebuchet MS" w:hAnsi="Trebuchet MS"/>
          <w:b/>
          <w:u w:val="single"/>
        </w:rPr>
      </w:pPr>
      <w:r w:rsidRPr="004710CB">
        <w:rPr>
          <w:rFonts w:ascii="Trebuchet MS" w:hAnsi="Trebuchet MS"/>
          <w:b/>
          <w:u w:val="single"/>
        </w:rPr>
        <w:t>Opis del in nalog</w:t>
      </w:r>
      <w:r w:rsidR="00B50B86" w:rsidRPr="004710CB">
        <w:rPr>
          <w:rFonts w:ascii="Trebuchet MS" w:hAnsi="Trebuchet MS"/>
          <w:b/>
          <w:u w:val="single"/>
        </w:rPr>
        <w:t xml:space="preserve"> delovnega mesta</w:t>
      </w:r>
      <w:r w:rsidR="00785EB9" w:rsidRPr="004710CB">
        <w:rPr>
          <w:rFonts w:ascii="Trebuchet MS" w:hAnsi="Trebuchet MS"/>
          <w:b/>
          <w:u w:val="single"/>
        </w:rPr>
        <w:t>:</w:t>
      </w:r>
    </w:p>
    <w:p w14:paraId="7A30605F" w14:textId="77777777" w:rsidR="00C02C63" w:rsidRPr="001151DA" w:rsidRDefault="00C02C63" w:rsidP="00C02C63">
      <w:pPr>
        <w:numPr>
          <w:ilvl w:val="0"/>
          <w:numId w:val="3"/>
        </w:numPr>
        <w:spacing w:after="0" w:line="240" w:lineRule="auto"/>
        <w:rPr>
          <w:rFonts w:ascii="Trebuchet MS" w:hAnsi="Trebuchet MS" w:cs="Angsana New"/>
        </w:rPr>
      </w:pPr>
      <w:r w:rsidRPr="001151DA">
        <w:rPr>
          <w:rFonts w:ascii="Trebuchet MS" w:hAnsi="Trebuchet MS" w:cs="Angsana New"/>
        </w:rPr>
        <w:t>upravljanje in vzdrževanje strojev,</w:t>
      </w:r>
    </w:p>
    <w:p w14:paraId="2CEE094F" w14:textId="77777777" w:rsidR="00C02C63" w:rsidRPr="001151DA" w:rsidRDefault="00C02C63" w:rsidP="00C02C63">
      <w:pPr>
        <w:numPr>
          <w:ilvl w:val="0"/>
          <w:numId w:val="3"/>
        </w:numPr>
        <w:spacing w:after="0" w:line="240" w:lineRule="auto"/>
        <w:rPr>
          <w:rFonts w:ascii="Trebuchet MS" w:hAnsi="Trebuchet MS" w:cs="Angsana New"/>
        </w:rPr>
      </w:pPr>
      <w:r w:rsidRPr="001151DA">
        <w:rPr>
          <w:rFonts w:ascii="Trebuchet MS" w:hAnsi="Trebuchet MS" w:cs="Angsana New"/>
        </w:rPr>
        <w:t xml:space="preserve">vzdrževanje gospodarske javne infrastrukture (vodovod in kanalizacija), </w:t>
      </w:r>
    </w:p>
    <w:p w14:paraId="42E7EBA6" w14:textId="77777777" w:rsidR="00C02C63" w:rsidRPr="001151DA" w:rsidRDefault="00C02C63" w:rsidP="00C02C63">
      <w:pPr>
        <w:numPr>
          <w:ilvl w:val="0"/>
          <w:numId w:val="3"/>
        </w:numPr>
        <w:spacing w:after="0" w:line="240" w:lineRule="auto"/>
        <w:rPr>
          <w:rFonts w:ascii="Trebuchet MS" w:hAnsi="Trebuchet MS" w:cs="Angsana New"/>
        </w:rPr>
      </w:pPr>
      <w:r w:rsidRPr="001151DA">
        <w:rPr>
          <w:rFonts w:ascii="Trebuchet MS" w:hAnsi="Trebuchet MS" w:cs="Angsana New"/>
        </w:rPr>
        <w:t>izvajanje nalog s področja gospodarske javne infrastrukture,</w:t>
      </w:r>
    </w:p>
    <w:p w14:paraId="564811E0" w14:textId="77777777" w:rsidR="00C02C63" w:rsidRPr="001151DA" w:rsidRDefault="00C02C63" w:rsidP="00C02C63">
      <w:pPr>
        <w:numPr>
          <w:ilvl w:val="0"/>
          <w:numId w:val="3"/>
        </w:numPr>
        <w:spacing w:after="0" w:line="240" w:lineRule="auto"/>
        <w:rPr>
          <w:rFonts w:ascii="Trebuchet MS" w:hAnsi="Trebuchet MS" w:cs="Angsana New"/>
        </w:rPr>
      </w:pPr>
      <w:r w:rsidRPr="001151DA">
        <w:rPr>
          <w:rFonts w:ascii="Trebuchet MS" w:hAnsi="Trebuchet MS" w:cs="Angsana New"/>
        </w:rPr>
        <w:t>pomoč pri popravilih ter izvajanju vseh del in nalog s področja gospodarskih javnih služb,</w:t>
      </w:r>
    </w:p>
    <w:p w14:paraId="25E29EA9" w14:textId="77777777" w:rsidR="00C02C63" w:rsidRPr="001151DA" w:rsidRDefault="00C02C63" w:rsidP="00C02C63">
      <w:pPr>
        <w:numPr>
          <w:ilvl w:val="0"/>
          <w:numId w:val="3"/>
        </w:numPr>
        <w:spacing w:after="0" w:line="240" w:lineRule="auto"/>
        <w:rPr>
          <w:rFonts w:ascii="Trebuchet MS" w:hAnsi="Trebuchet MS" w:cs="Angsana New"/>
        </w:rPr>
      </w:pPr>
      <w:r w:rsidRPr="001151DA">
        <w:rPr>
          <w:rFonts w:ascii="Trebuchet MS" w:hAnsi="Trebuchet MS" w:cs="Angsana New"/>
        </w:rPr>
        <w:t>opravljanje drugih fizičnih del,</w:t>
      </w:r>
    </w:p>
    <w:p w14:paraId="01ED7C89" w14:textId="6999CEBB" w:rsidR="00C02C63" w:rsidRPr="001151DA" w:rsidRDefault="00C02C63" w:rsidP="00C02C63">
      <w:pPr>
        <w:numPr>
          <w:ilvl w:val="0"/>
          <w:numId w:val="3"/>
        </w:numPr>
        <w:spacing w:after="0" w:line="240" w:lineRule="auto"/>
        <w:rPr>
          <w:rFonts w:ascii="Trebuchet MS" w:hAnsi="Trebuchet MS" w:cs="Angsana New"/>
        </w:rPr>
      </w:pPr>
      <w:r w:rsidRPr="001151DA">
        <w:rPr>
          <w:rFonts w:ascii="Trebuchet MS" w:hAnsi="Trebuchet MS" w:cs="Angsana New"/>
        </w:rPr>
        <w:t>druge naloge po navodilih direktorja občinske uprave.</w:t>
      </w:r>
    </w:p>
    <w:p w14:paraId="568BD393" w14:textId="77777777" w:rsidR="00F0119A" w:rsidRPr="004710CB" w:rsidRDefault="00F0119A" w:rsidP="00F0119A">
      <w:pPr>
        <w:spacing w:after="0" w:line="240" w:lineRule="auto"/>
        <w:rPr>
          <w:rFonts w:ascii="Trebuchet MS" w:hAnsi="Trebuchet MS"/>
          <w:b/>
          <w:color w:val="FF0000"/>
          <w:u w:val="single"/>
        </w:rPr>
      </w:pPr>
    </w:p>
    <w:p w14:paraId="3300205C" w14:textId="77777777" w:rsidR="003A0E98" w:rsidRPr="004710CB" w:rsidRDefault="00D83AA8" w:rsidP="003A0E98">
      <w:pPr>
        <w:spacing w:after="0" w:line="240" w:lineRule="auto"/>
        <w:rPr>
          <w:rFonts w:ascii="Trebuchet MS" w:hAnsi="Trebuchet MS"/>
          <w:b/>
          <w:u w:val="single"/>
        </w:rPr>
      </w:pPr>
      <w:r w:rsidRPr="004710CB">
        <w:rPr>
          <w:rFonts w:ascii="Trebuchet MS" w:hAnsi="Trebuchet MS"/>
          <w:b/>
          <w:u w:val="single"/>
        </w:rPr>
        <w:t>Prijava kandidata na razpisano prosto delovno mesto mora vsebovati:</w:t>
      </w:r>
    </w:p>
    <w:p w14:paraId="6E601AF1" w14:textId="556F95E6" w:rsidR="007974F4" w:rsidRPr="004710CB" w:rsidRDefault="007974F4" w:rsidP="001A478F">
      <w:pPr>
        <w:pStyle w:val="Odstavekseznama"/>
        <w:numPr>
          <w:ilvl w:val="1"/>
          <w:numId w:val="4"/>
        </w:numPr>
        <w:spacing w:after="0" w:line="240" w:lineRule="auto"/>
        <w:jc w:val="both"/>
        <w:rPr>
          <w:rFonts w:ascii="Trebuchet MS" w:hAnsi="Trebuchet MS"/>
        </w:rPr>
      </w:pPr>
      <w:r w:rsidRPr="004710CB">
        <w:rPr>
          <w:rFonts w:ascii="Trebuchet MS" w:hAnsi="Trebuchet MS"/>
        </w:rPr>
        <w:t xml:space="preserve">pisno </w:t>
      </w:r>
      <w:r w:rsidR="00C10CC4" w:rsidRPr="004710CB">
        <w:rPr>
          <w:rFonts w:ascii="Trebuchet MS" w:hAnsi="Trebuchet MS"/>
        </w:rPr>
        <w:t>Izjavo</w:t>
      </w:r>
      <w:r w:rsidRPr="004710CB">
        <w:rPr>
          <w:rFonts w:ascii="Trebuchet MS" w:hAnsi="Trebuchet MS"/>
        </w:rPr>
        <w:t xml:space="preserve"> kandidata</w:t>
      </w:r>
      <w:r w:rsidR="00C10CC4" w:rsidRPr="004710CB">
        <w:rPr>
          <w:rFonts w:ascii="Trebuchet MS" w:hAnsi="Trebuchet MS"/>
        </w:rPr>
        <w:t xml:space="preserve"> o izpolnjevanju pogoja glede zahtevane izobrazbe, iz katere mora biti razvidna stopnja</w:t>
      </w:r>
      <w:r w:rsidRPr="004710CB">
        <w:rPr>
          <w:rFonts w:ascii="Trebuchet MS" w:hAnsi="Trebuchet MS"/>
        </w:rPr>
        <w:t>/raven</w:t>
      </w:r>
      <w:r w:rsidR="00C10CC4" w:rsidRPr="004710CB">
        <w:rPr>
          <w:rFonts w:ascii="Trebuchet MS" w:hAnsi="Trebuchet MS"/>
        </w:rPr>
        <w:t xml:space="preserve"> izobrazbe ter leto in ustanova, na kater</w:t>
      </w:r>
      <w:r w:rsidR="000C1737" w:rsidRPr="004710CB">
        <w:rPr>
          <w:rFonts w:ascii="Trebuchet MS" w:hAnsi="Trebuchet MS"/>
        </w:rPr>
        <w:t>i je bila izobrazba pridobljena,</w:t>
      </w:r>
    </w:p>
    <w:p w14:paraId="52A0B754" w14:textId="2B6C03CF" w:rsidR="007974F4" w:rsidRPr="004710CB" w:rsidRDefault="007974F4" w:rsidP="001A478F">
      <w:pPr>
        <w:pStyle w:val="Odstavekseznama"/>
        <w:numPr>
          <w:ilvl w:val="1"/>
          <w:numId w:val="4"/>
        </w:numPr>
        <w:spacing w:after="0" w:line="240" w:lineRule="auto"/>
        <w:jc w:val="both"/>
        <w:rPr>
          <w:rFonts w:ascii="Trebuchet MS" w:hAnsi="Trebuchet MS"/>
        </w:rPr>
      </w:pPr>
      <w:r w:rsidRPr="004710CB">
        <w:rPr>
          <w:rFonts w:ascii="Trebuchet MS" w:hAnsi="Trebuchet MS"/>
        </w:rPr>
        <w:t>pisno izjavo o vseh dosedanjih zaposlitvah, iz katere je razvidno izpolnjevanje pogoja glede zahtevanih delovnih izkušenj; v izjavi kandidat navede datum sklenitve in datum prekinitve delovnega razmerja pri posameznemu delodajalcu, ter kratko opiše delo in raven zahtevnosti dela, ki ga je opravljal pri tem delodajalcu.</w:t>
      </w:r>
    </w:p>
    <w:p w14:paraId="06A3E6D7" w14:textId="77777777" w:rsidR="00D83AA8" w:rsidRPr="004710CB" w:rsidRDefault="00D83AA8" w:rsidP="00211AC3">
      <w:pPr>
        <w:spacing w:after="0" w:line="240" w:lineRule="auto"/>
        <w:rPr>
          <w:rFonts w:ascii="Trebuchet MS" w:hAnsi="Trebuchet MS"/>
          <w:color w:val="FF0000"/>
        </w:rPr>
      </w:pPr>
    </w:p>
    <w:p w14:paraId="41905795" w14:textId="77777777" w:rsidR="00C53465" w:rsidRPr="004710CB" w:rsidRDefault="00C53465" w:rsidP="00C53465">
      <w:pPr>
        <w:jc w:val="both"/>
        <w:rPr>
          <w:rFonts w:ascii="Trebuchet MS" w:hAnsi="Trebuchet MS" w:cs="Arial"/>
          <w:color w:val="FF0000"/>
        </w:rPr>
      </w:pPr>
      <w:r w:rsidRPr="004710CB">
        <w:rPr>
          <w:rFonts w:ascii="Trebuchet MS" w:hAnsi="Trebuchet MS" w:cs="Arial"/>
        </w:rPr>
        <w:t xml:space="preserve">Po trinajsti točki 6. člena ZJU se kot delovne izkušnje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Izbrani kandidat bo delovne izkušnje </w:t>
      </w:r>
      <w:r w:rsidRPr="00136161">
        <w:rPr>
          <w:rFonts w:ascii="Trebuchet MS" w:hAnsi="Trebuchet MS" w:cs="Arial"/>
        </w:rPr>
        <w:t>dokazoval z verodostojnimi listinami, iz katerih sta razvidna čas opravljanja dela in stopnja izobrazbe.</w:t>
      </w:r>
    </w:p>
    <w:p w14:paraId="27EF5BBA" w14:textId="771AF6CF" w:rsidR="00C10CC4" w:rsidRPr="004710CB" w:rsidRDefault="00C10CC4" w:rsidP="00A71C5B">
      <w:pPr>
        <w:pStyle w:val="Brezrazmikov"/>
        <w:rPr>
          <w:sz w:val="22"/>
          <w:szCs w:val="22"/>
        </w:rPr>
      </w:pPr>
      <w:r w:rsidRPr="004710CB">
        <w:rPr>
          <w:sz w:val="22"/>
          <w:szCs w:val="22"/>
        </w:rPr>
        <w:t>Zaželeno je, da prijava vsebuje tudi kratek življenjepis ter da kandidat v njej</w:t>
      </w:r>
      <w:r w:rsidR="00C758C7" w:rsidRPr="004710CB">
        <w:rPr>
          <w:sz w:val="22"/>
          <w:szCs w:val="22"/>
        </w:rPr>
        <w:t>,</w:t>
      </w:r>
      <w:r w:rsidRPr="004710CB">
        <w:rPr>
          <w:sz w:val="22"/>
          <w:szCs w:val="22"/>
        </w:rPr>
        <w:t xml:space="preserve"> poleg formalne izobrazbe navede tudi druga znanja in veščine, ki jih je pridobil.</w:t>
      </w:r>
      <w:r w:rsidR="0024280C" w:rsidRPr="004710CB">
        <w:rPr>
          <w:sz w:val="22"/>
          <w:szCs w:val="22"/>
        </w:rPr>
        <w:t xml:space="preserve"> Kandidat naj delovne izkušnje, zaradi katerih ima lahko prednost pri izbiri, posebej izpostavi.</w:t>
      </w:r>
    </w:p>
    <w:p w14:paraId="31ED575A" w14:textId="77777777" w:rsidR="003A0E98" w:rsidRPr="004710CB" w:rsidRDefault="003A0E98" w:rsidP="00211AC3">
      <w:pPr>
        <w:spacing w:after="0" w:line="240" w:lineRule="auto"/>
        <w:jc w:val="both"/>
        <w:rPr>
          <w:rFonts w:ascii="Trebuchet MS" w:hAnsi="Trebuchet MS"/>
        </w:rPr>
      </w:pPr>
    </w:p>
    <w:p w14:paraId="023D1BA3" w14:textId="1714CD62" w:rsidR="00D54811" w:rsidRPr="004710CB" w:rsidRDefault="00C10CC4" w:rsidP="00211AC3">
      <w:pPr>
        <w:spacing w:after="0" w:line="240" w:lineRule="auto"/>
        <w:jc w:val="both"/>
        <w:rPr>
          <w:rFonts w:ascii="Trebuchet MS" w:hAnsi="Trebuchet MS"/>
        </w:rPr>
      </w:pPr>
      <w:r w:rsidRPr="004710CB">
        <w:rPr>
          <w:rFonts w:ascii="Trebuchet MS" w:hAnsi="Trebuchet MS"/>
        </w:rPr>
        <w:t>Izbran</w:t>
      </w:r>
      <w:r w:rsidR="0002534E">
        <w:rPr>
          <w:rFonts w:ascii="Trebuchet MS" w:hAnsi="Trebuchet MS"/>
        </w:rPr>
        <w:t>i</w:t>
      </w:r>
      <w:r w:rsidRPr="004710CB">
        <w:rPr>
          <w:rFonts w:ascii="Trebuchet MS" w:hAnsi="Trebuchet MS"/>
        </w:rPr>
        <w:t xml:space="preserve"> kandidat bo opravljal delo na delovnem mestu </w:t>
      </w:r>
      <w:r w:rsidR="00F871C6">
        <w:rPr>
          <w:rFonts w:ascii="Trebuchet MS" w:hAnsi="Trebuchet MS"/>
        </w:rPr>
        <w:t>S</w:t>
      </w:r>
      <w:r w:rsidR="00566FB9" w:rsidRPr="004710CB">
        <w:rPr>
          <w:rFonts w:ascii="Trebuchet MS" w:hAnsi="Trebuchet MS"/>
        </w:rPr>
        <w:t>trojnik</w:t>
      </w:r>
      <w:r w:rsidR="008E7B3C" w:rsidRPr="004710CB">
        <w:rPr>
          <w:rFonts w:ascii="Trebuchet MS" w:hAnsi="Trebuchet MS"/>
        </w:rPr>
        <w:t xml:space="preserve"> </w:t>
      </w:r>
      <w:r w:rsidR="00566FB9" w:rsidRPr="004710CB">
        <w:rPr>
          <w:rFonts w:ascii="Trebuchet MS" w:hAnsi="Trebuchet MS"/>
        </w:rPr>
        <w:t>I</w:t>
      </w:r>
      <w:r w:rsidR="008E7B3C" w:rsidRPr="004710CB">
        <w:rPr>
          <w:rFonts w:ascii="Trebuchet MS" w:hAnsi="Trebuchet MS"/>
        </w:rPr>
        <w:t xml:space="preserve">V </w:t>
      </w:r>
      <w:r w:rsidR="000513EB" w:rsidRPr="004710CB">
        <w:rPr>
          <w:rFonts w:ascii="Trebuchet MS" w:hAnsi="Trebuchet MS"/>
        </w:rPr>
        <w:t xml:space="preserve">(ŠIFRA </w:t>
      </w:r>
      <w:r w:rsidR="00FE2A84" w:rsidRPr="004710CB">
        <w:rPr>
          <w:rFonts w:ascii="Trebuchet MS" w:hAnsi="Trebuchet MS"/>
        </w:rPr>
        <w:t>DM: JO</w:t>
      </w:r>
      <w:r w:rsidR="00566FB9" w:rsidRPr="004710CB">
        <w:rPr>
          <w:rFonts w:ascii="Trebuchet MS" w:hAnsi="Trebuchet MS"/>
        </w:rPr>
        <w:t>34082</w:t>
      </w:r>
      <w:r w:rsidRPr="004710CB">
        <w:rPr>
          <w:rFonts w:ascii="Trebuchet MS" w:hAnsi="Trebuchet MS"/>
        </w:rPr>
        <w:t>)</w:t>
      </w:r>
      <w:r w:rsidR="006932DE" w:rsidRPr="004710CB">
        <w:rPr>
          <w:rFonts w:ascii="Trebuchet MS" w:hAnsi="Trebuchet MS"/>
        </w:rPr>
        <w:t xml:space="preserve"> </w:t>
      </w:r>
      <w:r w:rsidR="008E7B3C" w:rsidRPr="004710CB">
        <w:rPr>
          <w:rFonts w:ascii="Trebuchet MS" w:hAnsi="Trebuchet MS"/>
        </w:rPr>
        <w:t>v Režijskem obratu</w:t>
      </w:r>
      <w:r w:rsidR="00C51787" w:rsidRPr="004710CB">
        <w:rPr>
          <w:rFonts w:ascii="Trebuchet MS" w:hAnsi="Trebuchet MS"/>
        </w:rPr>
        <w:t xml:space="preserve"> </w:t>
      </w:r>
      <w:r w:rsidR="006932DE" w:rsidRPr="004710CB">
        <w:rPr>
          <w:rFonts w:ascii="Trebuchet MS" w:hAnsi="Trebuchet MS"/>
        </w:rPr>
        <w:t>Občin</w:t>
      </w:r>
      <w:r w:rsidR="008E7B3C" w:rsidRPr="004710CB">
        <w:rPr>
          <w:rFonts w:ascii="Trebuchet MS" w:hAnsi="Trebuchet MS"/>
        </w:rPr>
        <w:t>e</w:t>
      </w:r>
      <w:r w:rsidR="006932DE" w:rsidRPr="004710CB">
        <w:rPr>
          <w:rFonts w:ascii="Trebuchet MS" w:hAnsi="Trebuchet MS"/>
        </w:rPr>
        <w:t xml:space="preserve"> Radenci.</w:t>
      </w:r>
      <w:r w:rsidR="00A71C5B" w:rsidRPr="004710CB">
        <w:rPr>
          <w:rFonts w:ascii="Trebuchet MS" w:hAnsi="Trebuchet MS"/>
        </w:rPr>
        <w:t xml:space="preserve"> Z izbranim</w:t>
      </w:r>
      <w:r w:rsidR="00A62F22" w:rsidRPr="004710CB">
        <w:rPr>
          <w:rFonts w:ascii="Trebuchet MS" w:hAnsi="Trebuchet MS"/>
        </w:rPr>
        <w:t xml:space="preserve"> kandidatom</w:t>
      </w:r>
      <w:r w:rsidR="00A71C5B" w:rsidRPr="004710CB">
        <w:rPr>
          <w:rFonts w:ascii="Trebuchet MS" w:hAnsi="Trebuchet MS"/>
        </w:rPr>
        <w:t xml:space="preserve"> bo sklenjeno</w:t>
      </w:r>
      <w:r w:rsidR="00FE0D7C" w:rsidRPr="004710CB">
        <w:rPr>
          <w:rFonts w:ascii="Trebuchet MS" w:hAnsi="Trebuchet MS"/>
        </w:rPr>
        <w:t xml:space="preserve"> delovno razmerje za </w:t>
      </w:r>
      <w:r w:rsidR="0002534E">
        <w:rPr>
          <w:rFonts w:ascii="Trebuchet MS" w:hAnsi="Trebuchet MS"/>
        </w:rPr>
        <w:t>ne</w:t>
      </w:r>
      <w:r w:rsidR="00FE0D7C" w:rsidRPr="004710CB">
        <w:rPr>
          <w:rFonts w:ascii="Trebuchet MS" w:hAnsi="Trebuchet MS"/>
        </w:rPr>
        <w:t xml:space="preserve">določen čas, </w:t>
      </w:r>
      <w:r w:rsidR="002D6895" w:rsidRPr="004710CB">
        <w:rPr>
          <w:rFonts w:ascii="Trebuchet MS" w:hAnsi="Trebuchet MS"/>
        </w:rPr>
        <w:t>s polnim</w:t>
      </w:r>
      <w:r w:rsidR="00FE0D7C" w:rsidRPr="004710CB">
        <w:rPr>
          <w:rFonts w:ascii="Trebuchet MS" w:hAnsi="Trebuchet MS"/>
        </w:rPr>
        <w:t xml:space="preserve"> delovnim časom</w:t>
      </w:r>
      <w:r w:rsidR="00A71C5B" w:rsidRPr="004710CB">
        <w:rPr>
          <w:rFonts w:ascii="Trebuchet MS" w:hAnsi="Trebuchet MS"/>
        </w:rPr>
        <w:t xml:space="preserve"> (</w:t>
      </w:r>
      <w:r w:rsidR="002D6895" w:rsidRPr="004710CB">
        <w:rPr>
          <w:rFonts w:ascii="Trebuchet MS" w:hAnsi="Trebuchet MS"/>
        </w:rPr>
        <w:t>40</w:t>
      </w:r>
      <w:r w:rsidR="00A71C5B" w:rsidRPr="004710CB">
        <w:rPr>
          <w:rFonts w:ascii="Trebuchet MS" w:hAnsi="Trebuchet MS"/>
        </w:rPr>
        <w:t xml:space="preserve"> ur/teden)</w:t>
      </w:r>
      <w:r w:rsidR="001B10F9">
        <w:rPr>
          <w:rFonts w:ascii="Trebuchet MS" w:hAnsi="Trebuchet MS"/>
        </w:rPr>
        <w:t xml:space="preserve"> in poskusno dobo</w:t>
      </w:r>
      <w:r w:rsidR="002B038E">
        <w:rPr>
          <w:rFonts w:ascii="Trebuchet MS" w:hAnsi="Trebuchet MS"/>
        </w:rPr>
        <w:t xml:space="preserve"> </w:t>
      </w:r>
      <w:r w:rsidR="001B10F9">
        <w:rPr>
          <w:rFonts w:ascii="Trebuchet MS" w:hAnsi="Trebuchet MS"/>
        </w:rPr>
        <w:t>5 mesecev.</w:t>
      </w:r>
      <w:r w:rsidR="00FE0D7C" w:rsidRPr="004710CB">
        <w:rPr>
          <w:rFonts w:ascii="Trebuchet MS" w:hAnsi="Trebuchet MS"/>
        </w:rPr>
        <w:t xml:space="preserve"> Izbran</w:t>
      </w:r>
      <w:r w:rsidR="0002534E">
        <w:rPr>
          <w:rFonts w:ascii="Trebuchet MS" w:hAnsi="Trebuchet MS"/>
        </w:rPr>
        <w:t>i</w:t>
      </w:r>
      <w:r w:rsidR="00FE0D7C" w:rsidRPr="004710CB">
        <w:rPr>
          <w:rFonts w:ascii="Trebuchet MS" w:hAnsi="Trebuchet MS"/>
        </w:rPr>
        <w:t xml:space="preserve"> kandidat bo</w:t>
      </w:r>
      <w:r w:rsidR="0002534E">
        <w:rPr>
          <w:rFonts w:ascii="Trebuchet MS" w:hAnsi="Trebuchet MS"/>
        </w:rPr>
        <w:t xml:space="preserve"> </w:t>
      </w:r>
      <w:r w:rsidR="00FE0D7C" w:rsidRPr="004710CB">
        <w:rPr>
          <w:rFonts w:ascii="Trebuchet MS" w:hAnsi="Trebuchet MS"/>
        </w:rPr>
        <w:t xml:space="preserve">delo opravljal </w:t>
      </w:r>
      <w:r w:rsidR="007F6241" w:rsidRPr="004710CB">
        <w:rPr>
          <w:rFonts w:ascii="Trebuchet MS" w:hAnsi="Trebuchet MS"/>
        </w:rPr>
        <w:t xml:space="preserve">na </w:t>
      </w:r>
      <w:r w:rsidR="007B6E6F" w:rsidRPr="004710CB">
        <w:rPr>
          <w:rFonts w:ascii="Trebuchet MS" w:hAnsi="Trebuchet MS"/>
        </w:rPr>
        <w:t xml:space="preserve">območju </w:t>
      </w:r>
      <w:r w:rsidR="008E7B3C" w:rsidRPr="004710CB">
        <w:rPr>
          <w:rFonts w:ascii="Trebuchet MS" w:hAnsi="Trebuchet MS"/>
        </w:rPr>
        <w:t>O</w:t>
      </w:r>
      <w:r w:rsidR="007F6241" w:rsidRPr="004710CB">
        <w:rPr>
          <w:rFonts w:ascii="Trebuchet MS" w:hAnsi="Trebuchet MS"/>
        </w:rPr>
        <w:t>bčin</w:t>
      </w:r>
      <w:r w:rsidR="007B6E6F" w:rsidRPr="004710CB">
        <w:rPr>
          <w:rFonts w:ascii="Trebuchet MS" w:hAnsi="Trebuchet MS"/>
        </w:rPr>
        <w:t>e</w:t>
      </w:r>
      <w:r w:rsidR="007F6241" w:rsidRPr="004710CB">
        <w:rPr>
          <w:rFonts w:ascii="Trebuchet MS" w:hAnsi="Trebuchet MS"/>
        </w:rPr>
        <w:t xml:space="preserve"> Radenci.</w:t>
      </w:r>
    </w:p>
    <w:p w14:paraId="46EB105F" w14:textId="3CDDCACB" w:rsidR="00D83AA8" w:rsidRPr="004710CB" w:rsidRDefault="00D83AA8" w:rsidP="00211AC3">
      <w:pPr>
        <w:spacing w:after="0" w:line="240" w:lineRule="auto"/>
        <w:jc w:val="both"/>
        <w:rPr>
          <w:rFonts w:ascii="Trebuchet MS" w:hAnsi="Trebuchet MS"/>
        </w:rPr>
      </w:pPr>
    </w:p>
    <w:p w14:paraId="5232153C" w14:textId="75EC26DD" w:rsidR="00FE0D7C" w:rsidRPr="004710CB" w:rsidRDefault="00E13069" w:rsidP="00B0169E">
      <w:pPr>
        <w:pStyle w:val="Brezrazmikov"/>
        <w:rPr>
          <w:sz w:val="22"/>
          <w:szCs w:val="22"/>
        </w:rPr>
      </w:pPr>
      <w:r w:rsidRPr="004710CB">
        <w:rPr>
          <w:sz w:val="22"/>
          <w:szCs w:val="22"/>
        </w:rPr>
        <w:t>Kandidati pošljejo pisne prijave s prilogami v zaprti ovojnici z označbo: »za javno objavo</w:t>
      </w:r>
      <w:r w:rsidR="00FE0D7C" w:rsidRPr="004710CB">
        <w:rPr>
          <w:sz w:val="22"/>
          <w:szCs w:val="22"/>
        </w:rPr>
        <w:t xml:space="preserve"> </w:t>
      </w:r>
      <w:r w:rsidR="003D64DF" w:rsidRPr="004710CB">
        <w:rPr>
          <w:sz w:val="22"/>
          <w:szCs w:val="22"/>
        </w:rPr>
        <w:t xml:space="preserve">prostega delovnega mesta </w:t>
      </w:r>
      <w:r w:rsidR="00F871C6">
        <w:rPr>
          <w:sz w:val="22"/>
          <w:szCs w:val="22"/>
        </w:rPr>
        <w:t>S</w:t>
      </w:r>
      <w:r w:rsidR="007B6E6F" w:rsidRPr="004710CB">
        <w:rPr>
          <w:sz w:val="22"/>
          <w:szCs w:val="22"/>
        </w:rPr>
        <w:t>trojnik</w:t>
      </w:r>
      <w:r w:rsidR="008E7B3C" w:rsidRPr="004710CB">
        <w:rPr>
          <w:sz w:val="22"/>
          <w:szCs w:val="22"/>
        </w:rPr>
        <w:t xml:space="preserve"> </w:t>
      </w:r>
      <w:r w:rsidR="007B6E6F" w:rsidRPr="004710CB">
        <w:rPr>
          <w:sz w:val="22"/>
          <w:szCs w:val="22"/>
        </w:rPr>
        <w:t>I</w:t>
      </w:r>
      <w:r w:rsidR="008E7B3C" w:rsidRPr="004710CB">
        <w:rPr>
          <w:sz w:val="22"/>
          <w:szCs w:val="22"/>
        </w:rPr>
        <w:t>V</w:t>
      </w:r>
      <w:r w:rsidR="00F51490" w:rsidRPr="004710CB">
        <w:rPr>
          <w:sz w:val="22"/>
          <w:szCs w:val="22"/>
        </w:rPr>
        <w:t xml:space="preserve"> </w:t>
      </w:r>
      <w:r w:rsidR="003D64DF" w:rsidRPr="004710CB">
        <w:rPr>
          <w:sz w:val="22"/>
          <w:szCs w:val="22"/>
        </w:rPr>
        <w:t>(šifra DM</w:t>
      </w:r>
      <w:r w:rsidR="00F51490" w:rsidRPr="004710CB">
        <w:rPr>
          <w:sz w:val="22"/>
          <w:szCs w:val="22"/>
        </w:rPr>
        <w:t xml:space="preserve">: </w:t>
      </w:r>
      <w:r w:rsidR="00F51490" w:rsidRPr="004710CB">
        <w:rPr>
          <w:rFonts w:cs="Angsana New"/>
          <w:sz w:val="22"/>
          <w:szCs w:val="22"/>
        </w:rPr>
        <w:t>J</w:t>
      </w:r>
      <w:r w:rsidR="004D0948" w:rsidRPr="004710CB">
        <w:rPr>
          <w:rFonts w:cs="Angsana New"/>
          <w:sz w:val="22"/>
          <w:szCs w:val="22"/>
        </w:rPr>
        <w:t>O</w:t>
      </w:r>
      <w:r w:rsidR="007B6E6F" w:rsidRPr="004710CB">
        <w:rPr>
          <w:rFonts w:cs="Angsana New"/>
          <w:sz w:val="22"/>
          <w:szCs w:val="22"/>
        </w:rPr>
        <w:t>34082</w:t>
      </w:r>
      <w:r w:rsidR="003D64DF" w:rsidRPr="004710CB">
        <w:rPr>
          <w:sz w:val="22"/>
          <w:szCs w:val="22"/>
        </w:rPr>
        <w:t>)</w:t>
      </w:r>
      <w:r w:rsidRPr="004710CB">
        <w:rPr>
          <w:sz w:val="22"/>
          <w:szCs w:val="22"/>
        </w:rPr>
        <w:t>«</w:t>
      </w:r>
      <w:r w:rsidR="00C56B00" w:rsidRPr="004710CB">
        <w:rPr>
          <w:sz w:val="22"/>
          <w:szCs w:val="22"/>
        </w:rPr>
        <w:t xml:space="preserve"> na naslov: Občina Radenci, Radgonska cesta 9</w:t>
      </w:r>
      <w:r w:rsidRPr="004710CB">
        <w:rPr>
          <w:sz w:val="22"/>
          <w:szCs w:val="22"/>
        </w:rPr>
        <w:t>g</w:t>
      </w:r>
      <w:r w:rsidR="00C56B00" w:rsidRPr="004710CB">
        <w:rPr>
          <w:sz w:val="22"/>
          <w:szCs w:val="22"/>
        </w:rPr>
        <w:t>, 9252 Radenci</w:t>
      </w:r>
      <w:r w:rsidRPr="004710CB">
        <w:rPr>
          <w:sz w:val="22"/>
          <w:szCs w:val="22"/>
        </w:rPr>
        <w:t xml:space="preserve">, in sicer v roku </w:t>
      </w:r>
      <w:r w:rsidR="00F208DC">
        <w:rPr>
          <w:sz w:val="22"/>
          <w:szCs w:val="22"/>
        </w:rPr>
        <w:t>5</w:t>
      </w:r>
      <w:r w:rsidRPr="004710CB">
        <w:rPr>
          <w:sz w:val="22"/>
          <w:szCs w:val="22"/>
        </w:rPr>
        <w:t xml:space="preserve"> dni od objave na spletni strani Občine </w:t>
      </w:r>
      <w:r w:rsidR="00DA34F5" w:rsidRPr="004710CB">
        <w:rPr>
          <w:sz w:val="22"/>
          <w:szCs w:val="22"/>
        </w:rPr>
        <w:lastRenderedPageBreak/>
        <w:t>Radenci</w:t>
      </w:r>
      <w:r w:rsidRPr="004710CB">
        <w:rPr>
          <w:sz w:val="22"/>
          <w:szCs w:val="22"/>
        </w:rPr>
        <w:t xml:space="preserve"> in spletnih straneh Zavoda Republike Slovenije za zaposlovanje. Za pisno obliko prijave se šteje tudi elektronska oblika, poslana na elektronski naslov </w:t>
      </w:r>
      <w:r w:rsidR="00B0169E" w:rsidRPr="004710CB">
        <w:rPr>
          <w:sz w:val="22"/>
          <w:szCs w:val="22"/>
        </w:rPr>
        <w:t>obcina@radenci.si</w:t>
      </w:r>
      <w:hyperlink r:id="rId29" w:history="1"/>
      <w:r w:rsidRPr="004710CB">
        <w:rPr>
          <w:sz w:val="22"/>
          <w:szCs w:val="22"/>
        </w:rPr>
        <w:t xml:space="preserve">, pri čemer veljavnost prijave ni pogojena z elektronskim podpisom. Če je prijava poslana po pošti, se šteje, da je pravočasna, če je oddana na pošto priporočeno, in sicer najkasneje zadnji dan roka za prijavo. </w:t>
      </w:r>
    </w:p>
    <w:p w14:paraId="6E56CFE6" w14:textId="10772F4E" w:rsidR="006943A3" w:rsidRPr="004710CB" w:rsidRDefault="006943A3" w:rsidP="00A44D96">
      <w:pPr>
        <w:tabs>
          <w:tab w:val="left" w:pos="2364"/>
        </w:tabs>
        <w:spacing w:after="0" w:line="240" w:lineRule="auto"/>
        <w:jc w:val="both"/>
        <w:rPr>
          <w:rFonts w:ascii="Trebuchet MS" w:hAnsi="Trebuchet MS"/>
        </w:rPr>
      </w:pPr>
    </w:p>
    <w:p w14:paraId="0D6B61F6" w14:textId="7FF4E96C" w:rsidR="00A44D96" w:rsidRPr="004710CB" w:rsidRDefault="00A44D96" w:rsidP="00A44D96">
      <w:pPr>
        <w:pStyle w:val="Brezrazmikov"/>
        <w:rPr>
          <w:sz w:val="22"/>
          <w:szCs w:val="22"/>
        </w:rPr>
      </w:pPr>
      <w:r w:rsidRPr="004710CB">
        <w:rPr>
          <w:sz w:val="22"/>
          <w:szCs w:val="22"/>
        </w:rPr>
        <w:t>Kandidati bodo o izbiri pisno obveščeni v osmih dneh po zaključenem postopku izbire. Obvestilo o končani izbiri bo objavljeno na spletnih straneh Občine Radenci (</w:t>
      </w:r>
      <w:hyperlink r:id="rId30" w:history="1">
        <w:r w:rsidR="000C1737" w:rsidRPr="004710CB">
          <w:rPr>
            <w:rStyle w:val="Hiperpovezava"/>
            <w:color w:val="auto"/>
            <w:sz w:val="22"/>
            <w:szCs w:val="22"/>
          </w:rPr>
          <w:t>https://radenci.si/</w:t>
        </w:r>
      </w:hyperlink>
      <w:r w:rsidR="0021126C" w:rsidRPr="004710CB">
        <w:rPr>
          <w:sz w:val="22"/>
          <w:szCs w:val="22"/>
        </w:rPr>
        <w:t>).</w:t>
      </w:r>
    </w:p>
    <w:p w14:paraId="475E72EA" w14:textId="77777777" w:rsidR="00A44D96" w:rsidRPr="004710CB" w:rsidRDefault="00A44D96" w:rsidP="00A44D96">
      <w:pPr>
        <w:tabs>
          <w:tab w:val="left" w:pos="2364"/>
        </w:tabs>
        <w:spacing w:after="0" w:line="240" w:lineRule="auto"/>
        <w:jc w:val="both"/>
        <w:rPr>
          <w:rFonts w:ascii="Trebuchet MS" w:hAnsi="Trebuchet MS"/>
        </w:rPr>
      </w:pPr>
    </w:p>
    <w:p w14:paraId="754189F7" w14:textId="03AB4928" w:rsidR="006943A3" w:rsidRPr="004710CB" w:rsidRDefault="00B50B86" w:rsidP="00A21EE6">
      <w:pPr>
        <w:pStyle w:val="HTML-oblikovano"/>
        <w:jc w:val="both"/>
        <w:rPr>
          <w:rFonts w:ascii="Trebuchet MS" w:hAnsi="Trebuchet MS" w:cs="Times New Roman"/>
          <w:color w:val="auto"/>
          <w:sz w:val="22"/>
          <w:szCs w:val="22"/>
        </w:rPr>
      </w:pPr>
      <w:r w:rsidRPr="004710CB">
        <w:rPr>
          <w:rFonts w:ascii="Trebuchet MS" w:hAnsi="Trebuchet MS" w:cs="Arial"/>
          <w:color w:val="auto"/>
          <w:sz w:val="22"/>
          <w:szCs w:val="22"/>
        </w:rPr>
        <w:t>D</w:t>
      </w:r>
      <w:r w:rsidR="006943A3" w:rsidRPr="004710CB">
        <w:rPr>
          <w:rFonts w:ascii="Trebuchet MS" w:hAnsi="Trebuchet MS" w:cs="Arial"/>
          <w:color w:val="auto"/>
          <w:sz w:val="22"/>
          <w:szCs w:val="22"/>
        </w:rPr>
        <w:t xml:space="preserve">odatne informacije o izvedbi </w:t>
      </w:r>
      <w:r w:rsidRPr="004710CB">
        <w:rPr>
          <w:rFonts w:ascii="Trebuchet MS" w:hAnsi="Trebuchet MS" w:cs="Arial"/>
          <w:color w:val="auto"/>
          <w:sz w:val="22"/>
          <w:szCs w:val="22"/>
        </w:rPr>
        <w:t>postopka na telefonski številki</w:t>
      </w:r>
      <w:r w:rsidR="006943A3" w:rsidRPr="004710CB">
        <w:rPr>
          <w:rFonts w:ascii="Trebuchet MS" w:hAnsi="Trebuchet MS" w:cs="Arial"/>
          <w:color w:val="auto"/>
          <w:sz w:val="22"/>
          <w:szCs w:val="22"/>
        </w:rPr>
        <w:t xml:space="preserve"> </w:t>
      </w:r>
      <w:r w:rsidR="003A2020" w:rsidRPr="004710CB">
        <w:rPr>
          <w:rFonts w:ascii="Trebuchet MS" w:hAnsi="Trebuchet MS" w:cs="Arial"/>
          <w:color w:val="auto"/>
          <w:sz w:val="22"/>
          <w:szCs w:val="22"/>
        </w:rPr>
        <w:t>041-</w:t>
      </w:r>
      <w:r w:rsidR="00F208DC">
        <w:rPr>
          <w:rFonts w:ascii="Trebuchet MS" w:hAnsi="Trebuchet MS" w:cs="Arial"/>
          <w:color w:val="auto"/>
          <w:sz w:val="22"/>
          <w:szCs w:val="22"/>
        </w:rPr>
        <w:t>671 091.</w:t>
      </w:r>
    </w:p>
    <w:p w14:paraId="144ABEAC" w14:textId="77777777" w:rsidR="00211AC3" w:rsidRPr="004710CB" w:rsidRDefault="00211AC3" w:rsidP="00211AC3">
      <w:pPr>
        <w:pStyle w:val="HTML-oblikovano"/>
        <w:jc w:val="both"/>
        <w:rPr>
          <w:rFonts w:ascii="Trebuchet MS" w:hAnsi="Trebuchet MS" w:cs="Times New Roman"/>
          <w:color w:val="auto"/>
          <w:sz w:val="22"/>
          <w:szCs w:val="22"/>
        </w:rPr>
      </w:pPr>
    </w:p>
    <w:p w14:paraId="5CFCDB10" w14:textId="77777777" w:rsidR="00141520" w:rsidRPr="004710CB" w:rsidRDefault="00141520" w:rsidP="00141520">
      <w:pPr>
        <w:pStyle w:val="Brezrazmikov"/>
        <w:rPr>
          <w:sz w:val="22"/>
          <w:szCs w:val="22"/>
        </w:rPr>
      </w:pPr>
      <w:r w:rsidRPr="004710CB">
        <w:rPr>
          <w:sz w:val="22"/>
          <w:szCs w:val="22"/>
        </w:rPr>
        <w:t>V objavi o prostem delovnem mestu se izraz kandidat, zapisan v moški slovnični obliki, uporablja kot nevtralen tako za ženske kot moške.</w:t>
      </w:r>
    </w:p>
    <w:p w14:paraId="717388FB" w14:textId="77777777" w:rsidR="006943A3" w:rsidRPr="004710CB" w:rsidRDefault="006943A3" w:rsidP="00211AC3">
      <w:pPr>
        <w:spacing w:after="0" w:line="240" w:lineRule="auto"/>
        <w:jc w:val="both"/>
        <w:rPr>
          <w:rFonts w:ascii="Trebuchet MS" w:hAnsi="Trebuchet MS"/>
          <w:color w:val="FF0000"/>
        </w:rPr>
      </w:pPr>
    </w:p>
    <w:p w14:paraId="5782D1C8" w14:textId="0FA4FE97" w:rsidR="006943A3" w:rsidRPr="00A02D35" w:rsidRDefault="006943A3" w:rsidP="006943A3">
      <w:pPr>
        <w:spacing w:after="0" w:line="240" w:lineRule="auto"/>
        <w:rPr>
          <w:rFonts w:ascii="Trebuchet MS" w:hAnsi="Trebuchet MS"/>
        </w:rPr>
      </w:pPr>
      <w:r w:rsidRPr="00A02D35">
        <w:rPr>
          <w:rFonts w:ascii="Trebuchet MS" w:hAnsi="Trebuchet MS"/>
        </w:rPr>
        <w:t xml:space="preserve">Številka: </w:t>
      </w:r>
      <w:r w:rsidR="00A21EE6" w:rsidRPr="00A02D35">
        <w:rPr>
          <w:rFonts w:ascii="Trebuchet MS" w:hAnsi="Trebuchet MS"/>
        </w:rPr>
        <w:t>110-00</w:t>
      </w:r>
      <w:r w:rsidR="00F208DC">
        <w:rPr>
          <w:rFonts w:ascii="Trebuchet MS" w:hAnsi="Trebuchet MS"/>
        </w:rPr>
        <w:t>20</w:t>
      </w:r>
      <w:r w:rsidR="007C315C" w:rsidRPr="00A02D35">
        <w:rPr>
          <w:rFonts w:ascii="Trebuchet MS" w:hAnsi="Trebuchet MS"/>
        </w:rPr>
        <w:t>/20</w:t>
      </w:r>
      <w:r w:rsidR="00690EF2" w:rsidRPr="00A02D35">
        <w:rPr>
          <w:rFonts w:ascii="Trebuchet MS" w:hAnsi="Trebuchet MS"/>
        </w:rPr>
        <w:t>2</w:t>
      </w:r>
      <w:r w:rsidR="00F208DC">
        <w:rPr>
          <w:rFonts w:ascii="Trebuchet MS" w:hAnsi="Trebuchet MS"/>
        </w:rPr>
        <w:t>2-1</w:t>
      </w:r>
    </w:p>
    <w:p w14:paraId="50B6CAE2" w14:textId="6D5D2A1C" w:rsidR="006943A3" w:rsidRPr="00A02D35" w:rsidRDefault="00BD3674" w:rsidP="006943A3">
      <w:pPr>
        <w:spacing w:after="0" w:line="240" w:lineRule="auto"/>
        <w:rPr>
          <w:rFonts w:ascii="Trebuchet MS" w:hAnsi="Trebuchet MS"/>
        </w:rPr>
      </w:pPr>
      <w:r w:rsidRPr="00A02D35">
        <w:rPr>
          <w:rFonts w:ascii="Trebuchet MS" w:hAnsi="Trebuchet MS"/>
        </w:rPr>
        <w:t xml:space="preserve">Datum: </w:t>
      </w:r>
      <w:r w:rsidR="00F208DC">
        <w:rPr>
          <w:rFonts w:ascii="Trebuchet MS" w:hAnsi="Trebuchet MS"/>
        </w:rPr>
        <w:t>1</w:t>
      </w:r>
      <w:r w:rsidR="00246B83" w:rsidRPr="00A02D35">
        <w:rPr>
          <w:rFonts w:ascii="Trebuchet MS" w:hAnsi="Trebuchet MS"/>
        </w:rPr>
        <w:t>.</w:t>
      </w:r>
      <w:r w:rsidR="00F208DC">
        <w:rPr>
          <w:rFonts w:ascii="Trebuchet MS" w:hAnsi="Trebuchet MS"/>
        </w:rPr>
        <w:t>9</w:t>
      </w:r>
      <w:r w:rsidR="00BB6EB2" w:rsidRPr="00A02D35">
        <w:rPr>
          <w:rFonts w:ascii="Trebuchet MS" w:hAnsi="Trebuchet MS"/>
        </w:rPr>
        <w:t>.202</w:t>
      </w:r>
      <w:r w:rsidR="00F208DC">
        <w:rPr>
          <w:rFonts w:ascii="Trebuchet MS" w:hAnsi="Trebuchet MS"/>
        </w:rPr>
        <w:t>2</w:t>
      </w:r>
    </w:p>
    <w:p w14:paraId="785B095B" w14:textId="77777777" w:rsidR="006943A3" w:rsidRPr="00A02D35" w:rsidRDefault="006943A3" w:rsidP="00211AC3">
      <w:pPr>
        <w:spacing w:after="0" w:line="240" w:lineRule="auto"/>
        <w:jc w:val="both"/>
        <w:rPr>
          <w:rFonts w:ascii="Trebuchet MS" w:hAnsi="Trebuchet MS"/>
        </w:rPr>
      </w:pPr>
    </w:p>
    <w:p w14:paraId="1BE120DE" w14:textId="77777777" w:rsidR="00393943" w:rsidRPr="004710CB" w:rsidRDefault="00211AC3" w:rsidP="00100B16">
      <w:pPr>
        <w:spacing w:after="0" w:line="240" w:lineRule="auto"/>
        <w:jc w:val="right"/>
        <w:rPr>
          <w:rFonts w:ascii="Trebuchet MS" w:hAnsi="Trebuchet MS"/>
        </w:rPr>
      </w:pPr>
      <w:r w:rsidRPr="004710CB">
        <w:rPr>
          <w:rFonts w:ascii="Trebuchet MS" w:hAnsi="Trebuchet MS"/>
        </w:rPr>
        <w:t>OBČINA RADENCI</w:t>
      </w:r>
      <w:r w:rsidR="00393943" w:rsidRPr="004710CB">
        <w:rPr>
          <w:rFonts w:ascii="Trebuchet MS" w:hAnsi="Trebuchet MS"/>
        </w:rPr>
        <w:t xml:space="preserve">, </w:t>
      </w:r>
    </w:p>
    <w:p w14:paraId="45C0CF90" w14:textId="4E92E2FF" w:rsidR="00311AF2" w:rsidRPr="004710CB" w:rsidRDefault="006943A3" w:rsidP="00100B16">
      <w:pPr>
        <w:spacing w:after="0" w:line="240" w:lineRule="auto"/>
        <w:jc w:val="right"/>
        <w:rPr>
          <w:rFonts w:ascii="Trebuchet MS" w:hAnsi="Trebuchet MS"/>
        </w:rPr>
      </w:pPr>
      <w:r w:rsidRPr="004710CB">
        <w:rPr>
          <w:rFonts w:ascii="Trebuchet MS" w:hAnsi="Trebuchet MS"/>
        </w:rPr>
        <w:t>Roman LELJAK</w:t>
      </w:r>
      <w:r w:rsidR="00393943" w:rsidRPr="004710CB">
        <w:rPr>
          <w:rFonts w:ascii="Trebuchet MS" w:hAnsi="Trebuchet MS"/>
        </w:rPr>
        <w:t>, župan</w:t>
      </w:r>
    </w:p>
    <w:p w14:paraId="4E49E94D" w14:textId="77777777" w:rsidR="006943A3" w:rsidRPr="004710CB" w:rsidRDefault="006943A3" w:rsidP="00100B16">
      <w:pPr>
        <w:spacing w:after="0" w:line="240" w:lineRule="auto"/>
        <w:jc w:val="right"/>
        <w:rPr>
          <w:rFonts w:ascii="Trebuchet MS" w:hAnsi="Trebuchet MS"/>
        </w:rPr>
      </w:pPr>
    </w:p>
    <w:p w14:paraId="048806A5" w14:textId="77777777" w:rsidR="006943A3" w:rsidRPr="004710CB" w:rsidRDefault="006943A3" w:rsidP="00100B16">
      <w:pPr>
        <w:spacing w:after="0" w:line="240" w:lineRule="auto"/>
        <w:jc w:val="right"/>
        <w:rPr>
          <w:rFonts w:ascii="Trebuchet MS" w:hAnsi="Trebuchet MS"/>
          <w:color w:val="FF0000"/>
        </w:rPr>
      </w:pPr>
    </w:p>
    <w:sectPr w:rsidR="006943A3" w:rsidRPr="004710CB" w:rsidSect="00393943">
      <w:pgSz w:w="11906" w:h="16838"/>
      <w:pgMar w:top="709"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34630"/>
    <w:multiLevelType w:val="hybridMultilevel"/>
    <w:tmpl w:val="D504802C"/>
    <w:lvl w:ilvl="0" w:tplc="025CEB76">
      <w:start w:val="925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E5D5E30"/>
    <w:multiLevelType w:val="hybridMultilevel"/>
    <w:tmpl w:val="1178AAFA"/>
    <w:lvl w:ilvl="0" w:tplc="C5921286">
      <w:start w:val="925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454A7786"/>
    <w:multiLevelType w:val="hybridMultilevel"/>
    <w:tmpl w:val="1480F2DC"/>
    <w:lvl w:ilvl="0" w:tplc="E452BA7E">
      <w:numFmt w:val="bullet"/>
      <w:lvlText w:val="-"/>
      <w:lvlJc w:val="left"/>
      <w:pPr>
        <w:ind w:left="1068" w:hanging="360"/>
      </w:pPr>
      <w:rPr>
        <w:rFonts w:ascii="Trebuchet MS" w:eastAsiaTheme="minorHAnsi" w:hAnsi="Trebuchet MS" w:cs="Angsana New"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3" w15:restartNumberingAfterBreak="0">
    <w:nsid w:val="4D8D500E"/>
    <w:multiLevelType w:val="hybridMultilevel"/>
    <w:tmpl w:val="E502312E"/>
    <w:lvl w:ilvl="0" w:tplc="1F4A9DEE">
      <w:numFmt w:val="bullet"/>
      <w:lvlText w:val="-"/>
      <w:lvlJc w:val="left"/>
      <w:pPr>
        <w:tabs>
          <w:tab w:val="num" w:pos="785"/>
        </w:tabs>
        <w:ind w:left="785" w:hanging="360"/>
      </w:pPr>
      <w:rPr>
        <w:rFonts w:ascii="Helv" w:eastAsia="Times New Roman" w:hAnsi="Helv" w:cs="Helv" w:hint="default"/>
      </w:rPr>
    </w:lvl>
    <w:lvl w:ilvl="1" w:tplc="336C216E">
      <w:start w:val="1"/>
      <w:numFmt w:val="decimal"/>
      <w:lvlText w:val="%2."/>
      <w:lvlJc w:val="left"/>
      <w:pPr>
        <w:tabs>
          <w:tab w:val="num" w:pos="1505"/>
        </w:tabs>
        <w:ind w:left="1505" w:hanging="360"/>
      </w:pPr>
      <w:rPr>
        <w:rFonts w:asciiTheme="minorHAnsi" w:eastAsiaTheme="minorHAnsi" w:hAnsiTheme="minorHAnsi" w:cstheme="minorBidi"/>
      </w:rPr>
    </w:lvl>
    <w:lvl w:ilvl="2" w:tplc="04240005">
      <w:start w:val="1"/>
      <w:numFmt w:val="bullet"/>
      <w:lvlText w:val=""/>
      <w:lvlJc w:val="left"/>
      <w:pPr>
        <w:tabs>
          <w:tab w:val="num" w:pos="2225"/>
        </w:tabs>
        <w:ind w:left="2225" w:hanging="360"/>
      </w:pPr>
      <w:rPr>
        <w:rFonts w:ascii="Wingdings" w:hAnsi="Wingdings" w:hint="default"/>
      </w:rPr>
    </w:lvl>
    <w:lvl w:ilvl="3" w:tplc="04240001">
      <w:start w:val="1"/>
      <w:numFmt w:val="bullet"/>
      <w:lvlText w:val=""/>
      <w:lvlJc w:val="left"/>
      <w:pPr>
        <w:tabs>
          <w:tab w:val="num" w:pos="2945"/>
        </w:tabs>
        <w:ind w:left="2945" w:hanging="360"/>
      </w:pPr>
      <w:rPr>
        <w:rFonts w:ascii="Symbol" w:hAnsi="Symbol" w:hint="default"/>
      </w:rPr>
    </w:lvl>
    <w:lvl w:ilvl="4" w:tplc="04240003">
      <w:start w:val="1"/>
      <w:numFmt w:val="bullet"/>
      <w:lvlText w:val="o"/>
      <w:lvlJc w:val="left"/>
      <w:pPr>
        <w:tabs>
          <w:tab w:val="num" w:pos="3665"/>
        </w:tabs>
        <w:ind w:left="3665" w:hanging="360"/>
      </w:pPr>
      <w:rPr>
        <w:rFonts w:ascii="Courier New" w:hAnsi="Courier New" w:cs="Courier New" w:hint="default"/>
      </w:rPr>
    </w:lvl>
    <w:lvl w:ilvl="5" w:tplc="04240005">
      <w:start w:val="1"/>
      <w:numFmt w:val="bullet"/>
      <w:lvlText w:val=""/>
      <w:lvlJc w:val="left"/>
      <w:pPr>
        <w:tabs>
          <w:tab w:val="num" w:pos="4385"/>
        </w:tabs>
        <w:ind w:left="4385" w:hanging="360"/>
      </w:pPr>
      <w:rPr>
        <w:rFonts w:ascii="Wingdings" w:hAnsi="Wingdings" w:hint="default"/>
      </w:rPr>
    </w:lvl>
    <w:lvl w:ilvl="6" w:tplc="04240001">
      <w:start w:val="1"/>
      <w:numFmt w:val="bullet"/>
      <w:lvlText w:val=""/>
      <w:lvlJc w:val="left"/>
      <w:pPr>
        <w:tabs>
          <w:tab w:val="num" w:pos="5105"/>
        </w:tabs>
        <w:ind w:left="5105" w:hanging="360"/>
      </w:pPr>
      <w:rPr>
        <w:rFonts w:ascii="Symbol" w:hAnsi="Symbol" w:hint="default"/>
      </w:rPr>
    </w:lvl>
    <w:lvl w:ilvl="7" w:tplc="04240003">
      <w:start w:val="1"/>
      <w:numFmt w:val="bullet"/>
      <w:lvlText w:val="o"/>
      <w:lvlJc w:val="left"/>
      <w:pPr>
        <w:tabs>
          <w:tab w:val="num" w:pos="5825"/>
        </w:tabs>
        <w:ind w:left="5825" w:hanging="360"/>
      </w:pPr>
      <w:rPr>
        <w:rFonts w:ascii="Courier New" w:hAnsi="Courier New" w:cs="Courier New" w:hint="default"/>
      </w:rPr>
    </w:lvl>
    <w:lvl w:ilvl="8" w:tplc="04240005">
      <w:start w:val="1"/>
      <w:numFmt w:val="bullet"/>
      <w:lvlText w:val=""/>
      <w:lvlJc w:val="left"/>
      <w:pPr>
        <w:tabs>
          <w:tab w:val="num" w:pos="6545"/>
        </w:tabs>
        <w:ind w:left="6545" w:hanging="360"/>
      </w:pPr>
      <w:rPr>
        <w:rFonts w:ascii="Wingdings" w:hAnsi="Wingdings" w:hint="default"/>
      </w:rPr>
    </w:lvl>
  </w:abstractNum>
  <w:abstractNum w:abstractNumId="4" w15:restartNumberingAfterBreak="0">
    <w:nsid w:val="4F355EDA"/>
    <w:multiLevelType w:val="hybridMultilevel"/>
    <w:tmpl w:val="3926C71E"/>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535816E8"/>
    <w:multiLevelType w:val="hybridMultilevel"/>
    <w:tmpl w:val="2708E8E6"/>
    <w:lvl w:ilvl="0" w:tplc="7570B55A">
      <w:start w:val="1"/>
      <w:numFmt w:val="bullet"/>
      <w:lvlText w:val=""/>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55653040">
    <w:abstractNumId w:val="0"/>
  </w:num>
  <w:num w:numId="2" w16cid:durableId="1435832074">
    <w:abstractNumId w:val="1"/>
  </w:num>
  <w:num w:numId="3" w16cid:durableId="1980836311">
    <w:abstractNumId w:val="5"/>
  </w:num>
  <w:num w:numId="4" w16cid:durableId="1485777403">
    <w:abstractNumId w:val="3"/>
    <w:lvlOverride w:ilvl="0"/>
    <w:lvlOverride w:ilvl="1">
      <w:startOverride w:val="1"/>
    </w:lvlOverride>
    <w:lvlOverride w:ilvl="2"/>
    <w:lvlOverride w:ilvl="3"/>
    <w:lvlOverride w:ilvl="4"/>
    <w:lvlOverride w:ilvl="5"/>
    <w:lvlOverride w:ilvl="6"/>
    <w:lvlOverride w:ilvl="7"/>
    <w:lvlOverride w:ilvl="8"/>
  </w:num>
  <w:num w:numId="5" w16cid:durableId="1102336806">
    <w:abstractNumId w:val="2"/>
  </w:num>
  <w:num w:numId="6" w16cid:durableId="15586677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787"/>
    <w:rsid w:val="0002534E"/>
    <w:rsid w:val="00035A05"/>
    <w:rsid w:val="000513EB"/>
    <w:rsid w:val="00056868"/>
    <w:rsid w:val="000C1737"/>
    <w:rsid w:val="000C1E86"/>
    <w:rsid w:val="000C639E"/>
    <w:rsid w:val="000D75EA"/>
    <w:rsid w:val="00100B16"/>
    <w:rsid w:val="001151DA"/>
    <w:rsid w:val="001218FE"/>
    <w:rsid w:val="001270CB"/>
    <w:rsid w:val="00133309"/>
    <w:rsid w:val="00136161"/>
    <w:rsid w:val="00137439"/>
    <w:rsid w:val="00141520"/>
    <w:rsid w:val="00172063"/>
    <w:rsid w:val="001755DD"/>
    <w:rsid w:val="001909C8"/>
    <w:rsid w:val="001A4358"/>
    <w:rsid w:val="001A478F"/>
    <w:rsid w:val="001B10F9"/>
    <w:rsid w:val="001C7A9C"/>
    <w:rsid w:val="001F601A"/>
    <w:rsid w:val="0021126C"/>
    <w:rsid w:val="00211AC3"/>
    <w:rsid w:val="00215BBD"/>
    <w:rsid w:val="002424D3"/>
    <w:rsid w:val="0024280C"/>
    <w:rsid w:val="00246B83"/>
    <w:rsid w:val="002B038E"/>
    <w:rsid w:val="002D4234"/>
    <w:rsid w:val="002D6895"/>
    <w:rsid w:val="002E12E4"/>
    <w:rsid w:val="00311AF2"/>
    <w:rsid w:val="003307BC"/>
    <w:rsid w:val="0038112C"/>
    <w:rsid w:val="00393943"/>
    <w:rsid w:val="00396DA4"/>
    <w:rsid w:val="003A0E98"/>
    <w:rsid w:val="003A2020"/>
    <w:rsid w:val="003B4A78"/>
    <w:rsid w:val="003C649A"/>
    <w:rsid w:val="003D64DF"/>
    <w:rsid w:val="004071F3"/>
    <w:rsid w:val="004462FA"/>
    <w:rsid w:val="004473C8"/>
    <w:rsid w:val="004710CB"/>
    <w:rsid w:val="0049770F"/>
    <w:rsid w:val="004C5B69"/>
    <w:rsid w:val="004D0948"/>
    <w:rsid w:val="004D4E3E"/>
    <w:rsid w:val="004E23F1"/>
    <w:rsid w:val="00514F60"/>
    <w:rsid w:val="005232DF"/>
    <w:rsid w:val="0055439F"/>
    <w:rsid w:val="00566FB9"/>
    <w:rsid w:val="005B6513"/>
    <w:rsid w:val="00615443"/>
    <w:rsid w:val="00665389"/>
    <w:rsid w:val="00670854"/>
    <w:rsid w:val="00673572"/>
    <w:rsid w:val="00676EC8"/>
    <w:rsid w:val="00685E6F"/>
    <w:rsid w:val="006867B0"/>
    <w:rsid w:val="00690EF2"/>
    <w:rsid w:val="006932DE"/>
    <w:rsid w:val="006943A3"/>
    <w:rsid w:val="006A0997"/>
    <w:rsid w:val="006D22BB"/>
    <w:rsid w:val="00717976"/>
    <w:rsid w:val="00723012"/>
    <w:rsid w:val="00760651"/>
    <w:rsid w:val="00766E9C"/>
    <w:rsid w:val="007776C2"/>
    <w:rsid w:val="007778FB"/>
    <w:rsid w:val="00784643"/>
    <w:rsid w:val="00785EB9"/>
    <w:rsid w:val="007972A6"/>
    <w:rsid w:val="007974F4"/>
    <w:rsid w:val="007B6E6F"/>
    <w:rsid w:val="007C315C"/>
    <w:rsid w:val="007F6241"/>
    <w:rsid w:val="008263CA"/>
    <w:rsid w:val="0083191F"/>
    <w:rsid w:val="008319E9"/>
    <w:rsid w:val="00837267"/>
    <w:rsid w:val="00845368"/>
    <w:rsid w:val="008A347D"/>
    <w:rsid w:val="008E7028"/>
    <w:rsid w:val="008E7B3C"/>
    <w:rsid w:val="00911714"/>
    <w:rsid w:val="00926288"/>
    <w:rsid w:val="0095547C"/>
    <w:rsid w:val="00997CB2"/>
    <w:rsid w:val="009C54EF"/>
    <w:rsid w:val="009F346A"/>
    <w:rsid w:val="00A02D35"/>
    <w:rsid w:val="00A1650A"/>
    <w:rsid w:val="00A21EE6"/>
    <w:rsid w:val="00A21FE5"/>
    <w:rsid w:val="00A35EA7"/>
    <w:rsid w:val="00A448E7"/>
    <w:rsid w:val="00A44D96"/>
    <w:rsid w:val="00A62F22"/>
    <w:rsid w:val="00A7158A"/>
    <w:rsid w:val="00A71C5B"/>
    <w:rsid w:val="00A83CBC"/>
    <w:rsid w:val="00A85018"/>
    <w:rsid w:val="00AA1D7B"/>
    <w:rsid w:val="00AA4373"/>
    <w:rsid w:val="00AB6AF5"/>
    <w:rsid w:val="00AE24A3"/>
    <w:rsid w:val="00AF08DE"/>
    <w:rsid w:val="00B0169E"/>
    <w:rsid w:val="00B02DAE"/>
    <w:rsid w:val="00B23090"/>
    <w:rsid w:val="00B3327A"/>
    <w:rsid w:val="00B369F8"/>
    <w:rsid w:val="00B50B86"/>
    <w:rsid w:val="00B5285B"/>
    <w:rsid w:val="00B63FF9"/>
    <w:rsid w:val="00B8409F"/>
    <w:rsid w:val="00BB6EB2"/>
    <w:rsid w:val="00BC3EB5"/>
    <w:rsid w:val="00BD3674"/>
    <w:rsid w:val="00BD7219"/>
    <w:rsid w:val="00BE2130"/>
    <w:rsid w:val="00BE4D0F"/>
    <w:rsid w:val="00C02C63"/>
    <w:rsid w:val="00C10CC4"/>
    <w:rsid w:val="00C2551F"/>
    <w:rsid w:val="00C475A6"/>
    <w:rsid w:val="00C51787"/>
    <w:rsid w:val="00C53465"/>
    <w:rsid w:val="00C56B00"/>
    <w:rsid w:val="00C64801"/>
    <w:rsid w:val="00C758C7"/>
    <w:rsid w:val="00C81394"/>
    <w:rsid w:val="00CB370A"/>
    <w:rsid w:val="00CC12C1"/>
    <w:rsid w:val="00CC4E1A"/>
    <w:rsid w:val="00CC6774"/>
    <w:rsid w:val="00CF7839"/>
    <w:rsid w:val="00D31F30"/>
    <w:rsid w:val="00D54811"/>
    <w:rsid w:val="00D5575D"/>
    <w:rsid w:val="00D6407F"/>
    <w:rsid w:val="00D83AA8"/>
    <w:rsid w:val="00DA34F5"/>
    <w:rsid w:val="00DD5787"/>
    <w:rsid w:val="00E033DD"/>
    <w:rsid w:val="00E10044"/>
    <w:rsid w:val="00E12A9B"/>
    <w:rsid w:val="00E13069"/>
    <w:rsid w:val="00E27139"/>
    <w:rsid w:val="00E34E17"/>
    <w:rsid w:val="00E763CE"/>
    <w:rsid w:val="00ED17EF"/>
    <w:rsid w:val="00ED3721"/>
    <w:rsid w:val="00EE7A50"/>
    <w:rsid w:val="00F0119A"/>
    <w:rsid w:val="00F208DC"/>
    <w:rsid w:val="00F261E8"/>
    <w:rsid w:val="00F269AF"/>
    <w:rsid w:val="00F31399"/>
    <w:rsid w:val="00F422E7"/>
    <w:rsid w:val="00F51490"/>
    <w:rsid w:val="00F57363"/>
    <w:rsid w:val="00F83215"/>
    <w:rsid w:val="00F871C6"/>
    <w:rsid w:val="00F90C7D"/>
    <w:rsid w:val="00FA194F"/>
    <w:rsid w:val="00FB0093"/>
    <w:rsid w:val="00FB313C"/>
    <w:rsid w:val="00FD0F0D"/>
    <w:rsid w:val="00FE0D7C"/>
    <w:rsid w:val="00FE2A8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443B7"/>
  <w15:docId w15:val="{40F5055A-2D84-4613-B806-7F610FC04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785EB9"/>
    <w:pPr>
      <w:ind w:left="720"/>
      <w:contextualSpacing/>
    </w:pPr>
  </w:style>
  <w:style w:type="paragraph" w:styleId="HTML-oblikovano">
    <w:name w:val="HTML Preformatted"/>
    <w:basedOn w:val="Navaden"/>
    <w:link w:val="HTML-oblikovanoZnak"/>
    <w:unhideWhenUsed/>
    <w:rsid w:val="00211A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18"/>
      <w:szCs w:val="18"/>
      <w:lang w:eastAsia="sl-SI"/>
    </w:rPr>
  </w:style>
  <w:style w:type="character" w:customStyle="1" w:styleId="HTML-oblikovanoZnak">
    <w:name w:val="HTML-oblikovano Znak"/>
    <w:basedOn w:val="Privzetapisavaodstavka"/>
    <w:link w:val="HTML-oblikovano"/>
    <w:rsid w:val="00211AC3"/>
    <w:rPr>
      <w:rFonts w:ascii="Courier New" w:eastAsia="Times New Roman" w:hAnsi="Courier New" w:cs="Courier New"/>
      <w:color w:val="000000"/>
      <w:sz w:val="18"/>
      <w:szCs w:val="18"/>
      <w:lang w:eastAsia="sl-SI"/>
    </w:rPr>
  </w:style>
  <w:style w:type="character" w:styleId="Hiperpovezava">
    <w:name w:val="Hyperlink"/>
    <w:basedOn w:val="Privzetapisavaodstavka"/>
    <w:uiPriority w:val="99"/>
    <w:unhideWhenUsed/>
    <w:rsid w:val="00211AC3"/>
    <w:rPr>
      <w:color w:val="0000FF"/>
      <w:u w:val="single"/>
    </w:rPr>
  </w:style>
  <w:style w:type="paragraph" w:customStyle="1" w:styleId="Default">
    <w:name w:val="Default"/>
    <w:rsid w:val="000513EB"/>
    <w:pPr>
      <w:autoSpaceDE w:val="0"/>
      <w:autoSpaceDN w:val="0"/>
      <w:adjustRightInd w:val="0"/>
      <w:spacing w:after="0" w:line="240" w:lineRule="auto"/>
    </w:pPr>
    <w:rPr>
      <w:rFonts w:ascii="Times New Roman" w:eastAsia="Times New Roman" w:hAnsi="Times New Roman" w:cs="Times New Roman"/>
      <w:color w:val="000000"/>
      <w:sz w:val="24"/>
      <w:szCs w:val="24"/>
      <w:lang w:eastAsia="sl-SI"/>
    </w:rPr>
  </w:style>
  <w:style w:type="paragraph" w:styleId="Telobesedila">
    <w:name w:val="Body Text"/>
    <w:basedOn w:val="Navaden"/>
    <w:link w:val="TelobesedilaZnak"/>
    <w:rsid w:val="006943A3"/>
    <w:pPr>
      <w:spacing w:after="0" w:line="240" w:lineRule="auto"/>
      <w:jc w:val="both"/>
    </w:pPr>
    <w:rPr>
      <w:rFonts w:ascii="Times New Roman" w:eastAsia="Times New Roman" w:hAnsi="Times New Roman" w:cs="Times New Roman"/>
      <w:sz w:val="24"/>
      <w:szCs w:val="24"/>
      <w:lang w:eastAsia="sl-SI"/>
    </w:rPr>
  </w:style>
  <w:style w:type="character" w:customStyle="1" w:styleId="TelobesedilaZnak">
    <w:name w:val="Telo besedila Znak"/>
    <w:basedOn w:val="Privzetapisavaodstavka"/>
    <w:link w:val="Telobesedila"/>
    <w:rsid w:val="006943A3"/>
    <w:rPr>
      <w:rFonts w:ascii="Times New Roman" w:eastAsia="Times New Roman" w:hAnsi="Times New Roman" w:cs="Times New Roman"/>
      <w:sz w:val="24"/>
      <w:szCs w:val="24"/>
      <w:lang w:eastAsia="sl-SI"/>
    </w:rPr>
  </w:style>
  <w:style w:type="paragraph" w:styleId="Brezrazmikov">
    <w:name w:val="No Spacing"/>
    <w:uiPriority w:val="1"/>
    <w:qFormat/>
    <w:rsid w:val="007974F4"/>
    <w:pPr>
      <w:spacing w:after="0" w:line="276" w:lineRule="auto"/>
      <w:jc w:val="both"/>
    </w:pPr>
    <w:rPr>
      <w:rFonts w:ascii="Trebuchet MS" w:eastAsia="Times New Roman" w:hAnsi="Trebuchet MS" w:cs="Times New Roman"/>
      <w:sz w:val="20"/>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573516">
      <w:bodyDiv w:val="1"/>
      <w:marLeft w:val="0"/>
      <w:marRight w:val="0"/>
      <w:marTop w:val="0"/>
      <w:marBottom w:val="0"/>
      <w:divBdr>
        <w:top w:val="none" w:sz="0" w:space="0" w:color="auto"/>
        <w:left w:val="none" w:sz="0" w:space="0" w:color="auto"/>
        <w:bottom w:val="none" w:sz="0" w:space="0" w:color="auto"/>
        <w:right w:val="none" w:sz="0" w:space="0" w:color="auto"/>
      </w:divBdr>
    </w:div>
    <w:div w:id="343367159">
      <w:bodyDiv w:val="1"/>
      <w:marLeft w:val="0"/>
      <w:marRight w:val="0"/>
      <w:marTop w:val="0"/>
      <w:marBottom w:val="0"/>
      <w:divBdr>
        <w:top w:val="none" w:sz="0" w:space="0" w:color="auto"/>
        <w:left w:val="none" w:sz="0" w:space="0" w:color="auto"/>
        <w:bottom w:val="none" w:sz="0" w:space="0" w:color="auto"/>
        <w:right w:val="none" w:sz="0" w:space="0" w:color="auto"/>
      </w:divBdr>
    </w:div>
    <w:div w:id="883101097">
      <w:bodyDiv w:val="1"/>
      <w:marLeft w:val="0"/>
      <w:marRight w:val="0"/>
      <w:marTop w:val="0"/>
      <w:marBottom w:val="0"/>
      <w:divBdr>
        <w:top w:val="none" w:sz="0" w:space="0" w:color="auto"/>
        <w:left w:val="none" w:sz="0" w:space="0" w:color="auto"/>
        <w:bottom w:val="none" w:sz="0" w:space="0" w:color="auto"/>
        <w:right w:val="none" w:sz="0" w:space="0" w:color="auto"/>
      </w:divBdr>
    </w:div>
    <w:div w:id="1603222287">
      <w:bodyDiv w:val="1"/>
      <w:marLeft w:val="0"/>
      <w:marRight w:val="0"/>
      <w:marTop w:val="0"/>
      <w:marBottom w:val="0"/>
      <w:divBdr>
        <w:top w:val="none" w:sz="0" w:space="0" w:color="auto"/>
        <w:left w:val="none" w:sz="0" w:space="0" w:color="auto"/>
        <w:bottom w:val="none" w:sz="0" w:space="0" w:color="auto"/>
        <w:right w:val="none" w:sz="0" w:space="0" w:color="auto"/>
      </w:divBdr>
    </w:div>
    <w:div w:id="1767732311">
      <w:bodyDiv w:val="1"/>
      <w:marLeft w:val="0"/>
      <w:marRight w:val="0"/>
      <w:marTop w:val="0"/>
      <w:marBottom w:val="0"/>
      <w:divBdr>
        <w:top w:val="none" w:sz="0" w:space="0" w:color="auto"/>
        <w:left w:val="none" w:sz="0" w:space="0" w:color="auto"/>
        <w:bottom w:val="none" w:sz="0" w:space="0" w:color="auto"/>
        <w:right w:val="none" w:sz="0" w:space="0" w:color="auto"/>
      </w:divBdr>
    </w:div>
    <w:div w:id="1970739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usinfo.si/Objava/Besedilo.aspx?Sopi=0152%20%20%20%20%20%20%20%20%20%20%20%20%20%202005031000|RS-23|1833|770|O|" TargetMode="External"/><Relationship Id="rId13" Type="http://schemas.openxmlformats.org/officeDocument/2006/relationships/hyperlink" Target="http://www.iusinfo.si/Objava/Besedilo.aspx?Sopi=0152%20%20%20%20%20%20%20%20%20%20%20%20%20%202006030300|RS-23|2425|913|O|" TargetMode="External"/><Relationship Id="rId18" Type="http://schemas.openxmlformats.org/officeDocument/2006/relationships/hyperlink" Target="http://www.iusinfo.si/Objava/Besedilo.aspx?Sopi=0152%20%20%20%20%20%20%20%20%20%20%20%20%20%202007041300|RS-33|4612|1764|O|" TargetMode="External"/><Relationship Id="rId26" Type="http://schemas.openxmlformats.org/officeDocument/2006/relationships/hyperlink" Target="http://www.iusinfo.si/Objava/Besedilo.aspx?Sopi=0152%20%20%20%20%20%20%20%20%20%20%20%20%20%202016050900|RS-33|4823|1428|O|" TargetMode="External"/><Relationship Id="rId3" Type="http://schemas.openxmlformats.org/officeDocument/2006/relationships/settings" Target="settings.xml"/><Relationship Id="rId21" Type="http://schemas.openxmlformats.org/officeDocument/2006/relationships/hyperlink" Target="http://www.iusinfo.si/Objava/Besedilo.aspx?Sopi=0152%20%20%20%20%20%20%20%20%20%20%20%20%20%202008063000|RS-65|8688|2817|O|" TargetMode="External"/><Relationship Id="rId7" Type="http://schemas.openxmlformats.org/officeDocument/2006/relationships/hyperlink" Target="http://www.iusinfo.si/Objava/Besedilo.aspx?Sopi=0152%20%20%20%20%20%20%20%20%20%20%20%20%20%202004011500|RS-2|190|70|O|" TargetMode="External"/><Relationship Id="rId12" Type="http://schemas.openxmlformats.org/officeDocument/2006/relationships/hyperlink" Target="http://www.iusinfo.si/Objava/Besedilo.aspx?Sopi=0152%20%20%20%20%20%20%20%20%20%20%20%20%20%202006022700|RS-21|2213|830|O|" TargetMode="External"/><Relationship Id="rId17" Type="http://schemas.openxmlformats.org/officeDocument/2006/relationships/hyperlink" Target="http://www.iusinfo.si/Objava/Besedilo.aspx?Sopi=0152%20%20%20%20%20%20%20%20%20%20%20%20%20%202007020900|RS-11|1318|506|O|" TargetMode="External"/><Relationship Id="rId25" Type="http://schemas.openxmlformats.org/officeDocument/2006/relationships/hyperlink" Target="http://www.iusinfo.si/Objava/Besedilo.aspx?Sopi=0152%20%20%20%20%20%20%20%20%20%20%20%20%20%202015063000|RS-47|5131|1930|O|" TargetMode="External"/><Relationship Id="rId2" Type="http://schemas.openxmlformats.org/officeDocument/2006/relationships/styles" Target="styles.xml"/><Relationship Id="rId16" Type="http://schemas.openxmlformats.org/officeDocument/2006/relationships/hyperlink" Target="http://www.iusinfo.si/Objava/Besedilo.aspx?Sopi=0152%20%20%20%20%20%20%20%20%20%20%20%20%20%202006121400|RS-131|14512|5492|O|" TargetMode="External"/><Relationship Id="rId20" Type="http://schemas.openxmlformats.org/officeDocument/2006/relationships/hyperlink" Target="http://www.iusinfo.si/Objava/Besedilo.aspx?Sopi=0152%20%20%20%20%20%20%20%20%20%20%20%20%20%202008070800|RS-69|9473|3015|O|" TargetMode="External"/><Relationship Id="rId29" Type="http://schemas.openxmlformats.org/officeDocument/2006/relationships/hyperlink" Target="mailto:tjasa.klavora@miren-kostanjevica.si" TargetMode="External"/><Relationship Id="rId1" Type="http://schemas.openxmlformats.org/officeDocument/2006/relationships/numbering" Target="numbering.xml"/><Relationship Id="rId6" Type="http://schemas.openxmlformats.org/officeDocument/2006/relationships/hyperlink" Target="http://www.iusinfo.si/Objava/Besedilo.aspx?Sopi=0152%20%20%20%20%20%20%20%20%20%20%20%20%20%202002121800|RS-110|13138|5389|O|" TargetMode="External"/><Relationship Id="rId11" Type="http://schemas.openxmlformats.org/officeDocument/2006/relationships/hyperlink" Target="http://www.iusinfo.si/Objava/Besedilo.aspx?Sopi=0152%20%20%20%20%20%20%20%20%20%20%20%20%20%202005121600|RS-113|12195|5004|O|" TargetMode="External"/><Relationship Id="rId24" Type="http://schemas.openxmlformats.org/officeDocument/2006/relationships/hyperlink" Target="http://www.iusinfo.si/Objava/Besedilo.aspx?Sopi=0152%20%20%20%20%20%20%20%20%20%20%20%20%20%202013092000|RS-78|8719|2826|O|" TargetMode="External"/><Relationship Id="rId32" Type="http://schemas.openxmlformats.org/officeDocument/2006/relationships/theme" Target="theme/theme1.xml"/><Relationship Id="rId5" Type="http://schemas.openxmlformats.org/officeDocument/2006/relationships/hyperlink" Target="http://www.iusinfo.si/Objava/Besedilo.aspx?Sopi=0152%20%20%20%20%20%20%20%20%20%20%20%20%20%202002062800|RS-56|5850|2759|O|" TargetMode="External"/><Relationship Id="rId15" Type="http://schemas.openxmlformats.org/officeDocument/2006/relationships/hyperlink" Target="http://www.iusinfo.si/Objava/Besedilo.aspx?Sopi=0152%20%20%20%20%20%20%20%20%20%20%20%20%20%202006063000|RS-68|7177|2952|O|" TargetMode="External"/><Relationship Id="rId23" Type="http://schemas.openxmlformats.org/officeDocument/2006/relationships/hyperlink" Target="http://www.iusinfo.si/Objava/Besedilo.aspx?Sopi=0152%20%20%20%20%20%20%20%20%20%20%20%20%20%202013031300|RS-21|2771|784|O|" TargetMode="External"/><Relationship Id="rId28" Type="http://schemas.openxmlformats.org/officeDocument/2006/relationships/hyperlink" Target="http://www.iusinfo.si/Objava/Besedilo.aspx?Sopi=0152%20%20%20%20%20%20%20%20%20%20%20%20%20%202017033100|RS-15|2205|741|O|" TargetMode="External"/><Relationship Id="rId10" Type="http://schemas.openxmlformats.org/officeDocument/2006/relationships/hyperlink" Target="http://www.iusinfo.si/Objava/Besedilo.aspx?Sopi=0152%20%20%20%20%20%20%20%20%20%20%20%20%20%202005080900|RS-75|8129|3364|O|" TargetMode="External"/><Relationship Id="rId19" Type="http://schemas.openxmlformats.org/officeDocument/2006/relationships/hyperlink" Target="http://www.iusinfo.si/Objava/Besedilo.aspx?Sopi=0152%20%20%20%20%20%20%20%20%20%20%20%20%20%202008070800|RS-69|9470|3014|O|"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usinfo.si/Objava/Besedilo.aspx?Sopi=0152%20%20%20%20%20%20%20%20%20%20%20%20%20%202005070100|RS-62|6491|2777|O|" TargetMode="External"/><Relationship Id="rId14" Type="http://schemas.openxmlformats.org/officeDocument/2006/relationships/hyperlink" Target="http://www.iusinfo.si/Objava/Besedilo.aspx?Sopi=0152%20%20%20%20%20%20%20%20%20%20%20%20%20%202006061500|RS-62|6719|2635|O|" TargetMode="External"/><Relationship Id="rId22" Type="http://schemas.openxmlformats.org/officeDocument/2006/relationships/hyperlink" Target="http://www.iusinfo.si/Objava/Besedilo.aspx?Sopi=0152%20%20%20%20%20%20%20%20%20%20%20%20%20%202012053000|RS-40|4227|1700|O|" TargetMode="External"/><Relationship Id="rId27" Type="http://schemas.openxmlformats.org/officeDocument/2006/relationships/hyperlink" Target="http://www.iusinfo.si/Objava/Besedilo.aspx?Sopi=0152%20%20%20%20%20%20%20%20%20%20%20%20%20%202016072900|RS-52|7675|2296|O|" TargetMode="External"/><Relationship Id="rId30" Type="http://schemas.openxmlformats.org/officeDocument/2006/relationships/hyperlink" Target="https://radenci.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1633</Words>
  <Characters>9312</Characters>
  <Application>Microsoft Office Word</Application>
  <DocSecurity>0</DocSecurity>
  <Lines>77</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jessy fortier</dc:creator>
  <cp:lastModifiedBy>Sabina Gutalj</cp:lastModifiedBy>
  <cp:revision>4</cp:revision>
  <cp:lastPrinted>2022-08-31T12:21:00Z</cp:lastPrinted>
  <dcterms:created xsi:type="dcterms:W3CDTF">2022-08-31T12:13:00Z</dcterms:created>
  <dcterms:modified xsi:type="dcterms:W3CDTF">2022-08-31T12:21:00Z</dcterms:modified>
</cp:coreProperties>
</file>