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5EE87" w14:textId="77777777" w:rsidR="0043020B" w:rsidRPr="002212ED" w:rsidRDefault="0043020B" w:rsidP="005A6F55">
      <w:pPr>
        <w:jc w:val="both"/>
        <w:rPr>
          <w:rFonts w:ascii="Verdana" w:hAnsi="Verdana"/>
          <w:sz w:val="20"/>
          <w:szCs w:val="20"/>
        </w:rPr>
      </w:pPr>
    </w:p>
    <w:p w14:paraId="5BCC6DBC" w14:textId="1C400B3E" w:rsidR="00093493" w:rsidRPr="002212ED" w:rsidRDefault="003E13ED" w:rsidP="005A6F55">
      <w:pPr>
        <w:jc w:val="both"/>
        <w:rPr>
          <w:rFonts w:ascii="Verdana" w:hAnsi="Verdana"/>
          <w:sz w:val="20"/>
          <w:szCs w:val="20"/>
        </w:rPr>
      </w:pPr>
      <w:r w:rsidRPr="002212ED">
        <w:rPr>
          <w:rFonts w:ascii="Verdana" w:hAnsi="Verdana"/>
          <w:sz w:val="20"/>
          <w:szCs w:val="20"/>
        </w:rPr>
        <w:t xml:space="preserve">Številka: </w:t>
      </w:r>
      <w:r w:rsidR="00691933" w:rsidRPr="002212ED">
        <w:rPr>
          <w:rFonts w:ascii="Verdana" w:hAnsi="Verdana"/>
          <w:sz w:val="20"/>
          <w:szCs w:val="20"/>
        </w:rPr>
        <w:t>35106-0001/20</w:t>
      </w:r>
      <w:r w:rsidR="005F083D" w:rsidRPr="002212ED">
        <w:rPr>
          <w:rFonts w:ascii="Verdana" w:hAnsi="Verdana"/>
          <w:sz w:val="20"/>
          <w:szCs w:val="20"/>
        </w:rPr>
        <w:t>20</w:t>
      </w:r>
      <w:r w:rsidR="00096D52" w:rsidRPr="002212ED">
        <w:rPr>
          <w:rFonts w:ascii="Verdana" w:hAnsi="Verdana"/>
          <w:sz w:val="20"/>
          <w:szCs w:val="20"/>
        </w:rPr>
        <w:t>-</w:t>
      </w:r>
      <w:r w:rsidR="005F083D" w:rsidRPr="002212ED">
        <w:rPr>
          <w:rFonts w:ascii="Verdana" w:hAnsi="Verdana"/>
          <w:sz w:val="20"/>
          <w:szCs w:val="20"/>
        </w:rPr>
        <w:t>8</w:t>
      </w:r>
    </w:p>
    <w:p w14:paraId="4C9AA415" w14:textId="5DA779E0" w:rsidR="00E655C0" w:rsidRPr="002212ED" w:rsidRDefault="00E655C0" w:rsidP="005A6F55">
      <w:pPr>
        <w:jc w:val="both"/>
        <w:rPr>
          <w:rFonts w:ascii="Verdana" w:hAnsi="Verdana"/>
          <w:sz w:val="20"/>
          <w:szCs w:val="20"/>
        </w:rPr>
      </w:pPr>
      <w:r w:rsidRPr="002212ED">
        <w:rPr>
          <w:rFonts w:ascii="Verdana" w:hAnsi="Verdana"/>
          <w:sz w:val="20"/>
          <w:szCs w:val="20"/>
        </w:rPr>
        <w:t xml:space="preserve">Datum: </w:t>
      </w:r>
      <w:r w:rsidR="0070196C" w:rsidRPr="002212ED">
        <w:rPr>
          <w:rFonts w:ascii="Verdana" w:hAnsi="Verdana"/>
          <w:sz w:val="20"/>
          <w:szCs w:val="20"/>
        </w:rPr>
        <w:t>12</w:t>
      </w:r>
      <w:r w:rsidR="00E5338B" w:rsidRPr="002212ED">
        <w:rPr>
          <w:rFonts w:ascii="Verdana" w:hAnsi="Verdana"/>
          <w:sz w:val="20"/>
          <w:szCs w:val="20"/>
        </w:rPr>
        <w:t>.10.2020</w:t>
      </w:r>
    </w:p>
    <w:p w14:paraId="63958AD9" w14:textId="77777777" w:rsidR="00093493" w:rsidRPr="002212ED" w:rsidRDefault="00093493" w:rsidP="005A6F55">
      <w:pPr>
        <w:jc w:val="both"/>
        <w:rPr>
          <w:rFonts w:ascii="Verdana" w:hAnsi="Verdana"/>
          <w:sz w:val="20"/>
          <w:szCs w:val="20"/>
        </w:rPr>
      </w:pPr>
    </w:p>
    <w:p w14:paraId="7AFCA323" w14:textId="5E7E1FA3" w:rsidR="00093493" w:rsidRPr="002212ED" w:rsidRDefault="00093493" w:rsidP="00093493">
      <w:pPr>
        <w:jc w:val="both"/>
        <w:rPr>
          <w:rFonts w:ascii="Verdana" w:hAnsi="Verdana"/>
          <w:sz w:val="20"/>
          <w:szCs w:val="20"/>
        </w:rPr>
      </w:pPr>
      <w:r w:rsidRPr="002212ED">
        <w:rPr>
          <w:rFonts w:ascii="Verdana" w:hAnsi="Verdana"/>
          <w:sz w:val="20"/>
          <w:szCs w:val="20"/>
        </w:rPr>
        <w:t xml:space="preserve">Občinska uprava Občine Radenci, </w:t>
      </w:r>
      <w:r w:rsidR="005A27E1" w:rsidRPr="002212ED">
        <w:rPr>
          <w:rFonts w:ascii="Verdana" w:hAnsi="Verdana"/>
          <w:sz w:val="20"/>
          <w:szCs w:val="20"/>
        </w:rPr>
        <w:t xml:space="preserve">Radgonska cesta 9, 9252 Radenci, </w:t>
      </w:r>
      <w:r w:rsidRPr="002212ED">
        <w:rPr>
          <w:rFonts w:ascii="Verdana" w:hAnsi="Verdana"/>
          <w:sz w:val="20"/>
          <w:szCs w:val="20"/>
        </w:rPr>
        <w:t>izdaja na podlagi 245.</w:t>
      </w:r>
      <w:r w:rsidR="00484E0F" w:rsidRPr="002212ED">
        <w:rPr>
          <w:rFonts w:ascii="Verdana" w:hAnsi="Verdana"/>
          <w:sz w:val="20"/>
          <w:szCs w:val="20"/>
        </w:rPr>
        <w:t xml:space="preserve"> </w:t>
      </w:r>
      <w:r w:rsidRPr="002212ED">
        <w:rPr>
          <w:rFonts w:ascii="Verdana" w:hAnsi="Verdana"/>
          <w:sz w:val="20"/>
          <w:szCs w:val="20"/>
        </w:rPr>
        <w:t>člena Zakona o urejanju prostora (Uradni list RS, št. 61/17</w:t>
      </w:r>
      <w:r w:rsidR="007B6A56" w:rsidRPr="002212ED">
        <w:rPr>
          <w:rFonts w:ascii="Verdana" w:hAnsi="Verdana"/>
          <w:sz w:val="20"/>
          <w:szCs w:val="20"/>
        </w:rPr>
        <w:t>; v nadaljevanju ZUreP-2) in v povezavi s</w:t>
      </w:r>
      <w:r w:rsidRPr="002212ED">
        <w:rPr>
          <w:rFonts w:ascii="Verdana" w:hAnsi="Verdana"/>
          <w:sz w:val="20"/>
          <w:szCs w:val="20"/>
        </w:rPr>
        <w:t xml:space="preserve"> </w:t>
      </w:r>
      <w:r w:rsidR="00293F5C" w:rsidRPr="002212ED">
        <w:rPr>
          <w:rFonts w:ascii="Verdana" w:hAnsi="Verdana"/>
          <w:sz w:val="20"/>
          <w:szCs w:val="20"/>
        </w:rPr>
        <w:t>16. člen</w:t>
      </w:r>
      <w:r w:rsidR="007B6A56" w:rsidRPr="002212ED">
        <w:rPr>
          <w:rFonts w:ascii="Verdana" w:hAnsi="Verdana"/>
          <w:sz w:val="20"/>
          <w:szCs w:val="20"/>
        </w:rPr>
        <w:t>om</w:t>
      </w:r>
      <w:r w:rsidR="00293F5C" w:rsidRPr="002212ED">
        <w:rPr>
          <w:rFonts w:ascii="Verdana" w:hAnsi="Verdana"/>
          <w:sz w:val="20"/>
          <w:szCs w:val="20"/>
        </w:rPr>
        <w:t xml:space="preserve"> Statuta Občine Radenci (Uradno glasilo slovenskih občin</w:t>
      </w:r>
      <w:r w:rsidR="001E09F3" w:rsidRPr="002212ED">
        <w:rPr>
          <w:rFonts w:ascii="Verdana" w:hAnsi="Verdana"/>
          <w:sz w:val="20"/>
          <w:szCs w:val="20"/>
        </w:rPr>
        <w:t>,</w:t>
      </w:r>
      <w:r w:rsidR="00293F5C" w:rsidRPr="002212ED">
        <w:rPr>
          <w:rFonts w:ascii="Verdana" w:hAnsi="Verdana"/>
          <w:sz w:val="20"/>
          <w:szCs w:val="20"/>
        </w:rPr>
        <w:t xml:space="preserve"> št. 2/11 in 67/15)</w:t>
      </w:r>
      <w:r w:rsidR="007B6A56" w:rsidRPr="002212ED">
        <w:rPr>
          <w:rFonts w:ascii="Verdana" w:hAnsi="Verdana"/>
          <w:sz w:val="20"/>
          <w:szCs w:val="20"/>
        </w:rPr>
        <w:t>, v zadevi priznanja statusa grajenega javnega dobra lokalnega pomena za nepremičnin</w:t>
      </w:r>
      <w:r w:rsidR="00C710DA" w:rsidRPr="002212ED">
        <w:rPr>
          <w:rFonts w:ascii="Verdana" w:hAnsi="Verdana"/>
          <w:sz w:val="20"/>
          <w:szCs w:val="20"/>
        </w:rPr>
        <w:t>e</w:t>
      </w:r>
      <w:r w:rsidR="007B6A56" w:rsidRPr="002212ED">
        <w:rPr>
          <w:rFonts w:ascii="Verdana" w:hAnsi="Verdana"/>
          <w:sz w:val="20"/>
          <w:szCs w:val="20"/>
        </w:rPr>
        <w:t xml:space="preserve"> </w:t>
      </w:r>
      <w:proofErr w:type="spellStart"/>
      <w:r w:rsidR="004D3F92" w:rsidRPr="002212ED">
        <w:rPr>
          <w:rFonts w:ascii="Verdana" w:hAnsi="Verdana"/>
          <w:sz w:val="20"/>
          <w:szCs w:val="20"/>
        </w:rPr>
        <w:t>parc</w:t>
      </w:r>
      <w:proofErr w:type="spellEnd"/>
      <w:r w:rsidR="004D3F92" w:rsidRPr="002212ED">
        <w:rPr>
          <w:rFonts w:ascii="Verdana" w:hAnsi="Verdana"/>
          <w:sz w:val="20"/>
          <w:szCs w:val="20"/>
        </w:rPr>
        <w:t xml:space="preserve">. št. 757/1 (ID 1034721), 760/1 (ID 4137135), 761/1 (ID 1941865), 765/1 (ID 48160), vse </w:t>
      </w:r>
      <w:proofErr w:type="spellStart"/>
      <w:r w:rsidR="004D3F92" w:rsidRPr="002212ED">
        <w:rPr>
          <w:rFonts w:ascii="Verdana" w:hAnsi="Verdana"/>
          <w:sz w:val="20"/>
          <w:szCs w:val="20"/>
        </w:rPr>
        <w:t>k.o</w:t>
      </w:r>
      <w:proofErr w:type="spellEnd"/>
      <w:r w:rsidR="004D3F92" w:rsidRPr="002212ED">
        <w:rPr>
          <w:rFonts w:ascii="Verdana" w:hAnsi="Verdana"/>
          <w:sz w:val="20"/>
          <w:szCs w:val="20"/>
        </w:rPr>
        <w:t>. 200 Radenci</w:t>
      </w:r>
      <w:r w:rsidR="005A27E1" w:rsidRPr="002212ED">
        <w:rPr>
          <w:rFonts w:ascii="Verdana" w:hAnsi="Verdana"/>
          <w:sz w:val="20"/>
          <w:szCs w:val="20"/>
        </w:rPr>
        <w:t xml:space="preserve">, </w:t>
      </w:r>
      <w:r w:rsidRPr="002212ED">
        <w:rPr>
          <w:rFonts w:ascii="Verdana" w:hAnsi="Verdana"/>
          <w:sz w:val="20"/>
          <w:szCs w:val="20"/>
        </w:rPr>
        <w:t>po uradni dolžnosti naslednjo</w:t>
      </w:r>
    </w:p>
    <w:p w14:paraId="490B5CAB" w14:textId="77777777" w:rsidR="00093493" w:rsidRPr="002212ED" w:rsidRDefault="00093493" w:rsidP="00093493">
      <w:pPr>
        <w:jc w:val="both"/>
        <w:rPr>
          <w:rFonts w:ascii="Verdana" w:hAnsi="Verdana"/>
          <w:sz w:val="20"/>
          <w:szCs w:val="20"/>
        </w:rPr>
      </w:pPr>
    </w:p>
    <w:p w14:paraId="53EED5C6" w14:textId="77777777" w:rsidR="00093493" w:rsidRPr="002212ED" w:rsidRDefault="00093493" w:rsidP="00093493">
      <w:pPr>
        <w:jc w:val="center"/>
        <w:rPr>
          <w:rFonts w:ascii="Verdana" w:hAnsi="Verdana"/>
          <w:b/>
          <w:sz w:val="20"/>
          <w:szCs w:val="20"/>
        </w:rPr>
      </w:pPr>
      <w:r w:rsidRPr="002212ED">
        <w:rPr>
          <w:rFonts w:ascii="Verdana" w:hAnsi="Verdana"/>
          <w:b/>
          <w:sz w:val="20"/>
          <w:szCs w:val="20"/>
        </w:rPr>
        <w:t>U G O T O V I T V E N O   O D L O Č B O</w:t>
      </w:r>
    </w:p>
    <w:p w14:paraId="0C8BFBFA" w14:textId="77777777" w:rsidR="00093493" w:rsidRPr="002212ED" w:rsidRDefault="00093493" w:rsidP="00093493">
      <w:pPr>
        <w:jc w:val="both"/>
        <w:rPr>
          <w:rFonts w:ascii="Verdana" w:hAnsi="Verdana"/>
          <w:sz w:val="20"/>
          <w:szCs w:val="20"/>
        </w:rPr>
      </w:pPr>
    </w:p>
    <w:p w14:paraId="714E60A3" w14:textId="5B1EC261" w:rsidR="00093493" w:rsidRPr="002212ED" w:rsidRDefault="00093493" w:rsidP="00093493">
      <w:pPr>
        <w:jc w:val="both"/>
        <w:rPr>
          <w:rFonts w:ascii="Verdana" w:hAnsi="Verdana"/>
          <w:sz w:val="20"/>
          <w:szCs w:val="20"/>
        </w:rPr>
      </w:pPr>
      <w:r w:rsidRPr="002212ED">
        <w:rPr>
          <w:rFonts w:ascii="Verdana" w:hAnsi="Verdana"/>
          <w:sz w:val="20"/>
          <w:szCs w:val="20"/>
        </w:rPr>
        <w:t>I.</w:t>
      </w:r>
      <w:r w:rsidRPr="002212ED">
        <w:rPr>
          <w:rFonts w:ascii="Verdana" w:hAnsi="Verdana"/>
          <w:sz w:val="20"/>
          <w:szCs w:val="20"/>
        </w:rPr>
        <w:tab/>
        <w:t>Ugotovi se, da ima</w:t>
      </w:r>
      <w:r w:rsidR="00C710DA" w:rsidRPr="002212ED">
        <w:rPr>
          <w:rFonts w:ascii="Verdana" w:hAnsi="Verdana"/>
          <w:sz w:val="20"/>
          <w:szCs w:val="20"/>
        </w:rPr>
        <w:t>jo</w:t>
      </w:r>
      <w:r w:rsidRPr="002212ED">
        <w:rPr>
          <w:rFonts w:ascii="Verdana" w:hAnsi="Verdana"/>
          <w:sz w:val="20"/>
          <w:szCs w:val="20"/>
        </w:rPr>
        <w:t xml:space="preserve"> nepremičnin</w:t>
      </w:r>
      <w:r w:rsidR="00C710DA" w:rsidRPr="002212ED">
        <w:rPr>
          <w:rFonts w:ascii="Verdana" w:hAnsi="Verdana"/>
          <w:sz w:val="20"/>
          <w:szCs w:val="20"/>
        </w:rPr>
        <w:t>e</w:t>
      </w:r>
      <w:r w:rsidRPr="002212ED">
        <w:rPr>
          <w:rFonts w:ascii="Verdana" w:hAnsi="Verdana"/>
          <w:sz w:val="20"/>
          <w:szCs w:val="20"/>
        </w:rPr>
        <w:t xml:space="preserve"> </w:t>
      </w:r>
      <w:proofErr w:type="spellStart"/>
      <w:r w:rsidRPr="002212ED">
        <w:rPr>
          <w:rFonts w:ascii="Verdana" w:hAnsi="Verdana"/>
          <w:sz w:val="20"/>
          <w:szCs w:val="20"/>
        </w:rPr>
        <w:t>parc</w:t>
      </w:r>
      <w:proofErr w:type="spellEnd"/>
      <w:r w:rsidRPr="002212ED">
        <w:rPr>
          <w:rFonts w:ascii="Verdana" w:hAnsi="Verdana"/>
          <w:sz w:val="20"/>
          <w:szCs w:val="20"/>
        </w:rPr>
        <w:t>.</w:t>
      </w:r>
      <w:r w:rsidR="0086648C" w:rsidRPr="002212ED">
        <w:rPr>
          <w:rFonts w:ascii="Verdana" w:hAnsi="Verdana"/>
          <w:sz w:val="20"/>
          <w:szCs w:val="20"/>
        </w:rPr>
        <w:t xml:space="preserve"> </w:t>
      </w:r>
      <w:r w:rsidR="001E09F3" w:rsidRPr="002212ED">
        <w:rPr>
          <w:rFonts w:ascii="Verdana" w:hAnsi="Verdana"/>
          <w:sz w:val="20"/>
          <w:szCs w:val="20"/>
        </w:rPr>
        <w:t xml:space="preserve">št. </w:t>
      </w:r>
      <w:r w:rsidR="00C710DA" w:rsidRPr="002212ED">
        <w:rPr>
          <w:rFonts w:ascii="Verdana" w:hAnsi="Verdana"/>
          <w:sz w:val="20"/>
          <w:szCs w:val="20"/>
        </w:rPr>
        <w:t>757/1</w:t>
      </w:r>
      <w:r w:rsidR="006337C0" w:rsidRPr="002212ED">
        <w:rPr>
          <w:rFonts w:ascii="Verdana" w:hAnsi="Verdana"/>
          <w:sz w:val="20"/>
          <w:szCs w:val="20"/>
        </w:rPr>
        <w:t xml:space="preserve"> (ID </w:t>
      </w:r>
      <w:r w:rsidR="00C710DA" w:rsidRPr="002212ED">
        <w:rPr>
          <w:rFonts w:ascii="Verdana" w:hAnsi="Verdana"/>
          <w:sz w:val="20"/>
          <w:szCs w:val="20"/>
        </w:rPr>
        <w:t>1034721</w:t>
      </w:r>
      <w:r w:rsidR="00851C2D" w:rsidRPr="002212ED">
        <w:rPr>
          <w:rFonts w:ascii="Verdana" w:hAnsi="Verdana"/>
          <w:sz w:val="20"/>
          <w:szCs w:val="20"/>
        </w:rPr>
        <w:t xml:space="preserve">), </w:t>
      </w:r>
      <w:r w:rsidR="000F3EA6" w:rsidRPr="002212ED">
        <w:rPr>
          <w:rFonts w:ascii="Verdana" w:hAnsi="Verdana"/>
          <w:sz w:val="20"/>
          <w:szCs w:val="20"/>
        </w:rPr>
        <w:t xml:space="preserve">760/1 (ID 4137135), 761/1 (ID 1941865), </w:t>
      </w:r>
      <w:r w:rsidR="00C710DA" w:rsidRPr="002212ED">
        <w:rPr>
          <w:rFonts w:ascii="Verdana" w:hAnsi="Verdana"/>
          <w:sz w:val="20"/>
          <w:szCs w:val="20"/>
        </w:rPr>
        <w:t xml:space="preserve">765/1 (ID 48160), vse </w:t>
      </w:r>
      <w:proofErr w:type="spellStart"/>
      <w:r w:rsidR="00851C2D" w:rsidRPr="002212ED">
        <w:rPr>
          <w:rFonts w:ascii="Verdana" w:hAnsi="Verdana"/>
          <w:sz w:val="20"/>
          <w:szCs w:val="20"/>
        </w:rPr>
        <w:t>k.o</w:t>
      </w:r>
      <w:proofErr w:type="spellEnd"/>
      <w:r w:rsidR="00851C2D" w:rsidRPr="002212ED">
        <w:rPr>
          <w:rFonts w:ascii="Verdana" w:hAnsi="Verdana"/>
          <w:sz w:val="20"/>
          <w:szCs w:val="20"/>
        </w:rPr>
        <w:t xml:space="preserve">. </w:t>
      </w:r>
      <w:r w:rsidR="00C710DA" w:rsidRPr="002212ED">
        <w:rPr>
          <w:rFonts w:ascii="Verdana" w:hAnsi="Verdana"/>
          <w:sz w:val="20"/>
          <w:szCs w:val="20"/>
        </w:rPr>
        <w:t>200 Radenci,</w:t>
      </w:r>
      <w:r w:rsidR="001E09F3" w:rsidRPr="002212ED">
        <w:rPr>
          <w:rFonts w:ascii="Verdana" w:hAnsi="Verdana"/>
          <w:sz w:val="20"/>
          <w:szCs w:val="20"/>
        </w:rPr>
        <w:t xml:space="preserve"> </w:t>
      </w:r>
      <w:r w:rsidRPr="002212ED">
        <w:rPr>
          <w:rFonts w:ascii="Verdana" w:hAnsi="Verdana"/>
          <w:sz w:val="20"/>
          <w:szCs w:val="20"/>
        </w:rPr>
        <w:t xml:space="preserve">status </w:t>
      </w:r>
      <w:r w:rsidR="001E09F3" w:rsidRPr="002212ED">
        <w:rPr>
          <w:rFonts w:ascii="Verdana" w:hAnsi="Verdana"/>
          <w:sz w:val="20"/>
          <w:szCs w:val="20"/>
        </w:rPr>
        <w:t>grajenega j</w:t>
      </w:r>
      <w:r w:rsidRPr="002212ED">
        <w:rPr>
          <w:rFonts w:ascii="Verdana" w:hAnsi="Verdana"/>
          <w:sz w:val="20"/>
          <w:szCs w:val="20"/>
        </w:rPr>
        <w:t>avnega dobra</w:t>
      </w:r>
      <w:r w:rsidR="001E09F3" w:rsidRPr="002212ED">
        <w:rPr>
          <w:rFonts w:ascii="Verdana" w:hAnsi="Verdana"/>
          <w:sz w:val="20"/>
          <w:szCs w:val="20"/>
        </w:rPr>
        <w:t xml:space="preserve"> lokalnega pomena – občinska </w:t>
      </w:r>
      <w:r w:rsidR="00851C2D" w:rsidRPr="002212ED">
        <w:rPr>
          <w:rFonts w:ascii="Verdana" w:hAnsi="Verdana"/>
          <w:sz w:val="20"/>
          <w:szCs w:val="20"/>
        </w:rPr>
        <w:t>cesta</w:t>
      </w:r>
      <w:r w:rsidRPr="002212ED">
        <w:rPr>
          <w:rFonts w:ascii="Verdana" w:hAnsi="Verdana"/>
          <w:sz w:val="20"/>
          <w:szCs w:val="20"/>
        </w:rPr>
        <w:t xml:space="preserve">. </w:t>
      </w:r>
    </w:p>
    <w:p w14:paraId="66DE3D9B" w14:textId="77777777" w:rsidR="00093493" w:rsidRPr="002212ED" w:rsidRDefault="00093493" w:rsidP="00093493">
      <w:pPr>
        <w:jc w:val="both"/>
        <w:rPr>
          <w:rFonts w:ascii="Verdana" w:hAnsi="Verdana"/>
          <w:sz w:val="20"/>
          <w:szCs w:val="20"/>
        </w:rPr>
      </w:pPr>
    </w:p>
    <w:p w14:paraId="76EE4ED4" w14:textId="4D619884" w:rsidR="00093493" w:rsidRPr="002212ED" w:rsidRDefault="00093493" w:rsidP="00093493">
      <w:pPr>
        <w:jc w:val="both"/>
        <w:rPr>
          <w:rFonts w:ascii="Verdana" w:hAnsi="Verdana"/>
          <w:sz w:val="20"/>
          <w:szCs w:val="20"/>
        </w:rPr>
      </w:pPr>
      <w:r w:rsidRPr="002212ED">
        <w:rPr>
          <w:rFonts w:ascii="Verdana" w:hAnsi="Verdana"/>
          <w:sz w:val="20"/>
          <w:szCs w:val="20"/>
        </w:rPr>
        <w:t>II.</w:t>
      </w:r>
      <w:r w:rsidRPr="002212ED">
        <w:rPr>
          <w:rFonts w:ascii="Verdana" w:hAnsi="Verdana"/>
          <w:sz w:val="20"/>
          <w:szCs w:val="20"/>
        </w:rPr>
        <w:tab/>
      </w:r>
      <w:r w:rsidR="00EC688F" w:rsidRPr="002212ED">
        <w:rPr>
          <w:rFonts w:ascii="Verdana" w:hAnsi="Verdana"/>
          <w:sz w:val="20"/>
          <w:szCs w:val="20"/>
        </w:rPr>
        <w:t>S to odločbo</w:t>
      </w:r>
      <w:r w:rsidR="00523F07" w:rsidRPr="002212ED">
        <w:rPr>
          <w:rFonts w:ascii="Verdana" w:hAnsi="Verdana"/>
          <w:sz w:val="20"/>
          <w:szCs w:val="20"/>
        </w:rPr>
        <w:t xml:space="preserve"> </w:t>
      </w:r>
      <w:r w:rsidRPr="002212ED">
        <w:rPr>
          <w:rFonts w:ascii="Verdana" w:hAnsi="Verdana"/>
          <w:sz w:val="20"/>
          <w:szCs w:val="20"/>
        </w:rPr>
        <w:t>se pri zemljiški knjigi pristojnega sodišča za nepremičnin</w:t>
      </w:r>
      <w:r w:rsidR="00C62F64" w:rsidRPr="002212ED">
        <w:rPr>
          <w:rFonts w:ascii="Verdana" w:hAnsi="Verdana"/>
          <w:sz w:val="20"/>
          <w:szCs w:val="20"/>
        </w:rPr>
        <w:t>e</w:t>
      </w:r>
      <w:r w:rsidRPr="002212ED">
        <w:rPr>
          <w:rFonts w:ascii="Verdana" w:hAnsi="Verdana"/>
          <w:sz w:val="20"/>
          <w:szCs w:val="20"/>
        </w:rPr>
        <w:t xml:space="preserve"> iz I. točke te odločbe predlaga vpis lastninske pravice</w:t>
      </w:r>
      <w:r w:rsidR="002F6B57" w:rsidRPr="002212ED">
        <w:rPr>
          <w:rFonts w:ascii="Verdana" w:hAnsi="Verdana"/>
          <w:sz w:val="20"/>
          <w:szCs w:val="20"/>
        </w:rPr>
        <w:t xml:space="preserve"> </w:t>
      </w:r>
      <w:r w:rsidRPr="002212ED">
        <w:rPr>
          <w:rFonts w:ascii="Verdana" w:hAnsi="Verdana"/>
          <w:sz w:val="20"/>
          <w:szCs w:val="20"/>
        </w:rPr>
        <w:t xml:space="preserve">v korist </w:t>
      </w:r>
      <w:r w:rsidR="00884AF1" w:rsidRPr="002212ED">
        <w:rPr>
          <w:rFonts w:ascii="Verdana" w:hAnsi="Verdana"/>
          <w:b/>
          <w:sz w:val="20"/>
          <w:szCs w:val="20"/>
        </w:rPr>
        <w:t>Občine</w:t>
      </w:r>
      <w:r w:rsidRPr="002212ED">
        <w:rPr>
          <w:rFonts w:ascii="Verdana" w:hAnsi="Verdana"/>
          <w:b/>
          <w:sz w:val="20"/>
          <w:szCs w:val="20"/>
        </w:rPr>
        <w:t xml:space="preserve"> Radenci</w:t>
      </w:r>
      <w:r w:rsidR="00D42310" w:rsidRPr="002212ED">
        <w:rPr>
          <w:rFonts w:ascii="Verdana" w:hAnsi="Verdana"/>
          <w:b/>
          <w:sz w:val="20"/>
          <w:szCs w:val="20"/>
        </w:rPr>
        <w:t xml:space="preserve">, Radgonska cesta 9, 9252 Radenci, </w:t>
      </w:r>
      <w:r w:rsidR="00F90089" w:rsidRPr="002212ED">
        <w:rPr>
          <w:rFonts w:ascii="Verdana" w:hAnsi="Verdana"/>
          <w:b/>
          <w:sz w:val="20"/>
          <w:szCs w:val="20"/>
        </w:rPr>
        <w:t xml:space="preserve">matična št.: </w:t>
      </w:r>
      <w:r w:rsidR="002212ED" w:rsidRPr="002212ED">
        <w:rPr>
          <w:rFonts w:ascii="Verdana" w:hAnsi="Verdana"/>
          <w:b/>
          <w:bCs/>
          <w:sz w:val="20"/>
          <w:szCs w:val="20"/>
        </w:rPr>
        <w:t>5880297000</w:t>
      </w:r>
      <w:r w:rsidR="00F90089" w:rsidRPr="002212ED">
        <w:rPr>
          <w:rFonts w:ascii="Verdana" w:hAnsi="Verdana"/>
          <w:b/>
          <w:bCs/>
          <w:sz w:val="20"/>
          <w:szCs w:val="20"/>
        </w:rPr>
        <w:t>,</w:t>
      </w:r>
      <w:r w:rsidR="00F90089" w:rsidRPr="002212ED">
        <w:rPr>
          <w:rFonts w:ascii="Verdana" w:hAnsi="Verdana"/>
          <w:b/>
          <w:sz w:val="20"/>
          <w:szCs w:val="20"/>
        </w:rPr>
        <w:t xml:space="preserve"> </w:t>
      </w:r>
      <w:r w:rsidR="00162695" w:rsidRPr="002212ED">
        <w:rPr>
          <w:rFonts w:ascii="Verdana" w:hAnsi="Verdana"/>
          <w:sz w:val="20"/>
          <w:szCs w:val="20"/>
        </w:rPr>
        <w:t>po naslednjih deležih</w:t>
      </w:r>
      <w:r w:rsidR="002F6B57" w:rsidRPr="002212ED">
        <w:rPr>
          <w:rFonts w:ascii="Verdana" w:hAnsi="Verdana"/>
          <w:sz w:val="20"/>
          <w:szCs w:val="20"/>
        </w:rPr>
        <w:t>:</w:t>
      </w:r>
    </w:p>
    <w:p w14:paraId="433AE5F7" w14:textId="76EC5373" w:rsidR="002F6B57" w:rsidRPr="002212ED" w:rsidRDefault="002F6B57" w:rsidP="00093493">
      <w:pPr>
        <w:jc w:val="both"/>
        <w:rPr>
          <w:rFonts w:ascii="Verdana" w:hAnsi="Verdana"/>
          <w:sz w:val="20"/>
          <w:szCs w:val="20"/>
        </w:rPr>
      </w:pPr>
      <w:r w:rsidRPr="002212ED">
        <w:rPr>
          <w:rFonts w:ascii="Verdana" w:hAnsi="Verdana"/>
          <w:sz w:val="20"/>
          <w:szCs w:val="20"/>
        </w:rPr>
        <w:t>pri 757/1 (ID 1034721), do deleža 94/142</w:t>
      </w:r>
      <w:r w:rsidR="00162695" w:rsidRPr="002212ED">
        <w:rPr>
          <w:rFonts w:ascii="Verdana" w:hAnsi="Verdana"/>
          <w:sz w:val="20"/>
          <w:szCs w:val="20"/>
        </w:rPr>
        <w:t>,</w:t>
      </w:r>
    </w:p>
    <w:p w14:paraId="341E9874" w14:textId="2B88DACE" w:rsidR="002F6B57" w:rsidRPr="002212ED" w:rsidRDefault="002F6B57" w:rsidP="00093493">
      <w:pPr>
        <w:jc w:val="both"/>
        <w:rPr>
          <w:rFonts w:ascii="Verdana" w:hAnsi="Verdana"/>
          <w:sz w:val="20"/>
          <w:szCs w:val="20"/>
        </w:rPr>
      </w:pPr>
      <w:r w:rsidRPr="002212ED">
        <w:rPr>
          <w:rFonts w:ascii="Verdana" w:hAnsi="Verdana"/>
          <w:sz w:val="20"/>
          <w:szCs w:val="20"/>
        </w:rPr>
        <w:t xml:space="preserve">pri 760/1 (ID 4137135), </w:t>
      </w:r>
      <w:proofErr w:type="spellStart"/>
      <w:r w:rsidRPr="002212ED">
        <w:rPr>
          <w:rFonts w:ascii="Verdana" w:hAnsi="Verdana"/>
          <w:sz w:val="20"/>
          <w:szCs w:val="20"/>
        </w:rPr>
        <w:t>k.o</w:t>
      </w:r>
      <w:proofErr w:type="spellEnd"/>
      <w:r w:rsidRPr="002212ED">
        <w:rPr>
          <w:rFonts w:ascii="Verdana" w:hAnsi="Verdana"/>
          <w:sz w:val="20"/>
          <w:szCs w:val="20"/>
        </w:rPr>
        <w:t>. 200 Radenci, do deleža 21/62</w:t>
      </w:r>
      <w:r w:rsidR="00162695" w:rsidRPr="002212ED">
        <w:rPr>
          <w:rFonts w:ascii="Verdana" w:hAnsi="Verdana"/>
          <w:sz w:val="20"/>
          <w:szCs w:val="20"/>
        </w:rPr>
        <w:t>,</w:t>
      </w:r>
    </w:p>
    <w:p w14:paraId="195FD912" w14:textId="6380CB3B" w:rsidR="002F6B57" w:rsidRPr="002212ED" w:rsidRDefault="002F6B57" w:rsidP="00093493">
      <w:pPr>
        <w:jc w:val="both"/>
        <w:rPr>
          <w:rFonts w:ascii="Verdana" w:hAnsi="Verdana"/>
          <w:sz w:val="20"/>
          <w:szCs w:val="20"/>
        </w:rPr>
      </w:pPr>
      <w:r w:rsidRPr="002212ED">
        <w:rPr>
          <w:rFonts w:ascii="Verdana" w:hAnsi="Verdana"/>
          <w:sz w:val="20"/>
          <w:szCs w:val="20"/>
        </w:rPr>
        <w:t xml:space="preserve">pri 761/1 (ID 1941865), </w:t>
      </w:r>
      <w:proofErr w:type="spellStart"/>
      <w:r w:rsidRPr="002212ED">
        <w:rPr>
          <w:rFonts w:ascii="Verdana" w:hAnsi="Verdana"/>
          <w:sz w:val="20"/>
          <w:szCs w:val="20"/>
        </w:rPr>
        <w:t>k.o</w:t>
      </w:r>
      <w:proofErr w:type="spellEnd"/>
      <w:r w:rsidRPr="002212ED">
        <w:rPr>
          <w:rFonts w:ascii="Verdana" w:hAnsi="Verdana"/>
          <w:sz w:val="20"/>
          <w:szCs w:val="20"/>
        </w:rPr>
        <w:t>. 200 Radenci, do deleža 18/76</w:t>
      </w:r>
      <w:r w:rsidR="00162695" w:rsidRPr="002212ED">
        <w:rPr>
          <w:rFonts w:ascii="Verdana" w:hAnsi="Verdana"/>
          <w:sz w:val="20"/>
          <w:szCs w:val="20"/>
        </w:rPr>
        <w:t>,</w:t>
      </w:r>
    </w:p>
    <w:p w14:paraId="62E5769A" w14:textId="73A22F6B" w:rsidR="002F6B57" w:rsidRPr="002212ED" w:rsidRDefault="002F6B57" w:rsidP="00093493">
      <w:pPr>
        <w:jc w:val="both"/>
        <w:rPr>
          <w:rFonts w:ascii="Verdana" w:hAnsi="Verdana"/>
          <w:sz w:val="20"/>
          <w:szCs w:val="20"/>
        </w:rPr>
      </w:pPr>
      <w:r w:rsidRPr="002212ED">
        <w:rPr>
          <w:rFonts w:ascii="Verdana" w:hAnsi="Verdana"/>
          <w:sz w:val="20"/>
          <w:szCs w:val="20"/>
        </w:rPr>
        <w:t xml:space="preserve">pri 765/1 (ID 48160),  </w:t>
      </w:r>
      <w:proofErr w:type="spellStart"/>
      <w:r w:rsidRPr="002212ED">
        <w:rPr>
          <w:rFonts w:ascii="Verdana" w:hAnsi="Verdana"/>
          <w:sz w:val="20"/>
          <w:szCs w:val="20"/>
        </w:rPr>
        <w:t>k.o</w:t>
      </w:r>
      <w:proofErr w:type="spellEnd"/>
      <w:r w:rsidRPr="002212ED">
        <w:rPr>
          <w:rFonts w:ascii="Verdana" w:hAnsi="Verdana"/>
          <w:sz w:val="20"/>
          <w:szCs w:val="20"/>
        </w:rPr>
        <w:t>. 200 Radenci</w:t>
      </w:r>
      <w:r w:rsidR="00162695" w:rsidRPr="002212ED">
        <w:rPr>
          <w:rFonts w:ascii="Verdana" w:hAnsi="Verdana"/>
          <w:sz w:val="20"/>
          <w:szCs w:val="20"/>
        </w:rPr>
        <w:t xml:space="preserve">, </w:t>
      </w:r>
      <w:r w:rsidRPr="002212ED">
        <w:rPr>
          <w:rFonts w:ascii="Verdana" w:hAnsi="Verdana"/>
          <w:sz w:val="20"/>
          <w:szCs w:val="20"/>
        </w:rPr>
        <w:t>do deleža 32/133</w:t>
      </w:r>
      <w:r w:rsidR="00162695" w:rsidRPr="002212ED">
        <w:rPr>
          <w:rFonts w:ascii="Verdana" w:hAnsi="Verdana"/>
          <w:sz w:val="20"/>
          <w:szCs w:val="20"/>
        </w:rPr>
        <w:t>.</w:t>
      </w:r>
    </w:p>
    <w:p w14:paraId="2F530DF5" w14:textId="03AD3EB7" w:rsidR="00093493" w:rsidRPr="002212ED" w:rsidRDefault="00BD0F7B" w:rsidP="00093493">
      <w:pPr>
        <w:jc w:val="both"/>
        <w:rPr>
          <w:rFonts w:ascii="Verdana" w:hAnsi="Verdana"/>
          <w:sz w:val="20"/>
          <w:szCs w:val="20"/>
        </w:rPr>
      </w:pPr>
      <w:r w:rsidRPr="002212ED">
        <w:rPr>
          <w:rFonts w:ascii="Verdana" w:hAnsi="Verdana"/>
          <w:sz w:val="20"/>
          <w:szCs w:val="20"/>
        </w:rPr>
        <w:t xml:space="preserve">S to odločbo se istočasno predlaga </w:t>
      </w:r>
      <w:r w:rsidRPr="002212ED">
        <w:rPr>
          <w:rFonts w:ascii="Verdana" w:hAnsi="Verdana"/>
          <w:b/>
          <w:sz w:val="20"/>
          <w:szCs w:val="20"/>
        </w:rPr>
        <w:t>zaznamba grajenega javnega dobra - lokalnega pomena</w:t>
      </w:r>
      <w:r w:rsidRPr="002212ED">
        <w:rPr>
          <w:rFonts w:ascii="Verdana" w:hAnsi="Verdana"/>
          <w:sz w:val="20"/>
          <w:szCs w:val="20"/>
        </w:rPr>
        <w:t>.</w:t>
      </w:r>
    </w:p>
    <w:p w14:paraId="5967597F" w14:textId="77777777" w:rsidR="00BD0F7B" w:rsidRPr="002212ED" w:rsidRDefault="00BD0F7B" w:rsidP="00093493">
      <w:pPr>
        <w:jc w:val="both"/>
        <w:rPr>
          <w:rFonts w:ascii="Verdana" w:hAnsi="Verdana"/>
          <w:sz w:val="20"/>
          <w:szCs w:val="20"/>
        </w:rPr>
      </w:pPr>
    </w:p>
    <w:p w14:paraId="204B3C0F" w14:textId="77777777" w:rsidR="00093493" w:rsidRPr="002212ED" w:rsidRDefault="00093493" w:rsidP="00093493">
      <w:pPr>
        <w:jc w:val="both"/>
        <w:rPr>
          <w:rFonts w:ascii="Verdana" w:hAnsi="Verdana"/>
          <w:sz w:val="20"/>
          <w:szCs w:val="20"/>
        </w:rPr>
      </w:pPr>
      <w:r w:rsidRPr="002212ED">
        <w:rPr>
          <w:rFonts w:ascii="Verdana" w:hAnsi="Verdana"/>
          <w:sz w:val="20"/>
          <w:szCs w:val="20"/>
        </w:rPr>
        <w:t>III.</w:t>
      </w:r>
      <w:r w:rsidRPr="002212ED">
        <w:rPr>
          <w:rFonts w:ascii="Verdana" w:hAnsi="Verdana"/>
          <w:sz w:val="20"/>
          <w:szCs w:val="20"/>
        </w:rPr>
        <w:tab/>
      </w:r>
      <w:r w:rsidR="00884AF1" w:rsidRPr="002212ED">
        <w:rPr>
          <w:rFonts w:ascii="Verdana" w:hAnsi="Verdana"/>
          <w:sz w:val="20"/>
          <w:szCs w:val="20"/>
        </w:rPr>
        <w:t>V zvezi z izdajo te odločbe niso nastali nobeni stroški.</w:t>
      </w:r>
    </w:p>
    <w:p w14:paraId="014BCCF1" w14:textId="77777777" w:rsidR="00093493" w:rsidRPr="002212ED" w:rsidRDefault="00093493" w:rsidP="00093493">
      <w:pPr>
        <w:jc w:val="both"/>
        <w:rPr>
          <w:rFonts w:ascii="Verdana" w:hAnsi="Verdana"/>
          <w:sz w:val="20"/>
          <w:szCs w:val="20"/>
        </w:rPr>
      </w:pPr>
    </w:p>
    <w:p w14:paraId="5401E396" w14:textId="77777777" w:rsidR="00093493" w:rsidRPr="002212ED" w:rsidRDefault="00093493" w:rsidP="00093493">
      <w:pPr>
        <w:jc w:val="center"/>
        <w:rPr>
          <w:rFonts w:ascii="Verdana" w:hAnsi="Verdana"/>
          <w:sz w:val="20"/>
          <w:szCs w:val="20"/>
        </w:rPr>
      </w:pPr>
      <w:r w:rsidRPr="002212ED">
        <w:rPr>
          <w:rFonts w:ascii="Verdana" w:hAnsi="Verdana"/>
          <w:b/>
          <w:sz w:val="20"/>
          <w:szCs w:val="20"/>
        </w:rPr>
        <w:t>O b r a z l o ž i t e v</w:t>
      </w:r>
    </w:p>
    <w:p w14:paraId="6784C782" w14:textId="77777777" w:rsidR="00093493" w:rsidRPr="002212ED" w:rsidRDefault="00093493" w:rsidP="00093493">
      <w:pPr>
        <w:jc w:val="both"/>
        <w:rPr>
          <w:rFonts w:ascii="Verdana" w:hAnsi="Verdana"/>
          <w:sz w:val="20"/>
          <w:szCs w:val="20"/>
        </w:rPr>
      </w:pPr>
    </w:p>
    <w:p w14:paraId="6BE6BF9C" w14:textId="36239FF6" w:rsidR="00F84045" w:rsidRPr="00F55ED6" w:rsidRDefault="00CD6ED3" w:rsidP="00093493">
      <w:pPr>
        <w:jc w:val="both"/>
        <w:rPr>
          <w:rFonts w:ascii="Verdana" w:hAnsi="Verdana"/>
          <w:sz w:val="20"/>
          <w:szCs w:val="20"/>
        </w:rPr>
      </w:pPr>
      <w:r w:rsidRPr="002212ED">
        <w:rPr>
          <w:rFonts w:ascii="Verdana" w:hAnsi="Verdana"/>
          <w:sz w:val="20"/>
          <w:szCs w:val="20"/>
        </w:rPr>
        <w:t>N</w:t>
      </w:r>
      <w:r w:rsidR="00DC3946" w:rsidRPr="002212ED">
        <w:rPr>
          <w:rFonts w:ascii="Verdana" w:hAnsi="Verdana"/>
          <w:sz w:val="20"/>
          <w:szCs w:val="20"/>
        </w:rPr>
        <w:t>epremičnin</w:t>
      </w:r>
      <w:r w:rsidR="00C710DA" w:rsidRPr="002212ED">
        <w:rPr>
          <w:rFonts w:ascii="Verdana" w:hAnsi="Verdana"/>
          <w:sz w:val="20"/>
          <w:szCs w:val="20"/>
        </w:rPr>
        <w:t>e</w:t>
      </w:r>
      <w:r w:rsidRPr="002212ED">
        <w:rPr>
          <w:rFonts w:ascii="Verdana" w:hAnsi="Verdana"/>
          <w:sz w:val="20"/>
          <w:szCs w:val="20"/>
        </w:rPr>
        <w:t xml:space="preserve"> </w:t>
      </w:r>
      <w:proofErr w:type="spellStart"/>
      <w:r w:rsidR="00E701FF" w:rsidRPr="002212ED">
        <w:rPr>
          <w:rFonts w:ascii="Verdana" w:hAnsi="Verdana"/>
          <w:sz w:val="20"/>
          <w:szCs w:val="20"/>
        </w:rPr>
        <w:t>parc</w:t>
      </w:r>
      <w:proofErr w:type="spellEnd"/>
      <w:r w:rsidR="00E701FF" w:rsidRPr="002212ED">
        <w:rPr>
          <w:rFonts w:ascii="Verdana" w:hAnsi="Verdana"/>
          <w:sz w:val="20"/>
          <w:szCs w:val="20"/>
        </w:rPr>
        <w:t xml:space="preserve">. št. 757/1 (ID 1034721), 760/1 (ID 4137135), 761/1 (ID 1941865), 765/1 (ID 48160), vse </w:t>
      </w:r>
      <w:proofErr w:type="spellStart"/>
      <w:r w:rsidR="00E701FF" w:rsidRPr="002212ED">
        <w:rPr>
          <w:rFonts w:ascii="Verdana" w:hAnsi="Verdana"/>
          <w:sz w:val="20"/>
          <w:szCs w:val="20"/>
        </w:rPr>
        <w:t>k.o</w:t>
      </w:r>
      <w:proofErr w:type="spellEnd"/>
      <w:r w:rsidR="00E701FF" w:rsidRPr="002212ED">
        <w:rPr>
          <w:rFonts w:ascii="Verdana" w:hAnsi="Verdana"/>
          <w:sz w:val="20"/>
          <w:szCs w:val="20"/>
        </w:rPr>
        <w:t>. 200 Radenci</w:t>
      </w:r>
      <w:r w:rsidR="0086648C" w:rsidRPr="002212ED">
        <w:rPr>
          <w:rFonts w:ascii="Verdana" w:hAnsi="Verdana"/>
          <w:sz w:val="20"/>
          <w:szCs w:val="20"/>
        </w:rPr>
        <w:t>,</w:t>
      </w:r>
      <w:r w:rsidR="00DC3946" w:rsidRPr="002212ED">
        <w:rPr>
          <w:rFonts w:ascii="Verdana" w:hAnsi="Verdana"/>
          <w:sz w:val="20"/>
          <w:szCs w:val="20"/>
        </w:rPr>
        <w:t xml:space="preserve"> </w:t>
      </w:r>
      <w:r w:rsidR="00C710DA" w:rsidRPr="002212ED">
        <w:rPr>
          <w:rFonts w:ascii="Verdana" w:hAnsi="Verdana"/>
          <w:sz w:val="20"/>
          <w:szCs w:val="20"/>
        </w:rPr>
        <w:t>so</w:t>
      </w:r>
      <w:r w:rsidR="00DC3946" w:rsidRPr="002212ED">
        <w:rPr>
          <w:rFonts w:ascii="Verdana" w:hAnsi="Verdana"/>
          <w:sz w:val="20"/>
          <w:szCs w:val="20"/>
        </w:rPr>
        <w:t xml:space="preserve"> v zemlji</w:t>
      </w:r>
      <w:r w:rsidR="00EC688F" w:rsidRPr="002212ED">
        <w:rPr>
          <w:rFonts w:ascii="Verdana" w:hAnsi="Verdana"/>
          <w:sz w:val="20"/>
          <w:szCs w:val="20"/>
        </w:rPr>
        <w:t xml:space="preserve">ški knjigi </w:t>
      </w:r>
      <w:r w:rsidRPr="002212ED">
        <w:rPr>
          <w:rFonts w:ascii="Verdana" w:hAnsi="Verdana"/>
          <w:sz w:val="20"/>
          <w:szCs w:val="20"/>
        </w:rPr>
        <w:t>vpisan</w:t>
      </w:r>
      <w:r w:rsidR="00C710DA" w:rsidRPr="002212ED">
        <w:rPr>
          <w:rFonts w:ascii="Verdana" w:hAnsi="Verdana"/>
          <w:sz w:val="20"/>
          <w:szCs w:val="20"/>
        </w:rPr>
        <w:t>e</w:t>
      </w:r>
      <w:r w:rsidRPr="002212ED">
        <w:rPr>
          <w:rFonts w:ascii="Verdana" w:hAnsi="Verdana"/>
          <w:sz w:val="20"/>
          <w:szCs w:val="20"/>
        </w:rPr>
        <w:t xml:space="preserve"> </w:t>
      </w:r>
      <w:r w:rsidR="00EC688F" w:rsidRPr="002212ED">
        <w:rPr>
          <w:rFonts w:ascii="Verdana" w:hAnsi="Verdana"/>
          <w:sz w:val="20"/>
          <w:szCs w:val="20"/>
        </w:rPr>
        <w:t xml:space="preserve">kot </w:t>
      </w:r>
      <w:r w:rsidR="006337C0" w:rsidRPr="002212ED">
        <w:rPr>
          <w:rFonts w:ascii="Verdana" w:hAnsi="Verdana"/>
          <w:sz w:val="20"/>
          <w:szCs w:val="20"/>
        </w:rPr>
        <w:t xml:space="preserve">Družbena lastnina </w:t>
      </w:r>
      <w:r w:rsidR="00851C2D" w:rsidRPr="002212ED">
        <w:rPr>
          <w:rFonts w:ascii="Verdana" w:hAnsi="Verdana"/>
          <w:sz w:val="20"/>
          <w:szCs w:val="20"/>
        </w:rPr>
        <w:t>–</w:t>
      </w:r>
      <w:r w:rsidRPr="002212ED">
        <w:rPr>
          <w:rFonts w:ascii="Verdana" w:hAnsi="Verdana"/>
          <w:sz w:val="20"/>
          <w:szCs w:val="20"/>
        </w:rPr>
        <w:t xml:space="preserve"> </w:t>
      </w:r>
      <w:r w:rsidR="00851C2D" w:rsidRPr="002212ED">
        <w:rPr>
          <w:rFonts w:ascii="Verdana" w:hAnsi="Verdana"/>
          <w:sz w:val="20"/>
          <w:szCs w:val="20"/>
        </w:rPr>
        <w:t xml:space="preserve">imetnik pravice uporabe </w:t>
      </w:r>
      <w:r w:rsidR="00C710DA" w:rsidRPr="002212ED">
        <w:rPr>
          <w:rFonts w:ascii="Verdana" w:hAnsi="Verdana"/>
          <w:sz w:val="20"/>
          <w:szCs w:val="20"/>
        </w:rPr>
        <w:t xml:space="preserve">Stanovanjska zadruga Vrelec </w:t>
      </w:r>
      <w:proofErr w:type="spellStart"/>
      <w:r w:rsidR="00C710DA" w:rsidRPr="002212ED">
        <w:rPr>
          <w:rFonts w:ascii="Verdana" w:hAnsi="Verdana"/>
          <w:sz w:val="20"/>
          <w:szCs w:val="20"/>
        </w:rPr>
        <w:t>p.o</w:t>
      </w:r>
      <w:proofErr w:type="spellEnd"/>
      <w:r w:rsidR="00C710DA" w:rsidRPr="002212ED">
        <w:rPr>
          <w:rFonts w:ascii="Verdana" w:hAnsi="Verdana"/>
          <w:sz w:val="20"/>
          <w:szCs w:val="20"/>
        </w:rPr>
        <w:t>. Radenci</w:t>
      </w:r>
      <w:r w:rsidR="00E701FF" w:rsidRPr="002212ED">
        <w:rPr>
          <w:rFonts w:ascii="Verdana" w:hAnsi="Verdana"/>
          <w:sz w:val="20"/>
          <w:szCs w:val="20"/>
        </w:rPr>
        <w:t xml:space="preserve">. Navedena </w:t>
      </w:r>
      <w:r w:rsidR="00E701FF" w:rsidRPr="00F55ED6">
        <w:rPr>
          <w:rFonts w:ascii="Verdana" w:hAnsi="Verdana"/>
          <w:sz w:val="20"/>
          <w:szCs w:val="20"/>
        </w:rPr>
        <w:t>zemljišča v naravi predstavljajo asfaltirano občinsko cesto</w:t>
      </w:r>
      <w:r w:rsidR="002B3512" w:rsidRPr="00F55ED6">
        <w:rPr>
          <w:rFonts w:ascii="Verdana" w:hAnsi="Verdana"/>
          <w:sz w:val="20"/>
          <w:szCs w:val="20"/>
        </w:rPr>
        <w:t xml:space="preserve"> - Prisojna cesta, št. </w:t>
      </w:r>
      <w:r w:rsidR="00BE2BE2" w:rsidRPr="00F55ED6">
        <w:rPr>
          <w:rFonts w:ascii="Verdana" w:hAnsi="Verdana"/>
          <w:sz w:val="20"/>
          <w:szCs w:val="20"/>
        </w:rPr>
        <w:t xml:space="preserve">LK </w:t>
      </w:r>
      <w:r w:rsidR="005122EC" w:rsidRPr="00F55ED6">
        <w:rPr>
          <w:rFonts w:ascii="Verdana" w:hAnsi="Verdana"/>
          <w:sz w:val="20"/>
          <w:szCs w:val="20"/>
        </w:rPr>
        <w:t>345311</w:t>
      </w:r>
      <w:r w:rsidR="00E701FF" w:rsidRPr="00F55ED6">
        <w:rPr>
          <w:rFonts w:ascii="Verdana" w:hAnsi="Verdana"/>
          <w:sz w:val="20"/>
          <w:szCs w:val="20"/>
        </w:rPr>
        <w:t>, ki se kot občinska cesta uporablja že preko 2</w:t>
      </w:r>
      <w:r w:rsidR="00BE2BE2" w:rsidRPr="00F55ED6">
        <w:rPr>
          <w:rFonts w:ascii="Verdana" w:hAnsi="Verdana"/>
          <w:sz w:val="20"/>
          <w:szCs w:val="20"/>
        </w:rPr>
        <w:t>5</w:t>
      </w:r>
      <w:r w:rsidR="00E701FF" w:rsidRPr="00F55ED6">
        <w:rPr>
          <w:rFonts w:ascii="Verdana" w:hAnsi="Verdana"/>
          <w:sz w:val="20"/>
          <w:szCs w:val="20"/>
        </w:rPr>
        <w:t xml:space="preserve"> let</w:t>
      </w:r>
      <w:r w:rsidR="003B6742" w:rsidRPr="00F55ED6">
        <w:rPr>
          <w:rFonts w:ascii="Verdana" w:hAnsi="Verdana"/>
          <w:sz w:val="20"/>
          <w:szCs w:val="20"/>
        </w:rPr>
        <w:t xml:space="preserve">, v asfaltirani izvedbi je </w:t>
      </w:r>
      <w:r w:rsidR="00BE2BE2" w:rsidRPr="00F55ED6">
        <w:rPr>
          <w:rFonts w:ascii="Verdana" w:hAnsi="Verdana"/>
          <w:sz w:val="20"/>
          <w:szCs w:val="20"/>
        </w:rPr>
        <w:t xml:space="preserve">po podatkih Občine Radenci </w:t>
      </w:r>
      <w:r w:rsidR="003B6742" w:rsidRPr="00F55ED6">
        <w:rPr>
          <w:rFonts w:ascii="Verdana" w:hAnsi="Verdana"/>
          <w:sz w:val="20"/>
          <w:szCs w:val="20"/>
        </w:rPr>
        <w:t xml:space="preserve">od leta </w:t>
      </w:r>
      <w:r w:rsidR="00BE2BE2" w:rsidRPr="00F55ED6">
        <w:rPr>
          <w:rFonts w:ascii="Verdana" w:hAnsi="Verdana"/>
          <w:sz w:val="20"/>
          <w:szCs w:val="20"/>
        </w:rPr>
        <w:t xml:space="preserve">1990 </w:t>
      </w:r>
      <w:r w:rsidR="00E701FF" w:rsidRPr="00F55ED6">
        <w:rPr>
          <w:rFonts w:ascii="Verdana" w:hAnsi="Verdana"/>
          <w:sz w:val="20"/>
          <w:szCs w:val="20"/>
        </w:rPr>
        <w:t xml:space="preserve">in služi splošnemu javnemu </w:t>
      </w:r>
      <w:proofErr w:type="spellStart"/>
      <w:r w:rsidR="00E701FF" w:rsidRPr="00F55ED6">
        <w:rPr>
          <w:rFonts w:ascii="Verdana" w:hAnsi="Verdana"/>
          <w:sz w:val="20"/>
          <w:szCs w:val="20"/>
        </w:rPr>
        <w:t>dobru</w:t>
      </w:r>
      <w:proofErr w:type="spellEnd"/>
      <w:r w:rsidR="00E701FF" w:rsidRPr="00F55ED6">
        <w:rPr>
          <w:rFonts w:ascii="Verdana" w:hAnsi="Verdana"/>
          <w:sz w:val="20"/>
          <w:szCs w:val="20"/>
        </w:rPr>
        <w:t xml:space="preserve">. Zaradi ureditve zemljiškoknjižnega stanja z dejanskim in določitve, </w:t>
      </w:r>
      <w:r w:rsidR="00DC3946" w:rsidRPr="00F55ED6">
        <w:rPr>
          <w:rFonts w:ascii="Verdana" w:hAnsi="Verdana"/>
          <w:sz w:val="20"/>
          <w:szCs w:val="20"/>
        </w:rPr>
        <w:t>ali gre za javno dobro državnega ali lokalnega pomena</w:t>
      </w:r>
      <w:r w:rsidR="00E701FF" w:rsidRPr="00F55ED6">
        <w:rPr>
          <w:rFonts w:ascii="Verdana" w:hAnsi="Verdana"/>
          <w:sz w:val="20"/>
          <w:szCs w:val="20"/>
        </w:rPr>
        <w:t>, se izdaja ta odločba</w:t>
      </w:r>
      <w:r w:rsidR="00640DE6" w:rsidRPr="00F55ED6">
        <w:rPr>
          <w:rFonts w:ascii="Verdana" w:hAnsi="Verdana"/>
          <w:sz w:val="20"/>
          <w:szCs w:val="20"/>
        </w:rPr>
        <w:t xml:space="preserve">. </w:t>
      </w:r>
      <w:r w:rsidR="00F84045" w:rsidRPr="00F55ED6">
        <w:rPr>
          <w:rFonts w:ascii="Verdana" w:hAnsi="Verdana"/>
          <w:sz w:val="20"/>
          <w:szCs w:val="20"/>
        </w:rPr>
        <w:t>Nepremičnin</w:t>
      </w:r>
      <w:r w:rsidR="00C710DA" w:rsidRPr="00F55ED6">
        <w:rPr>
          <w:rFonts w:ascii="Verdana" w:hAnsi="Verdana"/>
          <w:sz w:val="20"/>
          <w:szCs w:val="20"/>
        </w:rPr>
        <w:t>e</w:t>
      </w:r>
      <w:r w:rsidR="00F84045" w:rsidRPr="00F55ED6">
        <w:rPr>
          <w:rFonts w:ascii="Verdana" w:hAnsi="Verdana"/>
          <w:sz w:val="20"/>
          <w:szCs w:val="20"/>
        </w:rPr>
        <w:t xml:space="preserve"> v naravi predstavlja</w:t>
      </w:r>
      <w:r w:rsidR="00C710DA" w:rsidRPr="00F55ED6">
        <w:rPr>
          <w:rFonts w:ascii="Verdana" w:hAnsi="Verdana"/>
          <w:sz w:val="20"/>
          <w:szCs w:val="20"/>
        </w:rPr>
        <w:t>jo</w:t>
      </w:r>
      <w:r w:rsidR="00F84045" w:rsidRPr="00F55ED6">
        <w:rPr>
          <w:rFonts w:ascii="Verdana" w:hAnsi="Verdana"/>
          <w:sz w:val="20"/>
          <w:szCs w:val="20"/>
        </w:rPr>
        <w:t xml:space="preserve"> </w:t>
      </w:r>
      <w:r w:rsidR="00851C2D" w:rsidRPr="00F55ED6">
        <w:rPr>
          <w:rFonts w:ascii="Verdana" w:hAnsi="Verdana"/>
          <w:sz w:val="20"/>
          <w:szCs w:val="20"/>
        </w:rPr>
        <w:t>del asfaltirane občinske</w:t>
      </w:r>
      <w:r w:rsidR="00F84045" w:rsidRPr="00F55ED6">
        <w:rPr>
          <w:rFonts w:ascii="Verdana" w:hAnsi="Verdana"/>
          <w:sz w:val="20"/>
          <w:szCs w:val="20"/>
        </w:rPr>
        <w:t xml:space="preserve"> </w:t>
      </w:r>
      <w:r w:rsidR="00851C2D" w:rsidRPr="00F55ED6">
        <w:rPr>
          <w:rFonts w:ascii="Verdana" w:hAnsi="Verdana"/>
          <w:sz w:val="20"/>
          <w:szCs w:val="20"/>
        </w:rPr>
        <w:t>ceste</w:t>
      </w:r>
      <w:r w:rsidR="001203E5" w:rsidRPr="00F55ED6">
        <w:rPr>
          <w:rFonts w:ascii="Verdana" w:hAnsi="Verdana"/>
          <w:sz w:val="20"/>
          <w:szCs w:val="20"/>
        </w:rPr>
        <w:t xml:space="preserve"> in komunalno opremljeno poslovno cono z komunalnimi vodi</w:t>
      </w:r>
      <w:r w:rsidR="00F84045" w:rsidRPr="00F55ED6">
        <w:rPr>
          <w:rFonts w:ascii="Verdana" w:hAnsi="Verdana"/>
          <w:sz w:val="20"/>
          <w:szCs w:val="20"/>
        </w:rPr>
        <w:t xml:space="preserve">. </w:t>
      </w:r>
      <w:r w:rsidR="00640DE6" w:rsidRPr="00F55ED6">
        <w:rPr>
          <w:rFonts w:ascii="Verdana" w:hAnsi="Verdana"/>
          <w:sz w:val="20"/>
          <w:szCs w:val="20"/>
        </w:rPr>
        <w:t xml:space="preserve">S to odločbo se tako ureja premoženje, ki je bilo včasih del </w:t>
      </w:r>
      <w:r w:rsidR="00F84045" w:rsidRPr="00F55ED6">
        <w:rPr>
          <w:rFonts w:ascii="Verdana" w:hAnsi="Verdana"/>
          <w:sz w:val="20"/>
          <w:szCs w:val="20"/>
        </w:rPr>
        <w:t>splošn</w:t>
      </w:r>
      <w:r w:rsidR="00640DE6" w:rsidRPr="00F55ED6">
        <w:rPr>
          <w:rFonts w:ascii="Verdana" w:hAnsi="Verdana"/>
          <w:sz w:val="20"/>
          <w:szCs w:val="20"/>
        </w:rPr>
        <w:t>e</w:t>
      </w:r>
      <w:r w:rsidR="00FE4BFC" w:rsidRPr="00F55ED6">
        <w:rPr>
          <w:rFonts w:ascii="Verdana" w:hAnsi="Verdana"/>
          <w:sz w:val="20"/>
          <w:szCs w:val="20"/>
        </w:rPr>
        <w:t>ga</w:t>
      </w:r>
      <w:r w:rsidR="00F84045" w:rsidRPr="00F55ED6">
        <w:rPr>
          <w:rFonts w:ascii="Verdana" w:hAnsi="Verdana"/>
          <w:sz w:val="20"/>
          <w:szCs w:val="20"/>
        </w:rPr>
        <w:t xml:space="preserve"> ljudsk</w:t>
      </w:r>
      <w:r w:rsidR="00640DE6" w:rsidRPr="00F55ED6">
        <w:rPr>
          <w:rFonts w:ascii="Verdana" w:hAnsi="Verdana"/>
          <w:sz w:val="20"/>
          <w:szCs w:val="20"/>
        </w:rPr>
        <w:t>ega</w:t>
      </w:r>
      <w:r w:rsidR="00F84045" w:rsidRPr="00F55ED6">
        <w:rPr>
          <w:rFonts w:ascii="Verdana" w:hAnsi="Verdana"/>
          <w:sz w:val="20"/>
          <w:szCs w:val="20"/>
        </w:rPr>
        <w:t xml:space="preserve"> premoženje</w:t>
      </w:r>
      <w:r w:rsidR="00640DE6" w:rsidRPr="00F55ED6">
        <w:rPr>
          <w:rFonts w:ascii="Verdana" w:hAnsi="Verdana"/>
          <w:sz w:val="20"/>
          <w:szCs w:val="20"/>
        </w:rPr>
        <w:t>, danes služi namenu občinske ceste in katerega zemljiškoknjižno stanje je potrebno urediti.</w:t>
      </w:r>
      <w:r w:rsidR="00F84045" w:rsidRPr="00F55ED6">
        <w:rPr>
          <w:rFonts w:ascii="Verdana" w:hAnsi="Verdana"/>
          <w:sz w:val="20"/>
          <w:szCs w:val="20"/>
        </w:rPr>
        <w:t xml:space="preserve"> </w:t>
      </w:r>
      <w:r w:rsidR="00A42A47" w:rsidRPr="00F55ED6">
        <w:rPr>
          <w:rFonts w:ascii="Verdana" w:hAnsi="Verdana"/>
          <w:sz w:val="20"/>
          <w:szCs w:val="20"/>
        </w:rPr>
        <w:t xml:space="preserve">Občina Radenci </w:t>
      </w:r>
      <w:proofErr w:type="spellStart"/>
      <w:r w:rsidR="00A42A47" w:rsidRPr="00F55ED6">
        <w:rPr>
          <w:rFonts w:ascii="Verdana" w:hAnsi="Verdana"/>
          <w:sz w:val="20"/>
          <w:szCs w:val="20"/>
        </w:rPr>
        <w:t>hasnuje</w:t>
      </w:r>
      <w:proofErr w:type="spellEnd"/>
      <w:r w:rsidR="00A42A47" w:rsidRPr="00F55ED6">
        <w:rPr>
          <w:rFonts w:ascii="Verdana" w:hAnsi="Verdana"/>
          <w:sz w:val="20"/>
          <w:szCs w:val="20"/>
        </w:rPr>
        <w:t xml:space="preserve"> in poseduje predmetno nepremičnino vse od njenega nastanka leta </w:t>
      </w:r>
      <w:r w:rsidR="0035366B" w:rsidRPr="00F55ED6">
        <w:rPr>
          <w:rFonts w:ascii="Verdana" w:hAnsi="Verdana"/>
          <w:sz w:val="20"/>
          <w:szCs w:val="20"/>
        </w:rPr>
        <w:t>1996</w:t>
      </w:r>
      <w:r w:rsidR="00A42A47" w:rsidRPr="00F55ED6">
        <w:rPr>
          <w:rFonts w:ascii="Verdana" w:hAnsi="Verdana"/>
          <w:sz w:val="20"/>
          <w:szCs w:val="20"/>
        </w:rPr>
        <w:t>.</w:t>
      </w:r>
      <w:r w:rsidR="00F55ED6" w:rsidRPr="00F55ED6">
        <w:rPr>
          <w:rFonts w:ascii="Verdana" w:hAnsi="Verdana"/>
          <w:sz w:val="20"/>
          <w:szCs w:val="20"/>
        </w:rPr>
        <w:t xml:space="preserve"> Predmetna cesta je označena kot občinska cesta v skladu z Odlokom o kategorizaciji občinskih javnih cest v Občina Radenci (Uradno glasilo slovenskih občin, št. 12/09)</w:t>
      </w:r>
      <w:r w:rsidR="00F55ED6">
        <w:rPr>
          <w:rFonts w:ascii="Verdana" w:hAnsi="Verdana"/>
          <w:sz w:val="20"/>
          <w:szCs w:val="20"/>
        </w:rPr>
        <w:t>.</w:t>
      </w:r>
    </w:p>
    <w:p w14:paraId="0E51A768" w14:textId="77777777" w:rsidR="00DC3946" w:rsidRPr="00F55ED6" w:rsidRDefault="00DC3946" w:rsidP="00093493">
      <w:pPr>
        <w:jc w:val="both"/>
        <w:rPr>
          <w:rFonts w:ascii="Verdana" w:hAnsi="Verdana"/>
          <w:sz w:val="20"/>
          <w:szCs w:val="20"/>
        </w:rPr>
      </w:pPr>
    </w:p>
    <w:p w14:paraId="6D8FEB43" w14:textId="69F1B38A" w:rsidR="00F87358" w:rsidRPr="002212ED" w:rsidRDefault="00F87358" w:rsidP="00F87358">
      <w:pPr>
        <w:jc w:val="both"/>
        <w:rPr>
          <w:rFonts w:ascii="Verdana" w:hAnsi="Verdana"/>
          <w:sz w:val="20"/>
          <w:szCs w:val="20"/>
        </w:rPr>
      </w:pPr>
      <w:r w:rsidRPr="002212ED">
        <w:rPr>
          <w:rFonts w:ascii="Verdana" w:hAnsi="Verdana"/>
          <w:sz w:val="20"/>
          <w:szCs w:val="20"/>
        </w:rPr>
        <w:t xml:space="preserve">V predmetni zadevi gre za javno dobro, katerega zemljiškoknjižno stanje še ni urejeno, saj nima z odločbo določene vrste javnega dobra, ki se v zemljiški knjigi vpiše kot zaznamba in nima vknjiženega lastnika, kot imetnika javnega dobra. Predmetna nepremičnina v naravi predstavlja </w:t>
      </w:r>
      <w:r w:rsidR="00CF12E4" w:rsidRPr="002212ED">
        <w:rPr>
          <w:rFonts w:ascii="Verdana" w:hAnsi="Verdana"/>
          <w:sz w:val="20"/>
          <w:szCs w:val="20"/>
        </w:rPr>
        <w:t xml:space="preserve">asfaltirano </w:t>
      </w:r>
      <w:r w:rsidRPr="002212ED">
        <w:rPr>
          <w:rFonts w:ascii="Verdana" w:hAnsi="Verdana"/>
          <w:sz w:val="20"/>
          <w:szCs w:val="20"/>
        </w:rPr>
        <w:t xml:space="preserve">občinsko </w:t>
      </w:r>
      <w:r w:rsidR="001203E5" w:rsidRPr="002212ED">
        <w:rPr>
          <w:rFonts w:ascii="Verdana" w:hAnsi="Verdana"/>
          <w:sz w:val="20"/>
          <w:szCs w:val="20"/>
        </w:rPr>
        <w:t>cesto,</w:t>
      </w:r>
      <w:r w:rsidRPr="002212ED">
        <w:rPr>
          <w:rFonts w:ascii="Verdana" w:hAnsi="Verdana"/>
          <w:sz w:val="20"/>
          <w:szCs w:val="20"/>
        </w:rPr>
        <w:t xml:space="preserve"> ki je v splošni rabi, zato je smiseln vpis lastninske pravice v korist Občine Radenci in vzpostavitev statusa grajen</w:t>
      </w:r>
      <w:r w:rsidR="00FE4BFC">
        <w:rPr>
          <w:rFonts w:ascii="Verdana" w:hAnsi="Verdana"/>
          <w:sz w:val="20"/>
          <w:szCs w:val="20"/>
        </w:rPr>
        <w:t>eg</w:t>
      </w:r>
      <w:r w:rsidRPr="002212ED">
        <w:rPr>
          <w:rFonts w:ascii="Verdana" w:hAnsi="Verdana"/>
          <w:sz w:val="20"/>
          <w:szCs w:val="20"/>
        </w:rPr>
        <w:t>a javnega dobra.</w:t>
      </w:r>
      <w:r w:rsidR="001203E5" w:rsidRPr="002212ED">
        <w:rPr>
          <w:rFonts w:ascii="Verdana" w:hAnsi="Verdana"/>
          <w:sz w:val="20"/>
          <w:szCs w:val="20"/>
        </w:rPr>
        <w:t xml:space="preserve"> Prav tako so na parceli komunalni vodi, ki opremljajo poslovno cono občine Radenci.</w:t>
      </w:r>
    </w:p>
    <w:p w14:paraId="4541692B" w14:textId="413DEC2F" w:rsidR="00F87358" w:rsidRDefault="00F87358" w:rsidP="00093493">
      <w:pPr>
        <w:jc w:val="both"/>
        <w:rPr>
          <w:rFonts w:ascii="Verdana" w:hAnsi="Verdana"/>
          <w:sz w:val="20"/>
          <w:szCs w:val="20"/>
        </w:rPr>
      </w:pPr>
    </w:p>
    <w:p w14:paraId="3BE00F52" w14:textId="77777777" w:rsidR="00A128EA" w:rsidRPr="002212ED" w:rsidRDefault="00A128EA" w:rsidP="00093493">
      <w:pPr>
        <w:jc w:val="both"/>
        <w:rPr>
          <w:rFonts w:ascii="Verdana" w:hAnsi="Verdana"/>
          <w:sz w:val="20"/>
          <w:szCs w:val="20"/>
        </w:rPr>
      </w:pPr>
    </w:p>
    <w:p w14:paraId="3EC85864" w14:textId="77777777" w:rsidR="00640DE6" w:rsidRPr="002212ED" w:rsidRDefault="00DC3946" w:rsidP="00093493">
      <w:pPr>
        <w:jc w:val="both"/>
        <w:rPr>
          <w:rFonts w:ascii="Verdana" w:hAnsi="Verdana"/>
          <w:sz w:val="20"/>
          <w:szCs w:val="20"/>
        </w:rPr>
      </w:pPr>
      <w:r w:rsidRPr="002212ED">
        <w:rPr>
          <w:rFonts w:ascii="Verdana" w:hAnsi="Verdana"/>
          <w:sz w:val="20"/>
          <w:szCs w:val="20"/>
        </w:rPr>
        <w:lastRenderedPageBreak/>
        <w:t>Grajeno javno dobro so zemljišča, objekti in deli objektov, namenjeni takšni splošni rabi, kot jo glede na namen njihove uporabe določa zakon ali predpis, izdan na podlagi zakona. Grajeno javno dobro je državnega in lokalnega pomena (7. točka 3. člena ZUreP-2).</w:t>
      </w:r>
      <w:r w:rsidR="00F84045" w:rsidRPr="002212ED">
        <w:rPr>
          <w:rFonts w:ascii="Verdana" w:hAnsi="Verdana"/>
          <w:sz w:val="20"/>
          <w:szCs w:val="20"/>
        </w:rPr>
        <w:t xml:space="preserve"> Skladno z 2. odstavkom 3. člena Zakona o cestah </w:t>
      </w:r>
      <w:r w:rsidR="00F92A36" w:rsidRPr="002212ED">
        <w:rPr>
          <w:rFonts w:ascii="Verdana" w:hAnsi="Verdana"/>
          <w:sz w:val="20"/>
          <w:szCs w:val="20"/>
        </w:rPr>
        <w:t xml:space="preserve">(Uradni list RS, št. </w:t>
      </w:r>
      <w:hyperlink r:id="rId8" w:tgtFrame="_blank" w:tooltip="Zakon o cestah (ZCes-1)" w:history="1">
        <w:r w:rsidR="00F92A36" w:rsidRPr="002212ED">
          <w:rPr>
            <w:rStyle w:val="Hiperpovezava"/>
            <w:rFonts w:ascii="Verdana" w:hAnsi="Verdana"/>
            <w:color w:val="auto"/>
            <w:sz w:val="20"/>
            <w:szCs w:val="20"/>
            <w:u w:val="none"/>
          </w:rPr>
          <w:t>109/10</w:t>
        </w:r>
      </w:hyperlink>
      <w:r w:rsidR="00F92A36" w:rsidRPr="002212ED">
        <w:rPr>
          <w:rFonts w:ascii="Verdana" w:hAnsi="Verdana"/>
          <w:sz w:val="20"/>
          <w:szCs w:val="20"/>
        </w:rPr>
        <w:t xml:space="preserve">, </w:t>
      </w:r>
      <w:hyperlink r:id="rId9" w:tgtFrame="_blank" w:tooltip="Zakon o spremembah in dopolnitvah Zakona o cestah" w:history="1">
        <w:r w:rsidR="00F92A36" w:rsidRPr="002212ED">
          <w:rPr>
            <w:rStyle w:val="Hiperpovezava"/>
            <w:rFonts w:ascii="Verdana" w:hAnsi="Verdana"/>
            <w:color w:val="auto"/>
            <w:sz w:val="20"/>
            <w:szCs w:val="20"/>
            <w:u w:val="none"/>
          </w:rPr>
          <w:t>48/12</w:t>
        </w:r>
      </w:hyperlink>
      <w:r w:rsidR="00F92A36" w:rsidRPr="002212ED">
        <w:rPr>
          <w:rFonts w:ascii="Verdana" w:hAnsi="Verdana"/>
          <w:sz w:val="20"/>
          <w:szCs w:val="20"/>
        </w:rPr>
        <w:t xml:space="preserve">, </w:t>
      </w:r>
      <w:hyperlink r:id="rId10" w:tgtFrame="_blank" w:tooltip="Odločba o razveljavitvi zadnjega stavka šestega odstavka 5. člena Zakona o cestah" w:history="1">
        <w:r w:rsidR="00F92A36" w:rsidRPr="002212ED">
          <w:rPr>
            <w:rStyle w:val="Hiperpovezava"/>
            <w:rFonts w:ascii="Verdana" w:hAnsi="Verdana"/>
            <w:color w:val="auto"/>
            <w:sz w:val="20"/>
            <w:szCs w:val="20"/>
            <w:u w:val="none"/>
          </w:rPr>
          <w:t>36/14</w:t>
        </w:r>
      </w:hyperlink>
      <w:r w:rsidR="00F92A36" w:rsidRPr="002212ED">
        <w:rPr>
          <w:rFonts w:ascii="Verdana" w:hAnsi="Verdana"/>
          <w:sz w:val="20"/>
          <w:szCs w:val="20"/>
        </w:rPr>
        <w:t xml:space="preserve"> – </w:t>
      </w:r>
      <w:proofErr w:type="spellStart"/>
      <w:r w:rsidR="00F92A36" w:rsidRPr="002212ED">
        <w:rPr>
          <w:rFonts w:ascii="Verdana" w:hAnsi="Verdana"/>
          <w:sz w:val="20"/>
          <w:szCs w:val="20"/>
        </w:rPr>
        <w:t>odl</w:t>
      </w:r>
      <w:proofErr w:type="spellEnd"/>
      <w:r w:rsidR="00F92A36" w:rsidRPr="002212ED">
        <w:rPr>
          <w:rFonts w:ascii="Verdana" w:hAnsi="Verdana"/>
          <w:sz w:val="20"/>
          <w:szCs w:val="20"/>
        </w:rPr>
        <w:t xml:space="preserve">. US, </w:t>
      </w:r>
      <w:hyperlink r:id="rId11" w:tgtFrame="_blank" w:tooltip="Zakon o dopolnitvah Zakona o cestah" w:history="1">
        <w:r w:rsidR="00F92A36" w:rsidRPr="002212ED">
          <w:rPr>
            <w:rStyle w:val="Hiperpovezava"/>
            <w:rFonts w:ascii="Verdana" w:hAnsi="Verdana"/>
            <w:color w:val="auto"/>
            <w:sz w:val="20"/>
            <w:szCs w:val="20"/>
            <w:u w:val="none"/>
          </w:rPr>
          <w:t>46/15</w:t>
        </w:r>
      </w:hyperlink>
      <w:r w:rsidR="00F92A36" w:rsidRPr="002212ED">
        <w:rPr>
          <w:rFonts w:ascii="Verdana" w:hAnsi="Verdana"/>
          <w:sz w:val="20"/>
          <w:szCs w:val="20"/>
        </w:rPr>
        <w:t xml:space="preserve"> in </w:t>
      </w:r>
      <w:hyperlink r:id="rId12" w:tgtFrame="_blank" w:tooltip="Zakon o spremembah in dopolnitvah Zakona o cestah" w:history="1">
        <w:r w:rsidR="00F92A36" w:rsidRPr="002212ED">
          <w:rPr>
            <w:rStyle w:val="Hiperpovezava"/>
            <w:rFonts w:ascii="Verdana" w:hAnsi="Verdana"/>
            <w:color w:val="auto"/>
            <w:sz w:val="20"/>
            <w:szCs w:val="20"/>
            <w:u w:val="none"/>
          </w:rPr>
          <w:t>10/18</w:t>
        </w:r>
      </w:hyperlink>
      <w:r w:rsidR="00F92A36" w:rsidRPr="002212ED">
        <w:rPr>
          <w:rFonts w:ascii="Verdana" w:hAnsi="Verdana"/>
          <w:sz w:val="20"/>
          <w:szCs w:val="20"/>
        </w:rPr>
        <w:t>)</w:t>
      </w:r>
      <w:r w:rsidR="00F87358" w:rsidRPr="002212ED">
        <w:rPr>
          <w:rFonts w:ascii="Verdana" w:hAnsi="Verdana"/>
          <w:sz w:val="20"/>
          <w:szCs w:val="20"/>
        </w:rPr>
        <w:t xml:space="preserve"> so javne ceste javno dobro in so izven pravnega prometa. </w:t>
      </w:r>
    </w:p>
    <w:p w14:paraId="796C6BF6" w14:textId="72AF010E" w:rsidR="00DC3946" w:rsidRPr="002212ED" w:rsidRDefault="00F87358" w:rsidP="00093493">
      <w:pPr>
        <w:jc w:val="both"/>
        <w:rPr>
          <w:rFonts w:ascii="Verdana" w:hAnsi="Verdana"/>
          <w:sz w:val="20"/>
          <w:szCs w:val="20"/>
        </w:rPr>
      </w:pPr>
      <w:r w:rsidRPr="002212ED">
        <w:rPr>
          <w:rFonts w:ascii="Verdana" w:hAnsi="Verdana"/>
          <w:sz w:val="20"/>
          <w:szCs w:val="20"/>
        </w:rPr>
        <w:t>Nadalje ZCes-1 v 39. členu določa, da so državne ceste v lasti Republike Slovenije, občinske ceste pa v lasti občin.</w:t>
      </w:r>
    </w:p>
    <w:p w14:paraId="4F76B84C" w14:textId="77777777" w:rsidR="0086648C" w:rsidRPr="002212ED" w:rsidRDefault="0086648C" w:rsidP="0086648C">
      <w:pPr>
        <w:jc w:val="both"/>
        <w:rPr>
          <w:rFonts w:ascii="Verdana" w:hAnsi="Verdana"/>
          <w:sz w:val="20"/>
          <w:szCs w:val="20"/>
        </w:rPr>
      </w:pPr>
    </w:p>
    <w:p w14:paraId="0E5D6F66" w14:textId="57CC49A7" w:rsidR="00640DE6" w:rsidRPr="002212ED" w:rsidRDefault="00F87358" w:rsidP="00093493">
      <w:pPr>
        <w:jc w:val="both"/>
        <w:rPr>
          <w:rFonts w:ascii="Verdana" w:hAnsi="Verdana"/>
          <w:sz w:val="20"/>
          <w:szCs w:val="20"/>
        </w:rPr>
      </w:pPr>
      <w:r w:rsidRPr="002212ED">
        <w:rPr>
          <w:rFonts w:ascii="Verdana" w:hAnsi="Verdana"/>
          <w:sz w:val="20"/>
          <w:szCs w:val="20"/>
        </w:rPr>
        <w:t xml:space="preserve">V skladu z določbo 245. člena ZUreP-2 </w:t>
      </w:r>
      <w:r w:rsidR="00F6461E" w:rsidRPr="002212ED">
        <w:rPr>
          <w:rFonts w:ascii="Verdana" w:hAnsi="Verdana"/>
          <w:sz w:val="20"/>
          <w:szCs w:val="20"/>
        </w:rPr>
        <w:t>se status grajenega javnega dobra lokalnega pomena pridobi z ugotovitveno odločbo, ki jo na podlagi sklepa občinskega sveta po uradni dolžnosti izda občinska uprava. Nepremičnin</w:t>
      </w:r>
      <w:r w:rsidR="00C710DA" w:rsidRPr="002212ED">
        <w:rPr>
          <w:rFonts w:ascii="Verdana" w:hAnsi="Verdana"/>
          <w:sz w:val="20"/>
          <w:szCs w:val="20"/>
        </w:rPr>
        <w:t>e</w:t>
      </w:r>
      <w:r w:rsidR="00F6461E" w:rsidRPr="002212ED">
        <w:rPr>
          <w:rFonts w:ascii="Verdana" w:hAnsi="Verdana"/>
          <w:sz w:val="20"/>
          <w:szCs w:val="20"/>
        </w:rPr>
        <w:t xml:space="preserve"> </w:t>
      </w:r>
      <w:proofErr w:type="spellStart"/>
      <w:r w:rsidR="00640DE6" w:rsidRPr="002212ED">
        <w:rPr>
          <w:rFonts w:ascii="Verdana" w:hAnsi="Verdana"/>
          <w:sz w:val="20"/>
          <w:szCs w:val="20"/>
        </w:rPr>
        <w:t>parc</w:t>
      </w:r>
      <w:proofErr w:type="spellEnd"/>
      <w:r w:rsidR="00640DE6" w:rsidRPr="002212ED">
        <w:rPr>
          <w:rFonts w:ascii="Verdana" w:hAnsi="Verdana"/>
          <w:sz w:val="20"/>
          <w:szCs w:val="20"/>
        </w:rPr>
        <w:t xml:space="preserve">. št. 757/1 (ID 1034721), 760/1 (ID 4137135), 761/1 (ID 1941865), 765/1 (ID 48160), vse </w:t>
      </w:r>
      <w:proofErr w:type="spellStart"/>
      <w:r w:rsidR="00640DE6" w:rsidRPr="002212ED">
        <w:rPr>
          <w:rFonts w:ascii="Verdana" w:hAnsi="Verdana"/>
          <w:sz w:val="20"/>
          <w:szCs w:val="20"/>
        </w:rPr>
        <w:t>k.o</w:t>
      </w:r>
      <w:proofErr w:type="spellEnd"/>
      <w:r w:rsidR="00640DE6" w:rsidRPr="002212ED">
        <w:rPr>
          <w:rFonts w:ascii="Verdana" w:hAnsi="Verdana"/>
          <w:sz w:val="20"/>
          <w:szCs w:val="20"/>
        </w:rPr>
        <w:t>. 200 Radenci</w:t>
      </w:r>
      <w:r w:rsidR="00F6461E" w:rsidRPr="002212ED">
        <w:rPr>
          <w:rFonts w:ascii="Verdana" w:hAnsi="Verdana"/>
          <w:sz w:val="20"/>
          <w:szCs w:val="20"/>
        </w:rPr>
        <w:t>, ki v naravi predstavlja</w:t>
      </w:r>
      <w:r w:rsidR="00C710DA" w:rsidRPr="002212ED">
        <w:rPr>
          <w:rFonts w:ascii="Verdana" w:hAnsi="Verdana"/>
          <w:sz w:val="20"/>
          <w:szCs w:val="20"/>
        </w:rPr>
        <w:t>jo</w:t>
      </w:r>
      <w:r w:rsidR="00F6461E" w:rsidRPr="002212ED">
        <w:rPr>
          <w:rFonts w:ascii="Verdana" w:hAnsi="Verdana"/>
          <w:sz w:val="20"/>
          <w:szCs w:val="20"/>
        </w:rPr>
        <w:t xml:space="preserve"> občinsko ce</w:t>
      </w:r>
      <w:r w:rsidR="00D66E8C" w:rsidRPr="002212ED">
        <w:rPr>
          <w:rFonts w:ascii="Verdana" w:hAnsi="Verdana"/>
          <w:sz w:val="20"/>
          <w:szCs w:val="20"/>
        </w:rPr>
        <w:t>sto</w:t>
      </w:r>
      <w:r w:rsidR="00F6461E" w:rsidRPr="002212ED">
        <w:rPr>
          <w:rFonts w:ascii="Verdana" w:hAnsi="Verdana"/>
          <w:sz w:val="20"/>
          <w:szCs w:val="20"/>
        </w:rPr>
        <w:t xml:space="preserve">, </w:t>
      </w:r>
      <w:r w:rsidR="00C710DA" w:rsidRPr="002212ED">
        <w:rPr>
          <w:rFonts w:ascii="Verdana" w:hAnsi="Verdana"/>
          <w:sz w:val="20"/>
          <w:szCs w:val="20"/>
        </w:rPr>
        <w:t>so</w:t>
      </w:r>
      <w:r w:rsidR="00F6461E" w:rsidRPr="002212ED">
        <w:rPr>
          <w:rFonts w:ascii="Verdana" w:hAnsi="Verdana"/>
          <w:sz w:val="20"/>
          <w:szCs w:val="20"/>
        </w:rPr>
        <w:t xml:space="preserve"> v zemljiški knjigi vpisa</w:t>
      </w:r>
      <w:r w:rsidR="000B3472" w:rsidRPr="002212ED">
        <w:rPr>
          <w:rFonts w:ascii="Verdana" w:hAnsi="Verdana"/>
          <w:sz w:val="20"/>
          <w:szCs w:val="20"/>
        </w:rPr>
        <w:t>n</w:t>
      </w:r>
      <w:r w:rsidR="00C710DA" w:rsidRPr="002212ED">
        <w:rPr>
          <w:rFonts w:ascii="Verdana" w:hAnsi="Verdana"/>
          <w:sz w:val="20"/>
          <w:szCs w:val="20"/>
        </w:rPr>
        <w:t>e</w:t>
      </w:r>
      <w:r w:rsidR="000B3472" w:rsidRPr="002212ED">
        <w:rPr>
          <w:rFonts w:ascii="Verdana" w:hAnsi="Verdana"/>
          <w:sz w:val="20"/>
          <w:szCs w:val="20"/>
        </w:rPr>
        <w:t xml:space="preserve"> kot družbena lastnina</w:t>
      </w:r>
      <w:r w:rsidR="00640DE6" w:rsidRPr="002212ED">
        <w:rPr>
          <w:rFonts w:ascii="Verdana" w:hAnsi="Verdana"/>
          <w:sz w:val="20"/>
          <w:szCs w:val="20"/>
        </w:rPr>
        <w:t xml:space="preserve"> z vpisano pravico rabe.</w:t>
      </w:r>
    </w:p>
    <w:p w14:paraId="4C7A495A" w14:textId="77777777" w:rsidR="00C710DA" w:rsidRPr="002212ED" w:rsidRDefault="00C710DA" w:rsidP="00093493">
      <w:pPr>
        <w:jc w:val="both"/>
        <w:rPr>
          <w:rFonts w:ascii="Verdana" w:hAnsi="Verdana"/>
          <w:sz w:val="20"/>
          <w:szCs w:val="20"/>
        </w:rPr>
      </w:pPr>
    </w:p>
    <w:p w14:paraId="608C917B" w14:textId="58780B45" w:rsidR="00257944" w:rsidRPr="002212ED" w:rsidRDefault="00257944" w:rsidP="00257944">
      <w:pPr>
        <w:jc w:val="both"/>
        <w:rPr>
          <w:rFonts w:ascii="Verdana" w:hAnsi="Verdana" w:cs="Arial"/>
          <w:bCs/>
          <w:sz w:val="20"/>
          <w:szCs w:val="20"/>
        </w:rPr>
      </w:pPr>
      <w:r w:rsidRPr="002212ED">
        <w:rPr>
          <w:rFonts w:ascii="Verdana" w:hAnsi="Verdana"/>
          <w:sz w:val="20"/>
          <w:szCs w:val="20"/>
        </w:rPr>
        <w:t xml:space="preserve">To odločbo Občina Radenci skladno z 2. točko prvega odstavka 144. člena  Zakona o splošnem upravnem postopku </w:t>
      </w:r>
      <w:r w:rsidRPr="002212ED">
        <w:rPr>
          <w:rFonts w:ascii="Verdana" w:hAnsi="Verdana" w:cs="Arial"/>
          <w:bCs/>
          <w:sz w:val="20"/>
          <w:szCs w:val="20"/>
        </w:rPr>
        <w:t>(Uradni list RS, št. </w:t>
      </w:r>
      <w:hyperlink r:id="rId13" w:tgtFrame="_blank" w:tooltip="Zakon o splošnem upravnem postopku (uradno prečiščeno besedilo)" w:history="1">
        <w:r w:rsidRPr="002212ED">
          <w:rPr>
            <w:rStyle w:val="Hiperpovezava"/>
            <w:rFonts w:ascii="Verdana" w:hAnsi="Verdana" w:cs="Arial"/>
            <w:bCs/>
            <w:color w:val="auto"/>
            <w:sz w:val="20"/>
            <w:szCs w:val="20"/>
            <w:u w:val="none"/>
          </w:rPr>
          <w:t>24/06</w:t>
        </w:r>
      </w:hyperlink>
      <w:r w:rsidRPr="002212ED">
        <w:rPr>
          <w:rFonts w:ascii="Verdana" w:hAnsi="Verdana" w:cs="Arial"/>
          <w:bCs/>
          <w:sz w:val="20"/>
          <w:szCs w:val="20"/>
        </w:rPr>
        <w:t> – uradno prečiščeno besedilo, </w:t>
      </w:r>
      <w:hyperlink r:id="rId14" w:tgtFrame="_blank" w:tooltip="Zakon o upravnem sporu" w:history="1">
        <w:r w:rsidRPr="002212ED">
          <w:rPr>
            <w:rStyle w:val="Hiperpovezava"/>
            <w:rFonts w:ascii="Verdana" w:hAnsi="Verdana" w:cs="Arial"/>
            <w:bCs/>
            <w:color w:val="auto"/>
            <w:sz w:val="20"/>
            <w:szCs w:val="20"/>
            <w:u w:val="none"/>
          </w:rPr>
          <w:t>105/06</w:t>
        </w:r>
      </w:hyperlink>
      <w:r w:rsidRPr="002212ED">
        <w:rPr>
          <w:rFonts w:ascii="Verdana" w:hAnsi="Verdana" w:cs="Arial"/>
          <w:bCs/>
          <w:sz w:val="20"/>
          <w:szCs w:val="20"/>
        </w:rPr>
        <w:t> – ZUS-1, </w:t>
      </w:r>
      <w:hyperlink r:id="rId15" w:tgtFrame="_blank" w:tooltip="Zakon o spremembah in dopolnitvah Zakona o splošnem upravnem postopku" w:history="1">
        <w:r w:rsidRPr="002212ED">
          <w:rPr>
            <w:rStyle w:val="Hiperpovezava"/>
            <w:rFonts w:ascii="Verdana" w:hAnsi="Verdana" w:cs="Arial"/>
            <w:bCs/>
            <w:color w:val="auto"/>
            <w:sz w:val="20"/>
            <w:szCs w:val="20"/>
            <w:u w:val="none"/>
          </w:rPr>
          <w:t>126/07</w:t>
        </w:r>
      </w:hyperlink>
      <w:r w:rsidRPr="002212ED">
        <w:rPr>
          <w:rFonts w:ascii="Verdana" w:hAnsi="Verdana" w:cs="Arial"/>
          <w:bCs/>
          <w:sz w:val="20"/>
          <w:szCs w:val="20"/>
        </w:rPr>
        <w:t>, </w:t>
      </w:r>
      <w:hyperlink r:id="rId16" w:tgtFrame="_blank" w:tooltip="Zakon o spremembi in dopolnitvah Zakona o splošnem upravnem postopku" w:history="1">
        <w:r w:rsidRPr="002212ED">
          <w:rPr>
            <w:rStyle w:val="Hiperpovezava"/>
            <w:rFonts w:ascii="Verdana" w:hAnsi="Verdana" w:cs="Arial"/>
            <w:bCs/>
            <w:color w:val="auto"/>
            <w:sz w:val="20"/>
            <w:szCs w:val="20"/>
            <w:u w:val="none"/>
          </w:rPr>
          <w:t>65/08</w:t>
        </w:r>
      </w:hyperlink>
      <w:r w:rsidRPr="002212ED">
        <w:rPr>
          <w:rFonts w:ascii="Verdana" w:hAnsi="Verdana" w:cs="Arial"/>
          <w:bCs/>
          <w:sz w:val="20"/>
          <w:szCs w:val="20"/>
        </w:rPr>
        <w:t>, </w:t>
      </w:r>
      <w:hyperlink r:id="rId17" w:tgtFrame="_blank" w:tooltip="Zakon o spremembah in dopolnitvah Zakona o splošnem upravnem postopku" w:history="1">
        <w:r w:rsidRPr="002212ED">
          <w:rPr>
            <w:rStyle w:val="Hiperpovezava"/>
            <w:rFonts w:ascii="Verdana" w:hAnsi="Verdana" w:cs="Arial"/>
            <w:bCs/>
            <w:color w:val="auto"/>
            <w:sz w:val="20"/>
            <w:szCs w:val="20"/>
            <w:u w:val="none"/>
          </w:rPr>
          <w:t>8/10</w:t>
        </w:r>
      </w:hyperlink>
      <w:r w:rsidRPr="002212ED">
        <w:rPr>
          <w:rFonts w:ascii="Verdana" w:hAnsi="Verdana" w:cs="Arial"/>
          <w:bCs/>
          <w:sz w:val="20"/>
          <w:szCs w:val="20"/>
        </w:rPr>
        <w:t> in </w:t>
      </w:r>
      <w:hyperlink r:id="rId18" w:tgtFrame="_blank" w:tooltip="Zakon o spremembah in dopolnitvi Zakona o splošnem upravnem postopku" w:history="1">
        <w:r w:rsidRPr="002212ED">
          <w:rPr>
            <w:rStyle w:val="Hiperpovezava"/>
            <w:rFonts w:ascii="Verdana" w:hAnsi="Verdana" w:cs="Arial"/>
            <w:bCs/>
            <w:color w:val="auto"/>
            <w:sz w:val="20"/>
            <w:szCs w:val="20"/>
            <w:u w:val="none"/>
          </w:rPr>
          <w:t>82/13</w:t>
        </w:r>
      </w:hyperlink>
      <w:r w:rsidRPr="002212ED">
        <w:rPr>
          <w:rFonts w:ascii="Verdana" w:hAnsi="Verdana" w:cs="Arial"/>
          <w:bCs/>
          <w:sz w:val="20"/>
          <w:szCs w:val="20"/>
        </w:rPr>
        <w:t>; v nadaljevanju: ZUP) izdaja po skrajšanem ugotovitvenem postopku, in sicer iz razlog</w:t>
      </w:r>
      <w:r w:rsidR="00C710DA" w:rsidRPr="002212ED">
        <w:rPr>
          <w:rFonts w:ascii="Verdana" w:hAnsi="Verdana" w:cs="Arial"/>
          <w:bCs/>
          <w:sz w:val="20"/>
          <w:szCs w:val="20"/>
        </w:rPr>
        <w:t xml:space="preserve">a, </w:t>
      </w:r>
      <w:r w:rsidRPr="002212ED">
        <w:rPr>
          <w:rFonts w:ascii="Verdana" w:hAnsi="Verdana" w:cs="Arial"/>
          <w:bCs/>
          <w:sz w:val="20"/>
          <w:szCs w:val="20"/>
        </w:rPr>
        <w:t>ker se da dejansko stanje v celoti ugotoviti na podlagi dejstev in drugih uradnih podatkov, s katerimi razpolaga Občina Radenci.</w:t>
      </w:r>
    </w:p>
    <w:p w14:paraId="0BB5F2AE" w14:textId="26649A4C" w:rsidR="00257944" w:rsidRPr="002212ED" w:rsidRDefault="00257944" w:rsidP="00093493">
      <w:pPr>
        <w:jc w:val="both"/>
        <w:rPr>
          <w:rFonts w:ascii="Verdana" w:hAnsi="Verdana"/>
          <w:sz w:val="20"/>
          <w:szCs w:val="20"/>
        </w:rPr>
      </w:pPr>
    </w:p>
    <w:p w14:paraId="5E2BAC44" w14:textId="3A760805" w:rsidR="006F729B" w:rsidRPr="002212ED" w:rsidRDefault="00C463B6" w:rsidP="00093493">
      <w:pPr>
        <w:jc w:val="both"/>
        <w:rPr>
          <w:rFonts w:ascii="Verdana" w:hAnsi="Verdana"/>
          <w:sz w:val="20"/>
          <w:szCs w:val="20"/>
        </w:rPr>
      </w:pPr>
      <w:r w:rsidRPr="002212ED">
        <w:rPr>
          <w:rFonts w:ascii="Verdana" w:hAnsi="Verdana"/>
          <w:sz w:val="20"/>
          <w:szCs w:val="20"/>
        </w:rPr>
        <w:t>Predmetne nepremičnine iz I. točke te odločbe imajo v Zemljiški knjigi vpisan</w:t>
      </w:r>
      <w:r w:rsidR="00640DE6" w:rsidRPr="002212ED">
        <w:rPr>
          <w:rFonts w:ascii="Verdana" w:hAnsi="Verdana"/>
          <w:sz w:val="20"/>
          <w:szCs w:val="20"/>
        </w:rPr>
        <w:t>o</w:t>
      </w:r>
      <w:r w:rsidRPr="002212ED">
        <w:rPr>
          <w:rFonts w:ascii="Verdana" w:hAnsi="Verdana"/>
          <w:sz w:val="20"/>
          <w:szCs w:val="20"/>
        </w:rPr>
        <w:t xml:space="preserve"> pravico </w:t>
      </w:r>
      <w:r w:rsidR="00C710DA" w:rsidRPr="002212ED">
        <w:rPr>
          <w:rFonts w:ascii="Verdana" w:hAnsi="Verdana"/>
          <w:sz w:val="20"/>
          <w:szCs w:val="20"/>
        </w:rPr>
        <w:t>upo</w:t>
      </w:r>
      <w:r w:rsidRPr="002212ED">
        <w:rPr>
          <w:rFonts w:ascii="Verdana" w:hAnsi="Verdana"/>
          <w:sz w:val="20"/>
          <w:szCs w:val="20"/>
        </w:rPr>
        <w:t xml:space="preserve">rabe </w:t>
      </w:r>
      <w:r w:rsidR="00C710DA" w:rsidRPr="002212ED">
        <w:rPr>
          <w:rFonts w:ascii="Verdana" w:hAnsi="Verdana"/>
          <w:sz w:val="20"/>
          <w:szCs w:val="20"/>
        </w:rPr>
        <w:t xml:space="preserve">Stanovanjska zadruga Vrelec </w:t>
      </w:r>
      <w:proofErr w:type="spellStart"/>
      <w:r w:rsidR="00C710DA" w:rsidRPr="002212ED">
        <w:rPr>
          <w:rFonts w:ascii="Verdana" w:hAnsi="Verdana"/>
          <w:sz w:val="20"/>
          <w:szCs w:val="20"/>
        </w:rPr>
        <w:t>p.o</w:t>
      </w:r>
      <w:proofErr w:type="spellEnd"/>
      <w:r w:rsidR="00C710DA" w:rsidRPr="002212ED">
        <w:rPr>
          <w:rFonts w:ascii="Verdana" w:hAnsi="Verdana"/>
          <w:sz w:val="20"/>
          <w:szCs w:val="20"/>
        </w:rPr>
        <w:t>. Radenci</w:t>
      </w:r>
      <w:r w:rsidRPr="002212ED">
        <w:rPr>
          <w:rFonts w:ascii="Verdana" w:hAnsi="Verdana"/>
          <w:sz w:val="20"/>
          <w:szCs w:val="20"/>
        </w:rPr>
        <w:t xml:space="preserve">, </w:t>
      </w:r>
      <w:r w:rsidR="006F3A01" w:rsidRPr="002212ED">
        <w:rPr>
          <w:rFonts w:ascii="Verdana" w:hAnsi="Verdana"/>
          <w:sz w:val="20"/>
          <w:szCs w:val="20"/>
        </w:rPr>
        <w:t xml:space="preserve">Zdraviliško naselje 6, 9252 Radenci, </w:t>
      </w:r>
      <w:r w:rsidRPr="002212ED">
        <w:rPr>
          <w:rFonts w:ascii="Verdana" w:hAnsi="Verdana"/>
          <w:sz w:val="20"/>
          <w:szCs w:val="20"/>
        </w:rPr>
        <w:t xml:space="preserve">ki je kot subjekt izbrisan iz </w:t>
      </w:r>
      <w:r w:rsidR="00C710DA" w:rsidRPr="002212ED">
        <w:rPr>
          <w:rFonts w:ascii="Verdana" w:hAnsi="Verdana"/>
          <w:sz w:val="20"/>
          <w:szCs w:val="20"/>
        </w:rPr>
        <w:t xml:space="preserve">Sodnega </w:t>
      </w:r>
      <w:r w:rsidRPr="002212ED">
        <w:rPr>
          <w:rFonts w:ascii="Verdana" w:hAnsi="Verdana"/>
          <w:sz w:val="20"/>
          <w:szCs w:val="20"/>
        </w:rPr>
        <w:t xml:space="preserve">registra </w:t>
      </w:r>
      <w:r w:rsidR="009D465D" w:rsidRPr="002212ED">
        <w:rPr>
          <w:rFonts w:ascii="Verdana" w:hAnsi="Verdana"/>
          <w:sz w:val="20"/>
          <w:szCs w:val="20"/>
        </w:rPr>
        <w:t>na podlagi Sklepa Okrožnega sodišča  v Murski Soboti, št. SRG 2010/7314, z dne 3.3.2010.</w:t>
      </w:r>
      <w:r w:rsidR="006F3A01" w:rsidRPr="002212ED">
        <w:rPr>
          <w:rFonts w:ascii="Verdana" w:hAnsi="Verdana"/>
          <w:sz w:val="20"/>
          <w:szCs w:val="20"/>
        </w:rPr>
        <w:t xml:space="preserve"> Subjekt se je izbrisal iz sodnega registra na podlagi pravnomočnega sklepa o obstoju izbrisnega razloga Okrožnega sodišča v Murski Soboti, opr. št. </w:t>
      </w:r>
      <w:proofErr w:type="spellStart"/>
      <w:r w:rsidR="006F3A01" w:rsidRPr="002212ED">
        <w:rPr>
          <w:rFonts w:ascii="Verdana" w:hAnsi="Verdana"/>
          <w:sz w:val="20"/>
          <w:szCs w:val="20"/>
        </w:rPr>
        <w:t>Srg</w:t>
      </w:r>
      <w:proofErr w:type="spellEnd"/>
      <w:r w:rsidR="006F3A01" w:rsidRPr="002212ED">
        <w:rPr>
          <w:rFonts w:ascii="Verdana" w:hAnsi="Verdana"/>
          <w:sz w:val="20"/>
          <w:szCs w:val="20"/>
        </w:rPr>
        <w:t xml:space="preserve"> 2010/3742, z dne 2.2.2010.</w:t>
      </w:r>
      <w:r w:rsidR="000B5C96" w:rsidRPr="002212ED">
        <w:rPr>
          <w:rFonts w:ascii="Verdana" w:hAnsi="Verdana"/>
          <w:sz w:val="20"/>
          <w:szCs w:val="20"/>
        </w:rPr>
        <w:t xml:space="preserve">  </w:t>
      </w:r>
      <w:r w:rsidRPr="002212ED">
        <w:rPr>
          <w:rFonts w:ascii="Verdana" w:hAnsi="Verdana"/>
          <w:sz w:val="20"/>
          <w:szCs w:val="20"/>
        </w:rPr>
        <w:t xml:space="preserve">Pravnih naslednikov premoženja ukinjene zadruge ni, </w:t>
      </w:r>
      <w:r w:rsidR="00640DE6" w:rsidRPr="002212ED">
        <w:rPr>
          <w:rFonts w:ascii="Verdana" w:hAnsi="Verdana"/>
          <w:sz w:val="20"/>
          <w:szCs w:val="20"/>
        </w:rPr>
        <w:t xml:space="preserve">zemljišča v naravi izpolnjujejo vse pogoje občinske ceste, </w:t>
      </w:r>
      <w:r w:rsidRPr="002212ED">
        <w:rPr>
          <w:rFonts w:ascii="Verdana" w:hAnsi="Verdana"/>
          <w:sz w:val="20"/>
          <w:szCs w:val="20"/>
        </w:rPr>
        <w:t>zatorej o</w:t>
      </w:r>
      <w:r w:rsidR="00D4256D" w:rsidRPr="002212ED">
        <w:rPr>
          <w:rFonts w:ascii="Verdana" w:hAnsi="Verdana"/>
          <w:sz w:val="20"/>
          <w:szCs w:val="20"/>
        </w:rPr>
        <w:t>menjen</w:t>
      </w:r>
      <w:r w:rsidR="006857D4" w:rsidRPr="002212ED">
        <w:rPr>
          <w:rFonts w:ascii="Verdana" w:hAnsi="Verdana"/>
          <w:sz w:val="20"/>
          <w:szCs w:val="20"/>
        </w:rPr>
        <w:t>e</w:t>
      </w:r>
      <w:r w:rsidR="00D4256D" w:rsidRPr="002212ED">
        <w:rPr>
          <w:rFonts w:ascii="Verdana" w:hAnsi="Verdana"/>
          <w:sz w:val="20"/>
          <w:szCs w:val="20"/>
        </w:rPr>
        <w:t xml:space="preserve"> n</w:t>
      </w:r>
      <w:r w:rsidR="006F729B" w:rsidRPr="002212ED">
        <w:rPr>
          <w:rFonts w:ascii="Verdana" w:hAnsi="Verdana"/>
          <w:sz w:val="20"/>
          <w:szCs w:val="20"/>
        </w:rPr>
        <w:t>epremičnin</w:t>
      </w:r>
      <w:r w:rsidR="006857D4" w:rsidRPr="002212ED">
        <w:rPr>
          <w:rFonts w:ascii="Verdana" w:hAnsi="Verdana"/>
          <w:sz w:val="20"/>
          <w:szCs w:val="20"/>
        </w:rPr>
        <w:t>e</w:t>
      </w:r>
      <w:r w:rsidR="006F729B" w:rsidRPr="002212ED">
        <w:rPr>
          <w:rFonts w:ascii="Verdana" w:hAnsi="Verdana"/>
          <w:sz w:val="20"/>
          <w:szCs w:val="20"/>
        </w:rPr>
        <w:t xml:space="preserve"> izpolnjuje</w:t>
      </w:r>
      <w:r w:rsidR="006857D4" w:rsidRPr="002212ED">
        <w:rPr>
          <w:rFonts w:ascii="Verdana" w:hAnsi="Verdana"/>
          <w:sz w:val="20"/>
          <w:szCs w:val="20"/>
        </w:rPr>
        <w:t>jo</w:t>
      </w:r>
      <w:r w:rsidR="006F729B" w:rsidRPr="002212ED">
        <w:rPr>
          <w:rFonts w:ascii="Verdana" w:hAnsi="Verdana"/>
          <w:sz w:val="20"/>
          <w:szCs w:val="20"/>
        </w:rPr>
        <w:t xml:space="preserve"> pogoje za </w:t>
      </w:r>
      <w:r w:rsidR="000665C0" w:rsidRPr="002212ED">
        <w:rPr>
          <w:rFonts w:ascii="Verdana" w:hAnsi="Verdana"/>
          <w:sz w:val="20"/>
          <w:szCs w:val="20"/>
        </w:rPr>
        <w:t xml:space="preserve">pridobitev lastninske pravice </w:t>
      </w:r>
      <w:r w:rsidR="00640DE6" w:rsidRPr="002212ED">
        <w:rPr>
          <w:rFonts w:ascii="Verdana" w:hAnsi="Verdana"/>
          <w:sz w:val="20"/>
          <w:szCs w:val="20"/>
        </w:rPr>
        <w:t xml:space="preserve"> v  korist Občine Radenci </w:t>
      </w:r>
      <w:r w:rsidR="000665C0" w:rsidRPr="002212ED">
        <w:rPr>
          <w:rFonts w:ascii="Verdana" w:hAnsi="Verdana"/>
          <w:sz w:val="20"/>
          <w:szCs w:val="20"/>
        </w:rPr>
        <w:t xml:space="preserve">ter </w:t>
      </w:r>
      <w:r w:rsidR="006F729B" w:rsidRPr="002212ED">
        <w:rPr>
          <w:rFonts w:ascii="Verdana" w:hAnsi="Verdana"/>
          <w:sz w:val="20"/>
          <w:szCs w:val="20"/>
        </w:rPr>
        <w:t xml:space="preserve">vzpostavitev statusa grajenega javnega dobra lokalnega pomena. </w:t>
      </w:r>
    </w:p>
    <w:p w14:paraId="4C7C893D" w14:textId="7E55EEDE" w:rsidR="00E37B84" w:rsidRPr="002212ED" w:rsidRDefault="00E37B84" w:rsidP="00093493">
      <w:pPr>
        <w:jc w:val="both"/>
        <w:rPr>
          <w:rFonts w:ascii="Verdana" w:hAnsi="Verdana"/>
          <w:sz w:val="20"/>
          <w:szCs w:val="20"/>
        </w:rPr>
      </w:pPr>
    </w:p>
    <w:p w14:paraId="41B9C38B" w14:textId="30F73198" w:rsidR="00C463B6" w:rsidRPr="002212ED" w:rsidRDefault="00C463B6" w:rsidP="00093493">
      <w:pPr>
        <w:jc w:val="both"/>
        <w:rPr>
          <w:rFonts w:ascii="Verdana" w:hAnsi="Verdana"/>
          <w:sz w:val="20"/>
          <w:szCs w:val="20"/>
        </w:rPr>
      </w:pPr>
      <w:r w:rsidRPr="002212ED">
        <w:rPr>
          <w:rFonts w:ascii="Verdana" w:hAnsi="Verdana"/>
          <w:sz w:val="20"/>
          <w:szCs w:val="20"/>
        </w:rPr>
        <w:t xml:space="preserve">Ker pravni subjekt, čigar pravica rabe je vpisana v Zemljiški knjigi, pravno formalno več ne obstaja (gre torej za fiktivnega lastnika), pravnega nasledstva pa ni ugotoviti, se odločba Občine Radenci vroči subjektu </w:t>
      </w:r>
      <w:r w:rsidR="001959B6" w:rsidRPr="002212ED">
        <w:rPr>
          <w:rFonts w:ascii="Verdana" w:hAnsi="Verdana"/>
          <w:sz w:val="20"/>
          <w:szCs w:val="20"/>
        </w:rPr>
        <w:t xml:space="preserve">Stanovanjska zadruga Vrelec </w:t>
      </w:r>
      <w:proofErr w:type="spellStart"/>
      <w:r w:rsidR="001959B6" w:rsidRPr="002212ED">
        <w:rPr>
          <w:rFonts w:ascii="Verdana" w:hAnsi="Verdana"/>
          <w:sz w:val="20"/>
          <w:szCs w:val="20"/>
        </w:rPr>
        <w:t>p.o</w:t>
      </w:r>
      <w:proofErr w:type="spellEnd"/>
      <w:r w:rsidR="001959B6" w:rsidRPr="002212ED">
        <w:rPr>
          <w:rFonts w:ascii="Verdana" w:hAnsi="Verdana"/>
          <w:sz w:val="20"/>
          <w:szCs w:val="20"/>
        </w:rPr>
        <w:t xml:space="preserve">. Radenci, na </w:t>
      </w:r>
      <w:r w:rsidR="00640DE6" w:rsidRPr="002212ED">
        <w:rPr>
          <w:rFonts w:ascii="Verdana" w:hAnsi="Verdana"/>
          <w:sz w:val="20"/>
          <w:szCs w:val="20"/>
        </w:rPr>
        <w:t xml:space="preserve">zadnji znani </w:t>
      </w:r>
      <w:r w:rsidR="001959B6" w:rsidRPr="002212ED">
        <w:rPr>
          <w:rFonts w:ascii="Verdana" w:hAnsi="Verdana"/>
          <w:sz w:val="20"/>
          <w:szCs w:val="20"/>
        </w:rPr>
        <w:t xml:space="preserve">naslov </w:t>
      </w:r>
      <w:r w:rsidR="00640DE6" w:rsidRPr="002212ED">
        <w:rPr>
          <w:rFonts w:ascii="Verdana" w:hAnsi="Verdana"/>
          <w:sz w:val="20"/>
          <w:szCs w:val="20"/>
        </w:rPr>
        <w:t xml:space="preserve">subjekta: </w:t>
      </w:r>
      <w:r w:rsidR="001959B6" w:rsidRPr="002212ED">
        <w:rPr>
          <w:rFonts w:ascii="Verdana" w:hAnsi="Verdana"/>
          <w:sz w:val="20"/>
          <w:szCs w:val="20"/>
        </w:rPr>
        <w:t>Zdraviliško naselje 6, 9252 Radenci</w:t>
      </w:r>
      <w:r w:rsidR="00640DE6" w:rsidRPr="002212ED">
        <w:rPr>
          <w:rFonts w:ascii="Verdana" w:hAnsi="Verdana"/>
          <w:sz w:val="20"/>
          <w:szCs w:val="20"/>
        </w:rPr>
        <w:t xml:space="preserve">, hkrati se </w:t>
      </w:r>
      <w:r w:rsidRPr="002212ED">
        <w:rPr>
          <w:rFonts w:ascii="Verdana" w:hAnsi="Verdana"/>
          <w:sz w:val="20"/>
          <w:szCs w:val="20"/>
        </w:rPr>
        <w:t>objavi na spletni strani Občine Radenci ter Oglasni deski Občine Radenci, za 30 dni.</w:t>
      </w:r>
      <w:r w:rsidR="00CF674E" w:rsidRPr="002212ED">
        <w:rPr>
          <w:rFonts w:ascii="Verdana" w:hAnsi="Verdana"/>
          <w:sz w:val="20"/>
          <w:szCs w:val="20"/>
        </w:rPr>
        <w:t xml:space="preserve"> </w:t>
      </w:r>
    </w:p>
    <w:p w14:paraId="7D04BB9C" w14:textId="77777777" w:rsidR="006F729B" w:rsidRPr="002212ED" w:rsidRDefault="006F729B" w:rsidP="00093493">
      <w:pPr>
        <w:jc w:val="both"/>
        <w:rPr>
          <w:rFonts w:ascii="Verdana" w:hAnsi="Verdana"/>
          <w:sz w:val="20"/>
          <w:szCs w:val="20"/>
        </w:rPr>
      </w:pPr>
    </w:p>
    <w:p w14:paraId="3FB357EF" w14:textId="53B5CE98" w:rsidR="00640DE6" w:rsidRPr="002212ED" w:rsidRDefault="00640DE6" w:rsidP="00093493">
      <w:pPr>
        <w:jc w:val="both"/>
        <w:rPr>
          <w:rFonts w:ascii="Verdana" w:hAnsi="Verdana"/>
          <w:sz w:val="20"/>
          <w:szCs w:val="20"/>
        </w:rPr>
      </w:pPr>
      <w:r w:rsidRPr="002212ED">
        <w:rPr>
          <w:rFonts w:ascii="Verdana" w:hAnsi="Verdana"/>
          <w:sz w:val="20"/>
          <w:szCs w:val="20"/>
        </w:rPr>
        <w:t xml:space="preserve">Ta odločba se izdaja izključno zaradi formalne ureditve statusa grajenega javnega dobra. Po pravnomočnosti bo skladno s 111. členom Zakona o zemljiški knjigi </w:t>
      </w:r>
      <w:r w:rsidR="00767963" w:rsidRPr="002212ED">
        <w:rPr>
          <w:rFonts w:ascii="Verdana" w:hAnsi="Verdana" w:cs="Arial"/>
          <w:sz w:val="20"/>
          <w:szCs w:val="20"/>
          <w:shd w:val="clear" w:color="auto" w:fill="FFFFFF"/>
        </w:rPr>
        <w:t>(Uradni list RS,</w:t>
      </w:r>
      <w:r w:rsidR="00767963" w:rsidRPr="002212ED">
        <w:rPr>
          <w:rFonts w:ascii="Verdana" w:hAnsi="Verdana" w:cs="Arial"/>
          <w:b/>
          <w:bCs/>
          <w:sz w:val="20"/>
          <w:szCs w:val="20"/>
          <w:shd w:val="clear" w:color="auto" w:fill="FFFFFF"/>
        </w:rPr>
        <w:t xml:space="preserve"> </w:t>
      </w:r>
      <w:r w:rsidR="00767963" w:rsidRPr="002212ED">
        <w:rPr>
          <w:rFonts w:ascii="Verdana" w:hAnsi="Verdana" w:cs="Arial"/>
          <w:sz w:val="20"/>
          <w:szCs w:val="20"/>
          <w:shd w:val="clear" w:color="auto" w:fill="FFFFFF"/>
        </w:rPr>
        <w:t>št. </w:t>
      </w:r>
      <w:hyperlink r:id="rId19" w:tgtFrame="_blank" w:tooltip="Zakon o zemljiški knjigi (ZZK-1)" w:history="1">
        <w:r w:rsidR="00767963" w:rsidRPr="002212ED">
          <w:rPr>
            <w:rStyle w:val="Hiperpovezava"/>
            <w:rFonts w:ascii="Verdana" w:hAnsi="Verdana" w:cs="Arial"/>
            <w:color w:val="auto"/>
            <w:sz w:val="20"/>
            <w:szCs w:val="20"/>
            <w:u w:val="none"/>
            <w:shd w:val="clear" w:color="auto" w:fill="FFFFFF"/>
          </w:rPr>
          <w:t>58/03</w:t>
        </w:r>
      </w:hyperlink>
      <w:r w:rsidR="00767963" w:rsidRPr="002212ED">
        <w:rPr>
          <w:rFonts w:ascii="Verdana" w:hAnsi="Verdana" w:cs="Arial"/>
          <w:sz w:val="20"/>
          <w:szCs w:val="20"/>
          <w:shd w:val="clear" w:color="auto" w:fill="FFFFFF"/>
        </w:rPr>
        <w:t>, </w:t>
      </w:r>
      <w:hyperlink r:id="rId20" w:tgtFrame="_blank" w:tooltip="Zakon o sodnih taksah" w:history="1">
        <w:r w:rsidR="00767963" w:rsidRPr="002212ED">
          <w:rPr>
            <w:rStyle w:val="Hiperpovezava"/>
            <w:rFonts w:ascii="Verdana" w:hAnsi="Verdana" w:cs="Arial"/>
            <w:color w:val="auto"/>
            <w:sz w:val="20"/>
            <w:szCs w:val="20"/>
            <w:u w:val="none"/>
            <w:shd w:val="clear" w:color="auto" w:fill="FFFFFF"/>
          </w:rPr>
          <w:t>37/08</w:t>
        </w:r>
      </w:hyperlink>
      <w:r w:rsidR="00767963" w:rsidRPr="002212ED">
        <w:rPr>
          <w:rFonts w:ascii="Verdana" w:hAnsi="Verdana" w:cs="Arial"/>
          <w:sz w:val="20"/>
          <w:szCs w:val="20"/>
          <w:shd w:val="clear" w:color="auto" w:fill="FFFFFF"/>
        </w:rPr>
        <w:t> – ZST-1, </w:t>
      </w:r>
      <w:hyperlink r:id="rId21" w:tgtFrame="_blank" w:tooltip="Zakon o spremembah in dopolnitvah Zakona o zemljiški knjigi" w:history="1">
        <w:r w:rsidR="00767963" w:rsidRPr="002212ED">
          <w:rPr>
            <w:rStyle w:val="Hiperpovezava"/>
            <w:rFonts w:ascii="Verdana" w:hAnsi="Verdana" w:cs="Arial"/>
            <w:color w:val="auto"/>
            <w:sz w:val="20"/>
            <w:szCs w:val="20"/>
            <w:u w:val="none"/>
            <w:shd w:val="clear" w:color="auto" w:fill="FFFFFF"/>
          </w:rPr>
          <w:t>45/08</w:t>
        </w:r>
      </w:hyperlink>
      <w:r w:rsidR="00767963" w:rsidRPr="002212ED">
        <w:rPr>
          <w:rFonts w:ascii="Verdana" w:hAnsi="Verdana" w:cs="Arial"/>
          <w:sz w:val="20"/>
          <w:szCs w:val="20"/>
          <w:shd w:val="clear" w:color="auto" w:fill="FFFFFF"/>
        </w:rPr>
        <w:t>, </w:t>
      </w:r>
      <w:hyperlink r:id="rId22" w:tgtFrame="_blank" w:tooltip="Zakon o spremembah Zakona o zemljiški knjigi" w:history="1">
        <w:r w:rsidR="00767963" w:rsidRPr="002212ED">
          <w:rPr>
            <w:rStyle w:val="Hiperpovezava"/>
            <w:rFonts w:ascii="Verdana" w:hAnsi="Verdana" w:cs="Arial"/>
            <w:color w:val="auto"/>
            <w:sz w:val="20"/>
            <w:szCs w:val="20"/>
            <w:u w:val="none"/>
            <w:shd w:val="clear" w:color="auto" w:fill="FFFFFF"/>
          </w:rPr>
          <w:t>28/09</w:t>
        </w:r>
      </w:hyperlink>
      <w:r w:rsidR="00767963" w:rsidRPr="002212ED">
        <w:rPr>
          <w:rFonts w:ascii="Verdana" w:hAnsi="Verdana" w:cs="Arial"/>
          <w:sz w:val="20"/>
          <w:szCs w:val="20"/>
          <w:shd w:val="clear" w:color="auto" w:fill="FFFFFF"/>
        </w:rPr>
        <w:t>, </w:t>
      </w:r>
      <w:hyperlink r:id="rId23" w:tgtFrame="_blank" w:tooltip="Zakon o spremembah in dopolnitvah Zakona o zemljiški knjigi" w:history="1">
        <w:r w:rsidR="00767963" w:rsidRPr="002212ED">
          <w:rPr>
            <w:rStyle w:val="Hiperpovezava"/>
            <w:rFonts w:ascii="Verdana" w:hAnsi="Verdana" w:cs="Arial"/>
            <w:color w:val="auto"/>
            <w:sz w:val="20"/>
            <w:szCs w:val="20"/>
            <w:u w:val="none"/>
            <w:shd w:val="clear" w:color="auto" w:fill="FFFFFF"/>
          </w:rPr>
          <w:t>25/11</w:t>
        </w:r>
      </w:hyperlink>
      <w:r w:rsidR="00767963" w:rsidRPr="002212ED">
        <w:rPr>
          <w:rFonts w:ascii="Verdana" w:hAnsi="Verdana" w:cs="Arial"/>
          <w:sz w:val="20"/>
          <w:szCs w:val="20"/>
          <w:shd w:val="clear" w:color="auto" w:fill="FFFFFF"/>
        </w:rPr>
        <w:t>, </w:t>
      </w:r>
      <w:hyperlink r:id="rId24" w:tgtFrame="_blank" w:tooltip="Zakon o ukrepih za uravnoteženje javnih financ občin" w:history="1">
        <w:r w:rsidR="00767963" w:rsidRPr="002212ED">
          <w:rPr>
            <w:rStyle w:val="Hiperpovezava"/>
            <w:rFonts w:ascii="Verdana" w:hAnsi="Verdana" w:cs="Arial"/>
            <w:color w:val="auto"/>
            <w:sz w:val="20"/>
            <w:szCs w:val="20"/>
            <w:u w:val="none"/>
            <w:shd w:val="clear" w:color="auto" w:fill="FFFFFF"/>
          </w:rPr>
          <w:t>14/15</w:t>
        </w:r>
      </w:hyperlink>
      <w:r w:rsidR="00767963" w:rsidRPr="002212ED">
        <w:rPr>
          <w:rFonts w:ascii="Verdana" w:hAnsi="Verdana" w:cs="Arial"/>
          <w:sz w:val="20"/>
          <w:szCs w:val="20"/>
          <w:shd w:val="clear" w:color="auto" w:fill="FFFFFF"/>
        </w:rPr>
        <w:t> – ZUUJFO, </w:t>
      </w:r>
      <w:hyperlink r:id="rId25" w:tgtFrame="_blank" w:tooltip="Zakon o spremembah Zakona o zemljiški knjigi" w:history="1">
        <w:r w:rsidR="00767963" w:rsidRPr="002212ED">
          <w:rPr>
            <w:rStyle w:val="Hiperpovezava"/>
            <w:rFonts w:ascii="Verdana" w:hAnsi="Verdana" w:cs="Arial"/>
            <w:color w:val="auto"/>
            <w:sz w:val="20"/>
            <w:szCs w:val="20"/>
            <w:u w:val="none"/>
            <w:shd w:val="clear" w:color="auto" w:fill="FFFFFF"/>
          </w:rPr>
          <w:t>69/17</w:t>
        </w:r>
      </w:hyperlink>
      <w:r w:rsidR="00767963" w:rsidRPr="002212ED">
        <w:rPr>
          <w:rFonts w:ascii="Verdana" w:hAnsi="Verdana" w:cs="Arial"/>
          <w:sz w:val="20"/>
          <w:szCs w:val="20"/>
          <w:shd w:val="clear" w:color="auto" w:fill="FFFFFF"/>
        </w:rPr>
        <w:t>, </w:t>
      </w:r>
      <w:hyperlink r:id="rId26" w:tgtFrame="_blank" w:tooltip="Zakon o spremembah in dopolnitvah Zakona o izvršbi in zavarovanju" w:history="1">
        <w:r w:rsidR="00767963" w:rsidRPr="002212ED">
          <w:rPr>
            <w:rStyle w:val="Hiperpovezava"/>
            <w:rFonts w:ascii="Verdana" w:hAnsi="Verdana" w:cs="Arial"/>
            <w:color w:val="auto"/>
            <w:sz w:val="20"/>
            <w:szCs w:val="20"/>
            <w:u w:val="none"/>
            <w:shd w:val="clear" w:color="auto" w:fill="FFFFFF"/>
          </w:rPr>
          <w:t>11/18</w:t>
        </w:r>
      </w:hyperlink>
      <w:r w:rsidR="00767963" w:rsidRPr="002212ED">
        <w:rPr>
          <w:rFonts w:ascii="Verdana" w:hAnsi="Verdana" w:cs="Arial"/>
          <w:sz w:val="20"/>
          <w:szCs w:val="20"/>
          <w:shd w:val="clear" w:color="auto" w:fill="FFFFFF"/>
        </w:rPr>
        <w:t> – ZIZ-L in </w:t>
      </w:r>
      <w:hyperlink r:id="rId27" w:tgtFrame="_blank" w:tooltip="Zakon o nepravdnem postopku" w:history="1">
        <w:r w:rsidR="00767963" w:rsidRPr="002212ED">
          <w:rPr>
            <w:rStyle w:val="Hiperpovezava"/>
            <w:rFonts w:ascii="Verdana" w:hAnsi="Verdana" w:cs="Arial"/>
            <w:color w:val="auto"/>
            <w:sz w:val="20"/>
            <w:szCs w:val="20"/>
            <w:u w:val="none"/>
            <w:shd w:val="clear" w:color="auto" w:fill="FFFFFF"/>
          </w:rPr>
          <w:t>16/19</w:t>
        </w:r>
      </w:hyperlink>
      <w:r w:rsidR="00767963" w:rsidRPr="002212ED">
        <w:rPr>
          <w:rFonts w:ascii="Verdana" w:hAnsi="Verdana" w:cs="Arial"/>
          <w:sz w:val="20"/>
          <w:szCs w:val="20"/>
          <w:shd w:val="clear" w:color="auto" w:fill="FFFFFF"/>
        </w:rPr>
        <w:t xml:space="preserve"> – ZNP-1) </w:t>
      </w:r>
      <w:r w:rsidRPr="002212ED">
        <w:rPr>
          <w:rFonts w:ascii="Verdana" w:hAnsi="Verdana"/>
          <w:sz w:val="20"/>
          <w:szCs w:val="20"/>
        </w:rPr>
        <w:t xml:space="preserve">posredovana zemljiški knjigi zaradi izvedbe vpisov. </w:t>
      </w:r>
      <w:r w:rsidR="002360B6" w:rsidRPr="002212ED">
        <w:rPr>
          <w:rFonts w:ascii="Verdana" w:hAnsi="Verdana"/>
          <w:sz w:val="20"/>
          <w:szCs w:val="20"/>
        </w:rPr>
        <w:t>Pri nepremičnini se bo knjižila lastninska pravica v korist Občine Radenci, Radgonska cesta 9, 9252 Radenci, matična številka 5880297000, v odločbi navedenih deležih na način, da bodo vsa zemljišča po izvedbi vpisov postala v celoti last Občine Radenci. Hkrati se bo zaznamoval status grajenega javnega dobra lokalnega pomena – občinska cesta.</w:t>
      </w:r>
    </w:p>
    <w:p w14:paraId="08D55F8A" w14:textId="77777777" w:rsidR="00640DE6" w:rsidRPr="002212ED" w:rsidRDefault="00640DE6" w:rsidP="00093493">
      <w:pPr>
        <w:jc w:val="both"/>
        <w:rPr>
          <w:rFonts w:ascii="Verdana" w:hAnsi="Verdana"/>
          <w:sz w:val="20"/>
          <w:szCs w:val="20"/>
        </w:rPr>
      </w:pPr>
    </w:p>
    <w:p w14:paraId="23861212" w14:textId="77777777" w:rsidR="002360B6" w:rsidRPr="002212ED" w:rsidRDefault="002360B6" w:rsidP="00093493">
      <w:pPr>
        <w:jc w:val="both"/>
        <w:rPr>
          <w:rFonts w:ascii="Verdana" w:hAnsi="Verdana"/>
          <w:sz w:val="20"/>
          <w:szCs w:val="20"/>
        </w:rPr>
      </w:pPr>
      <w:r w:rsidRPr="002212ED">
        <w:rPr>
          <w:rFonts w:ascii="Verdana" w:hAnsi="Verdana"/>
          <w:sz w:val="20"/>
          <w:szCs w:val="20"/>
        </w:rPr>
        <w:t>S tem je ta odločba utemeljena.</w:t>
      </w:r>
    </w:p>
    <w:p w14:paraId="06465BE8" w14:textId="77777777" w:rsidR="002360B6" w:rsidRPr="002212ED" w:rsidRDefault="002360B6" w:rsidP="00093493">
      <w:pPr>
        <w:jc w:val="both"/>
        <w:rPr>
          <w:rFonts w:ascii="Verdana" w:hAnsi="Verdana"/>
          <w:sz w:val="20"/>
          <w:szCs w:val="20"/>
        </w:rPr>
      </w:pPr>
    </w:p>
    <w:p w14:paraId="399E5C76" w14:textId="023599DE" w:rsidR="00257944" w:rsidRPr="002212ED" w:rsidRDefault="00257944" w:rsidP="00093493">
      <w:pPr>
        <w:jc w:val="both"/>
        <w:rPr>
          <w:rFonts w:ascii="Verdana" w:hAnsi="Verdana"/>
          <w:sz w:val="20"/>
          <w:szCs w:val="20"/>
        </w:rPr>
      </w:pPr>
      <w:r w:rsidRPr="002212ED">
        <w:rPr>
          <w:rFonts w:ascii="Verdana" w:hAnsi="Verdana"/>
          <w:sz w:val="20"/>
          <w:szCs w:val="20"/>
        </w:rPr>
        <w:t xml:space="preserve">V postopku izdaje te odločbe niso nastali nobeni stroški, zato je skladno s 118. </w:t>
      </w:r>
      <w:r w:rsidR="00056DF2" w:rsidRPr="002212ED">
        <w:rPr>
          <w:rFonts w:ascii="Verdana" w:hAnsi="Verdana"/>
          <w:sz w:val="20"/>
          <w:szCs w:val="20"/>
        </w:rPr>
        <w:t>č</w:t>
      </w:r>
      <w:r w:rsidRPr="002212ED">
        <w:rPr>
          <w:rFonts w:ascii="Verdana" w:hAnsi="Verdana"/>
          <w:sz w:val="20"/>
          <w:szCs w:val="20"/>
        </w:rPr>
        <w:t xml:space="preserve">lenom ZUP o stroških odločeno, kot je razvidno iz 3. </w:t>
      </w:r>
      <w:r w:rsidR="00A42C7B" w:rsidRPr="002212ED">
        <w:rPr>
          <w:rFonts w:ascii="Verdana" w:hAnsi="Verdana"/>
          <w:sz w:val="20"/>
          <w:szCs w:val="20"/>
        </w:rPr>
        <w:t>t</w:t>
      </w:r>
      <w:r w:rsidRPr="002212ED">
        <w:rPr>
          <w:rFonts w:ascii="Verdana" w:hAnsi="Verdana"/>
          <w:sz w:val="20"/>
          <w:szCs w:val="20"/>
        </w:rPr>
        <w:t>očke izreka te odločbe.</w:t>
      </w:r>
      <w:r w:rsidR="002360B6" w:rsidRPr="002212ED">
        <w:rPr>
          <w:rFonts w:ascii="Verdana" w:hAnsi="Verdana"/>
          <w:sz w:val="20"/>
          <w:szCs w:val="20"/>
        </w:rPr>
        <w:t xml:space="preserve"> Odločba je izdana po uradni dolžnosti in je po 22. členu Zakona o upravnih taksah </w:t>
      </w:r>
      <w:r w:rsidR="00767963" w:rsidRPr="002212ED">
        <w:rPr>
          <w:rFonts w:ascii="Verdana" w:hAnsi="Verdana"/>
          <w:sz w:val="20"/>
          <w:szCs w:val="20"/>
        </w:rPr>
        <w:t xml:space="preserve"> </w:t>
      </w:r>
      <w:r w:rsidR="00767963" w:rsidRPr="002212ED">
        <w:rPr>
          <w:rFonts w:ascii="Verdana" w:hAnsi="Verdana" w:cs="Arial"/>
          <w:sz w:val="20"/>
          <w:szCs w:val="20"/>
          <w:shd w:val="clear" w:color="auto" w:fill="FFFFFF"/>
        </w:rPr>
        <w:t>(Uradni list RS, št. </w:t>
      </w:r>
      <w:hyperlink r:id="rId28" w:tgtFrame="_blank" w:tooltip="Zakon o upravnih taksah (uradno prečiščeno besedilo)" w:history="1">
        <w:r w:rsidR="00767963" w:rsidRPr="002212ED">
          <w:rPr>
            <w:rStyle w:val="Hiperpovezava"/>
            <w:rFonts w:ascii="Verdana" w:hAnsi="Verdana" w:cs="Arial"/>
            <w:color w:val="auto"/>
            <w:sz w:val="20"/>
            <w:szCs w:val="20"/>
            <w:u w:val="none"/>
            <w:shd w:val="clear" w:color="auto" w:fill="FFFFFF"/>
          </w:rPr>
          <w:t>106/10</w:t>
        </w:r>
      </w:hyperlink>
      <w:r w:rsidR="00767963" w:rsidRPr="002212ED">
        <w:rPr>
          <w:rFonts w:ascii="Verdana" w:hAnsi="Verdana" w:cs="Arial"/>
          <w:sz w:val="20"/>
          <w:szCs w:val="20"/>
          <w:shd w:val="clear" w:color="auto" w:fill="FFFFFF"/>
        </w:rPr>
        <w:t> – uradno prečiščeno besedilo, </w:t>
      </w:r>
      <w:hyperlink r:id="rId29" w:tgtFrame="_blank" w:tooltip="Zakon o ukrepih za uravnoteženje javnih financ občin" w:history="1">
        <w:r w:rsidR="00767963" w:rsidRPr="002212ED">
          <w:rPr>
            <w:rStyle w:val="Hiperpovezava"/>
            <w:rFonts w:ascii="Verdana" w:hAnsi="Verdana" w:cs="Arial"/>
            <w:color w:val="auto"/>
            <w:sz w:val="20"/>
            <w:szCs w:val="20"/>
            <w:u w:val="none"/>
            <w:shd w:val="clear" w:color="auto" w:fill="FFFFFF"/>
          </w:rPr>
          <w:t>14/15</w:t>
        </w:r>
      </w:hyperlink>
      <w:r w:rsidR="00767963" w:rsidRPr="002212ED">
        <w:rPr>
          <w:rFonts w:ascii="Verdana" w:hAnsi="Verdana" w:cs="Arial"/>
          <w:sz w:val="20"/>
          <w:szCs w:val="20"/>
          <w:shd w:val="clear" w:color="auto" w:fill="FFFFFF"/>
        </w:rPr>
        <w:t> – ZUUJFO, </w:t>
      </w:r>
      <w:hyperlink r:id="rId30" w:tgtFrame="_blank" w:tooltip="Zakon o spremembah in dopolnitvah Zakona o železniškem prometu" w:history="1">
        <w:r w:rsidR="00767963" w:rsidRPr="002212ED">
          <w:rPr>
            <w:rStyle w:val="Hiperpovezava"/>
            <w:rFonts w:ascii="Verdana" w:hAnsi="Verdana" w:cs="Arial"/>
            <w:color w:val="auto"/>
            <w:sz w:val="20"/>
            <w:szCs w:val="20"/>
            <w:u w:val="none"/>
            <w:shd w:val="clear" w:color="auto" w:fill="FFFFFF"/>
          </w:rPr>
          <w:t>84/15</w:t>
        </w:r>
      </w:hyperlink>
      <w:r w:rsidR="00767963" w:rsidRPr="002212ED">
        <w:rPr>
          <w:rFonts w:ascii="Verdana" w:hAnsi="Verdana" w:cs="Arial"/>
          <w:sz w:val="20"/>
          <w:szCs w:val="20"/>
          <w:shd w:val="clear" w:color="auto" w:fill="FFFFFF"/>
        </w:rPr>
        <w:t> – ZZelP-J, </w:t>
      </w:r>
      <w:hyperlink r:id="rId31" w:tgtFrame="_blank" w:tooltip="Zakon o spremembah in dopolnitvah Zakona o upravnih taksah" w:history="1">
        <w:r w:rsidR="00767963" w:rsidRPr="002212ED">
          <w:rPr>
            <w:rStyle w:val="Hiperpovezava"/>
            <w:rFonts w:ascii="Verdana" w:hAnsi="Verdana" w:cs="Arial"/>
            <w:color w:val="auto"/>
            <w:sz w:val="20"/>
            <w:szCs w:val="20"/>
            <w:u w:val="none"/>
            <w:shd w:val="clear" w:color="auto" w:fill="FFFFFF"/>
          </w:rPr>
          <w:t>32/16</w:t>
        </w:r>
      </w:hyperlink>
      <w:r w:rsidR="00767963" w:rsidRPr="002212ED">
        <w:rPr>
          <w:rFonts w:ascii="Verdana" w:hAnsi="Verdana" w:cs="Arial"/>
          <w:sz w:val="20"/>
          <w:szCs w:val="20"/>
          <w:shd w:val="clear" w:color="auto" w:fill="FFFFFF"/>
        </w:rPr>
        <w:t> in </w:t>
      </w:r>
      <w:hyperlink r:id="rId32" w:tgtFrame="_blank" w:tooltip="Zakon o konzularni zaščiti" w:history="1">
        <w:r w:rsidR="00767963" w:rsidRPr="002212ED">
          <w:rPr>
            <w:rStyle w:val="Hiperpovezava"/>
            <w:rFonts w:ascii="Verdana" w:hAnsi="Verdana" w:cs="Arial"/>
            <w:color w:val="auto"/>
            <w:sz w:val="20"/>
            <w:szCs w:val="20"/>
            <w:u w:val="none"/>
            <w:shd w:val="clear" w:color="auto" w:fill="FFFFFF"/>
          </w:rPr>
          <w:t>30/18</w:t>
        </w:r>
      </w:hyperlink>
      <w:r w:rsidR="00767963" w:rsidRPr="002212ED">
        <w:rPr>
          <w:rFonts w:ascii="Verdana" w:hAnsi="Verdana" w:cs="Arial"/>
          <w:sz w:val="20"/>
          <w:szCs w:val="20"/>
          <w:shd w:val="clear" w:color="auto" w:fill="FFFFFF"/>
        </w:rPr>
        <w:t xml:space="preserve"> – </w:t>
      </w:r>
      <w:proofErr w:type="spellStart"/>
      <w:r w:rsidR="00767963" w:rsidRPr="002212ED">
        <w:rPr>
          <w:rFonts w:ascii="Verdana" w:hAnsi="Verdana" w:cs="Arial"/>
          <w:sz w:val="20"/>
          <w:szCs w:val="20"/>
          <w:shd w:val="clear" w:color="auto" w:fill="FFFFFF"/>
        </w:rPr>
        <w:t>ZKZaš</w:t>
      </w:r>
      <w:proofErr w:type="spellEnd"/>
      <w:r w:rsidR="00767963" w:rsidRPr="002212ED">
        <w:rPr>
          <w:rFonts w:ascii="Verdana" w:hAnsi="Verdana" w:cs="Arial"/>
          <w:sz w:val="20"/>
          <w:szCs w:val="20"/>
          <w:shd w:val="clear" w:color="auto" w:fill="FFFFFF"/>
        </w:rPr>
        <w:t xml:space="preserve">) </w:t>
      </w:r>
      <w:r w:rsidR="002360B6" w:rsidRPr="002212ED">
        <w:rPr>
          <w:rFonts w:ascii="Verdana" w:hAnsi="Verdana"/>
          <w:sz w:val="20"/>
          <w:szCs w:val="20"/>
        </w:rPr>
        <w:t>prosta takse.</w:t>
      </w:r>
    </w:p>
    <w:p w14:paraId="0B4E0066" w14:textId="77777777" w:rsidR="00257944" w:rsidRPr="002212ED" w:rsidRDefault="00257944" w:rsidP="00093493">
      <w:pPr>
        <w:jc w:val="both"/>
        <w:rPr>
          <w:rFonts w:ascii="Verdana" w:hAnsi="Verdana"/>
          <w:sz w:val="20"/>
          <w:szCs w:val="20"/>
        </w:rPr>
      </w:pPr>
    </w:p>
    <w:p w14:paraId="4A720140" w14:textId="77777777" w:rsidR="00093493" w:rsidRPr="002212ED" w:rsidRDefault="009D6994" w:rsidP="00093493">
      <w:pPr>
        <w:jc w:val="both"/>
        <w:rPr>
          <w:rFonts w:ascii="Verdana" w:hAnsi="Verdana"/>
          <w:b/>
          <w:bCs/>
          <w:sz w:val="20"/>
          <w:szCs w:val="20"/>
        </w:rPr>
      </w:pPr>
      <w:r w:rsidRPr="002212ED">
        <w:rPr>
          <w:rFonts w:ascii="Verdana" w:hAnsi="Verdana"/>
          <w:b/>
          <w:bCs/>
          <w:sz w:val="20"/>
          <w:szCs w:val="20"/>
        </w:rPr>
        <w:lastRenderedPageBreak/>
        <w:t>POUK O PRAVNEM SREDSTVU</w:t>
      </w:r>
      <w:r w:rsidR="0009476E" w:rsidRPr="002212ED">
        <w:rPr>
          <w:rFonts w:ascii="Verdana" w:hAnsi="Verdana"/>
          <w:b/>
          <w:bCs/>
          <w:sz w:val="20"/>
          <w:szCs w:val="20"/>
        </w:rPr>
        <w:t xml:space="preserve">: </w:t>
      </w:r>
      <w:r w:rsidR="00093493" w:rsidRPr="002212ED">
        <w:rPr>
          <w:rFonts w:ascii="Verdana" w:hAnsi="Verdana"/>
          <w:b/>
          <w:bCs/>
          <w:sz w:val="20"/>
          <w:szCs w:val="20"/>
        </w:rPr>
        <w:t xml:space="preserve"> </w:t>
      </w:r>
    </w:p>
    <w:p w14:paraId="12A6D6EF" w14:textId="701FA8EF" w:rsidR="002A3DF8" w:rsidRPr="002212ED" w:rsidRDefault="00093493" w:rsidP="002A3DF8">
      <w:pPr>
        <w:jc w:val="both"/>
        <w:rPr>
          <w:rFonts w:ascii="Verdana" w:hAnsi="Verdana" w:cs="Arial"/>
          <w:bCs/>
          <w:sz w:val="20"/>
          <w:szCs w:val="20"/>
        </w:rPr>
      </w:pPr>
      <w:r w:rsidRPr="002212ED">
        <w:rPr>
          <w:rFonts w:ascii="Verdana" w:hAnsi="Verdana"/>
          <w:sz w:val="20"/>
          <w:szCs w:val="20"/>
        </w:rPr>
        <w:t>Zoper to odločbo je dopustna pritožba županu Občine Radenci</w:t>
      </w:r>
      <w:r w:rsidR="0009476E" w:rsidRPr="002212ED">
        <w:rPr>
          <w:rFonts w:ascii="Verdana" w:hAnsi="Verdana"/>
          <w:sz w:val="20"/>
          <w:szCs w:val="20"/>
        </w:rPr>
        <w:t>,</w:t>
      </w:r>
      <w:r w:rsidRPr="002212ED">
        <w:rPr>
          <w:rFonts w:ascii="Verdana" w:hAnsi="Verdana"/>
          <w:sz w:val="20"/>
          <w:szCs w:val="20"/>
        </w:rPr>
        <w:t xml:space="preserve"> v roku </w:t>
      </w:r>
      <w:r w:rsidR="005A78CA" w:rsidRPr="002212ED">
        <w:rPr>
          <w:rFonts w:ascii="Verdana" w:hAnsi="Verdana"/>
          <w:sz w:val="20"/>
          <w:szCs w:val="20"/>
        </w:rPr>
        <w:t>30</w:t>
      </w:r>
      <w:r w:rsidRPr="002212ED">
        <w:rPr>
          <w:rFonts w:ascii="Verdana" w:hAnsi="Verdana"/>
          <w:sz w:val="20"/>
          <w:szCs w:val="20"/>
        </w:rPr>
        <w:t xml:space="preserve"> dni od </w:t>
      </w:r>
      <w:r w:rsidR="0009476E" w:rsidRPr="002212ED">
        <w:rPr>
          <w:rFonts w:ascii="Verdana" w:hAnsi="Verdana"/>
          <w:sz w:val="20"/>
          <w:szCs w:val="20"/>
        </w:rPr>
        <w:t xml:space="preserve">njene </w:t>
      </w:r>
      <w:r w:rsidRPr="002212ED">
        <w:rPr>
          <w:rFonts w:ascii="Verdana" w:hAnsi="Verdana"/>
          <w:sz w:val="20"/>
          <w:szCs w:val="20"/>
        </w:rPr>
        <w:t xml:space="preserve">vročitve. Pritožba se vloži pisno ali ustno na zapisnik pri organu, ki je odločbo izdal.  </w:t>
      </w:r>
      <w:r w:rsidR="00056DF2" w:rsidRPr="002212ED">
        <w:rPr>
          <w:rFonts w:ascii="Verdana" w:hAnsi="Verdana"/>
          <w:sz w:val="20"/>
          <w:szCs w:val="20"/>
        </w:rPr>
        <w:t xml:space="preserve">Pritožba je oproščena plačila upravne takse po 23. </w:t>
      </w:r>
      <w:r w:rsidR="002A3DF8" w:rsidRPr="002212ED">
        <w:rPr>
          <w:rFonts w:ascii="Verdana" w:hAnsi="Verdana"/>
          <w:sz w:val="20"/>
          <w:szCs w:val="20"/>
        </w:rPr>
        <w:t>č</w:t>
      </w:r>
      <w:r w:rsidR="00056DF2" w:rsidRPr="002212ED">
        <w:rPr>
          <w:rFonts w:ascii="Verdana" w:hAnsi="Verdana"/>
          <w:sz w:val="20"/>
          <w:szCs w:val="20"/>
        </w:rPr>
        <w:t xml:space="preserve">lenu Zakona o upravnih taksah </w:t>
      </w:r>
      <w:r w:rsidR="002A3DF8" w:rsidRPr="002212ED">
        <w:rPr>
          <w:rFonts w:ascii="Verdana" w:hAnsi="Verdana" w:cs="Arial"/>
          <w:bCs/>
          <w:sz w:val="20"/>
          <w:szCs w:val="20"/>
        </w:rPr>
        <w:t>(Uradni list RS, št. </w:t>
      </w:r>
      <w:hyperlink r:id="rId33" w:tgtFrame="_blank" w:tooltip="Zakon o upravnih taksah (uradno prečiščeno besedilo)" w:history="1">
        <w:r w:rsidR="002A3DF8" w:rsidRPr="002212ED">
          <w:rPr>
            <w:rStyle w:val="Hiperpovezava"/>
            <w:rFonts w:ascii="Verdana" w:hAnsi="Verdana" w:cs="Arial"/>
            <w:bCs/>
            <w:color w:val="auto"/>
            <w:sz w:val="20"/>
            <w:szCs w:val="20"/>
            <w:u w:val="none"/>
          </w:rPr>
          <w:t>106/10</w:t>
        </w:r>
      </w:hyperlink>
      <w:r w:rsidR="002A3DF8" w:rsidRPr="002212ED">
        <w:rPr>
          <w:rFonts w:ascii="Verdana" w:hAnsi="Verdana" w:cs="Arial"/>
          <w:bCs/>
          <w:sz w:val="20"/>
          <w:szCs w:val="20"/>
        </w:rPr>
        <w:t> – uradno prečiščeno besedilo, </w:t>
      </w:r>
      <w:hyperlink r:id="rId34" w:tgtFrame="_blank" w:tooltip="Zakon o ukrepih za uravnoteženje javnih financ občin" w:history="1">
        <w:r w:rsidR="002A3DF8" w:rsidRPr="002212ED">
          <w:rPr>
            <w:rStyle w:val="Hiperpovezava"/>
            <w:rFonts w:ascii="Verdana" w:hAnsi="Verdana" w:cs="Arial"/>
            <w:bCs/>
            <w:color w:val="auto"/>
            <w:sz w:val="20"/>
            <w:szCs w:val="20"/>
            <w:u w:val="none"/>
          </w:rPr>
          <w:t>14/15</w:t>
        </w:r>
      </w:hyperlink>
      <w:r w:rsidR="002A3DF8" w:rsidRPr="002212ED">
        <w:rPr>
          <w:rFonts w:ascii="Verdana" w:hAnsi="Verdana" w:cs="Arial"/>
          <w:bCs/>
          <w:sz w:val="20"/>
          <w:szCs w:val="20"/>
        </w:rPr>
        <w:t> – ZUUJFO, </w:t>
      </w:r>
      <w:hyperlink r:id="rId35" w:tgtFrame="_blank" w:tooltip="Zakon o spremembah in dopolnitvah Zakona o železniškem prometu" w:history="1">
        <w:r w:rsidR="002A3DF8" w:rsidRPr="002212ED">
          <w:rPr>
            <w:rStyle w:val="Hiperpovezava"/>
            <w:rFonts w:ascii="Verdana" w:hAnsi="Verdana" w:cs="Arial"/>
            <w:bCs/>
            <w:color w:val="auto"/>
            <w:sz w:val="20"/>
            <w:szCs w:val="20"/>
            <w:u w:val="none"/>
          </w:rPr>
          <w:t>84/15</w:t>
        </w:r>
      </w:hyperlink>
      <w:r w:rsidR="002A3DF8" w:rsidRPr="002212ED">
        <w:rPr>
          <w:rFonts w:ascii="Verdana" w:hAnsi="Verdana" w:cs="Arial"/>
          <w:bCs/>
          <w:sz w:val="20"/>
          <w:szCs w:val="20"/>
        </w:rPr>
        <w:t> – ZZelP-J, </w:t>
      </w:r>
      <w:hyperlink r:id="rId36" w:tgtFrame="_blank" w:tooltip="Zakon o spremembah in dopolnitvah Zakona o upravnih taksah" w:history="1">
        <w:r w:rsidR="002A3DF8" w:rsidRPr="002212ED">
          <w:rPr>
            <w:rStyle w:val="Hiperpovezava"/>
            <w:rFonts w:ascii="Verdana" w:hAnsi="Verdana" w:cs="Arial"/>
            <w:bCs/>
            <w:color w:val="auto"/>
            <w:sz w:val="20"/>
            <w:szCs w:val="20"/>
            <w:u w:val="none"/>
          </w:rPr>
          <w:t>32/16</w:t>
        </w:r>
      </w:hyperlink>
      <w:r w:rsidR="002A3DF8" w:rsidRPr="002212ED">
        <w:rPr>
          <w:rFonts w:ascii="Verdana" w:hAnsi="Verdana" w:cs="Arial"/>
          <w:bCs/>
          <w:sz w:val="20"/>
          <w:szCs w:val="20"/>
        </w:rPr>
        <w:t> in </w:t>
      </w:r>
      <w:hyperlink r:id="rId37" w:tgtFrame="_blank" w:tooltip="Zakon o konzularni zaščiti" w:history="1">
        <w:r w:rsidR="002A3DF8" w:rsidRPr="002212ED">
          <w:rPr>
            <w:rStyle w:val="Hiperpovezava"/>
            <w:rFonts w:ascii="Verdana" w:hAnsi="Verdana" w:cs="Arial"/>
            <w:bCs/>
            <w:color w:val="auto"/>
            <w:sz w:val="20"/>
            <w:szCs w:val="20"/>
            <w:u w:val="none"/>
          </w:rPr>
          <w:t>30/18</w:t>
        </w:r>
      </w:hyperlink>
      <w:r w:rsidR="002A3DF8" w:rsidRPr="002212ED">
        <w:rPr>
          <w:rFonts w:ascii="Verdana" w:hAnsi="Verdana" w:cs="Arial"/>
          <w:bCs/>
          <w:sz w:val="20"/>
          <w:szCs w:val="20"/>
        </w:rPr>
        <w:t xml:space="preserve"> – </w:t>
      </w:r>
      <w:proofErr w:type="spellStart"/>
      <w:r w:rsidR="002A3DF8" w:rsidRPr="002212ED">
        <w:rPr>
          <w:rFonts w:ascii="Verdana" w:hAnsi="Verdana" w:cs="Arial"/>
          <w:bCs/>
          <w:sz w:val="20"/>
          <w:szCs w:val="20"/>
        </w:rPr>
        <w:t>ZKZaš</w:t>
      </w:r>
      <w:proofErr w:type="spellEnd"/>
      <w:r w:rsidR="002A3DF8" w:rsidRPr="002212ED">
        <w:rPr>
          <w:rFonts w:ascii="Verdana" w:hAnsi="Verdana" w:cs="Arial"/>
          <w:bCs/>
          <w:sz w:val="20"/>
          <w:szCs w:val="20"/>
        </w:rPr>
        <w:t>)</w:t>
      </w:r>
      <w:r w:rsidR="009D6994" w:rsidRPr="002212ED">
        <w:rPr>
          <w:rFonts w:ascii="Verdana" w:hAnsi="Verdana" w:cs="Arial"/>
          <w:bCs/>
          <w:sz w:val="20"/>
          <w:szCs w:val="20"/>
        </w:rPr>
        <w:t>.</w:t>
      </w:r>
    </w:p>
    <w:p w14:paraId="25904AC5" w14:textId="77777777" w:rsidR="00093493" w:rsidRPr="002212ED" w:rsidRDefault="00093493" w:rsidP="00093493">
      <w:pPr>
        <w:jc w:val="both"/>
        <w:rPr>
          <w:rFonts w:ascii="Verdana" w:hAnsi="Verdana"/>
          <w:sz w:val="20"/>
          <w:szCs w:val="20"/>
        </w:rPr>
      </w:pPr>
    </w:p>
    <w:p w14:paraId="7A9331F9" w14:textId="749B4987" w:rsidR="00EA23F3" w:rsidRPr="002212ED" w:rsidRDefault="000E2002" w:rsidP="00093493">
      <w:pPr>
        <w:jc w:val="both"/>
        <w:rPr>
          <w:rFonts w:ascii="Verdana" w:hAnsi="Verdana"/>
          <w:sz w:val="20"/>
          <w:szCs w:val="20"/>
        </w:rPr>
      </w:pPr>
      <w:r>
        <w:rPr>
          <w:rFonts w:ascii="Verdana" w:hAnsi="Verdana"/>
          <w:sz w:val="20"/>
          <w:szCs w:val="20"/>
        </w:rPr>
        <w:t xml:space="preserve">     </w:t>
      </w:r>
      <w:r w:rsidR="00093493" w:rsidRPr="002212ED">
        <w:rPr>
          <w:rFonts w:ascii="Verdana" w:hAnsi="Verdana"/>
          <w:sz w:val="20"/>
          <w:szCs w:val="20"/>
        </w:rPr>
        <w:tab/>
        <w:t xml:space="preserve">                       </w:t>
      </w:r>
      <w:r w:rsidR="0009476E" w:rsidRPr="002212ED">
        <w:rPr>
          <w:rFonts w:ascii="Verdana" w:hAnsi="Verdana"/>
          <w:sz w:val="20"/>
          <w:szCs w:val="20"/>
        </w:rPr>
        <w:t xml:space="preserve">                 </w:t>
      </w:r>
      <w:r w:rsidR="00EA23F3" w:rsidRPr="002212ED">
        <w:rPr>
          <w:rFonts w:ascii="Verdana" w:hAnsi="Verdana"/>
          <w:sz w:val="20"/>
          <w:szCs w:val="20"/>
        </w:rPr>
        <w:t xml:space="preserve">         </w:t>
      </w:r>
      <w:r w:rsidR="003A7292" w:rsidRPr="002212ED">
        <w:rPr>
          <w:rFonts w:ascii="Verdana" w:hAnsi="Verdana"/>
          <w:sz w:val="20"/>
          <w:szCs w:val="20"/>
        </w:rPr>
        <w:t xml:space="preserve">              </w:t>
      </w:r>
      <w:r w:rsidR="00EA23F3" w:rsidRPr="002212ED">
        <w:rPr>
          <w:rFonts w:ascii="Verdana" w:hAnsi="Verdana"/>
          <w:sz w:val="20"/>
          <w:szCs w:val="20"/>
        </w:rPr>
        <w:t xml:space="preserve"> </w:t>
      </w:r>
      <w:r w:rsidR="00093493" w:rsidRPr="002212ED">
        <w:rPr>
          <w:rFonts w:ascii="Verdana" w:hAnsi="Verdana"/>
          <w:sz w:val="20"/>
          <w:szCs w:val="20"/>
        </w:rPr>
        <w:t>Mojca MAROVIČ</w:t>
      </w:r>
      <w:r w:rsidR="00EC688F" w:rsidRPr="002212ED">
        <w:rPr>
          <w:rFonts w:ascii="Verdana" w:hAnsi="Verdana"/>
          <w:sz w:val="20"/>
          <w:szCs w:val="20"/>
        </w:rPr>
        <w:t xml:space="preserve">, </w:t>
      </w:r>
    </w:p>
    <w:p w14:paraId="7BF11603" w14:textId="77777777" w:rsidR="00093493" w:rsidRPr="002212ED" w:rsidRDefault="00EC688F" w:rsidP="00EA23F3">
      <w:pPr>
        <w:jc w:val="right"/>
        <w:rPr>
          <w:rFonts w:ascii="Verdana" w:hAnsi="Verdana"/>
          <w:sz w:val="20"/>
          <w:szCs w:val="20"/>
        </w:rPr>
      </w:pPr>
      <w:r w:rsidRPr="002212ED">
        <w:rPr>
          <w:rFonts w:ascii="Verdana" w:hAnsi="Verdana"/>
          <w:sz w:val="20"/>
          <w:szCs w:val="20"/>
        </w:rPr>
        <w:t>v.d. direktorice</w:t>
      </w:r>
      <w:r w:rsidR="0051353F" w:rsidRPr="002212ED">
        <w:rPr>
          <w:rFonts w:ascii="Verdana" w:hAnsi="Verdana"/>
          <w:sz w:val="20"/>
          <w:szCs w:val="20"/>
        </w:rPr>
        <w:t xml:space="preserve"> OU</w:t>
      </w:r>
      <w:r w:rsidR="00EA23F3" w:rsidRPr="002212ED">
        <w:rPr>
          <w:rFonts w:ascii="Verdana" w:hAnsi="Verdana"/>
          <w:sz w:val="20"/>
          <w:szCs w:val="20"/>
        </w:rPr>
        <w:t xml:space="preserve"> Občine Radenci</w:t>
      </w:r>
      <w:r w:rsidR="0051353F" w:rsidRPr="002212ED">
        <w:rPr>
          <w:rFonts w:ascii="Verdana" w:hAnsi="Verdana"/>
          <w:sz w:val="20"/>
          <w:szCs w:val="20"/>
        </w:rPr>
        <w:t xml:space="preserve"> </w:t>
      </w:r>
    </w:p>
    <w:p w14:paraId="6AE67B55" w14:textId="77777777" w:rsidR="00093493" w:rsidRPr="002212ED" w:rsidRDefault="00093493" w:rsidP="00093493">
      <w:pPr>
        <w:jc w:val="both"/>
        <w:rPr>
          <w:rFonts w:ascii="Verdana" w:hAnsi="Verdana"/>
          <w:sz w:val="20"/>
          <w:szCs w:val="20"/>
        </w:rPr>
      </w:pPr>
    </w:p>
    <w:p w14:paraId="27164AAA" w14:textId="77777777" w:rsidR="00093493" w:rsidRPr="002212ED" w:rsidRDefault="00093493" w:rsidP="00093493">
      <w:pPr>
        <w:jc w:val="both"/>
        <w:rPr>
          <w:rFonts w:ascii="Verdana" w:hAnsi="Verdana"/>
          <w:sz w:val="20"/>
          <w:szCs w:val="20"/>
        </w:rPr>
      </w:pPr>
    </w:p>
    <w:p w14:paraId="50D49032" w14:textId="77777777" w:rsidR="009D43F1" w:rsidRPr="002212ED" w:rsidRDefault="009D43F1" w:rsidP="00093493">
      <w:pPr>
        <w:jc w:val="both"/>
        <w:rPr>
          <w:rFonts w:ascii="Verdana" w:hAnsi="Verdana"/>
          <w:sz w:val="20"/>
          <w:szCs w:val="20"/>
        </w:rPr>
      </w:pPr>
    </w:p>
    <w:p w14:paraId="343BCE8C" w14:textId="396E2029" w:rsidR="00093493" w:rsidRPr="002212ED" w:rsidRDefault="000665C0" w:rsidP="00093493">
      <w:pPr>
        <w:jc w:val="both"/>
        <w:rPr>
          <w:rFonts w:ascii="Verdana" w:hAnsi="Verdana"/>
          <w:sz w:val="20"/>
          <w:szCs w:val="20"/>
        </w:rPr>
      </w:pPr>
      <w:r w:rsidRPr="002212ED">
        <w:rPr>
          <w:rFonts w:ascii="Verdana" w:hAnsi="Verdana"/>
          <w:sz w:val="20"/>
          <w:szCs w:val="20"/>
        </w:rPr>
        <w:t xml:space="preserve">Vročiti: </w:t>
      </w:r>
    </w:p>
    <w:p w14:paraId="756F9C9C" w14:textId="77777777" w:rsidR="00D45396" w:rsidRPr="002212ED" w:rsidRDefault="00093493"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r>
      <w:r w:rsidR="00096D52" w:rsidRPr="002212ED">
        <w:rPr>
          <w:rFonts w:ascii="Verdana" w:hAnsi="Verdana"/>
          <w:sz w:val="20"/>
          <w:szCs w:val="20"/>
        </w:rPr>
        <w:t xml:space="preserve">Republika Slovenija, Ministrstvo za infrastrukturo, </w:t>
      </w:r>
      <w:r w:rsidR="00D45396" w:rsidRPr="002212ED">
        <w:rPr>
          <w:rFonts w:ascii="Verdana" w:hAnsi="Verdana"/>
          <w:sz w:val="20"/>
          <w:szCs w:val="20"/>
        </w:rPr>
        <w:t xml:space="preserve">Direkcija </w:t>
      </w:r>
      <w:r w:rsidR="00096D52" w:rsidRPr="002212ED">
        <w:rPr>
          <w:rFonts w:ascii="Verdana" w:hAnsi="Verdana"/>
          <w:sz w:val="20"/>
          <w:szCs w:val="20"/>
        </w:rPr>
        <w:t>RS</w:t>
      </w:r>
      <w:r w:rsidR="00D45396" w:rsidRPr="002212ED">
        <w:rPr>
          <w:rFonts w:ascii="Verdana" w:hAnsi="Verdana"/>
          <w:sz w:val="20"/>
          <w:szCs w:val="20"/>
        </w:rPr>
        <w:t xml:space="preserve"> za infrastrukturo, Tržaška cesta 19, 1000 Ljubljana, z vročilnico;</w:t>
      </w:r>
    </w:p>
    <w:p w14:paraId="55D7FF03" w14:textId="77777777" w:rsidR="00D45396" w:rsidRPr="002212ED" w:rsidRDefault="00D45396"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t xml:space="preserve">Sklad </w:t>
      </w:r>
      <w:r w:rsidR="00096D52" w:rsidRPr="002212ED">
        <w:rPr>
          <w:rFonts w:ascii="Verdana" w:hAnsi="Verdana"/>
          <w:sz w:val="20"/>
          <w:szCs w:val="20"/>
        </w:rPr>
        <w:t>kmetijskih zemljišč in gozdov Republike Slovenije</w:t>
      </w:r>
      <w:r w:rsidRPr="002212ED">
        <w:rPr>
          <w:rFonts w:ascii="Verdana" w:hAnsi="Verdana"/>
          <w:sz w:val="20"/>
          <w:szCs w:val="20"/>
        </w:rPr>
        <w:t>, Dunajska cesta 58, 1000 Ljubljana, z vročilnico;</w:t>
      </w:r>
    </w:p>
    <w:p w14:paraId="5A5EF71F" w14:textId="3F1108A9" w:rsidR="00E37B84" w:rsidRPr="002212ED" w:rsidRDefault="00E37B84" w:rsidP="000665C0">
      <w:pPr>
        <w:ind w:left="567" w:hanging="141"/>
        <w:jc w:val="both"/>
        <w:rPr>
          <w:rFonts w:ascii="Verdana" w:hAnsi="Verdana"/>
          <w:sz w:val="20"/>
          <w:szCs w:val="20"/>
        </w:rPr>
      </w:pPr>
      <w:r w:rsidRPr="002212ED">
        <w:rPr>
          <w:rFonts w:ascii="Verdana" w:hAnsi="Verdana"/>
          <w:sz w:val="20"/>
          <w:szCs w:val="20"/>
        </w:rPr>
        <w:t xml:space="preserve">- </w:t>
      </w:r>
      <w:r w:rsidR="00655E95" w:rsidRPr="002212ED">
        <w:rPr>
          <w:rFonts w:ascii="Verdana" w:hAnsi="Verdana"/>
          <w:sz w:val="20"/>
          <w:szCs w:val="20"/>
        </w:rPr>
        <w:t xml:space="preserve">Stanovanjska zadruga Vrelec </w:t>
      </w:r>
      <w:proofErr w:type="spellStart"/>
      <w:r w:rsidR="00655E95" w:rsidRPr="002212ED">
        <w:rPr>
          <w:rFonts w:ascii="Verdana" w:hAnsi="Verdana"/>
          <w:sz w:val="20"/>
          <w:szCs w:val="20"/>
        </w:rPr>
        <w:t>p.o</w:t>
      </w:r>
      <w:proofErr w:type="spellEnd"/>
      <w:r w:rsidR="00655E95" w:rsidRPr="002212ED">
        <w:rPr>
          <w:rFonts w:ascii="Verdana" w:hAnsi="Verdana"/>
          <w:sz w:val="20"/>
          <w:szCs w:val="20"/>
        </w:rPr>
        <w:t>. Radenci, Zdraviliško naselje 6, 9252 Radenci</w:t>
      </w:r>
      <w:r w:rsidRPr="002212ED">
        <w:rPr>
          <w:rFonts w:ascii="Verdana" w:hAnsi="Verdana"/>
          <w:sz w:val="20"/>
          <w:szCs w:val="20"/>
        </w:rPr>
        <w:t>, z vročilnico;</w:t>
      </w:r>
    </w:p>
    <w:p w14:paraId="083B42B9" w14:textId="77777777" w:rsidR="00093493" w:rsidRPr="002212ED" w:rsidRDefault="00D45396"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r>
      <w:r w:rsidR="000665C0" w:rsidRPr="002212ED">
        <w:rPr>
          <w:rFonts w:ascii="Verdana" w:hAnsi="Verdana"/>
          <w:sz w:val="20"/>
          <w:szCs w:val="20"/>
        </w:rPr>
        <w:t>z javnim naznanilom na oglasni deski Občine Radenci in na spletni strani Občine Radenci;</w:t>
      </w:r>
    </w:p>
    <w:p w14:paraId="647B5A3E" w14:textId="77777777" w:rsidR="00093493" w:rsidRPr="002212ED" w:rsidRDefault="00093493"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r>
      <w:r w:rsidR="000665C0" w:rsidRPr="002212ED">
        <w:rPr>
          <w:rFonts w:ascii="Verdana" w:hAnsi="Verdana"/>
          <w:sz w:val="20"/>
          <w:szCs w:val="20"/>
        </w:rPr>
        <w:t>pristojna zemljiška knjiga (po pravnomočnosti).</w:t>
      </w:r>
    </w:p>
    <w:sectPr w:rsidR="00093493" w:rsidRPr="002212ED" w:rsidSect="00A82B28">
      <w:headerReference w:type="first" r:id="rId38"/>
      <w:footerReference w:type="firs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B9070" w14:textId="77777777" w:rsidR="00B538B0" w:rsidRDefault="00B538B0" w:rsidP="00D402E8">
      <w:r>
        <w:separator/>
      </w:r>
    </w:p>
  </w:endnote>
  <w:endnote w:type="continuationSeparator" w:id="0">
    <w:p w14:paraId="65B650E5" w14:textId="77777777" w:rsidR="00B538B0" w:rsidRDefault="00B538B0"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362C6" w14:textId="77777777" w:rsidR="00A82B28" w:rsidRDefault="00A82B28">
    <w:pPr>
      <w:pStyle w:val="Noga"/>
    </w:pPr>
    <w:r w:rsidRPr="00A82B28">
      <w:rPr>
        <w:noProof/>
      </w:rPr>
      <w:drawing>
        <wp:anchor distT="0" distB="0" distL="114300" distR="114300" simplePos="0" relativeHeight="251660288" behindDoc="1" locked="0" layoutInCell="1" allowOverlap="1" wp14:anchorId="25942EF7" wp14:editId="40DA8FC0">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1EEB6" w14:textId="77777777" w:rsidR="00B538B0" w:rsidRDefault="00B538B0" w:rsidP="00D402E8">
      <w:r>
        <w:separator/>
      </w:r>
    </w:p>
  </w:footnote>
  <w:footnote w:type="continuationSeparator" w:id="0">
    <w:p w14:paraId="678FF36F" w14:textId="77777777" w:rsidR="00B538B0" w:rsidRDefault="00B538B0"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895D" w14:textId="77777777" w:rsidR="00A82B28" w:rsidRDefault="00A82B28">
    <w:pPr>
      <w:pStyle w:val="Glava"/>
    </w:pPr>
    <w:r w:rsidRPr="00A82B28">
      <w:rPr>
        <w:noProof/>
      </w:rPr>
      <w:drawing>
        <wp:anchor distT="0" distB="0" distL="114300" distR="114300" simplePos="0" relativeHeight="251659264" behindDoc="0" locked="0" layoutInCell="1" allowOverlap="1" wp14:anchorId="779E57F8" wp14:editId="10A1ADC6">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F622595"/>
    <w:multiLevelType w:val="hybridMultilevel"/>
    <w:tmpl w:val="28105CA4"/>
    <w:lvl w:ilvl="0" w:tplc="57024B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B15394"/>
    <w:multiLevelType w:val="hybridMultilevel"/>
    <w:tmpl w:val="2BCA6B0A"/>
    <w:lvl w:ilvl="0" w:tplc="CE4CB5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2" w15:restartNumberingAfterBreak="0">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51741D"/>
    <w:multiLevelType w:val="singleLevel"/>
    <w:tmpl w:val="0424000F"/>
    <w:lvl w:ilvl="0">
      <w:start w:val="1"/>
      <w:numFmt w:val="decimal"/>
      <w:lvlText w:val="%1."/>
      <w:lvlJc w:val="left"/>
      <w:pPr>
        <w:tabs>
          <w:tab w:val="num" w:pos="360"/>
        </w:tabs>
        <w:ind w:left="360" w:hanging="360"/>
      </w:pPr>
      <w:rPr>
        <w:rFonts w:hint="default"/>
      </w:rPr>
    </w:lvl>
  </w:abstractNum>
  <w:abstractNum w:abstractNumId="14" w15:restartNumberingAfterBreak="0">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5" w15:restartNumberingAfterBreak="0">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16" w15:restartNumberingAfterBreak="0">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7" w15:restartNumberingAfterBreak="0">
    <w:nsid w:val="4A5C6974"/>
    <w:multiLevelType w:val="hybridMultilevel"/>
    <w:tmpl w:val="E3048E22"/>
    <w:lvl w:ilvl="0" w:tplc="6C628132">
      <w:numFmt w:val="bullet"/>
      <w:lvlText w:val="-"/>
      <w:lvlJc w:val="left"/>
      <w:pPr>
        <w:ind w:left="1620" w:hanging="360"/>
      </w:pPr>
      <w:rPr>
        <w:rFonts w:ascii="Times New Roman" w:eastAsia="Times New Roman" w:hAnsi="Times New Roman"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18" w15:restartNumberingAfterBreak="0">
    <w:nsid w:val="4FA232FD"/>
    <w:multiLevelType w:val="hybridMultilevel"/>
    <w:tmpl w:val="1BB40934"/>
    <w:lvl w:ilvl="0" w:tplc="748EC62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99E54F9"/>
    <w:multiLevelType w:val="hybridMultilevel"/>
    <w:tmpl w:val="3C309116"/>
    <w:lvl w:ilvl="0" w:tplc="711808C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5C4287B"/>
    <w:multiLevelType w:val="singleLevel"/>
    <w:tmpl w:val="CBDC4056"/>
    <w:lvl w:ilvl="0">
      <w:start w:val="7"/>
      <w:numFmt w:val="bullet"/>
      <w:lvlText w:val="-"/>
      <w:lvlJc w:val="left"/>
      <w:pPr>
        <w:tabs>
          <w:tab w:val="num" w:pos="360"/>
        </w:tabs>
        <w:ind w:left="360" w:hanging="360"/>
      </w:pPr>
      <w:rPr>
        <w:rFonts w:hint="default"/>
      </w:rPr>
    </w:lvl>
  </w:abstractNum>
  <w:num w:numId="1">
    <w:abstractNumId w:val="10"/>
  </w:num>
  <w:num w:numId="2">
    <w:abstractNumId w:val="1"/>
  </w:num>
  <w:num w:numId="3">
    <w:abstractNumId w:val="19"/>
  </w:num>
  <w:num w:numId="4">
    <w:abstractNumId w:val="0"/>
  </w:num>
  <w:num w:numId="5">
    <w:abstractNumId w:val="9"/>
  </w:num>
  <w:num w:numId="6">
    <w:abstractNumId w:val="12"/>
  </w:num>
  <w:num w:numId="7">
    <w:abstractNumId w:val="2"/>
  </w:num>
  <w:num w:numId="8">
    <w:abstractNumId w:val="3"/>
  </w:num>
  <w:num w:numId="9">
    <w:abstractNumId w:val="4"/>
  </w:num>
  <w:num w:numId="10">
    <w:abstractNumId w:val="11"/>
  </w:num>
  <w:num w:numId="11">
    <w:abstractNumId w:val="14"/>
  </w:num>
  <w:num w:numId="12">
    <w:abstractNumId w:val="16"/>
  </w:num>
  <w:num w:numId="13">
    <w:abstractNumId w:val="8"/>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7"/>
  </w:num>
  <w:num w:numId="19">
    <w:abstractNumId w:val="17"/>
  </w:num>
  <w:num w:numId="20">
    <w:abstractNumId w:val="20"/>
  </w:num>
  <w:num w:numId="21">
    <w:abstractNumId w:val="5"/>
  </w:num>
  <w:num w:numId="22">
    <w:abstractNumId w:val="22"/>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E8"/>
    <w:rsid w:val="00001CB2"/>
    <w:rsid w:val="00030B57"/>
    <w:rsid w:val="000372AE"/>
    <w:rsid w:val="0004334D"/>
    <w:rsid w:val="000459F1"/>
    <w:rsid w:val="00056DF2"/>
    <w:rsid w:val="000665C0"/>
    <w:rsid w:val="0007294E"/>
    <w:rsid w:val="00093493"/>
    <w:rsid w:val="0009476E"/>
    <w:rsid w:val="00095AEF"/>
    <w:rsid w:val="00096D52"/>
    <w:rsid w:val="000B3472"/>
    <w:rsid w:val="000B5C96"/>
    <w:rsid w:val="000C06A8"/>
    <w:rsid w:val="000C4E7E"/>
    <w:rsid w:val="000C7169"/>
    <w:rsid w:val="000D70C7"/>
    <w:rsid w:val="000E2002"/>
    <w:rsid w:val="000E42F1"/>
    <w:rsid w:val="000F3EA6"/>
    <w:rsid w:val="00105524"/>
    <w:rsid w:val="0011382D"/>
    <w:rsid w:val="00115813"/>
    <w:rsid w:val="001203E5"/>
    <w:rsid w:val="001247BA"/>
    <w:rsid w:val="00137056"/>
    <w:rsid w:val="00162695"/>
    <w:rsid w:val="001630F9"/>
    <w:rsid w:val="001660DC"/>
    <w:rsid w:val="0017604D"/>
    <w:rsid w:val="00176393"/>
    <w:rsid w:val="0018203D"/>
    <w:rsid w:val="00193C74"/>
    <w:rsid w:val="001959B6"/>
    <w:rsid w:val="001A78C0"/>
    <w:rsid w:val="001C41AD"/>
    <w:rsid w:val="001C6A86"/>
    <w:rsid w:val="001C70A9"/>
    <w:rsid w:val="001D4D94"/>
    <w:rsid w:val="001E09F3"/>
    <w:rsid w:val="001F056A"/>
    <w:rsid w:val="001F64AF"/>
    <w:rsid w:val="002019FC"/>
    <w:rsid w:val="00205DB0"/>
    <w:rsid w:val="00216E07"/>
    <w:rsid w:val="002212ED"/>
    <w:rsid w:val="00223AE6"/>
    <w:rsid w:val="00226E64"/>
    <w:rsid w:val="002317C5"/>
    <w:rsid w:val="002360B6"/>
    <w:rsid w:val="00241ACA"/>
    <w:rsid w:val="00247950"/>
    <w:rsid w:val="002572C9"/>
    <w:rsid w:val="00257944"/>
    <w:rsid w:val="0028096D"/>
    <w:rsid w:val="00291A7E"/>
    <w:rsid w:val="00292511"/>
    <w:rsid w:val="00293F5C"/>
    <w:rsid w:val="002A173F"/>
    <w:rsid w:val="002A201C"/>
    <w:rsid w:val="002A3DF8"/>
    <w:rsid w:val="002B3512"/>
    <w:rsid w:val="002B3971"/>
    <w:rsid w:val="002D4983"/>
    <w:rsid w:val="002E22BE"/>
    <w:rsid w:val="002F54E8"/>
    <w:rsid w:val="002F6B57"/>
    <w:rsid w:val="00310B2B"/>
    <w:rsid w:val="00316559"/>
    <w:rsid w:val="00323C78"/>
    <w:rsid w:val="0035366B"/>
    <w:rsid w:val="003633D8"/>
    <w:rsid w:val="003A7292"/>
    <w:rsid w:val="003B21A0"/>
    <w:rsid w:val="003B6742"/>
    <w:rsid w:val="003C57A1"/>
    <w:rsid w:val="003D14F6"/>
    <w:rsid w:val="003E13ED"/>
    <w:rsid w:val="003E3BC5"/>
    <w:rsid w:val="00406481"/>
    <w:rsid w:val="00406B43"/>
    <w:rsid w:val="0040767D"/>
    <w:rsid w:val="004124DF"/>
    <w:rsid w:val="0043020B"/>
    <w:rsid w:val="00432288"/>
    <w:rsid w:val="0044633E"/>
    <w:rsid w:val="004543E8"/>
    <w:rsid w:val="00484E0F"/>
    <w:rsid w:val="004927C9"/>
    <w:rsid w:val="004A0439"/>
    <w:rsid w:val="004A202F"/>
    <w:rsid w:val="004B1DE4"/>
    <w:rsid w:val="004D326F"/>
    <w:rsid w:val="004D3F92"/>
    <w:rsid w:val="005014F5"/>
    <w:rsid w:val="005122EC"/>
    <w:rsid w:val="0051353F"/>
    <w:rsid w:val="00514533"/>
    <w:rsid w:val="00522D2B"/>
    <w:rsid w:val="00523F07"/>
    <w:rsid w:val="00525492"/>
    <w:rsid w:val="0054306F"/>
    <w:rsid w:val="00584194"/>
    <w:rsid w:val="005A27E1"/>
    <w:rsid w:val="005A6F55"/>
    <w:rsid w:val="005A78CA"/>
    <w:rsid w:val="005B5ACB"/>
    <w:rsid w:val="005C26FE"/>
    <w:rsid w:val="005C441F"/>
    <w:rsid w:val="005D3C6B"/>
    <w:rsid w:val="005F083D"/>
    <w:rsid w:val="006266AB"/>
    <w:rsid w:val="00627831"/>
    <w:rsid w:val="006337C0"/>
    <w:rsid w:val="00640043"/>
    <w:rsid w:val="00640364"/>
    <w:rsid w:val="00640DE6"/>
    <w:rsid w:val="00655E95"/>
    <w:rsid w:val="00657423"/>
    <w:rsid w:val="00674EB1"/>
    <w:rsid w:val="006857D4"/>
    <w:rsid w:val="00691933"/>
    <w:rsid w:val="006A75D1"/>
    <w:rsid w:val="006B4C79"/>
    <w:rsid w:val="006C0B1B"/>
    <w:rsid w:val="006C6B48"/>
    <w:rsid w:val="006E0CF2"/>
    <w:rsid w:val="006F2335"/>
    <w:rsid w:val="006F3A01"/>
    <w:rsid w:val="006F603B"/>
    <w:rsid w:val="006F729B"/>
    <w:rsid w:val="006F7868"/>
    <w:rsid w:val="0070196C"/>
    <w:rsid w:val="007103FE"/>
    <w:rsid w:val="00722A8A"/>
    <w:rsid w:val="0073248F"/>
    <w:rsid w:val="00744A00"/>
    <w:rsid w:val="0076343D"/>
    <w:rsid w:val="00767963"/>
    <w:rsid w:val="00770864"/>
    <w:rsid w:val="00777238"/>
    <w:rsid w:val="00795FF7"/>
    <w:rsid w:val="007A556D"/>
    <w:rsid w:val="007B6A56"/>
    <w:rsid w:val="007C3348"/>
    <w:rsid w:val="007F0E4E"/>
    <w:rsid w:val="007F352E"/>
    <w:rsid w:val="00822D17"/>
    <w:rsid w:val="008254F7"/>
    <w:rsid w:val="008266E9"/>
    <w:rsid w:val="00837129"/>
    <w:rsid w:val="00851C2D"/>
    <w:rsid w:val="0086648C"/>
    <w:rsid w:val="0086735D"/>
    <w:rsid w:val="00884196"/>
    <w:rsid w:val="00884AF1"/>
    <w:rsid w:val="00896E97"/>
    <w:rsid w:val="008D5440"/>
    <w:rsid w:val="008D65B4"/>
    <w:rsid w:val="00907D22"/>
    <w:rsid w:val="00910EB4"/>
    <w:rsid w:val="00923CAD"/>
    <w:rsid w:val="00937A0C"/>
    <w:rsid w:val="00942094"/>
    <w:rsid w:val="009433DA"/>
    <w:rsid w:val="009441C8"/>
    <w:rsid w:val="0094628C"/>
    <w:rsid w:val="00946B08"/>
    <w:rsid w:val="00950C9E"/>
    <w:rsid w:val="00966466"/>
    <w:rsid w:val="00973082"/>
    <w:rsid w:val="009C32F1"/>
    <w:rsid w:val="009C622C"/>
    <w:rsid w:val="009D43F1"/>
    <w:rsid w:val="009D465D"/>
    <w:rsid w:val="009D6994"/>
    <w:rsid w:val="009E0A34"/>
    <w:rsid w:val="009E2328"/>
    <w:rsid w:val="00A057ED"/>
    <w:rsid w:val="00A128EA"/>
    <w:rsid w:val="00A2542E"/>
    <w:rsid w:val="00A42A47"/>
    <w:rsid w:val="00A42C7B"/>
    <w:rsid w:val="00A703ED"/>
    <w:rsid w:val="00A81BB9"/>
    <w:rsid w:val="00A82B28"/>
    <w:rsid w:val="00AB4912"/>
    <w:rsid w:val="00AD1126"/>
    <w:rsid w:val="00AD626B"/>
    <w:rsid w:val="00AD6AAE"/>
    <w:rsid w:val="00AD7E6B"/>
    <w:rsid w:val="00B02314"/>
    <w:rsid w:val="00B065CC"/>
    <w:rsid w:val="00B14AE5"/>
    <w:rsid w:val="00B17CB6"/>
    <w:rsid w:val="00B40EFC"/>
    <w:rsid w:val="00B538B0"/>
    <w:rsid w:val="00B542AA"/>
    <w:rsid w:val="00B64A8E"/>
    <w:rsid w:val="00BB5966"/>
    <w:rsid w:val="00BD0F7B"/>
    <w:rsid w:val="00BD1C65"/>
    <w:rsid w:val="00BD1FAB"/>
    <w:rsid w:val="00BE2BE2"/>
    <w:rsid w:val="00BF0C5E"/>
    <w:rsid w:val="00BF463B"/>
    <w:rsid w:val="00BF7558"/>
    <w:rsid w:val="00C11A50"/>
    <w:rsid w:val="00C31E88"/>
    <w:rsid w:val="00C33E4D"/>
    <w:rsid w:val="00C34E4D"/>
    <w:rsid w:val="00C463B6"/>
    <w:rsid w:val="00C51AC1"/>
    <w:rsid w:val="00C62F64"/>
    <w:rsid w:val="00C710DA"/>
    <w:rsid w:val="00C7533F"/>
    <w:rsid w:val="00C97569"/>
    <w:rsid w:val="00CC2C2C"/>
    <w:rsid w:val="00CD6ED3"/>
    <w:rsid w:val="00CE31D8"/>
    <w:rsid w:val="00CE39BD"/>
    <w:rsid w:val="00CE6161"/>
    <w:rsid w:val="00CF12E4"/>
    <w:rsid w:val="00CF674E"/>
    <w:rsid w:val="00D077A9"/>
    <w:rsid w:val="00D12A53"/>
    <w:rsid w:val="00D22FDA"/>
    <w:rsid w:val="00D34C8E"/>
    <w:rsid w:val="00D402E8"/>
    <w:rsid w:val="00D42310"/>
    <w:rsid w:val="00D4256D"/>
    <w:rsid w:val="00D45396"/>
    <w:rsid w:val="00D45B9D"/>
    <w:rsid w:val="00D5792A"/>
    <w:rsid w:val="00D66E8C"/>
    <w:rsid w:val="00D90A34"/>
    <w:rsid w:val="00D92EA3"/>
    <w:rsid w:val="00DB2FD6"/>
    <w:rsid w:val="00DC3946"/>
    <w:rsid w:val="00DC4891"/>
    <w:rsid w:val="00DC7B30"/>
    <w:rsid w:val="00DD6CB7"/>
    <w:rsid w:val="00DF7C49"/>
    <w:rsid w:val="00E14B11"/>
    <w:rsid w:val="00E15FDC"/>
    <w:rsid w:val="00E16F37"/>
    <w:rsid w:val="00E216E0"/>
    <w:rsid w:val="00E31C78"/>
    <w:rsid w:val="00E37B84"/>
    <w:rsid w:val="00E5167E"/>
    <w:rsid w:val="00E5338B"/>
    <w:rsid w:val="00E60BB4"/>
    <w:rsid w:val="00E655C0"/>
    <w:rsid w:val="00E701FF"/>
    <w:rsid w:val="00E734CE"/>
    <w:rsid w:val="00E93D4F"/>
    <w:rsid w:val="00E943CD"/>
    <w:rsid w:val="00E94DEE"/>
    <w:rsid w:val="00EA23F3"/>
    <w:rsid w:val="00EA47C0"/>
    <w:rsid w:val="00EA666C"/>
    <w:rsid w:val="00EB222C"/>
    <w:rsid w:val="00EC688F"/>
    <w:rsid w:val="00EC70C7"/>
    <w:rsid w:val="00ED42F4"/>
    <w:rsid w:val="00EE68D9"/>
    <w:rsid w:val="00F300F5"/>
    <w:rsid w:val="00F3543A"/>
    <w:rsid w:val="00F44458"/>
    <w:rsid w:val="00F45C84"/>
    <w:rsid w:val="00F52CCF"/>
    <w:rsid w:val="00F55ED6"/>
    <w:rsid w:val="00F60BF1"/>
    <w:rsid w:val="00F6461E"/>
    <w:rsid w:val="00F72122"/>
    <w:rsid w:val="00F84045"/>
    <w:rsid w:val="00F87358"/>
    <w:rsid w:val="00F90089"/>
    <w:rsid w:val="00F90DEB"/>
    <w:rsid w:val="00F91FCF"/>
    <w:rsid w:val="00F92A36"/>
    <w:rsid w:val="00FB1B41"/>
    <w:rsid w:val="00FC02C6"/>
    <w:rsid w:val="00FC54F5"/>
    <w:rsid w:val="00FE0BB0"/>
    <w:rsid w:val="00FE4B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4C1C16"/>
  <w15:docId w15:val="{E207896C-CDD5-4FEC-BD08-020A8A28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252909">
      <w:bodyDiv w:val="1"/>
      <w:marLeft w:val="0"/>
      <w:marRight w:val="0"/>
      <w:marTop w:val="0"/>
      <w:marBottom w:val="0"/>
      <w:divBdr>
        <w:top w:val="none" w:sz="0" w:space="0" w:color="auto"/>
        <w:left w:val="none" w:sz="0" w:space="0" w:color="auto"/>
        <w:bottom w:val="none" w:sz="0" w:space="0" w:color="auto"/>
        <w:right w:val="none" w:sz="0" w:space="0" w:color="auto"/>
      </w:divBdr>
    </w:div>
    <w:div w:id="856697595">
      <w:bodyDiv w:val="1"/>
      <w:marLeft w:val="0"/>
      <w:marRight w:val="0"/>
      <w:marTop w:val="0"/>
      <w:marBottom w:val="0"/>
      <w:divBdr>
        <w:top w:val="none" w:sz="0" w:space="0" w:color="auto"/>
        <w:left w:val="none" w:sz="0" w:space="0" w:color="auto"/>
        <w:bottom w:val="none" w:sz="0" w:space="0" w:color="auto"/>
        <w:right w:val="none" w:sz="0" w:space="0" w:color="auto"/>
      </w:divBdr>
    </w:div>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6-01-0970" TargetMode="External"/><Relationship Id="rId18" Type="http://schemas.openxmlformats.org/officeDocument/2006/relationships/hyperlink" Target="http://www.uradni-list.si/1/objava.jsp?sop=2013-01-3034" TargetMode="External"/><Relationship Id="rId26" Type="http://schemas.openxmlformats.org/officeDocument/2006/relationships/hyperlink" Target="http://www.uradni-list.si/1/objava.jsp?sop=2018-01-0458" TargetMode="External"/><Relationship Id="rId39" Type="http://schemas.openxmlformats.org/officeDocument/2006/relationships/footer" Target="footer1.xml"/><Relationship Id="rId21" Type="http://schemas.openxmlformats.org/officeDocument/2006/relationships/hyperlink" Target="http://www.uradni-list.si/1/objava.jsp?sop=2008-01-1985" TargetMode="External"/><Relationship Id="rId34" Type="http://schemas.openxmlformats.org/officeDocument/2006/relationships/hyperlink" Target="http://www.uradni-list.si/1/objava.jsp?sop=2015-01-05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8-01-2816" TargetMode="External"/><Relationship Id="rId20" Type="http://schemas.openxmlformats.org/officeDocument/2006/relationships/hyperlink" Target="http://www.uradni-list.si/1/objava.jsp?sop=2008-01-1524" TargetMode="External"/><Relationship Id="rId29" Type="http://schemas.openxmlformats.org/officeDocument/2006/relationships/hyperlink" Target="http://www.uradni-list.si/1/objava.jsp?sop=2015-01-05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1878" TargetMode="External"/><Relationship Id="rId24" Type="http://schemas.openxmlformats.org/officeDocument/2006/relationships/hyperlink" Target="http://www.uradni-list.si/1/objava.jsp?sop=2015-01-0505" TargetMode="External"/><Relationship Id="rId32" Type="http://schemas.openxmlformats.org/officeDocument/2006/relationships/hyperlink" Target="http://www.uradni-list.si/1/objava.jsp?sop=2018-01-1347" TargetMode="External"/><Relationship Id="rId37" Type="http://schemas.openxmlformats.org/officeDocument/2006/relationships/hyperlink" Target="http://www.uradni-list.si/1/objava.jsp?sop=2018-01-134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07-01-6415" TargetMode="External"/><Relationship Id="rId23" Type="http://schemas.openxmlformats.org/officeDocument/2006/relationships/hyperlink" Target="http://www.uradni-list.si/1/objava.jsp?sop=2011-01-1095" TargetMode="External"/><Relationship Id="rId28" Type="http://schemas.openxmlformats.org/officeDocument/2006/relationships/hyperlink" Target="http://www.uradni-list.si/1/objava.jsp?sop=2010-01-5482" TargetMode="External"/><Relationship Id="rId36" Type="http://schemas.openxmlformats.org/officeDocument/2006/relationships/hyperlink" Target="http://www.uradni-list.si/1/objava.jsp?sop=2016-01-1366" TargetMode="External"/><Relationship Id="rId10" Type="http://schemas.openxmlformats.org/officeDocument/2006/relationships/hyperlink" Target="http://www.uradni-list.si/1/objava.jsp?sop=2014-01-1474" TargetMode="External"/><Relationship Id="rId19" Type="http://schemas.openxmlformats.org/officeDocument/2006/relationships/hyperlink" Target="http://www.uradni-list.si/1/objava.jsp?sop=2003-01-2857" TargetMode="External"/><Relationship Id="rId31" Type="http://schemas.openxmlformats.org/officeDocument/2006/relationships/hyperlink" Target="http://www.uradni-list.si/1/objava.jsp?sop=2016-01-1366" TargetMode="External"/><Relationship Id="rId4" Type="http://schemas.openxmlformats.org/officeDocument/2006/relationships/settings" Target="settings.xml"/><Relationship Id="rId9" Type="http://schemas.openxmlformats.org/officeDocument/2006/relationships/hyperlink" Target="http://www.uradni-list.si/1/objava.jsp?sop=2012-01-2012" TargetMode="External"/><Relationship Id="rId14" Type="http://schemas.openxmlformats.org/officeDocument/2006/relationships/hyperlink" Target="http://www.uradni-list.si/1/objava.jsp?sop=2006-01-4487" TargetMode="External"/><Relationship Id="rId22" Type="http://schemas.openxmlformats.org/officeDocument/2006/relationships/hyperlink" Target="http://www.uradni-list.si/1/objava.jsp?sop=2009-01-1188" TargetMode="External"/><Relationship Id="rId27" Type="http://schemas.openxmlformats.org/officeDocument/2006/relationships/hyperlink" Target="http://www.uradni-list.si/1/objava.jsp?sop=2019-01-0613" TargetMode="External"/><Relationship Id="rId30" Type="http://schemas.openxmlformats.org/officeDocument/2006/relationships/hyperlink" Target="http://www.uradni-list.si/1/objava.jsp?sop=2015-01-3306" TargetMode="External"/><Relationship Id="rId35" Type="http://schemas.openxmlformats.org/officeDocument/2006/relationships/hyperlink" Target="http://www.uradni-list.si/1/objava.jsp?sop=2015-01-3306" TargetMode="External"/><Relationship Id="rId8" Type="http://schemas.openxmlformats.org/officeDocument/2006/relationships/hyperlink" Target="http://www.uradni-list.si/1/objava.jsp?sop=2010-01-5732" TargetMode="External"/><Relationship Id="rId3" Type="http://schemas.openxmlformats.org/officeDocument/2006/relationships/styles" Target="styles.xml"/><Relationship Id="rId12" Type="http://schemas.openxmlformats.org/officeDocument/2006/relationships/hyperlink" Target="http://www.uradni-list.si/1/objava.jsp?sop=2018-01-0411" TargetMode="External"/><Relationship Id="rId17" Type="http://schemas.openxmlformats.org/officeDocument/2006/relationships/hyperlink" Target="http://www.uradni-list.si/1/objava.jsp?sop=2010-01-0251" TargetMode="External"/><Relationship Id="rId25" Type="http://schemas.openxmlformats.org/officeDocument/2006/relationships/hyperlink" Target="http://www.uradni-list.si/1/objava.jsp?sop=2017-01-3265" TargetMode="External"/><Relationship Id="rId33" Type="http://schemas.openxmlformats.org/officeDocument/2006/relationships/hyperlink" Target="http://www.uradni-list.si/1/objava.jsp?sop=2010-01-5482"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1866-B056-4047-B6EC-B55D9B4B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1807</Words>
  <Characters>10302</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Občina Radenci Jasna-hp</cp:lastModifiedBy>
  <cp:revision>129</cp:revision>
  <cp:lastPrinted>2020-10-13T08:55:00Z</cp:lastPrinted>
  <dcterms:created xsi:type="dcterms:W3CDTF">2019-06-10T10:45:00Z</dcterms:created>
  <dcterms:modified xsi:type="dcterms:W3CDTF">2020-10-13T08:55:00Z</dcterms:modified>
</cp:coreProperties>
</file>