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A8D9E" w14:textId="77777777" w:rsidR="00C35AE1" w:rsidRDefault="00C35AE1" w:rsidP="00640644">
      <w:pPr>
        <w:spacing w:after="0" w:line="240" w:lineRule="auto"/>
        <w:jc w:val="both"/>
        <w:rPr>
          <w:rFonts w:ascii="Arial" w:hAnsi="Arial" w:cs="Arial"/>
          <w:szCs w:val="20"/>
        </w:rPr>
      </w:pPr>
    </w:p>
    <w:p w14:paraId="752823AC" w14:textId="77777777" w:rsidR="00C35AE1" w:rsidRDefault="00C35AE1" w:rsidP="00640644">
      <w:pPr>
        <w:spacing w:after="0" w:line="240" w:lineRule="auto"/>
        <w:jc w:val="both"/>
        <w:rPr>
          <w:rFonts w:ascii="Arial" w:hAnsi="Arial" w:cs="Arial"/>
          <w:szCs w:val="20"/>
        </w:rPr>
      </w:pPr>
    </w:p>
    <w:p w14:paraId="543D5E1D" w14:textId="4B6ECFD6" w:rsidR="00640644" w:rsidRPr="00640644" w:rsidRDefault="00640644" w:rsidP="00640644">
      <w:pPr>
        <w:spacing w:after="0" w:line="240" w:lineRule="auto"/>
        <w:jc w:val="both"/>
        <w:rPr>
          <w:rFonts w:ascii="Arial" w:hAnsi="Arial" w:cs="Arial"/>
          <w:szCs w:val="20"/>
        </w:rPr>
      </w:pPr>
      <w:r w:rsidRPr="00640644">
        <w:rPr>
          <w:rFonts w:ascii="Arial" w:hAnsi="Arial" w:cs="Arial"/>
          <w:szCs w:val="20"/>
        </w:rPr>
        <w:t xml:space="preserve">Številka: </w:t>
      </w:r>
      <w:r w:rsidR="00DF127A">
        <w:rPr>
          <w:rFonts w:ascii="Arial" w:hAnsi="Arial" w:cs="Arial"/>
          <w:szCs w:val="20"/>
        </w:rPr>
        <w:t>431-0105/2020</w:t>
      </w:r>
    </w:p>
    <w:p w14:paraId="5150669C" w14:textId="7D225BEB" w:rsidR="00640644" w:rsidRPr="00640644" w:rsidRDefault="00640644" w:rsidP="00640644">
      <w:pPr>
        <w:spacing w:after="0" w:line="240" w:lineRule="auto"/>
        <w:jc w:val="both"/>
        <w:rPr>
          <w:rFonts w:ascii="Arial" w:hAnsi="Arial" w:cs="Arial"/>
          <w:szCs w:val="20"/>
        </w:rPr>
      </w:pPr>
      <w:r w:rsidRPr="00640644">
        <w:rPr>
          <w:rFonts w:ascii="Arial" w:hAnsi="Arial" w:cs="Arial"/>
          <w:szCs w:val="20"/>
        </w:rPr>
        <w:t xml:space="preserve">Datum:   </w:t>
      </w:r>
      <w:r w:rsidR="00DF127A">
        <w:rPr>
          <w:rFonts w:ascii="Arial" w:hAnsi="Arial" w:cs="Arial"/>
          <w:szCs w:val="20"/>
        </w:rPr>
        <w:t>9.10.2020</w:t>
      </w:r>
    </w:p>
    <w:p w14:paraId="147D53FA" w14:textId="77777777" w:rsidR="00640644" w:rsidRPr="00640644" w:rsidRDefault="00640644" w:rsidP="00640644">
      <w:pPr>
        <w:spacing w:after="0" w:line="240" w:lineRule="auto"/>
        <w:jc w:val="both"/>
        <w:rPr>
          <w:rFonts w:ascii="Arial" w:hAnsi="Arial" w:cs="Arial"/>
          <w:szCs w:val="20"/>
        </w:rPr>
      </w:pPr>
    </w:p>
    <w:p w14:paraId="270B677A" w14:textId="77777777" w:rsidR="00640644" w:rsidRPr="00640644" w:rsidRDefault="00640644" w:rsidP="00640644">
      <w:pPr>
        <w:spacing w:after="0" w:line="240" w:lineRule="auto"/>
        <w:jc w:val="both"/>
        <w:rPr>
          <w:rFonts w:ascii="Arial" w:hAnsi="Arial" w:cs="Arial"/>
          <w:szCs w:val="20"/>
        </w:rPr>
      </w:pPr>
    </w:p>
    <w:p w14:paraId="7B8D7BFF" w14:textId="77777777" w:rsidR="00640644" w:rsidRPr="00640644" w:rsidRDefault="00640644" w:rsidP="00640644">
      <w:pPr>
        <w:spacing w:after="0" w:line="240" w:lineRule="auto"/>
        <w:jc w:val="both"/>
        <w:rPr>
          <w:rFonts w:ascii="Arial" w:hAnsi="Arial" w:cs="Arial"/>
          <w:szCs w:val="20"/>
        </w:rPr>
      </w:pPr>
    </w:p>
    <w:p w14:paraId="7DDAED2E" w14:textId="77777777" w:rsidR="00640644" w:rsidRPr="00640644" w:rsidRDefault="00640644" w:rsidP="00640644">
      <w:pPr>
        <w:spacing w:after="0" w:line="240" w:lineRule="auto"/>
        <w:jc w:val="both"/>
        <w:rPr>
          <w:rFonts w:ascii="Arial" w:hAnsi="Arial" w:cs="Arial"/>
          <w:szCs w:val="20"/>
        </w:rPr>
      </w:pPr>
    </w:p>
    <w:p w14:paraId="52C9EE2D" w14:textId="77777777" w:rsidR="00640644" w:rsidRPr="00640644" w:rsidRDefault="00640644" w:rsidP="00640644">
      <w:pPr>
        <w:spacing w:after="0" w:line="240" w:lineRule="auto"/>
        <w:jc w:val="both"/>
        <w:rPr>
          <w:rFonts w:ascii="Arial" w:hAnsi="Arial" w:cs="Arial"/>
          <w:szCs w:val="20"/>
        </w:rPr>
      </w:pPr>
    </w:p>
    <w:p w14:paraId="27C326EA" w14:textId="77777777" w:rsidR="00640644" w:rsidRPr="00640644" w:rsidRDefault="00640644" w:rsidP="00640644">
      <w:pPr>
        <w:spacing w:after="0" w:line="240" w:lineRule="auto"/>
        <w:jc w:val="both"/>
        <w:rPr>
          <w:rFonts w:ascii="Arial" w:hAnsi="Arial" w:cs="Arial"/>
          <w:szCs w:val="20"/>
        </w:rPr>
      </w:pPr>
    </w:p>
    <w:p w14:paraId="04B8AE70" w14:textId="77777777" w:rsidR="00640644" w:rsidRPr="00640644" w:rsidRDefault="00640644" w:rsidP="00640644">
      <w:pPr>
        <w:spacing w:after="0" w:line="240" w:lineRule="auto"/>
        <w:jc w:val="both"/>
        <w:rPr>
          <w:rFonts w:ascii="Arial" w:hAnsi="Arial" w:cs="Arial"/>
          <w:szCs w:val="20"/>
        </w:rPr>
      </w:pPr>
    </w:p>
    <w:p w14:paraId="3C08A07B" w14:textId="77777777" w:rsidR="00640644" w:rsidRPr="00640644" w:rsidRDefault="00640644" w:rsidP="00640644">
      <w:pPr>
        <w:spacing w:after="0" w:line="240" w:lineRule="auto"/>
        <w:jc w:val="both"/>
        <w:rPr>
          <w:rFonts w:ascii="Arial" w:hAnsi="Arial" w:cs="Arial"/>
          <w:szCs w:val="20"/>
        </w:rPr>
      </w:pPr>
    </w:p>
    <w:p w14:paraId="32016574" w14:textId="77777777" w:rsidR="00640644" w:rsidRPr="00640644" w:rsidRDefault="00640644" w:rsidP="00640644">
      <w:pPr>
        <w:spacing w:after="0" w:line="240" w:lineRule="auto"/>
        <w:jc w:val="both"/>
        <w:rPr>
          <w:rFonts w:ascii="Arial" w:hAnsi="Arial" w:cs="Arial"/>
          <w:szCs w:val="20"/>
        </w:rPr>
      </w:pPr>
    </w:p>
    <w:p w14:paraId="7A9DD3A7" w14:textId="77777777" w:rsidR="00640644" w:rsidRPr="00640644" w:rsidRDefault="00640644" w:rsidP="00640644">
      <w:pPr>
        <w:spacing w:after="0" w:line="240" w:lineRule="auto"/>
        <w:jc w:val="both"/>
        <w:rPr>
          <w:rFonts w:ascii="Arial" w:hAnsi="Arial" w:cs="Arial"/>
          <w:szCs w:val="20"/>
        </w:rPr>
      </w:pPr>
      <w:bookmarkStart w:id="0" w:name="_GoBack"/>
      <w:bookmarkEnd w:id="0"/>
    </w:p>
    <w:p w14:paraId="13CD9692" w14:textId="77777777" w:rsidR="00640644" w:rsidRPr="00640644" w:rsidRDefault="00640644" w:rsidP="00640644">
      <w:pPr>
        <w:spacing w:after="0" w:line="240" w:lineRule="auto"/>
        <w:jc w:val="both"/>
        <w:rPr>
          <w:rFonts w:ascii="Arial" w:hAnsi="Arial" w:cs="Arial"/>
          <w:szCs w:val="20"/>
        </w:rPr>
      </w:pPr>
    </w:p>
    <w:p w14:paraId="51161DE7" w14:textId="77777777" w:rsidR="00640644" w:rsidRPr="00640644" w:rsidRDefault="00640644" w:rsidP="00640644">
      <w:pPr>
        <w:spacing w:after="0" w:line="240" w:lineRule="auto"/>
        <w:jc w:val="both"/>
        <w:rPr>
          <w:rFonts w:ascii="Arial" w:hAnsi="Arial" w:cs="Arial"/>
          <w:szCs w:val="20"/>
        </w:rPr>
      </w:pPr>
    </w:p>
    <w:p w14:paraId="58860FF7" w14:textId="77777777" w:rsidR="00640644" w:rsidRPr="00640644" w:rsidRDefault="00640644" w:rsidP="00640644">
      <w:pPr>
        <w:spacing w:after="0" w:line="240" w:lineRule="auto"/>
        <w:jc w:val="both"/>
        <w:rPr>
          <w:rFonts w:ascii="Arial" w:hAnsi="Arial" w:cs="Arial"/>
          <w:szCs w:val="20"/>
        </w:rPr>
      </w:pPr>
    </w:p>
    <w:p w14:paraId="2A1F69E6" w14:textId="77777777" w:rsidR="00640644" w:rsidRPr="00640644" w:rsidRDefault="00640644" w:rsidP="00640644">
      <w:pPr>
        <w:spacing w:after="0" w:line="240" w:lineRule="auto"/>
        <w:jc w:val="both"/>
        <w:rPr>
          <w:rFonts w:ascii="Arial" w:hAnsi="Arial" w:cs="Arial"/>
          <w:szCs w:val="20"/>
        </w:rPr>
      </w:pPr>
    </w:p>
    <w:p w14:paraId="122E5700" w14:textId="77777777" w:rsidR="00640644" w:rsidRPr="00640644" w:rsidRDefault="00640644" w:rsidP="00640644">
      <w:pPr>
        <w:spacing w:after="0" w:line="240" w:lineRule="auto"/>
        <w:jc w:val="both"/>
        <w:rPr>
          <w:rFonts w:ascii="Arial" w:hAnsi="Arial" w:cs="Arial"/>
          <w:szCs w:val="20"/>
        </w:rPr>
      </w:pPr>
    </w:p>
    <w:p w14:paraId="16CC688E" w14:textId="77777777" w:rsidR="00640644" w:rsidRPr="00334CC3" w:rsidRDefault="00640644" w:rsidP="00640644">
      <w:pPr>
        <w:spacing w:after="0"/>
        <w:ind w:left="7"/>
        <w:jc w:val="center"/>
        <w:rPr>
          <w:rFonts w:ascii="Arial" w:hAnsi="Arial" w:cs="Arial"/>
          <w:b/>
          <w:bCs/>
          <w:sz w:val="28"/>
          <w:szCs w:val="28"/>
        </w:rPr>
      </w:pPr>
      <w:r w:rsidRPr="00334CC3">
        <w:rPr>
          <w:rFonts w:ascii="Arial" w:hAnsi="Arial" w:cs="Arial"/>
          <w:b/>
          <w:bCs/>
          <w:sz w:val="28"/>
          <w:szCs w:val="28"/>
        </w:rPr>
        <w:t xml:space="preserve">Razpisna dokumentacija v zvezi z oddajo javnega naročila </w:t>
      </w:r>
    </w:p>
    <w:p w14:paraId="3AD3C2FD" w14:textId="1C5122C4" w:rsidR="00640644" w:rsidRPr="00334CC3" w:rsidRDefault="002E7533" w:rsidP="00640644">
      <w:pPr>
        <w:spacing w:after="0"/>
        <w:ind w:left="7"/>
        <w:jc w:val="center"/>
        <w:rPr>
          <w:rFonts w:ascii="Arial" w:hAnsi="Arial" w:cs="Arial"/>
          <w:b/>
          <w:sz w:val="28"/>
          <w:szCs w:val="28"/>
        </w:rPr>
      </w:pPr>
      <w:r w:rsidRPr="00334CC3">
        <w:rPr>
          <w:rFonts w:ascii="Arial" w:hAnsi="Arial" w:cs="Arial"/>
          <w:b/>
          <w:sz w:val="28"/>
          <w:szCs w:val="28"/>
        </w:rPr>
        <w:t>PRIPRAVA PROJEKTA PZI in GR</w:t>
      </w:r>
      <w:r w:rsidR="00640644" w:rsidRPr="00334CC3">
        <w:rPr>
          <w:rFonts w:ascii="Arial" w:hAnsi="Arial" w:cs="Arial"/>
          <w:b/>
          <w:sz w:val="28"/>
          <w:szCs w:val="28"/>
        </w:rPr>
        <w:t>ADNJA OBJEKTA »Telovadnica ob OŠ Kapela«</w:t>
      </w:r>
    </w:p>
    <w:p w14:paraId="68EC2E9D" w14:textId="77777777" w:rsidR="00640644" w:rsidRPr="00640644" w:rsidRDefault="00640644" w:rsidP="00640644">
      <w:pPr>
        <w:spacing w:after="0" w:line="240" w:lineRule="auto"/>
        <w:rPr>
          <w:rFonts w:ascii="Arial" w:hAnsi="Arial" w:cs="Arial"/>
          <w:b/>
          <w:szCs w:val="20"/>
        </w:rPr>
      </w:pPr>
    </w:p>
    <w:p w14:paraId="47C51A8C" w14:textId="77777777" w:rsidR="00640644" w:rsidRPr="00640644" w:rsidRDefault="00640644" w:rsidP="00640644">
      <w:pPr>
        <w:spacing w:after="0" w:line="240" w:lineRule="auto"/>
        <w:jc w:val="center"/>
        <w:rPr>
          <w:rFonts w:ascii="Arial" w:hAnsi="Arial" w:cs="Arial"/>
          <w:b/>
          <w:szCs w:val="20"/>
        </w:rPr>
      </w:pPr>
    </w:p>
    <w:p w14:paraId="6F983AB5" w14:textId="77777777" w:rsidR="00640644" w:rsidRPr="00640644" w:rsidRDefault="00640644" w:rsidP="00640644">
      <w:pPr>
        <w:spacing w:after="0" w:line="240" w:lineRule="auto"/>
        <w:jc w:val="center"/>
        <w:rPr>
          <w:rFonts w:ascii="Arial" w:hAnsi="Arial" w:cs="Arial"/>
          <w:b/>
          <w:szCs w:val="20"/>
        </w:rPr>
      </w:pPr>
    </w:p>
    <w:p w14:paraId="3E112764" w14:textId="77777777" w:rsidR="00640644" w:rsidRPr="00640644" w:rsidRDefault="00640644" w:rsidP="00640644">
      <w:pPr>
        <w:spacing w:after="0" w:line="240" w:lineRule="auto"/>
        <w:jc w:val="center"/>
        <w:rPr>
          <w:rFonts w:ascii="Arial" w:hAnsi="Arial" w:cs="Arial"/>
          <w:b/>
          <w:szCs w:val="20"/>
        </w:rPr>
      </w:pPr>
    </w:p>
    <w:p w14:paraId="33210810" w14:textId="77777777" w:rsidR="00640644" w:rsidRPr="00640644" w:rsidRDefault="00640644" w:rsidP="00640644">
      <w:pPr>
        <w:spacing w:after="0" w:line="240" w:lineRule="auto"/>
        <w:jc w:val="center"/>
        <w:rPr>
          <w:rFonts w:ascii="Arial" w:hAnsi="Arial" w:cs="Arial"/>
          <w:b/>
          <w:szCs w:val="20"/>
        </w:rPr>
      </w:pPr>
    </w:p>
    <w:p w14:paraId="153F1466" w14:textId="77777777" w:rsidR="00640644" w:rsidRPr="00640644" w:rsidRDefault="00640644" w:rsidP="00640644">
      <w:pPr>
        <w:spacing w:after="0" w:line="240" w:lineRule="auto"/>
        <w:jc w:val="center"/>
        <w:rPr>
          <w:rFonts w:ascii="Arial" w:hAnsi="Arial" w:cs="Arial"/>
          <w:b/>
          <w:szCs w:val="20"/>
        </w:rPr>
      </w:pPr>
    </w:p>
    <w:p w14:paraId="2FFE4494" w14:textId="77777777" w:rsidR="00640644" w:rsidRPr="00640644" w:rsidRDefault="00640644" w:rsidP="00640644">
      <w:pPr>
        <w:spacing w:after="0" w:line="240" w:lineRule="auto"/>
        <w:jc w:val="center"/>
        <w:rPr>
          <w:rFonts w:ascii="Arial" w:hAnsi="Arial" w:cs="Arial"/>
          <w:b/>
          <w:szCs w:val="20"/>
        </w:rPr>
      </w:pPr>
    </w:p>
    <w:p w14:paraId="4899AC18" w14:textId="77777777" w:rsidR="00640644" w:rsidRPr="00640644" w:rsidRDefault="00640644" w:rsidP="00640644">
      <w:pPr>
        <w:spacing w:after="0" w:line="240" w:lineRule="auto"/>
        <w:jc w:val="center"/>
        <w:rPr>
          <w:rFonts w:ascii="Arial" w:hAnsi="Arial" w:cs="Arial"/>
          <w:b/>
          <w:szCs w:val="20"/>
        </w:rPr>
      </w:pPr>
    </w:p>
    <w:p w14:paraId="4A6BF5C0" w14:textId="77777777" w:rsidR="00640644" w:rsidRPr="00640644" w:rsidRDefault="00640644" w:rsidP="00640644">
      <w:pPr>
        <w:spacing w:after="0" w:line="240" w:lineRule="auto"/>
        <w:jc w:val="center"/>
        <w:rPr>
          <w:rFonts w:ascii="Arial" w:hAnsi="Arial" w:cs="Arial"/>
          <w:b/>
          <w:szCs w:val="20"/>
        </w:rPr>
      </w:pPr>
    </w:p>
    <w:p w14:paraId="2ABFA935" w14:textId="77777777" w:rsidR="00640644" w:rsidRPr="00640644" w:rsidRDefault="00640644" w:rsidP="00640644">
      <w:pPr>
        <w:spacing w:after="0" w:line="240" w:lineRule="auto"/>
        <w:jc w:val="center"/>
        <w:rPr>
          <w:rFonts w:ascii="Arial" w:hAnsi="Arial" w:cs="Arial"/>
          <w:b/>
          <w:szCs w:val="20"/>
        </w:rPr>
      </w:pPr>
    </w:p>
    <w:p w14:paraId="15CB23A8" w14:textId="77777777" w:rsidR="004B7E7A" w:rsidRDefault="004B7E7A"/>
    <w:p w14:paraId="2D23AFDC" w14:textId="77777777" w:rsidR="00640644" w:rsidRDefault="00640644"/>
    <w:p w14:paraId="4D1E5DDE" w14:textId="77777777" w:rsidR="00640644" w:rsidRDefault="00640644"/>
    <w:p w14:paraId="2103EA69" w14:textId="77777777" w:rsidR="00640644" w:rsidRDefault="00640644"/>
    <w:p w14:paraId="2E44930A" w14:textId="77777777" w:rsidR="00640644" w:rsidRDefault="00640644"/>
    <w:p w14:paraId="17C9B8C2" w14:textId="77777777" w:rsidR="00640644" w:rsidRDefault="00640644"/>
    <w:p w14:paraId="30C1A0F3" w14:textId="77777777" w:rsidR="00640644" w:rsidRDefault="00640644"/>
    <w:p w14:paraId="0F486625" w14:textId="77777777" w:rsidR="00640644" w:rsidRDefault="00640644" w:rsidP="00640644"/>
    <w:p w14:paraId="67834114" w14:textId="4BA1DDD8" w:rsidR="00640644" w:rsidRPr="00334CC3" w:rsidRDefault="00640644" w:rsidP="00640644">
      <w:pPr>
        <w:jc w:val="center"/>
      </w:pPr>
      <w:r w:rsidRPr="00334CC3">
        <w:t>OBJAVA</w:t>
      </w:r>
    </w:p>
    <w:p w14:paraId="3164797A" w14:textId="727EC5BD" w:rsidR="00640644" w:rsidRPr="00011432" w:rsidRDefault="00640644" w:rsidP="00640644">
      <w:pPr>
        <w:jc w:val="center"/>
        <w:rPr>
          <w:b/>
        </w:rPr>
      </w:pPr>
      <w:r w:rsidRPr="00011432">
        <w:rPr>
          <w:b/>
        </w:rPr>
        <w:t xml:space="preserve">NA PORTALU JAVNIH NAROČIL ŠT. </w:t>
      </w:r>
      <w:r w:rsidR="00011432" w:rsidRPr="00011432">
        <w:rPr>
          <w:b/>
        </w:rPr>
        <w:t>JN006310/2020-B01</w:t>
      </w:r>
    </w:p>
    <w:p w14:paraId="769515A8" w14:textId="77777777" w:rsidR="00640644" w:rsidRDefault="00640644" w:rsidP="00640644">
      <w:pPr>
        <w:jc w:val="center"/>
      </w:pPr>
    </w:p>
    <w:p w14:paraId="506CD427" w14:textId="77777777" w:rsidR="00640644" w:rsidRDefault="00640644" w:rsidP="00640644">
      <w:pPr>
        <w:jc w:val="center"/>
      </w:pPr>
    </w:p>
    <w:p w14:paraId="7A13BB66" w14:textId="77777777" w:rsidR="00640644" w:rsidRDefault="00640644" w:rsidP="00640644">
      <w:pPr>
        <w:jc w:val="center"/>
      </w:pPr>
    </w:p>
    <w:p w14:paraId="15F9B6BA" w14:textId="77777777" w:rsidR="00640644" w:rsidRDefault="00640644" w:rsidP="00C35AE1"/>
    <w:tbl>
      <w:tblPr>
        <w:tblStyle w:val="Tabelamrea"/>
        <w:tblW w:w="0" w:type="auto"/>
        <w:tblLook w:val="04A0" w:firstRow="1" w:lastRow="0" w:firstColumn="1" w:lastColumn="0" w:noHBand="0" w:noVBand="1"/>
      </w:tblPr>
      <w:tblGrid>
        <w:gridCol w:w="9062"/>
      </w:tblGrid>
      <w:tr w:rsidR="00640644" w14:paraId="6DC3284C" w14:textId="77777777" w:rsidTr="00640644">
        <w:tc>
          <w:tcPr>
            <w:tcW w:w="9062" w:type="dxa"/>
            <w:shd w:val="clear" w:color="auto" w:fill="FFFF00"/>
          </w:tcPr>
          <w:p w14:paraId="27E3A7FB" w14:textId="77777777" w:rsidR="00640644" w:rsidRDefault="00640644" w:rsidP="00640644">
            <w:pPr>
              <w:jc w:val="both"/>
            </w:pPr>
          </w:p>
          <w:p w14:paraId="63B01AAE" w14:textId="77777777" w:rsidR="00640644" w:rsidRPr="00640644" w:rsidRDefault="00640644" w:rsidP="00640644">
            <w:pPr>
              <w:jc w:val="center"/>
              <w:rPr>
                <w:sz w:val="24"/>
                <w:szCs w:val="24"/>
              </w:rPr>
            </w:pPr>
            <w:r w:rsidRPr="00640644">
              <w:rPr>
                <w:sz w:val="24"/>
                <w:szCs w:val="24"/>
              </w:rPr>
              <w:t>DOKUMENTACIJA V ZVEZI Z ODDAJO JAVNEGA NAROČILA ZA JAVNO NAROČILO</w:t>
            </w:r>
          </w:p>
          <w:p w14:paraId="75FC5E86" w14:textId="77777777" w:rsidR="00640644" w:rsidRDefault="00640644" w:rsidP="00640644">
            <w:pPr>
              <w:jc w:val="both"/>
            </w:pPr>
          </w:p>
        </w:tc>
      </w:tr>
      <w:tr w:rsidR="00640644" w14:paraId="495EAC7D" w14:textId="77777777" w:rsidTr="00640644">
        <w:tc>
          <w:tcPr>
            <w:tcW w:w="9062" w:type="dxa"/>
          </w:tcPr>
          <w:p w14:paraId="72EDE1EB" w14:textId="77777777" w:rsidR="00640644" w:rsidRDefault="00640644" w:rsidP="00640644">
            <w:pPr>
              <w:jc w:val="both"/>
            </w:pPr>
          </w:p>
          <w:p w14:paraId="4C6D45A9" w14:textId="0608B4DB" w:rsidR="00640644" w:rsidRDefault="00382B8B" w:rsidP="00640644">
            <w:pPr>
              <w:jc w:val="center"/>
            </w:pPr>
            <w:r w:rsidRPr="00C35AE1">
              <w:rPr>
                <w:b/>
                <w:sz w:val="40"/>
                <w:szCs w:val="40"/>
              </w:rPr>
              <w:t>PRIPRAVA DOKUMENTACIJE PZI  IN GRADNJA OBJEKTA »Telovadnica ob OŠ Kapela«</w:t>
            </w:r>
          </w:p>
          <w:p w14:paraId="171630E6" w14:textId="77777777" w:rsidR="00640644" w:rsidRDefault="00640644" w:rsidP="00640644">
            <w:pPr>
              <w:jc w:val="both"/>
            </w:pPr>
          </w:p>
        </w:tc>
      </w:tr>
    </w:tbl>
    <w:p w14:paraId="500C1572" w14:textId="77777777" w:rsidR="00640644" w:rsidRDefault="00640644" w:rsidP="00640644">
      <w:pPr>
        <w:jc w:val="both"/>
      </w:pPr>
      <w:bookmarkStart w:id="1" w:name="_Hlk48728008"/>
    </w:p>
    <w:tbl>
      <w:tblPr>
        <w:tblStyle w:val="Tabelamrea"/>
        <w:tblW w:w="0" w:type="auto"/>
        <w:tblLook w:val="04A0" w:firstRow="1" w:lastRow="0" w:firstColumn="1" w:lastColumn="0" w:noHBand="0" w:noVBand="1"/>
      </w:tblPr>
      <w:tblGrid>
        <w:gridCol w:w="4531"/>
        <w:gridCol w:w="4531"/>
      </w:tblGrid>
      <w:tr w:rsidR="00640644" w14:paraId="50282542" w14:textId="77777777" w:rsidTr="00640644">
        <w:tc>
          <w:tcPr>
            <w:tcW w:w="4531" w:type="dxa"/>
            <w:shd w:val="clear" w:color="auto" w:fill="FFFF00"/>
          </w:tcPr>
          <w:p w14:paraId="7A9F8EAD" w14:textId="77777777" w:rsidR="00640644" w:rsidRDefault="00640644"/>
          <w:p w14:paraId="56318200" w14:textId="77777777" w:rsidR="00640644" w:rsidRDefault="00640644">
            <w:r>
              <w:t>Naročnik:</w:t>
            </w:r>
          </w:p>
        </w:tc>
        <w:tc>
          <w:tcPr>
            <w:tcW w:w="4531" w:type="dxa"/>
          </w:tcPr>
          <w:p w14:paraId="44551D48" w14:textId="77777777" w:rsidR="00640644" w:rsidRPr="00640644" w:rsidRDefault="00640644">
            <w:pPr>
              <w:rPr>
                <w:b/>
              </w:rPr>
            </w:pPr>
          </w:p>
          <w:p w14:paraId="1051207C" w14:textId="77777777" w:rsidR="00640644" w:rsidRPr="00640644" w:rsidRDefault="00640644">
            <w:pPr>
              <w:rPr>
                <w:b/>
              </w:rPr>
            </w:pPr>
            <w:r w:rsidRPr="00640644">
              <w:rPr>
                <w:b/>
              </w:rPr>
              <w:t>OBČINA RADENCI</w:t>
            </w:r>
          </w:p>
          <w:p w14:paraId="1357F9E9" w14:textId="77777777" w:rsidR="00640644" w:rsidRPr="00640644" w:rsidRDefault="00640644">
            <w:pPr>
              <w:rPr>
                <w:b/>
              </w:rPr>
            </w:pPr>
            <w:r w:rsidRPr="00640644">
              <w:rPr>
                <w:b/>
              </w:rPr>
              <w:t>Radgonska cesta 9</w:t>
            </w:r>
          </w:p>
          <w:p w14:paraId="311B1059" w14:textId="77777777" w:rsidR="00640644" w:rsidRPr="00640644" w:rsidRDefault="00640644">
            <w:pPr>
              <w:rPr>
                <w:b/>
              </w:rPr>
            </w:pPr>
            <w:r w:rsidRPr="00640644">
              <w:rPr>
                <w:b/>
              </w:rPr>
              <w:t>9252 Radenci</w:t>
            </w:r>
          </w:p>
          <w:p w14:paraId="764F02B7" w14:textId="77777777" w:rsidR="00640644" w:rsidRPr="00640644" w:rsidRDefault="00640644">
            <w:pPr>
              <w:rPr>
                <w:b/>
              </w:rPr>
            </w:pPr>
          </w:p>
        </w:tc>
      </w:tr>
      <w:tr w:rsidR="00640644" w14:paraId="0D0034B3" w14:textId="77777777" w:rsidTr="00640644">
        <w:tc>
          <w:tcPr>
            <w:tcW w:w="4531" w:type="dxa"/>
            <w:shd w:val="clear" w:color="auto" w:fill="FFFF00"/>
          </w:tcPr>
          <w:p w14:paraId="2F2A3BB4" w14:textId="77777777" w:rsidR="00640644" w:rsidRDefault="00640644"/>
          <w:p w14:paraId="0241435C" w14:textId="77777777" w:rsidR="00640644" w:rsidRDefault="00640644">
            <w:r>
              <w:t>Predmet javnega naročila:</w:t>
            </w:r>
          </w:p>
        </w:tc>
        <w:tc>
          <w:tcPr>
            <w:tcW w:w="4531" w:type="dxa"/>
          </w:tcPr>
          <w:p w14:paraId="1CC1C12B" w14:textId="77777777" w:rsidR="00640644" w:rsidRPr="00640644" w:rsidRDefault="00640644">
            <w:pPr>
              <w:rPr>
                <w:b/>
              </w:rPr>
            </w:pPr>
          </w:p>
          <w:p w14:paraId="501C508F" w14:textId="75D4279E" w:rsidR="00640644" w:rsidRPr="00640644" w:rsidRDefault="002E7533">
            <w:pPr>
              <w:rPr>
                <w:b/>
              </w:rPr>
            </w:pPr>
            <w:r w:rsidRPr="00C35AE1">
              <w:rPr>
                <w:b/>
              </w:rPr>
              <w:t xml:space="preserve">PRIPRAVA DOKUMENTACIJE PZI </w:t>
            </w:r>
            <w:r w:rsidR="00640644" w:rsidRPr="00C35AE1">
              <w:rPr>
                <w:b/>
              </w:rPr>
              <w:t xml:space="preserve"> IN GRADNJA </w:t>
            </w:r>
            <w:r w:rsidRPr="00C35AE1">
              <w:rPr>
                <w:b/>
              </w:rPr>
              <w:t>O</w:t>
            </w:r>
            <w:r w:rsidR="00640644" w:rsidRPr="00C35AE1">
              <w:rPr>
                <w:b/>
              </w:rPr>
              <w:t>BJEKTA »Telovadnica ob OŠ Kapela«</w:t>
            </w:r>
          </w:p>
          <w:p w14:paraId="694B68CB" w14:textId="77777777" w:rsidR="00640644" w:rsidRPr="00640644" w:rsidRDefault="00640644">
            <w:pPr>
              <w:rPr>
                <w:b/>
              </w:rPr>
            </w:pPr>
          </w:p>
        </w:tc>
      </w:tr>
      <w:tr w:rsidR="00640644" w14:paraId="0CD548A3" w14:textId="77777777" w:rsidTr="00640644">
        <w:tc>
          <w:tcPr>
            <w:tcW w:w="4531" w:type="dxa"/>
            <w:shd w:val="clear" w:color="auto" w:fill="FFFF00"/>
          </w:tcPr>
          <w:p w14:paraId="5BF281A8" w14:textId="77777777" w:rsidR="00640644" w:rsidRDefault="00640644"/>
          <w:p w14:paraId="0164E094" w14:textId="77777777" w:rsidR="00640644" w:rsidRDefault="00640644">
            <w:r>
              <w:t>Vrsta javnega naročila:</w:t>
            </w:r>
          </w:p>
          <w:p w14:paraId="16083960" w14:textId="77777777" w:rsidR="00640644" w:rsidRDefault="00640644"/>
        </w:tc>
        <w:tc>
          <w:tcPr>
            <w:tcW w:w="4531" w:type="dxa"/>
          </w:tcPr>
          <w:p w14:paraId="548DE6C6" w14:textId="77777777" w:rsidR="00640644" w:rsidRPr="00640644" w:rsidRDefault="00640644">
            <w:pPr>
              <w:rPr>
                <w:b/>
              </w:rPr>
            </w:pPr>
          </w:p>
          <w:p w14:paraId="62DB2989" w14:textId="77777777" w:rsidR="00640644" w:rsidRPr="00640644" w:rsidRDefault="00640644">
            <w:pPr>
              <w:rPr>
                <w:b/>
              </w:rPr>
            </w:pPr>
            <w:r w:rsidRPr="00640644">
              <w:rPr>
                <w:b/>
              </w:rPr>
              <w:t>Javno naročilo gradnje</w:t>
            </w:r>
          </w:p>
        </w:tc>
      </w:tr>
      <w:tr w:rsidR="00640644" w14:paraId="3041F1A7" w14:textId="77777777" w:rsidTr="00640644">
        <w:tc>
          <w:tcPr>
            <w:tcW w:w="4531" w:type="dxa"/>
            <w:shd w:val="clear" w:color="auto" w:fill="FFFF00"/>
          </w:tcPr>
          <w:p w14:paraId="6D503CD9" w14:textId="77777777" w:rsidR="00640644" w:rsidRDefault="00640644"/>
          <w:p w14:paraId="3A3B5468" w14:textId="77777777" w:rsidR="00640644" w:rsidRDefault="00640644">
            <w:r>
              <w:t>Postopek:</w:t>
            </w:r>
          </w:p>
        </w:tc>
        <w:tc>
          <w:tcPr>
            <w:tcW w:w="4531" w:type="dxa"/>
          </w:tcPr>
          <w:p w14:paraId="1121F220" w14:textId="77777777" w:rsidR="00640644" w:rsidRPr="00640644" w:rsidRDefault="00640644">
            <w:pPr>
              <w:rPr>
                <w:b/>
              </w:rPr>
            </w:pPr>
          </w:p>
          <w:p w14:paraId="5E526F05" w14:textId="77777777" w:rsidR="00640644" w:rsidRPr="00640644" w:rsidRDefault="00640644">
            <w:pPr>
              <w:rPr>
                <w:b/>
              </w:rPr>
            </w:pPr>
            <w:r w:rsidRPr="00640644">
              <w:rPr>
                <w:b/>
              </w:rPr>
              <w:t>Odprti postopek (40. člen ZJN-3)</w:t>
            </w:r>
          </w:p>
          <w:p w14:paraId="1B79F1E7" w14:textId="77777777" w:rsidR="00640644" w:rsidRPr="00640644" w:rsidRDefault="00640644">
            <w:pPr>
              <w:rPr>
                <w:b/>
              </w:rPr>
            </w:pPr>
          </w:p>
        </w:tc>
      </w:tr>
      <w:tr w:rsidR="00640644" w14:paraId="7220C219" w14:textId="77777777" w:rsidTr="00640644">
        <w:tc>
          <w:tcPr>
            <w:tcW w:w="4531" w:type="dxa"/>
            <w:shd w:val="clear" w:color="auto" w:fill="FFFF00"/>
          </w:tcPr>
          <w:p w14:paraId="6CE05920" w14:textId="77777777" w:rsidR="00640644" w:rsidRDefault="00640644"/>
          <w:p w14:paraId="75C80912" w14:textId="77777777" w:rsidR="00640644" w:rsidRDefault="00640644">
            <w:r>
              <w:t>Vrednost javnega naročila:</w:t>
            </w:r>
          </w:p>
          <w:p w14:paraId="1610FFD6" w14:textId="77777777" w:rsidR="00640644" w:rsidRDefault="00640644"/>
        </w:tc>
        <w:tc>
          <w:tcPr>
            <w:tcW w:w="4531" w:type="dxa"/>
          </w:tcPr>
          <w:p w14:paraId="253377CE" w14:textId="77777777" w:rsidR="00640644" w:rsidRDefault="00640644">
            <w:pPr>
              <w:rPr>
                <w:b/>
              </w:rPr>
            </w:pPr>
          </w:p>
          <w:p w14:paraId="4287E31E" w14:textId="22550DCE" w:rsidR="00640644" w:rsidRPr="00640644" w:rsidRDefault="00640644">
            <w:pPr>
              <w:rPr>
                <w:b/>
              </w:rPr>
            </w:pPr>
            <w:r>
              <w:rPr>
                <w:b/>
              </w:rPr>
              <w:t>2.</w:t>
            </w:r>
            <w:r w:rsidR="002E7533">
              <w:rPr>
                <w:b/>
              </w:rPr>
              <w:t>4</w:t>
            </w:r>
            <w:r>
              <w:rPr>
                <w:b/>
              </w:rPr>
              <w:t>00.000 EUR + DDV</w:t>
            </w:r>
          </w:p>
        </w:tc>
      </w:tr>
      <w:tr w:rsidR="00640644" w14:paraId="73D6DF8D" w14:textId="77777777" w:rsidTr="00640644">
        <w:tc>
          <w:tcPr>
            <w:tcW w:w="4531" w:type="dxa"/>
            <w:shd w:val="clear" w:color="auto" w:fill="FFFF00"/>
          </w:tcPr>
          <w:p w14:paraId="6DC32EDE" w14:textId="77777777" w:rsidR="00640644" w:rsidRDefault="00640644"/>
          <w:p w14:paraId="73E9E92A" w14:textId="77777777" w:rsidR="00640644" w:rsidRDefault="00640644">
            <w:r>
              <w:t>Oznaka javnega naročila:</w:t>
            </w:r>
          </w:p>
        </w:tc>
        <w:tc>
          <w:tcPr>
            <w:tcW w:w="4531" w:type="dxa"/>
          </w:tcPr>
          <w:p w14:paraId="6FA2ED76" w14:textId="77777777" w:rsidR="00640644" w:rsidRPr="002E7533" w:rsidRDefault="00640644">
            <w:pPr>
              <w:rPr>
                <w:b/>
                <w:highlight w:val="yellow"/>
              </w:rPr>
            </w:pPr>
          </w:p>
          <w:p w14:paraId="587CB5C9" w14:textId="075F3BC8" w:rsidR="00640644" w:rsidRPr="00824F0C" w:rsidRDefault="00640644">
            <w:pPr>
              <w:rPr>
                <w:b/>
              </w:rPr>
            </w:pPr>
            <w:r w:rsidRPr="00824F0C">
              <w:rPr>
                <w:b/>
              </w:rPr>
              <w:t>431-</w:t>
            </w:r>
            <w:r w:rsidR="00824F0C" w:rsidRPr="00824F0C">
              <w:rPr>
                <w:b/>
              </w:rPr>
              <w:t>105/2020</w:t>
            </w:r>
          </w:p>
          <w:p w14:paraId="4356CBD7" w14:textId="77777777" w:rsidR="00640644" w:rsidRPr="002E7533" w:rsidRDefault="00640644">
            <w:pPr>
              <w:rPr>
                <w:b/>
                <w:highlight w:val="yellow"/>
              </w:rPr>
            </w:pPr>
          </w:p>
        </w:tc>
      </w:tr>
      <w:tr w:rsidR="00640644" w14:paraId="32BE253D" w14:textId="77777777" w:rsidTr="00640644">
        <w:tc>
          <w:tcPr>
            <w:tcW w:w="4531" w:type="dxa"/>
            <w:shd w:val="clear" w:color="auto" w:fill="FFFF00"/>
          </w:tcPr>
          <w:p w14:paraId="154B2C5F" w14:textId="77777777" w:rsidR="00640644" w:rsidRDefault="00640644"/>
          <w:p w14:paraId="7FF1EDA2" w14:textId="77777777" w:rsidR="00640644" w:rsidRDefault="00640644">
            <w:r>
              <w:t>Datum:</w:t>
            </w:r>
          </w:p>
        </w:tc>
        <w:tc>
          <w:tcPr>
            <w:tcW w:w="4531" w:type="dxa"/>
          </w:tcPr>
          <w:p w14:paraId="7F3657BC" w14:textId="77777777" w:rsidR="00640644" w:rsidRPr="00640644" w:rsidRDefault="00640644">
            <w:pPr>
              <w:rPr>
                <w:b/>
              </w:rPr>
            </w:pPr>
          </w:p>
          <w:p w14:paraId="62D0B91C" w14:textId="5AD0F9F0" w:rsidR="00640644" w:rsidRPr="00640644" w:rsidRDefault="002E7533">
            <w:pPr>
              <w:rPr>
                <w:b/>
              </w:rPr>
            </w:pPr>
            <w:r>
              <w:rPr>
                <w:b/>
              </w:rPr>
              <w:t>09.10.2020</w:t>
            </w:r>
          </w:p>
          <w:p w14:paraId="7C5A6413" w14:textId="77777777" w:rsidR="00640644" w:rsidRPr="00640644" w:rsidRDefault="00640644">
            <w:pPr>
              <w:rPr>
                <w:b/>
              </w:rPr>
            </w:pPr>
          </w:p>
        </w:tc>
      </w:tr>
    </w:tbl>
    <w:p w14:paraId="43A76436" w14:textId="77777777" w:rsidR="00640644" w:rsidRDefault="00640644"/>
    <w:bookmarkEnd w:id="1"/>
    <w:p w14:paraId="07BC374C" w14:textId="77777777" w:rsidR="00640644" w:rsidRDefault="00640644"/>
    <w:p w14:paraId="5AA2239E" w14:textId="67E2537D" w:rsidR="00640644" w:rsidRDefault="00640644"/>
    <w:p w14:paraId="70A9CED4" w14:textId="77777777" w:rsidR="00637B28" w:rsidRDefault="00637B28"/>
    <w:p w14:paraId="193D4968" w14:textId="77777777" w:rsidR="00640644" w:rsidRDefault="00640644"/>
    <w:p w14:paraId="5F35C890" w14:textId="77777777" w:rsidR="00640644" w:rsidRDefault="00640644"/>
    <w:p w14:paraId="2D5C157B" w14:textId="77777777" w:rsidR="00640644" w:rsidRDefault="00640644"/>
    <w:p w14:paraId="40B0C901" w14:textId="77777777" w:rsidR="00640644" w:rsidRDefault="00640644"/>
    <w:p w14:paraId="65CAC0F3" w14:textId="77777777" w:rsidR="00640644" w:rsidRDefault="00640644"/>
    <w:p w14:paraId="2E5920BE" w14:textId="77777777" w:rsidR="00640644" w:rsidRPr="00EE0D39" w:rsidRDefault="00640644" w:rsidP="00640644">
      <w:pPr>
        <w:pStyle w:val="Odstavekseznama"/>
        <w:numPr>
          <w:ilvl w:val="0"/>
          <w:numId w:val="1"/>
        </w:numPr>
        <w:rPr>
          <w:b/>
          <w:sz w:val="28"/>
          <w:szCs w:val="28"/>
        </w:rPr>
      </w:pPr>
      <w:r w:rsidRPr="00EE0D39">
        <w:rPr>
          <w:b/>
          <w:sz w:val="28"/>
          <w:szCs w:val="28"/>
        </w:rPr>
        <w:lastRenderedPageBreak/>
        <w:t>POVABILO K ODDJI PONUDBE</w:t>
      </w:r>
    </w:p>
    <w:p w14:paraId="2C49D32B" w14:textId="65497E72" w:rsidR="00640644" w:rsidRDefault="00640644" w:rsidP="00640644">
      <w:pPr>
        <w:pStyle w:val="Brezrazmikov"/>
        <w:jc w:val="both"/>
        <w:rPr>
          <w:b/>
        </w:rPr>
      </w:pPr>
      <w:r>
        <w:t xml:space="preserve">Na podlagi 40. člena Zakona o javnem naročanju (Uradni list RS, št. 91/15 in 14/18; v nadaljevanju ZJN-3) naročnik vabi ponudnike, da v skladu z zahtevami iz te dokumentacije v zvezi z oddajo javnega naročila podajo ponudbo za javno naročilo gradenj  </w:t>
      </w:r>
      <w:r w:rsidR="002E7533" w:rsidRPr="00334CC3">
        <w:rPr>
          <w:b/>
        </w:rPr>
        <w:t>PRIPRAVA DOKUMENTACIJE PZI</w:t>
      </w:r>
      <w:r w:rsidR="002E7533" w:rsidRPr="00334CC3">
        <w:t xml:space="preserve"> </w:t>
      </w:r>
      <w:r w:rsidRPr="00334CC3">
        <w:rPr>
          <w:b/>
        </w:rPr>
        <w:t>IN GRADNJA OBJEKTA »Telovadnica ob OŠ Kapela«.</w:t>
      </w:r>
    </w:p>
    <w:p w14:paraId="2736F0AA" w14:textId="77777777" w:rsidR="00640644" w:rsidRDefault="00640644" w:rsidP="00640644">
      <w:pPr>
        <w:pStyle w:val="Brezrazmikov"/>
        <w:jc w:val="both"/>
        <w:rPr>
          <w:b/>
        </w:rPr>
      </w:pPr>
    </w:p>
    <w:p w14:paraId="01BB6DA6" w14:textId="77777777" w:rsidR="00640644" w:rsidRPr="006A4A03" w:rsidRDefault="00640644" w:rsidP="00640644">
      <w:pPr>
        <w:pStyle w:val="Brezrazmikov"/>
        <w:jc w:val="both"/>
        <w:rPr>
          <w:b/>
        </w:rPr>
      </w:pPr>
      <w:r w:rsidRPr="006A4A03">
        <w:rPr>
          <w:b/>
        </w:rPr>
        <w:t>Opis del:</w:t>
      </w:r>
    </w:p>
    <w:p w14:paraId="0E6A1C26" w14:textId="035B9009" w:rsidR="001C1C79" w:rsidRPr="006A4A03" w:rsidRDefault="00640644" w:rsidP="00592E1F">
      <w:pPr>
        <w:pStyle w:val="Brezrazmikov"/>
        <w:numPr>
          <w:ilvl w:val="0"/>
          <w:numId w:val="33"/>
        </w:numPr>
        <w:jc w:val="both"/>
      </w:pPr>
      <w:r w:rsidRPr="006A4A03">
        <w:t>Projektiranje in gradnja objekta »Telovadnica ob OŠ Kapela«, na podlagi že izdelane DGD dokumentacije in</w:t>
      </w:r>
      <w:r w:rsidR="002E7533">
        <w:t xml:space="preserve"> </w:t>
      </w:r>
      <w:r w:rsidRPr="006A4A03">
        <w:t xml:space="preserve"> gradbenega dovoljenja </w:t>
      </w:r>
      <w:r w:rsidR="002E7533">
        <w:t xml:space="preserve">št. </w:t>
      </w:r>
      <w:r w:rsidR="00570C7D">
        <w:t>351-460/2019-11 z dne, 11.11.2020 in spremembe gradbenega dovoljenja št. 351-401/2020-5 z dne, 23.9.2020</w:t>
      </w:r>
    </w:p>
    <w:p w14:paraId="17C6A30B" w14:textId="15F8B41F" w:rsidR="002E5C21" w:rsidRDefault="002E5C21" w:rsidP="00592E1F">
      <w:pPr>
        <w:pStyle w:val="Brezrazmikov"/>
        <w:numPr>
          <w:ilvl w:val="0"/>
          <w:numId w:val="33"/>
        </w:numPr>
        <w:jc w:val="both"/>
      </w:pPr>
      <w:r w:rsidRPr="006A4A03">
        <w:t xml:space="preserve">Projektirane rešitve in gradbeni objekt morajo imeti karakteristike, ki ga bodo uvrščale v kategorijo skoraj nič-energijskih stavb in za katerega </w:t>
      </w:r>
      <w:r w:rsidR="001C431A" w:rsidRPr="00624A1C">
        <w:rPr>
          <w:shd w:val="clear" w:color="auto" w:fill="FFFFFF" w:themeFill="background1"/>
        </w:rPr>
        <w:t>bo</w:t>
      </w:r>
      <w:r w:rsidR="001C431A" w:rsidRPr="00624A1C">
        <w:rPr>
          <w:color w:val="FF0000"/>
          <w:shd w:val="clear" w:color="auto" w:fill="FFFFFF" w:themeFill="background1"/>
        </w:rPr>
        <w:t xml:space="preserve"> </w:t>
      </w:r>
      <w:r w:rsidRPr="006A4A03">
        <w:t>lahko investitor pridobil nepovratna</w:t>
      </w:r>
      <w:r>
        <w:t xml:space="preserve"> finančna sredstva </w:t>
      </w:r>
      <w:r w:rsidR="002B3897">
        <w:t>EKO</w:t>
      </w:r>
      <w:r>
        <w:t xml:space="preserve"> sklada (priloga že oddana vloga)</w:t>
      </w:r>
      <w:r w:rsidR="002B3897">
        <w:t xml:space="preserve"> v skladu z javnim pozivom 72SUB-sNESLS19</w:t>
      </w:r>
      <w:r>
        <w:t>.</w:t>
      </w:r>
    </w:p>
    <w:p w14:paraId="3A69A12E" w14:textId="0D211E91" w:rsidR="006549E4" w:rsidRDefault="006549E4" w:rsidP="00592E1F">
      <w:pPr>
        <w:pStyle w:val="Brezrazmikov"/>
        <w:numPr>
          <w:ilvl w:val="0"/>
          <w:numId w:val="33"/>
        </w:numPr>
        <w:jc w:val="both"/>
      </w:pPr>
      <w:r>
        <w:t>Objekt mora zagotoviti vse minimalne standarde</w:t>
      </w:r>
      <w:r w:rsidR="002B3897">
        <w:t xml:space="preserve"> </w:t>
      </w:r>
      <w:r>
        <w:t xml:space="preserve"> po zakonih,  pravilnikih, uredbah, smernicah, standardih  in pravilih stroke.</w:t>
      </w:r>
    </w:p>
    <w:p w14:paraId="015946CB" w14:textId="5CB15CAB" w:rsidR="00640644" w:rsidRDefault="00640644" w:rsidP="00592E1F">
      <w:pPr>
        <w:pStyle w:val="Brezrazmikov"/>
        <w:numPr>
          <w:ilvl w:val="0"/>
          <w:numId w:val="33"/>
        </w:numPr>
        <w:jc w:val="both"/>
      </w:pPr>
      <w:r>
        <w:t>Vse potrebne spremljajoče ureditve kot. npr. zunanja ureditev telovadnice, umestitev obstoječih objektov v projekt</w:t>
      </w:r>
      <w:r w:rsidR="002B3897">
        <w:t xml:space="preserve"> </w:t>
      </w:r>
      <w:r w:rsidR="000648F3">
        <w:t xml:space="preserve">, </w:t>
      </w:r>
      <w:proofErr w:type="spellStart"/>
      <w:r w:rsidR="000648F3">
        <w:t>ev</w:t>
      </w:r>
      <w:proofErr w:type="spellEnd"/>
      <w:r w:rsidR="000648F3">
        <w:t>. prestavitve gospodar</w:t>
      </w:r>
      <w:r w:rsidR="006549E4">
        <w:t>sk</w:t>
      </w:r>
      <w:r w:rsidR="000648F3">
        <w:t>e javne infrastruk</w:t>
      </w:r>
      <w:r w:rsidR="006549E4">
        <w:t>t</w:t>
      </w:r>
      <w:r w:rsidR="000648F3">
        <w:t>ure</w:t>
      </w:r>
      <w:r w:rsidR="002B3897">
        <w:t>, ureditev okolice stavbe in parkirišča</w:t>
      </w:r>
      <w:r w:rsidR="000648F3">
        <w:t>.</w:t>
      </w:r>
    </w:p>
    <w:p w14:paraId="58FD8E7F" w14:textId="77777777" w:rsidR="00640644" w:rsidRDefault="00640644" w:rsidP="00592E1F">
      <w:pPr>
        <w:pStyle w:val="Brezrazmikov"/>
        <w:numPr>
          <w:ilvl w:val="0"/>
          <w:numId w:val="33"/>
        </w:numPr>
        <w:jc w:val="both"/>
      </w:pPr>
      <w:r>
        <w:t>Nabava in vgradnja opreme po seznamu, ki je priloga razpisne dokumentacije.</w:t>
      </w:r>
    </w:p>
    <w:p w14:paraId="1250732F" w14:textId="77777777" w:rsidR="00EE0D39" w:rsidRDefault="00EE0D39" w:rsidP="00592E1F">
      <w:pPr>
        <w:pStyle w:val="Brezrazmikov"/>
        <w:numPr>
          <w:ilvl w:val="0"/>
          <w:numId w:val="33"/>
        </w:numPr>
        <w:jc w:val="both"/>
      </w:pPr>
      <w:r>
        <w:t>Dokumentacija PID.</w:t>
      </w:r>
    </w:p>
    <w:p w14:paraId="335F973C" w14:textId="77777777" w:rsidR="007F44FF" w:rsidRDefault="007F44FF" w:rsidP="00640644">
      <w:pPr>
        <w:pStyle w:val="Brezrazmikov"/>
        <w:jc w:val="both"/>
      </w:pPr>
    </w:p>
    <w:p w14:paraId="7539A55F" w14:textId="24F47BD8" w:rsidR="00640644" w:rsidRDefault="00640644" w:rsidP="00640644">
      <w:pPr>
        <w:pStyle w:val="Brezrazmikov"/>
        <w:jc w:val="both"/>
        <w:rPr>
          <w:highlight w:val="green"/>
        </w:rPr>
      </w:pPr>
      <w:r>
        <w:t xml:space="preserve">Izdelana projektna dokumentacija DGD je sestavni del dokumentacije v zvezi z oddajo javnega naročila. Dokumentacija je v celoti ponudnikom dostopna na spletni strani naročnika: </w:t>
      </w:r>
      <w:r w:rsidRPr="00E40A9A">
        <w:t>www.</w:t>
      </w:r>
      <w:r w:rsidR="00E40A9A" w:rsidRPr="00E40A9A">
        <w:t>radenci.si</w:t>
      </w:r>
    </w:p>
    <w:p w14:paraId="3F8A1FC7" w14:textId="77777777" w:rsidR="00640644" w:rsidRDefault="00640644" w:rsidP="00640644">
      <w:pPr>
        <w:pStyle w:val="Brezrazmikov"/>
        <w:jc w:val="both"/>
      </w:pPr>
      <w:r>
        <w:t>V ponudbeni ceni</w:t>
      </w:r>
      <w:r w:rsidR="00EE0D39">
        <w:t xml:space="preserve"> morajo biti vključeni vsi stroški na način, da </w:t>
      </w:r>
      <w:r w:rsidR="00EE0D39" w:rsidRPr="002B3897">
        <w:rPr>
          <w:b/>
        </w:rPr>
        <w:t>naročnik prejme objekt na ključ.</w:t>
      </w:r>
    </w:p>
    <w:p w14:paraId="30F1EF48" w14:textId="77777777" w:rsidR="002E5C21" w:rsidRDefault="002E5C21" w:rsidP="00640644">
      <w:pPr>
        <w:pStyle w:val="Brezrazmikov"/>
        <w:jc w:val="both"/>
      </w:pPr>
    </w:p>
    <w:p w14:paraId="4C757CC4" w14:textId="77777777" w:rsidR="002E5C21" w:rsidRDefault="002E5C21" w:rsidP="00640644">
      <w:pPr>
        <w:pStyle w:val="Brezrazmikov"/>
        <w:jc w:val="both"/>
      </w:pPr>
      <w:r>
        <w:t>Projektna dokumentacija PZI mora vključevati rešitve glede:</w:t>
      </w:r>
    </w:p>
    <w:p w14:paraId="52403C5A" w14:textId="77777777" w:rsidR="002E5C21" w:rsidRDefault="002E5C21" w:rsidP="00592E1F">
      <w:pPr>
        <w:pStyle w:val="Brezrazmikov"/>
        <w:numPr>
          <w:ilvl w:val="0"/>
          <w:numId w:val="34"/>
        </w:numPr>
        <w:jc w:val="both"/>
      </w:pPr>
      <w:r>
        <w:t>Učinkovite rabe energije in obnovljivih virov energije</w:t>
      </w:r>
      <w:r w:rsidR="006549E4">
        <w:t>.</w:t>
      </w:r>
    </w:p>
    <w:p w14:paraId="055817AC" w14:textId="77777777" w:rsidR="002E5C21" w:rsidRDefault="002E5C21" w:rsidP="00592E1F">
      <w:pPr>
        <w:pStyle w:val="Brezrazmikov"/>
        <w:numPr>
          <w:ilvl w:val="0"/>
          <w:numId w:val="34"/>
        </w:numPr>
        <w:jc w:val="both"/>
      </w:pPr>
      <w:r>
        <w:t>Učinkovite rabe vode</w:t>
      </w:r>
      <w:r w:rsidR="006549E4">
        <w:t>.</w:t>
      </w:r>
    </w:p>
    <w:p w14:paraId="1F90E632" w14:textId="77777777" w:rsidR="002E5C21" w:rsidRDefault="002E5C21" w:rsidP="00592E1F">
      <w:pPr>
        <w:pStyle w:val="Brezrazmikov"/>
        <w:numPr>
          <w:ilvl w:val="0"/>
          <w:numId w:val="34"/>
        </w:numPr>
        <w:jc w:val="both"/>
      </w:pPr>
      <w:r>
        <w:t>Ravnanja z odpadki</w:t>
      </w:r>
      <w:r w:rsidR="006549E4">
        <w:t>.</w:t>
      </w:r>
    </w:p>
    <w:p w14:paraId="14DBD54C" w14:textId="77777777" w:rsidR="002E5C21" w:rsidRDefault="002E5C21" w:rsidP="00592E1F">
      <w:pPr>
        <w:pStyle w:val="Brezrazmikov"/>
        <w:numPr>
          <w:ilvl w:val="0"/>
          <w:numId w:val="34"/>
        </w:numPr>
        <w:jc w:val="both"/>
      </w:pPr>
      <w:r>
        <w:t>Zagotavljanje zdravih bivalnih in delovnih razmer</w:t>
      </w:r>
      <w:r w:rsidR="006549E4">
        <w:t>.</w:t>
      </w:r>
    </w:p>
    <w:p w14:paraId="509282E0" w14:textId="77777777" w:rsidR="002E5C21" w:rsidRDefault="002E5C21" w:rsidP="00592E1F">
      <w:pPr>
        <w:pStyle w:val="Brezrazmikov"/>
        <w:numPr>
          <w:ilvl w:val="0"/>
          <w:numId w:val="34"/>
        </w:numPr>
        <w:jc w:val="both"/>
      </w:pPr>
      <w:r>
        <w:t>Rabe okolju prijaznih gradbenih materialov in izdelkov.</w:t>
      </w:r>
    </w:p>
    <w:p w14:paraId="1FB3A30B" w14:textId="77777777" w:rsidR="006549E4" w:rsidRDefault="006549E4" w:rsidP="00592E1F">
      <w:pPr>
        <w:pStyle w:val="Brezrazmikov"/>
        <w:numPr>
          <w:ilvl w:val="0"/>
          <w:numId w:val="34"/>
        </w:numPr>
        <w:jc w:val="both"/>
      </w:pPr>
      <w:r>
        <w:t>Upoštevati Uredbo o zelenem javnem naročanju.</w:t>
      </w:r>
    </w:p>
    <w:p w14:paraId="4982A467" w14:textId="77777777" w:rsidR="007F44FF" w:rsidRDefault="007F44FF" w:rsidP="00640644">
      <w:pPr>
        <w:pStyle w:val="Brezrazmikov"/>
        <w:jc w:val="both"/>
      </w:pPr>
    </w:p>
    <w:p w14:paraId="33E9E13B" w14:textId="77777777" w:rsidR="00EE0D39" w:rsidRDefault="00EE0D39" w:rsidP="00640644">
      <w:pPr>
        <w:pStyle w:val="Brezrazmikov"/>
        <w:jc w:val="both"/>
      </w:pPr>
      <w:r w:rsidRPr="00EE0D39">
        <w:rPr>
          <w:b/>
        </w:rPr>
        <w:t>Javno naročilo ni razdeljeno na sklope</w:t>
      </w:r>
      <w:r>
        <w:t>, zato lahko ponudniki oddajo ponudbo samo za celotno javno naročilo.</w:t>
      </w:r>
    </w:p>
    <w:p w14:paraId="2E7257CC" w14:textId="77777777" w:rsidR="00EE0D39" w:rsidRDefault="00EE0D39" w:rsidP="00640644">
      <w:pPr>
        <w:pStyle w:val="Brezrazmikov"/>
        <w:jc w:val="both"/>
      </w:pPr>
    </w:p>
    <w:p w14:paraId="739EEBE5" w14:textId="77777777" w:rsidR="00EE0D39" w:rsidRPr="00EE0D39" w:rsidRDefault="00EE0D39" w:rsidP="00EE0D39">
      <w:pPr>
        <w:pStyle w:val="Brezrazmikov"/>
        <w:rPr>
          <w:b/>
        </w:rPr>
      </w:pPr>
      <w:r w:rsidRPr="00EE0D39">
        <w:rPr>
          <w:b/>
        </w:rPr>
        <w:t>Variantne ponudbe niso dopustne.</w:t>
      </w:r>
    </w:p>
    <w:p w14:paraId="32CCB8A3" w14:textId="77777777" w:rsidR="00EE0D39" w:rsidRDefault="00EE0D39" w:rsidP="00EE0D39">
      <w:pPr>
        <w:pStyle w:val="Brezrazmikov"/>
      </w:pPr>
    </w:p>
    <w:p w14:paraId="72D41636" w14:textId="1242D604" w:rsidR="00EE0D39" w:rsidRDefault="00EE0D39" w:rsidP="001C431A">
      <w:pPr>
        <w:pStyle w:val="Brezrazmikov"/>
        <w:jc w:val="both"/>
      </w:pPr>
      <w:r w:rsidRPr="00EE0D39">
        <w:rPr>
          <w:b/>
        </w:rPr>
        <w:t>Rok izvedbe:</w:t>
      </w:r>
      <w:r>
        <w:t xml:space="preserve"> Rok izvedbe je </w:t>
      </w:r>
      <w:r w:rsidRPr="006549E4">
        <w:rPr>
          <w:b/>
        </w:rPr>
        <w:t>365 dni</w:t>
      </w:r>
      <w:r>
        <w:t xml:space="preserve"> od podpisa pogodbe. Naročnik si pridržuje pravico, da rok za izvedbo podaljša, v kolikor bi bilo potrebno </w:t>
      </w:r>
      <w:r w:rsidR="00C44359">
        <w:t>zaradi daljših postopkov pridobivanja pravice graditi. Podaljšanje</w:t>
      </w:r>
      <w:r w:rsidR="00C44359" w:rsidRPr="00624A1C">
        <w:rPr>
          <w:shd w:val="clear" w:color="auto" w:fill="FFFFFF" w:themeFill="background1"/>
        </w:rPr>
        <w:t xml:space="preserve"> </w:t>
      </w:r>
      <w:r w:rsidR="00C312A2" w:rsidRPr="00624A1C">
        <w:rPr>
          <w:shd w:val="clear" w:color="auto" w:fill="FFFFFF" w:themeFill="background1"/>
        </w:rPr>
        <w:t>r</w:t>
      </w:r>
      <w:r w:rsidR="00C44359" w:rsidRPr="00624A1C">
        <w:rPr>
          <w:shd w:val="clear" w:color="auto" w:fill="FFFFFF" w:themeFill="background1"/>
        </w:rPr>
        <w:t>oka</w:t>
      </w:r>
      <w:r w:rsidR="00C44359" w:rsidRPr="002B3897">
        <w:t xml:space="preserve"> </w:t>
      </w:r>
      <w:r w:rsidR="00C44359">
        <w:t>izvedbe samo po sebi ne daje izvajalcu pravice do dodatnega plačila.</w:t>
      </w:r>
    </w:p>
    <w:p w14:paraId="4D64FD05" w14:textId="77777777" w:rsidR="00C44359" w:rsidRDefault="00C44359" w:rsidP="00EE0D39">
      <w:pPr>
        <w:pStyle w:val="Brezrazmikov"/>
      </w:pPr>
    </w:p>
    <w:p w14:paraId="364B75C5" w14:textId="77777777" w:rsidR="00C44359" w:rsidRDefault="00C44359" w:rsidP="00EE0D39">
      <w:pPr>
        <w:pStyle w:val="Brezrazmikov"/>
        <w:rPr>
          <w:b/>
        </w:rPr>
      </w:pPr>
      <w:r w:rsidRPr="00121C25">
        <w:rPr>
          <w:b/>
        </w:rPr>
        <w:t>Dokumentacijo</w:t>
      </w:r>
      <w:r w:rsidR="00121C25" w:rsidRPr="00121C25">
        <w:rPr>
          <w:b/>
        </w:rPr>
        <w:t xml:space="preserve"> </w:t>
      </w:r>
      <w:r w:rsidRPr="00121C25">
        <w:rPr>
          <w:b/>
        </w:rPr>
        <w:t>v zvezi z oddajo naročila sestavljajo naslednji dokumenti</w:t>
      </w:r>
      <w:r w:rsidR="00121C25">
        <w:rPr>
          <w:b/>
        </w:rPr>
        <w:t>:</w:t>
      </w:r>
    </w:p>
    <w:p w14:paraId="07F1CEF3" w14:textId="77777777" w:rsidR="00121C25" w:rsidRPr="00121C25" w:rsidRDefault="00121C25" w:rsidP="00592E1F">
      <w:pPr>
        <w:pStyle w:val="Brezrazmikov"/>
        <w:numPr>
          <w:ilvl w:val="0"/>
          <w:numId w:val="2"/>
        </w:numPr>
        <w:rPr>
          <w:b/>
        </w:rPr>
      </w:pPr>
      <w:r>
        <w:t>POVABILO K ODDAJI PONUDBE</w:t>
      </w:r>
    </w:p>
    <w:p w14:paraId="629D0596" w14:textId="77777777" w:rsidR="00121C25" w:rsidRDefault="00121C25" w:rsidP="00592E1F">
      <w:pPr>
        <w:pStyle w:val="Brezrazmikov"/>
        <w:numPr>
          <w:ilvl w:val="0"/>
          <w:numId w:val="2"/>
        </w:numPr>
      </w:pPr>
      <w:r w:rsidRPr="00121C25">
        <w:t>NAVODILO ZA IZDELAVO</w:t>
      </w:r>
      <w:r>
        <w:t xml:space="preserve"> PONUDBE</w:t>
      </w:r>
    </w:p>
    <w:p w14:paraId="3CEC2602" w14:textId="77777777" w:rsidR="00121C25" w:rsidRDefault="007F1845" w:rsidP="00592E1F">
      <w:pPr>
        <w:pStyle w:val="Brezrazmikov"/>
        <w:numPr>
          <w:ilvl w:val="0"/>
          <w:numId w:val="2"/>
        </w:numPr>
      </w:pPr>
      <w:r>
        <w:t>MERILO ZA ODDAJO JAVNEGA NAROČILA</w:t>
      </w:r>
    </w:p>
    <w:p w14:paraId="4A7ADE63" w14:textId="77777777" w:rsidR="00771C47" w:rsidRDefault="00771C47" w:rsidP="00592E1F">
      <w:pPr>
        <w:pStyle w:val="Brezrazmikov"/>
        <w:numPr>
          <w:ilvl w:val="0"/>
          <w:numId w:val="2"/>
        </w:numPr>
      </w:pPr>
      <w:r>
        <w:t>POGOJI ZA PRIZNANJE SPOSOBNOSTI</w:t>
      </w:r>
    </w:p>
    <w:p w14:paraId="66B256A0" w14:textId="20602B6D" w:rsidR="00771C47" w:rsidRDefault="00771C47" w:rsidP="00592E1F">
      <w:pPr>
        <w:pStyle w:val="Brezrazmikov"/>
        <w:numPr>
          <w:ilvl w:val="0"/>
          <w:numId w:val="2"/>
        </w:numPr>
      </w:pPr>
      <w:r>
        <w:t>FINANČNA ZAVAROVANJA</w:t>
      </w:r>
    </w:p>
    <w:p w14:paraId="4982639D" w14:textId="77777777" w:rsidR="00382B8B" w:rsidRDefault="00382B8B" w:rsidP="00382B8B">
      <w:pPr>
        <w:pStyle w:val="Brezrazmikov"/>
      </w:pPr>
    </w:p>
    <w:p w14:paraId="62B23015" w14:textId="77777777" w:rsidR="00771C47" w:rsidRDefault="00771C47" w:rsidP="00592E1F">
      <w:pPr>
        <w:pStyle w:val="Brezrazmikov"/>
        <w:numPr>
          <w:ilvl w:val="0"/>
          <w:numId w:val="2"/>
        </w:numPr>
      </w:pPr>
      <w:r>
        <w:lastRenderedPageBreak/>
        <w:t>PONUDBENA DOKUMENATCIJA</w:t>
      </w:r>
    </w:p>
    <w:p w14:paraId="68EB8E69" w14:textId="77777777" w:rsidR="00771C47" w:rsidRDefault="00771C47" w:rsidP="00592E1F">
      <w:pPr>
        <w:pStyle w:val="Brezrazmikov"/>
        <w:numPr>
          <w:ilvl w:val="0"/>
          <w:numId w:val="32"/>
        </w:numPr>
      </w:pPr>
      <w:r w:rsidRPr="00771C47">
        <w:t>PRILOGA 1</w:t>
      </w:r>
      <w:r>
        <w:t>;</w:t>
      </w:r>
      <w:r w:rsidRPr="00771C47">
        <w:tab/>
        <w:t>Prijavni obrazec</w:t>
      </w:r>
    </w:p>
    <w:p w14:paraId="2FC34ADB" w14:textId="77777777" w:rsidR="00771C47" w:rsidRDefault="00771C47" w:rsidP="00592E1F">
      <w:pPr>
        <w:pStyle w:val="Brezrazmikov"/>
        <w:numPr>
          <w:ilvl w:val="0"/>
          <w:numId w:val="32"/>
        </w:numPr>
      </w:pPr>
      <w:r w:rsidRPr="00771C47">
        <w:t>PRILOGA 2</w:t>
      </w:r>
      <w:r>
        <w:t>;</w:t>
      </w:r>
      <w:r w:rsidRPr="00771C47">
        <w:tab/>
        <w:t>Izjava</w:t>
      </w:r>
    </w:p>
    <w:p w14:paraId="721B7EEF" w14:textId="77777777" w:rsidR="00771C47" w:rsidRDefault="00771C47" w:rsidP="00592E1F">
      <w:pPr>
        <w:pStyle w:val="Brezrazmikov"/>
        <w:numPr>
          <w:ilvl w:val="0"/>
          <w:numId w:val="32"/>
        </w:numPr>
      </w:pPr>
      <w:r w:rsidRPr="00771C47">
        <w:t>PRILOGA 3</w:t>
      </w:r>
      <w:r>
        <w:t>;</w:t>
      </w:r>
      <w:r w:rsidRPr="00771C47">
        <w:tab/>
        <w:t>Izjava v zvezi z nekaznovanostjo</w:t>
      </w:r>
    </w:p>
    <w:p w14:paraId="23E18CB0" w14:textId="7C88A676" w:rsidR="00771C47" w:rsidRDefault="00771C47" w:rsidP="00592E1F">
      <w:pPr>
        <w:pStyle w:val="Brezrazmikov"/>
        <w:numPr>
          <w:ilvl w:val="0"/>
          <w:numId w:val="32"/>
        </w:numPr>
      </w:pPr>
      <w:r w:rsidRPr="00771C47">
        <w:t>PRILOGA 4</w:t>
      </w:r>
      <w:r w:rsidR="00382B8B">
        <w:t>;</w:t>
      </w:r>
      <w:r w:rsidRPr="00771C47">
        <w:tab/>
        <w:t xml:space="preserve">Ponudba </w:t>
      </w:r>
    </w:p>
    <w:p w14:paraId="1EDF0B24" w14:textId="752AC0CB" w:rsidR="00771C47" w:rsidRDefault="00771C47" w:rsidP="00592E1F">
      <w:pPr>
        <w:pStyle w:val="Brezrazmikov"/>
        <w:numPr>
          <w:ilvl w:val="0"/>
          <w:numId w:val="32"/>
        </w:numPr>
      </w:pPr>
      <w:r w:rsidRPr="00771C47">
        <w:t>PRILOGA 4/</w:t>
      </w:r>
      <w:r w:rsidR="00382B8B">
        <w:t>1</w:t>
      </w:r>
      <w:r w:rsidRPr="00771C47">
        <w:t xml:space="preserve"> in 4/</w:t>
      </w:r>
      <w:r w:rsidR="00382B8B">
        <w:t>2</w:t>
      </w:r>
      <w:r>
        <w:t>;</w:t>
      </w:r>
      <w:r w:rsidRPr="00771C47">
        <w:tab/>
        <w:t>Referenčna tabela in potrdila</w:t>
      </w:r>
    </w:p>
    <w:p w14:paraId="6DBB1754" w14:textId="77777777" w:rsidR="00771C47" w:rsidRDefault="00771C47" w:rsidP="00592E1F">
      <w:pPr>
        <w:pStyle w:val="Brezrazmikov"/>
        <w:numPr>
          <w:ilvl w:val="0"/>
          <w:numId w:val="32"/>
        </w:numPr>
      </w:pPr>
      <w:r>
        <w:t>PRILOGA 5;</w:t>
      </w:r>
      <w:r>
        <w:tab/>
        <w:t>Seznam kadrov, ki bodo dela vodili</w:t>
      </w:r>
    </w:p>
    <w:p w14:paraId="3D7AD4A5" w14:textId="77777777" w:rsidR="00771C47" w:rsidRDefault="00771C47" w:rsidP="00592E1F">
      <w:pPr>
        <w:pStyle w:val="Brezrazmikov"/>
        <w:numPr>
          <w:ilvl w:val="0"/>
          <w:numId w:val="32"/>
        </w:numPr>
      </w:pPr>
      <w:r>
        <w:t>PRILOGA 6;</w:t>
      </w:r>
      <w:r>
        <w:tab/>
        <w:t>Kopija zavarovalne police</w:t>
      </w:r>
    </w:p>
    <w:p w14:paraId="2C3CA3C5" w14:textId="77777777" w:rsidR="00771C47" w:rsidRDefault="00771C47" w:rsidP="00592E1F">
      <w:pPr>
        <w:pStyle w:val="Brezrazmikov"/>
        <w:numPr>
          <w:ilvl w:val="0"/>
          <w:numId w:val="32"/>
        </w:numPr>
      </w:pPr>
      <w:r>
        <w:t>PRILOGA 7;</w:t>
      </w:r>
      <w:r>
        <w:tab/>
        <w:t>Podizvajalci</w:t>
      </w:r>
    </w:p>
    <w:p w14:paraId="2D6390A3" w14:textId="77777777" w:rsidR="00771C47" w:rsidRDefault="00771C47" w:rsidP="00592E1F">
      <w:pPr>
        <w:pStyle w:val="Brezrazmikov"/>
        <w:numPr>
          <w:ilvl w:val="0"/>
          <w:numId w:val="32"/>
        </w:numPr>
      </w:pPr>
      <w:r>
        <w:t>PRILOGA 7/1;</w:t>
      </w:r>
      <w:r>
        <w:tab/>
        <w:t>Udeležba podizvajalcev</w:t>
      </w:r>
    </w:p>
    <w:p w14:paraId="5FB08F69" w14:textId="77777777" w:rsidR="00771C47" w:rsidRDefault="00771C47" w:rsidP="00592E1F">
      <w:pPr>
        <w:pStyle w:val="Brezrazmikov"/>
        <w:numPr>
          <w:ilvl w:val="0"/>
          <w:numId w:val="32"/>
        </w:numPr>
      </w:pPr>
      <w:r>
        <w:t>PRILOGA 7/2;</w:t>
      </w:r>
      <w:r>
        <w:tab/>
        <w:t>Podatki o podizvajalcu</w:t>
      </w:r>
    </w:p>
    <w:p w14:paraId="137A92F4" w14:textId="77777777" w:rsidR="00771C47" w:rsidRDefault="00771C47" w:rsidP="00592E1F">
      <w:pPr>
        <w:pStyle w:val="Brezrazmikov"/>
        <w:numPr>
          <w:ilvl w:val="0"/>
          <w:numId w:val="32"/>
        </w:numPr>
      </w:pPr>
      <w:r>
        <w:t>PRILOGA 7/3;</w:t>
      </w:r>
      <w:r>
        <w:tab/>
        <w:t>Izrecna zahteva podizvajalca</w:t>
      </w:r>
    </w:p>
    <w:p w14:paraId="60644C04" w14:textId="77777777" w:rsidR="00771C47" w:rsidRDefault="00771C47" w:rsidP="00592E1F">
      <w:pPr>
        <w:pStyle w:val="Brezrazmikov"/>
        <w:numPr>
          <w:ilvl w:val="0"/>
          <w:numId w:val="32"/>
        </w:numPr>
      </w:pPr>
      <w:r>
        <w:t>PRILOGA 8;</w:t>
      </w:r>
      <w:r>
        <w:tab/>
        <w:t>Skupna ponudba</w:t>
      </w:r>
    </w:p>
    <w:p w14:paraId="02C52A32" w14:textId="77777777" w:rsidR="00771C47" w:rsidRDefault="00771C47" w:rsidP="00592E1F">
      <w:pPr>
        <w:pStyle w:val="Brezrazmikov"/>
        <w:numPr>
          <w:ilvl w:val="0"/>
          <w:numId w:val="32"/>
        </w:numPr>
      </w:pPr>
      <w:r>
        <w:t>PRILOGA 9;</w:t>
      </w:r>
      <w:r>
        <w:tab/>
        <w:t>ESPD</w:t>
      </w:r>
    </w:p>
    <w:p w14:paraId="60F0737D" w14:textId="77777777" w:rsidR="00771C47" w:rsidRDefault="00771C47" w:rsidP="00592E1F">
      <w:pPr>
        <w:pStyle w:val="Brezrazmikov"/>
        <w:numPr>
          <w:ilvl w:val="0"/>
          <w:numId w:val="32"/>
        </w:numPr>
      </w:pPr>
      <w:r>
        <w:t>PRILOGA 10;</w:t>
      </w:r>
      <w:r>
        <w:tab/>
        <w:t>Izjava v zvezi z omejitvijo poslovanja</w:t>
      </w:r>
    </w:p>
    <w:p w14:paraId="038B6C84" w14:textId="77777777" w:rsidR="00771C47" w:rsidRDefault="00771C47" w:rsidP="00592E1F">
      <w:pPr>
        <w:pStyle w:val="Brezrazmikov"/>
        <w:numPr>
          <w:ilvl w:val="0"/>
          <w:numId w:val="32"/>
        </w:numPr>
      </w:pPr>
      <w:r>
        <w:t>PRILOGA  A;</w:t>
      </w:r>
      <w:r>
        <w:tab/>
        <w:t>Vzorec pogodbe</w:t>
      </w:r>
    </w:p>
    <w:p w14:paraId="16CEAFDD" w14:textId="77777777" w:rsidR="00771C47" w:rsidRDefault="00771C47" w:rsidP="00592E1F">
      <w:pPr>
        <w:pStyle w:val="Brezrazmikov"/>
        <w:numPr>
          <w:ilvl w:val="0"/>
          <w:numId w:val="32"/>
        </w:numPr>
      </w:pPr>
      <w:r>
        <w:t>PRILOGA D/1;</w:t>
      </w:r>
      <w:r>
        <w:tab/>
        <w:t>Finančno zavarovanje za resnost ponudbe</w:t>
      </w:r>
    </w:p>
    <w:p w14:paraId="123D75B3" w14:textId="77777777" w:rsidR="00771C47" w:rsidRDefault="00771C47" w:rsidP="00592E1F">
      <w:pPr>
        <w:pStyle w:val="Brezrazmikov"/>
        <w:numPr>
          <w:ilvl w:val="0"/>
          <w:numId w:val="32"/>
        </w:numPr>
      </w:pPr>
      <w:r>
        <w:t>PRILOGA D/2;</w:t>
      </w:r>
      <w:r>
        <w:tab/>
        <w:t>Finančno zavarovanje za dobro izvedbo pogodbenih obveznosti</w:t>
      </w:r>
    </w:p>
    <w:p w14:paraId="52131C45" w14:textId="4D66B432" w:rsidR="00771C47" w:rsidRDefault="00771C47" w:rsidP="00592E1F">
      <w:pPr>
        <w:pStyle w:val="Brezrazmikov"/>
        <w:numPr>
          <w:ilvl w:val="0"/>
          <w:numId w:val="32"/>
        </w:numPr>
      </w:pPr>
      <w:r>
        <w:t>PRILOGA D/</w:t>
      </w:r>
      <w:r w:rsidR="00382B8B">
        <w:t>3</w:t>
      </w:r>
      <w:r>
        <w:t>;</w:t>
      </w:r>
      <w:r>
        <w:tab/>
        <w:t>Finančno zavarovanje za odpravo napak v garancijski dobi</w:t>
      </w:r>
    </w:p>
    <w:p w14:paraId="4230593C" w14:textId="77777777" w:rsidR="00121C25" w:rsidRPr="006A4A03" w:rsidRDefault="00121C25" w:rsidP="00592E1F">
      <w:pPr>
        <w:pStyle w:val="Brezrazmikov"/>
        <w:numPr>
          <w:ilvl w:val="0"/>
          <w:numId w:val="2"/>
        </w:numPr>
        <w:jc w:val="both"/>
      </w:pPr>
      <w:r w:rsidRPr="006A4A03">
        <w:t>PROJEKTNA DOKUMENTACIJA</w:t>
      </w:r>
      <w:r w:rsidR="00771C47" w:rsidRPr="006A4A03">
        <w:t xml:space="preserve"> DGD</w:t>
      </w:r>
    </w:p>
    <w:p w14:paraId="53DC284A" w14:textId="77777777" w:rsidR="00F223BE" w:rsidRPr="006A4A03" w:rsidRDefault="00F223BE" w:rsidP="00592E1F">
      <w:pPr>
        <w:pStyle w:val="Brezrazmikov"/>
        <w:numPr>
          <w:ilvl w:val="0"/>
          <w:numId w:val="2"/>
        </w:numPr>
        <w:jc w:val="both"/>
      </w:pPr>
      <w:r w:rsidRPr="006A4A03">
        <w:t>POPIS OPREME</w:t>
      </w:r>
    </w:p>
    <w:p w14:paraId="40028263" w14:textId="77777777" w:rsidR="00160719" w:rsidRDefault="00160719" w:rsidP="00592E1F">
      <w:pPr>
        <w:pStyle w:val="Brezrazmikov"/>
        <w:numPr>
          <w:ilvl w:val="0"/>
          <w:numId w:val="2"/>
        </w:numPr>
        <w:jc w:val="both"/>
      </w:pPr>
      <w:r>
        <w:t>VLOGA</w:t>
      </w:r>
      <w:r w:rsidR="00771C47">
        <w:t xml:space="preserve"> </w:t>
      </w:r>
      <w:r>
        <w:t>ODDANA NA</w:t>
      </w:r>
      <w:r w:rsidR="00771C47">
        <w:t xml:space="preserve"> </w:t>
      </w:r>
      <w:r>
        <w:t>EKO SKLAD za sofina</w:t>
      </w:r>
      <w:r w:rsidR="001C1C79">
        <w:t>n</w:t>
      </w:r>
      <w:r>
        <w:t>ciranje investicije,</w:t>
      </w:r>
    </w:p>
    <w:p w14:paraId="3B50F232" w14:textId="77777777" w:rsidR="00121C25" w:rsidRDefault="00121C25" w:rsidP="00EE0D39">
      <w:pPr>
        <w:pStyle w:val="Brezrazmikov"/>
      </w:pPr>
    </w:p>
    <w:p w14:paraId="2B684706" w14:textId="1DAB7873" w:rsidR="00121C25" w:rsidRDefault="00121C25" w:rsidP="00121C25">
      <w:pPr>
        <w:pStyle w:val="Brezrazmikov"/>
        <w:jc w:val="both"/>
      </w:pPr>
      <w:r>
        <w:t xml:space="preserve">Ponudniki </w:t>
      </w:r>
      <w:r w:rsidRPr="00121C25">
        <w:rPr>
          <w:b/>
        </w:rPr>
        <w:t xml:space="preserve">morajo ponudbe </w:t>
      </w:r>
      <w:r w:rsidRPr="00334CC3">
        <w:rPr>
          <w:b/>
        </w:rPr>
        <w:t xml:space="preserve">predložiti do </w:t>
      </w:r>
      <w:r w:rsidR="00334CC3" w:rsidRPr="00334CC3">
        <w:rPr>
          <w:b/>
        </w:rPr>
        <w:t>13</w:t>
      </w:r>
      <w:r w:rsidR="00EB2C02" w:rsidRPr="00334CC3">
        <w:rPr>
          <w:b/>
        </w:rPr>
        <w:t xml:space="preserve">.11.2020 </w:t>
      </w:r>
      <w:r w:rsidRPr="00334CC3">
        <w:rPr>
          <w:b/>
        </w:rPr>
        <w:t xml:space="preserve"> do </w:t>
      </w:r>
      <w:r w:rsidR="00EB2C02" w:rsidRPr="00334CC3">
        <w:rPr>
          <w:b/>
        </w:rPr>
        <w:t>10.00</w:t>
      </w:r>
      <w:r w:rsidRPr="00334CC3">
        <w:rPr>
          <w:b/>
        </w:rPr>
        <w:t xml:space="preserve"> ure</w:t>
      </w:r>
      <w:r w:rsidRPr="00334CC3">
        <w:t>,</w:t>
      </w:r>
      <w:r>
        <w:t xml:space="preserve">  v informacijski sistem e-JN na spletnem naslovu https://ejn.gov.si/ejn2, v skladu s točko 3 dokumenta Navodila za uporabo informacijskega sistema za uporabo funkcionalnosti elektronske oddaje ponudb e-JN: PONUDNIKI (v nadaljevanju: Navodila za uporabo e-JN), ki je del te razpisne dokumentacije in objavljen na spletnem naslovu https://ejn.gov.si/ejn2 .</w:t>
      </w:r>
    </w:p>
    <w:p w14:paraId="5A79895E" w14:textId="77777777" w:rsidR="00121C25" w:rsidRDefault="00121C25" w:rsidP="00121C25">
      <w:pPr>
        <w:pStyle w:val="Brezrazmikov"/>
        <w:jc w:val="both"/>
      </w:pPr>
    </w:p>
    <w:p w14:paraId="0397D356" w14:textId="77777777" w:rsidR="00121C25" w:rsidRDefault="00121C25" w:rsidP="00121C25">
      <w:pPr>
        <w:pStyle w:val="Brezrazmikov"/>
        <w:jc w:val="both"/>
      </w:pPr>
      <w:r>
        <w:t>Ponudnik se mora pred oddajo ponudbe registrirati na spletnem naslovu v skladu z Navodili za uporabo e-JN. Če je ponudnik že registriran v informacijski sistem e-JN, se v aplikacijo prijavi na istem naslovu.</w:t>
      </w:r>
    </w:p>
    <w:p w14:paraId="72934B34" w14:textId="77777777" w:rsidR="00121C25" w:rsidRDefault="00121C25" w:rsidP="00121C25">
      <w:pPr>
        <w:pStyle w:val="Brezrazmikov"/>
        <w:jc w:val="both"/>
      </w:pPr>
    </w:p>
    <w:p w14:paraId="17B8F63D" w14:textId="77777777" w:rsidR="00121C25" w:rsidRDefault="00121C25" w:rsidP="00121C25">
      <w:pPr>
        <w:pStyle w:val="Brezrazmikov"/>
        <w:jc w:val="both"/>
      </w:pPr>
      <w: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2DCB4ED0" w14:textId="77777777" w:rsidR="00121C25" w:rsidRDefault="00121C25" w:rsidP="00121C25">
      <w:pPr>
        <w:pStyle w:val="Brezrazmikov"/>
        <w:jc w:val="both"/>
      </w:pPr>
    </w:p>
    <w:p w14:paraId="6B9B546E" w14:textId="77777777" w:rsidR="00121C25" w:rsidRDefault="00121C25" w:rsidP="00121C25">
      <w:pPr>
        <w:pStyle w:val="Brezrazmikov"/>
        <w:jc w:val="both"/>
      </w:pPr>
      <w:r>
        <w:t>Ponudba se šteje za pravočasno oddano, če jo naročnik prejme preko sistema e-JN najkasneje do dneva in ure, kot je to določeno v e-JN in v obvestilu o naročilu, objavljenem na portalu javnih naročil. Za oddano ponudbo se šteje ponudba, ki je v informacijskem sistemu e-JN označena s statusom »ODDANO«.</w:t>
      </w:r>
    </w:p>
    <w:p w14:paraId="4102FC1E" w14:textId="77777777" w:rsidR="00121C25" w:rsidRDefault="00121C25" w:rsidP="00121C25">
      <w:pPr>
        <w:pStyle w:val="Brezrazmikov"/>
        <w:jc w:val="both"/>
      </w:pPr>
    </w:p>
    <w:p w14:paraId="2A8EE3FD" w14:textId="77777777" w:rsidR="00121C25" w:rsidRDefault="00121C25" w:rsidP="00121C25">
      <w:pPr>
        <w:pStyle w:val="Brezrazmikov"/>
        <w:jc w:val="both"/>
      </w:pPr>
      <w: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6CD39A0" w14:textId="77777777" w:rsidR="00121C25" w:rsidRDefault="00F223BE" w:rsidP="00121C25">
      <w:pPr>
        <w:pStyle w:val="Brezrazmikov"/>
        <w:jc w:val="both"/>
      </w:pPr>
      <w:r w:rsidRPr="00F223BE">
        <w:t>Po preteku roka za predložitev ponudb ponudbe ne bo več mogoče oddati.</w:t>
      </w:r>
    </w:p>
    <w:p w14:paraId="4A288B5D" w14:textId="77777777" w:rsidR="00F223BE" w:rsidRDefault="00F223BE" w:rsidP="00121C25">
      <w:pPr>
        <w:pStyle w:val="Brezrazmikov"/>
        <w:jc w:val="both"/>
      </w:pPr>
    </w:p>
    <w:p w14:paraId="10773944" w14:textId="77777777" w:rsidR="00121C25" w:rsidRPr="006A4A03" w:rsidRDefault="00121C25" w:rsidP="00121C25">
      <w:pPr>
        <w:pStyle w:val="Brezrazmikov"/>
        <w:jc w:val="both"/>
        <w:rPr>
          <w:b/>
        </w:rPr>
      </w:pPr>
      <w:r w:rsidRPr="006A4A03">
        <w:rPr>
          <w:b/>
        </w:rPr>
        <w:lastRenderedPageBreak/>
        <w:t xml:space="preserve">Ponudniki sami nosijo stroške povezane s pripravo in predložitvijo ponudbe. Naročnik v nobenem primeru ne more biti odgovoren </w:t>
      </w:r>
      <w:r w:rsidR="006549E4" w:rsidRPr="006A4A03">
        <w:rPr>
          <w:b/>
        </w:rPr>
        <w:t>z</w:t>
      </w:r>
      <w:r w:rsidRPr="006A4A03">
        <w:rPr>
          <w:b/>
        </w:rPr>
        <w:t>a morebitno škodo, ki bi nastala zaradi stroškov, ne glede na potek postopkov v zvezi z javnim naročilom in končnim iz</w:t>
      </w:r>
      <w:r w:rsidR="00F223BE" w:rsidRPr="006A4A03">
        <w:rPr>
          <w:b/>
        </w:rPr>
        <w:t>bo</w:t>
      </w:r>
      <w:r w:rsidRPr="006A4A03">
        <w:rPr>
          <w:b/>
        </w:rPr>
        <w:t>rom ponudnika.</w:t>
      </w:r>
    </w:p>
    <w:p w14:paraId="48DCAE4F" w14:textId="77777777" w:rsidR="00F223BE" w:rsidRPr="006A4A03" w:rsidRDefault="00F223BE" w:rsidP="00121C25">
      <w:pPr>
        <w:pStyle w:val="Brezrazmikov"/>
        <w:jc w:val="both"/>
        <w:rPr>
          <w:b/>
        </w:rPr>
      </w:pPr>
    </w:p>
    <w:p w14:paraId="5517E6E9" w14:textId="77777777" w:rsidR="00F223BE" w:rsidRPr="00F223BE" w:rsidRDefault="00F223BE" w:rsidP="00121C25">
      <w:pPr>
        <w:pStyle w:val="Brezrazmikov"/>
        <w:jc w:val="both"/>
        <w:rPr>
          <w:b/>
        </w:rPr>
      </w:pPr>
      <w:r w:rsidRPr="006A4A03">
        <w:rPr>
          <w:b/>
        </w:rPr>
        <w:t>Ponudniki sami prevzamejo odgovornost, da celotno dokumentacijo v zvezi z oddajo javnega naročila proučijo z ustrezno skrbnostjo, vključno z morebitnimi pojasnili, dopolnitvami in spremembami dokumentacije v zvezi z oddajo javnega naročila, ki jih naročnik objavi pred rokom za oddajo ponudb.</w:t>
      </w:r>
    </w:p>
    <w:p w14:paraId="11026D29" w14:textId="77777777" w:rsidR="00F223BE" w:rsidRDefault="00F223BE" w:rsidP="00F223BE">
      <w:pPr>
        <w:pStyle w:val="Brezrazmikov"/>
        <w:jc w:val="both"/>
      </w:pPr>
    </w:p>
    <w:p w14:paraId="252282AE" w14:textId="77777777" w:rsidR="00F223BE" w:rsidRDefault="00F223BE" w:rsidP="00E039BB">
      <w:pPr>
        <w:jc w:val="both"/>
      </w:pPr>
      <w:r w:rsidRPr="00F223BE">
        <w:t xml:space="preserve">Za dodatne informacije in vprašanja v zvezi s tem razpisom lahko kandidati pošljejo vprašanja preko Portala javnih naročil. Morebitne spremembe in pojasnila razpisne dokumentacije bodo objavljena na Portalu javnih naročil. Pojasnila in spremembe so sestavni del razpisne dokumentacije in jih je treba upoštevati pri pripravi ponudbe. </w:t>
      </w:r>
    </w:p>
    <w:p w14:paraId="37FC1D4F" w14:textId="4858DFDA" w:rsidR="00121C25" w:rsidRPr="00121C25" w:rsidRDefault="00121C25" w:rsidP="00E039BB">
      <w:pPr>
        <w:jc w:val="both"/>
      </w:pPr>
      <w:r w:rsidRPr="00121C25">
        <w:rPr>
          <w:b/>
        </w:rPr>
        <w:t>Odpiranje ponudb</w:t>
      </w:r>
      <w:r w:rsidRPr="00121C25">
        <w:t xml:space="preserve"> bo potekalo avtomatično v informacijskem sistemu e-JN </w:t>
      </w:r>
      <w:r w:rsidR="00334CC3" w:rsidRPr="00334CC3">
        <w:t>13</w:t>
      </w:r>
      <w:r w:rsidR="00EB2C02" w:rsidRPr="00334CC3">
        <w:t>.11.2020</w:t>
      </w:r>
      <w:r w:rsidRPr="00334CC3">
        <w:t xml:space="preserve"> ob 1</w:t>
      </w:r>
      <w:r w:rsidR="00EB2C02" w:rsidRPr="00334CC3">
        <w:t>0</w:t>
      </w:r>
      <w:r w:rsidRPr="00334CC3">
        <w:t>.30 uri,</w:t>
      </w:r>
      <w:r w:rsidRPr="00121C25">
        <w:t xml:space="preserve"> kot je to določeno v e-JN in v obvestilu o naročilu objavljenem na portalu javnih naročil.</w:t>
      </w:r>
    </w:p>
    <w:p w14:paraId="5DFD4035" w14:textId="77777777" w:rsidR="00121C25" w:rsidRDefault="00121C25" w:rsidP="00121C25">
      <w:pPr>
        <w:jc w:val="both"/>
      </w:pPr>
      <w:r w:rsidRPr="00121C25">
        <w:rPr>
          <w:b/>
        </w:rPr>
        <w:t>Razpisna dokumentacija</w:t>
      </w:r>
      <w:r>
        <w:t xml:space="preserve"> je brezplačna. Ponudniku je skladno z določbami ZJN-3 omogočen neomejen, popoln, neposreden in brezplačen dostop do dokumentacije preko portala javnih naročil in spletne strani naročnika: </w:t>
      </w:r>
      <w:r w:rsidRPr="00334CC3">
        <w:t>www.radenci.si.</w:t>
      </w:r>
      <w:r>
        <w:t xml:space="preserve"> Poleg dokumentacije v zvezi z oddajo javnega naročila je objavljena tudi projektna dokumentacija. S prevzemom razpisnega gradiva se ponudniki zavezujejo, da bodo uporabljali razpisno dokumentacijo izključno za pripravo ponudb. Razen za potrebe tega javnega razpisa je brez predhodne vednosti in dovoljenja naročnika prepovedano kakorkoli kopirati, distribuirati ali drugače uporabljati podatke iz razpisne dokumentacije. </w:t>
      </w:r>
    </w:p>
    <w:p w14:paraId="5795094B" w14:textId="144140DA" w:rsidR="00EE0D39" w:rsidRPr="00EB2C02" w:rsidRDefault="00121C25" w:rsidP="00121C25">
      <w:pPr>
        <w:jc w:val="both"/>
        <w:rPr>
          <w:b/>
        </w:rPr>
      </w:pPr>
      <w:r>
        <w:t xml:space="preserve">Natančnejša navodila glede </w:t>
      </w:r>
      <w:r w:rsidR="00F223BE">
        <w:t xml:space="preserve">oddaje ponudbe so navedena v dokumentu </w:t>
      </w:r>
      <w:r w:rsidR="00F223BE" w:rsidRPr="00EB2C02">
        <w:rPr>
          <w:b/>
        </w:rPr>
        <w:t xml:space="preserve">NAVODILA ZA </w:t>
      </w:r>
      <w:r w:rsidR="00F223BE" w:rsidRPr="00EB2C02">
        <w:rPr>
          <w:b/>
          <w:shd w:val="clear" w:color="auto" w:fill="FFFFFF" w:themeFill="background1"/>
        </w:rPr>
        <w:t>IZDE</w:t>
      </w:r>
      <w:r w:rsidR="00E039BB" w:rsidRPr="00EB2C02">
        <w:rPr>
          <w:b/>
          <w:shd w:val="clear" w:color="auto" w:fill="FFFFFF" w:themeFill="background1"/>
        </w:rPr>
        <w:t>LAV</w:t>
      </w:r>
      <w:r w:rsidR="00F223BE" w:rsidRPr="00EB2C02">
        <w:rPr>
          <w:b/>
          <w:shd w:val="clear" w:color="auto" w:fill="FFFFFF" w:themeFill="background1"/>
        </w:rPr>
        <w:t xml:space="preserve">O </w:t>
      </w:r>
      <w:r w:rsidR="00F223BE" w:rsidRPr="00EB2C02">
        <w:rPr>
          <w:b/>
        </w:rPr>
        <w:t>PONUDBE.</w:t>
      </w:r>
    </w:p>
    <w:p w14:paraId="0B926C7F" w14:textId="77777777" w:rsidR="00EE0D39" w:rsidRDefault="00F223BE" w:rsidP="00121C25">
      <w:pPr>
        <w:jc w:val="both"/>
      </w:pPr>
      <w:r>
        <w:tab/>
      </w:r>
      <w:r>
        <w:tab/>
      </w:r>
      <w:r>
        <w:tab/>
      </w:r>
      <w:r>
        <w:tab/>
      </w:r>
      <w:r>
        <w:tab/>
      </w:r>
      <w:r>
        <w:tab/>
      </w:r>
      <w:r>
        <w:tab/>
      </w:r>
      <w:r>
        <w:tab/>
      </w:r>
      <w:r>
        <w:tab/>
        <w:t>Roman Leljak, župan</w:t>
      </w:r>
    </w:p>
    <w:p w14:paraId="0B590D58" w14:textId="77777777" w:rsidR="00640644" w:rsidRDefault="00F223BE" w:rsidP="00121C25">
      <w:pPr>
        <w:jc w:val="both"/>
      </w:pPr>
      <w:r>
        <w:tab/>
      </w:r>
      <w:r>
        <w:tab/>
      </w:r>
      <w:r>
        <w:tab/>
      </w:r>
      <w:r>
        <w:tab/>
      </w:r>
      <w:r>
        <w:tab/>
      </w:r>
      <w:r>
        <w:tab/>
      </w:r>
      <w:r>
        <w:tab/>
      </w:r>
      <w:r>
        <w:tab/>
      </w:r>
      <w:r>
        <w:tab/>
        <w:t>Občina Radenci</w:t>
      </w:r>
    </w:p>
    <w:p w14:paraId="7261AE33" w14:textId="77777777" w:rsidR="00771C47" w:rsidRDefault="00771C47" w:rsidP="00121C25">
      <w:pPr>
        <w:jc w:val="both"/>
      </w:pPr>
    </w:p>
    <w:p w14:paraId="2864D470" w14:textId="77777777" w:rsidR="00771C47" w:rsidRDefault="00771C47" w:rsidP="00121C25">
      <w:pPr>
        <w:jc w:val="both"/>
      </w:pPr>
    </w:p>
    <w:p w14:paraId="3F36948B" w14:textId="77777777" w:rsidR="00771C47" w:rsidRDefault="00771C47" w:rsidP="00121C25">
      <w:pPr>
        <w:jc w:val="both"/>
      </w:pPr>
    </w:p>
    <w:p w14:paraId="2BED79C1" w14:textId="77777777" w:rsidR="00771C47" w:rsidRDefault="00771C47" w:rsidP="00121C25">
      <w:pPr>
        <w:jc w:val="both"/>
      </w:pPr>
    </w:p>
    <w:p w14:paraId="5064B21C" w14:textId="77777777" w:rsidR="00771C47" w:rsidRDefault="00771C47" w:rsidP="00121C25">
      <w:pPr>
        <w:jc w:val="both"/>
      </w:pPr>
    </w:p>
    <w:p w14:paraId="4211C393" w14:textId="77777777" w:rsidR="00771C47" w:rsidRDefault="00771C47" w:rsidP="00121C25">
      <w:pPr>
        <w:jc w:val="both"/>
      </w:pPr>
    </w:p>
    <w:p w14:paraId="3E88AB5B" w14:textId="77777777" w:rsidR="00771C47" w:rsidRDefault="00771C47" w:rsidP="00121C25">
      <w:pPr>
        <w:jc w:val="both"/>
      </w:pPr>
    </w:p>
    <w:p w14:paraId="1C228A71" w14:textId="77777777" w:rsidR="00771C47" w:rsidRDefault="00771C47" w:rsidP="00121C25">
      <w:pPr>
        <w:jc w:val="both"/>
      </w:pPr>
    </w:p>
    <w:p w14:paraId="7425D65B" w14:textId="77777777" w:rsidR="00771C47" w:rsidRDefault="00771C47" w:rsidP="00121C25">
      <w:pPr>
        <w:jc w:val="both"/>
      </w:pPr>
    </w:p>
    <w:p w14:paraId="6A9D61EF" w14:textId="77777777" w:rsidR="00771C47" w:rsidRDefault="00771C47" w:rsidP="00121C25">
      <w:pPr>
        <w:jc w:val="both"/>
      </w:pPr>
    </w:p>
    <w:p w14:paraId="32C2F7D9" w14:textId="77777777" w:rsidR="00771C47" w:rsidRDefault="00771C47" w:rsidP="00121C25">
      <w:pPr>
        <w:jc w:val="both"/>
      </w:pPr>
    </w:p>
    <w:p w14:paraId="7CAB1A7E" w14:textId="77777777" w:rsidR="00771C47" w:rsidRDefault="00771C47" w:rsidP="00121C25">
      <w:pPr>
        <w:jc w:val="both"/>
      </w:pPr>
    </w:p>
    <w:p w14:paraId="22082312" w14:textId="77777777" w:rsidR="00771C47" w:rsidRDefault="00771C47" w:rsidP="00121C25">
      <w:pPr>
        <w:jc w:val="both"/>
      </w:pPr>
    </w:p>
    <w:p w14:paraId="2D36396A" w14:textId="77777777" w:rsidR="002F7727" w:rsidRDefault="002F7727" w:rsidP="002F7727">
      <w:pPr>
        <w:pStyle w:val="Odstavekseznama"/>
        <w:numPr>
          <w:ilvl w:val="0"/>
          <w:numId w:val="1"/>
        </w:numPr>
        <w:jc w:val="both"/>
        <w:rPr>
          <w:b/>
          <w:sz w:val="28"/>
          <w:szCs w:val="28"/>
        </w:rPr>
      </w:pPr>
      <w:r>
        <w:rPr>
          <w:b/>
          <w:sz w:val="28"/>
          <w:szCs w:val="28"/>
        </w:rPr>
        <w:lastRenderedPageBreak/>
        <w:t>NAVODILO ZA IZDELAVO PONUDBE</w:t>
      </w:r>
    </w:p>
    <w:p w14:paraId="1445631D" w14:textId="77777777" w:rsidR="002F7727" w:rsidRPr="006A4A03" w:rsidRDefault="002F7727" w:rsidP="002F7727">
      <w:pPr>
        <w:pStyle w:val="Odstavekseznama"/>
        <w:numPr>
          <w:ilvl w:val="1"/>
          <w:numId w:val="1"/>
        </w:numPr>
        <w:jc w:val="both"/>
        <w:rPr>
          <w:b/>
          <w:sz w:val="28"/>
          <w:szCs w:val="28"/>
        </w:rPr>
      </w:pPr>
      <w:r>
        <w:rPr>
          <w:b/>
          <w:sz w:val="28"/>
          <w:szCs w:val="28"/>
        </w:rPr>
        <w:t>Splošna navodila</w:t>
      </w:r>
    </w:p>
    <w:tbl>
      <w:tblPr>
        <w:tblStyle w:val="Tabelamrea"/>
        <w:tblW w:w="0" w:type="auto"/>
        <w:tblLook w:val="04A0" w:firstRow="1" w:lastRow="0" w:firstColumn="1" w:lastColumn="0" w:noHBand="0" w:noVBand="1"/>
      </w:tblPr>
      <w:tblGrid>
        <w:gridCol w:w="4531"/>
        <w:gridCol w:w="4531"/>
      </w:tblGrid>
      <w:tr w:rsidR="002F7727" w14:paraId="6C9A468C" w14:textId="77777777" w:rsidTr="00CA1F1F">
        <w:tc>
          <w:tcPr>
            <w:tcW w:w="4531" w:type="dxa"/>
            <w:shd w:val="clear" w:color="auto" w:fill="FFFF00"/>
          </w:tcPr>
          <w:p w14:paraId="44F80D93" w14:textId="77777777" w:rsidR="002F7727" w:rsidRDefault="002F7727" w:rsidP="00CA1F1F"/>
          <w:p w14:paraId="7B2DA986" w14:textId="77777777" w:rsidR="002F7727" w:rsidRDefault="002F7727" w:rsidP="00CA1F1F">
            <w:r>
              <w:t>Naročnik:</w:t>
            </w:r>
          </w:p>
        </w:tc>
        <w:tc>
          <w:tcPr>
            <w:tcW w:w="4531" w:type="dxa"/>
          </w:tcPr>
          <w:p w14:paraId="21CD73D1" w14:textId="77777777" w:rsidR="002F7727" w:rsidRPr="00640644" w:rsidRDefault="002F7727" w:rsidP="00CA1F1F">
            <w:pPr>
              <w:rPr>
                <w:b/>
              </w:rPr>
            </w:pPr>
          </w:p>
          <w:p w14:paraId="61E0CF66" w14:textId="77777777" w:rsidR="002F7727" w:rsidRPr="00640644" w:rsidRDefault="002F7727" w:rsidP="00CA1F1F">
            <w:pPr>
              <w:rPr>
                <w:b/>
              </w:rPr>
            </w:pPr>
            <w:r w:rsidRPr="00640644">
              <w:rPr>
                <w:b/>
              </w:rPr>
              <w:t>OBČINA RADENCI</w:t>
            </w:r>
          </w:p>
          <w:p w14:paraId="088157EC" w14:textId="77777777" w:rsidR="002F7727" w:rsidRPr="00640644" w:rsidRDefault="002F7727" w:rsidP="00CA1F1F">
            <w:pPr>
              <w:rPr>
                <w:b/>
              </w:rPr>
            </w:pPr>
            <w:r w:rsidRPr="00640644">
              <w:rPr>
                <w:b/>
              </w:rPr>
              <w:t>Radgonska cesta 9</w:t>
            </w:r>
          </w:p>
          <w:p w14:paraId="6516A05F" w14:textId="77777777" w:rsidR="002F7727" w:rsidRPr="00640644" w:rsidRDefault="002F7727" w:rsidP="00CA1F1F">
            <w:pPr>
              <w:rPr>
                <w:b/>
              </w:rPr>
            </w:pPr>
            <w:r w:rsidRPr="00640644">
              <w:rPr>
                <w:b/>
              </w:rPr>
              <w:t>9252 Radenci</w:t>
            </w:r>
          </w:p>
          <w:p w14:paraId="301339B9" w14:textId="77777777" w:rsidR="002F7727" w:rsidRPr="00640644" w:rsidRDefault="002F7727" w:rsidP="00CA1F1F">
            <w:pPr>
              <w:rPr>
                <w:b/>
              </w:rPr>
            </w:pPr>
          </w:p>
        </w:tc>
      </w:tr>
      <w:tr w:rsidR="002F7727" w14:paraId="7E59E6C5" w14:textId="77777777" w:rsidTr="00CA1F1F">
        <w:tc>
          <w:tcPr>
            <w:tcW w:w="4531" w:type="dxa"/>
            <w:shd w:val="clear" w:color="auto" w:fill="FFFF00"/>
          </w:tcPr>
          <w:p w14:paraId="7591489D" w14:textId="77777777" w:rsidR="002F7727" w:rsidRDefault="002F7727" w:rsidP="00CA1F1F"/>
          <w:p w14:paraId="619BB4A1" w14:textId="77777777" w:rsidR="002F7727" w:rsidRDefault="002F7727" w:rsidP="00CA1F1F">
            <w:r>
              <w:t>Predmet javnega naročila:</w:t>
            </w:r>
          </w:p>
        </w:tc>
        <w:tc>
          <w:tcPr>
            <w:tcW w:w="4531" w:type="dxa"/>
          </w:tcPr>
          <w:p w14:paraId="2D6D7F99" w14:textId="77777777" w:rsidR="002F7727" w:rsidRPr="00640644" w:rsidRDefault="002F7727" w:rsidP="00CA1F1F">
            <w:pPr>
              <w:rPr>
                <w:b/>
              </w:rPr>
            </w:pPr>
          </w:p>
          <w:p w14:paraId="5CC4D4C4" w14:textId="77777777" w:rsidR="002F7727" w:rsidRDefault="002F7727" w:rsidP="00CA1F1F">
            <w:pPr>
              <w:rPr>
                <w:b/>
              </w:rPr>
            </w:pPr>
            <w:r w:rsidRPr="00640644">
              <w:rPr>
                <w:b/>
              </w:rPr>
              <w:t>PROJEKTIRANJE IN GRADNJA OBJEKTA »Telovadnica ob OŠ Kapela«</w:t>
            </w:r>
            <w:r>
              <w:rPr>
                <w:b/>
              </w:rPr>
              <w:t xml:space="preserve"> </w:t>
            </w:r>
          </w:p>
          <w:p w14:paraId="06234849" w14:textId="42A59478" w:rsidR="006A4A03" w:rsidRPr="006A4A03" w:rsidRDefault="006A4A03" w:rsidP="006D678C">
            <w:pPr>
              <w:pStyle w:val="Odstavekseznama"/>
              <w:numPr>
                <w:ilvl w:val="0"/>
                <w:numId w:val="3"/>
              </w:numPr>
              <w:jc w:val="both"/>
              <w:rPr>
                <w:b/>
              </w:rPr>
            </w:pPr>
            <w:r w:rsidRPr="006A4A03">
              <w:rPr>
                <w:b/>
              </w:rPr>
              <w:t>Projektiranje in gradnja objekta »Telovadnica ob OŠ Kapela«, na podlagi že izdelane DGD dokumentacije in gradbenega dovoljenja</w:t>
            </w:r>
            <w:r w:rsidR="000F3CC9">
              <w:rPr>
                <w:b/>
              </w:rPr>
              <w:t>.</w:t>
            </w:r>
            <w:r w:rsidRPr="006A4A03">
              <w:rPr>
                <w:b/>
              </w:rPr>
              <w:t xml:space="preserve"> </w:t>
            </w:r>
          </w:p>
          <w:p w14:paraId="1298CD46" w14:textId="566C4A36" w:rsidR="006A4A03" w:rsidRPr="006A4A03" w:rsidRDefault="006A4A03" w:rsidP="006D678C">
            <w:pPr>
              <w:pStyle w:val="Odstavekseznama"/>
              <w:numPr>
                <w:ilvl w:val="0"/>
                <w:numId w:val="3"/>
              </w:numPr>
              <w:jc w:val="both"/>
              <w:rPr>
                <w:b/>
              </w:rPr>
            </w:pPr>
            <w:r w:rsidRPr="006A4A03">
              <w:rPr>
                <w:b/>
              </w:rPr>
              <w:t>Projektirane rešitve in gradbeni objekt morajo imeti karakteristike, ki ga bodo uvrščale v kategorijo skoraj nič-energijskih stavb in za katerega</w:t>
            </w:r>
            <w:r w:rsidR="000072B7">
              <w:rPr>
                <w:b/>
                <w:color w:val="FF0000"/>
              </w:rPr>
              <w:t xml:space="preserve"> </w:t>
            </w:r>
            <w:r w:rsidR="000072B7" w:rsidRPr="00624A1C">
              <w:rPr>
                <w:b/>
                <w:shd w:val="clear" w:color="auto" w:fill="FFFFFF" w:themeFill="background1"/>
              </w:rPr>
              <w:t>bo</w:t>
            </w:r>
            <w:r w:rsidRPr="006A4A03">
              <w:rPr>
                <w:b/>
              </w:rPr>
              <w:t xml:space="preserve"> lahko investitor pridobil nepovratna finančna sredstva </w:t>
            </w:r>
            <w:r w:rsidR="00624A1C">
              <w:rPr>
                <w:b/>
              </w:rPr>
              <w:t xml:space="preserve">EKO </w:t>
            </w:r>
            <w:r w:rsidRPr="006A4A03">
              <w:rPr>
                <w:b/>
              </w:rPr>
              <w:t xml:space="preserve"> sklada (priloga že oddana vloga).</w:t>
            </w:r>
          </w:p>
          <w:p w14:paraId="0B07A51D" w14:textId="77777777" w:rsidR="006A4A03" w:rsidRPr="006A4A03" w:rsidRDefault="006A4A03" w:rsidP="006D678C">
            <w:pPr>
              <w:pStyle w:val="Odstavekseznama"/>
              <w:numPr>
                <w:ilvl w:val="0"/>
                <w:numId w:val="3"/>
              </w:numPr>
              <w:jc w:val="both"/>
              <w:rPr>
                <w:b/>
              </w:rPr>
            </w:pPr>
            <w:r w:rsidRPr="006A4A03">
              <w:rPr>
                <w:b/>
              </w:rPr>
              <w:t>Objekt mora zagotoviti vse minimalne standarde po zakonih,  pravilnikih, uredbah, smernicah, standardih  in pravilih stroke.</w:t>
            </w:r>
          </w:p>
          <w:p w14:paraId="3F56033B" w14:textId="77777777" w:rsidR="006A4A03" w:rsidRPr="006A4A03" w:rsidRDefault="006A4A03" w:rsidP="006D678C">
            <w:pPr>
              <w:pStyle w:val="Odstavekseznama"/>
              <w:numPr>
                <w:ilvl w:val="0"/>
                <w:numId w:val="3"/>
              </w:numPr>
              <w:jc w:val="both"/>
              <w:rPr>
                <w:b/>
              </w:rPr>
            </w:pPr>
            <w:r w:rsidRPr="006A4A03">
              <w:rPr>
                <w:b/>
              </w:rPr>
              <w:t xml:space="preserve">Vse potrebne spremljajoče ureditve kot. npr. zunanja ureditev telovadnice, umestitev obstoječih objektov v projekt, </w:t>
            </w:r>
            <w:proofErr w:type="spellStart"/>
            <w:r w:rsidRPr="006A4A03">
              <w:rPr>
                <w:b/>
              </w:rPr>
              <w:t>ev</w:t>
            </w:r>
            <w:proofErr w:type="spellEnd"/>
            <w:r w:rsidRPr="006A4A03">
              <w:rPr>
                <w:b/>
              </w:rPr>
              <w:t>. prestavitve gospodarske javne infrastrukture.</w:t>
            </w:r>
          </w:p>
          <w:p w14:paraId="61C6C307" w14:textId="77777777" w:rsidR="006A4A03" w:rsidRPr="006A4A03" w:rsidRDefault="006A4A03" w:rsidP="006D678C">
            <w:pPr>
              <w:pStyle w:val="Odstavekseznama"/>
              <w:numPr>
                <w:ilvl w:val="0"/>
                <w:numId w:val="3"/>
              </w:numPr>
              <w:jc w:val="both"/>
              <w:rPr>
                <w:b/>
              </w:rPr>
            </w:pPr>
            <w:r w:rsidRPr="006A4A03">
              <w:rPr>
                <w:b/>
              </w:rPr>
              <w:t>Nabava in vgradnja opreme po seznamu, ki je priloga razpisne dokumentacije.</w:t>
            </w:r>
          </w:p>
          <w:p w14:paraId="2134C028" w14:textId="77777777" w:rsidR="006A4A03" w:rsidRPr="006A4A03" w:rsidRDefault="006A4A03" w:rsidP="006D678C">
            <w:pPr>
              <w:pStyle w:val="Odstavekseznama"/>
              <w:numPr>
                <w:ilvl w:val="0"/>
                <w:numId w:val="3"/>
              </w:numPr>
              <w:jc w:val="both"/>
              <w:rPr>
                <w:b/>
              </w:rPr>
            </w:pPr>
            <w:r w:rsidRPr="006A4A03">
              <w:rPr>
                <w:b/>
              </w:rPr>
              <w:t>Dokumentacija PID.</w:t>
            </w:r>
          </w:p>
          <w:p w14:paraId="7FBC857C" w14:textId="77777777" w:rsidR="002F7727" w:rsidRPr="00640644" w:rsidRDefault="002F7727" w:rsidP="006A4A03">
            <w:pPr>
              <w:pStyle w:val="Odstavekseznama"/>
              <w:rPr>
                <w:b/>
              </w:rPr>
            </w:pPr>
          </w:p>
        </w:tc>
      </w:tr>
      <w:tr w:rsidR="002F7727" w14:paraId="7E79F6B0" w14:textId="77777777" w:rsidTr="00CA1F1F">
        <w:tc>
          <w:tcPr>
            <w:tcW w:w="4531" w:type="dxa"/>
            <w:shd w:val="clear" w:color="auto" w:fill="FFFF00"/>
          </w:tcPr>
          <w:p w14:paraId="59F7162A" w14:textId="77777777" w:rsidR="002F7727" w:rsidRDefault="002F7727" w:rsidP="00CA1F1F"/>
          <w:p w14:paraId="771A3A2C" w14:textId="77777777" w:rsidR="002F7727" w:rsidRDefault="002F7727" w:rsidP="00CA1F1F">
            <w:r>
              <w:t>Vrsta javnega naročila:</w:t>
            </w:r>
          </w:p>
          <w:p w14:paraId="44369FEC" w14:textId="77777777" w:rsidR="002F7727" w:rsidRDefault="002F7727" w:rsidP="00CA1F1F"/>
        </w:tc>
        <w:tc>
          <w:tcPr>
            <w:tcW w:w="4531" w:type="dxa"/>
          </w:tcPr>
          <w:p w14:paraId="7EA1F6F9" w14:textId="77777777" w:rsidR="002F7727" w:rsidRPr="00640644" w:rsidRDefault="002F7727" w:rsidP="00CA1F1F">
            <w:pPr>
              <w:rPr>
                <w:b/>
              </w:rPr>
            </w:pPr>
          </w:p>
          <w:p w14:paraId="268CB149" w14:textId="77777777" w:rsidR="002F7727" w:rsidRPr="00640644" w:rsidRDefault="002F7727" w:rsidP="00CA1F1F">
            <w:pPr>
              <w:rPr>
                <w:b/>
              </w:rPr>
            </w:pPr>
            <w:r w:rsidRPr="00640644">
              <w:rPr>
                <w:b/>
              </w:rPr>
              <w:t>Javno naročilo gradnje</w:t>
            </w:r>
          </w:p>
        </w:tc>
      </w:tr>
      <w:tr w:rsidR="002F7727" w14:paraId="19707BA1" w14:textId="77777777" w:rsidTr="00CA1F1F">
        <w:tc>
          <w:tcPr>
            <w:tcW w:w="4531" w:type="dxa"/>
            <w:shd w:val="clear" w:color="auto" w:fill="FFFF00"/>
          </w:tcPr>
          <w:p w14:paraId="27F9AE7B" w14:textId="77777777" w:rsidR="002F7727" w:rsidRDefault="002F7727" w:rsidP="00CA1F1F"/>
          <w:p w14:paraId="30A777EE" w14:textId="77777777" w:rsidR="002F7727" w:rsidRDefault="002F7727" w:rsidP="00CA1F1F">
            <w:r>
              <w:t>Rok izvajanja:</w:t>
            </w:r>
          </w:p>
        </w:tc>
        <w:tc>
          <w:tcPr>
            <w:tcW w:w="4531" w:type="dxa"/>
          </w:tcPr>
          <w:p w14:paraId="23B0B7BC" w14:textId="77777777" w:rsidR="002F7727" w:rsidRPr="00BE4E4D" w:rsidRDefault="002F7727" w:rsidP="00CA1F1F">
            <w:pPr>
              <w:rPr>
                <w:b/>
              </w:rPr>
            </w:pPr>
          </w:p>
          <w:p w14:paraId="4D856BB5" w14:textId="6149D837" w:rsidR="002F7727" w:rsidRPr="00BE4E4D" w:rsidRDefault="002F7727" w:rsidP="00CA1F1F">
            <w:pPr>
              <w:rPr>
                <w:b/>
              </w:rPr>
            </w:pPr>
            <w:r w:rsidRPr="00BE4E4D">
              <w:rPr>
                <w:b/>
              </w:rPr>
              <w:t>365</w:t>
            </w:r>
            <w:r w:rsidR="00BE4E4D">
              <w:rPr>
                <w:b/>
              </w:rPr>
              <w:t xml:space="preserve"> koledarskih</w:t>
            </w:r>
            <w:r w:rsidRPr="00BE4E4D">
              <w:rPr>
                <w:b/>
              </w:rPr>
              <w:t xml:space="preserve"> dni od podpisa pogodbe</w:t>
            </w:r>
          </w:p>
          <w:p w14:paraId="1281D261" w14:textId="77777777" w:rsidR="002F7727" w:rsidRPr="00BE4E4D" w:rsidRDefault="002F7727" w:rsidP="00CA1F1F">
            <w:pPr>
              <w:rPr>
                <w:b/>
              </w:rPr>
            </w:pPr>
          </w:p>
        </w:tc>
      </w:tr>
      <w:tr w:rsidR="002F7727" w14:paraId="5D7424B0" w14:textId="77777777" w:rsidTr="00CA1F1F">
        <w:tc>
          <w:tcPr>
            <w:tcW w:w="4531" w:type="dxa"/>
            <w:shd w:val="clear" w:color="auto" w:fill="FFFF00"/>
          </w:tcPr>
          <w:p w14:paraId="0B437F4C" w14:textId="77777777" w:rsidR="002F7727" w:rsidRDefault="002F7727" w:rsidP="00CA1F1F"/>
          <w:p w14:paraId="377735BD" w14:textId="77777777" w:rsidR="002F7727" w:rsidRDefault="002F7727" w:rsidP="00CA1F1F">
            <w:r>
              <w:t xml:space="preserve">Delitev javnega naročila na sklope: </w:t>
            </w:r>
          </w:p>
          <w:p w14:paraId="7355772A" w14:textId="77777777" w:rsidR="002F7727" w:rsidRDefault="002F7727" w:rsidP="00CA1F1F"/>
        </w:tc>
        <w:tc>
          <w:tcPr>
            <w:tcW w:w="4531" w:type="dxa"/>
          </w:tcPr>
          <w:p w14:paraId="30C9687D" w14:textId="77777777" w:rsidR="002F7727" w:rsidRDefault="002F7727" w:rsidP="00CA1F1F">
            <w:pPr>
              <w:rPr>
                <w:b/>
              </w:rPr>
            </w:pPr>
          </w:p>
          <w:p w14:paraId="39BA6258" w14:textId="77777777" w:rsidR="002F7727" w:rsidRDefault="002F7727" w:rsidP="00CA1F1F">
            <w:pPr>
              <w:rPr>
                <w:b/>
              </w:rPr>
            </w:pPr>
            <w:r>
              <w:rPr>
                <w:b/>
              </w:rPr>
              <w:t>Javno naročilo ni razdeljeno na sklope. Ponudniki oddajo ponudbo samo za celotno javno naročilo.</w:t>
            </w:r>
          </w:p>
          <w:p w14:paraId="3E5BA921" w14:textId="77777777" w:rsidR="002F7727" w:rsidRPr="00640644" w:rsidRDefault="002F7727" w:rsidP="00CA1F1F">
            <w:pPr>
              <w:rPr>
                <w:b/>
              </w:rPr>
            </w:pPr>
          </w:p>
        </w:tc>
      </w:tr>
      <w:tr w:rsidR="002F7727" w14:paraId="1EDA73EE" w14:textId="77777777" w:rsidTr="00CA1F1F">
        <w:tc>
          <w:tcPr>
            <w:tcW w:w="4531" w:type="dxa"/>
            <w:shd w:val="clear" w:color="auto" w:fill="FFFF00"/>
          </w:tcPr>
          <w:p w14:paraId="4BB05BA3" w14:textId="77777777" w:rsidR="002F7727" w:rsidRDefault="002F7727" w:rsidP="00CA1F1F"/>
          <w:p w14:paraId="47B8650A" w14:textId="77777777" w:rsidR="002F7727" w:rsidRDefault="002F7727" w:rsidP="00CA1F1F">
            <w:r>
              <w:t>Variantne ponudbe:</w:t>
            </w:r>
          </w:p>
        </w:tc>
        <w:tc>
          <w:tcPr>
            <w:tcW w:w="4531" w:type="dxa"/>
          </w:tcPr>
          <w:p w14:paraId="08090EE5" w14:textId="77777777" w:rsidR="002F7727" w:rsidRPr="00640644" w:rsidRDefault="002F7727" w:rsidP="00CA1F1F">
            <w:pPr>
              <w:rPr>
                <w:b/>
              </w:rPr>
            </w:pPr>
          </w:p>
          <w:p w14:paraId="5E8D2DFF" w14:textId="77777777" w:rsidR="002F7727" w:rsidRPr="00640644" w:rsidRDefault="002F7727" w:rsidP="00CA1F1F">
            <w:pPr>
              <w:rPr>
                <w:b/>
              </w:rPr>
            </w:pPr>
            <w:r>
              <w:rPr>
                <w:b/>
              </w:rPr>
              <w:t>Ne.</w:t>
            </w:r>
          </w:p>
          <w:p w14:paraId="692A826D" w14:textId="77777777" w:rsidR="002F7727" w:rsidRPr="00640644" w:rsidRDefault="002F7727" w:rsidP="00CA1F1F">
            <w:pPr>
              <w:rPr>
                <w:b/>
              </w:rPr>
            </w:pPr>
          </w:p>
        </w:tc>
      </w:tr>
    </w:tbl>
    <w:p w14:paraId="3D9E2D41" w14:textId="77777777" w:rsidR="00640644" w:rsidRDefault="003F703D" w:rsidP="00121C25">
      <w:pPr>
        <w:jc w:val="both"/>
      </w:pPr>
      <w:r w:rsidRPr="003F703D">
        <w:lastRenderedPageBreak/>
        <w:t xml:space="preserve">Ponudniki sami nosijo stroške povezane s pripravo in predložitvijo ponudbe. Naročnik v nobenem primeru ne more biti odgovoren </w:t>
      </w:r>
      <w:r w:rsidR="00771C47">
        <w:t>z</w:t>
      </w:r>
      <w:r w:rsidRPr="003F703D">
        <w:t>a morebitno škodo, ki bi nastala zaradi stroškov, ne glede na potek postopkov v zvezi z javnim naročilom in končnim izborom ponudnika.</w:t>
      </w:r>
    </w:p>
    <w:p w14:paraId="783AEE80" w14:textId="26BD0E68" w:rsidR="003F703D" w:rsidRDefault="003F703D" w:rsidP="00121C25">
      <w:pPr>
        <w:jc w:val="both"/>
      </w:pPr>
      <w:r>
        <w:t>Naročnik ima za predmetno javno naročilo zagotovljena sredstva v višini 2.</w:t>
      </w:r>
      <w:r w:rsidR="00BE4E4D">
        <w:t>4</w:t>
      </w:r>
      <w:r>
        <w:t>00.000 EUR + DDV.</w:t>
      </w:r>
    </w:p>
    <w:p w14:paraId="07DCA72E" w14:textId="77777777" w:rsidR="003F703D" w:rsidRDefault="003F703D" w:rsidP="003F703D">
      <w:pPr>
        <w:pStyle w:val="Brezrazmikov"/>
        <w:numPr>
          <w:ilvl w:val="1"/>
          <w:numId w:val="1"/>
        </w:numPr>
        <w:rPr>
          <w:b/>
          <w:sz w:val="28"/>
          <w:szCs w:val="28"/>
        </w:rPr>
      </w:pPr>
      <w:r w:rsidRPr="003F703D">
        <w:rPr>
          <w:b/>
          <w:sz w:val="28"/>
          <w:szCs w:val="28"/>
        </w:rPr>
        <w:t>Pravna podlaga</w:t>
      </w:r>
    </w:p>
    <w:p w14:paraId="37063ACC" w14:textId="77777777" w:rsidR="003F703D" w:rsidRDefault="003F703D" w:rsidP="003F703D">
      <w:pPr>
        <w:pStyle w:val="Brezrazmikov"/>
        <w:rPr>
          <w:b/>
        </w:rPr>
      </w:pPr>
    </w:p>
    <w:p w14:paraId="050A6899" w14:textId="77777777" w:rsidR="003F703D" w:rsidRPr="003F703D" w:rsidRDefault="003F703D" w:rsidP="00771C47">
      <w:pPr>
        <w:pStyle w:val="Brezrazmikov"/>
      </w:pPr>
      <w:r w:rsidRPr="003F703D">
        <w:t>Javno naročilo se izvaja na podlagi naslednjih predpisov:</w:t>
      </w:r>
    </w:p>
    <w:p w14:paraId="7B5B69CE" w14:textId="77777777" w:rsidR="003F703D" w:rsidRPr="003F703D" w:rsidRDefault="003F703D" w:rsidP="00592E1F">
      <w:pPr>
        <w:pStyle w:val="Brezrazmikov"/>
        <w:numPr>
          <w:ilvl w:val="0"/>
          <w:numId w:val="4"/>
        </w:numPr>
      </w:pPr>
      <w:r w:rsidRPr="003F703D">
        <w:t>Zakon o javnem naročanju (Uradni list RS, št. 91/15, 14/18; v nadaljevanju ZJN-3),</w:t>
      </w:r>
    </w:p>
    <w:p w14:paraId="7CF6F4D3" w14:textId="77777777" w:rsidR="003F703D" w:rsidRPr="003F703D" w:rsidRDefault="003F703D" w:rsidP="00592E1F">
      <w:pPr>
        <w:pStyle w:val="Brezrazmikov"/>
        <w:numPr>
          <w:ilvl w:val="0"/>
          <w:numId w:val="4"/>
        </w:numPr>
      </w:pPr>
      <w:r w:rsidRPr="003F703D">
        <w:t xml:space="preserve">Gradbeni zakon (Uradni list RS, št. 61/17 in 72/17 – </w:t>
      </w:r>
      <w:proofErr w:type="spellStart"/>
      <w:r w:rsidRPr="003F703D">
        <w:t>popr</w:t>
      </w:r>
      <w:proofErr w:type="spellEnd"/>
      <w:r w:rsidRPr="003F703D">
        <w:t>.),</w:t>
      </w:r>
    </w:p>
    <w:p w14:paraId="291B3F8F" w14:textId="77777777" w:rsidR="003F703D" w:rsidRPr="003F703D" w:rsidRDefault="003F703D" w:rsidP="00592E1F">
      <w:pPr>
        <w:pStyle w:val="Brezrazmikov"/>
        <w:numPr>
          <w:ilvl w:val="0"/>
          <w:numId w:val="4"/>
        </w:numPr>
      </w:pPr>
      <w:r w:rsidRPr="003F703D">
        <w:t>Zakon o pravnem varstvu v postopkih javnega naročanja (Uradni list RS, št. 43/11, 60/11 – ZTP-D, 63/13, 90/14 – ZDU-1I in 60/17) v nadaljevanju: ZPVPJN);</w:t>
      </w:r>
    </w:p>
    <w:p w14:paraId="15622300" w14:textId="77777777" w:rsidR="003F703D" w:rsidRPr="003F703D" w:rsidRDefault="003F703D" w:rsidP="00592E1F">
      <w:pPr>
        <w:pStyle w:val="Brezrazmikov"/>
        <w:numPr>
          <w:ilvl w:val="0"/>
          <w:numId w:val="4"/>
        </w:numPr>
      </w:pPr>
      <w:r w:rsidRPr="003F703D">
        <w:t>Uredba o finančnih zavarovanjih pri javnem naročanju (Uradni list RS, št. 27/16),</w:t>
      </w:r>
    </w:p>
    <w:p w14:paraId="70E56680" w14:textId="77777777" w:rsidR="003F703D" w:rsidRPr="003F703D" w:rsidRDefault="003F703D" w:rsidP="00592E1F">
      <w:pPr>
        <w:pStyle w:val="Brezrazmikov"/>
        <w:numPr>
          <w:ilvl w:val="0"/>
          <w:numId w:val="4"/>
        </w:numPr>
      </w:pPr>
      <w:r w:rsidRPr="003F703D">
        <w:t>predpisi, ki urejajo področje gradnje,</w:t>
      </w:r>
    </w:p>
    <w:p w14:paraId="2B9A42D9" w14:textId="00BA8F77" w:rsidR="003F703D" w:rsidRPr="003F703D" w:rsidRDefault="003F703D" w:rsidP="00592E1F">
      <w:pPr>
        <w:pStyle w:val="Brezrazmikov"/>
        <w:numPr>
          <w:ilvl w:val="0"/>
          <w:numId w:val="4"/>
        </w:numPr>
      </w:pPr>
      <w:r w:rsidRPr="003F703D">
        <w:t>Obligacijski zakonik</w:t>
      </w:r>
      <w:r w:rsidR="006A17D1">
        <w:t xml:space="preserve"> </w:t>
      </w:r>
      <w:r w:rsidR="00624A1C" w:rsidRPr="00624A1C">
        <w:t xml:space="preserve"> (Uradni list RS, št. 97/07 – uradno prečiščeno besedilo, 64/16 – </w:t>
      </w:r>
      <w:proofErr w:type="spellStart"/>
      <w:r w:rsidR="00624A1C" w:rsidRPr="00624A1C">
        <w:t>odl</w:t>
      </w:r>
      <w:proofErr w:type="spellEnd"/>
      <w:r w:rsidR="00624A1C" w:rsidRPr="00624A1C">
        <w:t>. US in 20/18 – OROZ631)</w:t>
      </w:r>
    </w:p>
    <w:p w14:paraId="58034C88" w14:textId="77777777" w:rsidR="00771C47" w:rsidRPr="003F703D" w:rsidRDefault="003F703D" w:rsidP="00592E1F">
      <w:pPr>
        <w:pStyle w:val="Brezrazmikov"/>
        <w:numPr>
          <w:ilvl w:val="0"/>
          <w:numId w:val="4"/>
        </w:numPr>
      </w:pPr>
      <w:r w:rsidRPr="003F703D">
        <w:t>Zakon o integriteti in preprečevanju korupcije (Uradni list RS, št. 69/11 – uradno prečiščeno besedilo),</w:t>
      </w:r>
    </w:p>
    <w:p w14:paraId="119BE51C" w14:textId="77777777" w:rsidR="003F703D" w:rsidRPr="003F703D" w:rsidRDefault="003F703D" w:rsidP="00592E1F">
      <w:pPr>
        <w:pStyle w:val="Brezrazmikov"/>
        <w:numPr>
          <w:ilvl w:val="0"/>
          <w:numId w:val="4"/>
        </w:numPr>
      </w:pPr>
      <w:r w:rsidRPr="003F703D">
        <w:t>ostali predpisi, ki urejajo področje javnega naročanja,</w:t>
      </w:r>
    </w:p>
    <w:p w14:paraId="24B125A3" w14:textId="7A5A78FF" w:rsidR="003F703D" w:rsidRPr="003F703D" w:rsidRDefault="003F703D" w:rsidP="00592E1F">
      <w:pPr>
        <w:pStyle w:val="Brezrazmikov"/>
        <w:numPr>
          <w:ilvl w:val="0"/>
          <w:numId w:val="4"/>
        </w:numPr>
      </w:pPr>
      <w:r w:rsidRPr="003F703D">
        <w:t>ostali predpisi, ki urejajo področje gradenj  predmeta javnega naročila.</w:t>
      </w:r>
    </w:p>
    <w:p w14:paraId="3AFD961D" w14:textId="77777777" w:rsidR="00640644" w:rsidRDefault="00640644"/>
    <w:p w14:paraId="2D749D58" w14:textId="77777777" w:rsidR="001C1C79" w:rsidRDefault="001C1C79" w:rsidP="001C1C79">
      <w:pPr>
        <w:pStyle w:val="Odstavekseznama"/>
        <w:numPr>
          <w:ilvl w:val="1"/>
          <w:numId w:val="1"/>
        </w:numPr>
        <w:rPr>
          <w:b/>
          <w:sz w:val="28"/>
          <w:szCs w:val="28"/>
        </w:rPr>
      </w:pPr>
      <w:r w:rsidRPr="001C1C79">
        <w:rPr>
          <w:b/>
          <w:sz w:val="28"/>
          <w:szCs w:val="28"/>
        </w:rPr>
        <w:t>Umik / sprememba/dopolnitev  ponudbe</w:t>
      </w:r>
    </w:p>
    <w:p w14:paraId="6DC50565" w14:textId="77777777" w:rsidR="001C1C79" w:rsidRDefault="001C1C79" w:rsidP="001C1C79">
      <w:pPr>
        <w:pStyle w:val="Brezrazmikov"/>
        <w:jc w:val="both"/>
      </w:pPr>
      <w: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oziroma dopolni, je naročniku v tem sistemu odprta zadnja oddana ponudba. </w:t>
      </w:r>
    </w:p>
    <w:p w14:paraId="3A6CD805" w14:textId="77777777" w:rsidR="001C1C79" w:rsidRDefault="001C1C79" w:rsidP="001C1C79">
      <w:pPr>
        <w:pStyle w:val="Brezrazmikov"/>
        <w:jc w:val="both"/>
      </w:pPr>
    </w:p>
    <w:p w14:paraId="7CA81A0B" w14:textId="77777777" w:rsidR="001C1C79" w:rsidRDefault="001C1C79" w:rsidP="001C1C79">
      <w:pPr>
        <w:pStyle w:val="Brezrazmikov"/>
        <w:jc w:val="both"/>
      </w:pPr>
      <w:r>
        <w:t>Po preteku roka za predložitev ponudb ponudbe ne bo več mogoče oddati.</w:t>
      </w:r>
    </w:p>
    <w:p w14:paraId="57FC1D38" w14:textId="77777777" w:rsidR="001C1C79" w:rsidRDefault="001C1C79" w:rsidP="001C1C79">
      <w:pPr>
        <w:pStyle w:val="Brezrazmikov"/>
        <w:jc w:val="both"/>
      </w:pPr>
    </w:p>
    <w:p w14:paraId="7DF9C5AE" w14:textId="77777777" w:rsidR="001C1C79" w:rsidRDefault="001C1C79" w:rsidP="001C1C79">
      <w:pPr>
        <w:pStyle w:val="Odstavekseznama"/>
        <w:numPr>
          <w:ilvl w:val="1"/>
          <w:numId w:val="1"/>
        </w:numPr>
        <w:rPr>
          <w:b/>
          <w:sz w:val="28"/>
          <w:szCs w:val="28"/>
        </w:rPr>
      </w:pPr>
      <w:r w:rsidRPr="001C1C79">
        <w:rPr>
          <w:b/>
          <w:sz w:val="28"/>
          <w:szCs w:val="28"/>
        </w:rPr>
        <w:t>Jezik postopka in ponudbe</w:t>
      </w:r>
    </w:p>
    <w:p w14:paraId="7221AA54" w14:textId="77777777" w:rsidR="001C1C79" w:rsidRDefault="001C1C79" w:rsidP="001C1C79">
      <w:pPr>
        <w:pStyle w:val="Brezrazmikov"/>
        <w:jc w:val="both"/>
      </w:pPr>
      <w:r>
        <w:t>Razpisna dokumentacija je pripravljena v slovenskem jeziku. Ponudbe in priloge ter vsa ostala dokazila se oddajo v slovenskem jeziku.</w:t>
      </w:r>
    </w:p>
    <w:p w14:paraId="10905E1E" w14:textId="77777777" w:rsidR="001C1C79" w:rsidRDefault="001C1C79" w:rsidP="001C1C79">
      <w:pPr>
        <w:pStyle w:val="Brezrazmikov"/>
        <w:jc w:val="both"/>
      </w:pPr>
      <w: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0D775348" w14:textId="77777777" w:rsidR="001C1C79" w:rsidRPr="001C1C79" w:rsidRDefault="001C1C79" w:rsidP="001C1C79">
      <w:pPr>
        <w:pStyle w:val="Brezrazmikov"/>
        <w:jc w:val="both"/>
      </w:pPr>
      <w:r>
        <w:t>V primeru neskladja med ponudbeno dokumentacijo v slovenskem in tujem jeziku, se kot zavezujoča upošteva ponudbena dokumentacija oziroma njen uradni prevod v slovenskem jeziku.</w:t>
      </w:r>
    </w:p>
    <w:p w14:paraId="35C2B558" w14:textId="77777777" w:rsidR="001C1C79" w:rsidRDefault="001C1C79" w:rsidP="001C1C79">
      <w:pPr>
        <w:pStyle w:val="Brezrazmikov"/>
        <w:jc w:val="both"/>
      </w:pPr>
    </w:p>
    <w:p w14:paraId="09B3AFB0" w14:textId="77777777" w:rsidR="001C1C79" w:rsidRPr="001C1C79" w:rsidRDefault="001C1C79" w:rsidP="001C1C79">
      <w:pPr>
        <w:pStyle w:val="Odstavekseznama"/>
        <w:numPr>
          <w:ilvl w:val="1"/>
          <w:numId w:val="1"/>
        </w:numPr>
        <w:rPr>
          <w:b/>
          <w:sz w:val="28"/>
          <w:szCs w:val="28"/>
        </w:rPr>
      </w:pPr>
      <w:r w:rsidRPr="001C1C79">
        <w:rPr>
          <w:b/>
          <w:sz w:val="28"/>
          <w:szCs w:val="28"/>
        </w:rPr>
        <w:t>Oblika ponudbe</w:t>
      </w:r>
    </w:p>
    <w:p w14:paraId="4D67A7B0" w14:textId="77777777" w:rsidR="001C1C79" w:rsidRDefault="001C1C79" w:rsidP="001C1C79">
      <w:pPr>
        <w:pStyle w:val="Brezrazmikov"/>
        <w:jc w:val="both"/>
      </w:pPr>
      <w:r>
        <w:t xml:space="preserve">Ponudniki morajo oddati svoje ponudbo elektronsko v informacijski sistem e-JN (v nadaljevanju: e-JN),na povezavi, navedeni v obvestilu o naročilu. </w:t>
      </w:r>
    </w:p>
    <w:p w14:paraId="1C98DFFC" w14:textId="77777777" w:rsidR="001C1C79" w:rsidRDefault="001C1C79" w:rsidP="001C1C79">
      <w:pPr>
        <w:pStyle w:val="Brezrazmikov"/>
        <w:jc w:val="both"/>
      </w:pPr>
    </w:p>
    <w:p w14:paraId="2FD5803E" w14:textId="77777777" w:rsidR="001C1C79" w:rsidRDefault="001C1C79" w:rsidP="001C1C79">
      <w:pPr>
        <w:pStyle w:val="Brezrazmikov"/>
        <w:jc w:val="both"/>
      </w:pPr>
      <w:r>
        <w:lastRenderedPageBreak/>
        <w:t xml:space="preserve">Ponudnik se mora pred oddajo ponudbe registrirati na spletnem naslovu https://ejn.gov.si/eJN2, v skladu z Navodili za uporabo e-JN (dostopna na spletnem naslovu: https://ejn.gov.si/e-dosje/navodila-za-uporabo. </w:t>
      </w:r>
    </w:p>
    <w:p w14:paraId="2CA59F1E" w14:textId="77777777" w:rsidR="001C1C79" w:rsidRDefault="001C1C79" w:rsidP="001C1C79">
      <w:pPr>
        <w:pStyle w:val="Brezrazmikov"/>
        <w:jc w:val="both"/>
      </w:pPr>
    </w:p>
    <w:p w14:paraId="68D61E82" w14:textId="77A168BC" w:rsidR="001C1C79" w:rsidRPr="00624A1C" w:rsidRDefault="001C1C79" w:rsidP="001C1C79">
      <w:pPr>
        <w:pStyle w:val="Brezrazmikov"/>
        <w:jc w:val="both"/>
        <w:rPr>
          <w:b/>
        </w:rPr>
      </w:pPr>
      <w:r>
        <w:t xml:space="preserve">Ponudba se šteje za pravočasno oddano, če je v </w:t>
      </w:r>
      <w:r w:rsidRPr="006A4A03">
        <w:rPr>
          <w:b/>
        </w:rPr>
        <w:t>e-JN oddana najkasneje</w:t>
      </w:r>
      <w:r>
        <w:t xml:space="preserve"> do najkasneje </w:t>
      </w:r>
      <w:r w:rsidRPr="00BE4E4D">
        <w:t xml:space="preserve">do </w:t>
      </w:r>
      <w:r w:rsidR="00BE4E4D" w:rsidRPr="00BE4E4D">
        <w:rPr>
          <w:b/>
        </w:rPr>
        <w:t>13</w:t>
      </w:r>
      <w:r w:rsidR="00624A1C" w:rsidRPr="00BE4E4D">
        <w:rPr>
          <w:b/>
        </w:rPr>
        <w:t>.11.2020 do 10. ure.</w:t>
      </w:r>
    </w:p>
    <w:p w14:paraId="795D4E8B" w14:textId="77777777" w:rsidR="001C1C79" w:rsidRPr="00624A1C" w:rsidRDefault="001C1C79" w:rsidP="001C1C79">
      <w:pPr>
        <w:pStyle w:val="Brezrazmikov"/>
        <w:jc w:val="both"/>
      </w:pPr>
    </w:p>
    <w:p w14:paraId="0B9B2B3A" w14:textId="77777777" w:rsidR="001C1C79" w:rsidRDefault="001C1C79" w:rsidP="001C1C79">
      <w:pPr>
        <w:pStyle w:val="Brezrazmikov"/>
        <w:jc w:val="both"/>
      </w:pPr>
      <w:r>
        <w:t>Za oddano ponudbo se šteje ponudba, ki je v e-JN označena s statusom »ODDANO«.</w:t>
      </w:r>
    </w:p>
    <w:p w14:paraId="5AD605F1" w14:textId="77777777" w:rsidR="001C1C79" w:rsidRDefault="001C1C79" w:rsidP="001C1C79">
      <w:pPr>
        <w:pStyle w:val="Brezrazmikov"/>
        <w:jc w:val="both"/>
      </w:pPr>
    </w:p>
    <w:p w14:paraId="5FAEDF64" w14:textId="20BC7A75" w:rsidR="001C1C79" w:rsidRDefault="001C1C79" w:rsidP="001C1C79">
      <w:pPr>
        <w:pStyle w:val="Brezrazmikov"/>
        <w:jc w:val="both"/>
      </w:pPr>
      <w:r>
        <w:t>Ponudba se sestavi tako, da ponudnik vpiše zahtevane podatke v priloge, ki so sestavni del razpisne dokumentacije oz. posameznih delov le-te. Ponudbena dokumentacija mora biti izpolnjena v neizbrisljivi obliki. Vse priloge morajo biti datiran</w:t>
      </w:r>
      <w:r w:rsidR="00844A33">
        <w:t>e</w:t>
      </w:r>
      <w:r>
        <w:t>, žigosan</w:t>
      </w:r>
      <w:r w:rsidR="00844A33">
        <w:t>e</w:t>
      </w:r>
      <w:r>
        <w:t>, podpisan</w:t>
      </w:r>
      <w:r w:rsidR="00844A33">
        <w:t>e</w:t>
      </w:r>
      <w:r>
        <w:t xml:space="preserve"> s strani zakonitega zastopnika ponudnika ali s strani pooblaščene osebe ponudnika za podpis ponudbe, ki je navedena v </w:t>
      </w:r>
      <w:r w:rsidRPr="00844A33">
        <w:t xml:space="preserve">prilogi št. </w:t>
      </w:r>
      <w:r w:rsidR="00844A33" w:rsidRPr="00844A33">
        <w:t>4</w:t>
      </w:r>
      <w:r w:rsidRPr="00844A33">
        <w:t xml:space="preserve"> – Ponudba</w:t>
      </w:r>
      <w:r>
        <w:t xml:space="preserve">. V primeru, da ponudbo podpiše pooblaščena oseba, ki ni zakoniti zastopnik, mora biti ponudbi priloženo pooblastilo zakonitega zastopnika za osebo, ki je pooblaščena za podpis ponudbe. </w:t>
      </w:r>
    </w:p>
    <w:p w14:paraId="52BCEE4C" w14:textId="77777777" w:rsidR="001C1C79" w:rsidRDefault="001C1C79" w:rsidP="001C1C79">
      <w:pPr>
        <w:pStyle w:val="Brezrazmikov"/>
        <w:jc w:val="both"/>
      </w:pPr>
      <w:r>
        <w:t xml:space="preserve">Ponudba s ponudbeno dokumentacijo mora biti predložena naročniku na vzorcih razpisnega gradiva oziroma ponudbenih prilogah naročnika, ki so sestavni del te dokumentacije, če ni določeno drugače. </w:t>
      </w:r>
    </w:p>
    <w:p w14:paraId="350EB3D3" w14:textId="77777777" w:rsidR="001C1C79" w:rsidRDefault="001C1C79" w:rsidP="001C1C79">
      <w:pPr>
        <w:pStyle w:val="Brezrazmikov"/>
        <w:jc w:val="both"/>
      </w:pPr>
    </w:p>
    <w:p w14:paraId="101573CE" w14:textId="77777777" w:rsidR="001C1C79" w:rsidRDefault="001C1C79" w:rsidP="001C1C79">
      <w:pPr>
        <w:pStyle w:val="Brezrazmikov"/>
        <w:jc w:val="both"/>
      </w:pPr>
      <w:r>
        <w:t xml:space="preserve">Popravljene napake morajo biti označene z inicialkami osebe, ki podpisuje ponudbo, žigom in datumom popravka. </w:t>
      </w:r>
    </w:p>
    <w:p w14:paraId="22086A9F" w14:textId="77777777" w:rsidR="001C1C79" w:rsidRDefault="001C1C79" w:rsidP="001C1C79">
      <w:pPr>
        <w:pStyle w:val="Brezrazmikov"/>
        <w:jc w:val="both"/>
      </w:pPr>
      <w:r>
        <w:t xml:space="preserve"> </w:t>
      </w:r>
    </w:p>
    <w:p w14:paraId="37EF25DC" w14:textId="77777777" w:rsidR="001C1C79" w:rsidRDefault="001C1C79" w:rsidP="001C1C79">
      <w:pPr>
        <w:pStyle w:val="Brezrazmikov"/>
        <w:jc w:val="both"/>
      </w:pPr>
      <w:r>
        <w:t>Ponudnik žigosa dokumente, če je to pri posameznem dokumentu zahtevano in če posluje z žigom.</w:t>
      </w:r>
    </w:p>
    <w:p w14:paraId="6C8C496D" w14:textId="77777777" w:rsidR="001C1C79" w:rsidRDefault="001C1C79" w:rsidP="001C1C79">
      <w:pPr>
        <w:pStyle w:val="Brezrazmikov"/>
        <w:jc w:val="both"/>
      </w:pPr>
    </w:p>
    <w:p w14:paraId="5CE9D900" w14:textId="77777777" w:rsidR="001C1C79" w:rsidRDefault="001C1C79" w:rsidP="001C1C79">
      <w:pPr>
        <w:pStyle w:val="Brezrazmikov"/>
        <w:jc w:val="both"/>
      </w:pPr>
      <w:r>
        <w:t xml:space="preserve">Zaželeno je, da je na začetku ponudbe priloženo kazalo (ali vsebina) ponudbe. </w:t>
      </w:r>
    </w:p>
    <w:p w14:paraId="1236BF54" w14:textId="77777777" w:rsidR="001C1C79" w:rsidRDefault="001C1C79" w:rsidP="001C1C79">
      <w:pPr>
        <w:pStyle w:val="Brezrazmikov"/>
        <w:jc w:val="both"/>
      </w:pPr>
      <w:r>
        <w:t xml:space="preserve">Ponudniki naj pri pripravi ponudbe in izpolnjevanju prilog upoštevajo tudi navodila, ki so navedena na posamezni prilogi. Ponudba ne sme vsebovati nobenih sprememb in dodatkov, ki niso v skladu z razpisno dokumentacijo. </w:t>
      </w:r>
    </w:p>
    <w:p w14:paraId="5956A353" w14:textId="77777777" w:rsidR="001C1C79" w:rsidRDefault="001C1C79" w:rsidP="001C1C79">
      <w:pPr>
        <w:pStyle w:val="Brezrazmikov"/>
        <w:jc w:val="both"/>
      </w:pPr>
      <w:r>
        <w:t>Ponudnik v prilogah, ki so sestavni del te dokumentacije, ne sme spreminjati ali popravljati besedila, ki je pripravljeno s strani naročnika in je že vpisano v priloge. V primeru dvoma se upošteva dokumentacija, ki je objavljena na spletni strani naročnika, z vsemi morebitnimi dodatnimi pojasnili ali spremembami ali dopolnitvami. V primeru, da bo naročnik ugotovil, da je ponudnik spreminjal besedilo v prilogah, ki ga je določil naročnik, bo ponudbo takega ponudnika izključil.</w:t>
      </w:r>
    </w:p>
    <w:p w14:paraId="6BC48EA0" w14:textId="77777777" w:rsidR="001C1C79" w:rsidRDefault="001C1C79" w:rsidP="001C1C79">
      <w:pPr>
        <w:pStyle w:val="Brezrazmikov"/>
        <w:jc w:val="both"/>
      </w:pPr>
    </w:p>
    <w:p w14:paraId="6EA08A68" w14:textId="77777777" w:rsidR="001C1C79" w:rsidRDefault="001C1C79" w:rsidP="001C1C79">
      <w:pPr>
        <w:pStyle w:val="Brezrazmikov"/>
        <w:jc w:val="both"/>
      </w:pPr>
      <w:r>
        <w:t xml:space="preserve">V primeru skupne ponudbe morajo biti priloge, ki se nanašajo na posameznega partnerja v skupni ponudbi in je v tej dokumentaciji določeno, da morajo biti predloženi za vsakega od partnerjev v skupni ponudbi, podpisani s strani zakonitega zastopnika vsakega od partnerjev v skupni ponudbi ali s strani pooblaščene osebe. V navedenem primeru mora biti ponudbi priloženo pooblastilo zakonitega zastopnika, ki je pooblaščena za podpis prilog, ki so obvezni za partnerja v skupini. </w:t>
      </w:r>
    </w:p>
    <w:p w14:paraId="1FEAA268" w14:textId="77777777" w:rsidR="001C1C79" w:rsidRDefault="001C1C79" w:rsidP="001C1C79">
      <w:pPr>
        <w:pStyle w:val="Brezrazmikov"/>
        <w:jc w:val="both"/>
      </w:pPr>
    </w:p>
    <w:p w14:paraId="0765358B" w14:textId="77777777" w:rsidR="001C1C79" w:rsidRDefault="001C1C79" w:rsidP="001C1C79">
      <w:pPr>
        <w:pStyle w:val="Brezrazmikov"/>
        <w:jc w:val="both"/>
      </w:pPr>
      <w:r>
        <w:t>V primeru ponudbe s podizvajalci morajo biti priloge, ki se nanašajo na posameznega podizvajalca in je v tej dokumentaciji določeno, da morajo biti predloženi za vsakega od podizvajalcev, podpisani s strani zakonitega zastopnika vsakega od podizvajalcev navedenih v ponudbi oziroma z njihove strani pooblaščenih oseb. V navedenem primeru mora biti ponudbi priloženo pooblastilo zakonitega zastopnika podizvajalca, ki je pooblaščena za podpis prilog, ki so obvezni za podizvajalca.</w:t>
      </w:r>
    </w:p>
    <w:p w14:paraId="50C3CD18" w14:textId="77777777" w:rsidR="001C1C79" w:rsidRDefault="001C1C79" w:rsidP="001C1C79">
      <w:pPr>
        <w:pStyle w:val="Brezrazmikov"/>
        <w:jc w:val="both"/>
      </w:pPr>
    </w:p>
    <w:p w14:paraId="029FE305" w14:textId="77777777" w:rsidR="001C1C79" w:rsidRDefault="001C1C79" w:rsidP="001C1C79">
      <w:pPr>
        <w:pStyle w:val="Brezrazmikov"/>
        <w:jc w:val="both"/>
      </w:pPr>
      <w:r>
        <w:t>Vsak ponudnik sam nosi vse stroške povezane s pripravo in predložitvijo ponudbe ali v zvezi s predložitvijo morebitnih pojasnil ali dodatnih dokazil.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OZ za primer, če naročnik postopka ne bo zaključil z izbiro najugodnejšega ponudnika oziroma če z izbranim ponudnikom ne bo sklenil pogodbe zaradi neizpolnitve podlag za oddajo ali realizacijo predmeta javnega naročila.</w:t>
      </w:r>
    </w:p>
    <w:p w14:paraId="4AD4ED5D" w14:textId="77777777" w:rsidR="00D71AD2" w:rsidRDefault="00D71AD2" w:rsidP="001C1C79">
      <w:pPr>
        <w:pStyle w:val="Brezrazmikov"/>
        <w:jc w:val="both"/>
      </w:pPr>
    </w:p>
    <w:p w14:paraId="65A2EB9E" w14:textId="77777777" w:rsidR="00D71AD2" w:rsidRDefault="00D71AD2" w:rsidP="001C1C79">
      <w:pPr>
        <w:pStyle w:val="Brezrazmikov"/>
        <w:jc w:val="both"/>
      </w:pPr>
      <w:r w:rsidRPr="00D71AD2">
        <w:rPr>
          <w:b/>
        </w:rPr>
        <w:t>Rok veljavnosti ponudbe</w:t>
      </w:r>
      <w:r>
        <w:t xml:space="preserve"> mora biti pet (5) mesecev od datuma za prejem ponudb.</w:t>
      </w:r>
    </w:p>
    <w:p w14:paraId="3635ED48" w14:textId="77777777" w:rsidR="001C1C79" w:rsidRDefault="001C1C79" w:rsidP="001C1C79">
      <w:pPr>
        <w:pStyle w:val="Brezrazmikov"/>
        <w:jc w:val="both"/>
      </w:pPr>
    </w:p>
    <w:p w14:paraId="4DDCB7AD" w14:textId="77777777" w:rsidR="001C1C79" w:rsidRPr="001C1C79" w:rsidRDefault="001C1C79" w:rsidP="001C1C79">
      <w:pPr>
        <w:pStyle w:val="Odstavekseznama"/>
        <w:numPr>
          <w:ilvl w:val="1"/>
          <w:numId w:val="1"/>
        </w:numPr>
        <w:rPr>
          <w:b/>
          <w:sz w:val="28"/>
          <w:szCs w:val="28"/>
        </w:rPr>
      </w:pPr>
      <w:r w:rsidRPr="001C1C79">
        <w:rPr>
          <w:b/>
          <w:sz w:val="28"/>
          <w:szCs w:val="28"/>
        </w:rPr>
        <w:t>Vrednost ponudbe</w:t>
      </w:r>
    </w:p>
    <w:p w14:paraId="277F3D7E" w14:textId="77777777" w:rsidR="00D71AD2" w:rsidRDefault="00D71AD2" w:rsidP="00D71AD2">
      <w:pPr>
        <w:pStyle w:val="Brezrazmikov"/>
        <w:jc w:val="both"/>
      </w:pPr>
      <w:r>
        <w:t xml:space="preserve">Javno naročilo se izvede za celotna dela. Delnih ponudb naročnik ne bo upošteval. Vrednost ponudbe mora biti </w:t>
      </w:r>
      <w:r w:rsidRPr="0054518C">
        <w:rPr>
          <w:b/>
        </w:rPr>
        <w:t>izražena v EUR.</w:t>
      </w:r>
      <w:r>
        <w:t xml:space="preserve"> </w:t>
      </w:r>
    </w:p>
    <w:p w14:paraId="5766D5DA" w14:textId="77777777" w:rsidR="00D71AD2" w:rsidRDefault="00D71AD2" w:rsidP="00D71AD2">
      <w:pPr>
        <w:pStyle w:val="Brezrazmikov"/>
        <w:jc w:val="both"/>
      </w:pPr>
    </w:p>
    <w:p w14:paraId="1F26E630" w14:textId="51F789FD" w:rsidR="001C1C79" w:rsidRDefault="00D71AD2" w:rsidP="00D71AD2">
      <w:pPr>
        <w:pStyle w:val="Brezrazmikov"/>
        <w:jc w:val="both"/>
      </w:pPr>
      <w:r>
        <w:t>Pri izračunu ponudbene vrednosti morajo ponudniki upoštevati vse elemente, ki vplivajo na izračun cene in zahteve naročnika iz te dokumentacije</w:t>
      </w:r>
      <w:r w:rsidR="00C55192">
        <w:t xml:space="preserve"> </w:t>
      </w:r>
      <w:r w:rsidR="00BE4E4D">
        <w:rPr>
          <w:b/>
        </w:rPr>
        <w:t xml:space="preserve"> - </w:t>
      </w:r>
      <w:r w:rsidR="00BE4E4D" w:rsidRPr="00BE4E4D">
        <w:rPr>
          <w:b/>
        </w:rPr>
        <w:t>PONUDBA KLJUČ V ROKE.</w:t>
      </w:r>
    </w:p>
    <w:p w14:paraId="325978AF" w14:textId="77777777" w:rsidR="00D71AD2" w:rsidRDefault="00D71AD2" w:rsidP="00D71AD2">
      <w:pPr>
        <w:pStyle w:val="Brezrazmikov"/>
        <w:jc w:val="both"/>
      </w:pPr>
    </w:p>
    <w:p w14:paraId="2D77A2B9" w14:textId="77777777" w:rsidR="00D71AD2" w:rsidRDefault="00D71AD2" w:rsidP="00D71AD2">
      <w:pPr>
        <w:pStyle w:val="Odstavekseznama"/>
        <w:numPr>
          <w:ilvl w:val="1"/>
          <w:numId w:val="1"/>
        </w:numPr>
        <w:rPr>
          <w:b/>
          <w:sz w:val="28"/>
          <w:szCs w:val="28"/>
        </w:rPr>
      </w:pPr>
      <w:r w:rsidRPr="00D71AD2">
        <w:rPr>
          <w:b/>
          <w:sz w:val="28"/>
          <w:szCs w:val="28"/>
        </w:rPr>
        <w:t>Samostojna ponudba/skupna ponudba/ponudba s podizvajalcem</w:t>
      </w:r>
    </w:p>
    <w:p w14:paraId="61AA622E" w14:textId="77777777" w:rsidR="00D71AD2" w:rsidRPr="00D71AD2" w:rsidRDefault="00D71AD2" w:rsidP="00C55192">
      <w:pPr>
        <w:jc w:val="both"/>
      </w:pPr>
      <w:r w:rsidRPr="00D71AD2">
        <w:t>Vsak ponudnik v tem postopku javnega razpisa lahko predloži samo eno ponudbo. V primeru, da bi ponudnik predložil več kot eno ponudbo, bo naročnik vse prejete ponudbe takega ponudnika izločil.</w:t>
      </w:r>
    </w:p>
    <w:p w14:paraId="608569C8" w14:textId="77777777" w:rsidR="00D71AD2" w:rsidRDefault="00D71AD2" w:rsidP="00C55192">
      <w:pPr>
        <w:jc w:val="both"/>
      </w:pPr>
      <w:r w:rsidRPr="00D71AD2">
        <w:t>Ponudnik, ki nastopa v več kot eni prijavi, ne glede na to, ali nastopa samostojno ali kot partner v skupni prijavi, lahko za isto naročilo nastopa samo v eni ponudbi, sicer se izločijo vse ponudbe v katerih nastopa.</w:t>
      </w:r>
    </w:p>
    <w:p w14:paraId="79380D25" w14:textId="77777777" w:rsidR="00643590" w:rsidRDefault="00D71AD2" w:rsidP="00C55192">
      <w:pPr>
        <w:pStyle w:val="Brezrazmikov"/>
        <w:jc w:val="both"/>
        <w:rPr>
          <w:b/>
        </w:rPr>
      </w:pPr>
      <w:r w:rsidRPr="00D71AD2">
        <w:rPr>
          <w:b/>
        </w:rPr>
        <w:t>2.7.1.</w:t>
      </w:r>
      <w:r w:rsidRPr="00D71AD2">
        <w:rPr>
          <w:b/>
        </w:rPr>
        <w:tab/>
        <w:t>Samostojna ponudba</w:t>
      </w:r>
    </w:p>
    <w:p w14:paraId="765D4F6E" w14:textId="77777777" w:rsidR="00D71AD2" w:rsidRPr="00643590" w:rsidRDefault="00D71AD2" w:rsidP="00C55192">
      <w:pPr>
        <w:pStyle w:val="Brezrazmikov"/>
        <w:jc w:val="both"/>
        <w:rPr>
          <w:b/>
        </w:rPr>
      </w:pPr>
      <w:r w:rsidRPr="00D71AD2">
        <w:t>Samostojna ponudba pomeni, da ponudnik predloži samostojno ponudbo brez partnerjev v skupni</w:t>
      </w:r>
      <w:r w:rsidR="00C55192">
        <w:t xml:space="preserve"> </w:t>
      </w:r>
      <w:r w:rsidRPr="00D71AD2">
        <w:t>ponudbi in brez podizvajalcev.</w:t>
      </w:r>
    </w:p>
    <w:p w14:paraId="74BD2D10" w14:textId="77777777" w:rsidR="00D71AD2" w:rsidRDefault="00D71AD2" w:rsidP="00C55192">
      <w:pPr>
        <w:pStyle w:val="Brezrazmikov"/>
        <w:jc w:val="both"/>
      </w:pPr>
    </w:p>
    <w:p w14:paraId="1876B3A1" w14:textId="77777777" w:rsidR="00643590" w:rsidRDefault="00643590" w:rsidP="00C55192">
      <w:pPr>
        <w:pStyle w:val="Brezrazmikov"/>
        <w:jc w:val="both"/>
        <w:rPr>
          <w:b/>
        </w:rPr>
      </w:pPr>
      <w:r w:rsidRPr="00643590">
        <w:rPr>
          <w:b/>
        </w:rPr>
        <w:t>2.7.2. Skupna ponudba</w:t>
      </w:r>
    </w:p>
    <w:p w14:paraId="1CD5E1DC" w14:textId="77777777" w:rsidR="00643590" w:rsidRPr="00643590" w:rsidRDefault="00643590" w:rsidP="00C55192">
      <w:pPr>
        <w:pStyle w:val="Brezrazmikov"/>
        <w:jc w:val="both"/>
        <w:rPr>
          <w:b/>
        </w:rPr>
      </w:pPr>
      <w:r>
        <w:t>Na podlagi tretjega odstavek 10. člena ZJN-3 lahko v postopku javnega naročanja sodelujejo tudi skupine gospodarskih subjektov, vključno z začasnimi združenji. Skupinam ponudnikov ni treba prevzeti kakršnekoli pravne oblike.</w:t>
      </w:r>
    </w:p>
    <w:p w14:paraId="54467B81" w14:textId="77777777" w:rsidR="00643590" w:rsidRDefault="00643590" w:rsidP="00C55192">
      <w:pPr>
        <w:pStyle w:val="Brezrazmikov"/>
        <w:jc w:val="both"/>
      </w:pPr>
    </w:p>
    <w:p w14:paraId="2EFCE1C0" w14:textId="77777777" w:rsidR="00643590" w:rsidRDefault="00643590" w:rsidP="00C55192">
      <w:pPr>
        <w:pStyle w:val="Brezrazmikov"/>
        <w:jc w:val="both"/>
      </w:pPr>
      <w:r w:rsidRPr="0054518C">
        <w:rPr>
          <w:b/>
        </w:rPr>
        <w:t>Skupina ponudnikov</w:t>
      </w:r>
      <w:r>
        <w:t xml:space="preserve"> mora ponudbi </w:t>
      </w:r>
      <w:r w:rsidRPr="0054518C">
        <w:rPr>
          <w:b/>
        </w:rPr>
        <w:t>predložiti pravni akt</w:t>
      </w:r>
      <w:r>
        <w:t xml:space="preserve"> o skupnem nastopanju, iz katerega bo nedvoumno razvidno naslednje:</w:t>
      </w:r>
    </w:p>
    <w:p w14:paraId="366D4D14" w14:textId="77777777" w:rsidR="00643590" w:rsidRDefault="00643590" w:rsidP="00592E1F">
      <w:pPr>
        <w:pStyle w:val="Brezrazmikov"/>
        <w:numPr>
          <w:ilvl w:val="0"/>
          <w:numId w:val="35"/>
        </w:numPr>
        <w:jc w:val="both"/>
      </w:pPr>
      <w:r>
        <w:t>imenovanje nosilca posla pri izvedbi javnega naročila,</w:t>
      </w:r>
    </w:p>
    <w:p w14:paraId="1A32D94D" w14:textId="77777777" w:rsidR="00643590" w:rsidRDefault="00643590" w:rsidP="00592E1F">
      <w:pPr>
        <w:pStyle w:val="Brezrazmikov"/>
        <w:numPr>
          <w:ilvl w:val="0"/>
          <w:numId w:val="35"/>
        </w:numPr>
        <w:jc w:val="both"/>
      </w:pPr>
      <w:r>
        <w:t>pooblastilo nosilcu posla in odgovorni osebi za podpis ponudbe ter podpis pogodbe,</w:t>
      </w:r>
    </w:p>
    <w:p w14:paraId="2BC71B11" w14:textId="77777777" w:rsidR="00643590" w:rsidRDefault="00643590" w:rsidP="00592E1F">
      <w:pPr>
        <w:pStyle w:val="Brezrazmikov"/>
        <w:numPr>
          <w:ilvl w:val="0"/>
          <w:numId w:val="35"/>
        </w:numPr>
        <w:jc w:val="both"/>
      </w:pPr>
      <w:r>
        <w:t>obseg posla (natančna navedba vrste in obsega del), ki ga bo opravil posamezni ponudnik in njihove odgovornosti,</w:t>
      </w:r>
    </w:p>
    <w:p w14:paraId="10662894" w14:textId="77777777" w:rsidR="00643590" w:rsidRDefault="00643590" w:rsidP="00592E1F">
      <w:pPr>
        <w:pStyle w:val="Brezrazmikov"/>
        <w:numPr>
          <w:ilvl w:val="0"/>
          <w:numId w:val="35"/>
        </w:numPr>
        <w:jc w:val="both"/>
      </w:pPr>
      <w:r>
        <w:t>izjava, da so vsi ponudniki v skupni ponudbi seznanjeni z navodili ponudnikom in razpisnimi pogoji ter merili za dodelitev javnega naročila in da z njimi v celoti soglašajo,</w:t>
      </w:r>
    </w:p>
    <w:p w14:paraId="3A2F8198" w14:textId="77777777" w:rsidR="00643590" w:rsidRDefault="00643590" w:rsidP="00592E1F">
      <w:pPr>
        <w:pStyle w:val="Brezrazmikov"/>
        <w:numPr>
          <w:ilvl w:val="0"/>
          <w:numId w:val="35"/>
        </w:numPr>
        <w:jc w:val="both"/>
      </w:pPr>
      <w:r>
        <w:t>določbe v primeru izstopa kateregakoli od partnerjev v skupini,</w:t>
      </w:r>
    </w:p>
    <w:p w14:paraId="4B8B772A" w14:textId="77777777" w:rsidR="00643590" w:rsidRDefault="00643590" w:rsidP="00592E1F">
      <w:pPr>
        <w:pStyle w:val="Brezrazmikov"/>
        <w:numPr>
          <w:ilvl w:val="0"/>
          <w:numId w:val="35"/>
        </w:numPr>
        <w:jc w:val="both"/>
      </w:pPr>
      <w:r>
        <w:t>izjava, da so vsi ponudniki seznanjeni s plačilnimi pogoji iz te dokumentacije in</w:t>
      </w:r>
    </w:p>
    <w:p w14:paraId="40676305" w14:textId="77777777" w:rsidR="00643590" w:rsidRDefault="00643590" w:rsidP="00592E1F">
      <w:pPr>
        <w:pStyle w:val="Brezrazmikov"/>
        <w:numPr>
          <w:ilvl w:val="0"/>
          <w:numId w:val="35"/>
        </w:numPr>
        <w:jc w:val="both"/>
      </w:pPr>
      <w:r>
        <w:t>neomejena solidarna odgovornost vseh ponudnikov v skupni ponudbi.</w:t>
      </w:r>
    </w:p>
    <w:p w14:paraId="594E8BB5" w14:textId="77777777" w:rsidR="00643590" w:rsidRDefault="00643590" w:rsidP="00643590">
      <w:pPr>
        <w:pStyle w:val="Brezrazmikov"/>
        <w:jc w:val="both"/>
      </w:pPr>
    </w:p>
    <w:p w14:paraId="3552973D" w14:textId="77777777" w:rsidR="00643590" w:rsidRDefault="00643590" w:rsidP="00643590">
      <w:pPr>
        <w:pStyle w:val="Brezrazmikov"/>
        <w:jc w:val="both"/>
      </w:pPr>
      <w:r>
        <w:t>Na podlagi četrtega odstavka 11. člena Gradbenega zakona mora naročnik kot investitor določiti vodilnega pogodbenika, če sklene pogodbo za istočasno izvajanje z več pogodbeniki. Naročnik ponudnike obvešča, da je vodilni pogodbenik v smislu Gradbenega zakona v primeru skupne ponudbe tisti partner v skupnem nastopu, ki v finančnem smislu prevzema v konzorciju največji obseg del. V kolikor partnerji prevzemajo isti obseg obveznosti, vodilnega pogodbenika določijo partnerji izmed sebe. Na podlagi Gradbenega zakona ima vodilni pogodbenik  obveznosti izvajalca po Gradbenem zakonu.</w:t>
      </w:r>
    </w:p>
    <w:p w14:paraId="3C80DBFF" w14:textId="77777777" w:rsidR="00643590" w:rsidRDefault="00643590" w:rsidP="00643590">
      <w:pPr>
        <w:pStyle w:val="Brezrazmikov"/>
        <w:jc w:val="both"/>
      </w:pPr>
    </w:p>
    <w:p w14:paraId="3684A180" w14:textId="77777777" w:rsidR="00643590" w:rsidRDefault="00643590" w:rsidP="00643590">
      <w:pPr>
        <w:pStyle w:val="Brezrazmikov"/>
        <w:jc w:val="both"/>
      </w:pPr>
      <w:r>
        <w:t>Naročnik bo vodilnega pogodbenika določil s sklepom in sicer na podlagi podatkov v ponudbi o tem, kateri partner v finančnem smislu prevzema v konzorciju največji obseg del. Navedeno imenovanje je povsem neodvisno od imenovanja nosilca posla, ki ga opravi skupina ponudnikov. Ni nujno, da je vodilni pogodbenik nosilec posla.</w:t>
      </w:r>
    </w:p>
    <w:p w14:paraId="19347981" w14:textId="77777777" w:rsidR="00643590" w:rsidRDefault="00643590" w:rsidP="00643590">
      <w:pPr>
        <w:pStyle w:val="Brezrazmikov"/>
        <w:jc w:val="both"/>
      </w:pPr>
    </w:p>
    <w:p w14:paraId="0D2600B7" w14:textId="77777777" w:rsidR="00643590" w:rsidRDefault="00643590" w:rsidP="00643590">
      <w:pPr>
        <w:pStyle w:val="Brezrazmikov"/>
        <w:jc w:val="both"/>
        <w:rPr>
          <w:highlight w:val="green"/>
        </w:rPr>
      </w:pPr>
      <w:r>
        <w:lastRenderedPageBreak/>
        <w:t>Ponudniki v skupni ponudbi predložijo ponudbeno dokumentacijo</w:t>
      </w:r>
      <w:r w:rsidRPr="00AC7108">
        <w:t xml:space="preserve">, kot je zahtevana v prilogi </w:t>
      </w:r>
      <w:r w:rsidR="00C55192" w:rsidRPr="00AC7108">
        <w:t>8</w:t>
      </w:r>
      <w:r w:rsidRPr="00AC7108">
        <w:t>.</w:t>
      </w:r>
    </w:p>
    <w:p w14:paraId="7A0B2E2A" w14:textId="77777777" w:rsidR="0054518C" w:rsidRDefault="0054518C" w:rsidP="00643590">
      <w:pPr>
        <w:pStyle w:val="Brezrazmikov"/>
        <w:jc w:val="both"/>
        <w:rPr>
          <w:b/>
        </w:rPr>
      </w:pPr>
    </w:p>
    <w:p w14:paraId="4DFB4E43" w14:textId="7F3A48E3" w:rsidR="00643590" w:rsidRDefault="00643590" w:rsidP="00643590">
      <w:pPr>
        <w:pStyle w:val="Brezrazmikov"/>
        <w:jc w:val="both"/>
        <w:rPr>
          <w:b/>
        </w:rPr>
      </w:pPr>
      <w:r w:rsidRPr="00643590">
        <w:rPr>
          <w:b/>
        </w:rPr>
        <w:t>2.7.3. Ponudba s podizvajalci</w:t>
      </w:r>
    </w:p>
    <w:p w14:paraId="3CF63F6D" w14:textId="2612E8A3" w:rsidR="00643590" w:rsidRPr="009346BC" w:rsidRDefault="00643590" w:rsidP="00643590">
      <w:pPr>
        <w:pStyle w:val="Brezrazmikov"/>
        <w:jc w:val="both"/>
        <w:rPr>
          <w:b/>
        </w:rPr>
      </w:pPr>
      <w:r w:rsidRPr="00643590">
        <w:t>V primeru, da bo ponudnik pri izvedbi naročila sodeloval s podizvajalci, mora v ESPD navesti vse predlagane podizvajalce. Ponudnik mora v ponudbi predložiti tudi izpolnjene obrazce ESPD za vsakega podizvajalca, s katerim bo sodeloval pri naročilu</w:t>
      </w:r>
      <w:r w:rsidRPr="00844A33">
        <w:t xml:space="preserve">. </w:t>
      </w:r>
    </w:p>
    <w:p w14:paraId="4DEBFF54" w14:textId="77777777" w:rsidR="00643590" w:rsidRPr="00643590" w:rsidRDefault="00643590" w:rsidP="00643590">
      <w:pPr>
        <w:pStyle w:val="Brezrazmikov"/>
        <w:jc w:val="both"/>
      </w:pPr>
    </w:p>
    <w:p w14:paraId="71AF2556" w14:textId="77777777" w:rsidR="00643590" w:rsidRPr="00643590" w:rsidRDefault="00643590" w:rsidP="00643590">
      <w:pPr>
        <w:pStyle w:val="Brezrazmikov"/>
        <w:jc w:val="both"/>
      </w:pPr>
      <w:r w:rsidRPr="00643590">
        <w:t xml:space="preserve">Izvajalec lahko to pogodbo izvaja s podizvajalci, ki jih je priglasi v svoji ponudbi in za katere je naročnik ugotovil, da izpolnjujejo vse pogoje, ki so bili določeni v razpisni dokumentaciji. </w:t>
      </w:r>
    </w:p>
    <w:p w14:paraId="67383CB1" w14:textId="77777777" w:rsidR="00643590" w:rsidRPr="00643590" w:rsidRDefault="00643590" w:rsidP="00643590">
      <w:pPr>
        <w:pStyle w:val="Brezrazmikov"/>
        <w:jc w:val="both"/>
      </w:pPr>
    </w:p>
    <w:p w14:paraId="737D343B" w14:textId="77777777" w:rsidR="00643590" w:rsidRPr="00643590" w:rsidRDefault="00643590" w:rsidP="00643590">
      <w:pPr>
        <w:pStyle w:val="Brezrazmikov"/>
        <w:jc w:val="both"/>
      </w:pPr>
      <w:r w:rsidRPr="00643590">
        <w:t>V kolikor bodo pri podizvajalcu obstajali razlogi za izključitev iz razpisne dokumentacije oziroma ne bo izpolnjeval ustreznih pogojev za sodelovanje iz razpisne dokumentacije, bo naročnik podizvajalca zavrnil in zahteval njegovo zamenjavo.</w:t>
      </w:r>
    </w:p>
    <w:p w14:paraId="2549A4C9" w14:textId="77777777" w:rsidR="00643590" w:rsidRPr="00643590" w:rsidRDefault="00643590" w:rsidP="00643590">
      <w:pPr>
        <w:pStyle w:val="Brezrazmikov"/>
        <w:jc w:val="both"/>
      </w:pPr>
    </w:p>
    <w:p w14:paraId="1543757C" w14:textId="77777777" w:rsidR="00643590" w:rsidRPr="00643590" w:rsidRDefault="00643590" w:rsidP="00643590">
      <w:pPr>
        <w:pStyle w:val="Brezrazmikov"/>
        <w:jc w:val="both"/>
      </w:pPr>
      <w:r w:rsidRPr="00643590">
        <w:t>Ponudnik mora za posameznega podizvajalca priložiti enaka dokazila za izpolnjevanje pogojev, določenih v prejšnjem stavku, kot jih mora priložiti zase, razen pri pogojih, kjer so že predvidena dokazila, ki jih mora podizvajalec predložiti.</w:t>
      </w:r>
    </w:p>
    <w:p w14:paraId="57FECDF1" w14:textId="77777777" w:rsidR="00643590" w:rsidRPr="00643590" w:rsidRDefault="00643590" w:rsidP="00643590">
      <w:pPr>
        <w:pStyle w:val="Brezrazmikov"/>
        <w:jc w:val="both"/>
      </w:pPr>
    </w:p>
    <w:p w14:paraId="652F83B8" w14:textId="77777777" w:rsidR="00643590" w:rsidRDefault="00643590" w:rsidP="00643590">
      <w:pPr>
        <w:pStyle w:val="Brezrazmikov"/>
        <w:jc w:val="both"/>
      </w:pPr>
      <w:r w:rsidRPr="00643590">
        <w:t>Če bo ponudnik izvajal javno naročilo s podizvajalci, mora v ponudbi predložiti:</w:t>
      </w:r>
    </w:p>
    <w:p w14:paraId="6ADD1CA2" w14:textId="77777777" w:rsidR="009346BC" w:rsidRPr="00844A33" w:rsidRDefault="00643590" w:rsidP="00592E1F">
      <w:pPr>
        <w:pStyle w:val="Brezrazmikov"/>
        <w:numPr>
          <w:ilvl w:val="0"/>
          <w:numId w:val="36"/>
        </w:numPr>
        <w:jc w:val="both"/>
      </w:pPr>
      <w:r w:rsidRPr="00844A33">
        <w:t>obrazec Udeležba podizvajalcev (priloga 7/1),</w:t>
      </w:r>
    </w:p>
    <w:p w14:paraId="3FA0572E" w14:textId="77777777" w:rsidR="009346BC" w:rsidRPr="00844A33" w:rsidRDefault="00643590" w:rsidP="00592E1F">
      <w:pPr>
        <w:pStyle w:val="Brezrazmikov"/>
        <w:numPr>
          <w:ilvl w:val="0"/>
          <w:numId w:val="36"/>
        </w:numPr>
        <w:jc w:val="both"/>
      </w:pPr>
      <w:r w:rsidRPr="00844A33">
        <w:t>obrazec Podatki o podizvajalcu (priloga 7/2),</w:t>
      </w:r>
    </w:p>
    <w:p w14:paraId="053D61F2" w14:textId="77777777" w:rsidR="009346BC" w:rsidRPr="00844A33" w:rsidRDefault="00643590" w:rsidP="00592E1F">
      <w:pPr>
        <w:pStyle w:val="Brezrazmikov"/>
        <w:numPr>
          <w:ilvl w:val="0"/>
          <w:numId w:val="36"/>
        </w:numPr>
        <w:jc w:val="both"/>
      </w:pPr>
      <w:r w:rsidRPr="00844A33">
        <w:t>izrecna zahteva podizvajalca in soglasje podizvajalca (priloga 7/3),</w:t>
      </w:r>
    </w:p>
    <w:p w14:paraId="1EE3396A" w14:textId="5501186D" w:rsidR="009346BC" w:rsidRPr="00844A33" w:rsidRDefault="00643590" w:rsidP="00592E1F">
      <w:pPr>
        <w:pStyle w:val="Brezrazmikov"/>
        <w:numPr>
          <w:ilvl w:val="0"/>
          <w:numId w:val="36"/>
        </w:numPr>
        <w:jc w:val="both"/>
      </w:pPr>
      <w:r w:rsidRPr="00844A33">
        <w:t>Izjava (Priloga 2</w:t>
      </w:r>
      <w:r w:rsidR="00844A33" w:rsidRPr="00844A33">
        <w:t xml:space="preserve"> in Priloga 3</w:t>
      </w:r>
      <w:r w:rsidRPr="00844A33">
        <w:t>)</w:t>
      </w:r>
    </w:p>
    <w:p w14:paraId="0E1E4957" w14:textId="77777777" w:rsidR="009346BC" w:rsidRPr="00844A33" w:rsidRDefault="009346BC" w:rsidP="00592E1F">
      <w:pPr>
        <w:pStyle w:val="Brezrazmikov"/>
        <w:numPr>
          <w:ilvl w:val="0"/>
          <w:numId w:val="36"/>
        </w:numPr>
        <w:jc w:val="both"/>
      </w:pPr>
      <w:r w:rsidRPr="00844A33">
        <w:t>Prijavni obrazec (Priloga 1)</w:t>
      </w:r>
    </w:p>
    <w:p w14:paraId="3AF03A11" w14:textId="77777777" w:rsidR="00643590" w:rsidRPr="00643590" w:rsidRDefault="00643590" w:rsidP="00643590">
      <w:pPr>
        <w:pStyle w:val="Brezrazmikov"/>
        <w:jc w:val="both"/>
      </w:pPr>
    </w:p>
    <w:p w14:paraId="2CF05F24" w14:textId="77777777" w:rsidR="00643590" w:rsidRPr="00643590" w:rsidRDefault="00643590" w:rsidP="00643590">
      <w:pPr>
        <w:pStyle w:val="Brezrazmikov"/>
        <w:jc w:val="both"/>
      </w:pPr>
      <w:r w:rsidRPr="00643590">
        <w:t>Izbrani izvajalec bo moral med izvajanjem javnega naročila naročnika obvestiti o morebitnih spremembah informacij iz prejšnjega odstavka in poslati informacije o novih podizvajalcih, ki jih namerava naknadno vključiti v izvajanje pogodbe, in sicer najkasneje v petih dneh po spremembi. V primeru vključitve novih podizvajalcev bo moral glavni izvajalec skupaj z obvestilom posredovati tudi podatke in dokumente iz druge, tretje in četrte alineje prejšnjega odstavka.</w:t>
      </w:r>
    </w:p>
    <w:p w14:paraId="1C7EAE10" w14:textId="77777777" w:rsidR="00643590" w:rsidRPr="00643590" w:rsidRDefault="00643590" w:rsidP="00643590">
      <w:pPr>
        <w:pStyle w:val="Brezrazmikov"/>
        <w:jc w:val="both"/>
      </w:pPr>
    </w:p>
    <w:p w14:paraId="42E86850" w14:textId="77777777" w:rsidR="00643590" w:rsidRPr="00643590" w:rsidRDefault="00643590" w:rsidP="00643590">
      <w:pPr>
        <w:pStyle w:val="Brezrazmikov"/>
        <w:jc w:val="both"/>
      </w:pPr>
      <w:r w:rsidRPr="00643590">
        <w:t xml:space="preserve">Naročnik bo zavrnil vsakega naknadno nominiranega podizvajalca: </w:t>
      </w:r>
    </w:p>
    <w:p w14:paraId="68F6B05C" w14:textId="77777777" w:rsidR="00643590" w:rsidRPr="00643590" w:rsidRDefault="00643590" w:rsidP="00592E1F">
      <w:pPr>
        <w:pStyle w:val="Brezrazmikov"/>
        <w:numPr>
          <w:ilvl w:val="0"/>
          <w:numId w:val="37"/>
        </w:numPr>
        <w:jc w:val="both"/>
      </w:pPr>
      <w:r w:rsidRPr="00643590">
        <w:t xml:space="preserve">če zanj obstajajo razlogi za izključitev, kot so </w:t>
      </w:r>
      <w:r w:rsidRPr="009346BC">
        <w:t>navedeni v 4. poglavju te</w:t>
      </w:r>
      <w:r w:rsidRPr="00643590">
        <w:t xml:space="preserve"> dokumentacije (pod pogoji za ugotavljanje sposobnosti in navodila o načinu dokazovanja sposobnosti ponudnikov) ter zahteval zamenjavo, </w:t>
      </w:r>
    </w:p>
    <w:p w14:paraId="5AD89775" w14:textId="77777777" w:rsidR="00643590" w:rsidRPr="00643590" w:rsidRDefault="00643590" w:rsidP="00592E1F">
      <w:pPr>
        <w:pStyle w:val="Brezrazmikov"/>
        <w:numPr>
          <w:ilvl w:val="0"/>
          <w:numId w:val="37"/>
        </w:numPr>
        <w:jc w:val="both"/>
      </w:pPr>
      <w:r w:rsidRPr="00643590">
        <w:t>če bi to lahko vplivalo na nemoteno izvajanje ali dokončanje del,</w:t>
      </w:r>
    </w:p>
    <w:p w14:paraId="42373BC5" w14:textId="77777777" w:rsidR="00643590" w:rsidRPr="00643590" w:rsidRDefault="00643590" w:rsidP="00592E1F">
      <w:pPr>
        <w:pStyle w:val="Brezrazmikov"/>
        <w:numPr>
          <w:ilvl w:val="0"/>
          <w:numId w:val="37"/>
        </w:numPr>
        <w:jc w:val="both"/>
      </w:pPr>
      <w:r w:rsidRPr="00643590">
        <w:t xml:space="preserve">če novi podizvajalec ne izpolnjuje pogojev v zvezi z oddajo javnega naročila. </w:t>
      </w:r>
    </w:p>
    <w:p w14:paraId="5BFCCD5B" w14:textId="77777777" w:rsidR="00643590" w:rsidRPr="00643590" w:rsidRDefault="00643590" w:rsidP="00643590">
      <w:pPr>
        <w:pStyle w:val="Brezrazmikov"/>
        <w:jc w:val="both"/>
      </w:pPr>
    </w:p>
    <w:p w14:paraId="0C5EFF44" w14:textId="77777777" w:rsidR="00643590" w:rsidRPr="00643590" w:rsidRDefault="00643590" w:rsidP="00643590">
      <w:pPr>
        <w:pStyle w:val="Brezrazmikov"/>
        <w:jc w:val="both"/>
      </w:pPr>
      <w:r w:rsidRPr="00643590">
        <w:t>Le če podizvajalec zahteva neposredno plačilo, se šteje, da je neposredno plačilo podizvajalcu obvezno in obveznost zavezuje tako naročnika kot tudi glavnega izvajalca. Kadar namerava ponudnik izvesti javno naročilo s podizvajalcem, ki zahteva neposredno plačilo v skladu s tem členom, mora:</w:t>
      </w:r>
    </w:p>
    <w:p w14:paraId="33739A10" w14:textId="77777777" w:rsidR="00643590" w:rsidRPr="00643590" w:rsidRDefault="00643590" w:rsidP="00592E1F">
      <w:pPr>
        <w:pStyle w:val="Brezrazmikov"/>
        <w:numPr>
          <w:ilvl w:val="0"/>
          <w:numId w:val="38"/>
        </w:numPr>
        <w:jc w:val="both"/>
      </w:pPr>
      <w:r w:rsidRPr="00643590">
        <w:t>glavni izvajalec v pogodbi pooblastiti naročnika, da na podlagi potrjenega računa oziroma situacije s strani glavnega izvajalca neposredno plačuje podizvajalcu,</w:t>
      </w:r>
    </w:p>
    <w:p w14:paraId="74EA20CA" w14:textId="77777777" w:rsidR="00643590" w:rsidRPr="00643590" w:rsidRDefault="00643590" w:rsidP="00592E1F">
      <w:pPr>
        <w:pStyle w:val="Brezrazmikov"/>
        <w:numPr>
          <w:ilvl w:val="0"/>
          <w:numId w:val="38"/>
        </w:numPr>
        <w:jc w:val="both"/>
      </w:pPr>
      <w:r w:rsidRPr="00643590">
        <w:t>podizvajalec predložiti soglasje, na podlagi katerega naročnik namesto ponudnika poravna podizvajalčevo terjatev do ponudnika,</w:t>
      </w:r>
    </w:p>
    <w:p w14:paraId="54F8E270" w14:textId="77777777" w:rsidR="00643590" w:rsidRPr="00643590" w:rsidRDefault="00643590" w:rsidP="00592E1F">
      <w:pPr>
        <w:pStyle w:val="Brezrazmikov"/>
        <w:numPr>
          <w:ilvl w:val="0"/>
          <w:numId w:val="38"/>
        </w:numPr>
        <w:jc w:val="both"/>
      </w:pPr>
      <w:r w:rsidRPr="00643590">
        <w:t>glavni izvajalec svojemu računu ali situaciji priložiti račun ali situacijo podizvajalca, ki ga je predhodno potrdil.</w:t>
      </w:r>
    </w:p>
    <w:p w14:paraId="6B13C2AB" w14:textId="77777777" w:rsidR="00643590" w:rsidRPr="00643590" w:rsidRDefault="00643590" w:rsidP="00643590">
      <w:pPr>
        <w:pStyle w:val="Brezrazmikov"/>
        <w:jc w:val="both"/>
      </w:pPr>
    </w:p>
    <w:p w14:paraId="1833660B" w14:textId="3E73834A" w:rsidR="009346BC" w:rsidRDefault="00643590" w:rsidP="00643590">
      <w:pPr>
        <w:pStyle w:val="Brezrazmikov"/>
        <w:jc w:val="both"/>
      </w:pPr>
      <w:r w:rsidRPr="00643590">
        <w:t xml:space="preserve">Za tiste nominirane podizvajalce, ki </w:t>
      </w:r>
      <w:r w:rsidRPr="009346BC">
        <w:rPr>
          <w:b/>
        </w:rPr>
        <w:t>neposrednih plačil ne bodo zahtevali</w:t>
      </w:r>
      <w:r w:rsidRPr="00643590">
        <w:t xml:space="preserve">, bo naročnik od glavnega izvajalca zahteval, da mu najpozneje </w:t>
      </w:r>
      <w:r w:rsidRPr="009346BC">
        <w:rPr>
          <w:b/>
        </w:rPr>
        <w:t>v 60 dneh</w:t>
      </w:r>
      <w:r w:rsidRPr="00643590">
        <w:t xml:space="preserve"> od plačila končnega računa oziroma situacije pošlje svojo </w:t>
      </w:r>
      <w:r w:rsidRPr="009346BC">
        <w:rPr>
          <w:b/>
        </w:rPr>
        <w:t>pisno izjavo</w:t>
      </w:r>
      <w:r w:rsidRPr="00643590">
        <w:t xml:space="preserve"> in pisno izjavo podizvajalca, da je </w:t>
      </w:r>
      <w:r w:rsidRPr="009346BC">
        <w:rPr>
          <w:b/>
        </w:rPr>
        <w:t>podizvajalec prejel plačilo</w:t>
      </w:r>
      <w:r w:rsidRPr="00643590">
        <w:t xml:space="preserve"> za izvedena dela. Če izvajalec </w:t>
      </w:r>
      <w:r w:rsidRPr="00643590">
        <w:lastRenderedPageBreak/>
        <w:t xml:space="preserve">ne ravna skladno s tem določilom, bo naročnik Državni revizijski komisiji podal predlog za uvedbo postopka o prekršku iz 2. točke prvega odstavka 112. člena ZJN-3. </w:t>
      </w:r>
    </w:p>
    <w:p w14:paraId="7080920F" w14:textId="77777777" w:rsidR="00844A33" w:rsidRDefault="00844A33" w:rsidP="00643590">
      <w:pPr>
        <w:pStyle w:val="Brezrazmikov"/>
        <w:jc w:val="both"/>
      </w:pPr>
    </w:p>
    <w:p w14:paraId="06DE7A35" w14:textId="77777777" w:rsidR="00643590" w:rsidRPr="00643590" w:rsidRDefault="00643590" w:rsidP="00643590">
      <w:pPr>
        <w:pStyle w:val="Odstavekseznama"/>
        <w:numPr>
          <w:ilvl w:val="1"/>
          <w:numId w:val="1"/>
        </w:numPr>
        <w:rPr>
          <w:b/>
          <w:sz w:val="28"/>
          <w:szCs w:val="28"/>
        </w:rPr>
      </w:pPr>
      <w:r w:rsidRPr="00643590">
        <w:rPr>
          <w:b/>
          <w:sz w:val="28"/>
          <w:szCs w:val="28"/>
        </w:rPr>
        <w:t xml:space="preserve"> Dopolnjevanje, spreminjanje in pojasnjevanje ponudbe</w:t>
      </w:r>
    </w:p>
    <w:p w14:paraId="2002FE4D" w14:textId="77777777" w:rsidR="00643590" w:rsidRDefault="00643590" w:rsidP="00643590">
      <w:pPr>
        <w:pStyle w:val="Brezrazmikov"/>
      </w:pPr>
      <w:r>
        <w:t>Ponudbo se izloči:</w:t>
      </w:r>
    </w:p>
    <w:p w14:paraId="2DE2888C" w14:textId="77777777" w:rsidR="00643590" w:rsidRDefault="00643590" w:rsidP="00592E1F">
      <w:pPr>
        <w:pStyle w:val="Brezrazmikov"/>
        <w:numPr>
          <w:ilvl w:val="0"/>
          <w:numId w:val="5"/>
        </w:numPr>
        <w:jc w:val="both"/>
      </w:pPr>
      <w:r>
        <w:t>če ponudnik v roku, ki ga določi naročnik, ne predloži zahtevanih pojasnil ali stvarnih dokazil ali, če ne dopolni oziroma spremeni ponudbe,</w:t>
      </w:r>
    </w:p>
    <w:p w14:paraId="669D1BA7" w14:textId="77777777" w:rsidR="00643590" w:rsidRDefault="00643590" w:rsidP="00592E1F">
      <w:pPr>
        <w:pStyle w:val="Brezrazmikov"/>
        <w:numPr>
          <w:ilvl w:val="0"/>
          <w:numId w:val="5"/>
        </w:numPr>
        <w:jc w:val="both"/>
      </w:pPr>
      <w:r>
        <w:t>če ponudnik ne izpolnjuje pogojev za priznanje sposobnosti ali zahtev iz razpisne dokumentacije;</w:t>
      </w:r>
    </w:p>
    <w:p w14:paraId="343AC9BC" w14:textId="77777777" w:rsidR="00643590" w:rsidRDefault="00643590" w:rsidP="00592E1F">
      <w:pPr>
        <w:pStyle w:val="Brezrazmikov"/>
        <w:numPr>
          <w:ilvl w:val="0"/>
          <w:numId w:val="5"/>
        </w:numPr>
        <w:jc w:val="both"/>
      </w:pPr>
      <w:r>
        <w:t>če se izkaže, da vsebuje zavajajoče ali neresnične navedbe in se o tem, skladno z zakonom obvesti Državno revizijsko komisijo;</w:t>
      </w:r>
    </w:p>
    <w:p w14:paraId="4E59F2A2" w14:textId="77777777" w:rsidR="00643590" w:rsidRDefault="00643590" w:rsidP="00592E1F">
      <w:pPr>
        <w:pStyle w:val="Brezrazmikov"/>
        <w:numPr>
          <w:ilvl w:val="0"/>
          <w:numId w:val="5"/>
        </w:numPr>
        <w:jc w:val="both"/>
      </w:pPr>
      <w:r>
        <w:t>v drugih primerih, določenih z razpisno dokumentacijo.</w:t>
      </w:r>
    </w:p>
    <w:p w14:paraId="6BBE19AD" w14:textId="77777777" w:rsidR="00643590" w:rsidRDefault="00643590" w:rsidP="00643590">
      <w:pPr>
        <w:pStyle w:val="Brezrazmikov"/>
      </w:pPr>
    </w:p>
    <w:p w14:paraId="76EBE01B" w14:textId="77777777" w:rsidR="00643590" w:rsidRDefault="00643590" w:rsidP="00643590">
      <w:pPr>
        <w:pStyle w:val="Brezrazmikov"/>
        <w:jc w:val="both"/>
      </w:pPr>
      <w:r>
        <w:t>Dokumente, ki se navezujejo na tehnične specifikacije (npr. ateste, certifikate,...) bo ponudnik oz. izvajalec moral predložiti v fazi izvedbe oz. pred vgradnjo</w:t>
      </w:r>
      <w:r w:rsidR="009346BC">
        <w:t xml:space="preserve"> v potrditev nadzornemu inženirju. </w:t>
      </w:r>
      <w:r>
        <w:t xml:space="preserve"> Izbrani ponudnik mora upoštevati, da faza dostave teh dokazil in potrjevanja s strani investitorja ne sme ogrožati pogodbenih rokov zato bo moral izbrani ponudnik vsa dokazila dostaviti pravočasno, upoštevajoč tudi možnost zavrnitve, v kolikor dokazila ne bi izkazala zahtevanih in potrebnih lastnosti.</w:t>
      </w:r>
    </w:p>
    <w:p w14:paraId="52015921" w14:textId="77777777" w:rsidR="00643590" w:rsidRDefault="00643590" w:rsidP="00643590">
      <w:pPr>
        <w:pStyle w:val="Brezrazmikov"/>
        <w:jc w:val="both"/>
      </w:pPr>
    </w:p>
    <w:p w14:paraId="18C5216E" w14:textId="77777777" w:rsidR="00643590" w:rsidRDefault="00643590" w:rsidP="00643590">
      <w:pPr>
        <w:pStyle w:val="Odstavekseznama"/>
        <w:numPr>
          <w:ilvl w:val="1"/>
          <w:numId w:val="1"/>
        </w:numPr>
        <w:rPr>
          <w:b/>
          <w:sz w:val="28"/>
          <w:szCs w:val="28"/>
        </w:rPr>
      </w:pPr>
      <w:r w:rsidRPr="00643590">
        <w:rPr>
          <w:b/>
          <w:sz w:val="28"/>
          <w:szCs w:val="28"/>
        </w:rPr>
        <w:t>Dopustnost ponudbe, odločitev o oddaji naročila, sklenitev pogodbe</w:t>
      </w:r>
    </w:p>
    <w:p w14:paraId="5DA035A7" w14:textId="77777777" w:rsidR="00643590" w:rsidRDefault="00643590" w:rsidP="00643590">
      <w:pPr>
        <w:pStyle w:val="Brezrazmikov"/>
        <w:rPr>
          <w:b/>
        </w:rPr>
      </w:pPr>
      <w:r w:rsidRPr="00643590">
        <w:rPr>
          <w:b/>
        </w:rPr>
        <w:t>2.9.1.</w:t>
      </w:r>
      <w:r w:rsidRPr="00643590">
        <w:rPr>
          <w:b/>
        </w:rPr>
        <w:tab/>
        <w:t>Dopustnost ponudbe</w:t>
      </w:r>
    </w:p>
    <w:p w14:paraId="66372673" w14:textId="77777777" w:rsidR="00730D27" w:rsidRDefault="00643590" w:rsidP="00044E31">
      <w:pPr>
        <w:pStyle w:val="Brezrazmikov"/>
        <w:jc w:val="both"/>
      </w:pPr>
      <w:r w:rsidRPr="00643590">
        <w:t xml:space="preserve">Ponudba se bo štela za dopustno, če jo predloži ponudnik, za katerega ne obstajajo razlogi za izključitev in ki izpolnjuje pogoje za sodelovanje, njegova ponudba ustreza potrebam in zahtevam naročnika, določenim v tej dokumentaciji in tehničnih specifikacijah, prispe pravočasno, pri njej ni dokazano </w:t>
      </w:r>
    </w:p>
    <w:p w14:paraId="6CCB015C" w14:textId="77777777" w:rsidR="00643590" w:rsidRPr="00643590" w:rsidRDefault="00643590" w:rsidP="00044E31">
      <w:pPr>
        <w:pStyle w:val="Brezrazmikov"/>
        <w:jc w:val="both"/>
        <w:rPr>
          <w:b/>
        </w:rPr>
      </w:pPr>
      <w:r w:rsidRPr="00643590">
        <w:t xml:space="preserve">nedovoljeno dogovarjanje ali korupcija, naročnik je ne oceni za neobičajno nizko in cena ne presega zagotovljenih sredstev naročnika. </w:t>
      </w:r>
    </w:p>
    <w:p w14:paraId="430022BA" w14:textId="77777777" w:rsidR="00643590" w:rsidRDefault="00643590" w:rsidP="00044E31">
      <w:pPr>
        <w:jc w:val="both"/>
      </w:pPr>
      <w:r w:rsidRPr="00643590">
        <w:t>Ponudnik mora ponudbi priložiti vse zahtevane priloge, izjave in dokumente določene v tej razpisni dokumentaciji.</w:t>
      </w:r>
    </w:p>
    <w:p w14:paraId="77412098" w14:textId="77777777" w:rsidR="00643590" w:rsidRPr="00643590" w:rsidRDefault="00643590" w:rsidP="00044E31">
      <w:pPr>
        <w:pStyle w:val="Brezrazmikov"/>
        <w:jc w:val="both"/>
        <w:rPr>
          <w:b/>
        </w:rPr>
      </w:pPr>
      <w:r w:rsidRPr="00643590">
        <w:rPr>
          <w:b/>
        </w:rPr>
        <w:t>2.9.2.</w:t>
      </w:r>
      <w:r w:rsidRPr="00643590">
        <w:rPr>
          <w:b/>
        </w:rPr>
        <w:tab/>
        <w:t>Odločitev o oddaji javnega naročila</w:t>
      </w:r>
    </w:p>
    <w:p w14:paraId="188C5E0F" w14:textId="77777777" w:rsidR="00643590" w:rsidRDefault="00643590" w:rsidP="00044E31">
      <w:pPr>
        <w:pStyle w:val="Brezrazmikov"/>
        <w:jc w:val="both"/>
      </w:pPr>
      <w:r>
        <w:t xml:space="preserve">Naročnik bo prejete ponudbe preveril v smislu dopustnosti. </w:t>
      </w:r>
    </w:p>
    <w:p w14:paraId="5C011C38" w14:textId="77777777" w:rsidR="00643590" w:rsidRDefault="00643590" w:rsidP="00044E31">
      <w:pPr>
        <w:pStyle w:val="Brezrazmikov"/>
        <w:jc w:val="both"/>
      </w:pPr>
    </w:p>
    <w:p w14:paraId="31A48815" w14:textId="77777777" w:rsidR="00643590" w:rsidRDefault="00643590" w:rsidP="00044E31">
      <w:pPr>
        <w:pStyle w:val="Brezrazmikov"/>
        <w:jc w:val="both"/>
      </w:pPr>
      <w:r>
        <w:t xml:space="preserve">V zakonsko določenem roku bo sprejel odločitev v tem postopku javnega naročila in o sprejeti odločitvi obvestil vse ponudnike, ki bodo predložili ponudbe. Naročnik bo odločitev v postopku javnega naročila objavil na Portalu javnih naročil. Z dnem objave odločitve na Portalu javnih naročil se šteje, da je odločitev vročena. Odločitev postane pravnomočna z dnem, ko zoper njo ni mogoče zahtevati pravnega varstva. </w:t>
      </w:r>
    </w:p>
    <w:p w14:paraId="10054B26" w14:textId="77777777" w:rsidR="00643590" w:rsidRDefault="00643590" w:rsidP="00044E31">
      <w:pPr>
        <w:pStyle w:val="Brezrazmikov"/>
        <w:jc w:val="both"/>
      </w:pPr>
    </w:p>
    <w:p w14:paraId="3620A927" w14:textId="77777777" w:rsidR="00643590" w:rsidRDefault="00643590" w:rsidP="00044E31">
      <w:pPr>
        <w:pStyle w:val="Brezrazmikov"/>
        <w:jc w:val="both"/>
      </w:pPr>
      <w:r>
        <w:t>Naročnik lahko postopek javnega naročila ustavi, zavrne vse ponudbe ali odstopi od izvedbe javnega naročila v skladu z veljavno zakonodajo na področju javnega naročanja.</w:t>
      </w:r>
    </w:p>
    <w:p w14:paraId="1E06076D" w14:textId="77777777" w:rsidR="00643590" w:rsidRDefault="00643590" w:rsidP="00044E31">
      <w:pPr>
        <w:pStyle w:val="Brezrazmikov"/>
        <w:jc w:val="both"/>
      </w:pPr>
    </w:p>
    <w:p w14:paraId="6857944C" w14:textId="77777777" w:rsidR="00643590" w:rsidRPr="00643590" w:rsidRDefault="00643590" w:rsidP="00044E31">
      <w:pPr>
        <w:pStyle w:val="Brezrazmikov"/>
        <w:jc w:val="both"/>
        <w:rPr>
          <w:b/>
        </w:rPr>
      </w:pPr>
      <w:r w:rsidRPr="00643590">
        <w:rPr>
          <w:b/>
        </w:rPr>
        <w:t>2.9.3.</w:t>
      </w:r>
      <w:r w:rsidRPr="00643590">
        <w:rPr>
          <w:b/>
        </w:rPr>
        <w:tab/>
        <w:t>Sklenitev pogodbe</w:t>
      </w:r>
    </w:p>
    <w:p w14:paraId="02E10E31" w14:textId="77777777" w:rsidR="00643590" w:rsidRDefault="00643590" w:rsidP="00044E31">
      <w:pPr>
        <w:pStyle w:val="Brezrazmikov"/>
        <w:jc w:val="both"/>
      </w:pPr>
      <w:r>
        <w:t xml:space="preserve">Po poteku obdobja mirovanja in s tem pravnomočnosti odločitve v postopku oddaja javnega naročila, bo naročnik z izbranim ponudnikom sklenil gradbeno pogodbo, če zakon ne omogoča sklenitve pogodbe že prej. </w:t>
      </w:r>
    </w:p>
    <w:p w14:paraId="0EEA1478" w14:textId="77777777" w:rsidR="00643590" w:rsidRDefault="00643590" w:rsidP="00044E31">
      <w:pPr>
        <w:pStyle w:val="Brezrazmikov"/>
        <w:jc w:val="both"/>
      </w:pPr>
    </w:p>
    <w:p w14:paraId="451FE895" w14:textId="20759E7B" w:rsidR="00643590" w:rsidRDefault="00643590" w:rsidP="00044E31">
      <w:pPr>
        <w:pStyle w:val="Brezrazmikov"/>
        <w:jc w:val="both"/>
      </w:pPr>
      <w:r>
        <w:t>Če izbrani ponudnik v osmih (8) dneh od prejema poziva k podpisu pogodbe, ne bo vrnil podpisane gradbene pogodbe naročniku (oddajna teorija), lahko naročnik šteje, da je izbrani ponudnik odstopil od ponudbe. V tem primeru lahko naročnik unovči zavarovanje za resnost ponudbe.</w:t>
      </w:r>
    </w:p>
    <w:p w14:paraId="5B4D99EA" w14:textId="77777777" w:rsidR="00BE4E4D" w:rsidRPr="00643590" w:rsidRDefault="00BE4E4D" w:rsidP="00044E31">
      <w:pPr>
        <w:pStyle w:val="Brezrazmikov"/>
        <w:jc w:val="both"/>
      </w:pPr>
    </w:p>
    <w:p w14:paraId="742A7451" w14:textId="77777777" w:rsidR="00643590" w:rsidRPr="00643590" w:rsidRDefault="00643590" w:rsidP="00044E31">
      <w:pPr>
        <w:pStyle w:val="Brezrazmikov"/>
        <w:jc w:val="both"/>
        <w:rPr>
          <w:b/>
        </w:rPr>
      </w:pPr>
    </w:p>
    <w:p w14:paraId="1BBD3F9D" w14:textId="77777777" w:rsidR="00111B82" w:rsidRDefault="002E358E" w:rsidP="00111B82">
      <w:pPr>
        <w:pStyle w:val="Brezrazmikov"/>
        <w:numPr>
          <w:ilvl w:val="1"/>
          <w:numId w:val="1"/>
        </w:numPr>
        <w:jc w:val="both"/>
        <w:rPr>
          <w:b/>
          <w:sz w:val="28"/>
          <w:szCs w:val="28"/>
        </w:rPr>
      </w:pPr>
      <w:r>
        <w:rPr>
          <w:b/>
          <w:sz w:val="28"/>
          <w:szCs w:val="28"/>
        </w:rPr>
        <w:lastRenderedPageBreak/>
        <w:t xml:space="preserve"> </w:t>
      </w:r>
      <w:r w:rsidR="00111B82">
        <w:rPr>
          <w:b/>
          <w:sz w:val="28"/>
          <w:szCs w:val="28"/>
        </w:rPr>
        <w:t>Vpogled</w:t>
      </w:r>
    </w:p>
    <w:p w14:paraId="463E2AFF" w14:textId="77777777" w:rsidR="00111B82" w:rsidRDefault="00111B82" w:rsidP="00111B82">
      <w:pPr>
        <w:pStyle w:val="Brezrazmikov"/>
        <w:jc w:val="both"/>
        <w:rPr>
          <w:b/>
        </w:rPr>
      </w:pPr>
    </w:p>
    <w:p w14:paraId="5A0464FB" w14:textId="77777777" w:rsidR="00643590" w:rsidRDefault="00111B82" w:rsidP="00111B82">
      <w:pPr>
        <w:pStyle w:val="Brezrazmikov"/>
        <w:jc w:val="both"/>
      </w:pPr>
      <w:r w:rsidRPr="00111B82">
        <w:t xml:space="preserve">Po objavi odločitve je mogoč vpogled v dokumentacijo v skladu s 35. členom ZJN-3. </w:t>
      </w:r>
      <w:r w:rsidR="002E358E" w:rsidRPr="00111B82">
        <w:t xml:space="preserve"> </w:t>
      </w:r>
    </w:p>
    <w:p w14:paraId="75A2E40C" w14:textId="77777777" w:rsidR="00111B82" w:rsidRDefault="00111B82" w:rsidP="00111B82">
      <w:pPr>
        <w:pStyle w:val="Brezrazmikov"/>
        <w:jc w:val="both"/>
      </w:pPr>
    </w:p>
    <w:p w14:paraId="05138BA9" w14:textId="77777777" w:rsidR="00044E31" w:rsidRDefault="00044E31" w:rsidP="00111B82">
      <w:pPr>
        <w:pStyle w:val="Brezrazmikov"/>
        <w:jc w:val="both"/>
      </w:pPr>
    </w:p>
    <w:p w14:paraId="59E18A11" w14:textId="77777777" w:rsidR="00111B82" w:rsidRDefault="00111B82" w:rsidP="00111B82">
      <w:pPr>
        <w:pStyle w:val="Odstavekseznama"/>
        <w:numPr>
          <w:ilvl w:val="1"/>
          <w:numId w:val="1"/>
        </w:numPr>
        <w:rPr>
          <w:b/>
          <w:sz w:val="28"/>
          <w:szCs w:val="28"/>
        </w:rPr>
      </w:pPr>
      <w:r w:rsidRPr="00111B82">
        <w:rPr>
          <w:b/>
          <w:sz w:val="28"/>
          <w:szCs w:val="28"/>
        </w:rPr>
        <w:t>Javnost in zaupnost postopka/var</w:t>
      </w:r>
      <w:r>
        <w:rPr>
          <w:b/>
          <w:sz w:val="28"/>
          <w:szCs w:val="28"/>
        </w:rPr>
        <w:t>s</w:t>
      </w:r>
      <w:r w:rsidRPr="00111B82">
        <w:rPr>
          <w:b/>
          <w:sz w:val="28"/>
          <w:szCs w:val="28"/>
        </w:rPr>
        <w:t>tvo podatkov</w:t>
      </w:r>
    </w:p>
    <w:p w14:paraId="3C7A8671" w14:textId="77777777" w:rsidR="00111B82" w:rsidRDefault="00111B82" w:rsidP="00111B82">
      <w:pPr>
        <w:pStyle w:val="Brezrazmikov"/>
        <w:jc w:val="both"/>
      </w:pPr>
      <w:r>
        <w:t>Naročnik ne sme razkriti informacij, ki mu jih gospodarski subjekt predloži in označi kot poslovno skrivnost, kot to določa zakon, ki ureja gospodarske družbe, če ZJN-3 ali drug zakon ne določa drugače. Naročnik mora zagotoviti varovanje podatkov, ki se glede na določbe zakona, ki ureja varstvo osebnih podatkov in varstvo tajnih podatkov, štejejo za osebne ali tajne podatke.</w:t>
      </w:r>
    </w:p>
    <w:p w14:paraId="438475D7" w14:textId="77777777" w:rsidR="00111B82" w:rsidRDefault="00111B82" w:rsidP="00111B82">
      <w:pPr>
        <w:pStyle w:val="Brezrazmikov"/>
        <w:jc w:val="both"/>
      </w:pPr>
    </w:p>
    <w:p w14:paraId="4BA99C4F" w14:textId="77777777" w:rsidR="00111B82" w:rsidRDefault="00111B82" w:rsidP="00111B82">
      <w:pPr>
        <w:pStyle w:val="Brezrazmikov"/>
        <w:jc w:val="both"/>
      </w:pPr>
      <w:r>
        <w:t xml:space="preserve">Vsi dokumenti v zvezi z oddajo javnega naročila so po pravnomočnosti odločitve o oddaji javnega naročila javni, če ne vsebujejo poslovnih skrivnosti, tajnih in osebnih podatkov. Pred tem datumom se določbe zakona, ki ureja dostop do informacij javnega značaja, ne uporabljajo. </w:t>
      </w:r>
    </w:p>
    <w:p w14:paraId="44DE6F6C" w14:textId="77777777" w:rsidR="00111B82" w:rsidRDefault="00111B82" w:rsidP="00111B82">
      <w:pPr>
        <w:pStyle w:val="Brezrazmikov"/>
        <w:jc w:val="both"/>
      </w:pPr>
    </w:p>
    <w:p w14:paraId="24654B37" w14:textId="77777777" w:rsidR="00111B82" w:rsidRDefault="00111B82" w:rsidP="00111B82">
      <w:pPr>
        <w:pStyle w:val="Brezrazmikov"/>
        <w:jc w:val="both"/>
      </w:pPr>
      <w:r>
        <w:t xml:space="preserve">Ponudnik naj priloge, obrazce, izjave in dokumente, za katere meni, da sodijo pod varstvo osebnih podatkov, zaupne ali poslovno skrivnost, označi s klavzulo »ZAUPNO« ali »POSLOVNA SKRIVNOST«. Če naj bo zaupen samo določen podatek v prilogi, obrazcu, izjavi ali dokumentu, mora biti zaupni del podčrtan, v isti vrstici ob desnem robu pa oznaka »ZAUPNO« ali »POSLOVNA SKRIVNOST«. Dokumenti, ki jih bo ponudnik upravičeno označil kot zaupne ali kot poslovno skrivnost, bodo uporabljeni samo za namene javnega razpisa in ne bodo dostopni nikomur izven kroga oseb, ki bodo vključene v razpisni postopek. Naročnik bo v celoti odgovoren za varovanje zaupnosti tako dobljenih podatkov. Ti podatki ne bodo nikjer javno objavljeni. Naročnik bo obravnaval kot zaupne ali kot poslovno skrivnost tiste podatke v ponudbeni dokumentaciji, ki bodo označene s klavzulo »ZAUPNO« ali »POSLOVNA SKRIVNOST« in ne odgovarja za zaupnost podatkov, ki ne bodo označeni kot navedeno, razen podatkov, ki v skladu z veljavnimi predpisi sodijo pod zaupne podatke, poslovno skrivnost ali varstvo osebnih podatkov. Naročnik bo kot zaupne podatke obravnaval tudi v primeru, če v ponudbi podatki, ki sodijo pod varstvo osebnih podatkov ali poslovno skrivnost ne bodo označeni na prej navedeni način, pa bo ponudnik ponudbi priložil sklep o določitvi poslovne skrivnosti, izdan skladno z določbami zakona, ki ureja gospodarske družbe. </w:t>
      </w:r>
    </w:p>
    <w:p w14:paraId="5D0353AC" w14:textId="77777777" w:rsidR="00111B82" w:rsidRDefault="00111B82" w:rsidP="00111B82">
      <w:pPr>
        <w:pStyle w:val="Brezrazmikov"/>
        <w:jc w:val="both"/>
      </w:pPr>
    </w:p>
    <w:p w14:paraId="63ADCD64" w14:textId="77777777" w:rsidR="00111B82" w:rsidRDefault="00111B82" w:rsidP="00111B82">
      <w:pPr>
        <w:pStyle w:val="Brezrazmikov"/>
        <w:jc w:val="both"/>
      </w:pPr>
      <w:r>
        <w:t xml:space="preserve">Ob tem naročnik seznanja ponudnike, da je dolžan sklep o določitvi poslovne skrivnosti, ki ga izda ponudnik skladno z določbami ZGD upoštevati tudi, če ta ni predložen v ponudbi, pa ga ponudnik predloži v katerikoli fazi postopka javnega naročanja. </w:t>
      </w:r>
    </w:p>
    <w:p w14:paraId="1DAD625A" w14:textId="77777777" w:rsidR="00111B82" w:rsidRDefault="00111B82" w:rsidP="00111B82">
      <w:pPr>
        <w:pStyle w:val="Brezrazmikov"/>
        <w:jc w:val="both"/>
      </w:pPr>
    </w:p>
    <w:p w14:paraId="1FA2D530" w14:textId="77777777" w:rsidR="00111B82" w:rsidRDefault="00111B82" w:rsidP="00111B82">
      <w:pPr>
        <w:pStyle w:val="Brezrazmikov"/>
        <w:jc w:val="both"/>
      </w:pPr>
      <w:r>
        <w:t>Ponudniki morajo pri določanju zaupnosti ali poslovne skrivnosti upoštevati določbo drugega odstavka 35. člena ZJN-3, ki določa, da so javni podatki: specifikacije ponujenega blaga, storitve ali gradnje in količina iz te specifikacije, cena na enoto, vrednost posamezne postavke in skupna vrednost ponudbe ter vsi tisti podatki, ki so vplivali na razvrstitev ponudbe v okviru drugih meril.</w:t>
      </w:r>
    </w:p>
    <w:p w14:paraId="44D958A5" w14:textId="77777777" w:rsidR="00111B82" w:rsidRDefault="00111B82" w:rsidP="00111B82">
      <w:pPr>
        <w:pStyle w:val="Brezrazmikov"/>
        <w:jc w:val="both"/>
      </w:pPr>
      <w:r>
        <w:t>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14:paraId="612A9359" w14:textId="77777777" w:rsidR="00111B82" w:rsidRDefault="00111B82" w:rsidP="00111B82">
      <w:pPr>
        <w:pStyle w:val="Brezrazmikov"/>
        <w:jc w:val="both"/>
      </w:pPr>
    </w:p>
    <w:p w14:paraId="39639C44" w14:textId="77777777" w:rsidR="00111B82" w:rsidRPr="00111B82" w:rsidRDefault="00111B82" w:rsidP="00111B82">
      <w:pPr>
        <w:pStyle w:val="Odstavekseznama"/>
        <w:numPr>
          <w:ilvl w:val="1"/>
          <w:numId w:val="1"/>
        </w:numPr>
        <w:rPr>
          <w:b/>
          <w:sz w:val="28"/>
          <w:szCs w:val="28"/>
        </w:rPr>
      </w:pPr>
      <w:r w:rsidRPr="00111B82">
        <w:rPr>
          <w:b/>
          <w:sz w:val="28"/>
          <w:szCs w:val="28"/>
        </w:rPr>
        <w:t>Navedba zavajajočih podatkov</w:t>
      </w:r>
    </w:p>
    <w:p w14:paraId="3D6EBBDD" w14:textId="77777777" w:rsidR="00111B82" w:rsidRDefault="00111B82" w:rsidP="00111B82">
      <w:pPr>
        <w:pStyle w:val="Brezrazmikov"/>
        <w:jc w:val="both"/>
      </w:pPr>
      <w:r w:rsidRPr="00111B82">
        <w:t xml:space="preserve">Naročnik bo Državni revizijski komisiji podal predlog za uvedbo postopka o prekršku, če se bo pri naročniku pojavil utemeljen sum, da je ponudnik v postopku javnega </w:t>
      </w:r>
      <w:proofErr w:type="spellStart"/>
      <w:r w:rsidRPr="00111B82">
        <w:t>naročila</w:t>
      </w:r>
      <w:proofErr w:type="spellEnd"/>
      <w:r w:rsidRPr="00111B82">
        <w:t xml:space="preserve"> predložil </w:t>
      </w:r>
      <w:proofErr w:type="spellStart"/>
      <w:r w:rsidRPr="00111B82">
        <w:t>neresnično</w:t>
      </w:r>
      <w:proofErr w:type="spellEnd"/>
      <w:r w:rsidRPr="00111B82">
        <w:t xml:space="preserve"> izjavo ali ponarejeno ali spremenjeno listino kot pravo v skladu z enajstim odstavkom 89. člena ZJN-3 ter v primeru, da glavni izvajalec ne ravna v skladu s 94. členom ZJN-3.</w:t>
      </w:r>
    </w:p>
    <w:p w14:paraId="5C29DAFC" w14:textId="77777777" w:rsidR="00111B82" w:rsidRDefault="00111B82" w:rsidP="00111B82">
      <w:pPr>
        <w:pStyle w:val="Brezrazmikov"/>
        <w:jc w:val="both"/>
      </w:pPr>
    </w:p>
    <w:p w14:paraId="4CC2DD3F" w14:textId="77777777" w:rsidR="00111B82" w:rsidRPr="00111B82" w:rsidRDefault="00111B82" w:rsidP="00111B82">
      <w:pPr>
        <w:pStyle w:val="Odstavekseznama"/>
        <w:numPr>
          <w:ilvl w:val="1"/>
          <w:numId w:val="1"/>
        </w:numPr>
        <w:rPr>
          <w:b/>
          <w:sz w:val="28"/>
          <w:szCs w:val="28"/>
        </w:rPr>
      </w:pPr>
      <w:proofErr w:type="spellStart"/>
      <w:r w:rsidRPr="00111B82">
        <w:rPr>
          <w:b/>
          <w:sz w:val="28"/>
          <w:szCs w:val="28"/>
        </w:rPr>
        <w:lastRenderedPageBreak/>
        <w:t>Notifikacijska</w:t>
      </w:r>
      <w:proofErr w:type="spellEnd"/>
      <w:r w:rsidRPr="00111B82">
        <w:rPr>
          <w:b/>
          <w:sz w:val="28"/>
          <w:szCs w:val="28"/>
        </w:rPr>
        <w:t xml:space="preserve"> dolžnost ponudnikov v zvezi s projektno dokumentacijo</w:t>
      </w:r>
    </w:p>
    <w:p w14:paraId="6AAEA2B6" w14:textId="77777777" w:rsidR="00111B82" w:rsidRDefault="00111B82" w:rsidP="00111B82">
      <w:pPr>
        <w:pStyle w:val="Brezrazmikov"/>
        <w:jc w:val="both"/>
      </w:pPr>
      <w:r w:rsidRPr="00111B82">
        <w:t>Ponudniki so naročnika dolžni opozoriti na napake v projektni dokumentaciji. V primeru, da ponudniki naročnika ne opozorijo na te napake, lahko ponudnik oz. izvajalec po roku za oddajo ponudb opozori le na napake, ki jih ni mogel opaziti pred tem rokom.</w:t>
      </w:r>
    </w:p>
    <w:p w14:paraId="48A4FE60" w14:textId="77777777" w:rsidR="00111B82" w:rsidRDefault="00111B82" w:rsidP="00111B82">
      <w:pPr>
        <w:pStyle w:val="Brezrazmikov"/>
        <w:jc w:val="both"/>
      </w:pPr>
    </w:p>
    <w:p w14:paraId="7CBF960B" w14:textId="77777777" w:rsidR="00111B82" w:rsidRDefault="00111B82" w:rsidP="00111B82">
      <w:pPr>
        <w:pStyle w:val="Odstavekseznama"/>
        <w:numPr>
          <w:ilvl w:val="1"/>
          <w:numId w:val="1"/>
        </w:numPr>
        <w:rPr>
          <w:b/>
          <w:sz w:val="28"/>
          <w:szCs w:val="28"/>
        </w:rPr>
      </w:pPr>
      <w:r w:rsidRPr="00111B82">
        <w:rPr>
          <w:b/>
          <w:sz w:val="28"/>
          <w:szCs w:val="28"/>
        </w:rPr>
        <w:t>Pravno varstvo</w:t>
      </w:r>
    </w:p>
    <w:p w14:paraId="5CEC16C9" w14:textId="77777777" w:rsidR="00111B82" w:rsidRPr="00111B82" w:rsidRDefault="00111B82" w:rsidP="00111B82">
      <w:pPr>
        <w:jc w:val="both"/>
      </w:pPr>
      <w:r w:rsidRPr="00111B82">
        <w:t>Pravno varstvo v postopku javnega naročanja je zagotovljeno v skladu z določbami ZPVPJN, po postopku in na način kot ga določa zakon.</w:t>
      </w:r>
    </w:p>
    <w:p w14:paraId="68330159" w14:textId="77777777" w:rsidR="00111B82" w:rsidRPr="00111B82" w:rsidRDefault="00111B82" w:rsidP="00111B82">
      <w:pPr>
        <w:jc w:val="both"/>
      </w:pPr>
      <w:r w:rsidRPr="00111B82">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07C7957E" w14:textId="77777777" w:rsidR="00111B82" w:rsidRPr="00111B82" w:rsidRDefault="00111B82" w:rsidP="00111B82">
      <w:pPr>
        <w:jc w:val="both"/>
      </w:pPr>
      <w:r w:rsidRPr="00111B82">
        <w:t xml:space="preserve">Zahtevek za revizijo mora vsebovati: (1) ime in naslov vlagatelja zahtevka ter kontaktno osebo; (2) ime naročnika; (3) oznako javnega naročila ali odločitve o oddaji javnega naročila ali priznanju sposobnosti; (4) predmet javnega  naročila; (5) pooblastilo za zastopanje v </w:t>
      </w:r>
      <w:proofErr w:type="spellStart"/>
      <w:r w:rsidRPr="00111B82">
        <w:t>predrevizijskem</w:t>
      </w:r>
      <w:proofErr w:type="spellEnd"/>
      <w:r w:rsidRPr="00111B82">
        <w:t xml:space="preserve"> in revizijskem postopku, če vlagatelj nastopa s pooblaščencem  ter (6) potrdilo o plačilu takse iz prvega, drugega, tretjega ali četrtega odstavka 71. člena ZPVPJN. Vlagatelj mora v zahtevku za revizijo navesti očitane kršitve ter dejstva in dokaze, s katerimi se kršitve dokazujejo.</w:t>
      </w:r>
    </w:p>
    <w:p w14:paraId="0EBEB44E" w14:textId="77777777" w:rsidR="00111B82" w:rsidRPr="00111B82" w:rsidRDefault="00111B82" w:rsidP="00111B82">
      <w:pPr>
        <w:jc w:val="both"/>
      </w:pPr>
      <w:r w:rsidRPr="00111B82">
        <w:t xml:space="preserve">Zahtevek za revizijo se lahko vloži v roku iz 25. člena ZPVPJN. Zahtevek za revizijo, ki se nanaša na vsebino objave, povabilo k oddaji ponudbe ali razpisno dokumentacijo, se vloži v desetih delovnih dneh od dneva objave obvestila o naročilu ali prejema povabila k oddaji ponudbe. </w:t>
      </w:r>
    </w:p>
    <w:p w14:paraId="4517CA49" w14:textId="77777777" w:rsidR="00111B82" w:rsidRPr="00111B82" w:rsidRDefault="00111B82" w:rsidP="00111B82">
      <w:pPr>
        <w:jc w:val="both"/>
      </w:pPr>
      <w:r w:rsidRPr="00111B82">
        <w:t xml:space="preserve">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 </w:t>
      </w:r>
    </w:p>
    <w:p w14:paraId="3CB823F8" w14:textId="77777777" w:rsidR="00111B82" w:rsidRPr="00111B82" w:rsidRDefault="00111B82" w:rsidP="00111B82">
      <w:pPr>
        <w:jc w:val="both"/>
      </w:pPr>
      <w:r w:rsidRPr="00111B82">
        <w:t>Zahtevka za revizijo iz prejšnjega odstavka ni dopustno vložiti po roku za prejem ponudb, razen če je naročnik v postopku javnega naročanja določil rok za prejem ponudb, ki je krajši od desetih delovnih dni. V tem primeru se lahko zahtevek za revizijo vloži v desetih delovnih dneh od dneva objave obvestila o naročilu.</w:t>
      </w:r>
    </w:p>
    <w:p w14:paraId="7F48A593" w14:textId="77777777" w:rsidR="00111B82" w:rsidRPr="00111B82" w:rsidRDefault="00111B82" w:rsidP="00111B82">
      <w:pPr>
        <w:jc w:val="both"/>
      </w:pPr>
      <w:r w:rsidRPr="00111B82">
        <w:t xml:space="preserve">Zahtevek za revizijo se, v </w:t>
      </w:r>
      <w:proofErr w:type="spellStart"/>
      <w:r w:rsidRPr="00111B82">
        <w:t>predrevizijskem</w:t>
      </w:r>
      <w:proofErr w:type="spellEnd"/>
      <w:r w:rsidRPr="00111B82">
        <w:t xml:space="preserve"> postopku, vloži pisno neposredno pri naročniku po pošti priporočeno ali priporočeno s povratnico. Vlagatelj mora kopijo zahtevka za revizijo hkrati posredovati ministrstvu, pristojnemu za javno upravo. </w:t>
      </w:r>
    </w:p>
    <w:p w14:paraId="56DEE2C3" w14:textId="64822C74" w:rsidR="00111B82" w:rsidRDefault="00111B82" w:rsidP="00111B82">
      <w:pPr>
        <w:jc w:val="both"/>
      </w:pPr>
      <w:r w:rsidRPr="00111B82">
        <w:t>Višina takse je določena v določbi 71. člena ZPVPJN. Če se zahtevek za revizijo nanaša na vsebino objave ali dokumentacijo, mora vlagatelj ob vložitvi zahtevka za revizijo plačati takso v višini 4.000,00 EUR. Taksa se plača na podračun Ministrstva za finance, št. SI56 0110 0100 0358 802, odprt pri Banki Slovenije. Na plačilnem nalogu je potrebno vpisati sklic na številko: model 11 16110-7111290-xxxxxxxx  (ponudnik ustrezno izpolni oz. dopolni</w:t>
      </w:r>
      <w:r w:rsidR="00BE4E4D">
        <w:t>.</w:t>
      </w:r>
    </w:p>
    <w:p w14:paraId="70F0599F" w14:textId="4FAB0FCA" w:rsidR="00BE4E4D" w:rsidRDefault="00BE4E4D" w:rsidP="00111B82">
      <w:pPr>
        <w:jc w:val="both"/>
      </w:pPr>
    </w:p>
    <w:p w14:paraId="708988EE" w14:textId="77777777" w:rsidR="00BE4E4D" w:rsidRDefault="00BE4E4D" w:rsidP="00111B82">
      <w:pPr>
        <w:jc w:val="both"/>
      </w:pPr>
    </w:p>
    <w:p w14:paraId="3FAE305A" w14:textId="77777777" w:rsidR="00111B82" w:rsidRPr="00111B82" w:rsidRDefault="00111B82" w:rsidP="00111B82">
      <w:pPr>
        <w:pStyle w:val="Odstavekseznama"/>
        <w:numPr>
          <w:ilvl w:val="1"/>
          <w:numId w:val="1"/>
        </w:numPr>
        <w:rPr>
          <w:b/>
          <w:sz w:val="28"/>
          <w:szCs w:val="28"/>
        </w:rPr>
      </w:pPr>
      <w:r w:rsidRPr="00111B82">
        <w:rPr>
          <w:b/>
          <w:sz w:val="28"/>
          <w:szCs w:val="28"/>
        </w:rPr>
        <w:lastRenderedPageBreak/>
        <w:t>Obveščanje ponudnikov</w:t>
      </w:r>
    </w:p>
    <w:p w14:paraId="1881BA8C" w14:textId="77777777" w:rsidR="00111B82" w:rsidRDefault="00111B82" w:rsidP="00111B82">
      <w:pPr>
        <w:jc w:val="both"/>
      </w:pPr>
      <w:r w:rsidRPr="00111B82">
        <w:t>Po javnem odpiranju ponudb bo kontaktna oseba naročnika vsa obvestila in druge informacije o javnem naročilu, pozive,... praviloma pošiljala po e-pošti pooblaščenemu predstavniku oz. kontaktni osebi ponudnika, navedeni v prijavi oz. ponudbi in pogodbi. Korespondenca med kontaktno osebo naročnika ter med drugimi osebam bo potekala praviloma preko elektronske pošte, vendar si naročnik pridržuje pravico, da pošilja vse navedene dopise preko pošte v  fizični obliki.</w:t>
      </w:r>
    </w:p>
    <w:p w14:paraId="43DE5C22" w14:textId="77777777" w:rsidR="00111B82" w:rsidRPr="00111B82" w:rsidRDefault="00111B82" w:rsidP="00111B82">
      <w:pPr>
        <w:pStyle w:val="Odstavekseznama"/>
        <w:numPr>
          <w:ilvl w:val="1"/>
          <w:numId w:val="1"/>
        </w:numPr>
        <w:rPr>
          <w:b/>
          <w:sz w:val="28"/>
          <w:szCs w:val="28"/>
        </w:rPr>
      </w:pPr>
      <w:r w:rsidRPr="00111B82">
        <w:rPr>
          <w:b/>
          <w:sz w:val="28"/>
          <w:szCs w:val="28"/>
        </w:rPr>
        <w:t>Obvladovanje koruptivnih tveganj</w:t>
      </w:r>
    </w:p>
    <w:p w14:paraId="448164EF" w14:textId="77777777" w:rsidR="00111B82" w:rsidRPr="00130692" w:rsidRDefault="00111B82" w:rsidP="00130692">
      <w:pPr>
        <w:pStyle w:val="Brezrazmikov"/>
        <w:rPr>
          <w:b/>
        </w:rPr>
      </w:pPr>
      <w:r w:rsidRPr="00130692">
        <w:rPr>
          <w:b/>
        </w:rPr>
        <w:t>2.16.1. Omejitev poslovanja</w:t>
      </w:r>
    </w:p>
    <w:p w14:paraId="330A03D6" w14:textId="77777777" w:rsidR="00111B82" w:rsidRPr="00111B82" w:rsidRDefault="00111B82" w:rsidP="00130692">
      <w:pPr>
        <w:pStyle w:val="Brezrazmikov"/>
        <w:jc w:val="both"/>
      </w:pPr>
      <w:r w:rsidRPr="00111B82">
        <w:t xml:space="preserve">Kot to določa 35. člen Zakona o integriteti in preprečevanju korupcije (Uradni list RS, št. 69/11 – uradno prečiščeno besedilo, v nadaljevanju: </w:t>
      </w:r>
      <w:proofErr w:type="spellStart"/>
      <w:r w:rsidRPr="00111B82">
        <w:t>ZIntPK</w:t>
      </w:r>
      <w:proofErr w:type="spellEnd"/>
      <w:r w:rsidRPr="00111B82">
        <w:t>) organ ali organizacija javnega sektorja, ki je med drugim zavezan postopek javnega naročanja voditi skladno s predpisi, ki urejajo javno naročanje, ne sme naročati blaga, storitev ali gradnje, v katerih je funkcionar, ki pri tem organu ali organizaciji opravlja funkcijo, ali njegov družinski član:</w:t>
      </w:r>
    </w:p>
    <w:p w14:paraId="2241E882" w14:textId="77777777" w:rsidR="00130692" w:rsidRDefault="00111B82" w:rsidP="00130692">
      <w:pPr>
        <w:pStyle w:val="Brezrazmikov"/>
        <w:jc w:val="both"/>
      </w:pPr>
      <w:r w:rsidRPr="00111B82">
        <w:t>•</w:t>
      </w:r>
      <w:r w:rsidRPr="00111B82">
        <w:tab/>
        <w:t>udeležen kot poslovodja, član poslovodstva ali zakoniti zastopnik ali</w:t>
      </w:r>
    </w:p>
    <w:p w14:paraId="55818CCE" w14:textId="77777777" w:rsidR="00111B82" w:rsidRPr="00111B82" w:rsidRDefault="00111B82" w:rsidP="00130692">
      <w:pPr>
        <w:pStyle w:val="Brezrazmikov"/>
        <w:ind w:left="705" w:hanging="705"/>
        <w:jc w:val="both"/>
      </w:pPr>
      <w:r w:rsidRPr="00111B82">
        <w:t>•</w:t>
      </w:r>
      <w:r w:rsidRPr="00111B82">
        <w:tab/>
        <w:t>je neposredno ali preko drugih pravnih oseb v več kot pet odstotnem deležu udeležen pri ustanoviteljskih pravicah, upravljanju ali kapitalu.</w:t>
      </w:r>
    </w:p>
    <w:p w14:paraId="6603A2E9" w14:textId="77777777" w:rsidR="00130692" w:rsidRDefault="00130692" w:rsidP="00130692">
      <w:pPr>
        <w:pStyle w:val="Brezrazmikov"/>
        <w:jc w:val="both"/>
      </w:pPr>
    </w:p>
    <w:p w14:paraId="348DA9F3" w14:textId="77777777" w:rsidR="00111B82" w:rsidRPr="00111B82" w:rsidRDefault="00111B82" w:rsidP="00130692">
      <w:pPr>
        <w:pStyle w:val="Brezrazmikov"/>
        <w:jc w:val="both"/>
      </w:pPr>
      <w:r w:rsidRPr="00111B82">
        <w:t xml:space="preserve">Zgoraj navedena prepoved valja tudi za poslovanje organa ali organizacije javnega sektorja s funkcionarjem ali njegovim družinskim članom kot fizično osebo. </w:t>
      </w:r>
    </w:p>
    <w:p w14:paraId="39BD98EF" w14:textId="77777777" w:rsidR="00130692" w:rsidRDefault="00130692" w:rsidP="00130692">
      <w:pPr>
        <w:pStyle w:val="Brezrazmikov"/>
        <w:jc w:val="both"/>
      </w:pPr>
    </w:p>
    <w:p w14:paraId="39A0D181" w14:textId="77777777" w:rsidR="00111B82" w:rsidRPr="00111B82" w:rsidRDefault="00111B82" w:rsidP="00130692">
      <w:pPr>
        <w:pStyle w:val="Brezrazmikov"/>
        <w:jc w:val="both"/>
      </w:pPr>
      <w:r w:rsidRPr="00111B82">
        <w:t>Prepoved poslovanja in prepoved veljata tudi za ožje dele občine (vaške, krajevne ali četrtne skupnosti), ki imajo lastno pravno subjektiviteto, če je občinski funkcionar član sveta ožjega dela občine ali če se posamezen posel lahko sklene le z njegovim soglasjem.</w:t>
      </w:r>
    </w:p>
    <w:p w14:paraId="6992230B" w14:textId="77777777" w:rsidR="00130692" w:rsidRDefault="00130692" w:rsidP="00130692">
      <w:pPr>
        <w:pStyle w:val="Brezrazmikov"/>
        <w:jc w:val="both"/>
      </w:pPr>
    </w:p>
    <w:p w14:paraId="26574D64" w14:textId="77777777" w:rsidR="00111B82" w:rsidRPr="00111B82" w:rsidRDefault="00111B82" w:rsidP="00130692">
      <w:pPr>
        <w:pStyle w:val="Brezrazmikov"/>
        <w:jc w:val="both"/>
      </w:pPr>
      <w:r w:rsidRPr="00111B82">
        <w:t xml:space="preserve">Skladno s 36. členom Zakona o integriteti in preprečevanju korupcije funkcionar v roku dveh let po prenehanju funkcije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subjektov, v katerem je bivši funkcionar neposredno ali preko drugih pravnih oseb v več kot 5% udeležen pri ustanoviteljskih pravicah, upravljanju oziroma kapitalu. </w:t>
      </w:r>
    </w:p>
    <w:p w14:paraId="7E40BA7C" w14:textId="77777777" w:rsidR="00130692" w:rsidRDefault="00130692" w:rsidP="00130692">
      <w:pPr>
        <w:pStyle w:val="Brezrazmikov"/>
        <w:jc w:val="both"/>
      </w:pPr>
    </w:p>
    <w:p w14:paraId="257B2738" w14:textId="1B238550" w:rsidR="00111B82" w:rsidRDefault="00111B82" w:rsidP="00BE4E4D">
      <w:pPr>
        <w:pStyle w:val="Brezrazmikov"/>
        <w:jc w:val="both"/>
      </w:pPr>
      <w:r w:rsidRPr="00111B82">
        <w:t xml:space="preserve">Pogodba ali druge oblike pridobivanja sredstev, ki so v nasprotju z določbami 35. člena Zakona o integriteti in preprečevanju korupcije, so nične. </w:t>
      </w:r>
      <w:r w:rsidR="00BE4E4D">
        <w:t xml:space="preserve"> </w:t>
      </w:r>
      <w:r w:rsidRPr="00844A33">
        <w:t>Ponudniki izpolnijo izjavo iz priloge 1</w:t>
      </w:r>
      <w:r w:rsidR="00130692" w:rsidRPr="00844A33">
        <w:t>0</w:t>
      </w:r>
      <w:r w:rsidRPr="00844A33">
        <w:t>.</w:t>
      </w:r>
    </w:p>
    <w:p w14:paraId="3CBE2042" w14:textId="77777777" w:rsidR="00BE4E4D" w:rsidRPr="00111B82" w:rsidRDefault="00BE4E4D" w:rsidP="00BE4E4D">
      <w:pPr>
        <w:pStyle w:val="Brezrazmikov"/>
        <w:jc w:val="both"/>
      </w:pPr>
    </w:p>
    <w:p w14:paraId="009C5FBF" w14:textId="77777777" w:rsidR="00111B82" w:rsidRDefault="00F7396E" w:rsidP="00F7396E">
      <w:pPr>
        <w:pStyle w:val="Brezrazmikov"/>
        <w:numPr>
          <w:ilvl w:val="1"/>
          <w:numId w:val="1"/>
        </w:numPr>
        <w:jc w:val="both"/>
        <w:rPr>
          <w:b/>
          <w:sz w:val="28"/>
          <w:szCs w:val="28"/>
        </w:rPr>
      </w:pPr>
      <w:r w:rsidRPr="00F7396E">
        <w:rPr>
          <w:b/>
          <w:sz w:val="28"/>
          <w:szCs w:val="28"/>
        </w:rPr>
        <w:t>ESPD</w:t>
      </w:r>
    </w:p>
    <w:p w14:paraId="0A11D20B" w14:textId="77777777" w:rsidR="00F7396E" w:rsidRDefault="00F7396E" w:rsidP="00F7396E">
      <w:pPr>
        <w:pStyle w:val="Brezrazmikov"/>
        <w:jc w:val="both"/>
        <w:rPr>
          <w:b/>
        </w:rPr>
      </w:pPr>
    </w:p>
    <w:p w14:paraId="68B3B78D" w14:textId="77777777" w:rsidR="00F7396E" w:rsidRPr="00130692" w:rsidRDefault="00F7396E" w:rsidP="00130692">
      <w:pPr>
        <w:pStyle w:val="Brezrazmikov"/>
        <w:jc w:val="both"/>
      </w:pPr>
      <w:r w:rsidRPr="00130692">
        <w:t>Naročnik namesto potrdil, ki jih izdajajo javni organi ali tretje osebe, sprejme kot predhodni dokaz Enotni evropski dokument v zvezi z oddajo javnega naročila (v nadaljevanju: ESPD). Obrazec ESPD predstavlja uradno izjavo gospodarskega subjekta, da zanj ne obstajajo razlogi za izključitev in da izpolnjuje pogoje za sodelovanje, hkrati pa zagotavlja ustrezne informacije, ki jih zahteva naročnik.</w:t>
      </w:r>
    </w:p>
    <w:p w14:paraId="51959378" w14:textId="77777777" w:rsidR="00130692" w:rsidRDefault="00130692" w:rsidP="00130692">
      <w:pPr>
        <w:pStyle w:val="Brezrazmikov"/>
        <w:jc w:val="both"/>
      </w:pPr>
    </w:p>
    <w:p w14:paraId="724752AF" w14:textId="77777777" w:rsidR="00F7396E" w:rsidRPr="00130692" w:rsidRDefault="00F7396E" w:rsidP="00130692">
      <w:pPr>
        <w:pStyle w:val="Brezrazmikov"/>
        <w:jc w:val="both"/>
      </w:pPr>
      <w:r w:rsidRPr="00130692">
        <w:t>Obrazec ESPD vključuje tudi uradno izjavo o tem, da bo gospodarski subjekt na zahtevo in brez odlašanja sposoben predložiti dokazila, ki dokazujejo neobstoj razlogov za izključitev oziroma izpolnjevanje pogojev za sodelovanje.</w:t>
      </w:r>
    </w:p>
    <w:p w14:paraId="353BF996" w14:textId="77777777" w:rsidR="00130692" w:rsidRDefault="00130692" w:rsidP="00130692">
      <w:pPr>
        <w:pStyle w:val="Brezrazmikov"/>
        <w:jc w:val="both"/>
      </w:pPr>
    </w:p>
    <w:p w14:paraId="58E2CCA0" w14:textId="64E867C7" w:rsidR="00F7396E" w:rsidRDefault="00F7396E" w:rsidP="00130692">
      <w:pPr>
        <w:pStyle w:val="Brezrazmikov"/>
        <w:jc w:val="both"/>
      </w:pPr>
      <w:r w:rsidRPr="00130692">
        <w:t>V primeru skupne ponudbe morajo ESPD predložiti vsi partnerji v skupini, pri čemer vsak partner izpolni svoj ESPD. Poleg svojega ESPD mora ponudnik naročniku predložiti tudi ESPD-je, ki so jih izpolnili:</w:t>
      </w:r>
    </w:p>
    <w:p w14:paraId="42E23B66" w14:textId="77777777" w:rsidR="00BE4E4D" w:rsidRPr="00130692" w:rsidRDefault="00BE4E4D" w:rsidP="00130692">
      <w:pPr>
        <w:pStyle w:val="Brezrazmikov"/>
        <w:jc w:val="both"/>
      </w:pPr>
    </w:p>
    <w:p w14:paraId="0FD10DDD" w14:textId="77777777" w:rsidR="00F7396E" w:rsidRPr="00130692" w:rsidRDefault="00F7396E" w:rsidP="00130692">
      <w:pPr>
        <w:pStyle w:val="Brezrazmikov"/>
        <w:numPr>
          <w:ilvl w:val="0"/>
          <w:numId w:val="39"/>
        </w:numPr>
        <w:jc w:val="both"/>
      </w:pPr>
      <w:r w:rsidRPr="00130692">
        <w:lastRenderedPageBreak/>
        <w:t>subjekti, katerih zmogljivosti namerava uporabiti ponudnik v skladu z 81. členom ZJN-3,</w:t>
      </w:r>
    </w:p>
    <w:p w14:paraId="620D94CD" w14:textId="77777777" w:rsidR="00F7396E" w:rsidRPr="00130692" w:rsidRDefault="00F7396E" w:rsidP="00130692">
      <w:pPr>
        <w:pStyle w:val="Brezrazmikov"/>
        <w:jc w:val="both"/>
      </w:pPr>
      <w:r w:rsidRPr="00130692">
        <w:t>in</w:t>
      </w:r>
    </w:p>
    <w:p w14:paraId="3E125B2F" w14:textId="77777777" w:rsidR="00F7396E" w:rsidRPr="00130692" w:rsidRDefault="00F7396E" w:rsidP="00130692">
      <w:pPr>
        <w:pStyle w:val="Brezrazmikov"/>
        <w:numPr>
          <w:ilvl w:val="0"/>
          <w:numId w:val="39"/>
        </w:numPr>
        <w:jc w:val="both"/>
      </w:pPr>
      <w:r w:rsidRPr="00130692">
        <w:t>podizvajalci, in sicer ne glede na to, ali jih ponudnik nominira v ponudbi ali predlaga njihovo vključitev v izvedbo javnega naročila po oddaji naročila (v slednjem primeru mora izbrani ponudnik ESPD podizvajalca predložiti takrat, ko ga nominira).</w:t>
      </w:r>
    </w:p>
    <w:p w14:paraId="6140E454" w14:textId="77777777" w:rsidR="00F7396E" w:rsidRPr="00130692" w:rsidRDefault="00F7396E" w:rsidP="00130692">
      <w:pPr>
        <w:pStyle w:val="Brezrazmikov"/>
        <w:jc w:val="both"/>
      </w:pPr>
    </w:p>
    <w:p w14:paraId="11844495" w14:textId="77777777" w:rsidR="00F7396E" w:rsidRPr="00130692" w:rsidRDefault="00F7396E" w:rsidP="00130692">
      <w:pPr>
        <w:pStyle w:val="Brezrazmikov"/>
        <w:jc w:val="both"/>
      </w:pPr>
      <w:r w:rsidRPr="00130692">
        <w:t>Gospodarski subjekt mora ESPD izpolniti skrbno in v njem navesti resnične podatke, saj se v nasprotnem primeru šteje, da je podal lažno izjavo, kar je prekršek iz 5. točke prvega odstavka oziroma</w:t>
      </w:r>
      <w:r w:rsidR="00130692">
        <w:t xml:space="preserve"> </w:t>
      </w:r>
      <w:r w:rsidRPr="00130692">
        <w:t>1. točke drugega odstavka 112. člena ZJN-3, ki se sankcionira z globo in izločitvijo iz postopkov javnega</w:t>
      </w:r>
    </w:p>
    <w:p w14:paraId="1A47C858" w14:textId="77777777" w:rsidR="00F7396E" w:rsidRPr="00F7396E" w:rsidRDefault="00F7396E" w:rsidP="00F7396E">
      <w:pPr>
        <w:pStyle w:val="Brezrazmikov"/>
        <w:jc w:val="both"/>
      </w:pPr>
      <w:r w:rsidRPr="00F7396E">
        <w:t>naročanja za obdobje treh oziroma petih let.</w:t>
      </w:r>
      <w:r w:rsidRPr="00F7396E">
        <w:cr/>
      </w:r>
    </w:p>
    <w:tbl>
      <w:tblPr>
        <w:tblStyle w:val="Tabelamrea"/>
        <w:tblW w:w="0" w:type="auto"/>
        <w:tblLook w:val="04A0" w:firstRow="1" w:lastRow="0" w:firstColumn="1" w:lastColumn="0" w:noHBand="0" w:noVBand="1"/>
      </w:tblPr>
      <w:tblGrid>
        <w:gridCol w:w="9062"/>
      </w:tblGrid>
      <w:tr w:rsidR="00F7396E" w14:paraId="210ED9F9" w14:textId="77777777" w:rsidTr="00F7396E">
        <w:tc>
          <w:tcPr>
            <w:tcW w:w="9062" w:type="dxa"/>
            <w:shd w:val="clear" w:color="auto" w:fill="FFFF00"/>
          </w:tcPr>
          <w:p w14:paraId="4EDDA4FF" w14:textId="77777777" w:rsidR="00F7396E" w:rsidRDefault="00F7396E" w:rsidP="00F7396E">
            <w:pPr>
              <w:jc w:val="both"/>
            </w:pPr>
            <w:r>
              <w:t xml:space="preserve">Ponudnik, ki v sistemu e-JN oddaja ponudbo, naloži svoj ESPD v razdelek »ESPD – ponudnik«, ESPD ostalih sodelujočih pa naloži v razdelek »ESPD – ostali sodelujoči«. Ponudnik, ki v sistemu </w:t>
            </w:r>
            <w:proofErr w:type="spellStart"/>
            <w:r>
              <w:t>eJN</w:t>
            </w:r>
            <w:proofErr w:type="spellEnd"/>
            <w:r>
              <w:t xml:space="preserve"> oddaja ponudbo, naloži elektronsko podpisan ESPD v </w:t>
            </w:r>
            <w:proofErr w:type="spellStart"/>
            <w:r>
              <w:t>xml</w:t>
            </w:r>
            <w:proofErr w:type="spellEnd"/>
            <w:r>
              <w:t xml:space="preserve">. obliki ali nepodpisan ESPD v </w:t>
            </w:r>
            <w:proofErr w:type="spellStart"/>
            <w:r>
              <w:t>xml</w:t>
            </w:r>
            <w:proofErr w:type="spellEnd"/>
            <w:r>
              <w:t xml:space="preserve">. obliki, pri čemer se v slednjem primeru v skladu Splošnimi pogoji uporabe informacijskega sistema </w:t>
            </w:r>
            <w:proofErr w:type="spellStart"/>
            <w:r>
              <w:t>eJN</w:t>
            </w:r>
            <w:proofErr w:type="spellEnd"/>
            <w:r>
              <w:t xml:space="preserve"> šteje, da je oddan pravno zavezujoč dokument, ki ima enako veljavnost kot podpisan.</w:t>
            </w:r>
          </w:p>
          <w:p w14:paraId="280F99FD" w14:textId="77777777" w:rsidR="00F7396E" w:rsidRDefault="00F7396E" w:rsidP="00F7396E">
            <w:pPr>
              <w:jc w:val="both"/>
            </w:pPr>
            <w:r>
              <w:t xml:space="preserve">Za ostale sodelujoče ponudnik v razdelek »ESPD – ostali sodelujoči« priloži podpisane ESPD v </w:t>
            </w:r>
            <w:proofErr w:type="spellStart"/>
            <w:r>
              <w:t>pdf</w:t>
            </w:r>
            <w:proofErr w:type="spellEnd"/>
            <w:r>
              <w:t>.</w:t>
            </w:r>
          </w:p>
          <w:p w14:paraId="79934018" w14:textId="77777777" w:rsidR="00F7396E" w:rsidRDefault="00F7396E" w:rsidP="00F7396E">
            <w:pPr>
              <w:jc w:val="both"/>
            </w:pPr>
            <w:r>
              <w:t xml:space="preserve">obliki, ali v elektronski obliki podpisan </w:t>
            </w:r>
            <w:proofErr w:type="spellStart"/>
            <w:r>
              <w:t>xml</w:t>
            </w:r>
            <w:proofErr w:type="spellEnd"/>
            <w:r>
              <w:t>.</w:t>
            </w:r>
          </w:p>
        </w:tc>
      </w:tr>
    </w:tbl>
    <w:p w14:paraId="51CCE5AB" w14:textId="77777777" w:rsidR="001C1C79" w:rsidRDefault="001C1C79" w:rsidP="00F7396E">
      <w:pPr>
        <w:jc w:val="both"/>
      </w:pPr>
    </w:p>
    <w:p w14:paraId="3C93C483" w14:textId="77777777" w:rsidR="00F7396E" w:rsidRPr="00F7396E" w:rsidRDefault="00F7396E" w:rsidP="00F7396E">
      <w:pPr>
        <w:pStyle w:val="Odstavekseznama"/>
        <w:numPr>
          <w:ilvl w:val="0"/>
          <w:numId w:val="1"/>
        </w:numPr>
        <w:rPr>
          <w:b/>
          <w:sz w:val="28"/>
          <w:szCs w:val="28"/>
        </w:rPr>
      </w:pPr>
      <w:r w:rsidRPr="00F7396E">
        <w:rPr>
          <w:b/>
          <w:sz w:val="28"/>
          <w:szCs w:val="28"/>
        </w:rPr>
        <w:t>M</w:t>
      </w:r>
      <w:r w:rsidR="00CA1F1F" w:rsidRPr="00F7396E">
        <w:rPr>
          <w:b/>
          <w:sz w:val="28"/>
          <w:szCs w:val="28"/>
        </w:rPr>
        <w:t>ERILO ZA ODDAJO JAVNEGA NAROČILA</w:t>
      </w:r>
    </w:p>
    <w:p w14:paraId="0BE6A4F1" w14:textId="77777777" w:rsidR="00F7396E" w:rsidRDefault="00F7396E" w:rsidP="00F7396E">
      <w:pPr>
        <w:pStyle w:val="Brezrazmikov"/>
        <w:jc w:val="both"/>
      </w:pPr>
      <w:r w:rsidRPr="00F7396E">
        <w:t xml:space="preserve">Merilo za izbiro je ekonomsko najugodnejša ponudba, ki se določi na podlagi </w:t>
      </w:r>
      <w:r w:rsidRPr="00BE4E4D">
        <w:rPr>
          <w:b/>
        </w:rPr>
        <w:t xml:space="preserve">najnižje skupne ponudbene cene v EUR </w:t>
      </w:r>
      <w:r w:rsidR="006549E4" w:rsidRPr="00BE4E4D">
        <w:rPr>
          <w:b/>
        </w:rPr>
        <w:t xml:space="preserve">brez </w:t>
      </w:r>
      <w:r w:rsidRPr="00BE4E4D">
        <w:rPr>
          <w:b/>
        </w:rPr>
        <w:t xml:space="preserve"> DDV. </w:t>
      </w:r>
      <w:r w:rsidRPr="00F7396E">
        <w:t>Pri ocenjevanju ponudb bo naročnik upošteval samo ponudbe, ki izpolnjujejo vse pogoje.</w:t>
      </w:r>
      <w:r>
        <w:t xml:space="preserve"> </w:t>
      </w:r>
    </w:p>
    <w:p w14:paraId="2A5272BD" w14:textId="77777777" w:rsidR="00F7396E" w:rsidRPr="00F7396E" w:rsidRDefault="00F7396E" w:rsidP="00F7396E">
      <w:pPr>
        <w:pStyle w:val="Brezrazmikov"/>
        <w:shd w:val="clear" w:color="auto" w:fill="FFFFFF" w:themeFill="background1"/>
        <w:jc w:val="both"/>
        <w:rPr>
          <w:b/>
          <w:sz w:val="28"/>
          <w:szCs w:val="28"/>
        </w:rPr>
      </w:pPr>
    </w:p>
    <w:p w14:paraId="3808978D" w14:textId="77777777" w:rsidR="00F7396E" w:rsidRPr="00F7396E" w:rsidRDefault="00CA1F1F" w:rsidP="00F7396E">
      <w:pPr>
        <w:pStyle w:val="Odstavekseznama"/>
        <w:numPr>
          <w:ilvl w:val="0"/>
          <w:numId w:val="1"/>
        </w:numPr>
        <w:rPr>
          <w:b/>
          <w:sz w:val="28"/>
          <w:szCs w:val="28"/>
        </w:rPr>
      </w:pPr>
      <w:r w:rsidRPr="00F7396E">
        <w:rPr>
          <w:b/>
          <w:sz w:val="28"/>
          <w:szCs w:val="28"/>
        </w:rPr>
        <w:t>POGOJI ZA PRIZNANJE SPOSOBNOSTI</w:t>
      </w:r>
    </w:p>
    <w:p w14:paraId="3CAABC5D" w14:textId="77777777" w:rsidR="00F7396E" w:rsidRDefault="00F7396E" w:rsidP="00F7396E">
      <w:pPr>
        <w:pStyle w:val="Brezrazmikov"/>
        <w:shd w:val="clear" w:color="auto" w:fill="FFFFFF" w:themeFill="background1"/>
        <w:jc w:val="both"/>
      </w:pPr>
      <w:r>
        <w:t xml:space="preserve">Za </w:t>
      </w:r>
      <w:r w:rsidRPr="00461FF0">
        <w:rPr>
          <w:b/>
        </w:rPr>
        <w:t>priznanje sposobnosti</w:t>
      </w:r>
      <w:r>
        <w:t xml:space="preserve"> mora ponudnik izpolnjevati pogoje skladno z </w:t>
      </w:r>
      <w:r w:rsidRPr="00461FF0">
        <w:rPr>
          <w:b/>
        </w:rPr>
        <w:t>določbo 75. člena ZJN-3 in pogoje, ki so določeni v tej razpisni dokumentaciji</w:t>
      </w:r>
      <w:r>
        <w:t>. Ponudnik mora izpolnjevati vse pogoje, ki so navedeni v predmetni dokumentaciji v zvezi z oddajo javnega naročila. Za dokazovanje izpolnjevanja pogojev mora ponudnik priložiti dokazila, ki so navedena pri vsakem od zahtevanih pogojev. Obrazci izjav ponudnika so del razpisne dokumentacije. Izjave ponudnika morajo biti pisne ter podpisane s strani odgovorne osebe ponudnika in žigosane. Dokumenti morajo odražati zadnje stanje ponudnika.</w:t>
      </w:r>
    </w:p>
    <w:p w14:paraId="7D0901D7" w14:textId="77777777" w:rsidR="00F7396E" w:rsidRDefault="00F7396E" w:rsidP="00F7396E">
      <w:pPr>
        <w:pStyle w:val="Brezrazmikov"/>
        <w:shd w:val="clear" w:color="auto" w:fill="FFFFFF" w:themeFill="background1"/>
        <w:jc w:val="both"/>
      </w:pPr>
    </w:p>
    <w:p w14:paraId="5D988EF0" w14:textId="77777777" w:rsidR="00F7396E" w:rsidRDefault="00F7396E" w:rsidP="00F7396E">
      <w:pPr>
        <w:pStyle w:val="Brezrazmikov"/>
        <w:shd w:val="clear" w:color="auto" w:fill="FFFFFF" w:themeFill="background1"/>
        <w:jc w:val="both"/>
      </w:pPr>
      <w:r>
        <w:t xml:space="preserve">V primeru, da ponudnik nastopa v skupni ponudbi ali s podizvajalci, mora pogoje za priznanje sposobnosti izpolnjevati na način, ki je določen pri vsakem od zahtevanih pogojev. </w:t>
      </w:r>
    </w:p>
    <w:p w14:paraId="40B07484" w14:textId="77777777" w:rsidR="00F7396E" w:rsidRDefault="00F7396E" w:rsidP="00F7396E">
      <w:pPr>
        <w:pStyle w:val="Brezrazmikov"/>
        <w:shd w:val="clear" w:color="auto" w:fill="FFFFFF" w:themeFill="background1"/>
        <w:jc w:val="both"/>
      </w:pPr>
    </w:p>
    <w:p w14:paraId="4C72B1F0" w14:textId="77777777" w:rsidR="00F7396E" w:rsidRDefault="00F7396E" w:rsidP="00F7396E">
      <w:pPr>
        <w:pStyle w:val="Brezrazmikov"/>
        <w:shd w:val="clear" w:color="auto" w:fill="FFFFFF" w:themeFill="background1"/>
        <w:jc w:val="both"/>
      </w:pPr>
      <w:r>
        <w:t>Ponudniki, ki nimajo sedeža v Republiki Sloveniji morajo izpolnjevati enake pogoje kot ponudniki s sedežem v Republiki Sloveniji. Ti predložijo dokazila o izpolnjevanju pogojev, s katerimi dokazujejo osnovno sposobnost, v skladu s predpisi države članice, v kateri imajo registrirano svojo dejavnost. 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  Starost listin: listine morajo odražati aktualno stanje razen, kjer je izrecno zahtevana listina za določeno obdobje oz. listina določene starosti.</w:t>
      </w:r>
    </w:p>
    <w:p w14:paraId="672110B0" w14:textId="7C0D866D" w:rsidR="00F7396E" w:rsidRDefault="00F7396E" w:rsidP="00F7396E">
      <w:pPr>
        <w:pStyle w:val="Brezrazmikov"/>
        <w:shd w:val="clear" w:color="auto" w:fill="FFFFFF" w:themeFill="background1"/>
        <w:jc w:val="both"/>
      </w:pPr>
    </w:p>
    <w:p w14:paraId="2DEB03A7" w14:textId="2BF7E17B" w:rsidR="00BE4E4D" w:rsidRDefault="00BE4E4D" w:rsidP="00F7396E">
      <w:pPr>
        <w:pStyle w:val="Brezrazmikov"/>
        <w:shd w:val="clear" w:color="auto" w:fill="FFFFFF" w:themeFill="background1"/>
        <w:jc w:val="both"/>
      </w:pPr>
    </w:p>
    <w:p w14:paraId="5F91EDEB" w14:textId="7C614016" w:rsidR="00BE4E4D" w:rsidRDefault="00BE4E4D" w:rsidP="00F7396E">
      <w:pPr>
        <w:pStyle w:val="Brezrazmikov"/>
        <w:shd w:val="clear" w:color="auto" w:fill="FFFFFF" w:themeFill="background1"/>
        <w:jc w:val="both"/>
      </w:pPr>
    </w:p>
    <w:p w14:paraId="39E48587" w14:textId="0EE35780" w:rsidR="00BE4E4D" w:rsidRDefault="00BE4E4D" w:rsidP="00F7396E">
      <w:pPr>
        <w:pStyle w:val="Brezrazmikov"/>
        <w:shd w:val="clear" w:color="auto" w:fill="FFFFFF" w:themeFill="background1"/>
        <w:jc w:val="both"/>
      </w:pPr>
    </w:p>
    <w:p w14:paraId="42A0799B" w14:textId="77777777" w:rsidR="00BE4E4D" w:rsidRDefault="00BE4E4D" w:rsidP="00F7396E">
      <w:pPr>
        <w:pStyle w:val="Brezrazmikov"/>
        <w:shd w:val="clear" w:color="auto" w:fill="FFFFFF" w:themeFill="background1"/>
        <w:jc w:val="both"/>
      </w:pPr>
    </w:p>
    <w:p w14:paraId="7A8A1B3B" w14:textId="77777777" w:rsidR="00F7396E" w:rsidRDefault="00F7396E" w:rsidP="00F7396E">
      <w:pPr>
        <w:pStyle w:val="Brezrazmikov"/>
        <w:numPr>
          <w:ilvl w:val="1"/>
          <w:numId w:val="1"/>
        </w:numPr>
        <w:shd w:val="clear" w:color="auto" w:fill="FFFFFF" w:themeFill="background1"/>
        <w:jc w:val="both"/>
        <w:rPr>
          <w:b/>
          <w:sz w:val="28"/>
          <w:szCs w:val="28"/>
        </w:rPr>
      </w:pPr>
      <w:r w:rsidRPr="00F7396E">
        <w:rPr>
          <w:b/>
          <w:sz w:val="28"/>
          <w:szCs w:val="28"/>
        </w:rPr>
        <w:lastRenderedPageBreak/>
        <w:t>Razlogi za izključitev</w:t>
      </w:r>
    </w:p>
    <w:p w14:paraId="1F43AAD6" w14:textId="77777777" w:rsidR="00F7396E" w:rsidRDefault="00F7396E" w:rsidP="00F7396E">
      <w:pPr>
        <w:pStyle w:val="Brezrazmikov"/>
        <w:shd w:val="clear" w:color="auto" w:fill="FFFFFF" w:themeFill="background1"/>
        <w:jc w:val="both"/>
        <w:rPr>
          <w:b/>
          <w:sz w:val="28"/>
          <w:szCs w:val="28"/>
        </w:rPr>
      </w:pPr>
    </w:p>
    <w:tbl>
      <w:tblPr>
        <w:tblW w:w="9070" w:type="dxa"/>
        <w:tblInd w:w="-6" w:type="dxa"/>
        <w:tblLook w:val="0000" w:firstRow="0" w:lastRow="0" w:firstColumn="0" w:lastColumn="0" w:noHBand="0" w:noVBand="0"/>
      </w:tblPr>
      <w:tblGrid>
        <w:gridCol w:w="1814"/>
        <w:gridCol w:w="7256"/>
      </w:tblGrid>
      <w:tr w:rsidR="00F7396E" w:rsidRPr="00F7396E" w14:paraId="6FFFCA07" w14:textId="77777777" w:rsidTr="00F7396E">
        <w:trPr>
          <w:trHeight w:val="1082"/>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01FD85B9" w14:textId="77777777" w:rsidR="00F7396E" w:rsidRPr="00F7396E" w:rsidRDefault="00F7396E" w:rsidP="00F7396E">
            <w:pPr>
              <w:spacing w:after="0" w:line="240" w:lineRule="auto"/>
              <w:jc w:val="center"/>
              <w:rPr>
                <w:rFonts w:ascii="Calibri" w:hAnsi="Calibri" w:cs="Calibri"/>
              </w:rPr>
            </w:pPr>
            <w:r w:rsidRPr="00F7396E">
              <w:rPr>
                <w:rFonts w:ascii="Calibri" w:hAnsi="Calibri" w:cs="Calibri"/>
                <w:b/>
                <w:bCs/>
                <w:position w:val="-2"/>
              </w:rPr>
              <w:t>POGOJ 1</w:t>
            </w:r>
            <w:r w:rsidRPr="00F7396E">
              <w:rPr>
                <w:rFonts w:ascii="Calibri" w:hAnsi="Calibri" w:cs="Calibri"/>
                <w:b/>
                <w:bCs/>
                <w:position w:val="-2"/>
              </w:rPr>
              <w:br/>
              <w:t>Nekaznovanost</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75FFC399" w14:textId="77777777" w:rsidR="00F7396E" w:rsidRPr="00130692" w:rsidRDefault="00F7396E" w:rsidP="00F7396E">
            <w:pPr>
              <w:overflowPunct w:val="0"/>
              <w:autoSpaceDE w:val="0"/>
              <w:autoSpaceDN w:val="0"/>
              <w:adjustRightInd w:val="0"/>
              <w:spacing w:before="240" w:after="0" w:line="240" w:lineRule="auto"/>
              <w:jc w:val="both"/>
              <w:textAlignment w:val="baseline"/>
              <w:rPr>
                <w:rFonts w:cstheme="minorHAnsi"/>
              </w:rPr>
            </w:pPr>
            <w:r w:rsidRPr="00130692">
              <w:rPr>
                <w:rFonts w:cstheme="minorHAnsi"/>
              </w:rPr>
              <w:t>Naročnik bo iz sodelovanja v postopku javnega naročanja izključil gospodarski subjekt, če pri preverjanju v skladu s 77., 79. in 80. členom tega zakona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iz 1. odstavka 75. člena ZJN-3.</w:t>
            </w:r>
          </w:p>
        </w:tc>
      </w:tr>
      <w:tr w:rsidR="00F7396E" w:rsidRPr="00130692" w14:paraId="1AE5E607"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42F672A4" w14:textId="77777777" w:rsidR="00F7396E" w:rsidRPr="00130692" w:rsidRDefault="00F7396E" w:rsidP="00130692">
            <w:pPr>
              <w:pStyle w:val="Brezrazmikov"/>
            </w:pPr>
            <w:r w:rsidRPr="00130692">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0398E06A" w14:textId="77777777" w:rsidR="00F7396E" w:rsidRPr="00130692" w:rsidRDefault="00F7396E" w:rsidP="00130692">
            <w:pPr>
              <w:pStyle w:val="Brezrazmikov"/>
            </w:pPr>
            <w:r w:rsidRPr="00130692">
              <w:t xml:space="preserve">Podpisan in </w:t>
            </w:r>
            <w:proofErr w:type="spellStart"/>
            <w:r w:rsidRPr="00130692">
              <w:t>požigosan</w:t>
            </w:r>
            <w:proofErr w:type="spellEnd"/>
            <w:r w:rsidRPr="00130692">
              <w:t xml:space="preserve"> ESPD obrazec. </w:t>
            </w:r>
          </w:p>
        </w:tc>
      </w:tr>
      <w:tr w:rsidR="00F7396E" w:rsidRPr="00130692" w14:paraId="6ADFCDE2" w14:textId="77777777" w:rsidTr="00CA1F1F">
        <w:trPr>
          <w:trHeight w:val="610"/>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00B651C5" w14:textId="77777777" w:rsidR="00F7396E" w:rsidRPr="00130692" w:rsidRDefault="00F7396E" w:rsidP="00130692">
            <w:pPr>
              <w:pStyle w:val="Brezrazmikov"/>
            </w:pPr>
            <w:r w:rsidRPr="00130692">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6D6BA105" w14:textId="77777777" w:rsidR="00F7396E" w:rsidRPr="00130692" w:rsidRDefault="00F7396E" w:rsidP="00130692">
            <w:pPr>
              <w:pStyle w:val="Brezrazmikov"/>
              <w:jc w:val="both"/>
            </w:pPr>
            <w:bookmarkStart w:id="2" w:name="_Hlk525194503"/>
            <w:r w:rsidRPr="00461FF0">
              <w:rPr>
                <w:b/>
              </w:rPr>
              <w:t>Razlogi za izključitev veljajo za ponudnika, partnerja v skupni ponudbi in podizvajalca,</w:t>
            </w:r>
            <w:r w:rsidRPr="00130692">
              <w:t xml:space="preserve"> ki nastopa v ponudbi oziroma sodeluje pri izvedbi naročila.</w:t>
            </w:r>
          </w:p>
          <w:p w14:paraId="550D2E55" w14:textId="77777777" w:rsidR="00F7396E" w:rsidRPr="00130692" w:rsidRDefault="00F7396E" w:rsidP="00130692">
            <w:pPr>
              <w:pStyle w:val="Brezrazmikov"/>
              <w:jc w:val="both"/>
            </w:pPr>
          </w:p>
          <w:p w14:paraId="75B75F72" w14:textId="77777777" w:rsidR="00F7396E" w:rsidRPr="00130692" w:rsidRDefault="00F7396E" w:rsidP="00130692">
            <w:pPr>
              <w:pStyle w:val="Brezrazmikov"/>
              <w:jc w:val="both"/>
            </w:pPr>
            <w:r w:rsidRPr="00461FF0">
              <w:rPr>
                <w:b/>
              </w:rPr>
              <w:t>Ponudnik bo na poziv naročnika predložil potrdilo iz kazenske evidence,</w:t>
            </w:r>
            <w:r w:rsidRPr="00130692">
              <w:t xml:space="preserve"> ki bo izkazovala, da na dan poteka roka za oddajo ponudbe niso obstajali izključitveni razlogi glede nekaznovanosti za ponudnika in za vse osebe, za katere je po prvem odstavku 75. člena ZJN-3 (gospodarski subjekt ali oseba, ki je članica upravnega, vodstvenega ali nadzornega organa tega gospodarskega subjekta ali ki ima pooblastila za njegovo zastopanje ali odločanje ali nadzor v njem), treba izkazati nekaznovanost.</w:t>
            </w:r>
          </w:p>
          <w:p w14:paraId="16D5A030" w14:textId="77777777" w:rsidR="00F7396E" w:rsidRPr="00130692" w:rsidRDefault="00F7396E" w:rsidP="00130692">
            <w:pPr>
              <w:pStyle w:val="Brezrazmikov"/>
              <w:jc w:val="both"/>
            </w:pPr>
          </w:p>
          <w:p w14:paraId="1C6F0A03" w14:textId="77777777" w:rsidR="00F7396E" w:rsidRPr="00130692" w:rsidRDefault="00F7396E" w:rsidP="00130692">
            <w:pPr>
              <w:pStyle w:val="Brezrazmikov"/>
              <w:jc w:val="both"/>
            </w:pPr>
            <w:r w:rsidRPr="00130692">
              <w:t>Če ponudnik tega dokazila ne bo mogel predložiti, pa mora predložiti eno od dokazil, kot so določena v četrtem odstavku odstavek 77. člena ZJN-3, ki  določa, da je v primeru, če država dokumentov in potrdil iz tretjega odstavka 77. člena ZJN-3 ne izdaja ali če ti ne zajemajo vseh primerov iz prvega in drugega odstavka ter b) točke četrtega in b) točke šestega odstavka 75. člena ZJN-3, je ta dokazila mogoče nadomestiti z zapriseženo izjavo, če ta v državi ni predvidena, pa z izjavo določene osebe, dano pred pristojnim sodnim ali upravnim organom, notarjem ali pred pristojno poklicno ali trgovinsko organizacijo v matični državi osebe ali v državi, v kateri ima sedež gospodarski subjekt (priloga 3).</w:t>
            </w:r>
            <w:bookmarkEnd w:id="2"/>
          </w:p>
        </w:tc>
      </w:tr>
    </w:tbl>
    <w:p w14:paraId="26EA4B2B" w14:textId="77777777" w:rsidR="00F7396E" w:rsidRPr="00130692" w:rsidRDefault="00F7396E" w:rsidP="00130692">
      <w:pPr>
        <w:pStyle w:val="Brezrazmikov"/>
        <w:rPr>
          <w:b/>
          <w:lang w:val="zh-CN" w:eastAsia="zh-CN" w:bidi="en-US"/>
        </w:rPr>
      </w:pPr>
    </w:p>
    <w:tbl>
      <w:tblPr>
        <w:tblW w:w="9070" w:type="dxa"/>
        <w:tblInd w:w="-6" w:type="dxa"/>
        <w:tblLook w:val="0000" w:firstRow="0" w:lastRow="0" w:firstColumn="0" w:lastColumn="0" w:noHBand="0" w:noVBand="0"/>
      </w:tblPr>
      <w:tblGrid>
        <w:gridCol w:w="1814"/>
        <w:gridCol w:w="7256"/>
      </w:tblGrid>
      <w:tr w:rsidR="00F7396E" w:rsidRPr="00130692" w14:paraId="6109FDCD" w14:textId="77777777" w:rsidTr="00F7396E">
        <w:trPr>
          <w:trHeight w:val="787"/>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0552720A" w14:textId="77777777" w:rsidR="00F7396E" w:rsidRPr="00130692" w:rsidRDefault="00F7396E" w:rsidP="00130692">
            <w:pPr>
              <w:pStyle w:val="Brezrazmikov"/>
            </w:pPr>
            <w:r w:rsidRPr="00130692">
              <w:rPr>
                <w:b/>
                <w:bCs/>
              </w:rPr>
              <w:t>POGOJ 2</w:t>
            </w:r>
            <w:r w:rsidRPr="00130692">
              <w:rPr>
                <w:b/>
                <w:bCs/>
              </w:rPr>
              <w:br/>
              <w:t>Plačilo davkov in prispevkov</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46ED8CB3" w14:textId="77777777" w:rsidR="00F7396E" w:rsidRPr="00130692" w:rsidRDefault="00F7396E" w:rsidP="00130692">
            <w:pPr>
              <w:pStyle w:val="Brezrazmikov"/>
              <w:jc w:val="both"/>
            </w:pPr>
            <w:r w:rsidRPr="00130692">
              <w:t>Naročnik bo iz sodelovanja v postopku javnega naročanja izključil gospodarski subjekt, če pri preverjanju v skladu s 77., 79. in 80. členom tega zakona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223B892B" w14:textId="77777777" w:rsidR="00F7396E" w:rsidRPr="00130692" w:rsidRDefault="00F7396E" w:rsidP="00130692">
            <w:pPr>
              <w:pStyle w:val="Brezrazmikov"/>
            </w:pPr>
          </w:p>
        </w:tc>
      </w:tr>
      <w:tr w:rsidR="00F7396E" w:rsidRPr="00130692" w14:paraId="7C43BB6A"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575A90BD" w14:textId="77777777" w:rsidR="00F7396E" w:rsidRPr="00130692" w:rsidRDefault="00F7396E" w:rsidP="00130692">
            <w:pPr>
              <w:pStyle w:val="Brezrazmikov"/>
            </w:pPr>
            <w:r w:rsidRPr="00130692">
              <w:lastRenderedPageBreak/>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486F98BF" w14:textId="77777777" w:rsidR="00F7396E" w:rsidRPr="00130692" w:rsidRDefault="00F7396E" w:rsidP="00130692">
            <w:pPr>
              <w:pStyle w:val="Brezrazmikov"/>
            </w:pPr>
            <w:r w:rsidRPr="00130692">
              <w:t xml:space="preserve">Podpisan in </w:t>
            </w:r>
            <w:proofErr w:type="spellStart"/>
            <w:r w:rsidRPr="00130692">
              <w:t>požigosan</w:t>
            </w:r>
            <w:proofErr w:type="spellEnd"/>
            <w:r w:rsidRPr="00130692">
              <w:t xml:space="preserve"> ESPD obrazec.</w:t>
            </w:r>
          </w:p>
        </w:tc>
      </w:tr>
      <w:tr w:rsidR="00F7396E" w:rsidRPr="00130692" w14:paraId="4A85CB62" w14:textId="77777777" w:rsidTr="00CA1F1F">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4D79BE27" w14:textId="77777777" w:rsidR="00F7396E" w:rsidRPr="00130692" w:rsidRDefault="00F7396E" w:rsidP="00130692">
            <w:pPr>
              <w:pStyle w:val="Brezrazmikov"/>
            </w:pPr>
            <w:r w:rsidRPr="00130692">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5280C6B1" w14:textId="77777777" w:rsidR="00F7396E" w:rsidRPr="00130692" w:rsidRDefault="00F7396E" w:rsidP="00130692">
            <w:pPr>
              <w:pStyle w:val="Brezrazmikov"/>
              <w:jc w:val="both"/>
            </w:pPr>
            <w:r w:rsidRPr="00461FF0">
              <w:rPr>
                <w:b/>
              </w:rPr>
              <w:t>Razlogi za izključitev veljajo za ponudnika, partnerja v skupni ponudbi in podizvajalca</w:t>
            </w:r>
            <w:r w:rsidRPr="00130692">
              <w:t>, ki nastopa v ponudbi oziroma sodeluje pri izvedbi naročila.</w:t>
            </w:r>
          </w:p>
          <w:p w14:paraId="31535D0D" w14:textId="77777777" w:rsidR="00F7396E" w:rsidRPr="00130692" w:rsidRDefault="00F7396E" w:rsidP="00130692">
            <w:pPr>
              <w:pStyle w:val="Brezrazmikov"/>
              <w:jc w:val="both"/>
            </w:pPr>
          </w:p>
          <w:p w14:paraId="66259303" w14:textId="77777777" w:rsidR="00F7396E" w:rsidRPr="00130692" w:rsidRDefault="00F7396E" w:rsidP="00130692">
            <w:pPr>
              <w:pStyle w:val="Brezrazmikov"/>
              <w:jc w:val="both"/>
            </w:pPr>
            <w:r w:rsidRPr="00130692">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14:paraId="09D83AA8" w14:textId="77777777" w:rsidR="00F7396E" w:rsidRPr="00130692" w:rsidRDefault="00F7396E" w:rsidP="00130692">
      <w:pPr>
        <w:pStyle w:val="Brezrazmikov"/>
        <w:rPr>
          <w:b/>
          <w:lang w:val="zh-CN" w:eastAsia="zh-CN" w:bidi="en-US"/>
        </w:rPr>
      </w:pPr>
    </w:p>
    <w:tbl>
      <w:tblPr>
        <w:tblW w:w="9070" w:type="dxa"/>
        <w:tblInd w:w="-6" w:type="dxa"/>
        <w:tblLook w:val="0000" w:firstRow="0" w:lastRow="0" w:firstColumn="0" w:lastColumn="0" w:noHBand="0" w:noVBand="0"/>
      </w:tblPr>
      <w:tblGrid>
        <w:gridCol w:w="1814"/>
        <w:gridCol w:w="7256"/>
      </w:tblGrid>
      <w:tr w:rsidR="00F7396E" w:rsidRPr="00130692" w14:paraId="4A121E0E" w14:textId="77777777" w:rsidTr="00A7705B">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474F0085" w14:textId="77777777" w:rsidR="00F7396E" w:rsidRPr="00130692" w:rsidRDefault="00F7396E" w:rsidP="00130692">
            <w:pPr>
              <w:pStyle w:val="Brezrazmikov"/>
              <w:jc w:val="both"/>
              <w:rPr>
                <w:b/>
                <w:bCs/>
              </w:rPr>
            </w:pPr>
            <w:r w:rsidRPr="00130692">
              <w:rPr>
                <w:b/>
                <w:bCs/>
              </w:rPr>
              <w:t xml:space="preserve">        POGOJ 3</w:t>
            </w:r>
          </w:p>
          <w:p w14:paraId="3CD3BEB7" w14:textId="77777777" w:rsidR="00F7396E" w:rsidRPr="00130692" w:rsidRDefault="00F7396E" w:rsidP="00130692">
            <w:pPr>
              <w:pStyle w:val="Brezrazmikov"/>
            </w:pPr>
            <w:r w:rsidRPr="00130692">
              <w:rPr>
                <w:b/>
                <w:bCs/>
              </w:rPr>
              <w:t xml:space="preserve">Kršitev </w:t>
            </w:r>
            <w:proofErr w:type="spellStart"/>
            <w:r w:rsidRPr="00130692">
              <w:rPr>
                <w:b/>
                <w:bCs/>
              </w:rPr>
              <w:t>okoljskega</w:t>
            </w:r>
            <w:proofErr w:type="spellEnd"/>
            <w:r w:rsidRPr="00130692">
              <w:rPr>
                <w:b/>
                <w:bCs/>
              </w:rPr>
              <w:t>, delovnega in socialnega prava</w:t>
            </w:r>
            <w:r w:rsidRPr="00130692">
              <w:rPr>
                <w:b/>
                <w:bCs/>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22484880" w14:textId="77777777" w:rsidR="00F7396E" w:rsidRPr="00130692" w:rsidRDefault="00F7396E" w:rsidP="00130692">
            <w:pPr>
              <w:pStyle w:val="Brezrazmikov"/>
              <w:jc w:val="both"/>
            </w:pPr>
            <w:r w:rsidRPr="00130692">
              <w:t xml:space="preserve">Naročnik bo iz posameznega postopka javnega naročanja izključil ponudnika če je ponudnik v treh letih pred dnevom oddaje te ponudbe kršil obveznosti </w:t>
            </w:r>
            <w:proofErr w:type="spellStart"/>
            <w:r w:rsidRPr="00130692">
              <w:t>okoljskega</w:t>
            </w:r>
            <w:proofErr w:type="spellEnd"/>
            <w:r w:rsidRPr="00130692">
              <w:t>, delovnega in socialnega prava.</w:t>
            </w:r>
          </w:p>
        </w:tc>
      </w:tr>
      <w:tr w:rsidR="00F7396E" w:rsidRPr="00130692" w14:paraId="4544B3D3"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3417EAD5" w14:textId="77777777" w:rsidR="00F7396E" w:rsidRPr="00130692" w:rsidRDefault="00F7396E" w:rsidP="00130692">
            <w:pPr>
              <w:pStyle w:val="Brezrazmikov"/>
            </w:pPr>
            <w:r w:rsidRPr="00130692">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1498CEDD" w14:textId="77777777" w:rsidR="00F7396E" w:rsidRPr="00130692" w:rsidRDefault="00F7396E" w:rsidP="00130692">
            <w:pPr>
              <w:pStyle w:val="Brezrazmikov"/>
              <w:jc w:val="both"/>
            </w:pPr>
            <w:r w:rsidRPr="00130692">
              <w:t xml:space="preserve">Podpisan in </w:t>
            </w:r>
            <w:proofErr w:type="spellStart"/>
            <w:r w:rsidRPr="00130692">
              <w:t>požigosan</w:t>
            </w:r>
            <w:proofErr w:type="spellEnd"/>
            <w:r w:rsidRPr="00130692">
              <w:t xml:space="preserve"> ESPD obrazec.</w:t>
            </w:r>
          </w:p>
        </w:tc>
      </w:tr>
      <w:tr w:rsidR="00F7396E" w:rsidRPr="00130692" w14:paraId="57856040" w14:textId="77777777" w:rsidTr="00CA1F1F">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77B380B0" w14:textId="77777777" w:rsidR="00F7396E" w:rsidRPr="00130692" w:rsidRDefault="00F7396E" w:rsidP="00130692">
            <w:pPr>
              <w:pStyle w:val="Brezrazmikov"/>
            </w:pPr>
            <w:r w:rsidRPr="00130692">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3C5CD460" w14:textId="77777777" w:rsidR="00F7396E" w:rsidRPr="00130692" w:rsidRDefault="00F7396E" w:rsidP="00130692">
            <w:pPr>
              <w:pStyle w:val="Brezrazmikov"/>
              <w:jc w:val="both"/>
            </w:pPr>
            <w:r w:rsidRPr="00461FF0">
              <w:rPr>
                <w:b/>
              </w:rPr>
              <w:t>Razlogi za izključitev veljajo za ponudnika, partnerja v skupni ponudbi in podizvajalca</w:t>
            </w:r>
            <w:r w:rsidRPr="00130692">
              <w:t>, ki nastopa v ponudbi oziroma sodeluje pri izvedbi naročila.</w:t>
            </w:r>
          </w:p>
          <w:p w14:paraId="504C4B34" w14:textId="77777777" w:rsidR="00F7396E" w:rsidRPr="00130692" w:rsidRDefault="00F7396E" w:rsidP="00130692">
            <w:pPr>
              <w:pStyle w:val="Brezrazmikov"/>
              <w:jc w:val="both"/>
            </w:pPr>
          </w:p>
          <w:p w14:paraId="19EDEC0D" w14:textId="77777777" w:rsidR="00F7396E" w:rsidRPr="00130692" w:rsidRDefault="00F7396E" w:rsidP="00130692">
            <w:pPr>
              <w:pStyle w:val="Brezrazmikov"/>
              <w:jc w:val="both"/>
            </w:pPr>
            <w:r w:rsidRPr="00130692">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14:paraId="32CA5390" w14:textId="77777777" w:rsidR="00F7396E" w:rsidRPr="00130692" w:rsidRDefault="00F7396E" w:rsidP="00130692">
      <w:pPr>
        <w:pStyle w:val="Brezrazmikov"/>
        <w:rPr>
          <w:b/>
          <w:lang w:val="zh-CN" w:eastAsia="zh-CN" w:bidi="en-US"/>
        </w:rPr>
      </w:pPr>
    </w:p>
    <w:tbl>
      <w:tblPr>
        <w:tblW w:w="9070" w:type="dxa"/>
        <w:tblInd w:w="-6" w:type="dxa"/>
        <w:tblLook w:val="0000" w:firstRow="0" w:lastRow="0" w:firstColumn="0" w:lastColumn="0" w:noHBand="0" w:noVBand="0"/>
      </w:tblPr>
      <w:tblGrid>
        <w:gridCol w:w="1814"/>
        <w:gridCol w:w="7256"/>
      </w:tblGrid>
      <w:tr w:rsidR="00F7396E" w:rsidRPr="00130692" w14:paraId="5B1437C1" w14:textId="77777777" w:rsidTr="00BE4E4D">
        <w:trPr>
          <w:trHeight w:val="25"/>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16F48CC3" w14:textId="77777777" w:rsidR="00F7396E" w:rsidRPr="00130692" w:rsidRDefault="00F7396E" w:rsidP="00130692">
            <w:pPr>
              <w:pStyle w:val="Brezrazmikov"/>
              <w:rPr>
                <w:b/>
                <w:bCs/>
              </w:rPr>
            </w:pPr>
            <w:r w:rsidRPr="00130692">
              <w:rPr>
                <w:b/>
                <w:bCs/>
              </w:rPr>
              <w:t xml:space="preserve">        POGOJ 4</w:t>
            </w:r>
          </w:p>
          <w:p w14:paraId="3EC8D953" w14:textId="77777777" w:rsidR="00F7396E" w:rsidRPr="00130692" w:rsidRDefault="00F7396E" w:rsidP="00130692">
            <w:pPr>
              <w:pStyle w:val="Brezrazmikov"/>
            </w:pPr>
            <w:r w:rsidRPr="00130692">
              <w:rPr>
                <w:b/>
                <w:bCs/>
              </w:rPr>
              <w:t>Kršenje poklicnih pravil,     omajanost integritete</w:t>
            </w:r>
            <w:r w:rsidRPr="00130692">
              <w:rPr>
                <w:b/>
                <w:bCs/>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3A461FBE" w14:textId="77777777" w:rsidR="00F7396E" w:rsidRPr="00130692" w:rsidRDefault="00F7396E" w:rsidP="00130692">
            <w:pPr>
              <w:pStyle w:val="Brezrazmikov"/>
              <w:jc w:val="both"/>
            </w:pPr>
            <w:r w:rsidRPr="00130692">
              <w:t>Naročnik bo iz posameznega postopka javnega naročanja izključil ponudnika če so se v zadnjih treh letih pred rokom za oddajo ponudbe pri pogodbi o izvedbi javnega naročila, sklenjeni z naročnikom, pri ponudniku pokazale precejšnje ali stalne pomanjkljivosti pri izpolnjevanju ključne obveznosti, zaradi česar je naročnik predčasno odstopil od naročila oziroma pogodbe ali uveljavljal odškodnino ali so bile izvedene druge primerljive sankcije (npr. uveljavljanje pogodbene kazni, unovčitev instrumentov zavarovanj za resnost ponudbe, dobro izvedbo del, za odpravo napak v garancijski dobi,…).</w:t>
            </w:r>
            <w:r w:rsidRPr="00130692">
              <w:rPr>
                <w:color w:val="FF0000"/>
              </w:rPr>
              <w:t xml:space="preserve"> </w:t>
            </w:r>
          </w:p>
          <w:p w14:paraId="2F3C86A7" w14:textId="77777777" w:rsidR="00F7396E" w:rsidRPr="00130692" w:rsidRDefault="00F7396E" w:rsidP="00130692">
            <w:pPr>
              <w:pStyle w:val="Brezrazmikov"/>
              <w:jc w:val="both"/>
            </w:pPr>
          </w:p>
          <w:p w14:paraId="40068B36" w14:textId="77777777" w:rsidR="00F7396E" w:rsidRPr="00130692" w:rsidRDefault="00F7396E" w:rsidP="00130692">
            <w:pPr>
              <w:pStyle w:val="Brezrazmikov"/>
              <w:jc w:val="both"/>
            </w:pPr>
            <w:r w:rsidRPr="00130692">
              <w:t xml:space="preserve">Naročnik bo iz posameznega postopka javnega naročanja izključil ponudnika če se je v zadnjih treh letih pred rokom za oddajo ponudbe pri poslovanju z naročnikom pri ponudniku izkazala hujša kršitev poklicnih pravil kot na primer: nestrokovna, nepopolna ali nepravočasna izvedba posla, slabša kvaliteta od dogovorjene, huda malomarnost, neupoštevanje pogodbenih določil …, zaradi česar je omajana njegova integriteta. </w:t>
            </w:r>
          </w:p>
          <w:p w14:paraId="56176896" w14:textId="77777777" w:rsidR="00F7396E" w:rsidRPr="00130692" w:rsidRDefault="00F7396E" w:rsidP="00130692">
            <w:pPr>
              <w:pStyle w:val="Brezrazmikov"/>
            </w:pPr>
          </w:p>
        </w:tc>
      </w:tr>
      <w:tr w:rsidR="00F7396E" w:rsidRPr="00130692" w14:paraId="60DDDB79"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31ABCB38" w14:textId="77777777" w:rsidR="00F7396E" w:rsidRPr="00130692" w:rsidRDefault="00F7396E" w:rsidP="00130692">
            <w:pPr>
              <w:pStyle w:val="Brezrazmikov"/>
            </w:pPr>
            <w:r w:rsidRPr="00130692">
              <w:lastRenderedPageBreak/>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269FF099" w14:textId="77777777" w:rsidR="00F7396E" w:rsidRPr="00130692" w:rsidRDefault="00F7396E" w:rsidP="00130692">
            <w:pPr>
              <w:pStyle w:val="Brezrazmikov"/>
            </w:pPr>
            <w:r w:rsidRPr="00130692">
              <w:t xml:space="preserve">Podpisan in </w:t>
            </w:r>
            <w:proofErr w:type="spellStart"/>
            <w:r w:rsidRPr="00130692">
              <w:t>požigosan</w:t>
            </w:r>
            <w:proofErr w:type="spellEnd"/>
            <w:r w:rsidRPr="00130692">
              <w:t xml:space="preserve"> ESPD obrazec.</w:t>
            </w:r>
          </w:p>
        </w:tc>
      </w:tr>
      <w:tr w:rsidR="00F7396E" w:rsidRPr="00130692" w14:paraId="26F5D7E3" w14:textId="77777777" w:rsidTr="00CA1F1F">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3A398C25" w14:textId="77777777" w:rsidR="00F7396E" w:rsidRPr="00130692" w:rsidRDefault="00F7396E" w:rsidP="00130692">
            <w:pPr>
              <w:pStyle w:val="Brezrazmikov"/>
            </w:pPr>
            <w:r w:rsidRPr="00130692">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4CC24374" w14:textId="77777777" w:rsidR="00F7396E" w:rsidRPr="00130692" w:rsidRDefault="00F7396E" w:rsidP="00130692">
            <w:pPr>
              <w:pStyle w:val="Brezrazmikov"/>
              <w:jc w:val="both"/>
            </w:pPr>
            <w:r w:rsidRPr="00130692">
              <w:t>Razlogi za izključitev veljajo za ponudnika, partnerja v skupni ponudbi in podizvajalca, ki nastopa v ponudbi oziroma sodeluje pri izvedbi naročila.</w:t>
            </w:r>
          </w:p>
          <w:p w14:paraId="53A29514" w14:textId="77777777" w:rsidR="00F7396E" w:rsidRPr="00130692" w:rsidRDefault="00F7396E" w:rsidP="00130692">
            <w:pPr>
              <w:pStyle w:val="Brezrazmikov"/>
              <w:jc w:val="both"/>
            </w:pPr>
          </w:p>
          <w:p w14:paraId="1F3DF53D" w14:textId="77777777" w:rsidR="00F7396E" w:rsidRPr="00130692" w:rsidRDefault="00F7396E" w:rsidP="00130692">
            <w:pPr>
              <w:pStyle w:val="Brezrazmikov"/>
              <w:jc w:val="both"/>
            </w:pPr>
            <w:r w:rsidRPr="00130692">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14:paraId="4067F82E" w14:textId="77777777" w:rsidR="00F7396E" w:rsidRPr="00130692" w:rsidRDefault="00F7396E" w:rsidP="00130692">
      <w:pPr>
        <w:pStyle w:val="Brezrazmikov"/>
        <w:rPr>
          <w:b/>
          <w:lang w:val="zh-CN" w:eastAsia="zh-CN" w:bidi="en-US"/>
        </w:rPr>
      </w:pPr>
    </w:p>
    <w:tbl>
      <w:tblPr>
        <w:tblW w:w="9070" w:type="dxa"/>
        <w:tblInd w:w="-6" w:type="dxa"/>
        <w:tblLook w:val="0000" w:firstRow="0" w:lastRow="0" w:firstColumn="0" w:lastColumn="0" w:noHBand="0" w:noVBand="0"/>
      </w:tblPr>
      <w:tblGrid>
        <w:gridCol w:w="1814"/>
        <w:gridCol w:w="7256"/>
      </w:tblGrid>
      <w:tr w:rsidR="00F7396E" w:rsidRPr="00130692" w14:paraId="47DE5A95" w14:textId="77777777" w:rsidTr="00A7705B">
        <w:trPr>
          <w:trHeight w:val="787"/>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5EF32EA0" w14:textId="77777777" w:rsidR="00844A33" w:rsidRDefault="00F7396E" w:rsidP="00844A33">
            <w:pPr>
              <w:pStyle w:val="Brezrazmikov"/>
              <w:jc w:val="center"/>
              <w:rPr>
                <w:b/>
                <w:bCs/>
              </w:rPr>
            </w:pPr>
            <w:r w:rsidRPr="00130692">
              <w:rPr>
                <w:b/>
                <w:bCs/>
              </w:rPr>
              <w:t>POGOJ 5</w:t>
            </w:r>
          </w:p>
          <w:p w14:paraId="6FA8D8F2" w14:textId="32509DF9" w:rsidR="00F7396E" w:rsidRPr="00130692" w:rsidRDefault="00F7396E" w:rsidP="00844A33">
            <w:pPr>
              <w:pStyle w:val="Brezrazmikov"/>
            </w:pPr>
            <w:r w:rsidRPr="00130692">
              <w:rPr>
                <w:b/>
                <w:bCs/>
              </w:rPr>
              <w:t>Evidenca gospodarskih subjektov z negativnimi referencami</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3B97ACC2" w14:textId="77777777" w:rsidR="00F7396E" w:rsidRPr="00461FF0" w:rsidRDefault="00F7396E" w:rsidP="00130692">
            <w:pPr>
              <w:pStyle w:val="Brezrazmikov"/>
              <w:jc w:val="both"/>
              <w:rPr>
                <w:b/>
              </w:rPr>
            </w:pPr>
            <w:r w:rsidRPr="00130692">
              <w:t xml:space="preserve">Naročnik bo iz posameznega postopka javnega naročanja izključil gospodarski subjekt, če je ta na dan, ko poteče rok za oddajo ponudb ali prijav, izločen iz postopkov oddaje javnih naročil zaradi uvrstitve v evidenco </w:t>
            </w:r>
            <w:r w:rsidRPr="00461FF0">
              <w:rPr>
                <w:b/>
              </w:rPr>
              <w:t>gospodarskih subjektov z negativnimi referencami.</w:t>
            </w:r>
          </w:p>
          <w:p w14:paraId="44CB573B" w14:textId="77777777" w:rsidR="00F7396E" w:rsidRPr="00130692" w:rsidRDefault="00F7396E" w:rsidP="00130692">
            <w:pPr>
              <w:pStyle w:val="Brezrazmikov"/>
            </w:pPr>
          </w:p>
        </w:tc>
      </w:tr>
      <w:tr w:rsidR="00F7396E" w:rsidRPr="00130692" w14:paraId="04BD3FB3"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3845F267" w14:textId="77777777" w:rsidR="00F7396E" w:rsidRPr="00130692" w:rsidRDefault="00F7396E" w:rsidP="00130692">
            <w:pPr>
              <w:pStyle w:val="Brezrazmikov"/>
            </w:pPr>
            <w:r w:rsidRPr="00130692">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6E711EF3" w14:textId="77777777" w:rsidR="00F7396E" w:rsidRPr="00130692" w:rsidRDefault="00F7396E" w:rsidP="00130692">
            <w:pPr>
              <w:pStyle w:val="Brezrazmikov"/>
            </w:pPr>
            <w:r w:rsidRPr="00130692">
              <w:t xml:space="preserve">Podpisan in </w:t>
            </w:r>
            <w:proofErr w:type="spellStart"/>
            <w:r w:rsidRPr="00130692">
              <w:t>požigosan</w:t>
            </w:r>
            <w:proofErr w:type="spellEnd"/>
            <w:r w:rsidRPr="00130692">
              <w:t xml:space="preserve"> ESPD obrazec.</w:t>
            </w:r>
          </w:p>
        </w:tc>
      </w:tr>
      <w:tr w:rsidR="00F7396E" w:rsidRPr="00130692" w14:paraId="4006EB22" w14:textId="77777777" w:rsidTr="00CA1F1F">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6B416D66" w14:textId="77777777" w:rsidR="00F7396E" w:rsidRPr="00130692" w:rsidRDefault="00F7396E" w:rsidP="00130692">
            <w:pPr>
              <w:pStyle w:val="Brezrazmikov"/>
            </w:pPr>
            <w:r w:rsidRPr="00130692">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480EC4CF" w14:textId="77777777" w:rsidR="00F7396E" w:rsidRPr="00130692" w:rsidRDefault="00F7396E" w:rsidP="00130692">
            <w:pPr>
              <w:pStyle w:val="Brezrazmikov"/>
              <w:jc w:val="both"/>
            </w:pPr>
            <w:r w:rsidRPr="00461FF0">
              <w:rPr>
                <w:b/>
              </w:rPr>
              <w:t>Razlogi za izključitev veljajo za ponudnika, partnerja v skupni ponudbi in podizvajalca</w:t>
            </w:r>
            <w:r w:rsidRPr="00130692">
              <w:t>, ki nastopa v ponudbi oziroma sodeluje pri izvedbi naročila.</w:t>
            </w:r>
          </w:p>
          <w:p w14:paraId="79A1229F" w14:textId="77777777" w:rsidR="00F7396E" w:rsidRPr="00130692" w:rsidRDefault="00F7396E" w:rsidP="00130692">
            <w:pPr>
              <w:pStyle w:val="Brezrazmikov"/>
              <w:jc w:val="both"/>
            </w:pPr>
          </w:p>
          <w:p w14:paraId="35BA1D68" w14:textId="77777777" w:rsidR="00F7396E" w:rsidRPr="00130692" w:rsidRDefault="00F7396E" w:rsidP="00130692">
            <w:pPr>
              <w:pStyle w:val="Brezrazmikov"/>
              <w:jc w:val="both"/>
            </w:pPr>
            <w:r w:rsidRPr="00130692">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14:paraId="647754B6" w14:textId="77777777" w:rsidR="00F7396E" w:rsidRPr="00130692" w:rsidRDefault="00F7396E" w:rsidP="00130692">
      <w:pPr>
        <w:pStyle w:val="Brezrazmikov"/>
        <w:rPr>
          <w:b/>
          <w:lang w:val="zh-CN" w:eastAsia="zh-CN" w:bidi="en-US"/>
        </w:rPr>
      </w:pPr>
    </w:p>
    <w:tbl>
      <w:tblPr>
        <w:tblW w:w="9070" w:type="dxa"/>
        <w:tblInd w:w="-6" w:type="dxa"/>
        <w:tblLook w:val="0000" w:firstRow="0" w:lastRow="0" w:firstColumn="0" w:lastColumn="0" w:noHBand="0" w:noVBand="0"/>
      </w:tblPr>
      <w:tblGrid>
        <w:gridCol w:w="1814"/>
        <w:gridCol w:w="7256"/>
      </w:tblGrid>
      <w:tr w:rsidR="00F7396E" w:rsidRPr="00130692" w14:paraId="5655D316" w14:textId="77777777" w:rsidTr="00A7705B">
        <w:trPr>
          <w:trHeight w:val="787"/>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12A5AB9E" w14:textId="77777777" w:rsidR="00844A33" w:rsidRDefault="00F7396E" w:rsidP="00844A33">
            <w:pPr>
              <w:pStyle w:val="Brezrazmikov"/>
              <w:jc w:val="center"/>
              <w:rPr>
                <w:b/>
                <w:bCs/>
              </w:rPr>
            </w:pPr>
            <w:r w:rsidRPr="00130692">
              <w:rPr>
                <w:b/>
                <w:bCs/>
              </w:rPr>
              <w:t>POGOJ 6</w:t>
            </w:r>
          </w:p>
          <w:p w14:paraId="50F9B065" w14:textId="78B58B8F" w:rsidR="00F7396E" w:rsidRPr="00130692" w:rsidRDefault="00F7396E" w:rsidP="00130692">
            <w:pPr>
              <w:pStyle w:val="Brezrazmikov"/>
            </w:pPr>
            <w:r w:rsidRPr="00130692">
              <w:rPr>
                <w:b/>
                <w:bCs/>
              </w:rPr>
              <w:t>Prekršek v zvezi s plačilom za delo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15F0EA36" w14:textId="77777777" w:rsidR="00F7396E" w:rsidRPr="00130692" w:rsidRDefault="00F7396E" w:rsidP="00130692">
            <w:pPr>
              <w:pStyle w:val="Brezrazmikov"/>
              <w:jc w:val="both"/>
            </w:pPr>
            <w:r w:rsidRPr="00130692">
              <w:t xml:space="preserve">Naročnik bo iz posameznega postopka javnega naročanja izključil gospodarski subjekt če je </w:t>
            </w:r>
            <w:r w:rsidRPr="00461FF0">
              <w:rPr>
                <w:b/>
              </w:rPr>
              <w:t>v zadnjih treh letih</w:t>
            </w:r>
            <w:r w:rsidRPr="00130692">
              <w:t xml:space="preserve"> pred potekom roka za oddajo ponudb ali prijav pristojni organ Republike Slovenije ali druge države članice ali tretje države pri njem </w:t>
            </w:r>
            <w:r w:rsidRPr="00461FF0">
              <w:rPr>
                <w:b/>
              </w:rPr>
              <w:t>ugotovil najmanj dve kršitvi v zvezi s plačilom za delo, delovnim časom, počitki, opravljanjem dela na</w:t>
            </w:r>
            <w:r w:rsidRPr="00130692">
              <w:t xml:space="preserve"> podlagi pogodb civilnega prava kljub obstoju elementov delovnega razmerja ali v zvezi z zaposlovanjem na črno, za kateri mu je bila s pravnomočno odločitvijo ali več pravnomočnimi odločitvami izrečena globa za prekršek.</w:t>
            </w:r>
          </w:p>
        </w:tc>
      </w:tr>
      <w:tr w:rsidR="00F7396E" w:rsidRPr="00130692" w14:paraId="40B60D4A"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358FD90C" w14:textId="77777777" w:rsidR="00F7396E" w:rsidRPr="00130692" w:rsidRDefault="00F7396E" w:rsidP="00130692">
            <w:pPr>
              <w:pStyle w:val="Brezrazmikov"/>
            </w:pPr>
            <w:r w:rsidRPr="00130692">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6A8663F8" w14:textId="77777777" w:rsidR="00F7396E" w:rsidRPr="00130692" w:rsidRDefault="00F7396E" w:rsidP="00130692">
            <w:pPr>
              <w:pStyle w:val="Brezrazmikov"/>
            </w:pPr>
            <w:r w:rsidRPr="00130692">
              <w:t xml:space="preserve">Podpisan in </w:t>
            </w:r>
            <w:proofErr w:type="spellStart"/>
            <w:r w:rsidRPr="00130692">
              <w:t>požigosan</w:t>
            </w:r>
            <w:proofErr w:type="spellEnd"/>
            <w:r w:rsidRPr="00130692">
              <w:t xml:space="preserve"> ESPD obrazec.</w:t>
            </w:r>
          </w:p>
        </w:tc>
      </w:tr>
      <w:tr w:rsidR="00F7396E" w:rsidRPr="00130692" w14:paraId="716FB04A" w14:textId="77777777" w:rsidTr="00CA1F1F">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2328B4D0" w14:textId="77777777" w:rsidR="00F7396E" w:rsidRPr="00130692" w:rsidRDefault="00F7396E" w:rsidP="00130692">
            <w:pPr>
              <w:pStyle w:val="Brezrazmikov"/>
            </w:pPr>
            <w:r w:rsidRPr="00130692">
              <w:lastRenderedPageBreak/>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6BAD5CBC" w14:textId="77777777" w:rsidR="00F7396E" w:rsidRPr="00130692" w:rsidRDefault="00F7396E" w:rsidP="00130692">
            <w:pPr>
              <w:pStyle w:val="Brezrazmikov"/>
              <w:jc w:val="both"/>
            </w:pPr>
            <w:r w:rsidRPr="00461FF0">
              <w:rPr>
                <w:b/>
              </w:rPr>
              <w:t>Razlogi za izključitev veljajo za ponudnika, partnerja v skupni ponudbi in podizvajalca,</w:t>
            </w:r>
            <w:r w:rsidRPr="00130692">
              <w:t xml:space="preserve"> ki nastopa v ponudbi oziroma sodeluje pri izvedbi naročila.</w:t>
            </w:r>
          </w:p>
          <w:p w14:paraId="74CB9BF1" w14:textId="77777777" w:rsidR="00F7396E" w:rsidRPr="00130692" w:rsidRDefault="00F7396E" w:rsidP="00130692">
            <w:pPr>
              <w:pStyle w:val="Brezrazmikov"/>
              <w:jc w:val="both"/>
            </w:pPr>
          </w:p>
          <w:p w14:paraId="422A724C" w14:textId="77777777" w:rsidR="00F7396E" w:rsidRPr="00130692" w:rsidRDefault="00F7396E" w:rsidP="00130692">
            <w:pPr>
              <w:pStyle w:val="Brezrazmikov"/>
              <w:jc w:val="both"/>
            </w:pPr>
            <w:r w:rsidRPr="00130692">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14:paraId="64CAE930" w14:textId="77777777" w:rsidR="00A7705B" w:rsidRPr="00130692" w:rsidRDefault="00A7705B" w:rsidP="00130692">
      <w:pPr>
        <w:pStyle w:val="Brezrazmikov"/>
        <w:rPr>
          <w:lang w:val="zh-CN" w:eastAsia="zh-CN"/>
        </w:rPr>
      </w:pPr>
    </w:p>
    <w:p w14:paraId="5760BC44" w14:textId="77777777" w:rsidR="00A7705B" w:rsidRPr="00130692" w:rsidRDefault="00A7705B" w:rsidP="00130692">
      <w:pPr>
        <w:pStyle w:val="Brezrazmikov"/>
        <w:rPr>
          <w:lang w:val="zh-CN" w:eastAsia="zh-CN"/>
        </w:rPr>
      </w:pPr>
    </w:p>
    <w:p w14:paraId="47909FED" w14:textId="77777777" w:rsidR="00130692" w:rsidRDefault="00130692" w:rsidP="00130692">
      <w:pPr>
        <w:pStyle w:val="Brezrazmikov"/>
        <w:rPr>
          <w:b/>
          <w:lang w:eastAsia="zh-CN"/>
        </w:rPr>
      </w:pPr>
    </w:p>
    <w:p w14:paraId="125428BB" w14:textId="77777777" w:rsidR="00A7705B" w:rsidRPr="00130692" w:rsidRDefault="00A7705B" w:rsidP="00130692">
      <w:pPr>
        <w:pStyle w:val="Brezrazmikov"/>
        <w:numPr>
          <w:ilvl w:val="1"/>
          <w:numId w:val="1"/>
        </w:numPr>
        <w:rPr>
          <w:b/>
          <w:sz w:val="28"/>
          <w:szCs w:val="28"/>
          <w:lang w:eastAsia="zh-CN"/>
        </w:rPr>
      </w:pPr>
      <w:r w:rsidRPr="00130692">
        <w:rPr>
          <w:b/>
          <w:sz w:val="28"/>
          <w:szCs w:val="28"/>
          <w:lang w:eastAsia="zh-CN"/>
        </w:rPr>
        <w:t>Pogoji za sodelovanje</w:t>
      </w:r>
    </w:p>
    <w:p w14:paraId="41AB5B69" w14:textId="77777777" w:rsidR="00A7705B" w:rsidRPr="00130692" w:rsidRDefault="00A7705B" w:rsidP="00130692">
      <w:pPr>
        <w:pStyle w:val="Brezrazmikov"/>
        <w:rPr>
          <w:b/>
          <w:lang w:eastAsia="zh-CN"/>
        </w:rPr>
      </w:pPr>
    </w:p>
    <w:p w14:paraId="65DE9DF0" w14:textId="77777777" w:rsidR="00A7705B" w:rsidRPr="00130692" w:rsidRDefault="00A7705B" w:rsidP="00130692">
      <w:pPr>
        <w:pStyle w:val="Brezrazmikov"/>
        <w:rPr>
          <w:b/>
          <w:lang w:eastAsia="sl-SI"/>
        </w:rPr>
      </w:pPr>
      <w:r w:rsidRPr="00130692">
        <w:rPr>
          <w:b/>
          <w:lang w:eastAsia="sl-SI"/>
        </w:rPr>
        <w:t>4.2.1. Ustreznost za opravljanje poklice dejavnosti</w:t>
      </w:r>
    </w:p>
    <w:tbl>
      <w:tblPr>
        <w:tblW w:w="9070" w:type="dxa"/>
        <w:tblInd w:w="-148" w:type="dxa"/>
        <w:tblLook w:val="0000" w:firstRow="0" w:lastRow="0" w:firstColumn="0" w:lastColumn="0" w:noHBand="0" w:noVBand="0"/>
      </w:tblPr>
      <w:tblGrid>
        <w:gridCol w:w="1814"/>
        <w:gridCol w:w="7256"/>
      </w:tblGrid>
      <w:tr w:rsidR="00A7705B" w:rsidRPr="00130692" w14:paraId="1AB610FC" w14:textId="77777777" w:rsidTr="00A7705B">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285DF561" w14:textId="77777777" w:rsidR="00A7705B" w:rsidRPr="00130692" w:rsidRDefault="00A7705B" w:rsidP="00130692">
            <w:pPr>
              <w:pStyle w:val="Brezrazmikov"/>
              <w:rPr>
                <w:b/>
                <w:bCs/>
              </w:rPr>
            </w:pPr>
            <w:r w:rsidRPr="00130692">
              <w:rPr>
                <w:b/>
                <w:bCs/>
              </w:rPr>
              <w:t xml:space="preserve">        POGOJ 1</w:t>
            </w:r>
          </w:p>
          <w:p w14:paraId="379B4103" w14:textId="77777777" w:rsidR="00A7705B" w:rsidRPr="00130692" w:rsidRDefault="00A7705B" w:rsidP="00130692">
            <w:pPr>
              <w:pStyle w:val="Brezrazmikov"/>
            </w:pPr>
            <w:r w:rsidRPr="00130692">
              <w:rPr>
                <w:b/>
                <w:bCs/>
              </w:rPr>
              <w:t>Registracija za opravljanje dejavnosti</w:t>
            </w:r>
            <w:r w:rsidRPr="00130692">
              <w:rPr>
                <w:b/>
                <w:bCs/>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5A19E176" w14:textId="77777777" w:rsidR="00A7705B" w:rsidRPr="00130692" w:rsidRDefault="00A7705B" w:rsidP="00130692">
            <w:pPr>
              <w:pStyle w:val="Brezrazmikov"/>
            </w:pPr>
            <w:bookmarkStart w:id="3" w:name="_Hlk521499556"/>
            <w:r w:rsidRPr="00130692">
              <w:t>A)</w:t>
            </w:r>
          </w:p>
          <w:p w14:paraId="2DEB4FBF" w14:textId="77777777" w:rsidR="00A7705B" w:rsidRPr="00130692" w:rsidRDefault="00A7705B" w:rsidP="000E613D">
            <w:pPr>
              <w:pStyle w:val="Brezrazmikov"/>
              <w:jc w:val="both"/>
            </w:pPr>
            <w:r w:rsidRPr="00130692">
              <w:t>Gospodarski subjekt s sedežem v RS mora biti registriran za opravljanje dejavnosti, ki je predmet javnega naročila v skladu z Uredbo o standardni klasifikaciji dejavnosti, ki je:</w:t>
            </w:r>
          </w:p>
          <w:p w14:paraId="375F3119" w14:textId="77777777" w:rsidR="00A7705B" w:rsidRPr="00130692" w:rsidRDefault="00A7705B" w:rsidP="00130692">
            <w:pPr>
              <w:pStyle w:val="Brezrazmikov"/>
            </w:pPr>
            <w:r w:rsidRPr="00130692">
              <w:t xml:space="preserve">41.200: Gradnja stanovanjskih in </w:t>
            </w:r>
            <w:proofErr w:type="spellStart"/>
            <w:r w:rsidRPr="00130692">
              <w:t>nestanovanjskih</w:t>
            </w:r>
            <w:proofErr w:type="spellEnd"/>
            <w:r w:rsidRPr="00130692">
              <w:t xml:space="preserve"> stavb,</w:t>
            </w:r>
          </w:p>
          <w:p w14:paraId="59EB5656" w14:textId="77777777" w:rsidR="00A7705B" w:rsidRPr="00130692" w:rsidRDefault="00A7705B" w:rsidP="00130692">
            <w:pPr>
              <w:pStyle w:val="Brezrazmikov"/>
            </w:pPr>
            <w:r w:rsidRPr="00130692">
              <w:t>43.110: Rušenje objektov,</w:t>
            </w:r>
          </w:p>
          <w:p w14:paraId="345BFB4F" w14:textId="77777777" w:rsidR="00A7705B" w:rsidRPr="00130692" w:rsidRDefault="00A7705B" w:rsidP="00130692">
            <w:pPr>
              <w:pStyle w:val="Brezrazmikov"/>
            </w:pPr>
            <w:r w:rsidRPr="00130692">
              <w:t>43.120: Zemeljska pripravljalna dela,</w:t>
            </w:r>
          </w:p>
          <w:p w14:paraId="47C4C5EA" w14:textId="77777777" w:rsidR="00A7705B" w:rsidRPr="00130692" w:rsidRDefault="00A7705B" w:rsidP="00130692">
            <w:pPr>
              <w:pStyle w:val="Brezrazmikov"/>
            </w:pPr>
            <w:r w:rsidRPr="00130692">
              <w:t xml:space="preserve">43.210: </w:t>
            </w:r>
            <w:proofErr w:type="spellStart"/>
            <w:r w:rsidRPr="00130692">
              <w:t>Inštaliranje</w:t>
            </w:r>
            <w:proofErr w:type="spellEnd"/>
            <w:r w:rsidRPr="00130692">
              <w:t xml:space="preserve"> električnih napeljav in naprav,</w:t>
            </w:r>
          </w:p>
          <w:p w14:paraId="62E96F08" w14:textId="77777777" w:rsidR="00A7705B" w:rsidRPr="00130692" w:rsidRDefault="00A7705B" w:rsidP="00130692">
            <w:pPr>
              <w:pStyle w:val="Brezrazmikov"/>
            </w:pPr>
            <w:r w:rsidRPr="00130692">
              <w:t xml:space="preserve">43.220: </w:t>
            </w:r>
            <w:proofErr w:type="spellStart"/>
            <w:r w:rsidRPr="00130692">
              <w:t>Inštaliranje</w:t>
            </w:r>
            <w:proofErr w:type="spellEnd"/>
            <w:r w:rsidRPr="00130692">
              <w:t xml:space="preserve"> vodovodnih, plinskih in ogrevalnih napeljav in naprav,</w:t>
            </w:r>
          </w:p>
          <w:p w14:paraId="30557B9F" w14:textId="77777777" w:rsidR="00A7705B" w:rsidRPr="00130692" w:rsidRDefault="00A7705B" w:rsidP="00130692">
            <w:pPr>
              <w:pStyle w:val="Brezrazmikov"/>
            </w:pPr>
            <w:r w:rsidRPr="00130692">
              <w:t xml:space="preserve">43.290: Drugo </w:t>
            </w:r>
            <w:proofErr w:type="spellStart"/>
            <w:r w:rsidRPr="00130692">
              <w:t>inštaliranje</w:t>
            </w:r>
            <w:proofErr w:type="spellEnd"/>
            <w:r w:rsidRPr="00130692">
              <w:t xml:space="preserve"> pri gradnjah,</w:t>
            </w:r>
          </w:p>
          <w:p w14:paraId="5A7443F3" w14:textId="77777777" w:rsidR="00A7705B" w:rsidRPr="00130692" w:rsidRDefault="00A7705B" w:rsidP="00130692">
            <w:pPr>
              <w:pStyle w:val="Brezrazmikov"/>
            </w:pPr>
            <w:r w:rsidRPr="00130692">
              <w:t>43.3 in podskupine: Zaključna gradbena dela,</w:t>
            </w:r>
          </w:p>
          <w:p w14:paraId="395F9C2B" w14:textId="77777777" w:rsidR="00A7705B" w:rsidRPr="00130692" w:rsidRDefault="00A7705B" w:rsidP="00130692">
            <w:pPr>
              <w:pStyle w:val="Brezrazmikov"/>
            </w:pPr>
            <w:r w:rsidRPr="00130692">
              <w:t>43.9 in podskupine: Krovstvo in druga specializirana gradbena dela.</w:t>
            </w:r>
          </w:p>
          <w:p w14:paraId="23F6DDC3" w14:textId="77777777" w:rsidR="00A7705B" w:rsidRPr="00130692" w:rsidRDefault="00A7705B" w:rsidP="00130692">
            <w:pPr>
              <w:pStyle w:val="Brezrazmikov"/>
            </w:pPr>
          </w:p>
          <w:p w14:paraId="50A647E6" w14:textId="77777777" w:rsidR="00A7705B" w:rsidRPr="00130692" w:rsidRDefault="00A7705B" w:rsidP="00130692">
            <w:pPr>
              <w:pStyle w:val="Brezrazmikov"/>
            </w:pPr>
          </w:p>
          <w:p w14:paraId="16211607" w14:textId="77777777" w:rsidR="00A7705B" w:rsidRPr="00130692" w:rsidRDefault="00A7705B" w:rsidP="00130692">
            <w:pPr>
              <w:pStyle w:val="Brezrazmikov"/>
            </w:pPr>
            <w:r w:rsidRPr="00130692">
              <w:t>B)</w:t>
            </w:r>
          </w:p>
          <w:p w14:paraId="2DEA1057" w14:textId="02E6454E" w:rsidR="00A7705B" w:rsidRPr="00130692" w:rsidRDefault="00A7705B" w:rsidP="000E613D">
            <w:pPr>
              <w:pStyle w:val="Brezrazmikov"/>
              <w:jc w:val="both"/>
            </w:pPr>
            <w:r w:rsidRPr="00130692">
              <w:t>Gospodarski subjekt s sedežem v RS, mora poleg zahteve pod A) zgoraj izpolnjevati tudi pogoje za opravljanje dejavnosti gradbeništva iz prvega odstavka 14. člena GZ in sicer:</w:t>
            </w:r>
            <w:r w:rsidR="008A68E4">
              <w:t xml:space="preserve"> </w:t>
            </w:r>
            <w:r w:rsidRPr="00130692">
              <w:t>imeti mora zavarovano odgovornost za škodo v zvezi z opravljanjem svoje dejavnosti v skladu z določbami drugega odstavka 14.  člena GZ ter</w:t>
            </w:r>
            <w:r w:rsidR="008A68E4">
              <w:t xml:space="preserve"> </w:t>
            </w:r>
            <w:r w:rsidRPr="00130692">
              <w:t xml:space="preserve">imeti sklenjeno pogodbo o zaposlitvi za polni delovni čas ali za krajši delovni čas v posebnih primerih v skladu z ZDR-1 z najmanj enim delavcem, ki izpolnjuje pogoje za vodjo del. </w:t>
            </w:r>
          </w:p>
          <w:p w14:paraId="07819DCB" w14:textId="77777777" w:rsidR="00A7705B" w:rsidRPr="00130692" w:rsidRDefault="00A7705B" w:rsidP="000E613D">
            <w:pPr>
              <w:pStyle w:val="Brezrazmikov"/>
              <w:jc w:val="both"/>
            </w:pPr>
          </w:p>
          <w:p w14:paraId="128F3377" w14:textId="77777777" w:rsidR="00A7705B" w:rsidRPr="00130692" w:rsidRDefault="00A7705B" w:rsidP="000E613D">
            <w:pPr>
              <w:pStyle w:val="Brezrazmikov"/>
              <w:jc w:val="both"/>
            </w:pPr>
            <w:r w:rsidRPr="00130692">
              <w:t>Tuji ponudniki s sedežem v državah članicah Evropske unije, Evropskega gospodarskega prostora in Švicarske konfederacije ali s sedežem v državi, s katero je sklenjen ustrezen mednarodni sporazum mora izpolnjevati pogoje za zakonito opravljanje dejavnosti v državi sedeža. Naročnik si pridržuje pravico, da v fazi pregledovanja ponudb od takšnega ponudnika zahteva dokazila, ki dokazujejo izpolnjevanje navedenega pogoja.</w:t>
            </w:r>
            <w:bookmarkEnd w:id="3"/>
          </w:p>
        </w:tc>
      </w:tr>
      <w:tr w:rsidR="00A7705B" w:rsidRPr="00130692" w14:paraId="3E414595"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55B6423A" w14:textId="77777777" w:rsidR="00A7705B" w:rsidRPr="00130692" w:rsidRDefault="00A7705B" w:rsidP="00130692">
            <w:pPr>
              <w:pStyle w:val="Brezrazmikov"/>
            </w:pPr>
            <w:r w:rsidRPr="00130692">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4C178B21" w14:textId="765861B8" w:rsidR="00A7705B" w:rsidRPr="00130692" w:rsidRDefault="00A7705B" w:rsidP="00130692">
            <w:pPr>
              <w:pStyle w:val="Brezrazmikov"/>
            </w:pPr>
            <w:r w:rsidRPr="00130692">
              <w:t xml:space="preserve">Podpisan in </w:t>
            </w:r>
            <w:proofErr w:type="spellStart"/>
            <w:r w:rsidRPr="00130692">
              <w:t>požigosan</w:t>
            </w:r>
            <w:proofErr w:type="spellEnd"/>
            <w:r w:rsidRPr="00130692">
              <w:t xml:space="preserve"> ESPD obrazec</w:t>
            </w:r>
            <w:r w:rsidRPr="00BE4E4D">
              <w:t>, obrazec M1 za vodjo del</w:t>
            </w:r>
            <w:r w:rsidR="006A5096" w:rsidRPr="00BE4E4D">
              <w:t xml:space="preserve"> pri ponudniku, </w:t>
            </w:r>
            <w:r w:rsidRPr="00130692">
              <w:t xml:space="preserve">kopija zavarovalne police v skladu s prvo alinejo prvega odstavka 14. člena GZ ter priloga 2. </w:t>
            </w:r>
          </w:p>
        </w:tc>
      </w:tr>
      <w:tr w:rsidR="00A7705B" w:rsidRPr="00130692" w14:paraId="7DD14664" w14:textId="77777777" w:rsidTr="00CA1F1F">
        <w:trPr>
          <w:trHeight w:val="752"/>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691741BD" w14:textId="77777777" w:rsidR="00A7705B" w:rsidRPr="00130692" w:rsidRDefault="00A7705B" w:rsidP="00130692">
            <w:pPr>
              <w:pStyle w:val="Brezrazmikov"/>
            </w:pPr>
            <w:r w:rsidRPr="00130692">
              <w:lastRenderedPageBreak/>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3C41DCFB" w14:textId="77777777" w:rsidR="00A7705B" w:rsidRPr="00130692" w:rsidRDefault="00A7705B" w:rsidP="000E613D">
            <w:pPr>
              <w:pStyle w:val="Brezrazmikov"/>
              <w:jc w:val="both"/>
            </w:pPr>
            <w:r w:rsidRPr="00130692">
              <w:t>Pogoj morajo izpolniti naslednji gospodarski subjekti:</w:t>
            </w:r>
          </w:p>
          <w:p w14:paraId="75770C22" w14:textId="599152C8" w:rsidR="00A7705B" w:rsidRPr="00BE4E4D" w:rsidRDefault="006A5096" w:rsidP="004C66AC">
            <w:pPr>
              <w:pStyle w:val="Brezrazmikov"/>
              <w:jc w:val="both"/>
              <w:rPr>
                <w:b/>
              </w:rPr>
            </w:pPr>
            <w:r w:rsidRPr="00BE4E4D">
              <w:rPr>
                <w:b/>
              </w:rPr>
              <w:t>P</w:t>
            </w:r>
            <w:r w:rsidR="00A7705B" w:rsidRPr="00BE4E4D">
              <w:rPr>
                <w:b/>
              </w:rPr>
              <w:t>onudnik</w:t>
            </w:r>
            <w:r w:rsidRPr="00BE4E4D">
              <w:rPr>
                <w:b/>
              </w:rPr>
              <w:t xml:space="preserve"> (pogoj A in B)</w:t>
            </w:r>
            <w:r w:rsidR="00A7705B" w:rsidRPr="00BE4E4D">
              <w:rPr>
                <w:b/>
              </w:rPr>
              <w:t>;</w:t>
            </w:r>
            <w:r w:rsidR="008A68E4" w:rsidRPr="00BE4E4D">
              <w:rPr>
                <w:b/>
              </w:rPr>
              <w:t xml:space="preserve"> </w:t>
            </w:r>
            <w:r w:rsidR="00A7705B" w:rsidRPr="00BE4E4D">
              <w:rPr>
                <w:b/>
              </w:rPr>
              <w:t>vsi partnerji v skupni ponudbi</w:t>
            </w:r>
            <w:r w:rsidRPr="00BE4E4D">
              <w:rPr>
                <w:b/>
              </w:rPr>
              <w:t xml:space="preserve"> (pogoj A)</w:t>
            </w:r>
            <w:r w:rsidR="00A7705B" w:rsidRPr="00BE4E4D">
              <w:rPr>
                <w:b/>
              </w:rPr>
              <w:t>;</w:t>
            </w:r>
            <w:r w:rsidR="008A68E4" w:rsidRPr="00BE4E4D">
              <w:rPr>
                <w:b/>
              </w:rPr>
              <w:t xml:space="preserve"> </w:t>
            </w:r>
            <w:r w:rsidR="00A7705B" w:rsidRPr="00BE4E4D">
              <w:rPr>
                <w:b/>
              </w:rPr>
              <w:t>podizvajalci</w:t>
            </w:r>
            <w:r w:rsidR="004C66AC" w:rsidRPr="00BE4E4D">
              <w:rPr>
                <w:b/>
              </w:rPr>
              <w:t xml:space="preserve"> </w:t>
            </w:r>
            <w:r w:rsidRPr="00BE4E4D">
              <w:rPr>
                <w:b/>
              </w:rPr>
              <w:t xml:space="preserve">(omejeno pogoj A) </w:t>
            </w:r>
            <w:r w:rsidR="004C66AC" w:rsidRPr="00BE4E4D">
              <w:rPr>
                <w:b/>
              </w:rPr>
              <w:t xml:space="preserve">pa za tiste dejavnosti, ki so predmet njihovih </w:t>
            </w:r>
            <w:proofErr w:type="spellStart"/>
            <w:r w:rsidR="004C66AC" w:rsidRPr="00BE4E4D">
              <w:rPr>
                <w:b/>
              </w:rPr>
              <w:t>podizvajalskih</w:t>
            </w:r>
            <w:proofErr w:type="spellEnd"/>
            <w:r w:rsidR="004C66AC" w:rsidRPr="00BE4E4D">
              <w:rPr>
                <w:b/>
              </w:rPr>
              <w:t xml:space="preserve"> del. </w:t>
            </w:r>
            <w:r w:rsidR="00A7705B" w:rsidRPr="00BE4E4D">
              <w:rPr>
                <w:b/>
              </w:rPr>
              <w:t xml:space="preserve"> </w:t>
            </w:r>
          </w:p>
          <w:p w14:paraId="7319742D" w14:textId="77777777" w:rsidR="00A7705B" w:rsidRPr="00130692" w:rsidRDefault="00A7705B" w:rsidP="000E613D">
            <w:pPr>
              <w:pStyle w:val="Brezrazmikov"/>
              <w:jc w:val="both"/>
              <w:rPr>
                <w:rFonts w:eastAsia="Helvetica"/>
                <w:color w:val="333333"/>
                <w:shd w:val="clear" w:color="auto" w:fill="FFFFFF"/>
              </w:rPr>
            </w:pPr>
          </w:p>
          <w:p w14:paraId="328ADE0E" w14:textId="77777777" w:rsidR="00A7705B" w:rsidRPr="00130692" w:rsidRDefault="00A7705B" w:rsidP="000E613D">
            <w:pPr>
              <w:pStyle w:val="Brezrazmikov"/>
              <w:jc w:val="both"/>
            </w:pPr>
            <w:r w:rsidRPr="00130692">
              <w:t>Ustreznost za opravljanje poklicne dejavnosti iz točke A tega pogoja izpolni ponudnik na način, da se pogoj registracije določene dejavnosti po Uredbi o standardni klasifikaciji dejavnosti veže neposredno zgolj s tistim subjektom, ki posamezna dela po ponudbi prevzema.</w:t>
            </w:r>
            <w:r w:rsidRPr="00130692">
              <w:rPr>
                <w:rFonts w:eastAsia="Helvetica"/>
                <w:color w:val="333333"/>
                <w:shd w:val="clear" w:color="auto" w:fill="FFFFFF"/>
              </w:rPr>
              <w:t xml:space="preserve"> </w:t>
            </w:r>
            <w:r w:rsidRPr="00130692">
              <w:t>Pogoj registracije določene dejavnosti po veljavni Uredbi o standardni klasifikaciji dejavnosti iz točke A pogoja 1 Registracija za opravljanje dejavnosti izpolnjujejo torej zgoraj navedeni ponudniki, če imajo veljavno registrirano zgolj tisto dejavnost, ki mu dovoljuje izvajanje tistih poslov, za izvedbo katerih je po ponudbi predviden in ne  poslov, ki jih v okviru ponudbe sploh ne prevzema oziroma jih tudi sicer v okviru svoje gospodarske dejavnosti ne izvaja.</w:t>
            </w:r>
          </w:p>
          <w:p w14:paraId="147594BB" w14:textId="77777777" w:rsidR="00A7705B" w:rsidRPr="00130692" w:rsidRDefault="00A7705B" w:rsidP="000E613D">
            <w:pPr>
              <w:pStyle w:val="Brezrazmikov"/>
              <w:jc w:val="both"/>
            </w:pPr>
          </w:p>
          <w:p w14:paraId="7DD79502" w14:textId="77777777" w:rsidR="00A7705B" w:rsidRPr="00130692" w:rsidRDefault="00A7705B" w:rsidP="000E613D">
            <w:pPr>
              <w:pStyle w:val="Brezrazmikov"/>
              <w:jc w:val="both"/>
            </w:pPr>
            <w:r w:rsidRPr="00130692">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p w14:paraId="527C6E14" w14:textId="77777777" w:rsidR="00A7705B" w:rsidRPr="00130692" w:rsidRDefault="00A7705B" w:rsidP="000E613D">
            <w:pPr>
              <w:pStyle w:val="Brezrazmikov"/>
              <w:jc w:val="both"/>
            </w:pPr>
          </w:p>
          <w:p w14:paraId="0A97D4F4" w14:textId="77777777" w:rsidR="00A7705B" w:rsidRPr="00130692" w:rsidRDefault="00A7705B" w:rsidP="000E613D">
            <w:pPr>
              <w:pStyle w:val="Brezrazmikov"/>
              <w:jc w:val="both"/>
            </w:pPr>
            <w:r w:rsidRPr="00130692">
              <w:rPr>
                <w:u w:val="single"/>
              </w:rPr>
              <w:t>Gospodarski subjekti, ki nimajo sedeža v Republiki Sloveniji:</w:t>
            </w:r>
            <w:r w:rsidRPr="00130692">
              <w:t xml:space="preserve"> Podpisan in </w:t>
            </w:r>
            <w:proofErr w:type="spellStart"/>
            <w:r w:rsidRPr="00130692">
              <w:t>požigosan</w:t>
            </w:r>
            <w:proofErr w:type="spellEnd"/>
            <w:r w:rsidRPr="00130692">
              <w:t xml:space="preserve"> ESPD obrazec in dokazilo iz uradnih evidenc o izpolnjevanju navedenega pogoja. 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 </w:t>
            </w:r>
          </w:p>
        </w:tc>
      </w:tr>
    </w:tbl>
    <w:p w14:paraId="60865B8B" w14:textId="77777777" w:rsidR="00130692" w:rsidRDefault="00130692" w:rsidP="00130692">
      <w:pPr>
        <w:pStyle w:val="Brezrazmikov"/>
        <w:rPr>
          <w:lang w:val="zh-CN" w:eastAsia="zh-CN"/>
        </w:rPr>
      </w:pPr>
    </w:p>
    <w:p w14:paraId="1D72CF05" w14:textId="77777777" w:rsidR="00280776" w:rsidRPr="00130692" w:rsidRDefault="00280776" w:rsidP="00130692">
      <w:pPr>
        <w:pStyle w:val="Brezrazmikov"/>
        <w:rPr>
          <w:lang w:val="zh-CN" w:eastAsia="zh-CN" w:bidi="en-US"/>
        </w:rPr>
      </w:pPr>
      <w:r w:rsidRPr="00130692">
        <w:rPr>
          <w:b/>
          <w:lang w:eastAsia="zh-CN" w:bidi="en-US"/>
        </w:rPr>
        <w:t>4.2.2. Ekonomsko finančni položaj</w:t>
      </w:r>
    </w:p>
    <w:tbl>
      <w:tblPr>
        <w:tblW w:w="9070" w:type="dxa"/>
        <w:tblInd w:w="-148" w:type="dxa"/>
        <w:tblLook w:val="0000" w:firstRow="0" w:lastRow="0" w:firstColumn="0" w:lastColumn="0" w:noHBand="0" w:noVBand="0"/>
      </w:tblPr>
      <w:tblGrid>
        <w:gridCol w:w="1814"/>
        <w:gridCol w:w="7256"/>
      </w:tblGrid>
      <w:tr w:rsidR="00280776" w:rsidRPr="00130692" w14:paraId="285A138B" w14:textId="77777777" w:rsidTr="00280776">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587CBF64" w14:textId="77777777" w:rsidR="00280776" w:rsidRPr="00130692" w:rsidRDefault="00280776" w:rsidP="00130692">
            <w:pPr>
              <w:pStyle w:val="Brezrazmikov"/>
              <w:rPr>
                <w:b/>
                <w:bCs/>
              </w:rPr>
            </w:pPr>
            <w:r w:rsidRPr="00130692">
              <w:rPr>
                <w:b/>
                <w:bCs/>
              </w:rPr>
              <w:t xml:space="preserve">        POGOJ </w:t>
            </w:r>
            <w:r w:rsidR="00130692">
              <w:rPr>
                <w:b/>
                <w:bCs/>
              </w:rPr>
              <w:t>1</w:t>
            </w:r>
          </w:p>
          <w:p w14:paraId="44C75198" w14:textId="77777777" w:rsidR="00280776" w:rsidRPr="00130692" w:rsidRDefault="00280776" w:rsidP="00130692">
            <w:pPr>
              <w:pStyle w:val="Brezrazmikov"/>
            </w:pPr>
            <w:r w:rsidRPr="00130692">
              <w:rPr>
                <w:b/>
                <w:bCs/>
              </w:rPr>
              <w:t>Bonitetna ocena</w:t>
            </w:r>
            <w:r w:rsidRPr="00130692">
              <w:rPr>
                <w:b/>
                <w:bCs/>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2D920E22" w14:textId="77777777" w:rsidR="00280776" w:rsidRPr="00130692" w:rsidRDefault="00280776" w:rsidP="000E613D">
            <w:pPr>
              <w:pStyle w:val="Brezrazmikov"/>
              <w:jc w:val="both"/>
            </w:pPr>
            <w:r w:rsidRPr="00130692">
              <w:t>Ponudnik ima bonitetno oceno po standardu BASEL 2-najmanj SB</w:t>
            </w:r>
            <w:r w:rsidR="006549E4" w:rsidRPr="00130692">
              <w:t>6</w:t>
            </w:r>
            <w:r w:rsidRPr="00130692">
              <w:t xml:space="preserve"> ali boljšo, določeno z modelom S. BON AJPES ali enakovrednim modelom.</w:t>
            </w:r>
          </w:p>
          <w:p w14:paraId="573506FE" w14:textId="77777777" w:rsidR="00280776" w:rsidRPr="00130692" w:rsidRDefault="00280776" w:rsidP="00130692">
            <w:pPr>
              <w:pStyle w:val="Brezrazmikov"/>
            </w:pPr>
          </w:p>
        </w:tc>
      </w:tr>
      <w:tr w:rsidR="00280776" w:rsidRPr="00130692" w14:paraId="62D1A2B5"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22AC8A19" w14:textId="77777777" w:rsidR="00280776" w:rsidRPr="00130692" w:rsidRDefault="00280776" w:rsidP="00130692">
            <w:pPr>
              <w:pStyle w:val="Brezrazmikov"/>
            </w:pPr>
            <w:r w:rsidRPr="00130692">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503AA950" w14:textId="77777777" w:rsidR="00280776" w:rsidRPr="00130692" w:rsidRDefault="00280776" w:rsidP="000E613D">
            <w:pPr>
              <w:pStyle w:val="Brezrazmikov"/>
              <w:jc w:val="both"/>
            </w:pPr>
            <w:r w:rsidRPr="00130692">
              <w:t xml:space="preserve">-podpisan in </w:t>
            </w:r>
            <w:proofErr w:type="spellStart"/>
            <w:r w:rsidRPr="00130692">
              <w:t>požigosan</w:t>
            </w:r>
            <w:proofErr w:type="spellEnd"/>
            <w:r w:rsidRPr="00130692">
              <w:t xml:space="preserve"> ESPD obrazec in </w:t>
            </w:r>
          </w:p>
          <w:p w14:paraId="757E3FCB" w14:textId="77777777" w:rsidR="00280776" w:rsidRPr="00130692" w:rsidRDefault="00280776" w:rsidP="000E613D">
            <w:pPr>
              <w:pStyle w:val="Brezrazmikov"/>
              <w:jc w:val="both"/>
            </w:pPr>
            <w:r w:rsidRPr="00130692">
              <w:t>- obrazec S.BON-1/P (podjetja) oz. S.BON-1/SP (samostojni podjetniki) s podatki in kazalniki za leto 2019,</w:t>
            </w:r>
          </w:p>
          <w:p w14:paraId="076257DE" w14:textId="77777777" w:rsidR="00280776" w:rsidRPr="00130692" w:rsidRDefault="00280776" w:rsidP="00130692">
            <w:pPr>
              <w:pStyle w:val="Brezrazmikov"/>
            </w:pPr>
          </w:p>
        </w:tc>
      </w:tr>
      <w:tr w:rsidR="00280776" w:rsidRPr="00130692" w14:paraId="1119A96E" w14:textId="77777777" w:rsidTr="00CA1F1F">
        <w:trPr>
          <w:trHeight w:val="39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1F5BE966" w14:textId="77777777" w:rsidR="00280776" w:rsidRPr="00130692" w:rsidRDefault="00280776" w:rsidP="00130692">
            <w:pPr>
              <w:pStyle w:val="Brezrazmikov"/>
            </w:pPr>
            <w:r w:rsidRPr="00130692">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2415BA42" w14:textId="77777777" w:rsidR="00280776" w:rsidRPr="00130692" w:rsidRDefault="00280776" w:rsidP="000E613D">
            <w:pPr>
              <w:pStyle w:val="Brezrazmikov"/>
              <w:jc w:val="both"/>
            </w:pPr>
            <w:r w:rsidRPr="00130692">
              <w:t xml:space="preserve">Pogoj mora izpolniti ponudnik. </w:t>
            </w:r>
          </w:p>
          <w:p w14:paraId="70974566" w14:textId="77777777" w:rsidR="00280776" w:rsidRPr="00130692" w:rsidRDefault="00280776" w:rsidP="000E613D">
            <w:pPr>
              <w:pStyle w:val="Brezrazmikov"/>
              <w:jc w:val="both"/>
            </w:pPr>
          </w:p>
          <w:p w14:paraId="764E4892" w14:textId="77777777" w:rsidR="00280776" w:rsidRPr="00130692" w:rsidRDefault="00280776" w:rsidP="000E613D">
            <w:pPr>
              <w:pStyle w:val="Brezrazmikov"/>
              <w:jc w:val="both"/>
            </w:pPr>
            <w:r w:rsidRPr="00130692">
              <w:t xml:space="preserve">Ponudnik v skupni ponudbi postavljeni pogoj izpolni preko kateregakoli člana skupne ponudbe. </w:t>
            </w:r>
          </w:p>
          <w:p w14:paraId="3C8DE8CC" w14:textId="77777777" w:rsidR="00280776" w:rsidRPr="00130692" w:rsidRDefault="00280776" w:rsidP="000E613D">
            <w:pPr>
              <w:pStyle w:val="Brezrazmikov"/>
              <w:jc w:val="both"/>
            </w:pPr>
          </w:p>
          <w:p w14:paraId="2B28BB98" w14:textId="77777777" w:rsidR="00280776" w:rsidRPr="00130692" w:rsidRDefault="00280776" w:rsidP="000E613D">
            <w:pPr>
              <w:pStyle w:val="Brezrazmikov"/>
              <w:jc w:val="both"/>
            </w:pPr>
            <w:r w:rsidRPr="00130692">
              <w:t>Ponudnik lahko priloži S.BON, ki ni starejši od 30 dni od dneva oddaje ponudbe.</w:t>
            </w:r>
          </w:p>
          <w:p w14:paraId="54B175C2" w14:textId="77777777" w:rsidR="00280776" w:rsidRPr="00130692" w:rsidRDefault="00280776" w:rsidP="000E613D">
            <w:pPr>
              <w:pStyle w:val="Brezrazmikov"/>
              <w:jc w:val="both"/>
              <w:rPr>
                <w:color w:val="FF0000"/>
              </w:rPr>
            </w:pPr>
          </w:p>
          <w:p w14:paraId="36FF6E84" w14:textId="77777777" w:rsidR="00280776" w:rsidRPr="00130692" w:rsidRDefault="00280776" w:rsidP="000E613D">
            <w:pPr>
              <w:pStyle w:val="Brezrazmikov"/>
              <w:jc w:val="both"/>
            </w:pPr>
            <w:r w:rsidRPr="00130692">
              <w:lastRenderedPageBreak/>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p w14:paraId="003F8C08" w14:textId="77777777" w:rsidR="00280776" w:rsidRPr="00130692" w:rsidRDefault="00280776" w:rsidP="00130692">
            <w:pPr>
              <w:pStyle w:val="Brezrazmikov"/>
            </w:pPr>
          </w:p>
          <w:p w14:paraId="20EBCCB9" w14:textId="77777777" w:rsidR="00280776" w:rsidRPr="00130692" w:rsidRDefault="00280776" w:rsidP="00740B86">
            <w:pPr>
              <w:pStyle w:val="Brezrazmikov"/>
              <w:jc w:val="both"/>
            </w:pPr>
            <w:r w:rsidRPr="00130692">
              <w:rPr>
                <w:u w:val="single"/>
              </w:rPr>
              <w:t>Gospodarski subjekti, ki nimajo sedeža v Republiki Sloveniji:</w:t>
            </w:r>
            <w:r w:rsidRPr="00130692">
              <w:t xml:space="preserve"> Podpisan in </w:t>
            </w:r>
            <w:proofErr w:type="spellStart"/>
            <w:r w:rsidRPr="00130692">
              <w:t>požigosan</w:t>
            </w:r>
            <w:proofErr w:type="spellEnd"/>
            <w:r w:rsidRPr="00130692">
              <w:t xml:space="preserve"> ESPD obrazec in dokazilo iz uradnih evidenc o izpolnjevanju navedenega pogoja. 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 </w:t>
            </w:r>
          </w:p>
        </w:tc>
      </w:tr>
    </w:tbl>
    <w:p w14:paraId="2085A91E" w14:textId="77777777" w:rsidR="00F7396E" w:rsidRPr="00130692" w:rsidRDefault="00F7396E" w:rsidP="00130692">
      <w:pPr>
        <w:pStyle w:val="Brezrazmikov"/>
        <w:rPr>
          <w:b/>
        </w:rPr>
      </w:pPr>
    </w:p>
    <w:p w14:paraId="42B5BAAA" w14:textId="77777777" w:rsidR="00FD5C69" w:rsidRPr="00130692" w:rsidRDefault="00FD5C69" w:rsidP="00130692">
      <w:pPr>
        <w:pStyle w:val="Brezrazmikov"/>
        <w:rPr>
          <w:b/>
        </w:rPr>
      </w:pPr>
      <w:r w:rsidRPr="00130692">
        <w:rPr>
          <w:b/>
        </w:rPr>
        <w:t>4.2.3. Tehnična in strokovna sposobnost</w:t>
      </w:r>
    </w:p>
    <w:tbl>
      <w:tblPr>
        <w:tblW w:w="9070" w:type="dxa"/>
        <w:tblInd w:w="-148" w:type="dxa"/>
        <w:tblLook w:val="0000" w:firstRow="0" w:lastRow="0" w:firstColumn="0" w:lastColumn="0" w:noHBand="0" w:noVBand="0"/>
      </w:tblPr>
      <w:tblGrid>
        <w:gridCol w:w="1814"/>
        <w:gridCol w:w="7256"/>
      </w:tblGrid>
      <w:tr w:rsidR="00FD5C69" w:rsidRPr="00130692" w14:paraId="7468C2F1" w14:textId="77777777" w:rsidTr="00FD5C69">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50C6F2A2" w14:textId="77777777" w:rsidR="00FD5C69" w:rsidRPr="00130692" w:rsidRDefault="00FD5C69" w:rsidP="00130692">
            <w:pPr>
              <w:pStyle w:val="Brezrazmikov"/>
              <w:rPr>
                <w:b/>
                <w:bCs/>
              </w:rPr>
            </w:pPr>
            <w:bookmarkStart w:id="4" w:name="_Hlk48735359"/>
            <w:r w:rsidRPr="00130692">
              <w:rPr>
                <w:b/>
                <w:bCs/>
              </w:rPr>
              <w:t xml:space="preserve">        POGOJ </w:t>
            </w:r>
            <w:r w:rsidR="00130692">
              <w:rPr>
                <w:b/>
                <w:bCs/>
              </w:rPr>
              <w:t>1</w:t>
            </w:r>
          </w:p>
          <w:p w14:paraId="7B5719BF" w14:textId="77777777" w:rsidR="00FD5C69" w:rsidRPr="00130692" w:rsidRDefault="00FD5C69" w:rsidP="00130692">
            <w:pPr>
              <w:pStyle w:val="Brezrazmikov"/>
            </w:pPr>
            <w:r w:rsidRPr="00130692">
              <w:rPr>
                <w:b/>
                <w:bCs/>
              </w:rPr>
              <w:t>Reference ponudnika</w:t>
            </w:r>
            <w:r w:rsidRPr="00130692">
              <w:rPr>
                <w:b/>
                <w:bCs/>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5783BFFA" w14:textId="77777777" w:rsidR="00FD5C69" w:rsidRPr="00130692" w:rsidRDefault="00FD5C69" w:rsidP="000C2E56">
            <w:pPr>
              <w:pStyle w:val="Brezrazmikov"/>
              <w:jc w:val="both"/>
            </w:pPr>
            <w:bookmarkStart w:id="5" w:name="_Hlk17877777"/>
            <w:r w:rsidRPr="00130692">
              <w:rPr>
                <w:rFonts w:eastAsia="Calibri"/>
                <w:bCs/>
              </w:rPr>
              <w:t>Ponudnik je v obdobju od 01.08.2014  dalje uspešno, kvalitetno in pravočasno, v skladu s sklenjeno pogodbo, izvedel GOI dela na</w:t>
            </w:r>
            <w:r w:rsidRPr="00130692">
              <w:rPr>
                <w:rFonts w:eastAsia="Calibri"/>
                <w:b/>
                <w:bCs/>
              </w:rPr>
              <w:t xml:space="preserve"> </w:t>
            </w:r>
            <w:r w:rsidRPr="00130692">
              <w:rPr>
                <w:rFonts w:eastAsia="Calibri"/>
                <w:bCs/>
              </w:rPr>
              <w:t xml:space="preserve">najmanj enem (1) objektu, </w:t>
            </w:r>
            <w:bookmarkStart w:id="6" w:name="_Hlk536778388"/>
            <w:r w:rsidRPr="00130692">
              <w:rPr>
                <w:rFonts w:eastAsia="Calibri"/>
                <w:bCs/>
              </w:rPr>
              <w:t>ki je razvrščen po</w:t>
            </w:r>
            <w:r w:rsidRPr="00130692">
              <w:t xml:space="preserve"> </w:t>
            </w:r>
            <w:r w:rsidRPr="00130692">
              <w:rPr>
                <w:rFonts w:eastAsia="Calibri"/>
                <w:bCs/>
              </w:rPr>
              <w:t xml:space="preserve"> enotni klasifikaciji vrst objektov (CC-SI) v</w:t>
            </w:r>
            <w:r w:rsidR="003B08AD" w:rsidRPr="00130692">
              <w:rPr>
                <w:rFonts w:eastAsia="Calibri"/>
                <w:bCs/>
              </w:rPr>
              <w:t xml:space="preserve"> 1122, </w:t>
            </w:r>
            <w:r w:rsidRPr="00130692">
              <w:rPr>
                <w:rFonts w:eastAsia="Calibri"/>
                <w:bCs/>
              </w:rPr>
              <w:t xml:space="preserve"> </w:t>
            </w:r>
            <w:r w:rsidRPr="00130692">
              <w:rPr>
                <w:rFonts w:eastAsia="Calibri"/>
                <w:bCs/>
                <w:shd w:val="clear" w:color="auto" w:fill="FFFFFF" w:themeFill="background1"/>
              </w:rPr>
              <w:t>12</w:t>
            </w:r>
            <w:bookmarkEnd w:id="6"/>
            <w:r w:rsidR="003B08AD" w:rsidRPr="00130692">
              <w:rPr>
                <w:rFonts w:eastAsia="Calibri"/>
                <w:bCs/>
                <w:shd w:val="clear" w:color="auto" w:fill="FFFFFF" w:themeFill="background1"/>
              </w:rPr>
              <w:t>1</w:t>
            </w:r>
            <w:r w:rsidRPr="00130692">
              <w:rPr>
                <w:rFonts w:eastAsia="Calibri"/>
                <w:bCs/>
                <w:shd w:val="clear" w:color="auto" w:fill="FFFFFF" w:themeFill="background1"/>
              </w:rPr>
              <w:t>,</w:t>
            </w:r>
            <w:r w:rsidR="003B08AD" w:rsidRPr="00130692">
              <w:rPr>
                <w:rFonts w:eastAsia="Calibri"/>
                <w:bCs/>
                <w:shd w:val="clear" w:color="auto" w:fill="FFFFFF" w:themeFill="background1"/>
              </w:rPr>
              <w:t xml:space="preserve"> 122, 123, 125, 12</w:t>
            </w:r>
            <w:r w:rsidR="003B08AD" w:rsidRPr="006A5096">
              <w:t xml:space="preserve">6 </w:t>
            </w:r>
            <w:r w:rsidRPr="006A5096">
              <w:t xml:space="preserve"> </w:t>
            </w:r>
            <w:r w:rsidRPr="00130692">
              <w:rPr>
                <w:rFonts w:eastAsia="Calibri"/>
                <w:bCs/>
              </w:rPr>
              <w:t xml:space="preserve">katerega vrednost GOI del je znašala najmanj 1.000.000  EUR brez DDV in za katerega je bilo pridobljeno </w:t>
            </w:r>
            <w:r w:rsidR="003B08AD" w:rsidRPr="00130692">
              <w:rPr>
                <w:rFonts w:eastAsia="Calibri"/>
                <w:bCs/>
              </w:rPr>
              <w:t>uporabno dovoljenje</w:t>
            </w:r>
            <w:r w:rsidRPr="00130692">
              <w:rPr>
                <w:rFonts w:eastAsia="Calibri"/>
                <w:bCs/>
              </w:rPr>
              <w:t>.</w:t>
            </w:r>
            <w:bookmarkEnd w:id="5"/>
          </w:p>
        </w:tc>
      </w:tr>
      <w:tr w:rsidR="00FD5C69" w:rsidRPr="00130692" w14:paraId="3274BFAC"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720B91AE" w14:textId="77777777" w:rsidR="00FD5C69" w:rsidRPr="00130692" w:rsidRDefault="00FD5C69" w:rsidP="00130692">
            <w:pPr>
              <w:pStyle w:val="Brezrazmikov"/>
            </w:pPr>
            <w:r w:rsidRPr="00130692">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40E0C369" w14:textId="7C5FACBC" w:rsidR="00FD5C69" w:rsidRPr="00130692" w:rsidRDefault="00FD5C69" w:rsidP="00912F40">
            <w:pPr>
              <w:pStyle w:val="Brezrazmikov"/>
              <w:jc w:val="both"/>
            </w:pPr>
            <w:r w:rsidRPr="00130692">
              <w:t xml:space="preserve">Podpisan in </w:t>
            </w:r>
            <w:proofErr w:type="spellStart"/>
            <w:r w:rsidRPr="00130692">
              <w:t>požigosan</w:t>
            </w:r>
            <w:proofErr w:type="spellEnd"/>
            <w:r w:rsidRPr="00130692">
              <w:t xml:space="preserve"> ESPD obrazec, Referenčna tabela ponudnika </w:t>
            </w:r>
            <w:r w:rsidRPr="00331DC5">
              <w:t>(priloga 4/</w:t>
            </w:r>
            <w:r w:rsidR="00AC7108" w:rsidRPr="00331DC5">
              <w:t>1</w:t>
            </w:r>
            <w:r w:rsidR="00331DC5" w:rsidRPr="00331DC5">
              <w:t>)</w:t>
            </w:r>
            <w:r w:rsidRPr="00331DC5">
              <w:t xml:space="preserve"> </w:t>
            </w:r>
            <w:r w:rsidR="00331DC5" w:rsidRPr="00331DC5">
              <w:t>Potrditev referenc (</w:t>
            </w:r>
            <w:r w:rsidRPr="00331DC5">
              <w:t>priloga 4/</w:t>
            </w:r>
            <w:r w:rsidR="00AC7108" w:rsidRPr="00331DC5">
              <w:t>2</w:t>
            </w:r>
            <w:r w:rsidRPr="00331DC5">
              <w:t>).</w:t>
            </w:r>
          </w:p>
          <w:p w14:paraId="09B56F16" w14:textId="77777777" w:rsidR="00FD5C69" w:rsidRPr="00130692" w:rsidRDefault="00FD5C69" w:rsidP="00912F40">
            <w:pPr>
              <w:pStyle w:val="Brezrazmikov"/>
              <w:jc w:val="both"/>
              <w:rPr>
                <w:color w:val="FF0000"/>
              </w:rPr>
            </w:pPr>
          </w:p>
          <w:p w14:paraId="10734D9A" w14:textId="77777777" w:rsidR="00FD5C69" w:rsidRPr="00130692" w:rsidRDefault="00FD5C69" w:rsidP="00912F40">
            <w:pPr>
              <w:pStyle w:val="Brezrazmikov"/>
              <w:jc w:val="both"/>
            </w:pPr>
            <w:r w:rsidRPr="00130692">
              <w:t xml:space="preserve">Ponudniki lahko predložijo referenčna potrdila tudi na drugih obrazcih kot so izrecno zahtevana na, vendar ob pogoju, da predložena potrdila vsebujejo zahtevane podatke o obdobju, zahtevani vrsti objekta oziroma zahtevanih gradbenih del in investicijski vrednosti, ter je iz jih razvidno, da so bila podana ponudniku.   </w:t>
            </w:r>
          </w:p>
        </w:tc>
      </w:tr>
      <w:tr w:rsidR="00FD5C69" w:rsidRPr="00130692" w14:paraId="5B0C39C9" w14:textId="77777777" w:rsidTr="00BE4E4D">
        <w:trPr>
          <w:trHeight w:val="1002"/>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43EA0233" w14:textId="77777777" w:rsidR="00FD5C69" w:rsidRPr="00130692" w:rsidRDefault="00FD5C69" w:rsidP="00130692">
            <w:pPr>
              <w:pStyle w:val="Brezrazmikov"/>
            </w:pPr>
            <w:bookmarkStart w:id="7" w:name="_Hlk510002511"/>
            <w:r w:rsidRPr="00130692">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03633AC5" w14:textId="77777777" w:rsidR="00FD5C69" w:rsidRPr="00130692" w:rsidRDefault="00FD5C69" w:rsidP="00912F40">
            <w:pPr>
              <w:pStyle w:val="Brezrazmikov"/>
              <w:jc w:val="both"/>
            </w:pPr>
            <w:r w:rsidRPr="00130692">
              <w:t xml:space="preserve">Pogoj mora izpolniti ponudnik. </w:t>
            </w:r>
          </w:p>
          <w:p w14:paraId="10D23BAF" w14:textId="77777777" w:rsidR="00FD5C69" w:rsidRPr="00130692" w:rsidRDefault="00FD5C69" w:rsidP="00912F40">
            <w:pPr>
              <w:pStyle w:val="Brezrazmikov"/>
              <w:jc w:val="both"/>
            </w:pPr>
          </w:p>
          <w:p w14:paraId="6C48712D" w14:textId="77777777" w:rsidR="00FD5C69" w:rsidRPr="00130692" w:rsidRDefault="00FD5C69" w:rsidP="00912F40">
            <w:pPr>
              <w:pStyle w:val="Brezrazmikov"/>
              <w:jc w:val="both"/>
            </w:pPr>
            <w:r w:rsidRPr="00130692">
              <w:t xml:space="preserve">Konzorcij ponudnikov postavljeni pogoj izpolni preko kateregakoli člana konzorcija. </w:t>
            </w:r>
          </w:p>
          <w:p w14:paraId="322ACBED" w14:textId="77777777" w:rsidR="00FD5C69" w:rsidRPr="00130692" w:rsidRDefault="00FD5C69" w:rsidP="00912F40">
            <w:pPr>
              <w:pStyle w:val="Brezrazmikov"/>
              <w:jc w:val="both"/>
            </w:pPr>
          </w:p>
          <w:p w14:paraId="2EDE1140" w14:textId="77777777" w:rsidR="00FD5C69" w:rsidRPr="00130692" w:rsidRDefault="00FD5C69" w:rsidP="00912F40">
            <w:pPr>
              <w:pStyle w:val="Brezrazmikov"/>
              <w:jc w:val="both"/>
            </w:pPr>
            <w:r w:rsidRPr="00130692">
              <w:t>Naročnik si pridržuje pravico, da predložene reference preveri sam pri investitorju, in jih ne upošteva, v kolikor le-teh ne bo mogoče pridobiti oz. preveriti (preverba istovrstnosti referenčnih del in referenčne višine posla). Naročnik si pridržuje pravico zahtevati dokazila kot npr. obračuni, primopredajni zapisnik, situacije, pogodbe z aneksi,…</w:t>
            </w:r>
          </w:p>
          <w:p w14:paraId="18488909" w14:textId="77777777" w:rsidR="00FD5C69" w:rsidRPr="00130692" w:rsidRDefault="00FD5C69" w:rsidP="00912F40">
            <w:pPr>
              <w:pStyle w:val="Brezrazmikov"/>
              <w:jc w:val="both"/>
            </w:pPr>
          </w:p>
          <w:p w14:paraId="31BDEE5E" w14:textId="77777777" w:rsidR="00FD5C69" w:rsidRPr="00130692" w:rsidRDefault="00FD5C69" w:rsidP="00912F40">
            <w:pPr>
              <w:pStyle w:val="Brezrazmikov"/>
              <w:jc w:val="both"/>
            </w:pPr>
            <w:r w:rsidRPr="00130692">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p w14:paraId="5E6E6CA8" w14:textId="77777777" w:rsidR="00FD5C69" w:rsidRPr="00130692" w:rsidRDefault="00FD5C69" w:rsidP="00912F40">
            <w:pPr>
              <w:pStyle w:val="Brezrazmikov"/>
              <w:jc w:val="both"/>
            </w:pPr>
          </w:p>
          <w:p w14:paraId="4D4B4112" w14:textId="77777777" w:rsidR="00FD5C69" w:rsidRPr="00130692" w:rsidRDefault="00FD5C69" w:rsidP="00912F40">
            <w:pPr>
              <w:pStyle w:val="Brezrazmikov"/>
              <w:jc w:val="both"/>
              <w:rPr>
                <w:lang w:eastAsia="sl-SI"/>
              </w:rPr>
            </w:pPr>
            <w:r w:rsidRPr="00130692">
              <w:rPr>
                <w:lang w:eastAsia="sl-SI"/>
              </w:rPr>
              <w:lastRenderedPageBreak/>
              <w:t>Naročnik ne bo upošteval referenc, ki bi se nanašale na gradnjo / obnovo za lastne potrebe ponudnika, kar pomeni, da ponudnik ne more sam sebi dati reference.</w:t>
            </w:r>
          </w:p>
        </w:tc>
      </w:tr>
      <w:bookmarkEnd w:id="4"/>
      <w:bookmarkEnd w:id="7"/>
    </w:tbl>
    <w:p w14:paraId="7F11C396" w14:textId="77777777" w:rsidR="00FD5C69" w:rsidRPr="00130692" w:rsidRDefault="00FD5C69" w:rsidP="00130692">
      <w:pPr>
        <w:pStyle w:val="Brezrazmikov"/>
        <w:rPr>
          <w:lang w:eastAsia="sl-SI"/>
        </w:rPr>
      </w:pPr>
    </w:p>
    <w:tbl>
      <w:tblPr>
        <w:tblW w:w="9070" w:type="dxa"/>
        <w:tblInd w:w="-148" w:type="dxa"/>
        <w:tblLook w:val="0000" w:firstRow="0" w:lastRow="0" w:firstColumn="0" w:lastColumn="0" w:noHBand="0" w:noVBand="0"/>
      </w:tblPr>
      <w:tblGrid>
        <w:gridCol w:w="1814"/>
        <w:gridCol w:w="7256"/>
      </w:tblGrid>
      <w:tr w:rsidR="00FD5C69" w:rsidRPr="00130692" w14:paraId="466ABC51" w14:textId="77777777" w:rsidTr="00CA1F1F">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FFFF00"/>
            <w:tcMar>
              <w:top w:w="135" w:type="dxa"/>
              <w:bottom w:w="135" w:type="dxa"/>
            </w:tcMar>
            <w:vAlign w:val="center"/>
          </w:tcPr>
          <w:p w14:paraId="67893D16" w14:textId="77777777" w:rsidR="00FD5C69" w:rsidRPr="00130692" w:rsidRDefault="00FD5C69" w:rsidP="00130692">
            <w:pPr>
              <w:pStyle w:val="Brezrazmikov"/>
              <w:rPr>
                <w:b/>
                <w:bCs/>
              </w:rPr>
            </w:pPr>
            <w:r w:rsidRPr="00130692">
              <w:rPr>
                <w:b/>
                <w:bCs/>
              </w:rPr>
              <w:t xml:space="preserve">        POGOJ 2</w:t>
            </w:r>
          </w:p>
          <w:p w14:paraId="16F96EE7" w14:textId="77777777" w:rsidR="00FD5C69" w:rsidRPr="00130692" w:rsidRDefault="00FD5C69" w:rsidP="00130692">
            <w:pPr>
              <w:pStyle w:val="Brezrazmikov"/>
            </w:pPr>
            <w:r w:rsidRPr="00130692">
              <w:rPr>
                <w:b/>
                <w:bCs/>
              </w:rPr>
              <w:t>Reference ponudnika</w:t>
            </w:r>
            <w:r w:rsidRPr="00130692">
              <w:rPr>
                <w:b/>
                <w:bCs/>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7A205BB2" w14:textId="21DBD094" w:rsidR="00FD5C69" w:rsidRPr="00130692" w:rsidRDefault="00FD5C69" w:rsidP="006477BC">
            <w:pPr>
              <w:pStyle w:val="Brezrazmikov"/>
              <w:jc w:val="both"/>
            </w:pPr>
            <w:r w:rsidRPr="00130692">
              <w:rPr>
                <w:rFonts w:eastAsia="Calibri"/>
                <w:bCs/>
              </w:rPr>
              <w:t xml:space="preserve">Ponudnik oz. njegov podizvajalec je v obdobju od 01.08.2014  dalje uspešno, kvalitetno in pravočasno, v skladu s sklenjeno pogodbo, izvedel vsaj en objekt s konstrukcijo </w:t>
            </w:r>
            <w:r w:rsidRPr="00BE4E4D">
              <w:rPr>
                <w:rFonts w:eastAsia="Calibri"/>
                <w:b/>
                <w:bCs/>
              </w:rPr>
              <w:t xml:space="preserve">ravne strehe velikosti </w:t>
            </w:r>
            <w:r w:rsidR="004C66AC" w:rsidRPr="00BE4E4D">
              <w:rPr>
                <w:rFonts w:eastAsia="Calibri"/>
                <w:b/>
                <w:bCs/>
              </w:rPr>
              <w:t>vsaj 1000 m</w:t>
            </w:r>
            <w:r w:rsidR="004C66AC" w:rsidRPr="00BE4E4D">
              <w:rPr>
                <w:rFonts w:ascii="Calibri" w:eastAsia="Calibri" w:hAnsi="Calibri" w:cs="Calibri"/>
                <w:b/>
                <w:bCs/>
              </w:rPr>
              <w:t>².</w:t>
            </w:r>
            <w:r w:rsidR="004C66AC">
              <w:rPr>
                <w:rFonts w:eastAsia="Calibri"/>
                <w:bCs/>
              </w:rPr>
              <w:t xml:space="preserve"> </w:t>
            </w:r>
          </w:p>
        </w:tc>
      </w:tr>
      <w:tr w:rsidR="00FD5C69" w:rsidRPr="00130692" w14:paraId="380D6957" w14:textId="77777777" w:rsidTr="00CA1F1F">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07C7449F" w14:textId="77777777" w:rsidR="00FD5C69" w:rsidRPr="00130692" w:rsidRDefault="00FD5C69" w:rsidP="00130692">
            <w:pPr>
              <w:pStyle w:val="Brezrazmikov"/>
            </w:pPr>
            <w:r w:rsidRPr="00130692">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5B12A20B" w14:textId="62644051" w:rsidR="00FD5C69" w:rsidRDefault="00FD5C69" w:rsidP="006477BC">
            <w:pPr>
              <w:pStyle w:val="Brezrazmikov"/>
              <w:jc w:val="both"/>
            </w:pPr>
            <w:r w:rsidRPr="00130692">
              <w:t xml:space="preserve">Podpisan in </w:t>
            </w:r>
            <w:proofErr w:type="spellStart"/>
            <w:r w:rsidRPr="00130692">
              <w:t>požigosan</w:t>
            </w:r>
            <w:proofErr w:type="spellEnd"/>
            <w:r w:rsidRPr="00130692">
              <w:t xml:space="preserve"> ESPD obrazec, Referenčna </w:t>
            </w:r>
            <w:r w:rsidRPr="00331DC5">
              <w:t xml:space="preserve">tabela ponudnika </w:t>
            </w:r>
            <w:r w:rsidR="00331DC5" w:rsidRPr="00331DC5">
              <w:t>(priloga 4/1) Potrditev referenc (priloga 4/2).</w:t>
            </w:r>
          </w:p>
          <w:p w14:paraId="3B0442F6" w14:textId="77777777" w:rsidR="00331DC5" w:rsidRPr="00130692" w:rsidRDefault="00331DC5" w:rsidP="006477BC">
            <w:pPr>
              <w:pStyle w:val="Brezrazmikov"/>
              <w:jc w:val="both"/>
              <w:rPr>
                <w:color w:val="FF0000"/>
              </w:rPr>
            </w:pPr>
          </w:p>
          <w:p w14:paraId="74DF5D5B" w14:textId="77777777" w:rsidR="00FD5C69" w:rsidRPr="00130692" w:rsidRDefault="00FD5C69" w:rsidP="006477BC">
            <w:pPr>
              <w:pStyle w:val="Brezrazmikov"/>
              <w:jc w:val="both"/>
            </w:pPr>
            <w:r w:rsidRPr="00130692">
              <w:t>Ponudniki lahko predložijo referenčna potrdila tudi na drugih obrazcih kot so izrecno zahtevana</w:t>
            </w:r>
            <w:r w:rsidR="006A501B">
              <w:t>,</w:t>
            </w:r>
            <w:r w:rsidRPr="00130692">
              <w:t xml:space="preserve"> vendar ob pogoju, da predložena potrdila vsebujejo zahtevane podatke o obdobju, zahtevani vrsti objekta oziroma zahtevanih gradbenih del in investicijski vrednosti, ter je iz jih razvidno, da so bila podana ponudniku.   </w:t>
            </w:r>
          </w:p>
        </w:tc>
      </w:tr>
      <w:tr w:rsidR="00FD5C69" w:rsidRPr="00130692" w14:paraId="488B3A76" w14:textId="77777777" w:rsidTr="00CA1F1F">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758EFD0D" w14:textId="77777777" w:rsidR="00FD5C69" w:rsidRPr="00130692" w:rsidRDefault="00FD5C69" w:rsidP="00130692">
            <w:pPr>
              <w:pStyle w:val="Brezrazmikov"/>
            </w:pPr>
            <w:r w:rsidRPr="00130692">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14:paraId="098EE2BF" w14:textId="77777777" w:rsidR="00FD5C69" w:rsidRPr="00130692" w:rsidRDefault="00FD5C69" w:rsidP="006477BC">
            <w:pPr>
              <w:pStyle w:val="Brezrazmikov"/>
              <w:jc w:val="both"/>
            </w:pPr>
            <w:r w:rsidRPr="00130692">
              <w:t xml:space="preserve">Pogoj mora izpolniti ponudnik. </w:t>
            </w:r>
          </w:p>
          <w:p w14:paraId="499D7927" w14:textId="77777777" w:rsidR="00FD5C69" w:rsidRPr="00130692" w:rsidRDefault="00FD5C69" w:rsidP="006477BC">
            <w:pPr>
              <w:pStyle w:val="Brezrazmikov"/>
              <w:jc w:val="both"/>
            </w:pPr>
          </w:p>
          <w:p w14:paraId="393D96C0" w14:textId="77777777" w:rsidR="00FD5C69" w:rsidRPr="00130692" w:rsidRDefault="00FD5C69" w:rsidP="006477BC">
            <w:pPr>
              <w:pStyle w:val="Brezrazmikov"/>
              <w:jc w:val="both"/>
            </w:pPr>
            <w:r w:rsidRPr="00130692">
              <w:t xml:space="preserve">Konzorcij ponudnikov postavljeni pogoj izpolni preko kateregakoli člana konzorcija. </w:t>
            </w:r>
          </w:p>
          <w:p w14:paraId="0ACD0577" w14:textId="77777777" w:rsidR="00FD5C69" w:rsidRPr="00130692" w:rsidRDefault="00FD5C69" w:rsidP="006477BC">
            <w:pPr>
              <w:pStyle w:val="Brezrazmikov"/>
              <w:jc w:val="both"/>
            </w:pPr>
          </w:p>
          <w:p w14:paraId="7657652B" w14:textId="77777777" w:rsidR="00FD5C69" w:rsidRPr="00130692" w:rsidRDefault="00FD5C69" w:rsidP="006477BC">
            <w:pPr>
              <w:pStyle w:val="Brezrazmikov"/>
              <w:jc w:val="both"/>
            </w:pPr>
            <w:r w:rsidRPr="00130692">
              <w:t>Naročnik si pridržuje pravico, da predložene reference preveri sam pri investitorju, in jih ne upošteva, v kolikor le-teh ne bo mogoče pridobiti oz. preveriti (preverba istovrstnosti referenčnih del in referenčne višine posla). Naročnik si pridržuje pravico zahtevati dokazila kot npr. obračuni, primopredajni zapisnik, situacije, pogodbe z aneksi,…</w:t>
            </w:r>
          </w:p>
          <w:p w14:paraId="11D112A4" w14:textId="77777777" w:rsidR="00FD5C69" w:rsidRPr="00130692" w:rsidRDefault="00FD5C69" w:rsidP="006477BC">
            <w:pPr>
              <w:pStyle w:val="Brezrazmikov"/>
              <w:jc w:val="both"/>
            </w:pPr>
          </w:p>
          <w:p w14:paraId="1CC4E656" w14:textId="77777777" w:rsidR="00FD5C69" w:rsidRPr="00130692" w:rsidRDefault="00FD5C69" w:rsidP="006477BC">
            <w:pPr>
              <w:pStyle w:val="Brezrazmikov"/>
              <w:jc w:val="both"/>
            </w:pPr>
            <w:r w:rsidRPr="00130692">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p w14:paraId="48C53307" w14:textId="77777777" w:rsidR="00FD5C69" w:rsidRPr="00130692" w:rsidRDefault="00FD5C69" w:rsidP="006477BC">
            <w:pPr>
              <w:pStyle w:val="Brezrazmikov"/>
              <w:jc w:val="both"/>
            </w:pPr>
          </w:p>
          <w:p w14:paraId="50437FD0" w14:textId="77777777" w:rsidR="00FD5C69" w:rsidRPr="00130692" w:rsidRDefault="00FD5C69" w:rsidP="006477BC">
            <w:pPr>
              <w:pStyle w:val="Brezrazmikov"/>
              <w:jc w:val="both"/>
              <w:rPr>
                <w:lang w:eastAsia="sl-SI"/>
              </w:rPr>
            </w:pPr>
            <w:r w:rsidRPr="00130692">
              <w:rPr>
                <w:lang w:eastAsia="sl-SI"/>
              </w:rPr>
              <w:t>Naročnik ne bo upošteval referenc, ki bi se nanašale na gradnjo / obnovo za lastne potrebe ponudnika, kar pomeni, da ponudnik ne more sam sebi dati reference.</w:t>
            </w:r>
          </w:p>
        </w:tc>
      </w:tr>
    </w:tbl>
    <w:p w14:paraId="204E89ED" w14:textId="77777777" w:rsidR="00FD5C69" w:rsidRDefault="00FD5C69" w:rsidP="00F7396E">
      <w:pPr>
        <w:pStyle w:val="Brezrazmikov"/>
        <w:shd w:val="clear" w:color="auto" w:fill="FFFFFF" w:themeFill="background1"/>
        <w:jc w:val="both"/>
        <w:rPr>
          <w:b/>
        </w:rPr>
      </w:pPr>
    </w:p>
    <w:p w14:paraId="000E0066" w14:textId="77777777" w:rsidR="00FD5C69" w:rsidRDefault="00FD5C69" w:rsidP="00F7396E">
      <w:pPr>
        <w:pStyle w:val="Brezrazmikov"/>
        <w:shd w:val="clear" w:color="auto" w:fill="FFFFFF" w:themeFill="background1"/>
        <w:jc w:val="both"/>
        <w:rPr>
          <w:b/>
        </w:rPr>
      </w:pPr>
    </w:p>
    <w:p w14:paraId="3431FE7B" w14:textId="77777777" w:rsidR="00FD5C69" w:rsidRDefault="00CA1F1F" w:rsidP="00FD5C69">
      <w:pPr>
        <w:pStyle w:val="Brezrazmikov"/>
        <w:numPr>
          <w:ilvl w:val="0"/>
          <w:numId w:val="1"/>
        </w:numPr>
        <w:shd w:val="clear" w:color="auto" w:fill="FFFFFF" w:themeFill="background1"/>
        <w:jc w:val="both"/>
        <w:rPr>
          <w:b/>
          <w:sz w:val="28"/>
          <w:szCs w:val="28"/>
        </w:rPr>
      </w:pPr>
      <w:r w:rsidRPr="00FD5C69">
        <w:rPr>
          <w:b/>
          <w:sz w:val="28"/>
          <w:szCs w:val="28"/>
        </w:rPr>
        <w:t>FINANČNA ZAVAROVANJA</w:t>
      </w:r>
    </w:p>
    <w:p w14:paraId="7CFC7BB7" w14:textId="77777777" w:rsidR="00FD5C69" w:rsidRDefault="00FD5C69" w:rsidP="00FD5C69">
      <w:pPr>
        <w:pStyle w:val="Brezrazmikov"/>
        <w:shd w:val="clear" w:color="auto" w:fill="FFFFFF" w:themeFill="background1"/>
        <w:ind w:left="720"/>
        <w:jc w:val="both"/>
        <w:rPr>
          <w:b/>
          <w:sz w:val="28"/>
          <w:szCs w:val="28"/>
        </w:rPr>
      </w:pPr>
    </w:p>
    <w:p w14:paraId="7D230A72" w14:textId="40A34BAE" w:rsidR="00FD5C69" w:rsidRDefault="00FD5C69" w:rsidP="00FD5C69">
      <w:pPr>
        <w:pStyle w:val="Brezrazmikov"/>
        <w:shd w:val="clear" w:color="auto" w:fill="FFFFFF" w:themeFill="background1"/>
        <w:jc w:val="both"/>
      </w:pPr>
      <w:r w:rsidRPr="00FD5C69">
        <w:t xml:space="preserve">Ponudnik mora za zavarovanje izpolnitve svoje obveznosti do naročnika, naročniku predložiti bančne garancije oziroma ustrezna kavcijska zavarovanja pri </w:t>
      </w:r>
      <w:r w:rsidRPr="00BE4E4D">
        <w:t xml:space="preserve">zavarovalnici </w:t>
      </w:r>
      <w:r w:rsidR="00A41152" w:rsidRPr="00BE4E4D">
        <w:t>ali menico z lastno menično izjavo.</w:t>
      </w:r>
      <w:r w:rsidRPr="00FD5C69">
        <w:t xml:space="preserve"> Bančne garancije oz. kavcijska zavarovanja pri zavarovalnici morajo biti brezpogojni in plačljivi na prvi poziv in morajo biti izdani po vzorcih iz te razpisne dokumentacije. Uporabljena valuta je EUR. Finančna zavarovanja, ki jih ponudnik ne predloži na priloženih vzorcih iz razpisne dokumentacije, po vsebini ne </w:t>
      </w:r>
      <w:r w:rsidRPr="00FD5C69">
        <w:lastRenderedPageBreak/>
        <w:t>smejo bistveno odstopati od vzorca bančnih garancij iz razpisne dokumentacije in ne smejo vsebovati dodatnih pogojev za izplačilo, krajših rokov, kot jih je določil naročnik, nižjega zneska, kot ga je določil naročnik ali spremembe krajevne pristojnosti za reševanje sporov med upravičencem in banko.</w:t>
      </w:r>
    </w:p>
    <w:p w14:paraId="4454B811" w14:textId="77777777" w:rsidR="00FD5C69" w:rsidRPr="00FD5C69" w:rsidRDefault="00FD5C69" w:rsidP="00FD5C69">
      <w:pPr>
        <w:pStyle w:val="Brezrazmikov"/>
        <w:shd w:val="clear" w:color="auto" w:fill="FFFFFF" w:themeFill="background1"/>
        <w:jc w:val="both"/>
        <w:rPr>
          <w:b/>
          <w:sz w:val="28"/>
          <w:szCs w:val="28"/>
        </w:rPr>
      </w:pPr>
    </w:p>
    <w:p w14:paraId="01263960" w14:textId="77777777" w:rsidR="00FD5C69" w:rsidRPr="00FD5C69" w:rsidRDefault="00FD5C69" w:rsidP="00FD5C69">
      <w:pPr>
        <w:pStyle w:val="Odstavekseznama"/>
        <w:numPr>
          <w:ilvl w:val="1"/>
          <w:numId w:val="1"/>
        </w:numPr>
        <w:rPr>
          <w:b/>
          <w:sz w:val="28"/>
          <w:szCs w:val="28"/>
        </w:rPr>
      </w:pPr>
      <w:r w:rsidRPr="00FD5C69">
        <w:rPr>
          <w:b/>
          <w:sz w:val="28"/>
          <w:szCs w:val="28"/>
        </w:rPr>
        <w:t>Finančno zavarovanje za resnost ponudbe</w:t>
      </w:r>
    </w:p>
    <w:p w14:paraId="3273B925" w14:textId="77777777" w:rsidR="00FD5C69" w:rsidRDefault="00FD5C69" w:rsidP="00FD5C69">
      <w:pPr>
        <w:pStyle w:val="Brezrazmikov"/>
        <w:shd w:val="clear" w:color="auto" w:fill="FFFFFF" w:themeFill="background1"/>
        <w:jc w:val="both"/>
      </w:pPr>
      <w:r>
        <w:t xml:space="preserve">Kot finančno zavarovanje za resnost ponudbe lahko ponudnik predloži: </w:t>
      </w:r>
    </w:p>
    <w:p w14:paraId="1C928CCC" w14:textId="77777777" w:rsidR="00FD5C69" w:rsidRDefault="00FD5C69" w:rsidP="00FD5C69">
      <w:pPr>
        <w:pStyle w:val="Brezrazmikov"/>
        <w:shd w:val="clear" w:color="auto" w:fill="FFFFFF" w:themeFill="background1"/>
        <w:jc w:val="both"/>
      </w:pPr>
      <w:r>
        <w:t>•</w:t>
      </w:r>
      <w:r>
        <w:tab/>
        <w:t xml:space="preserve">bančno garancijo za resnost ponudbe ali </w:t>
      </w:r>
    </w:p>
    <w:p w14:paraId="3D30309C" w14:textId="77777777" w:rsidR="00FD5C69" w:rsidRDefault="00FD5C69" w:rsidP="00FD5C69">
      <w:pPr>
        <w:pStyle w:val="Brezrazmikov"/>
        <w:shd w:val="clear" w:color="auto" w:fill="FFFFFF" w:themeFill="background1"/>
        <w:jc w:val="both"/>
      </w:pPr>
      <w:r>
        <w:t>•</w:t>
      </w:r>
      <w:r>
        <w:tab/>
        <w:t xml:space="preserve">kavcijsko zavarovanje za resnost ponudbe ali  </w:t>
      </w:r>
    </w:p>
    <w:p w14:paraId="7CC59F3B" w14:textId="77777777" w:rsidR="00FD5C69" w:rsidRDefault="00FD5C69" w:rsidP="00FD5C69">
      <w:pPr>
        <w:pStyle w:val="Brezrazmikov"/>
        <w:shd w:val="clear" w:color="auto" w:fill="FFFFFF" w:themeFill="background1"/>
        <w:jc w:val="both"/>
      </w:pPr>
      <w:r>
        <w:t>•</w:t>
      </w:r>
      <w:r>
        <w:tab/>
      </w:r>
      <w:r w:rsidR="00CA1F1F">
        <w:t>menico (3 kom</w:t>
      </w:r>
      <w:r w:rsidR="006A501B">
        <w:t xml:space="preserve"> menice</w:t>
      </w:r>
      <w:r w:rsidR="00CA1F1F">
        <w:t>) z lastno menično izjavo.</w:t>
      </w:r>
      <w:r>
        <w:t xml:space="preserve"> </w:t>
      </w:r>
    </w:p>
    <w:p w14:paraId="447A98C3" w14:textId="77777777" w:rsidR="00FD5C69" w:rsidRDefault="00FD5C69" w:rsidP="00FD5C69">
      <w:pPr>
        <w:pStyle w:val="Brezrazmikov"/>
        <w:shd w:val="clear" w:color="auto" w:fill="FFFFFF" w:themeFill="background1"/>
        <w:jc w:val="both"/>
      </w:pPr>
      <w:r>
        <w:t xml:space="preserve"> </w:t>
      </w:r>
    </w:p>
    <w:p w14:paraId="2E435445" w14:textId="3B6F3DD6" w:rsidR="00FD5C69" w:rsidRDefault="00FD5C69" w:rsidP="00FD5C69">
      <w:pPr>
        <w:pStyle w:val="Brezrazmikov"/>
        <w:shd w:val="clear" w:color="auto" w:fill="FFFFFF" w:themeFill="background1"/>
        <w:jc w:val="both"/>
      </w:pPr>
      <w:r>
        <w:t xml:space="preserve">Finančno zavarovanje za resnost ponudbe so ponudniki dolžni priložiti s ponudbo. Finančno zavarovanje za resnost ponudbe mora biti predloženo v višini 50.000,00 EUR, z veljavnostjo </w:t>
      </w:r>
      <w:r w:rsidR="007F4F11">
        <w:t>5 mesecev</w:t>
      </w:r>
      <w:r>
        <w:t xml:space="preserve"> od datuma za prejem ponudb. Če ponudnik v ponudbi navede daljši rok veljavnosti ponudbe od zahtevanega, mora biti le-ta pokrit z finančnim zavarovanjem. Finančno zavarovanje za resnost ponudbe začne teči na dan javnega odpiranja ponudb. </w:t>
      </w:r>
    </w:p>
    <w:p w14:paraId="6804B654" w14:textId="77777777" w:rsidR="00FD5C69" w:rsidRPr="00CA1F1F" w:rsidRDefault="00FD5C69" w:rsidP="00FD5C69">
      <w:pPr>
        <w:pStyle w:val="Brezrazmikov"/>
        <w:shd w:val="clear" w:color="auto" w:fill="FFFFFF" w:themeFill="background1"/>
        <w:jc w:val="both"/>
      </w:pPr>
      <w:r>
        <w:t xml:space="preserve"> </w:t>
      </w:r>
    </w:p>
    <w:p w14:paraId="17D39780" w14:textId="77777777" w:rsidR="00FD5C69" w:rsidRPr="00CA1F1F" w:rsidRDefault="00FD5C69" w:rsidP="00FD5C69">
      <w:pPr>
        <w:pStyle w:val="Brezrazmikov"/>
        <w:shd w:val="clear" w:color="auto" w:fill="FFFFFF" w:themeFill="background1"/>
        <w:jc w:val="both"/>
        <w:rPr>
          <w:b/>
        </w:rPr>
      </w:pPr>
      <w:r w:rsidRPr="00CA1F1F">
        <w:rPr>
          <w:b/>
        </w:rPr>
        <w:t xml:space="preserve">DOKAZILA:  </w:t>
      </w:r>
    </w:p>
    <w:p w14:paraId="2B67BAF4" w14:textId="77777777" w:rsidR="00FD5C69" w:rsidRDefault="00FD5C69" w:rsidP="00FD5C69">
      <w:pPr>
        <w:pStyle w:val="Brezrazmikov"/>
        <w:shd w:val="clear" w:color="auto" w:fill="FFFFFF" w:themeFill="background1"/>
        <w:jc w:val="both"/>
      </w:pPr>
      <w:r>
        <w:t xml:space="preserve">Dokazilo o izvedenem finančnem zavarovanju za resnost ponudbe mora ponudnik predložiti v ponudbi na mesto Priloga D/1 finančna zavarovanja za resnost ponudbe: </w:t>
      </w:r>
    </w:p>
    <w:p w14:paraId="457BF7FC" w14:textId="77777777" w:rsidR="00FD5C69" w:rsidRDefault="00FD5C69" w:rsidP="00592E1F">
      <w:pPr>
        <w:pStyle w:val="Brezrazmikov"/>
        <w:numPr>
          <w:ilvl w:val="0"/>
          <w:numId w:val="10"/>
        </w:numPr>
        <w:shd w:val="clear" w:color="auto" w:fill="FFFFFF" w:themeFill="background1"/>
        <w:jc w:val="both"/>
      </w:pPr>
      <w:r>
        <w:t xml:space="preserve">bančna garancija za resnost ponudbe </w:t>
      </w:r>
      <w:r w:rsidRPr="00A27AFD">
        <w:t>(Priloga D/1)</w:t>
      </w:r>
      <w:r>
        <w:t xml:space="preserve"> ali </w:t>
      </w:r>
    </w:p>
    <w:p w14:paraId="3FE5541E" w14:textId="77777777" w:rsidR="00FD5C69" w:rsidRDefault="00FD5C69" w:rsidP="00592E1F">
      <w:pPr>
        <w:pStyle w:val="Brezrazmikov"/>
        <w:numPr>
          <w:ilvl w:val="0"/>
          <w:numId w:val="10"/>
        </w:numPr>
        <w:shd w:val="clear" w:color="auto" w:fill="FFFFFF" w:themeFill="background1"/>
        <w:jc w:val="both"/>
      </w:pPr>
      <w:r>
        <w:t xml:space="preserve">kavcijsko zavarovanje pri zavarovalnici za resnost ponudbe </w:t>
      </w:r>
      <w:r w:rsidRPr="00A27AFD">
        <w:t>(smiselno Priloga D/1)</w:t>
      </w:r>
      <w:r>
        <w:t xml:space="preserve"> ali   </w:t>
      </w:r>
    </w:p>
    <w:p w14:paraId="5BD8C702" w14:textId="77777777" w:rsidR="00FD5C69" w:rsidRDefault="006A501B" w:rsidP="00592E1F">
      <w:pPr>
        <w:pStyle w:val="Brezrazmikov"/>
        <w:numPr>
          <w:ilvl w:val="0"/>
          <w:numId w:val="10"/>
        </w:numPr>
        <w:shd w:val="clear" w:color="auto" w:fill="FFFFFF" w:themeFill="background1"/>
        <w:jc w:val="both"/>
      </w:pPr>
      <w:r>
        <w:t>lastna menična izjava z menico (3 kom menice)</w:t>
      </w:r>
    </w:p>
    <w:p w14:paraId="265775D7" w14:textId="77777777" w:rsidR="00FD5C69" w:rsidRDefault="00FD5C69" w:rsidP="00FD5C69">
      <w:pPr>
        <w:pStyle w:val="Brezrazmikov"/>
        <w:shd w:val="clear" w:color="auto" w:fill="FFFFFF" w:themeFill="background1"/>
        <w:jc w:val="both"/>
      </w:pPr>
    </w:p>
    <w:p w14:paraId="045071FB" w14:textId="77777777" w:rsidR="00FD5C69" w:rsidRPr="00A41152" w:rsidRDefault="00FD5C69" w:rsidP="00FD5C69">
      <w:pPr>
        <w:pStyle w:val="Brezrazmikov"/>
        <w:shd w:val="clear" w:color="auto" w:fill="FFFFFF" w:themeFill="background1"/>
        <w:jc w:val="both"/>
        <w:rPr>
          <w:b/>
        </w:rPr>
      </w:pPr>
      <w:r w:rsidRPr="00A41152">
        <w:rPr>
          <w:b/>
        </w:rPr>
        <w:t xml:space="preserve">VRAČILO FINANČNEGA ZAVAROVANJA ZA RESNOST PONUDBE: </w:t>
      </w:r>
    </w:p>
    <w:p w14:paraId="1D31587E" w14:textId="20FA7F64" w:rsidR="00FD5C69" w:rsidRDefault="00FD5C69" w:rsidP="00CA7FF4">
      <w:pPr>
        <w:pStyle w:val="Brezrazmikov"/>
        <w:shd w:val="clear" w:color="auto" w:fill="FFFFFF" w:themeFill="background1"/>
        <w:jc w:val="both"/>
      </w:pPr>
      <w:proofErr w:type="spellStart"/>
      <w:r>
        <w:t>Neunovčeno</w:t>
      </w:r>
      <w:proofErr w:type="spellEnd"/>
      <w:r>
        <w:t xml:space="preserve"> bančno garancijo oz. kavcijsko zavarovanje</w:t>
      </w:r>
      <w:r w:rsidR="006A501B">
        <w:t xml:space="preserve"> oz. </w:t>
      </w:r>
      <w:r w:rsidR="00A41152">
        <w:t xml:space="preserve">lastno </w:t>
      </w:r>
      <w:r w:rsidR="006A501B">
        <w:t>menično izjavo z menicami</w:t>
      </w:r>
      <w:r>
        <w:t xml:space="preserve"> za resnost ponudbe se po zaključku postopka oddaje javnega naročila vrnejo neizbranim ponudnikom, izbranemu ponudniku pa po predložitvi finančnega zavarovanja za dobro izvedbo pogodbenih obveznosti. </w:t>
      </w:r>
    </w:p>
    <w:p w14:paraId="091C96FE" w14:textId="77777777" w:rsidR="006A501B" w:rsidRDefault="006A501B" w:rsidP="00FD5C69">
      <w:pPr>
        <w:pStyle w:val="Brezrazmikov"/>
        <w:shd w:val="clear" w:color="auto" w:fill="FFFFFF" w:themeFill="background1"/>
        <w:jc w:val="both"/>
      </w:pPr>
    </w:p>
    <w:p w14:paraId="28D9511C" w14:textId="77777777" w:rsidR="00FD5C69" w:rsidRPr="00A41152" w:rsidRDefault="00FD5C69" w:rsidP="00FD5C69">
      <w:pPr>
        <w:pStyle w:val="Brezrazmikov"/>
        <w:shd w:val="clear" w:color="auto" w:fill="FFFFFF" w:themeFill="background1"/>
        <w:jc w:val="both"/>
        <w:rPr>
          <w:b/>
        </w:rPr>
      </w:pPr>
      <w:r w:rsidRPr="00A41152">
        <w:rPr>
          <w:b/>
        </w:rPr>
        <w:t xml:space="preserve">UNOVČITEV FINANČNEGA ZAVAROVANJA ZA RESNOST PONUDBE: </w:t>
      </w:r>
    </w:p>
    <w:p w14:paraId="340979E9" w14:textId="77777777" w:rsidR="00FD5C69" w:rsidRDefault="00FD5C69" w:rsidP="00FD5C69">
      <w:pPr>
        <w:pStyle w:val="Brezrazmikov"/>
        <w:shd w:val="clear" w:color="auto" w:fill="FFFFFF" w:themeFill="background1"/>
        <w:jc w:val="both"/>
      </w:pPr>
      <w:r>
        <w:t xml:space="preserve">Naročnik bo finančno zavarovanje za resnost ponudbe unovčil, če ponudnik: </w:t>
      </w:r>
    </w:p>
    <w:p w14:paraId="6A96B835" w14:textId="77777777" w:rsidR="00FD5C69" w:rsidRDefault="00FD5C69" w:rsidP="006A501B">
      <w:pPr>
        <w:pStyle w:val="Brezrazmikov"/>
        <w:numPr>
          <w:ilvl w:val="0"/>
          <w:numId w:val="40"/>
        </w:numPr>
        <w:shd w:val="clear" w:color="auto" w:fill="FFFFFF" w:themeFill="background1"/>
        <w:jc w:val="both"/>
      </w:pPr>
      <w:r>
        <w:t xml:space="preserve">po roku določenem za oddajo ponudb svojo ponudbo umakne ali </w:t>
      </w:r>
    </w:p>
    <w:p w14:paraId="3325BDEB" w14:textId="77777777" w:rsidR="00FD5C69" w:rsidRDefault="00FD5C69" w:rsidP="006A501B">
      <w:pPr>
        <w:pStyle w:val="Brezrazmikov"/>
        <w:numPr>
          <w:ilvl w:val="0"/>
          <w:numId w:val="40"/>
        </w:numPr>
        <w:shd w:val="clear" w:color="auto" w:fill="FFFFFF" w:themeFill="background1"/>
        <w:jc w:val="both"/>
      </w:pPr>
      <w:r>
        <w:t xml:space="preserve">v primeru, da po zahtevi naročnika v določenem roku ne predložijo manjkajočih dokumentov ali ne dopolnijo, popravijo ali pojasnijo ponudbe oz. ustrezne informacije ali dokumentacijo ali </w:t>
      </w:r>
    </w:p>
    <w:p w14:paraId="49F3B317" w14:textId="77777777" w:rsidR="00FD5C69" w:rsidRDefault="00FD5C69" w:rsidP="006A501B">
      <w:pPr>
        <w:pStyle w:val="Brezrazmikov"/>
        <w:numPr>
          <w:ilvl w:val="0"/>
          <w:numId w:val="40"/>
        </w:numPr>
        <w:shd w:val="clear" w:color="auto" w:fill="FFFFFF" w:themeFill="background1"/>
        <w:jc w:val="both"/>
      </w:pPr>
      <w:r>
        <w:t xml:space="preserve">zavrne sklenitev pogodbe oz. v roku naročniku ne vrne podpisane pogodbe ali </w:t>
      </w:r>
    </w:p>
    <w:p w14:paraId="252A6794" w14:textId="77777777" w:rsidR="00FD5C69" w:rsidRDefault="00FD5C69" w:rsidP="006A501B">
      <w:pPr>
        <w:pStyle w:val="Brezrazmikov"/>
        <w:numPr>
          <w:ilvl w:val="0"/>
          <w:numId w:val="40"/>
        </w:numPr>
        <w:shd w:val="clear" w:color="auto" w:fill="FFFFFF" w:themeFill="background1"/>
        <w:jc w:val="both"/>
      </w:pPr>
      <w:r>
        <w:t>po sklenitvi pogodbe ne predloži bančne garancije za dobro izvedbo pogodbenih obveznosti,</w:t>
      </w:r>
    </w:p>
    <w:p w14:paraId="66D453A8" w14:textId="77777777" w:rsidR="00FD5C69" w:rsidRDefault="00FD5C69" w:rsidP="006A501B">
      <w:pPr>
        <w:pStyle w:val="Brezrazmikov"/>
        <w:numPr>
          <w:ilvl w:val="0"/>
          <w:numId w:val="40"/>
        </w:numPr>
        <w:shd w:val="clear" w:color="auto" w:fill="FFFFFF" w:themeFill="background1"/>
        <w:jc w:val="both"/>
      </w:pPr>
      <w:r>
        <w:t xml:space="preserve">po sklenitvi pogodbe v roku ne predloži zavarovalnih polic (gradbeno, zavarovanje splošne odgovornosti), iz katerih izhaja, da zajemajo vsa zahtevana zavarovanja iz razpisne dokumentacije, ki to dokazujejo.   </w:t>
      </w:r>
    </w:p>
    <w:p w14:paraId="7A9A4B64" w14:textId="77777777" w:rsidR="00CA1F1F" w:rsidRPr="00CA1F1F" w:rsidRDefault="00CA1F1F" w:rsidP="00FD5C69">
      <w:pPr>
        <w:pStyle w:val="Brezrazmikov"/>
        <w:shd w:val="clear" w:color="auto" w:fill="FFFFFF" w:themeFill="background1"/>
        <w:jc w:val="both"/>
        <w:rPr>
          <w:b/>
          <w:sz w:val="28"/>
          <w:szCs w:val="28"/>
        </w:rPr>
      </w:pPr>
    </w:p>
    <w:p w14:paraId="0C4B22BC" w14:textId="77777777" w:rsidR="00CA1F1F" w:rsidRPr="00CA1F1F" w:rsidRDefault="00CA1F1F" w:rsidP="00CA1F1F">
      <w:pPr>
        <w:pStyle w:val="Odstavekseznama"/>
        <w:numPr>
          <w:ilvl w:val="1"/>
          <w:numId w:val="1"/>
        </w:numPr>
        <w:rPr>
          <w:b/>
          <w:sz w:val="28"/>
          <w:szCs w:val="28"/>
        </w:rPr>
      </w:pPr>
      <w:r w:rsidRPr="00CA1F1F">
        <w:rPr>
          <w:b/>
          <w:sz w:val="28"/>
          <w:szCs w:val="28"/>
        </w:rPr>
        <w:t>Finančno zavarovanje za dobro izvedbo pogodbenih obveznosti</w:t>
      </w:r>
    </w:p>
    <w:p w14:paraId="39802CE3" w14:textId="674FF6EB" w:rsidR="00CA1F1F" w:rsidRDefault="00CA1F1F" w:rsidP="00CA1F1F">
      <w:pPr>
        <w:pStyle w:val="Brezrazmikov"/>
        <w:shd w:val="clear" w:color="auto" w:fill="FFFFFF" w:themeFill="background1"/>
        <w:jc w:val="both"/>
      </w:pPr>
      <w:r>
        <w:t xml:space="preserve">Bančno garancijo oz. kavcijsko zavarovanje pri zavarovalnici za dobro izvedbo pogodbenih obveznosti </w:t>
      </w:r>
      <w:r w:rsidRPr="00A27AFD">
        <w:t>(priloga D/2)</w:t>
      </w:r>
      <w:r>
        <w:t xml:space="preserve"> bo izbrani ponudnik predložil naročniku v roku 8 (osmih) dni po podpisu pogodbe, v višini 10 % (deset odstotkov) </w:t>
      </w:r>
      <w:r w:rsidRPr="00BE4E4D">
        <w:t xml:space="preserve">od pogodbene vrednosti </w:t>
      </w:r>
      <w:r w:rsidR="00A41152" w:rsidRPr="00BE4E4D">
        <w:t xml:space="preserve">brez </w:t>
      </w:r>
      <w:r w:rsidRPr="00BE4E4D">
        <w:t xml:space="preserve"> DDV. Veljavnost</w:t>
      </w:r>
      <w:r>
        <w:t xml:space="preserve"> bančne garancije oz. kavcijskega zavarovanja pri zavarovalnici za dobro izvedbo pogodbenih obveznosti je 90 dni daljša kot je rok za dokončno izvedbo posla, ki bo določen v pogodbi. </w:t>
      </w:r>
    </w:p>
    <w:p w14:paraId="0546C8D9" w14:textId="77777777" w:rsidR="00CA1F1F" w:rsidRDefault="00CA1F1F" w:rsidP="00CA1F1F">
      <w:pPr>
        <w:pStyle w:val="Brezrazmikov"/>
        <w:shd w:val="clear" w:color="auto" w:fill="FFFFFF" w:themeFill="background1"/>
        <w:jc w:val="both"/>
      </w:pPr>
    </w:p>
    <w:p w14:paraId="0793F225" w14:textId="77777777" w:rsidR="00CA1F1F" w:rsidRDefault="00CA1F1F" w:rsidP="00CA1F1F">
      <w:pPr>
        <w:pStyle w:val="Brezrazmikov"/>
        <w:shd w:val="clear" w:color="auto" w:fill="FFFFFF" w:themeFill="background1"/>
        <w:jc w:val="both"/>
      </w:pPr>
      <w:r>
        <w:t xml:space="preserve">Če se med trajanjem izvedbe pogodbe spremeni rok za izvedbo pogodbenih del, kakovost in količina, mora izvajalec predložiti v roku 10 (desetih) dni od sklenitve aneksa k tej pogodbi novo finančno zavarovanje z novim rokom trajanja le-tega, v skladu s spremembo pogodbenega roka za izvedbo del, </w:t>
      </w:r>
      <w:r>
        <w:lastRenderedPageBreak/>
        <w:t>oziroma novo finančno zavarovanje s spremenjeno višino garantiranega zneska, v skladu s spremembo pogodbene vrednosti. Če izvajalec v navedenem roku od sklenitve aneksa k tej pogodbi ne bo predložil ustreznega finančnega zavarovanja skladnega z določili te pogodbe, lahko naročnik unovči predloženo finančno zavarovanje ali unovči predloženo finančno zavarovanje in odstopi od pogodbe.</w:t>
      </w:r>
    </w:p>
    <w:p w14:paraId="51BD2997" w14:textId="77777777" w:rsidR="006A501B" w:rsidRDefault="006A501B" w:rsidP="00CA1F1F">
      <w:pPr>
        <w:pStyle w:val="Brezrazmikov"/>
        <w:shd w:val="clear" w:color="auto" w:fill="FFFFFF" w:themeFill="background1"/>
        <w:jc w:val="both"/>
      </w:pPr>
    </w:p>
    <w:p w14:paraId="60F16FE1" w14:textId="77777777" w:rsidR="00CA1F1F" w:rsidRPr="00CA1F1F" w:rsidRDefault="00CA1F1F" w:rsidP="00CA1F1F">
      <w:pPr>
        <w:pStyle w:val="Odstavekseznama"/>
        <w:numPr>
          <w:ilvl w:val="1"/>
          <w:numId w:val="1"/>
        </w:numPr>
        <w:rPr>
          <w:b/>
          <w:sz w:val="28"/>
          <w:szCs w:val="28"/>
        </w:rPr>
      </w:pPr>
      <w:r w:rsidRPr="00CA1F1F">
        <w:rPr>
          <w:b/>
          <w:sz w:val="28"/>
          <w:szCs w:val="28"/>
        </w:rPr>
        <w:t xml:space="preserve">Finančno zavarovanje za odpravo napak v garancijskem roku </w:t>
      </w:r>
    </w:p>
    <w:p w14:paraId="295DE567" w14:textId="77777777" w:rsidR="00CA1F1F" w:rsidRDefault="00CA1F1F" w:rsidP="00CA1F1F">
      <w:pPr>
        <w:pStyle w:val="Brezrazmikov"/>
        <w:shd w:val="clear" w:color="auto" w:fill="FFFFFF" w:themeFill="background1"/>
        <w:jc w:val="both"/>
      </w:pPr>
      <w:r>
        <w:t xml:space="preserve">Po končnem prevzemu del, ki bodo predmet pogodbe, s strani naročnika (to je končni prevzem brez pripomb in zadržkov), bo moral izvajalec izročiti naročniku bančno garancijo oz. kavcijsko zavarovanje pri zavarovalnici, za odpravo napak v </w:t>
      </w:r>
      <w:r w:rsidRPr="00A27AFD">
        <w:t>garancijskem roku (priloga D/3),</w:t>
      </w:r>
      <w:r>
        <w:t xml:space="preserve"> v višini 5% pogodbene vrednosti z DDV, z veljavnostjo 10 (deset) let po dokončni izročitvi in prevzemu del s strani naročnika, za kar se šteje končni prevzem brez pripomb in zadržkov. </w:t>
      </w:r>
    </w:p>
    <w:p w14:paraId="12367205" w14:textId="77777777" w:rsidR="00CA1F1F" w:rsidRDefault="00CA1F1F" w:rsidP="00CA1F1F">
      <w:pPr>
        <w:pStyle w:val="Brezrazmikov"/>
        <w:shd w:val="clear" w:color="auto" w:fill="FFFFFF" w:themeFill="background1"/>
        <w:jc w:val="both"/>
      </w:pPr>
    </w:p>
    <w:p w14:paraId="4DC0D5E0" w14:textId="77777777" w:rsidR="00CA1F1F" w:rsidRDefault="00CA1F1F" w:rsidP="00CA1F1F">
      <w:pPr>
        <w:pStyle w:val="Brezrazmikov"/>
        <w:shd w:val="clear" w:color="auto" w:fill="FFFFFF" w:themeFill="background1"/>
        <w:jc w:val="both"/>
      </w:pPr>
    </w:p>
    <w:p w14:paraId="79D9C4B8" w14:textId="77777777" w:rsidR="00CA1F1F" w:rsidRPr="00CA1F1F" w:rsidRDefault="00CA1F1F" w:rsidP="00CA1F1F">
      <w:pPr>
        <w:pStyle w:val="Odstavekseznama"/>
        <w:numPr>
          <w:ilvl w:val="1"/>
          <w:numId w:val="1"/>
        </w:numPr>
        <w:rPr>
          <w:b/>
          <w:sz w:val="28"/>
          <w:szCs w:val="28"/>
        </w:rPr>
      </w:pPr>
      <w:r w:rsidRPr="00CA1F1F">
        <w:rPr>
          <w:b/>
          <w:sz w:val="28"/>
          <w:szCs w:val="28"/>
        </w:rPr>
        <w:t>Zavarovanja</w:t>
      </w:r>
    </w:p>
    <w:p w14:paraId="325CB896" w14:textId="77777777" w:rsidR="00CA1F1F" w:rsidRDefault="00CA1F1F" w:rsidP="00CA1F1F">
      <w:pPr>
        <w:pStyle w:val="Brezrazmikov"/>
        <w:shd w:val="clear" w:color="auto" w:fill="FFFFFF" w:themeFill="background1"/>
        <w:jc w:val="both"/>
      </w:pPr>
      <w:r>
        <w:t>Izbrani izvajalec mora naročniku v 8 (osmih) dneh po sklenitvi pogodbe predložiti dokazila, da je sklenil naslednja zavarovanja za objekt, ki je predmet te pogodbe:</w:t>
      </w:r>
    </w:p>
    <w:p w14:paraId="2A222225" w14:textId="77777777" w:rsidR="00CA1F1F" w:rsidRDefault="00CA1F1F" w:rsidP="00CA1F1F">
      <w:pPr>
        <w:pStyle w:val="Brezrazmikov"/>
        <w:shd w:val="clear" w:color="auto" w:fill="FFFFFF" w:themeFill="background1"/>
        <w:jc w:val="both"/>
      </w:pPr>
    </w:p>
    <w:p w14:paraId="7A849C23" w14:textId="189440F4" w:rsidR="00CA1F1F" w:rsidRDefault="00CA1F1F" w:rsidP="00CA1F1F">
      <w:pPr>
        <w:pStyle w:val="Brezrazmikov"/>
        <w:shd w:val="clear" w:color="auto" w:fill="FFFFFF" w:themeFill="background1"/>
        <w:jc w:val="both"/>
      </w:pPr>
      <w:r>
        <w:t>(</w:t>
      </w:r>
      <w:r w:rsidRPr="00BE4E4D">
        <w:rPr>
          <w:b/>
        </w:rPr>
        <w:t>a) gradbeno zavarovanje v višini 500.000,00 EUR</w:t>
      </w:r>
      <w:r>
        <w:t>, s katerim bodo zavarovani objekti v gradnji, gradbeni in inštalacijski material, gradbeni deli</w:t>
      </w:r>
      <w:r w:rsidR="00382F6E">
        <w:t>,</w:t>
      </w:r>
      <w:r>
        <w:t xml:space="preserve"> elektro</w:t>
      </w:r>
      <w:r w:rsidR="006A501B">
        <w:t xml:space="preserve"> in </w:t>
      </w:r>
      <w:r>
        <w:t>strojna oprema, ki so namenjeni za vgraditev v zavarovani objekt in ki bo krilo nevarnost gradbene nezgode, temeljne nevarnosti požarnega zavarovanja, nevarnosti ledu, mraza, snega, dežja, izliva vode, odtrganja in zdr</w:t>
      </w:r>
      <w:r w:rsidR="00BE4E4D">
        <w:t>sa</w:t>
      </w:r>
      <w:r>
        <w:t xml:space="preserve"> zemljišča, zemeljskega usada, vlom</w:t>
      </w:r>
      <w:r w:rsidR="00BE4E4D">
        <w:t>,</w:t>
      </w:r>
      <w:r>
        <w:t xml:space="preserve"> tatvino, nevarnosti poplave, visoke vode, talne vode in odgovornosti izvajalca del za škodo, povzročeno tretjim osebam. To zavarovanje mora veljati najmanj 30 dni dlje kot je rok za dokončanje del;</w:t>
      </w:r>
    </w:p>
    <w:p w14:paraId="4C66DB7B" w14:textId="77777777" w:rsidR="00CA1F1F" w:rsidRDefault="00CA1F1F" w:rsidP="00CA1F1F">
      <w:pPr>
        <w:pStyle w:val="Brezrazmikov"/>
        <w:shd w:val="clear" w:color="auto" w:fill="FFFFFF" w:themeFill="background1"/>
        <w:jc w:val="both"/>
      </w:pPr>
    </w:p>
    <w:p w14:paraId="20FEE5C3" w14:textId="77777777" w:rsidR="00CA1F1F" w:rsidRDefault="00CA1F1F" w:rsidP="00CA1F1F">
      <w:pPr>
        <w:pStyle w:val="Brezrazmikov"/>
        <w:shd w:val="clear" w:color="auto" w:fill="FFFFFF" w:themeFill="background1"/>
        <w:jc w:val="both"/>
      </w:pPr>
      <w:r w:rsidRPr="00BE4E4D">
        <w:rPr>
          <w:b/>
        </w:rPr>
        <w:t>(b) zavarovanje splošne odgovornosti v višini 150.000,00 EUR</w:t>
      </w:r>
      <w:r>
        <w:t>, ki krije škodo zaradi civilnopravnih odškodninskih zahtevkov tretjih oseb, vključno z zaposlenimi delavci, nastalo zaradi nenadnega dogodka pri izvrševanju zavarovančeve dejavnosti, za katero je zavarovanec odgovoren, ki velja 30 dni dlje kot je rok za dokončanje del.</w:t>
      </w:r>
    </w:p>
    <w:p w14:paraId="6DC128C7" w14:textId="77777777" w:rsidR="00CA1F1F" w:rsidRDefault="00CA1F1F" w:rsidP="00CA1F1F">
      <w:pPr>
        <w:pStyle w:val="Brezrazmikov"/>
        <w:shd w:val="clear" w:color="auto" w:fill="FFFFFF" w:themeFill="background1"/>
        <w:jc w:val="both"/>
      </w:pPr>
    </w:p>
    <w:p w14:paraId="26464A50" w14:textId="77777777" w:rsidR="00CA1F1F" w:rsidRDefault="00CA1F1F" w:rsidP="00CA1F1F">
      <w:pPr>
        <w:pStyle w:val="Brezrazmikov"/>
        <w:shd w:val="clear" w:color="auto" w:fill="FFFFFF" w:themeFill="background1"/>
        <w:jc w:val="both"/>
      </w:pPr>
      <w:r>
        <w:t>Tuji ponudnik mora imeti enako zavarovanje kot slovenski ponudnik, pri čemer mora zavarovanje kriti škodo, ki nastane v Republiki Sloveniji.</w:t>
      </w:r>
    </w:p>
    <w:p w14:paraId="719DA7D1" w14:textId="77777777" w:rsidR="00CA1F1F" w:rsidRDefault="00CA1F1F" w:rsidP="00CA1F1F">
      <w:pPr>
        <w:pStyle w:val="Brezrazmikov"/>
        <w:shd w:val="clear" w:color="auto" w:fill="FFFFFF" w:themeFill="background1"/>
        <w:jc w:val="both"/>
      </w:pPr>
    </w:p>
    <w:p w14:paraId="483BE513" w14:textId="77777777" w:rsidR="00CA1F1F" w:rsidRDefault="00CA1F1F" w:rsidP="00CA1F1F">
      <w:pPr>
        <w:pStyle w:val="Brezrazmikov"/>
        <w:shd w:val="clear" w:color="auto" w:fill="FFFFFF" w:themeFill="background1"/>
        <w:jc w:val="both"/>
      </w:pPr>
      <w:r>
        <w:t xml:space="preserve">Če izvajalec v 8 (osmih) dneh od sklenitve pogodbe ne predloži zavarovalnih polic, iz katerih izhaja, da zajemajo vsa zahtevana zavarovanja iz razpisne dokumentacije ali drugih dokazil, ki to dokazujejo, lahko naročnik vnovči finančno zavarovanje za resnost ponudbe. Naročnik lahko v tem primeru tudi odstopi od pogodbe.  </w:t>
      </w:r>
    </w:p>
    <w:p w14:paraId="3CCFF653" w14:textId="77777777" w:rsidR="00CA1F1F" w:rsidRDefault="00CA1F1F" w:rsidP="00CA1F1F">
      <w:pPr>
        <w:pStyle w:val="Brezrazmikov"/>
        <w:shd w:val="clear" w:color="auto" w:fill="FFFFFF" w:themeFill="background1"/>
        <w:jc w:val="both"/>
      </w:pPr>
    </w:p>
    <w:p w14:paraId="1129A1A0" w14:textId="77777777" w:rsidR="00CA1F1F" w:rsidRDefault="00CA1F1F" w:rsidP="00CA1F1F">
      <w:pPr>
        <w:pStyle w:val="Brezrazmikov"/>
        <w:shd w:val="clear" w:color="auto" w:fill="FFFFFF" w:themeFill="background1"/>
        <w:jc w:val="both"/>
      </w:pPr>
    </w:p>
    <w:p w14:paraId="052A37F1" w14:textId="77777777" w:rsidR="00CA1F1F" w:rsidRDefault="00CA1F1F" w:rsidP="00CA1F1F">
      <w:pPr>
        <w:pStyle w:val="Brezrazmikov"/>
        <w:shd w:val="clear" w:color="auto" w:fill="FFFFFF" w:themeFill="background1"/>
        <w:jc w:val="both"/>
      </w:pPr>
    </w:p>
    <w:p w14:paraId="3FB0D099" w14:textId="77777777" w:rsidR="00CA1F1F" w:rsidRDefault="00CA1F1F" w:rsidP="00CA1F1F">
      <w:pPr>
        <w:pStyle w:val="Brezrazmikov"/>
        <w:shd w:val="clear" w:color="auto" w:fill="FFFFFF" w:themeFill="background1"/>
        <w:jc w:val="both"/>
      </w:pPr>
    </w:p>
    <w:p w14:paraId="7D3F5253" w14:textId="77777777" w:rsidR="00CA1F1F" w:rsidRDefault="00CA1F1F" w:rsidP="00CA1F1F">
      <w:pPr>
        <w:pStyle w:val="Brezrazmikov"/>
        <w:shd w:val="clear" w:color="auto" w:fill="FFFFFF" w:themeFill="background1"/>
        <w:jc w:val="both"/>
      </w:pPr>
    </w:p>
    <w:p w14:paraId="014624B4" w14:textId="77777777" w:rsidR="00CA1F1F" w:rsidRDefault="00CA1F1F" w:rsidP="00CA1F1F">
      <w:pPr>
        <w:pStyle w:val="Brezrazmikov"/>
        <w:shd w:val="clear" w:color="auto" w:fill="FFFFFF" w:themeFill="background1"/>
        <w:jc w:val="both"/>
      </w:pPr>
    </w:p>
    <w:p w14:paraId="7AFACC41" w14:textId="77777777" w:rsidR="00CA1F1F" w:rsidRDefault="00CA1F1F" w:rsidP="00CA1F1F">
      <w:pPr>
        <w:pStyle w:val="Brezrazmikov"/>
        <w:shd w:val="clear" w:color="auto" w:fill="FFFFFF" w:themeFill="background1"/>
        <w:jc w:val="both"/>
      </w:pPr>
    </w:p>
    <w:p w14:paraId="027AC2AB" w14:textId="77777777" w:rsidR="00CA1F1F" w:rsidRDefault="00CA1F1F" w:rsidP="00CA1F1F">
      <w:pPr>
        <w:pStyle w:val="Brezrazmikov"/>
        <w:shd w:val="clear" w:color="auto" w:fill="FFFFFF" w:themeFill="background1"/>
        <w:jc w:val="both"/>
      </w:pPr>
    </w:p>
    <w:p w14:paraId="3A8ACC19" w14:textId="77777777" w:rsidR="00CA1F1F" w:rsidRDefault="00CA1F1F" w:rsidP="00CA1F1F">
      <w:pPr>
        <w:pStyle w:val="Brezrazmikov"/>
        <w:shd w:val="clear" w:color="auto" w:fill="FFFFFF" w:themeFill="background1"/>
        <w:jc w:val="both"/>
      </w:pPr>
    </w:p>
    <w:p w14:paraId="79C4BAD7" w14:textId="77777777" w:rsidR="006A501B" w:rsidRDefault="006A501B" w:rsidP="00CA1F1F">
      <w:pPr>
        <w:pStyle w:val="Brezrazmikov"/>
        <w:shd w:val="clear" w:color="auto" w:fill="FFFFFF" w:themeFill="background1"/>
        <w:jc w:val="both"/>
      </w:pPr>
    </w:p>
    <w:p w14:paraId="0B40C032" w14:textId="77777777" w:rsidR="006A501B" w:rsidRDefault="006A501B" w:rsidP="00CA1F1F">
      <w:pPr>
        <w:pStyle w:val="Brezrazmikov"/>
        <w:shd w:val="clear" w:color="auto" w:fill="FFFFFF" w:themeFill="background1"/>
        <w:jc w:val="both"/>
      </w:pPr>
    </w:p>
    <w:p w14:paraId="4E19FBD4" w14:textId="77777777" w:rsidR="006A501B" w:rsidRDefault="006A501B" w:rsidP="00CA1F1F">
      <w:pPr>
        <w:pStyle w:val="Brezrazmikov"/>
        <w:shd w:val="clear" w:color="auto" w:fill="FFFFFF" w:themeFill="background1"/>
        <w:jc w:val="both"/>
      </w:pPr>
    </w:p>
    <w:p w14:paraId="55DEE0A9" w14:textId="77777777" w:rsidR="006A501B" w:rsidRDefault="006A501B" w:rsidP="00CA1F1F">
      <w:pPr>
        <w:pStyle w:val="Brezrazmikov"/>
        <w:shd w:val="clear" w:color="auto" w:fill="FFFFFF" w:themeFill="background1"/>
        <w:jc w:val="both"/>
      </w:pPr>
    </w:p>
    <w:p w14:paraId="0E4D5BF1" w14:textId="77777777" w:rsidR="00CA1F1F" w:rsidRDefault="00CA1F1F" w:rsidP="00CA1F1F">
      <w:pPr>
        <w:pStyle w:val="Brezrazmikov"/>
        <w:shd w:val="clear" w:color="auto" w:fill="FFFFFF" w:themeFill="background1"/>
        <w:jc w:val="both"/>
      </w:pPr>
    </w:p>
    <w:p w14:paraId="48CCDF34" w14:textId="77777777" w:rsidR="00CA1F1F" w:rsidRDefault="00CA1F1F" w:rsidP="00CA1F1F">
      <w:pPr>
        <w:pStyle w:val="Brezrazmikov"/>
        <w:shd w:val="clear" w:color="auto" w:fill="FFFFFF" w:themeFill="background1"/>
        <w:jc w:val="both"/>
      </w:pPr>
    </w:p>
    <w:p w14:paraId="769B9FA2" w14:textId="77777777" w:rsidR="00CA1F1F" w:rsidRDefault="00CA1F1F" w:rsidP="00CA1F1F">
      <w:pPr>
        <w:pStyle w:val="Brezrazmikov"/>
        <w:numPr>
          <w:ilvl w:val="0"/>
          <w:numId w:val="1"/>
        </w:numPr>
        <w:shd w:val="clear" w:color="auto" w:fill="FFFFFF" w:themeFill="background1"/>
        <w:jc w:val="both"/>
        <w:rPr>
          <w:b/>
          <w:sz w:val="28"/>
          <w:szCs w:val="28"/>
        </w:rPr>
      </w:pPr>
      <w:r w:rsidRPr="00CA1F1F">
        <w:rPr>
          <w:b/>
          <w:sz w:val="28"/>
          <w:szCs w:val="28"/>
        </w:rPr>
        <w:t>PONUDBENA DOKUMENTACIJA</w:t>
      </w:r>
    </w:p>
    <w:p w14:paraId="4B481093" w14:textId="77777777" w:rsidR="00CA1F1F" w:rsidRDefault="00CA1F1F" w:rsidP="00CA1F1F">
      <w:pPr>
        <w:pStyle w:val="Brezrazmikov"/>
        <w:shd w:val="clear" w:color="auto" w:fill="FFFFFF" w:themeFill="background1"/>
        <w:jc w:val="both"/>
        <w:rPr>
          <w:b/>
          <w:sz w:val="28"/>
          <w:szCs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8"/>
        <w:gridCol w:w="5380"/>
      </w:tblGrid>
      <w:tr w:rsidR="00CA1F1F" w:rsidRPr="00CA1F1F" w14:paraId="0376734D" w14:textId="77777777" w:rsidTr="00FD39D3">
        <w:trPr>
          <w:trHeight w:val="408"/>
        </w:trPr>
        <w:tc>
          <w:tcPr>
            <w:tcW w:w="2598"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26B0A1A8" w14:textId="77777777" w:rsidR="00CA1F1F" w:rsidRPr="00CA1F1F" w:rsidRDefault="00CA1F1F" w:rsidP="00CA1F1F">
            <w:pPr>
              <w:tabs>
                <w:tab w:val="left" w:pos="708"/>
                <w:tab w:val="center" w:pos="4536"/>
                <w:tab w:val="right" w:pos="9072"/>
              </w:tabs>
              <w:spacing w:after="0" w:line="256" w:lineRule="auto"/>
              <w:rPr>
                <w:rFonts w:ascii="Calibri" w:hAnsi="Calibri" w:cs="Calibri"/>
                <w:b/>
                <w:i/>
              </w:rPr>
            </w:pPr>
            <w:bookmarkStart w:id="8" w:name="_Hlk48737979"/>
            <w:r w:rsidRPr="00CA1F1F">
              <w:rPr>
                <w:rFonts w:ascii="Calibri" w:hAnsi="Calibri" w:cs="Calibri"/>
                <w:b/>
              </w:rPr>
              <w:t>Številka priloge</w:t>
            </w:r>
          </w:p>
        </w:tc>
        <w:tc>
          <w:tcPr>
            <w:tcW w:w="538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61368418" w14:textId="77777777" w:rsidR="00CA1F1F" w:rsidRPr="00CA1F1F" w:rsidRDefault="00CA1F1F" w:rsidP="00CA1F1F">
            <w:pPr>
              <w:tabs>
                <w:tab w:val="left" w:pos="708"/>
                <w:tab w:val="center" w:pos="4536"/>
                <w:tab w:val="right" w:pos="9072"/>
              </w:tabs>
              <w:spacing w:after="0" w:line="256" w:lineRule="auto"/>
              <w:rPr>
                <w:rFonts w:ascii="Calibri" w:hAnsi="Calibri" w:cs="Calibri"/>
                <w:b/>
                <w:i/>
              </w:rPr>
            </w:pPr>
            <w:r w:rsidRPr="00CA1F1F">
              <w:rPr>
                <w:rFonts w:ascii="Calibri" w:hAnsi="Calibri" w:cs="Calibri"/>
                <w:b/>
              </w:rPr>
              <w:t>Naziv priloge</w:t>
            </w:r>
          </w:p>
        </w:tc>
      </w:tr>
      <w:tr w:rsidR="00CA1F1F" w:rsidRPr="00CA1F1F" w14:paraId="542736F0" w14:textId="77777777" w:rsidTr="00FD39D3">
        <w:trPr>
          <w:trHeight w:val="458"/>
        </w:trPr>
        <w:tc>
          <w:tcPr>
            <w:tcW w:w="0" w:type="auto"/>
            <w:vMerge/>
            <w:tcBorders>
              <w:top w:val="single" w:sz="4" w:space="0" w:color="auto"/>
              <w:left w:val="single" w:sz="4" w:space="0" w:color="auto"/>
              <w:bottom w:val="single" w:sz="4" w:space="0" w:color="auto"/>
              <w:right w:val="single" w:sz="4" w:space="0" w:color="auto"/>
            </w:tcBorders>
            <w:shd w:val="clear" w:color="auto" w:fill="FFFF00"/>
            <w:vAlign w:val="center"/>
          </w:tcPr>
          <w:p w14:paraId="7231F7A2" w14:textId="77777777" w:rsidR="00CA1F1F" w:rsidRPr="00CA1F1F" w:rsidRDefault="00CA1F1F" w:rsidP="00CA1F1F">
            <w:pPr>
              <w:spacing w:after="0" w:line="256" w:lineRule="auto"/>
              <w:rPr>
                <w:rFonts w:ascii="Calibri" w:hAnsi="Calibri" w:cs="Calibri"/>
                <w:b/>
                <w:i/>
              </w:rPr>
            </w:pPr>
          </w:p>
        </w:tc>
        <w:tc>
          <w:tcPr>
            <w:tcW w:w="0" w:type="auto"/>
            <w:vMerge/>
            <w:tcBorders>
              <w:top w:val="single" w:sz="4" w:space="0" w:color="auto"/>
              <w:left w:val="single" w:sz="4" w:space="0" w:color="auto"/>
              <w:bottom w:val="single" w:sz="4" w:space="0" w:color="auto"/>
              <w:right w:val="single" w:sz="4" w:space="0" w:color="auto"/>
            </w:tcBorders>
            <w:shd w:val="clear" w:color="auto" w:fill="FFFF00"/>
            <w:vAlign w:val="center"/>
          </w:tcPr>
          <w:p w14:paraId="01F5F791" w14:textId="77777777" w:rsidR="00CA1F1F" w:rsidRPr="00CA1F1F" w:rsidRDefault="00CA1F1F" w:rsidP="00CA1F1F">
            <w:pPr>
              <w:spacing w:after="0" w:line="256" w:lineRule="auto"/>
              <w:rPr>
                <w:rFonts w:ascii="Calibri" w:hAnsi="Calibri" w:cs="Calibri"/>
                <w:b/>
                <w:i/>
              </w:rPr>
            </w:pPr>
          </w:p>
        </w:tc>
      </w:tr>
      <w:tr w:rsidR="00CA1F1F" w:rsidRPr="00CA1F1F" w14:paraId="34889EF8" w14:textId="77777777" w:rsidTr="00CA1F1F">
        <w:trPr>
          <w:trHeight w:val="252"/>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7F73770B" w14:textId="77777777" w:rsidR="00CA1F1F" w:rsidRPr="00CA1F1F" w:rsidRDefault="00CA1F1F" w:rsidP="00CA1F1F">
            <w:pPr>
              <w:tabs>
                <w:tab w:val="left" w:pos="708"/>
                <w:tab w:val="center" w:pos="4536"/>
                <w:tab w:val="right" w:pos="9072"/>
              </w:tabs>
              <w:spacing w:after="0" w:line="256" w:lineRule="auto"/>
              <w:rPr>
                <w:rFonts w:ascii="Calibri" w:hAnsi="Calibri" w:cs="Calibri"/>
                <w:b/>
                <w:i/>
              </w:rPr>
            </w:pPr>
            <w:r w:rsidRPr="00CA1F1F">
              <w:rPr>
                <w:rFonts w:ascii="Calibri" w:hAnsi="Calibri" w:cs="Calibri"/>
                <w:b/>
              </w:rPr>
              <w:t>PRILOGA 1</w:t>
            </w:r>
          </w:p>
        </w:tc>
        <w:tc>
          <w:tcPr>
            <w:tcW w:w="5380" w:type="dxa"/>
            <w:tcBorders>
              <w:top w:val="single" w:sz="4" w:space="0" w:color="auto"/>
              <w:left w:val="single" w:sz="4" w:space="0" w:color="auto"/>
              <w:bottom w:val="single" w:sz="4" w:space="0" w:color="auto"/>
              <w:right w:val="single" w:sz="4" w:space="0" w:color="auto"/>
            </w:tcBorders>
            <w:vAlign w:val="center"/>
          </w:tcPr>
          <w:p w14:paraId="0BAADA62" w14:textId="77777777" w:rsidR="00CA1F1F" w:rsidRPr="00CA1F1F" w:rsidRDefault="00CA1F1F" w:rsidP="00CA1F1F">
            <w:pPr>
              <w:tabs>
                <w:tab w:val="left" w:pos="708"/>
                <w:tab w:val="center" w:pos="4536"/>
                <w:tab w:val="right" w:pos="9072"/>
              </w:tabs>
              <w:spacing w:after="0" w:line="256" w:lineRule="auto"/>
              <w:rPr>
                <w:rFonts w:ascii="Calibri" w:hAnsi="Calibri" w:cs="Calibri"/>
                <w:i/>
              </w:rPr>
            </w:pPr>
            <w:r w:rsidRPr="00CA1F1F">
              <w:rPr>
                <w:rFonts w:ascii="Calibri" w:hAnsi="Calibri" w:cs="Calibri"/>
              </w:rPr>
              <w:t>Prijavni obrazec</w:t>
            </w:r>
          </w:p>
        </w:tc>
      </w:tr>
      <w:tr w:rsidR="00CA1F1F" w:rsidRPr="00CA1F1F" w14:paraId="14251FD5" w14:textId="77777777" w:rsidTr="00CA1F1F">
        <w:trPr>
          <w:trHeight w:val="252"/>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784760DD" w14:textId="77777777" w:rsidR="00CA1F1F" w:rsidRPr="00CA1F1F" w:rsidRDefault="00CA1F1F" w:rsidP="00CA1F1F">
            <w:pPr>
              <w:tabs>
                <w:tab w:val="left" w:pos="708"/>
                <w:tab w:val="center" w:pos="4536"/>
                <w:tab w:val="right" w:pos="9072"/>
              </w:tabs>
              <w:spacing w:after="0" w:line="256" w:lineRule="auto"/>
              <w:rPr>
                <w:rFonts w:ascii="Calibri" w:hAnsi="Calibri" w:cs="Calibri"/>
                <w:b/>
              </w:rPr>
            </w:pPr>
            <w:r>
              <w:rPr>
                <w:rFonts w:ascii="Calibri" w:hAnsi="Calibri" w:cs="Calibri"/>
                <w:b/>
              </w:rPr>
              <w:t>PRILOGA 2</w:t>
            </w:r>
          </w:p>
        </w:tc>
        <w:tc>
          <w:tcPr>
            <w:tcW w:w="5380" w:type="dxa"/>
            <w:tcBorders>
              <w:top w:val="single" w:sz="4" w:space="0" w:color="auto"/>
              <w:left w:val="single" w:sz="4" w:space="0" w:color="auto"/>
              <w:bottom w:val="single" w:sz="4" w:space="0" w:color="auto"/>
              <w:right w:val="single" w:sz="4" w:space="0" w:color="auto"/>
            </w:tcBorders>
            <w:vAlign w:val="center"/>
          </w:tcPr>
          <w:p w14:paraId="655BF724" w14:textId="77777777" w:rsidR="00CA1F1F" w:rsidRPr="00CA1F1F" w:rsidRDefault="00CA1F1F" w:rsidP="00CA1F1F">
            <w:pPr>
              <w:tabs>
                <w:tab w:val="left" w:pos="708"/>
                <w:tab w:val="center" w:pos="4536"/>
                <w:tab w:val="right" w:pos="9072"/>
              </w:tabs>
              <w:spacing w:after="0" w:line="256" w:lineRule="auto"/>
              <w:rPr>
                <w:rFonts w:ascii="Calibri" w:hAnsi="Calibri" w:cs="Calibri"/>
              </w:rPr>
            </w:pPr>
            <w:r>
              <w:rPr>
                <w:rFonts w:ascii="Calibri" w:hAnsi="Calibri" w:cs="Calibri"/>
              </w:rPr>
              <w:t>Izjava</w:t>
            </w:r>
          </w:p>
        </w:tc>
      </w:tr>
      <w:tr w:rsidR="00CA1F1F" w:rsidRPr="00CA1F1F" w14:paraId="23AD3BDE"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6F42FC9A" w14:textId="77777777" w:rsidR="00CA1F1F" w:rsidRPr="00CA1F1F" w:rsidRDefault="00CA1F1F" w:rsidP="00CA1F1F">
            <w:pPr>
              <w:spacing w:after="120" w:line="256" w:lineRule="auto"/>
              <w:rPr>
                <w:rFonts w:ascii="Calibri" w:hAnsi="Calibri" w:cs="Calibri"/>
                <w:b/>
                <w:lang w:bidi="en-US"/>
              </w:rPr>
            </w:pPr>
            <w:r w:rsidRPr="00CA1F1F">
              <w:rPr>
                <w:rFonts w:ascii="Calibri" w:hAnsi="Calibri" w:cs="Calibri"/>
                <w:b/>
                <w:lang w:bidi="en-US"/>
              </w:rPr>
              <w:t>PRILOGA 3</w:t>
            </w:r>
          </w:p>
        </w:tc>
        <w:tc>
          <w:tcPr>
            <w:tcW w:w="5380" w:type="dxa"/>
            <w:tcBorders>
              <w:top w:val="single" w:sz="4" w:space="0" w:color="auto"/>
              <w:left w:val="single" w:sz="4" w:space="0" w:color="auto"/>
              <w:bottom w:val="single" w:sz="4" w:space="0" w:color="auto"/>
              <w:right w:val="single" w:sz="4" w:space="0" w:color="auto"/>
            </w:tcBorders>
            <w:vAlign w:val="center"/>
          </w:tcPr>
          <w:p w14:paraId="77E1920F" w14:textId="77777777" w:rsidR="00CA1F1F" w:rsidRPr="00CA1F1F" w:rsidRDefault="00CA1F1F" w:rsidP="00CA1F1F">
            <w:pPr>
              <w:spacing w:after="0" w:line="240" w:lineRule="auto"/>
              <w:rPr>
                <w:rFonts w:ascii="Calibri" w:hAnsi="Calibri" w:cs="Calibri"/>
                <w:lang w:bidi="en-US"/>
              </w:rPr>
            </w:pPr>
            <w:r w:rsidRPr="00CA1F1F">
              <w:rPr>
                <w:rFonts w:ascii="Calibri" w:hAnsi="Calibri" w:cs="Calibri"/>
                <w:lang w:bidi="en-US"/>
              </w:rPr>
              <w:t>Izjava v zvezi z nekaznovanostjo</w:t>
            </w:r>
          </w:p>
        </w:tc>
      </w:tr>
      <w:tr w:rsidR="00CA1F1F" w:rsidRPr="00CA1F1F" w14:paraId="022BE873"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47DE7536" w14:textId="77777777" w:rsidR="00CA1F1F" w:rsidRPr="00CA1F1F" w:rsidRDefault="00CA1F1F" w:rsidP="00CA1F1F">
            <w:pPr>
              <w:spacing w:after="120" w:line="256" w:lineRule="auto"/>
              <w:rPr>
                <w:rFonts w:ascii="Calibri" w:hAnsi="Calibri" w:cs="Calibri"/>
                <w:b/>
                <w:i/>
                <w:lang w:bidi="en-US"/>
              </w:rPr>
            </w:pPr>
            <w:r w:rsidRPr="00CA1F1F">
              <w:rPr>
                <w:rFonts w:ascii="Calibri" w:hAnsi="Calibri" w:cs="Calibri"/>
                <w:b/>
                <w:lang w:val="zh-CN" w:bidi="en-US"/>
              </w:rPr>
              <w:t xml:space="preserve">PRILOGA </w:t>
            </w:r>
            <w:r w:rsidRPr="00CA1F1F">
              <w:rPr>
                <w:rFonts w:ascii="Calibri" w:hAnsi="Calibri" w:cs="Calibri"/>
                <w:b/>
                <w:lang w:bidi="en-US"/>
              </w:rPr>
              <w:t>4</w:t>
            </w:r>
            <w:r w:rsidRPr="00CA1F1F">
              <w:rPr>
                <w:rFonts w:ascii="Calibri" w:hAnsi="Calibri" w:cs="Calibri"/>
                <w:b/>
                <w:lang w:val="zh-CN" w:bidi="en-US"/>
              </w:rPr>
              <w:t xml:space="preserve"> </w:t>
            </w:r>
          </w:p>
        </w:tc>
        <w:tc>
          <w:tcPr>
            <w:tcW w:w="5380" w:type="dxa"/>
            <w:tcBorders>
              <w:top w:val="single" w:sz="4" w:space="0" w:color="auto"/>
              <w:left w:val="single" w:sz="4" w:space="0" w:color="auto"/>
              <w:bottom w:val="single" w:sz="4" w:space="0" w:color="auto"/>
              <w:right w:val="single" w:sz="4" w:space="0" w:color="auto"/>
            </w:tcBorders>
            <w:vAlign w:val="center"/>
          </w:tcPr>
          <w:p w14:paraId="3C436FFC" w14:textId="77777777" w:rsidR="00CA1F1F" w:rsidRPr="00CA1F1F" w:rsidRDefault="00CA1F1F" w:rsidP="00CA1F1F">
            <w:pPr>
              <w:spacing w:after="120" w:line="256" w:lineRule="auto"/>
              <w:rPr>
                <w:rFonts w:ascii="Calibri" w:hAnsi="Calibri" w:cs="Calibri"/>
                <w:i/>
                <w:lang w:val="zh-CN" w:bidi="en-US"/>
              </w:rPr>
            </w:pPr>
            <w:r w:rsidRPr="00CA1F1F">
              <w:rPr>
                <w:rFonts w:ascii="Calibri" w:hAnsi="Calibri" w:cs="Calibri"/>
                <w:lang w:bidi="en-US"/>
              </w:rPr>
              <w:t>P</w:t>
            </w:r>
            <w:r w:rsidRPr="00CA1F1F">
              <w:rPr>
                <w:rFonts w:ascii="Calibri" w:hAnsi="Calibri" w:cs="Calibri"/>
                <w:lang w:val="zh-CN" w:bidi="en-US"/>
              </w:rPr>
              <w:t xml:space="preserve">onudba </w:t>
            </w:r>
          </w:p>
        </w:tc>
      </w:tr>
      <w:tr w:rsidR="00CA1F1F" w:rsidRPr="00CA1F1F" w14:paraId="1CD6270C"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69812558" w14:textId="77777777" w:rsidR="00CA1F1F" w:rsidRPr="00CA1F1F" w:rsidRDefault="00CA1F1F" w:rsidP="00CA1F1F">
            <w:pPr>
              <w:spacing w:after="120" w:line="256" w:lineRule="auto"/>
              <w:rPr>
                <w:rFonts w:ascii="Calibri" w:hAnsi="Calibri" w:cs="Calibri"/>
                <w:b/>
                <w:lang w:bidi="en-US"/>
              </w:rPr>
            </w:pPr>
            <w:r w:rsidRPr="00CA1F1F">
              <w:rPr>
                <w:rFonts w:ascii="Calibri" w:hAnsi="Calibri" w:cs="Calibri"/>
                <w:b/>
                <w:lang w:bidi="en-US"/>
              </w:rPr>
              <w:t>PRILOGA 4/</w:t>
            </w:r>
            <w:r w:rsidR="006B0394">
              <w:rPr>
                <w:rFonts w:ascii="Calibri" w:hAnsi="Calibri" w:cs="Calibri"/>
                <w:b/>
                <w:lang w:bidi="en-US"/>
              </w:rPr>
              <w:t>1</w:t>
            </w:r>
            <w:r w:rsidRPr="00CA1F1F">
              <w:rPr>
                <w:rFonts w:ascii="Calibri" w:hAnsi="Calibri" w:cs="Calibri"/>
                <w:b/>
                <w:lang w:bidi="en-US"/>
              </w:rPr>
              <w:t xml:space="preserve"> in 4/</w:t>
            </w:r>
            <w:r w:rsidR="006B0394">
              <w:rPr>
                <w:rFonts w:ascii="Calibri" w:hAnsi="Calibri" w:cs="Calibri"/>
                <w:b/>
                <w:lang w:bidi="en-US"/>
              </w:rPr>
              <w:t>2</w:t>
            </w:r>
          </w:p>
        </w:tc>
        <w:tc>
          <w:tcPr>
            <w:tcW w:w="5380" w:type="dxa"/>
            <w:tcBorders>
              <w:top w:val="single" w:sz="4" w:space="0" w:color="auto"/>
              <w:left w:val="single" w:sz="4" w:space="0" w:color="auto"/>
              <w:bottom w:val="single" w:sz="4" w:space="0" w:color="auto"/>
              <w:right w:val="single" w:sz="4" w:space="0" w:color="auto"/>
            </w:tcBorders>
            <w:vAlign w:val="center"/>
          </w:tcPr>
          <w:p w14:paraId="1A828933" w14:textId="77777777" w:rsidR="00CA1F1F" w:rsidRPr="00CA1F1F" w:rsidRDefault="00CA1F1F" w:rsidP="00CA1F1F">
            <w:pPr>
              <w:spacing w:after="120" w:line="256" w:lineRule="auto"/>
              <w:rPr>
                <w:rFonts w:ascii="Calibri" w:hAnsi="Calibri" w:cs="Calibri"/>
                <w:lang w:val="zh-CN" w:bidi="en-US"/>
              </w:rPr>
            </w:pPr>
            <w:r w:rsidRPr="00CA1F1F">
              <w:rPr>
                <w:rFonts w:ascii="Calibri" w:hAnsi="Calibri" w:cs="Calibri"/>
                <w:lang w:val="zh-CN" w:bidi="en-US"/>
              </w:rPr>
              <w:t>Referenčna tabela in potrdila</w:t>
            </w:r>
          </w:p>
        </w:tc>
      </w:tr>
      <w:tr w:rsidR="00CA1F1F" w:rsidRPr="00CA1F1F" w14:paraId="5AC98FCA"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5EA4AFB4" w14:textId="77777777" w:rsidR="00CA1F1F" w:rsidRPr="00CA1F1F" w:rsidRDefault="00CA1F1F" w:rsidP="00CA1F1F">
            <w:pPr>
              <w:spacing w:after="120" w:line="256" w:lineRule="auto"/>
              <w:rPr>
                <w:rFonts w:ascii="Calibri" w:hAnsi="Calibri" w:cs="Calibri"/>
                <w:b/>
                <w:i/>
                <w:lang w:bidi="en-US"/>
              </w:rPr>
            </w:pPr>
            <w:r w:rsidRPr="00CA1F1F">
              <w:rPr>
                <w:rFonts w:ascii="Calibri" w:hAnsi="Calibri" w:cs="Calibri"/>
                <w:b/>
                <w:lang w:val="zh-CN" w:bidi="en-US"/>
              </w:rPr>
              <w:t xml:space="preserve">PRILOGA </w:t>
            </w:r>
            <w:r w:rsidRPr="00CA1F1F">
              <w:rPr>
                <w:rFonts w:ascii="Calibri" w:hAnsi="Calibri" w:cs="Calibri"/>
                <w:b/>
                <w:lang w:bidi="en-US"/>
              </w:rPr>
              <w:t>5</w:t>
            </w:r>
          </w:p>
        </w:tc>
        <w:tc>
          <w:tcPr>
            <w:tcW w:w="5380" w:type="dxa"/>
            <w:tcBorders>
              <w:top w:val="single" w:sz="4" w:space="0" w:color="auto"/>
              <w:left w:val="single" w:sz="4" w:space="0" w:color="auto"/>
              <w:bottom w:val="single" w:sz="4" w:space="0" w:color="auto"/>
              <w:right w:val="single" w:sz="4" w:space="0" w:color="auto"/>
            </w:tcBorders>
            <w:vAlign w:val="center"/>
          </w:tcPr>
          <w:p w14:paraId="6EF57D01" w14:textId="77777777" w:rsidR="00CA1F1F" w:rsidRPr="00CA1F1F" w:rsidRDefault="00CA1F1F" w:rsidP="00CA1F1F">
            <w:pPr>
              <w:spacing w:after="120" w:line="256" w:lineRule="auto"/>
              <w:rPr>
                <w:rFonts w:ascii="Calibri" w:hAnsi="Calibri" w:cs="Calibri"/>
                <w:i/>
                <w:lang w:val="zh-CN" w:bidi="en-US"/>
              </w:rPr>
            </w:pPr>
            <w:r w:rsidRPr="00CA1F1F">
              <w:rPr>
                <w:rFonts w:ascii="Calibri" w:hAnsi="Calibri" w:cs="Calibri"/>
                <w:lang w:val="zh-CN" w:bidi="en-US"/>
              </w:rPr>
              <w:t>Seznam kadrov, ki bodo dela vodili</w:t>
            </w:r>
          </w:p>
        </w:tc>
      </w:tr>
      <w:tr w:rsidR="00CA1F1F" w:rsidRPr="00CA1F1F" w14:paraId="1B3B15D3" w14:textId="77777777" w:rsidTr="00CA1F1F">
        <w:trPr>
          <w:trHeight w:val="356"/>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019E1F1D" w14:textId="77777777" w:rsidR="00CA1F1F" w:rsidRPr="00CA1F1F" w:rsidRDefault="00CA1F1F" w:rsidP="00CA1F1F">
            <w:pPr>
              <w:spacing w:after="120" w:line="256" w:lineRule="auto"/>
              <w:rPr>
                <w:rFonts w:ascii="Calibri" w:hAnsi="Calibri" w:cs="Calibri"/>
                <w:b/>
                <w:i/>
                <w:lang w:bidi="en-US"/>
              </w:rPr>
            </w:pPr>
            <w:r w:rsidRPr="00CA1F1F">
              <w:rPr>
                <w:rFonts w:ascii="Calibri" w:hAnsi="Calibri" w:cs="Calibri"/>
                <w:b/>
                <w:lang w:val="zh-CN" w:bidi="en-US"/>
              </w:rPr>
              <w:t xml:space="preserve">PRILOGA </w:t>
            </w:r>
            <w:r w:rsidRPr="00CA1F1F">
              <w:rPr>
                <w:rFonts w:ascii="Calibri" w:hAnsi="Calibri" w:cs="Calibri"/>
                <w:b/>
                <w:lang w:bidi="en-US"/>
              </w:rPr>
              <w:t>6</w:t>
            </w:r>
          </w:p>
        </w:tc>
        <w:tc>
          <w:tcPr>
            <w:tcW w:w="5380" w:type="dxa"/>
            <w:tcBorders>
              <w:top w:val="single" w:sz="4" w:space="0" w:color="auto"/>
              <w:left w:val="single" w:sz="4" w:space="0" w:color="auto"/>
              <w:bottom w:val="single" w:sz="4" w:space="0" w:color="auto"/>
              <w:right w:val="single" w:sz="4" w:space="0" w:color="auto"/>
            </w:tcBorders>
            <w:vAlign w:val="center"/>
          </w:tcPr>
          <w:p w14:paraId="2A1C5023" w14:textId="77777777" w:rsidR="00CA1F1F" w:rsidRPr="00CA1F1F" w:rsidRDefault="00CA1F1F" w:rsidP="00CA1F1F">
            <w:pPr>
              <w:spacing w:after="120" w:line="256" w:lineRule="auto"/>
              <w:rPr>
                <w:rFonts w:ascii="Calibri" w:hAnsi="Calibri" w:cs="Calibri"/>
                <w:i/>
                <w:lang w:val="zh-CN" w:bidi="en-US"/>
              </w:rPr>
            </w:pPr>
            <w:r w:rsidRPr="00CA1F1F">
              <w:rPr>
                <w:rFonts w:ascii="Calibri" w:hAnsi="Calibri" w:cs="Calibri"/>
                <w:lang w:val="zh-CN" w:bidi="en-US"/>
              </w:rPr>
              <w:t>Kopija zavarovalne police</w:t>
            </w:r>
          </w:p>
        </w:tc>
      </w:tr>
      <w:tr w:rsidR="00CA1F1F" w:rsidRPr="00CA1F1F" w14:paraId="11C021F0"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44C10D17" w14:textId="77777777" w:rsidR="00CA1F1F" w:rsidRPr="00CA1F1F" w:rsidRDefault="00CA1F1F" w:rsidP="00CA1F1F">
            <w:pPr>
              <w:spacing w:after="120" w:line="256" w:lineRule="auto"/>
              <w:rPr>
                <w:rFonts w:ascii="Calibri" w:hAnsi="Calibri" w:cs="Calibri"/>
                <w:b/>
                <w:i/>
                <w:lang w:bidi="en-US"/>
              </w:rPr>
            </w:pPr>
            <w:r w:rsidRPr="00CA1F1F">
              <w:rPr>
                <w:rFonts w:ascii="Calibri" w:hAnsi="Calibri" w:cs="Calibri"/>
                <w:b/>
                <w:lang w:val="zh-CN" w:bidi="en-US"/>
              </w:rPr>
              <w:t xml:space="preserve">PRILOGA </w:t>
            </w:r>
            <w:r w:rsidRPr="00CA1F1F">
              <w:rPr>
                <w:rFonts w:ascii="Calibri" w:hAnsi="Calibri" w:cs="Calibri"/>
                <w:b/>
                <w:lang w:bidi="en-US"/>
              </w:rPr>
              <w:t>7</w:t>
            </w:r>
          </w:p>
        </w:tc>
        <w:tc>
          <w:tcPr>
            <w:tcW w:w="5380" w:type="dxa"/>
            <w:tcBorders>
              <w:top w:val="single" w:sz="4" w:space="0" w:color="auto"/>
              <w:left w:val="single" w:sz="4" w:space="0" w:color="auto"/>
              <w:bottom w:val="single" w:sz="4" w:space="0" w:color="auto"/>
              <w:right w:val="single" w:sz="4" w:space="0" w:color="auto"/>
            </w:tcBorders>
            <w:vAlign w:val="center"/>
          </w:tcPr>
          <w:p w14:paraId="3D200DD9" w14:textId="77777777" w:rsidR="00CA1F1F" w:rsidRPr="00CA1F1F" w:rsidRDefault="00CA1F1F" w:rsidP="00CA1F1F">
            <w:pPr>
              <w:spacing w:after="120" w:line="256" w:lineRule="auto"/>
              <w:rPr>
                <w:rFonts w:ascii="Calibri" w:hAnsi="Calibri" w:cs="Calibri"/>
                <w:i/>
                <w:lang w:val="zh-CN" w:bidi="en-US"/>
              </w:rPr>
            </w:pPr>
            <w:r w:rsidRPr="00CA1F1F">
              <w:rPr>
                <w:rFonts w:ascii="Calibri" w:hAnsi="Calibri" w:cs="Calibri"/>
                <w:lang w:val="zh-CN" w:bidi="en-US"/>
              </w:rPr>
              <w:t>Podizvajalci</w:t>
            </w:r>
          </w:p>
        </w:tc>
      </w:tr>
      <w:tr w:rsidR="00CA1F1F" w:rsidRPr="00CA1F1F" w14:paraId="1806FDBE"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12E2C171" w14:textId="77777777" w:rsidR="00CA1F1F" w:rsidRPr="00CA1F1F" w:rsidRDefault="00CA1F1F" w:rsidP="00CA1F1F">
            <w:pPr>
              <w:spacing w:after="120" w:line="256" w:lineRule="auto"/>
              <w:rPr>
                <w:rFonts w:ascii="Calibri" w:hAnsi="Calibri" w:cs="Calibri"/>
                <w:b/>
                <w:lang w:bidi="en-US"/>
              </w:rPr>
            </w:pPr>
            <w:r w:rsidRPr="00CA1F1F">
              <w:rPr>
                <w:rFonts w:ascii="Calibri" w:hAnsi="Calibri" w:cs="Calibri"/>
                <w:b/>
                <w:lang w:bidi="en-US"/>
              </w:rPr>
              <w:t>PRILOGA 7/1</w:t>
            </w:r>
          </w:p>
        </w:tc>
        <w:tc>
          <w:tcPr>
            <w:tcW w:w="5380" w:type="dxa"/>
            <w:tcBorders>
              <w:top w:val="single" w:sz="4" w:space="0" w:color="auto"/>
              <w:left w:val="single" w:sz="4" w:space="0" w:color="auto"/>
              <w:bottom w:val="single" w:sz="4" w:space="0" w:color="auto"/>
              <w:right w:val="single" w:sz="4" w:space="0" w:color="auto"/>
            </w:tcBorders>
            <w:vAlign w:val="center"/>
          </w:tcPr>
          <w:p w14:paraId="2023C9F2" w14:textId="77777777" w:rsidR="00CA1F1F" w:rsidRPr="00CA1F1F" w:rsidRDefault="00CA1F1F" w:rsidP="00CA1F1F">
            <w:pPr>
              <w:spacing w:after="120" w:line="256" w:lineRule="auto"/>
              <w:rPr>
                <w:rFonts w:ascii="Calibri" w:hAnsi="Calibri" w:cs="Calibri"/>
                <w:lang w:bidi="en-US"/>
              </w:rPr>
            </w:pPr>
            <w:r w:rsidRPr="00CA1F1F">
              <w:rPr>
                <w:rFonts w:ascii="Calibri" w:hAnsi="Calibri" w:cs="Calibri"/>
                <w:lang w:bidi="en-US"/>
              </w:rPr>
              <w:t>Udeležba podizvajalcev</w:t>
            </w:r>
          </w:p>
        </w:tc>
      </w:tr>
      <w:tr w:rsidR="00CA1F1F" w:rsidRPr="00CA1F1F" w14:paraId="3547ED34"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5F4117AC" w14:textId="77777777" w:rsidR="00CA1F1F" w:rsidRPr="00CA1F1F" w:rsidRDefault="00CA1F1F" w:rsidP="00CA1F1F">
            <w:pPr>
              <w:spacing w:after="120" w:line="256" w:lineRule="auto"/>
              <w:rPr>
                <w:rFonts w:ascii="Calibri" w:hAnsi="Calibri" w:cs="Calibri"/>
                <w:b/>
                <w:lang w:bidi="en-US"/>
              </w:rPr>
            </w:pPr>
            <w:r w:rsidRPr="00CA1F1F">
              <w:rPr>
                <w:rFonts w:ascii="Calibri" w:hAnsi="Calibri" w:cs="Calibri"/>
                <w:b/>
                <w:lang w:bidi="en-US"/>
              </w:rPr>
              <w:t>PRILOGA 7/2</w:t>
            </w:r>
          </w:p>
        </w:tc>
        <w:tc>
          <w:tcPr>
            <w:tcW w:w="5380" w:type="dxa"/>
            <w:tcBorders>
              <w:top w:val="single" w:sz="4" w:space="0" w:color="auto"/>
              <w:left w:val="single" w:sz="4" w:space="0" w:color="auto"/>
              <w:bottom w:val="single" w:sz="4" w:space="0" w:color="auto"/>
              <w:right w:val="single" w:sz="4" w:space="0" w:color="auto"/>
            </w:tcBorders>
            <w:vAlign w:val="center"/>
          </w:tcPr>
          <w:p w14:paraId="5F35FD6B" w14:textId="77777777" w:rsidR="00CA1F1F" w:rsidRPr="00CA1F1F" w:rsidRDefault="00CA1F1F" w:rsidP="00CA1F1F">
            <w:pPr>
              <w:spacing w:after="120" w:line="256" w:lineRule="auto"/>
              <w:rPr>
                <w:rFonts w:ascii="Calibri" w:hAnsi="Calibri" w:cs="Calibri"/>
                <w:lang w:bidi="en-US"/>
              </w:rPr>
            </w:pPr>
            <w:r w:rsidRPr="00CA1F1F">
              <w:rPr>
                <w:rFonts w:ascii="Calibri" w:hAnsi="Calibri" w:cs="Calibri"/>
                <w:lang w:bidi="en-US"/>
              </w:rPr>
              <w:t>Podatki o podizvajalcu</w:t>
            </w:r>
          </w:p>
        </w:tc>
      </w:tr>
      <w:tr w:rsidR="00FD39D3" w:rsidRPr="00CA1F1F" w14:paraId="28FC70CB"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2363BCFC" w14:textId="77777777" w:rsidR="00FD39D3" w:rsidRPr="00CA1F1F" w:rsidRDefault="00FD39D3" w:rsidP="00CA1F1F">
            <w:pPr>
              <w:spacing w:after="120" w:line="256" w:lineRule="auto"/>
              <w:rPr>
                <w:rFonts w:ascii="Calibri" w:hAnsi="Calibri" w:cs="Calibri"/>
                <w:b/>
                <w:lang w:bidi="en-US"/>
              </w:rPr>
            </w:pPr>
            <w:r>
              <w:rPr>
                <w:rFonts w:ascii="Calibri" w:hAnsi="Calibri" w:cs="Calibri"/>
                <w:b/>
                <w:lang w:bidi="en-US"/>
              </w:rPr>
              <w:t>PRILOGA 7/3</w:t>
            </w:r>
          </w:p>
        </w:tc>
        <w:tc>
          <w:tcPr>
            <w:tcW w:w="5380" w:type="dxa"/>
            <w:tcBorders>
              <w:top w:val="single" w:sz="4" w:space="0" w:color="auto"/>
              <w:left w:val="single" w:sz="4" w:space="0" w:color="auto"/>
              <w:bottom w:val="single" w:sz="4" w:space="0" w:color="auto"/>
              <w:right w:val="single" w:sz="4" w:space="0" w:color="auto"/>
            </w:tcBorders>
            <w:vAlign w:val="center"/>
          </w:tcPr>
          <w:p w14:paraId="4455C1E6" w14:textId="77777777" w:rsidR="00FD39D3" w:rsidRPr="00CA1F1F" w:rsidRDefault="00FD39D3" w:rsidP="00CA1F1F">
            <w:pPr>
              <w:spacing w:after="120" w:line="256" w:lineRule="auto"/>
              <w:rPr>
                <w:rFonts w:ascii="Calibri" w:hAnsi="Calibri" w:cs="Calibri"/>
                <w:lang w:bidi="en-US"/>
              </w:rPr>
            </w:pPr>
            <w:r>
              <w:rPr>
                <w:rFonts w:ascii="Calibri" w:hAnsi="Calibri" w:cs="Calibri"/>
                <w:lang w:bidi="en-US"/>
              </w:rPr>
              <w:t>Izrecna zahteva podizvajalca</w:t>
            </w:r>
          </w:p>
        </w:tc>
      </w:tr>
      <w:tr w:rsidR="00CA1F1F" w:rsidRPr="00CA1F1F" w14:paraId="7C235222"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777FE639" w14:textId="77777777" w:rsidR="00CA1F1F" w:rsidRPr="00CA1F1F" w:rsidRDefault="00CA1F1F" w:rsidP="00CA1F1F">
            <w:pPr>
              <w:spacing w:after="120" w:line="256" w:lineRule="auto"/>
              <w:rPr>
                <w:rFonts w:ascii="Calibri" w:hAnsi="Calibri" w:cs="Calibri"/>
                <w:b/>
                <w:lang w:bidi="en-US"/>
              </w:rPr>
            </w:pPr>
            <w:r w:rsidRPr="00CA1F1F">
              <w:rPr>
                <w:rFonts w:ascii="Calibri" w:hAnsi="Calibri" w:cs="Calibri"/>
                <w:b/>
                <w:lang w:val="zh-CN" w:bidi="en-US"/>
              </w:rPr>
              <w:t xml:space="preserve">PRILOGA </w:t>
            </w:r>
            <w:r w:rsidRPr="00CA1F1F">
              <w:rPr>
                <w:rFonts w:ascii="Calibri" w:hAnsi="Calibri" w:cs="Calibri"/>
                <w:b/>
                <w:lang w:bidi="en-US"/>
              </w:rPr>
              <w:t>8</w:t>
            </w:r>
          </w:p>
        </w:tc>
        <w:tc>
          <w:tcPr>
            <w:tcW w:w="5380" w:type="dxa"/>
            <w:tcBorders>
              <w:top w:val="single" w:sz="4" w:space="0" w:color="auto"/>
              <w:left w:val="single" w:sz="4" w:space="0" w:color="auto"/>
              <w:bottom w:val="single" w:sz="4" w:space="0" w:color="auto"/>
              <w:right w:val="single" w:sz="4" w:space="0" w:color="auto"/>
            </w:tcBorders>
            <w:vAlign w:val="center"/>
          </w:tcPr>
          <w:p w14:paraId="00B007AE" w14:textId="77777777" w:rsidR="00CA1F1F" w:rsidRPr="00CA1F1F" w:rsidRDefault="00CA1F1F" w:rsidP="00CA1F1F">
            <w:pPr>
              <w:spacing w:after="120" w:line="256" w:lineRule="auto"/>
              <w:rPr>
                <w:rFonts w:ascii="Calibri" w:hAnsi="Calibri" w:cs="Calibri"/>
                <w:lang w:bidi="en-US"/>
              </w:rPr>
            </w:pPr>
            <w:r w:rsidRPr="00CA1F1F">
              <w:rPr>
                <w:rFonts w:ascii="Calibri" w:hAnsi="Calibri" w:cs="Calibri"/>
                <w:lang w:val="zh-CN" w:bidi="en-US"/>
              </w:rPr>
              <w:t>Skupna ponudba</w:t>
            </w:r>
          </w:p>
        </w:tc>
      </w:tr>
      <w:tr w:rsidR="00CA1F1F" w:rsidRPr="00CA1F1F" w14:paraId="0443E16B"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7212DDD5" w14:textId="77777777" w:rsidR="00CA1F1F" w:rsidRPr="00CA1F1F" w:rsidRDefault="00CA1F1F" w:rsidP="00CA1F1F">
            <w:pPr>
              <w:spacing w:after="120" w:line="256" w:lineRule="auto"/>
              <w:rPr>
                <w:rFonts w:ascii="Calibri" w:hAnsi="Calibri" w:cs="Calibri"/>
                <w:b/>
                <w:i/>
                <w:lang w:bidi="en-US"/>
              </w:rPr>
            </w:pPr>
            <w:r w:rsidRPr="00CA1F1F">
              <w:rPr>
                <w:rFonts w:ascii="Calibri" w:hAnsi="Calibri" w:cs="Calibri"/>
                <w:b/>
                <w:lang w:bidi="en-US"/>
              </w:rPr>
              <w:t>PRILOGA 9</w:t>
            </w:r>
          </w:p>
        </w:tc>
        <w:tc>
          <w:tcPr>
            <w:tcW w:w="5380" w:type="dxa"/>
            <w:tcBorders>
              <w:top w:val="single" w:sz="4" w:space="0" w:color="auto"/>
              <w:left w:val="single" w:sz="4" w:space="0" w:color="auto"/>
              <w:bottom w:val="single" w:sz="4" w:space="0" w:color="auto"/>
              <w:right w:val="single" w:sz="4" w:space="0" w:color="auto"/>
            </w:tcBorders>
            <w:vAlign w:val="center"/>
          </w:tcPr>
          <w:p w14:paraId="58D526F1" w14:textId="77777777" w:rsidR="00CA1F1F" w:rsidRPr="00CA1F1F" w:rsidRDefault="00CA1F1F" w:rsidP="00CA1F1F">
            <w:pPr>
              <w:spacing w:after="120" w:line="256" w:lineRule="auto"/>
              <w:rPr>
                <w:rFonts w:ascii="Calibri" w:hAnsi="Calibri" w:cs="Calibri"/>
                <w:i/>
                <w:lang w:val="zh-CN" w:bidi="en-US"/>
              </w:rPr>
            </w:pPr>
            <w:r w:rsidRPr="00CA1F1F">
              <w:rPr>
                <w:rFonts w:ascii="Calibri" w:hAnsi="Calibri" w:cs="Calibri"/>
                <w:lang w:bidi="en-US"/>
              </w:rPr>
              <w:t>ESPD</w:t>
            </w:r>
          </w:p>
        </w:tc>
      </w:tr>
      <w:tr w:rsidR="00CA1F1F" w:rsidRPr="00CA1F1F" w14:paraId="109F6264"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3B2B6EA2" w14:textId="77777777" w:rsidR="00CA1F1F" w:rsidRPr="00CA1F1F" w:rsidRDefault="00CA1F1F" w:rsidP="00CA1F1F">
            <w:pPr>
              <w:spacing w:after="120" w:line="256" w:lineRule="auto"/>
              <w:rPr>
                <w:rFonts w:ascii="Calibri" w:hAnsi="Calibri" w:cs="Calibri"/>
                <w:b/>
                <w:lang w:bidi="en-US"/>
              </w:rPr>
            </w:pPr>
            <w:r w:rsidRPr="00CA1F1F">
              <w:rPr>
                <w:rFonts w:ascii="Calibri" w:hAnsi="Calibri" w:cs="Calibri"/>
                <w:b/>
                <w:lang w:bidi="en-US"/>
              </w:rPr>
              <w:t>PRILOGA 10</w:t>
            </w:r>
          </w:p>
        </w:tc>
        <w:tc>
          <w:tcPr>
            <w:tcW w:w="5380" w:type="dxa"/>
            <w:tcBorders>
              <w:top w:val="single" w:sz="4" w:space="0" w:color="auto"/>
              <w:left w:val="single" w:sz="4" w:space="0" w:color="auto"/>
              <w:bottom w:val="single" w:sz="4" w:space="0" w:color="auto"/>
              <w:right w:val="single" w:sz="4" w:space="0" w:color="auto"/>
            </w:tcBorders>
            <w:vAlign w:val="center"/>
          </w:tcPr>
          <w:p w14:paraId="0C400F80" w14:textId="77777777" w:rsidR="00CA1F1F" w:rsidRPr="00CA1F1F" w:rsidRDefault="00CA1F1F" w:rsidP="00CA1F1F">
            <w:pPr>
              <w:spacing w:after="120" w:line="256" w:lineRule="auto"/>
              <w:rPr>
                <w:rFonts w:ascii="Calibri" w:hAnsi="Calibri" w:cs="Calibri"/>
                <w:lang w:bidi="en-US"/>
              </w:rPr>
            </w:pPr>
            <w:r w:rsidRPr="00CA1F1F">
              <w:rPr>
                <w:rFonts w:ascii="Calibri" w:eastAsia="Calibri" w:hAnsi="Calibri" w:cs="Calibri"/>
                <w:lang w:val="zh-CN" w:eastAsia="zh-CN" w:bidi="en-US"/>
              </w:rPr>
              <w:t>Izjava v zvezi z omejitvijo poslovanja</w:t>
            </w:r>
          </w:p>
        </w:tc>
      </w:tr>
      <w:tr w:rsidR="00CA1F1F" w:rsidRPr="00CA1F1F" w14:paraId="341748C7"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4D8E5558" w14:textId="77777777" w:rsidR="00CA1F1F" w:rsidRPr="00CA1F1F" w:rsidRDefault="00CA1F1F" w:rsidP="00CA1F1F">
            <w:pPr>
              <w:spacing w:after="120" w:line="256" w:lineRule="auto"/>
              <w:rPr>
                <w:rFonts w:ascii="Calibri" w:hAnsi="Calibri" w:cs="Calibri"/>
                <w:b/>
                <w:lang w:bidi="en-US"/>
              </w:rPr>
            </w:pPr>
            <w:r w:rsidRPr="00CA1F1F">
              <w:rPr>
                <w:rFonts w:ascii="Calibri" w:hAnsi="Calibri" w:cs="Calibri"/>
                <w:b/>
                <w:lang w:val="zh-CN" w:bidi="en-US"/>
              </w:rPr>
              <w:t xml:space="preserve">PRILOGA  </w:t>
            </w:r>
            <w:r w:rsidRPr="00CA1F1F">
              <w:rPr>
                <w:rFonts w:ascii="Calibri" w:hAnsi="Calibri" w:cs="Calibri"/>
                <w:b/>
                <w:lang w:bidi="en-US"/>
              </w:rPr>
              <w:t>A</w:t>
            </w:r>
          </w:p>
        </w:tc>
        <w:tc>
          <w:tcPr>
            <w:tcW w:w="5380" w:type="dxa"/>
            <w:tcBorders>
              <w:top w:val="single" w:sz="4" w:space="0" w:color="auto"/>
              <w:left w:val="single" w:sz="4" w:space="0" w:color="auto"/>
              <w:bottom w:val="single" w:sz="4" w:space="0" w:color="auto"/>
              <w:right w:val="single" w:sz="4" w:space="0" w:color="auto"/>
            </w:tcBorders>
            <w:vAlign w:val="center"/>
          </w:tcPr>
          <w:p w14:paraId="686CE197" w14:textId="77777777" w:rsidR="00CA1F1F" w:rsidRPr="00CA1F1F" w:rsidRDefault="00CA1F1F" w:rsidP="00CA1F1F">
            <w:pPr>
              <w:spacing w:after="0" w:line="256" w:lineRule="auto"/>
              <w:rPr>
                <w:rFonts w:ascii="Calibri" w:eastAsia="Calibri" w:hAnsi="Calibri" w:cs="Calibri"/>
              </w:rPr>
            </w:pPr>
            <w:r w:rsidRPr="00CA1F1F">
              <w:rPr>
                <w:rFonts w:ascii="Calibri" w:hAnsi="Calibri" w:cs="Calibri"/>
              </w:rPr>
              <w:t>Vzorec pogodbe</w:t>
            </w:r>
          </w:p>
        </w:tc>
      </w:tr>
      <w:tr w:rsidR="00CA1F1F" w:rsidRPr="00CA1F1F" w14:paraId="2DD1D062"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7C4FDBD9" w14:textId="77777777" w:rsidR="00CA1F1F" w:rsidRPr="00CA1F1F" w:rsidRDefault="00CA1F1F" w:rsidP="00CA1F1F">
            <w:pPr>
              <w:spacing w:after="120" w:line="256" w:lineRule="auto"/>
              <w:rPr>
                <w:rFonts w:ascii="Calibri" w:hAnsi="Calibri" w:cs="Calibri"/>
                <w:b/>
                <w:i/>
                <w:lang w:bidi="en-US"/>
              </w:rPr>
            </w:pPr>
            <w:r w:rsidRPr="00CA1F1F">
              <w:rPr>
                <w:rFonts w:ascii="Calibri" w:hAnsi="Calibri" w:cs="Calibri"/>
                <w:b/>
                <w:lang w:val="zh-CN" w:eastAsia="zh-CN" w:bidi="en-US"/>
              </w:rPr>
              <w:t>PRILOGA D/1</w:t>
            </w:r>
          </w:p>
        </w:tc>
        <w:tc>
          <w:tcPr>
            <w:tcW w:w="5380" w:type="dxa"/>
            <w:tcBorders>
              <w:top w:val="single" w:sz="4" w:space="0" w:color="auto"/>
              <w:left w:val="single" w:sz="4" w:space="0" w:color="auto"/>
              <w:bottom w:val="single" w:sz="4" w:space="0" w:color="auto"/>
              <w:right w:val="single" w:sz="4" w:space="0" w:color="auto"/>
            </w:tcBorders>
            <w:vAlign w:val="center"/>
          </w:tcPr>
          <w:p w14:paraId="1EB200B5" w14:textId="77777777" w:rsidR="00CA1F1F" w:rsidRPr="00CA1F1F" w:rsidRDefault="00CA1F1F" w:rsidP="00CA1F1F">
            <w:pPr>
              <w:spacing w:after="0" w:line="256" w:lineRule="auto"/>
              <w:rPr>
                <w:rFonts w:ascii="Calibri" w:hAnsi="Calibri" w:cs="Calibri"/>
                <w:i/>
              </w:rPr>
            </w:pPr>
            <w:r w:rsidRPr="00CA1F1F">
              <w:rPr>
                <w:rFonts w:ascii="Calibri" w:hAnsi="Calibri" w:cs="Calibri"/>
              </w:rPr>
              <w:t>Finančno zavarovanje za resnost ponudbe</w:t>
            </w:r>
          </w:p>
        </w:tc>
      </w:tr>
      <w:tr w:rsidR="00CA1F1F" w:rsidRPr="00CA1F1F" w14:paraId="08998C0D" w14:textId="77777777" w:rsidTr="00CA1F1F">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65341505" w14:textId="77777777" w:rsidR="00CA1F1F" w:rsidRPr="00CA1F1F" w:rsidRDefault="00CA1F1F" w:rsidP="00CA1F1F">
            <w:pPr>
              <w:spacing w:after="120" w:line="256" w:lineRule="auto"/>
              <w:rPr>
                <w:rFonts w:ascii="Calibri" w:hAnsi="Calibri" w:cs="Calibri"/>
                <w:b/>
                <w:i/>
                <w:lang w:val="zh-CN" w:bidi="en-US"/>
              </w:rPr>
            </w:pPr>
            <w:r w:rsidRPr="00CA1F1F">
              <w:rPr>
                <w:rFonts w:ascii="Calibri" w:hAnsi="Calibri" w:cs="Calibri"/>
                <w:b/>
                <w:lang w:val="zh-CN" w:eastAsia="zh-CN" w:bidi="en-US"/>
              </w:rPr>
              <w:t>PRILOGA D/2</w:t>
            </w:r>
          </w:p>
        </w:tc>
        <w:tc>
          <w:tcPr>
            <w:tcW w:w="5380" w:type="dxa"/>
            <w:tcBorders>
              <w:top w:val="single" w:sz="4" w:space="0" w:color="auto"/>
              <w:left w:val="single" w:sz="4" w:space="0" w:color="auto"/>
              <w:bottom w:val="single" w:sz="4" w:space="0" w:color="auto"/>
              <w:right w:val="single" w:sz="4" w:space="0" w:color="auto"/>
            </w:tcBorders>
            <w:vAlign w:val="center"/>
          </w:tcPr>
          <w:p w14:paraId="1A173D5B" w14:textId="77777777" w:rsidR="00CA1F1F" w:rsidRPr="00CA1F1F" w:rsidRDefault="00CA1F1F" w:rsidP="00CA1F1F">
            <w:pPr>
              <w:spacing w:after="120" w:line="256" w:lineRule="auto"/>
              <w:rPr>
                <w:rFonts w:ascii="Calibri" w:hAnsi="Calibri" w:cs="Calibri"/>
                <w:i/>
                <w:lang w:val="zh-CN" w:bidi="en-US"/>
              </w:rPr>
            </w:pPr>
            <w:r w:rsidRPr="00CA1F1F">
              <w:rPr>
                <w:rFonts w:ascii="Calibri" w:hAnsi="Calibri" w:cs="Calibri"/>
                <w:lang w:val="zh-CN" w:eastAsia="zh-CN" w:bidi="en-US"/>
              </w:rPr>
              <w:t>Finančno zavarovanje za dobro izvedbo pogodbenih obveznosti</w:t>
            </w:r>
          </w:p>
        </w:tc>
      </w:tr>
      <w:tr w:rsidR="00CA1F1F" w:rsidRPr="00CA1F1F" w14:paraId="1D831324" w14:textId="77777777" w:rsidTr="00CA1F1F">
        <w:trPr>
          <w:trHeight w:val="504"/>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14:paraId="059E86D9" w14:textId="77777777" w:rsidR="00CA1F1F" w:rsidRPr="00CA1F1F" w:rsidRDefault="00CA1F1F" w:rsidP="00CA1F1F">
            <w:pPr>
              <w:tabs>
                <w:tab w:val="left" w:pos="708"/>
                <w:tab w:val="center" w:pos="4536"/>
                <w:tab w:val="right" w:pos="9072"/>
              </w:tabs>
              <w:spacing w:after="0" w:line="256" w:lineRule="auto"/>
              <w:rPr>
                <w:rFonts w:ascii="Calibri" w:hAnsi="Calibri" w:cs="Calibri"/>
                <w:b/>
                <w:i/>
              </w:rPr>
            </w:pPr>
            <w:r w:rsidRPr="00CA1F1F">
              <w:rPr>
                <w:rFonts w:ascii="Calibri" w:hAnsi="Calibri" w:cs="Calibri"/>
                <w:b/>
              </w:rPr>
              <w:t>PRILOGA D/</w:t>
            </w:r>
            <w:r w:rsidR="00E73809">
              <w:rPr>
                <w:rFonts w:ascii="Calibri" w:hAnsi="Calibri" w:cs="Calibri"/>
                <w:b/>
              </w:rPr>
              <w:t>3</w:t>
            </w:r>
          </w:p>
        </w:tc>
        <w:tc>
          <w:tcPr>
            <w:tcW w:w="5380" w:type="dxa"/>
            <w:tcBorders>
              <w:top w:val="single" w:sz="4" w:space="0" w:color="auto"/>
              <w:left w:val="single" w:sz="4" w:space="0" w:color="auto"/>
              <w:bottom w:val="single" w:sz="4" w:space="0" w:color="auto"/>
              <w:right w:val="single" w:sz="4" w:space="0" w:color="auto"/>
            </w:tcBorders>
            <w:vAlign w:val="center"/>
          </w:tcPr>
          <w:p w14:paraId="2DA7E82F" w14:textId="77777777" w:rsidR="00CA1F1F" w:rsidRPr="00CA1F1F" w:rsidRDefault="00CA1F1F" w:rsidP="00CA1F1F">
            <w:pPr>
              <w:tabs>
                <w:tab w:val="left" w:pos="708"/>
                <w:tab w:val="center" w:pos="4536"/>
                <w:tab w:val="right" w:pos="9072"/>
              </w:tabs>
              <w:spacing w:after="0" w:line="256" w:lineRule="auto"/>
              <w:rPr>
                <w:rFonts w:ascii="Calibri" w:hAnsi="Calibri" w:cs="Calibri"/>
                <w:i/>
              </w:rPr>
            </w:pPr>
            <w:r w:rsidRPr="00CA1F1F">
              <w:rPr>
                <w:rFonts w:ascii="Calibri" w:hAnsi="Calibri" w:cs="Calibri"/>
              </w:rPr>
              <w:t>Finančno zavarovanje za odpravo napak v garancijski dobi</w:t>
            </w:r>
          </w:p>
        </w:tc>
      </w:tr>
      <w:bookmarkEnd w:id="8"/>
    </w:tbl>
    <w:p w14:paraId="48820B2B"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3FF34836"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7326266A"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199CB8CE"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2C6A79E6" w14:textId="77777777" w:rsidR="00CA1F1F" w:rsidRPr="00CA1F1F" w:rsidRDefault="00CA1F1F" w:rsidP="00CA1F1F">
      <w:pPr>
        <w:spacing w:after="0" w:line="240" w:lineRule="auto"/>
        <w:rPr>
          <w:rFonts w:ascii="Tahoma" w:hAnsi="Tahoma" w:cs="Tahoma"/>
          <w:i/>
          <w:sz w:val="18"/>
          <w:szCs w:val="18"/>
        </w:rPr>
      </w:pPr>
    </w:p>
    <w:p w14:paraId="0BD335D7" w14:textId="77777777" w:rsidR="00CA1F1F" w:rsidRPr="00CA1F1F" w:rsidRDefault="00CA1F1F" w:rsidP="00CA1F1F">
      <w:pPr>
        <w:spacing w:after="0" w:line="240" w:lineRule="auto"/>
        <w:rPr>
          <w:rFonts w:ascii="Tahoma" w:hAnsi="Tahoma" w:cs="Tahoma"/>
          <w:i/>
          <w:sz w:val="18"/>
          <w:szCs w:val="18"/>
        </w:rPr>
      </w:pPr>
    </w:p>
    <w:p w14:paraId="40C51EF2" w14:textId="77777777" w:rsidR="00CA1F1F" w:rsidRPr="00CA1F1F" w:rsidRDefault="00CA1F1F" w:rsidP="00CA1F1F">
      <w:pPr>
        <w:spacing w:after="0" w:line="240" w:lineRule="auto"/>
        <w:rPr>
          <w:rFonts w:ascii="Tahoma" w:hAnsi="Tahoma" w:cs="Tahoma"/>
          <w:i/>
          <w:sz w:val="18"/>
          <w:szCs w:val="18"/>
        </w:rPr>
      </w:pPr>
    </w:p>
    <w:p w14:paraId="6540F956" w14:textId="77777777" w:rsidR="00CA1F1F" w:rsidRPr="00CA1F1F" w:rsidRDefault="00CA1F1F" w:rsidP="00CA1F1F">
      <w:pPr>
        <w:spacing w:after="0" w:line="240" w:lineRule="auto"/>
        <w:rPr>
          <w:rFonts w:ascii="Tahoma" w:hAnsi="Tahoma" w:cs="Tahoma"/>
          <w:i/>
          <w:sz w:val="18"/>
          <w:szCs w:val="18"/>
        </w:rPr>
      </w:pPr>
    </w:p>
    <w:p w14:paraId="08AA46C4" w14:textId="77777777" w:rsidR="00CA1F1F" w:rsidRPr="00CA1F1F" w:rsidRDefault="00CA1F1F" w:rsidP="00CA1F1F">
      <w:pPr>
        <w:spacing w:after="0" w:line="240" w:lineRule="auto"/>
        <w:rPr>
          <w:rFonts w:ascii="Tahoma" w:hAnsi="Tahoma" w:cs="Tahoma"/>
          <w:i/>
          <w:sz w:val="18"/>
          <w:szCs w:val="18"/>
        </w:rPr>
      </w:pPr>
    </w:p>
    <w:p w14:paraId="07697D9C" w14:textId="77777777" w:rsidR="00CA1F1F" w:rsidRPr="00CA1F1F" w:rsidRDefault="00CA1F1F" w:rsidP="00CA1F1F">
      <w:pPr>
        <w:spacing w:after="0" w:line="240" w:lineRule="auto"/>
        <w:rPr>
          <w:rFonts w:ascii="Tahoma" w:hAnsi="Tahoma" w:cs="Tahoma"/>
          <w:i/>
          <w:sz w:val="18"/>
          <w:szCs w:val="18"/>
        </w:rPr>
      </w:pPr>
    </w:p>
    <w:p w14:paraId="75048A2F" w14:textId="77777777" w:rsidR="00CA1F1F" w:rsidRPr="00CA1F1F" w:rsidRDefault="00CA1F1F" w:rsidP="00CA1F1F">
      <w:pPr>
        <w:spacing w:after="0" w:line="240" w:lineRule="auto"/>
        <w:rPr>
          <w:rFonts w:ascii="Tahoma" w:hAnsi="Tahoma" w:cs="Tahoma"/>
          <w:i/>
          <w:sz w:val="18"/>
          <w:szCs w:val="18"/>
        </w:rPr>
      </w:pPr>
    </w:p>
    <w:p w14:paraId="4A3615F9" w14:textId="77777777" w:rsidR="00CA1F1F" w:rsidRPr="00CA1F1F" w:rsidRDefault="00CA1F1F" w:rsidP="00CA1F1F">
      <w:pPr>
        <w:spacing w:after="0" w:line="240" w:lineRule="auto"/>
        <w:rPr>
          <w:rFonts w:ascii="Tahoma" w:hAnsi="Tahoma" w:cs="Tahoma"/>
          <w:i/>
          <w:sz w:val="18"/>
          <w:szCs w:val="18"/>
        </w:rPr>
      </w:pPr>
    </w:p>
    <w:p w14:paraId="17F5D6B0" w14:textId="77777777" w:rsidR="00CA1F1F" w:rsidRPr="00CA1F1F" w:rsidRDefault="00CA1F1F" w:rsidP="00CA1F1F">
      <w:pPr>
        <w:spacing w:after="0" w:line="240" w:lineRule="auto"/>
        <w:rPr>
          <w:rFonts w:ascii="Tahoma" w:hAnsi="Tahoma" w:cs="Tahoma"/>
          <w:i/>
          <w:sz w:val="18"/>
          <w:szCs w:val="18"/>
        </w:rPr>
      </w:pPr>
    </w:p>
    <w:p w14:paraId="4D39E0A0" w14:textId="77777777" w:rsidR="00CA1F1F" w:rsidRPr="00CA1F1F" w:rsidRDefault="00CA1F1F" w:rsidP="00CA1F1F">
      <w:pPr>
        <w:spacing w:after="0" w:line="240" w:lineRule="auto"/>
        <w:rPr>
          <w:rFonts w:ascii="Tahoma" w:hAnsi="Tahoma" w:cs="Tahoma"/>
          <w:i/>
          <w:sz w:val="18"/>
          <w:szCs w:val="18"/>
        </w:rPr>
      </w:pPr>
    </w:p>
    <w:p w14:paraId="406B26ED" w14:textId="77777777" w:rsidR="00CA1F1F" w:rsidRPr="00CA1F1F" w:rsidRDefault="00CA1F1F" w:rsidP="00CA1F1F">
      <w:pPr>
        <w:spacing w:after="0" w:line="240" w:lineRule="auto"/>
        <w:rPr>
          <w:rFonts w:ascii="Tahoma" w:hAnsi="Tahoma" w:cs="Tahoma"/>
          <w:i/>
          <w:sz w:val="18"/>
          <w:szCs w:val="18"/>
        </w:rPr>
      </w:pPr>
    </w:p>
    <w:p w14:paraId="69C132E7" w14:textId="77777777" w:rsidR="00CA1F1F" w:rsidRPr="00CA1F1F" w:rsidRDefault="00CA1F1F" w:rsidP="00CA1F1F">
      <w:pPr>
        <w:spacing w:after="0" w:line="240" w:lineRule="auto"/>
        <w:rPr>
          <w:rFonts w:ascii="Tahoma" w:hAnsi="Tahoma" w:cs="Tahoma"/>
          <w:i/>
          <w:sz w:val="18"/>
          <w:szCs w:val="18"/>
        </w:rPr>
      </w:pPr>
    </w:p>
    <w:p w14:paraId="33CABBD5" w14:textId="77777777" w:rsidR="00CA1F1F" w:rsidRPr="00CA1F1F" w:rsidRDefault="00CA1F1F" w:rsidP="00CA1F1F">
      <w:pPr>
        <w:spacing w:after="0" w:line="240" w:lineRule="auto"/>
        <w:rPr>
          <w:rFonts w:ascii="Tahoma" w:hAnsi="Tahoma" w:cs="Tahoma"/>
          <w:i/>
          <w:sz w:val="18"/>
          <w:szCs w:val="18"/>
        </w:rPr>
      </w:pPr>
    </w:p>
    <w:p w14:paraId="0394B426" w14:textId="77777777" w:rsidR="00CA1F1F" w:rsidRPr="00CA1F1F" w:rsidRDefault="00CA1F1F" w:rsidP="00CA1F1F">
      <w:pPr>
        <w:spacing w:after="0" w:line="240" w:lineRule="auto"/>
        <w:rPr>
          <w:rFonts w:ascii="Tahoma" w:hAnsi="Tahoma" w:cs="Tahoma"/>
          <w:i/>
          <w:sz w:val="18"/>
          <w:szCs w:val="18"/>
        </w:rPr>
      </w:pPr>
    </w:p>
    <w:p w14:paraId="7ACFBA24" w14:textId="77777777" w:rsidR="00CA1F1F" w:rsidRPr="00CA1F1F" w:rsidRDefault="00CA1F1F" w:rsidP="00CA1F1F">
      <w:pPr>
        <w:spacing w:after="0" w:line="240" w:lineRule="auto"/>
        <w:rPr>
          <w:rFonts w:ascii="Tahoma" w:hAnsi="Tahoma" w:cs="Tahoma"/>
          <w:i/>
          <w:sz w:val="18"/>
          <w:szCs w:val="18"/>
        </w:rPr>
      </w:pPr>
    </w:p>
    <w:p w14:paraId="0E24FAF5" w14:textId="77777777" w:rsidR="00CA1F1F" w:rsidRPr="00CA1F1F" w:rsidRDefault="00CA1F1F" w:rsidP="00CA1F1F">
      <w:pPr>
        <w:spacing w:after="0" w:line="240" w:lineRule="auto"/>
        <w:rPr>
          <w:rFonts w:ascii="Tahoma" w:hAnsi="Tahoma" w:cs="Tahoma"/>
          <w:i/>
          <w:sz w:val="18"/>
          <w:szCs w:val="18"/>
        </w:rPr>
        <w:sectPr w:rsidR="00CA1F1F" w:rsidRPr="00CA1F1F" w:rsidSect="00637B28">
          <w:headerReference w:type="default" r:id="rId8"/>
          <w:footerReference w:type="default" r:id="rId9"/>
          <w:headerReference w:type="first" r:id="rId10"/>
          <w:footerReference w:type="first" r:id="rId11"/>
          <w:pgSz w:w="11906" w:h="16838"/>
          <w:pgMar w:top="1400" w:right="1200" w:bottom="1200" w:left="1418" w:header="709" w:footer="709" w:gutter="0"/>
          <w:pgNumType w:start="0"/>
          <w:cols w:space="708"/>
          <w:titlePg/>
          <w:docGrid w:linePitch="299"/>
        </w:sectPr>
      </w:pPr>
    </w:p>
    <w:p w14:paraId="3BBC307E" w14:textId="77777777" w:rsidR="00CA1F1F" w:rsidRPr="00FD39D3" w:rsidRDefault="00CA1F1F" w:rsidP="00CA1F1F">
      <w:pPr>
        <w:tabs>
          <w:tab w:val="left" w:pos="708"/>
          <w:tab w:val="center" w:pos="4536"/>
          <w:tab w:val="right" w:pos="9072"/>
        </w:tabs>
        <w:spacing w:after="0" w:line="240" w:lineRule="auto"/>
        <w:jc w:val="right"/>
        <w:rPr>
          <w:rFonts w:ascii="Calibri" w:hAnsi="Calibri" w:cs="Calibri"/>
          <w:b/>
          <w:i/>
        </w:rPr>
      </w:pPr>
      <w:r w:rsidRPr="00FD39D3">
        <w:rPr>
          <w:rFonts w:ascii="Calibri" w:hAnsi="Calibri" w:cs="Calibri"/>
          <w:b/>
        </w:rPr>
        <w:lastRenderedPageBreak/>
        <w:t>PRILOGA 1</w:t>
      </w:r>
    </w:p>
    <w:p w14:paraId="3D9D210C" w14:textId="77777777" w:rsidR="00CA1F1F" w:rsidRPr="00FD39D3" w:rsidRDefault="00CA1F1F" w:rsidP="00FD39D3">
      <w:pPr>
        <w:pBdr>
          <w:bottom w:val="single" w:sz="4" w:space="1" w:color="auto"/>
        </w:pBdr>
        <w:shd w:val="clear" w:color="auto" w:fill="FFFF00"/>
        <w:tabs>
          <w:tab w:val="left" w:pos="708"/>
          <w:tab w:val="center" w:pos="4536"/>
          <w:tab w:val="right" w:pos="9072"/>
        </w:tabs>
        <w:spacing w:after="0" w:line="240" w:lineRule="auto"/>
        <w:jc w:val="center"/>
        <w:rPr>
          <w:rFonts w:ascii="Calibri" w:hAnsi="Calibri" w:cs="Calibri"/>
          <w:b/>
          <w:i/>
        </w:rPr>
      </w:pPr>
      <w:r w:rsidRPr="00FD39D3">
        <w:rPr>
          <w:rFonts w:ascii="Calibri" w:hAnsi="Calibri" w:cs="Calibri"/>
          <w:b/>
        </w:rPr>
        <w:t>PRIJAVNI OBRAZEC</w:t>
      </w:r>
    </w:p>
    <w:p w14:paraId="5009A9F1" w14:textId="77777777" w:rsidR="00CA1F1F" w:rsidRPr="00FD39D3" w:rsidRDefault="00CA1F1F" w:rsidP="00CA1F1F">
      <w:pPr>
        <w:tabs>
          <w:tab w:val="left" w:pos="708"/>
          <w:tab w:val="center" w:pos="4536"/>
          <w:tab w:val="right" w:pos="9072"/>
        </w:tabs>
        <w:spacing w:after="0" w:line="240" w:lineRule="auto"/>
        <w:jc w:val="both"/>
        <w:rPr>
          <w:rFonts w:ascii="Calibri" w:hAnsi="Calibri" w:cs="Calibri"/>
          <w:i/>
        </w:rPr>
      </w:pPr>
    </w:p>
    <w:p w14:paraId="1DC96190" w14:textId="77777777" w:rsidR="00CA1F1F" w:rsidRPr="00FD39D3" w:rsidRDefault="00CA1F1F" w:rsidP="00CA1F1F">
      <w:pPr>
        <w:tabs>
          <w:tab w:val="left" w:pos="708"/>
          <w:tab w:val="center" w:pos="4536"/>
          <w:tab w:val="right" w:pos="9072"/>
        </w:tabs>
        <w:spacing w:after="0" w:line="240" w:lineRule="auto"/>
        <w:jc w:val="both"/>
        <w:rPr>
          <w:rFonts w:ascii="Calibri" w:hAnsi="Calibri" w:cs="Calibri"/>
          <w:i/>
        </w:rPr>
      </w:pPr>
    </w:p>
    <w:tbl>
      <w:tblPr>
        <w:tblW w:w="9180" w:type="dxa"/>
        <w:tblInd w:w="-108" w:type="dxa"/>
        <w:tblLayout w:type="fixed"/>
        <w:tblCellMar>
          <w:left w:w="10" w:type="dxa"/>
          <w:right w:w="10" w:type="dxa"/>
        </w:tblCellMar>
        <w:tblLook w:val="0000" w:firstRow="0" w:lastRow="0" w:firstColumn="0" w:lastColumn="0" w:noHBand="0" w:noVBand="0"/>
      </w:tblPr>
      <w:tblGrid>
        <w:gridCol w:w="3369"/>
        <w:gridCol w:w="5811"/>
      </w:tblGrid>
      <w:tr w:rsidR="00CA1F1F" w:rsidRPr="00FD39D3" w14:paraId="7547C78B" w14:textId="77777777" w:rsidTr="00CA1F1F">
        <w:trPr>
          <w:trHeight w:val="397"/>
        </w:trPr>
        <w:tc>
          <w:tcPr>
            <w:tcW w:w="3369" w:type="dxa"/>
            <w:tcMar>
              <w:top w:w="0" w:type="dxa"/>
              <w:left w:w="108" w:type="dxa"/>
              <w:bottom w:w="0" w:type="dxa"/>
              <w:right w:w="108" w:type="dxa"/>
            </w:tcMar>
          </w:tcPr>
          <w:p w14:paraId="51B09113" w14:textId="77777777" w:rsidR="00CA1F1F" w:rsidRPr="00FD39D3" w:rsidRDefault="00CA1F1F"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r w:rsidRPr="00FD39D3">
              <w:rPr>
                <w:rFonts w:ascii="Calibri" w:eastAsia="Calibri" w:hAnsi="Calibri" w:cs="Calibri"/>
                <w:kern w:val="3"/>
                <w:lang w:eastAsia="zh-CN"/>
              </w:rPr>
              <w:t>naziv gospodarskega subjekta:</w:t>
            </w:r>
          </w:p>
        </w:tc>
        <w:tc>
          <w:tcPr>
            <w:tcW w:w="5811" w:type="dxa"/>
            <w:tcMar>
              <w:top w:w="0" w:type="dxa"/>
              <w:left w:w="108" w:type="dxa"/>
              <w:bottom w:w="0" w:type="dxa"/>
              <w:right w:w="108" w:type="dxa"/>
            </w:tcMar>
          </w:tcPr>
          <w:p w14:paraId="7DBA75D7"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7A63626D" w14:textId="77777777" w:rsidTr="00CA1F1F">
        <w:trPr>
          <w:trHeight w:val="397"/>
        </w:trPr>
        <w:tc>
          <w:tcPr>
            <w:tcW w:w="3369" w:type="dxa"/>
            <w:tcMar>
              <w:top w:w="0" w:type="dxa"/>
              <w:left w:w="108" w:type="dxa"/>
              <w:bottom w:w="0" w:type="dxa"/>
              <w:right w:w="108" w:type="dxa"/>
            </w:tcMar>
          </w:tcPr>
          <w:p w14:paraId="5DBF04DF" w14:textId="77777777" w:rsidR="00CA1F1F" w:rsidRPr="00FD39D3" w:rsidRDefault="00CA1F1F"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r w:rsidRPr="00FD39D3">
              <w:rPr>
                <w:rFonts w:ascii="Calibri" w:eastAsia="Calibri" w:hAnsi="Calibri" w:cs="Calibri"/>
                <w:kern w:val="3"/>
                <w:lang w:eastAsia="zh-CN"/>
              </w:rPr>
              <w:t>naslov gospodarskega subjekta:</w:t>
            </w:r>
          </w:p>
        </w:tc>
        <w:tc>
          <w:tcPr>
            <w:tcW w:w="5811" w:type="dxa"/>
            <w:tcBorders>
              <w:top w:val="single" w:sz="4" w:space="0" w:color="000000"/>
            </w:tcBorders>
            <w:tcMar>
              <w:top w:w="0" w:type="dxa"/>
              <w:left w:w="108" w:type="dxa"/>
              <w:bottom w:w="0" w:type="dxa"/>
              <w:right w:w="108" w:type="dxa"/>
            </w:tcMar>
          </w:tcPr>
          <w:p w14:paraId="042AD614"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48DFE874" w14:textId="77777777" w:rsidTr="00CA1F1F">
        <w:trPr>
          <w:trHeight w:val="397"/>
        </w:trPr>
        <w:tc>
          <w:tcPr>
            <w:tcW w:w="3369" w:type="dxa"/>
            <w:tcMar>
              <w:top w:w="0" w:type="dxa"/>
              <w:left w:w="108" w:type="dxa"/>
              <w:bottom w:w="0" w:type="dxa"/>
              <w:right w:w="108" w:type="dxa"/>
            </w:tcMar>
          </w:tcPr>
          <w:p w14:paraId="51C3F365" w14:textId="77777777" w:rsidR="00CA1F1F" w:rsidRPr="00FD39D3" w:rsidRDefault="00CA1F1F"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r w:rsidRPr="00FD39D3">
              <w:rPr>
                <w:rFonts w:ascii="Calibri" w:eastAsia="Calibri" w:hAnsi="Calibri" w:cs="Calibri"/>
                <w:kern w:val="3"/>
                <w:lang w:eastAsia="zh-CN"/>
              </w:rPr>
              <w:t>kontaktna oseba:</w:t>
            </w:r>
          </w:p>
        </w:tc>
        <w:tc>
          <w:tcPr>
            <w:tcW w:w="5811" w:type="dxa"/>
            <w:tcBorders>
              <w:top w:val="single" w:sz="4" w:space="0" w:color="000000"/>
            </w:tcBorders>
            <w:tcMar>
              <w:top w:w="0" w:type="dxa"/>
              <w:left w:w="108" w:type="dxa"/>
              <w:bottom w:w="0" w:type="dxa"/>
              <w:right w:w="108" w:type="dxa"/>
            </w:tcMar>
          </w:tcPr>
          <w:p w14:paraId="655D5703"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17FEE4AC" w14:textId="77777777" w:rsidTr="00CA1F1F">
        <w:trPr>
          <w:trHeight w:val="397"/>
        </w:trPr>
        <w:tc>
          <w:tcPr>
            <w:tcW w:w="3369" w:type="dxa"/>
            <w:tcMar>
              <w:top w:w="0" w:type="dxa"/>
              <w:left w:w="108" w:type="dxa"/>
              <w:bottom w:w="0" w:type="dxa"/>
              <w:right w:w="108" w:type="dxa"/>
            </w:tcMar>
          </w:tcPr>
          <w:p w14:paraId="50E5863A" w14:textId="77777777" w:rsidR="00CA1F1F" w:rsidRPr="00FD39D3" w:rsidRDefault="00CA1F1F" w:rsidP="00CA1F1F">
            <w:pPr>
              <w:suppressAutoHyphens/>
              <w:autoSpaceDN w:val="0"/>
              <w:snapToGrid w:val="0"/>
              <w:spacing w:after="0" w:line="276" w:lineRule="auto"/>
              <w:ind w:right="-108"/>
              <w:jc w:val="right"/>
              <w:textAlignment w:val="baseline"/>
              <w:rPr>
                <w:rFonts w:ascii="Calibri" w:eastAsia="Calibri" w:hAnsi="Calibri" w:cs="Calibri"/>
                <w:kern w:val="3"/>
                <w:lang w:eastAsia="zh-CN"/>
              </w:rPr>
            </w:pPr>
            <w:r w:rsidRPr="00FD39D3">
              <w:rPr>
                <w:rFonts w:ascii="Calibri" w:eastAsia="Calibri" w:hAnsi="Calibri" w:cs="Calibri"/>
                <w:kern w:val="3"/>
                <w:lang w:eastAsia="zh-CN"/>
              </w:rPr>
              <w:t>elektronski naslov kontaktne osebe:</w:t>
            </w:r>
          </w:p>
        </w:tc>
        <w:tc>
          <w:tcPr>
            <w:tcW w:w="5811" w:type="dxa"/>
            <w:tcBorders>
              <w:top w:val="single" w:sz="4" w:space="0" w:color="000000"/>
            </w:tcBorders>
            <w:tcMar>
              <w:top w:w="0" w:type="dxa"/>
              <w:left w:w="108" w:type="dxa"/>
              <w:bottom w:w="0" w:type="dxa"/>
              <w:right w:w="108" w:type="dxa"/>
            </w:tcMar>
          </w:tcPr>
          <w:p w14:paraId="105B41FB"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3A594F92" w14:textId="77777777" w:rsidTr="00CA1F1F">
        <w:trPr>
          <w:trHeight w:val="397"/>
        </w:trPr>
        <w:tc>
          <w:tcPr>
            <w:tcW w:w="3369" w:type="dxa"/>
            <w:tcMar>
              <w:top w:w="0" w:type="dxa"/>
              <w:left w:w="108" w:type="dxa"/>
              <w:bottom w:w="0" w:type="dxa"/>
              <w:right w:w="108" w:type="dxa"/>
            </w:tcMar>
          </w:tcPr>
          <w:p w14:paraId="28974D96" w14:textId="77777777" w:rsidR="00CA1F1F" w:rsidRPr="00FD39D3" w:rsidRDefault="00CA1F1F"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r w:rsidRPr="00FD39D3">
              <w:rPr>
                <w:rFonts w:ascii="Calibri" w:eastAsia="Calibri" w:hAnsi="Calibri" w:cs="Calibri"/>
                <w:kern w:val="3"/>
                <w:lang w:eastAsia="zh-CN"/>
              </w:rPr>
              <w:t>telefon:</w:t>
            </w:r>
          </w:p>
        </w:tc>
        <w:tc>
          <w:tcPr>
            <w:tcW w:w="5811" w:type="dxa"/>
            <w:tcBorders>
              <w:top w:val="single" w:sz="4" w:space="0" w:color="000000"/>
            </w:tcBorders>
            <w:tcMar>
              <w:top w:w="0" w:type="dxa"/>
              <w:left w:w="108" w:type="dxa"/>
              <w:bottom w:w="0" w:type="dxa"/>
              <w:right w:w="108" w:type="dxa"/>
            </w:tcMar>
          </w:tcPr>
          <w:p w14:paraId="4F8848AF"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17E47B38" w14:textId="77777777" w:rsidTr="00CA1F1F">
        <w:trPr>
          <w:trHeight w:val="397"/>
        </w:trPr>
        <w:tc>
          <w:tcPr>
            <w:tcW w:w="3369" w:type="dxa"/>
            <w:tcMar>
              <w:top w:w="0" w:type="dxa"/>
              <w:left w:w="108" w:type="dxa"/>
              <w:bottom w:w="0" w:type="dxa"/>
              <w:right w:w="108" w:type="dxa"/>
            </w:tcMar>
          </w:tcPr>
          <w:p w14:paraId="0F4E6065" w14:textId="77777777" w:rsidR="00CA1F1F" w:rsidRPr="00FD39D3" w:rsidRDefault="00CA1F1F"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proofErr w:type="spellStart"/>
            <w:r w:rsidRPr="00FD39D3">
              <w:rPr>
                <w:rFonts w:ascii="Calibri" w:eastAsia="Calibri" w:hAnsi="Calibri" w:cs="Calibri"/>
                <w:kern w:val="3"/>
                <w:lang w:eastAsia="zh-CN"/>
              </w:rPr>
              <w:t>telefax</w:t>
            </w:r>
            <w:proofErr w:type="spellEnd"/>
            <w:r w:rsidRPr="00FD39D3">
              <w:rPr>
                <w:rFonts w:ascii="Calibri" w:eastAsia="Calibri" w:hAnsi="Calibri" w:cs="Calibri"/>
                <w:kern w:val="3"/>
                <w:lang w:eastAsia="zh-CN"/>
              </w:rPr>
              <w:t>:</w:t>
            </w:r>
          </w:p>
        </w:tc>
        <w:tc>
          <w:tcPr>
            <w:tcW w:w="5811" w:type="dxa"/>
            <w:tcBorders>
              <w:top w:val="single" w:sz="4" w:space="0" w:color="000000"/>
            </w:tcBorders>
            <w:tcMar>
              <w:top w:w="0" w:type="dxa"/>
              <w:left w:w="108" w:type="dxa"/>
              <w:bottom w:w="0" w:type="dxa"/>
              <w:right w:w="108" w:type="dxa"/>
            </w:tcMar>
          </w:tcPr>
          <w:p w14:paraId="4CD4B9B0"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09AFDF26" w14:textId="77777777" w:rsidTr="00CA1F1F">
        <w:trPr>
          <w:trHeight w:val="397"/>
        </w:trPr>
        <w:tc>
          <w:tcPr>
            <w:tcW w:w="3369" w:type="dxa"/>
            <w:tcMar>
              <w:top w:w="0" w:type="dxa"/>
              <w:left w:w="108" w:type="dxa"/>
              <w:bottom w:w="0" w:type="dxa"/>
              <w:right w:w="108" w:type="dxa"/>
            </w:tcMar>
          </w:tcPr>
          <w:p w14:paraId="3357C47F" w14:textId="77777777" w:rsidR="00CA1F1F" w:rsidRPr="00FD39D3" w:rsidRDefault="00CA1F1F"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r w:rsidRPr="00FD39D3">
              <w:rPr>
                <w:rFonts w:ascii="Calibri" w:eastAsia="Calibri" w:hAnsi="Calibri" w:cs="Calibri"/>
                <w:kern w:val="3"/>
                <w:lang w:eastAsia="zh-CN"/>
              </w:rPr>
              <w:t>ID za DDV:</w:t>
            </w:r>
          </w:p>
        </w:tc>
        <w:tc>
          <w:tcPr>
            <w:tcW w:w="5811" w:type="dxa"/>
            <w:tcBorders>
              <w:top w:val="single" w:sz="4" w:space="0" w:color="000000"/>
            </w:tcBorders>
            <w:tcMar>
              <w:top w:w="0" w:type="dxa"/>
              <w:left w:w="108" w:type="dxa"/>
              <w:bottom w:w="0" w:type="dxa"/>
              <w:right w:w="108" w:type="dxa"/>
            </w:tcMar>
          </w:tcPr>
          <w:p w14:paraId="491A1BF8" w14:textId="77777777" w:rsidR="00CA1F1F" w:rsidRPr="00FD39D3" w:rsidRDefault="00CA1F1F" w:rsidP="00CA1F1F">
            <w:pPr>
              <w:spacing w:after="0" w:line="240" w:lineRule="auto"/>
              <w:rPr>
                <w:rFonts w:ascii="Calibri" w:eastAsia="Calibri" w:hAnsi="Calibri" w:cs="Calibri"/>
                <w:kern w:val="3"/>
                <w:lang w:eastAsia="zh-CN"/>
              </w:rPr>
            </w:pPr>
          </w:p>
        </w:tc>
      </w:tr>
      <w:tr w:rsidR="00CA1F1F" w:rsidRPr="00FD39D3" w14:paraId="0BFB2353" w14:textId="77777777" w:rsidTr="00CA1F1F">
        <w:trPr>
          <w:trHeight w:val="397"/>
        </w:trPr>
        <w:tc>
          <w:tcPr>
            <w:tcW w:w="3369" w:type="dxa"/>
            <w:tcMar>
              <w:top w:w="0" w:type="dxa"/>
              <w:left w:w="108" w:type="dxa"/>
              <w:bottom w:w="0" w:type="dxa"/>
              <w:right w:w="108" w:type="dxa"/>
            </w:tcMar>
          </w:tcPr>
          <w:p w14:paraId="3B10776B" w14:textId="77777777" w:rsidR="00CA1F1F" w:rsidRPr="00FD39D3" w:rsidRDefault="00CA1F1F"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r w:rsidRPr="00FD39D3">
              <w:rPr>
                <w:rFonts w:ascii="Calibri" w:eastAsia="Calibri" w:hAnsi="Calibri" w:cs="Calibri"/>
                <w:kern w:val="3"/>
                <w:lang w:eastAsia="zh-CN"/>
              </w:rPr>
              <w:t>matična številka gospodarskega subjekta:</w:t>
            </w:r>
          </w:p>
        </w:tc>
        <w:tc>
          <w:tcPr>
            <w:tcW w:w="5811" w:type="dxa"/>
            <w:tcBorders>
              <w:top w:val="single" w:sz="4" w:space="0" w:color="000000"/>
            </w:tcBorders>
            <w:tcMar>
              <w:top w:w="0" w:type="dxa"/>
              <w:left w:w="108" w:type="dxa"/>
              <w:bottom w:w="0" w:type="dxa"/>
              <w:right w:w="108" w:type="dxa"/>
            </w:tcMar>
          </w:tcPr>
          <w:p w14:paraId="01C209B5" w14:textId="77777777" w:rsidR="00CA1F1F" w:rsidRPr="00FD39D3" w:rsidRDefault="00CA1F1F" w:rsidP="00CA1F1F">
            <w:pPr>
              <w:spacing w:after="0" w:line="240" w:lineRule="auto"/>
              <w:rPr>
                <w:rFonts w:ascii="Calibri" w:eastAsia="Calibri" w:hAnsi="Calibri" w:cs="Calibri"/>
                <w:kern w:val="3"/>
                <w:lang w:eastAsia="zh-CN"/>
              </w:rPr>
            </w:pPr>
          </w:p>
        </w:tc>
      </w:tr>
      <w:tr w:rsidR="00CA1F1F" w:rsidRPr="00FD39D3" w14:paraId="6534470C" w14:textId="77777777" w:rsidTr="00CA1F1F">
        <w:trPr>
          <w:trHeight w:val="397"/>
        </w:trPr>
        <w:tc>
          <w:tcPr>
            <w:tcW w:w="3369" w:type="dxa"/>
            <w:tcMar>
              <w:top w:w="0" w:type="dxa"/>
              <w:left w:w="108" w:type="dxa"/>
              <w:bottom w:w="0" w:type="dxa"/>
              <w:right w:w="108" w:type="dxa"/>
            </w:tcMar>
          </w:tcPr>
          <w:p w14:paraId="3C86CDF8" w14:textId="77777777" w:rsidR="00CA1F1F" w:rsidRPr="00FD39D3" w:rsidRDefault="00CA1F1F"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r w:rsidRPr="00FD39D3">
              <w:rPr>
                <w:rFonts w:ascii="Calibri" w:eastAsia="Calibri" w:hAnsi="Calibri" w:cs="Calibri"/>
                <w:kern w:val="3"/>
                <w:lang w:eastAsia="zh-CN"/>
              </w:rPr>
              <w:t>št. transakcijskega računa:</w:t>
            </w:r>
          </w:p>
        </w:tc>
        <w:tc>
          <w:tcPr>
            <w:tcW w:w="5811" w:type="dxa"/>
            <w:tcBorders>
              <w:top w:val="single" w:sz="4" w:space="0" w:color="000000"/>
            </w:tcBorders>
            <w:tcMar>
              <w:top w:w="0" w:type="dxa"/>
              <w:left w:w="108" w:type="dxa"/>
              <w:bottom w:w="0" w:type="dxa"/>
              <w:right w:w="108" w:type="dxa"/>
            </w:tcMar>
          </w:tcPr>
          <w:p w14:paraId="1A987103"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17270B38" w14:textId="77777777" w:rsidTr="00CA1F1F">
        <w:trPr>
          <w:trHeight w:val="397"/>
        </w:trPr>
        <w:tc>
          <w:tcPr>
            <w:tcW w:w="3369" w:type="dxa"/>
            <w:tcMar>
              <w:top w:w="0" w:type="dxa"/>
              <w:left w:w="108" w:type="dxa"/>
              <w:bottom w:w="0" w:type="dxa"/>
              <w:right w:w="108" w:type="dxa"/>
            </w:tcMar>
          </w:tcPr>
          <w:p w14:paraId="219671BA" w14:textId="77777777" w:rsidR="00CA1F1F" w:rsidRPr="00FD39D3" w:rsidRDefault="00CA1F1F"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r w:rsidRPr="00FD39D3">
              <w:rPr>
                <w:rFonts w:ascii="Calibri" w:eastAsia="Calibri" w:hAnsi="Calibri" w:cs="Calibri"/>
                <w:kern w:val="3"/>
                <w:lang w:eastAsia="zh-CN"/>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7"/>
            </w:tblGrid>
            <w:tr w:rsidR="00CA1F1F" w:rsidRPr="00FD39D3" w14:paraId="4EAC7B04" w14:textId="77777777" w:rsidTr="00CA1F1F">
              <w:trPr>
                <w:jc w:val="center"/>
              </w:trPr>
              <w:tc>
                <w:tcPr>
                  <w:tcW w:w="1117" w:type="dxa"/>
                  <w:tcBorders>
                    <w:top w:val="nil"/>
                    <w:left w:val="nil"/>
                    <w:bottom w:val="nil"/>
                    <w:right w:val="nil"/>
                  </w:tcBorders>
                  <w:shd w:val="clear" w:color="auto" w:fill="auto"/>
                </w:tcPr>
                <w:p w14:paraId="2395A24C"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c>
                <w:tcPr>
                  <w:tcW w:w="1117" w:type="dxa"/>
                  <w:tcBorders>
                    <w:top w:val="nil"/>
                    <w:left w:val="nil"/>
                    <w:bottom w:val="nil"/>
                    <w:right w:val="nil"/>
                  </w:tcBorders>
                  <w:shd w:val="clear" w:color="auto" w:fill="auto"/>
                </w:tcPr>
                <w:p w14:paraId="3E7FFA27"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008DC750" w14:textId="77777777" w:rsidTr="00CA1F1F">
              <w:trPr>
                <w:jc w:val="center"/>
              </w:trPr>
              <w:tc>
                <w:tcPr>
                  <w:tcW w:w="1117" w:type="dxa"/>
                  <w:tcBorders>
                    <w:top w:val="nil"/>
                    <w:left w:val="nil"/>
                    <w:bottom w:val="single" w:sz="4" w:space="0" w:color="auto"/>
                    <w:right w:val="nil"/>
                  </w:tcBorders>
                  <w:shd w:val="clear" w:color="auto" w:fill="auto"/>
                </w:tcPr>
                <w:p w14:paraId="49F821EB"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c>
                <w:tcPr>
                  <w:tcW w:w="1117" w:type="dxa"/>
                  <w:tcBorders>
                    <w:top w:val="nil"/>
                    <w:left w:val="nil"/>
                    <w:bottom w:val="single" w:sz="4" w:space="0" w:color="auto"/>
                    <w:right w:val="nil"/>
                  </w:tcBorders>
                  <w:shd w:val="clear" w:color="auto" w:fill="auto"/>
                </w:tcPr>
                <w:p w14:paraId="4F3A0990"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013D8560" w14:textId="77777777" w:rsidTr="00CA1F1F">
              <w:trPr>
                <w:jc w:val="center"/>
              </w:trPr>
              <w:tc>
                <w:tcPr>
                  <w:tcW w:w="1117" w:type="dxa"/>
                  <w:tcBorders>
                    <w:top w:val="single" w:sz="4" w:space="0" w:color="auto"/>
                  </w:tcBorders>
                  <w:shd w:val="clear" w:color="auto" w:fill="auto"/>
                </w:tcPr>
                <w:p w14:paraId="5A23EE0D"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DA</w:t>
                  </w:r>
                </w:p>
              </w:tc>
              <w:tc>
                <w:tcPr>
                  <w:tcW w:w="1117" w:type="dxa"/>
                  <w:tcBorders>
                    <w:top w:val="single" w:sz="4" w:space="0" w:color="auto"/>
                  </w:tcBorders>
                  <w:shd w:val="clear" w:color="auto" w:fill="auto"/>
                </w:tcPr>
                <w:p w14:paraId="2F704616"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NE</w:t>
                  </w:r>
                </w:p>
              </w:tc>
            </w:tr>
          </w:tbl>
          <w:p w14:paraId="30325D03"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r w:rsidR="00CA1F1F" w:rsidRPr="00FD39D3" w14:paraId="4C38516D" w14:textId="77777777" w:rsidTr="00CA1F1F">
        <w:trPr>
          <w:trHeight w:val="397"/>
        </w:trPr>
        <w:tc>
          <w:tcPr>
            <w:tcW w:w="3369" w:type="dxa"/>
            <w:tcMar>
              <w:top w:w="0" w:type="dxa"/>
              <w:left w:w="108" w:type="dxa"/>
              <w:bottom w:w="0" w:type="dxa"/>
              <w:right w:w="108" w:type="dxa"/>
            </w:tcMar>
          </w:tcPr>
          <w:p w14:paraId="4FE61B21" w14:textId="77777777" w:rsidR="00FD39D3" w:rsidRDefault="00FD39D3"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p>
          <w:p w14:paraId="49AB9086" w14:textId="77777777" w:rsidR="00CA1F1F" w:rsidRPr="00FD39D3" w:rsidRDefault="00FD39D3" w:rsidP="00CA1F1F">
            <w:pPr>
              <w:suppressAutoHyphens/>
              <w:autoSpaceDN w:val="0"/>
              <w:snapToGrid w:val="0"/>
              <w:spacing w:after="0" w:line="276" w:lineRule="auto"/>
              <w:ind w:right="6"/>
              <w:jc w:val="right"/>
              <w:textAlignment w:val="baseline"/>
              <w:rPr>
                <w:rFonts w:ascii="Calibri" w:eastAsia="Calibri" w:hAnsi="Calibri" w:cs="Calibri"/>
                <w:kern w:val="3"/>
                <w:lang w:eastAsia="zh-CN"/>
              </w:rPr>
            </w:pPr>
            <w:r>
              <w:rPr>
                <w:rFonts w:ascii="Calibri" w:eastAsia="Calibri" w:hAnsi="Calibri" w:cs="Calibri"/>
                <w:kern w:val="3"/>
                <w:lang w:eastAsia="zh-CN"/>
              </w:rPr>
              <w:t>P</w:t>
            </w:r>
            <w:r w:rsidR="00CA1F1F" w:rsidRPr="00FD39D3">
              <w:rPr>
                <w:rFonts w:ascii="Calibri" w:eastAsia="Calibri" w:hAnsi="Calibri" w:cs="Calibri"/>
                <w:kern w:val="3"/>
                <w:lang w:eastAsia="zh-CN"/>
              </w:rPr>
              <w:t>ooblaščena oseba za podpis ponudbe in pogodbe:</w:t>
            </w:r>
          </w:p>
        </w:tc>
        <w:tc>
          <w:tcPr>
            <w:tcW w:w="5811" w:type="dxa"/>
            <w:tcBorders>
              <w:bottom w:val="single" w:sz="4" w:space="0" w:color="000000"/>
            </w:tcBorders>
            <w:tcMar>
              <w:top w:w="0" w:type="dxa"/>
              <w:left w:w="108" w:type="dxa"/>
              <w:bottom w:w="0" w:type="dxa"/>
              <w:right w:w="108" w:type="dxa"/>
            </w:tcMar>
          </w:tcPr>
          <w:p w14:paraId="55D44A6E"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p>
        </w:tc>
      </w:tr>
    </w:tbl>
    <w:p w14:paraId="279898EB"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242F2C71"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OSEBE, KI SO člani upravnega, vodstvenega ali nadzornega organa tega gospodarskega subjekta ali ki imajo pooblastila za njegovo zastopanje ali odločanje ali nadzor v njem:</w:t>
      </w:r>
    </w:p>
    <w:tbl>
      <w:tblPr>
        <w:tblW w:w="9230" w:type="dxa"/>
        <w:tblInd w:w="-118" w:type="dxa"/>
        <w:tblLayout w:type="fixed"/>
        <w:tblCellMar>
          <w:left w:w="10" w:type="dxa"/>
          <w:right w:w="10" w:type="dxa"/>
        </w:tblCellMar>
        <w:tblLook w:val="0000" w:firstRow="0" w:lastRow="0" w:firstColumn="0" w:lastColumn="0" w:noHBand="0" w:noVBand="0"/>
      </w:tblPr>
      <w:tblGrid>
        <w:gridCol w:w="828"/>
        <w:gridCol w:w="8402"/>
      </w:tblGrid>
      <w:tr w:rsidR="00CA1F1F" w:rsidRPr="00FD39D3" w14:paraId="69558BCA" w14:textId="77777777" w:rsidTr="00CA1F1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40C89FF3"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1</w:t>
            </w:r>
          </w:p>
        </w:tc>
        <w:bookmarkStart w:id="9" w:name="Besedilo73"/>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D1041"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fldChar w:fldCharType="begin"/>
            </w:r>
            <w:r w:rsidRPr="00FD39D3">
              <w:rPr>
                <w:rFonts w:ascii="Calibri" w:eastAsia="Calibri" w:hAnsi="Calibri" w:cs="Calibri"/>
                <w:kern w:val="3"/>
                <w:lang w:eastAsia="zh-CN"/>
              </w:rPr>
              <w:instrText xml:space="preserve"> FILLIN "Besedilo73" </w:instrText>
            </w:r>
            <w:r w:rsidR="00FD39D3" w:rsidRPr="00FD39D3">
              <w:rPr>
                <w:rFonts w:ascii="Calibri" w:eastAsia="Calibri" w:hAnsi="Calibri" w:cs="Calibri"/>
                <w:kern w:val="3"/>
                <w:lang w:eastAsia="zh-CN"/>
              </w:rPr>
              <w:instrText xml:space="preserve"> \* MERGEFORMAT </w:instrText>
            </w:r>
            <w:r w:rsidRPr="00FD39D3">
              <w:rPr>
                <w:rFonts w:ascii="Calibri" w:eastAsia="Calibri" w:hAnsi="Calibri" w:cs="Calibri"/>
                <w:kern w:val="3"/>
                <w:lang w:eastAsia="zh-CN"/>
              </w:rPr>
              <w:fldChar w:fldCharType="separate"/>
            </w:r>
            <w:r w:rsidRPr="00FD39D3">
              <w:rPr>
                <w:rFonts w:ascii="Calibri" w:eastAsia="Calibri" w:hAnsi="Calibri" w:cs="Calibri"/>
                <w:kern w:val="3"/>
                <w:lang w:eastAsia="zh-CN"/>
              </w:rPr>
              <w:t>     </w:t>
            </w:r>
            <w:r w:rsidRPr="00FD39D3">
              <w:rPr>
                <w:rFonts w:ascii="Calibri" w:eastAsia="Calibri" w:hAnsi="Calibri" w:cs="Calibri"/>
                <w:kern w:val="3"/>
                <w:lang w:eastAsia="zh-CN"/>
              </w:rPr>
              <w:fldChar w:fldCharType="end"/>
            </w:r>
            <w:bookmarkEnd w:id="9"/>
          </w:p>
        </w:tc>
      </w:tr>
      <w:tr w:rsidR="00CA1F1F" w:rsidRPr="00FD39D3" w14:paraId="11DAD336" w14:textId="77777777" w:rsidTr="00CA1F1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11E0C018"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2</w:t>
            </w:r>
          </w:p>
        </w:tc>
        <w:bookmarkStart w:id="10" w:name="Besedilo74"/>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607EC"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fldChar w:fldCharType="begin"/>
            </w:r>
            <w:r w:rsidRPr="00FD39D3">
              <w:rPr>
                <w:rFonts w:ascii="Calibri" w:eastAsia="Calibri" w:hAnsi="Calibri" w:cs="Calibri"/>
                <w:kern w:val="3"/>
                <w:lang w:eastAsia="zh-CN"/>
              </w:rPr>
              <w:instrText xml:space="preserve"> FILLIN "Besedilo74" </w:instrText>
            </w:r>
            <w:r w:rsidR="00FD39D3" w:rsidRPr="00FD39D3">
              <w:rPr>
                <w:rFonts w:ascii="Calibri" w:eastAsia="Calibri" w:hAnsi="Calibri" w:cs="Calibri"/>
                <w:kern w:val="3"/>
                <w:lang w:eastAsia="zh-CN"/>
              </w:rPr>
              <w:instrText xml:space="preserve"> \* MERGEFORMAT </w:instrText>
            </w:r>
            <w:r w:rsidRPr="00FD39D3">
              <w:rPr>
                <w:rFonts w:ascii="Calibri" w:eastAsia="Calibri" w:hAnsi="Calibri" w:cs="Calibri"/>
                <w:kern w:val="3"/>
                <w:lang w:eastAsia="zh-CN"/>
              </w:rPr>
              <w:fldChar w:fldCharType="separate"/>
            </w:r>
            <w:r w:rsidRPr="00FD39D3">
              <w:rPr>
                <w:rFonts w:ascii="Calibri" w:eastAsia="Calibri" w:hAnsi="Calibri" w:cs="Calibri"/>
                <w:kern w:val="3"/>
                <w:lang w:eastAsia="zh-CN"/>
              </w:rPr>
              <w:t>     </w:t>
            </w:r>
            <w:r w:rsidRPr="00FD39D3">
              <w:rPr>
                <w:rFonts w:ascii="Calibri" w:eastAsia="Calibri" w:hAnsi="Calibri" w:cs="Calibri"/>
                <w:kern w:val="3"/>
                <w:lang w:eastAsia="zh-CN"/>
              </w:rPr>
              <w:fldChar w:fldCharType="end"/>
            </w:r>
            <w:bookmarkEnd w:id="10"/>
          </w:p>
        </w:tc>
      </w:tr>
      <w:tr w:rsidR="00CA1F1F" w:rsidRPr="00FD39D3" w14:paraId="2512D761" w14:textId="77777777" w:rsidTr="00CA1F1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12E57671"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3</w:t>
            </w:r>
          </w:p>
        </w:tc>
        <w:bookmarkStart w:id="11" w:name="Besedilo75"/>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8CE5"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fldChar w:fldCharType="begin"/>
            </w:r>
            <w:r w:rsidRPr="00FD39D3">
              <w:rPr>
                <w:rFonts w:ascii="Calibri" w:eastAsia="Calibri" w:hAnsi="Calibri" w:cs="Calibri"/>
                <w:kern w:val="3"/>
                <w:lang w:eastAsia="zh-CN"/>
              </w:rPr>
              <w:instrText xml:space="preserve"> FILLIN "Besedilo75" </w:instrText>
            </w:r>
            <w:r w:rsidR="00FD39D3" w:rsidRPr="00FD39D3">
              <w:rPr>
                <w:rFonts w:ascii="Calibri" w:eastAsia="Calibri" w:hAnsi="Calibri" w:cs="Calibri"/>
                <w:kern w:val="3"/>
                <w:lang w:eastAsia="zh-CN"/>
              </w:rPr>
              <w:instrText xml:space="preserve"> \* MERGEFORMAT </w:instrText>
            </w:r>
            <w:r w:rsidRPr="00FD39D3">
              <w:rPr>
                <w:rFonts w:ascii="Calibri" w:eastAsia="Calibri" w:hAnsi="Calibri" w:cs="Calibri"/>
                <w:kern w:val="3"/>
                <w:lang w:eastAsia="zh-CN"/>
              </w:rPr>
              <w:fldChar w:fldCharType="separate"/>
            </w:r>
            <w:r w:rsidRPr="00FD39D3">
              <w:rPr>
                <w:rFonts w:ascii="Calibri" w:eastAsia="Calibri" w:hAnsi="Calibri" w:cs="Calibri"/>
                <w:kern w:val="3"/>
                <w:lang w:eastAsia="zh-CN"/>
              </w:rPr>
              <w:t>     </w:t>
            </w:r>
            <w:r w:rsidRPr="00FD39D3">
              <w:rPr>
                <w:rFonts w:ascii="Calibri" w:eastAsia="Calibri" w:hAnsi="Calibri" w:cs="Calibri"/>
                <w:kern w:val="3"/>
                <w:lang w:eastAsia="zh-CN"/>
              </w:rPr>
              <w:fldChar w:fldCharType="end"/>
            </w:r>
            <w:bookmarkEnd w:id="11"/>
          </w:p>
        </w:tc>
      </w:tr>
      <w:tr w:rsidR="00CA1F1F" w:rsidRPr="00FD39D3" w14:paraId="670B5DCB" w14:textId="77777777" w:rsidTr="00CA1F1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5EDD61D4"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4</w:t>
            </w:r>
          </w:p>
        </w:tc>
        <w:bookmarkStart w:id="12" w:name="Besedilo76"/>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EE7B1"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fldChar w:fldCharType="begin"/>
            </w:r>
            <w:r w:rsidRPr="00FD39D3">
              <w:rPr>
                <w:rFonts w:ascii="Calibri" w:eastAsia="Calibri" w:hAnsi="Calibri" w:cs="Calibri"/>
                <w:kern w:val="3"/>
                <w:lang w:eastAsia="zh-CN"/>
              </w:rPr>
              <w:instrText xml:space="preserve"> FILLIN "Besedilo76" </w:instrText>
            </w:r>
            <w:r w:rsidR="00FD39D3" w:rsidRPr="00FD39D3">
              <w:rPr>
                <w:rFonts w:ascii="Calibri" w:eastAsia="Calibri" w:hAnsi="Calibri" w:cs="Calibri"/>
                <w:kern w:val="3"/>
                <w:lang w:eastAsia="zh-CN"/>
              </w:rPr>
              <w:instrText xml:space="preserve"> \* MERGEFORMAT </w:instrText>
            </w:r>
            <w:r w:rsidRPr="00FD39D3">
              <w:rPr>
                <w:rFonts w:ascii="Calibri" w:eastAsia="Calibri" w:hAnsi="Calibri" w:cs="Calibri"/>
                <w:kern w:val="3"/>
                <w:lang w:eastAsia="zh-CN"/>
              </w:rPr>
              <w:fldChar w:fldCharType="separate"/>
            </w:r>
            <w:r w:rsidRPr="00FD39D3">
              <w:rPr>
                <w:rFonts w:ascii="Calibri" w:eastAsia="Calibri" w:hAnsi="Calibri" w:cs="Calibri"/>
                <w:kern w:val="3"/>
                <w:lang w:eastAsia="zh-CN"/>
              </w:rPr>
              <w:t>     </w:t>
            </w:r>
            <w:r w:rsidRPr="00FD39D3">
              <w:rPr>
                <w:rFonts w:ascii="Calibri" w:eastAsia="Calibri" w:hAnsi="Calibri" w:cs="Calibri"/>
                <w:kern w:val="3"/>
                <w:lang w:eastAsia="zh-CN"/>
              </w:rPr>
              <w:fldChar w:fldCharType="end"/>
            </w:r>
            <w:bookmarkEnd w:id="12"/>
          </w:p>
        </w:tc>
      </w:tr>
      <w:tr w:rsidR="00CA1F1F" w:rsidRPr="00FD39D3" w14:paraId="7FFFD5CA" w14:textId="77777777" w:rsidTr="00CA1F1F">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14:paraId="3A1A358C"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5</w:t>
            </w:r>
          </w:p>
        </w:tc>
        <w:bookmarkStart w:id="13" w:name="Besedilo77"/>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51EEB" w14:textId="77777777" w:rsidR="00CA1F1F" w:rsidRPr="00FD39D3" w:rsidRDefault="00CA1F1F" w:rsidP="00CA1F1F">
            <w:pPr>
              <w:suppressAutoHyphens/>
              <w:autoSpaceDN w:val="0"/>
              <w:snapToGrid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fldChar w:fldCharType="begin"/>
            </w:r>
            <w:r w:rsidRPr="00FD39D3">
              <w:rPr>
                <w:rFonts w:ascii="Calibri" w:eastAsia="Calibri" w:hAnsi="Calibri" w:cs="Calibri"/>
                <w:kern w:val="3"/>
                <w:lang w:eastAsia="zh-CN"/>
              </w:rPr>
              <w:instrText xml:space="preserve"> FILLIN "Besedilo77" </w:instrText>
            </w:r>
            <w:r w:rsidR="00FD39D3" w:rsidRPr="00FD39D3">
              <w:rPr>
                <w:rFonts w:ascii="Calibri" w:eastAsia="Calibri" w:hAnsi="Calibri" w:cs="Calibri"/>
                <w:kern w:val="3"/>
                <w:lang w:eastAsia="zh-CN"/>
              </w:rPr>
              <w:instrText xml:space="preserve"> \* MERGEFORMAT </w:instrText>
            </w:r>
            <w:r w:rsidRPr="00FD39D3">
              <w:rPr>
                <w:rFonts w:ascii="Calibri" w:eastAsia="Calibri" w:hAnsi="Calibri" w:cs="Calibri"/>
                <w:kern w:val="3"/>
                <w:lang w:eastAsia="zh-CN"/>
              </w:rPr>
              <w:fldChar w:fldCharType="separate"/>
            </w:r>
            <w:r w:rsidRPr="00FD39D3">
              <w:rPr>
                <w:rFonts w:ascii="Calibri" w:eastAsia="Calibri" w:hAnsi="Calibri" w:cs="Calibri"/>
                <w:kern w:val="3"/>
                <w:lang w:eastAsia="zh-CN"/>
              </w:rPr>
              <w:t>     </w:t>
            </w:r>
            <w:r w:rsidRPr="00FD39D3">
              <w:rPr>
                <w:rFonts w:ascii="Calibri" w:eastAsia="Calibri" w:hAnsi="Calibri" w:cs="Calibri"/>
                <w:kern w:val="3"/>
                <w:lang w:eastAsia="zh-CN"/>
              </w:rPr>
              <w:fldChar w:fldCharType="end"/>
            </w:r>
            <w:bookmarkEnd w:id="13"/>
          </w:p>
        </w:tc>
      </w:tr>
    </w:tbl>
    <w:p w14:paraId="14B99DF9"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2FEE090A" w14:textId="77777777" w:rsidR="00CA1F1F" w:rsidRPr="00FD39D3" w:rsidRDefault="00CA1F1F" w:rsidP="00CA1F1F">
      <w:pPr>
        <w:suppressAutoHyphens/>
        <w:autoSpaceDN w:val="0"/>
        <w:spacing w:after="0" w:line="276" w:lineRule="auto"/>
        <w:ind w:right="6"/>
        <w:jc w:val="center"/>
        <w:textAlignment w:val="baseline"/>
        <w:rPr>
          <w:rFonts w:ascii="Calibri" w:eastAsia="Calibri" w:hAnsi="Calibri" w:cs="Calibri"/>
          <w:b/>
          <w:kern w:val="3"/>
          <w:lang w:eastAsia="zh-CN"/>
        </w:rPr>
      </w:pPr>
      <w:r w:rsidRPr="00FD39D3">
        <w:rPr>
          <w:rFonts w:ascii="Calibri" w:eastAsia="Calibri" w:hAnsi="Calibri" w:cs="Calibri"/>
          <w:b/>
          <w:kern w:val="3"/>
          <w:lang w:eastAsia="zh-CN"/>
        </w:rPr>
        <w:t>VLOGA PRI PREDMETNEM JAVNEM NAROČILU (ustrezno obkrožite)</w:t>
      </w:r>
    </w:p>
    <w:p w14:paraId="59DD8538" w14:textId="77777777" w:rsidR="00CA1F1F" w:rsidRPr="00FD39D3" w:rsidRDefault="00CA1F1F" w:rsidP="00CA1F1F">
      <w:pPr>
        <w:suppressAutoHyphens/>
        <w:autoSpaceDN w:val="0"/>
        <w:spacing w:after="0" w:line="276" w:lineRule="auto"/>
        <w:ind w:right="6"/>
        <w:jc w:val="center"/>
        <w:textAlignment w:val="baseline"/>
        <w:rPr>
          <w:rFonts w:ascii="Calibri" w:eastAsia="Calibri" w:hAnsi="Calibri" w:cs="Calibri"/>
          <w:b/>
          <w:kern w:val="3"/>
          <w:lang w:eastAsia="zh-CN"/>
        </w:rPr>
      </w:pPr>
    </w:p>
    <w:tbl>
      <w:tblPr>
        <w:tblW w:w="0" w:type="auto"/>
        <w:tblInd w:w="2" w:type="dxa"/>
        <w:tblLook w:val="0000" w:firstRow="0" w:lastRow="0" w:firstColumn="0" w:lastColumn="0" w:noHBand="0" w:noVBand="0"/>
      </w:tblPr>
      <w:tblGrid>
        <w:gridCol w:w="3020"/>
        <w:gridCol w:w="3020"/>
        <w:gridCol w:w="3020"/>
      </w:tblGrid>
      <w:tr w:rsidR="00CA1F1F" w:rsidRPr="00FD39D3" w14:paraId="52E9DB35" w14:textId="77777777" w:rsidTr="00CA1F1F">
        <w:tc>
          <w:tcPr>
            <w:tcW w:w="3020" w:type="dxa"/>
          </w:tcPr>
          <w:p w14:paraId="224CA537" w14:textId="77777777" w:rsidR="00CA1F1F" w:rsidRPr="00FD39D3" w:rsidRDefault="00CA1F1F" w:rsidP="00CA1F1F">
            <w:pPr>
              <w:tabs>
                <w:tab w:val="right" w:pos="2556"/>
                <w:tab w:val="right" w:pos="9017"/>
              </w:tabs>
              <w:spacing w:after="0" w:line="240" w:lineRule="auto"/>
              <w:ind w:right="6"/>
              <w:jc w:val="both"/>
              <w:rPr>
                <w:rFonts w:ascii="Calibri" w:eastAsia="Calibri" w:hAnsi="Calibri" w:cs="Calibri"/>
                <w:b/>
                <w:kern w:val="3"/>
                <w:lang w:eastAsia="zh-CN"/>
              </w:rPr>
            </w:pPr>
            <w:r w:rsidRPr="00FD39D3">
              <w:rPr>
                <w:rFonts w:ascii="Calibri" w:eastAsia="Calibri" w:hAnsi="Calibri" w:cs="Calibri"/>
                <w:b/>
                <w:kern w:val="3"/>
                <w:lang w:eastAsia="zh-CN"/>
              </w:rPr>
              <w:t>Ponudnik</w:t>
            </w:r>
          </w:p>
        </w:tc>
        <w:tc>
          <w:tcPr>
            <w:tcW w:w="3020" w:type="dxa"/>
          </w:tcPr>
          <w:p w14:paraId="716AE9B9" w14:textId="77777777" w:rsidR="00CA1F1F" w:rsidRPr="00FD39D3" w:rsidRDefault="00CA1F1F" w:rsidP="00CA1F1F">
            <w:pPr>
              <w:tabs>
                <w:tab w:val="right" w:pos="2556"/>
                <w:tab w:val="right" w:pos="9017"/>
              </w:tabs>
              <w:spacing w:after="0" w:line="240" w:lineRule="auto"/>
              <w:ind w:right="6"/>
              <w:jc w:val="center"/>
              <w:rPr>
                <w:rFonts w:ascii="Calibri" w:eastAsia="Calibri" w:hAnsi="Calibri" w:cs="Calibri"/>
                <w:b/>
                <w:kern w:val="3"/>
                <w:lang w:eastAsia="zh-CN"/>
              </w:rPr>
            </w:pPr>
            <w:r w:rsidRPr="00FD39D3">
              <w:rPr>
                <w:rFonts w:ascii="Calibri" w:eastAsia="Calibri" w:hAnsi="Calibri" w:cs="Calibri"/>
                <w:b/>
                <w:kern w:val="3"/>
                <w:lang w:eastAsia="zh-CN"/>
              </w:rPr>
              <w:t>Partner v skupnem nastopu</w:t>
            </w:r>
          </w:p>
        </w:tc>
        <w:tc>
          <w:tcPr>
            <w:tcW w:w="3020" w:type="dxa"/>
          </w:tcPr>
          <w:p w14:paraId="2D9547A2" w14:textId="77777777" w:rsidR="00CA1F1F" w:rsidRPr="00FD39D3" w:rsidRDefault="00CA1F1F" w:rsidP="00CA1F1F">
            <w:pPr>
              <w:tabs>
                <w:tab w:val="right" w:pos="2556"/>
                <w:tab w:val="right" w:pos="9017"/>
              </w:tabs>
              <w:spacing w:after="0" w:line="240" w:lineRule="auto"/>
              <w:ind w:right="6"/>
              <w:jc w:val="right"/>
              <w:rPr>
                <w:rFonts w:ascii="Calibri" w:eastAsia="Calibri" w:hAnsi="Calibri" w:cs="Calibri"/>
                <w:b/>
                <w:kern w:val="3"/>
                <w:lang w:eastAsia="zh-CN"/>
              </w:rPr>
            </w:pPr>
            <w:r w:rsidRPr="00FD39D3">
              <w:rPr>
                <w:rFonts w:ascii="Calibri" w:eastAsia="Calibri" w:hAnsi="Calibri" w:cs="Calibri"/>
                <w:b/>
                <w:kern w:val="3"/>
                <w:lang w:eastAsia="zh-CN"/>
              </w:rPr>
              <w:t>podizvajalec</w:t>
            </w:r>
          </w:p>
        </w:tc>
      </w:tr>
    </w:tbl>
    <w:p w14:paraId="708B536C"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2C0C47E7"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6E2F3185"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238BBBE5"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Če ima ponudnik sedež v drugi državi, mora navesti svojega pooblaščenca(-ko) za vročitve, v skladu z določbami Zakona o splošnem upravnem postopku (Uradni list RS, št. 24/06-UPB2, 105/06-ZUS-1, 126/07, 65/08, 8/10 in 82/13; v nadaljevanju: ZUP):</w:t>
      </w:r>
    </w:p>
    <w:p w14:paraId="42B40E57"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tbl>
      <w:tblPr>
        <w:tblW w:w="9180" w:type="dxa"/>
        <w:tblInd w:w="-108" w:type="dxa"/>
        <w:tblLayout w:type="fixed"/>
        <w:tblCellMar>
          <w:left w:w="10" w:type="dxa"/>
          <w:right w:w="10" w:type="dxa"/>
        </w:tblCellMar>
        <w:tblLook w:val="0000" w:firstRow="0" w:lastRow="0" w:firstColumn="0" w:lastColumn="0" w:noHBand="0" w:noVBand="0"/>
      </w:tblPr>
      <w:tblGrid>
        <w:gridCol w:w="3369"/>
        <w:gridCol w:w="5811"/>
      </w:tblGrid>
      <w:tr w:rsidR="00CA1F1F" w:rsidRPr="00FD39D3" w14:paraId="2A1F1E20" w14:textId="77777777" w:rsidTr="00CA1F1F">
        <w:trPr>
          <w:trHeight w:val="397"/>
        </w:trPr>
        <w:tc>
          <w:tcPr>
            <w:tcW w:w="3369" w:type="dxa"/>
            <w:tcMar>
              <w:top w:w="0" w:type="dxa"/>
              <w:left w:w="108" w:type="dxa"/>
              <w:bottom w:w="0" w:type="dxa"/>
              <w:right w:w="108" w:type="dxa"/>
            </w:tcMar>
          </w:tcPr>
          <w:p w14:paraId="10970AC2"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naziv pooblaščenca za vročanje:</w:t>
            </w:r>
          </w:p>
        </w:tc>
        <w:tc>
          <w:tcPr>
            <w:tcW w:w="5811" w:type="dxa"/>
            <w:tcMar>
              <w:top w:w="0" w:type="dxa"/>
              <w:left w:w="108" w:type="dxa"/>
              <w:bottom w:w="0" w:type="dxa"/>
              <w:right w:w="108" w:type="dxa"/>
            </w:tcMar>
          </w:tcPr>
          <w:p w14:paraId="0D845E37"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tc>
      </w:tr>
      <w:tr w:rsidR="00CA1F1F" w:rsidRPr="00FD39D3" w14:paraId="6A12FAEE" w14:textId="77777777" w:rsidTr="00CA1F1F">
        <w:trPr>
          <w:trHeight w:val="397"/>
        </w:trPr>
        <w:tc>
          <w:tcPr>
            <w:tcW w:w="3369" w:type="dxa"/>
            <w:tcMar>
              <w:top w:w="0" w:type="dxa"/>
              <w:left w:w="108" w:type="dxa"/>
              <w:bottom w:w="0" w:type="dxa"/>
              <w:right w:w="108" w:type="dxa"/>
            </w:tcMar>
          </w:tcPr>
          <w:p w14:paraId="06D389AB"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naslov pooblaščenca za vročanje:</w:t>
            </w:r>
          </w:p>
        </w:tc>
        <w:tc>
          <w:tcPr>
            <w:tcW w:w="5811" w:type="dxa"/>
            <w:tcBorders>
              <w:top w:val="single" w:sz="4" w:space="0" w:color="000000"/>
            </w:tcBorders>
            <w:tcMar>
              <w:top w:w="0" w:type="dxa"/>
              <w:left w:w="108" w:type="dxa"/>
              <w:bottom w:w="0" w:type="dxa"/>
              <w:right w:w="108" w:type="dxa"/>
            </w:tcMar>
          </w:tcPr>
          <w:p w14:paraId="7C552901"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tc>
      </w:tr>
      <w:tr w:rsidR="00CA1F1F" w:rsidRPr="00FD39D3" w14:paraId="79F9A35C" w14:textId="77777777" w:rsidTr="00CA1F1F">
        <w:trPr>
          <w:trHeight w:val="397"/>
        </w:trPr>
        <w:tc>
          <w:tcPr>
            <w:tcW w:w="3369" w:type="dxa"/>
            <w:tcMar>
              <w:top w:w="0" w:type="dxa"/>
              <w:left w:w="108" w:type="dxa"/>
              <w:bottom w:w="0" w:type="dxa"/>
              <w:right w:w="108" w:type="dxa"/>
            </w:tcMar>
          </w:tcPr>
          <w:p w14:paraId="75316821" w14:textId="77777777" w:rsidR="00FD39D3" w:rsidRDefault="00FD39D3"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0374BADE"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kontaktna oseba:</w:t>
            </w:r>
          </w:p>
        </w:tc>
        <w:tc>
          <w:tcPr>
            <w:tcW w:w="5811" w:type="dxa"/>
            <w:tcBorders>
              <w:top w:val="single" w:sz="4" w:space="0" w:color="000000"/>
            </w:tcBorders>
            <w:tcMar>
              <w:top w:w="0" w:type="dxa"/>
              <w:left w:w="108" w:type="dxa"/>
              <w:bottom w:w="0" w:type="dxa"/>
              <w:right w:w="108" w:type="dxa"/>
            </w:tcMar>
          </w:tcPr>
          <w:p w14:paraId="30319A4F"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tc>
      </w:tr>
      <w:tr w:rsidR="00CA1F1F" w:rsidRPr="00FD39D3" w14:paraId="26C770FF" w14:textId="77777777" w:rsidTr="00CA1F1F">
        <w:trPr>
          <w:trHeight w:val="397"/>
        </w:trPr>
        <w:tc>
          <w:tcPr>
            <w:tcW w:w="3369" w:type="dxa"/>
            <w:tcMar>
              <w:top w:w="0" w:type="dxa"/>
              <w:left w:w="108" w:type="dxa"/>
              <w:bottom w:w="0" w:type="dxa"/>
              <w:right w:w="108" w:type="dxa"/>
            </w:tcMar>
          </w:tcPr>
          <w:p w14:paraId="78FCF861"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1BD19A1A"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53118A78"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62FA122E"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elektronski naslov kontaktne osebe:</w:t>
            </w:r>
          </w:p>
        </w:tc>
        <w:tc>
          <w:tcPr>
            <w:tcW w:w="5811" w:type="dxa"/>
            <w:tcBorders>
              <w:top w:val="single" w:sz="4" w:space="0" w:color="000000"/>
            </w:tcBorders>
            <w:tcMar>
              <w:top w:w="0" w:type="dxa"/>
              <w:left w:w="108" w:type="dxa"/>
              <w:bottom w:w="0" w:type="dxa"/>
              <w:right w:w="108" w:type="dxa"/>
            </w:tcMar>
          </w:tcPr>
          <w:p w14:paraId="2E9860D4"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tc>
      </w:tr>
      <w:tr w:rsidR="00CA1F1F" w:rsidRPr="00FD39D3" w14:paraId="6388D85D" w14:textId="77777777" w:rsidTr="00CA1F1F">
        <w:trPr>
          <w:trHeight w:val="397"/>
        </w:trPr>
        <w:tc>
          <w:tcPr>
            <w:tcW w:w="3369" w:type="dxa"/>
            <w:tcMar>
              <w:top w:w="0" w:type="dxa"/>
              <w:left w:w="108" w:type="dxa"/>
              <w:bottom w:w="0" w:type="dxa"/>
              <w:right w:w="108" w:type="dxa"/>
            </w:tcMar>
          </w:tcPr>
          <w:p w14:paraId="4C46A128"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r w:rsidRPr="00FD39D3">
              <w:rPr>
                <w:rFonts w:ascii="Calibri" w:eastAsia="Calibri" w:hAnsi="Calibri" w:cs="Calibri"/>
                <w:kern w:val="3"/>
                <w:lang w:eastAsia="zh-CN"/>
              </w:rPr>
              <w:t>telefon:</w:t>
            </w:r>
          </w:p>
        </w:tc>
        <w:tc>
          <w:tcPr>
            <w:tcW w:w="5811" w:type="dxa"/>
            <w:tcBorders>
              <w:top w:val="single" w:sz="4" w:space="0" w:color="000000"/>
            </w:tcBorders>
            <w:tcMar>
              <w:top w:w="0" w:type="dxa"/>
              <w:left w:w="108" w:type="dxa"/>
              <w:bottom w:w="0" w:type="dxa"/>
              <w:right w:w="108" w:type="dxa"/>
            </w:tcMar>
          </w:tcPr>
          <w:p w14:paraId="4CA1500D"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tc>
      </w:tr>
      <w:tr w:rsidR="00CA1F1F" w:rsidRPr="00FD39D3" w14:paraId="06287F10" w14:textId="77777777" w:rsidTr="00CA1F1F">
        <w:trPr>
          <w:trHeight w:val="397"/>
        </w:trPr>
        <w:tc>
          <w:tcPr>
            <w:tcW w:w="3369" w:type="dxa"/>
            <w:tcMar>
              <w:top w:w="0" w:type="dxa"/>
              <w:left w:w="108" w:type="dxa"/>
              <w:bottom w:w="0" w:type="dxa"/>
              <w:right w:w="108" w:type="dxa"/>
            </w:tcMar>
          </w:tcPr>
          <w:p w14:paraId="13E1593B"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roofErr w:type="spellStart"/>
            <w:r w:rsidRPr="00FD39D3">
              <w:rPr>
                <w:rFonts w:ascii="Calibri" w:eastAsia="Calibri" w:hAnsi="Calibri" w:cs="Calibri"/>
                <w:kern w:val="3"/>
                <w:lang w:eastAsia="zh-CN"/>
              </w:rPr>
              <w:t>telefax</w:t>
            </w:r>
            <w:proofErr w:type="spellEnd"/>
            <w:r w:rsidRPr="00FD39D3">
              <w:rPr>
                <w:rFonts w:ascii="Calibri" w:eastAsia="Calibri" w:hAnsi="Calibri" w:cs="Calibri"/>
                <w:kern w:val="3"/>
                <w:lang w:eastAsia="zh-CN"/>
              </w:rPr>
              <w:t>:</w:t>
            </w:r>
          </w:p>
        </w:tc>
        <w:tc>
          <w:tcPr>
            <w:tcW w:w="5811" w:type="dxa"/>
            <w:tcBorders>
              <w:top w:val="single" w:sz="4" w:space="0" w:color="000000"/>
            </w:tcBorders>
            <w:tcMar>
              <w:top w:w="0" w:type="dxa"/>
              <w:left w:w="108" w:type="dxa"/>
              <w:bottom w:w="0" w:type="dxa"/>
              <w:right w:w="108" w:type="dxa"/>
            </w:tcMar>
          </w:tcPr>
          <w:p w14:paraId="4728E00F"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tc>
      </w:tr>
    </w:tbl>
    <w:p w14:paraId="5A9F3398"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p w14:paraId="288B438F" w14:textId="77777777" w:rsidR="00CA1F1F" w:rsidRPr="00FD39D3" w:rsidRDefault="00CA1F1F" w:rsidP="00CA1F1F">
      <w:pPr>
        <w:suppressAutoHyphens/>
        <w:autoSpaceDN w:val="0"/>
        <w:spacing w:after="0" w:line="276" w:lineRule="auto"/>
        <w:ind w:right="6"/>
        <w:jc w:val="both"/>
        <w:textAlignment w:val="baseline"/>
        <w:rPr>
          <w:rFonts w:ascii="Calibri" w:eastAsia="Calibri" w:hAnsi="Calibri" w:cs="Calibri"/>
          <w:kern w:val="3"/>
          <w:lang w:eastAsia="zh-CN"/>
        </w:rPr>
      </w:pPr>
    </w:p>
    <w:tbl>
      <w:tblPr>
        <w:tblW w:w="9092" w:type="dxa"/>
        <w:tblInd w:w="2" w:type="dxa"/>
        <w:tblLayout w:type="fixed"/>
        <w:tblCellMar>
          <w:left w:w="10" w:type="dxa"/>
          <w:right w:w="10" w:type="dxa"/>
        </w:tblCellMar>
        <w:tblLook w:val="0000" w:firstRow="0" w:lastRow="0" w:firstColumn="0" w:lastColumn="0" w:noHBand="0" w:noVBand="0"/>
      </w:tblPr>
      <w:tblGrid>
        <w:gridCol w:w="2162"/>
        <w:gridCol w:w="2410"/>
        <w:gridCol w:w="4520"/>
      </w:tblGrid>
      <w:tr w:rsidR="00CA1F1F" w:rsidRPr="00FD39D3" w14:paraId="1D342CBE" w14:textId="77777777" w:rsidTr="00CA1F1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01AB89AA" w14:textId="77777777" w:rsidR="00CA1F1F" w:rsidRPr="00FD39D3" w:rsidRDefault="00CA1F1F" w:rsidP="00CA1F1F">
            <w:pPr>
              <w:suppressAutoHyphens/>
              <w:autoSpaceDN w:val="0"/>
              <w:snapToGrid w:val="0"/>
              <w:spacing w:after="0" w:line="276" w:lineRule="auto"/>
              <w:ind w:right="6"/>
              <w:jc w:val="center"/>
              <w:textAlignment w:val="baseline"/>
              <w:rPr>
                <w:rFonts w:ascii="Calibri" w:eastAsia="Calibri" w:hAnsi="Calibri" w:cs="Calibri"/>
                <w:kern w:val="3"/>
                <w:lang w:eastAsia="zh-CN"/>
              </w:rPr>
            </w:pPr>
            <w:r w:rsidRPr="00FD39D3">
              <w:rPr>
                <w:rFonts w:ascii="Calibri" w:eastAsia="Calibri" w:hAnsi="Calibri" w:cs="Calibri"/>
                <w:kern w:val="3"/>
                <w:lang w:eastAsia="zh-CN"/>
              </w:rPr>
              <w:t>KRAJ</w:t>
            </w:r>
          </w:p>
          <w:p w14:paraId="2CCCE187" w14:textId="77777777" w:rsidR="00CA1F1F" w:rsidRPr="00FD39D3" w:rsidRDefault="00CA1F1F" w:rsidP="00CA1F1F">
            <w:pPr>
              <w:suppressAutoHyphens/>
              <w:autoSpaceDN w:val="0"/>
              <w:spacing w:after="0" w:line="276" w:lineRule="auto"/>
              <w:ind w:right="6"/>
              <w:jc w:val="center"/>
              <w:textAlignment w:val="baseline"/>
              <w:rPr>
                <w:rFonts w:ascii="Calibri" w:eastAsia="Calibri" w:hAnsi="Calibri" w:cs="Calibri"/>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4AF4B64F" w14:textId="77777777" w:rsidR="00CA1F1F" w:rsidRPr="00FD39D3" w:rsidRDefault="00CA1F1F" w:rsidP="00CA1F1F">
            <w:pPr>
              <w:suppressAutoHyphens/>
              <w:autoSpaceDN w:val="0"/>
              <w:snapToGrid w:val="0"/>
              <w:spacing w:after="0" w:line="276" w:lineRule="auto"/>
              <w:ind w:right="6"/>
              <w:jc w:val="center"/>
              <w:textAlignment w:val="baseline"/>
              <w:rPr>
                <w:rFonts w:ascii="Calibri" w:eastAsia="Calibri" w:hAnsi="Calibri" w:cs="Calibri"/>
                <w:kern w:val="3"/>
                <w:lang w:eastAsia="zh-CN"/>
              </w:rPr>
            </w:pPr>
            <w:r w:rsidRPr="00FD39D3">
              <w:rPr>
                <w:rFonts w:ascii="Calibri" w:eastAsia="Calibri" w:hAnsi="Calibri" w:cs="Calibri"/>
                <w:kern w:val="3"/>
                <w:lang w:eastAsia="zh-CN"/>
              </w:rPr>
              <w:t>ŽIG</w:t>
            </w: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902E35F" w14:textId="77777777" w:rsidR="00CA1F1F" w:rsidRPr="00FD39D3" w:rsidRDefault="00CA1F1F" w:rsidP="00CA1F1F">
            <w:pPr>
              <w:suppressAutoHyphens/>
              <w:autoSpaceDN w:val="0"/>
              <w:snapToGrid w:val="0"/>
              <w:spacing w:after="0" w:line="276" w:lineRule="auto"/>
              <w:ind w:right="6"/>
              <w:jc w:val="center"/>
              <w:textAlignment w:val="baseline"/>
              <w:rPr>
                <w:rFonts w:ascii="Calibri" w:eastAsia="Calibri" w:hAnsi="Calibri" w:cs="Calibri"/>
                <w:kern w:val="3"/>
                <w:lang w:eastAsia="zh-CN"/>
              </w:rPr>
            </w:pPr>
            <w:r w:rsidRPr="00FD39D3">
              <w:rPr>
                <w:rFonts w:ascii="Calibri" w:eastAsia="Calibri" w:hAnsi="Calibri" w:cs="Calibri"/>
                <w:kern w:val="3"/>
                <w:lang w:eastAsia="zh-CN"/>
              </w:rPr>
              <w:t>GOSPODARSKI SUBJEKT</w:t>
            </w:r>
          </w:p>
          <w:p w14:paraId="6ED971D9" w14:textId="77777777" w:rsidR="00CA1F1F" w:rsidRPr="00FD39D3" w:rsidRDefault="00CA1F1F" w:rsidP="00CA1F1F">
            <w:pPr>
              <w:suppressAutoHyphens/>
              <w:autoSpaceDN w:val="0"/>
              <w:spacing w:after="0" w:line="276" w:lineRule="auto"/>
              <w:ind w:right="6"/>
              <w:jc w:val="center"/>
              <w:textAlignment w:val="baseline"/>
              <w:rPr>
                <w:rFonts w:ascii="Calibri" w:eastAsia="Calibri" w:hAnsi="Calibri" w:cs="Calibri"/>
                <w:kern w:val="3"/>
                <w:lang w:eastAsia="zh-CN"/>
              </w:rPr>
            </w:pPr>
            <w:r w:rsidRPr="00FD39D3">
              <w:rPr>
                <w:rFonts w:ascii="Calibri" w:eastAsia="Calibri" w:hAnsi="Calibri" w:cs="Calibri"/>
                <w:kern w:val="3"/>
                <w:lang w:eastAsia="zh-CN"/>
              </w:rPr>
              <w:t xml:space="preserve"> ime in priimek zakonitega zastopnika in podpis</w:t>
            </w:r>
          </w:p>
          <w:p w14:paraId="26F196D5" w14:textId="77777777" w:rsidR="00CA1F1F" w:rsidRPr="00FD39D3" w:rsidRDefault="00CA1F1F" w:rsidP="00CA1F1F">
            <w:pPr>
              <w:suppressAutoHyphens/>
              <w:autoSpaceDN w:val="0"/>
              <w:spacing w:after="0" w:line="276" w:lineRule="auto"/>
              <w:ind w:right="6"/>
              <w:jc w:val="center"/>
              <w:textAlignment w:val="baseline"/>
              <w:rPr>
                <w:rFonts w:ascii="Calibri" w:eastAsia="Calibri" w:hAnsi="Calibri" w:cs="Calibri"/>
                <w:kern w:val="3"/>
                <w:lang w:eastAsia="zh-CN"/>
              </w:rPr>
            </w:pPr>
          </w:p>
        </w:tc>
      </w:tr>
    </w:tbl>
    <w:p w14:paraId="75A533CF" w14:textId="77777777" w:rsidR="00CA1F1F" w:rsidRPr="00FD39D3" w:rsidRDefault="00CA1F1F" w:rsidP="00CA1F1F">
      <w:pPr>
        <w:spacing w:after="0" w:line="240" w:lineRule="auto"/>
        <w:rPr>
          <w:rFonts w:ascii="Calibri" w:hAnsi="Calibri" w:cs="Calibri"/>
          <w:lang w:eastAsia="zh-CN"/>
        </w:rPr>
      </w:pPr>
    </w:p>
    <w:p w14:paraId="5DC194A4" w14:textId="77777777" w:rsidR="00CA1F1F" w:rsidRPr="00FD39D3" w:rsidRDefault="00CA1F1F" w:rsidP="00CA1F1F">
      <w:pPr>
        <w:tabs>
          <w:tab w:val="left" w:pos="708"/>
          <w:tab w:val="center" w:pos="4536"/>
          <w:tab w:val="right" w:pos="9072"/>
        </w:tabs>
        <w:spacing w:after="0" w:line="240" w:lineRule="auto"/>
        <w:jc w:val="both"/>
        <w:rPr>
          <w:rFonts w:ascii="Calibri" w:hAnsi="Calibri" w:cs="Calibri"/>
          <w:i/>
        </w:rPr>
      </w:pPr>
    </w:p>
    <w:p w14:paraId="66704EF0" w14:textId="77777777" w:rsidR="00CA1F1F" w:rsidRPr="00CA1F1F" w:rsidRDefault="00CA1F1F" w:rsidP="00CA1F1F">
      <w:pPr>
        <w:spacing w:after="0" w:line="248" w:lineRule="auto"/>
        <w:rPr>
          <w:rFonts w:ascii="Tahoma" w:hAnsi="Tahoma" w:cs="Tahoma"/>
          <w:b/>
          <w:sz w:val="18"/>
          <w:szCs w:val="18"/>
        </w:rPr>
      </w:pPr>
    </w:p>
    <w:p w14:paraId="7D913496" w14:textId="77777777" w:rsidR="00CA1F1F" w:rsidRPr="00CA1F1F" w:rsidRDefault="00CA1F1F" w:rsidP="00CA1F1F">
      <w:pPr>
        <w:spacing w:after="0" w:line="248" w:lineRule="auto"/>
        <w:rPr>
          <w:rFonts w:ascii="Tahoma" w:hAnsi="Tahoma" w:cs="Tahoma"/>
          <w:b/>
          <w:sz w:val="18"/>
          <w:szCs w:val="18"/>
        </w:rPr>
      </w:pPr>
    </w:p>
    <w:p w14:paraId="469B51CF" w14:textId="77777777" w:rsidR="00CA1F1F" w:rsidRPr="00CA1F1F" w:rsidRDefault="00CA1F1F" w:rsidP="00CA1F1F">
      <w:pPr>
        <w:spacing w:after="0" w:line="248" w:lineRule="auto"/>
        <w:rPr>
          <w:rFonts w:ascii="Tahoma" w:hAnsi="Tahoma" w:cs="Tahoma"/>
          <w:b/>
          <w:sz w:val="18"/>
          <w:szCs w:val="18"/>
        </w:rPr>
      </w:pPr>
    </w:p>
    <w:p w14:paraId="4F9E3AA7" w14:textId="77777777" w:rsidR="00CA1F1F" w:rsidRPr="00CA1F1F" w:rsidRDefault="00CA1F1F" w:rsidP="00CA1F1F">
      <w:pPr>
        <w:spacing w:after="0" w:line="248" w:lineRule="auto"/>
        <w:rPr>
          <w:rFonts w:ascii="Tahoma" w:hAnsi="Tahoma" w:cs="Tahoma"/>
          <w:b/>
          <w:sz w:val="18"/>
          <w:szCs w:val="18"/>
        </w:rPr>
      </w:pPr>
    </w:p>
    <w:p w14:paraId="043D0B50" w14:textId="77777777" w:rsidR="00CA1F1F" w:rsidRPr="00CA1F1F" w:rsidRDefault="00CA1F1F" w:rsidP="00CA1F1F">
      <w:pPr>
        <w:spacing w:after="0" w:line="248" w:lineRule="auto"/>
        <w:rPr>
          <w:rFonts w:ascii="Tahoma" w:hAnsi="Tahoma" w:cs="Tahoma"/>
          <w:b/>
          <w:sz w:val="18"/>
          <w:szCs w:val="18"/>
        </w:rPr>
      </w:pPr>
    </w:p>
    <w:p w14:paraId="34E7AC18" w14:textId="77777777" w:rsidR="00CA1F1F" w:rsidRPr="00CA1F1F" w:rsidRDefault="00CA1F1F" w:rsidP="00CA1F1F">
      <w:pPr>
        <w:spacing w:after="0" w:line="248" w:lineRule="auto"/>
        <w:rPr>
          <w:rFonts w:ascii="Tahoma" w:hAnsi="Tahoma" w:cs="Tahoma"/>
          <w:b/>
          <w:sz w:val="18"/>
          <w:szCs w:val="18"/>
        </w:rPr>
      </w:pPr>
    </w:p>
    <w:p w14:paraId="36C1D8C1" w14:textId="77777777" w:rsidR="00CA1F1F" w:rsidRPr="00CA1F1F" w:rsidRDefault="00CA1F1F" w:rsidP="00CA1F1F">
      <w:pPr>
        <w:spacing w:after="0" w:line="248" w:lineRule="auto"/>
        <w:rPr>
          <w:rFonts w:ascii="Tahoma" w:hAnsi="Tahoma" w:cs="Tahoma"/>
          <w:b/>
          <w:sz w:val="18"/>
          <w:szCs w:val="18"/>
        </w:rPr>
      </w:pPr>
    </w:p>
    <w:p w14:paraId="45A53B41" w14:textId="77777777" w:rsidR="00CA1F1F" w:rsidRPr="00CA1F1F" w:rsidRDefault="00CA1F1F" w:rsidP="00CA1F1F">
      <w:pPr>
        <w:spacing w:after="0" w:line="248" w:lineRule="auto"/>
        <w:rPr>
          <w:rFonts w:ascii="Tahoma" w:hAnsi="Tahoma" w:cs="Tahoma"/>
          <w:b/>
          <w:sz w:val="18"/>
          <w:szCs w:val="18"/>
        </w:rPr>
      </w:pPr>
    </w:p>
    <w:p w14:paraId="6EDF0FF7" w14:textId="77777777" w:rsidR="00CA1F1F" w:rsidRPr="00CA1F1F" w:rsidRDefault="00CA1F1F" w:rsidP="00CA1F1F">
      <w:pPr>
        <w:spacing w:after="0" w:line="248" w:lineRule="auto"/>
        <w:rPr>
          <w:rFonts w:ascii="Tahoma" w:hAnsi="Tahoma" w:cs="Tahoma"/>
          <w:b/>
          <w:sz w:val="18"/>
          <w:szCs w:val="18"/>
        </w:rPr>
      </w:pPr>
    </w:p>
    <w:p w14:paraId="7E747162" w14:textId="77777777" w:rsidR="00CA1F1F" w:rsidRPr="00CA1F1F" w:rsidRDefault="00CA1F1F" w:rsidP="00CA1F1F">
      <w:pPr>
        <w:spacing w:after="0" w:line="248" w:lineRule="auto"/>
        <w:rPr>
          <w:rFonts w:ascii="Tahoma" w:hAnsi="Tahoma" w:cs="Tahoma"/>
          <w:b/>
          <w:sz w:val="18"/>
          <w:szCs w:val="18"/>
        </w:rPr>
      </w:pPr>
    </w:p>
    <w:p w14:paraId="542ECA24" w14:textId="77777777" w:rsidR="00CA1F1F" w:rsidRPr="00CA1F1F" w:rsidRDefault="00CA1F1F" w:rsidP="00CA1F1F">
      <w:pPr>
        <w:spacing w:after="0" w:line="248" w:lineRule="auto"/>
        <w:rPr>
          <w:rFonts w:ascii="Tahoma" w:hAnsi="Tahoma" w:cs="Tahoma"/>
          <w:b/>
          <w:sz w:val="18"/>
          <w:szCs w:val="18"/>
        </w:rPr>
      </w:pPr>
    </w:p>
    <w:p w14:paraId="220DA591" w14:textId="77777777" w:rsidR="00CA1F1F" w:rsidRPr="00CA1F1F" w:rsidRDefault="00CA1F1F" w:rsidP="00CA1F1F">
      <w:pPr>
        <w:spacing w:after="0" w:line="248" w:lineRule="auto"/>
        <w:rPr>
          <w:rFonts w:ascii="Tahoma" w:hAnsi="Tahoma" w:cs="Tahoma"/>
          <w:b/>
          <w:sz w:val="18"/>
          <w:szCs w:val="18"/>
        </w:rPr>
      </w:pPr>
    </w:p>
    <w:p w14:paraId="00956107" w14:textId="77777777" w:rsidR="00CA1F1F" w:rsidRPr="00CA1F1F" w:rsidRDefault="00CA1F1F" w:rsidP="00CA1F1F">
      <w:pPr>
        <w:spacing w:after="0" w:line="248" w:lineRule="auto"/>
        <w:rPr>
          <w:rFonts w:ascii="Tahoma" w:hAnsi="Tahoma" w:cs="Tahoma"/>
          <w:b/>
          <w:sz w:val="18"/>
          <w:szCs w:val="18"/>
        </w:rPr>
      </w:pPr>
    </w:p>
    <w:p w14:paraId="7DB8099A" w14:textId="77777777" w:rsidR="00CA1F1F" w:rsidRPr="00CA1F1F" w:rsidRDefault="00CA1F1F" w:rsidP="00CA1F1F">
      <w:pPr>
        <w:spacing w:after="0" w:line="248" w:lineRule="auto"/>
        <w:rPr>
          <w:rFonts w:ascii="Tahoma" w:hAnsi="Tahoma" w:cs="Tahoma"/>
          <w:b/>
          <w:sz w:val="18"/>
          <w:szCs w:val="18"/>
        </w:rPr>
      </w:pPr>
    </w:p>
    <w:p w14:paraId="185564C4" w14:textId="77777777" w:rsidR="00CA1F1F" w:rsidRPr="00CA1F1F" w:rsidRDefault="00CA1F1F" w:rsidP="00CA1F1F">
      <w:pPr>
        <w:spacing w:after="0" w:line="248" w:lineRule="auto"/>
        <w:rPr>
          <w:rFonts w:ascii="Tahoma" w:hAnsi="Tahoma" w:cs="Tahoma"/>
          <w:b/>
          <w:sz w:val="18"/>
          <w:szCs w:val="18"/>
        </w:rPr>
      </w:pPr>
    </w:p>
    <w:p w14:paraId="1F076FF9" w14:textId="77777777" w:rsidR="00CA1F1F" w:rsidRPr="00CA1F1F" w:rsidRDefault="00CA1F1F" w:rsidP="00CA1F1F">
      <w:pPr>
        <w:spacing w:after="0" w:line="248" w:lineRule="auto"/>
        <w:rPr>
          <w:rFonts w:ascii="Tahoma" w:hAnsi="Tahoma" w:cs="Tahoma"/>
          <w:b/>
          <w:sz w:val="18"/>
          <w:szCs w:val="18"/>
        </w:rPr>
      </w:pPr>
    </w:p>
    <w:p w14:paraId="7B5F62D8" w14:textId="77777777" w:rsidR="00CA1F1F" w:rsidRPr="00CA1F1F" w:rsidRDefault="00CA1F1F" w:rsidP="00CA1F1F">
      <w:pPr>
        <w:spacing w:after="0" w:line="248" w:lineRule="auto"/>
        <w:rPr>
          <w:rFonts w:ascii="Tahoma" w:hAnsi="Tahoma" w:cs="Tahoma"/>
          <w:b/>
          <w:sz w:val="18"/>
          <w:szCs w:val="18"/>
        </w:rPr>
      </w:pPr>
    </w:p>
    <w:p w14:paraId="155FEBF0" w14:textId="77777777" w:rsidR="00CA1F1F" w:rsidRPr="00CA1F1F" w:rsidRDefault="00CA1F1F" w:rsidP="00CA1F1F">
      <w:pPr>
        <w:spacing w:after="0" w:line="248" w:lineRule="auto"/>
        <w:rPr>
          <w:rFonts w:ascii="Tahoma" w:hAnsi="Tahoma" w:cs="Tahoma"/>
          <w:b/>
          <w:sz w:val="18"/>
          <w:szCs w:val="18"/>
        </w:rPr>
      </w:pPr>
    </w:p>
    <w:p w14:paraId="1BEB0638" w14:textId="77777777" w:rsidR="00CA1F1F" w:rsidRPr="00CA1F1F" w:rsidRDefault="00CA1F1F" w:rsidP="00CA1F1F">
      <w:pPr>
        <w:spacing w:after="0" w:line="248" w:lineRule="auto"/>
        <w:rPr>
          <w:rFonts w:ascii="Tahoma" w:hAnsi="Tahoma" w:cs="Tahoma"/>
          <w:b/>
          <w:sz w:val="18"/>
          <w:szCs w:val="18"/>
        </w:rPr>
      </w:pPr>
    </w:p>
    <w:p w14:paraId="225A5661" w14:textId="77777777" w:rsidR="00CA1F1F" w:rsidRPr="00CA1F1F" w:rsidRDefault="00CA1F1F" w:rsidP="00CA1F1F">
      <w:pPr>
        <w:spacing w:after="0" w:line="248" w:lineRule="auto"/>
        <w:rPr>
          <w:rFonts w:ascii="Tahoma" w:hAnsi="Tahoma" w:cs="Tahoma"/>
          <w:b/>
          <w:sz w:val="18"/>
          <w:szCs w:val="18"/>
        </w:rPr>
      </w:pPr>
    </w:p>
    <w:p w14:paraId="7EB09E60" w14:textId="77777777" w:rsidR="00CA1F1F" w:rsidRPr="00CA1F1F" w:rsidRDefault="00CA1F1F" w:rsidP="00CA1F1F">
      <w:pPr>
        <w:spacing w:after="0" w:line="248" w:lineRule="auto"/>
        <w:rPr>
          <w:rFonts w:ascii="Tahoma" w:hAnsi="Tahoma" w:cs="Tahoma"/>
          <w:b/>
          <w:sz w:val="18"/>
          <w:szCs w:val="18"/>
        </w:rPr>
      </w:pPr>
    </w:p>
    <w:p w14:paraId="58B8D298" w14:textId="77777777" w:rsidR="00CA1F1F" w:rsidRPr="00CA1F1F" w:rsidRDefault="00CA1F1F" w:rsidP="00CA1F1F">
      <w:pPr>
        <w:spacing w:after="0" w:line="248" w:lineRule="auto"/>
        <w:rPr>
          <w:rFonts w:ascii="Tahoma" w:hAnsi="Tahoma" w:cs="Tahoma"/>
          <w:b/>
          <w:sz w:val="18"/>
          <w:szCs w:val="18"/>
        </w:rPr>
      </w:pPr>
    </w:p>
    <w:p w14:paraId="4573E5AA" w14:textId="77777777" w:rsidR="00CA1F1F" w:rsidRPr="00CA1F1F" w:rsidRDefault="00CA1F1F" w:rsidP="00CA1F1F">
      <w:pPr>
        <w:spacing w:after="0" w:line="248" w:lineRule="auto"/>
        <w:rPr>
          <w:rFonts w:ascii="Tahoma" w:hAnsi="Tahoma" w:cs="Tahoma"/>
          <w:b/>
          <w:sz w:val="18"/>
          <w:szCs w:val="18"/>
        </w:rPr>
      </w:pPr>
    </w:p>
    <w:p w14:paraId="0A3E7970" w14:textId="77777777" w:rsidR="00CA1F1F" w:rsidRPr="00CA1F1F" w:rsidRDefault="00CA1F1F" w:rsidP="00CA1F1F">
      <w:pPr>
        <w:spacing w:after="0" w:line="248" w:lineRule="auto"/>
        <w:rPr>
          <w:rFonts w:ascii="Tahoma" w:hAnsi="Tahoma" w:cs="Tahoma"/>
          <w:b/>
          <w:sz w:val="18"/>
          <w:szCs w:val="18"/>
        </w:rPr>
      </w:pPr>
    </w:p>
    <w:p w14:paraId="19C56687" w14:textId="77777777" w:rsidR="00CA1F1F" w:rsidRPr="00CA1F1F" w:rsidRDefault="00CA1F1F" w:rsidP="00CA1F1F">
      <w:pPr>
        <w:spacing w:after="0" w:line="248" w:lineRule="auto"/>
        <w:rPr>
          <w:rFonts w:ascii="Tahoma" w:hAnsi="Tahoma" w:cs="Tahoma"/>
          <w:b/>
          <w:sz w:val="18"/>
          <w:szCs w:val="18"/>
        </w:rPr>
      </w:pPr>
    </w:p>
    <w:p w14:paraId="44FAFC4B" w14:textId="77777777" w:rsidR="00CA1F1F" w:rsidRPr="00CA1F1F" w:rsidRDefault="00CA1F1F" w:rsidP="00CA1F1F">
      <w:pPr>
        <w:spacing w:after="0" w:line="248" w:lineRule="auto"/>
        <w:rPr>
          <w:rFonts w:ascii="Tahoma" w:hAnsi="Tahoma" w:cs="Tahoma"/>
          <w:b/>
          <w:sz w:val="18"/>
          <w:szCs w:val="18"/>
        </w:rPr>
      </w:pPr>
    </w:p>
    <w:p w14:paraId="6BADAC60" w14:textId="77777777" w:rsidR="00CA1F1F" w:rsidRPr="00CA1F1F" w:rsidRDefault="00CA1F1F" w:rsidP="00CA1F1F">
      <w:pPr>
        <w:spacing w:after="0" w:line="248" w:lineRule="auto"/>
        <w:rPr>
          <w:rFonts w:ascii="Tahoma" w:hAnsi="Tahoma" w:cs="Tahoma"/>
          <w:b/>
          <w:sz w:val="18"/>
          <w:szCs w:val="18"/>
        </w:rPr>
      </w:pPr>
    </w:p>
    <w:p w14:paraId="00BAC4A2" w14:textId="77777777" w:rsidR="00CA1F1F" w:rsidRPr="00CA1F1F" w:rsidRDefault="00CA1F1F" w:rsidP="00CA1F1F">
      <w:pPr>
        <w:spacing w:after="0" w:line="248" w:lineRule="auto"/>
        <w:rPr>
          <w:rFonts w:ascii="Tahoma" w:hAnsi="Tahoma" w:cs="Tahoma"/>
          <w:b/>
          <w:sz w:val="18"/>
          <w:szCs w:val="18"/>
        </w:rPr>
      </w:pPr>
    </w:p>
    <w:p w14:paraId="181621BE" w14:textId="77777777" w:rsidR="00CA1F1F" w:rsidRPr="00CA1F1F" w:rsidRDefault="00CA1F1F" w:rsidP="00CA1F1F">
      <w:pPr>
        <w:spacing w:after="0" w:line="248" w:lineRule="auto"/>
        <w:rPr>
          <w:rFonts w:ascii="Tahoma" w:hAnsi="Tahoma" w:cs="Tahoma"/>
          <w:b/>
          <w:sz w:val="18"/>
          <w:szCs w:val="18"/>
        </w:rPr>
      </w:pPr>
    </w:p>
    <w:p w14:paraId="241933EB" w14:textId="77777777" w:rsidR="00CA1F1F" w:rsidRPr="00CA1F1F" w:rsidRDefault="00CA1F1F" w:rsidP="00CA1F1F">
      <w:pPr>
        <w:spacing w:after="0" w:line="248" w:lineRule="auto"/>
        <w:rPr>
          <w:rFonts w:ascii="Tahoma" w:hAnsi="Tahoma" w:cs="Tahoma"/>
          <w:b/>
          <w:sz w:val="18"/>
          <w:szCs w:val="18"/>
        </w:rPr>
      </w:pPr>
    </w:p>
    <w:p w14:paraId="75E97EB2" w14:textId="77777777" w:rsidR="00CA1F1F" w:rsidRPr="00CA1F1F" w:rsidRDefault="00CA1F1F" w:rsidP="00CA1F1F">
      <w:pPr>
        <w:spacing w:after="0" w:line="248" w:lineRule="auto"/>
        <w:rPr>
          <w:rFonts w:ascii="Tahoma" w:hAnsi="Tahoma" w:cs="Tahoma"/>
          <w:b/>
          <w:sz w:val="18"/>
          <w:szCs w:val="18"/>
        </w:rPr>
      </w:pPr>
    </w:p>
    <w:p w14:paraId="19AE5D54" w14:textId="77777777" w:rsidR="00CA1F1F" w:rsidRPr="00CA1F1F" w:rsidRDefault="00CA1F1F" w:rsidP="00CA1F1F">
      <w:pPr>
        <w:spacing w:after="0" w:line="248" w:lineRule="auto"/>
        <w:rPr>
          <w:rFonts w:ascii="Tahoma" w:hAnsi="Tahoma" w:cs="Tahoma"/>
          <w:b/>
          <w:sz w:val="18"/>
          <w:szCs w:val="18"/>
        </w:rPr>
      </w:pPr>
    </w:p>
    <w:p w14:paraId="513F158A" w14:textId="77777777" w:rsidR="00CA1F1F" w:rsidRPr="00CA1F1F" w:rsidRDefault="00CA1F1F" w:rsidP="00CA1F1F">
      <w:pPr>
        <w:spacing w:after="0" w:line="248" w:lineRule="auto"/>
        <w:rPr>
          <w:rFonts w:ascii="Tahoma" w:hAnsi="Tahoma" w:cs="Tahoma"/>
          <w:b/>
          <w:sz w:val="18"/>
          <w:szCs w:val="18"/>
        </w:rPr>
      </w:pPr>
    </w:p>
    <w:p w14:paraId="7C2A278B" w14:textId="77777777" w:rsidR="00CA1F1F" w:rsidRPr="00FD39D3" w:rsidRDefault="00CA1F1F" w:rsidP="00CA1F1F">
      <w:pPr>
        <w:spacing w:after="0" w:line="248" w:lineRule="auto"/>
        <w:ind w:left="29"/>
        <w:jc w:val="both"/>
        <w:rPr>
          <w:rFonts w:ascii="Calibri" w:hAnsi="Calibri" w:cs="Calibri"/>
          <w:b/>
        </w:rPr>
      </w:pPr>
      <w:r w:rsidRPr="00FD39D3">
        <w:rPr>
          <w:rFonts w:ascii="Calibri" w:hAnsi="Calibri" w:cs="Calibri"/>
          <w:b/>
        </w:rPr>
        <w:t>Ponudnik v sistemu e-JN prijavni obrazec naloži v razdelek »Drugi dokumenti oziroma druge priloge« v .</w:t>
      </w:r>
      <w:proofErr w:type="spellStart"/>
      <w:r w:rsidRPr="00FD39D3">
        <w:rPr>
          <w:rFonts w:ascii="Calibri" w:hAnsi="Calibri" w:cs="Calibri"/>
          <w:b/>
        </w:rPr>
        <w:t>pdf</w:t>
      </w:r>
      <w:proofErr w:type="spellEnd"/>
      <w:r w:rsidRPr="00FD39D3">
        <w:rPr>
          <w:rFonts w:ascii="Calibri" w:hAnsi="Calibri" w:cs="Calibri"/>
          <w:b/>
        </w:rPr>
        <w:t xml:space="preserve"> datoteki. </w:t>
      </w:r>
    </w:p>
    <w:p w14:paraId="783C0C95" w14:textId="77777777" w:rsidR="00CA1F1F" w:rsidRPr="00FD39D3" w:rsidRDefault="00CA1F1F" w:rsidP="00CA1F1F">
      <w:pPr>
        <w:spacing w:after="0" w:line="248" w:lineRule="auto"/>
        <w:ind w:left="29"/>
        <w:jc w:val="both"/>
        <w:rPr>
          <w:rFonts w:ascii="Calibri" w:hAnsi="Calibri" w:cs="Calibri"/>
          <w:b/>
        </w:rPr>
      </w:pPr>
    </w:p>
    <w:p w14:paraId="32BBB188" w14:textId="77777777" w:rsidR="00CA1F1F" w:rsidRPr="00FD39D3" w:rsidRDefault="00CA1F1F" w:rsidP="00FD39D3">
      <w:pPr>
        <w:jc w:val="both"/>
        <w:rPr>
          <w:rFonts w:ascii="Calibri" w:hAnsi="Calibri" w:cs="Calibri"/>
          <w:b/>
        </w:rPr>
      </w:pPr>
      <w:r w:rsidRPr="00FD39D3">
        <w:rPr>
          <w:rFonts w:ascii="Calibri" w:hAnsi="Calibri" w:cs="Calibri"/>
          <w:b/>
        </w:rPr>
        <w:t>V primeru, da ponudnik skupno ponudbo oddaja ali s podizvajalci, ponudnik tudi za vsakega partnerja ali podizvajalca predloži izpolnjen prijavni obrazec.</w:t>
      </w:r>
      <w:r w:rsidRPr="00CA1F1F">
        <w:rPr>
          <w:rFonts w:ascii="Tahoma" w:hAnsi="Tahoma" w:cs="Tahoma"/>
          <w:sz w:val="18"/>
          <w:szCs w:val="18"/>
        </w:rPr>
        <w:br w:type="page"/>
      </w:r>
    </w:p>
    <w:p w14:paraId="65967C8E" w14:textId="77777777" w:rsidR="00CA1F1F" w:rsidRPr="003F52BB" w:rsidRDefault="00CA1F1F" w:rsidP="00CA1F1F">
      <w:pPr>
        <w:tabs>
          <w:tab w:val="left" w:pos="708"/>
          <w:tab w:val="center" w:pos="4320"/>
          <w:tab w:val="right" w:pos="8640"/>
        </w:tabs>
        <w:spacing w:after="0" w:line="240" w:lineRule="auto"/>
        <w:jc w:val="right"/>
        <w:rPr>
          <w:rFonts w:cstheme="minorHAnsi"/>
          <w:b/>
          <w:i/>
        </w:rPr>
      </w:pPr>
      <w:r w:rsidRPr="003F52BB">
        <w:rPr>
          <w:rFonts w:cstheme="minorHAnsi"/>
          <w:b/>
        </w:rPr>
        <w:lastRenderedPageBreak/>
        <w:t>PRILOGA 2</w:t>
      </w:r>
    </w:p>
    <w:p w14:paraId="59353EBB" w14:textId="77777777" w:rsidR="00CA1F1F" w:rsidRPr="00CA1F1F" w:rsidRDefault="00CA1F1F" w:rsidP="00CA1F1F">
      <w:pPr>
        <w:tabs>
          <w:tab w:val="left" w:pos="708"/>
          <w:tab w:val="center" w:pos="4320"/>
          <w:tab w:val="right" w:pos="8640"/>
        </w:tabs>
        <w:spacing w:after="0" w:line="240" w:lineRule="auto"/>
        <w:jc w:val="right"/>
        <w:rPr>
          <w:rFonts w:ascii="Tahoma" w:hAnsi="Tahoma" w:cs="Tahoma"/>
          <w:b/>
          <w:i/>
          <w:sz w:val="18"/>
          <w:szCs w:val="18"/>
        </w:rPr>
      </w:pPr>
    </w:p>
    <w:p w14:paraId="6AB48265" w14:textId="77777777" w:rsidR="00CA1F1F" w:rsidRPr="00CA1F1F" w:rsidRDefault="00CA1F1F" w:rsidP="00CA1F1F">
      <w:pPr>
        <w:tabs>
          <w:tab w:val="left" w:pos="708"/>
          <w:tab w:val="center" w:pos="4320"/>
          <w:tab w:val="right" w:pos="8640"/>
        </w:tabs>
        <w:spacing w:after="0" w:line="240" w:lineRule="auto"/>
        <w:jc w:val="right"/>
        <w:rPr>
          <w:rFonts w:ascii="Tahoma" w:hAnsi="Tahoma" w:cs="Tahoma"/>
          <w:b/>
          <w:i/>
          <w:sz w:val="18"/>
          <w:szCs w:val="18"/>
        </w:rPr>
      </w:pPr>
    </w:p>
    <w:p w14:paraId="29FB3D33" w14:textId="77777777" w:rsidR="00CA1F1F" w:rsidRPr="00CA1F1F" w:rsidRDefault="00CA1F1F" w:rsidP="00CA1F1F">
      <w:pPr>
        <w:tabs>
          <w:tab w:val="left" w:pos="708"/>
          <w:tab w:val="center" w:pos="4320"/>
          <w:tab w:val="right" w:pos="8640"/>
        </w:tabs>
        <w:spacing w:after="0" w:line="240" w:lineRule="auto"/>
        <w:rPr>
          <w:rFonts w:ascii="Tahoma" w:hAnsi="Tahoma" w:cs="Tahoma"/>
          <w:b/>
          <w:i/>
          <w:sz w:val="18"/>
          <w:szCs w:val="18"/>
        </w:rPr>
      </w:pPr>
      <w:r w:rsidRPr="00CA1F1F">
        <w:rPr>
          <w:rFonts w:ascii="Tahoma" w:hAnsi="Tahoma" w:cs="Tahoma"/>
          <w:b/>
          <w:sz w:val="18"/>
          <w:szCs w:val="18"/>
        </w:rPr>
        <w:t>PONUDNIK: ________________________________________________________________</w:t>
      </w:r>
    </w:p>
    <w:p w14:paraId="2667A592" w14:textId="77777777" w:rsidR="00CA1F1F" w:rsidRPr="00CA1F1F" w:rsidRDefault="00CA1F1F" w:rsidP="00CA1F1F">
      <w:pPr>
        <w:tabs>
          <w:tab w:val="left" w:pos="708"/>
          <w:tab w:val="center" w:pos="4320"/>
          <w:tab w:val="right" w:pos="8640"/>
        </w:tabs>
        <w:spacing w:after="0" w:line="240" w:lineRule="auto"/>
        <w:ind w:hanging="1134"/>
        <w:rPr>
          <w:rFonts w:ascii="Tahoma" w:hAnsi="Tahoma" w:cs="Tahoma"/>
          <w:b/>
          <w:i/>
          <w:sz w:val="18"/>
          <w:szCs w:val="18"/>
        </w:rPr>
      </w:pPr>
    </w:p>
    <w:p w14:paraId="714795EC" w14:textId="77777777" w:rsidR="00CA1F1F" w:rsidRPr="00CA1F1F" w:rsidRDefault="00CA1F1F" w:rsidP="00CA1F1F">
      <w:pPr>
        <w:tabs>
          <w:tab w:val="left" w:pos="708"/>
          <w:tab w:val="center" w:pos="4320"/>
          <w:tab w:val="right" w:pos="8640"/>
        </w:tabs>
        <w:spacing w:after="0" w:line="240" w:lineRule="auto"/>
        <w:ind w:hanging="1134"/>
        <w:rPr>
          <w:rFonts w:ascii="Tahoma" w:hAnsi="Tahoma" w:cs="Tahoma"/>
          <w:b/>
          <w:i/>
          <w:sz w:val="18"/>
          <w:szCs w:val="18"/>
        </w:rPr>
      </w:pPr>
    </w:p>
    <w:p w14:paraId="624F6E4D" w14:textId="77777777" w:rsidR="00CA1F1F" w:rsidRPr="00CA1F1F" w:rsidRDefault="00CA1F1F" w:rsidP="00FD39D3">
      <w:pPr>
        <w:pBdr>
          <w:bottom w:val="single" w:sz="4" w:space="1" w:color="auto"/>
        </w:pBdr>
        <w:shd w:val="clear" w:color="auto" w:fill="FFFF00"/>
        <w:tabs>
          <w:tab w:val="left" w:pos="708"/>
          <w:tab w:val="center" w:pos="4320"/>
          <w:tab w:val="right" w:pos="8640"/>
        </w:tabs>
        <w:spacing w:after="0" w:line="240" w:lineRule="auto"/>
        <w:jc w:val="center"/>
        <w:rPr>
          <w:rFonts w:ascii="Tahoma" w:hAnsi="Tahoma" w:cs="Tahoma"/>
          <w:b/>
          <w:i/>
          <w:sz w:val="18"/>
          <w:szCs w:val="18"/>
        </w:rPr>
      </w:pPr>
      <w:r w:rsidRPr="00CA1F1F">
        <w:rPr>
          <w:rFonts w:ascii="Tahoma" w:hAnsi="Tahoma" w:cs="Tahoma"/>
          <w:b/>
          <w:sz w:val="18"/>
          <w:szCs w:val="18"/>
        </w:rPr>
        <w:t>IZJAVA PONUDNIKA O ČASOVNEM OBDOBJU OPRAVLJANJA DEJAVNOSTI GRADBENIŠTVA</w:t>
      </w:r>
    </w:p>
    <w:p w14:paraId="1C476BA6"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7AF97374"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4ECF132A" w14:textId="7C87035D" w:rsidR="00CA1F1F" w:rsidRPr="00CA1F1F" w:rsidRDefault="00CA1F1F" w:rsidP="00CA7FF4">
      <w:pPr>
        <w:spacing w:after="0"/>
        <w:ind w:left="7"/>
        <w:jc w:val="both"/>
        <w:rPr>
          <w:rFonts w:ascii="Tahoma" w:hAnsi="Tahoma" w:cs="Tahoma"/>
          <w:b/>
          <w:sz w:val="18"/>
          <w:szCs w:val="18"/>
          <w:lang w:eastAsia="sl-SI" w:bidi="en-US"/>
        </w:rPr>
      </w:pPr>
      <w:r w:rsidRPr="00CA1F1F">
        <w:rPr>
          <w:rFonts w:ascii="Tahoma" w:hAnsi="Tahoma" w:cs="Tahoma"/>
          <w:sz w:val="18"/>
          <w:szCs w:val="18"/>
        </w:rPr>
        <w:t xml:space="preserve">V zvezi z javnim naročilom </w:t>
      </w:r>
      <w:r w:rsidR="00E47ECE" w:rsidRPr="00E47ECE">
        <w:rPr>
          <w:rFonts w:ascii="Tahoma" w:hAnsi="Tahoma" w:cs="Tahoma"/>
          <w:b/>
          <w:sz w:val="18"/>
          <w:szCs w:val="18"/>
        </w:rPr>
        <w:t>PRIPRAVA DOKUMENTACIJE PZI  IN GRADNJA OBJEKTA »Telovadnica ob OŠ Kapela«</w:t>
      </w:r>
      <w:r w:rsidR="00E47ECE">
        <w:rPr>
          <w:rFonts w:ascii="Tahoma" w:hAnsi="Tahoma" w:cs="Tahoma"/>
          <w:b/>
          <w:sz w:val="18"/>
          <w:szCs w:val="18"/>
        </w:rPr>
        <w:t xml:space="preserve"> </w:t>
      </w:r>
      <w:r w:rsidRPr="00CA1F1F">
        <w:rPr>
          <w:rFonts w:ascii="Tahoma" w:hAnsi="Tahoma" w:cs="Tahoma"/>
          <w:sz w:val="18"/>
          <w:szCs w:val="18"/>
        </w:rPr>
        <w:t>izjavljamo pod materialno in kazensko odgovornostjo da (ustrezno obkrožite):</w:t>
      </w:r>
    </w:p>
    <w:p w14:paraId="791F0CFE" w14:textId="77777777" w:rsidR="00CA1F1F" w:rsidRPr="00CA1F1F" w:rsidRDefault="00CA1F1F" w:rsidP="00CA1F1F">
      <w:pPr>
        <w:spacing w:after="0"/>
        <w:ind w:left="7"/>
        <w:jc w:val="both"/>
        <w:rPr>
          <w:rFonts w:ascii="Tahoma" w:hAnsi="Tahoma" w:cs="Tahoma"/>
          <w:szCs w:val="20"/>
          <w:lang w:eastAsia="sl-SI"/>
        </w:rPr>
      </w:pPr>
    </w:p>
    <w:p w14:paraId="37426B34" w14:textId="77777777" w:rsidR="00CA1F1F" w:rsidRPr="00CA1F1F" w:rsidRDefault="00CA1F1F" w:rsidP="00CA1F1F">
      <w:pPr>
        <w:spacing w:after="0" w:line="240" w:lineRule="auto"/>
        <w:jc w:val="both"/>
        <w:rPr>
          <w:rFonts w:ascii="Tahoma" w:hAnsi="Tahoma" w:cs="Tahoma"/>
          <w:sz w:val="18"/>
          <w:szCs w:val="18"/>
        </w:rPr>
      </w:pPr>
      <w:r w:rsidRPr="00CA1F1F">
        <w:rPr>
          <w:rFonts w:ascii="Tahoma" w:hAnsi="Tahoma" w:cs="Tahoma"/>
          <w:sz w:val="18"/>
          <w:szCs w:val="18"/>
        </w:rPr>
        <w:t>A)</w:t>
      </w:r>
    </w:p>
    <w:p w14:paraId="0A177858" w14:textId="77777777" w:rsidR="00CA1F1F" w:rsidRPr="00CA1F1F" w:rsidRDefault="00CA1F1F" w:rsidP="00CA1F1F">
      <w:pPr>
        <w:spacing w:after="0" w:line="240" w:lineRule="auto"/>
        <w:jc w:val="both"/>
        <w:rPr>
          <w:rFonts w:ascii="Tahoma" w:hAnsi="Tahoma" w:cs="Tahoma"/>
          <w:sz w:val="18"/>
          <w:szCs w:val="18"/>
        </w:rPr>
      </w:pPr>
      <w:r w:rsidRPr="00CA1F1F">
        <w:rPr>
          <w:rFonts w:ascii="Tahoma" w:hAnsi="Tahoma" w:cs="Tahoma"/>
          <w:sz w:val="18"/>
          <w:szCs w:val="18"/>
        </w:rPr>
        <w:t>Smo gospodarski subjekt s sedežem v RS, ki je registriran za opravljanje dejavnosti, ki je predmet javnega naročila</w:t>
      </w:r>
      <w:r w:rsidRPr="00CA1F1F">
        <w:rPr>
          <w:rFonts w:ascii="Arial" w:hAnsi="Arial" w:cs="Arial"/>
          <w:szCs w:val="20"/>
        </w:rPr>
        <w:t xml:space="preserve"> </w:t>
      </w:r>
      <w:r w:rsidRPr="00CA1F1F">
        <w:rPr>
          <w:rFonts w:ascii="Tahoma" w:hAnsi="Tahoma" w:cs="Tahoma"/>
          <w:sz w:val="18"/>
          <w:szCs w:val="18"/>
        </w:rPr>
        <w:t>v skladu z Uredbo o standardni klasifikaciji dejavnosti, ki je:</w:t>
      </w:r>
    </w:p>
    <w:p w14:paraId="41708243" w14:textId="77777777" w:rsidR="00CA1F1F" w:rsidRPr="00CA1F1F" w:rsidRDefault="00CA1F1F" w:rsidP="00CA1F1F">
      <w:pPr>
        <w:spacing w:after="0" w:line="240" w:lineRule="auto"/>
        <w:ind w:leftChars="200" w:left="440"/>
        <w:jc w:val="both"/>
        <w:rPr>
          <w:rFonts w:ascii="Tahoma" w:hAnsi="Tahoma" w:cs="Tahoma"/>
          <w:sz w:val="18"/>
          <w:szCs w:val="18"/>
        </w:rPr>
      </w:pPr>
      <w:r w:rsidRPr="00CA1F1F">
        <w:rPr>
          <w:rFonts w:ascii="Tahoma" w:hAnsi="Tahoma" w:cs="Tahoma"/>
          <w:sz w:val="18"/>
          <w:szCs w:val="18"/>
        </w:rPr>
        <w:t xml:space="preserve">41.200: Gradnja stanovanjskih in </w:t>
      </w:r>
      <w:proofErr w:type="spellStart"/>
      <w:r w:rsidRPr="00CA1F1F">
        <w:rPr>
          <w:rFonts w:ascii="Tahoma" w:hAnsi="Tahoma" w:cs="Tahoma"/>
          <w:sz w:val="18"/>
          <w:szCs w:val="18"/>
        </w:rPr>
        <w:t>nestanovanjskih</w:t>
      </w:r>
      <w:proofErr w:type="spellEnd"/>
      <w:r w:rsidRPr="00CA1F1F">
        <w:rPr>
          <w:rFonts w:ascii="Tahoma" w:hAnsi="Tahoma" w:cs="Tahoma"/>
          <w:sz w:val="18"/>
          <w:szCs w:val="18"/>
        </w:rPr>
        <w:t xml:space="preserve"> stavb,</w:t>
      </w:r>
    </w:p>
    <w:p w14:paraId="14422A52" w14:textId="77777777" w:rsidR="00CA1F1F" w:rsidRPr="00CA1F1F" w:rsidRDefault="00CA1F1F" w:rsidP="00CA1F1F">
      <w:pPr>
        <w:spacing w:after="0" w:line="240" w:lineRule="auto"/>
        <w:ind w:leftChars="200" w:left="440"/>
        <w:jc w:val="both"/>
        <w:rPr>
          <w:rFonts w:ascii="Tahoma" w:hAnsi="Tahoma" w:cs="Tahoma"/>
          <w:sz w:val="18"/>
          <w:szCs w:val="18"/>
        </w:rPr>
      </w:pPr>
      <w:r w:rsidRPr="00CA1F1F">
        <w:rPr>
          <w:rFonts w:ascii="Tahoma" w:hAnsi="Tahoma" w:cs="Tahoma"/>
          <w:sz w:val="18"/>
          <w:szCs w:val="18"/>
        </w:rPr>
        <w:t>43.110: Rušenje objektov,</w:t>
      </w:r>
    </w:p>
    <w:p w14:paraId="495E476F" w14:textId="77777777" w:rsidR="00CA1F1F" w:rsidRPr="00CA1F1F" w:rsidRDefault="00CA1F1F" w:rsidP="00CA1F1F">
      <w:pPr>
        <w:spacing w:after="0" w:line="240" w:lineRule="auto"/>
        <w:ind w:leftChars="200" w:left="440"/>
        <w:jc w:val="both"/>
        <w:rPr>
          <w:rFonts w:ascii="Tahoma" w:hAnsi="Tahoma" w:cs="Tahoma"/>
          <w:sz w:val="18"/>
          <w:szCs w:val="18"/>
        </w:rPr>
      </w:pPr>
      <w:r w:rsidRPr="00CA1F1F">
        <w:rPr>
          <w:rFonts w:ascii="Tahoma" w:hAnsi="Tahoma" w:cs="Tahoma"/>
          <w:sz w:val="18"/>
          <w:szCs w:val="18"/>
        </w:rPr>
        <w:t>43.120: Zemeljska pripravljalna dela,</w:t>
      </w:r>
    </w:p>
    <w:p w14:paraId="40E73747" w14:textId="77777777" w:rsidR="00CA1F1F" w:rsidRPr="00CA1F1F" w:rsidRDefault="00CA1F1F" w:rsidP="00CA1F1F">
      <w:pPr>
        <w:spacing w:after="0" w:line="240" w:lineRule="auto"/>
        <w:ind w:leftChars="200" w:left="440"/>
        <w:jc w:val="both"/>
        <w:rPr>
          <w:rFonts w:ascii="Tahoma" w:hAnsi="Tahoma" w:cs="Tahoma"/>
          <w:sz w:val="18"/>
          <w:szCs w:val="18"/>
        </w:rPr>
      </w:pPr>
      <w:r w:rsidRPr="00CA1F1F">
        <w:rPr>
          <w:rFonts w:ascii="Tahoma" w:hAnsi="Tahoma" w:cs="Tahoma"/>
          <w:sz w:val="18"/>
          <w:szCs w:val="18"/>
        </w:rPr>
        <w:t xml:space="preserve">43.210: </w:t>
      </w:r>
      <w:proofErr w:type="spellStart"/>
      <w:r w:rsidRPr="00CA1F1F">
        <w:rPr>
          <w:rFonts w:ascii="Tahoma" w:hAnsi="Tahoma" w:cs="Tahoma"/>
          <w:sz w:val="18"/>
          <w:szCs w:val="18"/>
        </w:rPr>
        <w:t>Inštaliranje</w:t>
      </w:r>
      <w:proofErr w:type="spellEnd"/>
      <w:r w:rsidRPr="00CA1F1F">
        <w:rPr>
          <w:rFonts w:ascii="Tahoma" w:hAnsi="Tahoma" w:cs="Tahoma"/>
          <w:sz w:val="18"/>
          <w:szCs w:val="18"/>
        </w:rPr>
        <w:t xml:space="preserve"> električnih napeljav in naprav,</w:t>
      </w:r>
    </w:p>
    <w:p w14:paraId="0140835A" w14:textId="77777777" w:rsidR="00CA1F1F" w:rsidRPr="00CA1F1F" w:rsidRDefault="00CA1F1F" w:rsidP="00CA1F1F">
      <w:pPr>
        <w:spacing w:after="0" w:line="240" w:lineRule="auto"/>
        <w:ind w:leftChars="200" w:left="440"/>
        <w:jc w:val="both"/>
        <w:rPr>
          <w:rFonts w:ascii="Tahoma" w:hAnsi="Tahoma" w:cs="Tahoma"/>
          <w:sz w:val="18"/>
          <w:szCs w:val="18"/>
        </w:rPr>
      </w:pPr>
      <w:r w:rsidRPr="00CA1F1F">
        <w:rPr>
          <w:rFonts w:ascii="Tahoma" w:hAnsi="Tahoma" w:cs="Tahoma"/>
          <w:sz w:val="18"/>
          <w:szCs w:val="18"/>
        </w:rPr>
        <w:t xml:space="preserve">43.220: </w:t>
      </w:r>
      <w:proofErr w:type="spellStart"/>
      <w:r w:rsidRPr="00CA1F1F">
        <w:rPr>
          <w:rFonts w:ascii="Tahoma" w:hAnsi="Tahoma" w:cs="Tahoma"/>
          <w:sz w:val="18"/>
          <w:szCs w:val="18"/>
        </w:rPr>
        <w:t>Inštaliranje</w:t>
      </w:r>
      <w:proofErr w:type="spellEnd"/>
      <w:r w:rsidRPr="00CA1F1F">
        <w:rPr>
          <w:rFonts w:ascii="Tahoma" w:hAnsi="Tahoma" w:cs="Tahoma"/>
          <w:sz w:val="18"/>
          <w:szCs w:val="18"/>
        </w:rPr>
        <w:t xml:space="preserve"> vodovodnih, plinskih in ogrevalnih napeljav in naprav,</w:t>
      </w:r>
    </w:p>
    <w:p w14:paraId="22FBBE08" w14:textId="77777777" w:rsidR="00CA1F1F" w:rsidRPr="00CA1F1F" w:rsidRDefault="00CA1F1F" w:rsidP="00CA1F1F">
      <w:pPr>
        <w:spacing w:after="0" w:line="240" w:lineRule="auto"/>
        <w:ind w:leftChars="200" w:left="440"/>
        <w:jc w:val="both"/>
        <w:rPr>
          <w:rFonts w:ascii="Tahoma" w:hAnsi="Tahoma" w:cs="Tahoma"/>
          <w:sz w:val="18"/>
          <w:szCs w:val="18"/>
        </w:rPr>
      </w:pPr>
      <w:r w:rsidRPr="00CA1F1F">
        <w:rPr>
          <w:rFonts w:ascii="Tahoma" w:hAnsi="Tahoma" w:cs="Tahoma"/>
          <w:sz w:val="18"/>
          <w:szCs w:val="18"/>
        </w:rPr>
        <w:t xml:space="preserve">43.290: Drugo </w:t>
      </w:r>
      <w:proofErr w:type="spellStart"/>
      <w:r w:rsidRPr="00CA1F1F">
        <w:rPr>
          <w:rFonts w:ascii="Tahoma" w:hAnsi="Tahoma" w:cs="Tahoma"/>
          <w:sz w:val="18"/>
          <w:szCs w:val="18"/>
        </w:rPr>
        <w:t>inštaliranje</w:t>
      </w:r>
      <w:proofErr w:type="spellEnd"/>
      <w:r w:rsidRPr="00CA1F1F">
        <w:rPr>
          <w:rFonts w:ascii="Tahoma" w:hAnsi="Tahoma" w:cs="Tahoma"/>
          <w:sz w:val="18"/>
          <w:szCs w:val="18"/>
        </w:rPr>
        <w:t xml:space="preserve"> pri gradnjah,</w:t>
      </w:r>
    </w:p>
    <w:p w14:paraId="2EB60470" w14:textId="77777777" w:rsidR="00CA1F1F" w:rsidRPr="00CA1F1F" w:rsidRDefault="00CA1F1F" w:rsidP="00CA1F1F">
      <w:pPr>
        <w:spacing w:after="0" w:line="240" w:lineRule="auto"/>
        <w:ind w:leftChars="200" w:left="440"/>
        <w:jc w:val="both"/>
        <w:rPr>
          <w:rFonts w:ascii="Tahoma" w:hAnsi="Tahoma" w:cs="Tahoma"/>
          <w:sz w:val="18"/>
          <w:szCs w:val="18"/>
        </w:rPr>
      </w:pPr>
      <w:r w:rsidRPr="00CA1F1F">
        <w:rPr>
          <w:rFonts w:ascii="Tahoma" w:hAnsi="Tahoma" w:cs="Tahoma"/>
          <w:sz w:val="18"/>
          <w:szCs w:val="18"/>
        </w:rPr>
        <w:t>43.3 in podskupine: Zaključna gradbena dela,</w:t>
      </w:r>
    </w:p>
    <w:p w14:paraId="17D4FF44" w14:textId="77777777" w:rsidR="00CA1F1F" w:rsidRPr="00CA1F1F" w:rsidRDefault="00CA1F1F" w:rsidP="00CA1F1F">
      <w:pPr>
        <w:spacing w:after="0" w:line="240" w:lineRule="auto"/>
        <w:ind w:leftChars="200" w:left="440"/>
        <w:jc w:val="both"/>
        <w:rPr>
          <w:rFonts w:ascii="Tahoma" w:hAnsi="Tahoma" w:cs="Tahoma"/>
          <w:sz w:val="18"/>
          <w:szCs w:val="18"/>
        </w:rPr>
      </w:pPr>
      <w:r w:rsidRPr="00CA1F1F">
        <w:rPr>
          <w:rFonts w:ascii="Tahoma" w:hAnsi="Tahoma" w:cs="Tahoma"/>
          <w:sz w:val="18"/>
          <w:szCs w:val="18"/>
        </w:rPr>
        <w:t>43.9 in podskupine: Krovstvo in druga specializirana gradbena dela.</w:t>
      </w:r>
    </w:p>
    <w:p w14:paraId="615182DE" w14:textId="77777777" w:rsidR="00CA1F1F" w:rsidRPr="00CA1F1F" w:rsidRDefault="00CA1F1F" w:rsidP="00CA1F1F">
      <w:pPr>
        <w:spacing w:after="0" w:line="240" w:lineRule="auto"/>
        <w:ind w:leftChars="200" w:left="440"/>
        <w:jc w:val="both"/>
        <w:rPr>
          <w:rFonts w:ascii="Tahoma" w:hAnsi="Tahoma" w:cs="Tahoma"/>
          <w:sz w:val="18"/>
          <w:szCs w:val="18"/>
        </w:rPr>
      </w:pPr>
    </w:p>
    <w:p w14:paraId="0F1678D3" w14:textId="77777777" w:rsidR="00CA1F1F" w:rsidRPr="00CA1F1F" w:rsidRDefault="00CA1F1F" w:rsidP="00CA1F1F">
      <w:pPr>
        <w:spacing w:after="0" w:line="240" w:lineRule="auto"/>
        <w:jc w:val="both"/>
        <w:rPr>
          <w:rFonts w:ascii="Tahoma" w:hAnsi="Tahoma" w:cs="Tahoma"/>
          <w:sz w:val="18"/>
          <w:szCs w:val="18"/>
        </w:rPr>
      </w:pPr>
    </w:p>
    <w:p w14:paraId="6C25DD50" w14:textId="77777777" w:rsidR="00CA1F1F" w:rsidRPr="00CA1F1F" w:rsidRDefault="00CA1F1F" w:rsidP="00CA1F1F">
      <w:pPr>
        <w:spacing w:after="0" w:line="240" w:lineRule="auto"/>
        <w:jc w:val="both"/>
        <w:rPr>
          <w:rFonts w:ascii="Tahoma" w:hAnsi="Tahoma" w:cs="Tahoma"/>
          <w:sz w:val="18"/>
          <w:szCs w:val="18"/>
        </w:rPr>
      </w:pPr>
      <w:r w:rsidRPr="00CA1F1F">
        <w:rPr>
          <w:rFonts w:ascii="Tahoma" w:hAnsi="Tahoma" w:cs="Tahoma"/>
          <w:sz w:val="18"/>
          <w:szCs w:val="18"/>
        </w:rPr>
        <w:t>B)</w:t>
      </w:r>
    </w:p>
    <w:p w14:paraId="03A83BC7" w14:textId="77777777" w:rsidR="00CA1F1F" w:rsidRPr="00CA1F1F" w:rsidRDefault="00CA1F1F" w:rsidP="00CA1F1F">
      <w:pPr>
        <w:spacing w:after="0" w:line="240" w:lineRule="auto"/>
        <w:jc w:val="both"/>
        <w:rPr>
          <w:rFonts w:ascii="Tahoma" w:hAnsi="Tahoma" w:cs="Tahoma"/>
          <w:sz w:val="18"/>
          <w:szCs w:val="18"/>
        </w:rPr>
      </w:pPr>
      <w:proofErr w:type="spellStart"/>
      <w:r w:rsidRPr="00CA1F1F">
        <w:rPr>
          <w:rFonts w:ascii="Tahoma" w:hAnsi="Tahoma" w:cs="Tahoma"/>
          <w:sz w:val="18"/>
          <w:szCs w:val="18"/>
        </w:rPr>
        <w:t>Izpolnjejemo</w:t>
      </w:r>
      <w:proofErr w:type="spellEnd"/>
      <w:r w:rsidRPr="00CA1F1F">
        <w:rPr>
          <w:rFonts w:ascii="Tahoma" w:hAnsi="Tahoma" w:cs="Tahoma"/>
          <w:sz w:val="18"/>
          <w:szCs w:val="18"/>
        </w:rPr>
        <w:t xml:space="preserve"> tudi pogoje za opravljanje dejavnosti gradbeništva iz prvega odstavka 14. člena GZ in sicer:</w:t>
      </w:r>
    </w:p>
    <w:p w14:paraId="680A028E" w14:textId="77777777" w:rsidR="00CA1F1F" w:rsidRPr="00CA1F1F" w:rsidRDefault="00CA1F1F" w:rsidP="00592E1F">
      <w:pPr>
        <w:numPr>
          <w:ilvl w:val="0"/>
          <w:numId w:val="7"/>
        </w:numPr>
        <w:spacing w:after="0" w:line="276" w:lineRule="auto"/>
        <w:jc w:val="both"/>
        <w:rPr>
          <w:rFonts w:ascii="Tahoma" w:hAnsi="Tahoma" w:cs="Tahoma"/>
          <w:sz w:val="18"/>
          <w:szCs w:val="18"/>
        </w:rPr>
      </w:pPr>
      <w:r w:rsidRPr="00CA1F1F">
        <w:rPr>
          <w:rFonts w:ascii="Tahoma" w:hAnsi="Tahoma" w:cs="Tahoma"/>
          <w:sz w:val="18"/>
          <w:szCs w:val="18"/>
        </w:rPr>
        <w:t>imamo zavarovano odgovornost za škodo v zvezi z opravljanjem svoje dejavnosti v skladu z določbami drugega odstavka 14.  člena GZ ter</w:t>
      </w:r>
    </w:p>
    <w:p w14:paraId="6310E371" w14:textId="77777777" w:rsidR="00CA1F1F" w:rsidRPr="00CA1F1F" w:rsidRDefault="00CA1F1F" w:rsidP="00592E1F">
      <w:pPr>
        <w:numPr>
          <w:ilvl w:val="0"/>
          <w:numId w:val="7"/>
        </w:numPr>
        <w:spacing w:after="0" w:line="276" w:lineRule="auto"/>
        <w:jc w:val="both"/>
        <w:rPr>
          <w:rFonts w:ascii="Tahoma" w:hAnsi="Tahoma" w:cs="Tahoma"/>
          <w:sz w:val="18"/>
          <w:szCs w:val="18"/>
        </w:rPr>
      </w:pPr>
      <w:r w:rsidRPr="00CA1F1F">
        <w:rPr>
          <w:rFonts w:ascii="Tahoma" w:hAnsi="Tahoma" w:cs="Tahoma"/>
          <w:sz w:val="18"/>
          <w:szCs w:val="18"/>
        </w:rPr>
        <w:t xml:space="preserve">Imamo sklenjeno pogodbo o zaposlitvi za polni delovni čas ali za krajši delovni čas v posebnih primerih v skladu z ZDR-1 z najmanj enim delavcem, ki izpolnjuje pogoje za vodjo del. </w:t>
      </w:r>
    </w:p>
    <w:p w14:paraId="19F2486F" w14:textId="77777777" w:rsidR="00CA1F1F" w:rsidRPr="00CA1F1F" w:rsidRDefault="00CA1F1F" w:rsidP="00CA1F1F">
      <w:pPr>
        <w:spacing w:after="0" w:line="240" w:lineRule="auto"/>
        <w:jc w:val="both"/>
        <w:rPr>
          <w:rFonts w:ascii="Tahoma" w:hAnsi="Tahoma" w:cs="Tahoma"/>
          <w:sz w:val="18"/>
          <w:szCs w:val="18"/>
        </w:rPr>
      </w:pPr>
    </w:p>
    <w:p w14:paraId="7ED190C1"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p>
    <w:p w14:paraId="48AB326D"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r w:rsidRPr="00CA1F1F">
        <w:rPr>
          <w:rFonts w:ascii="Tahoma" w:eastAsia="Times New Roman" w:hAnsi="Tahoma" w:cs="Tahoma"/>
          <w:sz w:val="18"/>
          <w:szCs w:val="18"/>
        </w:rPr>
        <w:t>C)</w:t>
      </w:r>
    </w:p>
    <w:p w14:paraId="6ABA523E"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r w:rsidRPr="00CA1F1F">
        <w:rPr>
          <w:rFonts w:ascii="Tahoma" w:eastAsia="Times New Roman" w:hAnsi="Tahoma" w:cs="Tahoma"/>
          <w:sz w:val="18"/>
          <w:szCs w:val="18"/>
        </w:rPr>
        <w:t xml:space="preserve">Smo tuji ponudnik s sedežem v državah članicah Evropske unije, Evropskega gospodarskega prostora in Švicarske konfederacije ali s sedežem v državi, s katero je sklenjen ustrezen mednarodni sporazum in izpolnjujemo pogoje za zakonito opravljanje dejavnosti v državi sedeža. </w:t>
      </w:r>
    </w:p>
    <w:p w14:paraId="08F1FBC7"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p>
    <w:p w14:paraId="4654C04F"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p>
    <w:tbl>
      <w:tblPr>
        <w:tblW w:w="9092" w:type="dxa"/>
        <w:tblLayout w:type="fixed"/>
        <w:tblCellMar>
          <w:left w:w="10" w:type="dxa"/>
          <w:right w:w="10" w:type="dxa"/>
        </w:tblCellMar>
        <w:tblLook w:val="0000" w:firstRow="0" w:lastRow="0" w:firstColumn="0" w:lastColumn="0" w:noHBand="0" w:noVBand="0"/>
      </w:tblPr>
      <w:tblGrid>
        <w:gridCol w:w="2162"/>
        <w:gridCol w:w="2410"/>
        <w:gridCol w:w="4520"/>
      </w:tblGrid>
      <w:tr w:rsidR="00CA1F1F" w:rsidRPr="00CA1F1F" w14:paraId="4DCD5745" w14:textId="77777777" w:rsidTr="00CA1F1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C626753"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r w:rsidRPr="00CA1F1F">
              <w:rPr>
                <w:rFonts w:ascii="Tahoma" w:eastAsia="Times New Roman" w:hAnsi="Tahoma" w:cs="Tahoma"/>
                <w:sz w:val="18"/>
                <w:szCs w:val="18"/>
              </w:rPr>
              <w:t>KRAJ</w:t>
            </w:r>
          </w:p>
          <w:p w14:paraId="26229FB7"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1955EAAD"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r w:rsidRPr="00CA1F1F">
              <w:rPr>
                <w:rFonts w:ascii="Tahoma" w:eastAsia="Times New Roman" w:hAnsi="Tahoma" w:cs="Tahoma"/>
                <w:sz w:val="18"/>
                <w:szCs w:val="18"/>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018B55C"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r w:rsidRPr="00CA1F1F">
              <w:rPr>
                <w:rFonts w:ascii="Tahoma" w:eastAsia="Times New Roman" w:hAnsi="Tahoma" w:cs="Tahoma"/>
                <w:sz w:val="18"/>
                <w:szCs w:val="18"/>
              </w:rPr>
              <w:t>GOSPODARSKI SUBJEKT</w:t>
            </w:r>
          </w:p>
          <w:p w14:paraId="1EF23AFA"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r w:rsidRPr="00CA1F1F">
              <w:rPr>
                <w:rFonts w:ascii="Tahoma" w:eastAsia="Times New Roman" w:hAnsi="Tahoma" w:cs="Tahoma"/>
                <w:sz w:val="18"/>
                <w:szCs w:val="18"/>
              </w:rPr>
              <w:t>ime in priimek zakonitega zastopnika in podpis</w:t>
            </w:r>
          </w:p>
        </w:tc>
      </w:tr>
      <w:tr w:rsidR="00CA1F1F" w:rsidRPr="00CA1F1F" w14:paraId="59D3F995" w14:textId="77777777" w:rsidTr="00CA1F1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999D2B9"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r w:rsidRPr="00CA1F1F">
              <w:rPr>
                <w:rFonts w:ascii="Tahoma" w:eastAsia="Times New Roman" w:hAnsi="Tahoma" w:cs="Tahoma"/>
                <w:sz w:val="18"/>
                <w:szCs w:val="18"/>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7D35E92E"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83F9215"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p>
        </w:tc>
      </w:tr>
    </w:tbl>
    <w:p w14:paraId="341AADAF" w14:textId="77777777" w:rsidR="00CA1F1F" w:rsidRPr="00CA1F1F" w:rsidRDefault="00CA1F1F" w:rsidP="00CA1F1F">
      <w:pPr>
        <w:suppressAutoHyphens/>
        <w:autoSpaceDN w:val="0"/>
        <w:spacing w:after="0" w:line="276" w:lineRule="auto"/>
        <w:ind w:right="6"/>
        <w:jc w:val="both"/>
        <w:textAlignment w:val="baseline"/>
        <w:rPr>
          <w:rFonts w:ascii="Tahoma" w:eastAsia="Times New Roman" w:hAnsi="Tahoma" w:cs="Tahoma"/>
          <w:sz w:val="18"/>
          <w:szCs w:val="18"/>
        </w:rPr>
      </w:pPr>
    </w:p>
    <w:p w14:paraId="7E85E345"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716CBFF4"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740CF770"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307D7102"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5765342A"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608F1250"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6BBE65D8" w14:textId="77777777" w:rsidR="00CA1F1F" w:rsidRPr="00CA1F1F" w:rsidRDefault="00CA1F1F" w:rsidP="00CA1F1F">
      <w:pPr>
        <w:spacing w:after="0" w:line="248" w:lineRule="auto"/>
        <w:ind w:left="29"/>
        <w:rPr>
          <w:rFonts w:ascii="Tahoma" w:hAnsi="Tahoma" w:cs="Tahoma"/>
          <w:b/>
          <w:sz w:val="18"/>
          <w:szCs w:val="18"/>
        </w:rPr>
      </w:pPr>
      <w:r w:rsidRPr="00CA1F1F">
        <w:rPr>
          <w:rFonts w:ascii="Tahoma" w:hAnsi="Tahoma" w:cs="Tahoma"/>
          <w:b/>
          <w:sz w:val="18"/>
          <w:szCs w:val="18"/>
        </w:rPr>
        <w:t>Ponudnik v sistemu e-JN te dokumente naloži v razdelek »Drugi dokumenti oziroma druge priloge«  v .</w:t>
      </w:r>
      <w:proofErr w:type="spellStart"/>
      <w:r w:rsidRPr="00CA1F1F">
        <w:rPr>
          <w:rFonts w:ascii="Tahoma" w:hAnsi="Tahoma" w:cs="Tahoma"/>
          <w:b/>
          <w:sz w:val="18"/>
          <w:szCs w:val="18"/>
        </w:rPr>
        <w:t>pdf</w:t>
      </w:r>
      <w:proofErr w:type="spellEnd"/>
      <w:r w:rsidRPr="00CA1F1F">
        <w:rPr>
          <w:rFonts w:ascii="Tahoma" w:hAnsi="Tahoma" w:cs="Tahoma"/>
          <w:b/>
          <w:sz w:val="18"/>
          <w:szCs w:val="18"/>
        </w:rPr>
        <w:t xml:space="preserve"> datoteki.</w:t>
      </w:r>
    </w:p>
    <w:p w14:paraId="0256070F" w14:textId="77777777" w:rsidR="00CA1F1F" w:rsidRPr="00CA1F1F" w:rsidRDefault="00CA1F1F" w:rsidP="00CA1F1F">
      <w:pPr>
        <w:rPr>
          <w:rFonts w:ascii="Tahoma" w:hAnsi="Tahoma" w:cs="Tahoma"/>
          <w:b/>
          <w:sz w:val="18"/>
          <w:szCs w:val="18"/>
        </w:rPr>
      </w:pPr>
      <w:r w:rsidRPr="00CA1F1F">
        <w:rPr>
          <w:rFonts w:ascii="Tahoma" w:hAnsi="Tahoma" w:cs="Tahoma"/>
          <w:b/>
          <w:sz w:val="18"/>
          <w:szCs w:val="18"/>
        </w:rPr>
        <w:br w:type="page"/>
      </w:r>
    </w:p>
    <w:p w14:paraId="39597A08" w14:textId="77777777" w:rsidR="00CA1F1F" w:rsidRPr="00CA1F1F" w:rsidRDefault="00CA1F1F" w:rsidP="00CA1F1F">
      <w:pPr>
        <w:spacing w:after="0" w:line="240" w:lineRule="auto"/>
        <w:rPr>
          <w:rFonts w:ascii="Tahoma" w:hAnsi="Tahoma" w:cs="Tahoma"/>
          <w:i/>
          <w:sz w:val="18"/>
          <w:szCs w:val="18"/>
        </w:rPr>
      </w:pPr>
    </w:p>
    <w:p w14:paraId="38AB457F" w14:textId="77777777" w:rsidR="00CA1F1F" w:rsidRPr="003F52BB" w:rsidRDefault="00CA1F1F" w:rsidP="00CA1F1F">
      <w:pPr>
        <w:spacing w:after="0" w:line="240" w:lineRule="auto"/>
        <w:jc w:val="right"/>
        <w:rPr>
          <w:rFonts w:cstheme="minorHAnsi"/>
          <w:b/>
        </w:rPr>
      </w:pPr>
      <w:r w:rsidRPr="003F52BB">
        <w:rPr>
          <w:rFonts w:cstheme="minorHAnsi"/>
          <w:b/>
        </w:rPr>
        <w:t>PRILOGA 3</w:t>
      </w:r>
    </w:p>
    <w:p w14:paraId="1D95F9A6" w14:textId="77777777" w:rsidR="00CA1F1F" w:rsidRPr="00CA1F1F" w:rsidRDefault="00CA1F1F" w:rsidP="00CA1F1F">
      <w:pPr>
        <w:spacing w:after="0" w:line="240" w:lineRule="auto"/>
        <w:jc w:val="right"/>
        <w:rPr>
          <w:rFonts w:ascii="Tahoma" w:hAnsi="Tahoma" w:cs="Tahoma"/>
          <w:b/>
          <w:sz w:val="18"/>
          <w:szCs w:val="18"/>
        </w:rPr>
      </w:pPr>
    </w:p>
    <w:p w14:paraId="1D9706FC" w14:textId="77777777" w:rsidR="00CA1F1F" w:rsidRPr="00CA1F1F" w:rsidRDefault="00CA1F1F" w:rsidP="00CA1F1F">
      <w:pPr>
        <w:spacing w:after="0" w:line="240" w:lineRule="auto"/>
        <w:ind w:firstLine="360"/>
        <w:jc w:val="center"/>
        <w:rPr>
          <w:rFonts w:ascii="Tahoma" w:hAnsi="Tahoma" w:cs="Tahoma"/>
          <w:b/>
          <w:sz w:val="18"/>
          <w:szCs w:val="18"/>
          <w:lang w:val="zh-CN" w:eastAsia="zh-CN" w:bidi="en-US"/>
        </w:rPr>
      </w:pPr>
    </w:p>
    <w:p w14:paraId="45F3B56F" w14:textId="77777777" w:rsidR="00CA1F1F" w:rsidRPr="00CA1F1F" w:rsidRDefault="00CA1F1F" w:rsidP="00CA1F1F">
      <w:pPr>
        <w:tabs>
          <w:tab w:val="left" w:pos="708"/>
          <w:tab w:val="center" w:pos="4320"/>
          <w:tab w:val="right" w:pos="8640"/>
        </w:tabs>
        <w:spacing w:after="0" w:line="240" w:lineRule="auto"/>
        <w:rPr>
          <w:rFonts w:ascii="Tahoma" w:hAnsi="Tahoma" w:cs="Tahoma"/>
          <w:b/>
          <w:i/>
          <w:sz w:val="18"/>
          <w:szCs w:val="18"/>
        </w:rPr>
      </w:pPr>
      <w:bookmarkStart w:id="14" w:name="_Hlk523748527"/>
      <w:r w:rsidRPr="00CA1F1F">
        <w:rPr>
          <w:rFonts w:ascii="Tahoma" w:hAnsi="Tahoma" w:cs="Tahoma"/>
          <w:b/>
          <w:sz w:val="18"/>
          <w:szCs w:val="18"/>
        </w:rPr>
        <w:t>PONUDNIK: ________________________________________________________________</w:t>
      </w:r>
    </w:p>
    <w:p w14:paraId="31842C88" w14:textId="77777777" w:rsidR="00CA1F1F" w:rsidRPr="00CA1F1F" w:rsidRDefault="00CA1F1F" w:rsidP="00CA1F1F">
      <w:pPr>
        <w:tabs>
          <w:tab w:val="left" w:pos="708"/>
          <w:tab w:val="center" w:pos="4320"/>
          <w:tab w:val="right" w:pos="8640"/>
        </w:tabs>
        <w:spacing w:after="0" w:line="240" w:lineRule="auto"/>
        <w:ind w:hanging="1134"/>
        <w:rPr>
          <w:rFonts w:ascii="Tahoma" w:hAnsi="Tahoma" w:cs="Tahoma"/>
          <w:b/>
          <w:i/>
          <w:sz w:val="18"/>
          <w:szCs w:val="18"/>
        </w:rPr>
      </w:pPr>
    </w:p>
    <w:p w14:paraId="36AD22A4" w14:textId="77777777" w:rsidR="00CA1F1F" w:rsidRPr="00CA1F1F" w:rsidRDefault="00CA1F1F" w:rsidP="00CA1F1F">
      <w:pPr>
        <w:tabs>
          <w:tab w:val="left" w:pos="708"/>
          <w:tab w:val="center" w:pos="4320"/>
          <w:tab w:val="right" w:pos="8640"/>
        </w:tabs>
        <w:spacing w:after="0" w:line="240" w:lineRule="auto"/>
        <w:ind w:hanging="1134"/>
        <w:rPr>
          <w:rFonts w:ascii="Tahoma" w:hAnsi="Tahoma" w:cs="Tahoma"/>
          <w:b/>
          <w:i/>
          <w:sz w:val="18"/>
          <w:szCs w:val="18"/>
        </w:rPr>
      </w:pPr>
    </w:p>
    <w:p w14:paraId="2B16C120" w14:textId="77777777" w:rsidR="00CA1F1F" w:rsidRPr="00CA1F1F" w:rsidRDefault="00CA1F1F" w:rsidP="006A501B">
      <w:pPr>
        <w:pBdr>
          <w:bottom w:val="single" w:sz="4" w:space="1" w:color="auto"/>
        </w:pBdr>
        <w:shd w:val="clear" w:color="auto" w:fill="FFFF00"/>
        <w:tabs>
          <w:tab w:val="left" w:pos="708"/>
          <w:tab w:val="center" w:pos="4320"/>
          <w:tab w:val="right" w:pos="8640"/>
        </w:tabs>
        <w:spacing w:after="0" w:line="240" w:lineRule="auto"/>
        <w:jc w:val="center"/>
        <w:rPr>
          <w:rFonts w:ascii="Tahoma" w:hAnsi="Tahoma" w:cs="Tahoma"/>
          <w:b/>
          <w:i/>
          <w:sz w:val="18"/>
          <w:szCs w:val="18"/>
        </w:rPr>
      </w:pPr>
      <w:r w:rsidRPr="00CA1F1F">
        <w:rPr>
          <w:rFonts w:ascii="Tahoma" w:hAnsi="Tahoma" w:cs="Tahoma"/>
          <w:b/>
          <w:sz w:val="18"/>
          <w:szCs w:val="18"/>
        </w:rPr>
        <w:t>IZJAVA PONUDNIKA</w:t>
      </w:r>
      <w:r w:rsidR="003F52BB">
        <w:rPr>
          <w:rFonts w:ascii="Tahoma" w:hAnsi="Tahoma" w:cs="Tahoma"/>
          <w:b/>
          <w:sz w:val="18"/>
          <w:szCs w:val="18"/>
        </w:rPr>
        <w:t xml:space="preserve"> in POOBLASTILO ZA PREVERITEV PODATKOV</w:t>
      </w:r>
    </w:p>
    <w:p w14:paraId="22FBB069"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2CAB6012" w14:textId="77777777" w:rsidR="00CA1F1F" w:rsidRPr="00CA1F1F" w:rsidRDefault="00CA1F1F" w:rsidP="00CA1F1F">
      <w:pPr>
        <w:tabs>
          <w:tab w:val="left" w:pos="708"/>
          <w:tab w:val="center" w:pos="4320"/>
          <w:tab w:val="right" w:pos="8640"/>
        </w:tabs>
        <w:spacing w:after="0" w:line="240" w:lineRule="auto"/>
        <w:jc w:val="both"/>
        <w:rPr>
          <w:rFonts w:ascii="Tahoma" w:hAnsi="Tahoma" w:cs="Tahoma"/>
          <w:i/>
          <w:sz w:val="18"/>
          <w:szCs w:val="18"/>
        </w:rPr>
      </w:pPr>
    </w:p>
    <w:p w14:paraId="459167A8" w14:textId="14BFDACD" w:rsidR="00CA1F1F" w:rsidRPr="00CA1F1F" w:rsidRDefault="00CA1F1F" w:rsidP="00CA1F1F">
      <w:pPr>
        <w:spacing w:after="0"/>
        <w:ind w:left="7"/>
        <w:jc w:val="both"/>
        <w:rPr>
          <w:rFonts w:ascii="Tahoma" w:hAnsi="Tahoma" w:cs="Tahoma"/>
          <w:bCs/>
          <w:sz w:val="18"/>
          <w:szCs w:val="18"/>
          <w:lang w:eastAsia="sl-SI" w:bidi="en-US"/>
        </w:rPr>
      </w:pPr>
      <w:r w:rsidRPr="00CA1F1F">
        <w:rPr>
          <w:rFonts w:ascii="Tahoma" w:hAnsi="Tahoma" w:cs="Tahoma"/>
          <w:sz w:val="18"/>
          <w:szCs w:val="18"/>
        </w:rPr>
        <w:t xml:space="preserve">V zvezi z javnim naročilom </w:t>
      </w:r>
      <w:r w:rsidR="00E47ECE" w:rsidRPr="00E47ECE">
        <w:rPr>
          <w:rFonts w:cstheme="minorHAnsi"/>
        </w:rPr>
        <w:t>PRIPRAVA DOKUMENTACIJE PZI  IN GRADNJA OBJEKTA »Telovadnica ob OŠ Kapela«</w:t>
      </w:r>
      <w:r w:rsidR="00E47ECE">
        <w:rPr>
          <w:rFonts w:cstheme="minorHAnsi"/>
        </w:rPr>
        <w:t xml:space="preserve"> </w:t>
      </w:r>
      <w:r w:rsidRPr="00CA1F1F">
        <w:rPr>
          <w:rFonts w:ascii="Tahoma" w:hAnsi="Tahoma" w:cs="Tahoma"/>
          <w:bCs/>
          <w:sz w:val="18"/>
          <w:szCs w:val="18"/>
          <w:lang w:eastAsia="sl-SI" w:bidi="en-US"/>
        </w:rPr>
        <w:t>izjavlja pod kazensko ali materialno odgovornostjo:</w:t>
      </w:r>
    </w:p>
    <w:p w14:paraId="76427F0E" w14:textId="77777777" w:rsidR="00CA1F1F" w:rsidRPr="00CA1F1F" w:rsidRDefault="00CA1F1F" w:rsidP="00CA1F1F">
      <w:pPr>
        <w:spacing w:after="0"/>
        <w:ind w:left="7"/>
        <w:jc w:val="both"/>
        <w:rPr>
          <w:rFonts w:ascii="Tahoma" w:hAnsi="Tahoma" w:cs="Tahoma"/>
          <w:sz w:val="18"/>
          <w:szCs w:val="18"/>
        </w:rPr>
      </w:pPr>
    </w:p>
    <w:p w14:paraId="701132EB" w14:textId="77777777" w:rsidR="00CA1F1F" w:rsidRPr="00CA1F1F" w:rsidRDefault="00CA1F1F" w:rsidP="00592E1F">
      <w:pPr>
        <w:numPr>
          <w:ilvl w:val="0"/>
          <w:numId w:val="14"/>
        </w:numPr>
        <w:spacing w:after="0" w:line="240" w:lineRule="auto"/>
        <w:contextualSpacing/>
        <w:jc w:val="both"/>
        <w:rPr>
          <w:rFonts w:ascii="Tahoma" w:hAnsi="Tahoma" w:cs="Tahoma"/>
          <w:sz w:val="18"/>
          <w:szCs w:val="18"/>
          <w:lang w:eastAsia="sl-SI"/>
        </w:rPr>
      </w:pPr>
      <w:r w:rsidRPr="00CA1F1F">
        <w:rPr>
          <w:rFonts w:ascii="Tahoma" w:hAnsi="Tahoma" w:cs="Tahoma"/>
          <w:sz w:val="18"/>
          <w:szCs w:val="18"/>
          <w:lang w:eastAsia="sl-SI"/>
        </w:rPr>
        <w:t xml:space="preserve">ponudnik pravna oseba____________________________________, naslov__________________, matična številka________________________________ ali </w:t>
      </w:r>
    </w:p>
    <w:p w14:paraId="5EDB64DE" w14:textId="77777777" w:rsidR="00CA1F1F" w:rsidRPr="00CA1F1F" w:rsidRDefault="00CA1F1F" w:rsidP="00CA1F1F">
      <w:pPr>
        <w:spacing w:after="0"/>
        <w:ind w:left="7"/>
        <w:jc w:val="both"/>
        <w:rPr>
          <w:rFonts w:ascii="Tahoma" w:hAnsi="Tahoma" w:cs="Tahoma"/>
          <w:sz w:val="18"/>
          <w:szCs w:val="18"/>
        </w:rPr>
      </w:pPr>
    </w:p>
    <w:p w14:paraId="21B99076" w14:textId="77777777" w:rsidR="00CA1F1F" w:rsidRDefault="00CA1F1F" w:rsidP="00592E1F">
      <w:pPr>
        <w:numPr>
          <w:ilvl w:val="0"/>
          <w:numId w:val="14"/>
        </w:numPr>
        <w:spacing w:after="0" w:line="240" w:lineRule="auto"/>
        <w:ind w:left="426"/>
        <w:contextualSpacing/>
        <w:jc w:val="both"/>
        <w:rPr>
          <w:rFonts w:ascii="Tahoma" w:hAnsi="Tahoma" w:cs="Tahoma"/>
          <w:sz w:val="18"/>
          <w:szCs w:val="18"/>
          <w:lang w:eastAsia="sl-SI"/>
        </w:rPr>
      </w:pPr>
      <w:r w:rsidRPr="00CA1F1F">
        <w:rPr>
          <w:rFonts w:ascii="Tahoma" w:hAnsi="Tahoma" w:cs="Tahoma"/>
          <w:sz w:val="18"/>
          <w:szCs w:val="18"/>
          <w:lang w:eastAsia="sl-SI"/>
        </w:rPr>
        <w:t>oseba, ki je članica upravnega, vodstvenega ali nadzornega organa ponudnika ali ki ima pooblastila za njegovo zastopanje ali odločanje ali nadzor v njem____________________________________________,naslov_____________________________________, EMŠO:___________________,</w:t>
      </w:r>
    </w:p>
    <w:p w14:paraId="66E7C359" w14:textId="77777777" w:rsidR="003F52BB" w:rsidRDefault="003F52BB" w:rsidP="003F52BB">
      <w:pPr>
        <w:pStyle w:val="Odstavekseznama"/>
        <w:rPr>
          <w:rFonts w:ascii="Tahoma" w:hAnsi="Tahoma" w:cs="Tahoma"/>
          <w:sz w:val="18"/>
          <w:szCs w:val="18"/>
          <w:lang w:eastAsia="sl-SI"/>
        </w:rPr>
      </w:pPr>
    </w:p>
    <w:p w14:paraId="643E2E48" w14:textId="77777777" w:rsidR="003F52BB" w:rsidRPr="003F52BB" w:rsidRDefault="003F52BB" w:rsidP="003F52BB">
      <w:pPr>
        <w:pStyle w:val="Odstavekseznama"/>
        <w:numPr>
          <w:ilvl w:val="0"/>
          <w:numId w:val="14"/>
        </w:numPr>
        <w:rPr>
          <w:rFonts w:ascii="Tahoma" w:hAnsi="Tahoma" w:cs="Tahoma"/>
          <w:sz w:val="18"/>
          <w:szCs w:val="18"/>
          <w:lang w:eastAsia="sl-SI"/>
        </w:rPr>
      </w:pPr>
      <w:r w:rsidRPr="003F52BB">
        <w:rPr>
          <w:rFonts w:ascii="Tahoma" w:hAnsi="Tahoma" w:cs="Tahoma"/>
          <w:sz w:val="18"/>
          <w:szCs w:val="18"/>
          <w:lang w:eastAsia="sl-SI"/>
        </w:rPr>
        <w:t>oseba, ki je članica upravnega, vodstvenega ali nadzornega organa ponudnika ali ki ima pooblastila za njegovo zastopanje ali odločanje ali nadzor v njem____________________________________________,naslov_____________________________________, EMŠO:___________________,</w:t>
      </w:r>
    </w:p>
    <w:p w14:paraId="40827126" w14:textId="77777777" w:rsidR="003F52BB" w:rsidRPr="00CA1F1F" w:rsidRDefault="003F52BB" w:rsidP="00592E1F">
      <w:pPr>
        <w:numPr>
          <w:ilvl w:val="0"/>
          <w:numId w:val="14"/>
        </w:numPr>
        <w:spacing w:after="0" w:line="240" w:lineRule="auto"/>
        <w:ind w:left="426"/>
        <w:contextualSpacing/>
        <w:jc w:val="both"/>
        <w:rPr>
          <w:rFonts w:ascii="Tahoma" w:hAnsi="Tahoma" w:cs="Tahoma"/>
          <w:sz w:val="18"/>
          <w:szCs w:val="18"/>
          <w:lang w:eastAsia="sl-SI"/>
        </w:rPr>
      </w:pPr>
    </w:p>
    <w:p w14:paraId="673B9558" w14:textId="77777777" w:rsidR="00CA1F1F" w:rsidRPr="00CA1F1F" w:rsidRDefault="00CA1F1F" w:rsidP="00CA1F1F">
      <w:pPr>
        <w:spacing w:after="0"/>
        <w:ind w:left="7"/>
        <w:jc w:val="both"/>
        <w:rPr>
          <w:rFonts w:ascii="Tahoma" w:hAnsi="Tahoma" w:cs="Tahoma"/>
          <w:sz w:val="18"/>
          <w:szCs w:val="18"/>
        </w:rPr>
      </w:pPr>
      <w:r w:rsidRPr="00CA1F1F">
        <w:rPr>
          <w:rFonts w:ascii="Tahoma" w:hAnsi="Tahoma" w:cs="Tahoma"/>
          <w:sz w:val="18"/>
          <w:szCs w:val="18"/>
        </w:rPr>
        <w:t xml:space="preserve"> </w:t>
      </w:r>
    </w:p>
    <w:p w14:paraId="73DD494D" w14:textId="77777777" w:rsidR="00CA1F1F" w:rsidRPr="00CA1F1F" w:rsidRDefault="00CA1F1F" w:rsidP="00CA1F1F">
      <w:pPr>
        <w:spacing w:after="0"/>
        <w:ind w:left="7"/>
        <w:jc w:val="both"/>
        <w:rPr>
          <w:rFonts w:ascii="Tahoma" w:hAnsi="Tahoma" w:cs="Tahoma"/>
          <w:sz w:val="18"/>
          <w:szCs w:val="18"/>
        </w:rPr>
      </w:pPr>
      <w:r w:rsidRPr="00CA1F1F">
        <w:rPr>
          <w:rFonts w:ascii="Tahoma" w:hAnsi="Tahoma" w:cs="Tahoma"/>
          <w:sz w:val="18"/>
          <w:szCs w:val="18"/>
        </w:rPr>
        <w:t xml:space="preserve">da na dan poteka roka za oddajo oz. predložitev ponudb ne obstaja izključitveni razlog iz prvega odstavka 75. člena Zakona o javnem naročanju (Uradni list RS, št. </w:t>
      </w:r>
      <w:hyperlink r:id="rId12" w:tgtFrame="_blank" w:tooltip="Zakon o javnem naročanju (ZJN-3)" w:history="1">
        <w:r w:rsidRPr="00CA1F1F">
          <w:rPr>
            <w:rFonts w:ascii="Tahoma" w:hAnsi="Tahoma" w:cs="Tahoma"/>
            <w:sz w:val="18"/>
            <w:szCs w:val="18"/>
          </w:rPr>
          <w:t>91/15</w:t>
        </w:r>
      </w:hyperlink>
      <w:r w:rsidRPr="00CA1F1F">
        <w:rPr>
          <w:rFonts w:ascii="Tahoma" w:hAnsi="Tahoma" w:cs="Tahoma"/>
          <w:sz w:val="18"/>
          <w:szCs w:val="18"/>
        </w:rPr>
        <w:t> in </w:t>
      </w:r>
      <w:hyperlink r:id="rId13" w:tgtFrame="_blank" w:tooltip="Zakon o spremembah in dopolnitvah Zakona o javnem naročanju" w:history="1">
        <w:r w:rsidRPr="00CA1F1F">
          <w:rPr>
            <w:rFonts w:ascii="Tahoma" w:hAnsi="Tahoma" w:cs="Tahoma"/>
            <w:sz w:val="18"/>
            <w:szCs w:val="18"/>
          </w:rPr>
          <w:t>14/18</w:t>
        </w:r>
      </w:hyperlink>
      <w:r w:rsidRPr="00CA1F1F">
        <w:rPr>
          <w:rFonts w:ascii="Tahoma" w:hAnsi="Tahoma" w:cs="Tahoma"/>
          <w:sz w:val="18"/>
          <w:szCs w:val="18"/>
        </w:rPr>
        <w:t>)</w:t>
      </w:r>
      <w:r w:rsidR="003F52BB">
        <w:rPr>
          <w:rFonts w:ascii="Tahoma" w:hAnsi="Tahoma" w:cs="Tahoma"/>
          <w:sz w:val="18"/>
          <w:szCs w:val="18"/>
        </w:rPr>
        <w:t xml:space="preserve"> in pooblaščam naročnika, da preveri verodostojnost podatkov v uradnih evidencah.</w:t>
      </w:r>
    </w:p>
    <w:p w14:paraId="0B52043D" w14:textId="77777777" w:rsidR="00CA1F1F" w:rsidRPr="00CA1F1F" w:rsidRDefault="00CA1F1F" w:rsidP="00CA1F1F">
      <w:pPr>
        <w:spacing w:after="0"/>
        <w:ind w:left="7"/>
        <w:jc w:val="both"/>
        <w:rPr>
          <w:rFonts w:ascii="Tahoma" w:hAnsi="Tahoma" w:cs="Tahoma"/>
          <w:sz w:val="18"/>
          <w:szCs w:val="18"/>
        </w:rPr>
      </w:pPr>
    </w:p>
    <w:p w14:paraId="647955F9" w14:textId="77777777" w:rsidR="00CA1F1F" w:rsidRPr="00CA1F1F" w:rsidRDefault="00CA1F1F" w:rsidP="00CA1F1F">
      <w:pPr>
        <w:spacing w:after="0"/>
        <w:ind w:left="7"/>
        <w:jc w:val="both"/>
        <w:rPr>
          <w:rFonts w:ascii="Tahoma" w:hAnsi="Tahoma" w:cs="Tahoma"/>
          <w:sz w:val="18"/>
          <w:szCs w:val="18"/>
        </w:rPr>
      </w:pPr>
    </w:p>
    <w:p w14:paraId="1DE42C0B" w14:textId="77777777" w:rsidR="00CA1F1F" w:rsidRPr="00CA1F1F" w:rsidRDefault="00CA1F1F" w:rsidP="00CA1F1F">
      <w:pPr>
        <w:spacing w:after="0" w:line="264" w:lineRule="auto"/>
        <w:jc w:val="both"/>
        <w:rPr>
          <w:rFonts w:ascii="Tahoma" w:hAnsi="Tahoma" w:cs="Tahoma"/>
          <w:sz w:val="18"/>
          <w:szCs w:val="18"/>
        </w:rPr>
      </w:pPr>
    </w:p>
    <w:p w14:paraId="557A5BC4" w14:textId="77777777" w:rsidR="00CA1F1F" w:rsidRPr="00CA1F1F" w:rsidRDefault="00CA1F1F" w:rsidP="00CA1F1F">
      <w:pPr>
        <w:tabs>
          <w:tab w:val="left" w:pos="708"/>
          <w:tab w:val="center" w:pos="4320"/>
          <w:tab w:val="right" w:pos="8640"/>
        </w:tabs>
        <w:spacing w:after="0" w:line="240" w:lineRule="auto"/>
        <w:ind w:left="4230" w:hangingChars="2350" w:hanging="4230"/>
        <w:jc w:val="both"/>
        <w:rPr>
          <w:rFonts w:ascii="Tahoma" w:hAnsi="Tahoma" w:cs="Tahoma"/>
          <w:sz w:val="18"/>
          <w:szCs w:val="18"/>
        </w:rPr>
      </w:pPr>
      <w:r w:rsidRPr="00CA1F1F">
        <w:rPr>
          <w:rFonts w:ascii="Tahoma" w:hAnsi="Tahoma" w:cs="Tahoma"/>
          <w:sz w:val="18"/>
          <w:szCs w:val="18"/>
        </w:rPr>
        <w:t>Datum:</w:t>
      </w:r>
      <w:r w:rsidRPr="00CA1F1F">
        <w:rPr>
          <w:rFonts w:ascii="Tahoma" w:hAnsi="Tahoma" w:cs="Tahoma"/>
          <w:sz w:val="18"/>
          <w:szCs w:val="18"/>
        </w:rPr>
        <w:tab/>
        <w:t xml:space="preserve">                                                          Žig:</w:t>
      </w:r>
      <w:r w:rsidRPr="00CA1F1F">
        <w:rPr>
          <w:rFonts w:ascii="Tahoma" w:hAnsi="Tahoma" w:cs="Tahoma"/>
          <w:sz w:val="18"/>
          <w:szCs w:val="18"/>
        </w:rPr>
        <w:tab/>
        <w:t xml:space="preserve">                                                             Podpis: </w:t>
      </w:r>
    </w:p>
    <w:bookmarkEnd w:id="14"/>
    <w:p w14:paraId="521F49C4" w14:textId="77777777" w:rsidR="00CA1F1F" w:rsidRPr="00CA1F1F" w:rsidRDefault="00CA1F1F" w:rsidP="00CA1F1F">
      <w:pPr>
        <w:spacing w:after="0" w:line="264" w:lineRule="auto"/>
        <w:jc w:val="both"/>
        <w:rPr>
          <w:rFonts w:ascii="Tahoma" w:hAnsi="Tahoma" w:cs="Tahoma"/>
          <w:szCs w:val="20"/>
        </w:rPr>
      </w:pPr>
    </w:p>
    <w:p w14:paraId="155DBCB2" w14:textId="77777777" w:rsidR="00CA1F1F" w:rsidRPr="00CA1F1F" w:rsidRDefault="00CA1F1F" w:rsidP="00CA1F1F">
      <w:pPr>
        <w:spacing w:after="0" w:line="240" w:lineRule="auto"/>
        <w:ind w:firstLine="360"/>
        <w:jc w:val="center"/>
        <w:rPr>
          <w:rFonts w:ascii="Tahoma" w:hAnsi="Tahoma" w:cs="Tahoma"/>
          <w:b/>
          <w:sz w:val="18"/>
          <w:szCs w:val="18"/>
          <w:lang w:val="zh-CN" w:eastAsia="zh-CN" w:bidi="en-US"/>
        </w:rPr>
      </w:pPr>
    </w:p>
    <w:p w14:paraId="481CBFFF" w14:textId="77777777" w:rsidR="00CA1F1F" w:rsidRPr="00CA1F1F" w:rsidRDefault="00CA1F1F" w:rsidP="00CA1F1F">
      <w:pPr>
        <w:spacing w:after="0" w:line="240" w:lineRule="auto"/>
        <w:ind w:firstLine="360"/>
        <w:jc w:val="center"/>
        <w:rPr>
          <w:rFonts w:ascii="Tahoma" w:hAnsi="Tahoma" w:cs="Tahoma"/>
          <w:b/>
          <w:sz w:val="18"/>
          <w:szCs w:val="18"/>
          <w:lang w:val="zh-CN" w:eastAsia="zh-CN" w:bidi="en-US"/>
        </w:rPr>
      </w:pPr>
    </w:p>
    <w:p w14:paraId="11FE707B" w14:textId="77777777" w:rsidR="00CA1F1F" w:rsidRPr="00CA1F1F" w:rsidRDefault="00CA1F1F" w:rsidP="00CA1F1F">
      <w:pPr>
        <w:spacing w:after="0" w:line="240" w:lineRule="auto"/>
        <w:ind w:firstLine="360"/>
        <w:jc w:val="center"/>
        <w:rPr>
          <w:rFonts w:ascii="Tahoma" w:hAnsi="Tahoma" w:cs="Tahoma"/>
          <w:b/>
          <w:sz w:val="18"/>
          <w:szCs w:val="18"/>
          <w:lang w:val="zh-CN" w:eastAsia="zh-CN" w:bidi="en-US"/>
        </w:rPr>
      </w:pPr>
    </w:p>
    <w:p w14:paraId="692DE62A" w14:textId="77777777" w:rsidR="00CA1F1F" w:rsidRPr="00CA1F1F" w:rsidRDefault="00CA1F1F" w:rsidP="00CA1F1F">
      <w:pPr>
        <w:spacing w:after="0" w:line="240" w:lineRule="auto"/>
        <w:rPr>
          <w:rFonts w:ascii="Tahoma" w:hAnsi="Tahoma" w:cs="Tahoma"/>
          <w:b/>
          <w:sz w:val="18"/>
          <w:szCs w:val="18"/>
        </w:rPr>
      </w:pPr>
    </w:p>
    <w:p w14:paraId="20E3BE0A" w14:textId="77777777" w:rsidR="00CA1F1F" w:rsidRPr="00CA1F1F" w:rsidRDefault="00CA1F1F" w:rsidP="00CA1F1F">
      <w:pPr>
        <w:spacing w:after="0" w:line="240" w:lineRule="auto"/>
        <w:rPr>
          <w:rFonts w:ascii="Tahoma" w:hAnsi="Tahoma" w:cs="Tahoma"/>
          <w:b/>
          <w:sz w:val="14"/>
          <w:szCs w:val="14"/>
        </w:rPr>
      </w:pPr>
    </w:p>
    <w:p w14:paraId="5BFE44DF" w14:textId="77777777" w:rsidR="00CA1F1F" w:rsidRPr="00CA1F1F" w:rsidRDefault="00CA1F1F" w:rsidP="00CA1F1F">
      <w:pPr>
        <w:spacing w:after="0" w:line="240" w:lineRule="auto"/>
        <w:rPr>
          <w:rFonts w:ascii="Tahoma" w:hAnsi="Tahoma" w:cs="Tahoma"/>
          <w:b/>
          <w:sz w:val="14"/>
          <w:szCs w:val="14"/>
        </w:rPr>
      </w:pPr>
    </w:p>
    <w:p w14:paraId="44A5048A" w14:textId="77777777" w:rsidR="00CA1F1F" w:rsidRPr="00CA1F1F" w:rsidRDefault="00CA1F1F" w:rsidP="00CA1F1F">
      <w:pPr>
        <w:spacing w:after="0" w:line="240" w:lineRule="auto"/>
        <w:rPr>
          <w:rFonts w:ascii="Tahoma" w:hAnsi="Tahoma" w:cs="Tahoma"/>
          <w:b/>
          <w:sz w:val="14"/>
          <w:szCs w:val="14"/>
        </w:rPr>
      </w:pPr>
    </w:p>
    <w:p w14:paraId="09AC00B2" w14:textId="77777777" w:rsidR="00CA1F1F" w:rsidRPr="00CA1F1F" w:rsidRDefault="00CA1F1F" w:rsidP="00CA1F1F">
      <w:pPr>
        <w:spacing w:after="0" w:line="240" w:lineRule="auto"/>
        <w:rPr>
          <w:rFonts w:ascii="Tahoma" w:hAnsi="Tahoma" w:cs="Tahoma"/>
          <w:b/>
          <w:sz w:val="14"/>
          <w:szCs w:val="14"/>
        </w:rPr>
      </w:pPr>
    </w:p>
    <w:p w14:paraId="26A368FC" w14:textId="77777777" w:rsidR="00CA1F1F" w:rsidRPr="00CA1F1F" w:rsidRDefault="00CA1F1F" w:rsidP="00CA1F1F">
      <w:pPr>
        <w:spacing w:after="0" w:line="240" w:lineRule="auto"/>
        <w:rPr>
          <w:rFonts w:ascii="Tahoma" w:hAnsi="Tahoma" w:cs="Tahoma"/>
          <w:b/>
          <w:sz w:val="14"/>
          <w:szCs w:val="14"/>
        </w:rPr>
      </w:pPr>
    </w:p>
    <w:p w14:paraId="65FF477D" w14:textId="77777777" w:rsidR="00CA1F1F" w:rsidRPr="00CA1F1F" w:rsidRDefault="00CA1F1F" w:rsidP="00CA1F1F">
      <w:pPr>
        <w:spacing w:after="0" w:line="240" w:lineRule="auto"/>
        <w:rPr>
          <w:rFonts w:ascii="Tahoma" w:hAnsi="Tahoma" w:cs="Tahoma"/>
          <w:b/>
          <w:sz w:val="14"/>
          <w:szCs w:val="14"/>
        </w:rPr>
      </w:pPr>
    </w:p>
    <w:p w14:paraId="0D666C3E" w14:textId="77777777" w:rsidR="00CA1F1F" w:rsidRPr="00CA1F1F" w:rsidRDefault="00CA1F1F" w:rsidP="00CA1F1F">
      <w:pPr>
        <w:spacing w:after="0" w:line="240" w:lineRule="auto"/>
        <w:rPr>
          <w:rFonts w:ascii="Tahoma" w:hAnsi="Tahoma" w:cs="Tahoma"/>
          <w:b/>
          <w:sz w:val="14"/>
          <w:szCs w:val="14"/>
        </w:rPr>
      </w:pPr>
    </w:p>
    <w:p w14:paraId="2D53343B" w14:textId="77777777" w:rsidR="00CA1F1F" w:rsidRPr="00CA1F1F" w:rsidRDefault="00CA1F1F" w:rsidP="00CA1F1F">
      <w:pPr>
        <w:spacing w:after="0" w:line="240" w:lineRule="auto"/>
        <w:rPr>
          <w:rFonts w:ascii="Tahoma" w:hAnsi="Tahoma" w:cs="Tahoma"/>
          <w:b/>
          <w:sz w:val="14"/>
          <w:szCs w:val="14"/>
        </w:rPr>
      </w:pPr>
    </w:p>
    <w:p w14:paraId="6C078DA1" w14:textId="77777777" w:rsidR="00CA1F1F" w:rsidRPr="00CA1F1F" w:rsidRDefault="00CA1F1F" w:rsidP="00CA1F1F">
      <w:pPr>
        <w:spacing w:after="0" w:line="240" w:lineRule="auto"/>
        <w:rPr>
          <w:rFonts w:ascii="Tahoma" w:hAnsi="Tahoma" w:cs="Tahoma"/>
          <w:b/>
          <w:sz w:val="14"/>
          <w:szCs w:val="14"/>
        </w:rPr>
      </w:pPr>
    </w:p>
    <w:p w14:paraId="78D13D4A" w14:textId="77777777" w:rsidR="00CA1F1F" w:rsidRPr="00CA1F1F" w:rsidRDefault="00CA1F1F" w:rsidP="00CA1F1F">
      <w:pPr>
        <w:spacing w:after="0" w:line="240" w:lineRule="auto"/>
        <w:rPr>
          <w:rFonts w:ascii="Tahoma" w:hAnsi="Tahoma" w:cs="Tahoma"/>
          <w:b/>
          <w:sz w:val="14"/>
          <w:szCs w:val="14"/>
        </w:rPr>
      </w:pPr>
    </w:p>
    <w:p w14:paraId="0E293DFE" w14:textId="77777777" w:rsidR="00CA1F1F" w:rsidRPr="00CA1F1F" w:rsidRDefault="00CA1F1F" w:rsidP="00CA1F1F">
      <w:pPr>
        <w:spacing w:after="0" w:line="240" w:lineRule="auto"/>
        <w:jc w:val="both"/>
        <w:rPr>
          <w:rFonts w:ascii="Tahoma" w:hAnsi="Tahoma" w:cs="Tahoma"/>
          <w:b/>
          <w:bCs/>
          <w:sz w:val="18"/>
          <w:szCs w:val="18"/>
        </w:rPr>
      </w:pPr>
      <w:r w:rsidRPr="00CA1F1F">
        <w:rPr>
          <w:rFonts w:ascii="Tahoma" w:hAnsi="Tahoma" w:cs="Tahoma"/>
          <w:b/>
          <w:bCs/>
          <w:sz w:val="18"/>
          <w:szCs w:val="18"/>
        </w:rPr>
        <w:t>V kolikor iz potrdil, ki jih bo naročnik pridobil od ponudnikov ne bo izhajalo, da za ponudnika na dan poteka roka za oddajo oz. predložitev ponudb ne obstaja izključitveni razlog iz prvega odstavka 75. člena Zakona o javnem naročanju, bo naročnik ponudnika pozval k predložiti enega od dokazil, kot so določena v četrtem odstavku 77. člena ZJN-3, ki  določa, da je v primeru, če država dokumentov in potrdil iz tretjega odstavka 77. člena ZJN-3 ne izdaja ali če ti ne zajemajo vseh primerov iz prvega in drugega odstavka ter b) točke četrtega in b) točke šestega odstavka 75. člena ZJN-3, je ta dokazila mogoče nadomestiti z zapriseženo izjavo, če ta v državi ni predvidena, pa z izjavo določene osebe, dano pred pristojnim sodnim ali upravnim organom, notarjem ali pred pristojno poklicno ali trgovinsko organizacijo v matični državi osebe ali v državi, v kateri ima sedež gospodarski subjekt.</w:t>
      </w:r>
    </w:p>
    <w:p w14:paraId="5F3BE15C" w14:textId="77777777" w:rsidR="00CA1F1F" w:rsidRPr="00CA1F1F" w:rsidRDefault="00CA1F1F" w:rsidP="00CA1F1F">
      <w:pPr>
        <w:spacing w:after="0" w:line="240" w:lineRule="auto"/>
        <w:jc w:val="both"/>
        <w:rPr>
          <w:rFonts w:ascii="Tahoma" w:hAnsi="Tahoma" w:cs="Tahoma"/>
          <w:b/>
          <w:bCs/>
          <w:sz w:val="18"/>
          <w:szCs w:val="18"/>
        </w:rPr>
      </w:pPr>
    </w:p>
    <w:p w14:paraId="431C503E" w14:textId="1F399C9A" w:rsidR="00CA1F1F" w:rsidRPr="00E47ECE" w:rsidRDefault="00CA1F1F" w:rsidP="00E47ECE">
      <w:pPr>
        <w:spacing w:after="0" w:line="240" w:lineRule="auto"/>
        <w:jc w:val="both"/>
        <w:rPr>
          <w:rFonts w:ascii="Tahoma" w:hAnsi="Tahoma" w:cs="Tahoma"/>
          <w:b/>
          <w:sz w:val="18"/>
          <w:szCs w:val="18"/>
        </w:rPr>
      </w:pPr>
      <w:r w:rsidRPr="00CA1F1F">
        <w:rPr>
          <w:rFonts w:ascii="Tahoma" w:hAnsi="Tahoma" w:cs="Tahoma"/>
          <w:b/>
          <w:sz w:val="18"/>
          <w:szCs w:val="18"/>
        </w:rPr>
        <w:t xml:space="preserve">Ta obrazec bodo morali podpisati ponudnik, vsi partnerji v skupni ponudbi in vsi podizvajalci in vsi ostali, ki nastopajo v ponudbi oziroma sodelujejo pri izvedbi tega naročila ter njihovi </w:t>
      </w:r>
      <w:r w:rsidRPr="00CA1F1F">
        <w:rPr>
          <w:rFonts w:ascii="Tahoma" w:hAnsi="Tahoma" w:cs="Tahoma"/>
          <w:b/>
          <w:sz w:val="18"/>
          <w:szCs w:val="18"/>
          <w:u w:val="single"/>
        </w:rPr>
        <w:t>člani upravnega, vodstvenega ali nadzornega organa ponudnika ali ki imajo pooblastilo za njegovo zastopanje ali odločanje ali nadzor v njem</w:t>
      </w:r>
      <w:r w:rsidRPr="00CA1F1F">
        <w:rPr>
          <w:rFonts w:ascii="Tahoma" w:hAnsi="Tahoma" w:cs="Tahoma"/>
          <w:b/>
          <w:sz w:val="18"/>
          <w:szCs w:val="18"/>
        </w:rPr>
        <w:t>.</w:t>
      </w:r>
    </w:p>
    <w:p w14:paraId="303F3C88" w14:textId="77777777" w:rsidR="00CA1F1F" w:rsidRPr="00CA1F1F" w:rsidRDefault="00CA1F1F" w:rsidP="00CA1F1F">
      <w:pPr>
        <w:tabs>
          <w:tab w:val="left" w:pos="708"/>
          <w:tab w:val="center" w:pos="4536"/>
          <w:tab w:val="right" w:pos="9072"/>
        </w:tabs>
        <w:spacing w:after="0" w:line="240" w:lineRule="auto"/>
        <w:rPr>
          <w:rFonts w:ascii="Tahoma" w:hAnsi="Tahoma" w:cs="Tahoma"/>
          <w:b/>
          <w:i/>
          <w:sz w:val="18"/>
          <w:szCs w:val="18"/>
        </w:rPr>
      </w:pPr>
    </w:p>
    <w:p w14:paraId="0501F75D" w14:textId="77777777" w:rsidR="00CA1F1F" w:rsidRPr="003F52BB" w:rsidRDefault="00CA1F1F" w:rsidP="00CA1F1F">
      <w:pPr>
        <w:tabs>
          <w:tab w:val="left" w:pos="708"/>
          <w:tab w:val="center" w:pos="4536"/>
          <w:tab w:val="right" w:pos="9072"/>
        </w:tabs>
        <w:spacing w:after="0" w:line="240" w:lineRule="auto"/>
        <w:jc w:val="right"/>
        <w:rPr>
          <w:rFonts w:cstheme="minorHAnsi"/>
          <w:b/>
          <w:i/>
        </w:rPr>
      </w:pPr>
      <w:r w:rsidRPr="003F52BB">
        <w:rPr>
          <w:rFonts w:cstheme="minorHAnsi"/>
          <w:b/>
        </w:rPr>
        <w:t>PRILOGA 4</w:t>
      </w:r>
    </w:p>
    <w:p w14:paraId="377B68FA"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14770F85"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369B2CD8" w14:textId="77777777" w:rsidR="00CA1F1F" w:rsidRPr="00CA1F1F" w:rsidRDefault="00CA1F1F" w:rsidP="003F52BB">
      <w:pPr>
        <w:shd w:val="clear" w:color="auto" w:fill="FFFF00"/>
        <w:suppressAutoHyphens/>
        <w:autoSpaceDN w:val="0"/>
        <w:spacing w:after="0" w:line="276" w:lineRule="auto"/>
        <w:ind w:right="6"/>
        <w:jc w:val="center"/>
        <w:textAlignment w:val="baseline"/>
        <w:rPr>
          <w:rFonts w:ascii="Arial" w:eastAsia="Calibri" w:hAnsi="Arial" w:cs="Arial"/>
          <w:b/>
          <w:kern w:val="3"/>
          <w:lang w:eastAsia="zh-CN"/>
        </w:rPr>
      </w:pPr>
      <w:bookmarkStart w:id="15" w:name="OLE_LINK2"/>
      <w:bookmarkStart w:id="16" w:name="OLE_LINK1"/>
      <w:r w:rsidRPr="00CA1F1F">
        <w:rPr>
          <w:rFonts w:ascii="Arial" w:eastAsia="Calibri" w:hAnsi="Arial" w:cs="Arial"/>
          <w:b/>
          <w:kern w:val="3"/>
          <w:lang w:eastAsia="zh-CN"/>
        </w:rPr>
        <w:t>P O N U D B A</w:t>
      </w:r>
    </w:p>
    <w:p w14:paraId="7A1437E7" w14:textId="77777777" w:rsidR="00CA1F1F" w:rsidRPr="00CA1F1F" w:rsidRDefault="00CA1F1F" w:rsidP="00CA1F1F">
      <w:pPr>
        <w:suppressAutoHyphens/>
        <w:autoSpaceDN w:val="0"/>
        <w:spacing w:after="0" w:line="276" w:lineRule="auto"/>
        <w:ind w:right="6"/>
        <w:jc w:val="both"/>
        <w:textAlignment w:val="baseline"/>
        <w:rPr>
          <w:rFonts w:ascii="Arial" w:eastAsia="Calibri" w:hAnsi="Arial" w:cs="Arial"/>
          <w:kern w:val="3"/>
          <w:lang w:eastAsia="zh-CN"/>
        </w:rPr>
      </w:pPr>
    </w:p>
    <w:p w14:paraId="74B18629" w14:textId="5561A289" w:rsidR="00CA1F1F" w:rsidRPr="006B0394" w:rsidRDefault="00CA1F1F" w:rsidP="006B0394">
      <w:pPr>
        <w:pStyle w:val="Brezrazmikov"/>
        <w:jc w:val="both"/>
        <w:rPr>
          <w:rFonts w:cstheme="minorHAnsi"/>
        </w:rPr>
      </w:pPr>
      <w:r w:rsidRPr="006B0394">
        <w:rPr>
          <w:rFonts w:cstheme="minorHAnsi"/>
        </w:rPr>
        <w:t xml:space="preserve">Na osnovi javnega razpisa </w:t>
      </w:r>
      <w:r w:rsidR="00E47ECE" w:rsidRPr="00E47ECE">
        <w:rPr>
          <w:rFonts w:cstheme="minorHAnsi"/>
        </w:rPr>
        <w:t>PRIPRAVA DOKUMENTACIJE PZI  IN GRADNJA OBJEKTA »Telovadnica ob OŠ Kapela«</w:t>
      </w:r>
      <w:r w:rsidR="00E47ECE">
        <w:rPr>
          <w:rFonts w:cstheme="minorHAnsi"/>
        </w:rPr>
        <w:t xml:space="preserve"> </w:t>
      </w:r>
      <w:r w:rsidRPr="006B0394">
        <w:rPr>
          <w:rFonts w:cstheme="minorHAnsi"/>
        </w:rPr>
        <w:t>objavljenega na portalu javnih naročil dne _______________pod številko objave ____________, dajemo ponudbo, kot sledi:</w:t>
      </w:r>
    </w:p>
    <w:p w14:paraId="5974CCCD" w14:textId="77777777" w:rsidR="00CA1F1F" w:rsidRPr="00CA1F1F" w:rsidRDefault="00CA1F1F" w:rsidP="00CA1F1F">
      <w:pPr>
        <w:suppressAutoHyphens/>
        <w:autoSpaceDN w:val="0"/>
        <w:spacing w:after="0" w:line="276" w:lineRule="auto"/>
        <w:ind w:right="6"/>
        <w:jc w:val="both"/>
        <w:textAlignment w:val="baseline"/>
        <w:rPr>
          <w:rFonts w:ascii="Arial" w:eastAsia="Calibri" w:hAnsi="Arial" w:cs="Arial"/>
          <w:kern w:val="3"/>
          <w:lang w:eastAsia="zh-CN"/>
        </w:rPr>
      </w:pPr>
    </w:p>
    <w:tbl>
      <w:tblPr>
        <w:tblW w:w="9162" w:type="dxa"/>
        <w:tblInd w:w="2" w:type="dxa"/>
        <w:tblLayout w:type="fixed"/>
        <w:tblCellMar>
          <w:left w:w="10" w:type="dxa"/>
          <w:right w:w="10" w:type="dxa"/>
        </w:tblCellMar>
        <w:tblLook w:val="0000" w:firstRow="0" w:lastRow="0" w:firstColumn="0" w:lastColumn="0" w:noHBand="0" w:noVBand="0"/>
      </w:tblPr>
      <w:tblGrid>
        <w:gridCol w:w="2622"/>
        <w:gridCol w:w="6540"/>
      </w:tblGrid>
      <w:tr w:rsidR="00CA1F1F" w:rsidRPr="00CA1F1F" w14:paraId="5D37FC18" w14:textId="77777777" w:rsidTr="00CA1F1F">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E1C2B1" w14:textId="77777777" w:rsidR="00CA1F1F" w:rsidRPr="00CA1F1F" w:rsidRDefault="00CA1F1F" w:rsidP="00CA1F1F">
            <w:pPr>
              <w:suppressAutoHyphens/>
              <w:autoSpaceDN w:val="0"/>
              <w:snapToGrid w:val="0"/>
              <w:spacing w:after="0" w:line="276" w:lineRule="auto"/>
              <w:ind w:right="6"/>
              <w:jc w:val="center"/>
              <w:textAlignment w:val="baseline"/>
              <w:rPr>
                <w:rFonts w:ascii="Tahoma" w:hAnsi="Tahoma" w:cs="Tahoma"/>
                <w:sz w:val="18"/>
                <w:szCs w:val="18"/>
              </w:rPr>
            </w:pPr>
            <w:r w:rsidRPr="00CA1F1F">
              <w:rPr>
                <w:rFonts w:ascii="Tahoma" w:hAnsi="Tahoma" w:cs="Tahoma"/>
                <w:sz w:val="18"/>
                <w:szCs w:val="18"/>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6E18F" w14:textId="77777777" w:rsidR="00CA1F1F" w:rsidRPr="00CA1F1F" w:rsidRDefault="00CA1F1F" w:rsidP="00CA1F1F">
            <w:pPr>
              <w:suppressAutoHyphens/>
              <w:autoSpaceDN w:val="0"/>
              <w:snapToGrid w:val="0"/>
              <w:spacing w:after="0" w:line="276" w:lineRule="auto"/>
              <w:ind w:right="6"/>
              <w:textAlignment w:val="baseline"/>
              <w:rPr>
                <w:rFonts w:ascii="Arial" w:eastAsia="Calibri" w:hAnsi="Arial" w:cs="Arial"/>
                <w:kern w:val="3"/>
                <w:lang w:eastAsia="zh-CN"/>
              </w:rPr>
            </w:pPr>
          </w:p>
        </w:tc>
      </w:tr>
      <w:tr w:rsidR="00CA1F1F" w:rsidRPr="00CA1F1F" w14:paraId="57ECCC06" w14:textId="77777777" w:rsidTr="00CA1F1F">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CF1A0E" w14:textId="77777777" w:rsidR="00CA1F1F" w:rsidRPr="00CA1F1F" w:rsidRDefault="00CA1F1F" w:rsidP="00CA1F1F">
            <w:pPr>
              <w:suppressAutoHyphens/>
              <w:autoSpaceDN w:val="0"/>
              <w:snapToGrid w:val="0"/>
              <w:spacing w:after="0" w:line="276" w:lineRule="auto"/>
              <w:ind w:right="6"/>
              <w:jc w:val="center"/>
              <w:textAlignment w:val="baseline"/>
              <w:rPr>
                <w:rFonts w:ascii="Tahoma" w:hAnsi="Tahoma" w:cs="Tahoma"/>
                <w:sz w:val="18"/>
                <w:szCs w:val="18"/>
              </w:rPr>
            </w:pPr>
            <w:r w:rsidRPr="00CA1F1F">
              <w:rPr>
                <w:rFonts w:ascii="Tahoma" w:hAnsi="Tahoma" w:cs="Tahoma"/>
                <w:sz w:val="18"/>
                <w:szCs w:val="18"/>
              </w:rPr>
              <w:t>Datum:</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77628" w14:textId="77777777" w:rsidR="00CA1F1F" w:rsidRPr="00CA1F1F" w:rsidRDefault="00CA1F1F" w:rsidP="00CA1F1F">
            <w:pPr>
              <w:suppressAutoHyphens/>
              <w:autoSpaceDN w:val="0"/>
              <w:snapToGrid w:val="0"/>
              <w:spacing w:after="0" w:line="276" w:lineRule="auto"/>
              <w:ind w:right="6"/>
              <w:textAlignment w:val="baseline"/>
              <w:rPr>
                <w:rFonts w:ascii="Arial" w:eastAsia="Calibri" w:hAnsi="Arial" w:cs="Arial"/>
                <w:kern w:val="3"/>
                <w:lang w:eastAsia="zh-CN"/>
              </w:rPr>
            </w:pPr>
          </w:p>
        </w:tc>
      </w:tr>
    </w:tbl>
    <w:p w14:paraId="325BE6CF" w14:textId="77777777" w:rsidR="00CA1F1F" w:rsidRPr="00CA1F1F" w:rsidRDefault="00CA1F1F" w:rsidP="00CA1F1F">
      <w:pPr>
        <w:suppressAutoHyphens/>
        <w:autoSpaceDN w:val="0"/>
        <w:spacing w:after="0" w:line="276" w:lineRule="auto"/>
        <w:ind w:right="6"/>
        <w:jc w:val="both"/>
        <w:textAlignment w:val="baseline"/>
        <w:rPr>
          <w:rFonts w:ascii="Arial" w:eastAsia="Calibri" w:hAnsi="Arial" w:cs="Arial"/>
          <w:kern w:val="3"/>
          <w:lang w:eastAsia="zh-CN"/>
        </w:rPr>
      </w:pPr>
    </w:p>
    <w:p w14:paraId="0AB26ADE" w14:textId="77777777" w:rsidR="00CA1F1F" w:rsidRPr="00CA1F1F" w:rsidRDefault="00CA1F1F" w:rsidP="00CA1F1F">
      <w:pPr>
        <w:suppressAutoHyphens/>
        <w:autoSpaceDN w:val="0"/>
        <w:spacing w:after="0" w:line="276" w:lineRule="auto"/>
        <w:ind w:right="6"/>
        <w:jc w:val="both"/>
        <w:textAlignment w:val="baseline"/>
        <w:rPr>
          <w:rFonts w:ascii="Arial" w:eastAsia="Calibri" w:hAnsi="Arial" w:cs="Arial"/>
          <w:kern w:val="3"/>
          <w:lang w:eastAsia="zh-CN"/>
        </w:rPr>
      </w:pPr>
    </w:p>
    <w:p w14:paraId="79BA8E0D" w14:textId="77777777" w:rsidR="00CA1F1F" w:rsidRPr="00CA1F1F" w:rsidRDefault="00CA1F1F" w:rsidP="00CA1F1F">
      <w:pPr>
        <w:tabs>
          <w:tab w:val="right" w:pos="2556"/>
          <w:tab w:val="right" w:pos="9017"/>
        </w:tabs>
        <w:spacing w:after="0" w:line="276" w:lineRule="auto"/>
        <w:ind w:right="6"/>
        <w:jc w:val="both"/>
        <w:rPr>
          <w:rFonts w:ascii="Tahoma" w:hAnsi="Tahoma" w:cs="Tahoma"/>
          <w:b/>
          <w:sz w:val="18"/>
          <w:szCs w:val="18"/>
        </w:rPr>
      </w:pPr>
      <w:r w:rsidRPr="00CA1F1F">
        <w:rPr>
          <w:rFonts w:ascii="Tahoma" w:hAnsi="Tahoma" w:cs="Tahoma"/>
          <w:b/>
          <w:sz w:val="18"/>
          <w:szCs w:val="18"/>
        </w:rPr>
        <w:t>PONUDBO ODDAJAMO (ponudnik ustrezno obkroži):</w:t>
      </w:r>
    </w:p>
    <w:p w14:paraId="04E88CE6" w14:textId="77777777" w:rsidR="00CA1F1F" w:rsidRPr="00CA1F1F" w:rsidRDefault="00CA1F1F" w:rsidP="00CA1F1F">
      <w:pPr>
        <w:tabs>
          <w:tab w:val="right" w:pos="2556"/>
          <w:tab w:val="right" w:pos="9017"/>
        </w:tabs>
        <w:spacing w:after="0" w:line="276" w:lineRule="auto"/>
        <w:ind w:right="6"/>
        <w:jc w:val="both"/>
        <w:rPr>
          <w:rFonts w:ascii="Tahoma" w:hAnsi="Tahoma" w:cs="Tahoma"/>
          <w:b/>
          <w:sz w:val="18"/>
          <w:szCs w:val="18"/>
        </w:rPr>
      </w:pPr>
    </w:p>
    <w:tbl>
      <w:tblPr>
        <w:tblW w:w="0" w:type="auto"/>
        <w:tblInd w:w="2" w:type="dxa"/>
        <w:tblLook w:val="0000" w:firstRow="0" w:lastRow="0" w:firstColumn="0" w:lastColumn="0" w:noHBand="0" w:noVBand="0"/>
      </w:tblPr>
      <w:tblGrid>
        <w:gridCol w:w="3020"/>
        <w:gridCol w:w="3020"/>
        <w:gridCol w:w="3020"/>
      </w:tblGrid>
      <w:tr w:rsidR="00CA1F1F" w:rsidRPr="00CA1F1F" w14:paraId="5CB009D1" w14:textId="77777777" w:rsidTr="00CA1F1F">
        <w:tc>
          <w:tcPr>
            <w:tcW w:w="3020" w:type="dxa"/>
          </w:tcPr>
          <w:p w14:paraId="687216EA" w14:textId="77777777" w:rsidR="00CA1F1F" w:rsidRPr="00CA1F1F" w:rsidRDefault="00CA1F1F" w:rsidP="00CA1F1F">
            <w:pPr>
              <w:tabs>
                <w:tab w:val="right" w:pos="2556"/>
                <w:tab w:val="right" w:pos="9017"/>
              </w:tabs>
              <w:spacing w:after="0" w:line="276" w:lineRule="auto"/>
              <w:ind w:right="6"/>
              <w:jc w:val="both"/>
              <w:rPr>
                <w:rFonts w:ascii="Tahoma" w:hAnsi="Tahoma" w:cs="Tahoma"/>
                <w:b/>
                <w:sz w:val="18"/>
                <w:szCs w:val="18"/>
              </w:rPr>
            </w:pPr>
            <w:r w:rsidRPr="00CA1F1F">
              <w:rPr>
                <w:rFonts w:ascii="Tahoma" w:hAnsi="Tahoma" w:cs="Tahoma"/>
                <w:b/>
                <w:sz w:val="18"/>
                <w:szCs w:val="18"/>
              </w:rPr>
              <w:t>Samostojno</w:t>
            </w:r>
          </w:p>
        </w:tc>
        <w:tc>
          <w:tcPr>
            <w:tcW w:w="3020" w:type="dxa"/>
          </w:tcPr>
          <w:p w14:paraId="7BE5F428" w14:textId="1DA5540A" w:rsidR="00CA1F1F" w:rsidRPr="00CA1F1F" w:rsidRDefault="00CA1F1F" w:rsidP="00CA1F1F">
            <w:pPr>
              <w:tabs>
                <w:tab w:val="right" w:pos="2556"/>
                <w:tab w:val="right" w:pos="9017"/>
              </w:tabs>
              <w:spacing w:after="0" w:line="276" w:lineRule="auto"/>
              <w:ind w:right="6"/>
              <w:jc w:val="both"/>
              <w:rPr>
                <w:rFonts w:ascii="Tahoma" w:hAnsi="Tahoma" w:cs="Tahoma"/>
                <w:b/>
                <w:sz w:val="18"/>
                <w:szCs w:val="18"/>
              </w:rPr>
            </w:pPr>
            <w:r w:rsidRPr="00CA1F1F">
              <w:rPr>
                <w:rFonts w:ascii="Tahoma" w:hAnsi="Tahoma" w:cs="Tahoma"/>
                <w:b/>
                <w:sz w:val="18"/>
                <w:szCs w:val="18"/>
              </w:rPr>
              <w:t>v skupnem nastopu</w:t>
            </w:r>
          </w:p>
        </w:tc>
        <w:tc>
          <w:tcPr>
            <w:tcW w:w="3020" w:type="dxa"/>
          </w:tcPr>
          <w:p w14:paraId="3FD4AAFA" w14:textId="6A95B72E" w:rsidR="00CA1F1F" w:rsidRPr="00CA1F1F" w:rsidRDefault="00CA1F1F" w:rsidP="00CA1F1F">
            <w:pPr>
              <w:tabs>
                <w:tab w:val="right" w:pos="2556"/>
                <w:tab w:val="right" w:pos="9017"/>
              </w:tabs>
              <w:spacing w:after="0" w:line="276" w:lineRule="auto"/>
              <w:ind w:right="6"/>
              <w:jc w:val="both"/>
              <w:rPr>
                <w:rFonts w:ascii="Tahoma" w:hAnsi="Tahoma" w:cs="Tahoma"/>
                <w:b/>
                <w:sz w:val="18"/>
                <w:szCs w:val="18"/>
              </w:rPr>
            </w:pPr>
            <w:r w:rsidRPr="00CA1F1F">
              <w:rPr>
                <w:rFonts w:ascii="Tahoma" w:hAnsi="Tahoma" w:cs="Tahoma"/>
                <w:b/>
                <w:sz w:val="18"/>
                <w:szCs w:val="18"/>
              </w:rPr>
              <w:t>s podizvajalci</w:t>
            </w:r>
          </w:p>
        </w:tc>
      </w:tr>
    </w:tbl>
    <w:p w14:paraId="68757E53" w14:textId="77777777" w:rsidR="00CA1F1F" w:rsidRPr="00CA1F1F" w:rsidRDefault="00CA1F1F" w:rsidP="00CA1F1F">
      <w:pPr>
        <w:tabs>
          <w:tab w:val="right" w:pos="2556"/>
          <w:tab w:val="right" w:pos="9017"/>
        </w:tabs>
        <w:spacing w:after="0" w:line="276" w:lineRule="auto"/>
        <w:ind w:right="6"/>
        <w:jc w:val="both"/>
        <w:rPr>
          <w:rFonts w:ascii="Arial" w:eastAsia="Calibri" w:hAnsi="Arial" w:cs="Arial"/>
          <w:i/>
          <w:iCs/>
        </w:rPr>
      </w:pPr>
      <w:r w:rsidRPr="00CA1F1F">
        <w:rPr>
          <w:rFonts w:ascii="Arial" w:eastAsia="Calibri" w:hAnsi="Arial" w:cs="Arial"/>
          <w:i/>
          <w:iCs/>
        </w:rPr>
        <w:t xml:space="preserve"> </w:t>
      </w:r>
    </w:p>
    <w:p w14:paraId="7E7C2977" w14:textId="77777777" w:rsidR="00CA1F1F" w:rsidRPr="00CA1F1F" w:rsidRDefault="00CA1F1F" w:rsidP="00CA1F1F">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A1F1F">
        <w:rPr>
          <w:rFonts w:ascii="Arial" w:hAnsi="Arial" w:cs="Arial"/>
          <w:b/>
          <w:bCs/>
          <w:kern w:val="3"/>
          <w:lang w:eastAsia="zh-CN"/>
        </w:rPr>
        <w:t>PONUDNIK</w:t>
      </w:r>
      <w:r w:rsidRPr="00CA1F1F">
        <w:rPr>
          <w:rFonts w:ascii="Arial" w:hAnsi="Arial" w:cs="Times New Roman"/>
          <w:b/>
          <w:bCs/>
          <w:kern w:val="3"/>
          <w:vertAlign w:val="superscript"/>
          <w:lang w:eastAsia="zh-CN"/>
        </w:rPr>
        <w:footnoteReference w:id="1"/>
      </w:r>
      <w:r w:rsidRPr="00CA1F1F">
        <w:rPr>
          <w:rFonts w:ascii="Arial" w:hAnsi="Arial" w:cs="Arial"/>
          <w:b/>
          <w:bCs/>
          <w:kern w:val="3"/>
          <w:lang w:eastAsia="zh-CN"/>
        </w:rPr>
        <w:t>:</w:t>
      </w:r>
    </w:p>
    <w:tbl>
      <w:tblPr>
        <w:tblW w:w="9232" w:type="dxa"/>
        <w:tblInd w:w="2" w:type="dxa"/>
        <w:tblLayout w:type="fixed"/>
        <w:tblCellMar>
          <w:left w:w="10" w:type="dxa"/>
          <w:right w:w="10" w:type="dxa"/>
        </w:tblCellMar>
        <w:tblLook w:val="0000" w:firstRow="0" w:lastRow="0" w:firstColumn="0" w:lastColumn="0" w:noHBand="0" w:noVBand="0"/>
      </w:tblPr>
      <w:tblGrid>
        <w:gridCol w:w="3477"/>
        <w:gridCol w:w="5755"/>
      </w:tblGrid>
      <w:tr w:rsidR="00CA1F1F" w:rsidRPr="00CA1F1F" w14:paraId="32D24052"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4FA8F9"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24448"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12022B82"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FA4C2D"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931A5"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07BA9F7E"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4BE647"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E19A6"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348FEE5D"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85625E"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B6F77"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080AF0A1"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B8403A"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Datum začetka opravljanja dejavnosti gradbeništva: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4ADC4"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489A7362"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BDFB59"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bookmarkStart w:id="17" w:name="_Hlk516594021"/>
            <w:r w:rsidRPr="00CA1F1F">
              <w:rPr>
                <w:rFonts w:ascii="Tahoma" w:hAnsi="Tahoma" w:cs="Tahoma"/>
                <w:sz w:val="18"/>
                <w:szCs w:val="18"/>
              </w:rPr>
              <w:t>vrednost vseh prevzetih del v % od ponudbene vrednosti brez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05B46"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bookmarkEnd w:id="17"/>
    </w:tbl>
    <w:p w14:paraId="6849401B" w14:textId="77777777" w:rsidR="00CA1F1F" w:rsidRPr="00CA1F1F" w:rsidRDefault="00CA1F1F" w:rsidP="00CA1F1F">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5D2D2CEA" w14:textId="77777777" w:rsidR="00CA1F1F" w:rsidRPr="00CA1F1F" w:rsidRDefault="00CA1F1F" w:rsidP="00CA1F1F">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A1F1F">
        <w:rPr>
          <w:rFonts w:ascii="Arial" w:hAnsi="Arial" w:cs="Arial"/>
          <w:b/>
          <w:bCs/>
          <w:kern w:val="3"/>
          <w:lang w:eastAsia="zh-CN"/>
        </w:rPr>
        <w:t>PARTNER:</w:t>
      </w:r>
    </w:p>
    <w:tbl>
      <w:tblPr>
        <w:tblW w:w="9232" w:type="dxa"/>
        <w:tblInd w:w="2" w:type="dxa"/>
        <w:tblLayout w:type="fixed"/>
        <w:tblCellMar>
          <w:left w:w="10" w:type="dxa"/>
          <w:right w:w="10" w:type="dxa"/>
        </w:tblCellMar>
        <w:tblLook w:val="0000" w:firstRow="0" w:lastRow="0" w:firstColumn="0" w:lastColumn="0" w:noHBand="0" w:noVBand="0"/>
      </w:tblPr>
      <w:tblGrid>
        <w:gridCol w:w="3477"/>
        <w:gridCol w:w="5755"/>
      </w:tblGrid>
      <w:tr w:rsidR="00CA1F1F" w:rsidRPr="00CA1F1F" w14:paraId="7D350B82"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20F66F"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AC99A"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5C36AE46"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077016"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3F18D"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23089537"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C89D9B"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3058D"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6B32DBC8"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513228"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DE47A"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055E8AC6"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268217"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Datum začetka opravljanja dejavnosti gradbeništva: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97EB3"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4861AE66"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FE7738"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vrednost vseh prevzetih del v % od ponudbene vrednosti brez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0560B"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bl>
    <w:p w14:paraId="666C670E" w14:textId="77777777" w:rsidR="00CA1F1F" w:rsidRPr="00CA1F1F" w:rsidRDefault="00CA1F1F" w:rsidP="00CA1F1F">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67BA626B" w14:textId="77777777" w:rsidR="00CA1F1F" w:rsidRPr="00CA1F1F" w:rsidRDefault="00CA1F1F" w:rsidP="00CA1F1F">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A1F1F">
        <w:rPr>
          <w:rFonts w:ascii="Arial" w:hAnsi="Arial" w:cs="Arial"/>
          <w:b/>
          <w:bCs/>
          <w:kern w:val="3"/>
          <w:lang w:eastAsia="zh-CN"/>
        </w:rPr>
        <w:t>PARTNER:</w:t>
      </w:r>
    </w:p>
    <w:tbl>
      <w:tblPr>
        <w:tblW w:w="9232" w:type="dxa"/>
        <w:tblInd w:w="2" w:type="dxa"/>
        <w:tblLayout w:type="fixed"/>
        <w:tblCellMar>
          <w:left w:w="10" w:type="dxa"/>
          <w:right w:w="10" w:type="dxa"/>
        </w:tblCellMar>
        <w:tblLook w:val="0000" w:firstRow="0" w:lastRow="0" w:firstColumn="0" w:lastColumn="0" w:noHBand="0" w:noVBand="0"/>
      </w:tblPr>
      <w:tblGrid>
        <w:gridCol w:w="3477"/>
        <w:gridCol w:w="5755"/>
      </w:tblGrid>
      <w:tr w:rsidR="00CA1F1F" w:rsidRPr="00CA1F1F" w14:paraId="426C0578"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5E9702"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41665"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2BE787C1"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1AB245"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5ED90"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66D0D90F"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4FB3CE"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1C49F"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3A743C91"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23F15B"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F3940"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7CDD58C4"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446B4F"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lastRenderedPageBreak/>
              <w:t>Datum začetka opravljanja dejavnosti gradbeništva: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56701"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r w:rsidR="00CA1F1F" w:rsidRPr="00CA1F1F" w14:paraId="62C7E1BC"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A35B60" w14:textId="77777777" w:rsidR="00CA1F1F" w:rsidRPr="00CA1F1F" w:rsidRDefault="00CA1F1F" w:rsidP="00CA1F1F">
            <w:pPr>
              <w:suppressAutoHyphens/>
              <w:autoSpaceDN w:val="0"/>
              <w:snapToGrid w:val="0"/>
              <w:spacing w:after="0" w:line="276" w:lineRule="auto"/>
              <w:ind w:right="6"/>
              <w:textAlignment w:val="baseline"/>
              <w:rPr>
                <w:rFonts w:ascii="Tahoma" w:hAnsi="Tahoma" w:cs="Tahoma"/>
                <w:sz w:val="18"/>
                <w:szCs w:val="18"/>
              </w:rPr>
            </w:pPr>
            <w:r w:rsidRPr="00CA1F1F">
              <w:rPr>
                <w:rFonts w:ascii="Tahoma" w:hAnsi="Tahoma" w:cs="Tahoma"/>
                <w:sz w:val="18"/>
                <w:szCs w:val="18"/>
              </w:rPr>
              <w:t>vrednost vseh prevzetih del v % od ponudbene vrednosti brez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55B99"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bl>
    <w:p w14:paraId="292BCB61" w14:textId="77777777" w:rsidR="00CA1F1F" w:rsidRPr="00CA1F1F" w:rsidRDefault="00CA1F1F" w:rsidP="00CA1F1F">
      <w:pPr>
        <w:tabs>
          <w:tab w:val="right" w:pos="2556"/>
          <w:tab w:val="right" w:pos="5609"/>
          <w:tab w:val="left" w:pos="7938"/>
          <w:tab w:val="left" w:pos="8364"/>
        </w:tabs>
        <w:suppressAutoHyphens/>
        <w:autoSpaceDN w:val="0"/>
        <w:spacing w:after="0" w:line="276" w:lineRule="auto"/>
        <w:ind w:right="-1"/>
        <w:jc w:val="both"/>
        <w:textAlignment w:val="baseline"/>
        <w:rPr>
          <w:rFonts w:ascii="Arial" w:hAnsi="Arial" w:cs="Arial"/>
          <w:b/>
          <w:bCs/>
          <w:kern w:val="3"/>
          <w:lang w:eastAsia="zh-CN"/>
        </w:rPr>
      </w:pPr>
    </w:p>
    <w:p w14:paraId="1026192A" w14:textId="77777777" w:rsidR="00CA1F1F" w:rsidRPr="00CA1F1F" w:rsidRDefault="00CA1F1F" w:rsidP="00CA1F1F">
      <w:pPr>
        <w:tabs>
          <w:tab w:val="right" w:pos="2556"/>
          <w:tab w:val="right" w:pos="9017"/>
        </w:tabs>
        <w:suppressAutoHyphens/>
        <w:autoSpaceDN w:val="0"/>
        <w:spacing w:after="0" w:line="276" w:lineRule="auto"/>
        <w:ind w:right="6"/>
        <w:jc w:val="both"/>
        <w:textAlignment w:val="baseline"/>
        <w:rPr>
          <w:rFonts w:ascii="Arial" w:hAnsi="Arial" w:cs="Arial"/>
          <w:b/>
          <w:bCs/>
          <w:kern w:val="3"/>
          <w:lang w:eastAsia="zh-CN"/>
        </w:rPr>
      </w:pPr>
      <w:r w:rsidRPr="00CA1F1F">
        <w:rPr>
          <w:rFonts w:ascii="Arial" w:hAnsi="Arial" w:cs="Arial"/>
          <w:b/>
          <w:bCs/>
          <w:kern w:val="3"/>
          <w:lang w:eastAsia="zh-CN"/>
        </w:rPr>
        <w:t>VODILNI POGODBENIK</w:t>
      </w:r>
      <w:r w:rsidRPr="00CA1F1F">
        <w:rPr>
          <w:rFonts w:ascii="Arial" w:hAnsi="Arial" w:cs="Arial"/>
          <w:b/>
          <w:bCs/>
          <w:kern w:val="3"/>
          <w:vertAlign w:val="superscript"/>
          <w:lang w:eastAsia="zh-CN"/>
        </w:rPr>
        <w:footnoteReference w:id="2"/>
      </w:r>
      <w:r w:rsidRPr="00CA1F1F">
        <w:rPr>
          <w:rFonts w:ascii="Arial" w:hAnsi="Arial" w:cs="Arial"/>
          <w:b/>
          <w:bCs/>
          <w:kern w:val="3"/>
          <w:lang w:eastAsia="zh-CN"/>
        </w:rPr>
        <w:t>:</w:t>
      </w:r>
    </w:p>
    <w:tbl>
      <w:tblPr>
        <w:tblW w:w="9232" w:type="dxa"/>
        <w:tblInd w:w="2" w:type="dxa"/>
        <w:tblLayout w:type="fixed"/>
        <w:tblCellMar>
          <w:left w:w="10" w:type="dxa"/>
          <w:right w:w="10" w:type="dxa"/>
        </w:tblCellMar>
        <w:tblLook w:val="0000" w:firstRow="0" w:lastRow="0" w:firstColumn="0" w:lastColumn="0" w:noHBand="0" w:noVBand="0"/>
      </w:tblPr>
      <w:tblGrid>
        <w:gridCol w:w="3477"/>
        <w:gridCol w:w="5755"/>
      </w:tblGrid>
      <w:tr w:rsidR="00CA1F1F" w:rsidRPr="00CA1F1F" w14:paraId="6F8E3DDC" w14:textId="77777777" w:rsidTr="00CA1F1F">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A01A54"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r w:rsidRPr="00CA1F1F">
              <w:rPr>
                <w:rFonts w:ascii="Tahoma" w:hAnsi="Tahoma" w:cs="Tahoma"/>
                <w:sz w:val="18"/>
                <w:szCs w:val="18"/>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ED997" w14:textId="77777777" w:rsidR="00CA1F1F" w:rsidRPr="00CA1F1F" w:rsidRDefault="00CA1F1F" w:rsidP="00CA1F1F">
            <w:pPr>
              <w:suppressAutoHyphens/>
              <w:autoSpaceDN w:val="0"/>
              <w:snapToGrid w:val="0"/>
              <w:spacing w:after="0" w:line="276" w:lineRule="auto"/>
              <w:ind w:right="6"/>
              <w:textAlignment w:val="baseline"/>
              <w:rPr>
                <w:rFonts w:ascii="Arial" w:hAnsi="Arial" w:cs="Arial"/>
                <w:kern w:val="3"/>
                <w:lang w:eastAsia="zh-CN"/>
              </w:rPr>
            </w:pPr>
          </w:p>
        </w:tc>
      </w:tr>
    </w:tbl>
    <w:p w14:paraId="3EE8101E" w14:textId="77777777" w:rsidR="00CA1F1F" w:rsidRPr="00CA1F1F" w:rsidRDefault="00CA1F1F" w:rsidP="00CA1F1F">
      <w:pPr>
        <w:tabs>
          <w:tab w:val="right" w:pos="2556"/>
          <w:tab w:val="right" w:pos="9017"/>
        </w:tabs>
        <w:spacing w:after="0" w:line="276" w:lineRule="auto"/>
        <w:ind w:right="6"/>
        <w:jc w:val="both"/>
        <w:rPr>
          <w:rFonts w:ascii="Arial" w:eastAsia="Calibri" w:hAnsi="Arial" w:cs="Arial"/>
          <w:i/>
          <w:iCs/>
        </w:rPr>
      </w:pPr>
    </w:p>
    <w:p w14:paraId="67BF17A7" w14:textId="77777777" w:rsidR="00CA1F1F" w:rsidRPr="00CA1F1F" w:rsidRDefault="00CA1F1F" w:rsidP="00CA1F1F">
      <w:pPr>
        <w:widowControl w:val="0"/>
        <w:tabs>
          <w:tab w:val="right" w:pos="2556"/>
          <w:tab w:val="right" w:pos="5609"/>
        </w:tabs>
        <w:suppressAutoHyphens/>
        <w:autoSpaceDN w:val="0"/>
        <w:spacing w:after="0" w:line="276" w:lineRule="auto"/>
        <w:textAlignment w:val="baseline"/>
        <w:rPr>
          <w:rFonts w:ascii="Arial" w:eastAsia="Calibri" w:hAnsi="Arial" w:cs="Arial"/>
          <w:b/>
          <w:color w:val="000000"/>
          <w:kern w:val="3"/>
          <w:lang w:eastAsia="zh-CN"/>
        </w:rPr>
      </w:pPr>
      <w:r w:rsidRPr="00CA1F1F">
        <w:rPr>
          <w:rFonts w:ascii="Arial" w:eastAsia="Calibri" w:hAnsi="Arial" w:cs="Arial"/>
          <w:b/>
          <w:color w:val="000000"/>
          <w:kern w:val="3"/>
          <w:lang w:eastAsia="zh-CN"/>
        </w:rPr>
        <w:t xml:space="preserve">PONUDBENA VREDNOST </w:t>
      </w:r>
    </w:p>
    <w:p w14:paraId="28FB49D2" w14:textId="77777777" w:rsidR="00CA1F1F" w:rsidRPr="00CA1F1F" w:rsidRDefault="00CA1F1F" w:rsidP="00CA1F1F">
      <w:pPr>
        <w:widowControl w:val="0"/>
        <w:tabs>
          <w:tab w:val="right" w:pos="2556"/>
          <w:tab w:val="right" w:pos="5609"/>
        </w:tabs>
        <w:suppressAutoHyphens/>
        <w:autoSpaceDN w:val="0"/>
        <w:spacing w:after="0" w:line="276" w:lineRule="auto"/>
        <w:textAlignment w:val="baseline"/>
        <w:rPr>
          <w:rFonts w:ascii="Arial" w:eastAsia="Calibri" w:hAnsi="Arial" w:cs="Arial"/>
          <w:b/>
          <w:color w:val="000000"/>
          <w:kern w:val="3"/>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530"/>
      </w:tblGrid>
      <w:tr w:rsidR="00CA1F1F" w:rsidRPr="00CA1F1F" w14:paraId="7DA1E14E" w14:textId="77777777" w:rsidTr="00CA1F1F">
        <w:tc>
          <w:tcPr>
            <w:tcW w:w="4530" w:type="dxa"/>
            <w:shd w:val="clear" w:color="auto" w:fill="auto"/>
          </w:tcPr>
          <w:p w14:paraId="4B4BC332" w14:textId="77777777" w:rsidR="00CA1F1F" w:rsidRPr="00CA1F1F" w:rsidRDefault="00CA1F1F" w:rsidP="00CA1F1F">
            <w:pPr>
              <w:suppressAutoHyphens/>
              <w:autoSpaceDN w:val="0"/>
              <w:snapToGrid w:val="0"/>
              <w:spacing w:after="0" w:line="276" w:lineRule="auto"/>
              <w:ind w:right="6"/>
              <w:textAlignment w:val="baseline"/>
              <w:rPr>
                <w:rFonts w:ascii="Tahoma" w:eastAsia="Calibri" w:hAnsi="Tahoma" w:cs="Tahoma"/>
                <w:b/>
                <w:sz w:val="18"/>
                <w:szCs w:val="18"/>
                <w:lang w:eastAsia="sl-SI"/>
              </w:rPr>
            </w:pPr>
            <w:bookmarkStart w:id="18" w:name="_Hlk504569537"/>
            <w:r w:rsidRPr="00CA1F1F">
              <w:rPr>
                <w:rFonts w:ascii="Tahoma" w:eastAsia="Calibri" w:hAnsi="Tahoma" w:cs="Tahoma"/>
                <w:b/>
                <w:sz w:val="18"/>
                <w:szCs w:val="18"/>
                <w:lang w:eastAsia="sl-SI"/>
              </w:rPr>
              <w:t>Ponudbena vrednost (v EUR brez DDV):</w:t>
            </w:r>
          </w:p>
          <w:p w14:paraId="348C4110" w14:textId="77777777" w:rsidR="00CA1F1F" w:rsidRPr="00CA1F1F" w:rsidRDefault="00CA1F1F" w:rsidP="00CA1F1F">
            <w:pPr>
              <w:suppressAutoHyphens/>
              <w:autoSpaceDN w:val="0"/>
              <w:snapToGrid w:val="0"/>
              <w:spacing w:after="0" w:line="276" w:lineRule="auto"/>
              <w:ind w:right="6"/>
              <w:textAlignment w:val="baseline"/>
              <w:rPr>
                <w:rFonts w:ascii="Tahoma" w:eastAsia="Calibri" w:hAnsi="Tahoma" w:cs="Tahoma"/>
                <w:b/>
                <w:sz w:val="18"/>
                <w:szCs w:val="18"/>
                <w:lang w:eastAsia="sl-SI"/>
              </w:rPr>
            </w:pPr>
          </w:p>
        </w:tc>
        <w:tc>
          <w:tcPr>
            <w:tcW w:w="4530" w:type="dxa"/>
            <w:shd w:val="clear" w:color="auto" w:fill="auto"/>
          </w:tcPr>
          <w:p w14:paraId="03A8CBDF" w14:textId="77777777" w:rsidR="00CA1F1F" w:rsidRPr="00CA1F1F" w:rsidRDefault="00CA1F1F" w:rsidP="00CA1F1F">
            <w:pPr>
              <w:tabs>
                <w:tab w:val="right" w:pos="2556"/>
                <w:tab w:val="right" w:pos="5609"/>
              </w:tabs>
              <w:spacing w:after="0" w:line="276" w:lineRule="auto"/>
              <w:rPr>
                <w:rFonts w:ascii="Arial" w:eastAsia="Calibri" w:hAnsi="Arial" w:cs="Arial"/>
                <w:b/>
                <w:lang w:eastAsia="sl-SI"/>
              </w:rPr>
            </w:pPr>
          </w:p>
        </w:tc>
      </w:tr>
      <w:bookmarkEnd w:id="18"/>
      <w:tr w:rsidR="00CA1F1F" w:rsidRPr="00CA1F1F" w14:paraId="3808BE75" w14:textId="77777777" w:rsidTr="00CA1F1F">
        <w:tc>
          <w:tcPr>
            <w:tcW w:w="4530" w:type="dxa"/>
            <w:shd w:val="clear" w:color="auto" w:fill="auto"/>
          </w:tcPr>
          <w:p w14:paraId="464D6F7C" w14:textId="77777777" w:rsidR="00CA1F1F" w:rsidRPr="00CA1F1F" w:rsidRDefault="00CA1F1F" w:rsidP="00CA1F1F">
            <w:pPr>
              <w:suppressAutoHyphens/>
              <w:autoSpaceDN w:val="0"/>
              <w:snapToGrid w:val="0"/>
              <w:spacing w:after="0" w:line="276" w:lineRule="auto"/>
              <w:ind w:right="6"/>
              <w:textAlignment w:val="baseline"/>
              <w:rPr>
                <w:rFonts w:ascii="Tahoma" w:eastAsia="Calibri" w:hAnsi="Tahoma" w:cs="Tahoma"/>
                <w:sz w:val="18"/>
                <w:szCs w:val="18"/>
                <w:lang w:eastAsia="sl-SI"/>
              </w:rPr>
            </w:pPr>
            <w:r w:rsidRPr="00CA1F1F">
              <w:rPr>
                <w:rFonts w:ascii="Tahoma" w:eastAsia="Calibri" w:hAnsi="Tahoma" w:cs="Tahoma"/>
                <w:sz w:val="18"/>
                <w:szCs w:val="18"/>
                <w:lang w:eastAsia="sl-SI"/>
              </w:rPr>
              <w:t>Znesek DDV</w:t>
            </w:r>
            <w:r w:rsidR="003F52BB">
              <w:rPr>
                <w:rFonts w:ascii="Tahoma" w:eastAsia="Calibri" w:hAnsi="Tahoma" w:cs="Tahoma"/>
                <w:sz w:val="18"/>
                <w:szCs w:val="18"/>
                <w:lang w:eastAsia="sl-SI"/>
              </w:rPr>
              <w:t>*</w:t>
            </w:r>
            <w:r w:rsidRPr="00CA1F1F">
              <w:rPr>
                <w:rFonts w:ascii="Tahoma" w:eastAsia="Calibri" w:hAnsi="Tahoma" w:cs="Tahoma"/>
                <w:sz w:val="18"/>
                <w:szCs w:val="18"/>
                <w:lang w:eastAsia="sl-SI"/>
              </w:rPr>
              <w:t>:</w:t>
            </w:r>
          </w:p>
          <w:p w14:paraId="23BAD585" w14:textId="77777777" w:rsidR="00CA1F1F" w:rsidRPr="00CA1F1F" w:rsidRDefault="00CA1F1F" w:rsidP="00CA1F1F">
            <w:pPr>
              <w:tabs>
                <w:tab w:val="right" w:pos="2556"/>
                <w:tab w:val="right" w:pos="5609"/>
              </w:tabs>
              <w:spacing w:after="0" w:line="276" w:lineRule="auto"/>
              <w:rPr>
                <w:rFonts w:ascii="Tahoma" w:eastAsia="Calibri" w:hAnsi="Tahoma" w:cs="Tahoma"/>
                <w:sz w:val="18"/>
                <w:szCs w:val="18"/>
                <w:lang w:eastAsia="sl-SI"/>
              </w:rPr>
            </w:pPr>
          </w:p>
        </w:tc>
        <w:tc>
          <w:tcPr>
            <w:tcW w:w="4530" w:type="dxa"/>
            <w:shd w:val="clear" w:color="auto" w:fill="auto"/>
          </w:tcPr>
          <w:p w14:paraId="519E1141" w14:textId="77777777" w:rsidR="00CA1F1F" w:rsidRPr="00CA1F1F" w:rsidRDefault="00CA1F1F" w:rsidP="00CA1F1F">
            <w:pPr>
              <w:tabs>
                <w:tab w:val="right" w:pos="2556"/>
                <w:tab w:val="right" w:pos="5609"/>
              </w:tabs>
              <w:spacing w:after="0" w:line="276" w:lineRule="auto"/>
              <w:rPr>
                <w:rFonts w:ascii="Arial" w:eastAsia="Calibri" w:hAnsi="Arial" w:cs="Arial"/>
                <w:b/>
                <w:lang w:eastAsia="sl-SI"/>
              </w:rPr>
            </w:pPr>
          </w:p>
        </w:tc>
      </w:tr>
      <w:tr w:rsidR="00CA1F1F" w:rsidRPr="00CA1F1F" w14:paraId="1B96A1A6" w14:textId="77777777" w:rsidTr="00CA1F1F">
        <w:tc>
          <w:tcPr>
            <w:tcW w:w="4530" w:type="dxa"/>
            <w:shd w:val="clear" w:color="auto" w:fill="auto"/>
          </w:tcPr>
          <w:p w14:paraId="427F7229" w14:textId="77777777" w:rsidR="00CA1F1F" w:rsidRPr="00CA1F1F" w:rsidRDefault="00CA1F1F" w:rsidP="00CA1F1F">
            <w:pPr>
              <w:suppressAutoHyphens/>
              <w:autoSpaceDN w:val="0"/>
              <w:snapToGrid w:val="0"/>
              <w:spacing w:after="0" w:line="276" w:lineRule="auto"/>
              <w:ind w:right="6"/>
              <w:textAlignment w:val="baseline"/>
              <w:rPr>
                <w:rFonts w:ascii="Tahoma" w:eastAsia="Calibri" w:hAnsi="Tahoma" w:cs="Tahoma"/>
                <w:b/>
                <w:sz w:val="18"/>
                <w:szCs w:val="18"/>
                <w:lang w:eastAsia="sl-SI"/>
              </w:rPr>
            </w:pPr>
            <w:r w:rsidRPr="00CA1F1F">
              <w:rPr>
                <w:rFonts w:ascii="Tahoma" w:eastAsia="Calibri" w:hAnsi="Tahoma" w:cs="Tahoma"/>
                <w:b/>
                <w:sz w:val="18"/>
                <w:szCs w:val="18"/>
                <w:lang w:eastAsia="sl-SI"/>
              </w:rPr>
              <w:t>Skupna ponudbena vrednost (v EUR z DDV):</w:t>
            </w:r>
          </w:p>
        </w:tc>
        <w:tc>
          <w:tcPr>
            <w:tcW w:w="4530" w:type="dxa"/>
            <w:shd w:val="clear" w:color="auto" w:fill="auto"/>
          </w:tcPr>
          <w:p w14:paraId="2E4B58B3" w14:textId="77777777" w:rsidR="00CA1F1F" w:rsidRPr="00CA1F1F" w:rsidRDefault="00CA1F1F" w:rsidP="00CA1F1F">
            <w:pPr>
              <w:tabs>
                <w:tab w:val="right" w:pos="2556"/>
                <w:tab w:val="right" w:pos="5609"/>
              </w:tabs>
              <w:spacing w:after="0" w:line="276" w:lineRule="auto"/>
              <w:rPr>
                <w:rFonts w:ascii="Arial" w:eastAsia="Calibri" w:hAnsi="Arial" w:cs="Arial"/>
                <w:b/>
                <w:lang w:eastAsia="sl-SI"/>
              </w:rPr>
            </w:pPr>
          </w:p>
        </w:tc>
      </w:tr>
    </w:tbl>
    <w:p w14:paraId="7CC40FE1" w14:textId="77777777" w:rsidR="00CA1F1F" w:rsidRPr="00CA1F1F" w:rsidRDefault="00CA1F1F" w:rsidP="00CA1F1F">
      <w:pPr>
        <w:tabs>
          <w:tab w:val="right" w:pos="2556"/>
          <w:tab w:val="right" w:pos="5609"/>
        </w:tabs>
        <w:spacing w:after="0" w:line="276" w:lineRule="auto"/>
        <w:rPr>
          <w:rFonts w:ascii="Arial" w:eastAsia="Calibri" w:hAnsi="Arial" w:cs="Arial"/>
          <w:b/>
        </w:rPr>
      </w:pPr>
    </w:p>
    <w:p w14:paraId="08A21BE2" w14:textId="77777777" w:rsidR="00CA1F1F" w:rsidRPr="00CA1F1F" w:rsidRDefault="00CA1F1F" w:rsidP="00CA1F1F">
      <w:pPr>
        <w:tabs>
          <w:tab w:val="right" w:pos="2556"/>
          <w:tab w:val="right" w:pos="5609"/>
        </w:tabs>
        <w:suppressAutoHyphens/>
        <w:autoSpaceDN w:val="0"/>
        <w:spacing w:after="0" w:line="276" w:lineRule="auto"/>
        <w:ind w:right="6"/>
        <w:jc w:val="both"/>
        <w:textAlignment w:val="baseline"/>
        <w:rPr>
          <w:rFonts w:ascii="Tahoma" w:hAnsi="Tahoma" w:cs="Tahoma"/>
          <w:b/>
          <w:sz w:val="18"/>
          <w:szCs w:val="18"/>
          <w:lang w:eastAsia="sl-SI"/>
        </w:rPr>
      </w:pPr>
      <w:r w:rsidRPr="00CA1F1F">
        <w:rPr>
          <w:rFonts w:ascii="Tahoma" w:hAnsi="Tahoma" w:cs="Tahoma"/>
          <w:b/>
          <w:sz w:val="18"/>
          <w:szCs w:val="18"/>
          <w:lang w:eastAsia="sl-SI"/>
        </w:rPr>
        <w:t>PONUDBENI POGOJI:</w:t>
      </w:r>
    </w:p>
    <w:p w14:paraId="4E146B5E" w14:textId="77777777" w:rsidR="00CA1F1F" w:rsidRPr="00CA1F1F" w:rsidRDefault="00CA1F1F" w:rsidP="00CA1F1F">
      <w:pPr>
        <w:tabs>
          <w:tab w:val="right" w:pos="2556"/>
          <w:tab w:val="right" w:pos="5609"/>
        </w:tabs>
        <w:suppressAutoHyphens/>
        <w:autoSpaceDN w:val="0"/>
        <w:spacing w:after="0" w:line="276" w:lineRule="auto"/>
        <w:ind w:right="6"/>
        <w:jc w:val="both"/>
        <w:textAlignment w:val="baseline"/>
        <w:rPr>
          <w:rFonts w:ascii="Tahoma" w:hAnsi="Tahoma" w:cs="Tahoma"/>
          <w:sz w:val="18"/>
          <w:szCs w:val="18"/>
          <w:lang w:eastAsia="sl-SI"/>
        </w:rPr>
      </w:pPr>
      <w:r w:rsidRPr="00CA1F1F">
        <w:rPr>
          <w:rFonts w:ascii="Tahoma" w:hAnsi="Tahoma" w:cs="Tahoma"/>
          <w:sz w:val="18"/>
          <w:szCs w:val="18"/>
          <w:lang w:eastAsia="sl-SI"/>
        </w:rPr>
        <w:t>Veljavnost ponudbe:______________.</w:t>
      </w:r>
    </w:p>
    <w:p w14:paraId="0067CCD2" w14:textId="77777777" w:rsidR="00CA1F1F" w:rsidRPr="00CA1F1F" w:rsidRDefault="00CA1F1F" w:rsidP="00CA1F1F">
      <w:pPr>
        <w:tabs>
          <w:tab w:val="right" w:pos="2556"/>
          <w:tab w:val="right" w:pos="5609"/>
        </w:tabs>
        <w:suppressAutoHyphens/>
        <w:autoSpaceDN w:val="0"/>
        <w:spacing w:after="0" w:line="276" w:lineRule="auto"/>
        <w:ind w:right="6"/>
        <w:jc w:val="both"/>
        <w:textAlignment w:val="baseline"/>
        <w:rPr>
          <w:rFonts w:ascii="Tahoma" w:hAnsi="Tahoma" w:cs="Tahoma"/>
          <w:sz w:val="18"/>
          <w:szCs w:val="18"/>
          <w:lang w:eastAsia="sl-SI"/>
        </w:rPr>
      </w:pPr>
    </w:p>
    <w:p w14:paraId="29293556" w14:textId="77777777" w:rsidR="00CA1F1F" w:rsidRDefault="00CA1F1F" w:rsidP="00CA1F1F">
      <w:pPr>
        <w:tabs>
          <w:tab w:val="right" w:pos="2556"/>
          <w:tab w:val="right" w:pos="5609"/>
        </w:tabs>
        <w:suppressAutoHyphens/>
        <w:autoSpaceDN w:val="0"/>
        <w:spacing w:after="0" w:line="276" w:lineRule="auto"/>
        <w:ind w:right="6"/>
        <w:jc w:val="both"/>
        <w:textAlignment w:val="baseline"/>
        <w:rPr>
          <w:rFonts w:ascii="Tahoma" w:hAnsi="Tahoma" w:cs="Tahoma"/>
          <w:sz w:val="18"/>
          <w:szCs w:val="18"/>
          <w:lang w:eastAsia="sl-SI"/>
        </w:rPr>
      </w:pPr>
      <w:r w:rsidRPr="00CA1F1F">
        <w:rPr>
          <w:rFonts w:ascii="Tahoma" w:hAnsi="Tahoma" w:cs="Tahoma"/>
          <w:sz w:val="18"/>
          <w:szCs w:val="18"/>
          <w:lang w:eastAsia="sl-SI"/>
        </w:rPr>
        <w:tab/>
        <w:t>Strinjamo se, da naročnik ni zavezan sprejeti nobene od ponudb, ki jih je prejel, ter da v primeru odstopa naročnika od oddaje javnega naročila ne bodo povrnjeni ponudniku nobeni stroški v zvezi z izdelavo ponudb.</w:t>
      </w:r>
    </w:p>
    <w:p w14:paraId="2CEFDBB1" w14:textId="77777777" w:rsidR="003F52BB" w:rsidRDefault="003F52BB" w:rsidP="00CA1F1F">
      <w:pPr>
        <w:tabs>
          <w:tab w:val="right" w:pos="2556"/>
          <w:tab w:val="right" w:pos="5609"/>
        </w:tabs>
        <w:suppressAutoHyphens/>
        <w:autoSpaceDN w:val="0"/>
        <w:spacing w:after="0" w:line="276" w:lineRule="auto"/>
        <w:ind w:right="6"/>
        <w:jc w:val="both"/>
        <w:textAlignment w:val="baseline"/>
        <w:rPr>
          <w:rFonts w:ascii="Tahoma" w:hAnsi="Tahoma" w:cs="Tahoma"/>
          <w:sz w:val="18"/>
          <w:szCs w:val="18"/>
          <w:lang w:eastAsia="sl-SI"/>
        </w:rPr>
      </w:pPr>
    </w:p>
    <w:p w14:paraId="08CBE70D" w14:textId="77777777" w:rsidR="003F52BB" w:rsidRPr="00CA1F1F" w:rsidRDefault="003F52BB" w:rsidP="00CA1F1F">
      <w:pPr>
        <w:tabs>
          <w:tab w:val="right" w:pos="2556"/>
          <w:tab w:val="right" w:pos="5609"/>
        </w:tabs>
        <w:suppressAutoHyphens/>
        <w:autoSpaceDN w:val="0"/>
        <w:spacing w:after="0" w:line="276" w:lineRule="auto"/>
        <w:ind w:right="6"/>
        <w:jc w:val="both"/>
        <w:textAlignment w:val="baseline"/>
        <w:rPr>
          <w:rFonts w:ascii="Tahoma" w:hAnsi="Tahoma" w:cs="Tahoma"/>
          <w:sz w:val="18"/>
          <w:szCs w:val="18"/>
          <w:lang w:eastAsia="sl-SI"/>
        </w:rPr>
      </w:pPr>
      <w:r>
        <w:rPr>
          <w:rFonts w:ascii="Tahoma" w:hAnsi="Tahoma" w:cs="Tahoma"/>
          <w:sz w:val="18"/>
          <w:szCs w:val="18"/>
          <w:lang w:eastAsia="sl-SI"/>
        </w:rPr>
        <w:t>*V primeru spremembe višine DDV, se DDV obračuna vedno po trenutno veljavni stopnji.</w:t>
      </w:r>
    </w:p>
    <w:p w14:paraId="116B97B8" w14:textId="77777777" w:rsidR="00CA1F1F" w:rsidRPr="00CA1F1F" w:rsidRDefault="00CA1F1F" w:rsidP="00CA1F1F">
      <w:pPr>
        <w:tabs>
          <w:tab w:val="right" w:pos="2556"/>
          <w:tab w:val="right" w:pos="5609"/>
        </w:tabs>
        <w:suppressAutoHyphens/>
        <w:autoSpaceDN w:val="0"/>
        <w:spacing w:after="0" w:line="276" w:lineRule="auto"/>
        <w:ind w:right="6"/>
        <w:jc w:val="both"/>
        <w:textAlignment w:val="baseline"/>
        <w:rPr>
          <w:rFonts w:ascii="Tahoma" w:hAnsi="Tahoma" w:cs="Tahoma"/>
          <w:sz w:val="18"/>
          <w:szCs w:val="18"/>
          <w:lang w:eastAsia="sl-SI"/>
        </w:rPr>
      </w:pPr>
    </w:p>
    <w:p w14:paraId="67A837F2" w14:textId="77777777" w:rsidR="00CA1F1F" w:rsidRPr="00CA1F1F" w:rsidRDefault="00CA1F1F" w:rsidP="00CA1F1F">
      <w:pPr>
        <w:widowControl w:val="0"/>
        <w:suppressAutoHyphens/>
        <w:spacing w:after="0" w:line="240" w:lineRule="auto"/>
        <w:jc w:val="both"/>
        <w:rPr>
          <w:rFonts w:ascii="Tahoma" w:hAnsi="Tahoma" w:cs="Tahoma"/>
          <w:b/>
          <w:bCs/>
          <w:sz w:val="18"/>
          <w:szCs w:val="18"/>
          <w:lang w:eastAsia="sl-SI"/>
        </w:rPr>
      </w:pPr>
      <w:r w:rsidRPr="00CA1F1F">
        <w:rPr>
          <w:rFonts w:ascii="Tahoma" w:hAnsi="Tahoma" w:cs="Tahoma"/>
          <w:b/>
          <w:bCs/>
          <w:sz w:val="18"/>
          <w:szCs w:val="18"/>
          <w:lang w:eastAsia="sl-SI"/>
        </w:rPr>
        <w:t>S podpisom tega obrazca soglašamo, da lahko naročnik popravi vse računske napake v naši ponudbi, prav tako soglašamo, da lahko naročnik popravi napačno zapisano stopnjo DDV v pravilno.</w:t>
      </w:r>
    </w:p>
    <w:p w14:paraId="3B773168" w14:textId="77777777" w:rsidR="00CA1F1F" w:rsidRPr="00CA1F1F" w:rsidRDefault="00CA1F1F" w:rsidP="00CA1F1F">
      <w:pPr>
        <w:tabs>
          <w:tab w:val="right" w:pos="2556"/>
          <w:tab w:val="right" w:pos="5609"/>
        </w:tabs>
        <w:suppressAutoHyphens/>
        <w:autoSpaceDN w:val="0"/>
        <w:spacing w:after="0" w:line="276" w:lineRule="auto"/>
        <w:ind w:right="6"/>
        <w:jc w:val="both"/>
        <w:textAlignment w:val="baseline"/>
        <w:rPr>
          <w:rFonts w:ascii="Tahoma" w:hAnsi="Tahoma" w:cs="Tahoma"/>
          <w:b/>
          <w:bCs/>
          <w:sz w:val="18"/>
          <w:szCs w:val="18"/>
          <w:lang w:eastAsia="sl-SI"/>
        </w:rPr>
      </w:pPr>
    </w:p>
    <w:p w14:paraId="66AF2B3C" w14:textId="77777777" w:rsidR="00CA1F1F" w:rsidRPr="00CA1F1F" w:rsidRDefault="00CA1F1F" w:rsidP="00CA1F1F">
      <w:pPr>
        <w:tabs>
          <w:tab w:val="right" w:pos="2556"/>
          <w:tab w:val="right" w:pos="5609"/>
        </w:tabs>
        <w:suppressAutoHyphens/>
        <w:autoSpaceDN w:val="0"/>
        <w:spacing w:after="0" w:line="276" w:lineRule="auto"/>
        <w:ind w:right="6"/>
        <w:jc w:val="both"/>
        <w:textAlignment w:val="baseline"/>
        <w:rPr>
          <w:rFonts w:ascii="Arial" w:eastAsia="Calibri" w:hAnsi="Arial" w:cs="Arial"/>
          <w:kern w:val="3"/>
          <w:lang w:eastAsia="zh-CN"/>
        </w:rPr>
      </w:pPr>
    </w:p>
    <w:p w14:paraId="691A8F6F" w14:textId="77777777" w:rsidR="00CA1F1F" w:rsidRPr="00CA1F1F" w:rsidRDefault="00CA1F1F" w:rsidP="00CA1F1F">
      <w:pPr>
        <w:tabs>
          <w:tab w:val="right" w:pos="2556"/>
          <w:tab w:val="right" w:pos="5609"/>
        </w:tabs>
        <w:suppressAutoHyphens/>
        <w:autoSpaceDN w:val="0"/>
        <w:spacing w:after="0" w:line="276" w:lineRule="auto"/>
        <w:ind w:right="6"/>
        <w:jc w:val="both"/>
        <w:textAlignment w:val="baseline"/>
        <w:rPr>
          <w:rFonts w:ascii="Arial" w:eastAsia="Calibri" w:hAnsi="Arial" w:cs="Arial"/>
          <w:kern w:val="3"/>
          <w:lang w:eastAsia="zh-CN"/>
        </w:rPr>
      </w:pPr>
    </w:p>
    <w:tbl>
      <w:tblPr>
        <w:tblW w:w="9092" w:type="dxa"/>
        <w:tblInd w:w="2" w:type="dxa"/>
        <w:tblLayout w:type="fixed"/>
        <w:tblCellMar>
          <w:left w:w="10" w:type="dxa"/>
          <w:right w:w="10" w:type="dxa"/>
        </w:tblCellMar>
        <w:tblLook w:val="0000" w:firstRow="0" w:lastRow="0" w:firstColumn="0" w:lastColumn="0" w:noHBand="0" w:noVBand="0"/>
      </w:tblPr>
      <w:tblGrid>
        <w:gridCol w:w="2162"/>
        <w:gridCol w:w="2410"/>
        <w:gridCol w:w="4520"/>
      </w:tblGrid>
      <w:tr w:rsidR="00CA1F1F" w:rsidRPr="00CA1F1F" w14:paraId="0182C5EE" w14:textId="77777777" w:rsidTr="00CA1F1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AFD9215" w14:textId="77777777" w:rsidR="00CA1F1F" w:rsidRPr="00CA1F1F" w:rsidRDefault="00CA1F1F" w:rsidP="00CA1F1F">
            <w:pPr>
              <w:suppressAutoHyphens/>
              <w:autoSpaceDN w:val="0"/>
              <w:snapToGrid w:val="0"/>
              <w:spacing w:after="0" w:line="276" w:lineRule="auto"/>
              <w:ind w:right="6"/>
              <w:jc w:val="center"/>
              <w:textAlignment w:val="baseline"/>
              <w:rPr>
                <w:rFonts w:ascii="Arial" w:eastAsia="Calibri" w:hAnsi="Arial" w:cs="Arial"/>
                <w:kern w:val="3"/>
                <w:lang w:eastAsia="zh-CN"/>
              </w:rPr>
            </w:pPr>
            <w:r w:rsidRPr="00CA1F1F">
              <w:rPr>
                <w:rFonts w:ascii="Arial" w:eastAsia="Calibri" w:hAnsi="Arial" w:cs="Arial"/>
                <w:kern w:val="3"/>
                <w:lang w:eastAsia="zh-CN"/>
              </w:rPr>
              <w:t>KRAJ</w:t>
            </w:r>
          </w:p>
          <w:p w14:paraId="2CD9F3AA" w14:textId="77777777" w:rsidR="00CA1F1F" w:rsidRPr="00CA1F1F" w:rsidRDefault="00CA1F1F" w:rsidP="00CA1F1F">
            <w:pPr>
              <w:suppressAutoHyphens/>
              <w:autoSpaceDN w:val="0"/>
              <w:spacing w:after="0" w:line="276" w:lineRule="auto"/>
              <w:ind w:right="6"/>
              <w:jc w:val="center"/>
              <w:textAlignment w:val="baseline"/>
              <w:rPr>
                <w:rFonts w:ascii="Arial" w:eastAsia="Calibri"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406597E6" w14:textId="77777777" w:rsidR="00CA1F1F" w:rsidRPr="00CA1F1F" w:rsidRDefault="00CA1F1F" w:rsidP="00CA1F1F">
            <w:pPr>
              <w:suppressAutoHyphens/>
              <w:autoSpaceDN w:val="0"/>
              <w:snapToGrid w:val="0"/>
              <w:spacing w:after="0" w:line="276" w:lineRule="auto"/>
              <w:ind w:right="6"/>
              <w:jc w:val="center"/>
              <w:textAlignment w:val="baseline"/>
              <w:rPr>
                <w:rFonts w:ascii="Arial" w:eastAsia="Calibri" w:hAnsi="Arial" w:cs="Arial"/>
                <w:kern w:val="3"/>
                <w:lang w:eastAsia="zh-CN"/>
              </w:rPr>
            </w:pPr>
            <w:r w:rsidRPr="00CA1F1F">
              <w:rPr>
                <w:rFonts w:ascii="Arial" w:eastAsia="Calibri"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48135EA" w14:textId="77777777" w:rsidR="00CA1F1F" w:rsidRPr="00CA1F1F" w:rsidRDefault="00CA1F1F" w:rsidP="00CA1F1F">
            <w:pPr>
              <w:suppressAutoHyphens/>
              <w:autoSpaceDN w:val="0"/>
              <w:snapToGrid w:val="0"/>
              <w:spacing w:after="0" w:line="276" w:lineRule="auto"/>
              <w:ind w:right="6"/>
              <w:jc w:val="center"/>
              <w:textAlignment w:val="baseline"/>
              <w:rPr>
                <w:rFonts w:ascii="Arial" w:eastAsia="Calibri" w:hAnsi="Arial" w:cs="Arial"/>
                <w:kern w:val="3"/>
                <w:lang w:eastAsia="zh-CN"/>
              </w:rPr>
            </w:pPr>
            <w:r w:rsidRPr="00CA1F1F">
              <w:rPr>
                <w:rFonts w:ascii="Arial" w:eastAsia="Calibri" w:hAnsi="Arial" w:cs="Arial"/>
                <w:kern w:val="3"/>
                <w:lang w:eastAsia="zh-CN"/>
              </w:rPr>
              <w:t>PONUDNIK</w:t>
            </w:r>
          </w:p>
          <w:p w14:paraId="3BFDFFF0" w14:textId="77777777" w:rsidR="00CA1F1F" w:rsidRPr="00CA1F1F" w:rsidRDefault="00CA1F1F" w:rsidP="00CA1F1F">
            <w:pPr>
              <w:suppressAutoHyphens/>
              <w:autoSpaceDN w:val="0"/>
              <w:spacing w:after="0" w:line="276" w:lineRule="auto"/>
              <w:ind w:right="6"/>
              <w:jc w:val="center"/>
              <w:textAlignment w:val="baseline"/>
              <w:rPr>
                <w:rFonts w:ascii="Arial" w:eastAsia="Calibri" w:hAnsi="Arial" w:cs="Arial"/>
                <w:kern w:val="3"/>
                <w:lang w:eastAsia="zh-CN"/>
              </w:rPr>
            </w:pPr>
            <w:r w:rsidRPr="00CA1F1F">
              <w:rPr>
                <w:rFonts w:ascii="Arial" w:eastAsia="Calibri" w:hAnsi="Arial" w:cs="Arial"/>
                <w:kern w:val="3"/>
                <w:lang w:eastAsia="zh-CN"/>
              </w:rPr>
              <w:t>ime in priimek zakonitega zastopnika in podpis</w:t>
            </w:r>
          </w:p>
          <w:p w14:paraId="1A50814B" w14:textId="77777777" w:rsidR="00CA1F1F" w:rsidRPr="00CA1F1F" w:rsidRDefault="00CA1F1F" w:rsidP="00CA1F1F">
            <w:pPr>
              <w:suppressAutoHyphens/>
              <w:autoSpaceDN w:val="0"/>
              <w:spacing w:after="0" w:line="276" w:lineRule="auto"/>
              <w:ind w:right="6"/>
              <w:jc w:val="center"/>
              <w:textAlignment w:val="baseline"/>
              <w:rPr>
                <w:rFonts w:ascii="Arial" w:eastAsia="Calibri" w:hAnsi="Arial" w:cs="Arial"/>
                <w:kern w:val="3"/>
                <w:lang w:eastAsia="zh-CN"/>
              </w:rPr>
            </w:pPr>
          </w:p>
          <w:p w14:paraId="1D7CCB54" w14:textId="77777777" w:rsidR="00CA1F1F" w:rsidRPr="00CA1F1F" w:rsidRDefault="00CA1F1F" w:rsidP="00CA1F1F">
            <w:pPr>
              <w:suppressAutoHyphens/>
              <w:autoSpaceDN w:val="0"/>
              <w:spacing w:after="0" w:line="276" w:lineRule="auto"/>
              <w:ind w:right="6"/>
              <w:jc w:val="center"/>
              <w:textAlignment w:val="baseline"/>
              <w:rPr>
                <w:rFonts w:ascii="Arial" w:eastAsia="Calibri" w:hAnsi="Arial" w:cs="Arial"/>
                <w:kern w:val="3"/>
                <w:lang w:eastAsia="zh-CN"/>
              </w:rPr>
            </w:pPr>
          </w:p>
          <w:p w14:paraId="57910804" w14:textId="77777777" w:rsidR="00CA1F1F" w:rsidRPr="00CA1F1F" w:rsidRDefault="00CA1F1F" w:rsidP="00CA1F1F">
            <w:pPr>
              <w:suppressAutoHyphens/>
              <w:autoSpaceDN w:val="0"/>
              <w:spacing w:after="0" w:line="276" w:lineRule="auto"/>
              <w:ind w:right="6"/>
              <w:jc w:val="center"/>
              <w:textAlignment w:val="baseline"/>
              <w:rPr>
                <w:rFonts w:ascii="Arial" w:eastAsia="Calibri" w:hAnsi="Arial" w:cs="Arial"/>
                <w:kern w:val="3"/>
                <w:lang w:eastAsia="zh-CN"/>
              </w:rPr>
            </w:pPr>
          </w:p>
          <w:p w14:paraId="71ED6BA0" w14:textId="77777777" w:rsidR="00CA1F1F" w:rsidRPr="00CA1F1F" w:rsidRDefault="00CA1F1F" w:rsidP="00CA1F1F">
            <w:pPr>
              <w:suppressAutoHyphens/>
              <w:autoSpaceDN w:val="0"/>
              <w:spacing w:after="0" w:line="276" w:lineRule="auto"/>
              <w:ind w:right="6"/>
              <w:jc w:val="center"/>
              <w:textAlignment w:val="baseline"/>
              <w:rPr>
                <w:rFonts w:ascii="Arial" w:eastAsia="Calibri" w:hAnsi="Arial" w:cs="Arial"/>
                <w:kern w:val="3"/>
                <w:lang w:eastAsia="zh-CN"/>
              </w:rPr>
            </w:pPr>
          </w:p>
          <w:p w14:paraId="3C46C1BA" w14:textId="77777777" w:rsidR="00CA1F1F" w:rsidRPr="00CA1F1F" w:rsidRDefault="00CA1F1F" w:rsidP="00CA1F1F">
            <w:pPr>
              <w:suppressAutoHyphens/>
              <w:autoSpaceDN w:val="0"/>
              <w:spacing w:after="0" w:line="276" w:lineRule="auto"/>
              <w:ind w:right="6"/>
              <w:jc w:val="center"/>
              <w:textAlignment w:val="baseline"/>
              <w:rPr>
                <w:rFonts w:ascii="Arial" w:eastAsia="Calibri" w:hAnsi="Arial" w:cs="Arial"/>
                <w:kern w:val="3"/>
                <w:lang w:eastAsia="zh-CN"/>
              </w:rPr>
            </w:pPr>
          </w:p>
        </w:tc>
      </w:tr>
      <w:tr w:rsidR="00CA1F1F" w:rsidRPr="00CA1F1F" w14:paraId="2989C05B" w14:textId="77777777" w:rsidTr="00CA1F1F">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0EFE845" w14:textId="77777777" w:rsidR="00CA1F1F" w:rsidRPr="00CA1F1F" w:rsidRDefault="00CA1F1F" w:rsidP="00CA1F1F">
            <w:pPr>
              <w:suppressAutoHyphens/>
              <w:autoSpaceDN w:val="0"/>
              <w:snapToGrid w:val="0"/>
              <w:spacing w:after="0" w:line="276" w:lineRule="auto"/>
              <w:ind w:right="6"/>
              <w:jc w:val="center"/>
              <w:textAlignment w:val="baseline"/>
              <w:rPr>
                <w:rFonts w:ascii="Arial" w:eastAsia="Calibri" w:hAnsi="Arial" w:cs="Arial"/>
                <w:kern w:val="3"/>
                <w:lang w:eastAsia="zh-CN"/>
              </w:rPr>
            </w:pPr>
            <w:r w:rsidRPr="00CA1F1F">
              <w:rPr>
                <w:rFonts w:ascii="Arial" w:eastAsia="Calibri"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5EAE6A5E" w14:textId="77777777" w:rsidR="00CA1F1F" w:rsidRPr="00CA1F1F" w:rsidRDefault="00CA1F1F" w:rsidP="00CA1F1F">
            <w:pPr>
              <w:widowControl w:val="0"/>
              <w:autoSpaceDN w:val="0"/>
              <w:spacing w:after="0" w:line="276" w:lineRule="auto"/>
              <w:textAlignment w:val="baseline"/>
              <w:rPr>
                <w:rFonts w:ascii="Arial"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433928B" w14:textId="77777777" w:rsidR="00CA1F1F" w:rsidRPr="00CA1F1F" w:rsidRDefault="00CA1F1F" w:rsidP="00CA1F1F">
            <w:pPr>
              <w:widowControl w:val="0"/>
              <w:autoSpaceDN w:val="0"/>
              <w:spacing w:after="0" w:line="276" w:lineRule="auto"/>
              <w:textAlignment w:val="baseline"/>
              <w:rPr>
                <w:rFonts w:ascii="Arial" w:hAnsi="Arial" w:cs="Arial"/>
                <w:kern w:val="3"/>
                <w:lang w:eastAsia="zh-CN"/>
              </w:rPr>
            </w:pPr>
          </w:p>
        </w:tc>
      </w:tr>
    </w:tbl>
    <w:p w14:paraId="24A51F14" w14:textId="77777777" w:rsidR="00CA1F1F" w:rsidRPr="00CA1F1F" w:rsidRDefault="00CA1F1F" w:rsidP="00CA1F1F">
      <w:pPr>
        <w:tabs>
          <w:tab w:val="left" w:pos="708"/>
          <w:tab w:val="center" w:pos="4536"/>
          <w:tab w:val="right" w:pos="9072"/>
        </w:tabs>
        <w:spacing w:after="0" w:line="240" w:lineRule="auto"/>
        <w:rPr>
          <w:rFonts w:ascii="Tahoma" w:hAnsi="Tahoma" w:cs="Tahoma"/>
          <w:i/>
          <w:sz w:val="18"/>
          <w:szCs w:val="18"/>
        </w:rPr>
      </w:pPr>
      <w:r w:rsidRPr="00CA1F1F">
        <w:rPr>
          <w:rFonts w:ascii="Tahoma" w:hAnsi="Tahoma" w:cs="Tahoma"/>
          <w:sz w:val="18"/>
          <w:szCs w:val="18"/>
        </w:rPr>
        <w:tab/>
      </w:r>
      <w:r w:rsidRPr="00CA1F1F">
        <w:rPr>
          <w:rFonts w:ascii="Tahoma" w:hAnsi="Tahoma" w:cs="Tahoma"/>
          <w:sz w:val="18"/>
          <w:szCs w:val="18"/>
        </w:rPr>
        <w:tab/>
      </w:r>
      <w:r w:rsidRPr="00CA1F1F">
        <w:rPr>
          <w:rFonts w:ascii="Tahoma" w:hAnsi="Tahoma" w:cs="Tahoma"/>
          <w:sz w:val="18"/>
          <w:szCs w:val="18"/>
        </w:rPr>
        <w:tab/>
        <w:t xml:space="preserve">            </w:t>
      </w:r>
      <w:r w:rsidRPr="00CA1F1F">
        <w:rPr>
          <w:rFonts w:ascii="Tahoma" w:hAnsi="Tahoma" w:cs="Tahoma"/>
          <w:sz w:val="18"/>
          <w:szCs w:val="18"/>
        </w:rPr>
        <w:tab/>
      </w:r>
      <w:r w:rsidRPr="00CA1F1F">
        <w:rPr>
          <w:rFonts w:ascii="Tahoma" w:hAnsi="Tahoma" w:cs="Tahoma"/>
          <w:sz w:val="18"/>
          <w:szCs w:val="18"/>
        </w:rPr>
        <w:tab/>
      </w:r>
    </w:p>
    <w:bookmarkEnd w:id="15"/>
    <w:bookmarkEnd w:id="16"/>
    <w:p w14:paraId="6DA608B2"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15A88AFB" w14:textId="77777777" w:rsid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7DE86B76" w14:textId="77777777" w:rsidR="003F52BB" w:rsidRPr="00CA1F1F" w:rsidRDefault="003F52BB" w:rsidP="00CA1F1F">
      <w:pPr>
        <w:tabs>
          <w:tab w:val="left" w:pos="708"/>
          <w:tab w:val="center" w:pos="4536"/>
          <w:tab w:val="right" w:pos="9072"/>
        </w:tabs>
        <w:spacing w:after="0" w:line="240" w:lineRule="auto"/>
        <w:jc w:val="both"/>
        <w:rPr>
          <w:rFonts w:ascii="Tahoma" w:hAnsi="Tahoma" w:cs="Tahoma"/>
          <w:i/>
          <w:sz w:val="18"/>
          <w:szCs w:val="18"/>
        </w:rPr>
      </w:pPr>
    </w:p>
    <w:p w14:paraId="586F9B7B"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4CACA336"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15FE2D2E"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5317FA07"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59DFC0D9"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77F62AA8" w14:textId="77777777" w:rsidR="00CA1F1F" w:rsidRPr="00CA1F1F" w:rsidRDefault="00CA1F1F" w:rsidP="00CA1F1F">
      <w:pPr>
        <w:spacing w:after="0" w:line="248" w:lineRule="auto"/>
        <w:rPr>
          <w:rFonts w:ascii="Tahoma" w:hAnsi="Tahoma" w:cs="Tahoma"/>
          <w:b/>
          <w:sz w:val="18"/>
          <w:szCs w:val="18"/>
        </w:rPr>
      </w:pPr>
      <w:r w:rsidRPr="00CA1F1F">
        <w:rPr>
          <w:rFonts w:ascii="Tahoma" w:hAnsi="Tahoma" w:cs="Tahoma"/>
          <w:b/>
          <w:sz w:val="18"/>
          <w:szCs w:val="18"/>
        </w:rPr>
        <w:t>Ponudnik v sistemu e-JN ponudbo naloži v razdelek »»Predračun« v .</w:t>
      </w:r>
      <w:proofErr w:type="spellStart"/>
      <w:r w:rsidRPr="00CA1F1F">
        <w:rPr>
          <w:rFonts w:ascii="Tahoma" w:hAnsi="Tahoma" w:cs="Tahoma"/>
          <w:b/>
          <w:sz w:val="18"/>
          <w:szCs w:val="18"/>
        </w:rPr>
        <w:t>pdf</w:t>
      </w:r>
      <w:proofErr w:type="spellEnd"/>
      <w:r w:rsidRPr="00CA1F1F">
        <w:rPr>
          <w:rFonts w:ascii="Tahoma" w:hAnsi="Tahoma" w:cs="Tahoma"/>
          <w:b/>
          <w:sz w:val="18"/>
          <w:szCs w:val="18"/>
        </w:rPr>
        <w:t xml:space="preserve"> datoteki.</w:t>
      </w:r>
    </w:p>
    <w:p w14:paraId="39CF6977" w14:textId="77777777" w:rsidR="00CA1F1F" w:rsidRPr="00CA1F1F" w:rsidRDefault="00CA1F1F" w:rsidP="00CA1F1F">
      <w:pPr>
        <w:spacing w:after="0" w:line="248" w:lineRule="auto"/>
        <w:rPr>
          <w:rFonts w:ascii="Tahoma" w:hAnsi="Tahoma" w:cs="Tahoma"/>
          <w:b/>
          <w:sz w:val="18"/>
          <w:szCs w:val="18"/>
        </w:rPr>
      </w:pPr>
      <w:r w:rsidRPr="00CA1F1F">
        <w:rPr>
          <w:rFonts w:ascii="Tahoma" w:hAnsi="Tahoma" w:cs="Tahoma"/>
          <w:b/>
          <w:sz w:val="18"/>
          <w:szCs w:val="18"/>
        </w:rPr>
        <w:t xml:space="preserve"> </w:t>
      </w:r>
    </w:p>
    <w:p w14:paraId="650DCC93" w14:textId="77777777" w:rsidR="003F52BB" w:rsidRPr="003F52BB" w:rsidRDefault="003F52BB" w:rsidP="003F52BB">
      <w:pPr>
        <w:spacing w:after="0" w:line="248" w:lineRule="auto"/>
        <w:rPr>
          <w:rFonts w:cstheme="minorHAnsi"/>
          <w:i/>
        </w:rPr>
      </w:pPr>
    </w:p>
    <w:p w14:paraId="25B09F42" w14:textId="77777777" w:rsidR="00331DC5" w:rsidRDefault="00331DC5" w:rsidP="00CA1F1F">
      <w:pPr>
        <w:tabs>
          <w:tab w:val="left" w:pos="708"/>
          <w:tab w:val="center" w:pos="4536"/>
          <w:tab w:val="right" w:pos="9072"/>
        </w:tabs>
        <w:spacing w:after="0" w:line="240" w:lineRule="auto"/>
        <w:jc w:val="right"/>
        <w:rPr>
          <w:rFonts w:cstheme="minorHAnsi"/>
          <w:b/>
        </w:rPr>
      </w:pPr>
      <w:bookmarkStart w:id="19" w:name="_Hlk48747994"/>
    </w:p>
    <w:p w14:paraId="5D6E1524" w14:textId="76D35D56" w:rsidR="00CA1F1F" w:rsidRPr="003F52BB" w:rsidRDefault="00CA1F1F" w:rsidP="00CA1F1F">
      <w:pPr>
        <w:tabs>
          <w:tab w:val="left" w:pos="708"/>
          <w:tab w:val="center" w:pos="4536"/>
          <w:tab w:val="right" w:pos="9072"/>
        </w:tabs>
        <w:spacing w:after="0" w:line="240" w:lineRule="auto"/>
        <w:jc w:val="right"/>
        <w:rPr>
          <w:rFonts w:cstheme="minorHAnsi"/>
          <w:b/>
          <w:i/>
        </w:rPr>
      </w:pPr>
      <w:r w:rsidRPr="003F52BB">
        <w:rPr>
          <w:rFonts w:cstheme="minorHAnsi"/>
          <w:b/>
        </w:rPr>
        <w:lastRenderedPageBreak/>
        <w:t>PRILOGA 4/</w:t>
      </w:r>
      <w:r w:rsidR="003F52BB">
        <w:rPr>
          <w:rFonts w:cstheme="minorHAnsi"/>
          <w:b/>
        </w:rPr>
        <w:t>1</w:t>
      </w:r>
    </w:p>
    <w:p w14:paraId="632DFBF0" w14:textId="77777777" w:rsidR="00CA1F1F" w:rsidRPr="003F52BB" w:rsidRDefault="00CA1F1F" w:rsidP="00CA1F1F">
      <w:pPr>
        <w:tabs>
          <w:tab w:val="left" w:pos="708"/>
          <w:tab w:val="center" w:pos="4536"/>
          <w:tab w:val="right" w:pos="9072"/>
        </w:tabs>
        <w:spacing w:after="0" w:line="240" w:lineRule="auto"/>
        <w:rPr>
          <w:rFonts w:cstheme="minorHAnsi"/>
          <w:b/>
          <w:i/>
        </w:rPr>
      </w:pPr>
    </w:p>
    <w:p w14:paraId="76271BAC" w14:textId="77777777" w:rsidR="00CA1F1F" w:rsidRPr="003F52BB" w:rsidRDefault="00CA1F1F" w:rsidP="003F52BB">
      <w:pPr>
        <w:pBdr>
          <w:bottom w:val="single" w:sz="4" w:space="1" w:color="auto"/>
        </w:pBdr>
        <w:shd w:val="clear" w:color="auto" w:fill="FFFF00"/>
        <w:tabs>
          <w:tab w:val="left" w:pos="708"/>
          <w:tab w:val="center" w:pos="4536"/>
          <w:tab w:val="right" w:pos="9072"/>
        </w:tabs>
        <w:spacing w:after="0" w:line="240" w:lineRule="auto"/>
        <w:jc w:val="center"/>
        <w:rPr>
          <w:rFonts w:cstheme="minorHAnsi"/>
          <w:i/>
        </w:rPr>
      </w:pPr>
      <w:r w:rsidRPr="003F52BB">
        <w:rPr>
          <w:rFonts w:cstheme="minorHAnsi"/>
          <w:b/>
        </w:rPr>
        <w:t>REFERENČNA TABELA</w:t>
      </w:r>
      <w:r w:rsidR="0055362D">
        <w:rPr>
          <w:rFonts w:cstheme="minorHAnsi"/>
          <w:b/>
        </w:rPr>
        <w:t xml:space="preserve"> 1</w:t>
      </w:r>
    </w:p>
    <w:p w14:paraId="555D8E7E"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1305F1B"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0" w:type="auto"/>
        <w:tblLook w:val="0000" w:firstRow="0" w:lastRow="0" w:firstColumn="0" w:lastColumn="0" w:noHBand="0" w:noVBand="0"/>
      </w:tblPr>
      <w:tblGrid>
        <w:gridCol w:w="1407"/>
        <w:gridCol w:w="6475"/>
      </w:tblGrid>
      <w:tr w:rsidR="00CA1F1F" w:rsidRPr="003F52BB" w14:paraId="0DF0EBA2" w14:textId="77777777" w:rsidTr="00CA1F1F">
        <w:tc>
          <w:tcPr>
            <w:tcW w:w="1407" w:type="dxa"/>
          </w:tcPr>
          <w:p w14:paraId="37BD2E6E" w14:textId="77777777" w:rsidR="00CA1F1F" w:rsidRPr="003F52BB" w:rsidRDefault="00CA1F1F" w:rsidP="00CA1F1F">
            <w:pPr>
              <w:tabs>
                <w:tab w:val="left" w:pos="708"/>
                <w:tab w:val="center" w:pos="4536"/>
                <w:tab w:val="right" w:pos="9072"/>
              </w:tabs>
              <w:spacing w:after="0" w:line="256" w:lineRule="auto"/>
              <w:jc w:val="both"/>
              <w:rPr>
                <w:rFonts w:cstheme="minorHAnsi"/>
                <w:b/>
                <w:i/>
              </w:rPr>
            </w:pPr>
            <w:r w:rsidRPr="003F52BB">
              <w:rPr>
                <w:rFonts w:cstheme="minorHAnsi"/>
                <w:b/>
              </w:rPr>
              <w:t>PONUDNIK:</w:t>
            </w:r>
          </w:p>
        </w:tc>
        <w:tc>
          <w:tcPr>
            <w:tcW w:w="6475" w:type="dxa"/>
            <w:tcBorders>
              <w:top w:val="nil"/>
              <w:left w:val="nil"/>
              <w:bottom w:val="single" w:sz="4" w:space="0" w:color="auto"/>
              <w:right w:val="nil"/>
            </w:tcBorders>
          </w:tcPr>
          <w:p w14:paraId="6FAAFE76"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6E8C5594" w14:textId="77777777" w:rsidR="00CA1F1F" w:rsidRPr="003F52BB" w:rsidRDefault="00CA1F1F" w:rsidP="00CA1F1F">
      <w:pPr>
        <w:tabs>
          <w:tab w:val="left" w:pos="708"/>
          <w:tab w:val="center" w:pos="4536"/>
          <w:tab w:val="right" w:pos="9072"/>
        </w:tabs>
        <w:spacing w:after="0" w:line="240" w:lineRule="auto"/>
        <w:jc w:val="both"/>
        <w:rPr>
          <w:rFonts w:cstheme="minorHAnsi"/>
          <w:i/>
        </w:rPr>
      </w:pPr>
      <w:r w:rsidRPr="003F52BB">
        <w:rPr>
          <w:rFonts w:cstheme="minorHAnsi"/>
          <w:i/>
        </w:rPr>
        <w:softHyphen/>
      </w:r>
      <w:r w:rsidRPr="003F52BB">
        <w:rPr>
          <w:rFonts w:cstheme="minorHAnsi"/>
          <w:i/>
        </w:rPr>
        <w:softHyphen/>
      </w:r>
    </w:p>
    <w:p w14:paraId="18BC03A8" w14:textId="77777777" w:rsidR="00CA1F1F" w:rsidRPr="003F52BB" w:rsidRDefault="00CA1F1F" w:rsidP="00CA1F1F">
      <w:pPr>
        <w:spacing w:after="0" w:line="240" w:lineRule="auto"/>
        <w:jc w:val="both"/>
        <w:rPr>
          <w:rFonts w:eastAsia="Calibri" w:cstheme="minorHAnsi"/>
          <w:bCs/>
        </w:rPr>
      </w:pPr>
      <w:bookmarkStart w:id="20" w:name="_Hlk510079074"/>
    </w:p>
    <w:p w14:paraId="7FE5054A" w14:textId="77777777" w:rsidR="00CA1F1F" w:rsidRDefault="003F52BB" w:rsidP="00CA1F1F">
      <w:pPr>
        <w:spacing w:after="0" w:line="240" w:lineRule="auto"/>
        <w:jc w:val="both"/>
        <w:rPr>
          <w:rFonts w:eastAsia="Calibri" w:cstheme="minorHAnsi"/>
          <w:bCs/>
        </w:rPr>
      </w:pPr>
      <w:r w:rsidRPr="003F52BB">
        <w:rPr>
          <w:rFonts w:eastAsia="Calibri" w:cstheme="minorHAnsi"/>
          <w:bCs/>
        </w:rPr>
        <w:t>Ponudnik je v obdobju od 01.08.2014  dalje uspešno, kvalitetno in pravočasno, v skladu s sklenjeno pogodbo, izvedel GOI dela na najmanj enem (1) objektu, ki je razvrščen po  enotni klasifikaciji vrst objektov (CC-SI) v 1122,  121, 122, 123, 125, 126  katerega vrednost GOI del je znašala najmanj 1.000.000  EUR brez DDV in za katerega je bilo pridobljeno uporabno dovoljenje.</w:t>
      </w:r>
    </w:p>
    <w:p w14:paraId="1008F01B" w14:textId="77777777" w:rsidR="003F52BB" w:rsidRPr="003F52BB" w:rsidRDefault="003F52BB" w:rsidP="00CA1F1F">
      <w:pPr>
        <w:spacing w:after="0" w:line="240" w:lineRule="auto"/>
        <w:jc w:val="both"/>
        <w:rPr>
          <w:rFonts w:eastAsia="Calibri" w:cstheme="minorHAnsi"/>
          <w:bCs/>
          <w:color w:val="FF0000"/>
        </w:rPr>
      </w:pPr>
    </w:p>
    <w:bookmarkEnd w:id="20"/>
    <w:p w14:paraId="41EFF7FA" w14:textId="77777777" w:rsidR="00CA1F1F" w:rsidRPr="003F52BB" w:rsidRDefault="00CA1F1F" w:rsidP="00CA1F1F">
      <w:pPr>
        <w:spacing w:after="0" w:line="240" w:lineRule="auto"/>
        <w:jc w:val="both"/>
        <w:rPr>
          <w:rFonts w:cstheme="minorHAnsi"/>
        </w:rPr>
      </w:pPr>
      <w:r w:rsidRPr="003F52BB">
        <w:rPr>
          <w:rFonts w:cstheme="minorHAnsi"/>
        </w:rPr>
        <w:t>Naročnik si pridržuje pravico, da predložene reference preveri sam pri investitorju, in jih ne upošteva, v kolikor le-teh ne bo mogoče pridobiti oz. preveriti (preverba istovrstnosti referenčnih del in referenčne višine posla). Naročnik si pridržuje pravico zahtevati dokazila kot npr. obračuni, primopredajni zapisnik, situacije, vse pogodbe z aneksi, potrdilo o izplačilu,…</w:t>
      </w:r>
    </w:p>
    <w:p w14:paraId="2E090631"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2B3F4D82"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2410"/>
        <w:gridCol w:w="2410"/>
        <w:gridCol w:w="2410"/>
      </w:tblGrid>
      <w:tr w:rsidR="00CA1F1F" w:rsidRPr="003F52BB" w14:paraId="694EF9E1" w14:textId="77777777" w:rsidTr="00CA1F1F">
        <w:tc>
          <w:tcPr>
            <w:tcW w:w="1755" w:type="dxa"/>
            <w:tcBorders>
              <w:top w:val="single" w:sz="4" w:space="0" w:color="auto"/>
              <w:left w:val="single" w:sz="4" w:space="0" w:color="auto"/>
              <w:bottom w:val="single" w:sz="4" w:space="0" w:color="auto"/>
              <w:right w:val="single" w:sz="4" w:space="0" w:color="auto"/>
            </w:tcBorders>
            <w:vAlign w:val="center"/>
          </w:tcPr>
          <w:p w14:paraId="368D478C" w14:textId="77777777" w:rsidR="00CA1F1F" w:rsidRPr="003F52BB" w:rsidRDefault="00CA1F1F" w:rsidP="00CA1F1F">
            <w:pPr>
              <w:spacing w:after="0" w:line="256" w:lineRule="auto"/>
              <w:jc w:val="center"/>
              <w:rPr>
                <w:rFonts w:cstheme="minorHAnsi"/>
                <w:b/>
                <w:i/>
              </w:rPr>
            </w:pPr>
            <w:r w:rsidRPr="003F52BB">
              <w:rPr>
                <w:rFonts w:cstheme="minorHAnsi"/>
                <w:b/>
              </w:rPr>
              <w:t>Naziv investitorja oz. naročnika referenčnega posla</w:t>
            </w:r>
          </w:p>
        </w:tc>
        <w:tc>
          <w:tcPr>
            <w:tcW w:w="2410" w:type="dxa"/>
            <w:tcBorders>
              <w:top w:val="single" w:sz="4" w:space="0" w:color="auto"/>
              <w:left w:val="single" w:sz="4" w:space="0" w:color="auto"/>
              <w:bottom w:val="single" w:sz="4" w:space="0" w:color="auto"/>
              <w:right w:val="single" w:sz="4" w:space="0" w:color="auto"/>
            </w:tcBorders>
            <w:vAlign w:val="center"/>
          </w:tcPr>
          <w:p w14:paraId="64FE9F19" w14:textId="77777777" w:rsidR="00CA1F1F" w:rsidRPr="003F52BB" w:rsidRDefault="00CA1F1F" w:rsidP="00CA1F1F">
            <w:pPr>
              <w:spacing w:after="0" w:line="256" w:lineRule="auto"/>
              <w:jc w:val="center"/>
              <w:rPr>
                <w:rFonts w:cstheme="minorHAnsi"/>
                <w:b/>
                <w:i/>
              </w:rPr>
            </w:pPr>
            <w:r w:rsidRPr="003F52BB">
              <w:rPr>
                <w:rFonts w:cstheme="minorHAnsi"/>
                <w:b/>
              </w:rPr>
              <w:t>Predmet referenčnega posla – kratek opis del</w:t>
            </w:r>
          </w:p>
        </w:tc>
        <w:tc>
          <w:tcPr>
            <w:tcW w:w="2410" w:type="dxa"/>
            <w:tcBorders>
              <w:top w:val="single" w:sz="4" w:space="0" w:color="auto"/>
              <w:left w:val="single" w:sz="4" w:space="0" w:color="auto"/>
              <w:bottom w:val="single" w:sz="4" w:space="0" w:color="auto"/>
              <w:right w:val="single" w:sz="4" w:space="0" w:color="auto"/>
            </w:tcBorders>
            <w:vAlign w:val="center"/>
          </w:tcPr>
          <w:p w14:paraId="172A68BD" w14:textId="77777777" w:rsidR="00CA1F1F" w:rsidRPr="003F52BB" w:rsidRDefault="00CA1F1F" w:rsidP="00CA1F1F">
            <w:pPr>
              <w:spacing w:after="0" w:line="256" w:lineRule="auto"/>
              <w:jc w:val="center"/>
              <w:rPr>
                <w:rFonts w:cstheme="minorHAnsi"/>
                <w:b/>
                <w:i/>
              </w:rPr>
            </w:pPr>
            <w:r w:rsidRPr="003F52BB">
              <w:rPr>
                <w:rFonts w:cstheme="minorHAnsi"/>
                <w:b/>
              </w:rPr>
              <w:t>Datum začetka in končanja posla</w:t>
            </w:r>
          </w:p>
        </w:tc>
        <w:tc>
          <w:tcPr>
            <w:tcW w:w="2410" w:type="dxa"/>
            <w:tcBorders>
              <w:top w:val="single" w:sz="4" w:space="0" w:color="auto"/>
              <w:left w:val="single" w:sz="4" w:space="0" w:color="auto"/>
              <w:bottom w:val="single" w:sz="4" w:space="0" w:color="auto"/>
              <w:right w:val="single" w:sz="4" w:space="0" w:color="auto"/>
            </w:tcBorders>
          </w:tcPr>
          <w:p w14:paraId="5100C84A" w14:textId="77777777" w:rsidR="00CA1F1F" w:rsidRPr="003F52BB" w:rsidRDefault="00CA1F1F" w:rsidP="00CA1F1F">
            <w:pPr>
              <w:spacing w:after="0" w:line="256" w:lineRule="auto"/>
              <w:jc w:val="center"/>
              <w:rPr>
                <w:rFonts w:cstheme="minorHAnsi"/>
                <w:b/>
                <w:i/>
              </w:rPr>
            </w:pPr>
          </w:p>
          <w:p w14:paraId="2610B07A" w14:textId="77777777" w:rsidR="00CA1F1F" w:rsidRPr="003F52BB" w:rsidRDefault="00CA1F1F" w:rsidP="00CA1F1F">
            <w:pPr>
              <w:spacing w:after="0" w:line="256" w:lineRule="auto"/>
              <w:jc w:val="center"/>
              <w:rPr>
                <w:rFonts w:cstheme="minorHAnsi"/>
                <w:b/>
                <w:i/>
              </w:rPr>
            </w:pPr>
            <w:r w:rsidRPr="003F52BB">
              <w:rPr>
                <w:rFonts w:cstheme="minorHAnsi"/>
                <w:b/>
              </w:rPr>
              <w:t>Vrednost posla v EUR brez DDV</w:t>
            </w:r>
          </w:p>
        </w:tc>
      </w:tr>
      <w:tr w:rsidR="00CA1F1F" w:rsidRPr="003F52BB" w14:paraId="09B076B0" w14:textId="77777777" w:rsidTr="00CA1F1F">
        <w:tc>
          <w:tcPr>
            <w:tcW w:w="1755" w:type="dxa"/>
            <w:tcBorders>
              <w:top w:val="single" w:sz="4" w:space="0" w:color="auto"/>
              <w:left w:val="single" w:sz="4" w:space="0" w:color="auto"/>
              <w:bottom w:val="single" w:sz="4" w:space="0" w:color="auto"/>
              <w:right w:val="single" w:sz="4" w:space="0" w:color="auto"/>
            </w:tcBorders>
          </w:tcPr>
          <w:p w14:paraId="15D52A79" w14:textId="77777777" w:rsidR="00CA1F1F" w:rsidRPr="003F52BB" w:rsidRDefault="00CA1F1F" w:rsidP="00CA1F1F">
            <w:pPr>
              <w:tabs>
                <w:tab w:val="left" w:pos="708"/>
                <w:tab w:val="center" w:pos="4536"/>
                <w:tab w:val="right" w:pos="9072"/>
              </w:tabs>
              <w:spacing w:after="0" w:line="256" w:lineRule="auto"/>
              <w:jc w:val="both"/>
              <w:rPr>
                <w:rFonts w:cstheme="minorHAnsi"/>
                <w:i/>
              </w:rPr>
            </w:pPr>
          </w:p>
          <w:p w14:paraId="2DCB0F7E" w14:textId="77777777" w:rsidR="00CA1F1F" w:rsidRPr="003F52BB" w:rsidRDefault="00CA1F1F" w:rsidP="00CA1F1F">
            <w:pPr>
              <w:tabs>
                <w:tab w:val="left" w:pos="708"/>
                <w:tab w:val="center" w:pos="4536"/>
                <w:tab w:val="right" w:pos="9072"/>
              </w:tabs>
              <w:spacing w:after="0" w:line="256" w:lineRule="auto"/>
              <w:jc w:val="both"/>
              <w:rPr>
                <w:rFonts w:cstheme="minorHAnsi"/>
                <w:i/>
              </w:rPr>
            </w:pPr>
          </w:p>
          <w:p w14:paraId="621E1CB4"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410" w:type="dxa"/>
            <w:tcBorders>
              <w:top w:val="single" w:sz="4" w:space="0" w:color="auto"/>
              <w:left w:val="single" w:sz="4" w:space="0" w:color="auto"/>
              <w:bottom w:val="single" w:sz="4" w:space="0" w:color="auto"/>
              <w:right w:val="single" w:sz="4" w:space="0" w:color="auto"/>
            </w:tcBorders>
          </w:tcPr>
          <w:p w14:paraId="38400D9E"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410" w:type="dxa"/>
            <w:tcBorders>
              <w:top w:val="single" w:sz="4" w:space="0" w:color="auto"/>
              <w:left w:val="single" w:sz="4" w:space="0" w:color="auto"/>
              <w:bottom w:val="single" w:sz="4" w:space="0" w:color="auto"/>
              <w:right w:val="single" w:sz="4" w:space="0" w:color="auto"/>
            </w:tcBorders>
          </w:tcPr>
          <w:p w14:paraId="0C573347"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410" w:type="dxa"/>
            <w:tcBorders>
              <w:top w:val="single" w:sz="4" w:space="0" w:color="auto"/>
              <w:left w:val="single" w:sz="4" w:space="0" w:color="auto"/>
              <w:bottom w:val="single" w:sz="4" w:space="0" w:color="auto"/>
              <w:right w:val="single" w:sz="4" w:space="0" w:color="auto"/>
            </w:tcBorders>
          </w:tcPr>
          <w:p w14:paraId="0856EC36"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51C5F1B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1D6C0A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6AA02A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335037C" w14:textId="77777777" w:rsidR="00CA1F1F" w:rsidRPr="003F52BB" w:rsidRDefault="00CA1F1F" w:rsidP="00CA1F1F">
      <w:pPr>
        <w:tabs>
          <w:tab w:val="left" w:pos="708"/>
          <w:tab w:val="center" w:pos="4536"/>
          <w:tab w:val="right" w:pos="9072"/>
        </w:tabs>
        <w:spacing w:after="0" w:line="240" w:lineRule="auto"/>
        <w:jc w:val="both"/>
        <w:rPr>
          <w:rFonts w:cstheme="minorHAnsi"/>
          <w:i/>
        </w:rPr>
      </w:pPr>
      <w:r w:rsidRPr="003F52BB">
        <w:rPr>
          <w:rFonts w:cstheme="minorHAnsi"/>
        </w:rPr>
        <w:t>Datum:                                                Žig:                                                           Podpis:</w:t>
      </w:r>
      <w:r w:rsidRPr="003F52BB">
        <w:rPr>
          <w:rFonts w:cstheme="minorHAnsi"/>
        </w:rPr>
        <w:tab/>
      </w:r>
      <w:r w:rsidRPr="003F52BB">
        <w:rPr>
          <w:rFonts w:cstheme="minorHAnsi"/>
        </w:rPr>
        <w:tab/>
      </w:r>
      <w:r w:rsidRPr="003F52BB">
        <w:rPr>
          <w:rFonts w:cstheme="minorHAnsi"/>
        </w:rPr>
        <w:tab/>
      </w:r>
      <w:r w:rsidRPr="003F52BB">
        <w:rPr>
          <w:rFonts w:cstheme="minorHAnsi"/>
        </w:rPr>
        <w:tab/>
      </w:r>
      <w:r w:rsidRPr="003F52BB">
        <w:rPr>
          <w:rFonts w:cstheme="minorHAnsi"/>
        </w:rPr>
        <w:tab/>
      </w:r>
    </w:p>
    <w:p w14:paraId="73D369B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08B57C4"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CB2BC5D"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FF12488"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113730F"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231F7D1"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1FCDFF3"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2D282AA5"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8F8CCB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BD25AF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FF9023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ED69FEB"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2AC1CD18"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7E5D993"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7D8BDA8"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0F0CD64"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1045CCE" w14:textId="77777777" w:rsidR="00CA1F1F" w:rsidRPr="003F52BB" w:rsidRDefault="00CA1F1F" w:rsidP="00CA1F1F">
      <w:pPr>
        <w:spacing w:after="0" w:line="248" w:lineRule="auto"/>
        <w:rPr>
          <w:rFonts w:cstheme="minorHAnsi"/>
          <w:b/>
        </w:rPr>
      </w:pPr>
      <w:r w:rsidRPr="003F52BB">
        <w:rPr>
          <w:rFonts w:cstheme="minorHAnsi"/>
          <w:b/>
        </w:rPr>
        <w:t>Ponudnik v sistemu e-JN te dokumente naloži v razdelek »Drugi dokumenti oziroma druge priloge«  v .</w:t>
      </w:r>
      <w:proofErr w:type="spellStart"/>
      <w:r w:rsidRPr="003F52BB">
        <w:rPr>
          <w:rFonts w:cstheme="minorHAnsi"/>
          <w:b/>
        </w:rPr>
        <w:t>pdf</w:t>
      </w:r>
      <w:proofErr w:type="spellEnd"/>
      <w:r w:rsidRPr="003F52BB">
        <w:rPr>
          <w:rFonts w:cstheme="minorHAnsi"/>
          <w:b/>
        </w:rPr>
        <w:t xml:space="preserve"> datoteki. </w:t>
      </w:r>
    </w:p>
    <w:bookmarkEnd w:id="19"/>
    <w:p w14:paraId="5F691EC1" w14:textId="77777777" w:rsidR="003F52BB" w:rsidRPr="003F52BB" w:rsidRDefault="003F52BB" w:rsidP="003F52BB">
      <w:pPr>
        <w:tabs>
          <w:tab w:val="left" w:pos="708"/>
          <w:tab w:val="center" w:pos="4536"/>
          <w:tab w:val="right" w:pos="9072"/>
        </w:tabs>
        <w:spacing w:after="0" w:line="240" w:lineRule="auto"/>
        <w:jc w:val="right"/>
        <w:rPr>
          <w:rFonts w:cstheme="minorHAnsi"/>
          <w:b/>
          <w:i/>
        </w:rPr>
      </w:pPr>
      <w:r w:rsidRPr="003F52BB">
        <w:rPr>
          <w:rFonts w:cstheme="minorHAnsi"/>
          <w:b/>
        </w:rPr>
        <w:lastRenderedPageBreak/>
        <w:t>PRILOGA 4/</w:t>
      </w:r>
      <w:r>
        <w:rPr>
          <w:rFonts w:cstheme="minorHAnsi"/>
          <w:b/>
        </w:rPr>
        <w:t>1</w:t>
      </w:r>
    </w:p>
    <w:p w14:paraId="5ECDBCBC" w14:textId="77777777" w:rsidR="003F52BB" w:rsidRPr="003F52BB" w:rsidRDefault="003F52BB" w:rsidP="003F52BB">
      <w:pPr>
        <w:tabs>
          <w:tab w:val="left" w:pos="708"/>
          <w:tab w:val="center" w:pos="4536"/>
          <w:tab w:val="right" w:pos="9072"/>
        </w:tabs>
        <w:spacing w:after="0" w:line="240" w:lineRule="auto"/>
        <w:rPr>
          <w:rFonts w:cstheme="minorHAnsi"/>
          <w:b/>
          <w:i/>
        </w:rPr>
      </w:pPr>
    </w:p>
    <w:p w14:paraId="15CE6459" w14:textId="77777777" w:rsidR="003F52BB" w:rsidRPr="003F52BB" w:rsidRDefault="003F52BB" w:rsidP="003F52BB">
      <w:pPr>
        <w:pBdr>
          <w:bottom w:val="single" w:sz="4" w:space="1" w:color="auto"/>
        </w:pBdr>
        <w:shd w:val="clear" w:color="auto" w:fill="FFFF00"/>
        <w:tabs>
          <w:tab w:val="left" w:pos="708"/>
          <w:tab w:val="center" w:pos="4536"/>
          <w:tab w:val="right" w:pos="9072"/>
        </w:tabs>
        <w:spacing w:after="0" w:line="240" w:lineRule="auto"/>
        <w:jc w:val="center"/>
        <w:rPr>
          <w:rFonts w:cstheme="minorHAnsi"/>
          <w:i/>
        </w:rPr>
      </w:pPr>
      <w:r w:rsidRPr="003F52BB">
        <w:rPr>
          <w:rFonts w:cstheme="minorHAnsi"/>
          <w:b/>
        </w:rPr>
        <w:t>REFERENČNA TABELA</w:t>
      </w:r>
      <w:r w:rsidR="0055362D">
        <w:rPr>
          <w:rFonts w:cstheme="minorHAnsi"/>
          <w:b/>
        </w:rPr>
        <w:t xml:space="preserve"> 2</w:t>
      </w:r>
    </w:p>
    <w:p w14:paraId="29EC5AF6"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6B6A64C8" w14:textId="77777777" w:rsidR="003F52BB" w:rsidRPr="003F52BB" w:rsidRDefault="003F52BB" w:rsidP="003F52BB">
      <w:pPr>
        <w:tabs>
          <w:tab w:val="left" w:pos="708"/>
          <w:tab w:val="center" w:pos="4536"/>
          <w:tab w:val="right" w:pos="9072"/>
        </w:tabs>
        <w:spacing w:after="0" w:line="240" w:lineRule="auto"/>
        <w:jc w:val="both"/>
        <w:rPr>
          <w:rFonts w:cstheme="minorHAnsi"/>
          <w:i/>
        </w:rPr>
      </w:pPr>
    </w:p>
    <w:tbl>
      <w:tblPr>
        <w:tblW w:w="0" w:type="auto"/>
        <w:tblLook w:val="0000" w:firstRow="0" w:lastRow="0" w:firstColumn="0" w:lastColumn="0" w:noHBand="0" w:noVBand="0"/>
      </w:tblPr>
      <w:tblGrid>
        <w:gridCol w:w="1407"/>
        <w:gridCol w:w="6475"/>
      </w:tblGrid>
      <w:tr w:rsidR="003F52BB" w:rsidRPr="003F52BB" w14:paraId="018E159F" w14:textId="77777777" w:rsidTr="00405302">
        <w:tc>
          <w:tcPr>
            <w:tcW w:w="1407" w:type="dxa"/>
          </w:tcPr>
          <w:p w14:paraId="6BA94F8E" w14:textId="77777777" w:rsidR="003F52BB" w:rsidRPr="003F52BB" w:rsidRDefault="003F52BB" w:rsidP="00405302">
            <w:pPr>
              <w:tabs>
                <w:tab w:val="left" w:pos="708"/>
                <w:tab w:val="center" w:pos="4536"/>
                <w:tab w:val="right" w:pos="9072"/>
              </w:tabs>
              <w:spacing w:after="0" w:line="256" w:lineRule="auto"/>
              <w:jc w:val="both"/>
              <w:rPr>
                <w:rFonts w:cstheme="minorHAnsi"/>
                <w:b/>
                <w:i/>
              </w:rPr>
            </w:pPr>
            <w:r w:rsidRPr="003F52BB">
              <w:rPr>
                <w:rFonts w:cstheme="minorHAnsi"/>
                <w:b/>
              </w:rPr>
              <w:t>PONUDNIK:</w:t>
            </w:r>
          </w:p>
        </w:tc>
        <w:tc>
          <w:tcPr>
            <w:tcW w:w="6475" w:type="dxa"/>
            <w:tcBorders>
              <w:top w:val="nil"/>
              <w:left w:val="nil"/>
              <w:bottom w:val="single" w:sz="4" w:space="0" w:color="auto"/>
              <w:right w:val="nil"/>
            </w:tcBorders>
          </w:tcPr>
          <w:p w14:paraId="595DE103" w14:textId="77777777" w:rsidR="003F52BB" w:rsidRPr="003F52BB" w:rsidRDefault="003F52BB" w:rsidP="00405302">
            <w:pPr>
              <w:tabs>
                <w:tab w:val="left" w:pos="708"/>
                <w:tab w:val="center" w:pos="4536"/>
                <w:tab w:val="right" w:pos="9072"/>
              </w:tabs>
              <w:spacing w:after="0" w:line="256" w:lineRule="auto"/>
              <w:jc w:val="both"/>
              <w:rPr>
                <w:rFonts w:cstheme="minorHAnsi"/>
                <w:i/>
              </w:rPr>
            </w:pPr>
          </w:p>
        </w:tc>
      </w:tr>
    </w:tbl>
    <w:p w14:paraId="42E02CF5" w14:textId="77777777" w:rsidR="003F52BB" w:rsidRPr="003F52BB" w:rsidRDefault="003F52BB" w:rsidP="003F52BB">
      <w:pPr>
        <w:tabs>
          <w:tab w:val="left" w:pos="708"/>
          <w:tab w:val="center" w:pos="4536"/>
          <w:tab w:val="right" w:pos="9072"/>
        </w:tabs>
        <w:spacing w:after="0" w:line="240" w:lineRule="auto"/>
        <w:jc w:val="both"/>
        <w:rPr>
          <w:rFonts w:cstheme="minorHAnsi"/>
          <w:i/>
        </w:rPr>
      </w:pPr>
      <w:r w:rsidRPr="003F52BB">
        <w:rPr>
          <w:rFonts w:cstheme="minorHAnsi"/>
          <w:i/>
        </w:rPr>
        <w:softHyphen/>
      </w:r>
      <w:r w:rsidRPr="003F52BB">
        <w:rPr>
          <w:rFonts w:cstheme="minorHAnsi"/>
          <w:i/>
        </w:rPr>
        <w:softHyphen/>
      </w:r>
    </w:p>
    <w:p w14:paraId="2D2995B0" w14:textId="5B660B8A" w:rsidR="003F52BB" w:rsidRDefault="0055362D" w:rsidP="003F52BB">
      <w:pPr>
        <w:spacing w:after="0" w:line="240" w:lineRule="auto"/>
        <w:jc w:val="both"/>
        <w:rPr>
          <w:rFonts w:eastAsia="Calibri" w:cstheme="minorHAnsi"/>
          <w:bCs/>
        </w:rPr>
      </w:pPr>
      <w:r w:rsidRPr="0055362D">
        <w:rPr>
          <w:rFonts w:eastAsia="Calibri" w:cstheme="minorHAnsi"/>
          <w:bCs/>
        </w:rPr>
        <w:t xml:space="preserve">Ponudnik oz. njegov podizvajalec je v obdobju od 01.08.2014  dalje uspešno, kvalitetno in pravočasno, v skladu s sklenjeno pogodbo, izvedel vsaj en objekt s konstrukcijo ravne strehe </w:t>
      </w:r>
      <w:r w:rsidR="00E47ECE">
        <w:rPr>
          <w:rFonts w:eastAsia="Calibri" w:cstheme="minorHAnsi"/>
          <w:bCs/>
        </w:rPr>
        <w:t>najmanj</w:t>
      </w:r>
      <w:r w:rsidRPr="0055362D">
        <w:rPr>
          <w:rFonts w:eastAsia="Calibri" w:cstheme="minorHAnsi"/>
          <w:bCs/>
        </w:rPr>
        <w:t xml:space="preserve"> velikosti </w:t>
      </w:r>
      <w:r w:rsidR="00E47ECE">
        <w:rPr>
          <w:rFonts w:eastAsia="Calibri" w:cstheme="minorHAnsi"/>
          <w:bCs/>
        </w:rPr>
        <w:t>1000m².</w:t>
      </w:r>
    </w:p>
    <w:p w14:paraId="2F604858" w14:textId="77777777" w:rsidR="0055362D" w:rsidRPr="003F52BB" w:rsidRDefault="0055362D" w:rsidP="003F52BB">
      <w:pPr>
        <w:spacing w:after="0" w:line="240" w:lineRule="auto"/>
        <w:jc w:val="both"/>
        <w:rPr>
          <w:rFonts w:eastAsia="Calibri" w:cstheme="minorHAnsi"/>
          <w:bCs/>
          <w:color w:val="FF0000"/>
        </w:rPr>
      </w:pPr>
    </w:p>
    <w:p w14:paraId="1BC435C8" w14:textId="77777777" w:rsidR="003F52BB" w:rsidRPr="003F52BB" w:rsidRDefault="003F52BB" w:rsidP="003F52BB">
      <w:pPr>
        <w:spacing w:after="0" w:line="240" w:lineRule="auto"/>
        <w:jc w:val="both"/>
        <w:rPr>
          <w:rFonts w:cstheme="minorHAnsi"/>
        </w:rPr>
      </w:pPr>
      <w:r w:rsidRPr="003F52BB">
        <w:rPr>
          <w:rFonts w:cstheme="minorHAnsi"/>
        </w:rPr>
        <w:t>Naročnik si pridržuje pravico, da predložene reference preveri sam pri investitorju, in jih ne upošteva, v kolikor le-teh ne bo mogoče pridobiti oz. preveriti (preverba istovrstnosti referenčnih del in referenčne višine posla). Naročnik si pridržuje pravico zahtevati dokazila kot npr. obračuni, primopredajni zapisnik, situacije, vse pogodbe z aneksi, potrdilo o izplačilu,…</w:t>
      </w:r>
    </w:p>
    <w:p w14:paraId="514FFD04" w14:textId="77777777" w:rsidR="003F52BB" w:rsidRPr="003F52BB" w:rsidRDefault="003F52BB" w:rsidP="003F52BB">
      <w:pPr>
        <w:tabs>
          <w:tab w:val="left" w:pos="708"/>
          <w:tab w:val="center" w:pos="4536"/>
          <w:tab w:val="right" w:pos="9072"/>
        </w:tabs>
        <w:spacing w:after="0" w:line="240" w:lineRule="auto"/>
        <w:jc w:val="both"/>
        <w:rPr>
          <w:rFonts w:cstheme="minorHAnsi"/>
        </w:rPr>
      </w:pPr>
    </w:p>
    <w:p w14:paraId="04AA679C" w14:textId="77777777" w:rsidR="003F52BB" w:rsidRPr="003F52BB" w:rsidRDefault="003F52BB" w:rsidP="003F52BB">
      <w:pPr>
        <w:tabs>
          <w:tab w:val="left" w:pos="708"/>
          <w:tab w:val="center" w:pos="4536"/>
          <w:tab w:val="right" w:pos="9072"/>
        </w:tabs>
        <w:spacing w:after="0" w:line="240" w:lineRule="auto"/>
        <w:jc w:val="both"/>
        <w:rPr>
          <w:rFonts w:cstheme="minorHAnsi"/>
          <w:i/>
        </w:rPr>
      </w:pP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2410"/>
        <w:gridCol w:w="2410"/>
        <w:gridCol w:w="2410"/>
      </w:tblGrid>
      <w:tr w:rsidR="003F52BB" w:rsidRPr="003F52BB" w14:paraId="5BA752E4" w14:textId="77777777" w:rsidTr="00405302">
        <w:tc>
          <w:tcPr>
            <w:tcW w:w="1755" w:type="dxa"/>
            <w:tcBorders>
              <w:top w:val="single" w:sz="4" w:space="0" w:color="auto"/>
              <w:left w:val="single" w:sz="4" w:space="0" w:color="auto"/>
              <w:bottom w:val="single" w:sz="4" w:space="0" w:color="auto"/>
              <w:right w:val="single" w:sz="4" w:space="0" w:color="auto"/>
            </w:tcBorders>
            <w:vAlign w:val="center"/>
          </w:tcPr>
          <w:p w14:paraId="18558764" w14:textId="77777777" w:rsidR="003F52BB" w:rsidRPr="003F52BB" w:rsidRDefault="003F52BB" w:rsidP="00405302">
            <w:pPr>
              <w:spacing w:after="0" w:line="256" w:lineRule="auto"/>
              <w:jc w:val="center"/>
              <w:rPr>
                <w:rFonts w:cstheme="minorHAnsi"/>
                <w:b/>
                <w:i/>
              </w:rPr>
            </w:pPr>
            <w:r w:rsidRPr="003F52BB">
              <w:rPr>
                <w:rFonts w:cstheme="minorHAnsi"/>
                <w:b/>
              </w:rPr>
              <w:t>Naziv investitorja oz. naročnika referenčnega posla</w:t>
            </w:r>
          </w:p>
        </w:tc>
        <w:tc>
          <w:tcPr>
            <w:tcW w:w="2410" w:type="dxa"/>
            <w:tcBorders>
              <w:top w:val="single" w:sz="4" w:space="0" w:color="auto"/>
              <w:left w:val="single" w:sz="4" w:space="0" w:color="auto"/>
              <w:bottom w:val="single" w:sz="4" w:space="0" w:color="auto"/>
              <w:right w:val="single" w:sz="4" w:space="0" w:color="auto"/>
            </w:tcBorders>
            <w:vAlign w:val="center"/>
          </w:tcPr>
          <w:p w14:paraId="2437D841" w14:textId="77777777" w:rsidR="003F52BB" w:rsidRPr="003F52BB" w:rsidRDefault="003F52BB" w:rsidP="00405302">
            <w:pPr>
              <w:spacing w:after="0" w:line="256" w:lineRule="auto"/>
              <w:jc w:val="center"/>
              <w:rPr>
                <w:rFonts w:cstheme="minorHAnsi"/>
                <w:b/>
                <w:i/>
              </w:rPr>
            </w:pPr>
            <w:r w:rsidRPr="003F52BB">
              <w:rPr>
                <w:rFonts w:cstheme="minorHAnsi"/>
                <w:b/>
              </w:rPr>
              <w:t>Predmet referenčnega posla – kratek opis del</w:t>
            </w:r>
          </w:p>
        </w:tc>
        <w:tc>
          <w:tcPr>
            <w:tcW w:w="2410" w:type="dxa"/>
            <w:tcBorders>
              <w:top w:val="single" w:sz="4" w:space="0" w:color="auto"/>
              <w:left w:val="single" w:sz="4" w:space="0" w:color="auto"/>
              <w:bottom w:val="single" w:sz="4" w:space="0" w:color="auto"/>
              <w:right w:val="single" w:sz="4" w:space="0" w:color="auto"/>
            </w:tcBorders>
            <w:vAlign w:val="center"/>
          </w:tcPr>
          <w:p w14:paraId="0D6FEFB0" w14:textId="77777777" w:rsidR="003F52BB" w:rsidRPr="003F52BB" w:rsidRDefault="003F52BB" w:rsidP="00405302">
            <w:pPr>
              <w:spacing w:after="0" w:line="256" w:lineRule="auto"/>
              <w:jc w:val="center"/>
              <w:rPr>
                <w:rFonts w:cstheme="minorHAnsi"/>
                <w:b/>
                <w:i/>
              </w:rPr>
            </w:pPr>
            <w:r w:rsidRPr="003F52BB">
              <w:rPr>
                <w:rFonts w:cstheme="minorHAnsi"/>
                <w:b/>
              </w:rPr>
              <w:t>Datum začetka in končanja posla</w:t>
            </w:r>
          </w:p>
        </w:tc>
        <w:tc>
          <w:tcPr>
            <w:tcW w:w="2410" w:type="dxa"/>
            <w:tcBorders>
              <w:top w:val="single" w:sz="4" w:space="0" w:color="auto"/>
              <w:left w:val="single" w:sz="4" w:space="0" w:color="auto"/>
              <w:bottom w:val="single" w:sz="4" w:space="0" w:color="auto"/>
              <w:right w:val="single" w:sz="4" w:space="0" w:color="auto"/>
            </w:tcBorders>
          </w:tcPr>
          <w:p w14:paraId="1A4ADDA6" w14:textId="77777777" w:rsidR="003F52BB" w:rsidRPr="003F52BB" w:rsidRDefault="003F52BB" w:rsidP="00405302">
            <w:pPr>
              <w:spacing w:after="0" w:line="256" w:lineRule="auto"/>
              <w:jc w:val="center"/>
              <w:rPr>
                <w:rFonts w:cstheme="minorHAnsi"/>
                <w:b/>
                <w:i/>
              </w:rPr>
            </w:pPr>
          </w:p>
          <w:p w14:paraId="4525F150" w14:textId="77777777" w:rsidR="003F52BB" w:rsidRPr="003F52BB" w:rsidRDefault="003F52BB" w:rsidP="00405302">
            <w:pPr>
              <w:spacing w:after="0" w:line="256" w:lineRule="auto"/>
              <w:jc w:val="center"/>
              <w:rPr>
                <w:rFonts w:cstheme="minorHAnsi"/>
                <w:b/>
                <w:i/>
              </w:rPr>
            </w:pPr>
            <w:r w:rsidRPr="003F52BB">
              <w:rPr>
                <w:rFonts w:cstheme="minorHAnsi"/>
                <w:b/>
              </w:rPr>
              <w:t>Vrednost posla v EUR brez DDV</w:t>
            </w:r>
          </w:p>
        </w:tc>
      </w:tr>
      <w:tr w:rsidR="003F52BB" w:rsidRPr="003F52BB" w14:paraId="6A1952CF" w14:textId="77777777" w:rsidTr="00405302">
        <w:tc>
          <w:tcPr>
            <w:tcW w:w="1755" w:type="dxa"/>
            <w:tcBorders>
              <w:top w:val="single" w:sz="4" w:space="0" w:color="auto"/>
              <w:left w:val="single" w:sz="4" w:space="0" w:color="auto"/>
              <w:bottom w:val="single" w:sz="4" w:space="0" w:color="auto"/>
              <w:right w:val="single" w:sz="4" w:space="0" w:color="auto"/>
            </w:tcBorders>
          </w:tcPr>
          <w:p w14:paraId="3D23E3F3" w14:textId="77777777" w:rsidR="003F52BB" w:rsidRPr="003F52BB" w:rsidRDefault="003F52BB" w:rsidP="00405302">
            <w:pPr>
              <w:tabs>
                <w:tab w:val="left" w:pos="708"/>
                <w:tab w:val="center" w:pos="4536"/>
                <w:tab w:val="right" w:pos="9072"/>
              </w:tabs>
              <w:spacing w:after="0" w:line="256" w:lineRule="auto"/>
              <w:jc w:val="both"/>
              <w:rPr>
                <w:rFonts w:cstheme="minorHAnsi"/>
                <w:i/>
              </w:rPr>
            </w:pPr>
          </w:p>
          <w:p w14:paraId="24ECA311" w14:textId="77777777" w:rsidR="003F52BB" w:rsidRPr="003F52BB" w:rsidRDefault="003F52BB" w:rsidP="00405302">
            <w:pPr>
              <w:tabs>
                <w:tab w:val="left" w:pos="708"/>
                <w:tab w:val="center" w:pos="4536"/>
                <w:tab w:val="right" w:pos="9072"/>
              </w:tabs>
              <w:spacing w:after="0" w:line="256" w:lineRule="auto"/>
              <w:jc w:val="both"/>
              <w:rPr>
                <w:rFonts w:cstheme="minorHAnsi"/>
                <w:i/>
              </w:rPr>
            </w:pPr>
          </w:p>
          <w:p w14:paraId="25388916" w14:textId="77777777" w:rsidR="003F52BB" w:rsidRPr="003F52BB" w:rsidRDefault="003F52BB" w:rsidP="00405302">
            <w:pPr>
              <w:tabs>
                <w:tab w:val="left" w:pos="708"/>
                <w:tab w:val="center" w:pos="4536"/>
                <w:tab w:val="right" w:pos="9072"/>
              </w:tabs>
              <w:spacing w:after="0" w:line="256" w:lineRule="auto"/>
              <w:jc w:val="both"/>
              <w:rPr>
                <w:rFonts w:cstheme="minorHAnsi"/>
                <w:i/>
              </w:rPr>
            </w:pPr>
          </w:p>
        </w:tc>
        <w:tc>
          <w:tcPr>
            <w:tcW w:w="2410" w:type="dxa"/>
            <w:tcBorders>
              <w:top w:val="single" w:sz="4" w:space="0" w:color="auto"/>
              <w:left w:val="single" w:sz="4" w:space="0" w:color="auto"/>
              <w:bottom w:val="single" w:sz="4" w:space="0" w:color="auto"/>
              <w:right w:val="single" w:sz="4" w:space="0" w:color="auto"/>
            </w:tcBorders>
          </w:tcPr>
          <w:p w14:paraId="04EFD688" w14:textId="77777777" w:rsidR="003F52BB" w:rsidRPr="003F52BB" w:rsidRDefault="003F52BB" w:rsidP="00405302">
            <w:pPr>
              <w:tabs>
                <w:tab w:val="left" w:pos="708"/>
                <w:tab w:val="center" w:pos="4536"/>
                <w:tab w:val="right" w:pos="9072"/>
              </w:tabs>
              <w:spacing w:after="0" w:line="256" w:lineRule="auto"/>
              <w:jc w:val="both"/>
              <w:rPr>
                <w:rFonts w:cstheme="minorHAnsi"/>
                <w:i/>
              </w:rPr>
            </w:pPr>
          </w:p>
        </w:tc>
        <w:tc>
          <w:tcPr>
            <w:tcW w:w="2410" w:type="dxa"/>
            <w:tcBorders>
              <w:top w:val="single" w:sz="4" w:space="0" w:color="auto"/>
              <w:left w:val="single" w:sz="4" w:space="0" w:color="auto"/>
              <w:bottom w:val="single" w:sz="4" w:space="0" w:color="auto"/>
              <w:right w:val="single" w:sz="4" w:space="0" w:color="auto"/>
            </w:tcBorders>
          </w:tcPr>
          <w:p w14:paraId="0005C21A" w14:textId="77777777" w:rsidR="003F52BB" w:rsidRPr="003F52BB" w:rsidRDefault="003F52BB" w:rsidP="00405302">
            <w:pPr>
              <w:tabs>
                <w:tab w:val="left" w:pos="708"/>
                <w:tab w:val="center" w:pos="4536"/>
                <w:tab w:val="right" w:pos="9072"/>
              </w:tabs>
              <w:spacing w:after="0" w:line="256" w:lineRule="auto"/>
              <w:jc w:val="both"/>
              <w:rPr>
                <w:rFonts w:cstheme="minorHAnsi"/>
                <w:i/>
              </w:rPr>
            </w:pPr>
          </w:p>
        </w:tc>
        <w:tc>
          <w:tcPr>
            <w:tcW w:w="2410" w:type="dxa"/>
            <w:tcBorders>
              <w:top w:val="single" w:sz="4" w:space="0" w:color="auto"/>
              <w:left w:val="single" w:sz="4" w:space="0" w:color="auto"/>
              <w:bottom w:val="single" w:sz="4" w:space="0" w:color="auto"/>
              <w:right w:val="single" w:sz="4" w:space="0" w:color="auto"/>
            </w:tcBorders>
          </w:tcPr>
          <w:p w14:paraId="77F416BD" w14:textId="77777777" w:rsidR="003F52BB" w:rsidRPr="003F52BB" w:rsidRDefault="003F52BB" w:rsidP="00405302">
            <w:pPr>
              <w:tabs>
                <w:tab w:val="left" w:pos="708"/>
                <w:tab w:val="center" w:pos="4536"/>
                <w:tab w:val="right" w:pos="9072"/>
              </w:tabs>
              <w:spacing w:after="0" w:line="256" w:lineRule="auto"/>
              <w:jc w:val="both"/>
              <w:rPr>
                <w:rFonts w:cstheme="minorHAnsi"/>
                <w:i/>
              </w:rPr>
            </w:pPr>
          </w:p>
        </w:tc>
      </w:tr>
    </w:tbl>
    <w:p w14:paraId="688ACA74"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2F85BCA0"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38A222F6"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3F24133B" w14:textId="77777777" w:rsidR="003F52BB" w:rsidRPr="003F52BB" w:rsidRDefault="003F52BB" w:rsidP="003F52BB">
      <w:pPr>
        <w:tabs>
          <w:tab w:val="left" w:pos="708"/>
          <w:tab w:val="center" w:pos="4536"/>
          <w:tab w:val="right" w:pos="9072"/>
        </w:tabs>
        <w:spacing w:after="0" w:line="240" w:lineRule="auto"/>
        <w:jc w:val="both"/>
        <w:rPr>
          <w:rFonts w:cstheme="minorHAnsi"/>
          <w:i/>
        </w:rPr>
      </w:pPr>
      <w:r w:rsidRPr="003F52BB">
        <w:rPr>
          <w:rFonts w:cstheme="minorHAnsi"/>
        </w:rPr>
        <w:t>Datum:                                                Žig:                                                           Podpis:</w:t>
      </w:r>
      <w:r w:rsidRPr="003F52BB">
        <w:rPr>
          <w:rFonts w:cstheme="minorHAnsi"/>
        </w:rPr>
        <w:tab/>
      </w:r>
      <w:r w:rsidRPr="003F52BB">
        <w:rPr>
          <w:rFonts w:cstheme="minorHAnsi"/>
        </w:rPr>
        <w:tab/>
      </w:r>
      <w:r w:rsidRPr="003F52BB">
        <w:rPr>
          <w:rFonts w:cstheme="minorHAnsi"/>
        </w:rPr>
        <w:tab/>
      </w:r>
      <w:r w:rsidRPr="003F52BB">
        <w:rPr>
          <w:rFonts w:cstheme="minorHAnsi"/>
        </w:rPr>
        <w:tab/>
      </w:r>
      <w:r w:rsidRPr="003F52BB">
        <w:rPr>
          <w:rFonts w:cstheme="minorHAnsi"/>
        </w:rPr>
        <w:tab/>
      </w:r>
    </w:p>
    <w:p w14:paraId="66028C6F"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0AD25B8A"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430E6F1C"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1BC964EF"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1831DD8C"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4C0D0A97"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2B5C2EAE"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0A778B4D"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2727C465"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3BA60BBE"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6C1D4293"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398FF757"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63109AD9"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0F11534C"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26B543A2"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12F05A19" w14:textId="77777777" w:rsidR="003F52BB" w:rsidRPr="003F52BB" w:rsidRDefault="003F52BB" w:rsidP="003F52BB">
      <w:pPr>
        <w:tabs>
          <w:tab w:val="left" w:pos="708"/>
          <w:tab w:val="center" w:pos="4536"/>
          <w:tab w:val="right" w:pos="9072"/>
        </w:tabs>
        <w:spacing w:after="0" w:line="240" w:lineRule="auto"/>
        <w:jc w:val="both"/>
        <w:rPr>
          <w:rFonts w:cstheme="minorHAnsi"/>
          <w:i/>
        </w:rPr>
      </w:pPr>
    </w:p>
    <w:p w14:paraId="29BD260F" w14:textId="77777777" w:rsidR="003F52BB" w:rsidRPr="003F52BB" w:rsidRDefault="003F52BB" w:rsidP="003F52BB">
      <w:pPr>
        <w:spacing w:after="0" w:line="248" w:lineRule="auto"/>
        <w:rPr>
          <w:rFonts w:cstheme="minorHAnsi"/>
          <w:b/>
        </w:rPr>
      </w:pPr>
      <w:r w:rsidRPr="003F52BB">
        <w:rPr>
          <w:rFonts w:cstheme="minorHAnsi"/>
          <w:b/>
        </w:rPr>
        <w:t>Ponudnik v sistemu e-JN te dokumente naloži v razdelek »Drugi dokumenti oziroma druge priloge«  v .</w:t>
      </w:r>
      <w:proofErr w:type="spellStart"/>
      <w:r w:rsidRPr="003F52BB">
        <w:rPr>
          <w:rFonts w:cstheme="minorHAnsi"/>
          <w:b/>
        </w:rPr>
        <w:t>pdf</w:t>
      </w:r>
      <w:proofErr w:type="spellEnd"/>
      <w:r w:rsidRPr="003F52BB">
        <w:rPr>
          <w:rFonts w:cstheme="minorHAnsi"/>
          <w:b/>
        </w:rPr>
        <w:t xml:space="preserve"> datoteki. </w:t>
      </w:r>
    </w:p>
    <w:p w14:paraId="5869D10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E8519F6" w14:textId="77777777" w:rsidR="0055362D" w:rsidRDefault="0055362D" w:rsidP="0055362D">
      <w:pPr>
        <w:rPr>
          <w:rFonts w:cstheme="minorHAnsi"/>
          <w:b/>
          <w:i/>
        </w:rPr>
      </w:pPr>
    </w:p>
    <w:p w14:paraId="0341EE74" w14:textId="77777777" w:rsidR="00CA1F1F" w:rsidRPr="003F52BB" w:rsidRDefault="00CA1F1F" w:rsidP="0055362D">
      <w:pPr>
        <w:ind w:left="7080" w:firstLine="708"/>
        <w:rPr>
          <w:rFonts w:cstheme="minorHAnsi"/>
          <w:b/>
          <w:i/>
        </w:rPr>
      </w:pPr>
      <w:r w:rsidRPr="003F52BB">
        <w:rPr>
          <w:rFonts w:cstheme="minorHAnsi"/>
          <w:b/>
        </w:rPr>
        <w:lastRenderedPageBreak/>
        <w:t>PRILOGA 4/</w:t>
      </w:r>
      <w:r w:rsidR="0055362D">
        <w:rPr>
          <w:rFonts w:cstheme="minorHAnsi"/>
          <w:b/>
        </w:rPr>
        <w:t>2</w:t>
      </w:r>
    </w:p>
    <w:p w14:paraId="136583D4" w14:textId="77777777" w:rsidR="00CA1F1F" w:rsidRPr="003F52BB" w:rsidRDefault="00CA1F1F" w:rsidP="00CA1F1F">
      <w:pPr>
        <w:spacing w:after="0" w:line="240" w:lineRule="auto"/>
        <w:jc w:val="right"/>
        <w:rPr>
          <w:rFonts w:cstheme="minorHAnsi"/>
          <w:b/>
          <w:i/>
        </w:rPr>
      </w:pPr>
    </w:p>
    <w:p w14:paraId="387F0B86" w14:textId="77777777" w:rsidR="00CA1F1F" w:rsidRPr="003F52BB" w:rsidRDefault="00CA1F1F" w:rsidP="00CA1F1F">
      <w:pPr>
        <w:spacing w:after="0" w:line="240" w:lineRule="auto"/>
        <w:jc w:val="right"/>
        <w:rPr>
          <w:rFonts w:cstheme="minorHAnsi"/>
          <w:i/>
        </w:rPr>
      </w:pPr>
      <w:r w:rsidRPr="003F52BB">
        <w:rPr>
          <w:rFonts w:cstheme="minorHAnsi"/>
        </w:rPr>
        <w:t>Priloga k referenčni tabeli</w:t>
      </w:r>
      <w:r w:rsidR="0055362D">
        <w:rPr>
          <w:rFonts w:cstheme="minorHAnsi"/>
        </w:rPr>
        <w:t xml:space="preserve"> 1</w:t>
      </w:r>
    </w:p>
    <w:p w14:paraId="7CE9E44D" w14:textId="77777777" w:rsidR="00CA1F1F" w:rsidRPr="003F52BB" w:rsidRDefault="00CA1F1F" w:rsidP="00CA1F1F">
      <w:pPr>
        <w:spacing w:after="0" w:line="240" w:lineRule="auto"/>
        <w:rPr>
          <w:rFonts w:cstheme="minorHAnsi"/>
          <w:b/>
          <w:bCs/>
          <w:lang w:bidi="en-US"/>
        </w:rPr>
      </w:pPr>
    </w:p>
    <w:p w14:paraId="33E848E5" w14:textId="77777777" w:rsidR="00CA1F1F" w:rsidRPr="003F52BB" w:rsidRDefault="00CA1F1F" w:rsidP="00CA1F1F">
      <w:pPr>
        <w:spacing w:after="0" w:line="240" w:lineRule="auto"/>
        <w:rPr>
          <w:rFonts w:cstheme="minorHAnsi"/>
          <w:b/>
          <w:bCs/>
          <w:lang w:bidi="en-US"/>
        </w:rPr>
      </w:pPr>
      <w:r w:rsidRPr="003F52BB">
        <w:rPr>
          <w:rFonts w:cstheme="minorHAnsi"/>
          <w:b/>
          <w:bCs/>
          <w:lang w:bidi="en-US"/>
        </w:rPr>
        <w:t>Potrditev referenc s strani posameznih naročnikov</w:t>
      </w:r>
    </w:p>
    <w:p w14:paraId="71415AD2" w14:textId="77777777" w:rsidR="00CA1F1F" w:rsidRPr="003F52BB" w:rsidRDefault="00CA1F1F" w:rsidP="00CA1F1F">
      <w:pPr>
        <w:spacing w:after="0" w:line="240" w:lineRule="auto"/>
        <w:rPr>
          <w:rFonts w:cstheme="minorHAnsi"/>
          <w:i/>
        </w:rPr>
      </w:pPr>
      <w:r w:rsidRPr="003F52BB">
        <w:rPr>
          <w:rFonts w:cstheme="minorHAnsi"/>
        </w:rPr>
        <w:t xml:space="preserve">Na zaprosilo ponudnika (ime in naslov ponudnika): </w:t>
      </w:r>
    </w:p>
    <w:p w14:paraId="73461E20" w14:textId="77777777" w:rsidR="00CA1F1F" w:rsidRPr="003F52BB" w:rsidRDefault="00CA1F1F" w:rsidP="00CA1F1F">
      <w:pPr>
        <w:spacing w:after="0" w:line="240" w:lineRule="auto"/>
        <w:rPr>
          <w:rFonts w:cstheme="minorHAnsi"/>
          <w:i/>
        </w:rPr>
      </w:pPr>
    </w:p>
    <w:p w14:paraId="63FEAAEF" w14:textId="77777777" w:rsidR="00CA1F1F" w:rsidRPr="003F52BB" w:rsidRDefault="00CA1F1F" w:rsidP="00CA1F1F">
      <w:pPr>
        <w:spacing w:after="0" w:line="240" w:lineRule="auto"/>
        <w:rPr>
          <w:rFonts w:cstheme="minorHAnsi"/>
          <w:i/>
        </w:rPr>
      </w:pPr>
      <w:r w:rsidRPr="003F52BB">
        <w:rPr>
          <w:rFonts w:cstheme="minorHAnsi"/>
        </w:rPr>
        <w:t>________________________________________________________________________________________________________________________________________________________________</w:t>
      </w:r>
    </w:p>
    <w:p w14:paraId="3BF06FA9" w14:textId="77777777" w:rsidR="00CA1F1F" w:rsidRPr="003F52BB" w:rsidRDefault="00CA1F1F" w:rsidP="00CA1F1F">
      <w:pPr>
        <w:spacing w:after="0" w:line="240" w:lineRule="auto"/>
        <w:rPr>
          <w:rFonts w:cstheme="minorHAnsi"/>
          <w:i/>
        </w:rPr>
      </w:pPr>
    </w:p>
    <w:p w14:paraId="11F88242" w14:textId="77777777" w:rsidR="00CA1F1F" w:rsidRPr="003F52BB" w:rsidRDefault="00CA1F1F" w:rsidP="00CA1F1F">
      <w:pPr>
        <w:tabs>
          <w:tab w:val="left" w:pos="708"/>
          <w:tab w:val="center" w:pos="4536"/>
          <w:tab w:val="right" w:pos="9072"/>
        </w:tabs>
        <w:spacing w:after="0" w:line="240" w:lineRule="auto"/>
        <w:jc w:val="both"/>
        <w:rPr>
          <w:rFonts w:cstheme="minorHAnsi"/>
          <w:i/>
        </w:rPr>
      </w:pPr>
      <w:r w:rsidRPr="003F52BB">
        <w:rPr>
          <w:rFonts w:cstheme="minorHAnsi"/>
        </w:rPr>
        <w:t xml:space="preserve">za ponudbo na javni razpis za </w:t>
      </w:r>
    </w:p>
    <w:p w14:paraId="05A9EBFB" w14:textId="77777777" w:rsidR="00CA1F1F" w:rsidRPr="003F52BB" w:rsidRDefault="00CA1F1F" w:rsidP="00CA1F1F">
      <w:pPr>
        <w:spacing w:after="0" w:line="240" w:lineRule="auto"/>
        <w:jc w:val="both"/>
        <w:rPr>
          <w:rFonts w:cstheme="minorHAnsi"/>
          <w:i/>
        </w:rPr>
      </w:pPr>
      <w:r w:rsidRPr="003F52BB">
        <w:rPr>
          <w:rFonts w:cstheme="minorHAnsi"/>
        </w:rPr>
        <w:t xml:space="preserve">  </w:t>
      </w:r>
    </w:p>
    <w:p w14:paraId="62CEB308" w14:textId="77777777" w:rsidR="00CA1F1F" w:rsidRPr="003F52BB" w:rsidRDefault="00CA1F1F" w:rsidP="0055362D">
      <w:pPr>
        <w:pBdr>
          <w:bottom w:val="single" w:sz="4" w:space="1" w:color="auto"/>
        </w:pBdr>
        <w:shd w:val="clear" w:color="auto" w:fill="FFFF00"/>
        <w:spacing w:after="0" w:line="240" w:lineRule="auto"/>
        <w:jc w:val="center"/>
        <w:rPr>
          <w:rFonts w:cstheme="minorHAnsi"/>
          <w:b/>
          <w:i/>
        </w:rPr>
      </w:pPr>
      <w:r w:rsidRPr="003F52BB">
        <w:rPr>
          <w:rFonts w:cstheme="minorHAnsi"/>
          <w:b/>
        </w:rPr>
        <w:t>POTRJUJEMO</w:t>
      </w:r>
    </w:p>
    <w:p w14:paraId="2EB71240" w14:textId="77777777" w:rsidR="00CA1F1F" w:rsidRPr="003F52BB" w:rsidRDefault="00CA1F1F" w:rsidP="00CA1F1F">
      <w:pPr>
        <w:spacing w:after="0" w:line="240" w:lineRule="auto"/>
        <w:rPr>
          <w:rFonts w:cstheme="minorHAnsi"/>
          <w:i/>
          <w:u w:val="single"/>
        </w:rPr>
      </w:pPr>
    </w:p>
    <w:p w14:paraId="4043DAA5" w14:textId="77777777" w:rsidR="00CA1F1F" w:rsidRPr="003F52BB" w:rsidRDefault="0055362D" w:rsidP="00CA1F1F">
      <w:pPr>
        <w:spacing w:after="0" w:line="240" w:lineRule="auto"/>
        <w:jc w:val="both"/>
        <w:rPr>
          <w:rFonts w:eastAsia="Calibri" w:cstheme="minorHAnsi"/>
          <w:bCs/>
        </w:rPr>
      </w:pPr>
      <w:r w:rsidRPr="0055362D">
        <w:rPr>
          <w:rFonts w:eastAsia="Calibri" w:cstheme="minorHAnsi"/>
          <w:bCs/>
        </w:rPr>
        <w:t>Ponudnik je v obdobju od 01.08.2014  dalje uspešno, kvalitetno in pravočasno, v skladu s sklenjeno pogodbo, izvedel GOI dela na najmanj enem (1) objektu, ki je razvrščen po  enotni klasifikaciji vrst objektov (CC-SI) v 1122,  121, 122, 123, 125, 126  katerega vrednost GOI del je znašala najmanj 1.000.000  EUR brez DDV in za katerega je bilo pridobljeno uporabno dovoljenje.</w:t>
      </w:r>
    </w:p>
    <w:p w14:paraId="0627CB07" w14:textId="77777777" w:rsidR="00CA1F1F" w:rsidRPr="003F52BB" w:rsidRDefault="00CA1F1F" w:rsidP="00CA1F1F">
      <w:pPr>
        <w:spacing w:after="0" w:line="240" w:lineRule="auto"/>
        <w:rPr>
          <w:rFonts w:cstheme="minorHAnsi"/>
          <w:i/>
        </w:rPr>
      </w:pPr>
    </w:p>
    <w:tbl>
      <w:tblPr>
        <w:tblW w:w="9104" w:type="dxa"/>
        <w:tblLook w:val="0000" w:firstRow="0" w:lastRow="0" w:firstColumn="0" w:lastColumn="0" w:noHBand="0" w:noVBand="0"/>
      </w:tblPr>
      <w:tblGrid>
        <w:gridCol w:w="3456"/>
        <w:gridCol w:w="5648"/>
      </w:tblGrid>
      <w:tr w:rsidR="00CA1F1F" w:rsidRPr="003F52BB" w14:paraId="522E46B3" w14:textId="77777777" w:rsidTr="00CA1F1F">
        <w:tc>
          <w:tcPr>
            <w:tcW w:w="3456" w:type="dxa"/>
          </w:tcPr>
          <w:p w14:paraId="3FA49247" w14:textId="77777777" w:rsidR="00CA1F1F" w:rsidRPr="003F52BB" w:rsidRDefault="00CA1F1F" w:rsidP="00CA1F1F">
            <w:pPr>
              <w:spacing w:after="0" w:line="256" w:lineRule="auto"/>
              <w:rPr>
                <w:rFonts w:cstheme="minorHAnsi"/>
                <w:i/>
              </w:rPr>
            </w:pPr>
            <w:r w:rsidRPr="003F52BB">
              <w:rPr>
                <w:rFonts w:cstheme="minorHAnsi"/>
              </w:rPr>
              <w:t>Naziv objekta:</w:t>
            </w:r>
          </w:p>
        </w:tc>
        <w:tc>
          <w:tcPr>
            <w:tcW w:w="5648" w:type="dxa"/>
            <w:tcBorders>
              <w:top w:val="nil"/>
              <w:left w:val="nil"/>
              <w:bottom w:val="single" w:sz="4" w:space="0" w:color="auto"/>
              <w:right w:val="nil"/>
            </w:tcBorders>
          </w:tcPr>
          <w:p w14:paraId="278C7341" w14:textId="77777777" w:rsidR="00CA1F1F" w:rsidRPr="003F52BB" w:rsidRDefault="00CA1F1F" w:rsidP="00CA1F1F">
            <w:pPr>
              <w:spacing w:after="0" w:line="256" w:lineRule="auto"/>
              <w:rPr>
                <w:rFonts w:cstheme="minorHAnsi"/>
                <w:i/>
              </w:rPr>
            </w:pPr>
          </w:p>
        </w:tc>
      </w:tr>
      <w:tr w:rsidR="00CA1F1F" w:rsidRPr="003F52BB" w14:paraId="5EFC6396" w14:textId="77777777" w:rsidTr="00CA1F1F">
        <w:tc>
          <w:tcPr>
            <w:tcW w:w="3456" w:type="dxa"/>
          </w:tcPr>
          <w:p w14:paraId="545B22CF" w14:textId="77777777" w:rsidR="00CA1F1F" w:rsidRPr="003F52BB" w:rsidRDefault="00CA1F1F" w:rsidP="00CA1F1F">
            <w:pPr>
              <w:spacing w:after="0" w:line="256" w:lineRule="auto"/>
              <w:rPr>
                <w:rFonts w:cstheme="minorHAnsi"/>
                <w:i/>
              </w:rPr>
            </w:pPr>
          </w:p>
        </w:tc>
        <w:tc>
          <w:tcPr>
            <w:tcW w:w="5648" w:type="dxa"/>
          </w:tcPr>
          <w:p w14:paraId="47533A9D" w14:textId="77777777" w:rsidR="00CA1F1F" w:rsidRPr="003F52BB" w:rsidRDefault="00CA1F1F" w:rsidP="00CA1F1F">
            <w:pPr>
              <w:spacing w:after="0" w:line="256" w:lineRule="auto"/>
              <w:rPr>
                <w:rFonts w:cstheme="minorHAnsi"/>
                <w:i/>
              </w:rPr>
            </w:pPr>
          </w:p>
        </w:tc>
      </w:tr>
      <w:tr w:rsidR="00CA1F1F" w:rsidRPr="003F52BB" w14:paraId="78AA909C" w14:textId="77777777" w:rsidTr="00CA1F1F">
        <w:tc>
          <w:tcPr>
            <w:tcW w:w="3456" w:type="dxa"/>
          </w:tcPr>
          <w:p w14:paraId="1385676F" w14:textId="77777777" w:rsidR="00CA1F1F" w:rsidRPr="003F52BB" w:rsidRDefault="00CA1F1F" w:rsidP="00CA1F1F">
            <w:pPr>
              <w:spacing w:after="0" w:line="256" w:lineRule="auto"/>
              <w:rPr>
                <w:rFonts w:cstheme="minorHAnsi"/>
                <w:i/>
              </w:rPr>
            </w:pPr>
            <w:r w:rsidRPr="003F52BB">
              <w:rPr>
                <w:rFonts w:cstheme="minorHAnsi"/>
              </w:rPr>
              <w:t>Lokacija objekta:</w:t>
            </w:r>
          </w:p>
        </w:tc>
        <w:tc>
          <w:tcPr>
            <w:tcW w:w="5648" w:type="dxa"/>
            <w:tcBorders>
              <w:top w:val="nil"/>
              <w:left w:val="nil"/>
              <w:bottom w:val="single" w:sz="4" w:space="0" w:color="auto"/>
              <w:right w:val="nil"/>
            </w:tcBorders>
          </w:tcPr>
          <w:p w14:paraId="7FDDBD0D" w14:textId="77777777" w:rsidR="00CA1F1F" w:rsidRPr="003F52BB" w:rsidRDefault="00CA1F1F" w:rsidP="00CA1F1F">
            <w:pPr>
              <w:spacing w:after="0" w:line="256" w:lineRule="auto"/>
              <w:rPr>
                <w:rFonts w:cstheme="minorHAnsi"/>
                <w:i/>
              </w:rPr>
            </w:pPr>
          </w:p>
        </w:tc>
      </w:tr>
      <w:tr w:rsidR="00CA1F1F" w:rsidRPr="003F52BB" w14:paraId="29AA007C" w14:textId="77777777" w:rsidTr="00CA1F1F">
        <w:tc>
          <w:tcPr>
            <w:tcW w:w="3456" w:type="dxa"/>
          </w:tcPr>
          <w:p w14:paraId="427A984C" w14:textId="77777777" w:rsidR="00CA1F1F" w:rsidRPr="003F52BB" w:rsidRDefault="00CA1F1F" w:rsidP="00CA1F1F">
            <w:pPr>
              <w:spacing w:after="0" w:line="256" w:lineRule="auto"/>
              <w:rPr>
                <w:rFonts w:cstheme="minorHAnsi"/>
                <w:i/>
              </w:rPr>
            </w:pPr>
          </w:p>
        </w:tc>
        <w:tc>
          <w:tcPr>
            <w:tcW w:w="5648" w:type="dxa"/>
          </w:tcPr>
          <w:p w14:paraId="74317D8A" w14:textId="77777777" w:rsidR="00CA1F1F" w:rsidRPr="003F52BB" w:rsidRDefault="00CA1F1F" w:rsidP="00CA1F1F">
            <w:pPr>
              <w:spacing w:after="0" w:line="256" w:lineRule="auto"/>
              <w:rPr>
                <w:rFonts w:cstheme="minorHAnsi"/>
                <w:i/>
              </w:rPr>
            </w:pPr>
          </w:p>
        </w:tc>
      </w:tr>
      <w:tr w:rsidR="00CA1F1F" w:rsidRPr="003F52BB" w14:paraId="3B3E265E" w14:textId="77777777" w:rsidTr="00CA1F1F">
        <w:tc>
          <w:tcPr>
            <w:tcW w:w="3456" w:type="dxa"/>
            <w:vMerge w:val="restart"/>
          </w:tcPr>
          <w:p w14:paraId="79E15781" w14:textId="77777777" w:rsidR="00CA1F1F" w:rsidRPr="003F52BB" w:rsidRDefault="00CA1F1F" w:rsidP="00CA1F1F">
            <w:pPr>
              <w:spacing w:after="0" w:line="256" w:lineRule="auto"/>
              <w:rPr>
                <w:rFonts w:cstheme="minorHAnsi"/>
                <w:i/>
              </w:rPr>
            </w:pPr>
            <w:r w:rsidRPr="003F52BB">
              <w:rPr>
                <w:rFonts w:cstheme="minorHAnsi"/>
              </w:rPr>
              <w:t>Ponudnik je izvedel naslednja dela:</w:t>
            </w:r>
          </w:p>
        </w:tc>
        <w:tc>
          <w:tcPr>
            <w:tcW w:w="5648" w:type="dxa"/>
            <w:tcBorders>
              <w:top w:val="nil"/>
              <w:left w:val="nil"/>
              <w:bottom w:val="single" w:sz="4" w:space="0" w:color="auto"/>
              <w:right w:val="nil"/>
            </w:tcBorders>
          </w:tcPr>
          <w:p w14:paraId="54E6F47C" w14:textId="77777777" w:rsidR="00CA1F1F" w:rsidRPr="003F52BB" w:rsidRDefault="00CA1F1F" w:rsidP="00CA1F1F">
            <w:pPr>
              <w:spacing w:after="0" w:line="256" w:lineRule="auto"/>
              <w:rPr>
                <w:rFonts w:cstheme="minorHAnsi"/>
                <w:i/>
              </w:rPr>
            </w:pPr>
          </w:p>
        </w:tc>
      </w:tr>
      <w:tr w:rsidR="00CA1F1F" w:rsidRPr="003F52BB" w14:paraId="0BBF66C2" w14:textId="77777777" w:rsidTr="00CA1F1F">
        <w:tc>
          <w:tcPr>
            <w:tcW w:w="0" w:type="auto"/>
            <w:vMerge/>
            <w:vAlign w:val="center"/>
          </w:tcPr>
          <w:p w14:paraId="5A52BE83" w14:textId="77777777" w:rsidR="00CA1F1F" w:rsidRPr="003F52BB" w:rsidRDefault="00CA1F1F" w:rsidP="00CA1F1F">
            <w:pPr>
              <w:spacing w:after="0" w:line="256" w:lineRule="auto"/>
              <w:rPr>
                <w:rFonts w:cstheme="minorHAnsi"/>
                <w:i/>
              </w:rPr>
            </w:pPr>
          </w:p>
        </w:tc>
        <w:tc>
          <w:tcPr>
            <w:tcW w:w="5648" w:type="dxa"/>
            <w:tcBorders>
              <w:top w:val="single" w:sz="4" w:space="0" w:color="auto"/>
              <w:left w:val="nil"/>
              <w:bottom w:val="nil"/>
              <w:right w:val="nil"/>
            </w:tcBorders>
          </w:tcPr>
          <w:p w14:paraId="336383AE" w14:textId="77777777" w:rsidR="00CA1F1F" w:rsidRPr="003F52BB" w:rsidRDefault="00CA1F1F" w:rsidP="00CA1F1F">
            <w:pPr>
              <w:spacing w:after="0" w:line="256" w:lineRule="auto"/>
              <w:rPr>
                <w:rFonts w:cstheme="minorHAnsi"/>
                <w:i/>
              </w:rPr>
            </w:pPr>
          </w:p>
        </w:tc>
      </w:tr>
      <w:tr w:rsidR="00CA1F1F" w:rsidRPr="003F52BB" w14:paraId="193D7893" w14:textId="77777777" w:rsidTr="00CA1F1F">
        <w:tc>
          <w:tcPr>
            <w:tcW w:w="0" w:type="auto"/>
            <w:vMerge/>
            <w:vAlign w:val="center"/>
          </w:tcPr>
          <w:p w14:paraId="48D5CAF6" w14:textId="77777777" w:rsidR="00CA1F1F" w:rsidRPr="003F52BB" w:rsidRDefault="00CA1F1F" w:rsidP="00CA1F1F">
            <w:pPr>
              <w:spacing w:after="0" w:line="256" w:lineRule="auto"/>
              <w:rPr>
                <w:rFonts w:cstheme="minorHAnsi"/>
                <w:i/>
              </w:rPr>
            </w:pPr>
          </w:p>
        </w:tc>
        <w:tc>
          <w:tcPr>
            <w:tcW w:w="5648" w:type="dxa"/>
            <w:tcBorders>
              <w:top w:val="nil"/>
              <w:left w:val="nil"/>
              <w:bottom w:val="single" w:sz="4" w:space="0" w:color="auto"/>
              <w:right w:val="nil"/>
            </w:tcBorders>
          </w:tcPr>
          <w:p w14:paraId="4CD818D5" w14:textId="77777777" w:rsidR="00CA1F1F" w:rsidRPr="003F52BB" w:rsidRDefault="00CA1F1F" w:rsidP="00CA1F1F">
            <w:pPr>
              <w:spacing w:after="0" w:line="256" w:lineRule="auto"/>
              <w:rPr>
                <w:rFonts w:cstheme="minorHAnsi"/>
                <w:i/>
              </w:rPr>
            </w:pPr>
          </w:p>
        </w:tc>
      </w:tr>
      <w:tr w:rsidR="00CA1F1F" w:rsidRPr="003F52BB" w14:paraId="66E1011F" w14:textId="77777777" w:rsidTr="00CA1F1F">
        <w:tc>
          <w:tcPr>
            <w:tcW w:w="3456" w:type="dxa"/>
          </w:tcPr>
          <w:p w14:paraId="66476708" w14:textId="77777777" w:rsidR="00CA1F1F" w:rsidRPr="003F52BB" w:rsidRDefault="00CA1F1F" w:rsidP="00CA1F1F">
            <w:pPr>
              <w:spacing w:after="0" w:line="256" w:lineRule="auto"/>
              <w:rPr>
                <w:rFonts w:cstheme="minorHAnsi"/>
                <w:i/>
              </w:rPr>
            </w:pPr>
          </w:p>
        </w:tc>
        <w:tc>
          <w:tcPr>
            <w:tcW w:w="5648" w:type="dxa"/>
            <w:tcBorders>
              <w:top w:val="single" w:sz="4" w:space="0" w:color="auto"/>
              <w:left w:val="nil"/>
              <w:bottom w:val="nil"/>
              <w:right w:val="nil"/>
            </w:tcBorders>
          </w:tcPr>
          <w:p w14:paraId="5C48909F" w14:textId="77777777" w:rsidR="00CA1F1F" w:rsidRPr="003F52BB" w:rsidRDefault="00CA1F1F" w:rsidP="00CA1F1F">
            <w:pPr>
              <w:spacing w:after="0" w:line="256" w:lineRule="auto"/>
              <w:rPr>
                <w:rFonts w:cstheme="minorHAnsi"/>
                <w:i/>
              </w:rPr>
            </w:pPr>
          </w:p>
        </w:tc>
      </w:tr>
      <w:tr w:rsidR="00CA1F1F" w:rsidRPr="003F52BB" w14:paraId="77A33923" w14:textId="77777777" w:rsidTr="00CA1F1F">
        <w:tc>
          <w:tcPr>
            <w:tcW w:w="3456" w:type="dxa"/>
          </w:tcPr>
          <w:p w14:paraId="60F4E88A" w14:textId="77777777" w:rsidR="00CA1F1F" w:rsidRPr="003F52BB" w:rsidRDefault="00CA1F1F" w:rsidP="00CA1F1F">
            <w:pPr>
              <w:spacing w:after="0" w:line="256" w:lineRule="auto"/>
              <w:rPr>
                <w:rFonts w:cstheme="minorHAnsi"/>
                <w:i/>
              </w:rPr>
            </w:pPr>
            <w:r w:rsidRPr="003F52BB">
              <w:rPr>
                <w:rFonts w:cstheme="minorHAnsi"/>
              </w:rPr>
              <w:t>Datum začetka posla:</w:t>
            </w:r>
          </w:p>
        </w:tc>
        <w:tc>
          <w:tcPr>
            <w:tcW w:w="5648" w:type="dxa"/>
            <w:tcBorders>
              <w:top w:val="nil"/>
              <w:left w:val="nil"/>
              <w:bottom w:val="single" w:sz="4" w:space="0" w:color="auto"/>
              <w:right w:val="nil"/>
            </w:tcBorders>
          </w:tcPr>
          <w:p w14:paraId="2E89CDA7" w14:textId="77777777" w:rsidR="00CA1F1F" w:rsidRPr="003F52BB" w:rsidRDefault="00CA1F1F" w:rsidP="00CA1F1F">
            <w:pPr>
              <w:spacing w:after="0" w:line="256" w:lineRule="auto"/>
              <w:rPr>
                <w:rFonts w:cstheme="minorHAnsi"/>
                <w:i/>
              </w:rPr>
            </w:pPr>
          </w:p>
        </w:tc>
      </w:tr>
      <w:tr w:rsidR="00CA1F1F" w:rsidRPr="003F52BB" w14:paraId="17AFF34A" w14:textId="77777777" w:rsidTr="00CA1F1F">
        <w:tc>
          <w:tcPr>
            <w:tcW w:w="3456" w:type="dxa"/>
          </w:tcPr>
          <w:p w14:paraId="4BD3D9C4" w14:textId="77777777" w:rsidR="00CA1F1F" w:rsidRPr="003F52BB" w:rsidRDefault="00CA1F1F" w:rsidP="00CA1F1F">
            <w:pPr>
              <w:spacing w:after="0" w:line="256" w:lineRule="auto"/>
              <w:rPr>
                <w:rFonts w:cstheme="minorHAnsi"/>
                <w:i/>
              </w:rPr>
            </w:pPr>
          </w:p>
        </w:tc>
        <w:tc>
          <w:tcPr>
            <w:tcW w:w="5648" w:type="dxa"/>
          </w:tcPr>
          <w:p w14:paraId="19561D55" w14:textId="77777777" w:rsidR="00CA1F1F" w:rsidRPr="003F52BB" w:rsidRDefault="00CA1F1F" w:rsidP="00CA1F1F">
            <w:pPr>
              <w:spacing w:after="0" w:line="256" w:lineRule="auto"/>
              <w:rPr>
                <w:rFonts w:cstheme="minorHAnsi"/>
                <w:i/>
              </w:rPr>
            </w:pPr>
          </w:p>
        </w:tc>
      </w:tr>
      <w:tr w:rsidR="00CA1F1F" w:rsidRPr="003F52BB" w14:paraId="0647D1F5" w14:textId="77777777" w:rsidTr="00CA1F1F">
        <w:tc>
          <w:tcPr>
            <w:tcW w:w="3456" w:type="dxa"/>
          </w:tcPr>
          <w:p w14:paraId="54151434" w14:textId="77777777" w:rsidR="00CA1F1F" w:rsidRPr="003F52BB" w:rsidRDefault="00CA1F1F" w:rsidP="00CA1F1F">
            <w:pPr>
              <w:spacing w:after="0" w:line="256" w:lineRule="auto"/>
              <w:rPr>
                <w:rFonts w:cstheme="minorHAnsi"/>
                <w:i/>
              </w:rPr>
            </w:pPr>
            <w:r w:rsidRPr="003F52BB">
              <w:rPr>
                <w:rFonts w:cstheme="minorHAnsi"/>
              </w:rPr>
              <w:t>Datum končanja posla:</w:t>
            </w:r>
          </w:p>
        </w:tc>
        <w:tc>
          <w:tcPr>
            <w:tcW w:w="5648" w:type="dxa"/>
            <w:tcBorders>
              <w:top w:val="nil"/>
              <w:left w:val="nil"/>
              <w:bottom w:val="single" w:sz="4" w:space="0" w:color="auto"/>
              <w:right w:val="nil"/>
            </w:tcBorders>
          </w:tcPr>
          <w:p w14:paraId="47B5032E" w14:textId="77777777" w:rsidR="00CA1F1F" w:rsidRPr="003F52BB" w:rsidRDefault="00CA1F1F" w:rsidP="00CA1F1F">
            <w:pPr>
              <w:spacing w:after="0" w:line="256" w:lineRule="auto"/>
              <w:rPr>
                <w:rFonts w:cstheme="minorHAnsi"/>
                <w:i/>
              </w:rPr>
            </w:pPr>
          </w:p>
        </w:tc>
      </w:tr>
    </w:tbl>
    <w:p w14:paraId="0C4E5A1B" w14:textId="77777777" w:rsidR="00CA1F1F" w:rsidRPr="003F52BB" w:rsidRDefault="00CA1F1F" w:rsidP="00CA1F1F">
      <w:pPr>
        <w:spacing w:after="0" w:line="240" w:lineRule="auto"/>
        <w:rPr>
          <w:rFonts w:cstheme="minorHAnsi"/>
          <w:i/>
        </w:rPr>
      </w:pPr>
    </w:p>
    <w:p w14:paraId="34E376D4" w14:textId="77777777" w:rsidR="00CA1F1F" w:rsidRPr="003F52BB" w:rsidRDefault="00CA1F1F" w:rsidP="00CA1F1F">
      <w:pPr>
        <w:tabs>
          <w:tab w:val="left" w:pos="708"/>
          <w:tab w:val="center" w:pos="4536"/>
          <w:tab w:val="right" w:pos="9072"/>
        </w:tabs>
        <w:spacing w:after="0" w:line="240" w:lineRule="auto"/>
        <w:jc w:val="both"/>
        <w:rPr>
          <w:rFonts w:cstheme="minorHAnsi"/>
        </w:rPr>
      </w:pPr>
      <w:r w:rsidRPr="003F52BB">
        <w:rPr>
          <w:rFonts w:cstheme="minorHAnsi"/>
        </w:rPr>
        <w:t>Vrednost zgoraj definiranega posla je znašala: ______________________________ EUR brez DDV.</w:t>
      </w:r>
    </w:p>
    <w:p w14:paraId="155285A0" w14:textId="77777777" w:rsidR="00CA1F1F" w:rsidRPr="003F52BB" w:rsidRDefault="00CA1F1F" w:rsidP="00CA1F1F">
      <w:pPr>
        <w:tabs>
          <w:tab w:val="left" w:pos="708"/>
          <w:tab w:val="center" w:pos="4536"/>
          <w:tab w:val="right" w:pos="9072"/>
        </w:tabs>
        <w:spacing w:after="0" w:line="240" w:lineRule="auto"/>
        <w:jc w:val="both"/>
        <w:rPr>
          <w:rFonts w:cstheme="minorHAnsi"/>
          <w:b/>
          <w:i/>
        </w:rPr>
      </w:pPr>
    </w:p>
    <w:p w14:paraId="19DD001A" w14:textId="77777777" w:rsidR="00CA1F1F" w:rsidRPr="003F52BB" w:rsidRDefault="00CA1F1F" w:rsidP="00CA1F1F">
      <w:pPr>
        <w:tabs>
          <w:tab w:val="left" w:pos="708"/>
          <w:tab w:val="center" w:pos="4536"/>
          <w:tab w:val="right" w:pos="9072"/>
        </w:tabs>
        <w:spacing w:after="0" w:line="240" w:lineRule="auto"/>
        <w:jc w:val="both"/>
        <w:rPr>
          <w:rFonts w:cstheme="minorHAnsi"/>
        </w:rPr>
      </w:pPr>
      <w:r w:rsidRPr="003F52BB">
        <w:rPr>
          <w:rFonts w:cstheme="minorHAnsi"/>
        </w:rPr>
        <w:t xml:space="preserve">Datum pridobitve </w:t>
      </w:r>
      <w:r w:rsidR="0055362D">
        <w:rPr>
          <w:rFonts w:cstheme="minorHAnsi"/>
        </w:rPr>
        <w:t xml:space="preserve">uporabnega </w:t>
      </w:r>
      <w:r w:rsidRPr="003F52BB">
        <w:rPr>
          <w:rFonts w:cstheme="minorHAnsi"/>
        </w:rPr>
        <w:t>dovoljenja:____________________________________________.</w:t>
      </w:r>
    </w:p>
    <w:p w14:paraId="4E59A908" w14:textId="77777777" w:rsidR="00CA1F1F" w:rsidRPr="003F52BB" w:rsidRDefault="00CA1F1F" w:rsidP="00CA1F1F">
      <w:pPr>
        <w:tabs>
          <w:tab w:val="left" w:pos="708"/>
          <w:tab w:val="center" w:pos="4536"/>
          <w:tab w:val="right" w:pos="9072"/>
        </w:tabs>
        <w:spacing w:after="0" w:line="240" w:lineRule="auto"/>
        <w:jc w:val="both"/>
        <w:rPr>
          <w:rFonts w:cstheme="minorHAnsi"/>
        </w:rPr>
      </w:pPr>
      <w:r w:rsidRPr="003F52BB">
        <w:rPr>
          <w:rFonts w:cstheme="minorHAnsi"/>
        </w:rPr>
        <w:t>Klasifikacija objekta:_________________________________.</w:t>
      </w:r>
    </w:p>
    <w:p w14:paraId="60B66B99" w14:textId="77777777" w:rsidR="00CA1F1F" w:rsidRPr="003F52BB" w:rsidRDefault="00CA1F1F" w:rsidP="00CA1F1F">
      <w:pPr>
        <w:spacing w:after="0" w:line="240" w:lineRule="auto"/>
        <w:jc w:val="both"/>
        <w:rPr>
          <w:rFonts w:cstheme="minorHAnsi"/>
          <w:b/>
          <w:i/>
        </w:rPr>
      </w:pPr>
    </w:p>
    <w:p w14:paraId="514AC8AA" w14:textId="77777777" w:rsidR="00CA1F1F" w:rsidRPr="003F52BB" w:rsidRDefault="00CA1F1F" w:rsidP="00CA1F1F">
      <w:pPr>
        <w:spacing w:after="0" w:line="240" w:lineRule="auto"/>
        <w:jc w:val="both"/>
        <w:rPr>
          <w:rFonts w:cstheme="minorHAnsi"/>
          <w:i/>
        </w:rPr>
      </w:pPr>
      <w:r w:rsidRPr="003F52BB">
        <w:rPr>
          <w:rFonts w:cstheme="minorHAnsi"/>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3D00F3CE" w14:textId="77777777" w:rsidR="00CA1F1F" w:rsidRPr="003F52BB" w:rsidRDefault="00CA1F1F" w:rsidP="00CA1F1F">
      <w:pPr>
        <w:spacing w:after="0" w:line="240" w:lineRule="auto"/>
        <w:rPr>
          <w:rFonts w:cstheme="minorHAnsi"/>
          <w:i/>
        </w:rPr>
      </w:pPr>
    </w:p>
    <w:p w14:paraId="6895FBB4" w14:textId="77777777" w:rsidR="00CA1F1F" w:rsidRPr="003F52BB" w:rsidRDefault="00CA1F1F" w:rsidP="00CA1F1F">
      <w:pPr>
        <w:spacing w:after="0" w:line="240" w:lineRule="auto"/>
        <w:rPr>
          <w:rFonts w:cstheme="minorHAnsi"/>
          <w:i/>
        </w:rPr>
      </w:pPr>
      <w:r w:rsidRPr="003F52BB">
        <w:rPr>
          <w:rFonts w:cstheme="minorHAnsi"/>
        </w:rPr>
        <w:t>Naziv in naslov naročnika:</w:t>
      </w:r>
    </w:p>
    <w:p w14:paraId="5CE6085F" w14:textId="77777777" w:rsidR="00CA1F1F" w:rsidRPr="003F52BB" w:rsidRDefault="00CA1F1F" w:rsidP="00CA1F1F">
      <w:pPr>
        <w:spacing w:after="0" w:line="240" w:lineRule="auto"/>
        <w:rPr>
          <w:rFonts w:cstheme="minorHAnsi"/>
          <w:i/>
        </w:rPr>
      </w:pPr>
      <w:r w:rsidRPr="003F52BB">
        <w:rPr>
          <w:rFonts w:cstheme="minorHAnsi"/>
        </w:rPr>
        <w:t xml:space="preserve">  </w:t>
      </w:r>
    </w:p>
    <w:p w14:paraId="7FDC187F" w14:textId="77777777" w:rsidR="00CA1F1F" w:rsidRPr="003F52BB" w:rsidRDefault="00CA1F1F" w:rsidP="00CA1F1F">
      <w:pPr>
        <w:spacing w:after="0" w:line="240" w:lineRule="auto"/>
        <w:rPr>
          <w:rFonts w:cstheme="minorHAnsi"/>
          <w:i/>
        </w:rPr>
      </w:pPr>
      <w:r w:rsidRPr="003F52BB">
        <w:rPr>
          <w:rFonts w:cstheme="minorHAnsi"/>
        </w:rPr>
        <w:t>_____________________________________________________________________________</w:t>
      </w:r>
    </w:p>
    <w:p w14:paraId="39A4C73C" w14:textId="77777777" w:rsidR="00CA1F1F" w:rsidRPr="003F52BB" w:rsidRDefault="00CA1F1F" w:rsidP="00CA1F1F">
      <w:pPr>
        <w:spacing w:after="0" w:line="240" w:lineRule="auto"/>
        <w:rPr>
          <w:rFonts w:cstheme="minorHAnsi"/>
          <w:i/>
        </w:rPr>
      </w:pPr>
    </w:p>
    <w:p w14:paraId="017C0F75" w14:textId="77777777" w:rsidR="00CA1F1F" w:rsidRPr="003F52BB" w:rsidRDefault="00CA1F1F" w:rsidP="00CA1F1F">
      <w:pPr>
        <w:spacing w:after="0" w:line="240" w:lineRule="auto"/>
        <w:rPr>
          <w:rFonts w:cstheme="minorHAnsi"/>
          <w:i/>
        </w:rPr>
      </w:pPr>
      <w:r w:rsidRPr="003F52BB">
        <w:rPr>
          <w:rFonts w:cstheme="minorHAnsi"/>
        </w:rPr>
        <w:t xml:space="preserve">Kontaktna oseba naročnika (e-pošta) in telefonska številka: </w:t>
      </w:r>
    </w:p>
    <w:p w14:paraId="0F69B9FF" w14:textId="77777777" w:rsidR="00CA1F1F" w:rsidRPr="003F52BB" w:rsidRDefault="00CA1F1F" w:rsidP="00CA1F1F">
      <w:pPr>
        <w:spacing w:after="0" w:line="240" w:lineRule="auto"/>
        <w:rPr>
          <w:rFonts w:cstheme="minorHAnsi"/>
          <w:i/>
        </w:rPr>
      </w:pPr>
    </w:p>
    <w:p w14:paraId="661131D8" w14:textId="77777777" w:rsidR="00CA1F1F" w:rsidRPr="003F52BB" w:rsidRDefault="00CA1F1F" w:rsidP="00CA1F1F">
      <w:pPr>
        <w:spacing w:after="0" w:line="240" w:lineRule="auto"/>
        <w:rPr>
          <w:rFonts w:cstheme="minorHAnsi"/>
          <w:i/>
        </w:rPr>
      </w:pPr>
      <w:r w:rsidRPr="003F52BB">
        <w:rPr>
          <w:rFonts w:cstheme="minorHAnsi"/>
        </w:rPr>
        <w:t>______________________________________________________________________________</w:t>
      </w:r>
    </w:p>
    <w:p w14:paraId="3CB21861" w14:textId="77777777" w:rsidR="00CA1F1F" w:rsidRPr="003F52BB" w:rsidRDefault="00CA1F1F" w:rsidP="00CA1F1F">
      <w:pPr>
        <w:spacing w:after="0" w:line="240" w:lineRule="auto"/>
        <w:rPr>
          <w:rFonts w:cstheme="minorHAnsi"/>
          <w:i/>
        </w:rPr>
      </w:pPr>
    </w:p>
    <w:p w14:paraId="175E086C" w14:textId="77777777" w:rsidR="00CA1F1F" w:rsidRPr="003F52BB" w:rsidRDefault="00CA1F1F" w:rsidP="00CA1F1F">
      <w:pPr>
        <w:spacing w:after="0" w:line="240" w:lineRule="auto"/>
        <w:rPr>
          <w:rFonts w:cstheme="minorHAnsi"/>
          <w:i/>
        </w:rPr>
      </w:pPr>
      <w:r w:rsidRPr="003F52BB">
        <w:rPr>
          <w:rFonts w:cstheme="minorHAnsi"/>
        </w:rPr>
        <w:lastRenderedPageBreak/>
        <w:t>To potrdilo se izdaja na zahtevo zgoraj navedenega ponudnika in se bo uporabilo samo za potrjevanje referenc na javnem razpisu za zgoraj navedeno javno naročilo pri Občini Radenci.</w:t>
      </w:r>
    </w:p>
    <w:p w14:paraId="0D75E025" w14:textId="77777777" w:rsidR="00CA1F1F" w:rsidRPr="003F52BB" w:rsidRDefault="00CA1F1F" w:rsidP="00CA1F1F">
      <w:pPr>
        <w:spacing w:after="0" w:line="240" w:lineRule="auto"/>
        <w:rPr>
          <w:rFonts w:cstheme="minorHAnsi"/>
          <w:i/>
        </w:rPr>
      </w:pPr>
    </w:p>
    <w:p w14:paraId="7E2494CC" w14:textId="77777777" w:rsidR="00CA1F1F" w:rsidRPr="003F52BB" w:rsidRDefault="00CA1F1F" w:rsidP="00CA1F1F">
      <w:pPr>
        <w:spacing w:after="0" w:line="240" w:lineRule="auto"/>
        <w:rPr>
          <w:rFonts w:cstheme="minorHAnsi"/>
          <w:i/>
        </w:rPr>
      </w:pPr>
      <w:r w:rsidRPr="003F52BB">
        <w:rPr>
          <w:rFonts w:cstheme="minorHAnsi"/>
        </w:rPr>
        <w:t>Kraj: _________________________</w:t>
      </w:r>
    </w:p>
    <w:p w14:paraId="5C6D6080" w14:textId="77777777" w:rsidR="00CA1F1F" w:rsidRPr="003F52BB" w:rsidRDefault="00CA1F1F" w:rsidP="00CA1F1F">
      <w:pPr>
        <w:spacing w:after="0" w:line="240" w:lineRule="auto"/>
        <w:rPr>
          <w:rFonts w:cstheme="minorHAnsi"/>
          <w:i/>
        </w:rPr>
      </w:pPr>
      <w:r w:rsidRPr="003F52BB">
        <w:rPr>
          <w:rFonts w:cstheme="minorHAnsi"/>
        </w:rPr>
        <w:t>Datum: ______________________</w:t>
      </w:r>
      <w:r w:rsidRPr="003F52BB">
        <w:rPr>
          <w:rFonts w:cstheme="minorHAnsi"/>
        </w:rPr>
        <w:tab/>
        <w:t xml:space="preserve">   </w:t>
      </w:r>
      <w:r w:rsidRPr="003F52BB">
        <w:rPr>
          <w:rFonts w:cstheme="minorHAnsi"/>
        </w:rPr>
        <w:tab/>
      </w:r>
      <w:r w:rsidRPr="003F52BB">
        <w:rPr>
          <w:rFonts w:cstheme="minorHAnsi"/>
        </w:rPr>
        <w:tab/>
      </w:r>
      <w:r w:rsidRPr="003F52BB">
        <w:rPr>
          <w:rFonts w:cstheme="minorHAnsi"/>
        </w:rPr>
        <w:tab/>
        <w:t xml:space="preserve">   Podpis odgovorne osebe naročnika:</w:t>
      </w:r>
    </w:p>
    <w:p w14:paraId="6B1BFB38"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2B8182B0" w14:textId="77777777" w:rsidR="00CA1F1F" w:rsidRPr="003F52BB" w:rsidRDefault="00CA1F1F" w:rsidP="00CA1F1F">
      <w:pPr>
        <w:tabs>
          <w:tab w:val="left" w:pos="708"/>
          <w:tab w:val="center" w:pos="4536"/>
          <w:tab w:val="right" w:pos="9072"/>
        </w:tabs>
        <w:spacing w:after="0" w:line="240" w:lineRule="auto"/>
        <w:jc w:val="both"/>
        <w:rPr>
          <w:rFonts w:cstheme="minorHAnsi"/>
          <w:i/>
        </w:rPr>
      </w:pPr>
      <w:r w:rsidRPr="003F52BB">
        <w:rPr>
          <w:rFonts w:cstheme="minorHAnsi"/>
        </w:rPr>
        <w:t xml:space="preserve">                                                                                               _________________________________</w:t>
      </w:r>
    </w:p>
    <w:p w14:paraId="227F70C8"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0E167024"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0DD8D37F"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52366E60" w14:textId="77777777" w:rsidR="00CA1F1F" w:rsidRPr="003F52BB" w:rsidRDefault="00CA1F1F" w:rsidP="00CA1F1F">
      <w:pPr>
        <w:spacing w:after="0" w:line="248" w:lineRule="auto"/>
        <w:ind w:left="29"/>
        <w:rPr>
          <w:rFonts w:cstheme="minorHAnsi"/>
          <w:b/>
        </w:rPr>
      </w:pPr>
      <w:r w:rsidRPr="003F52BB">
        <w:rPr>
          <w:rFonts w:cstheme="minorHAnsi"/>
          <w:b/>
        </w:rPr>
        <w:t>Ponudnik v sistemu e-JN te dokumente naloži v razdelek »Drugi dokumenti oziroma druge priloge«  v .</w:t>
      </w:r>
      <w:proofErr w:type="spellStart"/>
      <w:r w:rsidRPr="003F52BB">
        <w:rPr>
          <w:rFonts w:cstheme="minorHAnsi"/>
          <w:b/>
        </w:rPr>
        <w:t>pdf</w:t>
      </w:r>
      <w:proofErr w:type="spellEnd"/>
      <w:r w:rsidRPr="003F52BB">
        <w:rPr>
          <w:rFonts w:cstheme="minorHAnsi"/>
          <w:b/>
        </w:rPr>
        <w:t xml:space="preserve"> datoteki. </w:t>
      </w:r>
    </w:p>
    <w:p w14:paraId="0D353E68" w14:textId="77777777" w:rsidR="0055362D" w:rsidRDefault="0055362D" w:rsidP="00CA1F1F">
      <w:pPr>
        <w:spacing w:after="0" w:line="248" w:lineRule="auto"/>
        <w:ind w:left="29"/>
        <w:rPr>
          <w:rFonts w:cstheme="minorHAnsi"/>
        </w:rPr>
      </w:pPr>
    </w:p>
    <w:p w14:paraId="4EA7D3FA" w14:textId="77777777" w:rsidR="0055362D" w:rsidRDefault="0055362D" w:rsidP="00CA1F1F">
      <w:pPr>
        <w:spacing w:after="0" w:line="248" w:lineRule="auto"/>
        <w:ind w:left="29"/>
        <w:rPr>
          <w:rFonts w:cstheme="minorHAnsi"/>
        </w:rPr>
      </w:pPr>
    </w:p>
    <w:p w14:paraId="177C0081" w14:textId="77777777" w:rsidR="0055362D" w:rsidRDefault="0055362D" w:rsidP="00CA1F1F">
      <w:pPr>
        <w:spacing w:after="0" w:line="248" w:lineRule="auto"/>
        <w:ind w:left="29"/>
        <w:rPr>
          <w:rFonts w:cstheme="minorHAnsi"/>
        </w:rPr>
      </w:pPr>
    </w:p>
    <w:p w14:paraId="0B2C10CF" w14:textId="77777777" w:rsidR="0055362D" w:rsidRDefault="0055362D" w:rsidP="00CA1F1F">
      <w:pPr>
        <w:spacing w:after="0" w:line="248" w:lineRule="auto"/>
        <w:ind w:left="29"/>
        <w:rPr>
          <w:rFonts w:cstheme="minorHAnsi"/>
        </w:rPr>
      </w:pPr>
    </w:p>
    <w:p w14:paraId="348D94AA" w14:textId="77777777" w:rsidR="0055362D" w:rsidRDefault="0055362D" w:rsidP="00CA1F1F">
      <w:pPr>
        <w:spacing w:after="0" w:line="248" w:lineRule="auto"/>
        <w:ind w:left="29"/>
        <w:rPr>
          <w:rFonts w:cstheme="minorHAnsi"/>
        </w:rPr>
      </w:pPr>
    </w:p>
    <w:p w14:paraId="368D11D4" w14:textId="77777777" w:rsidR="0055362D" w:rsidRDefault="0055362D" w:rsidP="00CA1F1F">
      <w:pPr>
        <w:spacing w:after="0" w:line="248" w:lineRule="auto"/>
        <w:ind w:left="29"/>
        <w:rPr>
          <w:rFonts w:cstheme="minorHAnsi"/>
        </w:rPr>
      </w:pPr>
    </w:p>
    <w:p w14:paraId="5CF1C436" w14:textId="77777777" w:rsidR="0055362D" w:rsidRDefault="0055362D" w:rsidP="00CA1F1F">
      <w:pPr>
        <w:spacing w:after="0" w:line="248" w:lineRule="auto"/>
        <w:ind w:left="29"/>
        <w:rPr>
          <w:rFonts w:cstheme="minorHAnsi"/>
        </w:rPr>
      </w:pPr>
    </w:p>
    <w:p w14:paraId="42012F6C" w14:textId="77777777" w:rsidR="0055362D" w:rsidRDefault="0055362D" w:rsidP="00CA1F1F">
      <w:pPr>
        <w:spacing w:after="0" w:line="248" w:lineRule="auto"/>
        <w:ind w:left="29"/>
        <w:rPr>
          <w:rFonts w:cstheme="minorHAnsi"/>
        </w:rPr>
      </w:pPr>
    </w:p>
    <w:p w14:paraId="428519FA" w14:textId="77777777" w:rsidR="0055362D" w:rsidRDefault="0055362D" w:rsidP="00CA1F1F">
      <w:pPr>
        <w:spacing w:after="0" w:line="248" w:lineRule="auto"/>
        <w:ind w:left="29"/>
        <w:rPr>
          <w:rFonts w:cstheme="minorHAnsi"/>
        </w:rPr>
      </w:pPr>
    </w:p>
    <w:p w14:paraId="07425A33" w14:textId="77777777" w:rsidR="0055362D" w:rsidRDefault="0055362D" w:rsidP="00CA1F1F">
      <w:pPr>
        <w:spacing w:after="0" w:line="248" w:lineRule="auto"/>
        <w:ind w:left="29"/>
        <w:rPr>
          <w:rFonts w:cstheme="minorHAnsi"/>
        </w:rPr>
      </w:pPr>
    </w:p>
    <w:p w14:paraId="178B09DB" w14:textId="77777777" w:rsidR="0055362D" w:rsidRDefault="0055362D" w:rsidP="00CA1F1F">
      <w:pPr>
        <w:spacing w:after="0" w:line="248" w:lineRule="auto"/>
        <w:ind w:left="29"/>
        <w:rPr>
          <w:rFonts w:cstheme="minorHAnsi"/>
        </w:rPr>
      </w:pPr>
    </w:p>
    <w:p w14:paraId="4C05DA4B" w14:textId="77777777" w:rsidR="0055362D" w:rsidRDefault="0055362D" w:rsidP="00CA1F1F">
      <w:pPr>
        <w:spacing w:after="0" w:line="248" w:lineRule="auto"/>
        <w:ind w:left="29"/>
        <w:rPr>
          <w:rFonts w:cstheme="minorHAnsi"/>
        </w:rPr>
      </w:pPr>
    </w:p>
    <w:p w14:paraId="179450E1" w14:textId="77777777" w:rsidR="0055362D" w:rsidRDefault="0055362D" w:rsidP="00CA1F1F">
      <w:pPr>
        <w:spacing w:after="0" w:line="248" w:lineRule="auto"/>
        <w:ind w:left="29"/>
        <w:rPr>
          <w:rFonts w:cstheme="minorHAnsi"/>
        </w:rPr>
      </w:pPr>
    </w:p>
    <w:p w14:paraId="2FEF9537" w14:textId="77777777" w:rsidR="0055362D" w:rsidRDefault="0055362D" w:rsidP="00CA1F1F">
      <w:pPr>
        <w:spacing w:after="0" w:line="248" w:lineRule="auto"/>
        <w:ind w:left="29"/>
        <w:rPr>
          <w:rFonts w:cstheme="minorHAnsi"/>
        </w:rPr>
      </w:pPr>
    </w:p>
    <w:p w14:paraId="153C31C7" w14:textId="77777777" w:rsidR="0055362D" w:rsidRDefault="0055362D" w:rsidP="00CA1F1F">
      <w:pPr>
        <w:spacing w:after="0" w:line="248" w:lineRule="auto"/>
        <w:ind w:left="29"/>
        <w:rPr>
          <w:rFonts w:cstheme="minorHAnsi"/>
        </w:rPr>
      </w:pPr>
    </w:p>
    <w:p w14:paraId="414E6E1E" w14:textId="77777777" w:rsidR="0055362D" w:rsidRDefault="0055362D" w:rsidP="00CA1F1F">
      <w:pPr>
        <w:spacing w:after="0" w:line="248" w:lineRule="auto"/>
        <w:ind w:left="29"/>
        <w:rPr>
          <w:rFonts w:cstheme="minorHAnsi"/>
        </w:rPr>
      </w:pPr>
    </w:p>
    <w:p w14:paraId="78E35208" w14:textId="77777777" w:rsidR="0055362D" w:rsidRDefault="0055362D" w:rsidP="00CA1F1F">
      <w:pPr>
        <w:spacing w:after="0" w:line="248" w:lineRule="auto"/>
        <w:ind w:left="29"/>
        <w:rPr>
          <w:rFonts w:cstheme="minorHAnsi"/>
        </w:rPr>
      </w:pPr>
    </w:p>
    <w:p w14:paraId="43CEF4A4" w14:textId="77777777" w:rsidR="0055362D" w:rsidRDefault="0055362D" w:rsidP="00CA1F1F">
      <w:pPr>
        <w:spacing w:after="0" w:line="248" w:lineRule="auto"/>
        <w:ind w:left="29"/>
        <w:rPr>
          <w:rFonts w:cstheme="minorHAnsi"/>
        </w:rPr>
      </w:pPr>
    </w:p>
    <w:p w14:paraId="758C1B9B" w14:textId="77777777" w:rsidR="0055362D" w:rsidRDefault="0055362D" w:rsidP="00CA1F1F">
      <w:pPr>
        <w:spacing w:after="0" w:line="248" w:lineRule="auto"/>
        <w:ind w:left="29"/>
        <w:rPr>
          <w:rFonts w:cstheme="minorHAnsi"/>
        </w:rPr>
      </w:pPr>
    </w:p>
    <w:p w14:paraId="1B0BF5F5" w14:textId="77777777" w:rsidR="0055362D" w:rsidRDefault="0055362D" w:rsidP="00CA1F1F">
      <w:pPr>
        <w:spacing w:after="0" w:line="248" w:lineRule="auto"/>
        <w:ind w:left="29"/>
        <w:rPr>
          <w:rFonts w:cstheme="minorHAnsi"/>
        </w:rPr>
      </w:pPr>
    </w:p>
    <w:p w14:paraId="34E77A2B" w14:textId="77777777" w:rsidR="0055362D" w:rsidRDefault="0055362D" w:rsidP="00CA1F1F">
      <w:pPr>
        <w:spacing w:after="0" w:line="248" w:lineRule="auto"/>
        <w:ind w:left="29"/>
        <w:rPr>
          <w:rFonts w:cstheme="minorHAnsi"/>
        </w:rPr>
      </w:pPr>
    </w:p>
    <w:p w14:paraId="2F468602" w14:textId="77777777" w:rsidR="0055362D" w:rsidRDefault="0055362D" w:rsidP="00CA1F1F">
      <w:pPr>
        <w:spacing w:after="0" w:line="248" w:lineRule="auto"/>
        <w:ind w:left="29"/>
        <w:rPr>
          <w:rFonts w:cstheme="minorHAnsi"/>
        </w:rPr>
      </w:pPr>
    </w:p>
    <w:p w14:paraId="3F8FD205" w14:textId="77777777" w:rsidR="0055362D" w:rsidRDefault="0055362D" w:rsidP="00CA1F1F">
      <w:pPr>
        <w:spacing w:after="0" w:line="248" w:lineRule="auto"/>
        <w:ind w:left="29"/>
        <w:rPr>
          <w:rFonts w:cstheme="minorHAnsi"/>
        </w:rPr>
      </w:pPr>
    </w:p>
    <w:p w14:paraId="0B78D4C0" w14:textId="77777777" w:rsidR="0055362D" w:rsidRDefault="0055362D" w:rsidP="00CA1F1F">
      <w:pPr>
        <w:spacing w:after="0" w:line="248" w:lineRule="auto"/>
        <w:ind w:left="29"/>
        <w:rPr>
          <w:rFonts w:cstheme="minorHAnsi"/>
        </w:rPr>
      </w:pPr>
    </w:p>
    <w:p w14:paraId="35866F71" w14:textId="77777777" w:rsidR="0055362D" w:rsidRDefault="0055362D" w:rsidP="00CA1F1F">
      <w:pPr>
        <w:spacing w:after="0" w:line="248" w:lineRule="auto"/>
        <w:ind w:left="29"/>
        <w:rPr>
          <w:rFonts w:cstheme="minorHAnsi"/>
        </w:rPr>
      </w:pPr>
    </w:p>
    <w:p w14:paraId="016E038B" w14:textId="77777777" w:rsidR="0055362D" w:rsidRDefault="0055362D" w:rsidP="00CA1F1F">
      <w:pPr>
        <w:spacing w:after="0" w:line="248" w:lineRule="auto"/>
        <w:ind w:left="29"/>
        <w:rPr>
          <w:rFonts w:cstheme="minorHAnsi"/>
        </w:rPr>
      </w:pPr>
    </w:p>
    <w:p w14:paraId="748A9587" w14:textId="77777777" w:rsidR="0055362D" w:rsidRDefault="0055362D" w:rsidP="00CA1F1F">
      <w:pPr>
        <w:spacing w:after="0" w:line="248" w:lineRule="auto"/>
        <w:ind w:left="29"/>
        <w:rPr>
          <w:rFonts w:cstheme="minorHAnsi"/>
        </w:rPr>
      </w:pPr>
    </w:p>
    <w:p w14:paraId="0397586E" w14:textId="77777777" w:rsidR="0055362D" w:rsidRDefault="0055362D" w:rsidP="00CA1F1F">
      <w:pPr>
        <w:spacing w:after="0" w:line="248" w:lineRule="auto"/>
        <w:ind w:left="29"/>
        <w:rPr>
          <w:rFonts w:cstheme="minorHAnsi"/>
        </w:rPr>
      </w:pPr>
    </w:p>
    <w:p w14:paraId="602820B1" w14:textId="77777777" w:rsidR="0055362D" w:rsidRDefault="0055362D" w:rsidP="00CA1F1F">
      <w:pPr>
        <w:spacing w:after="0" w:line="248" w:lineRule="auto"/>
        <w:ind w:left="29"/>
        <w:rPr>
          <w:rFonts w:cstheme="minorHAnsi"/>
        </w:rPr>
      </w:pPr>
    </w:p>
    <w:p w14:paraId="7E7B10FF" w14:textId="77777777" w:rsidR="0055362D" w:rsidRDefault="0055362D" w:rsidP="00CA1F1F">
      <w:pPr>
        <w:spacing w:after="0" w:line="248" w:lineRule="auto"/>
        <w:ind w:left="29"/>
        <w:rPr>
          <w:rFonts w:cstheme="minorHAnsi"/>
        </w:rPr>
      </w:pPr>
    </w:p>
    <w:p w14:paraId="5247F9A7" w14:textId="77777777" w:rsidR="0055362D" w:rsidRDefault="0055362D" w:rsidP="00CA1F1F">
      <w:pPr>
        <w:spacing w:after="0" w:line="248" w:lineRule="auto"/>
        <w:ind w:left="29"/>
        <w:rPr>
          <w:rFonts w:cstheme="minorHAnsi"/>
        </w:rPr>
      </w:pPr>
    </w:p>
    <w:p w14:paraId="2E414E9D" w14:textId="77777777" w:rsidR="0055362D" w:rsidRDefault="0055362D" w:rsidP="00CA1F1F">
      <w:pPr>
        <w:spacing w:after="0" w:line="248" w:lineRule="auto"/>
        <w:ind w:left="29"/>
        <w:rPr>
          <w:rFonts w:cstheme="minorHAnsi"/>
        </w:rPr>
      </w:pPr>
    </w:p>
    <w:p w14:paraId="1A71B9CD" w14:textId="77777777" w:rsidR="0055362D" w:rsidRDefault="0055362D" w:rsidP="00CA1F1F">
      <w:pPr>
        <w:spacing w:after="0" w:line="248" w:lineRule="auto"/>
        <w:ind w:left="29"/>
        <w:rPr>
          <w:rFonts w:cstheme="minorHAnsi"/>
        </w:rPr>
      </w:pPr>
    </w:p>
    <w:p w14:paraId="17F19C02" w14:textId="77777777" w:rsidR="0055362D" w:rsidRDefault="0055362D" w:rsidP="00CA1F1F">
      <w:pPr>
        <w:spacing w:after="0" w:line="248" w:lineRule="auto"/>
        <w:ind w:left="29"/>
        <w:rPr>
          <w:rFonts w:cstheme="minorHAnsi"/>
        </w:rPr>
      </w:pPr>
    </w:p>
    <w:p w14:paraId="2AFAA47C" w14:textId="77777777" w:rsidR="0055362D" w:rsidRDefault="0055362D" w:rsidP="00CA1F1F">
      <w:pPr>
        <w:spacing w:after="0" w:line="248" w:lineRule="auto"/>
        <w:ind w:left="29"/>
        <w:rPr>
          <w:rFonts w:cstheme="minorHAnsi"/>
        </w:rPr>
      </w:pPr>
    </w:p>
    <w:p w14:paraId="6C8505E1" w14:textId="77777777" w:rsidR="0055362D" w:rsidRDefault="0055362D" w:rsidP="00CA1F1F">
      <w:pPr>
        <w:spacing w:after="0" w:line="248" w:lineRule="auto"/>
        <w:ind w:left="29"/>
        <w:rPr>
          <w:rFonts w:cstheme="minorHAnsi"/>
        </w:rPr>
      </w:pPr>
    </w:p>
    <w:p w14:paraId="463F8AF7" w14:textId="77777777" w:rsidR="0055362D" w:rsidRDefault="0055362D" w:rsidP="00CA1F1F">
      <w:pPr>
        <w:spacing w:after="0" w:line="248" w:lineRule="auto"/>
        <w:ind w:left="29"/>
        <w:rPr>
          <w:rFonts w:cstheme="minorHAnsi"/>
        </w:rPr>
      </w:pPr>
    </w:p>
    <w:p w14:paraId="0EC2F3E2" w14:textId="77777777" w:rsidR="0055362D" w:rsidRDefault="0055362D" w:rsidP="00CA1F1F">
      <w:pPr>
        <w:spacing w:after="0" w:line="248" w:lineRule="auto"/>
        <w:ind w:left="29"/>
        <w:rPr>
          <w:rFonts w:cstheme="minorHAnsi"/>
        </w:rPr>
      </w:pPr>
    </w:p>
    <w:p w14:paraId="6812E9E2" w14:textId="77777777" w:rsidR="0055362D" w:rsidRPr="003F52BB" w:rsidRDefault="0055362D" w:rsidP="0055362D">
      <w:pPr>
        <w:ind w:left="7080" w:firstLine="708"/>
        <w:rPr>
          <w:rFonts w:cstheme="minorHAnsi"/>
          <w:b/>
          <w:i/>
        </w:rPr>
      </w:pPr>
      <w:r w:rsidRPr="003F52BB">
        <w:rPr>
          <w:rFonts w:cstheme="minorHAnsi"/>
          <w:b/>
        </w:rPr>
        <w:lastRenderedPageBreak/>
        <w:t>PRILOGA 4/</w:t>
      </w:r>
      <w:r>
        <w:rPr>
          <w:rFonts w:cstheme="minorHAnsi"/>
          <w:b/>
        </w:rPr>
        <w:t>2</w:t>
      </w:r>
    </w:p>
    <w:p w14:paraId="38A37990" w14:textId="77777777" w:rsidR="0055362D" w:rsidRPr="003F52BB" w:rsidRDefault="0055362D" w:rsidP="0055362D">
      <w:pPr>
        <w:spacing w:after="0" w:line="240" w:lineRule="auto"/>
        <w:jc w:val="right"/>
        <w:rPr>
          <w:rFonts w:cstheme="minorHAnsi"/>
          <w:b/>
          <w:i/>
        </w:rPr>
      </w:pPr>
    </w:p>
    <w:p w14:paraId="727B69D1" w14:textId="77777777" w:rsidR="0055362D" w:rsidRPr="003F52BB" w:rsidRDefault="0055362D" w:rsidP="0055362D">
      <w:pPr>
        <w:spacing w:after="0" w:line="240" w:lineRule="auto"/>
        <w:jc w:val="right"/>
        <w:rPr>
          <w:rFonts w:cstheme="minorHAnsi"/>
          <w:i/>
        </w:rPr>
      </w:pPr>
      <w:r w:rsidRPr="003F52BB">
        <w:rPr>
          <w:rFonts w:cstheme="minorHAnsi"/>
        </w:rPr>
        <w:t>Priloga k referenčni tabeli</w:t>
      </w:r>
      <w:r>
        <w:rPr>
          <w:rFonts w:cstheme="minorHAnsi"/>
        </w:rPr>
        <w:t xml:space="preserve"> 2</w:t>
      </w:r>
    </w:p>
    <w:p w14:paraId="03977555" w14:textId="77777777" w:rsidR="0055362D" w:rsidRPr="003F52BB" w:rsidRDefault="0055362D" w:rsidP="0055362D">
      <w:pPr>
        <w:spacing w:after="0" w:line="240" w:lineRule="auto"/>
        <w:rPr>
          <w:rFonts w:cstheme="minorHAnsi"/>
          <w:b/>
          <w:bCs/>
          <w:lang w:bidi="en-US"/>
        </w:rPr>
      </w:pPr>
    </w:p>
    <w:p w14:paraId="647D01D6" w14:textId="77777777" w:rsidR="0055362D" w:rsidRPr="003F52BB" w:rsidRDefault="0055362D" w:rsidP="0055362D">
      <w:pPr>
        <w:spacing w:after="0" w:line="240" w:lineRule="auto"/>
        <w:rPr>
          <w:rFonts w:cstheme="minorHAnsi"/>
          <w:b/>
          <w:bCs/>
          <w:lang w:bidi="en-US"/>
        </w:rPr>
      </w:pPr>
      <w:r w:rsidRPr="003F52BB">
        <w:rPr>
          <w:rFonts w:cstheme="minorHAnsi"/>
          <w:b/>
          <w:bCs/>
          <w:lang w:bidi="en-US"/>
        </w:rPr>
        <w:t>Potrditev referenc s strani posameznih naročnikov</w:t>
      </w:r>
    </w:p>
    <w:p w14:paraId="2ABC6548" w14:textId="77777777" w:rsidR="0055362D" w:rsidRPr="003F52BB" w:rsidRDefault="0055362D" w:rsidP="0055362D">
      <w:pPr>
        <w:spacing w:after="0" w:line="240" w:lineRule="auto"/>
        <w:rPr>
          <w:rFonts w:cstheme="minorHAnsi"/>
          <w:i/>
        </w:rPr>
      </w:pPr>
      <w:r w:rsidRPr="003F52BB">
        <w:rPr>
          <w:rFonts w:cstheme="minorHAnsi"/>
        </w:rPr>
        <w:t xml:space="preserve">Na zaprosilo ponudnika (ime in naslov ponudnika): </w:t>
      </w:r>
    </w:p>
    <w:p w14:paraId="18863C46" w14:textId="77777777" w:rsidR="0055362D" w:rsidRPr="003F52BB" w:rsidRDefault="0055362D" w:rsidP="0055362D">
      <w:pPr>
        <w:spacing w:after="0" w:line="240" w:lineRule="auto"/>
        <w:rPr>
          <w:rFonts w:cstheme="minorHAnsi"/>
          <w:i/>
        </w:rPr>
      </w:pPr>
      <w:r w:rsidRPr="003F52BB">
        <w:rPr>
          <w:rFonts w:cstheme="minorHAnsi"/>
        </w:rPr>
        <w:t>_____________________________________________________________________________________________________________________________________________________________</w:t>
      </w:r>
    </w:p>
    <w:p w14:paraId="70C2F6FC" w14:textId="77777777" w:rsidR="0055362D" w:rsidRPr="003F52BB" w:rsidRDefault="0055362D" w:rsidP="0055362D">
      <w:pPr>
        <w:spacing w:after="0" w:line="240" w:lineRule="auto"/>
        <w:rPr>
          <w:rFonts w:cstheme="minorHAnsi"/>
          <w:i/>
        </w:rPr>
      </w:pPr>
    </w:p>
    <w:p w14:paraId="028A0C2D" w14:textId="77777777" w:rsidR="0055362D" w:rsidRPr="003F52BB" w:rsidRDefault="0055362D" w:rsidP="0055362D">
      <w:pPr>
        <w:tabs>
          <w:tab w:val="left" w:pos="708"/>
          <w:tab w:val="center" w:pos="4536"/>
          <w:tab w:val="right" w:pos="9072"/>
        </w:tabs>
        <w:spacing w:after="0" w:line="240" w:lineRule="auto"/>
        <w:jc w:val="both"/>
        <w:rPr>
          <w:rFonts w:cstheme="minorHAnsi"/>
          <w:i/>
        </w:rPr>
      </w:pPr>
      <w:r w:rsidRPr="003F52BB">
        <w:rPr>
          <w:rFonts w:cstheme="minorHAnsi"/>
        </w:rPr>
        <w:t xml:space="preserve">za ponudbo na javni razpis za </w:t>
      </w:r>
    </w:p>
    <w:p w14:paraId="0501B9BF" w14:textId="77777777" w:rsidR="0055362D" w:rsidRPr="003F52BB" w:rsidRDefault="0055362D" w:rsidP="0055362D">
      <w:pPr>
        <w:spacing w:after="0" w:line="240" w:lineRule="auto"/>
        <w:jc w:val="both"/>
        <w:rPr>
          <w:rFonts w:cstheme="minorHAnsi"/>
          <w:i/>
        </w:rPr>
      </w:pPr>
      <w:r w:rsidRPr="003F52BB">
        <w:rPr>
          <w:rFonts w:cstheme="minorHAnsi"/>
        </w:rPr>
        <w:t xml:space="preserve">  </w:t>
      </w:r>
    </w:p>
    <w:p w14:paraId="2E3F8BFD" w14:textId="77777777" w:rsidR="0055362D" w:rsidRPr="003F52BB" w:rsidRDefault="0055362D" w:rsidP="0055362D">
      <w:pPr>
        <w:pBdr>
          <w:bottom w:val="single" w:sz="4" w:space="1" w:color="auto"/>
        </w:pBdr>
        <w:shd w:val="clear" w:color="auto" w:fill="FFFF00"/>
        <w:spacing w:after="0" w:line="240" w:lineRule="auto"/>
        <w:jc w:val="center"/>
        <w:rPr>
          <w:rFonts w:cstheme="minorHAnsi"/>
          <w:b/>
          <w:i/>
        </w:rPr>
      </w:pPr>
      <w:r w:rsidRPr="003F52BB">
        <w:rPr>
          <w:rFonts w:cstheme="minorHAnsi"/>
          <w:b/>
        </w:rPr>
        <w:t>POTRJUJEMO</w:t>
      </w:r>
    </w:p>
    <w:p w14:paraId="56EA2AD6" w14:textId="77777777" w:rsidR="0055362D" w:rsidRPr="003F52BB" w:rsidRDefault="0055362D" w:rsidP="0055362D">
      <w:pPr>
        <w:spacing w:after="0" w:line="240" w:lineRule="auto"/>
        <w:rPr>
          <w:rFonts w:cstheme="minorHAnsi"/>
          <w:i/>
          <w:u w:val="single"/>
        </w:rPr>
      </w:pPr>
    </w:p>
    <w:p w14:paraId="707A3EB3" w14:textId="67276518" w:rsidR="0055362D" w:rsidRDefault="0055362D" w:rsidP="00CA7FF4">
      <w:pPr>
        <w:spacing w:after="0" w:line="240" w:lineRule="auto"/>
        <w:jc w:val="both"/>
        <w:rPr>
          <w:rFonts w:eastAsia="Calibri" w:cstheme="minorHAnsi"/>
          <w:bCs/>
        </w:rPr>
      </w:pPr>
      <w:r w:rsidRPr="0055362D">
        <w:rPr>
          <w:rFonts w:eastAsia="Calibri" w:cstheme="minorHAnsi"/>
          <w:bCs/>
        </w:rPr>
        <w:t xml:space="preserve">Ponudnik oz. njegov podizvajalec je v obdobju od 01.08.2014  dalje uspešno, kvalitetno in pravočasno, v skladu s sklenjeno pogodbo, izvedel vsaj en objekt s konstrukcijo ravne strehe </w:t>
      </w:r>
      <w:r w:rsidR="00E47ECE">
        <w:rPr>
          <w:rFonts w:eastAsia="Calibri" w:cstheme="minorHAnsi"/>
          <w:bCs/>
        </w:rPr>
        <w:t>najmanj</w:t>
      </w:r>
      <w:r w:rsidRPr="0055362D">
        <w:rPr>
          <w:rFonts w:eastAsia="Calibri" w:cstheme="minorHAnsi"/>
          <w:bCs/>
        </w:rPr>
        <w:t xml:space="preserve"> velikosti </w:t>
      </w:r>
      <w:r w:rsidR="00E47ECE">
        <w:rPr>
          <w:rFonts w:eastAsia="Calibri" w:cstheme="minorHAnsi"/>
          <w:bCs/>
        </w:rPr>
        <w:t>1000m².</w:t>
      </w:r>
    </w:p>
    <w:p w14:paraId="1CC45137" w14:textId="77777777" w:rsidR="0055362D" w:rsidRPr="003F52BB" w:rsidRDefault="0055362D" w:rsidP="0055362D">
      <w:pPr>
        <w:spacing w:after="0" w:line="240" w:lineRule="auto"/>
        <w:rPr>
          <w:rFonts w:cstheme="minorHAnsi"/>
          <w:i/>
        </w:rPr>
      </w:pPr>
    </w:p>
    <w:tbl>
      <w:tblPr>
        <w:tblW w:w="9104" w:type="dxa"/>
        <w:tblLook w:val="0000" w:firstRow="0" w:lastRow="0" w:firstColumn="0" w:lastColumn="0" w:noHBand="0" w:noVBand="0"/>
      </w:tblPr>
      <w:tblGrid>
        <w:gridCol w:w="3456"/>
        <w:gridCol w:w="5648"/>
      </w:tblGrid>
      <w:tr w:rsidR="0055362D" w:rsidRPr="003F52BB" w14:paraId="3A748C0F" w14:textId="77777777" w:rsidTr="00405302">
        <w:tc>
          <w:tcPr>
            <w:tcW w:w="3456" w:type="dxa"/>
          </w:tcPr>
          <w:p w14:paraId="326C6BF2" w14:textId="77777777" w:rsidR="0055362D" w:rsidRPr="003F52BB" w:rsidRDefault="0055362D" w:rsidP="00405302">
            <w:pPr>
              <w:spacing w:after="0" w:line="256" w:lineRule="auto"/>
              <w:rPr>
                <w:rFonts w:cstheme="minorHAnsi"/>
                <w:i/>
              </w:rPr>
            </w:pPr>
            <w:r w:rsidRPr="003F52BB">
              <w:rPr>
                <w:rFonts w:cstheme="minorHAnsi"/>
              </w:rPr>
              <w:t>Naziv objekta:</w:t>
            </w:r>
          </w:p>
        </w:tc>
        <w:tc>
          <w:tcPr>
            <w:tcW w:w="5648" w:type="dxa"/>
            <w:tcBorders>
              <w:top w:val="nil"/>
              <w:left w:val="nil"/>
              <w:bottom w:val="single" w:sz="4" w:space="0" w:color="auto"/>
              <w:right w:val="nil"/>
            </w:tcBorders>
          </w:tcPr>
          <w:p w14:paraId="0475E8E7" w14:textId="77777777" w:rsidR="0055362D" w:rsidRPr="003F52BB" w:rsidRDefault="0055362D" w:rsidP="00405302">
            <w:pPr>
              <w:spacing w:after="0" w:line="256" w:lineRule="auto"/>
              <w:rPr>
                <w:rFonts w:cstheme="minorHAnsi"/>
                <w:i/>
              </w:rPr>
            </w:pPr>
          </w:p>
        </w:tc>
      </w:tr>
      <w:tr w:rsidR="0055362D" w:rsidRPr="003F52BB" w14:paraId="717A5E7A" w14:textId="77777777" w:rsidTr="00405302">
        <w:tc>
          <w:tcPr>
            <w:tcW w:w="3456" w:type="dxa"/>
          </w:tcPr>
          <w:p w14:paraId="242DE063" w14:textId="77777777" w:rsidR="0055362D" w:rsidRPr="003F52BB" w:rsidRDefault="0055362D" w:rsidP="00405302">
            <w:pPr>
              <w:spacing w:after="0" w:line="256" w:lineRule="auto"/>
              <w:rPr>
                <w:rFonts w:cstheme="minorHAnsi"/>
                <w:i/>
              </w:rPr>
            </w:pPr>
          </w:p>
        </w:tc>
        <w:tc>
          <w:tcPr>
            <w:tcW w:w="5648" w:type="dxa"/>
          </w:tcPr>
          <w:p w14:paraId="0F05EDA4" w14:textId="77777777" w:rsidR="0055362D" w:rsidRPr="003F52BB" w:rsidRDefault="0055362D" w:rsidP="00405302">
            <w:pPr>
              <w:spacing w:after="0" w:line="256" w:lineRule="auto"/>
              <w:rPr>
                <w:rFonts w:cstheme="minorHAnsi"/>
                <w:i/>
              </w:rPr>
            </w:pPr>
          </w:p>
        </w:tc>
      </w:tr>
      <w:tr w:rsidR="0055362D" w:rsidRPr="003F52BB" w14:paraId="36E65790" w14:textId="77777777" w:rsidTr="00405302">
        <w:tc>
          <w:tcPr>
            <w:tcW w:w="3456" w:type="dxa"/>
          </w:tcPr>
          <w:p w14:paraId="7E876D78" w14:textId="77777777" w:rsidR="0055362D" w:rsidRPr="003F52BB" w:rsidRDefault="0055362D" w:rsidP="00405302">
            <w:pPr>
              <w:spacing w:after="0" w:line="256" w:lineRule="auto"/>
              <w:rPr>
                <w:rFonts w:cstheme="minorHAnsi"/>
                <w:i/>
              </w:rPr>
            </w:pPr>
            <w:r w:rsidRPr="003F52BB">
              <w:rPr>
                <w:rFonts w:cstheme="minorHAnsi"/>
              </w:rPr>
              <w:t>Lokacija objekta:</w:t>
            </w:r>
          </w:p>
        </w:tc>
        <w:tc>
          <w:tcPr>
            <w:tcW w:w="5648" w:type="dxa"/>
            <w:tcBorders>
              <w:top w:val="nil"/>
              <w:left w:val="nil"/>
              <w:bottom w:val="single" w:sz="4" w:space="0" w:color="auto"/>
              <w:right w:val="nil"/>
            </w:tcBorders>
          </w:tcPr>
          <w:p w14:paraId="2C7F9E3D" w14:textId="77777777" w:rsidR="0055362D" w:rsidRPr="003F52BB" w:rsidRDefault="0055362D" w:rsidP="00405302">
            <w:pPr>
              <w:spacing w:after="0" w:line="256" w:lineRule="auto"/>
              <w:rPr>
                <w:rFonts w:cstheme="minorHAnsi"/>
                <w:i/>
              </w:rPr>
            </w:pPr>
          </w:p>
        </w:tc>
      </w:tr>
      <w:tr w:rsidR="0055362D" w:rsidRPr="003F52BB" w14:paraId="2F512DF1" w14:textId="77777777" w:rsidTr="00405302">
        <w:tc>
          <w:tcPr>
            <w:tcW w:w="3456" w:type="dxa"/>
          </w:tcPr>
          <w:p w14:paraId="3DB9FB24" w14:textId="77777777" w:rsidR="0055362D" w:rsidRPr="003F52BB" w:rsidRDefault="0055362D" w:rsidP="00405302">
            <w:pPr>
              <w:spacing w:after="0" w:line="256" w:lineRule="auto"/>
              <w:rPr>
                <w:rFonts w:cstheme="minorHAnsi"/>
                <w:i/>
              </w:rPr>
            </w:pPr>
          </w:p>
        </w:tc>
        <w:tc>
          <w:tcPr>
            <w:tcW w:w="5648" w:type="dxa"/>
          </w:tcPr>
          <w:p w14:paraId="22E46707" w14:textId="77777777" w:rsidR="0055362D" w:rsidRPr="003F52BB" w:rsidRDefault="0055362D" w:rsidP="00405302">
            <w:pPr>
              <w:spacing w:after="0" w:line="256" w:lineRule="auto"/>
              <w:rPr>
                <w:rFonts w:cstheme="minorHAnsi"/>
                <w:i/>
              </w:rPr>
            </w:pPr>
          </w:p>
        </w:tc>
      </w:tr>
      <w:tr w:rsidR="0055362D" w:rsidRPr="003F52BB" w14:paraId="5E1E329B" w14:textId="77777777" w:rsidTr="00405302">
        <w:tc>
          <w:tcPr>
            <w:tcW w:w="3456" w:type="dxa"/>
            <w:vMerge w:val="restart"/>
          </w:tcPr>
          <w:p w14:paraId="585C4B72" w14:textId="77777777" w:rsidR="0055362D" w:rsidRPr="003F52BB" w:rsidRDefault="0055362D" w:rsidP="00405302">
            <w:pPr>
              <w:spacing w:after="0" w:line="256" w:lineRule="auto"/>
              <w:rPr>
                <w:rFonts w:cstheme="minorHAnsi"/>
                <w:i/>
              </w:rPr>
            </w:pPr>
            <w:r w:rsidRPr="003F52BB">
              <w:rPr>
                <w:rFonts w:cstheme="minorHAnsi"/>
              </w:rPr>
              <w:t>Ponudnik je izvedel naslednja dela:</w:t>
            </w:r>
          </w:p>
        </w:tc>
        <w:tc>
          <w:tcPr>
            <w:tcW w:w="5648" w:type="dxa"/>
            <w:tcBorders>
              <w:top w:val="nil"/>
              <w:left w:val="nil"/>
              <w:bottom w:val="single" w:sz="4" w:space="0" w:color="auto"/>
              <w:right w:val="nil"/>
            </w:tcBorders>
          </w:tcPr>
          <w:p w14:paraId="67C72689" w14:textId="77777777" w:rsidR="0055362D" w:rsidRPr="003F52BB" w:rsidRDefault="0055362D" w:rsidP="00405302">
            <w:pPr>
              <w:spacing w:after="0" w:line="256" w:lineRule="auto"/>
              <w:rPr>
                <w:rFonts w:cstheme="minorHAnsi"/>
                <w:i/>
              </w:rPr>
            </w:pPr>
          </w:p>
        </w:tc>
      </w:tr>
      <w:tr w:rsidR="0055362D" w:rsidRPr="003F52BB" w14:paraId="537691C2" w14:textId="77777777" w:rsidTr="00405302">
        <w:tc>
          <w:tcPr>
            <w:tcW w:w="0" w:type="auto"/>
            <w:vMerge/>
            <w:vAlign w:val="center"/>
          </w:tcPr>
          <w:p w14:paraId="4788402C" w14:textId="77777777" w:rsidR="0055362D" w:rsidRPr="003F52BB" w:rsidRDefault="0055362D" w:rsidP="00405302">
            <w:pPr>
              <w:spacing w:after="0" w:line="256" w:lineRule="auto"/>
              <w:rPr>
                <w:rFonts w:cstheme="minorHAnsi"/>
                <w:i/>
              </w:rPr>
            </w:pPr>
          </w:p>
        </w:tc>
        <w:tc>
          <w:tcPr>
            <w:tcW w:w="5648" w:type="dxa"/>
            <w:tcBorders>
              <w:top w:val="single" w:sz="4" w:space="0" w:color="auto"/>
              <w:left w:val="nil"/>
              <w:bottom w:val="nil"/>
              <w:right w:val="nil"/>
            </w:tcBorders>
          </w:tcPr>
          <w:p w14:paraId="5112A5FC" w14:textId="77777777" w:rsidR="0055362D" w:rsidRPr="003F52BB" w:rsidRDefault="0055362D" w:rsidP="00405302">
            <w:pPr>
              <w:spacing w:after="0" w:line="256" w:lineRule="auto"/>
              <w:rPr>
                <w:rFonts w:cstheme="minorHAnsi"/>
                <w:i/>
              </w:rPr>
            </w:pPr>
          </w:p>
        </w:tc>
      </w:tr>
      <w:tr w:rsidR="0055362D" w:rsidRPr="003F52BB" w14:paraId="2ABE74A9" w14:textId="77777777" w:rsidTr="00405302">
        <w:tc>
          <w:tcPr>
            <w:tcW w:w="0" w:type="auto"/>
            <w:vMerge/>
            <w:vAlign w:val="center"/>
          </w:tcPr>
          <w:p w14:paraId="06C297D2" w14:textId="77777777" w:rsidR="0055362D" w:rsidRPr="003F52BB" w:rsidRDefault="0055362D" w:rsidP="00405302">
            <w:pPr>
              <w:spacing w:after="0" w:line="256" w:lineRule="auto"/>
              <w:rPr>
                <w:rFonts w:cstheme="minorHAnsi"/>
                <w:i/>
              </w:rPr>
            </w:pPr>
          </w:p>
        </w:tc>
        <w:tc>
          <w:tcPr>
            <w:tcW w:w="5648" w:type="dxa"/>
            <w:tcBorders>
              <w:top w:val="nil"/>
              <w:left w:val="nil"/>
              <w:bottom w:val="single" w:sz="4" w:space="0" w:color="auto"/>
              <w:right w:val="nil"/>
            </w:tcBorders>
          </w:tcPr>
          <w:p w14:paraId="72470CAE" w14:textId="77777777" w:rsidR="0055362D" w:rsidRPr="003F52BB" w:rsidRDefault="0055362D" w:rsidP="00405302">
            <w:pPr>
              <w:spacing w:after="0" w:line="256" w:lineRule="auto"/>
              <w:rPr>
                <w:rFonts w:cstheme="minorHAnsi"/>
                <w:i/>
              </w:rPr>
            </w:pPr>
          </w:p>
        </w:tc>
      </w:tr>
      <w:tr w:rsidR="0055362D" w:rsidRPr="003F52BB" w14:paraId="147290C2" w14:textId="77777777" w:rsidTr="00405302">
        <w:tc>
          <w:tcPr>
            <w:tcW w:w="3456" w:type="dxa"/>
          </w:tcPr>
          <w:p w14:paraId="678E3E33" w14:textId="77777777" w:rsidR="0055362D" w:rsidRPr="003F52BB" w:rsidRDefault="0055362D" w:rsidP="00405302">
            <w:pPr>
              <w:spacing w:after="0" w:line="256" w:lineRule="auto"/>
              <w:rPr>
                <w:rFonts w:cstheme="minorHAnsi"/>
                <w:i/>
              </w:rPr>
            </w:pPr>
          </w:p>
        </w:tc>
        <w:tc>
          <w:tcPr>
            <w:tcW w:w="5648" w:type="dxa"/>
            <w:tcBorders>
              <w:top w:val="single" w:sz="4" w:space="0" w:color="auto"/>
              <w:left w:val="nil"/>
              <w:bottom w:val="nil"/>
              <w:right w:val="nil"/>
            </w:tcBorders>
          </w:tcPr>
          <w:p w14:paraId="56F51D51" w14:textId="77777777" w:rsidR="0055362D" w:rsidRPr="003F52BB" w:rsidRDefault="0055362D" w:rsidP="00405302">
            <w:pPr>
              <w:spacing w:after="0" w:line="256" w:lineRule="auto"/>
              <w:rPr>
                <w:rFonts w:cstheme="minorHAnsi"/>
                <w:i/>
              </w:rPr>
            </w:pPr>
          </w:p>
        </w:tc>
      </w:tr>
      <w:tr w:rsidR="0055362D" w:rsidRPr="003F52BB" w14:paraId="5D16D750" w14:textId="77777777" w:rsidTr="00405302">
        <w:tc>
          <w:tcPr>
            <w:tcW w:w="3456" w:type="dxa"/>
          </w:tcPr>
          <w:p w14:paraId="0A281E46" w14:textId="77777777" w:rsidR="0055362D" w:rsidRPr="003F52BB" w:rsidRDefault="0055362D" w:rsidP="00405302">
            <w:pPr>
              <w:spacing w:after="0" w:line="256" w:lineRule="auto"/>
              <w:rPr>
                <w:rFonts w:cstheme="minorHAnsi"/>
                <w:i/>
              </w:rPr>
            </w:pPr>
            <w:r w:rsidRPr="003F52BB">
              <w:rPr>
                <w:rFonts w:cstheme="minorHAnsi"/>
              </w:rPr>
              <w:t>Datum začetka posla:</w:t>
            </w:r>
          </w:p>
        </w:tc>
        <w:tc>
          <w:tcPr>
            <w:tcW w:w="5648" w:type="dxa"/>
            <w:tcBorders>
              <w:top w:val="nil"/>
              <w:left w:val="nil"/>
              <w:bottom w:val="single" w:sz="4" w:space="0" w:color="auto"/>
              <w:right w:val="nil"/>
            </w:tcBorders>
          </w:tcPr>
          <w:p w14:paraId="401E14F5" w14:textId="77777777" w:rsidR="0055362D" w:rsidRPr="003F52BB" w:rsidRDefault="0055362D" w:rsidP="00405302">
            <w:pPr>
              <w:spacing w:after="0" w:line="256" w:lineRule="auto"/>
              <w:rPr>
                <w:rFonts w:cstheme="minorHAnsi"/>
                <w:i/>
              </w:rPr>
            </w:pPr>
          </w:p>
        </w:tc>
      </w:tr>
      <w:tr w:rsidR="0055362D" w:rsidRPr="003F52BB" w14:paraId="78C67A82" w14:textId="77777777" w:rsidTr="00405302">
        <w:tc>
          <w:tcPr>
            <w:tcW w:w="3456" w:type="dxa"/>
          </w:tcPr>
          <w:p w14:paraId="504F0FDF" w14:textId="77777777" w:rsidR="0055362D" w:rsidRPr="003F52BB" w:rsidRDefault="0055362D" w:rsidP="00405302">
            <w:pPr>
              <w:spacing w:after="0" w:line="256" w:lineRule="auto"/>
              <w:rPr>
                <w:rFonts w:cstheme="minorHAnsi"/>
                <w:i/>
              </w:rPr>
            </w:pPr>
          </w:p>
        </w:tc>
        <w:tc>
          <w:tcPr>
            <w:tcW w:w="5648" w:type="dxa"/>
          </w:tcPr>
          <w:p w14:paraId="0420C8DD" w14:textId="77777777" w:rsidR="0055362D" w:rsidRPr="003F52BB" w:rsidRDefault="0055362D" w:rsidP="00405302">
            <w:pPr>
              <w:spacing w:after="0" w:line="256" w:lineRule="auto"/>
              <w:rPr>
                <w:rFonts w:cstheme="minorHAnsi"/>
                <w:i/>
              </w:rPr>
            </w:pPr>
          </w:p>
        </w:tc>
      </w:tr>
      <w:tr w:rsidR="0055362D" w:rsidRPr="003F52BB" w14:paraId="61E21682" w14:textId="77777777" w:rsidTr="00405302">
        <w:tc>
          <w:tcPr>
            <w:tcW w:w="3456" w:type="dxa"/>
          </w:tcPr>
          <w:p w14:paraId="7156BE37" w14:textId="77777777" w:rsidR="0055362D" w:rsidRPr="003F52BB" w:rsidRDefault="0055362D" w:rsidP="00405302">
            <w:pPr>
              <w:spacing w:after="0" w:line="256" w:lineRule="auto"/>
              <w:rPr>
                <w:rFonts w:cstheme="minorHAnsi"/>
                <w:i/>
              </w:rPr>
            </w:pPr>
            <w:r w:rsidRPr="003F52BB">
              <w:rPr>
                <w:rFonts w:cstheme="minorHAnsi"/>
              </w:rPr>
              <w:t>Datum končanja posla:</w:t>
            </w:r>
          </w:p>
        </w:tc>
        <w:tc>
          <w:tcPr>
            <w:tcW w:w="5648" w:type="dxa"/>
            <w:tcBorders>
              <w:top w:val="nil"/>
              <w:left w:val="nil"/>
              <w:bottom w:val="single" w:sz="4" w:space="0" w:color="auto"/>
              <w:right w:val="nil"/>
            </w:tcBorders>
          </w:tcPr>
          <w:p w14:paraId="27CC40E3" w14:textId="77777777" w:rsidR="0055362D" w:rsidRPr="003F52BB" w:rsidRDefault="0055362D" w:rsidP="00405302">
            <w:pPr>
              <w:spacing w:after="0" w:line="256" w:lineRule="auto"/>
              <w:rPr>
                <w:rFonts w:cstheme="minorHAnsi"/>
                <w:i/>
              </w:rPr>
            </w:pPr>
          </w:p>
        </w:tc>
      </w:tr>
    </w:tbl>
    <w:p w14:paraId="39867575" w14:textId="77777777" w:rsidR="0055362D" w:rsidRPr="003F52BB" w:rsidRDefault="0055362D" w:rsidP="0055362D">
      <w:pPr>
        <w:spacing w:after="0" w:line="240" w:lineRule="auto"/>
        <w:rPr>
          <w:rFonts w:cstheme="minorHAnsi"/>
          <w:i/>
        </w:rPr>
      </w:pPr>
    </w:p>
    <w:p w14:paraId="7654E97C" w14:textId="77777777" w:rsidR="0055362D" w:rsidRPr="003F52BB" w:rsidRDefault="006B0394" w:rsidP="0055362D">
      <w:pPr>
        <w:tabs>
          <w:tab w:val="left" w:pos="708"/>
          <w:tab w:val="center" w:pos="4536"/>
          <w:tab w:val="right" w:pos="9072"/>
        </w:tabs>
        <w:spacing w:after="0" w:line="240" w:lineRule="auto"/>
        <w:jc w:val="both"/>
        <w:rPr>
          <w:rFonts w:cstheme="minorHAnsi"/>
        </w:rPr>
      </w:pPr>
      <w:r>
        <w:rPr>
          <w:rFonts w:cstheme="minorHAnsi"/>
        </w:rPr>
        <w:t xml:space="preserve">Površina </w:t>
      </w:r>
      <w:r w:rsidR="0055362D" w:rsidRPr="003F52BB">
        <w:rPr>
          <w:rFonts w:cstheme="minorHAnsi"/>
        </w:rPr>
        <w:t xml:space="preserve"> zgoraj definiranega posla</w:t>
      </w:r>
      <w:r>
        <w:rPr>
          <w:rFonts w:cstheme="minorHAnsi"/>
        </w:rPr>
        <w:t xml:space="preserve">/strehe </w:t>
      </w:r>
      <w:r w:rsidR="0055362D" w:rsidRPr="003F52BB">
        <w:rPr>
          <w:rFonts w:cstheme="minorHAnsi"/>
        </w:rPr>
        <w:t xml:space="preserve"> znaša: ______________________________ </w:t>
      </w:r>
    </w:p>
    <w:p w14:paraId="328E2E09" w14:textId="77777777" w:rsidR="0055362D" w:rsidRPr="003F52BB" w:rsidRDefault="0055362D" w:rsidP="0055362D">
      <w:pPr>
        <w:spacing w:after="0" w:line="240" w:lineRule="auto"/>
        <w:jc w:val="both"/>
        <w:rPr>
          <w:rFonts w:cstheme="minorHAnsi"/>
          <w:i/>
        </w:rPr>
      </w:pPr>
      <w:r w:rsidRPr="003F52BB">
        <w:rPr>
          <w:rFonts w:cstheme="minorHAnsi"/>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1388F001" w14:textId="77777777" w:rsidR="0055362D" w:rsidRPr="003F52BB" w:rsidRDefault="0055362D" w:rsidP="0055362D">
      <w:pPr>
        <w:spacing w:after="0" w:line="240" w:lineRule="auto"/>
        <w:rPr>
          <w:rFonts w:cstheme="minorHAnsi"/>
          <w:i/>
        </w:rPr>
      </w:pPr>
    </w:p>
    <w:p w14:paraId="076C1CF3" w14:textId="77777777" w:rsidR="0055362D" w:rsidRPr="003F52BB" w:rsidRDefault="0055362D" w:rsidP="0055362D">
      <w:pPr>
        <w:spacing w:after="0" w:line="240" w:lineRule="auto"/>
        <w:rPr>
          <w:rFonts w:cstheme="minorHAnsi"/>
          <w:i/>
        </w:rPr>
      </w:pPr>
      <w:r w:rsidRPr="003F52BB">
        <w:rPr>
          <w:rFonts w:cstheme="minorHAnsi"/>
        </w:rPr>
        <w:t>Naziv in naslov naročnika:</w:t>
      </w:r>
    </w:p>
    <w:p w14:paraId="599F4DCC" w14:textId="77777777" w:rsidR="0055362D" w:rsidRPr="003F52BB" w:rsidRDefault="0055362D" w:rsidP="0055362D">
      <w:pPr>
        <w:spacing w:after="0" w:line="240" w:lineRule="auto"/>
        <w:rPr>
          <w:rFonts w:cstheme="minorHAnsi"/>
          <w:i/>
        </w:rPr>
      </w:pPr>
      <w:r w:rsidRPr="003F52BB">
        <w:rPr>
          <w:rFonts w:cstheme="minorHAnsi"/>
        </w:rPr>
        <w:t>_____________________________________________________________________________</w:t>
      </w:r>
    </w:p>
    <w:p w14:paraId="4F787BCD" w14:textId="77777777" w:rsidR="0055362D" w:rsidRPr="003F52BB" w:rsidRDefault="0055362D" w:rsidP="0055362D">
      <w:pPr>
        <w:spacing w:after="0" w:line="240" w:lineRule="auto"/>
        <w:rPr>
          <w:rFonts w:cstheme="minorHAnsi"/>
          <w:i/>
        </w:rPr>
      </w:pPr>
    </w:p>
    <w:p w14:paraId="5C324881" w14:textId="77777777" w:rsidR="0055362D" w:rsidRPr="003F52BB" w:rsidRDefault="0055362D" w:rsidP="0055362D">
      <w:pPr>
        <w:spacing w:after="0" w:line="240" w:lineRule="auto"/>
        <w:rPr>
          <w:rFonts w:cstheme="minorHAnsi"/>
          <w:i/>
        </w:rPr>
      </w:pPr>
      <w:r w:rsidRPr="003F52BB">
        <w:rPr>
          <w:rFonts w:cstheme="minorHAnsi"/>
        </w:rPr>
        <w:t xml:space="preserve">Kontaktna oseba naročnika (e-pošta) in telefonska številka: </w:t>
      </w:r>
    </w:p>
    <w:p w14:paraId="10145F53" w14:textId="77777777" w:rsidR="0055362D" w:rsidRPr="003F52BB" w:rsidRDefault="0055362D" w:rsidP="0055362D">
      <w:pPr>
        <w:spacing w:after="0" w:line="240" w:lineRule="auto"/>
        <w:rPr>
          <w:rFonts w:cstheme="minorHAnsi"/>
          <w:i/>
        </w:rPr>
      </w:pPr>
      <w:r w:rsidRPr="003F52BB">
        <w:rPr>
          <w:rFonts w:cstheme="minorHAnsi"/>
        </w:rPr>
        <w:t>______________________________________________________________________________</w:t>
      </w:r>
    </w:p>
    <w:p w14:paraId="78999A30" w14:textId="77777777" w:rsidR="0055362D" w:rsidRPr="003F52BB" w:rsidRDefault="0055362D" w:rsidP="0055362D">
      <w:pPr>
        <w:spacing w:after="0" w:line="240" w:lineRule="auto"/>
        <w:rPr>
          <w:rFonts w:cstheme="minorHAnsi"/>
          <w:i/>
        </w:rPr>
      </w:pPr>
    </w:p>
    <w:p w14:paraId="37BD15A1" w14:textId="77777777" w:rsidR="0055362D" w:rsidRPr="003F52BB" w:rsidRDefault="0055362D" w:rsidP="0055362D">
      <w:pPr>
        <w:spacing w:after="0" w:line="240" w:lineRule="auto"/>
        <w:rPr>
          <w:rFonts w:cstheme="minorHAnsi"/>
          <w:i/>
        </w:rPr>
      </w:pPr>
      <w:r w:rsidRPr="003F52BB">
        <w:rPr>
          <w:rFonts w:cstheme="minorHAnsi"/>
        </w:rPr>
        <w:t>To potrdilo se izdaja na zahtevo zgoraj navedenega ponudnika in se bo uporabilo samo za potrjevanje referenc na javnem razpisu za zgoraj navedeno javno naročilo pri Občini Radenci.</w:t>
      </w:r>
    </w:p>
    <w:p w14:paraId="6BF3946E" w14:textId="77777777" w:rsidR="0055362D" w:rsidRPr="003F52BB" w:rsidRDefault="0055362D" w:rsidP="0055362D">
      <w:pPr>
        <w:spacing w:after="0" w:line="240" w:lineRule="auto"/>
        <w:rPr>
          <w:rFonts w:cstheme="minorHAnsi"/>
          <w:i/>
        </w:rPr>
      </w:pPr>
    </w:p>
    <w:p w14:paraId="7A924315" w14:textId="77777777" w:rsidR="0055362D" w:rsidRPr="003F52BB" w:rsidRDefault="0055362D" w:rsidP="0055362D">
      <w:pPr>
        <w:spacing w:after="0" w:line="240" w:lineRule="auto"/>
        <w:rPr>
          <w:rFonts w:cstheme="minorHAnsi"/>
          <w:i/>
        </w:rPr>
      </w:pPr>
      <w:r w:rsidRPr="003F52BB">
        <w:rPr>
          <w:rFonts w:cstheme="minorHAnsi"/>
        </w:rPr>
        <w:t>Kraj: _________________________</w:t>
      </w:r>
    </w:p>
    <w:p w14:paraId="58247809" w14:textId="77777777" w:rsidR="0055362D" w:rsidRPr="003F52BB" w:rsidRDefault="0055362D" w:rsidP="0055362D">
      <w:pPr>
        <w:spacing w:after="0" w:line="240" w:lineRule="auto"/>
        <w:rPr>
          <w:rFonts w:cstheme="minorHAnsi"/>
          <w:i/>
        </w:rPr>
      </w:pPr>
      <w:r w:rsidRPr="003F52BB">
        <w:rPr>
          <w:rFonts w:cstheme="minorHAnsi"/>
        </w:rPr>
        <w:t>Datum: ______________________</w:t>
      </w:r>
      <w:r w:rsidRPr="003F52BB">
        <w:rPr>
          <w:rFonts w:cstheme="minorHAnsi"/>
        </w:rPr>
        <w:tab/>
        <w:t xml:space="preserve">   </w:t>
      </w:r>
      <w:r w:rsidRPr="003F52BB">
        <w:rPr>
          <w:rFonts w:cstheme="minorHAnsi"/>
        </w:rPr>
        <w:tab/>
      </w:r>
      <w:r w:rsidRPr="003F52BB">
        <w:rPr>
          <w:rFonts w:cstheme="minorHAnsi"/>
        </w:rPr>
        <w:tab/>
      </w:r>
      <w:r w:rsidRPr="003F52BB">
        <w:rPr>
          <w:rFonts w:cstheme="minorHAnsi"/>
        </w:rPr>
        <w:tab/>
        <w:t xml:space="preserve">   Podpis odgovorne osebe naročnika:</w:t>
      </w:r>
    </w:p>
    <w:p w14:paraId="0A1DD168" w14:textId="77777777" w:rsidR="0055362D" w:rsidRDefault="0055362D" w:rsidP="0055362D">
      <w:pPr>
        <w:tabs>
          <w:tab w:val="left" w:pos="708"/>
          <w:tab w:val="center" w:pos="4536"/>
          <w:tab w:val="right" w:pos="9072"/>
        </w:tabs>
        <w:spacing w:after="0" w:line="240" w:lineRule="auto"/>
        <w:jc w:val="both"/>
        <w:rPr>
          <w:rFonts w:cstheme="minorHAnsi"/>
        </w:rPr>
      </w:pPr>
      <w:r>
        <w:rPr>
          <w:rFonts w:cstheme="minorHAnsi"/>
          <w:i/>
        </w:rPr>
        <w:tab/>
      </w:r>
      <w:r>
        <w:rPr>
          <w:rFonts w:cstheme="minorHAnsi"/>
          <w:i/>
        </w:rPr>
        <w:tab/>
      </w:r>
      <w:r>
        <w:rPr>
          <w:rFonts w:cstheme="minorHAnsi"/>
          <w:i/>
        </w:rPr>
        <w:tab/>
      </w:r>
      <w:r w:rsidRPr="003F52BB">
        <w:rPr>
          <w:rFonts w:cstheme="minorHAnsi"/>
        </w:rPr>
        <w:t>________________________________</w:t>
      </w:r>
    </w:p>
    <w:p w14:paraId="34F737FB" w14:textId="77777777" w:rsidR="0055362D" w:rsidRDefault="0055362D" w:rsidP="0055362D">
      <w:pPr>
        <w:tabs>
          <w:tab w:val="left" w:pos="708"/>
          <w:tab w:val="center" w:pos="4536"/>
          <w:tab w:val="right" w:pos="9072"/>
        </w:tabs>
        <w:spacing w:after="0" w:line="240" w:lineRule="auto"/>
        <w:jc w:val="both"/>
        <w:rPr>
          <w:rFonts w:cstheme="minorHAnsi"/>
          <w:b/>
        </w:rPr>
      </w:pPr>
    </w:p>
    <w:p w14:paraId="0B2B70AD" w14:textId="77777777" w:rsidR="00CA1F1F" w:rsidRPr="003F52BB" w:rsidRDefault="0055362D" w:rsidP="006B0394">
      <w:pPr>
        <w:tabs>
          <w:tab w:val="left" w:pos="708"/>
          <w:tab w:val="center" w:pos="4536"/>
          <w:tab w:val="right" w:pos="9072"/>
        </w:tabs>
        <w:spacing w:after="0" w:line="240" w:lineRule="auto"/>
        <w:jc w:val="both"/>
        <w:rPr>
          <w:rFonts w:cstheme="minorHAnsi"/>
          <w:i/>
        </w:rPr>
      </w:pPr>
      <w:r w:rsidRPr="003F52BB">
        <w:rPr>
          <w:rFonts w:cstheme="minorHAnsi"/>
          <w:b/>
        </w:rPr>
        <w:t>Ponudnik v sistemu e-JN te dokumente naloži v razdelek »Drugi dokumenti oziroma druge priloge«  v .</w:t>
      </w:r>
      <w:proofErr w:type="spellStart"/>
      <w:r w:rsidRPr="003F52BB">
        <w:rPr>
          <w:rFonts w:cstheme="minorHAnsi"/>
          <w:b/>
        </w:rPr>
        <w:t>pdf</w:t>
      </w:r>
      <w:proofErr w:type="spellEnd"/>
      <w:r w:rsidRPr="003F52BB">
        <w:rPr>
          <w:rFonts w:cstheme="minorHAnsi"/>
          <w:b/>
        </w:rPr>
        <w:t xml:space="preserve"> datoteki. </w:t>
      </w:r>
    </w:p>
    <w:p w14:paraId="1C8E642F" w14:textId="77777777" w:rsidR="00CA1F1F" w:rsidRPr="003F52BB" w:rsidRDefault="00CA1F1F" w:rsidP="006B0394">
      <w:pPr>
        <w:spacing w:after="0" w:line="248" w:lineRule="auto"/>
        <w:ind w:left="7109" w:firstLine="679"/>
        <w:jc w:val="center"/>
        <w:rPr>
          <w:rFonts w:cstheme="minorHAnsi"/>
          <w:b/>
          <w:i/>
        </w:rPr>
      </w:pPr>
      <w:r w:rsidRPr="003F52BB">
        <w:rPr>
          <w:rFonts w:cstheme="minorHAnsi"/>
          <w:b/>
        </w:rPr>
        <w:lastRenderedPageBreak/>
        <w:t>PRILOGA 5</w:t>
      </w:r>
    </w:p>
    <w:p w14:paraId="1DA60F8E" w14:textId="77777777" w:rsidR="00CA1F1F" w:rsidRPr="003F52BB" w:rsidRDefault="00CA1F1F" w:rsidP="00CA1F1F">
      <w:pPr>
        <w:spacing w:after="0" w:line="240" w:lineRule="auto"/>
        <w:rPr>
          <w:rFonts w:cstheme="minorHAnsi"/>
          <w:i/>
        </w:rPr>
      </w:pPr>
    </w:p>
    <w:p w14:paraId="06AF8212" w14:textId="77777777" w:rsidR="00CA1F1F" w:rsidRPr="003F52BB" w:rsidRDefault="00CA1F1F" w:rsidP="00CA1F1F">
      <w:pPr>
        <w:spacing w:after="0" w:line="240" w:lineRule="auto"/>
        <w:rPr>
          <w:rFonts w:cstheme="minorHAnsi"/>
          <w:i/>
        </w:rPr>
      </w:pPr>
      <w:r w:rsidRPr="003F52BB">
        <w:rPr>
          <w:rFonts w:cstheme="minorHAnsi"/>
        </w:rPr>
        <w:tab/>
      </w:r>
      <w:r w:rsidRPr="003F52BB">
        <w:rPr>
          <w:rFonts w:cstheme="minorHAnsi"/>
        </w:rPr>
        <w:tab/>
      </w:r>
      <w:r w:rsidRPr="003F52BB">
        <w:rPr>
          <w:rFonts w:cstheme="minorHAnsi"/>
        </w:rPr>
        <w:tab/>
      </w:r>
      <w:r w:rsidRPr="003F52BB">
        <w:rPr>
          <w:rFonts w:cstheme="minorHAnsi"/>
        </w:rPr>
        <w:tab/>
      </w:r>
      <w:r w:rsidRPr="003F52BB">
        <w:rPr>
          <w:rFonts w:cstheme="minorHAnsi"/>
        </w:rPr>
        <w:tab/>
      </w:r>
      <w:r w:rsidRPr="003F52BB">
        <w:rPr>
          <w:rFonts w:cstheme="minorHAnsi"/>
        </w:rPr>
        <w:tab/>
      </w:r>
    </w:p>
    <w:p w14:paraId="161DAAF5" w14:textId="77777777" w:rsidR="00CA1F1F" w:rsidRPr="003F52BB" w:rsidRDefault="00CA1F1F" w:rsidP="006B0394">
      <w:pPr>
        <w:pBdr>
          <w:bottom w:val="single" w:sz="4" w:space="1" w:color="auto"/>
        </w:pBdr>
        <w:shd w:val="clear" w:color="auto" w:fill="FFFF00"/>
        <w:spacing w:after="0" w:line="240" w:lineRule="auto"/>
        <w:jc w:val="center"/>
        <w:rPr>
          <w:rFonts w:cstheme="minorHAnsi"/>
          <w:b/>
          <w:i/>
        </w:rPr>
      </w:pPr>
      <w:r w:rsidRPr="003F52BB">
        <w:rPr>
          <w:rFonts w:cstheme="minorHAnsi"/>
          <w:b/>
        </w:rPr>
        <w:t>SEZNAM KADROV, KI BODO VODILI DELA</w:t>
      </w:r>
    </w:p>
    <w:p w14:paraId="0B34383F" w14:textId="77777777" w:rsidR="00CA1F1F" w:rsidRPr="003F52BB" w:rsidRDefault="00CA1F1F" w:rsidP="00CA1F1F">
      <w:pPr>
        <w:spacing w:after="0" w:line="240" w:lineRule="auto"/>
        <w:rPr>
          <w:rFonts w:cstheme="minorHAnsi"/>
          <w:i/>
        </w:rPr>
      </w:pPr>
    </w:p>
    <w:p w14:paraId="6D5E880D" w14:textId="77777777" w:rsidR="00CA1F1F" w:rsidRPr="003F52BB" w:rsidRDefault="00CA1F1F" w:rsidP="00CA1F1F">
      <w:pPr>
        <w:spacing w:after="0" w:line="240" w:lineRule="auto"/>
        <w:rPr>
          <w:rFonts w:cstheme="minorHAnsi"/>
          <w:i/>
        </w:rPr>
      </w:pPr>
    </w:p>
    <w:tbl>
      <w:tblPr>
        <w:tblW w:w="8460" w:type="dxa"/>
        <w:tblInd w:w="-142" w:type="dxa"/>
        <w:tblLook w:val="0000" w:firstRow="0" w:lastRow="0" w:firstColumn="0" w:lastColumn="0" w:noHBand="0" w:noVBand="0"/>
      </w:tblPr>
      <w:tblGrid>
        <w:gridCol w:w="1265"/>
        <w:gridCol w:w="7195"/>
      </w:tblGrid>
      <w:tr w:rsidR="00CA1F1F" w:rsidRPr="003F52BB" w14:paraId="295BF0CB" w14:textId="77777777" w:rsidTr="00CA1F1F">
        <w:tc>
          <w:tcPr>
            <w:tcW w:w="1160" w:type="dxa"/>
          </w:tcPr>
          <w:p w14:paraId="5E963948"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PONUDNIK:</w:t>
            </w:r>
          </w:p>
        </w:tc>
        <w:tc>
          <w:tcPr>
            <w:tcW w:w="7300" w:type="dxa"/>
            <w:tcBorders>
              <w:top w:val="nil"/>
              <w:left w:val="nil"/>
              <w:bottom w:val="single" w:sz="4" w:space="0" w:color="auto"/>
              <w:right w:val="nil"/>
            </w:tcBorders>
          </w:tcPr>
          <w:p w14:paraId="442061FD"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473152F8"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A48C8E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550842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CEAF9DA"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850"/>
        <w:gridCol w:w="2045"/>
        <w:gridCol w:w="1654"/>
        <w:gridCol w:w="1047"/>
        <w:gridCol w:w="1793"/>
      </w:tblGrid>
      <w:tr w:rsidR="00CA1F1F" w:rsidRPr="003F52BB" w14:paraId="7E7416D6" w14:textId="77777777" w:rsidTr="00CA1F1F">
        <w:tc>
          <w:tcPr>
            <w:tcW w:w="611" w:type="dxa"/>
            <w:tcBorders>
              <w:top w:val="single" w:sz="4" w:space="0" w:color="auto"/>
              <w:left w:val="single" w:sz="4" w:space="0" w:color="auto"/>
              <w:bottom w:val="single" w:sz="4" w:space="0" w:color="auto"/>
              <w:right w:val="single" w:sz="4" w:space="0" w:color="auto"/>
            </w:tcBorders>
            <w:shd w:val="clear" w:color="auto" w:fill="E6E6E6"/>
            <w:vAlign w:val="center"/>
          </w:tcPr>
          <w:p w14:paraId="3D7FFBAF" w14:textId="77777777" w:rsidR="00CA1F1F" w:rsidRPr="003F52BB" w:rsidRDefault="00CA1F1F" w:rsidP="00CA1F1F">
            <w:pPr>
              <w:spacing w:after="0" w:line="256" w:lineRule="auto"/>
              <w:rPr>
                <w:rFonts w:cstheme="minorHAnsi"/>
                <w:b/>
                <w:i/>
              </w:rPr>
            </w:pPr>
            <w:proofErr w:type="spellStart"/>
            <w:r w:rsidRPr="003F52BB">
              <w:rPr>
                <w:rFonts w:cstheme="minorHAnsi"/>
                <w:b/>
              </w:rPr>
              <w:t>Zap</w:t>
            </w:r>
            <w:proofErr w:type="spellEnd"/>
            <w:r w:rsidRPr="003F52BB">
              <w:rPr>
                <w:rFonts w:cstheme="minorHAnsi"/>
                <w:b/>
              </w:rPr>
              <w:t>. št.</w:t>
            </w:r>
          </w:p>
        </w:tc>
        <w:tc>
          <w:tcPr>
            <w:tcW w:w="1850" w:type="dxa"/>
            <w:tcBorders>
              <w:top w:val="single" w:sz="4" w:space="0" w:color="auto"/>
              <w:left w:val="single" w:sz="4" w:space="0" w:color="auto"/>
              <w:bottom w:val="single" w:sz="4" w:space="0" w:color="auto"/>
              <w:right w:val="single" w:sz="4" w:space="0" w:color="auto"/>
            </w:tcBorders>
            <w:shd w:val="clear" w:color="auto" w:fill="E6E6E6"/>
            <w:vAlign w:val="center"/>
          </w:tcPr>
          <w:p w14:paraId="71E73A18" w14:textId="77777777" w:rsidR="00CA1F1F" w:rsidRPr="003F52BB" w:rsidRDefault="00CA1F1F" w:rsidP="00CA1F1F">
            <w:pPr>
              <w:spacing w:after="0" w:line="256" w:lineRule="auto"/>
              <w:jc w:val="center"/>
              <w:rPr>
                <w:rFonts w:cstheme="minorHAnsi"/>
                <w:b/>
                <w:i/>
              </w:rPr>
            </w:pPr>
            <w:r w:rsidRPr="003F52BB">
              <w:rPr>
                <w:rFonts w:cstheme="minorHAnsi"/>
                <w:b/>
              </w:rPr>
              <w:t>Funkcija pri projektu</w:t>
            </w:r>
          </w:p>
        </w:tc>
        <w:tc>
          <w:tcPr>
            <w:tcW w:w="2045" w:type="dxa"/>
            <w:tcBorders>
              <w:top w:val="single" w:sz="4" w:space="0" w:color="auto"/>
              <w:left w:val="single" w:sz="4" w:space="0" w:color="auto"/>
              <w:bottom w:val="single" w:sz="4" w:space="0" w:color="auto"/>
              <w:right w:val="single" w:sz="4" w:space="0" w:color="auto"/>
            </w:tcBorders>
            <w:shd w:val="clear" w:color="auto" w:fill="E6E6E6"/>
            <w:vAlign w:val="center"/>
          </w:tcPr>
          <w:p w14:paraId="4EAC9C89" w14:textId="77777777" w:rsidR="00CA1F1F" w:rsidRPr="003F52BB" w:rsidRDefault="00CA1F1F" w:rsidP="00CA1F1F">
            <w:pPr>
              <w:spacing w:after="0" w:line="256" w:lineRule="auto"/>
              <w:jc w:val="center"/>
              <w:rPr>
                <w:rFonts w:cstheme="minorHAnsi"/>
                <w:b/>
                <w:i/>
              </w:rPr>
            </w:pPr>
            <w:r w:rsidRPr="003F52BB">
              <w:rPr>
                <w:rFonts w:cstheme="minorHAnsi"/>
                <w:b/>
              </w:rPr>
              <w:t>Ime in priimek</w:t>
            </w:r>
          </w:p>
        </w:tc>
        <w:tc>
          <w:tcPr>
            <w:tcW w:w="1654" w:type="dxa"/>
            <w:tcBorders>
              <w:top w:val="single" w:sz="4" w:space="0" w:color="auto"/>
              <w:left w:val="single" w:sz="4" w:space="0" w:color="auto"/>
              <w:bottom w:val="single" w:sz="4" w:space="0" w:color="auto"/>
              <w:right w:val="single" w:sz="4" w:space="0" w:color="auto"/>
            </w:tcBorders>
            <w:shd w:val="clear" w:color="auto" w:fill="E6E6E6"/>
            <w:vAlign w:val="center"/>
          </w:tcPr>
          <w:p w14:paraId="4EFE0A50" w14:textId="77777777" w:rsidR="00CA1F1F" w:rsidRPr="003F52BB" w:rsidRDefault="00CA1F1F" w:rsidP="00CA1F1F">
            <w:pPr>
              <w:spacing w:after="0" w:line="256" w:lineRule="auto"/>
              <w:jc w:val="center"/>
              <w:rPr>
                <w:rFonts w:cstheme="minorHAnsi"/>
                <w:b/>
                <w:i/>
              </w:rPr>
            </w:pPr>
            <w:r w:rsidRPr="003F52BB">
              <w:rPr>
                <w:rFonts w:cstheme="minorHAnsi"/>
                <w:b/>
              </w:rPr>
              <w:t>Izobrazba</w:t>
            </w:r>
          </w:p>
        </w:tc>
        <w:tc>
          <w:tcPr>
            <w:tcW w:w="1047" w:type="dxa"/>
            <w:tcBorders>
              <w:top w:val="single" w:sz="4" w:space="0" w:color="auto"/>
              <w:left w:val="single" w:sz="4" w:space="0" w:color="auto"/>
              <w:bottom w:val="single" w:sz="4" w:space="0" w:color="auto"/>
              <w:right w:val="single" w:sz="4" w:space="0" w:color="auto"/>
            </w:tcBorders>
            <w:shd w:val="clear" w:color="auto" w:fill="E6E6E6"/>
            <w:vAlign w:val="center"/>
          </w:tcPr>
          <w:p w14:paraId="02DE710A" w14:textId="77777777" w:rsidR="00CA1F1F" w:rsidRPr="003F52BB" w:rsidRDefault="00CA1F1F" w:rsidP="00CA1F1F">
            <w:pPr>
              <w:spacing w:after="0" w:line="256" w:lineRule="auto"/>
              <w:jc w:val="center"/>
              <w:rPr>
                <w:rFonts w:cstheme="minorHAnsi"/>
                <w:b/>
                <w:i/>
              </w:rPr>
            </w:pPr>
            <w:r w:rsidRPr="003F52BB">
              <w:rPr>
                <w:rFonts w:cstheme="minorHAnsi"/>
                <w:b/>
              </w:rPr>
              <w:t>Delovna doba</w:t>
            </w:r>
          </w:p>
          <w:p w14:paraId="2AA3352C" w14:textId="77777777" w:rsidR="00CA1F1F" w:rsidRPr="003F52BB" w:rsidRDefault="00CA1F1F" w:rsidP="00CA1F1F">
            <w:pPr>
              <w:spacing w:after="0" w:line="256" w:lineRule="auto"/>
              <w:jc w:val="center"/>
              <w:rPr>
                <w:rFonts w:cstheme="minorHAnsi"/>
                <w:b/>
                <w:i/>
              </w:rPr>
            </w:pPr>
            <w:r w:rsidRPr="003F52BB">
              <w:rPr>
                <w:rFonts w:cstheme="minorHAnsi"/>
                <w:b/>
              </w:rPr>
              <w:t>(v letih)</w:t>
            </w:r>
          </w:p>
        </w:tc>
        <w:tc>
          <w:tcPr>
            <w:tcW w:w="1793" w:type="dxa"/>
            <w:tcBorders>
              <w:top w:val="single" w:sz="4" w:space="0" w:color="auto"/>
              <w:left w:val="single" w:sz="4" w:space="0" w:color="auto"/>
              <w:bottom w:val="single" w:sz="4" w:space="0" w:color="auto"/>
              <w:right w:val="single" w:sz="4" w:space="0" w:color="auto"/>
            </w:tcBorders>
            <w:shd w:val="clear" w:color="auto" w:fill="E6E6E6"/>
            <w:vAlign w:val="center"/>
          </w:tcPr>
          <w:p w14:paraId="523B96BA" w14:textId="77777777" w:rsidR="00CA1F1F" w:rsidRPr="003F52BB" w:rsidRDefault="00CA1F1F" w:rsidP="00CA1F1F">
            <w:pPr>
              <w:spacing w:after="0" w:line="256" w:lineRule="auto"/>
              <w:jc w:val="center"/>
              <w:rPr>
                <w:rFonts w:cstheme="minorHAnsi"/>
                <w:b/>
                <w:i/>
              </w:rPr>
            </w:pPr>
            <w:r w:rsidRPr="003F52BB">
              <w:rPr>
                <w:rFonts w:cstheme="minorHAnsi"/>
                <w:b/>
              </w:rPr>
              <w:t>Strokovni izpit</w:t>
            </w:r>
          </w:p>
          <w:p w14:paraId="531241D3" w14:textId="77777777" w:rsidR="00CA1F1F" w:rsidRPr="003F52BB" w:rsidRDefault="00CA1F1F" w:rsidP="00CA1F1F">
            <w:pPr>
              <w:spacing w:after="0" w:line="256" w:lineRule="auto"/>
              <w:jc w:val="center"/>
              <w:rPr>
                <w:rFonts w:cstheme="minorHAnsi"/>
                <w:b/>
                <w:i/>
              </w:rPr>
            </w:pPr>
            <w:r w:rsidRPr="003F52BB">
              <w:rPr>
                <w:rFonts w:cstheme="minorHAnsi"/>
                <w:b/>
              </w:rPr>
              <w:t>(št. potrdila)</w:t>
            </w:r>
          </w:p>
        </w:tc>
      </w:tr>
      <w:tr w:rsidR="00CA1F1F" w:rsidRPr="003F52BB" w14:paraId="77EE03C1" w14:textId="77777777" w:rsidTr="00CA1F1F">
        <w:tc>
          <w:tcPr>
            <w:tcW w:w="611" w:type="dxa"/>
            <w:tcBorders>
              <w:top w:val="single" w:sz="4" w:space="0" w:color="auto"/>
              <w:left w:val="single" w:sz="4" w:space="0" w:color="auto"/>
              <w:bottom w:val="single" w:sz="4" w:space="0" w:color="auto"/>
              <w:right w:val="single" w:sz="4" w:space="0" w:color="auto"/>
            </w:tcBorders>
            <w:shd w:val="clear" w:color="auto" w:fill="E6E6E6"/>
            <w:vAlign w:val="center"/>
          </w:tcPr>
          <w:p w14:paraId="469D121E"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1</w:t>
            </w:r>
          </w:p>
        </w:tc>
        <w:tc>
          <w:tcPr>
            <w:tcW w:w="1850" w:type="dxa"/>
            <w:tcBorders>
              <w:top w:val="single" w:sz="4" w:space="0" w:color="auto"/>
              <w:left w:val="single" w:sz="4" w:space="0" w:color="auto"/>
              <w:bottom w:val="single" w:sz="4" w:space="0" w:color="auto"/>
              <w:right w:val="single" w:sz="4" w:space="0" w:color="auto"/>
            </w:tcBorders>
            <w:shd w:val="clear" w:color="auto" w:fill="E6E6E6"/>
            <w:vAlign w:val="center"/>
          </w:tcPr>
          <w:p w14:paraId="12CCE4D7" w14:textId="77777777" w:rsidR="00CA1F1F" w:rsidRPr="003F52BB" w:rsidRDefault="00CA1F1F" w:rsidP="00CA1F1F">
            <w:pPr>
              <w:tabs>
                <w:tab w:val="left" w:pos="708"/>
                <w:tab w:val="center" w:pos="4536"/>
                <w:tab w:val="right" w:pos="9072"/>
              </w:tabs>
              <w:spacing w:after="0" w:line="256" w:lineRule="auto"/>
              <w:jc w:val="center"/>
              <w:rPr>
                <w:rFonts w:cstheme="minorHAnsi"/>
                <w:b/>
                <w:i/>
              </w:rPr>
            </w:pPr>
            <w:r w:rsidRPr="003F52BB">
              <w:rPr>
                <w:rFonts w:cstheme="minorHAnsi"/>
                <w:b/>
              </w:rPr>
              <w:t>ODGOVORNI VODJA DEL</w:t>
            </w:r>
          </w:p>
        </w:tc>
        <w:tc>
          <w:tcPr>
            <w:tcW w:w="2045" w:type="dxa"/>
            <w:tcBorders>
              <w:top w:val="single" w:sz="4" w:space="0" w:color="auto"/>
              <w:left w:val="single" w:sz="4" w:space="0" w:color="auto"/>
              <w:bottom w:val="single" w:sz="4" w:space="0" w:color="auto"/>
              <w:right w:val="single" w:sz="4" w:space="0" w:color="auto"/>
            </w:tcBorders>
          </w:tcPr>
          <w:p w14:paraId="5973BAB6"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654" w:type="dxa"/>
            <w:tcBorders>
              <w:top w:val="single" w:sz="4" w:space="0" w:color="auto"/>
              <w:left w:val="single" w:sz="4" w:space="0" w:color="auto"/>
              <w:bottom w:val="single" w:sz="4" w:space="0" w:color="auto"/>
              <w:right w:val="single" w:sz="4" w:space="0" w:color="auto"/>
            </w:tcBorders>
          </w:tcPr>
          <w:p w14:paraId="47CEB13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047" w:type="dxa"/>
            <w:tcBorders>
              <w:top w:val="single" w:sz="4" w:space="0" w:color="auto"/>
              <w:left w:val="single" w:sz="4" w:space="0" w:color="auto"/>
              <w:bottom w:val="single" w:sz="4" w:space="0" w:color="auto"/>
              <w:right w:val="single" w:sz="4" w:space="0" w:color="auto"/>
            </w:tcBorders>
          </w:tcPr>
          <w:p w14:paraId="5F7116F8"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793" w:type="dxa"/>
            <w:tcBorders>
              <w:top w:val="single" w:sz="4" w:space="0" w:color="auto"/>
              <w:left w:val="single" w:sz="4" w:space="0" w:color="auto"/>
              <w:bottom w:val="single" w:sz="4" w:space="0" w:color="auto"/>
              <w:right w:val="single" w:sz="4" w:space="0" w:color="auto"/>
            </w:tcBorders>
          </w:tcPr>
          <w:p w14:paraId="108B0455" w14:textId="77777777" w:rsidR="00CA1F1F" w:rsidRPr="003F52BB" w:rsidRDefault="00CA1F1F" w:rsidP="00CA1F1F">
            <w:pPr>
              <w:tabs>
                <w:tab w:val="left" w:pos="708"/>
                <w:tab w:val="center" w:pos="4536"/>
                <w:tab w:val="right" w:pos="9072"/>
              </w:tabs>
              <w:spacing w:after="0" w:line="256" w:lineRule="auto"/>
              <w:jc w:val="both"/>
              <w:rPr>
                <w:rFonts w:cstheme="minorHAnsi"/>
                <w:i/>
              </w:rPr>
            </w:pPr>
          </w:p>
          <w:p w14:paraId="4031FB5C" w14:textId="77777777" w:rsidR="00CA1F1F" w:rsidRPr="003F52BB" w:rsidRDefault="00CA1F1F" w:rsidP="00CA1F1F">
            <w:pPr>
              <w:tabs>
                <w:tab w:val="left" w:pos="708"/>
                <w:tab w:val="center" w:pos="4536"/>
                <w:tab w:val="right" w:pos="9072"/>
              </w:tabs>
              <w:spacing w:after="0" w:line="256" w:lineRule="auto"/>
              <w:jc w:val="both"/>
              <w:rPr>
                <w:rFonts w:cstheme="minorHAnsi"/>
                <w:i/>
              </w:rPr>
            </w:pPr>
          </w:p>
          <w:p w14:paraId="5884C107"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6B0394" w:rsidRPr="003F52BB" w14:paraId="5389B362" w14:textId="77777777" w:rsidTr="00CA1F1F">
        <w:tc>
          <w:tcPr>
            <w:tcW w:w="611" w:type="dxa"/>
            <w:tcBorders>
              <w:top w:val="single" w:sz="4" w:space="0" w:color="auto"/>
              <w:left w:val="single" w:sz="4" w:space="0" w:color="auto"/>
              <w:bottom w:val="single" w:sz="4" w:space="0" w:color="auto"/>
              <w:right w:val="single" w:sz="4" w:space="0" w:color="auto"/>
            </w:tcBorders>
            <w:shd w:val="clear" w:color="auto" w:fill="E6E6E6"/>
            <w:vAlign w:val="center"/>
          </w:tcPr>
          <w:p w14:paraId="0112F7A2" w14:textId="77777777" w:rsidR="006B0394" w:rsidRDefault="006B0394" w:rsidP="00CA1F1F">
            <w:pPr>
              <w:tabs>
                <w:tab w:val="left" w:pos="708"/>
                <w:tab w:val="center" w:pos="4536"/>
                <w:tab w:val="right" w:pos="9072"/>
              </w:tabs>
              <w:spacing w:after="0" w:line="256" w:lineRule="auto"/>
              <w:rPr>
                <w:rFonts w:cstheme="minorHAnsi"/>
              </w:rPr>
            </w:pPr>
          </w:p>
          <w:p w14:paraId="4FB2A059" w14:textId="77777777" w:rsidR="006B0394" w:rsidRDefault="006B0394" w:rsidP="00CA1F1F">
            <w:pPr>
              <w:tabs>
                <w:tab w:val="left" w:pos="708"/>
                <w:tab w:val="center" w:pos="4536"/>
                <w:tab w:val="right" w:pos="9072"/>
              </w:tabs>
              <w:spacing w:after="0" w:line="256" w:lineRule="auto"/>
              <w:rPr>
                <w:rFonts w:cstheme="minorHAnsi"/>
              </w:rPr>
            </w:pPr>
            <w:r>
              <w:rPr>
                <w:rFonts w:cstheme="minorHAnsi"/>
              </w:rPr>
              <w:t>2</w:t>
            </w:r>
          </w:p>
          <w:p w14:paraId="12BE4D67" w14:textId="77777777" w:rsidR="006B0394" w:rsidRPr="003F52BB" w:rsidRDefault="006B0394" w:rsidP="00CA1F1F">
            <w:pPr>
              <w:tabs>
                <w:tab w:val="left" w:pos="708"/>
                <w:tab w:val="center" w:pos="4536"/>
                <w:tab w:val="right" w:pos="9072"/>
              </w:tabs>
              <w:spacing w:after="0" w:line="256" w:lineRule="auto"/>
              <w:rPr>
                <w:rFonts w:cstheme="minorHAnsi"/>
              </w:rPr>
            </w:pPr>
          </w:p>
        </w:tc>
        <w:tc>
          <w:tcPr>
            <w:tcW w:w="1850" w:type="dxa"/>
            <w:tcBorders>
              <w:top w:val="single" w:sz="4" w:space="0" w:color="auto"/>
              <w:left w:val="single" w:sz="4" w:space="0" w:color="auto"/>
              <w:bottom w:val="single" w:sz="4" w:space="0" w:color="auto"/>
              <w:right w:val="single" w:sz="4" w:space="0" w:color="auto"/>
            </w:tcBorders>
            <w:shd w:val="clear" w:color="auto" w:fill="E6E6E6"/>
            <w:vAlign w:val="center"/>
          </w:tcPr>
          <w:p w14:paraId="29AC29E8" w14:textId="77777777" w:rsidR="006B0394" w:rsidRPr="003F52BB" w:rsidRDefault="006B0394" w:rsidP="00CA1F1F">
            <w:pPr>
              <w:tabs>
                <w:tab w:val="left" w:pos="708"/>
                <w:tab w:val="center" w:pos="4536"/>
                <w:tab w:val="right" w:pos="9072"/>
              </w:tabs>
              <w:spacing w:after="0" w:line="256" w:lineRule="auto"/>
              <w:jc w:val="center"/>
              <w:rPr>
                <w:rFonts w:cstheme="minorHAnsi"/>
                <w:b/>
              </w:rPr>
            </w:pPr>
            <w:r>
              <w:rPr>
                <w:rFonts w:cstheme="minorHAnsi"/>
                <w:b/>
              </w:rPr>
              <w:t>ODGOVORNI PROJEKTANT za dokumentacijo PZI in PID</w:t>
            </w:r>
          </w:p>
        </w:tc>
        <w:tc>
          <w:tcPr>
            <w:tcW w:w="2045" w:type="dxa"/>
            <w:tcBorders>
              <w:top w:val="single" w:sz="4" w:space="0" w:color="auto"/>
              <w:left w:val="single" w:sz="4" w:space="0" w:color="auto"/>
              <w:bottom w:val="single" w:sz="4" w:space="0" w:color="auto"/>
              <w:right w:val="single" w:sz="4" w:space="0" w:color="auto"/>
            </w:tcBorders>
          </w:tcPr>
          <w:p w14:paraId="4CD079AE" w14:textId="77777777" w:rsidR="006B0394" w:rsidRPr="003F52BB" w:rsidRDefault="006B0394" w:rsidP="00CA1F1F">
            <w:pPr>
              <w:tabs>
                <w:tab w:val="left" w:pos="708"/>
                <w:tab w:val="center" w:pos="4536"/>
                <w:tab w:val="right" w:pos="9072"/>
              </w:tabs>
              <w:spacing w:after="0" w:line="256" w:lineRule="auto"/>
              <w:jc w:val="both"/>
              <w:rPr>
                <w:rFonts w:cstheme="minorHAnsi"/>
                <w:i/>
              </w:rPr>
            </w:pPr>
          </w:p>
        </w:tc>
        <w:tc>
          <w:tcPr>
            <w:tcW w:w="1654" w:type="dxa"/>
            <w:tcBorders>
              <w:top w:val="single" w:sz="4" w:space="0" w:color="auto"/>
              <w:left w:val="single" w:sz="4" w:space="0" w:color="auto"/>
              <w:bottom w:val="single" w:sz="4" w:space="0" w:color="auto"/>
              <w:right w:val="single" w:sz="4" w:space="0" w:color="auto"/>
            </w:tcBorders>
          </w:tcPr>
          <w:p w14:paraId="74D8DE3A" w14:textId="77777777" w:rsidR="006B0394" w:rsidRPr="003F52BB" w:rsidRDefault="006B0394" w:rsidP="00CA1F1F">
            <w:pPr>
              <w:tabs>
                <w:tab w:val="left" w:pos="708"/>
                <w:tab w:val="center" w:pos="4536"/>
                <w:tab w:val="right" w:pos="9072"/>
              </w:tabs>
              <w:spacing w:after="0" w:line="256" w:lineRule="auto"/>
              <w:jc w:val="both"/>
              <w:rPr>
                <w:rFonts w:cstheme="minorHAnsi"/>
                <w:i/>
              </w:rPr>
            </w:pPr>
          </w:p>
        </w:tc>
        <w:tc>
          <w:tcPr>
            <w:tcW w:w="1047" w:type="dxa"/>
            <w:tcBorders>
              <w:top w:val="single" w:sz="4" w:space="0" w:color="auto"/>
              <w:left w:val="single" w:sz="4" w:space="0" w:color="auto"/>
              <w:bottom w:val="single" w:sz="4" w:space="0" w:color="auto"/>
              <w:right w:val="single" w:sz="4" w:space="0" w:color="auto"/>
            </w:tcBorders>
          </w:tcPr>
          <w:p w14:paraId="3ED244FE" w14:textId="77777777" w:rsidR="006B0394" w:rsidRPr="003F52BB" w:rsidRDefault="006B0394" w:rsidP="00CA1F1F">
            <w:pPr>
              <w:tabs>
                <w:tab w:val="left" w:pos="708"/>
                <w:tab w:val="center" w:pos="4536"/>
                <w:tab w:val="right" w:pos="9072"/>
              </w:tabs>
              <w:spacing w:after="0" w:line="256" w:lineRule="auto"/>
              <w:jc w:val="both"/>
              <w:rPr>
                <w:rFonts w:cstheme="minorHAnsi"/>
                <w:i/>
              </w:rPr>
            </w:pPr>
          </w:p>
        </w:tc>
        <w:tc>
          <w:tcPr>
            <w:tcW w:w="1793" w:type="dxa"/>
            <w:tcBorders>
              <w:top w:val="single" w:sz="4" w:space="0" w:color="auto"/>
              <w:left w:val="single" w:sz="4" w:space="0" w:color="auto"/>
              <w:bottom w:val="single" w:sz="4" w:space="0" w:color="auto"/>
              <w:right w:val="single" w:sz="4" w:space="0" w:color="auto"/>
            </w:tcBorders>
          </w:tcPr>
          <w:p w14:paraId="23AD89BC" w14:textId="77777777" w:rsidR="006B0394" w:rsidRPr="003F52BB" w:rsidRDefault="006B0394" w:rsidP="00CA1F1F">
            <w:pPr>
              <w:tabs>
                <w:tab w:val="left" w:pos="708"/>
                <w:tab w:val="center" w:pos="4536"/>
                <w:tab w:val="right" w:pos="9072"/>
              </w:tabs>
              <w:spacing w:after="0" w:line="256" w:lineRule="auto"/>
              <w:jc w:val="both"/>
              <w:rPr>
                <w:rFonts w:cstheme="minorHAnsi"/>
                <w:i/>
              </w:rPr>
            </w:pPr>
          </w:p>
        </w:tc>
      </w:tr>
    </w:tbl>
    <w:p w14:paraId="64B3986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8E9C303"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AEB3B0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D438B4D"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343DF11"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DD15DB3" w14:textId="77777777" w:rsidR="00CA1F1F" w:rsidRPr="003F52BB" w:rsidRDefault="00CA1F1F" w:rsidP="00CA1F1F">
      <w:pPr>
        <w:tabs>
          <w:tab w:val="left" w:pos="708"/>
          <w:tab w:val="center" w:pos="4536"/>
          <w:tab w:val="right" w:pos="9072"/>
        </w:tabs>
        <w:spacing w:after="0" w:line="240" w:lineRule="auto"/>
        <w:jc w:val="both"/>
        <w:rPr>
          <w:rFonts w:cstheme="minorHAnsi"/>
          <w:i/>
        </w:rPr>
      </w:pPr>
      <w:r w:rsidRPr="003F52BB">
        <w:rPr>
          <w:rFonts w:cstheme="minorHAnsi"/>
        </w:rPr>
        <w:t>Datum:                                             Žig:                                                                     Podpis:</w:t>
      </w:r>
      <w:r w:rsidRPr="003F52BB">
        <w:rPr>
          <w:rFonts w:cstheme="minorHAnsi"/>
        </w:rPr>
        <w:tab/>
      </w:r>
      <w:r w:rsidRPr="003F52BB">
        <w:rPr>
          <w:rFonts w:cstheme="minorHAnsi"/>
        </w:rPr>
        <w:tab/>
      </w:r>
      <w:r w:rsidRPr="003F52BB">
        <w:rPr>
          <w:rFonts w:cstheme="minorHAnsi"/>
        </w:rPr>
        <w:tab/>
      </w:r>
      <w:r w:rsidRPr="003F52BB">
        <w:rPr>
          <w:rFonts w:cstheme="minorHAnsi"/>
        </w:rPr>
        <w:tab/>
      </w:r>
      <w:r w:rsidRPr="003F52BB">
        <w:rPr>
          <w:rFonts w:cstheme="minorHAnsi"/>
        </w:rPr>
        <w:tab/>
      </w:r>
    </w:p>
    <w:p w14:paraId="740483A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C3B7F8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1981A3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3325E11"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E4F5A7D"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54F3C9E"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BD51D4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9D179F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4401F7F"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2B04F1CD"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7BD14D2"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2BD4A3D7"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179E4A25"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2E8F3B85"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47EB1B22"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217CBB93"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4934B02C"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0557638D" w14:textId="77777777" w:rsidR="00CA1F1F" w:rsidRPr="003F52BB" w:rsidRDefault="00CA1F1F" w:rsidP="00CA1F1F">
      <w:pPr>
        <w:tabs>
          <w:tab w:val="left" w:pos="708"/>
          <w:tab w:val="center" w:pos="4536"/>
          <w:tab w:val="right" w:pos="9072"/>
        </w:tabs>
        <w:spacing w:after="0" w:line="240" w:lineRule="auto"/>
        <w:jc w:val="both"/>
        <w:rPr>
          <w:rFonts w:cstheme="minorHAnsi"/>
          <w:b/>
          <w:i/>
        </w:rPr>
      </w:pPr>
      <w:r w:rsidRPr="003F52BB">
        <w:rPr>
          <w:rFonts w:cstheme="minorHAnsi"/>
          <w:b/>
        </w:rPr>
        <w:t>Ponudnik priloži spodaj navedena dokazila za vsakega imenovanega v tabeli tudi potrdilo o vpisu v imenik pri ustrezni poklicni zbornici,</w:t>
      </w:r>
    </w:p>
    <w:p w14:paraId="0492CA5B"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E69A608" w14:textId="77777777" w:rsidR="00CA1F1F" w:rsidRPr="006B0394" w:rsidRDefault="00CA1F1F" w:rsidP="006B0394">
      <w:pPr>
        <w:spacing w:after="0" w:line="248" w:lineRule="auto"/>
        <w:ind w:left="29"/>
        <w:rPr>
          <w:rFonts w:cstheme="minorHAnsi"/>
          <w:b/>
        </w:rPr>
      </w:pPr>
      <w:r w:rsidRPr="003F52BB">
        <w:rPr>
          <w:rFonts w:cstheme="minorHAnsi"/>
          <w:b/>
        </w:rPr>
        <w:lastRenderedPageBreak/>
        <w:t>Ponudnik v sistemu e-JN te dokumente naloži v razdelek »Drugi dokumenti oziroma druge priloge«  v .</w:t>
      </w:r>
      <w:proofErr w:type="spellStart"/>
      <w:r w:rsidRPr="003F52BB">
        <w:rPr>
          <w:rFonts w:cstheme="minorHAnsi"/>
          <w:b/>
        </w:rPr>
        <w:t>pdf</w:t>
      </w:r>
      <w:proofErr w:type="spellEnd"/>
      <w:r w:rsidRPr="003F52BB">
        <w:rPr>
          <w:rFonts w:cstheme="minorHAnsi"/>
          <w:b/>
        </w:rPr>
        <w:t xml:space="preserve"> datoteki.</w:t>
      </w:r>
    </w:p>
    <w:p w14:paraId="06133164" w14:textId="77777777" w:rsidR="00CA1F1F" w:rsidRPr="003F52BB" w:rsidRDefault="00CA1F1F" w:rsidP="00CA1F1F">
      <w:pPr>
        <w:spacing w:after="0" w:line="240" w:lineRule="auto"/>
        <w:jc w:val="right"/>
        <w:rPr>
          <w:rFonts w:cstheme="minorHAnsi"/>
          <w:b/>
          <w:i/>
        </w:rPr>
      </w:pPr>
      <w:r w:rsidRPr="003F52BB">
        <w:rPr>
          <w:rFonts w:cstheme="minorHAnsi"/>
          <w:b/>
        </w:rPr>
        <w:t>PRILOGA 6</w:t>
      </w:r>
    </w:p>
    <w:p w14:paraId="295A6A73" w14:textId="77777777" w:rsidR="00CA1F1F" w:rsidRPr="003F52BB" w:rsidRDefault="00CA1F1F" w:rsidP="00CA1F1F">
      <w:pPr>
        <w:spacing w:after="0" w:line="240" w:lineRule="auto"/>
        <w:rPr>
          <w:rFonts w:cstheme="minorHAnsi"/>
          <w:i/>
        </w:rPr>
      </w:pPr>
    </w:p>
    <w:p w14:paraId="0CB27C32" w14:textId="77777777" w:rsidR="00CA1F1F" w:rsidRPr="003F52BB" w:rsidRDefault="00CA1F1F" w:rsidP="006B0394">
      <w:pPr>
        <w:pBdr>
          <w:bottom w:val="single" w:sz="4" w:space="1" w:color="auto"/>
        </w:pBdr>
        <w:shd w:val="clear" w:color="auto" w:fill="FFFF00"/>
        <w:spacing w:after="0" w:line="240" w:lineRule="auto"/>
        <w:jc w:val="center"/>
        <w:rPr>
          <w:rFonts w:cstheme="minorHAnsi"/>
          <w:b/>
          <w:i/>
        </w:rPr>
      </w:pPr>
      <w:r w:rsidRPr="003F52BB">
        <w:rPr>
          <w:rFonts w:cstheme="minorHAnsi"/>
          <w:b/>
        </w:rPr>
        <w:t>KOPIJA ZAVAROVALNE POLICE</w:t>
      </w:r>
    </w:p>
    <w:p w14:paraId="36534968" w14:textId="77777777" w:rsidR="00CA1F1F" w:rsidRPr="003F52BB" w:rsidRDefault="00CA1F1F" w:rsidP="00CA1F1F">
      <w:pPr>
        <w:spacing w:after="0" w:line="240" w:lineRule="auto"/>
        <w:jc w:val="center"/>
        <w:rPr>
          <w:rFonts w:cstheme="minorHAnsi"/>
          <w:i/>
        </w:rPr>
      </w:pPr>
    </w:p>
    <w:p w14:paraId="3433D9F2" w14:textId="77777777" w:rsidR="00CA1F1F" w:rsidRPr="003F52BB" w:rsidRDefault="00CA1F1F" w:rsidP="00CA1F1F">
      <w:pPr>
        <w:spacing w:after="0" w:line="240" w:lineRule="auto"/>
        <w:jc w:val="center"/>
        <w:rPr>
          <w:rFonts w:cstheme="minorHAnsi"/>
          <w:i/>
        </w:rPr>
      </w:pPr>
      <w:r w:rsidRPr="003F52BB">
        <w:rPr>
          <w:rFonts w:cstheme="minorHAnsi"/>
        </w:rPr>
        <w:t>(Priloži ponudnik)</w:t>
      </w:r>
    </w:p>
    <w:p w14:paraId="443CF77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1EEBFA3"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F3AB285"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9DF7E25"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DF7259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D69C4A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DAA40B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781849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EC8AC70"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38C09C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E5FB68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8EA9C27"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B758413"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65882B4"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C9AF6E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FFEC8A5"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C643BC8"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C563954"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2E224E7"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8AEA68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F3694F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BFE2D2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1175EEE"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8A18C8D"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899F0FC"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4BEF15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C3DE28F"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D29724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A11B79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24BD766C"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374E128"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5EE7FCB"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29A9546E"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018D6F3"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3FB240F"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4A32FFC"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374BCE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07FA20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B783558"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DA35764"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E5CA337"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2EE79F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1CA558B" w14:textId="77777777" w:rsidR="00CA1F1F" w:rsidRPr="006B0394" w:rsidRDefault="00CA1F1F" w:rsidP="00CA1F1F">
      <w:pPr>
        <w:rPr>
          <w:rFonts w:cstheme="minorHAnsi"/>
          <w:b/>
        </w:rPr>
      </w:pPr>
      <w:r w:rsidRPr="003F52BB">
        <w:rPr>
          <w:rFonts w:cstheme="minorHAnsi"/>
          <w:b/>
        </w:rPr>
        <w:t>Kopije zavarovalnih polic oz. drugih dokazil bo ponudnik predložil naročniku po podpisu pogodbe v skladu s pogodbenimi določili in razpisno dokumentacijo.</w:t>
      </w:r>
    </w:p>
    <w:p w14:paraId="071BF026" w14:textId="77777777" w:rsidR="00331DC5" w:rsidRDefault="00331DC5" w:rsidP="00CA1F1F">
      <w:pPr>
        <w:spacing w:after="0" w:line="240" w:lineRule="auto"/>
        <w:jc w:val="right"/>
        <w:rPr>
          <w:rFonts w:cstheme="minorHAnsi"/>
          <w:b/>
        </w:rPr>
      </w:pPr>
    </w:p>
    <w:p w14:paraId="6FAA6AEC" w14:textId="77777777" w:rsidR="00331DC5" w:rsidRDefault="00331DC5" w:rsidP="00CA1F1F">
      <w:pPr>
        <w:spacing w:after="0" w:line="240" w:lineRule="auto"/>
        <w:jc w:val="right"/>
        <w:rPr>
          <w:rFonts w:cstheme="minorHAnsi"/>
          <w:b/>
        </w:rPr>
      </w:pPr>
    </w:p>
    <w:p w14:paraId="5A409AA6" w14:textId="55D88D1D" w:rsidR="00CA1F1F" w:rsidRPr="003F52BB" w:rsidRDefault="00CA1F1F" w:rsidP="00CA1F1F">
      <w:pPr>
        <w:spacing w:after="0" w:line="240" w:lineRule="auto"/>
        <w:jc w:val="right"/>
        <w:rPr>
          <w:rFonts w:cstheme="minorHAnsi"/>
          <w:b/>
          <w:i/>
        </w:rPr>
      </w:pPr>
      <w:r w:rsidRPr="003F52BB">
        <w:rPr>
          <w:rFonts w:cstheme="minorHAnsi"/>
          <w:b/>
        </w:rPr>
        <w:t>PRILOGA 7</w:t>
      </w:r>
    </w:p>
    <w:p w14:paraId="7B79B46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70A0AE4" w14:textId="77777777" w:rsidR="00CA1F1F" w:rsidRPr="003F52BB" w:rsidRDefault="00CA1F1F" w:rsidP="006B0394">
      <w:pPr>
        <w:pBdr>
          <w:bottom w:val="single" w:sz="4" w:space="1" w:color="auto"/>
        </w:pBdr>
        <w:shd w:val="clear" w:color="auto" w:fill="FFFF00"/>
        <w:tabs>
          <w:tab w:val="left" w:pos="708"/>
          <w:tab w:val="center" w:pos="4536"/>
          <w:tab w:val="right" w:pos="9072"/>
        </w:tabs>
        <w:spacing w:after="0" w:line="240" w:lineRule="auto"/>
        <w:jc w:val="center"/>
        <w:rPr>
          <w:rFonts w:cstheme="minorHAnsi"/>
          <w:b/>
          <w:i/>
        </w:rPr>
      </w:pPr>
      <w:r w:rsidRPr="003F52BB">
        <w:rPr>
          <w:rFonts w:cstheme="minorHAnsi"/>
          <w:b/>
        </w:rPr>
        <w:t>PODIZVAJALCI</w:t>
      </w:r>
    </w:p>
    <w:p w14:paraId="275086E6" w14:textId="77777777" w:rsidR="00CA1F1F" w:rsidRPr="003F52BB" w:rsidRDefault="00CA1F1F" w:rsidP="00CA1F1F">
      <w:pPr>
        <w:tabs>
          <w:tab w:val="left" w:pos="708"/>
          <w:tab w:val="center" w:pos="4536"/>
          <w:tab w:val="right" w:pos="9072"/>
        </w:tabs>
        <w:spacing w:after="0" w:line="240" w:lineRule="auto"/>
        <w:jc w:val="center"/>
        <w:rPr>
          <w:rFonts w:cstheme="minorHAnsi"/>
          <w:i/>
        </w:rPr>
      </w:pPr>
    </w:p>
    <w:p w14:paraId="5753F6A0" w14:textId="77777777" w:rsidR="00CA1F1F" w:rsidRPr="003F52BB" w:rsidRDefault="00CA1F1F" w:rsidP="00CA1F1F">
      <w:pPr>
        <w:tabs>
          <w:tab w:val="left" w:pos="708"/>
          <w:tab w:val="center" w:pos="4536"/>
          <w:tab w:val="right" w:pos="9072"/>
        </w:tabs>
        <w:spacing w:after="0" w:line="240" w:lineRule="auto"/>
        <w:jc w:val="center"/>
        <w:rPr>
          <w:rFonts w:cstheme="minorHAnsi"/>
          <w:i/>
        </w:rPr>
      </w:pPr>
    </w:p>
    <w:p w14:paraId="4B29467E" w14:textId="77777777" w:rsidR="00CA1F1F" w:rsidRPr="003F52BB" w:rsidRDefault="00CA1F1F" w:rsidP="00CA1F1F">
      <w:pPr>
        <w:tabs>
          <w:tab w:val="left" w:pos="708"/>
          <w:tab w:val="center" w:pos="4536"/>
          <w:tab w:val="right" w:pos="9072"/>
        </w:tabs>
        <w:spacing w:after="0" w:line="240" w:lineRule="auto"/>
        <w:jc w:val="center"/>
        <w:rPr>
          <w:rFonts w:cstheme="minorHAnsi"/>
          <w:b/>
          <w:i/>
          <w:u w:val="single"/>
        </w:rPr>
      </w:pPr>
      <w:r w:rsidRPr="003F52BB">
        <w:rPr>
          <w:rFonts w:cstheme="minorHAnsi"/>
          <w:b/>
          <w:u w:val="single"/>
        </w:rPr>
        <w:t>Priloge za podizvajalce izpolni samo ponudnik, ki bo nastopal s podizvajalci.</w:t>
      </w:r>
    </w:p>
    <w:p w14:paraId="09823EF8" w14:textId="77777777" w:rsidR="00CA1F1F" w:rsidRPr="003F52BB" w:rsidRDefault="00CA1F1F" w:rsidP="00CA1F1F">
      <w:pPr>
        <w:tabs>
          <w:tab w:val="left" w:pos="708"/>
          <w:tab w:val="center" w:pos="4536"/>
          <w:tab w:val="right" w:pos="9072"/>
        </w:tabs>
        <w:spacing w:after="0" w:line="240" w:lineRule="auto"/>
        <w:jc w:val="center"/>
        <w:rPr>
          <w:rFonts w:cstheme="minorHAnsi"/>
          <w:i/>
        </w:rPr>
      </w:pPr>
    </w:p>
    <w:p w14:paraId="64B678D9" w14:textId="77777777" w:rsidR="00CA1F1F" w:rsidRPr="003F52BB" w:rsidRDefault="00CA1F1F" w:rsidP="00CA1F1F">
      <w:pPr>
        <w:tabs>
          <w:tab w:val="left" w:pos="708"/>
          <w:tab w:val="center" w:pos="4536"/>
          <w:tab w:val="right" w:pos="9072"/>
        </w:tabs>
        <w:spacing w:after="0" w:line="240" w:lineRule="auto"/>
        <w:jc w:val="center"/>
        <w:rPr>
          <w:rFonts w:cstheme="minorHAnsi"/>
          <w:i/>
        </w:rPr>
      </w:pPr>
    </w:p>
    <w:p w14:paraId="474704FB" w14:textId="77777777" w:rsidR="00CA1F1F" w:rsidRPr="003F52BB" w:rsidRDefault="00CA1F1F" w:rsidP="00CA1F1F">
      <w:pPr>
        <w:tabs>
          <w:tab w:val="left" w:pos="708"/>
          <w:tab w:val="center" w:pos="4536"/>
          <w:tab w:val="right" w:pos="9072"/>
        </w:tabs>
        <w:spacing w:after="0" w:line="240" w:lineRule="auto"/>
        <w:jc w:val="center"/>
        <w:rPr>
          <w:rFonts w:cstheme="minorHAnsi"/>
          <w:i/>
        </w:rPr>
      </w:pPr>
    </w:p>
    <w:p w14:paraId="0A96FD75" w14:textId="77777777" w:rsidR="00CA1F1F" w:rsidRPr="003F52BB" w:rsidRDefault="00CA1F1F" w:rsidP="00592E1F">
      <w:pPr>
        <w:numPr>
          <w:ilvl w:val="0"/>
          <w:numId w:val="15"/>
        </w:numPr>
        <w:spacing w:after="0" w:line="240" w:lineRule="auto"/>
        <w:contextualSpacing/>
        <w:jc w:val="both"/>
        <w:rPr>
          <w:rFonts w:cstheme="minorHAnsi"/>
          <w:i/>
          <w:lang w:eastAsia="sl-SI"/>
        </w:rPr>
      </w:pPr>
      <w:r w:rsidRPr="003F52BB">
        <w:rPr>
          <w:rFonts w:cstheme="minorHAnsi"/>
          <w:lang w:eastAsia="sl-SI"/>
        </w:rPr>
        <w:t>obrazec Udeležba podizvajalcev (priloga 7/1),</w:t>
      </w:r>
    </w:p>
    <w:p w14:paraId="5D863709" w14:textId="77777777" w:rsidR="00CA1F1F" w:rsidRPr="003F52BB" w:rsidRDefault="00CA1F1F" w:rsidP="00592E1F">
      <w:pPr>
        <w:numPr>
          <w:ilvl w:val="0"/>
          <w:numId w:val="15"/>
        </w:numPr>
        <w:spacing w:after="0" w:line="240" w:lineRule="auto"/>
        <w:contextualSpacing/>
        <w:jc w:val="both"/>
        <w:rPr>
          <w:rFonts w:cstheme="minorHAnsi"/>
          <w:i/>
          <w:lang w:eastAsia="sl-SI"/>
        </w:rPr>
      </w:pPr>
      <w:r w:rsidRPr="003F52BB">
        <w:rPr>
          <w:rFonts w:cstheme="minorHAnsi"/>
          <w:lang w:eastAsia="sl-SI"/>
        </w:rPr>
        <w:t>obrazec Podatki o podizvajalcu (priloga 7/2),</w:t>
      </w:r>
    </w:p>
    <w:p w14:paraId="00FA43B1" w14:textId="77777777" w:rsidR="00CA1F1F" w:rsidRPr="003F52BB" w:rsidRDefault="00CA1F1F" w:rsidP="00592E1F">
      <w:pPr>
        <w:numPr>
          <w:ilvl w:val="0"/>
          <w:numId w:val="15"/>
        </w:numPr>
        <w:spacing w:after="0" w:line="240" w:lineRule="auto"/>
        <w:contextualSpacing/>
        <w:jc w:val="both"/>
        <w:rPr>
          <w:rFonts w:cstheme="minorHAnsi"/>
          <w:lang w:eastAsia="sl-SI"/>
        </w:rPr>
      </w:pPr>
      <w:r w:rsidRPr="003F52BB">
        <w:rPr>
          <w:rFonts w:cstheme="minorHAnsi"/>
          <w:lang w:eastAsia="sl-SI"/>
        </w:rPr>
        <w:t>izrecna zahteva podizvajalca in soglasje podizvajalca (priloga 7/3),</w:t>
      </w:r>
    </w:p>
    <w:p w14:paraId="1C03949A" w14:textId="77777777" w:rsidR="00CA1F1F" w:rsidRPr="003F52BB" w:rsidRDefault="00CA1F1F" w:rsidP="00592E1F">
      <w:pPr>
        <w:numPr>
          <w:ilvl w:val="0"/>
          <w:numId w:val="15"/>
        </w:numPr>
        <w:spacing w:after="0" w:line="240" w:lineRule="auto"/>
        <w:contextualSpacing/>
        <w:jc w:val="both"/>
        <w:rPr>
          <w:rFonts w:cstheme="minorHAnsi"/>
          <w:lang w:eastAsia="sl-SI"/>
        </w:rPr>
      </w:pPr>
      <w:r w:rsidRPr="003F52BB">
        <w:rPr>
          <w:rFonts w:cstheme="minorHAnsi"/>
          <w:lang w:eastAsia="sl-SI"/>
        </w:rPr>
        <w:t>izjava v zvezi z omejitvijo poslovanja(priloga 10),</w:t>
      </w:r>
    </w:p>
    <w:p w14:paraId="50688D5F" w14:textId="77777777" w:rsidR="00CA1F1F" w:rsidRPr="003F52BB" w:rsidRDefault="00CA1F1F" w:rsidP="00592E1F">
      <w:pPr>
        <w:numPr>
          <w:ilvl w:val="0"/>
          <w:numId w:val="15"/>
        </w:numPr>
        <w:spacing w:after="0" w:line="240" w:lineRule="auto"/>
        <w:contextualSpacing/>
        <w:jc w:val="both"/>
        <w:rPr>
          <w:rFonts w:cstheme="minorHAnsi"/>
          <w:lang w:eastAsia="sl-SI"/>
        </w:rPr>
      </w:pPr>
      <w:r w:rsidRPr="003F52BB">
        <w:rPr>
          <w:rFonts w:cstheme="minorHAnsi"/>
          <w:lang w:eastAsia="sl-SI"/>
        </w:rPr>
        <w:t>Izjava (Priloga 2).</w:t>
      </w:r>
    </w:p>
    <w:p w14:paraId="5604480B"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41F8844" w14:textId="0A8C9CEC" w:rsidR="00CA1F1F" w:rsidRPr="003F52BB" w:rsidRDefault="00CA1F1F" w:rsidP="00BE4E4D">
      <w:pPr>
        <w:rPr>
          <w:rFonts w:cstheme="minorHAnsi"/>
          <w:i/>
        </w:rPr>
      </w:pPr>
      <w:r w:rsidRPr="003F52BB">
        <w:rPr>
          <w:rFonts w:cstheme="minorHAnsi"/>
        </w:rPr>
        <w:br w:type="page"/>
      </w:r>
    </w:p>
    <w:p w14:paraId="48BB57B8" w14:textId="77777777" w:rsidR="00CA1F1F" w:rsidRPr="003F52BB" w:rsidRDefault="00CA1F1F" w:rsidP="00CA1F1F">
      <w:pPr>
        <w:tabs>
          <w:tab w:val="left" w:pos="708"/>
          <w:tab w:val="center" w:pos="4536"/>
          <w:tab w:val="right" w:pos="9072"/>
        </w:tabs>
        <w:spacing w:after="0" w:line="240" w:lineRule="auto"/>
        <w:jc w:val="right"/>
        <w:rPr>
          <w:rFonts w:cstheme="minorHAnsi"/>
          <w:b/>
          <w:i/>
        </w:rPr>
      </w:pPr>
      <w:r w:rsidRPr="003F52BB">
        <w:rPr>
          <w:rFonts w:cstheme="minorHAnsi"/>
          <w:b/>
        </w:rPr>
        <w:lastRenderedPageBreak/>
        <w:t>PRILOGA 7/1</w:t>
      </w:r>
    </w:p>
    <w:p w14:paraId="5620FE77"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ACF0627" w14:textId="77777777" w:rsidR="00CA1F1F" w:rsidRPr="003F52BB" w:rsidRDefault="00CA1F1F" w:rsidP="006B0394">
      <w:pPr>
        <w:pBdr>
          <w:bottom w:val="single" w:sz="4" w:space="1" w:color="auto"/>
        </w:pBdr>
        <w:shd w:val="clear" w:color="auto" w:fill="FFFF00"/>
        <w:tabs>
          <w:tab w:val="center" w:pos="4536"/>
          <w:tab w:val="right" w:pos="9072"/>
        </w:tabs>
        <w:spacing w:after="0" w:line="240" w:lineRule="auto"/>
        <w:jc w:val="center"/>
        <w:rPr>
          <w:rFonts w:cstheme="minorHAnsi"/>
          <w:b/>
          <w:i/>
        </w:rPr>
      </w:pPr>
      <w:r w:rsidRPr="003F52BB">
        <w:rPr>
          <w:rFonts w:cstheme="minorHAnsi"/>
          <w:b/>
        </w:rPr>
        <w:t>UDELEŽBA PODIZVAJALCEV</w:t>
      </w:r>
    </w:p>
    <w:p w14:paraId="032BE7BB" w14:textId="77777777" w:rsidR="00CA1F1F" w:rsidRPr="003F52BB" w:rsidRDefault="00CA1F1F" w:rsidP="00CA1F1F">
      <w:pPr>
        <w:tabs>
          <w:tab w:val="center" w:pos="4536"/>
          <w:tab w:val="right" w:pos="9072"/>
        </w:tabs>
        <w:spacing w:after="0" w:line="240" w:lineRule="auto"/>
        <w:jc w:val="both"/>
        <w:rPr>
          <w:rFonts w:cstheme="minorHAnsi"/>
          <w:i/>
        </w:rPr>
      </w:pPr>
    </w:p>
    <w:p w14:paraId="46659114" w14:textId="2094A0BE" w:rsidR="00CA1F1F" w:rsidRPr="003F52BB" w:rsidRDefault="00CA1F1F" w:rsidP="00CA1F1F">
      <w:pPr>
        <w:tabs>
          <w:tab w:val="left" w:pos="708"/>
          <w:tab w:val="center" w:pos="4536"/>
          <w:tab w:val="right" w:pos="9072"/>
        </w:tabs>
        <w:spacing w:after="0" w:line="240" w:lineRule="auto"/>
        <w:jc w:val="both"/>
        <w:rPr>
          <w:rFonts w:cstheme="minorHAnsi"/>
          <w:i/>
        </w:rPr>
      </w:pPr>
      <w:r w:rsidRPr="003F52BB">
        <w:rPr>
          <w:rFonts w:cstheme="minorHAnsi"/>
        </w:rPr>
        <w:t xml:space="preserve">V zvezi z javnim naročilom </w:t>
      </w:r>
      <w:r w:rsidR="00E47ECE" w:rsidRPr="00E47ECE">
        <w:rPr>
          <w:rFonts w:cstheme="minorHAnsi"/>
        </w:rPr>
        <w:t>PRIPRAVA DOKUMENTACIJE PZI  IN GRADNJA OBJEKTA »Telovadnica ob OŠ Kapela«</w:t>
      </w:r>
      <w:r w:rsidR="00E47ECE">
        <w:rPr>
          <w:rFonts w:cstheme="minorHAnsi"/>
        </w:rPr>
        <w:t xml:space="preserve"> </w:t>
      </w:r>
      <w:r w:rsidRPr="003F52BB">
        <w:rPr>
          <w:rFonts w:cstheme="minorHAnsi"/>
        </w:rPr>
        <w:t>izjavljamo, da nastopamo s podizvajalci, in sicer v nadaljevanju navajamo udeležbe le-teh:</w:t>
      </w:r>
    </w:p>
    <w:p w14:paraId="417B832F"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0" w:type="auto"/>
        <w:tblInd w:w="-142" w:type="dxa"/>
        <w:tblLook w:val="0000" w:firstRow="0" w:lastRow="0" w:firstColumn="0" w:lastColumn="0" w:noHBand="0" w:noVBand="0"/>
      </w:tblPr>
      <w:tblGrid>
        <w:gridCol w:w="720"/>
        <w:gridCol w:w="666"/>
        <w:gridCol w:w="1540"/>
        <w:gridCol w:w="1688"/>
        <w:gridCol w:w="765"/>
        <w:gridCol w:w="855"/>
        <w:gridCol w:w="331"/>
        <w:gridCol w:w="149"/>
        <w:gridCol w:w="293"/>
        <w:gridCol w:w="174"/>
        <w:gridCol w:w="701"/>
      </w:tblGrid>
      <w:tr w:rsidR="00CA1F1F" w:rsidRPr="003F52BB" w14:paraId="1405069A" w14:textId="77777777" w:rsidTr="00CA1F1F">
        <w:tc>
          <w:tcPr>
            <w:tcW w:w="1386" w:type="dxa"/>
            <w:gridSpan w:val="2"/>
          </w:tcPr>
          <w:p w14:paraId="3A648787"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Podizvajalec</w:t>
            </w:r>
          </w:p>
        </w:tc>
        <w:tc>
          <w:tcPr>
            <w:tcW w:w="5621" w:type="dxa"/>
            <w:gridSpan w:val="7"/>
            <w:tcBorders>
              <w:top w:val="nil"/>
              <w:left w:val="nil"/>
              <w:bottom w:val="single" w:sz="4" w:space="0" w:color="auto"/>
              <w:right w:val="nil"/>
            </w:tcBorders>
          </w:tcPr>
          <w:p w14:paraId="3DB01DA2"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875" w:type="dxa"/>
            <w:gridSpan w:val="2"/>
          </w:tcPr>
          <w:p w14:paraId="286DB6A8"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(naziv)</w:t>
            </w:r>
          </w:p>
        </w:tc>
      </w:tr>
      <w:tr w:rsidR="00CA1F1F" w:rsidRPr="003F52BB" w14:paraId="6D64939F" w14:textId="77777777" w:rsidTr="00CA1F1F">
        <w:tc>
          <w:tcPr>
            <w:tcW w:w="720" w:type="dxa"/>
          </w:tcPr>
          <w:p w14:paraId="1FDB04EF"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5514" w:type="dxa"/>
            <w:gridSpan w:val="5"/>
          </w:tcPr>
          <w:p w14:paraId="30590723"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331" w:type="dxa"/>
          </w:tcPr>
          <w:p w14:paraId="62739A09"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616" w:type="dxa"/>
            <w:gridSpan w:val="3"/>
          </w:tcPr>
          <w:p w14:paraId="07E940B0"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701" w:type="dxa"/>
          </w:tcPr>
          <w:p w14:paraId="1A634541"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651EA0D1" w14:textId="77777777" w:rsidTr="00CA1F1F">
        <w:tc>
          <w:tcPr>
            <w:tcW w:w="1386" w:type="dxa"/>
            <w:gridSpan w:val="2"/>
          </w:tcPr>
          <w:p w14:paraId="46801FC4"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bo izvedel</w:t>
            </w:r>
          </w:p>
        </w:tc>
        <w:tc>
          <w:tcPr>
            <w:tcW w:w="5328" w:type="dxa"/>
            <w:gridSpan w:val="6"/>
            <w:tcBorders>
              <w:top w:val="nil"/>
              <w:left w:val="nil"/>
              <w:bottom w:val="single" w:sz="4" w:space="0" w:color="auto"/>
              <w:right w:val="nil"/>
            </w:tcBorders>
          </w:tcPr>
          <w:p w14:paraId="3C4F7659"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168" w:type="dxa"/>
            <w:gridSpan w:val="3"/>
          </w:tcPr>
          <w:p w14:paraId="4F7C0D7F"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(vrsta del)</w:t>
            </w:r>
          </w:p>
        </w:tc>
      </w:tr>
      <w:tr w:rsidR="00CA1F1F" w:rsidRPr="003F52BB" w14:paraId="6F4110A2" w14:textId="77777777" w:rsidTr="00CA1F1F">
        <w:tc>
          <w:tcPr>
            <w:tcW w:w="7882" w:type="dxa"/>
            <w:gridSpan w:val="11"/>
          </w:tcPr>
          <w:p w14:paraId="630C7067"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539B28E5" w14:textId="77777777" w:rsidTr="00CA1F1F">
        <w:tc>
          <w:tcPr>
            <w:tcW w:w="1386" w:type="dxa"/>
            <w:gridSpan w:val="2"/>
          </w:tcPr>
          <w:p w14:paraId="2E28024D"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v količini</w:t>
            </w:r>
          </w:p>
        </w:tc>
        <w:tc>
          <w:tcPr>
            <w:tcW w:w="6496" w:type="dxa"/>
            <w:gridSpan w:val="9"/>
            <w:tcBorders>
              <w:top w:val="nil"/>
              <w:left w:val="nil"/>
              <w:bottom w:val="single" w:sz="4" w:space="0" w:color="auto"/>
              <w:right w:val="nil"/>
            </w:tcBorders>
          </w:tcPr>
          <w:p w14:paraId="4FED09BB"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7986DE9E" w14:textId="77777777" w:rsidTr="00CA1F1F">
        <w:tc>
          <w:tcPr>
            <w:tcW w:w="1386" w:type="dxa"/>
            <w:gridSpan w:val="2"/>
          </w:tcPr>
          <w:p w14:paraId="027CAA7E"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6496" w:type="dxa"/>
            <w:gridSpan w:val="9"/>
          </w:tcPr>
          <w:p w14:paraId="03A55A53"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386818D3" w14:textId="77777777" w:rsidTr="00CA1F1F">
        <w:tc>
          <w:tcPr>
            <w:tcW w:w="1386" w:type="dxa"/>
            <w:gridSpan w:val="2"/>
          </w:tcPr>
          <w:p w14:paraId="46175AA2"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v vrednosti</w:t>
            </w:r>
          </w:p>
        </w:tc>
        <w:tc>
          <w:tcPr>
            <w:tcW w:w="3228" w:type="dxa"/>
            <w:gridSpan w:val="2"/>
            <w:tcBorders>
              <w:top w:val="nil"/>
              <w:left w:val="nil"/>
              <w:bottom w:val="single" w:sz="4" w:space="0" w:color="auto"/>
              <w:right w:val="nil"/>
            </w:tcBorders>
          </w:tcPr>
          <w:p w14:paraId="08FCE487"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3268" w:type="dxa"/>
            <w:gridSpan w:val="7"/>
          </w:tcPr>
          <w:p w14:paraId="68D7C331"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EUR brez DDV</w:t>
            </w:r>
          </w:p>
        </w:tc>
      </w:tr>
      <w:tr w:rsidR="00CA1F1F" w:rsidRPr="003F52BB" w14:paraId="4E85329A" w14:textId="77777777" w:rsidTr="00CA1F1F">
        <w:tc>
          <w:tcPr>
            <w:tcW w:w="1386" w:type="dxa"/>
            <w:gridSpan w:val="2"/>
          </w:tcPr>
          <w:p w14:paraId="0C8D3152"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6496" w:type="dxa"/>
            <w:gridSpan w:val="9"/>
          </w:tcPr>
          <w:p w14:paraId="1FA9C206"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1A2877E6" w14:textId="77777777" w:rsidTr="00CA1F1F">
        <w:tc>
          <w:tcPr>
            <w:tcW w:w="1386" w:type="dxa"/>
            <w:gridSpan w:val="2"/>
          </w:tcPr>
          <w:p w14:paraId="66F3104A"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kraj izvedbe</w:t>
            </w:r>
          </w:p>
        </w:tc>
        <w:tc>
          <w:tcPr>
            <w:tcW w:w="1540" w:type="dxa"/>
            <w:tcBorders>
              <w:top w:val="nil"/>
              <w:left w:val="nil"/>
              <w:bottom w:val="single" w:sz="4" w:space="0" w:color="auto"/>
              <w:right w:val="nil"/>
            </w:tcBorders>
          </w:tcPr>
          <w:p w14:paraId="15C4D8A0"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453" w:type="dxa"/>
            <w:gridSpan w:val="2"/>
          </w:tcPr>
          <w:p w14:paraId="3BB741A0"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Rok izvedbe del podizvajalca</w:t>
            </w:r>
          </w:p>
        </w:tc>
        <w:tc>
          <w:tcPr>
            <w:tcW w:w="2503" w:type="dxa"/>
            <w:gridSpan w:val="6"/>
            <w:tcBorders>
              <w:top w:val="nil"/>
              <w:left w:val="nil"/>
              <w:bottom w:val="single" w:sz="4" w:space="0" w:color="auto"/>
              <w:right w:val="nil"/>
            </w:tcBorders>
          </w:tcPr>
          <w:p w14:paraId="005D6641"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1D8C7372"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0" w:type="auto"/>
        <w:tblInd w:w="-142" w:type="dxa"/>
        <w:tblLook w:val="0000" w:firstRow="0" w:lastRow="0" w:firstColumn="0" w:lastColumn="0" w:noHBand="0" w:noVBand="0"/>
      </w:tblPr>
      <w:tblGrid>
        <w:gridCol w:w="1327"/>
        <w:gridCol w:w="57"/>
        <w:gridCol w:w="663"/>
        <w:gridCol w:w="665"/>
        <w:gridCol w:w="210"/>
        <w:gridCol w:w="1686"/>
        <w:gridCol w:w="770"/>
        <w:gridCol w:w="1328"/>
        <w:gridCol w:w="293"/>
        <w:gridCol w:w="556"/>
        <w:gridCol w:w="323"/>
        <w:gridCol w:w="8"/>
        <w:gridCol w:w="616"/>
        <w:gridCol w:w="712"/>
      </w:tblGrid>
      <w:tr w:rsidR="00CA1F1F" w:rsidRPr="003F52BB" w14:paraId="4F5D8DB2" w14:textId="77777777" w:rsidTr="00CA1F1F">
        <w:trPr>
          <w:gridAfter w:val="3"/>
          <w:wAfter w:w="1333" w:type="dxa"/>
        </w:trPr>
        <w:tc>
          <w:tcPr>
            <w:tcW w:w="1385" w:type="dxa"/>
            <w:gridSpan w:val="2"/>
          </w:tcPr>
          <w:p w14:paraId="3035A9CC" w14:textId="77777777" w:rsidR="00CA1F1F" w:rsidRPr="003F52BB" w:rsidRDefault="00CA1F1F" w:rsidP="00CA1F1F">
            <w:pPr>
              <w:tabs>
                <w:tab w:val="left" w:pos="708"/>
                <w:tab w:val="center" w:pos="4536"/>
                <w:tab w:val="right" w:pos="9072"/>
              </w:tabs>
              <w:spacing w:after="0" w:line="256" w:lineRule="auto"/>
              <w:jc w:val="both"/>
              <w:rPr>
                <w:rFonts w:cstheme="minorHAnsi"/>
              </w:rPr>
            </w:pPr>
          </w:p>
          <w:p w14:paraId="15BFCACF" w14:textId="77777777" w:rsidR="00CA1F1F" w:rsidRPr="003F52BB" w:rsidRDefault="00CA1F1F" w:rsidP="00CA1F1F">
            <w:pPr>
              <w:tabs>
                <w:tab w:val="left" w:pos="708"/>
                <w:tab w:val="center" w:pos="4536"/>
                <w:tab w:val="right" w:pos="9072"/>
              </w:tabs>
              <w:spacing w:after="0" w:line="256" w:lineRule="auto"/>
              <w:jc w:val="both"/>
              <w:rPr>
                <w:rFonts w:cstheme="minorHAnsi"/>
              </w:rPr>
            </w:pPr>
          </w:p>
          <w:p w14:paraId="79D4168D"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Podizvajalec</w:t>
            </w:r>
          </w:p>
        </w:tc>
        <w:tc>
          <w:tcPr>
            <w:tcW w:w="5615" w:type="dxa"/>
            <w:gridSpan w:val="7"/>
            <w:tcBorders>
              <w:top w:val="nil"/>
              <w:left w:val="nil"/>
              <w:bottom w:val="single" w:sz="4" w:space="0" w:color="auto"/>
              <w:right w:val="nil"/>
            </w:tcBorders>
          </w:tcPr>
          <w:p w14:paraId="587217A2"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879" w:type="dxa"/>
            <w:gridSpan w:val="2"/>
          </w:tcPr>
          <w:p w14:paraId="2C0177CC"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4BD23BD1" w14:textId="77777777" w:rsidTr="00CA1F1F">
        <w:trPr>
          <w:gridBefore w:val="1"/>
          <w:wBefore w:w="1328" w:type="dxa"/>
        </w:trPr>
        <w:tc>
          <w:tcPr>
            <w:tcW w:w="720" w:type="dxa"/>
            <w:gridSpan w:val="2"/>
          </w:tcPr>
          <w:p w14:paraId="5311D588"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5508" w:type="dxa"/>
            <w:gridSpan w:val="7"/>
          </w:tcPr>
          <w:p w14:paraId="6E39A383"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331" w:type="dxa"/>
            <w:gridSpan w:val="2"/>
          </w:tcPr>
          <w:p w14:paraId="3442C204"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616" w:type="dxa"/>
          </w:tcPr>
          <w:p w14:paraId="0019DCD0"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709" w:type="dxa"/>
          </w:tcPr>
          <w:p w14:paraId="7B38C45E"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60D757B2" w14:textId="77777777" w:rsidTr="00CA1F1F">
        <w:trPr>
          <w:gridAfter w:val="3"/>
          <w:wAfter w:w="1333" w:type="dxa"/>
        </w:trPr>
        <w:tc>
          <w:tcPr>
            <w:tcW w:w="1385" w:type="dxa"/>
            <w:gridSpan w:val="2"/>
          </w:tcPr>
          <w:p w14:paraId="5B4D972B"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bo izvedel</w:t>
            </w:r>
          </w:p>
        </w:tc>
        <w:tc>
          <w:tcPr>
            <w:tcW w:w="5322" w:type="dxa"/>
            <w:gridSpan w:val="6"/>
            <w:tcBorders>
              <w:top w:val="nil"/>
              <w:left w:val="nil"/>
              <w:bottom w:val="single" w:sz="4" w:space="0" w:color="auto"/>
              <w:right w:val="nil"/>
            </w:tcBorders>
          </w:tcPr>
          <w:p w14:paraId="4AAD291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172" w:type="dxa"/>
            <w:gridSpan w:val="3"/>
          </w:tcPr>
          <w:p w14:paraId="700DEA03"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(vrsta del)</w:t>
            </w:r>
          </w:p>
        </w:tc>
      </w:tr>
      <w:tr w:rsidR="00CA1F1F" w:rsidRPr="003F52BB" w14:paraId="43E7A0F3" w14:textId="77777777" w:rsidTr="00CA1F1F">
        <w:trPr>
          <w:gridAfter w:val="3"/>
          <w:wAfter w:w="1333" w:type="dxa"/>
        </w:trPr>
        <w:tc>
          <w:tcPr>
            <w:tcW w:w="7879" w:type="dxa"/>
            <w:gridSpan w:val="11"/>
          </w:tcPr>
          <w:p w14:paraId="404C2301"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4D276365" w14:textId="77777777" w:rsidTr="00CA1F1F">
        <w:trPr>
          <w:gridAfter w:val="3"/>
          <w:wAfter w:w="1333" w:type="dxa"/>
        </w:trPr>
        <w:tc>
          <w:tcPr>
            <w:tcW w:w="1385" w:type="dxa"/>
            <w:gridSpan w:val="2"/>
          </w:tcPr>
          <w:p w14:paraId="28165DF9"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v količini</w:t>
            </w:r>
          </w:p>
        </w:tc>
        <w:tc>
          <w:tcPr>
            <w:tcW w:w="6494" w:type="dxa"/>
            <w:gridSpan w:val="9"/>
            <w:tcBorders>
              <w:top w:val="nil"/>
              <w:left w:val="nil"/>
              <w:bottom w:val="single" w:sz="4" w:space="0" w:color="auto"/>
              <w:right w:val="nil"/>
            </w:tcBorders>
          </w:tcPr>
          <w:p w14:paraId="7D1FEF2C"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5385A87D" w14:textId="77777777" w:rsidTr="00CA1F1F">
        <w:trPr>
          <w:gridBefore w:val="1"/>
          <w:wBefore w:w="1328" w:type="dxa"/>
        </w:trPr>
        <w:tc>
          <w:tcPr>
            <w:tcW w:w="1385" w:type="dxa"/>
            <w:gridSpan w:val="3"/>
          </w:tcPr>
          <w:p w14:paraId="7B1CEFA2"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6499" w:type="dxa"/>
            <w:gridSpan w:val="10"/>
          </w:tcPr>
          <w:p w14:paraId="202200CE"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2A37F73C" w14:textId="77777777" w:rsidTr="00CA1F1F">
        <w:trPr>
          <w:gridAfter w:val="3"/>
          <w:wAfter w:w="1333" w:type="dxa"/>
        </w:trPr>
        <w:tc>
          <w:tcPr>
            <w:tcW w:w="1385" w:type="dxa"/>
            <w:gridSpan w:val="2"/>
          </w:tcPr>
          <w:p w14:paraId="499DB274"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v vrednosti</w:t>
            </w:r>
          </w:p>
        </w:tc>
        <w:tc>
          <w:tcPr>
            <w:tcW w:w="3224" w:type="dxa"/>
            <w:gridSpan w:val="4"/>
            <w:tcBorders>
              <w:top w:val="nil"/>
              <w:left w:val="nil"/>
              <w:bottom w:val="single" w:sz="4" w:space="0" w:color="auto"/>
              <w:right w:val="nil"/>
            </w:tcBorders>
          </w:tcPr>
          <w:p w14:paraId="41D3ED53"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3270" w:type="dxa"/>
            <w:gridSpan w:val="5"/>
          </w:tcPr>
          <w:p w14:paraId="7A44532E"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EUR brez DDV</w:t>
            </w:r>
          </w:p>
        </w:tc>
      </w:tr>
      <w:tr w:rsidR="00CA1F1F" w:rsidRPr="003F52BB" w14:paraId="1C72391A" w14:textId="77777777" w:rsidTr="00CA1F1F">
        <w:trPr>
          <w:gridBefore w:val="1"/>
          <w:wBefore w:w="1328" w:type="dxa"/>
        </w:trPr>
        <w:tc>
          <w:tcPr>
            <w:tcW w:w="1385" w:type="dxa"/>
            <w:gridSpan w:val="3"/>
          </w:tcPr>
          <w:p w14:paraId="40148573"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6499" w:type="dxa"/>
            <w:gridSpan w:val="10"/>
          </w:tcPr>
          <w:p w14:paraId="6E505FA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4D3A76AE" w14:textId="77777777" w:rsidTr="00CA1F1F">
        <w:trPr>
          <w:gridAfter w:val="2"/>
          <w:wAfter w:w="1328" w:type="dxa"/>
        </w:trPr>
        <w:tc>
          <w:tcPr>
            <w:tcW w:w="1385" w:type="dxa"/>
            <w:gridSpan w:val="2"/>
          </w:tcPr>
          <w:p w14:paraId="65054D2B"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kraj izvedbe</w:t>
            </w:r>
          </w:p>
        </w:tc>
        <w:tc>
          <w:tcPr>
            <w:tcW w:w="1538" w:type="dxa"/>
            <w:gridSpan w:val="3"/>
            <w:tcBorders>
              <w:top w:val="nil"/>
              <w:left w:val="nil"/>
              <w:bottom w:val="single" w:sz="4" w:space="0" w:color="auto"/>
              <w:right w:val="nil"/>
            </w:tcBorders>
          </w:tcPr>
          <w:p w14:paraId="176E69B4"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456" w:type="dxa"/>
            <w:gridSpan w:val="2"/>
          </w:tcPr>
          <w:p w14:paraId="01D9D445"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rok izvedbe del podizvajalca</w:t>
            </w:r>
          </w:p>
        </w:tc>
        <w:tc>
          <w:tcPr>
            <w:tcW w:w="2505" w:type="dxa"/>
            <w:gridSpan w:val="5"/>
            <w:tcBorders>
              <w:top w:val="nil"/>
              <w:left w:val="nil"/>
              <w:bottom w:val="single" w:sz="4" w:space="0" w:color="auto"/>
              <w:right w:val="nil"/>
            </w:tcBorders>
          </w:tcPr>
          <w:p w14:paraId="1CB0FF2F"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56E7E26D"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0" w:type="auto"/>
        <w:tblInd w:w="-142" w:type="dxa"/>
        <w:tblLook w:val="0000" w:firstRow="0" w:lastRow="0" w:firstColumn="0" w:lastColumn="0" w:noHBand="0" w:noVBand="0"/>
      </w:tblPr>
      <w:tblGrid>
        <w:gridCol w:w="1327"/>
        <w:gridCol w:w="59"/>
        <w:gridCol w:w="661"/>
        <w:gridCol w:w="666"/>
        <w:gridCol w:w="210"/>
        <w:gridCol w:w="1686"/>
        <w:gridCol w:w="769"/>
        <w:gridCol w:w="1328"/>
        <w:gridCol w:w="293"/>
        <w:gridCol w:w="554"/>
        <w:gridCol w:w="325"/>
        <w:gridCol w:w="7"/>
        <w:gridCol w:w="616"/>
        <w:gridCol w:w="712"/>
      </w:tblGrid>
      <w:tr w:rsidR="00CA1F1F" w:rsidRPr="003F52BB" w14:paraId="1937987C" w14:textId="77777777" w:rsidTr="00CA1F1F">
        <w:trPr>
          <w:gridAfter w:val="3"/>
          <w:wAfter w:w="1335" w:type="dxa"/>
        </w:trPr>
        <w:tc>
          <w:tcPr>
            <w:tcW w:w="1385" w:type="dxa"/>
            <w:gridSpan w:val="2"/>
          </w:tcPr>
          <w:p w14:paraId="18E65B0C" w14:textId="77777777" w:rsidR="00CA1F1F" w:rsidRPr="003F52BB" w:rsidRDefault="00CA1F1F" w:rsidP="00CA1F1F">
            <w:pPr>
              <w:tabs>
                <w:tab w:val="left" w:pos="708"/>
                <w:tab w:val="center" w:pos="4536"/>
                <w:tab w:val="right" w:pos="9072"/>
              </w:tabs>
              <w:spacing w:after="0" w:line="256" w:lineRule="auto"/>
              <w:jc w:val="both"/>
              <w:rPr>
                <w:rFonts w:cstheme="minorHAnsi"/>
              </w:rPr>
            </w:pPr>
          </w:p>
          <w:p w14:paraId="583FA0F7" w14:textId="77777777" w:rsidR="00CA1F1F" w:rsidRPr="003F52BB" w:rsidRDefault="00CA1F1F" w:rsidP="00CA1F1F">
            <w:pPr>
              <w:tabs>
                <w:tab w:val="left" w:pos="708"/>
                <w:tab w:val="center" w:pos="4536"/>
                <w:tab w:val="right" w:pos="9072"/>
              </w:tabs>
              <w:spacing w:after="0" w:line="256" w:lineRule="auto"/>
              <w:jc w:val="both"/>
              <w:rPr>
                <w:rFonts w:cstheme="minorHAnsi"/>
              </w:rPr>
            </w:pPr>
          </w:p>
          <w:p w14:paraId="1C0F1A1F" w14:textId="77777777" w:rsidR="00CA1F1F" w:rsidRPr="003F52BB" w:rsidRDefault="00CA1F1F" w:rsidP="00CA1F1F">
            <w:pPr>
              <w:tabs>
                <w:tab w:val="left" w:pos="708"/>
                <w:tab w:val="center" w:pos="4536"/>
                <w:tab w:val="right" w:pos="9072"/>
              </w:tabs>
              <w:spacing w:after="0" w:line="256" w:lineRule="auto"/>
              <w:jc w:val="both"/>
              <w:rPr>
                <w:rFonts w:cstheme="minorHAnsi"/>
              </w:rPr>
            </w:pPr>
          </w:p>
          <w:p w14:paraId="0A69CA71"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Podizvajalec</w:t>
            </w:r>
          </w:p>
        </w:tc>
        <w:tc>
          <w:tcPr>
            <w:tcW w:w="5613" w:type="dxa"/>
            <w:gridSpan w:val="7"/>
            <w:tcBorders>
              <w:top w:val="nil"/>
              <w:left w:val="nil"/>
              <w:bottom w:val="single" w:sz="4" w:space="0" w:color="auto"/>
              <w:right w:val="nil"/>
            </w:tcBorders>
          </w:tcPr>
          <w:p w14:paraId="178806DA"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879" w:type="dxa"/>
            <w:gridSpan w:val="2"/>
          </w:tcPr>
          <w:p w14:paraId="587B9CB4"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5D96590F" w14:textId="77777777" w:rsidTr="00CA1F1F">
        <w:trPr>
          <w:gridBefore w:val="1"/>
          <w:wBefore w:w="1327" w:type="dxa"/>
        </w:trPr>
        <w:tc>
          <w:tcPr>
            <w:tcW w:w="720" w:type="dxa"/>
            <w:gridSpan w:val="2"/>
          </w:tcPr>
          <w:p w14:paraId="04E18087"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5506" w:type="dxa"/>
            <w:gridSpan w:val="7"/>
          </w:tcPr>
          <w:p w14:paraId="5A0C665A"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331" w:type="dxa"/>
            <w:gridSpan w:val="2"/>
          </w:tcPr>
          <w:p w14:paraId="28BF6416"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616" w:type="dxa"/>
          </w:tcPr>
          <w:p w14:paraId="516F6E37"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712" w:type="dxa"/>
          </w:tcPr>
          <w:p w14:paraId="3AE42619"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34CBA61B" w14:textId="77777777" w:rsidTr="00CA1F1F">
        <w:trPr>
          <w:gridAfter w:val="3"/>
          <w:wAfter w:w="1335" w:type="dxa"/>
        </w:trPr>
        <w:tc>
          <w:tcPr>
            <w:tcW w:w="1385" w:type="dxa"/>
            <w:gridSpan w:val="2"/>
          </w:tcPr>
          <w:p w14:paraId="6BE37554"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bo izvedel</w:t>
            </w:r>
          </w:p>
        </w:tc>
        <w:tc>
          <w:tcPr>
            <w:tcW w:w="5320" w:type="dxa"/>
            <w:gridSpan w:val="6"/>
            <w:tcBorders>
              <w:top w:val="nil"/>
              <w:left w:val="nil"/>
              <w:bottom w:val="single" w:sz="4" w:space="0" w:color="auto"/>
              <w:right w:val="nil"/>
            </w:tcBorders>
          </w:tcPr>
          <w:p w14:paraId="10191267"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172" w:type="dxa"/>
            <w:gridSpan w:val="3"/>
          </w:tcPr>
          <w:p w14:paraId="2CE3A8B3"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(vrsta del)</w:t>
            </w:r>
          </w:p>
        </w:tc>
      </w:tr>
      <w:tr w:rsidR="00CA1F1F" w:rsidRPr="003F52BB" w14:paraId="19BFF8B8" w14:textId="77777777" w:rsidTr="00CA1F1F">
        <w:trPr>
          <w:gridBefore w:val="1"/>
          <w:wBefore w:w="1327" w:type="dxa"/>
        </w:trPr>
        <w:tc>
          <w:tcPr>
            <w:tcW w:w="7885" w:type="dxa"/>
            <w:gridSpan w:val="13"/>
          </w:tcPr>
          <w:p w14:paraId="03B033CD"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6CF7F21B" w14:textId="77777777" w:rsidTr="00CA1F1F">
        <w:trPr>
          <w:gridAfter w:val="3"/>
          <w:wAfter w:w="1335" w:type="dxa"/>
        </w:trPr>
        <w:tc>
          <w:tcPr>
            <w:tcW w:w="1385" w:type="dxa"/>
            <w:gridSpan w:val="2"/>
          </w:tcPr>
          <w:p w14:paraId="74B57BFD"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v količini</w:t>
            </w:r>
          </w:p>
        </w:tc>
        <w:tc>
          <w:tcPr>
            <w:tcW w:w="6492" w:type="dxa"/>
            <w:gridSpan w:val="9"/>
            <w:tcBorders>
              <w:top w:val="nil"/>
              <w:left w:val="nil"/>
              <w:bottom w:val="single" w:sz="4" w:space="0" w:color="auto"/>
              <w:right w:val="nil"/>
            </w:tcBorders>
          </w:tcPr>
          <w:p w14:paraId="71628E3F"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7B55E81C" w14:textId="77777777" w:rsidTr="00CA1F1F">
        <w:trPr>
          <w:gridBefore w:val="1"/>
          <w:wBefore w:w="1327" w:type="dxa"/>
        </w:trPr>
        <w:tc>
          <w:tcPr>
            <w:tcW w:w="1386" w:type="dxa"/>
            <w:gridSpan w:val="3"/>
          </w:tcPr>
          <w:p w14:paraId="7F0FF34F"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6499" w:type="dxa"/>
            <w:gridSpan w:val="10"/>
          </w:tcPr>
          <w:p w14:paraId="21F6277F"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1C7C670A" w14:textId="77777777" w:rsidTr="00CA1F1F">
        <w:trPr>
          <w:gridAfter w:val="2"/>
          <w:wAfter w:w="1328" w:type="dxa"/>
        </w:trPr>
        <w:tc>
          <w:tcPr>
            <w:tcW w:w="1385" w:type="dxa"/>
            <w:gridSpan w:val="2"/>
          </w:tcPr>
          <w:p w14:paraId="29B6641F"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v vrednosti</w:t>
            </w:r>
          </w:p>
        </w:tc>
        <w:tc>
          <w:tcPr>
            <w:tcW w:w="3223" w:type="dxa"/>
            <w:gridSpan w:val="4"/>
            <w:tcBorders>
              <w:top w:val="nil"/>
              <w:left w:val="nil"/>
              <w:bottom w:val="single" w:sz="4" w:space="0" w:color="auto"/>
              <w:right w:val="nil"/>
            </w:tcBorders>
          </w:tcPr>
          <w:p w14:paraId="552BCD1B"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3276" w:type="dxa"/>
            <w:gridSpan w:val="6"/>
          </w:tcPr>
          <w:p w14:paraId="0C686877"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EUR brez DDV</w:t>
            </w:r>
          </w:p>
        </w:tc>
      </w:tr>
      <w:tr w:rsidR="00CA1F1F" w:rsidRPr="003F52BB" w14:paraId="5BAC93A2" w14:textId="77777777" w:rsidTr="00CA1F1F">
        <w:trPr>
          <w:gridBefore w:val="1"/>
          <w:wBefore w:w="1327" w:type="dxa"/>
        </w:trPr>
        <w:tc>
          <w:tcPr>
            <w:tcW w:w="1386" w:type="dxa"/>
            <w:gridSpan w:val="3"/>
          </w:tcPr>
          <w:p w14:paraId="6B899AE2"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6499" w:type="dxa"/>
            <w:gridSpan w:val="10"/>
          </w:tcPr>
          <w:p w14:paraId="1907CF68"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5AC900EA" w14:textId="77777777" w:rsidTr="00CA1F1F">
        <w:trPr>
          <w:gridAfter w:val="2"/>
          <w:wAfter w:w="1327" w:type="dxa"/>
        </w:trPr>
        <w:tc>
          <w:tcPr>
            <w:tcW w:w="1386" w:type="dxa"/>
            <w:gridSpan w:val="2"/>
          </w:tcPr>
          <w:p w14:paraId="06A8994D"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kraj izvedbe</w:t>
            </w:r>
          </w:p>
        </w:tc>
        <w:tc>
          <w:tcPr>
            <w:tcW w:w="1537" w:type="dxa"/>
            <w:gridSpan w:val="3"/>
            <w:tcBorders>
              <w:top w:val="nil"/>
              <w:left w:val="nil"/>
              <w:bottom w:val="single" w:sz="4" w:space="0" w:color="auto"/>
              <w:right w:val="nil"/>
            </w:tcBorders>
          </w:tcPr>
          <w:p w14:paraId="0D0DE496"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455" w:type="dxa"/>
            <w:gridSpan w:val="2"/>
          </w:tcPr>
          <w:p w14:paraId="6906F826"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rok izvedbe del podizvajalca</w:t>
            </w:r>
          </w:p>
        </w:tc>
        <w:tc>
          <w:tcPr>
            <w:tcW w:w="2507" w:type="dxa"/>
            <w:gridSpan w:val="5"/>
            <w:tcBorders>
              <w:top w:val="nil"/>
              <w:left w:val="nil"/>
              <w:bottom w:val="single" w:sz="4" w:space="0" w:color="auto"/>
              <w:right w:val="nil"/>
            </w:tcBorders>
          </w:tcPr>
          <w:p w14:paraId="4B6AC9B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6C34FAE1"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7897CD4"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086AADC"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955653B"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9000" w:type="dxa"/>
        <w:tblLook w:val="0000" w:firstRow="0" w:lastRow="0" w:firstColumn="0" w:lastColumn="0" w:noHBand="0" w:noVBand="0"/>
      </w:tblPr>
      <w:tblGrid>
        <w:gridCol w:w="1536"/>
        <w:gridCol w:w="2281"/>
        <w:gridCol w:w="1057"/>
        <w:gridCol w:w="1256"/>
        <w:gridCol w:w="350"/>
        <w:gridCol w:w="2520"/>
      </w:tblGrid>
      <w:tr w:rsidR="00CA1F1F" w:rsidRPr="003F52BB" w14:paraId="6DA2CE07" w14:textId="77777777" w:rsidTr="00CA1F1F">
        <w:tc>
          <w:tcPr>
            <w:tcW w:w="1536" w:type="dxa"/>
          </w:tcPr>
          <w:p w14:paraId="6C1961D2"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lastRenderedPageBreak/>
              <w:t>Kraj in datum:</w:t>
            </w:r>
          </w:p>
        </w:tc>
        <w:tc>
          <w:tcPr>
            <w:tcW w:w="2281" w:type="dxa"/>
            <w:tcBorders>
              <w:top w:val="nil"/>
              <w:left w:val="nil"/>
              <w:bottom w:val="single" w:sz="4" w:space="0" w:color="auto"/>
              <w:right w:val="nil"/>
            </w:tcBorders>
          </w:tcPr>
          <w:p w14:paraId="24CAB558"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057" w:type="dxa"/>
          </w:tcPr>
          <w:p w14:paraId="0F9BB4C8"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256" w:type="dxa"/>
          </w:tcPr>
          <w:p w14:paraId="63731EE4"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Ponudnik:</w:t>
            </w:r>
          </w:p>
        </w:tc>
        <w:tc>
          <w:tcPr>
            <w:tcW w:w="2870" w:type="dxa"/>
            <w:gridSpan w:val="2"/>
            <w:tcBorders>
              <w:top w:val="nil"/>
              <w:left w:val="nil"/>
              <w:bottom w:val="single" w:sz="4" w:space="0" w:color="auto"/>
              <w:right w:val="nil"/>
            </w:tcBorders>
          </w:tcPr>
          <w:p w14:paraId="5275008C"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0EF44780" w14:textId="77777777" w:rsidTr="00CA1F1F">
        <w:tc>
          <w:tcPr>
            <w:tcW w:w="1536" w:type="dxa"/>
          </w:tcPr>
          <w:p w14:paraId="19C6D436"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281" w:type="dxa"/>
            <w:tcBorders>
              <w:top w:val="single" w:sz="4" w:space="0" w:color="auto"/>
              <w:left w:val="nil"/>
              <w:bottom w:val="nil"/>
              <w:right w:val="nil"/>
            </w:tcBorders>
          </w:tcPr>
          <w:p w14:paraId="7BC7E438"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057" w:type="dxa"/>
          </w:tcPr>
          <w:p w14:paraId="3E8B38EC"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606" w:type="dxa"/>
            <w:gridSpan w:val="2"/>
          </w:tcPr>
          <w:p w14:paraId="7E1383E2"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520" w:type="dxa"/>
            <w:tcBorders>
              <w:top w:val="single" w:sz="4" w:space="0" w:color="auto"/>
              <w:left w:val="nil"/>
              <w:bottom w:val="nil"/>
              <w:right w:val="nil"/>
            </w:tcBorders>
          </w:tcPr>
          <w:p w14:paraId="4DB76040"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0E248FB9" w14:textId="77777777" w:rsidTr="00CA1F1F">
        <w:tc>
          <w:tcPr>
            <w:tcW w:w="1536" w:type="dxa"/>
          </w:tcPr>
          <w:p w14:paraId="4C67C19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281" w:type="dxa"/>
          </w:tcPr>
          <w:p w14:paraId="437A40ED"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057" w:type="dxa"/>
          </w:tcPr>
          <w:p w14:paraId="4419AF18"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606" w:type="dxa"/>
            <w:gridSpan w:val="2"/>
          </w:tcPr>
          <w:p w14:paraId="285F143F"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Žig in podpis:</w:t>
            </w:r>
          </w:p>
        </w:tc>
        <w:tc>
          <w:tcPr>
            <w:tcW w:w="2520" w:type="dxa"/>
            <w:tcBorders>
              <w:top w:val="nil"/>
              <w:left w:val="nil"/>
              <w:bottom w:val="single" w:sz="4" w:space="0" w:color="auto"/>
              <w:right w:val="nil"/>
            </w:tcBorders>
          </w:tcPr>
          <w:p w14:paraId="6298774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2BAA7723"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45A945C4"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09E6580F"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64CCE17B"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22F32811"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6554DBBB" w14:textId="77777777" w:rsidR="00CA1F1F" w:rsidRPr="003F52BB" w:rsidRDefault="00CA1F1F" w:rsidP="00CA1F1F">
      <w:pPr>
        <w:spacing w:after="0" w:line="248" w:lineRule="auto"/>
        <w:rPr>
          <w:rFonts w:cstheme="minorHAnsi"/>
          <w:b/>
        </w:rPr>
      </w:pPr>
      <w:r w:rsidRPr="003F52BB">
        <w:rPr>
          <w:rFonts w:cstheme="minorHAnsi"/>
          <w:b/>
        </w:rPr>
        <w:t>Ponudnik v sistemu e-JN te dokumente naloži v razdelek »Drugi dokumenti oziroma druge priloge«  v .</w:t>
      </w:r>
      <w:proofErr w:type="spellStart"/>
      <w:r w:rsidRPr="003F52BB">
        <w:rPr>
          <w:rFonts w:cstheme="minorHAnsi"/>
          <w:b/>
        </w:rPr>
        <w:t>pdf</w:t>
      </w:r>
      <w:proofErr w:type="spellEnd"/>
      <w:r w:rsidRPr="003F52BB">
        <w:rPr>
          <w:rFonts w:cstheme="minorHAnsi"/>
          <w:b/>
        </w:rPr>
        <w:t xml:space="preserve"> datoteki. </w:t>
      </w:r>
    </w:p>
    <w:p w14:paraId="037E80AF"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63589034" w14:textId="79F77CC8" w:rsidR="00CA1F1F" w:rsidRDefault="00CA1F1F" w:rsidP="00E47ECE">
      <w:pPr>
        <w:rPr>
          <w:rFonts w:cstheme="minorHAnsi"/>
        </w:rPr>
      </w:pPr>
    </w:p>
    <w:p w14:paraId="267AEE15" w14:textId="550C64FC" w:rsidR="00E47ECE" w:rsidRDefault="00E47ECE" w:rsidP="00E47ECE">
      <w:pPr>
        <w:rPr>
          <w:rFonts w:cstheme="minorHAnsi"/>
        </w:rPr>
      </w:pPr>
    </w:p>
    <w:p w14:paraId="578AEAB7" w14:textId="075B6027" w:rsidR="00E47ECE" w:rsidRDefault="00E47ECE" w:rsidP="00E47ECE">
      <w:pPr>
        <w:rPr>
          <w:rFonts w:cstheme="minorHAnsi"/>
        </w:rPr>
      </w:pPr>
    </w:p>
    <w:p w14:paraId="57845A56" w14:textId="0B8A687E" w:rsidR="00E47ECE" w:rsidRDefault="00E47ECE" w:rsidP="00E47ECE">
      <w:pPr>
        <w:rPr>
          <w:rFonts w:cstheme="minorHAnsi"/>
        </w:rPr>
      </w:pPr>
    </w:p>
    <w:p w14:paraId="57D755AE" w14:textId="7AFEDEFB" w:rsidR="00E47ECE" w:rsidRDefault="00E47ECE" w:rsidP="00E47ECE">
      <w:pPr>
        <w:rPr>
          <w:rFonts w:cstheme="minorHAnsi"/>
        </w:rPr>
      </w:pPr>
    </w:p>
    <w:p w14:paraId="1EBD3D2B" w14:textId="5CE0695F" w:rsidR="00E47ECE" w:rsidRDefault="00E47ECE" w:rsidP="00E47ECE">
      <w:pPr>
        <w:rPr>
          <w:rFonts w:cstheme="minorHAnsi"/>
        </w:rPr>
      </w:pPr>
    </w:p>
    <w:p w14:paraId="283737AE" w14:textId="695FE3B4" w:rsidR="00E47ECE" w:rsidRDefault="00E47ECE" w:rsidP="00E47ECE">
      <w:pPr>
        <w:rPr>
          <w:rFonts w:cstheme="minorHAnsi"/>
        </w:rPr>
      </w:pPr>
    </w:p>
    <w:p w14:paraId="1EAF53E6" w14:textId="47325A6C" w:rsidR="00E47ECE" w:rsidRDefault="00E47ECE" w:rsidP="00E47ECE">
      <w:pPr>
        <w:rPr>
          <w:rFonts w:cstheme="minorHAnsi"/>
        </w:rPr>
      </w:pPr>
    </w:p>
    <w:p w14:paraId="71C3C017" w14:textId="7DAD30E8" w:rsidR="00E47ECE" w:rsidRDefault="00E47ECE" w:rsidP="00E47ECE">
      <w:pPr>
        <w:rPr>
          <w:rFonts w:cstheme="minorHAnsi"/>
        </w:rPr>
      </w:pPr>
    </w:p>
    <w:p w14:paraId="783A2C8A" w14:textId="6ACB9880" w:rsidR="00E47ECE" w:rsidRDefault="00E47ECE" w:rsidP="00E47ECE">
      <w:pPr>
        <w:rPr>
          <w:rFonts w:cstheme="minorHAnsi"/>
        </w:rPr>
      </w:pPr>
    </w:p>
    <w:p w14:paraId="1FA655C5" w14:textId="4B35365D" w:rsidR="00E47ECE" w:rsidRDefault="00E47ECE" w:rsidP="00E47ECE">
      <w:pPr>
        <w:rPr>
          <w:rFonts w:cstheme="minorHAnsi"/>
        </w:rPr>
      </w:pPr>
    </w:p>
    <w:p w14:paraId="537378C8" w14:textId="0FED792F" w:rsidR="00E47ECE" w:rsidRDefault="00E47ECE" w:rsidP="00E47ECE">
      <w:pPr>
        <w:rPr>
          <w:rFonts w:cstheme="minorHAnsi"/>
        </w:rPr>
      </w:pPr>
    </w:p>
    <w:p w14:paraId="244EC276" w14:textId="7C870028" w:rsidR="00E47ECE" w:rsidRDefault="00E47ECE" w:rsidP="00E47ECE">
      <w:pPr>
        <w:rPr>
          <w:rFonts w:cstheme="minorHAnsi"/>
        </w:rPr>
      </w:pPr>
    </w:p>
    <w:p w14:paraId="621DEFD2" w14:textId="31863DB5" w:rsidR="00E47ECE" w:rsidRDefault="00E47ECE" w:rsidP="00E47ECE">
      <w:pPr>
        <w:rPr>
          <w:rFonts w:cstheme="minorHAnsi"/>
        </w:rPr>
      </w:pPr>
    </w:p>
    <w:p w14:paraId="05FA0A3F" w14:textId="6467BCEB" w:rsidR="00E47ECE" w:rsidRDefault="00E47ECE" w:rsidP="00E47ECE">
      <w:pPr>
        <w:rPr>
          <w:rFonts w:cstheme="minorHAnsi"/>
        </w:rPr>
      </w:pPr>
    </w:p>
    <w:p w14:paraId="7AC77FC0" w14:textId="527CD6AB" w:rsidR="00E47ECE" w:rsidRDefault="00E47ECE" w:rsidP="00E47ECE">
      <w:pPr>
        <w:rPr>
          <w:rFonts w:cstheme="minorHAnsi"/>
        </w:rPr>
      </w:pPr>
    </w:p>
    <w:p w14:paraId="1A4449F2" w14:textId="48D58B00" w:rsidR="00E47ECE" w:rsidRDefault="00E47ECE" w:rsidP="00E47ECE">
      <w:pPr>
        <w:rPr>
          <w:rFonts w:cstheme="minorHAnsi"/>
        </w:rPr>
      </w:pPr>
    </w:p>
    <w:p w14:paraId="434260C8" w14:textId="6487B411" w:rsidR="00E47ECE" w:rsidRDefault="00E47ECE" w:rsidP="00E47ECE">
      <w:pPr>
        <w:rPr>
          <w:rFonts w:cstheme="minorHAnsi"/>
        </w:rPr>
      </w:pPr>
    </w:p>
    <w:p w14:paraId="4513E118" w14:textId="26AF254B" w:rsidR="00E47ECE" w:rsidRDefault="00E47ECE" w:rsidP="00E47ECE">
      <w:pPr>
        <w:rPr>
          <w:rFonts w:cstheme="minorHAnsi"/>
        </w:rPr>
      </w:pPr>
    </w:p>
    <w:p w14:paraId="28368457" w14:textId="4E7FCC21" w:rsidR="00E47ECE" w:rsidRDefault="00E47ECE" w:rsidP="00E47ECE">
      <w:pPr>
        <w:rPr>
          <w:rFonts w:cstheme="minorHAnsi"/>
        </w:rPr>
      </w:pPr>
    </w:p>
    <w:p w14:paraId="17C6F59E" w14:textId="46C969E4" w:rsidR="00E47ECE" w:rsidRDefault="00E47ECE" w:rsidP="00E47ECE">
      <w:pPr>
        <w:rPr>
          <w:rFonts w:cstheme="minorHAnsi"/>
        </w:rPr>
      </w:pPr>
    </w:p>
    <w:p w14:paraId="37F03236" w14:textId="14C3080E" w:rsidR="00E47ECE" w:rsidRDefault="00E47ECE" w:rsidP="00E47ECE">
      <w:pPr>
        <w:rPr>
          <w:rFonts w:cstheme="minorHAnsi"/>
        </w:rPr>
      </w:pPr>
    </w:p>
    <w:p w14:paraId="1918AAAD" w14:textId="62585B0E" w:rsidR="00E47ECE" w:rsidRDefault="00E47ECE" w:rsidP="00E47ECE">
      <w:pPr>
        <w:rPr>
          <w:rFonts w:cstheme="minorHAnsi"/>
        </w:rPr>
      </w:pPr>
    </w:p>
    <w:p w14:paraId="72AA085E" w14:textId="77777777" w:rsidR="00E47ECE" w:rsidRPr="003F52BB" w:rsidRDefault="00E47ECE" w:rsidP="00E47ECE">
      <w:pPr>
        <w:rPr>
          <w:rFonts w:cstheme="minorHAnsi"/>
        </w:rPr>
      </w:pPr>
    </w:p>
    <w:p w14:paraId="57A0F5ED" w14:textId="77777777" w:rsidR="00CA1F1F" w:rsidRPr="003F52BB" w:rsidRDefault="00CA1F1F" w:rsidP="00CA1F1F">
      <w:pPr>
        <w:tabs>
          <w:tab w:val="left" w:pos="708"/>
          <w:tab w:val="center" w:pos="4536"/>
          <w:tab w:val="right" w:pos="9072"/>
        </w:tabs>
        <w:spacing w:after="0" w:line="240" w:lineRule="auto"/>
        <w:jc w:val="right"/>
        <w:rPr>
          <w:rFonts w:cstheme="minorHAnsi"/>
          <w:b/>
          <w:i/>
        </w:rPr>
      </w:pPr>
    </w:p>
    <w:p w14:paraId="55077989" w14:textId="77777777" w:rsidR="00CA1F1F" w:rsidRPr="003F52BB" w:rsidRDefault="00CA1F1F" w:rsidP="00CA1F1F">
      <w:pPr>
        <w:tabs>
          <w:tab w:val="left" w:pos="708"/>
          <w:tab w:val="center" w:pos="4536"/>
          <w:tab w:val="right" w:pos="9072"/>
        </w:tabs>
        <w:spacing w:after="0" w:line="240" w:lineRule="auto"/>
        <w:jc w:val="right"/>
        <w:rPr>
          <w:rFonts w:cstheme="minorHAnsi"/>
          <w:b/>
          <w:i/>
        </w:rPr>
      </w:pPr>
      <w:r w:rsidRPr="003F52BB">
        <w:rPr>
          <w:rFonts w:cstheme="minorHAnsi"/>
          <w:b/>
        </w:rPr>
        <w:t>PRILOGA 7/2</w:t>
      </w:r>
    </w:p>
    <w:p w14:paraId="1ACE60F4" w14:textId="77777777" w:rsidR="00CA1F1F" w:rsidRPr="003F52BB" w:rsidRDefault="00CA1F1F" w:rsidP="006B0394">
      <w:pPr>
        <w:pBdr>
          <w:bottom w:val="single" w:sz="4" w:space="1" w:color="auto"/>
        </w:pBdr>
        <w:shd w:val="clear" w:color="auto" w:fill="FFFF00"/>
        <w:tabs>
          <w:tab w:val="left" w:pos="708"/>
          <w:tab w:val="center" w:pos="4536"/>
          <w:tab w:val="right" w:pos="9072"/>
        </w:tabs>
        <w:spacing w:after="0" w:line="240" w:lineRule="auto"/>
        <w:jc w:val="center"/>
        <w:rPr>
          <w:rFonts w:cstheme="minorHAnsi"/>
          <w:b/>
          <w:i/>
        </w:rPr>
      </w:pPr>
      <w:r w:rsidRPr="003F52BB">
        <w:rPr>
          <w:rFonts w:cstheme="minorHAnsi"/>
          <w:b/>
        </w:rPr>
        <w:t>PODATKI O PODIZVAJALCU</w:t>
      </w:r>
    </w:p>
    <w:p w14:paraId="7A6A1E7E"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420CE45"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272"/>
      </w:tblGrid>
      <w:tr w:rsidR="00CA1F1F" w:rsidRPr="003F52BB" w14:paraId="256B2E68"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099608B5"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PODIZVAJALEC</w:t>
            </w:r>
          </w:p>
        </w:tc>
        <w:tc>
          <w:tcPr>
            <w:tcW w:w="4272" w:type="dxa"/>
            <w:tcBorders>
              <w:top w:val="single" w:sz="4" w:space="0" w:color="auto"/>
              <w:left w:val="single" w:sz="4" w:space="0" w:color="auto"/>
              <w:bottom w:val="single" w:sz="4" w:space="0" w:color="auto"/>
              <w:right w:val="single" w:sz="4" w:space="0" w:color="auto"/>
            </w:tcBorders>
          </w:tcPr>
          <w:p w14:paraId="5BD8C0D9"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4D98FF8A"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1BE02300"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NASLOV</w:t>
            </w:r>
          </w:p>
        </w:tc>
        <w:tc>
          <w:tcPr>
            <w:tcW w:w="4272" w:type="dxa"/>
            <w:tcBorders>
              <w:top w:val="single" w:sz="4" w:space="0" w:color="auto"/>
              <w:left w:val="single" w:sz="4" w:space="0" w:color="auto"/>
              <w:bottom w:val="single" w:sz="4" w:space="0" w:color="auto"/>
              <w:right w:val="single" w:sz="4" w:space="0" w:color="auto"/>
            </w:tcBorders>
          </w:tcPr>
          <w:p w14:paraId="00AB7AF7"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544E33B1"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0190389D"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ZAKONITI ZASTOPNIK PODIZVAJALCA</w:t>
            </w:r>
          </w:p>
        </w:tc>
        <w:tc>
          <w:tcPr>
            <w:tcW w:w="4272" w:type="dxa"/>
            <w:tcBorders>
              <w:top w:val="single" w:sz="4" w:space="0" w:color="auto"/>
              <w:left w:val="single" w:sz="4" w:space="0" w:color="auto"/>
              <w:bottom w:val="single" w:sz="4" w:space="0" w:color="auto"/>
              <w:right w:val="single" w:sz="4" w:space="0" w:color="auto"/>
            </w:tcBorders>
          </w:tcPr>
          <w:p w14:paraId="14D8980F"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2BAED01B"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5721F424"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TELEFON</w:t>
            </w:r>
          </w:p>
        </w:tc>
        <w:tc>
          <w:tcPr>
            <w:tcW w:w="4272" w:type="dxa"/>
            <w:tcBorders>
              <w:top w:val="single" w:sz="4" w:space="0" w:color="auto"/>
              <w:left w:val="single" w:sz="4" w:space="0" w:color="auto"/>
              <w:bottom w:val="single" w:sz="4" w:space="0" w:color="auto"/>
              <w:right w:val="single" w:sz="4" w:space="0" w:color="auto"/>
            </w:tcBorders>
          </w:tcPr>
          <w:p w14:paraId="4C9FDB59"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4094255C"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6C726F6D"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FAKS</w:t>
            </w:r>
          </w:p>
        </w:tc>
        <w:tc>
          <w:tcPr>
            <w:tcW w:w="4272" w:type="dxa"/>
            <w:tcBorders>
              <w:top w:val="single" w:sz="4" w:space="0" w:color="auto"/>
              <w:left w:val="single" w:sz="4" w:space="0" w:color="auto"/>
              <w:bottom w:val="single" w:sz="4" w:space="0" w:color="auto"/>
              <w:right w:val="single" w:sz="4" w:space="0" w:color="auto"/>
            </w:tcBorders>
          </w:tcPr>
          <w:p w14:paraId="7D299DB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66F7D08B"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0E6A16F6"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ELEKTRONSKI NASLOV</w:t>
            </w:r>
          </w:p>
        </w:tc>
        <w:tc>
          <w:tcPr>
            <w:tcW w:w="4272" w:type="dxa"/>
            <w:tcBorders>
              <w:top w:val="single" w:sz="4" w:space="0" w:color="auto"/>
              <w:left w:val="single" w:sz="4" w:space="0" w:color="auto"/>
              <w:bottom w:val="single" w:sz="4" w:space="0" w:color="auto"/>
              <w:right w:val="single" w:sz="4" w:space="0" w:color="auto"/>
            </w:tcBorders>
          </w:tcPr>
          <w:p w14:paraId="16FF9B5C"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135D53AB"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4C084035"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MATIČNA ŠTEVILKA PODJETJA</w:t>
            </w:r>
          </w:p>
        </w:tc>
        <w:tc>
          <w:tcPr>
            <w:tcW w:w="4272" w:type="dxa"/>
            <w:tcBorders>
              <w:top w:val="single" w:sz="4" w:space="0" w:color="auto"/>
              <w:left w:val="single" w:sz="4" w:space="0" w:color="auto"/>
              <w:bottom w:val="single" w:sz="4" w:space="0" w:color="auto"/>
              <w:right w:val="single" w:sz="4" w:space="0" w:color="auto"/>
            </w:tcBorders>
          </w:tcPr>
          <w:p w14:paraId="739417AE"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71C22F36"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7E5F787F"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IDENTIFIKACIJSKA ŠTEVILKA ZA DDV</w:t>
            </w:r>
          </w:p>
        </w:tc>
        <w:tc>
          <w:tcPr>
            <w:tcW w:w="4272" w:type="dxa"/>
            <w:tcBorders>
              <w:top w:val="single" w:sz="4" w:space="0" w:color="auto"/>
              <w:left w:val="single" w:sz="4" w:space="0" w:color="auto"/>
              <w:bottom w:val="single" w:sz="4" w:space="0" w:color="auto"/>
              <w:right w:val="single" w:sz="4" w:space="0" w:color="auto"/>
            </w:tcBorders>
          </w:tcPr>
          <w:p w14:paraId="2F9E94E0"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4235DF6A"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419A22A7"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PRISTOJNI URAD  FURS-a:</w:t>
            </w:r>
          </w:p>
        </w:tc>
        <w:tc>
          <w:tcPr>
            <w:tcW w:w="4272" w:type="dxa"/>
            <w:tcBorders>
              <w:top w:val="single" w:sz="4" w:space="0" w:color="auto"/>
              <w:left w:val="single" w:sz="4" w:space="0" w:color="auto"/>
              <w:bottom w:val="single" w:sz="4" w:space="0" w:color="auto"/>
              <w:right w:val="single" w:sz="4" w:space="0" w:color="auto"/>
            </w:tcBorders>
          </w:tcPr>
          <w:p w14:paraId="51303A3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76FB035A"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27C8CF62"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TRANSAKCIJSKI RAČUN</w:t>
            </w:r>
          </w:p>
        </w:tc>
        <w:tc>
          <w:tcPr>
            <w:tcW w:w="4272" w:type="dxa"/>
            <w:tcBorders>
              <w:top w:val="single" w:sz="4" w:space="0" w:color="auto"/>
              <w:left w:val="single" w:sz="4" w:space="0" w:color="auto"/>
              <w:bottom w:val="single" w:sz="4" w:space="0" w:color="auto"/>
              <w:right w:val="single" w:sz="4" w:space="0" w:color="auto"/>
            </w:tcBorders>
          </w:tcPr>
          <w:p w14:paraId="5DC8AF54"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4BBA241E" w14:textId="77777777" w:rsidTr="00CA1F1F">
        <w:tc>
          <w:tcPr>
            <w:tcW w:w="3600" w:type="dxa"/>
            <w:tcBorders>
              <w:top w:val="single" w:sz="4" w:space="0" w:color="auto"/>
              <w:left w:val="single" w:sz="4" w:space="0" w:color="auto"/>
              <w:bottom w:val="single" w:sz="4" w:space="0" w:color="auto"/>
              <w:right w:val="single" w:sz="4" w:space="0" w:color="auto"/>
            </w:tcBorders>
            <w:vAlign w:val="center"/>
          </w:tcPr>
          <w:p w14:paraId="16BC8BBC" w14:textId="77777777" w:rsidR="00CA1F1F" w:rsidRPr="003F52BB" w:rsidRDefault="00CA1F1F" w:rsidP="00CA1F1F">
            <w:pPr>
              <w:tabs>
                <w:tab w:val="left" w:pos="708"/>
                <w:tab w:val="center" w:pos="4536"/>
                <w:tab w:val="right" w:pos="9072"/>
              </w:tabs>
              <w:spacing w:after="0" w:line="256" w:lineRule="auto"/>
              <w:rPr>
                <w:rFonts w:cstheme="minorHAnsi"/>
                <w:i/>
              </w:rPr>
            </w:pPr>
            <w:r w:rsidRPr="003F52BB">
              <w:rPr>
                <w:rFonts w:cstheme="minorHAnsi"/>
              </w:rPr>
              <w:t>TRANSAKCIJSKI RAČUN ODPRT PRI</w:t>
            </w:r>
          </w:p>
        </w:tc>
        <w:tc>
          <w:tcPr>
            <w:tcW w:w="4272" w:type="dxa"/>
            <w:tcBorders>
              <w:top w:val="single" w:sz="4" w:space="0" w:color="auto"/>
              <w:left w:val="single" w:sz="4" w:space="0" w:color="auto"/>
              <w:bottom w:val="single" w:sz="4" w:space="0" w:color="auto"/>
              <w:right w:val="single" w:sz="4" w:space="0" w:color="auto"/>
            </w:tcBorders>
          </w:tcPr>
          <w:p w14:paraId="5A495E79"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3F087CC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3A784A8" w14:textId="77777777" w:rsidR="00CA1F1F" w:rsidRPr="003F52BB" w:rsidRDefault="00CA1F1F" w:rsidP="00CA1F1F">
      <w:pPr>
        <w:tabs>
          <w:tab w:val="left" w:pos="708"/>
          <w:tab w:val="center" w:pos="4536"/>
          <w:tab w:val="right" w:pos="9072"/>
        </w:tabs>
        <w:spacing w:after="0" w:line="240" w:lineRule="auto"/>
        <w:jc w:val="both"/>
        <w:rPr>
          <w:rFonts w:cstheme="minorHAnsi"/>
          <w:b/>
          <w:i/>
        </w:rPr>
      </w:pPr>
      <w:r w:rsidRPr="003F52BB">
        <w:rPr>
          <w:rFonts w:cstheme="minorHAnsi"/>
          <w:b/>
        </w:rPr>
        <w:t>Navedejo se kontaktni podatki vseh zakonitih zastopnikov podizvajalca.</w:t>
      </w:r>
    </w:p>
    <w:p w14:paraId="0C98FAE0"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3DD0EAF"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28928F7"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0" w:type="auto"/>
        <w:tblInd w:w="-284" w:type="dxa"/>
        <w:tblLook w:val="0000" w:firstRow="0" w:lastRow="0" w:firstColumn="0" w:lastColumn="0" w:noHBand="0" w:noVBand="0"/>
      </w:tblPr>
      <w:tblGrid>
        <w:gridCol w:w="1469"/>
        <w:gridCol w:w="1512"/>
        <w:gridCol w:w="482"/>
        <w:gridCol w:w="1374"/>
        <w:gridCol w:w="295"/>
        <w:gridCol w:w="2750"/>
      </w:tblGrid>
      <w:tr w:rsidR="00CA1F1F" w:rsidRPr="003F52BB" w14:paraId="2673C9AD" w14:textId="77777777" w:rsidTr="00CA1F1F">
        <w:tc>
          <w:tcPr>
            <w:tcW w:w="1469" w:type="dxa"/>
          </w:tcPr>
          <w:p w14:paraId="52F559F4"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Kraj in datum:</w:t>
            </w:r>
          </w:p>
        </w:tc>
        <w:tc>
          <w:tcPr>
            <w:tcW w:w="1512" w:type="dxa"/>
            <w:tcBorders>
              <w:top w:val="nil"/>
              <w:left w:val="nil"/>
              <w:bottom w:val="single" w:sz="4" w:space="0" w:color="auto"/>
              <w:right w:val="nil"/>
            </w:tcBorders>
          </w:tcPr>
          <w:p w14:paraId="2988D7C2"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482" w:type="dxa"/>
          </w:tcPr>
          <w:p w14:paraId="01C9F97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374" w:type="dxa"/>
          </w:tcPr>
          <w:p w14:paraId="3C73B806"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Podizvajalec:</w:t>
            </w:r>
          </w:p>
        </w:tc>
        <w:tc>
          <w:tcPr>
            <w:tcW w:w="3045" w:type="dxa"/>
            <w:gridSpan w:val="2"/>
            <w:tcBorders>
              <w:top w:val="nil"/>
              <w:left w:val="nil"/>
              <w:bottom w:val="single" w:sz="4" w:space="0" w:color="auto"/>
              <w:right w:val="nil"/>
            </w:tcBorders>
          </w:tcPr>
          <w:p w14:paraId="3E6792B4"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0862AAB3" w14:textId="77777777" w:rsidTr="00CA1F1F">
        <w:tc>
          <w:tcPr>
            <w:tcW w:w="1469" w:type="dxa"/>
          </w:tcPr>
          <w:p w14:paraId="430CB3DC"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512" w:type="dxa"/>
            <w:tcBorders>
              <w:top w:val="single" w:sz="4" w:space="0" w:color="auto"/>
              <w:left w:val="nil"/>
              <w:bottom w:val="nil"/>
              <w:right w:val="nil"/>
            </w:tcBorders>
          </w:tcPr>
          <w:p w14:paraId="595CD9BC"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482" w:type="dxa"/>
          </w:tcPr>
          <w:p w14:paraId="5A19E0D4"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669" w:type="dxa"/>
            <w:gridSpan w:val="2"/>
          </w:tcPr>
          <w:p w14:paraId="2DD3158F"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2750" w:type="dxa"/>
            <w:tcBorders>
              <w:top w:val="single" w:sz="4" w:space="0" w:color="auto"/>
              <w:left w:val="nil"/>
              <w:bottom w:val="nil"/>
              <w:right w:val="nil"/>
            </w:tcBorders>
          </w:tcPr>
          <w:p w14:paraId="15EEE20C"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3BDCD0E6" w14:textId="77777777" w:rsidTr="00CA1F1F">
        <w:tc>
          <w:tcPr>
            <w:tcW w:w="1469" w:type="dxa"/>
          </w:tcPr>
          <w:p w14:paraId="4C3B3B51"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512" w:type="dxa"/>
          </w:tcPr>
          <w:p w14:paraId="175F654D"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482" w:type="dxa"/>
          </w:tcPr>
          <w:p w14:paraId="41BDEA67"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c>
          <w:tcPr>
            <w:tcW w:w="1669" w:type="dxa"/>
            <w:gridSpan w:val="2"/>
          </w:tcPr>
          <w:p w14:paraId="2DD64A6F"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Žig in podpis:</w:t>
            </w:r>
          </w:p>
        </w:tc>
        <w:tc>
          <w:tcPr>
            <w:tcW w:w="2750" w:type="dxa"/>
            <w:tcBorders>
              <w:top w:val="nil"/>
              <w:left w:val="nil"/>
              <w:bottom w:val="single" w:sz="4" w:space="0" w:color="auto"/>
              <w:right w:val="nil"/>
            </w:tcBorders>
          </w:tcPr>
          <w:p w14:paraId="10F25613"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2146D1A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4E60C8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87B392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2A4BBFFE"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371149D1"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2D49A8E6"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7DE14E73"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478B9C3F"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51F5EA23"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622424F8"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1FAB1949"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01F5BB2C"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4B1A3C8F"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48920EEC"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26533D77"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6269CDE1"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100C0DCD"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397A3BE1"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2157E861"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447A8936"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2BEEAA65"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7E0BACFE"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20F89758"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7BD2C33D" w14:textId="77777777" w:rsidR="00CA1F1F" w:rsidRPr="00E73809" w:rsidRDefault="00CA1F1F" w:rsidP="00E73809">
      <w:pPr>
        <w:spacing w:after="0" w:line="248" w:lineRule="auto"/>
        <w:rPr>
          <w:rFonts w:cstheme="minorHAnsi"/>
          <w:b/>
        </w:rPr>
      </w:pPr>
      <w:r w:rsidRPr="003F52BB">
        <w:rPr>
          <w:rFonts w:cstheme="minorHAnsi"/>
          <w:b/>
        </w:rPr>
        <w:t>V primeru večjega števila podizvajalcev ta obrazec izpolni vsak podizvajalec. Ponudnik v sistemu e-JN te dokumente naloži v razdelek »Drugi dokumenti oziroma druge priloge«  v .</w:t>
      </w:r>
      <w:proofErr w:type="spellStart"/>
      <w:r w:rsidRPr="003F52BB">
        <w:rPr>
          <w:rFonts w:cstheme="minorHAnsi"/>
          <w:b/>
        </w:rPr>
        <w:t>pdf</w:t>
      </w:r>
      <w:proofErr w:type="spellEnd"/>
      <w:r w:rsidRPr="003F52BB">
        <w:rPr>
          <w:rFonts w:cstheme="minorHAnsi"/>
          <w:b/>
        </w:rPr>
        <w:t xml:space="preserve"> datoteki. </w:t>
      </w:r>
      <w:r w:rsidRPr="003F52BB">
        <w:rPr>
          <w:rFonts w:cstheme="minorHAnsi"/>
          <w:i/>
        </w:rPr>
        <w:br w:type="page"/>
      </w:r>
    </w:p>
    <w:p w14:paraId="5F98E4CF" w14:textId="77777777" w:rsidR="00CA1F1F" w:rsidRPr="003F52BB" w:rsidRDefault="00E73809" w:rsidP="00E73809">
      <w:pPr>
        <w:tabs>
          <w:tab w:val="left" w:pos="708"/>
          <w:tab w:val="center" w:pos="4536"/>
          <w:tab w:val="right" w:pos="9072"/>
        </w:tabs>
        <w:spacing w:after="0" w:line="240" w:lineRule="auto"/>
        <w:jc w:val="center"/>
        <w:rPr>
          <w:rFonts w:cstheme="minorHAnsi"/>
          <w:b/>
          <w:i/>
        </w:rPr>
      </w:pPr>
      <w:r>
        <w:rPr>
          <w:rFonts w:cstheme="minorHAnsi"/>
          <w:b/>
        </w:rPr>
        <w:lastRenderedPageBreak/>
        <w:tab/>
      </w:r>
      <w:r>
        <w:rPr>
          <w:rFonts w:cstheme="minorHAnsi"/>
          <w:b/>
        </w:rPr>
        <w:tab/>
      </w:r>
      <w:r>
        <w:rPr>
          <w:rFonts w:cstheme="minorHAnsi"/>
          <w:b/>
        </w:rPr>
        <w:tab/>
      </w:r>
      <w:r w:rsidR="00CA1F1F" w:rsidRPr="003F52BB">
        <w:rPr>
          <w:rFonts w:cstheme="minorHAnsi"/>
          <w:b/>
        </w:rPr>
        <w:t>PRILOGA 7/3</w:t>
      </w:r>
    </w:p>
    <w:p w14:paraId="078EB78A" w14:textId="77777777" w:rsidR="00CA1F1F" w:rsidRPr="003F52BB" w:rsidRDefault="00CA1F1F" w:rsidP="00CA1F1F">
      <w:pPr>
        <w:tabs>
          <w:tab w:val="left" w:pos="708"/>
          <w:tab w:val="center" w:pos="4536"/>
          <w:tab w:val="right" w:pos="9072"/>
        </w:tabs>
        <w:spacing w:after="0" w:line="240" w:lineRule="auto"/>
        <w:jc w:val="both"/>
        <w:rPr>
          <w:rFonts w:cstheme="minorHAnsi"/>
          <w:i/>
        </w:rPr>
      </w:pPr>
    </w:p>
    <w:tbl>
      <w:tblPr>
        <w:tblW w:w="0" w:type="auto"/>
        <w:tblInd w:w="-142" w:type="dxa"/>
        <w:tblLook w:val="0000" w:firstRow="0" w:lastRow="0" w:firstColumn="0" w:lastColumn="0" w:noHBand="0" w:noVBand="0"/>
      </w:tblPr>
      <w:tblGrid>
        <w:gridCol w:w="1595"/>
        <w:gridCol w:w="6389"/>
      </w:tblGrid>
      <w:tr w:rsidR="00CA1F1F" w:rsidRPr="003F52BB" w14:paraId="46F756F6" w14:textId="77777777" w:rsidTr="00CA1F1F">
        <w:tc>
          <w:tcPr>
            <w:tcW w:w="1493" w:type="dxa"/>
            <w:vMerge w:val="restart"/>
          </w:tcPr>
          <w:p w14:paraId="0923D08C" w14:textId="77777777" w:rsidR="00CA1F1F" w:rsidRPr="003F52BB" w:rsidRDefault="00CA1F1F" w:rsidP="00CA1F1F">
            <w:pPr>
              <w:tabs>
                <w:tab w:val="left" w:pos="708"/>
                <w:tab w:val="center" w:pos="4536"/>
                <w:tab w:val="right" w:pos="9072"/>
              </w:tabs>
              <w:spacing w:after="0" w:line="256" w:lineRule="auto"/>
              <w:jc w:val="both"/>
              <w:rPr>
                <w:rFonts w:cstheme="minorHAnsi"/>
                <w:i/>
              </w:rPr>
            </w:pPr>
            <w:r w:rsidRPr="003F52BB">
              <w:rPr>
                <w:rFonts w:cstheme="minorHAnsi"/>
              </w:rPr>
              <w:t>PODIZVAJALEC:</w:t>
            </w:r>
          </w:p>
        </w:tc>
        <w:tc>
          <w:tcPr>
            <w:tcW w:w="6389" w:type="dxa"/>
            <w:tcBorders>
              <w:top w:val="nil"/>
              <w:left w:val="nil"/>
              <w:bottom w:val="single" w:sz="4" w:space="0" w:color="auto"/>
              <w:right w:val="nil"/>
            </w:tcBorders>
          </w:tcPr>
          <w:p w14:paraId="3E04532A"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2F49AD7E" w14:textId="77777777" w:rsidTr="00CA1F1F">
        <w:tc>
          <w:tcPr>
            <w:tcW w:w="0" w:type="auto"/>
            <w:vMerge/>
            <w:vAlign w:val="center"/>
          </w:tcPr>
          <w:p w14:paraId="19CFFA01" w14:textId="77777777" w:rsidR="00CA1F1F" w:rsidRPr="003F52BB" w:rsidRDefault="00CA1F1F" w:rsidP="00CA1F1F">
            <w:pPr>
              <w:spacing w:after="0" w:line="256" w:lineRule="auto"/>
              <w:rPr>
                <w:rFonts w:cstheme="minorHAnsi"/>
                <w:i/>
              </w:rPr>
            </w:pPr>
          </w:p>
        </w:tc>
        <w:tc>
          <w:tcPr>
            <w:tcW w:w="6389" w:type="dxa"/>
            <w:tcBorders>
              <w:top w:val="single" w:sz="4" w:space="0" w:color="auto"/>
              <w:left w:val="nil"/>
              <w:bottom w:val="single" w:sz="4" w:space="0" w:color="auto"/>
              <w:right w:val="nil"/>
            </w:tcBorders>
          </w:tcPr>
          <w:p w14:paraId="5AB6BBA6"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r w:rsidR="00CA1F1F" w:rsidRPr="003F52BB" w14:paraId="338B9D16" w14:textId="77777777" w:rsidTr="00CA1F1F">
        <w:tc>
          <w:tcPr>
            <w:tcW w:w="0" w:type="auto"/>
            <w:vMerge/>
            <w:vAlign w:val="center"/>
          </w:tcPr>
          <w:p w14:paraId="38917A9D" w14:textId="77777777" w:rsidR="00CA1F1F" w:rsidRPr="003F52BB" w:rsidRDefault="00CA1F1F" w:rsidP="00CA1F1F">
            <w:pPr>
              <w:spacing w:after="0" w:line="256" w:lineRule="auto"/>
              <w:rPr>
                <w:rFonts w:cstheme="minorHAnsi"/>
                <w:i/>
              </w:rPr>
            </w:pPr>
          </w:p>
        </w:tc>
        <w:tc>
          <w:tcPr>
            <w:tcW w:w="6389" w:type="dxa"/>
            <w:tcBorders>
              <w:top w:val="single" w:sz="4" w:space="0" w:color="auto"/>
              <w:left w:val="nil"/>
              <w:bottom w:val="single" w:sz="4" w:space="0" w:color="auto"/>
              <w:right w:val="nil"/>
            </w:tcBorders>
          </w:tcPr>
          <w:p w14:paraId="4019A995" w14:textId="77777777" w:rsidR="00CA1F1F" w:rsidRPr="003F52BB" w:rsidRDefault="00CA1F1F" w:rsidP="00CA1F1F">
            <w:pPr>
              <w:tabs>
                <w:tab w:val="left" w:pos="708"/>
                <w:tab w:val="center" w:pos="4536"/>
                <w:tab w:val="right" w:pos="9072"/>
              </w:tabs>
              <w:spacing w:after="0" w:line="256" w:lineRule="auto"/>
              <w:jc w:val="both"/>
              <w:rPr>
                <w:rFonts w:cstheme="minorHAnsi"/>
                <w:i/>
              </w:rPr>
            </w:pPr>
          </w:p>
        </w:tc>
      </w:tr>
    </w:tbl>
    <w:p w14:paraId="0E16144F"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015E0D6" w14:textId="77777777" w:rsidR="00CA1F1F" w:rsidRPr="003F52BB" w:rsidRDefault="00CA1F1F" w:rsidP="00E73809">
      <w:pPr>
        <w:pBdr>
          <w:bottom w:val="single" w:sz="4" w:space="1" w:color="auto"/>
        </w:pBdr>
        <w:shd w:val="clear" w:color="auto" w:fill="FFFF00"/>
        <w:tabs>
          <w:tab w:val="left" w:pos="708"/>
          <w:tab w:val="center" w:pos="4536"/>
          <w:tab w:val="right" w:pos="9072"/>
        </w:tabs>
        <w:spacing w:after="0" w:line="240" w:lineRule="auto"/>
        <w:jc w:val="center"/>
        <w:rPr>
          <w:rFonts w:cstheme="minorHAnsi"/>
          <w:b/>
          <w:i/>
        </w:rPr>
      </w:pPr>
      <w:r w:rsidRPr="003F52BB">
        <w:rPr>
          <w:rFonts w:cstheme="minorHAnsi"/>
          <w:b/>
        </w:rPr>
        <w:t>IZRECNA ZAHTEVA PODIZVAJALCA</w:t>
      </w:r>
    </w:p>
    <w:p w14:paraId="625F25D1" w14:textId="77777777" w:rsidR="00CA1F1F" w:rsidRPr="003F52BB" w:rsidRDefault="00CA1F1F" w:rsidP="00CA1F1F">
      <w:pPr>
        <w:tabs>
          <w:tab w:val="left" w:pos="708"/>
          <w:tab w:val="center" w:pos="4536"/>
          <w:tab w:val="right" w:pos="9072"/>
        </w:tabs>
        <w:spacing w:after="0" w:line="240" w:lineRule="auto"/>
        <w:jc w:val="center"/>
        <w:rPr>
          <w:rFonts w:cstheme="minorHAnsi"/>
          <w:b/>
          <w:i/>
        </w:rPr>
      </w:pPr>
    </w:p>
    <w:p w14:paraId="773AA5FB" w14:textId="77777777" w:rsidR="00CA1F1F" w:rsidRPr="003F52BB" w:rsidRDefault="00CA1F1F" w:rsidP="00CA1F1F">
      <w:pPr>
        <w:tabs>
          <w:tab w:val="left" w:pos="708"/>
          <w:tab w:val="center" w:pos="4536"/>
          <w:tab w:val="right" w:pos="9072"/>
        </w:tabs>
        <w:spacing w:after="0" w:line="240" w:lineRule="auto"/>
        <w:jc w:val="center"/>
        <w:rPr>
          <w:rFonts w:cstheme="minorHAnsi"/>
          <w:b/>
          <w:i/>
        </w:rPr>
      </w:pPr>
    </w:p>
    <w:p w14:paraId="1FFE7A9B" w14:textId="77777777" w:rsidR="00CA1F1F" w:rsidRPr="003F52BB" w:rsidRDefault="00CA1F1F" w:rsidP="00CA1F1F">
      <w:pPr>
        <w:tabs>
          <w:tab w:val="left" w:pos="708"/>
          <w:tab w:val="center" w:pos="4536"/>
          <w:tab w:val="right" w:pos="9072"/>
        </w:tabs>
        <w:spacing w:after="0" w:line="240" w:lineRule="auto"/>
        <w:rPr>
          <w:rFonts w:cstheme="minorHAnsi"/>
          <w:i/>
        </w:rPr>
      </w:pPr>
      <w:r w:rsidRPr="003F52BB">
        <w:rPr>
          <w:rFonts w:cstheme="minorHAnsi"/>
        </w:rPr>
        <w:t xml:space="preserve">Kot podizvajalec ponudnika  </w:t>
      </w:r>
    </w:p>
    <w:p w14:paraId="00B25FDC" w14:textId="77777777" w:rsidR="00CA1F1F" w:rsidRPr="003F52BB" w:rsidRDefault="00CA1F1F" w:rsidP="00CA1F1F">
      <w:pPr>
        <w:tabs>
          <w:tab w:val="left" w:pos="708"/>
          <w:tab w:val="center" w:pos="4536"/>
          <w:tab w:val="right" w:pos="9072"/>
        </w:tabs>
        <w:spacing w:after="0" w:line="240" w:lineRule="auto"/>
        <w:rPr>
          <w:rFonts w:cstheme="minorHAnsi"/>
          <w:i/>
        </w:rPr>
      </w:pPr>
    </w:p>
    <w:p w14:paraId="56141C57" w14:textId="77777777" w:rsidR="00CA1F1F" w:rsidRPr="003F52BB" w:rsidRDefault="00CA1F1F" w:rsidP="00CA1F1F">
      <w:pPr>
        <w:tabs>
          <w:tab w:val="left" w:pos="708"/>
          <w:tab w:val="center" w:pos="4536"/>
          <w:tab w:val="right" w:pos="9072"/>
        </w:tabs>
        <w:spacing w:after="0" w:line="240" w:lineRule="auto"/>
        <w:rPr>
          <w:rFonts w:cstheme="minorHAnsi"/>
          <w:i/>
        </w:rPr>
      </w:pPr>
      <w:r w:rsidRPr="003F52BB">
        <w:rPr>
          <w:rFonts w:cstheme="minorHAnsi"/>
        </w:rPr>
        <w:t xml:space="preserve">________________________________________________________________________________ </w:t>
      </w:r>
    </w:p>
    <w:p w14:paraId="5C900FE5" w14:textId="77777777" w:rsidR="00CA1F1F" w:rsidRPr="003F52BB" w:rsidRDefault="00CA1F1F" w:rsidP="00CA1F1F">
      <w:pPr>
        <w:tabs>
          <w:tab w:val="left" w:pos="708"/>
          <w:tab w:val="center" w:pos="4536"/>
          <w:tab w:val="right" w:pos="9072"/>
        </w:tabs>
        <w:spacing w:after="0" w:line="240" w:lineRule="auto"/>
        <w:rPr>
          <w:rFonts w:cstheme="minorHAnsi"/>
          <w:i/>
        </w:rPr>
      </w:pPr>
    </w:p>
    <w:p w14:paraId="1DBEA4C7" w14:textId="77777777" w:rsidR="00CA1F1F" w:rsidRPr="003F52BB" w:rsidRDefault="00CA1F1F" w:rsidP="00CA1F1F">
      <w:pPr>
        <w:tabs>
          <w:tab w:val="left" w:pos="708"/>
          <w:tab w:val="center" w:pos="4536"/>
          <w:tab w:val="right" w:pos="9072"/>
        </w:tabs>
        <w:spacing w:after="0" w:line="240" w:lineRule="auto"/>
        <w:jc w:val="center"/>
        <w:rPr>
          <w:rFonts w:cstheme="minorHAnsi"/>
          <w:i/>
        </w:rPr>
      </w:pPr>
      <w:r w:rsidRPr="003F52BB">
        <w:rPr>
          <w:rFonts w:cstheme="minorHAnsi"/>
        </w:rPr>
        <w:t>(naziv in sedež ponudnika, ki v ponudbi nominira podizvajalca)</w:t>
      </w:r>
    </w:p>
    <w:p w14:paraId="35C41EF1" w14:textId="77777777" w:rsidR="00CA1F1F" w:rsidRPr="003F52BB" w:rsidRDefault="00CA1F1F" w:rsidP="00CA1F1F">
      <w:pPr>
        <w:tabs>
          <w:tab w:val="left" w:pos="708"/>
          <w:tab w:val="center" w:pos="4536"/>
          <w:tab w:val="right" w:pos="9072"/>
        </w:tabs>
        <w:spacing w:after="0" w:line="240" w:lineRule="auto"/>
        <w:jc w:val="center"/>
        <w:rPr>
          <w:rFonts w:cstheme="minorHAnsi"/>
          <w:i/>
        </w:rPr>
      </w:pPr>
    </w:p>
    <w:p w14:paraId="3FE3C351" w14:textId="52A0E2C6" w:rsidR="00CA1F1F" w:rsidRPr="003F52BB" w:rsidRDefault="00CA1F1F" w:rsidP="00CA1F1F">
      <w:pPr>
        <w:tabs>
          <w:tab w:val="left" w:pos="708"/>
          <w:tab w:val="center" w:pos="4536"/>
          <w:tab w:val="right" w:pos="9072"/>
        </w:tabs>
        <w:spacing w:after="0" w:line="240" w:lineRule="auto"/>
        <w:jc w:val="both"/>
        <w:rPr>
          <w:rFonts w:cstheme="minorHAnsi"/>
          <w:i/>
        </w:rPr>
      </w:pPr>
      <w:r w:rsidRPr="003F52BB">
        <w:rPr>
          <w:rFonts w:cstheme="minorHAnsi"/>
        </w:rPr>
        <w:t>izrecno zahtevamo, da za javno naročilo</w:t>
      </w:r>
      <w:bookmarkStart w:id="21" w:name="_Hlk505928714"/>
      <w:r w:rsidRPr="003F52BB">
        <w:rPr>
          <w:rFonts w:eastAsia="Calibri" w:cstheme="minorHAnsi"/>
          <w:b/>
        </w:rPr>
        <w:t xml:space="preserve"> </w:t>
      </w:r>
      <w:bookmarkEnd w:id="21"/>
      <w:r w:rsidR="00E47ECE" w:rsidRPr="00E47ECE">
        <w:rPr>
          <w:rFonts w:cstheme="minorHAnsi"/>
        </w:rPr>
        <w:t>PRIPRAVA DOKUMENTACIJE PZI  IN GRADNJA OBJEKTA »Telovadnica ob OŠ Kapela«</w:t>
      </w:r>
      <w:r w:rsidR="00E47ECE">
        <w:rPr>
          <w:rFonts w:cstheme="minorHAnsi"/>
        </w:rPr>
        <w:t xml:space="preserve"> </w:t>
      </w:r>
      <w:r w:rsidRPr="003F52BB">
        <w:rPr>
          <w:rFonts w:cstheme="minorHAnsi"/>
        </w:rPr>
        <w:t>naročnik za opravljene dobave oziroma storitve, ki smo jih izvedli v zvezi s predmetnim javnim naročilom, izvede neposredna plačila, ob predhodni potrditvi računa s strani ponudnika oziroma izbranega dobavitelja, na naš transakcijski račun.</w:t>
      </w:r>
    </w:p>
    <w:p w14:paraId="1FC8C40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4144270" w14:textId="77777777" w:rsidR="00E73809" w:rsidRDefault="00CA1F1F" w:rsidP="00CA1F1F">
      <w:pPr>
        <w:tabs>
          <w:tab w:val="left" w:pos="708"/>
          <w:tab w:val="center" w:pos="4536"/>
          <w:tab w:val="right" w:pos="9072"/>
        </w:tabs>
        <w:spacing w:after="0" w:line="240" w:lineRule="auto"/>
        <w:rPr>
          <w:rFonts w:cstheme="minorHAnsi"/>
        </w:rPr>
      </w:pPr>
      <w:r w:rsidRPr="003F52BB">
        <w:rPr>
          <w:rFonts w:cstheme="minorHAnsi"/>
        </w:rPr>
        <w:t xml:space="preserve">Datum: </w:t>
      </w:r>
      <w:r w:rsidRPr="003F52BB">
        <w:rPr>
          <w:rFonts w:cstheme="minorHAnsi"/>
        </w:rPr>
        <w:tab/>
      </w:r>
      <w:r w:rsidRPr="003F52BB">
        <w:rPr>
          <w:rFonts w:cstheme="minorHAnsi"/>
        </w:rPr>
        <w:tab/>
      </w:r>
      <w:r w:rsidRPr="003F52BB">
        <w:rPr>
          <w:rFonts w:cstheme="minorHAnsi"/>
        </w:rPr>
        <w:tab/>
      </w:r>
      <w:r w:rsidRPr="003F52BB">
        <w:rPr>
          <w:rFonts w:cstheme="minorHAnsi"/>
        </w:rPr>
        <w:tab/>
        <w:t xml:space="preserve">Žig: </w:t>
      </w:r>
      <w:r w:rsidRPr="003F52BB">
        <w:rPr>
          <w:rFonts w:cstheme="minorHAnsi"/>
        </w:rPr>
        <w:tab/>
      </w:r>
      <w:r w:rsidRPr="003F52BB">
        <w:rPr>
          <w:rFonts w:cstheme="minorHAnsi"/>
        </w:rPr>
        <w:tab/>
      </w:r>
    </w:p>
    <w:p w14:paraId="4845A7FE" w14:textId="77777777" w:rsidR="00CA1F1F" w:rsidRPr="003F52BB" w:rsidRDefault="00CA1F1F" w:rsidP="00CA1F1F">
      <w:pPr>
        <w:tabs>
          <w:tab w:val="left" w:pos="708"/>
          <w:tab w:val="center" w:pos="4536"/>
          <w:tab w:val="right" w:pos="9072"/>
        </w:tabs>
        <w:spacing w:after="0" w:line="240" w:lineRule="auto"/>
        <w:rPr>
          <w:rFonts w:cstheme="minorHAnsi"/>
          <w:i/>
        </w:rPr>
      </w:pPr>
      <w:r w:rsidRPr="003F52BB">
        <w:rPr>
          <w:rFonts w:cstheme="minorHAnsi"/>
        </w:rPr>
        <w:t>Podpis zakonitega zastopnika/pooblastitelja:</w:t>
      </w:r>
    </w:p>
    <w:p w14:paraId="334A84EE"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CDA6724"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1B3B142" w14:textId="77777777" w:rsidR="00CA1F1F" w:rsidRPr="003F52BB" w:rsidRDefault="00CA1F1F" w:rsidP="00CA1F1F">
      <w:pPr>
        <w:autoSpaceDE w:val="0"/>
        <w:autoSpaceDN w:val="0"/>
        <w:adjustRightInd w:val="0"/>
        <w:spacing w:after="0" w:line="240" w:lineRule="auto"/>
        <w:jc w:val="center"/>
        <w:rPr>
          <w:rFonts w:cstheme="minorHAnsi"/>
          <w:b/>
        </w:rPr>
      </w:pPr>
    </w:p>
    <w:p w14:paraId="15A4215F" w14:textId="77777777" w:rsidR="00CA1F1F" w:rsidRPr="003F52BB" w:rsidRDefault="00CA1F1F" w:rsidP="00CA1F1F">
      <w:pPr>
        <w:autoSpaceDE w:val="0"/>
        <w:autoSpaceDN w:val="0"/>
        <w:adjustRightInd w:val="0"/>
        <w:spacing w:after="0" w:line="240" w:lineRule="auto"/>
        <w:jc w:val="center"/>
        <w:rPr>
          <w:rFonts w:cstheme="minorHAnsi"/>
          <w:b/>
          <w:i/>
        </w:rPr>
      </w:pPr>
      <w:r w:rsidRPr="003F52BB">
        <w:rPr>
          <w:rFonts w:cstheme="minorHAnsi"/>
          <w:b/>
        </w:rPr>
        <w:t>SOGLASJE PODIZVAJALCA:</w:t>
      </w:r>
    </w:p>
    <w:p w14:paraId="54A0FEAB" w14:textId="77777777" w:rsidR="00CA1F1F" w:rsidRPr="003F52BB" w:rsidRDefault="00CA1F1F" w:rsidP="00CA1F1F">
      <w:pPr>
        <w:autoSpaceDE w:val="0"/>
        <w:autoSpaceDN w:val="0"/>
        <w:adjustRightInd w:val="0"/>
        <w:spacing w:after="0" w:line="240" w:lineRule="auto"/>
        <w:rPr>
          <w:rFonts w:cstheme="minorHAnsi"/>
          <w:i/>
        </w:rPr>
      </w:pPr>
    </w:p>
    <w:p w14:paraId="3F56D910" w14:textId="77777777" w:rsidR="00CA1F1F" w:rsidRPr="003F52BB" w:rsidRDefault="00CA1F1F" w:rsidP="00CA1F1F">
      <w:pPr>
        <w:autoSpaceDE w:val="0"/>
        <w:autoSpaceDN w:val="0"/>
        <w:adjustRightInd w:val="0"/>
        <w:spacing w:after="0" w:line="240" w:lineRule="auto"/>
        <w:rPr>
          <w:rFonts w:cstheme="minorHAnsi"/>
          <w:i/>
        </w:rPr>
      </w:pPr>
      <w:r w:rsidRPr="003F52BB">
        <w:rPr>
          <w:rFonts w:cstheme="minorHAnsi"/>
        </w:rPr>
        <w:t>Podizvajalec______________________________________________________________,</w:t>
      </w:r>
    </w:p>
    <w:p w14:paraId="01D206B8" w14:textId="77777777" w:rsidR="00CA1F1F" w:rsidRPr="003F52BB" w:rsidRDefault="00CA1F1F" w:rsidP="00CA1F1F">
      <w:pPr>
        <w:autoSpaceDE w:val="0"/>
        <w:autoSpaceDN w:val="0"/>
        <w:adjustRightInd w:val="0"/>
        <w:spacing w:after="0" w:line="240" w:lineRule="auto"/>
        <w:rPr>
          <w:rFonts w:cstheme="minorHAnsi"/>
          <w:i/>
        </w:rPr>
      </w:pPr>
      <w:r w:rsidRPr="003F52BB">
        <w:rPr>
          <w:rFonts w:cstheme="minorHAnsi"/>
        </w:rPr>
        <w:t xml:space="preserve">                                                      (naziv in naslov podizvajalca)</w:t>
      </w:r>
    </w:p>
    <w:p w14:paraId="71587464" w14:textId="77777777" w:rsidR="00CA1F1F" w:rsidRPr="003F52BB" w:rsidRDefault="00CA1F1F" w:rsidP="00CA1F1F">
      <w:pPr>
        <w:autoSpaceDE w:val="0"/>
        <w:autoSpaceDN w:val="0"/>
        <w:adjustRightInd w:val="0"/>
        <w:spacing w:after="0" w:line="240" w:lineRule="auto"/>
        <w:jc w:val="both"/>
        <w:rPr>
          <w:rFonts w:cstheme="minorHAnsi"/>
          <w:i/>
        </w:rPr>
      </w:pPr>
    </w:p>
    <w:p w14:paraId="69761F55" w14:textId="77777777" w:rsidR="00CA1F1F" w:rsidRPr="003F52BB" w:rsidRDefault="00CA1F1F" w:rsidP="00CA1F1F">
      <w:pPr>
        <w:autoSpaceDE w:val="0"/>
        <w:autoSpaceDN w:val="0"/>
        <w:adjustRightInd w:val="0"/>
        <w:spacing w:after="0" w:line="240" w:lineRule="auto"/>
        <w:jc w:val="both"/>
        <w:rPr>
          <w:rFonts w:cstheme="minorHAnsi"/>
        </w:rPr>
      </w:pPr>
      <w:r w:rsidRPr="003F52BB">
        <w:rPr>
          <w:rFonts w:cstheme="minorHAnsi"/>
        </w:rPr>
        <w:t>soglašam, da naročnik naše terjatve do izvajalca (ponudnika, pri katerem bomo sodelovali kot podizvajalec), ki bodo izhajale iz opravljenega dela pri izvedbi naročila, plačuje neposredno na naš transakcijski račun, in sicer na podlagi izstavljenih računov, ki jih bo predhodno potrdil dobavitelj in bodo priloga računom, ki jih bo naročniku izstavil dobavitelj.</w:t>
      </w:r>
    </w:p>
    <w:p w14:paraId="739CEC26" w14:textId="77777777" w:rsidR="00CA1F1F" w:rsidRPr="003F52BB" w:rsidRDefault="00CA1F1F" w:rsidP="00CA1F1F">
      <w:pPr>
        <w:autoSpaceDE w:val="0"/>
        <w:autoSpaceDN w:val="0"/>
        <w:adjustRightInd w:val="0"/>
        <w:spacing w:after="0" w:line="240" w:lineRule="auto"/>
        <w:jc w:val="both"/>
        <w:rPr>
          <w:rFonts w:cstheme="minorHAnsi"/>
          <w:i/>
        </w:rPr>
      </w:pPr>
    </w:p>
    <w:tbl>
      <w:tblPr>
        <w:tblW w:w="8079" w:type="dxa"/>
        <w:tblInd w:w="-142" w:type="dxa"/>
        <w:tblLook w:val="0000" w:firstRow="0" w:lastRow="0" w:firstColumn="0" w:lastColumn="0" w:noHBand="0" w:noVBand="0"/>
      </w:tblPr>
      <w:tblGrid>
        <w:gridCol w:w="1619"/>
        <w:gridCol w:w="1780"/>
        <w:gridCol w:w="711"/>
        <w:gridCol w:w="1417"/>
        <w:gridCol w:w="143"/>
        <w:gridCol w:w="2409"/>
      </w:tblGrid>
      <w:tr w:rsidR="00CA1F1F" w:rsidRPr="003F52BB" w14:paraId="69927135" w14:textId="77777777" w:rsidTr="00CA1F1F">
        <w:trPr>
          <w:trHeight w:val="346"/>
        </w:trPr>
        <w:tc>
          <w:tcPr>
            <w:tcW w:w="1619" w:type="dxa"/>
          </w:tcPr>
          <w:p w14:paraId="661C59B3" w14:textId="77777777" w:rsidR="00CA1F1F" w:rsidRPr="003F52BB" w:rsidRDefault="00CA1F1F" w:rsidP="00CA1F1F">
            <w:pPr>
              <w:spacing w:after="0" w:line="256" w:lineRule="auto"/>
              <w:jc w:val="both"/>
              <w:rPr>
                <w:rFonts w:cstheme="minorHAnsi"/>
                <w:i/>
              </w:rPr>
            </w:pPr>
            <w:r w:rsidRPr="003F52BB">
              <w:rPr>
                <w:rFonts w:cstheme="minorHAnsi"/>
              </w:rPr>
              <w:t>Kraj in datum:</w:t>
            </w:r>
          </w:p>
        </w:tc>
        <w:tc>
          <w:tcPr>
            <w:tcW w:w="1780" w:type="dxa"/>
            <w:tcBorders>
              <w:top w:val="nil"/>
              <w:left w:val="nil"/>
              <w:bottom w:val="single" w:sz="4" w:space="0" w:color="auto"/>
              <w:right w:val="nil"/>
            </w:tcBorders>
          </w:tcPr>
          <w:p w14:paraId="68AA1772" w14:textId="77777777" w:rsidR="00CA1F1F" w:rsidRPr="003F52BB" w:rsidRDefault="00CA1F1F" w:rsidP="00CA1F1F">
            <w:pPr>
              <w:spacing w:after="0" w:line="256" w:lineRule="auto"/>
              <w:jc w:val="both"/>
              <w:rPr>
                <w:rFonts w:cstheme="minorHAnsi"/>
                <w:i/>
              </w:rPr>
            </w:pPr>
          </w:p>
        </w:tc>
        <w:tc>
          <w:tcPr>
            <w:tcW w:w="711" w:type="dxa"/>
          </w:tcPr>
          <w:p w14:paraId="60524E13" w14:textId="77777777" w:rsidR="00CA1F1F" w:rsidRPr="003F52BB" w:rsidRDefault="00CA1F1F" w:rsidP="00CA1F1F">
            <w:pPr>
              <w:spacing w:after="0" w:line="256" w:lineRule="auto"/>
              <w:jc w:val="both"/>
              <w:rPr>
                <w:rFonts w:cstheme="minorHAnsi"/>
                <w:i/>
              </w:rPr>
            </w:pPr>
          </w:p>
        </w:tc>
        <w:tc>
          <w:tcPr>
            <w:tcW w:w="1417" w:type="dxa"/>
          </w:tcPr>
          <w:p w14:paraId="508A0AB0" w14:textId="77777777" w:rsidR="00CA1F1F" w:rsidRPr="003F52BB" w:rsidRDefault="00CA1F1F" w:rsidP="00CA1F1F">
            <w:pPr>
              <w:spacing w:after="0" w:line="256" w:lineRule="auto"/>
              <w:jc w:val="both"/>
              <w:rPr>
                <w:rFonts w:cstheme="minorHAnsi"/>
                <w:i/>
              </w:rPr>
            </w:pPr>
            <w:r w:rsidRPr="003F52BB">
              <w:rPr>
                <w:rFonts w:cstheme="minorHAnsi"/>
              </w:rPr>
              <w:t>Podizvajalec:</w:t>
            </w:r>
          </w:p>
        </w:tc>
        <w:tc>
          <w:tcPr>
            <w:tcW w:w="2552" w:type="dxa"/>
            <w:gridSpan w:val="2"/>
            <w:tcBorders>
              <w:top w:val="nil"/>
              <w:left w:val="nil"/>
              <w:bottom w:val="single" w:sz="4" w:space="0" w:color="auto"/>
              <w:right w:val="nil"/>
            </w:tcBorders>
          </w:tcPr>
          <w:p w14:paraId="5AC8EF55" w14:textId="77777777" w:rsidR="00CA1F1F" w:rsidRPr="003F52BB" w:rsidRDefault="00CA1F1F" w:rsidP="00CA1F1F">
            <w:pPr>
              <w:spacing w:after="0" w:line="256" w:lineRule="auto"/>
              <w:jc w:val="both"/>
              <w:rPr>
                <w:rFonts w:cstheme="minorHAnsi"/>
                <w:i/>
              </w:rPr>
            </w:pPr>
          </w:p>
        </w:tc>
      </w:tr>
      <w:tr w:rsidR="00CA1F1F" w:rsidRPr="003F52BB" w14:paraId="11B7EAAA" w14:textId="77777777" w:rsidTr="00CA1F1F">
        <w:trPr>
          <w:trHeight w:val="259"/>
        </w:trPr>
        <w:tc>
          <w:tcPr>
            <w:tcW w:w="1619" w:type="dxa"/>
          </w:tcPr>
          <w:p w14:paraId="320DFC96" w14:textId="77777777" w:rsidR="00CA1F1F" w:rsidRPr="003F52BB" w:rsidRDefault="00CA1F1F" w:rsidP="00CA1F1F">
            <w:pPr>
              <w:spacing w:after="0" w:line="256" w:lineRule="auto"/>
              <w:jc w:val="both"/>
              <w:rPr>
                <w:rFonts w:cstheme="minorHAnsi"/>
                <w:i/>
              </w:rPr>
            </w:pPr>
          </w:p>
        </w:tc>
        <w:tc>
          <w:tcPr>
            <w:tcW w:w="1780" w:type="dxa"/>
            <w:tcBorders>
              <w:top w:val="single" w:sz="4" w:space="0" w:color="auto"/>
              <w:left w:val="nil"/>
              <w:bottom w:val="nil"/>
              <w:right w:val="nil"/>
            </w:tcBorders>
          </w:tcPr>
          <w:p w14:paraId="5D9FC368" w14:textId="77777777" w:rsidR="00CA1F1F" w:rsidRPr="003F52BB" w:rsidRDefault="00CA1F1F" w:rsidP="00CA1F1F">
            <w:pPr>
              <w:spacing w:after="0" w:line="256" w:lineRule="auto"/>
              <w:jc w:val="both"/>
              <w:rPr>
                <w:rFonts w:cstheme="minorHAnsi"/>
                <w:i/>
              </w:rPr>
            </w:pPr>
          </w:p>
        </w:tc>
        <w:tc>
          <w:tcPr>
            <w:tcW w:w="711" w:type="dxa"/>
          </w:tcPr>
          <w:p w14:paraId="55186078" w14:textId="77777777" w:rsidR="00CA1F1F" w:rsidRPr="003F52BB" w:rsidRDefault="00CA1F1F" w:rsidP="00CA1F1F">
            <w:pPr>
              <w:spacing w:after="0" w:line="256" w:lineRule="auto"/>
              <w:jc w:val="both"/>
              <w:rPr>
                <w:rFonts w:cstheme="minorHAnsi"/>
                <w:i/>
              </w:rPr>
            </w:pPr>
          </w:p>
        </w:tc>
        <w:tc>
          <w:tcPr>
            <w:tcW w:w="1560" w:type="dxa"/>
            <w:gridSpan w:val="2"/>
          </w:tcPr>
          <w:p w14:paraId="2339C6D1" w14:textId="77777777" w:rsidR="00CA1F1F" w:rsidRPr="003F52BB" w:rsidRDefault="00CA1F1F" w:rsidP="00CA1F1F">
            <w:pPr>
              <w:spacing w:after="0" w:line="256" w:lineRule="auto"/>
              <w:jc w:val="both"/>
              <w:rPr>
                <w:rFonts w:cstheme="minorHAnsi"/>
                <w:i/>
              </w:rPr>
            </w:pPr>
          </w:p>
        </w:tc>
        <w:tc>
          <w:tcPr>
            <w:tcW w:w="2409" w:type="dxa"/>
            <w:tcBorders>
              <w:top w:val="single" w:sz="4" w:space="0" w:color="auto"/>
              <w:left w:val="nil"/>
              <w:bottom w:val="nil"/>
              <w:right w:val="nil"/>
            </w:tcBorders>
          </w:tcPr>
          <w:p w14:paraId="7A8D16FD" w14:textId="77777777" w:rsidR="00CA1F1F" w:rsidRPr="003F52BB" w:rsidRDefault="00CA1F1F" w:rsidP="00CA1F1F">
            <w:pPr>
              <w:spacing w:after="0" w:line="256" w:lineRule="auto"/>
              <w:jc w:val="both"/>
              <w:rPr>
                <w:rFonts w:cstheme="minorHAnsi"/>
                <w:i/>
              </w:rPr>
            </w:pPr>
          </w:p>
        </w:tc>
      </w:tr>
      <w:tr w:rsidR="00CA1F1F" w:rsidRPr="003F52BB" w14:paraId="27990B3D" w14:textId="77777777" w:rsidTr="00CA1F1F">
        <w:trPr>
          <w:trHeight w:val="346"/>
        </w:trPr>
        <w:tc>
          <w:tcPr>
            <w:tcW w:w="1619" w:type="dxa"/>
          </w:tcPr>
          <w:p w14:paraId="57B22DE2" w14:textId="77777777" w:rsidR="00CA1F1F" w:rsidRPr="003F52BB" w:rsidRDefault="00CA1F1F" w:rsidP="00CA1F1F">
            <w:pPr>
              <w:spacing w:after="0" w:line="256" w:lineRule="auto"/>
              <w:jc w:val="both"/>
              <w:rPr>
                <w:rFonts w:cstheme="minorHAnsi"/>
                <w:i/>
              </w:rPr>
            </w:pPr>
          </w:p>
        </w:tc>
        <w:tc>
          <w:tcPr>
            <w:tcW w:w="1780" w:type="dxa"/>
          </w:tcPr>
          <w:p w14:paraId="699724CB" w14:textId="77777777" w:rsidR="00CA1F1F" w:rsidRPr="003F52BB" w:rsidRDefault="00CA1F1F" w:rsidP="00CA1F1F">
            <w:pPr>
              <w:spacing w:after="0" w:line="256" w:lineRule="auto"/>
              <w:jc w:val="both"/>
              <w:rPr>
                <w:rFonts w:cstheme="minorHAnsi"/>
                <w:i/>
              </w:rPr>
            </w:pPr>
          </w:p>
        </w:tc>
        <w:tc>
          <w:tcPr>
            <w:tcW w:w="711" w:type="dxa"/>
          </w:tcPr>
          <w:p w14:paraId="666B7CF3" w14:textId="77777777" w:rsidR="00CA1F1F" w:rsidRPr="003F52BB" w:rsidRDefault="00CA1F1F" w:rsidP="00CA1F1F">
            <w:pPr>
              <w:spacing w:after="0" w:line="256" w:lineRule="auto"/>
              <w:jc w:val="both"/>
              <w:rPr>
                <w:rFonts w:cstheme="minorHAnsi"/>
                <w:i/>
              </w:rPr>
            </w:pPr>
          </w:p>
        </w:tc>
        <w:tc>
          <w:tcPr>
            <w:tcW w:w="1560" w:type="dxa"/>
            <w:gridSpan w:val="2"/>
          </w:tcPr>
          <w:p w14:paraId="44A5641F" w14:textId="77777777" w:rsidR="00CA1F1F" w:rsidRPr="003F52BB" w:rsidRDefault="00CA1F1F" w:rsidP="00CA1F1F">
            <w:pPr>
              <w:spacing w:after="0" w:line="256" w:lineRule="auto"/>
              <w:jc w:val="both"/>
              <w:rPr>
                <w:rFonts w:cstheme="minorHAnsi"/>
                <w:i/>
              </w:rPr>
            </w:pPr>
            <w:r w:rsidRPr="003F52BB">
              <w:rPr>
                <w:rFonts w:cstheme="minorHAnsi"/>
              </w:rPr>
              <w:t>Žig in podpis:</w:t>
            </w:r>
          </w:p>
        </w:tc>
        <w:tc>
          <w:tcPr>
            <w:tcW w:w="2409" w:type="dxa"/>
            <w:tcBorders>
              <w:top w:val="nil"/>
              <w:left w:val="nil"/>
              <w:bottom w:val="single" w:sz="4" w:space="0" w:color="auto"/>
              <w:right w:val="nil"/>
            </w:tcBorders>
          </w:tcPr>
          <w:p w14:paraId="17FEDE0B" w14:textId="77777777" w:rsidR="00CA1F1F" w:rsidRPr="003F52BB" w:rsidRDefault="00CA1F1F" w:rsidP="00CA1F1F">
            <w:pPr>
              <w:spacing w:after="0" w:line="256" w:lineRule="auto"/>
              <w:jc w:val="both"/>
              <w:rPr>
                <w:rFonts w:cstheme="minorHAnsi"/>
                <w:i/>
              </w:rPr>
            </w:pPr>
          </w:p>
        </w:tc>
      </w:tr>
    </w:tbl>
    <w:p w14:paraId="3550E253" w14:textId="77777777" w:rsidR="00CA1F1F" w:rsidRPr="003F52BB" w:rsidRDefault="00CA1F1F" w:rsidP="00CA1F1F">
      <w:pPr>
        <w:spacing w:after="0" w:line="240" w:lineRule="auto"/>
        <w:jc w:val="both"/>
        <w:rPr>
          <w:rFonts w:cstheme="minorHAnsi"/>
          <w:i/>
        </w:rPr>
      </w:pPr>
    </w:p>
    <w:p w14:paraId="7B0768B5" w14:textId="77777777" w:rsidR="00CA1F1F" w:rsidRPr="003F52BB" w:rsidRDefault="00CA1F1F" w:rsidP="00CA1F1F">
      <w:pPr>
        <w:spacing w:after="0" w:line="240" w:lineRule="auto"/>
        <w:jc w:val="both"/>
        <w:rPr>
          <w:rFonts w:cstheme="minorHAnsi"/>
        </w:rPr>
      </w:pPr>
    </w:p>
    <w:p w14:paraId="6648F0CC" w14:textId="77777777" w:rsidR="00CA1F1F" w:rsidRPr="003F52BB" w:rsidRDefault="00CA1F1F" w:rsidP="00CA1F1F">
      <w:pPr>
        <w:spacing w:after="0" w:line="240" w:lineRule="auto"/>
        <w:jc w:val="both"/>
        <w:rPr>
          <w:rFonts w:cstheme="minorHAnsi"/>
        </w:rPr>
      </w:pPr>
    </w:p>
    <w:p w14:paraId="174AA47E" w14:textId="77777777" w:rsidR="00CA1F1F" w:rsidRPr="003F52BB" w:rsidRDefault="00CA1F1F" w:rsidP="00CA1F1F">
      <w:pPr>
        <w:tabs>
          <w:tab w:val="left" w:pos="708"/>
          <w:tab w:val="center" w:pos="4536"/>
          <w:tab w:val="right" w:pos="9072"/>
        </w:tabs>
        <w:spacing w:after="0" w:line="240" w:lineRule="auto"/>
        <w:jc w:val="both"/>
        <w:rPr>
          <w:rFonts w:cstheme="minorHAnsi"/>
          <w:b/>
          <w:i/>
        </w:rPr>
      </w:pPr>
      <w:r w:rsidRPr="003F52BB">
        <w:rPr>
          <w:rFonts w:cstheme="minorHAnsi"/>
          <w:b/>
        </w:rPr>
        <w:t>V primeru večjega števila podizvajalcev ta obrazec izpolni vsak podizvajalec.</w:t>
      </w:r>
    </w:p>
    <w:p w14:paraId="25953C35" w14:textId="77777777" w:rsidR="00CA1F1F" w:rsidRPr="003F52BB" w:rsidRDefault="00CA1F1F" w:rsidP="00CA1F1F">
      <w:pPr>
        <w:spacing w:after="0" w:line="240" w:lineRule="auto"/>
        <w:jc w:val="both"/>
        <w:rPr>
          <w:rFonts w:cstheme="minorHAnsi"/>
          <w:i/>
        </w:rPr>
      </w:pPr>
    </w:p>
    <w:p w14:paraId="69338D33" w14:textId="77777777" w:rsidR="00CA1F1F" w:rsidRPr="003F52BB" w:rsidRDefault="00CA1F1F" w:rsidP="00CA1F1F">
      <w:pPr>
        <w:tabs>
          <w:tab w:val="left" w:pos="708"/>
          <w:tab w:val="center" w:pos="4536"/>
          <w:tab w:val="right" w:pos="9072"/>
        </w:tabs>
        <w:spacing w:after="0" w:line="240" w:lineRule="auto"/>
        <w:jc w:val="both"/>
        <w:rPr>
          <w:rFonts w:cstheme="minorHAnsi"/>
          <w:b/>
        </w:rPr>
      </w:pPr>
      <w:r w:rsidRPr="003F52BB">
        <w:rPr>
          <w:rFonts w:cstheme="minorHAnsi"/>
          <w:b/>
        </w:rPr>
        <w:t>Izrecno zahtevo podizvajalca izpolni, datira, žigosa in podpiše le podizvajalec, ki zahteva neposredna plačila od naročnika. V primeru, da neposrednih plačil ne zahteva, izpolnjenega obrazca ne predloži.</w:t>
      </w:r>
    </w:p>
    <w:p w14:paraId="79BCD675" w14:textId="77777777" w:rsidR="00CA1F1F" w:rsidRPr="003F52BB" w:rsidRDefault="00CA1F1F" w:rsidP="00CA1F1F">
      <w:pPr>
        <w:tabs>
          <w:tab w:val="left" w:pos="708"/>
          <w:tab w:val="center" w:pos="4536"/>
          <w:tab w:val="right" w:pos="9072"/>
        </w:tabs>
        <w:spacing w:after="0" w:line="240" w:lineRule="auto"/>
        <w:jc w:val="both"/>
        <w:rPr>
          <w:rFonts w:cstheme="minorHAnsi"/>
          <w:b/>
        </w:rPr>
      </w:pPr>
    </w:p>
    <w:p w14:paraId="5C7C4D26" w14:textId="77777777" w:rsidR="00CA1F1F" w:rsidRPr="00E73809" w:rsidRDefault="00CA1F1F" w:rsidP="00E73809">
      <w:pPr>
        <w:spacing w:after="0" w:line="248" w:lineRule="auto"/>
        <w:rPr>
          <w:rFonts w:cstheme="minorHAnsi"/>
          <w:b/>
        </w:rPr>
      </w:pPr>
      <w:r w:rsidRPr="003F52BB">
        <w:rPr>
          <w:rFonts w:cstheme="minorHAnsi"/>
          <w:b/>
        </w:rPr>
        <w:t>Ponudnik v sistemu e-JN te dokumente naloži v razdelek »Drugi dokumenti oziroma druge priloge«  v .</w:t>
      </w:r>
      <w:proofErr w:type="spellStart"/>
      <w:r w:rsidRPr="003F52BB">
        <w:rPr>
          <w:rFonts w:cstheme="minorHAnsi"/>
          <w:b/>
        </w:rPr>
        <w:t>pdf</w:t>
      </w:r>
      <w:proofErr w:type="spellEnd"/>
      <w:r w:rsidRPr="003F52BB">
        <w:rPr>
          <w:rFonts w:cstheme="minorHAnsi"/>
          <w:b/>
        </w:rPr>
        <w:t xml:space="preserve"> datoteki. </w:t>
      </w:r>
      <w:r w:rsidRPr="003F52BB">
        <w:rPr>
          <w:rFonts w:cstheme="minorHAnsi"/>
          <w:b/>
        </w:rPr>
        <w:tab/>
      </w:r>
      <w:r w:rsidRPr="003F52BB">
        <w:rPr>
          <w:rFonts w:cstheme="minorHAnsi"/>
          <w:b/>
        </w:rPr>
        <w:tab/>
      </w:r>
      <w:r w:rsidRPr="003F52BB">
        <w:rPr>
          <w:rFonts w:cstheme="minorHAnsi"/>
          <w:b/>
        </w:rPr>
        <w:tab/>
      </w:r>
      <w:r w:rsidRPr="003F52BB">
        <w:rPr>
          <w:rFonts w:cstheme="minorHAnsi"/>
          <w:b/>
        </w:rPr>
        <w:tab/>
      </w:r>
      <w:r w:rsidRPr="003F52BB">
        <w:rPr>
          <w:rFonts w:cstheme="minorHAnsi"/>
          <w:b/>
        </w:rPr>
        <w:tab/>
      </w:r>
    </w:p>
    <w:p w14:paraId="27A89461" w14:textId="77777777" w:rsidR="00CA1F1F" w:rsidRPr="003F52BB" w:rsidRDefault="00CA1F1F" w:rsidP="00CA1F1F">
      <w:pPr>
        <w:tabs>
          <w:tab w:val="left" w:pos="708"/>
          <w:tab w:val="center" w:pos="4536"/>
          <w:tab w:val="right" w:pos="9072"/>
        </w:tabs>
        <w:spacing w:after="0" w:line="240" w:lineRule="auto"/>
        <w:jc w:val="right"/>
        <w:rPr>
          <w:rFonts w:cstheme="minorHAnsi"/>
          <w:b/>
          <w:i/>
        </w:rPr>
      </w:pPr>
      <w:r w:rsidRPr="003F52BB">
        <w:rPr>
          <w:rFonts w:cstheme="minorHAnsi"/>
          <w:b/>
        </w:rPr>
        <w:lastRenderedPageBreak/>
        <w:t>PRILOGA 8</w:t>
      </w:r>
    </w:p>
    <w:p w14:paraId="09512475"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8F06078"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8B18568" w14:textId="77777777" w:rsidR="00CA1F1F" w:rsidRPr="003F52BB" w:rsidRDefault="00CA1F1F" w:rsidP="00E73809">
      <w:pPr>
        <w:pBdr>
          <w:bottom w:val="single" w:sz="4" w:space="1" w:color="auto"/>
        </w:pBdr>
        <w:shd w:val="clear" w:color="auto" w:fill="FFFF00"/>
        <w:tabs>
          <w:tab w:val="left" w:pos="708"/>
          <w:tab w:val="center" w:pos="4536"/>
          <w:tab w:val="right" w:pos="9072"/>
        </w:tabs>
        <w:spacing w:after="0" w:line="240" w:lineRule="auto"/>
        <w:jc w:val="center"/>
        <w:rPr>
          <w:rFonts w:cstheme="minorHAnsi"/>
          <w:b/>
          <w:i/>
        </w:rPr>
      </w:pPr>
      <w:r w:rsidRPr="003F52BB">
        <w:rPr>
          <w:rFonts w:cstheme="minorHAnsi"/>
          <w:b/>
        </w:rPr>
        <w:t>SKUPNA PONUDBA</w:t>
      </w:r>
    </w:p>
    <w:p w14:paraId="1D57A7E5" w14:textId="77777777" w:rsidR="00CA1F1F" w:rsidRPr="003F52BB" w:rsidRDefault="00CA1F1F" w:rsidP="00CA1F1F">
      <w:pPr>
        <w:tabs>
          <w:tab w:val="left" w:pos="708"/>
          <w:tab w:val="center" w:pos="4536"/>
          <w:tab w:val="right" w:pos="9072"/>
        </w:tabs>
        <w:spacing w:after="0" w:line="240" w:lineRule="auto"/>
        <w:jc w:val="center"/>
        <w:rPr>
          <w:rFonts w:cstheme="minorHAnsi"/>
          <w:i/>
        </w:rPr>
      </w:pPr>
      <w:r w:rsidRPr="003F52BB">
        <w:rPr>
          <w:rFonts w:cstheme="minorHAnsi"/>
        </w:rPr>
        <w:t>(priložijo ponudniki v skupni ponudbi)</w:t>
      </w:r>
    </w:p>
    <w:p w14:paraId="46D0D01C"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3CCACCB"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E0DD3CA" w14:textId="77777777" w:rsidR="00CA1F1F" w:rsidRPr="003F52BB" w:rsidRDefault="00CA1F1F" w:rsidP="00CA1F1F">
      <w:pPr>
        <w:tabs>
          <w:tab w:val="right" w:pos="9072"/>
        </w:tabs>
        <w:spacing w:after="0" w:line="240" w:lineRule="auto"/>
        <w:jc w:val="both"/>
        <w:rPr>
          <w:rFonts w:cstheme="minorHAnsi"/>
        </w:rPr>
      </w:pPr>
      <w:r w:rsidRPr="003F52BB">
        <w:rPr>
          <w:rFonts w:cstheme="minorHAnsi"/>
        </w:rPr>
        <w:t xml:space="preserve">- seznam ponudnikov v skupni ponudbi </w:t>
      </w:r>
    </w:p>
    <w:p w14:paraId="2382E9BD" w14:textId="77777777" w:rsidR="00CA1F1F" w:rsidRPr="003F52BB" w:rsidRDefault="00CA1F1F" w:rsidP="00CA1F1F">
      <w:pPr>
        <w:tabs>
          <w:tab w:val="right" w:pos="9072"/>
        </w:tabs>
        <w:spacing w:after="0" w:line="240" w:lineRule="auto"/>
        <w:jc w:val="both"/>
        <w:rPr>
          <w:rFonts w:cstheme="minorHAnsi"/>
          <w:i/>
        </w:rPr>
      </w:pPr>
      <w:r w:rsidRPr="003F52BB">
        <w:rPr>
          <w:rFonts w:cstheme="minorHAnsi"/>
        </w:rPr>
        <w:t>- sporazum o medsebojnem sodelovanju</w:t>
      </w:r>
    </w:p>
    <w:p w14:paraId="704DCD27"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3C434AB" w14:textId="77777777" w:rsidR="00CA1F1F" w:rsidRPr="003F52BB" w:rsidRDefault="00CA1F1F" w:rsidP="00CA1F1F">
      <w:pPr>
        <w:tabs>
          <w:tab w:val="left" w:pos="708"/>
          <w:tab w:val="center" w:pos="4536"/>
          <w:tab w:val="right" w:pos="9072"/>
        </w:tabs>
        <w:spacing w:after="0" w:line="240" w:lineRule="auto"/>
        <w:jc w:val="both"/>
        <w:rPr>
          <w:rFonts w:cstheme="minorHAnsi"/>
        </w:rPr>
      </w:pPr>
      <w:r w:rsidRPr="003F52BB">
        <w:rPr>
          <w:rFonts w:cstheme="minorHAnsi"/>
        </w:rPr>
        <w:t>in</w:t>
      </w:r>
    </w:p>
    <w:p w14:paraId="49258CB7" w14:textId="77777777" w:rsidR="00CA1F1F" w:rsidRPr="003F52BB" w:rsidRDefault="00CA1F1F" w:rsidP="00CA1F1F">
      <w:pPr>
        <w:tabs>
          <w:tab w:val="left" w:pos="708"/>
          <w:tab w:val="center" w:pos="4536"/>
          <w:tab w:val="right" w:pos="9072"/>
        </w:tabs>
        <w:spacing w:after="0" w:line="240" w:lineRule="auto"/>
        <w:jc w:val="both"/>
        <w:rPr>
          <w:rFonts w:cstheme="minorHAnsi"/>
        </w:rPr>
      </w:pPr>
    </w:p>
    <w:p w14:paraId="4094276A" w14:textId="77777777" w:rsidR="00CA1F1F" w:rsidRPr="003F52BB" w:rsidRDefault="00CA1F1F" w:rsidP="00CA1F1F">
      <w:pPr>
        <w:tabs>
          <w:tab w:val="left" w:pos="708"/>
          <w:tab w:val="center" w:pos="4536"/>
          <w:tab w:val="right" w:pos="9072"/>
        </w:tabs>
        <w:spacing w:after="0" w:line="240" w:lineRule="auto"/>
        <w:jc w:val="both"/>
        <w:rPr>
          <w:rFonts w:cstheme="minorHAnsi"/>
          <w:i/>
        </w:rPr>
      </w:pPr>
      <w:r w:rsidRPr="003F52BB">
        <w:rPr>
          <w:rFonts w:cstheme="minorHAnsi"/>
        </w:rPr>
        <w:t>- naslednja ponudbena dokumentacija:</w:t>
      </w:r>
    </w:p>
    <w:p w14:paraId="0EB8ECAC"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75C29D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5BD44FD" w14:textId="77777777" w:rsidR="00CA1F1F" w:rsidRPr="003F52BB" w:rsidRDefault="00CA1F1F" w:rsidP="00CA1F1F">
      <w:pPr>
        <w:tabs>
          <w:tab w:val="left" w:pos="708"/>
          <w:tab w:val="center" w:pos="4536"/>
        </w:tabs>
        <w:spacing w:after="0" w:line="240" w:lineRule="auto"/>
        <w:jc w:val="both"/>
        <w:rPr>
          <w:rFonts w:cstheme="minorHAnsi"/>
          <w:b/>
          <w:i/>
        </w:rPr>
      </w:pPr>
      <w:r w:rsidRPr="003F52BB">
        <w:rPr>
          <w:rFonts w:cstheme="minorHAnsi"/>
          <w:b/>
        </w:rPr>
        <w:t>Posamično (vsak ponudnik):</w:t>
      </w:r>
      <w:r w:rsidRPr="003F52BB">
        <w:rPr>
          <w:rFonts w:cstheme="minorHAnsi"/>
          <w:b/>
        </w:rPr>
        <w:tab/>
      </w:r>
    </w:p>
    <w:p w14:paraId="590C86BC"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099B88E" w14:textId="77777777" w:rsidR="00CA1F1F" w:rsidRPr="003F52BB" w:rsidRDefault="00CA1F1F" w:rsidP="00CA1F1F">
      <w:pPr>
        <w:tabs>
          <w:tab w:val="center" w:pos="1701"/>
          <w:tab w:val="right" w:pos="9072"/>
        </w:tabs>
        <w:spacing w:after="0" w:line="240" w:lineRule="auto"/>
        <w:jc w:val="both"/>
        <w:rPr>
          <w:rFonts w:cstheme="minorHAnsi"/>
          <w:i/>
        </w:rPr>
      </w:pPr>
      <w:r w:rsidRPr="003F52BB">
        <w:rPr>
          <w:rFonts w:cstheme="minorHAnsi"/>
        </w:rPr>
        <w:t>- prijavni obrazec (priloga 1),</w:t>
      </w:r>
    </w:p>
    <w:p w14:paraId="344A0CC2" w14:textId="77777777" w:rsidR="00CA1F1F" w:rsidRPr="003F52BB" w:rsidRDefault="00CA1F1F" w:rsidP="00CA1F1F">
      <w:pPr>
        <w:tabs>
          <w:tab w:val="center" w:pos="1701"/>
          <w:tab w:val="right" w:pos="9072"/>
        </w:tabs>
        <w:spacing w:after="0" w:line="240" w:lineRule="auto"/>
        <w:jc w:val="both"/>
        <w:rPr>
          <w:rFonts w:cstheme="minorHAnsi"/>
          <w:i/>
        </w:rPr>
      </w:pPr>
      <w:r w:rsidRPr="003F52BB">
        <w:rPr>
          <w:rFonts w:cstheme="minorHAnsi"/>
        </w:rPr>
        <w:t>- Izjava (priloga 2),</w:t>
      </w:r>
    </w:p>
    <w:p w14:paraId="17D83AE8" w14:textId="77777777" w:rsidR="00CA1F1F" w:rsidRPr="003F52BB" w:rsidRDefault="00CA1F1F" w:rsidP="00CA1F1F">
      <w:pPr>
        <w:tabs>
          <w:tab w:val="center" w:pos="1701"/>
          <w:tab w:val="right" w:pos="9072"/>
        </w:tabs>
        <w:spacing w:after="0" w:line="240" w:lineRule="auto"/>
        <w:jc w:val="both"/>
        <w:rPr>
          <w:rFonts w:cstheme="minorHAnsi"/>
          <w:i/>
        </w:rPr>
      </w:pPr>
      <w:r w:rsidRPr="003F52BB">
        <w:rPr>
          <w:rFonts w:cstheme="minorHAnsi"/>
        </w:rPr>
        <w:t>- ESPD obrazec (Priloga 9),</w:t>
      </w:r>
    </w:p>
    <w:p w14:paraId="5D58943F" w14:textId="77777777" w:rsidR="00CA1F1F" w:rsidRPr="003F52BB" w:rsidRDefault="00CA1F1F" w:rsidP="00CA1F1F">
      <w:pPr>
        <w:tabs>
          <w:tab w:val="center" w:pos="1701"/>
          <w:tab w:val="right" w:pos="9072"/>
        </w:tabs>
        <w:spacing w:after="0" w:line="240" w:lineRule="auto"/>
        <w:jc w:val="both"/>
        <w:rPr>
          <w:rFonts w:cstheme="minorHAnsi"/>
        </w:rPr>
      </w:pPr>
      <w:bookmarkStart w:id="22" w:name="_Hlk518653764"/>
      <w:bookmarkStart w:id="23" w:name="_Hlk496513940"/>
      <w:r w:rsidRPr="003F52BB">
        <w:rPr>
          <w:rFonts w:cstheme="minorHAnsi"/>
        </w:rPr>
        <w:t>- Izjava v zvezi z omejitvijo poslovanja (priloga 10)</w:t>
      </w:r>
      <w:bookmarkEnd w:id="22"/>
      <w:bookmarkEnd w:id="23"/>
      <w:r w:rsidRPr="003F52BB">
        <w:rPr>
          <w:rFonts w:cstheme="minorHAnsi"/>
        </w:rPr>
        <w:t>.</w:t>
      </w:r>
    </w:p>
    <w:p w14:paraId="2A3C170B"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E4CD8E3" w14:textId="77777777" w:rsidR="00CA1F1F" w:rsidRPr="003F52BB" w:rsidRDefault="00CA1F1F" w:rsidP="00CA1F1F">
      <w:pPr>
        <w:tabs>
          <w:tab w:val="left" w:pos="708"/>
          <w:tab w:val="center" w:pos="4536"/>
          <w:tab w:val="right" w:pos="9072"/>
        </w:tabs>
        <w:spacing w:after="0" w:line="240" w:lineRule="auto"/>
        <w:jc w:val="both"/>
        <w:rPr>
          <w:rFonts w:cstheme="minorHAnsi"/>
          <w:b/>
          <w:i/>
        </w:rPr>
      </w:pPr>
      <w:r w:rsidRPr="003F52BB">
        <w:rPr>
          <w:rFonts w:cstheme="minorHAnsi"/>
          <w:b/>
        </w:rPr>
        <w:t xml:space="preserve"> Skupno (vsi ponudniki):</w:t>
      </w:r>
    </w:p>
    <w:p w14:paraId="452958C7" w14:textId="77777777" w:rsidR="00CA1F1F" w:rsidRPr="003F52BB" w:rsidRDefault="00CA1F1F" w:rsidP="00CA1F1F">
      <w:pPr>
        <w:tabs>
          <w:tab w:val="left" w:pos="708"/>
          <w:tab w:val="center" w:pos="4536"/>
          <w:tab w:val="right" w:pos="9072"/>
        </w:tabs>
        <w:spacing w:after="0" w:line="240" w:lineRule="auto"/>
        <w:jc w:val="both"/>
        <w:rPr>
          <w:rFonts w:cstheme="minorHAnsi"/>
          <w:b/>
          <w:i/>
        </w:rPr>
      </w:pPr>
    </w:p>
    <w:p w14:paraId="5E3F9BBD" w14:textId="77777777" w:rsidR="00CA1F1F" w:rsidRPr="003F52BB" w:rsidRDefault="00CA1F1F" w:rsidP="00CA1F1F">
      <w:pPr>
        <w:tabs>
          <w:tab w:val="right" w:pos="9072"/>
        </w:tabs>
        <w:spacing w:after="0" w:line="240" w:lineRule="auto"/>
        <w:jc w:val="both"/>
        <w:rPr>
          <w:rFonts w:cstheme="minorHAnsi"/>
          <w:i/>
        </w:rPr>
      </w:pPr>
      <w:r w:rsidRPr="003F52BB">
        <w:rPr>
          <w:rFonts w:cstheme="minorHAnsi"/>
        </w:rPr>
        <w:t>- Ponudba (priloga 4),</w:t>
      </w:r>
    </w:p>
    <w:p w14:paraId="49468C82" w14:textId="77777777" w:rsidR="00CA1F1F" w:rsidRPr="003F52BB" w:rsidRDefault="00CA1F1F" w:rsidP="00CA1F1F">
      <w:pPr>
        <w:tabs>
          <w:tab w:val="right" w:pos="9072"/>
        </w:tabs>
        <w:spacing w:after="0" w:line="240" w:lineRule="auto"/>
        <w:jc w:val="both"/>
        <w:rPr>
          <w:rFonts w:cstheme="minorHAnsi"/>
        </w:rPr>
      </w:pPr>
      <w:r w:rsidRPr="003F52BB">
        <w:rPr>
          <w:rFonts w:cstheme="minorHAnsi"/>
        </w:rPr>
        <w:t>- Seznam kadrov, ki bodo dela vodili (priloga 5),</w:t>
      </w:r>
    </w:p>
    <w:p w14:paraId="328931D1" w14:textId="77777777" w:rsidR="00CA1F1F" w:rsidRPr="003F52BB" w:rsidRDefault="00CA1F1F" w:rsidP="00CA1F1F">
      <w:pPr>
        <w:tabs>
          <w:tab w:val="right" w:pos="9072"/>
        </w:tabs>
        <w:spacing w:after="0" w:line="240" w:lineRule="auto"/>
        <w:jc w:val="both"/>
        <w:rPr>
          <w:rFonts w:cstheme="minorHAnsi"/>
          <w:i/>
        </w:rPr>
      </w:pPr>
      <w:r w:rsidRPr="003F52BB">
        <w:rPr>
          <w:rFonts w:cstheme="minorHAnsi"/>
        </w:rPr>
        <w:t>- Finančno zavarovanje za resnost ponudbe (priloga D/1 in D/3).</w:t>
      </w:r>
    </w:p>
    <w:p w14:paraId="5448E98E"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C34C32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5F2E9AF5"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4F37ACE" w14:textId="4F6CB9C3" w:rsidR="00CA1F1F" w:rsidRPr="003F52BB" w:rsidRDefault="00CA1F1F" w:rsidP="00BE4E4D">
      <w:pPr>
        <w:rPr>
          <w:rFonts w:cstheme="minorHAnsi"/>
          <w:i/>
        </w:rPr>
      </w:pPr>
      <w:r w:rsidRPr="003F52BB">
        <w:rPr>
          <w:rFonts w:cstheme="minorHAnsi"/>
          <w:i/>
        </w:rPr>
        <w:br w:type="page"/>
      </w:r>
    </w:p>
    <w:p w14:paraId="6BBB2473"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05723409" w14:textId="77777777" w:rsidR="00CA1F1F" w:rsidRPr="003F52BB" w:rsidRDefault="00CA1F1F" w:rsidP="00CA1F1F">
      <w:pPr>
        <w:tabs>
          <w:tab w:val="left" w:pos="708"/>
          <w:tab w:val="center" w:pos="4536"/>
          <w:tab w:val="right" w:pos="9072"/>
        </w:tabs>
        <w:spacing w:after="0" w:line="240" w:lineRule="auto"/>
        <w:jc w:val="right"/>
        <w:rPr>
          <w:rFonts w:cstheme="minorHAnsi"/>
          <w:b/>
          <w:i/>
        </w:rPr>
      </w:pPr>
      <w:r w:rsidRPr="003F52BB">
        <w:rPr>
          <w:rFonts w:cstheme="minorHAnsi"/>
          <w:b/>
        </w:rPr>
        <w:t>PRILOGA 9</w:t>
      </w:r>
    </w:p>
    <w:p w14:paraId="0942F23F" w14:textId="77777777" w:rsidR="00CA1F1F" w:rsidRPr="003F52BB" w:rsidRDefault="00CA1F1F" w:rsidP="00CA1F1F">
      <w:pPr>
        <w:tabs>
          <w:tab w:val="left" w:pos="5979"/>
          <w:tab w:val="right" w:pos="9072"/>
        </w:tabs>
        <w:spacing w:after="0" w:line="240" w:lineRule="auto"/>
        <w:rPr>
          <w:rFonts w:cstheme="minorHAnsi"/>
          <w:b/>
          <w:i/>
        </w:rPr>
      </w:pPr>
    </w:p>
    <w:p w14:paraId="68541E78" w14:textId="77777777" w:rsidR="00CA1F1F" w:rsidRPr="003F52BB" w:rsidRDefault="00CA1F1F" w:rsidP="00A27AFD">
      <w:pPr>
        <w:pBdr>
          <w:bottom w:val="single" w:sz="4" w:space="1" w:color="auto"/>
        </w:pBdr>
        <w:shd w:val="clear" w:color="auto" w:fill="FFFF00"/>
        <w:tabs>
          <w:tab w:val="left" w:pos="708"/>
          <w:tab w:val="center" w:pos="4536"/>
          <w:tab w:val="right" w:pos="9072"/>
        </w:tabs>
        <w:spacing w:after="0" w:line="240" w:lineRule="auto"/>
        <w:jc w:val="center"/>
        <w:rPr>
          <w:rFonts w:cstheme="minorHAnsi"/>
          <w:b/>
          <w:i/>
        </w:rPr>
      </w:pPr>
      <w:r w:rsidRPr="003F52BB">
        <w:rPr>
          <w:rFonts w:cstheme="minorHAnsi"/>
          <w:b/>
        </w:rPr>
        <w:t>ESPD</w:t>
      </w:r>
    </w:p>
    <w:p w14:paraId="7E21DBA6" w14:textId="77777777" w:rsidR="00CA1F1F" w:rsidRPr="003F52BB" w:rsidRDefault="00CA1F1F" w:rsidP="00CA1F1F">
      <w:pPr>
        <w:tabs>
          <w:tab w:val="center" w:pos="4536"/>
          <w:tab w:val="right" w:pos="9072"/>
        </w:tabs>
        <w:spacing w:after="0" w:line="264" w:lineRule="auto"/>
        <w:jc w:val="both"/>
        <w:rPr>
          <w:rFonts w:cstheme="minorHAnsi"/>
          <w:lang w:eastAsia="sl-SI"/>
        </w:rPr>
      </w:pPr>
    </w:p>
    <w:p w14:paraId="73F46B62" w14:textId="77777777" w:rsidR="00CA1F1F" w:rsidRPr="003F52BB" w:rsidRDefault="00CA1F1F" w:rsidP="00CA1F1F">
      <w:pPr>
        <w:tabs>
          <w:tab w:val="center" w:pos="4536"/>
          <w:tab w:val="right" w:pos="9000"/>
        </w:tabs>
        <w:spacing w:after="0" w:line="264" w:lineRule="auto"/>
        <w:jc w:val="both"/>
        <w:rPr>
          <w:rFonts w:cstheme="minorHAnsi"/>
          <w:lang w:eastAsia="sl-SI"/>
        </w:rPr>
      </w:pPr>
    </w:p>
    <w:p w14:paraId="02C88704" w14:textId="77777777" w:rsidR="00CA1F1F" w:rsidRPr="003F52BB" w:rsidRDefault="00CA1F1F" w:rsidP="00CA1F1F">
      <w:pPr>
        <w:shd w:val="clear" w:color="auto" w:fill="FFFFFF"/>
        <w:spacing w:after="0" w:line="240" w:lineRule="auto"/>
        <w:rPr>
          <w:rFonts w:cstheme="minorHAnsi"/>
        </w:rPr>
      </w:pPr>
      <w:r w:rsidRPr="003F52BB">
        <w:rPr>
          <w:rFonts w:cstheme="minorHAnsi"/>
        </w:rPr>
        <w:t xml:space="preserve">Ponudnik potrdi izpolnjevanje pogojev s predložitvijo izpolnjenega in podpisanega obrazca ESPD. </w:t>
      </w:r>
    </w:p>
    <w:p w14:paraId="61F05408" w14:textId="77777777" w:rsidR="00CA1F1F" w:rsidRPr="003F52BB" w:rsidRDefault="00CA1F1F" w:rsidP="00CA1F1F">
      <w:pPr>
        <w:shd w:val="clear" w:color="auto" w:fill="FFFFFF"/>
        <w:spacing w:after="0" w:line="240" w:lineRule="auto"/>
        <w:rPr>
          <w:rFonts w:cstheme="minorHAnsi"/>
        </w:rPr>
      </w:pPr>
    </w:p>
    <w:p w14:paraId="5BD49DDC" w14:textId="77777777" w:rsidR="00CA1F1F" w:rsidRPr="003F52BB" w:rsidRDefault="00CA1F1F" w:rsidP="00CA1F1F">
      <w:pPr>
        <w:shd w:val="clear" w:color="auto" w:fill="FFFFFF"/>
        <w:spacing w:after="0" w:line="240" w:lineRule="auto"/>
        <w:jc w:val="both"/>
        <w:rPr>
          <w:rFonts w:cstheme="minorHAnsi"/>
        </w:rPr>
      </w:pPr>
      <w:r w:rsidRPr="003F52BB">
        <w:rPr>
          <w:rFonts w:cstheme="minorHAnsi"/>
        </w:rPr>
        <w:t xml:space="preserve">Ponudnik obrazec ESPD iz razpisne dokumentacije shrani na svoj računalnik, nato pa ga izpolni preko spletne povezave </w:t>
      </w:r>
      <w:hyperlink r:id="rId14" w:history="1">
        <w:r w:rsidRPr="003F52BB">
          <w:rPr>
            <w:rFonts w:cstheme="minorHAnsi"/>
            <w:color w:val="0000FF"/>
            <w:u w:val="single"/>
          </w:rPr>
          <w:t>http://enarocanje.si/_ESPD/</w:t>
        </w:r>
      </w:hyperlink>
      <w:r w:rsidRPr="003F52BB">
        <w:rPr>
          <w:rFonts w:cstheme="minorHAnsi"/>
        </w:rPr>
        <w:t xml:space="preserve">. Na tej spletni povezavi gospodarski subjekt izbere opcijo »Sem gospodarski subjekt« in opcijo »Uvoziti naročnikov ESPD«. </w:t>
      </w:r>
    </w:p>
    <w:p w14:paraId="06B8E16F" w14:textId="77777777" w:rsidR="00CA1F1F" w:rsidRPr="003F52BB" w:rsidRDefault="00CA1F1F" w:rsidP="00CA1F1F">
      <w:pPr>
        <w:tabs>
          <w:tab w:val="center" w:pos="4536"/>
          <w:tab w:val="right" w:pos="9072"/>
        </w:tabs>
        <w:spacing w:after="0" w:line="264" w:lineRule="auto"/>
        <w:jc w:val="both"/>
        <w:rPr>
          <w:rFonts w:cstheme="minorHAnsi"/>
          <w:lang w:eastAsia="sl-SI"/>
        </w:rPr>
      </w:pPr>
    </w:p>
    <w:p w14:paraId="7DAD1100" w14:textId="77777777" w:rsidR="00CA1F1F" w:rsidRPr="003F52BB" w:rsidRDefault="00CA1F1F" w:rsidP="00CA1F1F">
      <w:pPr>
        <w:tabs>
          <w:tab w:val="center" w:pos="4536"/>
          <w:tab w:val="right" w:pos="9072"/>
        </w:tabs>
        <w:spacing w:after="0" w:line="264" w:lineRule="auto"/>
        <w:jc w:val="both"/>
        <w:rPr>
          <w:rFonts w:cstheme="minorHAnsi"/>
          <w:lang w:eastAsia="sl-SI"/>
        </w:rPr>
      </w:pPr>
      <w:r w:rsidRPr="003F52BB">
        <w:rPr>
          <w:rFonts w:eastAsia="Arial" w:cstheme="minorHAnsi"/>
        </w:rPr>
        <w:t>ESPD obrazec izpolnite na spletnem obrazcu, natisnete, podpišete, žigosate, datirate</w:t>
      </w:r>
      <w:r w:rsidRPr="003F52BB">
        <w:rPr>
          <w:rFonts w:cstheme="minorHAnsi"/>
          <w:lang w:eastAsia="sl-SI"/>
        </w:rPr>
        <w:t xml:space="preserve"> in priložite za tem listom in sicer za:</w:t>
      </w:r>
    </w:p>
    <w:p w14:paraId="7372173F" w14:textId="77777777" w:rsidR="00CA1F1F" w:rsidRPr="003F52BB" w:rsidRDefault="00CA1F1F" w:rsidP="00592E1F">
      <w:pPr>
        <w:numPr>
          <w:ilvl w:val="0"/>
          <w:numId w:val="16"/>
        </w:numPr>
        <w:tabs>
          <w:tab w:val="left" w:pos="567"/>
          <w:tab w:val="right" w:pos="9072"/>
        </w:tabs>
        <w:spacing w:before="60" w:after="0" w:line="264" w:lineRule="auto"/>
        <w:jc w:val="both"/>
        <w:rPr>
          <w:rFonts w:cstheme="minorHAnsi"/>
          <w:lang w:eastAsia="sl-SI"/>
        </w:rPr>
      </w:pPr>
      <w:r w:rsidRPr="003F52BB">
        <w:rPr>
          <w:rFonts w:cstheme="minorHAnsi"/>
          <w:lang w:eastAsia="sl-SI"/>
        </w:rPr>
        <w:t>ponudnika</w:t>
      </w:r>
    </w:p>
    <w:p w14:paraId="7AF2BB9A" w14:textId="77777777" w:rsidR="00CA1F1F" w:rsidRPr="003F52BB" w:rsidRDefault="00CA1F1F" w:rsidP="00592E1F">
      <w:pPr>
        <w:numPr>
          <w:ilvl w:val="0"/>
          <w:numId w:val="16"/>
        </w:numPr>
        <w:tabs>
          <w:tab w:val="left" w:pos="567"/>
          <w:tab w:val="right" w:pos="9072"/>
        </w:tabs>
        <w:spacing w:before="60" w:after="0" w:line="264" w:lineRule="auto"/>
        <w:jc w:val="both"/>
        <w:rPr>
          <w:rFonts w:cstheme="minorHAnsi"/>
          <w:lang w:eastAsia="sl-SI"/>
        </w:rPr>
      </w:pPr>
      <w:r w:rsidRPr="003F52BB">
        <w:rPr>
          <w:rFonts w:cstheme="minorHAnsi"/>
          <w:lang w:eastAsia="sl-SI"/>
        </w:rPr>
        <w:t>vsakega od podizvajalcev navedenega v ponudb (v primeru ponudbe s podizvajalci)</w:t>
      </w:r>
    </w:p>
    <w:p w14:paraId="4D13FC8E" w14:textId="77777777" w:rsidR="00CA1F1F" w:rsidRPr="003F52BB" w:rsidRDefault="00CA1F1F" w:rsidP="00592E1F">
      <w:pPr>
        <w:numPr>
          <w:ilvl w:val="0"/>
          <w:numId w:val="16"/>
        </w:numPr>
        <w:tabs>
          <w:tab w:val="left" w:pos="567"/>
          <w:tab w:val="right" w:pos="9072"/>
        </w:tabs>
        <w:spacing w:before="60" w:after="0" w:line="264" w:lineRule="auto"/>
        <w:jc w:val="both"/>
        <w:rPr>
          <w:rFonts w:cstheme="minorHAnsi"/>
          <w:lang w:eastAsia="sl-SI"/>
        </w:rPr>
      </w:pPr>
      <w:r w:rsidRPr="003F52BB">
        <w:rPr>
          <w:rFonts w:cstheme="minorHAnsi"/>
          <w:lang w:eastAsia="sl-SI"/>
        </w:rPr>
        <w:t>vsakega od partnerjev v skupni ponudbi (v primeru skupne ponudbe)</w:t>
      </w:r>
    </w:p>
    <w:p w14:paraId="12CCA5EF" w14:textId="77777777" w:rsidR="00CA1F1F" w:rsidRPr="003F52BB" w:rsidRDefault="00CA1F1F" w:rsidP="00592E1F">
      <w:pPr>
        <w:numPr>
          <w:ilvl w:val="0"/>
          <w:numId w:val="16"/>
        </w:numPr>
        <w:tabs>
          <w:tab w:val="left" w:pos="567"/>
          <w:tab w:val="right" w:pos="9072"/>
        </w:tabs>
        <w:spacing w:before="60" w:after="0" w:line="264" w:lineRule="auto"/>
        <w:jc w:val="both"/>
        <w:rPr>
          <w:rFonts w:cstheme="minorHAnsi"/>
          <w:lang w:eastAsia="sl-SI"/>
        </w:rPr>
      </w:pPr>
      <w:r w:rsidRPr="003F52BB">
        <w:rPr>
          <w:rFonts w:cstheme="minorHAnsi"/>
          <w:lang w:eastAsia="sl-SI"/>
        </w:rPr>
        <w:t>vsak drug gospodarski subjekt na katerega kapacitete se ponudnik sklicuje v ponudbi.</w:t>
      </w:r>
    </w:p>
    <w:p w14:paraId="50068D34" w14:textId="77777777" w:rsidR="00CA1F1F" w:rsidRPr="003F52BB" w:rsidRDefault="00CA1F1F" w:rsidP="00CA1F1F">
      <w:pPr>
        <w:tabs>
          <w:tab w:val="right" w:pos="9072"/>
        </w:tabs>
        <w:spacing w:after="0" w:line="264" w:lineRule="auto"/>
        <w:jc w:val="both"/>
        <w:rPr>
          <w:rFonts w:cstheme="minorHAnsi"/>
          <w:lang w:eastAsia="sl-SI"/>
        </w:rPr>
      </w:pPr>
    </w:p>
    <w:p w14:paraId="2663D364" w14:textId="77777777" w:rsidR="00CA1F1F" w:rsidRPr="003F52BB" w:rsidRDefault="00CA1F1F" w:rsidP="00CA1F1F">
      <w:pPr>
        <w:tabs>
          <w:tab w:val="right" w:pos="9072"/>
        </w:tabs>
        <w:spacing w:after="0" w:line="264" w:lineRule="auto"/>
        <w:jc w:val="both"/>
        <w:rPr>
          <w:rFonts w:cstheme="minorHAnsi"/>
          <w:lang w:eastAsia="sl-SI"/>
        </w:rPr>
      </w:pPr>
    </w:p>
    <w:p w14:paraId="5EB17273" w14:textId="77777777" w:rsidR="00CA1F1F" w:rsidRPr="003F52BB" w:rsidRDefault="00CA1F1F" w:rsidP="00CA1F1F">
      <w:pPr>
        <w:tabs>
          <w:tab w:val="right" w:pos="9072"/>
        </w:tabs>
        <w:spacing w:after="0" w:line="264" w:lineRule="auto"/>
        <w:jc w:val="both"/>
        <w:rPr>
          <w:rFonts w:cstheme="minorHAnsi"/>
          <w:lang w:eastAsia="sl-SI"/>
        </w:rPr>
      </w:pPr>
    </w:p>
    <w:p w14:paraId="58809EC9" w14:textId="77777777" w:rsidR="00CA1F1F" w:rsidRPr="003F52BB" w:rsidRDefault="00CA1F1F" w:rsidP="00CA1F1F">
      <w:pPr>
        <w:tabs>
          <w:tab w:val="right" w:pos="9072"/>
        </w:tabs>
        <w:spacing w:after="0" w:line="264" w:lineRule="auto"/>
        <w:jc w:val="both"/>
        <w:rPr>
          <w:rFonts w:cstheme="minorHAnsi"/>
          <w:lang w:eastAsia="sl-SI"/>
        </w:rPr>
      </w:pPr>
    </w:p>
    <w:p w14:paraId="59586C45" w14:textId="77777777" w:rsidR="00CA1F1F" w:rsidRPr="003F52BB" w:rsidRDefault="00CA1F1F" w:rsidP="00CA1F1F">
      <w:pPr>
        <w:tabs>
          <w:tab w:val="right" w:pos="9072"/>
        </w:tabs>
        <w:spacing w:after="0" w:line="264" w:lineRule="auto"/>
        <w:jc w:val="both"/>
        <w:rPr>
          <w:rFonts w:cstheme="minorHAnsi"/>
          <w:lang w:eastAsia="sl-SI"/>
        </w:rPr>
      </w:pPr>
    </w:p>
    <w:p w14:paraId="303E7872" w14:textId="77777777" w:rsidR="00CA1F1F" w:rsidRPr="003F52BB" w:rsidRDefault="00CA1F1F" w:rsidP="00CA1F1F">
      <w:pPr>
        <w:tabs>
          <w:tab w:val="right" w:pos="9072"/>
        </w:tabs>
        <w:spacing w:after="0" w:line="264" w:lineRule="auto"/>
        <w:jc w:val="both"/>
        <w:rPr>
          <w:rFonts w:cstheme="minorHAnsi"/>
          <w:lang w:eastAsia="sl-SI"/>
        </w:rPr>
      </w:pPr>
    </w:p>
    <w:p w14:paraId="679F7E09" w14:textId="77777777" w:rsidR="00CA1F1F" w:rsidRPr="003F52BB" w:rsidRDefault="00CA1F1F" w:rsidP="00CA1F1F">
      <w:pPr>
        <w:tabs>
          <w:tab w:val="right" w:pos="9072"/>
        </w:tabs>
        <w:spacing w:after="0" w:line="264" w:lineRule="auto"/>
        <w:jc w:val="both"/>
        <w:rPr>
          <w:rFonts w:cstheme="minorHAnsi"/>
          <w:lang w:eastAsia="sl-SI"/>
        </w:rPr>
      </w:pPr>
    </w:p>
    <w:p w14:paraId="6CB30A31" w14:textId="77777777" w:rsidR="00CA1F1F" w:rsidRPr="003F52BB" w:rsidRDefault="00CA1F1F" w:rsidP="00CA1F1F">
      <w:pPr>
        <w:tabs>
          <w:tab w:val="right" w:pos="9072"/>
        </w:tabs>
        <w:spacing w:after="0" w:line="264" w:lineRule="auto"/>
        <w:jc w:val="both"/>
        <w:rPr>
          <w:rFonts w:cstheme="minorHAnsi"/>
          <w:lang w:eastAsia="sl-SI"/>
        </w:rPr>
      </w:pPr>
    </w:p>
    <w:p w14:paraId="2B9ADB5C" w14:textId="77777777" w:rsidR="00CA1F1F" w:rsidRPr="003F52BB" w:rsidRDefault="00CA1F1F" w:rsidP="00CA1F1F">
      <w:pPr>
        <w:tabs>
          <w:tab w:val="right" w:pos="9072"/>
        </w:tabs>
        <w:spacing w:after="0" w:line="264" w:lineRule="auto"/>
        <w:jc w:val="both"/>
        <w:rPr>
          <w:rFonts w:cstheme="minorHAnsi"/>
          <w:lang w:eastAsia="sl-SI"/>
        </w:rPr>
      </w:pPr>
    </w:p>
    <w:p w14:paraId="6EDE1F14" w14:textId="77777777" w:rsidR="00CA1F1F" w:rsidRPr="003F52BB" w:rsidRDefault="00CA1F1F" w:rsidP="00CA1F1F">
      <w:pPr>
        <w:tabs>
          <w:tab w:val="right" w:pos="9072"/>
        </w:tabs>
        <w:spacing w:after="0" w:line="264" w:lineRule="auto"/>
        <w:jc w:val="both"/>
        <w:rPr>
          <w:rFonts w:cstheme="minorHAnsi"/>
          <w:lang w:eastAsia="sl-SI"/>
        </w:rPr>
      </w:pPr>
    </w:p>
    <w:p w14:paraId="5A5B271E" w14:textId="77777777" w:rsidR="00CA1F1F" w:rsidRPr="003F52BB" w:rsidRDefault="00CA1F1F" w:rsidP="00CA1F1F">
      <w:pPr>
        <w:tabs>
          <w:tab w:val="right" w:pos="9072"/>
        </w:tabs>
        <w:spacing w:after="0" w:line="264" w:lineRule="auto"/>
        <w:jc w:val="both"/>
        <w:rPr>
          <w:rFonts w:cstheme="minorHAnsi"/>
          <w:lang w:eastAsia="sl-SI"/>
        </w:rPr>
      </w:pPr>
    </w:p>
    <w:p w14:paraId="75F8969E" w14:textId="77777777" w:rsidR="00CA1F1F" w:rsidRPr="003F52BB" w:rsidRDefault="00CA1F1F" w:rsidP="00CA1F1F">
      <w:pPr>
        <w:tabs>
          <w:tab w:val="right" w:pos="9072"/>
        </w:tabs>
        <w:spacing w:after="0" w:line="264" w:lineRule="auto"/>
        <w:jc w:val="both"/>
        <w:rPr>
          <w:rFonts w:cstheme="minorHAnsi"/>
          <w:lang w:eastAsia="sl-SI"/>
        </w:rPr>
      </w:pPr>
    </w:p>
    <w:p w14:paraId="5CB71ABE" w14:textId="77777777" w:rsidR="00CA1F1F" w:rsidRPr="003F52BB" w:rsidRDefault="00CA1F1F" w:rsidP="00CA1F1F">
      <w:pPr>
        <w:tabs>
          <w:tab w:val="right" w:pos="9072"/>
        </w:tabs>
        <w:spacing w:after="0" w:line="264" w:lineRule="auto"/>
        <w:jc w:val="both"/>
        <w:rPr>
          <w:rFonts w:cstheme="minorHAnsi"/>
          <w:lang w:eastAsia="sl-SI"/>
        </w:rPr>
      </w:pPr>
    </w:p>
    <w:p w14:paraId="7789C1DD" w14:textId="77777777" w:rsidR="00CA1F1F" w:rsidRPr="003F52BB" w:rsidRDefault="00CA1F1F" w:rsidP="00CA1F1F">
      <w:pPr>
        <w:tabs>
          <w:tab w:val="right" w:pos="9072"/>
        </w:tabs>
        <w:spacing w:after="0" w:line="264" w:lineRule="auto"/>
        <w:jc w:val="both"/>
        <w:rPr>
          <w:rFonts w:cstheme="minorHAnsi"/>
          <w:lang w:eastAsia="sl-SI"/>
        </w:rPr>
      </w:pPr>
    </w:p>
    <w:p w14:paraId="7ADF2920" w14:textId="77777777" w:rsidR="00CA1F1F" w:rsidRPr="003F52BB" w:rsidRDefault="00CA1F1F" w:rsidP="00CA1F1F">
      <w:pPr>
        <w:tabs>
          <w:tab w:val="right" w:pos="9072"/>
        </w:tabs>
        <w:spacing w:after="0" w:line="264" w:lineRule="auto"/>
        <w:jc w:val="both"/>
        <w:rPr>
          <w:rFonts w:cstheme="minorHAnsi"/>
          <w:lang w:eastAsia="sl-SI"/>
        </w:rPr>
      </w:pPr>
    </w:p>
    <w:p w14:paraId="5E39BBEA" w14:textId="77777777" w:rsidR="00CA1F1F" w:rsidRPr="003F52BB" w:rsidRDefault="00CA1F1F" w:rsidP="00CA1F1F">
      <w:pPr>
        <w:tabs>
          <w:tab w:val="right" w:pos="9072"/>
        </w:tabs>
        <w:spacing w:after="0" w:line="264" w:lineRule="auto"/>
        <w:jc w:val="both"/>
        <w:rPr>
          <w:rFonts w:cstheme="minorHAnsi"/>
          <w:lang w:eastAsia="sl-SI"/>
        </w:rPr>
      </w:pPr>
    </w:p>
    <w:p w14:paraId="67EAF39F" w14:textId="77777777" w:rsidR="00CA1F1F" w:rsidRPr="003F52BB" w:rsidRDefault="00CA1F1F" w:rsidP="00CA1F1F">
      <w:pPr>
        <w:tabs>
          <w:tab w:val="right" w:pos="9072"/>
        </w:tabs>
        <w:spacing w:after="0" w:line="264" w:lineRule="auto"/>
        <w:jc w:val="both"/>
        <w:rPr>
          <w:rFonts w:cstheme="minorHAnsi"/>
          <w:lang w:eastAsia="sl-SI"/>
        </w:rPr>
      </w:pPr>
    </w:p>
    <w:p w14:paraId="3B90FF04" w14:textId="77777777" w:rsidR="00CA1F1F" w:rsidRPr="003F52BB" w:rsidRDefault="00CA1F1F" w:rsidP="00CA1F1F">
      <w:pPr>
        <w:tabs>
          <w:tab w:val="right" w:pos="9072"/>
        </w:tabs>
        <w:spacing w:after="0" w:line="264" w:lineRule="auto"/>
        <w:jc w:val="both"/>
        <w:rPr>
          <w:rFonts w:cstheme="minorHAnsi"/>
          <w:lang w:eastAsia="sl-SI"/>
        </w:rPr>
      </w:pPr>
    </w:p>
    <w:p w14:paraId="449417A4" w14:textId="77777777" w:rsidR="00CA1F1F" w:rsidRPr="003F52BB" w:rsidRDefault="00CA1F1F" w:rsidP="00CA1F1F">
      <w:pPr>
        <w:tabs>
          <w:tab w:val="right" w:pos="9072"/>
        </w:tabs>
        <w:spacing w:after="0" w:line="264" w:lineRule="auto"/>
        <w:jc w:val="both"/>
        <w:rPr>
          <w:rFonts w:cstheme="minorHAnsi"/>
          <w:lang w:eastAsia="sl-SI"/>
        </w:rPr>
      </w:pPr>
    </w:p>
    <w:p w14:paraId="005BCA98" w14:textId="77777777" w:rsidR="00CA1F1F" w:rsidRPr="003F52BB" w:rsidRDefault="00CA1F1F" w:rsidP="00CA1F1F">
      <w:pPr>
        <w:tabs>
          <w:tab w:val="left" w:pos="708"/>
          <w:tab w:val="center" w:pos="4536"/>
          <w:tab w:val="right" w:pos="9072"/>
        </w:tabs>
        <w:spacing w:after="0" w:line="240" w:lineRule="auto"/>
        <w:rPr>
          <w:rFonts w:cstheme="minorHAnsi"/>
          <w:i/>
        </w:rPr>
      </w:pPr>
      <w:r w:rsidRPr="003F52BB">
        <w:rPr>
          <w:rFonts w:cstheme="minorHAnsi"/>
        </w:rPr>
        <w:t xml:space="preserve">         </w:t>
      </w:r>
    </w:p>
    <w:p w14:paraId="5C77DECB" w14:textId="77777777" w:rsidR="00CA1F1F" w:rsidRPr="003F52BB" w:rsidRDefault="00CA1F1F" w:rsidP="00CA1F1F">
      <w:pPr>
        <w:spacing w:after="0" w:line="248" w:lineRule="auto"/>
        <w:ind w:left="29"/>
        <w:rPr>
          <w:rFonts w:cstheme="minorHAnsi"/>
          <w:b/>
        </w:rPr>
      </w:pPr>
    </w:p>
    <w:p w14:paraId="7DAAE6B6" w14:textId="77777777" w:rsidR="00CA1F1F" w:rsidRPr="003F52BB" w:rsidRDefault="00CA1F1F" w:rsidP="00CA1F1F">
      <w:pPr>
        <w:spacing w:after="0" w:line="248" w:lineRule="auto"/>
        <w:ind w:left="29"/>
        <w:rPr>
          <w:rFonts w:cstheme="minorHAnsi"/>
          <w:b/>
        </w:rPr>
      </w:pPr>
      <w:r w:rsidRPr="003F52BB">
        <w:rPr>
          <w:rFonts w:cstheme="minorHAnsi"/>
          <w:b/>
        </w:rPr>
        <w:t xml:space="preserve">Gospodarski subjekt naročnikov obrazec ESPD (datoteka XML) uvozi na spletni strani Portala javnih naročil/ESPD: http://www.enarocanje.si/_ESPD/ in v njega neposredno vnese zahtevane podatke. </w:t>
      </w:r>
    </w:p>
    <w:p w14:paraId="2061E1F5" w14:textId="77777777" w:rsidR="00CA1F1F" w:rsidRPr="003F52BB" w:rsidRDefault="00CA1F1F" w:rsidP="00CA1F1F">
      <w:pPr>
        <w:spacing w:after="0" w:line="248" w:lineRule="auto"/>
        <w:ind w:left="29"/>
        <w:rPr>
          <w:rFonts w:cstheme="minorHAnsi"/>
          <w:b/>
        </w:rPr>
      </w:pPr>
    </w:p>
    <w:p w14:paraId="662647FF" w14:textId="77777777" w:rsidR="00CA1F1F" w:rsidRPr="003F52BB" w:rsidRDefault="00CA1F1F" w:rsidP="00E73809">
      <w:pPr>
        <w:spacing w:after="0" w:line="248" w:lineRule="auto"/>
        <w:ind w:left="29"/>
        <w:jc w:val="both"/>
        <w:rPr>
          <w:rFonts w:cstheme="minorHAnsi"/>
          <w:b/>
        </w:rPr>
      </w:pPr>
      <w:r w:rsidRPr="003F52BB">
        <w:rPr>
          <w:rFonts w:cstheme="minorHAnsi"/>
          <w:b/>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3F52BB">
        <w:rPr>
          <w:rFonts w:cstheme="minorHAnsi"/>
          <w:b/>
        </w:rPr>
        <w:t>xml</w:t>
      </w:r>
      <w:proofErr w:type="spellEnd"/>
      <w:r w:rsidRPr="003F52BB">
        <w:rPr>
          <w:rFonts w:cstheme="minorHAnsi"/>
          <w:b/>
        </w:rPr>
        <w:t xml:space="preserve">. obliki ali nepodpisan ESPD v </w:t>
      </w:r>
      <w:proofErr w:type="spellStart"/>
      <w:r w:rsidRPr="003F52BB">
        <w:rPr>
          <w:rFonts w:cstheme="minorHAnsi"/>
          <w:b/>
        </w:rPr>
        <w:t>xml</w:t>
      </w:r>
      <w:proofErr w:type="spellEnd"/>
      <w:r w:rsidRPr="003F52BB">
        <w:rPr>
          <w:rFonts w:cstheme="minorHAnsi"/>
          <w:b/>
        </w:rPr>
        <w:t>. obliki, pri čemer se v slednjem primeru v skladu Splošnimi pogoji uporabe informacijskega sistema e-JN šteje, da je oddan pravno zavezujoč dokument, ki ima enako veljavnost kot podpisan</w:t>
      </w:r>
    </w:p>
    <w:p w14:paraId="65A4F33A" w14:textId="77777777" w:rsidR="00CA1F1F" w:rsidRPr="003F52BB" w:rsidRDefault="00CA1F1F" w:rsidP="00CA1F1F">
      <w:pPr>
        <w:spacing w:after="0" w:line="264" w:lineRule="auto"/>
        <w:jc w:val="right"/>
        <w:rPr>
          <w:rFonts w:cstheme="minorHAnsi"/>
          <w:b/>
          <w:lang w:eastAsia="sl-SI"/>
        </w:rPr>
      </w:pPr>
    </w:p>
    <w:p w14:paraId="0413E000" w14:textId="77777777" w:rsidR="00CA1F1F" w:rsidRPr="003F52BB" w:rsidRDefault="00CA1F1F" w:rsidP="00CA1F1F">
      <w:pPr>
        <w:spacing w:after="0" w:line="264" w:lineRule="auto"/>
        <w:jc w:val="right"/>
        <w:rPr>
          <w:rFonts w:cstheme="minorHAnsi"/>
          <w:b/>
          <w:lang w:val="en-US" w:eastAsia="sl-SI"/>
        </w:rPr>
      </w:pPr>
      <w:r w:rsidRPr="003F52BB">
        <w:rPr>
          <w:rFonts w:cstheme="minorHAnsi"/>
          <w:b/>
          <w:lang w:eastAsia="sl-SI"/>
        </w:rPr>
        <w:t>PRILOGA 1</w:t>
      </w:r>
      <w:r w:rsidRPr="003F52BB">
        <w:rPr>
          <w:rFonts w:cstheme="minorHAnsi"/>
          <w:b/>
          <w:lang w:val="en-US" w:eastAsia="sl-SI"/>
        </w:rPr>
        <w:t>0</w:t>
      </w:r>
    </w:p>
    <w:p w14:paraId="09851102" w14:textId="77777777" w:rsidR="00CA1F1F" w:rsidRPr="003F52BB" w:rsidRDefault="00CA1F1F" w:rsidP="00CA1F1F">
      <w:pPr>
        <w:spacing w:after="0" w:line="264" w:lineRule="auto"/>
        <w:jc w:val="both"/>
        <w:rPr>
          <w:rFonts w:cstheme="minorHAnsi"/>
          <w:b/>
          <w:lang w:eastAsia="sl-SI"/>
        </w:rPr>
      </w:pPr>
      <w:r w:rsidRPr="003F52BB">
        <w:rPr>
          <w:rFonts w:cstheme="minorHAnsi"/>
          <w:b/>
          <w:lang w:eastAsia="sl-SI"/>
        </w:rPr>
        <w:t xml:space="preserve">Ponudnik / podizvajalec / </w:t>
      </w:r>
      <w:proofErr w:type="spellStart"/>
      <w:r w:rsidRPr="003F52BB">
        <w:rPr>
          <w:rFonts w:cstheme="minorHAnsi"/>
          <w:b/>
          <w:lang w:eastAsia="sl-SI"/>
        </w:rPr>
        <w:t>soponudnik</w:t>
      </w:r>
      <w:proofErr w:type="spellEnd"/>
      <w:r w:rsidRPr="003F52BB">
        <w:rPr>
          <w:rFonts w:cstheme="minorHAnsi"/>
          <w:b/>
          <w:lang w:eastAsia="sl-SI"/>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3827"/>
      </w:tblGrid>
      <w:tr w:rsidR="00CA1F1F" w:rsidRPr="003F52BB" w14:paraId="55B5964A" w14:textId="77777777" w:rsidTr="00CA1F1F">
        <w:trPr>
          <w:trHeight w:val="454"/>
        </w:trPr>
        <w:tc>
          <w:tcPr>
            <w:tcW w:w="1673" w:type="dxa"/>
            <w:vAlign w:val="center"/>
          </w:tcPr>
          <w:p w14:paraId="50EA2542" w14:textId="77777777" w:rsidR="00CA1F1F" w:rsidRPr="003F52BB" w:rsidRDefault="00CA1F1F" w:rsidP="00CA1F1F">
            <w:pPr>
              <w:spacing w:after="0" w:line="264" w:lineRule="auto"/>
              <w:jc w:val="both"/>
              <w:rPr>
                <w:rFonts w:cstheme="minorHAnsi"/>
                <w:lang w:eastAsia="sl-SI"/>
              </w:rPr>
            </w:pPr>
            <w:r w:rsidRPr="003F52BB">
              <w:rPr>
                <w:rFonts w:cstheme="minorHAnsi"/>
                <w:lang w:eastAsia="sl-SI"/>
              </w:rPr>
              <w:t>naziv:</w:t>
            </w:r>
          </w:p>
        </w:tc>
        <w:tc>
          <w:tcPr>
            <w:tcW w:w="3827" w:type="dxa"/>
            <w:vAlign w:val="center"/>
          </w:tcPr>
          <w:p w14:paraId="41A44345" w14:textId="77777777" w:rsidR="00CA1F1F" w:rsidRPr="003F52BB" w:rsidRDefault="00CA1F1F" w:rsidP="00CA1F1F">
            <w:pPr>
              <w:spacing w:after="0" w:line="264" w:lineRule="auto"/>
              <w:jc w:val="both"/>
              <w:rPr>
                <w:rFonts w:cstheme="minorHAnsi"/>
                <w:lang w:eastAsia="sl-SI"/>
              </w:rPr>
            </w:pPr>
          </w:p>
        </w:tc>
      </w:tr>
      <w:tr w:rsidR="00CA1F1F" w:rsidRPr="003F52BB" w14:paraId="325A4A10" w14:textId="77777777" w:rsidTr="00CA1F1F">
        <w:trPr>
          <w:trHeight w:val="454"/>
        </w:trPr>
        <w:tc>
          <w:tcPr>
            <w:tcW w:w="1673" w:type="dxa"/>
            <w:vAlign w:val="center"/>
          </w:tcPr>
          <w:p w14:paraId="32538820" w14:textId="77777777" w:rsidR="00CA1F1F" w:rsidRPr="003F52BB" w:rsidRDefault="00CA1F1F" w:rsidP="00CA1F1F">
            <w:pPr>
              <w:spacing w:after="0" w:line="264" w:lineRule="auto"/>
              <w:jc w:val="both"/>
              <w:rPr>
                <w:rFonts w:cstheme="minorHAnsi"/>
                <w:lang w:eastAsia="sl-SI"/>
              </w:rPr>
            </w:pPr>
            <w:r w:rsidRPr="003F52BB">
              <w:rPr>
                <w:rFonts w:cstheme="minorHAnsi"/>
                <w:lang w:eastAsia="sl-SI"/>
              </w:rPr>
              <w:t>naslov:</w:t>
            </w:r>
          </w:p>
        </w:tc>
        <w:tc>
          <w:tcPr>
            <w:tcW w:w="3827" w:type="dxa"/>
            <w:vAlign w:val="center"/>
          </w:tcPr>
          <w:p w14:paraId="4999F50A" w14:textId="77777777" w:rsidR="00CA1F1F" w:rsidRPr="003F52BB" w:rsidRDefault="00CA1F1F" w:rsidP="00CA1F1F">
            <w:pPr>
              <w:spacing w:after="0" w:line="264" w:lineRule="auto"/>
              <w:jc w:val="both"/>
              <w:rPr>
                <w:rFonts w:cstheme="minorHAnsi"/>
                <w:lang w:eastAsia="sl-SI"/>
              </w:rPr>
            </w:pPr>
          </w:p>
        </w:tc>
      </w:tr>
    </w:tbl>
    <w:p w14:paraId="4CD821F3" w14:textId="77777777" w:rsidR="00CA1F1F" w:rsidRPr="003F52BB" w:rsidRDefault="00CA1F1F" w:rsidP="00CA1F1F">
      <w:pPr>
        <w:spacing w:after="0" w:line="264" w:lineRule="auto"/>
        <w:jc w:val="both"/>
        <w:rPr>
          <w:rFonts w:cstheme="minorHAnsi"/>
          <w:lang w:eastAsia="sl-SI"/>
        </w:rPr>
      </w:pPr>
    </w:p>
    <w:p w14:paraId="1A9B54D3" w14:textId="77777777" w:rsidR="00CA1F1F" w:rsidRPr="003F52BB" w:rsidRDefault="00CA1F1F" w:rsidP="00CA1F1F">
      <w:pPr>
        <w:spacing w:after="0" w:line="264" w:lineRule="auto"/>
        <w:jc w:val="both"/>
        <w:rPr>
          <w:rFonts w:cstheme="minorHAnsi"/>
          <w:lang w:eastAsia="sl-SI"/>
        </w:rPr>
      </w:pPr>
    </w:p>
    <w:p w14:paraId="5411EB8F" w14:textId="77777777" w:rsidR="00CA1F1F" w:rsidRPr="003F52BB" w:rsidRDefault="00CA1F1F" w:rsidP="00E73809">
      <w:pPr>
        <w:pBdr>
          <w:top w:val="single" w:sz="4" w:space="1" w:color="auto"/>
          <w:left w:val="single" w:sz="4" w:space="1" w:color="auto"/>
          <w:bottom w:val="single" w:sz="4" w:space="1" w:color="auto"/>
          <w:right w:val="single" w:sz="4" w:space="4" w:color="auto"/>
        </w:pBdr>
        <w:shd w:val="clear" w:color="auto" w:fill="FFFF00"/>
        <w:spacing w:after="0" w:line="264" w:lineRule="auto"/>
        <w:jc w:val="center"/>
        <w:rPr>
          <w:rFonts w:cstheme="minorHAnsi"/>
          <w:lang w:eastAsia="sl-SI"/>
        </w:rPr>
      </w:pPr>
      <w:r w:rsidRPr="003F52BB">
        <w:rPr>
          <w:rFonts w:cstheme="minorHAnsi"/>
          <w:lang w:eastAsia="sl-SI"/>
        </w:rPr>
        <w:t>IZJAVA O OMEJITVAH POSLOVANJA</w:t>
      </w:r>
    </w:p>
    <w:p w14:paraId="4E869CAC" w14:textId="77777777" w:rsidR="00CA1F1F" w:rsidRPr="003F52BB" w:rsidRDefault="00CA1F1F" w:rsidP="00CA1F1F">
      <w:pPr>
        <w:spacing w:after="0" w:line="264" w:lineRule="auto"/>
        <w:rPr>
          <w:rFonts w:cstheme="minorHAnsi"/>
          <w:lang w:eastAsia="sl-SI"/>
        </w:rPr>
      </w:pPr>
    </w:p>
    <w:p w14:paraId="1D355684" w14:textId="167E7A05" w:rsidR="00CA1F1F" w:rsidRPr="003F52BB" w:rsidRDefault="00CA1F1F" w:rsidP="00CA1F1F">
      <w:pPr>
        <w:spacing w:after="0" w:line="264" w:lineRule="auto"/>
        <w:jc w:val="both"/>
        <w:rPr>
          <w:rFonts w:cstheme="minorHAnsi"/>
          <w:lang w:eastAsia="sl-SI"/>
        </w:rPr>
      </w:pPr>
      <w:r w:rsidRPr="003F52BB">
        <w:rPr>
          <w:rFonts w:cstheme="minorHAnsi"/>
          <w:lang w:eastAsia="sl-SI"/>
        </w:rPr>
        <w:t xml:space="preserve">Izjavljamo, da v primeru, da bomo izbrani v postopku javnega naročila </w:t>
      </w:r>
      <w:r w:rsidR="00E47ECE" w:rsidRPr="00E47ECE">
        <w:rPr>
          <w:rFonts w:cstheme="minorHAnsi"/>
        </w:rPr>
        <w:t>PRIPRAVA DOKUMENTACIJE PZI  IN GRADNJA OBJEKTA »Telovadnica ob OŠ Kapela«</w:t>
      </w:r>
      <w:r w:rsidR="00E47ECE">
        <w:rPr>
          <w:rFonts w:cstheme="minorHAnsi"/>
        </w:rPr>
        <w:t xml:space="preserve"> </w:t>
      </w:r>
      <w:r w:rsidRPr="003F52BB">
        <w:rPr>
          <w:rFonts w:cstheme="minorHAnsi"/>
          <w:lang w:eastAsia="sl-SI"/>
        </w:rPr>
        <w:t xml:space="preserve">ni ovir za podpis pogodbe in izvršitev javnega naročila, saj spodaj navedeni zakoniti zastopniki, poslovodje in člani poslovodstva ponudnika / podizvajalca / </w:t>
      </w:r>
      <w:proofErr w:type="spellStart"/>
      <w:r w:rsidRPr="003F52BB">
        <w:rPr>
          <w:rFonts w:cstheme="minorHAnsi"/>
          <w:lang w:eastAsia="sl-SI"/>
        </w:rPr>
        <w:t>soponudnika</w:t>
      </w:r>
      <w:proofErr w:type="spellEnd"/>
      <w:r w:rsidRPr="003F52BB">
        <w:rPr>
          <w:rFonts w:cstheme="minorHAnsi"/>
          <w:lang w:eastAsia="sl-SI"/>
        </w:rPr>
        <w:t>:</w:t>
      </w:r>
    </w:p>
    <w:p w14:paraId="2244CC3D" w14:textId="77777777" w:rsidR="00CA1F1F" w:rsidRPr="003F52BB" w:rsidRDefault="00CA1F1F" w:rsidP="00CA1F1F">
      <w:pPr>
        <w:spacing w:after="0" w:line="264" w:lineRule="auto"/>
        <w:jc w:val="both"/>
        <w:rPr>
          <w:rFonts w:cstheme="minorHAnsi"/>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387"/>
      </w:tblGrid>
      <w:tr w:rsidR="00CA1F1F" w:rsidRPr="003F52BB" w14:paraId="6BDF6DA4" w14:textId="77777777" w:rsidTr="00A27AFD">
        <w:trPr>
          <w:trHeight w:val="340"/>
        </w:trPr>
        <w:tc>
          <w:tcPr>
            <w:tcW w:w="4394" w:type="dxa"/>
            <w:shd w:val="clear" w:color="auto" w:fill="FFFF00"/>
            <w:vAlign w:val="center"/>
          </w:tcPr>
          <w:p w14:paraId="445C022C" w14:textId="77777777" w:rsidR="00CA1F1F" w:rsidRPr="003F52BB" w:rsidRDefault="00CA1F1F" w:rsidP="00CA1F1F">
            <w:pPr>
              <w:spacing w:after="0" w:line="264" w:lineRule="auto"/>
              <w:jc w:val="center"/>
              <w:rPr>
                <w:rFonts w:cstheme="minorHAnsi"/>
                <w:lang w:eastAsia="sl-SI"/>
              </w:rPr>
            </w:pPr>
            <w:r w:rsidRPr="003F52BB">
              <w:rPr>
                <w:rFonts w:cstheme="minorHAnsi"/>
                <w:lang w:eastAsia="sl-SI"/>
              </w:rPr>
              <w:t>ime in priimek</w:t>
            </w:r>
          </w:p>
        </w:tc>
        <w:tc>
          <w:tcPr>
            <w:tcW w:w="4387" w:type="dxa"/>
            <w:shd w:val="clear" w:color="auto" w:fill="FFFF00"/>
            <w:vAlign w:val="center"/>
          </w:tcPr>
          <w:p w14:paraId="18CC2CCD" w14:textId="77777777" w:rsidR="00CA1F1F" w:rsidRPr="003F52BB" w:rsidRDefault="00CA1F1F" w:rsidP="00CA1F1F">
            <w:pPr>
              <w:spacing w:after="0" w:line="264" w:lineRule="auto"/>
              <w:jc w:val="center"/>
              <w:rPr>
                <w:rFonts w:cstheme="minorHAnsi"/>
                <w:lang w:eastAsia="sl-SI"/>
              </w:rPr>
            </w:pPr>
            <w:r w:rsidRPr="003F52BB">
              <w:rPr>
                <w:rFonts w:cstheme="minorHAnsi"/>
                <w:lang w:eastAsia="sl-SI"/>
              </w:rPr>
              <w:t>funkcija</w:t>
            </w:r>
          </w:p>
        </w:tc>
      </w:tr>
      <w:tr w:rsidR="00CA1F1F" w:rsidRPr="003F52BB" w14:paraId="06B6AA94" w14:textId="77777777" w:rsidTr="00CA1F1F">
        <w:trPr>
          <w:trHeight w:val="340"/>
        </w:trPr>
        <w:tc>
          <w:tcPr>
            <w:tcW w:w="4394" w:type="dxa"/>
            <w:vAlign w:val="center"/>
          </w:tcPr>
          <w:p w14:paraId="757E1D1E" w14:textId="77777777" w:rsidR="00CA1F1F" w:rsidRPr="003F52BB" w:rsidRDefault="00CA1F1F" w:rsidP="00CA1F1F">
            <w:pPr>
              <w:spacing w:after="0" w:line="264" w:lineRule="auto"/>
              <w:jc w:val="both"/>
              <w:rPr>
                <w:rFonts w:cstheme="minorHAnsi"/>
                <w:lang w:eastAsia="sl-SI"/>
              </w:rPr>
            </w:pPr>
          </w:p>
        </w:tc>
        <w:tc>
          <w:tcPr>
            <w:tcW w:w="4387" w:type="dxa"/>
            <w:vAlign w:val="center"/>
          </w:tcPr>
          <w:p w14:paraId="02300183" w14:textId="77777777" w:rsidR="00CA1F1F" w:rsidRPr="003F52BB" w:rsidRDefault="00CA1F1F" w:rsidP="00CA1F1F">
            <w:pPr>
              <w:spacing w:after="0" w:line="264" w:lineRule="auto"/>
              <w:jc w:val="both"/>
              <w:rPr>
                <w:rFonts w:cstheme="minorHAnsi"/>
                <w:lang w:eastAsia="sl-SI"/>
              </w:rPr>
            </w:pPr>
          </w:p>
        </w:tc>
      </w:tr>
      <w:tr w:rsidR="00CA1F1F" w:rsidRPr="003F52BB" w14:paraId="7C81C5FA" w14:textId="77777777" w:rsidTr="00CA1F1F">
        <w:trPr>
          <w:trHeight w:val="340"/>
        </w:trPr>
        <w:tc>
          <w:tcPr>
            <w:tcW w:w="4394" w:type="dxa"/>
            <w:vAlign w:val="center"/>
          </w:tcPr>
          <w:p w14:paraId="28BA94C9" w14:textId="77777777" w:rsidR="00CA1F1F" w:rsidRPr="003F52BB" w:rsidRDefault="00CA1F1F" w:rsidP="00CA1F1F">
            <w:pPr>
              <w:spacing w:after="0" w:line="264" w:lineRule="auto"/>
              <w:jc w:val="both"/>
              <w:rPr>
                <w:rFonts w:cstheme="minorHAnsi"/>
                <w:lang w:eastAsia="sl-SI"/>
              </w:rPr>
            </w:pPr>
          </w:p>
        </w:tc>
        <w:tc>
          <w:tcPr>
            <w:tcW w:w="4387" w:type="dxa"/>
            <w:vAlign w:val="center"/>
          </w:tcPr>
          <w:p w14:paraId="18EAA327" w14:textId="77777777" w:rsidR="00CA1F1F" w:rsidRPr="003F52BB" w:rsidRDefault="00CA1F1F" w:rsidP="00CA1F1F">
            <w:pPr>
              <w:spacing w:after="0" w:line="264" w:lineRule="auto"/>
              <w:jc w:val="both"/>
              <w:rPr>
                <w:rFonts w:cstheme="minorHAnsi"/>
                <w:lang w:eastAsia="sl-SI"/>
              </w:rPr>
            </w:pPr>
          </w:p>
        </w:tc>
      </w:tr>
      <w:tr w:rsidR="00CA1F1F" w:rsidRPr="003F52BB" w14:paraId="218E31A7" w14:textId="77777777" w:rsidTr="00CA1F1F">
        <w:trPr>
          <w:trHeight w:val="340"/>
        </w:trPr>
        <w:tc>
          <w:tcPr>
            <w:tcW w:w="4394" w:type="dxa"/>
            <w:vAlign w:val="center"/>
          </w:tcPr>
          <w:p w14:paraId="1994EFDC" w14:textId="77777777" w:rsidR="00CA1F1F" w:rsidRPr="003F52BB" w:rsidRDefault="00CA1F1F" w:rsidP="00CA1F1F">
            <w:pPr>
              <w:spacing w:after="0" w:line="264" w:lineRule="auto"/>
              <w:jc w:val="both"/>
              <w:rPr>
                <w:rFonts w:cstheme="minorHAnsi"/>
                <w:lang w:eastAsia="sl-SI"/>
              </w:rPr>
            </w:pPr>
          </w:p>
        </w:tc>
        <w:tc>
          <w:tcPr>
            <w:tcW w:w="4387" w:type="dxa"/>
            <w:vAlign w:val="center"/>
          </w:tcPr>
          <w:p w14:paraId="01C299AD" w14:textId="77777777" w:rsidR="00CA1F1F" w:rsidRPr="003F52BB" w:rsidRDefault="00CA1F1F" w:rsidP="00CA1F1F">
            <w:pPr>
              <w:spacing w:after="0" w:line="264" w:lineRule="auto"/>
              <w:jc w:val="both"/>
              <w:rPr>
                <w:rFonts w:cstheme="minorHAnsi"/>
                <w:lang w:eastAsia="sl-SI"/>
              </w:rPr>
            </w:pPr>
          </w:p>
        </w:tc>
      </w:tr>
      <w:tr w:rsidR="00CA1F1F" w:rsidRPr="003F52BB" w14:paraId="50DD3C95" w14:textId="77777777" w:rsidTr="00CA1F1F">
        <w:trPr>
          <w:trHeight w:val="340"/>
        </w:trPr>
        <w:tc>
          <w:tcPr>
            <w:tcW w:w="4394" w:type="dxa"/>
            <w:vAlign w:val="center"/>
          </w:tcPr>
          <w:p w14:paraId="6713A929" w14:textId="77777777" w:rsidR="00CA1F1F" w:rsidRPr="003F52BB" w:rsidRDefault="00CA1F1F" w:rsidP="00CA1F1F">
            <w:pPr>
              <w:spacing w:after="0" w:line="264" w:lineRule="auto"/>
              <w:jc w:val="both"/>
              <w:rPr>
                <w:rFonts w:cstheme="minorHAnsi"/>
                <w:lang w:eastAsia="sl-SI"/>
              </w:rPr>
            </w:pPr>
          </w:p>
        </w:tc>
        <w:tc>
          <w:tcPr>
            <w:tcW w:w="4387" w:type="dxa"/>
            <w:vAlign w:val="center"/>
          </w:tcPr>
          <w:p w14:paraId="784D8466" w14:textId="77777777" w:rsidR="00CA1F1F" w:rsidRPr="003F52BB" w:rsidRDefault="00CA1F1F" w:rsidP="00CA1F1F">
            <w:pPr>
              <w:spacing w:after="0" w:line="264" w:lineRule="auto"/>
              <w:jc w:val="both"/>
              <w:rPr>
                <w:rFonts w:cstheme="minorHAnsi"/>
                <w:lang w:eastAsia="sl-SI"/>
              </w:rPr>
            </w:pPr>
          </w:p>
        </w:tc>
      </w:tr>
      <w:tr w:rsidR="00CA1F1F" w:rsidRPr="003F52BB" w14:paraId="169EFFD9" w14:textId="77777777" w:rsidTr="00CA1F1F">
        <w:trPr>
          <w:trHeight w:val="340"/>
        </w:trPr>
        <w:tc>
          <w:tcPr>
            <w:tcW w:w="4394" w:type="dxa"/>
            <w:vAlign w:val="center"/>
          </w:tcPr>
          <w:p w14:paraId="5269FFF6" w14:textId="77777777" w:rsidR="00CA1F1F" w:rsidRPr="003F52BB" w:rsidRDefault="00CA1F1F" w:rsidP="00CA1F1F">
            <w:pPr>
              <w:spacing w:after="0" w:line="264" w:lineRule="auto"/>
              <w:jc w:val="both"/>
              <w:rPr>
                <w:rFonts w:cstheme="minorHAnsi"/>
                <w:lang w:eastAsia="sl-SI"/>
              </w:rPr>
            </w:pPr>
          </w:p>
        </w:tc>
        <w:tc>
          <w:tcPr>
            <w:tcW w:w="4387" w:type="dxa"/>
            <w:vAlign w:val="center"/>
          </w:tcPr>
          <w:p w14:paraId="478D666B" w14:textId="77777777" w:rsidR="00CA1F1F" w:rsidRPr="003F52BB" w:rsidRDefault="00CA1F1F" w:rsidP="00CA1F1F">
            <w:pPr>
              <w:spacing w:after="0" w:line="264" w:lineRule="auto"/>
              <w:jc w:val="both"/>
              <w:rPr>
                <w:rFonts w:cstheme="minorHAnsi"/>
                <w:lang w:eastAsia="sl-SI"/>
              </w:rPr>
            </w:pPr>
          </w:p>
        </w:tc>
      </w:tr>
      <w:tr w:rsidR="00CA1F1F" w:rsidRPr="003F52BB" w14:paraId="7B8F682F" w14:textId="77777777" w:rsidTr="00CA1F1F">
        <w:trPr>
          <w:trHeight w:val="340"/>
        </w:trPr>
        <w:tc>
          <w:tcPr>
            <w:tcW w:w="4394" w:type="dxa"/>
            <w:vAlign w:val="center"/>
          </w:tcPr>
          <w:p w14:paraId="6CC9EDAA" w14:textId="77777777" w:rsidR="00CA1F1F" w:rsidRPr="003F52BB" w:rsidRDefault="00CA1F1F" w:rsidP="00CA1F1F">
            <w:pPr>
              <w:spacing w:after="0" w:line="264" w:lineRule="auto"/>
              <w:jc w:val="both"/>
              <w:rPr>
                <w:rFonts w:cstheme="minorHAnsi"/>
                <w:lang w:eastAsia="sl-SI"/>
              </w:rPr>
            </w:pPr>
          </w:p>
        </w:tc>
        <w:tc>
          <w:tcPr>
            <w:tcW w:w="4387" w:type="dxa"/>
            <w:vAlign w:val="center"/>
          </w:tcPr>
          <w:p w14:paraId="19AF77B0" w14:textId="77777777" w:rsidR="00CA1F1F" w:rsidRPr="003F52BB" w:rsidRDefault="00CA1F1F" w:rsidP="00CA1F1F">
            <w:pPr>
              <w:spacing w:after="0" w:line="264" w:lineRule="auto"/>
              <w:jc w:val="both"/>
              <w:rPr>
                <w:rFonts w:cstheme="minorHAnsi"/>
                <w:lang w:eastAsia="sl-SI"/>
              </w:rPr>
            </w:pPr>
          </w:p>
        </w:tc>
      </w:tr>
      <w:tr w:rsidR="00CA1F1F" w:rsidRPr="003F52BB" w14:paraId="3D2C192A" w14:textId="77777777" w:rsidTr="00CA1F1F">
        <w:trPr>
          <w:trHeight w:val="340"/>
        </w:trPr>
        <w:tc>
          <w:tcPr>
            <w:tcW w:w="4394" w:type="dxa"/>
            <w:vAlign w:val="center"/>
          </w:tcPr>
          <w:p w14:paraId="479CDDB1" w14:textId="77777777" w:rsidR="00CA1F1F" w:rsidRPr="003F52BB" w:rsidRDefault="00CA1F1F" w:rsidP="00CA1F1F">
            <w:pPr>
              <w:spacing w:after="0" w:line="264" w:lineRule="auto"/>
              <w:jc w:val="both"/>
              <w:rPr>
                <w:rFonts w:cstheme="minorHAnsi"/>
                <w:lang w:eastAsia="sl-SI"/>
              </w:rPr>
            </w:pPr>
          </w:p>
        </w:tc>
        <w:tc>
          <w:tcPr>
            <w:tcW w:w="4387" w:type="dxa"/>
            <w:vAlign w:val="center"/>
          </w:tcPr>
          <w:p w14:paraId="67F1AAA3" w14:textId="77777777" w:rsidR="00CA1F1F" w:rsidRPr="003F52BB" w:rsidRDefault="00CA1F1F" w:rsidP="00CA1F1F">
            <w:pPr>
              <w:spacing w:after="0" w:line="264" w:lineRule="auto"/>
              <w:jc w:val="both"/>
              <w:rPr>
                <w:rFonts w:cstheme="minorHAnsi"/>
                <w:lang w:eastAsia="sl-SI"/>
              </w:rPr>
            </w:pPr>
          </w:p>
        </w:tc>
      </w:tr>
      <w:tr w:rsidR="00CA1F1F" w:rsidRPr="003F52BB" w14:paraId="52BDB478" w14:textId="77777777" w:rsidTr="00CA1F1F">
        <w:trPr>
          <w:trHeight w:val="340"/>
        </w:trPr>
        <w:tc>
          <w:tcPr>
            <w:tcW w:w="4394" w:type="dxa"/>
            <w:vAlign w:val="center"/>
          </w:tcPr>
          <w:p w14:paraId="5FCE33F3" w14:textId="77777777" w:rsidR="00CA1F1F" w:rsidRPr="003F52BB" w:rsidRDefault="00CA1F1F" w:rsidP="00CA1F1F">
            <w:pPr>
              <w:spacing w:after="0" w:line="264" w:lineRule="auto"/>
              <w:jc w:val="both"/>
              <w:rPr>
                <w:rFonts w:cstheme="minorHAnsi"/>
                <w:lang w:eastAsia="sl-SI"/>
              </w:rPr>
            </w:pPr>
          </w:p>
        </w:tc>
        <w:tc>
          <w:tcPr>
            <w:tcW w:w="4387" w:type="dxa"/>
            <w:vAlign w:val="center"/>
          </w:tcPr>
          <w:p w14:paraId="04ABED5D" w14:textId="77777777" w:rsidR="00CA1F1F" w:rsidRPr="003F52BB" w:rsidRDefault="00CA1F1F" w:rsidP="00CA1F1F">
            <w:pPr>
              <w:spacing w:after="0" w:line="264" w:lineRule="auto"/>
              <w:jc w:val="both"/>
              <w:rPr>
                <w:rFonts w:cstheme="minorHAnsi"/>
                <w:lang w:eastAsia="sl-SI"/>
              </w:rPr>
            </w:pPr>
          </w:p>
        </w:tc>
      </w:tr>
    </w:tbl>
    <w:p w14:paraId="52C13576" w14:textId="77777777" w:rsidR="00CA1F1F" w:rsidRPr="003F52BB" w:rsidRDefault="00CA1F1F" w:rsidP="00CA1F1F">
      <w:pPr>
        <w:spacing w:after="0" w:line="264" w:lineRule="auto"/>
        <w:jc w:val="both"/>
        <w:rPr>
          <w:rFonts w:cstheme="minorHAnsi"/>
          <w:lang w:eastAsia="sl-SI"/>
        </w:rPr>
      </w:pPr>
    </w:p>
    <w:p w14:paraId="592CCFD9" w14:textId="53989686" w:rsidR="00CA1F1F" w:rsidRPr="003F52BB" w:rsidRDefault="00CA1F1F" w:rsidP="00CA1F1F">
      <w:pPr>
        <w:spacing w:after="0" w:line="264" w:lineRule="auto"/>
        <w:jc w:val="both"/>
        <w:rPr>
          <w:rFonts w:cstheme="minorHAnsi"/>
          <w:lang w:eastAsia="sl-SI"/>
        </w:rPr>
      </w:pPr>
      <w:r w:rsidRPr="003F52BB">
        <w:rPr>
          <w:rFonts w:cstheme="minorHAnsi"/>
          <w:lang w:eastAsia="sl-SI"/>
        </w:rPr>
        <w:t xml:space="preserve">ne opravljajo hkrati funkcije </w:t>
      </w:r>
      <w:bookmarkStart w:id="24" w:name="_Hlk505928839"/>
      <w:r w:rsidRPr="003F52BB">
        <w:rPr>
          <w:rFonts w:cstheme="minorHAnsi"/>
          <w:lang w:eastAsia="sl-SI"/>
        </w:rPr>
        <w:t xml:space="preserve">župana </w:t>
      </w:r>
      <w:r w:rsidR="005656E7">
        <w:rPr>
          <w:rFonts w:cstheme="minorHAnsi"/>
          <w:lang w:eastAsia="sl-SI"/>
        </w:rPr>
        <w:t>O</w:t>
      </w:r>
      <w:proofErr w:type="spellStart"/>
      <w:r w:rsidRPr="003F52BB">
        <w:rPr>
          <w:rFonts w:cstheme="minorHAnsi"/>
          <w:lang w:val="en-US" w:eastAsia="sl-SI"/>
        </w:rPr>
        <w:t>bčine</w:t>
      </w:r>
      <w:proofErr w:type="spellEnd"/>
      <w:r w:rsidRPr="003F52BB">
        <w:rPr>
          <w:rFonts w:cstheme="minorHAnsi"/>
          <w:lang w:val="en-US" w:eastAsia="sl-SI"/>
        </w:rPr>
        <w:t xml:space="preserve"> Radenci</w:t>
      </w:r>
      <w:r w:rsidRPr="003F52BB">
        <w:rPr>
          <w:rFonts w:cstheme="minorHAnsi"/>
          <w:lang w:eastAsia="sl-SI"/>
        </w:rPr>
        <w:t xml:space="preserve">, podžupana </w:t>
      </w:r>
      <w:bookmarkStart w:id="25" w:name="_Hlk510081914"/>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w:t>
      </w:r>
      <w:bookmarkEnd w:id="25"/>
      <w:r w:rsidRPr="003F52BB">
        <w:rPr>
          <w:rFonts w:cstheme="minorHAnsi"/>
          <w:lang w:eastAsia="sl-SI"/>
        </w:rPr>
        <w:t xml:space="preserve">ali občinskega svetnika </w:t>
      </w:r>
      <w:proofErr w:type="spellStart"/>
      <w:r w:rsidRPr="003F52BB">
        <w:rPr>
          <w:rFonts w:cstheme="minorHAnsi"/>
          <w:lang w:val="en-US" w:eastAsia="sl-SI"/>
        </w:rPr>
        <w:t>Občine</w:t>
      </w:r>
      <w:proofErr w:type="spellEnd"/>
      <w:r w:rsidRPr="003F52BB">
        <w:rPr>
          <w:rFonts w:cstheme="minorHAnsi"/>
          <w:lang w:val="en-US" w:eastAsia="sl-SI"/>
        </w:rPr>
        <w:t xml:space="preserve"> Radenci</w:t>
      </w:r>
      <w:bookmarkEnd w:id="24"/>
      <w:r w:rsidRPr="003F52BB">
        <w:rPr>
          <w:rFonts w:cstheme="minorHAnsi"/>
          <w:lang w:eastAsia="sl-SI"/>
        </w:rPr>
        <w:t xml:space="preserve">, prav tako zgoraj vpisani zakoniti zastopniki, poslovodje in člani poslovodstva izvajalca niso hkrati družinski člani (zakonec, otroci, posvojenci, starši, posvojitelji, bratje, sestre oziroma katerekoli osebe, ki s funkcionarjem živijo v skupnem gospodinjstvu ali zunajzakonski skupnosti) župana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podžupana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ali občinskega svetnika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w:t>
      </w:r>
    </w:p>
    <w:p w14:paraId="272EABD3" w14:textId="77777777" w:rsidR="00CA1F1F" w:rsidRPr="003F52BB" w:rsidRDefault="00CA1F1F" w:rsidP="00CA1F1F">
      <w:pPr>
        <w:spacing w:after="0" w:line="264" w:lineRule="auto"/>
        <w:jc w:val="both"/>
        <w:rPr>
          <w:rFonts w:cstheme="minorHAnsi"/>
          <w:lang w:eastAsia="sl-SI"/>
        </w:rPr>
      </w:pPr>
    </w:p>
    <w:p w14:paraId="44827806" w14:textId="77777777" w:rsidR="00CA1F1F" w:rsidRPr="003F52BB" w:rsidRDefault="00CA1F1F" w:rsidP="00CA1F1F">
      <w:pPr>
        <w:spacing w:after="0" w:line="264" w:lineRule="auto"/>
        <w:jc w:val="both"/>
        <w:rPr>
          <w:rFonts w:cstheme="minorHAnsi"/>
          <w:lang w:eastAsia="sl-SI"/>
        </w:rPr>
      </w:pPr>
      <w:r w:rsidRPr="003F52BB">
        <w:rPr>
          <w:rFonts w:cstheme="minorHAnsi"/>
          <w:lang w:eastAsia="sl-SI"/>
        </w:rPr>
        <w:t xml:space="preserve">Prav tako ni ovir za podpis in izvršitev naročila, saj funkcionarji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 župan, podžupani in občinski svetniki, niso v lastništvu ponudnika udeleženi bodisi neposredno ali preko drugih pravnih oseb v več kot 5% deležu pri ustanoviteljskih pravicah, upravljanju ali kapitalu in hkrati niso v lastništvu ponudnika bodisi neposredno ali preko drugih pravnih oseb v več kot 5% deležu pri ustanoviteljskih pravicah, upravljanju ali kapitalu udeleženi družinski člani (zakonec, otroci, posvojenci, starši, posvojitelji, bratje, sestre oziroma katerekoli osebe, ki s funkcionarjem živijo v skupnem gospodinjstvu ali zunajzakonski skupnosti) župana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podžupana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ali občinskega svetnika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w:t>
      </w:r>
    </w:p>
    <w:p w14:paraId="5C4344C3" w14:textId="77777777" w:rsidR="00CA1F1F" w:rsidRPr="003F52BB" w:rsidRDefault="00CA1F1F" w:rsidP="00CA1F1F">
      <w:pPr>
        <w:spacing w:after="0" w:line="264" w:lineRule="auto"/>
        <w:jc w:val="both"/>
        <w:rPr>
          <w:rFonts w:cstheme="minorHAnsi"/>
          <w:lang w:eastAsia="sl-SI"/>
        </w:rPr>
      </w:pPr>
    </w:p>
    <w:p w14:paraId="1BB1CABA" w14:textId="77777777" w:rsidR="00CA1F1F" w:rsidRPr="003F52BB" w:rsidRDefault="00CA1F1F" w:rsidP="00CA1F1F">
      <w:pPr>
        <w:spacing w:after="0" w:line="264" w:lineRule="auto"/>
        <w:jc w:val="both"/>
        <w:rPr>
          <w:rFonts w:cstheme="minorHAnsi"/>
          <w:lang w:eastAsia="sl-SI"/>
        </w:rPr>
      </w:pPr>
      <w:r w:rsidRPr="003F52BB">
        <w:rPr>
          <w:rFonts w:cstheme="minorHAnsi"/>
          <w:lang w:eastAsia="sl-SI"/>
        </w:rPr>
        <w:t xml:space="preserve">Prav tako ni ovir za podpis in izvršitev naročila, saj ne gre za poslovanje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z županom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podžupanom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ali članom občinskega sveta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ali zgoraj naštetim njihovim družinskim članom kot fizično osebo.</w:t>
      </w:r>
    </w:p>
    <w:p w14:paraId="0EBB0BE7" w14:textId="77777777" w:rsidR="00E73809" w:rsidRDefault="00E73809" w:rsidP="00CA1F1F">
      <w:pPr>
        <w:spacing w:after="0" w:line="264" w:lineRule="auto"/>
        <w:jc w:val="both"/>
        <w:rPr>
          <w:rFonts w:cstheme="minorHAnsi"/>
          <w:lang w:eastAsia="sl-SI"/>
        </w:rPr>
      </w:pPr>
    </w:p>
    <w:p w14:paraId="2614F2AE" w14:textId="0D1BD1A9" w:rsidR="00CA1F1F" w:rsidRPr="003F52BB" w:rsidRDefault="00CA1F1F" w:rsidP="00CA1F1F">
      <w:pPr>
        <w:spacing w:after="0" w:line="264" w:lineRule="auto"/>
        <w:jc w:val="both"/>
        <w:rPr>
          <w:rFonts w:cstheme="minorHAnsi"/>
          <w:lang w:eastAsia="sl-SI"/>
        </w:rPr>
      </w:pPr>
      <w:r w:rsidRPr="003F52BB">
        <w:rPr>
          <w:rFonts w:cstheme="minorHAnsi"/>
          <w:lang w:eastAsia="sl-SI"/>
        </w:rPr>
        <w:lastRenderedPageBreak/>
        <w:t xml:space="preserve">Prav tako ni ovir za podpis in izvršitev naročila, saj direktor občinske uprave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oziroma njegov zakonec ali sorodnik v ravni vrsti ali sorodnik v stranski vrsti do tretjega kolena v lastništvu ponudnika ni udeležen z več kot 20% deležem.</w:t>
      </w:r>
    </w:p>
    <w:p w14:paraId="0CAEC90B" w14:textId="77777777" w:rsidR="00CA1F1F" w:rsidRPr="003F52BB" w:rsidRDefault="00CA1F1F" w:rsidP="00CA1F1F">
      <w:pPr>
        <w:spacing w:after="0" w:line="264" w:lineRule="auto"/>
        <w:jc w:val="both"/>
        <w:rPr>
          <w:rFonts w:cstheme="minorHAnsi"/>
          <w:lang w:eastAsia="sl-SI"/>
        </w:rPr>
      </w:pPr>
    </w:p>
    <w:p w14:paraId="28635795" w14:textId="77777777" w:rsidR="00CA1F1F" w:rsidRPr="003F52BB" w:rsidRDefault="00CA1F1F" w:rsidP="00CA1F1F">
      <w:pPr>
        <w:spacing w:after="0" w:line="264" w:lineRule="auto"/>
        <w:jc w:val="both"/>
        <w:rPr>
          <w:rFonts w:cstheme="minorHAnsi"/>
          <w:lang w:eastAsia="sl-SI"/>
        </w:rPr>
      </w:pPr>
      <w:r w:rsidRPr="003F52BB">
        <w:rPr>
          <w:rFonts w:cstheme="minorHAnsi"/>
          <w:lang w:eastAsia="sl-SI"/>
        </w:rPr>
        <w:t xml:space="preserve">Prav tako ni ovir za podpis in izvršitev naročila, saj ne gre za poslovanje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s pravno osebo, v kateri je bivši župan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bivši podžupan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ali bivši član občinskega sveta </w:t>
      </w:r>
      <w:proofErr w:type="spellStart"/>
      <w:r w:rsidRPr="003F52BB">
        <w:rPr>
          <w:rFonts w:cstheme="minorHAnsi"/>
          <w:lang w:val="en-US" w:eastAsia="sl-SI"/>
        </w:rPr>
        <w:t>Občine</w:t>
      </w:r>
      <w:proofErr w:type="spellEnd"/>
      <w:r w:rsidRPr="003F52BB">
        <w:rPr>
          <w:rFonts w:cstheme="minorHAnsi"/>
          <w:lang w:val="en-US" w:eastAsia="sl-SI"/>
        </w:rPr>
        <w:t xml:space="preserve"> Radenci</w:t>
      </w:r>
      <w:r w:rsidRPr="003F52BB">
        <w:rPr>
          <w:rFonts w:cstheme="minorHAnsi"/>
          <w:lang w:eastAsia="sl-SI"/>
        </w:rPr>
        <w:t xml:space="preserve"> neposredno ali preko drugih pravnih oseb v več kot 5% udeležen pri ustanoviteljskih pravicah, upravljanju oziroma kapitalu, pri čemer od prenehanja funkcije prej naštetih funkcionarjev še ni preteklo eno leto. </w:t>
      </w:r>
    </w:p>
    <w:p w14:paraId="0623A588" w14:textId="77777777" w:rsidR="00CA1F1F" w:rsidRPr="003F52BB" w:rsidRDefault="00CA1F1F" w:rsidP="00CA1F1F">
      <w:pPr>
        <w:spacing w:after="0" w:line="264" w:lineRule="auto"/>
        <w:jc w:val="both"/>
        <w:rPr>
          <w:rFonts w:cstheme="minorHAnsi"/>
          <w:bCs/>
          <w:lang w:eastAsia="sl-SI"/>
        </w:rPr>
      </w:pPr>
    </w:p>
    <w:p w14:paraId="209200F0" w14:textId="77777777" w:rsidR="00CA1F1F" w:rsidRPr="003F52BB" w:rsidRDefault="00CA1F1F" w:rsidP="00CA1F1F">
      <w:pPr>
        <w:tabs>
          <w:tab w:val="center" w:pos="4536"/>
          <w:tab w:val="right" w:pos="9072"/>
        </w:tabs>
        <w:spacing w:after="0" w:line="264" w:lineRule="auto"/>
        <w:rPr>
          <w:rFonts w:cstheme="minorHAnsi"/>
          <w:lang w:val="sk-SK" w:eastAsia="sl-SI"/>
        </w:rPr>
      </w:pPr>
      <w:r w:rsidRPr="003F52BB">
        <w:rPr>
          <w:rFonts w:cstheme="minorHAnsi"/>
          <w:lang w:val="sk-SK" w:eastAsia="sl-SI"/>
        </w:rPr>
        <w:t>S to izjavo v celoti prevzemamo vso odgovornost in morebitne posledice, ki iz nje izhajajo.</w:t>
      </w:r>
    </w:p>
    <w:p w14:paraId="1C3AC950" w14:textId="77777777" w:rsidR="00CA1F1F" w:rsidRPr="003F52BB" w:rsidRDefault="00CA1F1F" w:rsidP="00CA1F1F">
      <w:pPr>
        <w:spacing w:after="0" w:line="264" w:lineRule="auto"/>
        <w:jc w:val="both"/>
        <w:rPr>
          <w:rFonts w:cstheme="minorHAnsi"/>
          <w:b/>
          <w:lang w:eastAsia="sl-SI"/>
        </w:rPr>
      </w:pPr>
    </w:p>
    <w:p w14:paraId="1649B88A" w14:textId="77777777" w:rsidR="00CA1F1F" w:rsidRPr="003F52BB" w:rsidRDefault="00CA1F1F" w:rsidP="00CA1F1F">
      <w:pPr>
        <w:spacing w:after="0" w:line="264" w:lineRule="auto"/>
        <w:jc w:val="both"/>
        <w:rPr>
          <w:rFonts w:cstheme="minorHAnsi"/>
          <w:b/>
          <w:lang w:eastAsia="sl-SI"/>
        </w:rPr>
      </w:pPr>
    </w:p>
    <w:p w14:paraId="25393BA2" w14:textId="77777777" w:rsidR="00CA1F1F" w:rsidRPr="003F52BB" w:rsidRDefault="00CA1F1F" w:rsidP="00CA1F1F">
      <w:pPr>
        <w:spacing w:after="0" w:line="264" w:lineRule="auto"/>
        <w:jc w:val="both"/>
        <w:rPr>
          <w:rFonts w:cstheme="minorHAnsi"/>
          <w:b/>
          <w:lang w:eastAsia="sl-SI"/>
        </w:rPr>
      </w:pPr>
    </w:p>
    <w:p w14:paraId="1FB183DB" w14:textId="77777777" w:rsidR="00CA1F1F" w:rsidRPr="003F52BB" w:rsidRDefault="00CA1F1F" w:rsidP="00CA1F1F">
      <w:pPr>
        <w:spacing w:after="0" w:line="264" w:lineRule="auto"/>
        <w:jc w:val="both"/>
        <w:rPr>
          <w:rFonts w:cstheme="minorHAnsi"/>
          <w:lang w:eastAsia="sl-SI"/>
        </w:rPr>
      </w:pPr>
      <w:r w:rsidRPr="003F52BB">
        <w:rPr>
          <w:rFonts w:cstheme="minorHAnsi"/>
          <w:lang w:eastAsia="sl-SI"/>
        </w:rPr>
        <w:t>kraj:</w:t>
      </w:r>
      <w:r w:rsidRPr="003F52BB">
        <w:rPr>
          <w:rFonts w:cstheme="minorHAnsi"/>
          <w:lang w:eastAsia="sl-SI"/>
        </w:rPr>
        <w:tab/>
      </w:r>
      <w:r w:rsidRPr="003F52BB">
        <w:rPr>
          <w:rFonts w:cstheme="minorHAnsi"/>
          <w:lang w:eastAsia="sl-SI"/>
        </w:rPr>
        <w:softHyphen/>
        <w:t>____________________</w:t>
      </w:r>
    </w:p>
    <w:p w14:paraId="781C1F67" w14:textId="77777777" w:rsidR="00CA1F1F" w:rsidRPr="003F52BB" w:rsidRDefault="00CA1F1F" w:rsidP="00CA1F1F">
      <w:pPr>
        <w:spacing w:after="0" w:line="264" w:lineRule="auto"/>
        <w:jc w:val="both"/>
        <w:rPr>
          <w:rFonts w:cstheme="minorHAnsi"/>
          <w:b/>
          <w:lang w:eastAsia="sl-SI"/>
        </w:rPr>
      </w:pPr>
    </w:p>
    <w:p w14:paraId="69EDB11F" w14:textId="77777777" w:rsidR="00CA1F1F" w:rsidRPr="003F52BB" w:rsidRDefault="00CA1F1F" w:rsidP="00CA1F1F">
      <w:pPr>
        <w:spacing w:after="0" w:line="264" w:lineRule="auto"/>
        <w:jc w:val="both"/>
        <w:rPr>
          <w:rFonts w:cstheme="minorHAnsi"/>
          <w:lang w:eastAsia="sl-SI"/>
        </w:rPr>
      </w:pPr>
      <w:r w:rsidRPr="003F52BB">
        <w:rPr>
          <w:rFonts w:cstheme="minorHAnsi"/>
          <w:lang w:eastAsia="sl-SI"/>
        </w:rPr>
        <w:t>datum:</w:t>
      </w:r>
      <w:r w:rsidRPr="003F52BB">
        <w:rPr>
          <w:rFonts w:cstheme="minorHAnsi"/>
          <w:lang w:eastAsia="sl-SI"/>
        </w:rPr>
        <w:tab/>
        <w:t>____________________</w:t>
      </w:r>
      <w:r w:rsidRPr="003F52BB">
        <w:rPr>
          <w:rFonts w:cstheme="minorHAnsi"/>
          <w:lang w:eastAsia="sl-SI"/>
        </w:rPr>
        <w:tab/>
      </w:r>
      <w:r w:rsidRPr="003F52BB">
        <w:rPr>
          <w:rFonts w:cstheme="minorHAnsi"/>
          <w:lang w:eastAsia="sl-SI"/>
        </w:rPr>
        <w:tab/>
        <w:t xml:space="preserve">       žig</w:t>
      </w:r>
      <w:r w:rsidRPr="003F52BB">
        <w:rPr>
          <w:rFonts w:cstheme="minorHAnsi"/>
          <w:lang w:eastAsia="sl-SI"/>
        </w:rPr>
        <w:tab/>
      </w:r>
      <w:r w:rsidRPr="003F52BB">
        <w:rPr>
          <w:rFonts w:cstheme="minorHAnsi"/>
          <w:lang w:eastAsia="sl-SI"/>
        </w:rPr>
        <w:tab/>
      </w:r>
      <w:r w:rsidRPr="003F52BB">
        <w:rPr>
          <w:rFonts w:cstheme="minorHAnsi"/>
          <w:lang w:eastAsia="sl-SI"/>
        </w:rPr>
        <w:tab/>
        <w:t>podpis pooblaščene osebe</w:t>
      </w:r>
    </w:p>
    <w:p w14:paraId="5EB0D218" w14:textId="77777777" w:rsidR="00CA1F1F" w:rsidRPr="003F52BB" w:rsidRDefault="00CA1F1F" w:rsidP="00CA1F1F">
      <w:pPr>
        <w:spacing w:after="0" w:line="264" w:lineRule="auto"/>
        <w:jc w:val="both"/>
        <w:rPr>
          <w:rFonts w:cstheme="minorHAnsi"/>
          <w:i/>
          <w:lang w:eastAsia="sl-SI"/>
        </w:rPr>
      </w:pP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i/>
          <w:lang w:eastAsia="sl-SI"/>
        </w:rPr>
        <w:t>(ponudnika/podizvajalca/</w:t>
      </w:r>
      <w:proofErr w:type="spellStart"/>
      <w:r w:rsidRPr="003F52BB">
        <w:rPr>
          <w:rFonts w:cstheme="minorHAnsi"/>
          <w:i/>
          <w:lang w:eastAsia="sl-SI"/>
        </w:rPr>
        <w:t>soponudnika</w:t>
      </w:r>
      <w:proofErr w:type="spellEnd"/>
      <w:r w:rsidRPr="003F52BB">
        <w:rPr>
          <w:rFonts w:cstheme="minorHAnsi"/>
          <w:i/>
          <w:lang w:eastAsia="sl-SI"/>
        </w:rPr>
        <w:t>)</w:t>
      </w:r>
    </w:p>
    <w:p w14:paraId="4078C8C5" w14:textId="77777777" w:rsidR="00CA1F1F" w:rsidRPr="003F52BB" w:rsidRDefault="00CA1F1F" w:rsidP="00CA1F1F">
      <w:pPr>
        <w:spacing w:after="0" w:line="264" w:lineRule="auto"/>
        <w:jc w:val="both"/>
        <w:rPr>
          <w:rFonts w:cstheme="minorHAnsi"/>
          <w:lang w:eastAsia="sl-SI"/>
        </w:rPr>
      </w:pP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lang w:eastAsia="sl-SI"/>
        </w:rPr>
        <w:tab/>
      </w:r>
      <w:r w:rsidRPr="003F52BB">
        <w:rPr>
          <w:rFonts w:cstheme="minorHAnsi"/>
          <w:lang w:eastAsia="sl-SI"/>
        </w:rPr>
        <w:tab/>
      </w:r>
    </w:p>
    <w:p w14:paraId="74BB168A" w14:textId="77777777" w:rsidR="00CA1F1F" w:rsidRPr="003F52BB" w:rsidRDefault="00CA1F1F" w:rsidP="00CA1F1F">
      <w:pPr>
        <w:spacing w:after="0" w:line="264" w:lineRule="auto"/>
        <w:ind w:firstLine="708"/>
        <w:jc w:val="both"/>
        <w:rPr>
          <w:rFonts w:cstheme="minorHAnsi"/>
          <w:lang w:eastAsia="sl-SI"/>
        </w:rPr>
      </w:pPr>
      <w:r w:rsidRPr="003F52BB">
        <w:rPr>
          <w:rFonts w:cstheme="minorHAnsi"/>
          <w:lang w:eastAsia="sl-SI"/>
        </w:rPr>
        <w:t>_______________________________</w:t>
      </w:r>
    </w:p>
    <w:p w14:paraId="485C9854"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234CB372"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508CE997"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48EA2324"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5952FB63"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5F82E09A"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3AEF5368"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0A5F7FFF"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0CBE0A7E"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71A547BB"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6CBDC778"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479A2E38"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00EBFC47"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7839F2C7"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6223A4F8"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0C7C9A09"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232DF9E1"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35D7DF77"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35A4B0F2"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0A251028"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4AE972A5"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78E012E8"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47424EDC"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55D81C12" w14:textId="77777777" w:rsidR="00CA1F1F" w:rsidRPr="003F52BB" w:rsidRDefault="00CA1F1F" w:rsidP="00CA1F1F">
      <w:pPr>
        <w:widowControl w:val="0"/>
        <w:tabs>
          <w:tab w:val="center" w:pos="7020"/>
        </w:tabs>
        <w:spacing w:after="0" w:line="264" w:lineRule="auto"/>
        <w:jc w:val="both"/>
        <w:rPr>
          <w:rFonts w:cstheme="minorHAnsi"/>
          <w:lang w:eastAsia="sl-SI"/>
        </w:rPr>
      </w:pPr>
    </w:p>
    <w:p w14:paraId="187B350A" w14:textId="77777777" w:rsidR="00CA1F1F" w:rsidRPr="00E73809" w:rsidRDefault="00CA1F1F" w:rsidP="00E73809">
      <w:pPr>
        <w:spacing w:after="0" w:line="248" w:lineRule="auto"/>
        <w:rPr>
          <w:rFonts w:cstheme="minorHAnsi"/>
          <w:b/>
        </w:rPr>
      </w:pPr>
      <w:r w:rsidRPr="003F52BB">
        <w:rPr>
          <w:rFonts w:cstheme="minorHAnsi"/>
          <w:b/>
        </w:rPr>
        <w:t>Ponudnik v sistemu e-JN te dokumente naloži v razdelek »Drugi dokumenti oziroma druge priloge«  v .</w:t>
      </w:r>
      <w:proofErr w:type="spellStart"/>
      <w:r w:rsidRPr="003F52BB">
        <w:rPr>
          <w:rFonts w:cstheme="minorHAnsi"/>
          <w:b/>
        </w:rPr>
        <w:t>pdf</w:t>
      </w:r>
      <w:proofErr w:type="spellEnd"/>
      <w:r w:rsidRPr="003F52BB">
        <w:rPr>
          <w:rFonts w:cstheme="minorHAnsi"/>
          <w:b/>
        </w:rPr>
        <w:t xml:space="preserve"> datoteki. </w:t>
      </w:r>
    </w:p>
    <w:p w14:paraId="49AE7AC7"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5A8FC55" w14:textId="77777777" w:rsidR="00CA1F1F" w:rsidRPr="003F52BB" w:rsidRDefault="00CA1F1F" w:rsidP="00E73809">
      <w:pPr>
        <w:pBdr>
          <w:bottom w:val="single" w:sz="4" w:space="1" w:color="auto"/>
        </w:pBdr>
        <w:shd w:val="clear" w:color="auto" w:fill="FFFF00"/>
        <w:tabs>
          <w:tab w:val="left" w:pos="708"/>
          <w:tab w:val="center" w:pos="4536"/>
          <w:tab w:val="right" w:pos="9072"/>
        </w:tabs>
        <w:spacing w:after="0" w:line="240" w:lineRule="auto"/>
        <w:jc w:val="center"/>
        <w:rPr>
          <w:rFonts w:cstheme="minorHAnsi"/>
          <w:b/>
          <w:i/>
        </w:rPr>
      </w:pPr>
      <w:r w:rsidRPr="003F52BB">
        <w:rPr>
          <w:rFonts w:cstheme="minorHAnsi"/>
          <w:b/>
        </w:rPr>
        <w:t>PRILOGE</w:t>
      </w:r>
    </w:p>
    <w:p w14:paraId="7EE53320" w14:textId="77777777" w:rsidR="00CA1F1F" w:rsidRPr="003F52BB" w:rsidRDefault="00CA1F1F" w:rsidP="00E73809">
      <w:pPr>
        <w:pBdr>
          <w:bottom w:val="single" w:sz="4" w:space="1" w:color="auto"/>
        </w:pBdr>
        <w:shd w:val="clear" w:color="auto" w:fill="FFFF00"/>
        <w:tabs>
          <w:tab w:val="left" w:pos="708"/>
          <w:tab w:val="center" w:pos="4536"/>
          <w:tab w:val="right" w:pos="9072"/>
        </w:tabs>
        <w:spacing w:after="0" w:line="240" w:lineRule="auto"/>
        <w:jc w:val="center"/>
        <w:rPr>
          <w:rFonts w:cstheme="minorHAnsi"/>
          <w:b/>
          <w:i/>
        </w:rPr>
      </w:pPr>
      <w:r w:rsidRPr="003F52BB">
        <w:rPr>
          <w:rFonts w:cstheme="minorHAnsi"/>
          <w:b/>
        </w:rPr>
        <w:t>RAZPISNE DOKUMENTACIJE</w:t>
      </w:r>
    </w:p>
    <w:p w14:paraId="39E74232"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77E33D78" w14:textId="77777777" w:rsidR="00CA1F1F" w:rsidRPr="003F52BB" w:rsidRDefault="00CA1F1F" w:rsidP="00592E1F">
      <w:pPr>
        <w:numPr>
          <w:ilvl w:val="0"/>
          <w:numId w:val="17"/>
        </w:numPr>
        <w:spacing w:after="0" w:line="240" w:lineRule="auto"/>
        <w:contextualSpacing/>
        <w:rPr>
          <w:rFonts w:cstheme="minorHAnsi"/>
          <w:i/>
          <w:lang w:eastAsia="sl-SI"/>
        </w:rPr>
      </w:pPr>
      <w:r w:rsidRPr="003F52BB">
        <w:rPr>
          <w:rFonts w:cstheme="minorHAnsi"/>
          <w:lang w:eastAsia="sl-SI"/>
        </w:rPr>
        <w:t>Vzorec pogodbe (priloga A)</w:t>
      </w:r>
    </w:p>
    <w:p w14:paraId="63BA2578" w14:textId="77777777" w:rsidR="00CA1F1F" w:rsidRPr="003F52BB" w:rsidRDefault="00CA1F1F" w:rsidP="00592E1F">
      <w:pPr>
        <w:numPr>
          <w:ilvl w:val="0"/>
          <w:numId w:val="17"/>
        </w:numPr>
        <w:spacing w:after="0" w:line="240" w:lineRule="auto"/>
        <w:contextualSpacing/>
        <w:rPr>
          <w:rFonts w:cstheme="minorHAnsi"/>
          <w:i/>
          <w:lang w:eastAsia="sl-SI"/>
        </w:rPr>
      </w:pPr>
      <w:r w:rsidRPr="003F52BB">
        <w:rPr>
          <w:rFonts w:cstheme="minorHAnsi"/>
          <w:lang w:eastAsia="sl-SI"/>
        </w:rPr>
        <w:t>Vzorec bančne garancije/kavcijsko zavarovanje za resnost ponudbe (priloga D/1)</w:t>
      </w:r>
    </w:p>
    <w:p w14:paraId="773C569D" w14:textId="77777777" w:rsidR="00CA1F1F" w:rsidRPr="003F52BB" w:rsidRDefault="00CA1F1F" w:rsidP="00592E1F">
      <w:pPr>
        <w:numPr>
          <w:ilvl w:val="0"/>
          <w:numId w:val="17"/>
        </w:numPr>
        <w:spacing w:after="0" w:line="240" w:lineRule="auto"/>
        <w:contextualSpacing/>
        <w:rPr>
          <w:rFonts w:cstheme="minorHAnsi"/>
          <w:i/>
          <w:lang w:eastAsia="sl-SI"/>
        </w:rPr>
      </w:pPr>
      <w:r w:rsidRPr="003F52BB">
        <w:rPr>
          <w:rFonts w:cstheme="minorHAnsi"/>
          <w:lang w:eastAsia="sl-SI"/>
        </w:rPr>
        <w:t>Vzorec bančne garancije/kavcijsko zavarovanje za dobro izvedbo pogodbenih obveznosti (priloga D/2)</w:t>
      </w:r>
    </w:p>
    <w:p w14:paraId="60D3C60F" w14:textId="77777777" w:rsidR="00CA1F1F" w:rsidRPr="003F52BB" w:rsidRDefault="00CA1F1F" w:rsidP="00592E1F">
      <w:pPr>
        <w:numPr>
          <w:ilvl w:val="0"/>
          <w:numId w:val="17"/>
        </w:numPr>
        <w:spacing w:after="0" w:line="240" w:lineRule="auto"/>
        <w:contextualSpacing/>
        <w:rPr>
          <w:rFonts w:cstheme="minorHAnsi"/>
          <w:i/>
          <w:lang w:eastAsia="sl-SI"/>
        </w:rPr>
      </w:pPr>
      <w:r w:rsidRPr="003F52BB">
        <w:rPr>
          <w:rFonts w:cstheme="minorHAnsi"/>
          <w:lang w:eastAsia="sl-SI"/>
        </w:rPr>
        <w:t>Vzorec bančne garancije za odpravo napak v garancijski dobi (priloga D/4)</w:t>
      </w:r>
    </w:p>
    <w:p w14:paraId="3762258F" w14:textId="77777777" w:rsidR="00CA1F1F" w:rsidRPr="003F52BB" w:rsidRDefault="00CA1F1F" w:rsidP="00CA1F1F">
      <w:pPr>
        <w:spacing w:after="0" w:line="240" w:lineRule="auto"/>
        <w:rPr>
          <w:rFonts w:cstheme="minorHAnsi"/>
          <w:i/>
        </w:rPr>
      </w:pPr>
    </w:p>
    <w:p w14:paraId="4B47BF4E"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A8303CE"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2F35C1F7"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C5EE930"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2024A2B7"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8831CE0"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8F7816A"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A2C704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5DC83E0"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7BBFCAC"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1D91339"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3FC34926"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41DA0FAB"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6597FD4B" w14:textId="77777777" w:rsidR="00CA1F1F" w:rsidRPr="003F52BB" w:rsidRDefault="00CA1F1F" w:rsidP="00CA1F1F">
      <w:pPr>
        <w:tabs>
          <w:tab w:val="left" w:pos="708"/>
          <w:tab w:val="center" w:pos="4536"/>
          <w:tab w:val="right" w:pos="9072"/>
        </w:tabs>
        <w:spacing w:after="0" w:line="240" w:lineRule="auto"/>
        <w:jc w:val="both"/>
        <w:rPr>
          <w:rFonts w:cstheme="minorHAnsi"/>
          <w:i/>
        </w:rPr>
      </w:pPr>
    </w:p>
    <w:p w14:paraId="12DD0ED9" w14:textId="77777777" w:rsidR="00CA1F1F" w:rsidRPr="00CA1F1F" w:rsidRDefault="00CA1F1F" w:rsidP="00CA1F1F">
      <w:pPr>
        <w:rPr>
          <w:rFonts w:ascii="Tahoma" w:hAnsi="Tahoma" w:cs="Tahoma"/>
          <w:i/>
          <w:sz w:val="18"/>
          <w:szCs w:val="18"/>
        </w:rPr>
      </w:pPr>
      <w:r w:rsidRPr="00CA1F1F">
        <w:rPr>
          <w:rFonts w:ascii="Tahoma" w:hAnsi="Tahoma" w:cs="Tahoma"/>
          <w:sz w:val="18"/>
          <w:szCs w:val="18"/>
        </w:rPr>
        <w:br w:type="page"/>
      </w:r>
    </w:p>
    <w:p w14:paraId="458F6430" w14:textId="77777777" w:rsidR="00CA1F1F" w:rsidRPr="003D1DA3" w:rsidRDefault="00CA1F1F" w:rsidP="00CA1F1F">
      <w:pPr>
        <w:tabs>
          <w:tab w:val="left" w:pos="708"/>
          <w:tab w:val="center" w:pos="4536"/>
          <w:tab w:val="right" w:pos="9072"/>
        </w:tabs>
        <w:spacing w:after="0" w:line="240" w:lineRule="auto"/>
        <w:jc w:val="right"/>
        <w:rPr>
          <w:rFonts w:cstheme="minorHAnsi"/>
          <w:b/>
          <w:i/>
        </w:rPr>
      </w:pPr>
      <w:r w:rsidRPr="003D1DA3">
        <w:rPr>
          <w:rFonts w:cstheme="minorHAnsi"/>
          <w:b/>
        </w:rPr>
        <w:lastRenderedPageBreak/>
        <w:t>PRILOGA A</w:t>
      </w:r>
    </w:p>
    <w:p w14:paraId="2903589C" w14:textId="77777777" w:rsidR="00CA1F1F" w:rsidRPr="003D1DA3" w:rsidRDefault="00CA1F1F" w:rsidP="00CA1F1F">
      <w:pPr>
        <w:spacing w:after="0" w:line="240" w:lineRule="auto"/>
        <w:rPr>
          <w:rFonts w:cstheme="minorHAnsi"/>
          <w:b/>
          <w:i/>
        </w:rPr>
      </w:pPr>
    </w:p>
    <w:p w14:paraId="006B23FB" w14:textId="77777777" w:rsidR="00CA1F1F" w:rsidRPr="003D1DA3" w:rsidRDefault="00CA1F1F" w:rsidP="00CA1F1F">
      <w:pPr>
        <w:spacing w:after="0" w:line="240" w:lineRule="auto"/>
        <w:rPr>
          <w:rFonts w:cstheme="minorHAnsi"/>
          <w:b/>
          <w:i/>
        </w:rPr>
      </w:pPr>
    </w:p>
    <w:p w14:paraId="294FF65A" w14:textId="77777777" w:rsidR="00CA1F1F" w:rsidRPr="003D1DA3" w:rsidRDefault="00CA1F1F" w:rsidP="00CA1F1F">
      <w:pPr>
        <w:spacing w:after="0" w:line="240" w:lineRule="auto"/>
        <w:jc w:val="center"/>
        <w:rPr>
          <w:rFonts w:cstheme="minorHAnsi"/>
          <w:b/>
          <w:i/>
        </w:rPr>
      </w:pPr>
    </w:p>
    <w:p w14:paraId="7BAAADF0" w14:textId="77777777" w:rsidR="00CA1F1F" w:rsidRPr="003D1DA3" w:rsidRDefault="00CA1F1F" w:rsidP="00CA1F1F">
      <w:pPr>
        <w:spacing w:after="0" w:line="240" w:lineRule="auto"/>
        <w:jc w:val="right"/>
        <w:rPr>
          <w:rFonts w:cstheme="minorHAnsi"/>
          <w:b/>
          <w:i/>
        </w:rPr>
      </w:pPr>
    </w:p>
    <w:p w14:paraId="5DDFD452" w14:textId="77777777" w:rsidR="00CA1F1F" w:rsidRPr="003D1DA3" w:rsidRDefault="00CA1F1F" w:rsidP="00CA1F1F">
      <w:pPr>
        <w:spacing w:after="0" w:line="276" w:lineRule="auto"/>
        <w:jc w:val="both"/>
        <w:rPr>
          <w:rFonts w:cstheme="minorHAnsi"/>
          <w:lang w:eastAsia="sl-SI"/>
        </w:rPr>
      </w:pPr>
      <w:bookmarkStart w:id="26" w:name="_Hlk506201922"/>
      <w:r w:rsidRPr="003D1DA3">
        <w:rPr>
          <w:rFonts w:cstheme="minorHAnsi"/>
          <w:b/>
          <w:bCs/>
        </w:rPr>
        <w:t>Občina Radenci</w:t>
      </w:r>
      <w:r w:rsidRPr="003D1DA3">
        <w:rPr>
          <w:rFonts w:cstheme="minorHAnsi"/>
        </w:rPr>
        <w:t>, Radgonska cesta 9, 9252 Radenci,</w:t>
      </w:r>
      <w:r w:rsidRPr="003D1DA3">
        <w:rPr>
          <w:rFonts w:cstheme="minorHAnsi"/>
          <w:bCs/>
        </w:rPr>
        <w:t xml:space="preserve"> ki jo zastopa župan Roman Leljak</w:t>
      </w:r>
      <w:r w:rsidRPr="003D1DA3">
        <w:rPr>
          <w:rFonts w:cstheme="minorHAnsi"/>
          <w:lang w:eastAsia="sl-SI"/>
        </w:rPr>
        <w:t xml:space="preserve">, davčna številka </w:t>
      </w:r>
      <w:r w:rsidRPr="003D1DA3">
        <w:rPr>
          <w:rFonts w:cstheme="minorHAnsi"/>
          <w:lang w:val="en-US" w:eastAsia="sl-SI"/>
        </w:rPr>
        <w:t>SI 53944640</w:t>
      </w:r>
      <w:r w:rsidRPr="003D1DA3">
        <w:rPr>
          <w:rFonts w:cstheme="minorHAnsi"/>
          <w:lang w:eastAsia="sl-SI"/>
        </w:rPr>
        <w:t>, matična številka</w:t>
      </w:r>
      <w:r w:rsidRPr="003D1DA3">
        <w:rPr>
          <w:rFonts w:cstheme="minorHAnsi"/>
          <w:lang w:val="en-US" w:eastAsia="sl-SI"/>
        </w:rPr>
        <w:t>: 5880297000</w:t>
      </w:r>
      <w:r w:rsidRPr="003D1DA3">
        <w:rPr>
          <w:rFonts w:cstheme="minorHAnsi"/>
          <w:lang w:eastAsia="sl-SI"/>
        </w:rPr>
        <w:t xml:space="preserve">  ki jo zastopa župan </w:t>
      </w:r>
      <w:r w:rsidRPr="003D1DA3">
        <w:rPr>
          <w:rFonts w:cstheme="minorHAnsi"/>
          <w:lang w:val="en-US" w:eastAsia="sl-SI"/>
        </w:rPr>
        <w:t xml:space="preserve">Roman </w:t>
      </w:r>
      <w:proofErr w:type="spellStart"/>
      <w:r w:rsidRPr="003D1DA3">
        <w:rPr>
          <w:rFonts w:cstheme="minorHAnsi"/>
          <w:lang w:val="en-US" w:eastAsia="sl-SI"/>
        </w:rPr>
        <w:t>Leljak</w:t>
      </w:r>
      <w:proofErr w:type="spellEnd"/>
      <w:r w:rsidRPr="003D1DA3">
        <w:rPr>
          <w:rFonts w:cstheme="minorHAnsi"/>
          <w:lang w:eastAsia="sl-SI"/>
        </w:rPr>
        <w:t xml:space="preserve"> (v nadaljevanju naročnik),</w:t>
      </w:r>
    </w:p>
    <w:p w14:paraId="6EE1473F" w14:textId="77777777" w:rsidR="00CA1F1F" w:rsidRPr="003D1DA3" w:rsidRDefault="00CA1F1F" w:rsidP="00CA1F1F">
      <w:pPr>
        <w:spacing w:after="0" w:line="240" w:lineRule="auto"/>
        <w:ind w:left="1134"/>
        <w:jc w:val="both"/>
        <w:rPr>
          <w:rFonts w:cstheme="minorHAnsi"/>
          <w:lang w:eastAsia="sl-SI"/>
        </w:rPr>
      </w:pPr>
    </w:p>
    <w:p w14:paraId="53772695"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in </w:t>
      </w:r>
    </w:p>
    <w:p w14:paraId="1D101525" w14:textId="77777777" w:rsidR="00CA1F1F" w:rsidRPr="003D1DA3" w:rsidRDefault="00CA1F1F" w:rsidP="00CA1F1F">
      <w:pPr>
        <w:spacing w:after="0" w:line="240" w:lineRule="auto"/>
        <w:ind w:left="1134"/>
        <w:jc w:val="both"/>
        <w:rPr>
          <w:rFonts w:cstheme="minorHAnsi"/>
          <w:lang w:eastAsia="sl-SI"/>
        </w:rPr>
      </w:pPr>
    </w:p>
    <w:p w14:paraId="0D07FF51" w14:textId="77777777" w:rsidR="00CA1F1F" w:rsidRPr="003D1DA3" w:rsidRDefault="00CA1F1F" w:rsidP="00CA1F1F">
      <w:pPr>
        <w:spacing w:after="0" w:line="240" w:lineRule="auto"/>
        <w:jc w:val="both"/>
        <w:rPr>
          <w:rFonts w:cstheme="minorHAnsi"/>
          <w:lang w:eastAsia="sl-SI"/>
        </w:rPr>
      </w:pPr>
      <w:r w:rsidRPr="003D1DA3">
        <w:rPr>
          <w:rFonts w:cstheme="minorHAnsi"/>
          <w:b/>
          <w:lang w:eastAsia="sl-SI"/>
        </w:rPr>
        <w:t>_____________________________________________________________________,</w:t>
      </w:r>
      <w:r w:rsidRPr="003D1DA3">
        <w:rPr>
          <w:rFonts w:cstheme="minorHAnsi"/>
          <w:lang w:eastAsia="sl-SI"/>
        </w:rPr>
        <w:t xml:space="preserve"> ki ga zastopa ____________________________________________________________________________________________________. </w:t>
      </w:r>
    </w:p>
    <w:p w14:paraId="06DA75DC"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(navesti funkcijo, ime in priimek osebe, pooblaščene za zastopanje)</w:t>
      </w:r>
    </w:p>
    <w:p w14:paraId="05E82B94"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matična številka: __________________________,</w:t>
      </w:r>
    </w:p>
    <w:p w14:paraId="36DC7826"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identifikacijska številka za DDV: _____________________________</w:t>
      </w:r>
    </w:p>
    <w:p w14:paraId="42FA2A2A"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(v nadaljevanju: izvajalec),</w:t>
      </w:r>
    </w:p>
    <w:p w14:paraId="1230575D" w14:textId="77777777" w:rsidR="00CA1F1F" w:rsidRPr="003D1DA3" w:rsidRDefault="00CA1F1F" w:rsidP="00CA1F1F">
      <w:pPr>
        <w:spacing w:after="0" w:line="240" w:lineRule="auto"/>
        <w:jc w:val="both"/>
        <w:rPr>
          <w:rFonts w:cstheme="minorHAnsi"/>
          <w:lang w:eastAsia="sl-SI"/>
        </w:rPr>
      </w:pPr>
    </w:p>
    <w:p w14:paraId="639456E9" w14:textId="77777777" w:rsidR="00CA1F1F" w:rsidRPr="003D1DA3" w:rsidRDefault="00CA1F1F" w:rsidP="00CA1F1F">
      <w:pPr>
        <w:spacing w:after="0" w:line="240" w:lineRule="auto"/>
        <w:jc w:val="both"/>
        <w:rPr>
          <w:rFonts w:cstheme="minorHAnsi"/>
          <w:lang w:eastAsia="sl-SI"/>
        </w:rPr>
      </w:pPr>
    </w:p>
    <w:p w14:paraId="4CD71777"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skleneta naslednjo</w:t>
      </w:r>
    </w:p>
    <w:p w14:paraId="72ABFC81" w14:textId="77777777" w:rsidR="00CA1F1F" w:rsidRPr="003D1DA3" w:rsidRDefault="00CA1F1F" w:rsidP="00CA1F1F">
      <w:pPr>
        <w:spacing w:after="0" w:line="240" w:lineRule="auto"/>
        <w:ind w:right="-286"/>
        <w:jc w:val="both"/>
        <w:rPr>
          <w:rFonts w:cstheme="minorHAnsi"/>
          <w:lang w:eastAsia="sl-SI"/>
        </w:rPr>
      </w:pPr>
    </w:p>
    <w:tbl>
      <w:tblPr>
        <w:tblStyle w:val="Tabelamrea"/>
        <w:tblW w:w="0" w:type="auto"/>
        <w:tblLook w:val="04A0" w:firstRow="1" w:lastRow="0" w:firstColumn="1" w:lastColumn="0" w:noHBand="0" w:noVBand="1"/>
      </w:tblPr>
      <w:tblGrid>
        <w:gridCol w:w="9062"/>
      </w:tblGrid>
      <w:tr w:rsidR="00A27AFD" w:rsidRPr="003D1DA3" w14:paraId="3B1D9F6B" w14:textId="77777777" w:rsidTr="00A27AFD">
        <w:tc>
          <w:tcPr>
            <w:tcW w:w="9062" w:type="dxa"/>
            <w:shd w:val="clear" w:color="auto" w:fill="FFFF00"/>
          </w:tcPr>
          <w:p w14:paraId="4B02DD9E" w14:textId="77777777" w:rsidR="00A27AFD" w:rsidRPr="003D1DA3" w:rsidRDefault="00A27AFD" w:rsidP="00A27AFD">
            <w:pPr>
              <w:ind w:right="-286"/>
              <w:jc w:val="center"/>
              <w:rPr>
                <w:rFonts w:cstheme="minorHAnsi"/>
                <w:lang w:eastAsia="sl-SI"/>
              </w:rPr>
            </w:pPr>
          </w:p>
          <w:p w14:paraId="47FCE0DF" w14:textId="77777777" w:rsidR="00A27AFD" w:rsidRPr="003D1DA3" w:rsidRDefault="00A27AFD" w:rsidP="00A27AFD">
            <w:pPr>
              <w:ind w:right="-286"/>
              <w:jc w:val="center"/>
              <w:rPr>
                <w:rFonts w:cstheme="minorHAnsi"/>
                <w:lang w:eastAsia="sl-SI"/>
              </w:rPr>
            </w:pPr>
            <w:r w:rsidRPr="003D1DA3">
              <w:rPr>
                <w:rFonts w:cstheme="minorHAnsi"/>
                <w:lang w:eastAsia="sl-SI"/>
              </w:rPr>
              <w:t>GRADBENO POGODBO</w:t>
            </w:r>
          </w:p>
          <w:p w14:paraId="4B4BA91F" w14:textId="54A4E572" w:rsidR="00A27AFD" w:rsidRPr="003D1DA3" w:rsidRDefault="00A27AFD" w:rsidP="00A27AFD">
            <w:pPr>
              <w:ind w:right="-286"/>
              <w:jc w:val="center"/>
              <w:rPr>
                <w:rFonts w:cstheme="minorHAnsi"/>
                <w:lang w:eastAsia="sl-SI"/>
              </w:rPr>
            </w:pPr>
            <w:r w:rsidRPr="003D1DA3">
              <w:rPr>
                <w:rFonts w:cstheme="minorHAnsi"/>
                <w:lang w:eastAsia="sl-SI"/>
              </w:rPr>
              <w:t xml:space="preserve">ZA </w:t>
            </w:r>
            <w:r w:rsidR="00E47ECE" w:rsidRPr="00E47ECE">
              <w:rPr>
                <w:rFonts w:cstheme="minorHAnsi"/>
                <w:lang w:eastAsia="sl-SI"/>
              </w:rPr>
              <w:t>PRIPRAVA DOKUMENTACIJE PZI  IN GRADNJ</w:t>
            </w:r>
            <w:r w:rsidR="00DF032E">
              <w:rPr>
                <w:rFonts w:cstheme="minorHAnsi"/>
                <w:lang w:eastAsia="sl-SI"/>
              </w:rPr>
              <w:t>O</w:t>
            </w:r>
            <w:r w:rsidR="00E47ECE" w:rsidRPr="00E47ECE">
              <w:rPr>
                <w:rFonts w:cstheme="minorHAnsi"/>
                <w:lang w:eastAsia="sl-SI"/>
              </w:rPr>
              <w:t xml:space="preserve"> OBJEKTA »Telovadnica ob OŠ Kapela«</w:t>
            </w:r>
          </w:p>
          <w:p w14:paraId="30A3E97F" w14:textId="77777777" w:rsidR="00A27AFD" w:rsidRPr="003D1DA3" w:rsidRDefault="00A27AFD" w:rsidP="00A27AFD">
            <w:pPr>
              <w:ind w:right="-286"/>
              <w:jc w:val="center"/>
              <w:rPr>
                <w:rFonts w:cstheme="minorHAnsi"/>
                <w:lang w:eastAsia="sl-SI"/>
              </w:rPr>
            </w:pPr>
            <w:r w:rsidRPr="003D1DA3">
              <w:rPr>
                <w:rFonts w:cstheme="minorHAnsi"/>
                <w:lang w:eastAsia="sl-SI"/>
              </w:rPr>
              <w:t>št.</w:t>
            </w:r>
          </w:p>
          <w:p w14:paraId="1B4181CF" w14:textId="77777777" w:rsidR="00A27AFD" w:rsidRPr="003D1DA3" w:rsidRDefault="00A27AFD" w:rsidP="00A27AFD">
            <w:pPr>
              <w:ind w:right="-286"/>
              <w:jc w:val="center"/>
              <w:rPr>
                <w:rFonts w:cstheme="minorHAnsi"/>
                <w:lang w:eastAsia="sl-SI"/>
              </w:rPr>
            </w:pPr>
          </w:p>
        </w:tc>
      </w:tr>
    </w:tbl>
    <w:p w14:paraId="7A798EB4" w14:textId="77777777" w:rsidR="00A27AFD" w:rsidRPr="003D1DA3" w:rsidRDefault="00A27AFD" w:rsidP="00CA1F1F">
      <w:pPr>
        <w:spacing w:after="0" w:line="240" w:lineRule="auto"/>
        <w:ind w:right="-286"/>
        <w:jc w:val="both"/>
        <w:rPr>
          <w:rFonts w:cstheme="minorHAnsi"/>
          <w:lang w:eastAsia="sl-SI"/>
        </w:rPr>
      </w:pPr>
    </w:p>
    <w:p w14:paraId="2464907E" w14:textId="77777777" w:rsidR="00CA1F1F" w:rsidRPr="003D1DA3" w:rsidRDefault="00CA1F1F" w:rsidP="00CA1F1F">
      <w:pPr>
        <w:spacing w:after="0" w:line="240" w:lineRule="auto"/>
        <w:ind w:right="-286"/>
        <w:jc w:val="both"/>
        <w:rPr>
          <w:rFonts w:cstheme="minorHAnsi"/>
          <w:b/>
          <w:lang w:eastAsia="sl-SI"/>
        </w:rPr>
      </w:pPr>
    </w:p>
    <w:p w14:paraId="41080A6A"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Uvodne določbe</w:t>
      </w:r>
    </w:p>
    <w:p w14:paraId="6C8459C6"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2C74F5E5" w14:textId="77777777" w:rsidR="00CA1F1F" w:rsidRPr="003D1DA3" w:rsidRDefault="00CA1F1F" w:rsidP="00CA1F1F">
      <w:pPr>
        <w:spacing w:after="0" w:line="240" w:lineRule="auto"/>
        <w:ind w:left="360" w:right="-286"/>
        <w:contextualSpacing/>
        <w:rPr>
          <w:rFonts w:cstheme="minorHAnsi"/>
          <w:lang w:eastAsia="sl-SI"/>
        </w:rPr>
      </w:pPr>
    </w:p>
    <w:p w14:paraId="1E0A1A80" w14:textId="77777777" w:rsidR="00CA1F1F" w:rsidRPr="003D1DA3" w:rsidRDefault="00CA1F1F" w:rsidP="00CA1F1F">
      <w:pPr>
        <w:spacing w:after="0" w:line="240" w:lineRule="auto"/>
        <w:ind w:left="360" w:right="-286"/>
        <w:contextualSpacing/>
        <w:rPr>
          <w:rFonts w:cstheme="minorHAnsi"/>
          <w:lang w:eastAsia="sl-SI"/>
        </w:rPr>
      </w:pPr>
      <w:r w:rsidRPr="003D1DA3">
        <w:rPr>
          <w:rFonts w:cstheme="minorHAnsi"/>
          <w:lang w:eastAsia="sl-SI"/>
        </w:rPr>
        <w:t>Pogodbeni stranki uvodoma ugotavljata, da:</w:t>
      </w:r>
    </w:p>
    <w:p w14:paraId="04A75ED8" w14:textId="77777777" w:rsidR="00CA1F1F" w:rsidRPr="003D1DA3" w:rsidRDefault="00CA1F1F" w:rsidP="00CA1F1F">
      <w:pPr>
        <w:spacing w:after="0" w:line="240" w:lineRule="auto"/>
        <w:ind w:left="360" w:right="-286"/>
        <w:contextualSpacing/>
        <w:rPr>
          <w:rFonts w:cstheme="minorHAnsi"/>
          <w:lang w:eastAsia="sl-SI"/>
        </w:rPr>
      </w:pPr>
    </w:p>
    <w:p w14:paraId="23EE3CBE" w14:textId="77777777" w:rsidR="00CA1F1F" w:rsidRPr="003D1DA3" w:rsidRDefault="00CA1F1F" w:rsidP="00592E1F">
      <w:pPr>
        <w:numPr>
          <w:ilvl w:val="0"/>
          <w:numId w:val="19"/>
        </w:numPr>
        <w:spacing w:after="0" w:line="240" w:lineRule="auto"/>
        <w:jc w:val="both"/>
        <w:rPr>
          <w:rFonts w:cstheme="minorHAnsi"/>
          <w:lang w:eastAsia="sl-SI"/>
        </w:rPr>
      </w:pPr>
      <w:r w:rsidRPr="003D1DA3">
        <w:rPr>
          <w:rFonts w:cstheme="minorHAnsi"/>
          <w:lang w:eastAsia="sl-SI"/>
        </w:rPr>
        <w:t>je bil izvajalec izbran na podlagi izvedenega odprtega postopka skladno s 40. členom Zakona o javnem naročanju (</w:t>
      </w:r>
      <w:r w:rsidRPr="003D1DA3">
        <w:rPr>
          <w:rFonts w:cstheme="minorHAnsi"/>
          <w:iCs/>
          <w:lang w:eastAsia="sl-SI"/>
        </w:rPr>
        <w:t>Uradni list RS, št. 91/15 in 14/18; v nadaljevanju: ZJN-3</w:t>
      </w:r>
      <w:r w:rsidRPr="003D1DA3">
        <w:rPr>
          <w:rFonts w:cstheme="minorHAnsi"/>
          <w:lang w:eastAsia="sl-SI"/>
        </w:rPr>
        <w:t>);</w:t>
      </w:r>
    </w:p>
    <w:p w14:paraId="059D0850" w14:textId="77777777" w:rsidR="00CA1F1F" w:rsidRPr="003D1DA3" w:rsidRDefault="00CA1F1F" w:rsidP="00592E1F">
      <w:pPr>
        <w:numPr>
          <w:ilvl w:val="0"/>
          <w:numId w:val="19"/>
        </w:numPr>
        <w:spacing w:after="0" w:line="240" w:lineRule="auto"/>
        <w:jc w:val="both"/>
        <w:rPr>
          <w:rFonts w:cstheme="minorHAnsi"/>
          <w:lang w:eastAsia="sl-SI"/>
        </w:rPr>
      </w:pPr>
      <w:r w:rsidRPr="003D1DA3">
        <w:rPr>
          <w:rFonts w:cstheme="minorHAnsi"/>
          <w:lang w:eastAsia="sl-SI"/>
        </w:rPr>
        <w:t xml:space="preserve">je bilo obvestilo o javnem naročilu objavljeno na Portalu javnih naročil dne ___________________  pod številko objave __________________________; </w:t>
      </w:r>
    </w:p>
    <w:p w14:paraId="74549CE2" w14:textId="77777777" w:rsidR="00CA1F1F" w:rsidRPr="003D1DA3" w:rsidRDefault="00CA1F1F" w:rsidP="00592E1F">
      <w:pPr>
        <w:numPr>
          <w:ilvl w:val="0"/>
          <w:numId w:val="19"/>
        </w:numPr>
        <w:spacing w:after="0" w:line="240" w:lineRule="auto"/>
        <w:jc w:val="both"/>
        <w:rPr>
          <w:rFonts w:cstheme="minorHAnsi"/>
          <w:lang w:eastAsia="sl-SI"/>
        </w:rPr>
      </w:pPr>
      <w:r w:rsidRPr="003D1DA3">
        <w:rPr>
          <w:rFonts w:cstheme="minorHAnsi"/>
          <w:lang w:eastAsia="sl-SI"/>
        </w:rPr>
        <w:t>je bil izvajalec izbran kot najugodnejši ponudnik z Odločitvijo o oddaji javnega naročila št. ____________________________ z dne ____________________________</w:t>
      </w:r>
      <w:r w:rsidRPr="003D1DA3">
        <w:rPr>
          <w:rFonts w:cstheme="minorHAnsi"/>
          <w:lang w:val="en-US" w:eastAsia="sl-SI"/>
        </w:rPr>
        <w:t>.</w:t>
      </w:r>
    </w:p>
    <w:p w14:paraId="6D13704D" w14:textId="77777777" w:rsidR="00CA1F1F" w:rsidRPr="003D1DA3" w:rsidRDefault="00CA1F1F" w:rsidP="00CA1F1F">
      <w:pPr>
        <w:spacing w:after="0" w:line="240" w:lineRule="auto"/>
        <w:ind w:right="-286"/>
        <w:jc w:val="both"/>
        <w:rPr>
          <w:rFonts w:cstheme="minorHAnsi"/>
          <w:lang w:eastAsia="sl-SI"/>
        </w:rPr>
      </w:pPr>
    </w:p>
    <w:p w14:paraId="1DC830E3" w14:textId="77777777" w:rsidR="00CA1F1F" w:rsidRPr="003D1DA3" w:rsidRDefault="00CA1F1F" w:rsidP="00CA1F1F">
      <w:pPr>
        <w:spacing w:after="0" w:line="240" w:lineRule="auto"/>
        <w:ind w:right="-286"/>
        <w:jc w:val="both"/>
        <w:rPr>
          <w:rFonts w:cstheme="minorHAnsi"/>
          <w:b/>
          <w:lang w:eastAsia="sl-SI"/>
        </w:rPr>
      </w:pPr>
    </w:p>
    <w:p w14:paraId="24083222"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Predmet pogodbe</w:t>
      </w:r>
    </w:p>
    <w:p w14:paraId="697808A2"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3CF0173A" w14:textId="77777777" w:rsidR="00CA1F1F" w:rsidRPr="003D1DA3" w:rsidRDefault="00CA1F1F" w:rsidP="00CA1F1F">
      <w:pPr>
        <w:spacing w:after="0" w:line="240" w:lineRule="auto"/>
        <w:ind w:right="-286"/>
        <w:jc w:val="both"/>
        <w:rPr>
          <w:rFonts w:cstheme="minorHAnsi"/>
          <w:lang w:eastAsia="sl-SI"/>
        </w:rPr>
      </w:pPr>
    </w:p>
    <w:p w14:paraId="61B7E6E2" w14:textId="2BD9286B"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S to pogodbo naročnik odda, izvajalec pa se zaveže, da bo izvedel </w:t>
      </w:r>
      <w:r w:rsidR="00A27AFD" w:rsidRPr="003D1DA3">
        <w:rPr>
          <w:rFonts w:cstheme="minorHAnsi"/>
          <w:lang w:eastAsia="sl-SI"/>
        </w:rPr>
        <w:t xml:space="preserve">projektiranje (PZI), </w:t>
      </w:r>
      <w:r w:rsidRPr="003D1DA3">
        <w:rPr>
          <w:rFonts w:cstheme="minorHAnsi"/>
          <w:lang w:eastAsia="sl-SI"/>
        </w:rPr>
        <w:t>gradbeno – obrtniško - instalacijska dela (GOI dela) za</w:t>
      </w:r>
      <w:r w:rsidRPr="00DF032E">
        <w:rPr>
          <w:rFonts w:cstheme="minorHAnsi"/>
          <w:lang w:eastAsia="sl-SI"/>
        </w:rPr>
        <w:t xml:space="preserve"> </w:t>
      </w:r>
      <w:proofErr w:type="spellStart"/>
      <w:r w:rsidR="00A27AFD" w:rsidRPr="00331DC5">
        <w:rPr>
          <w:rFonts w:cstheme="minorHAnsi"/>
          <w:shd w:val="clear" w:color="auto" w:fill="FFFFFF" w:themeFill="background1"/>
          <w:lang w:val="en-US" w:eastAsia="sl-SI"/>
        </w:rPr>
        <w:t>proje</w:t>
      </w:r>
      <w:r w:rsidR="00CA7FF4" w:rsidRPr="00331DC5">
        <w:rPr>
          <w:rFonts w:cstheme="minorHAnsi"/>
          <w:shd w:val="clear" w:color="auto" w:fill="FFFFFF" w:themeFill="background1"/>
          <w:lang w:val="en-US" w:eastAsia="sl-SI"/>
        </w:rPr>
        <w:t>k</w:t>
      </w:r>
      <w:r w:rsidR="00A27AFD" w:rsidRPr="00331DC5">
        <w:rPr>
          <w:rFonts w:cstheme="minorHAnsi"/>
          <w:shd w:val="clear" w:color="auto" w:fill="FFFFFF" w:themeFill="background1"/>
          <w:lang w:val="en-US" w:eastAsia="sl-SI"/>
        </w:rPr>
        <w:t>t</w:t>
      </w:r>
      <w:proofErr w:type="spellEnd"/>
      <w:r w:rsidR="00A27AFD" w:rsidRPr="00DF032E">
        <w:rPr>
          <w:rFonts w:cstheme="minorHAnsi"/>
          <w:lang w:val="en-US" w:eastAsia="sl-SI"/>
        </w:rPr>
        <w:t xml:space="preserve"> </w:t>
      </w:r>
      <w:bookmarkStart w:id="27" w:name="_Hlk53413563"/>
      <w:r w:rsidR="00DF032E" w:rsidRPr="00DF032E">
        <w:rPr>
          <w:rFonts w:cstheme="minorHAnsi"/>
          <w:lang w:val="en-US" w:eastAsia="sl-SI"/>
        </w:rPr>
        <w:t>PRIPRAVA DOKUMENTACIJE PZI  IN GRADNJA OBJEKTA »</w:t>
      </w:r>
      <w:proofErr w:type="spellStart"/>
      <w:r w:rsidR="00DF032E" w:rsidRPr="00DF032E">
        <w:rPr>
          <w:rFonts w:cstheme="minorHAnsi"/>
          <w:lang w:val="en-US" w:eastAsia="sl-SI"/>
        </w:rPr>
        <w:t>Telovadnica</w:t>
      </w:r>
      <w:proofErr w:type="spellEnd"/>
      <w:r w:rsidR="00DF032E" w:rsidRPr="00DF032E">
        <w:rPr>
          <w:rFonts w:cstheme="minorHAnsi"/>
          <w:lang w:val="en-US" w:eastAsia="sl-SI"/>
        </w:rPr>
        <w:t xml:space="preserve"> ob OŠ </w:t>
      </w:r>
      <w:proofErr w:type="spellStart"/>
      <w:r w:rsidR="00DF032E" w:rsidRPr="00DF032E">
        <w:rPr>
          <w:rFonts w:cstheme="minorHAnsi"/>
          <w:lang w:val="en-US" w:eastAsia="sl-SI"/>
        </w:rPr>
        <w:t>Kapela</w:t>
      </w:r>
      <w:proofErr w:type="spellEnd"/>
      <w:r w:rsidR="00DF032E" w:rsidRPr="00DF032E">
        <w:rPr>
          <w:rFonts w:cstheme="minorHAnsi"/>
          <w:lang w:val="en-US" w:eastAsia="sl-SI"/>
        </w:rPr>
        <w:t xml:space="preserve">« </w:t>
      </w:r>
      <w:bookmarkEnd w:id="27"/>
      <w:r w:rsidRPr="003D1DA3">
        <w:rPr>
          <w:rFonts w:cstheme="minorHAnsi"/>
          <w:lang w:eastAsia="sl-SI"/>
        </w:rPr>
        <w:t>(v nadaljevanju: pogodbena dela).</w:t>
      </w:r>
    </w:p>
    <w:p w14:paraId="67214BA2" w14:textId="44F0514F" w:rsidR="00CA1F1F" w:rsidRDefault="00CA1F1F" w:rsidP="00CA1F1F">
      <w:pPr>
        <w:spacing w:after="0" w:line="240" w:lineRule="auto"/>
        <w:jc w:val="both"/>
        <w:rPr>
          <w:rFonts w:cstheme="minorHAnsi"/>
          <w:lang w:eastAsia="sl-SI"/>
        </w:rPr>
      </w:pPr>
    </w:p>
    <w:p w14:paraId="526C25A1" w14:textId="19EC7AD7" w:rsidR="00DF032E" w:rsidRDefault="00DF032E" w:rsidP="00CA1F1F">
      <w:pPr>
        <w:spacing w:after="0" w:line="240" w:lineRule="auto"/>
        <w:jc w:val="both"/>
        <w:rPr>
          <w:rFonts w:cstheme="minorHAnsi"/>
          <w:lang w:eastAsia="sl-SI"/>
        </w:rPr>
      </w:pPr>
    </w:p>
    <w:p w14:paraId="20314C6B" w14:textId="77777777" w:rsidR="00DF032E" w:rsidRPr="003D1DA3" w:rsidRDefault="00DF032E" w:rsidP="00CA1F1F">
      <w:pPr>
        <w:spacing w:after="0" w:line="240" w:lineRule="auto"/>
        <w:jc w:val="both"/>
        <w:rPr>
          <w:rFonts w:cstheme="minorHAnsi"/>
          <w:lang w:eastAsia="sl-SI"/>
        </w:rPr>
      </w:pPr>
    </w:p>
    <w:p w14:paraId="035F7666"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lastRenderedPageBreak/>
        <w:t>člen</w:t>
      </w:r>
    </w:p>
    <w:p w14:paraId="004DD3CB" w14:textId="77777777" w:rsidR="00CA1F1F" w:rsidRPr="003D1DA3" w:rsidRDefault="00CA1F1F" w:rsidP="00CA1F1F">
      <w:pPr>
        <w:overflowPunct w:val="0"/>
        <w:autoSpaceDE w:val="0"/>
        <w:autoSpaceDN w:val="0"/>
        <w:adjustRightInd w:val="0"/>
        <w:spacing w:after="0" w:line="240" w:lineRule="auto"/>
        <w:jc w:val="both"/>
        <w:rPr>
          <w:rFonts w:cstheme="minorHAnsi"/>
          <w:lang w:eastAsia="sl-SI"/>
        </w:rPr>
      </w:pPr>
    </w:p>
    <w:p w14:paraId="44C2B0B8"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Izvajalec se obvezuje, da bo izvršil pogodbena dela po tej pogodbi v skladu in v obsegu z naslednjimi dokumenti:  </w:t>
      </w:r>
    </w:p>
    <w:p w14:paraId="7C024F7E" w14:textId="77777777" w:rsidR="00CA1F1F" w:rsidRPr="003D1DA3" w:rsidRDefault="00CA1F1F" w:rsidP="00592E1F">
      <w:pPr>
        <w:numPr>
          <w:ilvl w:val="0"/>
          <w:numId w:val="20"/>
        </w:numPr>
        <w:spacing w:after="0" w:line="240" w:lineRule="auto"/>
        <w:contextualSpacing/>
        <w:jc w:val="both"/>
        <w:rPr>
          <w:rFonts w:cstheme="minorHAnsi"/>
          <w:lang w:eastAsia="sl-SI"/>
        </w:rPr>
      </w:pPr>
      <w:r w:rsidRPr="003D1DA3">
        <w:rPr>
          <w:rFonts w:cstheme="minorHAnsi"/>
          <w:lang w:eastAsia="sl-SI"/>
        </w:rPr>
        <w:t>ponudbo izvajalca št. ______________________ z dne ______________________;</w:t>
      </w:r>
    </w:p>
    <w:p w14:paraId="7FB09C64" w14:textId="77777777" w:rsidR="00CA1F1F" w:rsidRPr="003D1DA3" w:rsidRDefault="00CA1F1F" w:rsidP="00592E1F">
      <w:pPr>
        <w:numPr>
          <w:ilvl w:val="0"/>
          <w:numId w:val="20"/>
        </w:numPr>
        <w:spacing w:after="0" w:line="240" w:lineRule="auto"/>
        <w:contextualSpacing/>
        <w:jc w:val="both"/>
        <w:rPr>
          <w:rFonts w:cstheme="minorHAnsi"/>
          <w:lang w:eastAsia="sl-SI"/>
        </w:rPr>
      </w:pPr>
      <w:r w:rsidRPr="003D1DA3">
        <w:rPr>
          <w:rFonts w:cstheme="minorHAnsi"/>
          <w:lang w:eastAsia="sl-SI"/>
        </w:rPr>
        <w:t>razpisno dokumentacijo naročnika št. -____________________ z dne ________________________________;</w:t>
      </w:r>
    </w:p>
    <w:p w14:paraId="356C9FD7" w14:textId="77777777" w:rsidR="00CA1F1F" w:rsidRPr="003D1DA3" w:rsidRDefault="00CA1F1F" w:rsidP="00592E1F">
      <w:pPr>
        <w:numPr>
          <w:ilvl w:val="0"/>
          <w:numId w:val="20"/>
        </w:numPr>
        <w:spacing w:after="0" w:line="240" w:lineRule="auto"/>
        <w:contextualSpacing/>
        <w:jc w:val="both"/>
        <w:rPr>
          <w:rFonts w:cstheme="minorHAnsi"/>
          <w:lang w:eastAsia="sl-SI"/>
        </w:rPr>
      </w:pPr>
      <w:r w:rsidRPr="003D1DA3">
        <w:rPr>
          <w:rFonts w:cstheme="minorHAnsi"/>
          <w:lang w:eastAsia="sl-SI"/>
        </w:rPr>
        <w:t>projektno dokumentacijo</w:t>
      </w:r>
      <w:r w:rsidR="00A27AFD" w:rsidRPr="003D1DA3">
        <w:rPr>
          <w:rFonts w:cstheme="minorHAnsi"/>
          <w:lang w:eastAsia="sl-SI"/>
        </w:rPr>
        <w:t xml:space="preserve"> DGD</w:t>
      </w:r>
      <w:r w:rsidRPr="003D1DA3">
        <w:rPr>
          <w:rFonts w:cstheme="minorHAnsi"/>
          <w:lang w:eastAsia="sl-SI"/>
        </w:rPr>
        <w:t>;</w:t>
      </w:r>
    </w:p>
    <w:p w14:paraId="233CCA28" w14:textId="77777777" w:rsidR="00CA1F1F" w:rsidRPr="003D1DA3" w:rsidRDefault="00CA1F1F" w:rsidP="00592E1F">
      <w:pPr>
        <w:numPr>
          <w:ilvl w:val="0"/>
          <w:numId w:val="20"/>
        </w:numPr>
        <w:spacing w:after="0" w:line="240" w:lineRule="auto"/>
        <w:contextualSpacing/>
        <w:jc w:val="both"/>
        <w:rPr>
          <w:rFonts w:cstheme="minorHAnsi"/>
          <w:lang w:eastAsia="sl-SI"/>
        </w:rPr>
      </w:pPr>
      <w:r w:rsidRPr="003D1DA3">
        <w:rPr>
          <w:rFonts w:cstheme="minorHAnsi"/>
          <w:lang w:eastAsia="sl-SI"/>
        </w:rPr>
        <w:t>gradbenim dovoljenjem št.____________________,</w:t>
      </w:r>
    </w:p>
    <w:p w14:paraId="6E242C35" w14:textId="77777777" w:rsidR="00CA1F1F" w:rsidRPr="003D1DA3" w:rsidRDefault="00CA1F1F" w:rsidP="00CA1F1F">
      <w:pPr>
        <w:overflowPunct w:val="0"/>
        <w:autoSpaceDE w:val="0"/>
        <w:autoSpaceDN w:val="0"/>
        <w:adjustRightInd w:val="0"/>
        <w:spacing w:after="0" w:line="240" w:lineRule="auto"/>
        <w:jc w:val="both"/>
        <w:rPr>
          <w:rFonts w:cstheme="minorHAnsi"/>
          <w:lang w:eastAsia="sl-SI"/>
        </w:rPr>
      </w:pPr>
    </w:p>
    <w:p w14:paraId="7CC0D89F" w14:textId="77777777" w:rsidR="00CA1F1F" w:rsidRPr="003D1DA3" w:rsidRDefault="00CA1F1F" w:rsidP="00CA1F1F">
      <w:pPr>
        <w:overflowPunct w:val="0"/>
        <w:autoSpaceDE w:val="0"/>
        <w:autoSpaceDN w:val="0"/>
        <w:adjustRightInd w:val="0"/>
        <w:spacing w:after="0" w:line="240" w:lineRule="auto"/>
        <w:jc w:val="both"/>
        <w:textAlignment w:val="baseline"/>
        <w:rPr>
          <w:rFonts w:cstheme="minorHAnsi"/>
          <w:lang w:eastAsia="sl-SI"/>
        </w:rPr>
      </w:pPr>
    </w:p>
    <w:p w14:paraId="0D435735" w14:textId="55CB2E5C" w:rsidR="00CA1F1F" w:rsidRPr="003D1DA3" w:rsidRDefault="00CA1F1F" w:rsidP="00CA1F1F">
      <w:pPr>
        <w:overflowPunct w:val="0"/>
        <w:autoSpaceDE w:val="0"/>
        <w:autoSpaceDN w:val="0"/>
        <w:adjustRightInd w:val="0"/>
        <w:spacing w:after="0" w:line="240" w:lineRule="auto"/>
        <w:jc w:val="both"/>
        <w:textAlignment w:val="baseline"/>
        <w:rPr>
          <w:rFonts w:cstheme="minorHAnsi"/>
          <w:lang w:val="en-US" w:eastAsia="sl-SI"/>
        </w:rPr>
      </w:pPr>
      <w:r w:rsidRPr="003D1DA3">
        <w:rPr>
          <w:rFonts w:cstheme="minorHAnsi"/>
          <w:lang w:eastAsia="sl-SI"/>
        </w:rPr>
        <w:t xml:space="preserve">Za gradnjo </w:t>
      </w:r>
      <w:proofErr w:type="spellStart"/>
      <w:r w:rsidRPr="003D1DA3">
        <w:rPr>
          <w:rFonts w:cstheme="minorHAnsi"/>
          <w:lang w:val="en-US" w:eastAsia="sl-SI"/>
        </w:rPr>
        <w:t>dograditve</w:t>
      </w:r>
      <w:proofErr w:type="spellEnd"/>
      <w:r w:rsidRPr="003D1DA3">
        <w:rPr>
          <w:rFonts w:cstheme="minorHAnsi"/>
          <w:lang w:val="en-US" w:eastAsia="sl-SI"/>
        </w:rPr>
        <w:t xml:space="preserve"> </w:t>
      </w:r>
      <w:proofErr w:type="spellStart"/>
      <w:r w:rsidRPr="003D1DA3">
        <w:rPr>
          <w:rFonts w:cstheme="minorHAnsi"/>
          <w:lang w:val="en-US" w:eastAsia="sl-SI"/>
        </w:rPr>
        <w:t>telovadnice</w:t>
      </w:r>
      <w:proofErr w:type="spellEnd"/>
      <w:r w:rsidR="00D1634D">
        <w:rPr>
          <w:rFonts w:cstheme="minorHAnsi"/>
          <w:lang w:val="en-US" w:eastAsia="sl-SI"/>
        </w:rPr>
        <w:t xml:space="preserve"> </w:t>
      </w:r>
      <w:r w:rsidR="003D1DA3">
        <w:rPr>
          <w:rFonts w:cstheme="minorHAnsi"/>
          <w:lang w:val="en-US" w:eastAsia="sl-SI"/>
        </w:rPr>
        <w:t xml:space="preserve">ob OŠ </w:t>
      </w:r>
      <w:proofErr w:type="spellStart"/>
      <w:r w:rsidR="003D1DA3">
        <w:rPr>
          <w:rFonts w:cstheme="minorHAnsi"/>
          <w:lang w:val="en-US" w:eastAsia="sl-SI"/>
        </w:rPr>
        <w:t>Kapela</w:t>
      </w:r>
      <w:proofErr w:type="spellEnd"/>
      <w:r w:rsidRPr="003D1DA3">
        <w:rPr>
          <w:rFonts w:cstheme="minorHAnsi"/>
          <w:lang w:val="en-US" w:eastAsia="sl-SI"/>
        </w:rPr>
        <w:t xml:space="preserve"> b</w:t>
      </w:r>
      <w:r w:rsidRPr="003D1DA3">
        <w:rPr>
          <w:rFonts w:cstheme="minorHAnsi"/>
          <w:lang w:eastAsia="sl-SI"/>
        </w:rPr>
        <w:t xml:space="preserve">o moral izvajalec upoštevati zahteve, ki so navedene iz javnega poziva </w:t>
      </w:r>
      <w:r w:rsidR="00DF032E">
        <w:rPr>
          <w:rFonts w:cstheme="minorHAnsi"/>
          <w:lang w:eastAsia="sl-SI"/>
        </w:rPr>
        <w:t xml:space="preserve">EKO </w:t>
      </w:r>
      <w:r w:rsidRPr="003D1DA3">
        <w:rPr>
          <w:rFonts w:cstheme="minorHAnsi"/>
          <w:lang w:eastAsia="sl-SI"/>
        </w:rPr>
        <w:t xml:space="preserve">sklada »Javni poziv </w:t>
      </w:r>
      <w:r w:rsidRPr="00DF032E">
        <w:rPr>
          <w:rFonts w:cstheme="minorHAnsi"/>
          <w:shd w:val="clear" w:color="auto" w:fill="FFFFFF" w:themeFill="background1"/>
          <w:lang w:eastAsia="sl-SI"/>
        </w:rPr>
        <w:t>š</w:t>
      </w:r>
      <w:r w:rsidRPr="00DF032E">
        <w:rPr>
          <w:rFonts w:cstheme="minorHAnsi"/>
          <w:shd w:val="clear" w:color="auto" w:fill="FFFFFF" w:themeFill="background1"/>
          <w:lang w:val="en-US" w:eastAsia="sl-SI"/>
        </w:rPr>
        <w:t>t.</w:t>
      </w:r>
      <w:r w:rsidRPr="00DF032E">
        <w:rPr>
          <w:rFonts w:cstheme="minorHAnsi"/>
          <w:color w:val="FF0000"/>
          <w:shd w:val="clear" w:color="auto" w:fill="FFFFFF" w:themeFill="background1"/>
          <w:lang w:val="en-US" w:eastAsia="sl-SI"/>
        </w:rPr>
        <w:t xml:space="preserve"> </w:t>
      </w:r>
      <w:r w:rsidRPr="003D1DA3">
        <w:rPr>
          <w:rFonts w:cstheme="minorHAnsi"/>
          <w:color w:val="222222"/>
          <w:shd w:val="clear" w:color="auto" w:fill="FFFFFF"/>
        </w:rPr>
        <w:t>72SUB-sNESLS19</w:t>
      </w:r>
      <w:r w:rsidRPr="003D1DA3">
        <w:rPr>
          <w:rFonts w:cstheme="minorHAnsi"/>
          <w:lang w:eastAsia="sl-SI"/>
        </w:rPr>
        <w:t>«</w:t>
      </w:r>
      <w:r w:rsidRPr="003D1DA3">
        <w:rPr>
          <w:rFonts w:cstheme="minorHAnsi"/>
          <w:lang w:val="en-US" w:eastAsia="sl-SI"/>
        </w:rPr>
        <w:t xml:space="preserve">. V </w:t>
      </w:r>
      <w:proofErr w:type="spellStart"/>
      <w:r w:rsidRPr="003D1DA3">
        <w:rPr>
          <w:rFonts w:cstheme="minorHAnsi"/>
          <w:lang w:val="en-US" w:eastAsia="sl-SI"/>
        </w:rPr>
        <w:t>kolikor</w:t>
      </w:r>
      <w:proofErr w:type="spellEnd"/>
      <w:r w:rsidRPr="003D1DA3">
        <w:rPr>
          <w:rFonts w:cstheme="minorHAnsi"/>
          <w:lang w:val="en-US" w:eastAsia="sl-SI"/>
        </w:rPr>
        <w:t xml:space="preserve"> </w:t>
      </w:r>
      <w:proofErr w:type="spellStart"/>
      <w:r w:rsidRPr="003D1DA3">
        <w:rPr>
          <w:rFonts w:cstheme="minorHAnsi"/>
          <w:lang w:val="en-US" w:eastAsia="sl-SI"/>
        </w:rPr>
        <w:t>bo</w:t>
      </w:r>
      <w:proofErr w:type="spellEnd"/>
      <w:r w:rsidRPr="003D1DA3">
        <w:rPr>
          <w:rFonts w:cstheme="minorHAnsi"/>
          <w:lang w:val="en-US" w:eastAsia="sl-SI"/>
        </w:rPr>
        <w:t xml:space="preserve"> </w:t>
      </w:r>
      <w:proofErr w:type="spellStart"/>
      <w:r w:rsidRPr="003D1DA3">
        <w:rPr>
          <w:rFonts w:cstheme="minorHAnsi"/>
          <w:lang w:val="en-US" w:eastAsia="sl-SI"/>
        </w:rPr>
        <w:t>naročnik</w:t>
      </w:r>
      <w:proofErr w:type="spellEnd"/>
      <w:r w:rsidRPr="003D1DA3">
        <w:rPr>
          <w:rFonts w:cstheme="minorHAnsi"/>
          <w:lang w:val="en-US" w:eastAsia="sl-SI"/>
        </w:rPr>
        <w:t xml:space="preserve"> </w:t>
      </w:r>
      <w:proofErr w:type="spellStart"/>
      <w:r w:rsidRPr="003D1DA3">
        <w:rPr>
          <w:rFonts w:cstheme="minorHAnsi"/>
          <w:lang w:val="en-US" w:eastAsia="sl-SI"/>
        </w:rPr>
        <w:t>sklenil</w:t>
      </w:r>
      <w:proofErr w:type="spellEnd"/>
      <w:r w:rsidRPr="003D1DA3">
        <w:rPr>
          <w:rFonts w:cstheme="minorHAnsi"/>
          <w:lang w:val="en-US" w:eastAsia="sl-SI"/>
        </w:rPr>
        <w:t xml:space="preserve"> </w:t>
      </w:r>
      <w:proofErr w:type="spellStart"/>
      <w:r w:rsidRPr="003D1DA3">
        <w:rPr>
          <w:rFonts w:cstheme="minorHAnsi"/>
          <w:lang w:val="en-US" w:eastAsia="sl-SI"/>
        </w:rPr>
        <w:t>pogodbo</w:t>
      </w:r>
      <w:proofErr w:type="spellEnd"/>
      <w:r w:rsidRPr="003D1DA3">
        <w:rPr>
          <w:rFonts w:cstheme="minorHAnsi"/>
          <w:lang w:val="en-US" w:eastAsia="sl-SI"/>
        </w:rPr>
        <w:t xml:space="preserve"> z </w:t>
      </w:r>
      <w:r w:rsidR="00DF032E">
        <w:rPr>
          <w:rFonts w:cstheme="minorHAnsi"/>
          <w:lang w:val="en-US" w:eastAsia="sl-SI"/>
        </w:rPr>
        <w:t xml:space="preserve">EKO </w:t>
      </w:r>
      <w:proofErr w:type="spellStart"/>
      <w:r w:rsidRPr="003D1DA3">
        <w:rPr>
          <w:rFonts w:cstheme="minorHAnsi"/>
          <w:lang w:val="en-US" w:eastAsia="sl-SI"/>
        </w:rPr>
        <w:t>skladom</w:t>
      </w:r>
      <w:proofErr w:type="spellEnd"/>
      <w:r w:rsidRPr="003D1DA3">
        <w:rPr>
          <w:rFonts w:cstheme="minorHAnsi"/>
          <w:lang w:val="en-US" w:eastAsia="sl-SI"/>
        </w:rPr>
        <w:t xml:space="preserve">, </w:t>
      </w:r>
      <w:proofErr w:type="spellStart"/>
      <w:r w:rsidRPr="003D1DA3">
        <w:rPr>
          <w:rFonts w:cstheme="minorHAnsi"/>
          <w:lang w:val="en-US" w:eastAsia="sl-SI"/>
        </w:rPr>
        <w:t>bo</w:t>
      </w:r>
      <w:proofErr w:type="spellEnd"/>
      <w:r w:rsidRPr="003D1DA3">
        <w:rPr>
          <w:rFonts w:cstheme="minorHAnsi"/>
          <w:lang w:val="en-US" w:eastAsia="sl-SI"/>
        </w:rPr>
        <w:t xml:space="preserve"> moral </w:t>
      </w:r>
      <w:proofErr w:type="spellStart"/>
      <w:r w:rsidRPr="003D1DA3">
        <w:rPr>
          <w:rFonts w:cstheme="minorHAnsi"/>
          <w:lang w:val="en-US" w:eastAsia="sl-SI"/>
        </w:rPr>
        <w:t>izvajalec</w:t>
      </w:r>
      <w:proofErr w:type="spellEnd"/>
      <w:r w:rsidRPr="003D1DA3">
        <w:rPr>
          <w:rFonts w:cstheme="minorHAnsi"/>
          <w:lang w:val="en-US" w:eastAsia="sl-SI"/>
        </w:rPr>
        <w:t xml:space="preserve"> </w:t>
      </w:r>
      <w:proofErr w:type="spellStart"/>
      <w:r w:rsidRPr="003D1DA3">
        <w:rPr>
          <w:rFonts w:cstheme="minorHAnsi"/>
          <w:lang w:val="en-US" w:eastAsia="sl-SI"/>
        </w:rPr>
        <w:t>upoštevati</w:t>
      </w:r>
      <w:proofErr w:type="spellEnd"/>
      <w:r w:rsidRPr="003D1DA3">
        <w:rPr>
          <w:rFonts w:cstheme="minorHAnsi"/>
          <w:lang w:val="en-US" w:eastAsia="sl-SI"/>
        </w:rPr>
        <w:t xml:space="preserve"> </w:t>
      </w:r>
      <w:proofErr w:type="spellStart"/>
      <w:r w:rsidRPr="003D1DA3">
        <w:rPr>
          <w:rFonts w:cstheme="minorHAnsi"/>
          <w:lang w:val="en-US" w:eastAsia="sl-SI"/>
        </w:rPr>
        <w:t>tudi</w:t>
      </w:r>
      <w:proofErr w:type="spellEnd"/>
      <w:r w:rsidRPr="003D1DA3">
        <w:rPr>
          <w:rFonts w:cstheme="minorHAnsi"/>
          <w:lang w:val="en-US" w:eastAsia="sl-SI"/>
        </w:rPr>
        <w:t xml:space="preserve"> </w:t>
      </w:r>
      <w:proofErr w:type="spellStart"/>
      <w:r w:rsidRPr="003D1DA3">
        <w:rPr>
          <w:rFonts w:cstheme="minorHAnsi"/>
          <w:lang w:val="en-US" w:eastAsia="sl-SI"/>
        </w:rPr>
        <w:t>zahteve</w:t>
      </w:r>
      <w:proofErr w:type="spellEnd"/>
      <w:r w:rsidRPr="003D1DA3">
        <w:rPr>
          <w:rFonts w:cstheme="minorHAnsi"/>
          <w:lang w:val="en-US" w:eastAsia="sl-SI"/>
        </w:rPr>
        <w:t xml:space="preserve"> </w:t>
      </w:r>
      <w:proofErr w:type="spellStart"/>
      <w:r w:rsidRPr="003D1DA3">
        <w:rPr>
          <w:rFonts w:cstheme="minorHAnsi"/>
          <w:lang w:val="en-US" w:eastAsia="sl-SI"/>
        </w:rPr>
        <w:t>iz</w:t>
      </w:r>
      <w:proofErr w:type="spellEnd"/>
      <w:r w:rsidRPr="003D1DA3">
        <w:rPr>
          <w:rFonts w:cstheme="minorHAnsi"/>
          <w:lang w:val="en-US" w:eastAsia="sl-SI"/>
        </w:rPr>
        <w:t xml:space="preserve"> </w:t>
      </w:r>
      <w:proofErr w:type="spellStart"/>
      <w:r w:rsidRPr="003D1DA3">
        <w:rPr>
          <w:rFonts w:cstheme="minorHAnsi"/>
          <w:lang w:val="en-US" w:eastAsia="sl-SI"/>
        </w:rPr>
        <w:t>te</w:t>
      </w:r>
      <w:proofErr w:type="spellEnd"/>
      <w:r w:rsidRPr="003D1DA3">
        <w:rPr>
          <w:rFonts w:cstheme="minorHAnsi"/>
          <w:lang w:val="en-US" w:eastAsia="sl-SI"/>
        </w:rPr>
        <w:t xml:space="preserve"> </w:t>
      </w:r>
      <w:proofErr w:type="spellStart"/>
      <w:r w:rsidRPr="003D1DA3">
        <w:rPr>
          <w:rFonts w:cstheme="minorHAnsi"/>
          <w:lang w:val="en-US" w:eastAsia="sl-SI"/>
        </w:rPr>
        <w:t>pogodbe</w:t>
      </w:r>
      <w:proofErr w:type="spellEnd"/>
      <w:r w:rsidRPr="003D1DA3">
        <w:rPr>
          <w:rFonts w:cstheme="minorHAnsi"/>
          <w:lang w:val="en-US" w:eastAsia="sl-SI"/>
        </w:rPr>
        <w:t xml:space="preserve"> in </w:t>
      </w:r>
      <w:proofErr w:type="spellStart"/>
      <w:r w:rsidRPr="003D1DA3">
        <w:rPr>
          <w:rFonts w:cstheme="minorHAnsi"/>
          <w:lang w:val="en-US" w:eastAsia="sl-SI"/>
        </w:rPr>
        <w:t>odločbe</w:t>
      </w:r>
      <w:proofErr w:type="spellEnd"/>
      <w:r w:rsidRPr="003D1DA3">
        <w:rPr>
          <w:rFonts w:cstheme="minorHAnsi"/>
          <w:lang w:val="en-US" w:eastAsia="sl-SI"/>
        </w:rPr>
        <w:t xml:space="preserve"> v </w:t>
      </w:r>
      <w:proofErr w:type="spellStart"/>
      <w:r w:rsidRPr="003D1DA3">
        <w:rPr>
          <w:rFonts w:cstheme="minorHAnsi"/>
          <w:lang w:val="en-US" w:eastAsia="sl-SI"/>
        </w:rPr>
        <w:t>tej</w:t>
      </w:r>
      <w:proofErr w:type="spellEnd"/>
      <w:r w:rsidRPr="003D1DA3">
        <w:rPr>
          <w:rFonts w:cstheme="minorHAnsi"/>
          <w:lang w:val="en-US" w:eastAsia="sl-SI"/>
        </w:rPr>
        <w:t xml:space="preserve"> </w:t>
      </w:r>
      <w:proofErr w:type="spellStart"/>
      <w:r w:rsidRPr="003D1DA3">
        <w:rPr>
          <w:rFonts w:cstheme="minorHAnsi"/>
          <w:lang w:val="en-US" w:eastAsia="sl-SI"/>
        </w:rPr>
        <w:t>zvezi</w:t>
      </w:r>
      <w:proofErr w:type="spellEnd"/>
      <w:r w:rsidRPr="003D1DA3">
        <w:rPr>
          <w:rFonts w:cstheme="minorHAnsi"/>
          <w:lang w:val="en-US" w:eastAsia="sl-SI"/>
        </w:rPr>
        <w:t>.</w:t>
      </w:r>
    </w:p>
    <w:p w14:paraId="6B754113" w14:textId="77777777" w:rsidR="00CA1F1F" w:rsidRPr="003D1DA3" w:rsidRDefault="00CA1F1F" w:rsidP="00CA1F1F">
      <w:pPr>
        <w:overflowPunct w:val="0"/>
        <w:autoSpaceDE w:val="0"/>
        <w:autoSpaceDN w:val="0"/>
        <w:adjustRightInd w:val="0"/>
        <w:spacing w:after="0" w:line="240" w:lineRule="auto"/>
        <w:jc w:val="both"/>
        <w:rPr>
          <w:rFonts w:cstheme="minorHAnsi"/>
          <w:lang w:eastAsia="sl-SI"/>
        </w:rPr>
      </w:pPr>
    </w:p>
    <w:p w14:paraId="0C4E7848" w14:textId="77777777" w:rsidR="00CA1F1F" w:rsidRPr="003D1DA3" w:rsidRDefault="00CA1F1F" w:rsidP="00CA1F1F">
      <w:pPr>
        <w:overflowPunct w:val="0"/>
        <w:autoSpaceDE w:val="0"/>
        <w:autoSpaceDN w:val="0"/>
        <w:adjustRightInd w:val="0"/>
        <w:spacing w:after="0" w:line="240" w:lineRule="auto"/>
        <w:jc w:val="both"/>
        <w:rPr>
          <w:rFonts w:cstheme="minorHAnsi"/>
          <w:lang w:eastAsia="sl-SI"/>
        </w:rPr>
      </w:pPr>
    </w:p>
    <w:p w14:paraId="396917BB" w14:textId="77777777" w:rsidR="00CA1F1F" w:rsidRPr="003D1DA3" w:rsidRDefault="00CA1F1F" w:rsidP="00CA1F1F">
      <w:pPr>
        <w:tabs>
          <w:tab w:val="center" w:pos="4536"/>
          <w:tab w:val="right" w:pos="9072"/>
        </w:tabs>
        <w:spacing w:after="0" w:line="240" w:lineRule="auto"/>
        <w:jc w:val="both"/>
        <w:rPr>
          <w:rFonts w:cstheme="minorHAnsi"/>
          <w:b/>
          <w:lang w:eastAsia="sl-SI"/>
        </w:rPr>
      </w:pPr>
      <w:r w:rsidRPr="003D1DA3">
        <w:rPr>
          <w:rFonts w:cstheme="minorHAnsi"/>
          <w:b/>
          <w:lang w:eastAsia="sl-SI"/>
        </w:rPr>
        <w:t>Cena pogodbenih del</w:t>
      </w:r>
    </w:p>
    <w:p w14:paraId="0FC035E8"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5BE0B802" w14:textId="77777777" w:rsidR="00CA1F1F" w:rsidRPr="003D1DA3" w:rsidRDefault="00CA1F1F" w:rsidP="00CA1F1F">
      <w:pPr>
        <w:spacing w:after="0" w:line="240" w:lineRule="auto"/>
        <w:ind w:right="-286"/>
        <w:jc w:val="both"/>
        <w:rPr>
          <w:rFonts w:cstheme="minorHAnsi"/>
          <w:lang w:eastAsia="sl-SI"/>
        </w:rPr>
      </w:pPr>
    </w:p>
    <w:p w14:paraId="56FFFD71" w14:textId="77777777" w:rsidR="00A27AFD" w:rsidRPr="003D1DA3" w:rsidRDefault="00CA1F1F" w:rsidP="00CA1F1F">
      <w:pPr>
        <w:spacing w:after="0" w:line="240" w:lineRule="auto"/>
        <w:jc w:val="both"/>
        <w:rPr>
          <w:rFonts w:cstheme="minorHAnsi"/>
          <w:lang w:eastAsia="sl-SI" w:bidi="en-US"/>
        </w:rPr>
      </w:pPr>
      <w:r w:rsidRPr="003D1DA3">
        <w:rPr>
          <w:rFonts w:cstheme="minorHAnsi"/>
          <w:lang w:val="zh-CN" w:eastAsia="sl-SI" w:bidi="en-US"/>
        </w:rPr>
        <w:t xml:space="preserve">Cena pogodbenih del (v nadaljevanju:  pogodbena cena) je določena po sistemu </w:t>
      </w:r>
      <w:r w:rsidRPr="003D1DA3">
        <w:rPr>
          <w:rFonts w:cstheme="minorHAnsi"/>
          <w:b/>
          <w:lang w:val="zh-CN" w:eastAsia="sl-SI" w:bidi="en-US"/>
        </w:rPr>
        <w:t>»</w:t>
      </w:r>
      <w:r w:rsidR="00A27AFD" w:rsidRPr="003D1DA3">
        <w:rPr>
          <w:rFonts w:cstheme="minorHAnsi"/>
          <w:b/>
          <w:lang w:eastAsia="sl-SI" w:bidi="en-US"/>
        </w:rPr>
        <w:t>ključ v roke</w:t>
      </w:r>
      <w:r w:rsidRPr="003D1DA3">
        <w:rPr>
          <w:rFonts w:cstheme="minorHAnsi"/>
          <w:b/>
          <w:lang w:val="zh-CN" w:eastAsia="sl-SI" w:bidi="en-US"/>
        </w:rPr>
        <w:t>«</w:t>
      </w:r>
      <w:r w:rsidRPr="003D1DA3">
        <w:rPr>
          <w:rFonts w:cstheme="minorHAnsi"/>
          <w:lang w:val="zh-CN" w:eastAsia="sl-SI" w:bidi="en-US"/>
        </w:rPr>
        <w:t xml:space="preserve"> na osnovi izvajalčeve ponudbe št. _____________ z dne ____________________________ (v nadaljevanju: ponudbe)</w:t>
      </w:r>
      <w:r w:rsidR="003D1DA3">
        <w:rPr>
          <w:rFonts w:cstheme="minorHAnsi"/>
          <w:lang w:eastAsia="sl-SI" w:bidi="en-US"/>
        </w:rPr>
        <w:t xml:space="preserve"> in znaša ___________________ EUR oz. _______________________ EUR z vključenim DDV.</w:t>
      </w:r>
    </w:p>
    <w:p w14:paraId="06B164AF" w14:textId="77777777" w:rsidR="002D7D0D" w:rsidRDefault="00CA1F1F" w:rsidP="00CA1F1F">
      <w:pPr>
        <w:spacing w:after="0" w:line="240" w:lineRule="auto"/>
        <w:jc w:val="both"/>
        <w:rPr>
          <w:rFonts w:cstheme="minorHAnsi"/>
          <w:lang w:val="zh-CN" w:eastAsia="sl-SI" w:bidi="en-US"/>
        </w:rPr>
      </w:pPr>
      <w:r w:rsidRPr="003D1DA3">
        <w:rPr>
          <w:rFonts w:cstheme="minorHAnsi"/>
          <w:lang w:val="zh-CN" w:eastAsia="sl-SI" w:bidi="en-US"/>
        </w:rPr>
        <w:t xml:space="preserve"> </w:t>
      </w:r>
    </w:p>
    <w:p w14:paraId="35AAB44A" w14:textId="4760B8ED" w:rsidR="00CA1F1F" w:rsidRPr="00BE4E4D" w:rsidRDefault="002D7D0D" w:rsidP="00CA1F1F">
      <w:pPr>
        <w:spacing w:after="0" w:line="240" w:lineRule="auto"/>
        <w:jc w:val="both"/>
        <w:rPr>
          <w:rFonts w:cstheme="minorHAnsi"/>
          <w:b/>
          <w:i/>
          <w:lang w:val="zh-CN" w:eastAsia="sl-SI" w:bidi="en-US"/>
        </w:rPr>
      </w:pPr>
      <w:r w:rsidRPr="00BE4E4D">
        <w:rPr>
          <w:rFonts w:cstheme="minorHAnsi"/>
          <w:b/>
          <w:i/>
          <w:lang w:eastAsia="sl-SI" w:bidi="en-US"/>
        </w:rPr>
        <w:t>P</w:t>
      </w:r>
      <w:r w:rsidRPr="00BE4E4D">
        <w:rPr>
          <w:rFonts w:cstheme="minorHAnsi"/>
          <w:b/>
          <w:i/>
          <w:lang w:val="zh-CN" w:eastAsia="sl-SI" w:bidi="en-US"/>
        </w:rPr>
        <w:t xml:space="preserve">ogodbena cena </w:t>
      </w:r>
      <w:r w:rsidRPr="00BE4E4D">
        <w:rPr>
          <w:rFonts w:cstheme="minorHAnsi"/>
          <w:b/>
          <w:i/>
          <w:lang w:eastAsia="sl-SI" w:bidi="en-US"/>
        </w:rPr>
        <w:t xml:space="preserve">je </w:t>
      </w:r>
      <w:r w:rsidRPr="00BE4E4D">
        <w:rPr>
          <w:rFonts w:cstheme="minorHAnsi"/>
          <w:b/>
          <w:i/>
          <w:lang w:val="zh-CN" w:eastAsia="sl-SI" w:bidi="en-US"/>
        </w:rPr>
        <w:t>določena v pavšalu in se lahko spreminja samo v primeru vnaprej predvidenih okoliščin, ki niso povezane z dejansko izvedenimi količinami, temveč večinoma z nepredvidenimi okoliščinami</w:t>
      </w:r>
      <w:r w:rsidRPr="00BE4E4D">
        <w:rPr>
          <w:rFonts w:cstheme="minorHAnsi"/>
          <w:b/>
          <w:i/>
          <w:lang w:eastAsia="sl-SI" w:bidi="en-US"/>
        </w:rPr>
        <w:t>.</w:t>
      </w:r>
      <w:r w:rsidR="00CA1F1F" w:rsidRPr="00BE4E4D">
        <w:rPr>
          <w:rFonts w:cstheme="minorHAnsi"/>
          <w:b/>
          <w:i/>
          <w:lang w:val="zh-CN" w:eastAsia="sl-SI" w:bidi="en-US"/>
        </w:rPr>
        <w:t xml:space="preserve">       </w:t>
      </w:r>
    </w:p>
    <w:p w14:paraId="70D3455C" w14:textId="77777777" w:rsidR="00CA1F1F" w:rsidRPr="003D1DA3" w:rsidRDefault="00CA1F1F" w:rsidP="00CA1F1F">
      <w:pPr>
        <w:tabs>
          <w:tab w:val="center" w:pos="4536"/>
          <w:tab w:val="right" w:pos="9072"/>
        </w:tabs>
        <w:spacing w:after="0" w:line="240" w:lineRule="auto"/>
        <w:jc w:val="both"/>
        <w:rPr>
          <w:rFonts w:cstheme="minorHAnsi"/>
          <w:lang w:val="zh-CN" w:eastAsia="zh-CN" w:bidi="en-US"/>
        </w:rPr>
      </w:pPr>
    </w:p>
    <w:p w14:paraId="7418C963" w14:textId="77777777" w:rsidR="00CA1F1F" w:rsidRPr="003D1DA3" w:rsidRDefault="00CA1F1F" w:rsidP="00CA1F1F">
      <w:pPr>
        <w:tabs>
          <w:tab w:val="center" w:pos="4536"/>
          <w:tab w:val="right" w:pos="9072"/>
        </w:tabs>
        <w:spacing w:after="0" w:line="240" w:lineRule="auto"/>
        <w:jc w:val="both"/>
        <w:rPr>
          <w:rFonts w:cstheme="minorHAnsi"/>
          <w:b/>
          <w:lang w:val="zh-CN" w:eastAsia="sl-SI" w:bidi="en-US"/>
        </w:rPr>
      </w:pPr>
      <w:r w:rsidRPr="003D1DA3">
        <w:rPr>
          <w:rFonts w:cstheme="minorHAnsi"/>
          <w:b/>
          <w:lang w:val="zh-CN" w:eastAsia="sl-SI" w:bidi="en-US"/>
        </w:rPr>
        <w:t>Notifikacijska dolžnost izvajalca</w:t>
      </w:r>
    </w:p>
    <w:p w14:paraId="75F2DB9D" w14:textId="77777777" w:rsidR="00CA1F1F" w:rsidRPr="003D1DA3" w:rsidRDefault="00CA1F1F" w:rsidP="00CA1F1F">
      <w:pPr>
        <w:tabs>
          <w:tab w:val="center" w:pos="4536"/>
          <w:tab w:val="right" w:pos="9072"/>
        </w:tabs>
        <w:spacing w:after="0" w:line="240" w:lineRule="auto"/>
        <w:contextualSpacing/>
        <w:jc w:val="both"/>
        <w:rPr>
          <w:rFonts w:eastAsia="Times New Roman" w:cstheme="minorHAnsi"/>
          <w:lang w:val="zh-CN" w:eastAsia="sl-SI" w:bidi="en-US"/>
        </w:rPr>
      </w:pPr>
    </w:p>
    <w:p w14:paraId="00E01199" w14:textId="77777777" w:rsidR="00CA1F1F" w:rsidRPr="003D1DA3" w:rsidRDefault="00CA1F1F" w:rsidP="00592E1F">
      <w:pPr>
        <w:numPr>
          <w:ilvl w:val="0"/>
          <w:numId w:val="18"/>
        </w:numPr>
        <w:spacing w:after="0" w:line="240" w:lineRule="auto"/>
        <w:jc w:val="center"/>
        <w:rPr>
          <w:rFonts w:cstheme="minorHAnsi"/>
          <w:lang w:val="zh-CN" w:eastAsia="sl-SI" w:bidi="en-US"/>
        </w:rPr>
      </w:pPr>
      <w:r w:rsidRPr="003D1DA3">
        <w:rPr>
          <w:rFonts w:cstheme="minorHAnsi"/>
          <w:lang w:val="zh-CN" w:eastAsia="sl-SI" w:bidi="en-US"/>
        </w:rPr>
        <w:t>člen</w:t>
      </w:r>
    </w:p>
    <w:p w14:paraId="2F0FBBED" w14:textId="77777777" w:rsidR="00CA1F1F" w:rsidRPr="003D1DA3" w:rsidRDefault="00CA1F1F" w:rsidP="00CA1F1F">
      <w:pPr>
        <w:tabs>
          <w:tab w:val="center" w:pos="4536"/>
          <w:tab w:val="right" w:pos="9072"/>
        </w:tabs>
        <w:spacing w:after="0" w:line="240" w:lineRule="auto"/>
        <w:contextualSpacing/>
        <w:jc w:val="both"/>
        <w:rPr>
          <w:rFonts w:eastAsia="Times New Roman" w:cstheme="minorHAnsi"/>
          <w:lang w:val="zh-CN" w:eastAsia="sl-SI" w:bidi="en-US"/>
        </w:rPr>
      </w:pPr>
    </w:p>
    <w:p w14:paraId="09A9466C" w14:textId="77777777" w:rsidR="003D1DA3" w:rsidRPr="003D1DA3" w:rsidRDefault="00CA1F1F" w:rsidP="003D1DA3">
      <w:pPr>
        <w:tabs>
          <w:tab w:val="center" w:pos="4536"/>
          <w:tab w:val="right" w:pos="9072"/>
        </w:tabs>
        <w:spacing w:after="0" w:line="240" w:lineRule="auto"/>
        <w:jc w:val="both"/>
        <w:rPr>
          <w:rFonts w:cstheme="minorHAnsi"/>
          <w:lang w:val="zh-CN" w:eastAsia="sl-SI" w:bidi="en-US"/>
        </w:rPr>
      </w:pPr>
      <w:r w:rsidRPr="003D1DA3">
        <w:rPr>
          <w:rFonts w:cstheme="minorHAnsi"/>
          <w:lang w:val="zh-CN" w:eastAsia="sl-SI" w:bidi="en-US"/>
        </w:rPr>
        <w:t xml:space="preserve">Izvajalec se zavezuje, da bo v roku tridesetih (30) dni po uvedbi v delo, naročnika opozoril na pomanjkljivosti ali nejasnosti projektne dokumentacije, ki jih lahko ugotovi kot skrben izvajalec, ter v zvezi s tem </w:t>
      </w:r>
      <w:r w:rsidR="003D1DA3">
        <w:rPr>
          <w:rFonts w:cstheme="minorHAnsi"/>
          <w:lang w:eastAsia="sl-SI" w:bidi="en-US"/>
        </w:rPr>
        <w:t xml:space="preserve">z </w:t>
      </w:r>
      <w:r w:rsidRPr="003D1DA3">
        <w:rPr>
          <w:rFonts w:cstheme="minorHAnsi"/>
          <w:lang w:val="zh-CN" w:eastAsia="sl-SI" w:bidi="en-US"/>
        </w:rPr>
        <w:t xml:space="preserve"> naročnik</w:t>
      </w:r>
      <w:r w:rsidR="003D1DA3">
        <w:rPr>
          <w:rFonts w:cstheme="minorHAnsi"/>
          <w:lang w:eastAsia="sl-SI" w:bidi="en-US"/>
        </w:rPr>
        <w:t>om dogovoril potrebne spremembe. Stroški potrebnih sprememb bremenijo izvajalca.</w:t>
      </w:r>
    </w:p>
    <w:p w14:paraId="3DFF5B9D" w14:textId="77777777" w:rsidR="00CA1F1F" w:rsidRPr="003D1DA3" w:rsidRDefault="00CA1F1F" w:rsidP="00CA1F1F">
      <w:pPr>
        <w:tabs>
          <w:tab w:val="center" w:pos="4536"/>
          <w:tab w:val="right" w:pos="9072"/>
        </w:tabs>
        <w:spacing w:after="0" w:line="240" w:lineRule="auto"/>
        <w:jc w:val="both"/>
        <w:rPr>
          <w:rFonts w:cstheme="minorHAnsi"/>
          <w:lang w:val="zh-CN" w:eastAsia="zh-CN" w:bidi="en-US"/>
        </w:rPr>
      </w:pPr>
    </w:p>
    <w:p w14:paraId="086A64FA" w14:textId="77777777" w:rsidR="00CA1F1F" w:rsidRPr="003D1DA3" w:rsidRDefault="00CA1F1F" w:rsidP="00CA1F1F">
      <w:pPr>
        <w:tabs>
          <w:tab w:val="center" w:pos="4536"/>
          <w:tab w:val="right" w:pos="9072"/>
        </w:tabs>
        <w:spacing w:after="0" w:line="240" w:lineRule="auto"/>
        <w:jc w:val="both"/>
        <w:rPr>
          <w:rFonts w:cstheme="minorHAnsi"/>
          <w:lang w:val="zh-CN" w:eastAsia="sl-SI" w:bidi="en-US"/>
        </w:rPr>
      </w:pPr>
    </w:p>
    <w:p w14:paraId="74B078D3" w14:textId="77777777" w:rsidR="00CA1F1F" w:rsidRPr="003D1DA3" w:rsidRDefault="00CA1F1F" w:rsidP="00CA1F1F">
      <w:pPr>
        <w:tabs>
          <w:tab w:val="center" w:pos="4536"/>
          <w:tab w:val="right" w:pos="9072"/>
        </w:tabs>
        <w:spacing w:after="0" w:line="240" w:lineRule="auto"/>
        <w:jc w:val="both"/>
        <w:rPr>
          <w:rFonts w:cstheme="minorHAnsi"/>
          <w:b/>
          <w:i/>
          <w:lang w:eastAsia="sl-SI"/>
        </w:rPr>
      </w:pPr>
      <w:r w:rsidRPr="003D1DA3">
        <w:rPr>
          <w:rFonts w:cstheme="minorHAnsi"/>
          <w:b/>
          <w:i/>
          <w:lang w:eastAsia="sl-SI"/>
        </w:rPr>
        <w:t>Podizvajalci</w:t>
      </w:r>
    </w:p>
    <w:p w14:paraId="311824B9" w14:textId="77777777" w:rsidR="00CA1F1F" w:rsidRPr="003D1DA3" w:rsidRDefault="00CA1F1F" w:rsidP="00CA1F1F">
      <w:pPr>
        <w:tabs>
          <w:tab w:val="center" w:pos="4536"/>
          <w:tab w:val="right" w:pos="9072"/>
        </w:tabs>
        <w:spacing w:after="0" w:line="240" w:lineRule="auto"/>
        <w:jc w:val="both"/>
        <w:rPr>
          <w:rFonts w:cstheme="minorHAnsi"/>
          <w:i/>
          <w:lang w:eastAsia="sl-SI"/>
        </w:rPr>
      </w:pPr>
    </w:p>
    <w:p w14:paraId="0645A09B" w14:textId="77777777" w:rsidR="00CA1F1F" w:rsidRPr="003D1DA3" w:rsidRDefault="00CA1F1F" w:rsidP="00592E1F">
      <w:pPr>
        <w:numPr>
          <w:ilvl w:val="0"/>
          <w:numId w:val="18"/>
        </w:numPr>
        <w:spacing w:after="0" w:line="240" w:lineRule="auto"/>
        <w:jc w:val="center"/>
        <w:rPr>
          <w:rFonts w:cstheme="minorHAnsi"/>
          <w:i/>
          <w:lang w:val="zh-CN" w:eastAsia="sl-SI" w:bidi="en-US"/>
        </w:rPr>
      </w:pPr>
      <w:r w:rsidRPr="003D1DA3">
        <w:rPr>
          <w:rFonts w:cstheme="minorHAnsi"/>
          <w:i/>
          <w:lang w:val="zh-CN" w:eastAsia="sl-SI" w:bidi="en-US"/>
        </w:rPr>
        <w:t>člen</w:t>
      </w:r>
    </w:p>
    <w:p w14:paraId="382F1427" w14:textId="77777777" w:rsidR="00CA1F1F" w:rsidRPr="003D1DA3" w:rsidRDefault="00CA1F1F" w:rsidP="00CA1F1F">
      <w:pPr>
        <w:tabs>
          <w:tab w:val="left" w:pos="1495"/>
        </w:tabs>
        <w:spacing w:after="0" w:line="240" w:lineRule="auto"/>
        <w:jc w:val="both"/>
        <w:rPr>
          <w:rFonts w:cstheme="minorHAnsi"/>
          <w:i/>
          <w:lang w:eastAsia="sl-SI"/>
        </w:rPr>
      </w:pPr>
      <w:r w:rsidRPr="003D1DA3">
        <w:rPr>
          <w:rFonts w:cstheme="minorHAnsi"/>
          <w:i/>
          <w:lang w:eastAsia="sl-SI"/>
        </w:rPr>
        <w:t xml:space="preserve">      </w:t>
      </w:r>
    </w:p>
    <w:p w14:paraId="0124FEB4"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(Opomba: Določbe tega člena veljajo samo v primeru, če bo izvajalec nastopal skupaj s podizvajalci. V nasprotnem primeru se ta člen črta, ostale člene te pogodbe pa se ustrezno preštevilči.)</w:t>
      </w:r>
    </w:p>
    <w:p w14:paraId="034BED67" w14:textId="77777777" w:rsidR="00CA1F1F" w:rsidRPr="003D1DA3" w:rsidRDefault="00CA1F1F" w:rsidP="00CA1F1F">
      <w:pPr>
        <w:spacing w:after="0" w:line="240" w:lineRule="auto"/>
        <w:jc w:val="both"/>
        <w:rPr>
          <w:rFonts w:cstheme="minorHAnsi"/>
          <w:i/>
          <w:lang w:eastAsia="sl-SI"/>
        </w:rPr>
      </w:pPr>
    </w:p>
    <w:p w14:paraId="12DF29C4"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Izvajalec bo pogodbena dela izvedel skupaj z naslednjim/i podizvajalcem/i:</w:t>
      </w:r>
    </w:p>
    <w:p w14:paraId="1651FCAA"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 xml:space="preserve">__________________________ (naziv), _______________________________ (polni naslov), matična številka. ____________________________, davčna številka/identifikacijska številka za DDV _________________________, bo izvedel ______________________________ (navesti predmet in vsako vrsto ter količino del, ki jih bo izvedel podizvajalec). Vrednost teh del znaša ________________ </w:t>
      </w:r>
      <w:r w:rsidRPr="003D1DA3">
        <w:rPr>
          <w:rFonts w:cstheme="minorHAnsi"/>
          <w:i/>
          <w:lang w:eastAsia="sl-SI"/>
        </w:rPr>
        <w:lastRenderedPageBreak/>
        <w:t>EUR. Podizvajalec  bo dela izvedel ________________________________ (navesti kraj izvedbe del) najkasneje do ___________________/ v roku ____________dni od ____________________.</w:t>
      </w:r>
    </w:p>
    <w:p w14:paraId="6256B047" w14:textId="77777777" w:rsidR="00CA1F1F" w:rsidRPr="003D1DA3" w:rsidRDefault="00CA1F1F" w:rsidP="00CA1F1F">
      <w:pPr>
        <w:spacing w:after="0" w:line="240" w:lineRule="auto"/>
        <w:jc w:val="both"/>
        <w:rPr>
          <w:rFonts w:cstheme="minorHAnsi"/>
          <w:i/>
          <w:lang w:eastAsia="sl-SI"/>
        </w:rPr>
      </w:pPr>
    </w:p>
    <w:p w14:paraId="32B583ED"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 xml:space="preserve">(Opomba: Če je podizvajalcev več, se zgornje podatke navede za vsakega podizvajalca posebej in  preostalo besedilo tega člena ustrezno spremeni, glede na število podizvajalcev.)  </w:t>
      </w:r>
    </w:p>
    <w:p w14:paraId="7892DB15" w14:textId="77777777" w:rsidR="00CA1F1F" w:rsidRPr="003D1DA3" w:rsidRDefault="00CA1F1F" w:rsidP="00CA1F1F">
      <w:pPr>
        <w:spacing w:after="0" w:line="240" w:lineRule="auto"/>
        <w:jc w:val="both"/>
        <w:rPr>
          <w:rFonts w:cstheme="minorHAnsi"/>
          <w:i/>
          <w:lang w:eastAsia="sl-SI"/>
        </w:rPr>
      </w:pPr>
    </w:p>
    <w:p w14:paraId="34EBB97A"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Priglasitev podizvajalcev</w:t>
      </w:r>
    </w:p>
    <w:p w14:paraId="5237591B" w14:textId="77777777" w:rsidR="00CA1F1F" w:rsidRPr="003D1DA3" w:rsidRDefault="00CA1F1F" w:rsidP="00592E1F">
      <w:pPr>
        <w:numPr>
          <w:ilvl w:val="0"/>
          <w:numId w:val="18"/>
        </w:numPr>
        <w:spacing w:after="0" w:line="240" w:lineRule="auto"/>
        <w:contextualSpacing/>
        <w:jc w:val="center"/>
        <w:rPr>
          <w:rFonts w:eastAsia="Times New Roman" w:cstheme="minorHAnsi"/>
          <w:i/>
          <w:lang w:eastAsia="sl-SI"/>
        </w:rPr>
      </w:pPr>
      <w:r w:rsidRPr="003D1DA3">
        <w:rPr>
          <w:rFonts w:eastAsia="Times New Roman" w:cstheme="minorHAnsi"/>
          <w:i/>
          <w:lang w:eastAsia="sl-SI"/>
        </w:rPr>
        <w:t>člen</w:t>
      </w:r>
    </w:p>
    <w:p w14:paraId="30624E35" w14:textId="77777777" w:rsidR="00CA1F1F" w:rsidRPr="003D1DA3" w:rsidRDefault="00CA1F1F" w:rsidP="00CA1F1F">
      <w:pPr>
        <w:spacing w:after="0" w:line="240" w:lineRule="auto"/>
        <w:contextualSpacing/>
        <w:jc w:val="both"/>
        <w:rPr>
          <w:rFonts w:eastAsia="Times New Roman" w:cstheme="minorHAnsi"/>
          <w:i/>
          <w:lang w:eastAsia="sl-SI"/>
        </w:rPr>
      </w:pPr>
    </w:p>
    <w:p w14:paraId="465F0239"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 xml:space="preserve">Izvajalec lahko to pogodbo izvaja samo s podizvajalci, ki jih je priglasi v svoji ponudbi in za katere je naročnik ugotovil, da izpolnjujejo vse pogoje, ki so bili za podizvajalce določeni v razpisni dokumentaciji. </w:t>
      </w:r>
    </w:p>
    <w:p w14:paraId="45E51CAC" w14:textId="77777777" w:rsidR="00CA1F1F" w:rsidRPr="003D1DA3" w:rsidRDefault="00CA1F1F" w:rsidP="00CA1F1F">
      <w:pPr>
        <w:spacing w:after="0" w:line="240" w:lineRule="auto"/>
        <w:jc w:val="both"/>
        <w:rPr>
          <w:rFonts w:cstheme="minorHAnsi"/>
          <w:i/>
          <w:lang w:eastAsia="sl-SI"/>
        </w:rPr>
      </w:pPr>
    </w:p>
    <w:p w14:paraId="0189D5C5"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 xml:space="preserve">Do zamenjave podizvajalcev lahko pride le, če s tem soglaša naročnik. </w:t>
      </w:r>
    </w:p>
    <w:p w14:paraId="1FDA8D88" w14:textId="77777777" w:rsidR="00CA1F1F" w:rsidRPr="003D1DA3" w:rsidRDefault="00CA1F1F" w:rsidP="00CA1F1F">
      <w:pPr>
        <w:spacing w:after="0" w:line="240" w:lineRule="auto"/>
        <w:jc w:val="both"/>
        <w:rPr>
          <w:rFonts w:cstheme="minorHAnsi"/>
          <w:i/>
          <w:lang w:eastAsia="sl-SI"/>
        </w:rPr>
      </w:pPr>
    </w:p>
    <w:p w14:paraId="1E745F45"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Izvajalec mora med izvajanjem  te pogodbe naročnika pisno obvestiti o morebitnih spremembah informacij o podizvajalcih, ki jih je navedel v ponudbi, in sicer v 5 (petih) dneh po spremembi. Če namerava izvajalec med izvajanjem te pogodbe vključiti nove podizvajalce ali zamenjati podizvajalca/e mora naročnika o tej nameri pisno obvestiti in mu poslati informacije o novih podizvajalcih, ki jih namerava naknadno vključiti v izvajanje pogodbenih del. V primeru vključitve novih podizvajalcev mora izvajalec skupaj z obvestilom posredovati naročniku kontaktne podatke in zakonite zastopnike predlaganih podizvajalcev, izpolnjene ESPD teh podizvajalcev v skladu z 79. členom ZJN-3  ter priložiti zahtevo podizvajalca za neposredno plačilo, če podizvajalec to zahteva.</w:t>
      </w:r>
    </w:p>
    <w:p w14:paraId="71779645" w14:textId="77777777" w:rsidR="00CA1F1F" w:rsidRPr="003D1DA3" w:rsidRDefault="00CA1F1F" w:rsidP="00CA1F1F">
      <w:pPr>
        <w:spacing w:after="0" w:line="240" w:lineRule="auto"/>
        <w:jc w:val="both"/>
        <w:rPr>
          <w:rFonts w:cstheme="minorHAnsi"/>
          <w:i/>
          <w:lang w:eastAsia="sl-SI"/>
        </w:rPr>
      </w:pPr>
    </w:p>
    <w:p w14:paraId="13CCC01B"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Novi ali zamenjan podizvajalec mora izpolnjevati iste pogoje kot osnovni podizvajalec, ki se je zamenjal.</w:t>
      </w:r>
    </w:p>
    <w:p w14:paraId="30F27E63" w14:textId="77777777" w:rsidR="00CA1F1F" w:rsidRPr="003D1DA3" w:rsidRDefault="00CA1F1F" w:rsidP="00CA1F1F">
      <w:pPr>
        <w:spacing w:after="0" w:line="240" w:lineRule="auto"/>
        <w:jc w:val="both"/>
        <w:rPr>
          <w:rFonts w:cstheme="minorHAnsi"/>
          <w:i/>
          <w:lang w:eastAsia="sl-SI"/>
        </w:rPr>
      </w:pPr>
    </w:p>
    <w:p w14:paraId="61E766BE"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 xml:space="preserve">Naročnik bo zavrnil vsakega naknadno nominiranega podizvajalca: </w:t>
      </w:r>
    </w:p>
    <w:p w14:paraId="055D6B82" w14:textId="77777777" w:rsidR="00CA1F1F" w:rsidRPr="003D1DA3" w:rsidRDefault="00CA1F1F" w:rsidP="00592E1F">
      <w:pPr>
        <w:numPr>
          <w:ilvl w:val="0"/>
          <w:numId w:val="11"/>
        </w:numPr>
        <w:spacing w:after="0" w:line="240" w:lineRule="auto"/>
        <w:ind w:left="284" w:hanging="284"/>
        <w:contextualSpacing/>
        <w:jc w:val="both"/>
        <w:rPr>
          <w:rFonts w:eastAsia="Times New Roman" w:cstheme="minorHAnsi"/>
          <w:i/>
          <w:lang w:eastAsia="sl-SI"/>
        </w:rPr>
      </w:pPr>
      <w:r w:rsidRPr="003D1DA3">
        <w:rPr>
          <w:rFonts w:eastAsia="Times New Roman" w:cstheme="minorHAnsi"/>
          <w:i/>
          <w:lang w:eastAsia="sl-SI"/>
        </w:rPr>
        <w:t xml:space="preserve">če zanj obstajajo razlogi za izključitev, kot so navedeni v 4. poglavju te dokumentacije (pod pogoji za ugotavljanje sposobnosti in navodila o načinu dokazovanja sposobnosti ponudnikov) ter zahteval zamenjavo, </w:t>
      </w:r>
    </w:p>
    <w:p w14:paraId="6BF1FD97" w14:textId="77777777" w:rsidR="00CA1F1F" w:rsidRPr="003D1DA3" w:rsidRDefault="00CA1F1F" w:rsidP="00592E1F">
      <w:pPr>
        <w:numPr>
          <w:ilvl w:val="0"/>
          <w:numId w:val="11"/>
        </w:numPr>
        <w:spacing w:after="0" w:line="240" w:lineRule="auto"/>
        <w:ind w:left="284" w:hanging="284"/>
        <w:contextualSpacing/>
        <w:jc w:val="both"/>
        <w:rPr>
          <w:rFonts w:eastAsia="Times New Roman" w:cstheme="minorHAnsi"/>
          <w:i/>
          <w:lang w:eastAsia="sl-SI"/>
        </w:rPr>
      </w:pPr>
      <w:r w:rsidRPr="003D1DA3">
        <w:rPr>
          <w:rFonts w:eastAsia="Times New Roman" w:cstheme="minorHAnsi"/>
          <w:i/>
          <w:lang w:eastAsia="sl-SI"/>
        </w:rPr>
        <w:t>če bi to lahko vplivalo na nemoteno izvajanje ali dokončanje del,</w:t>
      </w:r>
    </w:p>
    <w:p w14:paraId="3D9A7FDE" w14:textId="77777777" w:rsidR="00CA1F1F" w:rsidRPr="003D1DA3" w:rsidRDefault="00CA1F1F" w:rsidP="00592E1F">
      <w:pPr>
        <w:numPr>
          <w:ilvl w:val="0"/>
          <w:numId w:val="11"/>
        </w:numPr>
        <w:spacing w:after="0" w:line="240" w:lineRule="auto"/>
        <w:ind w:left="284" w:hanging="284"/>
        <w:contextualSpacing/>
        <w:jc w:val="both"/>
        <w:rPr>
          <w:rFonts w:eastAsia="Times New Roman" w:cstheme="minorHAnsi"/>
          <w:i/>
          <w:lang w:eastAsia="sl-SI"/>
        </w:rPr>
      </w:pPr>
      <w:r w:rsidRPr="003D1DA3">
        <w:rPr>
          <w:rFonts w:eastAsia="Times New Roman" w:cstheme="minorHAnsi"/>
          <w:i/>
          <w:lang w:eastAsia="sl-SI"/>
        </w:rPr>
        <w:t xml:space="preserve">če novi podizvajalec ne izpolnjuje pogojev v zvezi z oddajo javnega naročila. </w:t>
      </w:r>
    </w:p>
    <w:p w14:paraId="6B2844C8" w14:textId="77777777" w:rsidR="00CA1F1F" w:rsidRPr="003D1DA3" w:rsidRDefault="00CA1F1F" w:rsidP="00CA1F1F">
      <w:pPr>
        <w:spacing w:after="0" w:line="240" w:lineRule="auto"/>
        <w:ind w:right="-2"/>
        <w:jc w:val="both"/>
        <w:rPr>
          <w:rFonts w:cstheme="minorHAnsi"/>
          <w:i/>
          <w:lang w:eastAsia="sl-SI"/>
        </w:rPr>
      </w:pPr>
    </w:p>
    <w:p w14:paraId="02E3A465" w14:textId="77777777" w:rsidR="00CA1F1F" w:rsidRPr="003D1DA3" w:rsidRDefault="00CA1F1F" w:rsidP="00CA1F1F">
      <w:pPr>
        <w:spacing w:after="0" w:line="240" w:lineRule="auto"/>
        <w:jc w:val="both"/>
        <w:rPr>
          <w:rFonts w:cstheme="minorHAnsi"/>
          <w:i/>
          <w:lang w:eastAsia="sl-SI"/>
        </w:rPr>
      </w:pPr>
    </w:p>
    <w:p w14:paraId="7226745B" w14:textId="77777777" w:rsidR="00CA1F1F" w:rsidRPr="003D1DA3" w:rsidRDefault="00CA1F1F" w:rsidP="00CA1F1F">
      <w:pPr>
        <w:spacing w:after="0" w:line="240" w:lineRule="auto"/>
        <w:jc w:val="both"/>
        <w:rPr>
          <w:rFonts w:cstheme="minorHAnsi"/>
          <w:i/>
          <w:lang w:eastAsia="sl-SI"/>
        </w:rPr>
      </w:pPr>
      <w:bookmarkStart w:id="28" w:name="_Hlk535240859"/>
      <w:r w:rsidRPr="003D1DA3">
        <w:rPr>
          <w:rFonts w:cstheme="minorHAnsi"/>
          <w:i/>
          <w:lang w:eastAsia="sl-SI"/>
        </w:rPr>
        <w:t xml:space="preserve">V razmerju do naročnika izvajalec v celoti odgovarja za izvedbo del, ki so predmet te pogodbe. </w:t>
      </w:r>
    </w:p>
    <w:bookmarkEnd w:id="28"/>
    <w:p w14:paraId="484AB3B5" w14:textId="77777777" w:rsidR="00CA1F1F" w:rsidRPr="003D1DA3" w:rsidRDefault="00CA1F1F" w:rsidP="00CA1F1F">
      <w:pPr>
        <w:spacing w:after="0" w:line="240" w:lineRule="auto"/>
        <w:jc w:val="both"/>
        <w:rPr>
          <w:rFonts w:cstheme="minorHAnsi"/>
          <w:i/>
          <w:lang w:eastAsia="sl-SI"/>
        </w:rPr>
      </w:pPr>
    </w:p>
    <w:p w14:paraId="74DCFFD7"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Neposredna plačila podizvajalcem</w:t>
      </w:r>
    </w:p>
    <w:p w14:paraId="5D4FDA2F" w14:textId="77777777" w:rsidR="00CA1F1F" w:rsidRPr="003D1DA3" w:rsidRDefault="00CA1F1F" w:rsidP="00592E1F">
      <w:pPr>
        <w:numPr>
          <w:ilvl w:val="0"/>
          <w:numId w:val="18"/>
        </w:numPr>
        <w:spacing w:after="0" w:line="240" w:lineRule="auto"/>
        <w:contextualSpacing/>
        <w:jc w:val="center"/>
        <w:rPr>
          <w:rFonts w:cstheme="minorHAnsi"/>
          <w:i/>
          <w:lang w:eastAsia="sl-SI"/>
        </w:rPr>
      </w:pPr>
      <w:r w:rsidRPr="003D1DA3">
        <w:rPr>
          <w:rFonts w:cstheme="minorHAnsi"/>
          <w:i/>
          <w:lang w:eastAsia="sl-SI"/>
        </w:rPr>
        <w:t>člen</w:t>
      </w:r>
    </w:p>
    <w:p w14:paraId="5B72194F" w14:textId="77777777" w:rsidR="00CA1F1F" w:rsidRPr="003D1DA3" w:rsidRDefault="00CA1F1F" w:rsidP="00CA1F1F">
      <w:pPr>
        <w:spacing w:after="0" w:line="240" w:lineRule="auto"/>
        <w:ind w:left="1276"/>
        <w:jc w:val="both"/>
        <w:rPr>
          <w:rFonts w:cstheme="minorHAnsi"/>
          <w:i/>
          <w:lang w:eastAsia="sl-SI"/>
        </w:rPr>
      </w:pPr>
    </w:p>
    <w:p w14:paraId="4341DC8B"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(Opomba: Določbe tega člena veljajo samo v primeru, če podizvajalec zahteva neposredno plačilo s strani naročnika. V nasprotnem primeru se ta člen črta, ostale člene te pogodbe pa se ustrezno preštevilči.)</w:t>
      </w:r>
    </w:p>
    <w:p w14:paraId="50B6891A" w14:textId="77777777" w:rsidR="00CA1F1F" w:rsidRPr="003D1DA3" w:rsidRDefault="00CA1F1F" w:rsidP="00CA1F1F">
      <w:pPr>
        <w:spacing w:after="0" w:line="240" w:lineRule="auto"/>
        <w:jc w:val="both"/>
        <w:rPr>
          <w:rFonts w:cstheme="minorHAnsi"/>
          <w:i/>
          <w:lang w:eastAsia="sl-SI"/>
        </w:rPr>
      </w:pPr>
    </w:p>
    <w:p w14:paraId="05B684AA"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 xml:space="preserve">Izvajalec je naročniku v ponudbi priložil zahteve za neposredno plačilo za </w:t>
      </w:r>
      <w:proofErr w:type="spellStart"/>
      <w:r w:rsidRPr="003D1DA3">
        <w:rPr>
          <w:rFonts w:cstheme="minorHAnsi"/>
          <w:i/>
          <w:lang w:eastAsia="sl-SI"/>
        </w:rPr>
        <w:t>naslednj</w:t>
      </w:r>
      <w:proofErr w:type="spellEnd"/>
      <w:r w:rsidRPr="003D1DA3">
        <w:rPr>
          <w:rFonts w:cstheme="minorHAnsi"/>
          <w:i/>
          <w:lang w:eastAsia="sl-SI"/>
        </w:rPr>
        <w:t xml:space="preserve">-ega/-e </w:t>
      </w:r>
      <w:proofErr w:type="spellStart"/>
      <w:r w:rsidRPr="003D1DA3">
        <w:rPr>
          <w:rFonts w:cstheme="minorHAnsi"/>
          <w:i/>
          <w:lang w:eastAsia="sl-SI"/>
        </w:rPr>
        <w:t>podizvajalc</w:t>
      </w:r>
      <w:proofErr w:type="spellEnd"/>
      <w:r w:rsidRPr="003D1DA3">
        <w:rPr>
          <w:rFonts w:cstheme="minorHAnsi"/>
          <w:i/>
          <w:lang w:eastAsia="sl-SI"/>
        </w:rPr>
        <w:t>-a/-e:</w:t>
      </w:r>
    </w:p>
    <w:p w14:paraId="460C158B" w14:textId="77777777" w:rsidR="00CA1F1F" w:rsidRPr="003D1DA3" w:rsidRDefault="00CA1F1F" w:rsidP="00CA1F1F">
      <w:pPr>
        <w:spacing w:after="0" w:line="240" w:lineRule="auto"/>
        <w:ind w:left="1276"/>
        <w:jc w:val="both"/>
        <w:rPr>
          <w:rFonts w:cstheme="minorHAnsi"/>
          <w:i/>
          <w:lang w:eastAsia="sl-SI"/>
        </w:rPr>
      </w:pPr>
    </w:p>
    <w:p w14:paraId="58A360A4" w14:textId="77777777" w:rsidR="00CA1F1F" w:rsidRPr="003D1DA3" w:rsidRDefault="00CA1F1F" w:rsidP="00592E1F">
      <w:pPr>
        <w:numPr>
          <w:ilvl w:val="0"/>
          <w:numId w:val="21"/>
        </w:numPr>
        <w:spacing w:after="0" w:line="240" w:lineRule="auto"/>
        <w:ind w:left="1276"/>
        <w:rPr>
          <w:rFonts w:cstheme="minorHAnsi"/>
          <w:i/>
          <w:lang w:eastAsia="sl-SI"/>
        </w:rPr>
      </w:pPr>
      <w:r w:rsidRPr="003D1DA3">
        <w:rPr>
          <w:rFonts w:cstheme="minorHAnsi"/>
          <w:i/>
          <w:lang w:eastAsia="sl-SI"/>
        </w:rPr>
        <w:t>_____________________________,</w:t>
      </w:r>
    </w:p>
    <w:p w14:paraId="0EBF6A0B" w14:textId="77777777" w:rsidR="00CA1F1F" w:rsidRPr="003D1DA3" w:rsidRDefault="00CA1F1F" w:rsidP="00592E1F">
      <w:pPr>
        <w:numPr>
          <w:ilvl w:val="0"/>
          <w:numId w:val="21"/>
        </w:numPr>
        <w:spacing w:after="0" w:line="240" w:lineRule="auto"/>
        <w:ind w:left="1276"/>
        <w:rPr>
          <w:rFonts w:cstheme="minorHAnsi"/>
          <w:i/>
          <w:lang w:eastAsia="sl-SI"/>
        </w:rPr>
      </w:pPr>
      <w:r w:rsidRPr="003D1DA3">
        <w:rPr>
          <w:rFonts w:cstheme="minorHAnsi"/>
          <w:i/>
          <w:lang w:eastAsia="sl-SI"/>
        </w:rPr>
        <w:t xml:space="preserve">_____________________________ . </w:t>
      </w:r>
    </w:p>
    <w:p w14:paraId="6053E224" w14:textId="77777777" w:rsidR="00CA1F1F" w:rsidRPr="003D1DA3" w:rsidRDefault="00CA1F1F" w:rsidP="00CA1F1F">
      <w:pPr>
        <w:spacing w:after="0" w:line="240" w:lineRule="auto"/>
        <w:rPr>
          <w:rFonts w:cstheme="minorHAnsi"/>
          <w:i/>
          <w:lang w:eastAsia="sl-SI"/>
        </w:rPr>
      </w:pPr>
    </w:p>
    <w:p w14:paraId="0D17571F"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Le če podizvajalec zahteva neposredno plačilo, se šteje, da je neposredno plačilo podizvajalcu obvezno in obveznost zavezuje tako naročnika kot tudi glavnega izvajalca. Kadar namerava ponudnik izvesti javno naročilo s podizvajalcem, ki zahteva neposredno plačilo v skladu s tem členom, mora:</w:t>
      </w:r>
    </w:p>
    <w:p w14:paraId="53760425" w14:textId="77777777" w:rsidR="00CA1F1F" w:rsidRPr="003D1DA3" w:rsidRDefault="00CA1F1F" w:rsidP="00592E1F">
      <w:pPr>
        <w:numPr>
          <w:ilvl w:val="0"/>
          <w:numId w:val="12"/>
        </w:numPr>
        <w:spacing w:after="0" w:line="240" w:lineRule="auto"/>
        <w:ind w:left="284" w:hanging="284"/>
        <w:contextualSpacing/>
        <w:jc w:val="both"/>
        <w:rPr>
          <w:rFonts w:eastAsia="Times New Roman" w:cstheme="minorHAnsi"/>
          <w:i/>
          <w:lang w:eastAsia="sl-SI"/>
        </w:rPr>
      </w:pPr>
      <w:r w:rsidRPr="003D1DA3">
        <w:rPr>
          <w:rFonts w:eastAsia="Times New Roman" w:cstheme="minorHAnsi"/>
          <w:i/>
          <w:lang w:eastAsia="sl-SI"/>
        </w:rPr>
        <w:lastRenderedPageBreak/>
        <w:t>glavni izvajalec v pogodbi pooblastiti naročnika, da na podlagi potrjenega računa oziroma situacije s strani glavnega izvajalca neposredno plačuje podizvajalcu,</w:t>
      </w:r>
    </w:p>
    <w:p w14:paraId="7189EF02" w14:textId="77777777" w:rsidR="00CA1F1F" w:rsidRPr="003D1DA3" w:rsidRDefault="00CA1F1F" w:rsidP="00592E1F">
      <w:pPr>
        <w:numPr>
          <w:ilvl w:val="0"/>
          <w:numId w:val="12"/>
        </w:numPr>
        <w:spacing w:after="0" w:line="240" w:lineRule="auto"/>
        <w:ind w:left="284" w:hanging="284"/>
        <w:contextualSpacing/>
        <w:jc w:val="both"/>
        <w:rPr>
          <w:rFonts w:eastAsia="Times New Roman" w:cstheme="minorHAnsi"/>
          <w:i/>
          <w:lang w:eastAsia="sl-SI"/>
        </w:rPr>
      </w:pPr>
      <w:r w:rsidRPr="003D1DA3">
        <w:rPr>
          <w:rFonts w:eastAsia="Times New Roman" w:cstheme="minorHAnsi"/>
          <w:i/>
          <w:lang w:eastAsia="sl-SI"/>
        </w:rPr>
        <w:t>podizvajalec predložiti soglasje, na podlagi katerega naročnik namesto ponudnika poravna podizvajalčevo terjatev do ponudnika,</w:t>
      </w:r>
    </w:p>
    <w:p w14:paraId="53A30B53" w14:textId="77777777" w:rsidR="00CA1F1F" w:rsidRPr="003D1DA3" w:rsidRDefault="00CA1F1F" w:rsidP="00592E1F">
      <w:pPr>
        <w:numPr>
          <w:ilvl w:val="0"/>
          <w:numId w:val="12"/>
        </w:numPr>
        <w:spacing w:after="0" w:line="240" w:lineRule="auto"/>
        <w:ind w:left="284" w:hanging="284"/>
        <w:contextualSpacing/>
        <w:jc w:val="both"/>
        <w:rPr>
          <w:rFonts w:eastAsia="Times New Roman" w:cstheme="minorHAnsi"/>
          <w:i/>
          <w:lang w:eastAsia="sl-SI"/>
        </w:rPr>
      </w:pPr>
      <w:r w:rsidRPr="003D1DA3">
        <w:rPr>
          <w:rFonts w:eastAsia="Times New Roman" w:cstheme="minorHAnsi"/>
          <w:i/>
          <w:lang w:eastAsia="sl-SI"/>
        </w:rPr>
        <w:t>glavni izvajalec svojemu računu ali situaciji priložiti račun ali situacijo podizvajalca, ki ga je predhodno potrdil.</w:t>
      </w:r>
    </w:p>
    <w:p w14:paraId="30F642B3" w14:textId="77777777" w:rsidR="00CA1F1F" w:rsidRPr="003D1DA3" w:rsidRDefault="00CA1F1F" w:rsidP="00CA1F1F">
      <w:pPr>
        <w:spacing w:after="0" w:line="240" w:lineRule="auto"/>
        <w:ind w:left="1276"/>
        <w:rPr>
          <w:rFonts w:cstheme="minorHAnsi"/>
          <w:i/>
          <w:lang w:eastAsia="sl-SI"/>
        </w:rPr>
      </w:pPr>
    </w:p>
    <w:p w14:paraId="726994CE"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Izvajalec je naročniku za podizvajalce, ki so zahtevali neposredno plačilo za opravljena dela, priložil tudi soglasje, na podlagi katerega naročnik namesto izvajalca poravna podizvajalčevo terjatev do izvajalca.</w:t>
      </w:r>
    </w:p>
    <w:p w14:paraId="577EA37D" w14:textId="77777777" w:rsidR="00CA1F1F" w:rsidRPr="003D1DA3" w:rsidRDefault="00CA1F1F" w:rsidP="00CA1F1F">
      <w:pPr>
        <w:spacing w:after="0" w:line="240" w:lineRule="auto"/>
        <w:ind w:left="1276"/>
        <w:rPr>
          <w:rFonts w:cstheme="minorHAnsi"/>
          <w:i/>
          <w:lang w:eastAsia="sl-SI"/>
        </w:rPr>
      </w:pPr>
    </w:p>
    <w:p w14:paraId="3052C79B"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Ker so v skladu z zakonom, ki ureja javno naročanje, neposredna plačila podizvajalcem obvezna, če podizvajalec zahteva neposredno plačilo v skladu z določbami ZJN-3, izvajalec pooblašča naročnika, da na podlagi potrjenega podizvajalčevega računa/situacije  s strani izvajalca izvrši plačilo neposredno podizvajalcu. Izvajalec mora svoji situaciji obvezno priložiti račune /situacije podizvajalca/</w:t>
      </w:r>
      <w:proofErr w:type="spellStart"/>
      <w:r w:rsidRPr="003D1DA3">
        <w:rPr>
          <w:rFonts w:cstheme="minorHAnsi"/>
          <w:i/>
          <w:lang w:eastAsia="sl-SI"/>
        </w:rPr>
        <w:t>ev</w:t>
      </w:r>
      <w:proofErr w:type="spellEnd"/>
      <w:r w:rsidRPr="003D1DA3">
        <w:rPr>
          <w:rFonts w:cstheme="minorHAnsi"/>
          <w:i/>
          <w:lang w:eastAsia="sl-SI"/>
        </w:rPr>
        <w:t xml:space="preserve">, ki jih je predhodno potrdil. </w:t>
      </w:r>
    </w:p>
    <w:p w14:paraId="72C04CF0" w14:textId="77777777" w:rsidR="00CA1F1F" w:rsidRPr="003D1DA3" w:rsidRDefault="00CA1F1F" w:rsidP="00CA1F1F">
      <w:pPr>
        <w:spacing w:after="0" w:line="240" w:lineRule="auto"/>
        <w:ind w:right="-286"/>
        <w:jc w:val="both"/>
        <w:rPr>
          <w:rFonts w:cstheme="minorHAnsi"/>
          <w:i/>
          <w:color w:val="000000"/>
          <w:lang w:eastAsia="sl-SI"/>
        </w:rPr>
      </w:pPr>
    </w:p>
    <w:p w14:paraId="565485E7" w14:textId="77777777" w:rsidR="00CA1F1F" w:rsidRPr="003D1DA3" w:rsidRDefault="00CA1F1F" w:rsidP="00CA1F1F">
      <w:pPr>
        <w:spacing w:after="0" w:line="240" w:lineRule="auto"/>
        <w:ind w:right="-286"/>
        <w:jc w:val="both"/>
        <w:rPr>
          <w:rFonts w:cstheme="minorHAnsi"/>
          <w:i/>
          <w:color w:val="000000"/>
          <w:lang w:eastAsia="sl-SI"/>
        </w:rPr>
      </w:pPr>
      <w:r w:rsidRPr="003D1DA3">
        <w:rPr>
          <w:rFonts w:cstheme="minorHAnsi"/>
          <w:i/>
          <w:color w:val="000000"/>
          <w:lang w:eastAsia="sl-SI"/>
        </w:rPr>
        <w:t xml:space="preserve">Izvajalec pogodbenih del mora pred plačilom končne situacije predložiti potrjeno izjavo podizvajalca o znesku končnega obračuna, ki se nanaša na podizvajalca. Izvajalec in podizvajalec morata pred plačilom končne situacije naročniku posredovati podpisano izjavo,  da je podizvajalec v celoti poplačan. </w:t>
      </w:r>
    </w:p>
    <w:p w14:paraId="03A1CC5C" w14:textId="77777777" w:rsidR="00CA1F1F" w:rsidRPr="003D1DA3" w:rsidRDefault="00CA1F1F" w:rsidP="00CA1F1F">
      <w:pPr>
        <w:spacing w:after="0" w:line="240" w:lineRule="auto"/>
        <w:ind w:right="-286"/>
        <w:jc w:val="both"/>
        <w:rPr>
          <w:rFonts w:cstheme="minorHAnsi"/>
          <w:i/>
          <w:color w:val="000000"/>
          <w:lang w:eastAsia="sl-SI"/>
        </w:rPr>
      </w:pPr>
    </w:p>
    <w:p w14:paraId="712985F0" w14:textId="77777777" w:rsidR="00CA1F1F" w:rsidRPr="003D1DA3" w:rsidRDefault="00CA1F1F" w:rsidP="00CA1F1F">
      <w:pPr>
        <w:spacing w:after="0" w:line="240" w:lineRule="auto"/>
        <w:ind w:right="-2"/>
        <w:jc w:val="both"/>
        <w:rPr>
          <w:rFonts w:cstheme="minorHAnsi"/>
          <w:i/>
          <w:lang w:eastAsia="sl-SI"/>
        </w:rPr>
      </w:pPr>
      <w:r w:rsidRPr="003D1DA3">
        <w:rPr>
          <w:rFonts w:cstheme="minorHAnsi"/>
          <w:i/>
          <w:lang w:eastAsia="sl-SI"/>
        </w:rPr>
        <w:t xml:space="preserve">Izvajalec mora za vse podizvajalce, ki niso zahtevali neposrednega plačila in za katere neposredno plačilo ni obvezno  naročniku najpozneje v 60 (šestdesetih) dneh od plačila končnega računa/situacije poslati svojo pisno izjavo in pisno izjavo podizvajalca, da je podizvajalec prejel plačilo za izvedena dela po tej pogodbi. </w:t>
      </w:r>
    </w:p>
    <w:p w14:paraId="610441F2" w14:textId="77777777" w:rsidR="00CA1F1F" w:rsidRPr="003D1DA3" w:rsidRDefault="00CA1F1F" w:rsidP="00CA1F1F">
      <w:pPr>
        <w:spacing w:after="0" w:line="240" w:lineRule="auto"/>
        <w:ind w:right="-286"/>
        <w:jc w:val="both"/>
        <w:rPr>
          <w:rFonts w:cstheme="minorHAnsi"/>
          <w:lang w:eastAsia="sl-SI"/>
        </w:rPr>
      </w:pPr>
    </w:p>
    <w:p w14:paraId="7B62C132" w14:textId="77777777" w:rsidR="00CA1F1F" w:rsidRPr="003D1DA3" w:rsidRDefault="00CA1F1F" w:rsidP="00CA1F1F">
      <w:pPr>
        <w:spacing w:after="0" w:line="240" w:lineRule="auto"/>
        <w:ind w:right="-286"/>
        <w:jc w:val="both"/>
        <w:rPr>
          <w:rFonts w:cstheme="minorHAnsi"/>
          <w:lang w:eastAsia="sl-SI"/>
        </w:rPr>
      </w:pPr>
    </w:p>
    <w:p w14:paraId="169A84AA"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Način obračuna in plačila pogodbenih del</w:t>
      </w:r>
    </w:p>
    <w:p w14:paraId="40E03E02"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75B79ACE" w14:textId="77777777" w:rsidR="00CA1F1F" w:rsidRPr="003D1DA3" w:rsidRDefault="00CA1F1F" w:rsidP="00CA1F1F">
      <w:pPr>
        <w:spacing w:after="0" w:line="240" w:lineRule="auto"/>
        <w:ind w:right="-286"/>
        <w:jc w:val="both"/>
        <w:rPr>
          <w:rFonts w:cstheme="minorHAnsi"/>
          <w:b/>
          <w:lang w:eastAsia="sl-SI"/>
        </w:rPr>
      </w:pPr>
    </w:p>
    <w:p w14:paraId="1FBAC700" w14:textId="77777777" w:rsidR="00CA1F1F" w:rsidRPr="003D1DA3" w:rsidRDefault="00CA1F1F" w:rsidP="00CA1F1F">
      <w:pPr>
        <w:spacing w:after="0" w:line="240" w:lineRule="auto"/>
        <w:jc w:val="both"/>
        <w:rPr>
          <w:rFonts w:eastAsia="Calibri" w:cstheme="minorHAnsi"/>
          <w:lang w:eastAsia="sl-SI"/>
        </w:rPr>
      </w:pPr>
      <w:r w:rsidRPr="003D1DA3">
        <w:rPr>
          <w:rFonts w:eastAsia="Calibri" w:cstheme="minorHAnsi"/>
          <w:lang w:eastAsia="sl-SI"/>
        </w:rPr>
        <w:t xml:space="preserve">Opravljena dela po tej pogodbi bo izvajalec obračunal po dejansko izvršenih količinah, potrjenih v knjigi obračunskih izmer. </w:t>
      </w:r>
    </w:p>
    <w:p w14:paraId="5B710FB5" w14:textId="77777777" w:rsidR="00CA1F1F" w:rsidRPr="003D1DA3" w:rsidRDefault="00CA1F1F" w:rsidP="00CA1F1F">
      <w:pPr>
        <w:spacing w:after="0" w:line="240" w:lineRule="auto"/>
        <w:ind w:left="1276"/>
        <w:jc w:val="both"/>
        <w:rPr>
          <w:rFonts w:cstheme="minorHAnsi"/>
          <w:lang w:eastAsia="sl-SI"/>
        </w:rPr>
      </w:pPr>
    </w:p>
    <w:p w14:paraId="1B748240"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Obračunsko obdobje je od 28. v preteklem mesecu  do 28. v tekočem mesecu. Izvajalec mora do 28. v mesecu predati nadzorniku v pregled gradbeno knjigo, le ta pa mora izmere v gradbeni knjigi pregledati in jih potrditi oz. kor</w:t>
      </w:r>
      <w:r w:rsidR="00405302">
        <w:rPr>
          <w:rFonts w:cstheme="minorHAnsi"/>
          <w:lang w:eastAsia="sl-SI"/>
        </w:rPr>
        <w:t>i</w:t>
      </w:r>
      <w:r w:rsidRPr="003D1DA3">
        <w:rPr>
          <w:rFonts w:cstheme="minorHAnsi"/>
          <w:lang w:eastAsia="sl-SI"/>
        </w:rPr>
        <w:t xml:space="preserve">girati, ter potrjeno gradbeno knjigo vrniti izvajalcu do vključno 4. v mesecu.  </w:t>
      </w:r>
    </w:p>
    <w:p w14:paraId="5FB58F84" w14:textId="77777777" w:rsidR="00CA1F1F" w:rsidRPr="003D1DA3" w:rsidRDefault="00CA1F1F" w:rsidP="00CA1F1F">
      <w:pPr>
        <w:spacing w:after="0" w:line="240" w:lineRule="auto"/>
        <w:ind w:left="1276"/>
        <w:jc w:val="both"/>
        <w:rPr>
          <w:rFonts w:cstheme="minorHAnsi"/>
          <w:lang w:eastAsia="sl-SI"/>
        </w:rPr>
      </w:pPr>
    </w:p>
    <w:p w14:paraId="534F929E"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Opravljena dela izvajalec obračuna z izstavitvijo začasnih in končne situacije. </w:t>
      </w:r>
    </w:p>
    <w:p w14:paraId="2EB8A52B" w14:textId="77777777" w:rsidR="00CA1F1F" w:rsidRPr="003D1DA3" w:rsidRDefault="00CA1F1F" w:rsidP="00CA1F1F">
      <w:pPr>
        <w:spacing w:after="0" w:line="240" w:lineRule="auto"/>
        <w:jc w:val="both"/>
        <w:rPr>
          <w:rFonts w:cstheme="minorHAnsi"/>
          <w:lang w:eastAsia="sl-SI"/>
        </w:rPr>
      </w:pPr>
    </w:p>
    <w:p w14:paraId="7CA5406E" w14:textId="77777777" w:rsidR="00CA1F1F" w:rsidRPr="003D1DA3" w:rsidRDefault="00CA1F1F" w:rsidP="00CA1F1F">
      <w:pPr>
        <w:spacing w:after="0" w:line="240" w:lineRule="auto"/>
        <w:jc w:val="both"/>
        <w:rPr>
          <w:rFonts w:cstheme="minorHAnsi"/>
          <w:lang w:eastAsia="sl-SI"/>
        </w:rPr>
      </w:pPr>
    </w:p>
    <w:p w14:paraId="6AA5A5AF" w14:textId="77777777" w:rsidR="00CA1F1F" w:rsidRPr="003D1DA3" w:rsidRDefault="00CA1F1F" w:rsidP="00CA1F1F">
      <w:pPr>
        <w:spacing w:after="0" w:line="240" w:lineRule="auto"/>
        <w:jc w:val="both"/>
        <w:rPr>
          <w:rFonts w:cstheme="minorHAnsi"/>
          <w:i/>
          <w:lang w:eastAsia="sl-SI"/>
        </w:rPr>
      </w:pPr>
      <w:r w:rsidRPr="003D1DA3">
        <w:rPr>
          <w:rFonts w:cstheme="minorHAnsi"/>
          <w:i/>
          <w:lang w:eastAsia="sl-SI"/>
        </w:rPr>
        <w:t>(Opomba: Te določbe se uporabljajo namesto zgornjih določb tega člena v primeru, če bo izvajalec pri izvedbi javnega naročila nastopal skupaj s podizvajalci. V nasprotnem primeru se te določbe črtajo).</w:t>
      </w:r>
    </w:p>
    <w:p w14:paraId="6FD20FCD" w14:textId="77777777" w:rsidR="00CA1F1F" w:rsidRPr="003D1DA3" w:rsidRDefault="00CA1F1F" w:rsidP="00CA1F1F">
      <w:pPr>
        <w:spacing w:after="0" w:line="240" w:lineRule="auto"/>
        <w:ind w:left="1276"/>
        <w:jc w:val="both"/>
        <w:rPr>
          <w:rFonts w:cstheme="minorHAnsi"/>
          <w:i/>
          <w:lang w:eastAsia="sl-SI"/>
        </w:rPr>
      </w:pPr>
    </w:p>
    <w:p w14:paraId="68B51485"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Opravljena dela po tej pogodbi bodo izvajalec in podizvajalci obračunali po </w:t>
      </w:r>
      <w:r w:rsidR="003D1DA3">
        <w:rPr>
          <w:rFonts w:cstheme="minorHAnsi"/>
          <w:lang w:eastAsia="sl-SI"/>
        </w:rPr>
        <w:t xml:space="preserve">dejansko izvršenih količinah </w:t>
      </w:r>
      <w:r w:rsidRPr="003D1DA3">
        <w:rPr>
          <w:rFonts w:cstheme="minorHAnsi"/>
          <w:lang w:eastAsia="sl-SI"/>
        </w:rPr>
        <w:t xml:space="preserve">potrjenih v knjigi obračunskih izmer. </w:t>
      </w:r>
    </w:p>
    <w:p w14:paraId="05E125A3" w14:textId="77777777" w:rsidR="00CA1F1F" w:rsidRPr="003D1DA3" w:rsidRDefault="00CA1F1F" w:rsidP="00CA1F1F">
      <w:pPr>
        <w:spacing w:after="0" w:line="240" w:lineRule="auto"/>
        <w:ind w:left="1276"/>
        <w:jc w:val="both"/>
        <w:rPr>
          <w:rFonts w:cstheme="minorHAnsi"/>
          <w:lang w:eastAsia="sl-SI"/>
        </w:rPr>
      </w:pPr>
    </w:p>
    <w:p w14:paraId="296D803C"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Obračunsko obdobje je od 28. v preteklem mesecu  do 28. v tekočem mesecu. Izvajalec mora do 28. v mesecu predati nadzorniku v pregled gradbeno knjigo, le ta pa mora izmere v gradbeni knjigi pregledati in jih potrditi oz. kor</w:t>
      </w:r>
      <w:r w:rsidR="003D1DA3">
        <w:rPr>
          <w:rFonts w:cstheme="minorHAnsi"/>
          <w:lang w:eastAsia="sl-SI"/>
        </w:rPr>
        <w:t>i</w:t>
      </w:r>
      <w:r w:rsidRPr="003D1DA3">
        <w:rPr>
          <w:rFonts w:cstheme="minorHAnsi"/>
          <w:lang w:eastAsia="sl-SI"/>
        </w:rPr>
        <w:t xml:space="preserve">girati, ter potrjeno gradbeno knjigo vrniti izvajalcu do vključno </w:t>
      </w:r>
      <w:r w:rsidR="003D1DA3">
        <w:rPr>
          <w:rFonts w:cstheme="minorHAnsi"/>
          <w:lang w:eastAsia="sl-SI"/>
        </w:rPr>
        <w:t>4</w:t>
      </w:r>
      <w:r w:rsidRPr="003D1DA3">
        <w:rPr>
          <w:rFonts w:cstheme="minorHAnsi"/>
          <w:lang w:eastAsia="sl-SI"/>
        </w:rPr>
        <w:t xml:space="preserve">. v mesecu.  </w:t>
      </w:r>
    </w:p>
    <w:p w14:paraId="68DD431A" w14:textId="77777777" w:rsidR="00CA1F1F" w:rsidRPr="003D1DA3" w:rsidRDefault="00CA1F1F" w:rsidP="00CA1F1F">
      <w:pPr>
        <w:tabs>
          <w:tab w:val="left" w:pos="6599"/>
        </w:tabs>
        <w:spacing w:after="0" w:line="240" w:lineRule="auto"/>
        <w:jc w:val="both"/>
        <w:rPr>
          <w:rFonts w:cstheme="minorHAnsi"/>
          <w:lang w:eastAsia="sl-SI"/>
        </w:rPr>
      </w:pPr>
    </w:p>
    <w:p w14:paraId="0B643D53"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Opravljena dela izvajalec obračuna z izstavitvijo začasnih in končne situacije, v katerih mora prikazati obračun deležev plačil vsem nominiranim podizvajalcem.</w:t>
      </w:r>
    </w:p>
    <w:p w14:paraId="1F915CD1" w14:textId="77777777" w:rsidR="00CA1F1F" w:rsidRPr="003D1DA3" w:rsidRDefault="00CA1F1F" w:rsidP="00CA1F1F">
      <w:pPr>
        <w:spacing w:after="0" w:line="240" w:lineRule="auto"/>
        <w:jc w:val="both"/>
        <w:rPr>
          <w:rFonts w:cstheme="minorHAnsi"/>
          <w:lang w:eastAsia="sl-SI"/>
        </w:rPr>
      </w:pPr>
    </w:p>
    <w:p w14:paraId="26A2723A"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Končno situacijo izvajalec izstavi po izdelavi končnega obračuna</w:t>
      </w:r>
      <w:r w:rsidR="003D1DA3">
        <w:rPr>
          <w:rFonts w:cstheme="minorHAnsi"/>
          <w:lang w:eastAsia="sl-SI"/>
        </w:rPr>
        <w:t>, ki pa ne sme presegati vrednosti 2.100.000 EUR brez DDV</w:t>
      </w:r>
      <w:r w:rsidRPr="003D1DA3">
        <w:rPr>
          <w:rFonts w:cstheme="minorHAnsi"/>
          <w:lang w:eastAsia="sl-SI"/>
        </w:rPr>
        <w:t xml:space="preserve">. </w:t>
      </w:r>
    </w:p>
    <w:p w14:paraId="4104ECAB" w14:textId="77777777" w:rsidR="00CA1F1F" w:rsidRPr="003D1DA3" w:rsidRDefault="00CA1F1F" w:rsidP="00CA1F1F">
      <w:pPr>
        <w:spacing w:after="0" w:line="240" w:lineRule="auto"/>
        <w:jc w:val="both"/>
        <w:rPr>
          <w:rFonts w:cstheme="minorHAnsi"/>
          <w:lang w:eastAsia="sl-SI"/>
        </w:rPr>
      </w:pPr>
    </w:p>
    <w:p w14:paraId="74F82E8A"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Pogodbeni stranki sta soglasni, da bo izvajalec izdal končni obračun kakor hitro je mogoče, vendar najkasneje v roku 30 dni od končnega prevzema del. </w:t>
      </w:r>
    </w:p>
    <w:p w14:paraId="701E5CD7" w14:textId="77777777" w:rsidR="00CA1F1F" w:rsidRPr="003D1DA3" w:rsidRDefault="00CA1F1F" w:rsidP="00CA1F1F">
      <w:pPr>
        <w:spacing w:after="0" w:line="240" w:lineRule="auto"/>
        <w:jc w:val="both"/>
        <w:rPr>
          <w:rFonts w:cstheme="minorHAnsi"/>
          <w:color w:val="00B050"/>
          <w:lang w:eastAsia="sl-SI"/>
        </w:rPr>
      </w:pPr>
    </w:p>
    <w:p w14:paraId="57DC95EC" w14:textId="77777777" w:rsidR="00CA1F1F" w:rsidRPr="003D1DA3" w:rsidRDefault="00CA1F1F" w:rsidP="00CA1F1F">
      <w:pPr>
        <w:spacing w:after="0" w:line="240" w:lineRule="auto"/>
        <w:ind w:left="357"/>
        <w:contextualSpacing/>
        <w:jc w:val="center"/>
        <w:rPr>
          <w:rFonts w:cstheme="minorHAnsi"/>
          <w:lang w:eastAsia="sl-SI"/>
        </w:rPr>
      </w:pPr>
    </w:p>
    <w:p w14:paraId="44705547" w14:textId="77777777" w:rsidR="00CA1F1F" w:rsidRPr="003D1DA3" w:rsidRDefault="00CA1F1F" w:rsidP="00592E1F">
      <w:pPr>
        <w:numPr>
          <w:ilvl w:val="0"/>
          <w:numId w:val="18"/>
        </w:numPr>
        <w:spacing w:after="0" w:line="240" w:lineRule="auto"/>
        <w:contextualSpacing/>
        <w:jc w:val="center"/>
        <w:rPr>
          <w:rFonts w:cstheme="minorHAnsi"/>
          <w:lang w:eastAsia="sl-SI"/>
        </w:rPr>
      </w:pPr>
      <w:r w:rsidRPr="003D1DA3">
        <w:rPr>
          <w:rFonts w:cstheme="minorHAnsi"/>
          <w:lang w:eastAsia="sl-SI"/>
        </w:rPr>
        <w:t xml:space="preserve"> člen</w:t>
      </w:r>
    </w:p>
    <w:p w14:paraId="248456C4" w14:textId="77777777" w:rsidR="00CA1F1F" w:rsidRPr="003D1DA3" w:rsidRDefault="00CA1F1F" w:rsidP="00CA1F1F">
      <w:pPr>
        <w:spacing w:after="0" w:line="240" w:lineRule="auto"/>
        <w:jc w:val="both"/>
        <w:rPr>
          <w:rFonts w:cstheme="minorHAnsi"/>
          <w:lang w:eastAsia="sl-SI"/>
        </w:rPr>
      </w:pPr>
    </w:p>
    <w:p w14:paraId="04016C1B"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Izvajalec je dolžan najkasneje do vsakega 5. (petega) dne v mesecu za pretekli mesec sestaviti in posredovati naročniku v potrditev začasno mesečno situacijo, ki bo vsebovala opravljena obračunana dela.  Pred izstavitvijo situacije nadzornik potrdi predlog mesečne situacije, pred izstavitvijo končne situacije pa nadzornik potrdi predlog končne situacije.</w:t>
      </w:r>
    </w:p>
    <w:p w14:paraId="459D058D" w14:textId="77777777" w:rsidR="00CA1F1F" w:rsidRPr="003D1DA3" w:rsidRDefault="00CA1F1F" w:rsidP="00CA1F1F">
      <w:pPr>
        <w:spacing w:after="0" w:line="240" w:lineRule="auto"/>
        <w:jc w:val="both"/>
        <w:rPr>
          <w:rFonts w:cstheme="minorHAnsi"/>
          <w:lang w:eastAsia="sl-SI"/>
        </w:rPr>
      </w:pPr>
    </w:p>
    <w:p w14:paraId="33EABF7A"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Izvajalec je dolžan situacije posredovati naročniku izključno v elektronski obliki (e-račun).</w:t>
      </w:r>
    </w:p>
    <w:p w14:paraId="4FC06936" w14:textId="77777777" w:rsidR="00CA1F1F" w:rsidRPr="003D1DA3" w:rsidRDefault="00CA1F1F" w:rsidP="00CA1F1F">
      <w:pPr>
        <w:spacing w:after="0" w:line="240" w:lineRule="auto"/>
        <w:ind w:left="1276"/>
        <w:jc w:val="both"/>
        <w:rPr>
          <w:rFonts w:cstheme="minorHAnsi"/>
          <w:lang w:eastAsia="sl-SI"/>
        </w:rPr>
      </w:pPr>
    </w:p>
    <w:p w14:paraId="239117CF" w14:textId="77777777" w:rsidR="00CA1F1F" w:rsidRPr="003D1DA3" w:rsidRDefault="00CA1F1F" w:rsidP="00CA1F1F">
      <w:pPr>
        <w:spacing w:after="0" w:line="240" w:lineRule="auto"/>
        <w:jc w:val="both"/>
        <w:rPr>
          <w:rFonts w:cstheme="minorHAnsi"/>
          <w:b/>
          <w:lang w:eastAsia="sl-SI"/>
        </w:rPr>
      </w:pPr>
      <w:r w:rsidRPr="003D1DA3">
        <w:rPr>
          <w:rFonts w:cstheme="minorHAnsi"/>
          <w:lang w:eastAsia="sl-SI"/>
        </w:rPr>
        <w:t>Situacije</w:t>
      </w:r>
      <w:r w:rsidRPr="003D1DA3">
        <w:rPr>
          <w:rFonts w:cstheme="minorHAnsi"/>
          <w:color w:val="FF0000"/>
          <w:lang w:eastAsia="sl-SI"/>
        </w:rPr>
        <w:t xml:space="preserve"> </w:t>
      </w:r>
      <w:r w:rsidRPr="003D1DA3">
        <w:rPr>
          <w:rFonts w:cstheme="minorHAnsi"/>
          <w:lang w:eastAsia="sl-SI"/>
        </w:rPr>
        <w:t xml:space="preserve">se naročniku izstavijo na naslov </w:t>
      </w:r>
      <w:r w:rsidRPr="003D1DA3">
        <w:rPr>
          <w:rFonts w:cstheme="minorHAnsi"/>
          <w:lang w:val="en-US" w:eastAsia="sl-SI"/>
        </w:rPr>
        <w:t xml:space="preserve">Občina Radenci, </w:t>
      </w:r>
      <w:r w:rsidRPr="003D1DA3">
        <w:rPr>
          <w:rFonts w:cstheme="minorHAnsi"/>
        </w:rPr>
        <w:t>Radgonska cesta 9, 9252 Radenci</w:t>
      </w:r>
      <w:r w:rsidRPr="003D1DA3">
        <w:rPr>
          <w:rFonts w:cstheme="minorHAnsi"/>
          <w:lang w:eastAsia="sl-SI"/>
        </w:rPr>
        <w:t xml:space="preserve">. </w:t>
      </w:r>
      <w:r w:rsidRPr="003D1DA3">
        <w:rPr>
          <w:rFonts w:cstheme="minorHAnsi"/>
          <w:b/>
          <w:lang w:eastAsia="sl-SI"/>
        </w:rPr>
        <w:t>Na situaciji mora biti obvezno navedena številka pogodbe, sicer bo naročnik situacijo zavrnil kot nepopolno</w:t>
      </w:r>
      <w:r w:rsidRPr="003D1DA3">
        <w:rPr>
          <w:rFonts w:cstheme="minorHAnsi"/>
          <w:lang w:eastAsia="sl-SI"/>
        </w:rPr>
        <w:t xml:space="preserve">. </w:t>
      </w:r>
    </w:p>
    <w:p w14:paraId="104B15DA" w14:textId="77777777" w:rsidR="00CA1F1F" w:rsidRPr="003D1DA3" w:rsidRDefault="00CA1F1F" w:rsidP="00CA1F1F">
      <w:pPr>
        <w:spacing w:after="0" w:line="240" w:lineRule="auto"/>
        <w:ind w:left="1276"/>
        <w:jc w:val="both"/>
        <w:rPr>
          <w:rFonts w:cstheme="minorHAnsi"/>
          <w:b/>
          <w:lang w:eastAsia="sl-SI"/>
        </w:rPr>
      </w:pPr>
    </w:p>
    <w:p w14:paraId="2B9201C5" w14:textId="77777777" w:rsidR="00CA1F1F" w:rsidRPr="003D1DA3" w:rsidRDefault="00CA1F1F" w:rsidP="00CA1F1F">
      <w:pPr>
        <w:spacing w:after="0" w:line="240" w:lineRule="auto"/>
        <w:jc w:val="both"/>
        <w:rPr>
          <w:rFonts w:cstheme="minorHAnsi"/>
          <w:lang w:val="zh-CN" w:eastAsia="sl-SI" w:bidi="en-US"/>
        </w:rPr>
      </w:pPr>
      <w:r w:rsidRPr="003D1DA3">
        <w:rPr>
          <w:rFonts w:cstheme="minorHAnsi"/>
          <w:lang w:val="zh-CN" w:eastAsia="sl-SI" w:bidi="en-US"/>
        </w:rPr>
        <w:t>Rok plačila situacije je 30. (trideseti) dan in prične teči naslednji dan po prejemu pravilno izstavljene situacije</w:t>
      </w:r>
      <w:r w:rsidRPr="003D1DA3">
        <w:rPr>
          <w:rFonts w:cstheme="minorHAnsi"/>
          <w:lang w:val="en-US" w:eastAsia="sl-SI" w:bidi="en-US"/>
        </w:rPr>
        <w:t xml:space="preserve">, </w:t>
      </w:r>
      <w:proofErr w:type="spellStart"/>
      <w:r w:rsidRPr="003D1DA3">
        <w:rPr>
          <w:rFonts w:cstheme="minorHAnsi"/>
          <w:lang w:val="en-US" w:eastAsia="sl-SI" w:bidi="en-US"/>
        </w:rPr>
        <w:t>če</w:t>
      </w:r>
      <w:proofErr w:type="spellEnd"/>
      <w:r w:rsidRPr="003D1DA3">
        <w:rPr>
          <w:rFonts w:cstheme="minorHAnsi"/>
          <w:lang w:val="en-US" w:eastAsia="sl-SI" w:bidi="en-US"/>
        </w:rPr>
        <w:t xml:space="preserve"> z </w:t>
      </w:r>
      <w:proofErr w:type="spellStart"/>
      <w:r w:rsidRPr="003D1DA3">
        <w:rPr>
          <w:rFonts w:cstheme="minorHAnsi"/>
          <w:lang w:val="en-US" w:eastAsia="sl-SI" w:bidi="en-US"/>
        </w:rPr>
        <w:t>zakonom</w:t>
      </w:r>
      <w:proofErr w:type="spellEnd"/>
      <w:r w:rsidRPr="003D1DA3">
        <w:rPr>
          <w:rFonts w:cstheme="minorHAnsi"/>
          <w:lang w:val="en-US" w:eastAsia="sl-SI" w:bidi="en-US"/>
        </w:rPr>
        <w:t xml:space="preserve"> </w:t>
      </w:r>
      <w:proofErr w:type="spellStart"/>
      <w:r w:rsidRPr="003D1DA3">
        <w:rPr>
          <w:rFonts w:cstheme="minorHAnsi"/>
          <w:lang w:val="en-US" w:eastAsia="sl-SI" w:bidi="en-US"/>
        </w:rPr>
        <w:t>ni</w:t>
      </w:r>
      <w:proofErr w:type="spellEnd"/>
      <w:r w:rsidRPr="003D1DA3">
        <w:rPr>
          <w:rFonts w:cstheme="minorHAnsi"/>
          <w:lang w:val="en-US" w:eastAsia="sl-SI" w:bidi="en-US"/>
        </w:rPr>
        <w:t xml:space="preserve"> </w:t>
      </w:r>
      <w:proofErr w:type="spellStart"/>
      <w:r w:rsidRPr="003D1DA3">
        <w:rPr>
          <w:rFonts w:cstheme="minorHAnsi"/>
          <w:lang w:val="en-US" w:eastAsia="sl-SI" w:bidi="en-US"/>
        </w:rPr>
        <w:t>določeno</w:t>
      </w:r>
      <w:proofErr w:type="spellEnd"/>
      <w:r w:rsidRPr="003D1DA3">
        <w:rPr>
          <w:rFonts w:cstheme="minorHAnsi"/>
          <w:lang w:val="en-US" w:eastAsia="sl-SI" w:bidi="en-US"/>
        </w:rPr>
        <w:t xml:space="preserve"> </w:t>
      </w:r>
      <w:proofErr w:type="spellStart"/>
      <w:r w:rsidRPr="003D1DA3">
        <w:rPr>
          <w:rFonts w:cstheme="minorHAnsi"/>
          <w:lang w:val="en-US" w:eastAsia="sl-SI" w:bidi="en-US"/>
        </w:rPr>
        <w:t>drugače</w:t>
      </w:r>
      <w:proofErr w:type="spellEnd"/>
      <w:r w:rsidRPr="003D1DA3">
        <w:rPr>
          <w:rFonts w:cstheme="minorHAnsi"/>
          <w:lang w:val="zh-CN" w:eastAsia="sl-SI" w:bidi="en-US"/>
        </w:rPr>
        <w:t>. Če zadnji dan plačilnega roka sovpada z dnem, ko je po zakonu dela prost dan, se za zadnji dan roka šteje naslednji delavnik.</w:t>
      </w:r>
    </w:p>
    <w:p w14:paraId="1B5AB78A" w14:textId="77777777" w:rsidR="00CA1F1F" w:rsidRPr="003D1DA3" w:rsidRDefault="00CA1F1F" w:rsidP="00CA1F1F">
      <w:pPr>
        <w:spacing w:after="0" w:line="240" w:lineRule="auto"/>
        <w:jc w:val="both"/>
        <w:rPr>
          <w:rFonts w:cstheme="minorHAnsi"/>
          <w:lang w:val="zh-CN" w:eastAsia="sl-SI" w:bidi="en-US"/>
        </w:rPr>
      </w:pPr>
    </w:p>
    <w:p w14:paraId="023FDBDD" w14:textId="77777777" w:rsidR="00CA1F1F" w:rsidRPr="003D1DA3" w:rsidRDefault="00CA1F1F" w:rsidP="00CA1F1F">
      <w:pPr>
        <w:spacing w:after="0" w:line="240" w:lineRule="auto"/>
        <w:jc w:val="both"/>
        <w:rPr>
          <w:rFonts w:cstheme="minorHAnsi"/>
          <w:lang w:val="zh-CN" w:eastAsia="sl-SI" w:bidi="en-US"/>
        </w:rPr>
      </w:pPr>
      <w:r w:rsidRPr="003D1DA3">
        <w:rPr>
          <w:rFonts w:cstheme="minorHAnsi"/>
          <w:lang w:val="zh-CN" w:eastAsia="sl-SI" w:bidi="en-US"/>
        </w:rPr>
        <w:t>Naročnik bo potrjene situacije izvajalca plačeval na transakcijski račun izvajalca številka IBAN SI56 ____________________________, odprt pri _____________________________.</w:t>
      </w:r>
    </w:p>
    <w:p w14:paraId="66E25FA3" w14:textId="77777777" w:rsidR="00CA1F1F" w:rsidRPr="003D1DA3" w:rsidRDefault="00CA1F1F" w:rsidP="00CA1F1F">
      <w:pPr>
        <w:spacing w:after="0" w:line="240" w:lineRule="auto"/>
        <w:ind w:left="1276"/>
        <w:jc w:val="both"/>
        <w:rPr>
          <w:rFonts w:cstheme="minorHAnsi"/>
          <w:lang w:eastAsia="sl-SI"/>
        </w:rPr>
      </w:pPr>
    </w:p>
    <w:p w14:paraId="157BCC75"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(Opomba: Te določbe se uporabljajo namesto zgornjih določb tega člena, če bo izvajalec pri izvedbi javnega naročila nastopal skupaj s podizvajalcem/i, ki zahteva/jo neposredna plačila s strani naročnika. V nasprotnem primeru se te določbe črta.)</w:t>
      </w:r>
    </w:p>
    <w:p w14:paraId="495F5F9F" w14:textId="77777777" w:rsidR="00CA1F1F" w:rsidRPr="003D1DA3" w:rsidRDefault="00CA1F1F" w:rsidP="00CA1F1F">
      <w:pPr>
        <w:spacing w:after="0" w:line="240" w:lineRule="auto"/>
        <w:ind w:left="1276"/>
        <w:jc w:val="both"/>
        <w:rPr>
          <w:rFonts w:cstheme="minorHAnsi"/>
          <w:lang w:eastAsia="sl-SI"/>
        </w:rPr>
      </w:pPr>
    </w:p>
    <w:p w14:paraId="6AE43CA9"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Izvajalec je dolžan situacije posredovati naročniku izključno v elektronski obliki (e-račun).</w:t>
      </w:r>
    </w:p>
    <w:p w14:paraId="50F820CC" w14:textId="77777777" w:rsidR="00CA1F1F" w:rsidRPr="003D1DA3" w:rsidRDefault="00CA1F1F" w:rsidP="00CA1F1F">
      <w:pPr>
        <w:spacing w:after="0" w:line="240" w:lineRule="auto"/>
        <w:ind w:left="1276"/>
        <w:jc w:val="both"/>
        <w:rPr>
          <w:rFonts w:cstheme="minorHAnsi"/>
          <w:lang w:eastAsia="sl-SI"/>
        </w:rPr>
      </w:pPr>
    </w:p>
    <w:p w14:paraId="5A0F0042"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Situacije</w:t>
      </w:r>
      <w:r w:rsidRPr="003D1DA3">
        <w:rPr>
          <w:rFonts w:cstheme="minorHAnsi"/>
          <w:color w:val="FF0000"/>
          <w:lang w:eastAsia="sl-SI"/>
        </w:rPr>
        <w:t xml:space="preserve"> </w:t>
      </w:r>
      <w:r w:rsidRPr="003D1DA3">
        <w:rPr>
          <w:rFonts w:cstheme="minorHAnsi"/>
          <w:lang w:eastAsia="sl-SI"/>
        </w:rPr>
        <w:t xml:space="preserve">se naročniku izstavijo na naslov </w:t>
      </w:r>
      <w:r w:rsidRPr="003D1DA3">
        <w:rPr>
          <w:rFonts w:cstheme="minorHAnsi"/>
          <w:lang w:val="en-US" w:eastAsia="sl-SI"/>
        </w:rPr>
        <w:t>Občina Radenci,</w:t>
      </w:r>
      <w:r w:rsidRPr="003D1DA3">
        <w:rPr>
          <w:rFonts w:cstheme="minorHAnsi"/>
        </w:rPr>
        <w:t>Radgonska cesta 9, 9252 Radenci</w:t>
      </w:r>
      <w:r w:rsidRPr="003D1DA3">
        <w:rPr>
          <w:rFonts w:cstheme="minorHAnsi"/>
          <w:lang w:val="en-US" w:eastAsia="sl-SI"/>
        </w:rPr>
        <w:t xml:space="preserve"> </w:t>
      </w:r>
      <w:r w:rsidRPr="003D1DA3">
        <w:rPr>
          <w:rFonts w:cstheme="minorHAnsi"/>
          <w:lang w:eastAsia="sl-SI"/>
        </w:rPr>
        <w:t xml:space="preserve">. Na situaciji mora biti obvezno navedena številka pogodbe __________, sicer bo naročnik situacijo zavrnil kot nepopolno. </w:t>
      </w:r>
    </w:p>
    <w:p w14:paraId="0C89CF21"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Rok plačila situacije je 30. (trideseti)  dan in prične teči naslednji dan po prejemu pravilno izstavljene situacije. Če zadnji dan plačilnega roka sovpada z dnem, ko je po zakonu dela prost dan, se za zadnji dan roka šteje naslednji delavnik.</w:t>
      </w:r>
    </w:p>
    <w:p w14:paraId="1DDBCEBA" w14:textId="77777777" w:rsidR="00CA1F1F" w:rsidRPr="003D1DA3" w:rsidRDefault="00CA1F1F" w:rsidP="00CA1F1F">
      <w:pPr>
        <w:spacing w:after="0" w:line="240" w:lineRule="auto"/>
        <w:ind w:left="1276"/>
        <w:jc w:val="both"/>
        <w:rPr>
          <w:rFonts w:cstheme="minorHAnsi"/>
          <w:lang w:eastAsia="sl-SI"/>
        </w:rPr>
      </w:pPr>
    </w:p>
    <w:p w14:paraId="14966FB8"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Naročnik bo potrjene situacije izvajalca plačeval na transakcijski račun izvajalca številka IBAN SI56 _________________________________ odprt pri __________________________________.</w:t>
      </w:r>
    </w:p>
    <w:p w14:paraId="6A489785" w14:textId="77777777" w:rsidR="00CA1F1F" w:rsidRPr="003D1DA3" w:rsidRDefault="00CA1F1F" w:rsidP="00CA1F1F">
      <w:pPr>
        <w:spacing w:after="0" w:line="240" w:lineRule="auto"/>
        <w:jc w:val="both"/>
        <w:rPr>
          <w:rFonts w:cstheme="minorHAnsi"/>
          <w:lang w:eastAsia="sl-SI"/>
        </w:rPr>
      </w:pPr>
    </w:p>
    <w:p w14:paraId="7DE9B390"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Naročnik bo potrjene račune/situacije podizvajalca/</w:t>
      </w:r>
      <w:proofErr w:type="spellStart"/>
      <w:r w:rsidRPr="003D1DA3">
        <w:rPr>
          <w:rFonts w:cstheme="minorHAnsi"/>
          <w:lang w:eastAsia="sl-SI"/>
        </w:rPr>
        <w:t>ev</w:t>
      </w:r>
      <w:proofErr w:type="spellEnd"/>
      <w:r w:rsidRPr="003D1DA3">
        <w:rPr>
          <w:rFonts w:cstheme="minorHAnsi"/>
          <w:lang w:eastAsia="sl-SI"/>
        </w:rPr>
        <w:t>, ki zahtevajo neposredno plačilo s strani naročnika, poravnal podizvajalcu/</w:t>
      </w:r>
      <w:proofErr w:type="spellStart"/>
      <w:r w:rsidRPr="003D1DA3">
        <w:rPr>
          <w:rFonts w:cstheme="minorHAnsi"/>
          <w:lang w:eastAsia="sl-SI"/>
        </w:rPr>
        <w:t>em</w:t>
      </w:r>
      <w:proofErr w:type="spellEnd"/>
      <w:r w:rsidRPr="003D1DA3">
        <w:rPr>
          <w:rFonts w:cstheme="minorHAnsi"/>
          <w:lang w:eastAsia="sl-SI"/>
        </w:rPr>
        <w:t xml:space="preserve"> na način in v roku kot je dogovorjeno za plačilo izvajalcu na njegov/njihov transakcijski račun:</w:t>
      </w:r>
    </w:p>
    <w:p w14:paraId="099A8AE2" w14:textId="77777777" w:rsidR="00CA1F1F" w:rsidRPr="003D1DA3" w:rsidRDefault="00CA1F1F" w:rsidP="00CA1F1F">
      <w:pPr>
        <w:spacing w:after="0" w:line="240" w:lineRule="auto"/>
        <w:ind w:left="1276"/>
        <w:jc w:val="both"/>
        <w:rPr>
          <w:rFonts w:cstheme="minorHAnsi"/>
          <w:lang w:eastAsia="sl-SI"/>
        </w:rPr>
      </w:pPr>
    </w:p>
    <w:p w14:paraId="08CEC56A" w14:textId="77777777" w:rsidR="00CA1F1F" w:rsidRPr="003D1DA3" w:rsidRDefault="00CA1F1F" w:rsidP="00592E1F">
      <w:pPr>
        <w:numPr>
          <w:ilvl w:val="0"/>
          <w:numId w:val="22"/>
        </w:numPr>
        <w:spacing w:after="0" w:line="240" w:lineRule="auto"/>
        <w:contextualSpacing/>
        <w:jc w:val="both"/>
        <w:rPr>
          <w:rFonts w:cstheme="minorHAnsi"/>
          <w:lang w:eastAsia="sl-SI"/>
        </w:rPr>
      </w:pPr>
      <w:r w:rsidRPr="003D1DA3">
        <w:rPr>
          <w:rFonts w:cstheme="minorHAnsi"/>
          <w:lang w:eastAsia="sl-SI"/>
        </w:rPr>
        <w:t>podizvajalcu _____________________________ na transakcijski račun št. ____________ IBAN SI56_______________________________________ pri _____________________,</w:t>
      </w:r>
    </w:p>
    <w:p w14:paraId="7F7827A8" w14:textId="77777777" w:rsidR="00CA1F1F" w:rsidRPr="003D1DA3" w:rsidRDefault="00CA1F1F" w:rsidP="00592E1F">
      <w:pPr>
        <w:numPr>
          <w:ilvl w:val="0"/>
          <w:numId w:val="22"/>
        </w:numPr>
        <w:spacing w:after="0" w:line="240" w:lineRule="auto"/>
        <w:contextualSpacing/>
        <w:jc w:val="both"/>
        <w:rPr>
          <w:rFonts w:cstheme="minorHAnsi"/>
          <w:lang w:eastAsia="sl-SI"/>
        </w:rPr>
      </w:pPr>
      <w:r w:rsidRPr="003D1DA3">
        <w:rPr>
          <w:rFonts w:cstheme="minorHAnsi"/>
          <w:lang w:eastAsia="sl-SI"/>
        </w:rPr>
        <w:t xml:space="preserve">podizvajalcu ___________________________________  na transakcijski račun št. ________________ IBAN </w:t>
      </w:r>
    </w:p>
    <w:p w14:paraId="3F96420E" w14:textId="77777777" w:rsidR="00CA1F1F" w:rsidRPr="003D1DA3" w:rsidRDefault="00CA1F1F" w:rsidP="00CA1F1F">
      <w:pPr>
        <w:spacing w:after="0" w:line="240" w:lineRule="auto"/>
        <w:ind w:left="720"/>
        <w:contextualSpacing/>
        <w:jc w:val="both"/>
        <w:rPr>
          <w:rFonts w:cstheme="minorHAnsi"/>
          <w:lang w:eastAsia="sl-SI"/>
        </w:rPr>
      </w:pPr>
      <w:r w:rsidRPr="003D1DA3">
        <w:rPr>
          <w:rFonts w:cstheme="minorHAnsi"/>
          <w:lang w:eastAsia="sl-SI"/>
        </w:rPr>
        <w:lastRenderedPageBreak/>
        <w:t>SI56 _______________________________________ pri _____________________.</w:t>
      </w:r>
    </w:p>
    <w:p w14:paraId="0270EDD4" w14:textId="77777777" w:rsidR="00CA1F1F" w:rsidRPr="003D1DA3" w:rsidRDefault="00CA1F1F" w:rsidP="00CA1F1F">
      <w:pPr>
        <w:spacing w:after="0" w:line="240" w:lineRule="auto"/>
        <w:jc w:val="both"/>
        <w:rPr>
          <w:rFonts w:cstheme="minorHAnsi"/>
          <w:color w:val="FF0000"/>
          <w:lang w:eastAsia="sl-SI"/>
        </w:rPr>
      </w:pPr>
    </w:p>
    <w:p w14:paraId="41609038"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Rok za izvedbo pogodbenih del</w:t>
      </w:r>
    </w:p>
    <w:p w14:paraId="308982A6" w14:textId="77777777" w:rsidR="00CA1F1F" w:rsidRPr="003D1DA3" w:rsidRDefault="00CA1F1F" w:rsidP="00592E1F">
      <w:pPr>
        <w:numPr>
          <w:ilvl w:val="0"/>
          <w:numId w:val="18"/>
        </w:numPr>
        <w:spacing w:after="0" w:line="240" w:lineRule="auto"/>
        <w:contextualSpacing/>
        <w:jc w:val="center"/>
        <w:rPr>
          <w:rFonts w:cstheme="minorHAnsi"/>
          <w:lang w:eastAsia="sl-SI"/>
        </w:rPr>
      </w:pPr>
      <w:r w:rsidRPr="003D1DA3">
        <w:rPr>
          <w:rFonts w:cstheme="minorHAnsi"/>
          <w:lang w:eastAsia="sl-SI"/>
        </w:rPr>
        <w:t>člen</w:t>
      </w:r>
    </w:p>
    <w:p w14:paraId="2665DDAB" w14:textId="77777777" w:rsidR="00CA1F1F" w:rsidRPr="003D1DA3" w:rsidRDefault="00CA1F1F" w:rsidP="00CA1F1F">
      <w:pPr>
        <w:spacing w:after="0" w:line="240" w:lineRule="auto"/>
        <w:jc w:val="both"/>
        <w:rPr>
          <w:rFonts w:cstheme="minorHAnsi"/>
          <w:lang w:eastAsia="sl-SI"/>
        </w:rPr>
      </w:pPr>
    </w:p>
    <w:p w14:paraId="2CF5A7EA"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Izvajalec se obvezuje, da bo pričel z izvajanjem pogodbenih del najkasneje v roku 10 (desetih) delovnih dni od uvedbe v delo. </w:t>
      </w:r>
    </w:p>
    <w:p w14:paraId="673777B9" w14:textId="77777777" w:rsidR="00CA1F1F" w:rsidRPr="003D1DA3" w:rsidRDefault="00CA1F1F" w:rsidP="00CA1F1F">
      <w:pPr>
        <w:spacing w:after="0" w:line="240" w:lineRule="auto"/>
        <w:jc w:val="both"/>
        <w:rPr>
          <w:rFonts w:cstheme="minorHAnsi"/>
          <w:lang w:eastAsia="sl-SI"/>
        </w:rPr>
      </w:pPr>
    </w:p>
    <w:p w14:paraId="55F8EB7E"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Izvajalec se obvezuje pogodbena dela, vključno s pridobitvijo uporabnega dovoljenja, dokončati najkasneje v 3</w:t>
      </w:r>
      <w:r w:rsidRPr="003D1DA3">
        <w:rPr>
          <w:rFonts w:cstheme="minorHAnsi"/>
          <w:lang w:val="en-US" w:eastAsia="sl-SI"/>
        </w:rPr>
        <w:t>6</w:t>
      </w:r>
      <w:r w:rsidRPr="003D1DA3">
        <w:rPr>
          <w:rFonts w:cstheme="minorHAnsi"/>
          <w:lang w:eastAsia="sl-SI"/>
        </w:rPr>
        <w:t>5 (tristo</w:t>
      </w:r>
      <w:proofErr w:type="spellStart"/>
      <w:r w:rsidRPr="003D1DA3">
        <w:rPr>
          <w:rFonts w:cstheme="minorHAnsi"/>
          <w:lang w:val="en-US" w:eastAsia="sl-SI"/>
        </w:rPr>
        <w:t>petinšestdesetih</w:t>
      </w:r>
      <w:proofErr w:type="spellEnd"/>
      <w:r w:rsidRPr="003D1DA3">
        <w:rPr>
          <w:rFonts w:cstheme="minorHAnsi"/>
          <w:lang w:eastAsia="sl-SI"/>
        </w:rPr>
        <w:t xml:space="preserve">) koledarskih dnevih od </w:t>
      </w:r>
      <w:r w:rsidR="00405302">
        <w:rPr>
          <w:rFonts w:cstheme="minorHAnsi"/>
          <w:lang w:eastAsia="sl-SI"/>
        </w:rPr>
        <w:t>podpisa pogodbe</w:t>
      </w:r>
      <w:r w:rsidRPr="003D1DA3">
        <w:rPr>
          <w:rFonts w:cstheme="minorHAnsi"/>
          <w:lang w:eastAsia="sl-SI"/>
        </w:rPr>
        <w:t>.</w:t>
      </w:r>
    </w:p>
    <w:p w14:paraId="496F2135" w14:textId="77777777" w:rsidR="00CA1F1F" w:rsidRPr="003D1DA3" w:rsidRDefault="00CA1F1F" w:rsidP="00CA1F1F">
      <w:pPr>
        <w:spacing w:after="0" w:line="240" w:lineRule="auto"/>
        <w:rPr>
          <w:rFonts w:cstheme="minorHAnsi"/>
          <w:lang w:eastAsia="sl-SI"/>
        </w:rPr>
      </w:pPr>
    </w:p>
    <w:p w14:paraId="4759BF54" w14:textId="22424A94"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Šteje se, da so dela po tej pogodbi končana, ko </w:t>
      </w:r>
      <w:r w:rsidR="00405302">
        <w:rPr>
          <w:rFonts w:cstheme="minorHAnsi"/>
          <w:lang w:eastAsia="sl-SI"/>
        </w:rPr>
        <w:t>je</w:t>
      </w:r>
      <w:r w:rsidRPr="003D1DA3">
        <w:rPr>
          <w:rFonts w:cstheme="minorHAnsi"/>
          <w:lang w:eastAsia="sl-SI"/>
        </w:rPr>
        <w:t xml:space="preserve"> predan naročniku in projektantu projekta izvedenih del, izročena naročniku tehnična dokumentacija proizvajalca</w:t>
      </w:r>
      <w:r w:rsidR="00262B31">
        <w:rPr>
          <w:rFonts w:cstheme="minorHAnsi"/>
          <w:lang w:eastAsia="sl-SI"/>
        </w:rPr>
        <w:t>,</w:t>
      </w:r>
      <w:r w:rsidRPr="003D1DA3">
        <w:rPr>
          <w:rFonts w:cstheme="minorHAnsi"/>
          <w:lang w:eastAsia="sl-SI"/>
        </w:rPr>
        <w:t xml:space="preserve"> iz katere izhaja, da uporabljeni gradbeni proizvodi izpolnjujejo naročnikove zahteve, oddana vsa izvedbena dokumentacija, ki je pogoj za pridobitev uporabnega dovoljenja, opravljen tehnični pregled, odpravljene vse pomanjkljivosti, ugotovljene na tehničnem pregledu, pridobljeno uporabno dovoljenje in odpravljene vse pomanjkljivosti, ugotovljene na komisijskem kvalitativnem pregledu, ter izveden končni prevzem del (primopredaja del oz. sprejem in izročitev del). </w:t>
      </w:r>
    </w:p>
    <w:p w14:paraId="590DC185" w14:textId="77777777" w:rsidR="00CA1F1F" w:rsidRPr="003D1DA3" w:rsidRDefault="00CA1F1F" w:rsidP="00CA1F1F">
      <w:pPr>
        <w:spacing w:after="0" w:line="240" w:lineRule="auto"/>
        <w:jc w:val="both"/>
        <w:rPr>
          <w:rFonts w:cstheme="minorHAnsi"/>
          <w:lang w:eastAsia="sl-SI"/>
        </w:rPr>
      </w:pPr>
    </w:p>
    <w:p w14:paraId="7FC5FA82" w14:textId="77777777" w:rsidR="00CA1F1F" w:rsidRPr="003D1DA3" w:rsidRDefault="00CA1F1F" w:rsidP="00CA1F1F">
      <w:pPr>
        <w:spacing w:after="0" w:line="240" w:lineRule="auto"/>
        <w:jc w:val="both"/>
        <w:rPr>
          <w:rFonts w:cstheme="minorHAnsi"/>
          <w:lang w:eastAsia="sl-SI"/>
        </w:rPr>
      </w:pPr>
    </w:p>
    <w:p w14:paraId="69283C58" w14:textId="77777777" w:rsidR="00CA1F1F" w:rsidRPr="003D1DA3" w:rsidRDefault="00CA1F1F" w:rsidP="00CA1F1F">
      <w:pPr>
        <w:spacing w:after="0" w:line="240" w:lineRule="auto"/>
        <w:jc w:val="both"/>
        <w:rPr>
          <w:rFonts w:cstheme="minorHAnsi"/>
          <w:b/>
          <w:lang w:eastAsia="sl-SI"/>
        </w:rPr>
      </w:pPr>
      <w:r w:rsidRPr="003D1DA3">
        <w:rPr>
          <w:rFonts w:cstheme="minorHAnsi"/>
          <w:b/>
          <w:lang w:eastAsia="sl-SI"/>
        </w:rPr>
        <w:t>Podaljšanje roka za zaključek del</w:t>
      </w:r>
    </w:p>
    <w:p w14:paraId="479FE432" w14:textId="77777777" w:rsidR="00CA1F1F" w:rsidRPr="003D1DA3" w:rsidRDefault="00CA1F1F" w:rsidP="00CA1F1F">
      <w:pPr>
        <w:spacing w:after="0" w:line="240" w:lineRule="auto"/>
        <w:jc w:val="both"/>
        <w:rPr>
          <w:rFonts w:cstheme="minorHAnsi"/>
          <w:b/>
          <w:color w:val="00B050"/>
          <w:lang w:eastAsia="sl-SI"/>
        </w:rPr>
      </w:pPr>
    </w:p>
    <w:p w14:paraId="5C021F0A" w14:textId="77777777" w:rsidR="00CA1F1F" w:rsidRPr="003D1DA3" w:rsidRDefault="00CA1F1F" w:rsidP="00592E1F">
      <w:pPr>
        <w:numPr>
          <w:ilvl w:val="0"/>
          <w:numId w:val="18"/>
        </w:numPr>
        <w:spacing w:after="0" w:line="240" w:lineRule="auto"/>
        <w:contextualSpacing/>
        <w:jc w:val="center"/>
        <w:rPr>
          <w:rFonts w:cstheme="minorHAnsi"/>
          <w:bCs/>
          <w:lang w:eastAsia="sl-SI"/>
        </w:rPr>
      </w:pPr>
      <w:r w:rsidRPr="003D1DA3">
        <w:rPr>
          <w:rFonts w:cstheme="minorHAnsi"/>
          <w:bCs/>
          <w:lang w:eastAsia="sl-SI"/>
        </w:rPr>
        <w:t>člen</w:t>
      </w:r>
    </w:p>
    <w:p w14:paraId="586DAA68" w14:textId="77777777" w:rsidR="00CA1F1F" w:rsidRPr="003D1DA3" w:rsidRDefault="00CA1F1F" w:rsidP="00CA1F1F">
      <w:pPr>
        <w:spacing w:after="0" w:line="240" w:lineRule="auto"/>
        <w:ind w:left="360"/>
        <w:contextualSpacing/>
        <w:jc w:val="both"/>
        <w:rPr>
          <w:rFonts w:cstheme="minorHAnsi"/>
          <w:b/>
          <w:lang w:eastAsia="sl-SI"/>
        </w:rPr>
      </w:pPr>
    </w:p>
    <w:p w14:paraId="022F4794"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Če izvajalec meni, da je upravičen do podaljšanja roka za dokončanje v okviru kateregakoli člena te pogodbe, mora naročniku poslati pisno obvestilo, v katerem opiše dogodek in okoliščine, ki so razlog za ta zahtevek, brž ko je to možno, najkasneje pa v roku 30 dni, po tem, ko se je zavedel ali bi se moral zavesti takšnega dogodka ali okoliščin, sicer to pravico nepreklicno izgubi. </w:t>
      </w:r>
    </w:p>
    <w:p w14:paraId="6AD9AC8A" w14:textId="77777777" w:rsidR="00CA1F1F" w:rsidRPr="003D1DA3" w:rsidRDefault="00CA1F1F" w:rsidP="00CA1F1F">
      <w:pPr>
        <w:spacing w:after="0" w:line="240" w:lineRule="auto"/>
        <w:jc w:val="both"/>
        <w:rPr>
          <w:rFonts w:cstheme="minorHAnsi"/>
          <w:lang w:eastAsia="sl-SI"/>
        </w:rPr>
      </w:pPr>
    </w:p>
    <w:p w14:paraId="3BBD17AE" w14:textId="77777777" w:rsidR="00CA1F1F" w:rsidRPr="003D1DA3" w:rsidRDefault="00CA1F1F" w:rsidP="00592E1F">
      <w:pPr>
        <w:numPr>
          <w:ilvl w:val="0"/>
          <w:numId w:val="18"/>
        </w:numPr>
        <w:spacing w:after="0" w:line="240" w:lineRule="auto"/>
        <w:contextualSpacing/>
        <w:jc w:val="center"/>
        <w:rPr>
          <w:rFonts w:cstheme="minorHAnsi"/>
          <w:bCs/>
          <w:lang w:eastAsia="sl-SI"/>
        </w:rPr>
      </w:pPr>
      <w:r w:rsidRPr="003D1DA3">
        <w:rPr>
          <w:rFonts w:cstheme="minorHAnsi"/>
          <w:bCs/>
          <w:lang w:eastAsia="sl-SI"/>
        </w:rPr>
        <w:t>člen</w:t>
      </w:r>
    </w:p>
    <w:p w14:paraId="60424E31" w14:textId="77777777" w:rsidR="00CA1F1F" w:rsidRPr="003D1DA3" w:rsidRDefault="00CA1F1F" w:rsidP="00CA1F1F">
      <w:pPr>
        <w:spacing w:after="0" w:line="240" w:lineRule="auto"/>
        <w:contextualSpacing/>
        <w:jc w:val="both"/>
        <w:rPr>
          <w:rFonts w:cstheme="minorHAnsi"/>
          <w:b/>
          <w:lang w:eastAsia="sl-SI"/>
        </w:rPr>
      </w:pPr>
    </w:p>
    <w:p w14:paraId="6ABEA1CA"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Pogodbeni stranki sta soglasni, da ima izvajalec pravico zahtevati podaljšanje roka za zaključek del v naslednjih primerih:</w:t>
      </w:r>
    </w:p>
    <w:p w14:paraId="2E51A31E" w14:textId="77777777" w:rsidR="00CA1F1F" w:rsidRPr="003D1DA3" w:rsidRDefault="00CA1F1F" w:rsidP="00592E1F">
      <w:pPr>
        <w:numPr>
          <w:ilvl w:val="0"/>
          <w:numId w:val="23"/>
        </w:numPr>
        <w:spacing w:after="200" w:line="276" w:lineRule="auto"/>
        <w:contextualSpacing/>
        <w:jc w:val="both"/>
        <w:rPr>
          <w:rFonts w:eastAsia="Calibri" w:cstheme="minorHAnsi"/>
          <w:lang w:eastAsia="sl-SI"/>
        </w:rPr>
      </w:pPr>
      <w:r w:rsidRPr="003D1DA3">
        <w:rPr>
          <w:rFonts w:eastAsia="Calibri" w:cstheme="minorHAnsi"/>
          <w:lang w:eastAsia="sl-SI"/>
        </w:rPr>
        <w:t>dogodki, ki so posledica višje sile,</w:t>
      </w:r>
    </w:p>
    <w:p w14:paraId="0CEB7C7C" w14:textId="77777777" w:rsidR="00CA1F1F" w:rsidRPr="003D1DA3" w:rsidRDefault="00CA1F1F" w:rsidP="00592E1F">
      <w:pPr>
        <w:numPr>
          <w:ilvl w:val="0"/>
          <w:numId w:val="23"/>
        </w:numPr>
        <w:spacing w:after="200" w:line="276" w:lineRule="auto"/>
        <w:contextualSpacing/>
        <w:jc w:val="both"/>
        <w:rPr>
          <w:rFonts w:eastAsia="Calibri" w:cstheme="minorHAnsi"/>
          <w:lang w:eastAsia="sl-SI"/>
        </w:rPr>
      </w:pPr>
      <w:r w:rsidRPr="003D1DA3">
        <w:rPr>
          <w:rFonts w:eastAsia="Calibri" w:cstheme="minorHAnsi"/>
          <w:lang w:eastAsia="sl-SI"/>
        </w:rPr>
        <w:t>prekinitev izvajanja del na zahtevo naročnika,</w:t>
      </w:r>
    </w:p>
    <w:p w14:paraId="41135892" w14:textId="77777777" w:rsidR="00CA1F1F" w:rsidRPr="003D1DA3" w:rsidRDefault="00CA1F1F" w:rsidP="00592E1F">
      <w:pPr>
        <w:numPr>
          <w:ilvl w:val="0"/>
          <w:numId w:val="23"/>
        </w:numPr>
        <w:spacing w:after="200" w:line="276" w:lineRule="auto"/>
        <w:contextualSpacing/>
        <w:jc w:val="both"/>
        <w:rPr>
          <w:rFonts w:eastAsia="Calibri" w:cstheme="minorHAnsi"/>
          <w:lang w:eastAsia="sl-SI"/>
        </w:rPr>
      </w:pPr>
      <w:r w:rsidRPr="003D1DA3">
        <w:rPr>
          <w:rFonts w:eastAsia="Calibri" w:cstheme="minorHAnsi"/>
          <w:lang w:eastAsia="sl-SI"/>
        </w:rPr>
        <w:t>prekinitev izvajanja del po volji izvajalca iz razlogov na strani naročnika,</w:t>
      </w:r>
    </w:p>
    <w:p w14:paraId="1E39A35F" w14:textId="77777777" w:rsidR="00CA1F1F" w:rsidRPr="003D1DA3" w:rsidRDefault="00CA1F1F" w:rsidP="00592E1F">
      <w:pPr>
        <w:numPr>
          <w:ilvl w:val="0"/>
          <w:numId w:val="23"/>
        </w:numPr>
        <w:spacing w:after="200" w:line="276" w:lineRule="auto"/>
        <w:contextualSpacing/>
        <w:jc w:val="both"/>
        <w:rPr>
          <w:rFonts w:eastAsia="Calibri" w:cstheme="minorHAnsi"/>
          <w:lang w:eastAsia="sl-SI"/>
        </w:rPr>
      </w:pPr>
      <w:r w:rsidRPr="003D1DA3">
        <w:rPr>
          <w:rFonts w:eastAsia="Calibri" w:cstheme="minorHAnsi"/>
          <w:lang w:eastAsia="sl-SI"/>
        </w:rPr>
        <w:t>vremenskih razmer, ki bi onemogočala izvajanje zunanjih del več kot pet (5) zaporednih dni oziroma skupaj več kot (10) deset delovnih dni,</w:t>
      </w:r>
    </w:p>
    <w:p w14:paraId="243D2E2F" w14:textId="77777777" w:rsidR="00CA1F1F" w:rsidRPr="003D1DA3" w:rsidRDefault="00CA1F1F" w:rsidP="00592E1F">
      <w:pPr>
        <w:numPr>
          <w:ilvl w:val="0"/>
          <w:numId w:val="23"/>
        </w:numPr>
        <w:spacing w:after="200" w:line="276" w:lineRule="auto"/>
        <w:contextualSpacing/>
        <w:jc w:val="both"/>
        <w:rPr>
          <w:rFonts w:eastAsia="Calibri" w:cstheme="minorHAnsi"/>
          <w:lang w:eastAsia="sl-SI"/>
        </w:rPr>
      </w:pPr>
      <w:r w:rsidRPr="003D1DA3">
        <w:rPr>
          <w:rFonts w:eastAsia="Calibri" w:cstheme="minorHAnsi"/>
          <w:lang w:eastAsia="sl-SI"/>
        </w:rPr>
        <w:t>če naročnik naroči dodatna dela ali občutne spremembe izvedbe-za toliko časa, kot je potrebno, da se ta dela izvedejo,</w:t>
      </w:r>
    </w:p>
    <w:p w14:paraId="5A217D2A" w14:textId="77777777" w:rsidR="00CA1F1F" w:rsidRPr="003D1DA3" w:rsidRDefault="00CA1F1F" w:rsidP="00592E1F">
      <w:pPr>
        <w:numPr>
          <w:ilvl w:val="0"/>
          <w:numId w:val="23"/>
        </w:numPr>
        <w:spacing w:after="200" w:line="276" w:lineRule="auto"/>
        <w:contextualSpacing/>
        <w:jc w:val="both"/>
        <w:rPr>
          <w:rFonts w:eastAsia="Calibri" w:cstheme="minorHAnsi"/>
          <w:lang w:eastAsia="sl-SI"/>
        </w:rPr>
      </w:pPr>
      <w:r w:rsidRPr="003D1DA3">
        <w:rPr>
          <w:rFonts w:eastAsia="Calibri" w:cstheme="minorHAnsi"/>
          <w:lang w:eastAsia="sl-SI"/>
        </w:rPr>
        <w:t>če je prišlo do nepričakovanih fizičnih razmer na gradbišču med katere sodijo fizični pogoji, nepričakovani podpovršinski in hidrološki pogoji ter fizične ovire, na katere naleti izvajalec med izvedbo del,</w:t>
      </w:r>
    </w:p>
    <w:p w14:paraId="51CBA805" w14:textId="77777777" w:rsidR="00CA1F1F" w:rsidRPr="003D1DA3" w:rsidRDefault="00CA1F1F" w:rsidP="00592E1F">
      <w:pPr>
        <w:numPr>
          <w:ilvl w:val="0"/>
          <w:numId w:val="23"/>
        </w:numPr>
        <w:spacing w:after="200" w:line="276" w:lineRule="auto"/>
        <w:contextualSpacing/>
        <w:jc w:val="both"/>
        <w:rPr>
          <w:rFonts w:eastAsia="Calibri" w:cstheme="minorHAnsi"/>
          <w:lang w:eastAsia="sl-SI"/>
        </w:rPr>
      </w:pPr>
      <w:r w:rsidRPr="003D1DA3">
        <w:rPr>
          <w:rFonts w:eastAsia="Calibri" w:cstheme="minorHAnsi"/>
          <w:lang w:eastAsia="sl-SI"/>
        </w:rPr>
        <w:t>če je prišlo do arheoloških najdb, zaradi katerih se gradnja začasno ustavi ali upočasni,</w:t>
      </w:r>
    </w:p>
    <w:p w14:paraId="0CF9BA03" w14:textId="77777777" w:rsidR="00CA1F1F" w:rsidRPr="003D1DA3" w:rsidRDefault="00CA1F1F" w:rsidP="00592E1F">
      <w:pPr>
        <w:numPr>
          <w:ilvl w:val="0"/>
          <w:numId w:val="23"/>
        </w:numPr>
        <w:spacing w:after="200" w:line="276" w:lineRule="auto"/>
        <w:contextualSpacing/>
        <w:jc w:val="both"/>
        <w:rPr>
          <w:rFonts w:eastAsia="Calibri" w:cstheme="minorHAnsi"/>
          <w:lang w:eastAsia="sl-SI"/>
        </w:rPr>
      </w:pPr>
      <w:r w:rsidRPr="003D1DA3">
        <w:rPr>
          <w:rFonts w:eastAsia="Calibri" w:cstheme="minorHAnsi"/>
          <w:lang w:eastAsia="sl-SI"/>
        </w:rPr>
        <w:t>za čas zaustavitve del zaradi neplačil s strani naročnika, s čimer naročnik krši svoje obveznosti po tej pogodbi.</w:t>
      </w:r>
    </w:p>
    <w:p w14:paraId="6361B1AC"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Vzroke za podaljšanje roka, potrebni čas ter posledice ugotavljata naročnik in izvajalec sproti ter jih evidentirata v gradbenem dnevniku.</w:t>
      </w:r>
    </w:p>
    <w:p w14:paraId="35E9F03F" w14:textId="77777777" w:rsidR="00CA1F1F" w:rsidRPr="003D1DA3" w:rsidRDefault="00CA1F1F" w:rsidP="00CA1F1F">
      <w:pPr>
        <w:spacing w:after="0" w:line="240" w:lineRule="auto"/>
        <w:jc w:val="both"/>
        <w:rPr>
          <w:rFonts w:cstheme="minorHAnsi"/>
          <w:lang w:eastAsia="sl-SI"/>
        </w:rPr>
      </w:pPr>
    </w:p>
    <w:p w14:paraId="6AB275C7" w14:textId="77777777" w:rsidR="00CA1F1F" w:rsidRPr="003D1DA3" w:rsidRDefault="00CA1F1F" w:rsidP="00CA1F1F">
      <w:pPr>
        <w:spacing w:after="0" w:line="240" w:lineRule="auto"/>
        <w:jc w:val="both"/>
        <w:rPr>
          <w:rFonts w:cstheme="minorHAnsi"/>
          <w:lang w:eastAsia="sl-SI"/>
        </w:rPr>
      </w:pPr>
    </w:p>
    <w:p w14:paraId="5B5D4BC7" w14:textId="77777777" w:rsidR="00CA1F1F" w:rsidRPr="003D1DA3" w:rsidRDefault="00CA1F1F" w:rsidP="00CA1F1F">
      <w:pPr>
        <w:spacing w:after="0" w:line="240" w:lineRule="auto"/>
        <w:jc w:val="both"/>
        <w:rPr>
          <w:rFonts w:cstheme="minorHAnsi"/>
          <w:b/>
          <w:lang w:eastAsia="sl-SI"/>
        </w:rPr>
      </w:pPr>
      <w:r w:rsidRPr="003D1DA3">
        <w:rPr>
          <w:rFonts w:cstheme="minorHAnsi"/>
          <w:b/>
          <w:lang w:eastAsia="sl-SI"/>
        </w:rPr>
        <w:lastRenderedPageBreak/>
        <w:t>Pravica naročnika do zahteve za pospešitev del</w:t>
      </w:r>
    </w:p>
    <w:p w14:paraId="2530EE22" w14:textId="77777777" w:rsidR="00CA1F1F" w:rsidRPr="003D1DA3" w:rsidRDefault="00CA1F1F" w:rsidP="00CA1F1F">
      <w:pPr>
        <w:spacing w:after="0" w:line="240" w:lineRule="auto"/>
        <w:jc w:val="both"/>
        <w:rPr>
          <w:rFonts w:cstheme="minorHAnsi"/>
          <w:b/>
          <w:lang w:eastAsia="sl-SI"/>
        </w:rPr>
      </w:pPr>
    </w:p>
    <w:p w14:paraId="612C43D9" w14:textId="77777777" w:rsidR="00CA1F1F" w:rsidRPr="003D1DA3" w:rsidRDefault="00CA1F1F" w:rsidP="00592E1F">
      <w:pPr>
        <w:numPr>
          <w:ilvl w:val="0"/>
          <w:numId w:val="18"/>
        </w:numPr>
        <w:spacing w:after="0" w:line="240" w:lineRule="auto"/>
        <w:contextualSpacing/>
        <w:jc w:val="center"/>
        <w:rPr>
          <w:rFonts w:cstheme="minorHAnsi"/>
          <w:bCs/>
          <w:lang w:eastAsia="sl-SI"/>
        </w:rPr>
      </w:pPr>
      <w:r w:rsidRPr="003D1DA3">
        <w:rPr>
          <w:rFonts w:cstheme="minorHAnsi"/>
          <w:bCs/>
          <w:lang w:eastAsia="sl-SI"/>
        </w:rPr>
        <w:t>člen</w:t>
      </w:r>
    </w:p>
    <w:p w14:paraId="7A33D031" w14:textId="77777777" w:rsidR="00CA1F1F" w:rsidRPr="003D1DA3" w:rsidRDefault="00CA1F1F" w:rsidP="00CA1F1F">
      <w:pPr>
        <w:spacing w:after="0" w:line="240" w:lineRule="auto"/>
        <w:ind w:left="360"/>
        <w:contextualSpacing/>
        <w:jc w:val="both"/>
        <w:rPr>
          <w:rFonts w:cstheme="minorHAnsi"/>
          <w:b/>
          <w:lang w:eastAsia="sl-SI"/>
        </w:rPr>
      </w:pPr>
    </w:p>
    <w:p w14:paraId="30C6EB60"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 da</w:t>
      </w:r>
    </w:p>
    <w:p w14:paraId="5A409A37" w14:textId="77777777" w:rsidR="00CA1F1F" w:rsidRPr="003D1DA3" w:rsidRDefault="00CA1F1F" w:rsidP="00CA1F1F">
      <w:pPr>
        <w:spacing w:after="0" w:line="240" w:lineRule="auto"/>
        <w:ind w:left="284"/>
        <w:jc w:val="both"/>
        <w:rPr>
          <w:rFonts w:cstheme="minorHAnsi"/>
          <w:lang w:eastAsia="sl-SI"/>
        </w:rPr>
      </w:pPr>
      <w:r w:rsidRPr="003D1DA3">
        <w:rPr>
          <w:rFonts w:cstheme="minorHAnsi"/>
          <w:lang w:eastAsia="sl-SI"/>
        </w:rPr>
        <w:t>1.</w:t>
      </w:r>
      <w:r w:rsidRPr="003D1DA3">
        <w:rPr>
          <w:rFonts w:cstheme="minorHAnsi"/>
          <w:lang w:eastAsia="sl-SI"/>
        </w:rPr>
        <w:tab/>
        <w:t>izvajalcu naloži kakršenkoli ukrep za pospešitev del;</w:t>
      </w:r>
    </w:p>
    <w:p w14:paraId="7B690FBC" w14:textId="77777777" w:rsidR="00CA1F1F" w:rsidRPr="003D1DA3" w:rsidRDefault="00CA1F1F" w:rsidP="00CA1F1F">
      <w:pPr>
        <w:spacing w:after="0" w:line="240" w:lineRule="auto"/>
        <w:ind w:left="284"/>
        <w:jc w:val="both"/>
        <w:rPr>
          <w:rFonts w:cstheme="minorHAnsi"/>
          <w:lang w:eastAsia="sl-SI"/>
        </w:rPr>
      </w:pPr>
      <w:r w:rsidRPr="003D1DA3">
        <w:rPr>
          <w:rFonts w:cstheme="minorHAnsi"/>
          <w:lang w:eastAsia="sl-SI"/>
        </w:rPr>
        <w:t>2.</w:t>
      </w:r>
      <w:r w:rsidRPr="003D1DA3">
        <w:rPr>
          <w:rFonts w:cstheme="minorHAnsi"/>
          <w:lang w:eastAsia="sl-SI"/>
        </w:rPr>
        <w:tab/>
        <w:t>izvajalcu naloži angažiranje dodatnih podizvajalcev ali sam angažira dodatne podizvajalce na račun izvajalca,</w:t>
      </w:r>
    </w:p>
    <w:p w14:paraId="088DA4BF" w14:textId="77777777" w:rsidR="00CA1F1F" w:rsidRPr="003D1DA3" w:rsidRDefault="00CA1F1F" w:rsidP="00CA1F1F">
      <w:pPr>
        <w:spacing w:after="0" w:line="240" w:lineRule="auto"/>
        <w:ind w:left="284"/>
        <w:jc w:val="both"/>
        <w:rPr>
          <w:rFonts w:cstheme="minorHAnsi"/>
          <w:lang w:eastAsia="sl-SI"/>
        </w:rPr>
      </w:pPr>
      <w:r w:rsidRPr="003D1DA3">
        <w:rPr>
          <w:rFonts w:cstheme="minorHAnsi"/>
          <w:lang w:eastAsia="sl-SI"/>
        </w:rPr>
        <w:t>3.</w:t>
      </w:r>
      <w:r w:rsidRPr="003D1DA3">
        <w:rPr>
          <w:rFonts w:cstheme="minorHAnsi"/>
          <w:lang w:eastAsia="sl-SI"/>
        </w:rPr>
        <w:tab/>
        <w:t xml:space="preserve">izvajalcu naloži angažiranje dodatnih delovnih sredstev ali jih najame sam na stroške izvajalca. </w:t>
      </w:r>
    </w:p>
    <w:p w14:paraId="3CF5FA32" w14:textId="77777777" w:rsidR="00CA1F1F" w:rsidRPr="003D1DA3" w:rsidRDefault="00CA1F1F" w:rsidP="00CA1F1F">
      <w:pPr>
        <w:spacing w:after="0" w:line="240" w:lineRule="auto"/>
        <w:ind w:left="284"/>
        <w:jc w:val="both"/>
        <w:rPr>
          <w:rFonts w:cstheme="minorHAnsi"/>
          <w:lang w:eastAsia="sl-SI"/>
        </w:rPr>
      </w:pPr>
      <w:r w:rsidRPr="003D1DA3">
        <w:rPr>
          <w:rFonts w:cstheme="minorHAnsi"/>
          <w:lang w:eastAsia="sl-SI"/>
        </w:rPr>
        <w:t xml:space="preserve">Izvajalec je dolžan ukrepe iz prejšnjega odstavka tega člena upoštevati oz. izvesti. </w:t>
      </w:r>
    </w:p>
    <w:p w14:paraId="438C1C97" w14:textId="77777777" w:rsidR="00CA1F1F" w:rsidRPr="003D1DA3" w:rsidRDefault="00CA1F1F" w:rsidP="00CA1F1F">
      <w:pPr>
        <w:spacing w:after="0" w:line="240" w:lineRule="auto"/>
        <w:ind w:left="284"/>
        <w:jc w:val="both"/>
        <w:rPr>
          <w:rFonts w:cstheme="minorHAnsi"/>
          <w:lang w:eastAsia="sl-SI"/>
        </w:rPr>
      </w:pPr>
    </w:p>
    <w:p w14:paraId="7131B12F" w14:textId="77777777" w:rsidR="00CA1F1F" w:rsidRPr="003D1DA3" w:rsidRDefault="00CA1F1F" w:rsidP="00CA1F1F">
      <w:pPr>
        <w:spacing w:after="0" w:line="240" w:lineRule="auto"/>
        <w:ind w:right="-286"/>
        <w:jc w:val="both"/>
        <w:rPr>
          <w:rFonts w:cstheme="minorHAnsi"/>
          <w:b/>
          <w:lang w:eastAsia="sl-SI"/>
        </w:rPr>
      </w:pPr>
    </w:p>
    <w:p w14:paraId="1A673A3C"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Obveznosti naročnika</w:t>
      </w:r>
    </w:p>
    <w:p w14:paraId="0531C17A"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60D82934" w14:textId="77777777" w:rsidR="00CA1F1F" w:rsidRPr="003D1DA3" w:rsidRDefault="00CA1F1F" w:rsidP="00CA1F1F">
      <w:pPr>
        <w:spacing w:after="0" w:line="240" w:lineRule="auto"/>
        <w:ind w:right="-286"/>
        <w:jc w:val="center"/>
        <w:rPr>
          <w:rFonts w:cstheme="minorHAnsi"/>
          <w:lang w:eastAsia="sl-SI"/>
        </w:rPr>
      </w:pPr>
    </w:p>
    <w:p w14:paraId="5FB19F75"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Naročnik je dolžan pred pričetkom izvajanja del izvajalca uvesti v posel. </w:t>
      </w:r>
    </w:p>
    <w:p w14:paraId="3C3F371A" w14:textId="77777777" w:rsidR="00CA1F1F" w:rsidRPr="003D1DA3" w:rsidRDefault="00CA1F1F" w:rsidP="00CA1F1F">
      <w:pPr>
        <w:spacing w:after="0" w:line="240" w:lineRule="auto"/>
        <w:jc w:val="both"/>
        <w:rPr>
          <w:rFonts w:cstheme="minorHAnsi"/>
          <w:lang w:eastAsia="sl-SI"/>
        </w:rPr>
      </w:pPr>
    </w:p>
    <w:p w14:paraId="6031B3FD"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Naročnik se obvezuje izvajalca uvesti v posel najkasneje v roku 5 (pet) dni po začetku veljavnosti pogodbe. </w:t>
      </w:r>
    </w:p>
    <w:p w14:paraId="6DD2DF0D" w14:textId="77777777" w:rsidR="00CA1F1F" w:rsidRPr="003D1DA3" w:rsidRDefault="00CA1F1F" w:rsidP="00CA1F1F">
      <w:pPr>
        <w:spacing w:after="0" w:line="240" w:lineRule="auto"/>
        <w:ind w:left="1276"/>
        <w:jc w:val="both"/>
        <w:rPr>
          <w:rFonts w:cstheme="minorHAnsi"/>
          <w:lang w:eastAsia="sl-SI"/>
        </w:rPr>
      </w:pPr>
    </w:p>
    <w:p w14:paraId="4DC3F660"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O uvedbi izvajalca v posel se sestavi poseben zapisnik in to ugotovi v gradbenem dnevniku. </w:t>
      </w:r>
    </w:p>
    <w:p w14:paraId="71CF9611" w14:textId="77777777" w:rsidR="00CA1F1F" w:rsidRPr="003D1DA3" w:rsidRDefault="00CA1F1F" w:rsidP="00CA1F1F">
      <w:pPr>
        <w:spacing w:after="0" w:line="240" w:lineRule="auto"/>
        <w:ind w:right="28"/>
        <w:jc w:val="both"/>
        <w:rPr>
          <w:rFonts w:cstheme="minorHAnsi"/>
          <w:lang w:eastAsia="sl-SI"/>
        </w:rPr>
      </w:pPr>
    </w:p>
    <w:p w14:paraId="43BCF82C"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43897C56" w14:textId="77777777" w:rsidR="00CA1F1F" w:rsidRPr="003D1DA3" w:rsidRDefault="00CA1F1F" w:rsidP="00CA1F1F">
      <w:pPr>
        <w:spacing w:after="0" w:line="240" w:lineRule="auto"/>
        <w:ind w:right="28"/>
        <w:jc w:val="both"/>
        <w:rPr>
          <w:rFonts w:cstheme="minorHAnsi"/>
          <w:lang w:eastAsia="sl-SI"/>
        </w:rPr>
      </w:pPr>
    </w:p>
    <w:p w14:paraId="0C73CC9B"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V zvezi z izvajanjem pogodbenih del se naročnik obvezuje, da bo:</w:t>
      </w:r>
    </w:p>
    <w:p w14:paraId="517D1639" w14:textId="77777777" w:rsidR="00CA1F1F" w:rsidRPr="003D1DA3" w:rsidRDefault="00CA1F1F" w:rsidP="00405302">
      <w:pPr>
        <w:numPr>
          <w:ilvl w:val="0"/>
          <w:numId w:val="42"/>
        </w:numPr>
        <w:spacing w:after="0" w:line="240" w:lineRule="auto"/>
        <w:contextualSpacing/>
        <w:jc w:val="both"/>
        <w:rPr>
          <w:rFonts w:cstheme="minorHAnsi"/>
          <w:lang w:eastAsia="sl-SI"/>
        </w:rPr>
      </w:pPr>
      <w:r w:rsidRPr="003D1DA3">
        <w:rPr>
          <w:rFonts w:cstheme="minorHAnsi"/>
          <w:lang w:eastAsia="sl-SI"/>
        </w:rPr>
        <w:t>izvajalcu dal na razpolago vse informacije, s katerimi razpolaga in so za prevzeti obseg del potrebne,</w:t>
      </w:r>
    </w:p>
    <w:p w14:paraId="46CA6039" w14:textId="77777777" w:rsidR="00CA1F1F" w:rsidRPr="003D1DA3" w:rsidRDefault="00CA1F1F" w:rsidP="00405302">
      <w:pPr>
        <w:numPr>
          <w:ilvl w:val="0"/>
          <w:numId w:val="42"/>
        </w:numPr>
        <w:spacing w:after="0" w:line="240" w:lineRule="auto"/>
        <w:contextualSpacing/>
        <w:jc w:val="both"/>
        <w:rPr>
          <w:rFonts w:cstheme="minorHAnsi"/>
          <w:lang w:eastAsia="sl-SI"/>
        </w:rPr>
      </w:pPr>
      <w:r w:rsidRPr="003D1DA3">
        <w:rPr>
          <w:rFonts w:cstheme="minorHAnsi"/>
          <w:lang w:eastAsia="sl-SI"/>
        </w:rPr>
        <w:t>sodeloval z izvajalcem s ciljem, da prevzete obveznosti izvrši pravočasno in v skladu z določili te pogodbe,</w:t>
      </w:r>
    </w:p>
    <w:p w14:paraId="5CDA4A8A" w14:textId="77777777" w:rsidR="00CA1F1F" w:rsidRPr="003D1DA3" w:rsidRDefault="00CA1F1F" w:rsidP="00405302">
      <w:pPr>
        <w:numPr>
          <w:ilvl w:val="0"/>
          <w:numId w:val="42"/>
        </w:numPr>
        <w:spacing w:after="0" w:line="240" w:lineRule="auto"/>
        <w:contextualSpacing/>
        <w:jc w:val="both"/>
        <w:rPr>
          <w:rFonts w:cstheme="minorHAnsi"/>
          <w:lang w:eastAsia="sl-SI"/>
        </w:rPr>
      </w:pPr>
      <w:r w:rsidRPr="003D1DA3">
        <w:rPr>
          <w:rFonts w:cstheme="minorHAnsi"/>
          <w:lang w:eastAsia="sl-SI"/>
        </w:rPr>
        <w:t>tekoče spremljal izvajanje pogodbenih del, potrjeval predložene dokumente in plačeval naročena dela v dogovorjenih rokih</w:t>
      </w:r>
      <w:r w:rsidR="00405302">
        <w:rPr>
          <w:rFonts w:cstheme="minorHAnsi"/>
          <w:lang w:eastAsia="sl-SI"/>
        </w:rPr>
        <w:t>.</w:t>
      </w:r>
    </w:p>
    <w:p w14:paraId="3D6A7630" w14:textId="77777777" w:rsidR="00CA1F1F" w:rsidRPr="003D1DA3" w:rsidRDefault="00CA1F1F" w:rsidP="00CA1F1F">
      <w:pPr>
        <w:spacing w:after="0" w:line="240" w:lineRule="auto"/>
        <w:ind w:left="720"/>
        <w:jc w:val="both"/>
        <w:rPr>
          <w:rFonts w:cstheme="minorHAnsi"/>
          <w:lang w:eastAsia="sl-SI"/>
        </w:rPr>
      </w:pPr>
    </w:p>
    <w:p w14:paraId="3844D20D" w14:textId="77777777" w:rsidR="00CA1F1F" w:rsidRPr="003D1DA3" w:rsidRDefault="00CA1F1F" w:rsidP="00CA1F1F">
      <w:pPr>
        <w:spacing w:after="0" w:line="240" w:lineRule="auto"/>
        <w:ind w:right="-286"/>
        <w:jc w:val="both"/>
        <w:rPr>
          <w:rFonts w:cstheme="minorHAnsi"/>
          <w:b/>
          <w:lang w:eastAsia="sl-SI"/>
        </w:rPr>
      </w:pPr>
    </w:p>
    <w:p w14:paraId="433B028E"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Zamuda pri predaji projektne dokumentacije s strani naročnika</w:t>
      </w:r>
    </w:p>
    <w:p w14:paraId="49DDE684" w14:textId="77777777" w:rsidR="00CA1F1F" w:rsidRPr="003D1DA3" w:rsidRDefault="00CA1F1F" w:rsidP="00CA1F1F">
      <w:pPr>
        <w:spacing w:after="0" w:line="240" w:lineRule="auto"/>
        <w:ind w:right="-286"/>
        <w:jc w:val="both"/>
        <w:rPr>
          <w:rFonts w:cstheme="minorHAnsi"/>
          <w:b/>
          <w:lang w:eastAsia="sl-SI"/>
        </w:rPr>
      </w:pPr>
    </w:p>
    <w:p w14:paraId="60E12321"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380D8646" w14:textId="77777777" w:rsidR="00CA1F1F" w:rsidRPr="003D1DA3" w:rsidRDefault="00CA1F1F" w:rsidP="00CA1F1F">
      <w:pPr>
        <w:spacing w:after="0" w:line="240" w:lineRule="auto"/>
        <w:ind w:right="-286"/>
        <w:jc w:val="both"/>
        <w:rPr>
          <w:rFonts w:cstheme="minorHAnsi"/>
          <w:b/>
          <w:lang w:eastAsia="sl-SI"/>
        </w:rPr>
      </w:pPr>
    </w:p>
    <w:p w14:paraId="79E50ABC" w14:textId="6EBE75CE"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Če izvajalcu nek del projektne dokumentacije, risba</w:t>
      </w:r>
      <w:r w:rsidR="00405302">
        <w:rPr>
          <w:rFonts w:cstheme="minorHAnsi"/>
          <w:lang w:eastAsia="sl-SI"/>
        </w:rPr>
        <w:t>, certifikat,</w:t>
      </w:r>
      <w:r w:rsidR="00785EF9">
        <w:rPr>
          <w:rFonts w:cstheme="minorHAnsi"/>
          <w:lang w:eastAsia="sl-SI"/>
        </w:rPr>
        <w:t xml:space="preserve"> </w:t>
      </w:r>
      <w:r w:rsidR="00785EF9" w:rsidRPr="00DF032E">
        <w:rPr>
          <w:rFonts w:cstheme="minorHAnsi"/>
          <w:shd w:val="clear" w:color="auto" w:fill="FFFFFF" w:themeFill="background1"/>
          <w:lang w:eastAsia="sl-SI"/>
        </w:rPr>
        <w:t>atest</w:t>
      </w:r>
      <w:r w:rsidRPr="003D1DA3">
        <w:rPr>
          <w:rFonts w:cstheme="minorHAnsi"/>
          <w:lang w:eastAsia="sl-SI"/>
        </w:rPr>
        <w:t xml:space="preserve"> ali navodilo ni bilo pravočasno</w:t>
      </w:r>
      <w:r w:rsidR="00405302">
        <w:rPr>
          <w:rFonts w:cstheme="minorHAnsi"/>
          <w:lang w:eastAsia="sl-SI"/>
        </w:rPr>
        <w:t xml:space="preserve"> potrjeno</w:t>
      </w:r>
      <w:r w:rsidRPr="003D1DA3">
        <w:rPr>
          <w:rFonts w:cstheme="minorHAnsi"/>
          <w:lang w:eastAsia="sl-SI"/>
        </w:rPr>
        <w:t xml:space="preserve">, da bi izvajalec lahko pričel ali nemoteno nadaljeval s pogodbenimi deli v pogodbeno določenih rokih, mora izvajalec pisno obvestiti naročnika, da bodo zaradi takšnega ravnanja nastale zamude ali prekinitve pri izvedbi del. </w:t>
      </w:r>
    </w:p>
    <w:p w14:paraId="62D9D04C" w14:textId="77777777" w:rsidR="00CA1F1F" w:rsidRPr="003D1DA3" w:rsidRDefault="00CA1F1F" w:rsidP="00CA1F1F">
      <w:pPr>
        <w:spacing w:after="0" w:line="240" w:lineRule="auto"/>
        <w:ind w:right="-286"/>
        <w:jc w:val="both"/>
        <w:rPr>
          <w:rFonts w:cstheme="minorHAnsi"/>
          <w:lang w:eastAsia="sl-SI"/>
        </w:rPr>
      </w:pPr>
    </w:p>
    <w:p w14:paraId="5918D324" w14:textId="77777777" w:rsidR="00CA1F1F" w:rsidRPr="003D1DA3" w:rsidRDefault="00CA1F1F" w:rsidP="00CA1F1F">
      <w:pPr>
        <w:spacing w:after="0" w:line="240" w:lineRule="auto"/>
        <w:ind w:right="-286"/>
        <w:jc w:val="both"/>
        <w:rPr>
          <w:rFonts w:cstheme="minorHAnsi"/>
          <w:lang w:eastAsia="sl-SI"/>
        </w:rPr>
      </w:pPr>
    </w:p>
    <w:p w14:paraId="2868FC9F"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w:t>
      </w:r>
      <w:proofErr w:type="spellStart"/>
      <w:r w:rsidRPr="003D1DA3">
        <w:rPr>
          <w:rFonts w:cstheme="minorHAnsi"/>
          <w:lang w:val="en-US" w:eastAsia="sl-SI"/>
        </w:rPr>
        <w:t>len</w:t>
      </w:r>
      <w:proofErr w:type="spellEnd"/>
    </w:p>
    <w:p w14:paraId="5EB032DB" w14:textId="77777777" w:rsidR="00CA1F1F" w:rsidRPr="003D1DA3" w:rsidRDefault="00CA1F1F" w:rsidP="00CA1F1F">
      <w:pPr>
        <w:spacing w:after="0" w:line="240" w:lineRule="auto"/>
        <w:ind w:right="-286"/>
        <w:jc w:val="both"/>
        <w:rPr>
          <w:rFonts w:cstheme="minorHAnsi"/>
          <w:b/>
          <w:lang w:eastAsia="sl-SI"/>
        </w:rPr>
      </w:pPr>
    </w:p>
    <w:p w14:paraId="289BE642"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Obveznosti izvajalca</w:t>
      </w:r>
    </w:p>
    <w:p w14:paraId="7FDD3EA0" w14:textId="77777777" w:rsidR="00CA1F1F" w:rsidRPr="003D1DA3" w:rsidRDefault="00CA1F1F" w:rsidP="00CA1F1F">
      <w:pPr>
        <w:spacing w:after="0" w:line="240" w:lineRule="auto"/>
        <w:ind w:right="-286"/>
        <w:jc w:val="both"/>
        <w:rPr>
          <w:rFonts w:cstheme="minorHAnsi"/>
          <w:b/>
          <w:lang w:eastAsia="sl-SI"/>
        </w:rPr>
      </w:pPr>
    </w:p>
    <w:p w14:paraId="65B8795B" w14:textId="77777777" w:rsidR="00CA1F1F" w:rsidRDefault="00CA1F1F" w:rsidP="00405302">
      <w:pPr>
        <w:numPr>
          <w:ilvl w:val="0"/>
          <w:numId w:val="43"/>
        </w:numPr>
        <w:spacing w:after="0" w:line="240" w:lineRule="auto"/>
        <w:contextualSpacing/>
        <w:jc w:val="both"/>
        <w:rPr>
          <w:rFonts w:cstheme="minorHAnsi"/>
          <w:lang w:eastAsia="sl-SI"/>
        </w:rPr>
      </w:pPr>
      <w:r w:rsidRPr="003D1DA3">
        <w:rPr>
          <w:rFonts w:cstheme="minorHAnsi"/>
          <w:lang w:eastAsia="sl-SI"/>
        </w:rPr>
        <w:lastRenderedPageBreak/>
        <w:t xml:space="preserve">naročniku predložiti terminski plan s prikazom trajanja delovnega dne in s številčnim planom delovne sile (izbrani ponudnik mora </w:t>
      </w:r>
      <w:proofErr w:type="spellStart"/>
      <w:r w:rsidRPr="003D1DA3">
        <w:rPr>
          <w:rFonts w:cstheme="minorHAnsi"/>
          <w:lang w:val="en-US" w:eastAsia="sl-SI"/>
        </w:rPr>
        <w:t>okvirni</w:t>
      </w:r>
      <w:proofErr w:type="spellEnd"/>
      <w:r w:rsidRPr="003D1DA3">
        <w:rPr>
          <w:rFonts w:cstheme="minorHAnsi"/>
          <w:lang w:val="en-US" w:eastAsia="sl-SI"/>
        </w:rPr>
        <w:t xml:space="preserve"> </w:t>
      </w:r>
      <w:proofErr w:type="spellStart"/>
      <w:r w:rsidRPr="003D1DA3">
        <w:rPr>
          <w:rFonts w:cstheme="minorHAnsi"/>
          <w:lang w:val="en-US" w:eastAsia="sl-SI"/>
        </w:rPr>
        <w:t>terminski</w:t>
      </w:r>
      <w:proofErr w:type="spellEnd"/>
      <w:r w:rsidRPr="003D1DA3">
        <w:rPr>
          <w:rFonts w:cstheme="minorHAnsi"/>
          <w:lang w:val="en-US" w:eastAsia="sl-SI"/>
        </w:rPr>
        <w:t xml:space="preserve"> plan</w:t>
      </w:r>
      <w:r w:rsidRPr="003D1DA3">
        <w:rPr>
          <w:rFonts w:cstheme="minorHAnsi"/>
          <w:lang w:eastAsia="sl-SI"/>
        </w:rPr>
        <w:t xml:space="preserve"> predložiti naročniku ob uvedbi v delo</w:t>
      </w:r>
      <w:r w:rsidRPr="003D1DA3">
        <w:rPr>
          <w:rFonts w:cstheme="minorHAnsi"/>
          <w:lang w:val="en-US" w:eastAsia="sl-SI"/>
        </w:rPr>
        <w:t xml:space="preserve">, </w:t>
      </w:r>
      <w:proofErr w:type="spellStart"/>
      <w:r w:rsidRPr="003D1DA3">
        <w:rPr>
          <w:rFonts w:cstheme="minorHAnsi"/>
          <w:lang w:val="en-US" w:eastAsia="sl-SI"/>
        </w:rPr>
        <w:t>podrobnega</w:t>
      </w:r>
      <w:proofErr w:type="spellEnd"/>
      <w:r w:rsidRPr="003D1DA3">
        <w:rPr>
          <w:rFonts w:cstheme="minorHAnsi"/>
          <w:lang w:val="en-US" w:eastAsia="sl-SI"/>
        </w:rPr>
        <w:t xml:space="preserve"> pa v </w:t>
      </w:r>
      <w:proofErr w:type="spellStart"/>
      <w:r w:rsidRPr="003D1DA3">
        <w:rPr>
          <w:rFonts w:cstheme="minorHAnsi"/>
          <w:lang w:val="en-US" w:eastAsia="sl-SI"/>
        </w:rPr>
        <w:t>roku</w:t>
      </w:r>
      <w:proofErr w:type="spellEnd"/>
      <w:r w:rsidRPr="003D1DA3">
        <w:rPr>
          <w:rFonts w:cstheme="minorHAnsi"/>
          <w:lang w:val="en-US" w:eastAsia="sl-SI"/>
        </w:rPr>
        <w:t xml:space="preserve"> </w:t>
      </w:r>
      <w:proofErr w:type="spellStart"/>
      <w:r w:rsidRPr="003D1DA3">
        <w:rPr>
          <w:rFonts w:cstheme="minorHAnsi"/>
          <w:lang w:val="en-US" w:eastAsia="sl-SI"/>
        </w:rPr>
        <w:t>petih</w:t>
      </w:r>
      <w:proofErr w:type="spellEnd"/>
      <w:r w:rsidRPr="003D1DA3">
        <w:rPr>
          <w:rFonts w:cstheme="minorHAnsi"/>
          <w:lang w:val="en-US" w:eastAsia="sl-SI"/>
        </w:rPr>
        <w:t xml:space="preserve"> </w:t>
      </w:r>
      <w:proofErr w:type="spellStart"/>
      <w:r w:rsidRPr="003D1DA3">
        <w:rPr>
          <w:rFonts w:cstheme="minorHAnsi"/>
          <w:lang w:val="en-US" w:eastAsia="sl-SI"/>
        </w:rPr>
        <w:t>dni</w:t>
      </w:r>
      <w:proofErr w:type="spellEnd"/>
      <w:r w:rsidRPr="003D1DA3">
        <w:rPr>
          <w:rFonts w:cstheme="minorHAnsi"/>
          <w:lang w:val="en-US" w:eastAsia="sl-SI"/>
        </w:rPr>
        <w:t xml:space="preserve"> </w:t>
      </w:r>
      <w:proofErr w:type="spellStart"/>
      <w:r w:rsidRPr="003D1DA3">
        <w:rPr>
          <w:rFonts w:cstheme="minorHAnsi"/>
          <w:lang w:val="en-US" w:eastAsia="sl-SI"/>
        </w:rPr>
        <w:t>od</w:t>
      </w:r>
      <w:proofErr w:type="spellEnd"/>
      <w:r w:rsidRPr="003D1DA3">
        <w:rPr>
          <w:rFonts w:cstheme="minorHAnsi"/>
          <w:lang w:val="en-US" w:eastAsia="sl-SI"/>
        </w:rPr>
        <w:t xml:space="preserve"> </w:t>
      </w:r>
      <w:proofErr w:type="spellStart"/>
      <w:r w:rsidRPr="003D1DA3">
        <w:rPr>
          <w:rFonts w:cstheme="minorHAnsi"/>
          <w:lang w:val="en-US" w:eastAsia="sl-SI"/>
        </w:rPr>
        <w:t>uvedbe</w:t>
      </w:r>
      <w:proofErr w:type="spellEnd"/>
      <w:r w:rsidRPr="003D1DA3">
        <w:rPr>
          <w:rFonts w:cstheme="minorHAnsi"/>
          <w:lang w:val="en-US" w:eastAsia="sl-SI"/>
        </w:rPr>
        <w:t xml:space="preserve"> v </w:t>
      </w:r>
      <w:proofErr w:type="spellStart"/>
      <w:r w:rsidRPr="003D1DA3">
        <w:rPr>
          <w:rFonts w:cstheme="minorHAnsi"/>
          <w:lang w:val="en-US" w:eastAsia="sl-SI"/>
        </w:rPr>
        <w:t>delo</w:t>
      </w:r>
      <w:proofErr w:type="spellEnd"/>
      <w:r w:rsidRPr="003D1DA3">
        <w:rPr>
          <w:rFonts w:cstheme="minorHAnsi"/>
          <w:lang w:eastAsia="sl-SI"/>
        </w:rPr>
        <w:t>) za izvedbo pogodbenih del, organizacijsko shemo gradbišča, in gradbeni dnevnik z izpolnjenimi uvodnimi stranmi;</w:t>
      </w:r>
    </w:p>
    <w:p w14:paraId="7114945D" w14:textId="77777777" w:rsidR="00405302" w:rsidRPr="00405302" w:rsidRDefault="00405302" w:rsidP="00405302">
      <w:pPr>
        <w:numPr>
          <w:ilvl w:val="0"/>
          <w:numId w:val="43"/>
        </w:numPr>
        <w:spacing w:after="0" w:line="240" w:lineRule="auto"/>
        <w:contextualSpacing/>
        <w:jc w:val="both"/>
        <w:rPr>
          <w:rFonts w:cstheme="minorHAnsi"/>
          <w:lang w:eastAsia="sl-SI"/>
        </w:rPr>
      </w:pPr>
      <w:r w:rsidRPr="00405302">
        <w:rPr>
          <w:rFonts w:cstheme="minorHAnsi"/>
          <w:lang w:eastAsia="sl-SI"/>
        </w:rPr>
        <w:t>zagotovil koordinatorja iz varstva pri delu,</w:t>
      </w:r>
    </w:p>
    <w:p w14:paraId="3D8C9ABD" w14:textId="77777777" w:rsidR="00405302" w:rsidRPr="00405302" w:rsidRDefault="00405302" w:rsidP="00405302">
      <w:pPr>
        <w:numPr>
          <w:ilvl w:val="0"/>
          <w:numId w:val="43"/>
        </w:numPr>
        <w:spacing w:after="0" w:line="240" w:lineRule="auto"/>
        <w:contextualSpacing/>
        <w:jc w:val="both"/>
        <w:rPr>
          <w:rFonts w:cstheme="minorHAnsi"/>
          <w:lang w:eastAsia="sl-SI"/>
        </w:rPr>
      </w:pPr>
      <w:r w:rsidRPr="00405302">
        <w:rPr>
          <w:rFonts w:cstheme="minorHAnsi"/>
          <w:lang w:eastAsia="sl-SI"/>
        </w:rPr>
        <w:t>zagotovil prijavo gradbišča, ki jo je predložil pristojni inšpekciji za delo v skladu s  predpisi o zagotavljanju varnosti in zdravja pri delu na gradbiščih in kopijo odločbe o začetku gradnje.</w:t>
      </w:r>
    </w:p>
    <w:p w14:paraId="56190E50" w14:textId="77777777" w:rsidR="00CA1F1F" w:rsidRPr="003D1DA3" w:rsidRDefault="00CA1F1F" w:rsidP="00405302">
      <w:pPr>
        <w:numPr>
          <w:ilvl w:val="0"/>
          <w:numId w:val="43"/>
        </w:numPr>
        <w:spacing w:after="200" w:line="276" w:lineRule="auto"/>
        <w:contextualSpacing/>
        <w:jc w:val="both"/>
        <w:rPr>
          <w:rFonts w:eastAsia="Calibri" w:cstheme="minorHAnsi"/>
          <w:lang w:eastAsia="sl-SI"/>
        </w:rPr>
      </w:pPr>
      <w:r w:rsidRPr="003D1DA3">
        <w:rPr>
          <w:rFonts w:eastAsia="Calibri" w:cstheme="minorHAnsi"/>
          <w:lang w:eastAsia="sl-SI"/>
        </w:rPr>
        <w:t>izvesti zakoličenje objekta;</w:t>
      </w:r>
    </w:p>
    <w:p w14:paraId="1A47021C" w14:textId="77777777" w:rsidR="00CA1F1F" w:rsidRPr="003D1DA3" w:rsidRDefault="00CA1F1F" w:rsidP="00405302">
      <w:pPr>
        <w:numPr>
          <w:ilvl w:val="0"/>
          <w:numId w:val="43"/>
        </w:numPr>
        <w:spacing w:after="200" w:line="276" w:lineRule="auto"/>
        <w:contextualSpacing/>
        <w:jc w:val="both"/>
        <w:rPr>
          <w:rFonts w:eastAsia="Calibri" w:cstheme="minorHAnsi"/>
          <w:lang w:eastAsia="sl-SI"/>
        </w:rPr>
      </w:pPr>
      <w:proofErr w:type="spellStart"/>
      <w:r w:rsidRPr="003D1DA3">
        <w:rPr>
          <w:rFonts w:eastAsia="Calibri" w:cstheme="minorHAnsi"/>
          <w:lang w:val="en-US" w:eastAsia="sl-SI"/>
        </w:rPr>
        <w:t>i</w:t>
      </w:r>
      <w:proofErr w:type="spellEnd"/>
      <w:r w:rsidRPr="003D1DA3">
        <w:rPr>
          <w:rFonts w:eastAsia="Calibri" w:cstheme="minorHAnsi"/>
          <w:lang w:eastAsia="sl-SI"/>
        </w:rPr>
        <w:t>zdelal načrt organizacije gradbišča;</w:t>
      </w:r>
    </w:p>
    <w:p w14:paraId="3128A6FE" w14:textId="77777777" w:rsidR="00CA1F1F" w:rsidRPr="003D1DA3" w:rsidRDefault="00CA1F1F" w:rsidP="00405302">
      <w:pPr>
        <w:numPr>
          <w:ilvl w:val="0"/>
          <w:numId w:val="43"/>
        </w:numPr>
        <w:spacing w:after="200" w:line="276" w:lineRule="auto"/>
        <w:ind w:right="28"/>
        <w:contextualSpacing/>
        <w:jc w:val="both"/>
        <w:rPr>
          <w:rFonts w:eastAsia="Calibri" w:cstheme="minorHAnsi"/>
          <w:lang w:eastAsia="sl-SI"/>
        </w:rPr>
      </w:pPr>
      <w:r w:rsidRPr="003D1DA3">
        <w:rPr>
          <w:rFonts w:eastAsia="Calibri" w:cstheme="minorHAnsi"/>
          <w:lang w:eastAsia="sl-SI"/>
        </w:rPr>
        <w:t xml:space="preserve">izvesti vsa dela za organizacijo gradbišča, da se bo gradnja lahko začela in po zaključku gradbenih del odstraniti ves odpadni in pomožni material na gradbišču ter očistiti prostore, okolico in uporabljene transportne poti ter vzpostaviti prvotno stanje okolice, dovoznih poti, </w:t>
      </w:r>
    </w:p>
    <w:p w14:paraId="7F9B284D" w14:textId="77777777" w:rsidR="00CA1F1F" w:rsidRPr="003D1DA3" w:rsidRDefault="00CA1F1F" w:rsidP="00405302">
      <w:pPr>
        <w:spacing w:after="200" w:line="276" w:lineRule="auto"/>
        <w:ind w:left="720" w:right="28"/>
        <w:contextualSpacing/>
        <w:jc w:val="both"/>
        <w:rPr>
          <w:rFonts w:eastAsia="Calibri" w:cstheme="minorHAnsi"/>
          <w:lang w:eastAsia="sl-SI"/>
        </w:rPr>
      </w:pPr>
      <w:r w:rsidRPr="003D1DA3">
        <w:rPr>
          <w:rFonts w:eastAsia="Calibri" w:cstheme="minorHAnsi"/>
          <w:lang w:eastAsia="sl-SI"/>
        </w:rPr>
        <w:t>zelenic, cestišča ter drugih objektov, naprav in površin, ki sodijo v obseg njegovega pogodbenega dela,  kar vse je že upoštevano v pogodbeni ceni po tej pogodbi;</w:t>
      </w:r>
    </w:p>
    <w:p w14:paraId="7E65FD7E" w14:textId="77777777" w:rsidR="00CA1F1F" w:rsidRPr="003D1DA3" w:rsidRDefault="00CA1F1F" w:rsidP="00405302">
      <w:pPr>
        <w:numPr>
          <w:ilvl w:val="0"/>
          <w:numId w:val="43"/>
        </w:numPr>
        <w:spacing w:after="200" w:line="276" w:lineRule="auto"/>
        <w:ind w:right="28"/>
        <w:contextualSpacing/>
        <w:jc w:val="both"/>
        <w:rPr>
          <w:rFonts w:eastAsia="Calibri" w:cstheme="minorHAnsi"/>
          <w:lang w:eastAsia="sl-SI"/>
        </w:rPr>
      </w:pPr>
      <w:r w:rsidRPr="003D1DA3">
        <w:rPr>
          <w:rFonts w:eastAsia="Calibri" w:cstheme="minorHAnsi"/>
          <w:lang w:eastAsia="sl-SI"/>
        </w:rPr>
        <w:t>pisno obvesti</w:t>
      </w:r>
      <w:r w:rsidRPr="003D1DA3">
        <w:rPr>
          <w:rFonts w:eastAsia="Calibri" w:cstheme="minorHAnsi"/>
          <w:lang w:val="en-US" w:eastAsia="sl-SI"/>
        </w:rPr>
        <w:t>l</w:t>
      </w:r>
      <w:r w:rsidRPr="003D1DA3">
        <w:rPr>
          <w:rFonts w:eastAsia="Calibri" w:cstheme="minorHAnsi"/>
          <w:lang w:eastAsia="sl-SI"/>
        </w:rPr>
        <w:t xml:space="preserve"> naročnika o pričetku in končanju del;</w:t>
      </w:r>
    </w:p>
    <w:p w14:paraId="29BABDCA" w14:textId="77777777" w:rsidR="00CA1F1F" w:rsidRPr="003D1DA3" w:rsidRDefault="00CA1F1F" w:rsidP="00405302">
      <w:pPr>
        <w:numPr>
          <w:ilvl w:val="0"/>
          <w:numId w:val="43"/>
        </w:numPr>
        <w:spacing w:after="200" w:line="276" w:lineRule="auto"/>
        <w:ind w:right="28"/>
        <w:contextualSpacing/>
        <w:jc w:val="both"/>
        <w:rPr>
          <w:rFonts w:eastAsia="Calibri" w:cstheme="minorHAnsi"/>
          <w:lang w:eastAsia="sl-SI"/>
        </w:rPr>
      </w:pPr>
      <w:r w:rsidRPr="003D1DA3">
        <w:rPr>
          <w:rFonts w:eastAsia="Calibri" w:cstheme="minorHAnsi"/>
          <w:lang w:eastAsia="sl-SI"/>
        </w:rPr>
        <w:t>pričeti z deli v pogodbeno dogovorjenem roku, dela izvajati skladno z določili te pogodbe in jih dokončati v roku, določenem s pogodbo;</w:t>
      </w:r>
    </w:p>
    <w:p w14:paraId="7C0FC153" w14:textId="77777777" w:rsidR="00CA1F1F" w:rsidRPr="003D1DA3" w:rsidRDefault="00CA1F1F" w:rsidP="00405302">
      <w:pPr>
        <w:numPr>
          <w:ilvl w:val="0"/>
          <w:numId w:val="43"/>
        </w:numPr>
        <w:spacing w:after="200" w:line="276" w:lineRule="auto"/>
        <w:ind w:right="28"/>
        <w:contextualSpacing/>
        <w:jc w:val="both"/>
        <w:rPr>
          <w:rFonts w:eastAsia="Calibri" w:cstheme="minorHAnsi"/>
          <w:lang w:eastAsia="sl-SI"/>
        </w:rPr>
      </w:pPr>
      <w:r w:rsidRPr="003D1DA3">
        <w:rPr>
          <w:rFonts w:eastAsia="Calibri" w:cstheme="minorHAnsi"/>
          <w:lang w:eastAsia="sl-SI"/>
        </w:rPr>
        <w:t>izvajati dela strokovno pravilno in kvalitetno v skladu z razpisno dokumentacijo, to pogodbo, projektno in tehnično dokumentacijo, z gradbenimi predpisi, ki veljajo za gradnjo, ki jo izvaja,  v skladu z drugimi veljavnimi predpisi, po pravilih gradbene stroke ter navodilih naročnika oziroma pooblaščenega nadzornika;</w:t>
      </w:r>
    </w:p>
    <w:p w14:paraId="03789048" w14:textId="77777777" w:rsidR="00CA1F1F" w:rsidRPr="003D1DA3" w:rsidRDefault="00CA1F1F" w:rsidP="00405302">
      <w:pPr>
        <w:numPr>
          <w:ilvl w:val="0"/>
          <w:numId w:val="43"/>
        </w:numPr>
        <w:spacing w:after="200" w:line="276" w:lineRule="auto"/>
        <w:ind w:right="28"/>
        <w:contextualSpacing/>
        <w:jc w:val="both"/>
        <w:rPr>
          <w:rFonts w:eastAsia="Calibri" w:cstheme="minorHAnsi"/>
          <w:lang w:eastAsia="sl-SI"/>
        </w:rPr>
      </w:pPr>
      <w:r w:rsidRPr="003D1DA3">
        <w:rPr>
          <w:rFonts w:eastAsia="Calibri" w:cstheme="minorHAnsi"/>
          <w:lang w:eastAsia="sl-SI"/>
        </w:rPr>
        <w:t xml:space="preserve">da bo uporabil materiale v kvaliteti predvideni </w:t>
      </w:r>
      <w:r w:rsidR="00405302">
        <w:rPr>
          <w:rFonts w:eastAsia="Calibri" w:cstheme="minorHAnsi"/>
          <w:lang w:eastAsia="sl-SI"/>
        </w:rPr>
        <w:t xml:space="preserve">z </w:t>
      </w:r>
      <w:r w:rsidRPr="003D1DA3">
        <w:rPr>
          <w:rFonts w:eastAsia="Calibri" w:cstheme="minorHAnsi"/>
          <w:lang w:eastAsia="sl-SI"/>
        </w:rPr>
        <w:t>veljavnimi standardi;</w:t>
      </w:r>
    </w:p>
    <w:p w14:paraId="4343C8D6" w14:textId="77777777" w:rsidR="00CA1F1F" w:rsidRPr="003D1DA3" w:rsidRDefault="00CA1F1F" w:rsidP="00405302">
      <w:pPr>
        <w:numPr>
          <w:ilvl w:val="0"/>
          <w:numId w:val="43"/>
        </w:numPr>
        <w:spacing w:after="200" w:line="276" w:lineRule="auto"/>
        <w:ind w:right="28"/>
        <w:contextualSpacing/>
        <w:jc w:val="both"/>
        <w:rPr>
          <w:rFonts w:eastAsia="Calibri" w:cstheme="minorHAnsi"/>
          <w:lang w:eastAsia="sl-SI"/>
        </w:rPr>
      </w:pPr>
      <w:r w:rsidRPr="003D1DA3">
        <w:rPr>
          <w:rFonts w:eastAsia="Calibri" w:cstheme="minorHAnsi"/>
          <w:lang w:eastAsia="sl-SI"/>
        </w:rPr>
        <w:t>pred vgradnjo bo za vsak material predložil ustrezne ateste, certifikate in izjave o lastnosti materialov iz katerih nedvoumno izhaja skladnost s predpisi</w:t>
      </w:r>
      <w:r w:rsidR="00405302">
        <w:rPr>
          <w:rFonts w:eastAsia="Calibri" w:cstheme="minorHAnsi"/>
          <w:lang w:eastAsia="sl-SI"/>
        </w:rPr>
        <w:t>.</w:t>
      </w:r>
      <w:r w:rsidRPr="003D1DA3">
        <w:rPr>
          <w:rFonts w:eastAsia="Calibri" w:cstheme="minorHAnsi"/>
          <w:lang w:eastAsia="sl-SI"/>
        </w:rPr>
        <w:t xml:space="preserve"> Ustreznost materialov potrdi pooblaščeni nadzornik. Vgradnja materialov, ki jih ni potrdil pooblaščeni nadzornik ni dovoljena.</w:t>
      </w:r>
    </w:p>
    <w:p w14:paraId="1A7C99CE" w14:textId="77777777" w:rsidR="00CA1F1F" w:rsidRPr="003D1DA3" w:rsidRDefault="00CA1F1F" w:rsidP="00405302">
      <w:pPr>
        <w:numPr>
          <w:ilvl w:val="0"/>
          <w:numId w:val="43"/>
        </w:numPr>
        <w:spacing w:after="0" w:line="240" w:lineRule="auto"/>
        <w:contextualSpacing/>
        <w:jc w:val="both"/>
        <w:rPr>
          <w:rFonts w:cstheme="minorHAnsi"/>
          <w:lang w:eastAsia="sl-SI"/>
        </w:rPr>
      </w:pPr>
      <w:r w:rsidRPr="003D1DA3">
        <w:rPr>
          <w:rFonts w:cstheme="minorHAnsi"/>
          <w:lang w:eastAsia="sl-SI"/>
        </w:rPr>
        <w:t xml:space="preserve">da bo na svoje stroške organiziral izvedbo vseh predpisanih preizkusov in meritev, v skladu z veljavno zakonodajo, ki so potrebni za pridobitev uporabnega dovoljenja. Prav tako se izvajalec obvezuje, da bo organiziral vse preizkuse in meritve, ki jih bo odredil naročnik ali pooblaščeni nadzornik, s tem, da strošek preiskav ali meritev krije tista pogodbena stranka, ki ji je s preiskavami oz. meritvami dokazana nepravilnost. Preiskave in meritve lahko izvaja le neodvisna institucija, ki ima za opravljanje predmetne dejavnosti ustrezen certifikat in pooblastila. </w:t>
      </w:r>
    </w:p>
    <w:p w14:paraId="39252211" w14:textId="6288F34D"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t>voditi gradbeni dnevnik ažurno za ves čas gradnje;</w:t>
      </w:r>
    </w:p>
    <w:p w14:paraId="6098C2C9" w14:textId="77777777"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t>opozoriti naročnika na morebitne pomanjkljivosti ali nepravilnosti, ki jih je kot strokovno usposobljen izvajalec pri izvajanju del odkril (opozorilo poda z vpisom v gradbeni dnevnik);</w:t>
      </w:r>
    </w:p>
    <w:p w14:paraId="5F758657" w14:textId="77777777"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t>izvesti za naročnika po njegovem naročilu tudi eventualna nepredvidena in dodatna dela;</w:t>
      </w:r>
    </w:p>
    <w:p w14:paraId="3AAF91F8" w14:textId="77777777"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t>izvajati vsa dela s strokovno usposobljenimi delavci in odgovarjati ter garantirati za svoje delo, kakor tudi za delo svojih podizvajalcev;</w:t>
      </w:r>
    </w:p>
    <w:p w14:paraId="7C7FB32D" w14:textId="77777777"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t>ob dokončanju del predati vso predpisano dokumentacijo o kvaliteti izvedenih del, ustrezno dokazilo o zanesljivosti objekta z dokazno dokumentacijo, na podlagi katere bo mogoče pridobiti uporabno dovoljenje ter predati garancijske liste. Vsa dokazila se predajo v dveh izvodih.</w:t>
      </w:r>
    </w:p>
    <w:p w14:paraId="4A09CE9E" w14:textId="77777777"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t>sodelovati na tehničnem pregledu in odpraviti vse morebitne napake in pomanjkljivosti ugotovljene na tehničnem pregledu na način in v rokih, ki bodo omogočali pridobitev uporabnega dovoljenja;</w:t>
      </w:r>
    </w:p>
    <w:p w14:paraId="7548543E" w14:textId="77777777"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t>sodelovati pri kvalitativnem pregledu in končnem prevzemu;</w:t>
      </w:r>
    </w:p>
    <w:p w14:paraId="72D4CE59" w14:textId="77777777"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lastRenderedPageBreak/>
        <w:t>v roku, oziroma odpraviti vse napake in pomanjkljivosti v zapisniku o kvalitativnem pregledu pogodbenih del;</w:t>
      </w:r>
    </w:p>
    <w:p w14:paraId="68FD2809" w14:textId="77777777"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t>v primeru zamujanja rokov, nedoseganja ustrezne kvalitete ali neizpolnjevanja drugih svojih obveznosti po tej pogodbi, na svoje stroške storiti vse potrebno, da se nadomesti zamujeno ali vzpostavi zahtevana kvaliteta. V nasprotnem primeru je naročnik upravičen na stroške izvajalca angažirati drugega izvajalca ali razdreti pogodbo in od izvajalca izterjati vso škodo, ki bi s tem nastala;</w:t>
      </w:r>
    </w:p>
    <w:p w14:paraId="52F5DD46" w14:textId="77777777" w:rsidR="00CA1F1F" w:rsidRPr="003D1DA3" w:rsidRDefault="00CA1F1F" w:rsidP="00405302">
      <w:pPr>
        <w:numPr>
          <w:ilvl w:val="0"/>
          <w:numId w:val="43"/>
        </w:numPr>
        <w:spacing w:after="0" w:line="240" w:lineRule="auto"/>
        <w:ind w:right="28"/>
        <w:contextualSpacing/>
        <w:jc w:val="both"/>
        <w:rPr>
          <w:rFonts w:cstheme="minorHAnsi"/>
          <w:lang w:eastAsia="sl-SI"/>
        </w:rPr>
      </w:pPr>
      <w:r w:rsidRPr="003D1DA3">
        <w:rPr>
          <w:rFonts w:cstheme="minorHAnsi"/>
          <w:lang w:eastAsia="sl-SI"/>
        </w:rPr>
        <w:t xml:space="preserve">pravočasno ukreniti, kar je treba za varnost delavcev, mimoidočih, prometa, sosednjih objektov ter varnost same gradnje in del , ki se izvajajo na gradbišču, opreme, materiala in strojnega parka; </w:t>
      </w:r>
    </w:p>
    <w:p w14:paraId="3D36B7DF" w14:textId="77777777" w:rsidR="00CA1F1F" w:rsidRPr="003D1DA3" w:rsidRDefault="00CA1F1F" w:rsidP="00405302">
      <w:pPr>
        <w:numPr>
          <w:ilvl w:val="0"/>
          <w:numId w:val="43"/>
        </w:numPr>
        <w:spacing w:after="0" w:line="240" w:lineRule="auto"/>
        <w:contextualSpacing/>
        <w:jc w:val="both"/>
        <w:rPr>
          <w:rFonts w:cstheme="minorHAnsi"/>
          <w:lang w:eastAsia="sl-SI"/>
        </w:rPr>
      </w:pPr>
      <w:r w:rsidRPr="003D1DA3">
        <w:rPr>
          <w:rFonts w:cstheme="minorHAnsi"/>
          <w:lang w:eastAsia="sl-SI"/>
        </w:rPr>
        <w:t>izvesti vse aktivnosti v skladu z veljavnim Pravilnikom o gradbiščih in  Uredbo o zagotavljanju varnosti in zdravja pri delu na začasnih in premičnih gradbiščih, če ni določeno drugače;</w:t>
      </w:r>
    </w:p>
    <w:p w14:paraId="7738BFFF" w14:textId="77777777" w:rsidR="00CA1F1F" w:rsidRPr="003D1DA3" w:rsidRDefault="00CA1F1F" w:rsidP="00405302">
      <w:pPr>
        <w:numPr>
          <w:ilvl w:val="0"/>
          <w:numId w:val="43"/>
        </w:numPr>
        <w:spacing w:after="0" w:line="240" w:lineRule="auto"/>
        <w:contextualSpacing/>
        <w:jc w:val="both"/>
        <w:rPr>
          <w:rFonts w:cstheme="minorHAnsi"/>
          <w:lang w:eastAsia="sl-SI"/>
        </w:rPr>
      </w:pPr>
      <w:r w:rsidRPr="003D1DA3">
        <w:rPr>
          <w:rFonts w:cstheme="minorHAnsi"/>
          <w:lang w:eastAsia="sl-SI"/>
        </w:rPr>
        <w:t>na svoje stroške organizirati gradbišče, urediti dostopne poti in deponije;</w:t>
      </w:r>
    </w:p>
    <w:p w14:paraId="572A9F9B" w14:textId="77777777" w:rsidR="00CA1F1F" w:rsidRPr="003D1DA3" w:rsidRDefault="00CA1F1F" w:rsidP="00405302">
      <w:pPr>
        <w:numPr>
          <w:ilvl w:val="0"/>
          <w:numId w:val="43"/>
        </w:numPr>
        <w:spacing w:after="0" w:line="240" w:lineRule="auto"/>
        <w:contextualSpacing/>
        <w:jc w:val="both"/>
        <w:rPr>
          <w:rFonts w:cstheme="minorHAnsi"/>
          <w:lang w:eastAsia="sl-SI"/>
        </w:rPr>
      </w:pPr>
      <w:r w:rsidRPr="003D1DA3">
        <w:rPr>
          <w:rFonts w:cstheme="minorHAnsi"/>
          <w:lang w:eastAsia="sl-SI"/>
        </w:rPr>
        <w:t>sodelovati in omogočiti nemoteno izvedbo del drugemu izvajalcu, ki bo izvajal dela z vsemi pripadajočimi deli, ne da bi za to zahteval kakršnekoli dodatne stroške ali podaljšanje pogodbenega roka ter da bo s tem izvajalcem omenjenih del usklajeval terminsko izvedbo svojih in njegovih del na način, ki bo omogočal dokončanje vseh del do pogodbenih rokov;</w:t>
      </w:r>
    </w:p>
    <w:p w14:paraId="1939F4D2" w14:textId="77777777" w:rsidR="00CA1F1F" w:rsidRPr="003D1DA3" w:rsidRDefault="00CA1F1F" w:rsidP="00405302">
      <w:pPr>
        <w:numPr>
          <w:ilvl w:val="0"/>
          <w:numId w:val="43"/>
        </w:numPr>
        <w:spacing w:after="0" w:line="240" w:lineRule="auto"/>
        <w:contextualSpacing/>
        <w:jc w:val="both"/>
        <w:rPr>
          <w:rFonts w:cstheme="minorHAnsi"/>
          <w:lang w:eastAsia="sl-SI"/>
        </w:rPr>
      </w:pPr>
      <w:r w:rsidRPr="003D1DA3">
        <w:rPr>
          <w:rFonts w:cstheme="minorHAnsi"/>
          <w:lang w:eastAsia="sl-SI"/>
        </w:rPr>
        <w:t xml:space="preserve">da bo med izvajanjem pogodbenih del samostojno poskrbel za vse potrebne skupne ukrepe varstva pri delu, varstva okolja in varstva pred požarom oz. slednje tudi uskladil z izvajalcem drugih del na objektu. Za posledice morebitne opustitve, za svoj sklop pogodbenih del, pa prevzema polno odgovornost; </w:t>
      </w:r>
    </w:p>
    <w:p w14:paraId="5F71EB43" w14:textId="77777777" w:rsidR="00CA1F1F" w:rsidRPr="003D1DA3" w:rsidRDefault="00CA1F1F" w:rsidP="00405302">
      <w:pPr>
        <w:numPr>
          <w:ilvl w:val="0"/>
          <w:numId w:val="43"/>
        </w:numPr>
        <w:spacing w:after="0" w:line="240" w:lineRule="auto"/>
        <w:contextualSpacing/>
        <w:jc w:val="both"/>
        <w:rPr>
          <w:rFonts w:cstheme="minorHAnsi"/>
          <w:lang w:eastAsia="sl-SI"/>
        </w:rPr>
      </w:pPr>
      <w:r w:rsidRPr="003D1DA3">
        <w:rPr>
          <w:rFonts w:cstheme="minorHAnsi"/>
          <w:lang w:eastAsia="sl-SI"/>
        </w:rPr>
        <w:t>v primeru zahteve naročnika zamenjati vodstvo gradbišča ali posameznika iz operative, v kolikor le-ti ne upoštevajo zahtev predstavnikov naročnika oz. nadzornika ali malomarno  oziroma nekvalitetno izvajajo dela;</w:t>
      </w:r>
    </w:p>
    <w:p w14:paraId="305B546A" w14:textId="77777777" w:rsidR="00CA1F1F" w:rsidRPr="003D1DA3" w:rsidRDefault="00CA1F1F" w:rsidP="00405302">
      <w:pPr>
        <w:numPr>
          <w:ilvl w:val="0"/>
          <w:numId w:val="43"/>
        </w:numPr>
        <w:spacing w:after="0" w:line="240" w:lineRule="auto"/>
        <w:rPr>
          <w:rFonts w:cstheme="minorHAnsi"/>
          <w:lang w:val="zh-CN" w:eastAsia="sl-SI" w:bidi="en-US"/>
        </w:rPr>
      </w:pPr>
      <w:r w:rsidRPr="003D1DA3">
        <w:rPr>
          <w:rFonts w:cstheme="minorHAnsi"/>
          <w:lang w:val="zh-CN" w:eastAsia="sl-SI" w:bidi="en-US"/>
        </w:rPr>
        <w:t>upoštevati strokovne ocene in pripombe nadzornika glede kvalitete izvedenih del in že med izvajanjem del sproti odpraviti napake in pomanjkljivosti, na katere ga ta opozori;</w:t>
      </w:r>
    </w:p>
    <w:p w14:paraId="3AC22FA3" w14:textId="77777777" w:rsidR="00CA1F1F" w:rsidRPr="003D1DA3" w:rsidRDefault="00CA1F1F" w:rsidP="00405302">
      <w:pPr>
        <w:numPr>
          <w:ilvl w:val="0"/>
          <w:numId w:val="43"/>
        </w:numPr>
        <w:spacing w:after="0" w:line="240" w:lineRule="auto"/>
        <w:rPr>
          <w:rFonts w:cstheme="minorHAnsi"/>
          <w:lang w:val="zh-CN" w:eastAsia="sl-SI" w:bidi="en-US"/>
        </w:rPr>
      </w:pPr>
      <w:r w:rsidRPr="003D1DA3">
        <w:rPr>
          <w:rFonts w:cstheme="minorHAnsi"/>
          <w:lang w:val="zh-CN" w:eastAsia="sl-SI" w:bidi="en-US"/>
        </w:rPr>
        <w:t>da bo naročnika obveščal o vsem, kar bi lahko vplivalo na izvršitev pogodbenih del;</w:t>
      </w:r>
    </w:p>
    <w:p w14:paraId="46AA64D8" w14:textId="77777777" w:rsidR="00CA1F1F" w:rsidRPr="003D1DA3" w:rsidRDefault="00CA1F1F" w:rsidP="00405302">
      <w:pPr>
        <w:numPr>
          <w:ilvl w:val="0"/>
          <w:numId w:val="43"/>
        </w:numPr>
        <w:spacing w:after="0" w:line="240" w:lineRule="auto"/>
        <w:rPr>
          <w:rFonts w:cstheme="minorHAnsi"/>
          <w:lang w:val="zh-CN" w:eastAsia="sl-SI" w:bidi="en-US"/>
        </w:rPr>
      </w:pPr>
      <w:r w:rsidRPr="003D1DA3">
        <w:rPr>
          <w:rFonts w:cstheme="minorHAnsi"/>
          <w:lang w:val="zh-CN" w:eastAsia="sl-SI" w:bidi="en-US"/>
        </w:rPr>
        <w:t>da bo vsak predlog sprememb pri izvajanju del dokumentiral in zanje pridobil predhodno soglasje nadzornika in naročnika;</w:t>
      </w:r>
    </w:p>
    <w:p w14:paraId="11EB8A23" w14:textId="77777777" w:rsidR="00CA1F1F" w:rsidRPr="003D1DA3" w:rsidRDefault="00CA1F1F" w:rsidP="00405302">
      <w:pPr>
        <w:numPr>
          <w:ilvl w:val="0"/>
          <w:numId w:val="43"/>
        </w:numPr>
        <w:spacing w:after="0" w:line="240" w:lineRule="auto"/>
        <w:rPr>
          <w:rFonts w:cstheme="minorHAnsi"/>
          <w:lang w:val="zh-CN" w:eastAsia="sl-SI" w:bidi="en-US"/>
        </w:rPr>
      </w:pPr>
      <w:r w:rsidRPr="003D1DA3">
        <w:rPr>
          <w:rFonts w:cstheme="minorHAnsi"/>
          <w:lang w:val="zh-CN" w:eastAsia="sl-SI" w:bidi="en-US"/>
        </w:rPr>
        <w:t>voditi evidenco o količini in vrsti gradbenih odpadkov v skladu z veljavno zakonodajo;</w:t>
      </w:r>
    </w:p>
    <w:p w14:paraId="141F2820" w14:textId="77777777" w:rsidR="00CA1F1F" w:rsidRPr="003D1DA3" w:rsidRDefault="00CA1F1F" w:rsidP="00405302">
      <w:pPr>
        <w:numPr>
          <w:ilvl w:val="0"/>
          <w:numId w:val="43"/>
        </w:numPr>
        <w:spacing w:after="0" w:line="240" w:lineRule="auto"/>
        <w:rPr>
          <w:rFonts w:cstheme="minorHAnsi"/>
          <w:lang w:val="zh-CN" w:eastAsia="sl-SI" w:bidi="en-US"/>
        </w:rPr>
      </w:pPr>
      <w:r w:rsidRPr="003D1DA3">
        <w:rPr>
          <w:rFonts w:cstheme="minorHAnsi"/>
          <w:lang w:val="zh-CN" w:eastAsia="sl-SI" w:bidi="en-US"/>
        </w:rPr>
        <w:t xml:space="preserve">izvesti vsa dela kot dober strokovnjak; </w:t>
      </w:r>
    </w:p>
    <w:p w14:paraId="0A530B13" w14:textId="77777777" w:rsidR="00CA1F1F" w:rsidRPr="003D1DA3" w:rsidRDefault="00CA1F1F" w:rsidP="00405302">
      <w:pPr>
        <w:numPr>
          <w:ilvl w:val="0"/>
          <w:numId w:val="43"/>
        </w:numPr>
        <w:spacing w:after="0" w:line="240" w:lineRule="auto"/>
        <w:rPr>
          <w:rFonts w:cstheme="minorHAnsi"/>
          <w:lang w:val="zh-CN" w:eastAsia="sl-SI" w:bidi="en-US"/>
        </w:rPr>
      </w:pPr>
      <w:r w:rsidRPr="003D1DA3">
        <w:rPr>
          <w:rFonts w:cstheme="minorHAnsi"/>
          <w:lang w:val="zh-CN" w:eastAsia="sl-SI" w:bidi="en-US"/>
        </w:rPr>
        <w:t xml:space="preserve">izvesti dela po tej pogodbi v skladu s ponudbenim predračunom oz. ponudbo, s pravili stroke, ob upoštevanju vseh veljavnih predpisov, ki urejajo področje predmeta te pogodbe in vsemi veljavnimi predpisi, ki veljajo v Republiki Sloveniji; </w:t>
      </w:r>
    </w:p>
    <w:p w14:paraId="2EDC9B44" w14:textId="77777777" w:rsidR="00CA1F1F" w:rsidRPr="004F111C" w:rsidRDefault="00CA1F1F" w:rsidP="004F111C">
      <w:pPr>
        <w:numPr>
          <w:ilvl w:val="0"/>
          <w:numId w:val="43"/>
        </w:numPr>
        <w:spacing w:after="0" w:line="240" w:lineRule="auto"/>
        <w:rPr>
          <w:rFonts w:cstheme="minorHAnsi"/>
          <w:lang w:val="zh-CN" w:eastAsia="sl-SI" w:bidi="en-US"/>
        </w:rPr>
      </w:pPr>
      <w:r w:rsidRPr="003D1DA3">
        <w:rPr>
          <w:rFonts w:cstheme="minorHAnsi"/>
          <w:lang w:eastAsia="sl-SI" w:bidi="en-US"/>
        </w:rPr>
        <w:t>d</w:t>
      </w:r>
      <w:r w:rsidRPr="003D1DA3">
        <w:rPr>
          <w:rFonts w:cstheme="minorHAnsi"/>
          <w:lang w:val="zh-CN" w:eastAsia="sl-SI" w:bidi="en-US"/>
        </w:rPr>
        <w:t>olžan poskrbeti za deponijo komunalnih odpadkov ter odvoz in ravnati z odpadki, ki nastanejo pri gradbenih delih v skladu z določili Uredbe o ravnanju z odpadki, ki nastanejo pri gradbenih delih (Uradni list RS, št- 34/2008),</w:t>
      </w:r>
    </w:p>
    <w:p w14:paraId="603D3E7E" w14:textId="77777777" w:rsidR="00CA1F1F" w:rsidRPr="003D1DA3" w:rsidRDefault="00CA1F1F" w:rsidP="00405302">
      <w:pPr>
        <w:numPr>
          <w:ilvl w:val="0"/>
          <w:numId w:val="43"/>
        </w:numPr>
        <w:spacing w:after="0" w:line="240" w:lineRule="auto"/>
        <w:rPr>
          <w:rFonts w:cstheme="minorHAnsi"/>
          <w:lang w:val="zh-CN" w:eastAsia="sl-SI" w:bidi="en-US"/>
        </w:rPr>
      </w:pPr>
      <w:r w:rsidRPr="003D1DA3">
        <w:rPr>
          <w:rFonts w:cstheme="minorHAnsi"/>
          <w:lang w:val="zh-CN" w:eastAsia="sl-SI" w:bidi="en-US"/>
        </w:rPr>
        <w:t xml:space="preserve">izvesti oz. upoštevati druge obveznosti, ki so določene s pogodbo. </w:t>
      </w:r>
    </w:p>
    <w:p w14:paraId="289349DB" w14:textId="77777777" w:rsidR="00CA1F1F" w:rsidRPr="003D1DA3" w:rsidRDefault="00CA1F1F" w:rsidP="00CA1F1F">
      <w:pPr>
        <w:spacing w:after="0" w:line="240" w:lineRule="auto"/>
        <w:jc w:val="both"/>
        <w:rPr>
          <w:rFonts w:cstheme="minorHAnsi"/>
          <w:lang w:eastAsia="sl-SI"/>
        </w:rPr>
      </w:pPr>
    </w:p>
    <w:p w14:paraId="3585277B"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Izvajalec odgovarja za vso škodo, ki nastane naročniku in tretjim osebam in izvira iz njegovega dela in njegovih pogodbenih obveznosti.</w:t>
      </w:r>
    </w:p>
    <w:p w14:paraId="50487A1E" w14:textId="77777777" w:rsidR="00CA1F1F" w:rsidRPr="003D1DA3" w:rsidRDefault="00CA1F1F" w:rsidP="00CA1F1F">
      <w:pPr>
        <w:spacing w:after="0" w:line="240" w:lineRule="auto"/>
        <w:jc w:val="both"/>
        <w:rPr>
          <w:rFonts w:cstheme="minorHAnsi"/>
          <w:lang w:eastAsia="sl-SI"/>
        </w:rPr>
      </w:pPr>
    </w:p>
    <w:p w14:paraId="0781A1FA" w14:textId="77777777" w:rsidR="00CA1F1F" w:rsidRPr="003D1DA3" w:rsidRDefault="00CA1F1F" w:rsidP="00CA1F1F">
      <w:pPr>
        <w:spacing w:after="0" w:line="240" w:lineRule="auto"/>
        <w:jc w:val="both"/>
        <w:rPr>
          <w:rFonts w:cstheme="minorHAnsi"/>
          <w:lang w:eastAsia="sl-SI"/>
        </w:rPr>
      </w:pPr>
    </w:p>
    <w:p w14:paraId="132F9577" w14:textId="77777777" w:rsidR="00CA1F1F" w:rsidRPr="003D1DA3" w:rsidRDefault="00CA1F1F" w:rsidP="00CA1F1F">
      <w:pPr>
        <w:spacing w:after="0" w:line="240" w:lineRule="auto"/>
        <w:jc w:val="both"/>
        <w:rPr>
          <w:rFonts w:cstheme="minorHAnsi"/>
          <w:b/>
          <w:lang w:eastAsia="sl-SI"/>
        </w:rPr>
      </w:pPr>
      <w:r w:rsidRPr="003D1DA3">
        <w:rPr>
          <w:rFonts w:cstheme="minorHAnsi"/>
          <w:b/>
          <w:lang w:eastAsia="sl-SI"/>
        </w:rPr>
        <w:t>Odobritev s strani naročnika</w:t>
      </w:r>
    </w:p>
    <w:p w14:paraId="2385BF10" w14:textId="77777777" w:rsidR="00CA1F1F" w:rsidRPr="003D1DA3" w:rsidRDefault="00CA1F1F" w:rsidP="00CA1F1F">
      <w:pPr>
        <w:spacing w:after="0" w:line="240" w:lineRule="auto"/>
        <w:jc w:val="both"/>
        <w:rPr>
          <w:rFonts w:cstheme="minorHAnsi"/>
          <w:lang w:eastAsia="sl-SI"/>
        </w:rPr>
      </w:pPr>
    </w:p>
    <w:p w14:paraId="5CFF9191" w14:textId="77777777" w:rsidR="00CA1F1F" w:rsidRPr="003D1DA3" w:rsidRDefault="00CA1F1F" w:rsidP="00592E1F">
      <w:pPr>
        <w:numPr>
          <w:ilvl w:val="0"/>
          <w:numId w:val="18"/>
        </w:numPr>
        <w:spacing w:after="200" w:line="276" w:lineRule="auto"/>
        <w:contextualSpacing/>
        <w:jc w:val="center"/>
        <w:rPr>
          <w:rFonts w:eastAsia="Calibri" w:cstheme="minorHAnsi"/>
          <w:lang w:eastAsia="sl-SI"/>
        </w:rPr>
      </w:pPr>
      <w:r w:rsidRPr="003D1DA3">
        <w:rPr>
          <w:rFonts w:eastAsia="Calibri" w:cstheme="minorHAnsi"/>
          <w:lang w:eastAsia="sl-SI"/>
        </w:rPr>
        <w:t>člen</w:t>
      </w:r>
    </w:p>
    <w:p w14:paraId="53804FD3" w14:textId="77777777" w:rsidR="00CA1F1F" w:rsidRPr="003D1DA3" w:rsidRDefault="00CA1F1F" w:rsidP="00CA1F1F">
      <w:pPr>
        <w:spacing w:after="200" w:line="276" w:lineRule="auto"/>
        <w:contextualSpacing/>
        <w:jc w:val="both"/>
        <w:rPr>
          <w:rFonts w:eastAsia="Calibri" w:cstheme="minorHAnsi"/>
          <w:lang w:eastAsia="sl-SI"/>
        </w:rPr>
      </w:pPr>
    </w:p>
    <w:p w14:paraId="7C833DEC"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Nobena poslovna listina v zvezi z izvajanjem del, razen v primerih, ki jih izrecno določa ta pogodba, ne more biti veljavna in naročnika ne obvezuje, če je predhodno ne odobri pooblaščeni predstavnik naročnika. </w:t>
      </w:r>
    </w:p>
    <w:p w14:paraId="51EB72A1" w14:textId="77777777" w:rsidR="00CA1F1F" w:rsidRPr="003D1DA3" w:rsidRDefault="00CA1F1F" w:rsidP="00CA1F1F">
      <w:pPr>
        <w:spacing w:after="0" w:line="240" w:lineRule="auto"/>
        <w:jc w:val="both"/>
        <w:rPr>
          <w:rFonts w:cstheme="minorHAnsi"/>
          <w:lang w:eastAsia="sl-SI"/>
        </w:rPr>
      </w:pPr>
    </w:p>
    <w:p w14:paraId="509979E8"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Kakršnokoli odstopanje od projektne dokumentacije ali te pogodbe s strani izvajalca brez predhodne odobritve naročnika je neveljavno, izvajalec pa je za nepotrebno odstopanje od projektne dokumentacije naročniku odškodninsko odgovoren in mora na zahtevo naročnika takoj vzpostaviti pravilno stanje gradnje.</w:t>
      </w:r>
    </w:p>
    <w:p w14:paraId="2AE696F1" w14:textId="77777777" w:rsidR="00CA1F1F" w:rsidRPr="003D1DA3" w:rsidRDefault="00CA1F1F" w:rsidP="00CA1F1F">
      <w:pPr>
        <w:spacing w:after="0" w:line="240" w:lineRule="auto"/>
        <w:jc w:val="both"/>
        <w:rPr>
          <w:rFonts w:cstheme="minorHAnsi"/>
          <w:color w:val="00B050"/>
          <w:lang w:eastAsia="sl-SI"/>
        </w:rPr>
      </w:pPr>
    </w:p>
    <w:p w14:paraId="6B397756" w14:textId="77777777" w:rsidR="00CA1F1F" w:rsidRPr="003D1DA3" w:rsidRDefault="00CA1F1F" w:rsidP="00CA1F1F">
      <w:pPr>
        <w:spacing w:after="0" w:line="240" w:lineRule="auto"/>
        <w:jc w:val="both"/>
        <w:rPr>
          <w:rFonts w:cstheme="minorHAnsi"/>
          <w:lang w:eastAsia="sl-SI"/>
        </w:rPr>
      </w:pPr>
    </w:p>
    <w:p w14:paraId="16A40BA4" w14:textId="77777777" w:rsidR="00CA1F1F" w:rsidRPr="003D1DA3" w:rsidRDefault="00CA1F1F" w:rsidP="00CA1F1F">
      <w:pPr>
        <w:spacing w:after="0" w:line="240" w:lineRule="auto"/>
        <w:jc w:val="both"/>
        <w:rPr>
          <w:rFonts w:cstheme="minorHAnsi"/>
          <w:b/>
          <w:lang w:eastAsia="sl-SI"/>
        </w:rPr>
      </w:pPr>
      <w:r w:rsidRPr="003D1DA3">
        <w:rPr>
          <w:rFonts w:cstheme="minorHAnsi"/>
          <w:b/>
          <w:lang w:eastAsia="sl-SI"/>
        </w:rPr>
        <w:t>Zavarovanja</w:t>
      </w:r>
    </w:p>
    <w:p w14:paraId="2E5F4D8C" w14:textId="77777777" w:rsidR="00CA1F1F" w:rsidRPr="003D1DA3" w:rsidRDefault="00CA1F1F" w:rsidP="00592E1F">
      <w:pPr>
        <w:numPr>
          <w:ilvl w:val="0"/>
          <w:numId w:val="18"/>
        </w:numPr>
        <w:spacing w:after="0" w:line="240" w:lineRule="auto"/>
        <w:contextualSpacing/>
        <w:jc w:val="center"/>
        <w:rPr>
          <w:rFonts w:cstheme="minorHAnsi"/>
          <w:lang w:eastAsia="sl-SI"/>
        </w:rPr>
      </w:pPr>
      <w:r w:rsidRPr="003D1DA3">
        <w:rPr>
          <w:rFonts w:cstheme="minorHAnsi"/>
          <w:lang w:eastAsia="sl-SI"/>
        </w:rPr>
        <w:t>člen</w:t>
      </w:r>
    </w:p>
    <w:p w14:paraId="192ECBD4" w14:textId="77777777" w:rsidR="00CA1F1F" w:rsidRPr="003D1DA3" w:rsidRDefault="00CA1F1F" w:rsidP="00CA1F1F">
      <w:pPr>
        <w:spacing w:after="0" w:line="240" w:lineRule="auto"/>
        <w:ind w:left="1276"/>
        <w:jc w:val="both"/>
        <w:rPr>
          <w:rFonts w:cstheme="minorHAnsi"/>
          <w:lang w:eastAsia="sl-SI"/>
        </w:rPr>
      </w:pPr>
    </w:p>
    <w:p w14:paraId="334E40EF"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Izvajalec mora naročniku v 8 (osmih) dneh po sklenitvi Pogodbe predložiti dokazila, da je sklenil naslednja zavarovanja za objekt, ki je predmet te pogodbe:</w:t>
      </w:r>
    </w:p>
    <w:p w14:paraId="5C1DDE26" w14:textId="77777777" w:rsidR="00CA1F1F" w:rsidRPr="003D1DA3" w:rsidRDefault="00CA1F1F" w:rsidP="00CA1F1F">
      <w:pPr>
        <w:spacing w:after="0" w:line="240" w:lineRule="auto"/>
        <w:rPr>
          <w:rFonts w:cstheme="minorHAnsi"/>
          <w:lang w:eastAsia="sl-SI"/>
        </w:rPr>
      </w:pPr>
    </w:p>
    <w:p w14:paraId="00E04308" w14:textId="741B1B30"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(a) gradbeno zavarovanje v višini </w:t>
      </w:r>
      <w:r w:rsidRPr="003D1DA3">
        <w:rPr>
          <w:rFonts w:cstheme="minorHAnsi"/>
          <w:lang w:val="en-US" w:eastAsia="sl-SI"/>
        </w:rPr>
        <w:t>5</w:t>
      </w:r>
      <w:r w:rsidRPr="003D1DA3">
        <w:rPr>
          <w:rFonts w:cstheme="minorHAnsi"/>
          <w:lang w:eastAsia="sl-SI"/>
        </w:rPr>
        <w:t>00.000,00 EUR, s katerim bodo zavarovani objekti v gradnji, gradbeni in inštalacijski material, gradbeni deli in elektro</w:t>
      </w:r>
      <w:r w:rsidR="00593B55">
        <w:rPr>
          <w:rFonts w:cstheme="minorHAnsi"/>
          <w:lang w:eastAsia="sl-SI"/>
        </w:rPr>
        <w:t xml:space="preserve"> </w:t>
      </w:r>
      <w:r w:rsidRPr="003D1DA3">
        <w:rPr>
          <w:rFonts w:cstheme="minorHAnsi"/>
          <w:lang w:eastAsia="sl-SI"/>
        </w:rPr>
        <w:t>strojna oprema, ki so namenjeni za vgraditev v zavarovani objekt in ki bo krilo nevarnost gradbene nezgode, temeljne nevarnosti požarnega zavarovanja, nevarnosti ledu, mraza, snega, dežja, izliva vode, odtrganja in zdrs zemljišča, zemeljskega usada, vlom</w:t>
      </w:r>
      <w:r w:rsidR="00593B55">
        <w:rPr>
          <w:rFonts w:cstheme="minorHAnsi"/>
          <w:lang w:eastAsia="sl-SI"/>
        </w:rPr>
        <w:t>,</w:t>
      </w:r>
      <w:r w:rsidRPr="003D1DA3">
        <w:rPr>
          <w:rFonts w:cstheme="minorHAnsi"/>
          <w:lang w:eastAsia="sl-SI"/>
        </w:rPr>
        <w:t xml:space="preserve"> tatvino, nevarnosti poplave, visoke vode, talne vode in odgovornosti izvajalca del za škodo, povzročeno tretjim osebam. </w:t>
      </w:r>
      <w:r w:rsidRPr="003D1DA3">
        <w:rPr>
          <w:rFonts w:cstheme="minorHAnsi"/>
          <w:lang w:val="en-US" w:eastAsia="sl-SI"/>
        </w:rPr>
        <w:t xml:space="preserve">To </w:t>
      </w:r>
      <w:proofErr w:type="spellStart"/>
      <w:r w:rsidRPr="003D1DA3">
        <w:rPr>
          <w:rFonts w:cstheme="minorHAnsi"/>
          <w:lang w:val="en-US" w:eastAsia="sl-SI"/>
        </w:rPr>
        <w:t>zavarovanje</w:t>
      </w:r>
      <w:proofErr w:type="spellEnd"/>
      <w:r w:rsidRPr="003D1DA3">
        <w:rPr>
          <w:rFonts w:cstheme="minorHAnsi"/>
          <w:lang w:val="en-US" w:eastAsia="sl-SI"/>
        </w:rPr>
        <w:t xml:space="preserve"> mora </w:t>
      </w:r>
      <w:proofErr w:type="spellStart"/>
      <w:r w:rsidRPr="003D1DA3">
        <w:rPr>
          <w:rFonts w:cstheme="minorHAnsi"/>
          <w:lang w:val="en-US" w:eastAsia="sl-SI"/>
        </w:rPr>
        <w:t>veljati</w:t>
      </w:r>
      <w:proofErr w:type="spellEnd"/>
      <w:r w:rsidRPr="003D1DA3">
        <w:rPr>
          <w:rFonts w:cstheme="minorHAnsi"/>
          <w:lang w:val="en-US" w:eastAsia="sl-SI"/>
        </w:rPr>
        <w:t xml:space="preserve"> </w:t>
      </w:r>
      <w:proofErr w:type="spellStart"/>
      <w:r w:rsidRPr="003D1DA3">
        <w:rPr>
          <w:rFonts w:cstheme="minorHAnsi"/>
          <w:lang w:val="en-US" w:eastAsia="sl-SI"/>
        </w:rPr>
        <w:t>najmanj</w:t>
      </w:r>
      <w:proofErr w:type="spellEnd"/>
      <w:r w:rsidRPr="003D1DA3">
        <w:rPr>
          <w:rFonts w:cstheme="minorHAnsi"/>
          <w:lang w:eastAsia="sl-SI"/>
        </w:rPr>
        <w:t xml:space="preserve"> 30 dni dlje kot je rok za dokončanje del;</w:t>
      </w:r>
    </w:p>
    <w:p w14:paraId="36783A9C" w14:textId="77777777" w:rsidR="00CA1F1F" w:rsidRPr="003D1DA3" w:rsidRDefault="00CA1F1F" w:rsidP="00CA1F1F">
      <w:pPr>
        <w:spacing w:after="0" w:line="240" w:lineRule="auto"/>
        <w:jc w:val="both"/>
        <w:rPr>
          <w:rFonts w:cstheme="minorHAnsi"/>
          <w:lang w:eastAsia="sl-SI"/>
        </w:rPr>
      </w:pPr>
    </w:p>
    <w:p w14:paraId="3D6D4F0F"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(b) zavarovanje splošne odgovornosti v višini </w:t>
      </w:r>
      <w:r w:rsidRPr="003D1DA3">
        <w:rPr>
          <w:rFonts w:cstheme="minorHAnsi"/>
          <w:lang w:val="en-US" w:eastAsia="sl-SI"/>
        </w:rPr>
        <w:t>15</w:t>
      </w:r>
      <w:r w:rsidRPr="003D1DA3">
        <w:rPr>
          <w:rFonts w:cstheme="minorHAnsi"/>
          <w:lang w:eastAsia="sl-SI"/>
        </w:rPr>
        <w:t>0.000,00 EUR, ki krije škodo zaradi civilnopravnih odškodninskih zahtevkov tretjih oseb, vključno z zaposlenimi delavci, nastalo zaradi nenadnega dogodka pri izvrševanju zavarovančeve dejavnosti, za katero je zavarovanec odgovoren</w:t>
      </w:r>
      <w:r w:rsidRPr="003D1DA3">
        <w:rPr>
          <w:rFonts w:cstheme="minorHAnsi"/>
          <w:lang w:val="en-US" w:eastAsia="sl-SI"/>
        </w:rPr>
        <w:t xml:space="preserve">, </w:t>
      </w:r>
      <w:r w:rsidRPr="003D1DA3">
        <w:rPr>
          <w:rFonts w:cstheme="minorHAnsi"/>
          <w:lang w:eastAsia="sl-SI"/>
        </w:rPr>
        <w:t>ki velja 30 dni dlje kot je rok za dokončanje del.</w:t>
      </w:r>
    </w:p>
    <w:p w14:paraId="257ED655" w14:textId="77777777" w:rsidR="00CA1F1F" w:rsidRPr="003D1DA3" w:rsidRDefault="00CA1F1F" w:rsidP="00CA1F1F">
      <w:pPr>
        <w:spacing w:after="0" w:line="240" w:lineRule="auto"/>
        <w:jc w:val="both"/>
        <w:rPr>
          <w:rFonts w:cstheme="minorHAnsi"/>
          <w:lang w:eastAsia="sl-SI"/>
        </w:rPr>
      </w:pPr>
    </w:p>
    <w:p w14:paraId="0DF1333A"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Tuji ponudnik mora imeti enako zavarovanje kot slovenski ponudnik, pri čemer mora zavarovanje kriti škodo, ki nastane v Republiki Sloveniji.</w:t>
      </w:r>
    </w:p>
    <w:p w14:paraId="79470252" w14:textId="77777777" w:rsidR="00CA1F1F" w:rsidRPr="003D1DA3" w:rsidRDefault="00CA1F1F" w:rsidP="00CA1F1F">
      <w:pPr>
        <w:spacing w:after="0" w:line="240" w:lineRule="auto"/>
        <w:jc w:val="both"/>
        <w:rPr>
          <w:rFonts w:cstheme="minorHAnsi"/>
          <w:lang w:eastAsia="sl-SI"/>
        </w:rPr>
      </w:pPr>
    </w:p>
    <w:p w14:paraId="34310438" w14:textId="77777777" w:rsidR="00CA1F1F" w:rsidRPr="003D1DA3" w:rsidRDefault="00CA1F1F" w:rsidP="00CA1F1F">
      <w:pPr>
        <w:widowControl w:val="0"/>
        <w:spacing w:after="0" w:line="264" w:lineRule="auto"/>
        <w:jc w:val="both"/>
        <w:rPr>
          <w:rFonts w:cstheme="minorHAnsi"/>
          <w:lang w:eastAsia="sl-SI"/>
        </w:rPr>
      </w:pPr>
      <w:r w:rsidRPr="003D1DA3">
        <w:rPr>
          <w:rFonts w:cstheme="minorHAnsi"/>
          <w:lang w:eastAsia="sl-SI"/>
        </w:rPr>
        <w:t xml:space="preserve">Če izvajalec v 8 (osmih) dneh od sklenitve pogodbe ne predloži zavarovalnih polic, iz katerih izhaja, da zajemajo vsa zahtevana zavarovanja iz razpisne dokumentacije ali drugih dokazil, ki to dokazujejo, </w:t>
      </w:r>
      <w:proofErr w:type="spellStart"/>
      <w:r w:rsidRPr="003D1DA3">
        <w:rPr>
          <w:rFonts w:cstheme="minorHAnsi"/>
          <w:lang w:val="en-US" w:eastAsia="sl-SI"/>
        </w:rPr>
        <w:t>lahko</w:t>
      </w:r>
      <w:proofErr w:type="spellEnd"/>
      <w:r w:rsidRPr="003D1DA3">
        <w:rPr>
          <w:rFonts w:cstheme="minorHAnsi"/>
          <w:lang w:eastAsia="sl-SI"/>
        </w:rPr>
        <w:t xml:space="preserve"> naročnik vnovči finančno zavarovanje za resnost ponudbe</w:t>
      </w:r>
      <w:r w:rsidRPr="003D1DA3">
        <w:rPr>
          <w:rFonts w:cstheme="minorHAnsi"/>
          <w:color w:val="000000"/>
        </w:rPr>
        <w:t>. Naročnik lahko v tem primeru tudi odstopi od pogodbe.</w:t>
      </w:r>
      <w:r w:rsidRPr="003D1DA3">
        <w:rPr>
          <w:rFonts w:cstheme="minorHAnsi"/>
          <w:lang w:eastAsia="sl-SI"/>
        </w:rPr>
        <w:t xml:space="preserve">  </w:t>
      </w:r>
    </w:p>
    <w:p w14:paraId="577B98B5" w14:textId="77777777" w:rsidR="00CA1F1F" w:rsidRPr="003D1DA3" w:rsidRDefault="00CA1F1F" w:rsidP="00CA1F1F">
      <w:pPr>
        <w:spacing w:after="0" w:line="240" w:lineRule="auto"/>
        <w:jc w:val="both"/>
        <w:rPr>
          <w:rFonts w:cstheme="minorHAnsi"/>
          <w:lang w:eastAsia="sl-SI"/>
        </w:rPr>
      </w:pPr>
    </w:p>
    <w:p w14:paraId="3B9E32B8"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Vsi dokumenti v zvezi z izvedbo pogodbenih del morajo biti v slovenskem jeziku. V primeru ugotovljenih pomanjkljivosti posameznih dokumentov s strani naročnika ali upravnega organa, ki vodi tehnični pregled, je izvajalec dolžan pomanjkljivosti odpraviti v roku, ki ga določi naročnik.</w:t>
      </w:r>
    </w:p>
    <w:p w14:paraId="3F0C83F3" w14:textId="77777777" w:rsidR="00CA1F1F" w:rsidRPr="003D1DA3" w:rsidRDefault="00CA1F1F" w:rsidP="00CA1F1F">
      <w:pPr>
        <w:spacing w:after="0" w:line="240" w:lineRule="auto"/>
        <w:jc w:val="both"/>
        <w:rPr>
          <w:rFonts w:cstheme="minorHAnsi"/>
          <w:lang w:eastAsia="sl-SI"/>
        </w:rPr>
      </w:pPr>
    </w:p>
    <w:p w14:paraId="5E2EE993" w14:textId="77777777" w:rsidR="00CA1F1F" w:rsidRPr="003D1DA3" w:rsidRDefault="00CA1F1F" w:rsidP="00CA1F1F">
      <w:pPr>
        <w:spacing w:after="0" w:line="240" w:lineRule="auto"/>
        <w:jc w:val="both"/>
        <w:rPr>
          <w:rFonts w:cstheme="minorHAnsi"/>
          <w:lang w:eastAsia="sl-SI"/>
        </w:rPr>
      </w:pPr>
      <w:bookmarkStart w:id="29" w:name="_Hlk536775020"/>
      <w:r w:rsidRPr="003D1DA3">
        <w:rPr>
          <w:rFonts w:cstheme="minorHAnsi"/>
          <w:lang w:eastAsia="sl-SI"/>
        </w:rPr>
        <w:t xml:space="preserve">Če izvajalec v 8 (osmih) dneh od sklenitve pogodbe ne predloži zavarovalnih polic, iz katerih izhaja, da zajemajo vsa zahtevana zavarovanja iz razpisne dokumentacije ali drugih dokazil, ki to dokazujejo, bo naročnik vnovčil finančno zavarovanje za resnost ponudbe. </w:t>
      </w:r>
    </w:p>
    <w:bookmarkEnd w:id="29"/>
    <w:p w14:paraId="48C3A69C" w14:textId="77777777" w:rsidR="00CA1F1F" w:rsidRPr="003D1DA3" w:rsidRDefault="00CA1F1F" w:rsidP="00CA1F1F">
      <w:pPr>
        <w:spacing w:after="0" w:line="240" w:lineRule="auto"/>
        <w:jc w:val="both"/>
        <w:rPr>
          <w:rFonts w:cstheme="minorHAnsi"/>
          <w:color w:val="000000"/>
          <w:lang w:eastAsia="sl-SI"/>
        </w:rPr>
      </w:pPr>
    </w:p>
    <w:p w14:paraId="14DB9254"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Pogodbena kazen</w:t>
      </w:r>
    </w:p>
    <w:p w14:paraId="46896A52"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20C0A269" w14:textId="77777777" w:rsidR="00CA1F1F" w:rsidRPr="003D1DA3" w:rsidRDefault="00CA1F1F" w:rsidP="00CA1F1F">
      <w:pPr>
        <w:spacing w:after="0" w:line="240" w:lineRule="auto"/>
        <w:ind w:left="720" w:right="-286"/>
        <w:contextualSpacing/>
        <w:rPr>
          <w:rFonts w:cstheme="minorHAnsi"/>
          <w:lang w:eastAsia="sl-SI"/>
        </w:rPr>
      </w:pPr>
    </w:p>
    <w:p w14:paraId="192348B9" w14:textId="53B75A4F"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V primeru, da izvajalec po svoji krivdi ne izpolni svoje obveznosti ali zamudi oziroma prekorači pogodbeno dogovorjene roke za dokončanje in predajo pogodbenih storitev ali izpolni svojo obveznost z napakami, ima naročnik pravico zaračunati izvajalcu za vsak koledarski dan zamude ali dan do odprave napak, pogodbeno kazen, ki znaša 0,5% (0,5 odstotka) od celotne skupne pogodbene vrednosti z DDV na dan. Znesek pogodbene kazni lahko znaša skupaj največ 10 % (deset odstotkov) od celotne pogodbene vrednosti</w:t>
      </w:r>
      <w:r w:rsidR="002D7D0D">
        <w:rPr>
          <w:rFonts w:eastAsia="Times New Roman" w:cstheme="minorHAnsi"/>
          <w:lang w:eastAsia="sl-SI"/>
        </w:rPr>
        <w:t xml:space="preserve"> </w:t>
      </w:r>
      <w:r w:rsidR="002D7D0D" w:rsidRPr="00593B55">
        <w:rPr>
          <w:rFonts w:eastAsia="Times New Roman" w:cstheme="minorHAnsi"/>
          <w:lang w:eastAsia="sl-SI"/>
        </w:rPr>
        <w:t>brez</w:t>
      </w:r>
      <w:r w:rsidR="002D7D0D">
        <w:rPr>
          <w:rFonts w:eastAsia="Times New Roman" w:cstheme="minorHAnsi"/>
          <w:lang w:eastAsia="sl-SI"/>
        </w:rPr>
        <w:t xml:space="preserve"> </w:t>
      </w:r>
      <w:r w:rsidRPr="003D1DA3">
        <w:rPr>
          <w:rFonts w:eastAsia="Times New Roman" w:cstheme="minorHAnsi"/>
          <w:lang w:eastAsia="sl-SI"/>
        </w:rPr>
        <w:t xml:space="preserve"> DDV.  </w:t>
      </w:r>
    </w:p>
    <w:p w14:paraId="79A9ABFB" w14:textId="77777777" w:rsidR="00CA1F1F" w:rsidRPr="003D1DA3" w:rsidRDefault="00CA1F1F" w:rsidP="00CA1F1F">
      <w:pPr>
        <w:spacing w:after="0" w:line="240" w:lineRule="auto"/>
        <w:jc w:val="both"/>
        <w:rPr>
          <w:rFonts w:eastAsia="Times New Roman" w:cstheme="minorHAnsi"/>
          <w:lang w:eastAsia="sl-SI"/>
        </w:rPr>
      </w:pPr>
    </w:p>
    <w:p w14:paraId="7D37C706" w14:textId="77777777"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Pogodbena kazen se obračuna po nastanku zamude, in sicer v računu za izvedeno storitev, s katero je bil izvajalec v zamudi, in sicer kot znižanje realizacije v ugotovljenem odstotku. V računu mora biti pogodbena kazen posebej prikazana.  </w:t>
      </w:r>
    </w:p>
    <w:p w14:paraId="5FDB2159" w14:textId="77777777" w:rsidR="00CA1F1F" w:rsidRPr="003D1DA3" w:rsidRDefault="00CA1F1F" w:rsidP="00CA1F1F">
      <w:pPr>
        <w:spacing w:after="0" w:line="240" w:lineRule="auto"/>
        <w:jc w:val="both"/>
        <w:rPr>
          <w:rFonts w:eastAsia="Times New Roman" w:cstheme="minorHAnsi"/>
          <w:lang w:eastAsia="sl-SI"/>
        </w:rPr>
      </w:pPr>
    </w:p>
    <w:p w14:paraId="749B2A05" w14:textId="77777777"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Sporazumno določen nov rok za izpolnitev pogodbenih obveznosti, ne vpliva na tek roka od katerega se računa pogodbena kazen. Rok dokončanja je prekoračen, če ni pisnega sporazuma o podaljšanju roka. Podaljšanje pogodbenega roka mora izvajalec zahtevati takoj, ko za to nastanejo objektivne okoliščine. </w:t>
      </w:r>
    </w:p>
    <w:p w14:paraId="7FA80816" w14:textId="77777777" w:rsidR="00CA1F1F" w:rsidRPr="003D1DA3" w:rsidRDefault="00CA1F1F" w:rsidP="00CA1F1F">
      <w:pPr>
        <w:spacing w:after="0" w:line="240" w:lineRule="auto"/>
        <w:jc w:val="both"/>
        <w:rPr>
          <w:rFonts w:eastAsia="Times New Roman" w:cstheme="minorHAnsi"/>
          <w:lang w:eastAsia="sl-SI"/>
        </w:rPr>
      </w:pPr>
    </w:p>
    <w:p w14:paraId="6C4B2103" w14:textId="01207E39"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Pogodbeni stranki soglašata, da znaša pogodbena kazen za neizpolnitev izvajalčeve obveznosti (izvajalec ne prične z deli oz. po pričetku del preneha z izvajanjem del) 20% (dvajset procentov) od celotne skupne pogodbene vrednosti, ali če izpolni z napakami 0,5% (pol odstotka) od celotne skupne pogodbene vrednosti z DDV za vsak koledarski dan od roka za izpolnitev pogodbenih obveznosti do odprave napak. Skupen znesek pogodbene kazni zaradi izpolnitve z napakami lahko znaša 10% (deset odstotkov) celotne skupne pogodbene vrednosti </w:t>
      </w:r>
      <w:r w:rsidR="002D7D0D" w:rsidRPr="00593B55">
        <w:rPr>
          <w:rFonts w:eastAsia="Times New Roman" w:cstheme="minorHAnsi"/>
          <w:lang w:eastAsia="sl-SI"/>
        </w:rPr>
        <w:t>brez</w:t>
      </w:r>
      <w:r w:rsidR="002D7D0D">
        <w:rPr>
          <w:rFonts w:eastAsia="Times New Roman" w:cstheme="minorHAnsi"/>
          <w:lang w:eastAsia="sl-SI"/>
        </w:rPr>
        <w:t xml:space="preserve"> </w:t>
      </w:r>
      <w:r w:rsidRPr="003D1DA3">
        <w:rPr>
          <w:rFonts w:eastAsia="Times New Roman" w:cstheme="minorHAnsi"/>
          <w:lang w:eastAsia="sl-SI"/>
        </w:rPr>
        <w:t xml:space="preserve"> DDV. </w:t>
      </w:r>
    </w:p>
    <w:p w14:paraId="193E5505" w14:textId="77777777"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 </w:t>
      </w:r>
    </w:p>
    <w:p w14:paraId="07506E12" w14:textId="77777777"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Pogodbena kazen se obračunava na celotno dogovorjeno pogodbeno vrednost, vpliv prej dovršenega dela objekta, ki pomeni ekonomsko-tehnično celoto in se lahko kot takšen samostojno uporablja, nima učinka na osnovo za obračun pogodbene kazni. </w:t>
      </w:r>
    </w:p>
    <w:p w14:paraId="339B666E" w14:textId="77777777" w:rsidR="00CA1F1F" w:rsidRPr="003D1DA3" w:rsidRDefault="00CA1F1F" w:rsidP="00CA1F1F">
      <w:pPr>
        <w:spacing w:after="0" w:line="240" w:lineRule="auto"/>
        <w:jc w:val="both"/>
        <w:rPr>
          <w:rFonts w:eastAsia="Times New Roman" w:cstheme="minorHAnsi"/>
          <w:lang w:val="en-US" w:eastAsia="sl-SI"/>
        </w:rPr>
      </w:pPr>
      <w:r w:rsidRPr="003D1DA3">
        <w:rPr>
          <w:rFonts w:eastAsia="Times New Roman" w:cstheme="minorHAnsi"/>
          <w:lang w:eastAsia="sl-SI"/>
        </w:rPr>
        <w:t xml:space="preserve"> </w:t>
      </w:r>
    </w:p>
    <w:p w14:paraId="6BB56525" w14:textId="77777777"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val="en-US" w:eastAsia="sl-SI"/>
        </w:rPr>
        <w:t>P</w:t>
      </w:r>
      <w:proofErr w:type="spellStart"/>
      <w:r w:rsidRPr="003D1DA3">
        <w:rPr>
          <w:rFonts w:eastAsia="Times New Roman" w:cstheme="minorHAnsi"/>
          <w:lang w:eastAsia="sl-SI"/>
        </w:rPr>
        <w:t>ogodbena</w:t>
      </w:r>
      <w:proofErr w:type="spellEnd"/>
      <w:r w:rsidRPr="003D1DA3">
        <w:rPr>
          <w:rFonts w:eastAsia="Times New Roman" w:cstheme="minorHAnsi"/>
          <w:lang w:eastAsia="sl-SI"/>
        </w:rPr>
        <w:t xml:space="preserve"> kazen se obračunava do podpisa zapisnika o končnem prevzemu (zapisnika o primopredaji del) s katerim se sprejema in izroči objekt.  </w:t>
      </w:r>
    </w:p>
    <w:p w14:paraId="28F63ED2" w14:textId="77777777"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 </w:t>
      </w:r>
    </w:p>
    <w:p w14:paraId="09D4B3DE" w14:textId="77777777"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Uveljavitev pravice do pogodbene kazni se lahko zahteva najpozneje ob podpisu končnega obračuna. </w:t>
      </w:r>
    </w:p>
    <w:p w14:paraId="4004FA41" w14:textId="77777777" w:rsidR="00CA1F1F" w:rsidRPr="003D1DA3" w:rsidRDefault="00CA1F1F" w:rsidP="00CA1F1F">
      <w:pPr>
        <w:spacing w:after="0" w:line="240" w:lineRule="auto"/>
        <w:jc w:val="both"/>
        <w:rPr>
          <w:rFonts w:eastAsia="Times New Roman" w:cstheme="minorHAnsi"/>
          <w:lang w:eastAsia="sl-SI"/>
        </w:rPr>
      </w:pPr>
    </w:p>
    <w:p w14:paraId="6E96DA0B" w14:textId="4544D48F"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Naročnik ima pravico zahtevati povračilo škode zaradi neizpolnitve, zamude z izpolnitvijo ali izpolnitve z napakami in pravico do pogodbene kazni. V kolikor bi naročniku nastala škoda, ki je večja kot jo predstavlja dogovorjena pogodbena kazen, je izvajalec dolžan naročniku plačati tudi razliko do popolne odškodnine. Plačilo pogodbene kazni izvajalca ne odvezuje od izpolnitve pogodbenih obveznosti.  </w:t>
      </w:r>
    </w:p>
    <w:p w14:paraId="2C37C8D7" w14:textId="77777777" w:rsidR="00CA1F1F" w:rsidRPr="003D1DA3" w:rsidRDefault="00CA1F1F" w:rsidP="00CA1F1F">
      <w:pPr>
        <w:spacing w:after="0" w:line="240" w:lineRule="auto"/>
        <w:rPr>
          <w:rFonts w:eastAsia="Times New Roman" w:cstheme="minorHAnsi"/>
          <w:lang w:eastAsia="sl-SI"/>
        </w:rPr>
      </w:pPr>
      <w:r w:rsidRPr="003D1DA3">
        <w:rPr>
          <w:rFonts w:eastAsia="Times New Roman" w:cstheme="minorHAnsi"/>
          <w:lang w:eastAsia="sl-SI"/>
        </w:rPr>
        <w:t xml:space="preserve"> </w:t>
      </w:r>
    </w:p>
    <w:p w14:paraId="7320A8DC" w14:textId="77777777"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Naročnik lahko odstopi od pogodbe, če izvajalec ne začne pravočasno z izvajanjem pogodbenih del, če ne upošteva veljavnih predpisov ter navodil naročnika in če je proti izvajalcu uveden stečaj ali prisilna poravnava. V tem primeru ima naročnik pravico do pogodbene kazni enako kot v primeru pogodbene kazni za neizpolnitev izvajalčeve obveznosti.  </w:t>
      </w:r>
    </w:p>
    <w:p w14:paraId="46FAE812" w14:textId="77777777" w:rsidR="00CA1F1F" w:rsidRPr="003D1DA3" w:rsidRDefault="00CA1F1F" w:rsidP="00CA1F1F">
      <w:pPr>
        <w:spacing w:after="0" w:line="240" w:lineRule="auto"/>
        <w:jc w:val="both"/>
        <w:rPr>
          <w:rFonts w:eastAsia="Times New Roman" w:cstheme="minorHAnsi"/>
          <w:lang w:eastAsia="sl-SI"/>
        </w:rPr>
      </w:pPr>
      <w:r w:rsidRPr="003D1DA3">
        <w:rPr>
          <w:rFonts w:eastAsia="Times New Roman" w:cstheme="minorHAnsi"/>
          <w:lang w:eastAsia="sl-SI"/>
        </w:rPr>
        <w:t xml:space="preserve"> </w:t>
      </w:r>
    </w:p>
    <w:p w14:paraId="22A5E6F6" w14:textId="77777777" w:rsidR="00CA1F1F" w:rsidRPr="003D1DA3" w:rsidRDefault="00CA1F1F" w:rsidP="00CA1F1F">
      <w:pPr>
        <w:spacing w:after="0" w:line="240" w:lineRule="auto"/>
        <w:jc w:val="both"/>
        <w:rPr>
          <w:rFonts w:eastAsia="Times New Roman" w:cstheme="minorHAnsi"/>
          <w:color w:val="FF0000"/>
          <w:lang w:eastAsia="sl-SI"/>
        </w:rPr>
      </w:pPr>
    </w:p>
    <w:p w14:paraId="519A3ED6" w14:textId="77777777" w:rsidR="00CA1F1F" w:rsidRPr="003D1DA3" w:rsidRDefault="00CA1F1F" w:rsidP="00CA1F1F">
      <w:pPr>
        <w:spacing w:after="0" w:line="240" w:lineRule="auto"/>
        <w:jc w:val="both"/>
        <w:rPr>
          <w:rFonts w:eastAsia="Times New Roman" w:cstheme="minorHAnsi"/>
          <w:b/>
          <w:lang w:eastAsia="sl-SI"/>
        </w:rPr>
      </w:pPr>
      <w:r w:rsidRPr="003D1DA3">
        <w:rPr>
          <w:rFonts w:eastAsia="Times New Roman" w:cstheme="minorHAnsi"/>
          <w:b/>
          <w:lang w:eastAsia="sl-SI"/>
        </w:rPr>
        <w:t>Garancija za dobro izvedbo pogodbenih del</w:t>
      </w:r>
    </w:p>
    <w:p w14:paraId="25697EEC" w14:textId="77777777" w:rsidR="00CA1F1F" w:rsidRPr="003D1DA3" w:rsidRDefault="00CA1F1F" w:rsidP="00CA1F1F">
      <w:pPr>
        <w:spacing w:after="0" w:line="240" w:lineRule="auto"/>
        <w:jc w:val="both"/>
        <w:rPr>
          <w:rFonts w:cstheme="minorHAnsi"/>
          <w:lang w:eastAsia="sl-SI"/>
        </w:rPr>
      </w:pPr>
    </w:p>
    <w:p w14:paraId="5B36DBC8"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629A5C66" w14:textId="77777777" w:rsidR="00CA1F1F" w:rsidRPr="003D1DA3" w:rsidRDefault="00CA1F1F" w:rsidP="00CA1F1F">
      <w:pPr>
        <w:spacing w:after="0" w:line="240" w:lineRule="auto"/>
        <w:jc w:val="both"/>
        <w:rPr>
          <w:rFonts w:cstheme="minorHAnsi"/>
          <w:lang w:eastAsia="sl-SI"/>
        </w:rPr>
      </w:pPr>
    </w:p>
    <w:p w14:paraId="56D79F9A"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 xml:space="preserve">Izvajalec se zavezuje izročiti naročniku v roku 8. (osmih) dni od sklenitve te pogodbe, kot pogoj za njeno veljavnost, nepreklicno in brezpogojno bančno garancijo ali kavcijsko zavarovanje pri zavarovalnici za dobro izvedbo pogodbenih obveznosti (v nadaljevanju: finančno zavarovanje), plačljivo na prvi poziv, po vzorcu iz razpisne dokumentacije, in sicer v višini 10 % (deset odstotkov od pogodbene </w:t>
      </w:r>
      <w:r w:rsidRPr="003D1DA3">
        <w:rPr>
          <w:rFonts w:cstheme="minorHAnsi"/>
          <w:lang w:eastAsia="sl-SI"/>
        </w:rPr>
        <w:t xml:space="preserve">cene z DDV </w:t>
      </w:r>
      <w:r w:rsidRPr="003D1DA3">
        <w:rPr>
          <w:rFonts w:cstheme="minorHAnsi"/>
          <w:color w:val="000000"/>
          <w:lang w:eastAsia="sl-SI"/>
        </w:rPr>
        <w:t>to je ___________________</w:t>
      </w:r>
      <w:r w:rsidRPr="003D1DA3">
        <w:rPr>
          <w:rFonts w:cstheme="minorHAnsi"/>
          <w:lang w:eastAsia="sl-SI"/>
        </w:rPr>
        <w:t xml:space="preserve"> EUR</w:t>
      </w:r>
      <w:r w:rsidRPr="003D1DA3">
        <w:rPr>
          <w:rFonts w:cstheme="minorHAnsi"/>
          <w:color w:val="000000"/>
          <w:lang w:eastAsia="sl-SI"/>
        </w:rPr>
        <w:t xml:space="preserve">, ki ga bo naročnik unovčil v primeru, če izvajalec svoje pogodbene obveznosti ne bo  izpolnil v dogovorjeni kakovosti, količini in rokih. Trajanje finančnega zavarovanja mora veljati </w:t>
      </w:r>
      <w:r w:rsidRPr="003D1DA3">
        <w:rPr>
          <w:rFonts w:cstheme="minorHAnsi"/>
          <w:lang w:eastAsia="sl-SI"/>
        </w:rPr>
        <w:t>še najmanj 90 (devetdeset) dni po preteku roka za dokončanje pogodbenih del.</w:t>
      </w:r>
      <w:r w:rsidRPr="003D1DA3">
        <w:rPr>
          <w:rFonts w:cstheme="minorHAnsi"/>
          <w:color w:val="000000"/>
          <w:lang w:eastAsia="sl-SI"/>
        </w:rPr>
        <w:t xml:space="preserve"> </w:t>
      </w:r>
    </w:p>
    <w:p w14:paraId="2912BC06" w14:textId="77777777" w:rsidR="00CA1F1F" w:rsidRPr="003D1DA3" w:rsidRDefault="00CA1F1F" w:rsidP="00CA1F1F">
      <w:pPr>
        <w:spacing w:after="0" w:line="240" w:lineRule="auto"/>
        <w:ind w:left="1276"/>
        <w:jc w:val="both"/>
        <w:rPr>
          <w:rFonts w:cstheme="minorHAnsi"/>
          <w:color w:val="000000"/>
          <w:lang w:eastAsia="sl-SI"/>
        </w:rPr>
      </w:pPr>
    </w:p>
    <w:p w14:paraId="4EC40D4B"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lastRenderedPageBreak/>
        <w:t>V kolikor izvajalec v navedenem roku iz prvega odstavka tega člena ne predloži finančnega zavarovanja za dobro izvedbo pogodbenih obveznosti, bo naročnik unovčil finančno zavarovanje za resnost ponudbe in odstopil od pogodbe.</w:t>
      </w:r>
    </w:p>
    <w:p w14:paraId="523ECB4A" w14:textId="77777777" w:rsidR="00CA1F1F" w:rsidRPr="003D1DA3" w:rsidRDefault="00CA1F1F" w:rsidP="00CA1F1F">
      <w:pPr>
        <w:spacing w:after="0" w:line="240" w:lineRule="auto"/>
        <w:ind w:left="1276"/>
        <w:jc w:val="both"/>
        <w:rPr>
          <w:rFonts w:cstheme="minorHAnsi"/>
          <w:color w:val="000000"/>
          <w:lang w:eastAsia="sl-SI"/>
        </w:rPr>
      </w:pPr>
    </w:p>
    <w:p w14:paraId="4E09B5F1"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Če se med trajanjem izvedbe pogodbe spremeni rok za izvedbo pogodbenih del, kakovost in količina, mora izvajalec predložiti v roku 10 (desetih) dni od sklenitve aneksa k tej pogodbi novo finančno zavarovanje z novim rokom trajanja le-te</w:t>
      </w:r>
      <w:r w:rsidRPr="003D1DA3">
        <w:rPr>
          <w:rFonts w:cstheme="minorHAnsi"/>
          <w:lang w:eastAsia="sl-SI"/>
        </w:rPr>
        <w:t>ga</w:t>
      </w:r>
      <w:r w:rsidRPr="003D1DA3">
        <w:rPr>
          <w:rFonts w:cstheme="minorHAnsi"/>
          <w:color w:val="000000"/>
          <w:lang w:eastAsia="sl-SI"/>
        </w:rPr>
        <w:t xml:space="preserve">, v skladu s spremembo pogodbenega roka za izvedbo del, oziroma novo finančno zavarovanje s spremenjeno višino garantiranega zneska, v skladu s spremembo pogodbene vrednosti. Če izvajalec v navedenem roku od sklenitve aneksa k tej pogodbi ne bo predložil ustreznega finančnega zavarovanja skladnega z določili te pogodbe, lahko naročnik unovči predloženo finančno zavarovanje ali unovči predloženo finančno zavarovanje in odstopi od pogodbe. </w:t>
      </w:r>
    </w:p>
    <w:p w14:paraId="6595B325" w14:textId="77777777" w:rsidR="00CA1F1F" w:rsidRPr="003D1DA3" w:rsidRDefault="00CA1F1F" w:rsidP="00CA1F1F">
      <w:pPr>
        <w:spacing w:after="0" w:line="240" w:lineRule="auto"/>
        <w:ind w:right="-286"/>
        <w:jc w:val="both"/>
        <w:rPr>
          <w:rFonts w:cstheme="minorHAnsi"/>
          <w:b/>
          <w:lang w:eastAsia="sl-SI"/>
        </w:rPr>
      </w:pPr>
    </w:p>
    <w:p w14:paraId="3B066F0E"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Garancije izvajalca za odpravo napak v garancijskem roku</w:t>
      </w:r>
    </w:p>
    <w:p w14:paraId="00DF330C" w14:textId="77777777" w:rsidR="00CA1F1F" w:rsidRPr="003D1DA3" w:rsidRDefault="00CA1F1F" w:rsidP="00CA1F1F">
      <w:pPr>
        <w:spacing w:after="0" w:line="240" w:lineRule="auto"/>
        <w:ind w:right="-286"/>
        <w:jc w:val="both"/>
        <w:rPr>
          <w:rFonts w:cstheme="minorHAnsi"/>
          <w:b/>
          <w:lang w:eastAsia="sl-SI"/>
        </w:rPr>
      </w:pPr>
    </w:p>
    <w:p w14:paraId="0DB6075D"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1B453083" w14:textId="77777777" w:rsidR="00CA1F1F" w:rsidRPr="003D1DA3" w:rsidRDefault="00CA1F1F" w:rsidP="00CA1F1F">
      <w:pPr>
        <w:spacing w:after="0" w:line="240" w:lineRule="auto"/>
        <w:ind w:right="-286"/>
        <w:jc w:val="both"/>
        <w:rPr>
          <w:rFonts w:cstheme="minorHAnsi"/>
          <w:lang w:eastAsia="sl-SI"/>
        </w:rPr>
      </w:pPr>
    </w:p>
    <w:p w14:paraId="4862D9A2"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Izvajalec se s to pogodbo zavezuje, da bo odpravil vse stvarne napake, ki se bodo pokazale po prevzemu opravljenih del in daje garancijo za vsa opravljena dela (tudi za dela podizvajalcev), in sicer:</w:t>
      </w:r>
    </w:p>
    <w:p w14:paraId="1343FB5A" w14:textId="77777777" w:rsidR="00CA1F1F" w:rsidRPr="003D1DA3" w:rsidRDefault="00CA1F1F" w:rsidP="00592E1F">
      <w:pPr>
        <w:numPr>
          <w:ilvl w:val="0"/>
          <w:numId w:val="27"/>
        </w:numPr>
        <w:tabs>
          <w:tab w:val="left" w:pos="0"/>
          <w:tab w:val="left" w:pos="34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276"/>
        <w:jc w:val="both"/>
        <w:textAlignment w:val="baseline"/>
        <w:rPr>
          <w:rFonts w:cstheme="minorHAnsi"/>
          <w:color w:val="000000"/>
          <w:lang w:eastAsia="sl-SI"/>
        </w:rPr>
      </w:pPr>
      <w:r w:rsidRPr="003D1DA3">
        <w:rPr>
          <w:rFonts w:cstheme="minorHAnsi"/>
          <w:color w:val="000000"/>
          <w:lang w:eastAsia="sl-SI"/>
        </w:rPr>
        <w:t>splošni garancijski rok za izvedena dela 5 (pet) let;</w:t>
      </w:r>
    </w:p>
    <w:p w14:paraId="320E5F3F" w14:textId="77777777" w:rsidR="00CA1F1F" w:rsidRPr="003D1DA3" w:rsidRDefault="00CA1F1F" w:rsidP="00592E1F">
      <w:pPr>
        <w:numPr>
          <w:ilvl w:val="0"/>
          <w:numId w:val="27"/>
        </w:numPr>
        <w:tabs>
          <w:tab w:val="left" w:pos="0"/>
          <w:tab w:val="left" w:pos="34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276"/>
        <w:jc w:val="both"/>
        <w:textAlignment w:val="baseline"/>
        <w:rPr>
          <w:rFonts w:cstheme="minorHAnsi"/>
          <w:color w:val="000000"/>
          <w:lang w:eastAsia="sl-SI"/>
        </w:rPr>
      </w:pPr>
      <w:r w:rsidRPr="003D1DA3">
        <w:rPr>
          <w:rFonts w:cstheme="minorHAnsi"/>
          <w:color w:val="000000"/>
          <w:lang w:eastAsia="sl-SI"/>
        </w:rPr>
        <w:t>garancijski rok za solidnost gradnje 10 (deset) let;</w:t>
      </w:r>
    </w:p>
    <w:p w14:paraId="6C68CC86" w14:textId="77777777" w:rsidR="00CA1F1F" w:rsidRPr="003D1DA3" w:rsidRDefault="00CA1F1F" w:rsidP="00592E1F">
      <w:pPr>
        <w:numPr>
          <w:ilvl w:val="0"/>
          <w:numId w:val="27"/>
        </w:numPr>
        <w:tabs>
          <w:tab w:val="left" w:pos="0"/>
          <w:tab w:val="left" w:pos="34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76"/>
        <w:jc w:val="both"/>
        <w:rPr>
          <w:rFonts w:cstheme="minorHAnsi"/>
          <w:color w:val="000000"/>
          <w:lang w:eastAsia="sl-SI"/>
        </w:rPr>
      </w:pPr>
      <w:r w:rsidRPr="003D1DA3">
        <w:rPr>
          <w:rFonts w:cstheme="minorHAnsi"/>
          <w:color w:val="000000"/>
          <w:lang w:eastAsia="sl-SI"/>
        </w:rPr>
        <w:t>za vgrajene naprave in opremo veljajo garancijski roki proizvajalcev.</w:t>
      </w:r>
    </w:p>
    <w:p w14:paraId="0B7B2C51" w14:textId="77777777" w:rsidR="00CA1F1F" w:rsidRPr="003D1DA3" w:rsidRDefault="00CA1F1F" w:rsidP="00CA1F1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76"/>
        <w:jc w:val="both"/>
        <w:rPr>
          <w:rFonts w:cstheme="minorHAnsi"/>
          <w:color w:val="000000"/>
          <w:lang w:eastAsia="sl-SI"/>
        </w:rPr>
      </w:pPr>
    </w:p>
    <w:p w14:paraId="0F5FC7D1" w14:textId="77777777" w:rsidR="00CA1F1F" w:rsidRPr="003D1DA3" w:rsidRDefault="00CA1F1F" w:rsidP="00CA1F1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lang w:eastAsia="sl-SI"/>
        </w:rPr>
      </w:pPr>
      <w:r w:rsidRPr="003D1DA3">
        <w:rPr>
          <w:rFonts w:cstheme="minorHAnsi"/>
          <w:lang w:eastAsia="sl-SI"/>
        </w:rPr>
        <w:t>Garancijski roki začnejo teči z dnem izročitve garancije za odpravo napak v garancijskem roku naročniku.</w:t>
      </w:r>
    </w:p>
    <w:p w14:paraId="68814CBA" w14:textId="77777777" w:rsidR="00CA1F1F" w:rsidRPr="003D1DA3" w:rsidRDefault="00CA1F1F" w:rsidP="00CA1F1F">
      <w:pPr>
        <w:spacing w:after="0" w:line="240" w:lineRule="auto"/>
        <w:jc w:val="both"/>
        <w:rPr>
          <w:rFonts w:cstheme="minorHAnsi"/>
          <w:lang w:eastAsia="sl-SI"/>
        </w:rPr>
      </w:pPr>
    </w:p>
    <w:p w14:paraId="4369776D" w14:textId="77777777" w:rsidR="00CA1F1F" w:rsidRPr="003D1DA3" w:rsidRDefault="00CA1F1F" w:rsidP="00CA1F1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lang w:eastAsia="sl-SI"/>
        </w:rPr>
      </w:pPr>
      <w:r w:rsidRPr="003D1DA3">
        <w:rPr>
          <w:rFonts w:cstheme="minorHAnsi"/>
          <w:lang w:eastAsia="sl-SI"/>
        </w:rPr>
        <w:t>Če bo v garancijskem roku zaradi odprave reklamirane napake izvršeno določeno popravilo ali bo zamenjan določen material ali del opreme, potem prične teči garancijski rok, za ta popravljen ali zamenjan material ali del opreme, znova od zapisniškega prevzema reklamiranih del dalje. </w:t>
      </w:r>
    </w:p>
    <w:p w14:paraId="4017741A" w14:textId="77777777" w:rsidR="00CA1F1F" w:rsidRPr="003D1DA3" w:rsidRDefault="00CA1F1F" w:rsidP="00CA1F1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lang w:eastAsia="sl-SI"/>
        </w:rPr>
      </w:pPr>
    </w:p>
    <w:p w14:paraId="5ECDEBAD"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Izvajalec je dolžan na svoje stroške odpraviti vse pomanjkljivosti, za katere jamči in ki se pokažejo med garancijskim rokom.</w:t>
      </w:r>
    </w:p>
    <w:p w14:paraId="1CD72AB6" w14:textId="77777777" w:rsidR="00CA1F1F" w:rsidRPr="003D1DA3" w:rsidRDefault="00CA1F1F" w:rsidP="00CA1F1F">
      <w:pPr>
        <w:spacing w:after="0" w:line="240" w:lineRule="auto"/>
        <w:jc w:val="both"/>
        <w:rPr>
          <w:rFonts w:cstheme="minorHAnsi"/>
          <w:b/>
          <w:lang w:eastAsia="sl-SI"/>
        </w:rPr>
      </w:pPr>
    </w:p>
    <w:p w14:paraId="058E39F3" w14:textId="77777777" w:rsidR="00CA1F1F" w:rsidRPr="003D1DA3" w:rsidRDefault="004F111C" w:rsidP="00592E1F">
      <w:pPr>
        <w:numPr>
          <w:ilvl w:val="0"/>
          <w:numId w:val="18"/>
        </w:numPr>
        <w:spacing w:after="0" w:line="240" w:lineRule="auto"/>
        <w:ind w:right="-286"/>
        <w:contextualSpacing/>
        <w:jc w:val="center"/>
        <w:rPr>
          <w:rFonts w:cstheme="minorHAnsi"/>
          <w:lang w:eastAsia="sl-SI"/>
        </w:rPr>
      </w:pPr>
      <w:r>
        <w:rPr>
          <w:rFonts w:cstheme="minorHAnsi"/>
          <w:lang w:eastAsia="sl-SI"/>
        </w:rPr>
        <w:t>č</w:t>
      </w:r>
      <w:r w:rsidR="00CA1F1F" w:rsidRPr="003D1DA3">
        <w:rPr>
          <w:rFonts w:cstheme="minorHAnsi"/>
          <w:lang w:eastAsia="sl-SI"/>
        </w:rPr>
        <w:t>len</w:t>
      </w:r>
    </w:p>
    <w:p w14:paraId="3C51CABC" w14:textId="77777777" w:rsidR="00CA1F1F" w:rsidRPr="003D1DA3" w:rsidRDefault="00CA1F1F" w:rsidP="00CA1F1F">
      <w:pPr>
        <w:spacing w:after="0" w:line="240" w:lineRule="auto"/>
        <w:ind w:left="360" w:right="-286"/>
        <w:contextualSpacing/>
        <w:jc w:val="both"/>
        <w:rPr>
          <w:rFonts w:cstheme="minorHAnsi"/>
          <w:lang w:eastAsia="sl-SI"/>
        </w:rPr>
      </w:pPr>
    </w:p>
    <w:p w14:paraId="28DB75A0" w14:textId="77777777" w:rsidR="00CA1F1F" w:rsidRPr="003D1DA3" w:rsidRDefault="00CA1F1F" w:rsidP="004F671E">
      <w:pPr>
        <w:autoSpaceDE w:val="0"/>
        <w:autoSpaceDN w:val="0"/>
        <w:adjustRightInd w:val="0"/>
        <w:spacing w:after="0" w:line="240" w:lineRule="auto"/>
        <w:jc w:val="both"/>
        <w:rPr>
          <w:rFonts w:cstheme="minorHAnsi"/>
          <w:lang w:eastAsia="sl-SI"/>
        </w:rPr>
      </w:pPr>
      <w:r w:rsidRPr="003D1DA3">
        <w:rPr>
          <w:rFonts w:cstheme="minorHAnsi"/>
          <w:lang w:eastAsia="sl-SI"/>
        </w:rPr>
        <w:t>Za skrite napake, ki se pokažejo v garancijski dobi, je naročnik dolžan obvestiti izvajalca brez odlašanja. Stranki sporazumno določita primeren rok za odpravo napak, če to ne bo mogoče, pa ga določi naročnik sam.</w:t>
      </w:r>
    </w:p>
    <w:p w14:paraId="063C411D" w14:textId="77777777" w:rsidR="00CA1F1F" w:rsidRPr="003D1DA3" w:rsidRDefault="00CA1F1F" w:rsidP="004F671E">
      <w:pPr>
        <w:autoSpaceDE w:val="0"/>
        <w:autoSpaceDN w:val="0"/>
        <w:adjustRightInd w:val="0"/>
        <w:spacing w:after="0" w:line="240" w:lineRule="auto"/>
        <w:jc w:val="both"/>
        <w:rPr>
          <w:rFonts w:cstheme="minorHAnsi"/>
          <w:lang w:eastAsia="sl-SI"/>
        </w:rPr>
      </w:pPr>
    </w:p>
    <w:p w14:paraId="509A9BAC" w14:textId="77777777" w:rsidR="00CA1F1F" w:rsidRPr="003D1DA3" w:rsidRDefault="00CA1F1F" w:rsidP="004F671E">
      <w:pPr>
        <w:autoSpaceDE w:val="0"/>
        <w:autoSpaceDN w:val="0"/>
        <w:adjustRightInd w:val="0"/>
        <w:spacing w:after="0" w:line="240" w:lineRule="auto"/>
        <w:jc w:val="both"/>
        <w:rPr>
          <w:rFonts w:cstheme="minorHAnsi"/>
          <w:lang w:eastAsia="sl-SI"/>
        </w:rPr>
      </w:pPr>
      <w:r w:rsidRPr="003D1DA3">
        <w:rPr>
          <w:rFonts w:cstheme="minorHAnsi"/>
          <w:lang w:eastAsia="sl-SI"/>
        </w:rPr>
        <w:t>Izvajalec je k odpravi napak dolžan pristopiti v dogovorjenem roku, v nujnih primerih pa takoj, ko je to mogoče.</w:t>
      </w:r>
    </w:p>
    <w:p w14:paraId="565300C8" w14:textId="77777777" w:rsidR="00CA1F1F" w:rsidRPr="003D1DA3" w:rsidRDefault="00CA1F1F" w:rsidP="004F671E">
      <w:pPr>
        <w:autoSpaceDE w:val="0"/>
        <w:autoSpaceDN w:val="0"/>
        <w:adjustRightInd w:val="0"/>
        <w:spacing w:after="0" w:line="240" w:lineRule="auto"/>
        <w:jc w:val="both"/>
        <w:rPr>
          <w:rFonts w:cstheme="minorHAnsi"/>
          <w:lang w:eastAsia="sl-SI"/>
        </w:rPr>
      </w:pPr>
    </w:p>
    <w:p w14:paraId="4951D6B1" w14:textId="77777777" w:rsidR="00CA1F1F" w:rsidRPr="003D1DA3" w:rsidRDefault="00CA1F1F" w:rsidP="004F671E">
      <w:pPr>
        <w:autoSpaceDE w:val="0"/>
        <w:autoSpaceDN w:val="0"/>
        <w:adjustRightInd w:val="0"/>
        <w:spacing w:after="0" w:line="240" w:lineRule="auto"/>
        <w:jc w:val="both"/>
        <w:rPr>
          <w:rFonts w:cstheme="minorHAnsi"/>
          <w:lang w:eastAsia="sl-SI"/>
        </w:rPr>
      </w:pPr>
      <w:r w:rsidRPr="003D1DA3">
        <w:rPr>
          <w:rFonts w:cstheme="minorHAnsi"/>
          <w:lang w:eastAsia="sl-SI"/>
        </w:rPr>
        <w:t>Če izvajalec k odpravi napak ne pristopi in jih ne odpravi v primernem roku, jih po načelu dobrega gospodarja odpravi naročnik na stroške izvajalca in se poplača iz finančnega zavarovanja za odpravo napak v garancijskem roku.</w:t>
      </w:r>
    </w:p>
    <w:p w14:paraId="63A61C91" w14:textId="77777777" w:rsidR="00CA1F1F" w:rsidRPr="003D1DA3" w:rsidRDefault="00CA1F1F" w:rsidP="00CA1F1F">
      <w:pPr>
        <w:spacing w:after="0" w:line="240" w:lineRule="auto"/>
        <w:ind w:right="-286"/>
        <w:jc w:val="both"/>
        <w:rPr>
          <w:rFonts w:cstheme="minorHAnsi"/>
          <w:b/>
          <w:lang w:eastAsia="sl-SI"/>
        </w:rPr>
      </w:pPr>
    </w:p>
    <w:p w14:paraId="76A2BF76"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Prevzem pogodbenih del in predložitev garancije za odpravo del v garancijskem roku</w:t>
      </w:r>
    </w:p>
    <w:p w14:paraId="5C981B6F" w14:textId="77777777" w:rsidR="00CA1F1F" w:rsidRPr="003D1DA3" w:rsidRDefault="00CA1F1F" w:rsidP="00CA1F1F">
      <w:pPr>
        <w:spacing w:after="0" w:line="240" w:lineRule="auto"/>
        <w:ind w:right="-286"/>
        <w:jc w:val="both"/>
        <w:rPr>
          <w:rFonts w:cstheme="minorHAnsi"/>
          <w:b/>
          <w:lang w:eastAsia="sl-SI"/>
        </w:rPr>
      </w:pPr>
    </w:p>
    <w:p w14:paraId="52615E0B"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7C61BB56" w14:textId="77777777" w:rsidR="00CA1F1F" w:rsidRPr="003D1DA3" w:rsidRDefault="00CA1F1F" w:rsidP="00CA1F1F">
      <w:pPr>
        <w:spacing w:after="0" w:line="240" w:lineRule="auto"/>
        <w:ind w:right="-286"/>
        <w:jc w:val="center"/>
        <w:rPr>
          <w:rFonts w:cstheme="minorHAnsi"/>
          <w:lang w:eastAsia="sl-SI"/>
        </w:rPr>
      </w:pPr>
    </w:p>
    <w:p w14:paraId="4C5CCF4C"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lastRenderedPageBreak/>
        <w:t xml:space="preserve">Izvajalec mora takoj po dokončanju del pisno obvestiti naročnika, da so pogodbena dela končana. Naročnik prevzame od izvajalca pogodbena dela ko so izpolnjeni vsi pogoji navedeni v naslednjih odstavkih tega člena. </w:t>
      </w:r>
    </w:p>
    <w:p w14:paraId="1F897698" w14:textId="77777777" w:rsidR="00CA1F1F" w:rsidRPr="003D1DA3" w:rsidRDefault="00CA1F1F" w:rsidP="00CA1F1F">
      <w:pPr>
        <w:spacing w:after="0" w:line="240" w:lineRule="auto"/>
        <w:jc w:val="both"/>
        <w:rPr>
          <w:rFonts w:cstheme="minorHAnsi"/>
          <w:color w:val="000000"/>
          <w:lang w:eastAsia="sl-SI"/>
        </w:rPr>
      </w:pPr>
    </w:p>
    <w:p w14:paraId="779772D7"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Začasni prevzem pogodbenih del se izvede pod pogojem, da:</w:t>
      </w:r>
    </w:p>
    <w:p w14:paraId="081DA934" w14:textId="77777777" w:rsidR="00CA1F1F" w:rsidRPr="003D1DA3" w:rsidRDefault="00CA1F1F" w:rsidP="00CA1F1F">
      <w:pPr>
        <w:spacing w:after="0" w:line="240" w:lineRule="auto"/>
        <w:jc w:val="both"/>
        <w:rPr>
          <w:rFonts w:cstheme="minorHAnsi"/>
          <w:color w:val="000000"/>
          <w:lang w:eastAsia="sl-SI"/>
        </w:rPr>
      </w:pPr>
    </w:p>
    <w:p w14:paraId="74F0F68C" w14:textId="77777777" w:rsidR="00CA1F1F" w:rsidRPr="003D1DA3" w:rsidRDefault="00CA1F1F" w:rsidP="00592E1F">
      <w:pPr>
        <w:numPr>
          <w:ilvl w:val="0"/>
          <w:numId w:val="28"/>
        </w:numPr>
        <w:spacing w:after="200" w:line="276" w:lineRule="auto"/>
        <w:contextualSpacing/>
        <w:jc w:val="both"/>
        <w:rPr>
          <w:rFonts w:cstheme="minorHAnsi"/>
          <w:color w:val="000000"/>
          <w:lang w:eastAsia="sl-SI"/>
        </w:rPr>
      </w:pPr>
      <w:r w:rsidRPr="003D1DA3">
        <w:rPr>
          <w:rFonts w:cstheme="minorHAnsi"/>
          <w:color w:val="000000"/>
          <w:lang w:eastAsia="sl-SI"/>
        </w:rPr>
        <w:t xml:space="preserve">so predane naročniku in projektantu tehnične podlage za izdelavo projekta izvedenih del, </w:t>
      </w:r>
    </w:p>
    <w:p w14:paraId="5B2F3DB6" w14:textId="77777777" w:rsidR="00CA1F1F" w:rsidRPr="003D1DA3" w:rsidRDefault="00CA1F1F" w:rsidP="00592E1F">
      <w:pPr>
        <w:numPr>
          <w:ilvl w:val="0"/>
          <w:numId w:val="28"/>
        </w:numPr>
        <w:spacing w:after="200" w:line="276" w:lineRule="auto"/>
        <w:contextualSpacing/>
        <w:jc w:val="both"/>
        <w:rPr>
          <w:rFonts w:cstheme="minorHAnsi"/>
          <w:color w:val="000000"/>
          <w:lang w:eastAsia="sl-SI"/>
        </w:rPr>
      </w:pPr>
      <w:r w:rsidRPr="003D1DA3">
        <w:rPr>
          <w:rFonts w:cstheme="minorHAnsi"/>
          <w:color w:val="000000"/>
          <w:lang w:eastAsia="sl-SI"/>
        </w:rPr>
        <w:t xml:space="preserve">je izročena naročniku tehnična dokumentacija proizvajalca iz katere izhaja, da uporabljeni gradbeni proizvodi izpolnjujejo naročnikove zahteve, </w:t>
      </w:r>
    </w:p>
    <w:p w14:paraId="3E5F5BD7" w14:textId="77777777" w:rsidR="00CA1F1F" w:rsidRPr="003D1DA3" w:rsidRDefault="00CA1F1F" w:rsidP="00592E1F">
      <w:pPr>
        <w:numPr>
          <w:ilvl w:val="0"/>
          <w:numId w:val="28"/>
        </w:numPr>
        <w:spacing w:after="200" w:line="276" w:lineRule="auto"/>
        <w:contextualSpacing/>
        <w:jc w:val="both"/>
        <w:rPr>
          <w:rFonts w:cstheme="minorHAnsi"/>
          <w:color w:val="000000"/>
          <w:lang w:eastAsia="sl-SI"/>
        </w:rPr>
      </w:pPr>
      <w:r w:rsidRPr="003D1DA3">
        <w:rPr>
          <w:rFonts w:cstheme="minorHAnsi"/>
          <w:color w:val="000000"/>
          <w:lang w:eastAsia="sl-SI"/>
        </w:rPr>
        <w:t xml:space="preserve">je oddana vsa izvedbena dokumentacija, ki je pogoj za pridobitev uporabnega dovoljenja in je pridobljeno uporabno dovoljenje, </w:t>
      </w:r>
    </w:p>
    <w:p w14:paraId="6B531015" w14:textId="77777777" w:rsidR="00CA1F1F" w:rsidRPr="003D1DA3" w:rsidRDefault="00CA1F1F" w:rsidP="00592E1F">
      <w:pPr>
        <w:numPr>
          <w:ilvl w:val="0"/>
          <w:numId w:val="28"/>
        </w:numPr>
        <w:spacing w:after="200" w:line="276" w:lineRule="auto"/>
        <w:contextualSpacing/>
        <w:jc w:val="both"/>
        <w:rPr>
          <w:rFonts w:cstheme="minorHAnsi"/>
          <w:color w:val="000000"/>
          <w:lang w:eastAsia="sl-SI"/>
        </w:rPr>
      </w:pPr>
      <w:r w:rsidRPr="003D1DA3">
        <w:rPr>
          <w:rFonts w:cstheme="minorHAnsi"/>
          <w:color w:val="000000"/>
          <w:lang w:eastAsia="sl-SI"/>
        </w:rPr>
        <w:t xml:space="preserve">je opravljen tehnični pregled in so odpravljene vse pomanjkljivosti, ugotovljene na tehničnem pregledu, </w:t>
      </w:r>
    </w:p>
    <w:p w14:paraId="6C9CF2AF" w14:textId="77777777" w:rsidR="00CA1F1F" w:rsidRPr="003D1DA3" w:rsidRDefault="00CA1F1F" w:rsidP="00592E1F">
      <w:pPr>
        <w:numPr>
          <w:ilvl w:val="0"/>
          <w:numId w:val="28"/>
        </w:numPr>
        <w:spacing w:after="200" w:line="276" w:lineRule="auto"/>
        <w:contextualSpacing/>
        <w:jc w:val="both"/>
        <w:rPr>
          <w:rFonts w:cstheme="minorHAnsi"/>
          <w:color w:val="000000"/>
          <w:lang w:eastAsia="sl-SI"/>
        </w:rPr>
      </w:pPr>
      <w:r w:rsidRPr="003D1DA3">
        <w:rPr>
          <w:rFonts w:cstheme="minorHAnsi"/>
          <w:color w:val="000000"/>
          <w:lang w:eastAsia="sl-SI"/>
        </w:rPr>
        <w:t>je opravljen komisijski kvalitativni pregled in so odpravljene vse pomanjkljivosti, ugotovljene na komisijskem kvalitativnem pregledu.</w:t>
      </w:r>
    </w:p>
    <w:p w14:paraId="5C17038E" w14:textId="77777777" w:rsidR="00CA1F1F" w:rsidRPr="003D1DA3" w:rsidRDefault="00CA1F1F" w:rsidP="00CA1F1F">
      <w:pPr>
        <w:spacing w:after="200" w:line="276" w:lineRule="auto"/>
        <w:ind w:left="720"/>
        <w:contextualSpacing/>
        <w:jc w:val="both"/>
        <w:rPr>
          <w:rFonts w:cstheme="minorHAnsi"/>
          <w:color w:val="000000"/>
          <w:lang w:eastAsia="sl-SI"/>
        </w:rPr>
      </w:pPr>
    </w:p>
    <w:p w14:paraId="79F052A6"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 xml:space="preserve">O prevzemu se sestavi zapisnik o začasnem prevzemu del na podlagi katerega izvajalec prične s postopkom pridobitve bančne garancije ali kavcijskega zavarovanja za odpravo napak v garancijskem roku. </w:t>
      </w:r>
    </w:p>
    <w:p w14:paraId="139F9202" w14:textId="77777777" w:rsidR="00CA1F1F" w:rsidRPr="003D1DA3" w:rsidRDefault="00CA1F1F" w:rsidP="00CA1F1F">
      <w:pPr>
        <w:spacing w:after="0" w:line="240" w:lineRule="auto"/>
        <w:jc w:val="both"/>
        <w:rPr>
          <w:rFonts w:cstheme="minorHAnsi"/>
          <w:color w:val="000000"/>
          <w:lang w:eastAsia="sl-SI"/>
        </w:rPr>
      </w:pPr>
    </w:p>
    <w:p w14:paraId="6BB11930"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Rok za predajo bančne garancije ali kavcijskega zavarovanja za odpravo napak v garancijskem roku in izvedbo končnega prevzema del je 14 dni od izvedenega začasnega prevzema pogodbenih del.</w:t>
      </w:r>
    </w:p>
    <w:p w14:paraId="042024B4" w14:textId="77777777" w:rsidR="00CA1F1F" w:rsidRPr="003D1DA3" w:rsidRDefault="00CA1F1F" w:rsidP="00CA1F1F">
      <w:pPr>
        <w:tabs>
          <w:tab w:val="left" w:pos="8040"/>
        </w:tabs>
        <w:spacing w:after="0" w:line="240" w:lineRule="auto"/>
        <w:jc w:val="both"/>
        <w:rPr>
          <w:rFonts w:cstheme="minorHAnsi"/>
          <w:color w:val="000000"/>
          <w:lang w:eastAsia="sl-SI"/>
        </w:rPr>
      </w:pPr>
      <w:r w:rsidRPr="003D1DA3">
        <w:rPr>
          <w:rFonts w:cstheme="minorHAnsi"/>
          <w:color w:val="000000"/>
          <w:lang w:eastAsia="sl-SI"/>
        </w:rPr>
        <w:tab/>
      </w:r>
    </w:p>
    <w:p w14:paraId="602CADFC"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 xml:space="preserve">Izvajalec mora ob končnem prevzemu pogodbenih del izročiti naročniku nepreklicno in brezpogojno bančno garancijo ali kavcijsko zavarovanje za odpravo napak v garancijskem roku, plačljivo na prvi poziv, po vzorcu  iz razpisne dokumentacije (v nadaljevanju: garancija), in sicer v višini </w:t>
      </w:r>
      <w:r w:rsidRPr="003D1DA3">
        <w:rPr>
          <w:rFonts w:cstheme="minorHAnsi"/>
          <w:lang w:eastAsia="sl-SI"/>
        </w:rPr>
        <w:t xml:space="preserve">5 </w:t>
      </w:r>
      <w:r w:rsidRPr="003D1DA3">
        <w:rPr>
          <w:rFonts w:cstheme="minorHAnsi"/>
          <w:color w:val="000000"/>
          <w:lang w:eastAsia="sl-SI"/>
        </w:rPr>
        <w:t xml:space="preserve">% (pet odstotkov) od končne pogodbene </w:t>
      </w:r>
      <w:r w:rsidRPr="003D1DA3">
        <w:rPr>
          <w:rFonts w:cstheme="minorHAnsi"/>
          <w:lang w:eastAsia="sl-SI"/>
        </w:rPr>
        <w:t>cene z DDV</w:t>
      </w:r>
      <w:r w:rsidRPr="003D1DA3">
        <w:rPr>
          <w:rFonts w:cstheme="minorHAnsi"/>
          <w:color w:val="000000"/>
          <w:lang w:eastAsia="sl-SI"/>
        </w:rPr>
        <w:t>. Rok trajanja garancije je za 30 (trideset) dni daljši kot splošni garancijski rok za izvedena dela, določen s to pogodbo. Garancija služi naročniku kot jamstvo za vestno izpolnjevanje izvajalčevih obveznosti do naročnika v času garancijskega roka. V kolikor se garancijski rok podaljša, se mora hkrati podaljšati za enak čas tudi rok trajanja garancije.</w:t>
      </w:r>
    </w:p>
    <w:p w14:paraId="2D1B76E9" w14:textId="77777777" w:rsidR="00CA1F1F" w:rsidRPr="003D1DA3" w:rsidRDefault="00CA1F1F" w:rsidP="00CA1F1F">
      <w:pPr>
        <w:spacing w:after="0" w:line="240" w:lineRule="auto"/>
        <w:jc w:val="both"/>
        <w:rPr>
          <w:rFonts w:cstheme="minorHAnsi"/>
          <w:color w:val="000000"/>
          <w:lang w:eastAsia="sl-SI"/>
        </w:rPr>
      </w:pPr>
    </w:p>
    <w:p w14:paraId="11ADA4BC"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 xml:space="preserve">O končnem prevzemu del se sestavi zapisnik. </w:t>
      </w:r>
    </w:p>
    <w:p w14:paraId="4D957CD7" w14:textId="77777777" w:rsidR="00CA1F1F" w:rsidRPr="003D1DA3" w:rsidRDefault="00CA1F1F" w:rsidP="00CA1F1F">
      <w:pPr>
        <w:spacing w:after="0" w:line="240" w:lineRule="auto"/>
        <w:ind w:left="1276"/>
        <w:jc w:val="both"/>
        <w:rPr>
          <w:rFonts w:cstheme="minorHAnsi"/>
          <w:lang w:eastAsia="sl-SI"/>
        </w:rPr>
      </w:pPr>
    </w:p>
    <w:p w14:paraId="7AE314F3"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Brez predložene garancije končni prevzem ni opravljen.</w:t>
      </w:r>
    </w:p>
    <w:p w14:paraId="74A7AE1A" w14:textId="77777777" w:rsidR="00CA1F1F" w:rsidRPr="003D1DA3" w:rsidRDefault="00CA1F1F" w:rsidP="00CA1F1F">
      <w:pPr>
        <w:spacing w:after="0" w:line="240" w:lineRule="auto"/>
        <w:jc w:val="both"/>
        <w:rPr>
          <w:rFonts w:cstheme="minorHAnsi"/>
          <w:color w:val="000000"/>
          <w:lang w:eastAsia="sl-SI"/>
        </w:rPr>
      </w:pPr>
    </w:p>
    <w:p w14:paraId="5FCF1726"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V kolikor izvajalec v navedenem roku iz drugega odstavka tega člena ne predloži finančnega zavarovanja za odpravo napak v garancijskem roku, bo naročnik unovčil finančno zavarovanje za dobro izvedbo pogodbenih obveznosti.</w:t>
      </w:r>
    </w:p>
    <w:p w14:paraId="26B808D0" w14:textId="77777777" w:rsidR="00CA1F1F" w:rsidRPr="003D1DA3" w:rsidRDefault="00CA1F1F" w:rsidP="00CA1F1F">
      <w:pPr>
        <w:spacing w:after="0" w:line="240" w:lineRule="auto"/>
        <w:ind w:right="-286"/>
        <w:jc w:val="both"/>
        <w:rPr>
          <w:rFonts w:cstheme="minorHAnsi"/>
          <w:b/>
          <w:lang w:eastAsia="sl-SI"/>
        </w:rPr>
      </w:pPr>
    </w:p>
    <w:p w14:paraId="7D36DEA3" w14:textId="77777777" w:rsidR="00CA1F1F" w:rsidRPr="003D1DA3" w:rsidRDefault="00CA1F1F" w:rsidP="00CA1F1F">
      <w:pPr>
        <w:spacing w:after="0" w:line="240" w:lineRule="auto"/>
        <w:jc w:val="both"/>
        <w:rPr>
          <w:rFonts w:cstheme="minorHAnsi"/>
          <w:b/>
          <w:color w:val="000000"/>
          <w:lang w:eastAsia="sl-SI"/>
        </w:rPr>
      </w:pPr>
    </w:p>
    <w:p w14:paraId="3D081391" w14:textId="77777777" w:rsidR="00CA1F1F" w:rsidRPr="003D1DA3" w:rsidRDefault="00CA1F1F" w:rsidP="00CA1F1F">
      <w:pPr>
        <w:spacing w:after="0" w:line="240" w:lineRule="auto"/>
        <w:jc w:val="both"/>
        <w:rPr>
          <w:rFonts w:cstheme="minorHAnsi"/>
          <w:b/>
          <w:color w:val="000000"/>
          <w:lang w:eastAsia="sl-SI"/>
        </w:rPr>
      </w:pPr>
      <w:r w:rsidRPr="003D1DA3">
        <w:rPr>
          <w:rFonts w:cstheme="minorHAnsi"/>
          <w:b/>
          <w:color w:val="000000"/>
          <w:lang w:eastAsia="sl-SI"/>
        </w:rPr>
        <w:t>Varstvo podatkov</w:t>
      </w:r>
    </w:p>
    <w:p w14:paraId="79E3815B"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27E67E8A" w14:textId="77777777" w:rsidR="00CA1F1F" w:rsidRPr="003D1DA3" w:rsidRDefault="00CA1F1F" w:rsidP="00CA1F1F">
      <w:pPr>
        <w:spacing w:after="0" w:line="240" w:lineRule="auto"/>
        <w:jc w:val="both"/>
        <w:rPr>
          <w:rFonts w:cstheme="minorHAnsi"/>
          <w:b/>
          <w:color w:val="000000"/>
          <w:lang w:eastAsia="sl-SI"/>
        </w:rPr>
      </w:pPr>
    </w:p>
    <w:p w14:paraId="50913EFC"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 xml:space="preserve">Izvajalec ne sme izkoriščati za svojo osebno uporabo ali izdati tretjemu podatkov, s katerim se seznani pri izvajanju pogodbenih del, in so kot taki varovani s predpisi o varstvu osebnih ali tajnih podatkov. </w:t>
      </w:r>
    </w:p>
    <w:p w14:paraId="6F2A34FE" w14:textId="77777777" w:rsidR="00CA1F1F" w:rsidRPr="003D1DA3" w:rsidRDefault="00CA1F1F" w:rsidP="00CA1F1F">
      <w:pPr>
        <w:spacing w:after="0" w:line="240" w:lineRule="auto"/>
        <w:ind w:left="1276"/>
        <w:jc w:val="both"/>
        <w:rPr>
          <w:rFonts w:cstheme="minorHAnsi"/>
          <w:color w:val="000000"/>
          <w:lang w:eastAsia="sl-SI"/>
        </w:rPr>
      </w:pPr>
    </w:p>
    <w:p w14:paraId="413FE03F"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Naročnik se zaveže varovati podatke, ki jih pridobi od izvajalca, v zadevah v zvezi s to  pogodbo kot poslovno skrivnost, če so bili ti podatki določeni kot poslovna skrivnost s pisnim sklepom izvajalca v skladu z veljavnim zakonom o gospodarskih družbah oziroma podatke, za katere je očitno, da bi nastala občutna škoda izvajalcu, če bi zanje izvedela nepooblaščena oseba.</w:t>
      </w:r>
    </w:p>
    <w:p w14:paraId="4A8AA0FC" w14:textId="77777777" w:rsidR="00CA1F1F" w:rsidRPr="003D1DA3" w:rsidRDefault="00CA1F1F" w:rsidP="00CA1F1F">
      <w:pPr>
        <w:spacing w:after="0" w:line="240" w:lineRule="auto"/>
        <w:ind w:left="1276"/>
        <w:jc w:val="both"/>
        <w:rPr>
          <w:rFonts w:cstheme="minorHAnsi"/>
          <w:color w:val="000000"/>
          <w:lang w:eastAsia="sl-SI"/>
        </w:rPr>
      </w:pPr>
    </w:p>
    <w:p w14:paraId="434EC40E"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V primeru kršitve določb o varovanju poslovne skrivnosti, sta pogodbeni stranki odškodninsko odgovorni za vso posredno in neposredno škodo.</w:t>
      </w:r>
    </w:p>
    <w:p w14:paraId="3FC42521" w14:textId="77777777" w:rsidR="00CA1F1F" w:rsidRPr="003D1DA3" w:rsidRDefault="00CA1F1F" w:rsidP="00CA1F1F">
      <w:pPr>
        <w:spacing w:after="0" w:line="240" w:lineRule="auto"/>
        <w:jc w:val="both"/>
        <w:rPr>
          <w:rFonts w:cstheme="minorHAnsi"/>
          <w:color w:val="000000"/>
          <w:lang w:eastAsia="sl-SI"/>
        </w:rPr>
      </w:pPr>
    </w:p>
    <w:p w14:paraId="62D126DF"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Pooblaščeni predstavniki pogodbenih strank</w:t>
      </w:r>
    </w:p>
    <w:p w14:paraId="0CCD2895" w14:textId="77777777" w:rsidR="00CA1F1F" w:rsidRPr="003D1DA3" w:rsidRDefault="00CA1F1F" w:rsidP="00CA1F1F">
      <w:pPr>
        <w:spacing w:after="0" w:line="240" w:lineRule="auto"/>
        <w:ind w:right="-286"/>
        <w:jc w:val="both"/>
        <w:rPr>
          <w:rFonts w:cstheme="minorHAnsi"/>
          <w:lang w:eastAsia="sl-SI"/>
        </w:rPr>
      </w:pPr>
    </w:p>
    <w:p w14:paraId="359AA15D"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082D4055" w14:textId="77777777" w:rsidR="00CA1F1F" w:rsidRPr="003D1DA3" w:rsidRDefault="00CA1F1F" w:rsidP="00CA1F1F">
      <w:pPr>
        <w:spacing w:after="0" w:line="240" w:lineRule="auto"/>
        <w:jc w:val="both"/>
        <w:rPr>
          <w:rFonts w:cstheme="minorHAnsi"/>
          <w:lang w:eastAsia="sl-SI"/>
        </w:rPr>
      </w:pPr>
    </w:p>
    <w:p w14:paraId="4B09C4A9"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Pooblaščen predstavnik naročnika za izvajanje te pogodbe je: _________________________, e-mail: __________________________________ tel. št. _________________________________, ki je skrbnik/ca te pogodbe.</w:t>
      </w:r>
    </w:p>
    <w:p w14:paraId="50CA61AF" w14:textId="77777777" w:rsidR="00CA1F1F" w:rsidRPr="003D1DA3" w:rsidRDefault="00CA1F1F" w:rsidP="00CA1F1F">
      <w:pPr>
        <w:spacing w:after="0" w:line="240" w:lineRule="auto"/>
        <w:ind w:left="1276"/>
        <w:jc w:val="both"/>
        <w:rPr>
          <w:rFonts w:cstheme="minorHAnsi"/>
          <w:color w:val="000000"/>
          <w:lang w:eastAsia="sl-SI"/>
        </w:rPr>
      </w:pPr>
    </w:p>
    <w:p w14:paraId="7F124BB0"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Odgovorni vodja del izvajalca je: _________________________ e-mail______________________ tel. št. ___________.</w:t>
      </w:r>
    </w:p>
    <w:p w14:paraId="7BEEAC53" w14:textId="77777777" w:rsidR="00CA1F1F" w:rsidRPr="003D1DA3" w:rsidRDefault="00CA1F1F" w:rsidP="00CA1F1F">
      <w:pPr>
        <w:spacing w:after="0" w:line="240" w:lineRule="auto"/>
        <w:ind w:left="1276"/>
        <w:jc w:val="both"/>
        <w:rPr>
          <w:rFonts w:cstheme="minorHAnsi"/>
          <w:color w:val="000000"/>
          <w:lang w:eastAsia="sl-SI"/>
        </w:rPr>
      </w:pPr>
    </w:p>
    <w:p w14:paraId="0E55E311"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Pooblaščen predstavnik na strani izvajalca: ____________________________e-mail: _____________________   tel. št. ___________________________.</w:t>
      </w:r>
    </w:p>
    <w:p w14:paraId="0FF4C0D8" w14:textId="77777777" w:rsidR="00CA1F1F" w:rsidRPr="003D1DA3" w:rsidRDefault="00CA1F1F" w:rsidP="00CA1F1F">
      <w:pPr>
        <w:spacing w:after="0" w:line="240" w:lineRule="auto"/>
        <w:jc w:val="both"/>
        <w:rPr>
          <w:rFonts w:cstheme="minorHAnsi"/>
          <w:color w:val="000000"/>
          <w:lang w:eastAsia="sl-SI"/>
        </w:rPr>
      </w:pPr>
    </w:p>
    <w:p w14:paraId="3B96E4C1"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Nadzor nad gradnjo, kot tudi urejanje vseh drugih vprašanj, ki bodo nastala ob izvajanju te pogodbe, bo naročnik uredil pred začetkom izvajanja pogodbenih del in o tem obvestil izvajalca.</w:t>
      </w:r>
    </w:p>
    <w:p w14:paraId="26D28221" w14:textId="77777777" w:rsidR="00CA1F1F" w:rsidRPr="003D1DA3" w:rsidRDefault="00CA1F1F" w:rsidP="00CA1F1F">
      <w:pPr>
        <w:spacing w:after="0" w:line="240" w:lineRule="auto"/>
        <w:ind w:left="1276"/>
        <w:jc w:val="both"/>
        <w:rPr>
          <w:rFonts w:cstheme="minorHAnsi"/>
          <w:color w:val="000000"/>
          <w:lang w:eastAsia="sl-SI"/>
        </w:rPr>
      </w:pPr>
    </w:p>
    <w:p w14:paraId="74D6E06F"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Izvajalec mora na zahtevo naročnika zamenjati odgovorno osebo, če delo opravlja nestrokovno ali v nasprotju z interesi naročnika.</w:t>
      </w:r>
    </w:p>
    <w:p w14:paraId="726D0838" w14:textId="77777777" w:rsidR="00CA1F1F" w:rsidRPr="003D1DA3" w:rsidRDefault="00CA1F1F" w:rsidP="00CA1F1F">
      <w:pPr>
        <w:overflowPunct w:val="0"/>
        <w:autoSpaceDE w:val="0"/>
        <w:autoSpaceDN w:val="0"/>
        <w:adjustRightInd w:val="0"/>
        <w:spacing w:after="0" w:line="240" w:lineRule="auto"/>
        <w:ind w:left="1276"/>
        <w:jc w:val="both"/>
        <w:textAlignment w:val="baseline"/>
        <w:rPr>
          <w:rFonts w:cstheme="minorHAnsi"/>
          <w:color w:val="000000"/>
          <w:lang w:eastAsia="sl-SI"/>
        </w:rPr>
      </w:pPr>
    </w:p>
    <w:p w14:paraId="5BE13CF6" w14:textId="77777777" w:rsidR="00CA1F1F" w:rsidRPr="003D1DA3" w:rsidRDefault="00CA1F1F" w:rsidP="00CA1F1F">
      <w:pPr>
        <w:overflowPunct w:val="0"/>
        <w:autoSpaceDE w:val="0"/>
        <w:autoSpaceDN w:val="0"/>
        <w:adjustRightInd w:val="0"/>
        <w:spacing w:after="0" w:line="240" w:lineRule="auto"/>
        <w:jc w:val="both"/>
        <w:textAlignment w:val="baseline"/>
        <w:rPr>
          <w:rFonts w:cstheme="minorHAnsi"/>
          <w:color w:val="000000"/>
          <w:lang w:eastAsia="sl-SI"/>
        </w:rPr>
      </w:pPr>
      <w:r w:rsidRPr="003D1DA3">
        <w:rPr>
          <w:rFonts w:cstheme="minorHAnsi"/>
          <w:color w:val="000000"/>
          <w:lang w:eastAsia="sl-SI"/>
        </w:rPr>
        <w:t>Izvajanje nalog koordinatorja za varnost in zdravje pri delu v izvajalni fazi projekta bo naročnik uredil pred začetkom izvajanja pogodbenih del in o tem obvestil izvajalca.</w:t>
      </w:r>
    </w:p>
    <w:p w14:paraId="6AEC8381" w14:textId="77777777" w:rsidR="00CA1F1F" w:rsidRPr="003D1DA3" w:rsidRDefault="00CA1F1F" w:rsidP="00CA1F1F">
      <w:pPr>
        <w:spacing w:after="0" w:line="240" w:lineRule="auto"/>
        <w:jc w:val="both"/>
        <w:rPr>
          <w:rFonts w:cstheme="minorHAnsi"/>
          <w:lang w:eastAsia="sl-SI"/>
        </w:rPr>
      </w:pPr>
    </w:p>
    <w:p w14:paraId="0E7DD969"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V primeru spremembe pooblaščenih predstavnikov pogodbenih del se pogodbeni stranki pisno obvestita.</w:t>
      </w:r>
    </w:p>
    <w:p w14:paraId="0D0A5A34" w14:textId="77777777" w:rsidR="00CA1F1F" w:rsidRPr="003D1DA3" w:rsidRDefault="00CA1F1F" w:rsidP="00CA1F1F">
      <w:pPr>
        <w:spacing w:after="0" w:line="240" w:lineRule="auto"/>
        <w:jc w:val="both"/>
        <w:rPr>
          <w:rFonts w:cstheme="minorHAnsi"/>
          <w:lang w:eastAsia="sl-SI"/>
        </w:rPr>
      </w:pPr>
    </w:p>
    <w:p w14:paraId="61333430" w14:textId="77777777" w:rsidR="00CA1F1F" w:rsidRPr="003D1DA3" w:rsidRDefault="00CA1F1F" w:rsidP="00CA1F1F">
      <w:pPr>
        <w:spacing w:after="0" w:line="240" w:lineRule="auto"/>
        <w:jc w:val="both"/>
        <w:rPr>
          <w:rFonts w:cstheme="minorHAnsi"/>
          <w:lang w:val="en-US" w:eastAsia="sl-SI"/>
        </w:rPr>
      </w:pPr>
      <w:proofErr w:type="spellStart"/>
      <w:r w:rsidRPr="003D1DA3">
        <w:rPr>
          <w:rFonts w:cstheme="minorHAnsi"/>
          <w:lang w:val="en-US" w:eastAsia="sl-SI"/>
        </w:rPr>
        <w:t>Pogodbeni</w:t>
      </w:r>
      <w:proofErr w:type="spellEnd"/>
      <w:r w:rsidRPr="003D1DA3">
        <w:rPr>
          <w:rFonts w:cstheme="minorHAnsi"/>
          <w:lang w:val="en-US" w:eastAsia="sl-SI"/>
        </w:rPr>
        <w:t xml:space="preserve"> </w:t>
      </w:r>
      <w:proofErr w:type="spellStart"/>
      <w:r w:rsidRPr="003D1DA3">
        <w:rPr>
          <w:rFonts w:cstheme="minorHAnsi"/>
          <w:lang w:val="en-US" w:eastAsia="sl-SI"/>
        </w:rPr>
        <w:t>stranki</w:t>
      </w:r>
      <w:proofErr w:type="spellEnd"/>
      <w:r w:rsidRPr="003D1DA3">
        <w:rPr>
          <w:rFonts w:cstheme="minorHAnsi"/>
          <w:lang w:val="en-US" w:eastAsia="sl-SI"/>
        </w:rPr>
        <w:t xml:space="preserve"> </w:t>
      </w:r>
      <w:proofErr w:type="spellStart"/>
      <w:r w:rsidRPr="003D1DA3">
        <w:rPr>
          <w:rFonts w:cstheme="minorHAnsi"/>
          <w:lang w:val="en-US" w:eastAsia="sl-SI"/>
        </w:rPr>
        <w:t>sta</w:t>
      </w:r>
      <w:proofErr w:type="spellEnd"/>
      <w:r w:rsidRPr="003D1DA3">
        <w:rPr>
          <w:rFonts w:cstheme="minorHAnsi"/>
          <w:lang w:val="en-US" w:eastAsia="sl-SI"/>
        </w:rPr>
        <w:t xml:space="preserve"> </w:t>
      </w:r>
      <w:proofErr w:type="spellStart"/>
      <w:r w:rsidRPr="003D1DA3">
        <w:rPr>
          <w:rFonts w:cstheme="minorHAnsi"/>
          <w:lang w:val="en-US" w:eastAsia="sl-SI"/>
        </w:rPr>
        <w:t>soglasni</w:t>
      </w:r>
      <w:proofErr w:type="spellEnd"/>
      <w:r w:rsidRPr="003D1DA3">
        <w:rPr>
          <w:rFonts w:cstheme="minorHAnsi"/>
          <w:lang w:val="en-US" w:eastAsia="sl-SI"/>
        </w:rPr>
        <w:t xml:space="preserve">, da </w:t>
      </w:r>
      <w:proofErr w:type="spellStart"/>
      <w:r w:rsidRPr="003D1DA3">
        <w:rPr>
          <w:rFonts w:cstheme="minorHAnsi"/>
          <w:lang w:val="en-US" w:eastAsia="sl-SI"/>
        </w:rPr>
        <w:t>bo</w:t>
      </w:r>
      <w:proofErr w:type="spellEnd"/>
      <w:r w:rsidRPr="003D1DA3">
        <w:rPr>
          <w:rFonts w:cstheme="minorHAnsi"/>
          <w:lang w:val="en-US" w:eastAsia="sl-SI"/>
        </w:rPr>
        <w:t xml:space="preserve"> </w:t>
      </w:r>
      <w:proofErr w:type="spellStart"/>
      <w:r w:rsidRPr="003D1DA3">
        <w:rPr>
          <w:rFonts w:cstheme="minorHAnsi"/>
          <w:lang w:val="en-US" w:eastAsia="sl-SI"/>
        </w:rPr>
        <w:t>izvajalec</w:t>
      </w:r>
      <w:proofErr w:type="spellEnd"/>
      <w:r w:rsidRPr="003D1DA3">
        <w:rPr>
          <w:rFonts w:cstheme="minorHAnsi"/>
          <w:lang w:val="en-US" w:eastAsia="sl-SI"/>
        </w:rPr>
        <w:t xml:space="preserve"> </w:t>
      </w:r>
      <w:proofErr w:type="spellStart"/>
      <w:r w:rsidRPr="003D1DA3">
        <w:rPr>
          <w:rFonts w:cstheme="minorHAnsi"/>
          <w:lang w:val="en-US" w:eastAsia="sl-SI"/>
        </w:rPr>
        <w:t>pravočasno</w:t>
      </w:r>
      <w:proofErr w:type="spellEnd"/>
      <w:r w:rsidRPr="003D1DA3">
        <w:rPr>
          <w:rFonts w:cstheme="minorHAnsi"/>
          <w:lang w:val="en-US" w:eastAsia="sl-SI"/>
        </w:rPr>
        <w:t xml:space="preserve"> </w:t>
      </w:r>
      <w:proofErr w:type="spellStart"/>
      <w:r w:rsidRPr="003D1DA3">
        <w:rPr>
          <w:rFonts w:cstheme="minorHAnsi"/>
          <w:lang w:val="en-US" w:eastAsia="sl-SI"/>
        </w:rPr>
        <w:t>poskrbel</w:t>
      </w:r>
      <w:proofErr w:type="spellEnd"/>
      <w:r w:rsidRPr="003D1DA3">
        <w:rPr>
          <w:rFonts w:cstheme="minorHAnsi"/>
          <w:lang w:val="en-US" w:eastAsia="sl-SI"/>
        </w:rPr>
        <w:t xml:space="preserve">, da </w:t>
      </w:r>
      <w:proofErr w:type="spellStart"/>
      <w:r w:rsidRPr="003D1DA3">
        <w:rPr>
          <w:rFonts w:cstheme="minorHAnsi"/>
          <w:lang w:val="en-US" w:eastAsia="sl-SI"/>
        </w:rPr>
        <w:t>bo</w:t>
      </w:r>
      <w:proofErr w:type="spellEnd"/>
      <w:r w:rsidRPr="003D1DA3">
        <w:rPr>
          <w:rFonts w:cstheme="minorHAnsi"/>
          <w:lang w:val="en-US" w:eastAsia="sl-SI"/>
        </w:rPr>
        <w:t xml:space="preserve"> po </w:t>
      </w:r>
      <w:proofErr w:type="spellStart"/>
      <w:r w:rsidRPr="003D1DA3">
        <w:rPr>
          <w:rFonts w:cstheme="minorHAnsi"/>
          <w:lang w:val="en-US" w:eastAsia="sl-SI"/>
        </w:rPr>
        <w:t>izteku</w:t>
      </w:r>
      <w:proofErr w:type="spellEnd"/>
      <w:r w:rsidRPr="003D1DA3">
        <w:rPr>
          <w:rFonts w:cstheme="minorHAnsi"/>
          <w:lang w:val="en-US" w:eastAsia="sl-SI"/>
        </w:rPr>
        <w:t xml:space="preserve"> </w:t>
      </w:r>
      <w:proofErr w:type="spellStart"/>
      <w:r w:rsidRPr="003D1DA3">
        <w:rPr>
          <w:rFonts w:cstheme="minorHAnsi"/>
          <w:lang w:val="en-US" w:eastAsia="sl-SI"/>
        </w:rPr>
        <w:t>dvoletnega</w:t>
      </w:r>
      <w:proofErr w:type="spellEnd"/>
      <w:r w:rsidRPr="003D1DA3">
        <w:rPr>
          <w:rFonts w:cstheme="minorHAnsi"/>
          <w:lang w:val="en-US" w:eastAsia="sl-SI"/>
        </w:rPr>
        <w:t xml:space="preserve"> </w:t>
      </w:r>
      <w:proofErr w:type="spellStart"/>
      <w:r w:rsidRPr="003D1DA3">
        <w:rPr>
          <w:rFonts w:cstheme="minorHAnsi"/>
          <w:lang w:val="en-US" w:eastAsia="sl-SI"/>
        </w:rPr>
        <w:t>prehodnega</w:t>
      </w:r>
      <w:proofErr w:type="spellEnd"/>
      <w:r w:rsidRPr="003D1DA3">
        <w:rPr>
          <w:rFonts w:cstheme="minorHAnsi"/>
          <w:lang w:val="en-US" w:eastAsia="sl-SI"/>
        </w:rPr>
        <w:t xml:space="preserve"> </w:t>
      </w:r>
      <w:proofErr w:type="spellStart"/>
      <w:r w:rsidRPr="003D1DA3">
        <w:rPr>
          <w:rFonts w:cstheme="minorHAnsi"/>
          <w:lang w:val="en-US" w:eastAsia="sl-SI"/>
        </w:rPr>
        <w:t>obdobja</w:t>
      </w:r>
      <w:proofErr w:type="spellEnd"/>
      <w:r w:rsidRPr="003D1DA3">
        <w:rPr>
          <w:rFonts w:cstheme="minorHAnsi"/>
          <w:lang w:val="en-US" w:eastAsia="sl-SI"/>
        </w:rPr>
        <w:t xml:space="preserve"> v </w:t>
      </w:r>
      <w:proofErr w:type="spellStart"/>
      <w:r w:rsidRPr="003D1DA3">
        <w:rPr>
          <w:rFonts w:cstheme="minorHAnsi"/>
          <w:lang w:val="en-US" w:eastAsia="sl-SI"/>
        </w:rPr>
        <w:t>zvezi</w:t>
      </w:r>
      <w:proofErr w:type="spellEnd"/>
      <w:r w:rsidRPr="003D1DA3">
        <w:rPr>
          <w:rFonts w:cstheme="minorHAnsi"/>
          <w:lang w:val="en-US" w:eastAsia="sl-SI"/>
        </w:rPr>
        <w:t xml:space="preserve"> z </w:t>
      </w:r>
      <w:proofErr w:type="spellStart"/>
      <w:r w:rsidRPr="003D1DA3">
        <w:rPr>
          <w:rFonts w:cstheme="minorHAnsi"/>
          <w:lang w:val="en-US" w:eastAsia="sl-SI"/>
        </w:rPr>
        <w:t>odgovornimi</w:t>
      </w:r>
      <w:proofErr w:type="spellEnd"/>
      <w:r w:rsidRPr="003D1DA3">
        <w:rPr>
          <w:rFonts w:cstheme="minorHAnsi"/>
          <w:lang w:val="en-US" w:eastAsia="sl-SI"/>
        </w:rPr>
        <w:t xml:space="preserve"> </w:t>
      </w:r>
      <w:proofErr w:type="spellStart"/>
      <w:r w:rsidRPr="003D1DA3">
        <w:rPr>
          <w:rFonts w:cstheme="minorHAnsi"/>
          <w:lang w:val="en-US" w:eastAsia="sl-SI"/>
        </w:rPr>
        <w:t>vodji</w:t>
      </w:r>
      <w:proofErr w:type="spellEnd"/>
      <w:r w:rsidRPr="003D1DA3">
        <w:rPr>
          <w:rFonts w:cstheme="minorHAnsi"/>
          <w:lang w:val="en-US" w:eastAsia="sl-SI"/>
        </w:rPr>
        <w:t xml:space="preserve"> del (120. </w:t>
      </w:r>
      <w:proofErr w:type="spellStart"/>
      <w:r w:rsidRPr="003D1DA3">
        <w:rPr>
          <w:rFonts w:cstheme="minorHAnsi"/>
          <w:lang w:val="en-US" w:eastAsia="sl-SI"/>
        </w:rPr>
        <w:t>člen</w:t>
      </w:r>
      <w:proofErr w:type="spellEnd"/>
      <w:r w:rsidRPr="003D1DA3">
        <w:rPr>
          <w:rFonts w:cstheme="minorHAnsi"/>
          <w:lang w:val="en-US" w:eastAsia="sl-SI"/>
        </w:rPr>
        <w:t xml:space="preserve"> </w:t>
      </w:r>
      <w:proofErr w:type="spellStart"/>
      <w:r w:rsidRPr="003D1DA3">
        <w:rPr>
          <w:rFonts w:cstheme="minorHAnsi"/>
          <w:lang w:val="en-US" w:eastAsia="sl-SI"/>
        </w:rPr>
        <w:t>Gradbenega</w:t>
      </w:r>
      <w:proofErr w:type="spellEnd"/>
      <w:r w:rsidRPr="003D1DA3">
        <w:rPr>
          <w:rFonts w:cstheme="minorHAnsi"/>
          <w:lang w:val="en-US" w:eastAsia="sl-SI"/>
        </w:rPr>
        <w:t xml:space="preserve"> </w:t>
      </w:r>
      <w:proofErr w:type="spellStart"/>
      <w:r w:rsidRPr="003D1DA3">
        <w:rPr>
          <w:rFonts w:cstheme="minorHAnsi"/>
          <w:lang w:val="en-US" w:eastAsia="sl-SI"/>
        </w:rPr>
        <w:t>zakona</w:t>
      </w:r>
      <w:proofErr w:type="spellEnd"/>
      <w:r w:rsidRPr="003D1DA3">
        <w:rPr>
          <w:rFonts w:cstheme="minorHAnsi"/>
          <w:lang w:val="en-US" w:eastAsia="sl-SI"/>
        </w:rPr>
        <w:t xml:space="preserve">), </w:t>
      </w:r>
      <w:proofErr w:type="spellStart"/>
      <w:r w:rsidRPr="003D1DA3">
        <w:rPr>
          <w:rFonts w:cstheme="minorHAnsi"/>
          <w:lang w:val="en-US" w:eastAsia="sl-SI"/>
        </w:rPr>
        <w:t>določenega</w:t>
      </w:r>
      <w:proofErr w:type="spellEnd"/>
      <w:r w:rsidRPr="003D1DA3">
        <w:rPr>
          <w:rFonts w:cstheme="minorHAnsi"/>
          <w:lang w:val="en-US" w:eastAsia="sl-SI"/>
        </w:rPr>
        <w:t xml:space="preserve"> z </w:t>
      </w:r>
      <w:proofErr w:type="spellStart"/>
      <w:r w:rsidRPr="003D1DA3">
        <w:rPr>
          <w:rFonts w:cstheme="minorHAnsi"/>
          <w:lang w:val="en-US" w:eastAsia="sl-SI"/>
        </w:rPr>
        <w:t>veljavnim</w:t>
      </w:r>
      <w:proofErr w:type="spellEnd"/>
      <w:r w:rsidRPr="003D1DA3">
        <w:rPr>
          <w:rFonts w:cstheme="minorHAnsi"/>
          <w:lang w:val="en-US" w:eastAsia="sl-SI"/>
        </w:rPr>
        <w:t xml:space="preserve"> </w:t>
      </w:r>
      <w:proofErr w:type="spellStart"/>
      <w:r w:rsidRPr="003D1DA3">
        <w:rPr>
          <w:rFonts w:cstheme="minorHAnsi"/>
          <w:lang w:val="en-US" w:eastAsia="sl-SI"/>
        </w:rPr>
        <w:t>Gradbenim</w:t>
      </w:r>
      <w:proofErr w:type="spellEnd"/>
      <w:r w:rsidRPr="003D1DA3">
        <w:rPr>
          <w:rFonts w:cstheme="minorHAnsi"/>
          <w:lang w:val="en-US" w:eastAsia="sl-SI"/>
        </w:rPr>
        <w:t xml:space="preserve"> </w:t>
      </w:r>
      <w:proofErr w:type="spellStart"/>
      <w:r w:rsidRPr="003D1DA3">
        <w:rPr>
          <w:rFonts w:cstheme="minorHAnsi"/>
          <w:lang w:val="en-US" w:eastAsia="sl-SI"/>
        </w:rPr>
        <w:t>zakonom</w:t>
      </w:r>
      <w:proofErr w:type="spellEnd"/>
      <w:r w:rsidRPr="003D1DA3">
        <w:rPr>
          <w:rFonts w:cstheme="minorHAnsi"/>
          <w:lang w:val="en-US" w:eastAsia="sl-SI"/>
        </w:rPr>
        <w:t xml:space="preserve">, v </w:t>
      </w:r>
      <w:proofErr w:type="spellStart"/>
      <w:r w:rsidRPr="003D1DA3">
        <w:rPr>
          <w:rFonts w:cstheme="minorHAnsi"/>
          <w:lang w:val="en-US" w:eastAsia="sl-SI"/>
        </w:rPr>
        <w:t>celoti</w:t>
      </w:r>
      <w:proofErr w:type="spellEnd"/>
      <w:r w:rsidRPr="003D1DA3">
        <w:rPr>
          <w:rFonts w:cstheme="minorHAnsi"/>
          <w:lang w:val="en-US" w:eastAsia="sl-SI"/>
        </w:rPr>
        <w:t xml:space="preserve"> </w:t>
      </w:r>
      <w:proofErr w:type="spellStart"/>
      <w:r w:rsidRPr="003D1DA3">
        <w:rPr>
          <w:rFonts w:cstheme="minorHAnsi"/>
          <w:lang w:val="en-US" w:eastAsia="sl-SI"/>
        </w:rPr>
        <w:t>spoštoval</w:t>
      </w:r>
      <w:proofErr w:type="spellEnd"/>
      <w:r w:rsidRPr="003D1DA3">
        <w:rPr>
          <w:rFonts w:cstheme="minorHAnsi"/>
          <w:lang w:val="en-US" w:eastAsia="sl-SI"/>
        </w:rPr>
        <w:t xml:space="preserve"> </w:t>
      </w:r>
      <w:proofErr w:type="spellStart"/>
      <w:r w:rsidRPr="003D1DA3">
        <w:rPr>
          <w:rFonts w:cstheme="minorHAnsi"/>
          <w:lang w:val="en-US" w:eastAsia="sl-SI"/>
        </w:rPr>
        <w:t>vse</w:t>
      </w:r>
      <w:proofErr w:type="spellEnd"/>
      <w:r w:rsidRPr="003D1DA3">
        <w:rPr>
          <w:rFonts w:cstheme="minorHAnsi"/>
          <w:lang w:val="en-US" w:eastAsia="sl-SI"/>
        </w:rPr>
        <w:t xml:space="preserve"> </w:t>
      </w:r>
      <w:proofErr w:type="spellStart"/>
      <w:r w:rsidRPr="003D1DA3">
        <w:rPr>
          <w:rFonts w:cstheme="minorHAnsi"/>
          <w:lang w:val="en-US" w:eastAsia="sl-SI"/>
        </w:rPr>
        <w:t>predpise</w:t>
      </w:r>
      <w:proofErr w:type="spellEnd"/>
      <w:r w:rsidRPr="003D1DA3">
        <w:rPr>
          <w:rFonts w:cstheme="minorHAnsi"/>
          <w:lang w:val="en-US" w:eastAsia="sl-SI"/>
        </w:rPr>
        <w:t xml:space="preserve">. </w:t>
      </w:r>
      <w:proofErr w:type="spellStart"/>
      <w:r w:rsidRPr="003D1DA3">
        <w:rPr>
          <w:rFonts w:cstheme="minorHAnsi"/>
          <w:lang w:val="en-US" w:eastAsia="sl-SI"/>
        </w:rPr>
        <w:t>Vsa</w:t>
      </w:r>
      <w:proofErr w:type="spellEnd"/>
      <w:r w:rsidRPr="003D1DA3">
        <w:rPr>
          <w:rFonts w:cstheme="minorHAnsi"/>
          <w:lang w:val="en-US" w:eastAsia="sl-SI"/>
        </w:rPr>
        <w:t xml:space="preserve"> </w:t>
      </w:r>
      <w:proofErr w:type="spellStart"/>
      <w:r w:rsidRPr="003D1DA3">
        <w:rPr>
          <w:rFonts w:cstheme="minorHAnsi"/>
          <w:lang w:val="en-US" w:eastAsia="sl-SI"/>
        </w:rPr>
        <w:t>bremena</w:t>
      </w:r>
      <w:proofErr w:type="spellEnd"/>
      <w:r w:rsidRPr="003D1DA3">
        <w:rPr>
          <w:rFonts w:cstheme="minorHAnsi"/>
          <w:lang w:val="en-US" w:eastAsia="sl-SI"/>
        </w:rPr>
        <w:t xml:space="preserve"> v </w:t>
      </w:r>
      <w:proofErr w:type="spellStart"/>
      <w:r w:rsidRPr="003D1DA3">
        <w:rPr>
          <w:rFonts w:cstheme="minorHAnsi"/>
          <w:lang w:val="en-US" w:eastAsia="sl-SI"/>
        </w:rPr>
        <w:t>tej</w:t>
      </w:r>
      <w:proofErr w:type="spellEnd"/>
      <w:r w:rsidRPr="003D1DA3">
        <w:rPr>
          <w:rFonts w:cstheme="minorHAnsi"/>
          <w:lang w:val="en-US" w:eastAsia="sl-SI"/>
        </w:rPr>
        <w:t xml:space="preserve"> </w:t>
      </w:r>
      <w:proofErr w:type="spellStart"/>
      <w:r w:rsidRPr="003D1DA3">
        <w:rPr>
          <w:rFonts w:cstheme="minorHAnsi"/>
          <w:lang w:val="en-US" w:eastAsia="sl-SI"/>
        </w:rPr>
        <w:t>zvezi</w:t>
      </w:r>
      <w:proofErr w:type="spellEnd"/>
      <w:r w:rsidRPr="003D1DA3">
        <w:rPr>
          <w:rFonts w:cstheme="minorHAnsi"/>
          <w:lang w:val="en-US" w:eastAsia="sl-SI"/>
        </w:rPr>
        <w:t xml:space="preserve"> </w:t>
      </w:r>
      <w:proofErr w:type="spellStart"/>
      <w:r w:rsidRPr="003D1DA3">
        <w:rPr>
          <w:rFonts w:cstheme="minorHAnsi"/>
          <w:lang w:val="en-US" w:eastAsia="sl-SI"/>
        </w:rPr>
        <w:t>nosi</w:t>
      </w:r>
      <w:proofErr w:type="spellEnd"/>
      <w:r w:rsidRPr="003D1DA3">
        <w:rPr>
          <w:rFonts w:cstheme="minorHAnsi"/>
          <w:lang w:val="en-US" w:eastAsia="sl-SI"/>
        </w:rPr>
        <w:t xml:space="preserve"> </w:t>
      </w:r>
      <w:proofErr w:type="spellStart"/>
      <w:r w:rsidRPr="003D1DA3">
        <w:rPr>
          <w:rFonts w:cstheme="minorHAnsi"/>
          <w:lang w:val="en-US" w:eastAsia="sl-SI"/>
        </w:rPr>
        <w:t>izvajalec</w:t>
      </w:r>
      <w:proofErr w:type="spellEnd"/>
      <w:r w:rsidRPr="003D1DA3">
        <w:rPr>
          <w:rFonts w:cstheme="minorHAnsi"/>
          <w:lang w:val="en-US" w:eastAsia="sl-SI"/>
        </w:rPr>
        <w:t xml:space="preserve">. </w:t>
      </w:r>
    </w:p>
    <w:p w14:paraId="0465F13B" w14:textId="77777777" w:rsidR="00CA1F1F" w:rsidRPr="003D1DA3" w:rsidRDefault="00CA1F1F" w:rsidP="00CA1F1F">
      <w:pPr>
        <w:spacing w:after="0" w:line="240" w:lineRule="auto"/>
        <w:jc w:val="both"/>
        <w:rPr>
          <w:rFonts w:cstheme="minorHAnsi"/>
          <w:lang w:eastAsia="sl-SI"/>
        </w:rPr>
      </w:pPr>
    </w:p>
    <w:p w14:paraId="55E4051A" w14:textId="77777777" w:rsidR="00CA1F1F" w:rsidRPr="003D1DA3" w:rsidRDefault="00CA1F1F" w:rsidP="00CA1F1F">
      <w:pPr>
        <w:spacing w:after="0" w:line="240" w:lineRule="auto"/>
        <w:jc w:val="both"/>
        <w:rPr>
          <w:rFonts w:cstheme="minorHAnsi"/>
          <w:lang w:eastAsia="sl-SI"/>
        </w:rPr>
      </w:pPr>
    </w:p>
    <w:p w14:paraId="27A497C7" w14:textId="77777777" w:rsidR="00CA1F1F" w:rsidRPr="003D1DA3" w:rsidRDefault="00CA1F1F" w:rsidP="00CA1F1F">
      <w:pPr>
        <w:spacing w:after="0" w:line="240" w:lineRule="auto"/>
        <w:jc w:val="both"/>
        <w:rPr>
          <w:rFonts w:cstheme="minorHAnsi"/>
          <w:b/>
          <w:lang w:eastAsia="sl-SI"/>
        </w:rPr>
      </w:pPr>
      <w:r w:rsidRPr="003D1DA3">
        <w:rPr>
          <w:rFonts w:cstheme="minorHAnsi"/>
          <w:b/>
          <w:lang w:eastAsia="sl-SI"/>
        </w:rPr>
        <w:t>Odstop od pogodbe</w:t>
      </w:r>
    </w:p>
    <w:p w14:paraId="705F8542"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1B881842" w14:textId="77777777" w:rsidR="00CA1F1F" w:rsidRPr="003D1DA3" w:rsidRDefault="00CA1F1F" w:rsidP="00CA1F1F">
      <w:pPr>
        <w:spacing w:after="0" w:line="240" w:lineRule="auto"/>
        <w:jc w:val="both"/>
        <w:rPr>
          <w:rFonts w:cstheme="minorHAnsi"/>
          <w:b/>
          <w:color w:val="000000"/>
          <w:lang w:eastAsia="sl-SI"/>
        </w:rPr>
      </w:pPr>
    </w:p>
    <w:p w14:paraId="4F176960"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 xml:space="preserve">Naročnik lahko odstopi od pogodbe, če izvajalec ne začne z izvedbo del v roku, določenem s to pogodbo in niti v naknadnem roku, ki mu ga določi naročnik. </w:t>
      </w:r>
    </w:p>
    <w:p w14:paraId="50327A11" w14:textId="77777777" w:rsidR="00CA1F1F" w:rsidRPr="003D1DA3" w:rsidRDefault="00CA1F1F" w:rsidP="00CA1F1F">
      <w:pPr>
        <w:spacing w:after="0" w:line="240" w:lineRule="auto"/>
        <w:ind w:left="1276"/>
        <w:jc w:val="both"/>
        <w:rPr>
          <w:rFonts w:cstheme="minorHAnsi"/>
          <w:color w:val="000000"/>
          <w:lang w:eastAsia="sl-SI"/>
        </w:rPr>
      </w:pPr>
    </w:p>
    <w:p w14:paraId="3B81B11F" w14:textId="77777777" w:rsidR="00CA1F1F" w:rsidRPr="003D1DA3" w:rsidRDefault="00CA1F1F" w:rsidP="00CA1F1F">
      <w:pPr>
        <w:spacing w:after="0" w:line="240" w:lineRule="auto"/>
        <w:jc w:val="both"/>
        <w:rPr>
          <w:rFonts w:cstheme="minorHAnsi"/>
          <w:color w:val="000000"/>
          <w:lang w:eastAsia="sl-SI"/>
        </w:rPr>
      </w:pPr>
      <w:r w:rsidRPr="003D1DA3">
        <w:rPr>
          <w:rFonts w:cstheme="minorHAnsi"/>
          <w:color w:val="000000"/>
          <w:lang w:eastAsia="sl-SI"/>
        </w:rPr>
        <w:t>Če pride do odstopanj od terminskega plana izvajanja del po krivdi izvajalca v posameznih delih ali v celoti, ki so daljša od 14 (štirinajst) dni in obstaja nevarnost, da bo po krivdi izvajalca ogrožen rok za dokončanje pogodbenih del, lahko naročnik odstopi od te pogodbe v celoti ali delno za tista dela, zaradi katerih je ogroženo dokončanje pogodbenih del.</w:t>
      </w:r>
    </w:p>
    <w:p w14:paraId="7974CF05" w14:textId="77777777" w:rsidR="00CA1F1F" w:rsidRPr="003D1DA3" w:rsidRDefault="00CA1F1F" w:rsidP="00CA1F1F">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after="0" w:line="240" w:lineRule="auto"/>
        <w:jc w:val="both"/>
        <w:rPr>
          <w:rFonts w:cstheme="minorHAnsi"/>
          <w:color w:val="000000"/>
          <w:lang w:eastAsia="sl-SI"/>
        </w:rPr>
      </w:pPr>
    </w:p>
    <w:p w14:paraId="1136EE14" w14:textId="77777777" w:rsidR="00CA1F1F" w:rsidRPr="003D1DA3" w:rsidRDefault="00CA1F1F" w:rsidP="00CA1F1F">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after="0" w:line="240" w:lineRule="auto"/>
        <w:jc w:val="both"/>
        <w:rPr>
          <w:rFonts w:cstheme="minorHAnsi"/>
          <w:color w:val="000000"/>
          <w:lang w:eastAsia="sl-SI"/>
        </w:rPr>
      </w:pPr>
      <w:r w:rsidRPr="003D1DA3">
        <w:rPr>
          <w:rFonts w:cstheme="minorHAnsi"/>
          <w:color w:val="000000"/>
          <w:lang w:eastAsia="sl-SI"/>
        </w:rPr>
        <w:t>Naročnik v takem primeru odda tista dela, ki ogrožajo izvedbo del v pogodbenem roku drugemu izvajalcu v breme izvajalca po tej pogodbi, lahko pa odstopi od pogodbe, unovči finančno zavarovanje za dobro izvedbo pogodbenih obveznosti in začne postopek za izterjavo povzročene škode.</w:t>
      </w:r>
    </w:p>
    <w:p w14:paraId="0358211A" w14:textId="77777777" w:rsidR="00CA1F1F" w:rsidRPr="003D1DA3" w:rsidRDefault="00CA1F1F" w:rsidP="00CA1F1F">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after="0" w:line="240" w:lineRule="auto"/>
        <w:jc w:val="both"/>
        <w:rPr>
          <w:rFonts w:cstheme="minorHAnsi"/>
          <w:color w:val="00B050"/>
          <w:lang w:eastAsia="sl-SI"/>
        </w:rPr>
      </w:pPr>
    </w:p>
    <w:p w14:paraId="66FA9FE2" w14:textId="77777777" w:rsidR="00CA1F1F" w:rsidRPr="003D1DA3" w:rsidRDefault="00CA1F1F" w:rsidP="00CA1F1F">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after="0" w:line="240" w:lineRule="auto"/>
        <w:jc w:val="both"/>
        <w:rPr>
          <w:rFonts w:cstheme="minorHAnsi"/>
          <w:lang w:eastAsia="sl-SI"/>
        </w:rPr>
      </w:pPr>
      <w:r w:rsidRPr="003D1DA3">
        <w:rPr>
          <w:rFonts w:cstheme="minorHAnsi"/>
          <w:lang w:eastAsia="sl-SI"/>
        </w:rPr>
        <w:t xml:space="preserve">Naročnik in izvajalec lahko odstopita od pogodbe v drugih primerih, določenih s pogodbo. </w:t>
      </w:r>
    </w:p>
    <w:p w14:paraId="37D49F35" w14:textId="77777777" w:rsidR="00CA1F1F" w:rsidRPr="003D1DA3" w:rsidRDefault="00CA1F1F" w:rsidP="00CA1F1F">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after="0" w:line="240" w:lineRule="auto"/>
        <w:jc w:val="both"/>
        <w:rPr>
          <w:rFonts w:cstheme="minorHAnsi"/>
          <w:color w:val="000000"/>
          <w:lang w:eastAsia="sl-SI"/>
        </w:rPr>
      </w:pPr>
    </w:p>
    <w:p w14:paraId="72EC82A0" w14:textId="77777777" w:rsidR="00CA1F1F" w:rsidRPr="003D1DA3" w:rsidRDefault="00CA1F1F" w:rsidP="00CA1F1F">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after="0" w:line="240" w:lineRule="auto"/>
        <w:jc w:val="both"/>
        <w:rPr>
          <w:rFonts w:cstheme="minorHAnsi"/>
          <w:lang w:eastAsia="sl-SI"/>
        </w:rPr>
      </w:pPr>
      <w:r w:rsidRPr="003D1DA3">
        <w:rPr>
          <w:rFonts w:cstheme="minorHAnsi"/>
          <w:lang w:eastAsia="sl-SI"/>
        </w:rPr>
        <w:t>V primeru odstopa od pogodbe po tem členu je izvajalec dolžan povrniti naročniku vso škodo.</w:t>
      </w:r>
    </w:p>
    <w:p w14:paraId="765C342D" w14:textId="77777777" w:rsidR="00CA1F1F" w:rsidRPr="003D1DA3" w:rsidRDefault="00CA1F1F" w:rsidP="00CA1F1F">
      <w:pPr>
        <w:spacing w:after="0" w:line="240" w:lineRule="auto"/>
        <w:ind w:left="1276"/>
        <w:contextualSpacing/>
        <w:jc w:val="center"/>
        <w:rPr>
          <w:rFonts w:cstheme="minorHAnsi"/>
          <w:color w:val="000000"/>
          <w:lang w:eastAsia="sl-SI"/>
        </w:rPr>
      </w:pPr>
    </w:p>
    <w:p w14:paraId="4A4A8C85" w14:textId="77777777" w:rsidR="00CA1F1F" w:rsidRPr="003D1DA3" w:rsidRDefault="00CA1F1F" w:rsidP="00592E1F">
      <w:pPr>
        <w:numPr>
          <w:ilvl w:val="0"/>
          <w:numId w:val="18"/>
        </w:numPr>
        <w:spacing w:after="0" w:line="240" w:lineRule="auto"/>
        <w:contextualSpacing/>
        <w:jc w:val="center"/>
        <w:rPr>
          <w:rFonts w:cstheme="minorHAnsi"/>
          <w:color w:val="000000"/>
          <w:lang w:eastAsia="sl-SI"/>
        </w:rPr>
      </w:pPr>
      <w:r w:rsidRPr="003D1DA3">
        <w:rPr>
          <w:rFonts w:cstheme="minorHAnsi"/>
          <w:color w:val="000000"/>
          <w:lang w:eastAsia="sl-SI"/>
        </w:rPr>
        <w:t>člen</w:t>
      </w:r>
    </w:p>
    <w:p w14:paraId="28FDB2FE" w14:textId="77777777" w:rsidR="00CA1F1F" w:rsidRPr="003D1DA3" w:rsidRDefault="00CA1F1F" w:rsidP="00CA1F1F">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after="0" w:line="240" w:lineRule="auto"/>
        <w:ind w:left="1276"/>
        <w:jc w:val="both"/>
        <w:rPr>
          <w:rFonts w:cstheme="minorHAnsi"/>
          <w:color w:val="000000"/>
          <w:lang w:eastAsia="sl-SI"/>
        </w:rPr>
      </w:pPr>
    </w:p>
    <w:p w14:paraId="27C88A99" w14:textId="77777777" w:rsidR="00CA1F1F" w:rsidRPr="003D1DA3" w:rsidRDefault="00CA1F1F" w:rsidP="00CA1F1F">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spacing w:after="0" w:line="240" w:lineRule="auto"/>
        <w:jc w:val="both"/>
        <w:rPr>
          <w:rFonts w:cstheme="minorHAnsi"/>
          <w:color w:val="000000"/>
          <w:lang w:eastAsia="sl-SI"/>
        </w:rPr>
      </w:pPr>
      <w:r w:rsidRPr="003D1DA3">
        <w:rPr>
          <w:rFonts w:cstheme="minorHAnsi"/>
          <w:lang w:eastAsia="sl-SI"/>
        </w:rPr>
        <w:t xml:space="preserve">V primeru, če je naročnik seznanjen, da je pristojni državni organ ali sodišče s pravnomočno odločitvijo ugotovilo kršitev delovne, </w:t>
      </w:r>
      <w:proofErr w:type="spellStart"/>
      <w:r w:rsidRPr="003D1DA3">
        <w:rPr>
          <w:rFonts w:cstheme="minorHAnsi"/>
          <w:lang w:eastAsia="sl-SI"/>
        </w:rPr>
        <w:t>okoljske</w:t>
      </w:r>
      <w:proofErr w:type="spellEnd"/>
      <w:r w:rsidRPr="003D1DA3">
        <w:rPr>
          <w:rFonts w:cstheme="minorHAnsi"/>
          <w:lang w:eastAsia="sl-SI"/>
        </w:rPr>
        <w:t xml:space="preserve"> ali socialne zakonodaje v zvezi oziroma pri izvajanju te pogodbe s strani izvajalca ali njegovega podizvajalca, je ta pogodba razvezana po samem zakonu. Naročnik bo o prenehanju pogodbe nemudoma pisno obvestil izvajalca.</w:t>
      </w:r>
    </w:p>
    <w:p w14:paraId="5379DEA1" w14:textId="77777777" w:rsidR="00CA1F1F" w:rsidRPr="003D1DA3" w:rsidRDefault="00CA1F1F" w:rsidP="00CA1F1F">
      <w:pPr>
        <w:spacing w:after="0" w:line="240" w:lineRule="auto"/>
        <w:jc w:val="both"/>
        <w:rPr>
          <w:rFonts w:cstheme="minorHAnsi"/>
          <w:color w:val="000000"/>
          <w:lang w:eastAsia="sl-SI"/>
        </w:rPr>
      </w:pPr>
    </w:p>
    <w:p w14:paraId="055EB888" w14:textId="77777777" w:rsidR="00CA1F1F" w:rsidRPr="003D1DA3" w:rsidRDefault="00CA1F1F" w:rsidP="00CA1F1F">
      <w:pPr>
        <w:spacing w:after="0" w:line="240" w:lineRule="auto"/>
        <w:jc w:val="both"/>
        <w:rPr>
          <w:rFonts w:cstheme="minorHAnsi"/>
          <w:color w:val="000000"/>
          <w:lang w:eastAsia="sl-SI"/>
        </w:rPr>
      </w:pPr>
    </w:p>
    <w:p w14:paraId="1DD9FE6B" w14:textId="77777777" w:rsidR="00CA1F1F" w:rsidRPr="003D1DA3" w:rsidRDefault="00CA1F1F" w:rsidP="00CA1F1F">
      <w:pPr>
        <w:spacing w:after="0" w:line="240" w:lineRule="auto"/>
        <w:ind w:right="-286"/>
        <w:jc w:val="both"/>
        <w:outlineLvl w:val="0"/>
        <w:rPr>
          <w:rFonts w:cstheme="minorHAnsi"/>
          <w:b/>
          <w:lang w:eastAsia="sl-SI"/>
        </w:rPr>
      </w:pPr>
      <w:bookmarkStart w:id="30" w:name="_Toc351380"/>
      <w:bookmarkStart w:id="31" w:name="_Toc530035391"/>
      <w:bookmarkStart w:id="32" w:name="_Toc17881063"/>
      <w:bookmarkStart w:id="33" w:name="_Toc7210"/>
      <w:bookmarkStart w:id="34" w:name="_Toc11787"/>
      <w:r w:rsidRPr="003D1DA3">
        <w:rPr>
          <w:rFonts w:cstheme="minorHAnsi"/>
          <w:b/>
          <w:lang w:eastAsia="sl-SI"/>
        </w:rPr>
        <w:t>Spremembe pogodbe</w:t>
      </w:r>
      <w:bookmarkEnd w:id="30"/>
      <w:bookmarkEnd w:id="31"/>
      <w:bookmarkEnd w:id="32"/>
      <w:bookmarkEnd w:id="33"/>
      <w:bookmarkEnd w:id="34"/>
    </w:p>
    <w:p w14:paraId="4F020D83"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1CCD2EBD" w14:textId="77777777" w:rsidR="00CA1F1F" w:rsidRPr="003D1DA3" w:rsidRDefault="00CA1F1F" w:rsidP="00CA1F1F">
      <w:pPr>
        <w:spacing w:after="0" w:line="240" w:lineRule="auto"/>
        <w:ind w:right="-286"/>
        <w:jc w:val="both"/>
        <w:rPr>
          <w:rFonts w:cstheme="minorHAnsi"/>
          <w:b/>
          <w:lang w:eastAsia="sl-SI"/>
        </w:rPr>
      </w:pPr>
    </w:p>
    <w:p w14:paraId="0686BB77" w14:textId="77777777"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 xml:space="preserve">Vse spremembe in dopolnitve te pogodbe se sklenejo v obliki pisnih aneksov k tej pogodbi, če ni s to pogodbo ali razpisno dokumentacijo drugače določeno. </w:t>
      </w:r>
    </w:p>
    <w:p w14:paraId="79D27D8C" w14:textId="77777777" w:rsidR="00CA1F1F" w:rsidRPr="003D1DA3" w:rsidRDefault="00CA1F1F" w:rsidP="00CA1F1F">
      <w:pPr>
        <w:spacing w:after="0" w:line="240" w:lineRule="auto"/>
        <w:ind w:right="-286"/>
        <w:jc w:val="both"/>
        <w:rPr>
          <w:rFonts w:cstheme="minorHAnsi"/>
          <w:lang w:eastAsia="sl-SI"/>
        </w:rPr>
      </w:pPr>
    </w:p>
    <w:p w14:paraId="1B276257" w14:textId="77777777" w:rsidR="00CA1F1F" w:rsidRPr="003D1DA3" w:rsidRDefault="00CA1F1F" w:rsidP="00CA1F1F">
      <w:pPr>
        <w:spacing w:after="0" w:line="240" w:lineRule="auto"/>
        <w:ind w:right="-286"/>
        <w:jc w:val="both"/>
        <w:rPr>
          <w:rFonts w:cstheme="minorHAnsi"/>
          <w:lang w:val="en-US" w:eastAsia="sl-SI"/>
        </w:rPr>
      </w:pPr>
      <w:r w:rsidRPr="003D1DA3">
        <w:rPr>
          <w:rFonts w:cstheme="minorHAnsi"/>
          <w:lang w:val="en-US" w:eastAsia="sl-SI"/>
        </w:rPr>
        <w:t xml:space="preserve">Ne glede </w:t>
      </w:r>
      <w:proofErr w:type="spellStart"/>
      <w:r w:rsidRPr="003D1DA3">
        <w:rPr>
          <w:rFonts w:cstheme="minorHAnsi"/>
          <w:lang w:val="en-US" w:eastAsia="sl-SI"/>
        </w:rPr>
        <w:t>na</w:t>
      </w:r>
      <w:proofErr w:type="spellEnd"/>
      <w:r w:rsidRPr="003D1DA3">
        <w:rPr>
          <w:rFonts w:cstheme="minorHAnsi"/>
          <w:lang w:val="en-US" w:eastAsia="sl-SI"/>
        </w:rPr>
        <w:t xml:space="preserve"> </w:t>
      </w:r>
      <w:proofErr w:type="spellStart"/>
      <w:r w:rsidRPr="003D1DA3">
        <w:rPr>
          <w:rFonts w:cstheme="minorHAnsi"/>
          <w:lang w:val="en-US" w:eastAsia="sl-SI"/>
        </w:rPr>
        <w:t>določbo</w:t>
      </w:r>
      <w:proofErr w:type="spellEnd"/>
      <w:r w:rsidRPr="003D1DA3">
        <w:rPr>
          <w:rFonts w:cstheme="minorHAnsi"/>
          <w:lang w:val="en-US" w:eastAsia="sl-SI"/>
        </w:rPr>
        <w:t xml:space="preserve"> </w:t>
      </w:r>
      <w:proofErr w:type="spellStart"/>
      <w:r w:rsidRPr="003D1DA3">
        <w:rPr>
          <w:rFonts w:cstheme="minorHAnsi"/>
          <w:lang w:val="en-US" w:eastAsia="sl-SI"/>
        </w:rPr>
        <w:t>prejšnjega</w:t>
      </w:r>
      <w:proofErr w:type="spellEnd"/>
      <w:r w:rsidRPr="003D1DA3">
        <w:rPr>
          <w:rFonts w:cstheme="minorHAnsi"/>
          <w:lang w:val="en-US" w:eastAsia="sl-SI"/>
        </w:rPr>
        <w:t xml:space="preserve"> </w:t>
      </w:r>
      <w:proofErr w:type="spellStart"/>
      <w:r w:rsidRPr="003D1DA3">
        <w:rPr>
          <w:rFonts w:cstheme="minorHAnsi"/>
          <w:lang w:val="en-US" w:eastAsia="sl-SI"/>
        </w:rPr>
        <w:t>odstavka</w:t>
      </w:r>
      <w:proofErr w:type="spellEnd"/>
      <w:r w:rsidRPr="003D1DA3">
        <w:rPr>
          <w:rFonts w:cstheme="minorHAnsi"/>
          <w:lang w:val="en-US" w:eastAsia="sl-SI"/>
        </w:rPr>
        <w:t xml:space="preserve"> </w:t>
      </w:r>
      <w:proofErr w:type="spellStart"/>
      <w:r w:rsidRPr="003D1DA3">
        <w:rPr>
          <w:rFonts w:cstheme="minorHAnsi"/>
          <w:lang w:val="en-US" w:eastAsia="sl-SI"/>
        </w:rPr>
        <w:t>tega</w:t>
      </w:r>
      <w:proofErr w:type="spellEnd"/>
      <w:r w:rsidRPr="003D1DA3">
        <w:rPr>
          <w:rFonts w:cstheme="minorHAnsi"/>
          <w:lang w:val="en-US" w:eastAsia="sl-SI"/>
        </w:rPr>
        <w:t xml:space="preserve"> </w:t>
      </w:r>
      <w:proofErr w:type="spellStart"/>
      <w:r w:rsidRPr="003D1DA3">
        <w:rPr>
          <w:rFonts w:cstheme="minorHAnsi"/>
          <w:lang w:val="en-US" w:eastAsia="sl-SI"/>
        </w:rPr>
        <w:t>člena</w:t>
      </w:r>
      <w:proofErr w:type="spellEnd"/>
      <w:r w:rsidRPr="003D1DA3">
        <w:rPr>
          <w:rFonts w:cstheme="minorHAnsi"/>
          <w:lang w:val="en-US" w:eastAsia="sl-SI"/>
        </w:rPr>
        <w:t xml:space="preserve"> so p</w:t>
      </w:r>
      <w:proofErr w:type="spellStart"/>
      <w:r w:rsidRPr="003D1DA3">
        <w:rPr>
          <w:rFonts w:cstheme="minorHAnsi"/>
          <w:lang w:eastAsia="sl-SI"/>
        </w:rPr>
        <w:t>ogodbene</w:t>
      </w:r>
      <w:proofErr w:type="spellEnd"/>
      <w:r w:rsidRPr="003D1DA3">
        <w:rPr>
          <w:rFonts w:cstheme="minorHAnsi"/>
          <w:lang w:eastAsia="sl-SI"/>
        </w:rPr>
        <w:t xml:space="preserve"> stranke soglasne, da bo naročnik, v primeru nominacij podizvajalcev, ki zahtevajo neposredno plačilo, z izvajalcem sklenil aneks k pogodbi.  V kolikor pa podizvajalec ne bo zahteval neposrednega plačila, pa mora izvajalec naročniku priglasiti podizvajalca, naročnik pa bo o tem vodil posebno evidenco, ne pa tudi sklenil aneksa k pogodbi</w:t>
      </w:r>
      <w:r w:rsidRPr="003D1DA3">
        <w:rPr>
          <w:rFonts w:cstheme="minorHAnsi"/>
          <w:lang w:val="en-US" w:eastAsia="sl-SI"/>
        </w:rPr>
        <w:t>.</w:t>
      </w:r>
    </w:p>
    <w:p w14:paraId="50F46E75" w14:textId="77777777" w:rsidR="00CA1F1F" w:rsidRPr="003D1DA3" w:rsidRDefault="00CA1F1F" w:rsidP="00CA1F1F">
      <w:pPr>
        <w:spacing w:after="0" w:line="240" w:lineRule="auto"/>
        <w:ind w:right="-286"/>
        <w:jc w:val="both"/>
        <w:rPr>
          <w:rFonts w:cstheme="minorHAnsi"/>
          <w:b/>
          <w:lang w:eastAsia="sl-SI"/>
        </w:rPr>
      </w:pPr>
    </w:p>
    <w:p w14:paraId="4C3E69F3" w14:textId="77777777" w:rsidR="00CA1F1F" w:rsidRPr="003D1DA3" w:rsidRDefault="00CA1F1F" w:rsidP="00CA1F1F">
      <w:pPr>
        <w:spacing w:after="0" w:line="240" w:lineRule="auto"/>
        <w:jc w:val="both"/>
        <w:rPr>
          <w:rFonts w:cstheme="minorHAnsi"/>
          <w:b/>
          <w:lang w:eastAsia="sl-SI"/>
        </w:rPr>
      </w:pPr>
      <w:r w:rsidRPr="003D1DA3">
        <w:rPr>
          <w:rFonts w:cstheme="minorHAnsi"/>
          <w:b/>
          <w:lang w:eastAsia="sl-SI"/>
        </w:rPr>
        <w:t>Reševanje sporov</w:t>
      </w:r>
    </w:p>
    <w:p w14:paraId="11737B41"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164C1647" w14:textId="77777777" w:rsidR="00CA1F1F" w:rsidRPr="003D1DA3" w:rsidRDefault="00CA1F1F" w:rsidP="00CA1F1F">
      <w:pPr>
        <w:spacing w:after="0" w:line="240" w:lineRule="auto"/>
        <w:ind w:right="-286"/>
        <w:jc w:val="both"/>
        <w:rPr>
          <w:rFonts w:cstheme="minorHAnsi"/>
          <w:lang w:eastAsia="sl-SI"/>
        </w:rPr>
      </w:pPr>
    </w:p>
    <w:p w14:paraId="7FFF54F7" w14:textId="77777777" w:rsidR="00CA1F1F" w:rsidRPr="003D1DA3" w:rsidRDefault="00CA1F1F" w:rsidP="00CA1F1F">
      <w:pPr>
        <w:spacing w:after="0" w:line="240" w:lineRule="auto"/>
        <w:ind w:right="-2"/>
        <w:jc w:val="both"/>
        <w:rPr>
          <w:rFonts w:cstheme="minorHAnsi"/>
          <w:lang w:eastAsia="sl-SI"/>
        </w:rPr>
      </w:pPr>
      <w:r w:rsidRPr="003D1DA3">
        <w:rPr>
          <w:rFonts w:cstheme="minorHAnsi"/>
          <w:lang w:eastAsia="sl-SI"/>
        </w:rPr>
        <w:t>Morebitne spore iz te pogodbe bosta pogodbeni stranki</w:t>
      </w:r>
      <w:r w:rsidRPr="003D1DA3">
        <w:rPr>
          <w:rFonts w:cstheme="minorHAnsi"/>
          <w:color w:val="FF0000"/>
          <w:lang w:eastAsia="sl-SI"/>
        </w:rPr>
        <w:t xml:space="preserve"> </w:t>
      </w:r>
      <w:r w:rsidRPr="003D1DA3">
        <w:rPr>
          <w:rFonts w:cstheme="minorHAnsi"/>
          <w:lang w:eastAsia="sl-SI"/>
        </w:rPr>
        <w:t xml:space="preserve">reševali sporazumno, če pa to ne bo mogoče, bo o sporih odločalo pristojno sodišče v </w:t>
      </w:r>
      <w:proofErr w:type="spellStart"/>
      <w:r w:rsidRPr="003D1DA3">
        <w:rPr>
          <w:rFonts w:cstheme="minorHAnsi"/>
          <w:lang w:val="en-US" w:eastAsia="sl-SI"/>
        </w:rPr>
        <w:t>Murski</w:t>
      </w:r>
      <w:proofErr w:type="spellEnd"/>
      <w:r w:rsidRPr="003D1DA3">
        <w:rPr>
          <w:rFonts w:cstheme="minorHAnsi"/>
          <w:lang w:val="en-US" w:eastAsia="sl-SI"/>
        </w:rPr>
        <w:t xml:space="preserve"> </w:t>
      </w:r>
      <w:proofErr w:type="spellStart"/>
      <w:r w:rsidRPr="003D1DA3">
        <w:rPr>
          <w:rFonts w:cstheme="minorHAnsi"/>
          <w:lang w:val="en-US" w:eastAsia="sl-SI"/>
        </w:rPr>
        <w:t>Soboti</w:t>
      </w:r>
      <w:proofErr w:type="spellEnd"/>
      <w:r w:rsidRPr="003D1DA3">
        <w:rPr>
          <w:rFonts w:cstheme="minorHAnsi"/>
          <w:lang w:eastAsia="sl-SI"/>
        </w:rPr>
        <w:t>.</w:t>
      </w:r>
    </w:p>
    <w:p w14:paraId="016B8A42" w14:textId="77777777" w:rsidR="00CA1F1F" w:rsidRPr="003D1DA3" w:rsidRDefault="00CA1F1F" w:rsidP="00CA1F1F">
      <w:pPr>
        <w:spacing w:after="0" w:line="240" w:lineRule="auto"/>
        <w:ind w:right="-286"/>
        <w:jc w:val="both"/>
        <w:rPr>
          <w:rFonts w:cstheme="minorHAnsi"/>
          <w:b/>
          <w:lang w:eastAsia="sl-SI"/>
        </w:rPr>
      </w:pPr>
    </w:p>
    <w:p w14:paraId="15A3C9A4" w14:textId="77777777" w:rsidR="00CA1F1F" w:rsidRPr="003D1DA3" w:rsidRDefault="00CA1F1F" w:rsidP="00CA1F1F">
      <w:pPr>
        <w:spacing w:after="0" w:line="240" w:lineRule="auto"/>
        <w:ind w:right="-286"/>
        <w:jc w:val="both"/>
        <w:rPr>
          <w:rFonts w:cstheme="minorHAnsi"/>
          <w:b/>
          <w:lang w:eastAsia="sl-SI"/>
        </w:rPr>
      </w:pPr>
    </w:p>
    <w:p w14:paraId="477B4CE1"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Uporaba prava</w:t>
      </w:r>
    </w:p>
    <w:p w14:paraId="604130D6"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3FFB62D9" w14:textId="77777777" w:rsidR="00CA1F1F" w:rsidRPr="003D1DA3" w:rsidRDefault="00CA1F1F" w:rsidP="00CA1F1F">
      <w:pPr>
        <w:spacing w:after="0" w:line="240" w:lineRule="auto"/>
        <w:ind w:right="-286"/>
        <w:jc w:val="both"/>
        <w:rPr>
          <w:rFonts w:cstheme="minorHAnsi"/>
          <w:b/>
          <w:lang w:eastAsia="sl-SI"/>
        </w:rPr>
      </w:pPr>
    </w:p>
    <w:p w14:paraId="2A0C0842" w14:textId="5696FD23" w:rsidR="00CA1F1F" w:rsidRPr="003D1DA3" w:rsidRDefault="00CA1F1F" w:rsidP="00CA1F1F">
      <w:pPr>
        <w:widowControl w:val="0"/>
        <w:tabs>
          <w:tab w:val="left" w:pos="9072"/>
        </w:tabs>
        <w:autoSpaceDE w:val="0"/>
        <w:autoSpaceDN w:val="0"/>
        <w:adjustRightInd w:val="0"/>
        <w:spacing w:before="18" w:after="0" w:line="240" w:lineRule="exact"/>
        <w:jc w:val="both"/>
        <w:rPr>
          <w:rFonts w:cstheme="minorHAnsi"/>
          <w:lang w:eastAsia="sl-SI"/>
        </w:rPr>
      </w:pPr>
      <w:r w:rsidRPr="003D1DA3">
        <w:rPr>
          <w:rFonts w:cstheme="minorHAnsi"/>
          <w:lang w:eastAsia="sl-SI"/>
        </w:rPr>
        <w:t xml:space="preserve">Za vprašanja, ki jih pogodbeni stranki nista uredili s to pogodbo se uporabljajo določila Obligacijskega zakonika (OZ), </w:t>
      </w:r>
      <w:r w:rsidR="004F671E" w:rsidRPr="00194744">
        <w:rPr>
          <w:rFonts w:cstheme="minorHAnsi"/>
          <w:shd w:val="clear" w:color="auto" w:fill="FFFFFF" w:themeFill="background1"/>
        </w:rPr>
        <w:t>(Uradni list RS, št. </w:t>
      </w:r>
      <w:hyperlink r:id="rId15" w:tgtFrame="_blank" w:tooltip="Obligacijski zakonik (uradno prečiščeno besedilo)" w:history="1">
        <w:r w:rsidR="004F671E" w:rsidRPr="00194744">
          <w:rPr>
            <w:rStyle w:val="Hiperpovezava"/>
            <w:rFonts w:cstheme="minorHAnsi"/>
            <w:color w:val="auto"/>
            <w:u w:val="none"/>
            <w:shd w:val="clear" w:color="auto" w:fill="FFFFFF" w:themeFill="background1"/>
          </w:rPr>
          <w:t>97/07</w:t>
        </w:r>
      </w:hyperlink>
      <w:r w:rsidR="004F671E" w:rsidRPr="00194744">
        <w:rPr>
          <w:rFonts w:cstheme="minorHAnsi"/>
          <w:shd w:val="clear" w:color="auto" w:fill="FFFFFF" w:themeFill="background1"/>
        </w:rPr>
        <w:t> – uradno prečiščeno besedilo, </w:t>
      </w:r>
      <w:hyperlink r:id="rId16" w:tgtFrame="_blank" w:tooltip="Odločba o razveljavitvi 184. člena Obligacijskega zakonika" w:history="1">
        <w:r w:rsidR="004F671E" w:rsidRPr="00194744">
          <w:rPr>
            <w:rStyle w:val="Hiperpovezava"/>
            <w:rFonts w:cstheme="minorHAnsi"/>
            <w:color w:val="auto"/>
            <w:u w:val="none"/>
            <w:shd w:val="clear" w:color="auto" w:fill="FFFFFF" w:themeFill="background1"/>
          </w:rPr>
          <w:t>64/16</w:t>
        </w:r>
      </w:hyperlink>
      <w:r w:rsidR="004F671E" w:rsidRPr="00194744">
        <w:rPr>
          <w:rFonts w:cstheme="minorHAnsi"/>
          <w:shd w:val="clear" w:color="auto" w:fill="FFFFFF" w:themeFill="background1"/>
        </w:rPr>
        <w:t xml:space="preserve"> – </w:t>
      </w:r>
      <w:proofErr w:type="spellStart"/>
      <w:r w:rsidR="004F671E" w:rsidRPr="00194744">
        <w:rPr>
          <w:rFonts w:cstheme="minorHAnsi"/>
          <w:shd w:val="clear" w:color="auto" w:fill="FFFFFF" w:themeFill="background1"/>
        </w:rPr>
        <w:t>odl</w:t>
      </w:r>
      <w:proofErr w:type="spellEnd"/>
      <w:r w:rsidR="004F671E" w:rsidRPr="00194744">
        <w:rPr>
          <w:rFonts w:cstheme="minorHAnsi"/>
          <w:shd w:val="clear" w:color="auto" w:fill="FFFFFF" w:themeFill="background1"/>
        </w:rPr>
        <w:t>. US in </w:t>
      </w:r>
      <w:hyperlink r:id="rId17" w:tgtFrame="_blank" w:tooltip="Avtentična razlaga 631. člena Obligacijskega zakonika" w:history="1">
        <w:r w:rsidR="004F671E" w:rsidRPr="00194744">
          <w:rPr>
            <w:rStyle w:val="Hiperpovezava"/>
            <w:rFonts w:cstheme="minorHAnsi"/>
            <w:color w:val="auto"/>
            <w:u w:val="none"/>
            <w:shd w:val="clear" w:color="auto" w:fill="FFFFFF" w:themeFill="background1"/>
          </w:rPr>
          <w:t>20/18</w:t>
        </w:r>
      </w:hyperlink>
      <w:r w:rsidR="004F671E" w:rsidRPr="00194744">
        <w:rPr>
          <w:rFonts w:cstheme="minorHAnsi"/>
          <w:shd w:val="clear" w:color="auto" w:fill="FFFFFF" w:themeFill="background1"/>
        </w:rPr>
        <w:t> – OROZ631)</w:t>
      </w:r>
      <w:r w:rsidR="004F671E" w:rsidRPr="002D7D0D">
        <w:rPr>
          <w:rFonts w:cstheme="minorHAnsi"/>
          <w:shd w:val="clear" w:color="auto" w:fill="FFFFFF"/>
        </w:rPr>
        <w:t xml:space="preserve"> </w:t>
      </w:r>
      <w:r w:rsidRPr="003D1DA3">
        <w:rPr>
          <w:rFonts w:cstheme="minorHAnsi"/>
          <w:lang w:eastAsia="sl-SI"/>
        </w:rPr>
        <w:t xml:space="preserve">in drugi veljavni predpisi, ki urejajo predmetno področje. </w:t>
      </w:r>
    </w:p>
    <w:p w14:paraId="2AA59542" w14:textId="77777777" w:rsidR="00CA1F1F" w:rsidRPr="003D1DA3" w:rsidRDefault="00CA1F1F" w:rsidP="00CA1F1F">
      <w:pPr>
        <w:widowControl w:val="0"/>
        <w:autoSpaceDE w:val="0"/>
        <w:autoSpaceDN w:val="0"/>
        <w:adjustRightInd w:val="0"/>
        <w:spacing w:before="242" w:after="0" w:line="260" w:lineRule="exact"/>
        <w:rPr>
          <w:rFonts w:cstheme="minorHAnsi"/>
          <w:b/>
          <w:lang w:eastAsia="sl-SI"/>
        </w:rPr>
      </w:pPr>
      <w:r w:rsidRPr="003D1DA3">
        <w:rPr>
          <w:rFonts w:cstheme="minorHAnsi"/>
          <w:b/>
          <w:lang w:eastAsia="sl-SI"/>
        </w:rPr>
        <w:t>Socialna klavzula</w:t>
      </w:r>
    </w:p>
    <w:p w14:paraId="2D5BD12E" w14:textId="77777777" w:rsidR="00CA1F1F" w:rsidRPr="003D1DA3" w:rsidRDefault="00CA1F1F" w:rsidP="00592E1F">
      <w:pPr>
        <w:widowControl w:val="0"/>
        <w:numPr>
          <w:ilvl w:val="0"/>
          <w:numId w:val="18"/>
        </w:numPr>
        <w:autoSpaceDE w:val="0"/>
        <w:autoSpaceDN w:val="0"/>
        <w:adjustRightInd w:val="0"/>
        <w:spacing w:after="0" w:line="260" w:lineRule="exact"/>
        <w:contextualSpacing/>
        <w:jc w:val="center"/>
        <w:rPr>
          <w:rFonts w:cstheme="minorHAnsi"/>
          <w:lang w:eastAsia="sl-SI"/>
        </w:rPr>
      </w:pPr>
      <w:r w:rsidRPr="003D1DA3">
        <w:rPr>
          <w:rFonts w:cstheme="minorHAnsi"/>
          <w:lang w:eastAsia="sl-SI"/>
        </w:rPr>
        <w:t>člen</w:t>
      </w:r>
    </w:p>
    <w:p w14:paraId="3674A123" w14:textId="77777777" w:rsidR="00CA1F1F" w:rsidRPr="003D1DA3" w:rsidRDefault="00CA1F1F" w:rsidP="00CA1F1F">
      <w:pPr>
        <w:widowControl w:val="0"/>
        <w:autoSpaceDE w:val="0"/>
        <w:autoSpaceDN w:val="0"/>
        <w:adjustRightInd w:val="0"/>
        <w:spacing w:after="0" w:line="260" w:lineRule="exact"/>
        <w:contextualSpacing/>
        <w:jc w:val="both"/>
        <w:rPr>
          <w:rFonts w:cstheme="minorHAnsi"/>
          <w:lang w:eastAsia="sl-SI"/>
        </w:rPr>
      </w:pPr>
    </w:p>
    <w:p w14:paraId="335683DF" w14:textId="77777777" w:rsidR="00CA1F1F" w:rsidRPr="003D1DA3" w:rsidRDefault="00CA1F1F" w:rsidP="00CA1F1F">
      <w:pPr>
        <w:spacing w:after="0" w:line="240" w:lineRule="auto"/>
        <w:jc w:val="both"/>
        <w:rPr>
          <w:rFonts w:cstheme="minorHAnsi"/>
          <w:lang w:val="zh-CN" w:eastAsia="sl-SI" w:bidi="en-US"/>
        </w:rPr>
      </w:pPr>
      <w:r w:rsidRPr="003D1DA3">
        <w:rPr>
          <w:rFonts w:cstheme="minorHAnsi"/>
          <w:lang w:val="zh-CN" w:eastAsia="sl-SI" w:bidi="en-US"/>
        </w:rPr>
        <w:t>Pogodba preneha veljati, če je naročnik seznanjen, da je pristojni državni organ ali sodišče s pravnomočno odločitvijo ugotovilo kršitev delovne, okoljske ali socialne zakonodaje s strani izvajalca ali njegovega podizvajalca.</w:t>
      </w:r>
    </w:p>
    <w:p w14:paraId="190DD8C8" w14:textId="77777777" w:rsidR="00CA1F1F" w:rsidRPr="003D1DA3" w:rsidRDefault="00CA1F1F" w:rsidP="00CA1F1F">
      <w:pPr>
        <w:spacing w:after="0" w:line="240" w:lineRule="auto"/>
        <w:rPr>
          <w:rFonts w:cstheme="minorHAnsi"/>
          <w:lang w:val="zh-CN" w:eastAsia="sl-SI" w:bidi="en-US"/>
        </w:rPr>
      </w:pPr>
    </w:p>
    <w:p w14:paraId="4342312B" w14:textId="77777777" w:rsidR="00CA1F1F" w:rsidRPr="003D1DA3" w:rsidRDefault="00CA1F1F" w:rsidP="00CA1F1F">
      <w:pPr>
        <w:spacing w:after="0" w:line="240" w:lineRule="auto"/>
        <w:rPr>
          <w:rFonts w:cstheme="minorHAnsi"/>
          <w:lang w:val="zh-CN" w:eastAsia="sl-SI" w:bidi="en-US"/>
        </w:rPr>
      </w:pPr>
    </w:p>
    <w:p w14:paraId="5D652785" w14:textId="77777777" w:rsidR="00CA1F1F" w:rsidRPr="003D1DA3" w:rsidRDefault="00CA1F1F" w:rsidP="00CA1F1F">
      <w:pPr>
        <w:spacing w:after="0" w:line="240" w:lineRule="auto"/>
        <w:rPr>
          <w:rFonts w:cstheme="minorHAnsi"/>
          <w:b/>
          <w:lang w:val="zh-CN" w:eastAsia="sl-SI" w:bidi="en-US"/>
        </w:rPr>
      </w:pPr>
      <w:r w:rsidRPr="003D1DA3">
        <w:rPr>
          <w:rFonts w:cstheme="minorHAnsi"/>
          <w:b/>
          <w:lang w:val="zh-CN" w:eastAsia="sl-SI" w:bidi="en-US"/>
        </w:rPr>
        <w:t>Protikorupcijska klavzula</w:t>
      </w:r>
    </w:p>
    <w:p w14:paraId="0CA9FE8C"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7097038B" w14:textId="77777777" w:rsidR="00CA1F1F" w:rsidRPr="003D1DA3" w:rsidRDefault="00CA1F1F" w:rsidP="00CA1F1F">
      <w:pPr>
        <w:spacing w:after="0" w:line="240" w:lineRule="auto"/>
        <w:jc w:val="both"/>
        <w:rPr>
          <w:rFonts w:cstheme="minorHAnsi"/>
          <w:lang w:eastAsia="sl-SI"/>
        </w:rPr>
      </w:pPr>
    </w:p>
    <w:p w14:paraId="6C6FDEA9"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 xml:space="preserve">V primeru, da je pri izvedbi javnega naročila za izbor izvajalca po tej pogodbi ali pri izvajanju te pogodbe kdo v imenu ali na račun izvajalca, predstavniku, zastopniku ali posredniku naročnika, javnemu uslužbencu mestne uprave ali funkcionarju naročnika obljubil, ponudil ali dal kakšno nedovoljeno korist za pridobitev tega posla ali za sklenitev tega posla pod ugodnejšimi pogoji ali za opustitev dolžnega nadzora nad izvajanjem pogodbenih obveznosti ali za drugo ravnanje ali opustitev, s katerim </w:t>
      </w:r>
      <w:r w:rsidRPr="003D1DA3">
        <w:rPr>
          <w:rFonts w:cstheme="minorHAnsi"/>
          <w:lang w:eastAsia="sl-SI"/>
        </w:rPr>
        <w:lastRenderedPageBreak/>
        <w:t>je naročniku povzročena škoda ali je omogočena pridobitev nedovoljene koristi predstavniku, zastopniku  ali posredniku naročnika, javnemu uslužbencu mestne uprave ali funkcionarju naročnika, izvajalcu ali njegovemu predstavniku, zastopniku, posredniku, je ta pogodba nična.</w:t>
      </w:r>
    </w:p>
    <w:p w14:paraId="1ABDDA48" w14:textId="77777777" w:rsidR="00CA1F1F" w:rsidRPr="003D1DA3" w:rsidRDefault="00CA1F1F" w:rsidP="00CA1F1F">
      <w:pPr>
        <w:spacing w:after="0" w:line="240" w:lineRule="auto"/>
        <w:ind w:left="1276"/>
        <w:jc w:val="both"/>
        <w:rPr>
          <w:rFonts w:cstheme="minorHAnsi"/>
          <w:lang w:eastAsia="sl-SI"/>
        </w:rPr>
      </w:pPr>
    </w:p>
    <w:p w14:paraId="006BAA64"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Naročnik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w:t>
      </w:r>
    </w:p>
    <w:p w14:paraId="3D747494" w14:textId="77777777" w:rsidR="00CA1F1F" w:rsidRPr="003D1DA3" w:rsidRDefault="00CA1F1F" w:rsidP="00CA1F1F">
      <w:pPr>
        <w:tabs>
          <w:tab w:val="center" w:pos="4536"/>
          <w:tab w:val="right" w:pos="9072"/>
        </w:tabs>
        <w:spacing w:after="0" w:line="240" w:lineRule="auto"/>
        <w:jc w:val="both"/>
        <w:rPr>
          <w:rFonts w:cstheme="minorHAnsi"/>
          <w:lang w:eastAsia="sl-SI"/>
        </w:rPr>
      </w:pPr>
    </w:p>
    <w:p w14:paraId="37A918BA" w14:textId="77777777" w:rsidR="00CA1F1F" w:rsidRPr="003D1DA3" w:rsidRDefault="00CA1F1F" w:rsidP="00CA1F1F">
      <w:pPr>
        <w:spacing w:after="0" w:line="240" w:lineRule="auto"/>
        <w:jc w:val="both"/>
        <w:rPr>
          <w:rFonts w:cstheme="minorHAnsi"/>
          <w:b/>
          <w:lang w:eastAsia="sl-SI"/>
        </w:rPr>
      </w:pPr>
      <w:r w:rsidRPr="003D1DA3">
        <w:rPr>
          <w:rFonts w:cstheme="minorHAnsi"/>
          <w:b/>
          <w:lang w:eastAsia="sl-SI"/>
        </w:rPr>
        <w:t>Končne določbe</w:t>
      </w:r>
    </w:p>
    <w:p w14:paraId="6D265708"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72E5C856" w14:textId="77777777" w:rsidR="00CA1F1F" w:rsidRPr="003D1DA3" w:rsidRDefault="00CA1F1F" w:rsidP="00CA1F1F">
      <w:pPr>
        <w:spacing w:after="0" w:line="240" w:lineRule="auto"/>
        <w:ind w:right="-286"/>
        <w:jc w:val="both"/>
        <w:rPr>
          <w:rFonts w:cstheme="minorHAnsi"/>
          <w:lang w:eastAsia="sl-SI"/>
        </w:rPr>
      </w:pPr>
    </w:p>
    <w:p w14:paraId="744383F3" w14:textId="77777777" w:rsidR="00CA1F1F" w:rsidRPr="003D1DA3" w:rsidRDefault="00CA1F1F" w:rsidP="00CA1F1F">
      <w:pPr>
        <w:spacing w:after="0" w:line="240" w:lineRule="auto"/>
        <w:jc w:val="both"/>
        <w:rPr>
          <w:rFonts w:cstheme="minorHAnsi"/>
          <w:lang w:eastAsia="sl-SI"/>
        </w:rPr>
      </w:pPr>
      <w:r w:rsidRPr="003D1DA3">
        <w:rPr>
          <w:rFonts w:cstheme="minorHAnsi"/>
          <w:lang w:eastAsia="sl-SI"/>
        </w:rPr>
        <w:t>Pogodba je sklenjena, ko jo podpišeta obe pogodbeni stranki in začne veljati z dnem predložitve finančnega  zavarovanja za dobro izvedbo pogodbenih obveznosti, pod pogojem, da je predloženo v skladu z določili te pogodbe.</w:t>
      </w:r>
    </w:p>
    <w:p w14:paraId="5D29F318" w14:textId="77777777" w:rsidR="00CA1F1F" w:rsidRPr="003D1DA3" w:rsidRDefault="00CA1F1F" w:rsidP="00CA1F1F">
      <w:pPr>
        <w:spacing w:after="0" w:line="240" w:lineRule="auto"/>
        <w:jc w:val="both"/>
        <w:rPr>
          <w:rFonts w:cstheme="minorHAnsi"/>
          <w:lang w:eastAsia="sl-SI"/>
        </w:rPr>
      </w:pPr>
    </w:p>
    <w:p w14:paraId="2D5FB643" w14:textId="77777777" w:rsidR="00CA1F1F" w:rsidRPr="003D1DA3" w:rsidRDefault="00CA1F1F" w:rsidP="00592E1F">
      <w:pPr>
        <w:numPr>
          <w:ilvl w:val="0"/>
          <w:numId w:val="18"/>
        </w:numPr>
        <w:spacing w:after="0" w:line="240" w:lineRule="auto"/>
        <w:ind w:right="-286"/>
        <w:contextualSpacing/>
        <w:jc w:val="center"/>
        <w:rPr>
          <w:rFonts w:cstheme="minorHAnsi"/>
          <w:lang w:eastAsia="sl-SI"/>
        </w:rPr>
      </w:pPr>
      <w:r w:rsidRPr="003D1DA3">
        <w:rPr>
          <w:rFonts w:cstheme="minorHAnsi"/>
          <w:lang w:eastAsia="sl-SI"/>
        </w:rPr>
        <w:t>člen</w:t>
      </w:r>
    </w:p>
    <w:p w14:paraId="4BDFFA50" w14:textId="77777777" w:rsidR="00CA1F1F" w:rsidRPr="003D1DA3" w:rsidRDefault="00CA1F1F" w:rsidP="00CA1F1F">
      <w:pPr>
        <w:spacing w:after="0" w:line="240" w:lineRule="auto"/>
        <w:ind w:right="-286"/>
        <w:jc w:val="both"/>
        <w:rPr>
          <w:rFonts w:cstheme="minorHAnsi"/>
          <w:lang w:eastAsia="sl-SI"/>
        </w:rPr>
      </w:pPr>
    </w:p>
    <w:p w14:paraId="6A929DF6" w14:textId="77777777" w:rsidR="00CA1F1F" w:rsidRPr="003D1DA3" w:rsidRDefault="00CA1F1F" w:rsidP="00CA1F1F">
      <w:pPr>
        <w:spacing w:after="0" w:line="240" w:lineRule="auto"/>
        <w:jc w:val="both"/>
        <w:rPr>
          <w:rFonts w:cstheme="minorHAnsi"/>
          <w:lang w:eastAsia="sl-SI"/>
        </w:rPr>
      </w:pPr>
      <w:r w:rsidRPr="002653BC">
        <w:rPr>
          <w:rFonts w:cstheme="minorHAnsi"/>
          <w:color w:val="000000"/>
          <w:lang w:eastAsia="sl-SI"/>
        </w:rPr>
        <w:t xml:space="preserve">Ta pogodba je sestavljena v </w:t>
      </w:r>
      <w:r w:rsidRPr="002653BC">
        <w:rPr>
          <w:rFonts w:cstheme="minorHAnsi"/>
          <w:lang w:eastAsia="sl-SI"/>
        </w:rPr>
        <w:t>6 (šestih)</w:t>
      </w:r>
      <w:r w:rsidRPr="002653BC">
        <w:rPr>
          <w:rFonts w:cstheme="minorHAnsi"/>
          <w:color w:val="000000"/>
          <w:lang w:eastAsia="sl-SI"/>
        </w:rPr>
        <w:t xml:space="preserve"> enakih izvodih, od katerih prejme naročnik</w:t>
      </w:r>
      <w:r w:rsidRPr="002653BC">
        <w:rPr>
          <w:rFonts w:cstheme="minorHAnsi"/>
          <w:color w:val="FF0000"/>
          <w:lang w:eastAsia="sl-SI"/>
        </w:rPr>
        <w:t xml:space="preserve"> </w:t>
      </w:r>
      <w:r w:rsidRPr="002653BC">
        <w:rPr>
          <w:rFonts w:cstheme="minorHAnsi"/>
          <w:lang w:eastAsia="sl-SI"/>
        </w:rPr>
        <w:t>4 (štiri) izvode,  izvajalec pa dva 2 (dva) izvoda.</w:t>
      </w:r>
    </w:p>
    <w:p w14:paraId="15C2CA79" w14:textId="77777777" w:rsidR="00CA1F1F" w:rsidRPr="003D1DA3" w:rsidRDefault="00CA1F1F" w:rsidP="00CA1F1F">
      <w:pPr>
        <w:spacing w:after="0" w:line="240" w:lineRule="auto"/>
        <w:ind w:right="-286"/>
        <w:jc w:val="both"/>
        <w:rPr>
          <w:rFonts w:cstheme="minorHAnsi"/>
          <w:lang w:eastAsia="sl-SI"/>
        </w:rPr>
      </w:pPr>
    </w:p>
    <w:p w14:paraId="6CDE5135" w14:textId="77777777" w:rsidR="00CA1F1F" w:rsidRPr="003D1DA3" w:rsidRDefault="00CA1F1F" w:rsidP="00CA1F1F">
      <w:pPr>
        <w:spacing w:after="0" w:line="240" w:lineRule="auto"/>
        <w:ind w:right="-286"/>
        <w:jc w:val="both"/>
        <w:rPr>
          <w:rFonts w:cstheme="minorHAnsi"/>
          <w:lang w:eastAsia="sl-SI"/>
        </w:rPr>
      </w:pPr>
    </w:p>
    <w:p w14:paraId="27DE4283" w14:textId="77777777"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Priloge te pogodbe:</w:t>
      </w:r>
    </w:p>
    <w:p w14:paraId="14AA5091" w14:textId="77777777" w:rsidR="00CA1F1F" w:rsidRPr="003D1DA3" w:rsidRDefault="00CA1F1F" w:rsidP="00592E1F">
      <w:pPr>
        <w:numPr>
          <w:ilvl w:val="0"/>
          <w:numId w:val="29"/>
        </w:numPr>
        <w:spacing w:after="0" w:line="240" w:lineRule="auto"/>
        <w:ind w:right="-286"/>
        <w:jc w:val="both"/>
        <w:rPr>
          <w:rFonts w:cstheme="minorHAnsi"/>
          <w:lang w:eastAsia="sl-SI"/>
        </w:rPr>
      </w:pPr>
      <w:r w:rsidRPr="003D1DA3">
        <w:rPr>
          <w:rFonts w:cstheme="minorHAnsi"/>
          <w:lang w:eastAsia="sl-SI"/>
        </w:rPr>
        <w:t xml:space="preserve">ponudba št. __________ z dne __________________; </w:t>
      </w:r>
    </w:p>
    <w:p w14:paraId="64E18E42" w14:textId="77777777" w:rsidR="00CA1F1F" w:rsidRPr="003D1DA3" w:rsidRDefault="00CA1F1F" w:rsidP="00592E1F">
      <w:pPr>
        <w:numPr>
          <w:ilvl w:val="0"/>
          <w:numId w:val="29"/>
        </w:numPr>
        <w:spacing w:after="0" w:line="240" w:lineRule="auto"/>
        <w:ind w:right="-286"/>
        <w:jc w:val="both"/>
        <w:rPr>
          <w:rFonts w:cstheme="minorHAnsi"/>
          <w:lang w:eastAsia="sl-SI"/>
        </w:rPr>
      </w:pPr>
      <w:r w:rsidRPr="003D1DA3">
        <w:rPr>
          <w:rFonts w:cstheme="minorHAnsi"/>
          <w:lang w:eastAsia="sl-SI"/>
        </w:rPr>
        <w:t>terminski plan;</w:t>
      </w:r>
    </w:p>
    <w:p w14:paraId="3C1B7409" w14:textId="6F62802C" w:rsidR="00CA1F1F" w:rsidRPr="002653BC" w:rsidRDefault="00CA1F1F" w:rsidP="00592E1F">
      <w:pPr>
        <w:numPr>
          <w:ilvl w:val="0"/>
          <w:numId w:val="29"/>
        </w:numPr>
        <w:spacing w:after="0" w:line="240" w:lineRule="auto"/>
        <w:ind w:right="-286"/>
        <w:jc w:val="both"/>
        <w:rPr>
          <w:rFonts w:cstheme="minorHAnsi"/>
          <w:lang w:eastAsia="sl-SI"/>
        </w:rPr>
      </w:pPr>
      <w:r w:rsidRPr="002653BC">
        <w:rPr>
          <w:rFonts w:cstheme="minorHAnsi"/>
          <w:lang w:eastAsia="sl-SI"/>
        </w:rPr>
        <w:t>razpisna dokumentacija št. 43</w:t>
      </w:r>
      <w:r w:rsidR="004F111C" w:rsidRPr="002653BC">
        <w:rPr>
          <w:rFonts w:cstheme="minorHAnsi"/>
          <w:lang w:eastAsia="sl-SI"/>
        </w:rPr>
        <w:t>1</w:t>
      </w:r>
      <w:r w:rsidRPr="002653BC">
        <w:rPr>
          <w:rFonts w:cstheme="minorHAnsi"/>
          <w:lang w:eastAsia="sl-SI"/>
        </w:rPr>
        <w:t>-</w:t>
      </w:r>
      <w:r w:rsidR="002653BC" w:rsidRPr="002653BC">
        <w:rPr>
          <w:rFonts w:cstheme="minorHAnsi"/>
          <w:lang w:eastAsia="sl-SI"/>
        </w:rPr>
        <w:t>0105/2020</w:t>
      </w:r>
      <w:r w:rsidRPr="002653BC">
        <w:rPr>
          <w:rFonts w:cstheme="minorHAnsi"/>
          <w:lang w:eastAsia="sl-SI"/>
        </w:rPr>
        <w:t xml:space="preserve"> ________________ z dne ___________________;</w:t>
      </w:r>
    </w:p>
    <w:p w14:paraId="043F52FE" w14:textId="77777777" w:rsidR="00CA1F1F" w:rsidRDefault="00CA1F1F" w:rsidP="00592E1F">
      <w:pPr>
        <w:numPr>
          <w:ilvl w:val="0"/>
          <w:numId w:val="29"/>
        </w:numPr>
        <w:spacing w:after="0" w:line="240" w:lineRule="auto"/>
        <w:contextualSpacing/>
        <w:jc w:val="both"/>
        <w:rPr>
          <w:rFonts w:cstheme="minorHAnsi"/>
          <w:lang w:eastAsia="sl-SI"/>
        </w:rPr>
      </w:pPr>
      <w:r w:rsidRPr="003D1DA3">
        <w:rPr>
          <w:rFonts w:cstheme="minorHAnsi"/>
          <w:lang w:eastAsia="sl-SI"/>
        </w:rPr>
        <w:t xml:space="preserve">projektna dokumentacija </w:t>
      </w:r>
      <w:r w:rsidR="004F111C">
        <w:rPr>
          <w:rFonts w:cstheme="minorHAnsi"/>
          <w:lang w:eastAsia="sl-SI"/>
        </w:rPr>
        <w:t>DGD</w:t>
      </w:r>
      <w:r w:rsidRPr="003D1DA3">
        <w:rPr>
          <w:rFonts w:cstheme="minorHAnsi"/>
          <w:lang w:eastAsia="sl-SI"/>
        </w:rPr>
        <w:t>;</w:t>
      </w:r>
    </w:p>
    <w:p w14:paraId="0C5F85F6" w14:textId="25C72526" w:rsidR="004F111C" w:rsidRPr="003D1DA3" w:rsidRDefault="004F111C" w:rsidP="00592E1F">
      <w:pPr>
        <w:numPr>
          <w:ilvl w:val="0"/>
          <w:numId w:val="29"/>
        </w:numPr>
        <w:spacing w:after="0" w:line="240" w:lineRule="auto"/>
        <w:contextualSpacing/>
        <w:jc w:val="both"/>
        <w:rPr>
          <w:rFonts w:cstheme="minorHAnsi"/>
          <w:lang w:eastAsia="sl-SI"/>
        </w:rPr>
      </w:pPr>
      <w:r w:rsidRPr="00194744">
        <w:rPr>
          <w:rFonts w:cstheme="minorHAnsi"/>
          <w:shd w:val="clear" w:color="auto" w:fill="FFFFFF" w:themeFill="background1"/>
          <w:lang w:eastAsia="sl-SI"/>
        </w:rPr>
        <w:t>proj</w:t>
      </w:r>
      <w:r w:rsidR="00A91643" w:rsidRPr="00194744">
        <w:rPr>
          <w:rFonts w:cstheme="minorHAnsi"/>
          <w:shd w:val="clear" w:color="auto" w:fill="FFFFFF" w:themeFill="background1"/>
          <w:lang w:eastAsia="sl-SI"/>
        </w:rPr>
        <w:t>ek</w:t>
      </w:r>
      <w:r w:rsidRPr="00194744">
        <w:rPr>
          <w:rFonts w:cstheme="minorHAnsi"/>
          <w:shd w:val="clear" w:color="auto" w:fill="FFFFFF" w:themeFill="background1"/>
          <w:lang w:eastAsia="sl-SI"/>
        </w:rPr>
        <w:t>tna dokumentacija PZI, ki</w:t>
      </w:r>
      <w:r w:rsidR="00A91643" w:rsidRPr="00194744">
        <w:rPr>
          <w:rFonts w:cstheme="minorHAnsi"/>
          <w:shd w:val="clear" w:color="auto" w:fill="FFFFFF" w:themeFill="background1"/>
          <w:lang w:eastAsia="sl-SI"/>
        </w:rPr>
        <w:t xml:space="preserve"> </w:t>
      </w:r>
      <w:r w:rsidRPr="00194744">
        <w:rPr>
          <w:rFonts w:cstheme="minorHAnsi"/>
          <w:shd w:val="clear" w:color="auto" w:fill="FFFFFF" w:themeFill="background1"/>
          <w:lang w:eastAsia="sl-SI"/>
        </w:rPr>
        <w:t>jo izdela</w:t>
      </w:r>
      <w:r w:rsidRPr="002653BC">
        <w:rPr>
          <w:rFonts w:cstheme="minorHAnsi"/>
          <w:lang w:eastAsia="sl-SI"/>
        </w:rPr>
        <w:t xml:space="preserve"> </w:t>
      </w:r>
      <w:r w:rsidR="002653BC">
        <w:rPr>
          <w:rFonts w:cstheme="minorHAnsi"/>
          <w:lang w:eastAsia="sl-SI"/>
        </w:rPr>
        <w:t>ponudnik/</w:t>
      </w:r>
      <w:r>
        <w:rPr>
          <w:rFonts w:cstheme="minorHAnsi"/>
          <w:lang w:eastAsia="sl-SI"/>
        </w:rPr>
        <w:t>izvajalec in je predmet javnega naročila</w:t>
      </w:r>
    </w:p>
    <w:p w14:paraId="47A2DDDF" w14:textId="77777777" w:rsidR="00CA1F1F" w:rsidRPr="003D1DA3" w:rsidRDefault="00CA1F1F" w:rsidP="00592E1F">
      <w:pPr>
        <w:numPr>
          <w:ilvl w:val="0"/>
          <w:numId w:val="29"/>
        </w:numPr>
        <w:spacing w:after="0" w:line="240" w:lineRule="auto"/>
        <w:contextualSpacing/>
        <w:jc w:val="both"/>
        <w:rPr>
          <w:rFonts w:cstheme="minorHAnsi"/>
          <w:lang w:eastAsia="sl-SI"/>
        </w:rPr>
      </w:pPr>
      <w:r w:rsidRPr="003D1DA3">
        <w:rPr>
          <w:rFonts w:cstheme="minorHAnsi"/>
          <w:lang w:eastAsia="sl-SI"/>
        </w:rPr>
        <w:t>fotokopija zavarovalne police št. _____________________________ in potrdilo o plačilu;</w:t>
      </w:r>
    </w:p>
    <w:p w14:paraId="4E2693FF" w14:textId="77777777" w:rsidR="00CA1F1F" w:rsidRPr="003D1DA3" w:rsidRDefault="00CA1F1F" w:rsidP="00592E1F">
      <w:pPr>
        <w:numPr>
          <w:ilvl w:val="0"/>
          <w:numId w:val="29"/>
        </w:numPr>
        <w:spacing w:after="0" w:line="240" w:lineRule="auto"/>
        <w:contextualSpacing/>
        <w:jc w:val="both"/>
        <w:rPr>
          <w:rFonts w:cstheme="minorHAnsi"/>
          <w:lang w:eastAsia="sl-SI"/>
        </w:rPr>
      </w:pPr>
      <w:r w:rsidRPr="003D1DA3">
        <w:rPr>
          <w:rFonts w:cstheme="minorHAnsi"/>
          <w:lang w:eastAsia="sl-SI"/>
        </w:rPr>
        <w:t>fotokopija zavarovalne police št. _____________________________</w:t>
      </w:r>
      <w:r w:rsidRPr="003D1DA3">
        <w:rPr>
          <w:rFonts w:cstheme="minorHAnsi"/>
          <w:lang w:val="en-US" w:eastAsia="sl-SI"/>
        </w:rPr>
        <w:t>,</w:t>
      </w:r>
    </w:p>
    <w:p w14:paraId="39086B43" w14:textId="77777777" w:rsidR="00CA1F1F" w:rsidRPr="003D1DA3" w:rsidRDefault="004F111C" w:rsidP="00592E1F">
      <w:pPr>
        <w:numPr>
          <w:ilvl w:val="0"/>
          <w:numId w:val="29"/>
        </w:numPr>
        <w:spacing w:after="0" w:line="240" w:lineRule="auto"/>
        <w:contextualSpacing/>
        <w:jc w:val="both"/>
        <w:rPr>
          <w:rFonts w:cstheme="minorHAnsi"/>
          <w:lang w:eastAsia="sl-SI"/>
        </w:rPr>
      </w:pPr>
      <w:r>
        <w:rPr>
          <w:rFonts w:cstheme="minorHAnsi"/>
          <w:lang w:eastAsia="sl-SI"/>
        </w:rPr>
        <w:t xml:space="preserve">vloga za </w:t>
      </w:r>
      <w:r w:rsidR="00CA1F1F" w:rsidRPr="003D1DA3">
        <w:rPr>
          <w:rFonts w:cstheme="minorHAnsi"/>
          <w:lang w:eastAsia="sl-SI"/>
        </w:rPr>
        <w:t xml:space="preserve">javni poziv </w:t>
      </w:r>
      <w:proofErr w:type="spellStart"/>
      <w:r w:rsidR="00CA1F1F" w:rsidRPr="003D1DA3">
        <w:rPr>
          <w:rFonts w:cstheme="minorHAnsi"/>
          <w:lang w:eastAsia="sl-SI"/>
        </w:rPr>
        <w:t>Ekosklada</w:t>
      </w:r>
      <w:proofErr w:type="spellEnd"/>
      <w:r w:rsidR="00CA1F1F" w:rsidRPr="003D1DA3">
        <w:rPr>
          <w:rFonts w:cstheme="minorHAnsi"/>
          <w:lang w:eastAsia="sl-SI"/>
        </w:rPr>
        <w:t xml:space="preserve"> </w:t>
      </w:r>
      <w:r w:rsidR="00CA1F1F" w:rsidRPr="003D1DA3">
        <w:rPr>
          <w:rFonts w:cstheme="minorHAnsi"/>
          <w:color w:val="222222"/>
          <w:shd w:val="clear" w:color="auto" w:fill="FFFFFF"/>
        </w:rPr>
        <w:t>72SUB-sNESLS19</w:t>
      </w:r>
      <w:r w:rsidR="00CA1F1F" w:rsidRPr="003D1DA3">
        <w:rPr>
          <w:rFonts w:cstheme="minorHAnsi"/>
          <w:lang w:eastAsia="sl-SI"/>
        </w:rPr>
        <w:t>,</w:t>
      </w:r>
    </w:p>
    <w:p w14:paraId="1307CA13" w14:textId="77777777" w:rsidR="00CA1F1F" w:rsidRPr="003D1DA3" w:rsidRDefault="00CA1F1F" w:rsidP="00592E1F">
      <w:pPr>
        <w:numPr>
          <w:ilvl w:val="0"/>
          <w:numId w:val="29"/>
        </w:numPr>
        <w:spacing w:after="0" w:line="240" w:lineRule="auto"/>
        <w:contextualSpacing/>
        <w:jc w:val="both"/>
        <w:rPr>
          <w:rFonts w:cstheme="minorHAnsi"/>
          <w:lang w:eastAsia="sl-SI"/>
        </w:rPr>
      </w:pPr>
      <w:r w:rsidRPr="003D1DA3">
        <w:rPr>
          <w:rFonts w:cstheme="minorHAnsi"/>
          <w:lang w:eastAsia="sl-SI"/>
        </w:rPr>
        <w:t xml:space="preserve">odločba </w:t>
      </w:r>
      <w:proofErr w:type="spellStart"/>
      <w:r w:rsidRPr="003D1DA3">
        <w:rPr>
          <w:rFonts w:cstheme="minorHAnsi"/>
          <w:lang w:val="en-US" w:eastAsia="sl-SI"/>
        </w:rPr>
        <w:t>Eko</w:t>
      </w:r>
      <w:proofErr w:type="spellEnd"/>
      <w:r w:rsidRPr="003D1DA3">
        <w:rPr>
          <w:rFonts w:cstheme="minorHAnsi"/>
          <w:lang w:val="en-US" w:eastAsia="sl-SI"/>
        </w:rPr>
        <w:t xml:space="preserve"> </w:t>
      </w:r>
      <w:proofErr w:type="spellStart"/>
      <w:r w:rsidRPr="003D1DA3">
        <w:rPr>
          <w:rFonts w:cstheme="minorHAnsi"/>
          <w:lang w:val="en-US" w:eastAsia="sl-SI"/>
        </w:rPr>
        <w:t>sklada</w:t>
      </w:r>
      <w:proofErr w:type="spellEnd"/>
      <w:r w:rsidRPr="003D1DA3">
        <w:rPr>
          <w:rFonts w:cstheme="minorHAnsi"/>
          <w:lang w:val="en-US" w:eastAsia="sl-SI"/>
        </w:rPr>
        <w:t xml:space="preserve"> </w:t>
      </w:r>
      <w:proofErr w:type="spellStart"/>
      <w:r w:rsidRPr="003D1DA3">
        <w:rPr>
          <w:rFonts w:cstheme="minorHAnsi"/>
          <w:lang w:val="en-US" w:eastAsia="sl-SI"/>
        </w:rPr>
        <w:t>št</w:t>
      </w:r>
      <w:proofErr w:type="spellEnd"/>
      <w:r w:rsidRPr="003D1DA3">
        <w:rPr>
          <w:rFonts w:cstheme="minorHAnsi"/>
          <w:lang w:val="en-US" w:eastAsia="sl-SI"/>
        </w:rPr>
        <w:t>.______________________</w:t>
      </w:r>
      <w:r w:rsidRPr="003D1DA3">
        <w:rPr>
          <w:rFonts w:cstheme="minorHAnsi"/>
          <w:lang w:eastAsia="sl-SI"/>
        </w:rPr>
        <w:t xml:space="preserve"> in</w:t>
      </w:r>
    </w:p>
    <w:p w14:paraId="2CE0017C" w14:textId="77777777" w:rsidR="00CA1F1F" w:rsidRPr="003D1DA3" w:rsidRDefault="00CA1F1F" w:rsidP="00592E1F">
      <w:pPr>
        <w:numPr>
          <w:ilvl w:val="0"/>
          <w:numId w:val="29"/>
        </w:numPr>
        <w:spacing w:after="0" w:line="240" w:lineRule="auto"/>
        <w:contextualSpacing/>
        <w:jc w:val="both"/>
        <w:rPr>
          <w:rFonts w:cstheme="minorHAnsi"/>
          <w:lang w:eastAsia="sl-SI"/>
        </w:rPr>
      </w:pPr>
      <w:r w:rsidRPr="003D1DA3">
        <w:rPr>
          <w:rFonts w:cstheme="minorHAnsi"/>
          <w:lang w:eastAsia="sl-SI"/>
        </w:rPr>
        <w:t xml:space="preserve">pogodba o izplačilu nepovratne finančne spodbude št. </w:t>
      </w:r>
      <w:r w:rsidRPr="003D1DA3">
        <w:rPr>
          <w:rFonts w:cstheme="minorHAnsi"/>
          <w:lang w:val="en-US" w:eastAsia="sl-SI"/>
        </w:rPr>
        <w:t>____________</w:t>
      </w:r>
      <w:r w:rsidRPr="003D1DA3">
        <w:rPr>
          <w:rFonts w:cstheme="minorHAnsi"/>
          <w:lang w:eastAsia="sl-SI"/>
        </w:rPr>
        <w:t xml:space="preserve">, sklenjene med </w:t>
      </w:r>
      <w:proofErr w:type="spellStart"/>
      <w:r w:rsidRPr="003D1DA3">
        <w:rPr>
          <w:rFonts w:cstheme="minorHAnsi"/>
          <w:lang w:val="en-US" w:eastAsia="sl-SI"/>
        </w:rPr>
        <w:t>Občino</w:t>
      </w:r>
      <w:proofErr w:type="spellEnd"/>
      <w:r w:rsidRPr="003D1DA3">
        <w:rPr>
          <w:rFonts w:cstheme="minorHAnsi"/>
          <w:lang w:val="en-US" w:eastAsia="sl-SI"/>
        </w:rPr>
        <w:t xml:space="preserve"> Radenci in </w:t>
      </w:r>
      <w:r w:rsidRPr="003D1DA3">
        <w:rPr>
          <w:rFonts w:cstheme="minorHAnsi"/>
          <w:lang w:eastAsia="sl-SI"/>
        </w:rPr>
        <w:t xml:space="preserve">EKO skladom. </w:t>
      </w:r>
    </w:p>
    <w:p w14:paraId="28A5CFEF" w14:textId="77777777" w:rsidR="00CA1F1F" w:rsidRPr="003D1DA3" w:rsidRDefault="00CA1F1F" w:rsidP="00CA1F1F">
      <w:pPr>
        <w:spacing w:after="0" w:line="240" w:lineRule="auto"/>
        <w:ind w:right="-144"/>
        <w:jc w:val="both"/>
        <w:rPr>
          <w:rFonts w:cstheme="minorHAnsi"/>
          <w:lang w:eastAsia="sl-SI"/>
        </w:rPr>
      </w:pPr>
    </w:p>
    <w:p w14:paraId="7C26CE26" w14:textId="77777777" w:rsidR="00CA1F1F" w:rsidRPr="003D1DA3" w:rsidRDefault="00CA1F1F" w:rsidP="00CA1F1F">
      <w:pPr>
        <w:spacing w:after="0" w:line="240" w:lineRule="auto"/>
        <w:ind w:right="-286"/>
        <w:jc w:val="both"/>
        <w:rPr>
          <w:rFonts w:cstheme="minorHAnsi"/>
          <w:lang w:eastAsia="sl-SI"/>
        </w:rPr>
      </w:pPr>
    </w:p>
    <w:p w14:paraId="77BF8F32" w14:textId="77777777" w:rsidR="00CA1F1F" w:rsidRPr="003D1DA3" w:rsidRDefault="00CA1F1F" w:rsidP="00CA1F1F">
      <w:pPr>
        <w:spacing w:after="0" w:line="240" w:lineRule="auto"/>
        <w:ind w:right="-286"/>
        <w:jc w:val="both"/>
        <w:rPr>
          <w:rFonts w:cstheme="minorHAnsi"/>
          <w:lang w:eastAsia="sl-SI"/>
        </w:rPr>
      </w:pPr>
    </w:p>
    <w:tbl>
      <w:tblPr>
        <w:tblW w:w="9497" w:type="dxa"/>
        <w:tblInd w:w="142" w:type="dxa"/>
        <w:tblLook w:val="0000" w:firstRow="0" w:lastRow="0" w:firstColumn="0" w:lastColumn="0" w:noHBand="0" w:noVBand="0"/>
      </w:tblPr>
      <w:tblGrid>
        <w:gridCol w:w="5245"/>
        <w:gridCol w:w="4252"/>
      </w:tblGrid>
      <w:tr w:rsidR="00CA1F1F" w:rsidRPr="003D1DA3" w14:paraId="2BB9D0DE" w14:textId="77777777" w:rsidTr="00CA1F1F">
        <w:tc>
          <w:tcPr>
            <w:tcW w:w="5245" w:type="dxa"/>
          </w:tcPr>
          <w:p w14:paraId="0AE57A10" w14:textId="77777777"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Številka:</w:t>
            </w:r>
          </w:p>
        </w:tc>
        <w:tc>
          <w:tcPr>
            <w:tcW w:w="4252" w:type="dxa"/>
          </w:tcPr>
          <w:p w14:paraId="208865E5" w14:textId="77777777"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 xml:space="preserve">Številka dok. </w:t>
            </w:r>
          </w:p>
        </w:tc>
      </w:tr>
      <w:tr w:rsidR="00CA1F1F" w:rsidRPr="003D1DA3" w14:paraId="33E2198C" w14:textId="77777777" w:rsidTr="00CA1F1F">
        <w:tc>
          <w:tcPr>
            <w:tcW w:w="5245" w:type="dxa"/>
          </w:tcPr>
          <w:p w14:paraId="128EA3DA" w14:textId="77777777" w:rsidR="00CA1F1F" w:rsidRPr="003D1DA3" w:rsidRDefault="00CA1F1F" w:rsidP="00CA1F1F">
            <w:pPr>
              <w:spacing w:after="0" w:line="240" w:lineRule="auto"/>
              <w:ind w:right="-286"/>
              <w:jc w:val="both"/>
              <w:rPr>
                <w:rFonts w:cstheme="minorHAnsi"/>
                <w:lang w:eastAsia="sl-SI"/>
              </w:rPr>
            </w:pPr>
          </w:p>
        </w:tc>
        <w:tc>
          <w:tcPr>
            <w:tcW w:w="4252" w:type="dxa"/>
          </w:tcPr>
          <w:p w14:paraId="05309573" w14:textId="77777777" w:rsidR="00CA1F1F" w:rsidRPr="003D1DA3" w:rsidRDefault="00CA1F1F" w:rsidP="00CA1F1F">
            <w:pPr>
              <w:spacing w:after="0" w:line="240" w:lineRule="auto"/>
              <w:ind w:right="-286"/>
              <w:jc w:val="both"/>
              <w:rPr>
                <w:rFonts w:cstheme="minorHAnsi"/>
                <w:b/>
                <w:lang w:eastAsia="sl-SI"/>
              </w:rPr>
            </w:pPr>
            <w:r w:rsidRPr="003D1DA3">
              <w:rPr>
                <w:rFonts w:cstheme="minorHAnsi"/>
                <w:b/>
                <w:lang w:eastAsia="sl-SI"/>
              </w:rPr>
              <w:t xml:space="preserve">Številka pogodbe: </w:t>
            </w:r>
          </w:p>
        </w:tc>
      </w:tr>
      <w:tr w:rsidR="00CA1F1F" w:rsidRPr="003D1DA3" w14:paraId="00D42E04" w14:textId="77777777" w:rsidTr="00CA1F1F">
        <w:tc>
          <w:tcPr>
            <w:tcW w:w="5245" w:type="dxa"/>
          </w:tcPr>
          <w:p w14:paraId="03FACF41" w14:textId="77777777" w:rsidR="00CA1F1F" w:rsidRPr="003D1DA3" w:rsidRDefault="00CA1F1F" w:rsidP="00CA1F1F">
            <w:pPr>
              <w:spacing w:after="0" w:line="240" w:lineRule="auto"/>
              <w:ind w:right="-286"/>
              <w:jc w:val="both"/>
              <w:rPr>
                <w:rFonts w:cstheme="minorHAnsi"/>
                <w:lang w:eastAsia="sl-SI"/>
              </w:rPr>
            </w:pPr>
          </w:p>
        </w:tc>
        <w:tc>
          <w:tcPr>
            <w:tcW w:w="4252" w:type="dxa"/>
          </w:tcPr>
          <w:p w14:paraId="47ED975A" w14:textId="77777777" w:rsidR="00CA1F1F" w:rsidRPr="003D1DA3" w:rsidRDefault="00CA1F1F" w:rsidP="00CA1F1F">
            <w:pPr>
              <w:spacing w:after="0" w:line="240" w:lineRule="auto"/>
              <w:ind w:right="-286"/>
              <w:jc w:val="both"/>
              <w:rPr>
                <w:rFonts w:cstheme="minorHAnsi"/>
                <w:lang w:eastAsia="sl-SI"/>
              </w:rPr>
            </w:pPr>
          </w:p>
        </w:tc>
      </w:tr>
      <w:tr w:rsidR="00CA1F1F" w:rsidRPr="003D1DA3" w14:paraId="45ED8D36" w14:textId="77777777" w:rsidTr="00CA1F1F">
        <w:tc>
          <w:tcPr>
            <w:tcW w:w="5245" w:type="dxa"/>
          </w:tcPr>
          <w:p w14:paraId="66F60C85" w14:textId="77777777"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Datum:</w:t>
            </w:r>
          </w:p>
        </w:tc>
        <w:tc>
          <w:tcPr>
            <w:tcW w:w="4252" w:type="dxa"/>
          </w:tcPr>
          <w:p w14:paraId="084B2595" w14:textId="77777777"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Datum:</w:t>
            </w:r>
          </w:p>
        </w:tc>
      </w:tr>
      <w:tr w:rsidR="00CA1F1F" w:rsidRPr="003D1DA3" w14:paraId="18FA4FED" w14:textId="77777777" w:rsidTr="00CA1F1F">
        <w:tc>
          <w:tcPr>
            <w:tcW w:w="5245" w:type="dxa"/>
          </w:tcPr>
          <w:p w14:paraId="454F206A" w14:textId="77777777" w:rsidR="00CA1F1F" w:rsidRPr="003D1DA3" w:rsidRDefault="00CA1F1F" w:rsidP="00CA1F1F">
            <w:pPr>
              <w:spacing w:after="0" w:line="240" w:lineRule="auto"/>
              <w:ind w:right="-286"/>
              <w:jc w:val="both"/>
              <w:rPr>
                <w:rFonts w:cstheme="minorHAnsi"/>
                <w:lang w:eastAsia="sl-SI"/>
              </w:rPr>
            </w:pPr>
          </w:p>
          <w:p w14:paraId="079B6D82" w14:textId="77777777" w:rsidR="00CA1F1F" w:rsidRPr="003D1DA3" w:rsidRDefault="00CA1F1F" w:rsidP="00CA1F1F">
            <w:pPr>
              <w:spacing w:after="0" w:line="240" w:lineRule="auto"/>
              <w:ind w:right="-286"/>
              <w:jc w:val="both"/>
              <w:rPr>
                <w:rFonts w:cstheme="minorHAnsi"/>
                <w:lang w:eastAsia="sl-SI"/>
              </w:rPr>
            </w:pPr>
          </w:p>
          <w:p w14:paraId="70C4D663" w14:textId="77777777" w:rsidR="00CA1F1F" w:rsidRPr="003D1DA3" w:rsidRDefault="00CA1F1F" w:rsidP="00CA1F1F">
            <w:pPr>
              <w:spacing w:after="0" w:line="240" w:lineRule="auto"/>
              <w:ind w:right="-286"/>
              <w:jc w:val="both"/>
              <w:rPr>
                <w:rFonts w:cstheme="minorHAnsi"/>
                <w:lang w:eastAsia="sl-SI"/>
              </w:rPr>
            </w:pPr>
          </w:p>
        </w:tc>
        <w:tc>
          <w:tcPr>
            <w:tcW w:w="4252" w:type="dxa"/>
          </w:tcPr>
          <w:p w14:paraId="4A617CB7" w14:textId="77777777" w:rsidR="00CA1F1F" w:rsidRPr="003D1DA3" w:rsidRDefault="00CA1F1F" w:rsidP="00CA1F1F">
            <w:pPr>
              <w:spacing w:after="0" w:line="240" w:lineRule="auto"/>
              <w:ind w:right="-286"/>
              <w:jc w:val="both"/>
              <w:rPr>
                <w:rFonts w:cstheme="minorHAnsi"/>
                <w:lang w:eastAsia="sl-SI"/>
              </w:rPr>
            </w:pPr>
          </w:p>
        </w:tc>
      </w:tr>
      <w:tr w:rsidR="00CA1F1F" w:rsidRPr="003D1DA3" w14:paraId="2B6CE0B7" w14:textId="77777777" w:rsidTr="00CA1F1F">
        <w:tc>
          <w:tcPr>
            <w:tcW w:w="5245" w:type="dxa"/>
          </w:tcPr>
          <w:p w14:paraId="55D8E999" w14:textId="77777777"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Izvajalec</w:t>
            </w:r>
          </w:p>
        </w:tc>
        <w:tc>
          <w:tcPr>
            <w:tcW w:w="4252" w:type="dxa"/>
          </w:tcPr>
          <w:p w14:paraId="7D867CC1" w14:textId="77777777"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Naročnik:</w:t>
            </w:r>
          </w:p>
        </w:tc>
      </w:tr>
      <w:tr w:rsidR="00CA1F1F" w:rsidRPr="003D1DA3" w14:paraId="59D30076" w14:textId="77777777" w:rsidTr="00CA1F1F">
        <w:tc>
          <w:tcPr>
            <w:tcW w:w="5245" w:type="dxa"/>
          </w:tcPr>
          <w:p w14:paraId="0AF595D7" w14:textId="77777777" w:rsidR="00CA1F1F" w:rsidRPr="003D1DA3" w:rsidRDefault="00CA1F1F" w:rsidP="00CA1F1F">
            <w:pPr>
              <w:spacing w:after="0" w:line="240" w:lineRule="auto"/>
              <w:ind w:right="-286"/>
              <w:jc w:val="both"/>
              <w:rPr>
                <w:rFonts w:cstheme="minorHAnsi"/>
                <w:b/>
                <w:lang w:eastAsia="sl-SI"/>
              </w:rPr>
            </w:pPr>
          </w:p>
        </w:tc>
        <w:tc>
          <w:tcPr>
            <w:tcW w:w="4252" w:type="dxa"/>
          </w:tcPr>
          <w:p w14:paraId="0A8205EB" w14:textId="77777777" w:rsidR="00CA1F1F" w:rsidRPr="003D1DA3" w:rsidRDefault="00CA1F1F" w:rsidP="00CA1F1F">
            <w:pPr>
              <w:spacing w:after="0" w:line="240" w:lineRule="auto"/>
              <w:ind w:right="-286"/>
              <w:jc w:val="both"/>
              <w:rPr>
                <w:rFonts w:cstheme="minorHAnsi"/>
                <w:b/>
                <w:bCs/>
                <w:lang w:val="en-US" w:eastAsia="sl-SI"/>
              </w:rPr>
            </w:pPr>
            <w:r w:rsidRPr="003D1DA3">
              <w:rPr>
                <w:rFonts w:cstheme="minorHAnsi"/>
                <w:b/>
                <w:bCs/>
                <w:lang w:val="en-US" w:eastAsia="sl-SI"/>
              </w:rPr>
              <w:t>Občina Radenci</w:t>
            </w:r>
          </w:p>
          <w:p w14:paraId="3929AD50" w14:textId="77777777" w:rsidR="00CA1F1F" w:rsidRPr="003D1DA3" w:rsidRDefault="00CA1F1F" w:rsidP="00CA1F1F">
            <w:pPr>
              <w:spacing w:after="0" w:line="240" w:lineRule="auto"/>
              <w:ind w:right="-286"/>
              <w:jc w:val="both"/>
              <w:rPr>
                <w:rFonts w:cstheme="minorHAnsi"/>
                <w:lang w:eastAsia="sl-SI"/>
              </w:rPr>
            </w:pPr>
            <w:r w:rsidRPr="003D1DA3">
              <w:rPr>
                <w:rFonts w:cstheme="minorHAnsi"/>
                <w:lang w:eastAsia="sl-SI"/>
              </w:rPr>
              <w:t>Župan</w:t>
            </w:r>
          </w:p>
          <w:p w14:paraId="0EEA9E99" w14:textId="77777777" w:rsidR="00CA1F1F" w:rsidRPr="003D1DA3" w:rsidRDefault="00CA1F1F" w:rsidP="00CA1F1F">
            <w:pPr>
              <w:spacing w:after="0" w:line="240" w:lineRule="auto"/>
              <w:ind w:right="-286"/>
              <w:jc w:val="both"/>
              <w:rPr>
                <w:rFonts w:cstheme="minorHAnsi"/>
                <w:b/>
                <w:lang w:val="en-US" w:eastAsia="sl-SI"/>
              </w:rPr>
            </w:pPr>
            <w:r w:rsidRPr="003D1DA3">
              <w:rPr>
                <w:rFonts w:cstheme="minorHAnsi"/>
                <w:b/>
                <w:lang w:val="en-US" w:eastAsia="sl-SI"/>
              </w:rPr>
              <w:t xml:space="preserve">Roman </w:t>
            </w:r>
            <w:proofErr w:type="spellStart"/>
            <w:r w:rsidRPr="003D1DA3">
              <w:rPr>
                <w:rFonts w:cstheme="minorHAnsi"/>
                <w:b/>
                <w:lang w:val="en-US" w:eastAsia="sl-SI"/>
              </w:rPr>
              <w:t>Leljak</w:t>
            </w:r>
            <w:proofErr w:type="spellEnd"/>
          </w:p>
        </w:tc>
      </w:tr>
      <w:bookmarkEnd w:id="26"/>
    </w:tbl>
    <w:p w14:paraId="0EC5A781" w14:textId="77777777" w:rsidR="00CA1F1F" w:rsidRPr="003D1DA3" w:rsidRDefault="00CA1F1F" w:rsidP="00CA1F1F">
      <w:pPr>
        <w:spacing w:after="0" w:line="240" w:lineRule="auto"/>
        <w:rPr>
          <w:rFonts w:cstheme="minorHAnsi"/>
        </w:rPr>
      </w:pPr>
    </w:p>
    <w:p w14:paraId="4FB7C446" w14:textId="77777777" w:rsidR="00CA1F1F" w:rsidRPr="003D1DA3" w:rsidRDefault="00CA1F1F" w:rsidP="00CA1F1F">
      <w:pPr>
        <w:rPr>
          <w:rFonts w:cstheme="minorHAnsi"/>
          <w:i/>
          <w:color w:val="FF0000"/>
        </w:rPr>
      </w:pPr>
      <w:r w:rsidRPr="003D1DA3">
        <w:rPr>
          <w:rFonts w:cstheme="minorHAnsi"/>
          <w:i/>
          <w:color w:val="FF0000"/>
        </w:rPr>
        <w:br w:type="page"/>
      </w:r>
    </w:p>
    <w:p w14:paraId="57F1850C"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color w:val="FF0000"/>
          <w:sz w:val="18"/>
          <w:szCs w:val="18"/>
        </w:rPr>
      </w:pPr>
    </w:p>
    <w:p w14:paraId="678A1278"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36F38220" w14:textId="77777777" w:rsidR="00CA1F1F" w:rsidRPr="00CA1F1F" w:rsidRDefault="00CA1F1F" w:rsidP="00CA1F1F">
      <w:pPr>
        <w:tabs>
          <w:tab w:val="left" w:pos="708"/>
          <w:tab w:val="center" w:pos="4536"/>
          <w:tab w:val="right" w:pos="9072"/>
        </w:tabs>
        <w:spacing w:after="0" w:line="240" w:lineRule="auto"/>
        <w:jc w:val="right"/>
        <w:rPr>
          <w:rFonts w:ascii="Tahoma" w:hAnsi="Tahoma" w:cs="Tahoma"/>
          <w:b/>
          <w:i/>
          <w:sz w:val="18"/>
          <w:szCs w:val="18"/>
        </w:rPr>
      </w:pPr>
      <w:r w:rsidRPr="00CA1F1F">
        <w:rPr>
          <w:rFonts w:ascii="Tahoma" w:hAnsi="Tahoma" w:cs="Tahoma"/>
          <w:b/>
          <w:sz w:val="18"/>
          <w:szCs w:val="18"/>
        </w:rPr>
        <w:t>PRILOGA D</w:t>
      </w:r>
    </w:p>
    <w:p w14:paraId="36D3DB1E"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7889F166" w14:textId="77777777" w:rsidR="00CA1F1F" w:rsidRPr="00CA1F1F" w:rsidRDefault="00CA1F1F" w:rsidP="00CA1F1F">
      <w:pPr>
        <w:shd w:val="clear" w:color="auto" w:fill="B8CCE4"/>
        <w:tabs>
          <w:tab w:val="left" w:pos="708"/>
          <w:tab w:val="center" w:pos="4536"/>
          <w:tab w:val="right" w:pos="9072"/>
        </w:tabs>
        <w:spacing w:after="0" w:line="240" w:lineRule="auto"/>
        <w:jc w:val="center"/>
        <w:rPr>
          <w:rFonts w:ascii="Tahoma" w:hAnsi="Tahoma" w:cs="Tahoma"/>
          <w:b/>
          <w:i/>
          <w:sz w:val="18"/>
          <w:szCs w:val="18"/>
        </w:rPr>
      </w:pPr>
      <w:r w:rsidRPr="00CA1F1F">
        <w:rPr>
          <w:rFonts w:ascii="Tahoma" w:hAnsi="Tahoma" w:cs="Tahoma"/>
          <w:b/>
          <w:sz w:val="18"/>
          <w:szCs w:val="18"/>
        </w:rPr>
        <w:t>FINANČNA ZAVAROVANJA</w:t>
      </w:r>
    </w:p>
    <w:p w14:paraId="5EFEDEA6" w14:textId="77777777" w:rsidR="00CA1F1F" w:rsidRPr="00CA1F1F" w:rsidRDefault="00CA1F1F" w:rsidP="00CA1F1F">
      <w:pPr>
        <w:overflowPunct w:val="0"/>
        <w:adjustRightInd w:val="0"/>
        <w:spacing w:after="0" w:line="240" w:lineRule="auto"/>
        <w:rPr>
          <w:rFonts w:ascii="Tahoma" w:hAnsi="Tahoma" w:cs="Tahoma"/>
          <w:i/>
          <w:sz w:val="18"/>
          <w:szCs w:val="18"/>
        </w:rPr>
      </w:pPr>
    </w:p>
    <w:p w14:paraId="72B0653C" w14:textId="77777777" w:rsidR="00CA1F1F" w:rsidRPr="00CA1F1F" w:rsidRDefault="00CA1F1F" w:rsidP="00CA1F1F">
      <w:pPr>
        <w:overflowPunct w:val="0"/>
        <w:adjustRightInd w:val="0"/>
        <w:spacing w:after="0" w:line="276" w:lineRule="auto"/>
        <w:rPr>
          <w:rFonts w:ascii="Tahoma" w:hAnsi="Tahoma" w:cs="Tahoma"/>
          <w:bCs/>
          <w:i/>
          <w:sz w:val="18"/>
          <w:szCs w:val="18"/>
        </w:rPr>
      </w:pPr>
      <w:r w:rsidRPr="00CA1F1F">
        <w:rPr>
          <w:rFonts w:ascii="Tahoma" w:hAnsi="Tahoma" w:cs="Tahoma"/>
          <w:bCs/>
          <w:sz w:val="18"/>
          <w:szCs w:val="18"/>
        </w:rPr>
        <w:t>Kot finančno zavarovanje za resnost ponudbe lahko ponudnik predloži:</w:t>
      </w:r>
    </w:p>
    <w:p w14:paraId="7428B451" w14:textId="77777777" w:rsidR="00CA1F1F" w:rsidRPr="00CA1F1F" w:rsidRDefault="00CA1F1F" w:rsidP="00592E1F">
      <w:pPr>
        <w:numPr>
          <w:ilvl w:val="0"/>
          <w:numId w:val="30"/>
        </w:numPr>
        <w:overflowPunct w:val="0"/>
        <w:adjustRightInd w:val="0"/>
        <w:spacing w:after="0" w:line="240" w:lineRule="auto"/>
        <w:contextualSpacing/>
        <w:rPr>
          <w:rFonts w:ascii="Tahoma" w:hAnsi="Tahoma" w:cs="Tahoma"/>
          <w:bCs/>
          <w:i/>
          <w:sz w:val="18"/>
          <w:szCs w:val="18"/>
          <w:lang w:eastAsia="sl-SI"/>
        </w:rPr>
      </w:pPr>
      <w:r w:rsidRPr="00CA1F1F">
        <w:rPr>
          <w:rFonts w:ascii="Tahoma" w:hAnsi="Tahoma" w:cs="Tahoma"/>
          <w:bCs/>
          <w:sz w:val="18"/>
          <w:szCs w:val="18"/>
          <w:lang w:eastAsia="sl-SI"/>
        </w:rPr>
        <w:t>Bančno garancijo za resnost ponudbe ali</w:t>
      </w:r>
    </w:p>
    <w:p w14:paraId="589A7BA3" w14:textId="77777777" w:rsidR="00CA1F1F" w:rsidRPr="00CA1F1F" w:rsidRDefault="00CA1F1F" w:rsidP="00592E1F">
      <w:pPr>
        <w:numPr>
          <w:ilvl w:val="0"/>
          <w:numId w:val="30"/>
        </w:numPr>
        <w:overflowPunct w:val="0"/>
        <w:adjustRightInd w:val="0"/>
        <w:spacing w:after="0" w:line="240" w:lineRule="auto"/>
        <w:contextualSpacing/>
        <w:rPr>
          <w:rFonts w:ascii="Tahoma" w:hAnsi="Tahoma" w:cs="Tahoma"/>
          <w:bCs/>
          <w:i/>
          <w:sz w:val="18"/>
          <w:szCs w:val="18"/>
          <w:lang w:eastAsia="sl-SI"/>
        </w:rPr>
      </w:pPr>
      <w:r w:rsidRPr="00CA1F1F">
        <w:rPr>
          <w:rFonts w:ascii="Tahoma" w:hAnsi="Tahoma" w:cs="Tahoma"/>
          <w:bCs/>
          <w:sz w:val="18"/>
          <w:szCs w:val="18"/>
          <w:lang w:eastAsia="sl-SI"/>
        </w:rPr>
        <w:t>Kavcijsko zavarovanje za resnost ponudbe ali</w:t>
      </w:r>
    </w:p>
    <w:p w14:paraId="398611EE" w14:textId="77777777" w:rsidR="00CA1F1F" w:rsidRPr="00CA1F1F" w:rsidRDefault="00E73809" w:rsidP="00592E1F">
      <w:pPr>
        <w:numPr>
          <w:ilvl w:val="0"/>
          <w:numId w:val="30"/>
        </w:numPr>
        <w:overflowPunct w:val="0"/>
        <w:adjustRightInd w:val="0"/>
        <w:spacing w:after="0" w:line="240" w:lineRule="auto"/>
        <w:contextualSpacing/>
        <w:rPr>
          <w:rFonts w:ascii="Tahoma" w:hAnsi="Tahoma" w:cs="Tahoma"/>
          <w:bCs/>
          <w:i/>
          <w:sz w:val="18"/>
          <w:szCs w:val="18"/>
          <w:lang w:eastAsia="sl-SI"/>
        </w:rPr>
      </w:pPr>
      <w:r>
        <w:rPr>
          <w:rFonts w:ascii="Tahoma" w:hAnsi="Tahoma" w:cs="Tahoma"/>
          <w:bCs/>
          <w:sz w:val="18"/>
          <w:szCs w:val="18"/>
          <w:lang w:eastAsia="sl-SI"/>
        </w:rPr>
        <w:t>Lastno menično izjavo z menico (3 kom menice)</w:t>
      </w:r>
    </w:p>
    <w:p w14:paraId="676A98A5"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7F6EF330"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5E74854D" w14:textId="77777777" w:rsidR="00CA1F1F" w:rsidRPr="00CA1F1F" w:rsidRDefault="00CA1F1F" w:rsidP="00CA1F1F">
      <w:pPr>
        <w:spacing w:after="0" w:line="276" w:lineRule="auto"/>
        <w:jc w:val="center"/>
        <w:rPr>
          <w:rFonts w:ascii="Tahoma" w:hAnsi="Tahoma" w:cs="Tahoma"/>
          <w:i/>
          <w:sz w:val="18"/>
          <w:szCs w:val="18"/>
        </w:rPr>
      </w:pPr>
      <w:r w:rsidRPr="00CA1F1F">
        <w:rPr>
          <w:rFonts w:ascii="Tahoma" w:hAnsi="Tahoma" w:cs="Tahoma"/>
          <w:sz w:val="18"/>
          <w:szCs w:val="18"/>
        </w:rPr>
        <w:t>Vzorec bančne garancije/kavcijsko zavarovanje za resnost ponudbe (priloga D/1)</w:t>
      </w:r>
    </w:p>
    <w:p w14:paraId="372AC765" w14:textId="77777777" w:rsidR="00CA1F1F" w:rsidRPr="00CA1F1F" w:rsidRDefault="00CA1F1F" w:rsidP="00CA1F1F">
      <w:pPr>
        <w:spacing w:after="0" w:line="276" w:lineRule="auto"/>
        <w:jc w:val="center"/>
        <w:rPr>
          <w:rFonts w:ascii="Tahoma" w:hAnsi="Tahoma" w:cs="Tahoma"/>
          <w:i/>
          <w:sz w:val="18"/>
          <w:szCs w:val="18"/>
        </w:rPr>
      </w:pPr>
      <w:r w:rsidRPr="00CA1F1F">
        <w:rPr>
          <w:rFonts w:ascii="Tahoma" w:hAnsi="Tahoma" w:cs="Tahoma"/>
          <w:sz w:val="18"/>
          <w:szCs w:val="18"/>
        </w:rPr>
        <w:t>Vzorec bančne garancije/kavcijsko zavarovanje za dobro izvedbo pogodbenih obveznosti (priloga D/2)</w:t>
      </w:r>
    </w:p>
    <w:p w14:paraId="7F304128" w14:textId="5B03A9F8" w:rsidR="00CA1F1F" w:rsidRDefault="00CA1F1F" w:rsidP="00CA1F1F">
      <w:pPr>
        <w:spacing w:after="0" w:line="276" w:lineRule="auto"/>
        <w:jc w:val="center"/>
        <w:rPr>
          <w:rFonts w:ascii="Tahoma" w:hAnsi="Tahoma" w:cs="Tahoma"/>
          <w:sz w:val="18"/>
          <w:szCs w:val="18"/>
        </w:rPr>
      </w:pPr>
      <w:r w:rsidRPr="00CA1F1F">
        <w:rPr>
          <w:rFonts w:ascii="Tahoma" w:hAnsi="Tahoma" w:cs="Tahoma"/>
          <w:sz w:val="18"/>
          <w:szCs w:val="18"/>
        </w:rPr>
        <w:t>Vzorec zavarovanja za odpravo napak v garancijski dobi (priloga D/</w:t>
      </w:r>
      <w:r w:rsidR="002653BC">
        <w:rPr>
          <w:rFonts w:ascii="Tahoma" w:hAnsi="Tahoma" w:cs="Tahoma"/>
          <w:sz w:val="18"/>
          <w:szCs w:val="18"/>
        </w:rPr>
        <w:t>3</w:t>
      </w:r>
      <w:r w:rsidRPr="00CA1F1F">
        <w:rPr>
          <w:rFonts w:ascii="Tahoma" w:hAnsi="Tahoma" w:cs="Tahoma"/>
          <w:sz w:val="18"/>
          <w:szCs w:val="18"/>
        </w:rPr>
        <w:t>)</w:t>
      </w:r>
    </w:p>
    <w:p w14:paraId="369C81CF" w14:textId="2D2CBF90" w:rsidR="002653BC" w:rsidRDefault="002653BC" w:rsidP="00CA1F1F">
      <w:pPr>
        <w:spacing w:after="0" w:line="276" w:lineRule="auto"/>
        <w:jc w:val="center"/>
        <w:rPr>
          <w:rFonts w:ascii="Tahoma" w:hAnsi="Tahoma" w:cs="Tahoma"/>
          <w:i/>
          <w:sz w:val="18"/>
          <w:szCs w:val="18"/>
        </w:rPr>
      </w:pPr>
    </w:p>
    <w:p w14:paraId="28BDB73A" w14:textId="1CDD409A" w:rsidR="002653BC" w:rsidRPr="002653BC" w:rsidRDefault="002653BC" w:rsidP="00CA1F1F">
      <w:pPr>
        <w:spacing w:after="0" w:line="276" w:lineRule="auto"/>
        <w:jc w:val="center"/>
        <w:rPr>
          <w:rFonts w:ascii="Tahoma" w:hAnsi="Tahoma" w:cs="Tahoma"/>
          <w:sz w:val="18"/>
          <w:szCs w:val="18"/>
        </w:rPr>
      </w:pPr>
      <w:r w:rsidRPr="002653BC">
        <w:rPr>
          <w:rFonts w:ascii="Tahoma" w:hAnsi="Tahoma" w:cs="Tahoma"/>
          <w:b/>
          <w:sz w:val="18"/>
          <w:szCs w:val="18"/>
        </w:rPr>
        <w:t>Menično izjavo</w:t>
      </w:r>
      <w:r w:rsidRPr="002653BC">
        <w:rPr>
          <w:rFonts w:ascii="Tahoma" w:hAnsi="Tahoma" w:cs="Tahoma"/>
          <w:sz w:val="18"/>
          <w:szCs w:val="18"/>
        </w:rPr>
        <w:t xml:space="preserve"> pripravi ponudnik sam.</w:t>
      </w:r>
    </w:p>
    <w:p w14:paraId="7940A911" w14:textId="77777777" w:rsidR="00CA1F1F" w:rsidRPr="00CA1F1F" w:rsidRDefault="00CA1F1F" w:rsidP="00CA1F1F">
      <w:pPr>
        <w:tabs>
          <w:tab w:val="left" w:pos="708"/>
          <w:tab w:val="center" w:pos="4536"/>
          <w:tab w:val="right" w:pos="9072"/>
        </w:tabs>
        <w:spacing w:after="0" w:line="276" w:lineRule="auto"/>
        <w:jc w:val="both"/>
        <w:rPr>
          <w:rFonts w:ascii="Tahoma" w:hAnsi="Tahoma" w:cs="Tahoma"/>
          <w:i/>
          <w:sz w:val="18"/>
          <w:szCs w:val="18"/>
        </w:rPr>
      </w:pPr>
    </w:p>
    <w:p w14:paraId="40A2F606" w14:textId="77777777" w:rsidR="00CA1F1F" w:rsidRPr="00CA1F1F" w:rsidRDefault="00CA1F1F" w:rsidP="00CA1F1F">
      <w:pPr>
        <w:tabs>
          <w:tab w:val="left" w:pos="708"/>
          <w:tab w:val="center" w:pos="4536"/>
          <w:tab w:val="right" w:pos="9072"/>
        </w:tabs>
        <w:spacing w:after="0" w:line="276" w:lineRule="auto"/>
        <w:jc w:val="both"/>
        <w:rPr>
          <w:rFonts w:ascii="Tahoma" w:hAnsi="Tahoma" w:cs="Tahoma"/>
          <w:i/>
          <w:sz w:val="18"/>
          <w:szCs w:val="18"/>
        </w:rPr>
      </w:pPr>
    </w:p>
    <w:p w14:paraId="46C51FF7" w14:textId="77777777" w:rsidR="00CA1F1F" w:rsidRPr="00CA1F1F" w:rsidRDefault="00CA1F1F" w:rsidP="00CA1F1F">
      <w:pPr>
        <w:tabs>
          <w:tab w:val="left" w:pos="708"/>
          <w:tab w:val="center" w:pos="4536"/>
          <w:tab w:val="right" w:pos="9072"/>
        </w:tabs>
        <w:spacing w:after="0" w:line="276" w:lineRule="auto"/>
        <w:jc w:val="both"/>
        <w:rPr>
          <w:rFonts w:ascii="Tahoma" w:hAnsi="Tahoma" w:cs="Tahoma"/>
          <w:i/>
          <w:sz w:val="18"/>
          <w:szCs w:val="18"/>
        </w:rPr>
      </w:pPr>
    </w:p>
    <w:p w14:paraId="13683421"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1FA490F6"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0759DEF9"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1DCBB360"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2AAD3734"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522B8AC0"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6B76BED0"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45833450"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557AB98D"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602D43EB"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43936537"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089EB677"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4BCAB1A5"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3A0DEC8B"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43387606"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6814A2BD"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7AB40F56"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68BD5EE9"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43EEF679"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41725407"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5A0E62BD" w14:textId="77777777" w:rsidR="00CA1F1F" w:rsidRPr="00CA1F1F" w:rsidRDefault="00CA1F1F" w:rsidP="00CA1F1F">
      <w:pPr>
        <w:tabs>
          <w:tab w:val="left" w:pos="708"/>
          <w:tab w:val="center" w:pos="4536"/>
          <w:tab w:val="right" w:pos="9072"/>
        </w:tabs>
        <w:spacing w:after="0" w:line="240" w:lineRule="auto"/>
        <w:jc w:val="both"/>
        <w:rPr>
          <w:rFonts w:ascii="Tahoma" w:hAnsi="Tahoma" w:cs="Tahoma"/>
          <w:i/>
          <w:sz w:val="18"/>
          <w:szCs w:val="18"/>
        </w:rPr>
      </w:pPr>
    </w:p>
    <w:p w14:paraId="74EED076" w14:textId="77777777" w:rsidR="00CA1F1F" w:rsidRPr="00CA1F1F" w:rsidRDefault="00CA1F1F" w:rsidP="00CA1F1F">
      <w:pPr>
        <w:spacing w:after="0" w:line="240" w:lineRule="auto"/>
        <w:rPr>
          <w:rFonts w:ascii="Tahoma" w:hAnsi="Tahoma" w:cs="Tahoma"/>
          <w:b/>
          <w:i/>
          <w:sz w:val="18"/>
          <w:szCs w:val="18"/>
        </w:rPr>
      </w:pPr>
    </w:p>
    <w:p w14:paraId="08C03CFA" w14:textId="77777777" w:rsidR="00CA1F1F" w:rsidRPr="00CA1F1F" w:rsidRDefault="00CA1F1F" w:rsidP="00CA1F1F">
      <w:pPr>
        <w:spacing w:after="0" w:line="240" w:lineRule="auto"/>
        <w:rPr>
          <w:rFonts w:ascii="Tahoma" w:hAnsi="Tahoma" w:cs="Tahoma"/>
          <w:b/>
          <w:i/>
          <w:sz w:val="18"/>
          <w:szCs w:val="18"/>
        </w:rPr>
      </w:pPr>
    </w:p>
    <w:p w14:paraId="51EFEAE8" w14:textId="77777777" w:rsidR="00CA1F1F" w:rsidRPr="00CA1F1F" w:rsidRDefault="00CA1F1F" w:rsidP="00CA1F1F">
      <w:pPr>
        <w:spacing w:after="0" w:line="240" w:lineRule="auto"/>
        <w:rPr>
          <w:rFonts w:ascii="Tahoma" w:hAnsi="Tahoma" w:cs="Tahoma"/>
          <w:b/>
          <w:i/>
          <w:sz w:val="18"/>
          <w:szCs w:val="18"/>
        </w:rPr>
      </w:pPr>
    </w:p>
    <w:p w14:paraId="7C13A6EF" w14:textId="77777777" w:rsidR="00CA1F1F" w:rsidRPr="00CA1F1F" w:rsidRDefault="00CA1F1F" w:rsidP="00CA1F1F">
      <w:pPr>
        <w:spacing w:after="0" w:line="240" w:lineRule="auto"/>
        <w:rPr>
          <w:rFonts w:ascii="Tahoma" w:hAnsi="Tahoma" w:cs="Tahoma"/>
          <w:b/>
          <w:i/>
          <w:sz w:val="18"/>
          <w:szCs w:val="18"/>
        </w:rPr>
      </w:pPr>
    </w:p>
    <w:p w14:paraId="18F82B2B" w14:textId="77777777" w:rsidR="00CA1F1F" w:rsidRPr="00CA1F1F" w:rsidRDefault="00CA1F1F" w:rsidP="00CA1F1F">
      <w:pPr>
        <w:spacing w:after="0" w:line="240" w:lineRule="auto"/>
        <w:rPr>
          <w:rFonts w:ascii="Tahoma" w:hAnsi="Tahoma" w:cs="Tahoma"/>
          <w:b/>
          <w:i/>
          <w:sz w:val="18"/>
          <w:szCs w:val="18"/>
        </w:rPr>
      </w:pPr>
    </w:p>
    <w:p w14:paraId="039CCC58" w14:textId="77777777" w:rsidR="00CA1F1F" w:rsidRPr="00CA1F1F" w:rsidRDefault="00CA1F1F" w:rsidP="00CA1F1F">
      <w:pPr>
        <w:spacing w:after="0" w:line="240" w:lineRule="auto"/>
        <w:rPr>
          <w:rFonts w:ascii="Tahoma" w:hAnsi="Tahoma" w:cs="Tahoma"/>
          <w:b/>
          <w:i/>
          <w:sz w:val="18"/>
          <w:szCs w:val="18"/>
        </w:rPr>
      </w:pPr>
    </w:p>
    <w:p w14:paraId="3157F687" w14:textId="77777777" w:rsidR="00CA1F1F" w:rsidRPr="00E73809" w:rsidRDefault="00CA1F1F" w:rsidP="00E73809">
      <w:pPr>
        <w:rPr>
          <w:rFonts w:ascii="Tahoma" w:hAnsi="Tahoma" w:cs="Tahoma"/>
          <w:b/>
          <w:i/>
          <w:sz w:val="18"/>
          <w:szCs w:val="18"/>
        </w:rPr>
      </w:pPr>
      <w:r w:rsidRPr="00CA1F1F">
        <w:rPr>
          <w:rFonts w:ascii="Tahoma" w:hAnsi="Tahoma" w:cs="Tahoma"/>
          <w:b/>
          <w:sz w:val="18"/>
          <w:szCs w:val="18"/>
        </w:rPr>
        <w:br w:type="page"/>
      </w:r>
    </w:p>
    <w:p w14:paraId="1699797B" w14:textId="77777777" w:rsidR="00CA1F1F" w:rsidRPr="00E73809" w:rsidRDefault="00CA1F1F" w:rsidP="00CA1F1F">
      <w:pPr>
        <w:spacing w:after="0" w:line="240" w:lineRule="auto"/>
        <w:jc w:val="right"/>
        <w:rPr>
          <w:rFonts w:cstheme="minorHAnsi"/>
          <w:b/>
          <w:i/>
        </w:rPr>
      </w:pPr>
      <w:r w:rsidRPr="00E73809">
        <w:rPr>
          <w:rFonts w:cstheme="minorHAnsi"/>
          <w:b/>
        </w:rPr>
        <w:lastRenderedPageBreak/>
        <w:t>PRILOGA D/1</w:t>
      </w:r>
    </w:p>
    <w:p w14:paraId="18D60E65" w14:textId="77777777" w:rsidR="00CA1F1F" w:rsidRPr="00E73809" w:rsidRDefault="00CA1F1F" w:rsidP="00CA1F1F">
      <w:pPr>
        <w:tabs>
          <w:tab w:val="left" w:pos="708"/>
          <w:tab w:val="center" w:pos="4536"/>
          <w:tab w:val="right" w:pos="9072"/>
        </w:tabs>
        <w:spacing w:after="0" w:line="240" w:lineRule="auto"/>
        <w:rPr>
          <w:rFonts w:cstheme="minorHAnsi"/>
          <w:i/>
        </w:rPr>
      </w:pPr>
    </w:p>
    <w:p w14:paraId="66F300B2" w14:textId="77777777" w:rsidR="00CA1F1F" w:rsidRPr="00E73809" w:rsidRDefault="00CA1F1F" w:rsidP="00CA1F1F">
      <w:pPr>
        <w:spacing w:after="0" w:line="240" w:lineRule="auto"/>
        <w:jc w:val="center"/>
        <w:rPr>
          <w:rFonts w:cstheme="minorHAnsi"/>
          <w:b/>
          <w:i/>
        </w:rPr>
      </w:pPr>
      <w:r w:rsidRPr="00E73809">
        <w:rPr>
          <w:rFonts w:cstheme="minorHAnsi"/>
          <w:b/>
        </w:rPr>
        <w:t>Obrazec zavarovanje za resnost ponudbe po EPGP-758</w:t>
      </w:r>
    </w:p>
    <w:p w14:paraId="136E9BDC" w14:textId="77777777" w:rsidR="00CA1F1F" w:rsidRPr="00E73809" w:rsidRDefault="00CA1F1F" w:rsidP="00CA1F1F">
      <w:pPr>
        <w:spacing w:after="0" w:line="240" w:lineRule="auto"/>
        <w:rPr>
          <w:rFonts w:cstheme="minorHAnsi"/>
          <w:i/>
        </w:rPr>
      </w:pPr>
    </w:p>
    <w:p w14:paraId="155E0FAE" w14:textId="7D8EA71D"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rPr>
      </w:pPr>
      <w:r w:rsidRPr="00E73809">
        <w:rPr>
          <w:rFonts w:cstheme="minorHAnsi"/>
        </w:rPr>
        <w:t xml:space="preserve">Javno naročilo: </w:t>
      </w:r>
      <w:r w:rsidR="00194744" w:rsidRPr="00194744">
        <w:rPr>
          <w:rFonts w:cstheme="minorHAnsi"/>
          <w:b/>
          <w:bCs/>
        </w:rPr>
        <w:t>PRIPRAVA DOKUMENTACIJE PZI  IN GRADNJA OBJEKTA »Telovadnica ob OŠ Kapela«</w:t>
      </w:r>
    </w:p>
    <w:p w14:paraId="548C47FF"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rPr>
      </w:pPr>
    </w:p>
    <w:p w14:paraId="24B2EDE9"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rPr>
        <w:t>Glava s podatki o garantu (zavarovalnici/banki) ali SWIFT ključ</w:t>
      </w:r>
    </w:p>
    <w:p w14:paraId="7F5DC92D"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b/>
          <w:i/>
        </w:rPr>
      </w:pPr>
    </w:p>
    <w:p w14:paraId="4BFBB2C4"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rPr>
        <w:t xml:space="preserve">Za: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upravičenca tj. izvajalca postopka javnega naročanja)</w:t>
      </w:r>
    </w:p>
    <w:p w14:paraId="1205E6F1"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rPr>
        <w:t xml:space="preserve">Datum: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datum izdaje)</w:t>
      </w:r>
    </w:p>
    <w:p w14:paraId="077967F2"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579571D3"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VRSTA ZAVAROVANJA:</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vrsta finančnega zavarovanja: kavcijsko zavarovanje/bančna garancija za resnost ponudbe)</w:t>
      </w:r>
    </w:p>
    <w:p w14:paraId="1B3C8D5D"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7D07D6DD"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 xml:space="preserve">ŠTEVILKA ZAVAROVANJA: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številka finančnega zavarovanja)</w:t>
      </w:r>
    </w:p>
    <w:p w14:paraId="30CAD153"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6FCD2C80"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GARANT:</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ime in naslov zavarovalnice/banke v kraju izdaje)</w:t>
      </w:r>
    </w:p>
    <w:p w14:paraId="2D31120D"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4E8E57C3"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 xml:space="preserve">NAROČNIK ZAVAROVANJA: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ime in naslov naročnika finančnega zavarovanja, tj. kandidata oziroma ponudnika v postopku javnega naročanja)</w:t>
      </w:r>
    </w:p>
    <w:p w14:paraId="45C9A1EA"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6355722F"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UPRAVIČENEC:</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izvajalca postopka javnega naročanja)</w:t>
      </w:r>
    </w:p>
    <w:p w14:paraId="600A6FA8"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0B6A602B"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 xml:space="preserve">OSNOVNI POSEL: </w:t>
      </w:r>
      <w:r w:rsidRPr="00E73809">
        <w:rPr>
          <w:rFonts w:cstheme="minorHAnsi"/>
        </w:rPr>
        <w:t xml:space="preserve">obveznost naročnika zavarovanja iz njegove ponudbe, predložene v postopku javnega naročanja št.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številka objave oziroma interna oznaka postopka javnega naročanja), z dne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datum objave), katerega predmet je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p>
    <w:p w14:paraId="0AF806D3"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682A7EC7"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 xml:space="preserve">ZNESEK IN VALUTA ZAVAROVANJA: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najvišji znesek s številko in besedo ter valuta)</w:t>
      </w:r>
    </w:p>
    <w:p w14:paraId="414E85FD"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7C7711C0"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 xml:space="preserve">LISTINE, KI JIH JE POLEG IZJAVE TREBA PRILOŽITI ZAHTEVI ZA PLAČILO IN SE IZRECNO ZAHTEVAJO V SPODNJEM BESEDILU: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(nobena/navede se listina)</w:t>
      </w:r>
    </w:p>
    <w:p w14:paraId="7EF0E097"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79E50C25"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JEZIK V ZAHTEVANIH LISTINAH:</w:t>
      </w:r>
      <w:r w:rsidRPr="00E73809">
        <w:rPr>
          <w:rFonts w:cstheme="minorHAnsi"/>
        </w:rPr>
        <w:t xml:space="preserve"> slovenski</w:t>
      </w:r>
    </w:p>
    <w:p w14:paraId="630FDB0E"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72538C6A"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OBLIKA PREDLOŽITVE:</w:t>
      </w:r>
      <w:r w:rsidRPr="00E73809">
        <w:rPr>
          <w:rFonts w:cstheme="minorHAnsi"/>
        </w:rPr>
        <w:t xml:space="preserve"> v papirni obliki s priporočeno pošto ali katerokoli obliko hitre pošte ali v elektronski obliki po SWIFT sistemu na naslov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(navede se SWIFT naslova garanta)</w:t>
      </w:r>
    </w:p>
    <w:p w14:paraId="0A3EA0AB"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1FA671CD"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KRAJ PREDLOŽITVE:</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(garant vpiše naslov podružnice, kjer se opravi predložitev papirnih listin, ali elektronski naslov za predložitev v elektronski obliki, kot na primer garantov SWIFT naslov)</w:t>
      </w:r>
    </w:p>
    <w:p w14:paraId="4F68895B"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rPr>
        <w:t xml:space="preserve">Ne glede na navedeno, se predložitev papirnih listin lahko opravi v katerikoli podružnici garanta na območju Republike Slovenije. </w:t>
      </w:r>
    </w:p>
    <w:p w14:paraId="786A57A0"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22B080B9"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 xml:space="preserve">DATUM VELJAVNOSTI: </w:t>
      </w:r>
      <w:r w:rsidRPr="00E73809">
        <w:rPr>
          <w:rFonts w:cstheme="minorHAnsi"/>
        </w:rPr>
        <w:fldChar w:fldCharType="begin">
          <w:ffData>
            <w:name w:val="Besedilo2"/>
            <w:enabled/>
            <w:calcOnExit w:val="0"/>
            <w:textInput>
              <w:default w:val="DD. MM. LLLL"/>
            </w:textInput>
          </w:ffData>
        </w:fldChar>
      </w:r>
      <w:bookmarkStart w:id="35" w:name="Besedilo2"/>
      <w:r w:rsidRPr="00E73809">
        <w:rPr>
          <w:rFonts w:cstheme="minorHAnsi"/>
        </w:rPr>
        <w:instrText xml:space="preserve"> FORMTEXT </w:instrText>
      </w:r>
      <w:r w:rsidRPr="00E73809">
        <w:rPr>
          <w:rFonts w:cstheme="minorHAnsi"/>
        </w:rPr>
      </w:r>
      <w:r w:rsidRPr="00E73809">
        <w:rPr>
          <w:rFonts w:cstheme="minorHAnsi"/>
        </w:rPr>
        <w:fldChar w:fldCharType="separate"/>
      </w:r>
      <w:r w:rsidRPr="00E73809">
        <w:rPr>
          <w:rFonts w:cstheme="minorHAnsi"/>
        </w:rPr>
        <w:t>DD. MM. LLLL</w:t>
      </w:r>
      <w:r w:rsidRPr="00E73809">
        <w:rPr>
          <w:rFonts w:cstheme="minorHAnsi"/>
        </w:rPr>
        <w:fldChar w:fldCharType="end"/>
      </w:r>
      <w:bookmarkEnd w:id="35"/>
      <w:r w:rsidRPr="00E73809">
        <w:rPr>
          <w:rFonts w:cstheme="minorHAnsi"/>
        </w:rPr>
        <w:t xml:space="preserve"> (vpiše se datum, ki je naveden v razpisni dokumentaciji za oddajo predmetnega javnega naročila)</w:t>
      </w:r>
    </w:p>
    <w:p w14:paraId="68470CC0"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08C10FE6"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STRANKA, KI JE DOLŽNA PLAČATI STROŠKE:</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ime naročnika zavarovanja, tj. kandidata oziroma ponudnika v postopku javnega naročanja)</w:t>
      </w:r>
    </w:p>
    <w:p w14:paraId="718B9E7A"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b/>
          <w:i/>
        </w:rPr>
      </w:pPr>
    </w:p>
    <w:p w14:paraId="144BA9CE" w14:textId="77777777" w:rsidR="00CA1F1F" w:rsidRPr="00E73809" w:rsidRDefault="00CA1F1F" w:rsidP="00CA1F1F">
      <w:pPr>
        <w:spacing w:after="0" w:line="240" w:lineRule="auto"/>
        <w:jc w:val="both"/>
        <w:rPr>
          <w:rFonts w:cstheme="minorHAnsi"/>
          <w:i/>
        </w:rPr>
      </w:pPr>
      <w:r w:rsidRPr="00E73809">
        <w:rPr>
          <w:rFonts w:cstheme="minorHAnsi"/>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w:t>
      </w:r>
      <w:r w:rsidRPr="00E73809">
        <w:rPr>
          <w:rFonts w:cstheme="minorHAnsi"/>
        </w:rPr>
        <w:lastRenderedPageBreak/>
        <w:t>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5BE0480" w14:textId="77777777" w:rsidR="00CA1F1F" w:rsidRPr="00E73809" w:rsidRDefault="00CA1F1F" w:rsidP="00CA1F1F">
      <w:pPr>
        <w:spacing w:after="0" w:line="240" w:lineRule="auto"/>
        <w:jc w:val="both"/>
        <w:rPr>
          <w:rFonts w:cstheme="minorHAnsi"/>
          <w:i/>
        </w:rPr>
      </w:pPr>
    </w:p>
    <w:p w14:paraId="55BF72F9" w14:textId="77777777" w:rsidR="00CA1F1F" w:rsidRPr="00E73809" w:rsidRDefault="00CA1F1F" w:rsidP="00CA1F1F">
      <w:pPr>
        <w:spacing w:after="0" w:line="240" w:lineRule="auto"/>
        <w:jc w:val="both"/>
        <w:rPr>
          <w:rFonts w:cstheme="minorHAnsi"/>
          <w:i/>
        </w:rPr>
      </w:pPr>
      <w:r w:rsidRPr="00E73809">
        <w:rPr>
          <w:rFonts w:cstheme="minorHAnsi"/>
        </w:rPr>
        <w:t xml:space="preserve">Zavarovanje se lahko unovči iz naslednjih razlogov, ki morajo biti navedeni v izjavi upravičenca oziroma zahtevi za plačilo: </w:t>
      </w:r>
    </w:p>
    <w:p w14:paraId="2CAA9772" w14:textId="77777777" w:rsidR="00CA1F1F" w:rsidRPr="00E73809" w:rsidRDefault="00CA1F1F" w:rsidP="00592E1F">
      <w:pPr>
        <w:numPr>
          <w:ilvl w:val="0"/>
          <w:numId w:val="13"/>
        </w:numPr>
        <w:spacing w:after="5" w:line="249" w:lineRule="auto"/>
        <w:ind w:right="12" w:hanging="708"/>
        <w:jc w:val="both"/>
        <w:rPr>
          <w:rFonts w:cstheme="minorHAnsi"/>
        </w:rPr>
      </w:pPr>
      <w:r w:rsidRPr="00E73809">
        <w:rPr>
          <w:rFonts w:cstheme="minorHAnsi"/>
        </w:rPr>
        <w:t xml:space="preserve">po roku določenem za oddajo ponudb svojo ponudbo umakne ali </w:t>
      </w:r>
    </w:p>
    <w:p w14:paraId="2780B3DA" w14:textId="77777777" w:rsidR="00CA1F1F" w:rsidRPr="00E73809" w:rsidRDefault="00CA1F1F" w:rsidP="00592E1F">
      <w:pPr>
        <w:numPr>
          <w:ilvl w:val="0"/>
          <w:numId w:val="13"/>
        </w:numPr>
        <w:spacing w:after="5" w:line="249" w:lineRule="auto"/>
        <w:ind w:right="12" w:hanging="708"/>
        <w:jc w:val="both"/>
        <w:rPr>
          <w:rFonts w:cstheme="minorHAnsi"/>
        </w:rPr>
      </w:pPr>
      <w:r w:rsidRPr="00E73809">
        <w:rPr>
          <w:rFonts w:cstheme="minorHAnsi"/>
        </w:rPr>
        <w:t xml:space="preserve">v primeru, da po zahtevi naročnika v določenem roku ne predložijo manjkajočih dokumentov ali ne dopolnijo, popravijo ali pojasnijo ponudbe oz. ustrezne informacije ali dokumentacijo ali </w:t>
      </w:r>
    </w:p>
    <w:p w14:paraId="0F8077F5" w14:textId="77777777" w:rsidR="00CA1F1F" w:rsidRPr="00E73809" w:rsidRDefault="00CA1F1F" w:rsidP="00592E1F">
      <w:pPr>
        <w:numPr>
          <w:ilvl w:val="0"/>
          <w:numId w:val="13"/>
        </w:numPr>
        <w:spacing w:after="13" w:line="249" w:lineRule="auto"/>
        <w:ind w:right="12" w:hanging="708"/>
        <w:jc w:val="both"/>
        <w:rPr>
          <w:rFonts w:cstheme="minorHAnsi"/>
        </w:rPr>
      </w:pPr>
      <w:r w:rsidRPr="00E73809">
        <w:rPr>
          <w:rFonts w:cstheme="minorHAnsi"/>
        </w:rPr>
        <w:t xml:space="preserve">zavrne sklenitev pogodbe oz. v roku naročniku ne vrne podpisane pogodbe ali </w:t>
      </w:r>
    </w:p>
    <w:p w14:paraId="4E86A99A" w14:textId="77777777" w:rsidR="00CA1F1F" w:rsidRPr="00E73809" w:rsidRDefault="00CA1F1F" w:rsidP="00592E1F">
      <w:pPr>
        <w:numPr>
          <w:ilvl w:val="0"/>
          <w:numId w:val="13"/>
        </w:numPr>
        <w:spacing w:after="13" w:line="249" w:lineRule="auto"/>
        <w:ind w:right="12" w:hanging="708"/>
        <w:jc w:val="both"/>
        <w:rPr>
          <w:rFonts w:cstheme="minorHAnsi"/>
          <w:b/>
          <w:i/>
        </w:rPr>
      </w:pPr>
      <w:r w:rsidRPr="00E73809">
        <w:rPr>
          <w:rFonts w:cstheme="minorHAnsi"/>
        </w:rPr>
        <w:t>po sklenitvi pogodbe ne predloži bančne garancije za dobro izvedbo pogodbenih obveznosti,</w:t>
      </w:r>
    </w:p>
    <w:p w14:paraId="1F254A3F" w14:textId="77777777" w:rsidR="00CA1F1F" w:rsidRPr="00E73809" w:rsidRDefault="00CA1F1F" w:rsidP="00592E1F">
      <w:pPr>
        <w:numPr>
          <w:ilvl w:val="0"/>
          <w:numId w:val="13"/>
        </w:numPr>
        <w:spacing w:after="13" w:line="249" w:lineRule="auto"/>
        <w:ind w:right="12" w:hanging="708"/>
        <w:jc w:val="both"/>
        <w:rPr>
          <w:rFonts w:cstheme="minorHAnsi"/>
          <w:b/>
          <w:i/>
        </w:rPr>
      </w:pPr>
      <w:r w:rsidRPr="00E73809">
        <w:rPr>
          <w:rFonts w:cstheme="minorHAnsi"/>
        </w:rPr>
        <w:t>po</w:t>
      </w:r>
      <w:r w:rsidRPr="00E73809">
        <w:rPr>
          <w:rFonts w:cstheme="minorHAnsi"/>
          <w:color w:val="00B050"/>
          <w:lang w:eastAsia="sl-SI"/>
        </w:rPr>
        <w:t xml:space="preserve"> </w:t>
      </w:r>
      <w:r w:rsidRPr="00E73809">
        <w:rPr>
          <w:rFonts w:cstheme="minorHAnsi"/>
        </w:rPr>
        <w:t>sklenitvi pogodbe v roku ne predloži zavarovalnih polic (gradbeno, zavarovanje splošne odgovornosti), iz katerih izhaja, da zajemajo vsa zahtevana zavarovanja iz razpisne dokumentacije, ki to dokazujejo.</w:t>
      </w:r>
      <w:r w:rsidRPr="00E73809">
        <w:rPr>
          <w:rFonts w:cstheme="minorHAnsi"/>
          <w:color w:val="FF0000"/>
          <w:lang w:eastAsia="sl-SI"/>
        </w:rPr>
        <w:t xml:space="preserve">  </w:t>
      </w:r>
    </w:p>
    <w:p w14:paraId="749E096E" w14:textId="77777777" w:rsidR="00CA1F1F" w:rsidRPr="00E73809" w:rsidRDefault="00CA1F1F" w:rsidP="00CA1F1F">
      <w:pPr>
        <w:spacing w:after="0" w:line="240" w:lineRule="auto"/>
        <w:jc w:val="both"/>
        <w:rPr>
          <w:rFonts w:cstheme="minorHAnsi"/>
        </w:rPr>
      </w:pPr>
    </w:p>
    <w:p w14:paraId="6DDCCA27" w14:textId="77777777" w:rsidR="00CA1F1F" w:rsidRPr="00E73809" w:rsidRDefault="00CA1F1F" w:rsidP="00CA1F1F">
      <w:pPr>
        <w:spacing w:after="0" w:line="240" w:lineRule="auto"/>
        <w:jc w:val="both"/>
        <w:rPr>
          <w:rFonts w:cstheme="minorHAnsi"/>
          <w:i/>
        </w:rPr>
      </w:pPr>
      <w:r w:rsidRPr="00E73809">
        <w:rPr>
          <w:rFonts w:cstheme="minorHAnsi"/>
        </w:rPr>
        <w:t>Katerokoli zahtevo za plačilo po tem zavarovanju moramo prejeti na datum veljavnosti zavarovanja ali pred njim v zgoraj navedenem kraju predložitve.</w:t>
      </w:r>
    </w:p>
    <w:p w14:paraId="4A442A7C" w14:textId="77777777" w:rsidR="00CA1F1F" w:rsidRPr="00E73809" w:rsidRDefault="00CA1F1F" w:rsidP="00CA1F1F">
      <w:pPr>
        <w:spacing w:after="0" w:line="240" w:lineRule="auto"/>
        <w:jc w:val="both"/>
        <w:rPr>
          <w:rFonts w:cstheme="minorHAnsi"/>
          <w:i/>
        </w:rPr>
      </w:pPr>
    </w:p>
    <w:p w14:paraId="341EBBAD" w14:textId="77777777" w:rsidR="00CA1F1F" w:rsidRPr="00E73809" w:rsidRDefault="00CA1F1F" w:rsidP="00CA1F1F">
      <w:pPr>
        <w:spacing w:after="0" w:line="240" w:lineRule="auto"/>
        <w:jc w:val="both"/>
        <w:rPr>
          <w:rFonts w:cstheme="minorHAnsi"/>
          <w:i/>
        </w:rPr>
      </w:pPr>
      <w:r w:rsidRPr="00E73809">
        <w:rPr>
          <w:rFonts w:cstheme="minorHAnsi"/>
        </w:rPr>
        <w:t>Morebitne spore v zvezi s tem zavarovanjem rešuje stvarno pristojno sodišče v Murski Soboti po slovenskem pravu.</w:t>
      </w:r>
    </w:p>
    <w:p w14:paraId="1A12B384"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5A7D965C"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rPr>
        <w:t>Za to zavarovanje veljajo Enotna pravila za garancije na poziv (EPGP) revizija iz leta 2010, izdana pri MTZ pod št. 758.</w:t>
      </w:r>
    </w:p>
    <w:p w14:paraId="1EFE253C"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16E73229"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cstheme="minorHAnsi"/>
          <w:i/>
        </w:rPr>
      </w:pP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t xml:space="preserve">      garant</w:t>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t>(žig in podpis)</w:t>
      </w:r>
    </w:p>
    <w:p w14:paraId="3E7C0DAF" w14:textId="77777777" w:rsidR="00CA1F1F" w:rsidRPr="00E73809" w:rsidRDefault="00CA1F1F" w:rsidP="00CA1F1F">
      <w:pPr>
        <w:tabs>
          <w:tab w:val="left" w:pos="708"/>
          <w:tab w:val="center" w:pos="4536"/>
          <w:tab w:val="right" w:pos="9072"/>
        </w:tabs>
        <w:spacing w:after="0" w:line="240" w:lineRule="auto"/>
        <w:jc w:val="both"/>
        <w:rPr>
          <w:rFonts w:cstheme="minorHAnsi"/>
          <w:i/>
        </w:rPr>
      </w:pPr>
    </w:p>
    <w:p w14:paraId="3825D4A8" w14:textId="77777777" w:rsidR="00CA1F1F" w:rsidRPr="00E73809" w:rsidRDefault="00CA1F1F" w:rsidP="00CA1F1F">
      <w:pPr>
        <w:tabs>
          <w:tab w:val="left" w:pos="708"/>
          <w:tab w:val="center" w:pos="4536"/>
          <w:tab w:val="right" w:pos="9072"/>
        </w:tabs>
        <w:spacing w:after="0" w:line="240" w:lineRule="auto"/>
        <w:jc w:val="both"/>
        <w:rPr>
          <w:rFonts w:cstheme="minorHAnsi"/>
          <w:i/>
        </w:rPr>
      </w:pPr>
    </w:p>
    <w:p w14:paraId="1E5C01F5" w14:textId="77777777" w:rsidR="00CA1F1F" w:rsidRPr="00E73809" w:rsidRDefault="00CA1F1F" w:rsidP="00CA1F1F">
      <w:pPr>
        <w:tabs>
          <w:tab w:val="left" w:pos="708"/>
          <w:tab w:val="center" w:pos="4536"/>
          <w:tab w:val="right" w:pos="9072"/>
        </w:tabs>
        <w:spacing w:after="0" w:line="240" w:lineRule="auto"/>
        <w:jc w:val="right"/>
        <w:rPr>
          <w:rFonts w:cstheme="minorHAnsi"/>
          <w:b/>
          <w:i/>
        </w:rPr>
      </w:pPr>
    </w:p>
    <w:p w14:paraId="4AC3CE13" w14:textId="77777777" w:rsidR="00CA1F1F" w:rsidRPr="00E73809" w:rsidRDefault="00CA1F1F" w:rsidP="00CA1F1F">
      <w:pPr>
        <w:tabs>
          <w:tab w:val="left" w:pos="708"/>
          <w:tab w:val="center" w:pos="4536"/>
          <w:tab w:val="right" w:pos="9072"/>
        </w:tabs>
        <w:spacing w:after="0" w:line="240" w:lineRule="auto"/>
        <w:jc w:val="right"/>
        <w:rPr>
          <w:rFonts w:cstheme="minorHAnsi"/>
          <w:b/>
          <w:i/>
        </w:rPr>
      </w:pPr>
    </w:p>
    <w:p w14:paraId="54C57FF9" w14:textId="77777777" w:rsidR="00CA1F1F" w:rsidRPr="00E73809" w:rsidRDefault="00CA1F1F" w:rsidP="00CA1F1F">
      <w:pPr>
        <w:tabs>
          <w:tab w:val="left" w:pos="708"/>
          <w:tab w:val="center" w:pos="4536"/>
          <w:tab w:val="right" w:pos="9072"/>
        </w:tabs>
        <w:spacing w:after="0" w:line="240" w:lineRule="auto"/>
        <w:jc w:val="right"/>
        <w:rPr>
          <w:rFonts w:cstheme="minorHAnsi"/>
          <w:b/>
          <w:i/>
        </w:rPr>
      </w:pPr>
    </w:p>
    <w:p w14:paraId="37CB61D4" w14:textId="77777777" w:rsidR="00CA1F1F" w:rsidRPr="00E73809" w:rsidRDefault="00CA1F1F" w:rsidP="00CA1F1F">
      <w:pPr>
        <w:tabs>
          <w:tab w:val="left" w:pos="708"/>
          <w:tab w:val="center" w:pos="4536"/>
          <w:tab w:val="right" w:pos="9072"/>
        </w:tabs>
        <w:spacing w:after="0" w:line="240" w:lineRule="auto"/>
        <w:jc w:val="right"/>
        <w:rPr>
          <w:rFonts w:cstheme="minorHAnsi"/>
          <w:b/>
          <w:i/>
        </w:rPr>
      </w:pPr>
    </w:p>
    <w:p w14:paraId="1074CAD9" w14:textId="77777777" w:rsidR="00CA1F1F" w:rsidRPr="00E73809" w:rsidRDefault="00CA1F1F" w:rsidP="00CA1F1F">
      <w:pPr>
        <w:tabs>
          <w:tab w:val="left" w:pos="708"/>
          <w:tab w:val="center" w:pos="4536"/>
          <w:tab w:val="right" w:pos="9072"/>
        </w:tabs>
        <w:spacing w:after="0" w:line="240" w:lineRule="auto"/>
        <w:jc w:val="right"/>
        <w:rPr>
          <w:rFonts w:cstheme="minorHAnsi"/>
          <w:b/>
          <w:i/>
        </w:rPr>
      </w:pPr>
    </w:p>
    <w:p w14:paraId="6B96AF96" w14:textId="77777777" w:rsidR="00CA1F1F" w:rsidRPr="00E73809" w:rsidRDefault="00CA1F1F" w:rsidP="00CA1F1F">
      <w:pPr>
        <w:tabs>
          <w:tab w:val="left" w:pos="708"/>
          <w:tab w:val="center" w:pos="4536"/>
          <w:tab w:val="right" w:pos="9072"/>
        </w:tabs>
        <w:spacing w:after="0" w:line="240" w:lineRule="auto"/>
        <w:jc w:val="right"/>
        <w:rPr>
          <w:rFonts w:cstheme="minorHAnsi"/>
          <w:b/>
          <w:i/>
        </w:rPr>
      </w:pPr>
    </w:p>
    <w:p w14:paraId="0EDAF5A5" w14:textId="77777777" w:rsidR="00CA1F1F" w:rsidRPr="00E73809" w:rsidRDefault="00CA1F1F" w:rsidP="00CA1F1F">
      <w:pPr>
        <w:rPr>
          <w:rFonts w:cstheme="minorHAnsi"/>
          <w:b/>
          <w:i/>
        </w:rPr>
      </w:pPr>
      <w:r w:rsidRPr="00E73809">
        <w:rPr>
          <w:rFonts w:cstheme="minorHAnsi"/>
          <w:b/>
        </w:rPr>
        <w:br w:type="page"/>
      </w:r>
    </w:p>
    <w:p w14:paraId="010E8101" w14:textId="77777777" w:rsidR="00CA1F1F" w:rsidRPr="00E73809" w:rsidRDefault="00CA1F1F" w:rsidP="00CA1F1F">
      <w:pPr>
        <w:tabs>
          <w:tab w:val="left" w:pos="708"/>
          <w:tab w:val="center" w:pos="4536"/>
          <w:tab w:val="right" w:pos="9072"/>
        </w:tabs>
        <w:spacing w:after="0" w:line="240" w:lineRule="auto"/>
        <w:jc w:val="right"/>
        <w:rPr>
          <w:rFonts w:cstheme="minorHAnsi"/>
          <w:b/>
          <w:i/>
        </w:rPr>
      </w:pPr>
      <w:r w:rsidRPr="00E73809">
        <w:rPr>
          <w:rFonts w:cstheme="minorHAnsi"/>
          <w:b/>
        </w:rPr>
        <w:lastRenderedPageBreak/>
        <w:t>PRILOGA D/2</w:t>
      </w:r>
    </w:p>
    <w:p w14:paraId="2477B079" w14:textId="77777777" w:rsidR="00CA1F1F" w:rsidRPr="00E73809" w:rsidRDefault="00CA1F1F" w:rsidP="00CA1F1F">
      <w:pPr>
        <w:spacing w:after="0" w:line="240" w:lineRule="auto"/>
        <w:jc w:val="center"/>
        <w:rPr>
          <w:rFonts w:eastAsia="Calibri" w:cstheme="minorHAnsi"/>
          <w:b/>
          <w:bCs/>
        </w:rPr>
      </w:pPr>
    </w:p>
    <w:p w14:paraId="1EB9D2C6" w14:textId="77777777" w:rsidR="00CA1F1F" w:rsidRPr="00E73809" w:rsidRDefault="00CA1F1F" w:rsidP="00CA1F1F">
      <w:pPr>
        <w:spacing w:after="0" w:line="240" w:lineRule="auto"/>
        <w:jc w:val="center"/>
        <w:rPr>
          <w:rFonts w:eastAsia="Calibri" w:cstheme="minorHAnsi"/>
          <w:b/>
          <w:bCs/>
          <w:i/>
        </w:rPr>
      </w:pPr>
      <w:r w:rsidRPr="00E73809">
        <w:rPr>
          <w:rFonts w:eastAsia="Calibri" w:cstheme="minorHAnsi"/>
          <w:b/>
          <w:bCs/>
        </w:rPr>
        <w:t>OBRAZEC ZAVAROVANJA ZA DOBRO IZVEDBO POGODBENIH OBVEZNOSTI PO EPGP-758</w:t>
      </w:r>
    </w:p>
    <w:p w14:paraId="59D7B97A" w14:textId="77777777" w:rsidR="00CA1F1F" w:rsidRPr="00E73809" w:rsidRDefault="00CA1F1F" w:rsidP="00CA1F1F">
      <w:pPr>
        <w:spacing w:after="0" w:line="240" w:lineRule="auto"/>
        <w:rPr>
          <w:rFonts w:eastAsia="Calibri" w:cstheme="minorHAnsi"/>
          <w:i/>
          <w:iCs/>
        </w:rPr>
      </w:pPr>
    </w:p>
    <w:p w14:paraId="6AD2111D" w14:textId="7990F786" w:rsidR="00CA1F1F" w:rsidRPr="00E73809" w:rsidRDefault="00CA1F1F" w:rsidP="001947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Calibri" w:cstheme="minorHAnsi"/>
          <w:i/>
        </w:rPr>
      </w:pPr>
      <w:r w:rsidRPr="00E73809">
        <w:rPr>
          <w:rFonts w:cstheme="minorHAnsi"/>
        </w:rPr>
        <w:t xml:space="preserve">Javno naročilo: </w:t>
      </w:r>
      <w:r w:rsidR="00194744" w:rsidRPr="00194744">
        <w:rPr>
          <w:rFonts w:cstheme="minorHAnsi"/>
          <w:b/>
        </w:rPr>
        <w:t>PRIPRAVA DOKUMENTACIJE PZI  IN GRADNJA OBJEKTA »Telovadnica ob OŠ Kapela«</w:t>
      </w:r>
    </w:p>
    <w:p w14:paraId="17E76E10" w14:textId="77777777" w:rsidR="00CA1F1F" w:rsidRPr="00E73809" w:rsidRDefault="00CA1F1F" w:rsidP="00CA1F1F">
      <w:pPr>
        <w:spacing w:after="0" w:line="240" w:lineRule="auto"/>
        <w:jc w:val="both"/>
        <w:rPr>
          <w:rFonts w:eastAsia="Calibri" w:cstheme="minorHAnsi"/>
          <w:i/>
        </w:rPr>
      </w:pPr>
      <w:r w:rsidRPr="00E73809">
        <w:rPr>
          <w:rFonts w:eastAsia="Calibri" w:cstheme="minorHAnsi"/>
          <w:iCs/>
        </w:rPr>
        <w:t>Glava s podatki o garantu (zavarovalnici/banki) ali SWIFT ključ</w:t>
      </w:r>
    </w:p>
    <w:p w14:paraId="24761E47" w14:textId="77777777" w:rsidR="00CA1F1F" w:rsidRPr="00E73809" w:rsidRDefault="00CA1F1F" w:rsidP="00CA1F1F">
      <w:pPr>
        <w:spacing w:after="0" w:line="240" w:lineRule="auto"/>
        <w:jc w:val="both"/>
        <w:rPr>
          <w:rFonts w:eastAsia="Calibri" w:cstheme="minorHAnsi"/>
          <w:b/>
          <w:bCs/>
          <w:i/>
          <w:iCs/>
        </w:rPr>
      </w:pPr>
    </w:p>
    <w:p w14:paraId="627441B0"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iCs/>
        </w:rPr>
        <w:t>Za:              (vpiše se upravičenca tj. naročnika javnega naročila)</w:t>
      </w:r>
    </w:p>
    <w:p w14:paraId="2108EA1C"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iCs/>
        </w:rPr>
        <w:t>Datum:       (vpiše se datum izdaje)</w:t>
      </w:r>
    </w:p>
    <w:p w14:paraId="6E0A0099" w14:textId="77777777" w:rsidR="00CA1F1F" w:rsidRPr="00E73809" w:rsidRDefault="00CA1F1F" w:rsidP="00CA1F1F">
      <w:pPr>
        <w:spacing w:after="0" w:line="240" w:lineRule="auto"/>
        <w:jc w:val="both"/>
        <w:rPr>
          <w:rFonts w:eastAsia="Calibri" w:cstheme="minorHAnsi"/>
          <w:i/>
          <w:iCs/>
        </w:rPr>
      </w:pPr>
    </w:p>
    <w:p w14:paraId="10C5D1EA"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VRSTA ZAVAROVANJA:</w:t>
      </w:r>
      <w:r w:rsidRPr="00E73809">
        <w:rPr>
          <w:rFonts w:eastAsia="Calibri" w:cstheme="minorHAnsi"/>
          <w:iCs/>
        </w:rPr>
        <w:t xml:space="preserve">       (vpiše se vrsta finančnega zavarovanja: kavcijsko zavarovanje/bančna garancija za dobro izvedbo pogodbenih obveznosti)</w:t>
      </w:r>
    </w:p>
    <w:p w14:paraId="1012B9E1" w14:textId="77777777" w:rsidR="00CA1F1F" w:rsidRPr="00E73809" w:rsidRDefault="00CA1F1F" w:rsidP="00CA1F1F">
      <w:pPr>
        <w:spacing w:after="0" w:line="240" w:lineRule="auto"/>
        <w:jc w:val="both"/>
        <w:rPr>
          <w:rFonts w:eastAsia="Calibri" w:cstheme="minorHAnsi"/>
          <w:i/>
          <w:iCs/>
        </w:rPr>
      </w:pPr>
    </w:p>
    <w:p w14:paraId="3971A53C"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 xml:space="preserve">ŠTEVILKA ZAVAROVANJA: </w:t>
      </w:r>
      <w:r w:rsidRPr="00E73809">
        <w:rPr>
          <w:rFonts w:eastAsia="Calibri" w:cstheme="minorHAnsi"/>
          <w:iCs/>
        </w:rPr>
        <w:t>      (vpiše se številka finančnega zavarovanja)</w:t>
      </w:r>
    </w:p>
    <w:p w14:paraId="57DCC6FD" w14:textId="77777777" w:rsidR="00CA1F1F" w:rsidRPr="00E73809" w:rsidRDefault="00CA1F1F" w:rsidP="00CA1F1F">
      <w:pPr>
        <w:spacing w:after="0" w:line="240" w:lineRule="auto"/>
        <w:jc w:val="both"/>
        <w:rPr>
          <w:rFonts w:eastAsia="Calibri" w:cstheme="minorHAnsi"/>
          <w:i/>
          <w:iCs/>
        </w:rPr>
      </w:pPr>
    </w:p>
    <w:p w14:paraId="4BCAA9BB"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GARANT:</w:t>
      </w:r>
      <w:r w:rsidRPr="00E73809">
        <w:rPr>
          <w:rFonts w:eastAsia="Calibri" w:cstheme="minorHAnsi"/>
          <w:iCs/>
        </w:rPr>
        <w:t xml:space="preserve">       (vpiše se ime in naslov zavarovalnice/banke v kraju izdaje)</w:t>
      </w:r>
    </w:p>
    <w:p w14:paraId="38DE5243" w14:textId="77777777" w:rsidR="00CA1F1F" w:rsidRPr="00E73809" w:rsidRDefault="00CA1F1F" w:rsidP="00CA1F1F">
      <w:pPr>
        <w:spacing w:after="0" w:line="240" w:lineRule="auto"/>
        <w:jc w:val="both"/>
        <w:rPr>
          <w:rFonts w:eastAsia="Calibri" w:cstheme="minorHAnsi"/>
          <w:i/>
          <w:iCs/>
        </w:rPr>
      </w:pPr>
    </w:p>
    <w:p w14:paraId="44069A53"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 xml:space="preserve">NAROČNIK ZAVAROVANJA: </w:t>
      </w:r>
      <w:r w:rsidRPr="00E73809">
        <w:rPr>
          <w:rFonts w:eastAsia="Calibri" w:cstheme="minorHAnsi"/>
          <w:iCs/>
        </w:rPr>
        <w:t>      (vpiše se ime in naslov naročnika finančnega zavarovanja, tj. v postopku javnega naročanja izbranega ponudnika)</w:t>
      </w:r>
    </w:p>
    <w:p w14:paraId="4C5B2EA7" w14:textId="77777777" w:rsidR="00CA1F1F" w:rsidRPr="00E73809" w:rsidRDefault="00CA1F1F" w:rsidP="00CA1F1F">
      <w:pPr>
        <w:spacing w:after="0" w:line="240" w:lineRule="auto"/>
        <w:jc w:val="both"/>
        <w:rPr>
          <w:rFonts w:eastAsia="Calibri" w:cstheme="minorHAnsi"/>
          <w:i/>
          <w:iCs/>
        </w:rPr>
      </w:pPr>
    </w:p>
    <w:p w14:paraId="6119A7F7"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UPRAVIČENEC:</w:t>
      </w:r>
      <w:r w:rsidRPr="00E73809">
        <w:rPr>
          <w:rFonts w:eastAsia="Calibri" w:cstheme="minorHAnsi"/>
          <w:iCs/>
        </w:rPr>
        <w:t xml:space="preserve">        (vpiše se naročnika javnega naročila)</w:t>
      </w:r>
    </w:p>
    <w:p w14:paraId="304D8CC4" w14:textId="77777777" w:rsidR="00CA1F1F" w:rsidRPr="00E73809" w:rsidRDefault="00CA1F1F" w:rsidP="00CA1F1F">
      <w:pPr>
        <w:spacing w:after="0" w:line="240" w:lineRule="auto"/>
        <w:jc w:val="both"/>
        <w:rPr>
          <w:rFonts w:eastAsia="Calibri" w:cstheme="minorHAnsi"/>
          <w:i/>
          <w:iCs/>
        </w:rPr>
      </w:pPr>
    </w:p>
    <w:p w14:paraId="2A1E1378"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 xml:space="preserve">OSNOVNI POSEL: </w:t>
      </w:r>
      <w:r w:rsidRPr="00E73809">
        <w:rPr>
          <w:rFonts w:eastAsia="Calibri" w:cstheme="minorHAnsi"/>
          <w:iCs/>
        </w:rPr>
        <w:t xml:space="preserve">obveznost naročnika zavarovanja iz pogodbe št.       , št. spis      , z dne       (vpiše se številko pogodbe ter številko spisa in datum pogodbe o izvedbi javnega naročila, sklenjene na podlagi postopka z oznako XXXXXX) za       (vpiše se predmet javnega naročila), sklenjene med Upravičencem                      ter lastniki objekta, njihovo ime, priimek in naslov lastnikov                         in  Naročnikom zavarovanja                          </w:t>
      </w:r>
    </w:p>
    <w:p w14:paraId="5EDDBB62"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iCs/>
        </w:rPr>
        <w:t> </w:t>
      </w:r>
    </w:p>
    <w:p w14:paraId="7B6A81CE"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 xml:space="preserve">ZNESEK IN VALUTA ZAVAROVANJA: </w:t>
      </w:r>
      <w:r w:rsidRPr="00E73809">
        <w:rPr>
          <w:rFonts w:eastAsia="Calibri" w:cstheme="minorHAnsi"/>
          <w:iCs/>
        </w:rPr>
        <w:t>      (vpiše se najvišji znesek s številko in besedo ter valuta)</w:t>
      </w:r>
    </w:p>
    <w:p w14:paraId="4002A88F" w14:textId="77777777" w:rsidR="00CA1F1F" w:rsidRPr="00E73809" w:rsidRDefault="00CA1F1F" w:rsidP="00CA1F1F">
      <w:pPr>
        <w:spacing w:after="0" w:line="240" w:lineRule="auto"/>
        <w:jc w:val="both"/>
        <w:rPr>
          <w:rFonts w:eastAsia="Calibri" w:cstheme="minorHAnsi"/>
          <w:i/>
          <w:iCs/>
        </w:rPr>
      </w:pPr>
    </w:p>
    <w:p w14:paraId="41093F01"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 xml:space="preserve">LISTINE, KI JIH JE POLEG IZJAVE TREBA PRILOŽITI ZAHTEVI ZA PLAČILO IN SE IZRECNO ZAHTEVAJO V SPODNJEM BESEDILU: </w:t>
      </w:r>
      <w:r w:rsidRPr="00E73809">
        <w:rPr>
          <w:rFonts w:eastAsia="Calibri" w:cstheme="minorHAnsi"/>
          <w:iCs/>
        </w:rPr>
        <w:t>      (nobena/navede se listina)</w:t>
      </w:r>
    </w:p>
    <w:p w14:paraId="1AC2E707" w14:textId="77777777" w:rsidR="00CA1F1F" w:rsidRPr="00E73809" w:rsidRDefault="00CA1F1F" w:rsidP="00CA1F1F">
      <w:pPr>
        <w:spacing w:after="0" w:line="240" w:lineRule="auto"/>
        <w:jc w:val="both"/>
        <w:rPr>
          <w:rFonts w:eastAsia="Calibri" w:cstheme="minorHAnsi"/>
          <w:i/>
          <w:iCs/>
        </w:rPr>
      </w:pPr>
    </w:p>
    <w:p w14:paraId="4225ACF8"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JEZIK V ZAHTEVANIH LISTINAH:</w:t>
      </w:r>
      <w:r w:rsidRPr="00E73809">
        <w:rPr>
          <w:rFonts w:eastAsia="Calibri" w:cstheme="minorHAnsi"/>
          <w:iCs/>
        </w:rPr>
        <w:t xml:space="preserve"> slovenski</w:t>
      </w:r>
    </w:p>
    <w:p w14:paraId="3A696D20" w14:textId="77777777" w:rsidR="00CA1F1F" w:rsidRPr="00E73809" w:rsidRDefault="00CA1F1F" w:rsidP="00CA1F1F">
      <w:pPr>
        <w:spacing w:after="0" w:line="240" w:lineRule="auto"/>
        <w:jc w:val="both"/>
        <w:rPr>
          <w:rFonts w:eastAsia="Calibri" w:cstheme="minorHAnsi"/>
          <w:i/>
          <w:iCs/>
        </w:rPr>
      </w:pPr>
    </w:p>
    <w:p w14:paraId="798C45F4"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OBLIKA PREDLOŽITVE:</w:t>
      </w:r>
      <w:r w:rsidRPr="00E73809">
        <w:rPr>
          <w:rFonts w:eastAsia="Calibri" w:cstheme="minorHAnsi"/>
          <w:iCs/>
        </w:rPr>
        <w:t xml:space="preserve"> v papirni obliki s priporočeno pošto ali katerokoli obliko hitre pošte ali v elektronski obliki po SWIFT sistemu na naslov       (navede se SWIFT naslova garanta)</w:t>
      </w:r>
    </w:p>
    <w:p w14:paraId="15649FF9" w14:textId="77777777" w:rsidR="00CA1F1F" w:rsidRPr="00E73809" w:rsidRDefault="00CA1F1F" w:rsidP="00CA1F1F">
      <w:pPr>
        <w:spacing w:after="0" w:line="240" w:lineRule="auto"/>
        <w:jc w:val="both"/>
        <w:rPr>
          <w:rFonts w:eastAsia="Calibri" w:cstheme="minorHAnsi"/>
          <w:i/>
          <w:iCs/>
        </w:rPr>
      </w:pPr>
    </w:p>
    <w:p w14:paraId="5059D086"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KRAJ PREDLOŽITVE:</w:t>
      </w:r>
      <w:r w:rsidRPr="00E73809">
        <w:rPr>
          <w:rFonts w:eastAsia="Calibri" w:cstheme="minorHAnsi"/>
          <w:iCs/>
        </w:rPr>
        <w:t xml:space="preserve">       (garant vpiše naslov podružnice, kjer se opravi predložitev papirnih listin, ali elektronski naslov za predložitev v elektronski obliki, kot na primer garantov SWIFT naslov) </w:t>
      </w:r>
    </w:p>
    <w:p w14:paraId="20A17FF2"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iCs/>
        </w:rPr>
        <w:t xml:space="preserve">Ne glede na navedeno, se predložitev papirnih listin lahko opravi v katerikoli podružnici garanta na območju Republike Slovenije. </w:t>
      </w:r>
    </w:p>
    <w:p w14:paraId="6EB62387"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iCs/>
        </w:rPr>
        <w:t>  </w:t>
      </w:r>
    </w:p>
    <w:p w14:paraId="5C7DF039"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 xml:space="preserve">DATUM VELJAVNOSTI: </w:t>
      </w:r>
      <w:r w:rsidRPr="00E73809">
        <w:rPr>
          <w:rFonts w:eastAsia="Calibri" w:cstheme="minorHAnsi"/>
          <w:iCs/>
        </w:rPr>
        <w:t>DD. MM. LLLL (vpiše se datum zapadlosti finančnega zavarovanja)</w:t>
      </w:r>
    </w:p>
    <w:p w14:paraId="6675900C" w14:textId="77777777" w:rsidR="00CA1F1F" w:rsidRPr="00E73809" w:rsidRDefault="00CA1F1F" w:rsidP="00CA1F1F">
      <w:pPr>
        <w:spacing w:after="0" w:line="240" w:lineRule="auto"/>
        <w:jc w:val="both"/>
        <w:rPr>
          <w:rFonts w:eastAsia="Calibri" w:cstheme="minorHAnsi"/>
          <w:i/>
          <w:iCs/>
        </w:rPr>
      </w:pPr>
    </w:p>
    <w:p w14:paraId="4724184A"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b/>
          <w:bCs/>
          <w:iCs/>
        </w:rPr>
        <w:t>STRANKA, KI JE DOLŽNA PLAČATI STROŠKE:</w:t>
      </w:r>
      <w:r w:rsidRPr="00E73809">
        <w:rPr>
          <w:rFonts w:eastAsia="Calibri" w:cstheme="minorHAnsi"/>
          <w:iCs/>
        </w:rPr>
        <w:t xml:space="preserve">       (vpiše se ime naročnika finančnega zavarovanja, tj. v postopku javnega naročanja izbranega ponudnika)</w:t>
      </w:r>
    </w:p>
    <w:p w14:paraId="4EC4B95B" w14:textId="77777777" w:rsidR="00CA1F1F" w:rsidRPr="00E73809" w:rsidRDefault="00CA1F1F" w:rsidP="00CA1F1F">
      <w:pPr>
        <w:spacing w:after="0" w:line="240" w:lineRule="auto"/>
        <w:jc w:val="both"/>
        <w:rPr>
          <w:rFonts w:eastAsia="Calibri" w:cstheme="minorHAnsi"/>
          <w:b/>
          <w:bCs/>
          <w:i/>
          <w:iCs/>
        </w:rPr>
      </w:pPr>
    </w:p>
    <w:p w14:paraId="6C07B62B" w14:textId="77777777" w:rsidR="00CA1F1F" w:rsidRPr="00E73809" w:rsidRDefault="00CA1F1F" w:rsidP="00CA1F1F">
      <w:pPr>
        <w:spacing w:after="0" w:line="240" w:lineRule="auto"/>
        <w:jc w:val="both"/>
        <w:rPr>
          <w:rFonts w:eastAsia="Calibri" w:cstheme="minorHAnsi"/>
          <w:i/>
          <w:iCs/>
        </w:rPr>
      </w:pPr>
      <w:r w:rsidRPr="00E73809">
        <w:rPr>
          <w:rFonts w:eastAsia="Calibri" w:cstheme="minorHAnsi"/>
          <w:iCs/>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w:t>
      </w:r>
      <w:r w:rsidRPr="00E73809">
        <w:rPr>
          <w:rFonts w:eastAsia="Calibri" w:cstheme="minorHAnsi"/>
          <w:iCs/>
        </w:rPr>
        <w:lastRenderedPageBreak/>
        <w:t>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r w:rsidRPr="00E73809">
        <w:rPr>
          <w:rFonts w:eastAsia="Calibri" w:cstheme="minorHAnsi"/>
          <w:i/>
          <w:iCs/>
        </w:rPr>
        <w:t xml:space="preserve"> </w:t>
      </w:r>
      <w:r w:rsidRPr="00E73809">
        <w:rPr>
          <w:rFonts w:eastAsia="Calibri" w:cstheme="minorHAnsi"/>
          <w:iCs/>
        </w:rPr>
        <w:t>Katerokoli zahtevo za plačilo po tem zavarovanju moramo prejeti na datum veljavnosti zavarovanja ali pred njim v zgoraj navedenem kraju predložitve.</w:t>
      </w:r>
      <w:r w:rsidRPr="00E73809">
        <w:rPr>
          <w:rFonts w:eastAsia="Calibri" w:cstheme="minorHAnsi"/>
          <w:i/>
          <w:iCs/>
        </w:rPr>
        <w:t xml:space="preserve"> </w:t>
      </w:r>
      <w:r w:rsidRPr="00E73809">
        <w:rPr>
          <w:rFonts w:eastAsia="Calibri" w:cstheme="minorHAnsi"/>
          <w:iCs/>
        </w:rPr>
        <w:t>Morebitne spore v zvezi s tem zavarovanjem rešuje stvarno pristojno sodišče v Murski Soboti po slovenskem pravu.Za to zavarovanje veljajo Enotna pravila za garancije na poziv (EPGP) revizija iz leta 2010, izdana pri MTZ pod št. 758.</w:t>
      </w:r>
    </w:p>
    <w:p w14:paraId="7EE46EDA" w14:textId="77777777" w:rsidR="00CA1F1F" w:rsidRPr="00E73809" w:rsidRDefault="00CA1F1F" w:rsidP="00CA1F1F">
      <w:pPr>
        <w:spacing w:after="0" w:line="240" w:lineRule="auto"/>
        <w:jc w:val="both"/>
        <w:rPr>
          <w:rFonts w:eastAsia="Calibri" w:cstheme="minorHAnsi"/>
          <w:i/>
          <w:iCs/>
        </w:rPr>
      </w:pPr>
    </w:p>
    <w:p w14:paraId="1C7D9C4E" w14:textId="77777777" w:rsidR="00E73809" w:rsidRPr="00E73809" w:rsidRDefault="00CA1F1F" w:rsidP="00E73809">
      <w:pPr>
        <w:spacing w:after="0" w:line="240" w:lineRule="auto"/>
        <w:jc w:val="center"/>
        <w:rPr>
          <w:rFonts w:cstheme="minorHAnsi"/>
          <w:i/>
          <w:lang w:val="zh-CN" w:eastAsia="zh-CN"/>
        </w:rPr>
      </w:pPr>
      <w:r w:rsidRPr="00E73809">
        <w:rPr>
          <w:rFonts w:eastAsia="Calibri" w:cstheme="minorHAnsi"/>
          <w:iCs/>
        </w:rPr>
        <w:t>                                                                                                                                  garant                                                                                                                         (žig in podpis)</w:t>
      </w:r>
    </w:p>
    <w:p w14:paraId="19E22099" w14:textId="77777777" w:rsidR="00E73809" w:rsidRPr="00E73809" w:rsidRDefault="00E73809" w:rsidP="00E73809">
      <w:pPr>
        <w:spacing w:after="0" w:line="240" w:lineRule="auto"/>
        <w:jc w:val="center"/>
        <w:rPr>
          <w:rFonts w:cstheme="minorHAnsi"/>
          <w:b/>
        </w:rPr>
      </w:pPr>
    </w:p>
    <w:p w14:paraId="13095345" w14:textId="77777777" w:rsidR="00CA1F1F" w:rsidRPr="00E73809" w:rsidRDefault="00CA1F1F" w:rsidP="00E73809">
      <w:pPr>
        <w:spacing w:after="0" w:line="240" w:lineRule="auto"/>
        <w:jc w:val="center"/>
        <w:rPr>
          <w:rFonts w:eastAsia="Calibri" w:cstheme="minorHAnsi"/>
          <w:i/>
        </w:rPr>
      </w:pPr>
      <w:r w:rsidRPr="00E73809">
        <w:rPr>
          <w:rFonts w:cstheme="minorHAnsi"/>
          <w:b/>
        </w:rPr>
        <w:t>Ponudnik v sistemu e-JN te dokumente naloži v razdelek »Drugi dokumenti oziroma druge priloge«  v .</w:t>
      </w:r>
      <w:proofErr w:type="spellStart"/>
      <w:r w:rsidRPr="00E73809">
        <w:rPr>
          <w:rFonts w:cstheme="minorHAnsi"/>
          <w:b/>
        </w:rPr>
        <w:t>pdf</w:t>
      </w:r>
      <w:proofErr w:type="spellEnd"/>
      <w:r w:rsidRPr="00E73809">
        <w:rPr>
          <w:rFonts w:cstheme="minorHAnsi"/>
          <w:b/>
        </w:rPr>
        <w:t xml:space="preserve"> datoteki.</w:t>
      </w:r>
    </w:p>
    <w:p w14:paraId="67CC2EB1" w14:textId="77777777" w:rsidR="00E73809" w:rsidRDefault="00E73809" w:rsidP="00CA1F1F">
      <w:pPr>
        <w:spacing w:after="0" w:line="240" w:lineRule="auto"/>
        <w:jc w:val="right"/>
        <w:rPr>
          <w:rFonts w:cstheme="minorHAnsi"/>
          <w:b/>
        </w:rPr>
      </w:pPr>
    </w:p>
    <w:p w14:paraId="1F283816" w14:textId="77777777" w:rsidR="00E73809" w:rsidRDefault="00E73809" w:rsidP="00CA1F1F">
      <w:pPr>
        <w:spacing w:after="0" w:line="240" w:lineRule="auto"/>
        <w:jc w:val="right"/>
        <w:rPr>
          <w:rFonts w:cstheme="minorHAnsi"/>
          <w:b/>
        </w:rPr>
      </w:pPr>
    </w:p>
    <w:p w14:paraId="64FC5A2A" w14:textId="77777777" w:rsidR="00E73809" w:rsidRDefault="00E73809" w:rsidP="00CA1F1F">
      <w:pPr>
        <w:spacing w:after="0" w:line="240" w:lineRule="auto"/>
        <w:jc w:val="right"/>
        <w:rPr>
          <w:rFonts w:cstheme="minorHAnsi"/>
          <w:b/>
        </w:rPr>
      </w:pPr>
    </w:p>
    <w:p w14:paraId="401BE39C" w14:textId="77777777" w:rsidR="00E73809" w:rsidRDefault="00E73809" w:rsidP="00CA1F1F">
      <w:pPr>
        <w:spacing w:after="0" w:line="240" w:lineRule="auto"/>
        <w:jc w:val="right"/>
        <w:rPr>
          <w:rFonts w:cstheme="minorHAnsi"/>
          <w:b/>
        </w:rPr>
      </w:pPr>
    </w:p>
    <w:p w14:paraId="08F7B629" w14:textId="77777777" w:rsidR="00E73809" w:rsidRDefault="00E73809" w:rsidP="00CA1F1F">
      <w:pPr>
        <w:spacing w:after="0" w:line="240" w:lineRule="auto"/>
        <w:jc w:val="right"/>
        <w:rPr>
          <w:rFonts w:cstheme="minorHAnsi"/>
          <w:b/>
        </w:rPr>
      </w:pPr>
    </w:p>
    <w:p w14:paraId="2213F83F" w14:textId="77777777" w:rsidR="00E73809" w:rsidRDefault="00E73809" w:rsidP="00CA1F1F">
      <w:pPr>
        <w:spacing w:after="0" w:line="240" w:lineRule="auto"/>
        <w:jc w:val="right"/>
        <w:rPr>
          <w:rFonts w:cstheme="minorHAnsi"/>
          <w:b/>
        </w:rPr>
      </w:pPr>
    </w:p>
    <w:p w14:paraId="732748F3" w14:textId="77777777" w:rsidR="00E73809" w:rsidRDefault="00E73809" w:rsidP="00CA1F1F">
      <w:pPr>
        <w:spacing w:after="0" w:line="240" w:lineRule="auto"/>
        <w:jc w:val="right"/>
        <w:rPr>
          <w:rFonts w:cstheme="minorHAnsi"/>
          <w:b/>
        </w:rPr>
      </w:pPr>
    </w:p>
    <w:p w14:paraId="452677BB" w14:textId="77777777" w:rsidR="00E73809" w:rsidRDefault="00E73809" w:rsidP="00CA1F1F">
      <w:pPr>
        <w:spacing w:after="0" w:line="240" w:lineRule="auto"/>
        <w:jc w:val="right"/>
        <w:rPr>
          <w:rFonts w:cstheme="minorHAnsi"/>
          <w:b/>
        </w:rPr>
      </w:pPr>
    </w:p>
    <w:p w14:paraId="6FCC18AC" w14:textId="77777777" w:rsidR="00E73809" w:rsidRDefault="00E73809" w:rsidP="00CA1F1F">
      <w:pPr>
        <w:spacing w:after="0" w:line="240" w:lineRule="auto"/>
        <w:jc w:val="right"/>
        <w:rPr>
          <w:rFonts w:cstheme="minorHAnsi"/>
          <w:b/>
        </w:rPr>
      </w:pPr>
    </w:p>
    <w:p w14:paraId="03DB733A" w14:textId="77777777" w:rsidR="00E73809" w:rsidRDefault="00E73809" w:rsidP="00CA1F1F">
      <w:pPr>
        <w:spacing w:after="0" w:line="240" w:lineRule="auto"/>
        <w:jc w:val="right"/>
        <w:rPr>
          <w:rFonts w:cstheme="minorHAnsi"/>
          <w:b/>
        </w:rPr>
      </w:pPr>
    </w:p>
    <w:p w14:paraId="14E02B8D" w14:textId="77777777" w:rsidR="00E73809" w:rsidRDefault="00E73809" w:rsidP="00CA1F1F">
      <w:pPr>
        <w:spacing w:after="0" w:line="240" w:lineRule="auto"/>
        <w:jc w:val="right"/>
        <w:rPr>
          <w:rFonts w:cstheme="minorHAnsi"/>
          <w:b/>
        </w:rPr>
      </w:pPr>
    </w:p>
    <w:p w14:paraId="76F36B87" w14:textId="77777777" w:rsidR="00E73809" w:rsidRDefault="00E73809" w:rsidP="00CA1F1F">
      <w:pPr>
        <w:spacing w:after="0" w:line="240" w:lineRule="auto"/>
        <w:jc w:val="right"/>
        <w:rPr>
          <w:rFonts w:cstheme="minorHAnsi"/>
          <w:b/>
        </w:rPr>
      </w:pPr>
    </w:p>
    <w:p w14:paraId="737119CB" w14:textId="77777777" w:rsidR="00E73809" w:rsidRDefault="00E73809" w:rsidP="00CA1F1F">
      <w:pPr>
        <w:spacing w:after="0" w:line="240" w:lineRule="auto"/>
        <w:jc w:val="right"/>
        <w:rPr>
          <w:rFonts w:cstheme="minorHAnsi"/>
          <w:b/>
        </w:rPr>
      </w:pPr>
    </w:p>
    <w:p w14:paraId="54F77569" w14:textId="77777777" w:rsidR="00E73809" w:rsidRDefault="00E73809" w:rsidP="00CA1F1F">
      <w:pPr>
        <w:spacing w:after="0" w:line="240" w:lineRule="auto"/>
        <w:jc w:val="right"/>
        <w:rPr>
          <w:rFonts w:cstheme="minorHAnsi"/>
          <w:b/>
        </w:rPr>
      </w:pPr>
    </w:p>
    <w:p w14:paraId="34600FF1" w14:textId="77777777" w:rsidR="00E73809" w:rsidRDefault="00E73809" w:rsidP="00CA1F1F">
      <w:pPr>
        <w:spacing w:after="0" w:line="240" w:lineRule="auto"/>
        <w:jc w:val="right"/>
        <w:rPr>
          <w:rFonts w:cstheme="minorHAnsi"/>
          <w:b/>
        </w:rPr>
      </w:pPr>
    </w:p>
    <w:p w14:paraId="64505F60" w14:textId="77777777" w:rsidR="00E73809" w:rsidRDefault="00E73809" w:rsidP="00CA1F1F">
      <w:pPr>
        <w:spacing w:after="0" w:line="240" w:lineRule="auto"/>
        <w:jc w:val="right"/>
        <w:rPr>
          <w:rFonts w:cstheme="minorHAnsi"/>
          <w:b/>
        </w:rPr>
      </w:pPr>
    </w:p>
    <w:p w14:paraId="7A67C302" w14:textId="77777777" w:rsidR="00E73809" w:rsidRDefault="00E73809" w:rsidP="00CA1F1F">
      <w:pPr>
        <w:spacing w:after="0" w:line="240" w:lineRule="auto"/>
        <w:jc w:val="right"/>
        <w:rPr>
          <w:rFonts w:cstheme="minorHAnsi"/>
          <w:b/>
        </w:rPr>
      </w:pPr>
    </w:p>
    <w:p w14:paraId="79B11B75" w14:textId="77777777" w:rsidR="00E73809" w:rsidRDefault="00E73809" w:rsidP="00CA1F1F">
      <w:pPr>
        <w:spacing w:after="0" w:line="240" w:lineRule="auto"/>
        <w:jc w:val="right"/>
        <w:rPr>
          <w:rFonts w:cstheme="minorHAnsi"/>
          <w:b/>
        </w:rPr>
      </w:pPr>
    </w:p>
    <w:p w14:paraId="1A7761E6" w14:textId="77777777" w:rsidR="00E73809" w:rsidRDefault="00E73809" w:rsidP="00CA1F1F">
      <w:pPr>
        <w:spacing w:after="0" w:line="240" w:lineRule="auto"/>
        <w:jc w:val="right"/>
        <w:rPr>
          <w:rFonts w:cstheme="minorHAnsi"/>
          <w:b/>
        </w:rPr>
      </w:pPr>
    </w:p>
    <w:p w14:paraId="70F37AE9" w14:textId="77777777" w:rsidR="00E73809" w:rsidRDefault="00E73809" w:rsidP="00CA1F1F">
      <w:pPr>
        <w:spacing w:after="0" w:line="240" w:lineRule="auto"/>
        <w:jc w:val="right"/>
        <w:rPr>
          <w:rFonts w:cstheme="minorHAnsi"/>
          <w:b/>
        </w:rPr>
      </w:pPr>
    </w:p>
    <w:p w14:paraId="47BF2BFD" w14:textId="77777777" w:rsidR="00E73809" w:rsidRDefault="00E73809" w:rsidP="00CA1F1F">
      <w:pPr>
        <w:spacing w:after="0" w:line="240" w:lineRule="auto"/>
        <w:jc w:val="right"/>
        <w:rPr>
          <w:rFonts w:cstheme="minorHAnsi"/>
          <w:b/>
        </w:rPr>
      </w:pPr>
    </w:p>
    <w:p w14:paraId="0C075FC1" w14:textId="77777777" w:rsidR="00E73809" w:rsidRDefault="00E73809" w:rsidP="00CA1F1F">
      <w:pPr>
        <w:spacing w:after="0" w:line="240" w:lineRule="auto"/>
        <w:jc w:val="right"/>
        <w:rPr>
          <w:rFonts w:cstheme="minorHAnsi"/>
          <w:b/>
        </w:rPr>
      </w:pPr>
    </w:p>
    <w:p w14:paraId="11F13699" w14:textId="77777777" w:rsidR="00E73809" w:rsidRDefault="00E73809" w:rsidP="00CA1F1F">
      <w:pPr>
        <w:spacing w:after="0" w:line="240" w:lineRule="auto"/>
        <w:jc w:val="right"/>
        <w:rPr>
          <w:rFonts w:cstheme="minorHAnsi"/>
          <w:b/>
        </w:rPr>
      </w:pPr>
    </w:p>
    <w:p w14:paraId="6DC849FF" w14:textId="77777777" w:rsidR="00E73809" w:rsidRDefault="00E73809" w:rsidP="00CA1F1F">
      <w:pPr>
        <w:spacing w:after="0" w:line="240" w:lineRule="auto"/>
        <w:jc w:val="right"/>
        <w:rPr>
          <w:rFonts w:cstheme="minorHAnsi"/>
          <w:b/>
        </w:rPr>
      </w:pPr>
    </w:p>
    <w:p w14:paraId="37CBA13E" w14:textId="77777777" w:rsidR="00E73809" w:rsidRDefault="00E73809" w:rsidP="00CA1F1F">
      <w:pPr>
        <w:spacing w:after="0" w:line="240" w:lineRule="auto"/>
        <w:jc w:val="right"/>
        <w:rPr>
          <w:rFonts w:cstheme="minorHAnsi"/>
          <w:b/>
        </w:rPr>
      </w:pPr>
    </w:p>
    <w:p w14:paraId="19F586B1" w14:textId="77777777" w:rsidR="00E73809" w:rsidRDefault="00E73809" w:rsidP="00CA1F1F">
      <w:pPr>
        <w:spacing w:after="0" w:line="240" w:lineRule="auto"/>
        <w:jc w:val="right"/>
        <w:rPr>
          <w:rFonts w:cstheme="minorHAnsi"/>
          <w:b/>
        </w:rPr>
      </w:pPr>
    </w:p>
    <w:p w14:paraId="7B3CEC7E" w14:textId="77777777" w:rsidR="00E73809" w:rsidRDefault="00E73809" w:rsidP="00CA1F1F">
      <w:pPr>
        <w:spacing w:after="0" w:line="240" w:lineRule="auto"/>
        <w:jc w:val="right"/>
        <w:rPr>
          <w:rFonts w:cstheme="minorHAnsi"/>
          <w:b/>
        </w:rPr>
      </w:pPr>
    </w:p>
    <w:p w14:paraId="6B49A6D1" w14:textId="77777777" w:rsidR="00E73809" w:rsidRDefault="00E73809" w:rsidP="00CA1F1F">
      <w:pPr>
        <w:spacing w:after="0" w:line="240" w:lineRule="auto"/>
        <w:jc w:val="right"/>
        <w:rPr>
          <w:rFonts w:cstheme="minorHAnsi"/>
          <w:b/>
        </w:rPr>
      </w:pPr>
    </w:p>
    <w:p w14:paraId="03918250" w14:textId="77777777" w:rsidR="00E73809" w:rsidRDefault="00E73809" w:rsidP="00CA1F1F">
      <w:pPr>
        <w:spacing w:after="0" w:line="240" w:lineRule="auto"/>
        <w:jc w:val="right"/>
        <w:rPr>
          <w:rFonts w:cstheme="minorHAnsi"/>
          <w:b/>
        </w:rPr>
      </w:pPr>
    </w:p>
    <w:p w14:paraId="0040D736" w14:textId="77777777" w:rsidR="00E73809" w:rsidRDefault="00E73809" w:rsidP="00CA1F1F">
      <w:pPr>
        <w:spacing w:after="0" w:line="240" w:lineRule="auto"/>
        <w:jc w:val="right"/>
        <w:rPr>
          <w:rFonts w:cstheme="minorHAnsi"/>
          <w:b/>
        </w:rPr>
      </w:pPr>
    </w:p>
    <w:p w14:paraId="528CE32B" w14:textId="77777777" w:rsidR="00E73809" w:rsidRDefault="00E73809" w:rsidP="00CA1F1F">
      <w:pPr>
        <w:spacing w:after="0" w:line="240" w:lineRule="auto"/>
        <w:jc w:val="right"/>
        <w:rPr>
          <w:rFonts w:cstheme="minorHAnsi"/>
          <w:b/>
        </w:rPr>
      </w:pPr>
    </w:p>
    <w:p w14:paraId="01F3DD71" w14:textId="77777777" w:rsidR="00E73809" w:rsidRDefault="00E73809" w:rsidP="00CA1F1F">
      <w:pPr>
        <w:spacing w:after="0" w:line="240" w:lineRule="auto"/>
        <w:jc w:val="right"/>
        <w:rPr>
          <w:rFonts w:cstheme="minorHAnsi"/>
          <w:b/>
        </w:rPr>
      </w:pPr>
    </w:p>
    <w:p w14:paraId="0382DA5F" w14:textId="77777777" w:rsidR="00E73809" w:rsidRDefault="00E73809" w:rsidP="00CA1F1F">
      <w:pPr>
        <w:spacing w:after="0" w:line="240" w:lineRule="auto"/>
        <w:jc w:val="right"/>
        <w:rPr>
          <w:rFonts w:cstheme="minorHAnsi"/>
          <w:b/>
        </w:rPr>
      </w:pPr>
    </w:p>
    <w:p w14:paraId="4E002955" w14:textId="77777777" w:rsidR="00E73809" w:rsidRDefault="00E73809" w:rsidP="00CA1F1F">
      <w:pPr>
        <w:spacing w:after="0" w:line="240" w:lineRule="auto"/>
        <w:jc w:val="right"/>
        <w:rPr>
          <w:rFonts w:cstheme="minorHAnsi"/>
          <w:b/>
        </w:rPr>
      </w:pPr>
    </w:p>
    <w:p w14:paraId="773E82E6" w14:textId="77777777" w:rsidR="00E73809" w:rsidRDefault="00E73809" w:rsidP="00CA1F1F">
      <w:pPr>
        <w:spacing w:after="0" w:line="240" w:lineRule="auto"/>
        <w:jc w:val="right"/>
        <w:rPr>
          <w:rFonts w:cstheme="minorHAnsi"/>
          <w:b/>
        </w:rPr>
      </w:pPr>
    </w:p>
    <w:p w14:paraId="3430AB17" w14:textId="77777777" w:rsidR="00E73809" w:rsidRDefault="00E73809" w:rsidP="00CA1F1F">
      <w:pPr>
        <w:spacing w:after="0" w:line="240" w:lineRule="auto"/>
        <w:jc w:val="right"/>
        <w:rPr>
          <w:rFonts w:cstheme="minorHAnsi"/>
          <w:b/>
        </w:rPr>
      </w:pPr>
    </w:p>
    <w:p w14:paraId="4A205CCF" w14:textId="4974B701" w:rsidR="00E73809" w:rsidRDefault="00E73809" w:rsidP="00CA1F1F">
      <w:pPr>
        <w:spacing w:after="0" w:line="240" w:lineRule="auto"/>
        <w:jc w:val="right"/>
        <w:rPr>
          <w:rFonts w:cstheme="minorHAnsi"/>
          <w:b/>
        </w:rPr>
      </w:pPr>
    </w:p>
    <w:p w14:paraId="1D9D8DC9" w14:textId="77777777" w:rsidR="00194744" w:rsidRDefault="00194744" w:rsidP="00CA1F1F">
      <w:pPr>
        <w:spacing w:after="0" w:line="240" w:lineRule="auto"/>
        <w:jc w:val="right"/>
        <w:rPr>
          <w:rFonts w:cstheme="minorHAnsi"/>
          <w:b/>
        </w:rPr>
      </w:pPr>
    </w:p>
    <w:p w14:paraId="569547AA" w14:textId="77777777" w:rsidR="00E73809" w:rsidRDefault="00E73809" w:rsidP="00CA1F1F">
      <w:pPr>
        <w:spacing w:after="0" w:line="240" w:lineRule="auto"/>
        <w:jc w:val="right"/>
        <w:rPr>
          <w:rFonts w:cstheme="minorHAnsi"/>
          <w:b/>
        </w:rPr>
      </w:pPr>
    </w:p>
    <w:p w14:paraId="37EB3620" w14:textId="77777777" w:rsidR="00CA1F1F" w:rsidRPr="00E73809" w:rsidRDefault="00CA1F1F" w:rsidP="00CA1F1F">
      <w:pPr>
        <w:spacing w:after="0" w:line="240" w:lineRule="auto"/>
        <w:jc w:val="right"/>
        <w:rPr>
          <w:rFonts w:cstheme="minorHAnsi"/>
          <w:b/>
        </w:rPr>
      </w:pPr>
      <w:r w:rsidRPr="00E73809">
        <w:rPr>
          <w:rFonts w:cstheme="minorHAnsi"/>
          <w:b/>
        </w:rPr>
        <w:t>PRILOGA D/</w:t>
      </w:r>
      <w:r w:rsidR="00E73809" w:rsidRPr="00E73809">
        <w:rPr>
          <w:rFonts w:cstheme="minorHAnsi"/>
          <w:b/>
        </w:rPr>
        <w:t>3</w:t>
      </w:r>
    </w:p>
    <w:p w14:paraId="55883CA5" w14:textId="77777777" w:rsidR="00CA1F1F" w:rsidRPr="00E73809" w:rsidRDefault="00CA1F1F" w:rsidP="00CA1F1F">
      <w:pPr>
        <w:spacing w:after="0" w:line="240" w:lineRule="auto"/>
        <w:rPr>
          <w:rFonts w:cstheme="minorHAnsi"/>
          <w:i/>
        </w:rPr>
      </w:pPr>
    </w:p>
    <w:p w14:paraId="668B69AB"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cstheme="minorHAnsi"/>
          <w:i/>
        </w:rPr>
      </w:pPr>
    </w:p>
    <w:p w14:paraId="0D61BC43" w14:textId="77777777" w:rsidR="00CA1F1F" w:rsidRPr="00E73809" w:rsidRDefault="00CA1F1F" w:rsidP="00CA1F1F">
      <w:pPr>
        <w:tabs>
          <w:tab w:val="left" w:pos="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cstheme="minorHAnsi"/>
          <w:i/>
        </w:rPr>
      </w:pPr>
      <w:r w:rsidRPr="00E73809">
        <w:rPr>
          <w:rFonts w:cstheme="minorHAnsi"/>
          <w:b/>
        </w:rPr>
        <w:t xml:space="preserve">Obrazec zavarovanje za odpravo napak v garancijskem roku po EPGP-758 </w:t>
      </w:r>
    </w:p>
    <w:p w14:paraId="79800278" w14:textId="77777777" w:rsidR="00CA1F1F" w:rsidRPr="00E73809" w:rsidRDefault="00CA1F1F" w:rsidP="00CA1F1F">
      <w:pPr>
        <w:keepNext/>
        <w:tabs>
          <w:tab w:val="left" w:pos="0"/>
        </w:tabs>
        <w:spacing w:after="0" w:line="240" w:lineRule="auto"/>
        <w:jc w:val="both"/>
        <w:rPr>
          <w:rFonts w:cstheme="minorHAnsi"/>
          <w:i/>
        </w:rPr>
      </w:pPr>
    </w:p>
    <w:p w14:paraId="739605AF" w14:textId="325F8BAC" w:rsidR="00E73809" w:rsidRDefault="00CA1F1F" w:rsidP="001947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rPr>
      </w:pPr>
      <w:r w:rsidRPr="00E73809">
        <w:rPr>
          <w:rFonts w:cstheme="minorHAnsi"/>
        </w:rPr>
        <w:t xml:space="preserve">Javno naročilo: </w:t>
      </w:r>
      <w:r w:rsidR="00194744" w:rsidRPr="00194744">
        <w:rPr>
          <w:rFonts w:cstheme="minorHAnsi"/>
          <w:b/>
          <w:bCs/>
        </w:rPr>
        <w:t>PRIPRAVA DOKUMENTACIJE PZI  IN GRADNJA OBJEKTA »Telovadnica ob OŠ Kapela«</w:t>
      </w:r>
    </w:p>
    <w:p w14:paraId="7DCCB89C" w14:textId="77777777" w:rsidR="00194744" w:rsidRDefault="00194744" w:rsidP="00CA1F1F">
      <w:pPr>
        <w:keepNext/>
        <w:tabs>
          <w:tab w:val="left" w:pos="0"/>
        </w:tabs>
        <w:spacing w:after="0" w:line="240" w:lineRule="auto"/>
        <w:jc w:val="both"/>
        <w:rPr>
          <w:rFonts w:cstheme="minorHAnsi"/>
        </w:rPr>
      </w:pPr>
    </w:p>
    <w:p w14:paraId="5D6500CF" w14:textId="167E13DD" w:rsidR="00CA1F1F" w:rsidRPr="00E73809" w:rsidRDefault="00CA1F1F" w:rsidP="00CA1F1F">
      <w:pPr>
        <w:keepNext/>
        <w:tabs>
          <w:tab w:val="left" w:pos="0"/>
        </w:tabs>
        <w:spacing w:after="0" w:line="240" w:lineRule="auto"/>
        <w:jc w:val="both"/>
        <w:rPr>
          <w:rFonts w:cstheme="minorHAnsi"/>
          <w:i/>
        </w:rPr>
      </w:pPr>
      <w:r w:rsidRPr="00E73809">
        <w:rPr>
          <w:rFonts w:cstheme="minorHAnsi"/>
        </w:rPr>
        <w:t>Glava s podatki o garantu (zavarovalnici/banki) ali SWIFT ključ</w:t>
      </w:r>
    </w:p>
    <w:p w14:paraId="06DCF752" w14:textId="77777777" w:rsidR="00CA1F1F" w:rsidRPr="00E73809" w:rsidRDefault="00CA1F1F" w:rsidP="00CA1F1F">
      <w:pPr>
        <w:keepNext/>
        <w:tabs>
          <w:tab w:val="left" w:pos="0"/>
        </w:tabs>
        <w:spacing w:after="0" w:line="240" w:lineRule="auto"/>
        <w:jc w:val="both"/>
        <w:rPr>
          <w:rFonts w:cstheme="minorHAnsi"/>
          <w:i/>
        </w:rPr>
      </w:pPr>
    </w:p>
    <w:p w14:paraId="6608AA67"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rPr>
        <w:t xml:space="preserve">Za: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upravičenca tj. naročnika javnega naročila)</w:t>
      </w:r>
    </w:p>
    <w:p w14:paraId="757E124C"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rPr>
        <w:t xml:space="preserve">Datum: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datum izdaje)</w:t>
      </w:r>
    </w:p>
    <w:p w14:paraId="0090E87F" w14:textId="77777777" w:rsidR="00CA1F1F" w:rsidRPr="00E73809" w:rsidRDefault="00CA1F1F" w:rsidP="00CA1F1F">
      <w:pPr>
        <w:keepNext/>
        <w:tabs>
          <w:tab w:val="left" w:pos="0"/>
        </w:tabs>
        <w:spacing w:after="0" w:line="240" w:lineRule="auto"/>
        <w:jc w:val="both"/>
        <w:rPr>
          <w:rFonts w:cstheme="minorHAnsi"/>
          <w:i/>
        </w:rPr>
      </w:pPr>
    </w:p>
    <w:p w14:paraId="5233FF6A" w14:textId="77777777" w:rsidR="00CA1F1F" w:rsidRPr="00E73809" w:rsidRDefault="00CA1F1F" w:rsidP="00CA1F1F">
      <w:pPr>
        <w:tabs>
          <w:tab w:val="left" w:pos="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b/>
        </w:rPr>
        <w:t>VRSTA ZAVAROVANJA:</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vrsta finančnega zavarovanja: kavcijsko zavarovanje/bančna garancija za odpravo napak v garancijskem roku)</w:t>
      </w:r>
    </w:p>
    <w:p w14:paraId="2FDA76F4" w14:textId="77777777" w:rsidR="00CA1F1F" w:rsidRPr="00E73809" w:rsidRDefault="00CA1F1F" w:rsidP="00CA1F1F">
      <w:pPr>
        <w:keepNext/>
        <w:tabs>
          <w:tab w:val="left" w:pos="0"/>
        </w:tabs>
        <w:spacing w:after="0" w:line="240" w:lineRule="auto"/>
        <w:jc w:val="both"/>
        <w:rPr>
          <w:rFonts w:cstheme="minorHAnsi"/>
          <w:i/>
        </w:rPr>
      </w:pPr>
    </w:p>
    <w:p w14:paraId="6B122DBA"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 xml:space="preserve">ŠTEVILKA ZAVAROVANJA: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številka finančnega  zavarovanja)</w:t>
      </w:r>
    </w:p>
    <w:p w14:paraId="33713687" w14:textId="77777777" w:rsidR="00CA1F1F" w:rsidRPr="00E73809" w:rsidRDefault="00CA1F1F" w:rsidP="00CA1F1F">
      <w:pPr>
        <w:keepNext/>
        <w:tabs>
          <w:tab w:val="left" w:pos="0"/>
        </w:tabs>
        <w:spacing w:after="0" w:line="240" w:lineRule="auto"/>
        <w:jc w:val="both"/>
        <w:rPr>
          <w:rFonts w:cstheme="minorHAnsi"/>
          <w:i/>
        </w:rPr>
      </w:pPr>
    </w:p>
    <w:p w14:paraId="1945998F"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GARANT:</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ime in naslov zavarovalnice/banke v kraju izdaje)</w:t>
      </w:r>
    </w:p>
    <w:p w14:paraId="1E20C57D" w14:textId="77777777" w:rsidR="00CA1F1F" w:rsidRPr="00E73809" w:rsidRDefault="00CA1F1F" w:rsidP="00CA1F1F">
      <w:pPr>
        <w:keepNext/>
        <w:tabs>
          <w:tab w:val="left" w:pos="0"/>
        </w:tabs>
        <w:spacing w:after="0" w:line="240" w:lineRule="auto"/>
        <w:jc w:val="both"/>
        <w:rPr>
          <w:rFonts w:cstheme="minorHAnsi"/>
          <w:i/>
        </w:rPr>
      </w:pPr>
    </w:p>
    <w:p w14:paraId="6A450B46"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 xml:space="preserve">NAROČNIK ZAVAROVANJA: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ime in naslov naročnika finančnega zavarovanja, tj. v postopku javnega naročanja izbranega ponudnika)</w:t>
      </w:r>
    </w:p>
    <w:p w14:paraId="75CE657A" w14:textId="77777777" w:rsidR="00CA1F1F" w:rsidRPr="00E73809" w:rsidRDefault="00CA1F1F" w:rsidP="00CA1F1F">
      <w:pPr>
        <w:keepNext/>
        <w:tabs>
          <w:tab w:val="left" w:pos="0"/>
        </w:tabs>
        <w:spacing w:after="0" w:line="240" w:lineRule="auto"/>
        <w:jc w:val="both"/>
        <w:rPr>
          <w:rFonts w:cstheme="minorHAnsi"/>
          <w:i/>
        </w:rPr>
      </w:pPr>
    </w:p>
    <w:p w14:paraId="0A17EC7D"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UPRAVIČENEC:</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naročnika javnega naročila)</w:t>
      </w:r>
    </w:p>
    <w:p w14:paraId="52D831EE" w14:textId="77777777" w:rsidR="00CA1F1F" w:rsidRPr="00E73809" w:rsidRDefault="00CA1F1F" w:rsidP="00CA1F1F">
      <w:pPr>
        <w:keepNext/>
        <w:tabs>
          <w:tab w:val="left" w:pos="0"/>
        </w:tabs>
        <w:spacing w:after="0" w:line="240" w:lineRule="auto"/>
        <w:jc w:val="both"/>
        <w:rPr>
          <w:rFonts w:cstheme="minorHAnsi"/>
          <w:i/>
        </w:rPr>
      </w:pPr>
    </w:p>
    <w:p w14:paraId="4B004BFB"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 xml:space="preserve">OSNOVNI POSEL: </w:t>
      </w:r>
      <w:r w:rsidRPr="00E73809">
        <w:rPr>
          <w:rFonts w:cstheme="minorHAnsi"/>
        </w:rPr>
        <w:t>obveznost naročnika zavarovanja za odpravo napak v garancijskem roku, ki izhaja iz</w:t>
      </w:r>
      <w:r w:rsidRPr="00E73809">
        <w:rPr>
          <w:rFonts w:cstheme="minorHAnsi"/>
          <w:b/>
        </w:rPr>
        <w:t xml:space="preserve"> </w:t>
      </w:r>
      <w:r w:rsidRPr="00E73809">
        <w:rPr>
          <w:rFonts w:cstheme="minorHAnsi"/>
        </w:rPr>
        <w:t xml:space="preserve">pogodbe št.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št. spis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z dne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številko pogodbe ter številko spisa in datum pogodbe o izvedbi javnega naročila, sklenjene na podlagi postopka z oznako XXXXXX) za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predmet javnega naročila), sklenjene med Upravičencem               in  Naročnikom zavarovanja                          </w:t>
      </w:r>
    </w:p>
    <w:p w14:paraId="656FB1D3" w14:textId="77777777" w:rsidR="00CA1F1F" w:rsidRPr="00E73809" w:rsidRDefault="00CA1F1F" w:rsidP="00CA1F1F">
      <w:pPr>
        <w:keepNext/>
        <w:tabs>
          <w:tab w:val="left" w:pos="0"/>
        </w:tabs>
        <w:spacing w:after="0" w:line="240" w:lineRule="auto"/>
        <w:jc w:val="both"/>
        <w:rPr>
          <w:rFonts w:cstheme="minorHAnsi"/>
          <w:i/>
        </w:rPr>
      </w:pPr>
    </w:p>
    <w:p w14:paraId="0905DD19"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 xml:space="preserve">ZNESEK  IN VALUTA ZAVAROVANJA: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najvišji znesek s številko in besedo ter valuta)</w:t>
      </w:r>
    </w:p>
    <w:p w14:paraId="40FFBBB5" w14:textId="77777777" w:rsidR="00CA1F1F" w:rsidRPr="00E73809" w:rsidRDefault="00CA1F1F" w:rsidP="00CA1F1F">
      <w:pPr>
        <w:keepNext/>
        <w:tabs>
          <w:tab w:val="left" w:pos="0"/>
        </w:tabs>
        <w:spacing w:after="0" w:line="240" w:lineRule="auto"/>
        <w:jc w:val="both"/>
        <w:rPr>
          <w:rFonts w:cstheme="minorHAnsi"/>
          <w:i/>
        </w:rPr>
      </w:pPr>
    </w:p>
    <w:p w14:paraId="2DD0EE5D"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 xml:space="preserve">LISTINE, KI JIH JE POLEG IZJAVE TREBA PRILOŽITI ZAHTEVI ZA PLAČILO IN SE IZRECNO ZAHTEVAJO V SPODNJEM BESEDILU: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(nobena/navede se listina – npr. primopredajni/prevzemni zapisnik, zaključni obračun)</w:t>
      </w:r>
    </w:p>
    <w:p w14:paraId="435536EF" w14:textId="77777777" w:rsidR="00CA1F1F" w:rsidRPr="00E73809" w:rsidRDefault="00CA1F1F" w:rsidP="00CA1F1F">
      <w:pPr>
        <w:keepNext/>
        <w:tabs>
          <w:tab w:val="left" w:pos="0"/>
        </w:tabs>
        <w:spacing w:after="0" w:line="240" w:lineRule="auto"/>
        <w:jc w:val="both"/>
        <w:rPr>
          <w:rFonts w:cstheme="minorHAnsi"/>
          <w:i/>
        </w:rPr>
      </w:pPr>
    </w:p>
    <w:p w14:paraId="37293DCD"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JEZIK V ZAHTEVANIH LISTINAH:</w:t>
      </w:r>
      <w:r w:rsidRPr="00E73809">
        <w:rPr>
          <w:rFonts w:cstheme="minorHAnsi"/>
        </w:rPr>
        <w:t xml:space="preserve"> slovenski</w:t>
      </w:r>
    </w:p>
    <w:p w14:paraId="4434A62F" w14:textId="77777777" w:rsidR="00CA1F1F" w:rsidRPr="00E73809" w:rsidRDefault="00CA1F1F" w:rsidP="00CA1F1F">
      <w:pPr>
        <w:keepNext/>
        <w:tabs>
          <w:tab w:val="left" w:pos="0"/>
        </w:tabs>
        <w:spacing w:after="0" w:line="240" w:lineRule="auto"/>
        <w:jc w:val="both"/>
        <w:rPr>
          <w:rFonts w:cstheme="minorHAnsi"/>
          <w:i/>
        </w:rPr>
      </w:pPr>
    </w:p>
    <w:p w14:paraId="32D82235"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OBLIKA PREDLOŽITVE:</w:t>
      </w:r>
      <w:r w:rsidRPr="00E73809">
        <w:rPr>
          <w:rFonts w:cstheme="minorHAnsi"/>
        </w:rPr>
        <w:t xml:space="preserve"> v papirni obliki s priporočeno pošto ali katerokoli obliko hitre pošte ali v elektronski obliki po SWIFT sistemu na naslov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(navede se SWIFT naslova garanta)</w:t>
      </w:r>
    </w:p>
    <w:p w14:paraId="28A50985" w14:textId="77777777" w:rsidR="00CA1F1F" w:rsidRPr="00E73809" w:rsidRDefault="00CA1F1F" w:rsidP="00CA1F1F">
      <w:pPr>
        <w:keepNext/>
        <w:tabs>
          <w:tab w:val="left" w:pos="0"/>
        </w:tabs>
        <w:spacing w:after="0" w:line="240" w:lineRule="auto"/>
        <w:jc w:val="both"/>
        <w:rPr>
          <w:rFonts w:cstheme="minorHAnsi"/>
          <w:i/>
        </w:rPr>
      </w:pPr>
    </w:p>
    <w:p w14:paraId="5E6B0AFB"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KRAJ PREDLOŽITVE:</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(garant vpiše naslov podružnice, kjer se opravi predložitev papirnih listin, ali elektronski naslov za predložitev v elektronski obliki, kot na primer garantov SWIFT naslov) Ne glede </w:t>
      </w:r>
      <w:r w:rsidRPr="00E73809">
        <w:rPr>
          <w:rFonts w:cstheme="minorHAnsi"/>
        </w:rPr>
        <w:lastRenderedPageBreak/>
        <w:t>na navedeno, se predložitev papirnih listin lahko opravi v katerikoli podružnici garanta na območju Republike Slovenije.</w:t>
      </w:r>
    </w:p>
    <w:p w14:paraId="4B912CF4" w14:textId="77777777" w:rsidR="00CA1F1F" w:rsidRPr="00E73809" w:rsidRDefault="00CA1F1F" w:rsidP="00CA1F1F">
      <w:pPr>
        <w:keepNext/>
        <w:tabs>
          <w:tab w:val="left" w:pos="0"/>
        </w:tabs>
        <w:spacing w:after="0" w:line="240" w:lineRule="auto"/>
        <w:jc w:val="both"/>
        <w:rPr>
          <w:rFonts w:cstheme="minorHAnsi"/>
          <w:i/>
        </w:rPr>
      </w:pPr>
    </w:p>
    <w:p w14:paraId="1B766A74"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 xml:space="preserve">DATUM VELJAVNOSTI: </w:t>
      </w:r>
      <w:r w:rsidRPr="00E73809">
        <w:rPr>
          <w:rFonts w:cstheme="minorHAnsi"/>
          <w:i/>
        </w:rPr>
        <w:fldChar w:fldCharType="begin">
          <w:ffData>
            <w:name w:val="Besedilo2"/>
            <w:enabled/>
            <w:calcOnExit w:val="0"/>
            <w:textInput>
              <w:default w:val="DD. MM. LLLL"/>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DD. MM. LLLL</w:t>
      </w:r>
      <w:r w:rsidRPr="00E73809">
        <w:rPr>
          <w:rFonts w:cstheme="minorHAnsi"/>
          <w:i/>
        </w:rPr>
        <w:fldChar w:fldCharType="end"/>
      </w:r>
      <w:r w:rsidRPr="00E73809">
        <w:rPr>
          <w:rFonts w:cstheme="minorHAnsi"/>
        </w:rPr>
        <w:t xml:space="preserve"> (vpiše se datum zapadlosti finančnega zavarovanja)</w:t>
      </w:r>
    </w:p>
    <w:p w14:paraId="28DEA781" w14:textId="77777777" w:rsidR="00CA1F1F" w:rsidRPr="00E73809" w:rsidRDefault="00CA1F1F" w:rsidP="00CA1F1F">
      <w:pPr>
        <w:keepNext/>
        <w:tabs>
          <w:tab w:val="left" w:pos="0"/>
        </w:tabs>
        <w:spacing w:after="0" w:line="240" w:lineRule="auto"/>
        <w:jc w:val="both"/>
        <w:rPr>
          <w:rFonts w:cstheme="minorHAnsi"/>
          <w:i/>
        </w:rPr>
      </w:pPr>
    </w:p>
    <w:p w14:paraId="00CCBEA8" w14:textId="77777777" w:rsidR="00CA1F1F" w:rsidRPr="00E73809" w:rsidRDefault="00CA1F1F" w:rsidP="00CA1F1F">
      <w:pPr>
        <w:keepNext/>
        <w:tabs>
          <w:tab w:val="left" w:pos="0"/>
        </w:tabs>
        <w:spacing w:after="0" w:line="240" w:lineRule="auto"/>
        <w:jc w:val="both"/>
        <w:rPr>
          <w:rFonts w:cstheme="minorHAnsi"/>
          <w:i/>
        </w:rPr>
      </w:pPr>
      <w:r w:rsidRPr="00E73809">
        <w:rPr>
          <w:rFonts w:cstheme="minorHAnsi"/>
          <w:b/>
        </w:rPr>
        <w:t>STRANKA, KI JE DOLŽNA PLAČATI STROŠKE:</w:t>
      </w:r>
      <w:r w:rsidRPr="00E73809">
        <w:rPr>
          <w:rFonts w:cstheme="minorHAnsi"/>
        </w:rPr>
        <w:t xml:space="preserve"> </w:t>
      </w:r>
      <w:r w:rsidRPr="00E73809">
        <w:rPr>
          <w:rFonts w:cstheme="minorHAnsi"/>
          <w:i/>
        </w:rPr>
        <w:fldChar w:fldCharType="begin">
          <w:ffData>
            <w:name w:val="Besedilo2"/>
            <w:enabled/>
            <w:calcOnExit w:val="0"/>
            <w:textInput/>
          </w:ffData>
        </w:fldChar>
      </w:r>
      <w:r w:rsidRPr="00E73809">
        <w:rPr>
          <w:rFonts w:cstheme="minorHAnsi"/>
        </w:rPr>
        <w:instrText xml:space="preserve"> FORMTEXT </w:instrText>
      </w:r>
      <w:r w:rsidRPr="00E73809">
        <w:rPr>
          <w:rFonts w:cstheme="minorHAnsi"/>
          <w:i/>
        </w:rPr>
      </w:r>
      <w:r w:rsidRPr="00E73809">
        <w:rPr>
          <w:rFonts w:cstheme="minorHAnsi"/>
          <w:i/>
        </w:rPr>
        <w:fldChar w:fldCharType="separate"/>
      </w:r>
      <w:r w:rsidRPr="00E73809">
        <w:rPr>
          <w:rFonts w:cstheme="minorHAnsi"/>
        </w:rPr>
        <w:t>     </w:t>
      </w:r>
      <w:r w:rsidRPr="00E73809">
        <w:rPr>
          <w:rFonts w:cstheme="minorHAnsi"/>
          <w:i/>
        </w:rPr>
        <w:fldChar w:fldCharType="end"/>
      </w:r>
      <w:r w:rsidRPr="00E73809">
        <w:rPr>
          <w:rFonts w:cstheme="minorHAnsi"/>
        </w:rPr>
        <w:t xml:space="preserve"> (vpiše se ime naročnika finančnega zavarovanja, tj. v postopku javnega naročanja izbranega ponudnika)</w:t>
      </w:r>
    </w:p>
    <w:p w14:paraId="49BAEEC0" w14:textId="77777777" w:rsidR="00CA1F1F" w:rsidRPr="00E73809" w:rsidRDefault="00CA1F1F" w:rsidP="00CA1F1F">
      <w:pPr>
        <w:keepNext/>
        <w:tabs>
          <w:tab w:val="left" w:pos="0"/>
        </w:tabs>
        <w:spacing w:after="0" w:line="240" w:lineRule="auto"/>
        <w:jc w:val="both"/>
        <w:rPr>
          <w:rFonts w:cstheme="minorHAnsi"/>
          <w:i/>
        </w:rPr>
      </w:pPr>
    </w:p>
    <w:p w14:paraId="23660CAD" w14:textId="77777777" w:rsidR="00CA1F1F" w:rsidRPr="00E73809" w:rsidRDefault="00CA1F1F" w:rsidP="00CA1F1F">
      <w:pPr>
        <w:tabs>
          <w:tab w:val="left" w:pos="0"/>
        </w:tabs>
        <w:spacing w:after="0" w:line="240" w:lineRule="auto"/>
        <w:jc w:val="both"/>
        <w:rPr>
          <w:rFonts w:cstheme="minorHAnsi"/>
          <w:i/>
        </w:rPr>
      </w:pPr>
      <w:r w:rsidRPr="00E73809">
        <w:rPr>
          <w:rFonts w:cstheme="minorHAnsi"/>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1D010E62" w14:textId="77777777" w:rsidR="00CA1F1F" w:rsidRPr="00E73809" w:rsidRDefault="00CA1F1F" w:rsidP="00CA1F1F">
      <w:pPr>
        <w:tabs>
          <w:tab w:val="left" w:pos="0"/>
        </w:tabs>
        <w:spacing w:after="0" w:line="240" w:lineRule="auto"/>
        <w:jc w:val="both"/>
        <w:rPr>
          <w:rFonts w:cstheme="minorHAnsi"/>
          <w:i/>
        </w:rPr>
      </w:pPr>
    </w:p>
    <w:p w14:paraId="4C918EA8" w14:textId="77777777" w:rsidR="00CA1F1F" w:rsidRPr="00E73809" w:rsidRDefault="00CA1F1F" w:rsidP="00CA1F1F">
      <w:pPr>
        <w:tabs>
          <w:tab w:val="left" w:pos="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rPr>
        <w:t>Katerokoli zahtevo za plačilo po tem zavarovanju moramo prejeti na datum veljavnosti zavarovanja ali pred njim v zgoraj navedenem kraju predložitve.</w:t>
      </w:r>
    </w:p>
    <w:p w14:paraId="071AA0B2" w14:textId="77777777" w:rsidR="00CA1F1F" w:rsidRPr="00E73809" w:rsidRDefault="00CA1F1F" w:rsidP="00CA1F1F">
      <w:pPr>
        <w:tabs>
          <w:tab w:val="left" w:pos="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23938217" w14:textId="77777777" w:rsidR="00CA1F1F" w:rsidRPr="00E73809" w:rsidRDefault="00CA1F1F" w:rsidP="00CA1F1F">
      <w:pPr>
        <w:tabs>
          <w:tab w:val="left" w:pos="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rPr>
        <w:t>Morebitne spore v zvezi s tem zavarovanjem rešuje stvarno pristojno sodišče v Murski Soboti po slovenskem pravu.</w:t>
      </w:r>
    </w:p>
    <w:p w14:paraId="6CF27363" w14:textId="77777777" w:rsidR="00CA1F1F" w:rsidRPr="00E73809" w:rsidRDefault="00CA1F1F" w:rsidP="00CA1F1F">
      <w:pPr>
        <w:tabs>
          <w:tab w:val="left" w:pos="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p>
    <w:p w14:paraId="2C417E4C"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cstheme="minorHAnsi"/>
          <w:i/>
        </w:rPr>
      </w:pPr>
      <w:r w:rsidRPr="00E73809">
        <w:rPr>
          <w:rFonts w:cstheme="minorHAnsi"/>
        </w:rPr>
        <w:t>Za to zavarovanje veljajo Enotna pravila za garancije na poziv (EPGP) revizija iz leta 2010, izdana pri MTZ pod št. 758.</w:t>
      </w:r>
    </w:p>
    <w:p w14:paraId="679701A6" w14:textId="77777777" w:rsidR="00CA1F1F" w:rsidRPr="00E73809" w:rsidRDefault="00CA1F1F" w:rsidP="00CA1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cstheme="minorHAnsi"/>
          <w:i/>
        </w:rPr>
      </w:pP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t xml:space="preserve">      garant</w:t>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r>
      <w:r w:rsidRPr="00E73809">
        <w:rPr>
          <w:rFonts w:cstheme="minorHAnsi"/>
        </w:rPr>
        <w:tab/>
        <w:t>(žig in podpis)</w:t>
      </w:r>
    </w:p>
    <w:p w14:paraId="2727278E" w14:textId="77777777" w:rsidR="00CA1F1F" w:rsidRPr="00E73809" w:rsidRDefault="00CA1F1F" w:rsidP="00CA1F1F">
      <w:pPr>
        <w:spacing w:after="0" w:line="240" w:lineRule="auto"/>
        <w:jc w:val="both"/>
        <w:rPr>
          <w:rFonts w:cstheme="minorHAnsi"/>
        </w:rPr>
      </w:pPr>
    </w:p>
    <w:p w14:paraId="24253BCB" w14:textId="77777777" w:rsidR="00CA1F1F" w:rsidRPr="00E73809" w:rsidRDefault="00CA1F1F" w:rsidP="00CA1F1F">
      <w:pPr>
        <w:pStyle w:val="Brezrazmikov"/>
        <w:shd w:val="clear" w:color="auto" w:fill="FFFFFF" w:themeFill="background1"/>
        <w:jc w:val="both"/>
        <w:rPr>
          <w:rFonts w:cstheme="minorHAnsi"/>
          <w:b/>
        </w:rPr>
      </w:pPr>
    </w:p>
    <w:sectPr w:rsidR="00CA1F1F" w:rsidRPr="00E738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27B77" w14:textId="77777777" w:rsidR="00E40A9A" w:rsidRDefault="00E40A9A" w:rsidP="00CA1F1F">
      <w:pPr>
        <w:spacing w:after="0" w:line="240" w:lineRule="auto"/>
      </w:pPr>
      <w:r>
        <w:separator/>
      </w:r>
    </w:p>
  </w:endnote>
  <w:endnote w:type="continuationSeparator" w:id="0">
    <w:p w14:paraId="43EA382E" w14:textId="77777777" w:rsidR="00E40A9A" w:rsidRDefault="00E40A9A" w:rsidP="00CA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210291"/>
      <w:docPartObj>
        <w:docPartGallery w:val="Page Numbers (Bottom of Page)"/>
        <w:docPartUnique/>
      </w:docPartObj>
    </w:sdtPr>
    <w:sdtContent>
      <w:p w14:paraId="25C6DF4E" w14:textId="180C729F" w:rsidR="00E40A9A" w:rsidRDefault="00E40A9A">
        <w:pPr>
          <w:pStyle w:val="Noga"/>
          <w:jc w:val="center"/>
        </w:pPr>
        <w:r>
          <w:rPr>
            <w:noProof/>
          </w:rPr>
          <mc:AlternateContent>
            <mc:Choice Requires="wps">
              <w:drawing>
                <wp:inline distT="0" distB="0" distL="0" distR="0" wp14:anchorId="33DCCFA2" wp14:editId="37B53DCA">
                  <wp:extent cx="5467350" cy="54610"/>
                  <wp:effectExtent l="9525" t="19050" r="9525" b="12065"/>
                  <wp:docPr id="2" name="Diagram poteka: odločitev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B2C901A" id="_x0000_t110" coordsize="21600,21600" o:spt="110" path="m10800,l,10800,10800,21600,21600,10800xe">
                  <v:stroke joinstyle="miter"/>
                  <v:path gradientshapeok="t" o:connecttype="rect" textboxrect="5400,5400,16200,16200"/>
                </v:shapetype>
                <v:shape id="Diagram poteka: odločitev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" fillcolor="black">
                  <w10:anchorlock/>
                </v:shape>
              </w:pict>
            </mc:Fallback>
          </mc:AlternateContent>
        </w:r>
      </w:p>
      <w:p w14:paraId="5971872E" w14:textId="6BCFA57C" w:rsidR="00E40A9A" w:rsidRDefault="00E40A9A">
        <w:pPr>
          <w:pStyle w:val="Noga"/>
          <w:jc w:val="center"/>
        </w:pPr>
        <w:r>
          <w:fldChar w:fldCharType="begin"/>
        </w:r>
        <w:r>
          <w:instrText>PAGE    \* MERGEFORMAT</w:instrText>
        </w:r>
        <w:r>
          <w:fldChar w:fldCharType="separate"/>
        </w:r>
        <w:r>
          <w:t>2</w:t>
        </w:r>
        <w:r>
          <w:fldChar w:fldCharType="end"/>
        </w:r>
      </w:p>
    </w:sdtContent>
  </w:sdt>
  <w:p w14:paraId="110F5E91" w14:textId="77777777" w:rsidR="00E40A9A" w:rsidRDefault="00E40A9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4857" w14:textId="5AAA9A64" w:rsidR="00637B28" w:rsidRDefault="00637B28">
    <w:pPr>
      <w:pStyle w:val="Noga"/>
    </w:pPr>
    <w:r>
      <w:rPr>
        <w:noProof/>
      </w:rPr>
      <w:drawing>
        <wp:anchor distT="0" distB="0" distL="114300" distR="114300" simplePos="0" relativeHeight="251660288" behindDoc="0" locked="0" layoutInCell="1" allowOverlap="1" wp14:anchorId="04C06163" wp14:editId="758AC632">
          <wp:simplePos x="0" y="0"/>
          <wp:positionH relativeFrom="column">
            <wp:posOffset>-357505</wp:posOffset>
          </wp:positionH>
          <wp:positionV relativeFrom="paragraph">
            <wp:posOffset>-661035</wp:posOffset>
          </wp:positionV>
          <wp:extent cx="1969135" cy="1487805"/>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14878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6D1CC" w14:textId="77777777" w:rsidR="00E40A9A" w:rsidRDefault="00E40A9A" w:rsidP="00CA1F1F">
      <w:pPr>
        <w:spacing w:after="0" w:line="240" w:lineRule="auto"/>
      </w:pPr>
      <w:r>
        <w:separator/>
      </w:r>
    </w:p>
  </w:footnote>
  <w:footnote w:type="continuationSeparator" w:id="0">
    <w:p w14:paraId="7EBE82BF" w14:textId="77777777" w:rsidR="00E40A9A" w:rsidRDefault="00E40A9A" w:rsidP="00CA1F1F">
      <w:pPr>
        <w:spacing w:after="0" w:line="240" w:lineRule="auto"/>
      </w:pPr>
      <w:r>
        <w:continuationSeparator/>
      </w:r>
    </w:p>
  </w:footnote>
  <w:footnote w:id="1">
    <w:p w14:paraId="2D122E17" w14:textId="77777777" w:rsidR="00E40A9A" w:rsidRDefault="00E40A9A" w:rsidP="00CA1F1F">
      <w:pPr>
        <w:pStyle w:val="Sprotnaopomba-besedilo"/>
        <w:rPr>
          <w:rFonts w:ascii="Tahoma" w:hAnsi="Tahoma" w:cs="Tahoma"/>
          <w:sz w:val="18"/>
          <w:szCs w:val="18"/>
          <w:lang w:val="sl-SI" w:eastAsia="en-US" w:bidi="ar-SA"/>
        </w:rPr>
      </w:pPr>
      <w:r>
        <w:rPr>
          <w:rFonts w:ascii="Tahoma" w:hAnsi="Tahoma" w:cs="Tahoma"/>
          <w:sz w:val="18"/>
          <w:szCs w:val="18"/>
          <w:lang w:val="sl-SI" w:eastAsia="en-US" w:bidi="ar-SA"/>
        </w:rPr>
        <w:footnoteRef/>
      </w:r>
      <w:r>
        <w:rPr>
          <w:rFonts w:ascii="Tahoma" w:hAnsi="Tahoma" w:cs="Tahoma"/>
          <w:sz w:val="18"/>
          <w:szCs w:val="18"/>
          <w:lang w:val="sl-SI" w:eastAsia="en-US" w:bidi="ar-SA"/>
        </w:rPr>
        <w:t xml:space="preserve"> Partner, ki prevzema največjo vrednost del.</w:t>
      </w:r>
    </w:p>
  </w:footnote>
  <w:footnote w:id="2">
    <w:p w14:paraId="2D7EE1D4" w14:textId="77777777" w:rsidR="00E40A9A" w:rsidRDefault="00E40A9A" w:rsidP="00CA1F1F">
      <w:pPr>
        <w:pStyle w:val="Sprotnaopomba-besedilo"/>
        <w:rPr>
          <w:sz w:val="16"/>
          <w:szCs w:val="16"/>
          <w:lang w:val="sl-SI"/>
        </w:rPr>
      </w:pPr>
      <w:r>
        <w:rPr>
          <w:rStyle w:val="Sprotnaopomba-sklic"/>
          <w:sz w:val="16"/>
          <w:szCs w:val="16"/>
        </w:rPr>
        <w:footnoteRef/>
      </w:r>
      <w:r>
        <w:rPr>
          <w:sz w:val="16"/>
          <w:szCs w:val="16"/>
        </w:rPr>
        <w:t xml:space="preserve"> </w:t>
      </w:r>
      <w:r>
        <w:rPr>
          <w:rFonts w:ascii="Arial" w:hAnsi="Arial" w:cs="Arial"/>
          <w:sz w:val="16"/>
          <w:szCs w:val="16"/>
        </w:rPr>
        <w:t>Partner, ki prevzema največjo vrednost del</w:t>
      </w:r>
      <w:r>
        <w:rPr>
          <w:rFonts w:ascii="Arial" w:hAnsi="Arial" w:cs="Arial"/>
          <w:sz w:val="16"/>
          <w:szCs w:val="16"/>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8167" w14:textId="6009F5EA" w:rsidR="00E40A9A" w:rsidRDefault="00E40A9A" w:rsidP="00C35AE1">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3047" w14:textId="242F0E91" w:rsidR="00637B28" w:rsidRDefault="00637B28">
    <w:pPr>
      <w:pStyle w:val="Glava"/>
    </w:pPr>
    <w:r w:rsidRPr="00A82B28">
      <w:rPr>
        <w:noProof/>
      </w:rPr>
      <w:drawing>
        <wp:anchor distT="0" distB="0" distL="114300" distR="114300" simplePos="0" relativeHeight="251659264" behindDoc="0" locked="0" layoutInCell="1" allowOverlap="1" wp14:anchorId="3C4E9AB5" wp14:editId="2E29E3EF">
          <wp:simplePos x="0" y="0"/>
          <wp:positionH relativeFrom="margin">
            <wp:posOffset>4953000</wp:posOffset>
          </wp:positionH>
          <wp:positionV relativeFrom="margin">
            <wp:posOffset>-858520</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D8D"/>
    <w:multiLevelType w:val="multilevel"/>
    <w:tmpl w:val="02523D8D"/>
    <w:lvl w:ilvl="0">
      <w:start w:val="1"/>
      <w:numFmt w:val="decimal"/>
      <w:lvlText w:val="%1."/>
      <w:lvlJc w:val="left"/>
      <w:pPr>
        <w:ind w:left="367" w:hanging="360"/>
      </w:pPr>
      <w:rPr>
        <w:rFonts w:hint="default"/>
      </w:rPr>
    </w:lvl>
    <w:lvl w:ilvl="1">
      <w:start w:val="1"/>
      <w:numFmt w:val="lowerLetter"/>
      <w:lvlText w:val="%2."/>
      <w:lvlJc w:val="left"/>
      <w:pPr>
        <w:ind w:left="1087" w:hanging="360"/>
      </w:pPr>
    </w:lvl>
    <w:lvl w:ilvl="2">
      <w:start w:val="1"/>
      <w:numFmt w:val="lowerRoman"/>
      <w:lvlText w:val="%3."/>
      <w:lvlJc w:val="right"/>
      <w:pPr>
        <w:ind w:left="1807" w:hanging="180"/>
      </w:pPr>
    </w:lvl>
    <w:lvl w:ilvl="3">
      <w:start w:val="1"/>
      <w:numFmt w:val="decimal"/>
      <w:lvlText w:val="%4."/>
      <w:lvlJc w:val="left"/>
      <w:pPr>
        <w:ind w:left="2527" w:hanging="360"/>
      </w:pPr>
    </w:lvl>
    <w:lvl w:ilvl="4">
      <w:start w:val="1"/>
      <w:numFmt w:val="lowerLetter"/>
      <w:lvlText w:val="%5."/>
      <w:lvlJc w:val="left"/>
      <w:pPr>
        <w:ind w:left="3247" w:hanging="360"/>
      </w:pPr>
    </w:lvl>
    <w:lvl w:ilvl="5">
      <w:start w:val="1"/>
      <w:numFmt w:val="lowerRoman"/>
      <w:lvlText w:val="%6."/>
      <w:lvlJc w:val="right"/>
      <w:pPr>
        <w:ind w:left="3967" w:hanging="180"/>
      </w:pPr>
    </w:lvl>
    <w:lvl w:ilvl="6">
      <w:start w:val="1"/>
      <w:numFmt w:val="decimal"/>
      <w:lvlText w:val="%7."/>
      <w:lvlJc w:val="left"/>
      <w:pPr>
        <w:ind w:left="4687" w:hanging="360"/>
      </w:pPr>
    </w:lvl>
    <w:lvl w:ilvl="7">
      <w:start w:val="1"/>
      <w:numFmt w:val="lowerLetter"/>
      <w:lvlText w:val="%8."/>
      <w:lvlJc w:val="left"/>
      <w:pPr>
        <w:ind w:left="5407" w:hanging="360"/>
      </w:pPr>
    </w:lvl>
    <w:lvl w:ilvl="8">
      <w:start w:val="1"/>
      <w:numFmt w:val="lowerRoman"/>
      <w:lvlText w:val="%9."/>
      <w:lvlJc w:val="right"/>
      <w:pPr>
        <w:ind w:left="6127" w:hanging="180"/>
      </w:pPr>
    </w:lvl>
  </w:abstractNum>
  <w:abstractNum w:abstractNumId="1" w15:restartNumberingAfterBreak="0">
    <w:nsid w:val="029C4BF9"/>
    <w:multiLevelType w:val="multilevel"/>
    <w:tmpl w:val="029C4BF9"/>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291C0C"/>
    <w:multiLevelType w:val="multilevel"/>
    <w:tmpl w:val="09291C0C"/>
    <w:lvl w:ilvl="0">
      <w:start w:val="1000"/>
      <w:numFmt w:val="bullet"/>
      <w:lvlText w:val="-"/>
      <w:lvlJc w:val="left"/>
      <w:pPr>
        <w:tabs>
          <w:tab w:val="num" w:pos="340"/>
        </w:tabs>
        <w:ind w:left="340" w:hanging="340"/>
      </w:pPr>
      <w:rPr>
        <w:rFonts w:ascii="Times New Roman" w:eastAsia="Times New Roman" w:hAnsi="Times New Roman" w:cs="Times New Roman" w:hint="default"/>
        <w:b w:val="0"/>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225A9"/>
    <w:multiLevelType w:val="multilevel"/>
    <w:tmpl w:val="0D0225A9"/>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9F4719"/>
    <w:multiLevelType w:val="hybridMultilevel"/>
    <w:tmpl w:val="76587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5B646E"/>
    <w:multiLevelType w:val="multilevel"/>
    <w:tmpl w:val="165B646E"/>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302DC"/>
    <w:multiLevelType w:val="hybridMultilevel"/>
    <w:tmpl w:val="9D4E2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534E66"/>
    <w:multiLevelType w:val="hybridMultilevel"/>
    <w:tmpl w:val="DD989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3B60FE"/>
    <w:multiLevelType w:val="hybridMultilevel"/>
    <w:tmpl w:val="72A8F6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733B35"/>
    <w:multiLevelType w:val="multilevel"/>
    <w:tmpl w:val="1B733B3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CB3047"/>
    <w:multiLevelType w:val="hybridMultilevel"/>
    <w:tmpl w:val="8F0EA9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5715A8"/>
    <w:multiLevelType w:val="hybridMultilevel"/>
    <w:tmpl w:val="90AC9A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53580F"/>
    <w:multiLevelType w:val="multilevel"/>
    <w:tmpl w:val="2353580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7C673D"/>
    <w:multiLevelType w:val="hybridMultilevel"/>
    <w:tmpl w:val="950C51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906B61"/>
    <w:multiLevelType w:val="hybridMultilevel"/>
    <w:tmpl w:val="56BCF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D00BD9"/>
    <w:multiLevelType w:val="multilevel"/>
    <w:tmpl w:val="24D00BD9"/>
    <w:lvl w:ilvl="0">
      <w:start w:val="1"/>
      <w:numFmt w:val="bullet"/>
      <w:lvlText w:val=""/>
      <w:lvlJc w:val="left"/>
      <w:pPr>
        <w:ind w:left="3338"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5C074EF"/>
    <w:multiLevelType w:val="multilevel"/>
    <w:tmpl w:val="25C074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983EE5"/>
    <w:multiLevelType w:val="multilevel"/>
    <w:tmpl w:val="13643734"/>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A61138"/>
    <w:multiLevelType w:val="multilevel"/>
    <w:tmpl w:val="28A61138"/>
    <w:lvl w:ilvl="0">
      <w:start w:val="1"/>
      <w:numFmt w:val="bullet"/>
      <w:lvlText w:val="-"/>
      <w:lvlJc w:val="left"/>
      <w:pPr>
        <w:ind w:left="708"/>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9" w15:restartNumberingAfterBreak="0">
    <w:nsid w:val="294C7682"/>
    <w:multiLevelType w:val="hybridMultilevel"/>
    <w:tmpl w:val="5D2AA5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6E670C"/>
    <w:multiLevelType w:val="multilevel"/>
    <w:tmpl w:val="2A6E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806D22"/>
    <w:multiLevelType w:val="hybridMultilevel"/>
    <w:tmpl w:val="F702AF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CCA006E"/>
    <w:multiLevelType w:val="multilevel"/>
    <w:tmpl w:val="2CCA006E"/>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7B7C59"/>
    <w:multiLevelType w:val="multilevel"/>
    <w:tmpl w:val="357B7C59"/>
    <w:lvl w:ilvl="0">
      <w:start w:val="1"/>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3D7666"/>
    <w:multiLevelType w:val="multilevel"/>
    <w:tmpl w:val="363D7666"/>
    <w:lvl w:ilvl="0">
      <w:start w:val="1"/>
      <w:numFmt w:val="bullet"/>
      <w:lvlText w:val="-"/>
      <w:lvlJc w:val="left"/>
      <w:pPr>
        <w:ind w:left="1068" w:hanging="360"/>
      </w:pPr>
      <w:rPr>
        <w:rFonts w:ascii="Arial" w:eastAsia="Palatino Linotype" w:hAnsi="Arial"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5" w15:restartNumberingAfterBreak="0">
    <w:nsid w:val="3C012D05"/>
    <w:multiLevelType w:val="multilevel"/>
    <w:tmpl w:val="3C012D05"/>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5044A9"/>
    <w:multiLevelType w:val="multilevel"/>
    <w:tmpl w:val="3E5044A9"/>
    <w:lvl w:ilvl="0">
      <w:start w:val="15"/>
      <w:numFmt w:val="bullet"/>
      <w:lvlText w:val="-"/>
      <w:lvlJc w:val="left"/>
      <w:pPr>
        <w:tabs>
          <w:tab w:val="num" w:pos="1440"/>
        </w:tabs>
        <w:ind w:left="1440" w:hanging="360"/>
      </w:pPr>
      <w:rPr>
        <w:rFonts w:ascii="Tms Rmn" w:hAnsi="Tms Rm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7A53754"/>
    <w:multiLevelType w:val="hybridMultilevel"/>
    <w:tmpl w:val="C2A81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7339DB"/>
    <w:multiLevelType w:val="multilevel"/>
    <w:tmpl w:val="4B7339DB"/>
    <w:lvl w:ilvl="0">
      <w:start w:val="1"/>
      <w:numFmt w:val="lowerLetter"/>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D02765"/>
    <w:multiLevelType w:val="hybridMultilevel"/>
    <w:tmpl w:val="F43C3B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B6224C"/>
    <w:multiLevelType w:val="multilevel"/>
    <w:tmpl w:val="54B6224C"/>
    <w:lvl w:ilvl="0">
      <w:start w:val="1"/>
      <w:numFmt w:val="bullet"/>
      <w:lvlText w:val="-"/>
      <w:lvlJc w:val="left"/>
      <w:pPr>
        <w:ind w:left="360" w:hanging="360"/>
      </w:pPr>
      <w:rPr>
        <w:rFonts w:ascii="Arial" w:eastAsia="Arial" w:hAnsi="Arial" w:cs="Arial"/>
        <w:b w:val="0"/>
        <w:i w:val="0"/>
        <w:strike w:val="0"/>
        <w:dstrike w:val="0"/>
        <w:color w:val="000000"/>
        <w:sz w:val="16"/>
        <w:szCs w:val="16"/>
        <w:u w:val="none" w:color="000000"/>
        <w:shd w:val="clear" w:color="auto" w:fill="auto"/>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8046302"/>
    <w:multiLevelType w:val="multilevel"/>
    <w:tmpl w:val="58046302"/>
    <w:lvl w:ilvl="0">
      <w:start w:val="1"/>
      <w:numFmt w:val="bullet"/>
      <w:lvlText w:val="-"/>
      <w:lvlJc w:val="left"/>
      <w:pPr>
        <w:ind w:left="1146" w:hanging="360"/>
      </w:pPr>
      <w:rPr>
        <w:rFonts w:ascii="Arial" w:eastAsia="Arial" w:hAnsi="Arial" w:cs="Arial" w:hint="default"/>
        <w:b w:val="0"/>
        <w:i w:val="0"/>
        <w:strike w:val="0"/>
        <w:dstrike w:val="0"/>
        <w:color w:val="000000"/>
        <w:sz w:val="16"/>
        <w:szCs w:val="16"/>
        <w:u w:val="none" w:color="000000"/>
        <w:shd w:val="clear" w:color="auto" w:fill="auto"/>
        <w:vertAlign w:val="baseline"/>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2" w15:restartNumberingAfterBreak="0">
    <w:nsid w:val="5AEC639C"/>
    <w:multiLevelType w:val="multilevel"/>
    <w:tmpl w:val="5AEC639C"/>
    <w:lvl w:ilvl="0">
      <w:start w:val="1"/>
      <w:numFmt w:val="bullet"/>
      <w:lvlText w:val="-"/>
      <w:lvlJc w:val="left"/>
      <w:pPr>
        <w:ind w:left="720" w:hanging="360"/>
      </w:pPr>
      <w:rPr>
        <w:rFonts w:ascii="Arial" w:eastAsia="Palatino Linotype"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DAD0A92"/>
    <w:multiLevelType w:val="hybridMultilevel"/>
    <w:tmpl w:val="86C223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782579"/>
    <w:multiLevelType w:val="hybridMultilevel"/>
    <w:tmpl w:val="298C3C84"/>
    <w:lvl w:ilvl="0" w:tplc="E9F4DD8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8956D5D"/>
    <w:multiLevelType w:val="hybridMultilevel"/>
    <w:tmpl w:val="D2EC4D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3A1342"/>
    <w:multiLevelType w:val="multilevel"/>
    <w:tmpl w:val="693A1342"/>
    <w:lvl w:ilvl="0">
      <w:start w:val="9"/>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11C0F0D"/>
    <w:multiLevelType w:val="hybridMultilevel"/>
    <w:tmpl w:val="24A89A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2971B4"/>
    <w:multiLevelType w:val="hybridMultilevel"/>
    <w:tmpl w:val="A8F8E10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71F933AC"/>
    <w:multiLevelType w:val="multilevel"/>
    <w:tmpl w:val="71F933AC"/>
    <w:lvl w:ilvl="0">
      <w:start w:val="522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CF0A76"/>
    <w:multiLevelType w:val="hybridMultilevel"/>
    <w:tmpl w:val="157A4A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6C40E4E"/>
    <w:multiLevelType w:val="multilevel"/>
    <w:tmpl w:val="E376E23A"/>
    <w:lvl w:ilvl="0">
      <w:start w:val="1"/>
      <w:numFmt w:val="decimal"/>
      <w:pStyle w:val="naslov1"/>
      <w:lvlText w:val="%1."/>
      <w:lvlJc w:val="left"/>
      <w:pPr>
        <w:ind w:left="720" w:hanging="360"/>
      </w:pPr>
      <w:rPr>
        <w:rFonts w:hint="default"/>
        <w:b/>
        <w:sz w:val="28"/>
        <w:szCs w:val="28"/>
      </w:rPr>
    </w:lvl>
    <w:lvl w:ilvl="1">
      <w:start w:val="1"/>
      <w:numFmt w:val="decimal"/>
      <w:isLgl/>
      <w:lvlText w:val="%1.%2."/>
      <w:lvlJc w:val="left"/>
      <w:pPr>
        <w:ind w:left="1003" w:hanging="720"/>
      </w:pPr>
      <w:rPr>
        <w:rFonts w:hint="default"/>
        <w:b/>
        <w:sz w:val="28"/>
        <w:szCs w:val="28"/>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E81660E"/>
    <w:multiLevelType w:val="hybridMultilevel"/>
    <w:tmpl w:val="A22E34F0"/>
    <w:lvl w:ilvl="0" w:tplc="9A1C9F10">
      <w:start w:val="2"/>
      <w:numFmt w:val="bullet"/>
      <w:lvlText w:val="-"/>
      <w:lvlJc w:val="left"/>
      <w:pPr>
        <w:ind w:left="1065" w:hanging="705"/>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1"/>
  </w:num>
  <w:num w:numId="2">
    <w:abstractNumId w:val="34"/>
  </w:num>
  <w:num w:numId="3">
    <w:abstractNumId w:val="33"/>
  </w:num>
  <w:num w:numId="4">
    <w:abstractNumId w:val="35"/>
  </w:num>
  <w:num w:numId="5">
    <w:abstractNumId w:val="4"/>
  </w:num>
  <w:num w:numId="6">
    <w:abstractNumId w:val="13"/>
  </w:num>
  <w:num w:numId="7">
    <w:abstractNumId w:val="36"/>
  </w:num>
  <w:num w:numId="8">
    <w:abstractNumId w:val="37"/>
  </w:num>
  <w:num w:numId="9">
    <w:abstractNumId w:val="6"/>
  </w:num>
  <w:num w:numId="10">
    <w:abstractNumId w:val="29"/>
  </w:num>
  <w:num w:numId="11">
    <w:abstractNumId w:val="12"/>
  </w:num>
  <w:num w:numId="12">
    <w:abstractNumId w:val="9"/>
  </w:num>
  <w:num w:numId="13">
    <w:abstractNumId w:val="18"/>
  </w:num>
  <w:num w:numId="14">
    <w:abstractNumId w:val="0"/>
  </w:num>
  <w:num w:numId="15">
    <w:abstractNumId w:val="31"/>
  </w:num>
  <w:num w:numId="16">
    <w:abstractNumId w:val="39"/>
  </w:num>
  <w:num w:numId="17">
    <w:abstractNumId w:val="30"/>
  </w:num>
  <w:num w:numId="18">
    <w:abstractNumId w:val="20"/>
  </w:num>
  <w:num w:numId="19">
    <w:abstractNumId w:val="32"/>
  </w:num>
  <w:num w:numId="20">
    <w:abstractNumId w:val="25"/>
  </w:num>
  <w:num w:numId="21">
    <w:abstractNumId w:val="24"/>
  </w:num>
  <w:num w:numId="22">
    <w:abstractNumId w:val="1"/>
  </w:num>
  <w:num w:numId="23">
    <w:abstractNumId w:val="16"/>
  </w:num>
  <w:num w:numId="24">
    <w:abstractNumId w:val="5"/>
  </w:num>
  <w:num w:numId="25">
    <w:abstractNumId w:val="22"/>
  </w:num>
  <w:num w:numId="26">
    <w:abstractNumId w:val="23"/>
  </w:num>
  <w:num w:numId="27">
    <w:abstractNumId w:val="2"/>
  </w:num>
  <w:num w:numId="28">
    <w:abstractNumId w:val="28"/>
  </w:num>
  <w:num w:numId="29">
    <w:abstractNumId w:val="3"/>
  </w:num>
  <w:num w:numId="30">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8"/>
  </w:num>
  <w:num w:numId="33">
    <w:abstractNumId w:val="27"/>
  </w:num>
  <w:num w:numId="34">
    <w:abstractNumId w:val="7"/>
  </w:num>
  <w:num w:numId="35">
    <w:abstractNumId w:val="10"/>
  </w:num>
  <w:num w:numId="36">
    <w:abstractNumId w:val="14"/>
  </w:num>
  <w:num w:numId="37">
    <w:abstractNumId w:val="8"/>
  </w:num>
  <w:num w:numId="38">
    <w:abstractNumId w:val="19"/>
  </w:num>
  <w:num w:numId="39">
    <w:abstractNumId w:val="11"/>
  </w:num>
  <w:num w:numId="40">
    <w:abstractNumId w:val="40"/>
  </w:num>
  <w:num w:numId="41">
    <w:abstractNumId w:val="42"/>
  </w:num>
  <w:num w:numId="42">
    <w:abstractNumId w:val="17"/>
  </w:num>
  <w:num w:numId="43">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44"/>
    <w:rsid w:val="000072B7"/>
    <w:rsid w:val="00011432"/>
    <w:rsid w:val="00022703"/>
    <w:rsid w:val="00044E31"/>
    <w:rsid w:val="000648F3"/>
    <w:rsid w:val="000C2E56"/>
    <w:rsid w:val="000E613D"/>
    <w:rsid w:val="000F3CC9"/>
    <w:rsid w:val="00111B82"/>
    <w:rsid w:val="00121C25"/>
    <w:rsid w:val="00130692"/>
    <w:rsid w:val="00160719"/>
    <w:rsid w:val="00194744"/>
    <w:rsid w:val="001C1C79"/>
    <w:rsid w:val="001C431A"/>
    <w:rsid w:val="00262B31"/>
    <w:rsid w:val="002653BC"/>
    <w:rsid w:val="00280776"/>
    <w:rsid w:val="002B3897"/>
    <w:rsid w:val="002D7D0D"/>
    <w:rsid w:val="002E358E"/>
    <w:rsid w:val="002E5C21"/>
    <w:rsid w:val="002E7533"/>
    <w:rsid w:val="002F7727"/>
    <w:rsid w:val="002F7B37"/>
    <w:rsid w:val="00331199"/>
    <w:rsid w:val="00331DC5"/>
    <w:rsid w:val="00334CC3"/>
    <w:rsid w:val="00341BDB"/>
    <w:rsid w:val="00382B8B"/>
    <w:rsid w:val="00382F6E"/>
    <w:rsid w:val="00395014"/>
    <w:rsid w:val="003B08AD"/>
    <w:rsid w:val="003D1DA3"/>
    <w:rsid w:val="003F52BB"/>
    <w:rsid w:val="003F703D"/>
    <w:rsid w:val="00405302"/>
    <w:rsid w:val="00432391"/>
    <w:rsid w:val="00461FF0"/>
    <w:rsid w:val="004B7E7A"/>
    <w:rsid w:val="004C66AC"/>
    <w:rsid w:val="004E0BDF"/>
    <w:rsid w:val="004F111C"/>
    <w:rsid w:val="004F671E"/>
    <w:rsid w:val="0054518C"/>
    <w:rsid w:val="0055362D"/>
    <w:rsid w:val="005656E7"/>
    <w:rsid w:val="00570C7D"/>
    <w:rsid w:val="00592E1F"/>
    <w:rsid w:val="00593B55"/>
    <w:rsid w:val="00624A1C"/>
    <w:rsid w:val="00637B28"/>
    <w:rsid w:val="00640644"/>
    <w:rsid w:val="00643590"/>
    <w:rsid w:val="006477BC"/>
    <w:rsid w:val="006549E4"/>
    <w:rsid w:val="0067500B"/>
    <w:rsid w:val="006A17D1"/>
    <w:rsid w:val="006A4A03"/>
    <w:rsid w:val="006A501B"/>
    <w:rsid w:val="006A5096"/>
    <w:rsid w:val="006B0394"/>
    <w:rsid w:val="006D678C"/>
    <w:rsid w:val="00730D27"/>
    <w:rsid w:val="00740B86"/>
    <w:rsid w:val="00771C47"/>
    <w:rsid w:val="00785EF9"/>
    <w:rsid w:val="007F1845"/>
    <w:rsid w:val="007F44FF"/>
    <w:rsid w:val="007F4F11"/>
    <w:rsid w:val="00824F0C"/>
    <w:rsid w:val="00844A33"/>
    <w:rsid w:val="008A5865"/>
    <w:rsid w:val="008A68E4"/>
    <w:rsid w:val="00912F40"/>
    <w:rsid w:val="009346BC"/>
    <w:rsid w:val="00961CAA"/>
    <w:rsid w:val="00A27AFD"/>
    <w:rsid w:val="00A41152"/>
    <w:rsid w:val="00A7705B"/>
    <w:rsid w:val="00A91643"/>
    <w:rsid w:val="00AC1A2E"/>
    <w:rsid w:val="00AC7108"/>
    <w:rsid w:val="00AD365C"/>
    <w:rsid w:val="00AF330A"/>
    <w:rsid w:val="00B71A8E"/>
    <w:rsid w:val="00BE4E4D"/>
    <w:rsid w:val="00C312A2"/>
    <w:rsid w:val="00C35AE1"/>
    <w:rsid w:val="00C44359"/>
    <w:rsid w:val="00C55192"/>
    <w:rsid w:val="00CA1F1F"/>
    <w:rsid w:val="00CA7FF4"/>
    <w:rsid w:val="00CE778E"/>
    <w:rsid w:val="00D1634D"/>
    <w:rsid w:val="00D71AD2"/>
    <w:rsid w:val="00DF032E"/>
    <w:rsid w:val="00DF127A"/>
    <w:rsid w:val="00E039BB"/>
    <w:rsid w:val="00E40A9A"/>
    <w:rsid w:val="00E47ECE"/>
    <w:rsid w:val="00E50331"/>
    <w:rsid w:val="00E73809"/>
    <w:rsid w:val="00EB2C02"/>
    <w:rsid w:val="00EB43DD"/>
    <w:rsid w:val="00EE0D39"/>
    <w:rsid w:val="00F223BE"/>
    <w:rsid w:val="00F7396E"/>
    <w:rsid w:val="00FD39D3"/>
    <w:rsid w:val="00FD5C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9CDFF0F"/>
  <w15:chartTrackingRefBased/>
  <w15:docId w15:val="{963F6BDB-BE3E-49C6-A9D6-28F31578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F7727"/>
  </w:style>
  <w:style w:type="paragraph" w:styleId="Naslov10">
    <w:name w:val="heading 1"/>
    <w:basedOn w:val="Navaden"/>
    <w:next w:val="Navaden"/>
    <w:link w:val="Naslov1Znak"/>
    <w:qFormat/>
    <w:rsid w:val="00CA1F1F"/>
    <w:pPr>
      <w:keepNext/>
      <w:spacing w:before="240" w:after="60" w:line="240" w:lineRule="auto"/>
      <w:outlineLvl w:val="0"/>
    </w:pPr>
    <w:rPr>
      <w:rFonts w:ascii="Arial" w:hAnsi="Arial" w:cs="Times New Roman"/>
      <w:b/>
      <w:kern w:val="32"/>
      <w:sz w:val="28"/>
      <w:szCs w:val="32"/>
      <w:lang w:eastAsia="sl-SI"/>
    </w:rPr>
  </w:style>
  <w:style w:type="paragraph" w:styleId="Naslov2">
    <w:name w:val="heading 2"/>
    <w:basedOn w:val="Navaden"/>
    <w:next w:val="Navaden"/>
    <w:link w:val="Naslov2Znak"/>
    <w:uiPriority w:val="99"/>
    <w:qFormat/>
    <w:rsid w:val="00CA1F1F"/>
    <w:pPr>
      <w:pBdr>
        <w:bottom w:val="single" w:sz="8" w:space="1" w:color="4F81BD"/>
      </w:pBdr>
      <w:spacing w:before="200" w:after="80" w:line="240" w:lineRule="auto"/>
      <w:outlineLvl w:val="1"/>
    </w:pPr>
    <w:rPr>
      <w:rFonts w:ascii="Cambria" w:hAnsi="Cambria" w:cs="Times New Roman"/>
      <w:color w:val="365F91"/>
      <w:sz w:val="24"/>
      <w:szCs w:val="24"/>
      <w:lang w:val="zh-CN" w:eastAsia="zh-CN" w:bidi="en-US"/>
    </w:rPr>
  </w:style>
  <w:style w:type="paragraph" w:styleId="Naslov3">
    <w:name w:val="heading 3"/>
    <w:basedOn w:val="Navaden"/>
    <w:next w:val="Navaden"/>
    <w:link w:val="Naslov3Znak"/>
    <w:uiPriority w:val="99"/>
    <w:qFormat/>
    <w:rsid w:val="00CA1F1F"/>
    <w:pPr>
      <w:pBdr>
        <w:bottom w:val="single" w:sz="4" w:space="1" w:color="95B3D7"/>
      </w:pBdr>
      <w:spacing w:before="200" w:after="80" w:line="240" w:lineRule="auto"/>
      <w:outlineLvl w:val="2"/>
    </w:pPr>
    <w:rPr>
      <w:rFonts w:ascii="Cambria" w:hAnsi="Cambria" w:cs="Times New Roman"/>
      <w:color w:val="4F81BD"/>
      <w:sz w:val="24"/>
      <w:szCs w:val="24"/>
      <w:lang w:val="zh-CN" w:eastAsia="zh-CN"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640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40644"/>
    <w:pPr>
      <w:ind w:left="720"/>
      <w:contextualSpacing/>
    </w:pPr>
  </w:style>
  <w:style w:type="paragraph" w:styleId="Brezrazmikov">
    <w:name w:val="No Spacing"/>
    <w:uiPriority w:val="1"/>
    <w:qFormat/>
    <w:rsid w:val="00640644"/>
    <w:pPr>
      <w:spacing w:after="0" w:line="240" w:lineRule="auto"/>
    </w:pPr>
  </w:style>
  <w:style w:type="character" w:styleId="Hiperpovezava">
    <w:name w:val="Hyperlink"/>
    <w:rsid w:val="00F7396E"/>
    <w:rPr>
      <w:color w:val="0000FF"/>
      <w:u w:val="single"/>
    </w:rPr>
  </w:style>
  <w:style w:type="character" w:customStyle="1" w:styleId="Naslov1Znak">
    <w:name w:val="Naslov 1 Znak"/>
    <w:basedOn w:val="Privzetapisavaodstavka"/>
    <w:link w:val="Naslov10"/>
    <w:rsid w:val="00CA1F1F"/>
    <w:rPr>
      <w:rFonts w:ascii="Arial" w:hAnsi="Arial" w:cs="Times New Roman"/>
      <w:b/>
      <w:kern w:val="32"/>
      <w:sz w:val="28"/>
      <w:szCs w:val="32"/>
      <w:lang w:eastAsia="sl-SI"/>
    </w:rPr>
  </w:style>
  <w:style w:type="character" w:customStyle="1" w:styleId="Naslov2Znak">
    <w:name w:val="Naslov 2 Znak"/>
    <w:basedOn w:val="Privzetapisavaodstavka"/>
    <w:link w:val="Naslov2"/>
    <w:uiPriority w:val="99"/>
    <w:rsid w:val="00CA1F1F"/>
    <w:rPr>
      <w:rFonts w:ascii="Cambria" w:hAnsi="Cambria" w:cs="Times New Roman"/>
      <w:color w:val="365F91"/>
      <w:sz w:val="24"/>
      <w:szCs w:val="24"/>
      <w:lang w:val="zh-CN" w:eastAsia="zh-CN" w:bidi="en-US"/>
    </w:rPr>
  </w:style>
  <w:style w:type="character" w:customStyle="1" w:styleId="Naslov3Znak">
    <w:name w:val="Naslov 3 Znak"/>
    <w:basedOn w:val="Privzetapisavaodstavka"/>
    <w:link w:val="Naslov3"/>
    <w:uiPriority w:val="99"/>
    <w:rsid w:val="00CA1F1F"/>
    <w:rPr>
      <w:rFonts w:ascii="Cambria" w:hAnsi="Cambria" w:cs="Times New Roman"/>
      <w:color w:val="4F81BD"/>
      <w:sz w:val="24"/>
      <w:szCs w:val="24"/>
      <w:lang w:val="zh-CN" w:eastAsia="zh-CN" w:bidi="en-US"/>
    </w:rPr>
  </w:style>
  <w:style w:type="numbering" w:customStyle="1" w:styleId="Brezseznama1">
    <w:name w:val="Brez seznama1"/>
    <w:next w:val="Brezseznama"/>
    <w:uiPriority w:val="99"/>
    <w:semiHidden/>
    <w:unhideWhenUsed/>
    <w:rsid w:val="00CA1F1F"/>
  </w:style>
  <w:style w:type="character" w:styleId="tevilkastrani">
    <w:name w:val="page number"/>
    <w:basedOn w:val="Privzetapisavaodstavka"/>
    <w:rsid w:val="00CA1F1F"/>
  </w:style>
  <w:style w:type="character" w:styleId="Sprotnaopomba-sklic">
    <w:name w:val="footnote reference"/>
    <w:semiHidden/>
    <w:qFormat/>
    <w:rsid w:val="00CA1F1F"/>
    <w:rPr>
      <w:rFonts w:cs="Times New Roman"/>
      <w:vertAlign w:val="superscript"/>
    </w:rPr>
  </w:style>
  <w:style w:type="character" w:styleId="Krepko">
    <w:name w:val="Strong"/>
    <w:uiPriority w:val="22"/>
    <w:qFormat/>
    <w:rsid w:val="00CA1F1F"/>
    <w:rPr>
      <w:b/>
      <w:bCs/>
    </w:rPr>
  </w:style>
  <w:style w:type="character" w:customStyle="1" w:styleId="ZgradbadokumentaZnak">
    <w:name w:val="Zgradba dokumenta Znak"/>
    <w:link w:val="Zgradbadokumenta"/>
    <w:rsid w:val="00CA1F1F"/>
    <w:rPr>
      <w:rFonts w:ascii="Tahoma" w:hAnsi="Tahoma" w:cs="Tahoma"/>
      <w:sz w:val="16"/>
      <w:szCs w:val="16"/>
      <w:lang w:val="en-US"/>
    </w:rPr>
  </w:style>
  <w:style w:type="character" w:customStyle="1" w:styleId="BesedilooblakaZnak">
    <w:name w:val="Besedilo oblačka Znak"/>
    <w:link w:val="Besedilooblaka"/>
    <w:rsid w:val="00CA1F1F"/>
    <w:rPr>
      <w:rFonts w:ascii="Tahoma" w:hAnsi="Tahoma" w:cs="Tahoma"/>
      <w:sz w:val="16"/>
      <w:szCs w:val="16"/>
    </w:rPr>
  </w:style>
  <w:style w:type="paragraph" w:styleId="Kazalovsebine2">
    <w:name w:val="toc 2"/>
    <w:basedOn w:val="Navaden"/>
    <w:next w:val="Navaden"/>
    <w:uiPriority w:val="39"/>
    <w:rsid w:val="00CA1F1F"/>
    <w:pPr>
      <w:tabs>
        <w:tab w:val="left" w:pos="1320"/>
        <w:tab w:val="right" w:leader="dot" w:pos="9062"/>
      </w:tabs>
      <w:spacing w:after="0" w:line="240" w:lineRule="auto"/>
      <w:ind w:left="240" w:firstLine="360"/>
    </w:pPr>
    <w:rPr>
      <w:rFonts w:ascii="Calibri" w:hAnsi="Calibri" w:cs="Times New Roman"/>
      <w:szCs w:val="20"/>
      <w:lang w:bidi="en-US"/>
    </w:rPr>
  </w:style>
  <w:style w:type="paragraph" w:styleId="Glava">
    <w:name w:val="header"/>
    <w:basedOn w:val="Navaden"/>
    <w:link w:val="GlavaZnak"/>
    <w:uiPriority w:val="99"/>
    <w:rsid w:val="00CA1F1F"/>
    <w:pPr>
      <w:tabs>
        <w:tab w:val="center" w:pos="4320"/>
        <w:tab w:val="right" w:pos="8640"/>
      </w:tabs>
      <w:spacing w:after="0" w:line="240" w:lineRule="auto"/>
    </w:pPr>
    <w:rPr>
      <w:rFonts w:ascii="Arial" w:hAnsi="Arial" w:cs="Times New Roman"/>
      <w:szCs w:val="20"/>
    </w:rPr>
  </w:style>
  <w:style w:type="character" w:customStyle="1" w:styleId="GlavaZnak">
    <w:name w:val="Glava Znak"/>
    <w:basedOn w:val="Privzetapisavaodstavka"/>
    <w:link w:val="Glava"/>
    <w:uiPriority w:val="99"/>
    <w:rsid w:val="00CA1F1F"/>
    <w:rPr>
      <w:rFonts w:ascii="Arial" w:hAnsi="Arial" w:cs="Times New Roman"/>
      <w:szCs w:val="20"/>
    </w:rPr>
  </w:style>
  <w:style w:type="paragraph" w:styleId="Sprotnaopomba-besedilo">
    <w:name w:val="footnote text"/>
    <w:basedOn w:val="Navaden"/>
    <w:link w:val="Sprotnaopomba-besediloZnak"/>
    <w:semiHidden/>
    <w:qFormat/>
    <w:rsid w:val="00CA1F1F"/>
    <w:pPr>
      <w:spacing w:after="0" w:line="240" w:lineRule="auto"/>
      <w:ind w:firstLine="360"/>
    </w:pPr>
    <w:rPr>
      <w:rFonts w:ascii="Calibri" w:hAnsi="Calibri" w:cs="Times New Roman"/>
      <w:szCs w:val="20"/>
      <w:lang w:val="zh-CN" w:eastAsia="zh-CN" w:bidi="en-US"/>
    </w:rPr>
  </w:style>
  <w:style w:type="character" w:customStyle="1" w:styleId="Sprotnaopomba-besediloZnak">
    <w:name w:val="Sprotna opomba - besedilo Znak"/>
    <w:basedOn w:val="Privzetapisavaodstavka"/>
    <w:link w:val="Sprotnaopomba-besedilo"/>
    <w:semiHidden/>
    <w:rsid w:val="00CA1F1F"/>
    <w:rPr>
      <w:rFonts w:ascii="Calibri" w:hAnsi="Calibri" w:cs="Times New Roman"/>
      <w:szCs w:val="20"/>
      <w:lang w:val="zh-CN" w:eastAsia="zh-CN" w:bidi="en-US"/>
    </w:rPr>
  </w:style>
  <w:style w:type="paragraph" w:styleId="Noga">
    <w:name w:val="footer"/>
    <w:basedOn w:val="Navaden"/>
    <w:link w:val="NogaZnak"/>
    <w:uiPriority w:val="99"/>
    <w:rsid w:val="00CA1F1F"/>
    <w:pPr>
      <w:tabs>
        <w:tab w:val="center" w:pos="4320"/>
        <w:tab w:val="right" w:pos="8640"/>
      </w:tabs>
      <w:spacing w:after="0" w:line="240" w:lineRule="auto"/>
    </w:pPr>
    <w:rPr>
      <w:rFonts w:ascii="Arial" w:hAnsi="Arial" w:cs="Times New Roman"/>
      <w:szCs w:val="20"/>
    </w:rPr>
  </w:style>
  <w:style w:type="character" w:customStyle="1" w:styleId="NogaZnak">
    <w:name w:val="Noga Znak"/>
    <w:basedOn w:val="Privzetapisavaodstavka"/>
    <w:link w:val="Noga"/>
    <w:uiPriority w:val="99"/>
    <w:rsid w:val="00CA1F1F"/>
    <w:rPr>
      <w:rFonts w:ascii="Arial" w:hAnsi="Arial" w:cs="Times New Roman"/>
      <w:szCs w:val="20"/>
    </w:rPr>
  </w:style>
  <w:style w:type="paragraph" w:styleId="Zgradbadokumenta">
    <w:name w:val="Document Map"/>
    <w:basedOn w:val="Navaden"/>
    <w:link w:val="ZgradbadokumentaZnak"/>
    <w:rsid w:val="00CA1F1F"/>
    <w:pPr>
      <w:spacing w:after="0" w:line="240" w:lineRule="auto"/>
    </w:pPr>
    <w:rPr>
      <w:rFonts w:ascii="Tahoma" w:hAnsi="Tahoma" w:cs="Tahoma"/>
      <w:sz w:val="16"/>
      <w:szCs w:val="16"/>
      <w:lang w:val="en-US"/>
    </w:rPr>
  </w:style>
  <w:style w:type="character" w:customStyle="1" w:styleId="ZgradbadokumentaZnak1">
    <w:name w:val="Zgradba dokumenta Znak1"/>
    <w:basedOn w:val="Privzetapisavaodstavka"/>
    <w:uiPriority w:val="99"/>
    <w:semiHidden/>
    <w:rsid w:val="00CA1F1F"/>
    <w:rPr>
      <w:rFonts w:ascii="Segoe UI" w:hAnsi="Segoe UI" w:cs="Segoe UI"/>
      <w:sz w:val="16"/>
      <w:szCs w:val="16"/>
    </w:rPr>
  </w:style>
  <w:style w:type="paragraph" w:styleId="Telobesedila2">
    <w:name w:val="Body Text 2"/>
    <w:basedOn w:val="Navaden"/>
    <w:link w:val="Telobesedila2Znak"/>
    <w:rsid w:val="00CA1F1F"/>
    <w:pPr>
      <w:spacing w:after="120" w:line="480" w:lineRule="auto"/>
      <w:ind w:firstLine="360"/>
    </w:pPr>
    <w:rPr>
      <w:rFonts w:ascii="Calibri" w:hAnsi="Calibri" w:cs="Times New Roman"/>
      <w:szCs w:val="20"/>
      <w:lang w:val="zh-CN" w:eastAsia="zh-CN" w:bidi="en-US"/>
    </w:rPr>
  </w:style>
  <w:style w:type="character" w:customStyle="1" w:styleId="Telobesedila2Znak">
    <w:name w:val="Telo besedila 2 Znak"/>
    <w:basedOn w:val="Privzetapisavaodstavka"/>
    <w:link w:val="Telobesedila2"/>
    <w:rsid w:val="00CA1F1F"/>
    <w:rPr>
      <w:rFonts w:ascii="Calibri" w:hAnsi="Calibri" w:cs="Times New Roman"/>
      <w:szCs w:val="20"/>
      <w:lang w:val="zh-CN" w:eastAsia="zh-CN" w:bidi="en-US"/>
    </w:rPr>
  </w:style>
  <w:style w:type="paragraph" w:styleId="Telobesedila-zamik">
    <w:name w:val="Body Text Indent"/>
    <w:basedOn w:val="Navaden"/>
    <w:link w:val="Telobesedila-zamikZnak"/>
    <w:rsid w:val="00CA1F1F"/>
    <w:pPr>
      <w:spacing w:after="120" w:line="240" w:lineRule="auto"/>
      <w:ind w:left="283" w:firstLine="360"/>
    </w:pPr>
    <w:rPr>
      <w:rFonts w:ascii="Calibri" w:hAnsi="Calibri" w:cs="Times New Roman"/>
      <w:szCs w:val="20"/>
      <w:lang w:val="zh-CN" w:eastAsia="zh-CN" w:bidi="en-US"/>
    </w:rPr>
  </w:style>
  <w:style w:type="character" w:customStyle="1" w:styleId="Telobesedila-zamikZnak">
    <w:name w:val="Telo besedila - zamik Znak"/>
    <w:basedOn w:val="Privzetapisavaodstavka"/>
    <w:link w:val="Telobesedila-zamik"/>
    <w:rsid w:val="00CA1F1F"/>
    <w:rPr>
      <w:rFonts w:ascii="Calibri" w:hAnsi="Calibri" w:cs="Times New Roman"/>
      <w:szCs w:val="20"/>
      <w:lang w:val="zh-CN" w:eastAsia="zh-CN" w:bidi="en-US"/>
    </w:rPr>
  </w:style>
  <w:style w:type="paragraph" w:styleId="Golobesedilo">
    <w:name w:val="Plain Text"/>
    <w:basedOn w:val="Navaden"/>
    <w:link w:val="GolobesediloZnak"/>
    <w:uiPriority w:val="99"/>
    <w:rsid w:val="00CA1F1F"/>
    <w:pPr>
      <w:spacing w:after="0" w:line="240" w:lineRule="auto"/>
      <w:ind w:firstLine="360"/>
    </w:pPr>
    <w:rPr>
      <w:rFonts w:ascii="Courier New" w:hAnsi="Courier New" w:cs="Courier New"/>
      <w:szCs w:val="20"/>
      <w:lang w:val="zh-CN" w:eastAsia="zh-CN" w:bidi="en-US"/>
    </w:rPr>
  </w:style>
  <w:style w:type="character" w:customStyle="1" w:styleId="GolobesediloZnak">
    <w:name w:val="Golo besedilo Znak"/>
    <w:basedOn w:val="Privzetapisavaodstavka"/>
    <w:link w:val="Golobesedilo"/>
    <w:uiPriority w:val="99"/>
    <w:rsid w:val="00CA1F1F"/>
    <w:rPr>
      <w:rFonts w:ascii="Courier New" w:hAnsi="Courier New" w:cs="Courier New"/>
      <w:szCs w:val="20"/>
      <w:lang w:val="zh-CN" w:eastAsia="zh-CN" w:bidi="en-US"/>
    </w:rPr>
  </w:style>
  <w:style w:type="paragraph" w:styleId="Besedilooblaka">
    <w:name w:val="Balloon Text"/>
    <w:basedOn w:val="Navaden"/>
    <w:link w:val="BesedilooblakaZnak"/>
    <w:rsid w:val="00CA1F1F"/>
    <w:pPr>
      <w:spacing w:after="0" w:line="240" w:lineRule="auto"/>
    </w:pPr>
    <w:rPr>
      <w:rFonts w:ascii="Tahoma" w:hAnsi="Tahoma" w:cs="Tahoma"/>
      <w:sz w:val="16"/>
      <w:szCs w:val="16"/>
    </w:rPr>
  </w:style>
  <w:style w:type="character" w:customStyle="1" w:styleId="BesedilooblakaZnak1">
    <w:name w:val="Besedilo oblačka Znak1"/>
    <w:basedOn w:val="Privzetapisavaodstavka"/>
    <w:uiPriority w:val="99"/>
    <w:semiHidden/>
    <w:rsid w:val="00CA1F1F"/>
    <w:rPr>
      <w:rFonts w:ascii="Segoe UI" w:hAnsi="Segoe UI" w:cs="Segoe UI"/>
      <w:sz w:val="18"/>
      <w:szCs w:val="18"/>
    </w:rPr>
  </w:style>
  <w:style w:type="paragraph" w:styleId="Kazalovsebine3">
    <w:name w:val="toc 3"/>
    <w:basedOn w:val="Navaden"/>
    <w:next w:val="Navaden"/>
    <w:uiPriority w:val="39"/>
    <w:rsid w:val="00CA1F1F"/>
    <w:pPr>
      <w:tabs>
        <w:tab w:val="left" w:pos="1760"/>
        <w:tab w:val="right" w:leader="dot" w:pos="9062"/>
      </w:tabs>
      <w:spacing w:after="0" w:line="240" w:lineRule="auto"/>
      <w:ind w:left="480" w:firstLine="360"/>
    </w:pPr>
    <w:rPr>
      <w:rFonts w:ascii="Calibri" w:hAnsi="Calibri" w:cs="Times New Roman"/>
      <w:szCs w:val="20"/>
      <w:lang w:bidi="en-US"/>
    </w:rPr>
  </w:style>
  <w:style w:type="paragraph" w:styleId="Kazalovsebine1">
    <w:name w:val="toc 1"/>
    <w:basedOn w:val="Navaden"/>
    <w:next w:val="Navaden"/>
    <w:uiPriority w:val="39"/>
    <w:rsid w:val="00CA1F1F"/>
    <w:pPr>
      <w:tabs>
        <w:tab w:val="left" w:pos="880"/>
        <w:tab w:val="right" w:leader="dot" w:pos="9062"/>
      </w:tabs>
      <w:spacing w:after="0" w:line="240" w:lineRule="auto"/>
      <w:ind w:firstLine="360"/>
    </w:pPr>
    <w:rPr>
      <w:rFonts w:ascii="Calibri" w:hAnsi="Calibri" w:cs="Times New Roman"/>
      <w:szCs w:val="20"/>
      <w:lang w:bidi="en-US"/>
    </w:rPr>
  </w:style>
  <w:style w:type="paragraph" w:customStyle="1" w:styleId="naslov1">
    <w:name w:val="naslov 1"/>
    <w:basedOn w:val="Naslov10"/>
    <w:qFormat/>
    <w:rsid w:val="00CA1F1F"/>
    <w:pPr>
      <w:numPr>
        <w:numId w:val="1"/>
      </w:numPr>
      <w:spacing w:before="0"/>
      <w:jc w:val="both"/>
    </w:pPr>
    <w:rPr>
      <w:rFonts w:ascii="Calibri" w:hAnsi="Calibri"/>
    </w:rPr>
  </w:style>
  <w:style w:type="paragraph" w:customStyle="1" w:styleId="Odstavek">
    <w:name w:val="Odstavek"/>
    <w:basedOn w:val="Navaden"/>
    <w:qFormat/>
    <w:rsid w:val="00CA1F1F"/>
    <w:pPr>
      <w:overflowPunct w:val="0"/>
      <w:autoSpaceDE w:val="0"/>
      <w:autoSpaceDN w:val="0"/>
      <w:adjustRightInd w:val="0"/>
      <w:spacing w:before="240" w:after="0" w:line="240" w:lineRule="auto"/>
      <w:ind w:firstLine="1021"/>
      <w:jc w:val="both"/>
      <w:textAlignment w:val="baseline"/>
    </w:pPr>
    <w:rPr>
      <w:rFonts w:ascii="Arial" w:hAnsi="Arial" w:cs="Arial"/>
      <w:lang w:eastAsia="sl-SI"/>
    </w:rPr>
  </w:style>
  <w:style w:type="paragraph" w:customStyle="1" w:styleId="Brezrazmikov1">
    <w:name w:val="Brez razmikov1"/>
    <w:uiPriority w:val="1"/>
    <w:qFormat/>
    <w:rsid w:val="00CA1F1F"/>
    <w:pPr>
      <w:spacing w:after="0" w:line="240" w:lineRule="auto"/>
    </w:pPr>
    <w:rPr>
      <w:rFonts w:ascii="Arial" w:eastAsia="Times New Roman" w:hAnsi="Arial" w:cs="Times New Roman"/>
      <w:szCs w:val="20"/>
    </w:rPr>
  </w:style>
  <w:style w:type="paragraph" w:customStyle="1" w:styleId="podpisi">
    <w:name w:val="podpisi"/>
    <w:basedOn w:val="Navaden"/>
    <w:qFormat/>
    <w:rsid w:val="00CA1F1F"/>
    <w:pPr>
      <w:tabs>
        <w:tab w:val="left" w:pos="3402"/>
      </w:tabs>
      <w:spacing w:after="0" w:line="240" w:lineRule="auto"/>
    </w:pPr>
    <w:rPr>
      <w:rFonts w:ascii="Arial" w:hAnsi="Arial" w:cs="Times New Roman"/>
      <w:szCs w:val="20"/>
      <w:lang w:val="it-IT"/>
    </w:rPr>
  </w:style>
  <w:style w:type="paragraph" w:customStyle="1" w:styleId="datumtevilka">
    <w:name w:val="datum številka"/>
    <w:basedOn w:val="Navaden"/>
    <w:qFormat/>
    <w:rsid w:val="00CA1F1F"/>
    <w:pPr>
      <w:tabs>
        <w:tab w:val="left" w:pos="1701"/>
      </w:tabs>
      <w:spacing w:after="0" w:line="240" w:lineRule="auto"/>
    </w:pPr>
    <w:rPr>
      <w:rFonts w:ascii="Arial" w:hAnsi="Arial" w:cs="Times New Roman"/>
      <w:szCs w:val="20"/>
      <w:lang w:eastAsia="sl-SI"/>
    </w:rPr>
  </w:style>
  <w:style w:type="paragraph" w:customStyle="1" w:styleId="Default">
    <w:name w:val="Default"/>
    <w:rsid w:val="00CA1F1F"/>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paragraph" w:customStyle="1" w:styleId="ZADEVA">
    <w:name w:val="ZADEVA"/>
    <w:basedOn w:val="Navaden"/>
    <w:qFormat/>
    <w:rsid w:val="00CA1F1F"/>
    <w:pPr>
      <w:tabs>
        <w:tab w:val="left" w:pos="1701"/>
      </w:tabs>
      <w:spacing w:after="0" w:line="240" w:lineRule="auto"/>
      <w:ind w:left="1701" w:hanging="1701"/>
    </w:pPr>
    <w:rPr>
      <w:rFonts w:ascii="Arial" w:hAnsi="Arial" w:cs="Times New Roman"/>
      <w:b/>
      <w:szCs w:val="20"/>
      <w:lang w:val="it-IT"/>
    </w:rPr>
  </w:style>
  <w:style w:type="paragraph" w:customStyle="1" w:styleId="NaslovTOC1">
    <w:name w:val="Naslov TOC1"/>
    <w:basedOn w:val="Naslov10"/>
    <w:next w:val="Navaden"/>
    <w:uiPriority w:val="39"/>
    <w:unhideWhenUsed/>
    <w:qFormat/>
    <w:rsid w:val="00CA1F1F"/>
    <w:pPr>
      <w:outlineLvl w:val="9"/>
    </w:pPr>
  </w:style>
  <w:style w:type="paragraph" w:customStyle="1" w:styleId="Standard">
    <w:name w:val="Standard"/>
    <w:rsid w:val="00CA1F1F"/>
    <w:pPr>
      <w:suppressAutoHyphens/>
      <w:autoSpaceDN w:val="0"/>
      <w:spacing w:after="0" w:line="276" w:lineRule="auto"/>
      <w:ind w:right="6"/>
      <w:jc w:val="both"/>
      <w:textAlignment w:val="baseline"/>
    </w:pPr>
    <w:rPr>
      <w:rFonts w:ascii="Calibri" w:eastAsia="Calibri" w:hAnsi="Calibri" w:cs="Calibri"/>
      <w:kern w:val="3"/>
      <w:lang w:eastAsia="zh-CN"/>
    </w:rPr>
  </w:style>
  <w:style w:type="table" w:customStyle="1" w:styleId="Tabelamrea1">
    <w:name w:val="Tabela – mreža1"/>
    <w:basedOn w:val="Navadnatabela"/>
    <w:next w:val="Tabelamrea"/>
    <w:uiPriority w:val="59"/>
    <w:rsid w:val="00CA1F1F"/>
    <w:pPr>
      <w:spacing w:after="0" w:line="240" w:lineRule="auto"/>
    </w:pPr>
    <w:rPr>
      <w:rFonts w:ascii="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PHPDOCX">
    <w:name w:val="Normal Table PHPDOCX"/>
    <w:uiPriority w:val="99"/>
    <w:unhideWhenUsed/>
    <w:qFormat/>
    <w:rsid w:val="00CA1F1F"/>
    <w:pPr>
      <w:spacing w:after="0" w:line="240" w:lineRule="auto"/>
    </w:pPr>
    <w:rPr>
      <w:rFonts w:ascii="Times New Roman" w:hAnsi="Times New Roman" w:cs="Times New Roman"/>
      <w:sz w:val="20"/>
      <w:szCs w:val="20"/>
      <w:lang w:eastAsia="sl-SI"/>
    </w:rPr>
    <w:tblPr>
      <w:tblCellMar>
        <w:top w:w="0" w:type="dxa"/>
        <w:left w:w="108" w:type="dxa"/>
        <w:bottom w:w="0" w:type="dxa"/>
        <w:right w:w="108" w:type="dxa"/>
      </w:tblCellMar>
    </w:tblPr>
  </w:style>
  <w:style w:type="table" w:customStyle="1" w:styleId="Tabelamrea2">
    <w:name w:val="Tabela – mreža2"/>
    <w:basedOn w:val="Navadnatabela"/>
    <w:uiPriority w:val="39"/>
    <w:rsid w:val="00CA1F1F"/>
    <w:pPr>
      <w:spacing w:after="0" w:line="240" w:lineRule="auto"/>
    </w:pPr>
    <w:rPr>
      <w:rFonts w:ascii="Calibri" w:eastAsia="Calibri" w:hAnsi="Calibri" w:cs="Calibri"/>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2D7D0D"/>
    <w:rPr>
      <w:sz w:val="16"/>
      <w:szCs w:val="16"/>
    </w:rPr>
  </w:style>
  <w:style w:type="paragraph" w:styleId="Pripombabesedilo">
    <w:name w:val="annotation text"/>
    <w:basedOn w:val="Navaden"/>
    <w:link w:val="PripombabesediloZnak"/>
    <w:uiPriority w:val="99"/>
    <w:semiHidden/>
    <w:unhideWhenUsed/>
    <w:rsid w:val="002D7D0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D7D0D"/>
    <w:rPr>
      <w:sz w:val="20"/>
      <w:szCs w:val="20"/>
    </w:rPr>
  </w:style>
  <w:style w:type="paragraph" w:styleId="Zadevapripombe">
    <w:name w:val="annotation subject"/>
    <w:basedOn w:val="Pripombabesedilo"/>
    <w:next w:val="Pripombabesedilo"/>
    <w:link w:val="ZadevapripombeZnak"/>
    <w:uiPriority w:val="99"/>
    <w:semiHidden/>
    <w:unhideWhenUsed/>
    <w:rsid w:val="002D7D0D"/>
    <w:rPr>
      <w:b/>
      <w:bCs/>
    </w:rPr>
  </w:style>
  <w:style w:type="character" w:customStyle="1" w:styleId="ZadevapripombeZnak">
    <w:name w:val="Zadeva pripombe Znak"/>
    <w:basedOn w:val="PripombabesediloZnak"/>
    <w:link w:val="Zadevapripombe"/>
    <w:uiPriority w:val="99"/>
    <w:semiHidden/>
    <w:rsid w:val="002D7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18-01-058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5-01-3570" TargetMode="External"/><Relationship Id="rId17" Type="http://schemas.openxmlformats.org/officeDocument/2006/relationships/hyperlink" Target="http://www.uradni-list.si/1/objava.jsp?sop=2018-01-0865" TargetMode="External"/><Relationship Id="rId2" Type="http://schemas.openxmlformats.org/officeDocument/2006/relationships/numbering" Target="numbering.xml"/><Relationship Id="rId16" Type="http://schemas.openxmlformats.org/officeDocument/2006/relationships/hyperlink" Target="http://www.uradni-list.si/1/objava.jsp?sop=2016-01-27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07-01-4826"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arocanje.si/_ESP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7176A96-5760-4219-AB95-50EAD3B9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21135</Words>
  <Characters>120472</Characters>
  <Application>Microsoft Office Word</Application>
  <DocSecurity>0</DocSecurity>
  <Lines>1003</Lines>
  <Paragraphs>282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MAROVIČ</dc:creator>
  <cp:keywords/>
  <dc:description/>
  <cp:lastModifiedBy>Mojca MAROVIČ</cp:lastModifiedBy>
  <cp:revision>8</cp:revision>
  <cp:lastPrinted>2020-10-13T11:47:00Z</cp:lastPrinted>
  <dcterms:created xsi:type="dcterms:W3CDTF">2020-10-09T10:42:00Z</dcterms:created>
  <dcterms:modified xsi:type="dcterms:W3CDTF">2020-10-13T11:48:00Z</dcterms:modified>
</cp:coreProperties>
</file>