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7E273" w14:textId="77777777" w:rsidR="00BE64BC" w:rsidRPr="004F2853" w:rsidRDefault="001D207E" w:rsidP="00BE64BC">
      <w:pPr>
        <w:jc w:val="center"/>
        <w:rPr>
          <w:i/>
          <w:iCs/>
          <w:sz w:val="24"/>
          <w:szCs w:val="24"/>
        </w:rPr>
      </w:pPr>
      <w:r w:rsidRPr="004F2853">
        <w:rPr>
          <w:i/>
          <w:iCs/>
          <w:sz w:val="24"/>
          <w:szCs w:val="24"/>
        </w:rPr>
        <w:t xml:space="preserve">Javni razpis za sofinanciranje </w:t>
      </w:r>
      <w:bookmarkStart w:id="0" w:name="_Hlk155881559"/>
      <w:r w:rsidR="00BE64BC" w:rsidRPr="004F2853">
        <w:rPr>
          <w:i/>
          <w:iCs/>
          <w:sz w:val="24"/>
          <w:szCs w:val="24"/>
        </w:rPr>
        <w:t xml:space="preserve">vzdrževanja planinskih poti </w:t>
      </w:r>
    </w:p>
    <w:p w14:paraId="7A4E4468" w14:textId="2C7E21EA" w:rsidR="001D207E" w:rsidRPr="004F2853" w:rsidRDefault="00BE64BC" w:rsidP="00BE64BC">
      <w:pPr>
        <w:jc w:val="center"/>
        <w:rPr>
          <w:i/>
          <w:iCs/>
          <w:sz w:val="24"/>
          <w:szCs w:val="24"/>
        </w:rPr>
      </w:pPr>
      <w:r w:rsidRPr="004F2853">
        <w:rPr>
          <w:i/>
          <w:iCs/>
          <w:sz w:val="24"/>
          <w:szCs w:val="24"/>
        </w:rPr>
        <w:t>v Občini Prebold</w:t>
      </w:r>
      <w:r w:rsidR="001D207E" w:rsidRPr="004F2853">
        <w:rPr>
          <w:i/>
          <w:iCs/>
          <w:sz w:val="24"/>
          <w:szCs w:val="24"/>
        </w:rPr>
        <w:t xml:space="preserve"> za leto 2024</w:t>
      </w:r>
    </w:p>
    <w:bookmarkEnd w:id="0"/>
    <w:p w14:paraId="2CD25963" w14:textId="77777777" w:rsidR="00C4400D" w:rsidRPr="004F2853" w:rsidRDefault="00C4400D" w:rsidP="008D6671">
      <w:pPr>
        <w:pStyle w:val="Glava"/>
        <w:rPr>
          <w:b/>
          <w:bCs/>
          <w:i/>
          <w:iCs/>
          <w:sz w:val="24"/>
          <w:szCs w:val="24"/>
        </w:rPr>
      </w:pPr>
    </w:p>
    <w:p w14:paraId="41727362" w14:textId="77777777" w:rsidR="00BE64BC" w:rsidRPr="004F2853" w:rsidRDefault="00BE64BC" w:rsidP="008D6671">
      <w:pPr>
        <w:pStyle w:val="Glava"/>
        <w:rPr>
          <w:b/>
          <w:bCs/>
          <w:i/>
          <w:iCs/>
          <w:sz w:val="24"/>
          <w:szCs w:val="24"/>
        </w:rPr>
      </w:pPr>
    </w:p>
    <w:tbl>
      <w:tblPr>
        <w:tblStyle w:val="Tabelamrea"/>
        <w:tblW w:w="0" w:type="auto"/>
        <w:shd w:val="clear" w:color="auto" w:fill="CCC0D9" w:themeFill="accent4" w:themeFillTint="66"/>
        <w:tblLook w:val="04A0" w:firstRow="1" w:lastRow="0" w:firstColumn="1" w:lastColumn="0" w:noHBand="0" w:noVBand="1"/>
      </w:tblPr>
      <w:tblGrid>
        <w:gridCol w:w="5524"/>
      </w:tblGrid>
      <w:tr w:rsidR="00813794" w:rsidRPr="004F2853" w14:paraId="0AD2C521" w14:textId="77777777" w:rsidTr="004F2853">
        <w:tc>
          <w:tcPr>
            <w:tcW w:w="5524" w:type="dxa"/>
            <w:shd w:val="clear" w:color="auto" w:fill="CCC0D9" w:themeFill="accent4" w:themeFillTint="66"/>
          </w:tcPr>
          <w:p w14:paraId="3840037E" w14:textId="133F38E5" w:rsidR="00813794" w:rsidRPr="004F2853" w:rsidRDefault="00813794" w:rsidP="008F66B1">
            <w:pPr>
              <w:pStyle w:val="Glava"/>
              <w:spacing w:line="276" w:lineRule="auto"/>
              <w:rPr>
                <w:b/>
                <w:bCs/>
                <w:sz w:val="24"/>
                <w:szCs w:val="24"/>
              </w:rPr>
            </w:pPr>
            <w:r w:rsidRPr="004F2853">
              <w:rPr>
                <w:b/>
                <w:bCs/>
                <w:sz w:val="24"/>
                <w:szCs w:val="24"/>
              </w:rPr>
              <w:t xml:space="preserve">VSEBINSKO </w:t>
            </w:r>
            <w:r w:rsidR="00EA1AEF" w:rsidRPr="004F2853">
              <w:rPr>
                <w:b/>
                <w:bCs/>
                <w:sz w:val="24"/>
                <w:szCs w:val="24"/>
              </w:rPr>
              <w:t xml:space="preserve">IN FINANČNO </w:t>
            </w:r>
            <w:r w:rsidRPr="004F2853">
              <w:rPr>
                <w:b/>
                <w:bCs/>
                <w:sz w:val="24"/>
                <w:szCs w:val="24"/>
              </w:rPr>
              <w:t>POROČILO</w:t>
            </w:r>
          </w:p>
        </w:tc>
      </w:tr>
    </w:tbl>
    <w:p w14:paraId="1511D4BE" w14:textId="77777777" w:rsidR="00813794" w:rsidRPr="004F2853" w:rsidRDefault="00813794" w:rsidP="00813794">
      <w:pPr>
        <w:pStyle w:val="Glava"/>
        <w:jc w:val="center"/>
        <w:rPr>
          <w:sz w:val="24"/>
          <w:szCs w:val="24"/>
        </w:rPr>
      </w:pPr>
    </w:p>
    <w:p w14:paraId="2DC72DAB" w14:textId="77777777" w:rsidR="00EA1AEF" w:rsidRPr="004F2853" w:rsidRDefault="00EA1AEF" w:rsidP="005318E0">
      <w:pPr>
        <w:pStyle w:val="Glava"/>
        <w:rPr>
          <w:sz w:val="24"/>
          <w:szCs w:val="24"/>
        </w:rPr>
      </w:pPr>
    </w:p>
    <w:p w14:paraId="0AC2BBDF" w14:textId="6ECB319E" w:rsidR="00EA1AEF" w:rsidRPr="004F2853" w:rsidRDefault="00EA1AEF" w:rsidP="008F66B1">
      <w:pPr>
        <w:pStyle w:val="Brezrazmikov"/>
        <w:spacing w:line="360" w:lineRule="auto"/>
        <w:rPr>
          <w:sz w:val="24"/>
          <w:szCs w:val="24"/>
        </w:rPr>
      </w:pPr>
      <w:r w:rsidRPr="004F2853">
        <w:rPr>
          <w:sz w:val="24"/>
          <w:szCs w:val="24"/>
        </w:rPr>
        <w:t>Izvajalec programa: ___________________________________________________________</w:t>
      </w:r>
    </w:p>
    <w:p w14:paraId="6BAE1248" w14:textId="337370A6" w:rsidR="00EA1AEF" w:rsidRPr="004F2853" w:rsidRDefault="00EA1AEF" w:rsidP="008F66B1">
      <w:pPr>
        <w:spacing w:line="360" w:lineRule="auto"/>
        <w:rPr>
          <w:sz w:val="24"/>
          <w:szCs w:val="24"/>
        </w:rPr>
      </w:pPr>
      <w:r w:rsidRPr="004F2853">
        <w:rPr>
          <w:sz w:val="24"/>
          <w:szCs w:val="24"/>
        </w:rPr>
        <w:t>Naslov/sedež: ________________________________________________________________</w:t>
      </w:r>
    </w:p>
    <w:p w14:paraId="4DEA73BA" w14:textId="77777777" w:rsidR="00BE64BC" w:rsidRDefault="00BE64BC" w:rsidP="008F66B1">
      <w:pPr>
        <w:spacing w:line="360" w:lineRule="auto"/>
        <w:rPr>
          <w:sz w:val="24"/>
          <w:szCs w:val="24"/>
        </w:rPr>
      </w:pPr>
    </w:p>
    <w:p w14:paraId="4045C428" w14:textId="77777777" w:rsidR="00417CB9" w:rsidRDefault="00417CB9" w:rsidP="008F66B1">
      <w:pPr>
        <w:spacing w:line="360" w:lineRule="auto"/>
        <w:rPr>
          <w:sz w:val="24"/>
          <w:szCs w:val="24"/>
        </w:rPr>
      </w:pPr>
    </w:p>
    <w:p w14:paraId="7286DE48" w14:textId="77777777" w:rsidR="00417CB9" w:rsidRPr="004F2853" w:rsidRDefault="00417CB9" w:rsidP="008F66B1">
      <w:pPr>
        <w:spacing w:line="360" w:lineRule="auto"/>
        <w:rPr>
          <w:sz w:val="24"/>
          <w:szCs w:val="24"/>
        </w:rPr>
      </w:pPr>
    </w:p>
    <w:tbl>
      <w:tblPr>
        <w:tblStyle w:val="Tabelamrea"/>
        <w:tblW w:w="0" w:type="auto"/>
        <w:tblLook w:val="04A0" w:firstRow="1" w:lastRow="0" w:firstColumn="1" w:lastColumn="0" w:noHBand="0" w:noVBand="1"/>
      </w:tblPr>
      <w:tblGrid>
        <w:gridCol w:w="9077"/>
      </w:tblGrid>
      <w:tr w:rsidR="00BE64BC" w:rsidRPr="004F2853" w14:paraId="2F9F260D" w14:textId="77777777" w:rsidTr="00BE64BC">
        <w:tc>
          <w:tcPr>
            <w:tcW w:w="9077" w:type="dxa"/>
          </w:tcPr>
          <w:p w14:paraId="295B5380" w14:textId="67A342EC" w:rsidR="00BE64BC" w:rsidRPr="004F2853" w:rsidRDefault="00BE64BC" w:rsidP="004F2853">
            <w:pPr>
              <w:rPr>
                <w:sz w:val="24"/>
                <w:szCs w:val="24"/>
              </w:rPr>
            </w:pPr>
            <w:r w:rsidRPr="004F2853">
              <w:rPr>
                <w:b/>
                <w:bCs/>
                <w:sz w:val="24"/>
                <w:szCs w:val="24"/>
              </w:rPr>
              <w:t xml:space="preserve">I. </w:t>
            </w:r>
            <w:r w:rsidR="004F2853">
              <w:rPr>
                <w:b/>
                <w:bCs/>
                <w:sz w:val="24"/>
                <w:szCs w:val="24"/>
              </w:rPr>
              <w:t>OPIS IZVEDENIH DEL</w:t>
            </w:r>
          </w:p>
        </w:tc>
      </w:tr>
    </w:tbl>
    <w:p w14:paraId="1419FC2D" w14:textId="22DE74FB" w:rsidR="00BE64BC" w:rsidRPr="004F2853" w:rsidRDefault="00BE64BC" w:rsidP="004F2853">
      <w:pPr>
        <w:pStyle w:val="Brezrazmikov"/>
        <w:jc w:val="both"/>
        <w:rPr>
          <w:sz w:val="24"/>
          <w:szCs w:val="24"/>
        </w:rPr>
      </w:pPr>
      <w:r w:rsidRPr="004F2853">
        <w:rPr>
          <w:sz w:val="24"/>
          <w:szCs w:val="24"/>
        </w:rPr>
        <w:t xml:space="preserve">Kratek opis izvedenih del v zvezi </w:t>
      </w:r>
      <w:r w:rsidR="004F2853">
        <w:rPr>
          <w:sz w:val="24"/>
          <w:szCs w:val="24"/>
        </w:rPr>
        <w:t>z</w:t>
      </w:r>
      <w:r w:rsidRPr="004F2853">
        <w:rPr>
          <w:sz w:val="24"/>
          <w:szCs w:val="24"/>
        </w:rPr>
        <w:t xml:space="preserve"> vzdrževanjem planinskih poti v obdobju od 1. 1. 2024 do 30. 11. 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BE64BC" w:rsidRPr="004F2853" w14:paraId="33E895CD" w14:textId="77777777" w:rsidTr="00E835B4">
        <w:tc>
          <w:tcPr>
            <w:tcW w:w="9212" w:type="dxa"/>
            <w:shd w:val="clear" w:color="auto" w:fill="D9D9D9"/>
          </w:tcPr>
          <w:p w14:paraId="3BDDEDE4" w14:textId="77777777" w:rsidR="00BE64BC" w:rsidRPr="004F2853" w:rsidRDefault="00BE64BC" w:rsidP="00E835B4">
            <w:pPr>
              <w:pStyle w:val="Telobesedila"/>
              <w:rPr>
                <w:sz w:val="24"/>
                <w:szCs w:val="24"/>
              </w:rPr>
            </w:pPr>
          </w:p>
          <w:p w14:paraId="221F19E4" w14:textId="77777777" w:rsidR="00BE64BC" w:rsidRPr="004F2853" w:rsidRDefault="00BE64BC" w:rsidP="00E835B4">
            <w:pPr>
              <w:pStyle w:val="Telobesedila"/>
              <w:rPr>
                <w:sz w:val="24"/>
                <w:szCs w:val="24"/>
              </w:rPr>
            </w:pPr>
          </w:p>
          <w:p w14:paraId="584E995C" w14:textId="77777777" w:rsidR="00BE64BC" w:rsidRPr="004F2853" w:rsidRDefault="00BE64BC" w:rsidP="00E835B4">
            <w:pPr>
              <w:pStyle w:val="Telobesedila"/>
              <w:rPr>
                <w:sz w:val="24"/>
                <w:szCs w:val="24"/>
              </w:rPr>
            </w:pPr>
          </w:p>
          <w:p w14:paraId="575048A0" w14:textId="77777777" w:rsidR="00BE64BC" w:rsidRPr="004F2853" w:rsidRDefault="00BE64BC" w:rsidP="00E835B4">
            <w:pPr>
              <w:pStyle w:val="Telobesedila"/>
              <w:rPr>
                <w:sz w:val="24"/>
                <w:szCs w:val="24"/>
              </w:rPr>
            </w:pPr>
          </w:p>
          <w:p w14:paraId="3DFF0DCC" w14:textId="77777777" w:rsidR="00BE64BC" w:rsidRPr="004F2853" w:rsidRDefault="00BE64BC" w:rsidP="00E835B4">
            <w:pPr>
              <w:pStyle w:val="Telobesedila"/>
              <w:rPr>
                <w:sz w:val="24"/>
                <w:szCs w:val="24"/>
              </w:rPr>
            </w:pPr>
          </w:p>
          <w:p w14:paraId="20CB7E0B" w14:textId="77777777" w:rsidR="00BE64BC" w:rsidRPr="004F2853" w:rsidRDefault="00BE64BC" w:rsidP="00E835B4">
            <w:pPr>
              <w:pStyle w:val="Telobesedila"/>
              <w:rPr>
                <w:sz w:val="24"/>
                <w:szCs w:val="24"/>
              </w:rPr>
            </w:pPr>
          </w:p>
          <w:p w14:paraId="794FACBB" w14:textId="77777777" w:rsidR="00BE64BC" w:rsidRPr="004F2853" w:rsidRDefault="00BE64BC" w:rsidP="00E835B4">
            <w:pPr>
              <w:pStyle w:val="Telobesedila"/>
              <w:rPr>
                <w:sz w:val="24"/>
                <w:szCs w:val="24"/>
              </w:rPr>
            </w:pPr>
          </w:p>
          <w:p w14:paraId="6B5841FE" w14:textId="77777777" w:rsidR="00BE64BC" w:rsidRPr="004F2853" w:rsidRDefault="00BE64BC" w:rsidP="00BE64BC">
            <w:pPr>
              <w:pStyle w:val="Telobesedila"/>
              <w:rPr>
                <w:sz w:val="24"/>
                <w:szCs w:val="24"/>
              </w:rPr>
            </w:pPr>
          </w:p>
        </w:tc>
      </w:tr>
    </w:tbl>
    <w:p w14:paraId="108841C7" w14:textId="77777777" w:rsidR="008F66B1" w:rsidRPr="004F2853" w:rsidRDefault="008F66B1" w:rsidP="008D6671">
      <w:pPr>
        <w:pStyle w:val="Brezrazmikov"/>
        <w:rPr>
          <w:b/>
          <w:bCs/>
          <w:sz w:val="24"/>
          <w:szCs w:val="24"/>
        </w:rPr>
      </w:pPr>
    </w:p>
    <w:p w14:paraId="5E46AF39" w14:textId="77777777" w:rsidR="008F66B1" w:rsidRPr="004F2853" w:rsidRDefault="008F66B1" w:rsidP="008D6671">
      <w:pPr>
        <w:pStyle w:val="Brezrazmikov"/>
        <w:rPr>
          <w:b/>
          <w:bCs/>
          <w:sz w:val="24"/>
          <w:szCs w:val="24"/>
        </w:rPr>
      </w:pPr>
    </w:p>
    <w:tbl>
      <w:tblPr>
        <w:tblStyle w:val="Tabelamrea"/>
        <w:tblW w:w="0" w:type="auto"/>
        <w:tblInd w:w="-5" w:type="dxa"/>
        <w:shd w:val="clear" w:color="auto" w:fill="FFFFFF" w:themeFill="background1"/>
        <w:tblLook w:val="04A0" w:firstRow="1" w:lastRow="0" w:firstColumn="1" w:lastColumn="0" w:noHBand="0" w:noVBand="1"/>
      </w:tblPr>
      <w:tblGrid>
        <w:gridCol w:w="9077"/>
      </w:tblGrid>
      <w:tr w:rsidR="008F66B1" w:rsidRPr="004F2853" w14:paraId="48D85A8D" w14:textId="77777777" w:rsidTr="006758D7">
        <w:tc>
          <w:tcPr>
            <w:tcW w:w="9077" w:type="dxa"/>
            <w:shd w:val="clear" w:color="auto" w:fill="FFFFFF" w:themeFill="background1"/>
          </w:tcPr>
          <w:p w14:paraId="2F0AB541" w14:textId="564FAECF" w:rsidR="008F66B1" w:rsidRPr="004F2853" w:rsidRDefault="00C4400D" w:rsidP="006D34EE">
            <w:pPr>
              <w:rPr>
                <w:b/>
                <w:bCs/>
                <w:sz w:val="24"/>
                <w:szCs w:val="24"/>
              </w:rPr>
            </w:pPr>
            <w:r w:rsidRPr="004F2853">
              <w:rPr>
                <w:b/>
                <w:bCs/>
                <w:sz w:val="24"/>
                <w:szCs w:val="24"/>
              </w:rPr>
              <w:t xml:space="preserve">2.  </w:t>
            </w:r>
            <w:r w:rsidR="006D34EE" w:rsidRPr="004F2853">
              <w:rPr>
                <w:b/>
                <w:bCs/>
                <w:sz w:val="24"/>
                <w:szCs w:val="24"/>
              </w:rPr>
              <w:t>SEZNAM STROŠKOV</w:t>
            </w:r>
          </w:p>
        </w:tc>
      </w:tr>
    </w:tbl>
    <w:p w14:paraId="3B33F14B" w14:textId="155962F1" w:rsidR="00BE64BC" w:rsidRPr="004F2853" w:rsidRDefault="00BE64BC" w:rsidP="00BE64BC">
      <w:pPr>
        <w:pStyle w:val="Brezrazmikov"/>
        <w:jc w:val="both"/>
        <w:rPr>
          <w:sz w:val="24"/>
          <w:szCs w:val="24"/>
        </w:rPr>
      </w:pPr>
      <w:r w:rsidRPr="004F2853">
        <w:rPr>
          <w:sz w:val="24"/>
          <w:szCs w:val="24"/>
        </w:rPr>
        <w:t>Navedite račune oziroma druga dokazila o nastalih stroških, ki so upravičeni za sofinanciranje</w:t>
      </w:r>
      <w:r w:rsidR="006D4B2F">
        <w:rPr>
          <w:sz w:val="24"/>
          <w:szCs w:val="24"/>
        </w:rPr>
        <w:t xml:space="preserve"> in so </w:t>
      </w:r>
      <w:r w:rsidRPr="004F2853">
        <w:rPr>
          <w:sz w:val="24"/>
          <w:szCs w:val="24"/>
        </w:rPr>
        <w:t xml:space="preserve">podprti z </w:t>
      </w:r>
      <w:r w:rsidR="00417CB9">
        <w:rPr>
          <w:sz w:val="24"/>
          <w:szCs w:val="24"/>
        </w:rPr>
        <w:t xml:space="preserve">ustreznimi </w:t>
      </w:r>
      <w:r w:rsidRPr="004F2853">
        <w:rPr>
          <w:sz w:val="24"/>
          <w:szCs w:val="24"/>
        </w:rPr>
        <w:t xml:space="preserve">dokazili </w:t>
      </w:r>
      <w:r w:rsidR="004F2853" w:rsidRPr="004F2853">
        <w:rPr>
          <w:sz w:val="24"/>
          <w:szCs w:val="24"/>
        </w:rPr>
        <w:t>(</w:t>
      </w:r>
      <w:r w:rsidRPr="004F2853">
        <w:rPr>
          <w:sz w:val="24"/>
          <w:szCs w:val="24"/>
        </w:rPr>
        <w:t xml:space="preserve">kopije računov upravičenih stroškov skupaj s potrdili o plačilih od 1. 1. 2024 do 30. 11. 2024) in niso in ne bodo sofinancirani iz drugih postavk proračuna Občine Prebold. </w:t>
      </w:r>
    </w:p>
    <w:p w14:paraId="2A2EEED2" w14:textId="77777777" w:rsidR="00BE64BC" w:rsidRPr="004F2853" w:rsidRDefault="00BE64BC" w:rsidP="00BE64BC">
      <w:pPr>
        <w:pStyle w:val="Brezrazmikov"/>
        <w:rPr>
          <w:b/>
          <w:bCs/>
          <w:sz w:val="22"/>
          <w:szCs w:val="22"/>
        </w:rPr>
      </w:pPr>
    </w:p>
    <w:tbl>
      <w:tblPr>
        <w:tblStyle w:val="Tabelamrea"/>
        <w:tblW w:w="0" w:type="auto"/>
        <w:tblLook w:val="04A0" w:firstRow="1" w:lastRow="0" w:firstColumn="1" w:lastColumn="0" w:noHBand="0" w:noVBand="1"/>
      </w:tblPr>
      <w:tblGrid>
        <w:gridCol w:w="1701"/>
        <w:gridCol w:w="1413"/>
        <w:gridCol w:w="2025"/>
        <w:gridCol w:w="2369"/>
        <w:gridCol w:w="1559"/>
      </w:tblGrid>
      <w:tr w:rsidR="004F2853" w:rsidRPr="004F2853" w14:paraId="613D1FFE" w14:textId="77777777" w:rsidTr="006D34EE">
        <w:tc>
          <w:tcPr>
            <w:tcW w:w="1701" w:type="dxa"/>
          </w:tcPr>
          <w:p w14:paraId="62BE847D" w14:textId="77777777" w:rsidR="004F2853" w:rsidRPr="004F2853" w:rsidRDefault="004F2853" w:rsidP="00E835B4">
            <w:pPr>
              <w:pStyle w:val="Brezrazmikov"/>
              <w:spacing w:line="276" w:lineRule="auto"/>
              <w:rPr>
                <w:i/>
                <w:iCs/>
                <w:sz w:val="22"/>
                <w:szCs w:val="22"/>
              </w:rPr>
            </w:pPr>
            <w:r w:rsidRPr="004F2853">
              <w:rPr>
                <w:i/>
                <w:iCs/>
                <w:sz w:val="22"/>
                <w:szCs w:val="22"/>
              </w:rPr>
              <w:t>Vrsta dokazila</w:t>
            </w:r>
          </w:p>
        </w:tc>
        <w:tc>
          <w:tcPr>
            <w:tcW w:w="1413" w:type="dxa"/>
          </w:tcPr>
          <w:p w14:paraId="543DC550" w14:textId="7862E404" w:rsidR="004F2853" w:rsidRPr="004F2853" w:rsidRDefault="004F2853" w:rsidP="00E835B4">
            <w:pPr>
              <w:pStyle w:val="Brezrazmikov"/>
              <w:spacing w:line="276" w:lineRule="auto"/>
              <w:rPr>
                <w:i/>
                <w:iCs/>
                <w:sz w:val="22"/>
                <w:szCs w:val="22"/>
              </w:rPr>
            </w:pPr>
            <w:r w:rsidRPr="004F2853">
              <w:rPr>
                <w:i/>
                <w:iCs/>
                <w:sz w:val="22"/>
                <w:szCs w:val="22"/>
              </w:rPr>
              <w:t>Datum</w:t>
            </w:r>
            <w:r>
              <w:rPr>
                <w:i/>
                <w:iCs/>
                <w:sz w:val="22"/>
                <w:szCs w:val="22"/>
              </w:rPr>
              <w:t xml:space="preserve"> </w:t>
            </w:r>
            <w:r w:rsidRPr="004F2853">
              <w:rPr>
                <w:i/>
                <w:iCs/>
                <w:sz w:val="22"/>
                <w:szCs w:val="22"/>
              </w:rPr>
              <w:t>plač</w:t>
            </w:r>
            <w:r>
              <w:rPr>
                <w:i/>
                <w:iCs/>
                <w:sz w:val="22"/>
                <w:szCs w:val="22"/>
              </w:rPr>
              <w:t>.</w:t>
            </w:r>
          </w:p>
        </w:tc>
        <w:tc>
          <w:tcPr>
            <w:tcW w:w="2025" w:type="dxa"/>
          </w:tcPr>
          <w:p w14:paraId="60C771CA" w14:textId="77777777" w:rsidR="004F2853" w:rsidRPr="004F2853" w:rsidRDefault="004F2853" w:rsidP="00E835B4">
            <w:pPr>
              <w:pStyle w:val="Brezrazmikov"/>
              <w:spacing w:line="276" w:lineRule="auto"/>
              <w:rPr>
                <w:i/>
                <w:iCs/>
                <w:sz w:val="22"/>
                <w:szCs w:val="22"/>
              </w:rPr>
            </w:pPr>
            <w:r w:rsidRPr="004F2853">
              <w:rPr>
                <w:i/>
                <w:iCs/>
                <w:sz w:val="22"/>
                <w:szCs w:val="22"/>
              </w:rPr>
              <w:t>Izdajatelj</w:t>
            </w:r>
          </w:p>
        </w:tc>
        <w:tc>
          <w:tcPr>
            <w:tcW w:w="2369" w:type="dxa"/>
          </w:tcPr>
          <w:p w14:paraId="5E654984" w14:textId="77777777" w:rsidR="004F2853" w:rsidRPr="004F2853" w:rsidRDefault="004F2853" w:rsidP="00E835B4">
            <w:pPr>
              <w:pStyle w:val="Brezrazmikov"/>
              <w:spacing w:line="276" w:lineRule="auto"/>
              <w:rPr>
                <w:i/>
                <w:iCs/>
                <w:sz w:val="22"/>
                <w:szCs w:val="22"/>
              </w:rPr>
            </w:pPr>
            <w:r w:rsidRPr="004F2853">
              <w:rPr>
                <w:i/>
                <w:iCs/>
                <w:sz w:val="22"/>
                <w:szCs w:val="22"/>
              </w:rPr>
              <w:t>Namen</w:t>
            </w:r>
          </w:p>
        </w:tc>
        <w:tc>
          <w:tcPr>
            <w:tcW w:w="1559" w:type="dxa"/>
          </w:tcPr>
          <w:p w14:paraId="2DFD15E1" w14:textId="311D9DA8" w:rsidR="004F2853" w:rsidRPr="004F2853" w:rsidRDefault="004F2853" w:rsidP="00E835B4">
            <w:pPr>
              <w:pStyle w:val="Brezrazmikov"/>
              <w:spacing w:line="276" w:lineRule="auto"/>
              <w:rPr>
                <w:i/>
                <w:iCs/>
                <w:sz w:val="22"/>
                <w:szCs w:val="22"/>
              </w:rPr>
            </w:pPr>
            <w:r w:rsidRPr="004F2853">
              <w:rPr>
                <w:i/>
                <w:iCs/>
                <w:sz w:val="22"/>
                <w:szCs w:val="22"/>
              </w:rPr>
              <w:t>Znesek</w:t>
            </w:r>
            <w:r>
              <w:rPr>
                <w:i/>
                <w:iCs/>
                <w:sz w:val="22"/>
                <w:szCs w:val="22"/>
              </w:rPr>
              <w:t xml:space="preserve"> v </w:t>
            </w:r>
            <w:r w:rsidRPr="004F2853">
              <w:rPr>
                <w:i/>
                <w:iCs/>
                <w:sz w:val="22"/>
                <w:szCs w:val="22"/>
              </w:rPr>
              <w:t>Eu</w:t>
            </w:r>
            <w:r>
              <w:rPr>
                <w:i/>
                <w:iCs/>
                <w:sz w:val="22"/>
                <w:szCs w:val="22"/>
              </w:rPr>
              <w:t>r</w:t>
            </w:r>
          </w:p>
        </w:tc>
      </w:tr>
      <w:tr w:rsidR="004F2853" w:rsidRPr="004F2853" w14:paraId="5D0D3093" w14:textId="77777777" w:rsidTr="006D34EE">
        <w:tc>
          <w:tcPr>
            <w:tcW w:w="1701" w:type="dxa"/>
            <w:shd w:val="clear" w:color="auto" w:fill="D9D9D9" w:themeFill="background1" w:themeFillShade="D9"/>
          </w:tcPr>
          <w:p w14:paraId="296DF232" w14:textId="5E2166E6" w:rsidR="004F2853" w:rsidRPr="004F2853" w:rsidRDefault="004F2853" w:rsidP="00E835B4">
            <w:pPr>
              <w:pStyle w:val="Brezrazmikov"/>
              <w:spacing w:line="276" w:lineRule="auto"/>
              <w:rPr>
                <w:sz w:val="24"/>
                <w:szCs w:val="24"/>
              </w:rPr>
            </w:pPr>
            <w:r>
              <w:rPr>
                <w:sz w:val="24"/>
                <w:szCs w:val="24"/>
              </w:rPr>
              <w:t>1</w:t>
            </w:r>
          </w:p>
        </w:tc>
        <w:tc>
          <w:tcPr>
            <w:tcW w:w="1413" w:type="dxa"/>
            <w:shd w:val="clear" w:color="auto" w:fill="D9D9D9" w:themeFill="background1" w:themeFillShade="D9"/>
          </w:tcPr>
          <w:p w14:paraId="79F12634" w14:textId="77777777" w:rsidR="004F2853" w:rsidRPr="004F2853" w:rsidRDefault="004F2853" w:rsidP="00E835B4">
            <w:pPr>
              <w:pStyle w:val="Brezrazmikov"/>
              <w:spacing w:line="276" w:lineRule="auto"/>
              <w:rPr>
                <w:sz w:val="24"/>
                <w:szCs w:val="24"/>
              </w:rPr>
            </w:pPr>
          </w:p>
        </w:tc>
        <w:tc>
          <w:tcPr>
            <w:tcW w:w="2025" w:type="dxa"/>
            <w:shd w:val="clear" w:color="auto" w:fill="D9D9D9" w:themeFill="background1" w:themeFillShade="D9"/>
          </w:tcPr>
          <w:p w14:paraId="33538D85" w14:textId="77777777" w:rsidR="004F2853" w:rsidRPr="004F2853" w:rsidRDefault="004F2853" w:rsidP="00E835B4">
            <w:pPr>
              <w:pStyle w:val="Brezrazmikov"/>
              <w:spacing w:line="276" w:lineRule="auto"/>
              <w:rPr>
                <w:sz w:val="24"/>
                <w:szCs w:val="24"/>
              </w:rPr>
            </w:pPr>
          </w:p>
        </w:tc>
        <w:tc>
          <w:tcPr>
            <w:tcW w:w="2369" w:type="dxa"/>
            <w:shd w:val="clear" w:color="auto" w:fill="D9D9D9" w:themeFill="background1" w:themeFillShade="D9"/>
          </w:tcPr>
          <w:p w14:paraId="2768E37C" w14:textId="77777777" w:rsidR="004F2853" w:rsidRPr="004F2853" w:rsidRDefault="004F2853" w:rsidP="00E835B4">
            <w:pPr>
              <w:pStyle w:val="Brezrazmikov"/>
              <w:spacing w:line="276" w:lineRule="auto"/>
              <w:rPr>
                <w:sz w:val="24"/>
                <w:szCs w:val="24"/>
              </w:rPr>
            </w:pPr>
          </w:p>
        </w:tc>
        <w:tc>
          <w:tcPr>
            <w:tcW w:w="1559" w:type="dxa"/>
            <w:shd w:val="clear" w:color="auto" w:fill="D9D9D9" w:themeFill="background1" w:themeFillShade="D9"/>
          </w:tcPr>
          <w:p w14:paraId="7DEBE06A" w14:textId="77777777" w:rsidR="004F2853" w:rsidRPr="004F2853" w:rsidRDefault="004F2853" w:rsidP="00E835B4">
            <w:pPr>
              <w:pStyle w:val="Brezrazmikov"/>
              <w:spacing w:line="276" w:lineRule="auto"/>
              <w:rPr>
                <w:sz w:val="24"/>
                <w:szCs w:val="24"/>
              </w:rPr>
            </w:pPr>
          </w:p>
        </w:tc>
      </w:tr>
      <w:tr w:rsidR="004F2853" w:rsidRPr="004F2853" w14:paraId="1AE2F8F9" w14:textId="77777777" w:rsidTr="006D34EE">
        <w:tc>
          <w:tcPr>
            <w:tcW w:w="1701" w:type="dxa"/>
            <w:shd w:val="clear" w:color="auto" w:fill="D9D9D9" w:themeFill="background1" w:themeFillShade="D9"/>
          </w:tcPr>
          <w:p w14:paraId="44BB121A" w14:textId="4275628A" w:rsidR="004F2853" w:rsidRPr="004F2853" w:rsidRDefault="004F2853" w:rsidP="00E835B4">
            <w:pPr>
              <w:pStyle w:val="Brezrazmikov"/>
              <w:spacing w:line="360" w:lineRule="auto"/>
              <w:rPr>
                <w:sz w:val="24"/>
                <w:szCs w:val="24"/>
              </w:rPr>
            </w:pPr>
            <w:r>
              <w:rPr>
                <w:sz w:val="24"/>
                <w:szCs w:val="24"/>
              </w:rPr>
              <w:t>2</w:t>
            </w:r>
          </w:p>
        </w:tc>
        <w:tc>
          <w:tcPr>
            <w:tcW w:w="1413" w:type="dxa"/>
            <w:shd w:val="clear" w:color="auto" w:fill="D9D9D9" w:themeFill="background1" w:themeFillShade="D9"/>
          </w:tcPr>
          <w:p w14:paraId="57B251FA" w14:textId="77777777" w:rsidR="004F2853" w:rsidRPr="004F2853" w:rsidRDefault="004F2853" w:rsidP="00E835B4">
            <w:pPr>
              <w:pStyle w:val="Brezrazmikov"/>
              <w:spacing w:line="360" w:lineRule="auto"/>
              <w:rPr>
                <w:sz w:val="24"/>
                <w:szCs w:val="24"/>
              </w:rPr>
            </w:pPr>
          </w:p>
        </w:tc>
        <w:tc>
          <w:tcPr>
            <w:tcW w:w="2025" w:type="dxa"/>
            <w:shd w:val="clear" w:color="auto" w:fill="D9D9D9" w:themeFill="background1" w:themeFillShade="D9"/>
          </w:tcPr>
          <w:p w14:paraId="6EFFB830" w14:textId="77777777" w:rsidR="004F2853" w:rsidRPr="004F2853" w:rsidRDefault="004F2853" w:rsidP="00E835B4">
            <w:pPr>
              <w:pStyle w:val="Brezrazmikov"/>
              <w:spacing w:line="360" w:lineRule="auto"/>
              <w:rPr>
                <w:sz w:val="24"/>
                <w:szCs w:val="24"/>
              </w:rPr>
            </w:pPr>
          </w:p>
        </w:tc>
        <w:tc>
          <w:tcPr>
            <w:tcW w:w="2369" w:type="dxa"/>
            <w:shd w:val="clear" w:color="auto" w:fill="D9D9D9" w:themeFill="background1" w:themeFillShade="D9"/>
          </w:tcPr>
          <w:p w14:paraId="6349F781" w14:textId="77777777" w:rsidR="004F2853" w:rsidRPr="004F2853" w:rsidRDefault="004F2853" w:rsidP="00E835B4">
            <w:pPr>
              <w:pStyle w:val="Brezrazmikov"/>
              <w:spacing w:line="360" w:lineRule="auto"/>
              <w:rPr>
                <w:sz w:val="24"/>
                <w:szCs w:val="24"/>
              </w:rPr>
            </w:pPr>
          </w:p>
        </w:tc>
        <w:tc>
          <w:tcPr>
            <w:tcW w:w="1559" w:type="dxa"/>
            <w:shd w:val="clear" w:color="auto" w:fill="D9D9D9" w:themeFill="background1" w:themeFillShade="D9"/>
          </w:tcPr>
          <w:p w14:paraId="27A909A0" w14:textId="77777777" w:rsidR="004F2853" w:rsidRPr="004F2853" w:rsidRDefault="004F2853" w:rsidP="00E835B4">
            <w:pPr>
              <w:pStyle w:val="Brezrazmikov"/>
              <w:spacing w:line="360" w:lineRule="auto"/>
              <w:rPr>
                <w:sz w:val="24"/>
                <w:szCs w:val="24"/>
              </w:rPr>
            </w:pPr>
          </w:p>
        </w:tc>
      </w:tr>
      <w:tr w:rsidR="004F2853" w:rsidRPr="004F2853" w14:paraId="7AA004A6" w14:textId="77777777" w:rsidTr="006D34EE">
        <w:tc>
          <w:tcPr>
            <w:tcW w:w="1701" w:type="dxa"/>
            <w:shd w:val="clear" w:color="auto" w:fill="D9D9D9" w:themeFill="background1" w:themeFillShade="D9"/>
          </w:tcPr>
          <w:p w14:paraId="1F67E27F" w14:textId="2C5231EF" w:rsidR="004F2853" w:rsidRPr="004F2853" w:rsidRDefault="004F2853" w:rsidP="00E835B4">
            <w:pPr>
              <w:pStyle w:val="Brezrazmikov"/>
              <w:spacing w:line="360" w:lineRule="auto"/>
              <w:rPr>
                <w:sz w:val="24"/>
                <w:szCs w:val="24"/>
              </w:rPr>
            </w:pPr>
            <w:r>
              <w:rPr>
                <w:sz w:val="24"/>
                <w:szCs w:val="24"/>
              </w:rPr>
              <w:t>3</w:t>
            </w:r>
          </w:p>
        </w:tc>
        <w:tc>
          <w:tcPr>
            <w:tcW w:w="1413" w:type="dxa"/>
            <w:shd w:val="clear" w:color="auto" w:fill="D9D9D9" w:themeFill="background1" w:themeFillShade="D9"/>
          </w:tcPr>
          <w:p w14:paraId="6F68E9D7" w14:textId="77777777" w:rsidR="004F2853" w:rsidRPr="004F2853" w:rsidRDefault="004F2853" w:rsidP="00E835B4">
            <w:pPr>
              <w:pStyle w:val="Brezrazmikov"/>
              <w:spacing w:line="360" w:lineRule="auto"/>
              <w:rPr>
                <w:sz w:val="24"/>
                <w:szCs w:val="24"/>
              </w:rPr>
            </w:pPr>
          </w:p>
        </w:tc>
        <w:tc>
          <w:tcPr>
            <w:tcW w:w="2025" w:type="dxa"/>
            <w:shd w:val="clear" w:color="auto" w:fill="D9D9D9" w:themeFill="background1" w:themeFillShade="D9"/>
          </w:tcPr>
          <w:p w14:paraId="26DFD6CA" w14:textId="77777777" w:rsidR="004F2853" w:rsidRPr="004F2853" w:rsidRDefault="004F2853" w:rsidP="00E835B4">
            <w:pPr>
              <w:pStyle w:val="Brezrazmikov"/>
              <w:spacing w:line="360" w:lineRule="auto"/>
              <w:rPr>
                <w:sz w:val="24"/>
                <w:szCs w:val="24"/>
              </w:rPr>
            </w:pPr>
          </w:p>
        </w:tc>
        <w:tc>
          <w:tcPr>
            <w:tcW w:w="2369" w:type="dxa"/>
            <w:shd w:val="clear" w:color="auto" w:fill="D9D9D9" w:themeFill="background1" w:themeFillShade="D9"/>
          </w:tcPr>
          <w:p w14:paraId="743FDC9F" w14:textId="77777777" w:rsidR="004F2853" w:rsidRPr="004F2853" w:rsidRDefault="004F2853" w:rsidP="00E835B4">
            <w:pPr>
              <w:pStyle w:val="Brezrazmikov"/>
              <w:spacing w:line="360" w:lineRule="auto"/>
              <w:rPr>
                <w:sz w:val="24"/>
                <w:szCs w:val="24"/>
              </w:rPr>
            </w:pPr>
          </w:p>
        </w:tc>
        <w:tc>
          <w:tcPr>
            <w:tcW w:w="1559" w:type="dxa"/>
            <w:shd w:val="clear" w:color="auto" w:fill="D9D9D9" w:themeFill="background1" w:themeFillShade="D9"/>
          </w:tcPr>
          <w:p w14:paraId="50FFA66A" w14:textId="77777777" w:rsidR="004F2853" w:rsidRPr="004F2853" w:rsidRDefault="004F2853" w:rsidP="00E835B4">
            <w:pPr>
              <w:pStyle w:val="Brezrazmikov"/>
              <w:spacing w:line="360" w:lineRule="auto"/>
              <w:rPr>
                <w:sz w:val="24"/>
                <w:szCs w:val="24"/>
              </w:rPr>
            </w:pPr>
          </w:p>
        </w:tc>
      </w:tr>
      <w:tr w:rsidR="004F2853" w:rsidRPr="004F2853" w14:paraId="76C6B7A8" w14:textId="77777777" w:rsidTr="006D34EE">
        <w:tc>
          <w:tcPr>
            <w:tcW w:w="1701" w:type="dxa"/>
            <w:shd w:val="clear" w:color="auto" w:fill="D9D9D9" w:themeFill="background1" w:themeFillShade="D9"/>
          </w:tcPr>
          <w:p w14:paraId="7D9FF235" w14:textId="68526395" w:rsidR="004F2853" w:rsidRPr="004F2853" w:rsidRDefault="004F2853" w:rsidP="00E835B4">
            <w:pPr>
              <w:pStyle w:val="Brezrazmikov"/>
              <w:spacing w:line="360" w:lineRule="auto"/>
              <w:rPr>
                <w:sz w:val="24"/>
                <w:szCs w:val="24"/>
              </w:rPr>
            </w:pPr>
            <w:r>
              <w:rPr>
                <w:sz w:val="24"/>
                <w:szCs w:val="24"/>
              </w:rPr>
              <w:t>4</w:t>
            </w:r>
          </w:p>
        </w:tc>
        <w:tc>
          <w:tcPr>
            <w:tcW w:w="1413" w:type="dxa"/>
            <w:shd w:val="clear" w:color="auto" w:fill="D9D9D9" w:themeFill="background1" w:themeFillShade="D9"/>
          </w:tcPr>
          <w:p w14:paraId="7C1BE7AB" w14:textId="77777777" w:rsidR="004F2853" w:rsidRPr="004F2853" w:rsidRDefault="004F2853" w:rsidP="00E835B4">
            <w:pPr>
              <w:pStyle w:val="Brezrazmikov"/>
              <w:spacing w:line="360" w:lineRule="auto"/>
              <w:rPr>
                <w:sz w:val="24"/>
                <w:szCs w:val="24"/>
              </w:rPr>
            </w:pPr>
          </w:p>
        </w:tc>
        <w:tc>
          <w:tcPr>
            <w:tcW w:w="2025" w:type="dxa"/>
            <w:shd w:val="clear" w:color="auto" w:fill="D9D9D9" w:themeFill="background1" w:themeFillShade="D9"/>
          </w:tcPr>
          <w:p w14:paraId="5593743F" w14:textId="77777777" w:rsidR="004F2853" w:rsidRPr="004F2853" w:rsidRDefault="004F2853" w:rsidP="00E835B4">
            <w:pPr>
              <w:pStyle w:val="Brezrazmikov"/>
              <w:spacing w:line="360" w:lineRule="auto"/>
              <w:rPr>
                <w:sz w:val="24"/>
                <w:szCs w:val="24"/>
              </w:rPr>
            </w:pPr>
          </w:p>
        </w:tc>
        <w:tc>
          <w:tcPr>
            <w:tcW w:w="2369" w:type="dxa"/>
            <w:shd w:val="clear" w:color="auto" w:fill="D9D9D9" w:themeFill="background1" w:themeFillShade="D9"/>
          </w:tcPr>
          <w:p w14:paraId="14DF68BC" w14:textId="77777777" w:rsidR="004F2853" w:rsidRPr="004F2853" w:rsidRDefault="004F2853" w:rsidP="00E835B4">
            <w:pPr>
              <w:pStyle w:val="Brezrazmikov"/>
              <w:spacing w:line="360" w:lineRule="auto"/>
              <w:rPr>
                <w:sz w:val="24"/>
                <w:szCs w:val="24"/>
              </w:rPr>
            </w:pPr>
          </w:p>
        </w:tc>
        <w:tc>
          <w:tcPr>
            <w:tcW w:w="1559" w:type="dxa"/>
            <w:shd w:val="clear" w:color="auto" w:fill="D9D9D9" w:themeFill="background1" w:themeFillShade="D9"/>
          </w:tcPr>
          <w:p w14:paraId="59C1B196" w14:textId="77777777" w:rsidR="004F2853" w:rsidRPr="004F2853" w:rsidRDefault="004F2853" w:rsidP="00E835B4">
            <w:pPr>
              <w:pStyle w:val="Brezrazmikov"/>
              <w:spacing w:line="360" w:lineRule="auto"/>
              <w:rPr>
                <w:sz w:val="24"/>
                <w:szCs w:val="24"/>
              </w:rPr>
            </w:pPr>
          </w:p>
        </w:tc>
      </w:tr>
      <w:tr w:rsidR="004F2853" w:rsidRPr="004F2853" w14:paraId="0BC3EF78" w14:textId="77777777" w:rsidTr="006D34EE">
        <w:tc>
          <w:tcPr>
            <w:tcW w:w="1701" w:type="dxa"/>
            <w:shd w:val="clear" w:color="auto" w:fill="D9D9D9" w:themeFill="background1" w:themeFillShade="D9"/>
          </w:tcPr>
          <w:p w14:paraId="22473D08" w14:textId="3BC32917" w:rsidR="004F2853" w:rsidRPr="004F2853" w:rsidRDefault="004F2853" w:rsidP="00E835B4">
            <w:pPr>
              <w:pStyle w:val="Brezrazmikov"/>
              <w:spacing w:line="360" w:lineRule="auto"/>
              <w:rPr>
                <w:sz w:val="24"/>
                <w:szCs w:val="24"/>
              </w:rPr>
            </w:pPr>
            <w:r>
              <w:rPr>
                <w:sz w:val="24"/>
                <w:szCs w:val="24"/>
              </w:rPr>
              <w:t>5</w:t>
            </w:r>
          </w:p>
        </w:tc>
        <w:tc>
          <w:tcPr>
            <w:tcW w:w="1413" w:type="dxa"/>
            <w:shd w:val="clear" w:color="auto" w:fill="D9D9D9" w:themeFill="background1" w:themeFillShade="D9"/>
          </w:tcPr>
          <w:p w14:paraId="21FD26B0" w14:textId="77777777" w:rsidR="004F2853" w:rsidRPr="004F2853" w:rsidRDefault="004F2853" w:rsidP="00E835B4">
            <w:pPr>
              <w:pStyle w:val="Brezrazmikov"/>
              <w:spacing w:line="360" w:lineRule="auto"/>
              <w:rPr>
                <w:sz w:val="24"/>
                <w:szCs w:val="24"/>
              </w:rPr>
            </w:pPr>
          </w:p>
        </w:tc>
        <w:tc>
          <w:tcPr>
            <w:tcW w:w="2025" w:type="dxa"/>
            <w:shd w:val="clear" w:color="auto" w:fill="D9D9D9" w:themeFill="background1" w:themeFillShade="D9"/>
          </w:tcPr>
          <w:p w14:paraId="07C1EC0F" w14:textId="77777777" w:rsidR="004F2853" w:rsidRPr="004F2853" w:rsidRDefault="004F2853" w:rsidP="00E835B4">
            <w:pPr>
              <w:pStyle w:val="Brezrazmikov"/>
              <w:spacing w:line="360" w:lineRule="auto"/>
              <w:rPr>
                <w:sz w:val="24"/>
                <w:szCs w:val="24"/>
              </w:rPr>
            </w:pPr>
          </w:p>
        </w:tc>
        <w:tc>
          <w:tcPr>
            <w:tcW w:w="2369" w:type="dxa"/>
            <w:shd w:val="clear" w:color="auto" w:fill="D9D9D9" w:themeFill="background1" w:themeFillShade="D9"/>
          </w:tcPr>
          <w:p w14:paraId="35899ED1" w14:textId="77777777" w:rsidR="004F2853" w:rsidRPr="004F2853" w:rsidRDefault="004F2853" w:rsidP="00E835B4">
            <w:pPr>
              <w:pStyle w:val="Brezrazmikov"/>
              <w:spacing w:line="360" w:lineRule="auto"/>
              <w:rPr>
                <w:sz w:val="24"/>
                <w:szCs w:val="24"/>
              </w:rPr>
            </w:pPr>
          </w:p>
        </w:tc>
        <w:tc>
          <w:tcPr>
            <w:tcW w:w="1559" w:type="dxa"/>
            <w:shd w:val="clear" w:color="auto" w:fill="D9D9D9" w:themeFill="background1" w:themeFillShade="D9"/>
          </w:tcPr>
          <w:p w14:paraId="7B9E8792" w14:textId="77777777" w:rsidR="004F2853" w:rsidRPr="004F2853" w:rsidRDefault="004F2853" w:rsidP="00E835B4">
            <w:pPr>
              <w:pStyle w:val="Brezrazmikov"/>
              <w:spacing w:line="360" w:lineRule="auto"/>
              <w:rPr>
                <w:sz w:val="24"/>
                <w:szCs w:val="24"/>
              </w:rPr>
            </w:pPr>
          </w:p>
        </w:tc>
      </w:tr>
      <w:tr w:rsidR="004F2853" w:rsidRPr="004F2853" w14:paraId="72F6EB3B" w14:textId="77777777" w:rsidTr="006D34EE">
        <w:tc>
          <w:tcPr>
            <w:tcW w:w="1701" w:type="dxa"/>
            <w:shd w:val="clear" w:color="auto" w:fill="D9D9D9" w:themeFill="background1" w:themeFillShade="D9"/>
          </w:tcPr>
          <w:p w14:paraId="362E5898" w14:textId="490C28A7" w:rsidR="004F2853" w:rsidRPr="004F2853" w:rsidRDefault="004F2853" w:rsidP="00E835B4">
            <w:pPr>
              <w:pStyle w:val="Brezrazmikov"/>
              <w:spacing w:line="360" w:lineRule="auto"/>
              <w:rPr>
                <w:sz w:val="24"/>
                <w:szCs w:val="24"/>
              </w:rPr>
            </w:pPr>
            <w:r>
              <w:rPr>
                <w:sz w:val="24"/>
                <w:szCs w:val="24"/>
              </w:rPr>
              <w:t>6</w:t>
            </w:r>
          </w:p>
        </w:tc>
        <w:tc>
          <w:tcPr>
            <w:tcW w:w="1413" w:type="dxa"/>
            <w:shd w:val="clear" w:color="auto" w:fill="D9D9D9" w:themeFill="background1" w:themeFillShade="D9"/>
          </w:tcPr>
          <w:p w14:paraId="2B099576" w14:textId="77777777" w:rsidR="004F2853" w:rsidRPr="004F2853" w:rsidRDefault="004F2853" w:rsidP="00E835B4">
            <w:pPr>
              <w:pStyle w:val="Brezrazmikov"/>
              <w:spacing w:line="360" w:lineRule="auto"/>
              <w:rPr>
                <w:sz w:val="24"/>
                <w:szCs w:val="24"/>
              </w:rPr>
            </w:pPr>
          </w:p>
        </w:tc>
        <w:tc>
          <w:tcPr>
            <w:tcW w:w="2025" w:type="dxa"/>
            <w:shd w:val="clear" w:color="auto" w:fill="D9D9D9" w:themeFill="background1" w:themeFillShade="D9"/>
          </w:tcPr>
          <w:p w14:paraId="29B7AC55" w14:textId="77777777" w:rsidR="004F2853" w:rsidRPr="004F2853" w:rsidRDefault="004F2853" w:rsidP="00E835B4">
            <w:pPr>
              <w:pStyle w:val="Brezrazmikov"/>
              <w:spacing w:line="360" w:lineRule="auto"/>
              <w:rPr>
                <w:sz w:val="24"/>
                <w:szCs w:val="24"/>
              </w:rPr>
            </w:pPr>
          </w:p>
        </w:tc>
        <w:tc>
          <w:tcPr>
            <w:tcW w:w="2369" w:type="dxa"/>
            <w:shd w:val="clear" w:color="auto" w:fill="D9D9D9" w:themeFill="background1" w:themeFillShade="D9"/>
          </w:tcPr>
          <w:p w14:paraId="065AF1E7" w14:textId="77777777" w:rsidR="004F2853" w:rsidRPr="004F2853" w:rsidRDefault="004F2853" w:rsidP="00E835B4">
            <w:pPr>
              <w:pStyle w:val="Brezrazmikov"/>
              <w:spacing w:line="360" w:lineRule="auto"/>
              <w:rPr>
                <w:sz w:val="24"/>
                <w:szCs w:val="24"/>
              </w:rPr>
            </w:pPr>
          </w:p>
        </w:tc>
        <w:tc>
          <w:tcPr>
            <w:tcW w:w="1559" w:type="dxa"/>
            <w:shd w:val="clear" w:color="auto" w:fill="D9D9D9" w:themeFill="background1" w:themeFillShade="D9"/>
          </w:tcPr>
          <w:p w14:paraId="69FEE728" w14:textId="77777777" w:rsidR="004F2853" w:rsidRPr="004F2853" w:rsidRDefault="004F2853" w:rsidP="00E835B4">
            <w:pPr>
              <w:pStyle w:val="Brezrazmikov"/>
              <w:spacing w:line="360" w:lineRule="auto"/>
              <w:rPr>
                <w:sz w:val="24"/>
                <w:szCs w:val="24"/>
              </w:rPr>
            </w:pPr>
          </w:p>
        </w:tc>
      </w:tr>
      <w:tr w:rsidR="004F2853" w:rsidRPr="004F2853" w14:paraId="6258661A" w14:textId="77777777" w:rsidTr="006D34EE">
        <w:tc>
          <w:tcPr>
            <w:tcW w:w="1701" w:type="dxa"/>
            <w:shd w:val="clear" w:color="auto" w:fill="D9D9D9" w:themeFill="background1" w:themeFillShade="D9"/>
          </w:tcPr>
          <w:p w14:paraId="11062373" w14:textId="72806B94" w:rsidR="004F2853" w:rsidRPr="004F2853" w:rsidRDefault="004F2853" w:rsidP="00E835B4">
            <w:pPr>
              <w:pStyle w:val="Brezrazmikov"/>
              <w:spacing w:line="360" w:lineRule="auto"/>
              <w:rPr>
                <w:sz w:val="24"/>
                <w:szCs w:val="24"/>
              </w:rPr>
            </w:pPr>
            <w:r>
              <w:rPr>
                <w:sz w:val="24"/>
                <w:szCs w:val="24"/>
              </w:rPr>
              <w:t>7</w:t>
            </w:r>
          </w:p>
        </w:tc>
        <w:tc>
          <w:tcPr>
            <w:tcW w:w="1413" w:type="dxa"/>
            <w:shd w:val="clear" w:color="auto" w:fill="D9D9D9" w:themeFill="background1" w:themeFillShade="D9"/>
          </w:tcPr>
          <w:p w14:paraId="338AB012" w14:textId="77777777" w:rsidR="004F2853" w:rsidRPr="004F2853" w:rsidRDefault="004F2853" w:rsidP="00E835B4">
            <w:pPr>
              <w:pStyle w:val="Brezrazmikov"/>
              <w:spacing w:line="360" w:lineRule="auto"/>
              <w:rPr>
                <w:sz w:val="24"/>
                <w:szCs w:val="24"/>
              </w:rPr>
            </w:pPr>
          </w:p>
        </w:tc>
        <w:tc>
          <w:tcPr>
            <w:tcW w:w="2025" w:type="dxa"/>
            <w:shd w:val="clear" w:color="auto" w:fill="D9D9D9" w:themeFill="background1" w:themeFillShade="D9"/>
          </w:tcPr>
          <w:p w14:paraId="6A916C57" w14:textId="77777777" w:rsidR="004F2853" w:rsidRPr="004F2853" w:rsidRDefault="004F2853" w:rsidP="00E835B4">
            <w:pPr>
              <w:pStyle w:val="Brezrazmikov"/>
              <w:spacing w:line="360" w:lineRule="auto"/>
              <w:rPr>
                <w:sz w:val="24"/>
                <w:szCs w:val="24"/>
              </w:rPr>
            </w:pPr>
          </w:p>
        </w:tc>
        <w:tc>
          <w:tcPr>
            <w:tcW w:w="2369" w:type="dxa"/>
            <w:shd w:val="clear" w:color="auto" w:fill="D9D9D9" w:themeFill="background1" w:themeFillShade="D9"/>
          </w:tcPr>
          <w:p w14:paraId="67F64295" w14:textId="77777777" w:rsidR="004F2853" w:rsidRPr="004F2853" w:rsidRDefault="004F2853" w:rsidP="00E835B4">
            <w:pPr>
              <w:pStyle w:val="Brezrazmikov"/>
              <w:spacing w:line="360" w:lineRule="auto"/>
              <w:rPr>
                <w:sz w:val="24"/>
                <w:szCs w:val="24"/>
              </w:rPr>
            </w:pPr>
          </w:p>
        </w:tc>
        <w:tc>
          <w:tcPr>
            <w:tcW w:w="1559" w:type="dxa"/>
            <w:shd w:val="clear" w:color="auto" w:fill="D9D9D9" w:themeFill="background1" w:themeFillShade="D9"/>
          </w:tcPr>
          <w:p w14:paraId="6D654D6E" w14:textId="77777777" w:rsidR="004F2853" w:rsidRPr="004F2853" w:rsidRDefault="004F2853" w:rsidP="00E835B4">
            <w:pPr>
              <w:pStyle w:val="Brezrazmikov"/>
              <w:spacing w:line="360" w:lineRule="auto"/>
              <w:rPr>
                <w:sz w:val="24"/>
                <w:szCs w:val="24"/>
              </w:rPr>
            </w:pPr>
          </w:p>
        </w:tc>
      </w:tr>
      <w:tr w:rsidR="004F2853" w:rsidRPr="004F2853" w14:paraId="088F7035" w14:textId="77777777" w:rsidTr="006D34EE">
        <w:tc>
          <w:tcPr>
            <w:tcW w:w="1701" w:type="dxa"/>
            <w:tcBorders>
              <w:top w:val="single" w:sz="4" w:space="0" w:color="auto"/>
              <w:left w:val="nil"/>
              <w:bottom w:val="nil"/>
              <w:right w:val="nil"/>
            </w:tcBorders>
          </w:tcPr>
          <w:p w14:paraId="2A25995B" w14:textId="77777777" w:rsidR="004F2853" w:rsidRPr="004F2853" w:rsidRDefault="004F2853" w:rsidP="00E835B4">
            <w:pPr>
              <w:pStyle w:val="Brezrazmikov"/>
              <w:spacing w:line="360" w:lineRule="auto"/>
              <w:rPr>
                <w:sz w:val="24"/>
                <w:szCs w:val="24"/>
              </w:rPr>
            </w:pPr>
          </w:p>
        </w:tc>
        <w:tc>
          <w:tcPr>
            <w:tcW w:w="1413" w:type="dxa"/>
            <w:tcBorders>
              <w:top w:val="single" w:sz="4" w:space="0" w:color="auto"/>
              <w:left w:val="nil"/>
              <w:bottom w:val="nil"/>
              <w:right w:val="nil"/>
            </w:tcBorders>
          </w:tcPr>
          <w:p w14:paraId="7F78F63F" w14:textId="77777777" w:rsidR="004F2853" w:rsidRPr="004F2853" w:rsidRDefault="004F2853" w:rsidP="00E835B4">
            <w:pPr>
              <w:pStyle w:val="Brezrazmikov"/>
              <w:spacing w:line="360" w:lineRule="auto"/>
              <w:rPr>
                <w:sz w:val="24"/>
                <w:szCs w:val="24"/>
              </w:rPr>
            </w:pPr>
          </w:p>
        </w:tc>
        <w:tc>
          <w:tcPr>
            <w:tcW w:w="2025" w:type="dxa"/>
            <w:tcBorders>
              <w:top w:val="single" w:sz="4" w:space="0" w:color="auto"/>
              <w:left w:val="nil"/>
              <w:bottom w:val="nil"/>
              <w:right w:val="single" w:sz="4" w:space="0" w:color="auto"/>
            </w:tcBorders>
          </w:tcPr>
          <w:p w14:paraId="5E8BC5F2" w14:textId="77777777" w:rsidR="004F2853" w:rsidRPr="004F2853" w:rsidRDefault="004F2853" w:rsidP="00E835B4">
            <w:pPr>
              <w:pStyle w:val="Brezrazmikov"/>
              <w:spacing w:line="360" w:lineRule="auto"/>
              <w:jc w:val="right"/>
              <w:rPr>
                <w:b/>
                <w:bCs/>
                <w:sz w:val="24"/>
                <w:szCs w:val="24"/>
              </w:rPr>
            </w:pPr>
          </w:p>
        </w:tc>
        <w:tc>
          <w:tcPr>
            <w:tcW w:w="2369" w:type="dxa"/>
            <w:tcBorders>
              <w:left w:val="single" w:sz="4" w:space="0" w:color="auto"/>
            </w:tcBorders>
          </w:tcPr>
          <w:p w14:paraId="3335C6E2" w14:textId="77777777" w:rsidR="004F2853" w:rsidRPr="004F2853" w:rsidRDefault="004F2853" w:rsidP="00E835B4">
            <w:pPr>
              <w:pStyle w:val="Brezrazmikov"/>
              <w:spacing w:line="360" w:lineRule="auto"/>
              <w:jc w:val="right"/>
              <w:rPr>
                <w:b/>
                <w:bCs/>
                <w:sz w:val="24"/>
                <w:szCs w:val="24"/>
              </w:rPr>
            </w:pPr>
            <w:r w:rsidRPr="004F2853">
              <w:rPr>
                <w:b/>
                <w:bCs/>
                <w:sz w:val="24"/>
                <w:szCs w:val="24"/>
              </w:rPr>
              <w:t>SKUPAJ</w:t>
            </w:r>
          </w:p>
        </w:tc>
        <w:tc>
          <w:tcPr>
            <w:tcW w:w="1559" w:type="dxa"/>
          </w:tcPr>
          <w:p w14:paraId="311B8A25" w14:textId="77777777" w:rsidR="004F2853" w:rsidRPr="004F2853" w:rsidRDefault="004F2853" w:rsidP="00E835B4">
            <w:pPr>
              <w:pStyle w:val="Brezrazmikov"/>
              <w:spacing w:line="360" w:lineRule="auto"/>
              <w:rPr>
                <w:sz w:val="24"/>
                <w:szCs w:val="24"/>
              </w:rPr>
            </w:pPr>
          </w:p>
        </w:tc>
      </w:tr>
    </w:tbl>
    <w:p w14:paraId="40F91D13" w14:textId="77777777" w:rsidR="006758D7" w:rsidRPr="004F2853" w:rsidRDefault="006758D7" w:rsidP="006758D7">
      <w:pPr>
        <w:contextualSpacing/>
        <w:jc w:val="both"/>
        <w:rPr>
          <w:sz w:val="24"/>
          <w:szCs w:val="24"/>
        </w:rPr>
      </w:pPr>
    </w:p>
    <w:p w14:paraId="3DC466D9" w14:textId="0AB79C70" w:rsidR="006758D7" w:rsidRPr="004F2853" w:rsidRDefault="006758D7" w:rsidP="006758D7">
      <w:pPr>
        <w:contextualSpacing/>
        <w:jc w:val="both"/>
        <w:rPr>
          <w:sz w:val="24"/>
          <w:szCs w:val="24"/>
        </w:rPr>
      </w:pPr>
      <w:r w:rsidRPr="004F2853">
        <w:rPr>
          <w:sz w:val="24"/>
          <w:szCs w:val="24"/>
        </w:rPr>
        <w:t>Priloge:</w:t>
      </w:r>
    </w:p>
    <w:p w14:paraId="101EB59C" w14:textId="59B58C7A" w:rsidR="004F2853" w:rsidRPr="00417CB9" w:rsidRDefault="004F2853" w:rsidP="004F2853">
      <w:pPr>
        <w:pStyle w:val="Odstavekseznama"/>
        <w:numPr>
          <w:ilvl w:val="0"/>
          <w:numId w:val="26"/>
        </w:numPr>
        <w:jc w:val="both"/>
        <w:rPr>
          <w:bCs/>
          <w:sz w:val="24"/>
          <w:szCs w:val="24"/>
        </w:rPr>
      </w:pPr>
      <w:r w:rsidRPr="004F2853">
        <w:rPr>
          <w:color w:val="000000"/>
          <w:sz w:val="24"/>
          <w:szCs w:val="24"/>
        </w:rPr>
        <w:t>kopije računov s potrdili o pačili</w:t>
      </w:r>
    </w:p>
    <w:tbl>
      <w:tblPr>
        <w:tblStyle w:val="Tabelamrea"/>
        <w:tblW w:w="0" w:type="auto"/>
        <w:tblLook w:val="04A0" w:firstRow="1" w:lastRow="0" w:firstColumn="1" w:lastColumn="0" w:noHBand="0" w:noVBand="1"/>
      </w:tblPr>
      <w:tblGrid>
        <w:gridCol w:w="9077"/>
      </w:tblGrid>
      <w:tr w:rsidR="006D34EE" w14:paraId="1204B8DC" w14:textId="77777777" w:rsidTr="006D34EE">
        <w:tc>
          <w:tcPr>
            <w:tcW w:w="9077" w:type="dxa"/>
          </w:tcPr>
          <w:p w14:paraId="77E11C39" w14:textId="248611B8" w:rsidR="006D34EE" w:rsidRDefault="006D34EE" w:rsidP="006D34EE">
            <w:pPr>
              <w:jc w:val="both"/>
              <w:rPr>
                <w:bCs/>
                <w:sz w:val="24"/>
                <w:szCs w:val="24"/>
              </w:rPr>
            </w:pPr>
            <w:r>
              <w:rPr>
                <w:b/>
                <w:sz w:val="24"/>
                <w:szCs w:val="24"/>
              </w:rPr>
              <w:lastRenderedPageBreak/>
              <w:t xml:space="preserve">3. </w:t>
            </w:r>
            <w:r w:rsidRPr="004F2853">
              <w:rPr>
                <w:b/>
                <w:sz w:val="24"/>
                <w:szCs w:val="24"/>
              </w:rPr>
              <w:t>EVIDENTIRANJE IN VREDNOTENJE PROSTOVOLJSKEGA DELA</w:t>
            </w:r>
          </w:p>
        </w:tc>
      </w:tr>
    </w:tbl>
    <w:p w14:paraId="32E56D54" w14:textId="77777777" w:rsidR="004F2853" w:rsidRPr="004F2853" w:rsidRDefault="004F2853" w:rsidP="004F2853">
      <w:pPr>
        <w:jc w:val="both"/>
        <w:rPr>
          <w:bCs/>
          <w:sz w:val="24"/>
          <w:szCs w:val="24"/>
        </w:rPr>
      </w:pPr>
    </w:p>
    <w:p w14:paraId="74346415" w14:textId="77777777" w:rsidR="00BE64BC" w:rsidRPr="004F2853" w:rsidRDefault="00BE64BC" w:rsidP="00BE64BC">
      <w:pPr>
        <w:pStyle w:val="Brezrazmikov"/>
        <w:jc w:val="both"/>
        <w:rPr>
          <w:i/>
          <w:iCs/>
          <w:sz w:val="24"/>
          <w:szCs w:val="24"/>
        </w:rPr>
      </w:pPr>
    </w:p>
    <w:p w14:paraId="18F07809" w14:textId="77777777" w:rsidR="00BE64BC" w:rsidRPr="004F2853" w:rsidRDefault="00BE64BC" w:rsidP="00BE64BC">
      <w:pPr>
        <w:pStyle w:val="Brezrazmikov"/>
        <w:jc w:val="both"/>
        <w:rPr>
          <w:i/>
          <w:iCs/>
          <w:sz w:val="24"/>
          <w:szCs w:val="24"/>
        </w:rPr>
      </w:pPr>
      <w:r w:rsidRPr="004F2853">
        <w:rPr>
          <w:i/>
          <w:iCs/>
          <w:sz w:val="24"/>
          <w:szCs w:val="24"/>
        </w:rPr>
        <w:t>Prostovoljno delo je delo, ki ga posameznik po svoji svobodni volji in brez pričakovanja plačila ali neposrednih ali posrednih materialnih koristi zase opravlja v dobro drugih ali v splošno korist.</w:t>
      </w:r>
    </w:p>
    <w:p w14:paraId="5C39B53A" w14:textId="77777777" w:rsidR="00BE64BC" w:rsidRPr="004F2853" w:rsidRDefault="00BE64BC" w:rsidP="00BE64BC">
      <w:pPr>
        <w:pStyle w:val="Brezrazmikov"/>
        <w:jc w:val="both"/>
        <w:rPr>
          <w:i/>
          <w:iCs/>
          <w:sz w:val="24"/>
          <w:szCs w:val="24"/>
        </w:rPr>
      </w:pPr>
    </w:p>
    <w:p w14:paraId="2CEA689C" w14:textId="77777777" w:rsidR="00BE64BC" w:rsidRPr="004F2853" w:rsidRDefault="00BE64BC" w:rsidP="00BE64BC">
      <w:pPr>
        <w:pStyle w:val="Brezrazmikov"/>
        <w:jc w:val="both"/>
        <w:rPr>
          <w:i/>
          <w:iCs/>
          <w:sz w:val="24"/>
          <w:szCs w:val="24"/>
        </w:rPr>
      </w:pPr>
      <w:r w:rsidRPr="004F2853">
        <w:rPr>
          <w:i/>
          <w:iCs/>
          <w:sz w:val="24"/>
          <w:szCs w:val="24"/>
        </w:rPr>
        <w:t>Vrste prostovoljskega dela, ki se upoštevajo so:</w:t>
      </w:r>
    </w:p>
    <w:p w14:paraId="37BBE9C9" w14:textId="77777777" w:rsidR="00BE64BC" w:rsidRPr="004F2853" w:rsidRDefault="00BE64BC" w:rsidP="00BE64BC">
      <w:pPr>
        <w:pStyle w:val="Brezrazmikov"/>
        <w:numPr>
          <w:ilvl w:val="0"/>
          <w:numId w:val="23"/>
        </w:numPr>
        <w:jc w:val="both"/>
        <w:rPr>
          <w:i/>
          <w:iCs/>
          <w:sz w:val="24"/>
          <w:szCs w:val="24"/>
        </w:rPr>
      </w:pPr>
      <w:r w:rsidRPr="004F2853">
        <w:rPr>
          <w:i/>
          <w:iCs/>
          <w:sz w:val="24"/>
          <w:szCs w:val="24"/>
        </w:rPr>
        <w:t>organizacijsko delo, ki je opravljanje prostovoljskega dela vodenja projektov in programov, njihova organizacija ali organizacija del projekta ali programa in opravljanje mentorstva prostovoljcem;</w:t>
      </w:r>
    </w:p>
    <w:p w14:paraId="3F0497F1" w14:textId="77777777" w:rsidR="00BE64BC" w:rsidRPr="004F2853" w:rsidRDefault="00BE64BC" w:rsidP="00BE64BC">
      <w:pPr>
        <w:pStyle w:val="Brezrazmikov"/>
        <w:numPr>
          <w:ilvl w:val="0"/>
          <w:numId w:val="23"/>
        </w:numPr>
        <w:jc w:val="both"/>
        <w:rPr>
          <w:i/>
          <w:iCs/>
          <w:sz w:val="24"/>
          <w:szCs w:val="24"/>
        </w:rPr>
      </w:pPr>
      <w:r w:rsidRPr="004F2853">
        <w:rPr>
          <w:i/>
          <w:iCs/>
          <w:sz w:val="24"/>
          <w:szCs w:val="24"/>
        </w:rPr>
        <w:t>strokovno delo, ki je opravljanje prostovoljskega dela, za izvajanje katerega so potrebna posebna znanja in veščine, in osnovnega prostovoljskega dela posameznega programa ali projekta. Posebna znanja in veščine, ki jih prostovoljec pridobi v vzgojno-izobraževalnemu sistemu ali na usposabljanju prostovoljske organizacije;</w:t>
      </w:r>
    </w:p>
    <w:p w14:paraId="2E45BCD0" w14:textId="77777777" w:rsidR="00BE64BC" w:rsidRPr="004F2853" w:rsidRDefault="00BE64BC" w:rsidP="00BE64BC">
      <w:pPr>
        <w:pStyle w:val="Brezrazmikov"/>
        <w:numPr>
          <w:ilvl w:val="0"/>
          <w:numId w:val="23"/>
        </w:numPr>
        <w:jc w:val="both"/>
        <w:rPr>
          <w:i/>
          <w:iCs/>
          <w:sz w:val="24"/>
          <w:szCs w:val="24"/>
        </w:rPr>
      </w:pPr>
      <w:r w:rsidRPr="004F2853">
        <w:rPr>
          <w:i/>
          <w:iCs/>
          <w:sz w:val="24"/>
          <w:szCs w:val="24"/>
        </w:rPr>
        <w:t>drugo delo, ki je opravljanje prostovoljskega dela kot pomožnega dela ali dela za podporo prostovoljskemu programu ali projektu ali dela za opravljanje katerega ni potrebno posebno usposabljanje.</w:t>
      </w:r>
    </w:p>
    <w:p w14:paraId="44693D3F" w14:textId="77777777" w:rsidR="00BE64BC" w:rsidRPr="004F2853" w:rsidRDefault="00BE64BC" w:rsidP="00BE64BC">
      <w:pPr>
        <w:pStyle w:val="Brezrazmikov"/>
        <w:jc w:val="both"/>
        <w:rPr>
          <w:i/>
          <w:iCs/>
          <w:sz w:val="24"/>
          <w:szCs w:val="24"/>
        </w:rPr>
      </w:pPr>
    </w:p>
    <w:p w14:paraId="145F70E2" w14:textId="77777777" w:rsidR="00BE64BC" w:rsidRPr="004F2853" w:rsidRDefault="00BE64BC" w:rsidP="00BE64BC">
      <w:pPr>
        <w:pStyle w:val="Brezrazmikov"/>
        <w:jc w:val="both"/>
        <w:rPr>
          <w:i/>
          <w:iCs/>
          <w:sz w:val="24"/>
          <w:szCs w:val="24"/>
        </w:rPr>
      </w:pPr>
      <w:r w:rsidRPr="004F2853">
        <w:rPr>
          <w:i/>
          <w:iCs/>
          <w:sz w:val="24"/>
          <w:szCs w:val="24"/>
        </w:rPr>
        <w:t>Skladno z 21. členom Pravilnika o področjih prostovoljskega dela in vpisniku, je ocenjena vrednost ene ure za organizacijsko delo 13 EUR, za vsebinsko delo 10 EUR in za opravljeno drugo prostovoljsko delo 6 EUR.</w:t>
      </w:r>
    </w:p>
    <w:p w14:paraId="2C7A3D28" w14:textId="77777777" w:rsidR="00BE64BC" w:rsidRPr="004F2853" w:rsidRDefault="00BE64BC" w:rsidP="00BE64BC">
      <w:pPr>
        <w:pStyle w:val="Brezrazmikov"/>
        <w:jc w:val="both"/>
        <w:rPr>
          <w:sz w:val="24"/>
          <w:szCs w:val="24"/>
        </w:rPr>
      </w:pPr>
    </w:p>
    <w:p w14:paraId="68890411" w14:textId="79301A03" w:rsidR="00BE64BC" w:rsidRPr="004F2853" w:rsidRDefault="00BE64BC" w:rsidP="00BE64BC">
      <w:pPr>
        <w:pStyle w:val="Brezrazmikov"/>
        <w:jc w:val="both"/>
        <w:rPr>
          <w:sz w:val="24"/>
          <w:szCs w:val="24"/>
        </w:rPr>
      </w:pPr>
      <w:r w:rsidRPr="004F2853">
        <w:rPr>
          <w:sz w:val="24"/>
          <w:szCs w:val="24"/>
        </w:rPr>
        <w:t xml:space="preserve">V spodnjo tabelo vpišite prostovoljce, ki so bili vključeni v izvajanje programa oz. projekta, naloge, ki so jih opravljali (pri čemer navedite ali gre za organizacijsko, strokovno ali drugo delo), vrednost ene ure dela, število ur prostovoljskega dela in skupen znesek v evrih. Tabela se mora skladati z evidenco prostovoljskega dela, ki jo vodite v organizaciji. </w:t>
      </w:r>
    </w:p>
    <w:p w14:paraId="6B6DE687" w14:textId="77777777" w:rsidR="00BE64BC" w:rsidRPr="004F2853" w:rsidRDefault="00BE64BC" w:rsidP="00BE64BC">
      <w:pPr>
        <w:pStyle w:val="Brezrazmikov"/>
        <w:jc w:val="both"/>
        <w:rPr>
          <w:sz w:val="24"/>
          <w:szCs w:val="24"/>
        </w:rPr>
      </w:pPr>
    </w:p>
    <w:p w14:paraId="7231A786" w14:textId="77777777" w:rsidR="00BE64BC" w:rsidRPr="004F2853" w:rsidRDefault="00BE64BC" w:rsidP="00BE64BC">
      <w:pPr>
        <w:pStyle w:val="Brezrazmikov"/>
        <w:jc w:val="both"/>
        <w:rPr>
          <w:b/>
          <w:bCs/>
          <w:sz w:val="24"/>
          <w:szCs w:val="24"/>
        </w:rPr>
      </w:pPr>
      <w:r w:rsidRPr="004F2853">
        <w:rPr>
          <w:b/>
          <w:bCs/>
          <w:sz w:val="24"/>
          <w:szCs w:val="24"/>
        </w:rPr>
        <w:t>Evidenca in ovrednotenje prostovoljskega dela:</w:t>
      </w:r>
    </w:p>
    <w:tbl>
      <w:tblPr>
        <w:tblW w:w="9062" w:type="dxa"/>
        <w:tblCellMar>
          <w:left w:w="10" w:type="dxa"/>
          <w:right w:w="10" w:type="dxa"/>
        </w:tblCellMar>
        <w:tblLook w:val="04A0" w:firstRow="1" w:lastRow="0" w:firstColumn="1" w:lastColumn="0" w:noHBand="0" w:noVBand="1"/>
      </w:tblPr>
      <w:tblGrid>
        <w:gridCol w:w="2668"/>
        <w:gridCol w:w="2929"/>
        <w:gridCol w:w="1083"/>
        <w:gridCol w:w="839"/>
        <w:gridCol w:w="1543"/>
      </w:tblGrid>
      <w:tr w:rsidR="00BE64BC" w:rsidRPr="004F2853" w14:paraId="7FC7845E" w14:textId="77777777" w:rsidTr="006D34EE">
        <w:tc>
          <w:tcPr>
            <w:tcW w:w="2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4C1D4" w14:textId="77777777" w:rsidR="00BE64BC" w:rsidRPr="004F2853" w:rsidRDefault="00BE64BC" w:rsidP="00E835B4">
            <w:pPr>
              <w:pStyle w:val="Brezrazmikov"/>
              <w:rPr>
                <w:i/>
                <w:iCs/>
                <w:sz w:val="24"/>
                <w:szCs w:val="24"/>
              </w:rPr>
            </w:pPr>
            <w:r w:rsidRPr="004F2853">
              <w:rPr>
                <w:i/>
                <w:iCs/>
                <w:sz w:val="24"/>
                <w:szCs w:val="24"/>
              </w:rPr>
              <w:t>Ime in priimek prostovoljca</w:t>
            </w:r>
          </w:p>
        </w:tc>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CCF7C" w14:textId="77777777" w:rsidR="00BE64BC" w:rsidRPr="004F2853" w:rsidRDefault="00BE64BC" w:rsidP="00E835B4">
            <w:pPr>
              <w:pStyle w:val="Brezrazmikov"/>
              <w:rPr>
                <w:i/>
                <w:iCs/>
                <w:sz w:val="24"/>
                <w:szCs w:val="24"/>
              </w:rPr>
            </w:pPr>
            <w:r w:rsidRPr="004F2853">
              <w:rPr>
                <w:i/>
                <w:iCs/>
                <w:sz w:val="24"/>
                <w:szCs w:val="24"/>
              </w:rPr>
              <w:t>Naloge</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0B06B" w14:textId="77777777" w:rsidR="00BE64BC" w:rsidRPr="004F2853" w:rsidRDefault="00BE64BC" w:rsidP="00E835B4">
            <w:pPr>
              <w:pStyle w:val="Brezrazmikov"/>
              <w:rPr>
                <w:i/>
                <w:iCs/>
                <w:sz w:val="24"/>
                <w:szCs w:val="24"/>
              </w:rPr>
            </w:pPr>
            <w:r w:rsidRPr="004F2853">
              <w:rPr>
                <w:i/>
                <w:iCs/>
                <w:sz w:val="24"/>
                <w:szCs w:val="24"/>
              </w:rPr>
              <w:t>Vrednost</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CFA0C" w14:textId="77777777" w:rsidR="00BE64BC" w:rsidRPr="004F2853" w:rsidRDefault="00BE64BC" w:rsidP="00E835B4">
            <w:pPr>
              <w:pStyle w:val="Brezrazmikov"/>
              <w:jc w:val="both"/>
              <w:rPr>
                <w:i/>
                <w:iCs/>
                <w:sz w:val="24"/>
                <w:szCs w:val="24"/>
              </w:rPr>
            </w:pPr>
            <w:r w:rsidRPr="004F2853">
              <w:rPr>
                <w:i/>
                <w:iCs/>
                <w:sz w:val="24"/>
                <w:szCs w:val="24"/>
              </w:rPr>
              <w:t>Št. ur</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17DE5" w14:textId="77777777" w:rsidR="00BE64BC" w:rsidRPr="004F2853" w:rsidRDefault="00BE64BC" w:rsidP="00E835B4">
            <w:pPr>
              <w:pStyle w:val="Brezrazmikov"/>
              <w:jc w:val="both"/>
              <w:rPr>
                <w:i/>
                <w:iCs/>
                <w:sz w:val="24"/>
                <w:szCs w:val="24"/>
              </w:rPr>
            </w:pPr>
            <w:r w:rsidRPr="004F2853">
              <w:rPr>
                <w:i/>
                <w:iCs/>
                <w:sz w:val="24"/>
                <w:szCs w:val="24"/>
              </w:rPr>
              <w:t>Znesek v EUR</w:t>
            </w:r>
          </w:p>
        </w:tc>
      </w:tr>
      <w:tr w:rsidR="00BE64BC" w:rsidRPr="004F2853" w14:paraId="2171D3FD" w14:textId="77777777" w:rsidTr="006D34EE">
        <w:tc>
          <w:tcPr>
            <w:tcW w:w="2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42E039C" w14:textId="797832FC" w:rsidR="00BE64BC" w:rsidRPr="004F2853" w:rsidRDefault="006758D7" w:rsidP="006758D7">
            <w:pPr>
              <w:pStyle w:val="Brezrazmikov"/>
              <w:spacing w:line="360" w:lineRule="auto"/>
              <w:rPr>
                <w:sz w:val="24"/>
                <w:szCs w:val="24"/>
              </w:rPr>
            </w:pPr>
            <w:r w:rsidRPr="004F2853">
              <w:rPr>
                <w:sz w:val="24"/>
                <w:szCs w:val="24"/>
              </w:rPr>
              <w:t>1</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44D3C16" w14:textId="77777777" w:rsidR="00BE64BC" w:rsidRPr="004F2853" w:rsidRDefault="00BE64BC" w:rsidP="00BE64BC">
            <w:pPr>
              <w:pStyle w:val="Brezrazmikov"/>
              <w:spacing w:line="360" w:lineRule="auto"/>
              <w:rPr>
                <w:sz w:val="24"/>
                <w:szCs w:val="24"/>
              </w:rPr>
            </w:pPr>
          </w:p>
        </w:tc>
        <w:tc>
          <w:tcPr>
            <w:tcW w:w="10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06C53F" w14:textId="77777777" w:rsidR="00BE64BC" w:rsidRPr="004F2853" w:rsidRDefault="00BE64BC" w:rsidP="00BE64BC">
            <w:pPr>
              <w:pStyle w:val="Brezrazmikov"/>
              <w:spacing w:line="360" w:lineRule="auto"/>
              <w:rPr>
                <w:sz w:val="24"/>
                <w:szCs w:val="24"/>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8C9F701" w14:textId="77777777" w:rsidR="00BE64BC" w:rsidRPr="004F2853" w:rsidRDefault="00BE64BC" w:rsidP="00BE64BC">
            <w:pPr>
              <w:pStyle w:val="Brezrazmikov"/>
              <w:spacing w:line="360" w:lineRule="auto"/>
              <w:jc w:val="both"/>
              <w:rPr>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15913E" w14:textId="77777777" w:rsidR="00BE64BC" w:rsidRPr="004F2853" w:rsidRDefault="00BE64BC" w:rsidP="00BE64BC">
            <w:pPr>
              <w:pStyle w:val="Brezrazmikov"/>
              <w:spacing w:line="360" w:lineRule="auto"/>
              <w:jc w:val="both"/>
              <w:rPr>
                <w:sz w:val="24"/>
                <w:szCs w:val="24"/>
              </w:rPr>
            </w:pPr>
          </w:p>
        </w:tc>
      </w:tr>
      <w:tr w:rsidR="00BE64BC" w:rsidRPr="004F2853" w14:paraId="1F334FBC" w14:textId="77777777" w:rsidTr="006D34EE">
        <w:tc>
          <w:tcPr>
            <w:tcW w:w="2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6DE49EF" w14:textId="1348E18A" w:rsidR="00BE64BC" w:rsidRPr="004F2853" w:rsidRDefault="006758D7" w:rsidP="00BE64BC">
            <w:pPr>
              <w:pStyle w:val="Brezrazmikov"/>
              <w:spacing w:line="360" w:lineRule="auto"/>
              <w:rPr>
                <w:sz w:val="24"/>
                <w:szCs w:val="24"/>
              </w:rPr>
            </w:pPr>
            <w:r w:rsidRPr="004F2853">
              <w:rPr>
                <w:sz w:val="24"/>
                <w:szCs w:val="24"/>
              </w:rPr>
              <w:t>2</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8C71211" w14:textId="77777777" w:rsidR="00BE64BC" w:rsidRPr="004F2853" w:rsidRDefault="00BE64BC" w:rsidP="00BE64BC">
            <w:pPr>
              <w:pStyle w:val="Brezrazmikov"/>
              <w:spacing w:line="360" w:lineRule="auto"/>
              <w:rPr>
                <w:sz w:val="24"/>
                <w:szCs w:val="24"/>
              </w:rPr>
            </w:pPr>
          </w:p>
        </w:tc>
        <w:tc>
          <w:tcPr>
            <w:tcW w:w="10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80CF183" w14:textId="77777777" w:rsidR="00BE64BC" w:rsidRPr="004F2853" w:rsidRDefault="00BE64BC" w:rsidP="00BE64BC">
            <w:pPr>
              <w:pStyle w:val="Brezrazmikov"/>
              <w:spacing w:line="360" w:lineRule="auto"/>
              <w:rPr>
                <w:sz w:val="24"/>
                <w:szCs w:val="24"/>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39A188A" w14:textId="77777777" w:rsidR="00BE64BC" w:rsidRPr="004F2853" w:rsidRDefault="00BE64BC" w:rsidP="00BE64BC">
            <w:pPr>
              <w:pStyle w:val="Brezrazmikov"/>
              <w:spacing w:line="360" w:lineRule="auto"/>
              <w:jc w:val="both"/>
              <w:rPr>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9AC39D4" w14:textId="77777777" w:rsidR="00BE64BC" w:rsidRPr="004F2853" w:rsidRDefault="00BE64BC" w:rsidP="00BE64BC">
            <w:pPr>
              <w:pStyle w:val="Brezrazmikov"/>
              <w:spacing w:line="360" w:lineRule="auto"/>
              <w:jc w:val="both"/>
              <w:rPr>
                <w:sz w:val="24"/>
                <w:szCs w:val="24"/>
              </w:rPr>
            </w:pPr>
          </w:p>
        </w:tc>
      </w:tr>
      <w:tr w:rsidR="00BE64BC" w:rsidRPr="004F2853" w14:paraId="0F49E024" w14:textId="77777777" w:rsidTr="006D34EE">
        <w:tc>
          <w:tcPr>
            <w:tcW w:w="2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E86B159" w14:textId="6E012580" w:rsidR="00BE64BC" w:rsidRPr="004F2853" w:rsidRDefault="006758D7" w:rsidP="00BE64BC">
            <w:pPr>
              <w:pStyle w:val="Brezrazmikov"/>
              <w:spacing w:line="360" w:lineRule="auto"/>
              <w:rPr>
                <w:sz w:val="24"/>
                <w:szCs w:val="24"/>
              </w:rPr>
            </w:pPr>
            <w:r w:rsidRPr="004F2853">
              <w:rPr>
                <w:sz w:val="24"/>
                <w:szCs w:val="24"/>
              </w:rPr>
              <w:t>3</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04E52D6" w14:textId="77777777" w:rsidR="00BE64BC" w:rsidRPr="004F2853" w:rsidRDefault="00BE64BC" w:rsidP="00BE64BC">
            <w:pPr>
              <w:pStyle w:val="Brezrazmikov"/>
              <w:spacing w:line="360" w:lineRule="auto"/>
              <w:rPr>
                <w:sz w:val="24"/>
                <w:szCs w:val="24"/>
              </w:rPr>
            </w:pPr>
          </w:p>
        </w:tc>
        <w:tc>
          <w:tcPr>
            <w:tcW w:w="10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7CCBBBA" w14:textId="77777777" w:rsidR="00BE64BC" w:rsidRPr="004F2853" w:rsidRDefault="00BE64BC" w:rsidP="00BE64BC">
            <w:pPr>
              <w:pStyle w:val="Brezrazmikov"/>
              <w:spacing w:line="360" w:lineRule="auto"/>
              <w:rPr>
                <w:sz w:val="24"/>
                <w:szCs w:val="24"/>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44A9C32" w14:textId="77777777" w:rsidR="00BE64BC" w:rsidRPr="004F2853" w:rsidRDefault="00BE64BC" w:rsidP="00BE64BC">
            <w:pPr>
              <w:pStyle w:val="Brezrazmikov"/>
              <w:spacing w:line="360" w:lineRule="auto"/>
              <w:jc w:val="both"/>
              <w:rPr>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D570AE5" w14:textId="77777777" w:rsidR="00BE64BC" w:rsidRPr="004F2853" w:rsidRDefault="00BE64BC" w:rsidP="00BE64BC">
            <w:pPr>
              <w:pStyle w:val="Brezrazmikov"/>
              <w:spacing w:line="360" w:lineRule="auto"/>
              <w:jc w:val="both"/>
              <w:rPr>
                <w:sz w:val="24"/>
                <w:szCs w:val="24"/>
              </w:rPr>
            </w:pPr>
          </w:p>
        </w:tc>
      </w:tr>
      <w:tr w:rsidR="00BE64BC" w:rsidRPr="004F2853" w14:paraId="303E7B3A" w14:textId="77777777" w:rsidTr="006D34EE">
        <w:tc>
          <w:tcPr>
            <w:tcW w:w="2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0287CC1" w14:textId="3D088C72" w:rsidR="00BE64BC" w:rsidRPr="004F2853" w:rsidRDefault="006758D7" w:rsidP="00BE64BC">
            <w:pPr>
              <w:pStyle w:val="Brezrazmikov"/>
              <w:spacing w:line="360" w:lineRule="auto"/>
              <w:rPr>
                <w:sz w:val="24"/>
                <w:szCs w:val="24"/>
              </w:rPr>
            </w:pPr>
            <w:r w:rsidRPr="004F2853">
              <w:rPr>
                <w:sz w:val="24"/>
                <w:szCs w:val="24"/>
              </w:rPr>
              <w:t>4</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C46AA04" w14:textId="77777777" w:rsidR="00BE64BC" w:rsidRPr="004F2853" w:rsidRDefault="00BE64BC" w:rsidP="00BE64BC">
            <w:pPr>
              <w:pStyle w:val="Brezrazmikov"/>
              <w:spacing w:line="360" w:lineRule="auto"/>
              <w:rPr>
                <w:sz w:val="24"/>
                <w:szCs w:val="24"/>
              </w:rPr>
            </w:pPr>
          </w:p>
        </w:tc>
        <w:tc>
          <w:tcPr>
            <w:tcW w:w="10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DF5343E" w14:textId="77777777" w:rsidR="00BE64BC" w:rsidRPr="004F2853" w:rsidRDefault="00BE64BC" w:rsidP="00BE64BC">
            <w:pPr>
              <w:pStyle w:val="Brezrazmikov"/>
              <w:spacing w:line="360" w:lineRule="auto"/>
              <w:rPr>
                <w:sz w:val="24"/>
                <w:szCs w:val="24"/>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2E211BA" w14:textId="77777777" w:rsidR="00BE64BC" w:rsidRPr="004F2853" w:rsidRDefault="00BE64BC" w:rsidP="00BE64BC">
            <w:pPr>
              <w:pStyle w:val="Brezrazmikov"/>
              <w:spacing w:line="360" w:lineRule="auto"/>
              <w:jc w:val="both"/>
              <w:rPr>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5CEF94B" w14:textId="77777777" w:rsidR="00BE64BC" w:rsidRPr="004F2853" w:rsidRDefault="00BE64BC" w:rsidP="00BE64BC">
            <w:pPr>
              <w:pStyle w:val="Brezrazmikov"/>
              <w:spacing w:line="360" w:lineRule="auto"/>
              <w:jc w:val="both"/>
              <w:rPr>
                <w:sz w:val="24"/>
                <w:szCs w:val="24"/>
              </w:rPr>
            </w:pPr>
          </w:p>
        </w:tc>
      </w:tr>
      <w:tr w:rsidR="00BE64BC" w:rsidRPr="004F2853" w14:paraId="44381DAF" w14:textId="77777777" w:rsidTr="006D34EE">
        <w:tc>
          <w:tcPr>
            <w:tcW w:w="2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80A36C3" w14:textId="0C00CF74" w:rsidR="00BE64BC" w:rsidRPr="004F2853" w:rsidRDefault="006758D7" w:rsidP="00BE64BC">
            <w:pPr>
              <w:pStyle w:val="Brezrazmikov"/>
              <w:spacing w:line="360" w:lineRule="auto"/>
              <w:rPr>
                <w:sz w:val="24"/>
                <w:szCs w:val="24"/>
              </w:rPr>
            </w:pPr>
            <w:r w:rsidRPr="004F2853">
              <w:rPr>
                <w:sz w:val="24"/>
                <w:szCs w:val="24"/>
              </w:rPr>
              <w:t>5</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AE3B6BF" w14:textId="77777777" w:rsidR="00BE64BC" w:rsidRPr="004F2853" w:rsidRDefault="00BE64BC" w:rsidP="00BE64BC">
            <w:pPr>
              <w:pStyle w:val="Brezrazmikov"/>
              <w:spacing w:line="360" w:lineRule="auto"/>
              <w:rPr>
                <w:sz w:val="24"/>
                <w:szCs w:val="24"/>
              </w:rPr>
            </w:pPr>
          </w:p>
        </w:tc>
        <w:tc>
          <w:tcPr>
            <w:tcW w:w="10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E6AA68" w14:textId="77777777" w:rsidR="00BE64BC" w:rsidRPr="004F2853" w:rsidRDefault="00BE64BC" w:rsidP="00BE64BC">
            <w:pPr>
              <w:pStyle w:val="Brezrazmikov"/>
              <w:spacing w:line="360" w:lineRule="auto"/>
              <w:rPr>
                <w:sz w:val="24"/>
                <w:szCs w:val="24"/>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8243CB5" w14:textId="77777777" w:rsidR="00BE64BC" w:rsidRPr="004F2853" w:rsidRDefault="00BE64BC" w:rsidP="00BE64BC">
            <w:pPr>
              <w:pStyle w:val="Brezrazmikov"/>
              <w:spacing w:line="360" w:lineRule="auto"/>
              <w:jc w:val="both"/>
              <w:rPr>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139DF4C" w14:textId="77777777" w:rsidR="00BE64BC" w:rsidRPr="004F2853" w:rsidRDefault="00BE64BC" w:rsidP="00BE64BC">
            <w:pPr>
              <w:pStyle w:val="Brezrazmikov"/>
              <w:spacing w:line="360" w:lineRule="auto"/>
              <w:jc w:val="both"/>
              <w:rPr>
                <w:sz w:val="24"/>
                <w:szCs w:val="24"/>
              </w:rPr>
            </w:pPr>
          </w:p>
        </w:tc>
      </w:tr>
      <w:tr w:rsidR="00BE64BC" w:rsidRPr="004F2853" w14:paraId="13D17BD0" w14:textId="77777777" w:rsidTr="006D34EE">
        <w:tc>
          <w:tcPr>
            <w:tcW w:w="2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7D78975" w14:textId="1623470C" w:rsidR="00BE64BC" w:rsidRPr="004F2853" w:rsidRDefault="006758D7" w:rsidP="00BE64BC">
            <w:pPr>
              <w:pStyle w:val="Brezrazmikov"/>
              <w:spacing w:line="360" w:lineRule="auto"/>
              <w:rPr>
                <w:sz w:val="24"/>
                <w:szCs w:val="24"/>
              </w:rPr>
            </w:pPr>
            <w:r w:rsidRPr="004F2853">
              <w:rPr>
                <w:sz w:val="24"/>
                <w:szCs w:val="24"/>
              </w:rPr>
              <w:t>6</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2C120E6" w14:textId="77777777" w:rsidR="00BE64BC" w:rsidRPr="004F2853" w:rsidRDefault="00BE64BC" w:rsidP="00BE64BC">
            <w:pPr>
              <w:pStyle w:val="Brezrazmikov"/>
              <w:spacing w:line="360" w:lineRule="auto"/>
              <w:rPr>
                <w:sz w:val="24"/>
                <w:szCs w:val="24"/>
              </w:rPr>
            </w:pPr>
          </w:p>
        </w:tc>
        <w:tc>
          <w:tcPr>
            <w:tcW w:w="10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617F7C4" w14:textId="77777777" w:rsidR="00BE64BC" w:rsidRPr="004F2853" w:rsidRDefault="00BE64BC" w:rsidP="00BE64BC">
            <w:pPr>
              <w:pStyle w:val="Brezrazmikov"/>
              <w:spacing w:line="360" w:lineRule="auto"/>
              <w:rPr>
                <w:sz w:val="24"/>
                <w:szCs w:val="24"/>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88D660" w14:textId="77777777" w:rsidR="00BE64BC" w:rsidRPr="004F2853" w:rsidRDefault="00BE64BC" w:rsidP="00BE64BC">
            <w:pPr>
              <w:pStyle w:val="Brezrazmikov"/>
              <w:spacing w:line="360" w:lineRule="auto"/>
              <w:jc w:val="both"/>
              <w:rPr>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C94CEE2" w14:textId="77777777" w:rsidR="00BE64BC" w:rsidRPr="004F2853" w:rsidRDefault="00BE64BC" w:rsidP="00BE64BC">
            <w:pPr>
              <w:pStyle w:val="Brezrazmikov"/>
              <w:spacing w:line="360" w:lineRule="auto"/>
              <w:jc w:val="both"/>
              <w:rPr>
                <w:sz w:val="24"/>
                <w:szCs w:val="24"/>
              </w:rPr>
            </w:pPr>
          </w:p>
        </w:tc>
      </w:tr>
      <w:tr w:rsidR="00BE64BC" w:rsidRPr="004F2853" w14:paraId="7A2C55A4" w14:textId="77777777" w:rsidTr="006D34EE">
        <w:tc>
          <w:tcPr>
            <w:tcW w:w="2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6879305" w14:textId="626949C9" w:rsidR="00BE64BC" w:rsidRPr="004F2853" w:rsidRDefault="006758D7" w:rsidP="00BE64BC">
            <w:pPr>
              <w:pStyle w:val="Brezrazmikov"/>
              <w:spacing w:line="360" w:lineRule="auto"/>
              <w:rPr>
                <w:sz w:val="24"/>
                <w:szCs w:val="24"/>
              </w:rPr>
            </w:pPr>
            <w:r w:rsidRPr="004F2853">
              <w:rPr>
                <w:sz w:val="24"/>
                <w:szCs w:val="24"/>
              </w:rPr>
              <w:t>7</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200EB4" w14:textId="77777777" w:rsidR="00BE64BC" w:rsidRPr="004F2853" w:rsidRDefault="00BE64BC" w:rsidP="00BE64BC">
            <w:pPr>
              <w:pStyle w:val="Brezrazmikov"/>
              <w:spacing w:line="360" w:lineRule="auto"/>
              <w:rPr>
                <w:sz w:val="24"/>
                <w:szCs w:val="24"/>
              </w:rPr>
            </w:pPr>
          </w:p>
        </w:tc>
        <w:tc>
          <w:tcPr>
            <w:tcW w:w="10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AE0F67E" w14:textId="77777777" w:rsidR="00BE64BC" w:rsidRPr="004F2853" w:rsidRDefault="00BE64BC" w:rsidP="00BE64BC">
            <w:pPr>
              <w:pStyle w:val="Brezrazmikov"/>
              <w:spacing w:line="360" w:lineRule="auto"/>
              <w:rPr>
                <w:sz w:val="24"/>
                <w:szCs w:val="24"/>
              </w:rPr>
            </w:pPr>
          </w:p>
        </w:tc>
        <w:tc>
          <w:tcPr>
            <w:tcW w:w="8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5D1737" w14:textId="77777777" w:rsidR="00BE64BC" w:rsidRPr="004F2853" w:rsidRDefault="00BE64BC" w:rsidP="00BE64BC">
            <w:pPr>
              <w:pStyle w:val="Brezrazmikov"/>
              <w:spacing w:line="360" w:lineRule="auto"/>
              <w:jc w:val="both"/>
              <w:rPr>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55071D9" w14:textId="77777777" w:rsidR="00BE64BC" w:rsidRPr="004F2853" w:rsidRDefault="00BE64BC" w:rsidP="00BE64BC">
            <w:pPr>
              <w:pStyle w:val="Brezrazmikov"/>
              <w:spacing w:line="360" w:lineRule="auto"/>
              <w:jc w:val="both"/>
              <w:rPr>
                <w:sz w:val="24"/>
                <w:szCs w:val="24"/>
              </w:rPr>
            </w:pPr>
          </w:p>
        </w:tc>
      </w:tr>
      <w:tr w:rsidR="00BE64BC" w:rsidRPr="004F2853" w14:paraId="5B701667" w14:textId="77777777" w:rsidTr="006D34EE">
        <w:trPr>
          <w:trHeight w:val="407"/>
        </w:trPr>
        <w:tc>
          <w:tcPr>
            <w:tcW w:w="6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015BB" w14:textId="77777777" w:rsidR="00BE64BC" w:rsidRPr="004F2853" w:rsidRDefault="00BE64BC" w:rsidP="00E835B4">
            <w:pPr>
              <w:pStyle w:val="Brezrazmikov"/>
              <w:jc w:val="right"/>
              <w:rPr>
                <w:b/>
                <w:bCs/>
                <w:sz w:val="24"/>
                <w:szCs w:val="24"/>
              </w:rPr>
            </w:pPr>
            <w:r w:rsidRPr="004F2853">
              <w:rPr>
                <w:b/>
                <w:bCs/>
                <w:sz w:val="24"/>
                <w:szCs w:val="24"/>
              </w:rPr>
              <w:t>Skupaj</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E6C2B" w14:textId="77777777" w:rsidR="00BE64BC" w:rsidRPr="004F2853" w:rsidRDefault="00BE64BC" w:rsidP="00E835B4">
            <w:pPr>
              <w:pStyle w:val="Brezrazmikov"/>
              <w:jc w:val="both"/>
              <w:rPr>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8812C" w14:textId="77777777" w:rsidR="00BE64BC" w:rsidRPr="004F2853" w:rsidRDefault="00BE64BC" w:rsidP="00E835B4">
            <w:pPr>
              <w:pStyle w:val="Brezrazmikov"/>
              <w:jc w:val="both"/>
              <w:rPr>
                <w:sz w:val="24"/>
                <w:szCs w:val="24"/>
              </w:rPr>
            </w:pPr>
          </w:p>
        </w:tc>
      </w:tr>
    </w:tbl>
    <w:p w14:paraId="1C83CB57" w14:textId="77777777" w:rsidR="00BE64BC" w:rsidRDefault="00BE64BC" w:rsidP="00BE64BC">
      <w:pPr>
        <w:pStyle w:val="Brezrazmikov"/>
        <w:jc w:val="both"/>
        <w:rPr>
          <w:sz w:val="24"/>
          <w:szCs w:val="24"/>
        </w:rPr>
      </w:pPr>
    </w:p>
    <w:p w14:paraId="4EFA57A0" w14:textId="77777777" w:rsidR="006D34EE" w:rsidRDefault="006D34EE" w:rsidP="00BE64BC">
      <w:pPr>
        <w:pStyle w:val="Brezrazmikov"/>
        <w:jc w:val="both"/>
        <w:rPr>
          <w:sz w:val="24"/>
          <w:szCs w:val="24"/>
        </w:rPr>
      </w:pPr>
    </w:p>
    <w:p w14:paraId="2DAD9FE5" w14:textId="77777777" w:rsidR="006D34EE" w:rsidRPr="004F2853" w:rsidRDefault="006D34EE" w:rsidP="00BE64BC">
      <w:pPr>
        <w:pStyle w:val="Brezrazmikov"/>
        <w:jc w:val="both"/>
        <w:rPr>
          <w:sz w:val="24"/>
          <w:szCs w:val="24"/>
        </w:rPr>
      </w:pPr>
    </w:p>
    <w:tbl>
      <w:tblPr>
        <w:tblW w:w="0" w:type="auto"/>
        <w:tblLook w:val="04A0" w:firstRow="1" w:lastRow="0" w:firstColumn="1" w:lastColumn="0" w:noHBand="0" w:noVBand="1"/>
      </w:tblPr>
      <w:tblGrid>
        <w:gridCol w:w="3544"/>
        <w:gridCol w:w="1843"/>
        <w:gridCol w:w="3700"/>
      </w:tblGrid>
      <w:tr w:rsidR="00BE64BC" w:rsidRPr="004F2853" w14:paraId="62D8FE47" w14:textId="77777777" w:rsidTr="00417CB9">
        <w:tc>
          <w:tcPr>
            <w:tcW w:w="3544" w:type="dxa"/>
            <w:hideMark/>
          </w:tcPr>
          <w:p w14:paraId="071C8154" w14:textId="24EE4040" w:rsidR="00BE64BC" w:rsidRPr="004F2853" w:rsidRDefault="00BE64BC" w:rsidP="00E835B4">
            <w:pPr>
              <w:pStyle w:val="Brezrazmikov"/>
              <w:jc w:val="both"/>
              <w:rPr>
                <w:sz w:val="24"/>
                <w:szCs w:val="24"/>
              </w:rPr>
            </w:pPr>
            <w:r w:rsidRPr="004F2853">
              <w:rPr>
                <w:sz w:val="24"/>
                <w:szCs w:val="24"/>
              </w:rPr>
              <w:t>Datum: _________</w:t>
            </w:r>
            <w:r w:rsidR="006758D7" w:rsidRPr="004F2853">
              <w:rPr>
                <w:sz w:val="24"/>
                <w:szCs w:val="24"/>
              </w:rPr>
              <w:t>____</w:t>
            </w:r>
            <w:r w:rsidRPr="004F2853">
              <w:rPr>
                <w:sz w:val="24"/>
                <w:szCs w:val="24"/>
              </w:rPr>
              <w:t>_______</w:t>
            </w:r>
          </w:p>
        </w:tc>
        <w:tc>
          <w:tcPr>
            <w:tcW w:w="1843" w:type="dxa"/>
            <w:hideMark/>
          </w:tcPr>
          <w:p w14:paraId="6B9A3A3F" w14:textId="77777777" w:rsidR="00BE64BC" w:rsidRPr="004F2853" w:rsidRDefault="00BE64BC" w:rsidP="006758D7">
            <w:pPr>
              <w:pStyle w:val="Brezrazmikov"/>
              <w:jc w:val="center"/>
              <w:rPr>
                <w:i/>
                <w:iCs/>
                <w:sz w:val="24"/>
                <w:szCs w:val="24"/>
              </w:rPr>
            </w:pPr>
            <w:r w:rsidRPr="004F2853">
              <w:rPr>
                <w:i/>
                <w:iCs/>
                <w:sz w:val="24"/>
                <w:szCs w:val="24"/>
              </w:rPr>
              <w:t>Žig</w:t>
            </w:r>
          </w:p>
        </w:tc>
        <w:tc>
          <w:tcPr>
            <w:tcW w:w="3700" w:type="dxa"/>
            <w:hideMark/>
          </w:tcPr>
          <w:p w14:paraId="6EE25D60" w14:textId="7D251BF7" w:rsidR="00BE64BC" w:rsidRDefault="00BE64BC" w:rsidP="00BE64BC">
            <w:pPr>
              <w:pStyle w:val="Brezrazmikov"/>
              <w:jc w:val="both"/>
              <w:rPr>
                <w:sz w:val="24"/>
                <w:szCs w:val="24"/>
              </w:rPr>
            </w:pPr>
            <w:r w:rsidRPr="004F2853">
              <w:rPr>
                <w:sz w:val="24"/>
                <w:szCs w:val="24"/>
              </w:rPr>
              <w:t>Podpis odgovorne osebe:</w:t>
            </w:r>
          </w:p>
          <w:p w14:paraId="0D1EB055" w14:textId="77777777" w:rsidR="00417CB9" w:rsidRDefault="00417CB9" w:rsidP="00BE64BC">
            <w:pPr>
              <w:pStyle w:val="Brezrazmikov"/>
              <w:jc w:val="both"/>
              <w:rPr>
                <w:sz w:val="24"/>
                <w:szCs w:val="24"/>
              </w:rPr>
            </w:pPr>
          </w:p>
          <w:p w14:paraId="0078E3CB" w14:textId="3F47225D" w:rsidR="00417CB9" w:rsidRPr="004F2853" w:rsidRDefault="00417CB9" w:rsidP="00BE64BC">
            <w:pPr>
              <w:pStyle w:val="Brezrazmikov"/>
              <w:jc w:val="both"/>
              <w:rPr>
                <w:sz w:val="24"/>
                <w:szCs w:val="24"/>
              </w:rPr>
            </w:pPr>
            <w:r>
              <w:rPr>
                <w:sz w:val="24"/>
                <w:szCs w:val="24"/>
              </w:rPr>
              <w:t>____________________________</w:t>
            </w:r>
          </w:p>
          <w:p w14:paraId="7D5C877E" w14:textId="77777777" w:rsidR="004F2853" w:rsidRPr="004F2853" w:rsidRDefault="004F2853" w:rsidP="00BE64BC">
            <w:pPr>
              <w:pStyle w:val="Brezrazmikov"/>
              <w:jc w:val="both"/>
              <w:rPr>
                <w:sz w:val="24"/>
                <w:szCs w:val="24"/>
              </w:rPr>
            </w:pPr>
          </w:p>
          <w:p w14:paraId="16B96EB6" w14:textId="50E6324A" w:rsidR="00BE64BC" w:rsidRPr="004F2853" w:rsidRDefault="00BE64BC" w:rsidP="00417CB9">
            <w:pPr>
              <w:pStyle w:val="Brezrazmikov"/>
              <w:jc w:val="both"/>
              <w:rPr>
                <w:sz w:val="24"/>
                <w:szCs w:val="24"/>
              </w:rPr>
            </w:pPr>
          </w:p>
        </w:tc>
      </w:tr>
    </w:tbl>
    <w:p w14:paraId="6CB07C58" w14:textId="6945D18F" w:rsidR="003C08AD" w:rsidRPr="004F2853" w:rsidRDefault="003C08AD" w:rsidP="008D6671">
      <w:pPr>
        <w:spacing w:line="360" w:lineRule="auto"/>
        <w:ind w:right="447"/>
        <w:jc w:val="both"/>
        <w:rPr>
          <w:sz w:val="24"/>
          <w:szCs w:val="24"/>
        </w:rPr>
      </w:pPr>
    </w:p>
    <w:sectPr w:rsidR="003C08AD" w:rsidRPr="004F2853" w:rsidSect="00947510">
      <w:footerReference w:type="default" r:id="rId8"/>
      <w:pgSz w:w="11909" w:h="16834" w:code="9"/>
      <w:pgMar w:top="709" w:right="1411" w:bottom="426" w:left="141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AC2E6" w14:textId="77777777" w:rsidR="00AD1FD3" w:rsidRDefault="00AD1FD3" w:rsidP="004B0C64">
      <w:r>
        <w:separator/>
      </w:r>
    </w:p>
  </w:endnote>
  <w:endnote w:type="continuationSeparator" w:id="0">
    <w:p w14:paraId="3CEF2FBE" w14:textId="77777777" w:rsidR="00AD1FD3" w:rsidRDefault="00AD1FD3" w:rsidP="004B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tineau_CE">
    <w:altName w:val="Cambria"/>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984694"/>
      <w:docPartObj>
        <w:docPartGallery w:val="Page Numbers (Bottom of Page)"/>
        <w:docPartUnique/>
      </w:docPartObj>
    </w:sdtPr>
    <w:sdtContent>
      <w:p w14:paraId="6FB0F02D" w14:textId="2F17CA7D" w:rsidR="005318E0" w:rsidRDefault="005318E0">
        <w:pPr>
          <w:pStyle w:val="Noga"/>
          <w:jc w:val="right"/>
        </w:pPr>
        <w:r>
          <w:fldChar w:fldCharType="begin"/>
        </w:r>
        <w:r>
          <w:instrText>PAGE   \* MERGEFORMAT</w:instrText>
        </w:r>
        <w:r>
          <w:fldChar w:fldCharType="separate"/>
        </w:r>
        <w:r>
          <w:t>2</w:t>
        </w:r>
        <w:r>
          <w:fldChar w:fldCharType="end"/>
        </w:r>
      </w:p>
    </w:sdtContent>
  </w:sdt>
  <w:p w14:paraId="4F3195E2" w14:textId="77777777" w:rsidR="005318E0" w:rsidRDefault="005318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43EB9" w14:textId="77777777" w:rsidR="00AD1FD3" w:rsidRDefault="00AD1FD3" w:rsidP="004B0C64">
      <w:r>
        <w:separator/>
      </w:r>
    </w:p>
  </w:footnote>
  <w:footnote w:type="continuationSeparator" w:id="0">
    <w:p w14:paraId="240C156F" w14:textId="77777777" w:rsidR="00AD1FD3" w:rsidRDefault="00AD1FD3" w:rsidP="004B0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C771B"/>
    <w:multiLevelType w:val="hybridMultilevel"/>
    <w:tmpl w:val="12F470E6"/>
    <w:lvl w:ilvl="0" w:tplc="558C660A">
      <w:start w:val="3"/>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B650A2"/>
    <w:multiLevelType w:val="hybridMultilevel"/>
    <w:tmpl w:val="29F86B52"/>
    <w:lvl w:ilvl="0" w:tplc="20E8C86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883FEA"/>
    <w:multiLevelType w:val="hybridMultilevel"/>
    <w:tmpl w:val="E26610B8"/>
    <w:lvl w:ilvl="0" w:tplc="DBA4D9B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283212"/>
    <w:multiLevelType w:val="hybridMultilevel"/>
    <w:tmpl w:val="3768038A"/>
    <w:lvl w:ilvl="0" w:tplc="04240017">
      <w:start w:val="5"/>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A868F9"/>
    <w:multiLevelType w:val="singleLevel"/>
    <w:tmpl w:val="04240017"/>
    <w:lvl w:ilvl="0">
      <w:start w:val="1"/>
      <w:numFmt w:val="lowerLetter"/>
      <w:lvlText w:val="%1)"/>
      <w:lvlJc w:val="left"/>
      <w:pPr>
        <w:tabs>
          <w:tab w:val="num" w:pos="360"/>
        </w:tabs>
        <w:ind w:left="360" w:hanging="360"/>
      </w:pPr>
      <w:rPr>
        <w:rFonts w:hint="default"/>
      </w:rPr>
    </w:lvl>
  </w:abstractNum>
  <w:abstractNum w:abstractNumId="6" w15:restartNumberingAfterBreak="0">
    <w:nsid w:val="14A23CA7"/>
    <w:multiLevelType w:val="hybridMultilevel"/>
    <w:tmpl w:val="5F302190"/>
    <w:lvl w:ilvl="0" w:tplc="546C2E7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560EA7"/>
    <w:multiLevelType w:val="hybridMultilevel"/>
    <w:tmpl w:val="AA482A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E73B7F"/>
    <w:multiLevelType w:val="hybridMultilevel"/>
    <w:tmpl w:val="48041482"/>
    <w:lvl w:ilvl="0" w:tplc="95267140">
      <w:start w:val="1"/>
      <w:numFmt w:val="bullet"/>
      <w:lvlText w:val="-"/>
      <w:lvlJc w:val="left"/>
      <w:pPr>
        <w:ind w:left="720" w:hanging="360"/>
      </w:pPr>
      <w:rPr>
        <w:rFonts w:ascii="Times New Roman" w:eastAsia="Times New Roman" w:hAnsi="Times New Roman"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04E57B9"/>
    <w:multiLevelType w:val="hybridMultilevel"/>
    <w:tmpl w:val="D682D618"/>
    <w:lvl w:ilvl="0" w:tplc="45FC430E">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F865F0"/>
    <w:multiLevelType w:val="hybridMultilevel"/>
    <w:tmpl w:val="EE4C8610"/>
    <w:lvl w:ilvl="0" w:tplc="08DC595A">
      <w:start w:val="1"/>
      <w:numFmt w:val="bullet"/>
      <w:lvlText w:val="–"/>
      <w:lvlJc w:val="left"/>
      <w:pPr>
        <w:tabs>
          <w:tab w:val="num" w:pos="227"/>
        </w:tabs>
        <w:ind w:left="227" w:hanging="227"/>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796D03"/>
    <w:multiLevelType w:val="hybridMultilevel"/>
    <w:tmpl w:val="A83C9C88"/>
    <w:lvl w:ilvl="0" w:tplc="187A6F12">
      <w:start w:val="1"/>
      <w:numFmt w:val="bullet"/>
      <w:lvlText w:val=""/>
      <w:lvlJc w:val="left"/>
      <w:pPr>
        <w:tabs>
          <w:tab w:val="num" w:pos="644"/>
        </w:tabs>
        <w:ind w:left="644" w:hanging="360"/>
      </w:pPr>
      <w:rPr>
        <w:rFonts w:ascii="Symbol" w:hAnsi="Symbol" w:hint="default"/>
        <w:color w:val="auto"/>
      </w:rPr>
    </w:lvl>
    <w:lvl w:ilvl="1" w:tplc="04240003" w:tentative="1">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537A4827"/>
    <w:multiLevelType w:val="hybridMultilevel"/>
    <w:tmpl w:val="C30C2F50"/>
    <w:lvl w:ilvl="0" w:tplc="4DFE5770">
      <w:start w:val="3"/>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42F5981"/>
    <w:multiLevelType w:val="multilevel"/>
    <w:tmpl w:val="70CA7A3C"/>
    <w:lvl w:ilvl="0">
      <w:start w:val="1"/>
      <w:numFmt w:val="bullet"/>
      <w:lvlText w:val=""/>
      <w:lvlJc w:val="left"/>
      <w:pPr>
        <w:tabs>
          <w:tab w:val="num" w:pos="708"/>
        </w:tabs>
        <w:ind w:left="991" w:hanging="283"/>
      </w:pPr>
      <w:rPr>
        <w:rFonts w:ascii="Wingdings 2" w:hAnsi="Wingdings 2"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5C863DAB"/>
    <w:multiLevelType w:val="hybridMultilevel"/>
    <w:tmpl w:val="05EA3736"/>
    <w:lvl w:ilvl="0" w:tplc="08DC595A">
      <w:start w:val="1"/>
      <w:numFmt w:val="bullet"/>
      <w:lvlText w:val="–"/>
      <w:lvlJc w:val="left"/>
      <w:pPr>
        <w:tabs>
          <w:tab w:val="num" w:pos="935"/>
        </w:tabs>
        <w:ind w:left="935" w:hanging="227"/>
      </w:pPr>
      <w:rPr>
        <w:rFonts w:ascii="Arial" w:hAnsi="Aria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600B5EBF"/>
    <w:multiLevelType w:val="hybridMultilevel"/>
    <w:tmpl w:val="0F767DB0"/>
    <w:lvl w:ilvl="0" w:tplc="6B389A96">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4A0D41"/>
    <w:multiLevelType w:val="hybridMultilevel"/>
    <w:tmpl w:val="70CA7A3C"/>
    <w:lvl w:ilvl="0" w:tplc="F462E39E">
      <w:start w:val="1"/>
      <w:numFmt w:val="bullet"/>
      <w:lvlText w:val=""/>
      <w:lvlJc w:val="left"/>
      <w:pPr>
        <w:tabs>
          <w:tab w:val="num" w:pos="708"/>
        </w:tabs>
        <w:ind w:left="991" w:hanging="283"/>
      </w:pPr>
      <w:rPr>
        <w:rFonts w:ascii="Wingdings 2" w:hAnsi="Wingdings 2"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634A5282"/>
    <w:multiLevelType w:val="hybridMultilevel"/>
    <w:tmpl w:val="23F8590A"/>
    <w:lvl w:ilvl="0" w:tplc="04240017">
      <w:start w:val="1"/>
      <w:numFmt w:val="lowerLetter"/>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63ED3C56"/>
    <w:multiLevelType w:val="multilevel"/>
    <w:tmpl w:val="05EA3736"/>
    <w:lvl w:ilvl="0">
      <w:start w:val="1"/>
      <w:numFmt w:val="bullet"/>
      <w:lvlText w:val="–"/>
      <w:lvlJc w:val="left"/>
      <w:pPr>
        <w:tabs>
          <w:tab w:val="num" w:pos="935"/>
        </w:tabs>
        <w:ind w:left="935" w:hanging="227"/>
      </w:pPr>
      <w:rPr>
        <w:rFonts w:ascii="Arial" w:hAnsi="Aria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64810041"/>
    <w:multiLevelType w:val="hybridMultilevel"/>
    <w:tmpl w:val="BF4C48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1">
    <w:nsid w:val="651A571A"/>
    <w:multiLevelType w:val="hybridMultilevel"/>
    <w:tmpl w:val="57D4EDAA"/>
    <w:lvl w:ilvl="0" w:tplc="655E405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5443A30"/>
    <w:multiLevelType w:val="hybridMultilevel"/>
    <w:tmpl w:val="D8502E00"/>
    <w:lvl w:ilvl="0" w:tplc="3A38C83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B9745E8"/>
    <w:multiLevelType w:val="hybridMultilevel"/>
    <w:tmpl w:val="C448B4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2CF4EB7"/>
    <w:multiLevelType w:val="hybridMultilevel"/>
    <w:tmpl w:val="50B6B1AE"/>
    <w:lvl w:ilvl="0" w:tplc="04240017">
      <w:start w:val="5"/>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A0B4700"/>
    <w:multiLevelType w:val="hybridMultilevel"/>
    <w:tmpl w:val="14BA7098"/>
    <w:lvl w:ilvl="0" w:tplc="B930FBD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D5867DE"/>
    <w:multiLevelType w:val="hybridMultilevel"/>
    <w:tmpl w:val="0C72C814"/>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0135589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76055540">
    <w:abstractNumId w:val="5"/>
  </w:num>
  <w:num w:numId="3" w16cid:durableId="1727142408">
    <w:abstractNumId w:val="17"/>
  </w:num>
  <w:num w:numId="4" w16cid:durableId="1781560298">
    <w:abstractNumId w:val="10"/>
  </w:num>
  <w:num w:numId="5" w16cid:durableId="1599680820">
    <w:abstractNumId w:val="14"/>
  </w:num>
  <w:num w:numId="6" w16cid:durableId="295525831">
    <w:abstractNumId w:val="18"/>
  </w:num>
  <w:num w:numId="7" w16cid:durableId="1755006051">
    <w:abstractNumId w:val="16"/>
  </w:num>
  <w:num w:numId="8" w16cid:durableId="61105871">
    <w:abstractNumId w:val="13"/>
  </w:num>
  <w:num w:numId="9" w16cid:durableId="1908494064">
    <w:abstractNumId w:val="25"/>
  </w:num>
  <w:num w:numId="10" w16cid:durableId="1625388048">
    <w:abstractNumId w:val="11"/>
  </w:num>
  <w:num w:numId="11" w16cid:durableId="1430662319">
    <w:abstractNumId w:val="4"/>
  </w:num>
  <w:num w:numId="12" w16cid:durableId="442307419">
    <w:abstractNumId w:val="23"/>
  </w:num>
  <w:num w:numId="13" w16cid:durableId="1963878510">
    <w:abstractNumId w:val="7"/>
  </w:num>
  <w:num w:numId="14" w16cid:durableId="438718786">
    <w:abstractNumId w:val="9"/>
  </w:num>
  <w:num w:numId="15" w16cid:durableId="1460025410">
    <w:abstractNumId w:val="15"/>
  </w:num>
  <w:num w:numId="16" w16cid:durableId="1641961544">
    <w:abstractNumId w:val="24"/>
  </w:num>
  <w:num w:numId="17" w16cid:durableId="1966694180">
    <w:abstractNumId w:val="22"/>
  </w:num>
  <w:num w:numId="18" w16cid:durableId="452869197">
    <w:abstractNumId w:val="21"/>
  </w:num>
  <w:num w:numId="19" w16cid:durableId="105463772">
    <w:abstractNumId w:val="12"/>
  </w:num>
  <w:num w:numId="20" w16cid:durableId="1759207082">
    <w:abstractNumId w:val="1"/>
  </w:num>
  <w:num w:numId="21" w16cid:durableId="1541044809">
    <w:abstractNumId w:val="2"/>
  </w:num>
  <w:num w:numId="22" w16cid:durableId="1215505139">
    <w:abstractNumId w:val="3"/>
  </w:num>
  <w:num w:numId="23" w16cid:durableId="1845239523">
    <w:abstractNumId w:val="6"/>
  </w:num>
  <w:num w:numId="24" w16cid:durableId="1426878507">
    <w:abstractNumId w:val="19"/>
  </w:num>
  <w:num w:numId="25" w16cid:durableId="537162918">
    <w:abstractNumId w:val="20"/>
  </w:num>
  <w:num w:numId="26" w16cid:durableId="201996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E5"/>
    <w:rsid w:val="00020211"/>
    <w:rsid w:val="0003479D"/>
    <w:rsid w:val="00081091"/>
    <w:rsid w:val="000C4E8D"/>
    <w:rsid w:val="000D5BDC"/>
    <w:rsid w:val="000E0B42"/>
    <w:rsid w:val="000E393B"/>
    <w:rsid w:val="000E4BE3"/>
    <w:rsid w:val="00123916"/>
    <w:rsid w:val="001554BE"/>
    <w:rsid w:val="00163A41"/>
    <w:rsid w:val="00195EC8"/>
    <w:rsid w:val="001A4B98"/>
    <w:rsid w:val="001A73B2"/>
    <w:rsid w:val="001B18B5"/>
    <w:rsid w:val="001D207E"/>
    <w:rsid w:val="001D7183"/>
    <w:rsid w:val="001E3E15"/>
    <w:rsid w:val="001E6408"/>
    <w:rsid w:val="001F059E"/>
    <w:rsid w:val="00223C06"/>
    <w:rsid w:val="002327A1"/>
    <w:rsid w:val="00234D79"/>
    <w:rsid w:val="00237F0E"/>
    <w:rsid w:val="00260F61"/>
    <w:rsid w:val="00262C46"/>
    <w:rsid w:val="002765C9"/>
    <w:rsid w:val="00286B57"/>
    <w:rsid w:val="002E0DC8"/>
    <w:rsid w:val="002E5687"/>
    <w:rsid w:val="00315C2E"/>
    <w:rsid w:val="0038672F"/>
    <w:rsid w:val="00397FE5"/>
    <w:rsid w:val="003C08AD"/>
    <w:rsid w:val="003D4194"/>
    <w:rsid w:val="003E4D71"/>
    <w:rsid w:val="003E7AE7"/>
    <w:rsid w:val="00414146"/>
    <w:rsid w:val="00417CB9"/>
    <w:rsid w:val="00431709"/>
    <w:rsid w:val="00444C3B"/>
    <w:rsid w:val="004873B3"/>
    <w:rsid w:val="004A1101"/>
    <w:rsid w:val="004A42C0"/>
    <w:rsid w:val="004A445E"/>
    <w:rsid w:val="004A7C51"/>
    <w:rsid w:val="004B0C64"/>
    <w:rsid w:val="004F2853"/>
    <w:rsid w:val="00505A6D"/>
    <w:rsid w:val="005318E0"/>
    <w:rsid w:val="0055779E"/>
    <w:rsid w:val="00566CC6"/>
    <w:rsid w:val="005A1622"/>
    <w:rsid w:val="005A18A2"/>
    <w:rsid w:val="005B7CFA"/>
    <w:rsid w:val="005D5709"/>
    <w:rsid w:val="00614A7E"/>
    <w:rsid w:val="006226D8"/>
    <w:rsid w:val="006758D7"/>
    <w:rsid w:val="006774E4"/>
    <w:rsid w:val="006D150B"/>
    <w:rsid w:val="006D34EE"/>
    <w:rsid w:val="006D4B2F"/>
    <w:rsid w:val="006D4B3B"/>
    <w:rsid w:val="006F1079"/>
    <w:rsid w:val="00734598"/>
    <w:rsid w:val="0076386E"/>
    <w:rsid w:val="00773472"/>
    <w:rsid w:val="00775868"/>
    <w:rsid w:val="0077679D"/>
    <w:rsid w:val="00780105"/>
    <w:rsid w:val="007B2FD1"/>
    <w:rsid w:val="007B3F75"/>
    <w:rsid w:val="007C05DF"/>
    <w:rsid w:val="007F7C69"/>
    <w:rsid w:val="00805CCF"/>
    <w:rsid w:val="00813794"/>
    <w:rsid w:val="00815261"/>
    <w:rsid w:val="0086665F"/>
    <w:rsid w:val="00877CFF"/>
    <w:rsid w:val="008805D0"/>
    <w:rsid w:val="0088725B"/>
    <w:rsid w:val="008C238D"/>
    <w:rsid w:val="008D6671"/>
    <w:rsid w:val="008F140F"/>
    <w:rsid w:val="008F58D9"/>
    <w:rsid w:val="008F66B1"/>
    <w:rsid w:val="00905CC5"/>
    <w:rsid w:val="00914A61"/>
    <w:rsid w:val="00915C7C"/>
    <w:rsid w:val="00933AA2"/>
    <w:rsid w:val="00935415"/>
    <w:rsid w:val="00935F55"/>
    <w:rsid w:val="00947510"/>
    <w:rsid w:val="00954B93"/>
    <w:rsid w:val="0096495A"/>
    <w:rsid w:val="00990C5B"/>
    <w:rsid w:val="00992014"/>
    <w:rsid w:val="009C2D1A"/>
    <w:rsid w:val="00A31223"/>
    <w:rsid w:val="00A342D1"/>
    <w:rsid w:val="00A50CD8"/>
    <w:rsid w:val="00A968E6"/>
    <w:rsid w:val="00AA04C9"/>
    <w:rsid w:val="00AB413E"/>
    <w:rsid w:val="00AB46A0"/>
    <w:rsid w:val="00AC3931"/>
    <w:rsid w:val="00AD1FD3"/>
    <w:rsid w:val="00B14CBB"/>
    <w:rsid w:val="00B15179"/>
    <w:rsid w:val="00B57E12"/>
    <w:rsid w:val="00B75045"/>
    <w:rsid w:val="00B761DD"/>
    <w:rsid w:val="00BE3E9B"/>
    <w:rsid w:val="00BE64BC"/>
    <w:rsid w:val="00C17BE5"/>
    <w:rsid w:val="00C33104"/>
    <w:rsid w:val="00C41EAB"/>
    <w:rsid w:val="00C4400D"/>
    <w:rsid w:val="00C506E3"/>
    <w:rsid w:val="00CB5AC2"/>
    <w:rsid w:val="00CB5C94"/>
    <w:rsid w:val="00CB5CE8"/>
    <w:rsid w:val="00CC4CDE"/>
    <w:rsid w:val="00CE3772"/>
    <w:rsid w:val="00D010EF"/>
    <w:rsid w:val="00D0204F"/>
    <w:rsid w:val="00D06373"/>
    <w:rsid w:val="00D5667D"/>
    <w:rsid w:val="00D57E97"/>
    <w:rsid w:val="00DB1C5F"/>
    <w:rsid w:val="00DB4546"/>
    <w:rsid w:val="00DB5E8B"/>
    <w:rsid w:val="00DC2AC4"/>
    <w:rsid w:val="00DC2FDA"/>
    <w:rsid w:val="00DD5707"/>
    <w:rsid w:val="00DE1B2B"/>
    <w:rsid w:val="00DE79CF"/>
    <w:rsid w:val="00E20BB8"/>
    <w:rsid w:val="00E217B8"/>
    <w:rsid w:val="00E6571F"/>
    <w:rsid w:val="00E7142E"/>
    <w:rsid w:val="00E767B3"/>
    <w:rsid w:val="00EA1AEF"/>
    <w:rsid w:val="00EC6BE7"/>
    <w:rsid w:val="00EC7909"/>
    <w:rsid w:val="00ED6CDC"/>
    <w:rsid w:val="00EE4C7A"/>
    <w:rsid w:val="00F51092"/>
    <w:rsid w:val="00F6395B"/>
    <w:rsid w:val="00F63B07"/>
    <w:rsid w:val="00F94147"/>
    <w:rsid w:val="00F94889"/>
    <w:rsid w:val="00FB6CA0"/>
    <w:rsid w:val="00FC2D24"/>
    <w:rsid w:val="00FD3551"/>
    <w:rsid w:val="00FD685F"/>
    <w:rsid w:val="00FF6F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B7411"/>
  <w15:docId w15:val="{BB38A228-B93B-46CE-A7F9-30C24150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7FE5"/>
  </w:style>
  <w:style w:type="paragraph" w:styleId="Naslov1">
    <w:name w:val="heading 1"/>
    <w:basedOn w:val="Navaden"/>
    <w:next w:val="Navaden"/>
    <w:link w:val="Naslov1Znak"/>
    <w:uiPriority w:val="9"/>
    <w:qFormat/>
    <w:rsid w:val="005A162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4">
    <w:name w:val="heading 4"/>
    <w:basedOn w:val="Navaden"/>
    <w:next w:val="Navaden"/>
    <w:qFormat/>
    <w:rsid w:val="00397FE5"/>
    <w:pPr>
      <w:keepNext/>
      <w:pBdr>
        <w:top w:val="single" w:sz="6" w:space="1" w:color="auto" w:shadow="1"/>
        <w:left w:val="single" w:sz="6" w:space="1" w:color="auto" w:shadow="1"/>
        <w:bottom w:val="single" w:sz="6" w:space="1" w:color="auto" w:shadow="1"/>
        <w:right w:val="single" w:sz="6" w:space="1" w:color="auto" w:shadow="1"/>
      </w:pBdr>
      <w:jc w:val="both"/>
      <w:outlineLvl w:val="3"/>
    </w:pPr>
    <w:rPr>
      <w:rFonts w:ascii="Gatineau_CE" w:hAnsi="Gatineau_CE"/>
      <w:b/>
      <w:sz w:val="22"/>
    </w:rPr>
  </w:style>
  <w:style w:type="paragraph" w:styleId="Naslov5">
    <w:name w:val="heading 5"/>
    <w:basedOn w:val="Navaden"/>
    <w:next w:val="Navaden"/>
    <w:qFormat/>
    <w:rsid w:val="00397FE5"/>
    <w:pPr>
      <w:keepNext/>
      <w:pBdr>
        <w:top w:val="single" w:sz="6" w:space="0" w:color="auto"/>
        <w:left w:val="single" w:sz="6" w:space="1" w:color="auto"/>
        <w:bottom w:val="single" w:sz="6" w:space="0" w:color="auto"/>
        <w:right w:val="single" w:sz="6" w:space="0" w:color="auto"/>
      </w:pBdr>
      <w:spacing w:line="360" w:lineRule="auto"/>
      <w:jc w:val="both"/>
      <w:outlineLvl w:val="4"/>
    </w:pPr>
    <w:rPr>
      <w:rFonts w:ascii="Gatineau_CE" w:hAnsi="Gatineau_CE"/>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97FE5"/>
    <w:pPr>
      <w:tabs>
        <w:tab w:val="left" w:pos="3690"/>
      </w:tabs>
      <w:spacing w:line="360" w:lineRule="auto"/>
      <w:ind w:right="447"/>
      <w:jc w:val="both"/>
    </w:pPr>
    <w:rPr>
      <w:sz w:val="22"/>
    </w:rPr>
  </w:style>
  <w:style w:type="paragraph" w:styleId="Telobesedila-zamik2">
    <w:name w:val="Body Text Indent 2"/>
    <w:basedOn w:val="Navaden"/>
    <w:rsid w:val="00397FE5"/>
    <w:pPr>
      <w:spacing w:line="360" w:lineRule="auto"/>
      <w:ind w:left="284" w:hanging="284"/>
      <w:jc w:val="both"/>
    </w:pPr>
    <w:rPr>
      <w:rFonts w:ascii="Gatineau_CE" w:hAnsi="Gatineau_CE"/>
      <w:sz w:val="22"/>
    </w:rPr>
  </w:style>
  <w:style w:type="paragraph" w:styleId="Besedilooblaka">
    <w:name w:val="Balloon Text"/>
    <w:basedOn w:val="Navaden"/>
    <w:semiHidden/>
    <w:rsid w:val="00ED6CDC"/>
    <w:rPr>
      <w:rFonts w:ascii="Tahoma" w:hAnsi="Tahoma" w:cs="Tahoma"/>
      <w:sz w:val="16"/>
      <w:szCs w:val="16"/>
    </w:rPr>
  </w:style>
  <w:style w:type="paragraph" w:styleId="Glava">
    <w:name w:val="header"/>
    <w:basedOn w:val="Navaden"/>
    <w:link w:val="GlavaZnak"/>
    <w:uiPriority w:val="99"/>
    <w:unhideWhenUsed/>
    <w:rsid w:val="004B0C64"/>
    <w:pPr>
      <w:tabs>
        <w:tab w:val="center" w:pos="4536"/>
        <w:tab w:val="right" w:pos="9072"/>
      </w:tabs>
    </w:pPr>
  </w:style>
  <w:style w:type="character" w:customStyle="1" w:styleId="GlavaZnak">
    <w:name w:val="Glava Znak"/>
    <w:basedOn w:val="Privzetapisavaodstavka"/>
    <w:link w:val="Glava"/>
    <w:uiPriority w:val="99"/>
    <w:rsid w:val="004B0C64"/>
  </w:style>
  <w:style w:type="paragraph" w:styleId="Noga">
    <w:name w:val="footer"/>
    <w:basedOn w:val="Navaden"/>
    <w:link w:val="NogaZnak"/>
    <w:uiPriority w:val="99"/>
    <w:unhideWhenUsed/>
    <w:rsid w:val="004B0C64"/>
    <w:pPr>
      <w:tabs>
        <w:tab w:val="center" w:pos="4536"/>
        <w:tab w:val="right" w:pos="9072"/>
      </w:tabs>
    </w:pPr>
  </w:style>
  <w:style w:type="character" w:customStyle="1" w:styleId="NogaZnak">
    <w:name w:val="Noga Znak"/>
    <w:basedOn w:val="Privzetapisavaodstavka"/>
    <w:link w:val="Noga"/>
    <w:uiPriority w:val="99"/>
    <w:rsid w:val="004B0C64"/>
  </w:style>
  <w:style w:type="paragraph" w:styleId="Odstavekseznama">
    <w:name w:val="List Paragraph"/>
    <w:basedOn w:val="Navaden"/>
    <w:uiPriority w:val="34"/>
    <w:qFormat/>
    <w:rsid w:val="004A1101"/>
    <w:pPr>
      <w:ind w:left="720"/>
      <w:contextualSpacing/>
    </w:pPr>
  </w:style>
  <w:style w:type="table" w:styleId="Tabelamrea">
    <w:name w:val="Table Grid"/>
    <w:basedOn w:val="Navadnatabela"/>
    <w:rsid w:val="004A4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813794"/>
    <w:rPr>
      <w:color w:val="808080"/>
    </w:rPr>
  </w:style>
  <w:style w:type="character" w:customStyle="1" w:styleId="Naslov1Znak">
    <w:name w:val="Naslov 1 Znak"/>
    <w:basedOn w:val="Privzetapisavaodstavka"/>
    <w:link w:val="Naslov1"/>
    <w:uiPriority w:val="9"/>
    <w:rsid w:val="005A1622"/>
    <w:rPr>
      <w:rFonts w:asciiTheme="majorHAnsi" w:eastAsiaTheme="majorEastAsia" w:hAnsiTheme="majorHAnsi" w:cstheme="majorBidi"/>
      <w:color w:val="365F91" w:themeColor="accent1" w:themeShade="BF"/>
      <w:sz w:val="32"/>
      <w:szCs w:val="32"/>
    </w:rPr>
  </w:style>
  <w:style w:type="paragraph" w:styleId="Brezrazmikov">
    <w:name w:val="No Spacing"/>
    <w:link w:val="BrezrazmikovZnak"/>
    <w:qFormat/>
    <w:rsid w:val="008D6671"/>
  </w:style>
  <w:style w:type="character" w:customStyle="1" w:styleId="BrezrazmikovZnak">
    <w:name w:val="Brez razmikov Znak"/>
    <w:link w:val="Brezrazmikov"/>
    <w:locked/>
    <w:rsid w:val="00BE6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60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DA617-E2B1-41CE-8B65-F3E33E8B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415</Words>
  <Characters>2371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Obr</vt:lpstr>
    </vt:vector>
  </TitlesOfParts>
  <Company>Obcina Grosuplje</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dc:title>
  <dc:creator>Mojca Koželj</dc:creator>
  <cp:lastModifiedBy>Vanja</cp:lastModifiedBy>
  <cp:revision>8</cp:revision>
  <cp:lastPrinted>2024-10-21T10:32:00Z</cp:lastPrinted>
  <dcterms:created xsi:type="dcterms:W3CDTF">2024-10-21T09:55:00Z</dcterms:created>
  <dcterms:modified xsi:type="dcterms:W3CDTF">2024-10-21T10:32:00Z</dcterms:modified>
</cp:coreProperties>
</file>