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05707" w14:textId="3CCB6096" w:rsidR="004704EB" w:rsidRDefault="004704EB" w:rsidP="00BF345A">
      <w:r>
        <w:t>Številka: 007-4/2024-1</w:t>
      </w:r>
    </w:p>
    <w:p w14:paraId="049F9446" w14:textId="0C49D941" w:rsidR="00BF345A" w:rsidRPr="008F37A7" w:rsidRDefault="00BF345A" w:rsidP="00BF345A">
      <w:r w:rsidRPr="008F37A7">
        <w:t xml:space="preserve">Datum: </w:t>
      </w:r>
      <w:r w:rsidR="00D7718E" w:rsidRPr="008F37A7">
        <w:t xml:space="preserve">      </w:t>
      </w:r>
      <w:r w:rsidR="009C7A68" w:rsidRPr="008F37A7">
        <w:t>29. 5. 2024</w:t>
      </w:r>
    </w:p>
    <w:p w14:paraId="45D62467" w14:textId="77777777" w:rsidR="009C7A68" w:rsidRPr="008F37A7" w:rsidRDefault="009C7A68" w:rsidP="009C7A68">
      <w:pPr>
        <w:pStyle w:val="Brezrazmikov"/>
      </w:pPr>
    </w:p>
    <w:p w14:paraId="389B4328" w14:textId="77777777" w:rsidR="003E54FA" w:rsidRPr="008F37A7" w:rsidRDefault="003E54FA" w:rsidP="009C7A68">
      <w:pPr>
        <w:pStyle w:val="Brezrazmikov"/>
      </w:pPr>
    </w:p>
    <w:tbl>
      <w:tblPr>
        <w:tblW w:w="0" w:type="auto"/>
        <w:tblLook w:val="04A0" w:firstRow="1" w:lastRow="0" w:firstColumn="1" w:lastColumn="0" w:noHBand="0" w:noVBand="1"/>
      </w:tblPr>
      <w:tblGrid>
        <w:gridCol w:w="2243"/>
        <w:gridCol w:w="6829"/>
      </w:tblGrid>
      <w:tr w:rsidR="008F37A7" w:rsidRPr="008F37A7" w14:paraId="086A51B1" w14:textId="77777777" w:rsidTr="00B34423">
        <w:tc>
          <w:tcPr>
            <w:tcW w:w="2243" w:type="dxa"/>
            <w:hideMark/>
          </w:tcPr>
          <w:p w14:paraId="433F649A" w14:textId="77777777" w:rsidR="009C7A68" w:rsidRPr="008F37A7" w:rsidRDefault="009C7A68" w:rsidP="00B34423">
            <w:pPr>
              <w:rPr>
                <w:rFonts w:eastAsia="Calibri"/>
                <w:b/>
              </w:rPr>
            </w:pPr>
            <w:r w:rsidRPr="008F37A7">
              <w:rPr>
                <w:rFonts w:eastAsia="Calibri"/>
                <w:b/>
              </w:rPr>
              <w:t>ZADEVA:</w:t>
            </w:r>
          </w:p>
        </w:tc>
        <w:tc>
          <w:tcPr>
            <w:tcW w:w="7043" w:type="dxa"/>
            <w:hideMark/>
          </w:tcPr>
          <w:p w14:paraId="0D95BEB1" w14:textId="01DA753A" w:rsidR="009C7A68" w:rsidRPr="008F37A7" w:rsidRDefault="009C7A68" w:rsidP="00DC405C">
            <w:pPr>
              <w:jc w:val="both"/>
              <w:rPr>
                <w:rFonts w:eastAsia="Calibri"/>
                <w:b/>
              </w:rPr>
            </w:pPr>
            <w:r w:rsidRPr="008F37A7">
              <w:rPr>
                <w:rFonts w:eastAsia="Calibri"/>
                <w:b/>
              </w:rPr>
              <w:t>Predlog Pravilnika o upravljanju, uporabi in oblikovanju cen za najem športnih prostorov v Občini Prebold – 1. obravnava</w:t>
            </w:r>
          </w:p>
          <w:p w14:paraId="7FA108FA" w14:textId="77777777" w:rsidR="009C7A68" w:rsidRPr="008F37A7" w:rsidRDefault="009C7A68" w:rsidP="00DC405C">
            <w:pPr>
              <w:tabs>
                <w:tab w:val="left" w:pos="-2160"/>
                <w:tab w:val="left" w:pos="-186"/>
              </w:tabs>
              <w:jc w:val="both"/>
              <w:rPr>
                <w:b/>
              </w:rPr>
            </w:pPr>
          </w:p>
          <w:p w14:paraId="5FE251D5" w14:textId="77777777" w:rsidR="009C7A68" w:rsidRPr="008F37A7" w:rsidRDefault="009C7A68" w:rsidP="00DC405C">
            <w:pPr>
              <w:jc w:val="both"/>
              <w:rPr>
                <w:rFonts w:eastAsia="Calibri"/>
                <w:b/>
              </w:rPr>
            </w:pPr>
          </w:p>
        </w:tc>
      </w:tr>
      <w:tr w:rsidR="008F37A7" w:rsidRPr="008F37A7" w14:paraId="34A9C172" w14:textId="77777777" w:rsidTr="00B34423">
        <w:tc>
          <w:tcPr>
            <w:tcW w:w="2243" w:type="dxa"/>
            <w:hideMark/>
          </w:tcPr>
          <w:p w14:paraId="71CCA9B2" w14:textId="77777777" w:rsidR="009C7A68" w:rsidRPr="008F37A7" w:rsidRDefault="009C7A68" w:rsidP="00B34423">
            <w:pPr>
              <w:rPr>
                <w:rFonts w:eastAsia="Calibri"/>
                <w:b/>
              </w:rPr>
            </w:pPr>
            <w:r w:rsidRPr="008F37A7">
              <w:rPr>
                <w:rFonts w:eastAsia="Calibri"/>
                <w:b/>
              </w:rPr>
              <w:t>PREDLAGATELJ:</w:t>
            </w:r>
          </w:p>
        </w:tc>
        <w:tc>
          <w:tcPr>
            <w:tcW w:w="7043" w:type="dxa"/>
            <w:hideMark/>
          </w:tcPr>
          <w:p w14:paraId="53970CEC" w14:textId="77777777" w:rsidR="009C7A68" w:rsidRPr="008F37A7" w:rsidRDefault="009C7A68" w:rsidP="00DC405C">
            <w:pPr>
              <w:jc w:val="both"/>
              <w:rPr>
                <w:rFonts w:eastAsia="Calibri"/>
                <w:b/>
              </w:rPr>
            </w:pPr>
            <w:r w:rsidRPr="008F37A7">
              <w:rPr>
                <w:b/>
              </w:rPr>
              <w:t>Odbor za negospodarstvo in javne službe družbenih dejavnosti</w:t>
            </w:r>
            <w:r w:rsidRPr="008F37A7">
              <w:rPr>
                <w:rFonts w:eastAsia="Calibri"/>
                <w:b/>
              </w:rPr>
              <w:t xml:space="preserve"> </w:t>
            </w:r>
          </w:p>
          <w:p w14:paraId="64D78BEE" w14:textId="77777777" w:rsidR="009C7A68" w:rsidRPr="008F37A7" w:rsidRDefault="009C7A68" w:rsidP="00DC405C">
            <w:pPr>
              <w:jc w:val="both"/>
              <w:rPr>
                <w:rFonts w:eastAsia="Calibri"/>
                <w:b/>
              </w:rPr>
            </w:pPr>
          </w:p>
          <w:p w14:paraId="3C200D44" w14:textId="77777777" w:rsidR="009C7A68" w:rsidRPr="008F37A7" w:rsidRDefault="009C7A68" w:rsidP="00DC405C">
            <w:pPr>
              <w:jc w:val="both"/>
              <w:rPr>
                <w:rFonts w:eastAsia="Calibri"/>
                <w:b/>
              </w:rPr>
            </w:pPr>
          </w:p>
        </w:tc>
      </w:tr>
      <w:tr w:rsidR="008F37A7" w:rsidRPr="008F37A7" w14:paraId="71E531B7" w14:textId="77777777" w:rsidTr="00B34423">
        <w:tc>
          <w:tcPr>
            <w:tcW w:w="2243" w:type="dxa"/>
            <w:hideMark/>
          </w:tcPr>
          <w:p w14:paraId="6F6F00C9" w14:textId="6B4C5610" w:rsidR="009C7A68" w:rsidRPr="008F37A7" w:rsidRDefault="009C7A68" w:rsidP="00B34423">
            <w:pPr>
              <w:rPr>
                <w:rFonts w:eastAsia="Calibri"/>
                <w:b/>
              </w:rPr>
            </w:pPr>
            <w:r w:rsidRPr="008F37A7">
              <w:rPr>
                <w:rFonts w:eastAsia="Calibri"/>
                <w:b/>
              </w:rPr>
              <w:t>POROČEVALEC:</w:t>
            </w:r>
          </w:p>
        </w:tc>
        <w:tc>
          <w:tcPr>
            <w:tcW w:w="7043" w:type="dxa"/>
          </w:tcPr>
          <w:p w14:paraId="107E1F13" w14:textId="77777777" w:rsidR="009C7A68" w:rsidRPr="008F37A7" w:rsidRDefault="009C7A68" w:rsidP="00DC405C">
            <w:pPr>
              <w:jc w:val="both"/>
              <w:rPr>
                <w:rFonts w:eastAsia="Calibri"/>
                <w:b/>
              </w:rPr>
            </w:pPr>
            <w:r w:rsidRPr="008F37A7">
              <w:rPr>
                <w:rFonts w:eastAsia="Calibri"/>
                <w:b/>
              </w:rPr>
              <w:t xml:space="preserve">Boštjan Herodež, predsednik Odbora za negospodarstvo in javne službe družbenih dejavnosti </w:t>
            </w:r>
          </w:p>
          <w:p w14:paraId="517ADFB6" w14:textId="77777777" w:rsidR="009C7A68" w:rsidRPr="008F37A7" w:rsidRDefault="009C7A68" w:rsidP="00DC405C">
            <w:pPr>
              <w:jc w:val="both"/>
              <w:rPr>
                <w:rFonts w:eastAsia="Calibri"/>
                <w:b/>
              </w:rPr>
            </w:pPr>
          </w:p>
        </w:tc>
      </w:tr>
      <w:tr w:rsidR="008F37A7" w:rsidRPr="008F37A7" w14:paraId="26A29CCE" w14:textId="77777777" w:rsidTr="00B34423">
        <w:tc>
          <w:tcPr>
            <w:tcW w:w="2243" w:type="dxa"/>
            <w:hideMark/>
          </w:tcPr>
          <w:p w14:paraId="00B12934" w14:textId="77777777" w:rsidR="009C7A68" w:rsidRPr="008F37A7" w:rsidRDefault="009C7A68" w:rsidP="00B34423">
            <w:pPr>
              <w:rPr>
                <w:rFonts w:eastAsia="Calibri"/>
                <w:b/>
              </w:rPr>
            </w:pPr>
            <w:r w:rsidRPr="008F37A7">
              <w:rPr>
                <w:rFonts w:eastAsia="Calibri"/>
                <w:b/>
              </w:rPr>
              <w:t>PREDLOG SKLEPA:</w:t>
            </w:r>
          </w:p>
        </w:tc>
        <w:tc>
          <w:tcPr>
            <w:tcW w:w="7043" w:type="dxa"/>
          </w:tcPr>
          <w:p w14:paraId="4A7E851B" w14:textId="7A12B5CE" w:rsidR="009C7A68" w:rsidRPr="008F37A7" w:rsidRDefault="009C7A68" w:rsidP="00DC405C">
            <w:pPr>
              <w:jc w:val="both"/>
              <w:rPr>
                <w:rFonts w:eastAsia="Calibri"/>
                <w:b/>
              </w:rPr>
            </w:pPr>
            <w:r w:rsidRPr="008F37A7">
              <w:rPr>
                <w:rFonts w:eastAsia="Calibri"/>
                <w:b/>
              </w:rPr>
              <w:t>Občinski svet Občine Prebold sprejme Pravilnik o upravljanju, uporabi in oblikovanju cen za najem športnih prostorov v Občini Prebold v 1. obravnavi in ga poda v 14 dnevno javno obravnavo.</w:t>
            </w:r>
          </w:p>
          <w:p w14:paraId="14B13A41" w14:textId="77777777" w:rsidR="009C7A68" w:rsidRPr="008F37A7" w:rsidRDefault="009C7A68" w:rsidP="00DC405C">
            <w:pPr>
              <w:jc w:val="both"/>
              <w:rPr>
                <w:rFonts w:eastAsia="Calibri"/>
                <w:b/>
              </w:rPr>
            </w:pPr>
          </w:p>
          <w:p w14:paraId="68A1EA33" w14:textId="1A2CE025" w:rsidR="009C7A68" w:rsidRPr="008F37A7" w:rsidRDefault="009C7A68" w:rsidP="00DC405C">
            <w:pPr>
              <w:jc w:val="both"/>
              <w:rPr>
                <w:rFonts w:eastAsia="Calibri"/>
                <w:b/>
              </w:rPr>
            </w:pPr>
            <w:r w:rsidRPr="008F37A7">
              <w:rPr>
                <w:rFonts w:eastAsia="Calibri"/>
                <w:b/>
              </w:rPr>
              <w:t xml:space="preserve"> </w:t>
            </w:r>
          </w:p>
        </w:tc>
      </w:tr>
    </w:tbl>
    <w:p w14:paraId="0DF7BD48" w14:textId="77777777" w:rsidR="00602D60" w:rsidRPr="008F37A7" w:rsidRDefault="00602D60" w:rsidP="00602D60">
      <w:pPr>
        <w:jc w:val="center"/>
      </w:pPr>
      <w:r w:rsidRPr="008F37A7">
        <w:rPr>
          <w:rFonts w:eastAsia="Calibri"/>
          <w:b/>
        </w:rPr>
        <w:t>OBRAZLOŽITEV:</w:t>
      </w:r>
    </w:p>
    <w:p w14:paraId="7425250E" w14:textId="77777777" w:rsidR="00602D60" w:rsidRPr="008F37A7" w:rsidRDefault="00602D60" w:rsidP="00602D60"/>
    <w:p w14:paraId="500B893D" w14:textId="77777777" w:rsidR="00602D60" w:rsidRPr="008F37A7" w:rsidRDefault="00602D60" w:rsidP="00602D60">
      <w:pPr>
        <w:rPr>
          <w:b/>
        </w:rPr>
      </w:pPr>
    </w:p>
    <w:p w14:paraId="6107BA04" w14:textId="0A7E98D9" w:rsidR="006718B1" w:rsidRPr="008F37A7" w:rsidRDefault="00602D60" w:rsidP="00D7718E">
      <w:pPr>
        <w:pStyle w:val="Brezrazmikov"/>
        <w:rPr>
          <w:b/>
          <w:bCs/>
        </w:rPr>
      </w:pPr>
      <w:r w:rsidRPr="008F37A7">
        <w:rPr>
          <w:b/>
          <w:bCs/>
        </w:rPr>
        <w:t>Pravna podlaga za sprejem</w:t>
      </w:r>
      <w:r w:rsidR="00C12552" w:rsidRPr="008F37A7">
        <w:rPr>
          <w:b/>
          <w:bCs/>
        </w:rPr>
        <w:t>:</w:t>
      </w:r>
    </w:p>
    <w:p w14:paraId="662A271E" w14:textId="168F9DA7" w:rsidR="00DC405C" w:rsidRPr="008F37A7" w:rsidRDefault="00C12552">
      <w:pPr>
        <w:pStyle w:val="Brezrazmikov"/>
        <w:numPr>
          <w:ilvl w:val="0"/>
          <w:numId w:val="2"/>
        </w:numPr>
        <w:ind w:left="426" w:hanging="284"/>
      </w:pPr>
      <w:r w:rsidRPr="008F37A7">
        <w:t>Zakon o lokalni samoupravi (</w:t>
      </w:r>
      <w:r w:rsidRPr="008F37A7">
        <w:rPr>
          <w:shd w:val="clear" w:color="auto" w:fill="FFFFFF"/>
        </w:rPr>
        <w:t>Uradni list RS, št. </w:t>
      </w:r>
      <w:hyperlink r:id="rId7" w:tgtFrame="_blank" w:tooltip="Zakon o lokalni samoupravi (uradno prečiščeno besedilo) (ZLS-UPB2)" w:history="1">
        <w:r w:rsidRPr="008F37A7">
          <w:rPr>
            <w:rStyle w:val="Hiperpovezava"/>
            <w:color w:val="auto"/>
            <w:u w:val="none"/>
            <w:shd w:val="clear" w:color="auto" w:fill="FFFFFF"/>
          </w:rPr>
          <w:t>94/07</w:t>
        </w:r>
      </w:hyperlink>
      <w:r w:rsidRPr="008F37A7">
        <w:rPr>
          <w:shd w:val="clear" w:color="auto" w:fill="FFFFFF"/>
        </w:rPr>
        <w:t> – uradno prečiščeno besedilo, </w:t>
      </w:r>
      <w:hyperlink r:id="rId8" w:tgtFrame="_blank" w:tooltip="Zakon o dopolnitvi Zakona o lokalni samoupravi (ZLS-O)" w:history="1">
        <w:r w:rsidRPr="008F37A7">
          <w:rPr>
            <w:rStyle w:val="Hiperpovezava"/>
            <w:color w:val="auto"/>
            <w:u w:val="none"/>
            <w:shd w:val="clear" w:color="auto" w:fill="FFFFFF"/>
          </w:rPr>
          <w:t>76/08</w:t>
        </w:r>
      </w:hyperlink>
      <w:r w:rsidRPr="008F37A7">
        <w:rPr>
          <w:shd w:val="clear" w:color="auto" w:fill="FFFFFF"/>
        </w:rPr>
        <w:t>, </w:t>
      </w:r>
      <w:hyperlink r:id="rId9" w:tgtFrame="_blank" w:tooltip="Zakon o spremembah in dopolnitvah Zakona o lokalni samoupravi (ZLS-P)" w:history="1">
        <w:r w:rsidRPr="008F37A7">
          <w:rPr>
            <w:rStyle w:val="Hiperpovezava"/>
            <w:color w:val="auto"/>
            <w:u w:val="none"/>
            <w:shd w:val="clear" w:color="auto" w:fill="FFFFFF"/>
          </w:rPr>
          <w:t>79/09</w:t>
        </w:r>
      </w:hyperlink>
      <w:r w:rsidRPr="008F37A7">
        <w:rPr>
          <w:shd w:val="clear" w:color="auto" w:fill="FFFFFF"/>
        </w:rPr>
        <w:t>, </w:t>
      </w:r>
      <w:hyperlink r:id="rId10" w:tgtFrame="_blank" w:tooltip="Zakon o spremembah in dopolnitvah Zakona o lokalni samoupravi (ZLS-R)" w:history="1">
        <w:r w:rsidRPr="008F37A7">
          <w:rPr>
            <w:rStyle w:val="Hiperpovezava"/>
            <w:color w:val="auto"/>
            <w:u w:val="none"/>
            <w:shd w:val="clear" w:color="auto" w:fill="FFFFFF"/>
          </w:rPr>
          <w:t>51/10</w:t>
        </w:r>
      </w:hyperlink>
      <w:r w:rsidRPr="008F37A7">
        <w:rPr>
          <w:shd w:val="clear" w:color="auto" w:fill="FFFFFF"/>
        </w:rPr>
        <w:t>, </w:t>
      </w:r>
      <w:hyperlink r:id="rId11" w:tgtFrame="_blank" w:tooltip="Zakon za uravnoteženje javnih financ (ZUJF)" w:history="1">
        <w:r w:rsidRPr="008F37A7">
          <w:rPr>
            <w:rStyle w:val="Hiperpovezava"/>
            <w:color w:val="auto"/>
            <w:u w:val="none"/>
            <w:shd w:val="clear" w:color="auto" w:fill="FFFFFF"/>
          </w:rPr>
          <w:t>40/12</w:t>
        </w:r>
      </w:hyperlink>
      <w:r w:rsidRPr="008F37A7">
        <w:rPr>
          <w:shd w:val="clear" w:color="auto" w:fill="FFFFFF"/>
        </w:rPr>
        <w:t> – ZUJF, </w:t>
      </w:r>
      <w:hyperlink r:id="rId12" w:tgtFrame="_blank" w:tooltip="Popravek  zaporednih številk objavljenih aktov v neuradni HTML obliki" w:history="1">
        <w:r w:rsidRPr="008F37A7">
          <w:rPr>
            <w:rStyle w:val="Hiperpovezava"/>
            <w:color w:val="auto"/>
            <w:u w:val="none"/>
            <w:shd w:val="clear" w:color="auto" w:fill="FFFFFF"/>
          </w:rPr>
          <w:t>11/14</w:t>
        </w:r>
      </w:hyperlink>
      <w:r w:rsidRPr="008F37A7">
        <w:rPr>
          <w:shd w:val="clear" w:color="auto" w:fill="FFFFFF"/>
        </w:rPr>
        <w:t> – popr., </w:t>
      </w:r>
      <w:hyperlink r:id="rId13" w:tgtFrame="_blank" w:tooltip="Zakon o ukrepih za uravnoteženje javnih financ občin (ZUUJFO)" w:history="1">
        <w:r w:rsidRPr="008F37A7">
          <w:rPr>
            <w:rStyle w:val="Hiperpovezava"/>
            <w:color w:val="auto"/>
            <w:u w:val="none"/>
            <w:shd w:val="clear" w:color="auto" w:fill="FFFFFF"/>
          </w:rPr>
          <w:t>14/15</w:t>
        </w:r>
      </w:hyperlink>
      <w:r w:rsidRPr="008F37A7">
        <w:rPr>
          <w:shd w:val="clear" w:color="auto" w:fill="FFFFFF"/>
        </w:rPr>
        <w:t> – ZUUJFO, </w:t>
      </w:r>
      <w:hyperlink r:id="rId14" w:tgtFrame="_blank" w:tooltip="Zakon o stvarnem premoženju države in samoupravnih lokalnih skupnosti (ZSPDSLS-1)" w:history="1">
        <w:r w:rsidRPr="008F37A7">
          <w:rPr>
            <w:rStyle w:val="Hiperpovezava"/>
            <w:color w:val="auto"/>
            <w:u w:val="none"/>
            <w:shd w:val="clear" w:color="auto" w:fill="FFFFFF"/>
          </w:rPr>
          <w:t>11/18</w:t>
        </w:r>
      </w:hyperlink>
      <w:r w:rsidRPr="008F37A7">
        <w:rPr>
          <w:shd w:val="clear" w:color="auto" w:fill="FFFFFF"/>
        </w:rPr>
        <w:t> – ZSPDSLS-1, </w:t>
      </w:r>
      <w:hyperlink r:id="rId15" w:tgtFrame="_blank" w:tooltip="Zakon o spremembah in dopolnitvah Zakona o lokalni samoupravi (ZLS-S)" w:history="1">
        <w:r w:rsidRPr="008F37A7">
          <w:rPr>
            <w:rStyle w:val="Hiperpovezava"/>
            <w:color w:val="auto"/>
            <w:u w:val="none"/>
            <w:shd w:val="clear" w:color="auto" w:fill="FFFFFF"/>
          </w:rPr>
          <w:t>30/18</w:t>
        </w:r>
      </w:hyperlink>
      <w:r w:rsidRPr="008F37A7">
        <w:rPr>
          <w:shd w:val="clear" w:color="auto" w:fill="FFFFFF"/>
        </w:rPr>
        <w:t>, </w:t>
      </w:r>
      <w:hyperlink r:id="rId16" w:tgtFrame="_blank" w:tooltip="Zakon o spremembah in dopolnitvah Zakona o interventnih ukrepih za zajezitev epidemije COVID-19 in omilitev njenih posledic za državljane in gospodarstvo (ZIUZEOP-A)" w:history="1">
        <w:r w:rsidRPr="008F37A7">
          <w:rPr>
            <w:rStyle w:val="Hiperpovezava"/>
            <w:color w:val="auto"/>
            <w:u w:val="none"/>
            <w:shd w:val="clear" w:color="auto" w:fill="FFFFFF"/>
          </w:rPr>
          <w:t>61/20</w:t>
        </w:r>
      </w:hyperlink>
      <w:r w:rsidRPr="008F37A7">
        <w:rPr>
          <w:shd w:val="clear" w:color="auto" w:fill="FFFFFF"/>
        </w:rPr>
        <w:t> – ZIUZEOP-A in </w:t>
      </w:r>
      <w:hyperlink r:id="rId17" w:tgtFrame="_blank" w:tooltip="Zakon o interventnih ukrepih za omilitev in odpravo posledic epidemije COVID-19 (ZIUOOPE)" w:history="1">
        <w:r w:rsidRPr="008F37A7">
          <w:rPr>
            <w:rStyle w:val="Hiperpovezava"/>
            <w:color w:val="auto"/>
            <w:u w:val="none"/>
            <w:shd w:val="clear" w:color="auto" w:fill="FFFFFF"/>
          </w:rPr>
          <w:t>80/20</w:t>
        </w:r>
      </w:hyperlink>
      <w:r w:rsidRPr="008F37A7">
        <w:rPr>
          <w:shd w:val="clear" w:color="auto" w:fill="FFFFFF"/>
        </w:rPr>
        <w:t> – ZIUOOPE</w:t>
      </w:r>
      <w:r w:rsidR="00DC405C" w:rsidRPr="008F37A7">
        <w:rPr>
          <w:shd w:val="clear" w:color="auto" w:fill="FFFFFF"/>
        </w:rPr>
        <w:t>)</w:t>
      </w:r>
      <w:r w:rsidR="004003B9" w:rsidRPr="008F37A7">
        <w:rPr>
          <w:shd w:val="clear" w:color="auto" w:fill="FFFFFF"/>
        </w:rPr>
        <w:t>,</w:t>
      </w:r>
    </w:p>
    <w:p w14:paraId="1E028382" w14:textId="3FEC7EAD" w:rsidR="00C12552" w:rsidRPr="008F37A7" w:rsidRDefault="00C12552">
      <w:pPr>
        <w:pStyle w:val="Brezrazmikov"/>
        <w:numPr>
          <w:ilvl w:val="0"/>
          <w:numId w:val="2"/>
        </w:numPr>
        <w:ind w:left="426" w:hanging="284"/>
        <w:rPr>
          <w:shd w:val="clear" w:color="auto" w:fill="FFFFFF"/>
        </w:rPr>
      </w:pPr>
      <w:r w:rsidRPr="008F37A7">
        <w:t>Zakon o športu (</w:t>
      </w:r>
      <w:r w:rsidRPr="008F37A7">
        <w:rPr>
          <w:shd w:val="clear" w:color="auto" w:fill="FFFFFF"/>
        </w:rPr>
        <w:t>Uradni list RS, št. </w:t>
      </w:r>
      <w:hyperlink r:id="rId18" w:tgtFrame="_blank" w:tooltip="Zakon o športu (ZŠpo-1)" w:history="1">
        <w:r w:rsidRPr="008F37A7">
          <w:rPr>
            <w:rStyle w:val="Hiperpovezava"/>
            <w:color w:val="auto"/>
            <w:u w:val="none"/>
            <w:shd w:val="clear" w:color="auto" w:fill="FFFFFF"/>
          </w:rPr>
          <w:t>29/17</w:t>
        </w:r>
      </w:hyperlink>
      <w:r w:rsidRPr="008F37A7">
        <w:rPr>
          <w:shd w:val="clear" w:color="auto" w:fill="FFFFFF"/>
        </w:rPr>
        <w:t>, </w:t>
      </w:r>
      <w:hyperlink r:id="rId19" w:tgtFrame="_blank" w:tooltip="Zakon o nevladnih organizacijah (ZNOrg)" w:history="1">
        <w:r w:rsidRPr="008F37A7">
          <w:rPr>
            <w:rStyle w:val="Hiperpovezava"/>
            <w:color w:val="auto"/>
            <w:u w:val="none"/>
            <w:shd w:val="clear" w:color="auto" w:fill="FFFFFF"/>
          </w:rPr>
          <w:t>21/18</w:t>
        </w:r>
      </w:hyperlink>
      <w:r w:rsidRPr="008F37A7">
        <w:rPr>
          <w:shd w:val="clear" w:color="auto" w:fill="FFFFFF"/>
        </w:rPr>
        <w:t> – ZNOrg, </w:t>
      </w:r>
      <w:hyperlink r:id="rId20" w:tgtFrame="_blank" w:tooltip="Zakon o spremembah in dopolnitvah Zakona o športu  (ZŠpo-1A)" w:history="1">
        <w:r w:rsidRPr="008F37A7">
          <w:rPr>
            <w:rStyle w:val="Hiperpovezava"/>
            <w:color w:val="auto"/>
            <w:u w:val="none"/>
            <w:shd w:val="clear" w:color="auto" w:fill="FFFFFF"/>
          </w:rPr>
          <w:t>82/20</w:t>
        </w:r>
      </w:hyperlink>
      <w:r w:rsidRPr="008F37A7">
        <w:rPr>
          <w:shd w:val="clear" w:color="auto" w:fill="FFFFFF"/>
        </w:rPr>
        <w:t>, </w:t>
      </w:r>
      <w:hyperlink r:id="rId21" w:tgtFrame="_blank" w:tooltip="Zakon o debirokratizaciji (ZDeb)" w:history="1">
        <w:r w:rsidRPr="008F37A7">
          <w:rPr>
            <w:rStyle w:val="Hiperpovezava"/>
            <w:color w:val="auto"/>
            <w:u w:val="none"/>
            <w:shd w:val="clear" w:color="auto" w:fill="FFFFFF"/>
          </w:rPr>
          <w:t>3/22</w:t>
        </w:r>
      </w:hyperlink>
      <w:r w:rsidRPr="008F37A7">
        <w:rPr>
          <w:shd w:val="clear" w:color="auto" w:fill="FFFFFF"/>
        </w:rPr>
        <w:t> – ZDeb in </w:t>
      </w:r>
      <w:hyperlink r:id="rId22" w:tgtFrame="_blank" w:tooltip="Zakon o spremembah in dopolnitvah Zakona o maturi (ZMat-B)" w:history="1">
        <w:r w:rsidRPr="008F37A7">
          <w:rPr>
            <w:rStyle w:val="Hiperpovezava"/>
            <w:color w:val="auto"/>
            <w:u w:val="none"/>
            <w:shd w:val="clear" w:color="auto" w:fill="FFFFFF"/>
          </w:rPr>
          <w:t>37/24</w:t>
        </w:r>
      </w:hyperlink>
      <w:r w:rsidRPr="008F37A7">
        <w:rPr>
          <w:shd w:val="clear" w:color="auto" w:fill="FFFFFF"/>
        </w:rPr>
        <w:t> – ZMat-B)</w:t>
      </w:r>
      <w:r w:rsidR="00F27EE5" w:rsidRPr="008F37A7">
        <w:rPr>
          <w:shd w:val="clear" w:color="auto" w:fill="FFFFFF"/>
        </w:rPr>
        <w:t>,</w:t>
      </w:r>
    </w:p>
    <w:p w14:paraId="18D53243" w14:textId="36D4476F" w:rsidR="00C12552" w:rsidRPr="008F37A7" w:rsidRDefault="00C12552">
      <w:pPr>
        <w:pStyle w:val="Brezrazmikov"/>
        <w:numPr>
          <w:ilvl w:val="0"/>
          <w:numId w:val="2"/>
        </w:numPr>
        <w:ind w:left="426" w:hanging="284"/>
        <w:rPr>
          <w:lang w:eastAsia="sl-SI"/>
        </w:rPr>
      </w:pPr>
      <w:r w:rsidRPr="008F37A7">
        <w:rPr>
          <w:lang w:eastAsia="sl-SI"/>
        </w:rPr>
        <w:t>Statut Občine Prebold (Uradni list RS</w:t>
      </w:r>
      <w:r w:rsidR="00BD4AAB" w:rsidRPr="008F37A7">
        <w:rPr>
          <w:lang w:eastAsia="sl-SI"/>
        </w:rPr>
        <w:t>,</w:t>
      </w:r>
      <w:r w:rsidRPr="008F37A7">
        <w:rPr>
          <w:lang w:eastAsia="sl-SI"/>
        </w:rPr>
        <w:t xml:space="preserve"> št.</w:t>
      </w:r>
      <w:r w:rsidR="00BD4AAB" w:rsidRPr="008F37A7">
        <w:rPr>
          <w:lang w:eastAsia="sl-SI"/>
        </w:rPr>
        <w:t xml:space="preserve"> </w:t>
      </w:r>
      <w:r w:rsidRPr="008F37A7">
        <w:rPr>
          <w:lang w:eastAsia="sl-SI"/>
        </w:rPr>
        <w:t>52/13</w:t>
      </w:r>
      <w:r w:rsidR="00BD4AAB" w:rsidRPr="008F37A7">
        <w:rPr>
          <w:lang w:eastAsia="sl-SI"/>
        </w:rPr>
        <w:t xml:space="preserve"> in</w:t>
      </w:r>
      <w:r w:rsidR="009C7A68" w:rsidRPr="008F37A7">
        <w:rPr>
          <w:lang w:eastAsia="sl-SI"/>
        </w:rPr>
        <w:t xml:space="preserve"> </w:t>
      </w:r>
      <w:r w:rsidRPr="008F37A7">
        <w:rPr>
          <w:lang w:eastAsia="sl-SI"/>
        </w:rPr>
        <w:t>45/14)</w:t>
      </w:r>
      <w:r w:rsidR="00F27EE5" w:rsidRPr="008F37A7">
        <w:rPr>
          <w:lang w:eastAsia="sl-SI"/>
        </w:rPr>
        <w:t>.</w:t>
      </w:r>
    </w:p>
    <w:p w14:paraId="24B7A01F" w14:textId="77777777" w:rsidR="006718B1" w:rsidRPr="008F37A7" w:rsidRDefault="006718B1" w:rsidP="00BD4AAB">
      <w:pPr>
        <w:pStyle w:val="Brezrazmikov"/>
        <w:rPr>
          <w:lang w:eastAsia="sl-SI"/>
        </w:rPr>
      </w:pPr>
    </w:p>
    <w:p w14:paraId="48DD4139" w14:textId="77777777" w:rsidR="001260A3" w:rsidRPr="008F37A7" w:rsidRDefault="001260A3" w:rsidP="00BD4AAB">
      <w:pPr>
        <w:pStyle w:val="Brezrazmikov"/>
        <w:rPr>
          <w:lang w:eastAsia="sl-SI"/>
        </w:rPr>
      </w:pPr>
    </w:p>
    <w:p w14:paraId="0200A1A0" w14:textId="35BA6286" w:rsidR="006718B1" w:rsidRPr="008F37A7" w:rsidRDefault="00AA29EB" w:rsidP="00D7718E">
      <w:pPr>
        <w:jc w:val="both"/>
        <w:rPr>
          <w:b/>
        </w:rPr>
      </w:pPr>
      <w:r w:rsidRPr="008F37A7">
        <w:rPr>
          <w:b/>
        </w:rPr>
        <w:t>Ocena stanja</w:t>
      </w:r>
      <w:r w:rsidR="006718B1" w:rsidRPr="008F37A7">
        <w:rPr>
          <w:b/>
        </w:rPr>
        <w:t>, r</w:t>
      </w:r>
      <w:r w:rsidRPr="008F37A7">
        <w:rPr>
          <w:b/>
        </w:rPr>
        <w:t>azlogi za sprejem</w:t>
      </w:r>
      <w:r w:rsidR="006718B1" w:rsidRPr="008F37A7">
        <w:rPr>
          <w:b/>
        </w:rPr>
        <w:t xml:space="preserve"> in cilji:</w:t>
      </w:r>
      <w:r w:rsidRPr="008F37A7">
        <w:rPr>
          <w:b/>
        </w:rPr>
        <w:t xml:space="preserve"> </w:t>
      </w:r>
    </w:p>
    <w:p w14:paraId="25832284" w14:textId="02AE8A7B" w:rsidR="00C12552" w:rsidRPr="008F37A7" w:rsidRDefault="00D1362A" w:rsidP="00D7718E">
      <w:pPr>
        <w:jc w:val="both"/>
      </w:pPr>
      <w:r w:rsidRPr="008F37A7">
        <w:t>Trenutno je v veljavi Pravilnik</w:t>
      </w:r>
      <w:r w:rsidR="00C12552" w:rsidRPr="008F37A7">
        <w:rPr>
          <w:rFonts w:eastAsia="Calibri"/>
        </w:rPr>
        <w:t xml:space="preserve"> o upravljanju, uporabi in oblikovanju cen za najem športnih prostorov v Občini Prebold (Uradni list RS, št. </w:t>
      </w:r>
      <w:r w:rsidR="009C4320" w:rsidRPr="008F37A7">
        <w:rPr>
          <w:rFonts w:eastAsia="Calibri"/>
        </w:rPr>
        <w:t>202/20), k</w:t>
      </w:r>
      <w:r w:rsidR="00AA29EB" w:rsidRPr="008F37A7">
        <w:rPr>
          <w:rFonts w:eastAsia="Calibri"/>
        </w:rPr>
        <w:t xml:space="preserve">aterega je Občinski svet Občine Prebold </w:t>
      </w:r>
      <w:r w:rsidR="004003B9" w:rsidRPr="008F37A7">
        <w:rPr>
          <w:rFonts w:eastAsia="Calibri"/>
        </w:rPr>
        <w:t xml:space="preserve">sprejel </w:t>
      </w:r>
      <w:r w:rsidR="009C4320" w:rsidRPr="008F37A7">
        <w:rPr>
          <w:rFonts w:eastAsia="Calibri"/>
        </w:rPr>
        <w:t xml:space="preserve">dne, 17. 12. 2020. </w:t>
      </w:r>
      <w:r w:rsidR="009C4320" w:rsidRPr="008F37A7">
        <w:t>Zaradi nastalih sprememb in potreb po prilagoditvi obstoječemu stanju v okolju</w:t>
      </w:r>
      <w:r w:rsidR="004003B9" w:rsidRPr="008F37A7">
        <w:t>,</w:t>
      </w:r>
      <w:r w:rsidR="009C4320" w:rsidRPr="008F37A7">
        <w:t xml:space="preserve"> je potrebna novelacija pravilnika. S sprejetjem novega pravilnika</w:t>
      </w:r>
      <w:r w:rsidR="00121FD6" w:rsidRPr="008F37A7">
        <w:t xml:space="preserve">, </w:t>
      </w:r>
      <w:r w:rsidR="001D1AA2" w:rsidRPr="008F37A7">
        <w:t>o</w:t>
      </w:r>
      <w:r w:rsidR="009C4320" w:rsidRPr="008F37A7">
        <w:t>bstoječi pravilnik</w:t>
      </w:r>
      <w:r w:rsidR="001D1AA2" w:rsidRPr="008F37A7">
        <w:t xml:space="preserve"> preneha veljati.</w:t>
      </w:r>
    </w:p>
    <w:p w14:paraId="7E3A7BB7" w14:textId="77777777" w:rsidR="009C4320" w:rsidRPr="008F37A7" w:rsidRDefault="009C4320" w:rsidP="00D7718E">
      <w:pPr>
        <w:jc w:val="both"/>
      </w:pPr>
    </w:p>
    <w:p w14:paraId="4A7C570A" w14:textId="77777777" w:rsidR="003E54FA" w:rsidRPr="008F37A7" w:rsidRDefault="00D1362A" w:rsidP="001D1AA2">
      <w:pPr>
        <w:pStyle w:val="Brezrazmikov"/>
      </w:pPr>
      <w:r w:rsidRPr="008F37A7">
        <w:t>Predlagan</w:t>
      </w:r>
      <w:r w:rsidR="001D1AA2" w:rsidRPr="008F37A7">
        <w:t>i</w:t>
      </w:r>
      <w:r w:rsidRPr="008F37A7">
        <w:t xml:space="preserve"> pravilnik </w:t>
      </w:r>
      <w:r w:rsidR="00F27EE5" w:rsidRPr="008F37A7">
        <w:t>bolj jasno</w:t>
      </w:r>
      <w:r w:rsidR="00121FD6" w:rsidRPr="008F37A7">
        <w:t xml:space="preserve"> določa </w:t>
      </w:r>
      <w:r w:rsidR="001139F8" w:rsidRPr="008F37A7">
        <w:t xml:space="preserve">uporabnike, ki imajo </w:t>
      </w:r>
      <w:r w:rsidR="00121FD6" w:rsidRPr="008F37A7">
        <w:t>prednostn</w:t>
      </w:r>
      <w:r w:rsidR="00F27EE5" w:rsidRPr="008F37A7">
        <w:t xml:space="preserve">o pravico do uporabe športnih </w:t>
      </w:r>
      <w:r w:rsidR="001139F8" w:rsidRPr="008F37A7">
        <w:t>prostorov. Ne glede na prednostni vrstni red, so možna usklajevanja urnikov koriščenja, in sicer med uporabniki in upravljalcem, iz usklajevanj se črta Športna zveza Prebold. Po novem</w:t>
      </w:r>
      <w:r w:rsidR="006718B1" w:rsidRPr="008F37A7">
        <w:t xml:space="preserve"> pravilniku</w:t>
      </w:r>
      <w:r w:rsidR="001139F8" w:rsidRPr="008F37A7">
        <w:t xml:space="preserve"> bo upravljalec </w:t>
      </w:r>
      <w:r w:rsidR="001139F8" w:rsidRPr="008F37A7">
        <w:rPr>
          <w:lang w:eastAsia="sl-SI"/>
        </w:rPr>
        <w:t>javni razpis za najem oziroma uporabo in koriščenje terminov v naslednjem šolskem letu</w:t>
      </w:r>
      <w:r w:rsidR="001139F8" w:rsidRPr="008F37A7">
        <w:t xml:space="preserve"> objavil do 15. junija ter </w:t>
      </w:r>
      <w:r w:rsidR="001D1AA2" w:rsidRPr="008F37A7">
        <w:t xml:space="preserve">najkasneje do </w:t>
      </w:r>
      <w:r w:rsidR="001139F8" w:rsidRPr="008F37A7">
        <w:t xml:space="preserve">15. septembra </w:t>
      </w:r>
      <w:r w:rsidR="001D1AA2" w:rsidRPr="008F37A7">
        <w:rPr>
          <w:lang w:eastAsia="sl-SI"/>
        </w:rPr>
        <w:t>izdela</w:t>
      </w:r>
      <w:r w:rsidR="001D1AA2" w:rsidRPr="008F37A7">
        <w:t>l</w:t>
      </w:r>
      <w:r w:rsidR="001D1AA2" w:rsidRPr="008F37A7">
        <w:rPr>
          <w:lang w:eastAsia="sl-SI"/>
        </w:rPr>
        <w:t xml:space="preserve"> terminski plan (urnik) uporabe za naslednje šolsko leto. Cenik najema oziroma uporabe športnih prostorov na predlog upravljalca potrdi in sprejme Občinski svet Občine Prebold. Cenik se določi za uporabo oziroma najem najmanj za 1 uro</w:t>
      </w:r>
      <w:r w:rsidR="001D1AA2" w:rsidRPr="008F37A7">
        <w:t xml:space="preserve">. Na novo je oblikovan člen, ki določa izjeme glede plačevanja najema oziroma uporabe, kjer so našteti upravičenci do brezplačne uporabe, ter upravičenci do </w:t>
      </w:r>
      <w:r w:rsidR="001D1AA2" w:rsidRPr="008F37A7">
        <w:rPr>
          <w:lang w:eastAsia="sl-SI"/>
        </w:rPr>
        <w:t>znižane cene</w:t>
      </w:r>
      <w:r w:rsidR="001D1AA2" w:rsidRPr="008F37A7">
        <w:t xml:space="preserve"> uporabe športnih prostorov. </w:t>
      </w:r>
    </w:p>
    <w:p w14:paraId="42386E30" w14:textId="77777777" w:rsidR="003E54FA" w:rsidRPr="008F37A7" w:rsidRDefault="003E54FA" w:rsidP="001D1AA2">
      <w:pPr>
        <w:pStyle w:val="Brezrazmikov"/>
      </w:pPr>
    </w:p>
    <w:p w14:paraId="255D68C4" w14:textId="77777777" w:rsidR="003E54FA" w:rsidRPr="008F37A7" w:rsidRDefault="003E54FA" w:rsidP="001D1AA2">
      <w:pPr>
        <w:pStyle w:val="Brezrazmikov"/>
      </w:pPr>
    </w:p>
    <w:p w14:paraId="21953932" w14:textId="77777777" w:rsidR="003E54FA" w:rsidRPr="008F37A7" w:rsidRDefault="003E54FA" w:rsidP="001D1AA2">
      <w:pPr>
        <w:pStyle w:val="Brezrazmikov"/>
      </w:pPr>
    </w:p>
    <w:p w14:paraId="1432F246" w14:textId="0B88FE6C" w:rsidR="001139F8" w:rsidRPr="008F37A7" w:rsidRDefault="001D1AA2" w:rsidP="001D1AA2">
      <w:pPr>
        <w:pStyle w:val="Brezrazmikov"/>
      </w:pPr>
      <w:r w:rsidRPr="008F37A7">
        <w:rPr>
          <w:shd w:val="clear" w:color="auto" w:fill="FFFFFF"/>
        </w:rPr>
        <w:t xml:space="preserve">Uporabniki morajo imeti poravnane vse obveznosti pred sklenitvijo nove pogodbe. Na novo je dodana določba, ki določa pogoje odpovedi pogodbe o uporabi športnih prostorov. </w:t>
      </w:r>
    </w:p>
    <w:p w14:paraId="19004A31" w14:textId="77777777" w:rsidR="00BB2537" w:rsidRPr="008F37A7" w:rsidRDefault="00BB2537" w:rsidP="00BB2537"/>
    <w:p w14:paraId="2BADD275" w14:textId="77777777" w:rsidR="001260A3" w:rsidRPr="008F37A7" w:rsidRDefault="001260A3" w:rsidP="0022632B">
      <w:pPr>
        <w:jc w:val="both"/>
        <w:rPr>
          <w:b/>
          <w:bCs/>
          <w:highlight w:val="yellow"/>
        </w:rPr>
      </w:pPr>
    </w:p>
    <w:p w14:paraId="6863FABB" w14:textId="65008B89" w:rsidR="00F27EE5" w:rsidRPr="008F37A7" w:rsidRDefault="0022632B" w:rsidP="0022632B">
      <w:pPr>
        <w:jc w:val="both"/>
        <w:rPr>
          <w:b/>
          <w:bCs/>
        </w:rPr>
      </w:pPr>
      <w:r w:rsidRPr="008F37A7">
        <w:rPr>
          <w:b/>
          <w:bCs/>
        </w:rPr>
        <w:t>Povzetek obravnave na odboru</w:t>
      </w:r>
      <w:r w:rsidR="00BD4AAB" w:rsidRPr="008F37A7">
        <w:rPr>
          <w:b/>
          <w:bCs/>
        </w:rPr>
        <w:t>:</w:t>
      </w:r>
    </w:p>
    <w:p w14:paraId="4277BA55" w14:textId="5B3EA6BD" w:rsidR="003E54FA" w:rsidRPr="008F37A7" w:rsidRDefault="00BB2537" w:rsidP="003E54FA">
      <w:pPr>
        <w:jc w:val="both"/>
        <w:rPr>
          <w:bCs/>
        </w:rPr>
      </w:pPr>
      <w:r w:rsidRPr="008F37A7">
        <w:t xml:space="preserve">Pravilnik o upravljanju, uporabi in oblikovanju cen za najem športnih prostorov v Občini Prebold </w:t>
      </w:r>
      <w:r w:rsidR="008C6770" w:rsidRPr="008F37A7">
        <w:t xml:space="preserve">sta obravnavala Komisija za mandatna vprašanja, volitve in imenovanja </w:t>
      </w:r>
      <w:r w:rsidRPr="008F37A7">
        <w:t xml:space="preserve">na 15. seji, ki je bila 19. 3. 2024 </w:t>
      </w:r>
      <w:r w:rsidR="008C6770" w:rsidRPr="008F37A7">
        <w:t xml:space="preserve"> in </w:t>
      </w:r>
      <w:r w:rsidR="005B768C" w:rsidRPr="008F37A7">
        <w:rPr>
          <w:bCs/>
        </w:rPr>
        <w:t>Odbor za negospodarstvo in javne službe družbenih dejavnosti</w:t>
      </w:r>
      <w:r w:rsidR="008C6770" w:rsidRPr="008F37A7">
        <w:rPr>
          <w:bCs/>
        </w:rPr>
        <w:t xml:space="preserve"> </w:t>
      </w:r>
      <w:r w:rsidR="005B768C" w:rsidRPr="008F37A7">
        <w:t>na 11. seji, ki je bila 22. 5. 2024.</w:t>
      </w:r>
    </w:p>
    <w:p w14:paraId="2BD620CA" w14:textId="77777777" w:rsidR="003E54FA" w:rsidRPr="008F37A7" w:rsidRDefault="003E54FA" w:rsidP="003E54FA">
      <w:pPr>
        <w:jc w:val="both"/>
        <w:rPr>
          <w:bCs/>
        </w:rPr>
      </w:pPr>
    </w:p>
    <w:p w14:paraId="088D2B9A" w14:textId="3249C1BB" w:rsidR="00BD4AAB" w:rsidRPr="008F37A7" w:rsidRDefault="005B768C" w:rsidP="00BD4AAB">
      <w:pPr>
        <w:tabs>
          <w:tab w:val="left" w:pos="2694"/>
        </w:tabs>
        <w:jc w:val="both"/>
      </w:pPr>
      <w:r w:rsidRPr="008F37A7">
        <w:t>Razprava</w:t>
      </w:r>
      <w:r w:rsidR="00BB2537" w:rsidRPr="008F37A7">
        <w:t xml:space="preserve"> </w:t>
      </w:r>
      <w:r w:rsidRPr="008F37A7">
        <w:t>na odboru se je nanašala</w:t>
      </w:r>
      <w:r w:rsidR="00BD4AAB" w:rsidRPr="008F37A7">
        <w:t xml:space="preserve"> na:</w:t>
      </w:r>
    </w:p>
    <w:p w14:paraId="49C3F242" w14:textId="41FA4094" w:rsidR="00BD4AAB" w:rsidRPr="008F37A7" w:rsidRDefault="005B768C">
      <w:pPr>
        <w:pStyle w:val="Odstavekseznama"/>
        <w:numPr>
          <w:ilvl w:val="0"/>
          <w:numId w:val="2"/>
        </w:numPr>
        <w:tabs>
          <w:tab w:val="left" w:pos="2694"/>
        </w:tabs>
        <w:jc w:val="both"/>
      </w:pPr>
      <w:r w:rsidRPr="008F37A7">
        <w:t>oblikovanje prednostnega vrstnega reda</w:t>
      </w:r>
      <w:r w:rsidR="00BB2537" w:rsidRPr="008F37A7">
        <w:t xml:space="preserve"> uporabnikov</w:t>
      </w:r>
      <w:r w:rsidRPr="008F37A7">
        <w:t xml:space="preserve"> ter</w:t>
      </w:r>
      <w:r w:rsidR="00BB2537" w:rsidRPr="008F37A7">
        <w:t xml:space="preserve"> na upravičence do brezplačne uporabe </w:t>
      </w:r>
      <w:r w:rsidR="008C6770" w:rsidRPr="008F37A7">
        <w:t>oziroma</w:t>
      </w:r>
      <w:r w:rsidR="00BB2537" w:rsidRPr="008F37A7">
        <w:t xml:space="preserve"> znižane cene</w:t>
      </w:r>
      <w:r w:rsidR="00C4058F" w:rsidRPr="008F37A7">
        <w:t xml:space="preserve"> v smislu, da </w:t>
      </w:r>
      <w:r w:rsidRPr="008F37A7">
        <w:t>bi športna društva iz občine Prebold, ki so člani Športne zveze Prebold in tudi druga društva, ki delujejo v občini Prebold ter organizirajo vadbo in tekmovanja za otroke do 15 let, morali imeti preferenčno pravico pri obravnavi ter posledično tudi boljše cenovne pogoje za originacijo športnih programov</w:t>
      </w:r>
      <w:r w:rsidR="00BD4AAB" w:rsidRPr="008F37A7">
        <w:t>,</w:t>
      </w:r>
    </w:p>
    <w:p w14:paraId="49BA71D7" w14:textId="10ED75AF" w:rsidR="005B768C" w:rsidRPr="008F37A7" w:rsidRDefault="005B768C">
      <w:pPr>
        <w:pStyle w:val="Odstavekseznama"/>
        <w:numPr>
          <w:ilvl w:val="0"/>
          <w:numId w:val="2"/>
        </w:numPr>
        <w:tabs>
          <w:tab w:val="left" w:pos="2694"/>
        </w:tabs>
        <w:jc w:val="both"/>
      </w:pPr>
      <w:r w:rsidRPr="008F37A7">
        <w:rPr>
          <w:bCs/>
        </w:rPr>
        <w:t>vzpostavi</w:t>
      </w:r>
      <w:r w:rsidR="00BD4AAB" w:rsidRPr="008F37A7">
        <w:rPr>
          <w:bCs/>
        </w:rPr>
        <w:t>tev</w:t>
      </w:r>
      <w:r w:rsidRPr="008F37A7">
        <w:rPr>
          <w:bCs/>
        </w:rPr>
        <w:t xml:space="preserve"> sistem</w:t>
      </w:r>
      <w:r w:rsidR="00BD4AAB" w:rsidRPr="008F37A7">
        <w:rPr>
          <w:bCs/>
        </w:rPr>
        <w:t>a</w:t>
      </w:r>
      <w:r w:rsidRPr="008F37A7">
        <w:rPr>
          <w:bCs/>
        </w:rPr>
        <w:t xml:space="preserve"> kontrole dostopa v športno dvorano, </w:t>
      </w:r>
      <w:r w:rsidR="00BD4AAB" w:rsidRPr="008F37A7">
        <w:rPr>
          <w:bCs/>
        </w:rPr>
        <w:t>s čemer bo upravljalcu omogočeno lažje upravljanje,</w:t>
      </w:r>
    </w:p>
    <w:p w14:paraId="6DB7835C" w14:textId="23A8C09B" w:rsidR="00BD4AAB" w:rsidRPr="008F37A7" w:rsidRDefault="00BD4AAB">
      <w:pPr>
        <w:pStyle w:val="Odstavekseznama"/>
        <w:numPr>
          <w:ilvl w:val="0"/>
          <w:numId w:val="2"/>
        </w:numPr>
        <w:tabs>
          <w:tab w:val="left" w:pos="2694"/>
        </w:tabs>
        <w:jc w:val="both"/>
        <w:rPr>
          <w:bCs/>
        </w:rPr>
      </w:pPr>
      <w:r w:rsidRPr="008F37A7">
        <w:rPr>
          <w:bCs/>
        </w:rPr>
        <w:t>zaračunavanje vseh potrjenih terminov po pogodbi, bre</w:t>
      </w:r>
      <w:r w:rsidR="008C6770" w:rsidRPr="008F37A7">
        <w:rPr>
          <w:bCs/>
        </w:rPr>
        <w:t>z</w:t>
      </w:r>
      <w:r w:rsidRPr="008F37A7">
        <w:rPr>
          <w:bCs/>
        </w:rPr>
        <w:t xml:space="preserve"> možnosti odjave,</w:t>
      </w:r>
    </w:p>
    <w:p w14:paraId="4F267D2F" w14:textId="6343B6EF" w:rsidR="00BD4AAB" w:rsidRPr="008F37A7" w:rsidRDefault="00BD4AAB">
      <w:pPr>
        <w:pStyle w:val="Odstavekseznama"/>
        <w:numPr>
          <w:ilvl w:val="0"/>
          <w:numId w:val="2"/>
        </w:numPr>
        <w:tabs>
          <w:tab w:val="left" w:pos="2694"/>
        </w:tabs>
        <w:jc w:val="both"/>
        <w:rPr>
          <w:bCs/>
        </w:rPr>
      </w:pPr>
      <w:r w:rsidRPr="008F37A7">
        <w:rPr>
          <w:bCs/>
        </w:rPr>
        <w:t>dilemo glede dinamike izstavljanja računov za uporabo športnih prostorov</w:t>
      </w:r>
      <w:r w:rsidR="00C4058F" w:rsidRPr="008F37A7">
        <w:rPr>
          <w:bCs/>
        </w:rPr>
        <w:t>,</w:t>
      </w:r>
    </w:p>
    <w:p w14:paraId="71BF5811" w14:textId="214985A5" w:rsidR="00C4058F" w:rsidRPr="008F37A7" w:rsidRDefault="00C4058F">
      <w:pPr>
        <w:pStyle w:val="Odstavekseznama"/>
        <w:numPr>
          <w:ilvl w:val="0"/>
          <w:numId w:val="2"/>
        </w:numPr>
        <w:tabs>
          <w:tab w:val="left" w:pos="2694"/>
        </w:tabs>
        <w:jc w:val="both"/>
        <w:rPr>
          <w:bCs/>
        </w:rPr>
      </w:pPr>
      <w:r w:rsidRPr="008F37A7">
        <w:rPr>
          <w:bCs/>
        </w:rPr>
        <w:t>obveznosti in pristojnosti upravljalca športnih prostorov.</w:t>
      </w:r>
    </w:p>
    <w:p w14:paraId="6DBB15C1" w14:textId="77777777" w:rsidR="00BB2537" w:rsidRPr="008F37A7" w:rsidRDefault="00BB2537" w:rsidP="00BD4AAB">
      <w:pPr>
        <w:pStyle w:val="Odstavekseznama"/>
        <w:tabs>
          <w:tab w:val="left" w:pos="2694"/>
        </w:tabs>
        <w:jc w:val="both"/>
        <w:rPr>
          <w:b/>
          <w:bCs/>
        </w:rPr>
      </w:pPr>
    </w:p>
    <w:p w14:paraId="0DDC9DDF" w14:textId="16ED5A4C" w:rsidR="006718B1" w:rsidRPr="008F37A7" w:rsidRDefault="00BD4AAB" w:rsidP="0022632B">
      <w:pPr>
        <w:jc w:val="both"/>
      </w:pPr>
      <w:r w:rsidRPr="008F37A7">
        <w:rPr>
          <w:bCs/>
        </w:rPr>
        <w:t>Odbor za negospodarstvo in javne službe družbenih dejavnosti</w:t>
      </w:r>
      <w:r w:rsidRPr="008F37A7">
        <w:t xml:space="preserve"> </w:t>
      </w:r>
      <w:r w:rsidR="005B768C" w:rsidRPr="008F37A7">
        <w:t xml:space="preserve">predlaga občinskemu svetu, da sprejme </w:t>
      </w:r>
      <w:r w:rsidRPr="008F37A7">
        <w:rPr>
          <w:rFonts w:eastAsia="Calibri"/>
          <w:bCs/>
        </w:rPr>
        <w:t xml:space="preserve">Pravilnik o upravljanju, uporabi in oblikovanju cen za najem športnih prostorov v Občini Prebold </w:t>
      </w:r>
      <w:r w:rsidR="005B768C" w:rsidRPr="008F37A7">
        <w:t xml:space="preserve">v 1. obravnavi ter ga poda v 14 dnevno javno obravnavo. </w:t>
      </w:r>
    </w:p>
    <w:p w14:paraId="06608661" w14:textId="77777777" w:rsidR="00BD4AAB" w:rsidRPr="008F37A7" w:rsidRDefault="00BD4AAB" w:rsidP="00DC405C">
      <w:pPr>
        <w:rPr>
          <w:b/>
        </w:rPr>
      </w:pPr>
    </w:p>
    <w:p w14:paraId="41C3E537" w14:textId="77777777" w:rsidR="001260A3" w:rsidRPr="008F37A7" w:rsidRDefault="001260A3" w:rsidP="00DC405C">
      <w:pPr>
        <w:rPr>
          <w:b/>
        </w:rPr>
      </w:pPr>
    </w:p>
    <w:p w14:paraId="70D27FD5" w14:textId="42C9CC66" w:rsidR="00DC405C" w:rsidRPr="008F37A7" w:rsidRDefault="0022632B" w:rsidP="00DC405C">
      <w:pPr>
        <w:rPr>
          <w:b/>
        </w:rPr>
      </w:pPr>
      <w:r w:rsidRPr="008F37A7">
        <w:rPr>
          <w:b/>
        </w:rPr>
        <w:t>Ocena finančnih posledic za proračun Občine Prebold</w:t>
      </w:r>
      <w:r w:rsidR="00CE6C80" w:rsidRPr="008F37A7">
        <w:rPr>
          <w:b/>
        </w:rPr>
        <w:t>:</w:t>
      </w:r>
    </w:p>
    <w:p w14:paraId="7FA06500" w14:textId="12DB5812" w:rsidR="00CE6C80" w:rsidRPr="008F37A7" w:rsidRDefault="006718B1" w:rsidP="00DC405C">
      <w:pPr>
        <w:rPr>
          <w:b/>
        </w:rPr>
      </w:pPr>
      <w:r w:rsidRPr="008F37A7">
        <w:t xml:space="preserve">Pravilnik predstavlja osnovo za obračunavanje uporabe športnih prostorov v Občini Prebold. </w:t>
      </w:r>
      <w:r w:rsidR="00DC405C" w:rsidRPr="008F37A7">
        <w:t>Na letni ravni znaša o</w:t>
      </w:r>
      <w:r w:rsidRPr="008F37A7">
        <w:t>cena prihodkov od najemnin 25.000 EUR</w:t>
      </w:r>
      <w:r w:rsidR="00DC405C" w:rsidRPr="008F37A7">
        <w:t>, ocena stroška upravljanja s športnimi prostori pa 8.600 EUR.</w:t>
      </w:r>
    </w:p>
    <w:p w14:paraId="74849EB2" w14:textId="77777777" w:rsidR="006718B1" w:rsidRPr="008F37A7" w:rsidRDefault="006718B1" w:rsidP="0022632B">
      <w:pPr>
        <w:jc w:val="both"/>
      </w:pPr>
    </w:p>
    <w:p w14:paraId="4C42DE1B" w14:textId="77777777" w:rsidR="00C850A6" w:rsidRPr="008F37A7" w:rsidRDefault="00C850A6" w:rsidP="00C850A6">
      <w:pPr>
        <w:tabs>
          <w:tab w:val="left" w:pos="2694"/>
        </w:tabs>
      </w:pPr>
    </w:p>
    <w:tbl>
      <w:tblPr>
        <w:tblStyle w:val="Tabelamre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381"/>
      </w:tblGrid>
      <w:tr w:rsidR="00C850A6" w:rsidRPr="008F37A7" w14:paraId="3F6BA916" w14:textId="77777777" w:rsidTr="00B56DC9">
        <w:tc>
          <w:tcPr>
            <w:tcW w:w="4265" w:type="dxa"/>
          </w:tcPr>
          <w:p w14:paraId="3C4F8CD9" w14:textId="77777777" w:rsidR="00C850A6" w:rsidRPr="008F37A7" w:rsidRDefault="00C850A6" w:rsidP="001260A3">
            <w:pPr>
              <w:pStyle w:val="Odstavekseznama"/>
              <w:tabs>
                <w:tab w:val="left" w:pos="2694"/>
              </w:tabs>
              <w:ind w:left="0"/>
              <w:jc w:val="right"/>
            </w:pPr>
          </w:p>
        </w:tc>
        <w:tc>
          <w:tcPr>
            <w:tcW w:w="4381" w:type="dxa"/>
          </w:tcPr>
          <w:p w14:paraId="54AD2618" w14:textId="77777777" w:rsidR="00DC405C" w:rsidRPr="008F37A7" w:rsidRDefault="00DC405C" w:rsidP="001260A3">
            <w:pPr>
              <w:pStyle w:val="Odstavekseznama"/>
              <w:tabs>
                <w:tab w:val="left" w:pos="2694"/>
              </w:tabs>
              <w:ind w:left="0"/>
              <w:jc w:val="right"/>
            </w:pPr>
          </w:p>
          <w:p w14:paraId="0BB8033F" w14:textId="77777777" w:rsidR="00DC405C" w:rsidRPr="008F37A7" w:rsidRDefault="00DC405C" w:rsidP="001260A3">
            <w:pPr>
              <w:pStyle w:val="Odstavekseznama"/>
              <w:tabs>
                <w:tab w:val="left" w:pos="2694"/>
              </w:tabs>
              <w:ind w:left="0"/>
              <w:jc w:val="right"/>
            </w:pPr>
          </w:p>
          <w:p w14:paraId="52DB2EE8" w14:textId="500640BC" w:rsidR="00C850A6" w:rsidRPr="008F37A7" w:rsidRDefault="00C850A6" w:rsidP="001260A3">
            <w:pPr>
              <w:jc w:val="right"/>
              <w:rPr>
                <w:rFonts w:eastAsia="Calibri"/>
                <w:bCs/>
              </w:rPr>
            </w:pPr>
            <w:r w:rsidRPr="008F37A7">
              <w:t xml:space="preserve">Predsednik </w:t>
            </w:r>
            <w:r w:rsidR="00C4058F" w:rsidRPr="008F37A7">
              <w:rPr>
                <w:bCs/>
              </w:rPr>
              <w:t>Odbora za negospodarstvo in javne službe družbenih dejavnosti</w:t>
            </w:r>
          </w:p>
          <w:p w14:paraId="3DA35E76" w14:textId="614535C1" w:rsidR="00C850A6" w:rsidRPr="008F37A7" w:rsidRDefault="00C850A6" w:rsidP="001260A3">
            <w:pPr>
              <w:pStyle w:val="Odstavekseznama"/>
              <w:tabs>
                <w:tab w:val="left" w:pos="2694"/>
              </w:tabs>
              <w:ind w:left="0"/>
              <w:jc w:val="right"/>
            </w:pPr>
            <w:r w:rsidRPr="008F37A7">
              <w:t xml:space="preserve">Boštjan Herodež </w:t>
            </w:r>
          </w:p>
        </w:tc>
      </w:tr>
    </w:tbl>
    <w:p w14:paraId="20429121" w14:textId="77777777" w:rsidR="00C850A6" w:rsidRPr="008F37A7" w:rsidRDefault="00C850A6" w:rsidP="001260A3">
      <w:pPr>
        <w:pStyle w:val="Brezrazmikov"/>
        <w:jc w:val="right"/>
      </w:pPr>
    </w:p>
    <w:p w14:paraId="34C65430" w14:textId="389F7346" w:rsidR="00C850A6" w:rsidRPr="008F37A7" w:rsidRDefault="00C850A6" w:rsidP="001260A3">
      <w:pPr>
        <w:pStyle w:val="Brezrazmikov"/>
        <w:jc w:val="right"/>
      </w:pPr>
    </w:p>
    <w:p w14:paraId="34C837CC" w14:textId="77777777" w:rsidR="00BF602F" w:rsidRPr="008F37A7" w:rsidRDefault="00BF602F" w:rsidP="001260A3">
      <w:pPr>
        <w:pStyle w:val="Brezrazmikov"/>
        <w:jc w:val="right"/>
      </w:pPr>
    </w:p>
    <w:p w14:paraId="347C82E9" w14:textId="77777777" w:rsidR="00BF602F" w:rsidRPr="008F37A7" w:rsidRDefault="00BF602F" w:rsidP="001260A3">
      <w:pPr>
        <w:pStyle w:val="Brezrazmikov"/>
        <w:jc w:val="right"/>
      </w:pPr>
    </w:p>
    <w:p w14:paraId="30B2ACDA" w14:textId="77777777" w:rsidR="00BF602F" w:rsidRPr="008F37A7" w:rsidRDefault="00BF602F" w:rsidP="001260A3">
      <w:pPr>
        <w:pStyle w:val="Brezrazmikov"/>
        <w:jc w:val="right"/>
      </w:pPr>
    </w:p>
    <w:p w14:paraId="32338F21" w14:textId="77777777" w:rsidR="00BF602F" w:rsidRPr="008F37A7" w:rsidRDefault="00BF602F" w:rsidP="001260A3">
      <w:pPr>
        <w:pStyle w:val="Brezrazmikov"/>
        <w:jc w:val="right"/>
      </w:pPr>
    </w:p>
    <w:p w14:paraId="3E2A5B57" w14:textId="77777777" w:rsidR="00BF602F" w:rsidRPr="008F37A7" w:rsidRDefault="00BF602F" w:rsidP="001260A3">
      <w:pPr>
        <w:pStyle w:val="Brezrazmikov"/>
        <w:jc w:val="right"/>
      </w:pPr>
    </w:p>
    <w:p w14:paraId="417D358E" w14:textId="272B914A" w:rsidR="00BF602F" w:rsidRPr="008F37A7" w:rsidRDefault="00B7092D" w:rsidP="00B7092D">
      <w:pPr>
        <w:pStyle w:val="Brezrazmikov"/>
        <w:jc w:val="left"/>
      </w:pPr>
      <w:r w:rsidRPr="008F37A7">
        <w:t xml:space="preserve">Priloga: </w:t>
      </w:r>
    </w:p>
    <w:p w14:paraId="2DD3CD7B" w14:textId="77EACD49" w:rsidR="00B7092D" w:rsidRPr="008F37A7" w:rsidRDefault="00B7092D">
      <w:pPr>
        <w:pStyle w:val="Brezrazmikov"/>
        <w:numPr>
          <w:ilvl w:val="0"/>
          <w:numId w:val="2"/>
        </w:numPr>
      </w:pPr>
      <w:r w:rsidRPr="008F37A7">
        <w:t>Pravilnik o upravljanju, uporabi in oblikovanju cen za najem športnih prostorov v Občini Prebold – Predlog 1. obravnava</w:t>
      </w:r>
    </w:p>
    <w:p w14:paraId="19CB1EBF" w14:textId="317EB2D6" w:rsidR="00B7092D" w:rsidRPr="008F37A7" w:rsidRDefault="00B7092D" w:rsidP="00B7092D">
      <w:pPr>
        <w:pStyle w:val="Brezrazmikov"/>
      </w:pPr>
    </w:p>
    <w:p w14:paraId="6F76AEA5" w14:textId="77777777" w:rsidR="00BF602F" w:rsidRPr="008F37A7" w:rsidRDefault="00BF602F" w:rsidP="001260A3">
      <w:pPr>
        <w:pStyle w:val="Brezrazmikov"/>
        <w:jc w:val="right"/>
      </w:pPr>
    </w:p>
    <w:p w14:paraId="034A2CBF" w14:textId="77777777" w:rsidR="00BF602F" w:rsidRPr="008F37A7" w:rsidRDefault="00BF602F" w:rsidP="001260A3">
      <w:pPr>
        <w:pStyle w:val="Brezrazmikov"/>
        <w:jc w:val="right"/>
      </w:pPr>
    </w:p>
    <w:p w14:paraId="4945CCBE" w14:textId="77777777" w:rsidR="00BF602F" w:rsidRPr="008F37A7" w:rsidRDefault="00BF602F" w:rsidP="001260A3">
      <w:pPr>
        <w:pStyle w:val="Brezrazmikov"/>
        <w:jc w:val="right"/>
      </w:pPr>
    </w:p>
    <w:p w14:paraId="3682587D" w14:textId="77777777" w:rsidR="00B7092D" w:rsidRPr="008F37A7" w:rsidRDefault="00B7092D" w:rsidP="001260A3">
      <w:pPr>
        <w:pStyle w:val="Brezrazmikov"/>
        <w:jc w:val="right"/>
      </w:pPr>
    </w:p>
    <w:p w14:paraId="535EB48B" w14:textId="77777777" w:rsidR="00B7092D" w:rsidRPr="008F37A7" w:rsidRDefault="00B7092D" w:rsidP="001260A3">
      <w:pPr>
        <w:pStyle w:val="Brezrazmikov"/>
        <w:jc w:val="right"/>
      </w:pPr>
    </w:p>
    <w:p w14:paraId="1ABECCD2" w14:textId="77777777" w:rsidR="00BF602F" w:rsidRPr="008F37A7" w:rsidRDefault="00BF602F" w:rsidP="00893B51">
      <w:pPr>
        <w:pStyle w:val="Brezrazmikov"/>
      </w:pPr>
    </w:p>
    <w:p w14:paraId="2A616CB8" w14:textId="7694A42F" w:rsidR="00B7092D" w:rsidRPr="008F37A7" w:rsidRDefault="00BF602F" w:rsidP="00B7092D">
      <w:pPr>
        <w:shd w:val="clear" w:color="auto" w:fill="FFFFFF"/>
        <w:spacing w:after="120"/>
        <w:ind w:firstLine="330"/>
        <w:jc w:val="right"/>
        <w:rPr>
          <w:b/>
          <w:bCs/>
        </w:rPr>
      </w:pPr>
      <w:r w:rsidRPr="008F37A7">
        <w:rPr>
          <w:b/>
          <w:bCs/>
        </w:rPr>
        <w:t>Predlog – 1. obravnava</w:t>
      </w:r>
    </w:p>
    <w:p w14:paraId="1E265FFD" w14:textId="77777777" w:rsidR="00B7092D" w:rsidRPr="008F37A7" w:rsidRDefault="00B7092D" w:rsidP="00B7092D">
      <w:pPr>
        <w:shd w:val="clear" w:color="auto" w:fill="FFFFFF"/>
        <w:spacing w:after="120"/>
        <w:ind w:firstLine="330"/>
        <w:jc w:val="right"/>
        <w:rPr>
          <w:b/>
          <w:bCs/>
        </w:rPr>
      </w:pPr>
    </w:p>
    <w:p w14:paraId="008983BB" w14:textId="77777777" w:rsidR="00BF602F" w:rsidRPr="008F37A7" w:rsidRDefault="00BF602F" w:rsidP="00B7092D">
      <w:pPr>
        <w:shd w:val="clear" w:color="auto" w:fill="FFFFFF"/>
        <w:spacing w:after="120"/>
        <w:jc w:val="both"/>
      </w:pPr>
      <w:r w:rsidRPr="008F37A7">
        <w:t>Na podlagi 21. člena Zakona o lokalni samoupravi (Uradni list RS, št. 94/07 – UPB2, 27/08 – Odl. US, 76/08, 100/08 – Odl. US, 79/09, 14/10 – Odl. US, 51/10, 84/10 – Odl. US in 40/12 – ZUJF, 14/15 – ZUUJFO, 11/18 – ZSPDSLS-1, 30/18, 61/20 – ZIUZEOP-A in 80/20 – ZIUOOPE) in 15. člena Statuta Občine Prebold (Uradni list RS, št. 52/13 in 45/14) je Občinski svet Občine Prebold na _________ redni seji _____________ sprejel</w:t>
      </w:r>
    </w:p>
    <w:p w14:paraId="368F5A73" w14:textId="77777777" w:rsidR="00BF602F" w:rsidRPr="008F37A7" w:rsidRDefault="00BF602F" w:rsidP="00BF602F">
      <w:pPr>
        <w:shd w:val="clear" w:color="auto" w:fill="FFFFFF"/>
        <w:spacing w:after="120"/>
        <w:jc w:val="both"/>
      </w:pPr>
    </w:p>
    <w:p w14:paraId="348DCC7D" w14:textId="77777777" w:rsidR="00BF602F" w:rsidRPr="008F37A7" w:rsidRDefault="00BF602F" w:rsidP="00BF602F">
      <w:pPr>
        <w:shd w:val="clear" w:color="auto" w:fill="FFFFFF"/>
        <w:spacing w:line="360" w:lineRule="atLeast"/>
        <w:jc w:val="center"/>
        <w:rPr>
          <w:b/>
          <w:bCs/>
        </w:rPr>
      </w:pPr>
      <w:r w:rsidRPr="008F37A7">
        <w:rPr>
          <w:b/>
          <w:bCs/>
        </w:rPr>
        <w:t>P R A V I L N I K </w:t>
      </w:r>
    </w:p>
    <w:p w14:paraId="3EEAAD21" w14:textId="77777777" w:rsidR="00BF602F" w:rsidRPr="008F37A7" w:rsidRDefault="00BF602F" w:rsidP="00BF602F">
      <w:pPr>
        <w:shd w:val="clear" w:color="auto" w:fill="FFFFFF"/>
        <w:spacing w:line="360" w:lineRule="atLeast"/>
        <w:jc w:val="center"/>
        <w:rPr>
          <w:b/>
          <w:bCs/>
        </w:rPr>
      </w:pPr>
      <w:r w:rsidRPr="008F37A7">
        <w:rPr>
          <w:b/>
          <w:bCs/>
        </w:rPr>
        <w:t>o upravljanju, uporabi in oblikovanju cen za najem športnih prostorov v Občini Prebold </w:t>
      </w:r>
    </w:p>
    <w:p w14:paraId="4D9776B3" w14:textId="77777777" w:rsidR="00BF602F" w:rsidRPr="008F37A7" w:rsidRDefault="00BF602F" w:rsidP="00893B51">
      <w:pPr>
        <w:shd w:val="clear" w:color="auto" w:fill="FFFFFF"/>
        <w:spacing w:line="360" w:lineRule="atLeast"/>
        <w:rPr>
          <w:b/>
          <w:bCs/>
        </w:rPr>
      </w:pPr>
    </w:p>
    <w:p w14:paraId="46B17EA7"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"SPLO%C5%A0NE%C2%A0DOLO%C4%8CBE"</w:instrText>
      </w:r>
      <w:r w:rsidRPr="008F37A7">
        <w:fldChar w:fldCharType="separate"/>
      </w:r>
    </w:p>
    <w:p w14:paraId="2254AD67" w14:textId="77777777" w:rsidR="00BF602F" w:rsidRPr="008F37A7" w:rsidRDefault="00BF602F" w:rsidP="00BF602F">
      <w:pPr>
        <w:shd w:val="clear" w:color="auto" w:fill="FFFFFF"/>
        <w:jc w:val="center"/>
        <w:rPr>
          <w:b/>
          <w:bCs/>
        </w:rPr>
      </w:pPr>
      <w:r w:rsidRPr="008F37A7">
        <w:rPr>
          <w:b/>
          <w:bCs/>
        </w:rPr>
        <w:t>SPLOŠNE DOLOČBE</w:t>
      </w:r>
    </w:p>
    <w:p w14:paraId="258D0F01" w14:textId="77777777" w:rsidR="00BF602F" w:rsidRPr="008F37A7" w:rsidRDefault="00BF602F" w:rsidP="00BF602F">
      <w:pPr>
        <w:shd w:val="clear" w:color="auto" w:fill="FFFFFF"/>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"1.%C2%A0%C4%8Dlen"</w:instrText>
      </w:r>
      <w:r w:rsidRPr="008F37A7">
        <w:fldChar w:fldCharType="separate"/>
      </w:r>
    </w:p>
    <w:p w14:paraId="2F8550E3" w14:textId="77777777" w:rsidR="00BF602F" w:rsidRPr="008F37A7" w:rsidRDefault="00BF602F" w:rsidP="00BF602F">
      <w:pPr>
        <w:shd w:val="clear" w:color="auto" w:fill="FFFFFF"/>
        <w:jc w:val="center"/>
        <w:rPr>
          <w:b/>
          <w:bCs/>
        </w:rPr>
      </w:pPr>
      <w:r w:rsidRPr="008F37A7">
        <w:rPr>
          <w:b/>
          <w:bCs/>
        </w:rPr>
        <w:t>1. člen </w:t>
      </w:r>
    </w:p>
    <w:p w14:paraId="287CDECC"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"(predmet%C2%A0pravilnika)"</w:instrText>
      </w:r>
      <w:r w:rsidRPr="008F37A7">
        <w:fldChar w:fldCharType="separate"/>
      </w:r>
      <w:r w:rsidRPr="008F37A7">
        <w:rPr>
          <w:b/>
          <w:bCs/>
        </w:rPr>
        <w:t>(predmet pravilnika)</w:t>
      </w:r>
    </w:p>
    <w:p w14:paraId="597BF2C7" w14:textId="77777777" w:rsidR="00BF602F" w:rsidRPr="008F37A7" w:rsidRDefault="00BF602F" w:rsidP="00BF602F">
      <w:pPr>
        <w:shd w:val="clear" w:color="auto" w:fill="FFFFFF"/>
      </w:pPr>
      <w:r w:rsidRPr="008F37A7">
        <w:fldChar w:fldCharType="end"/>
      </w:r>
    </w:p>
    <w:p w14:paraId="031D9EC1" w14:textId="77777777" w:rsidR="00BF602F" w:rsidRPr="008F37A7" w:rsidRDefault="00BF602F" w:rsidP="00B7092D">
      <w:pPr>
        <w:pStyle w:val="Brezrazmikov"/>
      </w:pPr>
      <w:r w:rsidRPr="008F37A7">
        <w:t>Ta pravilnik ureja upravljanje, uporabo in oblikovanje cen za najem športnih prostorov v skladu z veljavnimi predpisi in vsakoletnim Letnim programom športa v Občini Prebold, in sicer:</w:t>
      </w:r>
    </w:p>
    <w:p w14:paraId="225FF927" w14:textId="2BEFF715" w:rsidR="00BF602F" w:rsidRPr="008F37A7" w:rsidRDefault="00BF602F">
      <w:pPr>
        <w:pStyle w:val="Brezrazmikov"/>
        <w:numPr>
          <w:ilvl w:val="0"/>
          <w:numId w:val="5"/>
        </w:numPr>
      </w:pPr>
      <w:r w:rsidRPr="008F37A7">
        <w:t>pogoje in način oddaje v upravljanje,</w:t>
      </w:r>
    </w:p>
    <w:p w14:paraId="56E618FF" w14:textId="600E4F43" w:rsidR="00BF602F" w:rsidRPr="008F37A7" w:rsidRDefault="00BF602F">
      <w:pPr>
        <w:pStyle w:val="Brezrazmikov"/>
        <w:numPr>
          <w:ilvl w:val="0"/>
          <w:numId w:val="5"/>
        </w:numPr>
      </w:pPr>
      <w:r w:rsidRPr="008F37A7">
        <w:t>upravljanje,</w:t>
      </w:r>
    </w:p>
    <w:p w14:paraId="5459D896" w14:textId="200398E8" w:rsidR="00BF602F" w:rsidRPr="008F37A7" w:rsidRDefault="00BF602F">
      <w:pPr>
        <w:pStyle w:val="Brezrazmikov"/>
        <w:numPr>
          <w:ilvl w:val="0"/>
          <w:numId w:val="5"/>
        </w:numPr>
      </w:pPr>
      <w:r w:rsidRPr="008F37A7">
        <w:t>pogoje za najem oziroma uporabo s prednostno uporabo,</w:t>
      </w:r>
    </w:p>
    <w:p w14:paraId="15D6C631" w14:textId="450DAE69" w:rsidR="00BF602F" w:rsidRPr="008F37A7" w:rsidRDefault="00BF602F">
      <w:pPr>
        <w:pStyle w:val="Brezrazmikov"/>
        <w:numPr>
          <w:ilvl w:val="0"/>
          <w:numId w:val="5"/>
        </w:numPr>
      </w:pPr>
      <w:r w:rsidRPr="008F37A7">
        <w:t>način oblikovanja cen,</w:t>
      </w:r>
    </w:p>
    <w:p w14:paraId="6B7DF527" w14:textId="38E8B97A" w:rsidR="00BF602F" w:rsidRPr="008F37A7" w:rsidRDefault="00BF602F">
      <w:pPr>
        <w:pStyle w:val="Brezrazmikov"/>
        <w:numPr>
          <w:ilvl w:val="0"/>
          <w:numId w:val="5"/>
        </w:numPr>
      </w:pPr>
      <w:r w:rsidRPr="008F37A7">
        <w:t>druge pogoje za sklepanje pogodb.</w:t>
      </w:r>
    </w:p>
    <w:p w14:paraId="5A32D194" w14:textId="77777777" w:rsidR="00BF602F" w:rsidRPr="008F37A7" w:rsidRDefault="00BF602F" w:rsidP="00BF602F">
      <w:pPr>
        <w:shd w:val="clear" w:color="auto" w:fill="FFFFFF"/>
        <w:jc w:val="center"/>
      </w:pPr>
      <w:r w:rsidRPr="008F37A7">
        <w:fldChar w:fldCharType="begin"/>
      </w:r>
      <w:r w:rsidRPr="008F37A7">
        <w:instrText>HYPERLINK "https://www.uradni-list.si/glasilo-uradni-list-rs/vsebina/2020-01-3731/pravilnik-o-upravljanju-uporabi-in-oblikovanju-cen-za-najem-sportnih-prostorov-v-obcini-prebold/" \l "2.%C2%A0%C4%8Dlen"</w:instrText>
      </w:r>
      <w:r w:rsidRPr="008F37A7">
        <w:fldChar w:fldCharType="separate"/>
      </w:r>
    </w:p>
    <w:p w14:paraId="6A9EF0B5" w14:textId="77777777" w:rsidR="00BF602F" w:rsidRPr="008F37A7" w:rsidRDefault="00BF602F" w:rsidP="00BF602F">
      <w:pPr>
        <w:shd w:val="clear" w:color="auto" w:fill="FFFFFF"/>
        <w:jc w:val="center"/>
        <w:rPr>
          <w:b/>
          <w:bCs/>
        </w:rPr>
      </w:pPr>
      <w:r w:rsidRPr="008F37A7">
        <w:rPr>
          <w:b/>
          <w:bCs/>
        </w:rPr>
        <w:t>2. člen</w:t>
      </w:r>
    </w:p>
    <w:p w14:paraId="6E8536B4"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"(%C5%A1portni%C2%A0prostori)"</w:instrText>
      </w:r>
      <w:r w:rsidRPr="008F37A7">
        <w:fldChar w:fldCharType="separate"/>
      </w:r>
      <w:r w:rsidRPr="008F37A7">
        <w:rPr>
          <w:b/>
          <w:bCs/>
        </w:rPr>
        <w:t>(športni prostori)</w:t>
      </w:r>
    </w:p>
    <w:p w14:paraId="07908743" w14:textId="77777777" w:rsidR="00BF602F" w:rsidRPr="008F37A7" w:rsidRDefault="00BF602F" w:rsidP="00BF602F">
      <w:pPr>
        <w:shd w:val="clear" w:color="auto" w:fill="FFFFFF"/>
        <w:jc w:val="center"/>
      </w:pPr>
      <w:r w:rsidRPr="008F37A7">
        <w:fldChar w:fldCharType="end"/>
      </w:r>
    </w:p>
    <w:p w14:paraId="4EA1D028" w14:textId="77777777" w:rsidR="00BF602F" w:rsidRPr="008F37A7" w:rsidRDefault="00BF602F" w:rsidP="00B7092D">
      <w:pPr>
        <w:pStyle w:val="Brezrazmikov"/>
      </w:pPr>
      <w:r w:rsidRPr="008F37A7">
        <w:t>Športni prostori v Občini Prebold so:</w:t>
      </w:r>
    </w:p>
    <w:p w14:paraId="30BB7EED" w14:textId="4517E07D" w:rsidR="00BF602F" w:rsidRPr="008F37A7" w:rsidRDefault="00BF602F">
      <w:pPr>
        <w:pStyle w:val="Brezrazmikov"/>
        <w:numPr>
          <w:ilvl w:val="0"/>
          <w:numId w:val="6"/>
        </w:numPr>
      </w:pPr>
      <w:r w:rsidRPr="008F37A7">
        <w:t>velika športna dvorana OŠ Prebold</w:t>
      </w:r>
    </w:p>
    <w:p w14:paraId="24010F42" w14:textId="538FC870" w:rsidR="00BF602F" w:rsidRPr="008F37A7" w:rsidRDefault="00BF602F">
      <w:pPr>
        <w:pStyle w:val="Brezrazmikov"/>
        <w:numPr>
          <w:ilvl w:val="0"/>
          <w:numId w:val="6"/>
        </w:numPr>
      </w:pPr>
      <w:r w:rsidRPr="008F37A7">
        <w:t>športna soba OŠ Prebold</w:t>
      </w:r>
    </w:p>
    <w:p w14:paraId="57B3238D" w14:textId="4E095803" w:rsidR="00BF602F" w:rsidRPr="008F37A7" w:rsidRDefault="00BF602F">
      <w:pPr>
        <w:pStyle w:val="Brezrazmikov"/>
        <w:numPr>
          <w:ilvl w:val="0"/>
          <w:numId w:val="6"/>
        </w:numPr>
      </w:pPr>
      <w:r w:rsidRPr="008F37A7">
        <w:t>mala telovadnica OŠ Prebold</w:t>
      </w:r>
    </w:p>
    <w:p w14:paraId="0E67CA7E" w14:textId="5782576F" w:rsidR="00BF602F" w:rsidRPr="008F37A7" w:rsidRDefault="00BF602F">
      <w:pPr>
        <w:pStyle w:val="Brezrazmikov"/>
        <w:numPr>
          <w:ilvl w:val="0"/>
          <w:numId w:val="6"/>
        </w:numPr>
      </w:pPr>
      <w:r w:rsidRPr="008F37A7">
        <w:t>večnamenski prostor v Vrtcu Prebold</w:t>
      </w:r>
    </w:p>
    <w:p w14:paraId="3ECFF753" w14:textId="3E613031" w:rsidR="00BF602F" w:rsidRPr="008F37A7" w:rsidRDefault="00BF602F">
      <w:pPr>
        <w:pStyle w:val="Brezrazmikov"/>
        <w:numPr>
          <w:ilvl w:val="0"/>
          <w:numId w:val="6"/>
        </w:numPr>
      </w:pPr>
      <w:r w:rsidRPr="008F37A7">
        <w:t>plezalna soba OŠ Prebold.</w:t>
      </w:r>
    </w:p>
    <w:p w14:paraId="4D174FD8" w14:textId="77777777" w:rsidR="00893B51" w:rsidRDefault="00893B51" w:rsidP="00BF602F">
      <w:pPr>
        <w:shd w:val="clear" w:color="auto" w:fill="FFFFFF"/>
      </w:pPr>
    </w:p>
    <w:p w14:paraId="4B5003CB" w14:textId="1D2C71D2"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"UPRAVLJANJE%C2%A0%C5%A0PORTNIH%C2%A0OBJEKTOV"</w:instrText>
      </w:r>
      <w:r w:rsidRPr="008F37A7">
        <w:fldChar w:fldCharType="separate"/>
      </w:r>
    </w:p>
    <w:p w14:paraId="57AE5803" w14:textId="77777777" w:rsidR="00BF602F" w:rsidRPr="008F37A7" w:rsidRDefault="00BF602F" w:rsidP="00BF602F">
      <w:pPr>
        <w:shd w:val="clear" w:color="auto" w:fill="FFFFFF"/>
        <w:jc w:val="center"/>
        <w:rPr>
          <w:b/>
          <w:bCs/>
        </w:rPr>
      </w:pPr>
      <w:r w:rsidRPr="008F37A7">
        <w:rPr>
          <w:b/>
          <w:bCs/>
        </w:rPr>
        <w:t>UPRAVLJANJE ŠPORTNIH OBJEKTOV</w:t>
      </w:r>
    </w:p>
    <w:p w14:paraId="5673600D" w14:textId="77777777" w:rsidR="00BF602F" w:rsidRPr="008F37A7" w:rsidRDefault="00BF602F" w:rsidP="00BF602F">
      <w:pPr>
        <w:shd w:val="clear" w:color="auto" w:fill="FFFFFF"/>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"3.%C2%A0%C4%8Dlen"</w:instrText>
      </w:r>
      <w:r w:rsidRPr="008F37A7">
        <w:fldChar w:fldCharType="separate"/>
      </w:r>
    </w:p>
    <w:p w14:paraId="2338C152" w14:textId="77777777" w:rsidR="00BF602F" w:rsidRPr="008F37A7" w:rsidRDefault="00BF602F" w:rsidP="00BF602F">
      <w:pPr>
        <w:shd w:val="clear" w:color="auto" w:fill="FFFFFF"/>
        <w:jc w:val="center"/>
        <w:rPr>
          <w:b/>
          <w:bCs/>
        </w:rPr>
      </w:pPr>
      <w:r w:rsidRPr="008F37A7">
        <w:rPr>
          <w:b/>
          <w:bCs/>
        </w:rPr>
        <w:t>3. člen </w:t>
      </w:r>
    </w:p>
    <w:p w14:paraId="535D1E29"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"(lastni%C5%A1tvo%C2%A0%C5%A1portnih%C2%A0prostorov)"</w:instrText>
      </w:r>
      <w:r w:rsidRPr="008F37A7">
        <w:fldChar w:fldCharType="separate"/>
      </w:r>
      <w:r w:rsidRPr="008F37A7">
        <w:rPr>
          <w:b/>
          <w:bCs/>
        </w:rPr>
        <w:t>(lastništvo športnih prostorov)</w:t>
      </w:r>
    </w:p>
    <w:p w14:paraId="365AEDA7" w14:textId="77777777" w:rsidR="00BF602F" w:rsidRPr="008F37A7" w:rsidRDefault="00BF602F" w:rsidP="00BF602F">
      <w:pPr>
        <w:shd w:val="clear" w:color="auto" w:fill="FFFFFF"/>
      </w:pPr>
      <w:r w:rsidRPr="008F37A7">
        <w:fldChar w:fldCharType="end"/>
      </w:r>
    </w:p>
    <w:p w14:paraId="595BE294" w14:textId="77777777" w:rsidR="00BF602F" w:rsidRPr="008F37A7" w:rsidRDefault="00BF602F" w:rsidP="00B7092D">
      <w:pPr>
        <w:pStyle w:val="Brezrazmikov"/>
      </w:pPr>
      <w:r w:rsidRPr="008F37A7">
        <w:t>(1) Občina Prebold je lastnica športnih prostorov iz 2. člena.</w:t>
      </w:r>
    </w:p>
    <w:p w14:paraId="0E53CFED" w14:textId="77777777" w:rsidR="00B7092D" w:rsidRPr="008F37A7" w:rsidRDefault="00B7092D" w:rsidP="00B7092D">
      <w:pPr>
        <w:pStyle w:val="Brezrazmikov"/>
      </w:pPr>
    </w:p>
    <w:p w14:paraId="35102979" w14:textId="0564FD3D" w:rsidR="00BF602F" w:rsidRPr="008F37A7" w:rsidRDefault="00BF602F" w:rsidP="00B7092D">
      <w:pPr>
        <w:pStyle w:val="Brezrazmikov"/>
      </w:pPr>
      <w:r w:rsidRPr="008F37A7">
        <w:t>(2) Občina Prebold daje upravljalcu s pogodbo o upravljanju v upravljanje športne prostore iz 2. člena tega pravilnika. Praviloma je upravljalec športnih prostorov Osnovna šola Prebold. Upravljalec se lahko določi tudi z javnim razpisom, v katerem se določijo tudi merila in pogoji za izbiro.</w:t>
      </w:r>
    </w:p>
    <w:p w14:paraId="5CEC3916" w14:textId="77777777" w:rsidR="00893B51" w:rsidRDefault="00893B51" w:rsidP="00B7092D">
      <w:pPr>
        <w:shd w:val="clear" w:color="auto" w:fill="FFFFFF"/>
      </w:pPr>
    </w:p>
    <w:p w14:paraId="3C23A05D" w14:textId="77777777" w:rsidR="00893B51" w:rsidRDefault="00893B51" w:rsidP="00B7092D">
      <w:pPr>
        <w:shd w:val="clear" w:color="auto" w:fill="FFFFFF"/>
      </w:pPr>
    </w:p>
    <w:p w14:paraId="5404E2D4" w14:textId="77777777" w:rsidR="00893B51" w:rsidRDefault="00893B51" w:rsidP="00B7092D">
      <w:pPr>
        <w:shd w:val="clear" w:color="auto" w:fill="FFFFFF"/>
      </w:pPr>
    </w:p>
    <w:p w14:paraId="4CBFA1A0" w14:textId="77777777" w:rsidR="00893B51" w:rsidRDefault="00893B51" w:rsidP="00B7092D">
      <w:pPr>
        <w:shd w:val="clear" w:color="auto" w:fill="FFFFFF"/>
      </w:pPr>
    </w:p>
    <w:p w14:paraId="4898F806" w14:textId="77777777" w:rsidR="00893B51" w:rsidRDefault="00893B51" w:rsidP="00B7092D">
      <w:pPr>
        <w:shd w:val="clear" w:color="auto" w:fill="FFFFFF"/>
      </w:pPr>
    </w:p>
    <w:p w14:paraId="73656AF7" w14:textId="77777777" w:rsidR="00893B51" w:rsidRDefault="00893B51" w:rsidP="00B7092D">
      <w:pPr>
        <w:shd w:val="clear" w:color="auto" w:fill="FFFFFF"/>
      </w:pPr>
    </w:p>
    <w:p w14:paraId="76994B9F" w14:textId="77777777" w:rsidR="00893B51" w:rsidRDefault="00893B51" w:rsidP="00B7092D">
      <w:pPr>
        <w:shd w:val="clear" w:color="auto" w:fill="FFFFFF"/>
      </w:pPr>
    </w:p>
    <w:p w14:paraId="3CD4CD18" w14:textId="14C57800" w:rsidR="00BF602F" w:rsidRPr="008F37A7" w:rsidRDefault="00BF602F" w:rsidP="00B7092D">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"4.%C2%A0%C4%8Dlen"</w:instrText>
      </w:r>
      <w:r w:rsidRPr="008F37A7">
        <w:fldChar w:fldCharType="separate"/>
      </w:r>
    </w:p>
    <w:p w14:paraId="4ACCE0EB" w14:textId="77777777" w:rsidR="00BF602F" w:rsidRPr="008F37A7" w:rsidRDefault="00BF602F" w:rsidP="00BF602F">
      <w:pPr>
        <w:shd w:val="clear" w:color="auto" w:fill="FFFFFF"/>
        <w:jc w:val="center"/>
        <w:rPr>
          <w:b/>
          <w:bCs/>
        </w:rPr>
      </w:pPr>
      <w:r w:rsidRPr="008F37A7">
        <w:rPr>
          <w:b/>
          <w:bCs/>
        </w:rPr>
        <w:t>4. člen</w:t>
      </w:r>
    </w:p>
    <w:p w14:paraId="30DD70FD" w14:textId="77777777" w:rsidR="00BF602F" w:rsidRPr="008F37A7" w:rsidRDefault="00BF602F" w:rsidP="00B7092D">
      <w:pPr>
        <w:pStyle w:val="Brezrazmikov"/>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"(naloge%C2%A0upravljalca)"</w:instrText>
      </w:r>
      <w:r w:rsidRPr="008F37A7">
        <w:fldChar w:fldCharType="separate"/>
      </w:r>
      <w:r w:rsidRPr="008F37A7">
        <w:rPr>
          <w:b/>
          <w:bCs/>
        </w:rPr>
        <w:t>(naloge upravljalca)</w:t>
      </w:r>
    </w:p>
    <w:p w14:paraId="3A4456AD" w14:textId="77777777" w:rsidR="00BF602F" w:rsidRPr="008F37A7" w:rsidRDefault="00BF602F" w:rsidP="00B7092D">
      <w:pPr>
        <w:pStyle w:val="Brezrazmikov"/>
      </w:pPr>
      <w:r w:rsidRPr="008F37A7">
        <w:fldChar w:fldCharType="end"/>
      </w:r>
    </w:p>
    <w:p w14:paraId="6ABE1099" w14:textId="77777777" w:rsidR="00BF602F" w:rsidRPr="008F37A7" w:rsidRDefault="00BF602F" w:rsidP="00B7092D">
      <w:pPr>
        <w:pStyle w:val="Brezrazmikov"/>
      </w:pPr>
      <w:r w:rsidRPr="008F37A7">
        <w:t>Naloge upravljalca športnih prostorov so:</w:t>
      </w:r>
    </w:p>
    <w:p w14:paraId="188FB10D" w14:textId="27D5666D" w:rsidR="00BF602F" w:rsidRPr="008F37A7" w:rsidRDefault="00BF602F">
      <w:pPr>
        <w:pStyle w:val="Brezrazmikov"/>
        <w:numPr>
          <w:ilvl w:val="0"/>
          <w:numId w:val="7"/>
        </w:numPr>
      </w:pPr>
      <w:r w:rsidRPr="008F37A7">
        <w:t>pripravljanje urnika vadbe za skupine izven šolskih dejavnosti,</w:t>
      </w:r>
    </w:p>
    <w:p w14:paraId="5B87EFAD" w14:textId="1E974E5D" w:rsidR="00BF602F" w:rsidRPr="008F37A7" w:rsidRDefault="00BF602F">
      <w:pPr>
        <w:pStyle w:val="Brezrazmikov"/>
        <w:numPr>
          <w:ilvl w:val="0"/>
          <w:numId w:val="7"/>
        </w:numPr>
      </w:pPr>
      <w:r w:rsidRPr="008F37A7">
        <w:t>izvajanje javnih razpisov za oddajo prostorov v uporabo in najem,</w:t>
      </w:r>
    </w:p>
    <w:p w14:paraId="0902A348" w14:textId="2DA5FECF" w:rsidR="00BF602F" w:rsidRPr="008F37A7" w:rsidRDefault="00BF602F">
      <w:pPr>
        <w:pStyle w:val="Brezrazmikov"/>
        <w:numPr>
          <w:ilvl w:val="0"/>
          <w:numId w:val="7"/>
        </w:numPr>
      </w:pPr>
      <w:r w:rsidRPr="008F37A7">
        <w:t>urejanje pogodbe z najemniki oziroma uporabniki prostorov,</w:t>
      </w:r>
    </w:p>
    <w:p w14:paraId="453EB60E" w14:textId="542D0771" w:rsidR="00BF602F" w:rsidRPr="008F37A7" w:rsidRDefault="00BF602F">
      <w:pPr>
        <w:pStyle w:val="Brezrazmikov"/>
        <w:numPr>
          <w:ilvl w:val="0"/>
          <w:numId w:val="7"/>
        </w:numPr>
      </w:pPr>
      <w:r w:rsidRPr="008F37A7">
        <w:t>priprava predloga hišnega reda,</w:t>
      </w:r>
    </w:p>
    <w:p w14:paraId="11DB1A12" w14:textId="5E835563" w:rsidR="00BF602F" w:rsidRPr="008F37A7" w:rsidRDefault="00BF602F">
      <w:pPr>
        <w:pStyle w:val="Brezrazmikov"/>
        <w:numPr>
          <w:ilvl w:val="0"/>
          <w:numId w:val="7"/>
        </w:numPr>
      </w:pPr>
      <w:r w:rsidRPr="008F37A7">
        <w:t>dajanje športnih prostorov v uporabo v skladu z urnikom uporabe,</w:t>
      </w:r>
    </w:p>
    <w:p w14:paraId="1D83D5FF" w14:textId="6F6FA0E9" w:rsidR="00BF602F" w:rsidRPr="008F37A7" w:rsidRDefault="00BF602F">
      <w:pPr>
        <w:pStyle w:val="Brezrazmikov"/>
        <w:numPr>
          <w:ilvl w:val="0"/>
          <w:numId w:val="7"/>
        </w:numPr>
      </w:pPr>
      <w:r w:rsidRPr="008F37A7">
        <w:t>vodenje evidence prisotnosti uporabnikov in izvajanje mesečnih obračunov,</w:t>
      </w:r>
    </w:p>
    <w:p w14:paraId="65B5469D" w14:textId="287D04B4" w:rsidR="00BF602F" w:rsidRPr="008F37A7" w:rsidRDefault="00BF602F">
      <w:pPr>
        <w:pStyle w:val="Brezrazmikov"/>
        <w:numPr>
          <w:ilvl w:val="0"/>
          <w:numId w:val="7"/>
        </w:numPr>
      </w:pPr>
      <w:r w:rsidRPr="008F37A7">
        <w:t>izstavljanje računov uporabnikom,</w:t>
      </w:r>
    </w:p>
    <w:p w14:paraId="7662F0F7" w14:textId="5F2A432F" w:rsidR="00BF602F" w:rsidRPr="008F37A7" w:rsidRDefault="00BF602F">
      <w:pPr>
        <w:pStyle w:val="Brezrazmikov"/>
        <w:numPr>
          <w:ilvl w:val="0"/>
          <w:numId w:val="7"/>
        </w:numPr>
      </w:pPr>
      <w:r w:rsidRPr="008F37A7">
        <w:t>skrb za upoštevanje hišnega reda v športnih prostorih in okolici,</w:t>
      </w:r>
    </w:p>
    <w:p w14:paraId="4CC31E34" w14:textId="73603B16" w:rsidR="00BF602F" w:rsidRPr="008F37A7" w:rsidRDefault="00BF602F">
      <w:pPr>
        <w:pStyle w:val="Brezrazmikov"/>
        <w:numPr>
          <w:ilvl w:val="0"/>
          <w:numId w:val="7"/>
        </w:numPr>
      </w:pPr>
      <w:r w:rsidRPr="008F37A7">
        <w:t>zagotavljanje varnosti in vzdrževanje objekta in opreme,</w:t>
      </w:r>
    </w:p>
    <w:p w14:paraId="746A8F13" w14:textId="4DC7B31A" w:rsidR="00BF602F" w:rsidRPr="008F37A7" w:rsidRDefault="00BF602F">
      <w:pPr>
        <w:pStyle w:val="Brezrazmikov"/>
        <w:numPr>
          <w:ilvl w:val="0"/>
          <w:numId w:val="7"/>
        </w:numPr>
      </w:pPr>
      <w:r w:rsidRPr="008F37A7">
        <w:t>priprava programov uporabe športnih prostorov,</w:t>
      </w:r>
    </w:p>
    <w:p w14:paraId="36FFB21B" w14:textId="012ECCE2" w:rsidR="00BF602F" w:rsidRPr="008F37A7" w:rsidRDefault="00BF602F">
      <w:pPr>
        <w:pStyle w:val="Brezrazmikov"/>
        <w:numPr>
          <w:ilvl w:val="0"/>
          <w:numId w:val="7"/>
        </w:numPr>
      </w:pPr>
      <w:r w:rsidRPr="008F37A7">
        <w:t>skrb za odpravo napak na športnih prostorih v garancijskem in po garancijskem roku,</w:t>
      </w:r>
    </w:p>
    <w:p w14:paraId="0A60865C" w14:textId="7B76A4CF" w:rsidR="00BF602F" w:rsidRPr="008F37A7" w:rsidRDefault="00BF602F">
      <w:pPr>
        <w:pStyle w:val="Brezrazmikov"/>
        <w:numPr>
          <w:ilvl w:val="0"/>
          <w:numId w:val="7"/>
        </w:numPr>
      </w:pPr>
      <w:r w:rsidRPr="008F37A7">
        <w:t>skrb za certificiranje opreme v skladu z zakonodajo,</w:t>
      </w:r>
    </w:p>
    <w:p w14:paraId="340F3504" w14:textId="119D8793" w:rsidR="00BF602F" w:rsidRPr="008F37A7" w:rsidRDefault="00BF602F">
      <w:pPr>
        <w:pStyle w:val="Brezrazmikov"/>
        <w:numPr>
          <w:ilvl w:val="0"/>
          <w:numId w:val="7"/>
        </w:numPr>
      </w:pPr>
      <w:r w:rsidRPr="008F37A7">
        <w:t>izvajanje čiščenja športnih prostorov,</w:t>
      </w:r>
    </w:p>
    <w:p w14:paraId="467199C4" w14:textId="6366C07B" w:rsidR="00BF602F" w:rsidRPr="008F37A7" w:rsidRDefault="00BF602F">
      <w:pPr>
        <w:pStyle w:val="Brezrazmikov"/>
        <w:numPr>
          <w:ilvl w:val="0"/>
          <w:numId w:val="7"/>
        </w:numPr>
      </w:pPr>
      <w:r w:rsidRPr="008F37A7">
        <w:t>izvajanje čiščenja in urejanja okolice športnih prostorov (košnja trave, čiščenje snega, urejanje okolice ...),</w:t>
      </w:r>
    </w:p>
    <w:p w14:paraId="0F24E0B4" w14:textId="77F323B8" w:rsidR="00BF602F" w:rsidRPr="008F37A7" w:rsidRDefault="00BF602F">
      <w:pPr>
        <w:pStyle w:val="Brezrazmikov"/>
        <w:numPr>
          <w:ilvl w:val="0"/>
          <w:numId w:val="7"/>
        </w:numPr>
      </w:pPr>
      <w:r w:rsidRPr="008F37A7">
        <w:t>izvajanje tekočega vzdrževanja športnih prostorov in opreme.</w:t>
      </w:r>
    </w:p>
    <w:p w14:paraId="14CD0D78"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"5.%C2%A0%C4%8Dlen"</w:instrText>
      </w:r>
      <w:r w:rsidRPr="008F37A7">
        <w:fldChar w:fldCharType="separate"/>
      </w:r>
    </w:p>
    <w:p w14:paraId="198A714A" w14:textId="77777777" w:rsidR="00BF602F" w:rsidRPr="008F37A7" w:rsidRDefault="00BF602F" w:rsidP="00BF602F">
      <w:pPr>
        <w:shd w:val="clear" w:color="auto" w:fill="FFFFFF"/>
        <w:jc w:val="center"/>
        <w:rPr>
          <w:b/>
          <w:bCs/>
        </w:rPr>
      </w:pPr>
      <w:r w:rsidRPr="008F37A7">
        <w:rPr>
          <w:b/>
          <w:bCs/>
        </w:rPr>
        <w:t>5. člen </w:t>
      </w:r>
    </w:p>
    <w:p w14:paraId="6F28DC4D"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"(obratovalni%C2%A0%C4%8Das)"</w:instrText>
      </w:r>
      <w:r w:rsidRPr="008F37A7">
        <w:fldChar w:fldCharType="separate"/>
      </w:r>
      <w:r w:rsidRPr="008F37A7">
        <w:rPr>
          <w:b/>
          <w:bCs/>
        </w:rPr>
        <w:t>(obratovalni čas)</w:t>
      </w:r>
    </w:p>
    <w:p w14:paraId="0D986D90" w14:textId="77777777" w:rsidR="00BF602F" w:rsidRPr="008F37A7" w:rsidRDefault="00BF602F" w:rsidP="00BF602F">
      <w:pPr>
        <w:shd w:val="clear" w:color="auto" w:fill="FFFFFF"/>
      </w:pPr>
      <w:r w:rsidRPr="008F37A7">
        <w:fldChar w:fldCharType="end"/>
      </w:r>
    </w:p>
    <w:p w14:paraId="2BAFDCE5" w14:textId="77777777" w:rsidR="00BF602F" w:rsidRPr="008F37A7" w:rsidRDefault="00BF602F" w:rsidP="00B7092D">
      <w:pPr>
        <w:pStyle w:val="Brezrazmikov"/>
      </w:pPr>
      <w:r w:rsidRPr="008F37A7">
        <w:t>(1) Športne prostore v času pouka in interesnih dejavnosti praviloma uporablja JVIZ OŠ Prebold.</w:t>
      </w:r>
    </w:p>
    <w:p w14:paraId="02FE5B08" w14:textId="77777777" w:rsidR="00B7092D" w:rsidRPr="008F37A7" w:rsidRDefault="00B7092D" w:rsidP="00B7092D">
      <w:pPr>
        <w:pStyle w:val="Brezrazmikov"/>
      </w:pPr>
    </w:p>
    <w:p w14:paraId="14B9FDC8" w14:textId="1771C77A" w:rsidR="00BF602F" w:rsidRPr="008F37A7" w:rsidRDefault="00BF602F" w:rsidP="00B7092D">
      <w:pPr>
        <w:pStyle w:val="Brezrazmikov"/>
      </w:pPr>
      <w:r w:rsidRPr="008F37A7">
        <w:t xml:space="preserve">(2) V popoldanskem času od ponedeljka do petka so športni prostori namenjeni drugim uporabnikom v skladu s sprejetim in s strani občine potrjenim urnikom uporabe. V soboto in nedeljo so športni prostori namenjeni tekmam in drugim prireditvam ter drugim uporabnikom v skladu s potrjenim urnikom uporabe. </w:t>
      </w:r>
    </w:p>
    <w:p w14:paraId="06366D88" w14:textId="77777777" w:rsidR="00B7092D" w:rsidRPr="008F37A7" w:rsidRDefault="00B7092D" w:rsidP="00B7092D">
      <w:pPr>
        <w:pStyle w:val="Brezrazmikov"/>
      </w:pPr>
    </w:p>
    <w:p w14:paraId="3E49AB29" w14:textId="72F6EEDC" w:rsidR="00BF602F" w:rsidRPr="008F37A7" w:rsidRDefault="00BF602F" w:rsidP="00B7092D">
      <w:pPr>
        <w:pStyle w:val="Brezrazmikov"/>
      </w:pPr>
      <w:r w:rsidRPr="008F37A7">
        <w:t>(3) V izjemnih primerih so lahko prostori dodeljeni tudi drugim uporabnikom, če se tako dogovorita upravljalec in Občina Prebold.</w:t>
      </w:r>
    </w:p>
    <w:p w14:paraId="2B382501"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"6.%C2%A0%C4%8Dlen"</w:instrText>
      </w:r>
      <w:r w:rsidRPr="008F37A7">
        <w:fldChar w:fldCharType="separate"/>
      </w:r>
    </w:p>
    <w:p w14:paraId="23F05A6D" w14:textId="77777777" w:rsidR="00BF602F" w:rsidRPr="008F37A7" w:rsidRDefault="00BF602F" w:rsidP="00BF602F">
      <w:pPr>
        <w:shd w:val="clear" w:color="auto" w:fill="FFFFFF"/>
        <w:jc w:val="center"/>
        <w:rPr>
          <w:b/>
          <w:bCs/>
        </w:rPr>
      </w:pPr>
      <w:r w:rsidRPr="008F37A7">
        <w:rPr>
          <w:b/>
          <w:bCs/>
        </w:rPr>
        <w:t>6. člen </w:t>
      </w:r>
    </w:p>
    <w:p w14:paraId="56C9D0E0"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"(nadzor%C2%A0uporabe)"</w:instrText>
      </w:r>
      <w:r w:rsidRPr="008F37A7">
        <w:fldChar w:fldCharType="separate"/>
      </w:r>
      <w:r w:rsidRPr="008F37A7">
        <w:rPr>
          <w:b/>
          <w:bCs/>
        </w:rPr>
        <w:t>(nadzor uporabe)</w:t>
      </w:r>
    </w:p>
    <w:p w14:paraId="175F13F1" w14:textId="77777777" w:rsidR="00BF602F" w:rsidRPr="008F37A7" w:rsidRDefault="00BF602F" w:rsidP="00BF602F">
      <w:pPr>
        <w:shd w:val="clear" w:color="auto" w:fill="FFFFFF"/>
      </w:pPr>
      <w:r w:rsidRPr="008F37A7">
        <w:fldChar w:fldCharType="end"/>
      </w:r>
    </w:p>
    <w:p w14:paraId="358CD3FA" w14:textId="77777777" w:rsidR="00BF602F" w:rsidRPr="008F37A7" w:rsidRDefault="00BF602F" w:rsidP="00B7092D">
      <w:pPr>
        <w:pStyle w:val="Brezrazmikov"/>
      </w:pPr>
      <w:r w:rsidRPr="008F37A7">
        <w:t>Uporabo in nadzor nad uporabo objekta in opreme ter čiščenje in vzdrževanje zagotavlja upravljalec športnih prostorov.</w:t>
      </w:r>
    </w:p>
    <w:p w14:paraId="76ACE5F9"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"7.%C2%A0%C4%8Dlen"</w:instrText>
      </w:r>
      <w:r w:rsidRPr="008F37A7">
        <w:fldChar w:fldCharType="separate"/>
      </w:r>
    </w:p>
    <w:p w14:paraId="61FF7E96" w14:textId="77777777" w:rsidR="00BF602F" w:rsidRPr="008F37A7" w:rsidRDefault="00BF602F" w:rsidP="00BF602F">
      <w:pPr>
        <w:shd w:val="clear" w:color="auto" w:fill="FFFFFF"/>
        <w:jc w:val="center"/>
        <w:rPr>
          <w:b/>
          <w:bCs/>
        </w:rPr>
      </w:pPr>
      <w:r w:rsidRPr="008F37A7">
        <w:rPr>
          <w:b/>
          <w:bCs/>
        </w:rPr>
        <w:t>7. člen </w:t>
      </w:r>
    </w:p>
    <w:p w14:paraId="21A82785"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"(cena%C2%A0uporabe%C2%A0%C5%A1portnih%C2%A0prostorov)"</w:instrText>
      </w:r>
      <w:r w:rsidRPr="008F37A7">
        <w:fldChar w:fldCharType="separate"/>
      </w:r>
      <w:r w:rsidRPr="008F37A7">
        <w:rPr>
          <w:b/>
          <w:bCs/>
        </w:rPr>
        <w:t>(cena uporabe športnih prostorov)</w:t>
      </w:r>
    </w:p>
    <w:p w14:paraId="4B00E9CA" w14:textId="77777777" w:rsidR="00BF602F" w:rsidRPr="008F37A7" w:rsidRDefault="00BF602F" w:rsidP="00BF602F">
      <w:pPr>
        <w:shd w:val="clear" w:color="auto" w:fill="FFFFFF"/>
      </w:pPr>
      <w:r w:rsidRPr="008F37A7">
        <w:fldChar w:fldCharType="end"/>
      </w:r>
    </w:p>
    <w:p w14:paraId="7D15C75E" w14:textId="77777777" w:rsidR="00BF602F" w:rsidRPr="008F37A7" w:rsidRDefault="00BF602F" w:rsidP="00B7092D">
      <w:pPr>
        <w:pStyle w:val="Brezrazmikov"/>
      </w:pPr>
      <w:r w:rsidRPr="008F37A7">
        <w:t>Upravljalec pripravi lastniku predlog cene uporabe športnih prostorov. Cene se uporabljajo po predhodni potrditvi občinskega sveta.</w:t>
      </w:r>
    </w:p>
    <w:p w14:paraId="478E4AF2"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"8.%C2%A0%C4%8Dlen"</w:instrText>
      </w:r>
      <w:r w:rsidRPr="008F37A7">
        <w:fldChar w:fldCharType="separate"/>
      </w:r>
    </w:p>
    <w:p w14:paraId="38DE1209" w14:textId="77777777" w:rsidR="00BF602F" w:rsidRPr="008F37A7" w:rsidRDefault="00BF602F" w:rsidP="00BF602F">
      <w:pPr>
        <w:shd w:val="clear" w:color="auto" w:fill="FFFFFF"/>
        <w:jc w:val="center"/>
        <w:rPr>
          <w:b/>
          <w:bCs/>
        </w:rPr>
      </w:pPr>
      <w:r w:rsidRPr="008F37A7">
        <w:rPr>
          <w:b/>
          <w:bCs/>
        </w:rPr>
        <w:t>8. člen </w:t>
      </w:r>
    </w:p>
    <w:p w14:paraId="3A66C13B"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"(sredstva%C2%A0najemnine%C2%A0oziroma%C2%A0uporabnine)"</w:instrText>
      </w:r>
      <w:r w:rsidRPr="008F37A7">
        <w:fldChar w:fldCharType="separate"/>
      </w:r>
      <w:r w:rsidRPr="008F37A7">
        <w:rPr>
          <w:b/>
          <w:bCs/>
        </w:rPr>
        <w:t>(sredstva najemnine oziroma uporabnine)</w:t>
      </w:r>
    </w:p>
    <w:p w14:paraId="130FC5BC" w14:textId="77777777" w:rsidR="00BF602F" w:rsidRPr="008F37A7" w:rsidRDefault="00BF602F" w:rsidP="00BF602F">
      <w:pPr>
        <w:shd w:val="clear" w:color="auto" w:fill="FFFFFF"/>
      </w:pPr>
      <w:r w:rsidRPr="008F37A7">
        <w:fldChar w:fldCharType="end"/>
      </w:r>
    </w:p>
    <w:p w14:paraId="5F2173D8" w14:textId="77777777" w:rsidR="00BF602F" w:rsidRPr="008F37A7" w:rsidRDefault="00BF602F" w:rsidP="00B7092D">
      <w:pPr>
        <w:pStyle w:val="Brezrazmikov"/>
      </w:pPr>
      <w:r w:rsidRPr="008F37A7">
        <w:t>(1) Sredstva, ki jih upravljalec pridobi iz naslova najemnin oziroma uporabnin športnih prostorov in prihodki, ki jih pridobi iz naslova oddaje športnih prostorov, so prihodek ustanovitelja, ki je lastnik premoženja. Na ta način pridobljeni prihodki se uporabijo izključno za gradnjo, nakup in vzdrževanje stvarnega premoženja občine.</w:t>
      </w:r>
    </w:p>
    <w:p w14:paraId="62593BDA" w14:textId="77777777" w:rsidR="00BF602F" w:rsidRPr="008F37A7" w:rsidRDefault="00BF602F" w:rsidP="00B7092D">
      <w:pPr>
        <w:pStyle w:val="Brezrazmikov"/>
      </w:pPr>
    </w:p>
    <w:p w14:paraId="5376CC22" w14:textId="77777777" w:rsidR="008F37A7" w:rsidRPr="008F37A7" w:rsidRDefault="008F37A7" w:rsidP="00B7092D">
      <w:pPr>
        <w:pStyle w:val="Brezrazmikov"/>
      </w:pPr>
    </w:p>
    <w:p w14:paraId="769D3962" w14:textId="77777777" w:rsidR="008F37A7" w:rsidRPr="008F37A7" w:rsidRDefault="008F37A7" w:rsidP="00B7092D">
      <w:pPr>
        <w:pStyle w:val="Brezrazmikov"/>
      </w:pPr>
    </w:p>
    <w:p w14:paraId="2F7CB572" w14:textId="77777777" w:rsidR="00893B51" w:rsidRDefault="00893B51" w:rsidP="00B7092D">
      <w:pPr>
        <w:pStyle w:val="Brezrazmikov"/>
      </w:pPr>
    </w:p>
    <w:p w14:paraId="4A5D91E8" w14:textId="77777777" w:rsidR="00893B51" w:rsidRDefault="00893B51" w:rsidP="00B7092D">
      <w:pPr>
        <w:pStyle w:val="Brezrazmikov"/>
      </w:pPr>
    </w:p>
    <w:p w14:paraId="1459F7C9" w14:textId="5E49A576" w:rsidR="00BF602F" w:rsidRPr="008F37A7" w:rsidRDefault="00BF602F" w:rsidP="00B7092D">
      <w:pPr>
        <w:pStyle w:val="Brezrazmikov"/>
      </w:pPr>
      <w:r w:rsidRPr="008F37A7">
        <w:t>(2) Morebitni presežek prihodkov nad odhodki se v naslednjem letu s sklepom občinskega sveta nameni za investicijsko vzdrževanje stvarnega premoženja občine.</w:t>
      </w:r>
    </w:p>
    <w:p w14:paraId="5A838879"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"9.%C2%A0%C4%8Dlen"</w:instrText>
      </w:r>
      <w:r w:rsidRPr="008F37A7">
        <w:fldChar w:fldCharType="separate"/>
      </w:r>
    </w:p>
    <w:p w14:paraId="03177B7A" w14:textId="77777777" w:rsidR="00BF602F" w:rsidRPr="008F37A7" w:rsidRDefault="00BF602F" w:rsidP="00BF602F">
      <w:pPr>
        <w:shd w:val="clear" w:color="auto" w:fill="FFFFFF"/>
        <w:jc w:val="center"/>
        <w:rPr>
          <w:b/>
          <w:bCs/>
        </w:rPr>
      </w:pPr>
      <w:r w:rsidRPr="008F37A7">
        <w:rPr>
          <w:b/>
          <w:bCs/>
        </w:rPr>
        <w:t>9. člen </w:t>
      </w:r>
    </w:p>
    <w:p w14:paraId="36E8B1EA"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"(poro%C4%8Danje%C2%A0in%C2%A0predlogi%C2%A0ukrepov)"</w:instrText>
      </w:r>
      <w:r w:rsidRPr="008F37A7">
        <w:fldChar w:fldCharType="separate"/>
      </w:r>
      <w:r w:rsidRPr="008F37A7">
        <w:rPr>
          <w:b/>
          <w:bCs/>
        </w:rPr>
        <w:t>(poročanje in predlogi ukrepov)</w:t>
      </w:r>
    </w:p>
    <w:p w14:paraId="17FE3980" w14:textId="77777777" w:rsidR="00BF602F" w:rsidRPr="008F37A7" w:rsidRDefault="00BF602F" w:rsidP="00BF602F">
      <w:pPr>
        <w:shd w:val="clear" w:color="auto" w:fill="FFFFFF"/>
      </w:pPr>
      <w:r w:rsidRPr="008F37A7">
        <w:fldChar w:fldCharType="end"/>
      </w:r>
    </w:p>
    <w:p w14:paraId="0EF0A5AA" w14:textId="757B509B" w:rsidR="00BF602F" w:rsidRPr="008F37A7" w:rsidRDefault="00BF602F" w:rsidP="00B7092D">
      <w:pPr>
        <w:pStyle w:val="Brezrazmikov"/>
      </w:pPr>
      <w:r w:rsidRPr="008F37A7">
        <w:t xml:space="preserve">Upravljalec mora občini vsako leto pripraviti poročilo o upravljanju in poslovanju športnega objekta ter predlog ukrepov za odpravo morebitnega negativnega poslovnega izida in po potrebi predlog spremembe hišnega reda in drugih ukrepov, ki bi zagotovili primernejšo uporabo </w:t>
      </w:r>
      <w:r w:rsidR="008F37A7" w:rsidRPr="008F37A7">
        <w:t>športnih prostorov</w:t>
      </w:r>
      <w:r w:rsidRPr="008F37A7">
        <w:t xml:space="preserve"> in opreme.</w:t>
      </w:r>
    </w:p>
    <w:p w14:paraId="41102D25"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"POGOJI%C2%A0IN%C2%A0NA%C4%8CIN%C2%A0ODDAJE%C2%A0V%C2%A0NAJEM%C2%A0OZIROMA%C2%A0UPORABO"</w:instrText>
      </w:r>
      <w:r w:rsidRPr="008F37A7">
        <w:fldChar w:fldCharType="separate"/>
      </w:r>
    </w:p>
    <w:p w14:paraId="24A0BBBC" w14:textId="77777777" w:rsidR="00BF602F" w:rsidRPr="008F37A7" w:rsidRDefault="00BF602F" w:rsidP="00BF602F">
      <w:pPr>
        <w:shd w:val="clear" w:color="auto" w:fill="FFFFFF"/>
        <w:jc w:val="center"/>
        <w:rPr>
          <w:b/>
          <w:bCs/>
        </w:rPr>
      </w:pPr>
      <w:r w:rsidRPr="008F37A7">
        <w:rPr>
          <w:b/>
          <w:bCs/>
        </w:rPr>
        <w:t>POGOJI IN NAČIN ODDAJE V NAJEM OZIROMA UPORABO</w:t>
      </w:r>
    </w:p>
    <w:p w14:paraId="454EE63A" w14:textId="77777777" w:rsidR="00BF602F" w:rsidRPr="008F37A7" w:rsidRDefault="00BF602F" w:rsidP="00BF602F">
      <w:pPr>
        <w:shd w:val="clear" w:color="auto" w:fill="FFFFFF"/>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"10.%C2%A0%C4%8Dlen"</w:instrText>
      </w:r>
      <w:r w:rsidRPr="008F37A7">
        <w:fldChar w:fldCharType="separate"/>
      </w:r>
    </w:p>
    <w:p w14:paraId="7EE30B1E" w14:textId="77777777" w:rsidR="00BF602F" w:rsidRPr="008F37A7" w:rsidRDefault="00BF602F" w:rsidP="00BF602F">
      <w:pPr>
        <w:shd w:val="clear" w:color="auto" w:fill="FFFFFF"/>
        <w:jc w:val="center"/>
        <w:rPr>
          <w:b/>
          <w:bCs/>
        </w:rPr>
      </w:pPr>
      <w:r w:rsidRPr="008F37A7">
        <w:rPr>
          <w:b/>
          <w:bCs/>
        </w:rPr>
        <w:t>10. člen </w:t>
      </w:r>
    </w:p>
    <w:p w14:paraId="672E8C1C" w14:textId="77777777" w:rsidR="00BF602F" w:rsidRPr="008F37A7" w:rsidRDefault="00BF602F" w:rsidP="00B7092D">
      <w:pPr>
        <w:pStyle w:val="Brezrazmikov"/>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"(oprema%C2%A0za%C2%A0uporabo)"</w:instrText>
      </w:r>
      <w:r w:rsidRPr="008F37A7">
        <w:fldChar w:fldCharType="separate"/>
      </w:r>
      <w:r w:rsidRPr="008F37A7">
        <w:rPr>
          <w:b/>
          <w:bCs/>
        </w:rPr>
        <w:t>(oprema za uporabo)</w:t>
      </w:r>
    </w:p>
    <w:p w14:paraId="7FC20514" w14:textId="77777777" w:rsidR="00BF602F" w:rsidRPr="008F37A7" w:rsidRDefault="00BF602F" w:rsidP="00B7092D">
      <w:pPr>
        <w:pStyle w:val="Brezrazmikov"/>
      </w:pPr>
      <w:r w:rsidRPr="008F37A7">
        <w:fldChar w:fldCharType="end"/>
      </w:r>
    </w:p>
    <w:p w14:paraId="5149DA95" w14:textId="77777777" w:rsidR="00BF602F" w:rsidRPr="008F37A7" w:rsidRDefault="00BF602F" w:rsidP="00B7092D">
      <w:pPr>
        <w:pStyle w:val="Brezrazmikov"/>
      </w:pPr>
      <w:r w:rsidRPr="008F37A7">
        <w:t>(1) Najem oziroma uporaba športnih prostorov obsega uporabo:</w:t>
      </w:r>
    </w:p>
    <w:p w14:paraId="19536BF6" w14:textId="03FF4B46" w:rsidR="00BF602F" w:rsidRPr="008F37A7" w:rsidRDefault="00BF602F">
      <w:pPr>
        <w:pStyle w:val="Brezrazmikov"/>
        <w:numPr>
          <w:ilvl w:val="0"/>
          <w:numId w:val="8"/>
        </w:numPr>
      </w:pPr>
      <w:r w:rsidRPr="008F37A7">
        <w:t>vadbene površine v objektu,</w:t>
      </w:r>
    </w:p>
    <w:p w14:paraId="30616A13" w14:textId="0C7D67D2" w:rsidR="00BF602F" w:rsidRPr="008F37A7" w:rsidRDefault="00BF602F">
      <w:pPr>
        <w:pStyle w:val="Brezrazmikov"/>
        <w:numPr>
          <w:ilvl w:val="0"/>
          <w:numId w:val="8"/>
        </w:numPr>
      </w:pPr>
      <w:r w:rsidRPr="008F37A7">
        <w:t>garderob, sanitarij, umivalnikov in tušev v sklopu objekta,</w:t>
      </w:r>
    </w:p>
    <w:p w14:paraId="242F2D1A" w14:textId="420496B1" w:rsidR="00BF602F" w:rsidRPr="008F37A7" w:rsidRDefault="00BF602F">
      <w:pPr>
        <w:pStyle w:val="Brezrazmikov"/>
        <w:numPr>
          <w:ilvl w:val="0"/>
          <w:numId w:val="8"/>
        </w:numPr>
      </w:pPr>
      <w:r w:rsidRPr="008F37A7">
        <w:t>športne sobe za sodnike,</w:t>
      </w:r>
    </w:p>
    <w:p w14:paraId="40E1FBE3" w14:textId="4515CF01" w:rsidR="00BF602F" w:rsidRPr="008F37A7" w:rsidRDefault="00BF602F">
      <w:pPr>
        <w:pStyle w:val="Brezrazmikov"/>
        <w:numPr>
          <w:ilvl w:val="0"/>
          <w:numId w:val="8"/>
        </w:numPr>
      </w:pPr>
      <w:r w:rsidRPr="008F37A7">
        <w:t>športnega orodja in opreme v objektu v skladu z dogovorom.</w:t>
      </w:r>
    </w:p>
    <w:p w14:paraId="13E86FC9" w14:textId="77777777" w:rsidR="00B7092D" w:rsidRPr="008F37A7" w:rsidRDefault="00B7092D" w:rsidP="00B7092D">
      <w:pPr>
        <w:pStyle w:val="Brezrazmikov"/>
      </w:pPr>
    </w:p>
    <w:p w14:paraId="38890B35" w14:textId="26513199" w:rsidR="00BF602F" w:rsidRPr="008F37A7" w:rsidRDefault="00BF602F" w:rsidP="00B7092D">
      <w:pPr>
        <w:pStyle w:val="Brezrazmikov"/>
      </w:pPr>
      <w:r w:rsidRPr="008F37A7">
        <w:t>(2) V športnih prostorih je določena oprema na voljo le JVIZ OŠ Prebold.</w:t>
      </w:r>
    </w:p>
    <w:p w14:paraId="7C7FBEA0"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"11.%C2%A0%C4%8Dlen"</w:instrText>
      </w:r>
      <w:r w:rsidRPr="008F37A7">
        <w:fldChar w:fldCharType="separate"/>
      </w:r>
    </w:p>
    <w:p w14:paraId="4BC1002D" w14:textId="77777777" w:rsidR="00BF602F" w:rsidRPr="008F37A7" w:rsidRDefault="00BF602F" w:rsidP="00BF602F">
      <w:pPr>
        <w:shd w:val="clear" w:color="auto" w:fill="FFFFFF"/>
        <w:jc w:val="center"/>
        <w:rPr>
          <w:b/>
          <w:bCs/>
        </w:rPr>
      </w:pPr>
      <w:r w:rsidRPr="008F37A7">
        <w:rPr>
          <w:b/>
          <w:bCs/>
        </w:rPr>
        <w:t>11. člen </w:t>
      </w:r>
    </w:p>
    <w:p w14:paraId="4630A885"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"(upravi%C4%8Denci%C2%A0za%C2%A0najem%C2%A0oziroma%C2%A0uporabo)"</w:instrText>
      </w:r>
      <w:r w:rsidRPr="008F37A7">
        <w:fldChar w:fldCharType="separate"/>
      </w:r>
      <w:r w:rsidRPr="008F37A7">
        <w:rPr>
          <w:b/>
          <w:bCs/>
        </w:rPr>
        <w:t>(upravičenci za najem oziroma uporabo)</w:t>
      </w:r>
    </w:p>
    <w:p w14:paraId="53BDDEEA" w14:textId="77777777" w:rsidR="00BF602F" w:rsidRPr="008F37A7" w:rsidRDefault="00BF602F" w:rsidP="00BF602F">
      <w:pPr>
        <w:shd w:val="clear" w:color="auto" w:fill="FFFFFF"/>
      </w:pPr>
      <w:r w:rsidRPr="008F37A7">
        <w:fldChar w:fldCharType="end"/>
      </w:r>
    </w:p>
    <w:p w14:paraId="361DA6BA" w14:textId="77777777" w:rsidR="00BF602F" w:rsidRPr="008F37A7" w:rsidRDefault="00BF602F" w:rsidP="00B7092D">
      <w:pPr>
        <w:pStyle w:val="Brezrazmikov"/>
      </w:pPr>
      <w:r w:rsidRPr="008F37A7">
        <w:t>Športni prostori se lahko oddajo v najem oziroma uporabo naslednjim najemnikom oziroma uporabnikom:</w:t>
      </w:r>
    </w:p>
    <w:p w14:paraId="2A9200BE" w14:textId="140E49FA" w:rsidR="00BF602F" w:rsidRPr="008F37A7" w:rsidRDefault="00BF602F">
      <w:pPr>
        <w:pStyle w:val="Brezrazmikov"/>
        <w:numPr>
          <w:ilvl w:val="0"/>
          <w:numId w:val="9"/>
        </w:numPr>
      </w:pPr>
      <w:r w:rsidRPr="008F37A7">
        <w:t>vzgojno-izobraževalnim zavodom,</w:t>
      </w:r>
    </w:p>
    <w:p w14:paraId="3E334454" w14:textId="3E1515F4" w:rsidR="00BF602F" w:rsidRPr="008F37A7" w:rsidRDefault="00BF602F">
      <w:pPr>
        <w:pStyle w:val="Brezrazmikov"/>
        <w:numPr>
          <w:ilvl w:val="0"/>
          <w:numId w:val="9"/>
        </w:numPr>
      </w:pPr>
      <w:r w:rsidRPr="008F37A7">
        <w:t>športnim klubom in društvom,</w:t>
      </w:r>
    </w:p>
    <w:p w14:paraId="4FD1130C" w14:textId="49F7F7FF" w:rsidR="00BF602F" w:rsidRPr="008F37A7" w:rsidRDefault="00BF602F">
      <w:pPr>
        <w:pStyle w:val="Brezrazmikov"/>
        <w:numPr>
          <w:ilvl w:val="0"/>
          <w:numId w:val="9"/>
        </w:numPr>
      </w:pPr>
      <w:r w:rsidRPr="008F37A7">
        <w:t>ostalim društvom, organizacijam in skupinam,</w:t>
      </w:r>
    </w:p>
    <w:p w14:paraId="22D4869B" w14:textId="48F1E0FB" w:rsidR="00BF602F" w:rsidRPr="008F37A7" w:rsidRDefault="00BF602F">
      <w:pPr>
        <w:pStyle w:val="Brezrazmikov"/>
        <w:numPr>
          <w:ilvl w:val="0"/>
          <w:numId w:val="9"/>
        </w:numPr>
      </w:pPr>
      <w:r w:rsidRPr="008F37A7">
        <w:t>drugim fizičnim in pravnim osebam.</w:t>
      </w:r>
    </w:p>
    <w:p w14:paraId="4E3CBA94" w14:textId="77777777" w:rsidR="00BF602F" w:rsidRPr="008F37A7" w:rsidRDefault="00BF602F" w:rsidP="00BF602F">
      <w:pPr>
        <w:shd w:val="clear" w:color="auto" w:fill="FFFFFF"/>
        <w:rPr>
          <w:b/>
          <w:bCs/>
        </w:rPr>
      </w:pPr>
      <w:r w:rsidRPr="008F37A7">
        <w:rPr>
          <w:b/>
          <w:bCs/>
        </w:rPr>
        <w:fldChar w:fldCharType="begin"/>
      </w:r>
      <w:r w:rsidRPr="008F37A7">
        <w:rPr>
          <w:b/>
          <w:bCs/>
        </w:rPr>
        <w:instrText>HYPERLINK "https://www.uradni-list.si/glasilo-uradni-list-rs/vsebina/2020-01-3731/pravilnik-o-upravljanju-uporabi-in-oblikovanju-cen-za-najem-sportnih-prostorov-v-obcini-prebold/" \l "12.%C2%A0%C4%8Dlen"</w:instrText>
      </w:r>
      <w:r w:rsidRPr="008F37A7">
        <w:rPr>
          <w:b/>
          <w:bCs/>
        </w:rPr>
      </w:r>
      <w:r w:rsidRPr="008F37A7">
        <w:rPr>
          <w:b/>
          <w:bCs/>
        </w:rPr>
        <w:fldChar w:fldCharType="separate"/>
      </w:r>
    </w:p>
    <w:p w14:paraId="0ACEAA8B" w14:textId="77777777" w:rsidR="00BF602F" w:rsidRPr="008F37A7" w:rsidRDefault="00BF602F" w:rsidP="00BF602F">
      <w:pPr>
        <w:shd w:val="clear" w:color="auto" w:fill="FFFFFF"/>
        <w:jc w:val="center"/>
        <w:rPr>
          <w:b/>
          <w:bCs/>
        </w:rPr>
      </w:pPr>
      <w:r w:rsidRPr="008F37A7">
        <w:rPr>
          <w:b/>
          <w:bCs/>
        </w:rPr>
        <w:t>12. člen </w:t>
      </w:r>
    </w:p>
    <w:p w14:paraId="357143C1" w14:textId="77777777" w:rsidR="00BF602F" w:rsidRPr="008F37A7" w:rsidRDefault="00BF602F" w:rsidP="00BF602F">
      <w:pPr>
        <w:shd w:val="clear" w:color="auto" w:fill="FFFFFF"/>
        <w:jc w:val="center"/>
        <w:rPr>
          <w:b/>
          <w:bCs/>
        </w:rPr>
      </w:pPr>
      <w:r w:rsidRPr="008F37A7">
        <w:rPr>
          <w:b/>
          <w:bCs/>
        </w:rPr>
        <w:fldChar w:fldCharType="end"/>
      </w:r>
      <w:r w:rsidRPr="008F37A7">
        <w:rPr>
          <w:b/>
          <w:bCs/>
        </w:rPr>
        <w:fldChar w:fldCharType="begin"/>
      </w:r>
      <w:r w:rsidRPr="008F37A7">
        <w:rPr>
          <w:b/>
          <w:bCs/>
        </w:rPr>
        <w:instrText>HYPERLINK "https://www.uradni-list.si/glasilo-uradni-list-rs/vsebina/2020-01-3731/pravilnik-o-upravljanju-uporabi-in-oblikovanju-cen-za-najem-sportnih-prostorov-v-obcini-prebold/" \l "(prednostni%C2%A0vrstni%C2%A0red)"</w:instrText>
      </w:r>
      <w:r w:rsidRPr="008F37A7">
        <w:rPr>
          <w:b/>
          <w:bCs/>
        </w:rPr>
      </w:r>
      <w:r w:rsidRPr="008F37A7">
        <w:rPr>
          <w:b/>
          <w:bCs/>
        </w:rPr>
        <w:fldChar w:fldCharType="separate"/>
      </w:r>
      <w:r w:rsidRPr="008F37A7">
        <w:rPr>
          <w:b/>
          <w:bCs/>
        </w:rPr>
        <w:t>(prednostni vrstni red)</w:t>
      </w:r>
    </w:p>
    <w:p w14:paraId="554111DD" w14:textId="77777777" w:rsidR="00BF602F" w:rsidRPr="008F37A7" w:rsidRDefault="00BF602F" w:rsidP="00BF602F">
      <w:pPr>
        <w:shd w:val="clear" w:color="auto" w:fill="FFFFFF"/>
      </w:pPr>
      <w:r w:rsidRPr="008F37A7">
        <w:rPr>
          <w:b/>
          <w:bCs/>
        </w:rPr>
        <w:fldChar w:fldCharType="end"/>
      </w:r>
    </w:p>
    <w:p w14:paraId="3C572174" w14:textId="77777777" w:rsidR="00BF602F" w:rsidRPr="008F37A7" w:rsidRDefault="00BF602F" w:rsidP="00B7092D">
      <w:pPr>
        <w:pStyle w:val="Brezrazmikov"/>
      </w:pPr>
      <w:r w:rsidRPr="008F37A7">
        <w:t>Prednostno pravico uporabe športnega prostora imajo uporabniki po naslednjem vrstnem redu:</w:t>
      </w:r>
    </w:p>
    <w:p w14:paraId="75AB34A1" w14:textId="77777777" w:rsidR="00BF602F" w:rsidRPr="008F37A7" w:rsidRDefault="00BF602F" w:rsidP="00B7092D">
      <w:pPr>
        <w:pStyle w:val="Brezrazmikov"/>
      </w:pPr>
      <w:r w:rsidRPr="008F37A7">
        <w:t>I. prioriteta – OŠ Prebold in Občina Prebold:</w:t>
      </w:r>
    </w:p>
    <w:p w14:paraId="440F0E5B" w14:textId="77777777" w:rsidR="00BF602F" w:rsidRPr="008F37A7" w:rsidRDefault="00BF602F">
      <w:pPr>
        <w:pStyle w:val="Brezrazmikov"/>
        <w:numPr>
          <w:ilvl w:val="0"/>
          <w:numId w:val="10"/>
        </w:numPr>
      </w:pPr>
      <w:r w:rsidRPr="008F37A7">
        <w:t>obvezni vzgojno izobraževalni proces in interesna športna dejavnost v okviru izvedbe šolskega pouka športa in šolskih športnih tekmovanj,</w:t>
      </w:r>
    </w:p>
    <w:p w14:paraId="10A69B4B" w14:textId="77777777" w:rsidR="00BF602F" w:rsidRPr="008F37A7" w:rsidRDefault="00BF602F">
      <w:pPr>
        <w:pStyle w:val="Brezrazmikov"/>
        <w:numPr>
          <w:ilvl w:val="0"/>
          <w:numId w:val="10"/>
        </w:numPr>
      </w:pPr>
      <w:r w:rsidRPr="008F37A7">
        <w:t>šolske prireditve,</w:t>
      </w:r>
    </w:p>
    <w:p w14:paraId="62A044BE" w14:textId="77777777" w:rsidR="00BF602F" w:rsidRPr="008F37A7" w:rsidRDefault="00BF602F">
      <w:pPr>
        <w:pStyle w:val="Brezrazmikov"/>
        <w:numPr>
          <w:ilvl w:val="0"/>
          <w:numId w:val="10"/>
        </w:numPr>
      </w:pPr>
      <w:r w:rsidRPr="008F37A7">
        <w:t>občinske prireditve.</w:t>
      </w:r>
    </w:p>
    <w:p w14:paraId="397A0537" w14:textId="77777777" w:rsidR="00BF602F" w:rsidRPr="008F37A7" w:rsidRDefault="00BF602F" w:rsidP="00B7092D">
      <w:pPr>
        <w:pStyle w:val="Brezrazmikov"/>
      </w:pPr>
    </w:p>
    <w:p w14:paraId="1926E0CE" w14:textId="77777777" w:rsidR="00BF602F" w:rsidRPr="008F37A7" w:rsidRDefault="00BF602F" w:rsidP="00B7092D">
      <w:pPr>
        <w:pStyle w:val="Brezrazmikov"/>
      </w:pPr>
      <w:r w:rsidRPr="008F37A7">
        <w:t>II. prioriteta – športna društva, klubi in zveze s sedežem v občini Prebold:</w:t>
      </w:r>
    </w:p>
    <w:p w14:paraId="038AFFCE" w14:textId="77777777" w:rsidR="00BF602F" w:rsidRPr="008F37A7" w:rsidRDefault="00BF602F">
      <w:pPr>
        <w:pStyle w:val="Brezrazmikov"/>
        <w:numPr>
          <w:ilvl w:val="0"/>
          <w:numId w:val="11"/>
        </w:numPr>
      </w:pPr>
      <w:r w:rsidRPr="008F37A7">
        <w:t>športni programi v okviru vsakoletnega Letnega programa športa v občini Prebold:</w:t>
      </w:r>
    </w:p>
    <w:p w14:paraId="06842176" w14:textId="77777777" w:rsidR="00BF602F" w:rsidRPr="008F37A7" w:rsidRDefault="00BF602F">
      <w:pPr>
        <w:pStyle w:val="Brezrazmikov"/>
        <w:numPr>
          <w:ilvl w:val="0"/>
          <w:numId w:val="11"/>
        </w:numPr>
      </w:pPr>
      <w:r w:rsidRPr="008F37A7">
        <w:t>programi otrok in mladine usmerjenih v kakovostni in vrhunski šport (tekmovalni), </w:t>
      </w:r>
    </w:p>
    <w:p w14:paraId="16045202" w14:textId="77777777" w:rsidR="00BF602F" w:rsidRPr="008F37A7" w:rsidRDefault="00BF602F">
      <w:pPr>
        <w:pStyle w:val="Brezrazmikov"/>
        <w:numPr>
          <w:ilvl w:val="0"/>
          <w:numId w:val="11"/>
        </w:numPr>
      </w:pPr>
      <w:r w:rsidRPr="008F37A7">
        <w:t>programi otrok in mladine prostočasno (ne tekmovalno), </w:t>
      </w:r>
    </w:p>
    <w:p w14:paraId="3ECADBA9" w14:textId="77777777" w:rsidR="00BF602F" w:rsidRPr="008F37A7" w:rsidRDefault="00BF602F">
      <w:pPr>
        <w:pStyle w:val="Brezrazmikov"/>
        <w:numPr>
          <w:ilvl w:val="0"/>
          <w:numId w:val="11"/>
        </w:numPr>
      </w:pPr>
      <w:r w:rsidRPr="008F37A7">
        <w:t>programi kakovostnega in vrhunskega športa odraslih (tekmovalno).</w:t>
      </w:r>
    </w:p>
    <w:p w14:paraId="0759C06F" w14:textId="77777777" w:rsidR="00BF602F" w:rsidRPr="008F37A7" w:rsidRDefault="00BF602F" w:rsidP="00B7092D">
      <w:pPr>
        <w:pStyle w:val="Brezrazmikov"/>
      </w:pPr>
    </w:p>
    <w:p w14:paraId="14D1EB51" w14:textId="77777777" w:rsidR="00BF602F" w:rsidRPr="008F37A7" w:rsidRDefault="00BF602F" w:rsidP="00B7092D">
      <w:pPr>
        <w:pStyle w:val="Brezrazmikov"/>
      </w:pPr>
      <w:r w:rsidRPr="008F37A7">
        <w:t>III. prioriteta – športna društva, klubi in zveze s sedežem v občini Prebold:</w:t>
      </w:r>
    </w:p>
    <w:p w14:paraId="543D32E7" w14:textId="753CF63D" w:rsidR="00BF602F" w:rsidRPr="008F37A7" w:rsidRDefault="00BF602F">
      <w:pPr>
        <w:pStyle w:val="Brezrazmikov"/>
        <w:numPr>
          <w:ilvl w:val="0"/>
          <w:numId w:val="11"/>
        </w:numPr>
      </w:pPr>
      <w:r w:rsidRPr="008F37A7">
        <w:t>športna rekreacija in šport starejših;</w:t>
      </w:r>
    </w:p>
    <w:p w14:paraId="4AD6B5C3" w14:textId="77777777" w:rsidR="00BF602F" w:rsidRPr="008F37A7" w:rsidRDefault="00BF602F" w:rsidP="00B7092D">
      <w:pPr>
        <w:pStyle w:val="Brezrazmikov"/>
      </w:pPr>
    </w:p>
    <w:p w14:paraId="7B4B834C" w14:textId="77777777" w:rsidR="008F37A7" w:rsidRPr="008F37A7" w:rsidRDefault="008F37A7" w:rsidP="00B7092D">
      <w:pPr>
        <w:pStyle w:val="Brezrazmikov"/>
      </w:pPr>
    </w:p>
    <w:p w14:paraId="5AEC0434" w14:textId="77777777" w:rsidR="008F37A7" w:rsidRPr="008F37A7" w:rsidRDefault="008F37A7" w:rsidP="00B7092D">
      <w:pPr>
        <w:pStyle w:val="Brezrazmikov"/>
      </w:pPr>
    </w:p>
    <w:p w14:paraId="23FB04CD" w14:textId="77777777" w:rsidR="008F37A7" w:rsidRPr="008F37A7" w:rsidRDefault="008F37A7" w:rsidP="00B7092D">
      <w:pPr>
        <w:pStyle w:val="Brezrazmikov"/>
      </w:pPr>
    </w:p>
    <w:p w14:paraId="7C5E825D" w14:textId="77777777" w:rsidR="008F37A7" w:rsidRPr="008F37A7" w:rsidRDefault="008F37A7" w:rsidP="00B7092D">
      <w:pPr>
        <w:pStyle w:val="Brezrazmikov"/>
      </w:pPr>
    </w:p>
    <w:p w14:paraId="5F13901A" w14:textId="77777777" w:rsidR="008F37A7" w:rsidRPr="008F37A7" w:rsidRDefault="008F37A7" w:rsidP="00B7092D">
      <w:pPr>
        <w:pStyle w:val="Brezrazmikov"/>
      </w:pPr>
    </w:p>
    <w:p w14:paraId="2A07DE9F" w14:textId="77777777" w:rsidR="00BF602F" w:rsidRPr="008F37A7" w:rsidRDefault="00BF602F" w:rsidP="00B7092D">
      <w:pPr>
        <w:pStyle w:val="Brezrazmikov"/>
      </w:pPr>
      <w:r w:rsidRPr="008F37A7">
        <w:t>IV. prioriteta – drugi uporabniki:</w:t>
      </w:r>
    </w:p>
    <w:p w14:paraId="0AF43901" w14:textId="77777777" w:rsidR="00BF602F" w:rsidRPr="008F37A7" w:rsidRDefault="00BF602F">
      <w:pPr>
        <w:pStyle w:val="Brezrazmikov"/>
        <w:numPr>
          <w:ilvl w:val="0"/>
          <w:numId w:val="11"/>
        </w:numPr>
      </w:pPr>
      <w:r w:rsidRPr="008F37A7">
        <w:t>športni programi neformalnih rekreacijskih skupin, pravnih in fizičnih oseb, ki imajo stalno bivališče ali sedež v občini Prebold,</w:t>
      </w:r>
    </w:p>
    <w:p w14:paraId="563B9A87" w14:textId="77777777" w:rsidR="00BF602F" w:rsidRPr="008F37A7" w:rsidRDefault="00BF602F">
      <w:pPr>
        <w:pStyle w:val="Brezrazmikov"/>
        <w:numPr>
          <w:ilvl w:val="0"/>
          <w:numId w:val="11"/>
        </w:numPr>
      </w:pPr>
      <w:r w:rsidRPr="008F37A7">
        <w:t>športni programi neformalnih rekreacijskih skupin, pravnih in fizičnih oseb, ki imajo stalno bivališče ali sedež izven občine Prebold.</w:t>
      </w:r>
    </w:p>
    <w:p w14:paraId="10175929" w14:textId="77777777" w:rsidR="00B7092D" w:rsidRPr="008F37A7" w:rsidRDefault="00B7092D" w:rsidP="00B7092D">
      <w:pPr>
        <w:pStyle w:val="Brezrazmikov"/>
      </w:pPr>
    </w:p>
    <w:p w14:paraId="7B5DF59F" w14:textId="1FF188BC" w:rsidR="00BF602F" w:rsidRPr="008F37A7" w:rsidRDefault="00BF602F" w:rsidP="00B7092D">
      <w:pPr>
        <w:pStyle w:val="Brezrazmikov"/>
      </w:pPr>
      <w:r w:rsidRPr="008F37A7">
        <w:t>V. prioriteta – ostali potencialni uporabniki:</w:t>
      </w:r>
    </w:p>
    <w:p w14:paraId="5EA4DD6E" w14:textId="77777777" w:rsidR="00BF602F" w:rsidRPr="008F37A7" w:rsidRDefault="00BF602F">
      <w:pPr>
        <w:pStyle w:val="Brezrazmikov"/>
        <w:numPr>
          <w:ilvl w:val="0"/>
          <w:numId w:val="12"/>
        </w:numPr>
      </w:pPr>
      <w:r w:rsidRPr="008F37A7">
        <w:t>športni in drugi programi, projekti, prireditve (društva in organizacije, pravne in fizične osebe s sedežem v Občini Prebold, organizatorji komercialnih prireditev ...).</w:t>
      </w:r>
    </w:p>
    <w:p w14:paraId="75CFAAC9" w14:textId="77777777" w:rsidR="00BF602F" w:rsidRPr="008F37A7" w:rsidRDefault="00BF602F">
      <w:pPr>
        <w:pStyle w:val="Brezrazmikov"/>
        <w:numPr>
          <w:ilvl w:val="0"/>
          <w:numId w:val="12"/>
        </w:numPr>
      </w:pPr>
      <w:r w:rsidRPr="008F37A7">
        <w:t>športni in drugi programi, projekti, prireditve (društva in organizacije, pravne in fizične osebe s sedežem izven občine Prebold, organizatorji komercialnih prireditev ...).</w:t>
      </w:r>
    </w:p>
    <w:p w14:paraId="3AD7DB74"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"13.%C2%A0%C4%8Dlen"</w:instrText>
      </w:r>
      <w:r w:rsidRPr="008F37A7">
        <w:fldChar w:fldCharType="separate"/>
      </w:r>
    </w:p>
    <w:p w14:paraId="060AC37E" w14:textId="77777777" w:rsidR="00BF602F" w:rsidRPr="008F37A7" w:rsidRDefault="00BF602F" w:rsidP="00BF602F">
      <w:pPr>
        <w:shd w:val="clear" w:color="auto" w:fill="FFFFFF"/>
        <w:jc w:val="center"/>
        <w:rPr>
          <w:b/>
          <w:bCs/>
        </w:rPr>
      </w:pPr>
      <w:r w:rsidRPr="008F37A7">
        <w:rPr>
          <w:b/>
          <w:bCs/>
        </w:rPr>
        <w:t>13. člen </w:t>
      </w:r>
    </w:p>
    <w:p w14:paraId="65FA5DC9"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"(potrditev%C2%A0terminov)"</w:instrText>
      </w:r>
      <w:r w:rsidRPr="008F37A7">
        <w:fldChar w:fldCharType="separate"/>
      </w:r>
      <w:r w:rsidRPr="008F37A7">
        <w:rPr>
          <w:b/>
          <w:bCs/>
        </w:rPr>
        <w:t>(potrditev terminov)</w:t>
      </w:r>
    </w:p>
    <w:p w14:paraId="50ECDDE2" w14:textId="77777777" w:rsidR="00BF602F" w:rsidRPr="008F37A7" w:rsidRDefault="00BF602F" w:rsidP="00BF602F">
      <w:pPr>
        <w:shd w:val="clear" w:color="auto" w:fill="FFFFFF"/>
      </w:pPr>
      <w:r w:rsidRPr="008F37A7">
        <w:fldChar w:fldCharType="end"/>
      </w:r>
    </w:p>
    <w:p w14:paraId="2A08F63A" w14:textId="3C901C23" w:rsidR="00BF602F" w:rsidRPr="008F37A7" w:rsidRDefault="00BF602F" w:rsidP="00B7092D">
      <w:pPr>
        <w:pStyle w:val="Brezrazmikov"/>
      </w:pPr>
      <w:r w:rsidRPr="008F37A7">
        <w:t xml:space="preserve">   Ne glede na prioriteto določeno v 12. členu so možna usklajevanja najemnikov oziroma uporabnikov športnih </w:t>
      </w:r>
      <w:r w:rsidR="008F37A7" w:rsidRPr="008F37A7">
        <w:t>prostorov</w:t>
      </w:r>
      <w:r w:rsidRPr="008F37A7">
        <w:t xml:space="preserve"> z upravljalcem pri določanju terminov oziroma urnika koriščenja.</w:t>
      </w:r>
    </w:p>
    <w:p w14:paraId="34DAE1B8"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"14.%C2%A0%C4%8Dlen"</w:instrText>
      </w:r>
      <w:r w:rsidRPr="008F37A7">
        <w:fldChar w:fldCharType="separate"/>
      </w:r>
    </w:p>
    <w:p w14:paraId="4C1210BB" w14:textId="77777777" w:rsidR="00BF602F" w:rsidRPr="008F37A7" w:rsidRDefault="00BF602F" w:rsidP="00BF602F">
      <w:pPr>
        <w:shd w:val="clear" w:color="auto" w:fill="FFFFFF"/>
        <w:jc w:val="center"/>
        <w:rPr>
          <w:b/>
          <w:bCs/>
        </w:rPr>
      </w:pPr>
      <w:r w:rsidRPr="008F37A7">
        <w:rPr>
          <w:b/>
          <w:bCs/>
        </w:rPr>
        <w:t>14. člen </w:t>
      </w:r>
    </w:p>
    <w:p w14:paraId="6C18BB4F"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"(razpis%C2%A0za%C2%A0najem)"</w:instrText>
      </w:r>
      <w:r w:rsidRPr="008F37A7">
        <w:fldChar w:fldCharType="separate"/>
      </w:r>
      <w:r w:rsidRPr="008F37A7">
        <w:rPr>
          <w:b/>
          <w:bCs/>
        </w:rPr>
        <w:t>(razpis za najem)</w:t>
      </w:r>
    </w:p>
    <w:p w14:paraId="0BD6BCB0" w14:textId="77777777" w:rsidR="00BF602F" w:rsidRPr="008F37A7" w:rsidRDefault="00BF602F" w:rsidP="00BF602F">
      <w:pPr>
        <w:shd w:val="clear" w:color="auto" w:fill="FFFFFF"/>
      </w:pPr>
      <w:r w:rsidRPr="008F37A7">
        <w:fldChar w:fldCharType="end"/>
      </w:r>
    </w:p>
    <w:p w14:paraId="4811707F" w14:textId="77777777" w:rsidR="00BF602F" w:rsidRPr="008F37A7" w:rsidRDefault="00BF602F" w:rsidP="00B7092D">
      <w:pPr>
        <w:pStyle w:val="Brezrazmikov"/>
        <w:rPr>
          <w:strike/>
        </w:rPr>
      </w:pPr>
      <w:r w:rsidRPr="008F37A7">
        <w:t xml:space="preserve">(1) Upravljalec športnih prostorov objavi na svoji spletni strani in spletni strani Občine Prebold, najpozneje do 15. junija javni razpis za najem oziroma uporabo in koriščenje terminov v naslednjem šolskem letu. </w:t>
      </w:r>
    </w:p>
    <w:p w14:paraId="65839A8B" w14:textId="77777777" w:rsidR="00B7092D" w:rsidRPr="008F37A7" w:rsidRDefault="00B7092D" w:rsidP="00B7092D">
      <w:pPr>
        <w:pStyle w:val="Brezrazmikov"/>
      </w:pPr>
    </w:p>
    <w:p w14:paraId="601599B1" w14:textId="5A861940" w:rsidR="00BF602F" w:rsidRPr="008F37A7" w:rsidRDefault="00BF602F" w:rsidP="00B7092D">
      <w:pPr>
        <w:pStyle w:val="Brezrazmikov"/>
      </w:pPr>
      <w:r w:rsidRPr="008F37A7">
        <w:t>(2) Upravičenci iz 11. člena Pravilnika morajo najkasneje petnajst dni po objavi razpisa, poslati pisno prijavo z navedbo želenega termina najema oziroma uporabe in števila ur tedensko.</w:t>
      </w:r>
    </w:p>
    <w:p w14:paraId="3B57BC16" w14:textId="77777777" w:rsidR="00B7092D" w:rsidRPr="008F37A7" w:rsidRDefault="00B7092D" w:rsidP="00B7092D">
      <w:pPr>
        <w:pStyle w:val="Brezrazmikov"/>
      </w:pPr>
    </w:p>
    <w:p w14:paraId="37B6082C" w14:textId="04CCAEBA" w:rsidR="00BF602F" w:rsidRPr="008F37A7" w:rsidRDefault="00BF602F" w:rsidP="00B7092D">
      <w:pPr>
        <w:pStyle w:val="Brezrazmikov"/>
      </w:pPr>
      <w:r w:rsidRPr="008F37A7">
        <w:t xml:space="preserve">(3) Upravljalec na podlagi prejetih prijav izdela najkasneje do 15. septembra terminski plan (urnik) uporabe za naslednje šolsko leto. </w:t>
      </w:r>
    </w:p>
    <w:p w14:paraId="5D6456E6"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"OBLIKOVANJE%C2%A0CEN%C2%A0NAJEMA%C2%A0OZIROMA%C2%A0UPORABE"</w:instrText>
      </w:r>
      <w:r w:rsidRPr="008F37A7">
        <w:fldChar w:fldCharType="separate"/>
      </w:r>
    </w:p>
    <w:p w14:paraId="6D66AA5E" w14:textId="77777777" w:rsidR="00BF602F" w:rsidRPr="008F37A7" w:rsidRDefault="00BF602F" w:rsidP="00BF602F">
      <w:pPr>
        <w:shd w:val="clear" w:color="auto" w:fill="FFFFFF"/>
        <w:jc w:val="center"/>
        <w:rPr>
          <w:b/>
          <w:bCs/>
        </w:rPr>
      </w:pPr>
      <w:r w:rsidRPr="008F37A7">
        <w:rPr>
          <w:b/>
          <w:bCs/>
        </w:rPr>
        <w:t>OBLIKOVANJE CEN NAJEMA OZIROMA UPORABE</w:t>
      </w:r>
    </w:p>
    <w:p w14:paraId="16A2B8CF" w14:textId="77777777" w:rsidR="00BF602F" w:rsidRPr="008F37A7" w:rsidRDefault="00BF602F" w:rsidP="008F37A7">
      <w:pPr>
        <w:pStyle w:val="Brezrazmikov"/>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"15.%C2%A0%C4%8Dlen"</w:instrText>
      </w:r>
      <w:r w:rsidRPr="008F37A7">
        <w:fldChar w:fldCharType="separate"/>
      </w:r>
    </w:p>
    <w:p w14:paraId="7B989CF6" w14:textId="4AA93D5B" w:rsidR="00BF602F" w:rsidRPr="008F37A7" w:rsidRDefault="00BF602F" w:rsidP="008F37A7">
      <w:pPr>
        <w:pStyle w:val="Brezrazmikov"/>
        <w:jc w:val="center"/>
        <w:rPr>
          <w:b/>
          <w:bCs/>
        </w:rPr>
      </w:pPr>
      <w:r w:rsidRPr="008F37A7">
        <w:rPr>
          <w:b/>
          <w:bCs/>
        </w:rPr>
        <w:t>15. člen</w:t>
      </w:r>
    </w:p>
    <w:p w14:paraId="28CA7950" w14:textId="77777777" w:rsidR="00BF602F" w:rsidRPr="008F37A7" w:rsidRDefault="00BF602F" w:rsidP="008F37A7">
      <w:pPr>
        <w:pStyle w:val="Brezrazmikov"/>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"(oblikovanje%C2%A0cene)"</w:instrText>
      </w:r>
      <w:r w:rsidRPr="008F37A7">
        <w:fldChar w:fldCharType="separate"/>
      </w:r>
      <w:r w:rsidRPr="008F37A7">
        <w:rPr>
          <w:b/>
          <w:bCs/>
        </w:rPr>
        <w:t>(oblikovanje cene)</w:t>
      </w:r>
    </w:p>
    <w:p w14:paraId="7A9CB3EC" w14:textId="77777777" w:rsidR="00BF602F" w:rsidRPr="008F37A7" w:rsidRDefault="00BF602F" w:rsidP="008F37A7">
      <w:pPr>
        <w:pStyle w:val="Brezrazmikov"/>
        <w:jc w:val="center"/>
      </w:pPr>
      <w:r w:rsidRPr="008F37A7">
        <w:fldChar w:fldCharType="end"/>
      </w:r>
    </w:p>
    <w:p w14:paraId="68AF57F9" w14:textId="77777777" w:rsidR="00BF602F" w:rsidRPr="008F37A7" w:rsidRDefault="00BF602F" w:rsidP="00B7092D">
      <w:pPr>
        <w:pStyle w:val="Brezrazmikov"/>
      </w:pPr>
      <w:r w:rsidRPr="008F37A7">
        <w:t>(1) Izhodišče za pripravo ekonomske cene ure uporabe oziroma najema športnega prostora je seštevek vseh njegovih stroškov, in sicer:</w:t>
      </w:r>
    </w:p>
    <w:p w14:paraId="29CED362" w14:textId="24FCF4F4" w:rsidR="00BF602F" w:rsidRPr="008F37A7" w:rsidRDefault="00BF602F">
      <w:pPr>
        <w:pStyle w:val="Brezrazmikov"/>
        <w:numPr>
          <w:ilvl w:val="1"/>
          <w:numId w:val="13"/>
        </w:numPr>
      </w:pPr>
      <w:r w:rsidRPr="008F37A7">
        <w:t>stroški tekočega vzdrževanja: ogrevanje, električna energija, voda, komunalne storitve, zavarovanje objekta, stroški certificiranja opreme, potrošni in pisarniški material,</w:t>
      </w:r>
    </w:p>
    <w:p w14:paraId="7E902DF7" w14:textId="1C41C1D9" w:rsidR="00BF602F" w:rsidRPr="008F37A7" w:rsidRDefault="00BF602F">
      <w:pPr>
        <w:pStyle w:val="Brezrazmikov"/>
        <w:numPr>
          <w:ilvl w:val="1"/>
          <w:numId w:val="13"/>
        </w:numPr>
      </w:pPr>
      <w:r w:rsidRPr="008F37A7">
        <w:t>stroški upravljanja: stroški upravljanja, spremljanja in vodenja uporabe objekta, stroški čiščenja,</w:t>
      </w:r>
    </w:p>
    <w:p w14:paraId="7C4054FD" w14:textId="21B66C8A" w:rsidR="00BF602F" w:rsidRPr="008F37A7" w:rsidRDefault="00BF602F">
      <w:pPr>
        <w:pStyle w:val="Brezrazmikov"/>
        <w:numPr>
          <w:ilvl w:val="1"/>
          <w:numId w:val="13"/>
        </w:numPr>
      </w:pPr>
      <w:r w:rsidRPr="008F37A7">
        <w:t>amortizacija opreme in objekta,</w:t>
      </w:r>
    </w:p>
    <w:p w14:paraId="4B095C47" w14:textId="6E6EA147" w:rsidR="00BF602F" w:rsidRPr="008F37A7" w:rsidRDefault="00BF602F">
      <w:pPr>
        <w:pStyle w:val="Brezrazmikov"/>
        <w:numPr>
          <w:ilvl w:val="1"/>
          <w:numId w:val="13"/>
        </w:numPr>
      </w:pPr>
      <w:r w:rsidRPr="008F37A7">
        <w:t>sredstva za investicijsko vzdrževanje.</w:t>
      </w:r>
    </w:p>
    <w:p w14:paraId="7A004F6D" w14:textId="77777777" w:rsidR="00B7092D" w:rsidRPr="008F37A7" w:rsidRDefault="00B7092D" w:rsidP="00B7092D">
      <w:pPr>
        <w:pStyle w:val="Brezrazmikov"/>
      </w:pPr>
    </w:p>
    <w:p w14:paraId="4125FF10" w14:textId="43CF125D" w:rsidR="00BF602F" w:rsidRPr="008F37A7" w:rsidRDefault="00BF602F" w:rsidP="00B7092D">
      <w:pPr>
        <w:pStyle w:val="Brezrazmikov"/>
      </w:pPr>
      <w:r w:rsidRPr="008F37A7">
        <w:t>(2) Ekonomsko ceno ure najema oziroma uporabe objekta izračuna upravljalec tako, da seštevek vseh letnih stroškov objekta deli z razpoložljivo letno količino ur.</w:t>
      </w:r>
    </w:p>
    <w:p w14:paraId="42CC2BC6" w14:textId="77777777" w:rsidR="00B7092D" w:rsidRPr="008F37A7" w:rsidRDefault="00B7092D" w:rsidP="00B7092D">
      <w:pPr>
        <w:pStyle w:val="Brezrazmikov"/>
      </w:pPr>
    </w:p>
    <w:p w14:paraId="69B6D889" w14:textId="78F3FA09" w:rsidR="00BF602F" w:rsidRPr="008F37A7" w:rsidRDefault="00BF602F" w:rsidP="00B7092D">
      <w:pPr>
        <w:pStyle w:val="Brezrazmikov"/>
      </w:pPr>
      <w:r w:rsidRPr="008F37A7">
        <w:t>(3) Izračun števila letne količine ur pripravi upravljalec, pri čemer lahko upošteva zasedenost v preteklem koledarskem obdobju.</w:t>
      </w:r>
    </w:p>
    <w:p w14:paraId="099E8B51" w14:textId="77777777" w:rsidR="00B7092D" w:rsidRPr="008F37A7" w:rsidRDefault="00B7092D" w:rsidP="00B7092D">
      <w:pPr>
        <w:pStyle w:val="Brezrazmikov"/>
      </w:pPr>
    </w:p>
    <w:p w14:paraId="336A0A6B" w14:textId="77777777" w:rsidR="008F37A7" w:rsidRPr="008F37A7" w:rsidRDefault="008F37A7" w:rsidP="00B7092D">
      <w:pPr>
        <w:pStyle w:val="Brezrazmikov"/>
      </w:pPr>
    </w:p>
    <w:p w14:paraId="583B554D" w14:textId="77777777" w:rsidR="008F37A7" w:rsidRPr="008F37A7" w:rsidRDefault="008F37A7" w:rsidP="00B7092D">
      <w:pPr>
        <w:pStyle w:val="Brezrazmikov"/>
      </w:pPr>
    </w:p>
    <w:p w14:paraId="13C57212" w14:textId="77777777" w:rsidR="008F37A7" w:rsidRDefault="008F37A7" w:rsidP="00B7092D">
      <w:pPr>
        <w:pStyle w:val="Brezrazmikov"/>
      </w:pPr>
    </w:p>
    <w:p w14:paraId="35F657AC" w14:textId="77777777" w:rsidR="00893B51" w:rsidRPr="008F37A7" w:rsidRDefault="00893B51" w:rsidP="00B7092D">
      <w:pPr>
        <w:pStyle w:val="Brezrazmikov"/>
      </w:pPr>
    </w:p>
    <w:p w14:paraId="128F7467" w14:textId="77777777" w:rsidR="008F37A7" w:rsidRPr="008F37A7" w:rsidRDefault="008F37A7" w:rsidP="00B7092D">
      <w:pPr>
        <w:pStyle w:val="Brezrazmikov"/>
      </w:pPr>
    </w:p>
    <w:p w14:paraId="269DE3CD" w14:textId="2DB81230" w:rsidR="00BF602F" w:rsidRPr="008F37A7" w:rsidRDefault="00BF602F" w:rsidP="00B7092D">
      <w:pPr>
        <w:pStyle w:val="Brezrazmikov"/>
      </w:pPr>
      <w:r w:rsidRPr="008F37A7">
        <w:t>(4) V znižani ceni ure najema oziroma uporabe se v stroških upoštevajo samo stroški tekočega vzdrževanja in stroški upravljanja športnega objekta.</w:t>
      </w:r>
    </w:p>
    <w:p w14:paraId="1238F5C2"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"16.%C2%A0%C4%8Dlen"</w:instrText>
      </w:r>
      <w:r w:rsidRPr="008F37A7">
        <w:fldChar w:fldCharType="separate"/>
      </w:r>
    </w:p>
    <w:p w14:paraId="2E38D57D" w14:textId="77777777" w:rsidR="00BF602F" w:rsidRPr="008F37A7" w:rsidRDefault="00BF602F" w:rsidP="00BF602F">
      <w:pPr>
        <w:shd w:val="clear" w:color="auto" w:fill="FFFFFF"/>
        <w:jc w:val="center"/>
        <w:rPr>
          <w:b/>
          <w:bCs/>
        </w:rPr>
      </w:pPr>
      <w:r w:rsidRPr="008F37A7">
        <w:rPr>
          <w:b/>
          <w:bCs/>
        </w:rPr>
        <w:t>16. člen </w:t>
      </w:r>
    </w:p>
    <w:p w14:paraId="5562F739"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"(cenik)"</w:instrText>
      </w:r>
      <w:r w:rsidRPr="008F37A7">
        <w:fldChar w:fldCharType="separate"/>
      </w:r>
      <w:r w:rsidRPr="008F37A7">
        <w:rPr>
          <w:b/>
          <w:bCs/>
        </w:rPr>
        <w:t>(cenik)</w:t>
      </w:r>
    </w:p>
    <w:p w14:paraId="50B3253D" w14:textId="77777777" w:rsidR="00BF602F" w:rsidRPr="008F37A7" w:rsidRDefault="00BF602F" w:rsidP="00BF602F">
      <w:pPr>
        <w:shd w:val="clear" w:color="auto" w:fill="FFFFFF"/>
      </w:pPr>
      <w:r w:rsidRPr="008F37A7">
        <w:fldChar w:fldCharType="end"/>
      </w:r>
    </w:p>
    <w:p w14:paraId="03A885B5" w14:textId="2A1347A9" w:rsidR="00BF602F" w:rsidRPr="008F37A7" w:rsidRDefault="00B7092D" w:rsidP="00B7092D">
      <w:pPr>
        <w:pStyle w:val="Brezrazmikov"/>
      </w:pPr>
      <w:r w:rsidRPr="008F37A7">
        <w:t xml:space="preserve">(1) </w:t>
      </w:r>
      <w:r w:rsidR="00BF602F" w:rsidRPr="008F37A7">
        <w:t xml:space="preserve">Cenik najema oziroma uporabe športnih prostorov na predlog upravljalca potrdi in sprejme Občinski svet Občine Prebold. Cenik se določi za uporabo oziroma najem najmanj za 1 uro (60 minut). </w:t>
      </w:r>
    </w:p>
    <w:p w14:paraId="0EBC9ED4" w14:textId="77777777" w:rsidR="00B7092D" w:rsidRPr="008F37A7" w:rsidRDefault="00B7092D" w:rsidP="00B7092D">
      <w:pPr>
        <w:pStyle w:val="Brezrazmikov"/>
      </w:pPr>
    </w:p>
    <w:p w14:paraId="731E1D7C" w14:textId="53E25C49" w:rsidR="00BF602F" w:rsidRPr="008F37A7" w:rsidRDefault="00BF602F" w:rsidP="00B7092D">
      <w:pPr>
        <w:pStyle w:val="Brezrazmikov"/>
      </w:pPr>
      <w:r w:rsidRPr="008F37A7">
        <w:t>(2) Cenik najema oziroma uporabe se lahko spremeni in ga upravljalec predlaga v potrditev in sprejem občinskemu svetu tudi med letom.</w:t>
      </w:r>
    </w:p>
    <w:p w14:paraId="2A69E4CF" w14:textId="77777777" w:rsidR="00B7092D" w:rsidRPr="008F37A7" w:rsidRDefault="00B7092D" w:rsidP="00B7092D">
      <w:pPr>
        <w:pStyle w:val="Brezrazmikov"/>
      </w:pPr>
    </w:p>
    <w:p w14:paraId="655E08BE" w14:textId="182DA6EF" w:rsidR="00BF602F" w:rsidRPr="008F37A7" w:rsidRDefault="00BF602F" w:rsidP="00B7092D">
      <w:pPr>
        <w:pStyle w:val="Brezrazmikov"/>
      </w:pPr>
      <w:r w:rsidRPr="008F37A7">
        <w:t>(3) Za športne prireditve, tekmovanja, turnirje in prvenstvene tekme se glede na dodatne zahteve (povečan obseg določenih stroškov, delo ob nedeljah, sobotah in praznikih), določi ustrezen dodatek k ceni, glede na kategorijo uporabnikov. Dodatek k ceni predlaga upravljalec s cenikom.</w:t>
      </w:r>
    </w:p>
    <w:p w14:paraId="1190AF54" w14:textId="77777777" w:rsidR="00B7092D" w:rsidRPr="008F37A7" w:rsidRDefault="00B7092D" w:rsidP="00B7092D">
      <w:pPr>
        <w:pStyle w:val="Brezrazmikov"/>
      </w:pPr>
    </w:p>
    <w:p w14:paraId="63825409" w14:textId="3B7BA5B4" w:rsidR="00BF602F" w:rsidRPr="008F37A7" w:rsidRDefault="00BF602F" w:rsidP="00B7092D">
      <w:pPr>
        <w:pStyle w:val="Brezrazmikov"/>
      </w:pPr>
      <w:r w:rsidRPr="008F37A7">
        <w:t>(4) Cenik določa tudi cene uporabe oziroma najema za organizatorje humanitarnih in kulturnih prireditev, ter cene najema za komercialne in druge prireditve.</w:t>
      </w:r>
    </w:p>
    <w:p w14:paraId="19DED682"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"17.%C2%A0%C4%8Dlen"</w:instrText>
      </w:r>
      <w:r w:rsidRPr="008F37A7">
        <w:fldChar w:fldCharType="separate"/>
      </w:r>
    </w:p>
    <w:p w14:paraId="14D7E8A9" w14:textId="77777777" w:rsidR="00BF602F" w:rsidRPr="008F37A7" w:rsidRDefault="00BF602F" w:rsidP="00BF602F">
      <w:pPr>
        <w:shd w:val="clear" w:color="auto" w:fill="FFFFFF"/>
        <w:jc w:val="center"/>
        <w:rPr>
          <w:b/>
          <w:bCs/>
        </w:rPr>
      </w:pPr>
      <w:r w:rsidRPr="008F37A7">
        <w:rPr>
          <w:b/>
          <w:bCs/>
        </w:rPr>
        <w:t>17. člen </w:t>
      </w:r>
    </w:p>
    <w:p w14:paraId="3A054E0C"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"(izjeme)"</w:instrText>
      </w:r>
      <w:r w:rsidRPr="008F37A7">
        <w:fldChar w:fldCharType="separate"/>
      </w:r>
      <w:r w:rsidRPr="008F37A7">
        <w:rPr>
          <w:b/>
          <w:bCs/>
        </w:rPr>
        <w:t>(izjeme)</w:t>
      </w:r>
    </w:p>
    <w:p w14:paraId="788FF41A" w14:textId="77777777" w:rsidR="00BF602F" w:rsidRPr="008F37A7" w:rsidRDefault="00BF602F" w:rsidP="00BF602F">
      <w:pPr>
        <w:shd w:val="clear" w:color="auto" w:fill="FFFFFF"/>
        <w:rPr>
          <w:strike/>
        </w:rPr>
      </w:pPr>
      <w:r w:rsidRPr="008F37A7">
        <w:fldChar w:fldCharType="end"/>
      </w:r>
    </w:p>
    <w:p w14:paraId="4594902B" w14:textId="6FAED6B7" w:rsidR="00BF602F" w:rsidRPr="008F37A7" w:rsidRDefault="00893B51" w:rsidP="00893B51">
      <w:pPr>
        <w:pStyle w:val="Brezrazmikov"/>
        <w:suppressAutoHyphens w:val="0"/>
        <w:jc w:val="left"/>
        <w:rPr>
          <w:lang w:eastAsia="sl-SI"/>
        </w:rPr>
      </w:pPr>
      <w:r>
        <w:rPr>
          <w:lang w:eastAsia="sl-SI"/>
        </w:rPr>
        <w:t xml:space="preserve">(1) </w:t>
      </w:r>
      <w:r w:rsidR="00BF602F" w:rsidRPr="008F37A7">
        <w:rPr>
          <w:lang w:eastAsia="sl-SI"/>
        </w:rPr>
        <w:t>Do brezplačne uporabe športnih prostorov so upravičeni:</w:t>
      </w:r>
    </w:p>
    <w:p w14:paraId="6F6B8BDF" w14:textId="77777777" w:rsidR="00BF602F" w:rsidRPr="008F37A7" w:rsidRDefault="00BF602F">
      <w:pPr>
        <w:pStyle w:val="Brezrazmikov"/>
        <w:numPr>
          <w:ilvl w:val="0"/>
          <w:numId w:val="3"/>
        </w:numPr>
        <w:suppressAutoHyphens w:val="0"/>
        <w:jc w:val="left"/>
        <w:rPr>
          <w:lang w:eastAsia="sl-SI"/>
        </w:rPr>
      </w:pPr>
      <w:r w:rsidRPr="008F37A7">
        <w:rPr>
          <w:lang w:eastAsia="sl-SI"/>
        </w:rPr>
        <w:t>lastnik in upravljalec športnih prostorov,</w:t>
      </w:r>
    </w:p>
    <w:p w14:paraId="0BE1EA71" w14:textId="77777777" w:rsidR="00BF602F" w:rsidRPr="008F37A7" w:rsidRDefault="00BF602F">
      <w:pPr>
        <w:pStyle w:val="Odstavekseznama"/>
        <w:numPr>
          <w:ilvl w:val="0"/>
          <w:numId w:val="3"/>
        </w:numPr>
        <w:shd w:val="clear" w:color="auto" w:fill="FFFFFF"/>
        <w:spacing w:after="120"/>
        <w:jc w:val="both"/>
      </w:pPr>
      <w:r w:rsidRPr="008F37A7">
        <w:t>uporabniki, ki organizirajo prireditve in dogodke, potrjene z letnim programom športa in letnim programom kulture občine Prebold</w:t>
      </w:r>
      <w:r w:rsidRPr="008F37A7">
        <w:rPr>
          <w:b/>
          <w:bCs/>
        </w:rPr>
        <w:t>,</w:t>
      </w:r>
    </w:p>
    <w:p w14:paraId="74EBB169" w14:textId="77777777" w:rsidR="00BF602F" w:rsidRPr="008F37A7" w:rsidRDefault="00BF602F">
      <w:pPr>
        <w:pStyle w:val="Odstavekseznama"/>
        <w:numPr>
          <w:ilvl w:val="0"/>
          <w:numId w:val="3"/>
        </w:numPr>
        <w:shd w:val="clear" w:color="auto" w:fill="FFFFFF"/>
        <w:spacing w:after="120"/>
        <w:jc w:val="both"/>
      </w:pPr>
      <w:r w:rsidRPr="008F37A7">
        <w:t>uporabniki, ki organizirajo vadbo in tekmovanja za vrtčevske otroke, osnovnošolske otroke ter dijake iz občine Prebold</w:t>
      </w:r>
    </w:p>
    <w:p w14:paraId="11020A79" w14:textId="77777777" w:rsidR="00BF602F" w:rsidRPr="008F37A7" w:rsidRDefault="00BF602F">
      <w:pPr>
        <w:pStyle w:val="Odstavekseznama"/>
        <w:numPr>
          <w:ilvl w:val="0"/>
          <w:numId w:val="3"/>
        </w:numPr>
        <w:shd w:val="clear" w:color="auto" w:fill="FFFFFF"/>
        <w:spacing w:after="120"/>
        <w:jc w:val="both"/>
      </w:pPr>
      <w:r w:rsidRPr="008F37A7">
        <w:t>uporabniki, ki organizirajo prireditve in dogodke, ki so za Občino Prebold</w:t>
      </w:r>
      <w:r w:rsidRPr="008F37A7">
        <w:rPr>
          <w:shd w:val="clear" w:color="auto" w:fill="FFFFFF"/>
        </w:rPr>
        <w:t xml:space="preserve"> posebnega pomena, katere določi župan za vsak primer posebej.</w:t>
      </w:r>
    </w:p>
    <w:p w14:paraId="16588B37" w14:textId="77777777" w:rsidR="00BF602F" w:rsidRPr="00893B51" w:rsidRDefault="00BF602F" w:rsidP="00893B51">
      <w:pPr>
        <w:pStyle w:val="Brezrazmikov"/>
      </w:pPr>
    </w:p>
    <w:p w14:paraId="5DE18CDA" w14:textId="4D226468" w:rsidR="00BF602F" w:rsidRPr="008F37A7" w:rsidRDefault="00893B51" w:rsidP="00893B51">
      <w:pPr>
        <w:shd w:val="clear" w:color="auto" w:fill="FFFFFF"/>
        <w:spacing w:after="120"/>
        <w:jc w:val="both"/>
      </w:pPr>
      <w:r>
        <w:t xml:space="preserve">(2) </w:t>
      </w:r>
      <w:r w:rsidR="00BF602F" w:rsidRPr="008F37A7">
        <w:t>Do znižane cene uporabe oziroma najema športnih prostorov so upravičeni:</w:t>
      </w:r>
    </w:p>
    <w:p w14:paraId="30E5792A" w14:textId="77777777" w:rsidR="00BF602F" w:rsidRPr="008F37A7" w:rsidRDefault="00BF602F">
      <w:pPr>
        <w:pStyle w:val="Odstavekseznama"/>
        <w:numPr>
          <w:ilvl w:val="0"/>
          <w:numId w:val="3"/>
        </w:numPr>
        <w:shd w:val="clear" w:color="auto" w:fill="FFFFFF"/>
        <w:spacing w:after="120"/>
        <w:jc w:val="both"/>
      </w:pPr>
      <w:r w:rsidRPr="008F37A7">
        <w:t>uporabniki, ki organizirajo vadbo in tekmovanja vseh selekcij klubov iz občine Prebold ter vadbo za študente in upokojence iz občine Prebold,</w:t>
      </w:r>
    </w:p>
    <w:p w14:paraId="6E65FE4C" w14:textId="77777777" w:rsidR="00BF602F" w:rsidRPr="008F37A7" w:rsidRDefault="00BF602F">
      <w:pPr>
        <w:pStyle w:val="Odstavekseznama"/>
        <w:numPr>
          <w:ilvl w:val="0"/>
          <w:numId w:val="3"/>
        </w:numPr>
        <w:shd w:val="clear" w:color="auto" w:fill="FFFFFF"/>
        <w:spacing w:after="120"/>
        <w:jc w:val="both"/>
      </w:pPr>
      <w:r w:rsidRPr="008F37A7">
        <w:t>športna društva, klubi, zveze in neformalne rekreacijske skupine, s sedežem ali bivališčem v občini Prebold, ki organizirajo naslednje športne programe: šport invalidov, športno rekreacijo in šport starejših.</w:t>
      </w:r>
    </w:p>
    <w:p w14:paraId="59D992BC"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"SKLEPANJE%C2%A0POGODB%C2%A0IN%C2%A0OBRA%C4%8CUN%C2%A0PLA%C4%8CILA"</w:instrText>
      </w:r>
      <w:r w:rsidRPr="008F37A7">
        <w:fldChar w:fldCharType="separate"/>
      </w:r>
    </w:p>
    <w:p w14:paraId="0ADF0A25" w14:textId="77777777" w:rsidR="00BF602F" w:rsidRPr="008F37A7" w:rsidRDefault="00BF602F" w:rsidP="00BF602F">
      <w:pPr>
        <w:shd w:val="clear" w:color="auto" w:fill="FFFFFF"/>
        <w:jc w:val="center"/>
        <w:rPr>
          <w:b/>
          <w:bCs/>
        </w:rPr>
      </w:pPr>
      <w:r w:rsidRPr="008F37A7">
        <w:rPr>
          <w:b/>
          <w:bCs/>
        </w:rPr>
        <w:t>SKLEPANJE POGODB IN OBRAČUN PLAČILA</w:t>
      </w:r>
    </w:p>
    <w:p w14:paraId="2994EABC" w14:textId="77777777" w:rsidR="00BF602F" w:rsidRPr="008F37A7" w:rsidRDefault="00BF602F" w:rsidP="00BF602F">
      <w:pPr>
        <w:shd w:val="clear" w:color="auto" w:fill="FFFFFF"/>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"18.%C2%A0%C4%8Dlen"</w:instrText>
      </w:r>
      <w:r w:rsidRPr="008F37A7">
        <w:fldChar w:fldCharType="separate"/>
      </w:r>
    </w:p>
    <w:p w14:paraId="50FDF81A" w14:textId="77777777" w:rsidR="00BF602F" w:rsidRPr="008F37A7" w:rsidRDefault="00BF602F" w:rsidP="00BF602F">
      <w:pPr>
        <w:shd w:val="clear" w:color="auto" w:fill="FFFFFF"/>
        <w:jc w:val="center"/>
        <w:rPr>
          <w:b/>
          <w:bCs/>
        </w:rPr>
      </w:pPr>
      <w:r w:rsidRPr="008F37A7">
        <w:rPr>
          <w:b/>
          <w:bCs/>
        </w:rPr>
        <w:t>18. člen </w:t>
      </w:r>
    </w:p>
    <w:p w14:paraId="3A23D410"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"(pogodba%C2%A0o%C2%A0uporabi%C2%A0oziroma%C2%A0najemu)"</w:instrText>
      </w:r>
      <w:r w:rsidRPr="008F37A7">
        <w:fldChar w:fldCharType="separate"/>
      </w:r>
      <w:r w:rsidRPr="008F37A7">
        <w:rPr>
          <w:b/>
          <w:bCs/>
        </w:rPr>
        <w:t>(pogodba o uporabi oziroma najemu)</w:t>
      </w:r>
    </w:p>
    <w:p w14:paraId="0B8B42C2" w14:textId="77777777" w:rsidR="00BF602F" w:rsidRPr="008F37A7" w:rsidRDefault="00BF602F" w:rsidP="00BF602F">
      <w:pPr>
        <w:shd w:val="clear" w:color="auto" w:fill="FFFFFF"/>
      </w:pPr>
      <w:r w:rsidRPr="008F37A7">
        <w:fldChar w:fldCharType="end"/>
      </w:r>
    </w:p>
    <w:p w14:paraId="3FC9D9C6" w14:textId="3DB46269" w:rsidR="00893B51" w:rsidRDefault="00BF602F" w:rsidP="00893B51">
      <w:pPr>
        <w:shd w:val="clear" w:color="auto" w:fill="FFFFFF"/>
        <w:spacing w:after="120"/>
        <w:ind w:firstLine="330"/>
        <w:jc w:val="both"/>
      </w:pPr>
      <w:r w:rsidRPr="008F37A7">
        <w:t>(1) Upravljavec na podlagi določil tega pravilnika in drugih veljavnih predpisov sklene z uporabniki oziroma najemniki pogodbo o najemu oziroma uporabi športn</w:t>
      </w:r>
      <w:r w:rsidR="008F37A7" w:rsidRPr="008F37A7">
        <w:t>ih prostorov</w:t>
      </w:r>
      <w:r w:rsidRPr="008F37A7">
        <w:t>.</w:t>
      </w:r>
    </w:p>
    <w:p w14:paraId="717C7365" w14:textId="77777777" w:rsidR="00893B51" w:rsidRDefault="00893B51" w:rsidP="00893B51">
      <w:pPr>
        <w:pStyle w:val="Brezrazmikov"/>
      </w:pPr>
    </w:p>
    <w:p w14:paraId="486AFF4F" w14:textId="3AE9325D" w:rsidR="00BF602F" w:rsidRPr="008F37A7" w:rsidRDefault="00893B51" w:rsidP="00893B51">
      <w:pPr>
        <w:pStyle w:val="Brezrazmikov"/>
      </w:pPr>
      <w:r>
        <w:t xml:space="preserve">    </w:t>
      </w:r>
      <w:r w:rsidR="00BF602F" w:rsidRPr="008F37A7">
        <w:t> </w:t>
      </w:r>
      <w:r>
        <w:t xml:space="preserve">(2) </w:t>
      </w:r>
      <w:r w:rsidR="00BF602F" w:rsidRPr="008F37A7">
        <w:t>V pogodbi se opredelijo najmanj:</w:t>
      </w:r>
    </w:p>
    <w:p w14:paraId="4BD14381" w14:textId="77777777" w:rsidR="00BF602F" w:rsidRPr="008F37A7" w:rsidRDefault="00BF602F">
      <w:pPr>
        <w:pStyle w:val="Brezrazmikov"/>
        <w:numPr>
          <w:ilvl w:val="0"/>
          <w:numId w:val="15"/>
        </w:numPr>
        <w:ind w:left="1134" w:hanging="425"/>
      </w:pPr>
      <w:r w:rsidRPr="008F37A7">
        <w:t>podatki o upravljalcu,</w:t>
      </w:r>
    </w:p>
    <w:p w14:paraId="3617827B" w14:textId="77777777" w:rsidR="00BF602F" w:rsidRPr="008F37A7" w:rsidRDefault="00BF602F">
      <w:pPr>
        <w:pStyle w:val="Brezrazmikov"/>
        <w:numPr>
          <w:ilvl w:val="0"/>
          <w:numId w:val="15"/>
        </w:numPr>
        <w:ind w:left="1134" w:hanging="425"/>
      </w:pPr>
      <w:r w:rsidRPr="008F37A7">
        <w:t>podatki o uporabniku oziroma najemniku,</w:t>
      </w:r>
    </w:p>
    <w:p w14:paraId="3EF581A0" w14:textId="77777777" w:rsidR="00BF602F" w:rsidRDefault="00BF602F">
      <w:pPr>
        <w:pStyle w:val="Brezrazmikov"/>
        <w:numPr>
          <w:ilvl w:val="0"/>
          <w:numId w:val="15"/>
        </w:numPr>
        <w:ind w:left="1134" w:hanging="425"/>
      </w:pPr>
      <w:r w:rsidRPr="008F37A7">
        <w:t>pravna podlaga za podpis pogodbe (javni razpis),</w:t>
      </w:r>
    </w:p>
    <w:p w14:paraId="22CEBCA7" w14:textId="77777777" w:rsidR="00893B51" w:rsidRDefault="00893B51" w:rsidP="00893B51">
      <w:pPr>
        <w:pStyle w:val="Brezrazmikov"/>
        <w:ind w:left="1134" w:hanging="425"/>
      </w:pPr>
    </w:p>
    <w:p w14:paraId="4E3AE02D" w14:textId="77777777" w:rsidR="00893B51" w:rsidRDefault="00893B51" w:rsidP="00893B51">
      <w:pPr>
        <w:pStyle w:val="Brezrazmikov"/>
        <w:ind w:left="1134" w:hanging="425"/>
      </w:pPr>
    </w:p>
    <w:p w14:paraId="5F3F0562" w14:textId="77777777" w:rsidR="00893B51" w:rsidRDefault="00893B51" w:rsidP="00893B51">
      <w:pPr>
        <w:pStyle w:val="Brezrazmikov"/>
        <w:ind w:left="1134" w:hanging="425"/>
      </w:pPr>
    </w:p>
    <w:p w14:paraId="144A369B" w14:textId="77777777" w:rsidR="00893B51" w:rsidRDefault="00893B51" w:rsidP="00893B51">
      <w:pPr>
        <w:pStyle w:val="Brezrazmikov"/>
        <w:ind w:left="1134" w:hanging="425"/>
      </w:pPr>
    </w:p>
    <w:p w14:paraId="4FBEE1B9" w14:textId="77777777" w:rsidR="00893B51" w:rsidRPr="008F37A7" w:rsidRDefault="00893B51" w:rsidP="00893B51">
      <w:pPr>
        <w:pStyle w:val="Brezrazmikov"/>
        <w:ind w:left="1134" w:hanging="425"/>
      </w:pPr>
    </w:p>
    <w:p w14:paraId="6B7AA1E7" w14:textId="77777777" w:rsidR="00BF602F" w:rsidRPr="008F37A7" w:rsidRDefault="00BF602F">
      <w:pPr>
        <w:pStyle w:val="Brezrazmikov"/>
        <w:numPr>
          <w:ilvl w:val="0"/>
          <w:numId w:val="15"/>
        </w:numPr>
        <w:ind w:left="1134" w:hanging="425"/>
      </w:pPr>
      <w:r w:rsidRPr="008F37A7">
        <w:t>potrjeni termini uporabe oziroma najema objekta,</w:t>
      </w:r>
    </w:p>
    <w:p w14:paraId="051790A7" w14:textId="59CF982E" w:rsidR="008F37A7" w:rsidRPr="008F37A7" w:rsidRDefault="00BF602F">
      <w:pPr>
        <w:pStyle w:val="Brezrazmikov"/>
        <w:numPr>
          <w:ilvl w:val="0"/>
          <w:numId w:val="15"/>
        </w:numPr>
        <w:ind w:left="1134" w:hanging="425"/>
      </w:pPr>
      <w:r w:rsidRPr="008F37A7">
        <w:t>obveznosti upravljalca (vodenje evidenc, fizična prisotnost odgovorne osebe, izstavljanje računov ...),</w:t>
      </w:r>
    </w:p>
    <w:p w14:paraId="13CFB5DD" w14:textId="77777777" w:rsidR="00BF602F" w:rsidRPr="008F37A7" w:rsidRDefault="00BF602F">
      <w:pPr>
        <w:pStyle w:val="Brezrazmikov"/>
        <w:numPr>
          <w:ilvl w:val="0"/>
          <w:numId w:val="15"/>
        </w:numPr>
        <w:ind w:left="1134" w:hanging="425"/>
      </w:pPr>
      <w:r w:rsidRPr="008F37A7">
        <w:t>obveznosti uporabnika oziroma najemnika (odgovorna oseba uporabnika oziroma najemnika, upoštevanje hišnega reda, odgovornost za morebitno povzročeno škodo na objektu oziroma opremi, plačilo računov ...),</w:t>
      </w:r>
    </w:p>
    <w:p w14:paraId="22808F8B" w14:textId="77777777" w:rsidR="00BF602F" w:rsidRPr="008F37A7" w:rsidRDefault="00BF602F">
      <w:pPr>
        <w:pStyle w:val="Brezrazmikov"/>
        <w:numPr>
          <w:ilvl w:val="0"/>
          <w:numId w:val="15"/>
        </w:numPr>
        <w:ind w:left="1134" w:hanging="425"/>
      </w:pPr>
      <w:r w:rsidRPr="008F37A7">
        <w:t>cena uporabe oziroma najema po ceniku,</w:t>
      </w:r>
    </w:p>
    <w:p w14:paraId="390F7A13" w14:textId="77777777" w:rsidR="00BF602F" w:rsidRPr="008F37A7" w:rsidRDefault="00BF602F">
      <w:pPr>
        <w:pStyle w:val="Brezrazmikov"/>
        <w:numPr>
          <w:ilvl w:val="0"/>
          <w:numId w:val="15"/>
        </w:numPr>
        <w:ind w:left="1134" w:hanging="425"/>
      </w:pPr>
      <w:r w:rsidRPr="008F37A7">
        <w:t>plačilni pogoji,</w:t>
      </w:r>
    </w:p>
    <w:p w14:paraId="21CAF5AF" w14:textId="77777777" w:rsidR="00BF602F" w:rsidRPr="008F37A7" w:rsidRDefault="00BF602F">
      <w:pPr>
        <w:pStyle w:val="Brezrazmikov"/>
        <w:numPr>
          <w:ilvl w:val="0"/>
          <w:numId w:val="15"/>
        </w:numPr>
        <w:ind w:left="1134" w:hanging="425"/>
      </w:pPr>
      <w:r w:rsidRPr="008F37A7">
        <w:t>razlogi za prenehanje oziroma prekinitev pogodbe,</w:t>
      </w:r>
    </w:p>
    <w:p w14:paraId="023FF8B2" w14:textId="77777777" w:rsidR="00BF602F" w:rsidRPr="008F37A7" w:rsidRDefault="00BF602F">
      <w:pPr>
        <w:pStyle w:val="Brezrazmikov"/>
        <w:numPr>
          <w:ilvl w:val="0"/>
          <w:numId w:val="15"/>
        </w:numPr>
        <w:ind w:left="1134" w:hanging="425"/>
      </w:pPr>
      <w:r w:rsidRPr="008F37A7">
        <w:t>druge določbe,</w:t>
      </w:r>
    </w:p>
    <w:p w14:paraId="6B346807" w14:textId="77777777" w:rsidR="00BF602F" w:rsidRPr="008F37A7" w:rsidRDefault="00BF602F" w:rsidP="00BF602F">
      <w:pPr>
        <w:pStyle w:val="Brezrazmikov"/>
        <w:ind w:left="720"/>
      </w:pPr>
    </w:p>
    <w:p w14:paraId="5487CA8E" w14:textId="77777777" w:rsidR="00BF602F" w:rsidRPr="008F37A7" w:rsidRDefault="00BF602F" w:rsidP="00BF602F">
      <w:pPr>
        <w:pStyle w:val="Brezrazmikov"/>
        <w:rPr>
          <w:shd w:val="clear" w:color="auto" w:fill="FFFFFF"/>
        </w:rPr>
      </w:pPr>
      <w:r w:rsidRPr="008F37A7">
        <w:rPr>
          <w:shd w:val="clear" w:color="auto" w:fill="FFFFFF"/>
        </w:rPr>
        <w:t>(3) Uporabniki morajo imeti poravnane vse obveznosti pred sklenitvijo nove pogodbe.</w:t>
      </w:r>
    </w:p>
    <w:p w14:paraId="6016D101" w14:textId="378AAEFA" w:rsidR="00BF602F" w:rsidRPr="008F37A7" w:rsidRDefault="00BF602F" w:rsidP="00BF602F">
      <w:pPr>
        <w:pStyle w:val="Brezrazmikov"/>
        <w:jc w:val="center"/>
        <w:rPr>
          <w:lang w:eastAsia="sl-SI"/>
        </w:rPr>
      </w:pPr>
      <w:r w:rsidRPr="008F37A7">
        <w:rPr>
          <w:lang w:eastAsia="sl-SI"/>
        </w:rPr>
        <w:fldChar w:fldCharType="begin"/>
      </w:r>
      <w:r w:rsidRPr="008F37A7">
        <w:rPr>
          <w:lang w:eastAsia="sl-SI"/>
        </w:rPr>
        <w:instrText>HYPERLINK "https://www.uradni-list.si/glasilo-uradni-list-rs/vsebina/2020-01-3731/pravilnik-o-upravljanju-uporabi-in-oblikovanju-cen-za-najem-sportnih-prostorov-v-obcini-prebold/" \l "19.%C2%A0%C4%8Dlen"</w:instrText>
      </w:r>
      <w:r w:rsidRPr="008F37A7">
        <w:rPr>
          <w:lang w:eastAsia="sl-SI"/>
        </w:rPr>
      </w:r>
      <w:r w:rsidRPr="008F37A7">
        <w:rPr>
          <w:lang w:eastAsia="sl-SI"/>
        </w:rPr>
        <w:fldChar w:fldCharType="separate"/>
      </w:r>
    </w:p>
    <w:p w14:paraId="665CFC30" w14:textId="77777777" w:rsidR="00BF602F" w:rsidRPr="008F37A7" w:rsidRDefault="00BF602F" w:rsidP="00BF602F">
      <w:pPr>
        <w:pStyle w:val="Brezrazmikov"/>
        <w:jc w:val="center"/>
        <w:rPr>
          <w:b/>
          <w:bCs/>
          <w:lang w:eastAsia="sl-SI"/>
        </w:rPr>
      </w:pPr>
      <w:r w:rsidRPr="008F37A7">
        <w:rPr>
          <w:b/>
          <w:bCs/>
          <w:lang w:eastAsia="sl-SI"/>
        </w:rPr>
        <w:t>19. člen</w:t>
      </w:r>
    </w:p>
    <w:p w14:paraId="18439BB3" w14:textId="77777777" w:rsidR="00BF602F" w:rsidRPr="008F37A7" w:rsidRDefault="00BF602F" w:rsidP="00BF602F">
      <w:pPr>
        <w:pStyle w:val="Brezrazmikov"/>
        <w:jc w:val="center"/>
        <w:rPr>
          <w:lang w:eastAsia="sl-SI"/>
        </w:rPr>
      </w:pPr>
      <w:r w:rsidRPr="008F37A7">
        <w:rPr>
          <w:lang w:eastAsia="sl-SI"/>
        </w:rPr>
        <w:fldChar w:fldCharType="end"/>
      </w:r>
      <w:r w:rsidRPr="008F37A7">
        <w:rPr>
          <w:lang w:eastAsia="sl-SI"/>
        </w:rPr>
        <w:fldChar w:fldCharType="begin"/>
      </w:r>
      <w:r w:rsidRPr="008F37A7">
        <w:rPr>
          <w:lang w:eastAsia="sl-SI"/>
        </w:rPr>
        <w:instrText>HYPERLINK "https://www.uradni-list.si/glasilo-uradni-list-rs/vsebina/2020-01-3731/pravilnik-o-upravljanju-uporabi-in-oblikovanju-cen-za-najem-sportnih-prostorov-v-obcini-prebold/" \l "(izstavljanje%C2%A0ra%C4%8Dunov)"</w:instrText>
      </w:r>
      <w:r w:rsidRPr="008F37A7">
        <w:rPr>
          <w:lang w:eastAsia="sl-SI"/>
        </w:rPr>
      </w:r>
      <w:r w:rsidRPr="008F37A7">
        <w:rPr>
          <w:lang w:eastAsia="sl-SI"/>
        </w:rPr>
        <w:fldChar w:fldCharType="separate"/>
      </w:r>
      <w:r w:rsidRPr="008F37A7">
        <w:rPr>
          <w:b/>
          <w:bCs/>
          <w:lang w:eastAsia="sl-SI"/>
        </w:rPr>
        <w:t>(izstavljanje računov)</w:t>
      </w:r>
    </w:p>
    <w:p w14:paraId="74B8E8D5" w14:textId="77777777" w:rsidR="00BF602F" w:rsidRPr="008F37A7" w:rsidRDefault="00BF602F" w:rsidP="00BF602F">
      <w:pPr>
        <w:shd w:val="clear" w:color="auto" w:fill="FFFFFF"/>
        <w:jc w:val="center"/>
      </w:pPr>
      <w:r w:rsidRPr="008F37A7">
        <w:fldChar w:fldCharType="end"/>
      </w:r>
    </w:p>
    <w:p w14:paraId="74C9262B" w14:textId="09C5A1AB" w:rsidR="00BF602F" w:rsidRPr="008F37A7" w:rsidRDefault="00BF602F" w:rsidP="00B7092D">
      <w:pPr>
        <w:pStyle w:val="Brezrazmikov"/>
      </w:pPr>
      <w:r w:rsidRPr="008F37A7">
        <w:t xml:space="preserve">(1) Upravljalec športnih prostorov na podlagi podpisane pogodbe in ugotovljenega dejanskega koriščenja terminov izstavi uporabniku oziroma najemniku račun v tekočem mesecu za pretekli mesec. </w:t>
      </w:r>
    </w:p>
    <w:p w14:paraId="5964E688" w14:textId="77777777" w:rsidR="00B7092D" w:rsidRPr="008F37A7" w:rsidRDefault="00B7092D" w:rsidP="00B7092D">
      <w:pPr>
        <w:pStyle w:val="Brezrazmikov"/>
      </w:pPr>
    </w:p>
    <w:p w14:paraId="63CA23F3" w14:textId="66F429D8" w:rsidR="00BF602F" w:rsidRPr="008F37A7" w:rsidRDefault="00BF602F" w:rsidP="00B7092D">
      <w:pPr>
        <w:pStyle w:val="Brezrazmikov"/>
      </w:pPr>
      <w:r w:rsidRPr="008F37A7">
        <w:t>(2) Upravljalec športn</w:t>
      </w:r>
      <w:r w:rsidR="008F37A7" w:rsidRPr="008F37A7">
        <w:t>ih prostorov</w:t>
      </w:r>
      <w:r w:rsidRPr="008F37A7">
        <w:t xml:space="preserve"> izstavi račun tudi za termin, ki ga uporabnik ni vnaprej odjavil. Odjava termina mora biti pisna najmanj 3 dni vnaprej.</w:t>
      </w:r>
    </w:p>
    <w:p w14:paraId="5CD20382" w14:textId="77777777" w:rsidR="00BF602F" w:rsidRPr="008F37A7" w:rsidRDefault="00BF602F" w:rsidP="00BF602F">
      <w:pPr>
        <w:shd w:val="clear" w:color="auto" w:fill="FFFFFF"/>
        <w:spacing w:after="120"/>
        <w:jc w:val="both"/>
      </w:pPr>
    </w:p>
    <w:p w14:paraId="7FDD7115" w14:textId="77777777" w:rsidR="00BF602F" w:rsidRPr="008F37A7" w:rsidRDefault="00BF602F" w:rsidP="00BF602F">
      <w:pPr>
        <w:pStyle w:val="Brezrazmikov"/>
        <w:jc w:val="center"/>
        <w:rPr>
          <w:b/>
          <w:bCs/>
          <w:lang w:eastAsia="sl-SI"/>
        </w:rPr>
      </w:pPr>
      <w:r w:rsidRPr="008F37A7">
        <w:rPr>
          <w:b/>
          <w:bCs/>
          <w:lang w:eastAsia="sl-SI"/>
        </w:rPr>
        <w:t>20. člen</w:t>
      </w:r>
    </w:p>
    <w:p w14:paraId="6D48312E" w14:textId="77777777" w:rsidR="00BF602F" w:rsidRPr="008F37A7" w:rsidRDefault="00BF602F" w:rsidP="00BF602F">
      <w:pPr>
        <w:pStyle w:val="Brezrazmikov"/>
        <w:jc w:val="center"/>
        <w:rPr>
          <w:b/>
          <w:bCs/>
          <w:lang w:eastAsia="sl-SI"/>
        </w:rPr>
      </w:pPr>
      <w:r w:rsidRPr="008F37A7">
        <w:rPr>
          <w:b/>
          <w:bCs/>
          <w:lang w:eastAsia="sl-SI"/>
        </w:rPr>
        <w:t>(odpoved pogodbe)</w:t>
      </w:r>
    </w:p>
    <w:p w14:paraId="0593A9FA" w14:textId="77777777" w:rsidR="00BF602F" w:rsidRPr="008F37A7" w:rsidRDefault="00BF602F" w:rsidP="00BF602F">
      <w:pPr>
        <w:pStyle w:val="Brezrazmikov"/>
      </w:pPr>
    </w:p>
    <w:p w14:paraId="0CEC7D77" w14:textId="77777777" w:rsidR="00BF602F" w:rsidRPr="008F37A7" w:rsidRDefault="00BF602F">
      <w:pPr>
        <w:pStyle w:val="Brezrazmikov"/>
        <w:numPr>
          <w:ilvl w:val="0"/>
          <w:numId w:val="4"/>
        </w:numPr>
        <w:suppressAutoHyphens w:val="0"/>
        <w:ind w:left="426"/>
      </w:pPr>
      <w:r w:rsidRPr="008F37A7">
        <w:t>Pogodba z uporabniki športnih prostorov se lahko sporazumno prekine pred njenim iztekom, če se tako  dogovorita upravljavec in uporabnik.</w:t>
      </w:r>
    </w:p>
    <w:p w14:paraId="6796070F" w14:textId="77777777" w:rsidR="00BF602F" w:rsidRPr="008F37A7" w:rsidRDefault="00BF602F" w:rsidP="00BF602F">
      <w:pPr>
        <w:pStyle w:val="Brezrazmikov"/>
      </w:pPr>
    </w:p>
    <w:p w14:paraId="7C65987B" w14:textId="77777777" w:rsidR="008F37A7" w:rsidRDefault="008F37A7" w:rsidP="008F37A7">
      <w:pPr>
        <w:pStyle w:val="Brezrazmikov"/>
        <w:tabs>
          <w:tab w:val="left" w:pos="709"/>
        </w:tabs>
        <w:suppressAutoHyphens w:val="0"/>
      </w:pPr>
      <w:r>
        <w:t xml:space="preserve">  (2) </w:t>
      </w:r>
      <w:r w:rsidR="00BF602F" w:rsidRPr="008F37A7">
        <w:t>Pogodbo o uporabi športnih prostorov lahko upravljavec prekine enostransko v</w:t>
      </w:r>
      <w:r>
        <w:t xml:space="preserve"> </w:t>
      </w:r>
      <w:r w:rsidR="00BF602F" w:rsidRPr="008F37A7">
        <w:t xml:space="preserve">naslednjih </w:t>
      </w:r>
    </w:p>
    <w:p w14:paraId="0199B992" w14:textId="32597320" w:rsidR="00BF602F" w:rsidRPr="008F37A7" w:rsidRDefault="008F37A7" w:rsidP="008F37A7">
      <w:pPr>
        <w:pStyle w:val="Brezrazmikov"/>
        <w:tabs>
          <w:tab w:val="left" w:pos="709"/>
        </w:tabs>
        <w:suppressAutoHyphens w:val="0"/>
      </w:pPr>
      <w:r>
        <w:t xml:space="preserve">  </w:t>
      </w:r>
      <w:r w:rsidR="00BF602F" w:rsidRPr="008F37A7">
        <w:t>primerih:</w:t>
      </w:r>
    </w:p>
    <w:p w14:paraId="0170D7D5" w14:textId="0BEE8411" w:rsidR="00BF602F" w:rsidRPr="008F37A7" w:rsidRDefault="00BF602F">
      <w:pPr>
        <w:pStyle w:val="Brezrazmikov"/>
        <w:numPr>
          <w:ilvl w:val="0"/>
          <w:numId w:val="3"/>
        </w:numPr>
        <w:tabs>
          <w:tab w:val="left" w:pos="709"/>
        </w:tabs>
        <w:suppressAutoHyphens w:val="0"/>
        <w:jc w:val="left"/>
      </w:pPr>
      <w:r w:rsidRPr="008F37A7">
        <w:t xml:space="preserve">če uporabnik ne uporablja </w:t>
      </w:r>
      <w:r w:rsidR="008F37A7" w:rsidRPr="008F37A7">
        <w:t>športnih prostorov</w:t>
      </w:r>
      <w:r w:rsidRPr="008F37A7">
        <w:t xml:space="preserve"> v terminih, za katere je sklenil pogodbo,</w:t>
      </w:r>
    </w:p>
    <w:p w14:paraId="6114A5EC" w14:textId="77777777" w:rsidR="00BF602F" w:rsidRPr="008F37A7" w:rsidRDefault="00BF602F">
      <w:pPr>
        <w:pStyle w:val="Brezrazmikov"/>
        <w:numPr>
          <w:ilvl w:val="0"/>
          <w:numId w:val="3"/>
        </w:numPr>
        <w:tabs>
          <w:tab w:val="left" w:pos="709"/>
        </w:tabs>
        <w:suppressAutoHyphens w:val="0"/>
        <w:jc w:val="left"/>
      </w:pPr>
      <w:r w:rsidRPr="008F37A7">
        <w:t>če krši določila hišnega reda, pogodbe o uporabi in drugih predpisov,</w:t>
      </w:r>
    </w:p>
    <w:p w14:paraId="702E4621" w14:textId="255BB87D" w:rsidR="00BF602F" w:rsidRPr="008F37A7" w:rsidRDefault="00BF602F">
      <w:pPr>
        <w:pStyle w:val="Brezrazmikov"/>
        <w:numPr>
          <w:ilvl w:val="0"/>
          <w:numId w:val="3"/>
        </w:numPr>
        <w:tabs>
          <w:tab w:val="left" w:pos="709"/>
        </w:tabs>
        <w:suppressAutoHyphens w:val="0"/>
        <w:jc w:val="left"/>
      </w:pPr>
      <w:r w:rsidRPr="008F37A7">
        <w:t xml:space="preserve">če uporabnik ne plača računov za uporabo </w:t>
      </w:r>
      <w:r w:rsidR="008F37A7" w:rsidRPr="008F37A7">
        <w:t>športnih prostorov</w:t>
      </w:r>
      <w:r w:rsidRPr="008F37A7">
        <w:t xml:space="preserve"> v roku 60 dni od izstavitve.</w:t>
      </w:r>
    </w:p>
    <w:p w14:paraId="3A454717" w14:textId="77777777" w:rsidR="00BF602F" w:rsidRPr="008F37A7" w:rsidRDefault="00BF602F" w:rsidP="008F37A7">
      <w:pPr>
        <w:pStyle w:val="Brezrazmikov"/>
        <w:tabs>
          <w:tab w:val="left" w:pos="567"/>
        </w:tabs>
      </w:pPr>
    </w:p>
    <w:p w14:paraId="0EC514CD" w14:textId="38669402" w:rsidR="00BF602F" w:rsidRPr="008F37A7" w:rsidRDefault="008F37A7" w:rsidP="008F37A7">
      <w:pPr>
        <w:pStyle w:val="Brezrazmikov"/>
        <w:suppressAutoHyphens w:val="0"/>
      </w:pPr>
      <w:r>
        <w:t xml:space="preserve">   (3) </w:t>
      </w:r>
      <w:r w:rsidR="00BF602F" w:rsidRPr="008F37A7">
        <w:t xml:space="preserve">Upravljalec lahko enostransko odpove pogodbo s 14 dnevnim odpovednim rokom. </w:t>
      </w:r>
    </w:p>
    <w:p w14:paraId="39BBAEFA" w14:textId="77777777" w:rsidR="00BF602F" w:rsidRPr="008F37A7" w:rsidRDefault="00BF602F" w:rsidP="00BF602F">
      <w:pPr>
        <w:pStyle w:val="Brezrazmikov"/>
      </w:pPr>
    </w:p>
    <w:p w14:paraId="703470A1"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"HI%C5%A0NI%C2%A0RED%C2%A0IN%C2%A0VODENJE%C2%A0EVIDENC%C2%A0PRISOTNOSTI"</w:instrText>
      </w:r>
      <w:r w:rsidRPr="008F37A7">
        <w:fldChar w:fldCharType="separate"/>
      </w:r>
    </w:p>
    <w:p w14:paraId="26D1B917" w14:textId="77777777" w:rsidR="00BF602F" w:rsidRPr="008F37A7" w:rsidRDefault="00BF602F" w:rsidP="00BF602F">
      <w:pPr>
        <w:shd w:val="clear" w:color="auto" w:fill="FFFFFF"/>
        <w:jc w:val="center"/>
        <w:rPr>
          <w:b/>
          <w:bCs/>
        </w:rPr>
      </w:pPr>
      <w:r w:rsidRPr="008F37A7">
        <w:rPr>
          <w:b/>
          <w:bCs/>
        </w:rPr>
        <w:t>HIŠNI RED IN VODENJE EVIDENC PRISOTNOSTI</w:t>
      </w:r>
    </w:p>
    <w:p w14:paraId="56B670B6" w14:textId="77777777" w:rsidR="00BF602F" w:rsidRPr="008F37A7" w:rsidRDefault="00BF602F" w:rsidP="00BF602F">
      <w:pPr>
        <w:shd w:val="clear" w:color="auto" w:fill="FFFFFF"/>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"20.%C2%A0%C4%8Dlen"</w:instrText>
      </w:r>
      <w:r w:rsidRPr="008F37A7">
        <w:fldChar w:fldCharType="separate"/>
      </w:r>
    </w:p>
    <w:p w14:paraId="300EC94A" w14:textId="77777777" w:rsidR="00BF602F" w:rsidRPr="008F37A7" w:rsidRDefault="00BF602F" w:rsidP="00BF602F">
      <w:pPr>
        <w:shd w:val="clear" w:color="auto" w:fill="FFFFFF"/>
        <w:jc w:val="center"/>
        <w:rPr>
          <w:b/>
          <w:bCs/>
        </w:rPr>
      </w:pPr>
      <w:r w:rsidRPr="008F37A7">
        <w:rPr>
          <w:b/>
          <w:bCs/>
        </w:rPr>
        <w:t>21. člen </w:t>
      </w:r>
    </w:p>
    <w:p w14:paraId="424CE730"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"(hi%C5%A1ni%C2%A0red)"</w:instrText>
      </w:r>
      <w:r w:rsidRPr="008F37A7">
        <w:fldChar w:fldCharType="separate"/>
      </w:r>
      <w:r w:rsidRPr="008F37A7">
        <w:rPr>
          <w:b/>
          <w:bCs/>
        </w:rPr>
        <w:t>(hišni red)</w:t>
      </w:r>
    </w:p>
    <w:p w14:paraId="1B4DE4F8" w14:textId="77777777" w:rsidR="00BF602F" w:rsidRPr="008F37A7" w:rsidRDefault="00BF602F" w:rsidP="00BF602F">
      <w:pPr>
        <w:shd w:val="clear" w:color="auto" w:fill="FFFFFF"/>
      </w:pPr>
      <w:r w:rsidRPr="008F37A7">
        <w:fldChar w:fldCharType="end"/>
      </w:r>
    </w:p>
    <w:p w14:paraId="1655D158" w14:textId="77777777" w:rsidR="00BF602F" w:rsidRDefault="00BF602F" w:rsidP="00B7092D">
      <w:pPr>
        <w:pStyle w:val="Brezrazmikov"/>
      </w:pPr>
      <w:r w:rsidRPr="008F37A7">
        <w:t>Upravljalec s hišnim redom določi standarde, normative in ukrepe za varno uporabo športnih prostorov in opreme. Hišni red potrdi lastnik športnih prostorov.</w:t>
      </w:r>
    </w:p>
    <w:p w14:paraId="0E7913BE" w14:textId="77777777" w:rsidR="00893B51" w:rsidRDefault="00893B51" w:rsidP="00B7092D">
      <w:pPr>
        <w:pStyle w:val="Brezrazmikov"/>
      </w:pPr>
    </w:p>
    <w:p w14:paraId="04B94FE6" w14:textId="77777777" w:rsidR="00893B51" w:rsidRDefault="00893B51" w:rsidP="00B7092D">
      <w:pPr>
        <w:pStyle w:val="Brezrazmikov"/>
      </w:pPr>
    </w:p>
    <w:p w14:paraId="6F650198" w14:textId="77777777" w:rsidR="00893B51" w:rsidRDefault="00893B51" w:rsidP="00B7092D">
      <w:pPr>
        <w:pStyle w:val="Brezrazmikov"/>
      </w:pPr>
    </w:p>
    <w:p w14:paraId="0E520DBE" w14:textId="77777777" w:rsidR="00893B51" w:rsidRDefault="00893B51" w:rsidP="00B7092D">
      <w:pPr>
        <w:pStyle w:val="Brezrazmikov"/>
      </w:pPr>
    </w:p>
    <w:p w14:paraId="1B8546F5" w14:textId="77777777" w:rsidR="00893B51" w:rsidRDefault="00893B51" w:rsidP="00B7092D">
      <w:pPr>
        <w:pStyle w:val="Brezrazmikov"/>
      </w:pPr>
    </w:p>
    <w:p w14:paraId="0F0656FE" w14:textId="77777777" w:rsidR="00893B51" w:rsidRDefault="00893B51" w:rsidP="00B7092D">
      <w:pPr>
        <w:pStyle w:val="Brezrazmikov"/>
      </w:pPr>
    </w:p>
    <w:p w14:paraId="2A966251" w14:textId="77777777" w:rsidR="00893B51" w:rsidRDefault="00893B51" w:rsidP="00B7092D">
      <w:pPr>
        <w:pStyle w:val="Brezrazmikov"/>
      </w:pPr>
    </w:p>
    <w:p w14:paraId="3CDB2C3D" w14:textId="77777777" w:rsidR="00893B51" w:rsidRDefault="00893B51" w:rsidP="00B7092D">
      <w:pPr>
        <w:pStyle w:val="Brezrazmikov"/>
      </w:pPr>
    </w:p>
    <w:p w14:paraId="223E38F1" w14:textId="77777777" w:rsidR="00893B51" w:rsidRDefault="00893B51" w:rsidP="00B7092D">
      <w:pPr>
        <w:pStyle w:val="Brezrazmikov"/>
      </w:pPr>
    </w:p>
    <w:p w14:paraId="556C1E6E" w14:textId="77777777" w:rsidR="00893B51" w:rsidRPr="008F37A7" w:rsidRDefault="00893B51" w:rsidP="00B7092D">
      <w:pPr>
        <w:pStyle w:val="Brezrazmikov"/>
      </w:pPr>
    </w:p>
    <w:p w14:paraId="754CC8E0"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"21.%C2%A0%C4%8Dlen"</w:instrText>
      </w:r>
      <w:r w:rsidRPr="008F37A7">
        <w:fldChar w:fldCharType="separate"/>
      </w:r>
    </w:p>
    <w:p w14:paraId="1DC32426" w14:textId="77777777" w:rsidR="00BF602F" w:rsidRPr="008F37A7" w:rsidRDefault="00BF602F" w:rsidP="00BF602F">
      <w:pPr>
        <w:shd w:val="clear" w:color="auto" w:fill="FFFFFF"/>
        <w:jc w:val="center"/>
        <w:rPr>
          <w:b/>
          <w:bCs/>
        </w:rPr>
      </w:pPr>
      <w:r w:rsidRPr="008F37A7">
        <w:rPr>
          <w:b/>
          <w:bCs/>
        </w:rPr>
        <w:t>22. člen </w:t>
      </w:r>
    </w:p>
    <w:p w14:paraId="624E997F"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"(vodenje%C2%A0evidenc%C2%A0o%C2%A0uporabi)"</w:instrText>
      </w:r>
      <w:r w:rsidRPr="008F37A7">
        <w:fldChar w:fldCharType="separate"/>
      </w:r>
      <w:r w:rsidRPr="008F37A7">
        <w:rPr>
          <w:b/>
          <w:bCs/>
        </w:rPr>
        <w:t>(vodenje evidenc o uporabi)</w:t>
      </w:r>
    </w:p>
    <w:p w14:paraId="7C639937" w14:textId="77777777" w:rsidR="00BF602F" w:rsidRPr="008F37A7" w:rsidRDefault="00BF602F" w:rsidP="00BF602F">
      <w:pPr>
        <w:shd w:val="clear" w:color="auto" w:fill="FFFFFF"/>
      </w:pPr>
      <w:r w:rsidRPr="008F37A7">
        <w:fldChar w:fldCharType="end"/>
      </w:r>
    </w:p>
    <w:p w14:paraId="13F9CB65" w14:textId="77777777" w:rsidR="00BF602F" w:rsidRPr="008F37A7" w:rsidRDefault="00BF602F" w:rsidP="00B7092D">
      <w:pPr>
        <w:pStyle w:val="Brezrazmikov"/>
      </w:pPr>
      <w:r w:rsidRPr="008F37A7">
        <w:t>(1) Upravljalec je dolžan voditi dnevno evidenco najema oziroma uporabe športnih prostorov, iz katere morajo biti razvidni naslednji podatki:</w:t>
      </w:r>
    </w:p>
    <w:p w14:paraId="70FC9145" w14:textId="48C58863" w:rsidR="00BF602F" w:rsidRPr="008F37A7" w:rsidRDefault="00BF602F">
      <w:pPr>
        <w:pStyle w:val="Brezrazmikov"/>
        <w:numPr>
          <w:ilvl w:val="1"/>
          <w:numId w:val="14"/>
        </w:numPr>
      </w:pPr>
      <w:r w:rsidRPr="008F37A7">
        <w:t>naziv uporabnika oziroma najemnika,</w:t>
      </w:r>
    </w:p>
    <w:p w14:paraId="245DEB05" w14:textId="5D0E0EE3" w:rsidR="00BF602F" w:rsidRPr="008F37A7" w:rsidRDefault="00BF602F">
      <w:pPr>
        <w:pStyle w:val="Brezrazmikov"/>
        <w:numPr>
          <w:ilvl w:val="1"/>
          <w:numId w:val="14"/>
        </w:numPr>
      </w:pPr>
      <w:r w:rsidRPr="008F37A7">
        <w:t>vadbena skupina,</w:t>
      </w:r>
    </w:p>
    <w:p w14:paraId="420DE879" w14:textId="7F5DFAE5" w:rsidR="00BF602F" w:rsidRPr="008F37A7" w:rsidRDefault="00BF602F">
      <w:pPr>
        <w:pStyle w:val="Brezrazmikov"/>
        <w:numPr>
          <w:ilvl w:val="1"/>
          <w:numId w:val="14"/>
        </w:numPr>
      </w:pPr>
      <w:r w:rsidRPr="008F37A7">
        <w:t>odgovorna oseba (trener) uporabnika oziroma vadbene skupine,</w:t>
      </w:r>
    </w:p>
    <w:p w14:paraId="2A9C32A4" w14:textId="536F1AA0" w:rsidR="00BF602F" w:rsidRDefault="00BF602F">
      <w:pPr>
        <w:pStyle w:val="Brezrazmikov"/>
        <w:numPr>
          <w:ilvl w:val="1"/>
          <w:numId w:val="14"/>
        </w:numPr>
      </w:pPr>
      <w:r w:rsidRPr="008F37A7">
        <w:t>čas uporabe (termin od – do),</w:t>
      </w:r>
    </w:p>
    <w:p w14:paraId="454F7866" w14:textId="685D5AA4" w:rsidR="00BF602F" w:rsidRPr="008F37A7" w:rsidRDefault="00BF602F">
      <w:pPr>
        <w:pStyle w:val="Brezrazmikov"/>
        <w:numPr>
          <w:ilvl w:val="1"/>
          <w:numId w:val="14"/>
        </w:numPr>
      </w:pPr>
      <w:r w:rsidRPr="008F37A7">
        <w:t>podpis trenerja oziroma odgovorne osebe,</w:t>
      </w:r>
    </w:p>
    <w:p w14:paraId="14CAAB16" w14:textId="606B42B5" w:rsidR="00BF602F" w:rsidRPr="008F37A7" w:rsidRDefault="00BF602F">
      <w:pPr>
        <w:pStyle w:val="Brezrazmikov"/>
        <w:numPr>
          <w:ilvl w:val="1"/>
          <w:numId w:val="14"/>
        </w:numPr>
      </w:pPr>
      <w:r w:rsidRPr="008F37A7">
        <w:t>opombe o ugotovljenih morebitnih pomanjkljivostih oziroma poškodbah nastalih v času vadbe (ali neposredno po vadbi) na objektu in opremi.</w:t>
      </w:r>
    </w:p>
    <w:p w14:paraId="6288044E" w14:textId="77777777" w:rsidR="00B7092D" w:rsidRPr="008F37A7" w:rsidRDefault="00B7092D" w:rsidP="00B7092D">
      <w:pPr>
        <w:pStyle w:val="Brezrazmikov"/>
      </w:pPr>
    </w:p>
    <w:p w14:paraId="3E123027" w14:textId="147B8AC9" w:rsidR="00BF602F" w:rsidRPr="008F37A7" w:rsidRDefault="00BF602F" w:rsidP="00B7092D">
      <w:pPr>
        <w:pStyle w:val="Brezrazmikov"/>
      </w:pPr>
      <w:r w:rsidRPr="008F37A7">
        <w:t>(2) V primeru poškodbe oziroma uničenja opreme ali objekta, upravljavec pripravi zapisnik o poškodbi, ki ga podpiše tudi odgovorna oseba (trener) uporabnika oziroma vadbene skupine.</w:t>
      </w:r>
    </w:p>
    <w:p w14:paraId="413291E7" w14:textId="77777777" w:rsidR="00B7092D" w:rsidRPr="008F37A7" w:rsidRDefault="00B7092D" w:rsidP="00BF602F">
      <w:pPr>
        <w:shd w:val="clear" w:color="auto" w:fill="FFFFFF"/>
      </w:pPr>
    </w:p>
    <w:p w14:paraId="5ACE14BE" w14:textId="2139A4AB"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"KON%C4%8CNE%C2%A0DOLO%C4%8CBE"</w:instrText>
      </w:r>
      <w:r w:rsidRPr="008F37A7">
        <w:fldChar w:fldCharType="separate"/>
      </w:r>
    </w:p>
    <w:p w14:paraId="2EFEAF4A" w14:textId="77777777" w:rsidR="00BF602F" w:rsidRPr="008F37A7" w:rsidRDefault="00BF602F" w:rsidP="00BF602F">
      <w:pPr>
        <w:shd w:val="clear" w:color="auto" w:fill="FFFFFF"/>
        <w:jc w:val="center"/>
        <w:rPr>
          <w:b/>
          <w:bCs/>
        </w:rPr>
      </w:pPr>
      <w:r w:rsidRPr="008F37A7">
        <w:rPr>
          <w:b/>
          <w:bCs/>
        </w:rPr>
        <w:t>KONČNI DOLOČBI </w:t>
      </w:r>
    </w:p>
    <w:p w14:paraId="7B9783CB" w14:textId="77777777" w:rsidR="00BF602F" w:rsidRPr="008F37A7" w:rsidRDefault="00BF602F" w:rsidP="00BF602F">
      <w:pPr>
        <w:shd w:val="clear" w:color="auto" w:fill="FFFFFF"/>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"22.%C2%A0%C4%8Dlen"</w:instrText>
      </w:r>
      <w:r w:rsidRPr="008F37A7">
        <w:fldChar w:fldCharType="separate"/>
      </w:r>
    </w:p>
    <w:p w14:paraId="7EA801BF" w14:textId="77777777" w:rsidR="00BF602F" w:rsidRPr="008F37A7" w:rsidRDefault="00BF602F" w:rsidP="00BF602F">
      <w:pPr>
        <w:shd w:val="clear" w:color="auto" w:fill="FFFFFF"/>
        <w:jc w:val="center"/>
        <w:rPr>
          <w:b/>
          <w:bCs/>
        </w:rPr>
      </w:pPr>
      <w:r w:rsidRPr="008F37A7">
        <w:rPr>
          <w:b/>
          <w:bCs/>
        </w:rPr>
        <w:t>23. člen </w:t>
      </w:r>
    </w:p>
    <w:p w14:paraId="0E57F819" w14:textId="77777777" w:rsidR="00BF602F" w:rsidRPr="008F37A7" w:rsidRDefault="00BF602F" w:rsidP="00BF602F">
      <w:pPr>
        <w:shd w:val="clear" w:color="auto" w:fill="FFFFFF"/>
        <w:jc w:val="center"/>
        <w:rPr>
          <w:b/>
          <w:bCs/>
        </w:rPr>
      </w:pPr>
      <w:r w:rsidRPr="008F37A7">
        <w:fldChar w:fldCharType="end"/>
      </w:r>
      <w:r w:rsidRPr="008F37A7">
        <w:rPr>
          <w:b/>
          <w:bCs/>
        </w:rPr>
        <w:t xml:space="preserve">(prenehanje veljavnosti) </w:t>
      </w:r>
    </w:p>
    <w:p w14:paraId="5FD5865C" w14:textId="77777777" w:rsidR="00BF602F" w:rsidRPr="008F37A7" w:rsidRDefault="00BF602F" w:rsidP="00BF602F">
      <w:pPr>
        <w:shd w:val="clear" w:color="auto" w:fill="FFFFFF"/>
      </w:pPr>
    </w:p>
    <w:p w14:paraId="38C41D0A" w14:textId="29E57CAD" w:rsidR="00BF602F" w:rsidRPr="008F37A7" w:rsidRDefault="00BF602F" w:rsidP="00BF602F">
      <w:pPr>
        <w:pStyle w:val="Brezrazmikov"/>
        <w:rPr>
          <w:lang w:eastAsia="sl-SI"/>
        </w:rPr>
      </w:pPr>
      <w:r w:rsidRPr="008F37A7">
        <w:rPr>
          <w:shd w:val="clear" w:color="auto" w:fill="FFFFFF"/>
        </w:rPr>
        <w:t xml:space="preserve">Z dnem uveljavitve tega zakona preneha veljati Pravilnik </w:t>
      </w:r>
      <w:r w:rsidRPr="008F37A7">
        <w:rPr>
          <w:lang w:eastAsia="sl-SI"/>
        </w:rPr>
        <w:t>o upravljanju, uporabi in oblikovanju cen za najem športnih prostorov v Občini Prebold </w:t>
      </w:r>
      <w:r w:rsidRPr="008F37A7">
        <w:rPr>
          <w:shd w:val="clear" w:color="auto" w:fill="FFFFFF"/>
        </w:rPr>
        <w:t>(Uradni list RS, št. 202/20).</w:t>
      </w:r>
    </w:p>
    <w:p w14:paraId="569AD9C7" w14:textId="77777777" w:rsidR="00BF602F" w:rsidRPr="008F37A7" w:rsidRDefault="00BF602F" w:rsidP="00BF602F">
      <w:pPr>
        <w:shd w:val="clear" w:color="auto" w:fill="FFFFFF"/>
      </w:pPr>
      <w:r w:rsidRPr="008F37A7">
        <w:fldChar w:fldCharType="begin"/>
      </w:r>
      <w:r w:rsidRPr="008F37A7">
        <w:instrText>HYPERLINK "https://www.uradni-list.si/glasilo-uradni-list-rs/vsebina/2020-01-3731/pravilnik-o-upravljanju-uporabi-in-oblikovanju-cen-za-najem-sportnih-prostorov-v-obcini-prebold/" \l "22.%C2%A0%C4%8Dlen"</w:instrText>
      </w:r>
      <w:r w:rsidRPr="008F37A7">
        <w:fldChar w:fldCharType="separate"/>
      </w:r>
    </w:p>
    <w:p w14:paraId="0DA19CA2" w14:textId="77777777" w:rsidR="00BF602F" w:rsidRPr="008F37A7" w:rsidRDefault="00BF602F" w:rsidP="00BF602F">
      <w:pPr>
        <w:shd w:val="clear" w:color="auto" w:fill="FFFFFF"/>
        <w:jc w:val="center"/>
        <w:rPr>
          <w:b/>
          <w:bCs/>
        </w:rPr>
      </w:pPr>
      <w:r w:rsidRPr="008F37A7">
        <w:rPr>
          <w:b/>
          <w:bCs/>
        </w:rPr>
        <w:t>24. člen </w:t>
      </w:r>
    </w:p>
    <w:p w14:paraId="0C02B790" w14:textId="77777777" w:rsidR="00BF602F" w:rsidRPr="008F37A7" w:rsidRDefault="00BF602F" w:rsidP="00BF602F">
      <w:pPr>
        <w:shd w:val="clear" w:color="auto" w:fill="FFFFFF"/>
        <w:jc w:val="center"/>
      </w:pPr>
      <w:r w:rsidRPr="008F37A7">
        <w:fldChar w:fldCharType="end"/>
      </w:r>
      <w:r w:rsidRPr="008F37A7">
        <w:fldChar w:fldCharType="begin"/>
      </w:r>
      <w:r w:rsidRPr="008F37A7">
        <w:instrText>HYPERLINK "https://www.uradni-list.si/glasilo-uradni-list-rs/vsebina/2020-01-3731/pravilnik-o-upravljanju-uporabi-in-oblikovanju-cen-za-najem-sportnih-prostorov-v-obcini-prebold/" \l "(uveljavitev)"</w:instrText>
      </w:r>
      <w:r w:rsidRPr="008F37A7">
        <w:fldChar w:fldCharType="separate"/>
      </w:r>
      <w:r w:rsidRPr="008F37A7">
        <w:rPr>
          <w:b/>
          <w:bCs/>
        </w:rPr>
        <w:t>(uveljavitev)</w:t>
      </w:r>
    </w:p>
    <w:p w14:paraId="5F48D871" w14:textId="77777777" w:rsidR="00BF602F" w:rsidRPr="008F37A7" w:rsidRDefault="00BF602F" w:rsidP="00893B51">
      <w:pPr>
        <w:pStyle w:val="Brezrazmikov"/>
        <w:rPr>
          <w:rFonts w:ascii="Republika" w:hAnsi="Republika"/>
          <w:sz w:val="23"/>
          <w:szCs w:val="23"/>
          <w:shd w:val="clear" w:color="auto" w:fill="FFFFFF"/>
        </w:rPr>
      </w:pPr>
      <w:r w:rsidRPr="008F37A7">
        <w:fldChar w:fldCharType="end"/>
      </w:r>
    </w:p>
    <w:p w14:paraId="08A44BAF" w14:textId="77777777" w:rsidR="00BF602F" w:rsidRPr="008F37A7" w:rsidRDefault="00BF602F" w:rsidP="00BF602F">
      <w:pPr>
        <w:shd w:val="clear" w:color="auto" w:fill="FFFFFF"/>
        <w:spacing w:after="120"/>
        <w:jc w:val="both"/>
        <w:rPr>
          <w:rFonts w:ascii="Republika" w:hAnsi="Republika"/>
          <w:sz w:val="23"/>
          <w:szCs w:val="23"/>
          <w:shd w:val="clear" w:color="auto" w:fill="FFFFFF"/>
        </w:rPr>
      </w:pPr>
      <w:r w:rsidRPr="008F37A7">
        <w:t>Ta pravilnik začne veljati naslednji dan po objavi v Uradnem listu Republike Slovenije.</w:t>
      </w:r>
    </w:p>
    <w:p w14:paraId="21F829E1" w14:textId="77777777" w:rsidR="00BF602F" w:rsidRPr="008F37A7" w:rsidRDefault="00BF602F" w:rsidP="00BF602F">
      <w:pPr>
        <w:shd w:val="clear" w:color="auto" w:fill="FFFFFF"/>
        <w:spacing w:after="72"/>
      </w:pPr>
    </w:p>
    <w:p w14:paraId="6D8229F9" w14:textId="77777777" w:rsidR="00BF602F" w:rsidRPr="008F37A7" w:rsidRDefault="00BF602F" w:rsidP="00BF602F">
      <w:pPr>
        <w:shd w:val="clear" w:color="auto" w:fill="FFFFFF"/>
        <w:spacing w:after="72"/>
      </w:pPr>
    </w:p>
    <w:p w14:paraId="35911A9C" w14:textId="0DAF2EE2" w:rsidR="00BF602F" w:rsidRPr="008F37A7" w:rsidRDefault="00BF602F" w:rsidP="00BF602F">
      <w:pPr>
        <w:shd w:val="clear" w:color="auto" w:fill="FFFFFF"/>
        <w:spacing w:after="72"/>
      </w:pPr>
      <w:r w:rsidRPr="008F37A7">
        <w:t>Številka: __________________</w:t>
      </w:r>
    </w:p>
    <w:p w14:paraId="1AB6B4E8" w14:textId="77777777" w:rsidR="00BF602F" w:rsidRPr="008F37A7" w:rsidRDefault="00BF602F" w:rsidP="00BF602F">
      <w:pPr>
        <w:shd w:val="clear" w:color="auto" w:fill="FFFFFF"/>
        <w:spacing w:after="72"/>
      </w:pPr>
      <w:r w:rsidRPr="008F37A7">
        <w:t>Datum: ___________________</w:t>
      </w:r>
    </w:p>
    <w:p w14:paraId="6E46E0C6" w14:textId="77777777" w:rsidR="00BF602F" w:rsidRPr="008F37A7" w:rsidRDefault="00BF602F" w:rsidP="00BF602F">
      <w:pPr>
        <w:shd w:val="clear" w:color="auto" w:fill="FFFFFF"/>
        <w:spacing w:after="72"/>
        <w:jc w:val="right"/>
      </w:pPr>
      <w:r w:rsidRPr="008F37A7">
        <w:t>Župan</w:t>
      </w:r>
    </w:p>
    <w:p w14:paraId="302A0A7C" w14:textId="77777777" w:rsidR="00BF602F" w:rsidRPr="008F37A7" w:rsidRDefault="00BF602F" w:rsidP="00BF602F">
      <w:pPr>
        <w:shd w:val="clear" w:color="auto" w:fill="FFFFFF"/>
        <w:spacing w:after="72"/>
        <w:jc w:val="right"/>
      </w:pPr>
      <w:r w:rsidRPr="008F37A7">
        <w:t>Mag. Marko Repnik</w:t>
      </w:r>
    </w:p>
    <w:p w14:paraId="57E108F1" w14:textId="77777777" w:rsidR="00BF602F" w:rsidRPr="008F37A7" w:rsidRDefault="00BF602F" w:rsidP="00BF602F"/>
    <w:p w14:paraId="6F20F3D8" w14:textId="77777777" w:rsidR="00BF602F" w:rsidRPr="008F37A7" w:rsidRDefault="00BF602F" w:rsidP="00BF602F"/>
    <w:p w14:paraId="5E378DB1" w14:textId="77777777" w:rsidR="00BF602F" w:rsidRPr="008F37A7" w:rsidRDefault="00BF602F" w:rsidP="00BF602F"/>
    <w:p w14:paraId="1443B29E" w14:textId="77777777" w:rsidR="00BF602F" w:rsidRPr="008F37A7" w:rsidRDefault="00BF602F" w:rsidP="00BF602F"/>
    <w:p w14:paraId="04281FC8" w14:textId="77777777" w:rsidR="00BF602F" w:rsidRPr="008F37A7" w:rsidRDefault="00BF602F" w:rsidP="00BF602F"/>
    <w:p w14:paraId="1A2CEE6D" w14:textId="77777777" w:rsidR="00BF602F" w:rsidRPr="008F37A7" w:rsidRDefault="00BF602F" w:rsidP="001260A3">
      <w:pPr>
        <w:pStyle w:val="Brezrazmikov"/>
        <w:jc w:val="right"/>
      </w:pPr>
    </w:p>
    <w:sectPr w:rsidR="00BF602F" w:rsidRPr="008F37A7" w:rsidSect="006718B1">
      <w:headerReference w:type="first" r:id="rId23"/>
      <w:footerReference w:type="first" r:id="rId24"/>
      <w:pgSz w:w="11906" w:h="16838"/>
      <w:pgMar w:top="567"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AE54E" w14:textId="77777777" w:rsidR="00EE33DE" w:rsidRDefault="00EE33DE" w:rsidP="00660E89">
      <w:r>
        <w:separator/>
      </w:r>
    </w:p>
  </w:endnote>
  <w:endnote w:type="continuationSeparator" w:id="0">
    <w:p w14:paraId="2C91143B" w14:textId="77777777" w:rsidR="00EE33DE" w:rsidRDefault="00EE33DE" w:rsidP="0066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mbria"/>
    <w:panose1 w:val="00000000000000000000"/>
    <w:charset w:val="00"/>
    <w:family w:val="roman"/>
    <w:notTrueType/>
    <w:pitch w:val="default"/>
  </w:font>
  <w:font w:name="Traja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E7C1C" w14:textId="726A8A47" w:rsidR="000009F5" w:rsidRPr="001B5B9B" w:rsidRDefault="000009F5" w:rsidP="001B5B9B">
    <w:pPr>
      <w:pStyle w:val="Noga"/>
      <w:jc w:val="right"/>
      <w:rPr>
        <w:sz w:val="18"/>
        <w:szCs w:val="18"/>
      </w:rPr>
    </w:pPr>
  </w:p>
  <w:p w14:paraId="0C9C105F" w14:textId="77777777" w:rsidR="004B47EF" w:rsidRDefault="004B47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58180" w14:textId="77777777" w:rsidR="00EE33DE" w:rsidRDefault="00EE33DE" w:rsidP="00660E89">
      <w:r>
        <w:separator/>
      </w:r>
    </w:p>
  </w:footnote>
  <w:footnote w:type="continuationSeparator" w:id="0">
    <w:p w14:paraId="36313AD6" w14:textId="77777777" w:rsidR="00EE33DE" w:rsidRDefault="00EE33DE" w:rsidP="0066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57219" w14:textId="77777777" w:rsidR="004B47EF" w:rsidRPr="00125A68" w:rsidRDefault="00330D4E" w:rsidP="00D44435">
    <w:pPr>
      <w:spacing w:before="40"/>
      <w:ind w:right="-3"/>
      <w:rPr>
        <w:sz w:val="22"/>
        <w:szCs w:val="22"/>
      </w:rPr>
    </w:pPr>
    <w:r>
      <w:rPr>
        <w:noProof/>
        <w:sz w:val="22"/>
        <w:szCs w:val="22"/>
      </w:rPr>
      <mc:AlternateContent>
        <mc:Choice Requires="wps">
          <w:drawing>
            <wp:anchor distT="0" distB="0" distL="114300" distR="114300" simplePos="0" relativeHeight="251658240" behindDoc="0" locked="0" layoutInCell="1" allowOverlap="1" wp14:anchorId="260D16FA" wp14:editId="5F374E83">
              <wp:simplePos x="0" y="0"/>
              <wp:positionH relativeFrom="column">
                <wp:posOffset>-52070</wp:posOffset>
              </wp:positionH>
              <wp:positionV relativeFrom="paragraph">
                <wp:posOffset>731520</wp:posOffset>
              </wp:positionV>
              <wp:extent cx="1341120" cy="200025"/>
              <wp:effectExtent l="0" t="0" r="11430" b="95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FC72E" w14:textId="77777777" w:rsidR="004B47EF" w:rsidRPr="006066F3" w:rsidRDefault="006066F3" w:rsidP="00D44435">
                          <w:pPr>
                            <w:autoSpaceDE w:val="0"/>
                            <w:autoSpaceDN w:val="0"/>
                            <w:adjustRightInd w:val="0"/>
                            <w:spacing w:line="288" w:lineRule="auto"/>
                            <w:jc w:val="center"/>
                            <w:textAlignment w:val="center"/>
                            <w:rPr>
                              <w:rFonts w:ascii="Trajan Pro" w:hAnsi="Trajan Pro" w:cs="Trajan Pro"/>
                              <w:b/>
                              <w:color w:val="000000"/>
                              <w:spacing w:val="-2"/>
                              <w:sz w:val="20"/>
                              <w:szCs w:val="20"/>
                              <w:lang w:val="en-US"/>
                            </w:rPr>
                          </w:pPr>
                          <w:r w:rsidRPr="006066F3">
                            <w:rPr>
                              <w:rFonts w:ascii="Trajan Pro" w:hAnsi="Trajan Pro" w:cs="Trajan Pro"/>
                              <w:b/>
                              <w:color w:val="000000"/>
                              <w:spacing w:val="-2"/>
                              <w:sz w:val="20"/>
                              <w:szCs w:val="20"/>
                              <w:lang w:val="en-US"/>
                            </w:rPr>
                            <w:t>OBČINA PREBOLD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D16FA" id="_x0000_t202" coordsize="21600,21600" o:spt="202" path="m,l,21600r21600,l21600,xe">
              <v:stroke joinstyle="miter"/>
              <v:path gradientshapeok="t" o:connecttype="rect"/>
            </v:shapetype>
            <v:shape id="Text Box 23" o:spid="_x0000_s1026" type="#_x0000_t202" style="position:absolute;margin-left:-4.1pt;margin-top:57.6pt;width:105.6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" filled="f" stroked="f">
              <v:textbox inset="0,0,0,0">
                <w:txbxContent>
                  <w:p w14:paraId="38BFC72E" w14:textId="77777777" w:rsidR="004B47EF" w:rsidRPr="006066F3" w:rsidRDefault="006066F3" w:rsidP="00D44435">
                    <w:pPr>
                      <w:autoSpaceDE w:val="0"/>
                      <w:autoSpaceDN w:val="0"/>
                      <w:adjustRightInd w:val="0"/>
                      <w:spacing w:line="288" w:lineRule="auto"/>
                      <w:jc w:val="center"/>
                      <w:textAlignment w:val="center"/>
                      <w:rPr>
                        <w:rFonts w:ascii="Trajan Pro" w:hAnsi="Trajan Pro" w:cs="Trajan Pro"/>
                        <w:b/>
                        <w:color w:val="000000"/>
                        <w:spacing w:val="-2"/>
                        <w:sz w:val="20"/>
                        <w:szCs w:val="20"/>
                        <w:lang w:val="en-US"/>
                      </w:rPr>
                    </w:pPr>
                    <w:r w:rsidRPr="006066F3">
                      <w:rPr>
                        <w:rFonts w:ascii="Trajan Pro" w:hAnsi="Trajan Pro" w:cs="Trajan Pro"/>
                        <w:b/>
                        <w:color w:val="000000"/>
                        <w:spacing w:val="-2"/>
                        <w:sz w:val="20"/>
                        <w:szCs w:val="20"/>
                        <w:lang w:val="en-US"/>
                      </w:rPr>
                      <w:t>OBČINA PREBOLD</w:t>
                    </w:r>
                  </w:p>
                </w:txbxContent>
              </v:textbox>
            </v:shape>
          </w:pict>
        </mc:Fallback>
      </mc:AlternateContent>
    </w:r>
    <w:r>
      <w:rPr>
        <w:noProof/>
        <w:sz w:val="22"/>
        <w:szCs w:val="22"/>
      </w:rPr>
      <mc:AlternateContent>
        <mc:Choice Requires="wps">
          <w:drawing>
            <wp:anchor distT="0" distB="0" distL="0" distR="0" simplePos="0" relativeHeight="251656192" behindDoc="0" locked="0" layoutInCell="1" allowOverlap="1" wp14:anchorId="67CBD253" wp14:editId="1150B916">
              <wp:simplePos x="0" y="0"/>
              <wp:positionH relativeFrom="column">
                <wp:posOffset>1510030</wp:posOffset>
              </wp:positionH>
              <wp:positionV relativeFrom="paragraph">
                <wp:posOffset>426720</wp:posOffset>
              </wp:positionV>
              <wp:extent cx="4658995" cy="466725"/>
              <wp:effectExtent l="0" t="0" r="8255" b="9525"/>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100E3" w14:textId="74A784B1" w:rsidR="004B47EF" w:rsidRPr="006066F3" w:rsidRDefault="004B47EF" w:rsidP="00D44435">
                          <w:pPr>
                            <w:rPr>
                              <w:color w:val="000000"/>
                              <w:spacing w:val="-2"/>
                              <w:sz w:val="20"/>
                              <w:szCs w:val="20"/>
                              <w:lang w:val="de-DE"/>
                            </w:rPr>
                          </w:pPr>
                          <w:r w:rsidRPr="006066F3">
                            <w:rPr>
                              <w:color w:val="000000"/>
                              <w:spacing w:val="-2"/>
                              <w:sz w:val="20"/>
                              <w:szCs w:val="20"/>
                              <w:lang w:val="de-DE"/>
                            </w:rPr>
                            <w:t>www.</w:t>
                          </w:r>
                          <w:r w:rsidR="006066F3" w:rsidRPr="006066F3">
                            <w:rPr>
                              <w:color w:val="000000"/>
                              <w:spacing w:val="-2"/>
                              <w:sz w:val="20"/>
                              <w:szCs w:val="20"/>
                              <w:lang w:val="de-DE"/>
                            </w:rPr>
                            <w:t>prebold.</w:t>
                          </w:r>
                          <w:r w:rsidRPr="006066F3">
                            <w:rPr>
                              <w:color w:val="000000"/>
                              <w:spacing w:val="-2"/>
                              <w:sz w:val="20"/>
                              <w:szCs w:val="20"/>
                              <w:lang w:val="de-DE"/>
                            </w:rPr>
                            <w:t>si, e</w:t>
                          </w:r>
                          <w:r w:rsidR="00F10C6A">
                            <w:rPr>
                              <w:color w:val="000000"/>
                              <w:spacing w:val="-2"/>
                              <w:sz w:val="20"/>
                              <w:szCs w:val="20"/>
                              <w:lang w:val="de-DE"/>
                            </w:rPr>
                            <w:t>-naslov</w:t>
                          </w:r>
                          <w:r w:rsidRPr="006066F3">
                            <w:rPr>
                              <w:color w:val="000000"/>
                              <w:spacing w:val="-2"/>
                              <w:sz w:val="20"/>
                              <w:szCs w:val="20"/>
                              <w:lang w:val="de-DE"/>
                            </w:rPr>
                            <w:t xml:space="preserve">: </w:t>
                          </w:r>
                          <w:r w:rsidR="006066F3" w:rsidRPr="006066F3">
                            <w:rPr>
                              <w:color w:val="000000"/>
                              <w:spacing w:val="-2"/>
                              <w:sz w:val="20"/>
                              <w:szCs w:val="20"/>
                              <w:lang w:val="de-DE"/>
                            </w:rPr>
                            <w:t>obcina</w:t>
                          </w:r>
                          <w:r w:rsidRPr="006066F3">
                            <w:rPr>
                              <w:color w:val="000000"/>
                              <w:spacing w:val="-2"/>
                              <w:sz w:val="20"/>
                              <w:szCs w:val="20"/>
                              <w:lang w:val="de-DE"/>
                            </w:rPr>
                            <w:t>@</w:t>
                          </w:r>
                          <w:r w:rsidR="00DE04D1">
                            <w:rPr>
                              <w:color w:val="000000"/>
                              <w:spacing w:val="-2"/>
                              <w:sz w:val="20"/>
                              <w:szCs w:val="20"/>
                              <w:lang w:val="de-DE"/>
                            </w:rPr>
                            <w:t>prebold.si</w:t>
                          </w:r>
                        </w:p>
                        <w:p w14:paraId="7F3C063D" w14:textId="77777777" w:rsidR="006066F3" w:rsidRPr="006066F3" w:rsidRDefault="006066F3" w:rsidP="00D44435">
                          <w:pPr>
                            <w:rPr>
                              <w:color w:val="000000"/>
                              <w:sz w:val="20"/>
                              <w:szCs w:val="20"/>
                            </w:rPr>
                          </w:pPr>
                          <w:r w:rsidRPr="006066F3">
                            <w:rPr>
                              <w:color w:val="000000"/>
                              <w:sz w:val="20"/>
                              <w:szCs w:val="20"/>
                            </w:rPr>
                            <w:t>Hmeljarska cesta 3, 3312 Prebold</w:t>
                          </w:r>
                        </w:p>
                        <w:p w14:paraId="3CC84314" w14:textId="77777777" w:rsidR="004B47EF" w:rsidRPr="00F10C6A" w:rsidRDefault="004B47EF" w:rsidP="00D44435">
                          <w:pPr>
                            <w:rPr>
                              <w:color w:val="000000"/>
                              <w:spacing w:val="-2"/>
                              <w:sz w:val="20"/>
                              <w:szCs w:val="20"/>
                              <w:lang w:val="de-DE"/>
                            </w:rPr>
                          </w:pPr>
                          <w:r w:rsidRPr="006066F3">
                            <w:rPr>
                              <w:color w:val="000000"/>
                              <w:spacing w:val="-2"/>
                              <w:sz w:val="20"/>
                              <w:szCs w:val="20"/>
                              <w:lang w:val="de-DE"/>
                            </w:rPr>
                            <w:t>t</w:t>
                          </w:r>
                          <w:r w:rsidR="00F10C6A">
                            <w:rPr>
                              <w:color w:val="000000"/>
                              <w:spacing w:val="-2"/>
                              <w:sz w:val="20"/>
                              <w:szCs w:val="20"/>
                              <w:lang w:val="de-DE"/>
                            </w:rPr>
                            <w:t>elefon</w:t>
                          </w:r>
                          <w:r w:rsidRPr="006066F3">
                            <w:rPr>
                              <w:color w:val="000000"/>
                              <w:spacing w:val="-2"/>
                              <w:sz w:val="20"/>
                              <w:szCs w:val="20"/>
                              <w:lang w:val="de-DE"/>
                            </w:rPr>
                            <w:t xml:space="preserve">: </w:t>
                          </w:r>
                          <w:r w:rsidR="006066F3" w:rsidRPr="006066F3">
                            <w:rPr>
                              <w:color w:val="000000"/>
                              <w:sz w:val="20"/>
                              <w:szCs w:val="20"/>
                            </w:rPr>
                            <w:t>03 703 64 00</w:t>
                          </w:r>
                          <w:r w:rsidRPr="006066F3">
                            <w:rPr>
                              <w:color w:val="000000"/>
                              <w:spacing w:val="-2"/>
                              <w:sz w:val="20"/>
                              <w:szCs w:val="20"/>
                              <w:lang w:val="de-DE"/>
                            </w:rPr>
                            <w:t>, f</w:t>
                          </w:r>
                          <w:r w:rsidR="00F10C6A">
                            <w:rPr>
                              <w:color w:val="000000"/>
                              <w:spacing w:val="-2"/>
                              <w:sz w:val="20"/>
                              <w:szCs w:val="20"/>
                              <w:lang w:val="de-DE"/>
                            </w:rPr>
                            <w:t>aks</w:t>
                          </w:r>
                          <w:r w:rsidRPr="006066F3">
                            <w:rPr>
                              <w:color w:val="000000"/>
                              <w:spacing w:val="-2"/>
                              <w:sz w:val="20"/>
                              <w:szCs w:val="20"/>
                              <w:lang w:val="de-DE"/>
                            </w:rPr>
                            <w:t xml:space="preserve">: </w:t>
                          </w:r>
                          <w:r w:rsidR="00652892">
                            <w:rPr>
                              <w:color w:val="000000"/>
                              <w:sz w:val="20"/>
                              <w:szCs w:val="20"/>
                            </w:rPr>
                            <w:t>03</w:t>
                          </w:r>
                          <w:r w:rsidR="006066F3" w:rsidRPr="006066F3">
                            <w:rPr>
                              <w:color w:val="000000"/>
                              <w:sz w:val="20"/>
                              <w:szCs w:val="20"/>
                            </w:rPr>
                            <w:t xml:space="preserve"> 703 64 05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BD253" id="Text Box 21" o:spid="_x0000_s1027" type="#_x0000_t202" style="position:absolute;margin-left:118.9pt;margin-top:33.6pt;width:366.85pt;height:36.7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" filled="f" stroked="f">
              <v:textbox inset="0,0,0,0">
                <w:txbxContent>
                  <w:p w14:paraId="797100E3" w14:textId="74A784B1" w:rsidR="004B47EF" w:rsidRPr="006066F3" w:rsidRDefault="004B47EF" w:rsidP="00D44435">
                    <w:pPr>
                      <w:rPr>
                        <w:color w:val="000000"/>
                        <w:spacing w:val="-2"/>
                        <w:sz w:val="20"/>
                        <w:szCs w:val="20"/>
                        <w:lang w:val="de-DE"/>
                      </w:rPr>
                    </w:pPr>
                    <w:r w:rsidRPr="006066F3">
                      <w:rPr>
                        <w:color w:val="000000"/>
                        <w:spacing w:val="-2"/>
                        <w:sz w:val="20"/>
                        <w:szCs w:val="20"/>
                        <w:lang w:val="de-DE"/>
                      </w:rPr>
                      <w:t>www.</w:t>
                    </w:r>
                    <w:r w:rsidR="006066F3" w:rsidRPr="006066F3">
                      <w:rPr>
                        <w:color w:val="000000"/>
                        <w:spacing w:val="-2"/>
                        <w:sz w:val="20"/>
                        <w:szCs w:val="20"/>
                        <w:lang w:val="de-DE"/>
                      </w:rPr>
                      <w:t>prebold.</w:t>
                    </w:r>
                    <w:r w:rsidRPr="006066F3">
                      <w:rPr>
                        <w:color w:val="000000"/>
                        <w:spacing w:val="-2"/>
                        <w:sz w:val="20"/>
                        <w:szCs w:val="20"/>
                        <w:lang w:val="de-DE"/>
                      </w:rPr>
                      <w:t>si, e</w:t>
                    </w:r>
                    <w:r w:rsidR="00F10C6A">
                      <w:rPr>
                        <w:color w:val="000000"/>
                        <w:spacing w:val="-2"/>
                        <w:sz w:val="20"/>
                        <w:szCs w:val="20"/>
                        <w:lang w:val="de-DE"/>
                      </w:rPr>
                      <w:t>-naslov</w:t>
                    </w:r>
                    <w:r w:rsidRPr="006066F3">
                      <w:rPr>
                        <w:color w:val="000000"/>
                        <w:spacing w:val="-2"/>
                        <w:sz w:val="20"/>
                        <w:szCs w:val="20"/>
                        <w:lang w:val="de-DE"/>
                      </w:rPr>
                      <w:t xml:space="preserve">: </w:t>
                    </w:r>
                    <w:r w:rsidR="006066F3" w:rsidRPr="006066F3">
                      <w:rPr>
                        <w:color w:val="000000"/>
                        <w:spacing w:val="-2"/>
                        <w:sz w:val="20"/>
                        <w:szCs w:val="20"/>
                        <w:lang w:val="de-DE"/>
                      </w:rPr>
                      <w:t>obcina</w:t>
                    </w:r>
                    <w:r w:rsidRPr="006066F3">
                      <w:rPr>
                        <w:color w:val="000000"/>
                        <w:spacing w:val="-2"/>
                        <w:sz w:val="20"/>
                        <w:szCs w:val="20"/>
                        <w:lang w:val="de-DE"/>
                      </w:rPr>
                      <w:t>@</w:t>
                    </w:r>
                    <w:r w:rsidR="00DE04D1">
                      <w:rPr>
                        <w:color w:val="000000"/>
                        <w:spacing w:val="-2"/>
                        <w:sz w:val="20"/>
                        <w:szCs w:val="20"/>
                        <w:lang w:val="de-DE"/>
                      </w:rPr>
                      <w:t>prebold.si</w:t>
                    </w:r>
                  </w:p>
                  <w:p w14:paraId="7F3C063D" w14:textId="77777777" w:rsidR="006066F3" w:rsidRPr="006066F3" w:rsidRDefault="006066F3" w:rsidP="00D44435">
                    <w:pPr>
                      <w:rPr>
                        <w:color w:val="000000"/>
                        <w:sz w:val="20"/>
                        <w:szCs w:val="20"/>
                      </w:rPr>
                    </w:pPr>
                    <w:r w:rsidRPr="006066F3">
                      <w:rPr>
                        <w:color w:val="000000"/>
                        <w:sz w:val="20"/>
                        <w:szCs w:val="20"/>
                      </w:rPr>
                      <w:t>Hmeljarska cesta 3, 3312 Prebold</w:t>
                    </w:r>
                  </w:p>
                  <w:p w14:paraId="3CC84314" w14:textId="77777777" w:rsidR="004B47EF" w:rsidRPr="00F10C6A" w:rsidRDefault="004B47EF" w:rsidP="00D44435">
                    <w:pPr>
                      <w:rPr>
                        <w:color w:val="000000"/>
                        <w:spacing w:val="-2"/>
                        <w:sz w:val="20"/>
                        <w:szCs w:val="20"/>
                        <w:lang w:val="de-DE"/>
                      </w:rPr>
                    </w:pPr>
                    <w:r w:rsidRPr="006066F3">
                      <w:rPr>
                        <w:color w:val="000000"/>
                        <w:spacing w:val="-2"/>
                        <w:sz w:val="20"/>
                        <w:szCs w:val="20"/>
                        <w:lang w:val="de-DE"/>
                      </w:rPr>
                      <w:t>t</w:t>
                    </w:r>
                    <w:r w:rsidR="00F10C6A">
                      <w:rPr>
                        <w:color w:val="000000"/>
                        <w:spacing w:val="-2"/>
                        <w:sz w:val="20"/>
                        <w:szCs w:val="20"/>
                        <w:lang w:val="de-DE"/>
                      </w:rPr>
                      <w:t>elefon</w:t>
                    </w:r>
                    <w:r w:rsidRPr="006066F3">
                      <w:rPr>
                        <w:color w:val="000000"/>
                        <w:spacing w:val="-2"/>
                        <w:sz w:val="20"/>
                        <w:szCs w:val="20"/>
                        <w:lang w:val="de-DE"/>
                      </w:rPr>
                      <w:t xml:space="preserve">: </w:t>
                    </w:r>
                    <w:r w:rsidR="006066F3" w:rsidRPr="006066F3">
                      <w:rPr>
                        <w:color w:val="000000"/>
                        <w:sz w:val="20"/>
                        <w:szCs w:val="20"/>
                      </w:rPr>
                      <w:t>03 703 64 00</w:t>
                    </w:r>
                    <w:r w:rsidRPr="006066F3">
                      <w:rPr>
                        <w:color w:val="000000"/>
                        <w:spacing w:val="-2"/>
                        <w:sz w:val="20"/>
                        <w:szCs w:val="20"/>
                        <w:lang w:val="de-DE"/>
                      </w:rPr>
                      <w:t>, f</w:t>
                    </w:r>
                    <w:r w:rsidR="00F10C6A">
                      <w:rPr>
                        <w:color w:val="000000"/>
                        <w:spacing w:val="-2"/>
                        <w:sz w:val="20"/>
                        <w:szCs w:val="20"/>
                        <w:lang w:val="de-DE"/>
                      </w:rPr>
                      <w:t>aks</w:t>
                    </w:r>
                    <w:r w:rsidRPr="006066F3">
                      <w:rPr>
                        <w:color w:val="000000"/>
                        <w:spacing w:val="-2"/>
                        <w:sz w:val="20"/>
                        <w:szCs w:val="20"/>
                        <w:lang w:val="de-DE"/>
                      </w:rPr>
                      <w:t xml:space="preserve">: </w:t>
                    </w:r>
                    <w:r w:rsidR="00652892">
                      <w:rPr>
                        <w:color w:val="000000"/>
                        <w:sz w:val="20"/>
                        <w:szCs w:val="20"/>
                      </w:rPr>
                      <w:t>03</w:t>
                    </w:r>
                    <w:r w:rsidR="006066F3" w:rsidRPr="006066F3">
                      <w:rPr>
                        <w:color w:val="000000"/>
                        <w:sz w:val="20"/>
                        <w:szCs w:val="20"/>
                      </w:rPr>
                      <w:t xml:space="preserve"> 703 64 05</w:t>
                    </w:r>
                  </w:p>
                </w:txbxContent>
              </v:textbox>
              <w10:wrap type="square"/>
            </v:shape>
          </w:pict>
        </mc:Fallback>
      </mc:AlternateContent>
    </w:r>
    <w:r w:rsidR="001A4B01">
      <w:rPr>
        <w:noProof/>
        <w:sz w:val="22"/>
        <w:szCs w:val="22"/>
      </w:rPr>
      <w:drawing>
        <wp:anchor distT="0" distB="0" distL="114300" distR="114300" simplePos="0" relativeHeight="251659264" behindDoc="0" locked="0" layoutInCell="1" allowOverlap="1" wp14:anchorId="60D928ED" wp14:editId="06040530">
          <wp:simplePos x="0" y="0"/>
          <wp:positionH relativeFrom="column">
            <wp:posOffset>367030</wp:posOffset>
          </wp:positionH>
          <wp:positionV relativeFrom="paragraph">
            <wp:posOffset>80645</wp:posOffset>
          </wp:positionV>
          <wp:extent cx="514985" cy="590550"/>
          <wp:effectExtent l="19050" t="0" r="0" b="0"/>
          <wp:wrapTopAndBottom/>
          <wp:docPr id="788652917" name="Slika 788652917" descr="Katari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atarina1"/>
                  <pic:cNvPicPr>
                    <a:picLocks noChangeAspect="1" noChangeArrowheads="1"/>
                  </pic:cNvPicPr>
                </pic:nvPicPr>
                <pic:blipFill>
                  <a:blip r:embed="rId1"/>
                  <a:srcRect/>
                  <a:stretch>
                    <a:fillRect/>
                  </a:stretch>
                </pic:blipFill>
                <pic:spPr bwMode="auto">
                  <a:xfrm>
                    <a:off x="0" y="0"/>
                    <a:ext cx="514985" cy="590550"/>
                  </a:xfrm>
                  <a:prstGeom prst="rect">
                    <a:avLst/>
                  </a:prstGeom>
                  <a:noFill/>
                  <a:ln w="9525">
                    <a:noFill/>
                    <a:miter lim="800000"/>
                    <a:headEnd/>
                    <a:tailEnd/>
                  </a:ln>
                </pic:spPr>
              </pic:pic>
            </a:graphicData>
          </a:graphic>
        </wp:anchor>
      </w:drawing>
    </w:r>
    <w:r w:rsidR="00AA0018">
      <w:rPr>
        <w:noProof/>
        <w:sz w:val="22"/>
        <w:szCs w:val="22"/>
      </w:rPr>
      <mc:AlternateContent>
        <mc:Choice Requires="wps">
          <w:drawing>
            <wp:anchor distT="0" distB="0" distL="114300" distR="114300" simplePos="0" relativeHeight="251657216" behindDoc="1" locked="0" layoutInCell="1" allowOverlap="1" wp14:anchorId="6347A3EE" wp14:editId="4E68C2B8">
              <wp:simplePos x="0" y="0"/>
              <wp:positionH relativeFrom="column">
                <wp:posOffset>1422400</wp:posOffset>
              </wp:positionH>
              <wp:positionV relativeFrom="paragraph">
                <wp:posOffset>80645</wp:posOffset>
              </wp:positionV>
              <wp:extent cx="0" cy="846455"/>
              <wp:effectExtent l="12700" t="13970" r="6350" b="635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6455"/>
                      </a:xfrm>
                      <a:prstGeom prst="line">
                        <a:avLst/>
                      </a:prstGeom>
                      <a:noFill/>
                      <a:ln w="10800">
                        <a:solidFill>
                          <a:srgbClr val="B800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5F6B2"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6.35pt" to="1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" strokecolor="#b80047" strokeweight=".3mm"/>
          </w:pict>
        </mc:Fallback>
      </mc:AlternateContent>
    </w:r>
    <w:r w:rsidR="00AA0018">
      <w:rPr>
        <w:noProof/>
        <w:sz w:val="22"/>
        <w:szCs w:val="22"/>
      </w:rPr>
      <mc:AlternateContent>
        <mc:Choice Requires="wps">
          <w:drawing>
            <wp:anchor distT="0" distB="0" distL="0" distR="0" simplePos="0" relativeHeight="251655168" behindDoc="0" locked="0" layoutInCell="1" allowOverlap="1" wp14:anchorId="2402DDD8" wp14:editId="1D056882">
              <wp:simplePos x="0" y="0"/>
              <wp:positionH relativeFrom="column">
                <wp:posOffset>1493520</wp:posOffset>
              </wp:positionH>
              <wp:positionV relativeFrom="paragraph">
                <wp:posOffset>54610</wp:posOffset>
              </wp:positionV>
              <wp:extent cx="4702175" cy="509905"/>
              <wp:effectExtent l="0" t="0" r="0" b="0"/>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5F11" w14:textId="77777777" w:rsidR="004B47EF" w:rsidRPr="006066F3" w:rsidRDefault="00464858" w:rsidP="00D44435">
                          <w:pPr>
                            <w:autoSpaceDE w:val="0"/>
                            <w:autoSpaceDN w:val="0"/>
                            <w:adjustRightInd w:val="0"/>
                            <w:spacing w:line="288" w:lineRule="auto"/>
                            <w:textAlignment w:val="center"/>
                            <w:rPr>
                              <w:caps/>
                              <w:spacing w:val="-4"/>
                              <w:sz w:val="20"/>
                              <w:szCs w:val="20"/>
                              <w:lang w:val="pl-PL"/>
                            </w:rPr>
                          </w:pPr>
                          <w:r>
                            <w:rPr>
                              <w:rFonts w:ascii="Trajan Pro" w:hAnsi="Trajan Pro" w:cs="Trajan Pro"/>
                              <w:caps/>
                              <w:color w:val="CE0060"/>
                              <w:spacing w:val="-4"/>
                              <w:sz w:val="20"/>
                              <w:szCs w:val="20"/>
                              <w:lang w:val="pl-PL"/>
                            </w:rPr>
                            <w:t>ODBOR ZA NEGOSPODARSTVO IN JAVNE SLUŽBE DRUŽBENIH DEJAVNOSTI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2DDD8" id="Text Box 20" o:spid="_x0000_s1028" type="#_x0000_t202" style="position:absolute;margin-left:117.6pt;margin-top:4.3pt;width:370.25pt;height:40.1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" filled="f" stroked="f">
              <v:textbox inset="0,0,0,0">
                <w:txbxContent>
                  <w:p w14:paraId="58355F11" w14:textId="77777777" w:rsidR="004B47EF" w:rsidRPr="006066F3" w:rsidRDefault="00464858" w:rsidP="00D44435">
                    <w:pPr>
                      <w:autoSpaceDE w:val="0"/>
                      <w:autoSpaceDN w:val="0"/>
                      <w:adjustRightInd w:val="0"/>
                      <w:spacing w:line="288" w:lineRule="auto"/>
                      <w:textAlignment w:val="center"/>
                      <w:rPr>
                        <w:caps/>
                        <w:spacing w:val="-4"/>
                        <w:sz w:val="20"/>
                        <w:szCs w:val="20"/>
                        <w:lang w:val="pl-PL"/>
                      </w:rPr>
                    </w:pPr>
                    <w:r>
                      <w:rPr>
                        <w:rFonts w:ascii="Trajan Pro" w:hAnsi="Trajan Pro" w:cs="Trajan Pro"/>
                        <w:caps/>
                        <w:color w:val="CE0060"/>
                        <w:spacing w:val="-4"/>
                        <w:sz w:val="20"/>
                        <w:szCs w:val="20"/>
                        <w:lang w:val="pl-PL"/>
                      </w:rPr>
                      <w:t>ODBOR ZA NEGOSPODARSTVO IN JAVNE SLUŽBE DRUŽBENIH DEJAVNOSTI</w:t>
                    </w:r>
                  </w:p>
                </w:txbxContent>
              </v:textbox>
              <w10:wrap type="square"/>
            </v:shape>
          </w:pict>
        </mc:Fallback>
      </mc:AlternateContent>
    </w:r>
  </w:p>
  <w:p w14:paraId="27B71B46" w14:textId="77777777" w:rsidR="004B47EF" w:rsidRDefault="00330D4E" w:rsidP="00D44435">
    <w:pPr>
      <w:spacing w:before="40"/>
      <w:ind w:right="-3"/>
      <w:rPr>
        <w:sz w:val="22"/>
        <w:szCs w:val="22"/>
      </w:rPr>
    </w:pPr>
    <w:r>
      <w:rPr>
        <w:noProof/>
      </w:rPr>
      <mc:AlternateContent>
        <mc:Choice Requires="wpc">
          <w:drawing>
            <wp:inline distT="0" distB="0" distL="0" distR="0" wp14:anchorId="7387102D" wp14:editId="1F847D18">
              <wp:extent cx="5760720" cy="104327"/>
              <wp:effectExtent l="0" t="0" r="0" b="0"/>
              <wp:docPr id="1442118247" name="Platno 14421182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9"/>
                      <wps:cNvCnPr>
                        <a:cxnSpLocks noChangeShapeType="1"/>
                      </wps:cNvCnPr>
                      <wps:spPr bwMode="auto">
                        <a:xfrm flipV="1">
                          <a:off x="44557" y="12272"/>
                          <a:ext cx="5655310" cy="635"/>
                        </a:xfrm>
                        <a:prstGeom prst="line">
                          <a:avLst/>
                        </a:prstGeom>
                        <a:noFill/>
                        <a:ln w="7620" cap="rnd">
                          <a:solidFill>
                            <a:srgbClr val="939598"/>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B6904F" id="Platno 17" o:spid="_x0000_s1026" editas="canvas" style="width:453.6pt;height:8.2pt;mso-position-horizontal-relative:char;mso-position-vertical-relative:line" coordsize="57607,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1041;visibility:visible;mso-wrap-style:square">
                <v:fill o:detectmouseclick="t"/>
                <v:path o:connecttype="none"/>
              </v:shape>
              <v:line id="Line 19" o:spid="_x0000_s1028" style="position:absolute;flip:y;visibility:visible;mso-wrap-style:square" from="445,122" to="5699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" strokecolor="#939598" strokeweight=".6pt">
                <v:stroke endcap="round"/>
              </v:line>
              <w10:anchorlock/>
            </v:group>
          </w:pict>
        </mc:Fallback>
      </mc:AlternateContent>
    </w:r>
  </w:p>
  <w:p w14:paraId="369E1F60" w14:textId="77777777" w:rsidR="00330D4E" w:rsidRPr="00125A68" w:rsidRDefault="00330D4E" w:rsidP="00D44435">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ymbol" w:hAnsi="Symbol" w:cs="Aria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440"/>
        </w:tabs>
        <w:ind w:left="1440" w:hanging="360"/>
      </w:pPr>
    </w:lvl>
  </w:abstractNum>
  <w:abstractNum w:abstractNumId="6" w15:restartNumberingAfterBreak="0">
    <w:nsid w:val="00000007"/>
    <w:multiLevelType w:val="singleLevel"/>
    <w:tmpl w:val="00000007"/>
    <w:name w:val="WW8Num7"/>
    <w:lvl w:ilvl="0">
      <w:start w:val="1000"/>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08"/>
    <w:multiLevelType w:val="singleLevel"/>
    <w:tmpl w:val="00000008"/>
    <w:name w:val="WW8Num8"/>
    <w:lvl w:ilvl="0">
      <w:start w:val="1000"/>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09"/>
    <w:multiLevelType w:val="singleLevel"/>
    <w:tmpl w:val="00000009"/>
    <w:name w:val="WW8Num9"/>
    <w:lvl w:ilvl="0">
      <w:start w:val="1000"/>
      <w:numFmt w:val="bullet"/>
      <w:lvlText w:val="-"/>
      <w:lvlJc w:val="left"/>
      <w:pPr>
        <w:tabs>
          <w:tab w:val="num" w:pos="720"/>
        </w:tabs>
        <w:ind w:left="720" w:hanging="360"/>
      </w:pPr>
      <w:rPr>
        <w:rFonts w:ascii="Times New Roman" w:hAnsi="Times New Roman"/>
        <w:sz w:val="20"/>
      </w:rPr>
    </w:lvl>
  </w:abstractNum>
  <w:abstractNum w:abstractNumId="9" w15:restartNumberingAfterBreak="0">
    <w:nsid w:val="083210D3"/>
    <w:multiLevelType w:val="hybridMultilevel"/>
    <w:tmpl w:val="4EEE589A"/>
    <w:lvl w:ilvl="0" w:tplc="12FEDC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start w:val="1"/>
      <w:numFmt w:val="bullet"/>
      <w:pStyle w:val="Naslov6"/>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26549F"/>
    <w:multiLevelType w:val="hybridMultilevel"/>
    <w:tmpl w:val="AFDE8A74"/>
    <w:lvl w:ilvl="0" w:tplc="FFFFFFFF">
      <w:start w:val="1"/>
      <w:numFmt w:val="decimal"/>
      <w:lvlText w:val="(%1)"/>
      <w:lvlJc w:val="left"/>
      <w:pPr>
        <w:ind w:left="690" w:hanging="360"/>
      </w:pPr>
      <w:rPr>
        <w:rFonts w:hint="default"/>
        <w:color w:val="000000"/>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1" w15:restartNumberingAfterBreak="0">
    <w:nsid w:val="2D264E87"/>
    <w:multiLevelType w:val="hybridMultilevel"/>
    <w:tmpl w:val="DFBE2E66"/>
    <w:lvl w:ilvl="0" w:tplc="FFFFFFFF">
      <w:start w:val="3"/>
      <w:numFmt w:val="bullet"/>
      <w:lvlText w:val="-"/>
      <w:lvlJc w:val="left"/>
      <w:pPr>
        <w:ind w:left="720" w:hanging="360"/>
      </w:pPr>
      <w:rPr>
        <w:rFonts w:ascii="Calibri" w:eastAsiaTheme="minorHAnsi" w:hAnsi="Calibri" w:cstheme="minorBidi" w:hint="default"/>
      </w:rPr>
    </w:lvl>
    <w:lvl w:ilvl="1" w:tplc="7390C76C">
      <w:start w:val="3"/>
      <w:numFmt w:val="bullet"/>
      <w:lvlText w:val="-"/>
      <w:lvlJc w:val="left"/>
      <w:pPr>
        <w:ind w:left="720" w:hanging="360"/>
      </w:pPr>
      <w:rPr>
        <w:rFonts w:ascii="Calibri" w:eastAsiaTheme="minorHAnsi" w:hAnsi="Calibri"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606591"/>
    <w:multiLevelType w:val="hybridMultilevel"/>
    <w:tmpl w:val="A608ED2A"/>
    <w:lvl w:ilvl="0" w:tplc="7390C76C">
      <w:start w:val="3"/>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60CCA"/>
    <w:multiLevelType w:val="hybridMultilevel"/>
    <w:tmpl w:val="8D2671BA"/>
    <w:lvl w:ilvl="0" w:tplc="7390C7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9343A7"/>
    <w:multiLevelType w:val="hybridMultilevel"/>
    <w:tmpl w:val="758CFB60"/>
    <w:lvl w:ilvl="0" w:tplc="7390C76C">
      <w:start w:val="3"/>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34128A"/>
    <w:multiLevelType w:val="hybridMultilevel"/>
    <w:tmpl w:val="1512B6E2"/>
    <w:lvl w:ilvl="0" w:tplc="7390C76C">
      <w:start w:val="3"/>
      <w:numFmt w:val="bullet"/>
      <w:lvlText w:val="-"/>
      <w:lvlJc w:val="left"/>
      <w:pPr>
        <w:ind w:left="720" w:hanging="360"/>
      </w:pPr>
      <w:rPr>
        <w:rFonts w:ascii="Calibri" w:eastAsiaTheme="minorHAnsi" w:hAnsi="Calibri" w:cstheme="minorBidi" w:hint="default"/>
      </w:rPr>
    </w:lvl>
    <w:lvl w:ilvl="1" w:tplc="A824F48C">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58A5084"/>
    <w:multiLevelType w:val="hybridMultilevel"/>
    <w:tmpl w:val="69D80A5E"/>
    <w:lvl w:ilvl="0" w:tplc="FFFFFFFF">
      <w:start w:val="3"/>
      <w:numFmt w:val="bullet"/>
      <w:lvlText w:val="-"/>
      <w:lvlJc w:val="left"/>
      <w:pPr>
        <w:ind w:left="720" w:hanging="360"/>
      </w:pPr>
      <w:rPr>
        <w:rFonts w:ascii="Calibri" w:eastAsiaTheme="minorHAnsi" w:hAnsi="Calibri" w:cstheme="minorBidi" w:hint="default"/>
      </w:rPr>
    </w:lvl>
    <w:lvl w:ilvl="1" w:tplc="7390C76C">
      <w:start w:val="3"/>
      <w:numFmt w:val="bullet"/>
      <w:lvlText w:val="-"/>
      <w:lvlJc w:val="left"/>
      <w:pPr>
        <w:ind w:left="720" w:hanging="360"/>
      </w:pPr>
      <w:rPr>
        <w:rFonts w:ascii="Calibri" w:eastAsiaTheme="minorHAnsi" w:hAnsi="Calibri"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C60A26"/>
    <w:multiLevelType w:val="hybridMultilevel"/>
    <w:tmpl w:val="F57C252E"/>
    <w:lvl w:ilvl="0" w:tplc="7390C7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147AD6"/>
    <w:multiLevelType w:val="hybridMultilevel"/>
    <w:tmpl w:val="87E49B2A"/>
    <w:lvl w:ilvl="0" w:tplc="95D8E4EC">
      <w:numFmt w:val="bullet"/>
      <w:lvlText w:val="-"/>
      <w:lvlJc w:val="left"/>
      <w:pPr>
        <w:ind w:left="1050" w:hanging="360"/>
      </w:pPr>
      <w:rPr>
        <w:rFonts w:ascii="Times New Roman" w:eastAsiaTheme="minorHAnsi" w:hAnsi="Times New Roman" w:cs="Times New Roman"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9" w15:restartNumberingAfterBreak="0">
    <w:nsid w:val="63422235"/>
    <w:multiLevelType w:val="hybridMultilevel"/>
    <w:tmpl w:val="2A5C5476"/>
    <w:lvl w:ilvl="0" w:tplc="7390C7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B236F3C"/>
    <w:multiLevelType w:val="hybridMultilevel"/>
    <w:tmpl w:val="5FB2BDF6"/>
    <w:lvl w:ilvl="0" w:tplc="7390C7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FFA13C3"/>
    <w:multiLevelType w:val="hybridMultilevel"/>
    <w:tmpl w:val="BAD4F3B6"/>
    <w:lvl w:ilvl="0" w:tplc="7390C7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E61581"/>
    <w:multiLevelType w:val="hybridMultilevel"/>
    <w:tmpl w:val="1E98FD9A"/>
    <w:lvl w:ilvl="0" w:tplc="7390C76C">
      <w:start w:val="3"/>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222BDB"/>
    <w:multiLevelType w:val="hybridMultilevel"/>
    <w:tmpl w:val="32ECDA86"/>
    <w:lvl w:ilvl="0" w:tplc="7390C7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1169032">
    <w:abstractNumId w:val="9"/>
  </w:num>
  <w:num w:numId="2" w16cid:durableId="1697539742">
    <w:abstractNumId w:val="23"/>
  </w:num>
  <w:num w:numId="3" w16cid:durableId="442307211">
    <w:abstractNumId w:val="18"/>
  </w:num>
  <w:num w:numId="4" w16cid:durableId="1365012221">
    <w:abstractNumId w:val="10"/>
  </w:num>
  <w:num w:numId="5" w16cid:durableId="885525146">
    <w:abstractNumId w:val="19"/>
  </w:num>
  <w:num w:numId="6" w16cid:durableId="963540733">
    <w:abstractNumId w:val="22"/>
  </w:num>
  <w:num w:numId="7" w16cid:durableId="629284157">
    <w:abstractNumId w:val="12"/>
  </w:num>
  <w:num w:numId="8" w16cid:durableId="2132089960">
    <w:abstractNumId w:val="21"/>
  </w:num>
  <w:num w:numId="9" w16cid:durableId="1326783004">
    <w:abstractNumId w:val="20"/>
  </w:num>
  <w:num w:numId="10" w16cid:durableId="778253553">
    <w:abstractNumId w:val="14"/>
  </w:num>
  <w:num w:numId="11" w16cid:durableId="297416512">
    <w:abstractNumId w:val="15"/>
  </w:num>
  <w:num w:numId="12" w16cid:durableId="1517311059">
    <w:abstractNumId w:val="13"/>
  </w:num>
  <w:num w:numId="13" w16cid:durableId="681005739">
    <w:abstractNumId w:val="16"/>
  </w:num>
  <w:num w:numId="14" w16cid:durableId="1630164139">
    <w:abstractNumId w:val="11"/>
  </w:num>
  <w:num w:numId="15" w16cid:durableId="134921757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F1"/>
    <w:rsid w:val="000009F5"/>
    <w:rsid w:val="00004DAC"/>
    <w:rsid w:val="00006CF1"/>
    <w:rsid w:val="00007096"/>
    <w:rsid w:val="000213E6"/>
    <w:rsid w:val="00024718"/>
    <w:rsid w:val="0003154A"/>
    <w:rsid w:val="00031D19"/>
    <w:rsid w:val="00036449"/>
    <w:rsid w:val="00047057"/>
    <w:rsid w:val="00051EF3"/>
    <w:rsid w:val="00052F8F"/>
    <w:rsid w:val="00062C7E"/>
    <w:rsid w:val="000876C6"/>
    <w:rsid w:val="00094A78"/>
    <w:rsid w:val="00096AEF"/>
    <w:rsid w:val="000B75FB"/>
    <w:rsid w:val="000C2DE6"/>
    <w:rsid w:val="000E19EE"/>
    <w:rsid w:val="000F193C"/>
    <w:rsid w:val="000F3353"/>
    <w:rsid w:val="001139F8"/>
    <w:rsid w:val="00121DF2"/>
    <w:rsid w:val="00121FD6"/>
    <w:rsid w:val="0012312F"/>
    <w:rsid w:val="001260A3"/>
    <w:rsid w:val="00140A6B"/>
    <w:rsid w:val="00184C3F"/>
    <w:rsid w:val="001A4B01"/>
    <w:rsid w:val="001B09FD"/>
    <w:rsid w:val="001B0C0E"/>
    <w:rsid w:val="001B5B9B"/>
    <w:rsid w:val="001C489B"/>
    <w:rsid w:val="001C74B6"/>
    <w:rsid w:val="001D08CA"/>
    <w:rsid w:val="001D1AA2"/>
    <w:rsid w:val="001D4790"/>
    <w:rsid w:val="00202F58"/>
    <w:rsid w:val="002064D5"/>
    <w:rsid w:val="002120A0"/>
    <w:rsid w:val="00214FD8"/>
    <w:rsid w:val="0022632B"/>
    <w:rsid w:val="00245E00"/>
    <w:rsid w:val="00247669"/>
    <w:rsid w:val="00250974"/>
    <w:rsid w:val="0025358E"/>
    <w:rsid w:val="002538C2"/>
    <w:rsid w:val="002557BD"/>
    <w:rsid w:val="002679A7"/>
    <w:rsid w:val="002853B3"/>
    <w:rsid w:val="002970C3"/>
    <w:rsid w:val="002A0612"/>
    <w:rsid w:val="002B22E5"/>
    <w:rsid w:val="002C374E"/>
    <w:rsid w:val="002D71AD"/>
    <w:rsid w:val="002F5080"/>
    <w:rsid w:val="002F677A"/>
    <w:rsid w:val="0030061A"/>
    <w:rsid w:val="00301C83"/>
    <w:rsid w:val="00320E93"/>
    <w:rsid w:val="00330D4E"/>
    <w:rsid w:val="003377F1"/>
    <w:rsid w:val="00340E88"/>
    <w:rsid w:val="00390635"/>
    <w:rsid w:val="003A35C8"/>
    <w:rsid w:val="003B12A9"/>
    <w:rsid w:val="003C5A97"/>
    <w:rsid w:val="003E50F7"/>
    <w:rsid w:val="003E54FA"/>
    <w:rsid w:val="003F2492"/>
    <w:rsid w:val="004003B9"/>
    <w:rsid w:val="00410480"/>
    <w:rsid w:val="00414175"/>
    <w:rsid w:val="00415707"/>
    <w:rsid w:val="00415CB6"/>
    <w:rsid w:val="00425463"/>
    <w:rsid w:val="0043264D"/>
    <w:rsid w:val="00432989"/>
    <w:rsid w:val="00436D9D"/>
    <w:rsid w:val="0044274E"/>
    <w:rsid w:val="0044348A"/>
    <w:rsid w:val="004579D9"/>
    <w:rsid w:val="00463789"/>
    <w:rsid w:val="00464858"/>
    <w:rsid w:val="00466C19"/>
    <w:rsid w:val="004676B7"/>
    <w:rsid w:val="004704EB"/>
    <w:rsid w:val="00472702"/>
    <w:rsid w:val="0047368E"/>
    <w:rsid w:val="00487621"/>
    <w:rsid w:val="00490E36"/>
    <w:rsid w:val="00491E03"/>
    <w:rsid w:val="004A3EE6"/>
    <w:rsid w:val="004B47EF"/>
    <w:rsid w:val="004C3C50"/>
    <w:rsid w:val="004D3E4C"/>
    <w:rsid w:val="004D657D"/>
    <w:rsid w:val="004D7D1F"/>
    <w:rsid w:val="004E39A6"/>
    <w:rsid w:val="004E6B01"/>
    <w:rsid w:val="004F30BA"/>
    <w:rsid w:val="004F502E"/>
    <w:rsid w:val="00500025"/>
    <w:rsid w:val="00501EBD"/>
    <w:rsid w:val="00502904"/>
    <w:rsid w:val="00505A83"/>
    <w:rsid w:val="00522D23"/>
    <w:rsid w:val="00523664"/>
    <w:rsid w:val="005246F4"/>
    <w:rsid w:val="00537495"/>
    <w:rsid w:val="00556E11"/>
    <w:rsid w:val="0058230E"/>
    <w:rsid w:val="005B0CE5"/>
    <w:rsid w:val="005B768C"/>
    <w:rsid w:val="005C69AD"/>
    <w:rsid w:val="005D1428"/>
    <w:rsid w:val="005D237A"/>
    <w:rsid w:val="005E1AD8"/>
    <w:rsid w:val="005F49A4"/>
    <w:rsid w:val="00602D60"/>
    <w:rsid w:val="006066F3"/>
    <w:rsid w:val="00607905"/>
    <w:rsid w:val="00625877"/>
    <w:rsid w:val="00647AD8"/>
    <w:rsid w:val="00652892"/>
    <w:rsid w:val="00654B1B"/>
    <w:rsid w:val="00660E89"/>
    <w:rsid w:val="00664E0E"/>
    <w:rsid w:val="006654FE"/>
    <w:rsid w:val="00670A25"/>
    <w:rsid w:val="006718B1"/>
    <w:rsid w:val="00677DC8"/>
    <w:rsid w:val="00687608"/>
    <w:rsid w:val="00693A40"/>
    <w:rsid w:val="006A2C78"/>
    <w:rsid w:val="006A7699"/>
    <w:rsid w:val="006B1CF0"/>
    <w:rsid w:val="006B7511"/>
    <w:rsid w:val="006C00B2"/>
    <w:rsid w:val="006C725B"/>
    <w:rsid w:val="006F04AE"/>
    <w:rsid w:val="006F5E9B"/>
    <w:rsid w:val="006F792F"/>
    <w:rsid w:val="00703D61"/>
    <w:rsid w:val="0070590E"/>
    <w:rsid w:val="007075A4"/>
    <w:rsid w:val="00707A48"/>
    <w:rsid w:val="007370E8"/>
    <w:rsid w:val="00740F46"/>
    <w:rsid w:val="00754D8B"/>
    <w:rsid w:val="007749A8"/>
    <w:rsid w:val="00776066"/>
    <w:rsid w:val="00781818"/>
    <w:rsid w:val="00796366"/>
    <w:rsid w:val="007A498E"/>
    <w:rsid w:val="007A7978"/>
    <w:rsid w:val="007B147C"/>
    <w:rsid w:val="007B7431"/>
    <w:rsid w:val="007C0429"/>
    <w:rsid w:val="007C30E7"/>
    <w:rsid w:val="007D0AB2"/>
    <w:rsid w:val="007D2757"/>
    <w:rsid w:val="007D651F"/>
    <w:rsid w:val="00803ED2"/>
    <w:rsid w:val="00811A23"/>
    <w:rsid w:val="00811A3D"/>
    <w:rsid w:val="00824E23"/>
    <w:rsid w:val="00835D0C"/>
    <w:rsid w:val="0083711A"/>
    <w:rsid w:val="00864F59"/>
    <w:rsid w:val="00865A8E"/>
    <w:rsid w:val="0086787B"/>
    <w:rsid w:val="00876D53"/>
    <w:rsid w:val="00890168"/>
    <w:rsid w:val="00893B51"/>
    <w:rsid w:val="008A29ED"/>
    <w:rsid w:val="008C3B1D"/>
    <w:rsid w:val="008C6770"/>
    <w:rsid w:val="008D5E14"/>
    <w:rsid w:val="008D6BB8"/>
    <w:rsid w:val="008E24CA"/>
    <w:rsid w:val="008F235C"/>
    <w:rsid w:val="008F37A7"/>
    <w:rsid w:val="008F5D81"/>
    <w:rsid w:val="008F6484"/>
    <w:rsid w:val="008F70E5"/>
    <w:rsid w:val="00903610"/>
    <w:rsid w:val="00932178"/>
    <w:rsid w:val="0093706B"/>
    <w:rsid w:val="009455C1"/>
    <w:rsid w:val="00945960"/>
    <w:rsid w:val="00971CDF"/>
    <w:rsid w:val="00976E3A"/>
    <w:rsid w:val="00977CB7"/>
    <w:rsid w:val="009B546E"/>
    <w:rsid w:val="009C2966"/>
    <w:rsid w:val="009C3996"/>
    <w:rsid w:val="009C4320"/>
    <w:rsid w:val="009C7A68"/>
    <w:rsid w:val="009D0807"/>
    <w:rsid w:val="009D0A6B"/>
    <w:rsid w:val="009D27D5"/>
    <w:rsid w:val="009D2CB2"/>
    <w:rsid w:val="009D5D70"/>
    <w:rsid w:val="009E2CB5"/>
    <w:rsid w:val="00A079BC"/>
    <w:rsid w:val="00A1357E"/>
    <w:rsid w:val="00A169AD"/>
    <w:rsid w:val="00A4461E"/>
    <w:rsid w:val="00A47489"/>
    <w:rsid w:val="00A5051F"/>
    <w:rsid w:val="00A638E7"/>
    <w:rsid w:val="00A7627D"/>
    <w:rsid w:val="00A76DED"/>
    <w:rsid w:val="00A77855"/>
    <w:rsid w:val="00A9453D"/>
    <w:rsid w:val="00A94603"/>
    <w:rsid w:val="00AA0018"/>
    <w:rsid w:val="00AA29EB"/>
    <w:rsid w:val="00AA51A8"/>
    <w:rsid w:val="00AA6929"/>
    <w:rsid w:val="00AB6C94"/>
    <w:rsid w:val="00AD271D"/>
    <w:rsid w:val="00AD661D"/>
    <w:rsid w:val="00AE2916"/>
    <w:rsid w:val="00AE3F63"/>
    <w:rsid w:val="00AF0570"/>
    <w:rsid w:val="00AF2FE0"/>
    <w:rsid w:val="00B07B42"/>
    <w:rsid w:val="00B17BA2"/>
    <w:rsid w:val="00B22D6A"/>
    <w:rsid w:val="00B25252"/>
    <w:rsid w:val="00B33D08"/>
    <w:rsid w:val="00B40E4F"/>
    <w:rsid w:val="00B7092D"/>
    <w:rsid w:val="00B85C6C"/>
    <w:rsid w:val="00B860EC"/>
    <w:rsid w:val="00BB0A5D"/>
    <w:rsid w:val="00BB0B59"/>
    <w:rsid w:val="00BB2537"/>
    <w:rsid w:val="00BD4AAB"/>
    <w:rsid w:val="00BD66CA"/>
    <w:rsid w:val="00BE2A7E"/>
    <w:rsid w:val="00BF2EA3"/>
    <w:rsid w:val="00BF345A"/>
    <w:rsid w:val="00BF602F"/>
    <w:rsid w:val="00C02FC1"/>
    <w:rsid w:val="00C06DA7"/>
    <w:rsid w:val="00C12552"/>
    <w:rsid w:val="00C4058F"/>
    <w:rsid w:val="00C40C8B"/>
    <w:rsid w:val="00C47F62"/>
    <w:rsid w:val="00C5287E"/>
    <w:rsid w:val="00C552F2"/>
    <w:rsid w:val="00C56C21"/>
    <w:rsid w:val="00C61B68"/>
    <w:rsid w:val="00C75F67"/>
    <w:rsid w:val="00C84973"/>
    <w:rsid w:val="00C850A6"/>
    <w:rsid w:val="00CB0180"/>
    <w:rsid w:val="00CB0620"/>
    <w:rsid w:val="00CE2F3F"/>
    <w:rsid w:val="00CE52DB"/>
    <w:rsid w:val="00CE6C80"/>
    <w:rsid w:val="00CF4C9C"/>
    <w:rsid w:val="00CF59B2"/>
    <w:rsid w:val="00D03098"/>
    <w:rsid w:val="00D04EE0"/>
    <w:rsid w:val="00D05294"/>
    <w:rsid w:val="00D11F95"/>
    <w:rsid w:val="00D1362A"/>
    <w:rsid w:val="00D27074"/>
    <w:rsid w:val="00D2735B"/>
    <w:rsid w:val="00D35440"/>
    <w:rsid w:val="00D40665"/>
    <w:rsid w:val="00D42833"/>
    <w:rsid w:val="00D44435"/>
    <w:rsid w:val="00D44FFF"/>
    <w:rsid w:val="00D7718E"/>
    <w:rsid w:val="00D902DA"/>
    <w:rsid w:val="00DA111F"/>
    <w:rsid w:val="00DA641B"/>
    <w:rsid w:val="00DC2809"/>
    <w:rsid w:val="00DC405C"/>
    <w:rsid w:val="00DD5974"/>
    <w:rsid w:val="00DD5D87"/>
    <w:rsid w:val="00DE04D1"/>
    <w:rsid w:val="00DF08F0"/>
    <w:rsid w:val="00DF2F34"/>
    <w:rsid w:val="00E16089"/>
    <w:rsid w:val="00E24F94"/>
    <w:rsid w:val="00E32595"/>
    <w:rsid w:val="00E32A01"/>
    <w:rsid w:val="00E36B64"/>
    <w:rsid w:val="00E756F6"/>
    <w:rsid w:val="00E814E0"/>
    <w:rsid w:val="00E9561B"/>
    <w:rsid w:val="00EA6569"/>
    <w:rsid w:val="00EA711B"/>
    <w:rsid w:val="00EC1FAC"/>
    <w:rsid w:val="00ED160C"/>
    <w:rsid w:val="00EE00F3"/>
    <w:rsid w:val="00EE1245"/>
    <w:rsid w:val="00EE33DE"/>
    <w:rsid w:val="00EE34B1"/>
    <w:rsid w:val="00F10C6A"/>
    <w:rsid w:val="00F16964"/>
    <w:rsid w:val="00F20871"/>
    <w:rsid w:val="00F224E9"/>
    <w:rsid w:val="00F27EE5"/>
    <w:rsid w:val="00F333F9"/>
    <w:rsid w:val="00F46EC3"/>
    <w:rsid w:val="00F5292C"/>
    <w:rsid w:val="00F56B99"/>
    <w:rsid w:val="00F86DF8"/>
    <w:rsid w:val="00F93457"/>
    <w:rsid w:val="00F961DA"/>
    <w:rsid w:val="00FA06CE"/>
    <w:rsid w:val="00FA3391"/>
    <w:rsid w:val="00FA3967"/>
    <w:rsid w:val="00FD3FA5"/>
    <w:rsid w:val="00FD4C9B"/>
    <w:rsid w:val="00FD58B9"/>
    <w:rsid w:val="00FE1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C6B9"/>
  <w15:docId w15:val="{B854FDF0-29BA-4F7D-BEF6-473B436D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7489"/>
    <w:rPr>
      <w:rFonts w:ascii="Times New Roman" w:eastAsia="Times New Roman" w:hAnsi="Times New Roman"/>
      <w:sz w:val="24"/>
      <w:szCs w:val="24"/>
    </w:rPr>
  </w:style>
  <w:style w:type="paragraph" w:styleId="Naslov1">
    <w:name w:val="heading 1"/>
    <w:basedOn w:val="Navaden"/>
    <w:next w:val="Navaden"/>
    <w:link w:val="Naslov1Znak"/>
    <w:uiPriority w:val="9"/>
    <w:qFormat/>
    <w:rsid w:val="001D47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semiHidden/>
    <w:unhideWhenUsed/>
    <w:qFormat/>
    <w:rsid w:val="009455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6">
    <w:name w:val="heading 6"/>
    <w:basedOn w:val="Navaden"/>
    <w:next w:val="Navaden"/>
    <w:qFormat/>
    <w:rsid w:val="008C3B1D"/>
    <w:pPr>
      <w:keepNext/>
      <w:numPr>
        <w:ilvl w:val="5"/>
        <w:numId w:val="1"/>
      </w:numPr>
      <w:jc w:val="center"/>
      <w:outlineLvl w:val="5"/>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C3C50"/>
    <w:pPr>
      <w:tabs>
        <w:tab w:val="center" w:pos="4536"/>
        <w:tab w:val="right" w:pos="9072"/>
      </w:tabs>
    </w:pPr>
  </w:style>
  <w:style w:type="character" w:customStyle="1" w:styleId="GlavaZnak">
    <w:name w:val="Glava Znak"/>
    <w:link w:val="Glava"/>
    <w:rsid w:val="004C3C50"/>
    <w:rPr>
      <w:rFonts w:ascii="Times New Roman" w:eastAsia="Times New Roman" w:hAnsi="Times New Roman" w:cs="Times New Roman"/>
      <w:sz w:val="24"/>
      <w:szCs w:val="24"/>
      <w:lang w:eastAsia="ar-SA"/>
    </w:rPr>
  </w:style>
  <w:style w:type="paragraph" w:styleId="Noga">
    <w:name w:val="footer"/>
    <w:basedOn w:val="Navaden"/>
    <w:link w:val="NogaZnak"/>
    <w:uiPriority w:val="99"/>
    <w:rsid w:val="004C3C50"/>
    <w:pPr>
      <w:tabs>
        <w:tab w:val="center" w:pos="4536"/>
        <w:tab w:val="right" w:pos="9072"/>
      </w:tabs>
    </w:pPr>
  </w:style>
  <w:style w:type="character" w:customStyle="1" w:styleId="NogaZnak">
    <w:name w:val="Noga Znak"/>
    <w:link w:val="Noga"/>
    <w:uiPriority w:val="99"/>
    <w:rsid w:val="004C3C50"/>
    <w:rPr>
      <w:rFonts w:ascii="Times New Roman" w:eastAsia="Times New Roman" w:hAnsi="Times New Roman" w:cs="Times New Roman"/>
      <w:sz w:val="24"/>
      <w:szCs w:val="24"/>
      <w:lang w:eastAsia="ar-SA"/>
    </w:rPr>
  </w:style>
  <w:style w:type="paragraph" w:styleId="Telobesedila2">
    <w:name w:val="Body Text 2"/>
    <w:basedOn w:val="Navaden"/>
    <w:link w:val="Telobesedila2Znak"/>
    <w:rsid w:val="004C3C50"/>
    <w:pPr>
      <w:spacing w:after="120" w:line="480" w:lineRule="auto"/>
    </w:pPr>
  </w:style>
  <w:style w:type="character" w:customStyle="1" w:styleId="Telobesedila2Znak">
    <w:name w:val="Telo besedila 2 Znak"/>
    <w:link w:val="Telobesedila2"/>
    <w:rsid w:val="004C3C50"/>
    <w:rPr>
      <w:rFonts w:ascii="Times New Roman" w:eastAsia="Times New Roman" w:hAnsi="Times New Roman" w:cs="Times New Roman"/>
      <w:sz w:val="24"/>
      <w:szCs w:val="24"/>
      <w:lang w:eastAsia="ar-SA"/>
    </w:rPr>
  </w:style>
  <w:style w:type="character" w:styleId="Hiperpovezava">
    <w:name w:val="Hyperlink"/>
    <w:uiPriority w:val="99"/>
    <w:unhideWhenUsed/>
    <w:rsid w:val="00121DF2"/>
    <w:rPr>
      <w:color w:val="0000FF"/>
      <w:u w:val="single"/>
    </w:rPr>
  </w:style>
  <w:style w:type="character" w:customStyle="1" w:styleId="highlight1">
    <w:name w:val="highlight1"/>
    <w:rsid w:val="008C3B1D"/>
    <w:rPr>
      <w:color w:val="FF0000"/>
      <w:shd w:val="clear" w:color="auto" w:fill="FFFFFF"/>
    </w:rPr>
  </w:style>
  <w:style w:type="character" w:styleId="Krepko">
    <w:name w:val="Strong"/>
    <w:qFormat/>
    <w:rsid w:val="008C3B1D"/>
    <w:rPr>
      <w:b/>
      <w:bCs/>
    </w:rPr>
  </w:style>
  <w:style w:type="character" w:styleId="Poudarek">
    <w:name w:val="Emphasis"/>
    <w:qFormat/>
    <w:rsid w:val="008C3B1D"/>
    <w:rPr>
      <w:i/>
      <w:iCs/>
    </w:rPr>
  </w:style>
  <w:style w:type="paragraph" w:styleId="Telobesedila">
    <w:name w:val="Body Text"/>
    <w:basedOn w:val="Navaden"/>
    <w:rsid w:val="008C3B1D"/>
    <w:pPr>
      <w:spacing w:after="120"/>
    </w:pPr>
    <w:rPr>
      <w:bCs/>
      <w:sz w:val="22"/>
      <w:szCs w:val="22"/>
    </w:rPr>
  </w:style>
  <w:style w:type="paragraph" w:customStyle="1" w:styleId="Telobesedila21">
    <w:name w:val="Telo besedila 21"/>
    <w:basedOn w:val="Navaden"/>
    <w:rsid w:val="008C3B1D"/>
    <w:rPr>
      <w:sz w:val="22"/>
    </w:rPr>
  </w:style>
  <w:style w:type="paragraph" w:customStyle="1" w:styleId="Telobesedila31">
    <w:name w:val="Telo besedila 31"/>
    <w:basedOn w:val="Navaden"/>
    <w:rsid w:val="008C3B1D"/>
    <w:pPr>
      <w:spacing w:after="120"/>
    </w:pPr>
    <w:rPr>
      <w:bCs/>
      <w:sz w:val="16"/>
      <w:szCs w:val="16"/>
    </w:rPr>
  </w:style>
  <w:style w:type="paragraph" w:customStyle="1" w:styleId="ZnakZnakZnakZnakZnakZnak">
    <w:name w:val="Znak Znak Znak Znak Znak Znak"/>
    <w:basedOn w:val="Navaden"/>
    <w:rsid w:val="006654FE"/>
    <w:pPr>
      <w:spacing w:after="160" w:line="240" w:lineRule="exact"/>
    </w:pPr>
    <w:rPr>
      <w:rFonts w:ascii="Tahoma" w:hAnsi="Tahoma"/>
      <w:sz w:val="20"/>
      <w:szCs w:val="20"/>
      <w:lang w:val="en-US" w:eastAsia="en-US"/>
    </w:rPr>
  </w:style>
  <w:style w:type="character" w:customStyle="1" w:styleId="Naslov2Znak">
    <w:name w:val="Naslov 2 Znak"/>
    <w:basedOn w:val="Privzetapisavaodstavka"/>
    <w:link w:val="Naslov2"/>
    <w:uiPriority w:val="9"/>
    <w:semiHidden/>
    <w:rsid w:val="009455C1"/>
    <w:rPr>
      <w:rFonts w:asciiTheme="majorHAnsi" w:eastAsiaTheme="majorEastAsia" w:hAnsiTheme="majorHAnsi" w:cstheme="majorBidi"/>
      <w:b/>
      <w:bCs/>
      <w:color w:val="4F81BD" w:themeColor="accent1"/>
      <w:sz w:val="26"/>
      <w:szCs w:val="26"/>
      <w:lang w:eastAsia="ar-SA"/>
    </w:rPr>
  </w:style>
  <w:style w:type="paragraph" w:styleId="Brezrazmikov">
    <w:name w:val="No Spacing"/>
    <w:link w:val="BrezrazmikovZnak"/>
    <w:uiPriority w:val="1"/>
    <w:qFormat/>
    <w:rsid w:val="009455C1"/>
    <w:pPr>
      <w:suppressAutoHyphens/>
      <w:jc w:val="both"/>
    </w:pPr>
    <w:rPr>
      <w:rFonts w:ascii="Times New Roman" w:eastAsia="Times New Roman" w:hAnsi="Times New Roman"/>
      <w:sz w:val="24"/>
      <w:szCs w:val="24"/>
      <w:lang w:eastAsia="ar-SA"/>
    </w:rPr>
  </w:style>
  <w:style w:type="paragraph" w:styleId="Odstavekseznama">
    <w:name w:val="List Paragraph"/>
    <w:basedOn w:val="Navaden"/>
    <w:uiPriority w:val="34"/>
    <w:qFormat/>
    <w:rsid w:val="009455C1"/>
    <w:pPr>
      <w:ind w:left="720"/>
      <w:contextualSpacing/>
    </w:pPr>
  </w:style>
  <w:style w:type="character" w:customStyle="1" w:styleId="Naslov1Znak">
    <w:name w:val="Naslov 1 Znak"/>
    <w:basedOn w:val="Privzetapisavaodstavka"/>
    <w:link w:val="Naslov1"/>
    <w:uiPriority w:val="9"/>
    <w:rsid w:val="001D4790"/>
    <w:rPr>
      <w:rFonts w:asciiTheme="majorHAnsi" w:eastAsiaTheme="majorEastAsia" w:hAnsiTheme="majorHAnsi" w:cstheme="majorBidi"/>
      <w:b/>
      <w:bCs/>
      <w:color w:val="365F91" w:themeColor="accent1" w:themeShade="BF"/>
      <w:sz w:val="28"/>
      <w:szCs w:val="28"/>
      <w:lang w:eastAsia="ar-SA"/>
    </w:rPr>
  </w:style>
  <w:style w:type="paragraph" w:styleId="Besedilooblaka">
    <w:name w:val="Balloon Text"/>
    <w:basedOn w:val="Navaden"/>
    <w:link w:val="BesedilooblakaZnak"/>
    <w:uiPriority w:val="99"/>
    <w:semiHidden/>
    <w:unhideWhenUsed/>
    <w:rsid w:val="00F208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0871"/>
    <w:rPr>
      <w:rFonts w:ascii="Segoe UI" w:eastAsia="Times New Roman" w:hAnsi="Segoe UI" w:cs="Segoe UI"/>
      <w:sz w:val="18"/>
      <w:szCs w:val="18"/>
      <w:lang w:eastAsia="ar-SA"/>
    </w:rPr>
  </w:style>
  <w:style w:type="table" w:styleId="Tabelamrea">
    <w:name w:val="Table Grid"/>
    <w:basedOn w:val="Navadnatabela"/>
    <w:uiPriority w:val="59"/>
    <w:rsid w:val="0046485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A47489"/>
    <w:pPr>
      <w:spacing w:before="100" w:beforeAutospacing="1" w:after="100" w:afterAutospacing="1"/>
    </w:pPr>
  </w:style>
  <w:style w:type="character" w:customStyle="1" w:styleId="BrezrazmikovZnak">
    <w:name w:val="Brez razmikov Znak"/>
    <w:link w:val="Brezrazmikov"/>
    <w:uiPriority w:val="1"/>
    <w:locked/>
    <w:rsid w:val="00C850A6"/>
    <w:rPr>
      <w:rFonts w:ascii="Times New Roman" w:eastAsia="Times New Roman" w:hAnsi="Times New Roman"/>
      <w:sz w:val="24"/>
      <w:szCs w:val="24"/>
      <w:lang w:eastAsia="ar-SA"/>
    </w:rPr>
  </w:style>
  <w:style w:type="paragraph" w:customStyle="1" w:styleId="Default">
    <w:name w:val="Default"/>
    <w:rsid w:val="0022632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6319">
      <w:bodyDiv w:val="1"/>
      <w:marLeft w:val="0"/>
      <w:marRight w:val="0"/>
      <w:marTop w:val="0"/>
      <w:marBottom w:val="0"/>
      <w:divBdr>
        <w:top w:val="none" w:sz="0" w:space="0" w:color="auto"/>
        <w:left w:val="none" w:sz="0" w:space="0" w:color="auto"/>
        <w:bottom w:val="none" w:sz="0" w:space="0" w:color="auto"/>
        <w:right w:val="none" w:sz="0" w:space="0" w:color="auto"/>
      </w:divBdr>
    </w:div>
    <w:div w:id="337780055">
      <w:bodyDiv w:val="1"/>
      <w:marLeft w:val="0"/>
      <w:marRight w:val="0"/>
      <w:marTop w:val="0"/>
      <w:marBottom w:val="0"/>
      <w:divBdr>
        <w:top w:val="none" w:sz="0" w:space="0" w:color="auto"/>
        <w:left w:val="none" w:sz="0" w:space="0" w:color="auto"/>
        <w:bottom w:val="none" w:sz="0" w:space="0" w:color="auto"/>
        <w:right w:val="none" w:sz="0" w:space="0" w:color="auto"/>
      </w:divBdr>
    </w:div>
    <w:div w:id="1087732686">
      <w:bodyDiv w:val="1"/>
      <w:marLeft w:val="0"/>
      <w:marRight w:val="0"/>
      <w:marTop w:val="0"/>
      <w:marBottom w:val="0"/>
      <w:divBdr>
        <w:top w:val="none" w:sz="0" w:space="0" w:color="auto"/>
        <w:left w:val="none" w:sz="0" w:space="0" w:color="auto"/>
        <w:bottom w:val="none" w:sz="0" w:space="0" w:color="auto"/>
        <w:right w:val="none" w:sz="0" w:space="0" w:color="auto"/>
      </w:divBdr>
    </w:div>
    <w:div w:id="1187866276">
      <w:bodyDiv w:val="1"/>
      <w:marLeft w:val="0"/>
      <w:marRight w:val="0"/>
      <w:marTop w:val="0"/>
      <w:marBottom w:val="0"/>
      <w:divBdr>
        <w:top w:val="none" w:sz="0" w:space="0" w:color="auto"/>
        <w:left w:val="none" w:sz="0" w:space="0" w:color="auto"/>
        <w:bottom w:val="none" w:sz="0" w:space="0" w:color="auto"/>
        <w:right w:val="none" w:sz="0" w:space="0" w:color="auto"/>
      </w:divBdr>
      <w:divsChild>
        <w:div w:id="465321937">
          <w:marLeft w:val="0"/>
          <w:marRight w:val="0"/>
          <w:marTop w:val="240"/>
          <w:marBottom w:val="0"/>
          <w:divBdr>
            <w:top w:val="none" w:sz="0" w:space="0" w:color="auto"/>
            <w:left w:val="none" w:sz="0" w:space="0" w:color="auto"/>
            <w:bottom w:val="none" w:sz="0" w:space="0" w:color="auto"/>
            <w:right w:val="none" w:sz="0" w:space="0" w:color="auto"/>
          </w:divBdr>
        </w:div>
        <w:div w:id="1439788288">
          <w:marLeft w:val="0"/>
          <w:marRight w:val="0"/>
          <w:marTop w:val="240"/>
          <w:marBottom w:val="0"/>
          <w:divBdr>
            <w:top w:val="none" w:sz="0" w:space="0" w:color="auto"/>
            <w:left w:val="none" w:sz="0" w:space="0" w:color="auto"/>
            <w:bottom w:val="none" w:sz="0" w:space="0" w:color="auto"/>
            <w:right w:val="none" w:sz="0" w:space="0" w:color="auto"/>
          </w:divBdr>
        </w:div>
        <w:div w:id="1261987899">
          <w:marLeft w:val="0"/>
          <w:marRight w:val="0"/>
          <w:marTop w:val="240"/>
          <w:marBottom w:val="0"/>
          <w:divBdr>
            <w:top w:val="none" w:sz="0" w:space="0" w:color="auto"/>
            <w:left w:val="none" w:sz="0" w:space="0" w:color="auto"/>
            <w:bottom w:val="none" w:sz="0" w:space="0" w:color="auto"/>
            <w:right w:val="none" w:sz="0" w:space="0" w:color="auto"/>
          </w:divBdr>
        </w:div>
        <w:div w:id="1208175857">
          <w:marLeft w:val="0"/>
          <w:marRight w:val="0"/>
          <w:marTop w:val="240"/>
          <w:marBottom w:val="0"/>
          <w:divBdr>
            <w:top w:val="none" w:sz="0" w:space="0" w:color="auto"/>
            <w:left w:val="none" w:sz="0" w:space="0" w:color="auto"/>
            <w:bottom w:val="none" w:sz="0" w:space="0" w:color="auto"/>
            <w:right w:val="none" w:sz="0" w:space="0" w:color="auto"/>
          </w:divBdr>
        </w:div>
        <w:div w:id="1477381843">
          <w:marLeft w:val="0"/>
          <w:marRight w:val="0"/>
          <w:marTop w:val="240"/>
          <w:marBottom w:val="0"/>
          <w:divBdr>
            <w:top w:val="none" w:sz="0" w:space="0" w:color="auto"/>
            <w:left w:val="none" w:sz="0" w:space="0" w:color="auto"/>
            <w:bottom w:val="none" w:sz="0" w:space="0" w:color="auto"/>
            <w:right w:val="none" w:sz="0" w:space="0" w:color="auto"/>
          </w:divBdr>
        </w:div>
      </w:divsChild>
    </w:div>
    <w:div w:id="1214972056">
      <w:bodyDiv w:val="1"/>
      <w:marLeft w:val="0"/>
      <w:marRight w:val="0"/>
      <w:marTop w:val="0"/>
      <w:marBottom w:val="0"/>
      <w:divBdr>
        <w:top w:val="none" w:sz="0" w:space="0" w:color="auto"/>
        <w:left w:val="none" w:sz="0" w:space="0" w:color="auto"/>
        <w:bottom w:val="none" w:sz="0" w:space="0" w:color="auto"/>
        <w:right w:val="none" w:sz="0" w:space="0" w:color="auto"/>
      </w:divBdr>
    </w:div>
    <w:div w:id="16855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3347" TargetMode="External"/><Relationship Id="rId13" Type="http://schemas.openxmlformats.org/officeDocument/2006/relationships/hyperlink" Target="https://www.uradni-list.si/glasilo-uradni-list-rs/vsebina/2015-01-0505" TargetMode="External"/><Relationship Id="rId18" Type="http://schemas.openxmlformats.org/officeDocument/2006/relationships/hyperlink" Target="https://www.uradni-list.si/glasilo-uradni-list-rs/vsebina/2017-01-15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2-01-0014" TargetMode="External"/><Relationship Id="rId7" Type="http://schemas.openxmlformats.org/officeDocument/2006/relationships/hyperlink" Target="https://www.uradni-list.si/glasilo-uradni-list-rs/vsebina/2007-01-4692" TargetMode="External"/><Relationship Id="rId12" Type="http://schemas.openxmlformats.org/officeDocument/2006/relationships/hyperlink" Target="https://www.uradni-list.si/glasilo-uradni-list-rs/vsebina/2014-21-0303" TargetMode="External"/><Relationship Id="rId17" Type="http://schemas.openxmlformats.org/officeDocument/2006/relationships/hyperlink" Target="https://www.uradni-list.si/glasilo-uradni-list-rs/vsebina/2020-01-119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0-01-0901" TargetMode="External"/><Relationship Id="rId20" Type="http://schemas.openxmlformats.org/officeDocument/2006/relationships/hyperlink" Target="https://www.uradni-list.si/glasilo-uradni-list-rs/vsebina/2020-01-1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radni-list.si/glasilo-uradni-list-rs/vsebina/2018-01-1356" TargetMode="External"/><Relationship Id="rId23" Type="http://schemas.openxmlformats.org/officeDocument/2006/relationships/header" Target="header1.xml"/><Relationship Id="rId10" Type="http://schemas.openxmlformats.org/officeDocument/2006/relationships/hyperlink" Target="https://www.uradni-list.si/glasilo-uradni-list-rs/vsebina/2010-01-2763" TargetMode="External"/><Relationship Id="rId19" Type="http://schemas.openxmlformats.org/officeDocument/2006/relationships/hyperlink" Target="https://www.uradni-list.si/glasilo-uradni-list-rs/vsebina/2018-01-088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9-01-3437" TargetMode="External"/><Relationship Id="rId14" Type="http://schemas.openxmlformats.org/officeDocument/2006/relationships/hyperlink" Target="https://www.uradni-list.si/glasilo-uradni-list-rs/vsebina/2018-01-0457" TargetMode="External"/><Relationship Id="rId22" Type="http://schemas.openxmlformats.org/officeDocument/2006/relationships/hyperlink" Target="https://www.uradni-list.si/glasilo-uradni-list-rs/vsebina/2024-01-12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ools\GL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Template>
  <TotalTime>253</TotalTime>
  <Pages>9</Pages>
  <Words>4752</Words>
  <Characters>27087</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t:lpstr>
      <vt:lpstr></vt:lpstr>
    </vt:vector>
  </TitlesOfParts>
  <Company>SVZ</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Občina Prebold</dc:creator>
  <cp:lastModifiedBy>Vanja</cp:lastModifiedBy>
  <cp:revision>20</cp:revision>
  <cp:lastPrinted>2024-06-06T06:36:00Z</cp:lastPrinted>
  <dcterms:created xsi:type="dcterms:W3CDTF">2024-05-24T05:55:00Z</dcterms:created>
  <dcterms:modified xsi:type="dcterms:W3CDTF">2024-06-06T06:36:00Z</dcterms:modified>
</cp:coreProperties>
</file>