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184C" w14:textId="5CC020B8" w:rsidR="009C0197" w:rsidRPr="00714B0D" w:rsidRDefault="00D545FB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noProof/>
          <w:color w:val="000000" w:themeColor="text1"/>
          <w:lang w:eastAsia="sl-SI"/>
        </w:rPr>
        <w:drawing>
          <wp:anchor distT="0" distB="0" distL="114300" distR="114300" simplePos="0" relativeHeight="251658752" behindDoc="0" locked="0" layoutInCell="1" allowOverlap="0" wp14:anchorId="51B40D0F" wp14:editId="13F44617">
            <wp:simplePos x="0" y="0"/>
            <wp:positionH relativeFrom="column">
              <wp:posOffset>4105275</wp:posOffset>
            </wp:positionH>
            <wp:positionV relativeFrom="paragraph">
              <wp:posOffset>-657225</wp:posOffset>
            </wp:positionV>
            <wp:extent cx="1953895" cy="2258060"/>
            <wp:effectExtent l="0" t="0" r="8255" b="889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22580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06EA36" w14:textId="77777777" w:rsidR="009C0197" w:rsidRPr="00714B0D" w:rsidRDefault="009C019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3953E1D9" w14:textId="77777777" w:rsidR="009C0197" w:rsidRPr="00714B0D" w:rsidRDefault="009C019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620C1F91" w14:textId="77777777" w:rsidR="009C0197" w:rsidRPr="00714B0D" w:rsidRDefault="009C019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0623E06F" w14:textId="77777777" w:rsidR="009C0197" w:rsidRPr="00714B0D" w:rsidRDefault="009C019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2965C53D" w14:textId="77777777" w:rsidR="009C0197" w:rsidRPr="00714B0D" w:rsidRDefault="009C019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404C7081" w14:textId="77777777" w:rsidR="009C0197" w:rsidRPr="00714B0D" w:rsidRDefault="009C019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4F84D94F" w14:textId="175CDC66" w:rsidR="004F5216" w:rsidRPr="00714B0D" w:rsidRDefault="004F5216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36917A60" w14:textId="77777777" w:rsidR="009F5144" w:rsidRPr="00714B0D" w:rsidRDefault="009F5144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516C998E" w14:textId="53CF7CB3" w:rsidR="00EA49C7" w:rsidRDefault="00EA49C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0A7521D1" w14:textId="50FCEEB0" w:rsidR="00552544" w:rsidRPr="00247D5D" w:rsidRDefault="000654BB" w:rsidP="00247D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sl-SI"/>
        </w:rPr>
      </w:pPr>
      <w:r>
        <w:rPr>
          <w:rFonts w:ascii="Times New Roman" w:eastAsia="Times New Roman" w:hAnsi="Times New Roman"/>
          <w:color w:val="000000" w:themeColor="text1"/>
          <w:lang w:eastAsia="sl-SI"/>
        </w:rPr>
        <w:t>Na podlagi</w:t>
      </w:r>
      <w:r w:rsidR="00247D5D">
        <w:rPr>
          <w:rFonts w:ascii="Times New Roman" w:eastAsia="Times New Roman" w:hAnsi="Times New Roman"/>
          <w:color w:val="000000" w:themeColor="text1"/>
          <w:lang w:eastAsia="sl-SI"/>
        </w:rPr>
        <w:t xml:space="preserve"> </w:t>
      </w:r>
      <w:r w:rsidR="00552544" w:rsidRPr="00552544">
        <w:rPr>
          <w:rFonts w:ascii="Times New Roman" w:eastAsia="Times New Roman" w:hAnsi="Times New Roman"/>
          <w:lang w:eastAsia="sl-SI"/>
        </w:rPr>
        <w:t xml:space="preserve">8. člena </w:t>
      </w:r>
      <w:r w:rsidR="00552544" w:rsidRPr="00552544">
        <w:rPr>
          <w:rFonts w:ascii="Times New Roman" w:hAnsi="Times New Roman"/>
        </w:rPr>
        <w:t>Odloka o subvencioniranju komunalnega prispevka za mlade in mlade družine v Občini Polzela (</w:t>
      </w:r>
      <w:r w:rsidR="00552544" w:rsidRPr="00552544">
        <w:rPr>
          <w:rFonts w:ascii="Times New Roman" w:hAnsi="Times New Roman"/>
          <w:color w:val="000000"/>
        </w:rPr>
        <w:t>Polzelan, poročevalec Občine Polzela – Uradne objave št. 7/23),</w:t>
      </w:r>
      <w:r w:rsidR="00552544" w:rsidRPr="005525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župan Občine Polzela </w:t>
      </w:r>
      <w:r w:rsidR="00552544" w:rsidRPr="00552544">
        <w:rPr>
          <w:rFonts w:ascii="Times New Roman" w:hAnsi="Times New Roman"/>
        </w:rPr>
        <w:t>objavlja</w:t>
      </w:r>
    </w:p>
    <w:p w14:paraId="758F351B" w14:textId="28401FB2" w:rsidR="006A2592" w:rsidRPr="00714B0D" w:rsidRDefault="006A2592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1E0A7FEE" w14:textId="7F592FF3" w:rsidR="003A1836" w:rsidRPr="00714B0D" w:rsidRDefault="003A1836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5BC08735" w14:textId="6672002F" w:rsidR="000A6A70" w:rsidRPr="00714B0D" w:rsidRDefault="003A1836" w:rsidP="005525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sl-SI"/>
        </w:rPr>
      </w:pPr>
      <w:r w:rsidRPr="00714B0D">
        <w:rPr>
          <w:rFonts w:ascii="Times New Roman" w:eastAsia="Times New Roman" w:hAnsi="Times New Roman"/>
          <w:b/>
          <w:bCs/>
          <w:lang w:eastAsia="sl-SI"/>
        </w:rPr>
        <w:t>JAVNI RAZPIS</w:t>
      </w:r>
    </w:p>
    <w:p w14:paraId="706A3E59" w14:textId="2724F6CC" w:rsidR="0048246B" w:rsidRPr="00714B0D" w:rsidRDefault="00552544" w:rsidP="008214A5">
      <w:pPr>
        <w:pStyle w:val="Odstavekseznama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lang w:eastAsia="sl-SI"/>
        </w:rPr>
      </w:pPr>
      <w:r>
        <w:rPr>
          <w:rFonts w:ascii="Times New Roman" w:eastAsia="Times New Roman" w:hAnsi="Times New Roman"/>
          <w:b/>
          <w:bCs/>
          <w:lang w:eastAsia="sl-SI"/>
        </w:rPr>
        <w:t>z</w:t>
      </w:r>
      <w:r w:rsidR="003A1836" w:rsidRPr="00714B0D">
        <w:rPr>
          <w:rFonts w:ascii="Times New Roman" w:eastAsia="Times New Roman" w:hAnsi="Times New Roman"/>
          <w:b/>
          <w:bCs/>
          <w:lang w:eastAsia="sl-SI"/>
        </w:rPr>
        <w:t xml:space="preserve">a subvencioniranje komunalnega </w:t>
      </w:r>
      <w:r w:rsidR="00803F22" w:rsidRPr="00714B0D">
        <w:rPr>
          <w:rFonts w:ascii="Times New Roman" w:eastAsia="Times New Roman" w:hAnsi="Times New Roman"/>
          <w:b/>
          <w:bCs/>
          <w:lang w:eastAsia="sl-SI"/>
        </w:rPr>
        <w:t>prispevka za mlade in mlade</w:t>
      </w:r>
      <w:r w:rsidR="009B6E45" w:rsidRPr="00714B0D">
        <w:rPr>
          <w:rFonts w:ascii="Times New Roman" w:eastAsia="Times New Roman" w:hAnsi="Times New Roman"/>
          <w:b/>
          <w:bCs/>
          <w:lang w:eastAsia="sl-SI"/>
        </w:rPr>
        <w:t xml:space="preserve"> </w:t>
      </w:r>
      <w:r w:rsidR="00803F22" w:rsidRPr="00714B0D">
        <w:rPr>
          <w:rFonts w:ascii="Times New Roman" w:eastAsia="Times New Roman" w:hAnsi="Times New Roman"/>
          <w:b/>
          <w:bCs/>
          <w:lang w:eastAsia="sl-SI"/>
        </w:rPr>
        <w:t xml:space="preserve">družine v </w:t>
      </w:r>
    </w:p>
    <w:p w14:paraId="78C2BFA5" w14:textId="7C25F80E" w:rsidR="00D545FB" w:rsidRPr="00714B0D" w:rsidRDefault="00C24607" w:rsidP="008214A5">
      <w:pPr>
        <w:pStyle w:val="Odstavekseznama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lang w:eastAsia="sl-SI"/>
        </w:rPr>
      </w:pPr>
      <w:r>
        <w:rPr>
          <w:rFonts w:ascii="Times New Roman" w:eastAsia="Times New Roman" w:hAnsi="Times New Roman"/>
          <w:b/>
          <w:bCs/>
          <w:lang w:eastAsia="sl-SI"/>
        </w:rPr>
        <w:t>O</w:t>
      </w:r>
      <w:r w:rsidR="00803F22" w:rsidRPr="00714B0D">
        <w:rPr>
          <w:rFonts w:ascii="Times New Roman" w:eastAsia="Times New Roman" w:hAnsi="Times New Roman"/>
          <w:b/>
          <w:bCs/>
          <w:lang w:eastAsia="sl-SI"/>
        </w:rPr>
        <w:t>bčini Polzela</w:t>
      </w:r>
      <w:r w:rsidR="00552544">
        <w:rPr>
          <w:rFonts w:ascii="Times New Roman" w:eastAsia="Times New Roman" w:hAnsi="Times New Roman"/>
          <w:b/>
          <w:bCs/>
          <w:lang w:eastAsia="sl-SI"/>
        </w:rPr>
        <w:t xml:space="preserve"> </w:t>
      </w:r>
      <w:r w:rsidR="00180D95">
        <w:rPr>
          <w:rFonts w:ascii="Times New Roman" w:eastAsia="Times New Roman" w:hAnsi="Times New Roman"/>
          <w:b/>
          <w:bCs/>
          <w:lang w:eastAsia="sl-SI"/>
        </w:rPr>
        <w:t>v letu</w:t>
      </w:r>
      <w:r w:rsidR="00552544">
        <w:rPr>
          <w:rFonts w:ascii="Times New Roman" w:eastAsia="Times New Roman" w:hAnsi="Times New Roman"/>
          <w:b/>
          <w:bCs/>
          <w:lang w:eastAsia="sl-SI"/>
        </w:rPr>
        <w:t xml:space="preserve"> 2025</w:t>
      </w:r>
    </w:p>
    <w:p w14:paraId="0B79B02A" w14:textId="5667FDB8" w:rsidR="00AF3E0B" w:rsidRPr="00714B0D" w:rsidRDefault="00AF3E0B" w:rsidP="008214A5">
      <w:pPr>
        <w:pStyle w:val="Odstavekseznama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lang w:eastAsia="sl-SI"/>
        </w:rPr>
      </w:pPr>
    </w:p>
    <w:p w14:paraId="4CA23829" w14:textId="73312034" w:rsidR="005C0FBE" w:rsidRPr="00714B0D" w:rsidRDefault="005C0FBE" w:rsidP="008214A5">
      <w:pPr>
        <w:pStyle w:val="Odstavekseznama"/>
        <w:spacing w:after="0" w:line="240" w:lineRule="auto"/>
        <w:ind w:left="0"/>
        <w:rPr>
          <w:rFonts w:ascii="Times New Roman" w:eastAsia="Times New Roman" w:hAnsi="Times New Roman"/>
          <w:b/>
          <w:bCs/>
          <w:lang w:eastAsia="sl-SI"/>
        </w:rPr>
      </w:pPr>
    </w:p>
    <w:p w14:paraId="614A6DE6" w14:textId="06BA3712" w:rsidR="00AF3E0B" w:rsidRPr="00714B0D" w:rsidRDefault="00AF3E0B" w:rsidP="004647DF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sl-SI"/>
        </w:rPr>
      </w:pPr>
      <w:r w:rsidRPr="00714B0D">
        <w:rPr>
          <w:rFonts w:ascii="Times New Roman" w:eastAsia="Times New Roman" w:hAnsi="Times New Roman"/>
          <w:b/>
          <w:bCs/>
          <w:lang w:eastAsia="sl-SI"/>
        </w:rPr>
        <w:t>Predmet</w:t>
      </w:r>
      <w:r w:rsidR="00552544">
        <w:rPr>
          <w:rFonts w:ascii="Times New Roman" w:eastAsia="Times New Roman" w:hAnsi="Times New Roman"/>
          <w:b/>
          <w:bCs/>
          <w:lang w:eastAsia="sl-SI"/>
        </w:rPr>
        <w:t xml:space="preserve"> javnega</w:t>
      </w:r>
      <w:r w:rsidRPr="00714B0D">
        <w:rPr>
          <w:rFonts w:ascii="Times New Roman" w:eastAsia="Times New Roman" w:hAnsi="Times New Roman"/>
          <w:b/>
          <w:bCs/>
          <w:lang w:eastAsia="sl-SI"/>
        </w:rPr>
        <w:t xml:space="preserve"> razpisa</w:t>
      </w:r>
    </w:p>
    <w:p w14:paraId="3363A5BB" w14:textId="55338833" w:rsidR="00AF3E0B" w:rsidRPr="00714B0D" w:rsidRDefault="00AF3E0B" w:rsidP="008214A5">
      <w:pPr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</w:p>
    <w:p w14:paraId="3790882D" w14:textId="69E77A27" w:rsidR="00552544" w:rsidRDefault="00A80B07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 xml:space="preserve">Predmet </w:t>
      </w:r>
      <w:r w:rsidR="00552544">
        <w:rPr>
          <w:rFonts w:ascii="Times New Roman" w:eastAsia="Times New Roman" w:hAnsi="Times New Roman"/>
          <w:lang w:eastAsia="sl-SI"/>
        </w:rPr>
        <w:t xml:space="preserve">javnega </w:t>
      </w:r>
      <w:r w:rsidRPr="00714B0D">
        <w:rPr>
          <w:rFonts w:ascii="Times New Roman" w:eastAsia="Times New Roman" w:hAnsi="Times New Roman"/>
          <w:lang w:eastAsia="sl-SI"/>
        </w:rPr>
        <w:t>razpisa je</w:t>
      </w:r>
      <w:r w:rsidR="00247D5D">
        <w:rPr>
          <w:rFonts w:ascii="Times New Roman" w:eastAsia="Times New Roman" w:hAnsi="Times New Roman"/>
          <w:lang w:eastAsia="sl-SI"/>
        </w:rPr>
        <w:t xml:space="preserve"> </w:t>
      </w:r>
      <w:r w:rsidR="00552544">
        <w:rPr>
          <w:rFonts w:ascii="Times New Roman" w:eastAsia="Times New Roman" w:hAnsi="Times New Roman"/>
          <w:lang w:eastAsia="sl-SI"/>
        </w:rPr>
        <w:t>subvencioniranje komunalnega prispevka za mlade in mlade družine v Občini Polzela za leto 2025.</w:t>
      </w:r>
    </w:p>
    <w:p w14:paraId="50CE6C53" w14:textId="6EED436F" w:rsidR="004B6572" w:rsidRDefault="004B6572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3E980B41" w14:textId="77777777" w:rsidR="00F30C3B" w:rsidRPr="00714B0D" w:rsidRDefault="00F30C3B" w:rsidP="008214A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12C73DDC" w14:textId="12461DC8" w:rsidR="004B6572" w:rsidRDefault="00BD2EEE" w:rsidP="004647DF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sl-SI"/>
        </w:rPr>
      </w:pPr>
      <w:r>
        <w:rPr>
          <w:rFonts w:ascii="Times New Roman" w:eastAsia="Times New Roman" w:hAnsi="Times New Roman"/>
          <w:b/>
          <w:bCs/>
          <w:lang w:eastAsia="sl-SI"/>
        </w:rPr>
        <w:t>Upravičenci</w:t>
      </w:r>
    </w:p>
    <w:p w14:paraId="4C7BAD7B" w14:textId="0FE01DB0" w:rsidR="004B6572" w:rsidRPr="00714B0D" w:rsidRDefault="004B6572" w:rsidP="008214A5">
      <w:pPr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</w:p>
    <w:p w14:paraId="394528FA" w14:textId="5895A6F9" w:rsidR="004B6572" w:rsidRPr="00714B0D" w:rsidRDefault="00BE6B27" w:rsidP="0037056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Upravičen</w:t>
      </w:r>
      <w:r w:rsidR="00E96F72" w:rsidRPr="00714B0D">
        <w:rPr>
          <w:rFonts w:ascii="Times New Roman" w:eastAsia="Times New Roman" w:hAnsi="Times New Roman"/>
          <w:lang w:eastAsia="sl-SI"/>
        </w:rPr>
        <w:t>ci</w:t>
      </w:r>
      <w:r w:rsidRPr="00714B0D">
        <w:rPr>
          <w:rFonts w:ascii="Times New Roman" w:eastAsia="Times New Roman" w:hAnsi="Times New Roman"/>
          <w:lang w:eastAsia="sl-SI"/>
        </w:rPr>
        <w:t xml:space="preserve"> do subvencije po tem razpisu </w:t>
      </w:r>
      <w:r w:rsidR="00E96F72" w:rsidRPr="00714B0D">
        <w:rPr>
          <w:rFonts w:ascii="Times New Roman" w:eastAsia="Times New Roman" w:hAnsi="Times New Roman"/>
          <w:lang w:eastAsia="sl-SI"/>
        </w:rPr>
        <w:t>so</w:t>
      </w:r>
      <w:r w:rsidR="00D32227" w:rsidRPr="00714B0D">
        <w:rPr>
          <w:rFonts w:ascii="Times New Roman" w:eastAsia="Times New Roman" w:hAnsi="Times New Roman"/>
          <w:lang w:eastAsia="sl-SI"/>
        </w:rPr>
        <w:t xml:space="preserve"> </w:t>
      </w:r>
      <w:r w:rsidR="00BD36E8">
        <w:rPr>
          <w:rFonts w:ascii="Times New Roman" w:eastAsia="Times New Roman" w:hAnsi="Times New Roman"/>
          <w:lang w:eastAsia="sl-SI"/>
        </w:rPr>
        <w:t xml:space="preserve">občani </w:t>
      </w:r>
      <w:r w:rsidR="00C24607">
        <w:rPr>
          <w:rFonts w:ascii="Times New Roman" w:eastAsia="Times New Roman" w:hAnsi="Times New Roman"/>
          <w:lang w:eastAsia="sl-SI"/>
        </w:rPr>
        <w:t>O</w:t>
      </w:r>
      <w:r w:rsidR="00836D75" w:rsidRPr="00714B0D">
        <w:rPr>
          <w:rFonts w:ascii="Times New Roman" w:eastAsia="Times New Roman" w:hAnsi="Times New Roman"/>
          <w:lang w:eastAsia="sl-SI"/>
        </w:rPr>
        <w:t xml:space="preserve">bčine Polzela </w:t>
      </w:r>
      <w:r w:rsidR="005C7D3D" w:rsidRPr="00714B0D">
        <w:rPr>
          <w:rFonts w:ascii="Times New Roman" w:eastAsia="Times New Roman" w:hAnsi="Times New Roman"/>
          <w:lang w:eastAsia="sl-SI"/>
        </w:rPr>
        <w:t xml:space="preserve">– </w:t>
      </w:r>
      <w:r w:rsidR="00472DBD" w:rsidRPr="00714B0D">
        <w:rPr>
          <w:rFonts w:ascii="Times New Roman" w:eastAsia="Times New Roman" w:hAnsi="Times New Roman"/>
          <w:lang w:eastAsia="sl-SI"/>
        </w:rPr>
        <w:t>mladi in mlade družine</w:t>
      </w:r>
      <w:r w:rsidR="00D32227" w:rsidRPr="00714B0D">
        <w:rPr>
          <w:rFonts w:ascii="Times New Roman" w:eastAsia="Times New Roman" w:hAnsi="Times New Roman"/>
          <w:lang w:eastAsia="sl-SI"/>
        </w:rPr>
        <w:t>, ki rešujejo svoj</w:t>
      </w:r>
      <w:r w:rsidR="00486C75" w:rsidRPr="00714B0D">
        <w:rPr>
          <w:rFonts w:ascii="Times New Roman" w:eastAsia="Times New Roman" w:hAnsi="Times New Roman"/>
          <w:lang w:eastAsia="sl-SI"/>
        </w:rPr>
        <w:t>e</w:t>
      </w:r>
      <w:r w:rsidR="00D32227" w:rsidRPr="00714B0D">
        <w:rPr>
          <w:rFonts w:ascii="Times New Roman" w:eastAsia="Times New Roman" w:hAnsi="Times New Roman"/>
          <w:lang w:eastAsia="sl-SI"/>
        </w:rPr>
        <w:t xml:space="preserve"> p</w:t>
      </w:r>
      <w:r w:rsidR="00486C75" w:rsidRPr="00714B0D">
        <w:rPr>
          <w:rFonts w:ascii="Times New Roman" w:eastAsia="Times New Roman" w:hAnsi="Times New Roman"/>
          <w:lang w:eastAsia="sl-SI"/>
        </w:rPr>
        <w:t xml:space="preserve">rvo stanovanjsko vprašanje </w:t>
      </w:r>
      <w:r w:rsidR="0037056E" w:rsidRPr="00714B0D">
        <w:rPr>
          <w:rFonts w:ascii="Times New Roman" w:eastAsia="Times New Roman" w:hAnsi="Times New Roman"/>
          <w:lang w:eastAsia="sl-SI"/>
        </w:rPr>
        <w:t>z gradnjo novega stanovanjskega objekta ali z rekonstrukcijo obstoječega stanovanjskega objekta, na območju Občine Polzela</w:t>
      </w:r>
      <w:r w:rsidR="005C7D3D" w:rsidRPr="00714B0D">
        <w:rPr>
          <w:rFonts w:ascii="Times New Roman" w:eastAsia="Times New Roman" w:hAnsi="Times New Roman"/>
          <w:lang w:eastAsia="sl-SI"/>
        </w:rPr>
        <w:t>.</w:t>
      </w:r>
    </w:p>
    <w:p w14:paraId="6EC916E7" w14:textId="33808D96" w:rsidR="005C7D3D" w:rsidRPr="00714B0D" w:rsidRDefault="005C7D3D" w:rsidP="0037056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28C09F3D" w14:textId="4D83FAA5" w:rsidR="00441BAA" w:rsidRPr="00714B0D" w:rsidRDefault="005C7D3D" w:rsidP="00CA48C7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Za upravičence se štejejo</w:t>
      </w:r>
      <w:r w:rsidR="00226C88" w:rsidRPr="00714B0D">
        <w:rPr>
          <w:rFonts w:ascii="Times New Roman" w:eastAsia="Times New Roman" w:hAnsi="Times New Roman"/>
          <w:lang w:eastAsia="sl-SI"/>
        </w:rPr>
        <w:t>:</w:t>
      </w:r>
    </w:p>
    <w:p w14:paraId="5452B028" w14:textId="1D4F9554" w:rsidR="003A1990" w:rsidRPr="00714B0D" w:rsidRDefault="00161644" w:rsidP="004647D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mladi</w:t>
      </w:r>
      <w:r w:rsidR="00226C88" w:rsidRPr="00714B0D">
        <w:rPr>
          <w:rFonts w:ascii="Times New Roman" w:eastAsia="Times New Roman" w:hAnsi="Times New Roman"/>
          <w:lang w:eastAsia="sl-SI"/>
        </w:rPr>
        <w:t xml:space="preserve">, </w:t>
      </w:r>
      <w:r w:rsidR="00BA1C2D">
        <w:rPr>
          <w:rFonts w:ascii="Times New Roman" w:eastAsia="Times New Roman" w:hAnsi="Times New Roman"/>
          <w:lang w:eastAsia="sl-SI"/>
        </w:rPr>
        <w:t>in sicer</w:t>
      </w:r>
      <w:r w:rsidR="00441BAA" w:rsidRPr="00714B0D">
        <w:rPr>
          <w:rFonts w:ascii="Times New Roman" w:eastAsia="Times New Roman" w:hAnsi="Times New Roman"/>
          <w:lang w:eastAsia="sl-SI"/>
        </w:rPr>
        <w:t xml:space="preserve"> osebe, ki niso stare več kot </w:t>
      </w:r>
      <w:r w:rsidR="00441BAA" w:rsidRPr="000654BB">
        <w:rPr>
          <w:rFonts w:ascii="Times New Roman" w:eastAsia="Times New Roman" w:hAnsi="Times New Roman"/>
          <w:lang w:eastAsia="sl-SI"/>
        </w:rPr>
        <w:t>35 let</w:t>
      </w:r>
      <w:r w:rsidR="00D34A33" w:rsidRPr="000654BB">
        <w:rPr>
          <w:rFonts w:ascii="Times New Roman" w:eastAsia="Times New Roman" w:hAnsi="Times New Roman"/>
          <w:lang w:eastAsia="sl-SI"/>
        </w:rPr>
        <w:t>;</w:t>
      </w:r>
    </w:p>
    <w:p w14:paraId="1913FA1E" w14:textId="4E9B5423" w:rsidR="0088344C" w:rsidRPr="00714B0D" w:rsidRDefault="00BA1C2D" w:rsidP="004647D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mlade družine, in sicer za mlado družino</w:t>
      </w:r>
      <w:r w:rsidR="00441BAA" w:rsidRPr="00714B0D">
        <w:rPr>
          <w:rFonts w:ascii="Times New Roman" w:eastAsia="Times New Roman" w:hAnsi="Times New Roman"/>
          <w:lang w:eastAsia="sl-SI"/>
        </w:rPr>
        <w:t xml:space="preserve"> se šteje življenjska skupnost enega ali obeh staršev z vsaj enim otrokom, v kateri noben od staršev ni star več kot 30 let, ne glede na starost otrok, oziroma 35 let, če otroci še niso šoloobvezni ter druge, z zakonom določene družinske oblike. Šteje starost, dopolnjena v letu, v katerem so vložili zahtevek za odmero komunalnega prispevka</w:t>
      </w:r>
      <w:r w:rsidR="0088344C" w:rsidRPr="00714B0D">
        <w:rPr>
          <w:rFonts w:ascii="Times New Roman" w:eastAsia="Times New Roman" w:hAnsi="Times New Roman"/>
          <w:lang w:eastAsia="sl-SI"/>
        </w:rPr>
        <w:t xml:space="preserve">; </w:t>
      </w:r>
    </w:p>
    <w:p w14:paraId="66BC3F6D" w14:textId="77777777" w:rsidR="005562DE" w:rsidRPr="00714B0D" w:rsidRDefault="0088344C" w:rsidP="004647D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z</w:t>
      </w:r>
      <w:r w:rsidR="00441BAA" w:rsidRPr="00714B0D">
        <w:rPr>
          <w:rFonts w:ascii="Times New Roman" w:eastAsia="Times New Roman" w:hAnsi="Times New Roman"/>
          <w:lang w:eastAsia="sl-SI"/>
        </w:rPr>
        <w:t>a upravičence, ki niso stari več kot 35 let, se štejejo osebe, ki v letu vložitve popolne vloge dopolnijo največ 35 let</w:t>
      </w:r>
      <w:r w:rsidR="005562DE" w:rsidRPr="00714B0D">
        <w:rPr>
          <w:rFonts w:ascii="Times New Roman" w:eastAsia="Times New Roman" w:hAnsi="Times New Roman"/>
          <w:lang w:eastAsia="sl-SI"/>
        </w:rPr>
        <w:t>;</w:t>
      </w:r>
      <w:r w:rsidR="00441BAA" w:rsidRPr="00714B0D">
        <w:rPr>
          <w:rFonts w:ascii="Times New Roman" w:eastAsia="Times New Roman" w:hAnsi="Times New Roman"/>
          <w:lang w:eastAsia="sl-SI"/>
        </w:rPr>
        <w:t xml:space="preserve"> </w:t>
      </w:r>
    </w:p>
    <w:p w14:paraId="33606546" w14:textId="4258D3EF" w:rsidR="00BE446C" w:rsidRDefault="005562DE" w:rsidP="004647DF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z</w:t>
      </w:r>
      <w:r w:rsidR="00441BAA" w:rsidRPr="00714B0D">
        <w:rPr>
          <w:rFonts w:ascii="Times New Roman" w:eastAsia="Times New Roman" w:hAnsi="Times New Roman"/>
          <w:lang w:eastAsia="sl-SI"/>
        </w:rPr>
        <w:t>a otroke v starosti do največ dveh let, se štejejo otroci, ki v letu vložitve popolne vloge dopolnijo največ dve leti</w:t>
      </w:r>
      <w:r w:rsidR="005E476D" w:rsidRPr="00714B0D">
        <w:rPr>
          <w:rFonts w:ascii="Times New Roman" w:eastAsia="Times New Roman" w:hAnsi="Times New Roman"/>
          <w:lang w:eastAsia="sl-SI"/>
        </w:rPr>
        <w:t xml:space="preserve">; </w:t>
      </w:r>
    </w:p>
    <w:p w14:paraId="4AF9D66F" w14:textId="77777777" w:rsidR="00BE446C" w:rsidRDefault="00BE446C" w:rsidP="00A13C61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50915F69" w14:textId="7B3C664D" w:rsidR="00A13C61" w:rsidRDefault="00A13C61" w:rsidP="00A13C61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in je upravičenec državljan Republike Slovenije, ali ob upoštevanju vzajemnosti državljan ostalih držav članic Evropske unije, če ima dovoljenje za stalno prebivanje v Republiki Sloveniji.</w:t>
      </w:r>
    </w:p>
    <w:p w14:paraId="08F4E1F7" w14:textId="77777777" w:rsidR="00A13C61" w:rsidRPr="00A13C61" w:rsidRDefault="00A13C61" w:rsidP="00A13C61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131DE98A" w14:textId="77777777" w:rsidR="00E51B66" w:rsidRPr="00714B0D" w:rsidRDefault="00E51B66" w:rsidP="008214A5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4B7EFF05" w14:textId="4477B958" w:rsidR="00E3007E" w:rsidRPr="00714B0D" w:rsidRDefault="00E3007E" w:rsidP="004647DF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sl-SI"/>
        </w:rPr>
      </w:pPr>
      <w:r w:rsidRPr="00714B0D">
        <w:rPr>
          <w:rFonts w:ascii="Times New Roman" w:eastAsia="Times New Roman" w:hAnsi="Times New Roman"/>
          <w:b/>
          <w:bCs/>
          <w:lang w:eastAsia="sl-SI"/>
        </w:rPr>
        <w:t xml:space="preserve">Višina </w:t>
      </w:r>
      <w:r w:rsidR="00BD2EEE">
        <w:rPr>
          <w:rFonts w:ascii="Times New Roman" w:eastAsia="Times New Roman" w:hAnsi="Times New Roman"/>
          <w:b/>
          <w:bCs/>
          <w:lang w:eastAsia="sl-SI"/>
        </w:rPr>
        <w:t xml:space="preserve">razpisanih </w:t>
      </w:r>
      <w:r w:rsidRPr="00714B0D">
        <w:rPr>
          <w:rFonts w:ascii="Times New Roman" w:eastAsia="Times New Roman" w:hAnsi="Times New Roman"/>
          <w:b/>
          <w:bCs/>
          <w:lang w:eastAsia="sl-SI"/>
        </w:rPr>
        <w:t>sredstev</w:t>
      </w:r>
    </w:p>
    <w:p w14:paraId="033C4285" w14:textId="39D09533" w:rsidR="00D449C9" w:rsidRPr="00714B0D" w:rsidRDefault="00D449C9" w:rsidP="00D449C9">
      <w:pPr>
        <w:pStyle w:val="Odstavekseznama"/>
        <w:spacing w:after="0" w:line="240" w:lineRule="auto"/>
        <w:ind w:left="284"/>
        <w:rPr>
          <w:rFonts w:ascii="Times New Roman" w:eastAsia="Times New Roman" w:hAnsi="Times New Roman"/>
          <w:b/>
          <w:bCs/>
          <w:lang w:eastAsia="sl-SI"/>
        </w:rPr>
      </w:pPr>
    </w:p>
    <w:p w14:paraId="0672FF0A" w14:textId="1B244697" w:rsidR="00BD2EEE" w:rsidRPr="00A13C61" w:rsidRDefault="00BD2EEE" w:rsidP="00A13C61">
      <w:pPr>
        <w:pStyle w:val="Default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Višina razpisanih sredstev za leto 2025 je 21.000 </w:t>
      </w:r>
      <w:r w:rsidR="00E50E91">
        <w:rPr>
          <w:rFonts w:ascii="Times New Roman" w:hAnsi="Times New Roman" w:cs="Times New Roman"/>
          <w:color w:val="000000" w:themeColor="text1"/>
          <w:sz w:val="22"/>
          <w:szCs w:val="22"/>
        </w:rPr>
        <w:t>EUR</w:t>
      </w:r>
      <w:r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so zagotovljena v proračunu Občine Polzela za leto 2025 na proračunski postavki </w:t>
      </w:r>
      <w:r w:rsidR="006E0091"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>16140 Subvencioniranje komunalnega prispevka za mlade in mlade družine, konto</w:t>
      </w:r>
      <w:r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4102</w:t>
      </w:r>
      <w:r w:rsidR="006E0091"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>99</w:t>
      </w:r>
      <w:r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E0091" w:rsidRPr="006E0091">
        <w:rPr>
          <w:rFonts w:ascii="Times New Roman" w:hAnsi="Times New Roman" w:cs="Times New Roman"/>
          <w:color w:val="000000" w:themeColor="text1"/>
          <w:sz w:val="22"/>
          <w:szCs w:val="22"/>
        </w:rPr>
        <w:t>Druge subvencije privatnim podjetjem in zasebnikom.</w:t>
      </w:r>
      <w:r w:rsidRPr="00EB3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6E96332" w14:textId="156C847B" w:rsidR="00E3007E" w:rsidRPr="00714B0D" w:rsidRDefault="00E3007E" w:rsidP="004647DF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sl-SI"/>
        </w:rPr>
      </w:pPr>
      <w:r w:rsidRPr="00714B0D">
        <w:rPr>
          <w:rFonts w:ascii="Times New Roman" w:eastAsia="Times New Roman" w:hAnsi="Times New Roman"/>
          <w:b/>
          <w:bCs/>
          <w:lang w:eastAsia="sl-SI"/>
        </w:rPr>
        <w:lastRenderedPageBreak/>
        <w:t>Razpisni pogoji</w:t>
      </w:r>
    </w:p>
    <w:p w14:paraId="7F230D77" w14:textId="6779D630" w:rsidR="00566CCF" w:rsidRPr="00714B0D" w:rsidRDefault="00566CCF" w:rsidP="00566CCF">
      <w:pPr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</w:p>
    <w:p w14:paraId="54C079F6" w14:textId="65DA9400" w:rsidR="00814166" w:rsidRPr="0096736E" w:rsidRDefault="00097AAF" w:rsidP="0096736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 xml:space="preserve">Do </w:t>
      </w:r>
      <w:r w:rsidR="00E50E91">
        <w:rPr>
          <w:rFonts w:ascii="Times New Roman" w:eastAsia="Times New Roman" w:hAnsi="Times New Roman"/>
          <w:lang w:eastAsia="sl-SI"/>
        </w:rPr>
        <w:t xml:space="preserve">dodelitve subvencije </w:t>
      </w:r>
      <w:r w:rsidR="00BD2EEE">
        <w:rPr>
          <w:rFonts w:ascii="Times New Roman" w:eastAsia="Times New Roman" w:hAnsi="Times New Roman"/>
          <w:lang w:eastAsia="sl-SI"/>
        </w:rPr>
        <w:t>komunalnega prispevka</w:t>
      </w:r>
      <w:r w:rsidR="00B75C4B" w:rsidRPr="00714B0D">
        <w:rPr>
          <w:rFonts w:ascii="Times New Roman" w:eastAsia="Times New Roman" w:hAnsi="Times New Roman"/>
          <w:lang w:eastAsia="sl-SI"/>
        </w:rPr>
        <w:t xml:space="preserve"> za mlade in mlade družine po predmetnem razpisu je upravičen </w:t>
      </w:r>
      <w:r w:rsidR="00E50E91">
        <w:rPr>
          <w:rFonts w:ascii="Times New Roman" w:eastAsia="Times New Roman" w:hAnsi="Times New Roman"/>
          <w:lang w:eastAsia="sl-SI"/>
        </w:rPr>
        <w:t xml:space="preserve">vlagatelj, </w:t>
      </w:r>
      <w:r w:rsidR="00B75C4B" w:rsidRPr="00714B0D">
        <w:rPr>
          <w:rFonts w:ascii="Times New Roman" w:eastAsia="Times New Roman" w:hAnsi="Times New Roman"/>
          <w:lang w:eastAsia="sl-SI"/>
        </w:rPr>
        <w:t xml:space="preserve">ki na območju Občine Polzela prvič </w:t>
      </w:r>
      <w:r w:rsidR="0096736E">
        <w:rPr>
          <w:rFonts w:ascii="Times New Roman" w:eastAsia="Times New Roman" w:hAnsi="Times New Roman"/>
          <w:lang w:eastAsia="sl-SI"/>
        </w:rPr>
        <w:t xml:space="preserve">rešuje </w:t>
      </w:r>
      <w:r w:rsidR="006C5040">
        <w:rPr>
          <w:rFonts w:ascii="Times New Roman" w:eastAsia="Times New Roman" w:hAnsi="Times New Roman"/>
          <w:lang w:eastAsia="sl-SI"/>
        </w:rPr>
        <w:t xml:space="preserve">stanovanjsko vprašanje </w:t>
      </w:r>
      <w:r w:rsidR="0096736E">
        <w:rPr>
          <w:rFonts w:ascii="Times New Roman" w:eastAsia="Times New Roman" w:hAnsi="Times New Roman"/>
          <w:lang w:eastAsia="sl-SI"/>
        </w:rPr>
        <w:t xml:space="preserve">z gradnjo </w:t>
      </w:r>
      <w:r w:rsidR="006C5040" w:rsidRPr="0096736E">
        <w:rPr>
          <w:rFonts w:ascii="Times New Roman" w:eastAsia="Times New Roman" w:hAnsi="Times New Roman"/>
          <w:lang w:eastAsia="sl-SI"/>
        </w:rPr>
        <w:t xml:space="preserve">novega </w:t>
      </w:r>
      <w:r w:rsidR="00D826BE" w:rsidRPr="0096736E">
        <w:rPr>
          <w:rFonts w:ascii="Times New Roman" w:eastAsia="Times New Roman" w:hAnsi="Times New Roman"/>
          <w:lang w:eastAsia="sl-SI"/>
        </w:rPr>
        <w:t xml:space="preserve">stanovanjskega objekta ali </w:t>
      </w:r>
      <w:r w:rsidR="006C5040" w:rsidRPr="0096736E">
        <w:rPr>
          <w:rFonts w:ascii="Times New Roman" w:eastAsia="Times New Roman" w:hAnsi="Times New Roman"/>
          <w:lang w:eastAsia="sl-SI"/>
        </w:rPr>
        <w:t xml:space="preserve">z rekonstrukcijo </w:t>
      </w:r>
      <w:r w:rsidR="00D826BE" w:rsidRPr="0096736E">
        <w:rPr>
          <w:rFonts w:ascii="Times New Roman" w:eastAsia="Times New Roman" w:hAnsi="Times New Roman"/>
          <w:lang w:eastAsia="sl-SI"/>
        </w:rPr>
        <w:t xml:space="preserve">obstoječega </w:t>
      </w:r>
      <w:r w:rsidR="00E7354A" w:rsidRPr="0096736E">
        <w:rPr>
          <w:rFonts w:ascii="Times New Roman" w:eastAsia="Times New Roman" w:hAnsi="Times New Roman"/>
          <w:lang w:eastAsia="sl-SI"/>
        </w:rPr>
        <w:t>stanovanjskega</w:t>
      </w:r>
      <w:r w:rsidR="00D826BE" w:rsidRPr="0096736E">
        <w:rPr>
          <w:rFonts w:ascii="Times New Roman" w:eastAsia="Times New Roman" w:hAnsi="Times New Roman"/>
          <w:lang w:eastAsia="sl-SI"/>
        </w:rPr>
        <w:t xml:space="preserve"> objekta</w:t>
      </w:r>
      <w:r w:rsidR="006C5040" w:rsidRPr="0096736E">
        <w:rPr>
          <w:rFonts w:ascii="Times New Roman" w:eastAsia="Times New Roman" w:hAnsi="Times New Roman"/>
          <w:lang w:eastAsia="sl-SI"/>
        </w:rPr>
        <w:t xml:space="preserve"> ter ob izpolnjevanju pogojev </w:t>
      </w:r>
      <w:r w:rsidR="0096736E">
        <w:rPr>
          <w:rFonts w:ascii="Times New Roman" w:eastAsia="Times New Roman" w:hAnsi="Times New Roman"/>
          <w:lang w:eastAsia="sl-SI"/>
        </w:rPr>
        <w:t>iz druge točke tega</w:t>
      </w:r>
      <w:r w:rsidR="006C5040" w:rsidRPr="0096736E">
        <w:rPr>
          <w:rFonts w:ascii="Times New Roman" w:eastAsia="Times New Roman" w:hAnsi="Times New Roman"/>
          <w:lang w:eastAsia="sl-SI"/>
        </w:rPr>
        <w:t xml:space="preserve"> razpisa izpolnjuje tudi pogoj, da je zemljiškoknjižni </w:t>
      </w:r>
      <w:r w:rsidR="003D4922" w:rsidRPr="0096736E">
        <w:rPr>
          <w:rFonts w:ascii="Times New Roman" w:eastAsia="Times New Roman" w:hAnsi="Times New Roman"/>
          <w:lang w:eastAsia="sl-SI"/>
        </w:rPr>
        <w:t>lastnik zemljišča</w:t>
      </w:r>
      <w:r w:rsidR="00D40107" w:rsidRPr="0096736E">
        <w:rPr>
          <w:rFonts w:ascii="Times New Roman" w:eastAsia="Times New Roman" w:hAnsi="Times New Roman"/>
          <w:lang w:eastAsia="sl-SI"/>
        </w:rPr>
        <w:t xml:space="preserve">, na katerem je predvidena </w:t>
      </w:r>
      <w:r w:rsidR="006C5040" w:rsidRPr="0096736E">
        <w:rPr>
          <w:rFonts w:ascii="Times New Roman" w:eastAsia="Times New Roman" w:hAnsi="Times New Roman"/>
          <w:lang w:eastAsia="sl-SI"/>
        </w:rPr>
        <w:t>gradnja novega stanovanjskega objekta</w:t>
      </w:r>
      <w:r w:rsidR="00D40107" w:rsidRPr="0096736E">
        <w:rPr>
          <w:rFonts w:ascii="Times New Roman" w:eastAsia="Times New Roman" w:hAnsi="Times New Roman"/>
          <w:lang w:eastAsia="sl-SI"/>
        </w:rPr>
        <w:t xml:space="preserve"> ali rekonstrukcija obstoječega stanovanjskega objekta</w:t>
      </w:r>
      <w:r w:rsidR="00AA1D7F" w:rsidRPr="0096736E">
        <w:rPr>
          <w:rFonts w:ascii="Times New Roman" w:eastAsia="Times New Roman" w:hAnsi="Times New Roman"/>
          <w:lang w:eastAsia="sl-SI"/>
        </w:rPr>
        <w:t xml:space="preserve"> ali pa ima pravico graditi na p</w:t>
      </w:r>
      <w:r w:rsidR="001C53D2" w:rsidRPr="0096736E">
        <w:rPr>
          <w:rFonts w:ascii="Times New Roman" w:eastAsia="Times New Roman" w:hAnsi="Times New Roman"/>
          <w:lang w:eastAsia="sl-SI"/>
        </w:rPr>
        <w:t>o</w:t>
      </w:r>
      <w:r w:rsidR="00AA1D7F" w:rsidRPr="0096736E">
        <w:rPr>
          <w:rFonts w:ascii="Times New Roman" w:eastAsia="Times New Roman" w:hAnsi="Times New Roman"/>
          <w:lang w:eastAsia="sl-SI"/>
        </w:rPr>
        <w:t>dlagi ustanovljene in zemljiškoknjižn</w:t>
      </w:r>
      <w:r w:rsidR="007D1377" w:rsidRPr="0096736E">
        <w:rPr>
          <w:rFonts w:ascii="Times New Roman" w:eastAsia="Times New Roman" w:hAnsi="Times New Roman"/>
          <w:lang w:eastAsia="sl-SI"/>
        </w:rPr>
        <w:t xml:space="preserve">e vpisane </w:t>
      </w:r>
      <w:r w:rsidR="005D4132" w:rsidRPr="0096736E">
        <w:rPr>
          <w:rFonts w:ascii="Times New Roman" w:eastAsia="Times New Roman" w:hAnsi="Times New Roman"/>
          <w:lang w:eastAsia="sl-SI"/>
        </w:rPr>
        <w:t>stavbne pravice</w:t>
      </w:r>
      <w:r w:rsidR="006C5040" w:rsidRPr="0096736E">
        <w:rPr>
          <w:rFonts w:ascii="Times New Roman" w:eastAsia="Times New Roman" w:hAnsi="Times New Roman"/>
          <w:lang w:eastAsia="sl-SI"/>
        </w:rPr>
        <w:t>.</w:t>
      </w:r>
    </w:p>
    <w:p w14:paraId="66E99E14" w14:textId="2B624E8B" w:rsidR="00566CCF" w:rsidRPr="00714B0D" w:rsidRDefault="00566CCF" w:rsidP="00566CCF">
      <w:pPr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</w:p>
    <w:p w14:paraId="756BE5D6" w14:textId="77777777" w:rsidR="00566CCF" w:rsidRPr="00714B0D" w:rsidRDefault="00566CCF" w:rsidP="00566CCF">
      <w:pPr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</w:p>
    <w:p w14:paraId="0839344A" w14:textId="52B2B603" w:rsidR="00E3007E" w:rsidRPr="00714B0D" w:rsidRDefault="00E3007E" w:rsidP="004647DF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sl-SI"/>
        </w:rPr>
      </w:pPr>
      <w:r w:rsidRPr="00714B0D">
        <w:rPr>
          <w:rFonts w:ascii="Times New Roman" w:eastAsia="Times New Roman" w:hAnsi="Times New Roman"/>
          <w:b/>
          <w:bCs/>
          <w:lang w:eastAsia="sl-SI"/>
        </w:rPr>
        <w:t>Višina subvencije</w:t>
      </w:r>
    </w:p>
    <w:p w14:paraId="2CFD739F" w14:textId="7283CB59" w:rsidR="00DE1F56" w:rsidRPr="00714B0D" w:rsidRDefault="00DE1F56" w:rsidP="00DE1F56">
      <w:pPr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</w:p>
    <w:p w14:paraId="2DE53817" w14:textId="77777777" w:rsidR="00A62ACB" w:rsidRDefault="00A62ACB" w:rsidP="004344F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 xml:space="preserve">Višina subvencije za posameznega upravičenca znaša največ 30 % odmerjenega komunalnega prispevka za mlade in mlade družine. </w:t>
      </w:r>
    </w:p>
    <w:p w14:paraId="64DE37C0" w14:textId="77777777" w:rsidR="00A62ACB" w:rsidRDefault="00A62ACB" w:rsidP="004344F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451D09C5" w14:textId="5E0484DA" w:rsidR="00DE1F56" w:rsidRPr="00714B0D" w:rsidRDefault="00A62ACB" w:rsidP="004344F5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Ne glede na prejšnji odstavek</w:t>
      </w:r>
      <w:r w:rsidR="00E50E91">
        <w:rPr>
          <w:rFonts w:ascii="Times New Roman" w:eastAsia="Times New Roman" w:hAnsi="Times New Roman"/>
          <w:lang w:eastAsia="sl-SI"/>
        </w:rPr>
        <w:t xml:space="preserve"> tega člena je</w:t>
      </w:r>
      <w:r>
        <w:rPr>
          <w:rFonts w:ascii="Times New Roman" w:eastAsia="Times New Roman" w:hAnsi="Times New Roman"/>
          <w:lang w:eastAsia="sl-SI"/>
        </w:rPr>
        <w:t xml:space="preserve"> najvišji znesek subvencije 3.000,00 EUR.</w:t>
      </w:r>
    </w:p>
    <w:p w14:paraId="03C7AEC2" w14:textId="1E87F416" w:rsidR="00A159F3" w:rsidRDefault="00A159F3" w:rsidP="00DE1F56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73FE4159" w14:textId="7081485F" w:rsidR="00A62ACB" w:rsidRPr="00A27A09" w:rsidRDefault="00A62ACB" w:rsidP="00A62ACB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A27A09">
        <w:rPr>
          <w:rFonts w:ascii="Times New Roman" w:eastAsia="Times New Roman" w:hAnsi="Times New Roman"/>
          <w:lang w:eastAsia="sl-SI"/>
        </w:rPr>
        <w:t>Nakazilo sredstev se izvrši na osebni račun upravičenca v roku 30 dni od dokončnosti oziroma pravnomočnosti odločbe.</w:t>
      </w:r>
    </w:p>
    <w:p w14:paraId="45E3ACA1" w14:textId="4A626877" w:rsidR="00BD2EEE" w:rsidRDefault="00BD2EEE" w:rsidP="00DE1F56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38E993D7" w14:textId="7954E7A2" w:rsidR="00BF4D09" w:rsidRDefault="00BD2EEE" w:rsidP="00CA48C7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Posameznik je upravičen do subvencije samo enkrat.</w:t>
      </w:r>
    </w:p>
    <w:p w14:paraId="49473A72" w14:textId="77777777" w:rsidR="006C5040" w:rsidRDefault="006C5040" w:rsidP="00CA48C7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79242C08" w14:textId="77777777" w:rsidR="00BF4D09" w:rsidRPr="00714B0D" w:rsidRDefault="00BF4D09" w:rsidP="00CA48C7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5CD6C10B" w14:textId="3F0275F5" w:rsidR="00B00C9C" w:rsidRDefault="00AF27F4" w:rsidP="004647DF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sl-SI"/>
        </w:rPr>
      </w:pPr>
      <w:r>
        <w:rPr>
          <w:rFonts w:ascii="Times New Roman" w:eastAsia="Times New Roman" w:hAnsi="Times New Roman"/>
          <w:b/>
          <w:bCs/>
          <w:lang w:eastAsia="sl-SI"/>
        </w:rPr>
        <w:t>Vloga za dodelitev sredstev</w:t>
      </w:r>
    </w:p>
    <w:p w14:paraId="4A594AB3" w14:textId="77777777" w:rsidR="00472B16" w:rsidRDefault="00472B16" w:rsidP="00A62ACB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4C6FCA1B" w14:textId="77777777" w:rsidR="00AF27F4" w:rsidRDefault="00AF27F4" w:rsidP="00AF27F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dodelitev subvencije vlagatelji vložijo vloge na predpisanem obrazcu ter predložijo podpisano izjavo o izpolnjevanju pogojev, ki je priloga k vlogi. </w:t>
      </w:r>
    </w:p>
    <w:p w14:paraId="77A95548" w14:textId="77777777" w:rsidR="00AF27F4" w:rsidRDefault="00AF27F4" w:rsidP="00AF27F4">
      <w:pPr>
        <w:spacing w:after="0" w:line="240" w:lineRule="auto"/>
        <w:jc w:val="both"/>
        <w:rPr>
          <w:rFonts w:ascii="Times New Roman" w:hAnsi="Times New Roman"/>
        </w:rPr>
      </w:pPr>
    </w:p>
    <w:p w14:paraId="3639A571" w14:textId="77777777" w:rsidR="00AF27F4" w:rsidRPr="00BF494C" w:rsidRDefault="00AF27F4" w:rsidP="00AF27F4">
      <w:pPr>
        <w:pStyle w:val="Brezrazmikov"/>
        <w:jc w:val="both"/>
        <w:rPr>
          <w:rFonts w:ascii="Times New Roman" w:hAnsi="Times New Roman"/>
        </w:rPr>
      </w:pPr>
      <w:r w:rsidRPr="00BF494C">
        <w:rPr>
          <w:rFonts w:ascii="Times New Roman" w:hAnsi="Times New Roman"/>
        </w:rPr>
        <w:t xml:space="preserve">Dokazila o dejstvih, o katerih vodi uradno evidenco ali z njim razpolaga upravni organ, drug državni organ, organ lokalne skupnosti ali nosilec javnega pooblastila, potrebna v postopku bo upravni organ pridobil sam, razen če </w:t>
      </w:r>
      <w:r>
        <w:rPr>
          <w:rFonts w:ascii="Times New Roman" w:hAnsi="Times New Roman"/>
        </w:rPr>
        <w:t>vlagatelj izrecno</w:t>
      </w:r>
      <w:r w:rsidRPr="00BF494C">
        <w:rPr>
          <w:rFonts w:ascii="Times New Roman" w:hAnsi="Times New Roman"/>
        </w:rPr>
        <w:t xml:space="preserve"> prepoveduj</w:t>
      </w:r>
      <w:r>
        <w:rPr>
          <w:rFonts w:ascii="Times New Roman" w:hAnsi="Times New Roman"/>
        </w:rPr>
        <w:t>e</w:t>
      </w:r>
      <w:r w:rsidRPr="00BF494C">
        <w:rPr>
          <w:rFonts w:ascii="Times New Roman" w:hAnsi="Times New Roman"/>
        </w:rPr>
        <w:t>, da upravni organ pridobiva osebne podatke potrebne za odločitev v upravni zadevi.</w:t>
      </w:r>
    </w:p>
    <w:p w14:paraId="5D8B84BA" w14:textId="77777777" w:rsidR="00AF27F4" w:rsidRPr="00E50E91" w:rsidRDefault="00AF27F4" w:rsidP="00A62ACB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6A31875A" w14:textId="77777777" w:rsidR="00472B16" w:rsidRDefault="00472B16" w:rsidP="00F95B5E">
      <w:pPr>
        <w:spacing w:after="0" w:line="240" w:lineRule="auto"/>
        <w:jc w:val="both"/>
        <w:rPr>
          <w:rFonts w:ascii="Times New Roman" w:hAnsi="Times New Roman"/>
        </w:rPr>
      </w:pPr>
    </w:p>
    <w:p w14:paraId="1D8AA230" w14:textId="01E9538E" w:rsidR="00BB0086" w:rsidRPr="00AF27F4" w:rsidRDefault="00AF27F4" w:rsidP="00AF27F4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sl-SI"/>
        </w:rPr>
      </w:pPr>
      <w:r>
        <w:rPr>
          <w:rFonts w:ascii="Times New Roman" w:eastAsia="Times New Roman" w:hAnsi="Times New Roman"/>
          <w:b/>
          <w:bCs/>
          <w:lang w:eastAsia="sl-SI"/>
        </w:rPr>
        <w:t>Način prijave in roki</w:t>
      </w:r>
    </w:p>
    <w:p w14:paraId="03CB069F" w14:textId="153940E8" w:rsidR="00BB0086" w:rsidRPr="00BB0086" w:rsidRDefault="00BB0086" w:rsidP="00BB0086">
      <w:pPr>
        <w:spacing w:after="0" w:line="240" w:lineRule="auto"/>
        <w:jc w:val="both"/>
        <w:rPr>
          <w:rFonts w:ascii="Times New Roman" w:hAnsi="Times New Roman"/>
        </w:rPr>
      </w:pPr>
    </w:p>
    <w:p w14:paraId="63363F41" w14:textId="6F5F4B12" w:rsidR="00AF27F4" w:rsidRPr="00EB3DB7" w:rsidRDefault="00AF27F4" w:rsidP="00AF27F4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Izpolnjeno </w:t>
      </w:r>
      <w:r>
        <w:rPr>
          <w:rFonts w:ascii="Times New Roman" w:hAnsi="Times New Roman" w:cs="Times New Roman"/>
          <w:color w:val="auto"/>
          <w:sz w:val="22"/>
          <w:szCs w:val="22"/>
        </w:rPr>
        <w:t>vlogo</w:t>
      </w: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 vlagatelji pošljejo priporočeno po pošti na naslov: Občina Polzela, Malteška cesta 28, 3313 Polzela, opremljeno s pripisom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»Ne odpiraj - javni razpis </w:t>
      </w:r>
      <w:r w:rsidR="00367157">
        <w:rPr>
          <w:rFonts w:ascii="Times New Roman" w:hAnsi="Times New Roman" w:cs="Times New Roman"/>
          <w:color w:val="auto"/>
          <w:sz w:val="22"/>
          <w:szCs w:val="22"/>
        </w:rPr>
        <w:t xml:space="preserve">za </w:t>
      </w:r>
      <w:r>
        <w:rPr>
          <w:rFonts w:ascii="Times New Roman" w:hAnsi="Times New Roman" w:cs="Times New Roman"/>
          <w:color w:val="auto"/>
          <w:sz w:val="22"/>
          <w:szCs w:val="22"/>
        </w:rPr>
        <w:t>subvencioniranje komunalnega prispevka za mlade in mlade družine v Občini Polzela v letu 2025</w:t>
      </w: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« ali oddajo neposredno na sedežu občine. Na hrbtni strani mora biti označen naslov pošiljatelja vloge. </w:t>
      </w:r>
    </w:p>
    <w:p w14:paraId="3325870B" w14:textId="77777777" w:rsidR="00AF27F4" w:rsidRDefault="00AF27F4" w:rsidP="00AF27F4">
      <w:pPr>
        <w:pStyle w:val="Default"/>
        <w:spacing w:line="240" w:lineRule="atLeast"/>
        <w:jc w:val="both"/>
        <w:rPr>
          <w:rFonts w:ascii="Times New Roman" w:hAnsi="Times New Roman"/>
        </w:rPr>
      </w:pPr>
    </w:p>
    <w:p w14:paraId="41BA7016" w14:textId="77777777" w:rsidR="00AF27F4" w:rsidRDefault="00AF27F4" w:rsidP="00AF27F4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Upravičenec uveljavlja pravico do subvencije hkrati z vlogo za odmero komunalnega prispevka.</w:t>
      </w:r>
    </w:p>
    <w:p w14:paraId="286AD396" w14:textId="77777777" w:rsidR="00AF27F4" w:rsidRDefault="00AF27F4" w:rsidP="00AF27F4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2543E1EF" w14:textId="77777777" w:rsidR="00AF27F4" w:rsidRPr="00472B16" w:rsidRDefault="00AF27F4" w:rsidP="00AF27F4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Vloga za uveljavljanje pravice do subvencije se šteje za pravočasno tudi, če je vložena do izdaje odločbe o odmeri komunalnega prispevka na prvi stopnji.</w:t>
      </w:r>
    </w:p>
    <w:p w14:paraId="383F4965" w14:textId="77777777" w:rsidR="00AF27F4" w:rsidRDefault="00AF27F4" w:rsidP="00AF27F4">
      <w:pPr>
        <w:spacing w:after="0" w:line="240" w:lineRule="auto"/>
        <w:jc w:val="both"/>
        <w:rPr>
          <w:rFonts w:ascii="Times New Roman" w:hAnsi="Times New Roman"/>
        </w:rPr>
      </w:pPr>
    </w:p>
    <w:p w14:paraId="6EEF6AAD" w14:textId="77777777" w:rsidR="00AF27F4" w:rsidRPr="00F95B5E" w:rsidRDefault="00AF27F4" w:rsidP="00AF27F4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B3DB7">
        <w:rPr>
          <w:rFonts w:ascii="Times New Roman" w:hAnsi="Times New Roman" w:cs="Times New Roman"/>
          <w:color w:val="auto"/>
          <w:sz w:val="22"/>
          <w:szCs w:val="22"/>
        </w:rPr>
        <w:t>Razpis je odprt do porabe sredstev za posamezno leto oziroma najpozneje do 30. 11. 202</w:t>
      </w: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B81B0D4" w14:textId="77777777" w:rsidR="001224C2" w:rsidRDefault="001224C2" w:rsidP="00F95B5E">
      <w:pPr>
        <w:spacing w:after="0" w:line="240" w:lineRule="auto"/>
        <w:jc w:val="both"/>
        <w:rPr>
          <w:rFonts w:ascii="Times New Roman" w:hAnsi="Times New Roman"/>
        </w:rPr>
      </w:pPr>
    </w:p>
    <w:p w14:paraId="2D168014" w14:textId="77777777" w:rsidR="00AF27F4" w:rsidRDefault="00AF27F4" w:rsidP="00F95B5E">
      <w:pPr>
        <w:spacing w:after="0" w:line="240" w:lineRule="auto"/>
        <w:jc w:val="both"/>
        <w:rPr>
          <w:rFonts w:ascii="Times New Roman" w:hAnsi="Times New Roman"/>
        </w:rPr>
      </w:pPr>
    </w:p>
    <w:p w14:paraId="1672AEF2" w14:textId="3DD511D6" w:rsidR="00BB0086" w:rsidRPr="00F96C96" w:rsidRDefault="00BB0086" w:rsidP="00F95B5E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96C96">
        <w:rPr>
          <w:rFonts w:ascii="Times New Roman" w:hAnsi="Times New Roman"/>
          <w:b/>
          <w:bCs/>
        </w:rPr>
        <w:t xml:space="preserve">8. Obravnavanje vlog in postopek </w:t>
      </w:r>
      <w:r w:rsidR="00A27A09" w:rsidRPr="00F96C96">
        <w:rPr>
          <w:rFonts w:ascii="Times New Roman" w:hAnsi="Times New Roman"/>
          <w:b/>
          <w:bCs/>
        </w:rPr>
        <w:t>odobritve</w:t>
      </w:r>
    </w:p>
    <w:p w14:paraId="54ACEFA3" w14:textId="77777777" w:rsidR="00BB0086" w:rsidRDefault="00BB0086" w:rsidP="00F95B5E">
      <w:pPr>
        <w:spacing w:after="0" w:line="240" w:lineRule="auto"/>
        <w:jc w:val="both"/>
        <w:rPr>
          <w:rFonts w:ascii="Times New Roman" w:hAnsi="Times New Roman"/>
        </w:rPr>
      </w:pPr>
    </w:p>
    <w:p w14:paraId="7C581A7C" w14:textId="075D4B18" w:rsidR="00BB0086" w:rsidRDefault="001224C2" w:rsidP="00F95B5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Za vodenje postopka se uporabljajo določila predpisa, ki ureja splošni upravni postopek.</w:t>
      </w:r>
    </w:p>
    <w:p w14:paraId="724E2E6A" w14:textId="7EA548B6" w:rsidR="00F96C96" w:rsidRDefault="00F96C96" w:rsidP="00F95B5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lang w:eastAsia="sl-SI"/>
        </w:rPr>
        <w:lastRenderedPageBreak/>
        <w:t>Pravočasne in popolne vlog</w:t>
      </w:r>
      <w:r w:rsidR="00A50BC5">
        <w:rPr>
          <w:rFonts w:ascii="Times New Roman" w:eastAsia="Times New Roman" w:hAnsi="Times New Roman"/>
          <w:lang w:eastAsia="sl-SI"/>
        </w:rPr>
        <w:t>e</w:t>
      </w:r>
      <w:r>
        <w:rPr>
          <w:rFonts w:ascii="Times New Roman" w:eastAsia="Times New Roman" w:hAnsi="Times New Roman"/>
          <w:lang w:eastAsia="sl-SI"/>
        </w:rPr>
        <w:t xml:space="preserve"> bodo ovrednotene v skladu z Odlokom</w:t>
      </w:r>
      <w:r>
        <w:rPr>
          <w:rFonts w:ascii="Times New Roman" w:hAnsi="Times New Roman"/>
        </w:rPr>
        <w:t xml:space="preserve"> </w:t>
      </w:r>
      <w:r w:rsidRPr="00552544">
        <w:rPr>
          <w:rFonts w:ascii="Times New Roman" w:hAnsi="Times New Roman"/>
        </w:rPr>
        <w:t>o subvencioniranju komunalnega prispevka za mlade in mlade družine v Občini Polzela (</w:t>
      </w:r>
      <w:r w:rsidRPr="00552544">
        <w:rPr>
          <w:rFonts w:ascii="Times New Roman" w:hAnsi="Times New Roman"/>
          <w:color w:val="000000"/>
        </w:rPr>
        <w:t>Polzelan, poročevalec Občine Polzela – Uradne objave št. 7/23)</w:t>
      </w:r>
      <w:r>
        <w:rPr>
          <w:rFonts w:ascii="Times New Roman" w:hAnsi="Times New Roman"/>
          <w:color w:val="000000"/>
        </w:rPr>
        <w:t>.</w:t>
      </w:r>
    </w:p>
    <w:p w14:paraId="6E9F1813" w14:textId="77777777" w:rsidR="00F96C96" w:rsidRDefault="00F96C96" w:rsidP="00F95B5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CAE3B95" w14:textId="79E47B4F" w:rsidR="00F96C96" w:rsidRDefault="00F96C96" w:rsidP="00F96C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Postopek javnega razpisa vodi tričlanska komisija, ki jo imenuje župan Občine Polzela.</w:t>
      </w:r>
      <w:r w:rsidRPr="00F96C96">
        <w:rPr>
          <w:rFonts w:ascii="Times New Roman" w:hAnsi="Times New Roman"/>
        </w:rPr>
        <w:t xml:space="preserve"> </w:t>
      </w:r>
    </w:p>
    <w:p w14:paraId="07FA9836" w14:textId="77777777" w:rsidR="00F96C96" w:rsidRPr="00F45235" w:rsidRDefault="00F96C96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>Vloga se šteje za popolno, če je izpolnjena na predpisanem obrazcu, je razumljiva in ima priložene vse potrebne priloge. Vlagatelje nepopolnih vlog se pisno pozove k dopolnitvi. Rok dopolnitve je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osem (8) dn</w:t>
      </w: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i od prejema poziva za dopolnitev. Dopolnitve, poslane po roku, se ne upoštevajo. </w:t>
      </w:r>
    </w:p>
    <w:p w14:paraId="7E66101C" w14:textId="77777777" w:rsidR="00F96C96" w:rsidRDefault="00F96C96" w:rsidP="00F95B5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27BBB2B2" w14:textId="7D6A4E63" w:rsidR="001224C2" w:rsidRDefault="001224C2" w:rsidP="00F95B5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O upravičenosti vlagatelja do subvencije odloči pristojni organ občinske uprave z upravno odločbo.</w:t>
      </w:r>
    </w:p>
    <w:p w14:paraId="2A7E2060" w14:textId="77777777" w:rsidR="001224C2" w:rsidRDefault="001224C2" w:rsidP="00F95B5E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</w:p>
    <w:p w14:paraId="2E1099B1" w14:textId="77777777" w:rsidR="00F96C96" w:rsidRPr="00F45235" w:rsidRDefault="00F96C96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S sklepom se zavrže vloge: </w:t>
      </w:r>
    </w:p>
    <w:p w14:paraId="4DE4E5DB" w14:textId="15C6A9C4" w:rsidR="00F96C96" w:rsidRPr="00F45235" w:rsidRDefault="00F96C96" w:rsidP="001F5F62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ki so prispele po koncu razpisa, </w:t>
      </w:r>
    </w:p>
    <w:p w14:paraId="6152D221" w14:textId="65DB9C41" w:rsidR="00F96C96" w:rsidRPr="00F45235" w:rsidRDefault="00F96C96" w:rsidP="001F5F62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ki niso oddane na predpisani razpisni dokumentaciji, </w:t>
      </w:r>
    </w:p>
    <w:p w14:paraId="41543872" w14:textId="0228720F" w:rsidR="00F96C96" w:rsidRPr="00F45235" w:rsidRDefault="00F96C96" w:rsidP="001F5F62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nepopolne vloge, ki jih v navedenem roku vlagatelj ne dopolni ali jih dopolni neustrezno. </w:t>
      </w:r>
    </w:p>
    <w:p w14:paraId="6409E0DE" w14:textId="77777777" w:rsidR="00F96C96" w:rsidRDefault="00F96C96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364DD1" w14:textId="74C5D1AD" w:rsidR="00F96C96" w:rsidRPr="00F45235" w:rsidRDefault="00F96C96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Z odločbo se zavrne vloge: </w:t>
      </w:r>
    </w:p>
    <w:p w14:paraId="2F54066C" w14:textId="1DA99679" w:rsidR="00F96C96" w:rsidRPr="00F45235" w:rsidRDefault="00F96C96" w:rsidP="001F5F62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ki so neutemeljene, </w:t>
      </w:r>
    </w:p>
    <w:p w14:paraId="45871940" w14:textId="550579CE" w:rsidR="00F96C96" w:rsidRPr="00F45235" w:rsidRDefault="00F96C96" w:rsidP="001F5F62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vsebinsko neustrezne vloge, </w:t>
      </w:r>
    </w:p>
    <w:p w14:paraId="6AE0990B" w14:textId="5D1B5843" w:rsidR="00F96C96" w:rsidRPr="00F45235" w:rsidRDefault="00F96C96" w:rsidP="001F5F62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ki ne izpolnjujejo pogojev za prijavo, </w:t>
      </w:r>
    </w:p>
    <w:p w14:paraId="455C314F" w14:textId="69F1C0D9" w:rsidR="00F96C96" w:rsidRPr="00F45235" w:rsidRDefault="00F96C96" w:rsidP="001F5F62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45235">
        <w:rPr>
          <w:rFonts w:ascii="Times New Roman" w:hAnsi="Times New Roman" w:cs="Times New Roman"/>
          <w:color w:val="auto"/>
          <w:sz w:val="22"/>
          <w:szCs w:val="22"/>
        </w:rPr>
        <w:t xml:space="preserve">ko ni več razpoložljivih sredstev. </w:t>
      </w:r>
    </w:p>
    <w:p w14:paraId="06C4BFFC" w14:textId="77777777" w:rsidR="00A62ACB" w:rsidRDefault="00A62ACB" w:rsidP="00F35BD8">
      <w:pPr>
        <w:spacing w:after="0" w:line="240" w:lineRule="auto"/>
        <w:jc w:val="both"/>
        <w:rPr>
          <w:rFonts w:ascii="Times New Roman" w:hAnsi="Times New Roman"/>
        </w:rPr>
      </w:pPr>
    </w:p>
    <w:p w14:paraId="13E9F2BB" w14:textId="77777777" w:rsidR="00F96C96" w:rsidRDefault="00F96C96" w:rsidP="00F35BD8">
      <w:pPr>
        <w:spacing w:after="0" w:line="240" w:lineRule="auto"/>
        <w:jc w:val="both"/>
        <w:rPr>
          <w:rFonts w:ascii="Times New Roman" w:hAnsi="Times New Roman"/>
        </w:rPr>
      </w:pPr>
    </w:p>
    <w:p w14:paraId="675549AB" w14:textId="19FBCA6C" w:rsidR="00F96C96" w:rsidRDefault="00F96C96" w:rsidP="00F35BD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96C96">
        <w:rPr>
          <w:rFonts w:ascii="Times New Roman" w:hAnsi="Times New Roman"/>
          <w:b/>
          <w:bCs/>
        </w:rPr>
        <w:t xml:space="preserve">9. </w:t>
      </w:r>
      <w:r w:rsidR="005C5892">
        <w:rPr>
          <w:rFonts w:ascii="Times New Roman" w:hAnsi="Times New Roman"/>
          <w:b/>
          <w:bCs/>
        </w:rPr>
        <w:t>Rok za obveščanje o izidu javnega razpisa</w:t>
      </w:r>
    </w:p>
    <w:p w14:paraId="637C77AE" w14:textId="77777777" w:rsidR="00F96C96" w:rsidRDefault="00F96C96" w:rsidP="00F35BD8">
      <w:pPr>
        <w:spacing w:after="0" w:line="240" w:lineRule="auto"/>
        <w:jc w:val="both"/>
        <w:rPr>
          <w:rFonts w:ascii="Times New Roman" w:hAnsi="Times New Roman"/>
        </w:rPr>
      </w:pPr>
    </w:p>
    <w:p w14:paraId="5679C89B" w14:textId="5F8F0320" w:rsidR="00F96C96" w:rsidRDefault="00AF27F4" w:rsidP="00F35BD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Vlagatelji </w:t>
      </w:r>
      <w:r w:rsidR="00F96C96">
        <w:rPr>
          <w:rFonts w:ascii="Times New Roman" w:hAnsi="Times New Roman"/>
        </w:rPr>
        <w:t>bodo o izidu svoje vloge obveščeni v roku 15 dni od prispetja popolne vloge.</w:t>
      </w:r>
    </w:p>
    <w:p w14:paraId="50061D3A" w14:textId="77777777" w:rsidR="00F96C96" w:rsidRDefault="00F96C96" w:rsidP="00F35BD8">
      <w:pPr>
        <w:spacing w:after="0" w:line="240" w:lineRule="auto"/>
        <w:jc w:val="both"/>
        <w:rPr>
          <w:rFonts w:ascii="Times New Roman" w:hAnsi="Times New Roman"/>
        </w:rPr>
      </w:pPr>
    </w:p>
    <w:p w14:paraId="640F91C0" w14:textId="77777777" w:rsidR="00F96C96" w:rsidRDefault="00F96C96" w:rsidP="00F35BD8">
      <w:pPr>
        <w:spacing w:after="0" w:line="240" w:lineRule="auto"/>
        <w:jc w:val="both"/>
        <w:rPr>
          <w:rFonts w:ascii="Times New Roman" w:hAnsi="Times New Roman"/>
        </w:rPr>
      </w:pPr>
    </w:p>
    <w:p w14:paraId="5A1CFC16" w14:textId="5302EDD1" w:rsidR="00F96C96" w:rsidRPr="00F96C96" w:rsidRDefault="004647DF" w:rsidP="00F35BD8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</w:t>
      </w:r>
      <w:r w:rsidR="00F96C96" w:rsidRPr="00F96C96">
        <w:rPr>
          <w:rFonts w:ascii="Times New Roman" w:hAnsi="Times New Roman"/>
          <w:b/>
          <w:bCs/>
        </w:rPr>
        <w:t>. Pritožba na odločbo</w:t>
      </w:r>
    </w:p>
    <w:p w14:paraId="2C3EF118" w14:textId="77777777" w:rsidR="00F96C96" w:rsidRDefault="00F96C96" w:rsidP="00F35BD8">
      <w:pPr>
        <w:spacing w:after="0" w:line="240" w:lineRule="auto"/>
        <w:jc w:val="both"/>
        <w:rPr>
          <w:rFonts w:ascii="Times New Roman" w:hAnsi="Times New Roman"/>
        </w:rPr>
      </w:pPr>
    </w:p>
    <w:p w14:paraId="67E1B762" w14:textId="446D902E" w:rsidR="00F96C96" w:rsidRDefault="00F96C96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Zoper </w:t>
      </w:r>
      <w:r w:rsidR="004647DF">
        <w:rPr>
          <w:rFonts w:ascii="Times New Roman" w:hAnsi="Times New Roman" w:cs="Times New Roman"/>
          <w:color w:val="auto"/>
          <w:sz w:val="22"/>
          <w:szCs w:val="22"/>
        </w:rPr>
        <w:t>odločbo</w:t>
      </w: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 lahko vlagatelj v roku 15 dni od prejema odločbe, vloži pritožbo na naslov: Občina Polzela, Malteška cesta 28, 3313 Polzela. O pritožbi zoper odločbo odloča župan Občine Polzela.</w:t>
      </w:r>
    </w:p>
    <w:p w14:paraId="6BA196DC" w14:textId="77777777" w:rsidR="004647DF" w:rsidRDefault="004647DF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2D5D689" w14:textId="77777777" w:rsidR="004647DF" w:rsidRDefault="004647DF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9CC5A8A" w14:textId="7A1291E6" w:rsidR="004647DF" w:rsidRDefault="004647DF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647DF">
        <w:rPr>
          <w:rFonts w:ascii="Times New Roman" w:hAnsi="Times New Roman" w:cs="Times New Roman"/>
          <w:b/>
          <w:bCs/>
          <w:color w:val="auto"/>
          <w:sz w:val="22"/>
          <w:szCs w:val="22"/>
        </w:rPr>
        <w:t>11. Spremljanje namenske rabe sredstev</w:t>
      </w:r>
    </w:p>
    <w:p w14:paraId="3FF8A329" w14:textId="77777777" w:rsidR="004647DF" w:rsidRDefault="004647DF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E8A4C7F" w14:textId="1A096E6E" w:rsidR="001F5F62" w:rsidRPr="00EB3DB7" w:rsidRDefault="001F5F62" w:rsidP="001F5F62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B3DB7">
        <w:rPr>
          <w:rFonts w:ascii="Times New Roman" w:hAnsi="Times New Roman" w:cs="Times New Roman"/>
          <w:color w:val="auto"/>
          <w:sz w:val="22"/>
          <w:szCs w:val="22"/>
        </w:rPr>
        <w:t>Prejemnik je dolžan vrniti pridobljena sredstva po tem razpisu, skupaj s pripadajočimi zamudnimi obrestmi, ki se obračunavajo od dneva plačila prejemniku do dneva vračila sredstev v prime</w:t>
      </w:r>
      <w:r w:rsidR="00A50BC5">
        <w:rPr>
          <w:rFonts w:ascii="Times New Roman" w:hAnsi="Times New Roman" w:cs="Times New Roman"/>
          <w:color w:val="auto"/>
          <w:sz w:val="22"/>
          <w:szCs w:val="22"/>
        </w:rPr>
        <w:t>rih:</w:t>
      </w:r>
    </w:p>
    <w:p w14:paraId="4199A636" w14:textId="77777777" w:rsidR="001F5F62" w:rsidRDefault="001F5F62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1DD8408" w14:textId="30FD1465" w:rsidR="001F5F62" w:rsidRDefault="001F5F62" w:rsidP="00AF7D31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Če upravičenec, ki mu je bila odobrena subvencija za gradnjo, odtuji zemljiško parcelo ali objekt, za katerega je bila subvencija podeljena, v obdobju desetih (10) let od dodelitve subvencije.</w:t>
      </w:r>
    </w:p>
    <w:p w14:paraId="6E992710" w14:textId="77777777" w:rsidR="001F5F62" w:rsidRDefault="001F5F62" w:rsidP="00F96C96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70790E" w14:textId="20DED245" w:rsidR="001F5F62" w:rsidRDefault="001F5F62" w:rsidP="007A0F15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Če </w:t>
      </w:r>
      <w:r w:rsidR="00A50BC5">
        <w:rPr>
          <w:rFonts w:ascii="Times New Roman" w:hAnsi="Times New Roman" w:cs="Times New Roman"/>
          <w:color w:val="auto"/>
          <w:sz w:val="22"/>
          <w:szCs w:val="22"/>
        </w:rPr>
        <w:t xml:space="preserve">upravičenec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v petih (5) letih od dodeljene subvencije ne prijavi stalnega bivališča na objektu, za katerega mu je bila dodeljena. </w:t>
      </w:r>
      <w:r w:rsidRPr="001F5F62">
        <w:rPr>
          <w:rFonts w:ascii="Times New Roman" w:hAnsi="Times New Roman" w:cs="Times New Roman"/>
          <w:color w:val="auto"/>
          <w:sz w:val="22"/>
          <w:szCs w:val="22"/>
        </w:rPr>
        <w:t>Če upravičenec ne izpolni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tega</w:t>
      </w:r>
      <w:r w:rsidRPr="001F5F62">
        <w:rPr>
          <w:rFonts w:ascii="Times New Roman" w:hAnsi="Times New Roman" w:cs="Times New Roman"/>
          <w:color w:val="auto"/>
          <w:sz w:val="22"/>
          <w:szCs w:val="22"/>
        </w:rPr>
        <w:t xml:space="preserve"> pogoja </w:t>
      </w:r>
      <w:r>
        <w:rPr>
          <w:rFonts w:ascii="Times New Roman" w:hAnsi="Times New Roman" w:cs="Times New Roman"/>
          <w:color w:val="auto"/>
          <w:sz w:val="22"/>
          <w:szCs w:val="22"/>
        </w:rPr>
        <w:t>zarad</w:t>
      </w:r>
      <w:r w:rsidRPr="001F5F62">
        <w:rPr>
          <w:rFonts w:ascii="Times New Roman" w:hAnsi="Times New Roman" w:cs="Times New Roman"/>
          <w:color w:val="auto"/>
          <w:sz w:val="22"/>
          <w:szCs w:val="22"/>
        </w:rPr>
        <w:t>i izrednega dogodka, se lahko rok za prijavo stalnega bivališča na objektu, za katerega je bila dodeljena subvencija, podaljša še za dve (2) leti.</w:t>
      </w:r>
    </w:p>
    <w:p w14:paraId="7178A956" w14:textId="77777777" w:rsidR="001F5F62" w:rsidRDefault="001F5F62" w:rsidP="001F5F62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52FC75" w14:textId="7B069305" w:rsidR="00AF7D31" w:rsidRDefault="00AF7D31" w:rsidP="00AF7D31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Če</w:t>
      </w: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 je upravičenec za katerikoli namen pridobitve sredstev navajal neresnične ali zavajajoče podatke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5ABB8FF" w14:textId="77777777" w:rsidR="00AF7D31" w:rsidRDefault="00AF7D31" w:rsidP="00AF7D31">
      <w:pPr>
        <w:pStyle w:val="Odstavekseznama"/>
        <w:rPr>
          <w:rFonts w:ascii="Times New Roman" w:hAnsi="Times New Roman"/>
          <w:b/>
          <w:bCs/>
        </w:rPr>
      </w:pPr>
    </w:p>
    <w:p w14:paraId="295DE9F7" w14:textId="46432DB0" w:rsidR="004647DF" w:rsidRPr="007A0F15" w:rsidRDefault="004647DF" w:rsidP="00AF7D31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A0F15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12. Razpisna dokumentacija in informacije</w:t>
      </w:r>
    </w:p>
    <w:p w14:paraId="020DD645" w14:textId="77777777" w:rsidR="00F96C96" w:rsidRDefault="00F96C96" w:rsidP="00F35BD8">
      <w:pPr>
        <w:spacing w:after="0" w:line="240" w:lineRule="auto"/>
        <w:jc w:val="both"/>
        <w:rPr>
          <w:rFonts w:ascii="Times New Roman" w:hAnsi="Times New Roman"/>
        </w:rPr>
      </w:pPr>
    </w:p>
    <w:p w14:paraId="5457965C" w14:textId="70357181" w:rsidR="005C5892" w:rsidRPr="005C5892" w:rsidRDefault="005C5892" w:rsidP="005C5892">
      <w:pPr>
        <w:pStyle w:val="Defaul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B3DB7">
        <w:rPr>
          <w:rFonts w:ascii="Times New Roman" w:hAnsi="Times New Roman" w:cs="Times New Roman"/>
          <w:color w:val="auto"/>
          <w:sz w:val="22"/>
          <w:szCs w:val="22"/>
        </w:rPr>
        <w:t xml:space="preserve">Razpisna dokumentacija je objavljena na občinski spletni </w:t>
      </w:r>
      <w:r w:rsidRPr="00EB3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strani: </w:t>
      </w:r>
      <w:hyperlink r:id="rId8" w:history="1">
        <w:r w:rsidRPr="00EB3DB7">
          <w:rPr>
            <w:rStyle w:val="Hiperpovezava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https://www.polzela.si</w:t>
        </w:r>
      </w:hyperlink>
      <w:r w:rsidRPr="00EB3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EB3DB7">
        <w:rPr>
          <w:rFonts w:ascii="Times New Roman" w:hAnsi="Times New Roman" w:cs="Times New Roman"/>
          <w:sz w:val="22"/>
          <w:szCs w:val="22"/>
        </w:rPr>
        <w:t>v rubriki Aktualni razpisi in objave.</w:t>
      </w:r>
    </w:p>
    <w:p w14:paraId="7E9014FF" w14:textId="77777777" w:rsidR="003309AD" w:rsidRDefault="003309AD" w:rsidP="00464701">
      <w:pPr>
        <w:spacing w:after="0" w:line="240" w:lineRule="auto"/>
        <w:jc w:val="both"/>
        <w:rPr>
          <w:rFonts w:ascii="Times New Roman" w:hAnsi="Times New Roman"/>
        </w:rPr>
      </w:pPr>
    </w:p>
    <w:p w14:paraId="7AB31B37" w14:textId="6B3B6A93" w:rsidR="005C5892" w:rsidRPr="00714B0D" w:rsidRDefault="005C5892" w:rsidP="005C5892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 xml:space="preserve">Dodatne informacije lahko zainteresirane osebe prejmejo v času uradnih ur pri kontaktni osebi </w:t>
      </w:r>
      <w:r>
        <w:rPr>
          <w:rFonts w:ascii="Times New Roman" w:eastAsia="Times New Roman" w:hAnsi="Times New Roman"/>
          <w:lang w:eastAsia="sl-SI"/>
        </w:rPr>
        <w:t>Blažki Klemenčič, tel. 03 703 32 01 ali po e</w:t>
      </w:r>
      <w:r w:rsidRPr="00714B0D">
        <w:rPr>
          <w:rFonts w:ascii="Times New Roman" w:eastAsia="Times New Roman" w:hAnsi="Times New Roman"/>
          <w:lang w:eastAsia="sl-SI"/>
        </w:rPr>
        <w:t xml:space="preserve">-pošti: </w:t>
      </w:r>
      <w:hyperlink r:id="rId9" w:history="1">
        <w:r>
          <w:rPr>
            <w:rFonts w:ascii="Times New Roman" w:eastAsia="Times New Roman" w:hAnsi="Times New Roman"/>
            <w:lang w:eastAsia="sl-SI"/>
          </w:rPr>
          <w:t>blazka.klemencic</w:t>
        </w:r>
        <w:r w:rsidRPr="00CA48C7">
          <w:rPr>
            <w:rFonts w:ascii="Times New Roman" w:eastAsia="Times New Roman" w:hAnsi="Times New Roman"/>
            <w:lang w:eastAsia="sl-SI"/>
          </w:rPr>
          <w:t>@polzela.si</w:t>
        </w:r>
      </w:hyperlink>
      <w:r w:rsidRPr="00714B0D">
        <w:rPr>
          <w:rFonts w:ascii="Times New Roman" w:eastAsia="Times New Roman" w:hAnsi="Times New Roman"/>
          <w:lang w:eastAsia="sl-SI"/>
        </w:rPr>
        <w:t>.</w:t>
      </w:r>
    </w:p>
    <w:p w14:paraId="46E92EBE" w14:textId="77777777" w:rsidR="005C5892" w:rsidRPr="00714B0D" w:rsidRDefault="005C5892" w:rsidP="00464701">
      <w:pPr>
        <w:spacing w:after="0" w:line="240" w:lineRule="auto"/>
        <w:jc w:val="both"/>
        <w:rPr>
          <w:rFonts w:ascii="Times New Roman" w:hAnsi="Times New Roman"/>
        </w:rPr>
      </w:pPr>
    </w:p>
    <w:p w14:paraId="258E71C1" w14:textId="77777777" w:rsidR="00811210" w:rsidRPr="00714B0D" w:rsidRDefault="00811210" w:rsidP="00234A1A">
      <w:pPr>
        <w:spacing w:after="0" w:line="240" w:lineRule="auto"/>
        <w:jc w:val="both"/>
        <w:rPr>
          <w:rFonts w:ascii="Times New Roman" w:hAnsi="Times New Roman"/>
        </w:rPr>
      </w:pPr>
    </w:p>
    <w:p w14:paraId="626E7BEE" w14:textId="43954E59" w:rsidR="00CA48C7" w:rsidRDefault="00CA48C7" w:rsidP="00E405D5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531479E4" w14:textId="04C629B7" w:rsidR="008A5C1D" w:rsidRPr="00714B0D" w:rsidRDefault="008A5C1D" w:rsidP="00E405D5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Številka:</w:t>
      </w:r>
      <w:r w:rsidR="00E60E10">
        <w:rPr>
          <w:rFonts w:ascii="Times New Roman" w:eastAsia="Times New Roman" w:hAnsi="Times New Roman"/>
          <w:lang w:eastAsia="sl-SI"/>
        </w:rPr>
        <w:t xml:space="preserve"> 3541-10/2025-1</w:t>
      </w:r>
    </w:p>
    <w:p w14:paraId="66CA93E0" w14:textId="380E8971" w:rsidR="008A5C1D" w:rsidRPr="00714B0D" w:rsidRDefault="008A5C1D" w:rsidP="00E405D5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Datum:</w:t>
      </w:r>
      <w:r w:rsidR="00E60E10">
        <w:rPr>
          <w:rFonts w:ascii="Times New Roman" w:eastAsia="Times New Roman" w:hAnsi="Times New Roman"/>
          <w:lang w:eastAsia="sl-SI"/>
        </w:rPr>
        <w:t xml:space="preserve"> 20. 3. 2025</w:t>
      </w:r>
      <w:r w:rsidRPr="00714B0D">
        <w:rPr>
          <w:rFonts w:ascii="Times New Roman" w:eastAsia="Times New Roman" w:hAnsi="Times New Roman"/>
          <w:lang w:eastAsia="sl-SI"/>
        </w:rPr>
        <w:t xml:space="preserve"> </w:t>
      </w:r>
    </w:p>
    <w:p w14:paraId="14636763" w14:textId="77777777" w:rsidR="00782AD4" w:rsidRDefault="00782AD4" w:rsidP="00782AD4">
      <w:pPr>
        <w:pStyle w:val="Odstavekseznama"/>
        <w:spacing w:after="0" w:line="240" w:lineRule="auto"/>
        <w:ind w:left="284"/>
        <w:rPr>
          <w:rFonts w:ascii="Times New Roman" w:eastAsia="Times New Roman" w:hAnsi="Times New Roman"/>
          <w:b/>
          <w:bCs/>
          <w:lang w:eastAsia="sl-SI"/>
        </w:rPr>
      </w:pPr>
    </w:p>
    <w:p w14:paraId="50E92912" w14:textId="77777777" w:rsidR="007A0F15" w:rsidRPr="00714B0D" w:rsidRDefault="007A0F15" w:rsidP="00782AD4">
      <w:pPr>
        <w:pStyle w:val="Odstavekseznama"/>
        <w:spacing w:after="0" w:line="240" w:lineRule="auto"/>
        <w:ind w:left="284"/>
        <w:rPr>
          <w:rFonts w:ascii="Times New Roman" w:eastAsia="Times New Roman" w:hAnsi="Times New Roman"/>
          <w:b/>
          <w:bCs/>
          <w:lang w:eastAsia="sl-SI"/>
        </w:rPr>
      </w:pPr>
    </w:p>
    <w:p w14:paraId="476683A3" w14:textId="1B3F2F10" w:rsidR="00DD4336" w:rsidRPr="00714B0D" w:rsidRDefault="008A5C1D" w:rsidP="008214A5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Pr="00714B0D">
        <w:rPr>
          <w:rFonts w:ascii="Times New Roman" w:eastAsia="Times New Roman" w:hAnsi="Times New Roman"/>
          <w:lang w:eastAsia="sl-SI"/>
        </w:rPr>
        <w:tab/>
      </w:r>
      <w:r w:rsidR="00DD4336" w:rsidRPr="00714B0D">
        <w:rPr>
          <w:rFonts w:ascii="Times New Roman" w:eastAsia="Times New Roman" w:hAnsi="Times New Roman"/>
          <w:lang w:eastAsia="sl-SI"/>
        </w:rPr>
        <w:t>Jože Kužnik</w:t>
      </w:r>
      <w:r w:rsidR="00367157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="00367157">
        <w:rPr>
          <w:rFonts w:ascii="Times New Roman" w:eastAsia="Times New Roman" w:hAnsi="Times New Roman"/>
          <w:lang w:eastAsia="sl-SI"/>
        </w:rPr>
        <w:t>l.r</w:t>
      </w:r>
      <w:proofErr w:type="spellEnd"/>
      <w:r w:rsidR="00367157">
        <w:rPr>
          <w:rFonts w:ascii="Times New Roman" w:eastAsia="Times New Roman" w:hAnsi="Times New Roman"/>
          <w:lang w:eastAsia="sl-SI"/>
        </w:rPr>
        <w:t>.</w:t>
      </w:r>
    </w:p>
    <w:p w14:paraId="7F15BFD0" w14:textId="44E6054F" w:rsidR="00E3007E" w:rsidRPr="00714B0D" w:rsidRDefault="008A5C1D" w:rsidP="00DD4336">
      <w:pPr>
        <w:spacing w:after="0" w:line="240" w:lineRule="auto"/>
        <w:ind w:left="5664" w:firstLine="708"/>
        <w:rPr>
          <w:rFonts w:ascii="Times New Roman" w:eastAsia="Times New Roman" w:hAnsi="Times New Roman"/>
          <w:lang w:eastAsia="sl-SI"/>
        </w:rPr>
      </w:pPr>
      <w:r w:rsidRPr="00714B0D">
        <w:rPr>
          <w:rFonts w:ascii="Times New Roman" w:eastAsia="Times New Roman" w:hAnsi="Times New Roman"/>
          <w:lang w:eastAsia="sl-SI"/>
        </w:rPr>
        <w:t>župan</w:t>
      </w:r>
    </w:p>
    <w:sectPr w:rsidR="00E3007E" w:rsidRPr="00714B0D" w:rsidSect="00D545FB">
      <w:footerReference w:type="default" r:id="rId10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A93E" w14:textId="77777777" w:rsidR="00E25145" w:rsidRDefault="00E25145" w:rsidP="00894A0F">
      <w:pPr>
        <w:spacing w:after="0" w:line="240" w:lineRule="auto"/>
      </w:pPr>
      <w:r>
        <w:separator/>
      </w:r>
    </w:p>
  </w:endnote>
  <w:endnote w:type="continuationSeparator" w:id="0">
    <w:p w14:paraId="753B72BD" w14:textId="77777777" w:rsidR="00E25145" w:rsidRDefault="00E25145" w:rsidP="0089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5727" w14:textId="5A588EF1" w:rsidR="006622A1" w:rsidRDefault="006622A1">
    <w:pPr>
      <w:pStyle w:val="Noga"/>
      <w:jc w:val="right"/>
    </w:pPr>
  </w:p>
  <w:p w14:paraId="5ABB3A0D" w14:textId="77777777" w:rsidR="006622A1" w:rsidRDefault="006622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E4DF" w14:textId="77777777" w:rsidR="00E25145" w:rsidRDefault="00E25145" w:rsidP="00894A0F">
      <w:pPr>
        <w:spacing w:after="0" w:line="240" w:lineRule="auto"/>
      </w:pPr>
      <w:r>
        <w:separator/>
      </w:r>
    </w:p>
  </w:footnote>
  <w:footnote w:type="continuationSeparator" w:id="0">
    <w:p w14:paraId="38563824" w14:textId="77777777" w:rsidR="00E25145" w:rsidRDefault="00E25145" w:rsidP="00894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9C9"/>
    <w:multiLevelType w:val="hybridMultilevel"/>
    <w:tmpl w:val="97B22D94"/>
    <w:lvl w:ilvl="0" w:tplc="03345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363A2"/>
    <w:multiLevelType w:val="hybridMultilevel"/>
    <w:tmpl w:val="5CF22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E551B"/>
    <w:multiLevelType w:val="hybridMultilevel"/>
    <w:tmpl w:val="854EA86E"/>
    <w:lvl w:ilvl="0" w:tplc="03345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E476B"/>
    <w:multiLevelType w:val="hybridMultilevel"/>
    <w:tmpl w:val="A7445E9A"/>
    <w:lvl w:ilvl="0" w:tplc="E70653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179A5"/>
    <w:multiLevelType w:val="hybridMultilevel"/>
    <w:tmpl w:val="F954B560"/>
    <w:lvl w:ilvl="0" w:tplc="03345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369663">
    <w:abstractNumId w:val="1"/>
  </w:num>
  <w:num w:numId="2" w16cid:durableId="1333144097">
    <w:abstractNumId w:val="3"/>
  </w:num>
  <w:num w:numId="3" w16cid:durableId="1246457653">
    <w:abstractNumId w:val="4"/>
  </w:num>
  <w:num w:numId="4" w16cid:durableId="1595700896">
    <w:abstractNumId w:val="2"/>
  </w:num>
  <w:num w:numId="5" w16cid:durableId="1928108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1B"/>
    <w:rsid w:val="000030AA"/>
    <w:rsid w:val="0001071B"/>
    <w:rsid w:val="00021128"/>
    <w:rsid w:val="00024A71"/>
    <w:rsid w:val="00032683"/>
    <w:rsid w:val="00032C5B"/>
    <w:rsid w:val="00035846"/>
    <w:rsid w:val="000423A5"/>
    <w:rsid w:val="00043C04"/>
    <w:rsid w:val="00047065"/>
    <w:rsid w:val="00054CAD"/>
    <w:rsid w:val="00061EA5"/>
    <w:rsid w:val="00062C49"/>
    <w:rsid w:val="00063C03"/>
    <w:rsid w:val="00064490"/>
    <w:rsid w:val="000654BB"/>
    <w:rsid w:val="000678BF"/>
    <w:rsid w:val="000817C8"/>
    <w:rsid w:val="00084CFD"/>
    <w:rsid w:val="000920B8"/>
    <w:rsid w:val="0009238F"/>
    <w:rsid w:val="00097AAF"/>
    <w:rsid w:val="000A6A70"/>
    <w:rsid w:val="000B120B"/>
    <w:rsid w:val="000B3279"/>
    <w:rsid w:val="000B668E"/>
    <w:rsid w:val="000D6463"/>
    <w:rsid w:val="000E000E"/>
    <w:rsid w:val="000F2E2E"/>
    <w:rsid w:val="000F4FB3"/>
    <w:rsid w:val="000F59D2"/>
    <w:rsid w:val="000F5EB2"/>
    <w:rsid w:val="00104675"/>
    <w:rsid w:val="00111A3E"/>
    <w:rsid w:val="00115EA9"/>
    <w:rsid w:val="0011623F"/>
    <w:rsid w:val="0011729A"/>
    <w:rsid w:val="0011752C"/>
    <w:rsid w:val="00121077"/>
    <w:rsid w:val="001224C2"/>
    <w:rsid w:val="001300E3"/>
    <w:rsid w:val="00132228"/>
    <w:rsid w:val="00133978"/>
    <w:rsid w:val="00141C1C"/>
    <w:rsid w:val="00147A2F"/>
    <w:rsid w:val="0015474C"/>
    <w:rsid w:val="00155A45"/>
    <w:rsid w:val="00160F91"/>
    <w:rsid w:val="00161644"/>
    <w:rsid w:val="00165BDF"/>
    <w:rsid w:val="0016770E"/>
    <w:rsid w:val="0017686A"/>
    <w:rsid w:val="00180D95"/>
    <w:rsid w:val="001844AE"/>
    <w:rsid w:val="00185D5B"/>
    <w:rsid w:val="00191123"/>
    <w:rsid w:val="00191AAB"/>
    <w:rsid w:val="00192B30"/>
    <w:rsid w:val="0019503F"/>
    <w:rsid w:val="001B01CC"/>
    <w:rsid w:val="001B45CD"/>
    <w:rsid w:val="001B7A11"/>
    <w:rsid w:val="001C3FF4"/>
    <w:rsid w:val="001C53D2"/>
    <w:rsid w:val="001D7CF7"/>
    <w:rsid w:val="001E6FF4"/>
    <w:rsid w:val="001F4601"/>
    <w:rsid w:val="001F5F62"/>
    <w:rsid w:val="00200F0F"/>
    <w:rsid w:val="002010B7"/>
    <w:rsid w:val="00205781"/>
    <w:rsid w:val="002246DD"/>
    <w:rsid w:val="00225859"/>
    <w:rsid w:val="00226C36"/>
    <w:rsid w:val="00226C88"/>
    <w:rsid w:val="00232234"/>
    <w:rsid w:val="00234A1A"/>
    <w:rsid w:val="002351BD"/>
    <w:rsid w:val="00243642"/>
    <w:rsid w:val="00247D5D"/>
    <w:rsid w:val="002518EA"/>
    <w:rsid w:val="002524C7"/>
    <w:rsid w:val="002547C9"/>
    <w:rsid w:val="00256637"/>
    <w:rsid w:val="00265CC5"/>
    <w:rsid w:val="002703E7"/>
    <w:rsid w:val="00274ADE"/>
    <w:rsid w:val="00286CBD"/>
    <w:rsid w:val="00286EB9"/>
    <w:rsid w:val="0028776C"/>
    <w:rsid w:val="00287BD9"/>
    <w:rsid w:val="0029138E"/>
    <w:rsid w:val="002930C5"/>
    <w:rsid w:val="00297139"/>
    <w:rsid w:val="002A1F89"/>
    <w:rsid w:val="002B03AD"/>
    <w:rsid w:val="002B06C6"/>
    <w:rsid w:val="002B2B9A"/>
    <w:rsid w:val="002B2F47"/>
    <w:rsid w:val="002C130E"/>
    <w:rsid w:val="002C5BEA"/>
    <w:rsid w:val="002C7126"/>
    <w:rsid w:val="002D4C7E"/>
    <w:rsid w:val="002D6EC4"/>
    <w:rsid w:val="002E0121"/>
    <w:rsid w:val="002E24D0"/>
    <w:rsid w:val="002E258D"/>
    <w:rsid w:val="002F01BA"/>
    <w:rsid w:val="002F21CD"/>
    <w:rsid w:val="002F3B44"/>
    <w:rsid w:val="002F6B78"/>
    <w:rsid w:val="0030004F"/>
    <w:rsid w:val="003016F1"/>
    <w:rsid w:val="003129E9"/>
    <w:rsid w:val="003160B0"/>
    <w:rsid w:val="00317C99"/>
    <w:rsid w:val="003302A7"/>
    <w:rsid w:val="003309AD"/>
    <w:rsid w:val="00332CEB"/>
    <w:rsid w:val="003341D7"/>
    <w:rsid w:val="003374C4"/>
    <w:rsid w:val="0034793B"/>
    <w:rsid w:val="003514C6"/>
    <w:rsid w:val="00353D45"/>
    <w:rsid w:val="003540B9"/>
    <w:rsid w:val="00354BA4"/>
    <w:rsid w:val="00357747"/>
    <w:rsid w:val="00360F64"/>
    <w:rsid w:val="003621A4"/>
    <w:rsid w:val="003631F9"/>
    <w:rsid w:val="00363DB2"/>
    <w:rsid w:val="0036506D"/>
    <w:rsid w:val="00367157"/>
    <w:rsid w:val="003673A2"/>
    <w:rsid w:val="0037056E"/>
    <w:rsid w:val="00373BBD"/>
    <w:rsid w:val="003763D8"/>
    <w:rsid w:val="0038393C"/>
    <w:rsid w:val="00387BB4"/>
    <w:rsid w:val="0039090F"/>
    <w:rsid w:val="00392183"/>
    <w:rsid w:val="00393475"/>
    <w:rsid w:val="00393C63"/>
    <w:rsid w:val="003A1836"/>
    <w:rsid w:val="003A1990"/>
    <w:rsid w:val="003B2F19"/>
    <w:rsid w:val="003B3E0C"/>
    <w:rsid w:val="003B5ACD"/>
    <w:rsid w:val="003C26E2"/>
    <w:rsid w:val="003C3C32"/>
    <w:rsid w:val="003C7BB6"/>
    <w:rsid w:val="003D17BD"/>
    <w:rsid w:val="003D3CCA"/>
    <w:rsid w:val="003D4922"/>
    <w:rsid w:val="003E1065"/>
    <w:rsid w:val="003E1829"/>
    <w:rsid w:val="003F0B18"/>
    <w:rsid w:val="003F30B9"/>
    <w:rsid w:val="003F6EBD"/>
    <w:rsid w:val="004004B0"/>
    <w:rsid w:val="00407F90"/>
    <w:rsid w:val="00413680"/>
    <w:rsid w:val="00414427"/>
    <w:rsid w:val="004243CB"/>
    <w:rsid w:val="0042452B"/>
    <w:rsid w:val="00425C38"/>
    <w:rsid w:val="00427CAC"/>
    <w:rsid w:val="0043042D"/>
    <w:rsid w:val="004338CB"/>
    <w:rsid w:val="004344F5"/>
    <w:rsid w:val="004419B0"/>
    <w:rsid w:val="00441BAA"/>
    <w:rsid w:val="00442689"/>
    <w:rsid w:val="00456891"/>
    <w:rsid w:val="00462C59"/>
    <w:rsid w:val="004636ED"/>
    <w:rsid w:val="00464701"/>
    <w:rsid w:val="004647DF"/>
    <w:rsid w:val="0046523F"/>
    <w:rsid w:val="00466B4B"/>
    <w:rsid w:val="004678EC"/>
    <w:rsid w:val="0047214C"/>
    <w:rsid w:val="00472B16"/>
    <w:rsid w:val="00472DBD"/>
    <w:rsid w:val="004742B4"/>
    <w:rsid w:val="00474431"/>
    <w:rsid w:val="00475945"/>
    <w:rsid w:val="00475B9A"/>
    <w:rsid w:val="0047799D"/>
    <w:rsid w:val="004811F5"/>
    <w:rsid w:val="00482396"/>
    <w:rsid w:val="0048246B"/>
    <w:rsid w:val="00482A5F"/>
    <w:rsid w:val="00486B00"/>
    <w:rsid w:val="00486C75"/>
    <w:rsid w:val="004929DC"/>
    <w:rsid w:val="004930A6"/>
    <w:rsid w:val="00493B96"/>
    <w:rsid w:val="00496212"/>
    <w:rsid w:val="00497247"/>
    <w:rsid w:val="004A3798"/>
    <w:rsid w:val="004B081E"/>
    <w:rsid w:val="004B2AD9"/>
    <w:rsid w:val="004B6572"/>
    <w:rsid w:val="004B76DB"/>
    <w:rsid w:val="004D4A78"/>
    <w:rsid w:val="004E5E4A"/>
    <w:rsid w:val="004E6F70"/>
    <w:rsid w:val="004F5216"/>
    <w:rsid w:val="004F5AF9"/>
    <w:rsid w:val="004F78F1"/>
    <w:rsid w:val="005103E7"/>
    <w:rsid w:val="0051266F"/>
    <w:rsid w:val="00517A56"/>
    <w:rsid w:val="0052110E"/>
    <w:rsid w:val="00522582"/>
    <w:rsid w:val="00525452"/>
    <w:rsid w:val="005259FB"/>
    <w:rsid w:val="00527197"/>
    <w:rsid w:val="005400E9"/>
    <w:rsid w:val="00552544"/>
    <w:rsid w:val="0055255D"/>
    <w:rsid w:val="005562DE"/>
    <w:rsid w:val="00561B47"/>
    <w:rsid w:val="0056550B"/>
    <w:rsid w:val="00566CCF"/>
    <w:rsid w:val="00570450"/>
    <w:rsid w:val="005738D8"/>
    <w:rsid w:val="00573C39"/>
    <w:rsid w:val="005779C1"/>
    <w:rsid w:val="005818C3"/>
    <w:rsid w:val="00583E6F"/>
    <w:rsid w:val="00592915"/>
    <w:rsid w:val="005954C1"/>
    <w:rsid w:val="005960AE"/>
    <w:rsid w:val="00597109"/>
    <w:rsid w:val="00597477"/>
    <w:rsid w:val="005A0C5F"/>
    <w:rsid w:val="005B1B7E"/>
    <w:rsid w:val="005B3C20"/>
    <w:rsid w:val="005B5BB1"/>
    <w:rsid w:val="005B608D"/>
    <w:rsid w:val="005C08E4"/>
    <w:rsid w:val="005C0FBE"/>
    <w:rsid w:val="005C12DD"/>
    <w:rsid w:val="005C5892"/>
    <w:rsid w:val="005C7D3D"/>
    <w:rsid w:val="005D3B30"/>
    <w:rsid w:val="005D4132"/>
    <w:rsid w:val="005D45ED"/>
    <w:rsid w:val="005E0568"/>
    <w:rsid w:val="005E1751"/>
    <w:rsid w:val="005E1E06"/>
    <w:rsid w:val="005E21A9"/>
    <w:rsid w:val="005E25BD"/>
    <w:rsid w:val="005E4101"/>
    <w:rsid w:val="005E476D"/>
    <w:rsid w:val="005E7253"/>
    <w:rsid w:val="005F26F8"/>
    <w:rsid w:val="005F5441"/>
    <w:rsid w:val="00600DF5"/>
    <w:rsid w:val="0060276A"/>
    <w:rsid w:val="006027AC"/>
    <w:rsid w:val="006059FF"/>
    <w:rsid w:val="0061071E"/>
    <w:rsid w:val="006129C2"/>
    <w:rsid w:val="0062132E"/>
    <w:rsid w:val="00621493"/>
    <w:rsid w:val="0062267F"/>
    <w:rsid w:val="006263B4"/>
    <w:rsid w:val="00631646"/>
    <w:rsid w:val="00631915"/>
    <w:rsid w:val="0063625D"/>
    <w:rsid w:val="006417F6"/>
    <w:rsid w:val="00641845"/>
    <w:rsid w:val="006436FD"/>
    <w:rsid w:val="00645A3C"/>
    <w:rsid w:val="0065341B"/>
    <w:rsid w:val="00655104"/>
    <w:rsid w:val="0065582F"/>
    <w:rsid w:val="00657A49"/>
    <w:rsid w:val="006603AE"/>
    <w:rsid w:val="006622A1"/>
    <w:rsid w:val="006632D2"/>
    <w:rsid w:val="00663620"/>
    <w:rsid w:val="00663CA7"/>
    <w:rsid w:val="00666FE8"/>
    <w:rsid w:val="00670FE3"/>
    <w:rsid w:val="00671F77"/>
    <w:rsid w:val="00672E3A"/>
    <w:rsid w:val="00673E56"/>
    <w:rsid w:val="00673F54"/>
    <w:rsid w:val="0069437F"/>
    <w:rsid w:val="006A19A1"/>
    <w:rsid w:val="006A2592"/>
    <w:rsid w:val="006B01CA"/>
    <w:rsid w:val="006B2EFB"/>
    <w:rsid w:val="006B4DCA"/>
    <w:rsid w:val="006C31F4"/>
    <w:rsid w:val="006C339D"/>
    <w:rsid w:val="006C5040"/>
    <w:rsid w:val="006C754E"/>
    <w:rsid w:val="006D4811"/>
    <w:rsid w:val="006D57EC"/>
    <w:rsid w:val="006E0091"/>
    <w:rsid w:val="006E234F"/>
    <w:rsid w:val="006E27FF"/>
    <w:rsid w:val="006E35C7"/>
    <w:rsid w:val="006E4933"/>
    <w:rsid w:val="006F310C"/>
    <w:rsid w:val="006F5DBB"/>
    <w:rsid w:val="00703129"/>
    <w:rsid w:val="00705B11"/>
    <w:rsid w:val="00705C73"/>
    <w:rsid w:val="00712D17"/>
    <w:rsid w:val="00713021"/>
    <w:rsid w:val="00714B0D"/>
    <w:rsid w:val="007236D8"/>
    <w:rsid w:val="0072377F"/>
    <w:rsid w:val="00727710"/>
    <w:rsid w:val="0073709F"/>
    <w:rsid w:val="00745599"/>
    <w:rsid w:val="00750268"/>
    <w:rsid w:val="0075152C"/>
    <w:rsid w:val="00751AAE"/>
    <w:rsid w:val="0075306C"/>
    <w:rsid w:val="007558A1"/>
    <w:rsid w:val="00760DE6"/>
    <w:rsid w:val="007640BE"/>
    <w:rsid w:val="00767F18"/>
    <w:rsid w:val="00774EC9"/>
    <w:rsid w:val="00775B8D"/>
    <w:rsid w:val="00775F30"/>
    <w:rsid w:val="00780D44"/>
    <w:rsid w:val="00782AD4"/>
    <w:rsid w:val="00787ACB"/>
    <w:rsid w:val="00793AD7"/>
    <w:rsid w:val="0079790F"/>
    <w:rsid w:val="007A0F15"/>
    <w:rsid w:val="007A2235"/>
    <w:rsid w:val="007A6B02"/>
    <w:rsid w:val="007A790D"/>
    <w:rsid w:val="007B7614"/>
    <w:rsid w:val="007C4BE0"/>
    <w:rsid w:val="007C5266"/>
    <w:rsid w:val="007C52C1"/>
    <w:rsid w:val="007C739D"/>
    <w:rsid w:val="007D001F"/>
    <w:rsid w:val="007D1377"/>
    <w:rsid w:val="007E62A8"/>
    <w:rsid w:val="007F0B90"/>
    <w:rsid w:val="00803F22"/>
    <w:rsid w:val="00805F76"/>
    <w:rsid w:val="00806D2F"/>
    <w:rsid w:val="00807A5C"/>
    <w:rsid w:val="00811210"/>
    <w:rsid w:val="00812C98"/>
    <w:rsid w:val="00814166"/>
    <w:rsid w:val="008208EF"/>
    <w:rsid w:val="00820947"/>
    <w:rsid w:val="008214A5"/>
    <w:rsid w:val="0082288E"/>
    <w:rsid w:val="00825032"/>
    <w:rsid w:val="008269A9"/>
    <w:rsid w:val="00833C01"/>
    <w:rsid w:val="00836D75"/>
    <w:rsid w:val="008434EC"/>
    <w:rsid w:val="00852E78"/>
    <w:rsid w:val="00863FC3"/>
    <w:rsid w:val="00867F5A"/>
    <w:rsid w:val="00870832"/>
    <w:rsid w:val="008771A7"/>
    <w:rsid w:val="00881D80"/>
    <w:rsid w:val="0088344C"/>
    <w:rsid w:val="008867F4"/>
    <w:rsid w:val="00887F04"/>
    <w:rsid w:val="00894A0F"/>
    <w:rsid w:val="008A0CA5"/>
    <w:rsid w:val="008A5C1D"/>
    <w:rsid w:val="008A6802"/>
    <w:rsid w:val="008B7095"/>
    <w:rsid w:val="008C4570"/>
    <w:rsid w:val="008C66FF"/>
    <w:rsid w:val="008D4FD9"/>
    <w:rsid w:val="008D79EA"/>
    <w:rsid w:val="008E164B"/>
    <w:rsid w:val="008E1D83"/>
    <w:rsid w:val="008E2E1B"/>
    <w:rsid w:val="008F32A4"/>
    <w:rsid w:val="008F4104"/>
    <w:rsid w:val="008F42EC"/>
    <w:rsid w:val="008F6D8E"/>
    <w:rsid w:val="009040C3"/>
    <w:rsid w:val="0090427A"/>
    <w:rsid w:val="00905C28"/>
    <w:rsid w:val="00906F3E"/>
    <w:rsid w:val="00907030"/>
    <w:rsid w:val="00907CD8"/>
    <w:rsid w:val="00912C83"/>
    <w:rsid w:val="00913974"/>
    <w:rsid w:val="00917BFF"/>
    <w:rsid w:val="00922192"/>
    <w:rsid w:val="00924796"/>
    <w:rsid w:val="009272DF"/>
    <w:rsid w:val="00932BF5"/>
    <w:rsid w:val="00937404"/>
    <w:rsid w:val="009409B7"/>
    <w:rsid w:val="009470B8"/>
    <w:rsid w:val="00952C36"/>
    <w:rsid w:val="00957FED"/>
    <w:rsid w:val="00961230"/>
    <w:rsid w:val="00963052"/>
    <w:rsid w:val="0096736E"/>
    <w:rsid w:val="00973827"/>
    <w:rsid w:val="00976678"/>
    <w:rsid w:val="00981A2B"/>
    <w:rsid w:val="00982700"/>
    <w:rsid w:val="009905E3"/>
    <w:rsid w:val="00991487"/>
    <w:rsid w:val="00994C07"/>
    <w:rsid w:val="009A1FE3"/>
    <w:rsid w:val="009A427A"/>
    <w:rsid w:val="009A4297"/>
    <w:rsid w:val="009B6CD4"/>
    <w:rsid w:val="009B6E45"/>
    <w:rsid w:val="009B71AD"/>
    <w:rsid w:val="009B7736"/>
    <w:rsid w:val="009C0197"/>
    <w:rsid w:val="009C04A8"/>
    <w:rsid w:val="009C3FA2"/>
    <w:rsid w:val="009C5548"/>
    <w:rsid w:val="009D7BA1"/>
    <w:rsid w:val="009E0202"/>
    <w:rsid w:val="009E7747"/>
    <w:rsid w:val="009F5144"/>
    <w:rsid w:val="00A00384"/>
    <w:rsid w:val="00A03797"/>
    <w:rsid w:val="00A042FA"/>
    <w:rsid w:val="00A04655"/>
    <w:rsid w:val="00A05304"/>
    <w:rsid w:val="00A12340"/>
    <w:rsid w:val="00A13C61"/>
    <w:rsid w:val="00A1582C"/>
    <w:rsid w:val="00A159F3"/>
    <w:rsid w:val="00A174C9"/>
    <w:rsid w:val="00A1765D"/>
    <w:rsid w:val="00A20E42"/>
    <w:rsid w:val="00A21B90"/>
    <w:rsid w:val="00A27A09"/>
    <w:rsid w:val="00A3008C"/>
    <w:rsid w:val="00A323AA"/>
    <w:rsid w:val="00A33E95"/>
    <w:rsid w:val="00A41429"/>
    <w:rsid w:val="00A45A47"/>
    <w:rsid w:val="00A45F7D"/>
    <w:rsid w:val="00A476F7"/>
    <w:rsid w:val="00A50BC5"/>
    <w:rsid w:val="00A60737"/>
    <w:rsid w:val="00A61290"/>
    <w:rsid w:val="00A62ACB"/>
    <w:rsid w:val="00A63A91"/>
    <w:rsid w:val="00A6514B"/>
    <w:rsid w:val="00A66BFE"/>
    <w:rsid w:val="00A66ED1"/>
    <w:rsid w:val="00A707E2"/>
    <w:rsid w:val="00A71C4D"/>
    <w:rsid w:val="00A722ED"/>
    <w:rsid w:val="00A80B07"/>
    <w:rsid w:val="00A81322"/>
    <w:rsid w:val="00A87D24"/>
    <w:rsid w:val="00A97D2E"/>
    <w:rsid w:val="00AA026B"/>
    <w:rsid w:val="00AA1D7F"/>
    <w:rsid w:val="00AA290E"/>
    <w:rsid w:val="00AA5E08"/>
    <w:rsid w:val="00AA7778"/>
    <w:rsid w:val="00AB06C4"/>
    <w:rsid w:val="00AB22EA"/>
    <w:rsid w:val="00AB5ABC"/>
    <w:rsid w:val="00AC0126"/>
    <w:rsid w:val="00AC116A"/>
    <w:rsid w:val="00AC30A9"/>
    <w:rsid w:val="00AD728D"/>
    <w:rsid w:val="00AF27F4"/>
    <w:rsid w:val="00AF3E0B"/>
    <w:rsid w:val="00AF6BC6"/>
    <w:rsid w:val="00AF7D31"/>
    <w:rsid w:val="00B00C9C"/>
    <w:rsid w:val="00B00F0D"/>
    <w:rsid w:val="00B013E2"/>
    <w:rsid w:val="00B01872"/>
    <w:rsid w:val="00B04914"/>
    <w:rsid w:val="00B1140D"/>
    <w:rsid w:val="00B131CE"/>
    <w:rsid w:val="00B14D0E"/>
    <w:rsid w:val="00B1738A"/>
    <w:rsid w:val="00B22EE2"/>
    <w:rsid w:val="00B23DD5"/>
    <w:rsid w:val="00B266B1"/>
    <w:rsid w:val="00B3013E"/>
    <w:rsid w:val="00B330BB"/>
    <w:rsid w:val="00B378F7"/>
    <w:rsid w:val="00B43143"/>
    <w:rsid w:val="00B478C8"/>
    <w:rsid w:val="00B571F2"/>
    <w:rsid w:val="00B674FB"/>
    <w:rsid w:val="00B750F1"/>
    <w:rsid w:val="00B75C4B"/>
    <w:rsid w:val="00B91BA7"/>
    <w:rsid w:val="00B9510E"/>
    <w:rsid w:val="00B95405"/>
    <w:rsid w:val="00B96B0C"/>
    <w:rsid w:val="00BA13DA"/>
    <w:rsid w:val="00BA1C2D"/>
    <w:rsid w:val="00BA3550"/>
    <w:rsid w:val="00BA3C68"/>
    <w:rsid w:val="00BA5A0F"/>
    <w:rsid w:val="00BA70C3"/>
    <w:rsid w:val="00BB0086"/>
    <w:rsid w:val="00BB1891"/>
    <w:rsid w:val="00BC17F0"/>
    <w:rsid w:val="00BC3D86"/>
    <w:rsid w:val="00BC3DF4"/>
    <w:rsid w:val="00BC7287"/>
    <w:rsid w:val="00BD2EEE"/>
    <w:rsid w:val="00BD36E8"/>
    <w:rsid w:val="00BD48BD"/>
    <w:rsid w:val="00BE042A"/>
    <w:rsid w:val="00BE446C"/>
    <w:rsid w:val="00BE6B27"/>
    <w:rsid w:val="00BF4D09"/>
    <w:rsid w:val="00C03B2E"/>
    <w:rsid w:val="00C07DC2"/>
    <w:rsid w:val="00C1468A"/>
    <w:rsid w:val="00C1517E"/>
    <w:rsid w:val="00C21D91"/>
    <w:rsid w:val="00C24607"/>
    <w:rsid w:val="00C31457"/>
    <w:rsid w:val="00C357BF"/>
    <w:rsid w:val="00C37031"/>
    <w:rsid w:val="00C37911"/>
    <w:rsid w:val="00C53B7C"/>
    <w:rsid w:val="00C5548B"/>
    <w:rsid w:val="00C61777"/>
    <w:rsid w:val="00C61A8D"/>
    <w:rsid w:val="00C63395"/>
    <w:rsid w:val="00C64450"/>
    <w:rsid w:val="00C64AB6"/>
    <w:rsid w:val="00C65ED5"/>
    <w:rsid w:val="00C836CD"/>
    <w:rsid w:val="00C83CDD"/>
    <w:rsid w:val="00C86FC2"/>
    <w:rsid w:val="00C96FB2"/>
    <w:rsid w:val="00CA0CE7"/>
    <w:rsid w:val="00CA48C7"/>
    <w:rsid w:val="00CB7BC5"/>
    <w:rsid w:val="00CC1257"/>
    <w:rsid w:val="00CC67A3"/>
    <w:rsid w:val="00CD4A1D"/>
    <w:rsid w:val="00CD54B0"/>
    <w:rsid w:val="00CE0005"/>
    <w:rsid w:val="00CE6E63"/>
    <w:rsid w:val="00CF4E1A"/>
    <w:rsid w:val="00CF5FFD"/>
    <w:rsid w:val="00CF6447"/>
    <w:rsid w:val="00D03F7E"/>
    <w:rsid w:val="00D05ED8"/>
    <w:rsid w:val="00D104EF"/>
    <w:rsid w:val="00D16901"/>
    <w:rsid w:val="00D16DCB"/>
    <w:rsid w:val="00D20863"/>
    <w:rsid w:val="00D2566E"/>
    <w:rsid w:val="00D267E2"/>
    <w:rsid w:val="00D26F93"/>
    <w:rsid w:val="00D31A28"/>
    <w:rsid w:val="00D32227"/>
    <w:rsid w:val="00D34A33"/>
    <w:rsid w:val="00D35113"/>
    <w:rsid w:val="00D40107"/>
    <w:rsid w:val="00D44912"/>
    <w:rsid w:val="00D449C9"/>
    <w:rsid w:val="00D44EC1"/>
    <w:rsid w:val="00D50C61"/>
    <w:rsid w:val="00D522C2"/>
    <w:rsid w:val="00D52EEE"/>
    <w:rsid w:val="00D539AC"/>
    <w:rsid w:val="00D545FB"/>
    <w:rsid w:val="00D567F8"/>
    <w:rsid w:val="00D56DFE"/>
    <w:rsid w:val="00D5774C"/>
    <w:rsid w:val="00D6732F"/>
    <w:rsid w:val="00D72BC2"/>
    <w:rsid w:val="00D748BE"/>
    <w:rsid w:val="00D7629A"/>
    <w:rsid w:val="00D813EB"/>
    <w:rsid w:val="00D826BE"/>
    <w:rsid w:val="00D830A4"/>
    <w:rsid w:val="00D83EFC"/>
    <w:rsid w:val="00D848E6"/>
    <w:rsid w:val="00D84F06"/>
    <w:rsid w:val="00D87C4D"/>
    <w:rsid w:val="00D97D5E"/>
    <w:rsid w:val="00DA1EDA"/>
    <w:rsid w:val="00DA4D78"/>
    <w:rsid w:val="00DA67F5"/>
    <w:rsid w:val="00DB38D2"/>
    <w:rsid w:val="00DB620C"/>
    <w:rsid w:val="00DB6D49"/>
    <w:rsid w:val="00DC59DD"/>
    <w:rsid w:val="00DD4336"/>
    <w:rsid w:val="00DE183E"/>
    <w:rsid w:val="00DE1F56"/>
    <w:rsid w:val="00E00647"/>
    <w:rsid w:val="00E01E28"/>
    <w:rsid w:val="00E20EC3"/>
    <w:rsid w:val="00E25145"/>
    <w:rsid w:val="00E25CF7"/>
    <w:rsid w:val="00E261B7"/>
    <w:rsid w:val="00E3007E"/>
    <w:rsid w:val="00E32234"/>
    <w:rsid w:val="00E3442B"/>
    <w:rsid w:val="00E375DF"/>
    <w:rsid w:val="00E405D5"/>
    <w:rsid w:val="00E43381"/>
    <w:rsid w:val="00E43A1C"/>
    <w:rsid w:val="00E50E91"/>
    <w:rsid w:val="00E51B66"/>
    <w:rsid w:val="00E56334"/>
    <w:rsid w:val="00E574C4"/>
    <w:rsid w:val="00E60E10"/>
    <w:rsid w:val="00E626F5"/>
    <w:rsid w:val="00E66B6A"/>
    <w:rsid w:val="00E711F0"/>
    <w:rsid w:val="00E714F5"/>
    <w:rsid w:val="00E7354A"/>
    <w:rsid w:val="00E76B14"/>
    <w:rsid w:val="00E82F81"/>
    <w:rsid w:val="00E862A6"/>
    <w:rsid w:val="00E876E9"/>
    <w:rsid w:val="00E92372"/>
    <w:rsid w:val="00E96F72"/>
    <w:rsid w:val="00EA3E1B"/>
    <w:rsid w:val="00EA49C7"/>
    <w:rsid w:val="00EA5584"/>
    <w:rsid w:val="00EB54D1"/>
    <w:rsid w:val="00EB5557"/>
    <w:rsid w:val="00EC2302"/>
    <w:rsid w:val="00ED5DE1"/>
    <w:rsid w:val="00ED6936"/>
    <w:rsid w:val="00EE1E8F"/>
    <w:rsid w:val="00EE2983"/>
    <w:rsid w:val="00EE44EB"/>
    <w:rsid w:val="00EE5A30"/>
    <w:rsid w:val="00EE7769"/>
    <w:rsid w:val="00EE79D2"/>
    <w:rsid w:val="00EF0956"/>
    <w:rsid w:val="00EF12DA"/>
    <w:rsid w:val="00EF1C7F"/>
    <w:rsid w:val="00EF4187"/>
    <w:rsid w:val="00EF5C9A"/>
    <w:rsid w:val="00EF6BF1"/>
    <w:rsid w:val="00F02E52"/>
    <w:rsid w:val="00F05B56"/>
    <w:rsid w:val="00F11BC3"/>
    <w:rsid w:val="00F138A4"/>
    <w:rsid w:val="00F210E3"/>
    <w:rsid w:val="00F27397"/>
    <w:rsid w:val="00F30784"/>
    <w:rsid w:val="00F30C3B"/>
    <w:rsid w:val="00F3350C"/>
    <w:rsid w:val="00F35BD8"/>
    <w:rsid w:val="00F5185D"/>
    <w:rsid w:val="00F625E3"/>
    <w:rsid w:val="00F655CF"/>
    <w:rsid w:val="00F6596E"/>
    <w:rsid w:val="00F65B50"/>
    <w:rsid w:val="00F65C88"/>
    <w:rsid w:val="00F77B55"/>
    <w:rsid w:val="00F804C0"/>
    <w:rsid w:val="00F8221D"/>
    <w:rsid w:val="00F85621"/>
    <w:rsid w:val="00F86EAA"/>
    <w:rsid w:val="00F90CC1"/>
    <w:rsid w:val="00F95B5E"/>
    <w:rsid w:val="00F96C96"/>
    <w:rsid w:val="00FA06EB"/>
    <w:rsid w:val="00FA319B"/>
    <w:rsid w:val="00FC14BD"/>
    <w:rsid w:val="00FC7B96"/>
    <w:rsid w:val="00FE0DBB"/>
    <w:rsid w:val="00FE2EFA"/>
    <w:rsid w:val="00FE4249"/>
    <w:rsid w:val="00FE57ED"/>
    <w:rsid w:val="00FE65AA"/>
    <w:rsid w:val="00FE7D4C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522F9"/>
  <w15:docId w15:val="{1EE528CE-59E8-406A-B438-0DB11105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646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C86F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qFormat/>
    <w:rsid w:val="00286EB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9">
    <w:name w:val="heading 9"/>
    <w:basedOn w:val="Navaden"/>
    <w:next w:val="Navaden"/>
    <w:link w:val="Naslov9Znak"/>
    <w:uiPriority w:val="9"/>
    <w:qFormat/>
    <w:rsid w:val="009D7BA1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E2E1B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C37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rednjamrea21">
    <w:name w:val="Srednja mreža 21"/>
    <w:uiPriority w:val="1"/>
    <w:qFormat/>
    <w:rsid w:val="0060276A"/>
    <w:rPr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unhideWhenUsed/>
    <w:rsid w:val="006027AC"/>
    <w:pPr>
      <w:tabs>
        <w:tab w:val="left" w:pos="993"/>
      </w:tabs>
      <w:spacing w:after="0" w:line="240" w:lineRule="auto"/>
      <w:jc w:val="both"/>
    </w:pPr>
    <w:rPr>
      <w:rFonts w:ascii="Arial" w:eastAsia="Times New Roman" w:hAnsi="Arial"/>
      <w:sz w:val="24"/>
      <w:szCs w:val="20"/>
      <w:lang w:eastAsia="sl-SI"/>
    </w:rPr>
  </w:style>
  <w:style w:type="character" w:customStyle="1" w:styleId="TelobesedilaZnak">
    <w:name w:val="Telo besedila Znak"/>
    <w:link w:val="Telobesedila"/>
    <w:rsid w:val="006027AC"/>
    <w:rPr>
      <w:rFonts w:ascii="Arial" w:eastAsia="Times New Roman" w:hAnsi="Arial"/>
      <w:sz w:val="24"/>
    </w:rPr>
  </w:style>
  <w:style w:type="paragraph" w:styleId="Telobesedila3">
    <w:name w:val="Body Text 3"/>
    <w:basedOn w:val="Navaden"/>
    <w:link w:val="Telobesedila3Znak"/>
    <w:semiHidden/>
    <w:unhideWhenUsed/>
    <w:rsid w:val="006027AC"/>
    <w:pPr>
      <w:spacing w:after="0" w:line="240" w:lineRule="auto"/>
      <w:jc w:val="both"/>
    </w:pPr>
    <w:rPr>
      <w:rFonts w:ascii="Arial Narrow" w:eastAsia="Times New Roman" w:hAnsi="Arial Narrow"/>
      <w:szCs w:val="20"/>
      <w:lang w:eastAsia="sl-SI"/>
    </w:rPr>
  </w:style>
  <w:style w:type="character" w:customStyle="1" w:styleId="Telobesedila3Znak">
    <w:name w:val="Telo besedila 3 Znak"/>
    <w:link w:val="Telobesedila3"/>
    <w:semiHidden/>
    <w:rsid w:val="006027AC"/>
    <w:rPr>
      <w:rFonts w:ascii="Arial Narrow" w:eastAsia="Times New Roman" w:hAnsi="Arial Narrow"/>
      <w:sz w:val="22"/>
    </w:rPr>
  </w:style>
  <w:style w:type="character" w:customStyle="1" w:styleId="Naslov1Znak">
    <w:name w:val="Naslov 1 Znak"/>
    <w:link w:val="Naslov1"/>
    <w:uiPriority w:val="9"/>
    <w:rsid w:val="00C86FC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povezava">
    <w:name w:val="Hyperlink"/>
    <w:uiPriority w:val="99"/>
    <w:unhideWhenUsed/>
    <w:rsid w:val="00C86FC2"/>
    <w:rPr>
      <w:color w:val="0000FF"/>
      <w:u w:val="single"/>
    </w:rPr>
  </w:style>
  <w:style w:type="character" w:styleId="Krepko">
    <w:name w:val="Strong"/>
    <w:uiPriority w:val="22"/>
    <w:qFormat/>
    <w:rsid w:val="00191123"/>
    <w:rPr>
      <w:b/>
      <w:bCs/>
    </w:rPr>
  </w:style>
  <w:style w:type="paragraph" w:customStyle="1" w:styleId="Barvniseznampoudarek11">
    <w:name w:val="Barvni seznam – poudarek 11"/>
    <w:basedOn w:val="Navaden"/>
    <w:qFormat/>
    <w:rsid w:val="001911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9Znak">
    <w:name w:val="Naslov 9 Znak"/>
    <w:link w:val="Naslov9"/>
    <w:uiPriority w:val="9"/>
    <w:semiHidden/>
    <w:rsid w:val="009D7BA1"/>
    <w:rPr>
      <w:rFonts w:ascii="Cambria" w:eastAsia="Times New Roman" w:hAnsi="Cambria" w:cs="Times New Roman"/>
      <w:sz w:val="22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286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3Znak">
    <w:name w:val="Naslov 3 Znak"/>
    <w:link w:val="Naslov3"/>
    <w:uiPriority w:val="9"/>
    <w:semiHidden/>
    <w:rsid w:val="00286EB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Poudarek">
    <w:name w:val="Emphasis"/>
    <w:uiPriority w:val="20"/>
    <w:qFormat/>
    <w:rsid w:val="00286EB9"/>
    <w:rPr>
      <w:i/>
      <w:iCs/>
    </w:rPr>
  </w:style>
  <w:style w:type="character" w:customStyle="1" w:styleId="highlight">
    <w:name w:val="highlight"/>
    <w:rsid w:val="0052110E"/>
  </w:style>
  <w:style w:type="paragraph" w:styleId="Glava">
    <w:name w:val="header"/>
    <w:basedOn w:val="Navaden"/>
    <w:link w:val="GlavaZnak"/>
    <w:uiPriority w:val="99"/>
    <w:unhideWhenUsed/>
    <w:rsid w:val="00894A0F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rsid w:val="00894A0F"/>
    <w:rPr>
      <w:sz w:val="22"/>
      <w:szCs w:val="22"/>
      <w:lang w:val="sl-SI"/>
    </w:rPr>
  </w:style>
  <w:style w:type="paragraph" w:styleId="Noga">
    <w:name w:val="footer"/>
    <w:basedOn w:val="Navaden"/>
    <w:link w:val="NogaZnak"/>
    <w:uiPriority w:val="99"/>
    <w:unhideWhenUsed/>
    <w:rsid w:val="00894A0F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894A0F"/>
    <w:rPr>
      <w:sz w:val="22"/>
      <w:szCs w:val="22"/>
      <w:lang w:val="sl-SI"/>
    </w:rPr>
  </w:style>
  <w:style w:type="paragraph" w:styleId="Brezrazmikov">
    <w:name w:val="No Spacing"/>
    <w:uiPriority w:val="1"/>
    <w:qFormat/>
    <w:rsid w:val="00E76B14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B01CC"/>
    <w:pPr>
      <w:ind w:left="720"/>
      <w:contextualSpacing/>
    </w:pPr>
  </w:style>
  <w:style w:type="paragraph" w:customStyle="1" w:styleId="Default">
    <w:name w:val="Default"/>
    <w:rsid w:val="00CE6E6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A5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zel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rijana.kufner@polzel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</dc:creator>
  <cp:lastModifiedBy>Blažka Klemenčič</cp:lastModifiedBy>
  <cp:revision>155</cp:revision>
  <cp:lastPrinted>2025-03-06T10:54:00Z</cp:lastPrinted>
  <dcterms:created xsi:type="dcterms:W3CDTF">2023-01-03T13:05:00Z</dcterms:created>
  <dcterms:modified xsi:type="dcterms:W3CDTF">2025-03-07T07:22:00Z</dcterms:modified>
</cp:coreProperties>
</file>