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A7E6" w14:textId="77777777" w:rsidR="004B512E" w:rsidRPr="0009499D" w:rsidRDefault="004B512E" w:rsidP="009B5601">
      <w:pPr>
        <w:jc w:val="both"/>
        <w:rPr>
          <w:color w:val="000000"/>
          <w:sz w:val="22"/>
          <w:szCs w:val="22"/>
        </w:rPr>
      </w:pPr>
    </w:p>
    <w:p w14:paraId="0E1DA7E7" w14:textId="77777777" w:rsidR="004B512E" w:rsidRPr="0009499D" w:rsidRDefault="004B512E" w:rsidP="009B5601">
      <w:pPr>
        <w:jc w:val="both"/>
        <w:rPr>
          <w:color w:val="000000"/>
          <w:sz w:val="22"/>
          <w:szCs w:val="22"/>
        </w:rPr>
      </w:pPr>
    </w:p>
    <w:p w14:paraId="0E1DA7E8" w14:textId="77777777" w:rsidR="000A4186" w:rsidRPr="0009499D" w:rsidRDefault="002B35E3" w:rsidP="009B5601">
      <w:pPr>
        <w:tabs>
          <w:tab w:val="left" w:pos="4890"/>
        </w:tabs>
        <w:jc w:val="both"/>
        <w:rPr>
          <w:color w:val="000000"/>
          <w:sz w:val="22"/>
          <w:szCs w:val="22"/>
        </w:rPr>
      </w:pPr>
      <w:r w:rsidRPr="0009499D">
        <w:rPr>
          <w:color w:val="000000"/>
          <w:sz w:val="22"/>
          <w:szCs w:val="22"/>
        </w:rPr>
        <w:tab/>
      </w:r>
      <w:r w:rsidRPr="0009499D">
        <w:rPr>
          <w:noProof/>
          <w:sz w:val="22"/>
          <w:szCs w:val="22"/>
        </w:rPr>
        <w:drawing>
          <wp:anchor distT="152400" distB="152400" distL="152400" distR="152400" simplePos="0" relativeHeight="251659264" behindDoc="0" locked="0" layoutInCell="1" allowOverlap="1" wp14:anchorId="0E1DAF69" wp14:editId="0E1DAF6A">
            <wp:simplePos x="0" y="0"/>
            <wp:positionH relativeFrom="page">
              <wp:posOffset>5412105</wp:posOffset>
            </wp:positionH>
            <wp:positionV relativeFrom="page">
              <wp:posOffset>344170</wp:posOffset>
            </wp:positionV>
            <wp:extent cx="1957705" cy="225806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DA7E9" w14:textId="77777777" w:rsidR="000A4186" w:rsidRPr="0009499D" w:rsidRDefault="000A4186" w:rsidP="009B5601">
      <w:pPr>
        <w:jc w:val="both"/>
        <w:rPr>
          <w:color w:val="000000"/>
          <w:sz w:val="22"/>
          <w:szCs w:val="22"/>
        </w:rPr>
      </w:pPr>
    </w:p>
    <w:p w14:paraId="0E1DA7EA" w14:textId="77777777" w:rsidR="000A4186" w:rsidRPr="0009499D" w:rsidRDefault="000A4186" w:rsidP="009B5601">
      <w:pPr>
        <w:jc w:val="both"/>
        <w:rPr>
          <w:color w:val="000000"/>
          <w:sz w:val="22"/>
          <w:szCs w:val="22"/>
        </w:rPr>
      </w:pPr>
    </w:p>
    <w:p w14:paraId="0E1DA7EB" w14:textId="77777777" w:rsidR="000A4186" w:rsidRPr="0009499D" w:rsidRDefault="000A4186" w:rsidP="009B5601">
      <w:pPr>
        <w:jc w:val="both"/>
        <w:rPr>
          <w:color w:val="000000"/>
          <w:sz w:val="22"/>
          <w:szCs w:val="22"/>
        </w:rPr>
      </w:pPr>
    </w:p>
    <w:p w14:paraId="0E1DA7EC" w14:textId="77777777" w:rsidR="002B35E3" w:rsidRPr="0009499D" w:rsidRDefault="002B35E3" w:rsidP="009B5601">
      <w:pPr>
        <w:jc w:val="both"/>
        <w:rPr>
          <w:color w:val="000000"/>
          <w:sz w:val="22"/>
          <w:szCs w:val="22"/>
        </w:rPr>
      </w:pPr>
    </w:p>
    <w:p w14:paraId="0E1DA7ED" w14:textId="77777777" w:rsidR="002B35E3" w:rsidRPr="0009499D" w:rsidRDefault="002B35E3" w:rsidP="009B5601">
      <w:pPr>
        <w:jc w:val="both"/>
        <w:rPr>
          <w:color w:val="000000"/>
          <w:sz w:val="22"/>
          <w:szCs w:val="22"/>
        </w:rPr>
      </w:pPr>
    </w:p>
    <w:p w14:paraId="0E1DA7EE" w14:textId="0F44BCA9" w:rsidR="00070C10" w:rsidRPr="0009499D" w:rsidRDefault="00070C10" w:rsidP="009B5601">
      <w:pPr>
        <w:jc w:val="both"/>
        <w:rPr>
          <w:color w:val="000000"/>
          <w:sz w:val="22"/>
          <w:szCs w:val="22"/>
        </w:rPr>
      </w:pPr>
      <w:r w:rsidRPr="0009499D">
        <w:rPr>
          <w:color w:val="000000"/>
          <w:sz w:val="22"/>
          <w:szCs w:val="22"/>
        </w:rPr>
        <w:t xml:space="preserve">Polzela, </w:t>
      </w:r>
      <w:r w:rsidR="00CC2525">
        <w:rPr>
          <w:color w:val="000000"/>
          <w:sz w:val="22"/>
          <w:szCs w:val="22"/>
        </w:rPr>
        <w:t xml:space="preserve"> 24. 6. 2021</w:t>
      </w:r>
    </w:p>
    <w:p w14:paraId="0E1DA7EF" w14:textId="454238FC" w:rsidR="004B512E" w:rsidRPr="0009499D" w:rsidRDefault="00DF61D7" w:rsidP="009B5601">
      <w:pPr>
        <w:jc w:val="both"/>
        <w:rPr>
          <w:color w:val="000000"/>
          <w:sz w:val="22"/>
          <w:szCs w:val="22"/>
        </w:rPr>
      </w:pPr>
      <w:r w:rsidRPr="0009499D">
        <w:rPr>
          <w:color w:val="000000"/>
          <w:sz w:val="22"/>
          <w:szCs w:val="22"/>
        </w:rPr>
        <w:t>Številka: 430</w:t>
      </w:r>
      <w:r w:rsidR="00CC2525">
        <w:rPr>
          <w:color w:val="000000"/>
          <w:sz w:val="22"/>
          <w:szCs w:val="22"/>
        </w:rPr>
        <w:t>0</w:t>
      </w:r>
      <w:r w:rsidR="00070C10" w:rsidRPr="0009499D">
        <w:rPr>
          <w:color w:val="000000"/>
          <w:sz w:val="22"/>
          <w:szCs w:val="22"/>
        </w:rPr>
        <w:t>-</w:t>
      </w:r>
      <w:r w:rsidR="002B35E3" w:rsidRPr="0009499D">
        <w:rPr>
          <w:color w:val="000000"/>
          <w:sz w:val="22"/>
          <w:szCs w:val="22"/>
        </w:rPr>
        <w:t>00</w:t>
      </w:r>
      <w:r w:rsidR="00CC2525">
        <w:rPr>
          <w:color w:val="000000"/>
          <w:sz w:val="22"/>
          <w:szCs w:val="22"/>
        </w:rPr>
        <w:t>02</w:t>
      </w:r>
      <w:r w:rsidR="00070C10" w:rsidRPr="0009499D">
        <w:rPr>
          <w:color w:val="000000"/>
          <w:sz w:val="22"/>
          <w:szCs w:val="22"/>
        </w:rPr>
        <w:t>/20</w:t>
      </w:r>
      <w:r w:rsidR="00CC2525">
        <w:rPr>
          <w:color w:val="000000"/>
          <w:sz w:val="22"/>
          <w:szCs w:val="22"/>
        </w:rPr>
        <w:t>21</w:t>
      </w:r>
      <w:r w:rsidR="00070C10" w:rsidRPr="0009499D">
        <w:rPr>
          <w:color w:val="000000"/>
          <w:sz w:val="22"/>
          <w:szCs w:val="22"/>
        </w:rPr>
        <w:t>-</w:t>
      </w:r>
      <w:r w:rsidR="00CC2525">
        <w:rPr>
          <w:color w:val="000000"/>
          <w:sz w:val="22"/>
          <w:szCs w:val="22"/>
        </w:rPr>
        <w:t>2</w:t>
      </w:r>
    </w:p>
    <w:p w14:paraId="0E1DA7F0" w14:textId="77777777" w:rsidR="004B512E" w:rsidRPr="0009499D" w:rsidRDefault="004B512E" w:rsidP="009B5601">
      <w:pPr>
        <w:jc w:val="both"/>
        <w:rPr>
          <w:color w:val="000000"/>
          <w:sz w:val="22"/>
          <w:szCs w:val="22"/>
        </w:rPr>
      </w:pPr>
    </w:p>
    <w:p w14:paraId="0E1DA7F1" w14:textId="77777777" w:rsidR="004B512E" w:rsidRPr="0009499D" w:rsidRDefault="004B512E" w:rsidP="009B5601">
      <w:pPr>
        <w:jc w:val="both"/>
        <w:rPr>
          <w:color w:val="000000"/>
          <w:sz w:val="22"/>
          <w:szCs w:val="22"/>
        </w:rPr>
      </w:pPr>
    </w:p>
    <w:p w14:paraId="0E1DA7F2" w14:textId="77777777" w:rsidR="00070C10" w:rsidRPr="0009499D" w:rsidRDefault="00070C10" w:rsidP="009B5601">
      <w:pPr>
        <w:jc w:val="both"/>
        <w:rPr>
          <w:b/>
          <w:sz w:val="22"/>
          <w:szCs w:val="22"/>
        </w:rPr>
      </w:pPr>
    </w:p>
    <w:p w14:paraId="0E1DA7F3" w14:textId="77777777" w:rsidR="00070C10" w:rsidRPr="0009499D" w:rsidRDefault="00321F25" w:rsidP="009B5601">
      <w:pPr>
        <w:jc w:val="both"/>
        <w:rPr>
          <w:b/>
          <w:sz w:val="22"/>
          <w:szCs w:val="22"/>
        </w:rPr>
      </w:pPr>
      <w:r w:rsidRPr="0009499D">
        <w:rPr>
          <w:b/>
          <w:sz w:val="22"/>
          <w:szCs w:val="22"/>
        </w:rPr>
        <w:t xml:space="preserve">RAZPISNA </w:t>
      </w:r>
      <w:r w:rsidR="00070C10" w:rsidRPr="0009499D">
        <w:rPr>
          <w:b/>
          <w:sz w:val="22"/>
          <w:szCs w:val="22"/>
        </w:rPr>
        <w:t xml:space="preserve">DOKUMENTACIJA </w:t>
      </w:r>
      <w:r w:rsidR="00FE77C6" w:rsidRPr="0009499D">
        <w:rPr>
          <w:b/>
          <w:sz w:val="22"/>
          <w:szCs w:val="22"/>
        </w:rPr>
        <w:t xml:space="preserve"> </w:t>
      </w:r>
    </w:p>
    <w:p w14:paraId="0E1DA7F4" w14:textId="77777777" w:rsidR="00FE77C6" w:rsidRPr="0009499D" w:rsidRDefault="00FE77C6" w:rsidP="009B5601">
      <w:pPr>
        <w:jc w:val="both"/>
        <w:rPr>
          <w:b/>
          <w:sz w:val="22"/>
          <w:szCs w:val="22"/>
        </w:rPr>
      </w:pPr>
    </w:p>
    <w:p w14:paraId="0E1DA7F5" w14:textId="77777777" w:rsidR="00FE77C6" w:rsidRPr="0009499D" w:rsidRDefault="00FE77C6" w:rsidP="009B5601">
      <w:pPr>
        <w:jc w:val="both"/>
        <w:rPr>
          <w:b/>
          <w:sz w:val="22"/>
          <w:szCs w:val="22"/>
        </w:rPr>
      </w:pPr>
      <w:r w:rsidRPr="0009499D">
        <w:rPr>
          <w:b/>
          <w:sz w:val="22"/>
          <w:szCs w:val="22"/>
        </w:rPr>
        <w:t>» Gradbena dela«</w:t>
      </w:r>
    </w:p>
    <w:p w14:paraId="0E1DA7F6" w14:textId="77777777" w:rsidR="00185FDF" w:rsidRPr="0009499D" w:rsidRDefault="00185FDF" w:rsidP="009B5601">
      <w:pPr>
        <w:jc w:val="both"/>
        <w:rPr>
          <w:b/>
          <w:sz w:val="22"/>
          <w:szCs w:val="22"/>
        </w:rPr>
      </w:pPr>
    </w:p>
    <w:p w14:paraId="0E1DA7F7" w14:textId="4D0672F7" w:rsidR="00DF61D7" w:rsidRPr="0009499D" w:rsidRDefault="00185FDF" w:rsidP="009B5601">
      <w:pPr>
        <w:jc w:val="both"/>
        <w:rPr>
          <w:b/>
          <w:sz w:val="22"/>
          <w:szCs w:val="22"/>
        </w:rPr>
      </w:pPr>
      <w:r w:rsidRPr="0009499D">
        <w:rPr>
          <w:b/>
          <w:sz w:val="22"/>
          <w:szCs w:val="22"/>
        </w:rPr>
        <w:t>Postopek naročila male vrednosti</w:t>
      </w:r>
      <w:r w:rsidRPr="0009499D">
        <w:rPr>
          <w:sz w:val="22"/>
          <w:szCs w:val="22"/>
        </w:rPr>
        <w:t xml:space="preserve">; številka javnega naročila: </w:t>
      </w:r>
      <w:r w:rsidR="008C141F" w:rsidRPr="0009499D">
        <w:rPr>
          <w:sz w:val="22"/>
          <w:szCs w:val="22"/>
        </w:rPr>
        <w:t xml:space="preserve"> </w:t>
      </w:r>
      <w:r w:rsidR="002B35E3" w:rsidRPr="0009499D">
        <w:rPr>
          <w:sz w:val="22"/>
          <w:szCs w:val="22"/>
        </w:rPr>
        <w:t xml:space="preserve"> </w:t>
      </w:r>
      <w:r w:rsidR="00123021" w:rsidRPr="00123021">
        <w:rPr>
          <w:sz w:val="22"/>
          <w:szCs w:val="22"/>
        </w:rPr>
        <w:t>JN004423/2021</w:t>
      </w:r>
    </w:p>
    <w:p w14:paraId="0E1DA7F8" w14:textId="77777777" w:rsidR="004B512E" w:rsidRPr="0009499D" w:rsidRDefault="004B512E" w:rsidP="009B5601">
      <w:pPr>
        <w:tabs>
          <w:tab w:val="left" w:pos="1584"/>
        </w:tabs>
        <w:jc w:val="both"/>
        <w:rPr>
          <w:sz w:val="22"/>
          <w:szCs w:val="22"/>
        </w:rPr>
      </w:pPr>
    </w:p>
    <w:p w14:paraId="0E1DA7F9" w14:textId="77777777" w:rsidR="004B512E" w:rsidRPr="0009499D" w:rsidRDefault="004B512E" w:rsidP="009B5601">
      <w:pPr>
        <w:jc w:val="both"/>
        <w:rPr>
          <w:sz w:val="22"/>
          <w:szCs w:val="22"/>
        </w:rPr>
      </w:pPr>
    </w:p>
    <w:p w14:paraId="0E1DA7FA" w14:textId="4207CF93" w:rsidR="004B512E" w:rsidRPr="0009499D" w:rsidRDefault="00E20DE0" w:rsidP="009B5601">
      <w:pPr>
        <w:jc w:val="both"/>
        <w:rPr>
          <w:b/>
          <w:bCs/>
          <w:color w:val="000000"/>
          <w:sz w:val="22"/>
          <w:szCs w:val="22"/>
        </w:rPr>
      </w:pPr>
      <w:r w:rsidRPr="0009499D">
        <w:rPr>
          <w:b/>
          <w:bCs/>
          <w:sz w:val="22"/>
          <w:szCs w:val="22"/>
        </w:rPr>
        <w:t>»</w:t>
      </w:r>
      <w:r w:rsidR="002B35E3" w:rsidRPr="0009499D">
        <w:rPr>
          <w:b/>
          <w:bCs/>
          <w:sz w:val="22"/>
          <w:szCs w:val="22"/>
        </w:rPr>
        <w:t xml:space="preserve">Izbor izvajalca za </w:t>
      </w:r>
      <w:r w:rsidR="00046199">
        <w:rPr>
          <w:b/>
          <w:bCs/>
          <w:sz w:val="22"/>
          <w:szCs w:val="22"/>
        </w:rPr>
        <w:t>rekonstrukcijo</w:t>
      </w:r>
      <w:r w:rsidR="00AB39DE">
        <w:rPr>
          <w:b/>
          <w:bCs/>
          <w:sz w:val="22"/>
          <w:szCs w:val="22"/>
        </w:rPr>
        <w:t xml:space="preserve"> rojstne hiše Neže Maurer</w:t>
      </w:r>
      <w:r w:rsidR="00AF1F85" w:rsidRPr="0009499D">
        <w:rPr>
          <w:b/>
          <w:sz w:val="22"/>
          <w:szCs w:val="22"/>
        </w:rPr>
        <w:t>«</w:t>
      </w:r>
    </w:p>
    <w:p w14:paraId="0E1DA7FB" w14:textId="77777777" w:rsidR="004B512E" w:rsidRPr="0009499D" w:rsidRDefault="004B512E" w:rsidP="009B5601">
      <w:pPr>
        <w:jc w:val="both"/>
        <w:rPr>
          <w:b/>
          <w:bCs/>
          <w:color w:val="000000"/>
          <w:sz w:val="22"/>
          <w:szCs w:val="22"/>
        </w:rPr>
      </w:pPr>
    </w:p>
    <w:p w14:paraId="0E1DA7FC" w14:textId="77777777" w:rsidR="004B512E" w:rsidRPr="0009499D" w:rsidRDefault="004B512E" w:rsidP="009B5601">
      <w:pPr>
        <w:jc w:val="both"/>
        <w:rPr>
          <w:b/>
          <w:bCs/>
          <w:color w:val="000000"/>
          <w:sz w:val="22"/>
          <w:szCs w:val="22"/>
        </w:rPr>
      </w:pPr>
    </w:p>
    <w:p w14:paraId="0E1DA7FD" w14:textId="77777777" w:rsidR="004B156A" w:rsidRPr="0009499D" w:rsidRDefault="004B156A" w:rsidP="009B5601">
      <w:pPr>
        <w:jc w:val="both"/>
        <w:rPr>
          <w:b/>
          <w:bCs/>
          <w:color w:val="000000"/>
          <w:sz w:val="22"/>
          <w:szCs w:val="22"/>
        </w:rPr>
      </w:pPr>
    </w:p>
    <w:p w14:paraId="0E1DA7FE" w14:textId="77777777" w:rsidR="004B156A" w:rsidRPr="0009499D" w:rsidRDefault="004B156A" w:rsidP="009B5601">
      <w:pPr>
        <w:jc w:val="both"/>
        <w:rPr>
          <w:b/>
          <w:bCs/>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4395"/>
        <w:gridCol w:w="8340"/>
      </w:tblGrid>
      <w:tr w:rsidR="004B156A" w:rsidRPr="0009499D" w14:paraId="0E1DA802" w14:textId="77777777" w:rsidTr="00597C84">
        <w:trPr>
          <w:tblCellSpacing w:w="15" w:type="dxa"/>
        </w:trPr>
        <w:tc>
          <w:tcPr>
            <w:tcW w:w="4350" w:type="dxa"/>
            <w:hideMark/>
          </w:tcPr>
          <w:p w14:paraId="0E1DA7FF" w14:textId="77777777" w:rsidR="004B156A" w:rsidRPr="0009499D" w:rsidRDefault="004B156A" w:rsidP="009B5601">
            <w:pPr>
              <w:jc w:val="both"/>
              <w:rPr>
                <w:b/>
                <w:bCs/>
                <w:sz w:val="22"/>
                <w:szCs w:val="22"/>
              </w:rPr>
            </w:pPr>
            <w:r w:rsidRPr="0009499D">
              <w:rPr>
                <w:b/>
                <w:bCs/>
                <w:sz w:val="22"/>
                <w:szCs w:val="22"/>
              </w:rPr>
              <w:t>Oznaka javnega naročila</w:t>
            </w:r>
          </w:p>
        </w:tc>
        <w:tc>
          <w:tcPr>
            <w:tcW w:w="8295" w:type="dxa"/>
            <w:tcMar>
              <w:top w:w="15" w:type="dxa"/>
              <w:left w:w="15" w:type="dxa"/>
              <w:bottom w:w="15" w:type="dxa"/>
              <w:right w:w="150" w:type="dxa"/>
            </w:tcMar>
            <w:hideMark/>
          </w:tcPr>
          <w:p w14:paraId="0E1DA801" w14:textId="17014DA1" w:rsidR="004B156A" w:rsidRPr="0009499D" w:rsidRDefault="004572BA" w:rsidP="009B5601">
            <w:pPr>
              <w:jc w:val="both"/>
              <w:rPr>
                <w:sz w:val="22"/>
                <w:szCs w:val="22"/>
              </w:rPr>
            </w:pPr>
            <w:r>
              <w:rPr>
                <w:sz w:val="22"/>
                <w:szCs w:val="22"/>
              </w:rPr>
              <w:t>Gradbena in restavratorska dela</w:t>
            </w:r>
          </w:p>
        </w:tc>
      </w:tr>
      <w:tr w:rsidR="004B156A" w:rsidRPr="0009499D" w14:paraId="0E1DA805" w14:textId="77777777" w:rsidTr="00597C84">
        <w:trPr>
          <w:tblCellSpacing w:w="15" w:type="dxa"/>
        </w:trPr>
        <w:tc>
          <w:tcPr>
            <w:tcW w:w="4350" w:type="dxa"/>
            <w:hideMark/>
          </w:tcPr>
          <w:p w14:paraId="0E1DA803" w14:textId="77777777" w:rsidR="004B156A" w:rsidRPr="0009499D" w:rsidRDefault="004B156A" w:rsidP="009B5601">
            <w:pPr>
              <w:jc w:val="both"/>
              <w:rPr>
                <w:b/>
                <w:bCs/>
                <w:sz w:val="22"/>
                <w:szCs w:val="22"/>
              </w:rPr>
            </w:pPr>
            <w:r w:rsidRPr="0009499D">
              <w:rPr>
                <w:b/>
                <w:bCs/>
                <w:sz w:val="22"/>
                <w:szCs w:val="22"/>
              </w:rPr>
              <w:t>Številka zadeve</w:t>
            </w:r>
          </w:p>
        </w:tc>
        <w:tc>
          <w:tcPr>
            <w:tcW w:w="8295" w:type="dxa"/>
            <w:tcMar>
              <w:top w:w="15" w:type="dxa"/>
              <w:left w:w="15" w:type="dxa"/>
              <w:bottom w:w="15" w:type="dxa"/>
              <w:right w:w="150" w:type="dxa"/>
            </w:tcMar>
            <w:hideMark/>
          </w:tcPr>
          <w:p w14:paraId="0E1DA804" w14:textId="4C45AB92" w:rsidR="004B156A" w:rsidRPr="0009499D" w:rsidRDefault="004B156A" w:rsidP="009B5601">
            <w:pPr>
              <w:jc w:val="both"/>
              <w:rPr>
                <w:sz w:val="22"/>
                <w:szCs w:val="22"/>
              </w:rPr>
            </w:pPr>
            <w:r w:rsidRPr="0009499D">
              <w:rPr>
                <w:sz w:val="22"/>
                <w:szCs w:val="22"/>
              </w:rPr>
              <w:t>430</w:t>
            </w:r>
            <w:r w:rsidR="00F97D4E">
              <w:rPr>
                <w:sz w:val="22"/>
                <w:szCs w:val="22"/>
              </w:rPr>
              <w:t>0</w:t>
            </w:r>
            <w:r w:rsidRPr="0009499D">
              <w:rPr>
                <w:sz w:val="22"/>
                <w:szCs w:val="22"/>
              </w:rPr>
              <w:t>-</w:t>
            </w:r>
            <w:r w:rsidR="00203A4D">
              <w:rPr>
                <w:sz w:val="22"/>
                <w:szCs w:val="22"/>
              </w:rPr>
              <w:t>0002</w:t>
            </w:r>
            <w:r w:rsidRPr="0009499D">
              <w:rPr>
                <w:sz w:val="22"/>
                <w:szCs w:val="22"/>
              </w:rPr>
              <w:t>/20</w:t>
            </w:r>
            <w:r w:rsidR="00203A4D">
              <w:rPr>
                <w:sz w:val="22"/>
                <w:szCs w:val="22"/>
              </w:rPr>
              <w:t>21</w:t>
            </w:r>
          </w:p>
        </w:tc>
      </w:tr>
      <w:tr w:rsidR="004B156A" w:rsidRPr="0009499D" w14:paraId="0E1DA80C" w14:textId="77777777" w:rsidTr="00597C84">
        <w:trPr>
          <w:tblCellSpacing w:w="15" w:type="dxa"/>
        </w:trPr>
        <w:tc>
          <w:tcPr>
            <w:tcW w:w="4350" w:type="dxa"/>
            <w:hideMark/>
          </w:tcPr>
          <w:p w14:paraId="0E1DA806" w14:textId="77777777" w:rsidR="004B156A" w:rsidRPr="0009499D" w:rsidRDefault="004B156A" w:rsidP="009B5601">
            <w:pPr>
              <w:jc w:val="both"/>
              <w:rPr>
                <w:b/>
                <w:bCs/>
                <w:sz w:val="22"/>
                <w:szCs w:val="22"/>
              </w:rPr>
            </w:pPr>
            <w:r w:rsidRPr="0009499D">
              <w:rPr>
                <w:b/>
                <w:bCs/>
                <w:sz w:val="22"/>
                <w:szCs w:val="22"/>
              </w:rPr>
              <w:t>Naročnik</w:t>
            </w:r>
          </w:p>
          <w:p w14:paraId="0E1DA807" w14:textId="08C9F6D7" w:rsidR="0009499D" w:rsidRPr="0009499D" w:rsidRDefault="00203A4D" w:rsidP="009B5601">
            <w:pPr>
              <w:jc w:val="both"/>
              <w:rPr>
                <w:b/>
                <w:bCs/>
                <w:sz w:val="22"/>
                <w:szCs w:val="22"/>
              </w:rPr>
            </w:pPr>
            <w:r>
              <w:rPr>
                <w:b/>
                <w:bCs/>
                <w:sz w:val="22"/>
                <w:szCs w:val="22"/>
              </w:rPr>
              <w:t xml:space="preserve"> </w:t>
            </w:r>
          </w:p>
        </w:tc>
        <w:tc>
          <w:tcPr>
            <w:tcW w:w="8295" w:type="dxa"/>
            <w:tcMar>
              <w:top w:w="15" w:type="dxa"/>
              <w:left w:w="15" w:type="dxa"/>
              <w:bottom w:w="15" w:type="dxa"/>
              <w:right w:w="150" w:type="dxa"/>
            </w:tcMar>
            <w:hideMark/>
          </w:tcPr>
          <w:p w14:paraId="0E1DA808" w14:textId="77777777" w:rsidR="004B156A" w:rsidRPr="0009499D" w:rsidRDefault="004B156A" w:rsidP="009B5601">
            <w:pPr>
              <w:jc w:val="both"/>
              <w:rPr>
                <w:sz w:val="22"/>
                <w:szCs w:val="22"/>
              </w:rPr>
            </w:pPr>
            <w:r w:rsidRPr="0009499D">
              <w:rPr>
                <w:sz w:val="22"/>
                <w:szCs w:val="22"/>
              </w:rPr>
              <w:t>OBČINA POLZELA</w:t>
            </w:r>
            <w:r w:rsidR="0009499D" w:rsidRPr="0009499D">
              <w:rPr>
                <w:sz w:val="22"/>
                <w:szCs w:val="22"/>
              </w:rPr>
              <w:t>, Malteška cesta 28, 3313 Polzela</w:t>
            </w:r>
          </w:p>
          <w:p w14:paraId="0E1DA80B" w14:textId="30CA2E55" w:rsidR="0009499D" w:rsidRPr="0009499D" w:rsidRDefault="00203A4D" w:rsidP="009B5601">
            <w:pPr>
              <w:jc w:val="both"/>
              <w:rPr>
                <w:sz w:val="22"/>
                <w:szCs w:val="22"/>
              </w:rPr>
            </w:pPr>
            <w:r>
              <w:rPr>
                <w:sz w:val="22"/>
                <w:szCs w:val="22"/>
              </w:rPr>
              <w:t xml:space="preserve"> </w:t>
            </w:r>
          </w:p>
        </w:tc>
      </w:tr>
      <w:tr w:rsidR="004B156A" w:rsidRPr="0009499D" w14:paraId="0E1DA810" w14:textId="77777777" w:rsidTr="00597C84">
        <w:trPr>
          <w:tblCellSpacing w:w="15" w:type="dxa"/>
        </w:trPr>
        <w:tc>
          <w:tcPr>
            <w:tcW w:w="4350" w:type="dxa"/>
            <w:hideMark/>
          </w:tcPr>
          <w:p w14:paraId="0E1DA80D" w14:textId="77777777" w:rsidR="004B156A" w:rsidRPr="0009499D" w:rsidRDefault="004B156A" w:rsidP="009B5601">
            <w:pPr>
              <w:jc w:val="both"/>
              <w:rPr>
                <w:b/>
                <w:bCs/>
                <w:sz w:val="22"/>
                <w:szCs w:val="22"/>
              </w:rPr>
            </w:pPr>
            <w:r w:rsidRPr="0009499D">
              <w:rPr>
                <w:b/>
                <w:bCs/>
                <w:sz w:val="22"/>
                <w:szCs w:val="22"/>
              </w:rPr>
              <w:t>Naziv</w:t>
            </w:r>
          </w:p>
        </w:tc>
        <w:tc>
          <w:tcPr>
            <w:tcW w:w="8295" w:type="dxa"/>
            <w:tcMar>
              <w:top w:w="15" w:type="dxa"/>
              <w:left w:w="15" w:type="dxa"/>
              <w:bottom w:w="15" w:type="dxa"/>
              <w:right w:w="150" w:type="dxa"/>
            </w:tcMar>
            <w:hideMark/>
          </w:tcPr>
          <w:p w14:paraId="0E1DA80F" w14:textId="149E13AF" w:rsidR="004B156A" w:rsidRPr="0009499D" w:rsidRDefault="00203A4D" w:rsidP="009B5601">
            <w:pPr>
              <w:jc w:val="both"/>
              <w:rPr>
                <w:sz w:val="22"/>
                <w:szCs w:val="22"/>
              </w:rPr>
            </w:pPr>
            <w:r>
              <w:rPr>
                <w:sz w:val="22"/>
                <w:szCs w:val="22"/>
              </w:rPr>
              <w:t xml:space="preserve"> </w:t>
            </w:r>
            <w:r w:rsidR="004572BA">
              <w:rPr>
                <w:sz w:val="22"/>
                <w:szCs w:val="22"/>
              </w:rPr>
              <w:t>Rekonstrukcija RH Neže Maurer</w:t>
            </w:r>
          </w:p>
        </w:tc>
      </w:tr>
      <w:tr w:rsidR="004B156A" w:rsidRPr="0009499D" w14:paraId="0E1DA813" w14:textId="77777777" w:rsidTr="00597C84">
        <w:trPr>
          <w:tblCellSpacing w:w="15" w:type="dxa"/>
        </w:trPr>
        <w:tc>
          <w:tcPr>
            <w:tcW w:w="4350" w:type="dxa"/>
            <w:hideMark/>
          </w:tcPr>
          <w:p w14:paraId="0E1DA811" w14:textId="77777777" w:rsidR="004B156A" w:rsidRPr="0009499D" w:rsidRDefault="004B156A" w:rsidP="009B5601">
            <w:pPr>
              <w:jc w:val="both"/>
              <w:rPr>
                <w:b/>
                <w:bCs/>
                <w:sz w:val="22"/>
                <w:szCs w:val="22"/>
              </w:rPr>
            </w:pPr>
            <w:r w:rsidRPr="0009499D">
              <w:rPr>
                <w:b/>
                <w:bCs/>
                <w:sz w:val="22"/>
                <w:szCs w:val="22"/>
              </w:rPr>
              <w:t>Vrsta postopka</w:t>
            </w:r>
          </w:p>
        </w:tc>
        <w:tc>
          <w:tcPr>
            <w:tcW w:w="8295" w:type="dxa"/>
            <w:tcMar>
              <w:top w:w="15" w:type="dxa"/>
              <w:left w:w="15" w:type="dxa"/>
              <w:bottom w:w="15" w:type="dxa"/>
              <w:right w:w="150" w:type="dxa"/>
            </w:tcMar>
            <w:hideMark/>
          </w:tcPr>
          <w:p w14:paraId="0E1DA812" w14:textId="77777777" w:rsidR="004B156A" w:rsidRPr="0009499D" w:rsidRDefault="004B156A" w:rsidP="009B5601">
            <w:pPr>
              <w:jc w:val="both"/>
              <w:rPr>
                <w:sz w:val="22"/>
                <w:szCs w:val="22"/>
              </w:rPr>
            </w:pPr>
            <w:r w:rsidRPr="0009499D">
              <w:rPr>
                <w:sz w:val="22"/>
                <w:szCs w:val="22"/>
              </w:rPr>
              <w:t>Naročilo male vrednosti</w:t>
            </w:r>
          </w:p>
        </w:tc>
      </w:tr>
      <w:tr w:rsidR="004B156A" w:rsidRPr="0009499D" w14:paraId="0E1DA816" w14:textId="77777777" w:rsidTr="00597C84">
        <w:trPr>
          <w:tblCellSpacing w:w="15" w:type="dxa"/>
        </w:trPr>
        <w:tc>
          <w:tcPr>
            <w:tcW w:w="4350" w:type="dxa"/>
            <w:hideMark/>
          </w:tcPr>
          <w:p w14:paraId="0E1DA814" w14:textId="77777777" w:rsidR="004B156A" w:rsidRPr="0009499D" w:rsidRDefault="004B156A" w:rsidP="009B5601">
            <w:pPr>
              <w:jc w:val="both"/>
              <w:rPr>
                <w:b/>
                <w:bCs/>
                <w:sz w:val="22"/>
                <w:szCs w:val="22"/>
              </w:rPr>
            </w:pPr>
            <w:r w:rsidRPr="0009499D">
              <w:rPr>
                <w:b/>
                <w:bCs/>
                <w:sz w:val="22"/>
                <w:szCs w:val="22"/>
              </w:rPr>
              <w:t>Predmet naročila</w:t>
            </w:r>
          </w:p>
        </w:tc>
        <w:tc>
          <w:tcPr>
            <w:tcW w:w="8295" w:type="dxa"/>
            <w:tcMar>
              <w:top w:w="15" w:type="dxa"/>
              <w:left w:w="15" w:type="dxa"/>
              <w:bottom w:w="15" w:type="dxa"/>
              <w:right w:w="150" w:type="dxa"/>
            </w:tcMar>
            <w:hideMark/>
          </w:tcPr>
          <w:p w14:paraId="0E1DA815" w14:textId="77777777" w:rsidR="004B156A" w:rsidRPr="0009499D" w:rsidRDefault="004B156A" w:rsidP="009B5601">
            <w:pPr>
              <w:jc w:val="both"/>
              <w:rPr>
                <w:sz w:val="22"/>
                <w:szCs w:val="22"/>
              </w:rPr>
            </w:pPr>
            <w:r w:rsidRPr="0009499D">
              <w:rPr>
                <w:sz w:val="22"/>
                <w:szCs w:val="22"/>
              </w:rPr>
              <w:t>Gradnj</w:t>
            </w:r>
            <w:r w:rsidR="0009499D" w:rsidRPr="0009499D">
              <w:rPr>
                <w:sz w:val="22"/>
                <w:szCs w:val="22"/>
              </w:rPr>
              <w:t>a</w:t>
            </w:r>
          </w:p>
        </w:tc>
      </w:tr>
      <w:tr w:rsidR="004B156A" w:rsidRPr="0009499D" w14:paraId="0E1DA819" w14:textId="77777777" w:rsidTr="00597C84">
        <w:trPr>
          <w:tblCellSpacing w:w="15" w:type="dxa"/>
        </w:trPr>
        <w:tc>
          <w:tcPr>
            <w:tcW w:w="4350" w:type="dxa"/>
            <w:hideMark/>
          </w:tcPr>
          <w:p w14:paraId="0E1DA817" w14:textId="77777777" w:rsidR="004B156A" w:rsidRPr="0009499D" w:rsidRDefault="004B156A" w:rsidP="009B5601">
            <w:pPr>
              <w:jc w:val="both"/>
              <w:rPr>
                <w:b/>
                <w:bCs/>
                <w:sz w:val="22"/>
                <w:szCs w:val="22"/>
              </w:rPr>
            </w:pPr>
            <w:r w:rsidRPr="0009499D">
              <w:rPr>
                <w:b/>
                <w:bCs/>
                <w:sz w:val="22"/>
                <w:szCs w:val="22"/>
              </w:rPr>
              <w:t>Področje naročila</w:t>
            </w:r>
          </w:p>
        </w:tc>
        <w:tc>
          <w:tcPr>
            <w:tcW w:w="8295" w:type="dxa"/>
            <w:tcMar>
              <w:top w:w="15" w:type="dxa"/>
              <w:left w:w="15" w:type="dxa"/>
              <w:bottom w:w="15" w:type="dxa"/>
              <w:right w:w="150" w:type="dxa"/>
            </w:tcMar>
            <w:hideMark/>
          </w:tcPr>
          <w:p w14:paraId="0E1DA818" w14:textId="77777777" w:rsidR="004B156A" w:rsidRPr="0009499D" w:rsidRDefault="004B156A" w:rsidP="009B5601">
            <w:pPr>
              <w:jc w:val="both"/>
              <w:rPr>
                <w:sz w:val="22"/>
                <w:szCs w:val="22"/>
              </w:rPr>
            </w:pPr>
            <w:r w:rsidRPr="0009499D">
              <w:rPr>
                <w:sz w:val="22"/>
                <w:szCs w:val="22"/>
              </w:rPr>
              <w:t>Splošno</w:t>
            </w:r>
          </w:p>
        </w:tc>
      </w:tr>
      <w:tr w:rsidR="004B156A" w:rsidRPr="0009499D" w14:paraId="0E1DA81F" w14:textId="77777777" w:rsidTr="00597C84">
        <w:trPr>
          <w:tblCellSpacing w:w="15" w:type="dxa"/>
        </w:trPr>
        <w:tc>
          <w:tcPr>
            <w:tcW w:w="4350" w:type="dxa"/>
            <w:hideMark/>
          </w:tcPr>
          <w:p w14:paraId="0E1DA81A" w14:textId="77777777" w:rsidR="004B156A" w:rsidRPr="0009499D" w:rsidRDefault="004B156A" w:rsidP="009B5601">
            <w:pPr>
              <w:jc w:val="both"/>
              <w:rPr>
                <w:b/>
                <w:bCs/>
                <w:sz w:val="22"/>
                <w:szCs w:val="22"/>
              </w:rPr>
            </w:pPr>
            <w:r w:rsidRPr="0009499D">
              <w:rPr>
                <w:b/>
                <w:bCs/>
                <w:sz w:val="22"/>
                <w:szCs w:val="22"/>
              </w:rPr>
              <w:t>Datum objave na e-JN</w:t>
            </w:r>
          </w:p>
          <w:p w14:paraId="0E1DA81B" w14:textId="77777777" w:rsidR="004B156A" w:rsidRPr="0009499D" w:rsidRDefault="004B156A" w:rsidP="009B5601">
            <w:pPr>
              <w:jc w:val="both"/>
              <w:rPr>
                <w:b/>
                <w:bCs/>
                <w:sz w:val="22"/>
                <w:szCs w:val="22"/>
              </w:rPr>
            </w:pPr>
            <w:r w:rsidRPr="0009499D">
              <w:rPr>
                <w:b/>
                <w:bCs/>
                <w:sz w:val="22"/>
                <w:szCs w:val="22"/>
              </w:rPr>
              <w:t>Naslov za dostop ponudnikov v e-JN</w:t>
            </w:r>
            <w:r w:rsidRPr="0009499D">
              <w:rPr>
                <w:b/>
                <w:bCs/>
                <w:sz w:val="22"/>
                <w:szCs w:val="22"/>
              </w:rPr>
              <w:tab/>
            </w:r>
          </w:p>
        </w:tc>
        <w:tc>
          <w:tcPr>
            <w:tcW w:w="8295" w:type="dxa"/>
            <w:tcMar>
              <w:top w:w="15" w:type="dxa"/>
              <w:left w:w="15" w:type="dxa"/>
              <w:bottom w:w="15" w:type="dxa"/>
              <w:right w:w="150" w:type="dxa"/>
            </w:tcMar>
            <w:hideMark/>
          </w:tcPr>
          <w:p w14:paraId="0E1DA81C" w14:textId="5184642C" w:rsidR="004B156A" w:rsidRPr="001426E6" w:rsidRDefault="00123021" w:rsidP="009B5601">
            <w:pPr>
              <w:jc w:val="both"/>
              <w:rPr>
                <w:sz w:val="22"/>
                <w:szCs w:val="22"/>
              </w:rPr>
            </w:pPr>
            <w:r w:rsidRPr="001426E6">
              <w:rPr>
                <w:sz w:val="22"/>
                <w:szCs w:val="22"/>
              </w:rPr>
              <w:t>30. 6. 2021</w:t>
            </w:r>
          </w:p>
          <w:p w14:paraId="236CA796" w14:textId="58D823CD" w:rsidR="00597C84" w:rsidRPr="0047053F" w:rsidRDefault="00597C84" w:rsidP="009B5601">
            <w:pPr>
              <w:jc w:val="both"/>
              <w:rPr>
                <w:color w:val="002060"/>
                <w:sz w:val="22"/>
                <w:szCs w:val="22"/>
              </w:rPr>
            </w:pPr>
            <w:hyperlink r:id="rId9" w:history="1">
              <w:r w:rsidRPr="0047053F">
                <w:rPr>
                  <w:rStyle w:val="Hiperpovezava"/>
                  <w:color w:val="002060"/>
                  <w:sz w:val="22"/>
                  <w:szCs w:val="22"/>
                  <w:u w:val="none"/>
                </w:rPr>
                <w:t>https://ejn.gov.si/ponudba/pages/aktualno/aktualno_javno_narocilo</w:t>
              </w:r>
            </w:hyperlink>
          </w:p>
          <w:p w14:paraId="0E1DA81E" w14:textId="18197365" w:rsidR="004B156A" w:rsidRPr="0009499D" w:rsidRDefault="00597C84" w:rsidP="009B5601">
            <w:pPr>
              <w:jc w:val="both"/>
              <w:rPr>
                <w:sz w:val="22"/>
                <w:szCs w:val="22"/>
              </w:rPr>
            </w:pPr>
            <w:r w:rsidRPr="0047053F">
              <w:rPr>
                <w:color w:val="002060"/>
                <w:sz w:val="22"/>
                <w:szCs w:val="22"/>
              </w:rPr>
              <w:t>_</w:t>
            </w:r>
            <w:proofErr w:type="spellStart"/>
            <w:r w:rsidRPr="0047053F">
              <w:rPr>
                <w:color w:val="002060"/>
                <w:sz w:val="22"/>
                <w:szCs w:val="22"/>
              </w:rPr>
              <w:t>podrobno.xhtml?zadevaId</w:t>
            </w:r>
            <w:proofErr w:type="spellEnd"/>
            <w:r w:rsidRPr="0047053F">
              <w:rPr>
                <w:color w:val="002060"/>
                <w:sz w:val="22"/>
                <w:szCs w:val="22"/>
              </w:rPr>
              <w:t>=25031</w:t>
            </w:r>
          </w:p>
        </w:tc>
      </w:tr>
      <w:tr w:rsidR="004B156A" w:rsidRPr="0009499D" w14:paraId="0E1DA822" w14:textId="77777777" w:rsidTr="00597C84">
        <w:trPr>
          <w:tblCellSpacing w:w="15" w:type="dxa"/>
        </w:trPr>
        <w:tc>
          <w:tcPr>
            <w:tcW w:w="4350" w:type="dxa"/>
            <w:hideMark/>
          </w:tcPr>
          <w:p w14:paraId="0E1DA820" w14:textId="77777777" w:rsidR="004B156A" w:rsidRPr="0009499D" w:rsidRDefault="004B156A" w:rsidP="009B5601">
            <w:pPr>
              <w:jc w:val="both"/>
              <w:rPr>
                <w:b/>
                <w:bCs/>
                <w:sz w:val="22"/>
                <w:szCs w:val="22"/>
              </w:rPr>
            </w:pPr>
            <w:r w:rsidRPr="0009499D">
              <w:rPr>
                <w:b/>
                <w:bCs/>
                <w:sz w:val="22"/>
                <w:szCs w:val="22"/>
              </w:rPr>
              <w:t>Datum objave na PJN in Uradnem listu EU</w:t>
            </w:r>
          </w:p>
        </w:tc>
        <w:tc>
          <w:tcPr>
            <w:tcW w:w="8295" w:type="dxa"/>
            <w:tcMar>
              <w:top w:w="15" w:type="dxa"/>
              <w:left w:w="15" w:type="dxa"/>
              <w:bottom w:w="15" w:type="dxa"/>
              <w:right w:w="150" w:type="dxa"/>
            </w:tcMar>
            <w:hideMark/>
          </w:tcPr>
          <w:p w14:paraId="0E1DA821" w14:textId="3514EF0D" w:rsidR="004B156A" w:rsidRPr="001426E6" w:rsidRDefault="00597C84" w:rsidP="009B5601">
            <w:pPr>
              <w:jc w:val="both"/>
              <w:rPr>
                <w:sz w:val="22"/>
                <w:szCs w:val="22"/>
              </w:rPr>
            </w:pPr>
            <w:r w:rsidRPr="001426E6">
              <w:rPr>
                <w:sz w:val="22"/>
                <w:szCs w:val="22"/>
              </w:rPr>
              <w:t>30.6.2021</w:t>
            </w:r>
          </w:p>
        </w:tc>
      </w:tr>
      <w:tr w:rsidR="004B156A" w:rsidRPr="0009499D" w14:paraId="0E1DA825" w14:textId="77777777" w:rsidTr="00597C84">
        <w:trPr>
          <w:tblCellSpacing w:w="15" w:type="dxa"/>
        </w:trPr>
        <w:tc>
          <w:tcPr>
            <w:tcW w:w="4350" w:type="dxa"/>
            <w:hideMark/>
          </w:tcPr>
          <w:p w14:paraId="0E1DA823" w14:textId="77777777" w:rsidR="004B156A" w:rsidRPr="0009499D" w:rsidRDefault="004B156A" w:rsidP="009B5601">
            <w:pPr>
              <w:jc w:val="both"/>
              <w:rPr>
                <w:b/>
                <w:bCs/>
                <w:sz w:val="22"/>
                <w:szCs w:val="22"/>
              </w:rPr>
            </w:pPr>
            <w:r w:rsidRPr="0009499D">
              <w:rPr>
                <w:b/>
                <w:bCs/>
                <w:sz w:val="22"/>
                <w:szCs w:val="22"/>
              </w:rPr>
              <w:t>Številka na PJN</w:t>
            </w:r>
          </w:p>
        </w:tc>
        <w:tc>
          <w:tcPr>
            <w:tcW w:w="8295" w:type="dxa"/>
            <w:tcMar>
              <w:top w:w="15" w:type="dxa"/>
              <w:left w:w="15" w:type="dxa"/>
              <w:bottom w:w="15" w:type="dxa"/>
              <w:right w:w="150" w:type="dxa"/>
            </w:tcMar>
            <w:hideMark/>
          </w:tcPr>
          <w:p w14:paraId="0E1DA824" w14:textId="78521C16" w:rsidR="004B156A" w:rsidRPr="0009499D" w:rsidRDefault="00EB5D86" w:rsidP="009B5601">
            <w:pPr>
              <w:jc w:val="both"/>
              <w:rPr>
                <w:sz w:val="22"/>
                <w:szCs w:val="22"/>
              </w:rPr>
            </w:pPr>
            <w:r w:rsidRPr="00123021">
              <w:rPr>
                <w:sz w:val="22"/>
                <w:szCs w:val="22"/>
              </w:rPr>
              <w:t>JN004423/2021</w:t>
            </w:r>
          </w:p>
        </w:tc>
      </w:tr>
      <w:tr w:rsidR="004B156A" w:rsidRPr="0009499D" w14:paraId="0E1DA828" w14:textId="77777777" w:rsidTr="00597C84">
        <w:trPr>
          <w:tblCellSpacing w:w="15" w:type="dxa"/>
        </w:trPr>
        <w:tc>
          <w:tcPr>
            <w:tcW w:w="4350" w:type="dxa"/>
            <w:hideMark/>
          </w:tcPr>
          <w:p w14:paraId="0E1DA826" w14:textId="77777777" w:rsidR="004B156A" w:rsidRPr="0009499D" w:rsidRDefault="004B156A" w:rsidP="009B5601">
            <w:pPr>
              <w:jc w:val="both"/>
              <w:rPr>
                <w:b/>
                <w:bCs/>
                <w:sz w:val="22"/>
                <w:szCs w:val="22"/>
              </w:rPr>
            </w:pPr>
            <w:r w:rsidRPr="0009499D">
              <w:rPr>
                <w:b/>
                <w:bCs/>
                <w:sz w:val="22"/>
                <w:szCs w:val="22"/>
              </w:rPr>
              <w:t>Povezava do objave na PJN</w:t>
            </w:r>
          </w:p>
        </w:tc>
        <w:tc>
          <w:tcPr>
            <w:tcW w:w="8295" w:type="dxa"/>
            <w:tcMar>
              <w:top w:w="15" w:type="dxa"/>
              <w:left w:w="15" w:type="dxa"/>
              <w:bottom w:w="15" w:type="dxa"/>
              <w:right w:w="150" w:type="dxa"/>
            </w:tcMar>
            <w:hideMark/>
          </w:tcPr>
          <w:p w14:paraId="0E1DA827" w14:textId="704131B2" w:rsidR="004B156A" w:rsidRPr="00CA0380" w:rsidRDefault="001426E6" w:rsidP="009B5601">
            <w:pPr>
              <w:jc w:val="both"/>
              <w:rPr>
                <w:color w:val="FF0000"/>
                <w:sz w:val="22"/>
                <w:szCs w:val="22"/>
              </w:rPr>
            </w:pPr>
            <w:hyperlink r:id="rId10" w:history="1">
              <w:r w:rsidRPr="00CA0380">
                <w:rPr>
                  <w:rStyle w:val="Hiperpovezava"/>
                  <w:rFonts w:ascii="Arial" w:hAnsi="Arial" w:cs="Arial"/>
                  <w:sz w:val="18"/>
                  <w:szCs w:val="18"/>
                  <w:u w:val="none"/>
                </w:rPr>
                <w:t>http://www.enarocanje.si/Obrazci/?id_obrazec=</w:t>
              </w:r>
            </w:hyperlink>
            <w:r w:rsidRPr="00CA0380">
              <w:rPr>
                <w:rStyle w:val="Hiperpovezava"/>
                <w:rFonts w:ascii="Arial" w:hAnsi="Arial" w:cs="Arial"/>
                <w:color w:val="0070C0"/>
                <w:sz w:val="18"/>
                <w:szCs w:val="18"/>
                <w:u w:val="none"/>
              </w:rPr>
              <w:t>4</w:t>
            </w:r>
            <w:r w:rsidRPr="00CA0380">
              <w:rPr>
                <w:rStyle w:val="Hiperpovezava"/>
                <w:rFonts w:ascii="Arial" w:hAnsi="Arial" w:cs="Arial"/>
                <w:sz w:val="18"/>
                <w:szCs w:val="18"/>
                <w:u w:val="none"/>
              </w:rPr>
              <w:t>04304</w:t>
            </w:r>
          </w:p>
        </w:tc>
      </w:tr>
      <w:tr w:rsidR="004B156A" w:rsidRPr="0009499D" w14:paraId="0E1DA82B" w14:textId="77777777" w:rsidTr="00597C84">
        <w:trPr>
          <w:tblCellSpacing w:w="15" w:type="dxa"/>
        </w:trPr>
        <w:tc>
          <w:tcPr>
            <w:tcW w:w="4350" w:type="dxa"/>
            <w:hideMark/>
          </w:tcPr>
          <w:p w14:paraId="0E1DA829" w14:textId="77777777" w:rsidR="004B156A" w:rsidRPr="0009499D" w:rsidRDefault="004B156A" w:rsidP="009B5601">
            <w:pPr>
              <w:jc w:val="both"/>
              <w:rPr>
                <w:b/>
                <w:bCs/>
                <w:sz w:val="22"/>
                <w:szCs w:val="22"/>
              </w:rPr>
            </w:pPr>
            <w:r w:rsidRPr="0009499D">
              <w:rPr>
                <w:b/>
                <w:bCs/>
                <w:sz w:val="22"/>
                <w:szCs w:val="22"/>
              </w:rPr>
              <w:t>Pripravljavec JN</w:t>
            </w:r>
          </w:p>
        </w:tc>
        <w:tc>
          <w:tcPr>
            <w:tcW w:w="8295" w:type="dxa"/>
            <w:tcMar>
              <w:top w:w="15" w:type="dxa"/>
              <w:left w:w="15" w:type="dxa"/>
              <w:bottom w:w="15" w:type="dxa"/>
              <w:right w:w="150" w:type="dxa"/>
            </w:tcMar>
            <w:hideMark/>
          </w:tcPr>
          <w:p w14:paraId="0E1DA82A" w14:textId="77777777" w:rsidR="004B156A" w:rsidRPr="0009499D" w:rsidRDefault="004B156A" w:rsidP="009B5601">
            <w:pPr>
              <w:jc w:val="both"/>
              <w:rPr>
                <w:sz w:val="22"/>
                <w:szCs w:val="22"/>
              </w:rPr>
            </w:pPr>
            <w:r w:rsidRPr="0009499D">
              <w:rPr>
                <w:sz w:val="22"/>
                <w:szCs w:val="22"/>
              </w:rPr>
              <w:t>Magda Cilenšek</w:t>
            </w:r>
          </w:p>
        </w:tc>
      </w:tr>
      <w:tr w:rsidR="004B156A" w:rsidRPr="0009499D" w14:paraId="0E1DA82E" w14:textId="77777777" w:rsidTr="00597C84">
        <w:trPr>
          <w:tblCellSpacing w:w="15" w:type="dxa"/>
        </w:trPr>
        <w:tc>
          <w:tcPr>
            <w:tcW w:w="4350" w:type="dxa"/>
            <w:hideMark/>
          </w:tcPr>
          <w:p w14:paraId="0E1DA82C" w14:textId="77777777" w:rsidR="004B156A" w:rsidRPr="0009499D" w:rsidRDefault="004B156A" w:rsidP="009B5601">
            <w:pPr>
              <w:jc w:val="both"/>
              <w:rPr>
                <w:b/>
                <w:bCs/>
                <w:sz w:val="22"/>
                <w:szCs w:val="22"/>
              </w:rPr>
            </w:pPr>
            <w:r w:rsidRPr="0009499D">
              <w:rPr>
                <w:b/>
                <w:bCs/>
                <w:sz w:val="22"/>
                <w:szCs w:val="22"/>
              </w:rPr>
              <w:t>Rok za oddajo ponudb</w:t>
            </w:r>
          </w:p>
        </w:tc>
        <w:tc>
          <w:tcPr>
            <w:tcW w:w="8295" w:type="dxa"/>
            <w:tcMar>
              <w:top w:w="15" w:type="dxa"/>
              <w:left w:w="15" w:type="dxa"/>
              <w:bottom w:w="15" w:type="dxa"/>
              <w:right w:w="150" w:type="dxa"/>
            </w:tcMar>
            <w:hideMark/>
          </w:tcPr>
          <w:p w14:paraId="0E1DA82D" w14:textId="331941B3" w:rsidR="004B156A" w:rsidRPr="0009499D" w:rsidRDefault="002C7B0E" w:rsidP="009B5601">
            <w:pPr>
              <w:jc w:val="both"/>
              <w:rPr>
                <w:sz w:val="22"/>
                <w:szCs w:val="22"/>
              </w:rPr>
            </w:pPr>
            <w:r>
              <w:rPr>
                <w:sz w:val="22"/>
                <w:szCs w:val="22"/>
              </w:rPr>
              <w:t>14. 7. 2021</w:t>
            </w:r>
            <w:r w:rsidR="001D4DCD" w:rsidRPr="0009499D">
              <w:rPr>
                <w:sz w:val="22"/>
                <w:szCs w:val="22"/>
              </w:rPr>
              <w:t xml:space="preserve"> do </w:t>
            </w:r>
            <w:r w:rsidR="004B156A" w:rsidRPr="0009499D">
              <w:rPr>
                <w:sz w:val="22"/>
                <w:szCs w:val="22"/>
              </w:rPr>
              <w:t xml:space="preserve"> </w:t>
            </w:r>
            <w:r w:rsidR="001D4DCD" w:rsidRPr="0009499D">
              <w:rPr>
                <w:sz w:val="22"/>
                <w:szCs w:val="22"/>
              </w:rPr>
              <w:t>10</w:t>
            </w:r>
            <w:r w:rsidR="004B156A" w:rsidRPr="0009499D">
              <w:rPr>
                <w:sz w:val="22"/>
                <w:szCs w:val="22"/>
              </w:rPr>
              <w:t>:00</w:t>
            </w:r>
          </w:p>
        </w:tc>
      </w:tr>
      <w:tr w:rsidR="004B156A" w:rsidRPr="0009499D" w14:paraId="0E1DA831" w14:textId="77777777" w:rsidTr="00597C84">
        <w:trPr>
          <w:tblCellSpacing w:w="15" w:type="dxa"/>
        </w:trPr>
        <w:tc>
          <w:tcPr>
            <w:tcW w:w="4350" w:type="dxa"/>
            <w:hideMark/>
          </w:tcPr>
          <w:p w14:paraId="0E1DA82F" w14:textId="77777777" w:rsidR="004B156A" w:rsidRPr="0009499D" w:rsidRDefault="004B156A" w:rsidP="009B5601">
            <w:pPr>
              <w:jc w:val="both"/>
              <w:rPr>
                <w:b/>
                <w:bCs/>
                <w:sz w:val="22"/>
                <w:szCs w:val="22"/>
              </w:rPr>
            </w:pPr>
            <w:r w:rsidRPr="0009499D">
              <w:rPr>
                <w:b/>
                <w:bCs/>
                <w:sz w:val="22"/>
                <w:szCs w:val="22"/>
              </w:rPr>
              <w:t>Datum in ura odpiranja ponudb</w:t>
            </w:r>
          </w:p>
        </w:tc>
        <w:tc>
          <w:tcPr>
            <w:tcW w:w="8295" w:type="dxa"/>
            <w:tcMar>
              <w:top w:w="15" w:type="dxa"/>
              <w:left w:w="15" w:type="dxa"/>
              <w:bottom w:w="15" w:type="dxa"/>
              <w:right w:w="150" w:type="dxa"/>
            </w:tcMar>
            <w:hideMark/>
          </w:tcPr>
          <w:p w14:paraId="0E1DA830" w14:textId="2D4E647C" w:rsidR="004B156A" w:rsidRPr="0009499D" w:rsidRDefault="00896F3E" w:rsidP="009B5601">
            <w:pPr>
              <w:jc w:val="both"/>
              <w:rPr>
                <w:sz w:val="22"/>
                <w:szCs w:val="22"/>
              </w:rPr>
            </w:pPr>
            <w:r>
              <w:rPr>
                <w:sz w:val="22"/>
                <w:szCs w:val="22"/>
              </w:rPr>
              <w:t>14. 7. 2021</w:t>
            </w:r>
            <w:r w:rsidR="001D4DCD" w:rsidRPr="0009499D">
              <w:rPr>
                <w:sz w:val="22"/>
                <w:szCs w:val="22"/>
              </w:rPr>
              <w:t xml:space="preserve"> ob </w:t>
            </w:r>
            <w:r w:rsidR="004B156A" w:rsidRPr="0009499D">
              <w:rPr>
                <w:sz w:val="22"/>
                <w:szCs w:val="22"/>
              </w:rPr>
              <w:t xml:space="preserve"> 10:0</w:t>
            </w:r>
            <w:r w:rsidR="001426E6">
              <w:rPr>
                <w:sz w:val="22"/>
                <w:szCs w:val="22"/>
              </w:rPr>
              <w:t>5</w:t>
            </w:r>
          </w:p>
        </w:tc>
      </w:tr>
    </w:tbl>
    <w:p w14:paraId="0E1DA832" w14:textId="77777777" w:rsidR="004B156A" w:rsidRPr="0009499D" w:rsidRDefault="004B156A" w:rsidP="009B5601">
      <w:pPr>
        <w:tabs>
          <w:tab w:val="left" w:pos="1584"/>
        </w:tabs>
        <w:ind w:left="-567"/>
        <w:jc w:val="both"/>
        <w:rPr>
          <w:sz w:val="22"/>
          <w:szCs w:val="22"/>
        </w:rPr>
      </w:pPr>
    </w:p>
    <w:p w14:paraId="0E1DA833" w14:textId="77777777" w:rsidR="004B512E" w:rsidRPr="0009499D" w:rsidRDefault="004B512E" w:rsidP="009B5601">
      <w:pPr>
        <w:jc w:val="both"/>
        <w:rPr>
          <w:sz w:val="22"/>
          <w:szCs w:val="22"/>
        </w:rPr>
      </w:pPr>
    </w:p>
    <w:p w14:paraId="0E1DA834" w14:textId="5C8182C5" w:rsidR="00DF61D7" w:rsidRDefault="00896F3E" w:rsidP="009B5601">
      <w:pPr>
        <w:jc w:val="both"/>
        <w:rPr>
          <w:sz w:val="22"/>
          <w:szCs w:val="22"/>
        </w:rPr>
      </w:pPr>
      <w:r>
        <w:rPr>
          <w:sz w:val="22"/>
          <w:szCs w:val="22"/>
        </w:rPr>
        <w:t>Junij 2021</w:t>
      </w:r>
    </w:p>
    <w:p w14:paraId="6F829CA0" w14:textId="00BF96E5" w:rsidR="00896F3E" w:rsidRDefault="00896F3E" w:rsidP="009B5601">
      <w:pPr>
        <w:jc w:val="both"/>
        <w:rPr>
          <w:sz w:val="22"/>
          <w:szCs w:val="22"/>
        </w:rPr>
      </w:pPr>
    </w:p>
    <w:p w14:paraId="510C90E7" w14:textId="6A1FD338" w:rsidR="00896F3E" w:rsidRDefault="00896F3E" w:rsidP="009B5601">
      <w:pPr>
        <w:jc w:val="both"/>
        <w:rPr>
          <w:sz w:val="22"/>
          <w:szCs w:val="22"/>
        </w:rPr>
      </w:pPr>
    </w:p>
    <w:p w14:paraId="61F706D3" w14:textId="5CCDB3AD" w:rsidR="00896F3E" w:rsidRDefault="00896F3E" w:rsidP="009B5601">
      <w:pPr>
        <w:jc w:val="both"/>
        <w:rPr>
          <w:sz w:val="22"/>
          <w:szCs w:val="22"/>
        </w:rPr>
      </w:pPr>
    </w:p>
    <w:p w14:paraId="5A72EAAF" w14:textId="05A21890" w:rsidR="00896F3E" w:rsidRDefault="00896F3E" w:rsidP="009B5601">
      <w:pPr>
        <w:jc w:val="both"/>
        <w:rPr>
          <w:sz w:val="22"/>
          <w:szCs w:val="22"/>
        </w:rPr>
      </w:pPr>
    </w:p>
    <w:p w14:paraId="36950FC0" w14:textId="77777777" w:rsidR="00896F3E" w:rsidRPr="0009499D" w:rsidRDefault="00896F3E" w:rsidP="009B5601">
      <w:pPr>
        <w:jc w:val="both"/>
        <w:rPr>
          <w:sz w:val="22"/>
          <w:szCs w:val="22"/>
        </w:rPr>
      </w:pPr>
    </w:p>
    <w:p w14:paraId="0E1DA835" w14:textId="77777777" w:rsidR="00185FDF" w:rsidRPr="0009499D" w:rsidRDefault="00185FDF" w:rsidP="009B5601">
      <w:pPr>
        <w:pStyle w:val="Brezrazmikov"/>
        <w:jc w:val="both"/>
        <w:rPr>
          <w:b/>
          <w:sz w:val="22"/>
          <w:szCs w:val="22"/>
          <w:highlight w:val="lightGray"/>
        </w:rPr>
      </w:pPr>
    </w:p>
    <w:p w14:paraId="0E1DA836"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VSEBINA RAZPISNE DOKUMENTACIJE: </w:t>
      </w:r>
    </w:p>
    <w:p w14:paraId="0E1DA837"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8"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9"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A"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POVABILO K ODDAJI PONUDBE </w:t>
      </w:r>
    </w:p>
    <w:p w14:paraId="0E1DA83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3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II.</w:t>
      </w:r>
      <w:r w:rsidR="001D4DCD" w:rsidRPr="0009499D">
        <w:rPr>
          <w:rFonts w:eastAsia="Calibri"/>
          <w:b/>
          <w:bCs/>
          <w:sz w:val="22"/>
          <w:szCs w:val="22"/>
          <w:lang w:eastAsia="en-US"/>
        </w:rPr>
        <w:t xml:space="preserve"> </w:t>
      </w:r>
      <w:r w:rsidRPr="0009499D">
        <w:rPr>
          <w:rFonts w:eastAsia="Calibri"/>
          <w:b/>
          <w:bCs/>
          <w:sz w:val="22"/>
          <w:szCs w:val="22"/>
          <w:lang w:eastAsia="en-US"/>
        </w:rPr>
        <w:t xml:space="preserve">NAVODILA PONUDNIKOM ZA IZDELAVO PONUDBE </w:t>
      </w:r>
    </w:p>
    <w:p w14:paraId="0E1DA83D"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275"/>
      </w:tblGrid>
      <w:tr w:rsidR="00185FDF" w:rsidRPr="0009499D" w14:paraId="0E1DA840" w14:textId="77777777" w:rsidTr="00E54F89">
        <w:tc>
          <w:tcPr>
            <w:tcW w:w="4606" w:type="dxa"/>
          </w:tcPr>
          <w:p w14:paraId="0E1DA83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Priloga 1</w:t>
            </w:r>
            <w:r w:rsidRPr="0009499D">
              <w:rPr>
                <w:rFonts w:eastAsia="Calibri"/>
                <w:sz w:val="22"/>
                <w:szCs w:val="22"/>
                <w:lang w:eastAsia="en-US"/>
              </w:rPr>
              <w:tab/>
            </w:r>
            <w:r w:rsidRPr="0009499D">
              <w:rPr>
                <w:rFonts w:eastAsia="Calibri"/>
                <w:sz w:val="22"/>
                <w:szCs w:val="22"/>
                <w:lang w:eastAsia="en-US"/>
              </w:rPr>
              <w:tab/>
            </w:r>
          </w:p>
        </w:tc>
        <w:tc>
          <w:tcPr>
            <w:tcW w:w="4606" w:type="dxa"/>
          </w:tcPr>
          <w:p w14:paraId="0E1DA83F" w14:textId="7E333EE3" w:rsidR="00185FDF" w:rsidRPr="0009499D" w:rsidRDefault="00185FDF" w:rsidP="009B5601">
            <w:pPr>
              <w:jc w:val="both"/>
              <w:rPr>
                <w:rFonts w:eastAsia="Calibri"/>
                <w:sz w:val="22"/>
                <w:szCs w:val="22"/>
                <w:lang w:eastAsia="en-US"/>
              </w:rPr>
            </w:pPr>
            <w:r w:rsidRPr="0009499D">
              <w:rPr>
                <w:rFonts w:eastAsia="Calibri"/>
                <w:sz w:val="22"/>
                <w:szCs w:val="22"/>
                <w:lang w:eastAsia="en-US"/>
              </w:rPr>
              <w:t>Popis del v elektronski obliki (</w:t>
            </w:r>
            <w:proofErr w:type="spellStart"/>
            <w:r w:rsidRPr="0009499D">
              <w:rPr>
                <w:rFonts w:eastAsia="Calibri"/>
                <w:sz w:val="22"/>
                <w:szCs w:val="22"/>
                <w:lang w:eastAsia="en-US"/>
              </w:rPr>
              <w:t>excel</w:t>
            </w:r>
            <w:proofErr w:type="spellEnd"/>
            <w:r w:rsidRPr="0009499D">
              <w:rPr>
                <w:rFonts w:eastAsia="Calibri"/>
                <w:sz w:val="22"/>
                <w:szCs w:val="22"/>
                <w:lang w:eastAsia="en-US"/>
              </w:rPr>
              <w:t>)</w:t>
            </w:r>
          </w:p>
        </w:tc>
      </w:tr>
      <w:tr w:rsidR="00185FDF" w:rsidRPr="0009499D" w14:paraId="0E1DA843" w14:textId="77777777" w:rsidTr="00E54F89">
        <w:tc>
          <w:tcPr>
            <w:tcW w:w="4606" w:type="dxa"/>
          </w:tcPr>
          <w:p w14:paraId="0E1DA84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II.1</w:t>
            </w:r>
          </w:p>
        </w:tc>
        <w:tc>
          <w:tcPr>
            <w:tcW w:w="4606" w:type="dxa"/>
          </w:tcPr>
          <w:p w14:paraId="0E1DA842"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Ponudba  </w:t>
            </w:r>
          </w:p>
        </w:tc>
      </w:tr>
      <w:tr w:rsidR="00185FDF" w:rsidRPr="0009499D" w14:paraId="0E1DA846" w14:textId="77777777" w:rsidTr="00E54F89">
        <w:tc>
          <w:tcPr>
            <w:tcW w:w="4606" w:type="dxa"/>
          </w:tcPr>
          <w:p w14:paraId="0E1DA844"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II.2</w:t>
            </w:r>
          </w:p>
        </w:tc>
        <w:tc>
          <w:tcPr>
            <w:tcW w:w="4606" w:type="dxa"/>
          </w:tcPr>
          <w:p w14:paraId="0E1DA845"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Navedba podizvajalcev</w:t>
            </w:r>
          </w:p>
        </w:tc>
      </w:tr>
      <w:tr w:rsidR="00185FDF" w:rsidRPr="0009499D" w14:paraId="0E1DA849" w14:textId="77777777" w:rsidTr="00E54F89">
        <w:tc>
          <w:tcPr>
            <w:tcW w:w="4606" w:type="dxa"/>
          </w:tcPr>
          <w:p w14:paraId="0E1DA847"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II.3</w:t>
            </w:r>
          </w:p>
        </w:tc>
        <w:tc>
          <w:tcPr>
            <w:tcW w:w="4606" w:type="dxa"/>
          </w:tcPr>
          <w:p w14:paraId="0E1DA848"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Zahteva in soglasje podizvajalcev</w:t>
            </w:r>
          </w:p>
        </w:tc>
      </w:tr>
      <w:tr w:rsidR="00185FDF" w:rsidRPr="0009499D" w14:paraId="0E1DA84C" w14:textId="77777777" w:rsidTr="00E54F89">
        <w:tc>
          <w:tcPr>
            <w:tcW w:w="4606" w:type="dxa"/>
          </w:tcPr>
          <w:p w14:paraId="0E1DA84A"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II.4</w:t>
            </w:r>
          </w:p>
        </w:tc>
        <w:tc>
          <w:tcPr>
            <w:tcW w:w="4606" w:type="dxa"/>
          </w:tcPr>
          <w:p w14:paraId="0E1DA84B"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w:t>
            </w:r>
          </w:p>
        </w:tc>
      </w:tr>
      <w:tr w:rsidR="00185FDF" w:rsidRPr="0009499D" w14:paraId="0E1DA84F" w14:textId="77777777" w:rsidTr="00E54F89">
        <w:tc>
          <w:tcPr>
            <w:tcW w:w="4606" w:type="dxa"/>
          </w:tcPr>
          <w:p w14:paraId="0E1DA84D"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II.5</w:t>
            </w:r>
          </w:p>
        </w:tc>
        <w:tc>
          <w:tcPr>
            <w:tcW w:w="4606" w:type="dxa"/>
          </w:tcPr>
          <w:p w14:paraId="0E1DA84E"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Soglasje in pooblastilo </w:t>
            </w:r>
            <w:proofErr w:type="spellStart"/>
            <w:r w:rsidRPr="0009499D">
              <w:rPr>
                <w:rFonts w:eastAsia="Calibri"/>
                <w:sz w:val="22"/>
                <w:szCs w:val="22"/>
                <w:lang w:eastAsia="en-US"/>
              </w:rPr>
              <w:t>soponudnikov</w:t>
            </w:r>
            <w:proofErr w:type="spellEnd"/>
          </w:p>
        </w:tc>
      </w:tr>
      <w:tr w:rsidR="00185FDF" w:rsidRPr="0009499D" w14:paraId="0E1DA852" w14:textId="77777777" w:rsidTr="00E54F89">
        <w:tc>
          <w:tcPr>
            <w:tcW w:w="4606" w:type="dxa"/>
          </w:tcPr>
          <w:p w14:paraId="0E1DA850"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II.6</w:t>
            </w:r>
          </w:p>
        </w:tc>
        <w:tc>
          <w:tcPr>
            <w:tcW w:w="4606" w:type="dxa"/>
          </w:tcPr>
          <w:p w14:paraId="0E1DA851"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 xml:space="preserve">Izjava o sprejemanju pogojev javnega naročila in o resničnosti podatkov </w:t>
            </w:r>
          </w:p>
        </w:tc>
      </w:tr>
      <w:tr w:rsidR="00185FDF" w:rsidRPr="0009499D" w14:paraId="0E1DA855" w14:textId="77777777" w:rsidTr="00E54F89">
        <w:trPr>
          <w:trHeight w:val="234"/>
        </w:trPr>
        <w:tc>
          <w:tcPr>
            <w:tcW w:w="4606" w:type="dxa"/>
          </w:tcPr>
          <w:p w14:paraId="0E1DA853"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II.7</w:t>
            </w:r>
          </w:p>
        </w:tc>
        <w:tc>
          <w:tcPr>
            <w:tcW w:w="4606" w:type="dxa"/>
          </w:tcPr>
          <w:p w14:paraId="0E1DA854"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Izjava o predložitvi  zavarovanja za dobro izvedbo pogodbenih obveznosti</w:t>
            </w:r>
          </w:p>
        </w:tc>
      </w:tr>
      <w:tr w:rsidR="00185FDF" w:rsidRPr="0009499D" w14:paraId="0E1DA859" w14:textId="77777777" w:rsidTr="00E54F89">
        <w:tc>
          <w:tcPr>
            <w:tcW w:w="4606" w:type="dxa"/>
          </w:tcPr>
          <w:p w14:paraId="0E1DA856" w14:textId="77777777" w:rsidR="00185FDF" w:rsidRPr="0009499D" w:rsidRDefault="00185FDF" w:rsidP="009B5601">
            <w:pPr>
              <w:jc w:val="both"/>
              <w:rPr>
                <w:rFonts w:eastAsia="Calibri"/>
                <w:sz w:val="22"/>
                <w:szCs w:val="22"/>
                <w:lang w:eastAsia="en-US"/>
              </w:rPr>
            </w:pPr>
            <w:r w:rsidRPr="0009499D">
              <w:rPr>
                <w:rFonts w:eastAsia="Calibri"/>
                <w:sz w:val="22"/>
                <w:szCs w:val="22"/>
                <w:lang w:eastAsia="en-US"/>
              </w:rPr>
              <w:t>Obrazec II.8</w:t>
            </w:r>
          </w:p>
          <w:p w14:paraId="0E1DA857" w14:textId="77777777" w:rsidR="00185FDF" w:rsidRPr="0009499D" w:rsidRDefault="00185FDF" w:rsidP="009B5601">
            <w:pPr>
              <w:jc w:val="both"/>
              <w:rPr>
                <w:rFonts w:eastAsia="Calibri"/>
                <w:sz w:val="22"/>
                <w:szCs w:val="22"/>
                <w:lang w:eastAsia="en-US"/>
              </w:rPr>
            </w:pPr>
          </w:p>
        </w:tc>
        <w:tc>
          <w:tcPr>
            <w:tcW w:w="4606" w:type="dxa"/>
          </w:tcPr>
          <w:p w14:paraId="0E1DA858" w14:textId="77777777" w:rsidR="00185FDF" w:rsidRPr="0009499D" w:rsidRDefault="00185FDF" w:rsidP="009B5601">
            <w:pPr>
              <w:jc w:val="both"/>
              <w:rPr>
                <w:rFonts w:eastAsia="Calibri"/>
                <w:sz w:val="22"/>
                <w:szCs w:val="22"/>
                <w:lang w:eastAsia="en-US"/>
              </w:rPr>
            </w:pPr>
            <w:r w:rsidRPr="0009499D">
              <w:rPr>
                <w:rFonts w:eastAsia="Calibri"/>
                <w:bCs/>
                <w:sz w:val="22"/>
                <w:szCs w:val="22"/>
                <w:lang w:eastAsia="en-US"/>
              </w:rPr>
              <w:t>Izjava o predložitvi zavarovanja za odpravo napak v garancijskem roku</w:t>
            </w:r>
          </w:p>
        </w:tc>
      </w:tr>
    </w:tbl>
    <w:p w14:paraId="0E1DA85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B"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C"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III.POGOJI ZA SPOSOBNOST IN NAČIN DOKAZOVANJA IZPOLNJEVANJA POGOJEV </w:t>
      </w:r>
    </w:p>
    <w:p w14:paraId="0E1DA85D" w14:textId="77777777" w:rsidR="00185FDF" w:rsidRPr="0009499D" w:rsidRDefault="00185FDF" w:rsidP="009B5601">
      <w:pPr>
        <w:autoSpaceDE w:val="0"/>
        <w:autoSpaceDN w:val="0"/>
        <w:adjustRightInd w:val="0"/>
        <w:jc w:val="both"/>
        <w:rPr>
          <w:rFonts w:eastAsia="Calibri"/>
          <w:b/>
          <w:bCs/>
          <w:sz w:val="22"/>
          <w:szCs w:val="22"/>
          <w:lang w:eastAsia="en-US"/>
        </w:rPr>
      </w:pPr>
    </w:p>
    <w:p w14:paraId="0E1DA85E" w14:textId="77777777" w:rsidR="00185FDF" w:rsidRPr="0009499D" w:rsidRDefault="00185FDF" w:rsidP="009B5601">
      <w:pPr>
        <w:autoSpaceDE w:val="0"/>
        <w:autoSpaceDN w:val="0"/>
        <w:adjustRightInd w:val="0"/>
        <w:jc w:val="both"/>
        <w:rPr>
          <w:rFonts w:eastAsia="Calibri"/>
          <w:b/>
          <w:bCs/>
          <w:sz w:val="22"/>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8"/>
        <w:gridCol w:w="4317"/>
      </w:tblGrid>
      <w:tr w:rsidR="00185FDF" w:rsidRPr="0009499D" w14:paraId="0E1DA861" w14:textId="77777777" w:rsidTr="00E54F89">
        <w:tc>
          <w:tcPr>
            <w:tcW w:w="4606" w:type="dxa"/>
          </w:tcPr>
          <w:p w14:paraId="0E1DA85F"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III.1</w:t>
            </w:r>
          </w:p>
        </w:tc>
        <w:tc>
          <w:tcPr>
            <w:tcW w:w="4606" w:type="dxa"/>
          </w:tcPr>
          <w:p w14:paraId="0E1DA860"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podizvajalca</w:t>
            </w:r>
          </w:p>
        </w:tc>
      </w:tr>
      <w:tr w:rsidR="00185FDF" w:rsidRPr="0009499D" w14:paraId="0E1DA864" w14:textId="77777777" w:rsidTr="00E54F89">
        <w:tc>
          <w:tcPr>
            <w:tcW w:w="4606" w:type="dxa"/>
          </w:tcPr>
          <w:p w14:paraId="0E1DA862"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III.2</w:t>
            </w:r>
          </w:p>
        </w:tc>
        <w:tc>
          <w:tcPr>
            <w:tcW w:w="4606" w:type="dxa"/>
          </w:tcPr>
          <w:p w14:paraId="0E1DA863"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Potrdilo investitorja/naročnika</w:t>
            </w:r>
          </w:p>
        </w:tc>
      </w:tr>
      <w:tr w:rsidR="00185FDF" w:rsidRPr="0009499D" w14:paraId="0E1DA867" w14:textId="77777777" w:rsidTr="00E54F89">
        <w:tc>
          <w:tcPr>
            <w:tcW w:w="4606" w:type="dxa"/>
          </w:tcPr>
          <w:p w14:paraId="0E1DA865"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Obrazec III.3</w:t>
            </w:r>
          </w:p>
        </w:tc>
        <w:tc>
          <w:tcPr>
            <w:tcW w:w="4606" w:type="dxa"/>
          </w:tcPr>
          <w:p w14:paraId="0E1DA866" w14:textId="0F36A20F" w:rsidR="00185FDF" w:rsidRPr="0009499D" w:rsidRDefault="00553E0D" w:rsidP="009B5601">
            <w:pPr>
              <w:autoSpaceDE w:val="0"/>
              <w:autoSpaceDN w:val="0"/>
              <w:adjustRightInd w:val="0"/>
              <w:jc w:val="both"/>
              <w:rPr>
                <w:rFonts w:eastAsia="Calibri"/>
                <w:sz w:val="22"/>
                <w:szCs w:val="22"/>
                <w:lang w:eastAsia="en-US"/>
              </w:rPr>
            </w:pPr>
            <w:r w:rsidRPr="00553E0D">
              <w:rPr>
                <w:rFonts w:eastAsia="Calibri"/>
                <w:sz w:val="22"/>
                <w:szCs w:val="22"/>
                <w:lang w:eastAsia="en-US"/>
              </w:rPr>
              <w:t>Izjava ponudnika o izpolnjevanju tehničnih in kadrovskih zahtev</w:t>
            </w:r>
            <w:r w:rsidRPr="00553E0D">
              <w:rPr>
                <w:rFonts w:eastAsia="Calibri"/>
                <w:sz w:val="22"/>
                <w:szCs w:val="22"/>
                <w:lang w:eastAsia="en-US"/>
              </w:rPr>
              <w:tab/>
            </w:r>
          </w:p>
        </w:tc>
      </w:tr>
      <w:tr w:rsidR="00553E0D" w:rsidRPr="0009499D" w14:paraId="2637A50E" w14:textId="77777777" w:rsidTr="00E54F89">
        <w:tc>
          <w:tcPr>
            <w:tcW w:w="4606" w:type="dxa"/>
          </w:tcPr>
          <w:p w14:paraId="653E9235" w14:textId="094D297E" w:rsidR="00553E0D" w:rsidRPr="0009499D" w:rsidRDefault="008E7981" w:rsidP="009B5601">
            <w:pPr>
              <w:autoSpaceDE w:val="0"/>
              <w:autoSpaceDN w:val="0"/>
              <w:adjustRightInd w:val="0"/>
              <w:jc w:val="both"/>
              <w:rPr>
                <w:rFonts w:eastAsia="Calibri"/>
                <w:sz w:val="22"/>
                <w:szCs w:val="22"/>
                <w:lang w:eastAsia="en-US"/>
              </w:rPr>
            </w:pPr>
            <w:r>
              <w:rPr>
                <w:rFonts w:eastAsia="Calibri"/>
                <w:sz w:val="22"/>
                <w:szCs w:val="22"/>
                <w:lang w:eastAsia="en-US"/>
              </w:rPr>
              <w:t>Obrazec IV.</w:t>
            </w:r>
          </w:p>
        </w:tc>
        <w:tc>
          <w:tcPr>
            <w:tcW w:w="4606" w:type="dxa"/>
          </w:tcPr>
          <w:p w14:paraId="2C7BD8C4" w14:textId="1A34565E" w:rsidR="00553E0D" w:rsidRPr="0009499D" w:rsidRDefault="00553E0D" w:rsidP="009B5601">
            <w:pPr>
              <w:autoSpaceDE w:val="0"/>
              <w:autoSpaceDN w:val="0"/>
              <w:adjustRightInd w:val="0"/>
              <w:jc w:val="both"/>
              <w:rPr>
                <w:rFonts w:eastAsia="Calibri"/>
                <w:sz w:val="22"/>
                <w:szCs w:val="22"/>
                <w:lang w:eastAsia="en-US"/>
              </w:rPr>
            </w:pPr>
            <w:r w:rsidRPr="0009499D">
              <w:rPr>
                <w:rFonts w:eastAsia="Calibri"/>
                <w:sz w:val="22"/>
                <w:szCs w:val="22"/>
                <w:lang w:eastAsia="en-US"/>
              </w:rPr>
              <w:t>Izjava o izpolnjevanju zahtev Uredbe o zelenem javnem naročanju in/ali dokazilo skladno z Uredbo o javnem naročanju</w:t>
            </w:r>
          </w:p>
        </w:tc>
      </w:tr>
    </w:tbl>
    <w:p w14:paraId="0E1DA868" w14:textId="77777777" w:rsidR="00185FDF" w:rsidRPr="0009499D" w:rsidRDefault="00185FDF" w:rsidP="009B5601">
      <w:pPr>
        <w:autoSpaceDE w:val="0"/>
        <w:autoSpaceDN w:val="0"/>
        <w:adjustRightInd w:val="0"/>
        <w:jc w:val="both"/>
        <w:rPr>
          <w:rFonts w:eastAsia="Calibri"/>
          <w:sz w:val="22"/>
          <w:szCs w:val="22"/>
          <w:lang w:eastAsia="en-US"/>
        </w:rPr>
      </w:pPr>
      <w:r w:rsidRPr="0009499D">
        <w:rPr>
          <w:rFonts w:eastAsia="Calibri"/>
          <w:sz w:val="22"/>
          <w:szCs w:val="22"/>
          <w:lang w:eastAsia="en-US"/>
        </w:rPr>
        <w:tab/>
      </w:r>
      <w:r w:rsidRPr="0009499D">
        <w:rPr>
          <w:rFonts w:eastAsia="Calibri"/>
          <w:sz w:val="22"/>
          <w:szCs w:val="22"/>
          <w:lang w:eastAsia="en-US"/>
        </w:rPr>
        <w:tab/>
      </w:r>
    </w:p>
    <w:p w14:paraId="0E1DA869" w14:textId="77777777" w:rsidR="00185FDF" w:rsidRPr="0009499D"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IV. MERILO</w:t>
      </w:r>
    </w:p>
    <w:p w14:paraId="0E1DA86A"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B" w14:textId="3CE4930A" w:rsidR="00185FDF" w:rsidRDefault="00185FDF"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V. OSNUTEK POGODBE </w:t>
      </w:r>
    </w:p>
    <w:p w14:paraId="27E9C857" w14:textId="4EB7860D" w:rsidR="00A15237" w:rsidRDefault="00A15237" w:rsidP="009B5601">
      <w:pPr>
        <w:autoSpaceDE w:val="0"/>
        <w:autoSpaceDN w:val="0"/>
        <w:adjustRightInd w:val="0"/>
        <w:jc w:val="both"/>
        <w:rPr>
          <w:rFonts w:eastAsia="Calibri"/>
          <w:b/>
          <w:bCs/>
          <w:sz w:val="22"/>
          <w:szCs w:val="22"/>
          <w:lang w:eastAsia="en-US"/>
        </w:rPr>
      </w:pPr>
    </w:p>
    <w:p w14:paraId="719E6F65" w14:textId="104EF8BB" w:rsidR="00A15237" w:rsidRDefault="00A15237" w:rsidP="009B5601">
      <w:pPr>
        <w:autoSpaceDE w:val="0"/>
        <w:autoSpaceDN w:val="0"/>
        <w:adjustRightInd w:val="0"/>
        <w:jc w:val="both"/>
        <w:rPr>
          <w:rFonts w:eastAsia="Calibri"/>
          <w:b/>
          <w:bCs/>
          <w:sz w:val="22"/>
          <w:szCs w:val="22"/>
          <w:lang w:eastAsia="en-US"/>
        </w:rPr>
      </w:pPr>
      <w:r>
        <w:rPr>
          <w:rFonts w:eastAsia="Calibri"/>
          <w:b/>
          <w:bCs/>
          <w:sz w:val="22"/>
          <w:szCs w:val="22"/>
          <w:lang w:eastAsia="en-US"/>
        </w:rPr>
        <w:t>VI</w:t>
      </w:r>
      <w:r w:rsidR="008C1F85">
        <w:rPr>
          <w:rFonts w:eastAsia="Calibri"/>
          <w:b/>
          <w:bCs/>
          <w:sz w:val="22"/>
          <w:szCs w:val="22"/>
          <w:lang w:eastAsia="en-US"/>
        </w:rPr>
        <w:t>. KONSERVATORSKI PROGRAM</w:t>
      </w:r>
    </w:p>
    <w:p w14:paraId="40A8DF32" w14:textId="29876306" w:rsidR="008C1F85" w:rsidRDefault="008C1F85" w:rsidP="009B5601">
      <w:pPr>
        <w:autoSpaceDE w:val="0"/>
        <w:autoSpaceDN w:val="0"/>
        <w:adjustRightInd w:val="0"/>
        <w:jc w:val="both"/>
        <w:rPr>
          <w:rFonts w:eastAsia="Calibri"/>
          <w:b/>
          <w:bCs/>
          <w:sz w:val="22"/>
          <w:szCs w:val="22"/>
          <w:lang w:eastAsia="en-US"/>
        </w:rPr>
      </w:pPr>
    </w:p>
    <w:p w14:paraId="49EE9932" w14:textId="1CACC482" w:rsidR="008C1F85" w:rsidRPr="0009499D" w:rsidRDefault="00406718" w:rsidP="009B5601">
      <w:pPr>
        <w:autoSpaceDE w:val="0"/>
        <w:autoSpaceDN w:val="0"/>
        <w:adjustRightInd w:val="0"/>
        <w:jc w:val="both"/>
        <w:rPr>
          <w:rFonts w:eastAsia="Calibri"/>
          <w:b/>
          <w:bCs/>
          <w:sz w:val="22"/>
          <w:szCs w:val="22"/>
          <w:lang w:eastAsia="en-US"/>
        </w:rPr>
      </w:pPr>
      <w:r>
        <w:rPr>
          <w:rFonts w:eastAsia="Calibri"/>
          <w:b/>
          <w:bCs/>
          <w:sz w:val="22"/>
          <w:szCs w:val="22"/>
          <w:lang w:eastAsia="en-US"/>
        </w:rPr>
        <w:t>VII</w:t>
      </w:r>
      <w:r w:rsidR="008C1F85">
        <w:rPr>
          <w:rFonts w:eastAsia="Calibri"/>
          <w:b/>
          <w:bCs/>
          <w:sz w:val="22"/>
          <w:szCs w:val="22"/>
          <w:lang w:eastAsia="en-US"/>
        </w:rPr>
        <w:t>. TEHNIČNI OPIS, GRAFIČNE PRILOGE</w:t>
      </w:r>
    </w:p>
    <w:p w14:paraId="0E1DA86C" w14:textId="77777777" w:rsidR="00185FDF" w:rsidRPr="0009499D" w:rsidRDefault="00185FDF" w:rsidP="009B5601">
      <w:pPr>
        <w:autoSpaceDE w:val="0"/>
        <w:autoSpaceDN w:val="0"/>
        <w:adjustRightInd w:val="0"/>
        <w:jc w:val="both"/>
        <w:rPr>
          <w:rFonts w:eastAsia="Calibri"/>
          <w:b/>
          <w:bCs/>
          <w:sz w:val="22"/>
          <w:szCs w:val="22"/>
          <w:lang w:eastAsia="en-US"/>
        </w:rPr>
      </w:pPr>
    </w:p>
    <w:p w14:paraId="0E1DA86D" w14:textId="77777777" w:rsidR="00185FDF" w:rsidRPr="0009499D" w:rsidRDefault="00185FDF" w:rsidP="009B5601">
      <w:pPr>
        <w:pStyle w:val="Brezrazmikov"/>
        <w:jc w:val="both"/>
        <w:rPr>
          <w:b/>
          <w:sz w:val="22"/>
          <w:szCs w:val="22"/>
          <w:highlight w:val="lightGray"/>
        </w:rPr>
      </w:pPr>
    </w:p>
    <w:p w14:paraId="0E1DA86E" w14:textId="77777777" w:rsidR="00185FDF" w:rsidRPr="0009499D" w:rsidRDefault="00185FDF" w:rsidP="009B5601">
      <w:pPr>
        <w:pStyle w:val="Brezrazmikov"/>
        <w:jc w:val="both"/>
        <w:rPr>
          <w:b/>
          <w:sz w:val="22"/>
          <w:szCs w:val="22"/>
          <w:highlight w:val="lightGray"/>
        </w:rPr>
      </w:pPr>
    </w:p>
    <w:p w14:paraId="0E1DA86F" w14:textId="77777777" w:rsidR="00185FDF" w:rsidRPr="0009499D" w:rsidRDefault="00185FDF" w:rsidP="009B5601">
      <w:pPr>
        <w:pStyle w:val="Brezrazmikov"/>
        <w:jc w:val="both"/>
        <w:rPr>
          <w:b/>
          <w:sz w:val="22"/>
          <w:szCs w:val="22"/>
          <w:highlight w:val="lightGray"/>
        </w:rPr>
      </w:pPr>
    </w:p>
    <w:p w14:paraId="0E1DA870" w14:textId="77777777" w:rsidR="00185FDF" w:rsidRPr="0009499D" w:rsidRDefault="00185FDF" w:rsidP="009B5601">
      <w:pPr>
        <w:pStyle w:val="Brezrazmikov"/>
        <w:jc w:val="both"/>
        <w:rPr>
          <w:b/>
          <w:sz w:val="22"/>
          <w:szCs w:val="22"/>
          <w:highlight w:val="lightGray"/>
        </w:rPr>
      </w:pPr>
    </w:p>
    <w:p w14:paraId="0E1DA871" w14:textId="77777777" w:rsidR="00DD2C44" w:rsidRPr="0009499D" w:rsidRDefault="00DD2C44" w:rsidP="009B5601">
      <w:pPr>
        <w:pStyle w:val="Brezrazmikov"/>
        <w:jc w:val="both"/>
        <w:rPr>
          <w:b/>
          <w:sz w:val="22"/>
          <w:szCs w:val="22"/>
          <w:highlight w:val="lightGray"/>
        </w:rPr>
      </w:pPr>
    </w:p>
    <w:p w14:paraId="0E1DA872" w14:textId="77777777" w:rsidR="00DD2C44" w:rsidRPr="0009499D" w:rsidRDefault="00DD2C44" w:rsidP="009B5601">
      <w:pPr>
        <w:pStyle w:val="Brezrazmikov"/>
        <w:jc w:val="both"/>
        <w:rPr>
          <w:b/>
          <w:sz w:val="22"/>
          <w:szCs w:val="22"/>
          <w:highlight w:val="lightGray"/>
        </w:rPr>
      </w:pPr>
    </w:p>
    <w:p w14:paraId="0E1DA873" w14:textId="77777777" w:rsidR="00DD2C44" w:rsidRPr="0009499D" w:rsidRDefault="00DD2C44" w:rsidP="009B5601">
      <w:pPr>
        <w:pStyle w:val="Brezrazmikov"/>
        <w:jc w:val="both"/>
        <w:rPr>
          <w:b/>
          <w:sz w:val="22"/>
          <w:szCs w:val="22"/>
          <w:highlight w:val="lightGray"/>
        </w:rPr>
      </w:pPr>
    </w:p>
    <w:p w14:paraId="0E1DA874" w14:textId="77777777" w:rsidR="00DD2C44" w:rsidRPr="0009499D" w:rsidRDefault="00DD2C44" w:rsidP="009B5601">
      <w:pPr>
        <w:pStyle w:val="Brezrazmikov"/>
        <w:jc w:val="both"/>
        <w:rPr>
          <w:b/>
          <w:sz w:val="22"/>
          <w:szCs w:val="22"/>
          <w:highlight w:val="lightGray"/>
        </w:rPr>
      </w:pPr>
    </w:p>
    <w:p w14:paraId="0E1DA875" w14:textId="77777777" w:rsidR="00DD2C44" w:rsidRPr="0009499D" w:rsidRDefault="00DD2C44" w:rsidP="009B5601">
      <w:pPr>
        <w:pStyle w:val="Brezrazmikov"/>
        <w:jc w:val="both"/>
        <w:rPr>
          <w:b/>
          <w:sz w:val="22"/>
          <w:szCs w:val="22"/>
          <w:highlight w:val="lightGray"/>
        </w:rPr>
      </w:pPr>
    </w:p>
    <w:p w14:paraId="0E1DA876" w14:textId="77777777" w:rsidR="00DD2C44" w:rsidRPr="0009499D" w:rsidRDefault="00DD2C44" w:rsidP="009B5601">
      <w:pPr>
        <w:pStyle w:val="Brezrazmikov"/>
        <w:jc w:val="both"/>
        <w:rPr>
          <w:b/>
          <w:sz w:val="22"/>
          <w:szCs w:val="22"/>
          <w:highlight w:val="lightGray"/>
        </w:rPr>
      </w:pPr>
    </w:p>
    <w:p w14:paraId="0E1DA877" w14:textId="77777777" w:rsidR="00DD2C44" w:rsidRPr="0009499D" w:rsidRDefault="00DD2C44" w:rsidP="009B5601">
      <w:pPr>
        <w:pStyle w:val="Brezrazmikov"/>
        <w:jc w:val="both"/>
        <w:rPr>
          <w:b/>
          <w:sz w:val="22"/>
          <w:szCs w:val="22"/>
          <w:highlight w:val="lightGray"/>
        </w:rPr>
      </w:pPr>
    </w:p>
    <w:p w14:paraId="0E1DA878" w14:textId="77777777" w:rsidR="00DD2C44" w:rsidRPr="0009499D" w:rsidRDefault="00DD2C44" w:rsidP="009B5601">
      <w:pPr>
        <w:pStyle w:val="Brezrazmikov"/>
        <w:jc w:val="both"/>
        <w:rPr>
          <w:b/>
          <w:sz w:val="22"/>
          <w:szCs w:val="22"/>
          <w:highlight w:val="lightGray"/>
        </w:rPr>
      </w:pPr>
    </w:p>
    <w:p w14:paraId="0E1DA879" w14:textId="77777777" w:rsidR="00DD2C44" w:rsidRPr="0009499D" w:rsidRDefault="00DD2C44" w:rsidP="009B5601">
      <w:pPr>
        <w:pStyle w:val="Brezrazmikov"/>
        <w:jc w:val="both"/>
        <w:rPr>
          <w:b/>
          <w:sz w:val="22"/>
          <w:szCs w:val="22"/>
          <w:highlight w:val="lightGray"/>
        </w:rPr>
      </w:pPr>
    </w:p>
    <w:p w14:paraId="0E1DA87A" w14:textId="77777777" w:rsidR="00185FDF" w:rsidRPr="0009499D" w:rsidRDefault="00185FDF" w:rsidP="009B5601">
      <w:pPr>
        <w:pStyle w:val="Brezrazmikov"/>
        <w:jc w:val="both"/>
        <w:rPr>
          <w:b/>
          <w:sz w:val="22"/>
          <w:szCs w:val="22"/>
          <w:highlight w:val="lightGray"/>
        </w:rPr>
      </w:pPr>
    </w:p>
    <w:p w14:paraId="0E1DA87B" w14:textId="77777777" w:rsidR="00185FDF" w:rsidRPr="0009499D" w:rsidRDefault="00185FDF" w:rsidP="009B5601">
      <w:pPr>
        <w:pStyle w:val="Brezrazmikov"/>
        <w:jc w:val="both"/>
        <w:rPr>
          <w:b/>
          <w:sz w:val="22"/>
          <w:szCs w:val="22"/>
          <w:highlight w:val="lightGray"/>
        </w:rPr>
      </w:pPr>
    </w:p>
    <w:p w14:paraId="0E1DA87C" w14:textId="77777777" w:rsidR="00185FDF" w:rsidRPr="0009499D" w:rsidRDefault="00185FDF" w:rsidP="009B5601">
      <w:pPr>
        <w:pStyle w:val="Brezrazmikov"/>
        <w:jc w:val="both"/>
        <w:rPr>
          <w:b/>
          <w:sz w:val="22"/>
          <w:szCs w:val="22"/>
          <w:highlight w:val="lightGray"/>
        </w:rPr>
      </w:pPr>
    </w:p>
    <w:p w14:paraId="0E1DA87D" w14:textId="77777777" w:rsidR="00606524" w:rsidRPr="0009499D" w:rsidRDefault="00AE21EC" w:rsidP="009B5601">
      <w:pPr>
        <w:pStyle w:val="Brezrazmikov"/>
        <w:jc w:val="both"/>
        <w:rPr>
          <w:b/>
          <w:sz w:val="22"/>
          <w:szCs w:val="22"/>
        </w:rPr>
      </w:pPr>
      <w:r w:rsidRPr="0009499D">
        <w:rPr>
          <w:b/>
          <w:sz w:val="22"/>
          <w:szCs w:val="22"/>
          <w:highlight w:val="lightGray"/>
        </w:rPr>
        <w:t xml:space="preserve">1.   </w:t>
      </w:r>
      <w:r w:rsidR="00606524" w:rsidRPr="0009499D">
        <w:rPr>
          <w:b/>
          <w:sz w:val="22"/>
          <w:szCs w:val="22"/>
          <w:highlight w:val="lightGray"/>
        </w:rPr>
        <w:t>POVABILO K ODDAJI PONUDBE</w:t>
      </w:r>
      <w:r w:rsidR="00606524" w:rsidRPr="0009499D">
        <w:rPr>
          <w:b/>
          <w:sz w:val="22"/>
          <w:szCs w:val="22"/>
        </w:rPr>
        <w:t xml:space="preserve"> </w:t>
      </w:r>
    </w:p>
    <w:p w14:paraId="0E1DA87E" w14:textId="77777777" w:rsidR="0009499D" w:rsidRPr="0009499D" w:rsidRDefault="0009499D" w:rsidP="009B5601">
      <w:pPr>
        <w:pStyle w:val="Brezrazmikov"/>
        <w:jc w:val="both"/>
        <w:rPr>
          <w:b/>
          <w:sz w:val="22"/>
          <w:szCs w:val="22"/>
        </w:rPr>
      </w:pPr>
    </w:p>
    <w:p w14:paraId="0E1DA87F" w14:textId="77777777" w:rsidR="0009499D" w:rsidRPr="0009499D" w:rsidRDefault="0009499D" w:rsidP="009B5601">
      <w:pPr>
        <w:pStyle w:val="Brezrazmikov"/>
        <w:jc w:val="both"/>
        <w:rPr>
          <w:sz w:val="22"/>
          <w:szCs w:val="22"/>
        </w:rPr>
      </w:pPr>
      <w:r w:rsidRPr="0009499D">
        <w:rPr>
          <w:sz w:val="22"/>
          <w:szCs w:val="22"/>
        </w:rPr>
        <w:t>Vabimo vas, da predložite ponudbo v postopku oddaje javnega naročila za:</w:t>
      </w:r>
    </w:p>
    <w:p w14:paraId="0E1DA880" w14:textId="77777777" w:rsidR="0009499D" w:rsidRPr="0009499D" w:rsidRDefault="0009499D" w:rsidP="009B5601">
      <w:pPr>
        <w:pStyle w:val="Brezrazmikov"/>
        <w:jc w:val="both"/>
        <w:rPr>
          <w:b/>
          <w:sz w:val="22"/>
          <w:szCs w:val="22"/>
        </w:rPr>
      </w:pPr>
    </w:p>
    <w:p w14:paraId="0E1DA881" w14:textId="04E3CB11" w:rsidR="0009499D" w:rsidRPr="0009499D" w:rsidRDefault="0009499D" w:rsidP="009B5601">
      <w:pPr>
        <w:pStyle w:val="Brezrazmikov"/>
        <w:jc w:val="both"/>
        <w:rPr>
          <w:b/>
          <w:sz w:val="22"/>
          <w:szCs w:val="22"/>
        </w:rPr>
      </w:pPr>
      <w:r w:rsidRPr="0009499D">
        <w:rPr>
          <w:b/>
          <w:sz w:val="22"/>
          <w:szCs w:val="22"/>
        </w:rPr>
        <w:t>»</w:t>
      </w:r>
      <w:r w:rsidR="00464FCA">
        <w:rPr>
          <w:b/>
          <w:sz w:val="22"/>
          <w:szCs w:val="22"/>
        </w:rPr>
        <w:t xml:space="preserve"> </w:t>
      </w:r>
      <w:r w:rsidRPr="0009499D">
        <w:rPr>
          <w:b/>
          <w:bCs/>
          <w:sz w:val="22"/>
          <w:szCs w:val="22"/>
        </w:rPr>
        <w:t xml:space="preserve">Izbor izvajalca za </w:t>
      </w:r>
      <w:r w:rsidR="00ED3434">
        <w:rPr>
          <w:b/>
          <w:bCs/>
          <w:sz w:val="22"/>
          <w:szCs w:val="22"/>
        </w:rPr>
        <w:t>rekonstrukcijo rojstne hiše Neže Maurer</w:t>
      </w:r>
      <w:r w:rsidRPr="0009499D">
        <w:rPr>
          <w:b/>
          <w:sz w:val="22"/>
          <w:szCs w:val="22"/>
        </w:rPr>
        <w:t xml:space="preserve"> «,</w:t>
      </w:r>
    </w:p>
    <w:p w14:paraId="0E1DA882" w14:textId="77777777" w:rsidR="0009499D" w:rsidRPr="0009499D" w:rsidRDefault="0009499D" w:rsidP="009B5601">
      <w:pPr>
        <w:pStyle w:val="Brezrazmikov"/>
        <w:jc w:val="both"/>
        <w:rPr>
          <w:b/>
          <w:sz w:val="22"/>
          <w:szCs w:val="22"/>
        </w:rPr>
      </w:pPr>
    </w:p>
    <w:p w14:paraId="0E1DA883" w14:textId="77777777" w:rsidR="0009499D" w:rsidRPr="0009499D" w:rsidRDefault="0009499D" w:rsidP="009B5601">
      <w:pPr>
        <w:pStyle w:val="Brezrazmikov"/>
        <w:jc w:val="both"/>
        <w:rPr>
          <w:sz w:val="22"/>
          <w:szCs w:val="22"/>
          <w:u w:val="single"/>
        </w:rPr>
      </w:pPr>
      <w:r w:rsidRPr="0009499D">
        <w:rPr>
          <w:sz w:val="22"/>
          <w:szCs w:val="22"/>
        </w:rPr>
        <w:t xml:space="preserve">v skladu z javnim naročilom objavljenim na portalu JN </w:t>
      </w:r>
      <w:r w:rsidR="004678E9">
        <w:rPr>
          <w:sz w:val="22"/>
          <w:szCs w:val="22"/>
        </w:rPr>
        <w:t xml:space="preserve"> </w:t>
      </w:r>
      <w:r w:rsidRPr="0009499D">
        <w:rPr>
          <w:sz w:val="22"/>
          <w:szCs w:val="22"/>
        </w:rPr>
        <w:t xml:space="preserve"> in razpisno dokumentacijo v zvezi z javnim naročilom, objavljeno na spletni strani občine Polzela </w:t>
      </w:r>
      <w:hyperlink r:id="rId11" w:history="1">
        <w:r w:rsidRPr="0009499D">
          <w:rPr>
            <w:rStyle w:val="Hiperpovezava"/>
            <w:sz w:val="22"/>
            <w:szCs w:val="22"/>
          </w:rPr>
          <w:t>http://www.polzela.si</w:t>
        </w:r>
      </w:hyperlink>
      <w:r w:rsidRPr="0009499D">
        <w:rPr>
          <w:sz w:val="22"/>
          <w:szCs w:val="22"/>
          <w:u w:val="single"/>
        </w:rPr>
        <w:t xml:space="preserve">. </w:t>
      </w:r>
    </w:p>
    <w:p w14:paraId="0E1DA884" w14:textId="77777777" w:rsidR="0009499D" w:rsidRPr="0009499D" w:rsidRDefault="0009499D" w:rsidP="009B5601">
      <w:pPr>
        <w:pStyle w:val="Brezrazmikov"/>
        <w:jc w:val="both"/>
        <w:rPr>
          <w:b/>
          <w:sz w:val="22"/>
          <w:szCs w:val="22"/>
        </w:rPr>
      </w:pPr>
    </w:p>
    <w:p w14:paraId="0E1DA885" w14:textId="77777777" w:rsidR="00606524" w:rsidRPr="0009499D" w:rsidRDefault="00606524" w:rsidP="009B5601">
      <w:pPr>
        <w:pStyle w:val="Brezrazmikov"/>
        <w:jc w:val="both"/>
        <w:rPr>
          <w:b/>
          <w:sz w:val="22"/>
          <w:szCs w:val="22"/>
        </w:rPr>
      </w:pPr>
    </w:p>
    <w:p w14:paraId="0E1DA886" w14:textId="77777777" w:rsidR="00966CD1" w:rsidRPr="0009499D" w:rsidRDefault="00966CD1" w:rsidP="009B5601">
      <w:pPr>
        <w:pStyle w:val="Brezrazmikov"/>
        <w:jc w:val="both"/>
        <w:rPr>
          <w:b/>
          <w:sz w:val="22"/>
          <w:szCs w:val="22"/>
        </w:rPr>
      </w:pPr>
    </w:p>
    <w:p w14:paraId="0E1DA887" w14:textId="77777777" w:rsidR="00547E48" w:rsidRPr="0009499D" w:rsidRDefault="0009499D" w:rsidP="009B5601">
      <w:pPr>
        <w:pStyle w:val="Brezrazmikov"/>
        <w:jc w:val="both"/>
        <w:rPr>
          <w:sz w:val="22"/>
          <w:szCs w:val="22"/>
        </w:rPr>
      </w:pPr>
      <w:r w:rsidRPr="0009499D">
        <w:rPr>
          <w:sz w:val="22"/>
          <w:szCs w:val="22"/>
        </w:rPr>
        <w:t xml:space="preserve"> </w:t>
      </w:r>
    </w:p>
    <w:p w14:paraId="0E1DA888" w14:textId="77777777" w:rsidR="00BD660C" w:rsidRPr="0009499D" w:rsidRDefault="00BD660C" w:rsidP="009B5601">
      <w:pPr>
        <w:jc w:val="both"/>
        <w:rPr>
          <w:b/>
          <w:bCs/>
          <w:color w:val="000000"/>
          <w:sz w:val="22"/>
          <w:szCs w:val="22"/>
        </w:rPr>
      </w:pPr>
      <w:r w:rsidRPr="0009499D">
        <w:rPr>
          <w:b/>
          <w:bCs/>
          <w:color w:val="000000"/>
          <w:sz w:val="22"/>
          <w:szCs w:val="22"/>
        </w:rPr>
        <w:t>Osnovni podatki o naročilu:</w:t>
      </w:r>
    </w:p>
    <w:p w14:paraId="0E1DA889" w14:textId="77777777" w:rsidR="00BD660C" w:rsidRPr="0009499D" w:rsidRDefault="00BD660C" w:rsidP="009B5601">
      <w:pPr>
        <w:jc w:val="both"/>
        <w:rPr>
          <w:b/>
          <w:bCs/>
          <w:color w:val="000000"/>
          <w:sz w:val="22"/>
          <w:szCs w:val="22"/>
        </w:rPr>
      </w:pPr>
    </w:p>
    <w:p w14:paraId="0E1DA88A" w14:textId="77777777" w:rsidR="00BD660C" w:rsidRPr="0009499D" w:rsidRDefault="00BD660C" w:rsidP="009B5601">
      <w:pPr>
        <w:jc w:val="both"/>
        <w:rPr>
          <w:sz w:val="22"/>
          <w:szCs w:val="22"/>
        </w:rPr>
      </w:pPr>
      <w:r w:rsidRPr="0009499D">
        <w:rPr>
          <w:sz w:val="22"/>
          <w:szCs w:val="22"/>
        </w:rPr>
        <w:t xml:space="preserve">Naročnik:                                Občina Polzela, Malteška cesta 28, 3313 Polzela </w:t>
      </w:r>
    </w:p>
    <w:p w14:paraId="0E1DA88B" w14:textId="77777777" w:rsidR="0009499D" w:rsidRPr="0009499D" w:rsidRDefault="0009499D" w:rsidP="009B5601">
      <w:pPr>
        <w:jc w:val="both"/>
        <w:rPr>
          <w:sz w:val="22"/>
          <w:szCs w:val="22"/>
        </w:rPr>
      </w:pPr>
    </w:p>
    <w:p w14:paraId="0E1DA890" w14:textId="77777777" w:rsidR="00BD660C" w:rsidRPr="0009499D" w:rsidRDefault="00BD660C" w:rsidP="009B5601">
      <w:pPr>
        <w:jc w:val="both"/>
        <w:rPr>
          <w:color w:val="000000"/>
          <w:sz w:val="22"/>
          <w:szCs w:val="22"/>
        </w:rPr>
      </w:pPr>
      <w:r w:rsidRPr="0009499D">
        <w:rPr>
          <w:sz w:val="22"/>
          <w:szCs w:val="22"/>
        </w:rPr>
        <w:t xml:space="preserve">Zastopnik naročnika:             </w:t>
      </w:r>
      <w:r w:rsidR="0009499D" w:rsidRPr="0009499D">
        <w:rPr>
          <w:sz w:val="22"/>
          <w:szCs w:val="22"/>
        </w:rPr>
        <w:t xml:space="preserve">  </w:t>
      </w:r>
      <w:r w:rsidRPr="0009499D">
        <w:rPr>
          <w:color w:val="000000"/>
          <w:sz w:val="22"/>
          <w:szCs w:val="22"/>
        </w:rPr>
        <w:t>Jože Kužnik, župan Občine Polzela</w:t>
      </w:r>
    </w:p>
    <w:p w14:paraId="0E1DA891" w14:textId="77777777" w:rsidR="0009499D" w:rsidRPr="0009499D" w:rsidRDefault="0009499D" w:rsidP="009B5601">
      <w:pPr>
        <w:jc w:val="both"/>
        <w:rPr>
          <w:color w:val="000000"/>
          <w:sz w:val="22"/>
          <w:szCs w:val="22"/>
        </w:rPr>
      </w:pPr>
    </w:p>
    <w:p w14:paraId="0E1DA894" w14:textId="6698F3A0" w:rsidR="00431565" w:rsidRPr="0009499D" w:rsidRDefault="00B519C9" w:rsidP="00B519C9">
      <w:pPr>
        <w:jc w:val="both"/>
        <w:rPr>
          <w:sz w:val="22"/>
          <w:szCs w:val="22"/>
        </w:rPr>
      </w:pPr>
      <w:r>
        <w:rPr>
          <w:color w:val="000000"/>
          <w:sz w:val="22"/>
          <w:szCs w:val="22"/>
        </w:rPr>
        <w:t xml:space="preserve"> </w:t>
      </w:r>
      <w:r w:rsidR="00431565" w:rsidRPr="0009499D">
        <w:rPr>
          <w:sz w:val="22"/>
          <w:szCs w:val="22"/>
        </w:rPr>
        <w:t xml:space="preserve">Kontaktna oseba:                    </w:t>
      </w:r>
      <w:r w:rsidR="000E2503" w:rsidRPr="0009499D">
        <w:rPr>
          <w:sz w:val="22"/>
          <w:szCs w:val="22"/>
        </w:rPr>
        <w:t xml:space="preserve">Magda Cilenšek, Podsekretarka za </w:t>
      </w:r>
      <w:proofErr w:type="spellStart"/>
      <w:r w:rsidR="000E2503" w:rsidRPr="0009499D">
        <w:rPr>
          <w:sz w:val="22"/>
          <w:szCs w:val="22"/>
        </w:rPr>
        <w:t>gosp.,okolje</w:t>
      </w:r>
      <w:proofErr w:type="spellEnd"/>
      <w:r w:rsidR="000E2503" w:rsidRPr="0009499D">
        <w:rPr>
          <w:sz w:val="22"/>
          <w:szCs w:val="22"/>
        </w:rPr>
        <w:t xml:space="preserve"> in prostor</w:t>
      </w:r>
    </w:p>
    <w:p w14:paraId="0E1DA895" w14:textId="77777777" w:rsidR="00431565" w:rsidRPr="0009499D" w:rsidRDefault="00431565" w:rsidP="009B5601">
      <w:pPr>
        <w:pStyle w:val="Brezrazmikov"/>
        <w:jc w:val="both"/>
        <w:rPr>
          <w:sz w:val="22"/>
          <w:szCs w:val="22"/>
        </w:rPr>
      </w:pPr>
      <w:r w:rsidRPr="0009499D">
        <w:rPr>
          <w:sz w:val="22"/>
          <w:szCs w:val="22"/>
        </w:rPr>
        <w:t xml:space="preserve">  </w:t>
      </w:r>
    </w:p>
    <w:p w14:paraId="0E1DA896" w14:textId="59898B73" w:rsidR="00BD660C" w:rsidRPr="0009499D" w:rsidRDefault="00BD660C" w:rsidP="009B5601">
      <w:pPr>
        <w:pStyle w:val="Naslov1"/>
        <w:rPr>
          <w:rFonts w:ascii="Times New Roman" w:hAnsi="Times New Roman"/>
          <w:sz w:val="22"/>
          <w:szCs w:val="22"/>
        </w:rPr>
      </w:pPr>
      <w:r w:rsidRPr="0009499D">
        <w:rPr>
          <w:rFonts w:ascii="Times New Roman" w:hAnsi="Times New Roman"/>
          <w:sz w:val="22"/>
          <w:szCs w:val="22"/>
        </w:rPr>
        <w:t xml:space="preserve">Datum oddaje naročila:        </w:t>
      </w:r>
      <w:r w:rsidR="000E2503" w:rsidRPr="0009499D">
        <w:rPr>
          <w:rFonts w:ascii="Times New Roman" w:hAnsi="Times New Roman"/>
          <w:sz w:val="22"/>
          <w:szCs w:val="22"/>
        </w:rPr>
        <w:t xml:space="preserve"> </w:t>
      </w:r>
      <w:r w:rsidR="0009499D">
        <w:rPr>
          <w:rFonts w:ascii="Times New Roman" w:hAnsi="Times New Roman"/>
          <w:sz w:val="22"/>
          <w:szCs w:val="22"/>
        </w:rPr>
        <w:t xml:space="preserve">  </w:t>
      </w:r>
      <w:r w:rsidR="00DB210B">
        <w:rPr>
          <w:rFonts w:ascii="Times New Roman" w:hAnsi="Times New Roman"/>
          <w:sz w:val="22"/>
          <w:szCs w:val="22"/>
        </w:rPr>
        <w:t>14. 7. 2021</w:t>
      </w:r>
      <w:r w:rsidR="002B35E3" w:rsidRPr="0009499D">
        <w:rPr>
          <w:rFonts w:ascii="Times New Roman" w:hAnsi="Times New Roman"/>
          <w:sz w:val="22"/>
          <w:szCs w:val="22"/>
        </w:rPr>
        <w:t xml:space="preserve"> </w:t>
      </w:r>
      <w:r w:rsidR="0054496C" w:rsidRPr="0009499D">
        <w:rPr>
          <w:rFonts w:ascii="Times New Roman" w:hAnsi="Times New Roman"/>
          <w:sz w:val="22"/>
          <w:szCs w:val="22"/>
        </w:rPr>
        <w:t xml:space="preserve"> do </w:t>
      </w:r>
      <w:r w:rsidR="00364F3B" w:rsidRPr="0009499D">
        <w:rPr>
          <w:rFonts w:ascii="Times New Roman" w:hAnsi="Times New Roman"/>
          <w:sz w:val="22"/>
          <w:szCs w:val="22"/>
        </w:rPr>
        <w:t xml:space="preserve"> </w:t>
      </w:r>
      <w:r w:rsidR="001D4DCD" w:rsidRPr="0009499D">
        <w:rPr>
          <w:rFonts w:ascii="Times New Roman" w:hAnsi="Times New Roman"/>
          <w:sz w:val="22"/>
          <w:szCs w:val="22"/>
        </w:rPr>
        <w:t>10</w:t>
      </w:r>
      <w:r w:rsidR="0054496C" w:rsidRPr="0009499D">
        <w:rPr>
          <w:rFonts w:ascii="Times New Roman" w:hAnsi="Times New Roman"/>
          <w:sz w:val="22"/>
          <w:szCs w:val="22"/>
        </w:rPr>
        <w:t>.</w:t>
      </w:r>
      <w:r w:rsidR="001D4DCD" w:rsidRPr="0009499D">
        <w:rPr>
          <w:rFonts w:ascii="Times New Roman" w:hAnsi="Times New Roman"/>
          <w:sz w:val="22"/>
          <w:szCs w:val="22"/>
        </w:rPr>
        <w:t>00</w:t>
      </w:r>
      <w:r w:rsidR="0054496C" w:rsidRPr="0009499D">
        <w:rPr>
          <w:rFonts w:ascii="Times New Roman" w:hAnsi="Times New Roman"/>
          <w:sz w:val="22"/>
          <w:szCs w:val="22"/>
        </w:rPr>
        <w:t xml:space="preserve"> ure</w:t>
      </w:r>
    </w:p>
    <w:p w14:paraId="0E1DA897" w14:textId="77777777" w:rsidR="00BD660C" w:rsidRPr="0009499D" w:rsidRDefault="00BD660C" w:rsidP="009B5601">
      <w:pPr>
        <w:pStyle w:val="Naslov1"/>
        <w:rPr>
          <w:rFonts w:ascii="Times New Roman" w:hAnsi="Times New Roman"/>
          <w:sz w:val="22"/>
          <w:szCs w:val="22"/>
        </w:rPr>
      </w:pPr>
    </w:p>
    <w:p w14:paraId="0E1DA898" w14:textId="76CA0A21" w:rsidR="00BD660C" w:rsidRPr="0009499D" w:rsidRDefault="00DD2C44" w:rsidP="009B5601">
      <w:pPr>
        <w:pStyle w:val="Naslov1"/>
        <w:rPr>
          <w:rFonts w:ascii="Times New Roman" w:hAnsi="Times New Roman"/>
          <w:sz w:val="22"/>
          <w:szCs w:val="22"/>
        </w:rPr>
      </w:pPr>
      <w:r w:rsidRPr="0009499D">
        <w:rPr>
          <w:rFonts w:ascii="Times New Roman" w:hAnsi="Times New Roman"/>
          <w:sz w:val="22"/>
          <w:szCs w:val="22"/>
        </w:rPr>
        <w:t>O</w:t>
      </w:r>
      <w:r w:rsidR="00BD660C" w:rsidRPr="0009499D">
        <w:rPr>
          <w:rFonts w:ascii="Times New Roman" w:hAnsi="Times New Roman"/>
          <w:sz w:val="22"/>
          <w:szCs w:val="22"/>
        </w:rPr>
        <w:t xml:space="preserve">dpiranje ponudb:     </w:t>
      </w:r>
      <w:r w:rsidR="003D27F9" w:rsidRPr="0009499D">
        <w:rPr>
          <w:rFonts w:ascii="Times New Roman" w:hAnsi="Times New Roman"/>
          <w:sz w:val="22"/>
          <w:szCs w:val="22"/>
        </w:rPr>
        <w:t xml:space="preserve">  </w:t>
      </w:r>
      <w:r w:rsidRPr="0009499D">
        <w:rPr>
          <w:rFonts w:ascii="Times New Roman" w:hAnsi="Times New Roman"/>
          <w:sz w:val="22"/>
          <w:szCs w:val="22"/>
        </w:rPr>
        <w:t xml:space="preserve">        avtomatično v informacijskem sistemu e-JN dne </w:t>
      </w:r>
      <w:r w:rsidR="00DB210B">
        <w:rPr>
          <w:rFonts w:ascii="Times New Roman" w:hAnsi="Times New Roman"/>
          <w:sz w:val="22"/>
          <w:szCs w:val="22"/>
        </w:rPr>
        <w:t>14. 7. 2021</w:t>
      </w:r>
      <w:r w:rsidR="001D4DCD" w:rsidRPr="0009499D">
        <w:rPr>
          <w:rFonts w:ascii="Times New Roman" w:hAnsi="Times New Roman"/>
          <w:sz w:val="22"/>
          <w:szCs w:val="22"/>
        </w:rPr>
        <w:t xml:space="preserve"> </w:t>
      </w:r>
      <w:r w:rsidR="000E2503" w:rsidRPr="0009499D">
        <w:rPr>
          <w:rFonts w:ascii="Times New Roman" w:hAnsi="Times New Roman"/>
          <w:sz w:val="22"/>
          <w:szCs w:val="22"/>
        </w:rPr>
        <w:t xml:space="preserve">ob </w:t>
      </w:r>
      <w:r w:rsidRPr="0009499D">
        <w:rPr>
          <w:rFonts w:ascii="Times New Roman" w:hAnsi="Times New Roman"/>
          <w:sz w:val="22"/>
          <w:szCs w:val="22"/>
        </w:rPr>
        <w:t xml:space="preserve">                 </w:t>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09499D">
        <w:rPr>
          <w:rFonts w:ascii="Times New Roman" w:hAnsi="Times New Roman"/>
          <w:sz w:val="22"/>
          <w:szCs w:val="22"/>
        </w:rPr>
        <w:tab/>
      </w:r>
      <w:r w:rsidR="0054496C" w:rsidRPr="0009499D">
        <w:rPr>
          <w:rFonts w:ascii="Times New Roman" w:hAnsi="Times New Roman"/>
          <w:sz w:val="22"/>
          <w:szCs w:val="22"/>
        </w:rPr>
        <w:t>10</w:t>
      </w:r>
      <w:r w:rsidR="000E2503" w:rsidRPr="0009499D">
        <w:rPr>
          <w:rFonts w:ascii="Times New Roman" w:hAnsi="Times New Roman"/>
          <w:sz w:val="22"/>
          <w:szCs w:val="22"/>
        </w:rPr>
        <w:t>.0</w:t>
      </w:r>
      <w:r w:rsidR="003977D1">
        <w:rPr>
          <w:rFonts w:ascii="Times New Roman" w:hAnsi="Times New Roman"/>
          <w:sz w:val="22"/>
          <w:szCs w:val="22"/>
        </w:rPr>
        <w:t>5</w:t>
      </w:r>
      <w:r w:rsidR="000E2503" w:rsidRPr="0009499D">
        <w:rPr>
          <w:rFonts w:ascii="Times New Roman" w:hAnsi="Times New Roman"/>
          <w:sz w:val="22"/>
          <w:szCs w:val="22"/>
        </w:rPr>
        <w:t xml:space="preserve"> uri.</w:t>
      </w:r>
      <w:r w:rsidR="00BD660C" w:rsidRPr="0009499D">
        <w:rPr>
          <w:rFonts w:ascii="Times New Roman" w:hAnsi="Times New Roman"/>
          <w:sz w:val="22"/>
          <w:szCs w:val="22"/>
        </w:rPr>
        <w:t xml:space="preserve">  </w:t>
      </w:r>
    </w:p>
    <w:p w14:paraId="0E1DA899" w14:textId="77777777" w:rsidR="00BD660C" w:rsidRPr="0009499D" w:rsidRDefault="00BD660C" w:rsidP="009B5601">
      <w:pPr>
        <w:pStyle w:val="Naslov1"/>
        <w:rPr>
          <w:rFonts w:ascii="Times New Roman" w:hAnsi="Times New Roman"/>
          <w:sz w:val="22"/>
          <w:szCs w:val="22"/>
        </w:rPr>
      </w:pPr>
      <w:r w:rsidRPr="0009499D">
        <w:rPr>
          <w:rFonts w:ascii="Times New Roman" w:hAnsi="Times New Roman"/>
          <w:sz w:val="22"/>
          <w:szCs w:val="22"/>
        </w:rPr>
        <w:t xml:space="preserve">                                                 </w:t>
      </w:r>
      <w:r w:rsidR="003D27F9" w:rsidRPr="0009499D">
        <w:rPr>
          <w:rFonts w:ascii="Times New Roman" w:hAnsi="Times New Roman"/>
          <w:sz w:val="22"/>
          <w:szCs w:val="22"/>
        </w:rPr>
        <w:t xml:space="preserve">  </w:t>
      </w:r>
    </w:p>
    <w:p w14:paraId="0E1DA89A" w14:textId="77777777" w:rsidR="00BD660C" w:rsidRPr="0009499D" w:rsidRDefault="00BD660C" w:rsidP="009B5601">
      <w:pPr>
        <w:jc w:val="both"/>
        <w:rPr>
          <w:sz w:val="22"/>
          <w:szCs w:val="22"/>
        </w:rPr>
      </w:pPr>
    </w:p>
    <w:p w14:paraId="0E1DA89B" w14:textId="06C88A33" w:rsidR="00BD660C" w:rsidRDefault="00BD660C" w:rsidP="009B5601">
      <w:pPr>
        <w:jc w:val="both"/>
        <w:rPr>
          <w:sz w:val="22"/>
          <w:szCs w:val="22"/>
        </w:rPr>
      </w:pPr>
      <w:r w:rsidRPr="0009499D">
        <w:rPr>
          <w:sz w:val="22"/>
          <w:szCs w:val="22"/>
        </w:rPr>
        <w:t xml:space="preserve">Čas izvajanja </w:t>
      </w:r>
      <w:r w:rsidR="0009499D">
        <w:rPr>
          <w:sz w:val="22"/>
          <w:szCs w:val="22"/>
        </w:rPr>
        <w:t>gradnje</w:t>
      </w:r>
      <w:r w:rsidRPr="0009499D">
        <w:rPr>
          <w:sz w:val="22"/>
          <w:szCs w:val="22"/>
        </w:rPr>
        <w:t xml:space="preserve">:          </w:t>
      </w:r>
      <w:r w:rsidR="005F1CE4" w:rsidRPr="0009499D">
        <w:rPr>
          <w:sz w:val="22"/>
          <w:szCs w:val="22"/>
        </w:rPr>
        <w:t xml:space="preserve">  </w:t>
      </w:r>
      <w:r w:rsidR="0009499D">
        <w:rPr>
          <w:sz w:val="22"/>
          <w:szCs w:val="22"/>
        </w:rPr>
        <w:t xml:space="preserve">   </w:t>
      </w:r>
      <w:r w:rsidRPr="0009499D">
        <w:rPr>
          <w:bCs/>
          <w:color w:val="000000"/>
          <w:sz w:val="22"/>
          <w:szCs w:val="22"/>
        </w:rPr>
        <w:t>z</w:t>
      </w:r>
      <w:r w:rsidRPr="0009499D">
        <w:rPr>
          <w:sz w:val="22"/>
          <w:szCs w:val="22"/>
        </w:rPr>
        <w:t xml:space="preserve">ačetek </w:t>
      </w:r>
      <w:r w:rsidR="000D46A5">
        <w:rPr>
          <w:sz w:val="22"/>
          <w:szCs w:val="22"/>
        </w:rPr>
        <w:t>1. 8. 2021</w:t>
      </w:r>
      <w:r w:rsidR="002B35E3" w:rsidRPr="0009499D">
        <w:rPr>
          <w:sz w:val="22"/>
          <w:szCs w:val="22"/>
        </w:rPr>
        <w:t>,</w:t>
      </w:r>
      <w:r w:rsidRPr="0009499D">
        <w:rPr>
          <w:sz w:val="22"/>
          <w:szCs w:val="22"/>
        </w:rPr>
        <w:t xml:space="preserve"> </w:t>
      </w:r>
      <w:r w:rsidR="00A21F99" w:rsidRPr="0009499D">
        <w:rPr>
          <w:sz w:val="22"/>
          <w:szCs w:val="22"/>
        </w:rPr>
        <w:t xml:space="preserve"> </w:t>
      </w:r>
      <w:r w:rsidRPr="0009499D">
        <w:rPr>
          <w:sz w:val="22"/>
          <w:szCs w:val="22"/>
        </w:rPr>
        <w:t xml:space="preserve">zaključek </w:t>
      </w:r>
      <w:r w:rsidR="0054496C" w:rsidRPr="0009499D">
        <w:rPr>
          <w:sz w:val="22"/>
          <w:szCs w:val="22"/>
        </w:rPr>
        <w:t xml:space="preserve"> </w:t>
      </w:r>
      <w:r w:rsidR="00DA5101">
        <w:rPr>
          <w:sz w:val="22"/>
          <w:szCs w:val="22"/>
        </w:rPr>
        <w:t>31. 5. 2021</w:t>
      </w:r>
    </w:p>
    <w:p w14:paraId="0E1DA89C" w14:textId="77777777" w:rsidR="0009499D" w:rsidRDefault="0009499D" w:rsidP="009B5601">
      <w:pPr>
        <w:jc w:val="both"/>
        <w:rPr>
          <w:sz w:val="22"/>
          <w:szCs w:val="22"/>
        </w:rPr>
      </w:pPr>
    </w:p>
    <w:p w14:paraId="0E1DA89D" w14:textId="044993BE" w:rsidR="0009499D" w:rsidRDefault="0009499D" w:rsidP="009B5601">
      <w:pPr>
        <w:jc w:val="both"/>
        <w:rPr>
          <w:sz w:val="22"/>
          <w:szCs w:val="22"/>
        </w:rPr>
      </w:pPr>
      <w:r>
        <w:rPr>
          <w:sz w:val="22"/>
          <w:szCs w:val="22"/>
        </w:rPr>
        <w:t xml:space="preserve">Projektna dokumentacija:         PZI projekt – na ogled pri kontaktni osebi po predhodnem </w:t>
      </w:r>
      <w:r>
        <w:rPr>
          <w:sz w:val="22"/>
          <w:szCs w:val="22"/>
        </w:rPr>
        <w:tab/>
      </w:r>
      <w:r>
        <w:rPr>
          <w:sz w:val="22"/>
          <w:szCs w:val="22"/>
        </w:rPr>
        <w:tab/>
      </w:r>
      <w:r>
        <w:rPr>
          <w:sz w:val="22"/>
          <w:szCs w:val="22"/>
        </w:rPr>
        <w:tab/>
      </w:r>
      <w:r>
        <w:rPr>
          <w:sz w:val="22"/>
          <w:szCs w:val="22"/>
        </w:rPr>
        <w:tab/>
      </w:r>
      <w:r>
        <w:rPr>
          <w:sz w:val="22"/>
          <w:szCs w:val="22"/>
        </w:rPr>
        <w:tab/>
        <w:t>dogovoru</w:t>
      </w:r>
    </w:p>
    <w:p w14:paraId="0E1DA89E" w14:textId="77777777" w:rsidR="0009499D" w:rsidRDefault="0009499D" w:rsidP="009B5601">
      <w:pPr>
        <w:jc w:val="both"/>
        <w:rPr>
          <w:sz w:val="22"/>
          <w:szCs w:val="22"/>
        </w:rPr>
      </w:pPr>
    </w:p>
    <w:p w14:paraId="0E1DA89F" w14:textId="77777777" w:rsidR="0009499D" w:rsidRPr="0009499D" w:rsidRDefault="0009499D" w:rsidP="009B5601">
      <w:pPr>
        <w:jc w:val="both"/>
        <w:rPr>
          <w:color w:val="00B0F0"/>
          <w:sz w:val="22"/>
          <w:szCs w:val="22"/>
          <w:u w:val="single"/>
        </w:rPr>
      </w:pPr>
      <w:r>
        <w:rPr>
          <w:sz w:val="22"/>
          <w:szCs w:val="22"/>
        </w:rPr>
        <w:t xml:space="preserve">Razpisna dokumentacija:    </w:t>
      </w:r>
      <w:r>
        <w:rPr>
          <w:sz w:val="22"/>
          <w:szCs w:val="22"/>
        </w:rPr>
        <w:tab/>
      </w:r>
      <w:r w:rsidRPr="0009499D">
        <w:rPr>
          <w:sz w:val="22"/>
          <w:szCs w:val="22"/>
        </w:rPr>
        <w:t xml:space="preserve">Spletna stran  občine Polzela </w:t>
      </w:r>
      <w:hyperlink r:id="rId12" w:history="1">
        <w:r w:rsidRPr="0009499D">
          <w:rPr>
            <w:rStyle w:val="Hiperpovezava"/>
            <w:sz w:val="22"/>
            <w:szCs w:val="22"/>
          </w:rPr>
          <w:t>http://www.polzela.si</w:t>
        </w:r>
      </w:hyperlink>
      <w:r w:rsidRPr="0009499D">
        <w:rPr>
          <w:color w:val="0070C0"/>
          <w:sz w:val="22"/>
          <w:szCs w:val="22"/>
          <w:u w:val="single"/>
        </w:rPr>
        <w:t xml:space="preserve">. </w:t>
      </w:r>
    </w:p>
    <w:p w14:paraId="0E1DA8A0" w14:textId="77777777" w:rsidR="00966CD1" w:rsidRPr="0009499D" w:rsidRDefault="00966CD1" w:rsidP="009B5601">
      <w:pPr>
        <w:pStyle w:val="Brezrazmikov"/>
        <w:jc w:val="both"/>
        <w:rPr>
          <w:sz w:val="22"/>
          <w:szCs w:val="22"/>
        </w:rPr>
      </w:pPr>
    </w:p>
    <w:p w14:paraId="0E1DA8A1" w14:textId="77777777" w:rsidR="00966CD1" w:rsidRPr="0009499D" w:rsidRDefault="00966CD1" w:rsidP="009B5601">
      <w:pPr>
        <w:pStyle w:val="Brezrazmikov"/>
        <w:jc w:val="both"/>
        <w:rPr>
          <w:sz w:val="22"/>
          <w:szCs w:val="22"/>
        </w:rPr>
      </w:pPr>
    </w:p>
    <w:p w14:paraId="0E1DA8A2" w14:textId="77777777" w:rsidR="00BD660C" w:rsidRDefault="00BD660C" w:rsidP="009B5601">
      <w:pPr>
        <w:pStyle w:val="Brezrazmikov"/>
        <w:jc w:val="both"/>
        <w:rPr>
          <w:sz w:val="22"/>
          <w:szCs w:val="22"/>
        </w:rPr>
      </w:pPr>
    </w:p>
    <w:p w14:paraId="0E1DA8A3" w14:textId="77777777" w:rsidR="0009499D" w:rsidRDefault="0009499D" w:rsidP="009B5601">
      <w:pPr>
        <w:pStyle w:val="Brezrazmikov"/>
        <w:jc w:val="both"/>
        <w:rPr>
          <w:sz w:val="22"/>
          <w:szCs w:val="22"/>
        </w:rPr>
      </w:pPr>
    </w:p>
    <w:p w14:paraId="0E1DA8A4" w14:textId="77777777" w:rsidR="0009499D" w:rsidRPr="0009499D" w:rsidRDefault="0009499D" w:rsidP="009B5601">
      <w:pPr>
        <w:pStyle w:val="Brezrazmikov"/>
        <w:jc w:val="both"/>
        <w:rPr>
          <w:sz w:val="22"/>
          <w:szCs w:val="22"/>
        </w:rPr>
      </w:pPr>
    </w:p>
    <w:p w14:paraId="0E1DA8A5" w14:textId="77777777" w:rsidR="00966CD1" w:rsidRPr="0009499D" w:rsidRDefault="00966CD1" w:rsidP="009B5601">
      <w:pPr>
        <w:pStyle w:val="Brezrazmikov"/>
        <w:jc w:val="both"/>
        <w:rPr>
          <w:sz w:val="22"/>
          <w:szCs w:val="22"/>
        </w:rPr>
      </w:pPr>
    </w:p>
    <w:p w14:paraId="0E1DA8A6" w14:textId="77777777" w:rsidR="00966CD1" w:rsidRDefault="00BD660C" w:rsidP="009B5601">
      <w:pPr>
        <w:pStyle w:val="Brezrazmikov"/>
        <w:jc w:val="both"/>
        <w:rPr>
          <w:sz w:val="22"/>
          <w:szCs w:val="22"/>
        </w:rPr>
      </w:pPr>
      <w:r w:rsidRPr="0009499D">
        <w:rPr>
          <w:sz w:val="22"/>
          <w:szCs w:val="22"/>
        </w:rPr>
        <w:t>Jože Kužnik, župan</w:t>
      </w:r>
    </w:p>
    <w:p w14:paraId="0E1DA8A7" w14:textId="77777777" w:rsidR="0009499D" w:rsidRDefault="0009499D" w:rsidP="009B5601">
      <w:pPr>
        <w:pStyle w:val="Brezrazmikov"/>
        <w:jc w:val="both"/>
        <w:rPr>
          <w:sz w:val="22"/>
          <w:szCs w:val="22"/>
        </w:rPr>
      </w:pPr>
    </w:p>
    <w:p w14:paraId="0E1DA8A8" w14:textId="77777777" w:rsidR="0009499D" w:rsidRDefault="0009499D" w:rsidP="009B5601">
      <w:pPr>
        <w:pStyle w:val="Brezrazmikov"/>
        <w:jc w:val="both"/>
        <w:rPr>
          <w:sz w:val="22"/>
          <w:szCs w:val="22"/>
        </w:rPr>
      </w:pPr>
    </w:p>
    <w:p w14:paraId="0E1DA8A9" w14:textId="77777777" w:rsidR="0009499D" w:rsidRDefault="0009499D" w:rsidP="009B5601">
      <w:pPr>
        <w:pStyle w:val="Brezrazmikov"/>
        <w:jc w:val="both"/>
        <w:rPr>
          <w:sz w:val="22"/>
          <w:szCs w:val="22"/>
        </w:rPr>
      </w:pPr>
    </w:p>
    <w:p w14:paraId="0E1DA8AA" w14:textId="15B58C29" w:rsidR="0009499D" w:rsidRDefault="0009499D" w:rsidP="009B5601">
      <w:pPr>
        <w:pStyle w:val="Brezrazmikov"/>
        <w:jc w:val="both"/>
        <w:rPr>
          <w:sz w:val="22"/>
          <w:szCs w:val="22"/>
        </w:rPr>
      </w:pPr>
    </w:p>
    <w:p w14:paraId="70CEB3D8" w14:textId="44D65317" w:rsidR="00D92ADC" w:rsidRDefault="00D92ADC" w:rsidP="009B5601">
      <w:pPr>
        <w:pStyle w:val="Brezrazmikov"/>
        <w:jc w:val="both"/>
        <w:rPr>
          <w:sz w:val="22"/>
          <w:szCs w:val="22"/>
        </w:rPr>
      </w:pPr>
    </w:p>
    <w:p w14:paraId="6D3E694D" w14:textId="0E5AA7E9" w:rsidR="00D92ADC" w:rsidRDefault="00D92ADC" w:rsidP="009B5601">
      <w:pPr>
        <w:pStyle w:val="Brezrazmikov"/>
        <w:jc w:val="both"/>
        <w:rPr>
          <w:sz w:val="22"/>
          <w:szCs w:val="22"/>
        </w:rPr>
      </w:pPr>
    </w:p>
    <w:p w14:paraId="46E84FB7" w14:textId="5946F08D" w:rsidR="00D92ADC" w:rsidRDefault="00D92ADC" w:rsidP="009B5601">
      <w:pPr>
        <w:pStyle w:val="Brezrazmikov"/>
        <w:jc w:val="both"/>
        <w:rPr>
          <w:sz w:val="22"/>
          <w:szCs w:val="22"/>
        </w:rPr>
      </w:pPr>
    </w:p>
    <w:p w14:paraId="11873F98" w14:textId="0C9F730D" w:rsidR="00D92ADC" w:rsidRDefault="00D92ADC" w:rsidP="009B5601">
      <w:pPr>
        <w:pStyle w:val="Brezrazmikov"/>
        <w:jc w:val="both"/>
        <w:rPr>
          <w:sz w:val="22"/>
          <w:szCs w:val="22"/>
        </w:rPr>
      </w:pPr>
    </w:p>
    <w:p w14:paraId="5C0D827A" w14:textId="77777777" w:rsidR="00D92ADC" w:rsidRDefault="00D92ADC" w:rsidP="009B5601">
      <w:pPr>
        <w:pStyle w:val="Brezrazmikov"/>
        <w:jc w:val="both"/>
        <w:rPr>
          <w:sz w:val="22"/>
          <w:szCs w:val="22"/>
        </w:rPr>
      </w:pPr>
    </w:p>
    <w:p w14:paraId="0E1DA8AB" w14:textId="77777777" w:rsidR="0009499D" w:rsidRDefault="0009499D" w:rsidP="009B5601">
      <w:pPr>
        <w:pStyle w:val="Brezrazmikov"/>
        <w:jc w:val="both"/>
        <w:rPr>
          <w:sz w:val="22"/>
          <w:szCs w:val="22"/>
        </w:rPr>
      </w:pPr>
    </w:p>
    <w:p w14:paraId="0E1DA8AC" w14:textId="77777777" w:rsidR="0009499D" w:rsidRPr="0009499D" w:rsidRDefault="0009499D" w:rsidP="009B5601">
      <w:pPr>
        <w:pStyle w:val="Brezrazmikov"/>
        <w:jc w:val="both"/>
        <w:rPr>
          <w:sz w:val="22"/>
          <w:szCs w:val="22"/>
        </w:rPr>
      </w:pPr>
    </w:p>
    <w:p w14:paraId="0E1DA8AD" w14:textId="77777777" w:rsidR="00966CD1" w:rsidRPr="0009499D" w:rsidRDefault="00966CD1" w:rsidP="009B5601">
      <w:pPr>
        <w:pStyle w:val="Brezrazmikov"/>
        <w:jc w:val="both"/>
        <w:rPr>
          <w:sz w:val="22"/>
          <w:szCs w:val="22"/>
        </w:rPr>
      </w:pPr>
    </w:p>
    <w:p w14:paraId="0E1DA8AE" w14:textId="77777777" w:rsidR="00966CD1" w:rsidRPr="0009499D" w:rsidRDefault="00966CD1" w:rsidP="009B5601">
      <w:pPr>
        <w:pStyle w:val="Brezrazmikov"/>
        <w:jc w:val="both"/>
        <w:rPr>
          <w:sz w:val="22"/>
          <w:szCs w:val="22"/>
        </w:rPr>
      </w:pPr>
    </w:p>
    <w:p w14:paraId="0E1DA8AF" w14:textId="77777777" w:rsidR="004B512E" w:rsidRPr="0009499D" w:rsidRDefault="00AE21EC" w:rsidP="009B5601">
      <w:pPr>
        <w:jc w:val="both"/>
        <w:rPr>
          <w:b/>
          <w:sz w:val="22"/>
          <w:szCs w:val="22"/>
        </w:rPr>
      </w:pPr>
      <w:r w:rsidRPr="0009499D">
        <w:rPr>
          <w:b/>
          <w:sz w:val="22"/>
          <w:szCs w:val="22"/>
          <w:highlight w:val="lightGray"/>
        </w:rPr>
        <w:t xml:space="preserve"> </w:t>
      </w:r>
      <w:r w:rsidR="004B512E" w:rsidRPr="0009499D">
        <w:rPr>
          <w:b/>
          <w:sz w:val="22"/>
          <w:szCs w:val="22"/>
          <w:highlight w:val="lightGray"/>
        </w:rPr>
        <w:t>NAVODILA PONUDNIKOM ZA IZDELAVO PONUDB</w:t>
      </w:r>
    </w:p>
    <w:p w14:paraId="0E1DA8B0" w14:textId="77777777" w:rsidR="004B512E" w:rsidRPr="0009499D" w:rsidRDefault="004B512E" w:rsidP="009B5601">
      <w:pPr>
        <w:jc w:val="both"/>
        <w:rPr>
          <w:b/>
          <w:bCs/>
          <w:color w:val="000000"/>
          <w:sz w:val="22"/>
          <w:szCs w:val="22"/>
        </w:rPr>
      </w:pPr>
    </w:p>
    <w:p w14:paraId="0E1DA8B1" w14:textId="77777777" w:rsidR="00546F22" w:rsidRPr="0009499D" w:rsidRDefault="00546F22" w:rsidP="00E2494C">
      <w:pPr>
        <w:numPr>
          <w:ilvl w:val="0"/>
          <w:numId w:val="2"/>
        </w:numPr>
        <w:autoSpaceDE w:val="0"/>
        <w:autoSpaceDN w:val="0"/>
        <w:adjustRightInd w:val="0"/>
        <w:ind w:left="0" w:firstLine="0"/>
        <w:jc w:val="both"/>
        <w:rPr>
          <w:rFonts w:eastAsia="Calibri"/>
          <w:b/>
          <w:bCs/>
          <w:sz w:val="22"/>
          <w:szCs w:val="22"/>
          <w:lang w:eastAsia="en-US"/>
        </w:rPr>
      </w:pPr>
      <w:r w:rsidRPr="0009499D">
        <w:rPr>
          <w:rFonts w:eastAsia="Calibri"/>
          <w:b/>
          <w:bCs/>
          <w:sz w:val="22"/>
          <w:szCs w:val="22"/>
          <w:lang w:eastAsia="en-US"/>
        </w:rPr>
        <w:t xml:space="preserve">Dopustna ponudba </w:t>
      </w:r>
    </w:p>
    <w:p w14:paraId="0E1DA8B2"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3"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Naročnik bo pri ocenjevanju ponudb upošteval le dopustne ponudbe. Vse ponudbe, ki ne bodo pripravljene v skladu s to razpisno dokumentacijo in ne bodo izpolnjevale vseh pogojev za udeležbo, bodo izločene.</w:t>
      </w:r>
    </w:p>
    <w:p w14:paraId="0E1DA8B4" w14:textId="77777777" w:rsidR="00546F22" w:rsidRPr="0009499D" w:rsidRDefault="00546F22" w:rsidP="009B5601">
      <w:pPr>
        <w:autoSpaceDE w:val="0"/>
        <w:autoSpaceDN w:val="0"/>
        <w:adjustRightInd w:val="0"/>
        <w:jc w:val="both"/>
        <w:rPr>
          <w:rFonts w:eastAsia="Calibri"/>
          <w:bCs/>
          <w:sz w:val="22"/>
          <w:szCs w:val="22"/>
          <w:lang w:eastAsia="en-US"/>
        </w:rPr>
      </w:pPr>
    </w:p>
    <w:p w14:paraId="0E1DA8B5" w14:textId="77777777" w:rsidR="00546F22" w:rsidRPr="0009499D" w:rsidRDefault="00546F22" w:rsidP="009B5601">
      <w:pPr>
        <w:autoSpaceDE w:val="0"/>
        <w:autoSpaceDN w:val="0"/>
        <w:adjustRightInd w:val="0"/>
        <w:jc w:val="both"/>
        <w:rPr>
          <w:rFonts w:eastAsia="Calibri"/>
          <w:bCs/>
          <w:sz w:val="22"/>
          <w:szCs w:val="22"/>
          <w:lang w:eastAsia="en-US"/>
        </w:rPr>
      </w:pPr>
      <w:r w:rsidRPr="0009499D">
        <w:rPr>
          <w:rFonts w:eastAsia="Calibri"/>
          <w:bCs/>
          <w:sz w:val="22"/>
          <w:szCs w:val="22"/>
          <w:lang w:eastAsia="en-US"/>
        </w:rPr>
        <w:t xml:space="preserve">Dopustna ponudba </w:t>
      </w:r>
      <w:r w:rsidRPr="0009499D">
        <w:rPr>
          <w:rFonts w:eastAsia="Calibri"/>
          <w:bCs/>
          <w:sz w:val="22"/>
          <w:szCs w:val="22"/>
          <w:u w:val="single"/>
          <w:lang w:eastAsia="en-US"/>
        </w:rPr>
        <w:t>mora vsebovat</w:t>
      </w:r>
      <w:r w:rsidRPr="0009499D">
        <w:rPr>
          <w:rFonts w:eastAsia="Calibri"/>
          <w:bCs/>
          <w:sz w:val="22"/>
          <w:szCs w:val="22"/>
          <w:lang w:eastAsia="en-US"/>
        </w:rPr>
        <w:t>i dokumente in mora biti izpolnjena kot sledi:</w:t>
      </w:r>
    </w:p>
    <w:p w14:paraId="0E1DA8B6" w14:textId="77777777" w:rsidR="00546F22" w:rsidRPr="0009499D" w:rsidRDefault="00546F22" w:rsidP="009B5601">
      <w:pPr>
        <w:autoSpaceDE w:val="0"/>
        <w:autoSpaceDN w:val="0"/>
        <w:adjustRightInd w:val="0"/>
        <w:jc w:val="both"/>
        <w:rPr>
          <w:rFonts w:eastAsia="Calibri"/>
          <w:b/>
          <w:bCs/>
          <w:sz w:val="22"/>
          <w:szCs w:val="22"/>
          <w:lang w:eastAsia="en-US"/>
        </w:rPr>
      </w:pPr>
    </w:p>
    <w:p w14:paraId="0E1DA8B7" w14:textId="77777777" w:rsidR="00546F22" w:rsidRPr="0009499D" w:rsidRDefault="00546F22" w:rsidP="009B5601">
      <w:pPr>
        <w:autoSpaceDE w:val="0"/>
        <w:autoSpaceDN w:val="0"/>
        <w:adjustRightInd w:val="0"/>
        <w:jc w:val="both"/>
        <w:rPr>
          <w:rFonts w:eastAsia="Calibri"/>
          <w:b/>
          <w:bCs/>
          <w:sz w:val="22"/>
          <w:szCs w:val="22"/>
          <w:lang w:eastAsia="en-US"/>
        </w:rPr>
      </w:pPr>
      <w:r w:rsidRPr="0009499D">
        <w:rPr>
          <w:rFonts w:eastAsia="Calibri"/>
          <w:b/>
          <w:bCs/>
          <w:sz w:val="22"/>
          <w:szCs w:val="22"/>
          <w:lang w:eastAsia="en-US"/>
        </w:rPr>
        <w:t xml:space="preserve">KONTROLNI SEZNAM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2"/>
        <w:gridCol w:w="688"/>
        <w:gridCol w:w="685"/>
      </w:tblGrid>
      <w:tr w:rsidR="00546F22" w:rsidRPr="0009499D" w14:paraId="0E1DA8BB" w14:textId="77777777" w:rsidTr="00062CD1">
        <w:tc>
          <w:tcPr>
            <w:tcW w:w="7334" w:type="dxa"/>
          </w:tcPr>
          <w:p w14:paraId="0E1DA8B8" w14:textId="6F342FA8" w:rsidR="00546F22" w:rsidRPr="0009499D" w:rsidRDefault="00546F22" w:rsidP="009B5601">
            <w:pPr>
              <w:spacing w:line="276" w:lineRule="auto"/>
              <w:jc w:val="both"/>
              <w:rPr>
                <w:rFonts w:eastAsia="Calibri"/>
                <w:sz w:val="22"/>
                <w:szCs w:val="22"/>
                <w:lang w:eastAsia="en-US"/>
              </w:rPr>
            </w:pPr>
          </w:p>
        </w:tc>
        <w:tc>
          <w:tcPr>
            <w:tcW w:w="695" w:type="dxa"/>
          </w:tcPr>
          <w:p w14:paraId="0E1DA8B9" w14:textId="1D79B62D" w:rsidR="00546F22" w:rsidRPr="0009499D" w:rsidRDefault="00546F22" w:rsidP="009B5601">
            <w:pPr>
              <w:spacing w:line="276" w:lineRule="auto"/>
              <w:jc w:val="both"/>
              <w:rPr>
                <w:rFonts w:eastAsia="Calibri"/>
                <w:bCs/>
                <w:sz w:val="22"/>
                <w:szCs w:val="22"/>
                <w:lang w:eastAsia="en-US"/>
              </w:rPr>
            </w:pPr>
          </w:p>
        </w:tc>
        <w:tc>
          <w:tcPr>
            <w:tcW w:w="692" w:type="dxa"/>
          </w:tcPr>
          <w:p w14:paraId="0E1DA8BA" w14:textId="22C18BD8" w:rsidR="00546F22" w:rsidRPr="0009499D" w:rsidRDefault="00546F22" w:rsidP="009B5601">
            <w:pPr>
              <w:spacing w:line="276" w:lineRule="auto"/>
              <w:jc w:val="both"/>
              <w:rPr>
                <w:rFonts w:eastAsia="Calibri"/>
                <w:bCs/>
                <w:sz w:val="22"/>
                <w:szCs w:val="22"/>
                <w:lang w:eastAsia="en-US"/>
              </w:rPr>
            </w:pPr>
          </w:p>
        </w:tc>
      </w:tr>
      <w:tr w:rsidR="00546F22" w:rsidRPr="0009499D" w14:paraId="0E1DA8BF" w14:textId="77777777" w:rsidTr="00062CD1">
        <w:tc>
          <w:tcPr>
            <w:tcW w:w="7334" w:type="dxa"/>
          </w:tcPr>
          <w:p w14:paraId="0E1DA8BC" w14:textId="45BA19AE" w:rsidR="00546F22" w:rsidRPr="0009499D" w:rsidRDefault="00546F22" w:rsidP="009B5601">
            <w:pPr>
              <w:spacing w:line="276" w:lineRule="auto"/>
              <w:jc w:val="both"/>
              <w:rPr>
                <w:rFonts w:eastAsia="Calibri"/>
                <w:sz w:val="22"/>
                <w:szCs w:val="22"/>
                <w:lang w:eastAsia="en-US"/>
              </w:rPr>
            </w:pPr>
            <w:r w:rsidRPr="0009499D">
              <w:rPr>
                <w:rFonts w:eastAsia="Calibri"/>
                <w:sz w:val="22"/>
                <w:szCs w:val="22"/>
                <w:lang w:eastAsia="en-US"/>
              </w:rPr>
              <w:t xml:space="preserve">Popis del </w:t>
            </w:r>
            <w:r w:rsidR="00062CD1">
              <w:rPr>
                <w:rFonts w:eastAsia="Calibri"/>
                <w:sz w:val="22"/>
                <w:szCs w:val="22"/>
                <w:lang w:eastAsia="en-US"/>
              </w:rPr>
              <w:t xml:space="preserve"> v E-tabeli </w:t>
            </w:r>
            <w:r w:rsidRPr="0009499D">
              <w:rPr>
                <w:rFonts w:eastAsia="Calibri"/>
                <w:sz w:val="22"/>
                <w:szCs w:val="22"/>
                <w:lang w:eastAsia="en-US"/>
              </w:rPr>
              <w:t xml:space="preserve">(Priloga 1) </w:t>
            </w:r>
          </w:p>
        </w:tc>
        <w:tc>
          <w:tcPr>
            <w:tcW w:w="695" w:type="dxa"/>
          </w:tcPr>
          <w:p w14:paraId="0E1DA8BD"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BE" w14:textId="77777777" w:rsidR="00546F22" w:rsidRPr="0009499D" w:rsidRDefault="00546F22"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3" w14:textId="77777777" w:rsidTr="00062CD1">
        <w:tc>
          <w:tcPr>
            <w:tcW w:w="7334" w:type="dxa"/>
          </w:tcPr>
          <w:p w14:paraId="0E1DA8C0" w14:textId="5DC57A30" w:rsidR="00062CD1" w:rsidRPr="0009499D" w:rsidRDefault="00062CD1" w:rsidP="009B5601">
            <w:pPr>
              <w:autoSpaceDE w:val="0"/>
              <w:autoSpaceDN w:val="0"/>
              <w:adjustRightInd w:val="0"/>
              <w:jc w:val="both"/>
              <w:rPr>
                <w:rFonts w:eastAsia="Calibri"/>
                <w:bCs/>
                <w:sz w:val="22"/>
                <w:szCs w:val="22"/>
                <w:lang w:eastAsia="en-US"/>
              </w:rPr>
            </w:pPr>
            <w:r w:rsidRPr="0009499D">
              <w:rPr>
                <w:rFonts w:eastAsia="Calibri"/>
                <w:bCs/>
                <w:color w:val="000000"/>
                <w:sz w:val="22"/>
                <w:szCs w:val="22"/>
                <w:lang w:eastAsia="en-US"/>
              </w:rPr>
              <w:t xml:space="preserve">Obrazec II.1 - Ponudba - </w:t>
            </w:r>
            <w:r w:rsidRPr="0009499D">
              <w:rPr>
                <w:rFonts w:eastAsia="Calibri"/>
                <w:color w:val="000000"/>
                <w:sz w:val="22"/>
                <w:szCs w:val="22"/>
                <w:lang w:eastAsia="en-US"/>
              </w:rPr>
              <w:t xml:space="preserve">izpolnjen, podpisan in žigosan </w:t>
            </w:r>
          </w:p>
        </w:tc>
        <w:tc>
          <w:tcPr>
            <w:tcW w:w="695" w:type="dxa"/>
          </w:tcPr>
          <w:p w14:paraId="0E1DA8C1" w14:textId="5BB3036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2" w14:textId="6AE09E48"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7" w14:textId="77777777" w:rsidTr="00062CD1">
        <w:tc>
          <w:tcPr>
            <w:tcW w:w="7334" w:type="dxa"/>
          </w:tcPr>
          <w:p w14:paraId="0E1DA8C4" w14:textId="16B5451C" w:rsidR="00062CD1" w:rsidRPr="0009499D" w:rsidRDefault="00062CD1" w:rsidP="009B5601">
            <w:pPr>
              <w:autoSpaceDE w:val="0"/>
              <w:autoSpaceDN w:val="0"/>
              <w:adjustRightInd w:val="0"/>
              <w:jc w:val="both"/>
              <w:rPr>
                <w:rFonts w:eastAsia="Calibri"/>
                <w:color w:val="000000"/>
                <w:sz w:val="22"/>
                <w:szCs w:val="22"/>
                <w:lang w:eastAsia="en-US"/>
              </w:rPr>
            </w:pPr>
            <w:r w:rsidRPr="0009499D">
              <w:rPr>
                <w:rFonts w:eastAsia="Calibri"/>
                <w:sz w:val="22"/>
                <w:szCs w:val="22"/>
                <w:lang w:eastAsia="en-US"/>
              </w:rPr>
              <w:t xml:space="preserve">Obrazec II.2 - Navedba podizvajalcev - </w:t>
            </w:r>
            <w:r w:rsidRPr="0009499D">
              <w:rPr>
                <w:rFonts w:eastAsia="Calibri"/>
                <w:bCs/>
                <w:sz w:val="22"/>
                <w:szCs w:val="22"/>
                <w:lang w:eastAsia="en-US"/>
              </w:rPr>
              <w:t>izpolnjen, podpisan in žigosan</w:t>
            </w:r>
          </w:p>
        </w:tc>
        <w:tc>
          <w:tcPr>
            <w:tcW w:w="695" w:type="dxa"/>
          </w:tcPr>
          <w:p w14:paraId="0E1DA8C5" w14:textId="173D1C7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6" w14:textId="2B810B76"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B" w14:textId="77777777" w:rsidTr="00062CD1">
        <w:tc>
          <w:tcPr>
            <w:tcW w:w="7334" w:type="dxa"/>
          </w:tcPr>
          <w:p w14:paraId="0E1DA8C8" w14:textId="1E8FAB8F" w:rsidR="00062CD1" w:rsidRPr="0009499D" w:rsidRDefault="00062CD1" w:rsidP="009B5601">
            <w:pPr>
              <w:jc w:val="both"/>
              <w:rPr>
                <w:rFonts w:eastAsia="Calibri"/>
                <w:sz w:val="22"/>
                <w:szCs w:val="22"/>
                <w:lang w:eastAsia="en-US"/>
              </w:rPr>
            </w:pPr>
            <w:r w:rsidRPr="0009499D">
              <w:rPr>
                <w:rFonts w:eastAsia="Calibri"/>
                <w:sz w:val="22"/>
                <w:szCs w:val="22"/>
                <w:lang w:eastAsia="en-US"/>
              </w:rPr>
              <w:t xml:space="preserve">Obrazec II.3 – Zahteva in soglasje podizvajalcev – če je potrebno - </w:t>
            </w:r>
            <w:r w:rsidRPr="0009499D">
              <w:rPr>
                <w:rFonts w:eastAsia="Calibri"/>
                <w:bCs/>
                <w:sz w:val="22"/>
                <w:szCs w:val="22"/>
                <w:lang w:eastAsia="en-US"/>
              </w:rPr>
              <w:t>izpolnjen, podpisan in žigosan</w:t>
            </w:r>
          </w:p>
        </w:tc>
        <w:tc>
          <w:tcPr>
            <w:tcW w:w="695" w:type="dxa"/>
          </w:tcPr>
          <w:p w14:paraId="0E1DA8C9" w14:textId="2FA8A26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A" w14:textId="7DD8EF8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CF" w14:textId="77777777" w:rsidTr="00062CD1">
        <w:tc>
          <w:tcPr>
            <w:tcW w:w="7334" w:type="dxa"/>
          </w:tcPr>
          <w:p w14:paraId="0E1DA8CC" w14:textId="196A0233"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II.4 – Navedba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14:paraId="0E1DA8CD" w14:textId="2D36568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CE" w14:textId="23083FA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3" w14:textId="77777777" w:rsidTr="00062CD1">
        <w:tc>
          <w:tcPr>
            <w:tcW w:w="7334" w:type="dxa"/>
          </w:tcPr>
          <w:p w14:paraId="0E1DA8D0" w14:textId="44079E9B"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II.5 – Soglasje in pooblastilo </w:t>
            </w:r>
            <w:proofErr w:type="spellStart"/>
            <w:r w:rsidRPr="0009499D">
              <w:rPr>
                <w:rFonts w:eastAsia="Calibri"/>
                <w:sz w:val="22"/>
                <w:szCs w:val="22"/>
                <w:lang w:eastAsia="en-US"/>
              </w:rPr>
              <w:t>soponudnikov</w:t>
            </w:r>
            <w:proofErr w:type="spellEnd"/>
            <w:r w:rsidRPr="0009499D">
              <w:rPr>
                <w:rFonts w:eastAsia="Calibri"/>
                <w:sz w:val="22"/>
                <w:szCs w:val="22"/>
                <w:lang w:eastAsia="en-US"/>
              </w:rPr>
              <w:t xml:space="preserve"> – izpolnjen, podpisan in žigosan</w:t>
            </w:r>
          </w:p>
        </w:tc>
        <w:tc>
          <w:tcPr>
            <w:tcW w:w="695" w:type="dxa"/>
          </w:tcPr>
          <w:p w14:paraId="0E1DA8D1" w14:textId="3B1214A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2" w14:textId="30E6AD59"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7" w14:textId="77777777" w:rsidTr="00062CD1">
        <w:tc>
          <w:tcPr>
            <w:tcW w:w="7334" w:type="dxa"/>
          </w:tcPr>
          <w:p w14:paraId="0E1DA8D4" w14:textId="1A8845F0"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II.6 - Izjava ponudnika o sprejemanju pogojev javnega naročila in o resničnosti podatkov - </w:t>
            </w:r>
            <w:r w:rsidRPr="0009499D">
              <w:rPr>
                <w:rFonts w:eastAsia="Calibri"/>
                <w:bCs/>
                <w:sz w:val="22"/>
                <w:szCs w:val="22"/>
                <w:lang w:eastAsia="en-US"/>
              </w:rPr>
              <w:t>izpolnjen, podpisan in žigosan</w:t>
            </w:r>
          </w:p>
        </w:tc>
        <w:tc>
          <w:tcPr>
            <w:tcW w:w="695" w:type="dxa"/>
          </w:tcPr>
          <w:p w14:paraId="0E1DA8D5" w14:textId="21DC64F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6" w14:textId="4612B794"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B" w14:textId="77777777" w:rsidTr="00062CD1">
        <w:tc>
          <w:tcPr>
            <w:tcW w:w="7334" w:type="dxa"/>
          </w:tcPr>
          <w:p w14:paraId="0E1DA8D8" w14:textId="0AF8EBDC"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II.7 - Izjava o  predložitvi  zavarovanja  za  dobro izvedbo pogodbenih obveznosti - izpolnjeno skladno z obrazcem </w:t>
            </w:r>
          </w:p>
        </w:tc>
        <w:tc>
          <w:tcPr>
            <w:tcW w:w="695" w:type="dxa"/>
          </w:tcPr>
          <w:p w14:paraId="0E1DA8D9" w14:textId="7BAE299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A" w14:textId="7CEE7DA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DF" w14:textId="77777777" w:rsidTr="00062CD1">
        <w:tc>
          <w:tcPr>
            <w:tcW w:w="7334" w:type="dxa"/>
          </w:tcPr>
          <w:p w14:paraId="0E1DA8DC" w14:textId="277A957B"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II.8 - Izjava  o  predložitvi  zavarovanja  za  odpravo napak v garancijskem roku </w:t>
            </w:r>
            <w:r w:rsidRPr="0009499D">
              <w:rPr>
                <w:rFonts w:eastAsia="Calibri"/>
                <w:bCs/>
                <w:sz w:val="22"/>
                <w:szCs w:val="22"/>
                <w:lang w:eastAsia="en-US"/>
              </w:rPr>
              <w:t xml:space="preserve">– </w:t>
            </w:r>
            <w:r w:rsidRPr="0009499D">
              <w:rPr>
                <w:rFonts w:eastAsia="Calibri"/>
                <w:sz w:val="22"/>
                <w:szCs w:val="22"/>
                <w:lang w:eastAsia="en-US"/>
              </w:rPr>
              <w:t>izpolnjeno skladno z obrazcem</w:t>
            </w:r>
          </w:p>
        </w:tc>
        <w:tc>
          <w:tcPr>
            <w:tcW w:w="695" w:type="dxa"/>
          </w:tcPr>
          <w:p w14:paraId="0E1DA8DD" w14:textId="411851C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DE" w14:textId="3661EEFF"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3" w14:textId="77777777" w:rsidTr="00062CD1">
        <w:tc>
          <w:tcPr>
            <w:tcW w:w="7334" w:type="dxa"/>
          </w:tcPr>
          <w:p w14:paraId="0E1DA8E0" w14:textId="220D6ED9" w:rsidR="00062CD1" w:rsidRPr="0009499D" w:rsidRDefault="00062CD1" w:rsidP="009B5601">
            <w:pPr>
              <w:spacing w:line="276" w:lineRule="auto"/>
              <w:jc w:val="both"/>
              <w:rPr>
                <w:rFonts w:eastAsia="Calibri"/>
                <w:sz w:val="22"/>
                <w:szCs w:val="22"/>
                <w:lang w:eastAsia="en-US"/>
              </w:rPr>
            </w:pPr>
            <w:r w:rsidRPr="0009499D">
              <w:rPr>
                <w:rFonts w:eastAsia="Calibri"/>
                <w:sz w:val="22"/>
                <w:szCs w:val="22"/>
                <w:lang w:eastAsia="en-US"/>
              </w:rPr>
              <w:t xml:space="preserve">Obrazec III.1 - Izjava podizvajalca - </w:t>
            </w:r>
            <w:r w:rsidRPr="0009499D">
              <w:rPr>
                <w:rFonts w:eastAsia="Calibri"/>
                <w:bCs/>
                <w:sz w:val="22"/>
                <w:szCs w:val="22"/>
                <w:lang w:eastAsia="en-US"/>
              </w:rPr>
              <w:t>izpolnjen, podpisan in žigosan</w:t>
            </w:r>
          </w:p>
        </w:tc>
        <w:tc>
          <w:tcPr>
            <w:tcW w:w="695" w:type="dxa"/>
          </w:tcPr>
          <w:p w14:paraId="0E1DA8E1" w14:textId="6D82913C"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2" w14:textId="426F11D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7" w14:textId="77777777" w:rsidTr="00062CD1">
        <w:tc>
          <w:tcPr>
            <w:tcW w:w="7334" w:type="dxa"/>
          </w:tcPr>
          <w:p w14:paraId="0E1DA8E4" w14:textId="17F0C896" w:rsidR="00062CD1" w:rsidRPr="0009499D" w:rsidRDefault="00062CD1" w:rsidP="009B5601">
            <w:pPr>
              <w:autoSpaceDE w:val="0"/>
              <w:autoSpaceDN w:val="0"/>
              <w:adjustRightInd w:val="0"/>
              <w:spacing w:line="276" w:lineRule="auto"/>
              <w:jc w:val="both"/>
              <w:rPr>
                <w:rFonts w:eastAsia="Calibri"/>
                <w:bCs/>
                <w:sz w:val="22"/>
                <w:szCs w:val="22"/>
                <w:lang w:eastAsia="en-US"/>
              </w:rPr>
            </w:pPr>
            <w:r w:rsidRPr="0009499D">
              <w:rPr>
                <w:rFonts w:eastAsia="Calibri"/>
                <w:sz w:val="22"/>
                <w:szCs w:val="22"/>
                <w:lang w:eastAsia="en-US"/>
              </w:rPr>
              <w:t>Obrazec III.2 – Potrdilo investitorja/naročnika</w:t>
            </w:r>
          </w:p>
        </w:tc>
        <w:tc>
          <w:tcPr>
            <w:tcW w:w="695" w:type="dxa"/>
          </w:tcPr>
          <w:p w14:paraId="0E1DA8E5" w14:textId="782E335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6" w14:textId="39FD0865"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EB" w14:textId="77777777" w:rsidTr="00062CD1">
        <w:tc>
          <w:tcPr>
            <w:tcW w:w="7334" w:type="dxa"/>
          </w:tcPr>
          <w:p w14:paraId="0E1DA8E8" w14:textId="6BF9138C" w:rsidR="00062CD1" w:rsidRPr="0009499D" w:rsidRDefault="00062CD1" w:rsidP="009B5601">
            <w:pPr>
              <w:autoSpaceDE w:val="0"/>
              <w:autoSpaceDN w:val="0"/>
              <w:adjustRightInd w:val="0"/>
              <w:spacing w:line="276" w:lineRule="auto"/>
              <w:jc w:val="both"/>
              <w:rPr>
                <w:rFonts w:eastAsia="Calibri"/>
                <w:sz w:val="22"/>
                <w:szCs w:val="22"/>
                <w:lang w:eastAsia="en-US"/>
              </w:rPr>
            </w:pPr>
            <w:r>
              <w:rPr>
                <w:rFonts w:eastAsia="Calibri"/>
                <w:sz w:val="22"/>
                <w:szCs w:val="22"/>
                <w:lang w:eastAsia="en-US"/>
              </w:rPr>
              <w:t xml:space="preserve">Obrazec III.3 - </w:t>
            </w:r>
            <w:r w:rsidRPr="00FC6F58">
              <w:rPr>
                <w:rFonts w:eastAsia="Calibri"/>
                <w:sz w:val="22"/>
                <w:szCs w:val="22"/>
                <w:lang w:eastAsia="en-US"/>
              </w:rPr>
              <w:t>Izjava ponudnika o izpolnjevanju tehničnih in kadrovskih zahtev</w:t>
            </w:r>
          </w:p>
        </w:tc>
        <w:tc>
          <w:tcPr>
            <w:tcW w:w="695" w:type="dxa"/>
          </w:tcPr>
          <w:p w14:paraId="0E1DA8E9" w14:textId="56EA40DF"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DA</w:t>
            </w:r>
          </w:p>
        </w:tc>
        <w:tc>
          <w:tcPr>
            <w:tcW w:w="692" w:type="dxa"/>
          </w:tcPr>
          <w:p w14:paraId="0E1DA8EA" w14:textId="4CAFDDC8" w:rsidR="00062CD1" w:rsidRPr="0009499D" w:rsidRDefault="00062CD1" w:rsidP="009B5601">
            <w:pPr>
              <w:spacing w:line="276" w:lineRule="auto"/>
              <w:jc w:val="both"/>
              <w:rPr>
                <w:rFonts w:eastAsia="Calibri"/>
                <w:bCs/>
                <w:sz w:val="22"/>
                <w:szCs w:val="22"/>
                <w:lang w:eastAsia="en-US"/>
              </w:rPr>
            </w:pPr>
            <w:r>
              <w:rPr>
                <w:rFonts w:eastAsia="Calibri"/>
                <w:bCs/>
                <w:sz w:val="22"/>
                <w:szCs w:val="22"/>
                <w:lang w:eastAsia="en-US"/>
              </w:rPr>
              <w:t>NE</w:t>
            </w:r>
          </w:p>
        </w:tc>
      </w:tr>
      <w:tr w:rsidR="00062CD1" w:rsidRPr="0009499D" w14:paraId="6CF3C516" w14:textId="77777777" w:rsidTr="00062CD1">
        <w:tc>
          <w:tcPr>
            <w:tcW w:w="7334" w:type="dxa"/>
          </w:tcPr>
          <w:p w14:paraId="474DC3D2" w14:textId="7777777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Obrazec III.</w:t>
            </w:r>
            <w:r>
              <w:rPr>
                <w:rFonts w:eastAsia="Calibri"/>
                <w:sz w:val="22"/>
                <w:szCs w:val="22"/>
                <w:lang w:eastAsia="en-US"/>
              </w:rPr>
              <w:t>4</w:t>
            </w:r>
            <w:r w:rsidRPr="0009499D">
              <w:rPr>
                <w:rFonts w:eastAsia="Calibri"/>
                <w:sz w:val="22"/>
                <w:szCs w:val="22"/>
                <w:lang w:eastAsia="en-US"/>
              </w:rPr>
              <w:t xml:space="preserve"> – Izjava o izpolnjevanju zahtev Uredbe o zelenem javnem naročanju – izpolnjena, podpisana in žigosana in dokazilo skladno z Uredbo o javnem naročanju</w:t>
            </w:r>
          </w:p>
          <w:p w14:paraId="13121002" w14:textId="0D5E3352"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PRILOŽI: ponudnik/</w:t>
            </w:r>
            <w:proofErr w:type="spellStart"/>
            <w:r w:rsidRPr="0009499D">
              <w:rPr>
                <w:rFonts w:eastAsia="Calibri"/>
                <w:sz w:val="22"/>
                <w:szCs w:val="22"/>
                <w:lang w:eastAsia="en-US"/>
              </w:rPr>
              <w:t>soponudnik</w:t>
            </w:r>
            <w:proofErr w:type="spellEnd"/>
          </w:p>
        </w:tc>
        <w:tc>
          <w:tcPr>
            <w:tcW w:w="695" w:type="dxa"/>
          </w:tcPr>
          <w:p w14:paraId="36FCE08A" w14:textId="432775EA"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1E3EDEBD" w14:textId="3ED573B2"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0" w14:textId="77777777" w:rsidTr="00062CD1">
        <w:tc>
          <w:tcPr>
            <w:tcW w:w="7334" w:type="dxa"/>
          </w:tcPr>
          <w:p w14:paraId="0E1DA8ED" w14:textId="0BE741AE"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sz w:val="22"/>
                <w:szCs w:val="22"/>
                <w:lang w:eastAsia="en-US"/>
              </w:rPr>
              <w:t xml:space="preserve">Vzorec pogodbe - </w:t>
            </w:r>
            <w:r w:rsidRPr="0009499D">
              <w:rPr>
                <w:rFonts w:eastAsia="Calibri"/>
                <w:bCs/>
                <w:sz w:val="22"/>
                <w:szCs w:val="22"/>
                <w:lang w:eastAsia="en-US"/>
              </w:rPr>
              <w:t>parafirana vsaka stran pogodbe</w:t>
            </w:r>
          </w:p>
        </w:tc>
        <w:tc>
          <w:tcPr>
            <w:tcW w:w="695" w:type="dxa"/>
          </w:tcPr>
          <w:p w14:paraId="0E1DA8EE" w14:textId="4E2FD19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EF" w14:textId="5A3B72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4" w14:textId="77777777" w:rsidTr="00062CD1">
        <w:tc>
          <w:tcPr>
            <w:tcW w:w="7334" w:type="dxa"/>
          </w:tcPr>
          <w:p w14:paraId="0E1DA8F1" w14:textId="604B0449"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Pogodba o skupni izvedbi javnega naročila, če je potrebna</w:t>
            </w:r>
          </w:p>
        </w:tc>
        <w:tc>
          <w:tcPr>
            <w:tcW w:w="695" w:type="dxa"/>
          </w:tcPr>
          <w:p w14:paraId="0E1DA8F2" w14:textId="789CE727"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Pr>
          <w:p w14:paraId="0E1DA8F3" w14:textId="1EF6AE50"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8"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5" w14:textId="6154C027" w:rsidR="00062CD1" w:rsidRPr="0009499D" w:rsidRDefault="00062CD1" w:rsidP="009B5601">
            <w:pPr>
              <w:autoSpaceDE w:val="0"/>
              <w:autoSpaceDN w:val="0"/>
              <w:adjustRightInd w:val="0"/>
              <w:spacing w:line="276" w:lineRule="auto"/>
              <w:jc w:val="both"/>
              <w:rPr>
                <w:rFonts w:eastAsia="Calibri"/>
                <w:sz w:val="22"/>
                <w:szCs w:val="22"/>
                <w:lang w:eastAsia="en-US"/>
              </w:rPr>
            </w:pPr>
            <w:r w:rsidRPr="0009499D">
              <w:rPr>
                <w:rFonts w:eastAsia="Calibri"/>
                <w:color w:val="000000"/>
                <w:sz w:val="22"/>
                <w:szCs w:val="22"/>
                <w:lang w:eastAsia="en-US"/>
              </w:rPr>
              <w:t>Cenik del in cenik materiala, ki velja pri ponudniku na dan oddaje ponudbe</w:t>
            </w:r>
          </w:p>
        </w:tc>
        <w:tc>
          <w:tcPr>
            <w:tcW w:w="695" w:type="dxa"/>
            <w:tcBorders>
              <w:top w:val="single" w:sz="4" w:space="0" w:color="000000"/>
              <w:left w:val="single" w:sz="4" w:space="0" w:color="000000"/>
              <w:bottom w:val="single" w:sz="4" w:space="0" w:color="000000"/>
              <w:right w:val="single" w:sz="4" w:space="0" w:color="000000"/>
            </w:tcBorders>
          </w:tcPr>
          <w:p w14:paraId="0E1DA8F6" w14:textId="74F603BD"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14:paraId="0E1DA8F7" w14:textId="4E6E4D03"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8FC"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9" w14:textId="61AECB61"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r w:rsidRPr="0009499D">
              <w:rPr>
                <w:rFonts w:eastAsia="Calibri"/>
                <w:color w:val="000000"/>
                <w:sz w:val="22"/>
                <w:szCs w:val="22"/>
                <w:lang w:eastAsia="en-US"/>
              </w:rPr>
              <w:t>Enotni evropski dokument v zvezo z oddajo javnega naročila (ESPD) – izpolnjen, podpisan in žigosan</w:t>
            </w:r>
          </w:p>
        </w:tc>
        <w:tc>
          <w:tcPr>
            <w:tcW w:w="695" w:type="dxa"/>
            <w:tcBorders>
              <w:top w:val="single" w:sz="4" w:space="0" w:color="000000"/>
              <w:left w:val="single" w:sz="4" w:space="0" w:color="000000"/>
              <w:bottom w:val="single" w:sz="4" w:space="0" w:color="000000"/>
              <w:right w:val="single" w:sz="4" w:space="0" w:color="000000"/>
            </w:tcBorders>
          </w:tcPr>
          <w:p w14:paraId="0E1DA8FA" w14:textId="378C2E0B"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DA</w:t>
            </w:r>
          </w:p>
        </w:tc>
        <w:tc>
          <w:tcPr>
            <w:tcW w:w="692" w:type="dxa"/>
            <w:tcBorders>
              <w:top w:val="single" w:sz="4" w:space="0" w:color="000000"/>
              <w:left w:val="single" w:sz="4" w:space="0" w:color="000000"/>
              <w:bottom w:val="single" w:sz="4" w:space="0" w:color="000000"/>
              <w:right w:val="single" w:sz="4" w:space="0" w:color="000000"/>
            </w:tcBorders>
          </w:tcPr>
          <w:p w14:paraId="0E1DA8FB" w14:textId="00D30121" w:rsidR="00062CD1" w:rsidRPr="0009499D" w:rsidRDefault="00062CD1" w:rsidP="009B5601">
            <w:pPr>
              <w:spacing w:line="276" w:lineRule="auto"/>
              <w:jc w:val="both"/>
              <w:rPr>
                <w:rFonts w:eastAsia="Calibri"/>
                <w:bCs/>
                <w:sz w:val="22"/>
                <w:szCs w:val="22"/>
                <w:lang w:eastAsia="en-US"/>
              </w:rPr>
            </w:pPr>
            <w:r w:rsidRPr="0009499D">
              <w:rPr>
                <w:rFonts w:eastAsia="Calibri"/>
                <w:bCs/>
                <w:sz w:val="22"/>
                <w:szCs w:val="22"/>
                <w:lang w:eastAsia="en-US"/>
              </w:rPr>
              <w:t>NE</w:t>
            </w:r>
          </w:p>
        </w:tc>
      </w:tr>
      <w:tr w:rsidR="00062CD1" w:rsidRPr="0009499D" w14:paraId="0E1DA900" w14:textId="77777777" w:rsidTr="00062CD1">
        <w:tc>
          <w:tcPr>
            <w:tcW w:w="7334" w:type="dxa"/>
            <w:tcBorders>
              <w:top w:val="single" w:sz="4" w:space="0" w:color="000000"/>
              <w:left w:val="single" w:sz="4" w:space="0" w:color="000000"/>
              <w:bottom w:val="single" w:sz="4" w:space="0" w:color="000000"/>
              <w:right w:val="single" w:sz="4" w:space="0" w:color="000000"/>
            </w:tcBorders>
          </w:tcPr>
          <w:p w14:paraId="0E1DA8FD" w14:textId="3ECA792B" w:rsidR="00062CD1" w:rsidRPr="0009499D" w:rsidRDefault="00062CD1" w:rsidP="009B5601">
            <w:pPr>
              <w:autoSpaceDE w:val="0"/>
              <w:autoSpaceDN w:val="0"/>
              <w:adjustRightInd w:val="0"/>
              <w:spacing w:line="276" w:lineRule="auto"/>
              <w:jc w:val="both"/>
              <w:rPr>
                <w:rFonts w:eastAsia="Calibri"/>
                <w:color w:val="000000"/>
                <w:sz w:val="22"/>
                <w:szCs w:val="22"/>
                <w:lang w:eastAsia="en-US"/>
              </w:rPr>
            </w:pPr>
          </w:p>
        </w:tc>
        <w:tc>
          <w:tcPr>
            <w:tcW w:w="695" w:type="dxa"/>
            <w:tcBorders>
              <w:top w:val="single" w:sz="4" w:space="0" w:color="000000"/>
              <w:left w:val="single" w:sz="4" w:space="0" w:color="000000"/>
              <w:bottom w:val="single" w:sz="4" w:space="0" w:color="000000"/>
              <w:right w:val="single" w:sz="4" w:space="0" w:color="000000"/>
            </w:tcBorders>
          </w:tcPr>
          <w:p w14:paraId="0E1DA8FE" w14:textId="3DECC190" w:rsidR="00062CD1" w:rsidRPr="0009499D" w:rsidRDefault="00062CD1" w:rsidP="009B5601">
            <w:pPr>
              <w:spacing w:line="276" w:lineRule="auto"/>
              <w:jc w:val="both"/>
              <w:rPr>
                <w:rFonts w:eastAsia="Calibri"/>
                <w:bCs/>
                <w:sz w:val="22"/>
                <w:szCs w:val="22"/>
                <w:lang w:eastAsia="en-US"/>
              </w:rPr>
            </w:pPr>
          </w:p>
        </w:tc>
        <w:tc>
          <w:tcPr>
            <w:tcW w:w="692" w:type="dxa"/>
            <w:tcBorders>
              <w:top w:val="single" w:sz="4" w:space="0" w:color="000000"/>
              <w:left w:val="single" w:sz="4" w:space="0" w:color="000000"/>
              <w:bottom w:val="single" w:sz="4" w:space="0" w:color="000000"/>
              <w:right w:val="single" w:sz="4" w:space="0" w:color="000000"/>
            </w:tcBorders>
          </w:tcPr>
          <w:p w14:paraId="0E1DA8FF" w14:textId="51762EC3" w:rsidR="00062CD1" w:rsidRPr="0009499D" w:rsidRDefault="00062CD1" w:rsidP="009B5601">
            <w:pPr>
              <w:spacing w:line="276" w:lineRule="auto"/>
              <w:jc w:val="both"/>
              <w:rPr>
                <w:rFonts w:eastAsia="Calibri"/>
                <w:bCs/>
                <w:sz w:val="22"/>
                <w:szCs w:val="22"/>
                <w:lang w:eastAsia="en-US"/>
              </w:rPr>
            </w:pPr>
          </w:p>
        </w:tc>
      </w:tr>
    </w:tbl>
    <w:p w14:paraId="0E1DA901" w14:textId="77777777" w:rsidR="003F3861" w:rsidRPr="0009499D" w:rsidRDefault="003F3861" w:rsidP="009B5601">
      <w:pPr>
        <w:jc w:val="both"/>
        <w:rPr>
          <w:b/>
          <w:bCs/>
          <w:color w:val="000000"/>
          <w:sz w:val="22"/>
          <w:szCs w:val="22"/>
        </w:rPr>
      </w:pPr>
    </w:p>
    <w:p w14:paraId="0E1DA902" w14:textId="77777777" w:rsidR="00B82F7D" w:rsidRPr="0009499D" w:rsidRDefault="00B82F7D" w:rsidP="009B5601">
      <w:pPr>
        <w:jc w:val="both"/>
        <w:rPr>
          <w:b/>
          <w:bCs/>
          <w:color w:val="000000"/>
          <w:sz w:val="22"/>
          <w:szCs w:val="22"/>
        </w:rPr>
      </w:pPr>
    </w:p>
    <w:p w14:paraId="0E1DA903" w14:textId="77777777" w:rsidR="00B82F7D" w:rsidRPr="0009499D" w:rsidRDefault="00B82F7D" w:rsidP="009B5601">
      <w:pPr>
        <w:jc w:val="both"/>
        <w:rPr>
          <w:b/>
          <w:bCs/>
          <w:color w:val="000000"/>
          <w:sz w:val="22"/>
          <w:szCs w:val="22"/>
        </w:rPr>
      </w:pPr>
    </w:p>
    <w:p w14:paraId="0E1DA904" w14:textId="77777777" w:rsidR="00BD6AFC" w:rsidRPr="0009499D" w:rsidRDefault="00BD6AFC" w:rsidP="009B5601">
      <w:pPr>
        <w:jc w:val="both"/>
        <w:rPr>
          <w:b/>
          <w:bCs/>
          <w:color w:val="000000"/>
          <w:sz w:val="22"/>
          <w:szCs w:val="22"/>
        </w:rPr>
      </w:pPr>
    </w:p>
    <w:p w14:paraId="0E1DA905" w14:textId="77777777" w:rsidR="00BD6AFC" w:rsidRPr="0009499D" w:rsidRDefault="00BD6AFC" w:rsidP="009B5601">
      <w:pPr>
        <w:jc w:val="both"/>
        <w:rPr>
          <w:b/>
          <w:bCs/>
          <w:color w:val="000000"/>
          <w:sz w:val="22"/>
          <w:szCs w:val="22"/>
        </w:rPr>
      </w:pPr>
    </w:p>
    <w:p w14:paraId="0E1DA906" w14:textId="77777777" w:rsidR="005A28A1" w:rsidRPr="0009499D" w:rsidRDefault="005A28A1" w:rsidP="009B5601">
      <w:pPr>
        <w:jc w:val="both"/>
        <w:rPr>
          <w:b/>
          <w:bCs/>
          <w:color w:val="000000"/>
          <w:sz w:val="22"/>
          <w:szCs w:val="22"/>
        </w:rPr>
      </w:pPr>
    </w:p>
    <w:p w14:paraId="0E1DA907" w14:textId="77777777" w:rsidR="005A28A1" w:rsidRPr="0009499D" w:rsidRDefault="005A28A1" w:rsidP="009B5601">
      <w:pPr>
        <w:jc w:val="both"/>
        <w:rPr>
          <w:b/>
          <w:bCs/>
          <w:color w:val="000000"/>
          <w:sz w:val="22"/>
          <w:szCs w:val="22"/>
        </w:rPr>
      </w:pPr>
    </w:p>
    <w:p w14:paraId="0E1DA908" w14:textId="77777777" w:rsidR="005A28A1" w:rsidRPr="0009499D" w:rsidRDefault="005A28A1" w:rsidP="009B5601">
      <w:pPr>
        <w:jc w:val="both"/>
        <w:rPr>
          <w:b/>
          <w:bCs/>
          <w:color w:val="000000"/>
          <w:sz w:val="22"/>
          <w:szCs w:val="22"/>
        </w:rPr>
      </w:pPr>
    </w:p>
    <w:p w14:paraId="0E1DA909" w14:textId="77777777" w:rsidR="005A28A1" w:rsidRPr="0009499D" w:rsidRDefault="005A28A1" w:rsidP="009B5601">
      <w:pPr>
        <w:jc w:val="both"/>
        <w:rPr>
          <w:b/>
          <w:bCs/>
          <w:color w:val="000000"/>
          <w:sz w:val="22"/>
          <w:szCs w:val="22"/>
        </w:rPr>
      </w:pPr>
    </w:p>
    <w:p w14:paraId="0E1DA90A" w14:textId="77777777" w:rsidR="00B82F7D" w:rsidRPr="0009499D" w:rsidRDefault="00B82F7D" w:rsidP="009B5601">
      <w:pPr>
        <w:jc w:val="both"/>
        <w:rPr>
          <w:b/>
          <w:bCs/>
          <w:color w:val="000000"/>
          <w:sz w:val="22"/>
          <w:szCs w:val="22"/>
        </w:rPr>
      </w:pPr>
    </w:p>
    <w:p w14:paraId="0E1DA90B" w14:textId="77777777" w:rsidR="00B82F7D" w:rsidRPr="0009499D" w:rsidRDefault="00B82F7D" w:rsidP="009B5601">
      <w:pPr>
        <w:jc w:val="both"/>
        <w:rPr>
          <w:b/>
          <w:bCs/>
          <w:color w:val="000000"/>
          <w:sz w:val="22"/>
          <w:szCs w:val="22"/>
        </w:rPr>
      </w:pPr>
    </w:p>
    <w:p w14:paraId="0E1DA90C" w14:textId="77777777" w:rsidR="004B512E" w:rsidRPr="0009499D" w:rsidRDefault="00B82F7D" w:rsidP="009B5601">
      <w:pPr>
        <w:jc w:val="both"/>
        <w:rPr>
          <w:b/>
          <w:bCs/>
          <w:color w:val="000000"/>
          <w:sz w:val="22"/>
          <w:szCs w:val="22"/>
        </w:rPr>
      </w:pPr>
      <w:r w:rsidRPr="0009499D">
        <w:rPr>
          <w:b/>
          <w:bCs/>
          <w:color w:val="000000"/>
          <w:sz w:val="22"/>
          <w:szCs w:val="22"/>
        </w:rPr>
        <w:t>1</w:t>
      </w:r>
      <w:r w:rsidR="0092375E" w:rsidRPr="0009499D">
        <w:rPr>
          <w:b/>
          <w:bCs/>
          <w:color w:val="000000"/>
          <w:sz w:val="22"/>
          <w:szCs w:val="22"/>
        </w:rPr>
        <w:t xml:space="preserve">. </w:t>
      </w:r>
      <w:r w:rsidR="004B512E" w:rsidRPr="0009499D">
        <w:rPr>
          <w:b/>
          <w:bCs/>
          <w:color w:val="000000"/>
          <w:sz w:val="22"/>
          <w:szCs w:val="22"/>
        </w:rPr>
        <w:t>Predmet javnega naročila:</w:t>
      </w:r>
    </w:p>
    <w:p w14:paraId="0E1DA90D" w14:textId="77777777" w:rsidR="002021B0" w:rsidRPr="0009499D" w:rsidRDefault="002021B0" w:rsidP="009B5601">
      <w:pPr>
        <w:jc w:val="both"/>
        <w:rPr>
          <w:sz w:val="22"/>
          <w:szCs w:val="22"/>
        </w:rPr>
      </w:pPr>
    </w:p>
    <w:p w14:paraId="0E1DA910" w14:textId="462E69F7" w:rsidR="002B35E3" w:rsidRPr="0009499D" w:rsidRDefault="00343950" w:rsidP="006F28D1">
      <w:pPr>
        <w:spacing w:line="276" w:lineRule="auto"/>
        <w:jc w:val="both"/>
        <w:rPr>
          <w:color w:val="000000"/>
          <w:sz w:val="22"/>
          <w:szCs w:val="22"/>
        </w:rPr>
      </w:pPr>
      <w:r w:rsidRPr="0009499D">
        <w:rPr>
          <w:sz w:val="22"/>
          <w:szCs w:val="22"/>
        </w:rPr>
        <w:t>P</w:t>
      </w:r>
      <w:r w:rsidR="00F36B55" w:rsidRPr="0009499D">
        <w:rPr>
          <w:sz w:val="22"/>
          <w:szCs w:val="22"/>
        </w:rPr>
        <w:t xml:space="preserve">redmet javnega naročila je </w:t>
      </w:r>
      <w:r w:rsidR="006F28D1">
        <w:rPr>
          <w:sz w:val="22"/>
          <w:szCs w:val="22"/>
        </w:rPr>
        <w:t xml:space="preserve">rekonstrukcija rojstne hiše Neže Maurer </w:t>
      </w:r>
      <w:r w:rsidR="00FC1EF8">
        <w:rPr>
          <w:sz w:val="22"/>
          <w:szCs w:val="22"/>
        </w:rPr>
        <w:t>v naselju Podvin pri Polzeli</w:t>
      </w:r>
      <w:r w:rsidR="004B175E">
        <w:rPr>
          <w:sz w:val="22"/>
          <w:szCs w:val="22"/>
        </w:rPr>
        <w:t xml:space="preserve">. </w:t>
      </w:r>
      <w:r w:rsidR="00875C7B">
        <w:rPr>
          <w:sz w:val="22"/>
          <w:szCs w:val="22"/>
        </w:rPr>
        <w:t>Objekt je kulturni spomenik z oznako EŠD 12658</w:t>
      </w:r>
      <w:r w:rsidR="00C76695">
        <w:rPr>
          <w:sz w:val="22"/>
          <w:szCs w:val="22"/>
        </w:rPr>
        <w:t xml:space="preserve"> in se ohranja kot stanovanjska hiša, ki ne bo namenjena bivanju</w:t>
      </w:r>
      <w:r w:rsidR="00E53AA4">
        <w:rPr>
          <w:sz w:val="22"/>
          <w:szCs w:val="22"/>
        </w:rPr>
        <w:t>,</w:t>
      </w:r>
      <w:r w:rsidR="00D26AE0">
        <w:rPr>
          <w:sz w:val="22"/>
          <w:szCs w:val="22"/>
        </w:rPr>
        <w:t xml:space="preserve"> pač pa prikazu načina bivanja p</w:t>
      </w:r>
      <w:r w:rsidR="00E53AA4">
        <w:rPr>
          <w:sz w:val="22"/>
          <w:szCs w:val="22"/>
        </w:rPr>
        <w:t xml:space="preserve">esnice Neže Maurer. </w:t>
      </w:r>
      <w:r w:rsidR="00485A51">
        <w:rPr>
          <w:sz w:val="22"/>
          <w:szCs w:val="22"/>
        </w:rPr>
        <w:t xml:space="preserve">Objekt se </w:t>
      </w:r>
      <w:proofErr w:type="spellStart"/>
      <w:r w:rsidR="00485A51">
        <w:rPr>
          <w:sz w:val="22"/>
          <w:szCs w:val="22"/>
        </w:rPr>
        <w:t>gabaritno</w:t>
      </w:r>
      <w:proofErr w:type="spellEnd"/>
      <w:r w:rsidR="00485A51">
        <w:rPr>
          <w:sz w:val="22"/>
          <w:szCs w:val="22"/>
        </w:rPr>
        <w:t xml:space="preserve"> ohranja, predvidena je statična </w:t>
      </w:r>
      <w:r w:rsidR="00374F8A">
        <w:rPr>
          <w:sz w:val="22"/>
          <w:szCs w:val="22"/>
        </w:rPr>
        <w:t xml:space="preserve">stabilizacija. V ta namen  so predvideni </w:t>
      </w:r>
      <w:r w:rsidR="008B0C7A">
        <w:rPr>
          <w:sz w:val="22"/>
          <w:szCs w:val="22"/>
        </w:rPr>
        <w:t>številni posegi v konstrukcijo objekta z dodatnim opornim zidom</w:t>
      </w:r>
      <w:r w:rsidR="001D70A1">
        <w:rPr>
          <w:sz w:val="22"/>
          <w:szCs w:val="22"/>
        </w:rPr>
        <w:t>. Vsi posegi so natančno opisani v PGD in PZI projektu</w:t>
      </w:r>
      <w:r w:rsidR="002F6ACA">
        <w:rPr>
          <w:sz w:val="22"/>
          <w:szCs w:val="22"/>
        </w:rPr>
        <w:t xml:space="preserve">. </w:t>
      </w:r>
      <w:r w:rsidR="008E497B">
        <w:rPr>
          <w:sz w:val="22"/>
          <w:szCs w:val="22"/>
        </w:rPr>
        <w:t xml:space="preserve">Sočasno je z izvedbo statične sanacije predviden tudi </w:t>
      </w:r>
      <w:r w:rsidR="00C524FA">
        <w:rPr>
          <w:sz w:val="22"/>
          <w:szCs w:val="22"/>
        </w:rPr>
        <w:t xml:space="preserve">konservatorsko-restavratorski poseg na vseh lesenih predmetih vključno </w:t>
      </w:r>
      <w:r w:rsidR="00E60285">
        <w:rPr>
          <w:sz w:val="22"/>
          <w:szCs w:val="22"/>
        </w:rPr>
        <w:t>s</w:t>
      </w:r>
      <w:r w:rsidR="00C524FA">
        <w:rPr>
          <w:sz w:val="22"/>
          <w:szCs w:val="22"/>
        </w:rPr>
        <w:t xml:space="preserve"> pečjo</w:t>
      </w:r>
      <w:r w:rsidR="00855F4B">
        <w:rPr>
          <w:sz w:val="22"/>
          <w:szCs w:val="22"/>
        </w:rPr>
        <w:t xml:space="preserve"> na podlagi konservatorsko-restavratorskega posega</w:t>
      </w:r>
      <w:r w:rsidR="00A85F67">
        <w:rPr>
          <w:sz w:val="22"/>
          <w:szCs w:val="22"/>
        </w:rPr>
        <w:t>, ki ga je izdelal odgovorna konservatorka.</w:t>
      </w:r>
    </w:p>
    <w:p w14:paraId="0E1DA911" w14:textId="77777777" w:rsidR="004B512E" w:rsidRDefault="003D27F9" w:rsidP="009B5601">
      <w:pPr>
        <w:jc w:val="both"/>
        <w:rPr>
          <w:b/>
          <w:bCs/>
          <w:color w:val="000000"/>
          <w:sz w:val="22"/>
          <w:szCs w:val="22"/>
        </w:rPr>
      </w:pPr>
      <w:r w:rsidRPr="0009499D">
        <w:rPr>
          <w:b/>
          <w:bCs/>
          <w:color w:val="000000"/>
          <w:sz w:val="22"/>
          <w:szCs w:val="22"/>
        </w:rPr>
        <w:t xml:space="preserve"> </w:t>
      </w:r>
    </w:p>
    <w:p w14:paraId="0E1DA912" w14:textId="77777777" w:rsidR="002D60CB" w:rsidRDefault="002D60CB" w:rsidP="009B5601">
      <w:pPr>
        <w:jc w:val="both"/>
        <w:rPr>
          <w:bCs/>
          <w:color w:val="000000"/>
          <w:sz w:val="22"/>
          <w:szCs w:val="22"/>
        </w:rPr>
      </w:pPr>
      <w:r w:rsidRPr="002D60CB">
        <w:rPr>
          <w:bCs/>
          <w:color w:val="000000"/>
          <w:sz w:val="22"/>
          <w:szCs w:val="22"/>
        </w:rPr>
        <w:t>Naročilo ni razdeljeno na sklope.</w:t>
      </w:r>
    </w:p>
    <w:p w14:paraId="0E1DA913" w14:textId="77777777" w:rsidR="002D60CB" w:rsidRPr="002D60CB" w:rsidRDefault="002D60CB" w:rsidP="009B5601">
      <w:pPr>
        <w:jc w:val="both"/>
        <w:rPr>
          <w:color w:val="000000"/>
          <w:sz w:val="22"/>
          <w:szCs w:val="22"/>
        </w:rPr>
      </w:pPr>
    </w:p>
    <w:p w14:paraId="0E1DA914" w14:textId="77777777" w:rsidR="00725934" w:rsidRPr="0009499D" w:rsidRDefault="002021B0" w:rsidP="009B5601">
      <w:pPr>
        <w:pStyle w:val="Brezrazmikov"/>
        <w:jc w:val="both"/>
        <w:rPr>
          <w:sz w:val="22"/>
          <w:szCs w:val="22"/>
        </w:rPr>
      </w:pPr>
      <w:r w:rsidRPr="0009499D">
        <w:rPr>
          <w:sz w:val="22"/>
          <w:szCs w:val="22"/>
        </w:rPr>
        <w:t>Podrobne specifikacije del so navedene v prilogi</w:t>
      </w:r>
      <w:r w:rsidR="00F36B55" w:rsidRPr="0009499D">
        <w:rPr>
          <w:sz w:val="22"/>
          <w:szCs w:val="22"/>
        </w:rPr>
        <w:t xml:space="preserve"> razpisne dokumentacije POPISI</w:t>
      </w:r>
      <w:r w:rsidRPr="0009499D">
        <w:rPr>
          <w:sz w:val="22"/>
          <w:szCs w:val="22"/>
        </w:rPr>
        <w:t>.</w:t>
      </w:r>
      <w:r w:rsidR="00725934" w:rsidRPr="0009499D">
        <w:rPr>
          <w:sz w:val="22"/>
          <w:szCs w:val="22"/>
        </w:rPr>
        <w:t xml:space="preserve">   </w:t>
      </w:r>
    </w:p>
    <w:p w14:paraId="0E1DA915" w14:textId="77777777" w:rsidR="002021B0" w:rsidRPr="0009499D" w:rsidRDefault="002021B0" w:rsidP="009B5601">
      <w:pPr>
        <w:jc w:val="both"/>
        <w:rPr>
          <w:bCs/>
          <w:i/>
          <w:sz w:val="22"/>
          <w:szCs w:val="22"/>
          <w:u w:val="single"/>
        </w:rPr>
      </w:pPr>
    </w:p>
    <w:p w14:paraId="0E1DA916" w14:textId="77777777" w:rsidR="002021B0" w:rsidRPr="0009499D" w:rsidRDefault="002021B0" w:rsidP="009B5601">
      <w:pPr>
        <w:jc w:val="both"/>
        <w:rPr>
          <w:sz w:val="22"/>
          <w:szCs w:val="22"/>
        </w:rPr>
      </w:pPr>
      <w:r w:rsidRPr="0009499D">
        <w:rPr>
          <w:sz w:val="22"/>
          <w:szCs w:val="22"/>
        </w:rPr>
        <w:t>Variantne ponudbe niso dopustne.</w:t>
      </w:r>
    </w:p>
    <w:p w14:paraId="0E1DA917" w14:textId="77777777" w:rsidR="002021B0" w:rsidRPr="0009499D" w:rsidRDefault="002021B0" w:rsidP="009B5601">
      <w:pPr>
        <w:jc w:val="both"/>
        <w:rPr>
          <w:sz w:val="22"/>
          <w:szCs w:val="22"/>
        </w:rPr>
      </w:pPr>
    </w:p>
    <w:p w14:paraId="0E1DA918" w14:textId="77777777" w:rsidR="002021B0" w:rsidRPr="0009499D" w:rsidRDefault="00576DD3" w:rsidP="009B5601">
      <w:pPr>
        <w:jc w:val="both"/>
        <w:rPr>
          <w:bCs/>
          <w:sz w:val="22"/>
          <w:szCs w:val="22"/>
        </w:rPr>
      </w:pPr>
      <w:r w:rsidRPr="0009499D">
        <w:rPr>
          <w:sz w:val="22"/>
          <w:szCs w:val="22"/>
        </w:rPr>
        <w:t>Vsa zahtevana dela se morajo izvajati strokovno in kvalitetno, v skladu z v Republiki Sloveniji veljavnimi predpisi (zakoni, pravilniki, tehničnimi soglasji, tehničnimi navodili, priporočili in normativi). Pogodbena dela morajo ponudniki izvajati s strokovno usposobljenimi delavci oziroma kadrom</w:t>
      </w:r>
      <w:r w:rsidR="00B7002E" w:rsidRPr="0009499D">
        <w:rPr>
          <w:sz w:val="22"/>
          <w:szCs w:val="22"/>
        </w:rPr>
        <w:t>.</w:t>
      </w:r>
      <w:r w:rsidRPr="0009499D">
        <w:rPr>
          <w:sz w:val="22"/>
          <w:szCs w:val="22"/>
        </w:rPr>
        <w:t xml:space="preserve"> </w:t>
      </w:r>
      <w:r w:rsidR="002021B0" w:rsidRPr="0009499D">
        <w:rPr>
          <w:bCs/>
          <w:sz w:val="22"/>
          <w:szCs w:val="22"/>
        </w:rPr>
        <w:t>Ponudnik bo moral po končanih delih predložiti dokazila o kvalitet</w:t>
      </w:r>
      <w:r w:rsidR="00B7002E" w:rsidRPr="0009499D">
        <w:rPr>
          <w:bCs/>
          <w:sz w:val="22"/>
          <w:szCs w:val="22"/>
        </w:rPr>
        <w:t>i vgrajene opreme in materialov oz. izvesti kvalitetni pregled izvedenih del s pooblaščenimi izvedenci za posamezna področja.</w:t>
      </w:r>
    </w:p>
    <w:p w14:paraId="0E1DA919" w14:textId="77777777" w:rsidR="002021B0" w:rsidRPr="0009499D" w:rsidRDefault="002021B0" w:rsidP="009B5601">
      <w:pPr>
        <w:jc w:val="both"/>
        <w:rPr>
          <w:bCs/>
          <w:sz w:val="22"/>
          <w:szCs w:val="22"/>
        </w:rPr>
      </w:pPr>
    </w:p>
    <w:p w14:paraId="0E1DA91A" w14:textId="54E6BED6" w:rsidR="002021B0" w:rsidRDefault="002021B0" w:rsidP="009B5601">
      <w:pPr>
        <w:jc w:val="both"/>
        <w:rPr>
          <w:bCs/>
          <w:sz w:val="22"/>
          <w:szCs w:val="22"/>
        </w:rPr>
      </w:pPr>
      <w:r w:rsidRPr="0009499D">
        <w:rPr>
          <w:b/>
          <w:bCs/>
          <w:sz w:val="22"/>
          <w:szCs w:val="22"/>
        </w:rPr>
        <w:t>Kraj izvedbe</w:t>
      </w:r>
      <w:r w:rsidRPr="0009499D">
        <w:rPr>
          <w:bCs/>
          <w:sz w:val="22"/>
          <w:szCs w:val="22"/>
        </w:rPr>
        <w:t xml:space="preserve"> predmeta naročila: </w:t>
      </w:r>
      <w:r w:rsidR="00BD6AFC" w:rsidRPr="0009499D">
        <w:rPr>
          <w:bCs/>
          <w:sz w:val="22"/>
          <w:szCs w:val="22"/>
        </w:rPr>
        <w:t xml:space="preserve"> </w:t>
      </w:r>
      <w:r w:rsidR="00466405">
        <w:rPr>
          <w:bCs/>
          <w:sz w:val="22"/>
          <w:szCs w:val="22"/>
        </w:rPr>
        <w:t xml:space="preserve">Podvin pri Polzeli </w:t>
      </w:r>
      <w:r w:rsidR="00BD6AFC" w:rsidRPr="0009499D">
        <w:rPr>
          <w:bCs/>
          <w:sz w:val="22"/>
          <w:szCs w:val="22"/>
        </w:rPr>
        <w:t xml:space="preserve"> na območju občine Polzela.</w:t>
      </w:r>
    </w:p>
    <w:p w14:paraId="0E1DA91B" w14:textId="77777777" w:rsidR="002D60CB" w:rsidRDefault="002D60CB" w:rsidP="009B5601">
      <w:pPr>
        <w:jc w:val="both"/>
        <w:rPr>
          <w:bCs/>
          <w:sz w:val="22"/>
          <w:szCs w:val="22"/>
        </w:rPr>
      </w:pPr>
    </w:p>
    <w:p w14:paraId="0E1DA91C" w14:textId="77777777" w:rsidR="002D60CB" w:rsidRPr="002D60CB" w:rsidRDefault="002D60CB" w:rsidP="009B5601">
      <w:pPr>
        <w:jc w:val="both"/>
        <w:rPr>
          <w:bCs/>
          <w:sz w:val="22"/>
          <w:szCs w:val="22"/>
        </w:rPr>
      </w:pPr>
      <w:r w:rsidRPr="002D60CB">
        <w:rPr>
          <w:bCs/>
          <w:sz w:val="22"/>
          <w:szCs w:val="22"/>
        </w:rPr>
        <w:t xml:space="preserve">Za oddajo predmetnega naročila se </w:t>
      </w:r>
      <w:r>
        <w:rPr>
          <w:bCs/>
          <w:sz w:val="22"/>
          <w:szCs w:val="22"/>
        </w:rPr>
        <w:t xml:space="preserve"> </w:t>
      </w:r>
      <w:r w:rsidRPr="002D60CB">
        <w:rPr>
          <w:bCs/>
          <w:sz w:val="22"/>
          <w:szCs w:val="22"/>
        </w:rPr>
        <w:t xml:space="preserve"> izvede </w:t>
      </w:r>
      <w:r>
        <w:rPr>
          <w:bCs/>
          <w:sz w:val="22"/>
          <w:szCs w:val="22"/>
        </w:rPr>
        <w:t>postopek naročila male vrednosti.</w:t>
      </w:r>
    </w:p>
    <w:p w14:paraId="0E1DA91D" w14:textId="77777777" w:rsidR="002D60CB" w:rsidRPr="002D60CB" w:rsidRDefault="002D60CB" w:rsidP="009B5601">
      <w:pPr>
        <w:jc w:val="both"/>
        <w:rPr>
          <w:bCs/>
          <w:i/>
          <w:sz w:val="22"/>
          <w:szCs w:val="22"/>
        </w:rPr>
      </w:pPr>
    </w:p>
    <w:p w14:paraId="0E1DA91E" w14:textId="77777777" w:rsidR="002D60CB" w:rsidRPr="002D60CB" w:rsidRDefault="002D60CB" w:rsidP="009B5601">
      <w:pPr>
        <w:jc w:val="both"/>
        <w:rPr>
          <w:bCs/>
          <w:sz w:val="22"/>
          <w:szCs w:val="22"/>
        </w:rPr>
      </w:pPr>
      <w:r w:rsidRPr="002D60CB">
        <w:rPr>
          <w:bCs/>
          <w:sz w:val="22"/>
          <w:szCs w:val="22"/>
        </w:rPr>
        <w:t>Naročnik bo na podlagi pogojev in meril , določenih v razpisni dokumentaciji, izbral ponudnika, s katerim bo</w:t>
      </w:r>
      <w:r>
        <w:rPr>
          <w:bCs/>
          <w:sz w:val="22"/>
          <w:szCs w:val="22"/>
        </w:rPr>
        <w:t xml:space="preserve"> </w:t>
      </w:r>
      <w:r w:rsidRPr="002D60CB">
        <w:rPr>
          <w:bCs/>
          <w:sz w:val="22"/>
          <w:szCs w:val="22"/>
        </w:rPr>
        <w:t>v predpisanem roku sklenil gradbeno pogodbo za izvajanje.</w:t>
      </w:r>
    </w:p>
    <w:p w14:paraId="0E1DA91F" w14:textId="77777777" w:rsidR="002D60CB" w:rsidRPr="002D60CB" w:rsidRDefault="002D60CB" w:rsidP="009B5601">
      <w:pPr>
        <w:jc w:val="both"/>
        <w:rPr>
          <w:bCs/>
          <w:sz w:val="22"/>
          <w:szCs w:val="22"/>
        </w:rPr>
      </w:pPr>
      <w:r w:rsidRPr="002D60CB">
        <w:rPr>
          <w:bCs/>
          <w:sz w:val="22"/>
          <w:szCs w:val="22"/>
        </w:rPr>
        <w:t xml:space="preserve"> </w:t>
      </w:r>
    </w:p>
    <w:p w14:paraId="0E1DA920" w14:textId="77777777" w:rsidR="002D60CB" w:rsidRPr="0009499D" w:rsidRDefault="002D60CB" w:rsidP="009B5601">
      <w:pPr>
        <w:jc w:val="both"/>
        <w:rPr>
          <w:bCs/>
          <w:sz w:val="22"/>
          <w:szCs w:val="22"/>
        </w:rPr>
      </w:pPr>
      <w:r w:rsidRPr="002D60CB">
        <w:rPr>
          <w:bCs/>
          <w:sz w:val="22"/>
          <w:szCs w:val="22"/>
        </w:rPr>
        <w:t>Naročnik bo ponudnike,  ki so podali  dopustne ponudbe  razvrstil na seznam zaporedno tako, da si bodo posamezne ponudbe sledile od najugodnejšega do manj ugodne glede na merilo.</w:t>
      </w:r>
    </w:p>
    <w:p w14:paraId="0E1DA921" w14:textId="77777777" w:rsidR="00BD6AFC" w:rsidRPr="0009499D" w:rsidRDefault="00BD6AFC" w:rsidP="009B5601">
      <w:pPr>
        <w:jc w:val="both"/>
        <w:rPr>
          <w:bCs/>
          <w:sz w:val="22"/>
          <w:szCs w:val="22"/>
        </w:rPr>
      </w:pPr>
    </w:p>
    <w:p w14:paraId="0E1DA922" w14:textId="77777777" w:rsidR="006B42E7" w:rsidRPr="0009499D" w:rsidRDefault="00B82F7D" w:rsidP="00E2494C">
      <w:pPr>
        <w:numPr>
          <w:ilvl w:val="0"/>
          <w:numId w:val="2"/>
        </w:numPr>
        <w:ind w:left="0" w:firstLine="0"/>
        <w:jc w:val="both"/>
        <w:rPr>
          <w:b/>
          <w:sz w:val="22"/>
          <w:szCs w:val="22"/>
        </w:rPr>
      </w:pPr>
      <w:r w:rsidRPr="0009499D">
        <w:rPr>
          <w:b/>
          <w:sz w:val="22"/>
          <w:szCs w:val="22"/>
        </w:rPr>
        <w:t>Navodila za izdelavo ponudbe</w:t>
      </w:r>
    </w:p>
    <w:p w14:paraId="0E1DA923" w14:textId="77777777" w:rsidR="00DD36C0" w:rsidRPr="0009499D" w:rsidRDefault="00DD36C0" w:rsidP="009B5601">
      <w:pPr>
        <w:jc w:val="both"/>
        <w:rPr>
          <w:b/>
          <w:bCs/>
          <w:color w:val="000000"/>
          <w:sz w:val="22"/>
          <w:szCs w:val="22"/>
        </w:rPr>
      </w:pPr>
    </w:p>
    <w:p w14:paraId="0E1DA924" w14:textId="77777777" w:rsidR="004B512E" w:rsidRPr="0009499D" w:rsidRDefault="00725934" w:rsidP="009B5601">
      <w:pPr>
        <w:jc w:val="both"/>
        <w:rPr>
          <w:b/>
          <w:bCs/>
          <w:color w:val="000000"/>
          <w:sz w:val="22"/>
          <w:szCs w:val="22"/>
        </w:rPr>
      </w:pPr>
      <w:r w:rsidRPr="0009499D">
        <w:rPr>
          <w:b/>
          <w:bCs/>
          <w:color w:val="000000"/>
          <w:sz w:val="22"/>
          <w:szCs w:val="22"/>
        </w:rPr>
        <w:t>2.1</w:t>
      </w:r>
      <w:r w:rsidR="004B512E" w:rsidRPr="0009499D">
        <w:rPr>
          <w:b/>
          <w:bCs/>
          <w:color w:val="000000"/>
          <w:sz w:val="22"/>
          <w:szCs w:val="22"/>
        </w:rPr>
        <w:t>. Jezik v ponudbi</w:t>
      </w:r>
    </w:p>
    <w:p w14:paraId="0E1DA925" w14:textId="77777777" w:rsidR="00725934" w:rsidRPr="0009499D" w:rsidRDefault="00725934" w:rsidP="009B5601">
      <w:pPr>
        <w:jc w:val="both"/>
        <w:rPr>
          <w:color w:val="000000"/>
          <w:sz w:val="22"/>
          <w:szCs w:val="22"/>
        </w:rPr>
      </w:pPr>
    </w:p>
    <w:p w14:paraId="0E1DA926" w14:textId="77777777" w:rsidR="004B512E" w:rsidRPr="0009499D" w:rsidRDefault="004B512E" w:rsidP="009B5601">
      <w:pPr>
        <w:jc w:val="both"/>
        <w:rPr>
          <w:sz w:val="22"/>
          <w:szCs w:val="22"/>
        </w:rPr>
      </w:pPr>
      <w:r w:rsidRPr="0009499D">
        <w:rPr>
          <w:color w:val="000000"/>
          <w:sz w:val="22"/>
          <w:szCs w:val="22"/>
        </w:rPr>
        <w:t>Ponudbo na podlagi javnega razpisa mora ponudnik izdelati v slovenskem jeziku.</w:t>
      </w:r>
      <w:r w:rsidRPr="0009499D">
        <w:rPr>
          <w:sz w:val="22"/>
          <w:szCs w:val="22"/>
        </w:rPr>
        <w:t xml:space="preserve"> </w:t>
      </w:r>
    </w:p>
    <w:p w14:paraId="0E1DA927" w14:textId="77777777" w:rsidR="00725934" w:rsidRPr="0009499D" w:rsidRDefault="00725934" w:rsidP="009B5601">
      <w:pPr>
        <w:jc w:val="both"/>
        <w:rPr>
          <w:sz w:val="22"/>
          <w:szCs w:val="22"/>
        </w:rPr>
      </w:pPr>
    </w:p>
    <w:p w14:paraId="0E1DA928" w14:textId="77777777" w:rsidR="00B82F7D" w:rsidRPr="0009499D" w:rsidRDefault="00B82F7D" w:rsidP="009B5601">
      <w:pPr>
        <w:jc w:val="both"/>
        <w:rPr>
          <w:sz w:val="22"/>
          <w:szCs w:val="22"/>
        </w:rPr>
      </w:pPr>
      <w:r w:rsidRPr="0009499D">
        <w:rPr>
          <w:sz w:val="22"/>
          <w:szCs w:val="22"/>
        </w:rPr>
        <w:t>2.2</w:t>
      </w:r>
      <w:r w:rsidRPr="0009499D">
        <w:rPr>
          <w:sz w:val="22"/>
          <w:szCs w:val="22"/>
        </w:rPr>
        <w:tab/>
        <w:t xml:space="preserve"> Pravni viri</w:t>
      </w:r>
    </w:p>
    <w:p w14:paraId="0E1DA929" w14:textId="77777777" w:rsidR="00B82F7D" w:rsidRPr="0009499D" w:rsidRDefault="00B82F7D" w:rsidP="009B5601">
      <w:pPr>
        <w:jc w:val="both"/>
        <w:rPr>
          <w:sz w:val="22"/>
          <w:szCs w:val="22"/>
        </w:rPr>
      </w:pPr>
    </w:p>
    <w:p w14:paraId="0E1DA92A" w14:textId="77777777" w:rsidR="00B82F7D" w:rsidRPr="0009499D" w:rsidRDefault="00B82F7D" w:rsidP="009B5601">
      <w:pPr>
        <w:jc w:val="both"/>
        <w:rPr>
          <w:sz w:val="22"/>
          <w:szCs w:val="22"/>
        </w:rPr>
      </w:pPr>
      <w:r w:rsidRPr="0009499D">
        <w:rPr>
          <w:sz w:val="22"/>
          <w:szCs w:val="22"/>
        </w:rPr>
        <w:t>Javno naročilo se izvaja na podlagi veljavnega zakona in podzakonskih aktov, ki urejajo javna naročila, na podlagi veljavne zakonodaje, ki ureja področje javnih financ in predmeta javnega naročila.</w:t>
      </w:r>
    </w:p>
    <w:p w14:paraId="0E1DA92B" w14:textId="77777777" w:rsidR="00E41DC4" w:rsidRDefault="00E41DC4" w:rsidP="009B5601">
      <w:pPr>
        <w:jc w:val="both"/>
        <w:rPr>
          <w:sz w:val="22"/>
          <w:szCs w:val="22"/>
        </w:rPr>
      </w:pPr>
    </w:p>
    <w:p w14:paraId="0E1DA92C" w14:textId="77777777" w:rsidR="00E41DC4" w:rsidRDefault="00E41DC4" w:rsidP="009B5601">
      <w:pPr>
        <w:jc w:val="both"/>
        <w:rPr>
          <w:sz w:val="22"/>
          <w:szCs w:val="22"/>
        </w:rPr>
      </w:pPr>
    </w:p>
    <w:p w14:paraId="0E1DA92D" w14:textId="64CCB3DB" w:rsidR="00E41DC4" w:rsidRDefault="00E41DC4" w:rsidP="009B5601">
      <w:pPr>
        <w:jc w:val="both"/>
        <w:rPr>
          <w:sz w:val="22"/>
          <w:szCs w:val="22"/>
        </w:rPr>
      </w:pPr>
    </w:p>
    <w:p w14:paraId="1C1CB878" w14:textId="14DD9A41" w:rsidR="007D3675" w:rsidRDefault="007D3675" w:rsidP="009B5601">
      <w:pPr>
        <w:jc w:val="both"/>
        <w:rPr>
          <w:sz w:val="22"/>
          <w:szCs w:val="22"/>
        </w:rPr>
      </w:pPr>
    </w:p>
    <w:p w14:paraId="14736E1B" w14:textId="77777777" w:rsidR="007D3675" w:rsidRDefault="007D3675" w:rsidP="009B5601">
      <w:pPr>
        <w:jc w:val="both"/>
        <w:rPr>
          <w:sz w:val="22"/>
          <w:szCs w:val="22"/>
        </w:rPr>
      </w:pPr>
    </w:p>
    <w:p w14:paraId="0E1DA92E" w14:textId="77777777" w:rsidR="00E41DC4" w:rsidRDefault="00E41DC4" w:rsidP="009B5601">
      <w:pPr>
        <w:jc w:val="both"/>
        <w:rPr>
          <w:sz w:val="22"/>
          <w:szCs w:val="22"/>
        </w:rPr>
      </w:pPr>
    </w:p>
    <w:p w14:paraId="0E1DA92F" w14:textId="77777777" w:rsidR="00E41DC4" w:rsidRPr="0009499D" w:rsidRDefault="00E41DC4" w:rsidP="009B5601">
      <w:pPr>
        <w:jc w:val="both"/>
        <w:rPr>
          <w:sz w:val="22"/>
          <w:szCs w:val="22"/>
        </w:rPr>
      </w:pPr>
    </w:p>
    <w:p w14:paraId="0E1DA930" w14:textId="77777777" w:rsidR="00B82F7D" w:rsidRDefault="00B82F7D" w:rsidP="009B5601">
      <w:pPr>
        <w:jc w:val="both"/>
        <w:rPr>
          <w:sz w:val="22"/>
          <w:szCs w:val="22"/>
        </w:rPr>
      </w:pPr>
      <w:r w:rsidRPr="0009499D">
        <w:rPr>
          <w:sz w:val="22"/>
          <w:szCs w:val="22"/>
        </w:rPr>
        <w:t>2.3</w:t>
      </w:r>
      <w:r w:rsidRPr="0009499D">
        <w:rPr>
          <w:sz w:val="22"/>
          <w:szCs w:val="22"/>
        </w:rPr>
        <w:tab/>
        <w:t xml:space="preserve"> Izpolnjevanje razpisne dokumentacije</w:t>
      </w:r>
    </w:p>
    <w:p w14:paraId="0E1DA931" w14:textId="77777777" w:rsidR="00E41DC4" w:rsidRPr="0009499D" w:rsidRDefault="00E41DC4" w:rsidP="009B5601">
      <w:pPr>
        <w:jc w:val="both"/>
        <w:rPr>
          <w:sz w:val="22"/>
          <w:szCs w:val="22"/>
        </w:rPr>
      </w:pPr>
    </w:p>
    <w:p w14:paraId="0E1DA932" w14:textId="77777777" w:rsidR="00B82F7D" w:rsidRPr="0009499D" w:rsidRDefault="00B82F7D" w:rsidP="009B5601">
      <w:pPr>
        <w:jc w:val="both"/>
        <w:rPr>
          <w:sz w:val="22"/>
          <w:szCs w:val="22"/>
        </w:rPr>
      </w:pPr>
      <w:r w:rsidRPr="0009499D">
        <w:rPr>
          <w:sz w:val="22"/>
          <w:szCs w:val="22"/>
        </w:rPr>
        <w:t xml:space="preserve">Celotna dokumentacija za ponudbo mora biti natipkana ali napisana s čitljivo pisavo, ki se je ne da izbrisati. Vsebine predloženih obrazcev, izjav, listin in dokumentov v tej razpisni dokumentaciji ni dovoljeno spreminjati. </w:t>
      </w:r>
    </w:p>
    <w:p w14:paraId="0E1DA933" w14:textId="77777777" w:rsidR="00B82F7D" w:rsidRPr="0009499D" w:rsidRDefault="00B82F7D" w:rsidP="009B5601">
      <w:pPr>
        <w:jc w:val="both"/>
        <w:rPr>
          <w:sz w:val="22"/>
          <w:szCs w:val="22"/>
        </w:rPr>
      </w:pPr>
    </w:p>
    <w:p w14:paraId="0E1DA934" w14:textId="77777777" w:rsidR="00B82F7D" w:rsidRPr="0009499D" w:rsidRDefault="00B82F7D" w:rsidP="009B5601">
      <w:pPr>
        <w:jc w:val="both"/>
        <w:rPr>
          <w:sz w:val="22"/>
          <w:szCs w:val="22"/>
        </w:rPr>
      </w:pPr>
      <w:r w:rsidRPr="0009499D">
        <w:rPr>
          <w:sz w:val="22"/>
          <w:szCs w:val="22"/>
        </w:rPr>
        <w:t xml:space="preserve">Ponudnik je dolžan prebrati določila pogodbe in s podpisom obrazca št. II.6 izjavlja, da z njeno vsebino v celoti in nepreklicno soglaša. </w:t>
      </w:r>
    </w:p>
    <w:p w14:paraId="0E1DA935" w14:textId="77777777" w:rsidR="00B82F7D" w:rsidRPr="0009499D" w:rsidRDefault="00B82F7D" w:rsidP="009B5601">
      <w:pPr>
        <w:jc w:val="both"/>
        <w:rPr>
          <w:sz w:val="22"/>
          <w:szCs w:val="22"/>
        </w:rPr>
      </w:pPr>
    </w:p>
    <w:p w14:paraId="0E1DA936" w14:textId="77777777" w:rsidR="00E41DC4" w:rsidRPr="0009499D" w:rsidRDefault="00E41DC4" w:rsidP="009B5601">
      <w:pPr>
        <w:jc w:val="both"/>
        <w:rPr>
          <w:sz w:val="22"/>
          <w:szCs w:val="22"/>
        </w:rPr>
      </w:pPr>
    </w:p>
    <w:p w14:paraId="0E1DA937" w14:textId="77777777" w:rsidR="00B82F7D" w:rsidRPr="0009499D" w:rsidRDefault="00B82F7D" w:rsidP="009B5601">
      <w:pPr>
        <w:jc w:val="both"/>
        <w:rPr>
          <w:sz w:val="22"/>
          <w:szCs w:val="22"/>
        </w:rPr>
      </w:pPr>
      <w:r w:rsidRPr="0009499D">
        <w:rPr>
          <w:sz w:val="22"/>
          <w:szCs w:val="22"/>
        </w:rPr>
        <w:t>2.4</w:t>
      </w:r>
      <w:r w:rsidRPr="0009499D">
        <w:rPr>
          <w:sz w:val="22"/>
          <w:szCs w:val="22"/>
        </w:rPr>
        <w:tab/>
        <w:t xml:space="preserve"> Listine v ponudbi</w:t>
      </w:r>
    </w:p>
    <w:p w14:paraId="0E1DA938" w14:textId="77777777" w:rsidR="00B82F7D" w:rsidRPr="0009499D" w:rsidRDefault="00B82F7D" w:rsidP="009B5601">
      <w:pPr>
        <w:jc w:val="both"/>
        <w:rPr>
          <w:sz w:val="22"/>
          <w:szCs w:val="22"/>
        </w:rPr>
      </w:pPr>
    </w:p>
    <w:p w14:paraId="0E1DA939" w14:textId="77777777" w:rsidR="00B82F7D" w:rsidRPr="0009499D" w:rsidRDefault="00B82F7D" w:rsidP="009B5601">
      <w:pPr>
        <w:jc w:val="both"/>
        <w:rPr>
          <w:sz w:val="22"/>
          <w:szCs w:val="22"/>
        </w:rPr>
      </w:pPr>
      <w:r w:rsidRPr="0009499D">
        <w:rPr>
          <w:sz w:val="22"/>
          <w:szCs w:val="22"/>
        </w:rPr>
        <w:t>Vsi dokumenti morajo biti predloženi v originalu ali fotokopiji, ki je ni treba notarsko overiti. Starost posameznih dokumentov ne sme presegati roka, kot ga določajo posamezne določbe te razpisne dokumentacije. V tistih primerih, kjer starost dokumentov ni določena, morajo le-ti izkazovati pravno relevantno stanje ponudnika na dan, določen za predložitev ponudb.</w:t>
      </w:r>
    </w:p>
    <w:p w14:paraId="0E1DA93A" w14:textId="77777777" w:rsidR="00B82F7D" w:rsidRPr="0009499D" w:rsidRDefault="00B82F7D" w:rsidP="009B5601">
      <w:pPr>
        <w:jc w:val="both"/>
        <w:rPr>
          <w:sz w:val="22"/>
          <w:szCs w:val="22"/>
        </w:rPr>
      </w:pPr>
    </w:p>
    <w:p w14:paraId="0E1DA93B" w14:textId="77777777" w:rsidR="00B82F7D" w:rsidRPr="0009499D" w:rsidRDefault="00B82F7D" w:rsidP="009B5601">
      <w:pPr>
        <w:jc w:val="both"/>
        <w:rPr>
          <w:sz w:val="22"/>
          <w:szCs w:val="22"/>
        </w:rPr>
      </w:pPr>
      <w:r w:rsidRPr="0009499D">
        <w:rPr>
          <w:sz w:val="22"/>
          <w:szCs w:val="22"/>
        </w:rPr>
        <w:t>2.5</w:t>
      </w:r>
      <w:r w:rsidRPr="0009499D">
        <w:rPr>
          <w:sz w:val="22"/>
          <w:szCs w:val="22"/>
        </w:rPr>
        <w:tab/>
        <w:t xml:space="preserve"> Ponudba </w:t>
      </w:r>
    </w:p>
    <w:p w14:paraId="0E1DA93C" w14:textId="77777777" w:rsidR="00B82F7D" w:rsidRPr="0009499D" w:rsidRDefault="00B82F7D" w:rsidP="009B5601">
      <w:pPr>
        <w:jc w:val="both"/>
        <w:rPr>
          <w:sz w:val="22"/>
          <w:szCs w:val="22"/>
        </w:rPr>
      </w:pPr>
    </w:p>
    <w:p w14:paraId="0E1DA93D" w14:textId="77777777" w:rsidR="00B82F7D" w:rsidRPr="0009499D" w:rsidRDefault="00B82F7D" w:rsidP="009B5601">
      <w:pPr>
        <w:jc w:val="both"/>
        <w:rPr>
          <w:sz w:val="22"/>
          <w:szCs w:val="22"/>
        </w:rPr>
      </w:pPr>
      <w:r w:rsidRPr="0009499D">
        <w:rPr>
          <w:sz w:val="22"/>
          <w:szCs w:val="22"/>
        </w:rPr>
        <w:t xml:space="preserve">Ponudnik je dolžan pred oddajo ponudbe proučiti celotno razpisno dokumentacijo. </w:t>
      </w:r>
    </w:p>
    <w:p w14:paraId="0E1DA93E" w14:textId="77777777" w:rsidR="00B82F7D" w:rsidRPr="0009499D" w:rsidRDefault="00B82F7D" w:rsidP="009B5601">
      <w:pPr>
        <w:jc w:val="both"/>
        <w:rPr>
          <w:sz w:val="22"/>
          <w:szCs w:val="22"/>
        </w:rPr>
      </w:pPr>
    </w:p>
    <w:p w14:paraId="0E1DA93F" w14:textId="77777777" w:rsidR="00B82F7D" w:rsidRPr="0009499D" w:rsidRDefault="00B82F7D" w:rsidP="009B5601">
      <w:pPr>
        <w:jc w:val="both"/>
        <w:rPr>
          <w:sz w:val="22"/>
          <w:szCs w:val="22"/>
        </w:rPr>
      </w:pPr>
      <w:r w:rsidRPr="0009499D">
        <w:rPr>
          <w:sz w:val="22"/>
          <w:szCs w:val="22"/>
        </w:rPr>
        <w:t xml:space="preserve">Ponudnik ne more uveljavljati naknadnih podražitev iz naslova nepopolne ali neustrezne razpisne dokumentacije za tiste dele izvedbe javnega naročila, ki v razpisni dokumentaciji niso bili ustrezno opredeljeni, pa bi jih glede na predmet javnega naročila in na celotno dokumentacijo ponudnik lahko predvidel.  </w:t>
      </w:r>
    </w:p>
    <w:p w14:paraId="0E1DA940" w14:textId="77777777" w:rsidR="00B82F7D" w:rsidRPr="0009499D" w:rsidRDefault="00B82F7D" w:rsidP="009B5601">
      <w:pPr>
        <w:jc w:val="both"/>
        <w:rPr>
          <w:sz w:val="22"/>
          <w:szCs w:val="22"/>
        </w:rPr>
      </w:pPr>
    </w:p>
    <w:p w14:paraId="0E1DA941" w14:textId="77777777" w:rsidR="00B82F7D" w:rsidRPr="0009499D" w:rsidRDefault="00B82F7D" w:rsidP="009B5601">
      <w:pPr>
        <w:jc w:val="both"/>
        <w:rPr>
          <w:sz w:val="22"/>
          <w:szCs w:val="22"/>
        </w:rPr>
      </w:pPr>
      <w:r w:rsidRPr="0009499D">
        <w:rPr>
          <w:sz w:val="22"/>
          <w:szCs w:val="22"/>
        </w:rPr>
        <w:t>Naročnik lahko ponudbeno dokumentacijo preveri zaradi računskih napak. V primeru, da bo naročnik ugotovil očitne računske napake (napake pri seštevanju, množenju itd.), lahko ob pisnem soglasju ponudnika te napake popravi, če se pri tem ne spremenita količina in cena na enoto brez DDV. Popravek računskih in drugih napak je mogoč izključno v primerih in pod pogoji, ki jih določa 89. člen ZJN-3. V primeru razlike med zneski, izraženimi s številkami in zneski, izraženimi z besedami, bo naročnik upošteval zneske, izražene z besedami.</w:t>
      </w:r>
    </w:p>
    <w:p w14:paraId="0E1DA942" w14:textId="77777777" w:rsidR="00B82F7D" w:rsidRPr="0009499D" w:rsidRDefault="00B82F7D" w:rsidP="009B5601">
      <w:pPr>
        <w:jc w:val="both"/>
        <w:rPr>
          <w:sz w:val="22"/>
          <w:szCs w:val="22"/>
        </w:rPr>
      </w:pPr>
    </w:p>
    <w:p w14:paraId="0E1DA943" w14:textId="77777777" w:rsidR="00B82F7D" w:rsidRPr="0009499D" w:rsidRDefault="00B82F7D" w:rsidP="009B5601">
      <w:pPr>
        <w:jc w:val="both"/>
        <w:rPr>
          <w:sz w:val="22"/>
          <w:szCs w:val="22"/>
        </w:rPr>
      </w:pPr>
      <w:r w:rsidRPr="0009499D">
        <w:rPr>
          <w:sz w:val="22"/>
          <w:szCs w:val="22"/>
        </w:rPr>
        <w:t>Kljub možnosti preverjanja računskih napak s strani naročnika, ponudnik odgovarja za pravilnost svojih izračunov. V kolikor bodo izračuni napačni in jih ponudnik ne bo preverjal ali če računskih napak ne bo našel ali odpravil, se upoštevajo podatki, navedeni v ponudbi (obrazec II.1).</w:t>
      </w:r>
    </w:p>
    <w:p w14:paraId="0E1DA944" w14:textId="77777777" w:rsidR="00B82F7D" w:rsidRPr="0009499D" w:rsidRDefault="00B82F7D" w:rsidP="009B5601">
      <w:pPr>
        <w:jc w:val="both"/>
        <w:rPr>
          <w:sz w:val="22"/>
          <w:szCs w:val="22"/>
        </w:rPr>
      </w:pPr>
    </w:p>
    <w:p w14:paraId="0E1DA945" w14:textId="77777777" w:rsidR="00B82F7D" w:rsidRPr="0009499D" w:rsidRDefault="00B82F7D" w:rsidP="009B5601">
      <w:pPr>
        <w:jc w:val="both"/>
        <w:rPr>
          <w:sz w:val="22"/>
          <w:szCs w:val="22"/>
        </w:rPr>
      </w:pPr>
      <w:r w:rsidRPr="0009499D">
        <w:rPr>
          <w:sz w:val="22"/>
          <w:szCs w:val="22"/>
        </w:rPr>
        <w:t xml:space="preserve">Ponudnik ne sme spreminjati vsebine ponudbe in drugih delov razpisne dokumentacije brez soglasja naročnika. V primeru, da ponudnik brez soglasja naročnika spremeni navedeno vsebino ponudbe, bo ponudba izločena iz nadaljnjega postopka. </w:t>
      </w:r>
    </w:p>
    <w:p w14:paraId="0E1DA946" w14:textId="77777777" w:rsidR="00B82F7D" w:rsidRPr="0009499D" w:rsidRDefault="00B82F7D" w:rsidP="009B5601">
      <w:pPr>
        <w:jc w:val="both"/>
        <w:rPr>
          <w:sz w:val="22"/>
          <w:szCs w:val="22"/>
        </w:rPr>
      </w:pPr>
    </w:p>
    <w:p w14:paraId="0E1DA947" w14:textId="77777777" w:rsidR="00B82F7D" w:rsidRPr="0009499D" w:rsidRDefault="00B82F7D" w:rsidP="009B5601">
      <w:pPr>
        <w:jc w:val="both"/>
        <w:rPr>
          <w:sz w:val="22"/>
          <w:szCs w:val="22"/>
        </w:rPr>
      </w:pPr>
      <w:r w:rsidRPr="0009499D">
        <w:rPr>
          <w:sz w:val="22"/>
          <w:szCs w:val="22"/>
        </w:rPr>
        <w:t xml:space="preserve">Ponudnik mora v celoti izpolniti vse postavke iz Popisa (Priloga 1). V primeru, da določena postavka ni izpolnjena in ostane vrednost postavke 0,00 EUR, se šteje, da je ponudnik ta dela zajel v drugi postavki. Ponudnik bo moral vsa dela izvesti v skladu s ponudbenimi vrednostmi. </w:t>
      </w:r>
    </w:p>
    <w:p w14:paraId="0E1DA948" w14:textId="77777777" w:rsidR="00B82F7D" w:rsidRPr="0009499D" w:rsidRDefault="00B82F7D" w:rsidP="009B5601">
      <w:pPr>
        <w:jc w:val="both"/>
        <w:rPr>
          <w:sz w:val="22"/>
          <w:szCs w:val="22"/>
        </w:rPr>
      </w:pPr>
    </w:p>
    <w:p w14:paraId="0E1DA949" w14:textId="77777777" w:rsidR="00B82F7D" w:rsidRPr="0009499D" w:rsidRDefault="00B82F7D" w:rsidP="009B5601">
      <w:pPr>
        <w:jc w:val="both"/>
        <w:rPr>
          <w:sz w:val="22"/>
          <w:szCs w:val="22"/>
        </w:rPr>
      </w:pPr>
      <w:r w:rsidRPr="0009499D">
        <w:rPr>
          <w:sz w:val="22"/>
          <w:szCs w:val="22"/>
        </w:rPr>
        <w:t>Če ponudnik ne izpolni polja z navedbo tipa izdelka, ki ga ponuja, se šteje, da ponuja v popisu naveden izdelek.</w:t>
      </w:r>
    </w:p>
    <w:p w14:paraId="0E1DA94A" w14:textId="77777777" w:rsidR="00B82F7D" w:rsidRPr="0009499D" w:rsidRDefault="00B82F7D" w:rsidP="009B5601">
      <w:pPr>
        <w:jc w:val="both"/>
        <w:rPr>
          <w:sz w:val="22"/>
          <w:szCs w:val="22"/>
        </w:rPr>
      </w:pPr>
    </w:p>
    <w:p w14:paraId="0E1DA94B" w14:textId="77777777" w:rsidR="00B82F7D" w:rsidRPr="0009499D" w:rsidRDefault="00B82F7D" w:rsidP="009B5601">
      <w:pPr>
        <w:jc w:val="both"/>
        <w:rPr>
          <w:sz w:val="22"/>
          <w:szCs w:val="22"/>
        </w:rPr>
      </w:pPr>
      <w:r w:rsidRPr="0009499D">
        <w:rPr>
          <w:sz w:val="22"/>
          <w:szCs w:val="22"/>
        </w:rPr>
        <w:t xml:space="preserve">Popis del (Priloga 1) mora ponudnik predložiti tudi v elektronski obliki, in sicer v Excel tabeli. </w:t>
      </w:r>
    </w:p>
    <w:p w14:paraId="0E1DA94C" w14:textId="68DD9138" w:rsidR="00B82F7D" w:rsidRDefault="00B82F7D" w:rsidP="009B5601">
      <w:pPr>
        <w:jc w:val="both"/>
        <w:rPr>
          <w:sz w:val="22"/>
          <w:szCs w:val="22"/>
        </w:rPr>
      </w:pPr>
    </w:p>
    <w:p w14:paraId="171911D9" w14:textId="77777777" w:rsidR="00231FB4" w:rsidRPr="0009499D" w:rsidRDefault="00231FB4" w:rsidP="009B5601">
      <w:pPr>
        <w:jc w:val="both"/>
        <w:rPr>
          <w:sz w:val="22"/>
          <w:szCs w:val="22"/>
        </w:rPr>
      </w:pPr>
    </w:p>
    <w:p w14:paraId="2A3623DC" w14:textId="77777777" w:rsidR="00603B4C" w:rsidRDefault="00603B4C" w:rsidP="009B5601">
      <w:pPr>
        <w:jc w:val="both"/>
        <w:rPr>
          <w:sz w:val="22"/>
          <w:szCs w:val="22"/>
        </w:rPr>
      </w:pPr>
    </w:p>
    <w:p w14:paraId="7C36EBAC" w14:textId="77777777" w:rsidR="00603B4C" w:rsidRDefault="00603B4C" w:rsidP="009B5601">
      <w:pPr>
        <w:jc w:val="both"/>
        <w:rPr>
          <w:sz w:val="22"/>
          <w:szCs w:val="22"/>
        </w:rPr>
      </w:pPr>
    </w:p>
    <w:p w14:paraId="0E1DA94D" w14:textId="7A0A67A4" w:rsidR="00B82F7D" w:rsidRPr="0009499D" w:rsidRDefault="00B82F7D" w:rsidP="009B5601">
      <w:pPr>
        <w:jc w:val="both"/>
        <w:rPr>
          <w:sz w:val="22"/>
          <w:szCs w:val="22"/>
        </w:rPr>
      </w:pPr>
      <w:r w:rsidRPr="0009499D">
        <w:rPr>
          <w:sz w:val="22"/>
          <w:szCs w:val="22"/>
        </w:rPr>
        <w:t>2.6</w:t>
      </w:r>
      <w:r w:rsidRPr="0009499D">
        <w:rPr>
          <w:sz w:val="22"/>
          <w:szCs w:val="22"/>
        </w:rPr>
        <w:tab/>
        <w:t xml:space="preserve"> Garancijska doba</w:t>
      </w:r>
    </w:p>
    <w:p w14:paraId="0E1DA94E" w14:textId="77777777" w:rsidR="00B82F7D" w:rsidRPr="0009499D" w:rsidRDefault="00B82F7D" w:rsidP="009B5601">
      <w:pPr>
        <w:jc w:val="both"/>
        <w:rPr>
          <w:sz w:val="22"/>
          <w:szCs w:val="22"/>
        </w:rPr>
      </w:pPr>
    </w:p>
    <w:p w14:paraId="0E1DA94F" w14:textId="77777777" w:rsidR="00BD6AFC" w:rsidRPr="00BD6AFC"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10 let za napake v izdelavi gradnje, ki zadevajo njeno solidnost</w:t>
      </w:r>
    </w:p>
    <w:p w14:paraId="0E1DA950" w14:textId="65064731" w:rsidR="00B82F7D" w:rsidRPr="0009499D" w:rsidRDefault="00BD6AFC" w:rsidP="00E2494C">
      <w:pPr>
        <w:numPr>
          <w:ilvl w:val="0"/>
          <w:numId w:val="19"/>
        </w:numPr>
        <w:overflowPunct w:val="0"/>
        <w:autoSpaceDE w:val="0"/>
        <w:autoSpaceDN w:val="0"/>
        <w:adjustRightInd w:val="0"/>
        <w:spacing w:line="288" w:lineRule="auto"/>
        <w:contextualSpacing/>
        <w:jc w:val="both"/>
        <w:textAlignment w:val="baseline"/>
        <w:rPr>
          <w:sz w:val="22"/>
          <w:szCs w:val="22"/>
        </w:rPr>
      </w:pPr>
      <w:r w:rsidRPr="00BD6AFC">
        <w:rPr>
          <w:sz w:val="22"/>
          <w:szCs w:val="22"/>
        </w:rPr>
        <w:t>5 let</w:t>
      </w:r>
      <w:r w:rsidR="00937236">
        <w:rPr>
          <w:sz w:val="22"/>
          <w:szCs w:val="22"/>
        </w:rPr>
        <w:t xml:space="preserve"> </w:t>
      </w:r>
      <w:r w:rsidRPr="00BD6AFC">
        <w:rPr>
          <w:sz w:val="22"/>
          <w:szCs w:val="22"/>
        </w:rPr>
        <w:t>za vsa ostala razpisana dela.</w:t>
      </w:r>
    </w:p>
    <w:p w14:paraId="0E1DA951" w14:textId="77777777" w:rsidR="00B82F7D" w:rsidRPr="0009499D" w:rsidRDefault="00B82F7D" w:rsidP="009B5601">
      <w:pPr>
        <w:jc w:val="both"/>
        <w:rPr>
          <w:sz w:val="22"/>
          <w:szCs w:val="22"/>
        </w:rPr>
      </w:pPr>
    </w:p>
    <w:p w14:paraId="0E1DA952" w14:textId="77777777" w:rsidR="00B82F7D" w:rsidRPr="0009499D" w:rsidRDefault="00B82F7D" w:rsidP="009B5601">
      <w:pPr>
        <w:jc w:val="both"/>
        <w:rPr>
          <w:sz w:val="22"/>
          <w:szCs w:val="22"/>
        </w:rPr>
      </w:pPr>
      <w:r w:rsidRPr="0009499D">
        <w:rPr>
          <w:sz w:val="22"/>
          <w:szCs w:val="22"/>
        </w:rPr>
        <w:t>2.7</w:t>
      </w:r>
      <w:r w:rsidRPr="0009499D">
        <w:rPr>
          <w:sz w:val="22"/>
          <w:szCs w:val="22"/>
        </w:rPr>
        <w:tab/>
        <w:t xml:space="preserve"> Zavarovanje za resnost ponudbe </w:t>
      </w:r>
    </w:p>
    <w:p w14:paraId="0E1DA953" w14:textId="77777777" w:rsidR="00B82F7D" w:rsidRPr="0009499D" w:rsidRDefault="00B82F7D" w:rsidP="009B5601">
      <w:pPr>
        <w:jc w:val="both"/>
        <w:rPr>
          <w:sz w:val="22"/>
          <w:szCs w:val="22"/>
        </w:rPr>
      </w:pPr>
    </w:p>
    <w:p w14:paraId="0E1DA954" w14:textId="77777777" w:rsidR="00B82F7D" w:rsidRPr="0009499D" w:rsidRDefault="00B82F7D" w:rsidP="009B5601">
      <w:pPr>
        <w:jc w:val="both"/>
        <w:rPr>
          <w:sz w:val="22"/>
          <w:szCs w:val="22"/>
        </w:rPr>
      </w:pPr>
      <w:r w:rsidRPr="0009499D">
        <w:rPr>
          <w:sz w:val="22"/>
          <w:szCs w:val="22"/>
        </w:rPr>
        <w:t xml:space="preserve">Zavarovanje za resnost ponudbe se ne zahteva. </w:t>
      </w:r>
    </w:p>
    <w:p w14:paraId="0E1DA955" w14:textId="77777777" w:rsidR="00B82F7D" w:rsidRPr="0009499D" w:rsidRDefault="00B82F7D" w:rsidP="009B5601">
      <w:pPr>
        <w:jc w:val="both"/>
        <w:rPr>
          <w:sz w:val="22"/>
          <w:szCs w:val="22"/>
        </w:rPr>
      </w:pPr>
    </w:p>
    <w:p w14:paraId="0E1DA956" w14:textId="77777777" w:rsidR="00B82F7D" w:rsidRPr="0009499D" w:rsidRDefault="00B82F7D" w:rsidP="009B5601">
      <w:pPr>
        <w:jc w:val="both"/>
        <w:rPr>
          <w:sz w:val="22"/>
          <w:szCs w:val="22"/>
        </w:rPr>
      </w:pPr>
      <w:r w:rsidRPr="0009499D">
        <w:rPr>
          <w:sz w:val="22"/>
          <w:szCs w:val="22"/>
        </w:rPr>
        <w:t>2.8</w:t>
      </w:r>
      <w:r w:rsidRPr="0009499D">
        <w:rPr>
          <w:sz w:val="22"/>
          <w:szCs w:val="22"/>
        </w:rPr>
        <w:tab/>
        <w:t xml:space="preserve"> Zavarovanje za dobro izvedbo pogodbenih obveznosti </w:t>
      </w:r>
    </w:p>
    <w:p w14:paraId="0E1DA957" w14:textId="77777777" w:rsidR="00B82F7D" w:rsidRPr="0009499D" w:rsidRDefault="00B82F7D" w:rsidP="009B5601">
      <w:pPr>
        <w:jc w:val="both"/>
        <w:rPr>
          <w:sz w:val="22"/>
          <w:szCs w:val="22"/>
        </w:rPr>
      </w:pPr>
    </w:p>
    <w:p w14:paraId="18F85912" w14:textId="5EB0C432" w:rsidR="000E7005" w:rsidRDefault="000E7005" w:rsidP="000E7005">
      <w:pPr>
        <w:jc w:val="both"/>
        <w:rPr>
          <w:sz w:val="22"/>
          <w:szCs w:val="22"/>
        </w:rPr>
      </w:pPr>
      <w:r w:rsidRPr="0009499D">
        <w:rPr>
          <w:sz w:val="22"/>
          <w:szCs w:val="22"/>
        </w:rPr>
        <w:t xml:space="preserve">Za namen zavarovanja za </w:t>
      </w:r>
      <w:r w:rsidR="00B347A9">
        <w:rPr>
          <w:sz w:val="22"/>
          <w:szCs w:val="22"/>
        </w:rPr>
        <w:t>dobro izvedbo pogodbenih obveznosti</w:t>
      </w:r>
      <w:r w:rsidRPr="0009499D">
        <w:rPr>
          <w:sz w:val="22"/>
          <w:szCs w:val="22"/>
        </w:rPr>
        <w:t xml:space="preserve"> mora ponudnik predložiti lastno izjavo o predložitvi bančne</w:t>
      </w:r>
      <w:r w:rsidR="00B347A9">
        <w:rPr>
          <w:sz w:val="22"/>
          <w:szCs w:val="22"/>
        </w:rPr>
        <w:t>ga ali drugega kavcijskega zavarovanja</w:t>
      </w:r>
      <w:r w:rsidRPr="0009499D">
        <w:rPr>
          <w:sz w:val="22"/>
          <w:szCs w:val="22"/>
        </w:rPr>
        <w:t xml:space="preserve"> v višini </w:t>
      </w:r>
      <w:r w:rsidR="001F7915">
        <w:rPr>
          <w:sz w:val="22"/>
          <w:szCs w:val="22"/>
        </w:rPr>
        <w:t>10</w:t>
      </w:r>
      <w:r w:rsidRPr="0009499D">
        <w:rPr>
          <w:sz w:val="22"/>
          <w:szCs w:val="22"/>
        </w:rPr>
        <w:t xml:space="preserve"> % pogodben</w:t>
      </w:r>
      <w:r w:rsidR="001F7915">
        <w:rPr>
          <w:sz w:val="22"/>
          <w:szCs w:val="22"/>
        </w:rPr>
        <w:t>e</w:t>
      </w:r>
      <w:r w:rsidRPr="0009499D">
        <w:rPr>
          <w:sz w:val="22"/>
          <w:szCs w:val="22"/>
        </w:rPr>
        <w:t xml:space="preserve"> vrednosti z DDV</w:t>
      </w:r>
      <w:r w:rsidR="00FF24CC">
        <w:rPr>
          <w:sz w:val="22"/>
          <w:szCs w:val="22"/>
        </w:rPr>
        <w:t xml:space="preserve"> </w:t>
      </w:r>
      <w:r w:rsidR="00A00B7E">
        <w:rPr>
          <w:sz w:val="22"/>
          <w:szCs w:val="22"/>
        </w:rPr>
        <w:t xml:space="preserve">( </w:t>
      </w:r>
      <w:proofErr w:type="spellStart"/>
      <w:r w:rsidR="00A00B7E">
        <w:rPr>
          <w:sz w:val="22"/>
          <w:szCs w:val="22"/>
        </w:rPr>
        <w:t>obr</w:t>
      </w:r>
      <w:proofErr w:type="spellEnd"/>
      <w:r w:rsidR="00A00B7E">
        <w:rPr>
          <w:sz w:val="22"/>
          <w:szCs w:val="22"/>
        </w:rPr>
        <w:t>. II-7</w:t>
      </w:r>
      <w:r w:rsidR="00F11312">
        <w:rPr>
          <w:sz w:val="22"/>
          <w:szCs w:val="22"/>
        </w:rPr>
        <w:t>).</w:t>
      </w:r>
    </w:p>
    <w:p w14:paraId="4138DD47" w14:textId="3D8DBCF7" w:rsidR="00A00B7E" w:rsidRDefault="00A00B7E" w:rsidP="000E7005">
      <w:pPr>
        <w:jc w:val="both"/>
        <w:rPr>
          <w:sz w:val="22"/>
          <w:szCs w:val="22"/>
        </w:rPr>
      </w:pPr>
    </w:p>
    <w:p w14:paraId="6A322BDB" w14:textId="77777777" w:rsidR="00A00B7E" w:rsidRPr="005743AE" w:rsidRDefault="00A00B7E" w:rsidP="00A00B7E">
      <w:pPr>
        <w:jc w:val="both"/>
        <w:rPr>
          <w:sz w:val="22"/>
          <w:szCs w:val="22"/>
        </w:rPr>
      </w:pPr>
      <w:r w:rsidRPr="005743AE">
        <w:rPr>
          <w:sz w:val="22"/>
          <w:szCs w:val="22"/>
        </w:rPr>
        <w:t>Originalno zavarovanje za dobro izvedbo pogodbenih obveznosti bo izbrani ponudnik, ne glede na vrednost ponudbe, predložil najkasneje v desetih dneh po sklenitvi pogodbe. Veljavnost bančne garancije mora biti 60 dni daljša od končnega roka za izvedbo vseh del.</w:t>
      </w:r>
    </w:p>
    <w:p w14:paraId="21C9563D" w14:textId="77777777" w:rsidR="00A00B7E" w:rsidRPr="005743AE" w:rsidRDefault="00A00B7E" w:rsidP="00A00B7E">
      <w:pPr>
        <w:jc w:val="both"/>
        <w:rPr>
          <w:sz w:val="22"/>
          <w:szCs w:val="22"/>
        </w:rPr>
      </w:pPr>
    </w:p>
    <w:p w14:paraId="43FE284B" w14:textId="77777777" w:rsidR="00A00B7E" w:rsidRPr="005743AE" w:rsidRDefault="00A00B7E" w:rsidP="00A00B7E">
      <w:pPr>
        <w:jc w:val="both"/>
        <w:rPr>
          <w:sz w:val="22"/>
          <w:szCs w:val="22"/>
        </w:rPr>
      </w:pPr>
      <w:r w:rsidRPr="005743AE">
        <w:rPr>
          <w:sz w:val="22"/>
          <w:szCs w:val="22"/>
        </w:rPr>
        <w:t xml:space="preserve">V kolikor ponudnik ne predloži zavarovanja za dobro izvedbo pogodbenih obveznosti pri sklenitvi pogodbe oz. najkasneje v desetih dneh po sklenitvi pogodbe, se šteje, da je ponudnik odstopil od sklenjene pogodbe, </w:t>
      </w:r>
      <w:proofErr w:type="spellStart"/>
      <w:r w:rsidRPr="005743AE">
        <w:rPr>
          <w:sz w:val="22"/>
          <w:szCs w:val="22"/>
        </w:rPr>
        <w:t>t.j</w:t>
      </w:r>
      <w:proofErr w:type="spellEnd"/>
      <w:r w:rsidRPr="005743AE">
        <w:rPr>
          <w:sz w:val="22"/>
          <w:szCs w:val="22"/>
        </w:rPr>
        <w:t>. od javnega naročila. Naročnik v tem primeru sklene pogodbo z naslednje uvrščenim ponudnikom, ki je oddal dopustno ponudbo.</w:t>
      </w:r>
    </w:p>
    <w:p w14:paraId="0E1DA959" w14:textId="77777777" w:rsidR="00B82F7D" w:rsidRPr="0009499D" w:rsidRDefault="00B82F7D" w:rsidP="009B5601">
      <w:pPr>
        <w:jc w:val="both"/>
        <w:rPr>
          <w:sz w:val="22"/>
          <w:szCs w:val="22"/>
        </w:rPr>
      </w:pPr>
    </w:p>
    <w:p w14:paraId="0E1DA95A" w14:textId="77777777" w:rsidR="00B82F7D" w:rsidRPr="0009499D" w:rsidRDefault="00B82F7D" w:rsidP="009B5601">
      <w:pPr>
        <w:jc w:val="both"/>
        <w:rPr>
          <w:sz w:val="22"/>
          <w:szCs w:val="22"/>
        </w:rPr>
      </w:pPr>
      <w:r w:rsidRPr="0009499D">
        <w:rPr>
          <w:sz w:val="22"/>
          <w:szCs w:val="22"/>
        </w:rPr>
        <w:t>2.9</w:t>
      </w:r>
      <w:r w:rsidRPr="0009499D">
        <w:rPr>
          <w:sz w:val="22"/>
          <w:szCs w:val="22"/>
        </w:rPr>
        <w:tab/>
        <w:t xml:space="preserve"> Zavarovanje za odpravo napak v garancijskem roku </w:t>
      </w:r>
    </w:p>
    <w:p w14:paraId="0E1DA95B" w14:textId="77777777" w:rsidR="00B82F7D" w:rsidRPr="0009499D" w:rsidRDefault="00B82F7D" w:rsidP="009B5601">
      <w:pPr>
        <w:jc w:val="both"/>
        <w:rPr>
          <w:sz w:val="22"/>
          <w:szCs w:val="22"/>
        </w:rPr>
      </w:pPr>
    </w:p>
    <w:p w14:paraId="0E1DA95C" w14:textId="77777777" w:rsidR="00B82F7D" w:rsidRPr="0009499D" w:rsidRDefault="00B82F7D" w:rsidP="009B5601">
      <w:pPr>
        <w:jc w:val="both"/>
        <w:rPr>
          <w:sz w:val="22"/>
          <w:szCs w:val="22"/>
        </w:rPr>
      </w:pPr>
      <w:r w:rsidRPr="0009499D">
        <w:rPr>
          <w:sz w:val="22"/>
          <w:szCs w:val="22"/>
        </w:rPr>
        <w:t xml:space="preserve">Za namen zavarovanja za odpravo napak v garancijskem roku mora ponudnik predložiti lastno izjavo o predložitvi </w:t>
      </w:r>
      <w:r w:rsidR="00F01425" w:rsidRPr="0009499D">
        <w:rPr>
          <w:sz w:val="22"/>
          <w:szCs w:val="22"/>
        </w:rPr>
        <w:t>bančne garancije za odpravo napak v garancijski dobi v višini 5 % pogodbenih vrednosti z DDV, ugotovljene na podlagi končne situacije</w:t>
      </w:r>
      <w:r w:rsidRPr="0009499D">
        <w:rPr>
          <w:sz w:val="22"/>
          <w:szCs w:val="22"/>
        </w:rPr>
        <w:t xml:space="preserve"> (obrazec II.8) po priloženem vzorcu. </w:t>
      </w:r>
    </w:p>
    <w:p w14:paraId="0E1DA95D" w14:textId="77777777" w:rsidR="00B82F7D" w:rsidRPr="0009499D" w:rsidRDefault="00B82F7D" w:rsidP="009B5601">
      <w:pPr>
        <w:jc w:val="both"/>
        <w:rPr>
          <w:sz w:val="22"/>
          <w:szCs w:val="22"/>
        </w:rPr>
      </w:pPr>
    </w:p>
    <w:p w14:paraId="0E1DA95E" w14:textId="77777777" w:rsidR="00B82F7D" w:rsidRPr="0009499D" w:rsidRDefault="00B82F7D" w:rsidP="009B5601">
      <w:pPr>
        <w:jc w:val="both"/>
        <w:rPr>
          <w:sz w:val="22"/>
          <w:szCs w:val="22"/>
        </w:rPr>
      </w:pPr>
      <w:r w:rsidRPr="0009499D">
        <w:rPr>
          <w:sz w:val="22"/>
          <w:szCs w:val="22"/>
        </w:rPr>
        <w:t>Originalno zavarovanje za odpravo napak v garancijskem roku mora izbrani ponudnik predložiti naročniku hkrati s podpisom zapisnika o končnem obračunu in pred potekom garancije za dobro izvedbo pogodbenih obveznosti, sicer se šteje, da primopredaja ni bila opravljena. Z izdanim zavarovanjem se banka nepreklicno in brezpogojno obvezuje, da bo na naročnikov prvi pisni poziv in ne glede na kakršenkoli ugovor ponudnika, izplačala znesek v višini 5% končne pogodbene vrednosti z DDV, če izvajalec v garancijskem roku oziroma v roku veljavnosti garancije ne bo izpolnil svoje obveznosti odpraviti napake in pomanjkljivosti.</w:t>
      </w:r>
    </w:p>
    <w:p w14:paraId="0E1DA95F" w14:textId="77777777" w:rsidR="00B82F7D" w:rsidRPr="0009499D" w:rsidRDefault="00B82F7D" w:rsidP="009B5601">
      <w:pPr>
        <w:jc w:val="both"/>
        <w:rPr>
          <w:sz w:val="22"/>
          <w:szCs w:val="22"/>
        </w:rPr>
      </w:pPr>
    </w:p>
    <w:p w14:paraId="0E1DA960" w14:textId="77777777" w:rsidR="00B82F7D" w:rsidRPr="0009499D" w:rsidRDefault="00B82F7D" w:rsidP="009B5601">
      <w:pPr>
        <w:jc w:val="both"/>
        <w:rPr>
          <w:sz w:val="22"/>
          <w:szCs w:val="22"/>
        </w:rPr>
      </w:pPr>
      <w:r w:rsidRPr="0009499D">
        <w:rPr>
          <w:sz w:val="22"/>
          <w:szCs w:val="22"/>
        </w:rPr>
        <w:t xml:space="preserve">Naročnik bo unovčil zavarovanje za odpravo napak v garancijskem roku, če izvajalec v garancijskem roku oziroma v roku veljavnosti garancije, ne bo izpolnil svoje obveznosti odpraviti napake in pomanjkljivosti. </w:t>
      </w:r>
      <w:r w:rsidR="00F01425" w:rsidRPr="0009499D">
        <w:rPr>
          <w:sz w:val="22"/>
          <w:szCs w:val="22"/>
        </w:rPr>
        <w:t xml:space="preserve"> </w:t>
      </w:r>
    </w:p>
    <w:p w14:paraId="0E1DA961" w14:textId="77777777" w:rsidR="00B82F7D" w:rsidRPr="0009499D" w:rsidRDefault="00B82F7D" w:rsidP="009B5601">
      <w:pPr>
        <w:jc w:val="both"/>
        <w:rPr>
          <w:sz w:val="22"/>
          <w:szCs w:val="22"/>
        </w:rPr>
      </w:pPr>
    </w:p>
    <w:p w14:paraId="0E1DA962" w14:textId="77777777" w:rsidR="00B82F7D" w:rsidRPr="0009499D" w:rsidRDefault="00B82F7D" w:rsidP="009B5601">
      <w:pPr>
        <w:jc w:val="both"/>
        <w:rPr>
          <w:sz w:val="22"/>
          <w:szCs w:val="22"/>
        </w:rPr>
      </w:pPr>
      <w:r w:rsidRPr="0009499D">
        <w:rPr>
          <w:sz w:val="22"/>
          <w:szCs w:val="22"/>
        </w:rPr>
        <w:t>2.10</w:t>
      </w:r>
      <w:r w:rsidRPr="0009499D">
        <w:rPr>
          <w:sz w:val="22"/>
          <w:szCs w:val="22"/>
        </w:rPr>
        <w:tab/>
        <w:t>Ponudba s podizvajalci in skupna ponudba</w:t>
      </w:r>
    </w:p>
    <w:p w14:paraId="0E1DA963" w14:textId="77777777" w:rsidR="00B82F7D" w:rsidRPr="0009499D" w:rsidRDefault="00B82F7D" w:rsidP="009B5601">
      <w:pPr>
        <w:jc w:val="both"/>
        <w:rPr>
          <w:sz w:val="22"/>
          <w:szCs w:val="22"/>
        </w:rPr>
      </w:pPr>
    </w:p>
    <w:p w14:paraId="0E1DA964" w14:textId="77777777" w:rsidR="00B82F7D" w:rsidRPr="0009499D" w:rsidRDefault="00B82F7D" w:rsidP="009B5601">
      <w:pPr>
        <w:jc w:val="both"/>
        <w:rPr>
          <w:sz w:val="22"/>
          <w:szCs w:val="22"/>
        </w:rPr>
      </w:pPr>
      <w:r w:rsidRPr="0009499D">
        <w:rPr>
          <w:sz w:val="22"/>
          <w:szCs w:val="22"/>
        </w:rPr>
        <w:t xml:space="preserve">Ponudba s podizvajalci </w:t>
      </w:r>
    </w:p>
    <w:p w14:paraId="0E1DA965" w14:textId="77777777" w:rsidR="00B82F7D" w:rsidRPr="0009499D" w:rsidRDefault="00B82F7D" w:rsidP="009B5601">
      <w:pPr>
        <w:jc w:val="both"/>
        <w:rPr>
          <w:sz w:val="22"/>
          <w:szCs w:val="22"/>
        </w:rPr>
      </w:pPr>
    </w:p>
    <w:p w14:paraId="0E1DA966" w14:textId="77777777" w:rsidR="00B82F7D" w:rsidRPr="0009499D" w:rsidRDefault="00B82F7D" w:rsidP="009B5601">
      <w:pPr>
        <w:jc w:val="both"/>
        <w:rPr>
          <w:sz w:val="22"/>
          <w:szCs w:val="22"/>
        </w:rPr>
      </w:pPr>
      <w:r w:rsidRPr="0009499D">
        <w:rPr>
          <w:sz w:val="22"/>
          <w:szCs w:val="22"/>
        </w:rPr>
        <w:t xml:space="preserve">V obrazcu II.2 morajo biti navedeni morebitni podizvajalci za izvedbo predmetnega javnega naročila. </w:t>
      </w:r>
    </w:p>
    <w:p w14:paraId="0E1DA967" w14:textId="77777777" w:rsidR="00B82F7D" w:rsidRPr="0009499D" w:rsidRDefault="00B82F7D" w:rsidP="009B5601">
      <w:pPr>
        <w:jc w:val="both"/>
        <w:rPr>
          <w:sz w:val="22"/>
          <w:szCs w:val="22"/>
        </w:rPr>
      </w:pPr>
    </w:p>
    <w:p w14:paraId="0E1DA968" w14:textId="77777777" w:rsidR="00B82F7D" w:rsidRPr="0009499D" w:rsidRDefault="00B82F7D" w:rsidP="009B5601">
      <w:pPr>
        <w:jc w:val="both"/>
        <w:rPr>
          <w:sz w:val="22"/>
          <w:szCs w:val="22"/>
        </w:rPr>
      </w:pPr>
      <w:r w:rsidRPr="0009499D">
        <w:rPr>
          <w:sz w:val="22"/>
          <w:szCs w:val="22"/>
        </w:rPr>
        <w:lastRenderedPageBreak/>
        <w:t>Če naročnik pri izvedbi javnega naročila ne bo sodeloval s podizvajalci, to navede v obrazcu II.2, soglasij podizvajalcev (obrazec II.3) mu ni treba prilagati.</w:t>
      </w:r>
    </w:p>
    <w:p w14:paraId="0E1DA969" w14:textId="77777777" w:rsidR="00B82F7D" w:rsidRPr="0009499D" w:rsidRDefault="00B82F7D" w:rsidP="009B5601">
      <w:pPr>
        <w:jc w:val="both"/>
        <w:rPr>
          <w:sz w:val="22"/>
          <w:szCs w:val="22"/>
        </w:rPr>
      </w:pPr>
    </w:p>
    <w:p w14:paraId="0E1DA96A" w14:textId="77777777" w:rsidR="00B82F7D" w:rsidRPr="0009499D" w:rsidRDefault="00B82F7D" w:rsidP="009B5601">
      <w:pPr>
        <w:jc w:val="both"/>
        <w:rPr>
          <w:sz w:val="22"/>
          <w:szCs w:val="22"/>
        </w:rPr>
      </w:pPr>
      <w:r w:rsidRPr="0009499D">
        <w:rPr>
          <w:sz w:val="22"/>
          <w:szCs w:val="22"/>
        </w:rPr>
        <w:t>Če bo ponudnik izvajal javno naročilo s podizvajalci, mora v ponudbi:</w:t>
      </w:r>
    </w:p>
    <w:p w14:paraId="0E1DA96B" w14:textId="77777777" w:rsidR="00B82F7D" w:rsidRPr="0009499D" w:rsidRDefault="00B82F7D" w:rsidP="009B5601">
      <w:pPr>
        <w:ind w:left="709" w:hanging="709"/>
        <w:jc w:val="both"/>
        <w:rPr>
          <w:sz w:val="22"/>
          <w:szCs w:val="22"/>
        </w:rPr>
      </w:pPr>
      <w:r w:rsidRPr="0009499D">
        <w:rPr>
          <w:sz w:val="22"/>
          <w:szCs w:val="22"/>
        </w:rPr>
        <w:t>-</w:t>
      </w:r>
      <w:r w:rsidRPr="0009499D">
        <w:rPr>
          <w:sz w:val="22"/>
          <w:szCs w:val="22"/>
        </w:rPr>
        <w:tab/>
        <w:t xml:space="preserve">navesti vse podizvajalce ter vsak del javnega naročila, ki ga namerava oddati v </w:t>
      </w:r>
      <w:proofErr w:type="spellStart"/>
      <w:r w:rsidRPr="0009499D">
        <w:rPr>
          <w:sz w:val="22"/>
          <w:szCs w:val="22"/>
        </w:rPr>
        <w:t>podizvajanje</w:t>
      </w:r>
      <w:proofErr w:type="spellEnd"/>
      <w:r w:rsidRPr="0009499D">
        <w:rPr>
          <w:sz w:val="22"/>
          <w:szCs w:val="22"/>
        </w:rPr>
        <w:t>,</w:t>
      </w:r>
    </w:p>
    <w:p w14:paraId="0E1DA96C" w14:textId="77777777" w:rsidR="00B82F7D" w:rsidRPr="0009499D" w:rsidRDefault="00B82F7D" w:rsidP="009B5601">
      <w:pPr>
        <w:jc w:val="both"/>
        <w:rPr>
          <w:sz w:val="22"/>
          <w:szCs w:val="22"/>
        </w:rPr>
      </w:pPr>
      <w:r w:rsidRPr="0009499D">
        <w:rPr>
          <w:sz w:val="22"/>
          <w:szCs w:val="22"/>
        </w:rPr>
        <w:t>-</w:t>
      </w:r>
      <w:r w:rsidRPr="0009499D">
        <w:rPr>
          <w:sz w:val="22"/>
          <w:szCs w:val="22"/>
        </w:rPr>
        <w:tab/>
        <w:t>kontaktne podatke in zakonite zastopnike predlaganih podizvajalcev,</w:t>
      </w:r>
    </w:p>
    <w:p w14:paraId="0E1DA96D" w14:textId="77777777" w:rsidR="00B82F7D" w:rsidRPr="0009499D" w:rsidRDefault="00B82F7D" w:rsidP="009B5601">
      <w:pPr>
        <w:jc w:val="both"/>
        <w:rPr>
          <w:sz w:val="22"/>
          <w:szCs w:val="22"/>
        </w:rPr>
      </w:pPr>
      <w:r w:rsidRPr="0009499D">
        <w:rPr>
          <w:sz w:val="22"/>
          <w:szCs w:val="22"/>
        </w:rPr>
        <w:t>-</w:t>
      </w:r>
      <w:r w:rsidRPr="0009499D">
        <w:rPr>
          <w:sz w:val="22"/>
          <w:szCs w:val="22"/>
        </w:rPr>
        <w:tab/>
        <w:t>izpolnjene ESPD/lastne izjave teh podizvajalcev v skladu z 79. členom ZJN-3 ter</w:t>
      </w:r>
    </w:p>
    <w:p w14:paraId="0E1DA96E" w14:textId="77777777" w:rsidR="00B82F7D" w:rsidRPr="0009499D" w:rsidRDefault="00B82F7D" w:rsidP="009B5601">
      <w:pPr>
        <w:jc w:val="both"/>
        <w:rPr>
          <w:sz w:val="22"/>
          <w:szCs w:val="22"/>
        </w:rPr>
      </w:pPr>
      <w:r w:rsidRPr="0009499D">
        <w:rPr>
          <w:sz w:val="22"/>
          <w:szCs w:val="22"/>
        </w:rPr>
        <w:t>-</w:t>
      </w:r>
      <w:r w:rsidRPr="0009499D">
        <w:rPr>
          <w:sz w:val="22"/>
          <w:szCs w:val="22"/>
        </w:rPr>
        <w:tab/>
        <w:t>priložiti zahtevo podizvajalca za neposredno plačilo, če podizvajalec to zahteva.</w:t>
      </w:r>
    </w:p>
    <w:p w14:paraId="0E1DA96F" w14:textId="77777777" w:rsidR="00B82F7D" w:rsidRPr="0009499D" w:rsidRDefault="00B82F7D" w:rsidP="009B5601">
      <w:pPr>
        <w:jc w:val="both"/>
        <w:rPr>
          <w:sz w:val="22"/>
          <w:szCs w:val="22"/>
        </w:rPr>
      </w:pPr>
    </w:p>
    <w:p w14:paraId="0E1DA970" w14:textId="77777777" w:rsidR="00B82F7D" w:rsidRPr="0009499D" w:rsidRDefault="00B82F7D" w:rsidP="009B5601">
      <w:pPr>
        <w:jc w:val="both"/>
        <w:rPr>
          <w:sz w:val="22"/>
          <w:szCs w:val="22"/>
        </w:rPr>
      </w:pPr>
      <w:r w:rsidRPr="0009499D">
        <w:rPr>
          <w:sz w:val="22"/>
          <w:szCs w:val="22"/>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druge, tretje in četrte alineje prejšnjega odstavka.</w:t>
      </w:r>
    </w:p>
    <w:p w14:paraId="0E1DA971" w14:textId="77777777" w:rsidR="00B82F7D" w:rsidRPr="0009499D" w:rsidRDefault="00B82F7D" w:rsidP="009B5601">
      <w:pPr>
        <w:jc w:val="both"/>
        <w:rPr>
          <w:sz w:val="22"/>
          <w:szCs w:val="22"/>
        </w:rPr>
      </w:pPr>
    </w:p>
    <w:p w14:paraId="0E1DA972" w14:textId="77777777" w:rsidR="00B82F7D" w:rsidRPr="0009499D" w:rsidRDefault="00B82F7D" w:rsidP="009B5601">
      <w:pPr>
        <w:jc w:val="both"/>
        <w:rPr>
          <w:sz w:val="22"/>
          <w:szCs w:val="22"/>
        </w:rPr>
      </w:pPr>
      <w:r w:rsidRPr="0009499D">
        <w:rPr>
          <w:sz w:val="22"/>
          <w:szCs w:val="22"/>
        </w:rPr>
        <w:t>Naročnik mora zavrniti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0E1DA973" w14:textId="77777777" w:rsidR="00B82F7D" w:rsidRPr="0009499D" w:rsidRDefault="00B82F7D" w:rsidP="009B5601">
      <w:pPr>
        <w:jc w:val="both"/>
        <w:rPr>
          <w:sz w:val="22"/>
          <w:szCs w:val="22"/>
        </w:rPr>
      </w:pPr>
    </w:p>
    <w:p w14:paraId="0E1DA974" w14:textId="77777777" w:rsidR="00B82F7D" w:rsidRPr="0009499D" w:rsidRDefault="00B82F7D" w:rsidP="009B5601">
      <w:pPr>
        <w:jc w:val="both"/>
        <w:rPr>
          <w:sz w:val="22"/>
          <w:szCs w:val="22"/>
        </w:rPr>
      </w:pPr>
      <w:r w:rsidRPr="0009499D">
        <w:rPr>
          <w:sz w:val="22"/>
          <w:szCs w:val="22"/>
        </w:rPr>
        <w:t>Le če podizvajalec v skladu in na način, določen v drugem in tretjem odstavku 94. člena ZJN-3, zahteva neposredno plačilo, se šteje, da je neposredno plačilo podizvajalcu obvezno v skladu z ZJN-3 in obveznost zavezuje naročnika in glavnega izvajalca. Kadar namerava ponudnik izvesti javno naročilo s podizvajalcem, ki zahteva neposredno plačilo v skladu s tem členom, mora:</w:t>
      </w:r>
    </w:p>
    <w:p w14:paraId="0E1DA975" w14:textId="77777777" w:rsidR="00B82F7D" w:rsidRPr="0009499D" w:rsidRDefault="00B82F7D" w:rsidP="009B5601">
      <w:pPr>
        <w:jc w:val="both"/>
        <w:rPr>
          <w:sz w:val="22"/>
          <w:szCs w:val="22"/>
        </w:rPr>
      </w:pPr>
      <w:r w:rsidRPr="0009499D">
        <w:rPr>
          <w:sz w:val="22"/>
          <w:szCs w:val="22"/>
        </w:rPr>
        <w:t>-        glavni izvajalec v pogodbi pooblastiti naročnika, da na podlagi potrjenega računa oziroma situacije s strani glavnega izvajalca neposredno plačuje podizvajalcu,</w:t>
      </w:r>
    </w:p>
    <w:p w14:paraId="0E1DA976" w14:textId="77777777" w:rsidR="00B82F7D" w:rsidRPr="0009499D" w:rsidRDefault="00B82F7D" w:rsidP="009B5601">
      <w:pPr>
        <w:jc w:val="both"/>
        <w:rPr>
          <w:sz w:val="22"/>
          <w:szCs w:val="22"/>
        </w:rPr>
      </w:pPr>
      <w:r w:rsidRPr="0009499D">
        <w:rPr>
          <w:sz w:val="22"/>
          <w:szCs w:val="22"/>
        </w:rPr>
        <w:t xml:space="preserve">-     </w:t>
      </w:r>
      <w:r w:rsidR="00E6398C" w:rsidRPr="0009499D">
        <w:rPr>
          <w:sz w:val="22"/>
          <w:szCs w:val="22"/>
        </w:rPr>
        <w:t xml:space="preserve"> </w:t>
      </w:r>
      <w:r w:rsidRPr="0009499D">
        <w:rPr>
          <w:sz w:val="22"/>
          <w:szCs w:val="22"/>
        </w:rPr>
        <w:t xml:space="preserve"> podizvajalec predložiti soglasje, na podlagi katerega naročnik namesto ponudnika poravna podizvajalčevo terjatev do ponudnika,</w:t>
      </w:r>
    </w:p>
    <w:p w14:paraId="0E1DA977" w14:textId="77777777" w:rsidR="00B82F7D" w:rsidRPr="0009499D" w:rsidRDefault="00B82F7D" w:rsidP="009B5601">
      <w:pPr>
        <w:jc w:val="both"/>
        <w:rPr>
          <w:sz w:val="22"/>
          <w:szCs w:val="22"/>
        </w:rPr>
      </w:pPr>
      <w:r w:rsidRPr="0009499D">
        <w:rPr>
          <w:sz w:val="22"/>
          <w:szCs w:val="22"/>
        </w:rPr>
        <w:t>-        glavni izvajalec svojemu računu ali situaciji priložiti račun ali situacijo podizvajalca, ki ga je predhodno potrdil.</w:t>
      </w:r>
    </w:p>
    <w:p w14:paraId="0E1DA978" w14:textId="77777777" w:rsidR="00B82F7D" w:rsidRPr="0009499D" w:rsidRDefault="00B82F7D" w:rsidP="009B5601">
      <w:pPr>
        <w:jc w:val="both"/>
        <w:rPr>
          <w:sz w:val="22"/>
          <w:szCs w:val="22"/>
        </w:rPr>
      </w:pPr>
    </w:p>
    <w:p w14:paraId="0E1DA979" w14:textId="77777777" w:rsidR="00B82F7D" w:rsidRPr="0009499D" w:rsidRDefault="00B82F7D" w:rsidP="009B5601">
      <w:pPr>
        <w:jc w:val="both"/>
        <w:rPr>
          <w:sz w:val="22"/>
          <w:szCs w:val="22"/>
        </w:rPr>
      </w:pPr>
      <w:r w:rsidRPr="0009499D">
        <w:rPr>
          <w:sz w:val="22"/>
          <w:szCs w:val="22"/>
        </w:rPr>
        <w:t>Če neposredno plačilo podizvajalcu ni obvezno v skladu s 94. členom ZJN-3,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E1DA97A" w14:textId="77777777" w:rsidR="00B82F7D" w:rsidRPr="0009499D" w:rsidRDefault="00B82F7D" w:rsidP="009B5601">
      <w:pPr>
        <w:jc w:val="both"/>
        <w:rPr>
          <w:sz w:val="22"/>
          <w:szCs w:val="22"/>
        </w:rPr>
      </w:pPr>
    </w:p>
    <w:p w14:paraId="0E1DA97B" w14:textId="77777777" w:rsidR="00B82F7D" w:rsidRPr="0009499D" w:rsidRDefault="00B82F7D" w:rsidP="009B5601">
      <w:pPr>
        <w:jc w:val="both"/>
        <w:rPr>
          <w:sz w:val="22"/>
          <w:szCs w:val="22"/>
        </w:rPr>
      </w:pPr>
      <w:r w:rsidRPr="0009499D">
        <w:rPr>
          <w:sz w:val="22"/>
          <w:szCs w:val="22"/>
        </w:rPr>
        <w:t>Če glavni izvajalec ne ravna v skladu s 94. Členom ZJN-3, naročnik Državni revizijski komisiji poda predlog za uvedbo postopka o prekršku iz 2. točke prvega odstavka 112. člena ZJN-3.</w:t>
      </w:r>
    </w:p>
    <w:p w14:paraId="0E1DA97C" w14:textId="77777777" w:rsidR="00B82F7D" w:rsidRPr="0009499D" w:rsidRDefault="00B82F7D" w:rsidP="009B5601">
      <w:pPr>
        <w:jc w:val="both"/>
        <w:rPr>
          <w:sz w:val="22"/>
          <w:szCs w:val="22"/>
        </w:rPr>
      </w:pPr>
    </w:p>
    <w:p w14:paraId="0E1DA97D" w14:textId="77777777" w:rsidR="00B82F7D" w:rsidRPr="0009499D" w:rsidRDefault="00B82F7D" w:rsidP="009B5601">
      <w:pPr>
        <w:jc w:val="both"/>
        <w:rPr>
          <w:sz w:val="22"/>
          <w:szCs w:val="22"/>
        </w:rPr>
      </w:pPr>
      <w:r w:rsidRPr="0009499D">
        <w:rPr>
          <w:sz w:val="22"/>
          <w:szCs w:val="22"/>
        </w:rPr>
        <w:t>Skupna ponudba</w:t>
      </w:r>
    </w:p>
    <w:p w14:paraId="0E1DA97E" w14:textId="77777777" w:rsidR="00B82F7D" w:rsidRPr="0009499D" w:rsidRDefault="00B82F7D" w:rsidP="009B5601">
      <w:pPr>
        <w:jc w:val="both"/>
        <w:rPr>
          <w:sz w:val="22"/>
          <w:szCs w:val="22"/>
        </w:rPr>
      </w:pPr>
    </w:p>
    <w:p w14:paraId="0E1DA97F" w14:textId="77777777" w:rsidR="00B82F7D" w:rsidRPr="0009499D" w:rsidRDefault="00B82F7D" w:rsidP="009B5601">
      <w:pPr>
        <w:jc w:val="both"/>
        <w:rPr>
          <w:sz w:val="22"/>
          <w:szCs w:val="22"/>
        </w:rPr>
      </w:pPr>
      <w:r w:rsidRPr="0009499D">
        <w:rPr>
          <w:sz w:val="22"/>
          <w:szCs w:val="22"/>
        </w:rPr>
        <w:t xml:space="preserve">Ponudbo  lahko  predloži  skupina  izvajalcev.  </w:t>
      </w:r>
    </w:p>
    <w:p w14:paraId="0E1DA980" w14:textId="77777777" w:rsidR="00B82F7D" w:rsidRPr="0009499D" w:rsidRDefault="00B82F7D" w:rsidP="009B5601">
      <w:pPr>
        <w:jc w:val="both"/>
        <w:rPr>
          <w:sz w:val="22"/>
          <w:szCs w:val="22"/>
        </w:rPr>
      </w:pPr>
    </w:p>
    <w:p w14:paraId="0E1DA981" w14:textId="77777777" w:rsidR="00B82F7D" w:rsidRPr="0009499D" w:rsidRDefault="00B82F7D" w:rsidP="009B5601">
      <w:pPr>
        <w:jc w:val="both"/>
        <w:rPr>
          <w:sz w:val="22"/>
          <w:szCs w:val="22"/>
        </w:rPr>
      </w:pPr>
      <w:r w:rsidRPr="0009499D">
        <w:rPr>
          <w:sz w:val="22"/>
          <w:szCs w:val="22"/>
        </w:rPr>
        <w:t xml:space="preserve">V obrazcu II.4 morajo biti navedeni morebitni </w:t>
      </w:r>
      <w:proofErr w:type="spellStart"/>
      <w:r w:rsidRPr="0009499D">
        <w:rPr>
          <w:sz w:val="22"/>
          <w:szCs w:val="22"/>
        </w:rPr>
        <w:t>soponudniki</w:t>
      </w:r>
      <w:proofErr w:type="spellEnd"/>
      <w:r w:rsidRPr="0009499D">
        <w:rPr>
          <w:sz w:val="22"/>
          <w:szCs w:val="22"/>
        </w:rPr>
        <w:t xml:space="preserve"> za izvedbo predmetnega javnega naročila. </w:t>
      </w:r>
    </w:p>
    <w:p w14:paraId="0E1DA982" w14:textId="77777777" w:rsidR="00B82F7D" w:rsidRPr="0009499D" w:rsidRDefault="00B82F7D" w:rsidP="009B5601">
      <w:pPr>
        <w:jc w:val="both"/>
        <w:rPr>
          <w:sz w:val="22"/>
          <w:szCs w:val="22"/>
        </w:rPr>
      </w:pPr>
    </w:p>
    <w:p w14:paraId="0E1DA983" w14:textId="77777777" w:rsidR="00B82F7D" w:rsidRPr="0009499D" w:rsidRDefault="00B82F7D" w:rsidP="009B5601">
      <w:pPr>
        <w:jc w:val="both"/>
        <w:rPr>
          <w:sz w:val="22"/>
          <w:szCs w:val="22"/>
        </w:rPr>
      </w:pPr>
      <w:r w:rsidRPr="0009499D">
        <w:rPr>
          <w:sz w:val="22"/>
          <w:szCs w:val="22"/>
        </w:rPr>
        <w:t xml:space="preserve">Če ponudnik pri izvedbi javnega naročila ne bo nastopal s </w:t>
      </w:r>
      <w:proofErr w:type="spellStart"/>
      <w:r w:rsidRPr="0009499D">
        <w:rPr>
          <w:sz w:val="22"/>
          <w:szCs w:val="22"/>
        </w:rPr>
        <w:t>soponudniki</w:t>
      </w:r>
      <w:proofErr w:type="spellEnd"/>
      <w:r w:rsidRPr="0009499D">
        <w:rPr>
          <w:sz w:val="22"/>
          <w:szCs w:val="22"/>
        </w:rPr>
        <w:t xml:space="preserve">, to navede v obrazcu II.4, pooblastila </w:t>
      </w:r>
      <w:proofErr w:type="spellStart"/>
      <w:r w:rsidRPr="0009499D">
        <w:rPr>
          <w:sz w:val="22"/>
          <w:szCs w:val="22"/>
        </w:rPr>
        <w:t>soponudnikov</w:t>
      </w:r>
      <w:proofErr w:type="spellEnd"/>
      <w:r w:rsidRPr="0009499D">
        <w:rPr>
          <w:sz w:val="22"/>
          <w:szCs w:val="22"/>
        </w:rPr>
        <w:t xml:space="preserve"> za podpis skupne ponudbe (obrazec II.5) pa mu ni treba prilagati.  </w:t>
      </w:r>
    </w:p>
    <w:p w14:paraId="0E1DA984" w14:textId="77777777" w:rsidR="00B82F7D" w:rsidRPr="0009499D" w:rsidRDefault="00B82F7D" w:rsidP="009B5601">
      <w:pPr>
        <w:jc w:val="both"/>
        <w:rPr>
          <w:sz w:val="22"/>
          <w:szCs w:val="22"/>
        </w:rPr>
      </w:pPr>
    </w:p>
    <w:p w14:paraId="0E1DA985" w14:textId="77777777" w:rsidR="00B82F7D" w:rsidRPr="0009499D" w:rsidRDefault="00B82F7D" w:rsidP="009B5601">
      <w:pPr>
        <w:jc w:val="both"/>
        <w:rPr>
          <w:sz w:val="22"/>
          <w:szCs w:val="22"/>
        </w:rPr>
      </w:pPr>
      <w:r w:rsidRPr="0009499D">
        <w:rPr>
          <w:sz w:val="22"/>
          <w:szCs w:val="22"/>
        </w:rPr>
        <w:t xml:space="preserve">Skupina ponudnikov mora  predložiti  pravni  akt  o  skupni izvedbi naročila, če bodo izbrani. Pravni akt o skupni izvedbi naročila mora natančno  opredeliti  odgovornosti  posameznih  </w:t>
      </w:r>
      <w:proofErr w:type="spellStart"/>
      <w:r w:rsidRPr="0009499D">
        <w:rPr>
          <w:sz w:val="22"/>
          <w:szCs w:val="22"/>
        </w:rPr>
        <w:t>soponudnikov</w:t>
      </w:r>
      <w:proofErr w:type="spellEnd"/>
      <w:r w:rsidRPr="0009499D">
        <w:rPr>
          <w:sz w:val="22"/>
          <w:szCs w:val="22"/>
        </w:rPr>
        <w:t xml:space="preserve">  za  izvedbo  naročila.  Pravni  akt  o skupni izvedbi naročila mora tudi opredeliti nosilca posla, ki skupino </w:t>
      </w:r>
      <w:proofErr w:type="spellStart"/>
      <w:r w:rsidRPr="0009499D">
        <w:rPr>
          <w:sz w:val="22"/>
          <w:szCs w:val="22"/>
        </w:rPr>
        <w:t>soponudnikov</w:t>
      </w:r>
      <w:proofErr w:type="spellEnd"/>
      <w:r w:rsidRPr="0009499D">
        <w:rPr>
          <w:sz w:val="22"/>
          <w:szCs w:val="22"/>
        </w:rPr>
        <w:t xml:space="preserve">, v primeru, da je tej javno naročilo dodeljeno, zastopa neomejeno solidarno do naročnika. Nosilec posla tudi sklene pogodbo o izvedbi javnega naročila in predloži ustrezna sredstva zavarovanja. Ne glede na to pa tudi vsi drugi </w:t>
      </w:r>
      <w:proofErr w:type="spellStart"/>
      <w:r w:rsidRPr="0009499D">
        <w:rPr>
          <w:sz w:val="22"/>
          <w:szCs w:val="22"/>
        </w:rPr>
        <w:t>soponudniki</w:t>
      </w:r>
      <w:proofErr w:type="spellEnd"/>
      <w:r w:rsidRPr="0009499D">
        <w:rPr>
          <w:sz w:val="22"/>
          <w:szCs w:val="22"/>
        </w:rPr>
        <w:t xml:space="preserve"> odgovarjajo naročniku neomejeno solidarno.</w:t>
      </w:r>
    </w:p>
    <w:p w14:paraId="5DCD7E11" w14:textId="77777777" w:rsidR="00E3484D" w:rsidRPr="0009499D" w:rsidRDefault="00E3484D" w:rsidP="009B5601">
      <w:pPr>
        <w:jc w:val="both"/>
        <w:rPr>
          <w:sz w:val="22"/>
          <w:szCs w:val="22"/>
        </w:rPr>
      </w:pPr>
    </w:p>
    <w:p w14:paraId="0E1DA987" w14:textId="77777777" w:rsidR="00B82F7D" w:rsidRPr="0009499D" w:rsidRDefault="00B82F7D" w:rsidP="009B5601">
      <w:pPr>
        <w:jc w:val="both"/>
        <w:rPr>
          <w:sz w:val="22"/>
          <w:szCs w:val="22"/>
        </w:rPr>
      </w:pPr>
      <w:r w:rsidRPr="0009499D">
        <w:rPr>
          <w:sz w:val="22"/>
          <w:szCs w:val="22"/>
        </w:rPr>
        <w:t>2.11</w:t>
      </w:r>
      <w:r w:rsidRPr="0009499D">
        <w:rPr>
          <w:sz w:val="22"/>
          <w:szCs w:val="22"/>
        </w:rPr>
        <w:tab/>
        <w:t>Posredovanje podatkov</w:t>
      </w:r>
    </w:p>
    <w:p w14:paraId="0E1DA988" w14:textId="77777777" w:rsidR="00B82F7D" w:rsidRPr="0009499D" w:rsidRDefault="00B82F7D" w:rsidP="009B5601">
      <w:pPr>
        <w:jc w:val="both"/>
        <w:rPr>
          <w:sz w:val="22"/>
          <w:szCs w:val="22"/>
        </w:rPr>
      </w:pPr>
    </w:p>
    <w:p w14:paraId="0E1DA989" w14:textId="77777777" w:rsidR="00B82F7D" w:rsidRPr="0009499D" w:rsidRDefault="00B82F7D" w:rsidP="009B5601">
      <w:pPr>
        <w:jc w:val="both"/>
        <w:rPr>
          <w:sz w:val="22"/>
          <w:szCs w:val="22"/>
        </w:rPr>
      </w:pPr>
      <w:r w:rsidRPr="0009499D">
        <w:rPr>
          <w:sz w:val="22"/>
          <w:szCs w:val="22"/>
        </w:rPr>
        <w:t xml:space="preserve">Izbrani ponudnik mora v postopku javnega naročanja ali pri izvajanju javnega naročila naročniku na njegov poziv posredovati podatke o: </w:t>
      </w:r>
    </w:p>
    <w:p w14:paraId="0E1DA98A"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svojih ustanoviteljih, družbenikih, vključno s tihimi družbeniki, delničarjih, </w:t>
      </w:r>
      <w:proofErr w:type="spellStart"/>
      <w:r w:rsidRPr="0009499D">
        <w:rPr>
          <w:sz w:val="22"/>
          <w:szCs w:val="22"/>
        </w:rPr>
        <w:t>komanditistih</w:t>
      </w:r>
      <w:proofErr w:type="spellEnd"/>
      <w:r w:rsidRPr="0009499D">
        <w:rPr>
          <w:sz w:val="22"/>
          <w:szCs w:val="22"/>
        </w:rPr>
        <w:t xml:space="preserve"> ali drugih lastnikih in podatke o lastniških deležih navedenih oseb; </w:t>
      </w:r>
    </w:p>
    <w:p w14:paraId="0E1DA98B" w14:textId="77777777" w:rsidR="00B82F7D" w:rsidRPr="0009499D" w:rsidRDefault="00B82F7D" w:rsidP="009B5601">
      <w:pPr>
        <w:jc w:val="both"/>
        <w:rPr>
          <w:sz w:val="22"/>
          <w:szCs w:val="22"/>
        </w:rPr>
      </w:pPr>
      <w:r w:rsidRPr="0009499D">
        <w:rPr>
          <w:sz w:val="22"/>
          <w:szCs w:val="22"/>
        </w:rPr>
        <w:t>-</w:t>
      </w:r>
      <w:r w:rsidRPr="0009499D">
        <w:rPr>
          <w:sz w:val="22"/>
          <w:szCs w:val="22"/>
        </w:rPr>
        <w:tab/>
        <w:t xml:space="preserve">gospodarskih subjektih, za katere se glede na določbe zakona, ki ureja gospodarske družbe, šteje, da so z njim povezane družbe. </w:t>
      </w:r>
    </w:p>
    <w:p w14:paraId="0E1DA98C" w14:textId="77777777" w:rsidR="00B82F7D" w:rsidRPr="0009499D" w:rsidRDefault="00B82F7D" w:rsidP="009B5601">
      <w:pPr>
        <w:jc w:val="both"/>
        <w:rPr>
          <w:sz w:val="22"/>
          <w:szCs w:val="22"/>
        </w:rPr>
      </w:pPr>
    </w:p>
    <w:p w14:paraId="0E1DA98D" w14:textId="77777777" w:rsidR="00B82F7D" w:rsidRPr="0009499D" w:rsidRDefault="00B82F7D" w:rsidP="009B5601">
      <w:pPr>
        <w:jc w:val="both"/>
        <w:rPr>
          <w:sz w:val="22"/>
          <w:szCs w:val="22"/>
        </w:rPr>
      </w:pPr>
      <w:r w:rsidRPr="0009499D">
        <w:rPr>
          <w:sz w:val="22"/>
          <w:szCs w:val="22"/>
        </w:rPr>
        <w:t>Izbrani ponudnik mora podatke iz prejšnjega odstavka posredovati naročniku v roku osmih dni od prejema poziva.</w:t>
      </w:r>
    </w:p>
    <w:p w14:paraId="0E1DA98E" w14:textId="77777777" w:rsidR="00B82F7D" w:rsidRPr="0009499D" w:rsidRDefault="00B82F7D" w:rsidP="009B5601">
      <w:pPr>
        <w:jc w:val="both"/>
        <w:rPr>
          <w:sz w:val="22"/>
          <w:szCs w:val="22"/>
        </w:rPr>
      </w:pPr>
    </w:p>
    <w:p w14:paraId="0E1DA98F" w14:textId="77777777" w:rsidR="00F01425" w:rsidRPr="0009499D" w:rsidRDefault="00F01425" w:rsidP="009B5601">
      <w:pPr>
        <w:jc w:val="both"/>
        <w:rPr>
          <w:sz w:val="22"/>
          <w:szCs w:val="22"/>
        </w:rPr>
      </w:pPr>
    </w:p>
    <w:p w14:paraId="0E1DA990" w14:textId="77777777" w:rsidR="00B82F7D" w:rsidRPr="0009499D" w:rsidRDefault="00B82F7D" w:rsidP="009B5601">
      <w:pPr>
        <w:jc w:val="both"/>
        <w:rPr>
          <w:sz w:val="22"/>
          <w:szCs w:val="22"/>
        </w:rPr>
      </w:pPr>
      <w:r w:rsidRPr="0009499D">
        <w:rPr>
          <w:sz w:val="22"/>
          <w:szCs w:val="22"/>
        </w:rPr>
        <w:t>2.12</w:t>
      </w:r>
      <w:r w:rsidRPr="0009499D">
        <w:rPr>
          <w:sz w:val="22"/>
          <w:szCs w:val="22"/>
        </w:rPr>
        <w:tab/>
        <w:t xml:space="preserve">Zaupnost podatkov </w:t>
      </w:r>
    </w:p>
    <w:p w14:paraId="0E1DA991" w14:textId="77777777" w:rsidR="00B82F7D" w:rsidRPr="0009499D" w:rsidRDefault="00B82F7D" w:rsidP="009B5601">
      <w:pPr>
        <w:jc w:val="both"/>
        <w:rPr>
          <w:sz w:val="22"/>
          <w:szCs w:val="22"/>
        </w:rPr>
      </w:pPr>
    </w:p>
    <w:p w14:paraId="0E1DA992" w14:textId="77777777" w:rsidR="00B82F7D" w:rsidRPr="0009499D" w:rsidRDefault="00B82F7D" w:rsidP="009B5601">
      <w:pPr>
        <w:jc w:val="both"/>
        <w:rPr>
          <w:sz w:val="22"/>
          <w:szCs w:val="22"/>
        </w:rPr>
      </w:pPr>
      <w:r w:rsidRPr="0009499D">
        <w:rPr>
          <w:sz w:val="22"/>
          <w:szCs w:val="22"/>
        </w:rPr>
        <w:t xml:space="preserve">Naročnik bo varoval zaupnost podatkov v skladu z 35. členom ZJN-3. </w:t>
      </w:r>
    </w:p>
    <w:p w14:paraId="0E1DA993" w14:textId="77777777" w:rsidR="00B82F7D" w:rsidRPr="0009499D" w:rsidRDefault="00B82F7D" w:rsidP="009B5601">
      <w:pPr>
        <w:jc w:val="both"/>
        <w:rPr>
          <w:sz w:val="22"/>
          <w:szCs w:val="22"/>
        </w:rPr>
      </w:pPr>
      <w:r w:rsidRPr="0009499D">
        <w:rPr>
          <w:sz w:val="22"/>
          <w:szCs w:val="22"/>
        </w:rPr>
        <w:t xml:space="preserve"> </w:t>
      </w:r>
    </w:p>
    <w:p w14:paraId="0E1DA994" w14:textId="77777777" w:rsidR="00B82F7D" w:rsidRPr="0009499D" w:rsidRDefault="00B82F7D" w:rsidP="009B5601">
      <w:pPr>
        <w:jc w:val="both"/>
        <w:rPr>
          <w:sz w:val="22"/>
          <w:szCs w:val="22"/>
        </w:rPr>
      </w:pPr>
      <w:r w:rsidRPr="0009499D">
        <w:rPr>
          <w:sz w:val="22"/>
          <w:szCs w:val="22"/>
        </w:rPr>
        <w:t>Ponudniki, ki z udeležbo na javnem naročilu oziroma pri izvrševanju pogodbenih obveznosti izvedo za zaupne podatke, so jih dolžni varovati skladno s predpisi.</w:t>
      </w:r>
    </w:p>
    <w:p w14:paraId="0E1DA995" w14:textId="77777777" w:rsidR="00B82F7D" w:rsidRPr="0009499D" w:rsidRDefault="00B82F7D" w:rsidP="009B5601">
      <w:pPr>
        <w:jc w:val="both"/>
        <w:rPr>
          <w:sz w:val="22"/>
          <w:szCs w:val="22"/>
        </w:rPr>
      </w:pPr>
    </w:p>
    <w:p w14:paraId="0E1DA996" w14:textId="77777777" w:rsidR="00B82F7D" w:rsidRPr="0009499D" w:rsidRDefault="00B82F7D" w:rsidP="009B5601">
      <w:pPr>
        <w:jc w:val="both"/>
        <w:rPr>
          <w:sz w:val="22"/>
          <w:szCs w:val="22"/>
        </w:rPr>
      </w:pPr>
      <w:r w:rsidRPr="0009499D">
        <w:rPr>
          <w:sz w:val="22"/>
          <w:szCs w:val="22"/>
        </w:rPr>
        <w:t xml:space="preserve">Podatki, ki jih bo ponudnik upravičeno označil kot zaupne, bodo uporabljeni samo za namene javnega naročila in ne bodo dostopni nikomur izven kroga oseb, ki bodo vključene v postopek javnega naročanja. Ti podatki ne bodo objavljeni niti na odpiranju ponudb niti v nadaljevanju postopka ali po zaključku postopka. Kot zaupne lahko ponudnik označi dokumente, za katere je tako določeno z veljavnimi predpisi. Kot zaupni bodo obravnavani samo tisti dokumenti, ki bodo imeli v ponudbeni dokumentaciji na vsakem posameznem listu zapisano »ZAUPNO«. </w:t>
      </w:r>
    </w:p>
    <w:p w14:paraId="0E1DA997" w14:textId="77777777" w:rsidR="00B82F7D" w:rsidRPr="0009499D" w:rsidRDefault="00B82F7D" w:rsidP="009B5601">
      <w:pPr>
        <w:jc w:val="both"/>
        <w:rPr>
          <w:sz w:val="22"/>
          <w:szCs w:val="22"/>
        </w:rPr>
      </w:pPr>
    </w:p>
    <w:p w14:paraId="0E1DA998" w14:textId="77777777" w:rsidR="00B82F7D" w:rsidRPr="0009499D" w:rsidRDefault="00B82F7D" w:rsidP="009B5601">
      <w:pPr>
        <w:jc w:val="both"/>
        <w:rPr>
          <w:sz w:val="22"/>
          <w:szCs w:val="22"/>
        </w:rPr>
      </w:pPr>
      <w:r w:rsidRPr="0009499D">
        <w:rPr>
          <w:sz w:val="22"/>
          <w:szCs w:val="22"/>
        </w:rPr>
        <w:t>2.13</w:t>
      </w:r>
      <w:r w:rsidRPr="0009499D">
        <w:rPr>
          <w:sz w:val="22"/>
          <w:szCs w:val="22"/>
        </w:rPr>
        <w:tab/>
        <w:t>Pojasnila</w:t>
      </w:r>
    </w:p>
    <w:p w14:paraId="0E1DA999" w14:textId="77777777" w:rsidR="00B82F7D" w:rsidRPr="0009499D" w:rsidRDefault="00B82F7D" w:rsidP="009B5601">
      <w:pPr>
        <w:jc w:val="both"/>
        <w:rPr>
          <w:sz w:val="22"/>
          <w:szCs w:val="22"/>
        </w:rPr>
      </w:pPr>
    </w:p>
    <w:p w14:paraId="0E1DA99A" w14:textId="4A2445F5" w:rsidR="00B82F7D" w:rsidRPr="0009499D" w:rsidRDefault="00B82F7D" w:rsidP="009B5601">
      <w:pPr>
        <w:jc w:val="both"/>
        <w:rPr>
          <w:sz w:val="22"/>
          <w:szCs w:val="22"/>
        </w:rPr>
      </w:pPr>
      <w:r w:rsidRPr="0009499D">
        <w:rPr>
          <w:sz w:val="22"/>
          <w:szCs w:val="22"/>
        </w:rPr>
        <w:t>Ponudnik lahko zahteva pojasnila v zvezi z razpisno dokumentacijo</w:t>
      </w:r>
      <w:r w:rsidR="008D1BC4" w:rsidRPr="0009499D">
        <w:rPr>
          <w:sz w:val="22"/>
          <w:szCs w:val="22"/>
        </w:rPr>
        <w:t xml:space="preserve"> do </w:t>
      </w:r>
      <w:r w:rsidR="00E5616B">
        <w:rPr>
          <w:sz w:val="22"/>
          <w:szCs w:val="22"/>
        </w:rPr>
        <w:t>9. 7. 2021 do 10. ure</w:t>
      </w:r>
      <w:r w:rsidRPr="0009499D">
        <w:rPr>
          <w:sz w:val="22"/>
          <w:szCs w:val="22"/>
        </w:rPr>
        <w:t xml:space="preserve"> preko Portala javnih naročil. Naročnik bo na pravočasno zastavljena vprašanja odgovoril  najkasneje </w:t>
      </w:r>
      <w:r w:rsidR="008D1BC4" w:rsidRPr="0009499D">
        <w:rPr>
          <w:sz w:val="22"/>
          <w:szCs w:val="22"/>
        </w:rPr>
        <w:t xml:space="preserve">do </w:t>
      </w:r>
      <w:r w:rsidR="00E42A9B">
        <w:rPr>
          <w:sz w:val="22"/>
          <w:szCs w:val="22"/>
        </w:rPr>
        <w:t>12. 7. 2021.</w:t>
      </w:r>
    </w:p>
    <w:p w14:paraId="0E1DA99B" w14:textId="77777777" w:rsidR="008D1BC4" w:rsidRPr="0009499D" w:rsidRDefault="008D1BC4" w:rsidP="009B5601">
      <w:pPr>
        <w:jc w:val="both"/>
        <w:rPr>
          <w:sz w:val="22"/>
          <w:szCs w:val="22"/>
        </w:rPr>
      </w:pPr>
    </w:p>
    <w:p w14:paraId="0E1DA99C" w14:textId="77777777" w:rsidR="00B82F7D" w:rsidRPr="0009499D" w:rsidRDefault="00B82F7D" w:rsidP="009B5601">
      <w:pPr>
        <w:jc w:val="both"/>
        <w:rPr>
          <w:sz w:val="22"/>
          <w:szCs w:val="22"/>
        </w:rPr>
      </w:pPr>
      <w:r w:rsidRPr="0009499D">
        <w:rPr>
          <w:sz w:val="22"/>
          <w:szCs w:val="22"/>
        </w:rPr>
        <w:t>2.14</w:t>
      </w:r>
      <w:r w:rsidRPr="0009499D">
        <w:rPr>
          <w:sz w:val="22"/>
          <w:szCs w:val="22"/>
        </w:rPr>
        <w:tab/>
        <w:t>Neobičajno nizka ponudba</w:t>
      </w:r>
    </w:p>
    <w:p w14:paraId="0E1DA99D" w14:textId="77777777" w:rsidR="00B82F7D" w:rsidRPr="0009499D" w:rsidRDefault="00B82F7D" w:rsidP="009B5601">
      <w:pPr>
        <w:jc w:val="both"/>
        <w:rPr>
          <w:sz w:val="22"/>
          <w:szCs w:val="22"/>
        </w:rPr>
      </w:pPr>
    </w:p>
    <w:p w14:paraId="0E1DA99E" w14:textId="77777777" w:rsidR="00B82F7D" w:rsidRPr="0009499D" w:rsidRDefault="00B82F7D" w:rsidP="009B5601">
      <w:pPr>
        <w:jc w:val="both"/>
        <w:rPr>
          <w:sz w:val="22"/>
          <w:szCs w:val="22"/>
        </w:rPr>
      </w:pPr>
      <w:r w:rsidRPr="0009499D">
        <w:rPr>
          <w:sz w:val="22"/>
          <w:szCs w:val="22"/>
        </w:rPr>
        <w:t xml:space="preserve">Če bo naročnik mnenja, da je pri določenem naročilu glede na njegove predhodno določene zahteve ponudba neobičajno nizka glede na cene na trgu ali v zvezi z njo obstaja dvom o možnosti izpolnitve naročila, jo bo naročnik preveril in od ponudnika zahteval, da pojasni ceno ali stroške v ponudbi. </w:t>
      </w:r>
    </w:p>
    <w:p w14:paraId="0E1DA99F" w14:textId="77777777" w:rsidR="00267D96" w:rsidRPr="0009499D" w:rsidRDefault="00267D96" w:rsidP="009B5601">
      <w:pPr>
        <w:jc w:val="both"/>
        <w:rPr>
          <w:sz w:val="22"/>
          <w:szCs w:val="22"/>
        </w:rPr>
      </w:pPr>
    </w:p>
    <w:p w14:paraId="0E1DA9A0" w14:textId="77777777" w:rsidR="00B82F7D" w:rsidRPr="0009499D" w:rsidRDefault="00B82F7D" w:rsidP="009B5601">
      <w:pPr>
        <w:jc w:val="both"/>
        <w:rPr>
          <w:sz w:val="22"/>
          <w:szCs w:val="22"/>
        </w:rPr>
      </w:pPr>
      <w:r w:rsidRPr="0009499D">
        <w:rPr>
          <w:sz w:val="22"/>
          <w:szCs w:val="22"/>
        </w:rPr>
        <w:t>Če bo naročnik ugotovil, da je ponudba neobičajno nizka, ker ni skladna z veljavnimi obveznostmi iz drugega odstavka 3. člena ZJN-3, jo bo zavrnil.</w:t>
      </w:r>
    </w:p>
    <w:p w14:paraId="0E1DA9A1" w14:textId="77777777" w:rsidR="00B82F7D" w:rsidRPr="0009499D" w:rsidRDefault="00B82F7D" w:rsidP="009B5601">
      <w:pPr>
        <w:jc w:val="both"/>
        <w:rPr>
          <w:sz w:val="22"/>
          <w:szCs w:val="22"/>
        </w:rPr>
      </w:pPr>
    </w:p>
    <w:p w14:paraId="0E1DA9A2" w14:textId="77777777" w:rsidR="00B82F7D" w:rsidRPr="0009499D" w:rsidRDefault="00B82F7D" w:rsidP="009B5601">
      <w:pPr>
        <w:jc w:val="both"/>
        <w:rPr>
          <w:sz w:val="22"/>
          <w:szCs w:val="22"/>
        </w:rPr>
      </w:pPr>
      <w:r w:rsidRPr="0009499D">
        <w:rPr>
          <w:sz w:val="22"/>
          <w:szCs w:val="22"/>
        </w:rPr>
        <w:t>3.</w:t>
      </w:r>
      <w:r w:rsidRPr="0009499D">
        <w:rPr>
          <w:sz w:val="22"/>
          <w:szCs w:val="22"/>
        </w:rPr>
        <w:tab/>
        <w:t xml:space="preserve">Oddaja ponudbe </w:t>
      </w:r>
    </w:p>
    <w:p w14:paraId="0E1DA9A3" w14:textId="77777777" w:rsidR="00B82F7D" w:rsidRPr="0009499D" w:rsidRDefault="00B82F7D" w:rsidP="009B5601">
      <w:pPr>
        <w:jc w:val="both"/>
        <w:rPr>
          <w:sz w:val="22"/>
          <w:szCs w:val="22"/>
        </w:rPr>
      </w:pPr>
    </w:p>
    <w:p w14:paraId="0E1DA9A4" w14:textId="77777777" w:rsidR="00B82F7D" w:rsidRPr="0009499D" w:rsidRDefault="00B82F7D" w:rsidP="009B5601">
      <w:pPr>
        <w:jc w:val="both"/>
        <w:rPr>
          <w:sz w:val="22"/>
          <w:szCs w:val="22"/>
        </w:rPr>
      </w:pPr>
      <w:r w:rsidRPr="0009499D">
        <w:rPr>
          <w:sz w:val="22"/>
          <w:szCs w:val="22"/>
        </w:rPr>
        <w:lastRenderedPageBreak/>
        <w:t>3.1</w:t>
      </w:r>
      <w:r w:rsidRPr="0009499D">
        <w:rPr>
          <w:sz w:val="22"/>
          <w:szCs w:val="22"/>
        </w:rPr>
        <w:tab/>
        <w:t xml:space="preserve"> Način oddaje ponudb</w:t>
      </w:r>
    </w:p>
    <w:p w14:paraId="0E1DA9A5" w14:textId="77777777" w:rsidR="00B82F7D" w:rsidRPr="0009499D" w:rsidRDefault="00B82F7D" w:rsidP="009B5601">
      <w:pPr>
        <w:jc w:val="both"/>
        <w:rPr>
          <w:sz w:val="22"/>
          <w:szCs w:val="22"/>
        </w:rPr>
      </w:pPr>
    </w:p>
    <w:p w14:paraId="0E1DA9A6" w14:textId="77777777" w:rsidR="00E41DC4" w:rsidRPr="00E41DC4" w:rsidRDefault="00E41DC4" w:rsidP="009B5601">
      <w:pPr>
        <w:jc w:val="both"/>
        <w:rPr>
          <w:sz w:val="22"/>
          <w:szCs w:val="22"/>
        </w:rPr>
      </w:pPr>
      <w:r w:rsidRPr="00E41DC4">
        <w:rPr>
          <w:sz w:val="22"/>
          <w:szCs w:val="22"/>
        </w:rPr>
        <w:t xml:space="preserve">Ponudniki morajo ponudbe predložiti v informacijski sistem e-JN na spletnem naslovu </w:t>
      </w:r>
      <w:hyperlink r:id="rId13" w:history="1">
        <w:r w:rsidRPr="00E41DC4">
          <w:rPr>
            <w:rStyle w:val="Hiperpovezava"/>
            <w:sz w:val="22"/>
            <w:szCs w:val="22"/>
          </w:rPr>
          <w:t>https://ejn.gov.si/eJN2</w:t>
        </w:r>
      </w:hyperlink>
      <w:r w:rsidRPr="00E41DC4">
        <w:rPr>
          <w:sz w:val="22"/>
          <w:szCs w:val="22"/>
        </w:rPr>
        <w:t xml:space="preserve">, v skladu s točko 3 dokumenta » Navodila za uporabno informacijskega sistema za uporabo funkcionalnosti elektronske oddaje ponudb e-JN: PONUDNIKI ( v nadaljevanju: Navodila za uporabo </w:t>
      </w:r>
      <w:proofErr w:type="spellStart"/>
      <w:r w:rsidRPr="00E41DC4">
        <w:rPr>
          <w:sz w:val="22"/>
          <w:szCs w:val="22"/>
        </w:rPr>
        <w:t>e_JN</w:t>
      </w:r>
      <w:proofErr w:type="spellEnd"/>
      <w:r w:rsidRPr="00E41DC4">
        <w:rPr>
          <w:sz w:val="22"/>
          <w:szCs w:val="22"/>
        </w:rPr>
        <w:t xml:space="preserve">), ki je del te razpisne dokumentacije in objavljen na spletnem naslovu </w:t>
      </w:r>
      <w:hyperlink r:id="rId14" w:history="1">
        <w:r w:rsidRPr="00E41DC4">
          <w:rPr>
            <w:rStyle w:val="Hiperpovezava"/>
            <w:sz w:val="22"/>
            <w:szCs w:val="22"/>
          </w:rPr>
          <w:t>https://ejn.gov.si/eJN2</w:t>
        </w:r>
      </w:hyperlink>
      <w:r w:rsidRPr="00E41DC4">
        <w:rPr>
          <w:sz w:val="22"/>
          <w:szCs w:val="22"/>
        </w:rPr>
        <w:t>.</w:t>
      </w:r>
    </w:p>
    <w:p w14:paraId="0E1DA9A7" w14:textId="77777777" w:rsidR="00E41DC4" w:rsidRPr="00E41DC4" w:rsidRDefault="00E41DC4" w:rsidP="009B5601">
      <w:pPr>
        <w:jc w:val="both"/>
        <w:rPr>
          <w:sz w:val="22"/>
          <w:szCs w:val="22"/>
        </w:rPr>
      </w:pPr>
    </w:p>
    <w:p w14:paraId="0E1DA9A8" w14:textId="77777777" w:rsidR="00E41DC4" w:rsidRPr="00E41DC4" w:rsidRDefault="00E41DC4" w:rsidP="009B5601">
      <w:pPr>
        <w:jc w:val="both"/>
        <w:rPr>
          <w:sz w:val="22"/>
          <w:szCs w:val="22"/>
        </w:rPr>
      </w:pPr>
      <w:r w:rsidRPr="00E41DC4">
        <w:rPr>
          <w:sz w:val="22"/>
          <w:szCs w:val="22"/>
        </w:rPr>
        <w:t xml:space="preserve">Ponudnik se mora pred oddajo ponudbe registrirati na spletnem naslovu </w:t>
      </w:r>
      <w:hyperlink r:id="rId15" w:history="1">
        <w:r w:rsidRPr="00E41DC4">
          <w:rPr>
            <w:rStyle w:val="Hiperpovezava"/>
            <w:sz w:val="22"/>
            <w:szCs w:val="22"/>
          </w:rPr>
          <w:t>https://ejn.gov.si/ejn</w:t>
        </w:r>
      </w:hyperlink>
      <w:r w:rsidRPr="00E41DC4">
        <w:rPr>
          <w:sz w:val="22"/>
          <w:szCs w:val="22"/>
        </w:rPr>
        <w:t xml:space="preserve">, v skladu z Navodili za uporabo </w:t>
      </w:r>
      <w:proofErr w:type="spellStart"/>
      <w:r w:rsidRPr="00E41DC4">
        <w:rPr>
          <w:sz w:val="22"/>
          <w:szCs w:val="22"/>
        </w:rPr>
        <w:t>e_JN</w:t>
      </w:r>
      <w:proofErr w:type="spellEnd"/>
      <w:r w:rsidRPr="00E41DC4">
        <w:rPr>
          <w:sz w:val="22"/>
          <w:szCs w:val="22"/>
        </w:rPr>
        <w:t>. Če je ponudnik že registriran v informacijski sistem e-JN, se v aplikacijo prijavi na istem mestu.</w:t>
      </w:r>
    </w:p>
    <w:p w14:paraId="0E1DA9A9" w14:textId="77777777" w:rsidR="00E41DC4" w:rsidRPr="00E41DC4" w:rsidRDefault="00E41DC4" w:rsidP="009B5601">
      <w:pPr>
        <w:jc w:val="both"/>
        <w:rPr>
          <w:sz w:val="22"/>
          <w:szCs w:val="22"/>
        </w:rPr>
      </w:pPr>
    </w:p>
    <w:p w14:paraId="0E1DA9AA" w14:textId="77777777" w:rsidR="00E41DC4" w:rsidRPr="00E41DC4" w:rsidRDefault="00E41DC4" w:rsidP="009B5601">
      <w:pPr>
        <w:jc w:val="both"/>
        <w:rPr>
          <w:sz w:val="22"/>
          <w:szCs w:val="22"/>
        </w:rPr>
      </w:pPr>
      <w:r w:rsidRPr="00E41DC4">
        <w:rPr>
          <w:sz w:val="22"/>
          <w:szCs w:val="22"/>
        </w:rPr>
        <w:t>Za oddajo ponudb je zahtevano eno od s strani kvalificiranega overitelja izdano digitalno potrdili: SIGENCA (</w:t>
      </w:r>
      <w:hyperlink r:id="rId16" w:history="1">
        <w:r w:rsidRPr="00E41DC4">
          <w:rPr>
            <w:rStyle w:val="Hiperpovezava"/>
            <w:sz w:val="22"/>
            <w:szCs w:val="22"/>
          </w:rPr>
          <w:t>www.sigen-ca.si),POŠTA@CA</w:t>
        </w:r>
      </w:hyperlink>
      <w:r w:rsidRPr="00E41DC4">
        <w:rPr>
          <w:sz w:val="22"/>
          <w:szCs w:val="22"/>
        </w:rPr>
        <w:t xml:space="preserve"> ( postarca.posta.si), HALCOM-CA (</w:t>
      </w:r>
      <w:hyperlink r:id="rId17" w:history="1">
        <w:r w:rsidRPr="00E41DC4">
          <w:rPr>
            <w:rStyle w:val="Hiperpovezava"/>
            <w:sz w:val="22"/>
            <w:szCs w:val="22"/>
          </w:rPr>
          <w:t>www.halcom.si</w:t>
        </w:r>
      </w:hyperlink>
      <w:r w:rsidRPr="00E41DC4">
        <w:rPr>
          <w:sz w:val="22"/>
          <w:szCs w:val="22"/>
        </w:rPr>
        <w:t xml:space="preserve">), AC NLB ( </w:t>
      </w:r>
      <w:hyperlink r:id="rId18" w:history="1">
        <w:r w:rsidRPr="00E41DC4">
          <w:rPr>
            <w:rStyle w:val="Hiperpovezava"/>
            <w:sz w:val="22"/>
            <w:szCs w:val="22"/>
          </w:rPr>
          <w:t>www.nlb.si</w:t>
        </w:r>
      </w:hyperlink>
      <w:r w:rsidRPr="00E41DC4">
        <w:rPr>
          <w:sz w:val="22"/>
          <w:szCs w:val="22"/>
        </w:rPr>
        <w:t>).</w:t>
      </w:r>
    </w:p>
    <w:p w14:paraId="0E1DA9AB" w14:textId="77777777" w:rsidR="00E41DC4" w:rsidRPr="00E41DC4" w:rsidRDefault="00E41DC4" w:rsidP="009B5601">
      <w:pPr>
        <w:jc w:val="both"/>
        <w:rPr>
          <w:sz w:val="22"/>
          <w:szCs w:val="22"/>
        </w:rPr>
      </w:pPr>
    </w:p>
    <w:p w14:paraId="0E1DA9AC" w14:textId="34F258A9" w:rsidR="00E41DC4" w:rsidRPr="00E41DC4" w:rsidRDefault="00E41DC4" w:rsidP="009B5601">
      <w:pPr>
        <w:jc w:val="both"/>
        <w:rPr>
          <w:sz w:val="22"/>
          <w:szCs w:val="22"/>
        </w:rPr>
      </w:pPr>
      <w:r w:rsidRPr="00E41DC4">
        <w:rPr>
          <w:sz w:val="22"/>
          <w:szCs w:val="22"/>
        </w:rPr>
        <w:t xml:space="preserve">Ponudba se šteje za pravočasno oddano, če jo naročnik prejme preko sistema e-JN </w:t>
      </w:r>
      <w:hyperlink r:id="rId19" w:history="1">
        <w:r w:rsidR="001D212A" w:rsidRPr="00CD15C7">
          <w:rPr>
            <w:rStyle w:val="Hiperpovezava"/>
            <w:color w:val="4F81BD" w:themeColor="accent1"/>
            <w:sz w:val="22"/>
            <w:szCs w:val="22"/>
          </w:rPr>
          <w:t>https://ejn.gov.si/eJN2 najkasneje do 14</w:t>
        </w:r>
      </w:hyperlink>
      <w:r w:rsidR="001D212A" w:rsidRPr="00CD15C7">
        <w:rPr>
          <w:color w:val="4F81BD" w:themeColor="accent1"/>
          <w:sz w:val="22"/>
          <w:szCs w:val="22"/>
        </w:rPr>
        <w:t xml:space="preserve">. 7. </w:t>
      </w:r>
      <w:r w:rsidR="00CD15C7" w:rsidRPr="00CD15C7">
        <w:rPr>
          <w:color w:val="4F81BD" w:themeColor="accent1"/>
          <w:sz w:val="22"/>
          <w:szCs w:val="22"/>
        </w:rPr>
        <w:t>2021</w:t>
      </w:r>
      <w:r w:rsidRPr="00E41DC4">
        <w:rPr>
          <w:sz w:val="22"/>
          <w:szCs w:val="22"/>
        </w:rPr>
        <w:t xml:space="preserve"> do 10.00 ure. Za oddano se šteje ponudba, ki je v informacijskem sistemu e-JN označena s statusom » ODDANO«.</w:t>
      </w:r>
    </w:p>
    <w:p w14:paraId="0E1DA9AD" w14:textId="77777777" w:rsidR="00E41DC4" w:rsidRPr="00E41DC4" w:rsidRDefault="00E41DC4" w:rsidP="009B5601">
      <w:pPr>
        <w:jc w:val="both"/>
        <w:rPr>
          <w:sz w:val="22"/>
          <w:szCs w:val="22"/>
        </w:rPr>
      </w:pPr>
    </w:p>
    <w:p w14:paraId="0E1DA9AE" w14:textId="77777777" w:rsidR="00E41DC4" w:rsidRPr="00E41DC4" w:rsidRDefault="00E41DC4" w:rsidP="009B5601">
      <w:pPr>
        <w:jc w:val="both"/>
        <w:rPr>
          <w:sz w:val="22"/>
          <w:szCs w:val="22"/>
        </w:rPr>
      </w:pPr>
      <w:r w:rsidRPr="00E41DC4">
        <w:rPr>
          <w:sz w:val="22"/>
          <w:szCs w:val="22"/>
        </w:rPr>
        <w:t>Ponudnik v informacijskem sistemu e-JN v razdelek &gt;Predračun&lt; naloži izpolnjen obrazec &gt;Povzetek predračuna (rekapitulacija)&lt; v *.</w:t>
      </w:r>
      <w:proofErr w:type="spellStart"/>
      <w:r w:rsidRPr="00E41DC4">
        <w:rPr>
          <w:sz w:val="22"/>
          <w:szCs w:val="22"/>
        </w:rPr>
        <w:t>pdf</w:t>
      </w:r>
      <w:proofErr w:type="spellEnd"/>
      <w:r w:rsidRPr="00E41DC4">
        <w:rPr>
          <w:sz w:val="22"/>
          <w:szCs w:val="22"/>
        </w:rPr>
        <w:t xml:space="preserve"> datoteki, ki bo dostopen na javnem odpiranju ponudb, obrazec &gt;Predračun&lt; pa naloži v razdelek &gt;Drugi dokumenti&lt;. V primeru razhajanj med podatki v Povzetku predračuna (rekapitulaciji) - naloženim v razdelek &gt;Predračun&lt;, in celotnim Predračunom - naloženim v razdelek &gt;Drugi dokumenti&lt;, kot veljavni štejejo podatki v celotnem predračunu, naloženim v razdelku &gt;Drugi dokumenti&lt;.  </w:t>
      </w:r>
    </w:p>
    <w:p w14:paraId="0E1DA9AF" w14:textId="77777777" w:rsidR="00E41DC4" w:rsidRPr="00E41DC4" w:rsidRDefault="00E41DC4" w:rsidP="009B5601">
      <w:pPr>
        <w:jc w:val="both"/>
        <w:rPr>
          <w:sz w:val="22"/>
          <w:szCs w:val="22"/>
        </w:rPr>
      </w:pPr>
    </w:p>
    <w:p w14:paraId="0E1DA9B0" w14:textId="77777777" w:rsidR="00E41DC4" w:rsidRPr="00E41DC4" w:rsidRDefault="00E41DC4" w:rsidP="009B5601">
      <w:pPr>
        <w:jc w:val="both"/>
        <w:rPr>
          <w:sz w:val="22"/>
          <w:szCs w:val="22"/>
        </w:rPr>
      </w:pPr>
      <w:r w:rsidRPr="00E41DC4">
        <w:rPr>
          <w:sz w:val="22"/>
          <w:szCs w:val="22"/>
        </w:rPr>
        <w:t xml:space="preserve">Za ustrezno pripravo in navodila glede predračuna glejte tudi opozorila naročnikom v zvezi s pravilno pripravo razpisne dokumentacije po uveljavitvi obveznega elektronskega javnega naročanja, ki so dostopni na spletni strani Direktorata za javno naročanje: </w:t>
      </w:r>
      <w:hyperlink r:id="rId20" w:history="1">
        <w:r w:rsidRPr="00E41DC4">
          <w:rPr>
            <w:rStyle w:val="Hiperpovezava"/>
            <w:sz w:val="22"/>
            <w:szCs w:val="22"/>
          </w:rPr>
          <w:t>http://www.djn.mju.gov.si/sistem-javnega-narocanja/vzorcna-razpisna-dokumentacija</w:t>
        </w:r>
      </w:hyperlink>
      <w:r w:rsidRPr="00E41DC4">
        <w:rPr>
          <w:sz w:val="22"/>
          <w:szCs w:val="22"/>
        </w:rPr>
        <w:t xml:space="preserve"> in </w:t>
      </w:r>
      <w:hyperlink r:id="rId21" w:history="1">
        <w:r w:rsidRPr="00E41DC4">
          <w:rPr>
            <w:rStyle w:val="Hiperpovezava"/>
            <w:sz w:val="22"/>
            <w:szCs w:val="22"/>
          </w:rPr>
          <w:t>https://ejn.gov.si/eJN2</w:t>
        </w:r>
      </w:hyperlink>
      <w:r w:rsidRPr="00E41DC4">
        <w:rPr>
          <w:sz w:val="22"/>
          <w:szCs w:val="22"/>
        </w:rPr>
        <w:t>.</w:t>
      </w:r>
    </w:p>
    <w:p w14:paraId="0E1DA9B1" w14:textId="77777777" w:rsidR="00E41DC4" w:rsidRPr="00E41DC4" w:rsidRDefault="00E41DC4" w:rsidP="009B5601">
      <w:pPr>
        <w:jc w:val="both"/>
        <w:rPr>
          <w:sz w:val="22"/>
          <w:szCs w:val="22"/>
        </w:rPr>
      </w:pPr>
    </w:p>
    <w:p w14:paraId="0E1DA9B2" w14:textId="77777777" w:rsidR="00E41DC4" w:rsidRPr="00E41DC4" w:rsidRDefault="00E41DC4" w:rsidP="009B5601">
      <w:pPr>
        <w:jc w:val="both"/>
        <w:rPr>
          <w:sz w:val="22"/>
          <w:szCs w:val="22"/>
        </w:rPr>
      </w:pPr>
      <w:r w:rsidRPr="00E41DC4">
        <w:rPr>
          <w:sz w:val="22"/>
          <w:szCs w:val="22"/>
        </w:rPr>
        <w:t xml:space="preserve"> Ponudnik lahko do roka za oddajo ponudb svojo ponudbo umakne ali spremeni. Če ponudnik v informacijskem sistemu </w:t>
      </w:r>
      <w:proofErr w:type="spellStart"/>
      <w:r w:rsidRPr="00E41DC4">
        <w:rPr>
          <w:sz w:val="22"/>
          <w:szCs w:val="22"/>
        </w:rPr>
        <w:t>e.JN</w:t>
      </w:r>
      <w:proofErr w:type="spellEnd"/>
      <w:r w:rsidRPr="00E41DC4">
        <w:rPr>
          <w:sz w:val="22"/>
          <w:szCs w:val="22"/>
        </w:rPr>
        <w:t xml:space="preserve"> svojo ponudbo umakne, se šteje, da ponudba ni bila oddana in je naročnik v sistemu e-JN tudi ne bo videl. Če ponudnik svojo ponudbo v informacijskem sistemu e-JN spremeni, je naročniku v tem primeru odprta zadnja ponudba.</w:t>
      </w:r>
    </w:p>
    <w:p w14:paraId="0E1DA9B3" w14:textId="77777777" w:rsidR="00E41DC4" w:rsidRPr="00E41DC4" w:rsidRDefault="00E41DC4" w:rsidP="009B5601">
      <w:pPr>
        <w:jc w:val="both"/>
        <w:rPr>
          <w:sz w:val="22"/>
          <w:szCs w:val="22"/>
        </w:rPr>
      </w:pPr>
    </w:p>
    <w:p w14:paraId="0E1DA9B4" w14:textId="77777777" w:rsidR="00E41DC4" w:rsidRPr="00E41DC4" w:rsidRDefault="00E41DC4" w:rsidP="009B5601">
      <w:pPr>
        <w:jc w:val="both"/>
        <w:rPr>
          <w:sz w:val="22"/>
          <w:szCs w:val="22"/>
        </w:rPr>
      </w:pPr>
      <w:r w:rsidRPr="00E41DC4">
        <w:rPr>
          <w:sz w:val="22"/>
          <w:szCs w:val="22"/>
        </w:rPr>
        <w:t>Po preteku roka za predložitev ponudb ponudbe ne bo več mogoče oddati.</w:t>
      </w:r>
    </w:p>
    <w:p w14:paraId="0E1DA9B5" w14:textId="77777777" w:rsidR="00E41DC4" w:rsidRPr="00E41DC4" w:rsidRDefault="00E41DC4" w:rsidP="009B5601">
      <w:pPr>
        <w:jc w:val="both"/>
        <w:rPr>
          <w:sz w:val="22"/>
          <w:szCs w:val="22"/>
        </w:rPr>
      </w:pPr>
    </w:p>
    <w:p w14:paraId="0E1DA9B6" w14:textId="7C0CE6DF" w:rsidR="00E41DC4" w:rsidRPr="00E41DC4" w:rsidRDefault="00E41DC4" w:rsidP="00657640">
      <w:pPr>
        <w:rPr>
          <w:sz w:val="22"/>
          <w:szCs w:val="22"/>
        </w:rPr>
      </w:pPr>
      <w:r w:rsidRPr="00E41DC4">
        <w:rPr>
          <w:sz w:val="22"/>
          <w:szCs w:val="22"/>
        </w:rPr>
        <w:t>Dostop do povezave za oddajo elektronske ponudbe v tem postopku javnega naročila je na naslednji</w:t>
      </w:r>
      <w:r w:rsidR="00657640">
        <w:rPr>
          <w:sz w:val="22"/>
          <w:szCs w:val="22"/>
        </w:rPr>
        <w:t xml:space="preserve"> </w:t>
      </w:r>
      <w:r w:rsidRPr="00E41DC4">
        <w:rPr>
          <w:sz w:val="22"/>
          <w:szCs w:val="22"/>
        </w:rPr>
        <w:t xml:space="preserve">povezavi:  </w:t>
      </w:r>
      <w:hyperlink r:id="rId22" w:history="1">
        <w:r w:rsidR="0082705F" w:rsidRPr="00682D8B">
          <w:rPr>
            <w:rStyle w:val="Hiperpovezava"/>
            <w:color w:val="auto"/>
            <w:sz w:val="22"/>
            <w:szCs w:val="22"/>
          </w:rPr>
          <w:t>https://ejn.gov.si/ponudba/pages/aktualno/aktualno_javno_narocilo_podrobno.xhtml?zadevaId=</w:t>
        </w:r>
      </w:hyperlink>
      <w:r w:rsidR="0082705F" w:rsidRPr="00682D8B">
        <w:rPr>
          <w:sz w:val="22"/>
          <w:szCs w:val="22"/>
        </w:rPr>
        <w:t xml:space="preserve"> </w:t>
      </w:r>
      <w:r w:rsidR="00B80FCA" w:rsidRPr="00682D8B">
        <w:rPr>
          <w:sz w:val="22"/>
          <w:szCs w:val="22"/>
        </w:rPr>
        <w:t>25031</w:t>
      </w:r>
    </w:p>
    <w:p w14:paraId="0E1DA9B7" w14:textId="77777777" w:rsidR="00E41DC4" w:rsidRPr="00E41DC4" w:rsidRDefault="00E41DC4" w:rsidP="009B5601">
      <w:pPr>
        <w:jc w:val="both"/>
        <w:rPr>
          <w:sz w:val="22"/>
          <w:szCs w:val="22"/>
        </w:rPr>
      </w:pPr>
    </w:p>
    <w:p w14:paraId="0E1DA9B8" w14:textId="42051E8C" w:rsidR="00E41DC4" w:rsidRPr="00E41DC4" w:rsidRDefault="00E41DC4" w:rsidP="009B5601">
      <w:pPr>
        <w:jc w:val="both"/>
        <w:rPr>
          <w:sz w:val="22"/>
          <w:szCs w:val="22"/>
        </w:rPr>
      </w:pPr>
      <w:r w:rsidRPr="00E41DC4">
        <w:rPr>
          <w:sz w:val="22"/>
          <w:szCs w:val="22"/>
        </w:rPr>
        <w:t xml:space="preserve">Odpiranje ponudb bo potekalo avtomatično v informacijskem sistemu e-JN dne </w:t>
      </w:r>
      <w:r w:rsidR="00344CA0">
        <w:rPr>
          <w:sz w:val="22"/>
          <w:szCs w:val="22"/>
        </w:rPr>
        <w:t>14. 7. 2021</w:t>
      </w:r>
      <w:r w:rsidRPr="00E41DC4">
        <w:rPr>
          <w:sz w:val="22"/>
          <w:szCs w:val="22"/>
        </w:rPr>
        <w:t xml:space="preserve"> in se bo pričelo ob 10.05 na spletnem portalu </w:t>
      </w:r>
      <w:hyperlink r:id="rId23" w:history="1">
        <w:r w:rsidRPr="00E41DC4">
          <w:rPr>
            <w:rStyle w:val="Hiperpovezava"/>
            <w:sz w:val="22"/>
            <w:szCs w:val="22"/>
          </w:rPr>
          <w:t>https://ejn.gov.si/eJN2</w:t>
        </w:r>
      </w:hyperlink>
    </w:p>
    <w:p w14:paraId="0E1DA9B9" w14:textId="77777777" w:rsidR="00E41DC4" w:rsidRPr="00E41DC4" w:rsidRDefault="00E41DC4" w:rsidP="009B5601">
      <w:pPr>
        <w:jc w:val="both"/>
        <w:rPr>
          <w:sz w:val="22"/>
          <w:szCs w:val="22"/>
        </w:rPr>
      </w:pPr>
      <w:r w:rsidRPr="00E41DC4">
        <w:rPr>
          <w:sz w:val="22"/>
          <w:szCs w:val="22"/>
        </w:rPr>
        <w:t>Ponudniki, ki so oddali ponudbe, bodo imeli te podatke v informacijskem sistemu e-JN na razpolago v razdelku » Zapisnik o odpiranju ponudb«.</w:t>
      </w:r>
    </w:p>
    <w:p w14:paraId="0E1DA9BA" w14:textId="77777777" w:rsidR="00E41DC4" w:rsidRDefault="00E41DC4" w:rsidP="009B5601">
      <w:pPr>
        <w:jc w:val="both"/>
        <w:rPr>
          <w:sz w:val="22"/>
          <w:szCs w:val="22"/>
        </w:rPr>
      </w:pPr>
    </w:p>
    <w:p w14:paraId="0E1DA9BB" w14:textId="77777777" w:rsidR="00B82F7D" w:rsidRPr="0009499D" w:rsidRDefault="00E03F17" w:rsidP="009B5601">
      <w:pPr>
        <w:jc w:val="both"/>
        <w:rPr>
          <w:sz w:val="22"/>
          <w:szCs w:val="22"/>
        </w:rPr>
      </w:pPr>
      <w:r w:rsidRPr="0009499D">
        <w:rPr>
          <w:sz w:val="22"/>
          <w:szCs w:val="22"/>
        </w:rPr>
        <w:t xml:space="preserve"> </w:t>
      </w:r>
      <w:r w:rsidR="00B82F7D" w:rsidRPr="0009499D">
        <w:rPr>
          <w:sz w:val="22"/>
          <w:szCs w:val="22"/>
        </w:rPr>
        <w:t>4.</w:t>
      </w:r>
      <w:r w:rsidRPr="0009499D">
        <w:rPr>
          <w:sz w:val="22"/>
          <w:szCs w:val="22"/>
        </w:rPr>
        <w:t>2</w:t>
      </w:r>
      <w:r w:rsidR="00B82F7D" w:rsidRPr="0009499D">
        <w:rPr>
          <w:sz w:val="22"/>
          <w:szCs w:val="22"/>
        </w:rPr>
        <w:tab/>
        <w:t xml:space="preserve"> Ustavitev postopka in zavrnitev vseh ponudb</w:t>
      </w:r>
    </w:p>
    <w:p w14:paraId="0E1DA9BC" w14:textId="77777777" w:rsidR="00B82F7D" w:rsidRPr="0009499D" w:rsidRDefault="00B82F7D" w:rsidP="009B5601">
      <w:pPr>
        <w:jc w:val="both"/>
        <w:rPr>
          <w:sz w:val="22"/>
          <w:szCs w:val="22"/>
        </w:rPr>
      </w:pPr>
    </w:p>
    <w:p w14:paraId="0E1DA9BD" w14:textId="77777777" w:rsidR="00B82F7D" w:rsidRPr="0009499D" w:rsidRDefault="00B82F7D" w:rsidP="009B5601">
      <w:pPr>
        <w:jc w:val="both"/>
        <w:rPr>
          <w:sz w:val="22"/>
          <w:szCs w:val="22"/>
        </w:rPr>
      </w:pPr>
      <w:r w:rsidRPr="0009499D">
        <w:rPr>
          <w:sz w:val="22"/>
          <w:szCs w:val="22"/>
        </w:rPr>
        <w:t>Naročnik lahko skladno z določbami 90. člena ZJN-3:</w:t>
      </w:r>
    </w:p>
    <w:p w14:paraId="0E1DA9BE" w14:textId="77777777" w:rsidR="00B82F7D" w:rsidRPr="0009499D" w:rsidRDefault="00B82F7D" w:rsidP="009B5601">
      <w:pPr>
        <w:jc w:val="both"/>
        <w:rPr>
          <w:sz w:val="22"/>
          <w:szCs w:val="22"/>
        </w:rPr>
      </w:pPr>
      <w:r w:rsidRPr="0009499D">
        <w:rPr>
          <w:sz w:val="22"/>
          <w:szCs w:val="22"/>
        </w:rPr>
        <w:t>-</w:t>
      </w:r>
      <w:r w:rsidRPr="0009499D">
        <w:rPr>
          <w:sz w:val="22"/>
          <w:szCs w:val="22"/>
        </w:rPr>
        <w:tab/>
        <w:t>do roka za oddajo ponudb kadar koli ustavi postopek oddaje javnega naročila,</w:t>
      </w:r>
    </w:p>
    <w:p w14:paraId="0E1DA9BF" w14:textId="77777777" w:rsidR="00B82F7D" w:rsidRPr="0009499D" w:rsidRDefault="00B82F7D" w:rsidP="009B5601">
      <w:pPr>
        <w:jc w:val="both"/>
        <w:rPr>
          <w:sz w:val="22"/>
          <w:szCs w:val="22"/>
        </w:rPr>
      </w:pPr>
      <w:r w:rsidRPr="0009499D">
        <w:rPr>
          <w:sz w:val="22"/>
          <w:szCs w:val="22"/>
        </w:rPr>
        <w:lastRenderedPageBreak/>
        <w:t>-</w:t>
      </w:r>
      <w:r w:rsidRPr="0009499D">
        <w:rPr>
          <w:sz w:val="22"/>
          <w:szCs w:val="22"/>
        </w:rPr>
        <w:tab/>
        <w:t>na vseh stopnjah postopka po izteku roka za odpiranje ponudb zavrne vse ponudbe,</w:t>
      </w:r>
    </w:p>
    <w:p w14:paraId="0E1DA9C0" w14:textId="77777777" w:rsidR="00B82F7D" w:rsidRPr="0009499D" w:rsidRDefault="00B82F7D" w:rsidP="009B5601">
      <w:pPr>
        <w:jc w:val="both"/>
        <w:rPr>
          <w:sz w:val="22"/>
          <w:szCs w:val="22"/>
        </w:rPr>
      </w:pPr>
      <w:r w:rsidRPr="0009499D">
        <w:rPr>
          <w:sz w:val="22"/>
          <w:szCs w:val="22"/>
        </w:rPr>
        <w:t>-</w:t>
      </w:r>
      <w:r w:rsidRPr="0009499D">
        <w:rPr>
          <w:sz w:val="22"/>
          <w:szCs w:val="22"/>
        </w:rPr>
        <w:tab/>
        <w:t>po pravnomočnosti odločitve o oddaji javnega naročila do sklenitve pogodbe o izvedbi javnega naročila odstopi od izvedbe javnega naročila iz utemeljenih razlogov, da predmeta javnega naročila ne potrebuje več ali da zanj nima zagotovljenih sredstev ali da se pojavi utemeljen sum, da je bila ali bi lahko bila vsebina pogodbe posledica storjenega kaznivega dejanja ali da so nastale druge izredne okoliščine, na katere naročnik ni mogel vplivati in jih predvideti ter zaradi katerih je postala izvedba javnega naročila nemogoča.</w:t>
      </w:r>
    </w:p>
    <w:p w14:paraId="0E1DA9C1" w14:textId="77777777" w:rsidR="00B82F7D" w:rsidRPr="0009499D" w:rsidRDefault="00B82F7D" w:rsidP="009B5601">
      <w:pPr>
        <w:jc w:val="both"/>
        <w:rPr>
          <w:sz w:val="22"/>
          <w:szCs w:val="22"/>
        </w:rPr>
      </w:pPr>
    </w:p>
    <w:p w14:paraId="0E1DA9C2" w14:textId="77777777" w:rsidR="00B82F7D" w:rsidRPr="0009499D" w:rsidRDefault="00B82F7D" w:rsidP="009B5601">
      <w:pPr>
        <w:jc w:val="both"/>
        <w:rPr>
          <w:sz w:val="22"/>
          <w:szCs w:val="22"/>
        </w:rPr>
      </w:pPr>
      <w:r w:rsidRPr="0009499D">
        <w:rPr>
          <w:sz w:val="22"/>
          <w:szCs w:val="22"/>
        </w:rPr>
        <w:t>Izbira ponudnika je izključna pravica naročnika. Naročnik tudi ne odgovarja ponudniku za škodo, ki bi jo utrpel, ker ni bila sprejeta njegova ponudba. Ponudniki sami nosijo stroške, povezane s pripravo in predložitvijo ponudb.</w:t>
      </w:r>
    </w:p>
    <w:p w14:paraId="0E1DA9C3" w14:textId="77777777" w:rsidR="00B82F7D" w:rsidRDefault="00B82F7D" w:rsidP="009B5601">
      <w:pPr>
        <w:jc w:val="both"/>
        <w:rPr>
          <w:sz w:val="22"/>
          <w:szCs w:val="22"/>
        </w:rPr>
      </w:pPr>
    </w:p>
    <w:p w14:paraId="0E1DA9C7" w14:textId="77777777" w:rsidR="00B82F7D" w:rsidRPr="0009499D" w:rsidRDefault="00B82F7D" w:rsidP="009B5601">
      <w:pPr>
        <w:jc w:val="both"/>
        <w:rPr>
          <w:sz w:val="22"/>
          <w:szCs w:val="22"/>
        </w:rPr>
      </w:pPr>
      <w:r w:rsidRPr="0009499D">
        <w:rPr>
          <w:sz w:val="22"/>
          <w:szCs w:val="22"/>
        </w:rPr>
        <w:t>5.</w:t>
      </w:r>
      <w:r w:rsidRPr="0009499D">
        <w:rPr>
          <w:sz w:val="22"/>
          <w:szCs w:val="22"/>
        </w:rPr>
        <w:tab/>
        <w:t>Resničnost podatkov</w:t>
      </w:r>
    </w:p>
    <w:p w14:paraId="0E1DA9C8" w14:textId="77777777" w:rsidR="00B82F7D" w:rsidRPr="0009499D" w:rsidRDefault="00B82F7D" w:rsidP="009B5601">
      <w:pPr>
        <w:jc w:val="both"/>
        <w:rPr>
          <w:sz w:val="22"/>
          <w:szCs w:val="22"/>
        </w:rPr>
      </w:pPr>
    </w:p>
    <w:p w14:paraId="0E1DA9C9" w14:textId="77777777" w:rsidR="00B82F7D" w:rsidRPr="0009499D" w:rsidRDefault="00B82F7D" w:rsidP="009B5601">
      <w:pPr>
        <w:jc w:val="both"/>
        <w:rPr>
          <w:sz w:val="22"/>
          <w:szCs w:val="22"/>
        </w:rPr>
      </w:pPr>
      <w:r w:rsidRPr="0009499D">
        <w:rPr>
          <w:sz w:val="22"/>
          <w:szCs w:val="22"/>
        </w:rPr>
        <w:t xml:space="preserve">Ponudnik jamči za resničnost vseh podatkov, navedenih v ponudbi, za kar se zaveže tudi v izjavi o sprejemanju pogojev javnega naročila in o resničnosti podatkov (obrazec II.6). </w:t>
      </w:r>
    </w:p>
    <w:p w14:paraId="0E1DA9CA" w14:textId="77777777" w:rsidR="00B82F7D" w:rsidRPr="0009499D" w:rsidRDefault="00B82F7D" w:rsidP="009B5601">
      <w:pPr>
        <w:jc w:val="both"/>
        <w:rPr>
          <w:sz w:val="22"/>
          <w:szCs w:val="22"/>
        </w:rPr>
      </w:pPr>
    </w:p>
    <w:p w14:paraId="0E1DA9CB" w14:textId="77777777" w:rsidR="00B82F7D" w:rsidRPr="0009499D" w:rsidRDefault="00B82F7D" w:rsidP="009B5601">
      <w:pPr>
        <w:jc w:val="both"/>
        <w:rPr>
          <w:sz w:val="22"/>
          <w:szCs w:val="22"/>
        </w:rPr>
      </w:pPr>
      <w:r w:rsidRPr="0009499D">
        <w:rPr>
          <w:sz w:val="22"/>
          <w:szCs w:val="22"/>
        </w:rPr>
        <w:t>Na zahtevo naročnika bo ponudnik v postavljenem roku naročniku izročil ustrezna potrdila, ki se nanašajo na vsebino podatkov iz izbrane ponudbe oziroma druge navedbe iz ponudbe.</w:t>
      </w:r>
    </w:p>
    <w:p w14:paraId="0E1DA9CC" w14:textId="77777777" w:rsidR="00B82F7D" w:rsidRPr="0009499D" w:rsidRDefault="00B82F7D" w:rsidP="009B5601">
      <w:pPr>
        <w:jc w:val="both"/>
        <w:rPr>
          <w:sz w:val="22"/>
          <w:szCs w:val="22"/>
        </w:rPr>
      </w:pPr>
    </w:p>
    <w:p w14:paraId="0E1DA9CD" w14:textId="77777777" w:rsidR="00B82F7D" w:rsidRPr="0009499D" w:rsidRDefault="00B82F7D" w:rsidP="009B5601">
      <w:pPr>
        <w:jc w:val="both"/>
        <w:rPr>
          <w:sz w:val="22"/>
          <w:szCs w:val="22"/>
        </w:rPr>
      </w:pPr>
      <w:r w:rsidRPr="0009499D">
        <w:rPr>
          <w:sz w:val="22"/>
          <w:szCs w:val="22"/>
        </w:rPr>
        <w:t>Na zahtevo naročnika bo ponudnik v postavljenem roku izročil naročniku dovoljenje za pridobitev osebnih podatkov iz uradnih evidenc državnih organov, organov lokalnih skupnosti in nosilcev javnih pooblastil za ponudnikove pooblaščene osebe za zastopanje.</w:t>
      </w:r>
    </w:p>
    <w:p w14:paraId="0E1DA9CE" w14:textId="77777777" w:rsidR="00B82F7D" w:rsidRPr="0009499D" w:rsidRDefault="00B82F7D" w:rsidP="009B5601">
      <w:pPr>
        <w:jc w:val="both"/>
        <w:rPr>
          <w:sz w:val="22"/>
          <w:szCs w:val="22"/>
        </w:rPr>
      </w:pPr>
    </w:p>
    <w:p w14:paraId="0E1DA9CF" w14:textId="77777777" w:rsidR="00B82F7D" w:rsidRPr="0009499D" w:rsidRDefault="00B82F7D" w:rsidP="009B5601">
      <w:pPr>
        <w:jc w:val="both"/>
        <w:rPr>
          <w:sz w:val="22"/>
          <w:szCs w:val="22"/>
        </w:rPr>
      </w:pPr>
      <w:r w:rsidRPr="0009499D">
        <w:rPr>
          <w:sz w:val="22"/>
          <w:szCs w:val="22"/>
        </w:rPr>
        <w:t>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prvega odstavka ali 1. točke drugega odstavka 112. člena ZJN-3.</w:t>
      </w:r>
    </w:p>
    <w:p w14:paraId="0E1DA9D0" w14:textId="77777777" w:rsidR="00C67C6F" w:rsidRPr="0009499D" w:rsidRDefault="00C67C6F" w:rsidP="009B5601">
      <w:pPr>
        <w:jc w:val="both"/>
        <w:rPr>
          <w:sz w:val="22"/>
          <w:szCs w:val="22"/>
        </w:rPr>
      </w:pPr>
    </w:p>
    <w:p w14:paraId="0E1DA9D1" w14:textId="77777777" w:rsidR="00C67C6F" w:rsidRPr="0009499D" w:rsidRDefault="00C67C6F" w:rsidP="009B5601">
      <w:pPr>
        <w:jc w:val="both"/>
        <w:rPr>
          <w:sz w:val="22"/>
          <w:szCs w:val="22"/>
        </w:rPr>
      </w:pPr>
    </w:p>
    <w:p w14:paraId="0E1DA9D2" w14:textId="77777777" w:rsidR="00B82F7D" w:rsidRPr="0009499D" w:rsidRDefault="00B82F7D" w:rsidP="009B5601">
      <w:pPr>
        <w:jc w:val="both"/>
        <w:rPr>
          <w:sz w:val="22"/>
          <w:szCs w:val="22"/>
        </w:rPr>
      </w:pPr>
      <w:r w:rsidRPr="0009499D">
        <w:rPr>
          <w:sz w:val="22"/>
          <w:szCs w:val="22"/>
        </w:rPr>
        <w:t>6.</w:t>
      </w:r>
      <w:r w:rsidRPr="0009499D">
        <w:rPr>
          <w:sz w:val="22"/>
          <w:szCs w:val="22"/>
        </w:rPr>
        <w:tab/>
        <w:t>Obseg in veljavnost ponudbe</w:t>
      </w:r>
    </w:p>
    <w:p w14:paraId="0E1DA9D3" w14:textId="77777777" w:rsidR="00B82F7D" w:rsidRPr="0009499D" w:rsidRDefault="00B82F7D" w:rsidP="009B5601">
      <w:pPr>
        <w:jc w:val="both"/>
        <w:rPr>
          <w:sz w:val="22"/>
          <w:szCs w:val="22"/>
        </w:rPr>
      </w:pPr>
    </w:p>
    <w:p w14:paraId="0E1DA9D4" w14:textId="7A011DE6" w:rsidR="00B82F7D" w:rsidRPr="0009499D" w:rsidRDefault="00B82F7D" w:rsidP="009B5601">
      <w:pPr>
        <w:jc w:val="both"/>
        <w:rPr>
          <w:sz w:val="22"/>
          <w:szCs w:val="22"/>
        </w:rPr>
      </w:pPr>
      <w:r w:rsidRPr="0009499D">
        <w:rPr>
          <w:sz w:val="22"/>
          <w:szCs w:val="22"/>
        </w:rPr>
        <w:t xml:space="preserve">Ponudba mora veljati najmanj do </w:t>
      </w:r>
      <w:r w:rsidR="00344CA0">
        <w:rPr>
          <w:sz w:val="22"/>
          <w:szCs w:val="22"/>
        </w:rPr>
        <w:t>31. 5. 202</w:t>
      </w:r>
      <w:r w:rsidR="00A0536A">
        <w:rPr>
          <w:sz w:val="22"/>
          <w:szCs w:val="22"/>
        </w:rPr>
        <w:t>2</w:t>
      </w:r>
    </w:p>
    <w:p w14:paraId="0E1DA9D5" w14:textId="77777777" w:rsidR="00B82F7D" w:rsidRPr="0009499D" w:rsidRDefault="00B82F7D" w:rsidP="009B5601">
      <w:pPr>
        <w:jc w:val="both"/>
        <w:rPr>
          <w:sz w:val="22"/>
          <w:szCs w:val="22"/>
        </w:rPr>
      </w:pPr>
    </w:p>
    <w:p w14:paraId="0E1DA9D6" w14:textId="77777777" w:rsidR="00B82F7D" w:rsidRPr="0009499D" w:rsidRDefault="00B82F7D" w:rsidP="009B5601">
      <w:pPr>
        <w:jc w:val="both"/>
        <w:rPr>
          <w:sz w:val="22"/>
          <w:szCs w:val="22"/>
        </w:rPr>
      </w:pPr>
      <w:r w:rsidRPr="0009499D">
        <w:rPr>
          <w:sz w:val="22"/>
          <w:szCs w:val="22"/>
        </w:rPr>
        <w:t>Na zahtevo naročnika je ponudnik dolžan veljavnost ponudbe podaljšati.</w:t>
      </w:r>
    </w:p>
    <w:p w14:paraId="0E1DA9D7" w14:textId="77777777" w:rsidR="00B82F7D" w:rsidRPr="0009499D" w:rsidRDefault="00B82F7D" w:rsidP="009B5601">
      <w:pPr>
        <w:jc w:val="both"/>
        <w:rPr>
          <w:sz w:val="22"/>
          <w:szCs w:val="22"/>
        </w:rPr>
      </w:pPr>
    </w:p>
    <w:p w14:paraId="0E1DA9D8" w14:textId="77777777" w:rsidR="00B82F7D" w:rsidRPr="0009499D" w:rsidRDefault="00B82F7D" w:rsidP="009B5601">
      <w:pPr>
        <w:jc w:val="both"/>
        <w:rPr>
          <w:sz w:val="22"/>
          <w:szCs w:val="22"/>
        </w:rPr>
      </w:pPr>
      <w:r w:rsidRPr="0009499D">
        <w:rPr>
          <w:sz w:val="22"/>
          <w:szCs w:val="22"/>
        </w:rPr>
        <w:t>7.</w:t>
      </w:r>
      <w:r w:rsidRPr="0009499D">
        <w:rPr>
          <w:sz w:val="22"/>
          <w:szCs w:val="22"/>
        </w:rPr>
        <w:tab/>
        <w:t>Obvezni pogoji</w:t>
      </w:r>
    </w:p>
    <w:p w14:paraId="0E1DA9D9" w14:textId="77777777" w:rsidR="00B82F7D" w:rsidRPr="0009499D" w:rsidRDefault="00B82F7D" w:rsidP="009B5601">
      <w:pPr>
        <w:jc w:val="both"/>
        <w:rPr>
          <w:sz w:val="22"/>
          <w:szCs w:val="22"/>
        </w:rPr>
      </w:pPr>
    </w:p>
    <w:p w14:paraId="0E1DA9DA" w14:textId="77777777" w:rsidR="00B82F7D" w:rsidRPr="0009499D" w:rsidRDefault="00B82F7D" w:rsidP="009B5601">
      <w:pPr>
        <w:jc w:val="both"/>
        <w:rPr>
          <w:sz w:val="22"/>
          <w:szCs w:val="22"/>
        </w:rPr>
      </w:pPr>
      <w:r w:rsidRPr="0009499D">
        <w:rPr>
          <w:sz w:val="22"/>
          <w:szCs w:val="22"/>
        </w:rPr>
        <w:t>Pogoji, ki jih mora izpolnjevati ponudnik so navedeni v poglavju III. te razpisne dokumentacije (Pogoji za pridobitev sposobnosti in njihovo dokazovanje).</w:t>
      </w:r>
    </w:p>
    <w:p w14:paraId="0E1DA9DB" w14:textId="77777777" w:rsidR="00B82F7D" w:rsidRPr="0009499D" w:rsidRDefault="00B82F7D" w:rsidP="009B5601">
      <w:pPr>
        <w:jc w:val="both"/>
        <w:rPr>
          <w:sz w:val="22"/>
          <w:szCs w:val="22"/>
        </w:rPr>
      </w:pPr>
    </w:p>
    <w:p w14:paraId="0E1DA9DC" w14:textId="77777777" w:rsidR="00B82F7D" w:rsidRPr="0009499D" w:rsidRDefault="00B82F7D" w:rsidP="009B5601">
      <w:pPr>
        <w:jc w:val="both"/>
        <w:rPr>
          <w:sz w:val="22"/>
          <w:szCs w:val="22"/>
        </w:rPr>
      </w:pPr>
      <w:r w:rsidRPr="0009499D">
        <w:rPr>
          <w:sz w:val="22"/>
          <w:szCs w:val="22"/>
        </w:rPr>
        <w:t>8.</w:t>
      </w:r>
      <w:r w:rsidRPr="0009499D">
        <w:rPr>
          <w:sz w:val="22"/>
          <w:szCs w:val="22"/>
        </w:rPr>
        <w:tab/>
        <w:t>Pogodba in podpis</w:t>
      </w:r>
    </w:p>
    <w:p w14:paraId="0E1DA9DD" w14:textId="77777777" w:rsidR="00B82F7D" w:rsidRPr="0009499D" w:rsidRDefault="00B82F7D" w:rsidP="009B5601">
      <w:pPr>
        <w:jc w:val="both"/>
        <w:rPr>
          <w:sz w:val="22"/>
          <w:szCs w:val="22"/>
        </w:rPr>
      </w:pPr>
    </w:p>
    <w:p w14:paraId="0E1DA9DE" w14:textId="77777777" w:rsidR="00B82F7D" w:rsidRPr="0009499D" w:rsidRDefault="00B82F7D" w:rsidP="009B5601">
      <w:pPr>
        <w:jc w:val="both"/>
        <w:rPr>
          <w:sz w:val="22"/>
          <w:szCs w:val="22"/>
        </w:rPr>
      </w:pPr>
      <w:r w:rsidRPr="0009499D">
        <w:rPr>
          <w:sz w:val="22"/>
          <w:szCs w:val="22"/>
        </w:rPr>
        <w:t>8.1</w:t>
      </w:r>
      <w:r w:rsidRPr="0009499D">
        <w:rPr>
          <w:sz w:val="22"/>
          <w:szCs w:val="22"/>
        </w:rPr>
        <w:tab/>
        <w:t xml:space="preserve"> Sklenitev pogodbe</w:t>
      </w:r>
    </w:p>
    <w:p w14:paraId="0E1DA9DF" w14:textId="77777777" w:rsidR="00B82F7D" w:rsidRPr="0009499D" w:rsidRDefault="00B82F7D" w:rsidP="009B5601">
      <w:pPr>
        <w:jc w:val="both"/>
        <w:rPr>
          <w:sz w:val="22"/>
          <w:szCs w:val="22"/>
        </w:rPr>
      </w:pPr>
    </w:p>
    <w:p w14:paraId="0E1DA9E0" w14:textId="77777777" w:rsidR="00B82F7D" w:rsidRPr="0009499D" w:rsidRDefault="00B82F7D" w:rsidP="009B5601">
      <w:pPr>
        <w:jc w:val="both"/>
        <w:rPr>
          <w:sz w:val="22"/>
          <w:szCs w:val="22"/>
        </w:rPr>
      </w:pPr>
      <w:r w:rsidRPr="0009499D">
        <w:rPr>
          <w:sz w:val="22"/>
          <w:szCs w:val="22"/>
        </w:rPr>
        <w:t>Ponudnik je dolžan podpisati pogodbo v roku petih (5) dni po prejemu pogodbe, v nasprotnem primeru bo naročnik naročilo oddal naslednjemu ponudniku, ki je oddal ponudbo z drugo najnižjo ceno.</w:t>
      </w:r>
    </w:p>
    <w:p w14:paraId="0E1DA9E1" w14:textId="77777777" w:rsidR="00B82F7D" w:rsidRPr="0009499D" w:rsidRDefault="00B82F7D" w:rsidP="009B5601">
      <w:pPr>
        <w:jc w:val="both"/>
        <w:rPr>
          <w:sz w:val="22"/>
          <w:szCs w:val="22"/>
        </w:rPr>
      </w:pPr>
    </w:p>
    <w:p w14:paraId="0E1DA9E2" w14:textId="77777777" w:rsidR="00B82F7D" w:rsidRPr="0009499D" w:rsidRDefault="00B82F7D" w:rsidP="009B5601">
      <w:pPr>
        <w:jc w:val="both"/>
        <w:rPr>
          <w:sz w:val="22"/>
          <w:szCs w:val="22"/>
        </w:rPr>
      </w:pPr>
      <w:r w:rsidRPr="0009499D">
        <w:rPr>
          <w:sz w:val="22"/>
          <w:szCs w:val="22"/>
        </w:rPr>
        <w:t>8.2</w:t>
      </w:r>
      <w:r w:rsidRPr="0009499D">
        <w:rPr>
          <w:sz w:val="22"/>
          <w:szCs w:val="22"/>
        </w:rPr>
        <w:tab/>
        <w:t xml:space="preserve"> Rok izvedbe del</w:t>
      </w:r>
    </w:p>
    <w:p w14:paraId="0E1DA9E3" w14:textId="77777777" w:rsidR="00B82F7D" w:rsidRPr="0009499D" w:rsidRDefault="00B82F7D" w:rsidP="009B5601">
      <w:pPr>
        <w:jc w:val="both"/>
        <w:rPr>
          <w:sz w:val="22"/>
          <w:szCs w:val="22"/>
        </w:rPr>
      </w:pPr>
    </w:p>
    <w:p w14:paraId="0E1DA9E4" w14:textId="7DCFC2B2" w:rsidR="00B82F7D" w:rsidRPr="0009499D" w:rsidRDefault="00B82F7D" w:rsidP="009B5601">
      <w:pPr>
        <w:jc w:val="both"/>
        <w:rPr>
          <w:sz w:val="22"/>
          <w:szCs w:val="22"/>
        </w:rPr>
      </w:pPr>
      <w:r w:rsidRPr="0009499D">
        <w:rPr>
          <w:sz w:val="22"/>
          <w:szCs w:val="22"/>
        </w:rPr>
        <w:t xml:space="preserve">Rok izvedbe del je </w:t>
      </w:r>
      <w:r w:rsidR="00A0536A">
        <w:rPr>
          <w:sz w:val="22"/>
          <w:szCs w:val="22"/>
        </w:rPr>
        <w:t>31. 5. 2022</w:t>
      </w:r>
    </w:p>
    <w:p w14:paraId="0E1DA9E5" w14:textId="77777777" w:rsidR="00B82F7D" w:rsidRPr="0009499D" w:rsidRDefault="00B82F7D" w:rsidP="009B5601">
      <w:pPr>
        <w:jc w:val="both"/>
        <w:rPr>
          <w:sz w:val="22"/>
          <w:szCs w:val="22"/>
        </w:rPr>
      </w:pPr>
    </w:p>
    <w:p w14:paraId="0E1DA9E6" w14:textId="77777777" w:rsidR="00B82F7D" w:rsidRPr="0009499D" w:rsidRDefault="00B82F7D" w:rsidP="009B5601">
      <w:pPr>
        <w:jc w:val="both"/>
        <w:rPr>
          <w:sz w:val="22"/>
          <w:szCs w:val="22"/>
        </w:rPr>
      </w:pPr>
      <w:r w:rsidRPr="0009499D">
        <w:rPr>
          <w:sz w:val="22"/>
          <w:szCs w:val="22"/>
        </w:rPr>
        <w:lastRenderedPageBreak/>
        <w:t>Ponudbeni rok za izvedbo naročila ne sme presegati razpisanega. V kolikor je rok izvedbe del daljši od zahtevanega, se ponudba izloči.</w:t>
      </w:r>
    </w:p>
    <w:p w14:paraId="0E1DA9E7" w14:textId="77777777" w:rsidR="00B82F7D" w:rsidRPr="0009499D" w:rsidRDefault="00B82F7D" w:rsidP="009B5601">
      <w:pPr>
        <w:jc w:val="both"/>
        <w:rPr>
          <w:sz w:val="22"/>
          <w:szCs w:val="22"/>
        </w:rPr>
      </w:pPr>
    </w:p>
    <w:p w14:paraId="0E1DA9E8" w14:textId="0B59398B" w:rsidR="00B82F7D" w:rsidRPr="0009499D" w:rsidRDefault="00B82F7D" w:rsidP="009B5601">
      <w:pPr>
        <w:jc w:val="both"/>
        <w:rPr>
          <w:sz w:val="22"/>
          <w:szCs w:val="22"/>
        </w:rPr>
      </w:pPr>
      <w:r w:rsidRPr="0009499D">
        <w:rPr>
          <w:sz w:val="22"/>
          <w:szCs w:val="22"/>
        </w:rPr>
        <w:t xml:space="preserve">Začetek del je predviden </w:t>
      </w:r>
      <w:r w:rsidR="00657640">
        <w:rPr>
          <w:sz w:val="22"/>
          <w:szCs w:val="22"/>
        </w:rPr>
        <w:t xml:space="preserve"> </w:t>
      </w:r>
      <w:r w:rsidRPr="0009499D">
        <w:rPr>
          <w:sz w:val="22"/>
          <w:szCs w:val="22"/>
        </w:rPr>
        <w:t xml:space="preserve"> </w:t>
      </w:r>
      <w:r w:rsidR="00A0536A">
        <w:rPr>
          <w:sz w:val="22"/>
          <w:szCs w:val="22"/>
        </w:rPr>
        <w:t>1. 8. 2021</w:t>
      </w:r>
    </w:p>
    <w:p w14:paraId="0E1DA9E9" w14:textId="77777777" w:rsidR="00B82F7D" w:rsidRPr="0009499D" w:rsidRDefault="00B82F7D" w:rsidP="009B5601">
      <w:pPr>
        <w:jc w:val="both"/>
        <w:rPr>
          <w:sz w:val="22"/>
          <w:szCs w:val="22"/>
        </w:rPr>
      </w:pPr>
    </w:p>
    <w:p w14:paraId="0E1DA9EA" w14:textId="77777777" w:rsidR="00B82F7D" w:rsidRPr="005A6313" w:rsidRDefault="00B82F7D" w:rsidP="009B5601">
      <w:pPr>
        <w:jc w:val="both"/>
        <w:rPr>
          <w:sz w:val="22"/>
          <w:szCs w:val="22"/>
        </w:rPr>
      </w:pPr>
      <w:r w:rsidRPr="005A6313">
        <w:rPr>
          <w:sz w:val="22"/>
          <w:szCs w:val="22"/>
        </w:rPr>
        <w:t>8.3</w:t>
      </w:r>
      <w:r w:rsidRPr="005A6313">
        <w:rPr>
          <w:sz w:val="22"/>
          <w:szCs w:val="22"/>
        </w:rPr>
        <w:tab/>
        <w:t xml:space="preserve"> </w:t>
      </w:r>
      <w:r w:rsidR="005A6313" w:rsidRPr="005A6313">
        <w:rPr>
          <w:sz w:val="22"/>
          <w:szCs w:val="22"/>
        </w:rPr>
        <w:t>Plačilni pogoji</w:t>
      </w:r>
    </w:p>
    <w:p w14:paraId="0E1DA9EB" w14:textId="77777777" w:rsidR="005A6313" w:rsidRPr="005A6313" w:rsidRDefault="005A6313" w:rsidP="009B5601">
      <w:pPr>
        <w:jc w:val="both"/>
        <w:rPr>
          <w:sz w:val="22"/>
          <w:szCs w:val="22"/>
        </w:rPr>
      </w:pPr>
    </w:p>
    <w:p w14:paraId="0E1DA9EC" w14:textId="50DCBADE" w:rsidR="005A6313" w:rsidRPr="005A6313" w:rsidRDefault="005A6313" w:rsidP="009B5601">
      <w:pPr>
        <w:spacing w:line="288" w:lineRule="auto"/>
        <w:jc w:val="both"/>
        <w:rPr>
          <w:sz w:val="22"/>
          <w:szCs w:val="22"/>
          <w:lang w:eastAsia="en-US"/>
        </w:rPr>
      </w:pPr>
      <w:r w:rsidRPr="005A6313">
        <w:rPr>
          <w:sz w:val="22"/>
          <w:szCs w:val="22"/>
          <w:lang w:eastAsia="en-US"/>
        </w:rPr>
        <w:t xml:space="preserve">Opravljena dela </w:t>
      </w:r>
      <w:r w:rsidR="000F7546">
        <w:rPr>
          <w:sz w:val="22"/>
          <w:szCs w:val="22"/>
          <w:lang w:eastAsia="en-US"/>
        </w:rPr>
        <w:t xml:space="preserve"> se b</w:t>
      </w:r>
      <w:r w:rsidRPr="005A6313">
        <w:rPr>
          <w:sz w:val="22"/>
          <w:szCs w:val="22"/>
          <w:lang w:eastAsia="en-US"/>
        </w:rPr>
        <w:t>o</w:t>
      </w:r>
      <w:r w:rsidR="000F7546">
        <w:rPr>
          <w:sz w:val="22"/>
          <w:szCs w:val="22"/>
          <w:lang w:eastAsia="en-US"/>
        </w:rPr>
        <w:t xml:space="preserve">do </w:t>
      </w:r>
      <w:r w:rsidRPr="005A6313">
        <w:rPr>
          <w:sz w:val="22"/>
          <w:szCs w:val="22"/>
          <w:lang w:eastAsia="en-US"/>
        </w:rPr>
        <w:t>obračunaval</w:t>
      </w:r>
      <w:r w:rsidR="000F7546">
        <w:rPr>
          <w:sz w:val="22"/>
          <w:szCs w:val="22"/>
          <w:lang w:eastAsia="en-US"/>
        </w:rPr>
        <w:t>a</w:t>
      </w:r>
      <w:r w:rsidRPr="005A6313">
        <w:rPr>
          <w:sz w:val="22"/>
          <w:szCs w:val="22"/>
          <w:lang w:eastAsia="en-US"/>
        </w:rPr>
        <w:t xml:space="preserve"> z izstavitvijo začasnih mesečnih situacij skladno z napredovanjem del.</w:t>
      </w:r>
      <w:r w:rsidR="000F7546">
        <w:rPr>
          <w:sz w:val="22"/>
          <w:szCs w:val="22"/>
          <w:lang w:eastAsia="en-US"/>
        </w:rPr>
        <w:t xml:space="preserve"> Situacije se bodo  izstavile  na naslov </w:t>
      </w:r>
      <w:r w:rsidR="0053519F">
        <w:rPr>
          <w:sz w:val="22"/>
          <w:szCs w:val="22"/>
          <w:lang w:eastAsia="en-US"/>
        </w:rPr>
        <w:t>naročnika</w:t>
      </w:r>
      <w:r w:rsidR="000F7546">
        <w:rPr>
          <w:sz w:val="22"/>
          <w:szCs w:val="22"/>
          <w:lang w:eastAsia="en-US"/>
        </w:rPr>
        <w:t xml:space="preserve">.   </w:t>
      </w:r>
      <w:r w:rsidRPr="005A6313">
        <w:rPr>
          <w:sz w:val="22"/>
          <w:szCs w:val="22"/>
          <w:lang w:eastAsia="en-US"/>
        </w:rPr>
        <w:t xml:space="preserve">V skladu z zakonodajo o opravljanju plačilnih storitev za proračunske uporabnike je izvajalec dolžan </w:t>
      </w:r>
      <w:r w:rsidR="002C0D24">
        <w:rPr>
          <w:sz w:val="22"/>
          <w:szCs w:val="22"/>
          <w:lang w:eastAsia="en-US"/>
        </w:rPr>
        <w:t>naročniku</w:t>
      </w:r>
      <w:r w:rsidRPr="005A6313">
        <w:rPr>
          <w:sz w:val="22"/>
          <w:szCs w:val="22"/>
          <w:lang w:eastAsia="en-US"/>
        </w:rPr>
        <w:t xml:space="preserve"> izdajati račun izključno v elektronski obliki (e-račun), </w:t>
      </w:r>
      <w:proofErr w:type="spellStart"/>
      <w:r w:rsidR="002C0D24">
        <w:rPr>
          <w:sz w:val="22"/>
          <w:szCs w:val="22"/>
          <w:lang w:eastAsia="en-US"/>
        </w:rPr>
        <w:t>naročnik</w:t>
      </w:r>
      <w:r w:rsidRPr="005A6313">
        <w:rPr>
          <w:sz w:val="22"/>
          <w:szCs w:val="22"/>
          <w:lang w:eastAsia="en-US"/>
        </w:rPr>
        <w:t>pa</w:t>
      </w:r>
      <w:proofErr w:type="spellEnd"/>
      <w:r w:rsidRPr="005A6313">
        <w:rPr>
          <w:sz w:val="22"/>
          <w:szCs w:val="22"/>
          <w:lang w:eastAsia="en-US"/>
        </w:rPr>
        <w:t xml:space="preserve"> prejemati e-račun preko aplikacije </w:t>
      </w:r>
      <w:proofErr w:type="spellStart"/>
      <w:r w:rsidRPr="005A6313">
        <w:rPr>
          <w:sz w:val="22"/>
          <w:szCs w:val="22"/>
          <w:lang w:eastAsia="en-US"/>
        </w:rPr>
        <w:t>UJPnet</w:t>
      </w:r>
      <w:proofErr w:type="spellEnd"/>
      <w:r w:rsidRPr="005A6313">
        <w:rPr>
          <w:sz w:val="22"/>
          <w:szCs w:val="22"/>
          <w:lang w:eastAsia="en-US"/>
        </w:rPr>
        <w:t>.</w:t>
      </w:r>
    </w:p>
    <w:p w14:paraId="0E1DA9ED" w14:textId="77777777" w:rsidR="005A6313" w:rsidRPr="005A6313" w:rsidRDefault="005A6313" w:rsidP="009B5601">
      <w:pPr>
        <w:spacing w:line="288" w:lineRule="auto"/>
        <w:jc w:val="both"/>
        <w:rPr>
          <w:bCs/>
          <w:sz w:val="22"/>
          <w:szCs w:val="22"/>
          <w:lang w:eastAsia="en-US"/>
        </w:rPr>
      </w:pPr>
    </w:p>
    <w:p w14:paraId="0E1DA9EE" w14:textId="086264F9" w:rsidR="005A6313" w:rsidRPr="005A6313" w:rsidRDefault="002C0D24" w:rsidP="009B5601">
      <w:pPr>
        <w:spacing w:line="288" w:lineRule="auto"/>
        <w:jc w:val="both"/>
        <w:rPr>
          <w:sz w:val="22"/>
          <w:szCs w:val="22"/>
          <w:lang w:eastAsia="en-US"/>
        </w:rPr>
      </w:pPr>
      <w:r>
        <w:rPr>
          <w:sz w:val="22"/>
          <w:szCs w:val="22"/>
          <w:lang w:eastAsia="en-US"/>
        </w:rPr>
        <w:t>Naročnik</w:t>
      </w:r>
      <w:r w:rsidR="005A6313" w:rsidRPr="005A6313">
        <w:rPr>
          <w:sz w:val="22"/>
          <w:szCs w:val="22"/>
          <w:lang w:eastAsia="en-US"/>
        </w:rPr>
        <w:t xml:space="preserve"> bo izvajalcu plačeval opravljena dela po tej pogodbi na podlagi izdanih začasnih mesečnih situacij, ki so priloga e-računu. Izvajalec je dolžan dostaviti situacijo skupaj z e-računom financerju v roku pet (5) dni po opravljenem delu oz. do 5. v mesecu za pretekli mesec, če traja delo več mesecev. </w:t>
      </w:r>
    </w:p>
    <w:p w14:paraId="0E1DA9EF" w14:textId="77777777" w:rsidR="005A6313" w:rsidRPr="005A6313" w:rsidRDefault="005A6313" w:rsidP="009B5601">
      <w:pPr>
        <w:spacing w:line="288" w:lineRule="auto"/>
        <w:jc w:val="both"/>
        <w:rPr>
          <w:sz w:val="22"/>
          <w:szCs w:val="22"/>
          <w:lang w:eastAsia="en-US"/>
        </w:rPr>
      </w:pPr>
    </w:p>
    <w:p w14:paraId="0E1DA9F0" w14:textId="4D2C4E13" w:rsidR="005A6313" w:rsidRPr="005A6313" w:rsidRDefault="005A6313" w:rsidP="009B5601">
      <w:pPr>
        <w:spacing w:line="288" w:lineRule="auto"/>
        <w:jc w:val="both"/>
        <w:rPr>
          <w:sz w:val="22"/>
          <w:szCs w:val="22"/>
          <w:lang w:eastAsia="en-US"/>
        </w:rPr>
      </w:pPr>
      <w:r w:rsidRPr="005A6313">
        <w:rPr>
          <w:sz w:val="22"/>
          <w:szCs w:val="22"/>
          <w:lang w:eastAsia="en-US"/>
        </w:rPr>
        <w:t xml:space="preserve">Situacija </w:t>
      </w:r>
      <w:r w:rsidR="000F7546">
        <w:rPr>
          <w:sz w:val="22"/>
          <w:szCs w:val="22"/>
          <w:lang w:eastAsia="en-US"/>
        </w:rPr>
        <w:t xml:space="preserve">bo </w:t>
      </w:r>
      <w:r w:rsidRPr="005A6313">
        <w:rPr>
          <w:sz w:val="22"/>
          <w:szCs w:val="22"/>
          <w:lang w:eastAsia="en-US"/>
        </w:rPr>
        <w:t>mora</w:t>
      </w:r>
      <w:r w:rsidR="000F7546">
        <w:rPr>
          <w:sz w:val="22"/>
          <w:szCs w:val="22"/>
          <w:lang w:eastAsia="en-US"/>
        </w:rPr>
        <w:t>la</w:t>
      </w:r>
      <w:r w:rsidRPr="005A6313">
        <w:rPr>
          <w:sz w:val="22"/>
          <w:szCs w:val="22"/>
          <w:lang w:eastAsia="en-US"/>
        </w:rPr>
        <w:t xml:space="preserve"> biti predhodno potrjena s strani</w:t>
      </w:r>
      <w:r w:rsidR="00EE0222">
        <w:rPr>
          <w:sz w:val="22"/>
          <w:szCs w:val="22"/>
          <w:lang w:eastAsia="en-US"/>
        </w:rPr>
        <w:t xml:space="preserve"> nadzornega</w:t>
      </w:r>
      <w:r w:rsidRPr="005A6313">
        <w:rPr>
          <w:sz w:val="22"/>
          <w:szCs w:val="22"/>
          <w:lang w:eastAsia="en-US"/>
        </w:rPr>
        <w:t xml:space="preserve"> inženirja ter pregledana in potrjena s strani naročnika. </w:t>
      </w:r>
      <w:r w:rsidR="000F7546">
        <w:rPr>
          <w:sz w:val="22"/>
          <w:szCs w:val="22"/>
          <w:lang w:eastAsia="en-US"/>
        </w:rPr>
        <w:t xml:space="preserve"> </w:t>
      </w:r>
      <w:r w:rsidRPr="005A6313">
        <w:rPr>
          <w:sz w:val="22"/>
          <w:szCs w:val="22"/>
          <w:lang w:eastAsia="en-US"/>
        </w:rPr>
        <w:t xml:space="preserve">Rok plačila e-računa je 30. dan, pri čemer začne teči plačilni rok naslednji dan po prejemu situacije, ki je podlaga za izplačilo e-računu. </w:t>
      </w:r>
    </w:p>
    <w:p w14:paraId="0E1DA9F1" w14:textId="77777777" w:rsidR="00E03F17" w:rsidRPr="000F7546" w:rsidRDefault="00E03F17" w:rsidP="009B5601">
      <w:pPr>
        <w:jc w:val="both"/>
        <w:rPr>
          <w:sz w:val="22"/>
          <w:szCs w:val="22"/>
        </w:rPr>
      </w:pPr>
    </w:p>
    <w:p w14:paraId="0E1DA9F2" w14:textId="77777777" w:rsidR="00B82F7D" w:rsidRPr="0009499D" w:rsidRDefault="00B82F7D" w:rsidP="009B5601">
      <w:pPr>
        <w:jc w:val="both"/>
        <w:rPr>
          <w:sz w:val="22"/>
          <w:szCs w:val="22"/>
        </w:rPr>
      </w:pPr>
      <w:r w:rsidRPr="0009499D">
        <w:rPr>
          <w:sz w:val="22"/>
          <w:szCs w:val="22"/>
        </w:rPr>
        <w:t>8.4</w:t>
      </w:r>
      <w:r w:rsidRPr="0009499D">
        <w:rPr>
          <w:sz w:val="22"/>
          <w:szCs w:val="22"/>
        </w:rPr>
        <w:tab/>
        <w:t xml:space="preserve"> Dodatna </w:t>
      </w:r>
      <w:r w:rsidR="005A6313">
        <w:rPr>
          <w:sz w:val="22"/>
          <w:szCs w:val="22"/>
        </w:rPr>
        <w:t>dela</w:t>
      </w:r>
    </w:p>
    <w:p w14:paraId="0E1DA9F3" w14:textId="77777777" w:rsidR="00B82F7D" w:rsidRPr="0009499D" w:rsidRDefault="00B82F7D" w:rsidP="009B5601">
      <w:pPr>
        <w:jc w:val="both"/>
        <w:rPr>
          <w:sz w:val="22"/>
          <w:szCs w:val="22"/>
        </w:rPr>
      </w:pPr>
    </w:p>
    <w:p w14:paraId="0E1DA9F4" w14:textId="77777777" w:rsidR="00B82F7D" w:rsidRPr="0009499D" w:rsidRDefault="00B82F7D" w:rsidP="009B5601">
      <w:pPr>
        <w:jc w:val="both"/>
        <w:rPr>
          <w:sz w:val="22"/>
          <w:szCs w:val="22"/>
        </w:rPr>
      </w:pPr>
      <w:r w:rsidRPr="0009499D">
        <w:rPr>
          <w:sz w:val="22"/>
          <w:szCs w:val="22"/>
        </w:rPr>
        <w:t>Za dodatn</w:t>
      </w:r>
      <w:r w:rsidR="005A6313">
        <w:rPr>
          <w:sz w:val="22"/>
          <w:szCs w:val="22"/>
        </w:rPr>
        <w:t xml:space="preserve">a dela </w:t>
      </w:r>
      <w:r w:rsidRPr="0009499D">
        <w:rPr>
          <w:sz w:val="22"/>
          <w:szCs w:val="22"/>
        </w:rPr>
        <w:t xml:space="preserve">, ki niso vključene v prvotno naročilo, vendar </w:t>
      </w:r>
      <w:r w:rsidR="00F83549" w:rsidRPr="0009499D">
        <w:rPr>
          <w:sz w:val="22"/>
          <w:szCs w:val="22"/>
        </w:rPr>
        <w:t>bodo</w:t>
      </w:r>
      <w:r w:rsidRPr="0009499D">
        <w:rPr>
          <w:sz w:val="22"/>
          <w:szCs w:val="22"/>
        </w:rPr>
        <w:t xml:space="preserve"> zaradi nepredvidenih okoliščin postale potrebne za izvedbo predmetnega javnega naročila, veljajo določila ZJN-3.</w:t>
      </w:r>
    </w:p>
    <w:p w14:paraId="0E1DA9F5" w14:textId="77777777" w:rsidR="00B82F7D" w:rsidRDefault="00B82F7D" w:rsidP="009B5601">
      <w:pPr>
        <w:jc w:val="both"/>
        <w:rPr>
          <w:sz w:val="22"/>
          <w:szCs w:val="22"/>
        </w:rPr>
      </w:pPr>
    </w:p>
    <w:p w14:paraId="0E1DA9F6" w14:textId="77777777" w:rsidR="00B82F7D" w:rsidRPr="0009499D" w:rsidRDefault="00B82F7D" w:rsidP="009B5601">
      <w:pPr>
        <w:jc w:val="both"/>
        <w:rPr>
          <w:sz w:val="22"/>
          <w:szCs w:val="22"/>
        </w:rPr>
      </w:pPr>
      <w:r w:rsidRPr="0009499D">
        <w:rPr>
          <w:sz w:val="22"/>
          <w:szCs w:val="22"/>
        </w:rPr>
        <w:t>9.</w:t>
      </w:r>
      <w:r w:rsidRPr="0009499D">
        <w:rPr>
          <w:sz w:val="22"/>
          <w:szCs w:val="22"/>
        </w:rPr>
        <w:tab/>
        <w:t>Pravica do zahteve za revizijo postopka – pravno varstvo</w:t>
      </w:r>
    </w:p>
    <w:p w14:paraId="0E1DA9F7" w14:textId="77777777" w:rsidR="00B82F7D" w:rsidRPr="0009499D" w:rsidRDefault="00B82F7D" w:rsidP="009B5601">
      <w:pPr>
        <w:jc w:val="both"/>
        <w:rPr>
          <w:sz w:val="22"/>
          <w:szCs w:val="22"/>
        </w:rPr>
      </w:pPr>
    </w:p>
    <w:p w14:paraId="0E1DA9F8" w14:textId="77777777" w:rsidR="00B82F7D" w:rsidRPr="0009499D" w:rsidRDefault="00B82F7D" w:rsidP="009B5601">
      <w:pPr>
        <w:jc w:val="both"/>
        <w:rPr>
          <w:sz w:val="22"/>
          <w:szCs w:val="22"/>
        </w:rPr>
      </w:pPr>
      <w:r w:rsidRPr="0009499D">
        <w:rPr>
          <w:sz w:val="22"/>
          <w:szCs w:val="22"/>
        </w:rPr>
        <w:t>Pravno varstvo ponudnikov in javnega interesa v postopku oddaje predmetnega javnega naročila je zagotovljeno skladno z Zakonom o pravnem varstvu v postopkih javnega naročanja (ZPVPJN) (Uradni list RS, št. 43/11 in naslednji).</w:t>
      </w:r>
    </w:p>
    <w:p w14:paraId="0E1DA9F9" w14:textId="77777777" w:rsidR="00B82F7D" w:rsidRPr="0009499D" w:rsidRDefault="00B82F7D" w:rsidP="009B5601">
      <w:pPr>
        <w:jc w:val="both"/>
        <w:rPr>
          <w:sz w:val="22"/>
          <w:szCs w:val="22"/>
        </w:rPr>
      </w:pPr>
    </w:p>
    <w:p w14:paraId="0E1DA9FA" w14:textId="77777777" w:rsidR="00B82F7D" w:rsidRPr="0009499D" w:rsidRDefault="00B82F7D" w:rsidP="009B5601">
      <w:pPr>
        <w:jc w:val="both"/>
        <w:rPr>
          <w:sz w:val="22"/>
          <w:szCs w:val="22"/>
        </w:rPr>
      </w:pPr>
      <w:r w:rsidRPr="0009499D">
        <w:rPr>
          <w:sz w:val="22"/>
          <w:szCs w:val="22"/>
        </w:rPr>
        <w:t>Podatki za plačilo takse za postopek revizije javnega naročila:</w:t>
      </w:r>
    </w:p>
    <w:p w14:paraId="0E1DA9FB" w14:textId="77777777" w:rsidR="00B82F7D" w:rsidRPr="0009499D" w:rsidRDefault="00B82F7D" w:rsidP="009B5601">
      <w:pPr>
        <w:jc w:val="both"/>
        <w:rPr>
          <w:sz w:val="22"/>
          <w:szCs w:val="22"/>
        </w:rPr>
      </w:pPr>
      <w:r w:rsidRPr="0009499D">
        <w:rPr>
          <w:sz w:val="22"/>
          <w:szCs w:val="22"/>
        </w:rPr>
        <w:t>Višina takse:</w:t>
      </w:r>
      <w:r w:rsidRPr="0009499D">
        <w:rPr>
          <w:sz w:val="22"/>
          <w:szCs w:val="22"/>
        </w:rPr>
        <w:tab/>
        <w:t>2500,00 EUR</w:t>
      </w:r>
    </w:p>
    <w:p w14:paraId="0E1DA9FC" w14:textId="77777777" w:rsidR="00B82F7D" w:rsidRPr="0009499D" w:rsidRDefault="00B82F7D" w:rsidP="009B5601">
      <w:pPr>
        <w:jc w:val="both"/>
        <w:rPr>
          <w:sz w:val="22"/>
          <w:szCs w:val="22"/>
        </w:rPr>
      </w:pPr>
      <w:r w:rsidRPr="0009499D">
        <w:rPr>
          <w:sz w:val="22"/>
          <w:szCs w:val="22"/>
        </w:rPr>
        <w:t>Transakcijski račun:</w:t>
      </w:r>
      <w:r w:rsidRPr="0009499D">
        <w:rPr>
          <w:sz w:val="22"/>
          <w:szCs w:val="22"/>
        </w:rPr>
        <w:tab/>
        <w:t>SI56 0110 0100 0358 802</w:t>
      </w:r>
    </w:p>
    <w:p w14:paraId="0E1DA9FD" w14:textId="77777777" w:rsidR="00B82F7D" w:rsidRPr="0009499D" w:rsidRDefault="00B82F7D" w:rsidP="009B5601">
      <w:pPr>
        <w:jc w:val="both"/>
        <w:rPr>
          <w:sz w:val="22"/>
          <w:szCs w:val="22"/>
        </w:rPr>
      </w:pPr>
      <w:r w:rsidRPr="0009499D">
        <w:rPr>
          <w:sz w:val="22"/>
          <w:szCs w:val="22"/>
        </w:rPr>
        <w:t>Odprt pri:</w:t>
      </w:r>
      <w:r w:rsidRPr="0009499D">
        <w:rPr>
          <w:sz w:val="22"/>
          <w:szCs w:val="22"/>
        </w:rPr>
        <w:tab/>
        <w:t>Banka Slovenije, Slovenska 35, 1505 Ljubljana, Slovenija</w:t>
      </w:r>
    </w:p>
    <w:p w14:paraId="0E1DA9FE" w14:textId="77777777" w:rsidR="00B82F7D" w:rsidRPr="0009499D" w:rsidRDefault="00B82F7D" w:rsidP="009B5601">
      <w:pPr>
        <w:jc w:val="both"/>
        <w:rPr>
          <w:sz w:val="22"/>
          <w:szCs w:val="22"/>
        </w:rPr>
      </w:pPr>
      <w:r w:rsidRPr="0009499D">
        <w:rPr>
          <w:sz w:val="22"/>
          <w:szCs w:val="22"/>
        </w:rPr>
        <w:t>SWIFT KODA:</w:t>
      </w:r>
      <w:r w:rsidRPr="0009499D">
        <w:rPr>
          <w:sz w:val="22"/>
          <w:szCs w:val="22"/>
        </w:rPr>
        <w:tab/>
        <w:t>BS LJ SI 2X</w:t>
      </w:r>
    </w:p>
    <w:p w14:paraId="0E1DA9FF" w14:textId="77777777" w:rsidR="00B82F7D" w:rsidRPr="0009499D" w:rsidRDefault="00B82F7D" w:rsidP="009B5601">
      <w:pPr>
        <w:jc w:val="both"/>
        <w:rPr>
          <w:sz w:val="22"/>
          <w:szCs w:val="22"/>
        </w:rPr>
      </w:pPr>
      <w:r w:rsidRPr="0009499D">
        <w:rPr>
          <w:sz w:val="22"/>
          <w:szCs w:val="22"/>
        </w:rPr>
        <w:t>IBAN:</w:t>
      </w:r>
      <w:r w:rsidRPr="0009499D">
        <w:rPr>
          <w:sz w:val="22"/>
          <w:szCs w:val="22"/>
        </w:rPr>
        <w:tab/>
        <w:t>SI56011001000358802</w:t>
      </w:r>
    </w:p>
    <w:p w14:paraId="0E1DAA00" w14:textId="77777777" w:rsidR="00B82F7D" w:rsidRPr="0009499D" w:rsidRDefault="00B82F7D" w:rsidP="009B5601">
      <w:pPr>
        <w:jc w:val="both"/>
        <w:rPr>
          <w:sz w:val="22"/>
          <w:szCs w:val="22"/>
        </w:rPr>
      </w:pPr>
      <w:r w:rsidRPr="0009499D">
        <w:rPr>
          <w:sz w:val="22"/>
          <w:szCs w:val="22"/>
        </w:rPr>
        <w:t>Sklic:</w:t>
      </w:r>
      <w:r w:rsidRPr="0009499D">
        <w:rPr>
          <w:sz w:val="22"/>
          <w:szCs w:val="22"/>
        </w:rPr>
        <w:tab/>
        <w:t>11 16110-7111290-XXXXXXLL (številka JN)</w:t>
      </w:r>
    </w:p>
    <w:p w14:paraId="0E1DAA01" w14:textId="77777777" w:rsidR="00B82F7D" w:rsidRPr="0009499D" w:rsidRDefault="00B82F7D" w:rsidP="009B5601">
      <w:pPr>
        <w:jc w:val="both"/>
        <w:rPr>
          <w:sz w:val="22"/>
          <w:szCs w:val="22"/>
        </w:rPr>
      </w:pPr>
    </w:p>
    <w:p w14:paraId="0E1DAA02" w14:textId="77777777" w:rsidR="00B82F7D" w:rsidRPr="0009499D" w:rsidRDefault="00B82F7D" w:rsidP="009B5601">
      <w:pPr>
        <w:jc w:val="both"/>
        <w:rPr>
          <w:sz w:val="22"/>
          <w:szCs w:val="22"/>
        </w:rPr>
      </w:pPr>
      <w:r w:rsidRPr="0009499D">
        <w:rPr>
          <w:sz w:val="22"/>
          <w:szCs w:val="22"/>
        </w:rPr>
        <w:t>10.</w:t>
      </w:r>
      <w:r w:rsidRPr="0009499D">
        <w:rPr>
          <w:sz w:val="22"/>
          <w:szCs w:val="22"/>
        </w:rPr>
        <w:tab/>
        <w:t>Protikorupcijsko določilo</w:t>
      </w:r>
    </w:p>
    <w:p w14:paraId="0E1DAA03" w14:textId="77777777" w:rsidR="00B82F7D" w:rsidRPr="0009499D" w:rsidRDefault="00B82F7D" w:rsidP="009B5601">
      <w:pPr>
        <w:jc w:val="both"/>
        <w:rPr>
          <w:sz w:val="22"/>
          <w:szCs w:val="22"/>
        </w:rPr>
      </w:pPr>
    </w:p>
    <w:p w14:paraId="0E1DAA04" w14:textId="77777777" w:rsidR="00B82F7D" w:rsidRPr="0009499D" w:rsidRDefault="00B82F7D" w:rsidP="009B5601">
      <w:pPr>
        <w:jc w:val="both"/>
        <w:rPr>
          <w:sz w:val="22"/>
          <w:szCs w:val="22"/>
        </w:rPr>
      </w:pPr>
      <w:r w:rsidRPr="0009499D">
        <w:rPr>
          <w:sz w:val="22"/>
          <w:szCs w:val="22"/>
        </w:rPr>
        <w:t>V času razpisa naročnik in ponudnik ne smeta pričenjati in/ali izvajati dejanj, ki bi vnaprej določila izbor določene ponudbe. V času od izbire ponudbe do začetka veljavnosti pogodbe naročnik in ponudnik ne smeta začenjati dejanj, ki bi lahko povzročila, da pogodba ne bi stopila v veljavo ali ne bi bila izpolnjena.</w:t>
      </w:r>
    </w:p>
    <w:p w14:paraId="0E1DAA05" w14:textId="77777777" w:rsidR="00B82F7D" w:rsidRPr="0009499D" w:rsidRDefault="00B82F7D" w:rsidP="009B5601">
      <w:pPr>
        <w:jc w:val="both"/>
        <w:rPr>
          <w:sz w:val="22"/>
          <w:szCs w:val="22"/>
        </w:rPr>
      </w:pPr>
    </w:p>
    <w:p w14:paraId="0E1DAA06" w14:textId="77777777" w:rsidR="00B82F7D" w:rsidRPr="0009499D" w:rsidRDefault="00B82F7D" w:rsidP="009B5601">
      <w:pPr>
        <w:jc w:val="both"/>
        <w:rPr>
          <w:sz w:val="22"/>
          <w:szCs w:val="22"/>
        </w:rPr>
      </w:pPr>
      <w:r w:rsidRPr="0009499D">
        <w:rPr>
          <w:sz w:val="22"/>
          <w:szCs w:val="22"/>
        </w:rPr>
        <w:t>V primeru ustavitve postopka nobena stran ne sme začenjati in izvajati dejanj, ki bi oteževali razveljavitev ali spremembo odločitve o izbiri dobavitelja/izvajalca  ali bi vplivali na nepristranskost revizijske komisije.</w:t>
      </w:r>
    </w:p>
    <w:p w14:paraId="0E1DAA07" w14:textId="77777777" w:rsidR="00B82F7D" w:rsidRPr="0009499D" w:rsidRDefault="00B82F7D" w:rsidP="009B5601">
      <w:pPr>
        <w:jc w:val="both"/>
        <w:rPr>
          <w:sz w:val="22"/>
          <w:szCs w:val="22"/>
        </w:rPr>
      </w:pPr>
    </w:p>
    <w:p w14:paraId="0E1DAA08" w14:textId="77777777" w:rsidR="00B82F7D" w:rsidRPr="0009499D" w:rsidRDefault="00B82F7D" w:rsidP="009B5601">
      <w:pPr>
        <w:jc w:val="both"/>
        <w:rPr>
          <w:sz w:val="22"/>
          <w:szCs w:val="22"/>
        </w:rPr>
      </w:pPr>
      <w:r w:rsidRPr="0009499D">
        <w:rPr>
          <w:sz w:val="22"/>
          <w:szCs w:val="22"/>
        </w:rPr>
        <w:t>Naročnik opozarja, da če bi pri tej pogodbi kdorkoli v imenu ali na račun katerekoli pogodbene stranke obljubil, ponudil ali dal kakršnokoli nedovoljeno korist za:</w:t>
      </w:r>
    </w:p>
    <w:p w14:paraId="0E1DAA09" w14:textId="77777777" w:rsidR="00B82F7D" w:rsidRPr="0009499D" w:rsidRDefault="00B82F7D" w:rsidP="009B5601">
      <w:pPr>
        <w:jc w:val="both"/>
        <w:rPr>
          <w:sz w:val="22"/>
          <w:szCs w:val="22"/>
        </w:rPr>
      </w:pPr>
      <w:r w:rsidRPr="0009499D">
        <w:rPr>
          <w:sz w:val="22"/>
          <w:szCs w:val="22"/>
        </w:rPr>
        <w:t>-</w:t>
      </w:r>
      <w:r w:rsidRPr="0009499D">
        <w:rPr>
          <w:sz w:val="22"/>
          <w:szCs w:val="22"/>
        </w:rPr>
        <w:tab/>
        <w:t>pridobitev posla ali za sklenitev posla pod ugodnejšimi pogoji,</w:t>
      </w:r>
    </w:p>
    <w:p w14:paraId="0E1DAA0A" w14:textId="77777777" w:rsidR="00B82F7D" w:rsidRPr="0009499D" w:rsidRDefault="00B82F7D" w:rsidP="009B5601">
      <w:pPr>
        <w:jc w:val="both"/>
        <w:rPr>
          <w:sz w:val="22"/>
          <w:szCs w:val="22"/>
        </w:rPr>
      </w:pPr>
      <w:r w:rsidRPr="0009499D">
        <w:rPr>
          <w:sz w:val="22"/>
          <w:szCs w:val="22"/>
        </w:rPr>
        <w:t>-</w:t>
      </w:r>
      <w:r w:rsidRPr="0009499D">
        <w:rPr>
          <w:sz w:val="22"/>
          <w:szCs w:val="22"/>
        </w:rPr>
        <w:tab/>
        <w:t>opustitev dolžnega nadzora nad izvajanjem pogodbenih obveznosti,</w:t>
      </w:r>
    </w:p>
    <w:p w14:paraId="0E1DAA0B" w14:textId="77777777" w:rsidR="00B82F7D" w:rsidRPr="0009499D" w:rsidRDefault="00B82F7D" w:rsidP="009B5601">
      <w:pPr>
        <w:jc w:val="both"/>
        <w:rPr>
          <w:sz w:val="22"/>
          <w:szCs w:val="22"/>
        </w:rPr>
      </w:pPr>
      <w:r w:rsidRPr="0009499D">
        <w:rPr>
          <w:sz w:val="22"/>
          <w:szCs w:val="22"/>
        </w:rPr>
        <w:t>-</w:t>
      </w:r>
      <w:r w:rsidRPr="0009499D">
        <w:rPr>
          <w:sz w:val="22"/>
          <w:szCs w:val="22"/>
        </w:rPr>
        <w:tab/>
        <w:t>drugo ravnanje ali opustitve dejanja, s katerim je drugi pogodbeni stranki povzročena škoda,</w:t>
      </w:r>
    </w:p>
    <w:p w14:paraId="0E1DAA0C" w14:textId="77777777" w:rsidR="00B82F7D" w:rsidRPr="0009499D" w:rsidRDefault="00B82F7D" w:rsidP="009B5601">
      <w:pPr>
        <w:jc w:val="both"/>
        <w:rPr>
          <w:sz w:val="22"/>
          <w:szCs w:val="22"/>
        </w:rPr>
      </w:pPr>
      <w:r w:rsidRPr="0009499D">
        <w:rPr>
          <w:sz w:val="22"/>
          <w:szCs w:val="22"/>
        </w:rPr>
        <w:t>-</w:t>
      </w:r>
      <w:r w:rsidRPr="0009499D">
        <w:rPr>
          <w:sz w:val="22"/>
          <w:szCs w:val="22"/>
        </w:rPr>
        <w:tab/>
        <w:t>pomoč pri pridobitvi nedovoljene koristi drugi pogodbeni stranki ali njenemu predstavniku, zastopniku ali posredniku,</w:t>
      </w:r>
      <w:r w:rsidR="0081647C" w:rsidRPr="0009499D">
        <w:rPr>
          <w:sz w:val="22"/>
          <w:szCs w:val="22"/>
        </w:rPr>
        <w:t xml:space="preserve"> </w:t>
      </w:r>
      <w:r w:rsidRPr="0009499D">
        <w:rPr>
          <w:sz w:val="22"/>
          <w:szCs w:val="22"/>
        </w:rPr>
        <w:t>je sklenjena pogodba nična.</w:t>
      </w:r>
    </w:p>
    <w:p w14:paraId="0E1DAA0D" w14:textId="77777777" w:rsidR="00B82F7D" w:rsidRPr="0009499D" w:rsidRDefault="00B82F7D" w:rsidP="009B5601">
      <w:pPr>
        <w:jc w:val="both"/>
        <w:rPr>
          <w:sz w:val="22"/>
          <w:szCs w:val="22"/>
        </w:rPr>
      </w:pPr>
    </w:p>
    <w:p w14:paraId="0E1DAA0E" w14:textId="77777777" w:rsidR="00B82F7D" w:rsidRPr="0009499D" w:rsidRDefault="00B82F7D" w:rsidP="009B5601">
      <w:pPr>
        <w:jc w:val="both"/>
        <w:rPr>
          <w:sz w:val="22"/>
          <w:szCs w:val="22"/>
        </w:rPr>
      </w:pPr>
      <w:r w:rsidRPr="0009499D">
        <w:rPr>
          <w:sz w:val="22"/>
          <w:szCs w:val="22"/>
        </w:rPr>
        <w:t>V tem primeru bo naročnik nemudoma prekinil vse aktivnosti v zvezi z izvajanjem te pogodbe, razen tistih aktivnosti, ki preprečujejo nastanek morebitne škode na že delno izvedenem predmetu pogodbe. Naročnik bo hkrati nemudoma sprožil ustrezen sodni postopek za ugotovitev ničnosti.</w:t>
      </w:r>
    </w:p>
    <w:p w14:paraId="0E1DAA0F" w14:textId="77777777" w:rsidR="00B82F7D" w:rsidRPr="0009499D" w:rsidRDefault="00B82F7D" w:rsidP="009B5601">
      <w:pPr>
        <w:jc w:val="both"/>
        <w:rPr>
          <w:sz w:val="22"/>
          <w:szCs w:val="22"/>
        </w:rPr>
      </w:pPr>
    </w:p>
    <w:p w14:paraId="0E1DAA10" w14:textId="77777777" w:rsidR="00B82F7D" w:rsidRPr="0009499D" w:rsidRDefault="00B82F7D" w:rsidP="009B5601">
      <w:pPr>
        <w:jc w:val="both"/>
        <w:rPr>
          <w:sz w:val="22"/>
          <w:szCs w:val="22"/>
        </w:rPr>
      </w:pPr>
      <w:r w:rsidRPr="0009499D">
        <w:rPr>
          <w:sz w:val="22"/>
          <w:szCs w:val="22"/>
        </w:rPr>
        <w:t>Obvezna priloga pogodbe o izvedbi javnega naročila je izjava po 14. členu Zakona o integriteti in preprečevanju korupcije (Uradni list RS, št. 69/11-UPB2).</w:t>
      </w:r>
    </w:p>
    <w:p w14:paraId="0E1DAA11" w14:textId="77777777" w:rsidR="00B82F7D" w:rsidRPr="0009499D" w:rsidRDefault="00B82F7D" w:rsidP="009B5601">
      <w:pPr>
        <w:jc w:val="both"/>
        <w:rPr>
          <w:sz w:val="22"/>
          <w:szCs w:val="22"/>
        </w:rPr>
      </w:pPr>
    </w:p>
    <w:p w14:paraId="0E1DAA12" w14:textId="77777777" w:rsidR="00B82F7D" w:rsidRPr="0009499D" w:rsidRDefault="00B82F7D" w:rsidP="009B5601">
      <w:pPr>
        <w:jc w:val="both"/>
        <w:rPr>
          <w:sz w:val="22"/>
          <w:szCs w:val="22"/>
        </w:rPr>
      </w:pPr>
      <w:r w:rsidRPr="0009499D">
        <w:rPr>
          <w:sz w:val="22"/>
          <w:szCs w:val="22"/>
        </w:rPr>
        <w:t>11.</w:t>
      </w:r>
      <w:r w:rsidRPr="0009499D">
        <w:rPr>
          <w:sz w:val="22"/>
          <w:szCs w:val="22"/>
        </w:rPr>
        <w:tab/>
        <w:t xml:space="preserve"> Končna določila</w:t>
      </w:r>
    </w:p>
    <w:p w14:paraId="0E1DAA13" w14:textId="77777777" w:rsidR="00B82F7D" w:rsidRPr="0009499D" w:rsidRDefault="00B82F7D" w:rsidP="009B5601">
      <w:pPr>
        <w:jc w:val="both"/>
        <w:rPr>
          <w:sz w:val="22"/>
          <w:szCs w:val="22"/>
        </w:rPr>
      </w:pPr>
    </w:p>
    <w:p w14:paraId="0E1DAA14" w14:textId="77777777" w:rsidR="00B82F7D" w:rsidRPr="0009499D" w:rsidRDefault="00B82F7D" w:rsidP="009B5601">
      <w:pPr>
        <w:jc w:val="both"/>
        <w:rPr>
          <w:sz w:val="22"/>
          <w:szCs w:val="22"/>
        </w:rPr>
      </w:pPr>
      <w:r w:rsidRPr="0009499D">
        <w:rPr>
          <w:sz w:val="22"/>
          <w:szCs w:val="22"/>
        </w:rPr>
        <w:t>Poleg določil iz teh navodil veljajo tudi določila iz pogodbe in celotne razpisne dokumentacije. V dvomu se presojajo posamezna določila v skladu z zakonskimi členi ZJN-3, ZPVPJN in Obligacijskega zakonika.</w:t>
      </w:r>
    </w:p>
    <w:p w14:paraId="0E1DAA15" w14:textId="77777777" w:rsidR="00B82F7D" w:rsidRPr="0009499D" w:rsidRDefault="00B82F7D" w:rsidP="009B5601">
      <w:pPr>
        <w:jc w:val="both"/>
        <w:rPr>
          <w:sz w:val="22"/>
          <w:szCs w:val="22"/>
        </w:rPr>
      </w:pPr>
    </w:p>
    <w:p w14:paraId="0E1DAA16" w14:textId="77777777" w:rsidR="0092375E" w:rsidRPr="0009499D" w:rsidRDefault="0092375E" w:rsidP="009B5601">
      <w:pPr>
        <w:jc w:val="both"/>
        <w:rPr>
          <w:sz w:val="22"/>
          <w:szCs w:val="22"/>
        </w:rPr>
      </w:pPr>
    </w:p>
    <w:p w14:paraId="0E1DAA17" w14:textId="77777777" w:rsidR="00D5602E" w:rsidRDefault="00D5602E" w:rsidP="009B5601">
      <w:pPr>
        <w:jc w:val="both"/>
        <w:rPr>
          <w:sz w:val="22"/>
          <w:szCs w:val="22"/>
        </w:rPr>
      </w:pPr>
    </w:p>
    <w:p w14:paraId="0E1DAA18" w14:textId="77777777" w:rsidR="000F7546" w:rsidRDefault="000F7546" w:rsidP="009B5601">
      <w:pPr>
        <w:jc w:val="both"/>
        <w:rPr>
          <w:sz w:val="22"/>
          <w:szCs w:val="22"/>
        </w:rPr>
      </w:pPr>
    </w:p>
    <w:p w14:paraId="0E1DAA19" w14:textId="77777777" w:rsidR="000F7546" w:rsidRDefault="000F7546" w:rsidP="009B5601">
      <w:pPr>
        <w:jc w:val="both"/>
        <w:rPr>
          <w:sz w:val="22"/>
          <w:szCs w:val="22"/>
        </w:rPr>
      </w:pPr>
    </w:p>
    <w:p w14:paraId="0E1DAA1A" w14:textId="77777777" w:rsidR="000F7546" w:rsidRDefault="000F7546" w:rsidP="009B5601">
      <w:pPr>
        <w:jc w:val="both"/>
        <w:rPr>
          <w:sz w:val="22"/>
          <w:szCs w:val="22"/>
        </w:rPr>
      </w:pPr>
    </w:p>
    <w:p w14:paraId="0E1DAA1B" w14:textId="77777777" w:rsidR="000F7546" w:rsidRPr="000F7546" w:rsidRDefault="000F7546" w:rsidP="009B5601">
      <w:pPr>
        <w:jc w:val="both"/>
        <w:rPr>
          <w:sz w:val="22"/>
          <w:szCs w:val="22"/>
        </w:rPr>
      </w:pPr>
      <w:r w:rsidRPr="000F7546">
        <w:rPr>
          <w:sz w:val="22"/>
          <w:szCs w:val="22"/>
        </w:rPr>
        <w:t>Jože Kužnik, župan</w:t>
      </w:r>
    </w:p>
    <w:p w14:paraId="0E1DAA1C" w14:textId="77777777" w:rsidR="000F7546" w:rsidRDefault="000F7546" w:rsidP="009B5601">
      <w:pPr>
        <w:jc w:val="both"/>
        <w:rPr>
          <w:sz w:val="22"/>
          <w:szCs w:val="22"/>
        </w:rPr>
      </w:pPr>
    </w:p>
    <w:p w14:paraId="0E1DAA1D" w14:textId="77777777" w:rsidR="000F7546" w:rsidRDefault="000F7546" w:rsidP="009B5601">
      <w:pPr>
        <w:jc w:val="both"/>
        <w:rPr>
          <w:sz w:val="22"/>
          <w:szCs w:val="22"/>
        </w:rPr>
      </w:pPr>
    </w:p>
    <w:p w14:paraId="0E1DAA1E" w14:textId="77777777" w:rsidR="000F7546" w:rsidRDefault="000F7546" w:rsidP="009B5601">
      <w:pPr>
        <w:jc w:val="both"/>
        <w:rPr>
          <w:sz w:val="22"/>
          <w:szCs w:val="22"/>
        </w:rPr>
      </w:pPr>
    </w:p>
    <w:p w14:paraId="0E1DAA1F" w14:textId="77777777" w:rsidR="000F7546" w:rsidRDefault="000F7546" w:rsidP="009B5601">
      <w:pPr>
        <w:jc w:val="both"/>
        <w:rPr>
          <w:sz w:val="22"/>
          <w:szCs w:val="22"/>
        </w:rPr>
      </w:pPr>
    </w:p>
    <w:p w14:paraId="0E1DAA20" w14:textId="77777777" w:rsidR="000F7546" w:rsidRDefault="000F7546" w:rsidP="009B5601">
      <w:pPr>
        <w:jc w:val="both"/>
        <w:rPr>
          <w:sz w:val="22"/>
          <w:szCs w:val="22"/>
        </w:rPr>
      </w:pPr>
    </w:p>
    <w:p w14:paraId="0E1DAA21" w14:textId="77777777" w:rsidR="000F7546" w:rsidRDefault="000F7546" w:rsidP="009B5601">
      <w:pPr>
        <w:jc w:val="both"/>
        <w:rPr>
          <w:sz w:val="22"/>
          <w:szCs w:val="22"/>
        </w:rPr>
      </w:pPr>
    </w:p>
    <w:p w14:paraId="0E1DAA22" w14:textId="77777777" w:rsidR="000F7546" w:rsidRDefault="000F7546" w:rsidP="009B5601">
      <w:pPr>
        <w:jc w:val="both"/>
        <w:rPr>
          <w:sz w:val="22"/>
          <w:szCs w:val="22"/>
        </w:rPr>
      </w:pPr>
    </w:p>
    <w:p w14:paraId="0E1DAA23" w14:textId="77777777" w:rsidR="000F7546" w:rsidRDefault="000F7546" w:rsidP="009B5601">
      <w:pPr>
        <w:jc w:val="both"/>
        <w:rPr>
          <w:sz w:val="22"/>
          <w:szCs w:val="22"/>
        </w:rPr>
      </w:pPr>
    </w:p>
    <w:p w14:paraId="0E1DAA24" w14:textId="77777777" w:rsidR="000F7546" w:rsidRDefault="000F7546" w:rsidP="009B5601">
      <w:pPr>
        <w:jc w:val="both"/>
        <w:rPr>
          <w:sz w:val="22"/>
          <w:szCs w:val="22"/>
        </w:rPr>
      </w:pPr>
    </w:p>
    <w:p w14:paraId="0E1DAA25" w14:textId="77777777" w:rsidR="000F7546" w:rsidRDefault="000F7546" w:rsidP="009B5601">
      <w:pPr>
        <w:jc w:val="both"/>
        <w:rPr>
          <w:sz w:val="22"/>
          <w:szCs w:val="22"/>
        </w:rPr>
      </w:pPr>
    </w:p>
    <w:p w14:paraId="0E1DAA26" w14:textId="77777777" w:rsidR="000F7546" w:rsidRDefault="000F7546" w:rsidP="009B5601">
      <w:pPr>
        <w:jc w:val="both"/>
        <w:rPr>
          <w:sz w:val="22"/>
          <w:szCs w:val="22"/>
        </w:rPr>
      </w:pPr>
    </w:p>
    <w:p w14:paraId="0E1DAA27" w14:textId="77777777" w:rsidR="000F7546" w:rsidRDefault="000F7546" w:rsidP="009B5601">
      <w:pPr>
        <w:jc w:val="both"/>
        <w:rPr>
          <w:sz w:val="22"/>
          <w:szCs w:val="22"/>
        </w:rPr>
      </w:pPr>
    </w:p>
    <w:p w14:paraId="0E1DAA28" w14:textId="77777777" w:rsidR="000F7546" w:rsidRDefault="000F7546" w:rsidP="009B5601">
      <w:pPr>
        <w:jc w:val="both"/>
        <w:rPr>
          <w:sz w:val="22"/>
          <w:szCs w:val="22"/>
        </w:rPr>
      </w:pPr>
    </w:p>
    <w:p w14:paraId="0E1DAA29" w14:textId="77777777" w:rsidR="000F7546" w:rsidRDefault="000F7546" w:rsidP="009B5601">
      <w:pPr>
        <w:jc w:val="both"/>
        <w:rPr>
          <w:sz w:val="22"/>
          <w:szCs w:val="22"/>
        </w:rPr>
      </w:pPr>
    </w:p>
    <w:p w14:paraId="0E1DAA2A" w14:textId="77777777" w:rsidR="000F7546" w:rsidRDefault="000F7546" w:rsidP="009B5601">
      <w:pPr>
        <w:jc w:val="both"/>
        <w:rPr>
          <w:sz w:val="22"/>
          <w:szCs w:val="22"/>
        </w:rPr>
      </w:pPr>
    </w:p>
    <w:p w14:paraId="0E1DAA2B" w14:textId="77777777" w:rsidR="000F7546" w:rsidRDefault="000F7546" w:rsidP="009B5601">
      <w:pPr>
        <w:jc w:val="both"/>
        <w:rPr>
          <w:sz w:val="22"/>
          <w:szCs w:val="22"/>
        </w:rPr>
      </w:pPr>
    </w:p>
    <w:p w14:paraId="0E1DAA2C" w14:textId="77777777" w:rsidR="000F7546" w:rsidRDefault="000F7546" w:rsidP="009B5601">
      <w:pPr>
        <w:jc w:val="both"/>
        <w:rPr>
          <w:sz w:val="22"/>
          <w:szCs w:val="22"/>
        </w:rPr>
      </w:pPr>
    </w:p>
    <w:p w14:paraId="0E1DAA2D" w14:textId="77777777" w:rsidR="000F7546" w:rsidRDefault="000F7546" w:rsidP="009B5601">
      <w:pPr>
        <w:jc w:val="both"/>
        <w:rPr>
          <w:sz w:val="22"/>
          <w:szCs w:val="22"/>
        </w:rPr>
      </w:pPr>
    </w:p>
    <w:p w14:paraId="0E1DAA2E" w14:textId="77777777" w:rsidR="000F7546" w:rsidRDefault="000F7546" w:rsidP="009B5601">
      <w:pPr>
        <w:jc w:val="both"/>
        <w:rPr>
          <w:sz w:val="22"/>
          <w:szCs w:val="22"/>
        </w:rPr>
      </w:pPr>
    </w:p>
    <w:p w14:paraId="0E1DAA2F" w14:textId="77777777" w:rsidR="000F7546" w:rsidRDefault="000F7546" w:rsidP="009B5601">
      <w:pPr>
        <w:jc w:val="both"/>
        <w:rPr>
          <w:sz w:val="22"/>
          <w:szCs w:val="22"/>
        </w:rPr>
      </w:pPr>
    </w:p>
    <w:p w14:paraId="0E1DAA30" w14:textId="77777777" w:rsidR="000F7546" w:rsidRDefault="000F7546" w:rsidP="009B5601">
      <w:pPr>
        <w:jc w:val="both"/>
        <w:rPr>
          <w:sz w:val="22"/>
          <w:szCs w:val="22"/>
        </w:rPr>
      </w:pPr>
    </w:p>
    <w:p w14:paraId="0E1DAA31" w14:textId="77777777" w:rsidR="000F7546" w:rsidRDefault="000F7546" w:rsidP="009B5601">
      <w:pPr>
        <w:jc w:val="both"/>
        <w:rPr>
          <w:sz w:val="22"/>
          <w:szCs w:val="22"/>
        </w:rPr>
      </w:pPr>
    </w:p>
    <w:p w14:paraId="0E1DAA32" w14:textId="77777777" w:rsidR="000F7546" w:rsidRDefault="000F7546" w:rsidP="009B5601">
      <w:pPr>
        <w:jc w:val="both"/>
        <w:rPr>
          <w:sz w:val="22"/>
          <w:szCs w:val="22"/>
        </w:rPr>
      </w:pPr>
    </w:p>
    <w:p w14:paraId="0E1DAA33" w14:textId="77777777" w:rsidR="000F7546" w:rsidRDefault="000F7546" w:rsidP="009B5601">
      <w:pPr>
        <w:jc w:val="both"/>
        <w:rPr>
          <w:sz w:val="22"/>
          <w:szCs w:val="22"/>
        </w:rPr>
      </w:pPr>
    </w:p>
    <w:p w14:paraId="0E1DAA34" w14:textId="77777777" w:rsidR="000F7546" w:rsidRDefault="000F7546" w:rsidP="009B5601">
      <w:pPr>
        <w:jc w:val="both"/>
        <w:rPr>
          <w:sz w:val="22"/>
          <w:szCs w:val="22"/>
        </w:rPr>
      </w:pPr>
    </w:p>
    <w:p w14:paraId="0E1DAA3D" w14:textId="77777777" w:rsidR="000F7546" w:rsidRDefault="000F7546" w:rsidP="009B5601">
      <w:pPr>
        <w:jc w:val="both"/>
        <w:rPr>
          <w:sz w:val="22"/>
          <w:szCs w:val="22"/>
        </w:rPr>
      </w:pPr>
    </w:p>
    <w:p w14:paraId="0E1DAA42" w14:textId="77777777" w:rsidR="0081647C" w:rsidRPr="0009499D" w:rsidRDefault="0081647C" w:rsidP="009B5601">
      <w:pPr>
        <w:pStyle w:val="Slog3"/>
        <w:numPr>
          <w:ilvl w:val="0"/>
          <w:numId w:val="0"/>
        </w:numPr>
        <w:pBdr>
          <w:top w:val="single" w:sz="4" w:space="1" w:color="auto"/>
          <w:left w:val="single" w:sz="4" w:space="4" w:color="auto"/>
          <w:bottom w:val="single" w:sz="4" w:space="1" w:color="auto"/>
          <w:right w:val="single" w:sz="4" w:space="4" w:color="auto"/>
        </w:pBdr>
        <w:jc w:val="both"/>
        <w:rPr>
          <w:rFonts w:ascii="Times New Roman" w:hAnsi="Times New Roman"/>
          <w:color w:val="auto"/>
          <w:sz w:val="22"/>
          <w:szCs w:val="22"/>
        </w:rPr>
      </w:pPr>
      <w:r w:rsidRPr="0009499D">
        <w:rPr>
          <w:rFonts w:ascii="Times New Roman" w:hAnsi="Times New Roman"/>
          <w:color w:val="auto"/>
          <w:sz w:val="22"/>
          <w:szCs w:val="22"/>
        </w:rPr>
        <w:t>II.1 PONUDBA</w:t>
      </w:r>
    </w:p>
    <w:p w14:paraId="0E1DAA43"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5756"/>
      </w:tblGrid>
      <w:tr w:rsidR="0081647C" w:rsidRPr="0009499D" w14:paraId="0E1DAA46" w14:textId="77777777" w:rsidTr="0081647C">
        <w:tc>
          <w:tcPr>
            <w:tcW w:w="2943" w:type="dxa"/>
          </w:tcPr>
          <w:p w14:paraId="0E1DAA4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6269" w:type="dxa"/>
          </w:tcPr>
          <w:p w14:paraId="0E1DAA45" w14:textId="77777777" w:rsidR="0081647C" w:rsidRPr="0009499D" w:rsidRDefault="007E4E3B" w:rsidP="009B5601">
            <w:pPr>
              <w:autoSpaceDE w:val="0"/>
              <w:autoSpaceDN w:val="0"/>
              <w:adjustRightInd w:val="0"/>
              <w:jc w:val="both"/>
              <w:rPr>
                <w:color w:val="000000"/>
                <w:sz w:val="22"/>
                <w:szCs w:val="22"/>
              </w:rPr>
            </w:pPr>
            <w:r w:rsidRPr="0009499D">
              <w:rPr>
                <w:color w:val="000000"/>
                <w:sz w:val="22"/>
                <w:szCs w:val="22"/>
              </w:rPr>
              <w:t>OBČINA POLZELA</w:t>
            </w:r>
          </w:p>
        </w:tc>
      </w:tr>
      <w:tr w:rsidR="0081647C" w:rsidRPr="0009499D" w14:paraId="0E1DAA4A" w14:textId="77777777" w:rsidTr="0081647C">
        <w:tc>
          <w:tcPr>
            <w:tcW w:w="2943" w:type="dxa"/>
          </w:tcPr>
          <w:p w14:paraId="0E1DAA47" w14:textId="77777777" w:rsidR="0081647C" w:rsidRPr="0009499D" w:rsidRDefault="0081647C" w:rsidP="009B5601">
            <w:pPr>
              <w:autoSpaceDE w:val="0"/>
              <w:autoSpaceDN w:val="0"/>
              <w:adjustRightInd w:val="0"/>
              <w:jc w:val="both"/>
              <w:rPr>
                <w:b/>
                <w:color w:val="000000"/>
                <w:sz w:val="22"/>
                <w:szCs w:val="22"/>
              </w:rPr>
            </w:pPr>
            <w:bookmarkStart w:id="0" w:name="_Hlk75785355"/>
            <w:r w:rsidRPr="0009499D">
              <w:rPr>
                <w:b/>
                <w:color w:val="000000"/>
                <w:sz w:val="22"/>
                <w:szCs w:val="22"/>
              </w:rPr>
              <w:t>Javno naročilo</w:t>
            </w:r>
          </w:p>
        </w:tc>
        <w:tc>
          <w:tcPr>
            <w:tcW w:w="6269" w:type="dxa"/>
          </w:tcPr>
          <w:p w14:paraId="0E1DAA48" w14:textId="77777777" w:rsidR="0081647C" w:rsidRDefault="0081647C" w:rsidP="009B5601">
            <w:pPr>
              <w:autoSpaceDE w:val="0"/>
              <w:autoSpaceDN w:val="0"/>
              <w:adjustRightInd w:val="0"/>
              <w:jc w:val="both"/>
              <w:rPr>
                <w:color w:val="000000"/>
                <w:sz w:val="22"/>
                <w:szCs w:val="22"/>
              </w:rPr>
            </w:pPr>
          </w:p>
          <w:p w14:paraId="0E1DAA49" w14:textId="7BA31AF6" w:rsidR="00682A1A" w:rsidRPr="0009499D" w:rsidRDefault="00E00299" w:rsidP="009B5601">
            <w:pPr>
              <w:autoSpaceDE w:val="0"/>
              <w:autoSpaceDN w:val="0"/>
              <w:adjustRightInd w:val="0"/>
              <w:jc w:val="both"/>
              <w:rPr>
                <w:color w:val="000000"/>
                <w:sz w:val="22"/>
                <w:szCs w:val="22"/>
              </w:rPr>
            </w:pPr>
            <w:r w:rsidRPr="00E00299">
              <w:rPr>
                <w:b/>
                <w:bCs/>
                <w:color w:val="000000"/>
                <w:sz w:val="22"/>
                <w:szCs w:val="22"/>
              </w:rPr>
              <w:t xml:space="preserve">Izbor izvajalca </w:t>
            </w:r>
            <w:r w:rsidR="00B46845">
              <w:rPr>
                <w:b/>
                <w:bCs/>
                <w:color w:val="000000"/>
                <w:sz w:val="22"/>
                <w:szCs w:val="22"/>
              </w:rPr>
              <w:t xml:space="preserve"> obnovo RH Neže Maurer</w:t>
            </w:r>
          </w:p>
        </w:tc>
      </w:tr>
      <w:bookmarkEnd w:id="0"/>
      <w:tr w:rsidR="0081647C" w:rsidRPr="0009499D" w14:paraId="0E1DAA4E" w14:textId="77777777" w:rsidTr="0081647C">
        <w:tc>
          <w:tcPr>
            <w:tcW w:w="2943" w:type="dxa"/>
          </w:tcPr>
          <w:p w14:paraId="0E1DAA4B"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Oznaka javnega naročila</w:t>
            </w:r>
          </w:p>
        </w:tc>
        <w:tc>
          <w:tcPr>
            <w:tcW w:w="6269" w:type="dxa"/>
          </w:tcPr>
          <w:p w14:paraId="0E1DAA4D" w14:textId="68C81D4F" w:rsidR="0081647C" w:rsidRPr="0009499D" w:rsidRDefault="0074315A" w:rsidP="009B5601">
            <w:pPr>
              <w:autoSpaceDE w:val="0"/>
              <w:autoSpaceDN w:val="0"/>
              <w:adjustRightInd w:val="0"/>
              <w:jc w:val="both"/>
              <w:rPr>
                <w:color w:val="000000"/>
                <w:sz w:val="22"/>
                <w:szCs w:val="22"/>
              </w:rPr>
            </w:pPr>
            <w:r w:rsidRPr="00123021">
              <w:rPr>
                <w:sz w:val="22"/>
                <w:szCs w:val="22"/>
              </w:rPr>
              <w:t>JN004423/2021</w:t>
            </w:r>
            <w:r w:rsidR="00BE1879" w:rsidRPr="0009499D">
              <w:rPr>
                <w:color w:val="000000"/>
                <w:sz w:val="22"/>
                <w:szCs w:val="22"/>
              </w:rPr>
              <w:t xml:space="preserve"> </w:t>
            </w:r>
          </w:p>
        </w:tc>
      </w:tr>
      <w:tr w:rsidR="00657640" w:rsidRPr="0009499D" w14:paraId="6565F2B5" w14:textId="77777777" w:rsidTr="0081647C">
        <w:tc>
          <w:tcPr>
            <w:tcW w:w="2943" w:type="dxa"/>
          </w:tcPr>
          <w:p w14:paraId="35486434" w14:textId="77777777" w:rsidR="00657640" w:rsidRPr="0009499D" w:rsidRDefault="00657640" w:rsidP="009B5601">
            <w:pPr>
              <w:autoSpaceDE w:val="0"/>
              <w:autoSpaceDN w:val="0"/>
              <w:adjustRightInd w:val="0"/>
              <w:jc w:val="both"/>
              <w:rPr>
                <w:b/>
                <w:color w:val="000000"/>
                <w:sz w:val="22"/>
                <w:szCs w:val="22"/>
              </w:rPr>
            </w:pPr>
          </w:p>
        </w:tc>
        <w:tc>
          <w:tcPr>
            <w:tcW w:w="6269" w:type="dxa"/>
          </w:tcPr>
          <w:p w14:paraId="3538F6EF" w14:textId="77777777" w:rsidR="00657640" w:rsidRPr="0009499D" w:rsidRDefault="00657640" w:rsidP="009B5601">
            <w:pPr>
              <w:jc w:val="both"/>
              <w:rPr>
                <w:sz w:val="22"/>
                <w:szCs w:val="22"/>
              </w:rPr>
            </w:pPr>
          </w:p>
        </w:tc>
      </w:tr>
    </w:tbl>
    <w:p w14:paraId="0E1DAA4F" w14:textId="77777777" w:rsidR="0081647C" w:rsidRPr="0009499D" w:rsidRDefault="0081647C" w:rsidP="009B5601">
      <w:pPr>
        <w:autoSpaceDE w:val="0"/>
        <w:autoSpaceDN w:val="0"/>
        <w:adjustRightInd w:val="0"/>
        <w:jc w:val="both"/>
        <w:rPr>
          <w:b/>
          <w:color w:val="000000"/>
          <w:sz w:val="22"/>
          <w:szCs w:val="22"/>
        </w:rPr>
      </w:pPr>
    </w:p>
    <w:p w14:paraId="0E1DAA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6220"/>
      </w:tblGrid>
      <w:tr w:rsidR="0081647C" w:rsidRPr="0009499D" w14:paraId="0E1DAA53" w14:textId="77777777" w:rsidTr="007E4E3B">
        <w:tc>
          <w:tcPr>
            <w:tcW w:w="2306" w:type="dxa"/>
            <w:tcBorders>
              <w:bottom w:val="single" w:sz="4" w:space="0" w:color="auto"/>
            </w:tcBorders>
          </w:tcPr>
          <w:p w14:paraId="0E1DAA51" w14:textId="77777777" w:rsidR="0081647C" w:rsidRPr="0009499D" w:rsidRDefault="0081647C" w:rsidP="009B5601">
            <w:pPr>
              <w:jc w:val="both"/>
              <w:rPr>
                <w:b/>
                <w:sz w:val="22"/>
                <w:szCs w:val="22"/>
              </w:rPr>
            </w:pPr>
            <w:r w:rsidRPr="0009499D">
              <w:rPr>
                <w:b/>
                <w:sz w:val="22"/>
                <w:szCs w:val="22"/>
              </w:rPr>
              <w:t xml:space="preserve">Naziv </w:t>
            </w:r>
          </w:p>
        </w:tc>
        <w:tc>
          <w:tcPr>
            <w:tcW w:w="6414" w:type="dxa"/>
          </w:tcPr>
          <w:p w14:paraId="0E1DAA52" w14:textId="77777777" w:rsidR="0081647C" w:rsidRPr="0009499D" w:rsidRDefault="0081647C" w:rsidP="009B5601">
            <w:pPr>
              <w:jc w:val="both"/>
              <w:rPr>
                <w:sz w:val="22"/>
                <w:szCs w:val="22"/>
              </w:rPr>
            </w:pPr>
          </w:p>
        </w:tc>
      </w:tr>
      <w:tr w:rsidR="0081647C" w:rsidRPr="0009499D" w14:paraId="0E1DAA55" w14:textId="77777777" w:rsidTr="007E4E3B">
        <w:trPr>
          <w:gridAfter w:val="1"/>
          <w:wAfter w:w="6414" w:type="dxa"/>
        </w:trPr>
        <w:tc>
          <w:tcPr>
            <w:tcW w:w="2306" w:type="dxa"/>
            <w:tcBorders>
              <w:top w:val="single" w:sz="4" w:space="0" w:color="auto"/>
              <w:left w:val="single" w:sz="4" w:space="0" w:color="auto"/>
              <w:bottom w:val="single" w:sz="4" w:space="0" w:color="auto"/>
              <w:right w:val="single" w:sz="4" w:space="0" w:color="auto"/>
            </w:tcBorders>
          </w:tcPr>
          <w:p w14:paraId="0E1DAA54" w14:textId="77777777" w:rsidR="0081647C" w:rsidRPr="0009499D" w:rsidRDefault="0081647C" w:rsidP="009B5601">
            <w:pPr>
              <w:jc w:val="both"/>
              <w:rPr>
                <w:b/>
                <w:sz w:val="22"/>
                <w:szCs w:val="22"/>
              </w:rPr>
            </w:pPr>
            <w:r w:rsidRPr="0009499D">
              <w:rPr>
                <w:b/>
                <w:sz w:val="22"/>
                <w:szCs w:val="22"/>
              </w:rPr>
              <w:t xml:space="preserve">Sedež </w:t>
            </w:r>
          </w:p>
        </w:tc>
      </w:tr>
      <w:tr w:rsidR="0081647C" w:rsidRPr="0009499D" w14:paraId="0E1DAA58" w14:textId="77777777" w:rsidTr="007E4E3B">
        <w:tc>
          <w:tcPr>
            <w:tcW w:w="2306" w:type="dxa"/>
          </w:tcPr>
          <w:p w14:paraId="0E1DAA56" w14:textId="77777777" w:rsidR="0081647C" w:rsidRPr="0009499D" w:rsidRDefault="0081647C" w:rsidP="009B5601">
            <w:pPr>
              <w:jc w:val="both"/>
              <w:rPr>
                <w:b/>
                <w:sz w:val="22"/>
                <w:szCs w:val="22"/>
              </w:rPr>
            </w:pPr>
            <w:r w:rsidRPr="0009499D">
              <w:rPr>
                <w:b/>
                <w:sz w:val="22"/>
                <w:szCs w:val="22"/>
              </w:rPr>
              <w:t xml:space="preserve">Davčna številka </w:t>
            </w:r>
          </w:p>
        </w:tc>
        <w:tc>
          <w:tcPr>
            <w:tcW w:w="6414" w:type="dxa"/>
          </w:tcPr>
          <w:p w14:paraId="0E1DAA57" w14:textId="77777777" w:rsidR="0081647C" w:rsidRPr="0009499D" w:rsidRDefault="0081647C" w:rsidP="009B5601">
            <w:pPr>
              <w:jc w:val="both"/>
              <w:rPr>
                <w:sz w:val="22"/>
                <w:szCs w:val="22"/>
              </w:rPr>
            </w:pPr>
          </w:p>
        </w:tc>
      </w:tr>
      <w:tr w:rsidR="0081647C" w:rsidRPr="0009499D" w14:paraId="0E1DAA5B"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9" w14:textId="77777777" w:rsidR="0081647C" w:rsidRPr="0009499D" w:rsidRDefault="0081647C" w:rsidP="009B5601">
            <w:pPr>
              <w:jc w:val="both"/>
              <w:rPr>
                <w:b/>
                <w:sz w:val="22"/>
                <w:szCs w:val="22"/>
              </w:rPr>
            </w:pPr>
            <w:r w:rsidRPr="0009499D">
              <w:rPr>
                <w:b/>
                <w:sz w:val="22"/>
                <w:szCs w:val="22"/>
              </w:rPr>
              <w:t>Matična številka</w:t>
            </w:r>
          </w:p>
        </w:tc>
        <w:tc>
          <w:tcPr>
            <w:tcW w:w="6414" w:type="dxa"/>
            <w:tcBorders>
              <w:top w:val="single" w:sz="4" w:space="0" w:color="000000"/>
              <w:left w:val="single" w:sz="4" w:space="0" w:color="000000"/>
              <w:bottom w:val="single" w:sz="4" w:space="0" w:color="000000"/>
              <w:right w:val="single" w:sz="4" w:space="0" w:color="000000"/>
            </w:tcBorders>
          </w:tcPr>
          <w:p w14:paraId="0E1DAA5A" w14:textId="77777777" w:rsidR="0081647C" w:rsidRPr="0009499D" w:rsidRDefault="0081647C" w:rsidP="009B5601">
            <w:pPr>
              <w:jc w:val="both"/>
              <w:rPr>
                <w:sz w:val="22"/>
                <w:szCs w:val="22"/>
              </w:rPr>
            </w:pPr>
          </w:p>
        </w:tc>
      </w:tr>
      <w:tr w:rsidR="0081647C" w:rsidRPr="0009499D" w14:paraId="0E1DAA5E"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C" w14:textId="77777777" w:rsidR="0081647C" w:rsidRPr="0009499D" w:rsidRDefault="0081647C" w:rsidP="009B5601">
            <w:pPr>
              <w:jc w:val="both"/>
              <w:rPr>
                <w:b/>
                <w:sz w:val="22"/>
                <w:szCs w:val="22"/>
              </w:rPr>
            </w:pPr>
            <w:r w:rsidRPr="0009499D">
              <w:rPr>
                <w:b/>
                <w:sz w:val="22"/>
                <w:szCs w:val="22"/>
              </w:rPr>
              <w:t xml:space="preserve">Kontaktna oseba </w:t>
            </w:r>
          </w:p>
        </w:tc>
        <w:tc>
          <w:tcPr>
            <w:tcW w:w="6414" w:type="dxa"/>
            <w:tcBorders>
              <w:top w:val="single" w:sz="4" w:space="0" w:color="000000"/>
              <w:left w:val="single" w:sz="4" w:space="0" w:color="000000"/>
              <w:bottom w:val="single" w:sz="4" w:space="0" w:color="000000"/>
              <w:right w:val="single" w:sz="4" w:space="0" w:color="000000"/>
            </w:tcBorders>
          </w:tcPr>
          <w:p w14:paraId="0E1DAA5D" w14:textId="77777777" w:rsidR="0081647C" w:rsidRPr="0009499D" w:rsidRDefault="0081647C" w:rsidP="009B5601">
            <w:pPr>
              <w:jc w:val="both"/>
              <w:rPr>
                <w:sz w:val="22"/>
                <w:szCs w:val="22"/>
              </w:rPr>
            </w:pPr>
          </w:p>
        </w:tc>
      </w:tr>
      <w:tr w:rsidR="0081647C" w:rsidRPr="0009499D" w14:paraId="0E1DAA61" w14:textId="77777777" w:rsidTr="007E4E3B">
        <w:tc>
          <w:tcPr>
            <w:tcW w:w="2306" w:type="dxa"/>
            <w:tcBorders>
              <w:top w:val="single" w:sz="4" w:space="0" w:color="000000"/>
              <w:left w:val="single" w:sz="4" w:space="0" w:color="000000"/>
              <w:bottom w:val="single" w:sz="4" w:space="0" w:color="000000"/>
              <w:right w:val="single" w:sz="4" w:space="0" w:color="000000"/>
            </w:tcBorders>
          </w:tcPr>
          <w:p w14:paraId="0E1DAA5F" w14:textId="77777777" w:rsidR="0081647C" w:rsidRPr="0009499D" w:rsidRDefault="0081647C" w:rsidP="009B5601">
            <w:pPr>
              <w:jc w:val="both"/>
              <w:rPr>
                <w:b/>
                <w:sz w:val="22"/>
                <w:szCs w:val="22"/>
              </w:rPr>
            </w:pPr>
            <w:r w:rsidRPr="0009499D">
              <w:rPr>
                <w:b/>
                <w:sz w:val="22"/>
                <w:szCs w:val="22"/>
              </w:rPr>
              <w:t>Elektronski naslov kontaktne osebe</w:t>
            </w:r>
          </w:p>
        </w:tc>
        <w:tc>
          <w:tcPr>
            <w:tcW w:w="6414" w:type="dxa"/>
            <w:tcBorders>
              <w:top w:val="single" w:sz="4" w:space="0" w:color="000000"/>
              <w:left w:val="single" w:sz="4" w:space="0" w:color="000000"/>
              <w:bottom w:val="single" w:sz="4" w:space="0" w:color="000000"/>
              <w:right w:val="single" w:sz="4" w:space="0" w:color="000000"/>
            </w:tcBorders>
          </w:tcPr>
          <w:p w14:paraId="0E1DAA60" w14:textId="77777777" w:rsidR="0081647C" w:rsidRPr="0009499D" w:rsidRDefault="0081647C" w:rsidP="009B5601">
            <w:pPr>
              <w:jc w:val="both"/>
              <w:rPr>
                <w:sz w:val="22"/>
                <w:szCs w:val="22"/>
              </w:rPr>
            </w:pPr>
          </w:p>
        </w:tc>
      </w:tr>
    </w:tbl>
    <w:p w14:paraId="0E1DAA6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6238"/>
      </w:tblGrid>
      <w:tr w:rsidR="0081647C" w:rsidRPr="0009499D" w14:paraId="0E1DAA65" w14:textId="77777777" w:rsidTr="0081647C">
        <w:tc>
          <w:tcPr>
            <w:tcW w:w="2376" w:type="dxa"/>
          </w:tcPr>
          <w:p w14:paraId="0E1DAA6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Ponudba št. </w:t>
            </w:r>
          </w:p>
        </w:tc>
        <w:tc>
          <w:tcPr>
            <w:tcW w:w="6836" w:type="dxa"/>
          </w:tcPr>
          <w:p w14:paraId="0E1DAA64" w14:textId="77777777" w:rsidR="0081647C" w:rsidRPr="0009499D" w:rsidRDefault="0081647C" w:rsidP="009B5601">
            <w:pPr>
              <w:autoSpaceDE w:val="0"/>
              <w:autoSpaceDN w:val="0"/>
              <w:adjustRightInd w:val="0"/>
              <w:jc w:val="both"/>
              <w:rPr>
                <w:color w:val="000000"/>
                <w:sz w:val="22"/>
                <w:szCs w:val="22"/>
              </w:rPr>
            </w:pPr>
          </w:p>
        </w:tc>
      </w:tr>
    </w:tbl>
    <w:p w14:paraId="0E1DAA66" w14:textId="77777777" w:rsidR="0081647C" w:rsidRPr="0009499D" w:rsidRDefault="0081647C" w:rsidP="009B5601">
      <w:pPr>
        <w:autoSpaceDE w:val="0"/>
        <w:autoSpaceDN w:val="0"/>
        <w:adjustRightInd w:val="0"/>
        <w:jc w:val="both"/>
        <w:rPr>
          <w:color w:val="000000"/>
          <w:sz w:val="22"/>
          <w:szCs w:val="22"/>
        </w:rPr>
      </w:pPr>
    </w:p>
    <w:p w14:paraId="0E1DAA67" w14:textId="77777777" w:rsidR="0081647C" w:rsidRPr="0009499D" w:rsidRDefault="0081647C" w:rsidP="009B5601">
      <w:pPr>
        <w:pStyle w:val="Glava"/>
        <w:jc w:val="both"/>
        <w:rPr>
          <w:color w:val="000000"/>
          <w:sz w:val="22"/>
          <w:szCs w:val="22"/>
        </w:rPr>
      </w:pPr>
      <w:r w:rsidRPr="0009499D">
        <w:rPr>
          <w:color w:val="000000"/>
          <w:sz w:val="22"/>
          <w:szCs w:val="22"/>
        </w:rPr>
        <w:t xml:space="preserve">Po pregledu razpisne dokumentacije potrjujemo, da vam v okviru  predmetnega javnega </w:t>
      </w:r>
      <w:proofErr w:type="spellStart"/>
      <w:r w:rsidRPr="0009499D">
        <w:rPr>
          <w:color w:val="000000"/>
          <w:sz w:val="22"/>
          <w:szCs w:val="22"/>
        </w:rPr>
        <w:t>naročila,nudimo</w:t>
      </w:r>
      <w:proofErr w:type="spellEnd"/>
      <w:r w:rsidRPr="0009499D">
        <w:rPr>
          <w:color w:val="000000"/>
          <w:sz w:val="22"/>
          <w:szCs w:val="22"/>
        </w:rPr>
        <w:t xml:space="preserve"> izvedbo predmeta javnega naročila:</w:t>
      </w:r>
    </w:p>
    <w:p w14:paraId="0E1DAA68" w14:textId="77777777" w:rsidR="007E4E3B" w:rsidRPr="0009499D" w:rsidRDefault="007E4E3B" w:rsidP="009B5601">
      <w:pPr>
        <w:pStyle w:val="Glava"/>
        <w:jc w:val="both"/>
        <w:rPr>
          <w:color w:val="000000"/>
          <w:sz w:val="22"/>
          <w:szCs w:val="22"/>
        </w:rPr>
      </w:pPr>
    </w:p>
    <w:p w14:paraId="0E1DAA69" w14:textId="77777777" w:rsidR="0081647C" w:rsidRPr="0009499D" w:rsidRDefault="007E4E3B" w:rsidP="009B5601">
      <w:pPr>
        <w:pStyle w:val="Glava"/>
        <w:jc w:val="both"/>
        <w:rPr>
          <w:b/>
          <w:color w:val="000000"/>
          <w:sz w:val="22"/>
          <w:szCs w:val="22"/>
        </w:rPr>
      </w:pPr>
      <w:r w:rsidRPr="0009499D">
        <w:rPr>
          <w:b/>
          <w:color w:val="000000"/>
          <w:sz w:val="22"/>
          <w:szCs w:val="22"/>
        </w:rPr>
        <w:t>GOI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8"/>
        <w:gridCol w:w="2767"/>
      </w:tblGrid>
      <w:tr w:rsidR="0081647C" w:rsidRPr="0009499D" w14:paraId="0E1DAA6D"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 PONUDBENA CENA BREZ DDV </w:t>
            </w:r>
          </w:p>
        </w:tc>
        <w:tc>
          <w:tcPr>
            <w:tcW w:w="3008" w:type="dxa"/>
            <w:tcBorders>
              <w:top w:val="single" w:sz="4" w:space="0" w:color="000000"/>
              <w:left w:val="single" w:sz="4" w:space="0" w:color="000000"/>
              <w:bottom w:val="single" w:sz="4" w:space="0" w:color="000000"/>
              <w:right w:val="single" w:sz="4" w:space="0" w:color="000000"/>
            </w:tcBorders>
          </w:tcPr>
          <w:p w14:paraId="0E1DAA6B" w14:textId="77777777" w:rsidR="0081647C" w:rsidRPr="0009499D" w:rsidRDefault="0081647C" w:rsidP="009B5601">
            <w:pPr>
              <w:autoSpaceDE w:val="0"/>
              <w:autoSpaceDN w:val="0"/>
              <w:adjustRightInd w:val="0"/>
              <w:jc w:val="both"/>
              <w:rPr>
                <w:color w:val="000000"/>
                <w:sz w:val="22"/>
                <w:szCs w:val="22"/>
              </w:rPr>
            </w:pPr>
          </w:p>
          <w:p w14:paraId="0E1DAA6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1" w14:textId="77777777" w:rsidTr="0081647C">
        <w:tc>
          <w:tcPr>
            <w:tcW w:w="6204" w:type="dxa"/>
            <w:tcBorders>
              <w:top w:val="single" w:sz="4" w:space="0" w:color="000000"/>
              <w:left w:val="single" w:sz="4" w:space="0" w:color="000000"/>
              <w:bottom w:val="single" w:sz="4" w:space="0" w:color="000000"/>
              <w:right w:val="single" w:sz="4" w:space="0" w:color="000000"/>
            </w:tcBorders>
          </w:tcPr>
          <w:p w14:paraId="0E1DAA6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II.  DDV 22 %</w:t>
            </w:r>
          </w:p>
        </w:tc>
        <w:tc>
          <w:tcPr>
            <w:tcW w:w="3008" w:type="dxa"/>
            <w:tcBorders>
              <w:top w:val="single" w:sz="4" w:space="0" w:color="000000"/>
              <w:left w:val="single" w:sz="4" w:space="0" w:color="000000"/>
              <w:bottom w:val="single" w:sz="4" w:space="0" w:color="000000"/>
              <w:right w:val="single" w:sz="4" w:space="0" w:color="000000"/>
            </w:tcBorders>
          </w:tcPr>
          <w:p w14:paraId="0E1DAA6F" w14:textId="77777777" w:rsidR="0081647C" w:rsidRPr="0009499D" w:rsidRDefault="0081647C" w:rsidP="009B5601">
            <w:pPr>
              <w:autoSpaceDE w:val="0"/>
              <w:autoSpaceDN w:val="0"/>
              <w:adjustRightInd w:val="0"/>
              <w:jc w:val="both"/>
              <w:rPr>
                <w:color w:val="000000"/>
                <w:sz w:val="22"/>
                <w:szCs w:val="22"/>
              </w:rPr>
            </w:pPr>
          </w:p>
          <w:p w14:paraId="0E1DAA7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r w:rsidR="0081647C" w:rsidRPr="0009499D" w14:paraId="0E1DAA75" w14:textId="77777777" w:rsidTr="0081647C">
        <w:trPr>
          <w:trHeight w:val="234"/>
        </w:trPr>
        <w:tc>
          <w:tcPr>
            <w:tcW w:w="6204" w:type="dxa"/>
            <w:tcBorders>
              <w:top w:val="single" w:sz="4" w:space="0" w:color="000000"/>
              <w:left w:val="single" w:sz="4" w:space="0" w:color="000000"/>
              <w:bottom w:val="single" w:sz="4" w:space="0" w:color="000000"/>
              <w:right w:val="single" w:sz="4" w:space="0" w:color="000000"/>
            </w:tcBorders>
          </w:tcPr>
          <w:p w14:paraId="0E1DAA7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III. PONUDBENA CENA Z DDV </w:t>
            </w:r>
          </w:p>
        </w:tc>
        <w:tc>
          <w:tcPr>
            <w:tcW w:w="3008" w:type="dxa"/>
            <w:tcBorders>
              <w:top w:val="single" w:sz="4" w:space="0" w:color="000000"/>
              <w:left w:val="single" w:sz="4" w:space="0" w:color="000000"/>
              <w:bottom w:val="single" w:sz="4" w:space="0" w:color="000000"/>
              <w:right w:val="single" w:sz="4" w:space="0" w:color="000000"/>
            </w:tcBorders>
          </w:tcPr>
          <w:p w14:paraId="0E1DAA73" w14:textId="77777777" w:rsidR="0081647C" w:rsidRPr="0009499D" w:rsidRDefault="0081647C" w:rsidP="009B5601">
            <w:pPr>
              <w:autoSpaceDE w:val="0"/>
              <w:autoSpaceDN w:val="0"/>
              <w:adjustRightInd w:val="0"/>
              <w:jc w:val="both"/>
              <w:rPr>
                <w:color w:val="000000"/>
                <w:sz w:val="22"/>
                <w:szCs w:val="22"/>
              </w:rPr>
            </w:pPr>
          </w:p>
          <w:p w14:paraId="0E1DAA7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EUR</w:t>
            </w:r>
          </w:p>
        </w:tc>
      </w:tr>
    </w:tbl>
    <w:p w14:paraId="0E1DAA76" w14:textId="77777777" w:rsidR="0081647C" w:rsidRPr="0009499D" w:rsidRDefault="0081647C" w:rsidP="009B5601">
      <w:pPr>
        <w:autoSpaceDE w:val="0"/>
        <w:autoSpaceDN w:val="0"/>
        <w:adjustRightInd w:val="0"/>
        <w:jc w:val="both"/>
        <w:rPr>
          <w:sz w:val="22"/>
          <w:szCs w:val="22"/>
        </w:rPr>
      </w:pPr>
      <w:r w:rsidRPr="0009499D">
        <w:rPr>
          <w:sz w:val="22"/>
          <w:szCs w:val="22"/>
        </w:rPr>
        <w:t xml:space="preserve">V  primeru, da bo naša ponudba sprejeta, jamčimo, da bo naročilo izvedeno v skladu z razpisno dokumentacijo. </w:t>
      </w:r>
    </w:p>
    <w:p w14:paraId="0E1DAA77" w14:textId="77777777" w:rsidR="00817444" w:rsidRPr="0009499D" w:rsidRDefault="000F7546" w:rsidP="009B5601">
      <w:pPr>
        <w:autoSpaceDE w:val="0"/>
        <w:autoSpaceDN w:val="0"/>
        <w:adjustRightInd w:val="0"/>
        <w:jc w:val="both"/>
        <w:rPr>
          <w:sz w:val="22"/>
          <w:szCs w:val="22"/>
        </w:rPr>
      </w:pPr>
      <w:r>
        <w:rPr>
          <w:color w:val="000000"/>
          <w:sz w:val="22"/>
          <w:szCs w:val="22"/>
        </w:rPr>
        <w:t xml:space="preserve"> </w:t>
      </w:r>
    </w:p>
    <w:p w14:paraId="0E1DAA78" w14:textId="51F3A19B" w:rsidR="0081647C" w:rsidRPr="0009499D" w:rsidRDefault="0081647C" w:rsidP="009B5601">
      <w:pPr>
        <w:autoSpaceDE w:val="0"/>
        <w:autoSpaceDN w:val="0"/>
        <w:adjustRightInd w:val="0"/>
        <w:jc w:val="both"/>
        <w:rPr>
          <w:sz w:val="22"/>
          <w:szCs w:val="22"/>
        </w:rPr>
      </w:pPr>
      <w:r w:rsidRPr="0009499D">
        <w:rPr>
          <w:color w:val="000000"/>
          <w:sz w:val="22"/>
          <w:szCs w:val="22"/>
        </w:rPr>
        <w:t xml:space="preserve">Veljavnost ponudbe: </w:t>
      </w:r>
      <w:r w:rsidR="00F83549" w:rsidRPr="0009499D">
        <w:rPr>
          <w:b/>
          <w:color w:val="000000"/>
          <w:sz w:val="22"/>
          <w:szCs w:val="22"/>
        </w:rPr>
        <w:t xml:space="preserve"> 31. </w:t>
      </w:r>
      <w:r w:rsidR="00B46845">
        <w:rPr>
          <w:b/>
          <w:color w:val="000000"/>
          <w:sz w:val="22"/>
          <w:szCs w:val="22"/>
        </w:rPr>
        <w:t>5</w:t>
      </w:r>
      <w:r w:rsidR="00F83549" w:rsidRPr="0009499D">
        <w:rPr>
          <w:b/>
          <w:color w:val="000000"/>
          <w:sz w:val="22"/>
          <w:szCs w:val="22"/>
        </w:rPr>
        <w:t>. 20</w:t>
      </w:r>
      <w:r w:rsidR="00313D49">
        <w:rPr>
          <w:b/>
          <w:color w:val="000000"/>
          <w:sz w:val="22"/>
          <w:szCs w:val="22"/>
        </w:rPr>
        <w:t>22</w:t>
      </w:r>
    </w:p>
    <w:p w14:paraId="0E1DAA79" w14:textId="77777777" w:rsidR="0081647C" w:rsidRPr="0009499D" w:rsidRDefault="0081647C" w:rsidP="009B5601">
      <w:pPr>
        <w:autoSpaceDE w:val="0"/>
        <w:autoSpaceDN w:val="0"/>
        <w:adjustRightInd w:val="0"/>
        <w:jc w:val="both"/>
        <w:rPr>
          <w:sz w:val="22"/>
          <w:szCs w:val="22"/>
        </w:rPr>
      </w:pPr>
    </w:p>
    <w:p w14:paraId="0E1DAA7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izvedbo naročila, podpis ponudbe in pogodbe (zakoniti zastopnik ali pooblaščenec):</w:t>
      </w:r>
    </w:p>
    <w:p w14:paraId="0E1DAA7B"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6244"/>
      </w:tblGrid>
      <w:tr w:rsidR="0081647C" w:rsidRPr="0009499D" w14:paraId="0E1DAA7E" w14:textId="77777777" w:rsidTr="0081647C">
        <w:tc>
          <w:tcPr>
            <w:tcW w:w="2376" w:type="dxa"/>
            <w:tcBorders>
              <w:bottom w:val="single" w:sz="4" w:space="0" w:color="auto"/>
            </w:tcBorders>
          </w:tcPr>
          <w:p w14:paraId="0E1DAA7C"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7D" w14:textId="77777777" w:rsidR="0081647C" w:rsidRPr="0009499D" w:rsidRDefault="0081647C" w:rsidP="009B5601">
            <w:pPr>
              <w:autoSpaceDE w:val="0"/>
              <w:autoSpaceDN w:val="0"/>
              <w:adjustRightInd w:val="0"/>
              <w:jc w:val="both"/>
              <w:rPr>
                <w:sz w:val="22"/>
                <w:szCs w:val="22"/>
              </w:rPr>
            </w:pPr>
          </w:p>
        </w:tc>
      </w:tr>
      <w:tr w:rsidR="0081647C" w:rsidRPr="0009499D" w14:paraId="0E1DAA81" w14:textId="77777777" w:rsidTr="0081647C">
        <w:tc>
          <w:tcPr>
            <w:tcW w:w="2376" w:type="dxa"/>
            <w:tcBorders>
              <w:top w:val="single" w:sz="4" w:space="0" w:color="auto"/>
              <w:left w:val="single" w:sz="4" w:space="0" w:color="auto"/>
              <w:bottom w:val="single" w:sz="4" w:space="0" w:color="auto"/>
              <w:right w:val="single" w:sz="4" w:space="0" w:color="auto"/>
            </w:tcBorders>
          </w:tcPr>
          <w:p w14:paraId="0E1DAA7F" w14:textId="77777777" w:rsidR="0081647C" w:rsidRPr="0009499D" w:rsidRDefault="0081647C" w:rsidP="009B5601">
            <w:pPr>
              <w:autoSpaceDE w:val="0"/>
              <w:autoSpaceDN w:val="0"/>
              <w:adjustRightInd w:val="0"/>
              <w:jc w:val="both"/>
              <w:rPr>
                <w:sz w:val="22"/>
                <w:szCs w:val="22"/>
              </w:rPr>
            </w:pPr>
            <w:r w:rsidRPr="0009499D">
              <w:rPr>
                <w:sz w:val="22"/>
                <w:szCs w:val="22"/>
              </w:rPr>
              <w:t>Funkcija</w:t>
            </w:r>
          </w:p>
        </w:tc>
        <w:tc>
          <w:tcPr>
            <w:tcW w:w="6836" w:type="dxa"/>
          </w:tcPr>
          <w:p w14:paraId="0E1DAA80" w14:textId="77777777" w:rsidR="0081647C" w:rsidRPr="0009499D" w:rsidRDefault="0081647C" w:rsidP="009B5601">
            <w:pPr>
              <w:autoSpaceDE w:val="0"/>
              <w:autoSpaceDN w:val="0"/>
              <w:adjustRightInd w:val="0"/>
              <w:jc w:val="both"/>
              <w:rPr>
                <w:sz w:val="22"/>
                <w:szCs w:val="22"/>
              </w:rPr>
            </w:pPr>
          </w:p>
        </w:tc>
      </w:tr>
    </w:tbl>
    <w:p w14:paraId="0E1DAA82" w14:textId="77777777" w:rsidR="0081647C" w:rsidRPr="0009499D" w:rsidRDefault="0081647C" w:rsidP="009B5601">
      <w:pPr>
        <w:autoSpaceDE w:val="0"/>
        <w:autoSpaceDN w:val="0"/>
        <w:adjustRightInd w:val="0"/>
        <w:jc w:val="both"/>
        <w:rPr>
          <w:color w:val="000000"/>
          <w:sz w:val="22"/>
          <w:szCs w:val="22"/>
        </w:rPr>
      </w:pPr>
    </w:p>
    <w:p w14:paraId="0E1DAA8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Oseba odgovorna za sprejem naročil: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6228"/>
      </w:tblGrid>
      <w:tr w:rsidR="0081647C" w:rsidRPr="0009499D" w14:paraId="0E1DAA86" w14:textId="77777777" w:rsidTr="0081647C">
        <w:tc>
          <w:tcPr>
            <w:tcW w:w="2376" w:type="dxa"/>
            <w:tcBorders>
              <w:bottom w:val="single" w:sz="4" w:space="0" w:color="auto"/>
            </w:tcBorders>
          </w:tcPr>
          <w:p w14:paraId="0E1DAA84" w14:textId="77777777" w:rsidR="0081647C" w:rsidRPr="0009499D" w:rsidRDefault="0081647C" w:rsidP="009B5601">
            <w:pPr>
              <w:autoSpaceDE w:val="0"/>
              <w:autoSpaceDN w:val="0"/>
              <w:adjustRightInd w:val="0"/>
              <w:jc w:val="both"/>
              <w:rPr>
                <w:sz w:val="22"/>
                <w:szCs w:val="22"/>
              </w:rPr>
            </w:pPr>
            <w:r w:rsidRPr="0009499D">
              <w:rPr>
                <w:sz w:val="22"/>
                <w:szCs w:val="22"/>
              </w:rPr>
              <w:t xml:space="preserve">Ime in priimek </w:t>
            </w:r>
          </w:p>
        </w:tc>
        <w:tc>
          <w:tcPr>
            <w:tcW w:w="6836" w:type="dxa"/>
          </w:tcPr>
          <w:p w14:paraId="0E1DAA85" w14:textId="77777777" w:rsidR="0081647C" w:rsidRPr="0009499D" w:rsidRDefault="0081647C" w:rsidP="009B5601">
            <w:pPr>
              <w:autoSpaceDE w:val="0"/>
              <w:autoSpaceDN w:val="0"/>
              <w:adjustRightInd w:val="0"/>
              <w:jc w:val="both"/>
              <w:rPr>
                <w:sz w:val="22"/>
                <w:szCs w:val="22"/>
              </w:rPr>
            </w:pPr>
          </w:p>
        </w:tc>
      </w:tr>
      <w:tr w:rsidR="0081647C" w:rsidRPr="0009499D" w14:paraId="0E1DAA89" w14:textId="77777777" w:rsidTr="0081647C">
        <w:tc>
          <w:tcPr>
            <w:tcW w:w="2376" w:type="dxa"/>
            <w:tcBorders>
              <w:top w:val="single" w:sz="4" w:space="0" w:color="auto"/>
              <w:left w:val="single" w:sz="4" w:space="0" w:color="auto"/>
              <w:bottom w:val="single" w:sz="4" w:space="0" w:color="auto"/>
              <w:right w:val="single" w:sz="4" w:space="0" w:color="auto"/>
            </w:tcBorders>
          </w:tcPr>
          <w:p w14:paraId="0E1DAA87" w14:textId="77777777" w:rsidR="0081647C" w:rsidRPr="0009499D" w:rsidRDefault="0081647C" w:rsidP="009B5601">
            <w:pPr>
              <w:autoSpaceDE w:val="0"/>
              <w:autoSpaceDN w:val="0"/>
              <w:adjustRightInd w:val="0"/>
              <w:jc w:val="both"/>
              <w:rPr>
                <w:sz w:val="22"/>
                <w:szCs w:val="22"/>
              </w:rPr>
            </w:pPr>
            <w:r w:rsidRPr="0009499D">
              <w:rPr>
                <w:sz w:val="22"/>
                <w:szCs w:val="22"/>
              </w:rPr>
              <w:t xml:space="preserve">E-naslov </w:t>
            </w:r>
          </w:p>
        </w:tc>
        <w:tc>
          <w:tcPr>
            <w:tcW w:w="6836" w:type="dxa"/>
          </w:tcPr>
          <w:p w14:paraId="0E1DAA88" w14:textId="77777777" w:rsidR="0081647C" w:rsidRPr="0009499D" w:rsidRDefault="0081647C" w:rsidP="009B5601">
            <w:pPr>
              <w:autoSpaceDE w:val="0"/>
              <w:autoSpaceDN w:val="0"/>
              <w:adjustRightInd w:val="0"/>
              <w:jc w:val="both"/>
              <w:rPr>
                <w:sz w:val="22"/>
                <w:szCs w:val="22"/>
              </w:rPr>
            </w:pPr>
          </w:p>
        </w:tc>
      </w:tr>
      <w:tr w:rsidR="0081647C" w:rsidRPr="0009499D" w14:paraId="0E1DAA8C" w14:textId="77777777" w:rsidTr="0081647C">
        <w:tc>
          <w:tcPr>
            <w:tcW w:w="2376" w:type="dxa"/>
          </w:tcPr>
          <w:p w14:paraId="0E1DAA8A" w14:textId="77777777" w:rsidR="0081647C" w:rsidRPr="0009499D" w:rsidRDefault="0081647C" w:rsidP="009B5601">
            <w:pPr>
              <w:autoSpaceDE w:val="0"/>
              <w:autoSpaceDN w:val="0"/>
              <w:adjustRightInd w:val="0"/>
              <w:jc w:val="both"/>
              <w:rPr>
                <w:sz w:val="22"/>
                <w:szCs w:val="22"/>
              </w:rPr>
            </w:pPr>
            <w:r w:rsidRPr="0009499D">
              <w:rPr>
                <w:sz w:val="22"/>
                <w:szCs w:val="22"/>
              </w:rPr>
              <w:t>Telefonska številka</w:t>
            </w:r>
          </w:p>
        </w:tc>
        <w:tc>
          <w:tcPr>
            <w:tcW w:w="6836" w:type="dxa"/>
          </w:tcPr>
          <w:p w14:paraId="0E1DAA8B" w14:textId="77777777" w:rsidR="0081647C" w:rsidRPr="0009499D" w:rsidRDefault="0081647C" w:rsidP="009B5601">
            <w:pPr>
              <w:autoSpaceDE w:val="0"/>
              <w:autoSpaceDN w:val="0"/>
              <w:adjustRightInd w:val="0"/>
              <w:jc w:val="both"/>
              <w:rPr>
                <w:sz w:val="22"/>
                <w:szCs w:val="22"/>
              </w:rPr>
            </w:pPr>
          </w:p>
        </w:tc>
      </w:tr>
      <w:tr w:rsidR="0081647C" w:rsidRPr="0009499D" w14:paraId="0E1DAA8F" w14:textId="77777777" w:rsidTr="0081647C">
        <w:tc>
          <w:tcPr>
            <w:tcW w:w="2376" w:type="dxa"/>
            <w:tcBorders>
              <w:top w:val="single" w:sz="4" w:space="0" w:color="000000"/>
              <w:left w:val="single" w:sz="4" w:space="0" w:color="000000"/>
              <w:bottom w:val="single" w:sz="4" w:space="0" w:color="000000"/>
              <w:right w:val="single" w:sz="4" w:space="0" w:color="000000"/>
            </w:tcBorders>
          </w:tcPr>
          <w:p w14:paraId="0E1DAA8D" w14:textId="77777777" w:rsidR="0081647C" w:rsidRPr="0009499D" w:rsidRDefault="0081647C" w:rsidP="009B5601">
            <w:pPr>
              <w:autoSpaceDE w:val="0"/>
              <w:autoSpaceDN w:val="0"/>
              <w:adjustRightInd w:val="0"/>
              <w:jc w:val="both"/>
              <w:rPr>
                <w:sz w:val="22"/>
                <w:szCs w:val="22"/>
              </w:rPr>
            </w:pPr>
            <w:r w:rsidRPr="0009499D">
              <w:rPr>
                <w:sz w:val="22"/>
                <w:szCs w:val="22"/>
              </w:rPr>
              <w:t>Faks številka</w:t>
            </w:r>
          </w:p>
        </w:tc>
        <w:tc>
          <w:tcPr>
            <w:tcW w:w="6836" w:type="dxa"/>
            <w:tcBorders>
              <w:top w:val="single" w:sz="4" w:space="0" w:color="000000"/>
              <w:left w:val="single" w:sz="4" w:space="0" w:color="000000"/>
              <w:bottom w:val="single" w:sz="4" w:space="0" w:color="000000"/>
              <w:right w:val="single" w:sz="4" w:space="0" w:color="000000"/>
            </w:tcBorders>
          </w:tcPr>
          <w:p w14:paraId="0E1DAA8E" w14:textId="77777777" w:rsidR="0081647C" w:rsidRPr="0009499D" w:rsidRDefault="0081647C" w:rsidP="009B5601">
            <w:pPr>
              <w:autoSpaceDE w:val="0"/>
              <w:autoSpaceDN w:val="0"/>
              <w:adjustRightInd w:val="0"/>
              <w:jc w:val="both"/>
              <w:rPr>
                <w:sz w:val="22"/>
                <w:szCs w:val="22"/>
              </w:rPr>
            </w:pPr>
          </w:p>
        </w:tc>
      </w:tr>
    </w:tbl>
    <w:p w14:paraId="0E1DAA9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Zavezujemo se, da bomo na poziv naročnika podaljšali veljavnost ponudbe. </w:t>
      </w:r>
    </w:p>
    <w:p w14:paraId="0E1DAA91"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94" w14:textId="77777777" w:rsidTr="0081647C">
        <w:tc>
          <w:tcPr>
            <w:tcW w:w="4606" w:type="dxa"/>
          </w:tcPr>
          <w:p w14:paraId="0E1DAA92"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93"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A9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color w:val="7030A0"/>
          <w:sz w:val="22"/>
          <w:szCs w:val="22"/>
        </w:rPr>
        <w:br w:type="page"/>
      </w:r>
      <w:r w:rsidRPr="0009499D">
        <w:rPr>
          <w:b/>
          <w:bCs/>
          <w:sz w:val="22"/>
          <w:szCs w:val="22"/>
        </w:rPr>
        <w:lastRenderedPageBreak/>
        <w:t>II.2</w:t>
      </w:r>
      <w:r w:rsidRPr="0009499D">
        <w:rPr>
          <w:b/>
          <w:bCs/>
          <w:sz w:val="22"/>
          <w:szCs w:val="22"/>
        </w:rPr>
        <w:tab/>
        <w:t>NAVEDBA PODIZVAJALCEV</w:t>
      </w:r>
      <w:r w:rsidRPr="0009499D">
        <w:rPr>
          <w:rStyle w:val="Sprotnaopomba-sklic"/>
          <w:sz w:val="22"/>
          <w:szCs w:val="22"/>
        </w:rPr>
        <w:footnoteReference w:id="1"/>
      </w:r>
    </w:p>
    <w:p w14:paraId="0E1DAA96"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A99" w14:textId="77777777" w:rsidTr="00313D49">
        <w:tc>
          <w:tcPr>
            <w:tcW w:w="2736" w:type="dxa"/>
          </w:tcPr>
          <w:p w14:paraId="0E1DAA9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A98"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313D49" w:rsidRPr="0009499D" w14:paraId="0E1DAA9C" w14:textId="77777777" w:rsidTr="00313D49">
        <w:tc>
          <w:tcPr>
            <w:tcW w:w="2736" w:type="dxa"/>
          </w:tcPr>
          <w:p w14:paraId="0E1DAA9A" w14:textId="77777777" w:rsidR="00313D49" w:rsidRPr="0009499D" w:rsidRDefault="00313D49" w:rsidP="00313D49">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526C7730" w14:textId="77777777" w:rsidR="00313D49" w:rsidRDefault="00313D49" w:rsidP="00313D49">
            <w:pPr>
              <w:autoSpaceDE w:val="0"/>
              <w:autoSpaceDN w:val="0"/>
              <w:adjustRightInd w:val="0"/>
              <w:jc w:val="both"/>
              <w:rPr>
                <w:color w:val="000000"/>
                <w:sz w:val="22"/>
                <w:szCs w:val="22"/>
              </w:rPr>
            </w:pPr>
          </w:p>
          <w:p w14:paraId="0E1DAA9B" w14:textId="26255065" w:rsidR="00313D49" w:rsidRPr="0009499D" w:rsidRDefault="00313D49" w:rsidP="00313D49">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313D49" w:rsidRPr="0009499D" w14:paraId="0E1DAAA0" w14:textId="77777777" w:rsidTr="00313D49">
        <w:tc>
          <w:tcPr>
            <w:tcW w:w="2736" w:type="dxa"/>
          </w:tcPr>
          <w:p w14:paraId="0E1DAA9D" w14:textId="77777777" w:rsidR="00313D49" w:rsidRPr="0009499D" w:rsidRDefault="00313D49" w:rsidP="00313D49">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A9F" w14:textId="4A8E31CD" w:rsidR="00313D49" w:rsidRPr="0009499D" w:rsidRDefault="0074315A" w:rsidP="00313D49">
            <w:pPr>
              <w:autoSpaceDE w:val="0"/>
              <w:autoSpaceDN w:val="0"/>
              <w:adjustRightInd w:val="0"/>
              <w:jc w:val="both"/>
              <w:rPr>
                <w:color w:val="000000"/>
                <w:sz w:val="22"/>
                <w:szCs w:val="22"/>
              </w:rPr>
            </w:pPr>
            <w:r w:rsidRPr="00123021">
              <w:rPr>
                <w:sz w:val="22"/>
                <w:szCs w:val="22"/>
              </w:rPr>
              <w:t>JN004423/2021</w:t>
            </w:r>
          </w:p>
        </w:tc>
      </w:tr>
    </w:tbl>
    <w:p w14:paraId="0E1DAAA1" w14:textId="77777777" w:rsidR="0081647C" w:rsidRPr="0009499D" w:rsidRDefault="0081647C" w:rsidP="009B5601">
      <w:pPr>
        <w:autoSpaceDE w:val="0"/>
        <w:autoSpaceDN w:val="0"/>
        <w:adjustRightInd w:val="0"/>
        <w:jc w:val="both"/>
        <w:rPr>
          <w:b/>
          <w:bCs/>
          <w:sz w:val="22"/>
          <w:szCs w:val="22"/>
        </w:rPr>
      </w:pPr>
    </w:p>
    <w:p w14:paraId="0E1DAAA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AA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AA6" w14:textId="77777777" w:rsidTr="0081647C">
        <w:tc>
          <w:tcPr>
            <w:tcW w:w="2376" w:type="dxa"/>
            <w:tcBorders>
              <w:bottom w:val="single" w:sz="4" w:space="0" w:color="auto"/>
            </w:tcBorders>
          </w:tcPr>
          <w:p w14:paraId="0E1DAAA4" w14:textId="77777777" w:rsidR="0081647C" w:rsidRPr="0009499D" w:rsidRDefault="0081647C" w:rsidP="009B5601">
            <w:pPr>
              <w:jc w:val="both"/>
              <w:rPr>
                <w:b/>
                <w:sz w:val="22"/>
                <w:szCs w:val="22"/>
              </w:rPr>
            </w:pPr>
            <w:r w:rsidRPr="0009499D">
              <w:rPr>
                <w:b/>
                <w:sz w:val="22"/>
                <w:szCs w:val="22"/>
              </w:rPr>
              <w:t xml:space="preserve">Naziv </w:t>
            </w:r>
          </w:p>
        </w:tc>
        <w:tc>
          <w:tcPr>
            <w:tcW w:w="6836" w:type="dxa"/>
          </w:tcPr>
          <w:p w14:paraId="0E1DAAA5" w14:textId="77777777" w:rsidR="0081647C" w:rsidRPr="0009499D" w:rsidRDefault="0081647C" w:rsidP="009B5601">
            <w:pPr>
              <w:jc w:val="both"/>
              <w:rPr>
                <w:sz w:val="22"/>
                <w:szCs w:val="22"/>
              </w:rPr>
            </w:pPr>
          </w:p>
        </w:tc>
      </w:tr>
      <w:tr w:rsidR="0081647C" w:rsidRPr="0009499D" w14:paraId="0E1DAAA9" w14:textId="77777777" w:rsidTr="0081647C">
        <w:tc>
          <w:tcPr>
            <w:tcW w:w="2376" w:type="dxa"/>
            <w:tcBorders>
              <w:bottom w:val="single" w:sz="4" w:space="0" w:color="auto"/>
            </w:tcBorders>
          </w:tcPr>
          <w:p w14:paraId="0E1DAAA7" w14:textId="77777777" w:rsidR="0081647C" w:rsidRPr="0009499D" w:rsidRDefault="0081647C" w:rsidP="009B5601">
            <w:pPr>
              <w:jc w:val="both"/>
              <w:rPr>
                <w:b/>
                <w:sz w:val="22"/>
                <w:szCs w:val="22"/>
              </w:rPr>
            </w:pPr>
            <w:r w:rsidRPr="0009499D">
              <w:rPr>
                <w:b/>
                <w:sz w:val="22"/>
                <w:szCs w:val="22"/>
              </w:rPr>
              <w:t>Sedež</w:t>
            </w:r>
          </w:p>
        </w:tc>
        <w:tc>
          <w:tcPr>
            <w:tcW w:w="6836" w:type="dxa"/>
          </w:tcPr>
          <w:p w14:paraId="0E1DAAA8" w14:textId="77777777" w:rsidR="0081647C" w:rsidRPr="0009499D" w:rsidRDefault="0081647C" w:rsidP="009B5601">
            <w:pPr>
              <w:jc w:val="both"/>
              <w:rPr>
                <w:sz w:val="22"/>
                <w:szCs w:val="22"/>
              </w:rPr>
            </w:pPr>
          </w:p>
        </w:tc>
      </w:tr>
    </w:tbl>
    <w:p w14:paraId="0E1DAAAA" w14:textId="77777777" w:rsidR="0081647C" w:rsidRPr="0009499D" w:rsidRDefault="0081647C" w:rsidP="009B5601">
      <w:pPr>
        <w:autoSpaceDE w:val="0"/>
        <w:autoSpaceDN w:val="0"/>
        <w:adjustRightInd w:val="0"/>
        <w:jc w:val="both"/>
        <w:rPr>
          <w:b/>
          <w:bCs/>
          <w:sz w:val="22"/>
          <w:szCs w:val="22"/>
        </w:rPr>
      </w:pPr>
    </w:p>
    <w:p w14:paraId="0E1DAAAB" w14:textId="77777777" w:rsidR="0081647C" w:rsidRPr="0009499D" w:rsidRDefault="0081647C" w:rsidP="009B5601">
      <w:pPr>
        <w:autoSpaceDE w:val="0"/>
        <w:autoSpaceDN w:val="0"/>
        <w:adjustRightInd w:val="0"/>
        <w:jc w:val="both"/>
        <w:rPr>
          <w:bCs/>
          <w:sz w:val="22"/>
          <w:szCs w:val="22"/>
        </w:rPr>
      </w:pPr>
      <w:r w:rsidRPr="0009499D">
        <w:rPr>
          <w:bCs/>
          <w:sz w:val="22"/>
          <w:szCs w:val="22"/>
        </w:rPr>
        <w:t>Pri izvedbi predmetnega javnega naročila bomo sodelovali s podizvajalci.</w:t>
      </w:r>
    </w:p>
    <w:p w14:paraId="0E1DAAAC" w14:textId="77777777" w:rsidR="0081647C" w:rsidRPr="0009499D" w:rsidRDefault="0081647C" w:rsidP="009B5601">
      <w:pPr>
        <w:autoSpaceDE w:val="0"/>
        <w:autoSpaceDN w:val="0"/>
        <w:adjustRightInd w:val="0"/>
        <w:jc w:val="both"/>
        <w:rPr>
          <w:bCs/>
          <w:sz w:val="22"/>
          <w:szCs w:val="22"/>
        </w:rPr>
      </w:pPr>
    </w:p>
    <w:p w14:paraId="0E1DAAAD"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AAE" w14:textId="77777777" w:rsidR="0081647C" w:rsidRPr="0009499D" w:rsidRDefault="0081647C" w:rsidP="009B5601">
      <w:pPr>
        <w:autoSpaceDE w:val="0"/>
        <w:autoSpaceDN w:val="0"/>
        <w:adjustRightInd w:val="0"/>
        <w:jc w:val="both"/>
        <w:rPr>
          <w:bCs/>
          <w:sz w:val="22"/>
          <w:szCs w:val="22"/>
        </w:rPr>
      </w:pPr>
    </w:p>
    <w:p w14:paraId="0E1DAAAF"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AB0" w14:textId="77777777" w:rsidR="0081647C" w:rsidRPr="0009499D" w:rsidRDefault="0081647C" w:rsidP="009B5601">
      <w:pPr>
        <w:autoSpaceDE w:val="0"/>
        <w:autoSpaceDN w:val="0"/>
        <w:adjustRightInd w:val="0"/>
        <w:jc w:val="both"/>
        <w:rPr>
          <w:bCs/>
          <w:sz w:val="22"/>
          <w:szCs w:val="22"/>
        </w:rPr>
      </w:pPr>
    </w:p>
    <w:p w14:paraId="0E1DAAB1"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B5" w14:textId="77777777" w:rsidTr="0081647C">
        <w:tc>
          <w:tcPr>
            <w:tcW w:w="3070" w:type="dxa"/>
          </w:tcPr>
          <w:p w14:paraId="0E1DAAB2"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B3"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B4"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BC" w14:textId="77777777" w:rsidTr="0081647C">
        <w:tc>
          <w:tcPr>
            <w:tcW w:w="3070" w:type="dxa"/>
          </w:tcPr>
          <w:p w14:paraId="0E1DAAB6" w14:textId="77777777" w:rsidR="0081647C" w:rsidRPr="0009499D" w:rsidRDefault="0081647C" w:rsidP="009B5601">
            <w:pPr>
              <w:autoSpaceDE w:val="0"/>
              <w:autoSpaceDN w:val="0"/>
              <w:adjustRightInd w:val="0"/>
              <w:jc w:val="both"/>
              <w:rPr>
                <w:b/>
                <w:bCs/>
                <w:sz w:val="22"/>
                <w:szCs w:val="22"/>
              </w:rPr>
            </w:pPr>
          </w:p>
          <w:p w14:paraId="0E1DAAB7" w14:textId="77777777" w:rsidR="0081647C" w:rsidRPr="0009499D" w:rsidRDefault="0081647C" w:rsidP="009B5601">
            <w:pPr>
              <w:autoSpaceDE w:val="0"/>
              <w:autoSpaceDN w:val="0"/>
              <w:adjustRightInd w:val="0"/>
              <w:jc w:val="both"/>
              <w:rPr>
                <w:b/>
                <w:bCs/>
                <w:sz w:val="22"/>
                <w:szCs w:val="22"/>
              </w:rPr>
            </w:pPr>
          </w:p>
          <w:p w14:paraId="0E1DAAB8" w14:textId="77777777" w:rsidR="0081647C" w:rsidRPr="0009499D" w:rsidRDefault="0081647C" w:rsidP="009B5601">
            <w:pPr>
              <w:autoSpaceDE w:val="0"/>
              <w:autoSpaceDN w:val="0"/>
              <w:adjustRightInd w:val="0"/>
              <w:jc w:val="both"/>
              <w:rPr>
                <w:b/>
                <w:bCs/>
                <w:sz w:val="22"/>
                <w:szCs w:val="22"/>
              </w:rPr>
            </w:pPr>
          </w:p>
          <w:p w14:paraId="0E1DAAB9" w14:textId="77777777" w:rsidR="0081647C" w:rsidRPr="0009499D" w:rsidRDefault="0081647C" w:rsidP="009B5601">
            <w:pPr>
              <w:autoSpaceDE w:val="0"/>
              <w:autoSpaceDN w:val="0"/>
              <w:adjustRightInd w:val="0"/>
              <w:jc w:val="both"/>
              <w:rPr>
                <w:b/>
                <w:bCs/>
                <w:sz w:val="22"/>
                <w:szCs w:val="22"/>
              </w:rPr>
            </w:pPr>
          </w:p>
        </w:tc>
        <w:tc>
          <w:tcPr>
            <w:tcW w:w="3071" w:type="dxa"/>
          </w:tcPr>
          <w:p w14:paraId="0E1DAABA" w14:textId="77777777" w:rsidR="0081647C" w:rsidRPr="0009499D" w:rsidRDefault="0081647C" w:rsidP="009B5601">
            <w:pPr>
              <w:autoSpaceDE w:val="0"/>
              <w:autoSpaceDN w:val="0"/>
              <w:adjustRightInd w:val="0"/>
              <w:jc w:val="both"/>
              <w:rPr>
                <w:b/>
                <w:bCs/>
                <w:sz w:val="22"/>
                <w:szCs w:val="22"/>
              </w:rPr>
            </w:pPr>
          </w:p>
        </w:tc>
        <w:tc>
          <w:tcPr>
            <w:tcW w:w="3071" w:type="dxa"/>
          </w:tcPr>
          <w:p w14:paraId="0E1DAABB" w14:textId="77777777" w:rsidR="0081647C" w:rsidRPr="0009499D" w:rsidRDefault="0081647C" w:rsidP="009B5601">
            <w:pPr>
              <w:autoSpaceDE w:val="0"/>
              <w:autoSpaceDN w:val="0"/>
              <w:adjustRightInd w:val="0"/>
              <w:jc w:val="both"/>
              <w:rPr>
                <w:b/>
                <w:bCs/>
                <w:sz w:val="22"/>
                <w:szCs w:val="22"/>
              </w:rPr>
            </w:pPr>
          </w:p>
        </w:tc>
      </w:tr>
    </w:tbl>
    <w:p w14:paraId="0E1DAABD" w14:textId="77777777" w:rsidR="0081647C" w:rsidRPr="0009499D" w:rsidRDefault="0081647C" w:rsidP="009B5601">
      <w:pPr>
        <w:autoSpaceDE w:val="0"/>
        <w:autoSpaceDN w:val="0"/>
        <w:adjustRightInd w:val="0"/>
        <w:jc w:val="both"/>
        <w:rPr>
          <w:b/>
          <w:bCs/>
          <w:sz w:val="22"/>
          <w:szCs w:val="22"/>
        </w:rPr>
      </w:pPr>
    </w:p>
    <w:p w14:paraId="0E1DAABE" w14:textId="77777777" w:rsidR="0081647C" w:rsidRPr="0009499D" w:rsidRDefault="0081647C" w:rsidP="00E2494C">
      <w:pPr>
        <w:numPr>
          <w:ilvl w:val="0"/>
          <w:numId w:val="6"/>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2" w14:textId="77777777" w:rsidTr="0081647C">
        <w:tc>
          <w:tcPr>
            <w:tcW w:w="3070" w:type="dxa"/>
          </w:tcPr>
          <w:p w14:paraId="0E1DAABF"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0"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1"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C9" w14:textId="77777777" w:rsidTr="0081647C">
        <w:tc>
          <w:tcPr>
            <w:tcW w:w="3070" w:type="dxa"/>
          </w:tcPr>
          <w:p w14:paraId="0E1DAAC3" w14:textId="77777777" w:rsidR="0081647C" w:rsidRPr="0009499D" w:rsidRDefault="0081647C" w:rsidP="009B5601">
            <w:pPr>
              <w:autoSpaceDE w:val="0"/>
              <w:autoSpaceDN w:val="0"/>
              <w:adjustRightInd w:val="0"/>
              <w:jc w:val="both"/>
              <w:rPr>
                <w:b/>
                <w:bCs/>
                <w:sz w:val="22"/>
                <w:szCs w:val="22"/>
              </w:rPr>
            </w:pPr>
          </w:p>
          <w:p w14:paraId="0E1DAAC4" w14:textId="77777777" w:rsidR="0081647C" w:rsidRPr="0009499D" w:rsidRDefault="0081647C" w:rsidP="009B5601">
            <w:pPr>
              <w:autoSpaceDE w:val="0"/>
              <w:autoSpaceDN w:val="0"/>
              <w:adjustRightInd w:val="0"/>
              <w:jc w:val="both"/>
              <w:rPr>
                <w:b/>
                <w:bCs/>
                <w:sz w:val="22"/>
                <w:szCs w:val="22"/>
              </w:rPr>
            </w:pPr>
          </w:p>
          <w:p w14:paraId="0E1DAAC5" w14:textId="77777777" w:rsidR="0081647C" w:rsidRPr="0009499D" w:rsidRDefault="0081647C" w:rsidP="009B5601">
            <w:pPr>
              <w:autoSpaceDE w:val="0"/>
              <w:autoSpaceDN w:val="0"/>
              <w:adjustRightInd w:val="0"/>
              <w:jc w:val="both"/>
              <w:rPr>
                <w:b/>
                <w:bCs/>
                <w:sz w:val="22"/>
                <w:szCs w:val="22"/>
              </w:rPr>
            </w:pPr>
          </w:p>
          <w:p w14:paraId="0E1DAAC6" w14:textId="77777777" w:rsidR="0081647C" w:rsidRPr="0009499D" w:rsidRDefault="0081647C" w:rsidP="009B5601">
            <w:pPr>
              <w:autoSpaceDE w:val="0"/>
              <w:autoSpaceDN w:val="0"/>
              <w:adjustRightInd w:val="0"/>
              <w:jc w:val="both"/>
              <w:rPr>
                <w:b/>
                <w:bCs/>
                <w:sz w:val="22"/>
                <w:szCs w:val="22"/>
              </w:rPr>
            </w:pPr>
          </w:p>
        </w:tc>
        <w:tc>
          <w:tcPr>
            <w:tcW w:w="3071" w:type="dxa"/>
          </w:tcPr>
          <w:p w14:paraId="0E1DAAC7" w14:textId="77777777" w:rsidR="0081647C" w:rsidRPr="0009499D" w:rsidRDefault="0081647C" w:rsidP="009B5601">
            <w:pPr>
              <w:autoSpaceDE w:val="0"/>
              <w:autoSpaceDN w:val="0"/>
              <w:adjustRightInd w:val="0"/>
              <w:jc w:val="both"/>
              <w:rPr>
                <w:b/>
                <w:bCs/>
                <w:sz w:val="22"/>
                <w:szCs w:val="22"/>
              </w:rPr>
            </w:pPr>
          </w:p>
        </w:tc>
        <w:tc>
          <w:tcPr>
            <w:tcW w:w="3071" w:type="dxa"/>
          </w:tcPr>
          <w:p w14:paraId="0E1DAAC8" w14:textId="77777777" w:rsidR="0081647C" w:rsidRPr="0009499D" w:rsidRDefault="0081647C" w:rsidP="009B5601">
            <w:pPr>
              <w:autoSpaceDE w:val="0"/>
              <w:autoSpaceDN w:val="0"/>
              <w:adjustRightInd w:val="0"/>
              <w:jc w:val="both"/>
              <w:rPr>
                <w:b/>
                <w:bCs/>
                <w:sz w:val="22"/>
                <w:szCs w:val="22"/>
              </w:rPr>
            </w:pPr>
          </w:p>
        </w:tc>
      </w:tr>
    </w:tbl>
    <w:p w14:paraId="0E1DAACA" w14:textId="77777777" w:rsidR="0081647C" w:rsidRPr="0009499D" w:rsidRDefault="0081647C" w:rsidP="009B5601">
      <w:pPr>
        <w:autoSpaceDE w:val="0"/>
        <w:autoSpaceDN w:val="0"/>
        <w:adjustRightInd w:val="0"/>
        <w:jc w:val="both"/>
        <w:rPr>
          <w:b/>
          <w:bCs/>
          <w:sz w:val="22"/>
          <w:szCs w:val="22"/>
        </w:rPr>
      </w:pPr>
    </w:p>
    <w:p w14:paraId="0E1DAACB"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ACF" w14:textId="77777777" w:rsidTr="0081647C">
        <w:tc>
          <w:tcPr>
            <w:tcW w:w="3070" w:type="dxa"/>
          </w:tcPr>
          <w:p w14:paraId="0E1DAACC"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ACD"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ACE"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AD6" w14:textId="77777777" w:rsidTr="0081647C">
        <w:tc>
          <w:tcPr>
            <w:tcW w:w="3070" w:type="dxa"/>
          </w:tcPr>
          <w:p w14:paraId="0E1DAAD0" w14:textId="77777777" w:rsidR="0081647C" w:rsidRPr="0009499D" w:rsidRDefault="0081647C" w:rsidP="009B5601">
            <w:pPr>
              <w:autoSpaceDE w:val="0"/>
              <w:autoSpaceDN w:val="0"/>
              <w:adjustRightInd w:val="0"/>
              <w:jc w:val="both"/>
              <w:rPr>
                <w:b/>
                <w:bCs/>
                <w:sz w:val="22"/>
                <w:szCs w:val="22"/>
              </w:rPr>
            </w:pPr>
          </w:p>
          <w:p w14:paraId="0E1DAAD1" w14:textId="77777777" w:rsidR="0081647C" w:rsidRPr="0009499D" w:rsidRDefault="0081647C" w:rsidP="009B5601">
            <w:pPr>
              <w:autoSpaceDE w:val="0"/>
              <w:autoSpaceDN w:val="0"/>
              <w:adjustRightInd w:val="0"/>
              <w:jc w:val="both"/>
              <w:rPr>
                <w:b/>
                <w:bCs/>
                <w:sz w:val="22"/>
                <w:szCs w:val="22"/>
              </w:rPr>
            </w:pPr>
          </w:p>
          <w:p w14:paraId="0E1DAAD2" w14:textId="77777777" w:rsidR="0081647C" w:rsidRPr="0009499D" w:rsidRDefault="0081647C" w:rsidP="009B5601">
            <w:pPr>
              <w:autoSpaceDE w:val="0"/>
              <w:autoSpaceDN w:val="0"/>
              <w:adjustRightInd w:val="0"/>
              <w:jc w:val="both"/>
              <w:rPr>
                <w:b/>
                <w:bCs/>
                <w:sz w:val="22"/>
                <w:szCs w:val="22"/>
              </w:rPr>
            </w:pPr>
          </w:p>
          <w:p w14:paraId="0E1DAAD3" w14:textId="77777777" w:rsidR="0081647C" w:rsidRPr="0009499D" w:rsidRDefault="0081647C" w:rsidP="009B5601">
            <w:pPr>
              <w:autoSpaceDE w:val="0"/>
              <w:autoSpaceDN w:val="0"/>
              <w:adjustRightInd w:val="0"/>
              <w:jc w:val="both"/>
              <w:rPr>
                <w:b/>
                <w:bCs/>
                <w:sz w:val="22"/>
                <w:szCs w:val="22"/>
              </w:rPr>
            </w:pPr>
          </w:p>
        </w:tc>
        <w:tc>
          <w:tcPr>
            <w:tcW w:w="3071" w:type="dxa"/>
          </w:tcPr>
          <w:p w14:paraId="0E1DAAD4" w14:textId="77777777" w:rsidR="0081647C" w:rsidRPr="0009499D" w:rsidRDefault="0081647C" w:rsidP="009B5601">
            <w:pPr>
              <w:autoSpaceDE w:val="0"/>
              <w:autoSpaceDN w:val="0"/>
              <w:adjustRightInd w:val="0"/>
              <w:jc w:val="both"/>
              <w:rPr>
                <w:b/>
                <w:bCs/>
                <w:sz w:val="22"/>
                <w:szCs w:val="22"/>
              </w:rPr>
            </w:pPr>
          </w:p>
        </w:tc>
        <w:tc>
          <w:tcPr>
            <w:tcW w:w="3071" w:type="dxa"/>
          </w:tcPr>
          <w:p w14:paraId="0E1DAAD5" w14:textId="77777777" w:rsidR="0081647C" w:rsidRPr="0009499D" w:rsidRDefault="0081647C" w:rsidP="009B5601">
            <w:pPr>
              <w:autoSpaceDE w:val="0"/>
              <w:autoSpaceDN w:val="0"/>
              <w:adjustRightInd w:val="0"/>
              <w:jc w:val="both"/>
              <w:rPr>
                <w:b/>
                <w:bCs/>
                <w:sz w:val="22"/>
                <w:szCs w:val="22"/>
              </w:rPr>
            </w:pPr>
          </w:p>
        </w:tc>
      </w:tr>
    </w:tbl>
    <w:p w14:paraId="0E1DAAD7" w14:textId="77777777" w:rsidR="0081647C" w:rsidRPr="0009499D" w:rsidRDefault="0081647C" w:rsidP="009B5601">
      <w:pPr>
        <w:autoSpaceDE w:val="0"/>
        <w:autoSpaceDN w:val="0"/>
        <w:adjustRightInd w:val="0"/>
        <w:jc w:val="both"/>
        <w:rPr>
          <w:b/>
          <w:bCs/>
          <w:sz w:val="22"/>
          <w:szCs w:val="22"/>
        </w:rPr>
      </w:pPr>
    </w:p>
    <w:p w14:paraId="0E1DAAD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ADC" w14:textId="77777777" w:rsidTr="0081647C">
        <w:tc>
          <w:tcPr>
            <w:tcW w:w="4606" w:type="dxa"/>
          </w:tcPr>
          <w:p w14:paraId="0E1DAAD9"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ADA"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ADB" w14:textId="77777777" w:rsidR="0081647C" w:rsidRPr="0009499D" w:rsidRDefault="0081647C" w:rsidP="009B5601">
            <w:pPr>
              <w:autoSpaceDE w:val="0"/>
              <w:autoSpaceDN w:val="0"/>
              <w:adjustRightInd w:val="0"/>
              <w:jc w:val="both"/>
              <w:rPr>
                <w:sz w:val="22"/>
                <w:szCs w:val="22"/>
              </w:rPr>
            </w:pPr>
          </w:p>
        </w:tc>
      </w:tr>
    </w:tbl>
    <w:p w14:paraId="0E1DAADD" w14:textId="77777777" w:rsidR="0081647C" w:rsidRPr="0009499D" w:rsidRDefault="0081647C" w:rsidP="009B5601">
      <w:pPr>
        <w:autoSpaceDE w:val="0"/>
        <w:autoSpaceDN w:val="0"/>
        <w:adjustRightInd w:val="0"/>
        <w:jc w:val="both"/>
        <w:rPr>
          <w:sz w:val="22"/>
          <w:szCs w:val="22"/>
        </w:rPr>
      </w:pPr>
    </w:p>
    <w:p w14:paraId="0E1DAAD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09499D">
        <w:rPr>
          <w:sz w:val="22"/>
          <w:szCs w:val="22"/>
        </w:rPr>
        <w:br w:type="page"/>
      </w:r>
    </w:p>
    <w:p w14:paraId="0E1DAADF" w14:textId="77777777" w:rsidR="0081647C" w:rsidRPr="0009499D" w:rsidRDefault="0081647C" w:rsidP="009B5601">
      <w:pPr>
        <w:pBdr>
          <w:top w:val="single" w:sz="4" w:space="1" w:color="auto"/>
          <w:left w:val="single" w:sz="4" w:space="4" w:color="auto"/>
          <w:bottom w:val="single" w:sz="4" w:space="1" w:color="auto"/>
          <w:right w:val="single" w:sz="4" w:space="7" w:color="auto"/>
        </w:pBdr>
        <w:autoSpaceDE w:val="0"/>
        <w:autoSpaceDN w:val="0"/>
        <w:adjustRightInd w:val="0"/>
        <w:jc w:val="both"/>
        <w:rPr>
          <w:b/>
          <w:bCs/>
          <w:color w:val="000000"/>
          <w:sz w:val="22"/>
          <w:szCs w:val="22"/>
        </w:rPr>
      </w:pPr>
      <w:r w:rsidRPr="0009499D">
        <w:rPr>
          <w:b/>
          <w:bCs/>
          <w:color w:val="000000"/>
          <w:sz w:val="22"/>
          <w:szCs w:val="22"/>
        </w:rPr>
        <w:lastRenderedPageBreak/>
        <w:t xml:space="preserve">II.3 ZAHTEVA IN SOGLASJE PODIZVAJALCEV </w:t>
      </w:r>
    </w:p>
    <w:p w14:paraId="0E1DAAE0" w14:textId="77777777" w:rsidR="0081647C" w:rsidRPr="0009499D" w:rsidRDefault="0081647C" w:rsidP="009B5601">
      <w:pPr>
        <w:autoSpaceDE w:val="0"/>
        <w:autoSpaceDN w:val="0"/>
        <w:adjustRightInd w:val="0"/>
        <w:jc w:val="both"/>
        <w:rPr>
          <w:sz w:val="22"/>
          <w:szCs w:val="22"/>
        </w:rPr>
      </w:pPr>
    </w:p>
    <w:tbl>
      <w:tblPr>
        <w:tblW w:w="0" w:type="auto"/>
        <w:tblLook w:val="04A0" w:firstRow="1" w:lastRow="0" w:firstColumn="1" w:lastColumn="0" w:noHBand="0" w:noVBand="1"/>
      </w:tblPr>
      <w:tblGrid>
        <w:gridCol w:w="3618"/>
        <w:gridCol w:w="4887"/>
      </w:tblGrid>
      <w:tr w:rsidR="0081647C" w:rsidRPr="0009499D" w14:paraId="0E1DAAE3" w14:textId="77777777" w:rsidTr="00313D49">
        <w:tc>
          <w:tcPr>
            <w:tcW w:w="3618" w:type="dxa"/>
            <w:shd w:val="clear" w:color="auto" w:fill="auto"/>
          </w:tcPr>
          <w:p w14:paraId="0E1DAAE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Naročnik</w:t>
            </w:r>
          </w:p>
        </w:tc>
        <w:tc>
          <w:tcPr>
            <w:tcW w:w="4887" w:type="dxa"/>
            <w:shd w:val="clear" w:color="auto" w:fill="auto"/>
          </w:tcPr>
          <w:p w14:paraId="0E1DAAE2"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 xml:space="preserve">Občina Polzela, Malteška c.28, </w:t>
            </w:r>
            <w:proofErr w:type="spellStart"/>
            <w:r w:rsidRPr="0009499D">
              <w:rPr>
                <w:color w:val="000000"/>
                <w:sz w:val="22"/>
                <w:szCs w:val="22"/>
              </w:rPr>
              <w:t>p.Polzela</w:t>
            </w:r>
            <w:proofErr w:type="spellEnd"/>
          </w:p>
        </w:tc>
      </w:tr>
      <w:tr w:rsidR="00313D49" w:rsidRPr="0009499D" w14:paraId="0E1DAAE6" w14:textId="77777777" w:rsidTr="00313D49">
        <w:tc>
          <w:tcPr>
            <w:tcW w:w="3618" w:type="dxa"/>
            <w:shd w:val="clear" w:color="auto" w:fill="auto"/>
          </w:tcPr>
          <w:p w14:paraId="0E1DAAE4" w14:textId="77777777" w:rsidR="00313D49" w:rsidRPr="0009499D" w:rsidRDefault="00313D49" w:rsidP="00313D49">
            <w:pPr>
              <w:autoSpaceDE w:val="0"/>
              <w:autoSpaceDN w:val="0"/>
              <w:adjustRightInd w:val="0"/>
              <w:jc w:val="both"/>
              <w:rPr>
                <w:color w:val="000000"/>
                <w:sz w:val="22"/>
                <w:szCs w:val="22"/>
              </w:rPr>
            </w:pPr>
            <w:r w:rsidRPr="0009499D">
              <w:rPr>
                <w:color w:val="000000"/>
                <w:sz w:val="22"/>
                <w:szCs w:val="22"/>
              </w:rPr>
              <w:t>Javno naročilo</w:t>
            </w:r>
          </w:p>
        </w:tc>
        <w:tc>
          <w:tcPr>
            <w:tcW w:w="4887" w:type="dxa"/>
            <w:shd w:val="clear" w:color="auto" w:fill="auto"/>
          </w:tcPr>
          <w:p w14:paraId="5D8995F3" w14:textId="77777777" w:rsidR="00313D49" w:rsidRDefault="00313D49" w:rsidP="00313D49">
            <w:pPr>
              <w:autoSpaceDE w:val="0"/>
              <w:autoSpaceDN w:val="0"/>
              <w:adjustRightInd w:val="0"/>
              <w:jc w:val="both"/>
              <w:rPr>
                <w:color w:val="000000"/>
                <w:sz w:val="22"/>
                <w:szCs w:val="22"/>
              </w:rPr>
            </w:pPr>
          </w:p>
          <w:p w14:paraId="0E1DAAE5" w14:textId="024A70F6" w:rsidR="00313D49" w:rsidRPr="0009499D" w:rsidRDefault="00313D49" w:rsidP="00313D49">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313D49" w:rsidRPr="0009499D" w14:paraId="0E1DAAE9" w14:textId="77777777" w:rsidTr="00313D49">
        <w:tc>
          <w:tcPr>
            <w:tcW w:w="3618" w:type="dxa"/>
            <w:shd w:val="clear" w:color="auto" w:fill="auto"/>
          </w:tcPr>
          <w:p w14:paraId="0E1DAAE7" w14:textId="77777777" w:rsidR="00313D49" w:rsidRPr="0009499D" w:rsidRDefault="00313D49" w:rsidP="00313D49">
            <w:pPr>
              <w:autoSpaceDE w:val="0"/>
              <w:autoSpaceDN w:val="0"/>
              <w:adjustRightInd w:val="0"/>
              <w:jc w:val="both"/>
              <w:rPr>
                <w:color w:val="000000"/>
                <w:sz w:val="22"/>
                <w:szCs w:val="22"/>
              </w:rPr>
            </w:pPr>
            <w:r w:rsidRPr="0009499D">
              <w:rPr>
                <w:color w:val="000000"/>
                <w:sz w:val="22"/>
                <w:szCs w:val="22"/>
              </w:rPr>
              <w:t>Oznaka javnega naročila</w:t>
            </w:r>
          </w:p>
        </w:tc>
        <w:tc>
          <w:tcPr>
            <w:tcW w:w="4887" w:type="dxa"/>
            <w:shd w:val="clear" w:color="auto" w:fill="auto"/>
          </w:tcPr>
          <w:p w14:paraId="0E1DAAE8" w14:textId="6DE0F188" w:rsidR="00313D49" w:rsidRPr="0009499D" w:rsidRDefault="0074315A" w:rsidP="00313D49">
            <w:pPr>
              <w:jc w:val="both"/>
              <w:rPr>
                <w:color w:val="000000"/>
                <w:sz w:val="22"/>
                <w:szCs w:val="22"/>
              </w:rPr>
            </w:pPr>
            <w:r w:rsidRPr="00123021">
              <w:rPr>
                <w:sz w:val="22"/>
                <w:szCs w:val="22"/>
              </w:rPr>
              <w:t>JN004423/2021</w:t>
            </w:r>
          </w:p>
        </w:tc>
      </w:tr>
    </w:tbl>
    <w:p w14:paraId="0E1DAAEA" w14:textId="77777777" w:rsidR="0081647C" w:rsidRPr="0009499D" w:rsidRDefault="0081647C" w:rsidP="009B5601">
      <w:pPr>
        <w:autoSpaceDE w:val="0"/>
        <w:autoSpaceDN w:val="0"/>
        <w:adjustRightInd w:val="0"/>
        <w:jc w:val="both"/>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6211"/>
      </w:tblGrid>
      <w:tr w:rsidR="0081647C" w:rsidRPr="0009499D" w14:paraId="0E1DAAED" w14:textId="77777777" w:rsidTr="0081647C">
        <w:tc>
          <w:tcPr>
            <w:tcW w:w="2376" w:type="dxa"/>
            <w:tcBorders>
              <w:bottom w:val="single" w:sz="4" w:space="0" w:color="auto"/>
            </w:tcBorders>
          </w:tcPr>
          <w:p w14:paraId="0E1DAAEB" w14:textId="77777777" w:rsidR="0081647C" w:rsidRPr="0009499D" w:rsidRDefault="0081647C" w:rsidP="009B5601">
            <w:pPr>
              <w:autoSpaceDE w:val="0"/>
              <w:autoSpaceDN w:val="0"/>
              <w:adjustRightInd w:val="0"/>
              <w:jc w:val="both"/>
              <w:rPr>
                <w:sz w:val="22"/>
                <w:szCs w:val="22"/>
              </w:rPr>
            </w:pPr>
            <w:r w:rsidRPr="0009499D">
              <w:rPr>
                <w:sz w:val="22"/>
                <w:szCs w:val="22"/>
              </w:rPr>
              <w:t>Podizvajalec</w:t>
            </w:r>
          </w:p>
        </w:tc>
        <w:tc>
          <w:tcPr>
            <w:tcW w:w="6836" w:type="dxa"/>
          </w:tcPr>
          <w:p w14:paraId="0E1DAAEC" w14:textId="77777777" w:rsidR="0081647C" w:rsidRPr="0009499D" w:rsidRDefault="0081647C" w:rsidP="009B5601">
            <w:pPr>
              <w:autoSpaceDE w:val="0"/>
              <w:autoSpaceDN w:val="0"/>
              <w:adjustRightInd w:val="0"/>
              <w:jc w:val="both"/>
              <w:rPr>
                <w:sz w:val="22"/>
                <w:szCs w:val="22"/>
              </w:rPr>
            </w:pPr>
          </w:p>
        </w:tc>
      </w:tr>
      <w:tr w:rsidR="0081647C" w:rsidRPr="0009499D" w14:paraId="0E1DAAEF" w14:textId="77777777" w:rsidTr="0081647C">
        <w:trPr>
          <w:gridAfter w:val="1"/>
          <w:wAfter w:w="6836" w:type="dxa"/>
        </w:trPr>
        <w:tc>
          <w:tcPr>
            <w:tcW w:w="2376" w:type="dxa"/>
            <w:tcBorders>
              <w:top w:val="single" w:sz="4" w:space="0" w:color="auto"/>
              <w:left w:val="single" w:sz="4" w:space="0" w:color="auto"/>
              <w:bottom w:val="single" w:sz="4" w:space="0" w:color="auto"/>
              <w:right w:val="single" w:sz="4" w:space="0" w:color="auto"/>
            </w:tcBorders>
          </w:tcPr>
          <w:p w14:paraId="0E1DAAEE" w14:textId="77777777" w:rsidR="0081647C" w:rsidRPr="0009499D" w:rsidRDefault="0081647C" w:rsidP="009B5601">
            <w:pPr>
              <w:autoSpaceDE w:val="0"/>
              <w:autoSpaceDN w:val="0"/>
              <w:adjustRightInd w:val="0"/>
              <w:jc w:val="both"/>
              <w:rPr>
                <w:sz w:val="22"/>
                <w:szCs w:val="22"/>
              </w:rPr>
            </w:pPr>
            <w:r w:rsidRPr="0009499D">
              <w:rPr>
                <w:sz w:val="22"/>
                <w:szCs w:val="22"/>
              </w:rPr>
              <w:t xml:space="preserve">Sedež </w:t>
            </w:r>
          </w:p>
        </w:tc>
      </w:tr>
      <w:tr w:rsidR="0081647C" w:rsidRPr="0009499D" w14:paraId="0E1DAAF2" w14:textId="77777777" w:rsidTr="0081647C">
        <w:tc>
          <w:tcPr>
            <w:tcW w:w="2376" w:type="dxa"/>
          </w:tcPr>
          <w:p w14:paraId="0E1DAAF0" w14:textId="77777777" w:rsidR="0081647C" w:rsidRPr="0009499D" w:rsidRDefault="0081647C" w:rsidP="009B5601">
            <w:pPr>
              <w:autoSpaceDE w:val="0"/>
              <w:autoSpaceDN w:val="0"/>
              <w:adjustRightInd w:val="0"/>
              <w:jc w:val="both"/>
              <w:rPr>
                <w:sz w:val="22"/>
                <w:szCs w:val="22"/>
              </w:rPr>
            </w:pPr>
            <w:r w:rsidRPr="0009499D">
              <w:rPr>
                <w:sz w:val="22"/>
                <w:szCs w:val="22"/>
              </w:rPr>
              <w:t>ID št. za DDV</w:t>
            </w:r>
          </w:p>
        </w:tc>
        <w:tc>
          <w:tcPr>
            <w:tcW w:w="6836" w:type="dxa"/>
          </w:tcPr>
          <w:p w14:paraId="0E1DAAF1" w14:textId="77777777" w:rsidR="0081647C" w:rsidRPr="0009499D" w:rsidRDefault="0081647C" w:rsidP="009B5601">
            <w:pPr>
              <w:autoSpaceDE w:val="0"/>
              <w:autoSpaceDN w:val="0"/>
              <w:adjustRightInd w:val="0"/>
              <w:jc w:val="both"/>
              <w:rPr>
                <w:sz w:val="22"/>
                <w:szCs w:val="22"/>
              </w:rPr>
            </w:pPr>
          </w:p>
        </w:tc>
      </w:tr>
      <w:tr w:rsidR="0081647C" w:rsidRPr="0009499D" w14:paraId="0E1DAAF5" w14:textId="77777777" w:rsidTr="0081647C">
        <w:tc>
          <w:tcPr>
            <w:tcW w:w="2376" w:type="dxa"/>
          </w:tcPr>
          <w:p w14:paraId="0E1DAAF3" w14:textId="77777777" w:rsidR="0081647C" w:rsidRPr="0009499D" w:rsidRDefault="0081647C" w:rsidP="009B5601">
            <w:pPr>
              <w:autoSpaceDE w:val="0"/>
              <w:autoSpaceDN w:val="0"/>
              <w:adjustRightInd w:val="0"/>
              <w:jc w:val="both"/>
              <w:rPr>
                <w:sz w:val="22"/>
                <w:szCs w:val="22"/>
              </w:rPr>
            </w:pPr>
            <w:r w:rsidRPr="0009499D">
              <w:rPr>
                <w:sz w:val="22"/>
                <w:szCs w:val="22"/>
              </w:rPr>
              <w:t>Transakcijski račun</w:t>
            </w:r>
          </w:p>
        </w:tc>
        <w:tc>
          <w:tcPr>
            <w:tcW w:w="6836" w:type="dxa"/>
          </w:tcPr>
          <w:p w14:paraId="0E1DAAF4" w14:textId="77777777" w:rsidR="0081647C" w:rsidRPr="0009499D" w:rsidRDefault="0081647C" w:rsidP="009B5601">
            <w:pPr>
              <w:autoSpaceDE w:val="0"/>
              <w:autoSpaceDN w:val="0"/>
              <w:adjustRightInd w:val="0"/>
              <w:jc w:val="both"/>
              <w:rPr>
                <w:sz w:val="22"/>
                <w:szCs w:val="22"/>
              </w:rPr>
            </w:pPr>
          </w:p>
        </w:tc>
      </w:tr>
    </w:tbl>
    <w:p w14:paraId="0E1DAAF6" w14:textId="77777777" w:rsidR="0081647C" w:rsidRPr="0009499D" w:rsidRDefault="0081647C" w:rsidP="009B5601">
      <w:pPr>
        <w:autoSpaceDE w:val="0"/>
        <w:autoSpaceDN w:val="0"/>
        <w:adjustRightInd w:val="0"/>
        <w:jc w:val="both"/>
        <w:rPr>
          <w:color w:val="000000"/>
          <w:sz w:val="22"/>
          <w:szCs w:val="22"/>
        </w:rPr>
      </w:pPr>
    </w:p>
    <w:p w14:paraId="0E1DAAF7" w14:textId="2691D05B" w:rsidR="0081647C" w:rsidRPr="0009499D" w:rsidRDefault="0081647C" w:rsidP="00313D49">
      <w:pPr>
        <w:autoSpaceDE w:val="0"/>
        <w:autoSpaceDN w:val="0"/>
        <w:adjustRightInd w:val="0"/>
        <w:jc w:val="both"/>
        <w:rPr>
          <w:bCs/>
          <w:sz w:val="22"/>
          <w:szCs w:val="22"/>
        </w:rPr>
      </w:pPr>
      <w:r w:rsidRPr="0009499D">
        <w:rPr>
          <w:color w:val="000000"/>
          <w:sz w:val="22"/>
          <w:szCs w:val="22"/>
        </w:rPr>
        <w:t xml:space="preserve">Kot podizvajalec pri izvedbi javnega naročila </w:t>
      </w:r>
      <w:r w:rsidR="00817444">
        <w:rPr>
          <w:color w:val="000000"/>
          <w:sz w:val="22"/>
          <w:szCs w:val="22"/>
        </w:rPr>
        <w:t>za i</w:t>
      </w:r>
      <w:r w:rsidR="00817444" w:rsidRPr="00817444">
        <w:rPr>
          <w:b/>
          <w:bCs/>
          <w:sz w:val="22"/>
          <w:szCs w:val="22"/>
        </w:rPr>
        <w:t xml:space="preserve">zbor izvajalca </w:t>
      </w:r>
      <w:r w:rsidR="00313D49">
        <w:rPr>
          <w:b/>
          <w:bCs/>
          <w:sz w:val="22"/>
          <w:szCs w:val="22"/>
        </w:rPr>
        <w:t xml:space="preserve"> </w:t>
      </w:r>
      <w:r w:rsidR="002661FB">
        <w:rPr>
          <w:b/>
          <w:bCs/>
          <w:sz w:val="22"/>
          <w:szCs w:val="22"/>
        </w:rPr>
        <w:t>za</w:t>
      </w:r>
      <w:r w:rsidR="00313D49" w:rsidRPr="00E00299">
        <w:rPr>
          <w:b/>
          <w:bCs/>
          <w:color w:val="000000"/>
          <w:sz w:val="22"/>
          <w:szCs w:val="22"/>
        </w:rPr>
        <w:t xml:space="preserve"> </w:t>
      </w:r>
      <w:r w:rsidR="00313D49">
        <w:rPr>
          <w:b/>
          <w:bCs/>
          <w:color w:val="000000"/>
          <w:sz w:val="22"/>
          <w:szCs w:val="22"/>
        </w:rPr>
        <w:t xml:space="preserve"> obnovo RH Neže Maurer</w:t>
      </w:r>
      <w:r w:rsidR="00C126CD" w:rsidRPr="0009499D">
        <w:rPr>
          <w:b/>
          <w:sz w:val="22"/>
          <w:szCs w:val="22"/>
        </w:rPr>
        <w:t xml:space="preserve"> </w:t>
      </w:r>
      <w:r w:rsidRPr="0009499D">
        <w:rPr>
          <w:bCs/>
          <w:sz w:val="22"/>
          <w:szCs w:val="22"/>
        </w:rPr>
        <w:t>v skladu s petim odstavkom 94. člena ZJN-3 zahtevamo/ne zahtevamo neposredno plačilo s strani naročnika</w:t>
      </w:r>
      <w:r w:rsidRPr="0009499D">
        <w:rPr>
          <w:rStyle w:val="Sprotnaopomba-sklic"/>
          <w:sz w:val="22"/>
          <w:szCs w:val="22"/>
        </w:rPr>
        <w:footnoteReference w:id="2"/>
      </w:r>
      <w:r w:rsidRPr="0009499D">
        <w:rPr>
          <w:bCs/>
          <w:sz w:val="22"/>
          <w:szCs w:val="22"/>
        </w:rPr>
        <w:t>.</w:t>
      </w:r>
    </w:p>
    <w:p w14:paraId="0E1DAAF8" w14:textId="77777777" w:rsidR="0081647C" w:rsidRPr="0009499D" w:rsidRDefault="0081647C" w:rsidP="009B5601">
      <w:pPr>
        <w:autoSpaceDE w:val="0"/>
        <w:autoSpaceDN w:val="0"/>
        <w:adjustRightInd w:val="0"/>
        <w:jc w:val="both"/>
        <w:rPr>
          <w:bCs/>
          <w:sz w:val="22"/>
          <w:szCs w:val="22"/>
        </w:rPr>
      </w:pPr>
    </w:p>
    <w:p w14:paraId="0E1DAAF9" w14:textId="77777777"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Kot podizvajalec pri izvedbi javnega naročila</w:t>
      </w:r>
      <w:r w:rsidRPr="0009499D">
        <w:rPr>
          <w:b/>
          <w:sz w:val="22"/>
          <w:szCs w:val="22"/>
        </w:rPr>
        <w:t xml:space="preserve"> </w:t>
      </w:r>
      <w:r w:rsidR="002464CE" w:rsidRPr="0009499D">
        <w:rPr>
          <w:b/>
          <w:sz w:val="22"/>
          <w:szCs w:val="22"/>
        </w:rPr>
        <w:t xml:space="preserve"> </w:t>
      </w:r>
      <w:r w:rsidRPr="0009499D">
        <w:rPr>
          <w:color w:val="000000"/>
          <w:sz w:val="22"/>
          <w:szCs w:val="22"/>
        </w:rPr>
        <w:t xml:space="preserve"> </w:t>
      </w:r>
      <w:r w:rsidRPr="0009499D">
        <w:rPr>
          <w:bCs/>
          <w:color w:val="000000"/>
          <w:sz w:val="22"/>
          <w:szCs w:val="22"/>
        </w:rPr>
        <w:t>soglašamo</w:t>
      </w:r>
      <w:r w:rsidRPr="0009499D">
        <w:rPr>
          <w:rStyle w:val="Sprotnaopomba-sklic"/>
          <w:color w:val="000000"/>
          <w:sz w:val="22"/>
          <w:szCs w:val="22"/>
        </w:rPr>
        <w:footnoteReference w:id="3"/>
      </w:r>
      <w:r w:rsidRPr="0009499D">
        <w:rPr>
          <w:bCs/>
          <w:color w:val="000000"/>
          <w:sz w:val="22"/>
          <w:szCs w:val="22"/>
        </w:rPr>
        <w:t>,</w:t>
      </w:r>
    </w:p>
    <w:p w14:paraId="0E1DAAFA" w14:textId="77777777" w:rsidR="0081647C" w:rsidRPr="0009499D" w:rsidRDefault="0081647C" w:rsidP="009B5601">
      <w:pPr>
        <w:autoSpaceDE w:val="0"/>
        <w:autoSpaceDN w:val="0"/>
        <w:adjustRightInd w:val="0"/>
        <w:jc w:val="both"/>
        <w:rPr>
          <w:bCs/>
          <w:color w:val="000000"/>
          <w:sz w:val="22"/>
          <w:szCs w:val="22"/>
        </w:rPr>
      </w:pPr>
    </w:p>
    <w:p w14:paraId="0E1DAAF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da naročnik terjatve, ki jih bomo imeli do izbranega ponudnika in ki bodo izhajale iz našega sodelovanja pri izvedbi predmeta javnega naročila, poravna neposredno na naš transakcijski račun, naveden v okvirnem sporazumu med izbranim ponudnikom in naročnikom. Terjatve se bodo poravnale na podlagi izstavljenih računov, ki jih bo predhodno potrdil izbrani ponudnik in priložil svojim računom naročniku.</w:t>
      </w:r>
    </w:p>
    <w:p w14:paraId="0E1DAAF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D"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 </w:t>
      </w:r>
    </w:p>
    <w:p w14:paraId="0E1DAAFE" w14:textId="77777777" w:rsidR="00BA4DD7" w:rsidRPr="0009499D" w:rsidRDefault="00BA4DD7" w:rsidP="009B5601">
      <w:pPr>
        <w:autoSpaceDE w:val="0"/>
        <w:autoSpaceDN w:val="0"/>
        <w:adjustRightInd w:val="0"/>
        <w:jc w:val="both"/>
        <w:rPr>
          <w:color w:val="000000"/>
          <w:sz w:val="22"/>
          <w:szCs w:val="22"/>
        </w:rPr>
      </w:pPr>
    </w:p>
    <w:p w14:paraId="0E1DAAFF" w14:textId="77777777" w:rsidR="00BA4DD7" w:rsidRPr="0009499D" w:rsidRDefault="00BA4DD7" w:rsidP="009B5601">
      <w:pPr>
        <w:autoSpaceDE w:val="0"/>
        <w:autoSpaceDN w:val="0"/>
        <w:adjustRightInd w:val="0"/>
        <w:jc w:val="both"/>
        <w:rPr>
          <w:color w:val="000000"/>
          <w:sz w:val="22"/>
          <w:szCs w:val="22"/>
        </w:rPr>
      </w:pPr>
    </w:p>
    <w:p w14:paraId="0E1DAB00" w14:textId="77777777" w:rsidR="00BA4DD7" w:rsidRPr="0009499D" w:rsidRDefault="00BA4DD7" w:rsidP="009B5601">
      <w:pPr>
        <w:autoSpaceDE w:val="0"/>
        <w:autoSpaceDN w:val="0"/>
        <w:adjustRightInd w:val="0"/>
        <w:jc w:val="both"/>
        <w:rPr>
          <w:color w:val="000000"/>
          <w:sz w:val="22"/>
          <w:szCs w:val="22"/>
        </w:rPr>
      </w:pPr>
    </w:p>
    <w:p w14:paraId="0E1DAB01" w14:textId="77777777" w:rsidR="00BA4DD7" w:rsidRPr="0009499D" w:rsidRDefault="00BA4DD7" w:rsidP="009B5601">
      <w:pPr>
        <w:autoSpaceDE w:val="0"/>
        <w:autoSpaceDN w:val="0"/>
        <w:adjustRightInd w:val="0"/>
        <w:jc w:val="both"/>
        <w:rPr>
          <w:color w:val="000000"/>
          <w:sz w:val="22"/>
          <w:szCs w:val="22"/>
        </w:rPr>
      </w:pPr>
    </w:p>
    <w:p w14:paraId="0E1DAB02" w14:textId="77777777" w:rsidR="00BA4DD7" w:rsidRPr="0009499D" w:rsidRDefault="00BA4DD7" w:rsidP="009B5601">
      <w:pPr>
        <w:autoSpaceDE w:val="0"/>
        <w:autoSpaceDN w:val="0"/>
        <w:adjustRightInd w:val="0"/>
        <w:jc w:val="both"/>
        <w:rPr>
          <w:color w:val="000000"/>
          <w:sz w:val="22"/>
          <w:szCs w:val="22"/>
        </w:rPr>
      </w:pPr>
    </w:p>
    <w:p w14:paraId="0E1DAB0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06" w14:textId="77777777" w:rsidTr="0081647C">
        <w:tc>
          <w:tcPr>
            <w:tcW w:w="4606" w:type="dxa"/>
          </w:tcPr>
          <w:p w14:paraId="0E1DAB0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0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tc>
      </w:tr>
    </w:tbl>
    <w:p w14:paraId="0E1DAB0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color w:val="7030A0"/>
          <w:sz w:val="22"/>
          <w:szCs w:val="22"/>
        </w:rPr>
        <w:br w:type="page"/>
      </w:r>
      <w:r w:rsidRPr="0009499D">
        <w:rPr>
          <w:b/>
          <w:bCs/>
          <w:sz w:val="22"/>
          <w:szCs w:val="22"/>
        </w:rPr>
        <w:lastRenderedPageBreak/>
        <w:t>II.4</w:t>
      </w:r>
      <w:r w:rsidRPr="0009499D">
        <w:rPr>
          <w:b/>
          <w:bCs/>
          <w:sz w:val="22"/>
          <w:szCs w:val="22"/>
        </w:rPr>
        <w:tab/>
        <w:t>NAVEDBA SOPONUDNIKOV V SKUPNI PONUDBI</w:t>
      </w:r>
      <w:r w:rsidRPr="0009499D">
        <w:rPr>
          <w:rStyle w:val="Sprotnaopomba-sklic"/>
          <w:sz w:val="22"/>
          <w:szCs w:val="22"/>
        </w:rPr>
        <w:footnoteReference w:id="4"/>
      </w:r>
    </w:p>
    <w:p w14:paraId="0E1DAB08"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0B" w14:textId="77777777" w:rsidTr="002661FB">
        <w:tc>
          <w:tcPr>
            <w:tcW w:w="2736" w:type="dxa"/>
          </w:tcPr>
          <w:p w14:paraId="0E1DAB09"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0A"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c.28, 3311 Polzela</w:t>
            </w:r>
          </w:p>
        </w:tc>
      </w:tr>
      <w:tr w:rsidR="002661FB" w:rsidRPr="0009499D" w14:paraId="0E1DAB0E" w14:textId="77777777" w:rsidTr="002661FB">
        <w:tc>
          <w:tcPr>
            <w:tcW w:w="2736" w:type="dxa"/>
          </w:tcPr>
          <w:p w14:paraId="0E1DAB0C"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6A2A486C" w14:textId="77777777" w:rsidR="002661FB" w:rsidRDefault="002661FB" w:rsidP="002661FB">
            <w:pPr>
              <w:autoSpaceDE w:val="0"/>
              <w:autoSpaceDN w:val="0"/>
              <w:adjustRightInd w:val="0"/>
              <w:jc w:val="both"/>
              <w:rPr>
                <w:color w:val="000000"/>
                <w:sz w:val="22"/>
                <w:szCs w:val="22"/>
              </w:rPr>
            </w:pPr>
          </w:p>
          <w:p w14:paraId="0E1DAB0D" w14:textId="73295470"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11" w14:textId="77777777" w:rsidTr="002661FB">
        <w:tc>
          <w:tcPr>
            <w:tcW w:w="2736" w:type="dxa"/>
          </w:tcPr>
          <w:p w14:paraId="0E1DAB0F"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55CA6525" w14:textId="0E39D8D9" w:rsidR="002661FB" w:rsidRPr="002661FB" w:rsidRDefault="002661FB" w:rsidP="002661FB">
            <w:pPr>
              <w:jc w:val="both"/>
              <w:rPr>
                <w:color w:val="FF0000"/>
                <w:sz w:val="22"/>
                <w:szCs w:val="22"/>
              </w:rPr>
            </w:pPr>
            <w:r>
              <w:rPr>
                <w:sz w:val="22"/>
                <w:szCs w:val="22"/>
              </w:rPr>
              <w:t xml:space="preserve"> </w:t>
            </w:r>
            <w:r w:rsidR="0074315A" w:rsidRPr="00123021">
              <w:rPr>
                <w:sz w:val="22"/>
                <w:szCs w:val="22"/>
              </w:rPr>
              <w:t>JN004423/2021</w:t>
            </w:r>
          </w:p>
          <w:p w14:paraId="0E1DAB10" w14:textId="77777777" w:rsidR="002661FB" w:rsidRPr="0009499D" w:rsidRDefault="002661FB" w:rsidP="002661FB">
            <w:pPr>
              <w:jc w:val="both"/>
              <w:rPr>
                <w:color w:val="000000"/>
                <w:sz w:val="22"/>
                <w:szCs w:val="22"/>
              </w:rPr>
            </w:pPr>
          </w:p>
        </w:tc>
      </w:tr>
    </w:tbl>
    <w:p w14:paraId="0E1DAB12" w14:textId="77777777" w:rsidR="0081647C" w:rsidRPr="0009499D" w:rsidRDefault="0081647C" w:rsidP="009B5601">
      <w:pPr>
        <w:autoSpaceDE w:val="0"/>
        <w:autoSpaceDN w:val="0"/>
        <w:adjustRightInd w:val="0"/>
        <w:jc w:val="both"/>
        <w:rPr>
          <w:color w:val="000000"/>
          <w:sz w:val="22"/>
          <w:szCs w:val="22"/>
        </w:rPr>
      </w:pPr>
    </w:p>
    <w:p w14:paraId="0E1DAB1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14"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17" w14:textId="77777777" w:rsidTr="0081647C">
        <w:tc>
          <w:tcPr>
            <w:tcW w:w="2376" w:type="dxa"/>
            <w:tcBorders>
              <w:bottom w:val="single" w:sz="4" w:space="0" w:color="auto"/>
            </w:tcBorders>
          </w:tcPr>
          <w:p w14:paraId="0E1DAB15"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16" w14:textId="77777777" w:rsidR="0081647C" w:rsidRPr="0009499D" w:rsidRDefault="0081647C" w:rsidP="009B5601">
            <w:pPr>
              <w:autoSpaceDE w:val="0"/>
              <w:autoSpaceDN w:val="0"/>
              <w:adjustRightInd w:val="0"/>
              <w:jc w:val="both"/>
              <w:rPr>
                <w:sz w:val="22"/>
                <w:szCs w:val="22"/>
              </w:rPr>
            </w:pPr>
          </w:p>
        </w:tc>
      </w:tr>
    </w:tbl>
    <w:p w14:paraId="0E1DAB18" w14:textId="77777777" w:rsidR="0081647C" w:rsidRPr="0009499D" w:rsidRDefault="0081647C" w:rsidP="009B5601">
      <w:pPr>
        <w:autoSpaceDE w:val="0"/>
        <w:autoSpaceDN w:val="0"/>
        <w:adjustRightInd w:val="0"/>
        <w:jc w:val="both"/>
        <w:rPr>
          <w:b/>
          <w:bCs/>
          <w:sz w:val="22"/>
          <w:szCs w:val="22"/>
        </w:rPr>
      </w:pPr>
    </w:p>
    <w:p w14:paraId="0E1DAB19"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Pri izvedbi predmetnega javnega naročila bomo nastopali s </w:t>
      </w:r>
      <w:proofErr w:type="spellStart"/>
      <w:r w:rsidRPr="0009499D">
        <w:rPr>
          <w:bCs/>
          <w:sz w:val="22"/>
          <w:szCs w:val="22"/>
        </w:rPr>
        <w:t>soponudniki</w:t>
      </w:r>
      <w:proofErr w:type="spellEnd"/>
      <w:r w:rsidRPr="0009499D">
        <w:rPr>
          <w:bCs/>
          <w:sz w:val="22"/>
          <w:szCs w:val="22"/>
        </w:rPr>
        <w:t>.</w:t>
      </w:r>
    </w:p>
    <w:p w14:paraId="0E1DAB1A" w14:textId="77777777" w:rsidR="0081647C" w:rsidRPr="0009499D" w:rsidRDefault="0081647C" w:rsidP="009B5601">
      <w:pPr>
        <w:autoSpaceDE w:val="0"/>
        <w:autoSpaceDN w:val="0"/>
        <w:adjustRightInd w:val="0"/>
        <w:jc w:val="both"/>
        <w:rPr>
          <w:bCs/>
          <w:sz w:val="22"/>
          <w:szCs w:val="22"/>
        </w:rPr>
      </w:pPr>
    </w:p>
    <w:p w14:paraId="0E1DAB1B" w14:textId="77777777" w:rsidR="0081647C" w:rsidRPr="0009499D" w:rsidRDefault="0081647C" w:rsidP="009B5601">
      <w:pPr>
        <w:autoSpaceDE w:val="0"/>
        <w:autoSpaceDN w:val="0"/>
        <w:adjustRightInd w:val="0"/>
        <w:jc w:val="both"/>
        <w:rPr>
          <w:bCs/>
          <w:sz w:val="22"/>
          <w:szCs w:val="22"/>
        </w:rPr>
      </w:pPr>
      <w:r w:rsidRPr="0009499D">
        <w:rPr>
          <w:b/>
          <w:bCs/>
          <w:sz w:val="22"/>
          <w:szCs w:val="22"/>
          <w:u w:val="single"/>
        </w:rPr>
        <w:t>Ustrezno obkrožite</w:t>
      </w:r>
      <w:r w:rsidRPr="0009499D">
        <w:rPr>
          <w:bCs/>
          <w:sz w:val="22"/>
          <w:szCs w:val="22"/>
        </w:rPr>
        <w:t>:  DA         NE</w:t>
      </w:r>
    </w:p>
    <w:p w14:paraId="0E1DAB1C" w14:textId="77777777" w:rsidR="0081647C" w:rsidRPr="0009499D" w:rsidRDefault="0081647C" w:rsidP="009B5601">
      <w:pPr>
        <w:autoSpaceDE w:val="0"/>
        <w:autoSpaceDN w:val="0"/>
        <w:adjustRightInd w:val="0"/>
        <w:jc w:val="both"/>
        <w:rPr>
          <w:bCs/>
          <w:sz w:val="22"/>
          <w:szCs w:val="22"/>
        </w:rPr>
      </w:pPr>
    </w:p>
    <w:p w14:paraId="0E1DAB1D" w14:textId="77777777" w:rsidR="0081647C" w:rsidRPr="0009499D" w:rsidRDefault="0081647C" w:rsidP="009B5601">
      <w:pPr>
        <w:autoSpaceDE w:val="0"/>
        <w:autoSpaceDN w:val="0"/>
        <w:adjustRightInd w:val="0"/>
        <w:jc w:val="both"/>
        <w:rPr>
          <w:bCs/>
          <w:sz w:val="22"/>
          <w:szCs w:val="22"/>
        </w:rPr>
      </w:pPr>
      <w:r w:rsidRPr="0009499D">
        <w:rPr>
          <w:bCs/>
          <w:sz w:val="22"/>
          <w:szCs w:val="22"/>
        </w:rPr>
        <w:t>V primeru, da ste obkrožili DA, izpolnite spodnje tabele.</w:t>
      </w:r>
    </w:p>
    <w:p w14:paraId="0E1DAB1E" w14:textId="77777777" w:rsidR="0081647C" w:rsidRPr="0009499D" w:rsidRDefault="0081647C" w:rsidP="009B5601">
      <w:pPr>
        <w:autoSpaceDE w:val="0"/>
        <w:autoSpaceDN w:val="0"/>
        <w:adjustRightInd w:val="0"/>
        <w:jc w:val="both"/>
        <w:rPr>
          <w:bCs/>
          <w:sz w:val="22"/>
          <w:szCs w:val="22"/>
        </w:rPr>
      </w:pPr>
    </w:p>
    <w:p w14:paraId="0E1DAB1F"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23" w14:textId="77777777" w:rsidTr="0081647C">
        <w:tc>
          <w:tcPr>
            <w:tcW w:w="3070" w:type="dxa"/>
          </w:tcPr>
          <w:p w14:paraId="0E1DAB20"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1"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2"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2A" w14:textId="77777777" w:rsidTr="0081647C">
        <w:trPr>
          <w:trHeight w:val="1324"/>
        </w:trPr>
        <w:tc>
          <w:tcPr>
            <w:tcW w:w="3070" w:type="dxa"/>
          </w:tcPr>
          <w:p w14:paraId="0E1DAB24" w14:textId="77777777" w:rsidR="0081647C" w:rsidRPr="0009499D" w:rsidRDefault="0081647C" w:rsidP="009B5601">
            <w:pPr>
              <w:autoSpaceDE w:val="0"/>
              <w:autoSpaceDN w:val="0"/>
              <w:adjustRightInd w:val="0"/>
              <w:jc w:val="both"/>
              <w:rPr>
                <w:b/>
                <w:bCs/>
                <w:sz w:val="22"/>
                <w:szCs w:val="22"/>
              </w:rPr>
            </w:pPr>
          </w:p>
          <w:p w14:paraId="0E1DAB25" w14:textId="77777777" w:rsidR="0081647C" w:rsidRPr="0009499D" w:rsidRDefault="0081647C" w:rsidP="009B5601">
            <w:pPr>
              <w:autoSpaceDE w:val="0"/>
              <w:autoSpaceDN w:val="0"/>
              <w:adjustRightInd w:val="0"/>
              <w:jc w:val="both"/>
              <w:rPr>
                <w:b/>
                <w:bCs/>
                <w:sz w:val="22"/>
                <w:szCs w:val="22"/>
              </w:rPr>
            </w:pPr>
          </w:p>
          <w:p w14:paraId="0E1DAB26" w14:textId="77777777" w:rsidR="0081647C" w:rsidRPr="0009499D" w:rsidRDefault="0081647C" w:rsidP="009B5601">
            <w:pPr>
              <w:autoSpaceDE w:val="0"/>
              <w:autoSpaceDN w:val="0"/>
              <w:adjustRightInd w:val="0"/>
              <w:jc w:val="both"/>
              <w:rPr>
                <w:b/>
                <w:bCs/>
                <w:sz w:val="22"/>
                <w:szCs w:val="22"/>
              </w:rPr>
            </w:pPr>
          </w:p>
          <w:p w14:paraId="0E1DAB27" w14:textId="77777777" w:rsidR="0081647C" w:rsidRPr="0009499D" w:rsidRDefault="0081647C" w:rsidP="009B5601">
            <w:pPr>
              <w:autoSpaceDE w:val="0"/>
              <w:autoSpaceDN w:val="0"/>
              <w:adjustRightInd w:val="0"/>
              <w:jc w:val="both"/>
              <w:rPr>
                <w:b/>
                <w:bCs/>
                <w:sz w:val="22"/>
                <w:szCs w:val="22"/>
              </w:rPr>
            </w:pPr>
          </w:p>
        </w:tc>
        <w:tc>
          <w:tcPr>
            <w:tcW w:w="3071" w:type="dxa"/>
          </w:tcPr>
          <w:p w14:paraId="0E1DAB28" w14:textId="77777777" w:rsidR="0081647C" w:rsidRPr="0009499D" w:rsidRDefault="0081647C" w:rsidP="009B5601">
            <w:pPr>
              <w:autoSpaceDE w:val="0"/>
              <w:autoSpaceDN w:val="0"/>
              <w:adjustRightInd w:val="0"/>
              <w:jc w:val="both"/>
              <w:rPr>
                <w:b/>
                <w:bCs/>
                <w:sz w:val="22"/>
                <w:szCs w:val="22"/>
              </w:rPr>
            </w:pPr>
          </w:p>
        </w:tc>
        <w:tc>
          <w:tcPr>
            <w:tcW w:w="3071" w:type="dxa"/>
          </w:tcPr>
          <w:p w14:paraId="0E1DAB29" w14:textId="77777777" w:rsidR="0081647C" w:rsidRPr="0009499D" w:rsidRDefault="0081647C" w:rsidP="009B5601">
            <w:pPr>
              <w:autoSpaceDE w:val="0"/>
              <w:autoSpaceDN w:val="0"/>
              <w:adjustRightInd w:val="0"/>
              <w:jc w:val="both"/>
              <w:rPr>
                <w:b/>
                <w:bCs/>
                <w:sz w:val="22"/>
                <w:szCs w:val="22"/>
              </w:rPr>
            </w:pPr>
          </w:p>
        </w:tc>
      </w:tr>
    </w:tbl>
    <w:p w14:paraId="0E1DAB2B" w14:textId="77777777" w:rsidR="0081647C" w:rsidRPr="0009499D" w:rsidRDefault="0081647C" w:rsidP="009B5601">
      <w:pPr>
        <w:autoSpaceDE w:val="0"/>
        <w:autoSpaceDN w:val="0"/>
        <w:adjustRightInd w:val="0"/>
        <w:jc w:val="both"/>
        <w:rPr>
          <w:b/>
          <w:bCs/>
          <w:sz w:val="22"/>
          <w:szCs w:val="22"/>
        </w:rPr>
      </w:pPr>
    </w:p>
    <w:p w14:paraId="0E1DAB2C" w14:textId="77777777" w:rsidR="0081647C" w:rsidRPr="0009499D" w:rsidRDefault="0081647C" w:rsidP="00E2494C">
      <w:pPr>
        <w:numPr>
          <w:ilvl w:val="0"/>
          <w:numId w:val="14"/>
        </w:numPr>
        <w:autoSpaceDE w:val="0"/>
        <w:autoSpaceDN w:val="0"/>
        <w:adjustRightInd w:val="0"/>
        <w:ind w:left="0" w:firstLine="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0" w14:textId="77777777" w:rsidTr="0081647C">
        <w:tc>
          <w:tcPr>
            <w:tcW w:w="3070" w:type="dxa"/>
          </w:tcPr>
          <w:p w14:paraId="0E1DAB2D"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2E"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2F"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37" w14:textId="77777777" w:rsidTr="0081647C">
        <w:tc>
          <w:tcPr>
            <w:tcW w:w="3070" w:type="dxa"/>
          </w:tcPr>
          <w:p w14:paraId="0E1DAB31" w14:textId="77777777" w:rsidR="0081647C" w:rsidRPr="0009499D" w:rsidRDefault="0081647C" w:rsidP="009B5601">
            <w:pPr>
              <w:autoSpaceDE w:val="0"/>
              <w:autoSpaceDN w:val="0"/>
              <w:adjustRightInd w:val="0"/>
              <w:jc w:val="both"/>
              <w:rPr>
                <w:b/>
                <w:bCs/>
                <w:sz w:val="22"/>
                <w:szCs w:val="22"/>
              </w:rPr>
            </w:pPr>
          </w:p>
          <w:p w14:paraId="0E1DAB32" w14:textId="77777777" w:rsidR="0081647C" w:rsidRPr="0009499D" w:rsidRDefault="0081647C" w:rsidP="009B5601">
            <w:pPr>
              <w:autoSpaceDE w:val="0"/>
              <w:autoSpaceDN w:val="0"/>
              <w:adjustRightInd w:val="0"/>
              <w:jc w:val="both"/>
              <w:rPr>
                <w:b/>
                <w:bCs/>
                <w:sz w:val="22"/>
                <w:szCs w:val="22"/>
              </w:rPr>
            </w:pPr>
          </w:p>
          <w:p w14:paraId="0E1DAB33" w14:textId="77777777" w:rsidR="0081647C" w:rsidRPr="0009499D" w:rsidRDefault="0081647C" w:rsidP="009B5601">
            <w:pPr>
              <w:autoSpaceDE w:val="0"/>
              <w:autoSpaceDN w:val="0"/>
              <w:adjustRightInd w:val="0"/>
              <w:jc w:val="both"/>
              <w:rPr>
                <w:b/>
                <w:bCs/>
                <w:sz w:val="22"/>
                <w:szCs w:val="22"/>
              </w:rPr>
            </w:pPr>
          </w:p>
          <w:p w14:paraId="0E1DAB34" w14:textId="77777777" w:rsidR="0081647C" w:rsidRPr="0009499D" w:rsidRDefault="0081647C" w:rsidP="009B5601">
            <w:pPr>
              <w:autoSpaceDE w:val="0"/>
              <w:autoSpaceDN w:val="0"/>
              <w:adjustRightInd w:val="0"/>
              <w:jc w:val="both"/>
              <w:rPr>
                <w:b/>
                <w:bCs/>
                <w:sz w:val="22"/>
                <w:szCs w:val="22"/>
              </w:rPr>
            </w:pPr>
          </w:p>
        </w:tc>
        <w:tc>
          <w:tcPr>
            <w:tcW w:w="3071" w:type="dxa"/>
          </w:tcPr>
          <w:p w14:paraId="0E1DAB35" w14:textId="77777777" w:rsidR="0081647C" w:rsidRPr="0009499D" w:rsidRDefault="0081647C" w:rsidP="009B5601">
            <w:pPr>
              <w:autoSpaceDE w:val="0"/>
              <w:autoSpaceDN w:val="0"/>
              <w:adjustRightInd w:val="0"/>
              <w:jc w:val="both"/>
              <w:rPr>
                <w:b/>
                <w:bCs/>
                <w:sz w:val="22"/>
                <w:szCs w:val="22"/>
              </w:rPr>
            </w:pPr>
          </w:p>
        </w:tc>
        <w:tc>
          <w:tcPr>
            <w:tcW w:w="3071" w:type="dxa"/>
          </w:tcPr>
          <w:p w14:paraId="0E1DAB36" w14:textId="77777777" w:rsidR="0081647C" w:rsidRPr="0009499D" w:rsidRDefault="0081647C" w:rsidP="009B5601">
            <w:pPr>
              <w:autoSpaceDE w:val="0"/>
              <w:autoSpaceDN w:val="0"/>
              <w:adjustRightInd w:val="0"/>
              <w:jc w:val="both"/>
              <w:rPr>
                <w:b/>
                <w:bCs/>
                <w:sz w:val="22"/>
                <w:szCs w:val="22"/>
              </w:rPr>
            </w:pPr>
          </w:p>
        </w:tc>
      </w:tr>
    </w:tbl>
    <w:p w14:paraId="0E1DAB38" w14:textId="77777777" w:rsidR="0081647C" w:rsidRPr="0009499D" w:rsidRDefault="0081647C" w:rsidP="009B5601">
      <w:pPr>
        <w:autoSpaceDE w:val="0"/>
        <w:autoSpaceDN w:val="0"/>
        <w:adjustRightInd w:val="0"/>
        <w:jc w:val="both"/>
        <w:rPr>
          <w:b/>
          <w:bCs/>
          <w:sz w:val="22"/>
          <w:szCs w:val="22"/>
        </w:rPr>
      </w:pPr>
    </w:p>
    <w:p w14:paraId="0E1DAB39" w14:textId="77777777" w:rsidR="0081647C" w:rsidRPr="0009499D" w:rsidRDefault="0081647C" w:rsidP="009B5601">
      <w:pPr>
        <w:autoSpaceDE w:val="0"/>
        <w:autoSpaceDN w:val="0"/>
        <w:adjustRightInd w:val="0"/>
        <w:jc w:val="both"/>
        <w:rPr>
          <w:b/>
          <w:bCs/>
          <w:sz w:val="22"/>
          <w:szCs w:val="22"/>
        </w:rPr>
      </w:pPr>
      <w:r w:rsidRPr="0009499D">
        <w:rPr>
          <w:b/>
          <w:bCs/>
          <w:sz w:val="22"/>
          <w:szCs w:val="22"/>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65"/>
        <w:gridCol w:w="2803"/>
      </w:tblGrid>
      <w:tr w:rsidR="0081647C" w:rsidRPr="0009499D" w14:paraId="0E1DAB3D" w14:textId="77777777" w:rsidTr="0081647C">
        <w:tc>
          <w:tcPr>
            <w:tcW w:w="3070" w:type="dxa"/>
          </w:tcPr>
          <w:p w14:paraId="0E1DAB3A" w14:textId="77777777" w:rsidR="0081647C" w:rsidRPr="0009499D" w:rsidRDefault="0081647C" w:rsidP="009B5601">
            <w:pPr>
              <w:autoSpaceDE w:val="0"/>
              <w:autoSpaceDN w:val="0"/>
              <w:adjustRightInd w:val="0"/>
              <w:jc w:val="both"/>
              <w:rPr>
                <w:b/>
                <w:bCs/>
                <w:sz w:val="22"/>
                <w:szCs w:val="22"/>
              </w:rPr>
            </w:pPr>
            <w:r w:rsidRPr="0009499D">
              <w:rPr>
                <w:b/>
                <w:bCs/>
                <w:sz w:val="22"/>
                <w:szCs w:val="22"/>
              </w:rPr>
              <w:t>naziv, naslov, kontakt</w:t>
            </w:r>
          </w:p>
        </w:tc>
        <w:tc>
          <w:tcPr>
            <w:tcW w:w="3071" w:type="dxa"/>
          </w:tcPr>
          <w:p w14:paraId="0E1DAB3B" w14:textId="77777777" w:rsidR="0081647C" w:rsidRPr="0009499D" w:rsidRDefault="0081647C" w:rsidP="009B5601">
            <w:pPr>
              <w:autoSpaceDE w:val="0"/>
              <w:autoSpaceDN w:val="0"/>
              <w:adjustRightInd w:val="0"/>
              <w:jc w:val="both"/>
              <w:rPr>
                <w:b/>
                <w:bCs/>
                <w:sz w:val="22"/>
                <w:szCs w:val="22"/>
              </w:rPr>
            </w:pPr>
            <w:r w:rsidRPr="0009499D">
              <w:rPr>
                <w:b/>
                <w:bCs/>
                <w:sz w:val="22"/>
                <w:szCs w:val="22"/>
              </w:rPr>
              <w:t>Odgovorna oseba</w:t>
            </w:r>
          </w:p>
        </w:tc>
        <w:tc>
          <w:tcPr>
            <w:tcW w:w="3071" w:type="dxa"/>
          </w:tcPr>
          <w:p w14:paraId="0E1DAB3C" w14:textId="77777777" w:rsidR="0081647C" w:rsidRPr="0009499D" w:rsidRDefault="0081647C" w:rsidP="009B5601">
            <w:pPr>
              <w:autoSpaceDE w:val="0"/>
              <w:autoSpaceDN w:val="0"/>
              <w:adjustRightInd w:val="0"/>
              <w:jc w:val="both"/>
              <w:rPr>
                <w:b/>
                <w:bCs/>
                <w:sz w:val="22"/>
                <w:szCs w:val="22"/>
              </w:rPr>
            </w:pPr>
            <w:r w:rsidRPr="0009499D">
              <w:rPr>
                <w:b/>
                <w:bCs/>
                <w:sz w:val="22"/>
                <w:szCs w:val="22"/>
              </w:rPr>
              <w:t>Vrsta del</w:t>
            </w:r>
          </w:p>
        </w:tc>
      </w:tr>
      <w:tr w:rsidR="0081647C" w:rsidRPr="0009499D" w14:paraId="0E1DAB44" w14:textId="77777777" w:rsidTr="0081647C">
        <w:tc>
          <w:tcPr>
            <w:tcW w:w="3070" w:type="dxa"/>
          </w:tcPr>
          <w:p w14:paraId="0E1DAB3E" w14:textId="77777777" w:rsidR="0081647C" w:rsidRPr="0009499D" w:rsidRDefault="0081647C" w:rsidP="009B5601">
            <w:pPr>
              <w:autoSpaceDE w:val="0"/>
              <w:autoSpaceDN w:val="0"/>
              <w:adjustRightInd w:val="0"/>
              <w:jc w:val="both"/>
              <w:rPr>
                <w:b/>
                <w:bCs/>
                <w:sz w:val="22"/>
                <w:szCs w:val="22"/>
              </w:rPr>
            </w:pPr>
          </w:p>
          <w:p w14:paraId="0E1DAB3F" w14:textId="77777777" w:rsidR="0081647C" w:rsidRPr="0009499D" w:rsidRDefault="0081647C" w:rsidP="009B5601">
            <w:pPr>
              <w:autoSpaceDE w:val="0"/>
              <w:autoSpaceDN w:val="0"/>
              <w:adjustRightInd w:val="0"/>
              <w:jc w:val="both"/>
              <w:rPr>
                <w:b/>
                <w:bCs/>
                <w:sz w:val="22"/>
                <w:szCs w:val="22"/>
              </w:rPr>
            </w:pPr>
          </w:p>
          <w:p w14:paraId="0E1DAB40" w14:textId="77777777" w:rsidR="0081647C" w:rsidRPr="0009499D" w:rsidRDefault="0081647C" w:rsidP="009B5601">
            <w:pPr>
              <w:autoSpaceDE w:val="0"/>
              <w:autoSpaceDN w:val="0"/>
              <w:adjustRightInd w:val="0"/>
              <w:jc w:val="both"/>
              <w:rPr>
                <w:b/>
                <w:bCs/>
                <w:sz w:val="22"/>
                <w:szCs w:val="22"/>
              </w:rPr>
            </w:pPr>
          </w:p>
          <w:p w14:paraId="0E1DAB41" w14:textId="77777777" w:rsidR="0081647C" w:rsidRPr="0009499D" w:rsidRDefault="0081647C" w:rsidP="009B5601">
            <w:pPr>
              <w:autoSpaceDE w:val="0"/>
              <w:autoSpaceDN w:val="0"/>
              <w:adjustRightInd w:val="0"/>
              <w:jc w:val="both"/>
              <w:rPr>
                <w:b/>
                <w:bCs/>
                <w:sz w:val="22"/>
                <w:szCs w:val="22"/>
              </w:rPr>
            </w:pPr>
          </w:p>
        </w:tc>
        <w:tc>
          <w:tcPr>
            <w:tcW w:w="3071" w:type="dxa"/>
          </w:tcPr>
          <w:p w14:paraId="0E1DAB42" w14:textId="77777777" w:rsidR="0081647C" w:rsidRPr="0009499D" w:rsidRDefault="0081647C" w:rsidP="009B5601">
            <w:pPr>
              <w:autoSpaceDE w:val="0"/>
              <w:autoSpaceDN w:val="0"/>
              <w:adjustRightInd w:val="0"/>
              <w:jc w:val="both"/>
              <w:rPr>
                <w:b/>
                <w:bCs/>
                <w:sz w:val="22"/>
                <w:szCs w:val="22"/>
              </w:rPr>
            </w:pPr>
          </w:p>
        </w:tc>
        <w:tc>
          <w:tcPr>
            <w:tcW w:w="3071" w:type="dxa"/>
          </w:tcPr>
          <w:p w14:paraId="0E1DAB43" w14:textId="77777777" w:rsidR="0081647C" w:rsidRPr="0009499D" w:rsidRDefault="0081647C" w:rsidP="009B5601">
            <w:pPr>
              <w:autoSpaceDE w:val="0"/>
              <w:autoSpaceDN w:val="0"/>
              <w:adjustRightInd w:val="0"/>
              <w:jc w:val="both"/>
              <w:rPr>
                <w:b/>
                <w:bCs/>
                <w:sz w:val="22"/>
                <w:szCs w:val="22"/>
              </w:rPr>
            </w:pPr>
          </w:p>
        </w:tc>
      </w:tr>
    </w:tbl>
    <w:p w14:paraId="0E1DAB45" w14:textId="77777777" w:rsidR="0081647C" w:rsidRPr="0009499D" w:rsidRDefault="0081647C" w:rsidP="009B5601">
      <w:pPr>
        <w:autoSpaceDE w:val="0"/>
        <w:autoSpaceDN w:val="0"/>
        <w:adjustRightInd w:val="0"/>
        <w:jc w:val="both"/>
        <w:rPr>
          <w:b/>
          <w:bCs/>
          <w:sz w:val="22"/>
          <w:szCs w:val="22"/>
        </w:rPr>
      </w:pPr>
    </w:p>
    <w:p w14:paraId="0E1DAB46" w14:textId="77777777" w:rsidR="0081647C" w:rsidRPr="0009499D" w:rsidRDefault="0081647C" w:rsidP="009B5601">
      <w:pPr>
        <w:autoSpaceDE w:val="0"/>
        <w:autoSpaceDN w:val="0"/>
        <w:adjustRightInd w:val="0"/>
        <w:jc w:val="both"/>
        <w:rPr>
          <w:b/>
          <w:bCs/>
          <w:sz w:val="22"/>
          <w:szCs w:val="22"/>
        </w:rPr>
      </w:pPr>
    </w:p>
    <w:p w14:paraId="0E1DAB47" w14:textId="77777777" w:rsidR="00BA4DD7" w:rsidRPr="0009499D" w:rsidRDefault="00BA4DD7" w:rsidP="009B5601">
      <w:pPr>
        <w:autoSpaceDE w:val="0"/>
        <w:autoSpaceDN w:val="0"/>
        <w:adjustRightInd w:val="0"/>
        <w:jc w:val="both"/>
        <w:rPr>
          <w:b/>
          <w:bCs/>
          <w:sz w:val="22"/>
          <w:szCs w:val="22"/>
        </w:rPr>
      </w:pPr>
    </w:p>
    <w:p w14:paraId="0E1DAB48" w14:textId="77777777" w:rsidR="00BA4DD7" w:rsidRPr="0009499D" w:rsidRDefault="00BA4DD7" w:rsidP="009B5601">
      <w:pPr>
        <w:autoSpaceDE w:val="0"/>
        <w:autoSpaceDN w:val="0"/>
        <w:adjustRightInd w:val="0"/>
        <w:jc w:val="both"/>
        <w:rPr>
          <w:b/>
          <w:bCs/>
          <w:sz w:val="22"/>
          <w:szCs w:val="22"/>
        </w:rPr>
      </w:pPr>
    </w:p>
    <w:p w14:paraId="0E1DAB49" w14:textId="77777777" w:rsidR="00BA4DD7" w:rsidRPr="0009499D" w:rsidRDefault="00BA4DD7" w:rsidP="009B5601">
      <w:pPr>
        <w:autoSpaceDE w:val="0"/>
        <w:autoSpaceDN w:val="0"/>
        <w:adjustRightInd w:val="0"/>
        <w:jc w:val="both"/>
        <w:rPr>
          <w:b/>
          <w:bCs/>
          <w:sz w:val="22"/>
          <w:szCs w:val="22"/>
        </w:rPr>
      </w:pPr>
    </w:p>
    <w:p w14:paraId="0E1DAB4A" w14:textId="77777777" w:rsidR="00BA4DD7" w:rsidRPr="0009499D" w:rsidRDefault="00BA4DD7" w:rsidP="009B5601">
      <w:pPr>
        <w:autoSpaceDE w:val="0"/>
        <w:autoSpaceDN w:val="0"/>
        <w:adjustRightInd w:val="0"/>
        <w:jc w:val="both"/>
        <w:rPr>
          <w:b/>
          <w:bCs/>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4E" w14:textId="77777777" w:rsidTr="0081647C">
        <w:tc>
          <w:tcPr>
            <w:tcW w:w="4606" w:type="dxa"/>
          </w:tcPr>
          <w:p w14:paraId="0E1DAB4B"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4C"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B4D" w14:textId="77777777" w:rsidR="0081647C" w:rsidRPr="0009499D" w:rsidRDefault="0081647C" w:rsidP="009B5601">
            <w:pPr>
              <w:autoSpaceDE w:val="0"/>
              <w:autoSpaceDN w:val="0"/>
              <w:adjustRightInd w:val="0"/>
              <w:jc w:val="both"/>
              <w:rPr>
                <w:sz w:val="22"/>
                <w:szCs w:val="22"/>
              </w:rPr>
            </w:pPr>
          </w:p>
        </w:tc>
      </w:tr>
    </w:tbl>
    <w:p w14:paraId="0E1DAB4F" w14:textId="77777777" w:rsidR="0081647C" w:rsidRPr="0009499D" w:rsidRDefault="0081647C" w:rsidP="009B5601">
      <w:pPr>
        <w:autoSpaceDE w:val="0"/>
        <w:autoSpaceDN w:val="0"/>
        <w:adjustRightInd w:val="0"/>
        <w:jc w:val="both"/>
        <w:rPr>
          <w:sz w:val="22"/>
          <w:szCs w:val="22"/>
        </w:rPr>
      </w:pPr>
    </w:p>
    <w:p w14:paraId="0E1DAB5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09499D">
        <w:rPr>
          <w:sz w:val="22"/>
          <w:szCs w:val="22"/>
        </w:rPr>
        <w:br w:type="page"/>
      </w:r>
      <w:r w:rsidRPr="0009499D">
        <w:rPr>
          <w:b/>
          <w:sz w:val="22"/>
          <w:szCs w:val="22"/>
        </w:rPr>
        <w:lastRenderedPageBreak/>
        <w:t>II.5 POOBLASTILO ZA PODPIS SKUPNE PONUDBE</w:t>
      </w:r>
      <w:r w:rsidRPr="0009499D">
        <w:rPr>
          <w:rStyle w:val="Sprotnaopomba-sklic"/>
          <w:sz w:val="22"/>
          <w:szCs w:val="22"/>
        </w:rPr>
        <w:footnoteReference w:id="5"/>
      </w:r>
      <w:r w:rsidRPr="0009499D">
        <w:rPr>
          <w:rStyle w:val="Sprotnaopomba-sklic"/>
          <w:sz w:val="22"/>
          <w:szCs w:val="22"/>
        </w:rPr>
        <w:footnoteReference w:id="6"/>
      </w:r>
    </w:p>
    <w:p w14:paraId="0E1DAB51" w14:textId="77777777" w:rsidR="0081647C" w:rsidRPr="0009499D" w:rsidRDefault="0081647C" w:rsidP="009B5601">
      <w:pPr>
        <w:autoSpaceDE w:val="0"/>
        <w:autoSpaceDN w:val="0"/>
        <w:adjustRightInd w:val="0"/>
        <w:jc w:val="both"/>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54" w14:textId="77777777" w:rsidTr="002661FB">
        <w:tc>
          <w:tcPr>
            <w:tcW w:w="2736" w:type="dxa"/>
          </w:tcPr>
          <w:p w14:paraId="0E1DAB5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53" w14:textId="77777777" w:rsidR="0081647C" w:rsidRPr="0009499D" w:rsidRDefault="00BA4DD7"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2661FB" w:rsidRPr="0009499D" w14:paraId="0E1DAB57" w14:textId="77777777" w:rsidTr="002661FB">
        <w:tc>
          <w:tcPr>
            <w:tcW w:w="2736" w:type="dxa"/>
          </w:tcPr>
          <w:p w14:paraId="0E1DAB55"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485BEA71" w14:textId="77777777" w:rsidR="002661FB" w:rsidRDefault="002661FB" w:rsidP="002661FB">
            <w:pPr>
              <w:autoSpaceDE w:val="0"/>
              <w:autoSpaceDN w:val="0"/>
              <w:adjustRightInd w:val="0"/>
              <w:jc w:val="both"/>
              <w:rPr>
                <w:color w:val="000000"/>
                <w:sz w:val="22"/>
                <w:szCs w:val="22"/>
              </w:rPr>
            </w:pPr>
          </w:p>
          <w:p w14:paraId="0E1DAB56" w14:textId="093DCD97"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5A" w14:textId="77777777" w:rsidTr="002661FB">
        <w:tc>
          <w:tcPr>
            <w:tcW w:w="2736" w:type="dxa"/>
          </w:tcPr>
          <w:p w14:paraId="0E1DAB58"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59" w14:textId="5F7AA66E" w:rsidR="002661FB" w:rsidRPr="0009499D" w:rsidRDefault="002661FB" w:rsidP="002661FB">
            <w:pPr>
              <w:jc w:val="both"/>
              <w:rPr>
                <w:color w:val="000000"/>
                <w:sz w:val="22"/>
                <w:szCs w:val="22"/>
              </w:rPr>
            </w:pPr>
            <w:r>
              <w:rPr>
                <w:sz w:val="22"/>
                <w:szCs w:val="22"/>
              </w:rPr>
              <w:t xml:space="preserve"> </w:t>
            </w:r>
            <w:r w:rsidR="0074315A" w:rsidRPr="00123021">
              <w:rPr>
                <w:sz w:val="22"/>
                <w:szCs w:val="22"/>
              </w:rPr>
              <w:t>JN004423/2021</w:t>
            </w:r>
          </w:p>
        </w:tc>
      </w:tr>
    </w:tbl>
    <w:p w14:paraId="0E1DAB5B" w14:textId="77777777" w:rsidR="0081647C" w:rsidRPr="0009499D" w:rsidRDefault="0081647C" w:rsidP="009B5601">
      <w:pPr>
        <w:autoSpaceDE w:val="0"/>
        <w:autoSpaceDN w:val="0"/>
        <w:adjustRightInd w:val="0"/>
        <w:jc w:val="both"/>
        <w:rPr>
          <w:b/>
          <w:color w:val="000000"/>
          <w:sz w:val="22"/>
          <w:szCs w:val="22"/>
        </w:rPr>
      </w:pPr>
    </w:p>
    <w:p w14:paraId="0E1DAB5C" w14:textId="77777777" w:rsidR="0081647C" w:rsidRPr="0009499D" w:rsidRDefault="0081647C" w:rsidP="009B5601">
      <w:pPr>
        <w:autoSpaceDE w:val="0"/>
        <w:autoSpaceDN w:val="0"/>
        <w:adjustRightInd w:val="0"/>
        <w:jc w:val="both"/>
        <w:rPr>
          <w:color w:val="000000"/>
          <w:sz w:val="22"/>
          <w:szCs w:val="22"/>
        </w:rPr>
      </w:pPr>
      <w:proofErr w:type="spellStart"/>
      <w:r w:rsidRPr="0009499D">
        <w:rPr>
          <w:b/>
          <w:color w:val="000000"/>
          <w:sz w:val="22"/>
          <w:szCs w:val="22"/>
        </w:rPr>
        <w:t>Soponudnik</w:t>
      </w:r>
      <w:proofErr w:type="spellEnd"/>
      <w:r w:rsidRPr="0009499D">
        <w:rPr>
          <w:b/>
          <w:color w:val="000000"/>
          <w:sz w:val="22"/>
          <w:szCs w:val="22"/>
        </w:rPr>
        <w:t>:</w:t>
      </w:r>
    </w:p>
    <w:p w14:paraId="0E1DAB5D" w14:textId="77777777" w:rsidR="0081647C" w:rsidRPr="0009499D" w:rsidRDefault="0081647C" w:rsidP="009B5601">
      <w:pPr>
        <w:autoSpaceDE w:val="0"/>
        <w:autoSpaceDN w:val="0"/>
        <w:adjustRightInd w:val="0"/>
        <w:jc w:val="both"/>
        <w:rPr>
          <w:sz w:val="22"/>
          <w:szCs w:val="22"/>
        </w:rPr>
      </w:pPr>
    </w:p>
    <w:p w14:paraId="0E1DAB5E" w14:textId="77777777" w:rsidR="00BA4DD7" w:rsidRPr="0009499D" w:rsidRDefault="00BA4DD7"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B61" w14:textId="77777777" w:rsidTr="0081647C">
        <w:tc>
          <w:tcPr>
            <w:tcW w:w="2660" w:type="dxa"/>
          </w:tcPr>
          <w:p w14:paraId="0E1DAB5F"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B60" w14:textId="77777777" w:rsidR="0081647C" w:rsidRPr="0009499D" w:rsidRDefault="0081647C" w:rsidP="009B5601">
            <w:pPr>
              <w:autoSpaceDE w:val="0"/>
              <w:autoSpaceDN w:val="0"/>
              <w:adjustRightInd w:val="0"/>
              <w:jc w:val="both"/>
              <w:rPr>
                <w:bCs/>
                <w:sz w:val="22"/>
                <w:szCs w:val="22"/>
              </w:rPr>
            </w:pPr>
          </w:p>
        </w:tc>
      </w:tr>
      <w:tr w:rsidR="0081647C" w:rsidRPr="0009499D" w14:paraId="0E1DAB64" w14:textId="77777777" w:rsidTr="0081647C">
        <w:tc>
          <w:tcPr>
            <w:tcW w:w="2660" w:type="dxa"/>
          </w:tcPr>
          <w:p w14:paraId="0E1DAB62"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B63" w14:textId="77777777" w:rsidR="0081647C" w:rsidRPr="0009499D" w:rsidRDefault="0081647C" w:rsidP="009B5601">
            <w:pPr>
              <w:autoSpaceDE w:val="0"/>
              <w:autoSpaceDN w:val="0"/>
              <w:adjustRightInd w:val="0"/>
              <w:jc w:val="both"/>
              <w:rPr>
                <w:bCs/>
                <w:sz w:val="22"/>
                <w:szCs w:val="22"/>
              </w:rPr>
            </w:pPr>
          </w:p>
        </w:tc>
      </w:tr>
      <w:tr w:rsidR="0081647C" w:rsidRPr="0009499D" w14:paraId="0E1DAB67" w14:textId="77777777" w:rsidTr="0081647C">
        <w:tc>
          <w:tcPr>
            <w:tcW w:w="2660" w:type="dxa"/>
          </w:tcPr>
          <w:p w14:paraId="0E1DAB65"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B66" w14:textId="77777777" w:rsidR="0081647C" w:rsidRPr="0009499D" w:rsidRDefault="0081647C" w:rsidP="009B5601">
            <w:pPr>
              <w:autoSpaceDE w:val="0"/>
              <w:autoSpaceDN w:val="0"/>
              <w:adjustRightInd w:val="0"/>
              <w:jc w:val="both"/>
              <w:rPr>
                <w:bCs/>
                <w:sz w:val="22"/>
                <w:szCs w:val="22"/>
              </w:rPr>
            </w:pPr>
          </w:p>
        </w:tc>
      </w:tr>
      <w:tr w:rsidR="0081647C" w:rsidRPr="0009499D" w14:paraId="0E1DAB6A" w14:textId="77777777" w:rsidTr="0081647C">
        <w:tc>
          <w:tcPr>
            <w:tcW w:w="2660" w:type="dxa"/>
          </w:tcPr>
          <w:p w14:paraId="0E1DAB68"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B69" w14:textId="77777777" w:rsidR="0081647C" w:rsidRPr="0009499D" w:rsidRDefault="0081647C" w:rsidP="009B5601">
            <w:pPr>
              <w:autoSpaceDE w:val="0"/>
              <w:autoSpaceDN w:val="0"/>
              <w:adjustRightInd w:val="0"/>
              <w:jc w:val="both"/>
              <w:rPr>
                <w:bCs/>
                <w:sz w:val="22"/>
                <w:szCs w:val="22"/>
              </w:rPr>
            </w:pPr>
          </w:p>
        </w:tc>
      </w:tr>
    </w:tbl>
    <w:p w14:paraId="0E1DAB6B" w14:textId="77777777" w:rsidR="0081647C" w:rsidRPr="0009499D" w:rsidRDefault="0081647C" w:rsidP="009B5601">
      <w:pPr>
        <w:autoSpaceDE w:val="0"/>
        <w:autoSpaceDN w:val="0"/>
        <w:adjustRightInd w:val="0"/>
        <w:jc w:val="both"/>
        <w:rPr>
          <w:sz w:val="22"/>
          <w:szCs w:val="22"/>
        </w:rPr>
      </w:pPr>
    </w:p>
    <w:p w14:paraId="0E1DAB6C" w14:textId="77777777" w:rsidR="00BA4DD7" w:rsidRPr="0009499D" w:rsidRDefault="00BA4DD7" w:rsidP="009B5601">
      <w:pPr>
        <w:autoSpaceDE w:val="0"/>
        <w:autoSpaceDN w:val="0"/>
        <w:adjustRightInd w:val="0"/>
        <w:jc w:val="both"/>
        <w:rPr>
          <w:sz w:val="22"/>
          <w:szCs w:val="22"/>
        </w:rPr>
      </w:pPr>
    </w:p>
    <w:p w14:paraId="0E1DAB6D" w14:textId="77777777" w:rsidR="0081647C" w:rsidRPr="0009499D" w:rsidRDefault="0081647C" w:rsidP="009B5601">
      <w:pPr>
        <w:autoSpaceDE w:val="0"/>
        <w:autoSpaceDN w:val="0"/>
        <w:adjustRightInd w:val="0"/>
        <w:jc w:val="both"/>
        <w:rPr>
          <w:bCs/>
          <w:color w:val="000000"/>
          <w:sz w:val="22"/>
          <w:szCs w:val="22"/>
        </w:rPr>
      </w:pPr>
      <w:r w:rsidRPr="0009499D">
        <w:rPr>
          <w:color w:val="000000"/>
          <w:sz w:val="22"/>
          <w:szCs w:val="22"/>
        </w:rPr>
        <w:t xml:space="preserve">Kot </w:t>
      </w:r>
      <w:proofErr w:type="spellStart"/>
      <w:r w:rsidRPr="0009499D">
        <w:rPr>
          <w:color w:val="000000"/>
          <w:sz w:val="22"/>
          <w:szCs w:val="22"/>
        </w:rPr>
        <w:t>soponudnik</w:t>
      </w:r>
      <w:proofErr w:type="spellEnd"/>
      <w:r w:rsidRPr="0009499D">
        <w:rPr>
          <w:color w:val="000000"/>
          <w:sz w:val="22"/>
          <w:szCs w:val="22"/>
        </w:rPr>
        <w:t xml:space="preserve"> pri izvedbi predmetnega javnega naročila p</w:t>
      </w:r>
      <w:r w:rsidRPr="0009499D">
        <w:rPr>
          <w:bCs/>
          <w:sz w:val="22"/>
          <w:szCs w:val="22"/>
        </w:rPr>
        <w:t>onudnika</w:t>
      </w:r>
      <w:r w:rsidRPr="0009499D">
        <w:rPr>
          <w:sz w:val="22"/>
          <w:szCs w:val="22"/>
        </w:rPr>
        <w:t xml:space="preserve">…………………………………………………………………………………………. določamo </w:t>
      </w:r>
      <w:r w:rsidRPr="0009499D">
        <w:rPr>
          <w:bCs/>
          <w:color w:val="000000"/>
          <w:sz w:val="22"/>
          <w:szCs w:val="22"/>
        </w:rPr>
        <w:t>za vodilnega partnerja in nosilca posla in ga pooblaščamo, da v našem imenu podpiše ponudbo, tudi njeno morebitno dopolnitev, spremembo, umik ponudbe in da v našem imenu sprejema vse informacije v zvezi s predmetnim javnim naročilom ter da v primeru, da bomo izbrani, podpiše pogodbo za izvedbo javnega naročila.</w:t>
      </w:r>
    </w:p>
    <w:p w14:paraId="0E1DAB6E" w14:textId="77777777" w:rsidR="0081647C" w:rsidRPr="0009499D" w:rsidRDefault="0081647C" w:rsidP="009B5601">
      <w:pPr>
        <w:autoSpaceDE w:val="0"/>
        <w:autoSpaceDN w:val="0"/>
        <w:adjustRightInd w:val="0"/>
        <w:jc w:val="both"/>
        <w:rPr>
          <w:sz w:val="22"/>
          <w:szCs w:val="22"/>
        </w:rPr>
      </w:pPr>
    </w:p>
    <w:p w14:paraId="0E1DAB6F" w14:textId="77777777" w:rsidR="0081647C" w:rsidRPr="0009499D" w:rsidRDefault="0081647C" w:rsidP="009B5601">
      <w:pPr>
        <w:autoSpaceDE w:val="0"/>
        <w:autoSpaceDN w:val="0"/>
        <w:adjustRightInd w:val="0"/>
        <w:jc w:val="both"/>
        <w:rPr>
          <w:sz w:val="22"/>
          <w:szCs w:val="22"/>
        </w:rPr>
      </w:pPr>
    </w:p>
    <w:p w14:paraId="0E1DAB70" w14:textId="77777777" w:rsidR="0081647C" w:rsidRPr="0009499D" w:rsidRDefault="0081647C" w:rsidP="009B5601">
      <w:pPr>
        <w:autoSpaceDE w:val="0"/>
        <w:autoSpaceDN w:val="0"/>
        <w:adjustRightInd w:val="0"/>
        <w:jc w:val="both"/>
        <w:rPr>
          <w:sz w:val="22"/>
          <w:szCs w:val="22"/>
        </w:rPr>
      </w:pPr>
    </w:p>
    <w:p w14:paraId="0E1DAB71" w14:textId="77777777" w:rsidR="00BA4DD7" w:rsidRPr="0009499D" w:rsidRDefault="00BA4DD7" w:rsidP="009B5601">
      <w:pPr>
        <w:autoSpaceDE w:val="0"/>
        <w:autoSpaceDN w:val="0"/>
        <w:adjustRightInd w:val="0"/>
        <w:jc w:val="both"/>
        <w:rPr>
          <w:sz w:val="22"/>
          <w:szCs w:val="22"/>
        </w:rPr>
      </w:pPr>
    </w:p>
    <w:p w14:paraId="0E1DAB72" w14:textId="77777777" w:rsidR="00BA4DD7" w:rsidRPr="0009499D" w:rsidRDefault="00BA4DD7" w:rsidP="009B5601">
      <w:pPr>
        <w:autoSpaceDE w:val="0"/>
        <w:autoSpaceDN w:val="0"/>
        <w:adjustRightInd w:val="0"/>
        <w:jc w:val="both"/>
        <w:rPr>
          <w:sz w:val="22"/>
          <w:szCs w:val="22"/>
        </w:rPr>
      </w:pPr>
    </w:p>
    <w:p w14:paraId="0E1DAB73" w14:textId="77777777" w:rsidR="00BA4DD7" w:rsidRPr="0009499D" w:rsidRDefault="00BA4DD7" w:rsidP="009B5601">
      <w:pPr>
        <w:autoSpaceDE w:val="0"/>
        <w:autoSpaceDN w:val="0"/>
        <w:adjustRightInd w:val="0"/>
        <w:jc w:val="both"/>
        <w:rPr>
          <w:sz w:val="22"/>
          <w:szCs w:val="22"/>
        </w:rPr>
      </w:pPr>
    </w:p>
    <w:p w14:paraId="0E1DAB74" w14:textId="77777777" w:rsidR="0081647C" w:rsidRPr="0009499D" w:rsidRDefault="0081647C" w:rsidP="009B5601">
      <w:pPr>
        <w:autoSpaceDE w:val="0"/>
        <w:autoSpaceDN w:val="0"/>
        <w:adjustRightInd w:val="0"/>
        <w:jc w:val="both"/>
        <w:rPr>
          <w:sz w:val="22"/>
          <w:szCs w:val="22"/>
        </w:rPr>
      </w:pPr>
    </w:p>
    <w:p w14:paraId="0E1DAB7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B78" w14:textId="77777777" w:rsidTr="0081647C">
        <w:tc>
          <w:tcPr>
            <w:tcW w:w="4606" w:type="dxa"/>
          </w:tcPr>
          <w:p w14:paraId="0E1DAB76"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77" w14:textId="77777777" w:rsidR="0081647C" w:rsidRPr="0009499D" w:rsidRDefault="0081647C" w:rsidP="009B5601">
            <w:pPr>
              <w:autoSpaceDE w:val="0"/>
              <w:autoSpaceDN w:val="0"/>
              <w:adjustRightInd w:val="0"/>
              <w:jc w:val="both"/>
              <w:rPr>
                <w:sz w:val="22"/>
                <w:szCs w:val="22"/>
              </w:rPr>
            </w:pPr>
            <w:r w:rsidRPr="0009499D">
              <w:rPr>
                <w:sz w:val="22"/>
                <w:szCs w:val="22"/>
              </w:rPr>
              <w:t xml:space="preserve">Podpis pooblaščene osebe </w:t>
            </w:r>
            <w:proofErr w:type="spellStart"/>
            <w:r w:rsidRPr="0009499D">
              <w:rPr>
                <w:sz w:val="22"/>
                <w:szCs w:val="22"/>
              </w:rPr>
              <w:t>soponudnika</w:t>
            </w:r>
            <w:proofErr w:type="spellEnd"/>
            <w:r w:rsidRPr="0009499D">
              <w:rPr>
                <w:sz w:val="22"/>
                <w:szCs w:val="22"/>
              </w:rPr>
              <w:t xml:space="preserve"> in žig:</w:t>
            </w:r>
          </w:p>
        </w:tc>
      </w:tr>
    </w:tbl>
    <w:p w14:paraId="0E1DAB79" w14:textId="77777777" w:rsidR="0081647C" w:rsidRPr="0009499D" w:rsidRDefault="0081647C" w:rsidP="009B5601">
      <w:pPr>
        <w:autoSpaceDE w:val="0"/>
        <w:autoSpaceDN w:val="0"/>
        <w:adjustRightInd w:val="0"/>
        <w:jc w:val="both"/>
        <w:rPr>
          <w:sz w:val="22"/>
          <w:szCs w:val="22"/>
        </w:rPr>
      </w:pPr>
    </w:p>
    <w:p w14:paraId="0E1DAB7A" w14:textId="77777777" w:rsidR="0081647C" w:rsidRPr="0009499D" w:rsidRDefault="0081647C" w:rsidP="009B5601">
      <w:pPr>
        <w:autoSpaceDE w:val="0"/>
        <w:autoSpaceDN w:val="0"/>
        <w:adjustRightInd w:val="0"/>
        <w:jc w:val="both"/>
        <w:rPr>
          <w:sz w:val="22"/>
          <w:szCs w:val="22"/>
        </w:rPr>
      </w:pPr>
    </w:p>
    <w:p w14:paraId="0E1DAB7B" w14:textId="77777777" w:rsidR="0081647C" w:rsidRPr="0009499D" w:rsidRDefault="0081647C" w:rsidP="009B5601">
      <w:pPr>
        <w:autoSpaceDE w:val="0"/>
        <w:autoSpaceDN w:val="0"/>
        <w:adjustRightInd w:val="0"/>
        <w:jc w:val="both"/>
        <w:rPr>
          <w:sz w:val="22"/>
          <w:szCs w:val="22"/>
        </w:rPr>
      </w:pPr>
    </w:p>
    <w:p w14:paraId="0E1DAB7C" w14:textId="77777777" w:rsidR="0081647C" w:rsidRPr="0009499D" w:rsidRDefault="0081647C" w:rsidP="009B5601">
      <w:pPr>
        <w:autoSpaceDE w:val="0"/>
        <w:autoSpaceDN w:val="0"/>
        <w:adjustRightInd w:val="0"/>
        <w:jc w:val="both"/>
        <w:rPr>
          <w:sz w:val="22"/>
          <w:szCs w:val="22"/>
        </w:rPr>
      </w:pPr>
    </w:p>
    <w:p w14:paraId="0E1DAB7D" w14:textId="77777777" w:rsidR="0081647C" w:rsidRPr="0009499D" w:rsidRDefault="0081647C" w:rsidP="009B5601">
      <w:pPr>
        <w:autoSpaceDE w:val="0"/>
        <w:autoSpaceDN w:val="0"/>
        <w:adjustRightInd w:val="0"/>
        <w:jc w:val="both"/>
        <w:rPr>
          <w:sz w:val="22"/>
          <w:szCs w:val="22"/>
        </w:rPr>
      </w:pPr>
    </w:p>
    <w:p w14:paraId="0E1DAB7E" w14:textId="77777777" w:rsidR="0081647C" w:rsidRPr="0009499D" w:rsidRDefault="0081647C" w:rsidP="009B5601">
      <w:pPr>
        <w:autoSpaceDE w:val="0"/>
        <w:autoSpaceDN w:val="0"/>
        <w:adjustRightInd w:val="0"/>
        <w:jc w:val="both"/>
        <w:rPr>
          <w:sz w:val="22"/>
          <w:szCs w:val="22"/>
        </w:rPr>
      </w:pPr>
    </w:p>
    <w:p w14:paraId="0E1DAB7F" w14:textId="77777777" w:rsidR="0081647C" w:rsidRPr="0009499D" w:rsidRDefault="0081647C" w:rsidP="009B5601">
      <w:pPr>
        <w:autoSpaceDE w:val="0"/>
        <w:autoSpaceDN w:val="0"/>
        <w:adjustRightInd w:val="0"/>
        <w:jc w:val="both"/>
        <w:rPr>
          <w:sz w:val="22"/>
          <w:szCs w:val="22"/>
        </w:rPr>
      </w:pPr>
    </w:p>
    <w:p w14:paraId="0E1DAB80" w14:textId="77777777" w:rsidR="0081647C" w:rsidRPr="0009499D" w:rsidRDefault="0081647C" w:rsidP="009B5601">
      <w:pPr>
        <w:autoSpaceDE w:val="0"/>
        <w:autoSpaceDN w:val="0"/>
        <w:adjustRightInd w:val="0"/>
        <w:jc w:val="both"/>
        <w:rPr>
          <w:sz w:val="22"/>
          <w:szCs w:val="22"/>
        </w:rPr>
      </w:pPr>
    </w:p>
    <w:p w14:paraId="0E1DAB81" w14:textId="77777777" w:rsidR="0081647C" w:rsidRPr="0009499D" w:rsidRDefault="0081647C" w:rsidP="009B5601">
      <w:pPr>
        <w:autoSpaceDE w:val="0"/>
        <w:autoSpaceDN w:val="0"/>
        <w:adjustRightInd w:val="0"/>
        <w:jc w:val="both"/>
        <w:rPr>
          <w:sz w:val="22"/>
          <w:szCs w:val="22"/>
        </w:rPr>
      </w:pPr>
    </w:p>
    <w:p w14:paraId="0E1DAB82" w14:textId="77777777" w:rsidR="0081647C" w:rsidRPr="0009499D" w:rsidRDefault="0081647C" w:rsidP="009B5601">
      <w:pPr>
        <w:autoSpaceDE w:val="0"/>
        <w:autoSpaceDN w:val="0"/>
        <w:adjustRightInd w:val="0"/>
        <w:jc w:val="both"/>
        <w:rPr>
          <w:color w:val="7030A0"/>
          <w:sz w:val="22"/>
          <w:szCs w:val="22"/>
        </w:rPr>
      </w:pPr>
    </w:p>
    <w:p w14:paraId="0E1DAB83" w14:textId="77777777" w:rsidR="0081647C" w:rsidRPr="0009499D" w:rsidRDefault="0081647C" w:rsidP="009B5601">
      <w:pPr>
        <w:autoSpaceDE w:val="0"/>
        <w:autoSpaceDN w:val="0"/>
        <w:adjustRightInd w:val="0"/>
        <w:jc w:val="both"/>
        <w:rPr>
          <w:sz w:val="22"/>
          <w:szCs w:val="22"/>
        </w:rPr>
      </w:pPr>
      <w:r w:rsidRPr="0009499D">
        <w:rPr>
          <w:color w:val="7030A0"/>
          <w:sz w:val="22"/>
          <w:szCs w:val="22"/>
        </w:rPr>
        <w:br w:type="page"/>
      </w:r>
    </w:p>
    <w:p w14:paraId="0E1DAB84"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II.6 IZJAVA O SPREJEMANJU POGOJEV JAVNEGA NAROČILA IN O RESNIČNOSTI PODATKOV</w:t>
      </w:r>
    </w:p>
    <w:p w14:paraId="0E1DAB85" w14:textId="77777777" w:rsidR="0081647C" w:rsidRPr="0009499D" w:rsidRDefault="0081647C" w:rsidP="009B5601">
      <w:pPr>
        <w:autoSpaceDE w:val="0"/>
        <w:autoSpaceDN w:val="0"/>
        <w:adjustRightInd w:val="0"/>
        <w:jc w:val="both"/>
        <w:rPr>
          <w:sz w:val="22"/>
          <w:szCs w:val="22"/>
        </w:rPr>
      </w:pPr>
    </w:p>
    <w:p w14:paraId="0E1DAB86"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89" w14:textId="77777777" w:rsidTr="002661FB">
        <w:tc>
          <w:tcPr>
            <w:tcW w:w="2736" w:type="dxa"/>
          </w:tcPr>
          <w:p w14:paraId="0E1DAB8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88" w14:textId="77777777" w:rsidR="0081647C" w:rsidRPr="0009499D" w:rsidRDefault="00C126CD" w:rsidP="009B5601">
            <w:pPr>
              <w:autoSpaceDE w:val="0"/>
              <w:autoSpaceDN w:val="0"/>
              <w:adjustRightInd w:val="0"/>
              <w:jc w:val="both"/>
              <w:rPr>
                <w:color w:val="000000"/>
                <w:sz w:val="22"/>
                <w:szCs w:val="22"/>
              </w:rPr>
            </w:pPr>
            <w:r w:rsidRPr="0009499D">
              <w:rPr>
                <w:color w:val="000000"/>
                <w:sz w:val="22"/>
                <w:szCs w:val="22"/>
              </w:rPr>
              <w:t>Občina Polzela, Malteška c. 28, 3313 Polzela</w:t>
            </w:r>
          </w:p>
        </w:tc>
      </w:tr>
      <w:tr w:rsidR="002661FB" w:rsidRPr="0009499D" w14:paraId="0E1DAB8C" w14:textId="77777777" w:rsidTr="002661FB">
        <w:tc>
          <w:tcPr>
            <w:tcW w:w="2736" w:type="dxa"/>
          </w:tcPr>
          <w:p w14:paraId="0E1DAB8A"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21B4D062" w14:textId="77777777" w:rsidR="002661FB" w:rsidRDefault="002661FB" w:rsidP="002661FB">
            <w:pPr>
              <w:autoSpaceDE w:val="0"/>
              <w:autoSpaceDN w:val="0"/>
              <w:adjustRightInd w:val="0"/>
              <w:jc w:val="both"/>
              <w:rPr>
                <w:color w:val="000000"/>
                <w:sz w:val="22"/>
                <w:szCs w:val="22"/>
              </w:rPr>
            </w:pPr>
          </w:p>
          <w:p w14:paraId="0E1DAB8B" w14:textId="30AB0C7B" w:rsidR="002661FB" w:rsidRPr="0009499D" w:rsidRDefault="002661FB" w:rsidP="002661FB">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2661FB" w:rsidRPr="0009499D" w14:paraId="0E1DAB8F" w14:textId="77777777" w:rsidTr="002661FB">
        <w:tc>
          <w:tcPr>
            <w:tcW w:w="2736" w:type="dxa"/>
          </w:tcPr>
          <w:p w14:paraId="0E1DAB8D" w14:textId="77777777" w:rsidR="002661FB" w:rsidRPr="0009499D" w:rsidRDefault="002661FB" w:rsidP="002661FB">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8E" w14:textId="008DC21F" w:rsidR="002661FB" w:rsidRPr="0009499D" w:rsidRDefault="0074315A" w:rsidP="002661FB">
            <w:pPr>
              <w:jc w:val="both"/>
              <w:rPr>
                <w:color w:val="000000"/>
                <w:sz w:val="22"/>
                <w:szCs w:val="22"/>
              </w:rPr>
            </w:pPr>
            <w:r w:rsidRPr="00123021">
              <w:rPr>
                <w:sz w:val="22"/>
                <w:szCs w:val="22"/>
              </w:rPr>
              <w:t>JN004423/2021</w:t>
            </w:r>
          </w:p>
        </w:tc>
      </w:tr>
    </w:tbl>
    <w:p w14:paraId="0E1DAB90" w14:textId="77777777" w:rsidR="0081647C" w:rsidRPr="0009499D" w:rsidRDefault="0081647C" w:rsidP="009B5601">
      <w:pPr>
        <w:autoSpaceDE w:val="0"/>
        <w:autoSpaceDN w:val="0"/>
        <w:adjustRightInd w:val="0"/>
        <w:jc w:val="both"/>
        <w:rPr>
          <w:color w:val="000000"/>
          <w:sz w:val="22"/>
          <w:szCs w:val="22"/>
        </w:rPr>
      </w:pPr>
    </w:p>
    <w:p w14:paraId="0E1DAB9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p w14:paraId="0E1DAB92"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6261"/>
      </w:tblGrid>
      <w:tr w:rsidR="0081647C" w:rsidRPr="0009499D" w14:paraId="0E1DAB95" w14:textId="77777777" w:rsidTr="0081647C">
        <w:tc>
          <w:tcPr>
            <w:tcW w:w="2376" w:type="dxa"/>
            <w:tcBorders>
              <w:bottom w:val="single" w:sz="4" w:space="0" w:color="auto"/>
            </w:tcBorders>
          </w:tcPr>
          <w:p w14:paraId="0E1DAB93" w14:textId="77777777" w:rsidR="0081647C" w:rsidRPr="0009499D" w:rsidRDefault="0081647C" w:rsidP="009B5601">
            <w:pPr>
              <w:autoSpaceDE w:val="0"/>
              <w:autoSpaceDN w:val="0"/>
              <w:adjustRightInd w:val="0"/>
              <w:jc w:val="both"/>
              <w:rPr>
                <w:sz w:val="22"/>
                <w:szCs w:val="22"/>
              </w:rPr>
            </w:pPr>
            <w:r w:rsidRPr="0009499D">
              <w:rPr>
                <w:sz w:val="22"/>
                <w:szCs w:val="22"/>
              </w:rPr>
              <w:t xml:space="preserve">Naziv </w:t>
            </w:r>
          </w:p>
        </w:tc>
        <w:tc>
          <w:tcPr>
            <w:tcW w:w="6836" w:type="dxa"/>
          </w:tcPr>
          <w:p w14:paraId="0E1DAB94" w14:textId="77777777" w:rsidR="0081647C" w:rsidRPr="0009499D" w:rsidRDefault="0081647C" w:rsidP="009B5601">
            <w:pPr>
              <w:autoSpaceDE w:val="0"/>
              <w:autoSpaceDN w:val="0"/>
              <w:adjustRightInd w:val="0"/>
              <w:jc w:val="both"/>
              <w:rPr>
                <w:sz w:val="22"/>
                <w:szCs w:val="22"/>
              </w:rPr>
            </w:pPr>
          </w:p>
        </w:tc>
      </w:tr>
    </w:tbl>
    <w:p w14:paraId="0E1DAB96" w14:textId="77777777" w:rsidR="0081647C" w:rsidRPr="0009499D" w:rsidRDefault="0081647C" w:rsidP="009B5601">
      <w:pPr>
        <w:autoSpaceDE w:val="0"/>
        <w:autoSpaceDN w:val="0"/>
        <w:adjustRightInd w:val="0"/>
        <w:jc w:val="both"/>
        <w:rPr>
          <w:sz w:val="22"/>
          <w:szCs w:val="22"/>
        </w:rPr>
      </w:pPr>
    </w:p>
    <w:p w14:paraId="0E1DAB97" w14:textId="77777777" w:rsidR="0081647C" w:rsidRPr="0009499D" w:rsidRDefault="0081647C" w:rsidP="009B5601">
      <w:pPr>
        <w:autoSpaceDE w:val="0"/>
        <w:autoSpaceDN w:val="0"/>
        <w:adjustRightInd w:val="0"/>
        <w:jc w:val="both"/>
        <w:rPr>
          <w:sz w:val="22"/>
          <w:szCs w:val="22"/>
        </w:rPr>
      </w:pPr>
      <w:r w:rsidRPr="0009499D">
        <w:rPr>
          <w:color w:val="000000"/>
          <w:sz w:val="22"/>
          <w:szCs w:val="22"/>
        </w:rPr>
        <w:t>Kot ponudnik za izvedbo predmetnega javnega naročila</w:t>
      </w:r>
    </w:p>
    <w:p w14:paraId="0E1DAB98" w14:textId="77777777" w:rsidR="0081647C" w:rsidRPr="0009499D" w:rsidRDefault="0081647C" w:rsidP="009B5601">
      <w:pPr>
        <w:autoSpaceDE w:val="0"/>
        <w:autoSpaceDN w:val="0"/>
        <w:adjustRightInd w:val="0"/>
        <w:jc w:val="both"/>
        <w:rPr>
          <w:sz w:val="22"/>
          <w:szCs w:val="22"/>
        </w:rPr>
      </w:pPr>
    </w:p>
    <w:p w14:paraId="0E1DAB99" w14:textId="77777777" w:rsidR="0081647C" w:rsidRPr="0009499D" w:rsidRDefault="0081647C" w:rsidP="009B5601">
      <w:pPr>
        <w:autoSpaceDE w:val="0"/>
        <w:autoSpaceDN w:val="0"/>
        <w:adjustRightInd w:val="0"/>
        <w:jc w:val="both"/>
        <w:rPr>
          <w:b/>
          <w:sz w:val="22"/>
          <w:szCs w:val="22"/>
        </w:rPr>
      </w:pPr>
      <w:r w:rsidRPr="0009499D">
        <w:rPr>
          <w:b/>
          <w:bCs/>
          <w:color w:val="000000"/>
          <w:sz w:val="22"/>
          <w:szCs w:val="22"/>
        </w:rPr>
        <w:t>izjavljamo</w:t>
      </w:r>
    </w:p>
    <w:p w14:paraId="0E1DAB9A" w14:textId="77777777" w:rsidR="0081647C" w:rsidRPr="0009499D" w:rsidRDefault="0081647C" w:rsidP="009B5601">
      <w:pPr>
        <w:autoSpaceDE w:val="0"/>
        <w:autoSpaceDN w:val="0"/>
        <w:adjustRightInd w:val="0"/>
        <w:jc w:val="both"/>
        <w:rPr>
          <w:sz w:val="22"/>
          <w:szCs w:val="22"/>
        </w:rPr>
      </w:pPr>
    </w:p>
    <w:p w14:paraId="0E1DAB9B" w14:textId="77777777" w:rsidR="0081647C" w:rsidRPr="0009499D" w:rsidRDefault="0081647C" w:rsidP="009B5601">
      <w:pPr>
        <w:autoSpaceDE w:val="0"/>
        <w:autoSpaceDN w:val="0"/>
        <w:adjustRightInd w:val="0"/>
        <w:jc w:val="both"/>
        <w:rPr>
          <w:sz w:val="22"/>
          <w:szCs w:val="22"/>
        </w:rPr>
      </w:pPr>
    </w:p>
    <w:p w14:paraId="0E1DAB9C" w14:textId="77777777"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 xml:space="preserve">da bodo pogoji javnega naročila ter celotna projektna in razpisna dokumentacija v celoti sestavni del pogodbe, ki jo bomo podpisali z naročnikom </w:t>
      </w:r>
      <w:r w:rsidR="00817444">
        <w:rPr>
          <w:color w:val="000000"/>
          <w:sz w:val="22"/>
          <w:szCs w:val="22"/>
        </w:rPr>
        <w:t xml:space="preserve">in sofinancerjem </w:t>
      </w:r>
      <w:r w:rsidRPr="0009499D">
        <w:rPr>
          <w:color w:val="000000"/>
          <w:sz w:val="22"/>
          <w:szCs w:val="22"/>
        </w:rPr>
        <w:t>v primeru, da bomo izbrani za izvajalca  predmeta javnega naročila,</w:t>
      </w:r>
    </w:p>
    <w:p w14:paraId="0E1DAB9D" w14:textId="77777777" w:rsidR="0081647C" w:rsidRPr="0009499D" w:rsidRDefault="0081647C" w:rsidP="00E2494C">
      <w:pPr>
        <w:numPr>
          <w:ilvl w:val="0"/>
          <w:numId w:val="1"/>
        </w:numPr>
        <w:autoSpaceDE w:val="0"/>
        <w:autoSpaceDN w:val="0"/>
        <w:adjustRightInd w:val="0"/>
        <w:ind w:left="0" w:firstLine="0"/>
        <w:jc w:val="both"/>
        <w:rPr>
          <w:b/>
          <w:bCs/>
          <w:color w:val="000000"/>
          <w:sz w:val="22"/>
          <w:szCs w:val="22"/>
        </w:rPr>
      </w:pPr>
      <w:r w:rsidRPr="0009499D">
        <w:rPr>
          <w:color w:val="000000"/>
          <w:sz w:val="22"/>
          <w:szCs w:val="22"/>
        </w:rPr>
        <w:t>da so vsi podatki, podani v ponudbi resnični ter za podane podatke in njihovo resničnost prevzemamo popolno odgovornost.</w:t>
      </w:r>
    </w:p>
    <w:p w14:paraId="0E1DAB9E" w14:textId="77777777" w:rsidR="0081647C" w:rsidRPr="0009499D" w:rsidRDefault="0081647C" w:rsidP="009B5601">
      <w:pPr>
        <w:autoSpaceDE w:val="0"/>
        <w:autoSpaceDN w:val="0"/>
        <w:adjustRightInd w:val="0"/>
        <w:jc w:val="both"/>
        <w:rPr>
          <w:b/>
          <w:bCs/>
          <w:color w:val="000000"/>
          <w:sz w:val="22"/>
          <w:szCs w:val="22"/>
        </w:rPr>
      </w:pPr>
    </w:p>
    <w:p w14:paraId="0E1DAB9F" w14:textId="77777777" w:rsidR="0081647C" w:rsidRPr="0009499D" w:rsidRDefault="0081647C" w:rsidP="009B5601">
      <w:pPr>
        <w:autoSpaceDE w:val="0"/>
        <w:autoSpaceDN w:val="0"/>
        <w:adjustRightInd w:val="0"/>
        <w:jc w:val="both"/>
        <w:rPr>
          <w:color w:val="000000"/>
          <w:sz w:val="22"/>
          <w:szCs w:val="22"/>
        </w:rPr>
      </w:pPr>
    </w:p>
    <w:p w14:paraId="0E1DABA0" w14:textId="77777777" w:rsidR="0081647C" w:rsidRPr="0009499D" w:rsidRDefault="0081647C" w:rsidP="009B5601">
      <w:pPr>
        <w:autoSpaceDE w:val="0"/>
        <w:autoSpaceDN w:val="0"/>
        <w:adjustRightInd w:val="0"/>
        <w:jc w:val="both"/>
        <w:rPr>
          <w:sz w:val="22"/>
          <w:szCs w:val="22"/>
        </w:rPr>
      </w:pPr>
    </w:p>
    <w:p w14:paraId="0E1DABA1" w14:textId="77777777" w:rsidR="0081647C" w:rsidRPr="0009499D" w:rsidRDefault="0081647C" w:rsidP="009B5601">
      <w:pPr>
        <w:autoSpaceDE w:val="0"/>
        <w:autoSpaceDN w:val="0"/>
        <w:adjustRightInd w:val="0"/>
        <w:jc w:val="both"/>
        <w:rPr>
          <w:sz w:val="22"/>
          <w:szCs w:val="22"/>
        </w:rPr>
      </w:pPr>
    </w:p>
    <w:p w14:paraId="0E1DABA2" w14:textId="77777777" w:rsidR="0081647C" w:rsidRPr="0009499D" w:rsidRDefault="0081647C" w:rsidP="009B5601">
      <w:pPr>
        <w:autoSpaceDE w:val="0"/>
        <w:autoSpaceDN w:val="0"/>
        <w:adjustRightInd w:val="0"/>
        <w:jc w:val="both"/>
        <w:rPr>
          <w:sz w:val="22"/>
          <w:szCs w:val="22"/>
        </w:rPr>
      </w:pPr>
    </w:p>
    <w:p w14:paraId="0E1DABA3" w14:textId="77777777" w:rsidR="0081647C" w:rsidRPr="0009499D" w:rsidRDefault="0081647C" w:rsidP="009B5601">
      <w:pPr>
        <w:autoSpaceDE w:val="0"/>
        <w:autoSpaceDN w:val="0"/>
        <w:adjustRightInd w:val="0"/>
        <w:jc w:val="both"/>
        <w:rPr>
          <w:color w:val="7030A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BA6" w14:textId="77777777" w:rsidTr="0081647C">
        <w:tc>
          <w:tcPr>
            <w:tcW w:w="4606" w:type="dxa"/>
          </w:tcPr>
          <w:p w14:paraId="0E1DABA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BA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tc>
      </w:tr>
    </w:tbl>
    <w:p w14:paraId="0E1DABA7" w14:textId="77777777" w:rsidR="0081647C" w:rsidRPr="0009499D" w:rsidRDefault="0081647C" w:rsidP="009B5601">
      <w:pPr>
        <w:autoSpaceDE w:val="0"/>
        <w:autoSpaceDN w:val="0"/>
        <w:adjustRightInd w:val="0"/>
        <w:jc w:val="both"/>
        <w:rPr>
          <w:b/>
          <w:bCs/>
          <w:color w:val="7030A0"/>
          <w:sz w:val="22"/>
          <w:szCs w:val="22"/>
        </w:rPr>
      </w:pPr>
    </w:p>
    <w:p w14:paraId="0E1DABA8" w14:textId="56EF41E9" w:rsidR="0081647C" w:rsidRDefault="0081647C" w:rsidP="009B5601">
      <w:pPr>
        <w:autoSpaceDE w:val="0"/>
        <w:autoSpaceDN w:val="0"/>
        <w:adjustRightInd w:val="0"/>
        <w:jc w:val="both"/>
        <w:rPr>
          <w:b/>
          <w:bCs/>
          <w:color w:val="7030A0"/>
          <w:sz w:val="22"/>
          <w:szCs w:val="22"/>
        </w:rPr>
      </w:pPr>
    </w:p>
    <w:p w14:paraId="33C05BA4" w14:textId="75886DCE" w:rsidR="00E25733" w:rsidRDefault="00E25733" w:rsidP="009B5601">
      <w:pPr>
        <w:autoSpaceDE w:val="0"/>
        <w:autoSpaceDN w:val="0"/>
        <w:adjustRightInd w:val="0"/>
        <w:jc w:val="both"/>
        <w:rPr>
          <w:b/>
          <w:bCs/>
          <w:color w:val="7030A0"/>
          <w:sz w:val="22"/>
          <w:szCs w:val="22"/>
        </w:rPr>
      </w:pPr>
    </w:p>
    <w:p w14:paraId="0DE95FC4" w14:textId="4D0B9348" w:rsidR="00E25733" w:rsidRDefault="00E25733" w:rsidP="009B5601">
      <w:pPr>
        <w:autoSpaceDE w:val="0"/>
        <w:autoSpaceDN w:val="0"/>
        <w:adjustRightInd w:val="0"/>
        <w:jc w:val="both"/>
        <w:rPr>
          <w:b/>
          <w:bCs/>
          <w:color w:val="7030A0"/>
          <w:sz w:val="22"/>
          <w:szCs w:val="22"/>
        </w:rPr>
      </w:pPr>
    </w:p>
    <w:p w14:paraId="501E0A05" w14:textId="2B734BFE" w:rsidR="00E25733" w:rsidRDefault="00E25733" w:rsidP="009B5601">
      <w:pPr>
        <w:autoSpaceDE w:val="0"/>
        <w:autoSpaceDN w:val="0"/>
        <w:adjustRightInd w:val="0"/>
        <w:jc w:val="both"/>
        <w:rPr>
          <w:b/>
          <w:bCs/>
          <w:color w:val="7030A0"/>
          <w:sz w:val="22"/>
          <w:szCs w:val="22"/>
        </w:rPr>
      </w:pPr>
    </w:p>
    <w:p w14:paraId="01371184" w14:textId="38A797F2" w:rsidR="00E25733" w:rsidRDefault="00E25733" w:rsidP="009B5601">
      <w:pPr>
        <w:autoSpaceDE w:val="0"/>
        <w:autoSpaceDN w:val="0"/>
        <w:adjustRightInd w:val="0"/>
        <w:jc w:val="both"/>
        <w:rPr>
          <w:b/>
          <w:bCs/>
          <w:color w:val="7030A0"/>
          <w:sz w:val="22"/>
          <w:szCs w:val="22"/>
        </w:rPr>
      </w:pPr>
    </w:p>
    <w:p w14:paraId="107CF217" w14:textId="24600CC3" w:rsidR="00E25733" w:rsidRDefault="00E25733" w:rsidP="009B5601">
      <w:pPr>
        <w:autoSpaceDE w:val="0"/>
        <w:autoSpaceDN w:val="0"/>
        <w:adjustRightInd w:val="0"/>
        <w:jc w:val="both"/>
        <w:rPr>
          <w:b/>
          <w:bCs/>
          <w:color w:val="7030A0"/>
          <w:sz w:val="22"/>
          <w:szCs w:val="22"/>
        </w:rPr>
      </w:pPr>
    </w:p>
    <w:p w14:paraId="13D6555B" w14:textId="20954699" w:rsidR="00E25733" w:rsidRDefault="00E25733" w:rsidP="009B5601">
      <w:pPr>
        <w:autoSpaceDE w:val="0"/>
        <w:autoSpaceDN w:val="0"/>
        <w:adjustRightInd w:val="0"/>
        <w:jc w:val="both"/>
        <w:rPr>
          <w:b/>
          <w:bCs/>
          <w:color w:val="7030A0"/>
          <w:sz w:val="22"/>
          <w:szCs w:val="22"/>
        </w:rPr>
      </w:pPr>
    </w:p>
    <w:p w14:paraId="19C21A73" w14:textId="467D7077" w:rsidR="00E25733" w:rsidRDefault="00E25733" w:rsidP="009B5601">
      <w:pPr>
        <w:autoSpaceDE w:val="0"/>
        <w:autoSpaceDN w:val="0"/>
        <w:adjustRightInd w:val="0"/>
        <w:jc w:val="both"/>
        <w:rPr>
          <w:b/>
          <w:bCs/>
          <w:color w:val="7030A0"/>
          <w:sz w:val="22"/>
          <w:szCs w:val="22"/>
        </w:rPr>
      </w:pPr>
    </w:p>
    <w:p w14:paraId="55505208" w14:textId="0567DDB8" w:rsidR="00E25733" w:rsidRDefault="00E25733" w:rsidP="009B5601">
      <w:pPr>
        <w:autoSpaceDE w:val="0"/>
        <w:autoSpaceDN w:val="0"/>
        <w:adjustRightInd w:val="0"/>
        <w:jc w:val="both"/>
        <w:rPr>
          <w:b/>
          <w:bCs/>
          <w:color w:val="7030A0"/>
          <w:sz w:val="22"/>
          <w:szCs w:val="22"/>
        </w:rPr>
      </w:pPr>
    </w:p>
    <w:p w14:paraId="7CB18307" w14:textId="40FCA3AC" w:rsidR="00E25733" w:rsidRDefault="00E25733" w:rsidP="009B5601">
      <w:pPr>
        <w:autoSpaceDE w:val="0"/>
        <w:autoSpaceDN w:val="0"/>
        <w:adjustRightInd w:val="0"/>
        <w:jc w:val="both"/>
        <w:rPr>
          <w:b/>
          <w:bCs/>
          <w:color w:val="7030A0"/>
          <w:sz w:val="22"/>
          <w:szCs w:val="22"/>
        </w:rPr>
      </w:pPr>
    </w:p>
    <w:p w14:paraId="371FC857" w14:textId="595576B0" w:rsidR="00E25733" w:rsidRDefault="00E25733" w:rsidP="009B5601">
      <w:pPr>
        <w:autoSpaceDE w:val="0"/>
        <w:autoSpaceDN w:val="0"/>
        <w:adjustRightInd w:val="0"/>
        <w:jc w:val="both"/>
        <w:rPr>
          <w:b/>
          <w:bCs/>
          <w:color w:val="7030A0"/>
          <w:sz w:val="22"/>
          <w:szCs w:val="22"/>
        </w:rPr>
      </w:pPr>
    </w:p>
    <w:p w14:paraId="3EB729E9" w14:textId="13CF9FAC" w:rsidR="00E25733" w:rsidRDefault="00E25733" w:rsidP="009B5601">
      <w:pPr>
        <w:autoSpaceDE w:val="0"/>
        <w:autoSpaceDN w:val="0"/>
        <w:adjustRightInd w:val="0"/>
        <w:jc w:val="both"/>
        <w:rPr>
          <w:b/>
          <w:bCs/>
          <w:color w:val="7030A0"/>
          <w:sz w:val="22"/>
          <w:szCs w:val="22"/>
        </w:rPr>
      </w:pPr>
    </w:p>
    <w:p w14:paraId="1F2D3CAA" w14:textId="257CFB8F" w:rsidR="00E25733" w:rsidRDefault="00E25733" w:rsidP="009B5601">
      <w:pPr>
        <w:autoSpaceDE w:val="0"/>
        <w:autoSpaceDN w:val="0"/>
        <w:adjustRightInd w:val="0"/>
        <w:jc w:val="both"/>
        <w:rPr>
          <w:b/>
          <w:bCs/>
          <w:color w:val="7030A0"/>
          <w:sz w:val="22"/>
          <w:szCs w:val="22"/>
        </w:rPr>
      </w:pPr>
    </w:p>
    <w:p w14:paraId="46CB6076" w14:textId="03405B99" w:rsidR="00E25733" w:rsidRDefault="00E25733" w:rsidP="009B5601">
      <w:pPr>
        <w:autoSpaceDE w:val="0"/>
        <w:autoSpaceDN w:val="0"/>
        <w:adjustRightInd w:val="0"/>
        <w:jc w:val="both"/>
        <w:rPr>
          <w:b/>
          <w:bCs/>
          <w:color w:val="7030A0"/>
          <w:sz w:val="22"/>
          <w:szCs w:val="22"/>
        </w:rPr>
      </w:pPr>
    </w:p>
    <w:p w14:paraId="5706B00F" w14:textId="369D0120" w:rsidR="00E25733" w:rsidRDefault="00E25733" w:rsidP="009B5601">
      <w:pPr>
        <w:autoSpaceDE w:val="0"/>
        <w:autoSpaceDN w:val="0"/>
        <w:adjustRightInd w:val="0"/>
        <w:jc w:val="both"/>
        <w:rPr>
          <w:b/>
          <w:bCs/>
          <w:color w:val="7030A0"/>
          <w:sz w:val="22"/>
          <w:szCs w:val="22"/>
        </w:rPr>
      </w:pPr>
    </w:p>
    <w:p w14:paraId="4040F2A8" w14:textId="16A9DC31" w:rsidR="00E25733" w:rsidRDefault="00E25733" w:rsidP="009B5601">
      <w:pPr>
        <w:autoSpaceDE w:val="0"/>
        <w:autoSpaceDN w:val="0"/>
        <w:adjustRightInd w:val="0"/>
        <w:jc w:val="both"/>
        <w:rPr>
          <w:b/>
          <w:bCs/>
          <w:color w:val="7030A0"/>
          <w:sz w:val="22"/>
          <w:szCs w:val="22"/>
        </w:rPr>
      </w:pPr>
    </w:p>
    <w:p w14:paraId="0D711062" w14:textId="458E2524" w:rsidR="00E25733" w:rsidRDefault="00E25733" w:rsidP="009B5601">
      <w:pPr>
        <w:autoSpaceDE w:val="0"/>
        <w:autoSpaceDN w:val="0"/>
        <w:adjustRightInd w:val="0"/>
        <w:jc w:val="both"/>
        <w:rPr>
          <w:b/>
          <w:bCs/>
          <w:color w:val="7030A0"/>
          <w:sz w:val="22"/>
          <w:szCs w:val="22"/>
        </w:rPr>
      </w:pPr>
    </w:p>
    <w:p w14:paraId="7933AFFD" w14:textId="4EF37BEA" w:rsidR="00E25733" w:rsidRDefault="00E25733" w:rsidP="009B5601">
      <w:pPr>
        <w:autoSpaceDE w:val="0"/>
        <w:autoSpaceDN w:val="0"/>
        <w:adjustRightInd w:val="0"/>
        <w:jc w:val="both"/>
        <w:rPr>
          <w:b/>
          <w:bCs/>
          <w:color w:val="7030A0"/>
          <w:sz w:val="22"/>
          <w:szCs w:val="22"/>
        </w:rPr>
      </w:pPr>
    </w:p>
    <w:p w14:paraId="6DE59559" w14:textId="77777777" w:rsidR="00E25733" w:rsidRPr="0009499D" w:rsidRDefault="00E25733" w:rsidP="009B5601">
      <w:pPr>
        <w:autoSpaceDE w:val="0"/>
        <w:autoSpaceDN w:val="0"/>
        <w:adjustRightInd w:val="0"/>
        <w:jc w:val="both"/>
        <w:rPr>
          <w:b/>
          <w:bCs/>
          <w:color w:val="7030A0"/>
          <w:sz w:val="22"/>
          <w:szCs w:val="22"/>
        </w:rPr>
      </w:pPr>
    </w:p>
    <w:p w14:paraId="0E1DABA9" w14:textId="77777777" w:rsidR="0081647C" w:rsidRPr="0009499D" w:rsidRDefault="0081647C" w:rsidP="009B5601">
      <w:pPr>
        <w:autoSpaceDE w:val="0"/>
        <w:autoSpaceDN w:val="0"/>
        <w:adjustRightInd w:val="0"/>
        <w:jc w:val="both"/>
        <w:rPr>
          <w:b/>
          <w:bCs/>
          <w:color w:val="7030A0"/>
          <w:sz w:val="22"/>
          <w:szCs w:val="22"/>
        </w:rPr>
      </w:pPr>
    </w:p>
    <w:p w14:paraId="0E1DABAA" w14:textId="77777777" w:rsidR="0081647C" w:rsidRPr="0009499D" w:rsidRDefault="0081647C" w:rsidP="009B5601">
      <w:pPr>
        <w:autoSpaceDE w:val="0"/>
        <w:autoSpaceDN w:val="0"/>
        <w:adjustRightInd w:val="0"/>
        <w:jc w:val="both"/>
        <w:rPr>
          <w:b/>
          <w:bCs/>
          <w:color w:val="7030A0"/>
          <w:sz w:val="22"/>
          <w:szCs w:val="22"/>
        </w:rPr>
      </w:pPr>
    </w:p>
    <w:p w14:paraId="6EA6DED1" w14:textId="0FD8B86B" w:rsidR="00E25733" w:rsidRPr="005743AE" w:rsidRDefault="00E25733" w:rsidP="00E25733">
      <w:pPr>
        <w:pBdr>
          <w:top w:val="single" w:sz="4" w:space="1" w:color="auto"/>
          <w:left w:val="single" w:sz="4" w:space="4" w:color="auto"/>
          <w:bottom w:val="single" w:sz="4" w:space="1" w:color="auto"/>
          <w:right w:val="single" w:sz="4" w:space="4" w:color="auto"/>
        </w:pBdr>
        <w:autoSpaceDE w:val="0"/>
        <w:autoSpaceDN w:val="0"/>
        <w:adjustRightInd w:val="0"/>
        <w:rPr>
          <w:b/>
          <w:sz w:val="22"/>
          <w:szCs w:val="22"/>
        </w:rPr>
      </w:pPr>
      <w:r w:rsidRPr="005743AE">
        <w:rPr>
          <w:b/>
          <w:sz w:val="22"/>
          <w:szCs w:val="22"/>
        </w:rPr>
        <w:lastRenderedPageBreak/>
        <w:t>II.7</w:t>
      </w:r>
      <w:r>
        <w:rPr>
          <w:b/>
          <w:sz w:val="22"/>
          <w:szCs w:val="22"/>
        </w:rPr>
        <w:t xml:space="preserve"> </w:t>
      </w:r>
      <w:r w:rsidRPr="005743AE">
        <w:rPr>
          <w:b/>
          <w:sz w:val="22"/>
          <w:szCs w:val="22"/>
        </w:rPr>
        <w:t xml:space="preserve"> IZJAVA O PREDLOŽITVI ZAVAROVANJA ZA DOBRO IZVEDBO POGODBENIH OBVEZNOSTI </w:t>
      </w:r>
    </w:p>
    <w:p w14:paraId="12BEFC67" w14:textId="77777777" w:rsidR="00E25733" w:rsidRPr="005743AE" w:rsidRDefault="00E25733" w:rsidP="00E25733">
      <w:pPr>
        <w:autoSpaceDE w:val="0"/>
        <w:autoSpaceDN w:val="0"/>
        <w:adjustRightInd w:val="0"/>
        <w:rPr>
          <w:b/>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4"/>
        <w:gridCol w:w="5781"/>
      </w:tblGrid>
      <w:tr w:rsidR="00E25733" w:rsidRPr="005743AE" w14:paraId="30F2B7CE" w14:textId="77777777" w:rsidTr="00A1767E">
        <w:tc>
          <w:tcPr>
            <w:tcW w:w="2943" w:type="dxa"/>
          </w:tcPr>
          <w:p w14:paraId="43E5B44A"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Naročnik</w:t>
            </w:r>
          </w:p>
        </w:tc>
        <w:tc>
          <w:tcPr>
            <w:tcW w:w="6269" w:type="dxa"/>
          </w:tcPr>
          <w:p w14:paraId="5E424F8D"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Občina Polzela, Malteška c.28, 3313 Polzela</w:t>
            </w:r>
          </w:p>
        </w:tc>
      </w:tr>
      <w:tr w:rsidR="00E25733" w:rsidRPr="005743AE" w14:paraId="46D7DC46" w14:textId="77777777" w:rsidTr="00A1767E">
        <w:tc>
          <w:tcPr>
            <w:tcW w:w="2943" w:type="dxa"/>
          </w:tcPr>
          <w:p w14:paraId="6A821CAB"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Javno naročilo</w:t>
            </w:r>
          </w:p>
        </w:tc>
        <w:tc>
          <w:tcPr>
            <w:tcW w:w="6269" w:type="dxa"/>
          </w:tcPr>
          <w:p w14:paraId="1C92CD3A" w14:textId="723FDA81" w:rsidR="00E25733" w:rsidRPr="000E75AD" w:rsidRDefault="00E25733" w:rsidP="00A1767E">
            <w:pPr>
              <w:rPr>
                <w:sz w:val="22"/>
                <w:szCs w:val="22"/>
              </w:rPr>
            </w:pPr>
            <w:r>
              <w:rPr>
                <w:sz w:val="22"/>
                <w:szCs w:val="22"/>
              </w:rPr>
              <w:t xml:space="preserve"> </w:t>
            </w:r>
            <w:r w:rsidRPr="002E4A25">
              <w:rPr>
                <w:b/>
                <w:bCs/>
                <w:sz w:val="22"/>
                <w:szCs w:val="22"/>
              </w:rPr>
              <w:t>Izbor izvajalca za</w:t>
            </w:r>
            <w:r>
              <w:rPr>
                <w:sz w:val="22"/>
                <w:szCs w:val="22"/>
              </w:rPr>
              <w:t xml:space="preserve">  </w:t>
            </w:r>
            <w:r>
              <w:rPr>
                <w:b/>
                <w:bCs/>
                <w:sz w:val="22"/>
                <w:szCs w:val="22"/>
              </w:rPr>
              <w:t xml:space="preserve"> </w:t>
            </w:r>
            <w:r>
              <w:rPr>
                <w:b/>
                <w:bCs/>
                <w:color w:val="000000"/>
                <w:sz w:val="22"/>
                <w:szCs w:val="22"/>
              </w:rPr>
              <w:t>obnovo RH Neže Maurer</w:t>
            </w:r>
          </w:p>
        </w:tc>
      </w:tr>
      <w:tr w:rsidR="00E25733" w:rsidRPr="005743AE" w14:paraId="4FCC9BE3" w14:textId="77777777" w:rsidTr="00A1767E">
        <w:tc>
          <w:tcPr>
            <w:tcW w:w="2943" w:type="dxa"/>
          </w:tcPr>
          <w:p w14:paraId="622A37BA" w14:textId="77777777" w:rsidR="00E25733" w:rsidRPr="005743AE" w:rsidRDefault="00E25733" w:rsidP="00A1767E">
            <w:pPr>
              <w:autoSpaceDE w:val="0"/>
              <w:autoSpaceDN w:val="0"/>
              <w:adjustRightInd w:val="0"/>
              <w:rPr>
                <w:b/>
                <w:color w:val="000000"/>
                <w:sz w:val="22"/>
                <w:szCs w:val="22"/>
              </w:rPr>
            </w:pPr>
            <w:r w:rsidRPr="005743AE">
              <w:rPr>
                <w:b/>
                <w:color w:val="000000"/>
                <w:sz w:val="22"/>
                <w:szCs w:val="22"/>
              </w:rPr>
              <w:t>Oznaka javnega naročila</w:t>
            </w:r>
          </w:p>
        </w:tc>
        <w:tc>
          <w:tcPr>
            <w:tcW w:w="6269" w:type="dxa"/>
          </w:tcPr>
          <w:p w14:paraId="08A8D3A8" w14:textId="4EA7AF8D" w:rsidR="00E25733" w:rsidRPr="005743AE" w:rsidRDefault="0074315A" w:rsidP="00A1767E">
            <w:pPr>
              <w:ind w:left="720"/>
              <w:rPr>
                <w:color w:val="000000"/>
                <w:sz w:val="22"/>
                <w:szCs w:val="22"/>
              </w:rPr>
            </w:pPr>
            <w:r w:rsidRPr="00123021">
              <w:rPr>
                <w:sz w:val="22"/>
                <w:szCs w:val="22"/>
              </w:rPr>
              <w:t>JN004423/2021</w:t>
            </w:r>
          </w:p>
        </w:tc>
      </w:tr>
    </w:tbl>
    <w:p w14:paraId="778534B8" w14:textId="77777777" w:rsidR="00E25733" w:rsidRPr="005743AE" w:rsidRDefault="00E25733" w:rsidP="00E25733">
      <w:pPr>
        <w:autoSpaceDE w:val="0"/>
        <w:autoSpaceDN w:val="0"/>
        <w:adjustRightInd w:val="0"/>
        <w:rPr>
          <w:b/>
          <w:bCs/>
          <w:sz w:val="22"/>
          <w:szCs w:val="22"/>
        </w:rPr>
      </w:pPr>
    </w:p>
    <w:p w14:paraId="4C446E34" w14:textId="77777777" w:rsidR="00E25733" w:rsidRPr="005743AE" w:rsidRDefault="00E25733" w:rsidP="00E25733">
      <w:pPr>
        <w:autoSpaceDE w:val="0"/>
        <w:autoSpaceDN w:val="0"/>
        <w:adjustRightInd w:val="0"/>
        <w:rPr>
          <w:b/>
          <w:color w:val="000000"/>
          <w:sz w:val="22"/>
          <w:szCs w:val="22"/>
        </w:rPr>
      </w:pPr>
      <w:r w:rsidRPr="005743AE">
        <w:rPr>
          <w:b/>
          <w:color w:val="000000"/>
          <w:sz w:val="22"/>
          <w:szCs w:val="22"/>
        </w:rPr>
        <w:t xml:space="preserve">Ponudnik: </w:t>
      </w:r>
    </w:p>
    <w:p w14:paraId="7844A85D" w14:textId="77777777" w:rsidR="00E25733" w:rsidRPr="005743AE" w:rsidRDefault="00E25733" w:rsidP="00E25733">
      <w:pPr>
        <w:autoSpaceDE w:val="0"/>
        <w:autoSpaceDN w:val="0"/>
        <w:adjustRightInd w:val="0"/>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E25733" w:rsidRPr="005743AE" w14:paraId="6CC85E3A" w14:textId="77777777" w:rsidTr="00A1767E">
        <w:tc>
          <w:tcPr>
            <w:tcW w:w="2376" w:type="dxa"/>
            <w:tcBorders>
              <w:bottom w:val="single" w:sz="4" w:space="0" w:color="auto"/>
            </w:tcBorders>
          </w:tcPr>
          <w:p w14:paraId="7CFBF211" w14:textId="77777777" w:rsidR="00E25733" w:rsidRPr="005743AE" w:rsidRDefault="00E25733" w:rsidP="00A1767E">
            <w:pPr>
              <w:rPr>
                <w:b/>
                <w:sz w:val="22"/>
                <w:szCs w:val="22"/>
              </w:rPr>
            </w:pPr>
            <w:r w:rsidRPr="005743AE">
              <w:rPr>
                <w:b/>
                <w:sz w:val="22"/>
                <w:szCs w:val="22"/>
              </w:rPr>
              <w:t xml:space="preserve">Naziv </w:t>
            </w:r>
          </w:p>
        </w:tc>
        <w:tc>
          <w:tcPr>
            <w:tcW w:w="6836" w:type="dxa"/>
          </w:tcPr>
          <w:p w14:paraId="688260CC" w14:textId="77777777" w:rsidR="00E25733" w:rsidRPr="005743AE" w:rsidRDefault="00E25733" w:rsidP="00A1767E">
            <w:pPr>
              <w:rPr>
                <w:sz w:val="22"/>
                <w:szCs w:val="22"/>
              </w:rPr>
            </w:pPr>
          </w:p>
        </w:tc>
      </w:tr>
      <w:tr w:rsidR="00E25733" w:rsidRPr="005743AE" w14:paraId="1377C091" w14:textId="77777777" w:rsidTr="00A1767E">
        <w:tc>
          <w:tcPr>
            <w:tcW w:w="2376" w:type="dxa"/>
            <w:tcBorders>
              <w:bottom w:val="single" w:sz="4" w:space="0" w:color="auto"/>
            </w:tcBorders>
          </w:tcPr>
          <w:p w14:paraId="5DD3DB64" w14:textId="77777777" w:rsidR="00E25733" w:rsidRPr="005743AE" w:rsidRDefault="00E25733" w:rsidP="00A1767E">
            <w:pPr>
              <w:rPr>
                <w:b/>
                <w:sz w:val="22"/>
                <w:szCs w:val="22"/>
              </w:rPr>
            </w:pPr>
            <w:r w:rsidRPr="005743AE">
              <w:rPr>
                <w:b/>
                <w:sz w:val="22"/>
                <w:szCs w:val="22"/>
              </w:rPr>
              <w:t>Sedež</w:t>
            </w:r>
          </w:p>
        </w:tc>
        <w:tc>
          <w:tcPr>
            <w:tcW w:w="6836" w:type="dxa"/>
          </w:tcPr>
          <w:p w14:paraId="23948324" w14:textId="77777777" w:rsidR="00E25733" w:rsidRPr="005743AE" w:rsidRDefault="00E25733" w:rsidP="00A1767E">
            <w:pPr>
              <w:rPr>
                <w:sz w:val="22"/>
                <w:szCs w:val="22"/>
              </w:rPr>
            </w:pPr>
          </w:p>
        </w:tc>
      </w:tr>
    </w:tbl>
    <w:p w14:paraId="74232EE6" w14:textId="77777777" w:rsidR="00E25733" w:rsidRPr="005743AE" w:rsidRDefault="00E25733" w:rsidP="00E25733">
      <w:pPr>
        <w:autoSpaceDE w:val="0"/>
        <w:autoSpaceDN w:val="0"/>
        <w:adjustRightInd w:val="0"/>
        <w:rPr>
          <w:color w:val="000000"/>
          <w:sz w:val="22"/>
          <w:szCs w:val="22"/>
        </w:rPr>
      </w:pPr>
    </w:p>
    <w:tbl>
      <w:tblPr>
        <w:tblW w:w="12735" w:type="dxa"/>
        <w:tblCellSpacing w:w="15" w:type="dxa"/>
        <w:tblCellMar>
          <w:top w:w="15" w:type="dxa"/>
          <w:left w:w="15" w:type="dxa"/>
          <w:bottom w:w="15" w:type="dxa"/>
          <w:right w:w="15" w:type="dxa"/>
        </w:tblCellMar>
        <w:tblLook w:val="04A0" w:firstRow="1" w:lastRow="0" w:firstColumn="1" w:lastColumn="0" w:noHBand="0" w:noVBand="1"/>
      </w:tblPr>
      <w:tblGrid>
        <w:gridCol w:w="12735"/>
      </w:tblGrid>
      <w:tr w:rsidR="00E25733" w:rsidRPr="000E75AD" w14:paraId="7F5FB766" w14:textId="77777777" w:rsidTr="00A1767E">
        <w:trPr>
          <w:tblCellSpacing w:w="15" w:type="dxa"/>
        </w:trPr>
        <w:tc>
          <w:tcPr>
            <w:tcW w:w="0" w:type="auto"/>
            <w:tcMar>
              <w:top w:w="15" w:type="dxa"/>
              <w:left w:w="15" w:type="dxa"/>
              <w:bottom w:w="15" w:type="dxa"/>
              <w:right w:w="150" w:type="dxa"/>
            </w:tcMar>
            <w:hideMark/>
          </w:tcPr>
          <w:p w14:paraId="04CB1E8D" w14:textId="77777777" w:rsidR="00E25733" w:rsidRPr="000E75AD" w:rsidRDefault="00E25733" w:rsidP="00A1767E">
            <w:pPr>
              <w:rPr>
                <w:sz w:val="22"/>
                <w:szCs w:val="22"/>
              </w:rPr>
            </w:pPr>
            <w:r w:rsidRPr="005743AE">
              <w:rPr>
                <w:color w:val="000000"/>
                <w:sz w:val="22"/>
                <w:szCs w:val="22"/>
              </w:rPr>
              <w:t xml:space="preserve">Ponudnik </w:t>
            </w:r>
            <w:r w:rsidRPr="005743AE">
              <w:rPr>
                <w:bCs/>
                <w:color w:val="000000"/>
                <w:sz w:val="22"/>
                <w:szCs w:val="22"/>
              </w:rPr>
              <w:t>za izvedbo javnega naročila«</w:t>
            </w:r>
            <w:r w:rsidRPr="00157B4B">
              <w:rPr>
                <w:b/>
                <w:bCs/>
                <w:sz w:val="22"/>
                <w:szCs w:val="22"/>
              </w:rPr>
              <w:t xml:space="preserve"> </w:t>
            </w:r>
            <w:r>
              <w:rPr>
                <w:sz w:val="22"/>
                <w:szCs w:val="22"/>
              </w:rPr>
              <w:t xml:space="preserve">  </w:t>
            </w:r>
          </w:p>
        </w:tc>
      </w:tr>
    </w:tbl>
    <w:p w14:paraId="160BBC64" w14:textId="77777777" w:rsidR="00E25733" w:rsidRPr="005743AE" w:rsidRDefault="00E25733" w:rsidP="00E25733">
      <w:pPr>
        <w:autoSpaceDE w:val="0"/>
        <w:autoSpaceDN w:val="0"/>
        <w:adjustRightInd w:val="0"/>
        <w:jc w:val="both"/>
        <w:rPr>
          <w:color w:val="000000"/>
          <w:sz w:val="22"/>
          <w:szCs w:val="22"/>
        </w:rPr>
      </w:pPr>
      <w:r w:rsidRPr="005743AE">
        <w:rPr>
          <w:b/>
          <w:bCs/>
          <w:color w:val="000000"/>
          <w:sz w:val="22"/>
          <w:szCs w:val="22"/>
        </w:rPr>
        <w:t xml:space="preserve"> » </w:t>
      </w:r>
      <w:r w:rsidRPr="005743AE">
        <w:rPr>
          <w:bCs/>
          <w:color w:val="000000"/>
          <w:sz w:val="22"/>
          <w:szCs w:val="22"/>
        </w:rPr>
        <w:t xml:space="preserve">izjavlja, </w:t>
      </w:r>
      <w:r w:rsidRPr="005743AE">
        <w:rPr>
          <w:color w:val="000000"/>
          <w:sz w:val="22"/>
          <w:szCs w:val="22"/>
        </w:rPr>
        <w:t xml:space="preserve">da bo naročniku izročil zavarovanje za dobro izvedbo pogodbenih obveznosti v višini </w:t>
      </w:r>
      <w:r>
        <w:rPr>
          <w:color w:val="000000"/>
          <w:sz w:val="22"/>
          <w:szCs w:val="22"/>
        </w:rPr>
        <w:t>10</w:t>
      </w:r>
      <w:r w:rsidRPr="005743AE">
        <w:rPr>
          <w:color w:val="000000"/>
          <w:sz w:val="22"/>
          <w:szCs w:val="22"/>
        </w:rPr>
        <w:t>% pogodbene vrednosti z DDV v roku 10 dni po sklenitvi pogodbe. Zavarovanje za dobro izvedbo pogodbenih obveznosti bo skladno s priloženim vzorcem.</w:t>
      </w:r>
    </w:p>
    <w:p w14:paraId="5B471760" w14:textId="77777777" w:rsidR="00E25733" w:rsidRPr="005743AE" w:rsidRDefault="00E25733" w:rsidP="00E25733">
      <w:pPr>
        <w:autoSpaceDE w:val="0"/>
        <w:autoSpaceDN w:val="0"/>
        <w:adjustRightInd w:val="0"/>
        <w:jc w:val="both"/>
        <w:rPr>
          <w:color w:val="000000"/>
          <w:sz w:val="22"/>
          <w:szCs w:val="22"/>
        </w:rPr>
      </w:pPr>
    </w:p>
    <w:p w14:paraId="5158AFEA" w14:textId="77777777" w:rsidR="00E25733" w:rsidRPr="005743AE" w:rsidRDefault="00E25733" w:rsidP="00E25733">
      <w:pPr>
        <w:autoSpaceDE w:val="0"/>
        <w:autoSpaceDN w:val="0"/>
        <w:adjustRightInd w:val="0"/>
        <w:jc w:val="center"/>
        <w:rPr>
          <w:b/>
          <w:sz w:val="22"/>
          <w:szCs w:val="22"/>
        </w:rPr>
      </w:pPr>
      <w:r w:rsidRPr="005743AE">
        <w:rPr>
          <w:b/>
          <w:sz w:val="22"/>
          <w:szCs w:val="22"/>
        </w:rPr>
        <w:t xml:space="preserve">VZOREC – ZAVAROVANJE ZA DOBRO IZVEDBO POGODBENIH OBVEZNOSTI </w:t>
      </w:r>
    </w:p>
    <w:p w14:paraId="52618F61" w14:textId="77777777" w:rsidR="00E25733" w:rsidRPr="005743AE" w:rsidRDefault="00E25733" w:rsidP="00E25733">
      <w:pPr>
        <w:jc w:val="center"/>
        <w:rPr>
          <w:b/>
          <w:sz w:val="22"/>
          <w:szCs w:val="22"/>
        </w:rPr>
      </w:pPr>
    </w:p>
    <w:p w14:paraId="03C6613F" w14:textId="77777777" w:rsidR="00E25733" w:rsidRPr="005743AE" w:rsidRDefault="00E25733" w:rsidP="00E25733">
      <w:pPr>
        <w:jc w:val="center"/>
        <w:rPr>
          <w:sz w:val="22"/>
          <w:szCs w:val="22"/>
        </w:rPr>
      </w:pPr>
      <w:r>
        <w:rPr>
          <w:b/>
          <w:sz w:val="22"/>
          <w:szCs w:val="22"/>
        </w:rPr>
        <w:t xml:space="preserve">BANČNA </w:t>
      </w:r>
      <w:r w:rsidRPr="005743AE">
        <w:rPr>
          <w:b/>
          <w:sz w:val="22"/>
          <w:szCs w:val="22"/>
        </w:rPr>
        <w:t>GARANCIJA</w:t>
      </w:r>
      <w:r>
        <w:rPr>
          <w:b/>
          <w:sz w:val="22"/>
          <w:szCs w:val="22"/>
        </w:rPr>
        <w:t xml:space="preserve"> / KAVCIJSKO ZAVAROVANJE</w:t>
      </w:r>
      <w:r w:rsidRPr="005743AE">
        <w:rPr>
          <w:b/>
          <w:sz w:val="22"/>
          <w:szCs w:val="22"/>
        </w:rPr>
        <w:t xml:space="preserve"> ZA DOBRO IZVEDBO POGODBENIH OBVEZNOSTI št.____________</w:t>
      </w:r>
    </w:p>
    <w:p w14:paraId="6C8D5BAA" w14:textId="77777777" w:rsidR="00E25733" w:rsidRPr="005743AE" w:rsidRDefault="00E25733" w:rsidP="00E25733">
      <w:pPr>
        <w:autoSpaceDE w:val="0"/>
        <w:autoSpaceDN w:val="0"/>
        <w:adjustRightInd w:val="0"/>
        <w:jc w:val="both"/>
        <w:rPr>
          <w:sz w:val="22"/>
          <w:szCs w:val="22"/>
        </w:rPr>
      </w:pPr>
    </w:p>
    <w:p w14:paraId="0602884A" w14:textId="77777777" w:rsidR="00E25733" w:rsidRPr="005743AE" w:rsidRDefault="00E25733" w:rsidP="00E25733">
      <w:pPr>
        <w:autoSpaceDE w:val="0"/>
        <w:autoSpaceDN w:val="0"/>
        <w:adjustRightInd w:val="0"/>
        <w:jc w:val="both"/>
        <w:rPr>
          <w:sz w:val="22"/>
          <w:szCs w:val="22"/>
        </w:rPr>
      </w:pPr>
      <w:r w:rsidRPr="005743AE">
        <w:rPr>
          <w:sz w:val="22"/>
          <w:szCs w:val="22"/>
        </w:rPr>
        <w:t>Naziv banke (izdajatelja garancije):………………………………………………….</w:t>
      </w:r>
    </w:p>
    <w:p w14:paraId="2A33385B" w14:textId="77777777" w:rsidR="00E25733" w:rsidRPr="005743AE" w:rsidRDefault="00E25733" w:rsidP="00E25733">
      <w:pPr>
        <w:autoSpaceDE w:val="0"/>
        <w:autoSpaceDN w:val="0"/>
        <w:adjustRightInd w:val="0"/>
        <w:jc w:val="both"/>
        <w:rPr>
          <w:sz w:val="22"/>
          <w:szCs w:val="22"/>
        </w:rPr>
      </w:pPr>
      <w:r w:rsidRPr="005743AE">
        <w:rPr>
          <w:sz w:val="22"/>
          <w:szCs w:val="22"/>
        </w:rPr>
        <w:t>Kraj in datum:…………………….</w:t>
      </w:r>
    </w:p>
    <w:p w14:paraId="0A05BAC0" w14:textId="77777777" w:rsidR="00E25733" w:rsidRPr="005743AE" w:rsidRDefault="00E25733" w:rsidP="00E25733">
      <w:pPr>
        <w:autoSpaceDE w:val="0"/>
        <w:autoSpaceDN w:val="0"/>
        <w:adjustRightInd w:val="0"/>
        <w:jc w:val="both"/>
        <w:rPr>
          <w:sz w:val="22"/>
          <w:szCs w:val="22"/>
        </w:rPr>
      </w:pPr>
      <w:r w:rsidRPr="005743AE">
        <w:rPr>
          <w:sz w:val="22"/>
          <w:szCs w:val="22"/>
        </w:rPr>
        <w:t>Upravičenec:………………………</w:t>
      </w:r>
    </w:p>
    <w:p w14:paraId="18DA1A5D" w14:textId="77777777" w:rsidR="00E25733" w:rsidRPr="005743AE" w:rsidRDefault="00E25733" w:rsidP="00E25733">
      <w:pPr>
        <w:autoSpaceDE w:val="0"/>
        <w:autoSpaceDN w:val="0"/>
        <w:adjustRightInd w:val="0"/>
        <w:jc w:val="both"/>
        <w:rPr>
          <w:sz w:val="22"/>
          <w:szCs w:val="22"/>
        </w:rPr>
      </w:pPr>
      <w:r w:rsidRPr="005743AE">
        <w:rPr>
          <w:sz w:val="22"/>
          <w:szCs w:val="22"/>
        </w:rPr>
        <w:t>Garancija št: ....................</w:t>
      </w:r>
    </w:p>
    <w:p w14:paraId="0232279F" w14:textId="77777777" w:rsidR="00E25733" w:rsidRPr="005743AE" w:rsidRDefault="00E25733" w:rsidP="00E25733">
      <w:pPr>
        <w:autoSpaceDE w:val="0"/>
        <w:autoSpaceDN w:val="0"/>
        <w:adjustRightInd w:val="0"/>
        <w:jc w:val="both"/>
        <w:rPr>
          <w:sz w:val="22"/>
          <w:szCs w:val="22"/>
        </w:rPr>
      </w:pPr>
    </w:p>
    <w:p w14:paraId="5926BD53" w14:textId="77777777" w:rsidR="00E25733" w:rsidRPr="005743AE" w:rsidRDefault="00E25733" w:rsidP="00E25733">
      <w:pPr>
        <w:jc w:val="both"/>
        <w:rPr>
          <w:sz w:val="22"/>
          <w:szCs w:val="22"/>
        </w:rPr>
      </w:pPr>
      <w:r w:rsidRPr="005743AE">
        <w:rPr>
          <w:sz w:val="22"/>
          <w:szCs w:val="22"/>
        </w:rPr>
        <w:t>V skladu s pogodbo o izvedbi gradbenih in drugih del, sklenjeno med naročnikom (upravičencem iz te garancije) Občino Polzela, Malteška c. 28, 3313 Polzela</w:t>
      </w:r>
      <w:r w:rsidRPr="005743AE">
        <w:rPr>
          <w:color w:val="000000"/>
          <w:sz w:val="22"/>
          <w:szCs w:val="22"/>
        </w:rPr>
        <w:t xml:space="preserve"> </w:t>
      </w:r>
      <w:r w:rsidRPr="005743AE">
        <w:rPr>
          <w:sz w:val="22"/>
          <w:szCs w:val="22"/>
        </w:rPr>
        <w:t xml:space="preserve">in izvajalcem ......................................... (naziv izvajalca) z dne ……………………………. je izvajalec dolžan izvesti javno naročilo </w:t>
      </w:r>
      <w:r>
        <w:rPr>
          <w:sz w:val="22"/>
          <w:szCs w:val="22"/>
        </w:rPr>
        <w:t xml:space="preserve"> ________________________________________________  </w:t>
      </w:r>
      <w:r w:rsidRPr="005743AE">
        <w:rPr>
          <w:sz w:val="22"/>
          <w:szCs w:val="22"/>
        </w:rPr>
        <w:t>«, v skupni vrednosti...................................... EUR z DDV, najkasneje do ......................... v količini in kvaliteti, opredeljeni v citirani pogodbi.</w:t>
      </w:r>
    </w:p>
    <w:p w14:paraId="3E3A0CB2" w14:textId="77777777" w:rsidR="00E25733" w:rsidRPr="005743AE" w:rsidRDefault="00E25733" w:rsidP="00E25733">
      <w:pPr>
        <w:autoSpaceDE w:val="0"/>
        <w:autoSpaceDN w:val="0"/>
        <w:adjustRightInd w:val="0"/>
        <w:jc w:val="both"/>
        <w:rPr>
          <w:sz w:val="22"/>
          <w:szCs w:val="22"/>
        </w:rPr>
      </w:pPr>
    </w:p>
    <w:p w14:paraId="5405D697" w14:textId="77777777" w:rsidR="00E25733" w:rsidRPr="005743AE" w:rsidRDefault="00E25733" w:rsidP="00E25733">
      <w:pPr>
        <w:autoSpaceDE w:val="0"/>
        <w:autoSpaceDN w:val="0"/>
        <w:adjustRightInd w:val="0"/>
        <w:jc w:val="both"/>
        <w:rPr>
          <w:sz w:val="22"/>
          <w:szCs w:val="22"/>
        </w:rPr>
      </w:pPr>
      <w:r w:rsidRPr="005743AE">
        <w:rPr>
          <w:sz w:val="22"/>
          <w:szCs w:val="22"/>
        </w:rPr>
        <w:t xml:space="preserve">Na zahtevo naročnika se s to garancijo nepreklicno in brezpogojno obvezujemo, da bomo v 15 dneh po prejemu vašega prvega pisnega zahtevka ne glede na ugovor izvajalca plačali ........................... EUR, to je </w:t>
      </w:r>
      <w:r>
        <w:rPr>
          <w:sz w:val="22"/>
          <w:szCs w:val="22"/>
        </w:rPr>
        <w:t>10</w:t>
      </w:r>
      <w:r w:rsidRPr="005743AE">
        <w:rPr>
          <w:sz w:val="22"/>
          <w:szCs w:val="22"/>
        </w:rPr>
        <w:t xml:space="preserve"> % od pogodbene vrednosti z DDV, če izvajalec svoje pogodbene obveznosti ne bo izpolnil v dogovorjeni kakovosti, količini in rokih in na način, opredeljen v razpisni dokumentaciji in navedeni pogodbi. </w:t>
      </w:r>
    </w:p>
    <w:p w14:paraId="7F063518" w14:textId="77777777" w:rsidR="00E25733" w:rsidRPr="005743AE" w:rsidRDefault="00E25733" w:rsidP="00E25733">
      <w:pPr>
        <w:autoSpaceDE w:val="0"/>
        <w:autoSpaceDN w:val="0"/>
        <w:adjustRightInd w:val="0"/>
        <w:jc w:val="both"/>
        <w:rPr>
          <w:sz w:val="22"/>
          <w:szCs w:val="22"/>
        </w:rPr>
      </w:pPr>
    </w:p>
    <w:p w14:paraId="2C2FDC8C" w14:textId="77777777" w:rsidR="00E25733" w:rsidRPr="005743AE" w:rsidRDefault="00E25733" w:rsidP="00E25733">
      <w:pPr>
        <w:autoSpaceDE w:val="0"/>
        <w:autoSpaceDN w:val="0"/>
        <w:adjustRightInd w:val="0"/>
        <w:jc w:val="both"/>
        <w:rPr>
          <w:sz w:val="22"/>
          <w:szCs w:val="22"/>
        </w:rPr>
      </w:pPr>
      <w:r w:rsidRPr="005743AE">
        <w:rPr>
          <w:sz w:val="22"/>
          <w:szCs w:val="22"/>
        </w:rPr>
        <w:t>Naša obveza velja tudi v primeru delne izpolnitve pogodbene obveznosti, če opravljena storitev tudi delno ne zadostuje pogodbenim zahtevam.</w:t>
      </w:r>
    </w:p>
    <w:p w14:paraId="432CA008" w14:textId="77777777" w:rsidR="00E25733" w:rsidRPr="005743AE" w:rsidRDefault="00E25733" w:rsidP="00E25733">
      <w:pPr>
        <w:autoSpaceDE w:val="0"/>
        <w:autoSpaceDN w:val="0"/>
        <w:adjustRightInd w:val="0"/>
        <w:jc w:val="both"/>
        <w:rPr>
          <w:sz w:val="22"/>
          <w:szCs w:val="22"/>
        </w:rPr>
      </w:pPr>
    </w:p>
    <w:p w14:paraId="22041D16" w14:textId="77777777" w:rsidR="00E25733" w:rsidRPr="005743AE" w:rsidRDefault="00E25733" w:rsidP="00E25733">
      <w:pPr>
        <w:autoSpaceDE w:val="0"/>
        <w:autoSpaceDN w:val="0"/>
        <w:adjustRightInd w:val="0"/>
        <w:jc w:val="both"/>
        <w:rPr>
          <w:sz w:val="22"/>
          <w:szCs w:val="22"/>
        </w:rPr>
      </w:pPr>
      <w:r w:rsidRPr="005743AE">
        <w:rPr>
          <w:sz w:val="22"/>
          <w:szCs w:val="22"/>
        </w:rPr>
        <w:t>Zahtevek za unovčenje garancije mora biti predložen banki in mora vsebovati:</w:t>
      </w:r>
    </w:p>
    <w:p w14:paraId="12DCA817" w14:textId="77777777" w:rsidR="00E25733" w:rsidRPr="005743AE" w:rsidRDefault="00E25733" w:rsidP="00E25733">
      <w:pPr>
        <w:autoSpaceDE w:val="0"/>
        <w:autoSpaceDN w:val="0"/>
        <w:adjustRightInd w:val="0"/>
        <w:jc w:val="both"/>
        <w:rPr>
          <w:sz w:val="22"/>
          <w:szCs w:val="22"/>
        </w:rPr>
      </w:pPr>
      <w:r w:rsidRPr="005743AE">
        <w:rPr>
          <w:sz w:val="22"/>
          <w:szCs w:val="22"/>
        </w:rPr>
        <w:t>1. originalno pismo za unovčenje garancije v skladu z zgornjim odstavkom in</w:t>
      </w:r>
    </w:p>
    <w:p w14:paraId="36293EB1" w14:textId="77777777" w:rsidR="00E25733" w:rsidRPr="005743AE" w:rsidRDefault="00E25733" w:rsidP="00E25733">
      <w:pPr>
        <w:autoSpaceDE w:val="0"/>
        <w:autoSpaceDN w:val="0"/>
        <w:adjustRightInd w:val="0"/>
        <w:jc w:val="both"/>
        <w:rPr>
          <w:sz w:val="22"/>
          <w:szCs w:val="22"/>
        </w:rPr>
      </w:pPr>
      <w:r w:rsidRPr="005743AE">
        <w:rPr>
          <w:sz w:val="22"/>
          <w:szCs w:val="22"/>
        </w:rPr>
        <w:t>2. predloženo izjavo Uprave RS za javna plačila, da so zahtevek za unovčenje podpisale osebe, ki so pooblaščene za zastopanje in</w:t>
      </w:r>
    </w:p>
    <w:p w14:paraId="6756D8F3" w14:textId="77777777" w:rsidR="00E25733" w:rsidRPr="005743AE" w:rsidRDefault="00E25733" w:rsidP="00E25733">
      <w:pPr>
        <w:autoSpaceDE w:val="0"/>
        <w:autoSpaceDN w:val="0"/>
        <w:adjustRightInd w:val="0"/>
        <w:jc w:val="both"/>
        <w:rPr>
          <w:sz w:val="22"/>
          <w:szCs w:val="22"/>
        </w:rPr>
      </w:pPr>
      <w:r w:rsidRPr="005743AE">
        <w:rPr>
          <w:sz w:val="22"/>
          <w:szCs w:val="22"/>
        </w:rPr>
        <w:t>3. original Garancije št....................</w:t>
      </w:r>
    </w:p>
    <w:p w14:paraId="09CDDB84" w14:textId="77777777" w:rsidR="00E25733" w:rsidRPr="005743AE" w:rsidRDefault="00E25733" w:rsidP="00E25733">
      <w:pPr>
        <w:autoSpaceDE w:val="0"/>
        <w:autoSpaceDN w:val="0"/>
        <w:adjustRightInd w:val="0"/>
        <w:jc w:val="both"/>
        <w:rPr>
          <w:sz w:val="22"/>
          <w:szCs w:val="22"/>
        </w:rPr>
      </w:pPr>
    </w:p>
    <w:p w14:paraId="396B0662" w14:textId="77777777" w:rsidR="00E25733" w:rsidRDefault="00E25733" w:rsidP="00E25733">
      <w:pPr>
        <w:autoSpaceDE w:val="0"/>
        <w:autoSpaceDN w:val="0"/>
        <w:adjustRightInd w:val="0"/>
        <w:jc w:val="both"/>
        <w:rPr>
          <w:sz w:val="22"/>
          <w:szCs w:val="22"/>
        </w:rPr>
      </w:pPr>
    </w:p>
    <w:p w14:paraId="59E0B69D" w14:textId="77777777" w:rsidR="00E25733" w:rsidRDefault="00E25733" w:rsidP="00E25733">
      <w:pPr>
        <w:autoSpaceDE w:val="0"/>
        <w:autoSpaceDN w:val="0"/>
        <w:adjustRightInd w:val="0"/>
        <w:jc w:val="both"/>
        <w:rPr>
          <w:sz w:val="22"/>
          <w:szCs w:val="22"/>
        </w:rPr>
      </w:pPr>
    </w:p>
    <w:p w14:paraId="1CCA9D26" w14:textId="77777777" w:rsidR="00E25733" w:rsidRPr="005743AE" w:rsidRDefault="00E25733" w:rsidP="00E25733">
      <w:pPr>
        <w:autoSpaceDE w:val="0"/>
        <w:autoSpaceDN w:val="0"/>
        <w:adjustRightInd w:val="0"/>
        <w:jc w:val="both"/>
        <w:rPr>
          <w:sz w:val="22"/>
          <w:szCs w:val="22"/>
        </w:rPr>
      </w:pPr>
      <w:r w:rsidRPr="005743AE">
        <w:rPr>
          <w:sz w:val="22"/>
          <w:szCs w:val="22"/>
        </w:rPr>
        <w:t>Ta garancija se znižuje za vsak po tej garanciji unovčeni znesek.</w:t>
      </w:r>
    </w:p>
    <w:p w14:paraId="23FB74CD" w14:textId="77777777" w:rsidR="00E25733" w:rsidRPr="005743AE" w:rsidRDefault="00E25733" w:rsidP="00E25733">
      <w:pPr>
        <w:autoSpaceDE w:val="0"/>
        <w:autoSpaceDN w:val="0"/>
        <w:adjustRightInd w:val="0"/>
        <w:jc w:val="both"/>
        <w:rPr>
          <w:sz w:val="22"/>
          <w:szCs w:val="22"/>
        </w:rPr>
      </w:pPr>
    </w:p>
    <w:p w14:paraId="00BCA695" w14:textId="77777777" w:rsidR="00E25733" w:rsidRPr="005743AE" w:rsidRDefault="00E25733" w:rsidP="00E25733">
      <w:pPr>
        <w:autoSpaceDE w:val="0"/>
        <w:autoSpaceDN w:val="0"/>
        <w:adjustRightInd w:val="0"/>
        <w:jc w:val="both"/>
        <w:rPr>
          <w:sz w:val="22"/>
          <w:szCs w:val="22"/>
        </w:rPr>
      </w:pPr>
    </w:p>
    <w:p w14:paraId="604F47E4" w14:textId="77777777" w:rsidR="00E25733" w:rsidRPr="005743AE" w:rsidRDefault="00E25733" w:rsidP="00E25733">
      <w:pPr>
        <w:autoSpaceDE w:val="0"/>
        <w:autoSpaceDN w:val="0"/>
        <w:adjustRightInd w:val="0"/>
        <w:jc w:val="both"/>
        <w:rPr>
          <w:sz w:val="22"/>
          <w:szCs w:val="22"/>
        </w:rPr>
      </w:pPr>
      <w:r w:rsidRPr="005743AE">
        <w:rPr>
          <w:sz w:val="22"/>
          <w:szCs w:val="22"/>
        </w:rPr>
        <w:t>Ta garancija velja še najmanj 60 dni po poteku obdobja, za katerega je sklenjena pogodba. Po preteku navedenega roka garancija ne velja več in naša obveznost avtomatično ugasne, ne glede na to, ali je garancija vrnjena. 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5C85E4A6" w14:textId="77777777" w:rsidR="00E25733" w:rsidRPr="005743AE" w:rsidRDefault="00E25733" w:rsidP="00E25733">
      <w:pPr>
        <w:autoSpaceDE w:val="0"/>
        <w:autoSpaceDN w:val="0"/>
        <w:adjustRightInd w:val="0"/>
        <w:jc w:val="both"/>
        <w:rPr>
          <w:sz w:val="22"/>
          <w:szCs w:val="22"/>
        </w:rPr>
      </w:pPr>
    </w:p>
    <w:p w14:paraId="17A18C0C" w14:textId="77777777" w:rsidR="00E25733" w:rsidRPr="005743AE" w:rsidRDefault="00E25733" w:rsidP="00E25733">
      <w:pPr>
        <w:autoSpaceDE w:val="0"/>
        <w:autoSpaceDN w:val="0"/>
        <w:adjustRightInd w:val="0"/>
        <w:jc w:val="both"/>
        <w:rPr>
          <w:sz w:val="22"/>
          <w:szCs w:val="22"/>
        </w:rPr>
      </w:pPr>
      <w:r w:rsidRPr="005743AE">
        <w:rPr>
          <w:sz w:val="22"/>
          <w:szCs w:val="22"/>
        </w:rPr>
        <w:t>Ta garancija ni prenosljiva. Morebitne spore med upravičencem in banko rešuje stvarno pristojno sodišče v Ljubljani.</w:t>
      </w:r>
    </w:p>
    <w:p w14:paraId="2B8676BC" w14:textId="77777777" w:rsidR="00E25733" w:rsidRPr="005743AE" w:rsidRDefault="00E25733" w:rsidP="00E25733">
      <w:pPr>
        <w:autoSpaceDE w:val="0"/>
        <w:autoSpaceDN w:val="0"/>
        <w:adjustRightInd w:val="0"/>
        <w:jc w:val="both"/>
        <w:rPr>
          <w:sz w:val="22"/>
          <w:szCs w:val="22"/>
        </w:rPr>
      </w:pPr>
    </w:p>
    <w:p w14:paraId="6085E3FC" w14:textId="77777777" w:rsidR="00E25733" w:rsidRPr="005743AE" w:rsidRDefault="00E25733" w:rsidP="00E25733">
      <w:pPr>
        <w:autoSpaceDE w:val="0"/>
        <w:autoSpaceDN w:val="0"/>
        <w:adjustRightInd w:val="0"/>
        <w:jc w:val="both"/>
        <w:rPr>
          <w:sz w:val="22"/>
          <w:szCs w:val="22"/>
        </w:rPr>
      </w:pPr>
      <w:r w:rsidRPr="005743AE">
        <w:rPr>
          <w:sz w:val="22"/>
          <w:szCs w:val="22"/>
        </w:rPr>
        <w:t xml:space="preserve"> </w:t>
      </w:r>
    </w:p>
    <w:p w14:paraId="0B8824A6" w14:textId="77777777" w:rsidR="00E25733" w:rsidRDefault="00E25733" w:rsidP="00E25733">
      <w:pPr>
        <w:autoSpaceDE w:val="0"/>
        <w:autoSpaceDN w:val="0"/>
        <w:adjustRightInd w:val="0"/>
        <w:rPr>
          <w:color w:val="000000"/>
          <w:sz w:val="22"/>
          <w:szCs w:val="22"/>
        </w:rPr>
      </w:pPr>
    </w:p>
    <w:p w14:paraId="00F2AF94" w14:textId="77777777" w:rsidR="00E25733" w:rsidRDefault="00E25733" w:rsidP="00E25733">
      <w:pPr>
        <w:autoSpaceDE w:val="0"/>
        <w:autoSpaceDN w:val="0"/>
        <w:adjustRightInd w:val="0"/>
        <w:rPr>
          <w:color w:val="000000"/>
          <w:sz w:val="22"/>
          <w:szCs w:val="22"/>
        </w:rPr>
      </w:pPr>
    </w:p>
    <w:p w14:paraId="794667E0" w14:textId="77777777" w:rsidR="00E25733" w:rsidRPr="005743AE" w:rsidRDefault="00E25733" w:rsidP="00E25733">
      <w:pPr>
        <w:autoSpaceDE w:val="0"/>
        <w:autoSpaceDN w:val="0"/>
        <w:adjustRightInd w:val="0"/>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38"/>
        <w:gridCol w:w="4257"/>
      </w:tblGrid>
      <w:tr w:rsidR="00E25733" w:rsidRPr="005743AE" w14:paraId="033205C1" w14:textId="77777777" w:rsidTr="00A1767E">
        <w:tc>
          <w:tcPr>
            <w:tcW w:w="4606" w:type="dxa"/>
          </w:tcPr>
          <w:p w14:paraId="1D0BF58A"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Datum:</w:t>
            </w:r>
          </w:p>
          <w:p w14:paraId="6ED76335" w14:textId="77777777" w:rsidR="00E25733" w:rsidRPr="005743AE" w:rsidRDefault="00E25733" w:rsidP="00A1767E">
            <w:pPr>
              <w:autoSpaceDE w:val="0"/>
              <w:autoSpaceDN w:val="0"/>
              <w:adjustRightInd w:val="0"/>
              <w:rPr>
                <w:color w:val="000000"/>
                <w:sz w:val="22"/>
                <w:szCs w:val="22"/>
              </w:rPr>
            </w:pPr>
          </w:p>
          <w:p w14:paraId="5805CB4F" w14:textId="77777777" w:rsidR="00E25733" w:rsidRPr="005743AE" w:rsidRDefault="00E25733" w:rsidP="00A1767E">
            <w:pPr>
              <w:autoSpaceDE w:val="0"/>
              <w:autoSpaceDN w:val="0"/>
              <w:adjustRightInd w:val="0"/>
              <w:rPr>
                <w:color w:val="000000"/>
                <w:sz w:val="22"/>
                <w:szCs w:val="22"/>
              </w:rPr>
            </w:pPr>
          </w:p>
          <w:p w14:paraId="715574A1" w14:textId="77777777" w:rsidR="00E25733" w:rsidRPr="005743AE" w:rsidRDefault="00E25733" w:rsidP="00A1767E">
            <w:pPr>
              <w:autoSpaceDE w:val="0"/>
              <w:autoSpaceDN w:val="0"/>
              <w:adjustRightInd w:val="0"/>
              <w:rPr>
                <w:color w:val="000000"/>
                <w:sz w:val="22"/>
                <w:szCs w:val="22"/>
              </w:rPr>
            </w:pPr>
          </w:p>
          <w:p w14:paraId="76684A02" w14:textId="77777777" w:rsidR="00E25733" w:rsidRPr="005743AE" w:rsidRDefault="00E25733" w:rsidP="00A1767E">
            <w:pPr>
              <w:autoSpaceDE w:val="0"/>
              <w:autoSpaceDN w:val="0"/>
              <w:adjustRightInd w:val="0"/>
              <w:rPr>
                <w:color w:val="000000"/>
                <w:sz w:val="22"/>
                <w:szCs w:val="22"/>
              </w:rPr>
            </w:pPr>
          </w:p>
          <w:p w14:paraId="19EC22F1" w14:textId="77777777" w:rsidR="00E25733" w:rsidRPr="005743AE" w:rsidRDefault="00E25733" w:rsidP="00A1767E">
            <w:pPr>
              <w:autoSpaceDE w:val="0"/>
              <w:autoSpaceDN w:val="0"/>
              <w:adjustRightInd w:val="0"/>
              <w:rPr>
                <w:color w:val="000000"/>
                <w:sz w:val="22"/>
                <w:szCs w:val="22"/>
              </w:rPr>
            </w:pPr>
          </w:p>
          <w:p w14:paraId="130546E7" w14:textId="77777777" w:rsidR="00E25733" w:rsidRPr="005743AE" w:rsidRDefault="00E25733" w:rsidP="00A1767E">
            <w:pPr>
              <w:autoSpaceDE w:val="0"/>
              <w:autoSpaceDN w:val="0"/>
              <w:adjustRightInd w:val="0"/>
              <w:rPr>
                <w:color w:val="000000"/>
                <w:sz w:val="22"/>
                <w:szCs w:val="22"/>
              </w:rPr>
            </w:pPr>
          </w:p>
          <w:p w14:paraId="4C7DCD1B" w14:textId="77777777" w:rsidR="00E25733" w:rsidRPr="005743AE" w:rsidRDefault="00E25733" w:rsidP="00A1767E">
            <w:pPr>
              <w:autoSpaceDE w:val="0"/>
              <w:autoSpaceDN w:val="0"/>
              <w:adjustRightInd w:val="0"/>
              <w:rPr>
                <w:color w:val="000000"/>
                <w:sz w:val="22"/>
                <w:szCs w:val="22"/>
              </w:rPr>
            </w:pPr>
          </w:p>
          <w:p w14:paraId="11325FB3" w14:textId="77777777" w:rsidR="00E25733" w:rsidRPr="005743AE" w:rsidRDefault="00E25733" w:rsidP="00A1767E">
            <w:pPr>
              <w:autoSpaceDE w:val="0"/>
              <w:autoSpaceDN w:val="0"/>
              <w:adjustRightInd w:val="0"/>
              <w:rPr>
                <w:color w:val="000000"/>
                <w:sz w:val="22"/>
                <w:szCs w:val="22"/>
              </w:rPr>
            </w:pPr>
          </w:p>
          <w:p w14:paraId="548E162A" w14:textId="77777777" w:rsidR="00E25733" w:rsidRPr="005743AE" w:rsidRDefault="00E25733" w:rsidP="00A1767E">
            <w:pPr>
              <w:autoSpaceDE w:val="0"/>
              <w:autoSpaceDN w:val="0"/>
              <w:adjustRightInd w:val="0"/>
              <w:rPr>
                <w:color w:val="000000"/>
                <w:sz w:val="22"/>
                <w:szCs w:val="22"/>
              </w:rPr>
            </w:pPr>
          </w:p>
          <w:p w14:paraId="69F535AD" w14:textId="77777777" w:rsidR="00E25733" w:rsidRPr="005743AE" w:rsidRDefault="00E25733" w:rsidP="00A1767E">
            <w:pPr>
              <w:autoSpaceDE w:val="0"/>
              <w:autoSpaceDN w:val="0"/>
              <w:adjustRightInd w:val="0"/>
              <w:rPr>
                <w:color w:val="000000"/>
                <w:sz w:val="22"/>
                <w:szCs w:val="22"/>
              </w:rPr>
            </w:pPr>
          </w:p>
          <w:p w14:paraId="7F1927AD" w14:textId="77777777" w:rsidR="00E25733" w:rsidRPr="005743AE" w:rsidRDefault="00E25733" w:rsidP="00A1767E">
            <w:pPr>
              <w:autoSpaceDE w:val="0"/>
              <w:autoSpaceDN w:val="0"/>
              <w:adjustRightInd w:val="0"/>
              <w:rPr>
                <w:color w:val="000000"/>
                <w:sz w:val="22"/>
                <w:szCs w:val="22"/>
              </w:rPr>
            </w:pPr>
          </w:p>
          <w:p w14:paraId="03142564" w14:textId="77777777" w:rsidR="00E25733" w:rsidRPr="005743AE" w:rsidRDefault="00E25733" w:rsidP="00A1767E">
            <w:pPr>
              <w:autoSpaceDE w:val="0"/>
              <w:autoSpaceDN w:val="0"/>
              <w:adjustRightInd w:val="0"/>
              <w:rPr>
                <w:color w:val="000000"/>
                <w:sz w:val="22"/>
                <w:szCs w:val="22"/>
              </w:rPr>
            </w:pPr>
          </w:p>
          <w:p w14:paraId="36EB2573" w14:textId="77777777" w:rsidR="00E25733" w:rsidRPr="005743AE" w:rsidRDefault="00E25733" w:rsidP="00A1767E">
            <w:pPr>
              <w:autoSpaceDE w:val="0"/>
              <w:autoSpaceDN w:val="0"/>
              <w:adjustRightInd w:val="0"/>
              <w:rPr>
                <w:color w:val="000000"/>
                <w:sz w:val="22"/>
                <w:szCs w:val="22"/>
              </w:rPr>
            </w:pPr>
          </w:p>
          <w:p w14:paraId="7608887D" w14:textId="77777777" w:rsidR="00E25733" w:rsidRPr="005743AE" w:rsidRDefault="00E25733" w:rsidP="00A1767E">
            <w:pPr>
              <w:autoSpaceDE w:val="0"/>
              <w:autoSpaceDN w:val="0"/>
              <w:adjustRightInd w:val="0"/>
              <w:rPr>
                <w:color w:val="000000"/>
                <w:sz w:val="22"/>
                <w:szCs w:val="22"/>
              </w:rPr>
            </w:pPr>
          </w:p>
          <w:p w14:paraId="406920D7" w14:textId="77777777" w:rsidR="00E25733" w:rsidRPr="005743AE" w:rsidRDefault="00E25733" w:rsidP="00A1767E">
            <w:pPr>
              <w:autoSpaceDE w:val="0"/>
              <w:autoSpaceDN w:val="0"/>
              <w:adjustRightInd w:val="0"/>
              <w:rPr>
                <w:color w:val="000000"/>
                <w:sz w:val="22"/>
                <w:szCs w:val="22"/>
              </w:rPr>
            </w:pPr>
          </w:p>
          <w:p w14:paraId="1C1DB4A5" w14:textId="77777777" w:rsidR="00E25733" w:rsidRPr="005743AE" w:rsidRDefault="00E25733" w:rsidP="00A1767E">
            <w:pPr>
              <w:autoSpaceDE w:val="0"/>
              <w:autoSpaceDN w:val="0"/>
              <w:adjustRightInd w:val="0"/>
              <w:rPr>
                <w:color w:val="000000"/>
                <w:sz w:val="22"/>
                <w:szCs w:val="22"/>
              </w:rPr>
            </w:pPr>
          </w:p>
          <w:p w14:paraId="3AA7DDEE" w14:textId="77777777" w:rsidR="00E25733" w:rsidRPr="005743AE" w:rsidRDefault="00E25733" w:rsidP="00A1767E">
            <w:pPr>
              <w:autoSpaceDE w:val="0"/>
              <w:autoSpaceDN w:val="0"/>
              <w:adjustRightInd w:val="0"/>
              <w:rPr>
                <w:color w:val="000000"/>
                <w:sz w:val="22"/>
                <w:szCs w:val="22"/>
              </w:rPr>
            </w:pPr>
          </w:p>
          <w:p w14:paraId="54F9D1F2" w14:textId="77777777" w:rsidR="00E25733" w:rsidRPr="005743AE" w:rsidRDefault="00E25733" w:rsidP="00A1767E">
            <w:pPr>
              <w:autoSpaceDE w:val="0"/>
              <w:autoSpaceDN w:val="0"/>
              <w:adjustRightInd w:val="0"/>
              <w:rPr>
                <w:color w:val="000000"/>
                <w:sz w:val="22"/>
                <w:szCs w:val="22"/>
              </w:rPr>
            </w:pPr>
          </w:p>
          <w:p w14:paraId="0EF80CA1" w14:textId="77777777" w:rsidR="00E25733" w:rsidRPr="005743AE" w:rsidRDefault="00E25733" w:rsidP="00A1767E">
            <w:pPr>
              <w:autoSpaceDE w:val="0"/>
              <w:autoSpaceDN w:val="0"/>
              <w:adjustRightInd w:val="0"/>
              <w:rPr>
                <w:color w:val="000000"/>
                <w:sz w:val="22"/>
                <w:szCs w:val="22"/>
              </w:rPr>
            </w:pPr>
          </w:p>
          <w:p w14:paraId="5D093C8D" w14:textId="77777777" w:rsidR="00E25733" w:rsidRPr="005743AE" w:rsidRDefault="00E25733" w:rsidP="00A1767E">
            <w:pPr>
              <w:autoSpaceDE w:val="0"/>
              <w:autoSpaceDN w:val="0"/>
              <w:adjustRightInd w:val="0"/>
              <w:rPr>
                <w:color w:val="000000"/>
                <w:sz w:val="22"/>
                <w:szCs w:val="22"/>
              </w:rPr>
            </w:pPr>
          </w:p>
          <w:p w14:paraId="4664D2AD" w14:textId="77777777" w:rsidR="00E25733" w:rsidRPr="005743AE" w:rsidRDefault="00E25733" w:rsidP="00A1767E">
            <w:pPr>
              <w:autoSpaceDE w:val="0"/>
              <w:autoSpaceDN w:val="0"/>
              <w:adjustRightInd w:val="0"/>
              <w:rPr>
                <w:color w:val="000000"/>
                <w:sz w:val="22"/>
                <w:szCs w:val="22"/>
              </w:rPr>
            </w:pPr>
          </w:p>
          <w:p w14:paraId="24F30E71" w14:textId="77777777" w:rsidR="00E25733" w:rsidRPr="005743AE" w:rsidRDefault="00E25733" w:rsidP="00A1767E">
            <w:pPr>
              <w:autoSpaceDE w:val="0"/>
              <w:autoSpaceDN w:val="0"/>
              <w:adjustRightInd w:val="0"/>
              <w:rPr>
                <w:color w:val="000000"/>
                <w:sz w:val="22"/>
                <w:szCs w:val="22"/>
              </w:rPr>
            </w:pPr>
          </w:p>
          <w:p w14:paraId="1B7DC57E" w14:textId="77777777" w:rsidR="00E25733" w:rsidRPr="005743AE" w:rsidRDefault="00E25733" w:rsidP="00A1767E">
            <w:pPr>
              <w:autoSpaceDE w:val="0"/>
              <w:autoSpaceDN w:val="0"/>
              <w:adjustRightInd w:val="0"/>
              <w:rPr>
                <w:color w:val="000000"/>
                <w:sz w:val="22"/>
                <w:szCs w:val="22"/>
              </w:rPr>
            </w:pPr>
          </w:p>
          <w:p w14:paraId="430E2E57" w14:textId="77777777" w:rsidR="00E25733" w:rsidRPr="005743AE" w:rsidRDefault="00E25733" w:rsidP="00A1767E">
            <w:pPr>
              <w:autoSpaceDE w:val="0"/>
              <w:autoSpaceDN w:val="0"/>
              <w:adjustRightInd w:val="0"/>
              <w:rPr>
                <w:color w:val="000000"/>
                <w:sz w:val="22"/>
                <w:szCs w:val="22"/>
              </w:rPr>
            </w:pPr>
          </w:p>
          <w:p w14:paraId="1214A8F5" w14:textId="77777777" w:rsidR="00E25733" w:rsidRPr="005743AE" w:rsidRDefault="00E25733" w:rsidP="00A1767E">
            <w:pPr>
              <w:autoSpaceDE w:val="0"/>
              <w:autoSpaceDN w:val="0"/>
              <w:adjustRightInd w:val="0"/>
              <w:rPr>
                <w:color w:val="000000"/>
                <w:sz w:val="22"/>
                <w:szCs w:val="22"/>
              </w:rPr>
            </w:pPr>
          </w:p>
          <w:p w14:paraId="3DA28151" w14:textId="77777777" w:rsidR="00E25733" w:rsidRPr="005743AE" w:rsidRDefault="00E25733" w:rsidP="00A1767E">
            <w:pPr>
              <w:autoSpaceDE w:val="0"/>
              <w:autoSpaceDN w:val="0"/>
              <w:adjustRightInd w:val="0"/>
              <w:rPr>
                <w:color w:val="000000"/>
                <w:sz w:val="22"/>
                <w:szCs w:val="22"/>
              </w:rPr>
            </w:pPr>
          </w:p>
          <w:p w14:paraId="1E47D0C0" w14:textId="77777777" w:rsidR="00E25733" w:rsidRPr="005743AE" w:rsidRDefault="00E25733" w:rsidP="00A1767E">
            <w:pPr>
              <w:autoSpaceDE w:val="0"/>
              <w:autoSpaceDN w:val="0"/>
              <w:adjustRightInd w:val="0"/>
              <w:rPr>
                <w:color w:val="000000"/>
                <w:sz w:val="22"/>
                <w:szCs w:val="22"/>
              </w:rPr>
            </w:pPr>
          </w:p>
          <w:p w14:paraId="442024CD" w14:textId="77777777" w:rsidR="00E25733" w:rsidRPr="005743AE" w:rsidRDefault="00E25733" w:rsidP="00A1767E">
            <w:pPr>
              <w:autoSpaceDE w:val="0"/>
              <w:autoSpaceDN w:val="0"/>
              <w:adjustRightInd w:val="0"/>
              <w:rPr>
                <w:color w:val="000000"/>
                <w:sz w:val="22"/>
                <w:szCs w:val="22"/>
              </w:rPr>
            </w:pPr>
          </w:p>
          <w:p w14:paraId="20309827" w14:textId="77777777" w:rsidR="00E25733" w:rsidRPr="005743AE" w:rsidRDefault="00E25733" w:rsidP="00A1767E">
            <w:pPr>
              <w:autoSpaceDE w:val="0"/>
              <w:autoSpaceDN w:val="0"/>
              <w:adjustRightInd w:val="0"/>
              <w:rPr>
                <w:color w:val="000000"/>
                <w:sz w:val="22"/>
                <w:szCs w:val="22"/>
              </w:rPr>
            </w:pPr>
          </w:p>
          <w:p w14:paraId="0349D52E" w14:textId="77777777" w:rsidR="00E25733" w:rsidRPr="005743AE" w:rsidRDefault="00E25733" w:rsidP="00A1767E">
            <w:pPr>
              <w:autoSpaceDE w:val="0"/>
              <w:autoSpaceDN w:val="0"/>
              <w:adjustRightInd w:val="0"/>
              <w:rPr>
                <w:color w:val="000000"/>
                <w:sz w:val="22"/>
                <w:szCs w:val="22"/>
              </w:rPr>
            </w:pPr>
          </w:p>
          <w:p w14:paraId="4284045A" w14:textId="77777777" w:rsidR="00E25733" w:rsidRPr="005743AE" w:rsidRDefault="00E25733" w:rsidP="00A1767E">
            <w:pPr>
              <w:autoSpaceDE w:val="0"/>
              <w:autoSpaceDN w:val="0"/>
              <w:adjustRightInd w:val="0"/>
              <w:rPr>
                <w:color w:val="000000"/>
                <w:sz w:val="22"/>
                <w:szCs w:val="22"/>
              </w:rPr>
            </w:pPr>
          </w:p>
          <w:p w14:paraId="5DA7C4D7" w14:textId="77777777" w:rsidR="00E25733" w:rsidRPr="005743AE" w:rsidRDefault="00E25733" w:rsidP="00A1767E">
            <w:pPr>
              <w:autoSpaceDE w:val="0"/>
              <w:autoSpaceDN w:val="0"/>
              <w:adjustRightInd w:val="0"/>
              <w:rPr>
                <w:color w:val="000000"/>
                <w:sz w:val="22"/>
                <w:szCs w:val="22"/>
              </w:rPr>
            </w:pPr>
          </w:p>
          <w:p w14:paraId="08375C47" w14:textId="77777777" w:rsidR="00E25733" w:rsidRPr="005743AE" w:rsidRDefault="00E25733" w:rsidP="00A1767E">
            <w:pPr>
              <w:autoSpaceDE w:val="0"/>
              <w:autoSpaceDN w:val="0"/>
              <w:adjustRightInd w:val="0"/>
              <w:rPr>
                <w:color w:val="000000"/>
                <w:sz w:val="22"/>
                <w:szCs w:val="22"/>
              </w:rPr>
            </w:pPr>
          </w:p>
        </w:tc>
        <w:tc>
          <w:tcPr>
            <w:tcW w:w="4606" w:type="dxa"/>
          </w:tcPr>
          <w:p w14:paraId="4EDBC00C" w14:textId="77777777" w:rsidR="00E25733" w:rsidRPr="005743AE" w:rsidRDefault="00E25733" w:rsidP="00A1767E">
            <w:pPr>
              <w:autoSpaceDE w:val="0"/>
              <w:autoSpaceDN w:val="0"/>
              <w:adjustRightInd w:val="0"/>
              <w:rPr>
                <w:color w:val="000000"/>
                <w:sz w:val="22"/>
                <w:szCs w:val="22"/>
              </w:rPr>
            </w:pPr>
            <w:r w:rsidRPr="005743AE">
              <w:rPr>
                <w:color w:val="000000"/>
                <w:sz w:val="22"/>
                <w:szCs w:val="22"/>
              </w:rPr>
              <w:t>Ponudnik (podpis in žig):</w:t>
            </w:r>
          </w:p>
          <w:p w14:paraId="5F63654C" w14:textId="77777777" w:rsidR="00E25733" w:rsidRPr="005743AE" w:rsidRDefault="00E25733" w:rsidP="00A1767E">
            <w:pPr>
              <w:autoSpaceDE w:val="0"/>
              <w:autoSpaceDN w:val="0"/>
              <w:adjustRightInd w:val="0"/>
              <w:rPr>
                <w:color w:val="000000"/>
                <w:sz w:val="22"/>
                <w:szCs w:val="22"/>
              </w:rPr>
            </w:pPr>
          </w:p>
        </w:tc>
      </w:tr>
    </w:tbl>
    <w:p w14:paraId="0E1DABAB" w14:textId="77777777" w:rsidR="0081647C" w:rsidRPr="0009499D" w:rsidRDefault="0081647C" w:rsidP="009B5601">
      <w:pPr>
        <w:autoSpaceDE w:val="0"/>
        <w:autoSpaceDN w:val="0"/>
        <w:adjustRightInd w:val="0"/>
        <w:jc w:val="both"/>
        <w:rPr>
          <w:b/>
          <w:bCs/>
          <w:color w:val="7030A0"/>
          <w:sz w:val="22"/>
          <w:szCs w:val="22"/>
        </w:rPr>
      </w:pPr>
    </w:p>
    <w:p w14:paraId="0E1DABAC" w14:textId="77777777" w:rsidR="0081647C" w:rsidRPr="0009499D" w:rsidRDefault="0081647C" w:rsidP="009B5601">
      <w:pPr>
        <w:autoSpaceDE w:val="0"/>
        <w:autoSpaceDN w:val="0"/>
        <w:adjustRightInd w:val="0"/>
        <w:jc w:val="both"/>
        <w:rPr>
          <w:b/>
          <w:bCs/>
          <w:color w:val="7030A0"/>
          <w:sz w:val="22"/>
          <w:szCs w:val="22"/>
        </w:rPr>
      </w:pPr>
    </w:p>
    <w:p w14:paraId="0E1DABAD" w14:textId="77777777" w:rsidR="0081647C" w:rsidRPr="0009499D" w:rsidRDefault="0081647C" w:rsidP="009B5601">
      <w:pPr>
        <w:autoSpaceDE w:val="0"/>
        <w:autoSpaceDN w:val="0"/>
        <w:adjustRightInd w:val="0"/>
        <w:jc w:val="both"/>
        <w:rPr>
          <w:b/>
          <w:bCs/>
          <w:color w:val="7030A0"/>
          <w:sz w:val="22"/>
          <w:szCs w:val="22"/>
        </w:rPr>
      </w:pPr>
    </w:p>
    <w:p w14:paraId="0E1DABAE" w14:textId="77777777" w:rsidR="0081647C" w:rsidRPr="0009499D" w:rsidRDefault="0081647C" w:rsidP="009B5601">
      <w:pPr>
        <w:autoSpaceDE w:val="0"/>
        <w:autoSpaceDN w:val="0"/>
        <w:adjustRightInd w:val="0"/>
        <w:jc w:val="both"/>
        <w:rPr>
          <w:b/>
          <w:bCs/>
          <w:color w:val="7030A0"/>
          <w:sz w:val="22"/>
          <w:szCs w:val="22"/>
        </w:rPr>
      </w:pPr>
    </w:p>
    <w:p w14:paraId="0E1DABBB" w14:textId="77777777" w:rsidR="0081647C" w:rsidRPr="0009499D" w:rsidRDefault="0081647C" w:rsidP="009B5601">
      <w:pPr>
        <w:autoSpaceDE w:val="0"/>
        <w:autoSpaceDN w:val="0"/>
        <w:adjustRightInd w:val="0"/>
        <w:jc w:val="both"/>
        <w:rPr>
          <w:b/>
          <w:bCs/>
          <w:color w:val="7030A0"/>
          <w:sz w:val="22"/>
          <w:szCs w:val="22"/>
        </w:rPr>
      </w:pPr>
    </w:p>
    <w:p w14:paraId="0E1DABBC" w14:textId="77777777" w:rsidR="0081647C" w:rsidRPr="0009499D" w:rsidRDefault="0081647C" w:rsidP="009B5601">
      <w:pPr>
        <w:autoSpaceDE w:val="0"/>
        <w:autoSpaceDN w:val="0"/>
        <w:adjustRightInd w:val="0"/>
        <w:jc w:val="both"/>
        <w:rPr>
          <w:b/>
          <w:bCs/>
          <w:color w:val="7030A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BBE" w14:textId="77777777" w:rsidTr="00CF74CE">
        <w:tc>
          <w:tcPr>
            <w:tcW w:w="8495" w:type="dxa"/>
            <w:gridSpan w:val="2"/>
          </w:tcPr>
          <w:p w14:paraId="0E1DABBD" w14:textId="77777777" w:rsidR="0081647C" w:rsidRPr="0009499D" w:rsidRDefault="0081647C" w:rsidP="009B5601">
            <w:pPr>
              <w:autoSpaceDE w:val="0"/>
              <w:autoSpaceDN w:val="0"/>
              <w:adjustRightInd w:val="0"/>
              <w:jc w:val="both"/>
              <w:rPr>
                <w:b/>
                <w:sz w:val="22"/>
                <w:szCs w:val="22"/>
              </w:rPr>
            </w:pPr>
            <w:r w:rsidRPr="0009499D">
              <w:rPr>
                <w:b/>
                <w:sz w:val="22"/>
                <w:szCs w:val="22"/>
              </w:rPr>
              <w:t>II.8 IZJAVA O PREDLOŽITVI ZAVAROVANJA ZA ODPRAVO NAPAK V GARANCIJSKEM ROKU</w:t>
            </w:r>
          </w:p>
        </w:tc>
      </w:tr>
      <w:tr w:rsidR="0081647C" w:rsidRPr="0009499D" w14:paraId="0E1DABC0" w14:textId="77777777" w:rsidTr="00CF74CE">
        <w:tc>
          <w:tcPr>
            <w:tcW w:w="8495" w:type="dxa"/>
            <w:gridSpan w:val="2"/>
          </w:tcPr>
          <w:p w14:paraId="0E1DABB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BC3" w14:textId="77777777" w:rsidTr="00CF74CE">
        <w:tc>
          <w:tcPr>
            <w:tcW w:w="2736" w:type="dxa"/>
          </w:tcPr>
          <w:p w14:paraId="0E1DABC1"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BC2" w14:textId="77777777" w:rsidR="0081647C" w:rsidRPr="0009499D" w:rsidRDefault="00710CF6" w:rsidP="009B5601">
            <w:pPr>
              <w:autoSpaceDE w:val="0"/>
              <w:autoSpaceDN w:val="0"/>
              <w:adjustRightInd w:val="0"/>
              <w:jc w:val="both"/>
              <w:rPr>
                <w:color w:val="000000"/>
                <w:sz w:val="22"/>
                <w:szCs w:val="22"/>
              </w:rPr>
            </w:pPr>
            <w:r w:rsidRPr="0009499D">
              <w:rPr>
                <w:color w:val="000000"/>
                <w:sz w:val="22"/>
                <w:szCs w:val="22"/>
              </w:rPr>
              <w:t>Občina Polzela, Malteška</w:t>
            </w:r>
            <w:r w:rsidR="00C467A9" w:rsidRPr="0009499D">
              <w:rPr>
                <w:color w:val="000000"/>
                <w:sz w:val="22"/>
                <w:szCs w:val="22"/>
              </w:rPr>
              <w:t xml:space="preserve"> c. 28, 3313 Polzela</w:t>
            </w:r>
          </w:p>
        </w:tc>
      </w:tr>
      <w:tr w:rsidR="00CF74CE" w:rsidRPr="0009499D" w14:paraId="0E1DABC6" w14:textId="77777777" w:rsidTr="00CF74CE">
        <w:tc>
          <w:tcPr>
            <w:tcW w:w="2736" w:type="dxa"/>
          </w:tcPr>
          <w:p w14:paraId="0E1DABC4"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74A2CA11" w14:textId="77777777" w:rsidR="00CF74CE" w:rsidRDefault="00CF74CE" w:rsidP="00CF74CE">
            <w:pPr>
              <w:autoSpaceDE w:val="0"/>
              <w:autoSpaceDN w:val="0"/>
              <w:adjustRightInd w:val="0"/>
              <w:jc w:val="both"/>
              <w:rPr>
                <w:color w:val="000000"/>
                <w:sz w:val="22"/>
                <w:szCs w:val="22"/>
              </w:rPr>
            </w:pPr>
          </w:p>
          <w:p w14:paraId="0E1DABC5" w14:textId="242EDFB2" w:rsidR="00CF74CE" w:rsidRPr="0009499D" w:rsidRDefault="00CF74CE" w:rsidP="00CF74C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CF74CE" w:rsidRPr="0009499D" w14:paraId="0E1DABC9" w14:textId="77777777" w:rsidTr="00CF74CE">
        <w:tc>
          <w:tcPr>
            <w:tcW w:w="2736" w:type="dxa"/>
          </w:tcPr>
          <w:p w14:paraId="0E1DABC7"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BC8" w14:textId="4D5D3888" w:rsidR="00CF74CE" w:rsidRPr="0009499D" w:rsidRDefault="009E3753" w:rsidP="00CF74CE">
            <w:pPr>
              <w:jc w:val="both"/>
              <w:rPr>
                <w:color w:val="000000"/>
                <w:sz w:val="22"/>
                <w:szCs w:val="22"/>
              </w:rPr>
            </w:pPr>
            <w:r w:rsidRPr="00123021">
              <w:rPr>
                <w:sz w:val="22"/>
                <w:szCs w:val="22"/>
              </w:rPr>
              <w:t>JN004423/2021</w:t>
            </w:r>
          </w:p>
        </w:tc>
      </w:tr>
    </w:tbl>
    <w:p w14:paraId="0E1DABC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 xml:space="preserve">Ponudnik: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260"/>
      </w:tblGrid>
      <w:tr w:rsidR="0081647C" w:rsidRPr="0009499D" w14:paraId="0E1DABCD" w14:textId="77777777" w:rsidTr="00C467A9">
        <w:tc>
          <w:tcPr>
            <w:tcW w:w="2308" w:type="dxa"/>
            <w:tcBorders>
              <w:bottom w:val="single" w:sz="4" w:space="0" w:color="auto"/>
            </w:tcBorders>
          </w:tcPr>
          <w:p w14:paraId="0E1DABCB" w14:textId="77777777" w:rsidR="0081647C" w:rsidRPr="0009499D" w:rsidRDefault="0081647C" w:rsidP="009B5601">
            <w:pPr>
              <w:jc w:val="both"/>
              <w:rPr>
                <w:b/>
                <w:sz w:val="22"/>
                <w:szCs w:val="22"/>
              </w:rPr>
            </w:pPr>
            <w:r w:rsidRPr="0009499D">
              <w:rPr>
                <w:b/>
                <w:sz w:val="22"/>
                <w:szCs w:val="22"/>
              </w:rPr>
              <w:t xml:space="preserve">Naziv </w:t>
            </w:r>
          </w:p>
        </w:tc>
        <w:tc>
          <w:tcPr>
            <w:tcW w:w="6555" w:type="dxa"/>
          </w:tcPr>
          <w:p w14:paraId="0E1DABCC" w14:textId="77777777" w:rsidR="0081647C" w:rsidRPr="0009499D" w:rsidRDefault="0081647C" w:rsidP="009B5601">
            <w:pPr>
              <w:jc w:val="both"/>
              <w:rPr>
                <w:sz w:val="22"/>
                <w:szCs w:val="22"/>
              </w:rPr>
            </w:pPr>
          </w:p>
        </w:tc>
      </w:tr>
      <w:tr w:rsidR="0081647C" w:rsidRPr="0009499D" w14:paraId="0E1DABD0" w14:textId="77777777" w:rsidTr="00C467A9">
        <w:tc>
          <w:tcPr>
            <w:tcW w:w="2308" w:type="dxa"/>
            <w:tcBorders>
              <w:bottom w:val="single" w:sz="4" w:space="0" w:color="auto"/>
            </w:tcBorders>
          </w:tcPr>
          <w:p w14:paraId="0E1DABCE" w14:textId="77777777" w:rsidR="0081647C" w:rsidRPr="0009499D" w:rsidRDefault="0081647C" w:rsidP="009B5601">
            <w:pPr>
              <w:jc w:val="both"/>
              <w:rPr>
                <w:b/>
                <w:sz w:val="22"/>
                <w:szCs w:val="22"/>
              </w:rPr>
            </w:pPr>
            <w:r w:rsidRPr="0009499D">
              <w:rPr>
                <w:b/>
                <w:sz w:val="22"/>
                <w:szCs w:val="22"/>
              </w:rPr>
              <w:t>Sedež</w:t>
            </w:r>
          </w:p>
        </w:tc>
        <w:tc>
          <w:tcPr>
            <w:tcW w:w="6555" w:type="dxa"/>
          </w:tcPr>
          <w:p w14:paraId="0E1DABCF" w14:textId="77777777" w:rsidR="0081647C" w:rsidRPr="0009499D" w:rsidRDefault="0081647C" w:rsidP="009B5601">
            <w:pPr>
              <w:jc w:val="both"/>
              <w:rPr>
                <w:sz w:val="22"/>
                <w:szCs w:val="22"/>
              </w:rPr>
            </w:pPr>
          </w:p>
        </w:tc>
      </w:tr>
    </w:tbl>
    <w:p w14:paraId="0E1DABD1" w14:textId="77777777" w:rsidR="0081647C" w:rsidRPr="0009499D" w:rsidRDefault="0081647C" w:rsidP="009B5601">
      <w:pPr>
        <w:autoSpaceDE w:val="0"/>
        <w:autoSpaceDN w:val="0"/>
        <w:adjustRightInd w:val="0"/>
        <w:jc w:val="both"/>
        <w:rPr>
          <w:color w:val="000000"/>
          <w:sz w:val="22"/>
          <w:szCs w:val="22"/>
        </w:rPr>
      </w:pPr>
    </w:p>
    <w:p w14:paraId="0E1DABD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Kot ponudniki </w:t>
      </w:r>
      <w:r w:rsidRPr="0009499D">
        <w:rPr>
          <w:bCs/>
          <w:color w:val="000000"/>
          <w:sz w:val="22"/>
          <w:szCs w:val="22"/>
        </w:rPr>
        <w:t>za izvedbo predmetnega javnega naročila</w:t>
      </w:r>
      <w:r w:rsidRPr="0009499D">
        <w:rPr>
          <w:color w:val="000000"/>
          <w:sz w:val="22"/>
          <w:szCs w:val="22"/>
        </w:rPr>
        <w:t xml:space="preserve"> izjavljamo, da bomo naročniku izročili zavarovanje za odpravo napak v garancijskem roku v višini 5% končne pogodbene vrednosti izvedenih del z DDV ob podpisu zapisnika o končnem obračunu oziroma primopredajnega zapisnika. Zavarovanje za odpravo napak v garancijskem roku bo skladno s priloženim vzorcem. </w:t>
      </w:r>
    </w:p>
    <w:p w14:paraId="0E1DABD3" w14:textId="77777777" w:rsidR="0081647C" w:rsidRPr="0009499D" w:rsidRDefault="0081647C" w:rsidP="009B5601">
      <w:pPr>
        <w:autoSpaceDE w:val="0"/>
        <w:autoSpaceDN w:val="0"/>
        <w:adjustRightInd w:val="0"/>
        <w:jc w:val="both"/>
        <w:rPr>
          <w:color w:val="000000"/>
          <w:sz w:val="22"/>
          <w:szCs w:val="22"/>
        </w:rPr>
      </w:pPr>
    </w:p>
    <w:p w14:paraId="0E1DABD4" w14:textId="77777777" w:rsidR="0081647C" w:rsidRPr="0009499D" w:rsidRDefault="0081647C" w:rsidP="009B5601">
      <w:pPr>
        <w:autoSpaceDE w:val="0"/>
        <w:autoSpaceDN w:val="0"/>
        <w:adjustRightInd w:val="0"/>
        <w:jc w:val="both"/>
        <w:rPr>
          <w:b/>
          <w:sz w:val="22"/>
          <w:szCs w:val="22"/>
        </w:rPr>
      </w:pPr>
      <w:r w:rsidRPr="0009499D">
        <w:rPr>
          <w:b/>
          <w:sz w:val="22"/>
          <w:szCs w:val="22"/>
        </w:rPr>
        <w:t>VZOREC – ZAVAROVANJE ZA ODPRAVO NAPAK V GARANCIJSKEM ROKU</w:t>
      </w:r>
    </w:p>
    <w:p w14:paraId="0E1DABD5" w14:textId="77777777" w:rsidR="0081647C" w:rsidRPr="0009499D" w:rsidRDefault="0081647C" w:rsidP="009B5601">
      <w:pPr>
        <w:jc w:val="both"/>
        <w:rPr>
          <w:sz w:val="22"/>
          <w:szCs w:val="22"/>
        </w:rPr>
      </w:pPr>
      <w:r w:rsidRPr="0009499D">
        <w:rPr>
          <w:b/>
          <w:sz w:val="22"/>
          <w:szCs w:val="22"/>
        </w:rPr>
        <w:t>GARANCIJA ZA ODPRAVO NAPAK V GARANCIJSKEM ROKU</w:t>
      </w:r>
      <w:r w:rsidRPr="0009499D">
        <w:rPr>
          <w:sz w:val="22"/>
          <w:szCs w:val="22"/>
        </w:rPr>
        <w:t xml:space="preserve"> št.____________</w:t>
      </w:r>
    </w:p>
    <w:p w14:paraId="0E1DABD6" w14:textId="77777777" w:rsidR="0081647C" w:rsidRPr="0009499D" w:rsidRDefault="0081647C" w:rsidP="009B5601">
      <w:pPr>
        <w:autoSpaceDE w:val="0"/>
        <w:autoSpaceDN w:val="0"/>
        <w:adjustRightInd w:val="0"/>
        <w:jc w:val="both"/>
        <w:rPr>
          <w:sz w:val="22"/>
          <w:szCs w:val="22"/>
        </w:rPr>
      </w:pPr>
    </w:p>
    <w:p w14:paraId="0E1DABD7" w14:textId="77777777" w:rsidR="0081647C" w:rsidRPr="0009499D" w:rsidRDefault="0081647C" w:rsidP="009B5601">
      <w:pPr>
        <w:autoSpaceDE w:val="0"/>
        <w:autoSpaceDN w:val="0"/>
        <w:adjustRightInd w:val="0"/>
        <w:jc w:val="both"/>
        <w:rPr>
          <w:sz w:val="22"/>
          <w:szCs w:val="22"/>
        </w:rPr>
      </w:pPr>
      <w:r w:rsidRPr="0009499D">
        <w:rPr>
          <w:sz w:val="22"/>
          <w:szCs w:val="22"/>
        </w:rPr>
        <w:t>Naziv banke (izdajatelja garancije): ……………………….</w:t>
      </w:r>
    </w:p>
    <w:p w14:paraId="0E1DABD8" w14:textId="77777777" w:rsidR="0081647C" w:rsidRPr="0009499D" w:rsidRDefault="0081647C" w:rsidP="009B5601">
      <w:pPr>
        <w:autoSpaceDE w:val="0"/>
        <w:autoSpaceDN w:val="0"/>
        <w:adjustRightInd w:val="0"/>
        <w:jc w:val="both"/>
        <w:rPr>
          <w:sz w:val="22"/>
          <w:szCs w:val="22"/>
        </w:rPr>
      </w:pPr>
      <w:r w:rsidRPr="0009499D">
        <w:rPr>
          <w:sz w:val="22"/>
          <w:szCs w:val="22"/>
        </w:rPr>
        <w:t>Kraj in datum: …………………</w:t>
      </w:r>
    </w:p>
    <w:p w14:paraId="0E1DABD9" w14:textId="77777777" w:rsidR="0081647C" w:rsidRPr="0009499D" w:rsidRDefault="0081647C" w:rsidP="009B5601">
      <w:pPr>
        <w:autoSpaceDE w:val="0"/>
        <w:autoSpaceDN w:val="0"/>
        <w:adjustRightInd w:val="0"/>
        <w:jc w:val="both"/>
        <w:rPr>
          <w:sz w:val="22"/>
          <w:szCs w:val="22"/>
        </w:rPr>
      </w:pPr>
      <w:r w:rsidRPr="0009499D">
        <w:rPr>
          <w:sz w:val="22"/>
          <w:szCs w:val="22"/>
        </w:rPr>
        <w:t>Upravičenec: …………………..</w:t>
      </w:r>
    </w:p>
    <w:p w14:paraId="0E1DABDA" w14:textId="77777777" w:rsidR="0081647C" w:rsidRPr="0009499D" w:rsidRDefault="0081647C" w:rsidP="009B5601">
      <w:pPr>
        <w:autoSpaceDE w:val="0"/>
        <w:autoSpaceDN w:val="0"/>
        <w:adjustRightInd w:val="0"/>
        <w:jc w:val="both"/>
        <w:rPr>
          <w:sz w:val="22"/>
          <w:szCs w:val="22"/>
        </w:rPr>
      </w:pPr>
      <w:r w:rsidRPr="0009499D">
        <w:rPr>
          <w:sz w:val="22"/>
          <w:szCs w:val="22"/>
        </w:rPr>
        <w:t>Garancija št....................</w:t>
      </w:r>
    </w:p>
    <w:p w14:paraId="0E1DABDB" w14:textId="77777777" w:rsidR="0081647C" w:rsidRPr="0009499D" w:rsidRDefault="0081647C" w:rsidP="009B5601">
      <w:pPr>
        <w:autoSpaceDE w:val="0"/>
        <w:autoSpaceDN w:val="0"/>
        <w:adjustRightInd w:val="0"/>
        <w:jc w:val="both"/>
        <w:rPr>
          <w:sz w:val="22"/>
          <w:szCs w:val="22"/>
        </w:rPr>
      </w:pPr>
    </w:p>
    <w:p w14:paraId="0394349D" w14:textId="2C4C466C" w:rsidR="00CF74CE" w:rsidRDefault="0081647C" w:rsidP="00CF74CE">
      <w:pPr>
        <w:autoSpaceDE w:val="0"/>
        <w:autoSpaceDN w:val="0"/>
        <w:adjustRightInd w:val="0"/>
        <w:jc w:val="both"/>
        <w:rPr>
          <w:color w:val="000000"/>
          <w:sz w:val="22"/>
          <w:szCs w:val="22"/>
        </w:rPr>
      </w:pPr>
      <w:r w:rsidRPr="0009499D">
        <w:rPr>
          <w:sz w:val="22"/>
          <w:szCs w:val="22"/>
        </w:rPr>
        <w:t xml:space="preserve">V skladu s pogodbo o izvedbi gradbenih del, sklenjeno med naročnikom (upravičencem iz te garancije) </w:t>
      </w:r>
      <w:r w:rsidR="00C467A9" w:rsidRPr="0009499D">
        <w:rPr>
          <w:sz w:val="22"/>
          <w:szCs w:val="22"/>
        </w:rPr>
        <w:t>Občina Polzela, Malteška c. 28, 3313 Polzela</w:t>
      </w:r>
      <w:r w:rsidR="00BE6FEB">
        <w:rPr>
          <w:sz w:val="22"/>
          <w:szCs w:val="22"/>
        </w:rPr>
        <w:t xml:space="preserve">, sofinancerjem </w:t>
      </w:r>
      <w:proofErr w:type="spellStart"/>
      <w:r w:rsidR="00BE6FEB">
        <w:rPr>
          <w:sz w:val="22"/>
          <w:szCs w:val="22"/>
        </w:rPr>
        <w:t>Ministstvo</w:t>
      </w:r>
      <w:proofErr w:type="spellEnd"/>
      <w:r w:rsidR="00BE6FEB">
        <w:rPr>
          <w:sz w:val="22"/>
          <w:szCs w:val="22"/>
        </w:rPr>
        <w:t xml:space="preserve"> za infrastrukturo)</w:t>
      </w:r>
      <w:r w:rsidR="00C467A9" w:rsidRPr="0009499D">
        <w:rPr>
          <w:sz w:val="22"/>
          <w:szCs w:val="22"/>
        </w:rPr>
        <w:t xml:space="preserve"> in izvajalcem </w:t>
      </w:r>
      <w:r w:rsidRPr="0009499D">
        <w:rPr>
          <w:sz w:val="22"/>
          <w:szCs w:val="22"/>
        </w:rPr>
        <w:t>............................................. (naziv izvajalca) z dne …………………………… je izvajalec dolžan izvesti javno naročilo</w:t>
      </w:r>
      <w:r w:rsidR="00C467A9" w:rsidRPr="0009499D">
        <w:rPr>
          <w:sz w:val="22"/>
          <w:szCs w:val="22"/>
        </w:rPr>
        <w:t>»</w:t>
      </w:r>
    </w:p>
    <w:p w14:paraId="0E1DABDD" w14:textId="32BF5581" w:rsidR="0081647C" w:rsidRPr="0009499D" w:rsidRDefault="00CF74CE" w:rsidP="00CF74CE">
      <w:pPr>
        <w:jc w:val="both"/>
        <w:rPr>
          <w:sz w:val="22"/>
          <w:szCs w:val="22"/>
        </w:rPr>
      </w:pPr>
      <w:r w:rsidRPr="00E00299">
        <w:rPr>
          <w:b/>
          <w:bCs/>
          <w:color w:val="000000"/>
          <w:sz w:val="22"/>
          <w:szCs w:val="22"/>
        </w:rPr>
        <w:t xml:space="preserve">Izbor izvajalca </w:t>
      </w:r>
      <w:r>
        <w:rPr>
          <w:b/>
          <w:bCs/>
          <w:color w:val="000000"/>
          <w:sz w:val="22"/>
          <w:szCs w:val="22"/>
        </w:rPr>
        <w:t xml:space="preserve"> obnovo RH Neže Maurer</w:t>
      </w:r>
      <w:r>
        <w:rPr>
          <w:b/>
          <w:bCs/>
          <w:sz w:val="22"/>
          <w:szCs w:val="22"/>
        </w:rPr>
        <w:t xml:space="preserve"> </w:t>
      </w:r>
      <w:r w:rsidR="00C467A9" w:rsidRPr="0009499D">
        <w:rPr>
          <w:sz w:val="22"/>
          <w:szCs w:val="22"/>
        </w:rPr>
        <w:t xml:space="preserve">« </w:t>
      </w:r>
      <w:r w:rsidR="0081647C" w:rsidRPr="0009499D">
        <w:rPr>
          <w:sz w:val="22"/>
          <w:szCs w:val="22"/>
        </w:rPr>
        <w:t xml:space="preserve"> v skupni vrednosti....................................... EUR z DDV (5 % končne pogodbene vrednosti z DDV), najkasneje do ......................... v količini in kvaliteti, opredeljeni v citirani pogodbi.</w:t>
      </w:r>
    </w:p>
    <w:p w14:paraId="0E1DABDE" w14:textId="77777777" w:rsidR="0081647C" w:rsidRPr="0009499D" w:rsidRDefault="0081647C" w:rsidP="009B5601">
      <w:pPr>
        <w:jc w:val="both"/>
        <w:rPr>
          <w:sz w:val="22"/>
          <w:szCs w:val="22"/>
        </w:rPr>
      </w:pPr>
    </w:p>
    <w:p w14:paraId="0E1DABDF" w14:textId="77777777" w:rsidR="0081647C" w:rsidRPr="0009499D" w:rsidRDefault="0081647C" w:rsidP="009B5601">
      <w:pPr>
        <w:autoSpaceDE w:val="0"/>
        <w:autoSpaceDN w:val="0"/>
        <w:adjustRightInd w:val="0"/>
        <w:jc w:val="both"/>
        <w:rPr>
          <w:sz w:val="22"/>
          <w:szCs w:val="22"/>
        </w:rPr>
      </w:pPr>
      <w:r w:rsidRPr="0009499D">
        <w:rPr>
          <w:sz w:val="22"/>
          <w:szCs w:val="22"/>
        </w:rPr>
        <w:t>Izdajatelj garancije se zavezuje, da bo plačal navedeni znesek, če izvajalec ne izpolni svojih pogodbenih obveznosti do naročnika, to je če ne odpravi napak in pomanjkljivosti v garancijski dobi.</w:t>
      </w:r>
    </w:p>
    <w:p w14:paraId="0E1DABE0" w14:textId="77777777" w:rsidR="0081647C" w:rsidRPr="0009499D" w:rsidRDefault="0081647C" w:rsidP="009B5601">
      <w:pPr>
        <w:autoSpaceDE w:val="0"/>
        <w:autoSpaceDN w:val="0"/>
        <w:adjustRightInd w:val="0"/>
        <w:jc w:val="both"/>
        <w:rPr>
          <w:sz w:val="22"/>
          <w:szCs w:val="22"/>
        </w:rPr>
      </w:pPr>
      <w:r w:rsidRPr="0009499D">
        <w:rPr>
          <w:sz w:val="22"/>
          <w:szCs w:val="22"/>
        </w:rPr>
        <w:t>Na zahtevo naročnika se s to garancijo nepreklicno in brezpogojno obvezujemo, da bomo v 15 dneh po prejemu vašega prvega pisnega zahtevka plačali........................... EUR, če izvajalec svoje pogodbene obveznosti odpraviti napake in pomanjkljivosti v garancijski dobi, skladno z zgoraj citirano pogodbo, ne bo izpolnil.</w:t>
      </w:r>
    </w:p>
    <w:p w14:paraId="0E1DABE1" w14:textId="77777777" w:rsidR="0081647C" w:rsidRPr="0009499D" w:rsidRDefault="0081647C" w:rsidP="009B5601">
      <w:pPr>
        <w:autoSpaceDE w:val="0"/>
        <w:autoSpaceDN w:val="0"/>
        <w:adjustRightInd w:val="0"/>
        <w:jc w:val="both"/>
        <w:rPr>
          <w:sz w:val="22"/>
          <w:szCs w:val="22"/>
        </w:rPr>
      </w:pPr>
      <w:r w:rsidRPr="0009499D">
        <w:rPr>
          <w:sz w:val="22"/>
          <w:szCs w:val="22"/>
        </w:rPr>
        <w:t>Naša obveza velja tudi v primeru delne izpolnitve pogodbene obveznosti, če opravljena storitev tudi delno ne zadostuje pogodbenim zahtevam.</w:t>
      </w:r>
    </w:p>
    <w:p w14:paraId="0E1DABE2" w14:textId="77777777" w:rsidR="0081647C" w:rsidRPr="0009499D" w:rsidRDefault="0081647C" w:rsidP="009B5601">
      <w:pPr>
        <w:autoSpaceDE w:val="0"/>
        <w:autoSpaceDN w:val="0"/>
        <w:adjustRightInd w:val="0"/>
        <w:jc w:val="both"/>
        <w:rPr>
          <w:sz w:val="22"/>
          <w:szCs w:val="22"/>
        </w:rPr>
      </w:pPr>
    </w:p>
    <w:p w14:paraId="0E1DABE3" w14:textId="77777777" w:rsidR="0081647C" w:rsidRPr="0009499D" w:rsidRDefault="0081647C" w:rsidP="009B5601">
      <w:pPr>
        <w:autoSpaceDE w:val="0"/>
        <w:autoSpaceDN w:val="0"/>
        <w:adjustRightInd w:val="0"/>
        <w:jc w:val="both"/>
        <w:rPr>
          <w:sz w:val="22"/>
          <w:szCs w:val="22"/>
        </w:rPr>
      </w:pPr>
      <w:r w:rsidRPr="0009499D">
        <w:rPr>
          <w:sz w:val="22"/>
          <w:szCs w:val="22"/>
        </w:rPr>
        <w:t>Zahtevek za unovčenje garancije mora biti predložen banki in mora vsebovati:</w:t>
      </w:r>
    </w:p>
    <w:p w14:paraId="0E1DABE4" w14:textId="77777777" w:rsidR="0081647C" w:rsidRPr="0009499D" w:rsidRDefault="0081647C" w:rsidP="009B5601">
      <w:pPr>
        <w:autoSpaceDE w:val="0"/>
        <w:autoSpaceDN w:val="0"/>
        <w:adjustRightInd w:val="0"/>
        <w:jc w:val="both"/>
        <w:rPr>
          <w:sz w:val="22"/>
          <w:szCs w:val="22"/>
        </w:rPr>
      </w:pPr>
      <w:r w:rsidRPr="0009499D">
        <w:rPr>
          <w:sz w:val="22"/>
          <w:szCs w:val="22"/>
        </w:rPr>
        <w:t>1. originalno pismo za unovčenje garancije v skladu z zgornjim odstavkom in</w:t>
      </w:r>
    </w:p>
    <w:p w14:paraId="0E1DABE5" w14:textId="77777777" w:rsidR="0081647C" w:rsidRPr="0009499D" w:rsidRDefault="0081647C" w:rsidP="009B5601">
      <w:pPr>
        <w:autoSpaceDE w:val="0"/>
        <w:autoSpaceDN w:val="0"/>
        <w:adjustRightInd w:val="0"/>
        <w:jc w:val="both"/>
        <w:rPr>
          <w:sz w:val="22"/>
          <w:szCs w:val="22"/>
        </w:rPr>
      </w:pPr>
      <w:r w:rsidRPr="0009499D">
        <w:rPr>
          <w:sz w:val="22"/>
          <w:szCs w:val="22"/>
        </w:rPr>
        <w:t>2. predloženo izjavo Uprave RS za javna plačila, da so zahtevek za unovčenje podpisale osebe, ki so pooblaščene za zastopanje in</w:t>
      </w:r>
    </w:p>
    <w:p w14:paraId="0E1DABE6" w14:textId="77777777" w:rsidR="0081647C" w:rsidRPr="0009499D" w:rsidRDefault="0081647C" w:rsidP="009B5601">
      <w:pPr>
        <w:autoSpaceDE w:val="0"/>
        <w:autoSpaceDN w:val="0"/>
        <w:adjustRightInd w:val="0"/>
        <w:jc w:val="both"/>
        <w:rPr>
          <w:sz w:val="22"/>
          <w:szCs w:val="22"/>
        </w:rPr>
      </w:pPr>
      <w:r w:rsidRPr="0009499D">
        <w:rPr>
          <w:sz w:val="22"/>
          <w:szCs w:val="22"/>
        </w:rPr>
        <w:t>3. original Garancije št....................</w:t>
      </w:r>
    </w:p>
    <w:p w14:paraId="0E1DABE7" w14:textId="77777777" w:rsidR="0081647C" w:rsidRPr="0009499D" w:rsidRDefault="0081647C" w:rsidP="009B5601">
      <w:pPr>
        <w:autoSpaceDE w:val="0"/>
        <w:autoSpaceDN w:val="0"/>
        <w:adjustRightInd w:val="0"/>
        <w:jc w:val="both"/>
        <w:rPr>
          <w:sz w:val="22"/>
          <w:szCs w:val="22"/>
        </w:rPr>
      </w:pPr>
    </w:p>
    <w:p w14:paraId="0E1DABE8" w14:textId="77777777" w:rsidR="00482C70" w:rsidRPr="0009499D" w:rsidRDefault="00482C70" w:rsidP="009B5601">
      <w:pPr>
        <w:autoSpaceDE w:val="0"/>
        <w:autoSpaceDN w:val="0"/>
        <w:adjustRightInd w:val="0"/>
        <w:jc w:val="both"/>
        <w:rPr>
          <w:sz w:val="22"/>
          <w:szCs w:val="22"/>
        </w:rPr>
      </w:pPr>
    </w:p>
    <w:p w14:paraId="0E1DABE9" w14:textId="77777777" w:rsidR="0081647C" w:rsidRPr="0009499D" w:rsidRDefault="0081647C" w:rsidP="009B5601">
      <w:pPr>
        <w:autoSpaceDE w:val="0"/>
        <w:autoSpaceDN w:val="0"/>
        <w:adjustRightInd w:val="0"/>
        <w:jc w:val="both"/>
        <w:rPr>
          <w:sz w:val="22"/>
          <w:szCs w:val="22"/>
        </w:rPr>
      </w:pPr>
      <w:r w:rsidRPr="0009499D">
        <w:rPr>
          <w:sz w:val="22"/>
          <w:szCs w:val="22"/>
        </w:rPr>
        <w:t xml:space="preserve">Ta garancija se znižuje za vsak po tej garanciji unovčeni znesek. Ta garancija velja do najkasneje </w:t>
      </w:r>
      <w:r w:rsidR="00EC5083" w:rsidRPr="0009499D">
        <w:rPr>
          <w:sz w:val="22"/>
          <w:szCs w:val="22"/>
        </w:rPr>
        <w:t>10</w:t>
      </w:r>
      <w:r w:rsidRPr="0009499D">
        <w:rPr>
          <w:sz w:val="22"/>
          <w:szCs w:val="22"/>
        </w:rPr>
        <w:t xml:space="preserve"> let </w:t>
      </w:r>
      <w:r w:rsidRPr="0009499D">
        <w:rPr>
          <w:bCs/>
          <w:sz w:val="22"/>
          <w:szCs w:val="22"/>
        </w:rPr>
        <w:t xml:space="preserve">od dneva primopredaje del. </w:t>
      </w:r>
      <w:r w:rsidRPr="0009499D">
        <w:rPr>
          <w:sz w:val="22"/>
          <w:szCs w:val="22"/>
        </w:rPr>
        <w:t xml:space="preserve">Po preteku navedenega roka garancija ne velja več in naša obveznost avtomatično ugasne, ne glede na to, ali je garancija vrnjena. Če se bo naročnik </w:t>
      </w:r>
      <w:r w:rsidRPr="0009499D">
        <w:rPr>
          <w:sz w:val="22"/>
          <w:szCs w:val="22"/>
        </w:rPr>
        <w:lastRenderedPageBreak/>
        <w:t>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0E1DABEA" w14:textId="77777777" w:rsidR="0081647C" w:rsidRPr="0009499D" w:rsidRDefault="0081647C" w:rsidP="009B5601">
      <w:pPr>
        <w:autoSpaceDE w:val="0"/>
        <w:autoSpaceDN w:val="0"/>
        <w:adjustRightInd w:val="0"/>
        <w:jc w:val="both"/>
        <w:rPr>
          <w:sz w:val="22"/>
          <w:szCs w:val="22"/>
        </w:rPr>
      </w:pPr>
    </w:p>
    <w:p w14:paraId="0E1DABEB" w14:textId="77777777" w:rsidR="0081647C" w:rsidRPr="0009499D" w:rsidRDefault="0081647C" w:rsidP="009B5601">
      <w:pPr>
        <w:autoSpaceDE w:val="0"/>
        <w:autoSpaceDN w:val="0"/>
        <w:adjustRightInd w:val="0"/>
        <w:jc w:val="both"/>
        <w:rPr>
          <w:sz w:val="22"/>
          <w:szCs w:val="22"/>
        </w:rPr>
      </w:pPr>
      <w:r w:rsidRPr="0009499D">
        <w:rPr>
          <w:sz w:val="22"/>
          <w:szCs w:val="22"/>
        </w:rPr>
        <w:t>Ta garancija ni prenosljiva. Morebitne spore med upravičencem in banko rešuje stvarno pristojno sodišče v Ljubljani.</w:t>
      </w:r>
    </w:p>
    <w:p w14:paraId="0E1DABEC" w14:textId="77777777" w:rsidR="0081647C" w:rsidRPr="0009499D" w:rsidRDefault="0081647C" w:rsidP="009B5601">
      <w:pPr>
        <w:autoSpaceDE w:val="0"/>
        <w:autoSpaceDN w:val="0"/>
        <w:adjustRightInd w:val="0"/>
        <w:jc w:val="both"/>
        <w:rPr>
          <w:sz w:val="22"/>
          <w:szCs w:val="22"/>
        </w:rPr>
      </w:pPr>
    </w:p>
    <w:p w14:paraId="0E1DABED" w14:textId="77777777" w:rsidR="007810B6" w:rsidRPr="0009499D" w:rsidRDefault="007810B6" w:rsidP="009B5601">
      <w:pPr>
        <w:autoSpaceDE w:val="0"/>
        <w:autoSpaceDN w:val="0"/>
        <w:adjustRightInd w:val="0"/>
        <w:jc w:val="both"/>
        <w:rPr>
          <w:sz w:val="22"/>
          <w:szCs w:val="22"/>
        </w:rPr>
      </w:pPr>
    </w:p>
    <w:p w14:paraId="0E1DABEE" w14:textId="77777777" w:rsidR="007810B6" w:rsidRPr="0009499D" w:rsidRDefault="007810B6" w:rsidP="009B5601">
      <w:pPr>
        <w:autoSpaceDE w:val="0"/>
        <w:autoSpaceDN w:val="0"/>
        <w:adjustRightInd w:val="0"/>
        <w:jc w:val="both"/>
        <w:rPr>
          <w:sz w:val="22"/>
          <w:szCs w:val="22"/>
        </w:rPr>
      </w:pPr>
    </w:p>
    <w:p w14:paraId="0E1DABEF" w14:textId="77777777" w:rsidR="007810B6" w:rsidRPr="0009499D" w:rsidRDefault="007810B6" w:rsidP="009B5601">
      <w:pPr>
        <w:autoSpaceDE w:val="0"/>
        <w:autoSpaceDN w:val="0"/>
        <w:adjustRightInd w:val="0"/>
        <w:jc w:val="both"/>
        <w:rPr>
          <w:sz w:val="22"/>
          <w:szCs w:val="22"/>
        </w:rPr>
      </w:pPr>
    </w:p>
    <w:p w14:paraId="0E1DABF0" w14:textId="77777777" w:rsidR="007810B6" w:rsidRPr="0009499D" w:rsidRDefault="007810B6" w:rsidP="009B5601">
      <w:pPr>
        <w:autoSpaceDE w:val="0"/>
        <w:autoSpaceDN w:val="0"/>
        <w:adjustRightInd w:val="0"/>
        <w:jc w:val="both"/>
        <w:rPr>
          <w:sz w:val="22"/>
          <w:szCs w:val="22"/>
        </w:rPr>
      </w:pPr>
    </w:p>
    <w:p w14:paraId="0E1DABF1" w14:textId="77777777" w:rsidR="0081647C" w:rsidRPr="0009499D" w:rsidRDefault="00BE1879" w:rsidP="009B5601">
      <w:pPr>
        <w:autoSpaceDE w:val="0"/>
        <w:autoSpaceDN w:val="0"/>
        <w:adjustRightInd w:val="0"/>
        <w:jc w:val="both"/>
        <w:rPr>
          <w:sz w:val="22"/>
          <w:szCs w:val="22"/>
        </w:rPr>
      </w:pPr>
      <w:r w:rsidRPr="0009499D">
        <w:rPr>
          <w:sz w:val="22"/>
          <w:szCs w:val="22"/>
        </w:rPr>
        <w:t xml:space="preserve"> </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19"/>
        <w:gridCol w:w="4376"/>
      </w:tblGrid>
      <w:tr w:rsidR="0081647C" w:rsidRPr="0009499D" w14:paraId="0E1DABF4"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Datum:</w:t>
            </w:r>
          </w:p>
        </w:tc>
        <w:tc>
          <w:tcPr>
            <w:tcW w:w="4606" w:type="dxa"/>
            <w:tcBorders>
              <w:top w:val="single" w:sz="4" w:space="0" w:color="FFFFFF"/>
              <w:left w:val="single" w:sz="4" w:space="0" w:color="FFFFFF"/>
              <w:bottom w:val="single" w:sz="4" w:space="0" w:color="FFFFFF"/>
              <w:right w:val="single" w:sz="4" w:space="0" w:color="FFFFFF"/>
            </w:tcBorders>
          </w:tcPr>
          <w:p w14:paraId="0E1DABF3" w14:textId="77777777" w:rsidR="0081647C" w:rsidRPr="0009499D" w:rsidRDefault="0081647C" w:rsidP="009B5601">
            <w:pPr>
              <w:autoSpaceDE w:val="0"/>
              <w:autoSpaceDN w:val="0"/>
              <w:adjustRightInd w:val="0"/>
              <w:jc w:val="both"/>
              <w:rPr>
                <w:sz w:val="22"/>
                <w:szCs w:val="22"/>
              </w:rPr>
            </w:pPr>
            <w:r w:rsidRPr="0009499D">
              <w:rPr>
                <w:sz w:val="22"/>
                <w:szCs w:val="22"/>
              </w:rPr>
              <w:t xml:space="preserve">  Podpis pooblaščene osebe ponudnika in žig:</w:t>
            </w:r>
          </w:p>
        </w:tc>
      </w:tr>
      <w:tr w:rsidR="0081647C" w:rsidRPr="0009499D" w14:paraId="0E1DABF9"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5" w14:textId="77777777" w:rsidR="0081647C" w:rsidRPr="0009499D" w:rsidRDefault="0081647C" w:rsidP="009B5601">
            <w:pPr>
              <w:autoSpaceDE w:val="0"/>
              <w:autoSpaceDN w:val="0"/>
              <w:adjustRightInd w:val="0"/>
              <w:jc w:val="both"/>
              <w:rPr>
                <w:color w:val="000000"/>
                <w:sz w:val="22"/>
                <w:szCs w:val="22"/>
              </w:rPr>
            </w:pPr>
          </w:p>
          <w:p w14:paraId="0E1DABF6" w14:textId="77777777" w:rsidR="0081647C" w:rsidRPr="0009499D" w:rsidRDefault="0081647C" w:rsidP="009B5601">
            <w:pPr>
              <w:autoSpaceDE w:val="0"/>
              <w:autoSpaceDN w:val="0"/>
              <w:adjustRightInd w:val="0"/>
              <w:jc w:val="both"/>
              <w:rPr>
                <w:color w:val="000000"/>
                <w:sz w:val="22"/>
                <w:szCs w:val="22"/>
              </w:rPr>
            </w:pPr>
          </w:p>
          <w:p w14:paraId="0E1DABF7" w14:textId="77777777"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BF8" w14:textId="77777777" w:rsidR="0081647C" w:rsidRPr="0009499D" w:rsidRDefault="0081647C" w:rsidP="009B5601">
            <w:pPr>
              <w:autoSpaceDE w:val="0"/>
              <w:autoSpaceDN w:val="0"/>
              <w:adjustRightInd w:val="0"/>
              <w:jc w:val="both"/>
              <w:rPr>
                <w:sz w:val="22"/>
                <w:szCs w:val="22"/>
              </w:rPr>
            </w:pPr>
          </w:p>
        </w:tc>
      </w:tr>
      <w:tr w:rsidR="0081647C" w:rsidRPr="0009499D" w14:paraId="0E1DABFC"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A" w14:textId="77777777" w:rsidR="0081647C" w:rsidRPr="0009499D" w:rsidRDefault="0081647C"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BFB" w14:textId="77777777" w:rsidR="0081647C" w:rsidRPr="0009499D" w:rsidRDefault="0081647C" w:rsidP="009B5601">
            <w:pPr>
              <w:autoSpaceDE w:val="0"/>
              <w:autoSpaceDN w:val="0"/>
              <w:adjustRightInd w:val="0"/>
              <w:jc w:val="both"/>
              <w:rPr>
                <w:sz w:val="22"/>
                <w:szCs w:val="22"/>
              </w:rPr>
            </w:pPr>
          </w:p>
        </w:tc>
      </w:tr>
      <w:tr w:rsidR="007810B6" w:rsidRPr="0009499D" w14:paraId="0E1DAC1E" w14:textId="77777777" w:rsidTr="0081647C">
        <w:tc>
          <w:tcPr>
            <w:tcW w:w="4361" w:type="dxa"/>
            <w:tcBorders>
              <w:top w:val="single" w:sz="4" w:space="0" w:color="FFFFFF"/>
              <w:left w:val="single" w:sz="4" w:space="0" w:color="FFFFFF"/>
              <w:bottom w:val="single" w:sz="4" w:space="0" w:color="FFFFFF"/>
              <w:right w:val="single" w:sz="4" w:space="0" w:color="FFFFFF"/>
            </w:tcBorders>
          </w:tcPr>
          <w:p w14:paraId="0E1DABFD" w14:textId="77777777" w:rsidR="007810B6" w:rsidRPr="0009499D" w:rsidRDefault="007810B6" w:rsidP="009B5601">
            <w:pPr>
              <w:autoSpaceDE w:val="0"/>
              <w:autoSpaceDN w:val="0"/>
              <w:adjustRightInd w:val="0"/>
              <w:jc w:val="both"/>
              <w:rPr>
                <w:color w:val="000000"/>
                <w:sz w:val="22"/>
                <w:szCs w:val="22"/>
              </w:rPr>
            </w:pPr>
          </w:p>
          <w:p w14:paraId="0E1DABFE" w14:textId="77777777" w:rsidR="007810B6" w:rsidRPr="0009499D" w:rsidRDefault="007810B6" w:rsidP="009B5601">
            <w:pPr>
              <w:autoSpaceDE w:val="0"/>
              <w:autoSpaceDN w:val="0"/>
              <w:adjustRightInd w:val="0"/>
              <w:jc w:val="both"/>
              <w:rPr>
                <w:color w:val="000000"/>
                <w:sz w:val="22"/>
                <w:szCs w:val="22"/>
              </w:rPr>
            </w:pPr>
          </w:p>
          <w:p w14:paraId="0E1DABFF" w14:textId="77777777" w:rsidR="007810B6" w:rsidRPr="0009499D" w:rsidRDefault="007810B6" w:rsidP="009B5601">
            <w:pPr>
              <w:autoSpaceDE w:val="0"/>
              <w:autoSpaceDN w:val="0"/>
              <w:adjustRightInd w:val="0"/>
              <w:jc w:val="both"/>
              <w:rPr>
                <w:color w:val="000000"/>
                <w:sz w:val="22"/>
                <w:szCs w:val="22"/>
              </w:rPr>
            </w:pPr>
          </w:p>
          <w:p w14:paraId="0E1DAC00" w14:textId="77777777" w:rsidR="007810B6" w:rsidRPr="0009499D" w:rsidRDefault="007810B6" w:rsidP="009B5601">
            <w:pPr>
              <w:autoSpaceDE w:val="0"/>
              <w:autoSpaceDN w:val="0"/>
              <w:adjustRightInd w:val="0"/>
              <w:jc w:val="both"/>
              <w:rPr>
                <w:color w:val="000000"/>
                <w:sz w:val="22"/>
                <w:szCs w:val="22"/>
              </w:rPr>
            </w:pPr>
          </w:p>
          <w:p w14:paraId="0E1DAC01" w14:textId="77777777" w:rsidR="007810B6" w:rsidRPr="0009499D" w:rsidRDefault="007810B6" w:rsidP="009B5601">
            <w:pPr>
              <w:autoSpaceDE w:val="0"/>
              <w:autoSpaceDN w:val="0"/>
              <w:adjustRightInd w:val="0"/>
              <w:jc w:val="both"/>
              <w:rPr>
                <w:color w:val="000000"/>
                <w:sz w:val="22"/>
                <w:szCs w:val="22"/>
              </w:rPr>
            </w:pPr>
          </w:p>
          <w:p w14:paraId="0E1DAC02" w14:textId="77777777" w:rsidR="007810B6" w:rsidRPr="0009499D" w:rsidRDefault="007810B6" w:rsidP="009B5601">
            <w:pPr>
              <w:autoSpaceDE w:val="0"/>
              <w:autoSpaceDN w:val="0"/>
              <w:adjustRightInd w:val="0"/>
              <w:jc w:val="both"/>
              <w:rPr>
                <w:color w:val="000000"/>
                <w:sz w:val="22"/>
                <w:szCs w:val="22"/>
              </w:rPr>
            </w:pPr>
          </w:p>
          <w:p w14:paraId="0E1DAC03" w14:textId="77777777" w:rsidR="007810B6" w:rsidRPr="0009499D" w:rsidRDefault="007810B6" w:rsidP="009B5601">
            <w:pPr>
              <w:autoSpaceDE w:val="0"/>
              <w:autoSpaceDN w:val="0"/>
              <w:adjustRightInd w:val="0"/>
              <w:jc w:val="both"/>
              <w:rPr>
                <w:color w:val="000000"/>
                <w:sz w:val="22"/>
                <w:szCs w:val="22"/>
              </w:rPr>
            </w:pPr>
          </w:p>
          <w:p w14:paraId="0E1DAC04" w14:textId="77777777" w:rsidR="007810B6" w:rsidRPr="0009499D" w:rsidRDefault="007810B6" w:rsidP="009B5601">
            <w:pPr>
              <w:autoSpaceDE w:val="0"/>
              <w:autoSpaceDN w:val="0"/>
              <w:adjustRightInd w:val="0"/>
              <w:jc w:val="both"/>
              <w:rPr>
                <w:color w:val="000000"/>
                <w:sz w:val="22"/>
                <w:szCs w:val="22"/>
              </w:rPr>
            </w:pPr>
          </w:p>
          <w:p w14:paraId="0E1DAC05" w14:textId="77777777" w:rsidR="007810B6" w:rsidRPr="0009499D" w:rsidRDefault="007810B6" w:rsidP="009B5601">
            <w:pPr>
              <w:autoSpaceDE w:val="0"/>
              <w:autoSpaceDN w:val="0"/>
              <w:adjustRightInd w:val="0"/>
              <w:jc w:val="both"/>
              <w:rPr>
                <w:color w:val="000000"/>
                <w:sz w:val="22"/>
                <w:szCs w:val="22"/>
              </w:rPr>
            </w:pPr>
          </w:p>
          <w:p w14:paraId="0E1DAC06" w14:textId="77777777" w:rsidR="007810B6" w:rsidRPr="0009499D" w:rsidRDefault="007810B6" w:rsidP="009B5601">
            <w:pPr>
              <w:autoSpaceDE w:val="0"/>
              <w:autoSpaceDN w:val="0"/>
              <w:adjustRightInd w:val="0"/>
              <w:jc w:val="both"/>
              <w:rPr>
                <w:color w:val="000000"/>
                <w:sz w:val="22"/>
                <w:szCs w:val="22"/>
              </w:rPr>
            </w:pPr>
          </w:p>
          <w:p w14:paraId="0E1DAC07" w14:textId="77777777" w:rsidR="007810B6" w:rsidRPr="0009499D" w:rsidRDefault="007810B6" w:rsidP="009B5601">
            <w:pPr>
              <w:autoSpaceDE w:val="0"/>
              <w:autoSpaceDN w:val="0"/>
              <w:adjustRightInd w:val="0"/>
              <w:jc w:val="both"/>
              <w:rPr>
                <w:color w:val="000000"/>
                <w:sz w:val="22"/>
                <w:szCs w:val="22"/>
              </w:rPr>
            </w:pPr>
          </w:p>
          <w:p w14:paraId="0E1DAC08" w14:textId="77777777" w:rsidR="007810B6" w:rsidRPr="0009499D" w:rsidRDefault="007810B6" w:rsidP="009B5601">
            <w:pPr>
              <w:autoSpaceDE w:val="0"/>
              <w:autoSpaceDN w:val="0"/>
              <w:adjustRightInd w:val="0"/>
              <w:jc w:val="both"/>
              <w:rPr>
                <w:color w:val="000000"/>
                <w:sz w:val="22"/>
                <w:szCs w:val="22"/>
              </w:rPr>
            </w:pPr>
          </w:p>
          <w:p w14:paraId="0E1DAC09" w14:textId="77777777" w:rsidR="007810B6" w:rsidRPr="0009499D" w:rsidRDefault="007810B6" w:rsidP="009B5601">
            <w:pPr>
              <w:autoSpaceDE w:val="0"/>
              <w:autoSpaceDN w:val="0"/>
              <w:adjustRightInd w:val="0"/>
              <w:jc w:val="both"/>
              <w:rPr>
                <w:color w:val="000000"/>
                <w:sz w:val="22"/>
                <w:szCs w:val="22"/>
              </w:rPr>
            </w:pPr>
          </w:p>
          <w:p w14:paraId="0E1DAC0A" w14:textId="77777777" w:rsidR="007810B6" w:rsidRPr="0009499D" w:rsidRDefault="007810B6" w:rsidP="009B5601">
            <w:pPr>
              <w:autoSpaceDE w:val="0"/>
              <w:autoSpaceDN w:val="0"/>
              <w:adjustRightInd w:val="0"/>
              <w:jc w:val="both"/>
              <w:rPr>
                <w:color w:val="000000"/>
                <w:sz w:val="22"/>
                <w:szCs w:val="22"/>
              </w:rPr>
            </w:pPr>
          </w:p>
          <w:p w14:paraId="0E1DAC0B" w14:textId="77777777" w:rsidR="007810B6" w:rsidRPr="0009499D" w:rsidRDefault="007810B6" w:rsidP="009B5601">
            <w:pPr>
              <w:autoSpaceDE w:val="0"/>
              <w:autoSpaceDN w:val="0"/>
              <w:adjustRightInd w:val="0"/>
              <w:jc w:val="both"/>
              <w:rPr>
                <w:color w:val="000000"/>
                <w:sz w:val="22"/>
                <w:szCs w:val="22"/>
              </w:rPr>
            </w:pPr>
          </w:p>
          <w:p w14:paraId="0E1DAC0C" w14:textId="77777777" w:rsidR="007810B6" w:rsidRPr="0009499D" w:rsidRDefault="007810B6" w:rsidP="009B5601">
            <w:pPr>
              <w:autoSpaceDE w:val="0"/>
              <w:autoSpaceDN w:val="0"/>
              <w:adjustRightInd w:val="0"/>
              <w:jc w:val="both"/>
              <w:rPr>
                <w:color w:val="000000"/>
                <w:sz w:val="22"/>
                <w:szCs w:val="22"/>
              </w:rPr>
            </w:pPr>
          </w:p>
          <w:p w14:paraId="0E1DAC0D" w14:textId="77777777" w:rsidR="007810B6" w:rsidRPr="0009499D" w:rsidRDefault="007810B6" w:rsidP="009B5601">
            <w:pPr>
              <w:autoSpaceDE w:val="0"/>
              <w:autoSpaceDN w:val="0"/>
              <w:adjustRightInd w:val="0"/>
              <w:jc w:val="both"/>
              <w:rPr>
                <w:color w:val="000000"/>
                <w:sz w:val="22"/>
                <w:szCs w:val="22"/>
              </w:rPr>
            </w:pPr>
          </w:p>
          <w:p w14:paraId="0E1DAC0E" w14:textId="77777777" w:rsidR="007810B6" w:rsidRPr="0009499D" w:rsidRDefault="007810B6" w:rsidP="009B5601">
            <w:pPr>
              <w:autoSpaceDE w:val="0"/>
              <w:autoSpaceDN w:val="0"/>
              <w:adjustRightInd w:val="0"/>
              <w:jc w:val="both"/>
              <w:rPr>
                <w:color w:val="000000"/>
                <w:sz w:val="22"/>
                <w:szCs w:val="22"/>
              </w:rPr>
            </w:pPr>
          </w:p>
          <w:p w14:paraId="0E1DAC0F" w14:textId="77777777" w:rsidR="007810B6" w:rsidRPr="0009499D" w:rsidRDefault="007810B6" w:rsidP="009B5601">
            <w:pPr>
              <w:autoSpaceDE w:val="0"/>
              <w:autoSpaceDN w:val="0"/>
              <w:adjustRightInd w:val="0"/>
              <w:jc w:val="both"/>
              <w:rPr>
                <w:color w:val="000000"/>
                <w:sz w:val="22"/>
                <w:szCs w:val="22"/>
              </w:rPr>
            </w:pPr>
          </w:p>
          <w:p w14:paraId="0E1DAC10" w14:textId="77777777" w:rsidR="007810B6" w:rsidRPr="0009499D" w:rsidRDefault="007810B6" w:rsidP="009B5601">
            <w:pPr>
              <w:autoSpaceDE w:val="0"/>
              <w:autoSpaceDN w:val="0"/>
              <w:adjustRightInd w:val="0"/>
              <w:jc w:val="both"/>
              <w:rPr>
                <w:color w:val="000000"/>
                <w:sz w:val="22"/>
                <w:szCs w:val="22"/>
              </w:rPr>
            </w:pPr>
          </w:p>
          <w:p w14:paraId="0E1DAC11" w14:textId="77777777" w:rsidR="007810B6" w:rsidRPr="0009499D" w:rsidRDefault="007810B6" w:rsidP="009B5601">
            <w:pPr>
              <w:autoSpaceDE w:val="0"/>
              <w:autoSpaceDN w:val="0"/>
              <w:adjustRightInd w:val="0"/>
              <w:jc w:val="both"/>
              <w:rPr>
                <w:color w:val="000000"/>
                <w:sz w:val="22"/>
                <w:szCs w:val="22"/>
              </w:rPr>
            </w:pPr>
          </w:p>
          <w:p w14:paraId="0E1DAC12" w14:textId="77777777" w:rsidR="007810B6" w:rsidRPr="0009499D" w:rsidRDefault="007810B6" w:rsidP="009B5601">
            <w:pPr>
              <w:autoSpaceDE w:val="0"/>
              <w:autoSpaceDN w:val="0"/>
              <w:adjustRightInd w:val="0"/>
              <w:jc w:val="both"/>
              <w:rPr>
                <w:color w:val="000000"/>
                <w:sz w:val="22"/>
                <w:szCs w:val="22"/>
              </w:rPr>
            </w:pPr>
          </w:p>
          <w:p w14:paraId="0E1DAC13" w14:textId="77777777" w:rsidR="007810B6" w:rsidRPr="0009499D" w:rsidRDefault="007810B6" w:rsidP="009B5601">
            <w:pPr>
              <w:autoSpaceDE w:val="0"/>
              <w:autoSpaceDN w:val="0"/>
              <w:adjustRightInd w:val="0"/>
              <w:jc w:val="both"/>
              <w:rPr>
                <w:color w:val="000000"/>
                <w:sz w:val="22"/>
                <w:szCs w:val="22"/>
              </w:rPr>
            </w:pPr>
          </w:p>
          <w:p w14:paraId="0E1DAC14" w14:textId="77777777" w:rsidR="007810B6" w:rsidRPr="0009499D" w:rsidRDefault="007810B6" w:rsidP="009B5601">
            <w:pPr>
              <w:autoSpaceDE w:val="0"/>
              <w:autoSpaceDN w:val="0"/>
              <w:adjustRightInd w:val="0"/>
              <w:jc w:val="both"/>
              <w:rPr>
                <w:color w:val="000000"/>
                <w:sz w:val="22"/>
                <w:szCs w:val="22"/>
              </w:rPr>
            </w:pPr>
          </w:p>
          <w:p w14:paraId="0E1DAC15" w14:textId="77777777" w:rsidR="007810B6" w:rsidRPr="0009499D" w:rsidRDefault="007810B6" w:rsidP="009B5601">
            <w:pPr>
              <w:autoSpaceDE w:val="0"/>
              <w:autoSpaceDN w:val="0"/>
              <w:adjustRightInd w:val="0"/>
              <w:jc w:val="both"/>
              <w:rPr>
                <w:color w:val="000000"/>
                <w:sz w:val="22"/>
                <w:szCs w:val="22"/>
              </w:rPr>
            </w:pPr>
          </w:p>
          <w:p w14:paraId="0E1DAC16" w14:textId="77777777" w:rsidR="007810B6" w:rsidRPr="0009499D" w:rsidRDefault="007810B6" w:rsidP="009B5601">
            <w:pPr>
              <w:autoSpaceDE w:val="0"/>
              <w:autoSpaceDN w:val="0"/>
              <w:adjustRightInd w:val="0"/>
              <w:jc w:val="both"/>
              <w:rPr>
                <w:color w:val="000000"/>
                <w:sz w:val="22"/>
                <w:szCs w:val="22"/>
              </w:rPr>
            </w:pPr>
          </w:p>
          <w:p w14:paraId="0E1DAC17" w14:textId="1F65FCDA" w:rsidR="007810B6" w:rsidRDefault="007810B6" w:rsidP="009B5601">
            <w:pPr>
              <w:autoSpaceDE w:val="0"/>
              <w:autoSpaceDN w:val="0"/>
              <w:adjustRightInd w:val="0"/>
              <w:jc w:val="both"/>
              <w:rPr>
                <w:color w:val="000000"/>
                <w:sz w:val="22"/>
                <w:szCs w:val="22"/>
              </w:rPr>
            </w:pPr>
          </w:p>
          <w:p w14:paraId="26A1FA68" w14:textId="2F103F00" w:rsidR="00CF74CE" w:rsidRDefault="00CF74CE" w:rsidP="009B5601">
            <w:pPr>
              <w:autoSpaceDE w:val="0"/>
              <w:autoSpaceDN w:val="0"/>
              <w:adjustRightInd w:val="0"/>
              <w:jc w:val="both"/>
              <w:rPr>
                <w:color w:val="000000"/>
                <w:sz w:val="22"/>
                <w:szCs w:val="22"/>
              </w:rPr>
            </w:pPr>
          </w:p>
          <w:p w14:paraId="1D4DA6F6" w14:textId="470AFB8A" w:rsidR="00CF74CE" w:rsidRDefault="00CF74CE" w:rsidP="009B5601">
            <w:pPr>
              <w:autoSpaceDE w:val="0"/>
              <w:autoSpaceDN w:val="0"/>
              <w:adjustRightInd w:val="0"/>
              <w:jc w:val="both"/>
              <w:rPr>
                <w:color w:val="000000"/>
                <w:sz w:val="22"/>
                <w:szCs w:val="22"/>
              </w:rPr>
            </w:pPr>
          </w:p>
          <w:p w14:paraId="0B60C49D" w14:textId="1A636898" w:rsidR="00CF74CE" w:rsidRDefault="00CF74CE" w:rsidP="009B5601">
            <w:pPr>
              <w:autoSpaceDE w:val="0"/>
              <w:autoSpaceDN w:val="0"/>
              <w:adjustRightInd w:val="0"/>
              <w:jc w:val="both"/>
              <w:rPr>
                <w:color w:val="000000"/>
                <w:sz w:val="22"/>
                <w:szCs w:val="22"/>
              </w:rPr>
            </w:pPr>
          </w:p>
          <w:p w14:paraId="72B0537A" w14:textId="717F5B5D" w:rsidR="00CF74CE" w:rsidRDefault="00CF74CE" w:rsidP="009B5601">
            <w:pPr>
              <w:autoSpaceDE w:val="0"/>
              <w:autoSpaceDN w:val="0"/>
              <w:adjustRightInd w:val="0"/>
              <w:jc w:val="both"/>
              <w:rPr>
                <w:color w:val="000000"/>
                <w:sz w:val="22"/>
                <w:szCs w:val="22"/>
              </w:rPr>
            </w:pPr>
          </w:p>
          <w:p w14:paraId="3DE0FC4A" w14:textId="7B3B864F" w:rsidR="00CF74CE" w:rsidRDefault="00CF74CE" w:rsidP="009B5601">
            <w:pPr>
              <w:autoSpaceDE w:val="0"/>
              <w:autoSpaceDN w:val="0"/>
              <w:adjustRightInd w:val="0"/>
              <w:jc w:val="both"/>
              <w:rPr>
                <w:color w:val="000000"/>
                <w:sz w:val="22"/>
                <w:szCs w:val="22"/>
              </w:rPr>
            </w:pPr>
          </w:p>
          <w:p w14:paraId="359C8653" w14:textId="50DA0148" w:rsidR="00CF74CE" w:rsidRDefault="00CF74CE" w:rsidP="009B5601">
            <w:pPr>
              <w:autoSpaceDE w:val="0"/>
              <w:autoSpaceDN w:val="0"/>
              <w:adjustRightInd w:val="0"/>
              <w:jc w:val="both"/>
              <w:rPr>
                <w:color w:val="000000"/>
                <w:sz w:val="22"/>
                <w:szCs w:val="22"/>
              </w:rPr>
            </w:pPr>
          </w:p>
          <w:p w14:paraId="56700CE8" w14:textId="23AC13BF" w:rsidR="00CF74CE" w:rsidRDefault="00CF74CE" w:rsidP="009B5601">
            <w:pPr>
              <w:autoSpaceDE w:val="0"/>
              <w:autoSpaceDN w:val="0"/>
              <w:adjustRightInd w:val="0"/>
              <w:jc w:val="both"/>
              <w:rPr>
                <w:color w:val="000000"/>
                <w:sz w:val="22"/>
                <w:szCs w:val="22"/>
              </w:rPr>
            </w:pPr>
          </w:p>
          <w:p w14:paraId="1B7E5CB5" w14:textId="77777777" w:rsidR="00CF74CE" w:rsidRPr="0009499D" w:rsidRDefault="00CF74CE" w:rsidP="009B5601">
            <w:pPr>
              <w:autoSpaceDE w:val="0"/>
              <w:autoSpaceDN w:val="0"/>
              <w:adjustRightInd w:val="0"/>
              <w:jc w:val="both"/>
              <w:rPr>
                <w:color w:val="000000"/>
                <w:sz w:val="22"/>
                <w:szCs w:val="22"/>
              </w:rPr>
            </w:pPr>
          </w:p>
          <w:p w14:paraId="0E1DAC18" w14:textId="77777777" w:rsidR="007810B6" w:rsidRPr="0009499D" w:rsidRDefault="007810B6" w:rsidP="009B5601">
            <w:pPr>
              <w:autoSpaceDE w:val="0"/>
              <w:autoSpaceDN w:val="0"/>
              <w:adjustRightInd w:val="0"/>
              <w:jc w:val="both"/>
              <w:rPr>
                <w:color w:val="000000"/>
                <w:sz w:val="22"/>
                <w:szCs w:val="22"/>
              </w:rPr>
            </w:pPr>
          </w:p>
          <w:p w14:paraId="0E1DAC19" w14:textId="77777777" w:rsidR="007810B6" w:rsidRPr="0009499D" w:rsidRDefault="007810B6" w:rsidP="009B5601">
            <w:pPr>
              <w:autoSpaceDE w:val="0"/>
              <w:autoSpaceDN w:val="0"/>
              <w:adjustRightInd w:val="0"/>
              <w:jc w:val="both"/>
              <w:rPr>
                <w:color w:val="000000"/>
                <w:sz w:val="22"/>
                <w:szCs w:val="22"/>
              </w:rPr>
            </w:pPr>
          </w:p>
          <w:p w14:paraId="0E1DAC1C" w14:textId="77777777" w:rsidR="007810B6" w:rsidRPr="0009499D" w:rsidRDefault="007810B6" w:rsidP="009B5601">
            <w:pPr>
              <w:autoSpaceDE w:val="0"/>
              <w:autoSpaceDN w:val="0"/>
              <w:adjustRightInd w:val="0"/>
              <w:jc w:val="both"/>
              <w:rPr>
                <w:color w:val="000000"/>
                <w:sz w:val="22"/>
                <w:szCs w:val="22"/>
              </w:rPr>
            </w:pPr>
          </w:p>
        </w:tc>
        <w:tc>
          <w:tcPr>
            <w:tcW w:w="4606" w:type="dxa"/>
            <w:tcBorders>
              <w:top w:val="single" w:sz="4" w:space="0" w:color="FFFFFF"/>
              <w:left w:val="single" w:sz="4" w:space="0" w:color="FFFFFF"/>
              <w:bottom w:val="single" w:sz="4" w:space="0" w:color="FFFFFF"/>
              <w:right w:val="single" w:sz="4" w:space="0" w:color="FFFFFF"/>
            </w:tcBorders>
          </w:tcPr>
          <w:p w14:paraId="0E1DAC1D" w14:textId="77777777" w:rsidR="007810B6" w:rsidRPr="0009499D" w:rsidRDefault="007810B6" w:rsidP="009B5601">
            <w:pPr>
              <w:autoSpaceDE w:val="0"/>
              <w:autoSpaceDN w:val="0"/>
              <w:adjustRightInd w:val="0"/>
              <w:jc w:val="both"/>
              <w:rPr>
                <w:sz w:val="22"/>
                <w:szCs w:val="22"/>
              </w:rPr>
            </w:pPr>
          </w:p>
        </w:tc>
      </w:tr>
    </w:tbl>
    <w:p w14:paraId="0E1DAC1F" w14:textId="77777777" w:rsidR="0081647C" w:rsidRPr="0009499D" w:rsidRDefault="0081647C" w:rsidP="00E2494C">
      <w:pPr>
        <w:pStyle w:val="Slog1"/>
        <w:numPr>
          <w:ilvl w:val="0"/>
          <w:numId w:val="17"/>
        </w:numPr>
        <w:ind w:left="0" w:firstLine="0"/>
        <w:jc w:val="both"/>
        <w:rPr>
          <w:rFonts w:ascii="Times New Roman" w:hAnsi="Times New Roman"/>
          <w:sz w:val="22"/>
          <w:szCs w:val="22"/>
        </w:rPr>
      </w:pPr>
      <w:r w:rsidRPr="0009499D">
        <w:rPr>
          <w:rFonts w:ascii="Times New Roman" w:hAnsi="Times New Roman"/>
          <w:sz w:val="22"/>
          <w:szCs w:val="22"/>
        </w:rPr>
        <w:t xml:space="preserve">POGOJI ZA PRIDOBITEV SPOSOBNOSTI IN NAČIN DOKAZOVANJA </w:t>
      </w:r>
    </w:p>
    <w:p w14:paraId="0E1DAC20" w14:textId="77777777" w:rsidR="0081647C" w:rsidRPr="0009499D" w:rsidRDefault="0081647C" w:rsidP="009B5601">
      <w:pPr>
        <w:autoSpaceDE w:val="0"/>
        <w:autoSpaceDN w:val="0"/>
        <w:adjustRightInd w:val="0"/>
        <w:jc w:val="both"/>
        <w:rPr>
          <w:b/>
          <w:bCs/>
          <w:sz w:val="22"/>
          <w:szCs w:val="22"/>
        </w:rPr>
      </w:pPr>
    </w:p>
    <w:p w14:paraId="0E1DAC21"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bCs/>
        </w:rPr>
      </w:pPr>
      <w:r w:rsidRPr="0009499D">
        <w:rPr>
          <w:rFonts w:ascii="Times New Roman" w:hAnsi="Times New Roman"/>
          <w:b/>
          <w:bCs/>
        </w:rPr>
        <w:t>Razlogi za izključitev ponudnika iz postopka oddaje javnega naročila</w:t>
      </w:r>
    </w:p>
    <w:tbl>
      <w:tblPr>
        <w:tblW w:w="10490" w:type="dxa"/>
        <w:tblInd w:w="-601" w:type="dxa"/>
        <w:tblLook w:val="04A0" w:firstRow="1" w:lastRow="0" w:firstColumn="1" w:lastColumn="0" w:noHBand="0" w:noVBand="1"/>
      </w:tblPr>
      <w:tblGrid>
        <w:gridCol w:w="501"/>
        <w:gridCol w:w="6587"/>
        <w:gridCol w:w="3402"/>
      </w:tblGrid>
      <w:tr w:rsidR="0081647C" w:rsidRPr="0009499D" w14:paraId="0E1DAC25" w14:textId="77777777" w:rsidTr="00FB5039">
        <w:tc>
          <w:tcPr>
            <w:tcW w:w="501" w:type="dxa"/>
            <w:shd w:val="clear" w:color="auto" w:fill="auto"/>
          </w:tcPr>
          <w:p w14:paraId="0E1DAC22"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23"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2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29" w14:textId="77777777" w:rsidTr="00FB5039">
        <w:tc>
          <w:tcPr>
            <w:tcW w:w="501" w:type="dxa"/>
            <w:shd w:val="clear" w:color="auto" w:fill="auto"/>
          </w:tcPr>
          <w:p w14:paraId="0E1DAC26"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27" w14:textId="77777777" w:rsidR="0081647C" w:rsidRPr="0009499D" w:rsidRDefault="0081647C" w:rsidP="009B5601">
            <w:pPr>
              <w:autoSpaceDE w:val="0"/>
              <w:autoSpaceDN w:val="0"/>
              <w:adjustRightInd w:val="0"/>
              <w:jc w:val="both"/>
              <w:rPr>
                <w:color w:val="000000"/>
                <w:sz w:val="22"/>
                <w:szCs w:val="22"/>
              </w:rPr>
            </w:pPr>
            <w:r w:rsidRPr="0009499D">
              <w:rPr>
                <w:sz w:val="22"/>
                <w:szCs w:val="22"/>
              </w:rPr>
              <w:t>Ponudniku ali osebi, ki je članica upravnega, vodstvenega ali nadzornega organa tega ponudnika ali ki ima pooblastila za njegovo zastopanje ali odločanje ali nadzor v njem, ni bila izrečena pravnomočna sodba za kazniva dejanja iz prvega odstavka 75. člena ZJN-3.</w:t>
            </w:r>
          </w:p>
        </w:tc>
        <w:tc>
          <w:tcPr>
            <w:tcW w:w="3402" w:type="dxa"/>
            <w:shd w:val="clear" w:color="auto" w:fill="auto"/>
          </w:tcPr>
          <w:p w14:paraId="0E1DAC28"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Enotni evropski dokument v zvezi z oddajo javnega naročila iz 79. člena ZJN-3 (v nadaljevanju: ESPD).</w:t>
            </w:r>
            <w:r w:rsidRPr="0009499D">
              <w:rPr>
                <w:rStyle w:val="Sprotnaopomba-sklic"/>
                <w:color w:val="000000"/>
                <w:sz w:val="22"/>
                <w:szCs w:val="22"/>
              </w:rPr>
              <w:footnoteReference w:id="7"/>
            </w:r>
            <w:r w:rsidRPr="0009499D">
              <w:rPr>
                <w:color w:val="000000"/>
                <w:sz w:val="22"/>
                <w:szCs w:val="22"/>
              </w:rPr>
              <w:t xml:space="preserve"> </w:t>
            </w:r>
          </w:p>
        </w:tc>
      </w:tr>
      <w:tr w:rsidR="0081647C" w:rsidRPr="0009499D" w14:paraId="0E1DAC2D" w14:textId="77777777" w:rsidTr="00FB5039">
        <w:tc>
          <w:tcPr>
            <w:tcW w:w="501" w:type="dxa"/>
            <w:shd w:val="clear" w:color="auto" w:fill="auto"/>
          </w:tcPr>
          <w:p w14:paraId="0E1DAC2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2B" w14:textId="77777777" w:rsidR="0081647C" w:rsidRPr="0009499D" w:rsidRDefault="0081647C" w:rsidP="009B5601">
            <w:pPr>
              <w:autoSpaceDE w:val="0"/>
              <w:autoSpaceDN w:val="0"/>
              <w:adjustRightInd w:val="0"/>
              <w:jc w:val="both"/>
              <w:rPr>
                <w:sz w:val="22"/>
                <w:szCs w:val="22"/>
              </w:rPr>
            </w:pPr>
            <w:r w:rsidRPr="0009499D">
              <w:rPr>
                <w:sz w:val="22"/>
                <w:szCs w:val="22"/>
              </w:rPr>
              <w:t>Ponudnik na dan oddaje ponudbe nima neplačanih zapadlih obveznosti v zvezi z obveznimi dajatvami in drugimi denarnimi nedavčnimi obveznosti v skladu z zakonom, ki ureja finančno upravo v vrednosti 50 EUR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tc>
        <w:tc>
          <w:tcPr>
            <w:tcW w:w="3402" w:type="dxa"/>
            <w:shd w:val="clear" w:color="auto" w:fill="auto"/>
          </w:tcPr>
          <w:p w14:paraId="0E1DAC2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1" w14:textId="77777777" w:rsidTr="00FB5039">
        <w:trPr>
          <w:trHeight w:val="727"/>
        </w:trPr>
        <w:tc>
          <w:tcPr>
            <w:tcW w:w="501" w:type="dxa"/>
            <w:shd w:val="clear" w:color="auto" w:fill="auto"/>
          </w:tcPr>
          <w:p w14:paraId="0E1DAC2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2F"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ni izločen iz postopkov oddaje javnih naročil zaradi uvrstitve v evidenco gospodarskih subjektov z negativnimi referencami iz 110. člena ZJN-3.</w:t>
            </w:r>
          </w:p>
        </w:tc>
        <w:tc>
          <w:tcPr>
            <w:tcW w:w="3402" w:type="dxa"/>
            <w:shd w:val="clear" w:color="auto" w:fill="auto"/>
          </w:tcPr>
          <w:p w14:paraId="0E1DAC3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5" w14:textId="77777777" w:rsidTr="00FB5039">
        <w:trPr>
          <w:trHeight w:val="727"/>
        </w:trPr>
        <w:tc>
          <w:tcPr>
            <w:tcW w:w="501" w:type="dxa"/>
            <w:shd w:val="clear" w:color="auto" w:fill="auto"/>
          </w:tcPr>
          <w:p w14:paraId="0E1DAC32"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33" w14:textId="77777777" w:rsidR="0081647C" w:rsidRPr="0009499D" w:rsidRDefault="0081647C" w:rsidP="009B5601">
            <w:pPr>
              <w:autoSpaceDE w:val="0"/>
              <w:autoSpaceDN w:val="0"/>
              <w:adjustRightInd w:val="0"/>
              <w:jc w:val="both"/>
              <w:rPr>
                <w:sz w:val="22"/>
                <w:szCs w:val="22"/>
              </w:rPr>
            </w:pPr>
            <w:r w:rsidRPr="0009499D">
              <w:rPr>
                <w:sz w:val="22"/>
                <w:szCs w:val="22"/>
              </w:rPr>
              <w:t>Ponudniku v zadnjih treh letih pred potekom roka za oddajo ponudb s pravnomočno odločbo pristojnega organa Republike Slovenije ali druge države članice ali tretje države ni bila dvakrat izrečena globa zaradi prekrška v zvezi s plačilom za delo.</w:t>
            </w:r>
          </w:p>
        </w:tc>
        <w:tc>
          <w:tcPr>
            <w:tcW w:w="3402" w:type="dxa"/>
            <w:shd w:val="clear" w:color="auto" w:fill="auto"/>
          </w:tcPr>
          <w:p w14:paraId="0E1DAC34"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9" w14:textId="77777777" w:rsidTr="00FB5039">
        <w:tc>
          <w:tcPr>
            <w:tcW w:w="501" w:type="dxa"/>
            <w:shd w:val="clear" w:color="auto" w:fill="auto"/>
          </w:tcPr>
          <w:p w14:paraId="0E1DAC36"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14:paraId="0E1DAC37" w14:textId="77777777" w:rsidR="0081647C" w:rsidRPr="0009499D" w:rsidRDefault="0081647C" w:rsidP="009B5601">
            <w:pPr>
              <w:autoSpaceDE w:val="0"/>
              <w:autoSpaceDN w:val="0"/>
              <w:adjustRightInd w:val="0"/>
              <w:jc w:val="both"/>
              <w:rPr>
                <w:sz w:val="22"/>
                <w:szCs w:val="22"/>
              </w:rPr>
            </w:pPr>
            <w:r w:rsidRPr="0009499D">
              <w:rPr>
                <w:sz w:val="22"/>
                <w:szCs w:val="22"/>
              </w:rPr>
              <w:t>Ponudnik ni zagrešil hujše kršitve poklicnih pravil, ki mu jo naročnik lahko z ustreznimi sredstvi izkaže in zaradi katere je omajana njegova integriteta.</w:t>
            </w:r>
          </w:p>
        </w:tc>
        <w:tc>
          <w:tcPr>
            <w:tcW w:w="3402" w:type="dxa"/>
            <w:shd w:val="clear" w:color="auto" w:fill="auto"/>
          </w:tcPr>
          <w:p w14:paraId="0E1DAC38"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3D" w14:textId="77777777" w:rsidTr="00FB5039">
        <w:tc>
          <w:tcPr>
            <w:tcW w:w="501" w:type="dxa"/>
            <w:shd w:val="clear" w:color="auto" w:fill="auto"/>
          </w:tcPr>
          <w:p w14:paraId="0E1DAC3A"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6</w:t>
            </w:r>
          </w:p>
        </w:tc>
        <w:tc>
          <w:tcPr>
            <w:tcW w:w="6587" w:type="dxa"/>
            <w:shd w:val="clear" w:color="auto" w:fill="auto"/>
          </w:tcPr>
          <w:p w14:paraId="0E1DAC3B" w14:textId="77777777" w:rsidR="0081647C" w:rsidRPr="0009499D" w:rsidRDefault="0081647C" w:rsidP="009B5601">
            <w:pPr>
              <w:autoSpaceDE w:val="0"/>
              <w:autoSpaceDN w:val="0"/>
              <w:adjustRightInd w:val="0"/>
              <w:jc w:val="both"/>
              <w:rPr>
                <w:color w:val="000000"/>
                <w:sz w:val="22"/>
                <w:szCs w:val="22"/>
              </w:rPr>
            </w:pPr>
            <w:r w:rsidRPr="0009499D">
              <w:rPr>
                <w:sz w:val="22"/>
                <w:szCs w:val="22"/>
              </w:rPr>
              <w:t>Pri ponudniku se pri prejšnji pogodbi o izvedbi javnega naročila, sklenjeni z naročnikom, niso pokazale precejšnje ali stalne pomanjkljivosti pri izpolnjevanju ključne obveznosti, zaradi česar je naročnik predčasno odstopil od prejšnjega naročila oziroma pogodbe ali uveljavljal odškodnino ali so bile izvedene druge primerljive sankcije.</w:t>
            </w:r>
          </w:p>
        </w:tc>
        <w:tc>
          <w:tcPr>
            <w:tcW w:w="3402" w:type="dxa"/>
            <w:shd w:val="clear" w:color="auto" w:fill="auto"/>
          </w:tcPr>
          <w:p w14:paraId="0E1DAC3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42" w14:textId="77777777" w:rsidTr="00FB5039">
        <w:tc>
          <w:tcPr>
            <w:tcW w:w="501" w:type="dxa"/>
            <w:shd w:val="clear" w:color="auto" w:fill="auto"/>
          </w:tcPr>
          <w:p w14:paraId="0E1DAC3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7</w:t>
            </w:r>
          </w:p>
        </w:tc>
        <w:tc>
          <w:tcPr>
            <w:tcW w:w="6587" w:type="dxa"/>
            <w:shd w:val="clear" w:color="auto" w:fill="auto"/>
          </w:tcPr>
          <w:p w14:paraId="0E1DAC3F" w14:textId="77777777" w:rsidR="0081647C" w:rsidRPr="0009499D" w:rsidRDefault="0081647C" w:rsidP="009B5601">
            <w:pPr>
              <w:autoSpaceDE w:val="0"/>
              <w:autoSpaceDN w:val="0"/>
              <w:adjustRightInd w:val="0"/>
              <w:jc w:val="both"/>
              <w:rPr>
                <w:b/>
                <w:color w:val="000000"/>
                <w:sz w:val="22"/>
                <w:szCs w:val="22"/>
              </w:rPr>
            </w:pPr>
            <w:r w:rsidRPr="0009499D">
              <w:rPr>
                <w:sz w:val="22"/>
                <w:szCs w:val="22"/>
              </w:rPr>
              <w:t>Nad ponudnikom ni bil začet postopek zaradi insolventnosti ali prisilnega prenehanja po zakonu, ki ureja postopek zaradi insolventnosti in prisilnega prenehanja, ali postopek likvidacije po zakonu, ki ureja gospodarske družbe. Njegovih sredstev ali poslovanja ne upravlja upravitelj ali sodišče, njegove poslovne dejavnosti niso začasno ustavljene, v skladu s predpisi druge države se nad njim ni začel postopek, niti ni nastal položaj z enakimi pravnimi posledicami.</w:t>
            </w:r>
          </w:p>
        </w:tc>
        <w:tc>
          <w:tcPr>
            <w:tcW w:w="3402" w:type="dxa"/>
            <w:shd w:val="clear" w:color="auto" w:fill="auto"/>
          </w:tcPr>
          <w:p w14:paraId="0E1DAC40"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p w14:paraId="0E1DAC41" w14:textId="77777777" w:rsidR="0081647C" w:rsidRPr="0009499D" w:rsidRDefault="0081647C" w:rsidP="009B5601">
            <w:pPr>
              <w:autoSpaceDE w:val="0"/>
              <w:autoSpaceDN w:val="0"/>
              <w:adjustRightInd w:val="0"/>
              <w:jc w:val="both"/>
              <w:rPr>
                <w:b/>
                <w:color w:val="000000"/>
                <w:sz w:val="22"/>
                <w:szCs w:val="22"/>
              </w:rPr>
            </w:pPr>
          </w:p>
        </w:tc>
      </w:tr>
    </w:tbl>
    <w:p w14:paraId="0E1DAC43" w14:textId="77777777" w:rsidR="0081647C" w:rsidRPr="0009499D" w:rsidRDefault="0081647C" w:rsidP="009B5601">
      <w:pPr>
        <w:autoSpaceDE w:val="0"/>
        <w:autoSpaceDN w:val="0"/>
        <w:adjustRightInd w:val="0"/>
        <w:jc w:val="both"/>
        <w:rPr>
          <w:b/>
          <w:color w:val="000000"/>
          <w:sz w:val="22"/>
          <w:szCs w:val="22"/>
        </w:rPr>
      </w:pPr>
    </w:p>
    <w:p w14:paraId="0E1DAC44" w14:textId="77777777" w:rsidR="0081647C" w:rsidRPr="0009499D" w:rsidRDefault="0081647C" w:rsidP="009B5601">
      <w:pPr>
        <w:autoSpaceDE w:val="0"/>
        <w:autoSpaceDN w:val="0"/>
        <w:adjustRightInd w:val="0"/>
        <w:jc w:val="both"/>
        <w:rPr>
          <w:b/>
          <w:color w:val="000000"/>
          <w:sz w:val="22"/>
          <w:szCs w:val="22"/>
        </w:rPr>
      </w:pPr>
    </w:p>
    <w:p w14:paraId="0E1DAC4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46" w14:textId="77777777" w:rsidR="0081647C" w:rsidRPr="0009499D" w:rsidRDefault="0081647C" w:rsidP="009B5601">
      <w:pPr>
        <w:autoSpaceDE w:val="0"/>
        <w:autoSpaceDN w:val="0"/>
        <w:adjustRightInd w:val="0"/>
        <w:jc w:val="both"/>
        <w:rPr>
          <w:color w:val="000000"/>
          <w:sz w:val="22"/>
          <w:szCs w:val="22"/>
        </w:rPr>
      </w:pPr>
    </w:p>
    <w:p w14:paraId="0E1DAC4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1-7</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48" w14:textId="77777777" w:rsidR="0081647C" w:rsidRPr="0009499D" w:rsidRDefault="0081647C" w:rsidP="009B5601">
      <w:pPr>
        <w:pStyle w:val="Telobesedila2"/>
        <w:tabs>
          <w:tab w:val="left" w:pos="709"/>
        </w:tabs>
        <w:jc w:val="both"/>
        <w:rPr>
          <w:b/>
          <w:sz w:val="22"/>
          <w:szCs w:val="22"/>
        </w:rPr>
      </w:pPr>
    </w:p>
    <w:p w14:paraId="0E1DAC49" w14:textId="77777777" w:rsidR="0081647C" w:rsidRPr="0009499D" w:rsidRDefault="0081647C" w:rsidP="009B5601">
      <w:pPr>
        <w:autoSpaceDE w:val="0"/>
        <w:autoSpaceDN w:val="0"/>
        <w:adjustRightInd w:val="0"/>
        <w:jc w:val="both"/>
        <w:rPr>
          <w:color w:val="000000"/>
          <w:sz w:val="22"/>
          <w:szCs w:val="22"/>
        </w:rPr>
      </w:pPr>
    </w:p>
    <w:p w14:paraId="0E1DAC4A"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t>Pogoji za sodelovanje v postopku oddaje javnega naročila</w:t>
      </w:r>
    </w:p>
    <w:p w14:paraId="0E1DAC4B" w14:textId="77777777" w:rsidR="0081647C" w:rsidRPr="0009499D" w:rsidRDefault="0081647C" w:rsidP="009B5601">
      <w:pPr>
        <w:autoSpaceDE w:val="0"/>
        <w:autoSpaceDN w:val="0"/>
        <w:adjustRightInd w:val="0"/>
        <w:jc w:val="both"/>
        <w:rPr>
          <w:color w:val="000000"/>
          <w:sz w:val="22"/>
          <w:szCs w:val="22"/>
        </w:rPr>
      </w:pPr>
    </w:p>
    <w:tbl>
      <w:tblPr>
        <w:tblW w:w="10490" w:type="dxa"/>
        <w:tblInd w:w="-601" w:type="dxa"/>
        <w:tblLook w:val="04A0" w:firstRow="1" w:lastRow="0" w:firstColumn="1" w:lastColumn="0" w:noHBand="0" w:noVBand="1"/>
      </w:tblPr>
      <w:tblGrid>
        <w:gridCol w:w="501"/>
        <w:gridCol w:w="6587"/>
        <w:gridCol w:w="3402"/>
      </w:tblGrid>
      <w:tr w:rsidR="0081647C" w:rsidRPr="0009499D" w14:paraId="0E1DAC4F" w14:textId="77777777" w:rsidTr="00FB5039">
        <w:tc>
          <w:tcPr>
            <w:tcW w:w="501" w:type="dxa"/>
            <w:shd w:val="clear" w:color="auto" w:fill="auto"/>
          </w:tcPr>
          <w:p w14:paraId="0E1DAC4C" w14:textId="77777777" w:rsidR="0081647C" w:rsidRPr="0009499D" w:rsidRDefault="0081647C" w:rsidP="009B5601">
            <w:pPr>
              <w:autoSpaceDE w:val="0"/>
              <w:autoSpaceDN w:val="0"/>
              <w:adjustRightInd w:val="0"/>
              <w:jc w:val="both"/>
              <w:rPr>
                <w:color w:val="000000"/>
                <w:sz w:val="22"/>
                <w:szCs w:val="22"/>
              </w:rPr>
            </w:pPr>
          </w:p>
        </w:tc>
        <w:tc>
          <w:tcPr>
            <w:tcW w:w="6587" w:type="dxa"/>
            <w:shd w:val="clear" w:color="auto" w:fill="auto"/>
          </w:tcPr>
          <w:p w14:paraId="0E1DAC4D"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POGOJ ZA PRIDOBITEV SPOSOBNOSTI</w:t>
            </w:r>
          </w:p>
        </w:tc>
        <w:tc>
          <w:tcPr>
            <w:tcW w:w="3402" w:type="dxa"/>
            <w:shd w:val="clear" w:color="auto" w:fill="auto"/>
          </w:tcPr>
          <w:p w14:paraId="0E1DAC4E"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NAČIN DOKAZOVANJA</w:t>
            </w:r>
          </w:p>
        </w:tc>
      </w:tr>
      <w:tr w:rsidR="0081647C" w:rsidRPr="0009499D" w14:paraId="0E1DAC53" w14:textId="77777777" w:rsidTr="00FB5039">
        <w:tc>
          <w:tcPr>
            <w:tcW w:w="501" w:type="dxa"/>
            <w:shd w:val="clear" w:color="auto" w:fill="auto"/>
          </w:tcPr>
          <w:p w14:paraId="0E1DAC5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1</w:t>
            </w:r>
          </w:p>
        </w:tc>
        <w:tc>
          <w:tcPr>
            <w:tcW w:w="6587" w:type="dxa"/>
            <w:shd w:val="clear" w:color="auto" w:fill="auto"/>
          </w:tcPr>
          <w:p w14:paraId="0E1DAC51"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Ponudnik razpolaga z zadostnimi tehničnimi in kadrovskimi zmogljivostmi, potrebnimi za izvedbo javnega naročila.</w:t>
            </w:r>
            <w:r w:rsidRPr="0009499D">
              <w:rPr>
                <w:rStyle w:val="Sprotnaopomba-sklic"/>
                <w:color w:val="000000"/>
                <w:sz w:val="22"/>
                <w:szCs w:val="22"/>
              </w:rPr>
              <w:footnoteReference w:id="8"/>
            </w:r>
          </w:p>
        </w:tc>
        <w:tc>
          <w:tcPr>
            <w:tcW w:w="3402" w:type="dxa"/>
            <w:shd w:val="clear" w:color="auto" w:fill="auto"/>
          </w:tcPr>
          <w:p w14:paraId="0E1DAC5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7" w14:textId="77777777" w:rsidTr="00FB5039">
        <w:tc>
          <w:tcPr>
            <w:tcW w:w="501" w:type="dxa"/>
            <w:shd w:val="clear" w:color="auto" w:fill="auto"/>
          </w:tcPr>
          <w:p w14:paraId="0E1DAC54"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2</w:t>
            </w:r>
          </w:p>
        </w:tc>
        <w:tc>
          <w:tcPr>
            <w:tcW w:w="6587" w:type="dxa"/>
            <w:shd w:val="clear" w:color="auto" w:fill="auto"/>
          </w:tcPr>
          <w:p w14:paraId="0E1DAC55"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je registriran za opravljanje dejavnosti pri pristojnem sodišču ali drugemu organu.</w:t>
            </w:r>
          </w:p>
        </w:tc>
        <w:tc>
          <w:tcPr>
            <w:tcW w:w="3402" w:type="dxa"/>
            <w:shd w:val="clear" w:color="auto" w:fill="auto"/>
          </w:tcPr>
          <w:p w14:paraId="0E1DAC56"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5B" w14:textId="77777777" w:rsidTr="00FB5039">
        <w:tc>
          <w:tcPr>
            <w:tcW w:w="501" w:type="dxa"/>
            <w:shd w:val="clear" w:color="auto" w:fill="auto"/>
          </w:tcPr>
          <w:p w14:paraId="0E1DAC5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3</w:t>
            </w:r>
          </w:p>
        </w:tc>
        <w:tc>
          <w:tcPr>
            <w:tcW w:w="6587" w:type="dxa"/>
            <w:shd w:val="clear" w:color="auto" w:fill="auto"/>
          </w:tcPr>
          <w:p w14:paraId="0E1DAC59" w14:textId="77777777" w:rsidR="0081647C" w:rsidRPr="0009499D" w:rsidRDefault="0081647C" w:rsidP="009B5601">
            <w:pPr>
              <w:autoSpaceDE w:val="0"/>
              <w:autoSpaceDN w:val="0"/>
              <w:adjustRightInd w:val="0"/>
              <w:jc w:val="both"/>
              <w:rPr>
                <w:sz w:val="22"/>
                <w:szCs w:val="22"/>
              </w:rPr>
            </w:pPr>
            <w:r w:rsidRPr="0009499D">
              <w:rPr>
                <w:color w:val="000000"/>
                <w:sz w:val="22"/>
                <w:szCs w:val="22"/>
              </w:rPr>
              <w:t>Ponudnik ima plačane vse zapadle obveznosti do podizvajalcev v predhodnih postopkih javnega naročanja.</w:t>
            </w:r>
          </w:p>
        </w:tc>
        <w:tc>
          <w:tcPr>
            <w:tcW w:w="3402" w:type="dxa"/>
            <w:shd w:val="clear" w:color="auto" w:fill="auto"/>
          </w:tcPr>
          <w:p w14:paraId="0E1DAC5A"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Izjava podizvajalca </w:t>
            </w:r>
            <w:r w:rsidRPr="0009499D">
              <w:rPr>
                <w:sz w:val="22"/>
                <w:szCs w:val="22"/>
              </w:rPr>
              <w:t>(Obrazec III.1)</w:t>
            </w:r>
            <w:r w:rsidRPr="0009499D">
              <w:rPr>
                <w:rStyle w:val="Sprotnaopomba-sklic"/>
                <w:sz w:val="22"/>
                <w:szCs w:val="22"/>
              </w:rPr>
              <w:footnoteReference w:id="9"/>
            </w:r>
          </w:p>
        </w:tc>
      </w:tr>
      <w:tr w:rsidR="0081647C" w:rsidRPr="0009499D" w14:paraId="0E1DAC5F" w14:textId="77777777" w:rsidTr="00FB5039">
        <w:tc>
          <w:tcPr>
            <w:tcW w:w="501" w:type="dxa"/>
            <w:shd w:val="clear" w:color="auto" w:fill="auto"/>
          </w:tcPr>
          <w:p w14:paraId="0E1DAC5C"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4</w:t>
            </w:r>
          </w:p>
        </w:tc>
        <w:tc>
          <w:tcPr>
            <w:tcW w:w="6587" w:type="dxa"/>
            <w:shd w:val="clear" w:color="auto" w:fill="auto"/>
          </w:tcPr>
          <w:p w14:paraId="0E1DAC5D" w14:textId="1437C384" w:rsidR="0081647C" w:rsidRPr="0009499D" w:rsidRDefault="0081647C" w:rsidP="009B5601">
            <w:pPr>
              <w:autoSpaceDE w:val="0"/>
              <w:autoSpaceDN w:val="0"/>
              <w:adjustRightInd w:val="0"/>
              <w:jc w:val="both"/>
              <w:rPr>
                <w:color w:val="000000"/>
                <w:sz w:val="22"/>
                <w:szCs w:val="22"/>
              </w:rPr>
            </w:pPr>
            <w:r w:rsidRPr="0009499D">
              <w:rPr>
                <w:sz w:val="22"/>
                <w:szCs w:val="22"/>
              </w:rPr>
              <w:t>Ponudnikov letni promet v letu 20</w:t>
            </w:r>
            <w:r w:rsidR="00E36F4A">
              <w:rPr>
                <w:sz w:val="22"/>
                <w:szCs w:val="22"/>
              </w:rPr>
              <w:t>20</w:t>
            </w:r>
            <w:r w:rsidRPr="0009499D">
              <w:rPr>
                <w:sz w:val="22"/>
                <w:szCs w:val="22"/>
              </w:rPr>
              <w:t xml:space="preserve"> presega </w:t>
            </w:r>
            <w:r w:rsidR="00961225">
              <w:rPr>
                <w:sz w:val="22"/>
                <w:szCs w:val="22"/>
              </w:rPr>
              <w:t>5</w:t>
            </w:r>
            <w:r w:rsidR="007810B6" w:rsidRPr="0009499D">
              <w:rPr>
                <w:b/>
                <w:sz w:val="22"/>
                <w:szCs w:val="22"/>
              </w:rPr>
              <w:t>00.000,00</w:t>
            </w:r>
            <w:r w:rsidRPr="0009499D">
              <w:rPr>
                <w:b/>
                <w:sz w:val="22"/>
                <w:szCs w:val="22"/>
              </w:rPr>
              <w:t xml:space="preserve"> EUR.</w:t>
            </w:r>
          </w:p>
        </w:tc>
        <w:tc>
          <w:tcPr>
            <w:tcW w:w="3402" w:type="dxa"/>
            <w:shd w:val="clear" w:color="auto" w:fill="auto"/>
          </w:tcPr>
          <w:p w14:paraId="0E1DAC5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w:t>
            </w:r>
          </w:p>
        </w:tc>
      </w:tr>
      <w:tr w:rsidR="0081647C" w:rsidRPr="0009499D" w14:paraId="0E1DAC63" w14:textId="77777777" w:rsidTr="00FB5039">
        <w:tc>
          <w:tcPr>
            <w:tcW w:w="501" w:type="dxa"/>
            <w:shd w:val="clear" w:color="auto" w:fill="auto"/>
          </w:tcPr>
          <w:p w14:paraId="0E1DAC60"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5</w:t>
            </w:r>
          </w:p>
        </w:tc>
        <w:tc>
          <w:tcPr>
            <w:tcW w:w="6587" w:type="dxa"/>
            <w:shd w:val="clear" w:color="auto" w:fill="auto"/>
          </w:tcPr>
          <w:p w14:paraId="0E1DAC61" w14:textId="1D9E40ED"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Reference: v zadnjih petih letih (šteje se od </w:t>
            </w:r>
            <w:r w:rsidR="00961225">
              <w:rPr>
                <w:color w:val="000000"/>
                <w:sz w:val="22"/>
                <w:szCs w:val="22"/>
              </w:rPr>
              <w:t>1. 6. 2015</w:t>
            </w:r>
            <w:r w:rsidRPr="0009499D">
              <w:rPr>
                <w:color w:val="000000"/>
                <w:sz w:val="22"/>
                <w:szCs w:val="22"/>
              </w:rPr>
              <w:t xml:space="preserve"> do</w:t>
            </w:r>
            <w:r w:rsidR="00370F06" w:rsidRPr="0009499D">
              <w:rPr>
                <w:color w:val="000000"/>
                <w:sz w:val="22"/>
                <w:szCs w:val="22"/>
              </w:rPr>
              <w:t xml:space="preserve"> </w:t>
            </w:r>
            <w:r w:rsidR="00845F86">
              <w:rPr>
                <w:color w:val="000000"/>
                <w:sz w:val="22"/>
                <w:szCs w:val="22"/>
              </w:rPr>
              <w:t xml:space="preserve">1. </w:t>
            </w:r>
            <w:r w:rsidR="001E69AC">
              <w:rPr>
                <w:color w:val="000000"/>
                <w:sz w:val="22"/>
                <w:szCs w:val="22"/>
              </w:rPr>
              <w:t>6</w:t>
            </w:r>
            <w:r w:rsidR="00845F86">
              <w:rPr>
                <w:color w:val="000000"/>
                <w:sz w:val="22"/>
                <w:szCs w:val="22"/>
              </w:rPr>
              <w:t>. 20</w:t>
            </w:r>
            <w:r w:rsidR="001E69AC">
              <w:rPr>
                <w:color w:val="000000"/>
                <w:sz w:val="22"/>
                <w:szCs w:val="22"/>
              </w:rPr>
              <w:t>20</w:t>
            </w:r>
            <w:r w:rsidRPr="0009499D">
              <w:rPr>
                <w:color w:val="000000"/>
                <w:sz w:val="22"/>
                <w:szCs w:val="22"/>
              </w:rPr>
              <w:t>) je ponudnik izvedel najmanj dve</w:t>
            </w:r>
            <w:r w:rsidR="00845F86">
              <w:rPr>
                <w:color w:val="000000"/>
                <w:sz w:val="22"/>
                <w:szCs w:val="22"/>
              </w:rPr>
              <w:t xml:space="preserve"> tovrstni  gradnji </w:t>
            </w:r>
            <w:r w:rsidRPr="0009499D">
              <w:rPr>
                <w:color w:val="000000"/>
                <w:sz w:val="22"/>
                <w:szCs w:val="22"/>
              </w:rPr>
              <w:t xml:space="preserve"> in sicer vsako v vrednosti najmanj </w:t>
            </w:r>
            <w:r w:rsidR="00370F06" w:rsidRPr="0009499D">
              <w:rPr>
                <w:color w:val="000000"/>
                <w:sz w:val="22"/>
                <w:szCs w:val="22"/>
              </w:rPr>
              <w:t xml:space="preserve"> </w:t>
            </w:r>
            <w:r w:rsidR="004804F6">
              <w:rPr>
                <w:color w:val="000000"/>
                <w:sz w:val="22"/>
                <w:szCs w:val="22"/>
              </w:rPr>
              <w:t>200</w:t>
            </w:r>
            <w:r w:rsidRPr="0009499D">
              <w:rPr>
                <w:color w:val="000000"/>
                <w:sz w:val="22"/>
                <w:szCs w:val="22"/>
              </w:rPr>
              <w:t>.000,00 EUR</w:t>
            </w:r>
            <w:r w:rsidR="00670A56">
              <w:rPr>
                <w:color w:val="000000"/>
                <w:sz w:val="22"/>
                <w:szCs w:val="22"/>
              </w:rPr>
              <w:t xml:space="preserve"> ( z DDV)</w:t>
            </w:r>
            <w:r w:rsidR="00B94FAC">
              <w:rPr>
                <w:color w:val="000000"/>
                <w:sz w:val="22"/>
                <w:szCs w:val="22"/>
              </w:rPr>
              <w:t>, pri čemer naj</w:t>
            </w:r>
            <w:r w:rsidR="005B4419">
              <w:rPr>
                <w:color w:val="000000"/>
                <w:sz w:val="22"/>
                <w:szCs w:val="22"/>
              </w:rPr>
              <w:t xml:space="preserve"> </w:t>
            </w:r>
            <w:r w:rsidR="00152B47">
              <w:rPr>
                <w:color w:val="000000"/>
                <w:sz w:val="22"/>
                <w:szCs w:val="22"/>
              </w:rPr>
              <w:t xml:space="preserve">restavratorska dela </w:t>
            </w:r>
            <w:r w:rsidR="008E5116">
              <w:rPr>
                <w:color w:val="000000"/>
                <w:sz w:val="22"/>
                <w:szCs w:val="22"/>
              </w:rPr>
              <w:t xml:space="preserve">predstavljajo </w:t>
            </w:r>
            <w:r w:rsidR="00C06CAE">
              <w:rPr>
                <w:color w:val="000000"/>
                <w:sz w:val="22"/>
                <w:szCs w:val="22"/>
              </w:rPr>
              <w:t xml:space="preserve">vsaj </w:t>
            </w:r>
            <w:r w:rsidR="00BA20C8">
              <w:rPr>
                <w:color w:val="000000"/>
                <w:sz w:val="22"/>
                <w:szCs w:val="22"/>
              </w:rPr>
              <w:t xml:space="preserve">20 % </w:t>
            </w:r>
            <w:r w:rsidR="0036535B">
              <w:rPr>
                <w:color w:val="000000"/>
                <w:sz w:val="22"/>
                <w:szCs w:val="22"/>
              </w:rPr>
              <w:t>referenčnih del</w:t>
            </w:r>
            <w:r w:rsidR="00C903B0">
              <w:rPr>
                <w:color w:val="000000"/>
                <w:sz w:val="22"/>
                <w:szCs w:val="22"/>
              </w:rPr>
              <w:t>.</w:t>
            </w:r>
          </w:p>
        </w:tc>
        <w:tc>
          <w:tcPr>
            <w:tcW w:w="3402" w:type="dxa"/>
            <w:shd w:val="clear" w:color="auto" w:fill="auto"/>
          </w:tcPr>
          <w:p w14:paraId="0E1DAC6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ESPD + obrazec III.2</w:t>
            </w:r>
          </w:p>
        </w:tc>
      </w:tr>
    </w:tbl>
    <w:p w14:paraId="0E1DAC64" w14:textId="77777777" w:rsidR="0081647C" w:rsidRPr="0009499D" w:rsidRDefault="0081647C" w:rsidP="009B5601">
      <w:pPr>
        <w:autoSpaceDE w:val="0"/>
        <w:autoSpaceDN w:val="0"/>
        <w:adjustRightInd w:val="0"/>
        <w:jc w:val="both"/>
        <w:rPr>
          <w:color w:val="000000"/>
          <w:sz w:val="22"/>
          <w:szCs w:val="22"/>
        </w:rPr>
      </w:pPr>
    </w:p>
    <w:p w14:paraId="0E1DAC65"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w:t>
      </w:r>
      <w:r w:rsidRPr="0009499D">
        <w:rPr>
          <w:b/>
          <w:bCs/>
          <w:iCs/>
          <w:sz w:val="22"/>
          <w:szCs w:val="22"/>
        </w:rPr>
        <w:t>s podizvajalci</w:t>
      </w:r>
      <w:r w:rsidRPr="0009499D">
        <w:rPr>
          <w:iCs/>
          <w:sz w:val="22"/>
          <w:szCs w:val="22"/>
        </w:rPr>
        <w:t xml:space="preserve">, mora pogoje iz </w:t>
      </w:r>
      <w:r w:rsidRPr="0009499D">
        <w:rPr>
          <w:b/>
          <w:bCs/>
          <w:iCs/>
          <w:sz w:val="22"/>
          <w:szCs w:val="22"/>
        </w:rPr>
        <w:t>točk 1-2</w:t>
      </w:r>
      <w:r w:rsidRPr="0009499D">
        <w:rPr>
          <w:iCs/>
          <w:sz w:val="22"/>
          <w:szCs w:val="22"/>
        </w:rPr>
        <w:t xml:space="preserve"> izpolnjevati tudi ponudnik, ki sodeluje pri izvedbi javnega naročila kot podizvajalec. Ponudnik mora ponudbi poleg svojega ESPD-ja priložiti tudi ESPD, ki ga izpolni podizvajalec.</w:t>
      </w:r>
    </w:p>
    <w:p w14:paraId="0E1DAC66" w14:textId="77777777" w:rsidR="0081647C" w:rsidRPr="0009499D" w:rsidRDefault="0081647C" w:rsidP="009B5601">
      <w:pPr>
        <w:autoSpaceDE w:val="0"/>
        <w:autoSpaceDN w:val="0"/>
        <w:adjustRightInd w:val="0"/>
        <w:jc w:val="both"/>
        <w:rPr>
          <w:color w:val="000000"/>
          <w:sz w:val="22"/>
          <w:szCs w:val="22"/>
        </w:rPr>
      </w:pPr>
    </w:p>
    <w:p w14:paraId="0E1DAC67"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jc w:val="both"/>
        <w:rPr>
          <w:iCs/>
          <w:sz w:val="22"/>
          <w:szCs w:val="22"/>
        </w:rPr>
      </w:pPr>
      <w:r w:rsidRPr="0009499D">
        <w:rPr>
          <w:b/>
          <w:bCs/>
          <w:sz w:val="22"/>
          <w:szCs w:val="22"/>
        </w:rPr>
        <w:t>OPOMBA</w:t>
      </w:r>
      <w:r w:rsidRPr="0009499D">
        <w:rPr>
          <w:sz w:val="22"/>
          <w:szCs w:val="22"/>
        </w:rPr>
        <w:t xml:space="preserve">: </w:t>
      </w:r>
      <w:r w:rsidRPr="0009499D">
        <w:rPr>
          <w:iCs/>
          <w:sz w:val="22"/>
          <w:szCs w:val="22"/>
        </w:rPr>
        <w:t xml:space="preserve">Kadar namerava ponudnik izvesti javno naročilo v okviru </w:t>
      </w:r>
      <w:r w:rsidRPr="0009499D">
        <w:rPr>
          <w:b/>
          <w:bCs/>
          <w:iCs/>
          <w:sz w:val="22"/>
          <w:szCs w:val="22"/>
        </w:rPr>
        <w:t>skupne ponudbe</w:t>
      </w:r>
      <w:r w:rsidRPr="0009499D">
        <w:rPr>
          <w:iCs/>
          <w:sz w:val="22"/>
          <w:szCs w:val="22"/>
        </w:rPr>
        <w:t xml:space="preserve">, mora pogoje iz </w:t>
      </w:r>
      <w:r w:rsidRPr="0009499D">
        <w:rPr>
          <w:b/>
          <w:bCs/>
          <w:iCs/>
          <w:sz w:val="22"/>
          <w:szCs w:val="22"/>
        </w:rPr>
        <w:t>točk 1-4</w:t>
      </w:r>
      <w:r w:rsidRPr="0009499D">
        <w:rPr>
          <w:iCs/>
          <w:sz w:val="22"/>
          <w:szCs w:val="22"/>
        </w:rPr>
        <w:t xml:space="preserve"> izpolnjevati tudi ponudnik, ki sodeluje pri izvedbi javnega naročila v okviru skupne ponudbe. V primeru skupne ponudbe morajo ESPD-je predložiti vsi partnerji v skupini. </w:t>
      </w:r>
    </w:p>
    <w:p w14:paraId="0E1DAC68" w14:textId="77777777" w:rsidR="0081647C" w:rsidRPr="0009499D" w:rsidRDefault="0081647C" w:rsidP="009B5601">
      <w:pPr>
        <w:autoSpaceDE w:val="0"/>
        <w:autoSpaceDN w:val="0"/>
        <w:adjustRightInd w:val="0"/>
        <w:jc w:val="both"/>
        <w:rPr>
          <w:b/>
          <w:color w:val="000000"/>
          <w:sz w:val="22"/>
          <w:szCs w:val="22"/>
        </w:rPr>
      </w:pPr>
    </w:p>
    <w:p w14:paraId="0E1DAC69"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
          <w:color w:val="000000"/>
          <w:sz w:val="22"/>
          <w:szCs w:val="22"/>
        </w:rPr>
      </w:pPr>
      <w:r w:rsidRPr="0009499D">
        <w:rPr>
          <w:b/>
          <w:color w:val="000000"/>
          <w:sz w:val="22"/>
          <w:szCs w:val="22"/>
        </w:rPr>
        <w:t xml:space="preserve">OPOMBE K TOČKI 5: </w:t>
      </w:r>
    </w:p>
    <w:p w14:paraId="0E1DAC6A"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color w:val="000000"/>
          <w:sz w:val="22"/>
          <w:szCs w:val="22"/>
        </w:rPr>
      </w:pPr>
    </w:p>
    <w:p w14:paraId="0E1DAC6B"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i/>
          <w:color w:val="000000"/>
          <w:sz w:val="22"/>
          <w:szCs w:val="22"/>
        </w:rPr>
        <w:t>1. Vsaki r</w:t>
      </w:r>
      <w:r w:rsidRPr="0009499D">
        <w:rPr>
          <w:bCs/>
          <w:i/>
          <w:sz w:val="22"/>
          <w:szCs w:val="22"/>
        </w:rPr>
        <w:t xml:space="preserve">eferenci mora biti priložen obrazec III.8, podpisan s strani investitorja/naročnika </w:t>
      </w:r>
      <w:r w:rsidRPr="0009499D">
        <w:rPr>
          <w:bCs/>
          <w:i/>
          <w:color w:val="000000"/>
          <w:sz w:val="22"/>
          <w:szCs w:val="22"/>
        </w:rPr>
        <w:t>iz katerega izhaja utemeljitev reference.</w:t>
      </w:r>
    </w:p>
    <w:p w14:paraId="0E1DAC6C"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p>
    <w:p w14:paraId="0E1DAC6D" w14:textId="77777777" w:rsidR="0081647C" w:rsidRPr="0009499D" w:rsidRDefault="0081647C" w:rsidP="009B5601">
      <w:pPr>
        <w:pBdr>
          <w:top w:val="single" w:sz="4" w:space="1" w:color="auto"/>
          <w:left w:val="single" w:sz="4" w:space="1" w:color="auto"/>
          <w:bottom w:val="single" w:sz="4" w:space="1" w:color="auto"/>
          <w:right w:val="single" w:sz="4" w:space="1" w:color="auto"/>
        </w:pBdr>
        <w:autoSpaceDE w:val="0"/>
        <w:autoSpaceDN w:val="0"/>
        <w:adjustRightInd w:val="0"/>
        <w:jc w:val="both"/>
        <w:rPr>
          <w:bCs/>
          <w:i/>
          <w:color w:val="000000"/>
          <w:sz w:val="22"/>
          <w:szCs w:val="22"/>
        </w:rPr>
      </w:pPr>
      <w:r w:rsidRPr="0009499D">
        <w:rPr>
          <w:bCs/>
          <w:i/>
          <w:color w:val="000000"/>
          <w:sz w:val="22"/>
          <w:szCs w:val="22"/>
        </w:rPr>
        <w:t xml:space="preserve">Če ponudnik </w:t>
      </w:r>
      <w:r w:rsidRPr="0009499D">
        <w:rPr>
          <w:b/>
          <w:bCs/>
          <w:i/>
          <w:color w:val="000000"/>
          <w:sz w:val="22"/>
          <w:szCs w:val="22"/>
        </w:rPr>
        <w:t>ne bo imel potrjenega zahtevanega števila referenc, mu naročnik ne bo priznal sposobnosti</w:t>
      </w:r>
      <w:r w:rsidRPr="0009499D">
        <w:rPr>
          <w:bCs/>
          <w:i/>
          <w:color w:val="000000"/>
          <w:sz w:val="22"/>
          <w:szCs w:val="22"/>
        </w:rPr>
        <w:t xml:space="preserve"> in bo </w:t>
      </w:r>
      <w:r w:rsidRPr="0009499D">
        <w:rPr>
          <w:b/>
          <w:bCs/>
          <w:i/>
          <w:color w:val="000000"/>
          <w:sz w:val="22"/>
          <w:szCs w:val="22"/>
        </w:rPr>
        <w:t>izločen iz nadaljnjega postopka</w:t>
      </w:r>
      <w:r w:rsidRPr="0009499D">
        <w:rPr>
          <w:bCs/>
          <w:i/>
          <w:color w:val="000000"/>
          <w:sz w:val="22"/>
          <w:szCs w:val="22"/>
        </w:rPr>
        <w:t xml:space="preserve"> oddaje javnega naročila.</w:t>
      </w:r>
    </w:p>
    <w:p w14:paraId="0E1DAC6E" w14:textId="77777777" w:rsidR="0081647C" w:rsidRPr="0009499D" w:rsidRDefault="0081647C" w:rsidP="009B5601">
      <w:pPr>
        <w:autoSpaceDE w:val="0"/>
        <w:autoSpaceDN w:val="0"/>
        <w:adjustRightInd w:val="0"/>
        <w:jc w:val="both"/>
        <w:rPr>
          <w:color w:val="000000"/>
          <w:sz w:val="22"/>
          <w:szCs w:val="22"/>
        </w:rPr>
      </w:pPr>
    </w:p>
    <w:p w14:paraId="0E1DAC6F" w14:textId="77777777" w:rsidR="00D5602E" w:rsidRPr="0009499D" w:rsidRDefault="00D5602E" w:rsidP="009B5601">
      <w:pPr>
        <w:autoSpaceDE w:val="0"/>
        <w:autoSpaceDN w:val="0"/>
        <w:adjustRightInd w:val="0"/>
        <w:jc w:val="both"/>
        <w:rPr>
          <w:color w:val="000000"/>
          <w:sz w:val="22"/>
          <w:szCs w:val="22"/>
        </w:rPr>
      </w:pPr>
    </w:p>
    <w:p w14:paraId="0E1DAC70" w14:textId="77777777" w:rsidR="00D5602E" w:rsidRPr="0009499D" w:rsidRDefault="00D5602E" w:rsidP="009B5601">
      <w:pPr>
        <w:autoSpaceDE w:val="0"/>
        <w:autoSpaceDN w:val="0"/>
        <w:adjustRightInd w:val="0"/>
        <w:jc w:val="both"/>
        <w:rPr>
          <w:color w:val="000000"/>
          <w:sz w:val="22"/>
          <w:szCs w:val="22"/>
        </w:rPr>
      </w:pPr>
    </w:p>
    <w:p w14:paraId="0E1DAC71" w14:textId="77777777" w:rsidR="00D5602E" w:rsidRPr="0009499D" w:rsidRDefault="00D5602E" w:rsidP="009B5601">
      <w:pPr>
        <w:autoSpaceDE w:val="0"/>
        <w:autoSpaceDN w:val="0"/>
        <w:adjustRightInd w:val="0"/>
        <w:jc w:val="both"/>
        <w:rPr>
          <w:color w:val="000000"/>
          <w:sz w:val="22"/>
          <w:szCs w:val="22"/>
        </w:rPr>
      </w:pPr>
    </w:p>
    <w:p w14:paraId="0E1DAC72" w14:textId="77777777" w:rsidR="00D5602E" w:rsidRPr="0009499D" w:rsidRDefault="00D5602E" w:rsidP="009B5601">
      <w:pPr>
        <w:autoSpaceDE w:val="0"/>
        <w:autoSpaceDN w:val="0"/>
        <w:adjustRightInd w:val="0"/>
        <w:jc w:val="both"/>
        <w:rPr>
          <w:color w:val="000000"/>
          <w:sz w:val="22"/>
          <w:szCs w:val="22"/>
        </w:rPr>
      </w:pPr>
    </w:p>
    <w:p w14:paraId="0E1DAC73" w14:textId="77777777" w:rsidR="00D5602E" w:rsidRPr="0009499D" w:rsidRDefault="00D5602E" w:rsidP="009B5601">
      <w:pPr>
        <w:autoSpaceDE w:val="0"/>
        <w:autoSpaceDN w:val="0"/>
        <w:adjustRightInd w:val="0"/>
        <w:jc w:val="both"/>
        <w:rPr>
          <w:color w:val="000000"/>
          <w:sz w:val="22"/>
          <w:szCs w:val="22"/>
        </w:rPr>
      </w:pPr>
    </w:p>
    <w:p w14:paraId="0E1DAC74" w14:textId="77777777" w:rsidR="00D5602E" w:rsidRPr="0009499D" w:rsidRDefault="00D5602E" w:rsidP="009B5601">
      <w:pPr>
        <w:autoSpaceDE w:val="0"/>
        <w:autoSpaceDN w:val="0"/>
        <w:adjustRightInd w:val="0"/>
        <w:jc w:val="both"/>
        <w:rPr>
          <w:color w:val="000000"/>
          <w:sz w:val="22"/>
          <w:szCs w:val="22"/>
        </w:rPr>
      </w:pPr>
    </w:p>
    <w:p w14:paraId="0E1DAC75" w14:textId="77777777" w:rsidR="00D5602E" w:rsidRPr="0009499D" w:rsidRDefault="00D5602E" w:rsidP="009B5601">
      <w:pPr>
        <w:autoSpaceDE w:val="0"/>
        <w:autoSpaceDN w:val="0"/>
        <w:adjustRightInd w:val="0"/>
        <w:jc w:val="both"/>
        <w:rPr>
          <w:color w:val="000000"/>
          <w:sz w:val="22"/>
          <w:szCs w:val="22"/>
        </w:rPr>
      </w:pPr>
    </w:p>
    <w:p w14:paraId="0E1DAC76" w14:textId="77777777" w:rsidR="00D5602E" w:rsidRPr="0009499D" w:rsidRDefault="00D5602E" w:rsidP="009B5601">
      <w:pPr>
        <w:autoSpaceDE w:val="0"/>
        <w:autoSpaceDN w:val="0"/>
        <w:adjustRightInd w:val="0"/>
        <w:jc w:val="both"/>
        <w:rPr>
          <w:color w:val="000000"/>
          <w:sz w:val="22"/>
          <w:szCs w:val="22"/>
        </w:rPr>
      </w:pPr>
    </w:p>
    <w:p w14:paraId="0E1DAC77" w14:textId="77777777" w:rsidR="00D5602E" w:rsidRPr="0009499D" w:rsidRDefault="00D5602E" w:rsidP="009B5601">
      <w:pPr>
        <w:autoSpaceDE w:val="0"/>
        <w:autoSpaceDN w:val="0"/>
        <w:adjustRightInd w:val="0"/>
        <w:jc w:val="both"/>
        <w:rPr>
          <w:color w:val="000000"/>
          <w:sz w:val="22"/>
          <w:szCs w:val="22"/>
        </w:rPr>
      </w:pPr>
    </w:p>
    <w:p w14:paraId="0E1DAC78" w14:textId="0C4E8730" w:rsidR="00D5602E" w:rsidRDefault="00D5602E" w:rsidP="009B5601">
      <w:pPr>
        <w:autoSpaceDE w:val="0"/>
        <w:autoSpaceDN w:val="0"/>
        <w:adjustRightInd w:val="0"/>
        <w:jc w:val="both"/>
        <w:rPr>
          <w:color w:val="000000"/>
          <w:sz w:val="22"/>
          <w:szCs w:val="22"/>
        </w:rPr>
      </w:pPr>
    </w:p>
    <w:p w14:paraId="3BA4E9D8" w14:textId="40ABE028" w:rsidR="009E3753" w:rsidRDefault="009E3753" w:rsidP="009B5601">
      <w:pPr>
        <w:autoSpaceDE w:val="0"/>
        <w:autoSpaceDN w:val="0"/>
        <w:adjustRightInd w:val="0"/>
        <w:jc w:val="both"/>
        <w:rPr>
          <w:color w:val="000000"/>
          <w:sz w:val="22"/>
          <w:szCs w:val="22"/>
        </w:rPr>
      </w:pPr>
    </w:p>
    <w:p w14:paraId="1CC32C76" w14:textId="068D5AC0" w:rsidR="009E3753" w:rsidRDefault="009E3753" w:rsidP="009B5601">
      <w:pPr>
        <w:autoSpaceDE w:val="0"/>
        <w:autoSpaceDN w:val="0"/>
        <w:adjustRightInd w:val="0"/>
        <w:jc w:val="both"/>
        <w:rPr>
          <w:color w:val="000000"/>
          <w:sz w:val="22"/>
          <w:szCs w:val="22"/>
        </w:rPr>
      </w:pPr>
    </w:p>
    <w:p w14:paraId="77DF2DD8" w14:textId="77777777" w:rsidR="009E3753" w:rsidRPr="0009499D" w:rsidRDefault="009E3753" w:rsidP="009B5601">
      <w:pPr>
        <w:autoSpaceDE w:val="0"/>
        <w:autoSpaceDN w:val="0"/>
        <w:adjustRightInd w:val="0"/>
        <w:jc w:val="both"/>
        <w:rPr>
          <w:color w:val="000000"/>
          <w:sz w:val="22"/>
          <w:szCs w:val="22"/>
        </w:rPr>
      </w:pPr>
    </w:p>
    <w:p w14:paraId="0E1DAC79" w14:textId="77777777" w:rsidR="00D5602E" w:rsidRPr="0009499D" w:rsidRDefault="00D5602E" w:rsidP="009B5601">
      <w:pPr>
        <w:autoSpaceDE w:val="0"/>
        <w:autoSpaceDN w:val="0"/>
        <w:adjustRightInd w:val="0"/>
        <w:jc w:val="both"/>
        <w:rPr>
          <w:color w:val="000000"/>
          <w:sz w:val="22"/>
          <w:szCs w:val="22"/>
        </w:rPr>
      </w:pPr>
    </w:p>
    <w:p w14:paraId="0E1DAC7A" w14:textId="77777777" w:rsidR="00D5602E" w:rsidRPr="0009499D" w:rsidRDefault="00D5602E" w:rsidP="009B5601">
      <w:pPr>
        <w:autoSpaceDE w:val="0"/>
        <w:autoSpaceDN w:val="0"/>
        <w:adjustRightInd w:val="0"/>
        <w:jc w:val="both"/>
        <w:rPr>
          <w:color w:val="000000"/>
          <w:sz w:val="22"/>
          <w:szCs w:val="22"/>
        </w:rPr>
      </w:pPr>
    </w:p>
    <w:p w14:paraId="0E1DAC7F" w14:textId="77777777" w:rsidR="0081647C" w:rsidRPr="0009499D" w:rsidRDefault="0081647C" w:rsidP="00E2494C">
      <w:pPr>
        <w:pStyle w:val="Odstavekseznama"/>
        <w:numPr>
          <w:ilvl w:val="0"/>
          <w:numId w:val="18"/>
        </w:numPr>
        <w:autoSpaceDE w:val="0"/>
        <w:autoSpaceDN w:val="0"/>
        <w:adjustRightInd w:val="0"/>
        <w:spacing w:after="0" w:line="240" w:lineRule="auto"/>
        <w:ind w:left="0" w:firstLine="0"/>
        <w:jc w:val="both"/>
        <w:rPr>
          <w:rFonts w:ascii="Times New Roman" w:hAnsi="Times New Roman"/>
          <w:b/>
          <w:color w:val="000000"/>
        </w:rPr>
      </w:pPr>
      <w:r w:rsidRPr="0009499D">
        <w:rPr>
          <w:rFonts w:ascii="Times New Roman" w:hAnsi="Times New Roman"/>
          <w:b/>
          <w:color w:val="000000"/>
        </w:rPr>
        <w:lastRenderedPageBreak/>
        <w:t>Uredba o zelenem javnem naročanju</w:t>
      </w:r>
    </w:p>
    <w:p w14:paraId="0E1DAC80"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Pri gradnji, rednem ali investicijskem vzdrževanju, nakupu ali vgradnji oziroma montaži naprav in proizvodov se morajo upoštevati: </w:t>
      </w:r>
    </w:p>
    <w:p w14:paraId="0E1DAC81"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zahteve naročnika, ki se nanašajo na predmet gradnje, vzdrževanja, nakupa, vgradnje ali montaže in jih je naročnik opredelil že v postopku javnega naročanja za projektiranje ide</w:t>
      </w:r>
      <w:r w:rsidR="007810B6" w:rsidRPr="0009499D">
        <w:rPr>
          <w:bCs/>
          <w:color w:val="auto"/>
          <w:sz w:val="22"/>
          <w:szCs w:val="22"/>
        </w:rPr>
        <w:t xml:space="preserve">jne zasnove, idejnega </w:t>
      </w:r>
      <w:proofErr w:type="spellStart"/>
      <w:r w:rsidR="007810B6" w:rsidRPr="0009499D">
        <w:rPr>
          <w:bCs/>
          <w:color w:val="auto"/>
          <w:sz w:val="22"/>
          <w:szCs w:val="22"/>
        </w:rPr>
        <w:t>projekta,</w:t>
      </w:r>
      <w:r w:rsidRPr="0009499D">
        <w:rPr>
          <w:bCs/>
          <w:color w:val="auto"/>
          <w:sz w:val="22"/>
          <w:szCs w:val="22"/>
        </w:rPr>
        <w:t>projekta</w:t>
      </w:r>
      <w:proofErr w:type="spellEnd"/>
      <w:r w:rsidRPr="0009499D">
        <w:rPr>
          <w:bCs/>
          <w:color w:val="auto"/>
          <w:sz w:val="22"/>
          <w:szCs w:val="22"/>
        </w:rPr>
        <w:t xml:space="preserve"> za izvedbo ali projekta izvedenih del za novogradnjo, dozidavo, nadzidavo ali rekonstrukcijo stavbe, in </w:t>
      </w:r>
    </w:p>
    <w:p w14:paraId="0E1DAC82"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rešitve iz idejne zasnove, idejnega projekta, projekta za pridobitev gradbenega dovoljenja, projekta za izvedbo ali projekta izvedenih del za novogradnjo, dozidavo, nadzidavo ali rekonstrukcijo stavbe. </w:t>
      </w:r>
    </w:p>
    <w:p w14:paraId="0E1DAC83"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C84"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C85"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C86"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C87"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C88"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C89"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C8A" w14:textId="77777777" w:rsidR="0081647C" w:rsidRPr="0009499D" w:rsidRDefault="0081647C" w:rsidP="009B5601">
      <w:pPr>
        <w:pStyle w:val="Telobesedila"/>
        <w:rPr>
          <w:rFonts w:ascii="Times New Roman" w:hAnsi="Times New Roman"/>
          <w:bCs/>
          <w:szCs w:val="22"/>
        </w:rPr>
      </w:pPr>
    </w:p>
    <w:p w14:paraId="0E1DAC8B"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smejo presegati vrednosti, določenih v evropskem standardu za določitev emisij SIST EN ISO 16000-9, SIST EN ISO 16000-10, SIST EN ISO 16000-11 ali v enakovrednem standardu. </w:t>
      </w:r>
    </w:p>
    <w:p w14:paraId="0E1DAC8C" w14:textId="77777777" w:rsidR="0081647C" w:rsidRPr="0009499D" w:rsidRDefault="0081647C" w:rsidP="009B5601">
      <w:pPr>
        <w:pStyle w:val="Default"/>
        <w:jc w:val="both"/>
        <w:rPr>
          <w:bCs/>
          <w:color w:val="auto"/>
          <w:sz w:val="22"/>
          <w:szCs w:val="22"/>
        </w:rPr>
      </w:pPr>
    </w:p>
    <w:p w14:paraId="0E1DAC8D" w14:textId="77777777" w:rsidR="0081647C" w:rsidRPr="0009499D" w:rsidRDefault="0081647C" w:rsidP="009B5601">
      <w:pPr>
        <w:pStyle w:val="Telobesedila"/>
        <w:rPr>
          <w:rFonts w:ascii="Times New Roman" w:eastAsia="Calibri" w:hAnsi="Times New Roman"/>
          <w:bCs/>
          <w:szCs w:val="22"/>
        </w:rPr>
      </w:pPr>
      <w:r w:rsidRPr="0009499D">
        <w:rPr>
          <w:rFonts w:ascii="Times New Roman" w:eastAsia="Calibri" w:hAnsi="Times New Roman"/>
          <w:b/>
          <w:bCs/>
          <w:szCs w:val="22"/>
        </w:rPr>
        <w:t>Dokazilo k točki 3-podtočke 1-3</w:t>
      </w:r>
      <w:r w:rsidRPr="0009499D">
        <w:rPr>
          <w:rFonts w:ascii="Times New Roman" w:eastAsia="Calibri" w:hAnsi="Times New Roman"/>
          <w:bCs/>
          <w:szCs w:val="22"/>
        </w:rPr>
        <w:t xml:space="preserve">: </w:t>
      </w:r>
      <w:r w:rsidRPr="0009499D">
        <w:rPr>
          <w:rFonts w:ascii="Times New Roman" w:eastAsia="Calibri" w:hAnsi="Times New Roman"/>
          <w:b/>
          <w:bCs/>
          <w:szCs w:val="22"/>
        </w:rPr>
        <w:t>Izjava o izpolnjevanju zahtev Uredbe o javnem zelenem naročanju (obrazec III.3) ali ustrezno dokazilo.</w:t>
      </w:r>
    </w:p>
    <w:p w14:paraId="0E1DAC8E"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_______________________________________________________________________________</w:t>
      </w:r>
    </w:p>
    <w:p w14:paraId="0E1DAC8F" w14:textId="77777777" w:rsidR="0081647C" w:rsidRPr="0009499D" w:rsidRDefault="0081647C" w:rsidP="009B5601">
      <w:pPr>
        <w:autoSpaceDE w:val="0"/>
        <w:autoSpaceDN w:val="0"/>
        <w:adjustRightInd w:val="0"/>
        <w:jc w:val="both"/>
        <w:rPr>
          <w:sz w:val="22"/>
          <w:szCs w:val="22"/>
        </w:rPr>
      </w:pPr>
      <w:r w:rsidRPr="0009499D">
        <w:rPr>
          <w:b/>
          <w:sz w:val="22"/>
          <w:szCs w:val="22"/>
        </w:rPr>
        <w:t>Naročnik bo priznal sposobnost vsem ponudnikom, ki bodo izpolnili vse zahteve in predložili ustrezna dokazila oziroma izjave.</w:t>
      </w:r>
    </w:p>
    <w:p w14:paraId="0E1DAC90" w14:textId="77777777" w:rsidR="0081647C" w:rsidRPr="0009499D" w:rsidRDefault="0081647C" w:rsidP="009B5601">
      <w:pPr>
        <w:autoSpaceDE w:val="0"/>
        <w:autoSpaceDN w:val="0"/>
        <w:adjustRightInd w:val="0"/>
        <w:jc w:val="both"/>
        <w:rPr>
          <w:sz w:val="22"/>
          <w:szCs w:val="22"/>
        </w:rPr>
      </w:pPr>
    </w:p>
    <w:p w14:paraId="0E1DAC91" w14:textId="77777777" w:rsidR="0081647C" w:rsidRPr="0009499D" w:rsidRDefault="0081647C" w:rsidP="009B5601">
      <w:pPr>
        <w:autoSpaceDE w:val="0"/>
        <w:autoSpaceDN w:val="0"/>
        <w:adjustRightInd w:val="0"/>
        <w:jc w:val="both"/>
        <w:rPr>
          <w:sz w:val="22"/>
          <w:szCs w:val="22"/>
        </w:rPr>
      </w:pPr>
      <w:r w:rsidRPr="0009499D">
        <w:rPr>
          <w:sz w:val="22"/>
          <w:szCs w:val="22"/>
        </w:rPr>
        <w:t>Če ima ponudnik/</w:t>
      </w:r>
      <w:proofErr w:type="spellStart"/>
      <w:r w:rsidRPr="0009499D">
        <w:rPr>
          <w:sz w:val="22"/>
          <w:szCs w:val="22"/>
        </w:rPr>
        <w:t>soponudnik</w:t>
      </w:r>
      <w:proofErr w:type="spellEnd"/>
      <w:r w:rsidRPr="0009499D">
        <w:rPr>
          <w:sz w:val="22"/>
          <w:szCs w:val="22"/>
        </w:rPr>
        <w:t xml:space="preserve">/podizvajalec </w:t>
      </w:r>
      <w:r w:rsidRPr="0009499D">
        <w:rPr>
          <w:b/>
          <w:sz w:val="22"/>
          <w:szCs w:val="22"/>
        </w:rPr>
        <w:t>sedež v tuji državi</w:t>
      </w:r>
      <w:r w:rsidRPr="0009499D">
        <w:rPr>
          <w:sz w:val="22"/>
          <w:szCs w:val="22"/>
        </w:rPr>
        <w:t>, mora ponudnik predložiti uradno listino, s katero dokazuje pogoj za priznanje sposobnosti, ki jih skladno s pravili posamezne države izda pristojni organ. Če v državi, kjer ima ponudnik svoj sedež, državni organi ne izdajajo potrdil, zahtevanih ZJN-3 oz. razpisni dokumentaciji ali pa taka potrdila ne zajemajo vseh primerov, navedenih v ZJN-3 oz. razpisni dokumentaciji, jih lahko nadomestijo z zapriseženo izjavo prič ali zapriseženo izjavo ponudnika v skladu s četrtim odstavkom 77. člena ZJN-3. Vsi dokumenti tujega ponudnika morajo biti prevedeni v slovenski jezik.</w:t>
      </w:r>
    </w:p>
    <w:p w14:paraId="0E1DAC92" w14:textId="77777777" w:rsidR="0081647C" w:rsidRPr="0009499D" w:rsidRDefault="0081647C" w:rsidP="009B5601">
      <w:pPr>
        <w:autoSpaceDE w:val="0"/>
        <w:autoSpaceDN w:val="0"/>
        <w:adjustRightInd w:val="0"/>
        <w:jc w:val="both"/>
        <w:rPr>
          <w:sz w:val="22"/>
          <w:szCs w:val="22"/>
        </w:rPr>
      </w:pPr>
    </w:p>
    <w:p w14:paraId="0E1DAC93"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Tuji ponudniki (nosilci ponudbe) morajo v Republiki Sloveniji imenovati pooblaščenca za vročitve v Republiki Sloveniji. Dokazilo o imenovanju pooblaščenca za vročitve je obvezna priloga ponudbe. </w:t>
      </w:r>
    </w:p>
    <w:p w14:paraId="0E1DAC94" w14:textId="77777777" w:rsidR="0081647C" w:rsidRPr="0009499D" w:rsidRDefault="0081647C" w:rsidP="009B5601">
      <w:pPr>
        <w:autoSpaceDE w:val="0"/>
        <w:autoSpaceDN w:val="0"/>
        <w:adjustRightInd w:val="0"/>
        <w:jc w:val="both"/>
        <w:rPr>
          <w:bCs/>
          <w:sz w:val="22"/>
          <w:szCs w:val="22"/>
        </w:rPr>
      </w:pPr>
    </w:p>
    <w:p w14:paraId="0E1DAC95" w14:textId="77777777" w:rsidR="0081647C" w:rsidRPr="0009499D" w:rsidRDefault="0081647C" w:rsidP="009B5601">
      <w:pPr>
        <w:autoSpaceDE w:val="0"/>
        <w:autoSpaceDN w:val="0"/>
        <w:adjustRightInd w:val="0"/>
        <w:jc w:val="both"/>
        <w:rPr>
          <w:b/>
          <w:bCs/>
          <w:sz w:val="22"/>
          <w:szCs w:val="22"/>
        </w:rPr>
      </w:pPr>
      <w:r w:rsidRPr="0009499D">
        <w:rPr>
          <w:bCs/>
          <w:sz w:val="22"/>
          <w:szCs w:val="22"/>
        </w:rPr>
        <w:t>Če ponudnik v svoji ponudbi ne dokaže, da izpolnjuje zahtevane pogoje oz. v ponudbi ne priloži ali ne izpolni ustrezne listine oziroma ponudbe ne dopolni z dokazili na podlagi poziva naročnika v roku, ki ga določi naročnik, bo ponudnik izločen iz nadaljnjega postopka, ne glede na siceršnjo vsebino ponudbe.</w:t>
      </w:r>
    </w:p>
    <w:p w14:paraId="0E1DAC96" w14:textId="77777777" w:rsidR="0081647C" w:rsidRPr="0009499D" w:rsidRDefault="0081647C" w:rsidP="009B5601">
      <w:pPr>
        <w:autoSpaceDE w:val="0"/>
        <w:autoSpaceDN w:val="0"/>
        <w:adjustRightInd w:val="0"/>
        <w:jc w:val="both"/>
        <w:rPr>
          <w:b/>
          <w:bCs/>
          <w:sz w:val="22"/>
          <w:szCs w:val="22"/>
        </w:rPr>
      </w:pPr>
    </w:p>
    <w:p w14:paraId="0E1DAC97"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Izpolnjevanje  pogojev za podizvajalce/ponudnike iz skupne ponudbe mora biti dokumentirano  na  isti način, kot se zahteva za ponudnika. </w:t>
      </w:r>
    </w:p>
    <w:p w14:paraId="0E1DAC98"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b/>
          <w:bCs/>
          <w:sz w:val="22"/>
          <w:szCs w:val="22"/>
        </w:rPr>
        <w:lastRenderedPageBreak/>
        <w:t>III.1   IZJAVA PODIZVAJALCA</w:t>
      </w:r>
      <w:r w:rsidRPr="0009499D">
        <w:rPr>
          <w:rStyle w:val="Sprotnaopomba-sklic"/>
          <w:sz w:val="22"/>
          <w:szCs w:val="22"/>
        </w:rPr>
        <w:footnoteReference w:id="10"/>
      </w:r>
    </w:p>
    <w:p w14:paraId="0E1DAC99" w14:textId="77777777" w:rsidR="0081647C" w:rsidRPr="0009499D" w:rsidRDefault="0081647C" w:rsidP="009B5601">
      <w:pPr>
        <w:autoSpaceDE w:val="0"/>
        <w:autoSpaceDN w:val="0"/>
        <w:adjustRightInd w:val="0"/>
        <w:jc w:val="both"/>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C9C" w14:textId="77777777" w:rsidTr="00CF74CE">
        <w:tc>
          <w:tcPr>
            <w:tcW w:w="2736" w:type="dxa"/>
          </w:tcPr>
          <w:p w14:paraId="0E1DAC9A" w14:textId="77777777" w:rsidR="0081647C" w:rsidRPr="0009499D" w:rsidRDefault="0081647C" w:rsidP="009B5601">
            <w:pPr>
              <w:autoSpaceDE w:val="0"/>
              <w:autoSpaceDN w:val="0"/>
              <w:adjustRightInd w:val="0"/>
              <w:jc w:val="both"/>
              <w:rPr>
                <w:b/>
                <w:color w:val="000000"/>
                <w:sz w:val="22"/>
                <w:szCs w:val="22"/>
              </w:rPr>
            </w:pPr>
            <w:bookmarkStart w:id="1" w:name="_Hlk75865901"/>
            <w:r w:rsidRPr="0009499D">
              <w:rPr>
                <w:b/>
                <w:color w:val="000000"/>
                <w:sz w:val="22"/>
                <w:szCs w:val="22"/>
              </w:rPr>
              <w:t>Naročnik</w:t>
            </w:r>
          </w:p>
        </w:tc>
        <w:tc>
          <w:tcPr>
            <w:tcW w:w="5759" w:type="dxa"/>
          </w:tcPr>
          <w:p w14:paraId="0E1DAC9B" w14:textId="77777777" w:rsidR="0081647C" w:rsidRPr="0009499D" w:rsidRDefault="0094457B"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CF74CE" w:rsidRPr="0009499D" w14:paraId="0E1DAC9F" w14:textId="77777777" w:rsidTr="00CF74CE">
        <w:tc>
          <w:tcPr>
            <w:tcW w:w="2736" w:type="dxa"/>
          </w:tcPr>
          <w:p w14:paraId="0E1DAC9D"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082DFB4D" w14:textId="77777777" w:rsidR="00CF74CE" w:rsidRDefault="00CF74CE" w:rsidP="00CF74CE">
            <w:pPr>
              <w:autoSpaceDE w:val="0"/>
              <w:autoSpaceDN w:val="0"/>
              <w:adjustRightInd w:val="0"/>
              <w:jc w:val="both"/>
              <w:rPr>
                <w:color w:val="000000"/>
                <w:sz w:val="22"/>
                <w:szCs w:val="22"/>
              </w:rPr>
            </w:pPr>
          </w:p>
          <w:p w14:paraId="0E1DAC9E" w14:textId="670E75AA" w:rsidR="00CF74CE" w:rsidRPr="0009499D" w:rsidRDefault="00CF74CE" w:rsidP="00CF74C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CF74CE" w:rsidRPr="0009499D" w14:paraId="0E1DACA2" w14:textId="77777777" w:rsidTr="00CF74CE">
        <w:tc>
          <w:tcPr>
            <w:tcW w:w="2736" w:type="dxa"/>
          </w:tcPr>
          <w:p w14:paraId="0E1DACA0" w14:textId="77777777" w:rsidR="00CF74CE" w:rsidRPr="0009499D" w:rsidRDefault="00CF74CE" w:rsidP="00CF74C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CA1" w14:textId="3B567DAF" w:rsidR="00CF74CE" w:rsidRPr="0009499D" w:rsidRDefault="00CF74CE" w:rsidP="00CF74CE">
            <w:pPr>
              <w:jc w:val="both"/>
              <w:rPr>
                <w:color w:val="000000"/>
                <w:sz w:val="22"/>
                <w:szCs w:val="22"/>
              </w:rPr>
            </w:pPr>
            <w:r>
              <w:rPr>
                <w:sz w:val="22"/>
                <w:szCs w:val="22"/>
              </w:rPr>
              <w:t xml:space="preserve"> </w:t>
            </w:r>
            <w:r w:rsidR="009E3753" w:rsidRPr="00123021">
              <w:rPr>
                <w:sz w:val="22"/>
                <w:szCs w:val="22"/>
              </w:rPr>
              <w:t>JN004423/2021</w:t>
            </w:r>
          </w:p>
        </w:tc>
      </w:tr>
      <w:bookmarkEnd w:id="1"/>
    </w:tbl>
    <w:p w14:paraId="0E1DACA3" w14:textId="77777777" w:rsidR="0081647C" w:rsidRPr="0009499D" w:rsidRDefault="0081647C" w:rsidP="009B5601">
      <w:pPr>
        <w:autoSpaceDE w:val="0"/>
        <w:autoSpaceDN w:val="0"/>
        <w:adjustRightInd w:val="0"/>
        <w:jc w:val="both"/>
        <w:rPr>
          <w:b/>
          <w:color w:val="000000"/>
          <w:sz w:val="22"/>
          <w:szCs w:val="22"/>
        </w:rPr>
      </w:pPr>
    </w:p>
    <w:p w14:paraId="0E1DACA4" w14:textId="77777777" w:rsidR="0081647C" w:rsidRPr="0009499D" w:rsidRDefault="0081647C" w:rsidP="009B5601">
      <w:pPr>
        <w:autoSpaceDE w:val="0"/>
        <w:autoSpaceDN w:val="0"/>
        <w:adjustRightInd w:val="0"/>
        <w:jc w:val="both"/>
        <w:rPr>
          <w:color w:val="000000"/>
          <w:sz w:val="22"/>
          <w:szCs w:val="22"/>
        </w:rPr>
      </w:pPr>
      <w:r w:rsidRPr="0009499D">
        <w:rPr>
          <w:b/>
          <w:color w:val="000000"/>
          <w:sz w:val="22"/>
          <w:szCs w:val="22"/>
        </w:rPr>
        <w:t>Podizvajalec</w:t>
      </w:r>
      <w:r w:rsidRPr="0009499D">
        <w:rPr>
          <w:color w:val="000000"/>
          <w:sz w:val="22"/>
          <w:szCs w:val="22"/>
        </w:rPr>
        <w:t xml:space="preserve">: </w:t>
      </w:r>
    </w:p>
    <w:p w14:paraId="0E1DACA5" w14:textId="77777777" w:rsidR="0081647C" w:rsidRPr="0009499D" w:rsidRDefault="0081647C" w:rsidP="009B5601">
      <w:pPr>
        <w:autoSpaceDE w:val="0"/>
        <w:autoSpaceDN w:val="0"/>
        <w:adjustRightInd w:val="0"/>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980"/>
      </w:tblGrid>
      <w:tr w:rsidR="0081647C" w:rsidRPr="0009499D" w14:paraId="0E1DACA8" w14:textId="77777777" w:rsidTr="0081647C">
        <w:tc>
          <w:tcPr>
            <w:tcW w:w="2660" w:type="dxa"/>
          </w:tcPr>
          <w:p w14:paraId="0E1DACA6" w14:textId="77777777" w:rsidR="0081647C" w:rsidRPr="0009499D" w:rsidRDefault="0081647C" w:rsidP="009B5601">
            <w:pPr>
              <w:autoSpaceDE w:val="0"/>
              <w:autoSpaceDN w:val="0"/>
              <w:adjustRightInd w:val="0"/>
              <w:jc w:val="both"/>
              <w:rPr>
                <w:bCs/>
                <w:sz w:val="22"/>
                <w:szCs w:val="22"/>
              </w:rPr>
            </w:pPr>
            <w:r w:rsidRPr="0009499D">
              <w:rPr>
                <w:bCs/>
                <w:sz w:val="22"/>
                <w:szCs w:val="22"/>
              </w:rPr>
              <w:t>Naziv</w:t>
            </w:r>
          </w:p>
        </w:tc>
        <w:tc>
          <w:tcPr>
            <w:tcW w:w="6552" w:type="dxa"/>
          </w:tcPr>
          <w:p w14:paraId="0E1DACA7" w14:textId="77777777" w:rsidR="0081647C" w:rsidRPr="0009499D" w:rsidRDefault="0081647C" w:rsidP="009B5601">
            <w:pPr>
              <w:autoSpaceDE w:val="0"/>
              <w:autoSpaceDN w:val="0"/>
              <w:adjustRightInd w:val="0"/>
              <w:jc w:val="both"/>
              <w:rPr>
                <w:bCs/>
                <w:sz w:val="22"/>
                <w:szCs w:val="22"/>
              </w:rPr>
            </w:pPr>
          </w:p>
        </w:tc>
      </w:tr>
      <w:tr w:rsidR="0081647C" w:rsidRPr="0009499D" w14:paraId="0E1DACAB" w14:textId="77777777" w:rsidTr="0081647C">
        <w:tc>
          <w:tcPr>
            <w:tcW w:w="2660" w:type="dxa"/>
          </w:tcPr>
          <w:p w14:paraId="0E1DACA9" w14:textId="77777777" w:rsidR="0081647C" w:rsidRPr="0009499D" w:rsidRDefault="0081647C" w:rsidP="009B5601">
            <w:pPr>
              <w:autoSpaceDE w:val="0"/>
              <w:autoSpaceDN w:val="0"/>
              <w:adjustRightInd w:val="0"/>
              <w:jc w:val="both"/>
              <w:rPr>
                <w:bCs/>
                <w:sz w:val="22"/>
                <w:szCs w:val="22"/>
              </w:rPr>
            </w:pPr>
            <w:r w:rsidRPr="0009499D">
              <w:rPr>
                <w:bCs/>
                <w:sz w:val="22"/>
                <w:szCs w:val="22"/>
              </w:rPr>
              <w:t>Naslov</w:t>
            </w:r>
          </w:p>
        </w:tc>
        <w:tc>
          <w:tcPr>
            <w:tcW w:w="6552" w:type="dxa"/>
          </w:tcPr>
          <w:p w14:paraId="0E1DACAA" w14:textId="77777777" w:rsidR="0081647C" w:rsidRPr="0009499D" w:rsidRDefault="0081647C" w:rsidP="009B5601">
            <w:pPr>
              <w:autoSpaceDE w:val="0"/>
              <w:autoSpaceDN w:val="0"/>
              <w:adjustRightInd w:val="0"/>
              <w:jc w:val="both"/>
              <w:rPr>
                <w:bCs/>
                <w:sz w:val="22"/>
                <w:szCs w:val="22"/>
              </w:rPr>
            </w:pPr>
          </w:p>
        </w:tc>
      </w:tr>
      <w:tr w:rsidR="0081647C" w:rsidRPr="0009499D" w14:paraId="0E1DACAE" w14:textId="77777777" w:rsidTr="0081647C">
        <w:tc>
          <w:tcPr>
            <w:tcW w:w="2660" w:type="dxa"/>
          </w:tcPr>
          <w:p w14:paraId="0E1DACAC" w14:textId="77777777" w:rsidR="0081647C" w:rsidRPr="0009499D" w:rsidRDefault="0081647C" w:rsidP="009B5601">
            <w:pPr>
              <w:autoSpaceDE w:val="0"/>
              <w:autoSpaceDN w:val="0"/>
              <w:adjustRightInd w:val="0"/>
              <w:jc w:val="both"/>
              <w:rPr>
                <w:bCs/>
                <w:sz w:val="22"/>
                <w:szCs w:val="22"/>
              </w:rPr>
            </w:pPr>
            <w:r w:rsidRPr="0009499D">
              <w:rPr>
                <w:bCs/>
                <w:sz w:val="22"/>
                <w:szCs w:val="22"/>
              </w:rPr>
              <w:t>Pošta in poštna številka</w:t>
            </w:r>
          </w:p>
        </w:tc>
        <w:tc>
          <w:tcPr>
            <w:tcW w:w="6552" w:type="dxa"/>
          </w:tcPr>
          <w:p w14:paraId="0E1DACAD" w14:textId="77777777" w:rsidR="0081647C" w:rsidRPr="0009499D" w:rsidRDefault="0081647C" w:rsidP="009B5601">
            <w:pPr>
              <w:autoSpaceDE w:val="0"/>
              <w:autoSpaceDN w:val="0"/>
              <w:adjustRightInd w:val="0"/>
              <w:jc w:val="both"/>
              <w:rPr>
                <w:bCs/>
                <w:sz w:val="22"/>
                <w:szCs w:val="22"/>
              </w:rPr>
            </w:pPr>
          </w:p>
        </w:tc>
      </w:tr>
      <w:tr w:rsidR="0081647C" w:rsidRPr="0009499D" w14:paraId="0E1DACB1" w14:textId="77777777" w:rsidTr="0081647C">
        <w:tc>
          <w:tcPr>
            <w:tcW w:w="2660" w:type="dxa"/>
          </w:tcPr>
          <w:p w14:paraId="0E1DACAF" w14:textId="77777777" w:rsidR="0081647C" w:rsidRPr="0009499D" w:rsidRDefault="0081647C" w:rsidP="009B5601">
            <w:pPr>
              <w:autoSpaceDE w:val="0"/>
              <w:autoSpaceDN w:val="0"/>
              <w:adjustRightInd w:val="0"/>
              <w:jc w:val="both"/>
              <w:rPr>
                <w:bCs/>
                <w:sz w:val="22"/>
                <w:szCs w:val="22"/>
              </w:rPr>
            </w:pPr>
            <w:r w:rsidRPr="0009499D">
              <w:rPr>
                <w:bCs/>
                <w:sz w:val="22"/>
                <w:szCs w:val="22"/>
              </w:rPr>
              <w:t>Zakoniti zastopnik</w:t>
            </w:r>
          </w:p>
        </w:tc>
        <w:tc>
          <w:tcPr>
            <w:tcW w:w="6552" w:type="dxa"/>
          </w:tcPr>
          <w:p w14:paraId="0E1DACB0" w14:textId="77777777" w:rsidR="0081647C" w:rsidRPr="0009499D" w:rsidRDefault="0081647C" w:rsidP="009B5601">
            <w:pPr>
              <w:autoSpaceDE w:val="0"/>
              <w:autoSpaceDN w:val="0"/>
              <w:adjustRightInd w:val="0"/>
              <w:jc w:val="both"/>
              <w:rPr>
                <w:bCs/>
                <w:sz w:val="22"/>
                <w:szCs w:val="22"/>
              </w:rPr>
            </w:pPr>
          </w:p>
        </w:tc>
      </w:tr>
    </w:tbl>
    <w:p w14:paraId="0E1DACB2" w14:textId="77777777" w:rsidR="0081647C" w:rsidRPr="0009499D" w:rsidRDefault="0081647C" w:rsidP="009B5601">
      <w:pPr>
        <w:autoSpaceDE w:val="0"/>
        <w:autoSpaceDN w:val="0"/>
        <w:adjustRightInd w:val="0"/>
        <w:jc w:val="both"/>
        <w:rPr>
          <w:color w:val="000000"/>
          <w:sz w:val="22"/>
          <w:szCs w:val="22"/>
        </w:rPr>
      </w:pPr>
    </w:p>
    <w:p w14:paraId="0E1DACB3"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pod  materialno  in  kazensko  odgovornostjo </w:t>
      </w:r>
    </w:p>
    <w:p w14:paraId="0E1DACB4" w14:textId="77777777" w:rsidR="0081647C" w:rsidRPr="0009499D" w:rsidRDefault="0081647C" w:rsidP="009B5601">
      <w:pPr>
        <w:autoSpaceDE w:val="0"/>
        <w:autoSpaceDN w:val="0"/>
        <w:adjustRightInd w:val="0"/>
        <w:jc w:val="both"/>
        <w:rPr>
          <w:color w:val="000000"/>
          <w:sz w:val="22"/>
          <w:szCs w:val="22"/>
        </w:rPr>
      </w:pPr>
    </w:p>
    <w:p w14:paraId="0E1DACB5" w14:textId="77777777" w:rsidR="00160286" w:rsidRPr="0009499D" w:rsidRDefault="00160286" w:rsidP="009B5601">
      <w:pPr>
        <w:autoSpaceDE w:val="0"/>
        <w:autoSpaceDN w:val="0"/>
        <w:adjustRightInd w:val="0"/>
        <w:jc w:val="both"/>
        <w:rPr>
          <w:color w:val="000000"/>
          <w:sz w:val="22"/>
          <w:szCs w:val="22"/>
        </w:rPr>
      </w:pPr>
    </w:p>
    <w:p w14:paraId="0E1DACB6" w14:textId="77777777" w:rsidR="00160286" w:rsidRPr="0009499D" w:rsidRDefault="00160286" w:rsidP="009B5601">
      <w:pPr>
        <w:autoSpaceDE w:val="0"/>
        <w:autoSpaceDN w:val="0"/>
        <w:adjustRightInd w:val="0"/>
        <w:jc w:val="both"/>
        <w:rPr>
          <w:color w:val="000000"/>
          <w:sz w:val="22"/>
          <w:szCs w:val="22"/>
        </w:rPr>
      </w:pPr>
    </w:p>
    <w:p w14:paraId="0E1DACB7"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IZJAVLJAM</w:t>
      </w:r>
    </w:p>
    <w:p w14:paraId="0E1DACB8" w14:textId="77777777" w:rsidR="0081647C" w:rsidRPr="0009499D" w:rsidRDefault="0081647C" w:rsidP="009B5601">
      <w:pPr>
        <w:autoSpaceDE w:val="0"/>
        <w:autoSpaceDN w:val="0"/>
        <w:adjustRightInd w:val="0"/>
        <w:jc w:val="both"/>
        <w:rPr>
          <w:color w:val="000000"/>
          <w:sz w:val="22"/>
          <w:szCs w:val="22"/>
        </w:rPr>
      </w:pPr>
    </w:p>
    <w:p w14:paraId="0E1DACB9" w14:textId="77777777" w:rsidR="00160286" w:rsidRPr="0009499D" w:rsidRDefault="00160286" w:rsidP="009B5601">
      <w:pPr>
        <w:autoSpaceDE w:val="0"/>
        <w:autoSpaceDN w:val="0"/>
        <w:adjustRightInd w:val="0"/>
        <w:jc w:val="both"/>
        <w:rPr>
          <w:color w:val="000000"/>
          <w:sz w:val="22"/>
          <w:szCs w:val="22"/>
        </w:rPr>
      </w:pPr>
    </w:p>
    <w:p w14:paraId="0E1DACBA" w14:textId="77777777" w:rsidR="00160286" w:rsidRPr="0009499D" w:rsidRDefault="00160286" w:rsidP="009B5601">
      <w:pPr>
        <w:autoSpaceDE w:val="0"/>
        <w:autoSpaceDN w:val="0"/>
        <w:adjustRightInd w:val="0"/>
        <w:jc w:val="both"/>
        <w:rPr>
          <w:color w:val="000000"/>
          <w:sz w:val="22"/>
          <w:szCs w:val="22"/>
        </w:rPr>
      </w:pPr>
    </w:p>
    <w:p w14:paraId="0E1DACBB" w14:textId="77777777" w:rsidR="00160286" w:rsidRPr="0009499D" w:rsidRDefault="00160286" w:rsidP="009B5601">
      <w:pPr>
        <w:autoSpaceDE w:val="0"/>
        <w:autoSpaceDN w:val="0"/>
        <w:adjustRightInd w:val="0"/>
        <w:jc w:val="both"/>
        <w:rPr>
          <w:color w:val="000000"/>
          <w:sz w:val="22"/>
          <w:szCs w:val="22"/>
        </w:rPr>
      </w:pPr>
    </w:p>
    <w:p w14:paraId="0E1DACBC"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 xml:space="preserve">da je ponudnik _____________________ v predhodnih postopkih javnega naročanja ves čas pravočasno, pravilno in v celoti poravnaval vse zapadle obveznosti do podizvajalca. </w:t>
      </w:r>
    </w:p>
    <w:p w14:paraId="0E1DACBD" w14:textId="77777777" w:rsidR="0081647C" w:rsidRPr="0009499D" w:rsidRDefault="0081647C" w:rsidP="009B5601">
      <w:pPr>
        <w:autoSpaceDE w:val="0"/>
        <w:autoSpaceDN w:val="0"/>
        <w:adjustRightInd w:val="0"/>
        <w:jc w:val="both"/>
        <w:rPr>
          <w:color w:val="000000"/>
          <w:sz w:val="22"/>
          <w:szCs w:val="22"/>
        </w:rPr>
      </w:pPr>
    </w:p>
    <w:p w14:paraId="0E1DACBE" w14:textId="77777777" w:rsidR="0081647C" w:rsidRPr="0009499D" w:rsidRDefault="0081647C" w:rsidP="009B5601">
      <w:pPr>
        <w:autoSpaceDE w:val="0"/>
        <w:autoSpaceDN w:val="0"/>
        <w:adjustRightInd w:val="0"/>
        <w:jc w:val="both"/>
        <w:rPr>
          <w:color w:val="000000"/>
          <w:sz w:val="22"/>
          <w:szCs w:val="22"/>
        </w:rPr>
      </w:pPr>
    </w:p>
    <w:p w14:paraId="0E1DACBF" w14:textId="77777777" w:rsidR="0081647C" w:rsidRPr="0009499D" w:rsidRDefault="0081647C" w:rsidP="009B5601">
      <w:pPr>
        <w:autoSpaceDE w:val="0"/>
        <w:autoSpaceDN w:val="0"/>
        <w:adjustRightInd w:val="0"/>
        <w:jc w:val="both"/>
        <w:rPr>
          <w:color w:val="000000"/>
          <w:sz w:val="22"/>
          <w:szCs w:val="22"/>
        </w:rPr>
      </w:pPr>
    </w:p>
    <w:p w14:paraId="0E1DACC0" w14:textId="77777777" w:rsidR="0081647C" w:rsidRPr="0009499D" w:rsidRDefault="0081647C" w:rsidP="009B5601">
      <w:pPr>
        <w:autoSpaceDE w:val="0"/>
        <w:autoSpaceDN w:val="0"/>
        <w:adjustRightInd w:val="0"/>
        <w:jc w:val="both"/>
        <w:rPr>
          <w:color w:val="000000"/>
          <w:sz w:val="22"/>
          <w:szCs w:val="22"/>
        </w:rPr>
      </w:pPr>
    </w:p>
    <w:p w14:paraId="0E1DACC1" w14:textId="77777777" w:rsidR="0081647C" w:rsidRPr="0009499D" w:rsidRDefault="0081647C" w:rsidP="009B5601">
      <w:pPr>
        <w:autoSpaceDE w:val="0"/>
        <w:autoSpaceDN w:val="0"/>
        <w:adjustRightInd w:val="0"/>
        <w:jc w:val="both"/>
        <w:rPr>
          <w:color w:val="000000"/>
          <w:sz w:val="22"/>
          <w:szCs w:val="22"/>
        </w:rPr>
      </w:pPr>
    </w:p>
    <w:p w14:paraId="0E1DACC2" w14:textId="77777777" w:rsidR="0081647C" w:rsidRPr="0009499D" w:rsidRDefault="0081647C" w:rsidP="009B5601">
      <w:pPr>
        <w:autoSpaceDE w:val="0"/>
        <w:autoSpaceDN w:val="0"/>
        <w:adjustRightInd w:val="0"/>
        <w:jc w:val="both"/>
        <w:rPr>
          <w:color w:val="000000"/>
          <w:sz w:val="22"/>
          <w:szCs w:val="22"/>
        </w:rPr>
      </w:pPr>
    </w:p>
    <w:p w14:paraId="0E1DACC3"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4"/>
        <w:gridCol w:w="4271"/>
      </w:tblGrid>
      <w:tr w:rsidR="0081647C" w:rsidRPr="0009499D" w14:paraId="0E1DACC7" w14:textId="77777777" w:rsidTr="0081647C">
        <w:tc>
          <w:tcPr>
            <w:tcW w:w="4606" w:type="dxa"/>
          </w:tcPr>
          <w:p w14:paraId="0E1DACC4"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CC5"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podizvajalca in žig:</w:t>
            </w:r>
          </w:p>
          <w:p w14:paraId="0E1DACC6" w14:textId="77777777" w:rsidR="0081647C" w:rsidRPr="0009499D" w:rsidRDefault="0081647C" w:rsidP="009B5601">
            <w:pPr>
              <w:autoSpaceDE w:val="0"/>
              <w:autoSpaceDN w:val="0"/>
              <w:adjustRightInd w:val="0"/>
              <w:jc w:val="both"/>
              <w:rPr>
                <w:sz w:val="22"/>
                <w:szCs w:val="22"/>
              </w:rPr>
            </w:pPr>
          </w:p>
        </w:tc>
      </w:tr>
    </w:tbl>
    <w:p w14:paraId="0E1DACC8" w14:textId="77777777" w:rsidR="0081647C" w:rsidRPr="0009499D" w:rsidRDefault="0081647C" w:rsidP="009B5601">
      <w:pPr>
        <w:autoSpaceDE w:val="0"/>
        <w:autoSpaceDN w:val="0"/>
        <w:adjustRightInd w:val="0"/>
        <w:jc w:val="both"/>
        <w:rPr>
          <w:b/>
          <w:bCs/>
          <w:color w:val="000000"/>
          <w:sz w:val="22"/>
          <w:szCs w:val="22"/>
        </w:rPr>
      </w:pPr>
    </w:p>
    <w:p w14:paraId="0E1DACC9" w14:textId="77777777" w:rsidR="0081647C" w:rsidRPr="0009499D" w:rsidRDefault="0081647C" w:rsidP="009B5601">
      <w:pPr>
        <w:autoSpaceDE w:val="0"/>
        <w:autoSpaceDN w:val="0"/>
        <w:adjustRightInd w:val="0"/>
        <w:jc w:val="both"/>
        <w:rPr>
          <w:b/>
          <w:bCs/>
          <w:color w:val="000000"/>
          <w:sz w:val="22"/>
          <w:szCs w:val="22"/>
        </w:rPr>
      </w:pPr>
    </w:p>
    <w:p w14:paraId="0E1DACCA" w14:textId="77777777" w:rsidR="0081647C" w:rsidRPr="0009499D" w:rsidRDefault="0081647C" w:rsidP="009B5601">
      <w:pPr>
        <w:autoSpaceDE w:val="0"/>
        <w:autoSpaceDN w:val="0"/>
        <w:adjustRightInd w:val="0"/>
        <w:jc w:val="both"/>
        <w:rPr>
          <w:b/>
          <w:bCs/>
          <w:color w:val="000000"/>
          <w:sz w:val="22"/>
          <w:szCs w:val="22"/>
        </w:rPr>
      </w:pPr>
    </w:p>
    <w:p w14:paraId="0E1DACCB" w14:textId="77777777" w:rsidR="0081647C" w:rsidRPr="0009499D" w:rsidRDefault="0081647C" w:rsidP="009B5601">
      <w:pPr>
        <w:autoSpaceDE w:val="0"/>
        <w:autoSpaceDN w:val="0"/>
        <w:adjustRightInd w:val="0"/>
        <w:jc w:val="both"/>
        <w:rPr>
          <w:b/>
          <w:bCs/>
          <w:color w:val="000000"/>
          <w:sz w:val="22"/>
          <w:szCs w:val="22"/>
        </w:rPr>
      </w:pPr>
    </w:p>
    <w:p w14:paraId="0E1DACCC" w14:textId="77777777" w:rsidR="0081647C" w:rsidRPr="0009499D" w:rsidRDefault="0081647C" w:rsidP="009B5601">
      <w:pPr>
        <w:autoSpaceDE w:val="0"/>
        <w:autoSpaceDN w:val="0"/>
        <w:adjustRightInd w:val="0"/>
        <w:jc w:val="both"/>
        <w:rPr>
          <w:b/>
          <w:bCs/>
          <w:color w:val="000000"/>
          <w:sz w:val="22"/>
          <w:szCs w:val="22"/>
        </w:rPr>
      </w:pPr>
    </w:p>
    <w:p w14:paraId="0E1DACCD" w14:textId="77777777" w:rsidR="0081647C" w:rsidRPr="0009499D" w:rsidRDefault="0081647C" w:rsidP="009B5601">
      <w:pPr>
        <w:autoSpaceDE w:val="0"/>
        <w:autoSpaceDN w:val="0"/>
        <w:adjustRightInd w:val="0"/>
        <w:jc w:val="both"/>
        <w:rPr>
          <w:b/>
          <w:bCs/>
          <w:color w:val="000000"/>
          <w:sz w:val="22"/>
          <w:szCs w:val="22"/>
        </w:rPr>
      </w:pPr>
    </w:p>
    <w:p w14:paraId="0E1DACCE"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sz w:val="22"/>
          <w:szCs w:val="22"/>
        </w:rPr>
      </w:pPr>
      <w:r w:rsidRPr="0009499D">
        <w:rPr>
          <w:sz w:val="22"/>
          <w:szCs w:val="22"/>
        </w:rPr>
        <w:br w:type="page"/>
      </w:r>
    </w:p>
    <w:p w14:paraId="0E1DACCF" w14:textId="77777777" w:rsidR="0081647C" w:rsidRPr="0009499D" w:rsidRDefault="0081647C" w:rsidP="009B5601">
      <w:pPr>
        <w:autoSpaceDE w:val="0"/>
        <w:autoSpaceDN w:val="0"/>
        <w:adjustRightInd w:val="0"/>
        <w:jc w:val="both"/>
        <w:rPr>
          <w:color w:val="000000"/>
          <w:sz w:val="22"/>
          <w:szCs w:val="22"/>
        </w:rPr>
      </w:pPr>
    </w:p>
    <w:p w14:paraId="0E1DACD0" w14:textId="77777777" w:rsidR="0081647C" w:rsidRPr="0009499D" w:rsidRDefault="0081647C" w:rsidP="009B5601">
      <w:pPr>
        <w:pBdr>
          <w:top w:val="single" w:sz="4" w:space="1" w:color="auto"/>
          <w:left w:val="single" w:sz="4" w:space="4" w:color="auto"/>
          <w:bottom w:val="single" w:sz="4" w:space="1" w:color="auto"/>
          <w:right w:val="single" w:sz="4" w:space="4" w:color="auto"/>
        </w:pBdr>
        <w:autoSpaceDE w:val="0"/>
        <w:autoSpaceDN w:val="0"/>
        <w:adjustRightInd w:val="0"/>
        <w:jc w:val="both"/>
        <w:rPr>
          <w:b/>
          <w:bCs/>
          <w:color w:val="000000"/>
          <w:sz w:val="22"/>
          <w:szCs w:val="22"/>
        </w:rPr>
      </w:pPr>
      <w:r w:rsidRPr="0009499D">
        <w:rPr>
          <w:b/>
          <w:sz w:val="22"/>
          <w:szCs w:val="22"/>
        </w:rPr>
        <w:t>III.2 POTRDILO INVESTITORJA/NAROČNIKA</w:t>
      </w:r>
      <w:r w:rsidRPr="0009499D">
        <w:rPr>
          <w:rStyle w:val="Sprotnaopomba-sklic"/>
          <w:sz w:val="22"/>
          <w:szCs w:val="22"/>
        </w:rPr>
        <w:footnoteReference w:id="11"/>
      </w:r>
    </w:p>
    <w:p w14:paraId="0E1DACD1" w14:textId="77777777" w:rsidR="0081647C" w:rsidRPr="0009499D" w:rsidRDefault="0081647C" w:rsidP="009B5601">
      <w:pPr>
        <w:autoSpaceDE w:val="0"/>
        <w:autoSpaceDN w:val="0"/>
        <w:adjustRightInd w:val="0"/>
        <w:jc w:val="both"/>
        <w:rPr>
          <w:b/>
          <w:bCs/>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46"/>
      </w:tblGrid>
      <w:tr w:rsidR="00CF74CE" w:rsidRPr="0009499D" w14:paraId="6509B9EF" w14:textId="77777777" w:rsidTr="00AD04BA">
        <w:tc>
          <w:tcPr>
            <w:tcW w:w="8495" w:type="dxa"/>
            <w:gridSpan w:val="2"/>
          </w:tcPr>
          <w:p w14:paraId="674BE128" w14:textId="42F08F20" w:rsidR="00CF74CE" w:rsidRPr="0009499D" w:rsidRDefault="00670A56" w:rsidP="00CF74CE">
            <w:pPr>
              <w:autoSpaceDE w:val="0"/>
              <w:autoSpaceDN w:val="0"/>
              <w:adjustRightInd w:val="0"/>
              <w:jc w:val="both"/>
              <w:rPr>
                <w:color w:val="000000"/>
                <w:sz w:val="22"/>
                <w:szCs w:val="22"/>
              </w:rPr>
            </w:pPr>
            <w:r>
              <w:rPr>
                <w:b/>
                <w:bCs/>
                <w:color w:val="000000"/>
                <w:sz w:val="22"/>
                <w:szCs w:val="22"/>
              </w:rPr>
              <w:t xml:space="preserve">Potrdilo za reference v postopku JN za </w:t>
            </w:r>
            <w:r w:rsidR="00CF74CE" w:rsidRPr="00E00299">
              <w:rPr>
                <w:b/>
                <w:bCs/>
                <w:color w:val="000000"/>
                <w:sz w:val="22"/>
                <w:szCs w:val="22"/>
              </w:rPr>
              <w:t xml:space="preserve">Izbor izvajalca </w:t>
            </w:r>
            <w:r w:rsidR="00CF74CE">
              <w:rPr>
                <w:b/>
                <w:bCs/>
                <w:color w:val="000000"/>
                <w:sz w:val="22"/>
                <w:szCs w:val="22"/>
              </w:rPr>
              <w:t xml:space="preserve"> obnovo RH Neže Maurer</w:t>
            </w:r>
          </w:p>
        </w:tc>
      </w:tr>
      <w:tr w:rsidR="0081647C" w:rsidRPr="0009499D" w14:paraId="0E1DACD7" w14:textId="77777777" w:rsidTr="00CF74CE">
        <w:tc>
          <w:tcPr>
            <w:tcW w:w="8495" w:type="dxa"/>
            <w:gridSpan w:val="2"/>
          </w:tcPr>
          <w:p w14:paraId="0E1DACD4" w14:textId="77777777" w:rsidR="0081647C" w:rsidRPr="0009499D" w:rsidRDefault="0081647C" w:rsidP="009B5601">
            <w:pPr>
              <w:autoSpaceDE w:val="0"/>
              <w:autoSpaceDN w:val="0"/>
              <w:adjustRightInd w:val="0"/>
              <w:jc w:val="both"/>
              <w:rPr>
                <w:b/>
                <w:bCs/>
                <w:color w:val="000000"/>
                <w:sz w:val="22"/>
                <w:szCs w:val="22"/>
              </w:rPr>
            </w:pPr>
          </w:p>
          <w:p w14:paraId="0E1DACD5" w14:textId="77777777" w:rsidR="0081647C" w:rsidRPr="0009499D" w:rsidRDefault="0081647C" w:rsidP="009B5601">
            <w:pPr>
              <w:autoSpaceDE w:val="0"/>
              <w:autoSpaceDN w:val="0"/>
              <w:adjustRightInd w:val="0"/>
              <w:jc w:val="both"/>
              <w:rPr>
                <w:b/>
                <w:bCs/>
                <w:color w:val="000000"/>
                <w:sz w:val="22"/>
                <w:szCs w:val="22"/>
              </w:rPr>
            </w:pPr>
            <w:r w:rsidRPr="0009499D">
              <w:rPr>
                <w:b/>
                <w:bCs/>
                <w:color w:val="000000"/>
                <w:sz w:val="22"/>
                <w:szCs w:val="22"/>
              </w:rPr>
              <w:t>POTRDILO INVESTITORJA/NAROČNIKA</w:t>
            </w:r>
          </w:p>
          <w:p w14:paraId="0E1DACD6" w14:textId="77777777" w:rsidR="0081647C" w:rsidRPr="0009499D" w:rsidRDefault="0081647C" w:rsidP="009B5601">
            <w:pPr>
              <w:autoSpaceDE w:val="0"/>
              <w:autoSpaceDN w:val="0"/>
              <w:adjustRightInd w:val="0"/>
              <w:jc w:val="both"/>
              <w:rPr>
                <w:b/>
                <w:bCs/>
                <w:color w:val="000000"/>
                <w:sz w:val="22"/>
                <w:szCs w:val="22"/>
              </w:rPr>
            </w:pPr>
          </w:p>
        </w:tc>
      </w:tr>
      <w:tr w:rsidR="0081647C" w:rsidRPr="0009499D" w14:paraId="0E1DACDA" w14:textId="77777777" w:rsidTr="00CF74CE">
        <w:tc>
          <w:tcPr>
            <w:tcW w:w="4349" w:type="dxa"/>
          </w:tcPr>
          <w:p w14:paraId="0E1DACD8"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Naziv: </w:t>
            </w:r>
          </w:p>
        </w:tc>
        <w:tc>
          <w:tcPr>
            <w:tcW w:w="4146" w:type="dxa"/>
          </w:tcPr>
          <w:p w14:paraId="0E1DACD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DD" w14:textId="77777777" w:rsidTr="00CF74CE">
        <w:tc>
          <w:tcPr>
            <w:tcW w:w="4349" w:type="dxa"/>
          </w:tcPr>
          <w:p w14:paraId="0E1DACD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Naslov:</w:t>
            </w:r>
          </w:p>
        </w:tc>
        <w:tc>
          <w:tcPr>
            <w:tcW w:w="4146" w:type="dxa"/>
          </w:tcPr>
          <w:p w14:paraId="0E1DACDC"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0" w14:textId="77777777" w:rsidTr="00CF74CE">
        <w:tc>
          <w:tcPr>
            <w:tcW w:w="4349" w:type="dxa"/>
          </w:tcPr>
          <w:p w14:paraId="0E1DACD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Kontaktna oseba: </w:t>
            </w:r>
          </w:p>
        </w:tc>
        <w:tc>
          <w:tcPr>
            <w:tcW w:w="4146" w:type="dxa"/>
          </w:tcPr>
          <w:p w14:paraId="0E1DACDF"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3" w14:textId="77777777" w:rsidTr="00CF74CE">
        <w:tc>
          <w:tcPr>
            <w:tcW w:w="4349" w:type="dxa"/>
          </w:tcPr>
          <w:p w14:paraId="0E1DACE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Telefon: </w:t>
            </w:r>
          </w:p>
        </w:tc>
        <w:tc>
          <w:tcPr>
            <w:tcW w:w="4146" w:type="dxa"/>
          </w:tcPr>
          <w:p w14:paraId="0E1DACE2"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6" w14:textId="77777777" w:rsidTr="00CF74CE">
        <w:tc>
          <w:tcPr>
            <w:tcW w:w="4349" w:type="dxa"/>
          </w:tcPr>
          <w:p w14:paraId="0E1DACE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Elektronska pošta:</w:t>
            </w:r>
          </w:p>
        </w:tc>
        <w:tc>
          <w:tcPr>
            <w:tcW w:w="4146" w:type="dxa"/>
          </w:tcPr>
          <w:p w14:paraId="0E1DACE5" w14:textId="77777777" w:rsidR="0081647C" w:rsidRPr="0009499D" w:rsidRDefault="0081647C" w:rsidP="009B5601">
            <w:pPr>
              <w:autoSpaceDE w:val="0"/>
              <w:autoSpaceDN w:val="0"/>
              <w:adjustRightInd w:val="0"/>
              <w:jc w:val="both"/>
              <w:rPr>
                <w:color w:val="000000"/>
                <w:sz w:val="22"/>
                <w:szCs w:val="22"/>
              </w:rPr>
            </w:pPr>
          </w:p>
        </w:tc>
      </w:tr>
      <w:tr w:rsidR="0081647C" w:rsidRPr="0009499D" w14:paraId="0E1DACEA" w14:textId="77777777" w:rsidTr="00CF74CE">
        <w:tc>
          <w:tcPr>
            <w:tcW w:w="4349" w:type="dxa"/>
          </w:tcPr>
          <w:p w14:paraId="0E1DACE7"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Predmet naročila (opis gradbenih del):</w:t>
            </w:r>
          </w:p>
          <w:p w14:paraId="0E1DACE8"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E9"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ED" w14:textId="77777777" w:rsidTr="00CF74CE">
        <w:tc>
          <w:tcPr>
            <w:tcW w:w="4349" w:type="dxa"/>
          </w:tcPr>
          <w:p w14:paraId="0E1DACEB"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Vrednost naročila: </w:t>
            </w:r>
          </w:p>
        </w:tc>
        <w:tc>
          <w:tcPr>
            <w:tcW w:w="4146" w:type="dxa"/>
          </w:tcPr>
          <w:p w14:paraId="0E1DACEC"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0" w14:textId="77777777" w:rsidTr="00CF74CE">
        <w:tc>
          <w:tcPr>
            <w:tcW w:w="4349" w:type="dxa"/>
          </w:tcPr>
          <w:p w14:paraId="0E1DACEE"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Leto izvajanja: </w:t>
            </w:r>
          </w:p>
        </w:tc>
        <w:tc>
          <w:tcPr>
            <w:tcW w:w="4146" w:type="dxa"/>
          </w:tcPr>
          <w:p w14:paraId="0E1DACEF"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3" w14:textId="77777777" w:rsidTr="00CF74CE">
        <w:tc>
          <w:tcPr>
            <w:tcW w:w="4349" w:type="dxa"/>
          </w:tcPr>
          <w:p w14:paraId="0E1DACF1"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 xml:space="preserve">Kraj izvajanja: </w:t>
            </w:r>
          </w:p>
        </w:tc>
        <w:tc>
          <w:tcPr>
            <w:tcW w:w="4146" w:type="dxa"/>
          </w:tcPr>
          <w:p w14:paraId="0E1DACF2"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8" w14:textId="77777777" w:rsidTr="00CF74CE">
        <w:tc>
          <w:tcPr>
            <w:tcW w:w="4349" w:type="dxa"/>
          </w:tcPr>
          <w:p w14:paraId="0E1DACF4" w14:textId="77777777" w:rsidR="0081647C" w:rsidRPr="0009499D" w:rsidRDefault="0081647C" w:rsidP="009B5601">
            <w:pPr>
              <w:autoSpaceDE w:val="0"/>
              <w:autoSpaceDN w:val="0"/>
              <w:adjustRightInd w:val="0"/>
              <w:jc w:val="both"/>
              <w:rPr>
                <w:bCs/>
                <w:color w:val="000000"/>
                <w:sz w:val="22"/>
                <w:szCs w:val="22"/>
              </w:rPr>
            </w:pPr>
            <w:r w:rsidRPr="0009499D">
              <w:rPr>
                <w:bCs/>
                <w:color w:val="000000"/>
                <w:sz w:val="22"/>
                <w:szCs w:val="22"/>
              </w:rPr>
              <w:t>Izvajalec:</w:t>
            </w:r>
          </w:p>
          <w:p w14:paraId="0E1DACF5" w14:textId="77777777" w:rsidR="0081647C" w:rsidRPr="0009499D" w:rsidRDefault="0081647C" w:rsidP="009B5601">
            <w:pPr>
              <w:autoSpaceDE w:val="0"/>
              <w:autoSpaceDN w:val="0"/>
              <w:adjustRightInd w:val="0"/>
              <w:jc w:val="both"/>
              <w:rPr>
                <w:bCs/>
                <w:color w:val="000000"/>
                <w:sz w:val="22"/>
                <w:szCs w:val="22"/>
              </w:rPr>
            </w:pPr>
          </w:p>
          <w:p w14:paraId="0E1DACF6"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F7"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CFB" w14:textId="77777777" w:rsidTr="00CF74CE">
        <w:tc>
          <w:tcPr>
            <w:tcW w:w="4349" w:type="dxa"/>
          </w:tcPr>
          <w:p w14:paraId="0E1DACF9" w14:textId="77777777" w:rsidR="0081647C" w:rsidRPr="0009499D" w:rsidRDefault="0081647C" w:rsidP="009B5601">
            <w:pPr>
              <w:autoSpaceDE w:val="0"/>
              <w:autoSpaceDN w:val="0"/>
              <w:adjustRightInd w:val="0"/>
              <w:jc w:val="both"/>
              <w:rPr>
                <w:bCs/>
                <w:color w:val="000000"/>
                <w:sz w:val="22"/>
                <w:szCs w:val="22"/>
              </w:rPr>
            </w:pPr>
          </w:p>
        </w:tc>
        <w:tc>
          <w:tcPr>
            <w:tcW w:w="4146" w:type="dxa"/>
          </w:tcPr>
          <w:p w14:paraId="0E1DACFA" w14:textId="77777777" w:rsidR="0081647C" w:rsidRPr="0009499D" w:rsidRDefault="0081647C" w:rsidP="009B5601">
            <w:pPr>
              <w:autoSpaceDE w:val="0"/>
              <w:autoSpaceDN w:val="0"/>
              <w:adjustRightInd w:val="0"/>
              <w:jc w:val="both"/>
              <w:rPr>
                <w:bCs/>
                <w:color w:val="000000"/>
                <w:sz w:val="22"/>
                <w:szCs w:val="22"/>
              </w:rPr>
            </w:pPr>
          </w:p>
        </w:tc>
      </w:tr>
      <w:tr w:rsidR="0081647C" w:rsidRPr="0009499D" w14:paraId="0E1DAD02" w14:textId="77777777" w:rsidTr="00CF74CE">
        <w:tc>
          <w:tcPr>
            <w:tcW w:w="8495" w:type="dxa"/>
            <w:gridSpan w:val="2"/>
          </w:tcPr>
          <w:p w14:paraId="0E1DACFC" w14:textId="77777777" w:rsidR="0081647C" w:rsidRPr="0009499D" w:rsidRDefault="0081647C" w:rsidP="009B5601">
            <w:pPr>
              <w:autoSpaceDE w:val="0"/>
              <w:autoSpaceDN w:val="0"/>
              <w:adjustRightInd w:val="0"/>
              <w:jc w:val="both"/>
              <w:rPr>
                <w:bCs/>
                <w:sz w:val="22"/>
                <w:szCs w:val="22"/>
              </w:rPr>
            </w:pPr>
            <w:r w:rsidRPr="0009499D">
              <w:rPr>
                <w:bCs/>
                <w:sz w:val="22"/>
                <w:szCs w:val="22"/>
              </w:rPr>
              <w:t xml:space="preserve">Dela izvajalca so bila izvedena </w:t>
            </w:r>
            <w:r w:rsidRPr="0009499D">
              <w:rPr>
                <w:color w:val="000000"/>
                <w:sz w:val="22"/>
                <w:szCs w:val="22"/>
              </w:rPr>
              <w:t>strokovno, kvalitetno, pravočasno in v  skladu z določili pogodbe</w:t>
            </w:r>
          </w:p>
          <w:p w14:paraId="0E1DACFD" w14:textId="77777777" w:rsidR="0081647C" w:rsidRPr="0009499D" w:rsidRDefault="0081647C" w:rsidP="009B5601">
            <w:pPr>
              <w:autoSpaceDE w:val="0"/>
              <w:autoSpaceDN w:val="0"/>
              <w:adjustRightInd w:val="0"/>
              <w:jc w:val="both"/>
              <w:rPr>
                <w:bCs/>
                <w:sz w:val="22"/>
                <w:szCs w:val="22"/>
              </w:rPr>
            </w:pPr>
          </w:p>
          <w:p w14:paraId="0E1DACFE" w14:textId="77777777" w:rsidR="0081647C" w:rsidRPr="0009499D" w:rsidRDefault="0081647C" w:rsidP="009B5601">
            <w:pPr>
              <w:autoSpaceDE w:val="0"/>
              <w:autoSpaceDN w:val="0"/>
              <w:adjustRightInd w:val="0"/>
              <w:jc w:val="both"/>
              <w:rPr>
                <w:bCs/>
                <w:sz w:val="22"/>
                <w:szCs w:val="22"/>
              </w:rPr>
            </w:pPr>
          </w:p>
          <w:p w14:paraId="0E1DACFF" w14:textId="77777777" w:rsidR="0081647C" w:rsidRPr="0009499D" w:rsidRDefault="0081647C" w:rsidP="009B5601">
            <w:pPr>
              <w:autoSpaceDE w:val="0"/>
              <w:autoSpaceDN w:val="0"/>
              <w:adjustRightInd w:val="0"/>
              <w:jc w:val="both"/>
              <w:rPr>
                <w:bCs/>
                <w:sz w:val="22"/>
                <w:szCs w:val="22"/>
              </w:rPr>
            </w:pPr>
            <w:r w:rsidRPr="0009499D">
              <w:rPr>
                <w:bCs/>
                <w:sz w:val="22"/>
                <w:szCs w:val="22"/>
              </w:rPr>
              <w:t>Datum:                    Žig investitorja/naročnika:                                  Podpis investitorja/naročnika:</w:t>
            </w:r>
          </w:p>
          <w:p w14:paraId="0E1DAD00" w14:textId="77777777" w:rsidR="0081647C" w:rsidRPr="0009499D" w:rsidRDefault="0081647C" w:rsidP="009B5601">
            <w:pPr>
              <w:autoSpaceDE w:val="0"/>
              <w:autoSpaceDN w:val="0"/>
              <w:adjustRightInd w:val="0"/>
              <w:jc w:val="both"/>
              <w:rPr>
                <w:bCs/>
                <w:sz w:val="22"/>
                <w:szCs w:val="22"/>
              </w:rPr>
            </w:pPr>
          </w:p>
          <w:p w14:paraId="0E1DAD01" w14:textId="77777777" w:rsidR="0081647C" w:rsidRPr="0009499D" w:rsidRDefault="0081647C" w:rsidP="009B5601">
            <w:pPr>
              <w:autoSpaceDE w:val="0"/>
              <w:autoSpaceDN w:val="0"/>
              <w:adjustRightInd w:val="0"/>
              <w:jc w:val="both"/>
              <w:rPr>
                <w:bCs/>
                <w:sz w:val="22"/>
                <w:szCs w:val="22"/>
              </w:rPr>
            </w:pPr>
          </w:p>
        </w:tc>
      </w:tr>
    </w:tbl>
    <w:p w14:paraId="0E1DAD03" w14:textId="77777777" w:rsidR="0081647C" w:rsidRPr="0009499D" w:rsidRDefault="0081647C" w:rsidP="009B5601">
      <w:pPr>
        <w:pStyle w:val="Slog1"/>
        <w:numPr>
          <w:ilvl w:val="0"/>
          <w:numId w:val="0"/>
        </w:numPr>
        <w:jc w:val="both"/>
        <w:rPr>
          <w:rFonts w:ascii="Times New Roman" w:hAnsi="Times New Roman"/>
          <w:sz w:val="22"/>
          <w:szCs w:val="22"/>
        </w:rPr>
      </w:pPr>
    </w:p>
    <w:p w14:paraId="793EC5F9" w14:textId="77777777" w:rsidR="00553E0D"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p>
    <w:tbl>
      <w:tblPr>
        <w:tblStyle w:val="Tabelamrea"/>
        <w:tblW w:w="0" w:type="auto"/>
        <w:tblLook w:val="04A0" w:firstRow="1" w:lastRow="0" w:firstColumn="1" w:lastColumn="0" w:noHBand="0" w:noVBand="1"/>
      </w:tblPr>
      <w:tblGrid>
        <w:gridCol w:w="8495"/>
      </w:tblGrid>
      <w:tr w:rsidR="00553E0D" w14:paraId="78408B23" w14:textId="77777777" w:rsidTr="00553E0D">
        <w:tc>
          <w:tcPr>
            <w:tcW w:w="8645" w:type="dxa"/>
          </w:tcPr>
          <w:p w14:paraId="783DDC7C" w14:textId="77777777" w:rsidR="00553E0D" w:rsidRPr="00EE1CBA" w:rsidRDefault="00553E0D" w:rsidP="00553E0D">
            <w:pPr>
              <w:pStyle w:val="Slog1"/>
              <w:numPr>
                <w:ilvl w:val="0"/>
                <w:numId w:val="0"/>
              </w:numPr>
              <w:jc w:val="both"/>
              <w:rPr>
                <w:rFonts w:ascii="Times New Roman" w:hAnsi="Times New Roman"/>
                <w:sz w:val="22"/>
                <w:szCs w:val="22"/>
              </w:rPr>
            </w:pPr>
            <w:r w:rsidRPr="00EE1CBA">
              <w:rPr>
                <w:rFonts w:ascii="Times New Roman" w:hAnsi="Times New Roman"/>
                <w:sz w:val="22"/>
                <w:szCs w:val="22"/>
              </w:rPr>
              <w:lastRenderedPageBreak/>
              <w:t>III.3  IZJAVA PONUDNIKA O IZPOLNJEVANJU TEHNIČNIH IN KADROVSKIH                ZAHTEVE</w:t>
            </w:r>
          </w:p>
        </w:tc>
      </w:tr>
    </w:tbl>
    <w:p w14:paraId="5F26B4ED" w14:textId="77777777" w:rsidR="00553E0D" w:rsidRPr="00FC6F58" w:rsidRDefault="00553E0D" w:rsidP="00553E0D">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D45CB9" w:rsidRPr="0009499D" w14:paraId="5C54D038" w14:textId="77777777" w:rsidTr="00A1767E">
        <w:tc>
          <w:tcPr>
            <w:tcW w:w="2736" w:type="dxa"/>
          </w:tcPr>
          <w:p w14:paraId="573FB129"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417C65A9" w14:textId="77777777" w:rsidR="00D45CB9" w:rsidRPr="0009499D" w:rsidRDefault="00D45CB9" w:rsidP="00A1767E">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D45CB9" w:rsidRPr="0009499D" w14:paraId="550A8FAE" w14:textId="77777777" w:rsidTr="00A1767E">
        <w:tc>
          <w:tcPr>
            <w:tcW w:w="2736" w:type="dxa"/>
          </w:tcPr>
          <w:p w14:paraId="3CC4EDA7"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69DDFC6D" w14:textId="77777777" w:rsidR="00D45CB9" w:rsidRDefault="00D45CB9" w:rsidP="00A1767E">
            <w:pPr>
              <w:autoSpaceDE w:val="0"/>
              <w:autoSpaceDN w:val="0"/>
              <w:adjustRightInd w:val="0"/>
              <w:jc w:val="both"/>
              <w:rPr>
                <w:color w:val="000000"/>
                <w:sz w:val="22"/>
                <w:szCs w:val="22"/>
              </w:rPr>
            </w:pPr>
          </w:p>
          <w:p w14:paraId="0429DCDC" w14:textId="77777777" w:rsidR="00D45CB9" w:rsidRPr="0009499D" w:rsidRDefault="00D45CB9" w:rsidP="00A1767E">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D45CB9" w:rsidRPr="0009499D" w14:paraId="55ED4BF7" w14:textId="77777777" w:rsidTr="00A1767E">
        <w:tc>
          <w:tcPr>
            <w:tcW w:w="2736" w:type="dxa"/>
          </w:tcPr>
          <w:p w14:paraId="1136E30D" w14:textId="77777777" w:rsidR="00D45CB9" w:rsidRPr="0009499D" w:rsidRDefault="00D45CB9" w:rsidP="00A1767E">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3079BB6" w14:textId="72E0527B" w:rsidR="00D45CB9" w:rsidRPr="0009499D" w:rsidRDefault="009E3753" w:rsidP="00A1767E">
            <w:pPr>
              <w:jc w:val="both"/>
              <w:rPr>
                <w:color w:val="000000"/>
                <w:sz w:val="22"/>
                <w:szCs w:val="22"/>
              </w:rPr>
            </w:pPr>
            <w:r w:rsidRPr="00123021">
              <w:rPr>
                <w:sz w:val="22"/>
                <w:szCs w:val="22"/>
              </w:rPr>
              <w:t>JN004423/2021</w:t>
            </w:r>
          </w:p>
        </w:tc>
      </w:tr>
    </w:tbl>
    <w:p w14:paraId="3DCC6661" w14:textId="34FF61AD" w:rsidR="00553E0D" w:rsidRDefault="00553E0D" w:rsidP="00553E0D">
      <w:pPr>
        <w:pStyle w:val="Slog1"/>
        <w:numPr>
          <w:ilvl w:val="0"/>
          <w:numId w:val="0"/>
        </w:numPr>
        <w:jc w:val="both"/>
        <w:rPr>
          <w:rFonts w:ascii="Times New Roman" w:hAnsi="Times New Roman"/>
          <w:sz w:val="22"/>
          <w:szCs w:val="22"/>
        </w:rPr>
      </w:pPr>
    </w:p>
    <w:p w14:paraId="4452F8F9" w14:textId="77777777" w:rsidR="00D45CB9" w:rsidRPr="00FC6F58" w:rsidRDefault="00D45CB9" w:rsidP="00553E0D">
      <w:pPr>
        <w:pStyle w:val="Slog1"/>
        <w:numPr>
          <w:ilvl w:val="0"/>
          <w:numId w:val="0"/>
        </w:numPr>
        <w:jc w:val="both"/>
        <w:rPr>
          <w:rFonts w:ascii="Times New Roman" w:hAnsi="Times New Roman"/>
          <w:sz w:val="22"/>
          <w:szCs w:val="22"/>
        </w:rPr>
      </w:pPr>
    </w:p>
    <w:p w14:paraId="65805AE6"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Ponudnik:</w:t>
      </w:r>
    </w:p>
    <w:p w14:paraId="082C0439" w14:textId="77777777" w:rsidR="00553E0D" w:rsidRDefault="00553E0D" w:rsidP="00553E0D">
      <w:pPr>
        <w:pStyle w:val="Slog1"/>
        <w:numPr>
          <w:ilvl w:val="0"/>
          <w:numId w:val="0"/>
        </w:numPr>
        <w:jc w:val="both"/>
        <w:rPr>
          <w:rFonts w:ascii="Times New Roman" w:hAnsi="Times New Roman"/>
          <w:sz w:val="22"/>
          <w:szCs w:val="22"/>
        </w:rPr>
      </w:pPr>
    </w:p>
    <w:p w14:paraId="1BAAA9F1" w14:textId="77777777" w:rsidR="00553E0D" w:rsidRDefault="00553E0D" w:rsidP="00553E0D">
      <w:pPr>
        <w:pStyle w:val="Slog1"/>
        <w:numPr>
          <w:ilvl w:val="0"/>
          <w:numId w:val="0"/>
        </w:numPr>
        <w:jc w:val="both"/>
        <w:rPr>
          <w:rFonts w:ascii="Times New Roman" w:hAnsi="Times New Roman"/>
          <w:sz w:val="22"/>
          <w:szCs w:val="22"/>
        </w:rPr>
      </w:pPr>
    </w:p>
    <w:p w14:paraId="7D4654F8" w14:textId="77777777" w:rsidR="00553E0D" w:rsidRDefault="00553E0D" w:rsidP="00553E0D">
      <w:pPr>
        <w:pStyle w:val="Slog1"/>
        <w:numPr>
          <w:ilvl w:val="0"/>
          <w:numId w:val="0"/>
        </w:numPr>
        <w:jc w:val="both"/>
        <w:rPr>
          <w:rFonts w:ascii="Times New Roman" w:hAnsi="Times New Roman"/>
          <w:sz w:val="22"/>
          <w:szCs w:val="22"/>
        </w:rPr>
      </w:pPr>
    </w:p>
    <w:p w14:paraId="0E36A6CE" w14:textId="77777777" w:rsidR="00553E0D" w:rsidRDefault="00553E0D" w:rsidP="00553E0D">
      <w:pPr>
        <w:pStyle w:val="Slog1"/>
        <w:numPr>
          <w:ilvl w:val="0"/>
          <w:numId w:val="0"/>
        </w:numPr>
        <w:jc w:val="both"/>
        <w:rPr>
          <w:rFonts w:ascii="Times New Roman" w:hAnsi="Times New Roman"/>
          <w:sz w:val="22"/>
          <w:szCs w:val="22"/>
        </w:rPr>
      </w:pPr>
      <w:r>
        <w:rPr>
          <w:rFonts w:ascii="Times New Roman" w:hAnsi="Times New Roman"/>
          <w:sz w:val="22"/>
          <w:szCs w:val="22"/>
        </w:rPr>
        <w:t xml:space="preserve">V POSTOPKU PREDMETNEGA JAVNEGA NAROČILA </w:t>
      </w:r>
    </w:p>
    <w:p w14:paraId="61A9F849" w14:textId="77777777" w:rsidR="00553E0D" w:rsidRDefault="00553E0D" w:rsidP="00553E0D">
      <w:pPr>
        <w:pStyle w:val="Slog1"/>
        <w:numPr>
          <w:ilvl w:val="0"/>
          <w:numId w:val="0"/>
        </w:numPr>
        <w:jc w:val="both"/>
        <w:rPr>
          <w:rFonts w:ascii="Times New Roman" w:hAnsi="Times New Roman"/>
          <w:sz w:val="22"/>
          <w:szCs w:val="22"/>
        </w:rPr>
      </w:pPr>
    </w:p>
    <w:p w14:paraId="50A70559" w14:textId="77777777" w:rsidR="00553E0D" w:rsidRDefault="00553E0D" w:rsidP="00553E0D">
      <w:pPr>
        <w:pStyle w:val="Slog1"/>
        <w:numPr>
          <w:ilvl w:val="0"/>
          <w:numId w:val="0"/>
        </w:numPr>
        <w:jc w:val="both"/>
        <w:rPr>
          <w:rFonts w:ascii="Times New Roman" w:hAnsi="Times New Roman"/>
          <w:sz w:val="22"/>
          <w:szCs w:val="22"/>
        </w:rPr>
      </w:pPr>
    </w:p>
    <w:p w14:paraId="328518B3" w14:textId="77777777" w:rsidR="00553E0D" w:rsidRDefault="00553E0D" w:rsidP="00553E0D">
      <w:pPr>
        <w:pStyle w:val="Slog1"/>
        <w:numPr>
          <w:ilvl w:val="0"/>
          <w:numId w:val="0"/>
        </w:numPr>
        <w:jc w:val="both"/>
        <w:rPr>
          <w:rFonts w:ascii="Times New Roman" w:hAnsi="Times New Roman"/>
          <w:sz w:val="22"/>
          <w:szCs w:val="22"/>
        </w:rPr>
      </w:pPr>
    </w:p>
    <w:p w14:paraId="37115E0C" w14:textId="77777777" w:rsidR="00553E0D" w:rsidRDefault="00553E0D" w:rsidP="00553E0D">
      <w:pPr>
        <w:pStyle w:val="Slog1"/>
        <w:numPr>
          <w:ilvl w:val="0"/>
          <w:numId w:val="0"/>
        </w:numPr>
        <w:jc w:val="both"/>
        <w:rPr>
          <w:rFonts w:ascii="Times New Roman" w:hAnsi="Times New Roman"/>
          <w:sz w:val="22"/>
          <w:szCs w:val="22"/>
        </w:rPr>
      </w:pPr>
    </w:p>
    <w:p w14:paraId="3051D617" w14:textId="77777777" w:rsidR="00553E0D" w:rsidRDefault="00553E0D" w:rsidP="00553E0D">
      <w:pPr>
        <w:pStyle w:val="Slog1"/>
        <w:numPr>
          <w:ilvl w:val="0"/>
          <w:numId w:val="0"/>
        </w:numPr>
        <w:jc w:val="both"/>
        <w:rPr>
          <w:rFonts w:ascii="Times New Roman" w:hAnsi="Times New Roman"/>
          <w:sz w:val="22"/>
          <w:szCs w:val="22"/>
        </w:rPr>
      </w:pPr>
    </w:p>
    <w:p w14:paraId="4E8F0121" w14:textId="77777777" w:rsidR="00553E0D" w:rsidRPr="00FC6F58" w:rsidRDefault="00553E0D" w:rsidP="00553E0D">
      <w:pPr>
        <w:pStyle w:val="Slog1"/>
        <w:numPr>
          <w:ilvl w:val="0"/>
          <w:numId w:val="0"/>
        </w:numPr>
        <w:jc w:val="center"/>
        <w:rPr>
          <w:rFonts w:ascii="Times New Roman" w:hAnsi="Times New Roman"/>
          <w:sz w:val="22"/>
          <w:szCs w:val="22"/>
        </w:rPr>
      </w:pPr>
      <w:r>
        <w:rPr>
          <w:rFonts w:ascii="Times New Roman" w:hAnsi="Times New Roman"/>
          <w:sz w:val="22"/>
          <w:szCs w:val="22"/>
        </w:rPr>
        <w:t>IZJAVLJAMO</w:t>
      </w:r>
    </w:p>
    <w:p w14:paraId="5F2B217C" w14:textId="77777777" w:rsidR="00553E0D" w:rsidRDefault="00553E0D" w:rsidP="00553E0D">
      <w:pPr>
        <w:pStyle w:val="Slog1"/>
        <w:numPr>
          <w:ilvl w:val="0"/>
          <w:numId w:val="0"/>
        </w:numPr>
        <w:jc w:val="both"/>
        <w:rPr>
          <w:rFonts w:ascii="Times New Roman" w:hAnsi="Times New Roman"/>
          <w:sz w:val="22"/>
          <w:szCs w:val="22"/>
        </w:rPr>
      </w:pPr>
    </w:p>
    <w:p w14:paraId="14B06B5D" w14:textId="77777777" w:rsidR="00553E0D" w:rsidRDefault="00553E0D" w:rsidP="00553E0D">
      <w:pPr>
        <w:pStyle w:val="Slog1"/>
        <w:numPr>
          <w:ilvl w:val="0"/>
          <w:numId w:val="0"/>
        </w:numPr>
        <w:jc w:val="both"/>
        <w:rPr>
          <w:rFonts w:ascii="Times New Roman" w:hAnsi="Times New Roman"/>
          <w:sz w:val="22"/>
          <w:szCs w:val="22"/>
        </w:rPr>
      </w:pPr>
    </w:p>
    <w:p w14:paraId="4F13960B" w14:textId="77777777" w:rsidR="00553E0D" w:rsidRPr="00680424"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bomo dela izvedli v skladu s pravili stroke in navodilom strokovnega nadzora s strani naročnika;</w:t>
      </w:r>
    </w:p>
    <w:p w14:paraId="3D6FF3DF" w14:textId="77777777" w:rsidR="00553E0D" w:rsidRPr="00E062F7"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zadostne proste kapacitete za izvedbo del;</w:t>
      </w:r>
    </w:p>
    <w:p w14:paraId="0AEB7D9E" w14:textId="77777777" w:rsidR="00553E0D" w:rsidRPr="000923F6"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upoštevamo obveznosti, ki izhajajo iz predpisov o varstvu zaposlenih, obveznosti, ki izhajajo iz predpisov o ureditvi delovnih pogojev, upoštevati Zakon o varnosti in zdravju pri delu ( Uradni list RS, št. 56/99, 64/01) in Uredbo o zagotavljanju varnosti in zdravja pri delu na začasnih in premičnih gradbiščih ( Uradni list RS, št.3/02, 57/03, 83/05);</w:t>
      </w:r>
    </w:p>
    <w:p w14:paraId="073ED471" w14:textId="22B6A7E9" w:rsidR="00553E0D" w:rsidRPr="00E3208F" w:rsidRDefault="00553E0D"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na razpolago naslednje število strokovnega kadra ( obvezno gradbeni inženir</w:t>
      </w:r>
      <w:r w:rsidR="00025772">
        <w:rPr>
          <w:rFonts w:ascii="Times New Roman" w:hAnsi="Times New Roman"/>
          <w:b w:val="0"/>
          <w:bCs w:val="0"/>
          <w:sz w:val="22"/>
          <w:szCs w:val="22"/>
        </w:rPr>
        <w:t xml:space="preserve"> z opravljenim strokovnim izpitom ( glej gradbeni zakon)</w:t>
      </w:r>
      <w:r>
        <w:rPr>
          <w:rFonts w:ascii="Times New Roman" w:hAnsi="Times New Roman"/>
          <w:b w:val="0"/>
          <w:bCs w:val="0"/>
          <w:sz w:val="22"/>
          <w:szCs w:val="22"/>
        </w:rPr>
        <w:t>),</w:t>
      </w:r>
    </w:p>
    <w:p w14:paraId="1068B5D1" w14:textId="13E27632" w:rsidR="00553E0D" w:rsidRPr="00FC6F58" w:rsidRDefault="00025772" w:rsidP="00553E0D">
      <w:pPr>
        <w:pStyle w:val="Slog1"/>
        <w:numPr>
          <w:ilvl w:val="0"/>
          <w:numId w:val="1"/>
        </w:numPr>
        <w:jc w:val="both"/>
        <w:rPr>
          <w:rFonts w:ascii="Times New Roman" w:hAnsi="Times New Roman"/>
          <w:sz w:val="22"/>
          <w:szCs w:val="22"/>
        </w:rPr>
      </w:pPr>
      <w:r>
        <w:rPr>
          <w:rFonts w:ascii="Times New Roman" w:hAnsi="Times New Roman"/>
          <w:b w:val="0"/>
          <w:bCs w:val="0"/>
          <w:sz w:val="22"/>
          <w:szCs w:val="22"/>
        </w:rPr>
        <w:t>Da imamo za načrtovana dela ustrezno strojno opremo,</w:t>
      </w:r>
    </w:p>
    <w:p w14:paraId="1C13C056" w14:textId="77777777" w:rsidR="00553E0D" w:rsidRPr="00FC6F58" w:rsidRDefault="00553E0D" w:rsidP="00553E0D">
      <w:pPr>
        <w:pStyle w:val="Slog1"/>
        <w:numPr>
          <w:ilvl w:val="0"/>
          <w:numId w:val="0"/>
        </w:numPr>
        <w:jc w:val="both"/>
        <w:rPr>
          <w:rFonts w:ascii="Times New Roman" w:hAnsi="Times New Roman"/>
          <w:sz w:val="22"/>
          <w:szCs w:val="22"/>
        </w:rPr>
      </w:pPr>
    </w:p>
    <w:p w14:paraId="3CC65991" w14:textId="77777777" w:rsidR="00553E0D" w:rsidRPr="00FC6F58" w:rsidRDefault="00553E0D" w:rsidP="00553E0D">
      <w:pPr>
        <w:pStyle w:val="Slog1"/>
        <w:numPr>
          <w:ilvl w:val="0"/>
          <w:numId w:val="0"/>
        </w:numPr>
        <w:jc w:val="both"/>
        <w:rPr>
          <w:rFonts w:ascii="Times New Roman" w:hAnsi="Times New Roman"/>
          <w:sz w:val="22"/>
          <w:szCs w:val="22"/>
        </w:rPr>
      </w:pPr>
    </w:p>
    <w:p w14:paraId="2066DD9A" w14:textId="77777777" w:rsidR="00553E0D" w:rsidRPr="00FC6F58" w:rsidRDefault="00553E0D" w:rsidP="00553E0D">
      <w:pPr>
        <w:pStyle w:val="Slog1"/>
        <w:numPr>
          <w:ilvl w:val="0"/>
          <w:numId w:val="0"/>
        </w:numPr>
        <w:jc w:val="both"/>
        <w:rPr>
          <w:rFonts w:ascii="Times New Roman" w:hAnsi="Times New Roman"/>
          <w:sz w:val="22"/>
          <w:szCs w:val="22"/>
        </w:rPr>
      </w:pPr>
    </w:p>
    <w:p w14:paraId="30E74BCB" w14:textId="77777777" w:rsidR="00553E0D" w:rsidRDefault="00553E0D" w:rsidP="00553E0D">
      <w:pPr>
        <w:pStyle w:val="Slog1"/>
        <w:numPr>
          <w:ilvl w:val="0"/>
          <w:numId w:val="0"/>
        </w:numPr>
        <w:jc w:val="both"/>
        <w:rPr>
          <w:rFonts w:ascii="Times New Roman" w:hAnsi="Times New Roman"/>
          <w:sz w:val="22"/>
          <w:szCs w:val="22"/>
        </w:rPr>
      </w:pPr>
    </w:p>
    <w:p w14:paraId="34538616" w14:textId="77777777" w:rsidR="00553E0D" w:rsidRDefault="00553E0D" w:rsidP="00553E0D">
      <w:pPr>
        <w:pStyle w:val="Slog1"/>
        <w:numPr>
          <w:ilvl w:val="0"/>
          <w:numId w:val="0"/>
        </w:numPr>
        <w:jc w:val="both"/>
        <w:rPr>
          <w:rFonts w:ascii="Times New Roman" w:hAnsi="Times New Roman"/>
          <w:sz w:val="22"/>
          <w:szCs w:val="22"/>
        </w:rPr>
      </w:pPr>
    </w:p>
    <w:p w14:paraId="034BBD95" w14:textId="77777777" w:rsidR="00553E0D" w:rsidRDefault="00553E0D" w:rsidP="00553E0D">
      <w:pPr>
        <w:pStyle w:val="Slog1"/>
        <w:numPr>
          <w:ilvl w:val="0"/>
          <w:numId w:val="0"/>
        </w:numPr>
        <w:jc w:val="both"/>
        <w:rPr>
          <w:rFonts w:ascii="Times New Roman" w:hAnsi="Times New Roman"/>
          <w:sz w:val="22"/>
          <w:szCs w:val="22"/>
        </w:rPr>
      </w:pPr>
    </w:p>
    <w:p w14:paraId="0BB4AA77" w14:textId="77777777" w:rsidR="00553E0D" w:rsidRDefault="00553E0D" w:rsidP="00553E0D">
      <w:pPr>
        <w:pStyle w:val="Slog1"/>
        <w:numPr>
          <w:ilvl w:val="0"/>
          <w:numId w:val="0"/>
        </w:numPr>
        <w:jc w:val="both"/>
        <w:rPr>
          <w:rFonts w:ascii="Times New Roman" w:hAnsi="Times New Roman"/>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553E0D" w:rsidRPr="00FC6F58" w14:paraId="5BEA6920" w14:textId="77777777" w:rsidTr="00553E0D">
        <w:tc>
          <w:tcPr>
            <w:tcW w:w="4606" w:type="dxa"/>
          </w:tcPr>
          <w:p w14:paraId="2CFC4697" w14:textId="77777777" w:rsidR="00553E0D" w:rsidRPr="00FC6F58" w:rsidRDefault="00553E0D" w:rsidP="00553E0D">
            <w:pPr>
              <w:autoSpaceDE w:val="0"/>
              <w:autoSpaceDN w:val="0"/>
              <w:adjustRightInd w:val="0"/>
              <w:jc w:val="both"/>
              <w:rPr>
                <w:color w:val="000000"/>
                <w:sz w:val="22"/>
                <w:szCs w:val="22"/>
              </w:rPr>
            </w:pPr>
            <w:r w:rsidRPr="00FC6F58">
              <w:rPr>
                <w:sz w:val="22"/>
                <w:szCs w:val="22"/>
              </w:rPr>
              <w:t>Datum:</w:t>
            </w:r>
          </w:p>
        </w:tc>
        <w:tc>
          <w:tcPr>
            <w:tcW w:w="4606" w:type="dxa"/>
          </w:tcPr>
          <w:p w14:paraId="652CD188" w14:textId="77777777" w:rsidR="00553E0D" w:rsidRPr="00FC6F58" w:rsidRDefault="00553E0D" w:rsidP="00553E0D">
            <w:pPr>
              <w:autoSpaceDE w:val="0"/>
              <w:autoSpaceDN w:val="0"/>
              <w:adjustRightInd w:val="0"/>
              <w:jc w:val="both"/>
              <w:rPr>
                <w:sz w:val="22"/>
                <w:szCs w:val="22"/>
              </w:rPr>
            </w:pPr>
            <w:r w:rsidRPr="00FC6F58">
              <w:rPr>
                <w:sz w:val="22"/>
                <w:szCs w:val="22"/>
              </w:rPr>
              <w:t>Podpis pooblaščene osebe ponudnika in žig:</w:t>
            </w:r>
          </w:p>
          <w:p w14:paraId="036F3254" w14:textId="77777777" w:rsidR="00553E0D" w:rsidRPr="00FC6F58" w:rsidRDefault="00553E0D" w:rsidP="00553E0D">
            <w:pPr>
              <w:autoSpaceDE w:val="0"/>
              <w:autoSpaceDN w:val="0"/>
              <w:adjustRightInd w:val="0"/>
              <w:jc w:val="both"/>
              <w:rPr>
                <w:sz w:val="22"/>
                <w:szCs w:val="22"/>
              </w:rPr>
            </w:pPr>
          </w:p>
        </w:tc>
      </w:tr>
    </w:tbl>
    <w:p w14:paraId="0E1DAD04" w14:textId="70808228" w:rsidR="0081647C" w:rsidRDefault="0081647C" w:rsidP="009B5601">
      <w:pPr>
        <w:pStyle w:val="Slog1"/>
        <w:numPr>
          <w:ilvl w:val="0"/>
          <w:numId w:val="0"/>
        </w:numPr>
        <w:jc w:val="both"/>
        <w:rPr>
          <w:rFonts w:ascii="Times New Roman" w:hAnsi="Times New Roman"/>
          <w:sz w:val="22"/>
          <w:szCs w:val="22"/>
        </w:rPr>
      </w:pPr>
    </w:p>
    <w:p w14:paraId="0D0E3690" w14:textId="754FF9DE" w:rsidR="00553E0D" w:rsidRDefault="00553E0D" w:rsidP="009B5601">
      <w:pPr>
        <w:pStyle w:val="Slog1"/>
        <w:numPr>
          <w:ilvl w:val="0"/>
          <w:numId w:val="0"/>
        </w:numPr>
        <w:jc w:val="both"/>
        <w:rPr>
          <w:rFonts w:ascii="Times New Roman" w:hAnsi="Times New Roman"/>
          <w:sz w:val="22"/>
          <w:szCs w:val="22"/>
        </w:rPr>
      </w:pPr>
    </w:p>
    <w:p w14:paraId="1831A566" w14:textId="43A2F553" w:rsidR="00553E0D" w:rsidRDefault="00553E0D" w:rsidP="009B5601">
      <w:pPr>
        <w:pStyle w:val="Slog1"/>
        <w:numPr>
          <w:ilvl w:val="0"/>
          <w:numId w:val="0"/>
        </w:numPr>
        <w:jc w:val="both"/>
        <w:rPr>
          <w:rFonts w:ascii="Times New Roman" w:hAnsi="Times New Roman"/>
          <w:sz w:val="22"/>
          <w:szCs w:val="22"/>
        </w:rPr>
      </w:pPr>
    </w:p>
    <w:p w14:paraId="5DAA3EA0" w14:textId="59F96E57" w:rsidR="00553E0D" w:rsidRDefault="00553E0D" w:rsidP="009B5601">
      <w:pPr>
        <w:pStyle w:val="Slog1"/>
        <w:numPr>
          <w:ilvl w:val="0"/>
          <w:numId w:val="0"/>
        </w:numPr>
        <w:jc w:val="both"/>
        <w:rPr>
          <w:rFonts w:ascii="Times New Roman" w:hAnsi="Times New Roman"/>
          <w:sz w:val="22"/>
          <w:szCs w:val="22"/>
        </w:rPr>
      </w:pPr>
    </w:p>
    <w:p w14:paraId="510AD8C5" w14:textId="282ADD40" w:rsidR="00025772" w:rsidRDefault="00025772" w:rsidP="009B5601">
      <w:pPr>
        <w:pStyle w:val="Slog1"/>
        <w:numPr>
          <w:ilvl w:val="0"/>
          <w:numId w:val="0"/>
        </w:numPr>
        <w:jc w:val="both"/>
        <w:rPr>
          <w:rFonts w:ascii="Times New Roman" w:hAnsi="Times New Roman"/>
          <w:sz w:val="22"/>
          <w:szCs w:val="22"/>
        </w:rPr>
      </w:pPr>
    </w:p>
    <w:p w14:paraId="0F76B85E" w14:textId="588BB900" w:rsidR="00025772" w:rsidRDefault="00025772" w:rsidP="009B5601">
      <w:pPr>
        <w:pStyle w:val="Slog1"/>
        <w:numPr>
          <w:ilvl w:val="0"/>
          <w:numId w:val="0"/>
        </w:numPr>
        <w:jc w:val="both"/>
        <w:rPr>
          <w:rFonts w:ascii="Times New Roman" w:hAnsi="Times New Roman"/>
          <w:sz w:val="22"/>
          <w:szCs w:val="22"/>
        </w:rPr>
      </w:pPr>
    </w:p>
    <w:p w14:paraId="03452074" w14:textId="0DFAA164" w:rsidR="00025772" w:rsidRDefault="00025772" w:rsidP="009B5601">
      <w:pPr>
        <w:pStyle w:val="Slog1"/>
        <w:numPr>
          <w:ilvl w:val="0"/>
          <w:numId w:val="0"/>
        </w:numPr>
        <w:jc w:val="both"/>
        <w:rPr>
          <w:rFonts w:ascii="Times New Roman" w:hAnsi="Times New Roman"/>
          <w:sz w:val="22"/>
          <w:szCs w:val="22"/>
        </w:rPr>
      </w:pPr>
    </w:p>
    <w:p w14:paraId="630E22FD" w14:textId="77777777" w:rsidR="00025772" w:rsidRDefault="00025772" w:rsidP="009B5601">
      <w:pPr>
        <w:pStyle w:val="Slog1"/>
        <w:numPr>
          <w:ilvl w:val="0"/>
          <w:numId w:val="0"/>
        </w:numPr>
        <w:jc w:val="both"/>
        <w:rPr>
          <w:rFonts w:ascii="Times New Roman" w:hAnsi="Times New Roman"/>
          <w:sz w:val="22"/>
          <w:szCs w:val="22"/>
        </w:rPr>
      </w:pPr>
    </w:p>
    <w:p w14:paraId="7006B457" w14:textId="4C41711B" w:rsidR="00553E0D" w:rsidRDefault="00553E0D" w:rsidP="009B5601">
      <w:pPr>
        <w:pStyle w:val="Slog1"/>
        <w:numPr>
          <w:ilvl w:val="0"/>
          <w:numId w:val="0"/>
        </w:numPr>
        <w:jc w:val="both"/>
        <w:rPr>
          <w:rFonts w:ascii="Times New Roman" w:hAnsi="Times New Roman"/>
          <w:sz w:val="22"/>
          <w:szCs w:val="22"/>
        </w:rPr>
      </w:pPr>
    </w:p>
    <w:p w14:paraId="059CEA42" w14:textId="77777777" w:rsidR="00553E0D" w:rsidRPr="0009499D" w:rsidRDefault="00553E0D"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81647C" w:rsidRPr="0009499D" w14:paraId="0E1DAD06" w14:textId="77777777" w:rsidTr="0081647C">
        <w:tc>
          <w:tcPr>
            <w:tcW w:w="9212" w:type="dxa"/>
          </w:tcPr>
          <w:p w14:paraId="0E1DAD05"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lastRenderedPageBreak/>
              <w:t>III.3 IZJAVA O IZPOLNJEVANJU ZAHTEV Uredbe o zelenem javnem naročanju</w:t>
            </w:r>
            <w:r w:rsidRPr="0009499D">
              <w:rPr>
                <w:rStyle w:val="Sprotnaopomba-sklic"/>
                <w:rFonts w:ascii="Times New Roman" w:hAnsi="Times New Roman"/>
                <w:sz w:val="22"/>
                <w:szCs w:val="22"/>
              </w:rPr>
              <w:footnoteReference w:id="12"/>
            </w:r>
            <w:r w:rsidRPr="0009499D">
              <w:rPr>
                <w:rFonts w:ascii="Times New Roman" w:hAnsi="Times New Roman"/>
                <w:sz w:val="22"/>
                <w:szCs w:val="22"/>
              </w:rPr>
              <w:t xml:space="preserve"> </w:t>
            </w:r>
          </w:p>
        </w:tc>
      </w:tr>
    </w:tbl>
    <w:p w14:paraId="0E1DAD07" w14:textId="77777777" w:rsidR="0081647C" w:rsidRPr="0009499D" w:rsidRDefault="0081647C" w:rsidP="009B5601">
      <w:pPr>
        <w:pStyle w:val="Slog1"/>
        <w:numPr>
          <w:ilvl w:val="0"/>
          <w:numId w:val="0"/>
        </w:numPr>
        <w:jc w:val="both"/>
        <w:rPr>
          <w:rFonts w:ascii="Times New Roman" w:hAnsi="Times New Roman"/>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6"/>
        <w:gridCol w:w="5759"/>
      </w:tblGrid>
      <w:tr w:rsidR="0081647C" w:rsidRPr="0009499D" w14:paraId="0E1DAD0A" w14:textId="77777777" w:rsidTr="00AD04BA">
        <w:tc>
          <w:tcPr>
            <w:tcW w:w="2736" w:type="dxa"/>
          </w:tcPr>
          <w:p w14:paraId="0E1DAD08" w14:textId="77777777" w:rsidR="0081647C" w:rsidRPr="0009499D" w:rsidRDefault="0081647C" w:rsidP="009B5601">
            <w:pPr>
              <w:autoSpaceDE w:val="0"/>
              <w:autoSpaceDN w:val="0"/>
              <w:adjustRightInd w:val="0"/>
              <w:jc w:val="both"/>
              <w:rPr>
                <w:b/>
                <w:color w:val="000000"/>
                <w:sz w:val="22"/>
                <w:szCs w:val="22"/>
              </w:rPr>
            </w:pPr>
            <w:r w:rsidRPr="0009499D">
              <w:rPr>
                <w:b/>
                <w:color w:val="000000"/>
                <w:sz w:val="22"/>
                <w:szCs w:val="22"/>
              </w:rPr>
              <w:t>Naročnik</w:t>
            </w:r>
          </w:p>
        </w:tc>
        <w:tc>
          <w:tcPr>
            <w:tcW w:w="5759" w:type="dxa"/>
          </w:tcPr>
          <w:p w14:paraId="0E1DAD09" w14:textId="77777777" w:rsidR="0081647C" w:rsidRPr="0009499D" w:rsidRDefault="00160286" w:rsidP="009B5601">
            <w:pPr>
              <w:autoSpaceDE w:val="0"/>
              <w:autoSpaceDN w:val="0"/>
              <w:adjustRightInd w:val="0"/>
              <w:jc w:val="both"/>
              <w:rPr>
                <w:color w:val="000000"/>
                <w:sz w:val="22"/>
                <w:szCs w:val="22"/>
              </w:rPr>
            </w:pPr>
            <w:r w:rsidRPr="0009499D">
              <w:rPr>
                <w:color w:val="000000"/>
                <w:sz w:val="22"/>
                <w:szCs w:val="22"/>
              </w:rPr>
              <w:t xml:space="preserve">Občina Polzela, Malteška c. 28, </w:t>
            </w:r>
            <w:proofErr w:type="spellStart"/>
            <w:r w:rsidRPr="0009499D">
              <w:rPr>
                <w:color w:val="000000"/>
                <w:sz w:val="22"/>
                <w:szCs w:val="22"/>
              </w:rPr>
              <w:t>p.Polzela</w:t>
            </w:r>
            <w:proofErr w:type="spellEnd"/>
          </w:p>
        </w:tc>
      </w:tr>
      <w:tr w:rsidR="00AD04BA" w:rsidRPr="0009499D" w14:paraId="0E1DAD0D" w14:textId="77777777" w:rsidTr="00AD04BA">
        <w:tc>
          <w:tcPr>
            <w:tcW w:w="2736" w:type="dxa"/>
          </w:tcPr>
          <w:p w14:paraId="0E1DAD0B" w14:textId="77777777" w:rsidR="00AD04BA" w:rsidRPr="0009499D" w:rsidRDefault="00AD04BA" w:rsidP="00AD04BA">
            <w:pPr>
              <w:autoSpaceDE w:val="0"/>
              <w:autoSpaceDN w:val="0"/>
              <w:adjustRightInd w:val="0"/>
              <w:jc w:val="both"/>
              <w:rPr>
                <w:b/>
                <w:color w:val="000000"/>
                <w:sz w:val="22"/>
                <w:szCs w:val="22"/>
              </w:rPr>
            </w:pPr>
            <w:r w:rsidRPr="0009499D">
              <w:rPr>
                <w:b/>
                <w:color w:val="000000"/>
                <w:sz w:val="22"/>
                <w:szCs w:val="22"/>
              </w:rPr>
              <w:t>Javno naročilo</w:t>
            </w:r>
          </w:p>
        </w:tc>
        <w:tc>
          <w:tcPr>
            <w:tcW w:w="5759" w:type="dxa"/>
          </w:tcPr>
          <w:p w14:paraId="5EEC3283" w14:textId="77777777" w:rsidR="00AD04BA" w:rsidRDefault="00AD04BA" w:rsidP="00AD04BA">
            <w:pPr>
              <w:autoSpaceDE w:val="0"/>
              <w:autoSpaceDN w:val="0"/>
              <w:adjustRightInd w:val="0"/>
              <w:jc w:val="both"/>
              <w:rPr>
                <w:color w:val="000000"/>
                <w:sz w:val="22"/>
                <w:szCs w:val="22"/>
              </w:rPr>
            </w:pPr>
          </w:p>
          <w:p w14:paraId="0E1DAD0C" w14:textId="265AB29E" w:rsidR="00AD04BA" w:rsidRPr="0009499D" w:rsidRDefault="00AD04BA" w:rsidP="00AD04BA">
            <w:pPr>
              <w:autoSpaceDE w:val="0"/>
              <w:autoSpaceDN w:val="0"/>
              <w:adjustRightInd w:val="0"/>
              <w:jc w:val="both"/>
              <w:rPr>
                <w:color w:val="000000"/>
                <w:sz w:val="22"/>
                <w:szCs w:val="22"/>
              </w:rPr>
            </w:pPr>
            <w:r w:rsidRPr="00E00299">
              <w:rPr>
                <w:b/>
                <w:bCs/>
                <w:color w:val="000000"/>
                <w:sz w:val="22"/>
                <w:szCs w:val="22"/>
              </w:rPr>
              <w:t xml:space="preserve">Izbor izvajalca </w:t>
            </w:r>
            <w:r>
              <w:rPr>
                <w:b/>
                <w:bCs/>
                <w:color w:val="000000"/>
                <w:sz w:val="22"/>
                <w:szCs w:val="22"/>
              </w:rPr>
              <w:t xml:space="preserve"> obnovo RH Neže Maurer</w:t>
            </w:r>
          </w:p>
        </w:tc>
      </w:tr>
      <w:tr w:rsidR="00AD04BA" w:rsidRPr="0009499D" w14:paraId="0E1DAD10" w14:textId="77777777" w:rsidTr="00AD04BA">
        <w:tc>
          <w:tcPr>
            <w:tcW w:w="2736" w:type="dxa"/>
          </w:tcPr>
          <w:p w14:paraId="0E1DAD0E" w14:textId="77777777" w:rsidR="00AD04BA" w:rsidRPr="0009499D" w:rsidRDefault="00AD04BA" w:rsidP="00AD04BA">
            <w:pPr>
              <w:autoSpaceDE w:val="0"/>
              <w:autoSpaceDN w:val="0"/>
              <w:adjustRightInd w:val="0"/>
              <w:jc w:val="both"/>
              <w:rPr>
                <w:b/>
                <w:color w:val="000000"/>
                <w:sz w:val="22"/>
                <w:szCs w:val="22"/>
              </w:rPr>
            </w:pPr>
            <w:r w:rsidRPr="0009499D">
              <w:rPr>
                <w:b/>
                <w:color w:val="000000"/>
                <w:sz w:val="22"/>
                <w:szCs w:val="22"/>
              </w:rPr>
              <w:t>Oznaka javnega naročila</w:t>
            </w:r>
          </w:p>
        </w:tc>
        <w:tc>
          <w:tcPr>
            <w:tcW w:w="5759" w:type="dxa"/>
          </w:tcPr>
          <w:p w14:paraId="0E1DAD0F" w14:textId="09C85598" w:rsidR="00AD04BA" w:rsidRPr="0009499D" w:rsidRDefault="00AD04BA" w:rsidP="00AD04BA">
            <w:pPr>
              <w:jc w:val="both"/>
              <w:rPr>
                <w:color w:val="000000"/>
                <w:sz w:val="22"/>
                <w:szCs w:val="22"/>
              </w:rPr>
            </w:pPr>
            <w:r>
              <w:rPr>
                <w:sz w:val="22"/>
                <w:szCs w:val="22"/>
              </w:rPr>
              <w:t xml:space="preserve"> </w:t>
            </w:r>
            <w:r w:rsidR="009E3753" w:rsidRPr="00123021">
              <w:rPr>
                <w:sz w:val="22"/>
                <w:szCs w:val="22"/>
              </w:rPr>
              <w:t>JN004423/2021</w:t>
            </w:r>
          </w:p>
        </w:tc>
      </w:tr>
    </w:tbl>
    <w:p w14:paraId="0E1DAD11" w14:textId="77777777" w:rsidR="0081647C" w:rsidRPr="0009499D" w:rsidRDefault="0081647C" w:rsidP="009B5601">
      <w:pPr>
        <w:autoSpaceDE w:val="0"/>
        <w:autoSpaceDN w:val="0"/>
        <w:adjustRightInd w:val="0"/>
        <w:jc w:val="both"/>
        <w:rPr>
          <w:color w:val="00000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232"/>
      </w:tblGrid>
      <w:tr w:rsidR="0081647C" w:rsidRPr="0009499D" w14:paraId="0E1DAD14" w14:textId="77777777" w:rsidTr="0081647C">
        <w:tc>
          <w:tcPr>
            <w:tcW w:w="2376" w:type="dxa"/>
            <w:tcBorders>
              <w:bottom w:val="single" w:sz="4" w:space="0" w:color="auto"/>
            </w:tcBorders>
          </w:tcPr>
          <w:p w14:paraId="0E1DAD12" w14:textId="77777777" w:rsidR="0081647C" w:rsidRPr="0009499D" w:rsidRDefault="0081647C" w:rsidP="009B5601">
            <w:pPr>
              <w:autoSpaceDE w:val="0"/>
              <w:autoSpaceDN w:val="0"/>
              <w:adjustRightInd w:val="0"/>
              <w:jc w:val="both"/>
              <w:rPr>
                <w:b/>
                <w:sz w:val="22"/>
                <w:szCs w:val="22"/>
              </w:rPr>
            </w:pPr>
            <w:r w:rsidRPr="0009499D">
              <w:rPr>
                <w:b/>
                <w:sz w:val="22"/>
                <w:szCs w:val="22"/>
              </w:rPr>
              <w:t xml:space="preserve">Ponudnik </w:t>
            </w:r>
          </w:p>
        </w:tc>
        <w:tc>
          <w:tcPr>
            <w:tcW w:w="6836" w:type="dxa"/>
          </w:tcPr>
          <w:p w14:paraId="0E1DAD13" w14:textId="77777777" w:rsidR="0081647C" w:rsidRPr="0009499D" w:rsidRDefault="0081647C" w:rsidP="009B5601">
            <w:pPr>
              <w:autoSpaceDE w:val="0"/>
              <w:autoSpaceDN w:val="0"/>
              <w:adjustRightInd w:val="0"/>
              <w:jc w:val="both"/>
              <w:rPr>
                <w:sz w:val="22"/>
                <w:szCs w:val="22"/>
              </w:rPr>
            </w:pPr>
          </w:p>
        </w:tc>
      </w:tr>
    </w:tbl>
    <w:p w14:paraId="0E1DAD15"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6"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b w:val="0"/>
          <w:sz w:val="22"/>
          <w:szCs w:val="22"/>
        </w:rPr>
        <w:t xml:space="preserve">V postopku predmetnega  javnega naročila </w:t>
      </w:r>
    </w:p>
    <w:p w14:paraId="0E1DAD17"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8"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t>IZJAVLJAMO</w:t>
      </w:r>
    </w:p>
    <w:p w14:paraId="0E1DAD19"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1A" w14:textId="77777777" w:rsidR="0081647C" w:rsidRPr="0009499D" w:rsidRDefault="0081647C" w:rsidP="009B5601">
      <w:pPr>
        <w:pStyle w:val="Telobesedila"/>
        <w:rPr>
          <w:rFonts w:ascii="Times New Roman" w:hAnsi="Times New Roman"/>
          <w:szCs w:val="22"/>
        </w:rPr>
      </w:pPr>
      <w:r w:rsidRPr="0009499D">
        <w:rPr>
          <w:rFonts w:ascii="Times New Roman" w:hAnsi="Times New Roman"/>
          <w:szCs w:val="22"/>
        </w:rPr>
        <w:t>da izpolnjujemo zahteve Uredbe o zelenem javnem naročanju, in sicer:</w:t>
      </w:r>
    </w:p>
    <w:p w14:paraId="0E1DAD1B" w14:textId="77777777" w:rsidR="0081647C" w:rsidRPr="0009499D" w:rsidRDefault="0081647C" w:rsidP="009B5601">
      <w:pPr>
        <w:pStyle w:val="Telobesedila"/>
        <w:rPr>
          <w:rFonts w:ascii="Times New Roman" w:hAnsi="Times New Roman"/>
          <w:b/>
          <w:szCs w:val="22"/>
        </w:rPr>
      </w:pPr>
    </w:p>
    <w:p w14:paraId="0E1DAD1C" w14:textId="77777777" w:rsidR="0081647C" w:rsidRPr="0009499D" w:rsidRDefault="00F83549" w:rsidP="00E2494C">
      <w:pPr>
        <w:pStyle w:val="Default"/>
        <w:numPr>
          <w:ilvl w:val="0"/>
          <w:numId w:val="15"/>
        </w:numPr>
        <w:ind w:left="0" w:firstLine="0"/>
        <w:jc w:val="both"/>
        <w:rPr>
          <w:bCs/>
          <w:color w:val="auto"/>
          <w:sz w:val="22"/>
          <w:szCs w:val="22"/>
        </w:rPr>
      </w:pPr>
      <w:r w:rsidRPr="0009499D">
        <w:rPr>
          <w:bCs/>
          <w:color w:val="auto"/>
          <w:sz w:val="22"/>
          <w:szCs w:val="22"/>
        </w:rPr>
        <w:t xml:space="preserve">Pri </w:t>
      </w:r>
      <w:r w:rsidR="0081647C" w:rsidRPr="0009499D">
        <w:rPr>
          <w:bCs/>
          <w:color w:val="auto"/>
          <w:sz w:val="22"/>
          <w:szCs w:val="22"/>
        </w:rPr>
        <w:t xml:space="preserve">investicijskem vzdrževanju, nakupu ali vgradnji oziroma montaži naprav in proizvodov se upoštevajo: </w:t>
      </w:r>
    </w:p>
    <w:p w14:paraId="0E1DAD1D" w14:textId="77777777" w:rsidR="0081647C" w:rsidRPr="0009499D" w:rsidRDefault="0081647C" w:rsidP="00E2494C">
      <w:pPr>
        <w:pStyle w:val="Default"/>
        <w:numPr>
          <w:ilvl w:val="0"/>
          <w:numId w:val="16"/>
        </w:numPr>
        <w:ind w:left="0" w:firstLine="0"/>
        <w:jc w:val="both"/>
        <w:rPr>
          <w:bCs/>
          <w:color w:val="auto"/>
          <w:sz w:val="22"/>
          <w:szCs w:val="22"/>
        </w:rPr>
      </w:pPr>
      <w:r w:rsidRPr="0009499D">
        <w:rPr>
          <w:bCs/>
          <w:color w:val="auto"/>
          <w:sz w:val="22"/>
          <w:szCs w:val="22"/>
        </w:rPr>
        <w:t xml:space="preserve">zahteve naročnika, ki se nanašajo na predmet gradnje, vzdrževanja, nakupa, vgradnje ali montaže in jih je naročnik opredelil že v postopku javnega naročanja za projektiranje idejne zasnove, idejnega projekta, projekta za pridobitev gradbenega dovoljenja, projekta za izvedbo ali projekta izvedenih del za novogradnjo, dozidavo, nadzidavo ali rekonstrukcijo stavbe, </w:t>
      </w:r>
    </w:p>
    <w:p w14:paraId="0E1DAD1E" w14:textId="77777777" w:rsidR="0081647C" w:rsidRPr="0009499D" w:rsidRDefault="0081647C" w:rsidP="009B5601">
      <w:pPr>
        <w:pStyle w:val="Default"/>
        <w:jc w:val="both"/>
        <w:rPr>
          <w:bCs/>
          <w:color w:val="auto"/>
          <w:sz w:val="22"/>
          <w:szCs w:val="22"/>
        </w:rPr>
      </w:pPr>
    </w:p>
    <w:p w14:paraId="0E1DAD1F" w14:textId="77777777" w:rsidR="0081647C" w:rsidRPr="0009499D" w:rsidRDefault="0081647C" w:rsidP="00E2494C">
      <w:pPr>
        <w:pStyle w:val="Telobesedila"/>
        <w:numPr>
          <w:ilvl w:val="0"/>
          <w:numId w:val="15"/>
        </w:numPr>
        <w:ind w:left="0" w:firstLine="0"/>
        <w:rPr>
          <w:rFonts w:ascii="Times New Roman" w:hAnsi="Times New Roman"/>
          <w:szCs w:val="22"/>
        </w:rPr>
      </w:pPr>
      <w:r w:rsidRPr="0009499D">
        <w:rPr>
          <w:rFonts w:ascii="Times New Roman" w:hAnsi="Times New Roman"/>
          <w:bCs/>
          <w:szCs w:val="22"/>
        </w:rPr>
        <w:t xml:space="preserve">Pri gradnji, </w:t>
      </w:r>
      <w:r w:rsidRPr="0009499D">
        <w:rPr>
          <w:rFonts w:ascii="Times New Roman" w:hAnsi="Times New Roman"/>
          <w:szCs w:val="22"/>
        </w:rPr>
        <w:t xml:space="preserve">rednem ali investicijskem vzdrževanju, nakupu ali vgradnji oziroma montaži naprav in proizvodov </w:t>
      </w:r>
      <w:r w:rsidRPr="0009499D">
        <w:rPr>
          <w:rFonts w:ascii="Times New Roman" w:hAnsi="Times New Roman"/>
          <w:bCs/>
          <w:szCs w:val="22"/>
        </w:rPr>
        <w:t>se ne uporabljajo:</w:t>
      </w:r>
    </w:p>
    <w:p w14:paraId="0E1DAD20"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 xml:space="preserve">proizvodi, ki vsebujejo žveplov </w:t>
      </w:r>
      <w:proofErr w:type="spellStart"/>
      <w:r w:rsidRPr="0009499D">
        <w:rPr>
          <w:rFonts w:ascii="Times New Roman" w:hAnsi="Times New Roman"/>
          <w:bCs/>
          <w:szCs w:val="22"/>
        </w:rPr>
        <w:t>heksafluorid</w:t>
      </w:r>
      <w:proofErr w:type="spellEnd"/>
      <w:r w:rsidRPr="0009499D">
        <w:rPr>
          <w:rFonts w:ascii="Times New Roman" w:hAnsi="Times New Roman"/>
          <w:bCs/>
          <w:szCs w:val="22"/>
        </w:rPr>
        <w:t xml:space="preserve"> (SF</w:t>
      </w:r>
      <w:r w:rsidRPr="0009499D">
        <w:rPr>
          <w:rFonts w:ascii="Times New Roman" w:hAnsi="Times New Roman"/>
          <w:bCs/>
          <w:szCs w:val="22"/>
          <w:vertAlign w:val="subscript"/>
        </w:rPr>
        <w:t>6</w:t>
      </w:r>
      <w:r w:rsidRPr="0009499D">
        <w:rPr>
          <w:rFonts w:ascii="Times New Roman" w:hAnsi="Times New Roman"/>
          <w:bCs/>
          <w:szCs w:val="22"/>
        </w:rPr>
        <w:t>),</w:t>
      </w:r>
    </w:p>
    <w:p w14:paraId="0E1DAD21" w14:textId="77777777" w:rsidR="0081647C" w:rsidRPr="0009499D" w:rsidRDefault="0081647C" w:rsidP="00E2494C">
      <w:pPr>
        <w:pStyle w:val="Telobesedila"/>
        <w:numPr>
          <w:ilvl w:val="0"/>
          <w:numId w:val="12"/>
        </w:numPr>
        <w:ind w:left="0" w:firstLine="0"/>
        <w:rPr>
          <w:rFonts w:ascii="Times New Roman" w:hAnsi="Times New Roman"/>
          <w:szCs w:val="22"/>
        </w:rPr>
      </w:pPr>
      <w:r w:rsidRPr="0009499D">
        <w:rPr>
          <w:rFonts w:ascii="Times New Roman" w:hAnsi="Times New Roman"/>
          <w:bCs/>
          <w:szCs w:val="22"/>
        </w:rPr>
        <w:t>notranje barve in laki, ki vsebujejo hlapne organske spojine z vreliščem največ 250 °C v vrednostih več kot:</w:t>
      </w:r>
    </w:p>
    <w:p w14:paraId="0E1DAD22"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30 g/l, brez vode, za stenske barve,</w:t>
      </w:r>
    </w:p>
    <w:p w14:paraId="0E1DAD23"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250 g/l, brez vode, za druge barve z </w:t>
      </w:r>
      <w:proofErr w:type="spellStart"/>
      <w:r w:rsidRPr="0009499D">
        <w:rPr>
          <w:rFonts w:ascii="Times New Roman" w:eastAsia="Calibri" w:hAnsi="Times New Roman"/>
          <w:bCs/>
          <w:szCs w:val="22"/>
        </w:rPr>
        <w:t>razlivnostjo</w:t>
      </w:r>
      <w:proofErr w:type="spellEnd"/>
      <w:r w:rsidRPr="0009499D">
        <w:rPr>
          <w:rFonts w:ascii="Times New Roman" w:eastAsia="Calibri" w:hAnsi="Times New Roman"/>
          <w:bCs/>
          <w:szCs w:val="22"/>
        </w:rPr>
        <w:t xml:space="preserve"> najmanj 15 m²/l pri moči pokrivanja z 98 % motnostjo,</w:t>
      </w:r>
    </w:p>
    <w:p w14:paraId="0E1DAD24" w14:textId="77777777" w:rsidR="0081647C" w:rsidRPr="0009499D" w:rsidRDefault="0081647C" w:rsidP="00E2494C">
      <w:pPr>
        <w:pStyle w:val="Telobesedila"/>
        <w:numPr>
          <w:ilvl w:val="0"/>
          <w:numId w:val="11"/>
        </w:numPr>
        <w:ind w:left="0" w:firstLine="0"/>
        <w:rPr>
          <w:rFonts w:ascii="Times New Roman" w:eastAsia="Calibri" w:hAnsi="Times New Roman"/>
          <w:bCs/>
          <w:szCs w:val="22"/>
        </w:rPr>
      </w:pPr>
      <w:r w:rsidRPr="0009499D">
        <w:rPr>
          <w:rFonts w:ascii="Times New Roman" w:eastAsia="Calibri" w:hAnsi="Times New Roman"/>
          <w:bCs/>
          <w:szCs w:val="22"/>
        </w:rPr>
        <w:t xml:space="preserve">180 g/l, brez vode, za vse druge proizvode, vključno z barvami, katerih </w:t>
      </w:r>
      <w:proofErr w:type="spellStart"/>
      <w:r w:rsidRPr="0009499D">
        <w:rPr>
          <w:rFonts w:ascii="Times New Roman" w:eastAsia="Calibri" w:hAnsi="Times New Roman"/>
          <w:bCs/>
          <w:szCs w:val="22"/>
        </w:rPr>
        <w:t>razlivnost</w:t>
      </w:r>
      <w:proofErr w:type="spellEnd"/>
      <w:r w:rsidRPr="0009499D">
        <w:rPr>
          <w:rFonts w:ascii="Times New Roman" w:eastAsia="Calibri" w:hAnsi="Times New Roman"/>
          <w:bCs/>
          <w:szCs w:val="22"/>
        </w:rPr>
        <w:t xml:space="preserve"> je manjša od 15m2/l, laki, barvami za les, talnimi premazi in talnimi barvami,</w:t>
      </w:r>
    </w:p>
    <w:p w14:paraId="0E1DAD25" w14:textId="77777777" w:rsidR="0081647C" w:rsidRPr="0009499D" w:rsidRDefault="0081647C" w:rsidP="00E2494C">
      <w:pPr>
        <w:pStyle w:val="Telobesedila"/>
        <w:numPr>
          <w:ilvl w:val="0"/>
          <w:numId w:val="13"/>
        </w:numPr>
        <w:ind w:left="0" w:firstLine="0"/>
        <w:rPr>
          <w:rFonts w:ascii="Times New Roman" w:hAnsi="Times New Roman"/>
          <w:szCs w:val="22"/>
        </w:rPr>
      </w:pPr>
      <w:r w:rsidRPr="0009499D">
        <w:rPr>
          <w:rFonts w:ascii="Times New Roman" w:hAnsi="Times New Roman"/>
          <w:bCs/>
          <w:szCs w:val="22"/>
        </w:rPr>
        <w:t>materiali na osnovi lesa, pri katerih so emisije formaldehida višje od zahtev za emisijski razred E 1, kot jih opredeljujejo standardi SIST EN 300, SIST EN 312, SIST EN 622, SIST EN 636, SIST EN 13986.</w:t>
      </w:r>
    </w:p>
    <w:p w14:paraId="0E1DAD26" w14:textId="77777777" w:rsidR="0081647C" w:rsidRPr="0009499D" w:rsidRDefault="0081647C" w:rsidP="009B5601">
      <w:pPr>
        <w:pStyle w:val="Telobesedila"/>
        <w:rPr>
          <w:rFonts w:ascii="Times New Roman" w:hAnsi="Times New Roman"/>
          <w:bCs/>
          <w:szCs w:val="22"/>
        </w:rPr>
      </w:pPr>
    </w:p>
    <w:p w14:paraId="0E1DAD27" w14:textId="77777777" w:rsidR="0081647C" w:rsidRPr="0009499D" w:rsidRDefault="0081647C" w:rsidP="00E2494C">
      <w:pPr>
        <w:pStyle w:val="Default"/>
        <w:numPr>
          <w:ilvl w:val="0"/>
          <w:numId w:val="15"/>
        </w:numPr>
        <w:ind w:left="0" w:firstLine="0"/>
        <w:jc w:val="both"/>
        <w:rPr>
          <w:bCs/>
          <w:color w:val="auto"/>
          <w:sz w:val="22"/>
          <w:szCs w:val="22"/>
        </w:rPr>
      </w:pPr>
      <w:r w:rsidRPr="0009499D">
        <w:rPr>
          <w:bCs/>
          <w:color w:val="auto"/>
          <w:sz w:val="22"/>
          <w:szCs w:val="22"/>
        </w:rPr>
        <w:t xml:space="preserve">Emisije hlapnih organskih spojin, ki so v uporabljenih gradbenih proizvodih, ne presegati vrednosti, določenih v evropskem standardu za določitev emisij SIST EN ISO 16000-9, SIST EN ISO 16000-10, SIST EN ISO 16000-11 ali v enakovrednem standardu. </w:t>
      </w:r>
    </w:p>
    <w:p w14:paraId="0E1DAD28"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9" w14:textId="77777777" w:rsidR="0081647C" w:rsidRPr="0009499D" w:rsidRDefault="0081647C" w:rsidP="009B5601">
      <w:pPr>
        <w:pStyle w:val="Slog1"/>
        <w:numPr>
          <w:ilvl w:val="0"/>
          <w:numId w:val="0"/>
        </w:numPr>
        <w:jc w:val="both"/>
        <w:rPr>
          <w:rFonts w:ascii="Times New Roman" w:hAnsi="Times New Roman"/>
          <w:b w:val="0"/>
          <w:sz w:val="22"/>
          <w:szCs w:val="22"/>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6"/>
        <w:gridCol w:w="4269"/>
      </w:tblGrid>
      <w:tr w:rsidR="0081647C" w:rsidRPr="0009499D" w14:paraId="0E1DAD2D" w14:textId="77777777" w:rsidTr="0081647C">
        <w:tc>
          <w:tcPr>
            <w:tcW w:w="4606" w:type="dxa"/>
          </w:tcPr>
          <w:p w14:paraId="0E1DAD2A" w14:textId="77777777" w:rsidR="0081647C" w:rsidRPr="0009499D" w:rsidRDefault="0081647C" w:rsidP="009B5601">
            <w:pPr>
              <w:autoSpaceDE w:val="0"/>
              <w:autoSpaceDN w:val="0"/>
              <w:adjustRightInd w:val="0"/>
              <w:jc w:val="both"/>
              <w:rPr>
                <w:color w:val="000000"/>
                <w:sz w:val="22"/>
                <w:szCs w:val="22"/>
              </w:rPr>
            </w:pPr>
            <w:r w:rsidRPr="0009499D">
              <w:rPr>
                <w:sz w:val="22"/>
                <w:szCs w:val="22"/>
              </w:rPr>
              <w:t>Datum:</w:t>
            </w:r>
          </w:p>
        </w:tc>
        <w:tc>
          <w:tcPr>
            <w:tcW w:w="4606" w:type="dxa"/>
          </w:tcPr>
          <w:p w14:paraId="0E1DAD2B" w14:textId="77777777" w:rsidR="0081647C" w:rsidRPr="0009499D" w:rsidRDefault="0081647C" w:rsidP="009B5601">
            <w:pPr>
              <w:autoSpaceDE w:val="0"/>
              <w:autoSpaceDN w:val="0"/>
              <w:adjustRightInd w:val="0"/>
              <w:jc w:val="both"/>
              <w:rPr>
                <w:sz w:val="22"/>
                <w:szCs w:val="22"/>
              </w:rPr>
            </w:pPr>
            <w:r w:rsidRPr="0009499D">
              <w:rPr>
                <w:sz w:val="22"/>
                <w:szCs w:val="22"/>
              </w:rPr>
              <w:t>Podpis pooblaščene osebe ponudnika in žig:</w:t>
            </w:r>
          </w:p>
          <w:p w14:paraId="0E1DAD2C" w14:textId="77777777" w:rsidR="0081647C" w:rsidRPr="0009499D" w:rsidRDefault="0081647C" w:rsidP="009B5601">
            <w:pPr>
              <w:autoSpaceDE w:val="0"/>
              <w:autoSpaceDN w:val="0"/>
              <w:adjustRightInd w:val="0"/>
              <w:jc w:val="both"/>
              <w:rPr>
                <w:sz w:val="22"/>
                <w:szCs w:val="22"/>
              </w:rPr>
            </w:pPr>
          </w:p>
        </w:tc>
      </w:tr>
    </w:tbl>
    <w:p w14:paraId="0E1DAD2E" w14:textId="77777777" w:rsidR="0081647C" w:rsidRPr="0009499D" w:rsidRDefault="0081647C" w:rsidP="009B5601">
      <w:pPr>
        <w:pStyle w:val="Slog1"/>
        <w:numPr>
          <w:ilvl w:val="0"/>
          <w:numId w:val="0"/>
        </w:numPr>
        <w:jc w:val="both"/>
        <w:rPr>
          <w:rFonts w:ascii="Times New Roman" w:hAnsi="Times New Roman"/>
          <w:b w:val="0"/>
          <w:sz w:val="22"/>
          <w:szCs w:val="22"/>
        </w:rPr>
      </w:pPr>
    </w:p>
    <w:p w14:paraId="0E1DAD2F" w14:textId="77777777" w:rsidR="0081647C" w:rsidRPr="0009499D" w:rsidRDefault="0081647C" w:rsidP="009B5601">
      <w:pPr>
        <w:pStyle w:val="Slog1"/>
        <w:numPr>
          <w:ilvl w:val="0"/>
          <w:numId w:val="0"/>
        </w:numPr>
        <w:jc w:val="both"/>
        <w:rPr>
          <w:rFonts w:ascii="Times New Roman" w:hAnsi="Times New Roman"/>
          <w:sz w:val="22"/>
          <w:szCs w:val="22"/>
        </w:rPr>
      </w:pPr>
      <w:r w:rsidRPr="0009499D">
        <w:rPr>
          <w:rFonts w:ascii="Times New Roman" w:hAnsi="Times New Roman"/>
          <w:sz w:val="22"/>
          <w:szCs w:val="22"/>
        </w:rPr>
        <w:br w:type="page"/>
      </w:r>
      <w:r w:rsidRPr="0009499D">
        <w:rPr>
          <w:rFonts w:ascii="Times New Roman" w:hAnsi="Times New Roman"/>
          <w:sz w:val="22"/>
          <w:szCs w:val="22"/>
        </w:rPr>
        <w:lastRenderedPageBreak/>
        <w:t>IV. MERILO ZA IZBIRO</w:t>
      </w:r>
    </w:p>
    <w:p w14:paraId="0E1DAD30" w14:textId="77777777" w:rsidR="0081647C" w:rsidRPr="0009499D" w:rsidRDefault="0081647C" w:rsidP="009B5601">
      <w:pPr>
        <w:autoSpaceDE w:val="0"/>
        <w:autoSpaceDN w:val="0"/>
        <w:adjustRightInd w:val="0"/>
        <w:jc w:val="both"/>
        <w:rPr>
          <w:b/>
          <w:bCs/>
          <w:color w:val="000000"/>
          <w:sz w:val="22"/>
          <w:szCs w:val="22"/>
        </w:rPr>
      </w:pPr>
    </w:p>
    <w:p w14:paraId="0E1DAD31" w14:textId="77777777" w:rsidR="0081647C" w:rsidRPr="0009499D" w:rsidRDefault="0081647C" w:rsidP="009B5601">
      <w:pPr>
        <w:autoSpaceDE w:val="0"/>
        <w:autoSpaceDN w:val="0"/>
        <w:adjustRightInd w:val="0"/>
        <w:jc w:val="both"/>
        <w:rPr>
          <w:color w:val="000000"/>
          <w:sz w:val="22"/>
          <w:szCs w:val="22"/>
        </w:rPr>
      </w:pPr>
    </w:p>
    <w:p w14:paraId="0E1DAD32" w14:textId="77777777" w:rsidR="0081647C" w:rsidRPr="0009499D" w:rsidRDefault="0081647C" w:rsidP="009B5601">
      <w:pPr>
        <w:autoSpaceDE w:val="0"/>
        <w:autoSpaceDN w:val="0"/>
        <w:adjustRightInd w:val="0"/>
        <w:jc w:val="both"/>
        <w:rPr>
          <w:color w:val="000000"/>
          <w:sz w:val="22"/>
          <w:szCs w:val="22"/>
        </w:rPr>
      </w:pPr>
      <w:r w:rsidRPr="0009499D">
        <w:rPr>
          <w:color w:val="000000"/>
          <w:sz w:val="22"/>
          <w:szCs w:val="22"/>
        </w:rPr>
        <w:t>Merilo, ki bo uporabljeno pri izbiri najugodnejšega ponudnika:</w:t>
      </w:r>
    </w:p>
    <w:p w14:paraId="0E1DAD33" w14:textId="77777777" w:rsidR="0081647C" w:rsidRPr="0009499D" w:rsidRDefault="0081647C" w:rsidP="009B5601">
      <w:pPr>
        <w:autoSpaceDE w:val="0"/>
        <w:autoSpaceDN w:val="0"/>
        <w:adjustRightInd w:val="0"/>
        <w:jc w:val="both"/>
        <w:rPr>
          <w:color w:val="000000"/>
          <w:sz w:val="22"/>
          <w:szCs w:val="22"/>
        </w:rPr>
      </w:pPr>
    </w:p>
    <w:p w14:paraId="0E1DAD34" w14:textId="77777777" w:rsidR="0081647C" w:rsidRPr="0009499D" w:rsidRDefault="0081647C" w:rsidP="00E2494C">
      <w:pPr>
        <w:numPr>
          <w:ilvl w:val="0"/>
          <w:numId w:val="3"/>
        </w:numPr>
        <w:autoSpaceDE w:val="0"/>
        <w:autoSpaceDN w:val="0"/>
        <w:adjustRightInd w:val="0"/>
        <w:ind w:left="0" w:firstLine="0"/>
        <w:jc w:val="both"/>
        <w:rPr>
          <w:sz w:val="22"/>
          <w:szCs w:val="22"/>
        </w:rPr>
      </w:pPr>
      <w:r w:rsidRPr="0009499D">
        <w:rPr>
          <w:b/>
          <w:bCs/>
          <w:sz w:val="22"/>
          <w:szCs w:val="22"/>
        </w:rPr>
        <w:t xml:space="preserve">Najnižja cena z DDV </w:t>
      </w:r>
    </w:p>
    <w:p w14:paraId="0E1DAD35" w14:textId="77777777" w:rsidR="0081647C" w:rsidRPr="0009499D" w:rsidRDefault="0081647C" w:rsidP="009B5601">
      <w:pPr>
        <w:autoSpaceDE w:val="0"/>
        <w:autoSpaceDN w:val="0"/>
        <w:adjustRightInd w:val="0"/>
        <w:jc w:val="both"/>
        <w:rPr>
          <w:sz w:val="22"/>
          <w:szCs w:val="22"/>
        </w:rPr>
      </w:pPr>
    </w:p>
    <w:p w14:paraId="0E1DAD36" w14:textId="77777777" w:rsidR="0081647C" w:rsidRPr="0009499D" w:rsidRDefault="0081647C" w:rsidP="009B5601">
      <w:pPr>
        <w:autoSpaceDE w:val="0"/>
        <w:autoSpaceDN w:val="0"/>
        <w:adjustRightInd w:val="0"/>
        <w:jc w:val="both"/>
        <w:rPr>
          <w:sz w:val="22"/>
          <w:szCs w:val="22"/>
        </w:rPr>
      </w:pPr>
    </w:p>
    <w:p w14:paraId="0E1DAD37" w14:textId="77777777" w:rsidR="0081647C" w:rsidRPr="0009499D" w:rsidRDefault="0081647C" w:rsidP="009B5601">
      <w:pPr>
        <w:autoSpaceDE w:val="0"/>
        <w:autoSpaceDN w:val="0"/>
        <w:adjustRightInd w:val="0"/>
        <w:jc w:val="both"/>
        <w:rPr>
          <w:color w:val="000000"/>
          <w:sz w:val="22"/>
          <w:szCs w:val="22"/>
        </w:rPr>
      </w:pPr>
      <w:r w:rsidRPr="0009499D">
        <w:rPr>
          <w:bCs/>
          <w:sz w:val="22"/>
          <w:szCs w:val="22"/>
        </w:rPr>
        <w:t xml:space="preserve">V primeru, da bosta dva ali več ponudnikov ponudila enako ponudbeno ceno, bo naročnik ponudnika izbral z žrebom. </w:t>
      </w:r>
      <w:r w:rsidRPr="0009499D">
        <w:rPr>
          <w:color w:val="000000"/>
          <w:sz w:val="22"/>
          <w:szCs w:val="22"/>
        </w:rPr>
        <w:t>Žrebanje izvede 3 članska komisija. Izbran bo ponudnik, ki bo prvi izžreban. Na žrebanju so lahko prisotni vsi ponudniki, ki so oddali popolno ponudbo. O poteku žrebanja bodo ponudniki predhodno pisno obveščeni.</w:t>
      </w:r>
    </w:p>
    <w:p w14:paraId="0E1DAD38" w14:textId="77777777" w:rsidR="00160286" w:rsidRPr="0009499D" w:rsidRDefault="00160286" w:rsidP="009B5601">
      <w:pPr>
        <w:autoSpaceDE w:val="0"/>
        <w:autoSpaceDN w:val="0"/>
        <w:adjustRightInd w:val="0"/>
        <w:jc w:val="both"/>
        <w:rPr>
          <w:color w:val="000000"/>
          <w:sz w:val="22"/>
          <w:szCs w:val="22"/>
        </w:rPr>
      </w:pPr>
    </w:p>
    <w:p w14:paraId="0E1DAD39" w14:textId="77777777" w:rsidR="00160286" w:rsidRPr="0009499D" w:rsidRDefault="00160286" w:rsidP="009B5601">
      <w:pPr>
        <w:autoSpaceDE w:val="0"/>
        <w:autoSpaceDN w:val="0"/>
        <w:adjustRightInd w:val="0"/>
        <w:jc w:val="both"/>
        <w:rPr>
          <w:color w:val="000000"/>
          <w:sz w:val="22"/>
          <w:szCs w:val="22"/>
        </w:rPr>
      </w:pPr>
    </w:p>
    <w:p w14:paraId="0E1DAD3A" w14:textId="77777777" w:rsidR="00160286" w:rsidRPr="0009499D" w:rsidRDefault="00160286" w:rsidP="009B5601">
      <w:pPr>
        <w:autoSpaceDE w:val="0"/>
        <w:autoSpaceDN w:val="0"/>
        <w:adjustRightInd w:val="0"/>
        <w:jc w:val="both"/>
        <w:rPr>
          <w:color w:val="000000"/>
          <w:sz w:val="22"/>
          <w:szCs w:val="22"/>
        </w:rPr>
      </w:pPr>
    </w:p>
    <w:p w14:paraId="0E1DAD3B" w14:textId="77777777" w:rsidR="00160286" w:rsidRPr="0009499D" w:rsidRDefault="00160286" w:rsidP="009B5601">
      <w:pPr>
        <w:autoSpaceDE w:val="0"/>
        <w:autoSpaceDN w:val="0"/>
        <w:adjustRightInd w:val="0"/>
        <w:jc w:val="both"/>
        <w:rPr>
          <w:color w:val="000000"/>
          <w:sz w:val="22"/>
          <w:szCs w:val="22"/>
        </w:rPr>
      </w:pPr>
    </w:p>
    <w:p w14:paraId="0E1DAD3C" w14:textId="77777777" w:rsidR="00160286" w:rsidRPr="0009499D" w:rsidRDefault="00160286" w:rsidP="009B5601">
      <w:pPr>
        <w:autoSpaceDE w:val="0"/>
        <w:autoSpaceDN w:val="0"/>
        <w:adjustRightInd w:val="0"/>
        <w:jc w:val="both"/>
        <w:rPr>
          <w:color w:val="000000"/>
          <w:sz w:val="22"/>
          <w:szCs w:val="22"/>
        </w:rPr>
      </w:pPr>
    </w:p>
    <w:p w14:paraId="0E1DAD3D" w14:textId="77777777" w:rsidR="00160286" w:rsidRPr="0009499D" w:rsidRDefault="00160286" w:rsidP="009B5601">
      <w:pPr>
        <w:autoSpaceDE w:val="0"/>
        <w:autoSpaceDN w:val="0"/>
        <w:adjustRightInd w:val="0"/>
        <w:jc w:val="both"/>
        <w:rPr>
          <w:color w:val="000000"/>
          <w:sz w:val="22"/>
          <w:szCs w:val="22"/>
        </w:rPr>
      </w:pPr>
    </w:p>
    <w:p w14:paraId="0E1DAD3E" w14:textId="77777777" w:rsidR="00160286" w:rsidRPr="0009499D" w:rsidRDefault="00160286" w:rsidP="009B5601">
      <w:pPr>
        <w:autoSpaceDE w:val="0"/>
        <w:autoSpaceDN w:val="0"/>
        <w:adjustRightInd w:val="0"/>
        <w:jc w:val="both"/>
        <w:rPr>
          <w:color w:val="000000"/>
          <w:sz w:val="22"/>
          <w:szCs w:val="22"/>
        </w:rPr>
      </w:pPr>
    </w:p>
    <w:p w14:paraId="0E1DAD3F" w14:textId="77777777" w:rsidR="00160286" w:rsidRPr="0009499D" w:rsidRDefault="00160286" w:rsidP="009B5601">
      <w:pPr>
        <w:autoSpaceDE w:val="0"/>
        <w:autoSpaceDN w:val="0"/>
        <w:adjustRightInd w:val="0"/>
        <w:jc w:val="both"/>
        <w:rPr>
          <w:color w:val="000000"/>
          <w:sz w:val="22"/>
          <w:szCs w:val="22"/>
        </w:rPr>
      </w:pPr>
    </w:p>
    <w:p w14:paraId="0E1DAD40" w14:textId="77777777" w:rsidR="00160286" w:rsidRPr="0009499D" w:rsidRDefault="00160286" w:rsidP="009B5601">
      <w:pPr>
        <w:autoSpaceDE w:val="0"/>
        <w:autoSpaceDN w:val="0"/>
        <w:adjustRightInd w:val="0"/>
        <w:jc w:val="both"/>
        <w:rPr>
          <w:color w:val="000000"/>
          <w:sz w:val="22"/>
          <w:szCs w:val="22"/>
        </w:rPr>
      </w:pPr>
    </w:p>
    <w:p w14:paraId="0E1DAD41" w14:textId="77777777" w:rsidR="00160286" w:rsidRPr="0009499D" w:rsidRDefault="00160286" w:rsidP="009B5601">
      <w:pPr>
        <w:autoSpaceDE w:val="0"/>
        <w:autoSpaceDN w:val="0"/>
        <w:adjustRightInd w:val="0"/>
        <w:jc w:val="both"/>
        <w:rPr>
          <w:color w:val="000000"/>
          <w:sz w:val="22"/>
          <w:szCs w:val="22"/>
        </w:rPr>
      </w:pPr>
    </w:p>
    <w:p w14:paraId="0E1DAD42" w14:textId="77777777" w:rsidR="00160286" w:rsidRPr="0009499D" w:rsidRDefault="00160286" w:rsidP="009B5601">
      <w:pPr>
        <w:autoSpaceDE w:val="0"/>
        <w:autoSpaceDN w:val="0"/>
        <w:adjustRightInd w:val="0"/>
        <w:jc w:val="both"/>
        <w:rPr>
          <w:color w:val="000000"/>
          <w:sz w:val="22"/>
          <w:szCs w:val="22"/>
        </w:rPr>
      </w:pPr>
    </w:p>
    <w:p w14:paraId="0E1DAD43" w14:textId="77777777" w:rsidR="00160286" w:rsidRPr="0009499D" w:rsidRDefault="00160286" w:rsidP="009B5601">
      <w:pPr>
        <w:autoSpaceDE w:val="0"/>
        <w:autoSpaceDN w:val="0"/>
        <w:adjustRightInd w:val="0"/>
        <w:jc w:val="both"/>
        <w:rPr>
          <w:color w:val="000000"/>
          <w:sz w:val="22"/>
          <w:szCs w:val="22"/>
        </w:rPr>
      </w:pPr>
    </w:p>
    <w:p w14:paraId="0E1DAD44" w14:textId="77777777" w:rsidR="00160286" w:rsidRPr="0009499D" w:rsidRDefault="00160286" w:rsidP="009B5601">
      <w:pPr>
        <w:autoSpaceDE w:val="0"/>
        <w:autoSpaceDN w:val="0"/>
        <w:adjustRightInd w:val="0"/>
        <w:jc w:val="both"/>
        <w:rPr>
          <w:color w:val="000000"/>
          <w:sz w:val="22"/>
          <w:szCs w:val="22"/>
        </w:rPr>
      </w:pPr>
    </w:p>
    <w:p w14:paraId="0E1DAD45" w14:textId="77777777" w:rsidR="00160286" w:rsidRPr="0009499D" w:rsidRDefault="00160286" w:rsidP="009B5601">
      <w:pPr>
        <w:autoSpaceDE w:val="0"/>
        <w:autoSpaceDN w:val="0"/>
        <w:adjustRightInd w:val="0"/>
        <w:jc w:val="both"/>
        <w:rPr>
          <w:color w:val="000000"/>
          <w:sz w:val="22"/>
          <w:szCs w:val="22"/>
        </w:rPr>
      </w:pPr>
    </w:p>
    <w:p w14:paraId="0E1DAD46" w14:textId="77777777" w:rsidR="00160286" w:rsidRPr="0009499D" w:rsidRDefault="00160286" w:rsidP="009B5601">
      <w:pPr>
        <w:autoSpaceDE w:val="0"/>
        <w:autoSpaceDN w:val="0"/>
        <w:adjustRightInd w:val="0"/>
        <w:jc w:val="both"/>
        <w:rPr>
          <w:color w:val="000000"/>
          <w:sz w:val="22"/>
          <w:szCs w:val="22"/>
        </w:rPr>
      </w:pPr>
    </w:p>
    <w:p w14:paraId="0E1DAD47" w14:textId="77777777" w:rsidR="00160286" w:rsidRPr="0009499D" w:rsidRDefault="00160286" w:rsidP="009B5601">
      <w:pPr>
        <w:autoSpaceDE w:val="0"/>
        <w:autoSpaceDN w:val="0"/>
        <w:adjustRightInd w:val="0"/>
        <w:jc w:val="both"/>
        <w:rPr>
          <w:color w:val="000000"/>
          <w:sz w:val="22"/>
          <w:szCs w:val="22"/>
        </w:rPr>
      </w:pPr>
    </w:p>
    <w:p w14:paraId="0E1DAD48" w14:textId="77777777" w:rsidR="00160286" w:rsidRPr="0009499D" w:rsidRDefault="00160286" w:rsidP="009B5601">
      <w:pPr>
        <w:autoSpaceDE w:val="0"/>
        <w:autoSpaceDN w:val="0"/>
        <w:adjustRightInd w:val="0"/>
        <w:jc w:val="both"/>
        <w:rPr>
          <w:color w:val="000000"/>
          <w:sz w:val="22"/>
          <w:szCs w:val="22"/>
        </w:rPr>
      </w:pPr>
    </w:p>
    <w:p w14:paraId="0E1DAD49" w14:textId="77777777" w:rsidR="00160286" w:rsidRPr="0009499D" w:rsidRDefault="00160286" w:rsidP="009B5601">
      <w:pPr>
        <w:autoSpaceDE w:val="0"/>
        <w:autoSpaceDN w:val="0"/>
        <w:adjustRightInd w:val="0"/>
        <w:jc w:val="both"/>
        <w:rPr>
          <w:color w:val="000000"/>
          <w:sz w:val="22"/>
          <w:szCs w:val="22"/>
        </w:rPr>
      </w:pPr>
    </w:p>
    <w:p w14:paraId="0E1DAD4A" w14:textId="77777777" w:rsidR="00160286" w:rsidRPr="0009499D" w:rsidRDefault="00160286" w:rsidP="009B5601">
      <w:pPr>
        <w:autoSpaceDE w:val="0"/>
        <w:autoSpaceDN w:val="0"/>
        <w:adjustRightInd w:val="0"/>
        <w:jc w:val="both"/>
        <w:rPr>
          <w:color w:val="000000"/>
          <w:sz w:val="22"/>
          <w:szCs w:val="22"/>
        </w:rPr>
      </w:pPr>
    </w:p>
    <w:p w14:paraId="0E1DAD4B" w14:textId="77777777" w:rsidR="00160286" w:rsidRPr="0009499D" w:rsidRDefault="00160286" w:rsidP="009B5601">
      <w:pPr>
        <w:autoSpaceDE w:val="0"/>
        <w:autoSpaceDN w:val="0"/>
        <w:adjustRightInd w:val="0"/>
        <w:jc w:val="both"/>
        <w:rPr>
          <w:color w:val="000000"/>
          <w:sz w:val="22"/>
          <w:szCs w:val="22"/>
        </w:rPr>
      </w:pPr>
    </w:p>
    <w:p w14:paraId="0E1DAD4C" w14:textId="77777777" w:rsidR="00160286" w:rsidRPr="0009499D" w:rsidRDefault="00160286" w:rsidP="009B5601">
      <w:pPr>
        <w:autoSpaceDE w:val="0"/>
        <w:autoSpaceDN w:val="0"/>
        <w:adjustRightInd w:val="0"/>
        <w:jc w:val="both"/>
        <w:rPr>
          <w:color w:val="000000"/>
          <w:sz w:val="22"/>
          <w:szCs w:val="22"/>
        </w:rPr>
      </w:pPr>
    </w:p>
    <w:p w14:paraId="0E1DAD4D" w14:textId="77777777" w:rsidR="00160286" w:rsidRPr="0009499D" w:rsidRDefault="00160286" w:rsidP="009B5601">
      <w:pPr>
        <w:autoSpaceDE w:val="0"/>
        <w:autoSpaceDN w:val="0"/>
        <w:adjustRightInd w:val="0"/>
        <w:jc w:val="both"/>
        <w:rPr>
          <w:color w:val="000000"/>
          <w:sz w:val="22"/>
          <w:szCs w:val="22"/>
        </w:rPr>
      </w:pPr>
    </w:p>
    <w:p w14:paraId="0E1DAD4E" w14:textId="77777777" w:rsidR="00160286" w:rsidRPr="0009499D" w:rsidRDefault="00160286" w:rsidP="009B5601">
      <w:pPr>
        <w:autoSpaceDE w:val="0"/>
        <w:autoSpaceDN w:val="0"/>
        <w:adjustRightInd w:val="0"/>
        <w:jc w:val="both"/>
        <w:rPr>
          <w:color w:val="000000"/>
          <w:sz w:val="22"/>
          <w:szCs w:val="22"/>
        </w:rPr>
      </w:pPr>
    </w:p>
    <w:p w14:paraId="0E1DAD4F" w14:textId="77777777" w:rsidR="00160286" w:rsidRPr="0009499D" w:rsidRDefault="00160286" w:rsidP="009B5601">
      <w:pPr>
        <w:autoSpaceDE w:val="0"/>
        <w:autoSpaceDN w:val="0"/>
        <w:adjustRightInd w:val="0"/>
        <w:jc w:val="both"/>
        <w:rPr>
          <w:color w:val="000000"/>
          <w:sz w:val="22"/>
          <w:szCs w:val="22"/>
        </w:rPr>
      </w:pPr>
    </w:p>
    <w:p w14:paraId="0E1DAD50" w14:textId="77777777" w:rsidR="00160286" w:rsidRPr="0009499D" w:rsidRDefault="00160286" w:rsidP="009B5601">
      <w:pPr>
        <w:autoSpaceDE w:val="0"/>
        <w:autoSpaceDN w:val="0"/>
        <w:adjustRightInd w:val="0"/>
        <w:jc w:val="both"/>
        <w:rPr>
          <w:color w:val="000000"/>
          <w:sz w:val="22"/>
          <w:szCs w:val="22"/>
        </w:rPr>
      </w:pPr>
    </w:p>
    <w:p w14:paraId="0E1DAD51" w14:textId="77777777" w:rsidR="00160286" w:rsidRPr="0009499D" w:rsidRDefault="00160286" w:rsidP="009B5601">
      <w:pPr>
        <w:autoSpaceDE w:val="0"/>
        <w:autoSpaceDN w:val="0"/>
        <w:adjustRightInd w:val="0"/>
        <w:jc w:val="both"/>
        <w:rPr>
          <w:color w:val="000000"/>
          <w:sz w:val="22"/>
          <w:szCs w:val="22"/>
        </w:rPr>
      </w:pPr>
    </w:p>
    <w:p w14:paraId="0E1DAD52" w14:textId="77777777" w:rsidR="00160286" w:rsidRPr="0009499D" w:rsidRDefault="00160286" w:rsidP="009B5601">
      <w:pPr>
        <w:autoSpaceDE w:val="0"/>
        <w:autoSpaceDN w:val="0"/>
        <w:adjustRightInd w:val="0"/>
        <w:jc w:val="both"/>
        <w:rPr>
          <w:color w:val="000000"/>
          <w:sz w:val="22"/>
          <w:szCs w:val="22"/>
        </w:rPr>
      </w:pPr>
    </w:p>
    <w:p w14:paraId="0E1DAD53" w14:textId="77777777" w:rsidR="00160286" w:rsidRPr="0009499D" w:rsidRDefault="00160286" w:rsidP="009B5601">
      <w:pPr>
        <w:autoSpaceDE w:val="0"/>
        <w:autoSpaceDN w:val="0"/>
        <w:adjustRightInd w:val="0"/>
        <w:jc w:val="both"/>
        <w:rPr>
          <w:color w:val="000000"/>
          <w:sz w:val="22"/>
          <w:szCs w:val="22"/>
        </w:rPr>
      </w:pPr>
    </w:p>
    <w:p w14:paraId="0E1DAD54" w14:textId="77777777" w:rsidR="00160286" w:rsidRPr="0009499D" w:rsidRDefault="00160286" w:rsidP="009B5601">
      <w:pPr>
        <w:autoSpaceDE w:val="0"/>
        <w:autoSpaceDN w:val="0"/>
        <w:adjustRightInd w:val="0"/>
        <w:jc w:val="both"/>
        <w:rPr>
          <w:color w:val="000000"/>
          <w:sz w:val="22"/>
          <w:szCs w:val="22"/>
        </w:rPr>
      </w:pPr>
    </w:p>
    <w:p w14:paraId="0E1DAD55" w14:textId="77777777" w:rsidR="00160286" w:rsidRPr="0009499D" w:rsidRDefault="00160286" w:rsidP="009B5601">
      <w:pPr>
        <w:autoSpaceDE w:val="0"/>
        <w:autoSpaceDN w:val="0"/>
        <w:adjustRightInd w:val="0"/>
        <w:jc w:val="both"/>
        <w:rPr>
          <w:color w:val="000000"/>
          <w:sz w:val="22"/>
          <w:szCs w:val="22"/>
        </w:rPr>
      </w:pPr>
    </w:p>
    <w:p w14:paraId="0E1DAD56" w14:textId="77777777" w:rsidR="00160286" w:rsidRPr="0009499D" w:rsidRDefault="00160286" w:rsidP="009B5601">
      <w:pPr>
        <w:autoSpaceDE w:val="0"/>
        <w:autoSpaceDN w:val="0"/>
        <w:adjustRightInd w:val="0"/>
        <w:jc w:val="both"/>
        <w:rPr>
          <w:color w:val="000000"/>
          <w:sz w:val="22"/>
          <w:szCs w:val="22"/>
        </w:rPr>
      </w:pPr>
    </w:p>
    <w:p w14:paraId="0E1DAD57" w14:textId="77777777" w:rsidR="00160286" w:rsidRPr="0009499D" w:rsidRDefault="00160286" w:rsidP="009B5601">
      <w:pPr>
        <w:autoSpaceDE w:val="0"/>
        <w:autoSpaceDN w:val="0"/>
        <w:adjustRightInd w:val="0"/>
        <w:jc w:val="both"/>
        <w:rPr>
          <w:color w:val="000000"/>
          <w:sz w:val="22"/>
          <w:szCs w:val="22"/>
        </w:rPr>
      </w:pPr>
    </w:p>
    <w:p w14:paraId="0E1DAD58" w14:textId="77777777" w:rsidR="00160286" w:rsidRPr="0009499D" w:rsidRDefault="00160286" w:rsidP="009B5601">
      <w:pPr>
        <w:autoSpaceDE w:val="0"/>
        <w:autoSpaceDN w:val="0"/>
        <w:adjustRightInd w:val="0"/>
        <w:jc w:val="both"/>
        <w:rPr>
          <w:color w:val="000000"/>
          <w:sz w:val="22"/>
          <w:szCs w:val="22"/>
        </w:rPr>
      </w:pPr>
    </w:p>
    <w:p w14:paraId="0E1DAD59" w14:textId="77777777" w:rsidR="00160286" w:rsidRPr="0009499D" w:rsidRDefault="00160286" w:rsidP="009B5601">
      <w:pPr>
        <w:autoSpaceDE w:val="0"/>
        <w:autoSpaceDN w:val="0"/>
        <w:adjustRightInd w:val="0"/>
        <w:jc w:val="both"/>
        <w:rPr>
          <w:color w:val="000000"/>
          <w:sz w:val="22"/>
          <w:szCs w:val="22"/>
        </w:rPr>
      </w:pPr>
    </w:p>
    <w:p w14:paraId="0E1DAD5A" w14:textId="77777777" w:rsidR="00160286" w:rsidRPr="0009499D" w:rsidRDefault="00160286" w:rsidP="009B5601">
      <w:pPr>
        <w:autoSpaceDE w:val="0"/>
        <w:autoSpaceDN w:val="0"/>
        <w:adjustRightInd w:val="0"/>
        <w:jc w:val="both"/>
        <w:rPr>
          <w:color w:val="000000"/>
          <w:sz w:val="22"/>
          <w:szCs w:val="22"/>
        </w:rPr>
      </w:pPr>
    </w:p>
    <w:p w14:paraId="0E1DAD5B" w14:textId="77777777" w:rsidR="00160286" w:rsidRPr="0009499D" w:rsidRDefault="00160286" w:rsidP="009B5601">
      <w:pPr>
        <w:autoSpaceDE w:val="0"/>
        <w:autoSpaceDN w:val="0"/>
        <w:adjustRightInd w:val="0"/>
        <w:jc w:val="both"/>
        <w:rPr>
          <w:color w:val="000000"/>
          <w:sz w:val="22"/>
          <w:szCs w:val="22"/>
        </w:rPr>
      </w:pPr>
    </w:p>
    <w:p w14:paraId="0E1DAD5C" w14:textId="77777777" w:rsidR="00160286" w:rsidRPr="0009499D" w:rsidRDefault="00160286" w:rsidP="009B5601">
      <w:pPr>
        <w:autoSpaceDE w:val="0"/>
        <w:autoSpaceDN w:val="0"/>
        <w:adjustRightInd w:val="0"/>
        <w:jc w:val="both"/>
        <w:rPr>
          <w:color w:val="000000"/>
          <w:sz w:val="22"/>
          <w:szCs w:val="22"/>
        </w:rPr>
      </w:pPr>
    </w:p>
    <w:p w14:paraId="0E1DAD5D" w14:textId="77777777" w:rsidR="00160286" w:rsidRPr="0009499D" w:rsidRDefault="00160286" w:rsidP="009B5601">
      <w:pPr>
        <w:autoSpaceDE w:val="0"/>
        <w:autoSpaceDN w:val="0"/>
        <w:adjustRightInd w:val="0"/>
        <w:jc w:val="both"/>
        <w:rPr>
          <w:color w:val="000000"/>
          <w:sz w:val="22"/>
          <w:szCs w:val="22"/>
        </w:rPr>
      </w:pPr>
    </w:p>
    <w:p w14:paraId="0E1DAD5E" w14:textId="77777777" w:rsidR="00160286" w:rsidRPr="0009499D" w:rsidRDefault="00160286" w:rsidP="009B5601">
      <w:pPr>
        <w:autoSpaceDE w:val="0"/>
        <w:autoSpaceDN w:val="0"/>
        <w:adjustRightInd w:val="0"/>
        <w:jc w:val="both"/>
        <w:rPr>
          <w:color w:val="000000"/>
          <w:sz w:val="22"/>
          <w:szCs w:val="22"/>
        </w:rPr>
      </w:pPr>
    </w:p>
    <w:p w14:paraId="0E1DAD5F" w14:textId="77777777" w:rsidR="00160286" w:rsidRPr="0009499D" w:rsidRDefault="00160286" w:rsidP="009B5601">
      <w:pPr>
        <w:autoSpaceDE w:val="0"/>
        <w:autoSpaceDN w:val="0"/>
        <w:adjustRightInd w:val="0"/>
        <w:jc w:val="both"/>
        <w:rPr>
          <w:color w:val="000000"/>
          <w:sz w:val="22"/>
          <w:szCs w:val="22"/>
        </w:rPr>
      </w:pPr>
    </w:p>
    <w:p w14:paraId="0E1DAD60" w14:textId="77777777" w:rsidR="00160286" w:rsidRPr="0009499D" w:rsidRDefault="00160286" w:rsidP="009B5601">
      <w:pPr>
        <w:autoSpaceDE w:val="0"/>
        <w:autoSpaceDN w:val="0"/>
        <w:adjustRightInd w:val="0"/>
        <w:jc w:val="both"/>
        <w:rPr>
          <w:color w:val="000000"/>
          <w:sz w:val="22"/>
          <w:szCs w:val="22"/>
        </w:rPr>
      </w:pPr>
    </w:p>
    <w:p w14:paraId="0E1DAD61" w14:textId="77777777" w:rsidR="00160286" w:rsidRPr="0009499D" w:rsidRDefault="00160286" w:rsidP="009B5601">
      <w:pPr>
        <w:autoSpaceDE w:val="0"/>
        <w:autoSpaceDN w:val="0"/>
        <w:adjustRightInd w:val="0"/>
        <w:jc w:val="both"/>
        <w:rPr>
          <w:color w:val="000000"/>
          <w:sz w:val="22"/>
          <w:szCs w:val="22"/>
        </w:rPr>
      </w:pPr>
    </w:p>
    <w:p w14:paraId="58886277" w14:textId="77777777" w:rsidR="000305FF" w:rsidRPr="00931BAC" w:rsidRDefault="000305FF" w:rsidP="000305FF">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rPr>
      </w:pPr>
    </w:p>
    <w:p w14:paraId="03365EA7" w14:textId="77777777" w:rsidR="000305FF" w:rsidRPr="00931BAC" w:rsidRDefault="000305FF" w:rsidP="000305FF">
      <w:pPr>
        <w:pStyle w:val="Slog1"/>
        <w:numPr>
          <w:ilvl w:val="0"/>
          <w:numId w:val="0"/>
        </w:numPr>
        <w:pBdr>
          <w:top w:val="single" w:sz="4" w:space="1" w:color="auto"/>
          <w:left w:val="single" w:sz="4" w:space="4" w:color="auto"/>
          <w:bottom w:val="single" w:sz="4" w:space="1" w:color="auto"/>
          <w:right w:val="single" w:sz="4" w:space="4" w:color="auto"/>
        </w:pBdr>
        <w:rPr>
          <w:rFonts w:ascii="Times New Roman" w:hAnsi="Times New Roman"/>
        </w:rPr>
      </w:pPr>
      <w:r w:rsidRPr="00931BAC">
        <w:rPr>
          <w:rFonts w:ascii="Times New Roman" w:hAnsi="Times New Roman"/>
        </w:rPr>
        <w:t xml:space="preserve">V. OSNUTEK POGODBE </w:t>
      </w:r>
    </w:p>
    <w:p w14:paraId="57D9E3F7" w14:textId="77777777" w:rsidR="000305FF" w:rsidRPr="00931BAC" w:rsidRDefault="000305FF" w:rsidP="000305FF">
      <w:pPr>
        <w:autoSpaceDE w:val="0"/>
        <w:autoSpaceDN w:val="0"/>
        <w:adjustRightInd w:val="0"/>
      </w:pPr>
    </w:p>
    <w:p w14:paraId="5D0B5685" w14:textId="77777777" w:rsidR="000305FF" w:rsidRPr="00931BAC" w:rsidRDefault="000305FF" w:rsidP="000305FF">
      <w:pPr>
        <w:autoSpaceDE w:val="0"/>
        <w:autoSpaceDN w:val="0"/>
        <w:adjustRightInd w:val="0"/>
        <w:rPr>
          <w:b/>
          <w:bCs/>
        </w:rPr>
      </w:pPr>
    </w:p>
    <w:p w14:paraId="17030A5B" w14:textId="77777777" w:rsidR="000305FF" w:rsidRPr="001F37C5" w:rsidRDefault="000305FF" w:rsidP="000305FF">
      <w:pPr>
        <w:autoSpaceDE w:val="0"/>
        <w:autoSpaceDN w:val="0"/>
        <w:adjustRightInd w:val="0"/>
        <w:rPr>
          <w:b/>
          <w:bCs/>
          <w:sz w:val="22"/>
          <w:szCs w:val="22"/>
        </w:rPr>
      </w:pPr>
    </w:p>
    <w:p w14:paraId="6AB0F6F5" w14:textId="77777777" w:rsidR="000305FF" w:rsidRPr="001F37C5" w:rsidRDefault="000305FF" w:rsidP="000305FF">
      <w:pPr>
        <w:autoSpaceDE w:val="0"/>
        <w:autoSpaceDN w:val="0"/>
        <w:adjustRightInd w:val="0"/>
        <w:rPr>
          <w:b/>
          <w:bCs/>
          <w:sz w:val="22"/>
          <w:szCs w:val="22"/>
        </w:rPr>
      </w:pPr>
    </w:p>
    <w:p w14:paraId="21FF1429" w14:textId="77777777" w:rsidR="000305FF" w:rsidRPr="001F37C5" w:rsidRDefault="000305FF" w:rsidP="000305FF">
      <w:pPr>
        <w:autoSpaceDE w:val="0"/>
        <w:autoSpaceDN w:val="0"/>
        <w:adjustRightInd w:val="0"/>
        <w:rPr>
          <w:b/>
          <w:bCs/>
          <w:sz w:val="22"/>
          <w:szCs w:val="22"/>
        </w:rPr>
      </w:pPr>
    </w:p>
    <w:p w14:paraId="51B525BC" w14:textId="77777777" w:rsidR="000305FF" w:rsidRPr="001F37C5" w:rsidRDefault="000305FF" w:rsidP="000305FF">
      <w:pPr>
        <w:autoSpaceDE w:val="0"/>
        <w:autoSpaceDN w:val="0"/>
        <w:adjustRightInd w:val="0"/>
        <w:rPr>
          <w:b/>
          <w:bCs/>
          <w:sz w:val="22"/>
          <w:szCs w:val="22"/>
        </w:rPr>
      </w:pPr>
    </w:p>
    <w:p w14:paraId="2D758A05" w14:textId="77777777" w:rsidR="000305FF" w:rsidRPr="001F37C5" w:rsidRDefault="000305FF" w:rsidP="000305FF">
      <w:pPr>
        <w:autoSpaceDE w:val="0"/>
        <w:autoSpaceDN w:val="0"/>
        <w:adjustRightInd w:val="0"/>
        <w:rPr>
          <w:b/>
          <w:bCs/>
          <w:sz w:val="22"/>
          <w:szCs w:val="22"/>
        </w:rPr>
      </w:pPr>
    </w:p>
    <w:p w14:paraId="113CAACD" w14:textId="77777777" w:rsidR="000305FF" w:rsidRPr="001F37C5" w:rsidRDefault="000305FF" w:rsidP="000305FF">
      <w:pPr>
        <w:numPr>
          <w:ilvl w:val="12"/>
          <w:numId w:val="0"/>
        </w:numPr>
        <w:rPr>
          <w:sz w:val="22"/>
          <w:szCs w:val="22"/>
          <w:highlight w:val="yellow"/>
        </w:rPr>
      </w:pPr>
      <w:r w:rsidRPr="001F37C5">
        <w:rPr>
          <w:b/>
          <w:bCs/>
          <w:sz w:val="22"/>
          <w:szCs w:val="22"/>
        </w:rPr>
        <w:t>Naročnik:</w:t>
      </w:r>
      <w:r w:rsidRPr="001F37C5">
        <w:rPr>
          <w:b/>
          <w:color w:val="000000"/>
          <w:sz w:val="22"/>
          <w:szCs w:val="22"/>
        </w:rPr>
        <w:t xml:space="preserve"> Občina Polzela, Malteška c. 28, 3313 Polzela</w:t>
      </w:r>
      <w:r w:rsidRPr="001F37C5">
        <w:rPr>
          <w:color w:val="000000"/>
          <w:sz w:val="22"/>
          <w:szCs w:val="22"/>
        </w:rPr>
        <w:t>,</w:t>
      </w:r>
      <w:r w:rsidRPr="001F37C5">
        <w:rPr>
          <w:b/>
          <w:bCs/>
          <w:sz w:val="22"/>
          <w:szCs w:val="22"/>
        </w:rPr>
        <w:t xml:space="preserve"> </w:t>
      </w:r>
      <w:r w:rsidRPr="001F37C5">
        <w:rPr>
          <w:sz w:val="22"/>
          <w:szCs w:val="22"/>
        </w:rPr>
        <w:t>matična številka:   1357603000</w:t>
      </w:r>
    </w:p>
    <w:p w14:paraId="5F712ACD" w14:textId="77777777" w:rsidR="000305FF" w:rsidRPr="001F37C5" w:rsidRDefault="000305FF" w:rsidP="000305FF">
      <w:pPr>
        <w:numPr>
          <w:ilvl w:val="12"/>
          <w:numId w:val="0"/>
        </w:numPr>
        <w:rPr>
          <w:sz w:val="22"/>
          <w:szCs w:val="22"/>
        </w:rPr>
      </w:pPr>
      <w:r w:rsidRPr="001F37C5">
        <w:rPr>
          <w:sz w:val="22"/>
          <w:szCs w:val="22"/>
        </w:rPr>
        <w:t>ID štev. za DDV:  SI27768228</w:t>
      </w:r>
    </w:p>
    <w:p w14:paraId="1383DA62" w14:textId="77777777" w:rsidR="000305FF" w:rsidRPr="001F37C5" w:rsidRDefault="000305FF" w:rsidP="000305FF">
      <w:pPr>
        <w:autoSpaceDE w:val="0"/>
        <w:autoSpaceDN w:val="0"/>
        <w:adjustRightInd w:val="0"/>
        <w:rPr>
          <w:b/>
          <w:bCs/>
          <w:sz w:val="22"/>
          <w:szCs w:val="22"/>
        </w:rPr>
      </w:pPr>
    </w:p>
    <w:p w14:paraId="445DA842" w14:textId="77777777" w:rsidR="000305FF" w:rsidRPr="001F37C5" w:rsidRDefault="000305FF" w:rsidP="000305FF">
      <w:pPr>
        <w:autoSpaceDE w:val="0"/>
        <w:autoSpaceDN w:val="0"/>
        <w:adjustRightInd w:val="0"/>
        <w:rPr>
          <w:b/>
          <w:bCs/>
          <w:sz w:val="22"/>
          <w:szCs w:val="22"/>
        </w:rPr>
      </w:pPr>
      <w:r w:rsidRPr="001F37C5">
        <w:rPr>
          <w:b/>
          <w:bCs/>
          <w:sz w:val="22"/>
          <w:szCs w:val="22"/>
        </w:rPr>
        <w:t>in</w:t>
      </w:r>
    </w:p>
    <w:p w14:paraId="580CD0D4" w14:textId="77777777" w:rsidR="000305FF" w:rsidRPr="001F37C5" w:rsidRDefault="000305FF" w:rsidP="000305FF">
      <w:pPr>
        <w:autoSpaceDE w:val="0"/>
        <w:autoSpaceDN w:val="0"/>
        <w:adjustRightInd w:val="0"/>
        <w:rPr>
          <w:b/>
          <w:bCs/>
          <w:sz w:val="22"/>
          <w:szCs w:val="22"/>
        </w:rPr>
      </w:pPr>
    </w:p>
    <w:p w14:paraId="7EB44195" w14:textId="77777777" w:rsidR="000305FF" w:rsidRPr="001F37C5" w:rsidRDefault="000305FF" w:rsidP="000305FF">
      <w:pPr>
        <w:autoSpaceDE w:val="0"/>
        <w:autoSpaceDN w:val="0"/>
        <w:adjustRightInd w:val="0"/>
        <w:rPr>
          <w:b/>
          <w:bCs/>
          <w:sz w:val="22"/>
          <w:szCs w:val="22"/>
        </w:rPr>
      </w:pPr>
    </w:p>
    <w:p w14:paraId="6444F8E6" w14:textId="77777777" w:rsidR="000305FF" w:rsidRPr="001F37C5" w:rsidRDefault="000305FF" w:rsidP="000305FF">
      <w:pPr>
        <w:autoSpaceDE w:val="0"/>
        <w:autoSpaceDN w:val="0"/>
        <w:adjustRightInd w:val="0"/>
        <w:rPr>
          <w:b/>
          <w:bCs/>
          <w:sz w:val="22"/>
          <w:szCs w:val="22"/>
        </w:rPr>
      </w:pPr>
      <w:r w:rsidRPr="001F37C5">
        <w:rPr>
          <w:b/>
          <w:bCs/>
          <w:sz w:val="22"/>
          <w:szCs w:val="22"/>
        </w:rPr>
        <w:t>IZVAJALEC:</w:t>
      </w:r>
    </w:p>
    <w:p w14:paraId="450D6E7D" w14:textId="77777777" w:rsidR="000305FF" w:rsidRPr="001F37C5" w:rsidRDefault="000305FF" w:rsidP="000305FF">
      <w:pPr>
        <w:autoSpaceDE w:val="0"/>
        <w:autoSpaceDN w:val="0"/>
        <w:adjustRightInd w:val="0"/>
        <w:rPr>
          <w:bCs/>
          <w:sz w:val="22"/>
          <w:szCs w:val="22"/>
        </w:rPr>
      </w:pPr>
      <w:r w:rsidRPr="001F37C5">
        <w:rPr>
          <w:b/>
          <w:bCs/>
          <w:sz w:val="22"/>
          <w:szCs w:val="22"/>
        </w:rPr>
        <w:t xml:space="preserve">NASLOV:………………………………………….., </w:t>
      </w:r>
      <w:r w:rsidRPr="001F37C5">
        <w:rPr>
          <w:bCs/>
          <w:sz w:val="22"/>
          <w:szCs w:val="22"/>
        </w:rPr>
        <w:t xml:space="preserve">davčna številka oz. ID za DDV:……………………….…., matična številka:……………………….., ki ga zastopa: </w:t>
      </w:r>
      <w:r w:rsidRPr="001F37C5">
        <w:rPr>
          <w:b/>
          <w:bCs/>
          <w:sz w:val="22"/>
          <w:szCs w:val="22"/>
        </w:rPr>
        <w:t>………………………………..</w:t>
      </w:r>
      <w:r w:rsidRPr="001F37C5">
        <w:rPr>
          <w:bCs/>
          <w:sz w:val="22"/>
          <w:szCs w:val="22"/>
        </w:rPr>
        <w:t xml:space="preserve">, </w:t>
      </w:r>
    </w:p>
    <w:p w14:paraId="2F549092" w14:textId="77777777" w:rsidR="000305FF" w:rsidRPr="001F37C5" w:rsidRDefault="000305FF" w:rsidP="000305FF">
      <w:pPr>
        <w:autoSpaceDE w:val="0"/>
        <w:autoSpaceDN w:val="0"/>
        <w:adjustRightInd w:val="0"/>
        <w:rPr>
          <w:bCs/>
          <w:sz w:val="22"/>
          <w:szCs w:val="22"/>
        </w:rPr>
      </w:pPr>
    </w:p>
    <w:p w14:paraId="5A3AFEBD" w14:textId="77777777" w:rsidR="000305FF" w:rsidRPr="001F37C5" w:rsidRDefault="000305FF" w:rsidP="000305FF">
      <w:pPr>
        <w:autoSpaceDE w:val="0"/>
        <w:autoSpaceDN w:val="0"/>
        <w:adjustRightInd w:val="0"/>
        <w:rPr>
          <w:bCs/>
          <w:sz w:val="22"/>
          <w:szCs w:val="22"/>
        </w:rPr>
      </w:pPr>
    </w:p>
    <w:p w14:paraId="244B805D" w14:textId="77777777" w:rsidR="000305FF" w:rsidRPr="001F37C5" w:rsidRDefault="000305FF" w:rsidP="000305FF">
      <w:pPr>
        <w:autoSpaceDE w:val="0"/>
        <w:autoSpaceDN w:val="0"/>
        <w:adjustRightInd w:val="0"/>
        <w:rPr>
          <w:bCs/>
          <w:sz w:val="22"/>
          <w:szCs w:val="22"/>
        </w:rPr>
      </w:pPr>
    </w:p>
    <w:p w14:paraId="7F88323E" w14:textId="77777777" w:rsidR="000305FF" w:rsidRPr="001F37C5" w:rsidRDefault="000305FF" w:rsidP="000305FF">
      <w:pPr>
        <w:autoSpaceDE w:val="0"/>
        <w:autoSpaceDN w:val="0"/>
        <w:adjustRightInd w:val="0"/>
        <w:rPr>
          <w:bCs/>
          <w:sz w:val="22"/>
          <w:szCs w:val="22"/>
        </w:rPr>
      </w:pPr>
      <w:r w:rsidRPr="001F37C5">
        <w:rPr>
          <w:bCs/>
          <w:sz w:val="22"/>
          <w:szCs w:val="22"/>
        </w:rPr>
        <w:t>sklepata naslednjo</w:t>
      </w:r>
    </w:p>
    <w:p w14:paraId="26FC7926" w14:textId="77777777" w:rsidR="000305FF" w:rsidRPr="001F37C5" w:rsidRDefault="000305FF" w:rsidP="000305FF">
      <w:pPr>
        <w:autoSpaceDE w:val="0"/>
        <w:autoSpaceDN w:val="0"/>
        <w:adjustRightInd w:val="0"/>
        <w:rPr>
          <w:bCs/>
          <w:sz w:val="22"/>
          <w:szCs w:val="22"/>
        </w:rPr>
      </w:pPr>
    </w:p>
    <w:p w14:paraId="3EC06DC3" w14:textId="77777777" w:rsidR="000305FF" w:rsidRPr="001F37C5" w:rsidRDefault="000305FF" w:rsidP="000305FF">
      <w:pPr>
        <w:autoSpaceDE w:val="0"/>
        <w:autoSpaceDN w:val="0"/>
        <w:adjustRightInd w:val="0"/>
        <w:rPr>
          <w:bCs/>
          <w:sz w:val="22"/>
          <w:szCs w:val="22"/>
        </w:rPr>
      </w:pPr>
    </w:p>
    <w:p w14:paraId="773FAC33" w14:textId="77777777" w:rsidR="000305FF" w:rsidRPr="001F37C5" w:rsidRDefault="000305FF" w:rsidP="000305FF">
      <w:pPr>
        <w:autoSpaceDE w:val="0"/>
        <w:autoSpaceDN w:val="0"/>
        <w:adjustRightInd w:val="0"/>
        <w:rPr>
          <w:bCs/>
          <w:sz w:val="22"/>
          <w:szCs w:val="22"/>
        </w:rPr>
      </w:pPr>
    </w:p>
    <w:p w14:paraId="60BE22FA" w14:textId="77777777" w:rsidR="000305FF" w:rsidRPr="001F37C5" w:rsidRDefault="000305FF" w:rsidP="000305FF">
      <w:pPr>
        <w:autoSpaceDE w:val="0"/>
        <w:autoSpaceDN w:val="0"/>
        <w:adjustRightInd w:val="0"/>
        <w:rPr>
          <w:bCs/>
          <w:sz w:val="22"/>
          <w:szCs w:val="22"/>
        </w:rPr>
      </w:pPr>
    </w:p>
    <w:p w14:paraId="7950B3CC" w14:textId="77777777" w:rsidR="000305FF" w:rsidRPr="001F37C5" w:rsidRDefault="000305FF" w:rsidP="000305FF">
      <w:pPr>
        <w:autoSpaceDE w:val="0"/>
        <w:autoSpaceDN w:val="0"/>
        <w:adjustRightInd w:val="0"/>
        <w:rPr>
          <w:bCs/>
          <w:sz w:val="22"/>
          <w:szCs w:val="22"/>
        </w:rPr>
      </w:pPr>
    </w:p>
    <w:p w14:paraId="280E974A" w14:textId="77777777" w:rsidR="000305FF" w:rsidRPr="001F37C5" w:rsidRDefault="000305FF" w:rsidP="000305FF">
      <w:pPr>
        <w:autoSpaceDE w:val="0"/>
        <w:autoSpaceDN w:val="0"/>
        <w:adjustRightInd w:val="0"/>
        <w:rPr>
          <w:bCs/>
          <w:sz w:val="22"/>
          <w:szCs w:val="22"/>
        </w:rPr>
      </w:pPr>
    </w:p>
    <w:p w14:paraId="52CEC73A" w14:textId="77777777" w:rsidR="000305FF" w:rsidRPr="001F37C5" w:rsidRDefault="000305FF" w:rsidP="000305FF">
      <w:pPr>
        <w:autoSpaceDE w:val="0"/>
        <w:autoSpaceDN w:val="0"/>
        <w:adjustRightInd w:val="0"/>
        <w:rPr>
          <w:bCs/>
          <w:sz w:val="22"/>
          <w:szCs w:val="22"/>
        </w:rPr>
      </w:pPr>
    </w:p>
    <w:p w14:paraId="61BDD1A3" w14:textId="77777777" w:rsidR="000305FF" w:rsidRPr="001F37C5" w:rsidRDefault="000305FF" w:rsidP="000305FF">
      <w:pPr>
        <w:autoSpaceDE w:val="0"/>
        <w:autoSpaceDN w:val="0"/>
        <w:adjustRightInd w:val="0"/>
        <w:jc w:val="center"/>
        <w:rPr>
          <w:b/>
          <w:sz w:val="22"/>
          <w:szCs w:val="22"/>
        </w:rPr>
      </w:pPr>
      <w:r w:rsidRPr="001F37C5">
        <w:rPr>
          <w:b/>
          <w:sz w:val="22"/>
          <w:szCs w:val="22"/>
        </w:rPr>
        <w:t xml:space="preserve">GRADBENO POGODBO </w:t>
      </w:r>
    </w:p>
    <w:p w14:paraId="4A2044B0" w14:textId="77777777" w:rsidR="000305FF" w:rsidRPr="001F37C5" w:rsidRDefault="000305FF" w:rsidP="000305FF">
      <w:pPr>
        <w:autoSpaceDE w:val="0"/>
        <w:autoSpaceDN w:val="0"/>
        <w:adjustRightInd w:val="0"/>
        <w:jc w:val="center"/>
        <w:rPr>
          <w:b/>
          <w:sz w:val="22"/>
          <w:szCs w:val="22"/>
        </w:rPr>
      </w:pPr>
    </w:p>
    <w:p w14:paraId="52F7F20C" w14:textId="77777777" w:rsidR="000305FF" w:rsidRPr="001F37C5" w:rsidRDefault="000305FF" w:rsidP="000305FF">
      <w:pPr>
        <w:autoSpaceDE w:val="0"/>
        <w:autoSpaceDN w:val="0"/>
        <w:adjustRightInd w:val="0"/>
        <w:jc w:val="center"/>
        <w:rPr>
          <w:bCs/>
          <w:sz w:val="22"/>
          <w:szCs w:val="22"/>
        </w:rPr>
      </w:pPr>
      <w:r w:rsidRPr="001F37C5">
        <w:rPr>
          <w:b/>
          <w:bCs/>
          <w:color w:val="000000"/>
          <w:sz w:val="22"/>
          <w:szCs w:val="22"/>
        </w:rPr>
        <w:t>Rekonstrukcija rojstne hiše Neže Maurer</w:t>
      </w:r>
    </w:p>
    <w:p w14:paraId="0D0D9599" w14:textId="77777777" w:rsidR="000305FF" w:rsidRPr="001F37C5" w:rsidRDefault="000305FF" w:rsidP="000305FF">
      <w:pPr>
        <w:autoSpaceDE w:val="0"/>
        <w:autoSpaceDN w:val="0"/>
        <w:adjustRightInd w:val="0"/>
        <w:jc w:val="center"/>
        <w:rPr>
          <w:rFonts w:eastAsia="Arial Unicode MS"/>
          <w:bCs/>
          <w:sz w:val="22"/>
          <w:szCs w:val="22"/>
        </w:rPr>
      </w:pPr>
      <w:r w:rsidRPr="001F37C5">
        <w:rPr>
          <w:bCs/>
          <w:sz w:val="22"/>
          <w:szCs w:val="22"/>
        </w:rPr>
        <w:t>(VZOREC)</w:t>
      </w:r>
    </w:p>
    <w:p w14:paraId="5D30BCE3" w14:textId="77777777" w:rsidR="000305FF" w:rsidRPr="001F37C5" w:rsidRDefault="000305FF" w:rsidP="000305FF">
      <w:pPr>
        <w:autoSpaceDE w:val="0"/>
        <w:autoSpaceDN w:val="0"/>
        <w:adjustRightInd w:val="0"/>
        <w:rPr>
          <w:b/>
          <w:sz w:val="22"/>
          <w:szCs w:val="22"/>
        </w:rPr>
      </w:pPr>
    </w:p>
    <w:p w14:paraId="31CB340C" w14:textId="77777777" w:rsidR="000305FF" w:rsidRPr="001F37C5" w:rsidRDefault="000305FF" w:rsidP="000305FF">
      <w:pPr>
        <w:autoSpaceDE w:val="0"/>
        <w:autoSpaceDN w:val="0"/>
        <w:adjustRightInd w:val="0"/>
        <w:rPr>
          <w:b/>
          <w:color w:val="4BACC6"/>
          <w:sz w:val="22"/>
          <w:szCs w:val="22"/>
        </w:rPr>
      </w:pPr>
    </w:p>
    <w:p w14:paraId="5B987332" w14:textId="77777777" w:rsidR="000305FF" w:rsidRPr="001F37C5" w:rsidRDefault="000305FF" w:rsidP="000305FF">
      <w:pPr>
        <w:autoSpaceDE w:val="0"/>
        <w:autoSpaceDN w:val="0"/>
        <w:adjustRightInd w:val="0"/>
        <w:rPr>
          <w:b/>
          <w:color w:val="4BACC6"/>
          <w:sz w:val="22"/>
          <w:szCs w:val="22"/>
        </w:rPr>
      </w:pPr>
    </w:p>
    <w:p w14:paraId="02881FE8" w14:textId="77777777" w:rsidR="000305FF" w:rsidRPr="001F37C5" w:rsidRDefault="000305FF" w:rsidP="000305FF">
      <w:pPr>
        <w:autoSpaceDE w:val="0"/>
        <w:autoSpaceDN w:val="0"/>
        <w:adjustRightInd w:val="0"/>
        <w:rPr>
          <w:b/>
          <w:color w:val="4BACC6"/>
          <w:sz w:val="22"/>
          <w:szCs w:val="22"/>
        </w:rPr>
      </w:pPr>
    </w:p>
    <w:p w14:paraId="3B3CB97C" w14:textId="77777777" w:rsidR="000305FF" w:rsidRPr="001F37C5" w:rsidRDefault="000305FF" w:rsidP="000305FF">
      <w:pPr>
        <w:autoSpaceDE w:val="0"/>
        <w:autoSpaceDN w:val="0"/>
        <w:adjustRightInd w:val="0"/>
        <w:rPr>
          <w:b/>
          <w:color w:val="4BACC6"/>
          <w:sz w:val="22"/>
          <w:szCs w:val="22"/>
        </w:rPr>
      </w:pPr>
    </w:p>
    <w:p w14:paraId="23A4985A" w14:textId="77777777" w:rsidR="000305FF" w:rsidRPr="001F37C5" w:rsidRDefault="000305FF" w:rsidP="000305FF">
      <w:pPr>
        <w:autoSpaceDE w:val="0"/>
        <w:autoSpaceDN w:val="0"/>
        <w:adjustRightInd w:val="0"/>
        <w:rPr>
          <w:b/>
          <w:color w:val="4BACC6"/>
          <w:sz w:val="22"/>
          <w:szCs w:val="22"/>
        </w:rPr>
      </w:pPr>
    </w:p>
    <w:p w14:paraId="7C75780D" w14:textId="77777777" w:rsidR="000305FF" w:rsidRPr="001F37C5" w:rsidRDefault="000305FF" w:rsidP="000305FF">
      <w:pPr>
        <w:autoSpaceDE w:val="0"/>
        <w:autoSpaceDN w:val="0"/>
        <w:adjustRightInd w:val="0"/>
        <w:rPr>
          <w:b/>
          <w:color w:val="4BACC6"/>
          <w:sz w:val="22"/>
          <w:szCs w:val="22"/>
        </w:rPr>
      </w:pPr>
    </w:p>
    <w:p w14:paraId="418B963D" w14:textId="77777777" w:rsidR="000305FF" w:rsidRPr="001F37C5" w:rsidRDefault="000305FF" w:rsidP="000305FF">
      <w:pPr>
        <w:autoSpaceDE w:val="0"/>
        <w:autoSpaceDN w:val="0"/>
        <w:adjustRightInd w:val="0"/>
        <w:rPr>
          <w:b/>
          <w:color w:val="4BACC6"/>
          <w:sz w:val="22"/>
          <w:szCs w:val="22"/>
        </w:rPr>
      </w:pPr>
    </w:p>
    <w:p w14:paraId="230F8465" w14:textId="77777777" w:rsidR="000305FF" w:rsidRPr="001F37C5" w:rsidRDefault="000305FF" w:rsidP="000305FF">
      <w:pPr>
        <w:autoSpaceDE w:val="0"/>
        <w:autoSpaceDN w:val="0"/>
        <w:adjustRightInd w:val="0"/>
        <w:rPr>
          <w:b/>
          <w:color w:val="4BACC6"/>
          <w:sz w:val="22"/>
          <w:szCs w:val="22"/>
        </w:rPr>
      </w:pPr>
    </w:p>
    <w:p w14:paraId="2556CF30" w14:textId="77777777" w:rsidR="000305FF" w:rsidRPr="001F37C5" w:rsidRDefault="000305FF" w:rsidP="000305FF">
      <w:pPr>
        <w:autoSpaceDE w:val="0"/>
        <w:autoSpaceDN w:val="0"/>
        <w:adjustRightInd w:val="0"/>
        <w:rPr>
          <w:b/>
          <w:color w:val="4BACC6"/>
          <w:sz w:val="22"/>
          <w:szCs w:val="22"/>
        </w:rPr>
      </w:pPr>
    </w:p>
    <w:p w14:paraId="0E573CA2" w14:textId="77777777" w:rsidR="000305FF" w:rsidRPr="001F37C5" w:rsidRDefault="000305FF" w:rsidP="000305FF">
      <w:pPr>
        <w:autoSpaceDE w:val="0"/>
        <w:autoSpaceDN w:val="0"/>
        <w:adjustRightInd w:val="0"/>
        <w:rPr>
          <w:b/>
          <w:color w:val="4BACC6"/>
          <w:sz w:val="22"/>
          <w:szCs w:val="22"/>
        </w:rPr>
      </w:pPr>
    </w:p>
    <w:p w14:paraId="43BDBE4F" w14:textId="77777777" w:rsidR="000305FF" w:rsidRPr="001F37C5" w:rsidRDefault="000305FF" w:rsidP="000305FF">
      <w:pPr>
        <w:autoSpaceDE w:val="0"/>
        <w:autoSpaceDN w:val="0"/>
        <w:adjustRightInd w:val="0"/>
        <w:rPr>
          <w:b/>
          <w:color w:val="4BACC6"/>
          <w:sz w:val="22"/>
          <w:szCs w:val="22"/>
        </w:rPr>
      </w:pPr>
    </w:p>
    <w:p w14:paraId="613AC406" w14:textId="77777777" w:rsidR="000305FF" w:rsidRPr="001F37C5" w:rsidRDefault="000305FF" w:rsidP="000305FF">
      <w:pPr>
        <w:autoSpaceDE w:val="0"/>
        <w:autoSpaceDN w:val="0"/>
        <w:adjustRightInd w:val="0"/>
        <w:rPr>
          <w:b/>
          <w:color w:val="4BACC6"/>
          <w:sz w:val="22"/>
          <w:szCs w:val="22"/>
        </w:rPr>
      </w:pPr>
    </w:p>
    <w:p w14:paraId="267F0687" w14:textId="77777777" w:rsidR="000305FF" w:rsidRPr="001F37C5" w:rsidRDefault="000305FF" w:rsidP="000305FF">
      <w:pPr>
        <w:autoSpaceDE w:val="0"/>
        <w:autoSpaceDN w:val="0"/>
        <w:adjustRightInd w:val="0"/>
        <w:rPr>
          <w:b/>
          <w:color w:val="4BACC6"/>
          <w:sz w:val="22"/>
          <w:szCs w:val="22"/>
        </w:rPr>
      </w:pPr>
    </w:p>
    <w:p w14:paraId="722A358B" w14:textId="77777777" w:rsidR="000305FF" w:rsidRPr="001F37C5" w:rsidRDefault="000305FF" w:rsidP="000305FF">
      <w:pPr>
        <w:autoSpaceDE w:val="0"/>
        <w:autoSpaceDN w:val="0"/>
        <w:adjustRightInd w:val="0"/>
        <w:rPr>
          <w:b/>
          <w:color w:val="4BACC6"/>
          <w:sz w:val="22"/>
          <w:szCs w:val="22"/>
        </w:rPr>
      </w:pPr>
    </w:p>
    <w:p w14:paraId="585500CB" w14:textId="77777777" w:rsidR="000305FF" w:rsidRPr="001F37C5" w:rsidRDefault="000305FF" w:rsidP="000305FF">
      <w:pPr>
        <w:autoSpaceDE w:val="0"/>
        <w:autoSpaceDN w:val="0"/>
        <w:adjustRightInd w:val="0"/>
        <w:rPr>
          <w:b/>
          <w:color w:val="4BACC6"/>
          <w:sz w:val="22"/>
          <w:szCs w:val="22"/>
        </w:rPr>
      </w:pPr>
    </w:p>
    <w:p w14:paraId="500C49C8" w14:textId="77777777" w:rsidR="000305FF" w:rsidRPr="001F37C5" w:rsidRDefault="000305FF" w:rsidP="000305FF">
      <w:pPr>
        <w:autoSpaceDE w:val="0"/>
        <w:autoSpaceDN w:val="0"/>
        <w:adjustRightInd w:val="0"/>
        <w:rPr>
          <w:b/>
          <w:color w:val="4BACC6"/>
          <w:sz w:val="22"/>
          <w:szCs w:val="22"/>
        </w:rPr>
      </w:pPr>
    </w:p>
    <w:p w14:paraId="027755ED" w14:textId="77777777" w:rsidR="000305FF" w:rsidRPr="001F37C5" w:rsidRDefault="000305FF" w:rsidP="000305FF">
      <w:pPr>
        <w:autoSpaceDE w:val="0"/>
        <w:autoSpaceDN w:val="0"/>
        <w:adjustRightInd w:val="0"/>
        <w:rPr>
          <w:b/>
          <w:color w:val="4BACC6"/>
          <w:sz w:val="22"/>
          <w:szCs w:val="22"/>
        </w:rPr>
      </w:pPr>
    </w:p>
    <w:p w14:paraId="37281786" w14:textId="77777777" w:rsidR="000305FF" w:rsidRPr="001F37C5" w:rsidRDefault="000305FF" w:rsidP="000305FF">
      <w:pPr>
        <w:autoSpaceDE w:val="0"/>
        <w:autoSpaceDN w:val="0"/>
        <w:adjustRightInd w:val="0"/>
        <w:rPr>
          <w:b/>
          <w:color w:val="4BACC6"/>
          <w:sz w:val="22"/>
          <w:szCs w:val="22"/>
        </w:rPr>
      </w:pPr>
    </w:p>
    <w:p w14:paraId="181B52E4" w14:textId="77777777" w:rsidR="000305FF" w:rsidRPr="001F37C5" w:rsidRDefault="000305FF" w:rsidP="000305FF">
      <w:pPr>
        <w:autoSpaceDE w:val="0"/>
        <w:autoSpaceDN w:val="0"/>
        <w:adjustRightInd w:val="0"/>
        <w:rPr>
          <w:b/>
          <w:color w:val="4BACC6"/>
          <w:sz w:val="22"/>
          <w:szCs w:val="22"/>
        </w:rPr>
      </w:pPr>
    </w:p>
    <w:p w14:paraId="504E0A1A" w14:textId="77777777" w:rsidR="000305FF" w:rsidRPr="001F37C5" w:rsidRDefault="000305FF" w:rsidP="000305FF">
      <w:pPr>
        <w:pStyle w:val="Odstavekseznama1"/>
        <w:numPr>
          <w:ilvl w:val="0"/>
          <w:numId w:val="37"/>
        </w:numPr>
        <w:autoSpaceDE w:val="0"/>
        <w:autoSpaceDN w:val="0"/>
        <w:adjustRightInd w:val="0"/>
        <w:spacing w:line="240" w:lineRule="auto"/>
        <w:rPr>
          <w:rFonts w:ascii="Times New Roman" w:hAnsi="Times New Roman"/>
          <w:b/>
          <w:bCs/>
          <w:sz w:val="22"/>
          <w:szCs w:val="22"/>
        </w:rPr>
      </w:pPr>
      <w:r w:rsidRPr="001F37C5">
        <w:rPr>
          <w:rFonts w:ascii="Times New Roman" w:hAnsi="Times New Roman"/>
          <w:b/>
          <w:bCs/>
          <w:sz w:val="22"/>
          <w:szCs w:val="22"/>
        </w:rPr>
        <w:lastRenderedPageBreak/>
        <w:t>PREDMET POGODBE</w:t>
      </w:r>
    </w:p>
    <w:p w14:paraId="5CE679C9" w14:textId="77777777" w:rsidR="000305FF" w:rsidRPr="001F37C5" w:rsidRDefault="000305FF" w:rsidP="000305FF">
      <w:pPr>
        <w:autoSpaceDE w:val="0"/>
        <w:autoSpaceDN w:val="0"/>
        <w:adjustRightInd w:val="0"/>
        <w:jc w:val="center"/>
        <w:rPr>
          <w:b/>
          <w:sz w:val="22"/>
          <w:szCs w:val="22"/>
        </w:rPr>
      </w:pPr>
    </w:p>
    <w:p w14:paraId="10DAF4E8"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3AF21670" w14:textId="77777777" w:rsidR="000305FF" w:rsidRPr="001F37C5" w:rsidRDefault="000305FF" w:rsidP="000305FF">
      <w:pPr>
        <w:autoSpaceDE w:val="0"/>
        <w:autoSpaceDN w:val="0"/>
        <w:adjustRightInd w:val="0"/>
        <w:jc w:val="center"/>
        <w:rPr>
          <w:sz w:val="22"/>
          <w:szCs w:val="22"/>
        </w:rPr>
      </w:pPr>
    </w:p>
    <w:p w14:paraId="74539C54" w14:textId="77777777" w:rsidR="000305FF" w:rsidRPr="001F37C5" w:rsidRDefault="000305FF" w:rsidP="000305FF">
      <w:pPr>
        <w:autoSpaceDE w:val="0"/>
        <w:autoSpaceDN w:val="0"/>
        <w:adjustRightInd w:val="0"/>
        <w:jc w:val="both"/>
        <w:rPr>
          <w:sz w:val="22"/>
          <w:szCs w:val="22"/>
        </w:rPr>
      </w:pPr>
      <w:r w:rsidRPr="001F37C5">
        <w:rPr>
          <w:sz w:val="22"/>
          <w:szCs w:val="22"/>
        </w:rPr>
        <w:t>Pogodbeni stranki uvodoma ugotavljata:</w:t>
      </w:r>
    </w:p>
    <w:p w14:paraId="46A133F5" w14:textId="08DDC2D9" w:rsidR="000305FF" w:rsidRPr="001F37C5" w:rsidRDefault="000305FF" w:rsidP="000305FF">
      <w:pPr>
        <w:numPr>
          <w:ilvl w:val="0"/>
          <w:numId w:val="38"/>
        </w:numPr>
        <w:autoSpaceDE w:val="0"/>
        <w:autoSpaceDN w:val="0"/>
        <w:adjustRightInd w:val="0"/>
        <w:jc w:val="both"/>
        <w:rPr>
          <w:sz w:val="22"/>
          <w:szCs w:val="22"/>
        </w:rPr>
      </w:pPr>
      <w:r w:rsidRPr="001F37C5">
        <w:rPr>
          <w:sz w:val="22"/>
          <w:szCs w:val="22"/>
        </w:rPr>
        <w:t xml:space="preserve">da je naročnik na Portalu javnih naročil, pod številko </w:t>
      </w:r>
      <w:r w:rsidR="000F078E">
        <w:rPr>
          <w:sz w:val="22"/>
          <w:szCs w:val="22"/>
        </w:rPr>
        <w:t xml:space="preserve"> </w:t>
      </w:r>
      <w:r w:rsidR="007B79AE" w:rsidRPr="00123021">
        <w:rPr>
          <w:sz w:val="22"/>
          <w:szCs w:val="22"/>
        </w:rPr>
        <w:t>JN004423/2021</w:t>
      </w:r>
      <w:r w:rsidR="000F078E">
        <w:rPr>
          <w:sz w:val="22"/>
          <w:szCs w:val="22"/>
        </w:rPr>
        <w:t xml:space="preserve">                                             </w:t>
      </w:r>
      <w:r w:rsidRPr="001F37C5">
        <w:rPr>
          <w:sz w:val="22"/>
          <w:szCs w:val="22"/>
        </w:rPr>
        <w:t xml:space="preserve"> objavil javno naročilo po postopku naročila male vrednosti v skladu s 47. členom ZJN-3 (Uradni list RS, št. </w:t>
      </w:r>
      <w:r w:rsidRPr="001F37C5">
        <w:rPr>
          <w:bCs/>
          <w:sz w:val="22"/>
          <w:szCs w:val="22"/>
        </w:rPr>
        <w:t>Uradni list RS, št. </w:t>
      </w:r>
      <w:hyperlink r:id="rId24" w:tgtFrame="_blank" w:tooltip="Zakon o javnem naročanju (ZJN-3)" w:history="1">
        <w:r w:rsidRPr="001F37C5">
          <w:rPr>
            <w:rStyle w:val="Hiperpovezava"/>
            <w:bCs/>
            <w:sz w:val="22"/>
            <w:szCs w:val="22"/>
          </w:rPr>
          <w:t>91/15</w:t>
        </w:r>
      </w:hyperlink>
      <w:r w:rsidRPr="001F37C5">
        <w:rPr>
          <w:bCs/>
          <w:sz w:val="22"/>
          <w:szCs w:val="22"/>
        </w:rPr>
        <w:t>)</w:t>
      </w:r>
      <w:r w:rsidRPr="001F37C5">
        <w:rPr>
          <w:sz w:val="22"/>
          <w:szCs w:val="22"/>
        </w:rPr>
        <w:t>, za  rekonstrukcijo rojstne hiše Neže Maurer.</w:t>
      </w:r>
    </w:p>
    <w:p w14:paraId="31531825" w14:textId="77777777" w:rsidR="000305FF" w:rsidRPr="001F37C5" w:rsidRDefault="000305FF" w:rsidP="000305FF">
      <w:pPr>
        <w:numPr>
          <w:ilvl w:val="0"/>
          <w:numId w:val="38"/>
        </w:numPr>
        <w:autoSpaceDE w:val="0"/>
        <w:autoSpaceDN w:val="0"/>
        <w:adjustRightInd w:val="0"/>
        <w:jc w:val="both"/>
        <w:rPr>
          <w:sz w:val="22"/>
          <w:szCs w:val="22"/>
        </w:rPr>
      </w:pPr>
      <w:r w:rsidRPr="001F37C5">
        <w:rPr>
          <w:sz w:val="22"/>
          <w:szCs w:val="22"/>
        </w:rPr>
        <w:t>da je bil kot najugodnejši ponudnik izbran izvajalec po tej pogodbi.</w:t>
      </w:r>
    </w:p>
    <w:p w14:paraId="5BD20A9F" w14:textId="77777777" w:rsidR="000305FF" w:rsidRPr="001F37C5" w:rsidRDefault="000305FF" w:rsidP="000305FF">
      <w:pPr>
        <w:autoSpaceDE w:val="0"/>
        <w:autoSpaceDN w:val="0"/>
        <w:adjustRightInd w:val="0"/>
        <w:ind w:left="720"/>
        <w:jc w:val="both"/>
        <w:rPr>
          <w:sz w:val="22"/>
          <w:szCs w:val="22"/>
        </w:rPr>
      </w:pPr>
    </w:p>
    <w:p w14:paraId="23EE6508"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0BA6B3A2" w14:textId="77777777" w:rsidR="000305FF" w:rsidRPr="001F37C5" w:rsidRDefault="000305FF" w:rsidP="000305FF">
      <w:pPr>
        <w:autoSpaceDE w:val="0"/>
        <w:autoSpaceDN w:val="0"/>
        <w:adjustRightInd w:val="0"/>
        <w:rPr>
          <w:sz w:val="22"/>
          <w:szCs w:val="22"/>
        </w:rPr>
      </w:pPr>
    </w:p>
    <w:p w14:paraId="15460B85" w14:textId="1E685C95" w:rsidR="000305FF" w:rsidRPr="001F37C5" w:rsidRDefault="000305FF" w:rsidP="000305FF">
      <w:pPr>
        <w:autoSpaceDE w:val="0"/>
        <w:autoSpaceDN w:val="0"/>
        <w:adjustRightInd w:val="0"/>
        <w:jc w:val="both"/>
        <w:rPr>
          <w:b/>
          <w:bCs/>
          <w:color w:val="000000"/>
          <w:sz w:val="22"/>
          <w:szCs w:val="22"/>
        </w:rPr>
      </w:pPr>
      <w:r w:rsidRPr="001F37C5">
        <w:rPr>
          <w:sz w:val="22"/>
          <w:szCs w:val="22"/>
        </w:rPr>
        <w:t xml:space="preserve">S to pogodbo naročnik oddaja, izvajalec pa prevzema v izvedbo </w:t>
      </w:r>
      <w:r w:rsidRPr="001F37C5">
        <w:rPr>
          <w:b/>
          <w:bCs/>
          <w:color w:val="000000"/>
          <w:sz w:val="22"/>
          <w:szCs w:val="22"/>
        </w:rPr>
        <w:t>Rekonstrukcij</w:t>
      </w:r>
      <w:r w:rsidR="002368AD">
        <w:rPr>
          <w:b/>
          <w:bCs/>
          <w:color w:val="000000"/>
          <w:sz w:val="22"/>
          <w:szCs w:val="22"/>
        </w:rPr>
        <w:t>o</w:t>
      </w:r>
      <w:r w:rsidRPr="001F37C5">
        <w:rPr>
          <w:b/>
          <w:bCs/>
          <w:color w:val="000000"/>
          <w:sz w:val="22"/>
          <w:szCs w:val="22"/>
        </w:rPr>
        <w:t xml:space="preserve"> rojstne hiše Neže Maurer.</w:t>
      </w:r>
    </w:p>
    <w:p w14:paraId="3B34B39A" w14:textId="77777777" w:rsidR="000305FF" w:rsidRPr="001F37C5" w:rsidRDefault="000305FF" w:rsidP="000305FF">
      <w:pPr>
        <w:autoSpaceDE w:val="0"/>
        <w:autoSpaceDN w:val="0"/>
        <w:adjustRightInd w:val="0"/>
        <w:jc w:val="both"/>
        <w:rPr>
          <w:sz w:val="22"/>
          <w:szCs w:val="22"/>
        </w:rPr>
      </w:pPr>
    </w:p>
    <w:p w14:paraId="6FDADCF4" w14:textId="77777777" w:rsidR="000305FF" w:rsidRPr="001F37C5" w:rsidRDefault="000305FF" w:rsidP="000305FF">
      <w:pPr>
        <w:autoSpaceDE w:val="0"/>
        <w:autoSpaceDN w:val="0"/>
        <w:adjustRightInd w:val="0"/>
        <w:jc w:val="both"/>
        <w:rPr>
          <w:bCs/>
          <w:color w:val="FF0000"/>
          <w:sz w:val="22"/>
          <w:szCs w:val="22"/>
        </w:rPr>
      </w:pPr>
      <w:r w:rsidRPr="001F37C5">
        <w:rPr>
          <w:sz w:val="22"/>
          <w:szCs w:val="22"/>
        </w:rPr>
        <w:t>Vrsta in obseg pogodbenih del sta podrobno določena v popisu del in PZI projektni dokumentaciji in ponudbenem predračunu izvajalca iz razpisne dokumentacije za predmetno javno naročilo. Ponudbeni predračun izvajalca, razpisna dokumentacija za javno naročilo ter druga dokumentacija, ki jo je naročnik predal izvajalcu, so sestavni deli te pogodbe.</w:t>
      </w:r>
    </w:p>
    <w:p w14:paraId="3A5B7DD1" w14:textId="77777777" w:rsidR="000305FF" w:rsidRPr="001F37C5" w:rsidRDefault="000305FF" w:rsidP="000305FF">
      <w:pPr>
        <w:autoSpaceDE w:val="0"/>
        <w:autoSpaceDN w:val="0"/>
        <w:adjustRightInd w:val="0"/>
        <w:jc w:val="both"/>
        <w:rPr>
          <w:bCs/>
          <w:color w:val="FF0000"/>
          <w:sz w:val="22"/>
          <w:szCs w:val="22"/>
        </w:rPr>
      </w:pPr>
    </w:p>
    <w:p w14:paraId="62F69A75"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obvezuje, da bo izvedel vsa dela v obsegu skladno s prvim in drugim odstavkom tega člena in drugimi določbami te pogodbe, in sicer vse do popolne izvedbe pogodbenih del.</w:t>
      </w:r>
    </w:p>
    <w:p w14:paraId="29906B0C" w14:textId="77777777" w:rsidR="000305FF" w:rsidRPr="001F37C5" w:rsidRDefault="000305FF" w:rsidP="000305FF">
      <w:pPr>
        <w:autoSpaceDE w:val="0"/>
        <w:autoSpaceDN w:val="0"/>
        <w:adjustRightInd w:val="0"/>
        <w:jc w:val="both"/>
        <w:rPr>
          <w:sz w:val="22"/>
          <w:szCs w:val="22"/>
        </w:rPr>
      </w:pPr>
    </w:p>
    <w:p w14:paraId="24677E75" w14:textId="77777777" w:rsidR="000305FF" w:rsidRPr="001F37C5" w:rsidRDefault="000305FF" w:rsidP="000305FF">
      <w:pPr>
        <w:pStyle w:val="Odstavekseznama1"/>
        <w:numPr>
          <w:ilvl w:val="0"/>
          <w:numId w:val="35"/>
        </w:numPr>
        <w:autoSpaceDE w:val="0"/>
        <w:autoSpaceDN w:val="0"/>
        <w:adjustRightInd w:val="0"/>
        <w:spacing w:line="240" w:lineRule="auto"/>
        <w:rPr>
          <w:rFonts w:ascii="Times New Roman" w:hAnsi="Times New Roman"/>
          <w:b/>
          <w:bCs/>
          <w:sz w:val="22"/>
          <w:szCs w:val="22"/>
        </w:rPr>
      </w:pPr>
      <w:r w:rsidRPr="001F37C5">
        <w:rPr>
          <w:rFonts w:ascii="Times New Roman" w:hAnsi="Times New Roman"/>
          <w:b/>
          <w:bCs/>
          <w:sz w:val="22"/>
          <w:szCs w:val="22"/>
        </w:rPr>
        <w:t>CENA</w:t>
      </w:r>
    </w:p>
    <w:p w14:paraId="316B12D7" w14:textId="77777777" w:rsidR="000305FF" w:rsidRPr="001F37C5" w:rsidRDefault="000305FF" w:rsidP="000305FF">
      <w:pPr>
        <w:autoSpaceDE w:val="0"/>
        <w:autoSpaceDN w:val="0"/>
        <w:adjustRightInd w:val="0"/>
        <w:jc w:val="center"/>
        <w:rPr>
          <w:b/>
          <w:bCs/>
          <w:sz w:val="22"/>
          <w:szCs w:val="22"/>
        </w:rPr>
      </w:pPr>
    </w:p>
    <w:p w14:paraId="73BE8EC1"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70777B58" w14:textId="77777777" w:rsidR="000305FF" w:rsidRPr="001F37C5" w:rsidRDefault="000305FF" w:rsidP="000305FF">
      <w:pPr>
        <w:autoSpaceDE w:val="0"/>
        <w:autoSpaceDN w:val="0"/>
        <w:adjustRightInd w:val="0"/>
        <w:rPr>
          <w:sz w:val="22"/>
          <w:szCs w:val="22"/>
        </w:rPr>
      </w:pPr>
    </w:p>
    <w:p w14:paraId="32C3DB47" w14:textId="77777777" w:rsidR="000305FF" w:rsidRPr="001F37C5" w:rsidRDefault="000305FF" w:rsidP="000305FF">
      <w:pPr>
        <w:autoSpaceDE w:val="0"/>
        <w:autoSpaceDN w:val="0"/>
        <w:adjustRightInd w:val="0"/>
        <w:jc w:val="both"/>
        <w:rPr>
          <w:i/>
          <w:sz w:val="22"/>
          <w:szCs w:val="22"/>
        </w:rPr>
      </w:pPr>
      <w:r w:rsidRPr="001F37C5">
        <w:rPr>
          <w:sz w:val="22"/>
          <w:szCs w:val="22"/>
        </w:rPr>
        <w:t>Pogodbena cena je določena na osnovi količin iz popisa del in cen iz ponudbenega predračuna izvajalca, ki je bil priložen ponudbi v predmetnem javnem naročilu.</w:t>
      </w:r>
    </w:p>
    <w:p w14:paraId="1EBFF375" w14:textId="77777777" w:rsidR="000305FF" w:rsidRPr="001F37C5" w:rsidRDefault="000305FF" w:rsidP="000305FF">
      <w:pPr>
        <w:autoSpaceDE w:val="0"/>
        <w:autoSpaceDN w:val="0"/>
        <w:adjustRightInd w:val="0"/>
        <w:jc w:val="both"/>
        <w:rPr>
          <w:sz w:val="22"/>
          <w:szCs w:val="22"/>
        </w:rPr>
      </w:pPr>
    </w:p>
    <w:p w14:paraId="44EB9FFA" w14:textId="77777777" w:rsidR="000305FF" w:rsidRPr="001F37C5" w:rsidRDefault="000305FF" w:rsidP="000305FF">
      <w:pPr>
        <w:autoSpaceDE w:val="0"/>
        <w:autoSpaceDN w:val="0"/>
        <w:adjustRightInd w:val="0"/>
        <w:jc w:val="both"/>
        <w:rPr>
          <w:b/>
          <w:sz w:val="22"/>
          <w:szCs w:val="22"/>
        </w:rPr>
      </w:pPr>
      <w:r w:rsidRPr="001F37C5">
        <w:rPr>
          <w:sz w:val="22"/>
          <w:szCs w:val="22"/>
        </w:rPr>
        <w:t xml:space="preserve">Ponudbena vrednost   znaša:  </w:t>
      </w:r>
      <w:r w:rsidRPr="001F37C5">
        <w:rPr>
          <w:b/>
          <w:sz w:val="22"/>
          <w:szCs w:val="22"/>
        </w:rPr>
        <w:t xml:space="preserve">              brez DDV oz.               z DDV.  C</w:t>
      </w:r>
      <w:r w:rsidRPr="001F37C5">
        <w:rPr>
          <w:sz w:val="22"/>
          <w:szCs w:val="22"/>
        </w:rPr>
        <w:t xml:space="preserve">ene po enoti so fiksne in </w:t>
      </w:r>
      <w:r w:rsidRPr="001F37C5">
        <w:rPr>
          <w:b/>
          <w:bCs/>
          <w:sz w:val="22"/>
          <w:szCs w:val="22"/>
        </w:rPr>
        <w:t>nespremenljive</w:t>
      </w:r>
    </w:p>
    <w:p w14:paraId="1E6516CF" w14:textId="77777777" w:rsidR="000305FF" w:rsidRPr="001F37C5" w:rsidRDefault="000305FF" w:rsidP="000305FF">
      <w:pPr>
        <w:tabs>
          <w:tab w:val="left" w:pos="5109"/>
        </w:tabs>
        <w:autoSpaceDE w:val="0"/>
        <w:autoSpaceDN w:val="0"/>
        <w:adjustRightInd w:val="0"/>
        <w:jc w:val="both"/>
        <w:rPr>
          <w:sz w:val="22"/>
          <w:szCs w:val="22"/>
        </w:rPr>
      </w:pPr>
    </w:p>
    <w:p w14:paraId="2728C6A3" w14:textId="77777777" w:rsidR="000305FF" w:rsidRPr="001F37C5" w:rsidRDefault="000305FF" w:rsidP="000305FF">
      <w:pPr>
        <w:autoSpaceDE w:val="0"/>
        <w:autoSpaceDN w:val="0"/>
        <w:adjustRightInd w:val="0"/>
        <w:jc w:val="both"/>
        <w:rPr>
          <w:sz w:val="22"/>
          <w:szCs w:val="22"/>
        </w:rPr>
      </w:pPr>
    </w:p>
    <w:p w14:paraId="625920F9" w14:textId="77777777" w:rsidR="000305FF" w:rsidRPr="001F37C5" w:rsidRDefault="000305FF" w:rsidP="000305FF">
      <w:pPr>
        <w:autoSpaceDE w:val="0"/>
        <w:autoSpaceDN w:val="0"/>
        <w:adjustRightInd w:val="0"/>
        <w:jc w:val="both"/>
        <w:rPr>
          <w:i/>
          <w:sz w:val="22"/>
          <w:szCs w:val="22"/>
        </w:rPr>
      </w:pPr>
      <w:r w:rsidRPr="001F37C5">
        <w:rPr>
          <w:sz w:val="22"/>
          <w:szCs w:val="22"/>
        </w:rPr>
        <w:t>Pogodbena dela bodo obračunana na podlagi dejansko izvršenih količin, po cenah iz ponudbenega predračuna</w:t>
      </w:r>
      <w:r w:rsidRPr="001F37C5">
        <w:rPr>
          <w:i/>
          <w:sz w:val="22"/>
          <w:szCs w:val="22"/>
        </w:rPr>
        <w:t xml:space="preserve">. </w:t>
      </w:r>
    </w:p>
    <w:p w14:paraId="1052CE6C" w14:textId="77777777" w:rsidR="000305FF" w:rsidRPr="001F37C5" w:rsidRDefault="000305FF" w:rsidP="000305FF">
      <w:pPr>
        <w:autoSpaceDE w:val="0"/>
        <w:autoSpaceDN w:val="0"/>
        <w:adjustRightInd w:val="0"/>
        <w:jc w:val="both"/>
        <w:rPr>
          <w:sz w:val="22"/>
          <w:szCs w:val="22"/>
        </w:rPr>
      </w:pPr>
    </w:p>
    <w:p w14:paraId="53C5B02B" w14:textId="77777777" w:rsidR="000305FF" w:rsidRPr="001F37C5" w:rsidRDefault="000305FF" w:rsidP="000305FF">
      <w:pPr>
        <w:autoSpaceDE w:val="0"/>
        <w:autoSpaceDN w:val="0"/>
        <w:adjustRightInd w:val="0"/>
        <w:jc w:val="both"/>
        <w:rPr>
          <w:sz w:val="22"/>
          <w:szCs w:val="22"/>
        </w:rPr>
      </w:pPr>
      <w:r w:rsidRPr="001F37C5">
        <w:rPr>
          <w:sz w:val="22"/>
          <w:szCs w:val="22"/>
        </w:rPr>
        <w:t>Pogodbena cena vsebuje vse stroške za izvedbo pogodbenih del, predvidenih s popisom del ponudbenim predračunom in projektno dokumentacijo. Pogodbena cena zajema tudi stroške gradbišča in zavarovanja del pri ustrezni zavarovalnici. Pogodbene cene ni mogoče povečati na nobeni osnovi.</w:t>
      </w:r>
    </w:p>
    <w:p w14:paraId="62043E88" w14:textId="77777777" w:rsidR="000305FF" w:rsidRPr="001F37C5" w:rsidRDefault="000305FF" w:rsidP="000305FF">
      <w:pPr>
        <w:autoSpaceDE w:val="0"/>
        <w:autoSpaceDN w:val="0"/>
        <w:adjustRightInd w:val="0"/>
        <w:rPr>
          <w:sz w:val="22"/>
          <w:szCs w:val="22"/>
        </w:rPr>
      </w:pPr>
    </w:p>
    <w:p w14:paraId="57DFCA3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F5E500A" w14:textId="77777777" w:rsidR="000305FF" w:rsidRPr="001F37C5" w:rsidRDefault="000305FF" w:rsidP="000305FF">
      <w:pPr>
        <w:autoSpaceDE w:val="0"/>
        <w:autoSpaceDN w:val="0"/>
        <w:adjustRightInd w:val="0"/>
        <w:rPr>
          <w:color w:val="4BACC6"/>
          <w:sz w:val="22"/>
          <w:szCs w:val="22"/>
        </w:rPr>
      </w:pPr>
    </w:p>
    <w:p w14:paraId="20316D38" w14:textId="77777777" w:rsidR="000305FF" w:rsidRPr="001F37C5" w:rsidRDefault="000305FF" w:rsidP="000305FF">
      <w:pPr>
        <w:autoSpaceDE w:val="0"/>
        <w:autoSpaceDN w:val="0"/>
        <w:adjustRightInd w:val="0"/>
        <w:jc w:val="both"/>
        <w:rPr>
          <w:sz w:val="22"/>
          <w:szCs w:val="22"/>
        </w:rPr>
      </w:pPr>
      <w:r w:rsidRPr="001F37C5">
        <w:rPr>
          <w:sz w:val="22"/>
          <w:szCs w:val="22"/>
        </w:rPr>
        <w:t>Upošteva se, da je izvajalec pred pošiljanjem ponudbe na javno naročilo obiskal in natančno pregledal objekt in okolico in da se je predhodno seznanil z obstoječo infrastrukturo, da je spoznal vse elemente, ki vplivajo na organizacijo gradbišča, da je preizkusil in kontroliral vse obstoječe vire za oskrbo z materiali in vse ostale okoliščine, ki lahko vplivajo na izvedbo del, da se je seznanil z vsemi predpisi in zakoni, da je v celoti proučil dokumentacijo o oddaji del, da razpolaga z vsemi potrebnimi podatki, ki vplivajo na izvedbo del ter da je na podlagi vsega tega tudi oddal svojo ponudbo. Če izvajalec ne ugotovi vseh podatkov, ki vplivajo na izvedbo del, ga to ne razreši odgovornosti in tveganja za izvedbo del po pogodbenih enotnih cenah, ki so fiksne do dokončanja pogodbenih del.</w:t>
      </w:r>
    </w:p>
    <w:p w14:paraId="2337D22A" w14:textId="77777777" w:rsidR="000305FF" w:rsidRPr="001F37C5" w:rsidRDefault="000305FF" w:rsidP="000305FF">
      <w:pPr>
        <w:autoSpaceDE w:val="0"/>
        <w:autoSpaceDN w:val="0"/>
        <w:adjustRightInd w:val="0"/>
        <w:jc w:val="both"/>
        <w:rPr>
          <w:sz w:val="22"/>
          <w:szCs w:val="22"/>
        </w:rPr>
      </w:pPr>
    </w:p>
    <w:p w14:paraId="2F86606A" w14:textId="77777777" w:rsidR="000305FF" w:rsidRPr="001F37C5" w:rsidRDefault="000305FF" w:rsidP="000305FF">
      <w:pPr>
        <w:autoSpaceDE w:val="0"/>
        <w:autoSpaceDN w:val="0"/>
        <w:adjustRightInd w:val="0"/>
        <w:jc w:val="both"/>
        <w:rPr>
          <w:sz w:val="22"/>
          <w:szCs w:val="22"/>
        </w:rPr>
      </w:pPr>
      <w:r w:rsidRPr="001F37C5">
        <w:rPr>
          <w:sz w:val="22"/>
          <w:szCs w:val="22"/>
        </w:rPr>
        <w:lastRenderedPageBreak/>
        <w:t>Izvajalec na podlagi prejšnjega odstavka jamči, da je ponudbeno ceno sestavil tako, da je predvidel vse okoliščine, ki bi se lahko pojavile ob obnovi in da se cena del po tej pogodbi ne more spremeniti, razen v primeru, če so se pojavile okoliščine, ki jih ni bilo mogoče predvideti ob skrbnem pregledu projektne dokumentacije, popisov del, gradbišča, materiala in lokacije v skladu s to pogodbo, kar mora izvajalec dokazati z ustrezno dokumentacijo, materialnimi dokazi in poročilom.</w:t>
      </w:r>
    </w:p>
    <w:p w14:paraId="512D7D1A" w14:textId="77777777" w:rsidR="000305FF" w:rsidRPr="001F37C5" w:rsidRDefault="000305FF" w:rsidP="000305FF">
      <w:pPr>
        <w:rPr>
          <w:sz w:val="22"/>
          <w:szCs w:val="22"/>
        </w:rPr>
      </w:pPr>
    </w:p>
    <w:p w14:paraId="592529EE" w14:textId="77777777" w:rsidR="000305FF" w:rsidRPr="001F37C5" w:rsidRDefault="000305FF" w:rsidP="000305FF">
      <w:pPr>
        <w:rPr>
          <w:b/>
          <w:sz w:val="22"/>
          <w:szCs w:val="22"/>
        </w:rPr>
      </w:pPr>
    </w:p>
    <w:p w14:paraId="01C6875A" w14:textId="77777777" w:rsidR="000305FF" w:rsidRPr="001F37C5" w:rsidRDefault="000305FF" w:rsidP="000305FF">
      <w:pPr>
        <w:numPr>
          <w:ilvl w:val="0"/>
          <w:numId w:val="35"/>
        </w:numPr>
        <w:autoSpaceDE w:val="0"/>
        <w:autoSpaceDN w:val="0"/>
        <w:adjustRightInd w:val="0"/>
        <w:rPr>
          <w:b/>
          <w:sz w:val="22"/>
          <w:szCs w:val="22"/>
        </w:rPr>
      </w:pPr>
      <w:r w:rsidRPr="001F37C5">
        <w:rPr>
          <w:b/>
          <w:sz w:val="22"/>
          <w:szCs w:val="22"/>
        </w:rPr>
        <w:t>SPREMEMBA VREDNOSTI POGODBE</w:t>
      </w:r>
    </w:p>
    <w:p w14:paraId="38432CC9" w14:textId="77777777" w:rsidR="000305FF" w:rsidRPr="001F37C5" w:rsidRDefault="000305FF" w:rsidP="000305FF">
      <w:pPr>
        <w:autoSpaceDE w:val="0"/>
        <w:autoSpaceDN w:val="0"/>
        <w:adjustRightInd w:val="0"/>
        <w:rPr>
          <w:b/>
          <w:sz w:val="22"/>
          <w:szCs w:val="22"/>
        </w:rPr>
      </w:pPr>
    </w:p>
    <w:p w14:paraId="0419F17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2522A6A" w14:textId="77777777" w:rsidR="000305FF" w:rsidRPr="001F37C5" w:rsidRDefault="000305FF" w:rsidP="000305FF">
      <w:pPr>
        <w:autoSpaceDE w:val="0"/>
        <w:autoSpaceDN w:val="0"/>
        <w:adjustRightInd w:val="0"/>
        <w:rPr>
          <w:sz w:val="22"/>
          <w:szCs w:val="22"/>
        </w:rPr>
      </w:pPr>
    </w:p>
    <w:p w14:paraId="553214D3" w14:textId="77777777" w:rsidR="000305FF" w:rsidRPr="001F37C5" w:rsidRDefault="000305FF" w:rsidP="000305FF">
      <w:pPr>
        <w:autoSpaceDE w:val="0"/>
        <w:autoSpaceDN w:val="0"/>
        <w:adjustRightInd w:val="0"/>
        <w:jc w:val="both"/>
        <w:rPr>
          <w:i/>
          <w:color w:val="FF0000"/>
          <w:sz w:val="22"/>
          <w:szCs w:val="22"/>
        </w:rPr>
      </w:pPr>
      <w:r w:rsidRPr="001F37C5">
        <w:rPr>
          <w:sz w:val="22"/>
          <w:szCs w:val="22"/>
        </w:rPr>
        <w:t xml:space="preserve">V zvezi z izvedbo del, ki bi nastala zaradi spremenjenih okoliščin in v primeru povečanja obsega del, ki ga ob sklenitvi te pogodbe ni bilo mogoče predvideti, ali spremembe količin, ki bi vplivale na spremembo pogodbene vrednosti, je potrebno skleniti pisni aneks k tej pogodbi. Dela in material, ki ni naveden v ponudbenem predračunu izvajalca, naročnik prizna le na podlagi prehodnega sklenjenega pisnega aneksa k pogodbi ali vpisa v gradbeni dnevnik, po vnaprej dogovorjenih cenah. </w:t>
      </w:r>
    </w:p>
    <w:p w14:paraId="7D55C747" w14:textId="77777777" w:rsidR="000305FF" w:rsidRPr="001F37C5" w:rsidRDefault="000305FF" w:rsidP="000305FF">
      <w:pPr>
        <w:autoSpaceDE w:val="0"/>
        <w:autoSpaceDN w:val="0"/>
        <w:adjustRightInd w:val="0"/>
        <w:jc w:val="both"/>
        <w:rPr>
          <w:i/>
          <w:color w:val="FF0000"/>
          <w:sz w:val="22"/>
          <w:szCs w:val="22"/>
        </w:rPr>
      </w:pPr>
    </w:p>
    <w:p w14:paraId="5ECAECD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9EC2236" w14:textId="77777777" w:rsidR="000305FF" w:rsidRPr="001F37C5" w:rsidRDefault="000305FF" w:rsidP="000305FF">
      <w:pPr>
        <w:autoSpaceDE w:val="0"/>
        <w:autoSpaceDN w:val="0"/>
        <w:adjustRightInd w:val="0"/>
        <w:rPr>
          <w:sz w:val="22"/>
          <w:szCs w:val="22"/>
        </w:rPr>
      </w:pPr>
    </w:p>
    <w:p w14:paraId="62E93700" w14:textId="77777777" w:rsidR="000305FF" w:rsidRPr="001F37C5" w:rsidRDefault="000305FF" w:rsidP="000305FF">
      <w:pPr>
        <w:autoSpaceDE w:val="0"/>
        <w:autoSpaceDN w:val="0"/>
        <w:adjustRightInd w:val="0"/>
        <w:jc w:val="both"/>
        <w:rPr>
          <w:sz w:val="22"/>
          <w:szCs w:val="22"/>
        </w:rPr>
      </w:pPr>
      <w:r w:rsidRPr="001F37C5">
        <w:rPr>
          <w:sz w:val="22"/>
          <w:szCs w:val="22"/>
        </w:rPr>
        <w:t>O vseh nepredvidljivih delih mora izvajalec takoj pisno obvestiti naročnika in mu dostaviti predračun za ta dela in material. Dodatnih del, ki niso predmet te pogodbe, izvajalec ne sme začeti izvajati brez predhodnega soglasja naročnika.</w:t>
      </w:r>
    </w:p>
    <w:p w14:paraId="27EFDC7C" w14:textId="77777777" w:rsidR="000305FF" w:rsidRPr="001F37C5" w:rsidRDefault="000305FF" w:rsidP="000305FF">
      <w:pPr>
        <w:autoSpaceDE w:val="0"/>
        <w:autoSpaceDN w:val="0"/>
        <w:adjustRightInd w:val="0"/>
        <w:jc w:val="both"/>
        <w:rPr>
          <w:sz w:val="22"/>
          <w:szCs w:val="22"/>
        </w:rPr>
      </w:pPr>
    </w:p>
    <w:p w14:paraId="37EA4096" w14:textId="77777777" w:rsidR="000305FF" w:rsidRPr="001F37C5" w:rsidRDefault="000305FF" w:rsidP="000305FF">
      <w:pPr>
        <w:autoSpaceDE w:val="0"/>
        <w:autoSpaceDN w:val="0"/>
        <w:adjustRightInd w:val="0"/>
        <w:jc w:val="both"/>
        <w:rPr>
          <w:sz w:val="22"/>
          <w:szCs w:val="22"/>
        </w:rPr>
      </w:pPr>
      <w:r w:rsidRPr="001F37C5">
        <w:rPr>
          <w:sz w:val="22"/>
          <w:szCs w:val="22"/>
        </w:rPr>
        <w:t xml:space="preserve">V kolikor naročnik z vpisom v gradbeni dnevnik od izvajalca zahteva izvedbo del, ki niso predmet te pogodbe, pogodbeni stranki skleneta pisni aneks k tej pogodbi, po cenah dela in materiala iz osnovne ponudbe, vključno z vsemi popusti. </w:t>
      </w:r>
    </w:p>
    <w:p w14:paraId="30BC9588" w14:textId="77777777" w:rsidR="000305FF" w:rsidRPr="001F37C5" w:rsidRDefault="000305FF" w:rsidP="000305FF">
      <w:pPr>
        <w:autoSpaceDE w:val="0"/>
        <w:autoSpaceDN w:val="0"/>
        <w:adjustRightInd w:val="0"/>
        <w:jc w:val="both"/>
        <w:rPr>
          <w:sz w:val="22"/>
          <w:szCs w:val="22"/>
        </w:rPr>
      </w:pPr>
    </w:p>
    <w:p w14:paraId="4DC1507B"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ROK IZVEDBE</w:t>
      </w:r>
    </w:p>
    <w:p w14:paraId="0C3962DE" w14:textId="77777777" w:rsidR="000305FF" w:rsidRPr="001F37C5" w:rsidRDefault="000305FF" w:rsidP="000305FF">
      <w:pPr>
        <w:autoSpaceDE w:val="0"/>
        <w:autoSpaceDN w:val="0"/>
        <w:adjustRightInd w:val="0"/>
        <w:rPr>
          <w:b/>
          <w:bCs/>
          <w:sz w:val="22"/>
          <w:szCs w:val="22"/>
        </w:rPr>
      </w:pPr>
    </w:p>
    <w:p w14:paraId="10928C82"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612510FF" w14:textId="77777777" w:rsidR="000305FF" w:rsidRPr="001F37C5" w:rsidRDefault="000305FF" w:rsidP="000305FF">
      <w:pPr>
        <w:autoSpaceDE w:val="0"/>
        <w:autoSpaceDN w:val="0"/>
        <w:adjustRightInd w:val="0"/>
        <w:rPr>
          <w:color w:val="1F497D"/>
          <w:sz w:val="22"/>
          <w:szCs w:val="22"/>
        </w:rPr>
      </w:pPr>
    </w:p>
    <w:p w14:paraId="6609E232" w14:textId="3500AC71" w:rsidR="000305FF" w:rsidRPr="001F37C5" w:rsidRDefault="000305FF" w:rsidP="000305FF">
      <w:pPr>
        <w:autoSpaceDE w:val="0"/>
        <w:autoSpaceDN w:val="0"/>
        <w:adjustRightInd w:val="0"/>
        <w:jc w:val="both"/>
        <w:rPr>
          <w:sz w:val="22"/>
          <w:szCs w:val="22"/>
        </w:rPr>
      </w:pPr>
      <w:r w:rsidRPr="001F37C5">
        <w:rPr>
          <w:sz w:val="22"/>
          <w:szCs w:val="22"/>
        </w:rPr>
        <w:t xml:space="preserve">Izvajalec bo dela iz te pogodbe izvedel v rokih, ki so določeni v terminskem planu </w:t>
      </w:r>
      <w:r w:rsidR="002F4AB7">
        <w:rPr>
          <w:sz w:val="22"/>
          <w:szCs w:val="22"/>
        </w:rPr>
        <w:t xml:space="preserve"> rekonstrukcije.</w:t>
      </w:r>
    </w:p>
    <w:p w14:paraId="24379705" w14:textId="77777777" w:rsidR="000305FF" w:rsidRPr="001F37C5" w:rsidRDefault="000305FF" w:rsidP="000305FF">
      <w:pPr>
        <w:autoSpaceDE w:val="0"/>
        <w:autoSpaceDN w:val="0"/>
        <w:adjustRightInd w:val="0"/>
        <w:jc w:val="both"/>
        <w:rPr>
          <w:color w:val="FF0000"/>
          <w:sz w:val="22"/>
          <w:szCs w:val="22"/>
        </w:rPr>
      </w:pPr>
    </w:p>
    <w:p w14:paraId="03A96227"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mora terminski plan dela, iz katerega bodo razvidne posamezne dnevne faze dela in potrebna dnevna delovna sila predložiti naročniku najkasneje v 10 dneh po podpisu pogodbe. Sestavljen mora biti skladno s terminskim planom naročnika, določenim v razpisni dokumentaciji. V terminskem planu mora biti opredeljen tudi interni tehnični pregled.</w:t>
      </w:r>
    </w:p>
    <w:p w14:paraId="142722A6" w14:textId="77777777" w:rsidR="000305FF" w:rsidRPr="001F37C5" w:rsidRDefault="000305FF" w:rsidP="000305FF">
      <w:pPr>
        <w:autoSpaceDE w:val="0"/>
        <w:autoSpaceDN w:val="0"/>
        <w:adjustRightInd w:val="0"/>
        <w:jc w:val="both"/>
        <w:rPr>
          <w:bCs/>
          <w:sz w:val="22"/>
          <w:szCs w:val="22"/>
        </w:rPr>
      </w:pPr>
    </w:p>
    <w:p w14:paraId="3C6901C9" w14:textId="77777777" w:rsidR="000305FF" w:rsidRPr="001F37C5" w:rsidRDefault="000305FF" w:rsidP="000305FF">
      <w:pPr>
        <w:autoSpaceDE w:val="0"/>
        <w:autoSpaceDN w:val="0"/>
        <w:adjustRightInd w:val="0"/>
        <w:jc w:val="both"/>
        <w:rPr>
          <w:bCs/>
          <w:sz w:val="22"/>
          <w:szCs w:val="22"/>
        </w:rPr>
      </w:pPr>
      <w:r w:rsidRPr="001F37C5">
        <w:rPr>
          <w:bCs/>
          <w:sz w:val="22"/>
          <w:szCs w:val="22"/>
        </w:rPr>
        <w:t>Terminski plan je veljaven, ko ga potrdi naročnik oziroma njegov pooblaščeni predstavnik in s tem postane sestavni del te pogodbe.</w:t>
      </w:r>
    </w:p>
    <w:p w14:paraId="237660CD" w14:textId="77777777" w:rsidR="000305FF" w:rsidRPr="001F37C5" w:rsidRDefault="000305FF" w:rsidP="000305FF">
      <w:pPr>
        <w:autoSpaceDE w:val="0"/>
        <w:autoSpaceDN w:val="0"/>
        <w:adjustRightInd w:val="0"/>
        <w:rPr>
          <w:sz w:val="22"/>
          <w:szCs w:val="22"/>
        </w:rPr>
      </w:pPr>
    </w:p>
    <w:p w14:paraId="0F6C57B7"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4A6DC6A5" w14:textId="77777777" w:rsidR="000305FF" w:rsidRPr="001F37C5" w:rsidRDefault="000305FF" w:rsidP="000305FF">
      <w:pPr>
        <w:autoSpaceDE w:val="0"/>
        <w:autoSpaceDN w:val="0"/>
        <w:adjustRightInd w:val="0"/>
        <w:rPr>
          <w:sz w:val="22"/>
          <w:szCs w:val="22"/>
        </w:rPr>
      </w:pPr>
    </w:p>
    <w:p w14:paraId="706A8680" w14:textId="77777777" w:rsidR="000305FF" w:rsidRPr="001F37C5" w:rsidRDefault="000305FF" w:rsidP="000305FF">
      <w:pPr>
        <w:autoSpaceDE w:val="0"/>
        <w:autoSpaceDN w:val="0"/>
        <w:adjustRightInd w:val="0"/>
        <w:jc w:val="both"/>
        <w:rPr>
          <w:sz w:val="22"/>
          <w:szCs w:val="22"/>
        </w:rPr>
      </w:pPr>
      <w:r w:rsidRPr="001F37C5">
        <w:rPr>
          <w:sz w:val="22"/>
          <w:szCs w:val="22"/>
        </w:rPr>
        <w:t>Pravočasna izvršitev dela je tista, ki kakovostno in kvalitetno ustreza roku izvršitve.</w:t>
      </w:r>
    </w:p>
    <w:p w14:paraId="41B6BF2E" w14:textId="77777777" w:rsidR="000305FF" w:rsidRPr="001F37C5" w:rsidRDefault="000305FF" w:rsidP="000305FF">
      <w:pPr>
        <w:autoSpaceDE w:val="0"/>
        <w:autoSpaceDN w:val="0"/>
        <w:adjustRightInd w:val="0"/>
        <w:jc w:val="both"/>
        <w:rPr>
          <w:sz w:val="22"/>
          <w:szCs w:val="22"/>
        </w:rPr>
      </w:pPr>
    </w:p>
    <w:p w14:paraId="1AD12A18" w14:textId="77777777" w:rsidR="000305FF" w:rsidRPr="001F37C5" w:rsidRDefault="000305FF" w:rsidP="000305FF">
      <w:pPr>
        <w:autoSpaceDE w:val="0"/>
        <w:autoSpaceDN w:val="0"/>
        <w:adjustRightInd w:val="0"/>
        <w:jc w:val="both"/>
        <w:rPr>
          <w:sz w:val="22"/>
          <w:szCs w:val="22"/>
        </w:rPr>
      </w:pPr>
      <w:r w:rsidRPr="001F37C5">
        <w:rPr>
          <w:sz w:val="22"/>
          <w:szCs w:val="22"/>
        </w:rPr>
        <w:t>Če izvajalec ne začne z delom v pogodbenem ali naknadno določenem roku in je krivda na strani izvajalca, sme naročnik z enostransko izjavo odstopiti od te pogodbe in oddati pogodbena dela drugemu izvajalcu. V tem primeru pogodba preneha, ko izvajalec prejme navedeno naročnikovo izjavo. Vse morebitne višje stroške, vključno pogodbeno kazen in škodo, ki s tem nastane, trpi izvajalec. Enako sme ukrepati naročnik, če izvajalec neupravičeno prekine ali ustavi dela.</w:t>
      </w:r>
    </w:p>
    <w:p w14:paraId="6548A126" w14:textId="77777777" w:rsidR="000305FF" w:rsidRPr="001F37C5" w:rsidRDefault="000305FF" w:rsidP="000305FF">
      <w:pPr>
        <w:autoSpaceDE w:val="0"/>
        <w:autoSpaceDN w:val="0"/>
        <w:adjustRightInd w:val="0"/>
        <w:jc w:val="both"/>
        <w:rPr>
          <w:sz w:val="22"/>
          <w:szCs w:val="22"/>
        </w:rPr>
      </w:pPr>
    </w:p>
    <w:p w14:paraId="2E5B251E" w14:textId="77777777" w:rsidR="000305FF" w:rsidRPr="001F37C5" w:rsidRDefault="000305FF" w:rsidP="000305FF">
      <w:pPr>
        <w:autoSpaceDE w:val="0"/>
        <w:autoSpaceDN w:val="0"/>
        <w:adjustRightInd w:val="0"/>
        <w:jc w:val="both"/>
        <w:rPr>
          <w:sz w:val="22"/>
          <w:szCs w:val="22"/>
        </w:rPr>
      </w:pPr>
      <w:r w:rsidRPr="001F37C5">
        <w:rPr>
          <w:sz w:val="22"/>
          <w:szCs w:val="22"/>
        </w:rPr>
        <w:lastRenderedPageBreak/>
        <w:t>V primeru iz prejšnjega odstavka tega člena mora izvajalec na svoje stroške vsa pogodbena dela nemudoma zaščititi, zavarovati in vzdrževati, ter jih skupaj z gradbiščem na naročnikov poziv takoj izročiti naročniku.</w:t>
      </w:r>
    </w:p>
    <w:p w14:paraId="79ABC277" w14:textId="77777777" w:rsidR="000305FF" w:rsidRPr="001F37C5" w:rsidRDefault="000305FF" w:rsidP="000305FF">
      <w:pPr>
        <w:autoSpaceDE w:val="0"/>
        <w:autoSpaceDN w:val="0"/>
        <w:adjustRightInd w:val="0"/>
        <w:jc w:val="both"/>
        <w:rPr>
          <w:sz w:val="22"/>
          <w:szCs w:val="22"/>
        </w:rPr>
      </w:pPr>
    </w:p>
    <w:p w14:paraId="4D5055E0" w14:textId="77777777" w:rsidR="000305FF" w:rsidRPr="001F37C5" w:rsidRDefault="000305FF" w:rsidP="000305FF">
      <w:pPr>
        <w:autoSpaceDE w:val="0"/>
        <w:autoSpaceDN w:val="0"/>
        <w:adjustRightInd w:val="0"/>
        <w:jc w:val="both"/>
        <w:rPr>
          <w:sz w:val="22"/>
          <w:szCs w:val="22"/>
        </w:rPr>
      </w:pPr>
      <w:r w:rsidRPr="001F37C5">
        <w:rPr>
          <w:sz w:val="22"/>
          <w:szCs w:val="22"/>
        </w:rPr>
        <w:t>Če se pogodbena dela niso začela izvajati in/ali se niso izvajala v rokih iz 7. člena te pogodbe in terminskega plana ali če bi se dela zakasnila, bosta pogodbeni stranki sporazumno določili nove roke in pogoje izvedbe s pisnim aneksom k tej pogodbi.</w:t>
      </w:r>
    </w:p>
    <w:p w14:paraId="1DFB5BF4" w14:textId="77777777" w:rsidR="000305FF" w:rsidRPr="001F37C5" w:rsidRDefault="000305FF" w:rsidP="000305FF">
      <w:pPr>
        <w:autoSpaceDE w:val="0"/>
        <w:autoSpaceDN w:val="0"/>
        <w:adjustRightInd w:val="0"/>
        <w:jc w:val="both"/>
        <w:rPr>
          <w:sz w:val="22"/>
          <w:szCs w:val="22"/>
        </w:rPr>
      </w:pPr>
    </w:p>
    <w:p w14:paraId="4F03507E" w14:textId="77777777" w:rsidR="000305FF" w:rsidRPr="001F37C5" w:rsidRDefault="000305FF" w:rsidP="000305FF">
      <w:pPr>
        <w:autoSpaceDE w:val="0"/>
        <w:autoSpaceDN w:val="0"/>
        <w:adjustRightInd w:val="0"/>
        <w:jc w:val="both"/>
        <w:rPr>
          <w:sz w:val="22"/>
          <w:szCs w:val="22"/>
        </w:rPr>
      </w:pPr>
      <w:r w:rsidRPr="001F37C5">
        <w:rPr>
          <w:sz w:val="22"/>
          <w:szCs w:val="22"/>
        </w:rPr>
        <w:t>V primeru, da materiala iz kakršnih koli razlogov ni mogoče vgraditi v pogodbenem roku, ga je dolžan izvajalec primerno skladiščiti do odpoklica s strani naročnika na svoje stroške.</w:t>
      </w:r>
    </w:p>
    <w:p w14:paraId="4D33DC19" w14:textId="77777777" w:rsidR="000305FF" w:rsidRPr="001F37C5" w:rsidRDefault="000305FF" w:rsidP="000305FF">
      <w:pPr>
        <w:jc w:val="both"/>
        <w:rPr>
          <w:sz w:val="22"/>
          <w:szCs w:val="22"/>
        </w:rPr>
      </w:pPr>
    </w:p>
    <w:p w14:paraId="598F7B41" w14:textId="77777777" w:rsidR="000305FF" w:rsidRPr="001F37C5" w:rsidRDefault="000305FF" w:rsidP="000305FF">
      <w:pPr>
        <w:jc w:val="both"/>
        <w:rPr>
          <w:sz w:val="22"/>
          <w:szCs w:val="22"/>
        </w:rPr>
      </w:pPr>
      <w:r w:rsidRPr="001F37C5">
        <w:rPr>
          <w:sz w:val="22"/>
          <w:szCs w:val="22"/>
        </w:rPr>
        <w:t xml:space="preserve">V kolikor izvajalec zamuja glede na terminski plan izvajanja del ali glede na </w:t>
      </w:r>
      <w:proofErr w:type="spellStart"/>
      <w:r w:rsidRPr="001F37C5">
        <w:rPr>
          <w:sz w:val="22"/>
          <w:szCs w:val="22"/>
        </w:rPr>
        <w:t>dovršitveni</w:t>
      </w:r>
      <w:proofErr w:type="spellEnd"/>
      <w:r w:rsidRPr="001F37C5">
        <w:rPr>
          <w:sz w:val="22"/>
          <w:szCs w:val="22"/>
        </w:rPr>
        <w:t xml:space="preserve"> rok dokončanja del, je o tem dolžan takoj oziroma najkasneje tretji delovni dan po nastopu vzroka za podaljšanje pisno obvestiti naročnika in ga zaprositi za podaljšanje roka dokončanja, kar se dogovori in potrdi pisno v obliki aneksa k osnovni pogodbi. V nasprotnem primeru podaljšanja ne more več zahtevati.</w:t>
      </w:r>
    </w:p>
    <w:p w14:paraId="70785416" w14:textId="77777777" w:rsidR="000305FF" w:rsidRPr="001F37C5" w:rsidRDefault="000305FF" w:rsidP="000305FF">
      <w:pPr>
        <w:autoSpaceDE w:val="0"/>
        <w:autoSpaceDN w:val="0"/>
        <w:adjustRightInd w:val="0"/>
        <w:jc w:val="both"/>
        <w:rPr>
          <w:sz w:val="22"/>
          <w:szCs w:val="22"/>
        </w:rPr>
      </w:pPr>
    </w:p>
    <w:p w14:paraId="533ECA46" w14:textId="77777777" w:rsidR="000305FF" w:rsidRPr="001F37C5" w:rsidRDefault="000305FF" w:rsidP="000305FF">
      <w:pPr>
        <w:jc w:val="both"/>
        <w:rPr>
          <w:sz w:val="22"/>
          <w:szCs w:val="22"/>
        </w:rPr>
      </w:pPr>
      <w:proofErr w:type="spellStart"/>
      <w:r w:rsidRPr="001F37C5">
        <w:rPr>
          <w:sz w:val="22"/>
          <w:szCs w:val="22"/>
        </w:rPr>
        <w:t>Dovršitveni</w:t>
      </w:r>
      <w:proofErr w:type="spellEnd"/>
      <w:r w:rsidRPr="001F37C5">
        <w:rPr>
          <w:sz w:val="22"/>
          <w:szCs w:val="22"/>
        </w:rPr>
        <w:t xml:space="preserve"> rok se ustrezno podaljša v primerih, naštetih v 42. členu Posebnih gradbenih uzanc, predvsem pa</w:t>
      </w:r>
    </w:p>
    <w:p w14:paraId="2AE2CA0E" w14:textId="77777777" w:rsidR="000305FF" w:rsidRPr="001F37C5" w:rsidRDefault="000305FF" w:rsidP="000305FF">
      <w:pPr>
        <w:numPr>
          <w:ilvl w:val="0"/>
          <w:numId w:val="39"/>
        </w:numPr>
        <w:jc w:val="both"/>
        <w:rPr>
          <w:sz w:val="22"/>
          <w:szCs w:val="22"/>
        </w:rPr>
      </w:pPr>
      <w:r w:rsidRPr="001F37C5">
        <w:rPr>
          <w:sz w:val="22"/>
          <w:szCs w:val="22"/>
        </w:rPr>
        <w:t>v primeru višje sile, kot jo priznava sodna praksa</w:t>
      </w:r>
    </w:p>
    <w:p w14:paraId="596E40C5" w14:textId="77777777" w:rsidR="000305FF" w:rsidRPr="001F37C5" w:rsidRDefault="000305FF" w:rsidP="000305FF">
      <w:pPr>
        <w:numPr>
          <w:ilvl w:val="0"/>
          <w:numId w:val="39"/>
        </w:numPr>
        <w:jc w:val="both"/>
        <w:rPr>
          <w:sz w:val="22"/>
          <w:szCs w:val="22"/>
        </w:rPr>
      </w:pPr>
      <w:r w:rsidRPr="001F37C5">
        <w:rPr>
          <w:sz w:val="22"/>
          <w:szCs w:val="22"/>
        </w:rPr>
        <w:t>če bi izvajalec moral ustaviti izvajanje del po krivdi naročnika</w:t>
      </w:r>
    </w:p>
    <w:p w14:paraId="75B79C8E" w14:textId="77777777" w:rsidR="000305FF" w:rsidRPr="001F37C5" w:rsidRDefault="000305FF" w:rsidP="000305FF">
      <w:pPr>
        <w:numPr>
          <w:ilvl w:val="0"/>
          <w:numId w:val="39"/>
        </w:numPr>
        <w:jc w:val="both"/>
        <w:rPr>
          <w:sz w:val="22"/>
          <w:szCs w:val="22"/>
        </w:rPr>
      </w:pPr>
      <w:r w:rsidRPr="001F37C5">
        <w:rPr>
          <w:sz w:val="22"/>
          <w:szCs w:val="22"/>
        </w:rPr>
        <w:t>v primeru sporazumnega podaljšanja roka, na katerega bi naročnik pristal iz upravičenih razlogov.</w:t>
      </w:r>
      <w:r w:rsidRPr="001F37C5">
        <w:rPr>
          <w:sz w:val="22"/>
          <w:szCs w:val="22"/>
        </w:rPr>
        <w:tab/>
      </w:r>
    </w:p>
    <w:p w14:paraId="1FFDEF5F" w14:textId="77777777" w:rsidR="000305FF" w:rsidRPr="001F37C5" w:rsidRDefault="000305FF" w:rsidP="000305FF">
      <w:pPr>
        <w:autoSpaceDE w:val="0"/>
        <w:autoSpaceDN w:val="0"/>
        <w:adjustRightInd w:val="0"/>
        <w:jc w:val="both"/>
        <w:rPr>
          <w:sz w:val="22"/>
          <w:szCs w:val="22"/>
        </w:rPr>
      </w:pPr>
    </w:p>
    <w:p w14:paraId="6BD4C5AF" w14:textId="77777777" w:rsidR="000305FF" w:rsidRPr="001F37C5" w:rsidRDefault="000305FF" w:rsidP="000305FF">
      <w:pPr>
        <w:autoSpaceDE w:val="0"/>
        <w:autoSpaceDN w:val="0"/>
        <w:adjustRightInd w:val="0"/>
        <w:jc w:val="both"/>
        <w:rPr>
          <w:sz w:val="22"/>
          <w:szCs w:val="22"/>
        </w:rPr>
      </w:pPr>
      <w:r w:rsidRPr="001F37C5">
        <w:rPr>
          <w:sz w:val="22"/>
          <w:szCs w:val="22"/>
        </w:rPr>
        <w:t>V primeru dogovorjenega podaljšanega roka dokončanja del mora izvajalec predložiti ustrezno podaljšano veljavnost bančne garancije za dobro izvedbo pogodbenih del.</w:t>
      </w:r>
    </w:p>
    <w:p w14:paraId="5CB0B0ED" w14:textId="77777777" w:rsidR="000305FF" w:rsidRPr="001F37C5" w:rsidRDefault="000305FF" w:rsidP="000305FF">
      <w:pPr>
        <w:autoSpaceDE w:val="0"/>
        <w:autoSpaceDN w:val="0"/>
        <w:adjustRightInd w:val="0"/>
        <w:rPr>
          <w:sz w:val="22"/>
          <w:szCs w:val="22"/>
        </w:rPr>
      </w:pPr>
    </w:p>
    <w:p w14:paraId="018052BC" w14:textId="77777777" w:rsidR="000305FF" w:rsidRPr="001F37C5" w:rsidRDefault="000305FF" w:rsidP="000305FF">
      <w:pPr>
        <w:numPr>
          <w:ilvl w:val="0"/>
          <w:numId w:val="35"/>
        </w:numPr>
        <w:autoSpaceDE w:val="0"/>
        <w:autoSpaceDN w:val="0"/>
        <w:adjustRightInd w:val="0"/>
        <w:jc w:val="center"/>
        <w:rPr>
          <w:b/>
          <w:sz w:val="22"/>
          <w:szCs w:val="22"/>
        </w:rPr>
      </w:pPr>
      <w:r w:rsidRPr="001F37C5">
        <w:rPr>
          <w:b/>
          <w:sz w:val="22"/>
          <w:szCs w:val="22"/>
        </w:rPr>
        <w:t>OBVEZNOSTI NAROČNIKA</w:t>
      </w:r>
    </w:p>
    <w:p w14:paraId="32F2B995" w14:textId="77777777" w:rsidR="000305FF" w:rsidRPr="001F37C5" w:rsidRDefault="000305FF" w:rsidP="000305FF">
      <w:pPr>
        <w:autoSpaceDE w:val="0"/>
        <w:autoSpaceDN w:val="0"/>
        <w:adjustRightInd w:val="0"/>
        <w:rPr>
          <w:sz w:val="22"/>
          <w:szCs w:val="22"/>
        </w:rPr>
      </w:pPr>
    </w:p>
    <w:p w14:paraId="24C66751"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A7659C4" w14:textId="77777777" w:rsidR="000305FF" w:rsidRPr="001F37C5" w:rsidRDefault="000305FF" w:rsidP="000305FF">
      <w:pPr>
        <w:autoSpaceDE w:val="0"/>
        <w:autoSpaceDN w:val="0"/>
        <w:adjustRightInd w:val="0"/>
        <w:rPr>
          <w:sz w:val="22"/>
          <w:szCs w:val="22"/>
        </w:rPr>
      </w:pPr>
    </w:p>
    <w:p w14:paraId="595E9366" w14:textId="77777777" w:rsidR="000305FF" w:rsidRPr="001F37C5" w:rsidRDefault="000305FF" w:rsidP="000305FF">
      <w:pPr>
        <w:autoSpaceDE w:val="0"/>
        <w:autoSpaceDN w:val="0"/>
        <w:adjustRightInd w:val="0"/>
        <w:jc w:val="both"/>
        <w:rPr>
          <w:sz w:val="22"/>
          <w:szCs w:val="22"/>
        </w:rPr>
      </w:pPr>
      <w:r w:rsidRPr="001F37C5">
        <w:rPr>
          <w:sz w:val="22"/>
          <w:szCs w:val="22"/>
        </w:rPr>
        <w:t>Naročnik je dolžan pred začetkom del izvajalca uvesti v posel, takoj oziroma najkasneje v 10 dneh po podpisu pogodbe. Izvajalec je uveden v posel, ko mu naročnik izroči vso dokumentacijo iz drugega odstavka tega člena, ter mu zagotovi prost dostop do objekta, kjer se bodo izvajala pogodbena dela.</w:t>
      </w:r>
    </w:p>
    <w:p w14:paraId="1C499476" w14:textId="77777777" w:rsidR="000305FF" w:rsidRPr="001F37C5" w:rsidRDefault="000305FF" w:rsidP="000305FF">
      <w:pPr>
        <w:autoSpaceDE w:val="0"/>
        <w:autoSpaceDN w:val="0"/>
        <w:adjustRightInd w:val="0"/>
        <w:jc w:val="both"/>
        <w:rPr>
          <w:color w:val="1F497D"/>
          <w:sz w:val="22"/>
          <w:szCs w:val="22"/>
        </w:rPr>
      </w:pPr>
    </w:p>
    <w:p w14:paraId="4DD135A1" w14:textId="77777777" w:rsidR="000305FF" w:rsidRPr="001F37C5" w:rsidRDefault="000305FF" w:rsidP="000305FF">
      <w:pPr>
        <w:autoSpaceDE w:val="0"/>
        <w:autoSpaceDN w:val="0"/>
        <w:adjustRightInd w:val="0"/>
        <w:jc w:val="both"/>
        <w:rPr>
          <w:sz w:val="22"/>
          <w:szCs w:val="22"/>
        </w:rPr>
      </w:pPr>
      <w:r w:rsidRPr="001F37C5">
        <w:rPr>
          <w:sz w:val="22"/>
          <w:szCs w:val="22"/>
        </w:rPr>
        <w:t>Obvezna dokumentacija, ki jo naročnik izroči izvajalcu je:</w:t>
      </w:r>
    </w:p>
    <w:p w14:paraId="6E033541" w14:textId="77777777" w:rsidR="000305FF" w:rsidRPr="001F37C5" w:rsidRDefault="000305FF" w:rsidP="000305FF">
      <w:pPr>
        <w:numPr>
          <w:ilvl w:val="0"/>
          <w:numId w:val="40"/>
        </w:numPr>
        <w:autoSpaceDE w:val="0"/>
        <w:autoSpaceDN w:val="0"/>
        <w:adjustRightInd w:val="0"/>
        <w:jc w:val="both"/>
        <w:rPr>
          <w:sz w:val="22"/>
          <w:szCs w:val="22"/>
        </w:rPr>
      </w:pPr>
      <w:r w:rsidRPr="001F37C5">
        <w:rPr>
          <w:sz w:val="22"/>
          <w:szCs w:val="22"/>
        </w:rPr>
        <w:t>podpisana pogodba o izvedbi gradbenih in drugih del,</w:t>
      </w:r>
    </w:p>
    <w:p w14:paraId="0C1F01AB" w14:textId="55E58CB9" w:rsidR="000305FF" w:rsidRPr="0011520E" w:rsidRDefault="000305FF" w:rsidP="000305FF">
      <w:pPr>
        <w:numPr>
          <w:ilvl w:val="0"/>
          <w:numId w:val="40"/>
        </w:numPr>
        <w:autoSpaceDE w:val="0"/>
        <w:autoSpaceDN w:val="0"/>
        <w:adjustRightInd w:val="0"/>
        <w:jc w:val="both"/>
        <w:rPr>
          <w:strike/>
          <w:sz w:val="22"/>
          <w:szCs w:val="22"/>
        </w:rPr>
      </w:pPr>
      <w:r w:rsidRPr="001F37C5">
        <w:rPr>
          <w:sz w:val="22"/>
          <w:szCs w:val="22"/>
        </w:rPr>
        <w:t>PZI projektna dokumentacija</w:t>
      </w:r>
      <w:r w:rsidR="009D6DC3">
        <w:rPr>
          <w:sz w:val="22"/>
          <w:szCs w:val="22"/>
        </w:rPr>
        <w:t xml:space="preserve"> s prijavo pričetka gradnje</w:t>
      </w:r>
    </w:p>
    <w:p w14:paraId="5DD501C3" w14:textId="084B4415" w:rsidR="0011520E" w:rsidRPr="00853FE4" w:rsidRDefault="0011520E" w:rsidP="000305FF">
      <w:pPr>
        <w:numPr>
          <w:ilvl w:val="0"/>
          <w:numId w:val="40"/>
        </w:numPr>
        <w:autoSpaceDE w:val="0"/>
        <w:autoSpaceDN w:val="0"/>
        <w:adjustRightInd w:val="0"/>
        <w:jc w:val="both"/>
        <w:rPr>
          <w:strike/>
          <w:sz w:val="22"/>
          <w:szCs w:val="22"/>
        </w:rPr>
      </w:pPr>
      <w:r>
        <w:rPr>
          <w:sz w:val="22"/>
          <w:szCs w:val="22"/>
        </w:rPr>
        <w:t>Gradbeno dovoljenje</w:t>
      </w:r>
    </w:p>
    <w:p w14:paraId="1374453E" w14:textId="5DF16C2F" w:rsidR="00853FE4" w:rsidRPr="0011520E" w:rsidRDefault="00853FE4" w:rsidP="0011520E">
      <w:pPr>
        <w:pStyle w:val="Odstavekseznama"/>
        <w:autoSpaceDE w:val="0"/>
        <w:autoSpaceDN w:val="0"/>
        <w:adjustRightInd w:val="0"/>
        <w:jc w:val="both"/>
        <w:rPr>
          <w:strike/>
        </w:rPr>
      </w:pPr>
    </w:p>
    <w:p w14:paraId="1C8FA4C3" w14:textId="77777777" w:rsidR="000305FF" w:rsidRPr="001F37C5" w:rsidRDefault="000305FF" w:rsidP="000305FF">
      <w:pPr>
        <w:autoSpaceDE w:val="0"/>
        <w:autoSpaceDN w:val="0"/>
        <w:adjustRightInd w:val="0"/>
        <w:jc w:val="both"/>
        <w:rPr>
          <w:sz w:val="22"/>
          <w:szCs w:val="22"/>
        </w:rPr>
      </w:pPr>
    </w:p>
    <w:p w14:paraId="4DB083B0" w14:textId="77777777" w:rsidR="000305FF" w:rsidRPr="001F37C5" w:rsidRDefault="000305FF" w:rsidP="000305FF">
      <w:pPr>
        <w:autoSpaceDE w:val="0"/>
        <w:autoSpaceDN w:val="0"/>
        <w:adjustRightInd w:val="0"/>
        <w:jc w:val="both"/>
        <w:rPr>
          <w:sz w:val="22"/>
          <w:szCs w:val="22"/>
        </w:rPr>
      </w:pPr>
      <w:r w:rsidRPr="001F37C5">
        <w:rPr>
          <w:sz w:val="22"/>
          <w:szCs w:val="22"/>
        </w:rPr>
        <w:t>O uvedbi izvajalca v posel se sestavi poseben zapisnik in to ugotovi v dnevniku izvajanja del.</w:t>
      </w:r>
    </w:p>
    <w:p w14:paraId="07B8CF48" w14:textId="77777777" w:rsidR="000305FF" w:rsidRPr="001F37C5" w:rsidRDefault="000305FF" w:rsidP="000305FF">
      <w:pPr>
        <w:autoSpaceDE w:val="0"/>
        <w:autoSpaceDN w:val="0"/>
        <w:adjustRightInd w:val="0"/>
        <w:rPr>
          <w:sz w:val="22"/>
          <w:szCs w:val="22"/>
        </w:rPr>
      </w:pPr>
    </w:p>
    <w:p w14:paraId="57F4B68D"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20C1E4E" w14:textId="77777777" w:rsidR="000305FF" w:rsidRPr="001F37C5" w:rsidRDefault="000305FF" w:rsidP="000305FF">
      <w:pPr>
        <w:autoSpaceDE w:val="0"/>
        <w:autoSpaceDN w:val="0"/>
        <w:adjustRightInd w:val="0"/>
        <w:rPr>
          <w:sz w:val="22"/>
          <w:szCs w:val="22"/>
        </w:rPr>
      </w:pPr>
    </w:p>
    <w:p w14:paraId="05F3836F" w14:textId="77777777" w:rsidR="000305FF" w:rsidRPr="001F37C5" w:rsidRDefault="000305FF" w:rsidP="000305FF">
      <w:pPr>
        <w:autoSpaceDE w:val="0"/>
        <w:autoSpaceDN w:val="0"/>
        <w:adjustRightInd w:val="0"/>
        <w:jc w:val="both"/>
        <w:rPr>
          <w:sz w:val="22"/>
          <w:szCs w:val="22"/>
        </w:rPr>
      </w:pPr>
      <w:r w:rsidRPr="001F37C5">
        <w:rPr>
          <w:sz w:val="22"/>
          <w:szCs w:val="22"/>
        </w:rPr>
        <w:t>Naročnik se tudi zaveže:</w:t>
      </w:r>
    </w:p>
    <w:p w14:paraId="030C271C" w14:textId="038DA015"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Izvajalcu zagotoviti pogoje za ureditev gradbišča</w:t>
      </w:r>
      <w:r w:rsidR="006C7B4F">
        <w:rPr>
          <w:sz w:val="22"/>
          <w:szCs w:val="22"/>
        </w:rPr>
        <w:t xml:space="preserve"> s tem </w:t>
      </w:r>
      <w:r w:rsidR="008B3D0A">
        <w:rPr>
          <w:sz w:val="22"/>
          <w:szCs w:val="22"/>
        </w:rPr>
        <w:t xml:space="preserve">da </w:t>
      </w:r>
      <w:r w:rsidR="00662279">
        <w:rPr>
          <w:sz w:val="22"/>
          <w:szCs w:val="22"/>
        </w:rPr>
        <w:t>je izvajalec ne bo imel na razpolago električno energijo in vodovodni priključek</w:t>
      </w:r>
      <w:r w:rsidR="008150C3">
        <w:rPr>
          <w:sz w:val="22"/>
          <w:szCs w:val="22"/>
        </w:rPr>
        <w:t>,</w:t>
      </w:r>
    </w:p>
    <w:p w14:paraId="04451898"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Pravočasno obveščati izvajalca o vseh spremembah in novo nastalih situacijah, ki bi lahko imele vpliv na izvršitev prevzetih pogodbenih del,</w:t>
      </w:r>
    </w:p>
    <w:p w14:paraId="69CD3445"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Dati na razpolago izvajalcu vso dokumentacijo in vse informacije, s katerimi razpolaga in so za prevzeta pogodbena dela potrebne,</w:t>
      </w:r>
    </w:p>
    <w:p w14:paraId="005B1C9E"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lastRenderedPageBreak/>
        <w:t>Tekoče spremljati in nadzirati izvedbo pogodbenih del,</w:t>
      </w:r>
    </w:p>
    <w:p w14:paraId="4265909F" w14:textId="77777777" w:rsidR="000305FF" w:rsidRPr="001F37C5" w:rsidRDefault="000305FF" w:rsidP="000305FF">
      <w:pPr>
        <w:numPr>
          <w:ilvl w:val="0"/>
          <w:numId w:val="41"/>
        </w:numPr>
        <w:autoSpaceDE w:val="0"/>
        <w:autoSpaceDN w:val="0"/>
        <w:adjustRightInd w:val="0"/>
        <w:ind w:left="709"/>
        <w:jc w:val="both"/>
        <w:rPr>
          <w:sz w:val="22"/>
          <w:szCs w:val="22"/>
        </w:rPr>
      </w:pPr>
      <w:r w:rsidRPr="001F37C5">
        <w:rPr>
          <w:sz w:val="22"/>
          <w:szCs w:val="22"/>
        </w:rPr>
        <w:t>Narediti prijavo gradbišča.</w:t>
      </w:r>
    </w:p>
    <w:p w14:paraId="4D69F895" w14:textId="77777777" w:rsidR="000305FF" w:rsidRPr="001F37C5" w:rsidRDefault="000305FF" w:rsidP="000305FF">
      <w:pPr>
        <w:autoSpaceDE w:val="0"/>
        <w:autoSpaceDN w:val="0"/>
        <w:adjustRightInd w:val="0"/>
        <w:rPr>
          <w:color w:val="FF0000"/>
          <w:sz w:val="22"/>
          <w:szCs w:val="22"/>
        </w:rPr>
      </w:pPr>
    </w:p>
    <w:p w14:paraId="6F187060"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DOKUMENTACIJA IN OBVEZNOST IZVAJALCA</w:t>
      </w:r>
    </w:p>
    <w:p w14:paraId="179C0B96" w14:textId="77777777" w:rsidR="000305FF" w:rsidRPr="001F37C5" w:rsidRDefault="000305FF" w:rsidP="000305FF">
      <w:pPr>
        <w:autoSpaceDE w:val="0"/>
        <w:autoSpaceDN w:val="0"/>
        <w:adjustRightInd w:val="0"/>
        <w:rPr>
          <w:sz w:val="22"/>
          <w:szCs w:val="22"/>
        </w:rPr>
      </w:pPr>
    </w:p>
    <w:p w14:paraId="587544F2"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25E2CE62" w14:textId="77777777" w:rsidR="000305FF" w:rsidRPr="001F37C5" w:rsidRDefault="000305FF" w:rsidP="000305FF">
      <w:pPr>
        <w:autoSpaceDE w:val="0"/>
        <w:autoSpaceDN w:val="0"/>
        <w:adjustRightInd w:val="0"/>
        <w:rPr>
          <w:bCs/>
          <w:sz w:val="22"/>
          <w:szCs w:val="22"/>
        </w:rPr>
      </w:pPr>
    </w:p>
    <w:p w14:paraId="0914509C" w14:textId="77777777" w:rsidR="000305FF" w:rsidRPr="001F37C5" w:rsidRDefault="000305FF" w:rsidP="000305FF">
      <w:pPr>
        <w:autoSpaceDE w:val="0"/>
        <w:autoSpaceDN w:val="0"/>
        <w:adjustRightInd w:val="0"/>
        <w:jc w:val="both"/>
        <w:rPr>
          <w:bCs/>
          <w:sz w:val="22"/>
          <w:szCs w:val="22"/>
        </w:rPr>
      </w:pPr>
      <w:r w:rsidRPr="001F37C5">
        <w:rPr>
          <w:bCs/>
          <w:sz w:val="22"/>
          <w:szCs w:val="22"/>
        </w:rPr>
        <w:t>V zvezi z izvajanjem pogodbenih del se izvajalec obvezuje:</w:t>
      </w:r>
    </w:p>
    <w:p w14:paraId="6B651D5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izvesti pogodbena dela strokovno pravilno, po popisu del iz ponudbe, vestno in kvalitetno, pravočasno, v skladu z vsemi veljavnimi tehničnimi predpisi, standardi in uzancami, ter tako, da bo zagotovljena varnost in funkcionalnost,</w:t>
      </w:r>
    </w:p>
    <w:p w14:paraId="2123033F"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uporabiti materiale prvovrstne kvalitete,</w:t>
      </w:r>
    </w:p>
    <w:p w14:paraId="574058BC"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preveriti in povzeti vse mere na objektu, potrebne za izvajanje del,</w:t>
      </w:r>
    </w:p>
    <w:p w14:paraId="5A98FDC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spremembe in odstopanja od načina izvedbe in kvalitete materiala izvesti le ob predhodnem pisnem soglasju naročnika,</w:t>
      </w:r>
    </w:p>
    <w:p w14:paraId="3A4BF709"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izvesti pogodbena dela skladno s projektno dokumentacijo in popisom del,</w:t>
      </w:r>
    </w:p>
    <w:p w14:paraId="0F50DBE7"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spremljati potek vseh del na objektu od dneva podpisa pogodbe in opraviti vse predpriprave za izvajanje svojih del tako, da potekajo dela nemoteno po terminskem planu,</w:t>
      </w:r>
    </w:p>
    <w:p w14:paraId="2C10F945"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sodelovati s pooblaščenim predstavnikom naročnika in nadzornikom,</w:t>
      </w:r>
    </w:p>
    <w:p w14:paraId="2237A96E"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dostaviti vsa dokazila in ateste materialov pred vgradnjo,</w:t>
      </w:r>
    </w:p>
    <w:p w14:paraId="4C6BA0E0"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ves čas izvajanja del voditi dnevnik o izvajanju del in knjigo obračunskih izmer za vsa dela,</w:t>
      </w:r>
    </w:p>
    <w:p w14:paraId="580788E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vrisovati vse spremembe v PZI projektno dokumentacijo oziroma izdelovalcu PID dokumentacije posredovati vse spremembe, </w:t>
      </w:r>
    </w:p>
    <w:p w14:paraId="341B72AA"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izvajati dela skladno s terminskim planom, usklajenim z naročnikom,</w:t>
      </w:r>
    </w:p>
    <w:p w14:paraId="1C0AA37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upoštevati strokovne ocene in pripombe naročnika glede kvalitete izvedenih del in že med izvajanjem del sproti odpravljati napake in pomanjkljivosti, na katere ga ta opozori,</w:t>
      </w:r>
    </w:p>
    <w:p w14:paraId="5F2D356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pred zaključkom posamezne gradbene faze, katere kakovosti kasneje ni več mogoče preveriti, obvestiti naročnika in nadzornika ter jima omogočiti pregled izvedbe te vrste del,</w:t>
      </w:r>
    </w:p>
    <w:p w14:paraId="64660329"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obveščati naročnika o vsem, kar bi lahko vplivalo na izvršitev prevzetih pogodbenih obveznosti,</w:t>
      </w:r>
    </w:p>
    <w:p w14:paraId="389420D3"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dokumentirati vsak predlog sprememb pri izvajanju del in zadnje pridobiti predhodno soglasje naročnika,</w:t>
      </w:r>
    </w:p>
    <w:p w14:paraId="25BC0BD5" w14:textId="77777777" w:rsidR="000305FF" w:rsidRPr="001F37C5" w:rsidRDefault="000305FF" w:rsidP="000305FF">
      <w:pPr>
        <w:numPr>
          <w:ilvl w:val="0"/>
          <w:numId w:val="42"/>
        </w:numPr>
        <w:autoSpaceDE w:val="0"/>
        <w:autoSpaceDN w:val="0"/>
        <w:adjustRightInd w:val="0"/>
        <w:ind w:left="709" w:hanging="425"/>
        <w:jc w:val="both"/>
        <w:rPr>
          <w:bCs/>
          <w:strike/>
          <w:sz w:val="22"/>
          <w:szCs w:val="22"/>
        </w:rPr>
      </w:pPr>
      <w:r w:rsidRPr="001F37C5">
        <w:rPr>
          <w:bCs/>
          <w:sz w:val="22"/>
          <w:szCs w:val="22"/>
        </w:rPr>
        <w:t xml:space="preserve">po zaključku del naročniku izročiti zahtevane listine, navodila za obratovanje in vzdrževanje objekta ter vso ostalo dokumentacijo skladno z določbami Zakona o graditvi objektov (Uradni list RS, št. 102/04-UPB1 (14/05 </w:t>
      </w:r>
      <w:proofErr w:type="spellStart"/>
      <w:r w:rsidRPr="001F37C5">
        <w:rPr>
          <w:bCs/>
          <w:sz w:val="22"/>
          <w:szCs w:val="22"/>
        </w:rPr>
        <w:t>popr</w:t>
      </w:r>
      <w:proofErr w:type="spellEnd"/>
      <w:r w:rsidRPr="001F37C5">
        <w:rPr>
          <w:bCs/>
          <w:sz w:val="22"/>
          <w:szCs w:val="22"/>
        </w:rPr>
        <w:t xml:space="preserve">.) in naslednji), potrebne za izvedbo internega tehničnega pregleda, </w:t>
      </w:r>
      <w:r w:rsidRPr="001F37C5">
        <w:rPr>
          <w:sz w:val="22"/>
          <w:szCs w:val="22"/>
        </w:rPr>
        <w:t>pripravil dokazila zanesljivosti objekta za opravljena dela po tej pogodbi  in  poravnati stroške izvedencev tehničnega pregleda</w:t>
      </w:r>
    </w:p>
    <w:p w14:paraId="3A1EA14D"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kot jamstvo za dobro izvedbo pogodbenih del izročiti naročniku garancijo banke, unovčljivo na prvi poziv, v višini 5 % pogodbene vrednosti z DDV v roku, določenem s to pogodbo, </w:t>
      </w:r>
    </w:p>
    <w:p w14:paraId="441EE648"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ob podpisu zapisnika o končnem obračunu izročiti naročniku garancijo banke, unovčljivo na prvi poziv in v višini 5 % končne vrednosti izvedenih del z DDV, kot jamstvo za odpravo napak v garancijski dobi, v roku, določenem s to pogodbo, </w:t>
      </w:r>
    </w:p>
    <w:p w14:paraId="707533CA"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 xml:space="preserve">ažurno, redno, pisno dosledno in samoiniciativno opozarjati naročnika na vse eventualne napake projektne dokumentacije, načinov izvedbe, neprimernosti materialov ali naročnikovih navodil </w:t>
      </w:r>
      <w:proofErr w:type="spellStart"/>
      <w:r w:rsidRPr="001F37C5">
        <w:rPr>
          <w:bCs/>
          <w:sz w:val="22"/>
          <w:szCs w:val="22"/>
        </w:rPr>
        <w:t>ipd</w:t>
      </w:r>
      <w:proofErr w:type="spellEnd"/>
      <w:r w:rsidRPr="001F37C5">
        <w:rPr>
          <w:bCs/>
          <w:sz w:val="22"/>
          <w:szCs w:val="22"/>
        </w:rPr>
        <w:t>,</w:t>
      </w:r>
    </w:p>
    <w:p w14:paraId="5B50D234"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skladno s pravili stroke predlagati in sodelovati pri izdelavi vseh detajlov in načinov izvedbe, ki zagotavljajo nemoteno delovanje in izvedbo gradnje,</w:t>
      </w:r>
    </w:p>
    <w:p w14:paraId="469CFE9D"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bCs/>
          <w:sz w:val="22"/>
          <w:szCs w:val="22"/>
        </w:rPr>
        <w:t>izvršiti vsa varovanja in zaščite, ki bi izhajale iz varnostnega načrta in načrta ureditve gradbišča,</w:t>
      </w:r>
    </w:p>
    <w:p w14:paraId="0FE0B231"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sz w:val="22"/>
          <w:szCs w:val="22"/>
        </w:rPr>
        <w:lastRenderedPageBreak/>
        <w:t>med izvajanjem pogodbenih del samostojno poskrbeti za vse potrebne ukrepe varstva pri delu, varstva okolja in varstva pred požarom ter za izvajanje teh ukrepov, za posledice njihove morebitne opustitve pa prevzeti polno odgovornost,</w:t>
      </w:r>
    </w:p>
    <w:p w14:paraId="3A20BD85"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varovati zaupnost podatkov naročnika, kakor tudi zaupnost vseh tehničnih podlog, tehnoloških postopkov in ostalih informacij, v kolikor je z njimi seznanjen;</w:t>
      </w:r>
    </w:p>
    <w:p w14:paraId="1513683E"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 xml:space="preserve">organizirati na lastne stroške gradbišče vključno z gradbiščno tablo, ki je predmet te pogodbe in ki vsebuje tudi začasno deponijo odpadnega materiala, ki jo ob koncu del odstrani in zasedeno površino deponije povrne v prvotno stanje, kakor tudi vse ostale površine in dostopne poti, ki jih je uporabljal za čas izvedbe del; </w:t>
      </w:r>
    </w:p>
    <w:p w14:paraId="2492CC98"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izvajati vse tehnično – varnostne ukrepe, v cilju zaščite obstoječih komunalnih naprav v objektih in okoli objektov;</w:t>
      </w:r>
    </w:p>
    <w:p w14:paraId="2EBFB44B"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odpraviti vse napake po opravljenem kvalitetnem oz. kakovostnem  pregledu,  ter po internem tehničnem pregledu v za to določenih rokih;</w:t>
      </w:r>
    </w:p>
    <w:p w14:paraId="0B746941" w14:textId="77777777" w:rsidR="000305FF" w:rsidRPr="001F37C5" w:rsidRDefault="000305FF" w:rsidP="000305FF">
      <w:pPr>
        <w:pStyle w:val="Telobesedila"/>
        <w:numPr>
          <w:ilvl w:val="0"/>
          <w:numId w:val="42"/>
        </w:numPr>
        <w:ind w:left="709"/>
        <w:rPr>
          <w:rFonts w:ascii="Times New Roman" w:hAnsi="Times New Roman"/>
          <w:szCs w:val="22"/>
        </w:rPr>
      </w:pPr>
      <w:r w:rsidRPr="001F37C5">
        <w:rPr>
          <w:rFonts w:ascii="Times New Roman" w:hAnsi="Times New Roman"/>
          <w:szCs w:val="22"/>
        </w:rPr>
        <w:t>sodelovati pri primopredaji del ter pri končnem obračunu</w:t>
      </w:r>
    </w:p>
    <w:p w14:paraId="0BF6AB72" w14:textId="77777777" w:rsidR="000305FF" w:rsidRPr="001F37C5" w:rsidRDefault="000305FF" w:rsidP="000305FF">
      <w:pPr>
        <w:numPr>
          <w:ilvl w:val="0"/>
          <w:numId w:val="42"/>
        </w:numPr>
        <w:suppressAutoHyphens/>
        <w:ind w:left="709"/>
        <w:jc w:val="both"/>
        <w:rPr>
          <w:sz w:val="22"/>
          <w:szCs w:val="22"/>
        </w:rPr>
      </w:pPr>
      <w:r w:rsidRPr="001F37C5">
        <w:rPr>
          <w:sz w:val="22"/>
          <w:szCs w:val="22"/>
        </w:rPr>
        <w:t>nuditi pomoč pri uveljavljanju garancijskih zahtevkov in odpraviti vse napake in pomanjkljivosti v garancijski dobi;</w:t>
      </w:r>
    </w:p>
    <w:p w14:paraId="111BFD2C" w14:textId="77777777" w:rsidR="000305FF" w:rsidRPr="001F37C5" w:rsidRDefault="000305FF" w:rsidP="000305FF">
      <w:pPr>
        <w:numPr>
          <w:ilvl w:val="0"/>
          <w:numId w:val="42"/>
        </w:numPr>
        <w:autoSpaceDE w:val="0"/>
        <w:autoSpaceDN w:val="0"/>
        <w:adjustRightInd w:val="0"/>
        <w:ind w:left="709"/>
        <w:jc w:val="both"/>
        <w:rPr>
          <w:bCs/>
          <w:sz w:val="22"/>
          <w:szCs w:val="22"/>
        </w:rPr>
      </w:pPr>
      <w:r w:rsidRPr="001F37C5">
        <w:rPr>
          <w:sz w:val="22"/>
          <w:szCs w:val="22"/>
        </w:rPr>
        <w:t>pri izvedbi del upoštevati vso veljavno zakonodajo.</w:t>
      </w:r>
    </w:p>
    <w:p w14:paraId="79CC42C5" w14:textId="77777777" w:rsidR="000305FF" w:rsidRPr="001F37C5" w:rsidRDefault="000305FF" w:rsidP="000305FF">
      <w:pPr>
        <w:autoSpaceDE w:val="0"/>
        <w:autoSpaceDN w:val="0"/>
        <w:adjustRightInd w:val="0"/>
        <w:jc w:val="both"/>
        <w:rPr>
          <w:sz w:val="22"/>
          <w:szCs w:val="22"/>
        </w:rPr>
      </w:pPr>
    </w:p>
    <w:p w14:paraId="2C2A6BD7"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odgovarja za vso škodo, povzročeno na gradbišču oziroma objektu in opremi, kakor tudi za škodo tretjemu, ki jo povzroči v zvezi z izvajanjem pogodbenih del sam ali njegovi podizvajalci.</w:t>
      </w:r>
    </w:p>
    <w:p w14:paraId="7277DCB6" w14:textId="77777777" w:rsidR="000305FF" w:rsidRPr="001F37C5" w:rsidRDefault="000305FF" w:rsidP="000305FF">
      <w:pPr>
        <w:autoSpaceDE w:val="0"/>
        <w:autoSpaceDN w:val="0"/>
        <w:adjustRightInd w:val="0"/>
        <w:jc w:val="both"/>
        <w:rPr>
          <w:bCs/>
          <w:sz w:val="22"/>
          <w:szCs w:val="22"/>
        </w:rPr>
      </w:pPr>
    </w:p>
    <w:p w14:paraId="7B5B2880"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je dolžan uporabiti takšno tehnologijo gradnje, da z njo ne bo povzročil škode na objektu ali da posledica uporabe ne bo večja količina izvedenih del. Vsi stroški, ki izvirajo iz tega naslova, bremenijo izključno izvajalca. </w:t>
      </w:r>
    </w:p>
    <w:p w14:paraId="732DB666" w14:textId="77777777" w:rsidR="000305FF" w:rsidRPr="001F37C5" w:rsidRDefault="000305FF" w:rsidP="000305FF">
      <w:pPr>
        <w:autoSpaceDE w:val="0"/>
        <w:autoSpaceDN w:val="0"/>
        <w:adjustRightInd w:val="0"/>
        <w:jc w:val="both"/>
        <w:rPr>
          <w:sz w:val="22"/>
          <w:szCs w:val="22"/>
        </w:rPr>
      </w:pPr>
    </w:p>
    <w:p w14:paraId="3BBB69A8" w14:textId="77777777" w:rsidR="000305FF" w:rsidRPr="001F37C5" w:rsidRDefault="000305FF" w:rsidP="000305FF">
      <w:pPr>
        <w:autoSpaceDE w:val="0"/>
        <w:autoSpaceDN w:val="0"/>
        <w:adjustRightInd w:val="0"/>
        <w:jc w:val="both"/>
        <w:rPr>
          <w:sz w:val="22"/>
          <w:szCs w:val="22"/>
        </w:rPr>
      </w:pPr>
      <w:r w:rsidRPr="001F37C5">
        <w:rPr>
          <w:sz w:val="22"/>
          <w:szCs w:val="22"/>
        </w:rPr>
        <w:t>Izvajalec bo pogodbena dela, material in opremo varoval tako, kot to predvidevajo posebne gradbene uzance.</w:t>
      </w:r>
    </w:p>
    <w:p w14:paraId="1FD11C96" w14:textId="77777777" w:rsidR="000305FF" w:rsidRPr="001F37C5" w:rsidRDefault="000305FF" w:rsidP="000305FF">
      <w:pPr>
        <w:autoSpaceDE w:val="0"/>
        <w:autoSpaceDN w:val="0"/>
        <w:adjustRightInd w:val="0"/>
        <w:rPr>
          <w:sz w:val="22"/>
          <w:szCs w:val="22"/>
        </w:rPr>
      </w:pPr>
    </w:p>
    <w:p w14:paraId="34427611"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obvezuje, da bo odgovorni vodja del (član IZS - vodja gradbišča) prisoten na gradbišču vsakodnevno vsaj 8 delovnih ur in da ne bo imel drugih delovnih obveznosti, ki niso povezane  s predmetnim projektom, njegov pomočnik in/ali  delovodja pa bosta prisotna ves delovni čas gradbišča.</w:t>
      </w:r>
    </w:p>
    <w:p w14:paraId="74B84044" w14:textId="77777777" w:rsidR="000305FF" w:rsidRPr="001F37C5" w:rsidRDefault="000305FF" w:rsidP="000305FF">
      <w:pPr>
        <w:autoSpaceDE w:val="0"/>
        <w:autoSpaceDN w:val="0"/>
        <w:adjustRightInd w:val="0"/>
        <w:rPr>
          <w:sz w:val="22"/>
          <w:szCs w:val="22"/>
        </w:rPr>
      </w:pPr>
    </w:p>
    <w:p w14:paraId="5B866597"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člen</w:t>
      </w:r>
    </w:p>
    <w:p w14:paraId="4DF4397B" w14:textId="77777777" w:rsidR="000305FF" w:rsidRPr="001F37C5" w:rsidRDefault="000305FF" w:rsidP="000305FF">
      <w:pPr>
        <w:autoSpaceDE w:val="0"/>
        <w:autoSpaceDN w:val="0"/>
        <w:adjustRightInd w:val="0"/>
        <w:rPr>
          <w:bCs/>
          <w:sz w:val="22"/>
          <w:szCs w:val="22"/>
        </w:rPr>
      </w:pPr>
    </w:p>
    <w:p w14:paraId="2D4E058B" w14:textId="77777777" w:rsidR="000305FF" w:rsidRPr="001F37C5" w:rsidRDefault="000305FF" w:rsidP="000305FF">
      <w:pPr>
        <w:pStyle w:val="Telobesedila"/>
        <w:rPr>
          <w:rFonts w:ascii="Times New Roman" w:hAnsi="Times New Roman"/>
          <w:szCs w:val="22"/>
        </w:rPr>
      </w:pPr>
      <w:r w:rsidRPr="001F37C5">
        <w:rPr>
          <w:rFonts w:ascii="Times New Roman" w:hAnsi="Times New Roman"/>
          <w:szCs w:val="22"/>
        </w:rPr>
        <w:t>Izvajalec se obvezuje sprotno čistiti prostore v katerih izvaja dela, vsakodnevno pa čistiti tudi transportne poti do mesta, kjer se dela izvajajo.</w:t>
      </w:r>
    </w:p>
    <w:p w14:paraId="25376184" w14:textId="77777777" w:rsidR="000305FF" w:rsidRPr="001F37C5" w:rsidRDefault="000305FF" w:rsidP="000305FF">
      <w:pPr>
        <w:pStyle w:val="Telobesedila"/>
        <w:rPr>
          <w:rFonts w:ascii="Times New Roman" w:hAnsi="Times New Roman"/>
          <w:szCs w:val="22"/>
        </w:rPr>
      </w:pPr>
    </w:p>
    <w:p w14:paraId="58A4CB62" w14:textId="77777777" w:rsidR="000305FF" w:rsidRPr="001F37C5" w:rsidRDefault="000305FF" w:rsidP="000305FF">
      <w:pPr>
        <w:autoSpaceDE w:val="0"/>
        <w:autoSpaceDN w:val="0"/>
        <w:adjustRightInd w:val="0"/>
        <w:jc w:val="both"/>
        <w:rPr>
          <w:bCs/>
          <w:sz w:val="22"/>
          <w:szCs w:val="22"/>
        </w:rPr>
      </w:pPr>
      <w:r w:rsidRPr="001F37C5">
        <w:rPr>
          <w:sz w:val="22"/>
          <w:szCs w:val="22"/>
        </w:rPr>
        <w:t>T</w:t>
      </w:r>
      <w:r w:rsidRPr="001F37C5">
        <w:rPr>
          <w:bCs/>
          <w:sz w:val="22"/>
          <w:szCs w:val="22"/>
        </w:rPr>
        <w:t xml:space="preserve">akoj po zaključku vseh del oziroma na poziv naročnika mora odstraniti z objekta ves </w:t>
      </w:r>
      <w:proofErr w:type="spellStart"/>
      <w:r w:rsidRPr="001F37C5">
        <w:rPr>
          <w:bCs/>
          <w:sz w:val="22"/>
          <w:szCs w:val="22"/>
        </w:rPr>
        <w:t>nevgrajen</w:t>
      </w:r>
      <w:proofErr w:type="spellEnd"/>
      <w:r w:rsidRPr="001F37C5">
        <w:rPr>
          <w:bCs/>
          <w:sz w:val="22"/>
          <w:szCs w:val="22"/>
        </w:rPr>
        <w:t>, neuporaben ali odpadni material ter zapustiti objekt in gradbišče popolnoma očiščeno. Izvajalec je dolžan odstranjevati neuporaben in odpadni material tudi sproti. Če izvajalec nemudoma po zaključku del ne odstrani tega materiala, opravi to drug izvajalec ali naročnik, izvajalec pa je brez ugovora dolžan poravnati te stroške.</w:t>
      </w:r>
    </w:p>
    <w:p w14:paraId="451B64EA" w14:textId="77777777" w:rsidR="000305FF" w:rsidRPr="001F37C5" w:rsidRDefault="000305FF" w:rsidP="000305FF">
      <w:pPr>
        <w:autoSpaceDE w:val="0"/>
        <w:autoSpaceDN w:val="0"/>
        <w:adjustRightInd w:val="0"/>
        <w:rPr>
          <w:bCs/>
          <w:sz w:val="22"/>
          <w:szCs w:val="22"/>
        </w:rPr>
      </w:pPr>
    </w:p>
    <w:p w14:paraId="46FB3794"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člen</w:t>
      </w:r>
    </w:p>
    <w:p w14:paraId="2E90090D" w14:textId="77777777" w:rsidR="000305FF" w:rsidRPr="001F37C5" w:rsidRDefault="000305FF" w:rsidP="000305FF">
      <w:pPr>
        <w:autoSpaceDE w:val="0"/>
        <w:autoSpaceDN w:val="0"/>
        <w:adjustRightInd w:val="0"/>
        <w:rPr>
          <w:bCs/>
          <w:sz w:val="22"/>
          <w:szCs w:val="22"/>
        </w:rPr>
      </w:pPr>
    </w:p>
    <w:p w14:paraId="66B7FADB" w14:textId="77777777" w:rsidR="000305FF" w:rsidRPr="001F37C5" w:rsidRDefault="000305FF" w:rsidP="000305FF">
      <w:pPr>
        <w:autoSpaceDE w:val="0"/>
        <w:autoSpaceDN w:val="0"/>
        <w:adjustRightInd w:val="0"/>
        <w:jc w:val="both"/>
        <w:rPr>
          <w:bCs/>
          <w:sz w:val="22"/>
          <w:szCs w:val="22"/>
        </w:rPr>
      </w:pPr>
      <w:r w:rsidRPr="001F37C5">
        <w:rPr>
          <w:bCs/>
          <w:sz w:val="22"/>
          <w:szCs w:val="22"/>
        </w:rPr>
        <w:t>Naročnik mora pred začetkom del na gradbišču zagotoviti izdelavo varnostnega načrta v skladu s predpisi o zagotavljanju varnosti in zdravja pri delu. Izvajalec mora gradbišče urediti v skladu z varnostnim načrtom.</w:t>
      </w:r>
    </w:p>
    <w:p w14:paraId="3B1F9A2C" w14:textId="77777777" w:rsidR="000305FF" w:rsidRPr="001F37C5" w:rsidRDefault="000305FF" w:rsidP="000305FF">
      <w:pPr>
        <w:autoSpaceDE w:val="0"/>
        <w:autoSpaceDN w:val="0"/>
        <w:adjustRightInd w:val="0"/>
        <w:jc w:val="both"/>
        <w:rPr>
          <w:bCs/>
          <w:sz w:val="22"/>
          <w:szCs w:val="22"/>
        </w:rPr>
      </w:pPr>
    </w:p>
    <w:p w14:paraId="466A5211"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mora organizirati izvajanje del tako, da zaradi njih na gradbišču ne bodo ogroženi varnost objekta, življenje in zdravje ljudi, in pravočasno ukreniti vse potrebno za varnost delavcev in mimoidočih.</w:t>
      </w:r>
    </w:p>
    <w:p w14:paraId="77DB25F9" w14:textId="77777777" w:rsidR="000305FF" w:rsidRPr="001F37C5" w:rsidRDefault="000305FF" w:rsidP="000305FF">
      <w:pPr>
        <w:autoSpaceDE w:val="0"/>
        <w:autoSpaceDN w:val="0"/>
        <w:adjustRightInd w:val="0"/>
        <w:jc w:val="both"/>
        <w:rPr>
          <w:bCs/>
          <w:sz w:val="22"/>
          <w:szCs w:val="22"/>
        </w:rPr>
      </w:pPr>
    </w:p>
    <w:p w14:paraId="2D4CAC75" w14:textId="77777777" w:rsidR="000305FF" w:rsidRPr="001F37C5" w:rsidRDefault="000305FF" w:rsidP="000305FF">
      <w:pPr>
        <w:autoSpaceDE w:val="0"/>
        <w:autoSpaceDN w:val="0"/>
        <w:adjustRightInd w:val="0"/>
        <w:jc w:val="both"/>
        <w:rPr>
          <w:bCs/>
          <w:sz w:val="22"/>
          <w:szCs w:val="22"/>
        </w:rPr>
      </w:pPr>
      <w:r w:rsidRPr="001F37C5">
        <w:rPr>
          <w:bCs/>
          <w:sz w:val="22"/>
          <w:szCs w:val="22"/>
        </w:rPr>
        <w:t>Izvajalec se zaveže izvajati vsa pogodbena dela tako, da bo čim manj motil dejavnost in posest sosedov, drugih fizičnih in pravnih oseb, ter temu prilagodil svoj delovni čas in čas izvajanja del, ki so za okolico najbolj moteča.</w:t>
      </w:r>
    </w:p>
    <w:p w14:paraId="53BAD96A" w14:textId="1375450E" w:rsidR="000305FF" w:rsidRPr="001F37C5" w:rsidRDefault="000305FF" w:rsidP="000305FF">
      <w:pPr>
        <w:autoSpaceDE w:val="0"/>
        <w:autoSpaceDN w:val="0"/>
        <w:adjustRightInd w:val="0"/>
        <w:rPr>
          <w:sz w:val="22"/>
          <w:szCs w:val="22"/>
        </w:rPr>
      </w:pPr>
    </w:p>
    <w:p w14:paraId="42339F82"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POGODBENA KAZEN</w:t>
      </w:r>
    </w:p>
    <w:p w14:paraId="517B1C8F" w14:textId="77777777" w:rsidR="000305FF" w:rsidRPr="001F37C5" w:rsidRDefault="000305FF" w:rsidP="000305FF">
      <w:pPr>
        <w:autoSpaceDE w:val="0"/>
        <w:autoSpaceDN w:val="0"/>
        <w:adjustRightInd w:val="0"/>
        <w:rPr>
          <w:sz w:val="22"/>
          <w:szCs w:val="22"/>
        </w:rPr>
      </w:pPr>
    </w:p>
    <w:p w14:paraId="7B038E16"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526ED0A9" w14:textId="77777777" w:rsidR="000305FF" w:rsidRPr="001F37C5" w:rsidRDefault="000305FF" w:rsidP="000305FF">
      <w:pPr>
        <w:autoSpaceDE w:val="0"/>
        <w:autoSpaceDN w:val="0"/>
        <w:adjustRightInd w:val="0"/>
        <w:rPr>
          <w:sz w:val="22"/>
          <w:szCs w:val="22"/>
        </w:rPr>
      </w:pPr>
    </w:p>
    <w:p w14:paraId="0047C82D" w14:textId="77777777" w:rsidR="000305FF" w:rsidRPr="001F37C5" w:rsidRDefault="000305FF" w:rsidP="000305FF">
      <w:pPr>
        <w:autoSpaceDE w:val="0"/>
        <w:autoSpaceDN w:val="0"/>
        <w:adjustRightInd w:val="0"/>
        <w:jc w:val="both"/>
        <w:rPr>
          <w:sz w:val="22"/>
          <w:szCs w:val="22"/>
        </w:rPr>
      </w:pPr>
      <w:r w:rsidRPr="001F37C5">
        <w:rPr>
          <w:sz w:val="22"/>
          <w:szCs w:val="22"/>
        </w:rPr>
        <w:t>V primeru, da izvajalec neupravičeno zamudi z roki iz 7. člena te pogodbe, plača naročniku pogodbeno kazen v višini 0,5 % pogodbene vrednosti z DDV za vsak dan zamude.</w:t>
      </w:r>
    </w:p>
    <w:p w14:paraId="5CD72596" w14:textId="77777777" w:rsidR="000305FF" w:rsidRPr="001F37C5" w:rsidRDefault="000305FF" w:rsidP="000305FF">
      <w:pPr>
        <w:autoSpaceDE w:val="0"/>
        <w:autoSpaceDN w:val="0"/>
        <w:adjustRightInd w:val="0"/>
        <w:jc w:val="both"/>
        <w:rPr>
          <w:sz w:val="22"/>
          <w:szCs w:val="22"/>
        </w:rPr>
      </w:pPr>
    </w:p>
    <w:p w14:paraId="44C9D106" w14:textId="77777777" w:rsidR="000305FF" w:rsidRPr="001F37C5" w:rsidRDefault="000305FF" w:rsidP="000305FF">
      <w:pPr>
        <w:pStyle w:val="Pripombabesedilo"/>
        <w:jc w:val="both"/>
        <w:rPr>
          <w:rFonts w:ascii="Times New Roman" w:hAnsi="Times New Roman"/>
          <w:sz w:val="22"/>
          <w:szCs w:val="22"/>
        </w:rPr>
      </w:pPr>
      <w:r w:rsidRPr="001F37C5">
        <w:rPr>
          <w:rFonts w:ascii="Times New Roman" w:hAnsi="Times New Roman"/>
          <w:sz w:val="22"/>
          <w:szCs w:val="22"/>
        </w:rPr>
        <w:t>Pogodbena kazen iz naslova zamude ne sme presegati 10 % pogodbene cene z DDV.</w:t>
      </w:r>
    </w:p>
    <w:p w14:paraId="0D6499C4" w14:textId="77777777" w:rsidR="000305FF" w:rsidRPr="001F37C5" w:rsidRDefault="000305FF" w:rsidP="000305FF">
      <w:pPr>
        <w:autoSpaceDE w:val="0"/>
        <w:autoSpaceDN w:val="0"/>
        <w:adjustRightInd w:val="0"/>
        <w:jc w:val="both"/>
        <w:rPr>
          <w:sz w:val="22"/>
          <w:szCs w:val="22"/>
        </w:rPr>
      </w:pPr>
    </w:p>
    <w:p w14:paraId="676BABB9" w14:textId="77777777" w:rsidR="000305FF" w:rsidRPr="001F37C5" w:rsidRDefault="000305FF" w:rsidP="000305FF">
      <w:pPr>
        <w:autoSpaceDE w:val="0"/>
        <w:autoSpaceDN w:val="0"/>
        <w:adjustRightInd w:val="0"/>
        <w:jc w:val="both"/>
        <w:rPr>
          <w:sz w:val="22"/>
          <w:szCs w:val="22"/>
        </w:rPr>
      </w:pPr>
      <w:r w:rsidRPr="001F37C5">
        <w:rPr>
          <w:sz w:val="22"/>
          <w:szCs w:val="22"/>
        </w:rPr>
        <w:t>Ne glede na pogodbeno kazen ima naročnik pravico uveljaviti od izvajalca vso dokazljivo škodo, ki mu je bila povzročena z zamujanjem pogodbenih rokov in vso škodo zaradi slabo ali nestrokovno izvedenih del. Pravico do povračila tako nastale škode bo naročnik uveljavljal po splošnih načelih odškodninske odgovornosti, neodvisno od uveljavljanja pogodbene kazni. Naročnik ima pravico do zahtevka dokazane škode, ki presega plačano pogodbeno kazen.</w:t>
      </w:r>
    </w:p>
    <w:p w14:paraId="28A7C8E7" w14:textId="77777777" w:rsidR="000305FF" w:rsidRPr="001F37C5" w:rsidRDefault="000305FF" w:rsidP="000305FF">
      <w:pPr>
        <w:autoSpaceDE w:val="0"/>
        <w:autoSpaceDN w:val="0"/>
        <w:adjustRightInd w:val="0"/>
        <w:rPr>
          <w:sz w:val="22"/>
          <w:szCs w:val="22"/>
        </w:rPr>
      </w:pPr>
    </w:p>
    <w:p w14:paraId="47D30096" w14:textId="77777777" w:rsidR="000305FF" w:rsidRPr="001F37C5" w:rsidRDefault="000305FF" w:rsidP="000305FF">
      <w:pPr>
        <w:pStyle w:val="Odstavekseznama1"/>
        <w:numPr>
          <w:ilvl w:val="0"/>
          <w:numId w:val="35"/>
        </w:numPr>
        <w:autoSpaceDE w:val="0"/>
        <w:autoSpaceDN w:val="0"/>
        <w:adjustRightInd w:val="0"/>
        <w:spacing w:line="240" w:lineRule="auto"/>
        <w:jc w:val="center"/>
        <w:rPr>
          <w:rFonts w:ascii="Times New Roman" w:hAnsi="Times New Roman"/>
          <w:b/>
          <w:bCs/>
          <w:sz w:val="22"/>
          <w:szCs w:val="22"/>
        </w:rPr>
      </w:pPr>
      <w:r w:rsidRPr="001F37C5">
        <w:rPr>
          <w:rFonts w:ascii="Times New Roman" w:hAnsi="Times New Roman"/>
          <w:b/>
          <w:bCs/>
          <w:sz w:val="22"/>
          <w:szCs w:val="22"/>
        </w:rPr>
        <w:t xml:space="preserve">GARANCIJSKA DOBA </w:t>
      </w:r>
    </w:p>
    <w:p w14:paraId="04CA5CF4" w14:textId="77777777" w:rsidR="000305FF" w:rsidRPr="001F37C5" w:rsidRDefault="000305FF" w:rsidP="000305FF">
      <w:pPr>
        <w:autoSpaceDE w:val="0"/>
        <w:autoSpaceDN w:val="0"/>
        <w:adjustRightInd w:val="0"/>
        <w:jc w:val="center"/>
        <w:rPr>
          <w:b/>
          <w:sz w:val="22"/>
          <w:szCs w:val="22"/>
        </w:rPr>
      </w:pPr>
    </w:p>
    <w:p w14:paraId="625CA3AD" w14:textId="77777777" w:rsidR="000305FF" w:rsidRPr="001F37C5" w:rsidRDefault="000305FF" w:rsidP="000305FF">
      <w:pPr>
        <w:pStyle w:val="Odstavekseznama1"/>
        <w:numPr>
          <w:ilvl w:val="0"/>
          <w:numId w:val="34"/>
        </w:numPr>
        <w:autoSpaceDE w:val="0"/>
        <w:autoSpaceDN w:val="0"/>
        <w:adjustRightInd w:val="0"/>
        <w:spacing w:line="240" w:lineRule="auto"/>
        <w:jc w:val="center"/>
        <w:rPr>
          <w:rFonts w:ascii="Times New Roman" w:hAnsi="Times New Roman"/>
          <w:b/>
          <w:sz w:val="22"/>
          <w:szCs w:val="22"/>
        </w:rPr>
      </w:pPr>
      <w:r w:rsidRPr="001F37C5">
        <w:rPr>
          <w:rFonts w:ascii="Times New Roman" w:hAnsi="Times New Roman"/>
          <w:b/>
          <w:sz w:val="22"/>
          <w:szCs w:val="22"/>
        </w:rPr>
        <w:t>člen</w:t>
      </w:r>
    </w:p>
    <w:p w14:paraId="1700160B" w14:textId="77777777" w:rsidR="000305FF" w:rsidRPr="001F37C5" w:rsidRDefault="000305FF" w:rsidP="000305FF">
      <w:pPr>
        <w:autoSpaceDE w:val="0"/>
        <w:autoSpaceDN w:val="0"/>
        <w:adjustRightInd w:val="0"/>
        <w:rPr>
          <w:sz w:val="22"/>
          <w:szCs w:val="22"/>
        </w:rPr>
      </w:pPr>
    </w:p>
    <w:p w14:paraId="795A5093" w14:textId="77777777" w:rsidR="000305FF" w:rsidRPr="001F37C5" w:rsidRDefault="000305FF" w:rsidP="000305FF">
      <w:pPr>
        <w:autoSpaceDE w:val="0"/>
        <w:autoSpaceDN w:val="0"/>
        <w:adjustRightInd w:val="0"/>
        <w:jc w:val="both"/>
        <w:rPr>
          <w:color w:val="FF0000"/>
          <w:sz w:val="22"/>
          <w:szCs w:val="22"/>
        </w:rPr>
      </w:pPr>
      <w:r w:rsidRPr="001F37C5">
        <w:rPr>
          <w:sz w:val="22"/>
          <w:szCs w:val="22"/>
        </w:rPr>
        <w:t>Garancijski roki znašajo:</w:t>
      </w:r>
    </w:p>
    <w:p w14:paraId="18D21A88"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 xml:space="preserve">garancijski rok za kakovost izvedbenih del je 10 let od dneva podpisa primopredajnega zapisnika; </w:t>
      </w:r>
    </w:p>
    <w:p w14:paraId="4F508216"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garancijski rok za vgrajeno opremo in izdelke je najmanj tak, kot ga zagotavljajo</w:t>
      </w:r>
    </w:p>
    <w:p w14:paraId="5E9B660C" w14:textId="77777777" w:rsidR="000305FF" w:rsidRPr="001F37C5" w:rsidRDefault="000305FF" w:rsidP="000305FF">
      <w:pPr>
        <w:numPr>
          <w:ilvl w:val="0"/>
          <w:numId w:val="49"/>
        </w:numPr>
        <w:autoSpaceDE w:val="0"/>
        <w:autoSpaceDN w:val="0"/>
        <w:adjustRightInd w:val="0"/>
        <w:jc w:val="both"/>
        <w:rPr>
          <w:sz w:val="22"/>
          <w:szCs w:val="22"/>
        </w:rPr>
      </w:pPr>
      <w:r w:rsidRPr="001F37C5">
        <w:rPr>
          <w:sz w:val="22"/>
          <w:szCs w:val="22"/>
        </w:rPr>
        <w:t>proizvajalci te vgrajene opreme in izdelkov po garancijskih izjavah oziroma z garancijskimi listi, vendar ne manj kot eno leto od dneva podpisa primopredajnega zapisnika.</w:t>
      </w:r>
    </w:p>
    <w:p w14:paraId="0AA6D552" w14:textId="77777777" w:rsidR="000305FF" w:rsidRPr="001F37C5" w:rsidRDefault="000305FF" w:rsidP="000305FF">
      <w:pPr>
        <w:autoSpaceDE w:val="0"/>
        <w:autoSpaceDN w:val="0"/>
        <w:adjustRightInd w:val="0"/>
        <w:jc w:val="both"/>
        <w:rPr>
          <w:sz w:val="22"/>
          <w:szCs w:val="22"/>
        </w:rPr>
      </w:pPr>
    </w:p>
    <w:p w14:paraId="3D52610A" w14:textId="77777777" w:rsidR="000305FF" w:rsidRPr="001F37C5" w:rsidRDefault="000305FF" w:rsidP="000305FF">
      <w:pPr>
        <w:autoSpaceDE w:val="0"/>
        <w:autoSpaceDN w:val="0"/>
        <w:adjustRightInd w:val="0"/>
        <w:jc w:val="both"/>
        <w:rPr>
          <w:sz w:val="22"/>
          <w:szCs w:val="22"/>
        </w:rPr>
      </w:pPr>
      <w:r w:rsidRPr="001F37C5">
        <w:rPr>
          <w:sz w:val="22"/>
          <w:szCs w:val="22"/>
        </w:rPr>
        <w:t>Najkasneje ob podpisu zapisnika o primopredaje izvajalec dolžan izročiti naročniku vse garancijske liste za opremo in izdelke po tej pogodbi.</w:t>
      </w:r>
    </w:p>
    <w:p w14:paraId="1C618398" w14:textId="77777777" w:rsidR="000305FF" w:rsidRPr="001F37C5" w:rsidRDefault="000305FF" w:rsidP="000305FF">
      <w:pPr>
        <w:autoSpaceDE w:val="0"/>
        <w:autoSpaceDN w:val="0"/>
        <w:adjustRightInd w:val="0"/>
        <w:jc w:val="both"/>
        <w:rPr>
          <w:sz w:val="22"/>
          <w:szCs w:val="22"/>
        </w:rPr>
      </w:pPr>
    </w:p>
    <w:p w14:paraId="64021238" w14:textId="77777777" w:rsidR="000305FF" w:rsidRPr="001F37C5" w:rsidRDefault="000305FF" w:rsidP="000305FF">
      <w:pPr>
        <w:autoSpaceDE w:val="0"/>
        <w:autoSpaceDN w:val="0"/>
        <w:adjustRightInd w:val="0"/>
        <w:jc w:val="both"/>
        <w:rPr>
          <w:sz w:val="22"/>
          <w:szCs w:val="22"/>
        </w:rPr>
      </w:pPr>
      <w:r w:rsidRPr="001F37C5">
        <w:rPr>
          <w:sz w:val="22"/>
          <w:szCs w:val="22"/>
        </w:rPr>
        <w:t xml:space="preserve">Morebitne skrite napake se obravnavajo v skladu z Obligacijskim zakonikom. </w:t>
      </w:r>
    </w:p>
    <w:p w14:paraId="3E81CA6E" w14:textId="77777777" w:rsidR="000305FF" w:rsidRPr="001F37C5" w:rsidRDefault="000305FF" w:rsidP="000305FF">
      <w:pPr>
        <w:autoSpaceDE w:val="0"/>
        <w:autoSpaceDN w:val="0"/>
        <w:adjustRightInd w:val="0"/>
        <w:jc w:val="both"/>
        <w:rPr>
          <w:sz w:val="22"/>
          <w:szCs w:val="22"/>
        </w:rPr>
      </w:pPr>
    </w:p>
    <w:p w14:paraId="143FC0DF" w14:textId="77777777" w:rsidR="000305FF" w:rsidRPr="001F37C5" w:rsidRDefault="000305FF" w:rsidP="000305FF">
      <w:pPr>
        <w:autoSpaceDE w:val="0"/>
        <w:autoSpaceDN w:val="0"/>
        <w:adjustRightInd w:val="0"/>
        <w:jc w:val="both"/>
        <w:rPr>
          <w:sz w:val="22"/>
          <w:szCs w:val="22"/>
        </w:rPr>
      </w:pPr>
      <w:r w:rsidRPr="001F37C5">
        <w:rPr>
          <w:sz w:val="22"/>
          <w:szCs w:val="22"/>
        </w:rPr>
        <w:t>Za zamenjane dele v garancijski dobi prične teči nov garancijski rok z dnem zamenjave.</w:t>
      </w:r>
    </w:p>
    <w:p w14:paraId="6CD6D57E" w14:textId="77777777" w:rsidR="000305FF" w:rsidRPr="001F37C5" w:rsidRDefault="000305FF" w:rsidP="000305FF">
      <w:pPr>
        <w:autoSpaceDE w:val="0"/>
        <w:autoSpaceDN w:val="0"/>
        <w:adjustRightInd w:val="0"/>
        <w:jc w:val="both"/>
        <w:rPr>
          <w:sz w:val="22"/>
          <w:szCs w:val="22"/>
        </w:rPr>
      </w:pPr>
    </w:p>
    <w:p w14:paraId="08C9429B" w14:textId="77777777" w:rsidR="000305FF" w:rsidRPr="001F37C5" w:rsidRDefault="000305FF" w:rsidP="000305FF">
      <w:pPr>
        <w:autoSpaceDE w:val="0"/>
        <w:autoSpaceDN w:val="0"/>
        <w:adjustRightInd w:val="0"/>
        <w:jc w:val="both"/>
        <w:rPr>
          <w:sz w:val="22"/>
          <w:szCs w:val="22"/>
        </w:rPr>
      </w:pPr>
      <w:r w:rsidRPr="001F37C5">
        <w:rPr>
          <w:sz w:val="22"/>
          <w:szCs w:val="22"/>
        </w:rPr>
        <w:t>Garancija je vezana na normalne pogoje uporabe in primerno ter strokovno vzdrževanje. Izvajalec je dolžan naročniku izročiti za zamenjano opremo in izdelke garancijske liste njihovih proizvajalcev.</w:t>
      </w:r>
    </w:p>
    <w:p w14:paraId="2C0CE34A" w14:textId="77777777" w:rsidR="000305FF" w:rsidRPr="001F37C5" w:rsidRDefault="000305FF" w:rsidP="000305FF">
      <w:pPr>
        <w:autoSpaceDE w:val="0"/>
        <w:autoSpaceDN w:val="0"/>
        <w:adjustRightInd w:val="0"/>
        <w:rPr>
          <w:color w:val="4BACC6"/>
          <w:sz w:val="22"/>
          <w:szCs w:val="22"/>
        </w:rPr>
      </w:pPr>
    </w:p>
    <w:p w14:paraId="0578637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68C1D3F" w14:textId="77777777" w:rsidR="000305FF" w:rsidRPr="001F37C5" w:rsidRDefault="000305FF" w:rsidP="000305FF">
      <w:pPr>
        <w:autoSpaceDE w:val="0"/>
        <w:autoSpaceDN w:val="0"/>
        <w:adjustRightInd w:val="0"/>
        <w:rPr>
          <w:sz w:val="22"/>
          <w:szCs w:val="22"/>
        </w:rPr>
      </w:pPr>
    </w:p>
    <w:p w14:paraId="784AFE5B" w14:textId="77777777" w:rsidR="000305FF" w:rsidRPr="001F37C5" w:rsidRDefault="000305FF" w:rsidP="000305FF">
      <w:pPr>
        <w:autoSpaceDE w:val="0"/>
        <w:autoSpaceDN w:val="0"/>
        <w:adjustRightInd w:val="0"/>
        <w:jc w:val="both"/>
        <w:rPr>
          <w:sz w:val="22"/>
          <w:szCs w:val="22"/>
        </w:rPr>
      </w:pPr>
      <w:r w:rsidRPr="001F37C5">
        <w:rPr>
          <w:sz w:val="22"/>
          <w:szCs w:val="22"/>
        </w:rPr>
        <w:t>V primeru, da se v garancijski dobi pojavijo napake ali pomanjkljivosti, ki so nastale po krivdi izvajalca zaradi slabe izdelave ali uporabe slabega materiala, jih mora izvajalec odpraviti na lastne stroške v primernem roku.</w:t>
      </w:r>
    </w:p>
    <w:p w14:paraId="700CEEA7" w14:textId="77777777" w:rsidR="000305FF" w:rsidRPr="001F37C5" w:rsidRDefault="000305FF" w:rsidP="000305FF">
      <w:pPr>
        <w:autoSpaceDE w:val="0"/>
        <w:autoSpaceDN w:val="0"/>
        <w:adjustRightInd w:val="0"/>
        <w:jc w:val="both"/>
        <w:rPr>
          <w:sz w:val="22"/>
          <w:szCs w:val="22"/>
        </w:rPr>
      </w:pPr>
    </w:p>
    <w:p w14:paraId="3B2C77C7" w14:textId="77777777" w:rsidR="000305FF" w:rsidRPr="001F37C5" w:rsidRDefault="000305FF" w:rsidP="000305FF">
      <w:pPr>
        <w:autoSpaceDE w:val="0"/>
        <w:autoSpaceDN w:val="0"/>
        <w:adjustRightInd w:val="0"/>
        <w:jc w:val="both"/>
        <w:rPr>
          <w:sz w:val="22"/>
          <w:szCs w:val="22"/>
        </w:rPr>
      </w:pPr>
      <w:r w:rsidRPr="001F37C5">
        <w:rPr>
          <w:sz w:val="22"/>
          <w:szCs w:val="22"/>
        </w:rPr>
        <w:t xml:space="preserve">Če izvajalec teh popravil ne izvede v primernem roku, ki ga določi naročnik, sme naročnik ta dela poveriti drugemu izvajalcu na račun izvajalca po načelih dobrega gospodarja. </w:t>
      </w:r>
    </w:p>
    <w:p w14:paraId="33FBD18E" w14:textId="77777777" w:rsidR="000305FF" w:rsidRPr="001F37C5" w:rsidRDefault="000305FF" w:rsidP="000305FF">
      <w:pPr>
        <w:autoSpaceDE w:val="0"/>
        <w:autoSpaceDN w:val="0"/>
        <w:adjustRightInd w:val="0"/>
        <w:jc w:val="both"/>
        <w:rPr>
          <w:sz w:val="22"/>
          <w:szCs w:val="22"/>
        </w:rPr>
      </w:pPr>
    </w:p>
    <w:p w14:paraId="5EA2FA45" w14:textId="77777777" w:rsidR="000305FF" w:rsidRPr="001F37C5" w:rsidRDefault="000305FF" w:rsidP="000305FF">
      <w:pPr>
        <w:autoSpaceDE w:val="0"/>
        <w:autoSpaceDN w:val="0"/>
        <w:adjustRightInd w:val="0"/>
        <w:jc w:val="both"/>
        <w:rPr>
          <w:sz w:val="22"/>
          <w:szCs w:val="22"/>
        </w:rPr>
      </w:pPr>
      <w:r w:rsidRPr="001F37C5">
        <w:rPr>
          <w:sz w:val="22"/>
          <w:szCs w:val="22"/>
        </w:rPr>
        <w:t>Primerni rok za začetek odpravljanja napak za izvedena dela po tej pogodbi je:</w:t>
      </w:r>
    </w:p>
    <w:p w14:paraId="2D68000F" w14:textId="77777777" w:rsidR="000305FF" w:rsidRPr="001F37C5" w:rsidRDefault="000305FF" w:rsidP="000305FF">
      <w:pPr>
        <w:numPr>
          <w:ilvl w:val="0"/>
          <w:numId w:val="43"/>
        </w:numPr>
        <w:autoSpaceDE w:val="0"/>
        <w:autoSpaceDN w:val="0"/>
        <w:adjustRightInd w:val="0"/>
        <w:ind w:left="709"/>
        <w:jc w:val="both"/>
        <w:rPr>
          <w:sz w:val="22"/>
          <w:szCs w:val="22"/>
        </w:rPr>
      </w:pPr>
      <w:r w:rsidRPr="001F37C5">
        <w:rPr>
          <w:sz w:val="22"/>
          <w:szCs w:val="22"/>
        </w:rPr>
        <w:lastRenderedPageBreak/>
        <w:t>za napake, ki lahko povzročijo motnje pri uporabi objekta in/ali škodo – takoj po prejemu obvestila,</w:t>
      </w:r>
    </w:p>
    <w:p w14:paraId="09D714DF" w14:textId="77777777" w:rsidR="000305FF" w:rsidRPr="001F37C5" w:rsidRDefault="000305FF" w:rsidP="000305FF">
      <w:pPr>
        <w:numPr>
          <w:ilvl w:val="0"/>
          <w:numId w:val="43"/>
        </w:numPr>
        <w:autoSpaceDE w:val="0"/>
        <w:autoSpaceDN w:val="0"/>
        <w:adjustRightInd w:val="0"/>
        <w:ind w:left="709"/>
        <w:jc w:val="both"/>
        <w:rPr>
          <w:sz w:val="22"/>
          <w:szCs w:val="22"/>
        </w:rPr>
      </w:pPr>
      <w:r w:rsidRPr="001F37C5">
        <w:rPr>
          <w:sz w:val="22"/>
          <w:szCs w:val="22"/>
        </w:rPr>
        <w:t>za napake, ki niso nujne in ne povzročajo škode – najkasneje v 10 delovnih dneh po prejemu obvestila.</w:t>
      </w:r>
    </w:p>
    <w:p w14:paraId="1B486530" w14:textId="77777777" w:rsidR="000305FF" w:rsidRPr="001F37C5" w:rsidRDefault="000305FF" w:rsidP="000305FF">
      <w:pPr>
        <w:autoSpaceDE w:val="0"/>
        <w:autoSpaceDN w:val="0"/>
        <w:adjustRightInd w:val="0"/>
        <w:jc w:val="both"/>
        <w:rPr>
          <w:sz w:val="22"/>
          <w:szCs w:val="22"/>
        </w:rPr>
      </w:pPr>
    </w:p>
    <w:p w14:paraId="435EA26D" w14:textId="77777777" w:rsidR="000305FF" w:rsidRPr="001F37C5" w:rsidRDefault="000305FF" w:rsidP="000305FF">
      <w:pPr>
        <w:autoSpaceDE w:val="0"/>
        <w:autoSpaceDN w:val="0"/>
        <w:adjustRightInd w:val="0"/>
        <w:jc w:val="both"/>
        <w:rPr>
          <w:sz w:val="22"/>
          <w:szCs w:val="22"/>
        </w:rPr>
      </w:pPr>
      <w:r w:rsidRPr="001F37C5">
        <w:rPr>
          <w:sz w:val="22"/>
          <w:szCs w:val="22"/>
        </w:rPr>
        <w:t>V primeru, da izvedena dela na objektu tudi po poteku primernega roka za odpravo napak ne dosežejo garantirane tehnične kvalitete, ima naročnik pravico na stroške izvajalca poveriti odpravo napak tretji osebi. Naročnik si v tem primeru zaračuna v breme izvajalca 3% pribitek na vrednost teh del.</w:t>
      </w:r>
    </w:p>
    <w:p w14:paraId="208A0E16" w14:textId="77777777" w:rsidR="000305FF" w:rsidRPr="001F37C5" w:rsidRDefault="000305FF" w:rsidP="000305FF">
      <w:pPr>
        <w:autoSpaceDE w:val="0"/>
        <w:autoSpaceDN w:val="0"/>
        <w:adjustRightInd w:val="0"/>
        <w:jc w:val="both"/>
        <w:rPr>
          <w:sz w:val="22"/>
          <w:szCs w:val="22"/>
        </w:rPr>
      </w:pPr>
    </w:p>
    <w:p w14:paraId="6B4B1757" w14:textId="77777777" w:rsidR="000305FF" w:rsidRPr="001F37C5" w:rsidRDefault="000305FF" w:rsidP="000305FF">
      <w:pPr>
        <w:autoSpaceDE w:val="0"/>
        <w:autoSpaceDN w:val="0"/>
        <w:adjustRightInd w:val="0"/>
        <w:jc w:val="both"/>
        <w:rPr>
          <w:sz w:val="22"/>
          <w:szCs w:val="22"/>
        </w:rPr>
      </w:pPr>
      <w:r w:rsidRPr="001F37C5">
        <w:rPr>
          <w:sz w:val="22"/>
          <w:szCs w:val="22"/>
        </w:rPr>
        <w:t>V kolikor izvajalec stroškov odprave pomanjkljivosti ne bo poravnal, lahko naročnik za</w:t>
      </w:r>
    </w:p>
    <w:p w14:paraId="3ACB4B08" w14:textId="77777777" w:rsidR="000305FF" w:rsidRPr="001F37C5" w:rsidRDefault="000305FF" w:rsidP="000305FF">
      <w:pPr>
        <w:autoSpaceDE w:val="0"/>
        <w:autoSpaceDN w:val="0"/>
        <w:adjustRightInd w:val="0"/>
        <w:jc w:val="both"/>
        <w:rPr>
          <w:sz w:val="22"/>
          <w:szCs w:val="22"/>
        </w:rPr>
      </w:pPr>
      <w:r w:rsidRPr="001F37C5">
        <w:rPr>
          <w:sz w:val="22"/>
          <w:szCs w:val="22"/>
        </w:rPr>
        <w:t>plačilo stroškov unovči garancijo za odpravo napak v garancijski dobi.</w:t>
      </w:r>
    </w:p>
    <w:p w14:paraId="240A5770" w14:textId="77777777" w:rsidR="000305FF" w:rsidRPr="001F37C5" w:rsidRDefault="000305FF" w:rsidP="000305FF">
      <w:pPr>
        <w:autoSpaceDE w:val="0"/>
        <w:autoSpaceDN w:val="0"/>
        <w:adjustRightInd w:val="0"/>
        <w:jc w:val="both"/>
        <w:rPr>
          <w:sz w:val="22"/>
          <w:szCs w:val="22"/>
        </w:rPr>
      </w:pPr>
    </w:p>
    <w:p w14:paraId="3BC91BE2" w14:textId="77777777" w:rsidR="000305FF" w:rsidRPr="001F37C5" w:rsidRDefault="000305FF" w:rsidP="000305FF">
      <w:pPr>
        <w:autoSpaceDE w:val="0"/>
        <w:autoSpaceDN w:val="0"/>
        <w:adjustRightInd w:val="0"/>
        <w:jc w:val="both"/>
        <w:rPr>
          <w:sz w:val="22"/>
          <w:szCs w:val="22"/>
        </w:rPr>
      </w:pPr>
      <w:r w:rsidRPr="001F37C5">
        <w:rPr>
          <w:sz w:val="22"/>
          <w:szCs w:val="22"/>
        </w:rPr>
        <w:t>Pred iztekom garancijske dobe za izvedena dela, bosta pooblaščeni predstavnik naročnika in odgovorni nadzornik z izvajalcem opravila komisijski pregled objekta, s katerim se bodo zapisniško ugotovile morebitne pomanjkljivosti, nastale kot posledica nestrokovne izvedbe del. S tem in po odpravi teh napak bo opravljen dokončen prevzem objekta s strani naročnika.</w:t>
      </w:r>
    </w:p>
    <w:p w14:paraId="2D3F8FC9" w14:textId="77777777" w:rsidR="000305FF" w:rsidRPr="001F37C5" w:rsidRDefault="000305FF" w:rsidP="000305FF">
      <w:pPr>
        <w:autoSpaceDE w:val="0"/>
        <w:autoSpaceDN w:val="0"/>
        <w:adjustRightInd w:val="0"/>
        <w:jc w:val="center"/>
        <w:rPr>
          <w:b/>
          <w:sz w:val="22"/>
          <w:szCs w:val="22"/>
        </w:rPr>
      </w:pPr>
    </w:p>
    <w:p w14:paraId="7A7BCDF5"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ZAVAROVANJE</w:t>
      </w:r>
    </w:p>
    <w:p w14:paraId="7A993C31" w14:textId="77777777" w:rsidR="000305FF" w:rsidRPr="001F37C5" w:rsidRDefault="000305FF" w:rsidP="000305FF">
      <w:pPr>
        <w:autoSpaceDE w:val="0"/>
        <w:autoSpaceDN w:val="0"/>
        <w:adjustRightInd w:val="0"/>
        <w:jc w:val="center"/>
        <w:rPr>
          <w:b/>
          <w:bCs/>
          <w:sz w:val="22"/>
          <w:szCs w:val="22"/>
        </w:rPr>
      </w:pPr>
    </w:p>
    <w:p w14:paraId="63A71E4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D4295F1" w14:textId="77777777" w:rsidR="000305FF" w:rsidRPr="001F37C5" w:rsidRDefault="000305FF" w:rsidP="000305FF">
      <w:pPr>
        <w:autoSpaceDE w:val="0"/>
        <w:autoSpaceDN w:val="0"/>
        <w:adjustRightInd w:val="0"/>
        <w:rPr>
          <w:color w:val="4BACC6"/>
          <w:sz w:val="22"/>
          <w:szCs w:val="22"/>
        </w:rPr>
      </w:pPr>
    </w:p>
    <w:p w14:paraId="1E7EFED7" w14:textId="48637003" w:rsidR="000305FF" w:rsidRPr="001F37C5" w:rsidRDefault="000305FF" w:rsidP="000305FF">
      <w:pPr>
        <w:autoSpaceDE w:val="0"/>
        <w:autoSpaceDN w:val="0"/>
        <w:adjustRightInd w:val="0"/>
        <w:jc w:val="both"/>
        <w:rPr>
          <w:sz w:val="22"/>
          <w:szCs w:val="22"/>
        </w:rPr>
      </w:pPr>
      <w:r w:rsidRPr="001F37C5">
        <w:rPr>
          <w:sz w:val="22"/>
          <w:szCs w:val="22"/>
        </w:rPr>
        <w:t xml:space="preserve">Izvajalec mora v roku 10 dni po podpisu te pogodbe naročniku izročiti bančno garancijo za dobro izvedbo pogodbenih obveznosti v višini </w:t>
      </w:r>
      <w:r w:rsidR="002F5757">
        <w:rPr>
          <w:sz w:val="22"/>
          <w:szCs w:val="22"/>
        </w:rPr>
        <w:t>10</w:t>
      </w:r>
      <w:r w:rsidRPr="001F37C5">
        <w:rPr>
          <w:sz w:val="22"/>
          <w:szCs w:val="22"/>
        </w:rPr>
        <w:t xml:space="preserve"> % pogodbene vrednosti z DDV, s katero se garant nepreklicno in brezpogojno zavezuje, da bo brez odlašanja in brez kakršnihkoli ugovorov na prvi pisni poziv naročnika, v 15 dneh plačal znesek iz dane garancije, če izvajalec svoje pogodbene obveznosti ne bo izpolnil v dogovorjeni kvaliteti, količini in rokih, če ne bo izpolnil določil pogodbe, če bo delal v nasprotju z določili razpisne in ponudbene dokumentacije ali če ne bo upošteval navodil pooblaščene osebe naročnika.</w:t>
      </w:r>
    </w:p>
    <w:p w14:paraId="0903521B" w14:textId="77777777" w:rsidR="000305FF" w:rsidRPr="001F37C5" w:rsidRDefault="000305FF" w:rsidP="000305FF">
      <w:pPr>
        <w:autoSpaceDE w:val="0"/>
        <w:autoSpaceDN w:val="0"/>
        <w:adjustRightInd w:val="0"/>
        <w:jc w:val="both"/>
        <w:rPr>
          <w:sz w:val="22"/>
          <w:szCs w:val="22"/>
        </w:rPr>
      </w:pPr>
    </w:p>
    <w:p w14:paraId="5F717AAC" w14:textId="77777777" w:rsidR="000305FF" w:rsidRPr="001F37C5" w:rsidRDefault="000305FF" w:rsidP="000305FF">
      <w:pPr>
        <w:autoSpaceDE w:val="0"/>
        <w:autoSpaceDN w:val="0"/>
        <w:adjustRightInd w:val="0"/>
        <w:jc w:val="both"/>
        <w:rPr>
          <w:sz w:val="22"/>
          <w:szCs w:val="22"/>
        </w:rPr>
      </w:pPr>
      <w:r w:rsidRPr="001F37C5">
        <w:rPr>
          <w:sz w:val="22"/>
          <w:szCs w:val="22"/>
        </w:rPr>
        <w:t>Garancija mora biti veljavna še najmanj  60 dni po poteku roka za dokončno izvedbo del po tej pogodbi.</w:t>
      </w:r>
    </w:p>
    <w:p w14:paraId="1F7C006A" w14:textId="77777777" w:rsidR="000305FF" w:rsidRPr="001F37C5" w:rsidRDefault="000305FF" w:rsidP="000305FF">
      <w:pPr>
        <w:autoSpaceDE w:val="0"/>
        <w:autoSpaceDN w:val="0"/>
        <w:adjustRightInd w:val="0"/>
        <w:jc w:val="both"/>
        <w:rPr>
          <w:sz w:val="22"/>
          <w:szCs w:val="22"/>
        </w:rPr>
      </w:pPr>
    </w:p>
    <w:p w14:paraId="73289382" w14:textId="77777777" w:rsidR="000305FF" w:rsidRPr="001F37C5" w:rsidRDefault="000305FF" w:rsidP="000305FF">
      <w:pPr>
        <w:autoSpaceDE w:val="0"/>
        <w:autoSpaceDN w:val="0"/>
        <w:adjustRightInd w:val="0"/>
        <w:jc w:val="both"/>
        <w:rPr>
          <w:sz w:val="22"/>
          <w:szCs w:val="22"/>
        </w:rPr>
      </w:pPr>
      <w:r w:rsidRPr="001F37C5">
        <w:rPr>
          <w:sz w:val="22"/>
          <w:szCs w:val="22"/>
        </w:rPr>
        <w:t>Če se med izvajanjem pogodbe spremeni rok za izvedbo pogodbenih del, kvaliteta ali količina, mora izvajalec predložiti, v roku 10 dni od podpisa aneksa k tej pogodbi, novo garancijo v korist naročnika z novim rokom trajanja le-te in morebitno spremenjeno pogodbeno vrednostjo.</w:t>
      </w:r>
    </w:p>
    <w:p w14:paraId="76AFDA7C" w14:textId="77777777" w:rsidR="000305FF" w:rsidRPr="001F37C5" w:rsidRDefault="000305FF" w:rsidP="000305FF">
      <w:pPr>
        <w:autoSpaceDE w:val="0"/>
        <w:autoSpaceDN w:val="0"/>
        <w:adjustRightInd w:val="0"/>
        <w:jc w:val="both"/>
        <w:rPr>
          <w:sz w:val="22"/>
          <w:szCs w:val="22"/>
        </w:rPr>
      </w:pPr>
    </w:p>
    <w:p w14:paraId="535DB56A" w14:textId="77777777" w:rsidR="000305FF" w:rsidRPr="001F37C5" w:rsidRDefault="000305FF" w:rsidP="000305FF">
      <w:pPr>
        <w:autoSpaceDE w:val="0"/>
        <w:autoSpaceDN w:val="0"/>
        <w:adjustRightInd w:val="0"/>
        <w:jc w:val="both"/>
        <w:rPr>
          <w:sz w:val="22"/>
          <w:szCs w:val="22"/>
        </w:rPr>
      </w:pPr>
      <w:r w:rsidRPr="001F37C5">
        <w:rPr>
          <w:sz w:val="22"/>
          <w:szCs w:val="22"/>
        </w:rPr>
        <w:t>Če je škoda, ki jo je zaradi zamude utrpel naročnik, večja od zneska garancije, ima pravico zahtevati razliko do polne odškodnine.</w:t>
      </w:r>
    </w:p>
    <w:p w14:paraId="4D0592C7" w14:textId="77777777" w:rsidR="000305FF" w:rsidRPr="001F37C5" w:rsidRDefault="000305FF" w:rsidP="000305FF">
      <w:pPr>
        <w:autoSpaceDE w:val="0"/>
        <w:autoSpaceDN w:val="0"/>
        <w:adjustRightInd w:val="0"/>
        <w:rPr>
          <w:sz w:val="22"/>
          <w:szCs w:val="22"/>
        </w:rPr>
      </w:pPr>
    </w:p>
    <w:p w14:paraId="69DCAC0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1BFF97B" w14:textId="77777777" w:rsidR="000305FF" w:rsidRPr="001F37C5" w:rsidRDefault="000305FF" w:rsidP="000305FF">
      <w:pPr>
        <w:autoSpaceDE w:val="0"/>
        <w:autoSpaceDN w:val="0"/>
        <w:adjustRightInd w:val="0"/>
        <w:rPr>
          <w:sz w:val="22"/>
          <w:szCs w:val="22"/>
        </w:rPr>
      </w:pPr>
    </w:p>
    <w:p w14:paraId="4CD2D054" w14:textId="77777777" w:rsidR="000305FF" w:rsidRPr="001F37C5" w:rsidRDefault="000305FF" w:rsidP="000305FF">
      <w:pPr>
        <w:autoSpaceDE w:val="0"/>
        <w:autoSpaceDN w:val="0"/>
        <w:adjustRightInd w:val="0"/>
        <w:jc w:val="both"/>
        <w:rPr>
          <w:sz w:val="22"/>
          <w:szCs w:val="22"/>
        </w:rPr>
      </w:pPr>
      <w:r w:rsidRPr="001F37C5">
        <w:rPr>
          <w:sz w:val="22"/>
          <w:szCs w:val="22"/>
        </w:rPr>
        <w:t>Izvajalec mora hkrati s podpisom zapisnika o končnem obračunu in pred potekom garancije za dobro izvedbo pogodbene obveznosti izročiti naročniku bančno garancijo za odpravo napak v garancijski dobi v višini 5 % končne vrednosti izvedenih del z DDV, s katero se garant nepreklicno in brezpogojno zavezuje, da bo brez odlašanja in brez kakršnihkoli ugovorov na prvi pisni poziv naročnika, v 15 dneh plačal znesek iz dane garancije, če izvajalec svoje pogodbene obveznosti odpraviti napake in pomanjkljivosti v garancijski dobi ne bo izpolnil.</w:t>
      </w:r>
    </w:p>
    <w:p w14:paraId="4E8F0EE4" w14:textId="77777777" w:rsidR="000305FF" w:rsidRPr="001F37C5" w:rsidRDefault="000305FF" w:rsidP="000305FF">
      <w:pPr>
        <w:autoSpaceDE w:val="0"/>
        <w:autoSpaceDN w:val="0"/>
        <w:adjustRightInd w:val="0"/>
        <w:jc w:val="both"/>
        <w:rPr>
          <w:sz w:val="22"/>
          <w:szCs w:val="22"/>
        </w:rPr>
      </w:pPr>
    </w:p>
    <w:p w14:paraId="613B1BA4" w14:textId="77777777" w:rsidR="000305FF" w:rsidRPr="001F37C5" w:rsidRDefault="000305FF" w:rsidP="000305FF">
      <w:pPr>
        <w:autoSpaceDE w:val="0"/>
        <w:autoSpaceDN w:val="0"/>
        <w:adjustRightInd w:val="0"/>
        <w:jc w:val="both"/>
        <w:rPr>
          <w:sz w:val="22"/>
          <w:szCs w:val="22"/>
        </w:rPr>
      </w:pPr>
      <w:r w:rsidRPr="001F37C5">
        <w:rPr>
          <w:sz w:val="22"/>
          <w:szCs w:val="22"/>
        </w:rPr>
        <w:t>V kolikor napak in pomanjkljivosti izvajalec ne bi odpravil v roku, ki je zahtevan s strani naročnika, lahko to zagotovi naročnik na stroške izvajalca z unovčitvijo navedene garancije.</w:t>
      </w:r>
    </w:p>
    <w:p w14:paraId="33A0421D" w14:textId="77777777" w:rsidR="000305FF" w:rsidRPr="001F37C5" w:rsidRDefault="000305FF" w:rsidP="000305FF">
      <w:pPr>
        <w:autoSpaceDE w:val="0"/>
        <w:autoSpaceDN w:val="0"/>
        <w:adjustRightInd w:val="0"/>
        <w:jc w:val="both"/>
        <w:rPr>
          <w:sz w:val="22"/>
          <w:szCs w:val="22"/>
        </w:rPr>
      </w:pPr>
    </w:p>
    <w:p w14:paraId="26151CB7" w14:textId="77777777" w:rsidR="000305FF" w:rsidRPr="001F37C5" w:rsidRDefault="000305FF" w:rsidP="000305FF">
      <w:pPr>
        <w:autoSpaceDE w:val="0"/>
        <w:autoSpaceDN w:val="0"/>
        <w:adjustRightInd w:val="0"/>
        <w:jc w:val="both"/>
        <w:rPr>
          <w:sz w:val="22"/>
          <w:szCs w:val="22"/>
        </w:rPr>
      </w:pPr>
      <w:r w:rsidRPr="001F37C5">
        <w:rPr>
          <w:sz w:val="22"/>
          <w:szCs w:val="22"/>
        </w:rPr>
        <w:t>Brez predložene garancije za odpravo napak v garancijski dobi naročnik končne obračunske situacije ne bo potrdil.</w:t>
      </w:r>
    </w:p>
    <w:p w14:paraId="12FB6B94" w14:textId="77777777" w:rsidR="000305FF" w:rsidRPr="001F37C5" w:rsidRDefault="000305FF" w:rsidP="000305FF">
      <w:pPr>
        <w:autoSpaceDE w:val="0"/>
        <w:autoSpaceDN w:val="0"/>
        <w:adjustRightInd w:val="0"/>
        <w:rPr>
          <w:sz w:val="22"/>
          <w:szCs w:val="22"/>
        </w:rPr>
      </w:pPr>
    </w:p>
    <w:p w14:paraId="525AD119" w14:textId="77777777" w:rsidR="000305FF" w:rsidRPr="001F37C5" w:rsidRDefault="000305FF" w:rsidP="000305FF">
      <w:pPr>
        <w:autoSpaceDE w:val="0"/>
        <w:autoSpaceDN w:val="0"/>
        <w:adjustRightInd w:val="0"/>
        <w:rPr>
          <w:sz w:val="22"/>
          <w:szCs w:val="22"/>
        </w:rPr>
      </w:pPr>
      <w:r w:rsidRPr="001F37C5">
        <w:rPr>
          <w:sz w:val="22"/>
          <w:szCs w:val="22"/>
        </w:rPr>
        <w:t>Garancijo je na zahtevo naročnik izvajalec dolžan podaljšati.</w:t>
      </w:r>
    </w:p>
    <w:p w14:paraId="01149F1A" w14:textId="77777777" w:rsidR="000305FF" w:rsidRPr="001F37C5" w:rsidRDefault="000305FF" w:rsidP="000305FF">
      <w:pPr>
        <w:autoSpaceDE w:val="0"/>
        <w:autoSpaceDN w:val="0"/>
        <w:adjustRightInd w:val="0"/>
        <w:rPr>
          <w:sz w:val="22"/>
          <w:szCs w:val="22"/>
        </w:rPr>
      </w:pPr>
    </w:p>
    <w:p w14:paraId="0F2854F5"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94FEA70" w14:textId="77777777" w:rsidR="000305FF" w:rsidRPr="001F37C5" w:rsidRDefault="000305FF" w:rsidP="000305FF">
      <w:pPr>
        <w:autoSpaceDE w:val="0"/>
        <w:autoSpaceDN w:val="0"/>
        <w:adjustRightInd w:val="0"/>
        <w:rPr>
          <w:b/>
          <w:sz w:val="22"/>
          <w:szCs w:val="22"/>
        </w:rPr>
      </w:pPr>
    </w:p>
    <w:p w14:paraId="29E188D8" w14:textId="77777777" w:rsidR="000305FF" w:rsidRPr="001F37C5" w:rsidRDefault="000305FF" w:rsidP="000305FF">
      <w:pPr>
        <w:autoSpaceDE w:val="0"/>
        <w:autoSpaceDN w:val="0"/>
        <w:adjustRightInd w:val="0"/>
        <w:jc w:val="both"/>
        <w:rPr>
          <w:sz w:val="22"/>
          <w:szCs w:val="22"/>
        </w:rPr>
      </w:pPr>
      <w:r w:rsidRPr="001F37C5">
        <w:rPr>
          <w:sz w:val="22"/>
          <w:szCs w:val="22"/>
        </w:rPr>
        <w:t>Če izvajalec na dodatni pisni poziv naročnika ne dostavi zavarovanj iz 17. in 18. člena te pogodbe, lahko naročnik to šteje kot izvajalčev odstop od pogodbe.</w:t>
      </w:r>
    </w:p>
    <w:p w14:paraId="4C4B8080" w14:textId="77777777" w:rsidR="000305FF" w:rsidRPr="001F37C5" w:rsidRDefault="000305FF" w:rsidP="000305FF">
      <w:pPr>
        <w:autoSpaceDE w:val="0"/>
        <w:autoSpaceDN w:val="0"/>
        <w:adjustRightInd w:val="0"/>
        <w:rPr>
          <w:sz w:val="22"/>
          <w:szCs w:val="22"/>
        </w:rPr>
      </w:pPr>
    </w:p>
    <w:p w14:paraId="078D8F46"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CBE2747" w14:textId="77777777" w:rsidR="000305FF" w:rsidRPr="001F37C5" w:rsidRDefault="000305FF" w:rsidP="000305FF">
      <w:pPr>
        <w:autoSpaceDE w:val="0"/>
        <w:autoSpaceDN w:val="0"/>
        <w:adjustRightInd w:val="0"/>
        <w:rPr>
          <w:color w:val="4BACC6"/>
          <w:sz w:val="22"/>
          <w:szCs w:val="22"/>
        </w:rPr>
      </w:pPr>
    </w:p>
    <w:p w14:paraId="05F5A723" w14:textId="77777777" w:rsidR="000305FF" w:rsidRPr="001F37C5" w:rsidRDefault="000305FF" w:rsidP="000305FF">
      <w:pPr>
        <w:suppressAutoHyphens/>
        <w:jc w:val="both"/>
        <w:rPr>
          <w:sz w:val="22"/>
          <w:szCs w:val="22"/>
        </w:rPr>
      </w:pPr>
      <w:r w:rsidRPr="001F37C5">
        <w:rPr>
          <w:sz w:val="22"/>
          <w:szCs w:val="22"/>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14:paraId="3C19A31C" w14:textId="77777777" w:rsidR="000305FF" w:rsidRPr="001F37C5" w:rsidRDefault="000305FF" w:rsidP="000305FF">
      <w:pPr>
        <w:autoSpaceDE w:val="0"/>
        <w:autoSpaceDN w:val="0"/>
        <w:adjustRightInd w:val="0"/>
        <w:rPr>
          <w:color w:val="4BACC6"/>
          <w:sz w:val="22"/>
          <w:szCs w:val="22"/>
        </w:rPr>
      </w:pPr>
    </w:p>
    <w:p w14:paraId="3E934842"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NADZOR IN POOBLAŠČENI PREDSTAVNIKI STRANK</w:t>
      </w:r>
    </w:p>
    <w:p w14:paraId="3347D2B6" w14:textId="77777777" w:rsidR="000305FF" w:rsidRPr="001F37C5" w:rsidRDefault="000305FF" w:rsidP="000305FF">
      <w:pPr>
        <w:autoSpaceDE w:val="0"/>
        <w:autoSpaceDN w:val="0"/>
        <w:adjustRightInd w:val="0"/>
        <w:jc w:val="center"/>
        <w:rPr>
          <w:b/>
          <w:sz w:val="22"/>
          <w:szCs w:val="22"/>
        </w:rPr>
      </w:pPr>
    </w:p>
    <w:p w14:paraId="656B5593"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1BED0DA" w14:textId="77777777" w:rsidR="000305FF" w:rsidRPr="001F37C5" w:rsidRDefault="000305FF" w:rsidP="000305FF">
      <w:pPr>
        <w:autoSpaceDE w:val="0"/>
        <w:autoSpaceDN w:val="0"/>
        <w:adjustRightInd w:val="0"/>
        <w:rPr>
          <w:sz w:val="22"/>
          <w:szCs w:val="22"/>
        </w:rPr>
      </w:pPr>
    </w:p>
    <w:p w14:paraId="705F1CF9" w14:textId="77777777" w:rsidR="000305FF" w:rsidRPr="001F37C5" w:rsidRDefault="000305FF" w:rsidP="000305FF">
      <w:pPr>
        <w:autoSpaceDE w:val="0"/>
        <w:autoSpaceDN w:val="0"/>
        <w:adjustRightInd w:val="0"/>
        <w:jc w:val="both"/>
        <w:rPr>
          <w:sz w:val="22"/>
          <w:szCs w:val="22"/>
        </w:rPr>
      </w:pPr>
      <w:r w:rsidRPr="001F37C5">
        <w:rPr>
          <w:sz w:val="22"/>
          <w:szCs w:val="22"/>
        </w:rPr>
        <w:t>Pooblaščeni predstavniki pogodbenih strank so:</w:t>
      </w:r>
    </w:p>
    <w:p w14:paraId="0BE77E3D" w14:textId="77777777" w:rsidR="000305FF" w:rsidRPr="001F37C5" w:rsidRDefault="000305FF" w:rsidP="000305FF">
      <w:pPr>
        <w:autoSpaceDE w:val="0"/>
        <w:autoSpaceDN w:val="0"/>
        <w:adjustRightInd w:val="0"/>
        <w:jc w:val="both"/>
        <w:rPr>
          <w:sz w:val="22"/>
          <w:szCs w:val="22"/>
        </w:rPr>
      </w:pPr>
      <w:r w:rsidRPr="001F37C5">
        <w:rPr>
          <w:sz w:val="22"/>
          <w:szCs w:val="22"/>
        </w:rPr>
        <w:t>Pooblaščeni predstavnik naročnika: ……………………..</w:t>
      </w:r>
    </w:p>
    <w:p w14:paraId="4AE28E5A" w14:textId="77777777" w:rsidR="000305FF" w:rsidRPr="001F37C5" w:rsidRDefault="000305FF" w:rsidP="000305FF">
      <w:pPr>
        <w:autoSpaceDE w:val="0"/>
        <w:autoSpaceDN w:val="0"/>
        <w:adjustRightInd w:val="0"/>
        <w:jc w:val="both"/>
        <w:rPr>
          <w:sz w:val="22"/>
          <w:szCs w:val="22"/>
        </w:rPr>
      </w:pPr>
      <w:r w:rsidRPr="001F37C5">
        <w:rPr>
          <w:sz w:val="22"/>
          <w:szCs w:val="22"/>
        </w:rPr>
        <w:t xml:space="preserve">Oseba naročnika, odgovorna za nadzor:………………. </w:t>
      </w:r>
    </w:p>
    <w:p w14:paraId="707BE244" w14:textId="77777777" w:rsidR="000305FF" w:rsidRPr="001F37C5" w:rsidRDefault="000305FF" w:rsidP="000305FF">
      <w:pPr>
        <w:autoSpaceDE w:val="0"/>
        <w:autoSpaceDN w:val="0"/>
        <w:adjustRightInd w:val="0"/>
        <w:jc w:val="both"/>
        <w:rPr>
          <w:sz w:val="22"/>
          <w:szCs w:val="22"/>
        </w:rPr>
      </w:pPr>
    </w:p>
    <w:p w14:paraId="5BA44728" w14:textId="77777777" w:rsidR="000305FF" w:rsidRPr="001F37C5" w:rsidRDefault="000305FF" w:rsidP="000305FF">
      <w:pPr>
        <w:autoSpaceDE w:val="0"/>
        <w:autoSpaceDN w:val="0"/>
        <w:adjustRightInd w:val="0"/>
        <w:jc w:val="both"/>
        <w:rPr>
          <w:sz w:val="22"/>
          <w:szCs w:val="22"/>
        </w:rPr>
      </w:pPr>
      <w:r w:rsidRPr="001F37C5">
        <w:rPr>
          <w:sz w:val="22"/>
          <w:szCs w:val="22"/>
        </w:rPr>
        <w:t>Predstavnik izvajalca:</w:t>
      </w:r>
    </w:p>
    <w:p w14:paraId="484ABE7E"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Pooblaščeni predstavnik izvajalca: ……………… </w:t>
      </w:r>
    </w:p>
    <w:p w14:paraId="767AD65D" w14:textId="77777777" w:rsidR="000305FF" w:rsidRPr="001F37C5" w:rsidRDefault="000305FF" w:rsidP="000305FF">
      <w:pPr>
        <w:autoSpaceDE w:val="0"/>
        <w:autoSpaceDN w:val="0"/>
        <w:adjustRightInd w:val="0"/>
        <w:jc w:val="both"/>
        <w:rPr>
          <w:sz w:val="22"/>
          <w:szCs w:val="22"/>
        </w:rPr>
      </w:pPr>
      <w:r w:rsidRPr="001F37C5">
        <w:rPr>
          <w:sz w:val="22"/>
          <w:szCs w:val="22"/>
        </w:rPr>
        <w:t>Odgovorni vodja del s strani izvajalca na objektu: …………………..</w:t>
      </w:r>
    </w:p>
    <w:p w14:paraId="617EB1E2" w14:textId="77777777" w:rsidR="000305FF" w:rsidRPr="001F37C5" w:rsidRDefault="000305FF" w:rsidP="000305FF">
      <w:pPr>
        <w:autoSpaceDE w:val="0"/>
        <w:autoSpaceDN w:val="0"/>
        <w:adjustRightInd w:val="0"/>
        <w:jc w:val="both"/>
        <w:rPr>
          <w:sz w:val="22"/>
          <w:szCs w:val="22"/>
        </w:rPr>
      </w:pPr>
    </w:p>
    <w:p w14:paraId="547B0DEE"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Pooblaščeni predstavnik naročnika in oseba, odgovorna za nadzor imata pravico nadzorovati izvajalca pri opravljanju del po tej pogodbi, izvajati redno kontrolo kvalitete vseh pogodbenih del in kontrolo napredovanja po potrjenem terminskem planu, redno pregledovati in potrjevati dnevnik o izvajanju del in knjigo obračunskih izmer, pregledovati in potrjevati začasne situacije in končno obračunsko situacijo, sodelovati pri prevzemu objekta – del in končnem obračunu.  </w:t>
      </w:r>
    </w:p>
    <w:p w14:paraId="0FD253B5" w14:textId="77777777" w:rsidR="000305FF" w:rsidRPr="001F37C5" w:rsidRDefault="000305FF" w:rsidP="000305FF">
      <w:pPr>
        <w:autoSpaceDE w:val="0"/>
        <w:autoSpaceDN w:val="0"/>
        <w:adjustRightInd w:val="0"/>
        <w:jc w:val="both"/>
        <w:rPr>
          <w:sz w:val="22"/>
          <w:szCs w:val="22"/>
        </w:rPr>
      </w:pPr>
    </w:p>
    <w:p w14:paraId="12E1FDFB" w14:textId="77777777" w:rsidR="000305FF" w:rsidRPr="001F37C5" w:rsidRDefault="000305FF" w:rsidP="000305FF">
      <w:pPr>
        <w:autoSpaceDE w:val="0"/>
        <w:autoSpaceDN w:val="0"/>
        <w:adjustRightInd w:val="0"/>
        <w:jc w:val="both"/>
        <w:rPr>
          <w:sz w:val="22"/>
          <w:szCs w:val="22"/>
        </w:rPr>
      </w:pPr>
      <w:r w:rsidRPr="001F37C5">
        <w:rPr>
          <w:sz w:val="22"/>
          <w:szCs w:val="22"/>
        </w:rPr>
        <w:t>Odgovorni vodja del izvajalca je dolžan skrbeti za tehnično pravilno in kakovostno izvedbo del, zagotavljati dogovorjene roke in usklajenost posameznih faz dela, pooblaščen je veljavno sprejemati obvestila in odločitve naročnika. Njegove izjave in vpisi v celoti obvezujejo izvajalca.</w:t>
      </w:r>
    </w:p>
    <w:p w14:paraId="02D934A5" w14:textId="77777777" w:rsidR="000305FF" w:rsidRPr="001F37C5" w:rsidRDefault="000305FF" w:rsidP="000305FF">
      <w:pPr>
        <w:autoSpaceDE w:val="0"/>
        <w:autoSpaceDN w:val="0"/>
        <w:adjustRightInd w:val="0"/>
        <w:jc w:val="both"/>
        <w:rPr>
          <w:sz w:val="22"/>
          <w:szCs w:val="22"/>
        </w:rPr>
      </w:pPr>
    </w:p>
    <w:p w14:paraId="61C542BB" w14:textId="77777777" w:rsidR="000305FF" w:rsidRPr="001F37C5" w:rsidRDefault="000305FF" w:rsidP="000305FF">
      <w:pPr>
        <w:autoSpaceDE w:val="0"/>
        <w:autoSpaceDN w:val="0"/>
        <w:adjustRightInd w:val="0"/>
        <w:jc w:val="both"/>
        <w:rPr>
          <w:sz w:val="22"/>
          <w:szCs w:val="22"/>
        </w:rPr>
      </w:pPr>
      <w:r w:rsidRPr="001F37C5">
        <w:rPr>
          <w:sz w:val="22"/>
          <w:szCs w:val="22"/>
        </w:rPr>
        <w:t xml:space="preserve">Pogodbeni stranki imata v primeru objektivnih razlogov pravico zamenjati navedene zastopnike. O spremembi se morata pisno obvestiti in soglašati. </w:t>
      </w:r>
    </w:p>
    <w:p w14:paraId="679DE0E4" w14:textId="77777777" w:rsidR="000305FF" w:rsidRPr="001F37C5" w:rsidRDefault="000305FF" w:rsidP="000305FF">
      <w:pPr>
        <w:autoSpaceDE w:val="0"/>
        <w:autoSpaceDN w:val="0"/>
        <w:adjustRightInd w:val="0"/>
        <w:jc w:val="both"/>
        <w:rPr>
          <w:sz w:val="22"/>
          <w:szCs w:val="22"/>
        </w:rPr>
      </w:pPr>
    </w:p>
    <w:p w14:paraId="2EC97D52"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OBRAČUN DEL IN NAČIN PLAČILA</w:t>
      </w:r>
    </w:p>
    <w:p w14:paraId="02D97B40" w14:textId="77777777" w:rsidR="000305FF" w:rsidRPr="001F37C5" w:rsidRDefault="000305FF" w:rsidP="000305FF">
      <w:pPr>
        <w:autoSpaceDE w:val="0"/>
        <w:autoSpaceDN w:val="0"/>
        <w:adjustRightInd w:val="0"/>
        <w:jc w:val="center"/>
        <w:rPr>
          <w:sz w:val="22"/>
          <w:szCs w:val="22"/>
        </w:rPr>
      </w:pPr>
    </w:p>
    <w:p w14:paraId="6C59EC29"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0C5DDA7" w14:textId="77777777" w:rsidR="000305FF" w:rsidRPr="001F37C5" w:rsidRDefault="000305FF" w:rsidP="000305FF">
      <w:pPr>
        <w:autoSpaceDE w:val="0"/>
        <w:autoSpaceDN w:val="0"/>
        <w:adjustRightInd w:val="0"/>
        <w:rPr>
          <w:sz w:val="22"/>
          <w:szCs w:val="22"/>
        </w:rPr>
      </w:pPr>
    </w:p>
    <w:p w14:paraId="51D52AB5"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Izvedena dela bo izvajalec obračunaval z začasnimi situacijami in končno obračunsko situacijo. </w:t>
      </w:r>
    </w:p>
    <w:p w14:paraId="79D42FD3" w14:textId="77777777" w:rsidR="000305FF" w:rsidRPr="001F37C5" w:rsidRDefault="000305FF" w:rsidP="000305FF">
      <w:pPr>
        <w:autoSpaceDE w:val="0"/>
        <w:autoSpaceDN w:val="0"/>
        <w:adjustRightInd w:val="0"/>
        <w:jc w:val="both"/>
        <w:rPr>
          <w:sz w:val="22"/>
          <w:szCs w:val="22"/>
        </w:rPr>
      </w:pPr>
    </w:p>
    <w:p w14:paraId="5C3BBC32" w14:textId="77777777" w:rsidR="000305FF" w:rsidRPr="001F37C5" w:rsidRDefault="000305FF" w:rsidP="000305FF">
      <w:pPr>
        <w:autoSpaceDE w:val="0"/>
        <w:autoSpaceDN w:val="0"/>
        <w:adjustRightInd w:val="0"/>
        <w:jc w:val="both"/>
        <w:rPr>
          <w:sz w:val="22"/>
          <w:szCs w:val="22"/>
        </w:rPr>
      </w:pPr>
      <w:r w:rsidRPr="001F37C5">
        <w:rPr>
          <w:sz w:val="22"/>
          <w:szCs w:val="22"/>
        </w:rPr>
        <w:t>Izvajalec bo v situacijah upošteval dejansko izvedene količine iz dnevnika o izvajanju del in knjige obračunskih izmer ter fiksne cene iz ponudbenega predračuna. Izvajalec pošlje situacijo naročniku do vsakega 5. dne v mesecu za pretekli mesec.</w:t>
      </w:r>
    </w:p>
    <w:p w14:paraId="7AAF9E75" w14:textId="77777777" w:rsidR="000305FF" w:rsidRPr="001F37C5" w:rsidRDefault="000305FF" w:rsidP="000305FF">
      <w:pPr>
        <w:autoSpaceDE w:val="0"/>
        <w:autoSpaceDN w:val="0"/>
        <w:adjustRightInd w:val="0"/>
        <w:jc w:val="both"/>
        <w:rPr>
          <w:sz w:val="22"/>
          <w:szCs w:val="22"/>
        </w:rPr>
      </w:pPr>
    </w:p>
    <w:p w14:paraId="3E5ED59B" w14:textId="77777777" w:rsidR="000305FF" w:rsidRPr="001F37C5" w:rsidRDefault="000305FF" w:rsidP="000305FF">
      <w:pPr>
        <w:autoSpaceDE w:val="0"/>
        <w:autoSpaceDN w:val="0"/>
        <w:adjustRightInd w:val="0"/>
        <w:jc w:val="both"/>
        <w:rPr>
          <w:sz w:val="22"/>
          <w:szCs w:val="22"/>
        </w:rPr>
      </w:pPr>
      <w:r w:rsidRPr="001F37C5">
        <w:rPr>
          <w:sz w:val="22"/>
          <w:szCs w:val="22"/>
        </w:rPr>
        <w:t>Naročnik se obvezuje, da bo predloženo situacijo pregledal in potrdil oziroma zavrnil najkasneje v 10 dneh po dnevu, ki je določen za predložitev in jo, v primeru potrditve, plačal 30. dan od dneva potrditve situacije. Potrjeno situacijo bo izvajalcu vrnil v 15 dneh.</w:t>
      </w:r>
    </w:p>
    <w:p w14:paraId="573572C0" w14:textId="77777777" w:rsidR="000305FF" w:rsidRPr="001F37C5" w:rsidRDefault="000305FF" w:rsidP="000305FF">
      <w:pPr>
        <w:autoSpaceDE w:val="0"/>
        <w:autoSpaceDN w:val="0"/>
        <w:adjustRightInd w:val="0"/>
        <w:jc w:val="both"/>
        <w:rPr>
          <w:sz w:val="22"/>
          <w:szCs w:val="22"/>
        </w:rPr>
      </w:pPr>
    </w:p>
    <w:p w14:paraId="3880089E" w14:textId="77777777" w:rsidR="000305FF" w:rsidRPr="001F37C5" w:rsidRDefault="000305FF" w:rsidP="000305FF">
      <w:pPr>
        <w:autoSpaceDE w:val="0"/>
        <w:autoSpaceDN w:val="0"/>
        <w:adjustRightInd w:val="0"/>
        <w:jc w:val="both"/>
        <w:rPr>
          <w:color w:val="FF0000"/>
          <w:sz w:val="22"/>
          <w:szCs w:val="22"/>
        </w:rPr>
      </w:pPr>
      <w:r w:rsidRPr="001F37C5">
        <w:rPr>
          <w:sz w:val="22"/>
          <w:szCs w:val="22"/>
        </w:rPr>
        <w:t>Pogoj za izstavitev in plačilo končne obračunske situacije je uspešno opravljena primopredaja pogodbenih del in podpis zapisnika o končnem obračunu s predajo garancije za odpravo napak v garancijski dobi.</w:t>
      </w:r>
    </w:p>
    <w:p w14:paraId="22D75936" w14:textId="77777777" w:rsidR="000305FF" w:rsidRPr="001F37C5" w:rsidRDefault="000305FF" w:rsidP="000305FF">
      <w:pPr>
        <w:autoSpaceDE w:val="0"/>
        <w:autoSpaceDN w:val="0"/>
        <w:adjustRightInd w:val="0"/>
        <w:jc w:val="both"/>
        <w:rPr>
          <w:sz w:val="22"/>
          <w:szCs w:val="22"/>
        </w:rPr>
      </w:pPr>
    </w:p>
    <w:p w14:paraId="3A862EDB" w14:textId="77777777" w:rsidR="000305FF" w:rsidRPr="001F37C5" w:rsidRDefault="000305FF" w:rsidP="000305FF">
      <w:pPr>
        <w:autoSpaceDE w:val="0"/>
        <w:autoSpaceDN w:val="0"/>
        <w:adjustRightInd w:val="0"/>
        <w:jc w:val="both"/>
        <w:rPr>
          <w:sz w:val="22"/>
          <w:szCs w:val="22"/>
        </w:rPr>
      </w:pPr>
      <w:r w:rsidRPr="001F37C5">
        <w:rPr>
          <w:sz w:val="22"/>
          <w:szCs w:val="22"/>
        </w:rPr>
        <w:t>Naročnik bo plačeval situacije na transakcijski račun izvajalca številka: ………………………., banka ……………………. in neposredno na ustrezne račune podizvajalcev.</w:t>
      </w:r>
    </w:p>
    <w:p w14:paraId="48C050EA" w14:textId="77777777" w:rsidR="000305FF" w:rsidRPr="001F37C5" w:rsidRDefault="000305FF" w:rsidP="000305FF">
      <w:pPr>
        <w:autoSpaceDE w:val="0"/>
        <w:autoSpaceDN w:val="0"/>
        <w:adjustRightInd w:val="0"/>
        <w:jc w:val="both"/>
        <w:rPr>
          <w:color w:val="FF0000"/>
          <w:sz w:val="22"/>
          <w:szCs w:val="22"/>
        </w:rPr>
      </w:pPr>
    </w:p>
    <w:p w14:paraId="14ECF42E"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je dolžan vsak dan voditi za svoja dela na objektu dnevnik izvajanja del in ga na zahtevo naročnika ali nadzornika dostaviti na vpogled. Dnevnik o izvajanju del je treba voditi v dveh izvodih, od katerega dobita naročnik in izvajalec po en izvod. </w:t>
      </w:r>
    </w:p>
    <w:p w14:paraId="61605403" w14:textId="77777777" w:rsidR="000305FF" w:rsidRPr="001F37C5" w:rsidRDefault="000305FF" w:rsidP="000305FF">
      <w:pPr>
        <w:rPr>
          <w:sz w:val="22"/>
          <w:szCs w:val="22"/>
        </w:rPr>
      </w:pPr>
    </w:p>
    <w:p w14:paraId="4783E5FC" w14:textId="77777777" w:rsidR="000305FF" w:rsidRPr="001F37C5" w:rsidRDefault="000305FF" w:rsidP="000305FF">
      <w:pPr>
        <w:autoSpaceDE w:val="0"/>
        <w:autoSpaceDN w:val="0"/>
        <w:adjustRightInd w:val="0"/>
        <w:rPr>
          <w:sz w:val="22"/>
          <w:szCs w:val="22"/>
        </w:rPr>
      </w:pPr>
    </w:p>
    <w:p w14:paraId="2A1AC7C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06F8904" w14:textId="77777777" w:rsidR="000305FF" w:rsidRPr="001F37C5" w:rsidRDefault="000305FF" w:rsidP="000305FF">
      <w:pPr>
        <w:autoSpaceDE w:val="0"/>
        <w:autoSpaceDN w:val="0"/>
        <w:adjustRightInd w:val="0"/>
        <w:rPr>
          <w:b/>
          <w:bCs/>
          <w:sz w:val="22"/>
          <w:szCs w:val="22"/>
        </w:rPr>
      </w:pPr>
    </w:p>
    <w:p w14:paraId="31E8493A" w14:textId="77777777" w:rsidR="000305FF" w:rsidRPr="001F37C5" w:rsidRDefault="000305FF" w:rsidP="000305FF">
      <w:pPr>
        <w:autoSpaceDE w:val="0"/>
        <w:autoSpaceDN w:val="0"/>
        <w:adjustRightInd w:val="0"/>
        <w:jc w:val="both"/>
        <w:rPr>
          <w:bCs/>
          <w:sz w:val="22"/>
          <w:szCs w:val="22"/>
        </w:rPr>
      </w:pPr>
      <w:r w:rsidRPr="001F37C5">
        <w:rPr>
          <w:bCs/>
          <w:sz w:val="22"/>
          <w:szCs w:val="22"/>
        </w:rPr>
        <w:t>Pogodbeni stranki sta soglasni, da bo naročnik obračunani znesek morebitnih pogodbenih kazni odštel od kumulativne vrednosti izvedenih pogodbenih del.</w:t>
      </w:r>
    </w:p>
    <w:p w14:paraId="22A8CC9A" w14:textId="77777777" w:rsidR="0029367C" w:rsidRDefault="0029367C" w:rsidP="00F06AE2">
      <w:pPr>
        <w:rPr>
          <w:b/>
          <w:bCs/>
          <w:sz w:val="22"/>
          <w:szCs w:val="22"/>
        </w:rPr>
      </w:pPr>
    </w:p>
    <w:p w14:paraId="0EE0BAE5" w14:textId="376E6F18" w:rsidR="000305FF" w:rsidRPr="001F37C5" w:rsidRDefault="00F06AE2" w:rsidP="00F06AE2">
      <w:pPr>
        <w:rPr>
          <w:b/>
          <w:bCs/>
          <w:sz w:val="22"/>
          <w:szCs w:val="22"/>
        </w:rPr>
      </w:pPr>
      <w:r>
        <w:rPr>
          <w:b/>
          <w:bCs/>
          <w:sz w:val="22"/>
          <w:szCs w:val="22"/>
        </w:rPr>
        <w:t>PR</w:t>
      </w:r>
      <w:r w:rsidR="000305FF" w:rsidRPr="001F37C5">
        <w:rPr>
          <w:b/>
          <w:bCs/>
          <w:sz w:val="22"/>
          <w:szCs w:val="22"/>
        </w:rPr>
        <w:t>IMOPREDAJA IZVEDENIH DEL</w:t>
      </w:r>
    </w:p>
    <w:p w14:paraId="5E6E9252" w14:textId="77777777" w:rsidR="000305FF" w:rsidRPr="001F37C5" w:rsidRDefault="000305FF" w:rsidP="000305FF">
      <w:pPr>
        <w:autoSpaceDE w:val="0"/>
        <w:autoSpaceDN w:val="0"/>
        <w:adjustRightInd w:val="0"/>
        <w:jc w:val="center"/>
        <w:rPr>
          <w:b/>
          <w:sz w:val="22"/>
          <w:szCs w:val="22"/>
        </w:rPr>
      </w:pPr>
    </w:p>
    <w:p w14:paraId="52F0374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4861A7A" w14:textId="77777777" w:rsidR="000305FF" w:rsidRPr="001F37C5" w:rsidRDefault="000305FF" w:rsidP="000305FF">
      <w:pPr>
        <w:autoSpaceDE w:val="0"/>
        <w:autoSpaceDN w:val="0"/>
        <w:adjustRightInd w:val="0"/>
        <w:rPr>
          <w:sz w:val="22"/>
          <w:szCs w:val="22"/>
        </w:rPr>
      </w:pPr>
    </w:p>
    <w:p w14:paraId="07B2992F" w14:textId="77777777" w:rsidR="000305FF" w:rsidRPr="001F37C5" w:rsidRDefault="000305FF" w:rsidP="000305FF">
      <w:pPr>
        <w:autoSpaceDE w:val="0"/>
        <w:autoSpaceDN w:val="0"/>
        <w:adjustRightInd w:val="0"/>
        <w:jc w:val="both"/>
        <w:rPr>
          <w:sz w:val="22"/>
          <w:szCs w:val="22"/>
        </w:rPr>
      </w:pPr>
      <w:r w:rsidRPr="001F37C5">
        <w:rPr>
          <w:sz w:val="22"/>
          <w:szCs w:val="22"/>
        </w:rPr>
        <w:t>Naročnik bo pogodbena dela prevzel po zaključku vseh del, dostavi izjave o končanju del, izvedenem kvalitetnem pregledu del, in sicer potem, ko bodo odpravljene vse morebitne napake in pomanjkljivosti, ki jih bo ugotovil naročnik in bodo ugotovljene na internem tehničnem pregledu.</w:t>
      </w:r>
    </w:p>
    <w:p w14:paraId="69AB51E6" w14:textId="77777777" w:rsidR="000305FF" w:rsidRPr="001F37C5" w:rsidRDefault="000305FF" w:rsidP="000305FF">
      <w:pPr>
        <w:autoSpaceDE w:val="0"/>
        <w:autoSpaceDN w:val="0"/>
        <w:adjustRightInd w:val="0"/>
        <w:jc w:val="both"/>
        <w:rPr>
          <w:sz w:val="22"/>
          <w:szCs w:val="22"/>
        </w:rPr>
      </w:pPr>
    </w:p>
    <w:p w14:paraId="6C71DCBD" w14:textId="77777777" w:rsidR="000305FF" w:rsidRPr="001F37C5" w:rsidRDefault="000305FF" w:rsidP="000305FF">
      <w:pPr>
        <w:autoSpaceDE w:val="0"/>
        <w:autoSpaceDN w:val="0"/>
        <w:adjustRightInd w:val="0"/>
        <w:jc w:val="both"/>
        <w:rPr>
          <w:sz w:val="22"/>
          <w:szCs w:val="22"/>
        </w:rPr>
      </w:pPr>
      <w:r w:rsidRPr="001F37C5">
        <w:rPr>
          <w:sz w:val="22"/>
          <w:szCs w:val="22"/>
        </w:rPr>
        <w:t>Pogodbeni stranki sta o primopredaji dolžni sestaviti in podpisati primopredajni zapisnik.</w:t>
      </w:r>
    </w:p>
    <w:p w14:paraId="672E25FC" w14:textId="77777777" w:rsidR="000305FF" w:rsidRPr="001F37C5" w:rsidRDefault="000305FF" w:rsidP="000305FF">
      <w:pPr>
        <w:autoSpaceDE w:val="0"/>
        <w:autoSpaceDN w:val="0"/>
        <w:adjustRightInd w:val="0"/>
        <w:jc w:val="both"/>
        <w:rPr>
          <w:sz w:val="22"/>
          <w:szCs w:val="22"/>
        </w:rPr>
      </w:pPr>
    </w:p>
    <w:p w14:paraId="707420F7" w14:textId="77777777" w:rsidR="000305FF" w:rsidRPr="001F37C5" w:rsidRDefault="000305FF" w:rsidP="000305FF">
      <w:pPr>
        <w:autoSpaceDE w:val="0"/>
        <w:autoSpaceDN w:val="0"/>
        <w:adjustRightInd w:val="0"/>
        <w:jc w:val="both"/>
        <w:rPr>
          <w:sz w:val="22"/>
          <w:szCs w:val="22"/>
        </w:rPr>
      </w:pPr>
      <w:r w:rsidRPr="001F37C5">
        <w:rPr>
          <w:sz w:val="22"/>
          <w:szCs w:val="22"/>
        </w:rPr>
        <w:t>Primopredajni zapisnik mora poleg drugih pomembnih podatkov vsebovati zlasti naslednje podatke:</w:t>
      </w:r>
    </w:p>
    <w:p w14:paraId="32219D91"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podatke o izvedenih delih,</w:t>
      </w:r>
    </w:p>
    <w:p w14:paraId="4EA684A3"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podatke o morebitnih delih, ki jih je izvajalec dolžan dokončati, popraviti ali ponovno izvesti ter o rokih izvedbe teh del, če sta se pogodbeni stranki tako dogovorili,</w:t>
      </w:r>
    </w:p>
    <w:p w14:paraId="653B4D8F"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popis vseh garancijskih listov, atestov, navodil o vzdrževanju in materialih ter drugih dokumentov, ki se nanašajo na gradbeni material in/ali vzdrževanje oziroma uporabo stavbe – navedeni dokumenti so priloga primopredajnemu zapisniku in jih je izvajalec dolžan izročiti naročniku,</w:t>
      </w:r>
    </w:p>
    <w:p w14:paraId="2F1B59D1"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vse morebitne delne primopredajne zapisnike, sestavljene ob delni primopredaji,</w:t>
      </w:r>
    </w:p>
    <w:p w14:paraId="47516BDC"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ugotovljene pomanjkljivosti glede količine in kvalitete izvedenih del,</w:t>
      </w:r>
    </w:p>
    <w:p w14:paraId="19A3B4F6"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ugotovljeno morebitno zamudo pri izvedbi del,</w:t>
      </w:r>
    </w:p>
    <w:p w14:paraId="3861F345" w14:textId="77777777" w:rsidR="000305FF" w:rsidRPr="001F37C5" w:rsidRDefault="000305FF" w:rsidP="000305FF">
      <w:pPr>
        <w:numPr>
          <w:ilvl w:val="0"/>
          <w:numId w:val="44"/>
        </w:numPr>
        <w:autoSpaceDE w:val="0"/>
        <w:autoSpaceDN w:val="0"/>
        <w:adjustRightInd w:val="0"/>
        <w:ind w:left="709"/>
        <w:jc w:val="both"/>
        <w:rPr>
          <w:sz w:val="22"/>
          <w:szCs w:val="22"/>
        </w:rPr>
      </w:pPr>
      <w:r w:rsidRPr="001F37C5">
        <w:rPr>
          <w:sz w:val="22"/>
          <w:szCs w:val="22"/>
        </w:rPr>
        <w:t>druge pomembne podatke.</w:t>
      </w:r>
    </w:p>
    <w:p w14:paraId="20BE76DC" w14:textId="77777777" w:rsidR="000305FF" w:rsidRPr="001F37C5" w:rsidRDefault="000305FF" w:rsidP="000305FF">
      <w:pPr>
        <w:autoSpaceDE w:val="0"/>
        <w:autoSpaceDN w:val="0"/>
        <w:adjustRightInd w:val="0"/>
        <w:jc w:val="both"/>
        <w:rPr>
          <w:sz w:val="22"/>
          <w:szCs w:val="22"/>
        </w:rPr>
      </w:pPr>
    </w:p>
    <w:p w14:paraId="45E292C3" w14:textId="77777777" w:rsidR="000305FF" w:rsidRPr="001F37C5" w:rsidRDefault="000305FF" w:rsidP="000305FF">
      <w:pPr>
        <w:autoSpaceDE w:val="0"/>
        <w:autoSpaceDN w:val="0"/>
        <w:adjustRightInd w:val="0"/>
        <w:jc w:val="both"/>
        <w:rPr>
          <w:sz w:val="22"/>
          <w:szCs w:val="22"/>
        </w:rPr>
      </w:pPr>
      <w:r w:rsidRPr="001F37C5">
        <w:rPr>
          <w:sz w:val="22"/>
          <w:szCs w:val="22"/>
        </w:rPr>
        <w:t>Do opravljene primopredaje izvedenih del nosi izvajalec vse rizike naključnega uničenja ali okvare del, materiala in opreme. Izvajalec se obvezuje, da bo v roku trajanja pogodbenih del od začetka izvajanja del do končnega obvestila o izročitvi izvršenih del naročniku, zavaroval in varoval izvedena dela, opremo in material pred okvarami, odnašanjem ali uničenjem.</w:t>
      </w:r>
    </w:p>
    <w:p w14:paraId="20252F90" w14:textId="77777777" w:rsidR="000305FF" w:rsidRPr="001F37C5" w:rsidRDefault="000305FF" w:rsidP="000305FF">
      <w:pPr>
        <w:autoSpaceDE w:val="0"/>
        <w:autoSpaceDN w:val="0"/>
        <w:adjustRightInd w:val="0"/>
        <w:jc w:val="both"/>
        <w:rPr>
          <w:color w:val="1F497D"/>
          <w:sz w:val="22"/>
          <w:szCs w:val="22"/>
        </w:rPr>
      </w:pPr>
    </w:p>
    <w:p w14:paraId="4D9E704B" w14:textId="77777777" w:rsidR="000305FF" w:rsidRPr="001F37C5" w:rsidRDefault="000305FF" w:rsidP="000305FF">
      <w:pPr>
        <w:autoSpaceDE w:val="0"/>
        <w:autoSpaceDN w:val="0"/>
        <w:adjustRightInd w:val="0"/>
        <w:jc w:val="both"/>
        <w:rPr>
          <w:i/>
          <w:sz w:val="22"/>
          <w:szCs w:val="22"/>
        </w:rPr>
      </w:pPr>
      <w:r w:rsidRPr="001F37C5">
        <w:rPr>
          <w:sz w:val="22"/>
          <w:szCs w:val="22"/>
        </w:rPr>
        <w:t>Šteje se, da je izvajalec pravočasno izvršil pogodbena dela, če je v roku za izvedbo, kot izhaja iz pogodbenih določil, pisno obvestil naročnika o dokončanju del.</w:t>
      </w:r>
    </w:p>
    <w:p w14:paraId="5246C3F0" w14:textId="77777777" w:rsidR="000305FF" w:rsidRPr="001F37C5" w:rsidRDefault="000305FF" w:rsidP="000305FF">
      <w:pPr>
        <w:autoSpaceDE w:val="0"/>
        <w:autoSpaceDN w:val="0"/>
        <w:adjustRightInd w:val="0"/>
        <w:jc w:val="both"/>
        <w:rPr>
          <w:i/>
          <w:strike/>
          <w:color w:val="FF0000"/>
          <w:sz w:val="22"/>
          <w:szCs w:val="22"/>
        </w:rPr>
      </w:pPr>
    </w:p>
    <w:p w14:paraId="7FD7AE18" w14:textId="77777777" w:rsidR="000305FF" w:rsidRPr="001F37C5" w:rsidRDefault="000305FF" w:rsidP="000305FF">
      <w:pPr>
        <w:autoSpaceDE w:val="0"/>
        <w:autoSpaceDN w:val="0"/>
        <w:adjustRightInd w:val="0"/>
        <w:jc w:val="both"/>
        <w:rPr>
          <w:sz w:val="22"/>
          <w:szCs w:val="22"/>
        </w:rPr>
      </w:pPr>
      <w:r w:rsidRPr="001F37C5">
        <w:rPr>
          <w:sz w:val="22"/>
          <w:szCs w:val="22"/>
        </w:rPr>
        <w:t>Izvajalec bo izdelal končni obračun potem, ko:</w:t>
      </w:r>
    </w:p>
    <w:p w14:paraId="103EBBBE"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bodo zaključena vsa pogodbena dela,</w:t>
      </w:r>
    </w:p>
    <w:p w14:paraId="51B52696"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lastRenderedPageBreak/>
        <w:t>bo uspešno opravljena primopredaja vseh pogodbenih del ter podpisan primopredajni zapisnik in bo naročniku predana vsa zahtevana dokumentacija,</w:t>
      </w:r>
    </w:p>
    <w:p w14:paraId="2D963C0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bo izvajalec naročniku izročil izpolnjeno in podpisano gradbeno knjigo ter gradbeni dnevnik.</w:t>
      </w:r>
    </w:p>
    <w:p w14:paraId="7789DC30" w14:textId="77777777" w:rsidR="000305FF" w:rsidRPr="001F37C5" w:rsidRDefault="000305FF" w:rsidP="000305FF">
      <w:pPr>
        <w:autoSpaceDE w:val="0"/>
        <w:autoSpaceDN w:val="0"/>
        <w:adjustRightInd w:val="0"/>
        <w:jc w:val="both"/>
        <w:rPr>
          <w:sz w:val="22"/>
          <w:szCs w:val="22"/>
        </w:rPr>
      </w:pPr>
    </w:p>
    <w:p w14:paraId="7ED1231B" w14:textId="77777777" w:rsidR="000305FF" w:rsidRPr="001F37C5" w:rsidRDefault="000305FF" w:rsidP="000305FF">
      <w:pPr>
        <w:autoSpaceDE w:val="0"/>
        <w:autoSpaceDN w:val="0"/>
        <w:adjustRightInd w:val="0"/>
        <w:jc w:val="both"/>
        <w:rPr>
          <w:sz w:val="22"/>
          <w:szCs w:val="22"/>
        </w:rPr>
      </w:pPr>
      <w:r w:rsidRPr="001F37C5">
        <w:rPr>
          <w:sz w:val="22"/>
          <w:szCs w:val="22"/>
        </w:rPr>
        <w:t>Končni obračun mora zajeti:</w:t>
      </w:r>
    </w:p>
    <w:p w14:paraId="383CC4CF"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vrednost vseh izvedenih del v skladu s to pogodbo,</w:t>
      </w:r>
    </w:p>
    <w:p w14:paraId="0E5718BC"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znesek morebitnih razlik v ceni,</w:t>
      </w:r>
    </w:p>
    <w:p w14:paraId="3E5CAE7A"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dejansko plačane nesporne zneske po izstavljenih posameznih nespornih začasnih situacijah,</w:t>
      </w:r>
    </w:p>
    <w:p w14:paraId="049E516B"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podatke o tem, ali je projekt dovršen v pogodbenem roku ter ugotovitev, za koliko je rok prekoračen, če rok ni bil spoštovan,</w:t>
      </w:r>
    </w:p>
    <w:p w14:paraId="48A63A35"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znesek morebitne pogodbene kazni zaradi prekoračitve roka izvedbe del,</w:t>
      </w:r>
    </w:p>
    <w:p w14:paraId="2C13CFE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druge za obračun pomembne postavke, ki se pojavijo med gradnjo,</w:t>
      </w:r>
    </w:p>
    <w:p w14:paraId="0F1BCA28" w14:textId="77777777" w:rsidR="000305FF" w:rsidRPr="001F37C5" w:rsidRDefault="000305FF" w:rsidP="000305FF">
      <w:pPr>
        <w:numPr>
          <w:ilvl w:val="0"/>
          <w:numId w:val="33"/>
        </w:numPr>
        <w:autoSpaceDE w:val="0"/>
        <w:autoSpaceDN w:val="0"/>
        <w:adjustRightInd w:val="0"/>
        <w:ind w:left="709"/>
        <w:jc w:val="both"/>
        <w:rPr>
          <w:sz w:val="22"/>
          <w:szCs w:val="22"/>
        </w:rPr>
      </w:pPr>
      <w:r w:rsidRPr="001F37C5">
        <w:rPr>
          <w:sz w:val="22"/>
          <w:szCs w:val="22"/>
        </w:rPr>
        <w:t>končni znesek terjatev oziroma obveznosti pogodbenih strank.</w:t>
      </w:r>
    </w:p>
    <w:p w14:paraId="38270FF6" w14:textId="77777777" w:rsidR="000305FF" w:rsidRPr="001F37C5" w:rsidRDefault="000305FF" w:rsidP="000305FF">
      <w:pPr>
        <w:autoSpaceDE w:val="0"/>
        <w:autoSpaceDN w:val="0"/>
        <w:adjustRightInd w:val="0"/>
        <w:ind w:left="709"/>
        <w:jc w:val="both"/>
        <w:rPr>
          <w:sz w:val="22"/>
          <w:szCs w:val="22"/>
        </w:rPr>
      </w:pPr>
    </w:p>
    <w:p w14:paraId="4D9C2962" w14:textId="77777777" w:rsidR="000305FF" w:rsidRPr="001F37C5" w:rsidRDefault="000305FF" w:rsidP="000305FF">
      <w:pPr>
        <w:autoSpaceDE w:val="0"/>
        <w:autoSpaceDN w:val="0"/>
        <w:adjustRightInd w:val="0"/>
        <w:jc w:val="both"/>
        <w:rPr>
          <w:sz w:val="22"/>
          <w:szCs w:val="22"/>
        </w:rPr>
      </w:pPr>
      <w:r w:rsidRPr="001F37C5">
        <w:rPr>
          <w:sz w:val="22"/>
          <w:szCs w:val="22"/>
        </w:rPr>
        <w:t xml:space="preserve">Končno obračunsko situacijo bo izvajalec predložil naročniku v 2 izvodih najkasneje v 15 dneh od dneva podpisa zapisnika o končnem obračunu. </w:t>
      </w:r>
    </w:p>
    <w:p w14:paraId="7AEC6658" w14:textId="77777777" w:rsidR="000305FF" w:rsidRPr="001F37C5" w:rsidRDefault="000305FF" w:rsidP="000305FF">
      <w:pPr>
        <w:autoSpaceDE w:val="0"/>
        <w:autoSpaceDN w:val="0"/>
        <w:adjustRightInd w:val="0"/>
        <w:jc w:val="both"/>
        <w:rPr>
          <w:sz w:val="22"/>
          <w:szCs w:val="22"/>
        </w:rPr>
      </w:pPr>
    </w:p>
    <w:p w14:paraId="5A1F44B0" w14:textId="77777777" w:rsidR="000305FF" w:rsidRPr="001F37C5" w:rsidRDefault="000305FF" w:rsidP="000305FF">
      <w:pPr>
        <w:autoSpaceDE w:val="0"/>
        <w:autoSpaceDN w:val="0"/>
        <w:adjustRightInd w:val="0"/>
        <w:jc w:val="both"/>
        <w:rPr>
          <w:sz w:val="22"/>
          <w:szCs w:val="22"/>
        </w:rPr>
      </w:pPr>
      <w:r w:rsidRPr="001F37C5">
        <w:rPr>
          <w:sz w:val="22"/>
          <w:szCs w:val="22"/>
        </w:rPr>
        <w:t>Rok za plačilo končne obračunske situacije je 30 dni od njene potrditve.</w:t>
      </w:r>
    </w:p>
    <w:p w14:paraId="7C9B048D" w14:textId="77777777" w:rsidR="000305FF" w:rsidRPr="001F37C5" w:rsidRDefault="000305FF" w:rsidP="000305FF">
      <w:pPr>
        <w:autoSpaceDE w:val="0"/>
        <w:autoSpaceDN w:val="0"/>
        <w:adjustRightInd w:val="0"/>
        <w:rPr>
          <w:sz w:val="22"/>
          <w:szCs w:val="22"/>
        </w:rPr>
      </w:pPr>
    </w:p>
    <w:p w14:paraId="620A95A6" w14:textId="17786944" w:rsidR="000305FF" w:rsidRPr="001F37C5" w:rsidRDefault="000305FF" w:rsidP="000305FF">
      <w:pPr>
        <w:rPr>
          <w:b/>
          <w:bCs/>
          <w:sz w:val="22"/>
          <w:szCs w:val="22"/>
        </w:rPr>
      </w:pPr>
    </w:p>
    <w:p w14:paraId="4B1BE808"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PODIZVAJALCI</w:t>
      </w:r>
    </w:p>
    <w:p w14:paraId="08A155DF" w14:textId="77777777" w:rsidR="000305FF" w:rsidRPr="001F37C5" w:rsidRDefault="000305FF" w:rsidP="000305FF">
      <w:pPr>
        <w:autoSpaceDE w:val="0"/>
        <w:autoSpaceDN w:val="0"/>
        <w:adjustRightInd w:val="0"/>
        <w:jc w:val="center"/>
        <w:rPr>
          <w:b/>
          <w:bCs/>
          <w:sz w:val="22"/>
          <w:szCs w:val="22"/>
        </w:rPr>
      </w:pPr>
    </w:p>
    <w:p w14:paraId="3068131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3B24E33" w14:textId="77777777" w:rsidR="000305FF" w:rsidRPr="001F37C5" w:rsidRDefault="000305FF" w:rsidP="000305FF">
      <w:pPr>
        <w:autoSpaceDE w:val="0"/>
        <w:autoSpaceDN w:val="0"/>
        <w:adjustRightInd w:val="0"/>
        <w:jc w:val="center"/>
        <w:rPr>
          <w:b/>
          <w:sz w:val="22"/>
          <w:szCs w:val="22"/>
        </w:rPr>
      </w:pPr>
    </w:p>
    <w:p w14:paraId="0A6ECE60" w14:textId="77777777" w:rsidR="000305FF" w:rsidRPr="001F37C5" w:rsidRDefault="000305FF" w:rsidP="000305FF">
      <w:pPr>
        <w:autoSpaceDE w:val="0"/>
        <w:autoSpaceDN w:val="0"/>
        <w:adjustRightInd w:val="0"/>
        <w:jc w:val="both"/>
        <w:rPr>
          <w:sz w:val="22"/>
          <w:szCs w:val="22"/>
        </w:rPr>
      </w:pPr>
      <w:r w:rsidRPr="001F37C5">
        <w:rPr>
          <w:sz w:val="22"/>
          <w:szCs w:val="22"/>
        </w:rPr>
        <w:t>Izvajalec je dolžan vsa dela izvršiti sam, s svojimi delavci in materialom. Podizvajalca po lastni izbiri ne sme vključiti v dela po tej pogodbi, razen v izjemnih primerih, ko je to nujno za nemoteno in kvalitetno izvedbo pogodbenih del in od predhodnem pisnem soglasju naročnika. Če pogodbeni stranki ne skleneta aneksa k tej pogodbi o vključitvi podizvajalca v dela se šteje, da naročnik tega soglasja ni dal.</w:t>
      </w:r>
    </w:p>
    <w:p w14:paraId="57EFF62A" w14:textId="77777777" w:rsidR="000305FF" w:rsidRPr="001F37C5" w:rsidRDefault="000305FF" w:rsidP="000305FF">
      <w:pPr>
        <w:autoSpaceDE w:val="0"/>
        <w:autoSpaceDN w:val="0"/>
        <w:adjustRightInd w:val="0"/>
        <w:jc w:val="both"/>
        <w:rPr>
          <w:sz w:val="22"/>
          <w:szCs w:val="22"/>
        </w:rPr>
      </w:pPr>
    </w:p>
    <w:p w14:paraId="2BC3996D" w14:textId="77777777" w:rsidR="000305FF" w:rsidRPr="001F37C5" w:rsidRDefault="000305FF" w:rsidP="000305FF">
      <w:pPr>
        <w:autoSpaceDE w:val="0"/>
        <w:autoSpaceDN w:val="0"/>
        <w:adjustRightInd w:val="0"/>
        <w:jc w:val="both"/>
        <w:rPr>
          <w:sz w:val="22"/>
          <w:szCs w:val="22"/>
        </w:rPr>
      </w:pPr>
      <w:r w:rsidRPr="001F37C5">
        <w:rPr>
          <w:sz w:val="22"/>
          <w:szCs w:val="22"/>
        </w:rPr>
        <w:t>V primeru, da naročnik da soglasje za vključitev podizvajalca v dela po tej pogodbi, mora izvajalec pred podpisom aneksa k tej pogodbi izročiti naročniku:</w:t>
      </w:r>
    </w:p>
    <w:p w14:paraId="09E1C138"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podizvajalcu (naziv, polni naslov, matična številka, davčna številka in transakcijski račun),</w:t>
      </w:r>
    </w:p>
    <w:p w14:paraId="34BE33EC"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vrsti del, ki jih bo izvedel podizvajalec,</w:t>
      </w:r>
    </w:p>
    <w:p w14:paraId="7FDAAF82"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podatke o predmetu, količini in vrednosti del ter rok izvedbe teh del,</w:t>
      </w:r>
    </w:p>
    <w:p w14:paraId="038C1913"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soglasje podizvajalca, na podlagi katerega lahko naročnik namesto izvajalcu poravnava podizvajalčeve terjatve do izvajalca,</w:t>
      </w:r>
    </w:p>
    <w:p w14:paraId="30AA9158" w14:textId="77777777" w:rsidR="000305FF" w:rsidRPr="001F37C5" w:rsidRDefault="000305FF" w:rsidP="000305FF">
      <w:pPr>
        <w:numPr>
          <w:ilvl w:val="0"/>
          <w:numId w:val="45"/>
        </w:numPr>
        <w:autoSpaceDE w:val="0"/>
        <w:autoSpaceDN w:val="0"/>
        <w:adjustRightInd w:val="0"/>
        <w:jc w:val="both"/>
        <w:rPr>
          <w:sz w:val="22"/>
          <w:szCs w:val="22"/>
        </w:rPr>
      </w:pPr>
      <w:r w:rsidRPr="001F37C5">
        <w:rPr>
          <w:sz w:val="22"/>
          <w:szCs w:val="22"/>
        </w:rPr>
        <w:t>pooblastilo naročniku za plačilo opravljenih in prevzetih del oziroma dobav neposredno podizvajalcu.</w:t>
      </w:r>
    </w:p>
    <w:p w14:paraId="1A96B397" w14:textId="77777777" w:rsidR="000305FF" w:rsidRPr="001F37C5" w:rsidRDefault="000305FF" w:rsidP="000305FF">
      <w:pPr>
        <w:autoSpaceDE w:val="0"/>
        <w:autoSpaceDN w:val="0"/>
        <w:adjustRightInd w:val="0"/>
        <w:jc w:val="both"/>
        <w:rPr>
          <w:sz w:val="22"/>
          <w:szCs w:val="22"/>
        </w:rPr>
      </w:pPr>
    </w:p>
    <w:p w14:paraId="22745A6F"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prvi in drugi odstavek tega člena bosta v končni pogodbi le v primeru, da izvajalec v svoji ponudbi navede, da nima podizvajalcev.</w:t>
      </w:r>
    </w:p>
    <w:p w14:paraId="64BE1F1A" w14:textId="77777777" w:rsidR="000305FF" w:rsidRPr="001F37C5" w:rsidRDefault="000305FF" w:rsidP="000305FF">
      <w:pPr>
        <w:autoSpaceDE w:val="0"/>
        <w:autoSpaceDN w:val="0"/>
        <w:adjustRightInd w:val="0"/>
        <w:jc w:val="both"/>
        <w:rPr>
          <w:sz w:val="22"/>
          <w:szCs w:val="22"/>
        </w:rPr>
      </w:pPr>
    </w:p>
    <w:p w14:paraId="6CBC0CEC" w14:textId="77777777" w:rsidR="000305FF" w:rsidRPr="001F37C5" w:rsidRDefault="000305FF" w:rsidP="000305FF">
      <w:pPr>
        <w:autoSpaceDE w:val="0"/>
        <w:autoSpaceDN w:val="0"/>
        <w:adjustRightInd w:val="0"/>
        <w:jc w:val="both"/>
        <w:rPr>
          <w:sz w:val="22"/>
          <w:szCs w:val="22"/>
        </w:rPr>
      </w:pPr>
      <w:r w:rsidRPr="001F37C5">
        <w:rPr>
          <w:sz w:val="22"/>
          <w:szCs w:val="22"/>
        </w:rPr>
        <w:t>V primeru, da izvajalec izvaja dela s podizvajalci, je izvajalec dolžan naročniku pred podpisom pogodbe sporočiti odgovornega vodjo del pri podizvajalcu. Če izvajalec prične izvajati dela s podizvajalci, upoštevaje določbe te pogodbe, naknadno, pa najkasneje pred sklenitvijo aneksa.</w:t>
      </w:r>
    </w:p>
    <w:p w14:paraId="0548A9D5" w14:textId="77777777" w:rsidR="000305FF" w:rsidRPr="001F37C5" w:rsidRDefault="000305FF" w:rsidP="000305FF">
      <w:pPr>
        <w:autoSpaceDE w:val="0"/>
        <w:autoSpaceDN w:val="0"/>
        <w:adjustRightInd w:val="0"/>
        <w:jc w:val="both"/>
        <w:rPr>
          <w:b/>
          <w:sz w:val="22"/>
          <w:szCs w:val="22"/>
        </w:rPr>
      </w:pPr>
    </w:p>
    <w:p w14:paraId="4FA7F9AA" w14:textId="77777777" w:rsidR="000305FF" w:rsidRPr="001F37C5" w:rsidRDefault="000305FF" w:rsidP="000305FF">
      <w:pPr>
        <w:autoSpaceDE w:val="0"/>
        <w:autoSpaceDN w:val="0"/>
        <w:adjustRightInd w:val="0"/>
        <w:jc w:val="both"/>
        <w:rPr>
          <w:sz w:val="22"/>
          <w:szCs w:val="22"/>
        </w:rPr>
      </w:pPr>
      <w:r w:rsidRPr="001F37C5">
        <w:rPr>
          <w:sz w:val="22"/>
          <w:szCs w:val="22"/>
        </w:rPr>
        <w:t>Izvajalec je dolžan vsa dela izvršiti sam in s podizvajalci, ki jih je navedel v ponudbi z dne …………………………….., dani v postopku javnega naročila, s svojimi delavci in delavci podizvajalca in svojim materialom in materialom podizvajalca.</w:t>
      </w:r>
    </w:p>
    <w:p w14:paraId="7A21CBD1" w14:textId="77777777" w:rsidR="000305FF" w:rsidRPr="001F37C5" w:rsidRDefault="000305FF" w:rsidP="000305FF">
      <w:pPr>
        <w:autoSpaceDE w:val="0"/>
        <w:autoSpaceDN w:val="0"/>
        <w:adjustRightInd w:val="0"/>
        <w:jc w:val="both"/>
        <w:rPr>
          <w:b/>
          <w:sz w:val="22"/>
          <w:szCs w:val="22"/>
        </w:rPr>
      </w:pPr>
    </w:p>
    <w:p w14:paraId="7D9501B0" w14:textId="77777777" w:rsidR="000305FF" w:rsidRPr="001F37C5" w:rsidRDefault="000305FF" w:rsidP="000305FF">
      <w:pPr>
        <w:autoSpaceDE w:val="0"/>
        <w:autoSpaceDN w:val="0"/>
        <w:adjustRightInd w:val="0"/>
        <w:jc w:val="both"/>
        <w:rPr>
          <w:sz w:val="22"/>
          <w:szCs w:val="22"/>
        </w:rPr>
      </w:pPr>
      <w:r w:rsidRPr="001F37C5">
        <w:rPr>
          <w:sz w:val="22"/>
          <w:szCs w:val="22"/>
        </w:rPr>
        <w:t>Izvajalec odgovarja za delo podizvajalcev tako, kot da bi delo opravil sam. Izvajalec pri</w:t>
      </w:r>
    </w:p>
    <w:p w14:paraId="586ECB60" w14:textId="77777777" w:rsidR="000305FF" w:rsidRPr="001F37C5" w:rsidRDefault="000305FF" w:rsidP="000305FF">
      <w:pPr>
        <w:autoSpaceDE w:val="0"/>
        <w:autoSpaceDN w:val="0"/>
        <w:adjustRightInd w:val="0"/>
        <w:jc w:val="both"/>
        <w:rPr>
          <w:sz w:val="22"/>
          <w:szCs w:val="22"/>
        </w:rPr>
      </w:pPr>
      <w:r w:rsidRPr="001F37C5">
        <w:rPr>
          <w:sz w:val="22"/>
          <w:szCs w:val="22"/>
        </w:rPr>
        <w:t>izvajanju te pogodbe nastopa z naslednjimi podizvajalci:</w:t>
      </w:r>
    </w:p>
    <w:p w14:paraId="2D7D0741" w14:textId="77777777" w:rsidR="000305FF" w:rsidRPr="001F37C5" w:rsidRDefault="000305FF" w:rsidP="000305FF">
      <w:pPr>
        <w:autoSpaceDE w:val="0"/>
        <w:autoSpaceDN w:val="0"/>
        <w:adjustRightInd w:val="0"/>
        <w:jc w:val="both"/>
        <w:rPr>
          <w:sz w:val="22"/>
          <w:szCs w:val="22"/>
        </w:rPr>
      </w:pPr>
    </w:p>
    <w:tbl>
      <w:tblPr>
        <w:tblW w:w="9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
        <w:gridCol w:w="2692"/>
        <w:gridCol w:w="2440"/>
        <w:gridCol w:w="2268"/>
        <w:gridCol w:w="1655"/>
      </w:tblGrid>
      <w:tr w:rsidR="000305FF" w:rsidRPr="001F37C5" w14:paraId="4E1AE4E7" w14:textId="77777777" w:rsidTr="00A1767E">
        <w:trPr>
          <w:trHeight w:val="947"/>
        </w:trPr>
        <w:tc>
          <w:tcPr>
            <w:tcW w:w="505" w:type="dxa"/>
          </w:tcPr>
          <w:p w14:paraId="308C193D" w14:textId="77777777" w:rsidR="000305FF" w:rsidRPr="001F37C5" w:rsidRDefault="000305FF" w:rsidP="00A1767E">
            <w:pPr>
              <w:autoSpaceDE w:val="0"/>
              <w:autoSpaceDN w:val="0"/>
              <w:adjustRightInd w:val="0"/>
              <w:jc w:val="both"/>
              <w:rPr>
                <w:sz w:val="22"/>
                <w:szCs w:val="22"/>
              </w:rPr>
            </w:pPr>
            <w:r w:rsidRPr="001F37C5">
              <w:rPr>
                <w:sz w:val="22"/>
                <w:szCs w:val="22"/>
              </w:rPr>
              <w:t>Št.</w:t>
            </w:r>
          </w:p>
        </w:tc>
        <w:tc>
          <w:tcPr>
            <w:tcW w:w="2692" w:type="dxa"/>
          </w:tcPr>
          <w:p w14:paraId="09B0FDB9" w14:textId="77777777" w:rsidR="000305FF" w:rsidRPr="001F37C5" w:rsidRDefault="000305FF" w:rsidP="00A1767E">
            <w:pPr>
              <w:autoSpaceDE w:val="0"/>
              <w:autoSpaceDN w:val="0"/>
              <w:adjustRightInd w:val="0"/>
              <w:jc w:val="both"/>
              <w:rPr>
                <w:sz w:val="22"/>
                <w:szCs w:val="22"/>
              </w:rPr>
            </w:pPr>
            <w:r w:rsidRPr="001F37C5">
              <w:rPr>
                <w:sz w:val="22"/>
                <w:szCs w:val="22"/>
              </w:rPr>
              <w:t>PODIZVAJALEC (Naziv, polni naslov, davčna številka, matična številka, transakcijski račun)</w:t>
            </w:r>
          </w:p>
        </w:tc>
        <w:tc>
          <w:tcPr>
            <w:tcW w:w="2440" w:type="dxa"/>
          </w:tcPr>
          <w:p w14:paraId="66025D66" w14:textId="77777777" w:rsidR="000305FF" w:rsidRPr="001F37C5" w:rsidRDefault="000305FF" w:rsidP="00A1767E">
            <w:pPr>
              <w:autoSpaceDE w:val="0"/>
              <w:autoSpaceDN w:val="0"/>
              <w:adjustRightInd w:val="0"/>
              <w:jc w:val="both"/>
              <w:rPr>
                <w:sz w:val="22"/>
                <w:szCs w:val="22"/>
              </w:rPr>
            </w:pPr>
            <w:r w:rsidRPr="001F37C5">
              <w:rPr>
                <w:sz w:val="22"/>
                <w:szCs w:val="22"/>
              </w:rPr>
              <w:t>Vrsta del</w:t>
            </w:r>
          </w:p>
        </w:tc>
        <w:tc>
          <w:tcPr>
            <w:tcW w:w="2268" w:type="dxa"/>
          </w:tcPr>
          <w:p w14:paraId="03C5FEEE" w14:textId="77777777" w:rsidR="000305FF" w:rsidRPr="001F37C5" w:rsidRDefault="000305FF" w:rsidP="00A1767E">
            <w:pPr>
              <w:autoSpaceDE w:val="0"/>
              <w:autoSpaceDN w:val="0"/>
              <w:adjustRightInd w:val="0"/>
              <w:jc w:val="both"/>
              <w:rPr>
                <w:sz w:val="22"/>
                <w:szCs w:val="22"/>
              </w:rPr>
            </w:pPr>
            <w:r w:rsidRPr="001F37C5">
              <w:rPr>
                <w:sz w:val="22"/>
                <w:szCs w:val="22"/>
              </w:rPr>
              <w:t>Predmet, količina, vrednost, kraj, rok izvedbe del</w:t>
            </w:r>
          </w:p>
        </w:tc>
        <w:tc>
          <w:tcPr>
            <w:tcW w:w="1655" w:type="dxa"/>
          </w:tcPr>
          <w:p w14:paraId="5DD1A103" w14:textId="77777777" w:rsidR="000305FF" w:rsidRPr="001F37C5" w:rsidRDefault="000305FF" w:rsidP="00A1767E">
            <w:pPr>
              <w:autoSpaceDE w:val="0"/>
              <w:autoSpaceDN w:val="0"/>
              <w:adjustRightInd w:val="0"/>
              <w:jc w:val="both"/>
              <w:rPr>
                <w:sz w:val="22"/>
                <w:szCs w:val="22"/>
              </w:rPr>
            </w:pPr>
            <w:r w:rsidRPr="001F37C5">
              <w:rPr>
                <w:sz w:val="22"/>
                <w:szCs w:val="22"/>
              </w:rPr>
              <w:t>Datum soglasja podizvajalca naročniku za poplačilo terjatev do izvajalca</w:t>
            </w:r>
          </w:p>
        </w:tc>
      </w:tr>
      <w:tr w:rsidR="000305FF" w:rsidRPr="001F37C5" w14:paraId="39A2A84C" w14:textId="77777777" w:rsidTr="00A1767E">
        <w:trPr>
          <w:trHeight w:val="237"/>
        </w:trPr>
        <w:tc>
          <w:tcPr>
            <w:tcW w:w="505" w:type="dxa"/>
          </w:tcPr>
          <w:p w14:paraId="78CC5293" w14:textId="77777777" w:rsidR="000305FF" w:rsidRPr="001F37C5" w:rsidRDefault="000305FF" w:rsidP="00A1767E">
            <w:pPr>
              <w:autoSpaceDE w:val="0"/>
              <w:autoSpaceDN w:val="0"/>
              <w:adjustRightInd w:val="0"/>
              <w:jc w:val="both"/>
              <w:rPr>
                <w:sz w:val="22"/>
                <w:szCs w:val="22"/>
              </w:rPr>
            </w:pPr>
            <w:r w:rsidRPr="001F37C5">
              <w:rPr>
                <w:sz w:val="22"/>
                <w:szCs w:val="22"/>
              </w:rPr>
              <w:t>1</w:t>
            </w:r>
          </w:p>
        </w:tc>
        <w:tc>
          <w:tcPr>
            <w:tcW w:w="2692" w:type="dxa"/>
          </w:tcPr>
          <w:p w14:paraId="5188B761" w14:textId="77777777" w:rsidR="000305FF" w:rsidRPr="001F37C5" w:rsidRDefault="000305FF" w:rsidP="00A1767E">
            <w:pPr>
              <w:autoSpaceDE w:val="0"/>
              <w:autoSpaceDN w:val="0"/>
              <w:adjustRightInd w:val="0"/>
              <w:jc w:val="both"/>
              <w:rPr>
                <w:sz w:val="22"/>
                <w:szCs w:val="22"/>
              </w:rPr>
            </w:pPr>
          </w:p>
        </w:tc>
        <w:tc>
          <w:tcPr>
            <w:tcW w:w="2440" w:type="dxa"/>
          </w:tcPr>
          <w:p w14:paraId="04EFE653" w14:textId="77777777" w:rsidR="000305FF" w:rsidRPr="001F37C5" w:rsidRDefault="000305FF" w:rsidP="00A1767E">
            <w:pPr>
              <w:autoSpaceDE w:val="0"/>
              <w:autoSpaceDN w:val="0"/>
              <w:adjustRightInd w:val="0"/>
              <w:jc w:val="both"/>
              <w:rPr>
                <w:sz w:val="22"/>
                <w:szCs w:val="22"/>
              </w:rPr>
            </w:pPr>
          </w:p>
        </w:tc>
        <w:tc>
          <w:tcPr>
            <w:tcW w:w="2268" w:type="dxa"/>
          </w:tcPr>
          <w:p w14:paraId="0263A8B7" w14:textId="77777777" w:rsidR="000305FF" w:rsidRPr="001F37C5" w:rsidRDefault="000305FF" w:rsidP="00A1767E">
            <w:pPr>
              <w:autoSpaceDE w:val="0"/>
              <w:autoSpaceDN w:val="0"/>
              <w:adjustRightInd w:val="0"/>
              <w:jc w:val="both"/>
              <w:rPr>
                <w:sz w:val="22"/>
                <w:szCs w:val="22"/>
              </w:rPr>
            </w:pPr>
          </w:p>
        </w:tc>
        <w:tc>
          <w:tcPr>
            <w:tcW w:w="1655" w:type="dxa"/>
          </w:tcPr>
          <w:p w14:paraId="444C2E8D" w14:textId="77777777" w:rsidR="000305FF" w:rsidRPr="001F37C5" w:rsidRDefault="000305FF" w:rsidP="00A1767E">
            <w:pPr>
              <w:autoSpaceDE w:val="0"/>
              <w:autoSpaceDN w:val="0"/>
              <w:adjustRightInd w:val="0"/>
              <w:jc w:val="both"/>
              <w:rPr>
                <w:sz w:val="22"/>
                <w:szCs w:val="22"/>
              </w:rPr>
            </w:pPr>
          </w:p>
        </w:tc>
      </w:tr>
      <w:tr w:rsidR="000305FF" w:rsidRPr="001F37C5" w14:paraId="4C0C9CE2" w14:textId="77777777" w:rsidTr="00A1767E">
        <w:trPr>
          <w:trHeight w:val="222"/>
        </w:trPr>
        <w:tc>
          <w:tcPr>
            <w:tcW w:w="505" w:type="dxa"/>
          </w:tcPr>
          <w:p w14:paraId="301F4A9F" w14:textId="77777777" w:rsidR="000305FF" w:rsidRPr="001F37C5" w:rsidRDefault="000305FF" w:rsidP="00A1767E">
            <w:pPr>
              <w:autoSpaceDE w:val="0"/>
              <w:autoSpaceDN w:val="0"/>
              <w:adjustRightInd w:val="0"/>
              <w:jc w:val="both"/>
              <w:rPr>
                <w:sz w:val="22"/>
                <w:szCs w:val="22"/>
              </w:rPr>
            </w:pPr>
            <w:r w:rsidRPr="001F37C5">
              <w:rPr>
                <w:sz w:val="22"/>
                <w:szCs w:val="22"/>
              </w:rPr>
              <w:t>2</w:t>
            </w:r>
          </w:p>
        </w:tc>
        <w:tc>
          <w:tcPr>
            <w:tcW w:w="2692" w:type="dxa"/>
          </w:tcPr>
          <w:p w14:paraId="3B7E7587" w14:textId="77777777" w:rsidR="000305FF" w:rsidRPr="001F37C5" w:rsidRDefault="000305FF" w:rsidP="00A1767E">
            <w:pPr>
              <w:autoSpaceDE w:val="0"/>
              <w:autoSpaceDN w:val="0"/>
              <w:adjustRightInd w:val="0"/>
              <w:jc w:val="both"/>
              <w:rPr>
                <w:sz w:val="22"/>
                <w:szCs w:val="22"/>
              </w:rPr>
            </w:pPr>
          </w:p>
        </w:tc>
        <w:tc>
          <w:tcPr>
            <w:tcW w:w="2440" w:type="dxa"/>
          </w:tcPr>
          <w:p w14:paraId="7D6F859E" w14:textId="77777777" w:rsidR="000305FF" w:rsidRPr="001F37C5" w:rsidRDefault="000305FF" w:rsidP="00A1767E">
            <w:pPr>
              <w:autoSpaceDE w:val="0"/>
              <w:autoSpaceDN w:val="0"/>
              <w:adjustRightInd w:val="0"/>
              <w:jc w:val="both"/>
              <w:rPr>
                <w:sz w:val="22"/>
                <w:szCs w:val="22"/>
              </w:rPr>
            </w:pPr>
          </w:p>
        </w:tc>
        <w:tc>
          <w:tcPr>
            <w:tcW w:w="2268" w:type="dxa"/>
          </w:tcPr>
          <w:p w14:paraId="3A660CD6" w14:textId="77777777" w:rsidR="000305FF" w:rsidRPr="001F37C5" w:rsidRDefault="000305FF" w:rsidP="00A1767E">
            <w:pPr>
              <w:autoSpaceDE w:val="0"/>
              <w:autoSpaceDN w:val="0"/>
              <w:adjustRightInd w:val="0"/>
              <w:jc w:val="both"/>
              <w:rPr>
                <w:sz w:val="22"/>
                <w:szCs w:val="22"/>
              </w:rPr>
            </w:pPr>
          </w:p>
        </w:tc>
        <w:tc>
          <w:tcPr>
            <w:tcW w:w="1655" w:type="dxa"/>
          </w:tcPr>
          <w:p w14:paraId="7807531E" w14:textId="77777777" w:rsidR="000305FF" w:rsidRPr="001F37C5" w:rsidRDefault="000305FF" w:rsidP="00A1767E">
            <w:pPr>
              <w:autoSpaceDE w:val="0"/>
              <w:autoSpaceDN w:val="0"/>
              <w:adjustRightInd w:val="0"/>
              <w:jc w:val="both"/>
              <w:rPr>
                <w:sz w:val="22"/>
                <w:szCs w:val="22"/>
              </w:rPr>
            </w:pPr>
          </w:p>
        </w:tc>
      </w:tr>
      <w:tr w:rsidR="000305FF" w:rsidRPr="001F37C5" w14:paraId="408E0DC9" w14:textId="77777777" w:rsidTr="00A1767E">
        <w:trPr>
          <w:trHeight w:val="237"/>
        </w:trPr>
        <w:tc>
          <w:tcPr>
            <w:tcW w:w="505" w:type="dxa"/>
          </w:tcPr>
          <w:p w14:paraId="1AEB7507" w14:textId="77777777" w:rsidR="000305FF" w:rsidRPr="001F37C5" w:rsidRDefault="000305FF" w:rsidP="00A1767E">
            <w:pPr>
              <w:autoSpaceDE w:val="0"/>
              <w:autoSpaceDN w:val="0"/>
              <w:adjustRightInd w:val="0"/>
              <w:jc w:val="both"/>
              <w:rPr>
                <w:sz w:val="22"/>
                <w:szCs w:val="22"/>
              </w:rPr>
            </w:pPr>
            <w:r w:rsidRPr="001F37C5">
              <w:rPr>
                <w:sz w:val="22"/>
                <w:szCs w:val="22"/>
              </w:rPr>
              <w:t>3</w:t>
            </w:r>
          </w:p>
        </w:tc>
        <w:tc>
          <w:tcPr>
            <w:tcW w:w="2692" w:type="dxa"/>
          </w:tcPr>
          <w:p w14:paraId="55F548BC" w14:textId="77777777" w:rsidR="000305FF" w:rsidRPr="001F37C5" w:rsidRDefault="000305FF" w:rsidP="00A1767E">
            <w:pPr>
              <w:autoSpaceDE w:val="0"/>
              <w:autoSpaceDN w:val="0"/>
              <w:adjustRightInd w:val="0"/>
              <w:jc w:val="both"/>
              <w:rPr>
                <w:sz w:val="22"/>
                <w:szCs w:val="22"/>
              </w:rPr>
            </w:pPr>
          </w:p>
        </w:tc>
        <w:tc>
          <w:tcPr>
            <w:tcW w:w="2440" w:type="dxa"/>
          </w:tcPr>
          <w:p w14:paraId="3DF4412B" w14:textId="77777777" w:rsidR="000305FF" w:rsidRPr="001F37C5" w:rsidRDefault="000305FF" w:rsidP="00A1767E">
            <w:pPr>
              <w:autoSpaceDE w:val="0"/>
              <w:autoSpaceDN w:val="0"/>
              <w:adjustRightInd w:val="0"/>
              <w:jc w:val="both"/>
              <w:rPr>
                <w:sz w:val="22"/>
                <w:szCs w:val="22"/>
              </w:rPr>
            </w:pPr>
          </w:p>
        </w:tc>
        <w:tc>
          <w:tcPr>
            <w:tcW w:w="2268" w:type="dxa"/>
          </w:tcPr>
          <w:p w14:paraId="5E74E589" w14:textId="77777777" w:rsidR="000305FF" w:rsidRPr="001F37C5" w:rsidRDefault="000305FF" w:rsidP="00A1767E">
            <w:pPr>
              <w:autoSpaceDE w:val="0"/>
              <w:autoSpaceDN w:val="0"/>
              <w:adjustRightInd w:val="0"/>
              <w:jc w:val="both"/>
              <w:rPr>
                <w:sz w:val="22"/>
                <w:szCs w:val="22"/>
              </w:rPr>
            </w:pPr>
          </w:p>
        </w:tc>
        <w:tc>
          <w:tcPr>
            <w:tcW w:w="1655" w:type="dxa"/>
          </w:tcPr>
          <w:p w14:paraId="4596AD95" w14:textId="77777777" w:rsidR="000305FF" w:rsidRPr="001F37C5" w:rsidRDefault="000305FF" w:rsidP="00A1767E">
            <w:pPr>
              <w:autoSpaceDE w:val="0"/>
              <w:autoSpaceDN w:val="0"/>
              <w:adjustRightInd w:val="0"/>
              <w:jc w:val="both"/>
              <w:rPr>
                <w:sz w:val="22"/>
                <w:szCs w:val="22"/>
              </w:rPr>
            </w:pPr>
          </w:p>
        </w:tc>
      </w:tr>
      <w:tr w:rsidR="000305FF" w:rsidRPr="001F37C5" w14:paraId="5E938498" w14:textId="77777777" w:rsidTr="00A1767E">
        <w:trPr>
          <w:trHeight w:val="237"/>
        </w:trPr>
        <w:tc>
          <w:tcPr>
            <w:tcW w:w="505" w:type="dxa"/>
          </w:tcPr>
          <w:p w14:paraId="24B3BE00" w14:textId="77777777" w:rsidR="000305FF" w:rsidRPr="001F37C5" w:rsidRDefault="000305FF" w:rsidP="00A1767E">
            <w:pPr>
              <w:autoSpaceDE w:val="0"/>
              <w:autoSpaceDN w:val="0"/>
              <w:adjustRightInd w:val="0"/>
              <w:jc w:val="both"/>
              <w:rPr>
                <w:sz w:val="22"/>
                <w:szCs w:val="22"/>
              </w:rPr>
            </w:pPr>
            <w:r w:rsidRPr="001F37C5">
              <w:rPr>
                <w:sz w:val="22"/>
                <w:szCs w:val="22"/>
              </w:rPr>
              <w:t>4</w:t>
            </w:r>
          </w:p>
        </w:tc>
        <w:tc>
          <w:tcPr>
            <w:tcW w:w="2692" w:type="dxa"/>
          </w:tcPr>
          <w:p w14:paraId="1E8CC1A5" w14:textId="77777777" w:rsidR="000305FF" w:rsidRPr="001F37C5" w:rsidRDefault="000305FF" w:rsidP="00A1767E">
            <w:pPr>
              <w:autoSpaceDE w:val="0"/>
              <w:autoSpaceDN w:val="0"/>
              <w:adjustRightInd w:val="0"/>
              <w:jc w:val="both"/>
              <w:rPr>
                <w:sz w:val="22"/>
                <w:szCs w:val="22"/>
              </w:rPr>
            </w:pPr>
          </w:p>
        </w:tc>
        <w:tc>
          <w:tcPr>
            <w:tcW w:w="2440" w:type="dxa"/>
          </w:tcPr>
          <w:p w14:paraId="18EDA0E6" w14:textId="77777777" w:rsidR="000305FF" w:rsidRPr="001F37C5" w:rsidRDefault="000305FF" w:rsidP="00A1767E">
            <w:pPr>
              <w:autoSpaceDE w:val="0"/>
              <w:autoSpaceDN w:val="0"/>
              <w:adjustRightInd w:val="0"/>
              <w:jc w:val="both"/>
              <w:rPr>
                <w:sz w:val="22"/>
                <w:szCs w:val="22"/>
              </w:rPr>
            </w:pPr>
          </w:p>
        </w:tc>
        <w:tc>
          <w:tcPr>
            <w:tcW w:w="2268" w:type="dxa"/>
          </w:tcPr>
          <w:p w14:paraId="6F4255BE" w14:textId="77777777" w:rsidR="000305FF" w:rsidRPr="001F37C5" w:rsidRDefault="000305FF" w:rsidP="00A1767E">
            <w:pPr>
              <w:autoSpaceDE w:val="0"/>
              <w:autoSpaceDN w:val="0"/>
              <w:adjustRightInd w:val="0"/>
              <w:jc w:val="both"/>
              <w:rPr>
                <w:sz w:val="22"/>
                <w:szCs w:val="22"/>
              </w:rPr>
            </w:pPr>
          </w:p>
        </w:tc>
        <w:tc>
          <w:tcPr>
            <w:tcW w:w="1655" w:type="dxa"/>
          </w:tcPr>
          <w:p w14:paraId="5EE05115" w14:textId="77777777" w:rsidR="000305FF" w:rsidRPr="001F37C5" w:rsidRDefault="000305FF" w:rsidP="00A1767E">
            <w:pPr>
              <w:autoSpaceDE w:val="0"/>
              <w:autoSpaceDN w:val="0"/>
              <w:adjustRightInd w:val="0"/>
              <w:jc w:val="both"/>
              <w:rPr>
                <w:sz w:val="22"/>
                <w:szCs w:val="22"/>
              </w:rPr>
            </w:pPr>
          </w:p>
        </w:tc>
      </w:tr>
      <w:tr w:rsidR="000305FF" w:rsidRPr="001F37C5" w14:paraId="7ACBD1B2" w14:textId="77777777" w:rsidTr="00A1767E">
        <w:trPr>
          <w:trHeight w:val="252"/>
        </w:trPr>
        <w:tc>
          <w:tcPr>
            <w:tcW w:w="505" w:type="dxa"/>
          </w:tcPr>
          <w:p w14:paraId="5C529F9F" w14:textId="77777777" w:rsidR="000305FF" w:rsidRPr="001F37C5" w:rsidRDefault="000305FF" w:rsidP="00A1767E">
            <w:pPr>
              <w:autoSpaceDE w:val="0"/>
              <w:autoSpaceDN w:val="0"/>
              <w:adjustRightInd w:val="0"/>
              <w:jc w:val="both"/>
              <w:rPr>
                <w:sz w:val="22"/>
                <w:szCs w:val="22"/>
              </w:rPr>
            </w:pPr>
            <w:r w:rsidRPr="001F37C5">
              <w:rPr>
                <w:sz w:val="22"/>
                <w:szCs w:val="22"/>
              </w:rPr>
              <w:t>5</w:t>
            </w:r>
          </w:p>
        </w:tc>
        <w:tc>
          <w:tcPr>
            <w:tcW w:w="2692" w:type="dxa"/>
          </w:tcPr>
          <w:p w14:paraId="68C27FE2" w14:textId="77777777" w:rsidR="000305FF" w:rsidRPr="001F37C5" w:rsidRDefault="000305FF" w:rsidP="00A1767E">
            <w:pPr>
              <w:autoSpaceDE w:val="0"/>
              <w:autoSpaceDN w:val="0"/>
              <w:adjustRightInd w:val="0"/>
              <w:jc w:val="both"/>
              <w:rPr>
                <w:sz w:val="22"/>
                <w:szCs w:val="22"/>
              </w:rPr>
            </w:pPr>
          </w:p>
        </w:tc>
        <w:tc>
          <w:tcPr>
            <w:tcW w:w="2440" w:type="dxa"/>
          </w:tcPr>
          <w:p w14:paraId="08B0FB3D" w14:textId="77777777" w:rsidR="000305FF" w:rsidRPr="001F37C5" w:rsidRDefault="000305FF" w:rsidP="00A1767E">
            <w:pPr>
              <w:autoSpaceDE w:val="0"/>
              <w:autoSpaceDN w:val="0"/>
              <w:adjustRightInd w:val="0"/>
              <w:jc w:val="both"/>
              <w:rPr>
                <w:sz w:val="22"/>
                <w:szCs w:val="22"/>
              </w:rPr>
            </w:pPr>
          </w:p>
        </w:tc>
        <w:tc>
          <w:tcPr>
            <w:tcW w:w="2268" w:type="dxa"/>
          </w:tcPr>
          <w:p w14:paraId="08A3097D" w14:textId="77777777" w:rsidR="000305FF" w:rsidRPr="001F37C5" w:rsidRDefault="000305FF" w:rsidP="00A1767E">
            <w:pPr>
              <w:autoSpaceDE w:val="0"/>
              <w:autoSpaceDN w:val="0"/>
              <w:adjustRightInd w:val="0"/>
              <w:jc w:val="both"/>
              <w:rPr>
                <w:sz w:val="22"/>
                <w:szCs w:val="22"/>
              </w:rPr>
            </w:pPr>
          </w:p>
        </w:tc>
        <w:tc>
          <w:tcPr>
            <w:tcW w:w="1655" w:type="dxa"/>
          </w:tcPr>
          <w:p w14:paraId="71AFA7F8" w14:textId="77777777" w:rsidR="000305FF" w:rsidRPr="001F37C5" w:rsidRDefault="000305FF" w:rsidP="00A1767E">
            <w:pPr>
              <w:autoSpaceDE w:val="0"/>
              <w:autoSpaceDN w:val="0"/>
              <w:adjustRightInd w:val="0"/>
              <w:jc w:val="both"/>
              <w:rPr>
                <w:sz w:val="22"/>
                <w:szCs w:val="22"/>
              </w:rPr>
            </w:pPr>
          </w:p>
        </w:tc>
      </w:tr>
    </w:tbl>
    <w:p w14:paraId="78389C90" w14:textId="77777777" w:rsidR="000305FF" w:rsidRPr="001F37C5" w:rsidRDefault="000305FF" w:rsidP="000305FF">
      <w:pPr>
        <w:autoSpaceDE w:val="0"/>
        <w:autoSpaceDN w:val="0"/>
        <w:adjustRightInd w:val="0"/>
        <w:jc w:val="both"/>
        <w:rPr>
          <w:b/>
          <w:i/>
          <w:sz w:val="22"/>
          <w:szCs w:val="22"/>
        </w:rPr>
      </w:pPr>
    </w:p>
    <w:p w14:paraId="2EDB26BE"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četrti in peti odstavek tega člena bosta v končni pogodbi le v primeru, da izvajalec v svoji ponudbi navede, da bo dela izvajal s  podizvajalci.</w:t>
      </w:r>
    </w:p>
    <w:p w14:paraId="286A0631" w14:textId="77777777" w:rsidR="000305FF" w:rsidRPr="001F37C5" w:rsidRDefault="000305FF" w:rsidP="000305FF">
      <w:pPr>
        <w:autoSpaceDE w:val="0"/>
        <w:autoSpaceDN w:val="0"/>
        <w:adjustRightInd w:val="0"/>
        <w:rPr>
          <w:color w:val="4BACC6"/>
          <w:sz w:val="22"/>
          <w:szCs w:val="22"/>
        </w:rPr>
      </w:pPr>
    </w:p>
    <w:p w14:paraId="067C3E00" w14:textId="77777777" w:rsidR="000305FF" w:rsidRPr="001F37C5" w:rsidRDefault="000305FF" w:rsidP="000305FF">
      <w:pPr>
        <w:rPr>
          <w:b/>
          <w:sz w:val="22"/>
          <w:szCs w:val="22"/>
        </w:rPr>
      </w:pPr>
    </w:p>
    <w:p w14:paraId="67634251"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5F3FFBB" w14:textId="77777777" w:rsidR="000305FF" w:rsidRPr="001F37C5" w:rsidRDefault="000305FF" w:rsidP="000305FF">
      <w:pPr>
        <w:autoSpaceDE w:val="0"/>
        <w:autoSpaceDN w:val="0"/>
        <w:adjustRightInd w:val="0"/>
        <w:jc w:val="center"/>
        <w:rPr>
          <w:b/>
          <w:sz w:val="22"/>
          <w:szCs w:val="22"/>
        </w:rPr>
      </w:pPr>
    </w:p>
    <w:p w14:paraId="5CA68EC2" w14:textId="77777777" w:rsidR="000305FF" w:rsidRPr="001F37C5" w:rsidRDefault="000305FF" w:rsidP="000305FF">
      <w:pPr>
        <w:autoSpaceDE w:val="0"/>
        <w:autoSpaceDN w:val="0"/>
        <w:adjustRightInd w:val="0"/>
        <w:jc w:val="both"/>
        <w:rPr>
          <w:sz w:val="22"/>
          <w:szCs w:val="22"/>
        </w:rPr>
      </w:pPr>
      <w:r w:rsidRPr="001F37C5">
        <w:rPr>
          <w:sz w:val="22"/>
          <w:szCs w:val="22"/>
        </w:rPr>
        <w:t xml:space="preserve">V primeru, da podizvajalec zahteva neposredno plačilo v skladu s 94. členom ZJN-3, izvajalec pooblašča naročnika, da na podlagi potrjenega računa oziroma situacije neposredno plačuje podizvajalcu oziroma podizvajalcem. </w:t>
      </w:r>
    </w:p>
    <w:p w14:paraId="7CBFA2E8" w14:textId="77777777" w:rsidR="000305FF" w:rsidRPr="001F37C5" w:rsidRDefault="000305FF" w:rsidP="000305FF">
      <w:pPr>
        <w:autoSpaceDE w:val="0"/>
        <w:autoSpaceDN w:val="0"/>
        <w:adjustRightInd w:val="0"/>
        <w:jc w:val="both"/>
        <w:rPr>
          <w:sz w:val="22"/>
          <w:szCs w:val="22"/>
        </w:rPr>
      </w:pPr>
    </w:p>
    <w:p w14:paraId="5ED996D7"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mora svojemu računu oziroma situaciji obvezno priložiti račune oziroma situacije svojih podizvajalcev, ki jih je predhodno potrdil. Obvezna priloga računa izvajalca je tudi delilnik vrednosti del po podizvajalcih, ki ga le-ti potrdijo s svojim podpisom na omenjeni prilogi. </w:t>
      </w:r>
    </w:p>
    <w:p w14:paraId="5C7C99FC" w14:textId="77777777" w:rsidR="000305FF" w:rsidRPr="001F37C5" w:rsidRDefault="000305FF" w:rsidP="000305FF">
      <w:pPr>
        <w:autoSpaceDE w:val="0"/>
        <w:autoSpaceDN w:val="0"/>
        <w:adjustRightInd w:val="0"/>
        <w:jc w:val="both"/>
        <w:rPr>
          <w:sz w:val="22"/>
          <w:szCs w:val="22"/>
        </w:rPr>
      </w:pPr>
    </w:p>
    <w:p w14:paraId="332C374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250A93B" w14:textId="77777777" w:rsidR="000305FF" w:rsidRPr="001F37C5" w:rsidRDefault="000305FF" w:rsidP="000305FF">
      <w:pPr>
        <w:autoSpaceDE w:val="0"/>
        <w:autoSpaceDN w:val="0"/>
        <w:adjustRightInd w:val="0"/>
        <w:rPr>
          <w:sz w:val="22"/>
          <w:szCs w:val="22"/>
        </w:rPr>
      </w:pPr>
    </w:p>
    <w:p w14:paraId="2B791680" w14:textId="77777777" w:rsidR="000305FF" w:rsidRPr="001F37C5" w:rsidRDefault="000305FF" w:rsidP="000305FF">
      <w:pPr>
        <w:autoSpaceDE w:val="0"/>
        <w:autoSpaceDN w:val="0"/>
        <w:adjustRightInd w:val="0"/>
        <w:jc w:val="both"/>
        <w:rPr>
          <w:sz w:val="22"/>
          <w:szCs w:val="22"/>
        </w:rPr>
      </w:pPr>
      <w:r w:rsidRPr="001F37C5">
        <w:rPr>
          <w:sz w:val="22"/>
          <w:szCs w:val="22"/>
        </w:rPr>
        <w:t xml:space="preserve">Izvajalec se zavezuje, da bo prejeti račun s strani podizvajalca, skladno s sklenjeno pogodbo s podizvajalcem, po izvedenih delih, potrdil ali zavrnil v roku 8 dni od prejema računa, da bo zavrnitev računa obrazložil. </w:t>
      </w:r>
    </w:p>
    <w:p w14:paraId="5F60ECB6" w14:textId="77777777" w:rsidR="000305FF" w:rsidRPr="001F37C5" w:rsidRDefault="000305FF" w:rsidP="000305FF">
      <w:pPr>
        <w:autoSpaceDE w:val="0"/>
        <w:autoSpaceDN w:val="0"/>
        <w:adjustRightInd w:val="0"/>
        <w:jc w:val="both"/>
        <w:rPr>
          <w:sz w:val="22"/>
          <w:szCs w:val="22"/>
        </w:rPr>
      </w:pPr>
    </w:p>
    <w:p w14:paraId="2465F582" w14:textId="77777777" w:rsidR="000305FF" w:rsidRPr="001F37C5" w:rsidRDefault="000305FF" w:rsidP="000305FF">
      <w:pPr>
        <w:autoSpaceDE w:val="0"/>
        <w:autoSpaceDN w:val="0"/>
        <w:adjustRightInd w:val="0"/>
        <w:jc w:val="both"/>
        <w:rPr>
          <w:sz w:val="22"/>
          <w:szCs w:val="22"/>
        </w:rPr>
      </w:pPr>
      <w:r w:rsidRPr="001F37C5">
        <w:rPr>
          <w:sz w:val="22"/>
          <w:szCs w:val="22"/>
        </w:rPr>
        <w:t>V primeru, da v tem roku predloženih dokumentov oziroma računa deloma ali v celoti ne bo potrdil oziroma jih ne bo zavrnil, štejejo ti dokumenti oziroma račun podizvajalca kot sprejeti in potrjeni.</w:t>
      </w:r>
    </w:p>
    <w:p w14:paraId="76884B93" w14:textId="77777777" w:rsidR="000305FF" w:rsidRPr="001F37C5" w:rsidRDefault="000305FF" w:rsidP="000305FF">
      <w:pPr>
        <w:autoSpaceDE w:val="0"/>
        <w:autoSpaceDN w:val="0"/>
        <w:adjustRightInd w:val="0"/>
        <w:jc w:val="both"/>
        <w:rPr>
          <w:sz w:val="22"/>
          <w:szCs w:val="22"/>
        </w:rPr>
      </w:pPr>
    </w:p>
    <w:p w14:paraId="65C82DF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B97C4AE" w14:textId="77777777" w:rsidR="000305FF" w:rsidRPr="001F37C5" w:rsidRDefault="000305FF" w:rsidP="000305FF">
      <w:pPr>
        <w:autoSpaceDE w:val="0"/>
        <w:autoSpaceDN w:val="0"/>
        <w:adjustRightInd w:val="0"/>
        <w:jc w:val="center"/>
        <w:rPr>
          <w:b/>
          <w:sz w:val="22"/>
          <w:szCs w:val="22"/>
        </w:rPr>
      </w:pPr>
    </w:p>
    <w:p w14:paraId="1861154A" w14:textId="77777777" w:rsidR="000305FF" w:rsidRPr="001F37C5" w:rsidRDefault="000305FF" w:rsidP="000305FF">
      <w:pPr>
        <w:autoSpaceDE w:val="0"/>
        <w:autoSpaceDN w:val="0"/>
        <w:adjustRightInd w:val="0"/>
        <w:jc w:val="both"/>
        <w:rPr>
          <w:sz w:val="22"/>
          <w:szCs w:val="22"/>
        </w:rPr>
      </w:pPr>
      <w:r w:rsidRPr="001F37C5">
        <w:rPr>
          <w:sz w:val="22"/>
          <w:szCs w:val="22"/>
        </w:rPr>
        <w:t>Izvajalec se zavezuje, da bodo roki plačil podizvajalcem enaki, kot so določeni za plačilo obveznosti naročnika do izvajalca v tej pogodbi.</w:t>
      </w:r>
    </w:p>
    <w:p w14:paraId="5F7A75B2" w14:textId="77777777" w:rsidR="000305FF" w:rsidRPr="001F37C5" w:rsidRDefault="000305FF" w:rsidP="000305FF">
      <w:pPr>
        <w:autoSpaceDE w:val="0"/>
        <w:autoSpaceDN w:val="0"/>
        <w:adjustRightInd w:val="0"/>
        <w:rPr>
          <w:sz w:val="22"/>
          <w:szCs w:val="22"/>
        </w:rPr>
      </w:pPr>
    </w:p>
    <w:p w14:paraId="7802283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05CED906" w14:textId="77777777" w:rsidR="000305FF" w:rsidRPr="001F37C5" w:rsidRDefault="000305FF" w:rsidP="000305FF">
      <w:pPr>
        <w:autoSpaceDE w:val="0"/>
        <w:autoSpaceDN w:val="0"/>
        <w:adjustRightInd w:val="0"/>
        <w:rPr>
          <w:sz w:val="22"/>
          <w:szCs w:val="22"/>
        </w:rPr>
      </w:pPr>
    </w:p>
    <w:p w14:paraId="6B687074" w14:textId="77777777" w:rsidR="000305FF" w:rsidRPr="001F37C5" w:rsidRDefault="000305FF" w:rsidP="000305FF">
      <w:pPr>
        <w:autoSpaceDE w:val="0"/>
        <w:autoSpaceDN w:val="0"/>
        <w:adjustRightInd w:val="0"/>
        <w:jc w:val="both"/>
        <w:rPr>
          <w:sz w:val="22"/>
          <w:szCs w:val="22"/>
        </w:rPr>
      </w:pPr>
      <w:r w:rsidRPr="001F37C5">
        <w:rPr>
          <w:sz w:val="22"/>
          <w:szCs w:val="22"/>
        </w:rPr>
        <w:t>Izvajalec se zavezuje, da bo v primeru morebitne spremembe oddaje izvedbe naročila podizvajalcem, naročniku v 5 dneh po spremembi predložil:</w:t>
      </w:r>
    </w:p>
    <w:p w14:paraId="20AEF19A"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svojo izjavo, da je poravnal vse nesporne obveznosti prvotnemu podizvajalcu,</w:t>
      </w:r>
    </w:p>
    <w:p w14:paraId="7277644E"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pooblastilo za plačilo opravljenih in prevzetih del oz. dobav neposredno novemu podizvajalcu (v kolikor novi podizvajalec zahteva neposredno plačilo v skladu s 94. členom ZJN-3).</w:t>
      </w:r>
    </w:p>
    <w:p w14:paraId="694FE97D"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lastRenderedPageBreak/>
        <w:t>soglasje novega podizvajalca k neposrednemu plačilu (v kolikor novi podizvajalec zahteva neposredno plačilo v skladu s 94. členom ZJN-3).</w:t>
      </w:r>
    </w:p>
    <w:p w14:paraId="39BD42A4" w14:textId="77777777" w:rsidR="000305FF" w:rsidRPr="001F37C5" w:rsidRDefault="000305FF" w:rsidP="000305FF">
      <w:pPr>
        <w:autoSpaceDE w:val="0"/>
        <w:autoSpaceDN w:val="0"/>
        <w:adjustRightInd w:val="0"/>
        <w:jc w:val="both"/>
        <w:rPr>
          <w:sz w:val="22"/>
          <w:szCs w:val="22"/>
        </w:rPr>
      </w:pPr>
    </w:p>
    <w:p w14:paraId="2CB26C70" w14:textId="77777777" w:rsidR="000305FF" w:rsidRPr="001F37C5" w:rsidRDefault="000305FF" w:rsidP="000305FF">
      <w:pPr>
        <w:autoSpaceDE w:val="0"/>
        <w:autoSpaceDN w:val="0"/>
        <w:adjustRightInd w:val="0"/>
        <w:jc w:val="both"/>
        <w:rPr>
          <w:b/>
          <w:i/>
          <w:sz w:val="22"/>
          <w:szCs w:val="22"/>
        </w:rPr>
      </w:pPr>
      <w:r w:rsidRPr="001F37C5">
        <w:rPr>
          <w:b/>
          <w:i/>
          <w:sz w:val="22"/>
          <w:szCs w:val="22"/>
        </w:rPr>
        <w:t>Opomba: ta člen bo v končni pogodbi le v primeru, da izvajalec v svoji ponudbi navede, da bo dela izvajal s  podizvajalci.</w:t>
      </w:r>
    </w:p>
    <w:p w14:paraId="53F6DCE1" w14:textId="77777777" w:rsidR="000305FF" w:rsidRPr="001F37C5" w:rsidRDefault="000305FF" w:rsidP="000305FF">
      <w:pPr>
        <w:autoSpaceDE w:val="0"/>
        <w:autoSpaceDN w:val="0"/>
        <w:adjustRightInd w:val="0"/>
        <w:rPr>
          <w:color w:val="4BACC6"/>
          <w:sz w:val="22"/>
          <w:szCs w:val="22"/>
        </w:rPr>
      </w:pPr>
    </w:p>
    <w:p w14:paraId="4084758F" w14:textId="77777777" w:rsidR="000305FF" w:rsidRPr="001F37C5" w:rsidRDefault="000305FF" w:rsidP="000305FF">
      <w:pPr>
        <w:numPr>
          <w:ilvl w:val="0"/>
          <w:numId w:val="35"/>
        </w:numPr>
        <w:autoSpaceDE w:val="0"/>
        <w:autoSpaceDN w:val="0"/>
        <w:adjustRightInd w:val="0"/>
        <w:jc w:val="center"/>
        <w:rPr>
          <w:b/>
          <w:sz w:val="22"/>
          <w:szCs w:val="22"/>
        </w:rPr>
      </w:pPr>
      <w:r w:rsidRPr="001F37C5">
        <w:rPr>
          <w:b/>
          <w:sz w:val="22"/>
          <w:szCs w:val="22"/>
        </w:rPr>
        <w:t>VARSTVO PRI DELU</w:t>
      </w:r>
    </w:p>
    <w:p w14:paraId="349ED647" w14:textId="77777777" w:rsidR="000305FF" w:rsidRPr="001F37C5" w:rsidRDefault="000305FF" w:rsidP="000305FF">
      <w:pPr>
        <w:autoSpaceDE w:val="0"/>
        <w:autoSpaceDN w:val="0"/>
        <w:adjustRightInd w:val="0"/>
        <w:rPr>
          <w:sz w:val="22"/>
          <w:szCs w:val="22"/>
        </w:rPr>
      </w:pPr>
    </w:p>
    <w:p w14:paraId="4C8F27C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2AF5C9CC" w14:textId="77777777" w:rsidR="000305FF" w:rsidRPr="001F37C5" w:rsidRDefault="000305FF" w:rsidP="000305FF">
      <w:pPr>
        <w:autoSpaceDE w:val="0"/>
        <w:autoSpaceDN w:val="0"/>
        <w:adjustRightInd w:val="0"/>
        <w:rPr>
          <w:sz w:val="22"/>
          <w:szCs w:val="22"/>
        </w:rPr>
      </w:pPr>
    </w:p>
    <w:p w14:paraId="324B5C0B" w14:textId="77777777" w:rsidR="000305FF" w:rsidRPr="001F37C5" w:rsidRDefault="000305FF" w:rsidP="000305FF">
      <w:pPr>
        <w:autoSpaceDE w:val="0"/>
        <w:autoSpaceDN w:val="0"/>
        <w:adjustRightInd w:val="0"/>
        <w:jc w:val="both"/>
        <w:rPr>
          <w:sz w:val="22"/>
          <w:szCs w:val="22"/>
        </w:rPr>
      </w:pPr>
      <w:r w:rsidRPr="001F37C5">
        <w:rPr>
          <w:sz w:val="22"/>
          <w:szCs w:val="22"/>
        </w:rPr>
        <w:t>Skrb in odgovornost za izpolnjevanje varnostnih ukrepov na delovnih mestih izvajalca prevzema izvajalec sam, prav tako je dolžan zagotoviti nadzor in vodenje svojih delavcev.</w:t>
      </w:r>
    </w:p>
    <w:p w14:paraId="1016F009" w14:textId="77777777" w:rsidR="000305FF" w:rsidRPr="001F37C5" w:rsidRDefault="000305FF" w:rsidP="000305FF">
      <w:pPr>
        <w:autoSpaceDE w:val="0"/>
        <w:autoSpaceDN w:val="0"/>
        <w:adjustRightInd w:val="0"/>
        <w:jc w:val="both"/>
        <w:rPr>
          <w:sz w:val="22"/>
          <w:szCs w:val="22"/>
        </w:rPr>
      </w:pPr>
    </w:p>
    <w:p w14:paraId="5B033B2C" w14:textId="77777777" w:rsidR="000305FF" w:rsidRPr="001F37C5" w:rsidRDefault="000305FF" w:rsidP="000305FF">
      <w:pPr>
        <w:autoSpaceDE w:val="0"/>
        <w:autoSpaceDN w:val="0"/>
        <w:adjustRightInd w:val="0"/>
        <w:jc w:val="both"/>
        <w:rPr>
          <w:sz w:val="22"/>
          <w:szCs w:val="22"/>
        </w:rPr>
      </w:pPr>
      <w:r w:rsidRPr="001F37C5">
        <w:rPr>
          <w:sz w:val="22"/>
          <w:szCs w:val="22"/>
        </w:rPr>
        <w:t>Vsi drugi pogoji varnosti in zdravja pri delu so določeni v Zakonu o varnosti in zdravju pri delu (Uradni list RS, št. 43/11) in Uredbi o zagotavljanju varnosti in zdravja pri delu na začasnih in premičnih gradbiščih (Uradni list RS, št. 83/05).</w:t>
      </w:r>
    </w:p>
    <w:p w14:paraId="2601DFC7" w14:textId="77777777" w:rsidR="000305FF" w:rsidRPr="001F37C5" w:rsidRDefault="000305FF" w:rsidP="000305FF">
      <w:pPr>
        <w:autoSpaceDE w:val="0"/>
        <w:autoSpaceDN w:val="0"/>
        <w:adjustRightInd w:val="0"/>
        <w:jc w:val="both"/>
        <w:rPr>
          <w:sz w:val="22"/>
          <w:szCs w:val="22"/>
        </w:rPr>
      </w:pPr>
    </w:p>
    <w:p w14:paraId="30F29223" w14:textId="77777777" w:rsidR="000305FF" w:rsidRPr="001F37C5" w:rsidRDefault="000305FF" w:rsidP="000305FF">
      <w:pPr>
        <w:autoSpaceDE w:val="0"/>
        <w:autoSpaceDN w:val="0"/>
        <w:adjustRightInd w:val="0"/>
        <w:jc w:val="both"/>
        <w:rPr>
          <w:sz w:val="22"/>
          <w:szCs w:val="22"/>
        </w:rPr>
      </w:pPr>
      <w:r w:rsidRPr="001F37C5">
        <w:rPr>
          <w:sz w:val="22"/>
          <w:szCs w:val="22"/>
        </w:rPr>
        <w:t>V primerih neupoštevanja določil iz tega člena je izvajalec del izključno odškodninsko in kazensko odgovoren do tretjih oseb.</w:t>
      </w:r>
    </w:p>
    <w:p w14:paraId="64DD0F12" w14:textId="77777777" w:rsidR="000305FF" w:rsidRPr="001F37C5" w:rsidRDefault="000305FF" w:rsidP="000305FF">
      <w:pPr>
        <w:autoSpaceDE w:val="0"/>
        <w:autoSpaceDN w:val="0"/>
        <w:adjustRightInd w:val="0"/>
        <w:rPr>
          <w:color w:val="4BACC6"/>
          <w:sz w:val="22"/>
          <w:szCs w:val="22"/>
        </w:rPr>
      </w:pPr>
    </w:p>
    <w:p w14:paraId="0F9814E3"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DRUGE MEDSEBOJNE OBVEZNOSTI</w:t>
      </w:r>
    </w:p>
    <w:p w14:paraId="5865F8CB" w14:textId="77777777" w:rsidR="000305FF" w:rsidRPr="001F37C5" w:rsidRDefault="000305FF" w:rsidP="000305FF">
      <w:pPr>
        <w:autoSpaceDE w:val="0"/>
        <w:autoSpaceDN w:val="0"/>
        <w:adjustRightInd w:val="0"/>
        <w:rPr>
          <w:b/>
          <w:bCs/>
          <w:sz w:val="22"/>
          <w:szCs w:val="22"/>
        </w:rPr>
      </w:pPr>
    </w:p>
    <w:p w14:paraId="5B0663A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F29EAB1" w14:textId="77777777" w:rsidR="000305FF" w:rsidRPr="001F37C5" w:rsidRDefault="000305FF" w:rsidP="000305FF">
      <w:pPr>
        <w:autoSpaceDE w:val="0"/>
        <w:autoSpaceDN w:val="0"/>
        <w:adjustRightInd w:val="0"/>
        <w:jc w:val="center"/>
        <w:rPr>
          <w:b/>
          <w:sz w:val="22"/>
          <w:szCs w:val="22"/>
        </w:rPr>
      </w:pPr>
    </w:p>
    <w:p w14:paraId="261D46CB" w14:textId="77777777" w:rsidR="000305FF" w:rsidRPr="001F37C5" w:rsidRDefault="000305FF" w:rsidP="000305FF">
      <w:pPr>
        <w:autoSpaceDE w:val="0"/>
        <w:autoSpaceDN w:val="0"/>
        <w:adjustRightInd w:val="0"/>
        <w:jc w:val="both"/>
        <w:rPr>
          <w:sz w:val="22"/>
          <w:szCs w:val="22"/>
        </w:rPr>
      </w:pPr>
      <w:r w:rsidRPr="001F37C5">
        <w:rPr>
          <w:sz w:val="22"/>
          <w:szCs w:val="22"/>
        </w:rPr>
        <w:t>Izvajalec izrecno potrjuje, da so mu znani tako objekt, kot tudi projektna dokumentacija, po kateri bo dela izvajal in se v naprej odpoveduje vsakršnemu zahtevku iz naslova nepredvidenih pogojev za delo, nepopolne in/ali neustrezne dokumentacije ter se zavezuje, do bo tovrstne pomanjkljivosti ustrezno saniral na lastne stroške in na način, ki ga bo predhodno uskladil z naročnikom, ne da bi zaradi tega trpel rok gradnje, kvaliteta vgrajenega materiala ali izvedenih del, funkcionalnost posameznih delov ali objekta kot celote.</w:t>
      </w:r>
    </w:p>
    <w:p w14:paraId="4C319FF4" w14:textId="77777777" w:rsidR="000305FF" w:rsidRPr="001F37C5" w:rsidRDefault="000305FF" w:rsidP="000305FF">
      <w:pPr>
        <w:autoSpaceDE w:val="0"/>
        <w:autoSpaceDN w:val="0"/>
        <w:adjustRightInd w:val="0"/>
        <w:rPr>
          <w:sz w:val="22"/>
          <w:szCs w:val="22"/>
        </w:rPr>
      </w:pPr>
    </w:p>
    <w:p w14:paraId="26D2350D" w14:textId="77777777" w:rsidR="000305FF" w:rsidRPr="001F37C5" w:rsidRDefault="000305FF" w:rsidP="000305FF">
      <w:pPr>
        <w:autoSpaceDE w:val="0"/>
        <w:autoSpaceDN w:val="0"/>
        <w:adjustRightInd w:val="0"/>
        <w:rPr>
          <w:sz w:val="22"/>
          <w:szCs w:val="22"/>
        </w:rPr>
      </w:pPr>
    </w:p>
    <w:p w14:paraId="6949EC4B"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53FAD867" w14:textId="77777777" w:rsidR="000305FF" w:rsidRPr="001F37C5" w:rsidRDefault="000305FF" w:rsidP="000305FF">
      <w:pPr>
        <w:autoSpaceDE w:val="0"/>
        <w:autoSpaceDN w:val="0"/>
        <w:adjustRightInd w:val="0"/>
        <w:rPr>
          <w:b/>
          <w:sz w:val="22"/>
          <w:szCs w:val="22"/>
        </w:rPr>
      </w:pPr>
    </w:p>
    <w:p w14:paraId="594CDB7B" w14:textId="77777777" w:rsidR="000305FF" w:rsidRPr="001F37C5" w:rsidRDefault="000305FF" w:rsidP="000305FF">
      <w:pPr>
        <w:autoSpaceDE w:val="0"/>
        <w:autoSpaceDN w:val="0"/>
        <w:adjustRightInd w:val="0"/>
        <w:jc w:val="both"/>
        <w:rPr>
          <w:sz w:val="22"/>
          <w:szCs w:val="22"/>
        </w:rPr>
      </w:pPr>
      <w:r w:rsidRPr="001F37C5">
        <w:rPr>
          <w:sz w:val="22"/>
          <w:szCs w:val="22"/>
        </w:rPr>
        <w:t>Dostava, skladiščenje in transport materiala oziroma delovnih sredstev so skrb izvajalca del in glede tega naročnik nima nobenih obveznosti.</w:t>
      </w:r>
    </w:p>
    <w:p w14:paraId="748CE562" w14:textId="77777777" w:rsidR="000305FF" w:rsidRPr="001F37C5" w:rsidRDefault="000305FF" w:rsidP="000305FF">
      <w:pPr>
        <w:autoSpaceDE w:val="0"/>
        <w:autoSpaceDN w:val="0"/>
        <w:adjustRightInd w:val="0"/>
        <w:jc w:val="both"/>
        <w:rPr>
          <w:sz w:val="22"/>
          <w:szCs w:val="22"/>
        </w:rPr>
      </w:pPr>
    </w:p>
    <w:p w14:paraId="5C48C96D" w14:textId="77777777" w:rsidR="000305FF" w:rsidRPr="001F37C5" w:rsidRDefault="000305FF" w:rsidP="000305FF">
      <w:pPr>
        <w:autoSpaceDE w:val="0"/>
        <w:autoSpaceDN w:val="0"/>
        <w:adjustRightInd w:val="0"/>
        <w:jc w:val="both"/>
        <w:rPr>
          <w:sz w:val="22"/>
          <w:szCs w:val="22"/>
        </w:rPr>
      </w:pPr>
      <w:r w:rsidRPr="001F37C5">
        <w:rPr>
          <w:sz w:val="22"/>
          <w:szCs w:val="22"/>
        </w:rPr>
        <w:t>Za zavarovanje materiala, opreme in izdelkov mora skrbeti izvajalec sam.</w:t>
      </w:r>
    </w:p>
    <w:p w14:paraId="6F6438EE" w14:textId="77777777" w:rsidR="000305FF" w:rsidRPr="001F37C5" w:rsidRDefault="000305FF" w:rsidP="000305FF">
      <w:pPr>
        <w:autoSpaceDE w:val="0"/>
        <w:autoSpaceDN w:val="0"/>
        <w:adjustRightInd w:val="0"/>
        <w:rPr>
          <w:sz w:val="22"/>
          <w:szCs w:val="22"/>
        </w:rPr>
      </w:pPr>
    </w:p>
    <w:p w14:paraId="72E8F699" w14:textId="77777777" w:rsidR="000305FF" w:rsidRPr="001F37C5" w:rsidRDefault="000305FF" w:rsidP="000305FF">
      <w:pPr>
        <w:autoSpaceDE w:val="0"/>
        <w:autoSpaceDN w:val="0"/>
        <w:adjustRightInd w:val="0"/>
        <w:rPr>
          <w:sz w:val="22"/>
          <w:szCs w:val="22"/>
        </w:rPr>
      </w:pPr>
    </w:p>
    <w:p w14:paraId="6E493A66"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NEIZPOLNITEV POGODBE, ODSTOP OD POGODBE, USTAVITEV IN</w:t>
      </w:r>
    </w:p>
    <w:p w14:paraId="0A524DC6" w14:textId="77777777" w:rsidR="000305FF" w:rsidRPr="001F37C5" w:rsidRDefault="000305FF" w:rsidP="000305FF">
      <w:pPr>
        <w:autoSpaceDE w:val="0"/>
        <w:autoSpaceDN w:val="0"/>
        <w:adjustRightInd w:val="0"/>
        <w:jc w:val="center"/>
        <w:rPr>
          <w:b/>
          <w:bCs/>
          <w:sz w:val="22"/>
          <w:szCs w:val="22"/>
        </w:rPr>
      </w:pPr>
      <w:r w:rsidRPr="001F37C5">
        <w:rPr>
          <w:b/>
          <w:bCs/>
          <w:sz w:val="22"/>
          <w:szCs w:val="22"/>
        </w:rPr>
        <w:t>PREKINITEV DEL, CESIJA</w:t>
      </w:r>
    </w:p>
    <w:p w14:paraId="127E5C01" w14:textId="77777777" w:rsidR="000305FF" w:rsidRPr="001F37C5" w:rsidRDefault="000305FF" w:rsidP="000305FF">
      <w:pPr>
        <w:autoSpaceDE w:val="0"/>
        <w:autoSpaceDN w:val="0"/>
        <w:adjustRightInd w:val="0"/>
        <w:jc w:val="center"/>
        <w:rPr>
          <w:b/>
          <w:sz w:val="22"/>
          <w:szCs w:val="22"/>
        </w:rPr>
      </w:pPr>
    </w:p>
    <w:p w14:paraId="149C5940"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D189948" w14:textId="77777777" w:rsidR="000305FF" w:rsidRPr="001F37C5" w:rsidRDefault="000305FF" w:rsidP="000305FF">
      <w:pPr>
        <w:autoSpaceDE w:val="0"/>
        <w:autoSpaceDN w:val="0"/>
        <w:adjustRightInd w:val="0"/>
        <w:rPr>
          <w:sz w:val="22"/>
          <w:szCs w:val="22"/>
        </w:rPr>
      </w:pPr>
    </w:p>
    <w:p w14:paraId="43BD3F5D" w14:textId="77777777" w:rsidR="000305FF" w:rsidRPr="001F37C5" w:rsidRDefault="000305FF" w:rsidP="000305FF">
      <w:pPr>
        <w:autoSpaceDE w:val="0"/>
        <w:autoSpaceDN w:val="0"/>
        <w:adjustRightInd w:val="0"/>
        <w:jc w:val="both"/>
        <w:rPr>
          <w:sz w:val="22"/>
          <w:szCs w:val="22"/>
        </w:rPr>
      </w:pPr>
      <w:r w:rsidRPr="001F37C5">
        <w:rPr>
          <w:sz w:val="22"/>
          <w:szCs w:val="22"/>
        </w:rPr>
        <w:t>Naročnik lahko odstopi od pogodbe brez obveznosti do izvajalca, če izvajalec:</w:t>
      </w:r>
    </w:p>
    <w:p w14:paraId="4E34B551" w14:textId="77777777" w:rsidR="000305FF" w:rsidRPr="001F37C5" w:rsidRDefault="000305FF" w:rsidP="000305FF">
      <w:pPr>
        <w:numPr>
          <w:ilvl w:val="0"/>
          <w:numId w:val="46"/>
        </w:numPr>
        <w:autoSpaceDE w:val="0"/>
        <w:autoSpaceDN w:val="0"/>
        <w:adjustRightInd w:val="0"/>
        <w:jc w:val="both"/>
        <w:rPr>
          <w:sz w:val="22"/>
          <w:szCs w:val="22"/>
        </w:rPr>
      </w:pPr>
      <w:r w:rsidRPr="001F37C5">
        <w:rPr>
          <w:sz w:val="22"/>
          <w:szCs w:val="22"/>
        </w:rPr>
        <w:t>postane insolventen, če je proti njemu izdan sodni nalog za plačilo</w:t>
      </w:r>
    </w:p>
    <w:p w14:paraId="571CB8C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dolgov, če je v prisilni poravnavi, če je kot pravna oseba sprejel sklep o zapiranju</w:t>
      </w:r>
    </w:p>
    <w:p w14:paraId="03EA31D2"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gospodarske družbe (razen prostovoljne likvidacije zaradi združevanja ali</w:t>
      </w:r>
    </w:p>
    <w:p w14:paraId="4A85F23F"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prestrukturiranja), če je imenovan stečajni upravitelj na katerikoli del njegovega</w:t>
      </w:r>
    </w:p>
    <w:p w14:paraId="0FAB3421"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podjetja ali sredstev ali če izvajalec sproži oziroma se proti njemu sproži podobno</w:t>
      </w:r>
    </w:p>
    <w:p w14:paraId="35FB9647"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dejanje kot rezultat dolga;</w:t>
      </w:r>
    </w:p>
    <w:p w14:paraId="0FC0F5CA"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ne začne z izvedbo del v roku, določenem s to pogodbo in niti v naknadnem roku, ki</w:t>
      </w:r>
    </w:p>
    <w:p w14:paraId="78A2119C"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mu ga določi naročnik;</w:t>
      </w:r>
    </w:p>
    <w:p w14:paraId="7C8A7598"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lastRenderedPageBreak/>
        <w:t>ne dosega pogodbeno dogovorjene kvalitete in te ne vzpostavi niti v naknadnem</w:t>
      </w:r>
    </w:p>
    <w:p w14:paraId="66CE4605"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roku, ki mu ga določi naročnik oziroma je očitno, da je v naknadnem roku ne bo mogel</w:t>
      </w:r>
    </w:p>
    <w:p w14:paraId="12612D1F"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vzpostaviti;</w:t>
      </w:r>
    </w:p>
    <w:p w14:paraId="350CC90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prekine z deli brez pisnega soglasja naročnika;</w:t>
      </w:r>
    </w:p>
    <w:p w14:paraId="4689691D"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pride pri izvajanju del v takšno zamudo po lastni krivdi oziroma zaradi nastopa dogodkov, za katere je prevzel tveganje, da je očitno da del ne bo mogel dokončati v</w:t>
      </w:r>
    </w:p>
    <w:p w14:paraId="20924744"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dogovorjenem roku;</w:t>
      </w:r>
    </w:p>
    <w:p w14:paraId="26C4CB5B" w14:textId="77777777" w:rsidR="000305FF" w:rsidRPr="001F37C5" w:rsidRDefault="000305FF" w:rsidP="000305FF">
      <w:pPr>
        <w:numPr>
          <w:ilvl w:val="0"/>
          <w:numId w:val="47"/>
        </w:numPr>
        <w:autoSpaceDE w:val="0"/>
        <w:autoSpaceDN w:val="0"/>
        <w:adjustRightInd w:val="0"/>
        <w:jc w:val="both"/>
        <w:rPr>
          <w:sz w:val="22"/>
          <w:szCs w:val="22"/>
        </w:rPr>
      </w:pPr>
      <w:r w:rsidRPr="001F37C5">
        <w:rPr>
          <w:sz w:val="22"/>
          <w:szCs w:val="22"/>
        </w:rPr>
        <w:t>pogodbenih del ne dokonča v dogovorjenem roku.</w:t>
      </w:r>
    </w:p>
    <w:p w14:paraId="66BA18C1" w14:textId="77777777" w:rsidR="000305FF" w:rsidRPr="001F37C5" w:rsidRDefault="000305FF" w:rsidP="000305FF">
      <w:pPr>
        <w:autoSpaceDE w:val="0"/>
        <w:autoSpaceDN w:val="0"/>
        <w:adjustRightInd w:val="0"/>
        <w:jc w:val="both"/>
        <w:rPr>
          <w:sz w:val="22"/>
          <w:szCs w:val="22"/>
        </w:rPr>
      </w:pPr>
    </w:p>
    <w:p w14:paraId="0C5494E2" w14:textId="77777777" w:rsidR="000305FF" w:rsidRPr="001F37C5" w:rsidRDefault="000305FF" w:rsidP="000305FF">
      <w:pPr>
        <w:autoSpaceDE w:val="0"/>
        <w:autoSpaceDN w:val="0"/>
        <w:adjustRightInd w:val="0"/>
        <w:jc w:val="both"/>
        <w:rPr>
          <w:sz w:val="22"/>
          <w:szCs w:val="22"/>
        </w:rPr>
      </w:pPr>
      <w:r w:rsidRPr="001F37C5">
        <w:rPr>
          <w:sz w:val="22"/>
          <w:szCs w:val="22"/>
        </w:rPr>
        <w:t>V tem primeru je izvajalec dolžan plačati pogodbeno kazen v višini 10% pogodbene vrednosti z DDV in vso škodo. Če izvajalec pogodbene kazni in škode ne poravna, je naročnik upravičen zaseči njegov material na objektu in vsa njegova sredstva ter iz tega poplačati škodo, za plačilo pogodbene kazni pa unovčiti garancijo za dobro izvedbo pogodbenih obveznosti. Morebitni preostanek do polnega plačila škode lahko izvajalec zahteva pred pristojnim sodiščem.</w:t>
      </w:r>
    </w:p>
    <w:p w14:paraId="23E063BE" w14:textId="77777777" w:rsidR="000305FF" w:rsidRPr="001F37C5" w:rsidRDefault="000305FF" w:rsidP="000305FF">
      <w:pPr>
        <w:autoSpaceDE w:val="0"/>
        <w:autoSpaceDN w:val="0"/>
        <w:adjustRightInd w:val="0"/>
        <w:jc w:val="both"/>
        <w:rPr>
          <w:sz w:val="22"/>
          <w:szCs w:val="22"/>
        </w:rPr>
      </w:pPr>
    </w:p>
    <w:p w14:paraId="725F27FE" w14:textId="77777777" w:rsidR="000305FF" w:rsidRPr="001F37C5" w:rsidRDefault="000305FF" w:rsidP="000305FF">
      <w:pPr>
        <w:autoSpaceDE w:val="0"/>
        <w:autoSpaceDN w:val="0"/>
        <w:adjustRightInd w:val="0"/>
        <w:jc w:val="both"/>
        <w:rPr>
          <w:sz w:val="22"/>
          <w:szCs w:val="22"/>
        </w:rPr>
      </w:pPr>
      <w:r w:rsidRPr="001F37C5">
        <w:rPr>
          <w:sz w:val="22"/>
          <w:szCs w:val="22"/>
        </w:rPr>
        <w:t>Naročnik lahko v primerih iz prvega odstavka tega člena pogodbo ohrani v veljavi in kljub temu zahteva pogodbeno kazen v višini do vključno 10 % pogodbene vrednosti z DDV ter povračilo škode. Pogodbena kazen in škoda se poravnata skladno s prejšnjim odstavkom.</w:t>
      </w:r>
    </w:p>
    <w:p w14:paraId="478E2F6A" w14:textId="77777777" w:rsidR="000305FF" w:rsidRPr="001F37C5" w:rsidRDefault="000305FF" w:rsidP="000305FF">
      <w:pPr>
        <w:autoSpaceDE w:val="0"/>
        <w:autoSpaceDN w:val="0"/>
        <w:adjustRightInd w:val="0"/>
        <w:jc w:val="both"/>
        <w:rPr>
          <w:sz w:val="22"/>
          <w:szCs w:val="22"/>
        </w:rPr>
      </w:pPr>
    </w:p>
    <w:p w14:paraId="34BDBDF7" w14:textId="77777777" w:rsidR="000305FF" w:rsidRPr="001F37C5" w:rsidRDefault="000305FF" w:rsidP="000305FF">
      <w:pPr>
        <w:autoSpaceDE w:val="0"/>
        <w:autoSpaceDN w:val="0"/>
        <w:adjustRightInd w:val="0"/>
        <w:jc w:val="both"/>
        <w:rPr>
          <w:sz w:val="22"/>
          <w:szCs w:val="22"/>
        </w:rPr>
      </w:pPr>
      <w:r w:rsidRPr="001F37C5">
        <w:rPr>
          <w:sz w:val="22"/>
          <w:szCs w:val="22"/>
        </w:rPr>
        <w:t>V primeru predčasnega prenehanja veljavnosti te pogodbe je izvajalec dolžan izvršena dela zavarovati tako, da jih zaščiti pred propadanjem.</w:t>
      </w:r>
    </w:p>
    <w:p w14:paraId="6E2D7901" w14:textId="77777777" w:rsidR="000305FF" w:rsidRPr="001F37C5" w:rsidRDefault="000305FF" w:rsidP="000305FF">
      <w:pPr>
        <w:autoSpaceDE w:val="0"/>
        <w:autoSpaceDN w:val="0"/>
        <w:adjustRightInd w:val="0"/>
        <w:rPr>
          <w:sz w:val="22"/>
          <w:szCs w:val="22"/>
        </w:rPr>
      </w:pPr>
    </w:p>
    <w:p w14:paraId="6188181E"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D12215F" w14:textId="77777777" w:rsidR="000305FF" w:rsidRPr="001F37C5" w:rsidRDefault="000305FF" w:rsidP="000305FF">
      <w:pPr>
        <w:autoSpaceDE w:val="0"/>
        <w:autoSpaceDN w:val="0"/>
        <w:adjustRightInd w:val="0"/>
        <w:rPr>
          <w:sz w:val="22"/>
          <w:szCs w:val="22"/>
        </w:rPr>
      </w:pPr>
    </w:p>
    <w:p w14:paraId="7B97179E" w14:textId="77777777" w:rsidR="000305FF" w:rsidRPr="001F37C5" w:rsidRDefault="000305FF" w:rsidP="000305FF">
      <w:pPr>
        <w:autoSpaceDE w:val="0"/>
        <w:autoSpaceDN w:val="0"/>
        <w:adjustRightInd w:val="0"/>
        <w:jc w:val="both"/>
        <w:rPr>
          <w:sz w:val="22"/>
          <w:szCs w:val="22"/>
        </w:rPr>
      </w:pPr>
      <w:r w:rsidRPr="001F37C5">
        <w:rPr>
          <w:sz w:val="22"/>
          <w:szCs w:val="22"/>
        </w:rPr>
        <w:t xml:space="preserve">Naročnik lahko kadarkoli ustavi ali začasno prekine dela. Če naročnik ustavi dela, pa ne gre za odstop od pogodbe po prejšnjem členu, je izvajalec upravičen do plačila vseh del, ki jih je izvedel do dneva ustavitve del, če jih je naročnik prevzel v skladu z določbami te pogodbe ali, če so pripravljena za takšen prevzem. </w:t>
      </w:r>
    </w:p>
    <w:p w14:paraId="6E720DFE" w14:textId="77777777" w:rsidR="000305FF" w:rsidRPr="001F37C5" w:rsidRDefault="000305FF" w:rsidP="000305FF">
      <w:pPr>
        <w:autoSpaceDE w:val="0"/>
        <w:autoSpaceDN w:val="0"/>
        <w:adjustRightInd w:val="0"/>
        <w:jc w:val="both"/>
        <w:rPr>
          <w:sz w:val="22"/>
          <w:szCs w:val="22"/>
        </w:rPr>
      </w:pPr>
    </w:p>
    <w:p w14:paraId="288FC462" w14:textId="77777777" w:rsidR="000305FF" w:rsidRPr="001F37C5" w:rsidRDefault="000305FF" w:rsidP="000305FF">
      <w:pPr>
        <w:autoSpaceDE w:val="0"/>
        <w:autoSpaceDN w:val="0"/>
        <w:adjustRightInd w:val="0"/>
        <w:jc w:val="both"/>
        <w:rPr>
          <w:sz w:val="22"/>
          <w:szCs w:val="22"/>
        </w:rPr>
      </w:pPr>
      <w:r w:rsidRPr="001F37C5">
        <w:rPr>
          <w:sz w:val="22"/>
          <w:szCs w:val="22"/>
        </w:rPr>
        <w:t>Če naročnik začasno prekine izvajanje del brez krivde izvajalca, je izvajalec upravičen do podaljšanja roka za končanje vseh del za čas, ko je bilo izvajanje del prekinjeno.</w:t>
      </w:r>
    </w:p>
    <w:p w14:paraId="2E6DA7DD" w14:textId="77777777" w:rsidR="000305FF" w:rsidRPr="001F37C5" w:rsidRDefault="000305FF" w:rsidP="000305FF">
      <w:pPr>
        <w:autoSpaceDE w:val="0"/>
        <w:autoSpaceDN w:val="0"/>
        <w:adjustRightInd w:val="0"/>
        <w:jc w:val="both"/>
        <w:rPr>
          <w:sz w:val="22"/>
          <w:szCs w:val="22"/>
        </w:rPr>
      </w:pPr>
    </w:p>
    <w:p w14:paraId="3FCD8EF8" w14:textId="77777777" w:rsidR="000305FF" w:rsidRPr="001F37C5" w:rsidRDefault="000305FF" w:rsidP="000305FF">
      <w:pPr>
        <w:autoSpaceDE w:val="0"/>
        <w:autoSpaceDN w:val="0"/>
        <w:adjustRightInd w:val="0"/>
        <w:jc w:val="both"/>
        <w:rPr>
          <w:sz w:val="22"/>
          <w:szCs w:val="22"/>
        </w:rPr>
      </w:pPr>
      <w:r w:rsidRPr="001F37C5">
        <w:rPr>
          <w:sz w:val="22"/>
          <w:szCs w:val="22"/>
        </w:rPr>
        <w:t>V primeru ustavitve ali začasne prekinitve izvajanja del je izvajalec dolžan izvršena dela</w:t>
      </w:r>
    </w:p>
    <w:p w14:paraId="4BF29716" w14:textId="77777777" w:rsidR="000305FF" w:rsidRPr="001F37C5" w:rsidRDefault="000305FF" w:rsidP="000305FF">
      <w:pPr>
        <w:autoSpaceDE w:val="0"/>
        <w:autoSpaceDN w:val="0"/>
        <w:adjustRightInd w:val="0"/>
        <w:jc w:val="both"/>
        <w:rPr>
          <w:sz w:val="22"/>
          <w:szCs w:val="22"/>
        </w:rPr>
      </w:pPr>
      <w:r w:rsidRPr="001F37C5">
        <w:rPr>
          <w:sz w:val="22"/>
          <w:szCs w:val="22"/>
        </w:rPr>
        <w:t>zavarovati tako, da jih zaščiti pred propadanjem.</w:t>
      </w:r>
    </w:p>
    <w:p w14:paraId="70D60D8F" w14:textId="77777777" w:rsidR="000305FF" w:rsidRPr="001F37C5" w:rsidRDefault="000305FF" w:rsidP="000305FF">
      <w:pPr>
        <w:autoSpaceDE w:val="0"/>
        <w:autoSpaceDN w:val="0"/>
        <w:adjustRightInd w:val="0"/>
        <w:rPr>
          <w:color w:val="4BACC6"/>
          <w:sz w:val="22"/>
          <w:szCs w:val="22"/>
        </w:rPr>
      </w:pPr>
    </w:p>
    <w:p w14:paraId="5ED32BC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66440CE5" w14:textId="77777777" w:rsidR="000305FF" w:rsidRPr="001F37C5" w:rsidRDefault="000305FF" w:rsidP="000305FF">
      <w:pPr>
        <w:autoSpaceDE w:val="0"/>
        <w:autoSpaceDN w:val="0"/>
        <w:adjustRightInd w:val="0"/>
        <w:rPr>
          <w:sz w:val="22"/>
          <w:szCs w:val="22"/>
        </w:rPr>
      </w:pPr>
    </w:p>
    <w:p w14:paraId="5BAF9A96" w14:textId="77777777" w:rsidR="000305FF" w:rsidRPr="001F37C5" w:rsidRDefault="000305FF" w:rsidP="000305FF">
      <w:pPr>
        <w:autoSpaceDE w:val="0"/>
        <w:autoSpaceDN w:val="0"/>
        <w:adjustRightInd w:val="0"/>
        <w:jc w:val="both"/>
        <w:rPr>
          <w:sz w:val="22"/>
          <w:szCs w:val="22"/>
        </w:rPr>
      </w:pPr>
      <w:r w:rsidRPr="001F37C5">
        <w:rPr>
          <w:sz w:val="22"/>
          <w:szCs w:val="22"/>
        </w:rPr>
        <w:t>O prenosu terjatve iz te pogodbe mora izvajalec naročniku poslati pisno obvestilo skupaj</w:t>
      </w:r>
    </w:p>
    <w:p w14:paraId="7ACA4DD2" w14:textId="77777777" w:rsidR="000305FF" w:rsidRPr="001F37C5" w:rsidRDefault="000305FF" w:rsidP="000305FF">
      <w:pPr>
        <w:autoSpaceDE w:val="0"/>
        <w:autoSpaceDN w:val="0"/>
        <w:adjustRightInd w:val="0"/>
        <w:jc w:val="both"/>
        <w:rPr>
          <w:sz w:val="22"/>
          <w:szCs w:val="22"/>
        </w:rPr>
      </w:pPr>
      <w:r w:rsidRPr="001F37C5">
        <w:rPr>
          <w:sz w:val="22"/>
          <w:szCs w:val="22"/>
        </w:rPr>
        <w:t xml:space="preserve">s pogodbo o odstopu terjatve takoj, ko do takšnega odstopa pride. </w:t>
      </w:r>
    </w:p>
    <w:p w14:paraId="3E186F9E" w14:textId="77777777" w:rsidR="000305FF" w:rsidRPr="001F37C5" w:rsidRDefault="000305FF" w:rsidP="000305FF">
      <w:pPr>
        <w:autoSpaceDE w:val="0"/>
        <w:autoSpaceDN w:val="0"/>
        <w:adjustRightInd w:val="0"/>
        <w:rPr>
          <w:b/>
          <w:bCs/>
          <w:sz w:val="22"/>
          <w:szCs w:val="22"/>
        </w:rPr>
      </w:pPr>
    </w:p>
    <w:p w14:paraId="4A7EE3D4" w14:textId="77777777" w:rsidR="000305FF" w:rsidRPr="001F37C5" w:rsidRDefault="000305FF" w:rsidP="000305FF">
      <w:pPr>
        <w:numPr>
          <w:ilvl w:val="0"/>
          <w:numId w:val="35"/>
        </w:numPr>
        <w:autoSpaceDE w:val="0"/>
        <w:autoSpaceDN w:val="0"/>
        <w:adjustRightInd w:val="0"/>
        <w:jc w:val="center"/>
        <w:rPr>
          <w:b/>
          <w:bCs/>
          <w:sz w:val="22"/>
          <w:szCs w:val="22"/>
        </w:rPr>
      </w:pPr>
      <w:r w:rsidRPr="001F37C5">
        <w:rPr>
          <w:b/>
          <w:bCs/>
          <w:sz w:val="22"/>
          <w:szCs w:val="22"/>
        </w:rPr>
        <w:t>KONČNE DOLOČBE</w:t>
      </w:r>
    </w:p>
    <w:p w14:paraId="00F71748" w14:textId="77777777" w:rsidR="000305FF" w:rsidRPr="001F37C5" w:rsidRDefault="000305FF" w:rsidP="000305FF">
      <w:pPr>
        <w:autoSpaceDE w:val="0"/>
        <w:autoSpaceDN w:val="0"/>
        <w:adjustRightInd w:val="0"/>
        <w:jc w:val="center"/>
        <w:rPr>
          <w:b/>
          <w:bCs/>
          <w:sz w:val="22"/>
          <w:szCs w:val="22"/>
        </w:rPr>
      </w:pPr>
    </w:p>
    <w:p w14:paraId="2244E1C6"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79640BF" w14:textId="77777777" w:rsidR="000305FF" w:rsidRPr="001F37C5" w:rsidRDefault="000305FF" w:rsidP="000305FF">
      <w:pPr>
        <w:autoSpaceDE w:val="0"/>
        <w:autoSpaceDN w:val="0"/>
        <w:adjustRightInd w:val="0"/>
        <w:jc w:val="center"/>
        <w:rPr>
          <w:b/>
          <w:sz w:val="22"/>
          <w:szCs w:val="22"/>
        </w:rPr>
      </w:pPr>
    </w:p>
    <w:p w14:paraId="6A3EC03B" w14:textId="77777777" w:rsidR="000305FF" w:rsidRPr="001F37C5" w:rsidRDefault="000305FF" w:rsidP="000305FF">
      <w:pPr>
        <w:tabs>
          <w:tab w:val="left" w:pos="0"/>
        </w:tabs>
        <w:jc w:val="both"/>
        <w:rPr>
          <w:sz w:val="22"/>
          <w:szCs w:val="22"/>
        </w:rPr>
      </w:pPr>
      <w:r w:rsidRPr="001F37C5">
        <w:rPr>
          <w:sz w:val="22"/>
          <w:szCs w:val="22"/>
        </w:rPr>
        <w:t>Izvajalec in naročnik vsak zase izrecno izjavljata, da naročniku, predstavniku naročnika, posredniku naročnika ali njegovemu organu izvajalec oz. tretja oseba v imenu ali na račun izvajalca, ni obljubil, ponudil ali dal kakšno nedovoljeno korist za:</w:t>
      </w:r>
    </w:p>
    <w:p w14:paraId="04617BB1"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pridobitev posla,</w:t>
      </w:r>
    </w:p>
    <w:p w14:paraId="2AD2EA20"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sklenitev posla pod ugodnejšimi pogoji,</w:t>
      </w:r>
    </w:p>
    <w:p w14:paraId="786CA9A2"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opustitev dolžnega nadzora nad izvajanjem pogodbenih obveznosti ali</w:t>
      </w:r>
    </w:p>
    <w:p w14:paraId="7BB4AE26" w14:textId="77777777" w:rsidR="000305FF" w:rsidRPr="001F37C5" w:rsidRDefault="000305FF" w:rsidP="000305FF">
      <w:pPr>
        <w:pStyle w:val="Telobesedila"/>
        <w:numPr>
          <w:ilvl w:val="0"/>
          <w:numId w:val="48"/>
        </w:numPr>
        <w:tabs>
          <w:tab w:val="clear" w:pos="340"/>
          <w:tab w:val="left" w:pos="0"/>
          <w:tab w:val="num" w:pos="709"/>
        </w:tabs>
        <w:ind w:left="709"/>
        <w:rPr>
          <w:rFonts w:ascii="Times New Roman" w:hAnsi="Times New Roman"/>
          <w:b/>
          <w:bCs/>
          <w:szCs w:val="22"/>
        </w:rPr>
      </w:pPr>
      <w:r w:rsidRPr="001F37C5">
        <w:rPr>
          <w:rFonts w:ascii="Times New Roman" w:hAnsi="Times New Roman"/>
          <w:szCs w:val="22"/>
        </w:rPr>
        <w:t>drugo ravnanje ali opustitev, s katerim je naročniku povzročena škoda ali je omogočena pridobitev nedovoljene koristi predstavniku naročnika, posredniku naročnika, izvajalcu ali njegovemu predstavniku, zastopniku ali posredniku.</w:t>
      </w:r>
    </w:p>
    <w:p w14:paraId="5D89E336" w14:textId="77777777" w:rsidR="000305FF" w:rsidRPr="001F37C5" w:rsidRDefault="000305FF" w:rsidP="000305FF">
      <w:pPr>
        <w:pStyle w:val="Telobesedila"/>
        <w:tabs>
          <w:tab w:val="left" w:pos="0"/>
        </w:tabs>
        <w:rPr>
          <w:rFonts w:ascii="Times New Roman" w:hAnsi="Times New Roman"/>
          <w:b/>
          <w:bCs/>
          <w:szCs w:val="22"/>
        </w:rPr>
      </w:pPr>
    </w:p>
    <w:p w14:paraId="0DDE6EC1" w14:textId="77777777" w:rsidR="000305FF" w:rsidRPr="001F37C5" w:rsidRDefault="000305FF" w:rsidP="000305FF">
      <w:pPr>
        <w:pStyle w:val="Telobesedila"/>
        <w:tabs>
          <w:tab w:val="left" w:pos="0"/>
        </w:tabs>
        <w:rPr>
          <w:rFonts w:ascii="Times New Roman" w:hAnsi="Times New Roman"/>
          <w:szCs w:val="22"/>
        </w:rPr>
      </w:pPr>
      <w:r w:rsidRPr="001F37C5">
        <w:rPr>
          <w:rFonts w:ascii="Times New Roman" w:hAnsi="Times New Roman"/>
          <w:szCs w:val="22"/>
        </w:rPr>
        <w:lastRenderedPageBreak/>
        <w:t>V primeru kršitve določil protikorupcijske klavzule je pogodba nična.</w:t>
      </w:r>
    </w:p>
    <w:p w14:paraId="294B9750" w14:textId="77777777" w:rsidR="000305FF" w:rsidRPr="001F37C5" w:rsidRDefault="000305FF" w:rsidP="000305FF">
      <w:pPr>
        <w:pStyle w:val="Telobesedila"/>
        <w:tabs>
          <w:tab w:val="left" w:pos="0"/>
        </w:tabs>
        <w:rPr>
          <w:rFonts w:ascii="Times New Roman" w:hAnsi="Times New Roman"/>
          <w:szCs w:val="22"/>
        </w:rPr>
      </w:pPr>
    </w:p>
    <w:p w14:paraId="53F8B08D" w14:textId="77777777" w:rsidR="000305FF" w:rsidRPr="001F37C5" w:rsidRDefault="000305FF" w:rsidP="000305FF">
      <w:pPr>
        <w:rPr>
          <w:sz w:val="22"/>
          <w:szCs w:val="22"/>
        </w:rPr>
      </w:pPr>
      <w:r w:rsidRPr="001F37C5">
        <w:rPr>
          <w:sz w:val="22"/>
          <w:szCs w:val="22"/>
        </w:rPr>
        <w:t>V primeru, da ponudnik ne izpolnjuje pogodbenih obveznosti na način, predviden v pogodbi o izvedbi javnega naročila v zvezi s spoštovanjem določb Uredbe o zelenem javnem naročanju, začne naročnik ustrezne postopke za njeno prekinitev.</w:t>
      </w:r>
    </w:p>
    <w:p w14:paraId="0699FEEC" w14:textId="77777777" w:rsidR="000305FF" w:rsidRPr="001F37C5" w:rsidRDefault="000305FF" w:rsidP="000305FF">
      <w:pPr>
        <w:rPr>
          <w:sz w:val="22"/>
          <w:szCs w:val="22"/>
        </w:rPr>
      </w:pPr>
    </w:p>
    <w:p w14:paraId="5CD55436" w14:textId="77777777" w:rsidR="000305FF" w:rsidRPr="001F37C5" w:rsidRDefault="000305FF" w:rsidP="000305FF">
      <w:pPr>
        <w:rPr>
          <w:b/>
          <w:bCs/>
          <w:sz w:val="22"/>
          <w:szCs w:val="22"/>
        </w:rPr>
      </w:pPr>
      <w:r w:rsidRPr="001F37C5">
        <w:rPr>
          <w:sz w:val="22"/>
          <w:szCs w:val="22"/>
        </w:rPr>
        <w:t>Ponudnik mora najkasneje pri primopredaji del naročniku posredovati tehnično dokumentacijo proizvajalca, iz katere izhaja, da uporabljeni gradbeni proizvodi izpolnjujejo naročnikove zahteve iz Uredbe o zelenem javnem naročanju.</w:t>
      </w:r>
    </w:p>
    <w:p w14:paraId="71F78BC3" w14:textId="77777777" w:rsidR="00A17CD8" w:rsidRPr="001F37C5" w:rsidRDefault="00A17CD8" w:rsidP="00A17CD8">
      <w:pPr>
        <w:rPr>
          <w:sz w:val="22"/>
          <w:szCs w:val="22"/>
        </w:rPr>
      </w:pPr>
    </w:p>
    <w:p w14:paraId="380F979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93874E5" w14:textId="77777777" w:rsidR="000305FF" w:rsidRPr="001F37C5" w:rsidRDefault="000305FF" w:rsidP="000305FF">
      <w:pPr>
        <w:autoSpaceDE w:val="0"/>
        <w:autoSpaceDN w:val="0"/>
        <w:adjustRightInd w:val="0"/>
        <w:rPr>
          <w:sz w:val="22"/>
          <w:szCs w:val="22"/>
        </w:rPr>
      </w:pPr>
    </w:p>
    <w:p w14:paraId="15E94FA2" w14:textId="77777777" w:rsidR="000305FF" w:rsidRPr="001F37C5" w:rsidRDefault="000305FF" w:rsidP="000305FF">
      <w:pPr>
        <w:autoSpaceDE w:val="0"/>
        <w:autoSpaceDN w:val="0"/>
        <w:adjustRightInd w:val="0"/>
        <w:jc w:val="both"/>
        <w:rPr>
          <w:color w:val="FF0000"/>
          <w:sz w:val="22"/>
          <w:szCs w:val="22"/>
        </w:rPr>
      </w:pPr>
      <w:r w:rsidRPr="001F37C5">
        <w:rPr>
          <w:sz w:val="22"/>
          <w:szCs w:val="22"/>
        </w:rPr>
        <w:t>Pooblaščene osebe, zadolžene za realizacijo te pogodbe so:</w:t>
      </w:r>
    </w:p>
    <w:p w14:paraId="32A0B68B" w14:textId="77777777" w:rsidR="000305FF" w:rsidRPr="001F37C5" w:rsidRDefault="000305FF" w:rsidP="000305FF">
      <w:pPr>
        <w:numPr>
          <w:ilvl w:val="0"/>
          <w:numId w:val="48"/>
        </w:numPr>
        <w:tabs>
          <w:tab w:val="clear" w:pos="340"/>
          <w:tab w:val="num" w:pos="709"/>
        </w:tabs>
        <w:autoSpaceDE w:val="0"/>
        <w:autoSpaceDN w:val="0"/>
        <w:adjustRightInd w:val="0"/>
        <w:ind w:left="709"/>
        <w:jc w:val="both"/>
        <w:rPr>
          <w:sz w:val="22"/>
          <w:szCs w:val="22"/>
        </w:rPr>
      </w:pPr>
      <w:r w:rsidRPr="001F37C5">
        <w:rPr>
          <w:sz w:val="22"/>
          <w:szCs w:val="22"/>
        </w:rPr>
        <w:t>s strani naročnika: _________________________________</w:t>
      </w:r>
    </w:p>
    <w:p w14:paraId="5A87D147" w14:textId="77777777" w:rsidR="000305FF" w:rsidRPr="001F37C5" w:rsidRDefault="000305FF" w:rsidP="000305FF">
      <w:pPr>
        <w:numPr>
          <w:ilvl w:val="0"/>
          <w:numId w:val="48"/>
        </w:numPr>
        <w:tabs>
          <w:tab w:val="clear" w:pos="340"/>
          <w:tab w:val="num" w:pos="709"/>
        </w:tabs>
        <w:autoSpaceDE w:val="0"/>
        <w:autoSpaceDN w:val="0"/>
        <w:adjustRightInd w:val="0"/>
        <w:ind w:left="709"/>
        <w:jc w:val="both"/>
        <w:rPr>
          <w:sz w:val="22"/>
          <w:szCs w:val="22"/>
        </w:rPr>
      </w:pPr>
      <w:r w:rsidRPr="001F37C5">
        <w:rPr>
          <w:sz w:val="22"/>
          <w:szCs w:val="22"/>
        </w:rPr>
        <w:t>s strani izvajalca: _________________________________</w:t>
      </w:r>
    </w:p>
    <w:p w14:paraId="27748861" w14:textId="77777777" w:rsidR="000305FF" w:rsidRPr="001F37C5" w:rsidRDefault="000305FF" w:rsidP="000305FF">
      <w:pPr>
        <w:autoSpaceDE w:val="0"/>
        <w:autoSpaceDN w:val="0"/>
        <w:adjustRightInd w:val="0"/>
        <w:jc w:val="both"/>
        <w:rPr>
          <w:sz w:val="22"/>
          <w:szCs w:val="22"/>
        </w:rPr>
      </w:pPr>
    </w:p>
    <w:p w14:paraId="3CA0C72E" w14:textId="77777777" w:rsidR="000305FF" w:rsidRPr="001F37C5" w:rsidRDefault="000305FF" w:rsidP="000305FF">
      <w:pPr>
        <w:autoSpaceDE w:val="0"/>
        <w:autoSpaceDN w:val="0"/>
        <w:adjustRightInd w:val="0"/>
        <w:jc w:val="both"/>
        <w:rPr>
          <w:sz w:val="22"/>
          <w:szCs w:val="22"/>
        </w:rPr>
      </w:pPr>
      <w:r w:rsidRPr="001F37C5">
        <w:rPr>
          <w:sz w:val="22"/>
          <w:szCs w:val="22"/>
        </w:rPr>
        <w:t>Morebitno spremembo zgoraj navedenih oseb je potrebno pisno javiti drugi pogodbeni stranki v roku treh dni od nastanka spremembe.</w:t>
      </w:r>
    </w:p>
    <w:p w14:paraId="7F0616A9" w14:textId="77777777" w:rsidR="000305FF" w:rsidRPr="001F37C5" w:rsidRDefault="000305FF" w:rsidP="000305FF">
      <w:pPr>
        <w:autoSpaceDE w:val="0"/>
        <w:autoSpaceDN w:val="0"/>
        <w:adjustRightInd w:val="0"/>
        <w:rPr>
          <w:color w:val="4BACC6"/>
          <w:sz w:val="22"/>
          <w:szCs w:val="22"/>
        </w:rPr>
      </w:pPr>
    </w:p>
    <w:p w14:paraId="27A04144"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49F48886" w14:textId="77777777" w:rsidR="000305FF" w:rsidRPr="001F37C5" w:rsidRDefault="000305FF" w:rsidP="000305FF">
      <w:pPr>
        <w:autoSpaceDE w:val="0"/>
        <w:autoSpaceDN w:val="0"/>
        <w:adjustRightInd w:val="0"/>
        <w:rPr>
          <w:sz w:val="22"/>
          <w:szCs w:val="22"/>
        </w:rPr>
      </w:pPr>
    </w:p>
    <w:p w14:paraId="452646B5" w14:textId="77777777" w:rsidR="000305FF" w:rsidRPr="001F37C5" w:rsidRDefault="000305FF" w:rsidP="000305FF">
      <w:pPr>
        <w:autoSpaceDE w:val="0"/>
        <w:autoSpaceDN w:val="0"/>
        <w:adjustRightInd w:val="0"/>
        <w:jc w:val="both"/>
        <w:rPr>
          <w:sz w:val="22"/>
          <w:szCs w:val="22"/>
        </w:rPr>
      </w:pPr>
      <w:r w:rsidRPr="001F37C5">
        <w:rPr>
          <w:sz w:val="22"/>
          <w:szCs w:val="22"/>
        </w:rPr>
        <w:t>Za medsebojne obveznosti, ki so opredeljene v tej pogodbi, kot za ostale medsebojne obveznosti, ki v pogodbi niso opredeljene, veljajo določila Posebnih gradbenih uzanc, Zakona o graditvi objektov, Obligacijskega zakonika in drugih predpisov, ki urejajo to področje.</w:t>
      </w:r>
    </w:p>
    <w:p w14:paraId="68737946" w14:textId="77777777" w:rsidR="000305FF" w:rsidRPr="001F37C5" w:rsidRDefault="000305FF" w:rsidP="000305FF">
      <w:pPr>
        <w:autoSpaceDE w:val="0"/>
        <w:autoSpaceDN w:val="0"/>
        <w:adjustRightInd w:val="0"/>
        <w:rPr>
          <w:color w:val="4BACC6"/>
          <w:sz w:val="22"/>
          <w:szCs w:val="22"/>
        </w:rPr>
      </w:pPr>
    </w:p>
    <w:p w14:paraId="3100655F"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773DB969" w14:textId="77777777" w:rsidR="000305FF" w:rsidRPr="001F37C5" w:rsidRDefault="000305FF" w:rsidP="000305FF">
      <w:pPr>
        <w:autoSpaceDE w:val="0"/>
        <w:autoSpaceDN w:val="0"/>
        <w:adjustRightInd w:val="0"/>
        <w:rPr>
          <w:sz w:val="22"/>
          <w:szCs w:val="22"/>
        </w:rPr>
      </w:pPr>
    </w:p>
    <w:p w14:paraId="15FEF16D" w14:textId="77777777" w:rsidR="000305FF" w:rsidRPr="001F37C5" w:rsidRDefault="000305FF" w:rsidP="000305FF">
      <w:pPr>
        <w:autoSpaceDE w:val="0"/>
        <w:autoSpaceDN w:val="0"/>
        <w:adjustRightInd w:val="0"/>
        <w:jc w:val="both"/>
        <w:rPr>
          <w:sz w:val="22"/>
          <w:szCs w:val="22"/>
        </w:rPr>
      </w:pPr>
      <w:r w:rsidRPr="001F37C5">
        <w:rPr>
          <w:sz w:val="22"/>
          <w:szCs w:val="22"/>
        </w:rPr>
        <w:t>Spremembe in dopolnitve k tej pogodbi so veljavne le, če so sprejete v pisni obliki, kot aneks k pogodbi.</w:t>
      </w:r>
    </w:p>
    <w:p w14:paraId="708094DF" w14:textId="77777777" w:rsidR="000305FF" w:rsidRPr="001F37C5" w:rsidRDefault="000305FF" w:rsidP="000305FF">
      <w:pPr>
        <w:autoSpaceDE w:val="0"/>
        <w:autoSpaceDN w:val="0"/>
        <w:adjustRightInd w:val="0"/>
        <w:jc w:val="both"/>
        <w:rPr>
          <w:sz w:val="22"/>
          <w:szCs w:val="22"/>
        </w:rPr>
      </w:pPr>
    </w:p>
    <w:p w14:paraId="0FDC2AA6" w14:textId="77777777" w:rsidR="000305FF" w:rsidRPr="001F37C5" w:rsidRDefault="000305FF" w:rsidP="000305FF">
      <w:pPr>
        <w:autoSpaceDE w:val="0"/>
        <w:autoSpaceDN w:val="0"/>
        <w:adjustRightInd w:val="0"/>
        <w:jc w:val="both"/>
        <w:rPr>
          <w:sz w:val="22"/>
          <w:szCs w:val="22"/>
        </w:rPr>
      </w:pPr>
      <w:r w:rsidRPr="001F37C5">
        <w:rPr>
          <w:sz w:val="22"/>
          <w:szCs w:val="22"/>
        </w:rPr>
        <w:t>V primeru, da si določila pogodbe in zapisnikov nasprotujejo, veljajo v času gradnje določila pogodbe, šele nato sklepi zapisnikov.</w:t>
      </w:r>
    </w:p>
    <w:p w14:paraId="0C5CCAB2" w14:textId="77777777" w:rsidR="000305FF" w:rsidRPr="001F37C5" w:rsidRDefault="000305FF" w:rsidP="000305FF">
      <w:pPr>
        <w:autoSpaceDE w:val="0"/>
        <w:autoSpaceDN w:val="0"/>
        <w:adjustRightInd w:val="0"/>
        <w:jc w:val="both"/>
        <w:rPr>
          <w:color w:val="4BACC6"/>
          <w:sz w:val="22"/>
          <w:szCs w:val="22"/>
        </w:rPr>
      </w:pPr>
    </w:p>
    <w:p w14:paraId="5ED8BE77"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3C0FD716" w14:textId="77777777" w:rsidR="000305FF" w:rsidRPr="001F37C5" w:rsidRDefault="000305FF" w:rsidP="000305FF">
      <w:pPr>
        <w:autoSpaceDE w:val="0"/>
        <w:autoSpaceDN w:val="0"/>
        <w:adjustRightInd w:val="0"/>
        <w:rPr>
          <w:sz w:val="22"/>
          <w:szCs w:val="22"/>
        </w:rPr>
      </w:pPr>
    </w:p>
    <w:p w14:paraId="46BB4A7F" w14:textId="77777777" w:rsidR="000305FF" w:rsidRPr="001F37C5" w:rsidRDefault="000305FF" w:rsidP="000305FF">
      <w:pPr>
        <w:autoSpaceDE w:val="0"/>
        <w:autoSpaceDN w:val="0"/>
        <w:adjustRightInd w:val="0"/>
        <w:jc w:val="both"/>
        <w:rPr>
          <w:sz w:val="22"/>
          <w:szCs w:val="22"/>
        </w:rPr>
      </w:pPr>
      <w:r w:rsidRPr="001F37C5">
        <w:rPr>
          <w:sz w:val="22"/>
          <w:szCs w:val="22"/>
        </w:rPr>
        <w:t>Pogodbeni stranki sta sporazumni, da bosta morebitna nesoglasja oziroma spore reševali sporazumno, če v tem ne bi uspeli, pa bo v sporih odločilo pristojno sodišče glede na sedež naročnika.</w:t>
      </w:r>
    </w:p>
    <w:p w14:paraId="1A25CC5F" w14:textId="77777777" w:rsidR="000305FF" w:rsidRPr="001F37C5" w:rsidRDefault="000305FF" w:rsidP="000305FF">
      <w:pPr>
        <w:autoSpaceDE w:val="0"/>
        <w:autoSpaceDN w:val="0"/>
        <w:adjustRightInd w:val="0"/>
        <w:rPr>
          <w:sz w:val="22"/>
          <w:szCs w:val="22"/>
        </w:rPr>
      </w:pPr>
    </w:p>
    <w:p w14:paraId="371E1102"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t>člen</w:t>
      </w:r>
    </w:p>
    <w:p w14:paraId="177F51EC" w14:textId="77777777" w:rsidR="000305FF" w:rsidRPr="001F37C5" w:rsidRDefault="000305FF" w:rsidP="000305FF">
      <w:pPr>
        <w:autoSpaceDE w:val="0"/>
        <w:autoSpaceDN w:val="0"/>
        <w:adjustRightInd w:val="0"/>
        <w:rPr>
          <w:sz w:val="22"/>
          <w:szCs w:val="22"/>
        </w:rPr>
      </w:pPr>
    </w:p>
    <w:p w14:paraId="0A767632" w14:textId="77777777" w:rsidR="000305FF" w:rsidRPr="001F37C5" w:rsidRDefault="000305FF" w:rsidP="000305FF">
      <w:pPr>
        <w:autoSpaceDE w:val="0"/>
        <w:autoSpaceDN w:val="0"/>
        <w:adjustRightInd w:val="0"/>
        <w:jc w:val="both"/>
        <w:rPr>
          <w:sz w:val="22"/>
          <w:szCs w:val="22"/>
        </w:rPr>
      </w:pPr>
      <w:r w:rsidRPr="001F37C5">
        <w:rPr>
          <w:sz w:val="22"/>
          <w:szCs w:val="22"/>
        </w:rPr>
        <w:t>Sestavni deli te pogodbe so:</w:t>
      </w:r>
    </w:p>
    <w:p w14:paraId="7DA11D20"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vsa dokumentacija iz 9. člena te pogodbe,</w:t>
      </w:r>
    </w:p>
    <w:p w14:paraId="28E740F9"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ponudbeni predračun izvajalca in popis del,</w:t>
      </w:r>
    </w:p>
    <w:p w14:paraId="4AB45D1C"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terminski plan,</w:t>
      </w:r>
    </w:p>
    <w:p w14:paraId="0464CE0C"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cenik del in cenik materiala izvajalca,</w:t>
      </w:r>
    </w:p>
    <w:p w14:paraId="2A4151CA" w14:textId="77777777" w:rsidR="000305FF" w:rsidRPr="001F37C5" w:rsidRDefault="000305FF" w:rsidP="000305FF">
      <w:pPr>
        <w:numPr>
          <w:ilvl w:val="0"/>
          <w:numId w:val="36"/>
        </w:numPr>
        <w:autoSpaceDE w:val="0"/>
        <w:autoSpaceDN w:val="0"/>
        <w:adjustRightInd w:val="0"/>
        <w:jc w:val="both"/>
        <w:rPr>
          <w:sz w:val="22"/>
          <w:szCs w:val="22"/>
        </w:rPr>
      </w:pPr>
      <w:r w:rsidRPr="001F37C5">
        <w:rPr>
          <w:sz w:val="22"/>
          <w:szCs w:val="22"/>
        </w:rPr>
        <w:t>garancije, navedene v tej pogodbi.</w:t>
      </w:r>
    </w:p>
    <w:p w14:paraId="26EB8B66" w14:textId="77777777" w:rsidR="000305FF" w:rsidRPr="001F37C5" w:rsidRDefault="000305FF" w:rsidP="000305FF">
      <w:pPr>
        <w:autoSpaceDE w:val="0"/>
        <w:autoSpaceDN w:val="0"/>
        <w:adjustRightInd w:val="0"/>
        <w:jc w:val="both"/>
        <w:rPr>
          <w:sz w:val="22"/>
          <w:szCs w:val="22"/>
        </w:rPr>
      </w:pPr>
    </w:p>
    <w:p w14:paraId="354F99CD" w14:textId="77777777" w:rsidR="000305FF" w:rsidRPr="001F37C5" w:rsidRDefault="000305FF" w:rsidP="000305FF">
      <w:pPr>
        <w:pStyle w:val="podpisi"/>
        <w:spacing w:line="240" w:lineRule="auto"/>
        <w:jc w:val="both"/>
        <w:rPr>
          <w:rFonts w:ascii="Times New Roman" w:hAnsi="Times New Roman"/>
          <w:sz w:val="22"/>
          <w:szCs w:val="22"/>
          <w:lang w:val="sl-SI"/>
        </w:rPr>
      </w:pPr>
      <w:r w:rsidRPr="001F37C5">
        <w:rPr>
          <w:rFonts w:ascii="Times New Roman" w:hAnsi="Times New Roman"/>
          <w:sz w:val="22"/>
          <w:szCs w:val="22"/>
          <w:lang w:val="sl-SI"/>
        </w:rPr>
        <w:t>Obvezna priloga pogodbe o izvedbi javnega naročila je izjava po 14. členu Zakona o integriteti in preprečevanju korupcije (Uradni list RS, št. 69/11-UPB2).</w:t>
      </w:r>
    </w:p>
    <w:p w14:paraId="49CC2DD5" w14:textId="2C2F047C" w:rsidR="000305FF" w:rsidRDefault="000305FF" w:rsidP="000305FF">
      <w:pPr>
        <w:autoSpaceDE w:val="0"/>
        <w:autoSpaceDN w:val="0"/>
        <w:adjustRightInd w:val="0"/>
        <w:ind w:left="720"/>
        <w:rPr>
          <w:color w:val="4BACC6"/>
          <w:sz w:val="22"/>
          <w:szCs w:val="22"/>
        </w:rPr>
      </w:pPr>
    </w:p>
    <w:p w14:paraId="22CBE3F0" w14:textId="02F42E55" w:rsidR="004B3AA0" w:rsidRDefault="004B3AA0" w:rsidP="000305FF">
      <w:pPr>
        <w:autoSpaceDE w:val="0"/>
        <w:autoSpaceDN w:val="0"/>
        <w:adjustRightInd w:val="0"/>
        <w:ind w:left="720"/>
        <w:rPr>
          <w:color w:val="4BACC6"/>
          <w:sz w:val="22"/>
          <w:szCs w:val="22"/>
        </w:rPr>
      </w:pPr>
    </w:p>
    <w:p w14:paraId="6CA21292" w14:textId="77777777" w:rsidR="004B3AA0" w:rsidRPr="001F37C5" w:rsidRDefault="004B3AA0" w:rsidP="000305FF">
      <w:pPr>
        <w:autoSpaceDE w:val="0"/>
        <w:autoSpaceDN w:val="0"/>
        <w:adjustRightInd w:val="0"/>
        <w:ind w:left="720"/>
        <w:rPr>
          <w:color w:val="4BACC6"/>
          <w:sz w:val="22"/>
          <w:szCs w:val="22"/>
        </w:rPr>
      </w:pPr>
    </w:p>
    <w:p w14:paraId="39070E7C" w14:textId="77777777" w:rsidR="000305FF" w:rsidRPr="001F37C5" w:rsidRDefault="000305FF" w:rsidP="000305FF">
      <w:pPr>
        <w:numPr>
          <w:ilvl w:val="0"/>
          <w:numId w:val="34"/>
        </w:numPr>
        <w:autoSpaceDE w:val="0"/>
        <w:autoSpaceDN w:val="0"/>
        <w:adjustRightInd w:val="0"/>
        <w:jc w:val="center"/>
        <w:rPr>
          <w:b/>
          <w:sz w:val="22"/>
          <w:szCs w:val="22"/>
        </w:rPr>
      </w:pPr>
      <w:r w:rsidRPr="001F37C5">
        <w:rPr>
          <w:b/>
          <w:sz w:val="22"/>
          <w:szCs w:val="22"/>
        </w:rPr>
        <w:lastRenderedPageBreak/>
        <w:t>člen</w:t>
      </w:r>
    </w:p>
    <w:p w14:paraId="5EC3772C" w14:textId="77777777" w:rsidR="000305FF" w:rsidRPr="001F37C5" w:rsidRDefault="000305FF" w:rsidP="000305FF">
      <w:pPr>
        <w:autoSpaceDE w:val="0"/>
        <w:autoSpaceDN w:val="0"/>
        <w:adjustRightInd w:val="0"/>
        <w:rPr>
          <w:sz w:val="22"/>
          <w:szCs w:val="22"/>
        </w:rPr>
      </w:pPr>
    </w:p>
    <w:p w14:paraId="0BBFC1CF" w14:textId="77777777" w:rsidR="000305FF" w:rsidRPr="001F37C5" w:rsidRDefault="000305FF" w:rsidP="000305FF">
      <w:pPr>
        <w:autoSpaceDE w:val="0"/>
        <w:autoSpaceDN w:val="0"/>
        <w:adjustRightInd w:val="0"/>
        <w:jc w:val="both"/>
        <w:rPr>
          <w:sz w:val="22"/>
          <w:szCs w:val="22"/>
        </w:rPr>
      </w:pPr>
      <w:r w:rsidRPr="001F37C5">
        <w:rPr>
          <w:sz w:val="22"/>
          <w:szCs w:val="22"/>
        </w:rPr>
        <w:t>Pogodba je sestavljena v štirih enakih izvodih, od katerih prejme naročnik tri izvode, izvajalec pa enega.</w:t>
      </w:r>
    </w:p>
    <w:p w14:paraId="567AC81D" w14:textId="77777777" w:rsidR="000305FF" w:rsidRPr="001F37C5" w:rsidRDefault="000305FF" w:rsidP="000305FF">
      <w:pPr>
        <w:autoSpaceDE w:val="0"/>
        <w:autoSpaceDN w:val="0"/>
        <w:adjustRightInd w:val="0"/>
        <w:jc w:val="both"/>
        <w:rPr>
          <w:sz w:val="22"/>
          <w:szCs w:val="22"/>
        </w:rPr>
      </w:pPr>
    </w:p>
    <w:p w14:paraId="3F5BD6EE" w14:textId="77777777" w:rsidR="000305FF" w:rsidRPr="001F37C5" w:rsidRDefault="000305FF" w:rsidP="000305FF">
      <w:pPr>
        <w:autoSpaceDE w:val="0"/>
        <w:autoSpaceDN w:val="0"/>
        <w:adjustRightInd w:val="0"/>
        <w:jc w:val="both"/>
        <w:rPr>
          <w:sz w:val="22"/>
          <w:szCs w:val="22"/>
        </w:rPr>
      </w:pPr>
    </w:p>
    <w:p w14:paraId="41512C7F" w14:textId="77777777" w:rsidR="000305FF" w:rsidRPr="001F37C5" w:rsidRDefault="000305FF" w:rsidP="000305FF">
      <w:pPr>
        <w:autoSpaceDE w:val="0"/>
        <w:autoSpaceDN w:val="0"/>
        <w:adjustRightInd w:val="0"/>
        <w:jc w:val="both"/>
        <w:rPr>
          <w:sz w:val="22"/>
          <w:szCs w:val="22"/>
        </w:rPr>
      </w:pPr>
      <w:r w:rsidRPr="001F37C5">
        <w:rPr>
          <w:sz w:val="22"/>
          <w:szCs w:val="22"/>
        </w:rPr>
        <w:t>Pogodba stopi v veljavo z dnem, ko jo podpišeta obe pogodbeni stranki in izvajalec</w:t>
      </w:r>
    </w:p>
    <w:p w14:paraId="6224DB47" w14:textId="6A8DA61E" w:rsidR="000305FF" w:rsidRDefault="000305FF" w:rsidP="000305FF">
      <w:pPr>
        <w:autoSpaceDE w:val="0"/>
        <w:autoSpaceDN w:val="0"/>
        <w:adjustRightInd w:val="0"/>
        <w:jc w:val="both"/>
        <w:rPr>
          <w:sz w:val="22"/>
          <w:szCs w:val="22"/>
        </w:rPr>
      </w:pPr>
      <w:r w:rsidRPr="001F37C5">
        <w:rPr>
          <w:sz w:val="22"/>
          <w:szCs w:val="22"/>
        </w:rPr>
        <w:t>predloži garancijo za dobro izvedbo pogodbenih obveznosti.</w:t>
      </w:r>
    </w:p>
    <w:p w14:paraId="572AB32D" w14:textId="1C289CDE" w:rsidR="00961C11" w:rsidRDefault="00961C11" w:rsidP="000305FF">
      <w:pPr>
        <w:autoSpaceDE w:val="0"/>
        <w:autoSpaceDN w:val="0"/>
        <w:adjustRightInd w:val="0"/>
        <w:jc w:val="both"/>
        <w:rPr>
          <w:sz w:val="22"/>
          <w:szCs w:val="22"/>
        </w:rPr>
      </w:pPr>
    </w:p>
    <w:p w14:paraId="5D16AA1E" w14:textId="498926F3" w:rsidR="00961C11" w:rsidRDefault="00961C11" w:rsidP="000305FF">
      <w:pPr>
        <w:autoSpaceDE w:val="0"/>
        <w:autoSpaceDN w:val="0"/>
        <w:adjustRightInd w:val="0"/>
        <w:jc w:val="both"/>
        <w:rPr>
          <w:sz w:val="22"/>
          <w:szCs w:val="22"/>
        </w:rPr>
      </w:pPr>
    </w:p>
    <w:p w14:paraId="33CA0006" w14:textId="77777777" w:rsidR="00961C11" w:rsidRPr="00931BAC" w:rsidRDefault="00961C11" w:rsidP="00961C11">
      <w:pPr>
        <w:autoSpaceDE w:val="0"/>
        <w:autoSpaceDN w:val="0"/>
        <w:adjustRightInd w:val="0"/>
        <w:jc w:val="both"/>
        <w:rPr>
          <w:bCs/>
          <w:sz w:val="22"/>
          <w:szCs w:val="22"/>
        </w:rPr>
      </w:pPr>
      <w:r w:rsidRPr="00931BAC">
        <w:rPr>
          <w:bCs/>
          <w:sz w:val="22"/>
          <w:szCs w:val="22"/>
        </w:rPr>
        <w:t>Datum:</w:t>
      </w:r>
    </w:p>
    <w:p w14:paraId="676FA963" w14:textId="77777777" w:rsidR="00961C11" w:rsidRPr="00931BAC" w:rsidRDefault="00961C11" w:rsidP="00961C11">
      <w:pPr>
        <w:autoSpaceDE w:val="0"/>
        <w:autoSpaceDN w:val="0"/>
        <w:adjustRightInd w:val="0"/>
        <w:jc w:val="both"/>
        <w:rPr>
          <w:bCs/>
          <w:sz w:val="22"/>
          <w:szCs w:val="22"/>
        </w:rPr>
      </w:pPr>
      <w:r w:rsidRPr="00931BAC">
        <w:rPr>
          <w:bCs/>
          <w:sz w:val="22"/>
          <w:szCs w:val="22"/>
        </w:rPr>
        <w:t>Izvajalec:</w:t>
      </w:r>
    </w:p>
    <w:p w14:paraId="41C2388B" w14:textId="77777777" w:rsidR="00961C11" w:rsidRPr="00931BAC" w:rsidRDefault="00961C11" w:rsidP="00961C11">
      <w:pPr>
        <w:autoSpaceDE w:val="0"/>
        <w:autoSpaceDN w:val="0"/>
        <w:adjustRightInd w:val="0"/>
        <w:jc w:val="both"/>
        <w:rPr>
          <w:bCs/>
          <w:sz w:val="22"/>
          <w:szCs w:val="22"/>
        </w:rPr>
      </w:pPr>
      <w:r w:rsidRPr="00931BAC">
        <w:rPr>
          <w:bCs/>
          <w:sz w:val="22"/>
          <w:szCs w:val="22"/>
        </w:rPr>
        <w:tab/>
      </w:r>
      <w:r w:rsidRPr="00931BAC">
        <w:rPr>
          <w:bCs/>
          <w:sz w:val="22"/>
          <w:szCs w:val="22"/>
        </w:rPr>
        <w:tab/>
      </w:r>
    </w:p>
    <w:p w14:paraId="2DA82141" w14:textId="77777777" w:rsidR="00961C11" w:rsidRPr="001F37C5" w:rsidRDefault="00961C11" w:rsidP="000305FF">
      <w:pPr>
        <w:autoSpaceDE w:val="0"/>
        <w:autoSpaceDN w:val="0"/>
        <w:adjustRightInd w:val="0"/>
        <w:jc w:val="both"/>
        <w:rPr>
          <w:sz w:val="22"/>
          <w:szCs w:val="22"/>
        </w:rPr>
      </w:pPr>
    </w:p>
    <w:p w14:paraId="3AFD1626" w14:textId="77777777" w:rsidR="000305FF" w:rsidRPr="001F37C5" w:rsidRDefault="000305FF" w:rsidP="000305FF">
      <w:pPr>
        <w:rPr>
          <w:sz w:val="22"/>
          <w:szCs w:val="22"/>
        </w:rPr>
      </w:pPr>
    </w:p>
    <w:tbl>
      <w:tblPr>
        <w:tblW w:w="0" w:type="auto"/>
        <w:tblLook w:val="04A0" w:firstRow="1" w:lastRow="0" w:firstColumn="1" w:lastColumn="0" w:noHBand="0" w:noVBand="1"/>
      </w:tblPr>
      <w:tblGrid>
        <w:gridCol w:w="4223"/>
        <w:gridCol w:w="4282"/>
      </w:tblGrid>
      <w:tr w:rsidR="000305FF" w:rsidRPr="001F37C5" w14:paraId="32C9BE56" w14:textId="77777777" w:rsidTr="00A1767E">
        <w:tc>
          <w:tcPr>
            <w:tcW w:w="4322" w:type="dxa"/>
            <w:shd w:val="clear" w:color="auto" w:fill="auto"/>
          </w:tcPr>
          <w:p w14:paraId="1A47841A" w14:textId="77777777" w:rsidR="000305FF" w:rsidRPr="001F37C5" w:rsidRDefault="000305FF" w:rsidP="00A1767E">
            <w:pPr>
              <w:rPr>
                <w:color w:val="000000"/>
                <w:sz w:val="22"/>
                <w:szCs w:val="22"/>
              </w:rPr>
            </w:pPr>
          </w:p>
          <w:p w14:paraId="44A39A2F" w14:textId="77777777" w:rsidR="000305FF" w:rsidRPr="001F37C5" w:rsidRDefault="000305FF" w:rsidP="00A1767E">
            <w:pPr>
              <w:rPr>
                <w:color w:val="000000"/>
                <w:sz w:val="22"/>
                <w:szCs w:val="22"/>
              </w:rPr>
            </w:pPr>
            <w:r w:rsidRPr="001F37C5">
              <w:rPr>
                <w:color w:val="000000"/>
                <w:sz w:val="22"/>
                <w:szCs w:val="22"/>
              </w:rPr>
              <w:t>NAROČNIK :</w:t>
            </w:r>
          </w:p>
          <w:p w14:paraId="535ED484" w14:textId="77777777" w:rsidR="000305FF" w:rsidRPr="001F37C5" w:rsidRDefault="000305FF" w:rsidP="00A1767E">
            <w:pPr>
              <w:rPr>
                <w:sz w:val="22"/>
                <w:szCs w:val="22"/>
              </w:rPr>
            </w:pPr>
            <w:r w:rsidRPr="001F37C5">
              <w:rPr>
                <w:sz w:val="22"/>
                <w:szCs w:val="22"/>
              </w:rPr>
              <w:t>OBČINA POLZELA</w:t>
            </w:r>
          </w:p>
          <w:p w14:paraId="780BA4D1" w14:textId="77777777" w:rsidR="000305FF" w:rsidRPr="001F37C5" w:rsidRDefault="000305FF" w:rsidP="00A1767E">
            <w:pPr>
              <w:rPr>
                <w:sz w:val="22"/>
                <w:szCs w:val="22"/>
              </w:rPr>
            </w:pPr>
            <w:r w:rsidRPr="001F37C5">
              <w:rPr>
                <w:sz w:val="22"/>
                <w:szCs w:val="22"/>
              </w:rPr>
              <w:t xml:space="preserve">Župan </w:t>
            </w:r>
          </w:p>
          <w:p w14:paraId="71BED019" w14:textId="77777777" w:rsidR="000305FF" w:rsidRPr="001F37C5" w:rsidRDefault="000305FF" w:rsidP="00A1767E">
            <w:pPr>
              <w:rPr>
                <w:color w:val="000000"/>
                <w:sz w:val="22"/>
                <w:szCs w:val="22"/>
              </w:rPr>
            </w:pPr>
            <w:r w:rsidRPr="001F37C5">
              <w:rPr>
                <w:sz w:val="22"/>
                <w:szCs w:val="22"/>
              </w:rPr>
              <w:t>Jože Kužnik</w:t>
            </w:r>
          </w:p>
        </w:tc>
        <w:tc>
          <w:tcPr>
            <w:tcW w:w="4322" w:type="dxa"/>
            <w:shd w:val="clear" w:color="auto" w:fill="auto"/>
          </w:tcPr>
          <w:p w14:paraId="404237C2" w14:textId="77777777" w:rsidR="000305FF" w:rsidRPr="001F37C5" w:rsidRDefault="000305FF" w:rsidP="00A1767E">
            <w:pPr>
              <w:rPr>
                <w:color w:val="000000"/>
                <w:sz w:val="22"/>
                <w:szCs w:val="22"/>
              </w:rPr>
            </w:pPr>
          </w:p>
          <w:p w14:paraId="4761DDE0" w14:textId="77777777" w:rsidR="000305FF" w:rsidRPr="001F37C5" w:rsidRDefault="000305FF" w:rsidP="00A1767E">
            <w:pPr>
              <w:spacing w:line="276" w:lineRule="auto"/>
              <w:rPr>
                <w:color w:val="000000"/>
                <w:sz w:val="22"/>
                <w:szCs w:val="22"/>
              </w:rPr>
            </w:pPr>
            <w:r w:rsidRPr="001F37C5">
              <w:rPr>
                <w:color w:val="000000"/>
                <w:sz w:val="22"/>
                <w:szCs w:val="22"/>
              </w:rPr>
              <w:t xml:space="preserve">IZVAJALEC : </w:t>
            </w:r>
            <w:r w:rsidRPr="001F37C5">
              <w:rPr>
                <w:color w:val="000000"/>
                <w:sz w:val="22"/>
                <w:szCs w:val="22"/>
              </w:rPr>
              <w:tab/>
            </w:r>
          </w:p>
          <w:p w14:paraId="1089B065" w14:textId="77777777" w:rsidR="000305FF" w:rsidRPr="001F37C5" w:rsidRDefault="000305FF" w:rsidP="00A1767E">
            <w:pPr>
              <w:spacing w:line="276" w:lineRule="auto"/>
              <w:rPr>
                <w:color w:val="000000"/>
                <w:sz w:val="22"/>
                <w:szCs w:val="22"/>
              </w:rPr>
            </w:pPr>
            <w:r w:rsidRPr="001F37C5">
              <w:rPr>
                <w:color w:val="000000"/>
                <w:sz w:val="22"/>
                <w:szCs w:val="22"/>
              </w:rPr>
              <w:t>………………..………………..</w:t>
            </w:r>
          </w:p>
          <w:p w14:paraId="0D40DA40" w14:textId="77777777" w:rsidR="000305FF" w:rsidRPr="001F37C5" w:rsidRDefault="000305FF" w:rsidP="00A1767E">
            <w:pPr>
              <w:spacing w:line="276" w:lineRule="auto"/>
              <w:rPr>
                <w:color w:val="000000"/>
                <w:sz w:val="22"/>
                <w:szCs w:val="22"/>
              </w:rPr>
            </w:pPr>
            <w:r w:rsidRPr="001F37C5">
              <w:rPr>
                <w:color w:val="000000"/>
                <w:sz w:val="22"/>
                <w:szCs w:val="22"/>
              </w:rPr>
              <w:t>……………………………..…..</w:t>
            </w:r>
          </w:p>
          <w:p w14:paraId="0C018EA3" w14:textId="77777777" w:rsidR="000305FF" w:rsidRPr="001F37C5" w:rsidRDefault="000305FF" w:rsidP="00A1767E">
            <w:pPr>
              <w:spacing w:line="276" w:lineRule="auto"/>
              <w:rPr>
                <w:color w:val="000000"/>
                <w:sz w:val="22"/>
                <w:szCs w:val="22"/>
              </w:rPr>
            </w:pPr>
            <w:r w:rsidRPr="001F37C5">
              <w:rPr>
                <w:color w:val="000000"/>
                <w:sz w:val="22"/>
                <w:szCs w:val="22"/>
              </w:rPr>
              <w:t>………………………………….</w:t>
            </w:r>
          </w:p>
        </w:tc>
      </w:tr>
    </w:tbl>
    <w:p w14:paraId="0E1DAD62" w14:textId="77777777" w:rsidR="00160286" w:rsidRPr="001F37C5" w:rsidRDefault="00160286" w:rsidP="009B5601">
      <w:pPr>
        <w:autoSpaceDE w:val="0"/>
        <w:autoSpaceDN w:val="0"/>
        <w:adjustRightInd w:val="0"/>
        <w:jc w:val="both"/>
        <w:rPr>
          <w:color w:val="000000"/>
          <w:sz w:val="22"/>
          <w:szCs w:val="22"/>
        </w:rPr>
      </w:pPr>
    </w:p>
    <w:p w14:paraId="0E1DAD63" w14:textId="77777777" w:rsidR="00160286" w:rsidRPr="001F37C5" w:rsidRDefault="00160286" w:rsidP="009B5601">
      <w:pPr>
        <w:autoSpaceDE w:val="0"/>
        <w:autoSpaceDN w:val="0"/>
        <w:adjustRightInd w:val="0"/>
        <w:jc w:val="both"/>
        <w:rPr>
          <w:color w:val="000000"/>
          <w:sz w:val="22"/>
          <w:szCs w:val="22"/>
        </w:rPr>
      </w:pPr>
    </w:p>
    <w:p w14:paraId="0E1DAD64" w14:textId="77777777" w:rsidR="00160286" w:rsidRPr="001F37C5" w:rsidRDefault="00160286" w:rsidP="009B5601">
      <w:pPr>
        <w:autoSpaceDE w:val="0"/>
        <w:autoSpaceDN w:val="0"/>
        <w:adjustRightInd w:val="0"/>
        <w:jc w:val="both"/>
        <w:rPr>
          <w:color w:val="000000"/>
          <w:sz w:val="22"/>
          <w:szCs w:val="22"/>
        </w:rPr>
      </w:pPr>
    </w:p>
    <w:p w14:paraId="0E1DAEC3" w14:textId="48AFF656" w:rsidR="007D2524" w:rsidRPr="00931BAC" w:rsidRDefault="00AD04BA" w:rsidP="009B5601">
      <w:pPr>
        <w:autoSpaceDE w:val="0"/>
        <w:autoSpaceDN w:val="0"/>
        <w:adjustRightInd w:val="0"/>
        <w:jc w:val="both"/>
        <w:rPr>
          <w:bCs/>
          <w:sz w:val="22"/>
          <w:szCs w:val="22"/>
        </w:rPr>
      </w:pPr>
      <w:r w:rsidRPr="00931BAC">
        <w:rPr>
          <w:bCs/>
          <w:sz w:val="22"/>
          <w:szCs w:val="22"/>
        </w:rPr>
        <w:t xml:space="preserve"> </w:t>
      </w:r>
    </w:p>
    <w:p w14:paraId="0E1DAF1B" w14:textId="2A0E0FCF" w:rsidR="00670A56" w:rsidRPr="00931BAC" w:rsidRDefault="00AD04BA" w:rsidP="009B5601">
      <w:pPr>
        <w:autoSpaceDE w:val="0"/>
        <w:autoSpaceDN w:val="0"/>
        <w:adjustRightInd w:val="0"/>
        <w:jc w:val="both"/>
        <w:rPr>
          <w:bCs/>
          <w:sz w:val="22"/>
          <w:szCs w:val="22"/>
        </w:rPr>
      </w:pPr>
      <w:bookmarkStart w:id="2" w:name="_Hlk508105225"/>
      <w:r w:rsidRPr="00931BAC">
        <w:rPr>
          <w:bCs/>
          <w:sz w:val="22"/>
          <w:szCs w:val="22"/>
        </w:rPr>
        <w:t xml:space="preserve"> </w:t>
      </w:r>
    </w:p>
    <w:p w14:paraId="0E1DAF1C" w14:textId="77777777" w:rsidR="00670A56" w:rsidRPr="00931BAC" w:rsidRDefault="00670A56" w:rsidP="009B5601">
      <w:pPr>
        <w:autoSpaceDE w:val="0"/>
        <w:autoSpaceDN w:val="0"/>
        <w:adjustRightInd w:val="0"/>
        <w:jc w:val="both"/>
        <w:rPr>
          <w:bCs/>
          <w:sz w:val="22"/>
          <w:szCs w:val="22"/>
        </w:rPr>
      </w:pPr>
    </w:p>
    <w:p w14:paraId="0E1DAF1D" w14:textId="77777777" w:rsidR="007D2524" w:rsidRPr="00931BAC" w:rsidRDefault="007D2524" w:rsidP="009B5601">
      <w:pPr>
        <w:autoSpaceDE w:val="0"/>
        <w:autoSpaceDN w:val="0"/>
        <w:adjustRightInd w:val="0"/>
        <w:jc w:val="both"/>
        <w:rPr>
          <w:bCs/>
          <w:sz w:val="22"/>
          <w:szCs w:val="22"/>
        </w:rPr>
      </w:pPr>
    </w:p>
    <w:p w14:paraId="0E1DAF1E" w14:textId="77777777" w:rsidR="007D2524" w:rsidRPr="00931BAC" w:rsidRDefault="007D2524" w:rsidP="009B5601">
      <w:pPr>
        <w:autoSpaceDE w:val="0"/>
        <w:autoSpaceDN w:val="0"/>
        <w:adjustRightInd w:val="0"/>
        <w:jc w:val="both"/>
        <w:rPr>
          <w:bCs/>
          <w:sz w:val="22"/>
          <w:szCs w:val="22"/>
        </w:rPr>
      </w:pPr>
    </w:p>
    <w:bookmarkEnd w:id="2"/>
    <w:p w14:paraId="0E1DAF22" w14:textId="77777777" w:rsidR="00670A56" w:rsidRPr="00931BAC" w:rsidRDefault="00670A56" w:rsidP="009B5601">
      <w:pPr>
        <w:autoSpaceDE w:val="0"/>
        <w:autoSpaceDN w:val="0"/>
        <w:adjustRightInd w:val="0"/>
        <w:jc w:val="both"/>
        <w:rPr>
          <w:bCs/>
          <w:sz w:val="22"/>
          <w:szCs w:val="22"/>
        </w:rPr>
      </w:pPr>
    </w:p>
    <w:p w14:paraId="0E1DAF35" w14:textId="77777777" w:rsidR="00670A56" w:rsidRPr="00931BAC" w:rsidRDefault="00670A56" w:rsidP="009B5601">
      <w:pPr>
        <w:autoSpaceDE w:val="0"/>
        <w:autoSpaceDN w:val="0"/>
        <w:adjustRightInd w:val="0"/>
        <w:jc w:val="both"/>
        <w:rPr>
          <w:bCs/>
          <w:sz w:val="22"/>
          <w:szCs w:val="22"/>
        </w:rPr>
      </w:pPr>
    </w:p>
    <w:p w14:paraId="0E1DAF36" w14:textId="77777777" w:rsidR="00670A56" w:rsidRPr="00931BAC" w:rsidRDefault="00670A56" w:rsidP="009B5601">
      <w:pPr>
        <w:autoSpaceDE w:val="0"/>
        <w:autoSpaceDN w:val="0"/>
        <w:adjustRightInd w:val="0"/>
        <w:jc w:val="both"/>
        <w:rPr>
          <w:b/>
          <w:bCs/>
          <w:sz w:val="22"/>
          <w:szCs w:val="22"/>
        </w:rPr>
      </w:pPr>
    </w:p>
    <w:p w14:paraId="0E1DAF37" w14:textId="78814286" w:rsidR="00670A56" w:rsidRDefault="00670A56" w:rsidP="009B5601">
      <w:pPr>
        <w:autoSpaceDE w:val="0"/>
        <w:autoSpaceDN w:val="0"/>
        <w:adjustRightInd w:val="0"/>
        <w:jc w:val="both"/>
        <w:rPr>
          <w:b/>
          <w:bCs/>
          <w:sz w:val="22"/>
          <w:szCs w:val="22"/>
        </w:rPr>
      </w:pPr>
    </w:p>
    <w:p w14:paraId="11E21614" w14:textId="5262935F" w:rsidR="00AD04BA" w:rsidRDefault="00AD04BA" w:rsidP="009B5601">
      <w:pPr>
        <w:autoSpaceDE w:val="0"/>
        <w:autoSpaceDN w:val="0"/>
        <w:adjustRightInd w:val="0"/>
        <w:jc w:val="both"/>
        <w:rPr>
          <w:b/>
          <w:bCs/>
          <w:sz w:val="22"/>
          <w:szCs w:val="22"/>
        </w:rPr>
      </w:pPr>
    </w:p>
    <w:p w14:paraId="2ABC76D5" w14:textId="1B27A29F" w:rsidR="00AD04BA" w:rsidRDefault="00AD04BA" w:rsidP="009B5601">
      <w:pPr>
        <w:autoSpaceDE w:val="0"/>
        <w:autoSpaceDN w:val="0"/>
        <w:adjustRightInd w:val="0"/>
        <w:jc w:val="both"/>
        <w:rPr>
          <w:b/>
          <w:bCs/>
          <w:sz w:val="22"/>
          <w:szCs w:val="22"/>
        </w:rPr>
      </w:pPr>
    </w:p>
    <w:p w14:paraId="5A966E0D" w14:textId="5808BCB7" w:rsidR="00AD04BA" w:rsidRDefault="00AD04BA" w:rsidP="009B5601">
      <w:pPr>
        <w:autoSpaceDE w:val="0"/>
        <w:autoSpaceDN w:val="0"/>
        <w:adjustRightInd w:val="0"/>
        <w:jc w:val="both"/>
        <w:rPr>
          <w:b/>
          <w:bCs/>
          <w:sz w:val="22"/>
          <w:szCs w:val="22"/>
        </w:rPr>
      </w:pPr>
    </w:p>
    <w:p w14:paraId="623CAA12" w14:textId="4C555C77" w:rsidR="00AD04BA" w:rsidRDefault="00AD04BA" w:rsidP="009B5601">
      <w:pPr>
        <w:autoSpaceDE w:val="0"/>
        <w:autoSpaceDN w:val="0"/>
        <w:adjustRightInd w:val="0"/>
        <w:jc w:val="both"/>
        <w:rPr>
          <w:b/>
          <w:bCs/>
          <w:sz w:val="22"/>
          <w:szCs w:val="22"/>
        </w:rPr>
      </w:pPr>
    </w:p>
    <w:p w14:paraId="01C9189A" w14:textId="1AC1777B" w:rsidR="00AD04BA" w:rsidRDefault="00AD04BA" w:rsidP="009B5601">
      <w:pPr>
        <w:autoSpaceDE w:val="0"/>
        <w:autoSpaceDN w:val="0"/>
        <w:adjustRightInd w:val="0"/>
        <w:jc w:val="both"/>
        <w:rPr>
          <w:b/>
          <w:bCs/>
          <w:sz w:val="22"/>
          <w:szCs w:val="22"/>
        </w:rPr>
      </w:pPr>
    </w:p>
    <w:p w14:paraId="0B11719F" w14:textId="4DF427AC" w:rsidR="00AD04BA" w:rsidRDefault="00AD04BA" w:rsidP="009B5601">
      <w:pPr>
        <w:autoSpaceDE w:val="0"/>
        <w:autoSpaceDN w:val="0"/>
        <w:adjustRightInd w:val="0"/>
        <w:jc w:val="both"/>
        <w:rPr>
          <w:b/>
          <w:bCs/>
          <w:sz w:val="22"/>
          <w:szCs w:val="22"/>
        </w:rPr>
      </w:pPr>
    </w:p>
    <w:p w14:paraId="2AA2DFEE" w14:textId="45757D42" w:rsidR="00931BAC" w:rsidRDefault="00931BAC" w:rsidP="009B5601">
      <w:pPr>
        <w:autoSpaceDE w:val="0"/>
        <w:autoSpaceDN w:val="0"/>
        <w:adjustRightInd w:val="0"/>
        <w:jc w:val="both"/>
        <w:rPr>
          <w:b/>
          <w:bCs/>
          <w:sz w:val="22"/>
          <w:szCs w:val="22"/>
        </w:rPr>
      </w:pPr>
    </w:p>
    <w:p w14:paraId="475337F9" w14:textId="5E9733FB" w:rsidR="00931BAC" w:rsidRDefault="00931BAC" w:rsidP="009B5601">
      <w:pPr>
        <w:autoSpaceDE w:val="0"/>
        <w:autoSpaceDN w:val="0"/>
        <w:adjustRightInd w:val="0"/>
        <w:jc w:val="both"/>
        <w:rPr>
          <w:b/>
          <w:bCs/>
          <w:sz w:val="22"/>
          <w:szCs w:val="22"/>
        </w:rPr>
      </w:pPr>
    </w:p>
    <w:p w14:paraId="69B20CEE" w14:textId="6EA7041D" w:rsidR="00931BAC" w:rsidRDefault="00931BAC" w:rsidP="009B5601">
      <w:pPr>
        <w:autoSpaceDE w:val="0"/>
        <w:autoSpaceDN w:val="0"/>
        <w:adjustRightInd w:val="0"/>
        <w:jc w:val="both"/>
        <w:rPr>
          <w:b/>
          <w:bCs/>
          <w:sz w:val="22"/>
          <w:szCs w:val="22"/>
        </w:rPr>
      </w:pPr>
    </w:p>
    <w:p w14:paraId="1855BDD4" w14:textId="77777777" w:rsidR="00931BAC" w:rsidRDefault="00931BAC" w:rsidP="009B5601">
      <w:pPr>
        <w:autoSpaceDE w:val="0"/>
        <w:autoSpaceDN w:val="0"/>
        <w:adjustRightInd w:val="0"/>
        <w:jc w:val="both"/>
        <w:rPr>
          <w:b/>
          <w:bCs/>
          <w:sz w:val="22"/>
          <w:szCs w:val="22"/>
        </w:rPr>
      </w:pPr>
    </w:p>
    <w:p w14:paraId="435E5B83" w14:textId="15E99931" w:rsidR="00AD04BA" w:rsidRDefault="00AD04BA" w:rsidP="009B5601">
      <w:pPr>
        <w:autoSpaceDE w:val="0"/>
        <w:autoSpaceDN w:val="0"/>
        <w:adjustRightInd w:val="0"/>
        <w:jc w:val="both"/>
        <w:rPr>
          <w:b/>
          <w:bCs/>
          <w:sz w:val="22"/>
          <w:szCs w:val="22"/>
        </w:rPr>
      </w:pPr>
    </w:p>
    <w:p w14:paraId="3DA6B628" w14:textId="3FA6EFB4" w:rsidR="00AD04BA" w:rsidRDefault="00AD04BA" w:rsidP="009B5601">
      <w:pPr>
        <w:autoSpaceDE w:val="0"/>
        <w:autoSpaceDN w:val="0"/>
        <w:adjustRightInd w:val="0"/>
        <w:jc w:val="both"/>
        <w:rPr>
          <w:b/>
          <w:bCs/>
          <w:sz w:val="22"/>
          <w:szCs w:val="22"/>
        </w:rPr>
      </w:pPr>
    </w:p>
    <w:p w14:paraId="024697B3" w14:textId="69365031" w:rsidR="00AD04BA" w:rsidRDefault="00AD04BA" w:rsidP="009B5601">
      <w:pPr>
        <w:autoSpaceDE w:val="0"/>
        <w:autoSpaceDN w:val="0"/>
        <w:adjustRightInd w:val="0"/>
        <w:jc w:val="both"/>
        <w:rPr>
          <w:b/>
          <w:bCs/>
          <w:sz w:val="22"/>
          <w:szCs w:val="22"/>
        </w:rPr>
      </w:pPr>
    </w:p>
    <w:p w14:paraId="63AF6169" w14:textId="5A38E26B" w:rsidR="00AD04BA" w:rsidRDefault="00AD04BA" w:rsidP="009B5601">
      <w:pPr>
        <w:autoSpaceDE w:val="0"/>
        <w:autoSpaceDN w:val="0"/>
        <w:adjustRightInd w:val="0"/>
        <w:jc w:val="both"/>
        <w:rPr>
          <w:b/>
          <w:bCs/>
          <w:sz w:val="22"/>
          <w:szCs w:val="22"/>
        </w:rPr>
      </w:pPr>
    </w:p>
    <w:p w14:paraId="53530494" w14:textId="32E37636" w:rsidR="00AD04BA" w:rsidRDefault="00AD04BA" w:rsidP="009B5601">
      <w:pPr>
        <w:autoSpaceDE w:val="0"/>
        <w:autoSpaceDN w:val="0"/>
        <w:adjustRightInd w:val="0"/>
        <w:jc w:val="both"/>
        <w:rPr>
          <w:b/>
          <w:bCs/>
          <w:sz w:val="22"/>
          <w:szCs w:val="22"/>
        </w:rPr>
      </w:pPr>
    </w:p>
    <w:p w14:paraId="5B3AC44A" w14:textId="78894071" w:rsidR="00AD04BA" w:rsidRDefault="00AD04BA" w:rsidP="009B5601">
      <w:pPr>
        <w:autoSpaceDE w:val="0"/>
        <w:autoSpaceDN w:val="0"/>
        <w:adjustRightInd w:val="0"/>
        <w:jc w:val="both"/>
        <w:rPr>
          <w:b/>
          <w:bCs/>
          <w:sz w:val="22"/>
          <w:szCs w:val="22"/>
        </w:rPr>
      </w:pPr>
    </w:p>
    <w:p w14:paraId="447A2F07" w14:textId="1E6B02AD" w:rsidR="00AD04BA" w:rsidRDefault="00AD04BA" w:rsidP="009B5601">
      <w:pPr>
        <w:autoSpaceDE w:val="0"/>
        <w:autoSpaceDN w:val="0"/>
        <w:adjustRightInd w:val="0"/>
        <w:jc w:val="both"/>
        <w:rPr>
          <w:b/>
          <w:bCs/>
          <w:sz w:val="22"/>
          <w:szCs w:val="22"/>
        </w:rPr>
      </w:pPr>
    </w:p>
    <w:p w14:paraId="0A52663E" w14:textId="1628FF44" w:rsidR="00AD04BA" w:rsidRDefault="00AD04BA" w:rsidP="009B5601">
      <w:pPr>
        <w:autoSpaceDE w:val="0"/>
        <w:autoSpaceDN w:val="0"/>
        <w:adjustRightInd w:val="0"/>
        <w:jc w:val="both"/>
        <w:rPr>
          <w:b/>
          <w:bCs/>
          <w:sz w:val="22"/>
          <w:szCs w:val="22"/>
        </w:rPr>
      </w:pPr>
    </w:p>
    <w:p w14:paraId="3DD583A8" w14:textId="4328A776" w:rsidR="00AD04BA" w:rsidRDefault="00AD04BA" w:rsidP="009B5601">
      <w:pPr>
        <w:autoSpaceDE w:val="0"/>
        <w:autoSpaceDN w:val="0"/>
        <w:adjustRightInd w:val="0"/>
        <w:jc w:val="both"/>
        <w:rPr>
          <w:b/>
          <w:bCs/>
          <w:sz w:val="22"/>
          <w:szCs w:val="22"/>
        </w:rPr>
      </w:pPr>
    </w:p>
    <w:p w14:paraId="09AD3522" w14:textId="54DC15F8" w:rsidR="00AD04BA" w:rsidRDefault="00AD04BA" w:rsidP="009B5601">
      <w:pPr>
        <w:autoSpaceDE w:val="0"/>
        <w:autoSpaceDN w:val="0"/>
        <w:adjustRightInd w:val="0"/>
        <w:jc w:val="both"/>
        <w:rPr>
          <w:b/>
          <w:bCs/>
          <w:sz w:val="22"/>
          <w:szCs w:val="22"/>
        </w:rPr>
      </w:pPr>
    </w:p>
    <w:p w14:paraId="1AD97A52" w14:textId="2436582F" w:rsidR="00AD04BA" w:rsidRDefault="00AD04BA" w:rsidP="009B5601">
      <w:pPr>
        <w:autoSpaceDE w:val="0"/>
        <w:autoSpaceDN w:val="0"/>
        <w:adjustRightInd w:val="0"/>
        <w:jc w:val="both"/>
        <w:rPr>
          <w:b/>
          <w:bCs/>
          <w:sz w:val="22"/>
          <w:szCs w:val="22"/>
        </w:rPr>
      </w:pPr>
    </w:p>
    <w:p w14:paraId="53E1C5FC" w14:textId="17753642" w:rsidR="00AD04BA" w:rsidRDefault="00AD04BA" w:rsidP="009B5601">
      <w:pPr>
        <w:autoSpaceDE w:val="0"/>
        <w:autoSpaceDN w:val="0"/>
        <w:adjustRightInd w:val="0"/>
        <w:jc w:val="both"/>
        <w:rPr>
          <w:b/>
          <w:bCs/>
          <w:sz w:val="22"/>
          <w:szCs w:val="22"/>
        </w:rPr>
      </w:pPr>
    </w:p>
    <w:p w14:paraId="0E1DAF3B" w14:textId="77777777" w:rsidR="0081647C" w:rsidRPr="0009499D" w:rsidRDefault="0081647C" w:rsidP="009B5601">
      <w:pPr>
        <w:autoSpaceDE w:val="0"/>
        <w:autoSpaceDN w:val="0"/>
        <w:adjustRightInd w:val="0"/>
        <w:jc w:val="both"/>
        <w:rPr>
          <w:sz w:val="22"/>
          <w:szCs w:val="22"/>
        </w:rPr>
      </w:pPr>
      <w:r w:rsidRPr="0009499D">
        <w:rPr>
          <w:b/>
          <w:sz w:val="22"/>
          <w:szCs w:val="22"/>
        </w:rPr>
        <w:t>IZJAVA PO 14. ČLENU ZAKONA O INTEGRITETI IN PREPREČEVANJU KORUPCIJE (</w:t>
      </w:r>
      <w:proofErr w:type="spellStart"/>
      <w:r w:rsidRPr="0009499D">
        <w:rPr>
          <w:b/>
          <w:sz w:val="22"/>
          <w:szCs w:val="22"/>
        </w:rPr>
        <w:t>ZIntPK</w:t>
      </w:r>
      <w:proofErr w:type="spellEnd"/>
      <w:r w:rsidRPr="0009499D">
        <w:rPr>
          <w:b/>
          <w:sz w:val="22"/>
          <w:szCs w:val="22"/>
        </w:rPr>
        <w:t xml:space="preserve">) </w:t>
      </w:r>
      <w:r w:rsidRPr="0009499D">
        <w:rPr>
          <w:sz w:val="22"/>
          <w:szCs w:val="22"/>
        </w:rPr>
        <w:t>(Uradni list RS, št. 69/11-UPB2, 81/13)</w:t>
      </w:r>
    </w:p>
    <w:p w14:paraId="0E1DAF3C"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D" w14:textId="77777777" w:rsidR="0081647C" w:rsidRPr="0009499D" w:rsidRDefault="0081647C" w:rsidP="009B5601">
      <w:pPr>
        <w:pStyle w:val="podpisi"/>
        <w:spacing w:line="240" w:lineRule="auto"/>
        <w:jc w:val="both"/>
        <w:rPr>
          <w:rFonts w:ascii="Times New Roman" w:hAnsi="Times New Roman"/>
          <w:b/>
          <w:sz w:val="22"/>
          <w:szCs w:val="22"/>
          <w:lang w:val="sl-SI"/>
        </w:rPr>
      </w:pPr>
    </w:p>
    <w:p w14:paraId="0E1DAF3F" w14:textId="4827C52D" w:rsidR="0081647C" w:rsidRPr="0009499D" w:rsidRDefault="0081647C" w:rsidP="009B5601">
      <w:pPr>
        <w:pStyle w:val="podpisi"/>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PREDMET JAVNEGA NAROČILA: </w:t>
      </w:r>
      <w:r w:rsidR="007D2524">
        <w:rPr>
          <w:rFonts w:ascii="Times New Roman" w:hAnsi="Times New Roman"/>
          <w:b/>
          <w:sz w:val="22"/>
          <w:szCs w:val="22"/>
          <w:lang w:val="sl-SI"/>
        </w:rPr>
        <w:t xml:space="preserve"> </w:t>
      </w:r>
      <w:r w:rsidR="007D2524" w:rsidRPr="007D2524">
        <w:rPr>
          <w:rFonts w:ascii="Times New Roman" w:hAnsi="Times New Roman"/>
          <w:b/>
          <w:bCs/>
          <w:sz w:val="22"/>
          <w:szCs w:val="22"/>
          <w:lang w:val="sl-SI"/>
        </w:rPr>
        <w:t xml:space="preserve">Izbor izvajalca za </w:t>
      </w:r>
      <w:r w:rsidR="00961C11">
        <w:rPr>
          <w:rFonts w:ascii="Times New Roman" w:hAnsi="Times New Roman"/>
          <w:b/>
          <w:bCs/>
          <w:sz w:val="22"/>
          <w:szCs w:val="22"/>
          <w:lang w:val="sl-SI"/>
        </w:rPr>
        <w:t xml:space="preserve"> </w:t>
      </w:r>
      <w:r w:rsidR="007D2524" w:rsidRPr="007D2524">
        <w:rPr>
          <w:rFonts w:ascii="Times New Roman" w:hAnsi="Times New Roman"/>
          <w:b/>
          <w:bCs/>
          <w:sz w:val="22"/>
          <w:szCs w:val="22"/>
          <w:lang w:val="sl-SI"/>
        </w:rPr>
        <w:t xml:space="preserve"> </w:t>
      </w:r>
      <w:r w:rsidR="00961C11">
        <w:rPr>
          <w:rFonts w:ascii="Times New Roman" w:hAnsi="Times New Roman"/>
          <w:b/>
          <w:bCs/>
          <w:sz w:val="22"/>
          <w:szCs w:val="22"/>
          <w:lang w:val="sl-SI"/>
        </w:rPr>
        <w:t xml:space="preserve"> </w:t>
      </w:r>
      <w:r w:rsidR="0008003A" w:rsidRPr="00123021">
        <w:rPr>
          <w:sz w:val="22"/>
          <w:szCs w:val="22"/>
        </w:rPr>
        <w:t>JN004423/2021</w:t>
      </w:r>
    </w:p>
    <w:p w14:paraId="0E1DAF4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ponudniku</w:t>
      </w:r>
    </w:p>
    <w:p w14:paraId="0E1DAF4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b/>
          <w:sz w:val="22"/>
          <w:szCs w:val="22"/>
          <w:lang w:val="sl-SI"/>
        </w:rPr>
        <w:t xml:space="preserve">Ponudnik: </w:t>
      </w:r>
      <w:r w:rsidRPr="0009499D">
        <w:rPr>
          <w:rFonts w:ascii="Times New Roman" w:hAnsi="Times New Roman"/>
          <w:sz w:val="22"/>
          <w:szCs w:val="22"/>
        </w:rPr>
        <w:t xml:space="preserve">…………………………… </w:t>
      </w:r>
    </w:p>
    <w:p w14:paraId="0E1DAF43"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Zakoniti zastopnik: </w:t>
      </w:r>
      <w:r w:rsidRPr="0009499D">
        <w:rPr>
          <w:rFonts w:ascii="Times New Roman" w:hAnsi="Times New Roman"/>
          <w:sz w:val="22"/>
          <w:szCs w:val="22"/>
          <w:lang w:val="sl-SI"/>
        </w:rPr>
        <w:t>…………………………..</w:t>
      </w:r>
    </w:p>
    <w:p w14:paraId="0E1DAF44"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Davčna številka: </w:t>
      </w:r>
      <w:r w:rsidRPr="0009499D">
        <w:rPr>
          <w:rFonts w:ascii="Times New Roman" w:hAnsi="Times New Roman"/>
          <w:sz w:val="22"/>
          <w:szCs w:val="22"/>
          <w:lang w:val="sl-SI"/>
        </w:rPr>
        <w:t xml:space="preserve">…………………… </w:t>
      </w:r>
    </w:p>
    <w:p w14:paraId="0E1DAF4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r w:rsidRPr="0009499D">
        <w:rPr>
          <w:rFonts w:ascii="Times New Roman" w:hAnsi="Times New Roman"/>
          <w:b/>
          <w:sz w:val="22"/>
          <w:szCs w:val="22"/>
          <w:lang w:val="sl-SI"/>
        </w:rPr>
        <w:t xml:space="preserve">Matična številka: </w:t>
      </w:r>
      <w:r w:rsidRPr="0009499D">
        <w:rPr>
          <w:rFonts w:ascii="Times New Roman" w:hAnsi="Times New Roman"/>
          <w:sz w:val="22"/>
          <w:szCs w:val="22"/>
          <w:lang w:val="sl-SI"/>
        </w:rPr>
        <w:t xml:space="preserve">……………………… </w:t>
      </w:r>
    </w:p>
    <w:p w14:paraId="0E1DAF4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7"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**Število priloženih obrazcev: ………….</w:t>
      </w:r>
    </w:p>
    <w:p w14:paraId="0E1DAF48"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49"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fizičnih in pravnih oseb v lastništvu ponudnika</w:t>
      </w:r>
    </w:p>
    <w:p w14:paraId="0E1DAF4A"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4B"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C"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D" w14:textId="77777777" w:rsidR="0081647C" w:rsidRPr="0009499D" w:rsidRDefault="0081647C" w:rsidP="00E2494C">
      <w:pPr>
        <w:pStyle w:val="podpisi"/>
        <w:numPr>
          <w:ilvl w:val="0"/>
          <w:numId w:val="8"/>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4E"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4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0"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udeležbi tihih družbenikov v lastništvu ponudnika</w:t>
      </w:r>
    </w:p>
    <w:p w14:paraId="0E1DAF51"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2"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3"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4" w14:textId="77777777" w:rsidR="0081647C" w:rsidRPr="0009499D" w:rsidRDefault="0081647C" w:rsidP="00E2494C">
      <w:pPr>
        <w:pStyle w:val="podpisi"/>
        <w:numPr>
          <w:ilvl w:val="0"/>
          <w:numId w:val="9"/>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 delež</w:t>
      </w:r>
    </w:p>
    <w:p w14:paraId="0E1DAF55"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6"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7" w14:textId="77777777" w:rsidR="0081647C" w:rsidRPr="0009499D" w:rsidRDefault="0081647C" w:rsidP="00E2494C">
      <w:pPr>
        <w:pStyle w:val="podpisi"/>
        <w:numPr>
          <w:ilvl w:val="0"/>
          <w:numId w:val="7"/>
        </w:numPr>
        <w:tabs>
          <w:tab w:val="clear" w:pos="3402"/>
          <w:tab w:val="left" w:pos="284"/>
        </w:tabs>
        <w:spacing w:line="240" w:lineRule="auto"/>
        <w:ind w:left="0" w:firstLine="0"/>
        <w:jc w:val="both"/>
        <w:rPr>
          <w:rFonts w:ascii="Times New Roman" w:hAnsi="Times New Roman"/>
          <w:b/>
          <w:sz w:val="22"/>
          <w:szCs w:val="22"/>
          <w:lang w:val="sl-SI"/>
        </w:rPr>
      </w:pPr>
      <w:r w:rsidRPr="0009499D">
        <w:rPr>
          <w:rFonts w:ascii="Times New Roman" w:hAnsi="Times New Roman"/>
          <w:b/>
          <w:bCs/>
          <w:sz w:val="22"/>
          <w:szCs w:val="22"/>
          <w:lang w:val="sl-SI"/>
        </w:rPr>
        <w:t>Podatki o povezanih družbah s ponudnikom</w:t>
      </w:r>
    </w:p>
    <w:p w14:paraId="0E1DAF58" w14:textId="77777777" w:rsidR="0081647C" w:rsidRPr="0009499D" w:rsidRDefault="0081647C" w:rsidP="009B5601">
      <w:pPr>
        <w:pStyle w:val="podpisi"/>
        <w:tabs>
          <w:tab w:val="clear" w:pos="3402"/>
          <w:tab w:val="left" w:pos="284"/>
        </w:tabs>
        <w:spacing w:line="240" w:lineRule="auto"/>
        <w:jc w:val="both"/>
        <w:rPr>
          <w:rFonts w:ascii="Times New Roman" w:hAnsi="Times New Roman"/>
          <w:b/>
          <w:bCs/>
          <w:sz w:val="22"/>
          <w:szCs w:val="22"/>
          <w:lang w:val="sl-SI"/>
        </w:rPr>
      </w:pPr>
    </w:p>
    <w:p w14:paraId="0E1DAF59"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A"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B" w14:textId="77777777" w:rsidR="0081647C" w:rsidRPr="0009499D" w:rsidRDefault="0081647C" w:rsidP="00E2494C">
      <w:pPr>
        <w:pStyle w:val="podpisi"/>
        <w:numPr>
          <w:ilvl w:val="0"/>
          <w:numId w:val="10"/>
        </w:numPr>
        <w:tabs>
          <w:tab w:val="clear" w:pos="3402"/>
          <w:tab w:val="left" w:pos="284"/>
        </w:tabs>
        <w:spacing w:line="240" w:lineRule="auto"/>
        <w:ind w:left="0" w:firstLine="0"/>
        <w:jc w:val="both"/>
        <w:rPr>
          <w:rFonts w:ascii="Times New Roman" w:hAnsi="Times New Roman"/>
          <w:sz w:val="22"/>
          <w:szCs w:val="22"/>
          <w:lang w:val="sl-SI"/>
        </w:rPr>
      </w:pPr>
      <w:r w:rsidRPr="0009499D">
        <w:rPr>
          <w:rFonts w:ascii="Times New Roman" w:hAnsi="Times New Roman"/>
          <w:bCs/>
          <w:sz w:val="22"/>
          <w:szCs w:val="22"/>
          <w:lang w:val="sl-SI"/>
        </w:rPr>
        <w:t>………………………………… (ime, priimek/naziv, naslov/sedež), …………….. (medsebojno razmerje po ZGD-1)</w:t>
      </w:r>
    </w:p>
    <w:p w14:paraId="0E1DAF5C"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p>
    <w:p w14:paraId="0E1DAF5D"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5E" w14:textId="77777777" w:rsidR="0081647C" w:rsidRPr="0009499D" w:rsidRDefault="0081647C" w:rsidP="00E2494C">
      <w:pPr>
        <w:pStyle w:val="podpisi"/>
        <w:numPr>
          <w:ilvl w:val="0"/>
          <w:numId w:val="7"/>
        </w:numPr>
        <w:tabs>
          <w:tab w:val="left" w:pos="284"/>
        </w:tabs>
        <w:spacing w:line="240" w:lineRule="auto"/>
        <w:ind w:left="0" w:firstLine="0"/>
        <w:jc w:val="both"/>
        <w:rPr>
          <w:rFonts w:ascii="Times New Roman" w:hAnsi="Times New Roman"/>
          <w:bCs/>
          <w:sz w:val="22"/>
          <w:szCs w:val="22"/>
          <w:lang w:val="sl-SI"/>
        </w:rPr>
      </w:pPr>
      <w:r w:rsidRPr="0009499D">
        <w:rPr>
          <w:rFonts w:ascii="Times New Roman" w:hAnsi="Times New Roman"/>
          <w:bCs/>
          <w:sz w:val="22"/>
          <w:szCs w:val="22"/>
          <w:lang w:val="sl-SI"/>
        </w:rPr>
        <w:t>Ponudnik s podpisom jamči za resničnost podatkov in izrecno dovoljuje, da naročnik lahko za potrebe tega javnega naročila podatke preveri pri pristojnih organih. V primeru, da ponudnik poda l</w:t>
      </w:r>
      <w:r w:rsidRPr="0009499D">
        <w:rPr>
          <w:rFonts w:ascii="Times New Roman" w:hAnsi="Times New Roman"/>
          <w:sz w:val="22"/>
          <w:szCs w:val="22"/>
          <w:lang w:val="sl-SI"/>
        </w:rPr>
        <w:t>ažno izjavo oziroma navede neresnične podatke, je pogodba nična</w:t>
      </w:r>
      <w:r w:rsidRPr="0009499D">
        <w:rPr>
          <w:rFonts w:ascii="Times New Roman" w:hAnsi="Times New Roman"/>
          <w:bCs/>
          <w:sz w:val="22"/>
          <w:szCs w:val="22"/>
          <w:lang w:val="sl-SI"/>
        </w:rPr>
        <w:t>.</w:t>
      </w:r>
    </w:p>
    <w:p w14:paraId="0E1DAF5F"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p w14:paraId="0E1DAF60" w14:textId="77777777" w:rsidR="0081647C" w:rsidRPr="0009499D" w:rsidRDefault="0081647C" w:rsidP="009B5601">
      <w:pPr>
        <w:pStyle w:val="podpisi"/>
        <w:tabs>
          <w:tab w:val="clear" w:pos="3402"/>
          <w:tab w:val="left" w:pos="284"/>
        </w:tabs>
        <w:spacing w:line="240" w:lineRule="auto"/>
        <w:jc w:val="both"/>
        <w:rPr>
          <w:rFonts w:ascii="Times New Roman" w:hAnsi="Times New Roman"/>
          <w:b/>
          <w:sz w:val="22"/>
          <w:szCs w:val="22"/>
          <w:lang w:val="sl-SI"/>
        </w:rPr>
      </w:pPr>
    </w:p>
    <w:tbl>
      <w:tblPr>
        <w:tblW w:w="0" w:type="auto"/>
        <w:jc w:val="center"/>
        <w:tblLook w:val="04A0" w:firstRow="1" w:lastRow="0" w:firstColumn="1" w:lastColumn="0" w:noHBand="0" w:noVBand="1"/>
      </w:tblPr>
      <w:tblGrid>
        <w:gridCol w:w="2807"/>
        <w:gridCol w:w="1575"/>
        <w:gridCol w:w="382"/>
        <w:gridCol w:w="3662"/>
        <w:gridCol w:w="79"/>
      </w:tblGrid>
      <w:tr w:rsidR="0081647C" w:rsidRPr="0009499D" w14:paraId="0E1DAF64" w14:textId="77777777" w:rsidTr="0081647C">
        <w:trPr>
          <w:gridAfter w:val="1"/>
          <w:wAfter w:w="82" w:type="dxa"/>
          <w:jc w:val="center"/>
        </w:trPr>
        <w:tc>
          <w:tcPr>
            <w:tcW w:w="2879" w:type="dxa"/>
            <w:shd w:val="clear" w:color="auto" w:fill="auto"/>
          </w:tcPr>
          <w:p w14:paraId="0E1DAF61"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Kraj in datum:</w:t>
            </w:r>
            <w:r w:rsidRPr="0009499D">
              <w:rPr>
                <w:rFonts w:ascii="Times New Roman" w:hAnsi="Times New Roman"/>
                <w:sz w:val="22"/>
                <w:szCs w:val="22"/>
                <w:lang w:val="sl-SI"/>
              </w:rPr>
              <w:tab/>
            </w:r>
          </w:p>
        </w:tc>
        <w:tc>
          <w:tcPr>
            <w:tcW w:w="2007" w:type="dxa"/>
            <w:gridSpan w:val="2"/>
            <w:shd w:val="clear" w:color="auto" w:fill="auto"/>
          </w:tcPr>
          <w:p w14:paraId="0E1DAF62"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Žig:</w:t>
            </w:r>
          </w:p>
        </w:tc>
        <w:tc>
          <w:tcPr>
            <w:tcW w:w="3752" w:type="dxa"/>
            <w:shd w:val="clear" w:color="auto" w:fill="auto"/>
          </w:tcPr>
          <w:p w14:paraId="0E1DAF63" w14:textId="77777777" w:rsidR="0081647C" w:rsidRPr="0009499D" w:rsidRDefault="0081647C" w:rsidP="009B5601">
            <w:pPr>
              <w:pStyle w:val="podpisi"/>
              <w:tabs>
                <w:tab w:val="clear" w:pos="3402"/>
                <w:tab w:val="left" w:pos="284"/>
              </w:tabs>
              <w:spacing w:line="240" w:lineRule="auto"/>
              <w:jc w:val="both"/>
              <w:rPr>
                <w:rFonts w:ascii="Times New Roman" w:hAnsi="Times New Roman"/>
                <w:sz w:val="22"/>
                <w:szCs w:val="22"/>
                <w:lang w:val="sl-SI"/>
              </w:rPr>
            </w:pPr>
            <w:r w:rsidRPr="0009499D">
              <w:rPr>
                <w:rFonts w:ascii="Times New Roman" w:hAnsi="Times New Roman"/>
                <w:sz w:val="22"/>
                <w:szCs w:val="22"/>
                <w:lang w:val="sl-SI"/>
              </w:rPr>
              <w:t>Podpis zakonitega zastopnika:</w:t>
            </w:r>
          </w:p>
        </w:tc>
      </w:tr>
      <w:tr w:rsidR="004B512E" w:rsidRPr="0009499D" w14:paraId="0E1DAF67" w14:textId="77777777" w:rsidTr="00153AF9">
        <w:tblPrEx>
          <w:jc w:val="left"/>
          <w:tblLook w:val="0000" w:firstRow="0" w:lastRow="0" w:firstColumn="0" w:lastColumn="0" w:noHBand="0" w:noVBand="0"/>
        </w:tblPrEx>
        <w:tc>
          <w:tcPr>
            <w:tcW w:w="4493" w:type="dxa"/>
            <w:gridSpan w:val="2"/>
          </w:tcPr>
          <w:p w14:paraId="0E1DAF65" w14:textId="77777777" w:rsidR="004B512E" w:rsidRPr="0009499D" w:rsidRDefault="004B512E" w:rsidP="009B5601">
            <w:pPr>
              <w:jc w:val="both"/>
              <w:rPr>
                <w:color w:val="000000"/>
                <w:sz w:val="22"/>
                <w:szCs w:val="22"/>
              </w:rPr>
            </w:pPr>
          </w:p>
        </w:tc>
        <w:tc>
          <w:tcPr>
            <w:tcW w:w="4227" w:type="dxa"/>
            <w:gridSpan w:val="3"/>
          </w:tcPr>
          <w:p w14:paraId="0E1DAF66" w14:textId="77777777" w:rsidR="004B512E" w:rsidRPr="0009499D" w:rsidRDefault="004B512E" w:rsidP="009B5601">
            <w:pPr>
              <w:jc w:val="both"/>
              <w:rPr>
                <w:color w:val="000000"/>
                <w:sz w:val="22"/>
                <w:szCs w:val="22"/>
              </w:rPr>
            </w:pPr>
          </w:p>
        </w:tc>
      </w:tr>
    </w:tbl>
    <w:p w14:paraId="0E1DAF68" w14:textId="77777777" w:rsidR="004B512E" w:rsidRPr="0009499D" w:rsidRDefault="004B512E" w:rsidP="007D2524">
      <w:pPr>
        <w:jc w:val="both"/>
        <w:rPr>
          <w:b/>
          <w:sz w:val="22"/>
          <w:szCs w:val="22"/>
          <w:highlight w:val="lightGray"/>
        </w:rPr>
      </w:pPr>
    </w:p>
    <w:sectPr w:rsidR="004B512E" w:rsidRPr="0009499D" w:rsidSect="00BD6AFC">
      <w:headerReference w:type="default" r:id="rId25"/>
      <w:footerReference w:type="even" r:id="rId26"/>
      <w:footerReference w:type="default" r:id="rId27"/>
      <w:pgSz w:w="11906" w:h="16838"/>
      <w:pgMar w:top="1815" w:right="1558" w:bottom="1135" w:left="1843" w:header="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8875" w14:textId="77777777" w:rsidR="001A662F" w:rsidRDefault="001A662F">
      <w:r>
        <w:separator/>
      </w:r>
    </w:p>
  </w:endnote>
  <w:endnote w:type="continuationSeparator" w:id="0">
    <w:p w14:paraId="1A63FC03" w14:textId="77777777" w:rsidR="001A662F" w:rsidRDefault="001A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77" w14:textId="77777777" w:rsidR="00553E0D" w:rsidRDefault="00553E0D" w:rsidP="004B512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E1DAF78" w14:textId="77777777" w:rsidR="00553E0D" w:rsidRDefault="00553E0D" w:rsidP="004B512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79" w14:textId="77777777" w:rsidR="00553E0D" w:rsidRPr="004B512E" w:rsidRDefault="00553E0D" w:rsidP="004B512E">
    <w:pPr>
      <w:pStyle w:val="Noga"/>
      <w:framePr w:wrap="around" w:vAnchor="text" w:hAnchor="margin" w:xAlign="right" w:y="1"/>
      <w:rPr>
        <w:rStyle w:val="tevilkastrani"/>
        <w:rFonts w:ascii="Book Antiqua" w:hAnsi="Book Antiqua"/>
        <w:sz w:val="18"/>
        <w:szCs w:val="18"/>
      </w:rPr>
    </w:pPr>
    <w:r w:rsidRPr="004B512E">
      <w:rPr>
        <w:rStyle w:val="tevilkastrani"/>
        <w:rFonts w:ascii="Book Antiqua" w:hAnsi="Book Antiqua"/>
        <w:sz w:val="18"/>
        <w:szCs w:val="18"/>
      </w:rPr>
      <w:fldChar w:fldCharType="begin"/>
    </w:r>
    <w:r w:rsidRPr="004B512E">
      <w:rPr>
        <w:rStyle w:val="tevilkastrani"/>
        <w:rFonts w:ascii="Book Antiqua" w:hAnsi="Book Antiqua"/>
        <w:sz w:val="18"/>
        <w:szCs w:val="18"/>
      </w:rPr>
      <w:instrText xml:space="preserve">PAGE  </w:instrText>
    </w:r>
    <w:r w:rsidRPr="004B512E">
      <w:rPr>
        <w:rStyle w:val="tevilkastrani"/>
        <w:rFonts w:ascii="Book Antiqua" w:hAnsi="Book Antiqua"/>
        <w:sz w:val="18"/>
        <w:szCs w:val="18"/>
      </w:rPr>
      <w:fldChar w:fldCharType="separate"/>
    </w:r>
    <w:r>
      <w:rPr>
        <w:rStyle w:val="tevilkastrani"/>
        <w:rFonts w:ascii="Book Antiqua" w:hAnsi="Book Antiqua"/>
        <w:noProof/>
        <w:sz w:val="18"/>
        <w:szCs w:val="18"/>
      </w:rPr>
      <w:t>2</w:t>
    </w:r>
    <w:r w:rsidRPr="004B512E">
      <w:rPr>
        <w:rStyle w:val="tevilkastrani"/>
        <w:rFonts w:ascii="Book Antiqua" w:hAnsi="Book Antiqua"/>
        <w:sz w:val="18"/>
        <w:szCs w:val="18"/>
      </w:rPr>
      <w:fldChar w:fldCharType="end"/>
    </w:r>
  </w:p>
  <w:p w14:paraId="0E1DAF7A" w14:textId="77777777" w:rsidR="00553E0D" w:rsidRDefault="00553E0D" w:rsidP="004B512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04D3" w14:textId="77777777" w:rsidR="001A662F" w:rsidRDefault="001A662F">
      <w:r>
        <w:separator/>
      </w:r>
    </w:p>
  </w:footnote>
  <w:footnote w:type="continuationSeparator" w:id="0">
    <w:p w14:paraId="35C98644" w14:textId="77777777" w:rsidR="001A662F" w:rsidRDefault="001A662F">
      <w:r>
        <w:continuationSeparator/>
      </w:r>
    </w:p>
  </w:footnote>
  <w:footnote w:id="1">
    <w:p w14:paraId="0E1DAF7B" w14:textId="77777777" w:rsidR="00553E0D" w:rsidRDefault="00553E0D"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p w14:paraId="0E1DAF7C" w14:textId="77777777" w:rsidR="00553E0D" w:rsidRPr="008E7295" w:rsidRDefault="00553E0D" w:rsidP="0081647C">
      <w:pPr>
        <w:pStyle w:val="Sprotnaopomba-besedilo"/>
        <w:rPr>
          <w:sz w:val="16"/>
          <w:szCs w:val="16"/>
        </w:rPr>
      </w:pPr>
    </w:p>
  </w:footnote>
  <w:footnote w:id="2">
    <w:p w14:paraId="0E1DAF7D" w14:textId="77777777" w:rsidR="00553E0D" w:rsidRDefault="00553E0D" w:rsidP="0081647C">
      <w:pPr>
        <w:pStyle w:val="Sprotnaopomba-besedilo"/>
      </w:pPr>
      <w:r>
        <w:rPr>
          <w:rStyle w:val="Sprotnaopomba-sklic"/>
        </w:rPr>
        <w:footnoteRef/>
      </w:r>
      <w:r>
        <w:t xml:space="preserve"> </w:t>
      </w:r>
      <w:r w:rsidRPr="00941248">
        <w:rPr>
          <w:sz w:val="16"/>
          <w:szCs w:val="16"/>
        </w:rPr>
        <w:t>Ustrezno obkrožite</w:t>
      </w:r>
      <w:r>
        <w:rPr>
          <w:sz w:val="16"/>
          <w:szCs w:val="16"/>
        </w:rPr>
        <w:t>.</w:t>
      </w:r>
    </w:p>
  </w:footnote>
  <w:footnote w:id="3">
    <w:p w14:paraId="0E1DAF7E" w14:textId="77777777" w:rsidR="00553E0D" w:rsidRDefault="00553E0D" w:rsidP="0081647C">
      <w:pPr>
        <w:pStyle w:val="Sprotnaopomba-besedilo"/>
      </w:pPr>
      <w:r>
        <w:rPr>
          <w:rStyle w:val="Sprotnaopomba-sklic"/>
        </w:rPr>
        <w:footnoteRef/>
      </w:r>
      <w:r>
        <w:t xml:space="preserve"> </w:t>
      </w:r>
      <w:r w:rsidRPr="003B7493">
        <w:rPr>
          <w:sz w:val="16"/>
          <w:szCs w:val="16"/>
        </w:rPr>
        <w:t>Izpolnite</w:t>
      </w:r>
      <w:r>
        <w:rPr>
          <w:sz w:val="16"/>
          <w:szCs w:val="16"/>
        </w:rPr>
        <w:t xml:space="preserve"> le</w:t>
      </w:r>
      <w:r w:rsidRPr="003B7493">
        <w:rPr>
          <w:sz w:val="16"/>
          <w:szCs w:val="16"/>
        </w:rPr>
        <w:t xml:space="preserve"> v primeru, da zahtevate neposredno plačilo v skladu s petim odstavkom </w:t>
      </w:r>
      <w:r w:rsidRPr="003B7493">
        <w:rPr>
          <w:rFonts w:cs="Times-Bold"/>
          <w:bCs/>
          <w:sz w:val="16"/>
          <w:szCs w:val="16"/>
        </w:rPr>
        <w:t>94. člena ZJN-3</w:t>
      </w:r>
    </w:p>
  </w:footnote>
  <w:footnote w:id="4">
    <w:p w14:paraId="0E1DAF7F"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Ponudnik število tabel ustrezno poveča in/ali pomnoži. </w:t>
      </w:r>
    </w:p>
  </w:footnote>
  <w:footnote w:id="5">
    <w:p w14:paraId="0E1DAF80"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Če ponudnik ne nastopa s </w:t>
      </w:r>
      <w:proofErr w:type="spellStart"/>
      <w:r w:rsidRPr="008E7295">
        <w:rPr>
          <w:sz w:val="16"/>
          <w:szCs w:val="16"/>
        </w:rPr>
        <w:t>soponudniki</w:t>
      </w:r>
      <w:proofErr w:type="spellEnd"/>
      <w:r w:rsidRPr="008E7295">
        <w:rPr>
          <w:sz w:val="16"/>
          <w:szCs w:val="16"/>
        </w:rPr>
        <w:t xml:space="preserve"> in je v Obrazcu II.4 obkrožil NE, Obrazca II.5 ni potrebno prilagati.</w:t>
      </w:r>
    </w:p>
  </w:footnote>
  <w:footnote w:id="6">
    <w:p w14:paraId="0E1DAF81"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Obrazec se kopira za potrebno število pooblastil glede na število </w:t>
      </w:r>
      <w:proofErr w:type="spellStart"/>
      <w:r w:rsidRPr="008E7295">
        <w:rPr>
          <w:sz w:val="16"/>
          <w:szCs w:val="16"/>
        </w:rPr>
        <w:t>soponudnikov</w:t>
      </w:r>
      <w:proofErr w:type="spellEnd"/>
      <w:r w:rsidRPr="008E7295">
        <w:rPr>
          <w:sz w:val="16"/>
          <w:szCs w:val="16"/>
        </w:rPr>
        <w:t>.</w:t>
      </w:r>
    </w:p>
  </w:footnote>
  <w:footnote w:id="7">
    <w:p w14:paraId="0E1DAF82" w14:textId="77777777" w:rsidR="00553E0D" w:rsidRPr="002E17F8" w:rsidRDefault="00553E0D" w:rsidP="0081647C">
      <w:pPr>
        <w:pStyle w:val="Sprotnaopomba-besedilo"/>
        <w:rPr>
          <w:u w:val="single"/>
        </w:rPr>
      </w:pPr>
      <w:r>
        <w:rPr>
          <w:rStyle w:val="Sprotnaopomba-sklic"/>
        </w:rPr>
        <w:footnoteRef/>
      </w:r>
      <w:r>
        <w:t xml:space="preserve"> </w:t>
      </w:r>
      <w:r w:rsidRPr="008B6535">
        <w:rPr>
          <w:sz w:val="16"/>
          <w:szCs w:val="16"/>
        </w:rPr>
        <w:t xml:space="preserve">ESPD je lastna izjava, </w:t>
      </w:r>
      <w:r>
        <w:rPr>
          <w:sz w:val="16"/>
          <w:szCs w:val="16"/>
        </w:rPr>
        <w:t xml:space="preserve"> ki se </w:t>
      </w:r>
      <w:r w:rsidRPr="008B6535">
        <w:rPr>
          <w:sz w:val="16"/>
          <w:szCs w:val="16"/>
        </w:rPr>
        <w:t xml:space="preserve">uporablja kot </w:t>
      </w:r>
      <w:r w:rsidRPr="008B6535">
        <w:rPr>
          <w:sz w:val="16"/>
          <w:szCs w:val="16"/>
          <w:u w:val="single"/>
        </w:rPr>
        <w:t>predhodni dokaz</w:t>
      </w:r>
      <w:r w:rsidRPr="008B6535">
        <w:rPr>
          <w:sz w:val="16"/>
          <w:szCs w:val="16"/>
        </w:rPr>
        <w:t xml:space="preserve">, da gospodarski subjekt izpolnjuje zahtevane pogoje za sodelovanje, ki jih ureja 76. člena </w:t>
      </w:r>
      <w:r>
        <w:rPr>
          <w:sz w:val="16"/>
          <w:szCs w:val="16"/>
        </w:rPr>
        <w:t>ZJN-3.</w:t>
      </w:r>
      <w:r w:rsidRPr="008B6535">
        <w:rPr>
          <w:sz w:val="16"/>
          <w:szCs w:val="16"/>
        </w:rPr>
        <w:t xml:space="preserve"> (in da zanj ne obstajajo razlogi za izključitev, ki jih ureja 75. člen ZJN-3.</w:t>
      </w:r>
      <w:r>
        <w:rPr>
          <w:sz w:val="16"/>
          <w:szCs w:val="16"/>
        </w:rPr>
        <w:t xml:space="preserve"> </w:t>
      </w:r>
      <w:r w:rsidRPr="008B6535">
        <w:rPr>
          <w:sz w:val="16"/>
          <w:szCs w:val="16"/>
        </w:rPr>
        <w:t>Poleg tega je v ESPD naveden uradni organ ali tretja oseba, odgovorna za izdajo dokazil, vključuje pa tudi uradno izjavo o tem, da bo gospodarski subjekt na zahtevo in brez odlašanja sposoben predložiti ta dokazila.</w:t>
      </w:r>
      <w:r>
        <w:rPr>
          <w:sz w:val="16"/>
          <w:szCs w:val="16"/>
        </w:rPr>
        <w:t xml:space="preserve"> </w:t>
      </w:r>
      <w:r w:rsidRPr="002E17F8">
        <w:rPr>
          <w:sz w:val="16"/>
          <w:szCs w:val="16"/>
          <w:u w:val="single"/>
        </w:rPr>
        <w:t>Če bo naročnik dvomil v resničnost izjav, navedenih v ESPD, bo od ponudnika zahteval predložitev ustreznih</w:t>
      </w:r>
      <w:r>
        <w:rPr>
          <w:sz w:val="16"/>
          <w:szCs w:val="16"/>
          <w:u w:val="single"/>
        </w:rPr>
        <w:t xml:space="preserve"> dokazil oziroma pooblastil za preveritev izpolnjevanja posameznega pogoja za sodelovanje ali neobstoja razloga za izključitev v uradni evidenci. </w:t>
      </w:r>
    </w:p>
  </w:footnote>
  <w:footnote w:id="8">
    <w:p w14:paraId="0E1DAF83" w14:textId="77777777" w:rsidR="00553E0D" w:rsidRPr="001553C4" w:rsidRDefault="00553E0D" w:rsidP="0081647C">
      <w:pPr>
        <w:autoSpaceDE w:val="0"/>
        <w:autoSpaceDN w:val="0"/>
        <w:adjustRightInd w:val="0"/>
        <w:jc w:val="both"/>
        <w:rPr>
          <w:rFonts w:cs="Times-Roman"/>
          <w:sz w:val="16"/>
          <w:szCs w:val="16"/>
        </w:rPr>
      </w:pPr>
      <w:r w:rsidRPr="00E07A54">
        <w:rPr>
          <w:rStyle w:val="Sprotnaopomba-sklic"/>
        </w:rPr>
        <w:footnoteRef/>
      </w:r>
      <w:r w:rsidRPr="00E07A54">
        <w:rPr>
          <w:sz w:val="16"/>
          <w:szCs w:val="16"/>
        </w:rPr>
        <w:t xml:space="preserve"> </w:t>
      </w:r>
      <w:r w:rsidRPr="00E07A54">
        <w:rPr>
          <w:rFonts w:cs="Times-Roman"/>
          <w:sz w:val="16"/>
          <w:szCs w:val="16"/>
        </w:rPr>
        <w:t xml:space="preserve">Pri izpolnjevanju tehnične in kadrovske sposobnosti se lahko ponudnik, kadar je to primerno, sklicuje na kapacitete drugih gospodarskih subjektov, ne glede na pravno naravo povezave z njimi. V takem primeru mora ponudnik naročniku predložiti </w:t>
      </w:r>
      <w:r w:rsidRPr="008D5813">
        <w:rPr>
          <w:rFonts w:cs="Times-Roman"/>
          <w:sz w:val="16"/>
          <w:szCs w:val="16"/>
        </w:rPr>
        <w:t>lastno izjavo</w:t>
      </w:r>
      <w:r w:rsidRPr="00E07A54">
        <w:rPr>
          <w:rFonts w:cs="Times-Roman"/>
          <w:sz w:val="16"/>
          <w:szCs w:val="16"/>
        </w:rPr>
        <w:t xml:space="preserve">, da bo zaradi tega imel na voljo sredstva, potrebna za izvedbo </w:t>
      </w:r>
      <w:r>
        <w:rPr>
          <w:rFonts w:cs="Times-Roman"/>
          <w:sz w:val="16"/>
          <w:szCs w:val="16"/>
        </w:rPr>
        <w:t>naročila ter na zahtevo naročnika</w:t>
      </w:r>
      <w:r w:rsidRPr="00E07A54">
        <w:rPr>
          <w:rFonts w:cs="Times-Roman"/>
          <w:sz w:val="16"/>
          <w:szCs w:val="16"/>
        </w:rPr>
        <w:t xml:space="preserve"> dokazilo, ki bo to dokazovalo (npr. pisni dogovor teh subjektov, sklenjen za ta namen), v nasprotnem primeru lahko naročnik njegovo ponudbo izloči.</w:t>
      </w:r>
    </w:p>
  </w:footnote>
  <w:footnote w:id="9">
    <w:p w14:paraId="0E1DAF84" w14:textId="77777777" w:rsidR="00553E0D" w:rsidRDefault="00553E0D" w:rsidP="0081647C">
      <w:pPr>
        <w:pStyle w:val="Sprotnaopomba-besedilo"/>
      </w:pPr>
      <w:r>
        <w:rPr>
          <w:rStyle w:val="Sprotnaopomba-sklic"/>
        </w:rPr>
        <w:footnoteRef/>
      </w:r>
      <w:r>
        <w:t xml:space="preserve"> </w:t>
      </w:r>
      <w:r>
        <w:rPr>
          <w:rFonts w:cs="Times-Roman"/>
          <w:color w:val="000000"/>
          <w:sz w:val="16"/>
          <w:szCs w:val="16"/>
        </w:rPr>
        <w:t>V primeru, da</w:t>
      </w:r>
      <w:r w:rsidRPr="00E07A54">
        <w:rPr>
          <w:rFonts w:cs="Times-Roman"/>
          <w:color w:val="000000"/>
          <w:sz w:val="16"/>
          <w:szCs w:val="16"/>
        </w:rPr>
        <w:t xml:space="preserve"> namerava </w:t>
      </w:r>
      <w:r>
        <w:rPr>
          <w:rFonts w:cs="Times-Roman"/>
          <w:color w:val="000000"/>
          <w:sz w:val="16"/>
          <w:szCs w:val="16"/>
        </w:rPr>
        <w:t xml:space="preserve">ponudnik </w:t>
      </w:r>
      <w:r w:rsidRPr="00E07A54">
        <w:rPr>
          <w:rFonts w:cs="Times-Roman"/>
          <w:color w:val="000000"/>
          <w:sz w:val="16"/>
          <w:szCs w:val="16"/>
        </w:rPr>
        <w:t>delo opraviti brez podizvajalcev, tega dokazila ni potrebno predložiti.</w:t>
      </w:r>
    </w:p>
  </w:footnote>
  <w:footnote w:id="10">
    <w:p w14:paraId="0E1DAF85" w14:textId="77777777" w:rsidR="00553E0D" w:rsidRPr="008E7295" w:rsidRDefault="00553E0D" w:rsidP="0081647C">
      <w:pPr>
        <w:autoSpaceDE w:val="0"/>
        <w:autoSpaceDN w:val="0"/>
        <w:adjustRightInd w:val="0"/>
        <w:rPr>
          <w:rFonts w:cs="Times-Roman"/>
          <w:color w:val="000000"/>
          <w:sz w:val="16"/>
          <w:szCs w:val="16"/>
        </w:rPr>
      </w:pPr>
      <w:r w:rsidRPr="008E7295">
        <w:rPr>
          <w:rStyle w:val="Sprotnaopomba-sklic"/>
        </w:rPr>
        <w:footnoteRef/>
      </w:r>
      <w:r w:rsidRPr="008E7295">
        <w:rPr>
          <w:rFonts w:cs="Times-Roman"/>
          <w:color w:val="000000"/>
          <w:sz w:val="16"/>
          <w:szCs w:val="16"/>
        </w:rPr>
        <w:t xml:space="preserve">OPOMBA: V primeru, da ponudnik namerava delo opraviti brez podizvajalcev, tega dokazila ni potrebno predložiti. </w:t>
      </w:r>
    </w:p>
    <w:p w14:paraId="0E1DAF86" w14:textId="77777777" w:rsidR="00553E0D" w:rsidRPr="008E7295" w:rsidRDefault="00553E0D" w:rsidP="0081647C">
      <w:pPr>
        <w:autoSpaceDE w:val="0"/>
        <w:autoSpaceDN w:val="0"/>
        <w:adjustRightInd w:val="0"/>
        <w:rPr>
          <w:rFonts w:cs="Times-Roman"/>
          <w:color w:val="000000"/>
          <w:sz w:val="16"/>
          <w:szCs w:val="16"/>
        </w:rPr>
      </w:pPr>
      <w:r w:rsidRPr="008E7295">
        <w:rPr>
          <w:rFonts w:cs="Times-Roman"/>
          <w:color w:val="000000"/>
          <w:sz w:val="16"/>
          <w:szCs w:val="16"/>
        </w:rPr>
        <w:t>V primeru ve</w:t>
      </w:r>
      <w:r w:rsidRPr="008E7295">
        <w:rPr>
          <w:rFonts w:cs="TimesNewRoman"/>
          <w:color w:val="000000"/>
          <w:sz w:val="16"/>
          <w:szCs w:val="16"/>
        </w:rPr>
        <w:t>čjega števila</w:t>
      </w:r>
      <w:r w:rsidRPr="008E7295">
        <w:rPr>
          <w:rFonts w:cs="Times-Roman"/>
          <w:color w:val="000000"/>
          <w:sz w:val="16"/>
          <w:szCs w:val="16"/>
        </w:rPr>
        <w:t xml:space="preserve"> podizvajalcev je potrebno obrazec izjave priložiti za vsakega  podizvajalca, ki bo sodeloval v izvedbi del po ponudbi ponudnika. </w:t>
      </w:r>
    </w:p>
    <w:p w14:paraId="0E1DAF87" w14:textId="77777777" w:rsidR="00553E0D" w:rsidRPr="008E7295" w:rsidRDefault="00553E0D" w:rsidP="0081647C">
      <w:pPr>
        <w:pStyle w:val="Sprotnaopomba-besedilo"/>
        <w:rPr>
          <w:sz w:val="16"/>
          <w:szCs w:val="16"/>
        </w:rPr>
      </w:pPr>
    </w:p>
  </w:footnote>
  <w:footnote w:id="11">
    <w:p w14:paraId="0E1DAF88" w14:textId="77777777" w:rsidR="00553E0D" w:rsidRPr="00487914" w:rsidRDefault="00553E0D" w:rsidP="0081647C">
      <w:pPr>
        <w:pStyle w:val="Sprotnaopomba-besedilo"/>
        <w:rPr>
          <w:sz w:val="16"/>
          <w:szCs w:val="16"/>
        </w:rPr>
      </w:pPr>
      <w:r w:rsidRPr="00487914">
        <w:rPr>
          <w:rStyle w:val="Sprotnaopomba-sklic"/>
        </w:rPr>
        <w:footnoteRef/>
      </w:r>
      <w:r w:rsidRPr="00487914">
        <w:rPr>
          <w:sz w:val="16"/>
          <w:szCs w:val="16"/>
        </w:rPr>
        <w:t xml:space="preserve"> Ponudnik mora priložiti vsaj dve potrdili referenčnih investitorjev/naročnikov</w:t>
      </w:r>
    </w:p>
  </w:footnote>
  <w:footnote w:id="12">
    <w:p w14:paraId="0E1DAF89" w14:textId="77777777" w:rsidR="00553E0D" w:rsidRPr="008E7295" w:rsidRDefault="00553E0D" w:rsidP="0081647C">
      <w:pPr>
        <w:pStyle w:val="Sprotnaopomba-besedilo"/>
        <w:rPr>
          <w:sz w:val="16"/>
          <w:szCs w:val="16"/>
        </w:rPr>
      </w:pPr>
      <w:r w:rsidRPr="008E7295">
        <w:rPr>
          <w:rStyle w:val="Sprotnaopomba-sklic"/>
        </w:rPr>
        <w:footnoteRef/>
      </w:r>
      <w:r w:rsidRPr="008E7295">
        <w:rPr>
          <w:sz w:val="16"/>
          <w:szCs w:val="16"/>
        </w:rPr>
        <w:t xml:space="preserve"> Ponudnik lahko namesto izjave predloži dokazilo, iz katerega izhaja, da izpolnjuje vse zahteve Uredbe o javnem zelenem naročanju.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DAF6F" w14:textId="77777777" w:rsidR="00553E0D" w:rsidRDefault="00553E0D"/>
  <w:tbl>
    <w:tblPr>
      <w:tblW w:w="10080" w:type="dxa"/>
      <w:tblInd w:w="-252" w:type="dxa"/>
      <w:tblLayout w:type="fixed"/>
      <w:tblLook w:val="01E0" w:firstRow="1" w:lastRow="1" w:firstColumn="1" w:lastColumn="1" w:noHBand="0" w:noVBand="0"/>
    </w:tblPr>
    <w:tblGrid>
      <w:gridCol w:w="900"/>
      <w:gridCol w:w="4500"/>
      <w:gridCol w:w="4680"/>
    </w:tblGrid>
    <w:tr w:rsidR="00553E0D" w:rsidRPr="00FE7E06" w14:paraId="0E1DAF75" w14:textId="77777777" w:rsidTr="002B35E3">
      <w:trPr>
        <w:trHeight w:val="1069"/>
      </w:trPr>
      <w:tc>
        <w:tcPr>
          <w:tcW w:w="900" w:type="dxa"/>
        </w:tcPr>
        <w:p w14:paraId="0E1DAF70" w14:textId="77777777" w:rsidR="00553E0D" w:rsidRPr="00FE7E06" w:rsidRDefault="00553E0D" w:rsidP="00FE7E06">
          <w:pPr>
            <w:jc w:val="both"/>
            <w:rPr>
              <w:rFonts w:ascii="Arial" w:hAnsi="Arial"/>
              <w:sz w:val="22"/>
              <w:szCs w:val="24"/>
              <w:lang w:val="en-US" w:eastAsia="en-US" w:bidi="en-US"/>
            </w:rPr>
          </w:pPr>
          <w:r>
            <w:rPr>
              <w:rFonts w:ascii="Cambria" w:hAnsi="Cambria"/>
              <w:b/>
            </w:rPr>
            <w:t xml:space="preserve">                                                                                                                                                              </w:t>
          </w:r>
        </w:p>
        <w:p w14:paraId="0E1DAF71" w14:textId="77777777" w:rsidR="00553E0D" w:rsidRPr="00FE7E06" w:rsidRDefault="00553E0D" w:rsidP="00FE7E06">
          <w:pPr>
            <w:tabs>
              <w:tab w:val="center" w:pos="4536"/>
              <w:tab w:val="right" w:pos="9072"/>
            </w:tabs>
            <w:jc w:val="both"/>
            <w:rPr>
              <w:rFonts w:ascii="Arial" w:hAnsi="Arial"/>
              <w:sz w:val="22"/>
              <w:szCs w:val="24"/>
              <w:lang w:val="en-US" w:eastAsia="en-US" w:bidi="en-US"/>
            </w:rPr>
          </w:pPr>
        </w:p>
      </w:tc>
      <w:tc>
        <w:tcPr>
          <w:tcW w:w="4500" w:type="dxa"/>
        </w:tcPr>
        <w:p w14:paraId="0E1DAF72" w14:textId="77777777" w:rsidR="00553E0D" w:rsidRPr="00FE7E06" w:rsidRDefault="00553E0D" w:rsidP="00FE7E06">
          <w:pPr>
            <w:tabs>
              <w:tab w:val="center" w:pos="4536"/>
              <w:tab w:val="right" w:pos="9072"/>
            </w:tabs>
            <w:jc w:val="both"/>
            <w:rPr>
              <w:rFonts w:ascii="Arial" w:hAnsi="Arial"/>
              <w:sz w:val="22"/>
              <w:szCs w:val="24"/>
              <w:lang w:val="de-DE" w:eastAsia="en-US" w:bidi="en-US"/>
            </w:rPr>
          </w:pPr>
        </w:p>
      </w:tc>
      <w:tc>
        <w:tcPr>
          <w:tcW w:w="4680" w:type="dxa"/>
          <w:hideMark/>
        </w:tcPr>
        <w:p w14:paraId="0E1DAF73" w14:textId="77777777" w:rsidR="00553E0D" w:rsidRDefault="00553E0D" w:rsidP="00FE7E06">
          <w:pPr>
            <w:tabs>
              <w:tab w:val="center" w:pos="4536"/>
              <w:tab w:val="right" w:pos="9072"/>
            </w:tabs>
            <w:jc w:val="both"/>
            <w:rPr>
              <w:rFonts w:ascii="Arial" w:hAnsi="Arial"/>
              <w:sz w:val="22"/>
              <w:szCs w:val="24"/>
              <w:lang w:val="en-US" w:eastAsia="en-US" w:bidi="en-US"/>
            </w:rPr>
          </w:pPr>
        </w:p>
        <w:p w14:paraId="0E1DAF74" w14:textId="77777777" w:rsidR="00553E0D" w:rsidRPr="009E089E" w:rsidRDefault="00553E0D" w:rsidP="003E7D90">
          <w:pPr>
            <w:tabs>
              <w:tab w:val="left" w:pos="3330"/>
            </w:tabs>
            <w:ind w:left="1940"/>
            <w:rPr>
              <w:rFonts w:ascii="Arial" w:hAnsi="Arial"/>
              <w:sz w:val="22"/>
              <w:szCs w:val="24"/>
              <w:lang w:val="en-US" w:eastAsia="en-US" w:bidi="en-US"/>
            </w:rPr>
          </w:pPr>
          <w:r>
            <w:rPr>
              <w:noProof/>
            </w:rPr>
            <w:t xml:space="preserve"> </w:t>
          </w:r>
          <w:r>
            <w:rPr>
              <w:rFonts w:ascii="Arial" w:hAnsi="Arial"/>
              <w:sz w:val="22"/>
              <w:szCs w:val="24"/>
              <w:lang w:val="en-US" w:eastAsia="en-US" w:bidi="en-US"/>
            </w:rPr>
            <w:tab/>
          </w:r>
        </w:p>
      </w:tc>
    </w:tr>
  </w:tbl>
  <w:p w14:paraId="0E1DAF76" w14:textId="77777777" w:rsidR="00553E0D" w:rsidRDefault="00553E0D" w:rsidP="0056700B">
    <w:pPr>
      <w:pStyle w:val="Glava"/>
      <w:tabs>
        <w:tab w:val="clear" w:pos="9072"/>
        <w:tab w:val="right" w:pos="9700"/>
      </w:tabs>
      <w:ind w:right="-701"/>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F56CC0"/>
    <w:multiLevelType w:val="hybridMultilevel"/>
    <w:tmpl w:val="3BCA3C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AC213E"/>
    <w:multiLevelType w:val="hybridMultilevel"/>
    <w:tmpl w:val="604A89E8"/>
    <w:lvl w:ilvl="0" w:tplc="46EC50A8">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334372"/>
    <w:multiLevelType w:val="hybridMultilevel"/>
    <w:tmpl w:val="B5A614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95E68"/>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5" w15:restartNumberingAfterBreak="0">
    <w:nsid w:val="17206954"/>
    <w:multiLevelType w:val="hybridMultilevel"/>
    <w:tmpl w:val="6D304D30"/>
    <w:lvl w:ilvl="0" w:tplc="C64CF47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7264D27"/>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1A4F03A7"/>
    <w:multiLevelType w:val="hybridMultilevel"/>
    <w:tmpl w:val="3D6EED8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ADB6DFA"/>
    <w:multiLevelType w:val="hybridMultilevel"/>
    <w:tmpl w:val="CACC96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AE03E42"/>
    <w:multiLevelType w:val="multilevel"/>
    <w:tmpl w:val="40903A6C"/>
    <w:lvl w:ilvl="0">
      <w:start w:val="3"/>
      <w:numFmt w:val="decimal"/>
      <w:lvlText w:val="20.%1"/>
      <w:lvlJc w:val="left"/>
      <w:rPr>
        <w:rFonts w:ascii="Arial" w:eastAsia="Arial" w:hAnsi="Arial" w:cs="Arial"/>
        <w:b/>
        <w:bCs/>
        <w:i w:val="0"/>
        <w:iCs w:val="0"/>
        <w:smallCaps w:val="0"/>
        <w:strike w:val="0"/>
        <w:color w:val="000000"/>
        <w:spacing w:val="-4"/>
        <w:w w:val="100"/>
        <w:position w:val="0"/>
        <w:sz w:val="19"/>
        <w:szCs w:val="19"/>
        <w:u w:val="none"/>
      </w:rPr>
    </w:lvl>
    <w:lvl w:ilvl="1">
      <w:start w:val="1"/>
      <w:numFmt w:val="lowerLetter"/>
      <w:lvlText w:val="(%2)"/>
      <w:lvlJc w:val="left"/>
      <w:rPr>
        <w:rFonts w:ascii="Arial" w:eastAsia="Arial" w:hAnsi="Arial" w:cs="Arial"/>
        <w:b w:val="0"/>
        <w:bCs w:val="0"/>
        <w:i w:val="0"/>
        <w:iCs w:val="0"/>
        <w:smallCaps w:val="0"/>
        <w:strike w:val="0"/>
        <w:color w:val="000000"/>
        <w:spacing w:val="-6"/>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682C9E"/>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3F5336"/>
    <w:multiLevelType w:val="hybridMultilevel"/>
    <w:tmpl w:val="849CC8C6"/>
    <w:lvl w:ilvl="0" w:tplc="CCF4249A">
      <w:start w:val="1"/>
      <w:numFmt w:val="lowerLetter"/>
      <w:lvlText w:val="%1)"/>
      <w:lvlJc w:val="left"/>
      <w:pPr>
        <w:tabs>
          <w:tab w:val="num" w:pos="860"/>
        </w:tabs>
        <w:ind w:left="860" w:hanging="360"/>
      </w:pPr>
      <w:rPr>
        <w:rFonts w:hint="default"/>
        <w:color w:val="auto"/>
        <w:sz w:val="20"/>
        <w:szCs w:val="20"/>
      </w:rPr>
    </w:lvl>
    <w:lvl w:ilvl="1" w:tplc="04240003" w:tentative="1">
      <w:start w:val="1"/>
      <w:numFmt w:val="bullet"/>
      <w:lvlText w:val="o"/>
      <w:lvlJc w:val="left"/>
      <w:pPr>
        <w:ind w:left="1580" w:hanging="360"/>
      </w:pPr>
      <w:rPr>
        <w:rFonts w:ascii="Courier New" w:hAnsi="Courier New" w:cs="Courier New" w:hint="default"/>
      </w:rPr>
    </w:lvl>
    <w:lvl w:ilvl="2" w:tplc="04240005" w:tentative="1">
      <w:start w:val="1"/>
      <w:numFmt w:val="bullet"/>
      <w:lvlText w:val=""/>
      <w:lvlJc w:val="left"/>
      <w:pPr>
        <w:ind w:left="2300" w:hanging="360"/>
      </w:pPr>
      <w:rPr>
        <w:rFonts w:ascii="Wingdings" w:hAnsi="Wingdings" w:hint="default"/>
      </w:rPr>
    </w:lvl>
    <w:lvl w:ilvl="3" w:tplc="04240001" w:tentative="1">
      <w:start w:val="1"/>
      <w:numFmt w:val="bullet"/>
      <w:lvlText w:val=""/>
      <w:lvlJc w:val="left"/>
      <w:pPr>
        <w:ind w:left="3020" w:hanging="360"/>
      </w:pPr>
      <w:rPr>
        <w:rFonts w:ascii="Symbol" w:hAnsi="Symbol" w:hint="default"/>
      </w:rPr>
    </w:lvl>
    <w:lvl w:ilvl="4" w:tplc="04240003" w:tentative="1">
      <w:start w:val="1"/>
      <w:numFmt w:val="bullet"/>
      <w:lvlText w:val="o"/>
      <w:lvlJc w:val="left"/>
      <w:pPr>
        <w:ind w:left="3740" w:hanging="360"/>
      </w:pPr>
      <w:rPr>
        <w:rFonts w:ascii="Courier New" w:hAnsi="Courier New" w:cs="Courier New" w:hint="default"/>
      </w:rPr>
    </w:lvl>
    <w:lvl w:ilvl="5" w:tplc="04240005" w:tentative="1">
      <w:start w:val="1"/>
      <w:numFmt w:val="bullet"/>
      <w:lvlText w:val=""/>
      <w:lvlJc w:val="left"/>
      <w:pPr>
        <w:ind w:left="4460" w:hanging="360"/>
      </w:pPr>
      <w:rPr>
        <w:rFonts w:ascii="Wingdings" w:hAnsi="Wingdings" w:hint="default"/>
      </w:rPr>
    </w:lvl>
    <w:lvl w:ilvl="6" w:tplc="04240001" w:tentative="1">
      <w:start w:val="1"/>
      <w:numFmt w:val="bullet"/>
      <w:lvlText w:val=""/>
      <w:lvlJc w:val="left"/>
      <w:pPr>
        <w:ind w:left="5180" w:hanging="360"/>
      </w:pPr>
      <w:rPr>
        <w:rFonts w:ascii="Symbol" w:hAnsi="Symbol" w:hint="default"/>
      </w:rPr>
    </w:lvl>
    <w:lvl w:ilvl="7" w:tplc="04240003" w:tentative="1">
      <w:start w:val="1"/>
      <w:numFmt w:val="bullet"/>
      <w:lvlText w:val="o"/>
      <w:lvlJc w:val="left"/>
      <w:pPr>
        <w:ind w:left="5900" w:hanging="360"/>
      </w:pPr>
      <w:rPr>
        <w:rFonts w:ascii="Courier New" w:hAnsi="Courier New" w:cs="Courier New" w:hint="default"/>
      </w:rPr>
    </w:lvl>
    <w:lvl w:ilvl="8" w:tplc="04240005" w:tentative="1">
      <w:start w:val="1"/>
      <w:numFmt w:val="bullet"/>
      <w:lvlText w:val=""/>
      <w:lvlJc w:val="left"/>
      <w:pPr>
        <w:ind w:left="6620" w:hanging="360"/>
      </w:pPr>
      <w:rPr>
        <w:rFonts w:ascii="Wingdings" w:hAnsi="Wingdings" w:hint="default"/>
      </w:rPr>
    </w:lvl>
  </w:abstractNum>
  <w:abstractNum w:abstractNumId="12" w15:restartNumberingAfterBreak="0">
    <w:nsid w:val="203015C2"/>
    <w:multiLevelType w:val="hybridMultilevel"/>
    <w:tmpl w:val="CDC0FB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FE7599"/>
    <w:multiLevelType w:val="hybridMultilevel"/>
    <w:tmpl w:val="9DE6FD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171313"/>
    <w:multiLevelType w:val="hybridMultilevel"/>
    <w:tmpl w:val="CECAA038"/>
    <w:lvl w:ilvl="0" w:tplc="0CD6E338">
      <w:start w:val="2"/>
      <w:numFmt w:val="bullet"/>
      <w:lvlText w:val="-"/>
      <w:lvlJc w:val="left"/>
      <w:pPr>
        <w:tabs>
          <w:tab w:val="num" w:pos="340"/>
        </w:tabs>
        <w:ind w:left="340" w:hanging="340"/>
      </w:pPr>
      <w:rPr>
        <w:rFonts w:ascii="Times-Roman" w:eastAsia="Calibri" w:hAnsi="Times-Roman" w:cs="Times-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4CCF"/>
    <w:multiLevelType w:val="hybridMultilevel"/>
    <w:tmpl w:val="B9046C08"/>
    <w:lvl w:ilvl="0" w:tplc="0CD6E338">
      <w:start w:val="2"/>
      <w:numFmt w:val="bullet"/>
      <w:lvlText w:val="-"/>
      <w:lvlJc w:val="left"/>
      <w:pPr>
        <w:ind w:left="1068" w:hanging="360"/>
      </w:pPr>
      <w:rPr>
        <w:rFonts w:ascii="Times-Roman" w:eastAsia="Calibri" w:hAnsi="Times-Roman" w:cs="Times-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6" w15:restartNumberingAfterBreak="0">
    <w:nsid w:val="2CD1199D"/>
    <w:multiLevelType w:val="hybridMultilevel"/>
    <w:tmpl w:val="9E3A8168"/>
    <w:lvl w:ilvl="0" w:tplc="0424000F">
      <w:start w:val="1"/>
      <w:numFmt w:val="decimal"/>
      <w:lvlText w:val="%1."/>
      <w:lvlJc w:val="left"/>
      <w:pPr>
        <w:tabs>
          <w:tab w:val="num" w:pos="720"/>
        </w:tabs>
        <w:ind w:left="720" w:hanging="360"/>
      </w:pPr>
      <w:rPr>
        <w:rFonts w:hint="default"/>
      </w:rPr>
    </w:lvl>
    <w:lvl w:ilvl="1" w:tplc="BB264AC0">
      <w:start w:val="1"/>
      <w:numFmt w:val="bullet"/>
      <w:lvlText w:val="-"/>
      <w:lvlJc w:val="left"/>
      <w:pPr>
        <w:tabs>
          <w:tab w:val="num" w:pos="510"/>
        </w:tabs>
        <w:ind w:left="510" w:hanging="510"/>
      </w:pPr>
      <w:rPr>
        <w:rFonts w:ascii="Arial" w:eastAsia="Times New Roman" w:hAnsi="Arial" w:hint="default"/>
      </w:rPr>
    </w:lvl>
    <w:lvl w:ilvl="2" w:tplc="0424000F">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2EDF67CD"/>
    <w:multiLevelType w:val="hybridMultilevel"/>
    <w:tmpl w:val="BE100614"/>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2EF0671E"/>
    <w:multiLevelType w:val="hybridMultilevel"/>
    <w:tmpl w:val="FC7820B8"/>
    <w:lvl w:ilvl="0" w:tplc="4CEECC94">
      <w:start w:val="1"/>
      <w:numFmt w:val="bullet"/>
      <w:lvlText w:val="-"/>
      <w:lvlJc w:val="left"/>
      <w:pPr>
        <w:ind w:left="1068" w:hanging="360"/>
      </w:pPr>
      <w:rPr>
        <w:rFonts w:ascii="Verdana" w:eastAsia="Times New Roman" w:hAnsi="Verdana"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19"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33882D92"/>
    <w:multiLevelType w:val="hybridMultilevel"/>
    <w:tmpl w:val="E57C6B3E"/>
    <w:lvl w:ilvl="0" w:tplc="0CD6E338">
      <w:start w:val="2"/>
      <w:numFmt w:val="bullet"/>
      <w:lvlText w:val="-"/>
      <w:lvlJc w:val="left"/>
      <w:pPr>
        <w:ind w:left="1428" w:hanging="360"/>
      </w:pPr>
      <w:rPr>
        <w:rFonts w:ascii="Times-Roman" w:eastAsia="Calibri" w:hAnsi="Times-Roman" w:cs="Times-Roman"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5177617"/>
    <w:multiLevelType w:val="hybridMultilevel"/>
    <w:tmpl w:val="F1D0583A"/>
    <w:lvl w:ilvl="0" w:tplc="EBF46CB6">
      <w:start w:val="5"/>
      <w:numFmt w:val="bullet"/>
      <w:lvlText w:val="-"/>
      <w:lvlJc w:val="left"/>
      <w:pPr>
        <w:ind w:left="720" w:hanging="360"/>
      </w:pPr>
      <w:rPr>
        <w:rFonts w:ascii="Arial" w:eastAsia="Times New Roman" w:hAnsi="Arial" w:cs="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9A3560C"/>
    <w:multiLevelType w:val="hybridMultilevel"/>
    <w:tmpl w:val="A516EF36"/>
    <w:lvl w:ilvl="0" w:tplc="0CD6E338">
      <w:start w:val="2"/>
      <w:numFmt w:val="bullet"/>
      <w:lvlText w:val="-"/>
      <w:lvlJc w:val="left"/>
      <w:pPr>
        <w:ind w:left="720" w:hanging="360"/>
      </w:pPr>
      <w:rPr>
        <w:rFonts w:ascii="Times-Roman" w:eastAsia="Calibri" w:hAnsi="Times-Roman" w:cs="Times-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BBD7C2F"/>
    <w:multiLevelType w:val="hybridMultilevel"/>
    <w:tmpl w:val="C9A0A758"/>
    <w:lvl w:ilvl="0" w:tplc="9E826A5C">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15:restartNumberingAfterBreak="0">
    <w:nsid w:val="3E8407EB"/>
    <w:multiLevelType w:val="hybridMultilevel"/>
    <w:tmpl w:val="FC3E588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1C20164"/>
    <w:multiLevelType w:val="hybridMultilevel"/>
    <w:tmpl w:val="29F6423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E750AC"/>
    <w:multiLevelType w:val="multilevel"/>
    <w:tmpl w:val="D1B46E3E"/>
    <w:lvl w:ilvl="0">
      <w:start w:val="1"/>
      <w:numFmt w:val="decimal"/>
      <w:lvlText w:val="%1. člen"/>
      <w:lvlJc w:val="center"/>
      <w:pPr>
        <w:tabs>
          <w:tab w:val="num" w:pos="648"/>
        </w:tabs>
        <w:ind w:left="0" w:firstLine="288"/>
      </w:pPr>
      <w:rPr>
        <w:rFonts w:ascii="Arial" w:hAnsi="Arial" w:cs="Arial" w:hint="default"/>
        <w:b w:val="0"/>
        <w:bCs w:val="0"/>
        <w:i w:val="0"/>
        <w:iCs w:val="0"/>
        <w:color w:val="auto"/>
        <w:sz w:val="20"/>
        <w:szCs w:val="20"/>
      </w:rPr>
    </w:lvl>
    <w:lvl w:ilvl="1">
      <w:start w:val="1"/>
      <w:numFmt w:val="decimalZero"/>
      <w:isLgl/>
      <w:lvlText w:val="%1.%2. odsek"/>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4D087B96"/>
    <w:multiLevelType w:val="hybridMultilevel"/>
    <w:tmpl w:val="186E8AEC"/>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1270C0E"/>
    <w:multiLevelType w:val="hybridMultilevel"/>
    <w:tmpl w:val="6D3287CC"/>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4B1D94"/>
    <w:multiLevelType w:val="hybridMultilevel"/>
    <w:tmpl w:val="FE6E7AA2"/>
    <w:lvl w:ilvl="0" w:tplc="FEDE3962">
      <w:start w:val="9"/>
      <w:numFmt w:val="bullet"/>
      <w:lvlText w:val="-"/>
      <w:lvlJc w:val="left"/>
      <w:pPr>
        <w:ind w:left="643" w:hanging="360"/>
      </w:pPr>
      <w:rPr>
        <w:rFonts w:ascii="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cs="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cs="Courier New" w:hint="default"/>
      </w:rPr>
    </w:lvl>
    <w:lvl w:ilvl="8" w:tplc="04090005">
      <w:start w:val="1"/>
      <w:numFmt w:val="bullet"/>
      <w:lvlText w:val=""/>
      <w:lvlJc w:val="left"/>
      <w:pPr>
        <w:ind w:left="6403" w:hanging="360"/>
      </w:pPr>
      <w:rPr>
        <w:rFonts w:ascii="Wingdings" w:hAnsi="Wingdings" w:hint="default"/>
      </w:rPr>
    </w:lvl>
  </w:abstractNum>
  <w:abstractNum w:abstractNumId="31" w15:restartNumberingAfterBreak="0">
    <w:nsid w:val="5D1D78F8"/>
    <w:multiLevelType w:val="hybridMultilevel"/>
    <w:tmpl w:val="3976CA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D432E5B"/>
    <w:multiLevelType w:val="hybridMultilevel"/>
    <w:tmpl w:val="D444D440"/>
    <w:lvl w:ilvl="0" w:tplc="46EC50A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BF3B99"/>
    <w:multiLevelType w:val="hybridMultilevel"/>
    <w:tmpl w:val="D778C51A"/>
    <w:lvl w:ilvl="0" w:tplc="396C403E">
      <w:start w:val="3"/>
      <w:numFmt w:val="bullet"/>
      <w:lvlText w:val="-"/>
      <w:lvlJc w:val="left"/>
      <w:pPr>
        <w:ind w:left="720" w:hanging="360"/>
      </w:pPr>
      <w:rPr>
        <w:rFonts w:ascii="Verdana" w:eastAsia="Calibri" w:hAnsi="Verdana" w:cs="Helvetic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4643F2"/>
    <w:multiLevelType w:val="hybridMultilevel"/>
    <w:tmpl w:val="329E35A2"/>
    <w:lvl w:ilvl="0" w:tplc="A1DAC1A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0404555"/>
    <w:multiLevelType w:val="singleLevel"/>
    <w:tmpl w:val="FEDE3962"/>
    <w:lvl w:ilvl="0">
      <w:start w:val="9"/>
      <w:numFmt w:val="bullet"/>
      <w:lvlText w:val="-"/>
      <w:lvlJc w:val="left"/>
      <w:pPr>
        <w:tabs>
          <w:tab w:val="num" w:pos="1065"/>
        </w:tabs>
        <w:ind w:left="1065" w:hanging="360"/>
      </w:pPr>
      <w:rPr>
        <w:rFonts w:ascii="Times New Roman" w:hAnsi="Times New Roman" w:cs="Times New Roman" w:hint="default"/>
      </w:rPr>
    </w:lvl>
  </w:abstractNum>
  <w:abstractNum w:abstractNumId="36" w15:restartNumberingAfterBreak="0">
    <w:nsid w:val="60D76FF3"/>
    <w:multiLevelType w:val="multilevel"/>
    <w:tmpl w:val="E68AC556"/>
    <w:lvl w:ilvl="0">
      <w:start w:val="1"/>
      <w:numFmt w:val="upperRoman"/>
      <w:pStyle w:val="Slog1"/>
      <w:lvlText w:val="%1."/>
      <w:lvlJc w:val="right"/>
      <w:pPr>
        <w:ind w:left="720" w:hanging="360"/>
      </w:pPr>
    </w:lvl>
    <w:lvl w:ilvl="1">
      <w:start w:val="13"/>
      <w:numFmt w:val="decimal"/>
      <w:isLgl/>
      <w:lvlText w:val="%1.%2."/>
      <w:lvlJc w:val="left"/>
      <w:pPr>
        <w:ind w:left="1080" w:hanging="720"/>
      </w:pPr>
      <w:rPr>
        <w:rFonts w:cs="Times-Roman" w:hint="default"/>
        <w:b w:val="0"/>
        <w:color w:val="auto"/>
      </w:rPr>
    </w:lvl>
    <w:lvl w:ilvl="2">
      <w:start w:val="1"/>
      <w:numFmt w:val="decimal"/>
      <w:isLgl/>
      <w:lvlText w:val="%1.%2.%3."/>
      <w:lvlJc w:val="left"/>
      <w:pPr>
        <w:ind w:left="1440" w:hanging="1080"/>
      </w:pPr>
      <w:rPr>
        <w:rFonts w:cs="Times-Roman" w:hint="default"/>
        <w:b w:val="0"/>
        <w:color w:val="auto"/>
      </w:rPr>
    </w:lvl>
    <w:lvl w:ilvl="3">
      <w:start w:val="1"/>
      <w:numFmt w:val="decimal"/>
      <w:isLgl/>
      <w:lvlText w:val="%1.%2.%3.%4."/>
      <w:lvlJc w:val="left"/>
      <w:pPr>
        <w:ind w:left="1440" w:hanging="1080"/>
      </w:pPr>
      <w:rPr>
        <w:rFonts w:cs="Times-Roman" w:hint="default"/>
        <w:b w:val="0"/>
        <w:color w:val="auto"/>
      </w:rPr>
    </w:lvl>
    <w:lvl w:ilvl="4">
      <w:start w:val="1"/>
      <w:numFmt w:val="decimal"/>
      <w:isLgl/>
      <w:lvlText w:val="%1.%2.%3.%4.%5."/>
      <w:lvlJc w:val="left"/>
      <w:pPr>
        <w:ind w:left="1800" w:hanging="1440"/>
      </w:pPr>
      <w:rPr>
        <w:rFonts w:cs="Times-Roman" w:hint="default"/>
        <w:b w:val="0"/>
        <w:color w:val="auto"/>
      </w:rPr>
    </w:lvl>
    <w:lvl w:ilvl="5">
      <w:start w:val="1"/>
      <w:numFmt w:val="decimal"/>
      <w:isLgl/>
      <w:lvlText w:val="%1.%2.%3.%4.%5.%6."/>
      <w:lvlJc w:val="left"/>
      <w:pPr>
        <w:ind w:left="2160" w:hanging="1800"/>
      </w:pPr>
      <w:rPr>
        <w:rFonts w:cs="Times-Roman" w:hint="default"/>
        <w:b w:val="0"/>
        <w:color w:val="auto"/>
      </w:rPr>
    </w:lvl>
    <w:lvl w:ilvl="6">
      <w:start w:val="1"/>
      <w:numFmt w:val="decimal"/>
      <w:isLgl/>
      <w:lvlText w:val="%1.%2.%3.%4.%5.%6.%7."/>
      <w:lvlJc w:val="left"/>
      <w:pPr>
        <w:ind w:left="2160" w:hanging="1800"/>
      </w:pPr>
      <w:rPr>
        <w:rFonts w:cs="Times-Roman" w:hint="default"/>
        <w:b w:val="0"/>
        <w:color w:val="auto"/>
      </w:rPr>
    </w:lvl>
    <w:lvl w:ilvl="7">
      <w:start w:val="1"/>
      <w:numFmt w:val="decimal"/>
      <w:isLgl/>
      <w:lvlText w:val="%1.%2.%3.%4.%5.%6.%7.%8."/>
      <w:lvlJc w:val="left"/>
      <w:pPr>
        <w:ind w:left="2520" w:hanging="2160"/>
      </w:pPr>
      <w:rPr>
        <w:rFonts w:cs="Times-Roman" w:hint="default"/>
        <w:b w:val="0"/>
        <w:color w:val="auto"/>
      </w:rPr>
    </w:lvl>
    <w:lvl w:ilvl="8">
      <w:start w:val="1"/>
      <w:numFmt w:val="decimal"/>
      <w:isLgl/>
      <w:lvlText w:val="%1.%2.%3.%4.%5.%6.%7.%8.%9."/>
      <w:lvlJc w:val="left"/>
      <w:pPr>
        <w:ind w:left="2880" w:hanging="2520"/>
      </w:pPr>
      <w:rPr>
        <w:rFonts w:cs="Times-Roman" w:hint="default"/>
        <w:b w:val="0"/>
        <w:color w:val="auto"/>
      </w:rPr>
    </w:lvl>
  </w:abstractNum>
  <w:abstractNum w:abstractNumId="37" w15:restartNumberingAfterBreak="0">
    <w:nsid w:val="63CD6936"/>
    <w:multiLevelType w:val="hybridMultilevel"/>
    <w:tmpl w:val="F0DCE1F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A63ABC"/>
    <w:multiLevelType w:val="hybridMultilevel"/>
    <w:tmpl w:val="FD9CF1EE"/>
    <w:lvl w:ilvl="0" w:tplc="E126FCE8">
      <w:numFmt w:val="bullet"/>
      <w:lvlText w:val="–"/>
      <w:lvlJc w:val="left"/>
      <w:pPr>
        <w:tabs>
          <w:tab w:val="num" w:pos="1340"/>
        </w:tabs>
        <w:ind w:left="1340" w:hanging="480"/>
      </w:pPr>
      <w:rPr>
        <w:rFonts w:ascii="Arial" w:eastAsia="Trebuchet MS" w:hAnsi="Arial" w:cs="Arial" w:hint="default"/>
      </w:rPr>
    </w:lvl>
    <w:lvl w:ilvl="1" w:tplc="04240003">
      <w:start w:val="1"/>
      <w:numFmt w:val="bullet"/>
      <w:lvlText w:val="o"/>
      <w:lvlJc w:val="left"/>
      <w:pPr>
        <w:tabs>
          <w:tab w:val="num" w:pos="2057"/>
        </w:tabs>
        <w:ind w:left="2057" w:hanging="360"/>
      </w:pPr>
      <w:rPr>
        <w:rFonts w:ascii="Courier New" w:hAnsi="Courier New" w:cs="Courier New" w:hint="default"/>
      </w:rPr>
    </w:lvl>
    <w:lvl w:ilvl="2" w:tplc="04240005" w:tentative="1">
      <w:start w:val="1"/>
      <w:numFmt w:val="bullet"/>
      <w:lvlText w:val=""/>
      <w:lvlJc w:val="left"/>
      <w:pPr>
        <w:tabs>
          <w:tab w:val="num" w:pos="2777"/>
        </w:tabs>
        <w:ind w:left="2777" w:hanging="360"/>
      </w:pPr>
      <w:rPr>
        <w:rFonts w:ascii="Wingdings" w:hAnsi="Wingdings" w:hint="default"/>
      </w:rPr>
    </w:lvl>
    <w:lvl w:ilvl="3" w:tplc="04240001" w:tentative="1">
      <w:start w:val="1"/>
      <w:numFmt w:val="bullet"/>
      <w:lvlText w:val=""/>
      <w:lvlJc w:val="left"/>
      <w:pPr>
        <w:tabs>
          <w:tab w:val="num" w:pos="3497"/>
        </w:tabs>
        <w:ind w:left="3497" w:hanging="360"/>
      </w:pPr>
      <w:rPr>
        <w:rFonts w:ascii="Symbol" w:hAnsi="Symbol" w:hint="default"/>
      </w:rPr>
    </w:lvl>
    <w:lvl w:ilvl="4" w:tplc="04240003" w:tentative="1">
      <w:start w:val="1"/>
      <w:numFmt w:val="bullet"/>
      <w:lvlText w:val="o"/>
      <w:lvlJc w:val="left"/>
      <w:pPr>
        <w:tabs>
          <w:tab w:val="num" w:pos="4217"/>
        </w:tabs>
        <w:ind w:left="4217" w:hanging="360"/>
      </w:pPr>
      <w:rPr>
        <w:rFonts w:ascii="Courier New" w:hAnsi="Courier New" w:cs="Courier New" w:hint="default"/>
      </w:rPr>
    </w:lvl>
    <w:lvl w:ilvl="5" w:tplc="04240005" w:tentative="1">
      <w:start w:val="1"/>
      <w:numFmt w:val="bullet"/>
      <w:lvlText w:val=""/>
      <w:lvlJc w:val="left"/>
      <w:pPr>
        <w:tabs>
          <w:tab w:val="num" w:pos="4937"/>
        </w:tabs>
        <w:ind w:left="4937" w:hanging="360"/>
      </w:pPr>
      <w:rPr>
        <w:rFonts w:ascii="Wingdings" w:hAnsi="Wingdings" w:hint="default"/>
      </w:rPr>
    </w:lvl>
    <w:lvl w:ilvl="6" w:tplc="04240001" w:tentative="1">
      <w:start w:val="1"/>
      <w:numFmt w:val="bullet"/>
      <w:lvlText w:val=""/>
      <w:lvlJc w:val="left"/>
      <w:pPr>
        <w:tabs>
          <w:tab w:val="num" w:pos="5657"/>
        </w:tabs>
        <w:ind w:left="5657" w:hanging="360"/>
      </w:pPr>
      <w:rPr>
        <w:rFonts w:ascii="Symbol" w:hAnsi="Symbol" w:hint="default"/>
      </w:rPr>
    </w:lvl>
    <w:lvl w:ilvl="7" w:tplc="04240003" w:tentative="1">
      <w:start w:val="1"/>
      <w:numFmt w:val="bullet"/>
      <w:lvlText w:val="o"/>
      <w:lvlJc w:val="left"/>
      <w:pPr>
        <w:tabs>
          <w:tab w:val="num" w:pos="6377"/>
        </w:tabs>
        <w:ind w:left="6377" w:hanging="360"/>
      </w:pPr>
      <w:rPr>
        <w:rFonts w:ascii="Courier New" w:hAnsi="Courier New" w:cs="Courier New" w:hint="default"/>
      </w:rPr>
    </w:lvl>
    <w:lvl w:ilvl="8" w:tplc="04240005" w:tentative="1">
      <w:start w:val="1"/>
      <w:numFmt w:val="bullet"/>
      <w:lvlText w:val=""/>
      <w:lvlJc w:val="left"/>
      <w:pPr>
        <w:tabs>
          <w:tab w:val="num" w:pos="7097"/>
        </w:tabs>
        <w:ind w:left="7097" w:hanging="360"/>
      </w:pPr>
      <w:rPr>
        <w:rFonts w:ascii="Wingdings" w:hAnsi="Wingdings" w:hint="default"/>
      </w:rPr>
    </w:lvl>
  </w:abstractNum>
  <w:abstractNum w:abstractNumId="39" w15:restartNumberingAfterBreak="0">
    <w:nsid w:val="6F9043BF"/>
    <w:multiLevelType w:val="hybridMultilevel"/>
    <w:tmpl w:val="2ADEF0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631FF9"/>
    <w:multiLevelType w:val="multilevel"/>
    <w:tmpl w:val="D0223C7E"/>
    <w:lvl w:ilvl="0">
      <w:start w:val="1"/>
      <w:numFmt w:val="decimal"/>
      <w:pStyle w:val="Slog2"/>
      <w:lvlText w:val="%1."/>
      <w:lvlJc w:val="left"/>
      <w:pPr>
        <w:ind w:left="720" w:hanging="360"/>
      </w:pPr>
    </w:lvl>
    <w:lvl w:ilvl="1">
      <w:start w:val="1"/>
      <w:numFmt w:val="decimal"/>
      <w:pStyle w:val="Slog3"/>
      <w:isLgl/>
      <w:lvlText w:val="%1.%2"/>
      <w:lvlJc w:val="left"/>
      <w:pPr>
        <w:ind w:left="720" w:hanging="360"/>
      </w:pPr>
      <w:rPr>
        <w:rFonts w:hint="default"/>
      </w:rPr>
    </w:lvl>
    <w:lvl w:ilvl="2">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2A45E5B"/>
    <w:multiLevelType w:val="hybridMultilevel"/>
    <w:tmpl w:val="B4C22150"/>
    <w:lvl w:ilvl="0" w:tplc="6CC09236">
      <w:start w:val="3"/>
      <w:numFmt w:val="lowerLetter"/>
      <w:lvlText w:val="%1)"/>
      <w:lvlJc w:val="left"/>
      <w:pPr>
        <w:tabs>
          <w:tab w:val="num" w:pos="720"/>
        </w:tabs>
        <w:ind w:left="720" w:hanging="360"/>
      </w:pPr>
      <w:rPr>
        <w:rFonts w:hint="default"/>
        <w:color w:val="auto"/>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2DA6FFA"/>
    <w:multiLevelType w:val="hybridMultilevel"/>
    <w:tmpl w:val="2EFE5080"/>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CD6E338">
      <w:start w:val="2"/>
      <w:numFmt w:val="bullet"/>
      <w:lvlText w:val="-"/>
      <w:lvlJc w:val="left"/>
      <w:pPr>
        <w:ind w:left="2160" w:hanging="360"/>
      </w:pPr>
      <w:rPr>
        <w:rFonts w:ascii="Times-Roman" w:eastAsia="Calibri" w:hAnsi="Times-Roman" w:cs="Times-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3CF25F6"/>
    <w:multiLevelType w:val="hybridMultilevel"/>
    <w:tmpl w:val="FAF2D88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B5C45D6"/>
    <w:multiLevelType w:val="hybridMultilevel"/>
    <w:tmpl w:val="EEC475EA"/>
    <w:lvl w:ilvl="0" w:tplc="04240001">
      <w:start w:val="1"/>
      <w:numFmt w:val="bullet"/>
      <w:lvlText w:val=""/>
      <w:lvlJc w:val="left"/>
      <w:pPr>
        <w:ind w:left="720" w:hanging="360"/>
      </w:pPr>
      <w:rPr>
        <w:rFonts w:ascii="Symbol" w:hAnsi="Symbol" w:hint="default"/>
      </w:rPr>
    </w:lvl>
    <w:lvl w:ilvl="1" w:tplc="9AC0202A">
      <w:numFmt w:val="bullet"/>
      <w:lvlText w:val="-"/>
      <w:lvlJc w:val="left"/>
      <w:pPr>
        <w:ind w:left="1440" w:hanging="360"/>
      </w:pPr>
      <w:rPr>
        <w:rFonts w:ascii="Trebuchet MS" w:eastAsia="Times New Roman" w:hAnsi="Trebuchet M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7C4C3AA3"/>
    <w:multiLevelType w:val="hybridMultilevel"/>
    <w:tmpl w:val="7E0E47C6"/>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5468FA"/>
    <w:multiLevelType w:val="hybridMultilevel"/>
    <w:tmpl w:val="356E0328"/>
    <w:lvl w:ilvl="0" w:tplc="0CD6E338">
      <w:start w:val="2"/>
      <w:numFmt w:val="bullet"/>
      <w:lvlText w:val="-"/>
      <w:lvlJc w:val="left"/>
      <w:pPr>
        <w:ind w:left="720" w:hanging="360"/>
      </w:pPr>
      <w:rPr>
        <w:rFonts w:ascii="Times-Roman" w:eastAsia="Calibri" w:hAnsi="Times-Roman" w:cs="Times-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7829A0"/>
    <w:multiLevelType w:val="hybridMultilevel"/>
    <w:tmpl w:val="E05CD1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2"/>
  </w:num>
  <w:num w:numId="2">
    <w:abstractNumId w:val="1"/>
  </w:num>
  <w:num w:numId="3">
    <w:abstractNumId w:val="13"/>
  </w:num>
  <w:num w:numId="4">
    <w:abstractNumId w:val="36"/>
  </w:num>
  <w:num w:numId="5">
    <w:abstractNumId w:val="40"/>
  </w:num>
  <w:num w:numId="6">
    <w:abstractNumId w:val="47"/>
  </w:num>
  <w:num w:numId="7">
    <w:abstractNumId w:val="31"/>
  </w:num>
  <w:num w:numId="8">
    <w:abstractNumId w:val="6"/>
  </w:num>
  <w:num w:numId="9">
    <w:abstractNumId w:val="23"/>
  </w:num>
  <w:num w:numId="10">
    <w:abstractNumId w:val="4"/>
  </w:num>
  <w:num w:numId="11">
    <w:abstractNumId w:val="38"/>
  </w:num>
  <w:num w:numId="12">
    <w:abstractNumId w:val="11"/>
  </w:num>
  <w:num w:numId="13">
    <w:abstractNumId w:val="41"/>
  </w:num>
  <w:num w:numId="14">
    <w:abstractNumId w:val="10"/>
  </w:num>
  <w:num w:numId="15">
    <w:abstractNumId w:val="3"/>
  </w:num>
  <w:num w:numId="16">
    <w:abstractNumId w:val="5"/>
  </w:num>
  <w:num w:numId="17">
    <w:abstractNumId w:val="36"/>
    <w:lvlOverride w:ilvl="0">
      <w:startOverride w:val="3"/>
    </w:lvlOverride>
  </w:num>
  <w:num w:numId="18">
    <w:abstractNumId w:val="39"/>
  </w:num>
  <w:num w:numId="19">
    <w:abstractNumId w:val="43"/>
  </w:num>
  <w:num w:numId="20">
    <w:abstractNumId w:val="26"/>
  </w:num>
  <w:num w:numId="21">
    <w:abstractNumId w:val="21"/>
  </w:num>
  <w:num w:numId="22">
    <w:abstractNumId w:val="34"/>
  </w:num>
  <w:num w:numId="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8"/>
  </w:num>
  <w:num w:numId="25">
    <w:abstractNumId w:val="44"/>
  </w:num>
  <w:num w:numId="26">
    <w:abstractNumId w:val="30"/>
  </w:num>
  <w:num w:numId="27">
    <w:abstractNumId w:val="19"/>
  </w:num>
  <w:num w:numId="28">
    <w:abstractNumId w:val="35"/>
  </w:num>
  <w:num w:numId="2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9"/>
    <w:lvlOverride w:ilvl="0">
      <w:startOverride w:val="3"/>
    </w:lvlOverride>
    <w:lvlOverride w:ilvl="1">
      <w:startOverride w:val="1"/>
    </w:lvlOverride>
    <w:lvlOverride w:ilvl="2"/>
    <w:lvlOverride w:ilvl="3"/>
    <w:lvlOverride w:ilvl="4"/>
    <w:lvlOverride w:ilvl="5"/>
    <w:lvlOverride w:ilvl="6"/>
    <w:lvlOverride w:ilvl="7"/>
    <w:lvlOverride w:ilvl="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2"/>
  </w:num>
  <w:num w:numId="36">
    <w:abstractNumId w:val="33"/>
  </w:num>
  <w:num w:numId="37">
    <w:abstractNumId w:val="32"/>
  </w:num>
  <w:num w:numId="38">
    <w:abstractNumId w:val="37"/>
  </w:num>
  <w:num w:numId="39">
    <w:abstractNumId w:val="24"/>
  </w:num>
  <w:num w:numId="40">
    <w:abstractNumId w:val="22"/>
  </w:num>
  <w:num w:numId="41">
    <w:abstractNumId w:val="15"/>
  </w:num>
  <w:num w:numId="42">
    <w:abstractNumId w:val="17"/>
  </w:num>
  <w:num w:numId="43">
    <w:abstractNumId w:val="45"/>
  </w:num>
  <w:num w:numId="44">
    <w:abstractNumId w:val="20"/>
  </w:num>
  <w:num w:numId="45">
    <w:abstractNumId w:val="27"/>
  </w:num>
  <w:num w:numId="46">
    <w:abstractNumId w:val="46"/>
  </w:num>
  <w:num w:numId="47">
    <w:abstractNumId w:val="25"/>
  </w:num>
  <w:num w:numId="48">
    <w:abstractNumId w:val="14"/>
  </w:num>
  <w:num w:numId="49">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43"/>
    <w:rsid w:val="00001367"/>
    <w:rsid w:val="00002F79"/>
    <w:rsid w:val="0001132E"/>
    <w:rsid w:val="000202B3"/>
    <w:rsid w:val="00025772"/>
    <w:rsid w:val="000272DD"/>
    <w:rsid w:val="000305FF"/>
    <w:rsid w:val="0003681B"/>
    <w:rsid w:val="00046199"/>
    <w:rsid w:val="00046C1C"/>
    <w:rsid w:val="00053DF2"/>
    <w:rsid w:val="00062CD1"/>
    <w:rsid w:val="00070C10"/>
    <w:rsid w:val="00072E8B"/>
    <w:rsid w:val="0008003A"/>
    <w:rsid w:val="00087FE9"/>
    <w:rsid w:val="0009499D"/>
    <w:rsid w:val="0009564A"/>
    <w:rsid w:val="000966A1"/>
    <w:rsid w:val="000A4186"/>
    <w:rsid w:val="000A4D31"/>
    <w:rsid w:val="000A5FF9"/>
    <w:rsid w:val="000B2A91"/>
    <w:rsid w:val="000B4EA2"/>
    <w:rsid w:val="000B6DF0"/>
    <w:rsid w:val="000B73DC"/>
    <w:rsid w:val="000C32E5"/>
    <w:rsid w:val="000D2DED"/>
    <w:rsid w:val="000D4206"/>
    <w:rsid w:val="000D46A5"/>
    <w:rsid w:val="000D7A3D"/>
    <w:rsid w:val="000E2503"/>
    <w:rsid w:val="000E614C"/>
    <w:rsid w:val="000E7005"/>
    <w:rsid w:val="000F078E"/>
    <w:rsid w:val="000F4970"/>
    <w:rsid w:val="000F7546"/>
    <w:rsid w:val="0011520E"/>
    <w:rsid w:val="00120BF8"/>
    <w:rsid w:val="00123021"/>
    <w:rsid w:val="00124ED5"/>
    <w:rsid w:val="00134774"/>
    <w:rsid w:val="001426E6"/>
    <w:rsid w:val="00152B47"/>
    <w:rsid w:val="00153AF9"/>
    <w:rsid w:val="00160286"/>
    <w:rsid w:val="00165BF6"/>
    <w:rsid w:val="00167404"/>
    <w:rsid w:val="001674A0"/>
    <w:rsid w:val="00171D0E"/>
    <w:rsid w:val="00176998"/>
    <w:rsid w:val="00180099"/>
    <w:rsid w:val="00184243"/>
    <w:rsid w:val="00185FDF"/>
    <w:rsid w:val="001912EB"/>
    <w:rsid w:val="001A4A28"/>
    <w:rsid w:val="001A662F"/>
    <w:rsid w:val="001A70B4"/>
    <w:rsid w:val="001D212A"/>
    <w:rsid w:val="001D4DCD"/>
    <w:rsid w:val="001D5B23"/>
    <w:rsid w:val="001D70A1"/>
    <w:rsid w:val="001E310E"/>
    <w:rsid w:val="001E69AC"/>
    <w:rsid w:val="001E6B0A"/>
    <w:rsid w:val="001E7167"/>
    <w:rsid w:val="001F1332"/>
    <w:rsid w:val="001F2127"/>
    <w:rsid w:val="001F37C5"/>
    <w:rsid w:val="001F7915"/>
    <w:rsid w:val="002021B0"/>
    <w:rsid w:val="00202B52"/>
    <w:rsid w:val="00203A4D"/>
    <w:rsid w:val="0020722B"/>
    <w:rsid w:val="00231FB4"/>
    <w:rsid w:val="002323CC"/>
    <w:rsid w:val="00233F57"/>
    <w:rsid w:val="002368AD"/>
    <w:rsid w:val="002464CE"/>
    <w:rsid w:val="00251FDD"/>
    <w:rsid w:val="002521E9"/>
    <w:rsid w:val="00257D05"/>
    <w:rsid w:val="0026215C"/>
    <w:rsid w:val="00265F98"/>
    <w:rsid w:val="002661FB"/>
    <w:rsid w:val="00267D96"/>
    <w:rsid w:val="00273FBB"/>
    <w:rsid w:val="00286D29"/>
    <w:rsid w:val="0029367C"/>
    <w:rsid w:val="00294223"/>
    <w:rsid w:val="00295B3A"/>
    <w:rsid w:val="002B1BE7"/>
    <w:rsid w:val="002B35E3"/>
    <w:rsid w:val="002B6C6C"/>
    <w:rsid w:val="002C0D24"/>
    <w:rsid w:val="002C1E15"/>
    <w:rsid w:val="002C7B0E"/>
    <w:rsid w:val="002D60CB"/>
    <w:rsid w:val="002D6BE3"/>
    <w:rsid w:val="002E6EA3"/>
    <w:rsid w:val="002F3776"/>
    <w:rsid w:val="002F4AB7"/>
    <w:rsid w:val="002F53A3"/>
    <w:rsid w:val="002F5757"/>
    <w:rsid w:val="002F5B5C"/>
    <w:rsid w:val="002F6ACA"/>
    <w:rsid w:val="0031061F"/>
    <w:rsid w:val="00313D49"/>
    <w:rsid w:val="00321F25"/>
    <w:rsid w:val="00333011"/>
    <w:rsid w:val="00343950"/>
    <w:rsid w:val="00344CA0"/>
    <w:rsid w:val="00355307"/>
    <w:rsid w:val="003628AE"/>
    <w:rsid w:val="00364F3B"/>
    <w:rsid w:val="0036535B"/>
    <w:rsid w:val="00370F06"/>
    <w:rsid w:val="00374F8A"/>
    <w:rsid w:val="003829F7"/>
    <w:rsid w:val="00392472"/>
    <w:rsid w:val="00393C7A"/>
    <w:rsid w:val="003977D1"/>
    <w:rsid w:val="003B0E9C"/>
    <w:rsid w:val="003B5C3C"/>
    <w:rsid w:val="003D108B"/>
    <w:rsid w:val="003D27F9"/>
    <w:rsid w:val="003E25AA"/>
    <w:rsid w:val="003E69D3"/>
    <w:rsid w:val="003E7D90"/>
    <w:rsid w:val="003F15A5"/>
    <w:rsid w:val="003F3861"/>
    <w:rsid w:val="003F3D22"/>
    <w:rsid w:val="0040437D"/>
    <w:rsid w:val="00406718"/>
    <w:rsid w:val="00413C66"/>
    <w:rsid w:val="00421E0E"/>
    <w:rsid w:val="00431565"/>
    <w:rsid w:val="00431B49"/>
    <w:rsid w:val="00436516"/>
    <w:rsid w:val="00443267"/>
    <w:rsid w:val="004448D2"/>
    <w:rsid w:val="0044657A"/>
    <w:rsid w:val="004572BA"/>
    <w:rsid w:val="00464FCA"/>
    <w:rsid w:val="00466405"/>
    <w:rsid w:val="004678E9"/>
    <w:rsid w:val="0047053F"/>
    <w:rsid w:val="0047117F"/>
    <w:rsid w:val="0047381C"/>
    <w:rsid w:val="00475A15"/>
    <w:rsid w:val="004804F6"/>
    <w:rsid w:val="0048082F"/>
    <w:rsid w:val="00482C70"/>
    <w:rsid w:val="00485A51"/>
    <w:rsid w:val="0049340F"/>
    <w:rsid w:val="004B156A"/>
    <w:rsid w:val="004B175E"/>
    <w:rsid w:val="004B3AA0"/>
    <w:rsid w:val="004B3FB0"/>
    <w:rsid w:val="004B512E"/>
    <w:rsid w:val="004B6918"/>
    <w:rsid w:val="004C085C"/>
    <w:rsid w:val="004C1E76"/>
    <w:rsid w:val="004C68FC"/>
    <w:rsid w:val="004D7737"/>
    <w:rsid w:val="004E7229"/>
    <w:rsid w:val="004F47C9"/>
    <w:rsid w:val="004F4886"/>
    <w:rsid w:val="00505C7E"/>
    <w:rsid w:val="005222F3"/>
    <w:rsid w:val="00530497"/>
    <w:rsid w:val="00532A1B"/>
    <w:rsid w:val="0053519F"/>
    <w:rsid w:val="0054496C"/>
    <w:rsid w:val="00546F22"/>
    <w:rsid w:val="00547E48"/>
    <w:rsid w:val="00552F05"/>
    <w:rsid w:val="00553A37"/>
    <w:rsid w:val="00553E0D"/>
    <w:rsid w:val="005573EB"/>
    <w:rsid w:val="00557A3E"/>
    <w:rsid w:val="0056700B"/>
    <w:rsid w:val="005766E4"/>
    <w:rsid w:val="00576DD3"/>
    <w:rsid w:val="005914AB"/>
    <w:rsid w:val="0059439F"/>
    <w:rsid w:val="00597C84"/>
    <w:rsid w:val="005A1DDF"/>
    <w:rsid w:val="005A28A1"/>
    <w:rsid w:val="005A6313"/>
    <w:rsid w:val="005B0773"/>
    <w:rsid w:val="005B3F2F"/>
    <w:rsid w:val="005B416F"/>
    <w:rsid w:val="005B4419"/>
    <w:rsid w:val="005B50C5"/>
    <w:rsid w:val="005B7C57"/>
    <w:rsid w:val="005D2EF8"/>
    <w:rsid w:val="005F1CE4"/>
    <w:rsid w:val="005F4143"/>
    <w:rsid w:val="005F54ED"/>
    <w:rsid w:val="00603B4C"/>
    <w:rsid w:val="00606524"/>
    <w:rsid w:val="00606FA0"/>
    <w:rsid w:val="00623328"/>
    <w:rsid w:val="006415D5"/>
    <w:rsid w:val="00643E82"/>
    <w:rsid w:val="00657640"/>
    <w:rsid w:val="00662279"/>
    <w:rsid w:val="00670A56"/>
    <w:rsid w:val="00672B51"/>
    <w:rsid w:val="006740E4"/>
    <w:rsid w:val="006759F1"/>
    <w:rsid w:val="006764BD"/>
    <w:rsid w:val="00682A1A"/>
    <w:rsid w:val="00682D8B"/>
    <w:rsid w:val="0069058A"/>
    <w:rsid w:val="00692C37"/>
    <w:rsid w:val="006B356A"/>
    <w:rsid w:val="006B40F3"/>
    <w:rsid w:val="006B42E7"/>
    <w:rsid w:val="006B557D"/>
    <w:rsid w:val="006C1591"/>
    <w:rsid w:val="006C27A9"/>
    <w:rsid w:val="006C3408"/>
    <w:rsid w:val="006C7B4F"/>
    <w:rsid w:val="006D02E6"/>
    <w:rsid w:val="006D2E48"/>
    <w:rsid w:val="006E335A"/>
    <w:rsid w:val="006F28D1"/>
    <w:rsid w:val="006F74D4"/>
    <w:rsid w:val="006F7553"/>
    <w:rsid w:val="00700D3D"/>
    <w:rsid w:val="00701994"/>
    <w:rsid w:val="007044C1"/>
    <w:rsid w:val="00710CF6"/>
    <w:rsid w:val="00712B1B"/>
    <w:rsid w:val="00717A37"/>
    <w:rsid w:val="00721133"/>
    <w:rsid w:val="00721FDA"/>
    <w:rsid w:val="00725934"/>
    <w:rsid w:val="007325C4"/>
    <w:rsid w:val="00733BC7"/>
    <w:rsid w:val="007346F8"/>
    <w:rsid w:val="00741C27"/>
    <w:rsid w:val="0074315A"/>
    <w:rsid w:val="00746C82"/>
    <w:rsid w:val="007540E3"/>
    <w:rsid w:val="00767CE1"/>
    <w:rsid w:val="007753C8"/>
    <w:rsid w:val="00777AC1"/>
    <w:rsid w:val="007810B6"/>
    <w:rsid w:val="007858DF"/>
    <w:rsid w:val="00796AAB"/>
    <w:rsid w:val="007A5C8E"/>
    <w:rsid w:val="007B73DB"/>
    <w:rsid w:val="007B79AE"/>
    <w:rsid w:val="007C0668"/>
    <w:rsid w:val="007C68E1"/>
    <w:rsid w:val="007D2524"/>
    <w:rsid w:val="007D3675"/>
    <w:rsid w:val="007E4E3B"/>
    <w:rsid w:val="00804DD6"/>
    <w:rsid w:val="008064CE"/>
    <w:rsid w:val="00806B4E"/>
    <w:rsid w:val="008150C3"/>
    <w:rsid w:val="0081647C"/>
    <w:rsid w:val="00817444"/>
    <w:rsid w:val="00821A2E"/>
    <w:rsid w:val="008236E0"/>
    <w:rsid w:val="0082705F"/>
    <w:rsid w:val="00845F86"/>
    <w:rsid w:val="00853FE4"/>
    <w:rsid w:val="00855F4B"/>
    <w:rsid w:val="0087453B"/>
    <w:rsid w:val="00875C7B"/>
    <w:rsid w:val="0089305A"/>
    <w:rsid w:val="00893C9E"/>
    <w:rsid w:val="00896F3E"/>
    <w:rsid w:val="008A280D"/>
    <w:rsid w:val="008A4AFB"/>
    <w:rsid w:val="008B0C7A"/>
    <w:rsid w:val="008B3D0A"/>
    <w:rsid w:val="008B3DB4"/>
    <w:rsid w:val="008C141F"/>
    <w:rsid w:val="008C1F85"/>
    <w:rsid w:val="008C5446"/>
    <w:rsid w:val="008D1BC4"/>
    <w:rsid w:val="008D44B1"/>
    <w:rsid w:val="008E1FFA"/>
    <w:rsid w:val="008E497B"/>
    <w:rsid w:val="008E5116"/>
    <w:rsid w:val="008E7981"/>
    <w:rsid w:val="00907740"/>
    <w:rsid w:val="00910521"/>
    <w:rsid w:val="00915B0C"/>
    <w:rsid w:val="009166E7"/>
    <w:rsid w:val="0092375E"/>
    <w:rsid w:val="00930435"/>
    <w:rsid w:val="00931BAC"/>
    <w:rsid w:val="00937236"/>
    <w:rsid w:val="0094457B"/>
    <w:rsid w:val="00961225"/>
    <w:rsid w:val="00961C11"/>
    <w:rsid w:val="00962984"/>
    <w:rsid w:val="00966C7D"/>
    <w:rsid w:val="00966CD1"/>
    <w:rsid w:val="009674CA"/>
    <w:rsid w:val="009768AE"/>
    <w:rsid w:val="00977C8C"/>
    <w:rsid w:val="00982B88"/>
    <w:rsid w:val="00983B2D"/>
    <w:rsid w:val="009A16ED"/>
    <w:rsid w:val="009B5601"/>
    <w:rsid w:val="009B769B"/>
    <w:rsid w:val="009C1E42"/>
    <w:rsid w:val="009C2F6D"/>
    <w:rsid w:val="009D4071"/>
    <w:rsid w:val="009D6DC3"/>
    <w:rsid w:val="009E089E"/>
    <w:rsid w:val="009E095F"/>
    <w:rsid w:val="009E21D9"/>
    <w:rsid w:val="009E3753"/>
    <w:rsid w:val="009E456F"/>
    <w:rsid w:val="009E6B41"/>
    <w:rsid w:val="00A00B7E"/>
    <w:rsid w:val="00A02987"/>
    <w:rsid w:val="00A03FB8"/>
    <w:rsid w:val="00A0536A"/>
    <w:rsid w:val="00A10C40"/>
    <w:rsid w:val="00A12E40"/>
    <w:rsid w:val="00A15237"/>
    <w:rsid w:val="00A17CD8"/>
    <w:rsid w:val="00A21F99"/>
    <w:rsid w:val="00A2201D"/>
    <w:rsid w:val="00A25C8B"/>
    <w:rsid w:val="00A265B8"/>
    <w:rsid w:val="00A304BD"/>
    <w:rsid w:val="00A33DD5"/>
    <w:rsid w:val="00A36027"/>
    <w:rsid w:val="00A372CA"/>
    <w:rsid w:val="00A41461"/>
    <w:rsid w:val="00A43096"/>
    <w:rsid w:val="00A52B1B"/>
    <w:rsid w:val="00A652D3"/>
    <w:rsid w:val="00A75CB5"/>
    <w:rsid w:val="00A80980"/>
    <w:rsid w:val="00A8541E"/>
    <w:rsid w:val="00A85F67"/>
    <w:rsid w:val="00A91180"/>
    <w:rsid w:val="00AA3F17"/>
    <w:rsid w:val="00AB2541"/>
    <w:rsid w:val="00AB39DE"/>
    <w:rsid w:val="00AD04BA"/>
    <w:rsid w:val="00AD0C30"/>
    <w:rsid w:val="00AD1DBC"/>
    <w:rsid w:val="00AE19F3"/>
    <w:rsid w:val="00AE21EC"/>
    <w:rsid w:val="00AE23D7"/>
    <w:rsid w:val="00AE397D"/>
    <w:rsid w:val="00AE3FBC"/>
    <w:rsid w:val="00AE5FBF"/>
    <w:rsid w:val="00AF05FE"/>
    <w:rsid w:val="00AF1F85"/>
    <w:rsid w:val="00AF2AAD"/>
    <w:rsid w:val="00AF33A8"/>
    <w:rsid w:val="00B01858"/>
    <w:rsid w:val="00B1454D"/>
    <w:rsid w:val="00B20BE5"/>
    <w:rsid w:val="00B21B81"/>
    <w:rsid w:val="00B2333B"/>
    <w:rsid w:val="00B347A9"/>
    <w:rsid w:val="00B424B4"/>
    <w:rsid w:val="00B42D1F"/>
    <w:rsid w:val="00B46845"/>
    <w:rsid w:val="00B519C9"/>
    <w:rsid w:val="00B54ED8"/>
    <w:rsid w:val="00B5600E"/>
    <w:rsid w:val="00B617B5"/>
    <w:rsid w:val="00B63C8A"/>
    <w:rsid w:val="00B64C1D"/>
    <w:rsid w:val="00B65D70"/>
    <w:rsid w:val="00B7002E"/>
    <w:rsid w:val="00B739A5"/>
    <w:rsid w:val="00B775E8"/>
    <w:rsid w:val="00B778FA"/>
    <w:rsid w:val="00B80FCA"/>
    <w:rsid w:val="00B8248E"/>
    <w:rsid w:val="00B82F7D"/>
    <w:rsid w:val="00B86B89"/>
    <w:rsid w:val="00B875F0"/>
    <w:rsid w:val="00B90420"/>
    <w:rsid w:val="00B94FAC"/>
    <w:rsid w:val="00B962BC"/>
    <w:rsid w:val="00BA0562"/>
    <w:rsid w:val="00BA0812"/>
    <w:rsid w:val="00BA118C"/>
    <w:rsid w:val="00BA20C8"/>
    <w:rsid w:val="00BA4DD7"/>
    <w:rsid w:val="00BB705C"/>
    <w:rsid w:val="00BD660C"/>
    <w:rsid w:val="00BD6AFC"/>
    <w:rsid w:val="00BE1879"/>
    <w:rsid w:val="00BE3910"/>
    <w:rsid w:val="00BE6FEB"/>
    <w:rsid w:val="00C06CAE"/>
    <w:rsid w:val="00C126CD"/>
    <w:rsid w:val="00C33CCF"/>
    <w:rsid w:val="00C37618"/>
    <w:rsid w:val="00C430D2"/>
    <w:rsid w:val="00C43863"/>
    <w:rsid w:val="00C444A7"/>
    <w:rsid w:val="00C467A9"/>
    <w:rsid w:val="00C524FA"/>
    <w:rsid w:val="00C53E52"/>
    <w:rsid w:val="00C630DA"/>
    <w:rsid w:val="00C639D1"/>
    <w:rsid w:val="00C67C6F"/>
    <w:rsid w:val="00C71905"/>
    <w:rsid w:val="00C75983"/>
    <w:rsid w:val="00C76695"/>
    <w:rsid w:val="00C855CA"/>
    <w:rsid w:val="00C903B0"/>
    <w:rsid w:val="00C90E95"/>
    <w:rsid w:val="00C94708"/>
    <w:rsid w:val="00CA0380"/>
    <w:rsid w:val="00CA171F"/>
    <w:rsid w:val="00CA5AA3"/>
    <w:rsid w:val="00CA71DE"/>
    <w:rsid w:val="00CC1692"/>
    <w:rsid w:val="00CC2525"/>
    <w:rsid w:val="00CC70E3"/>
    <w:rsid w:val="00CD15C7"/>
    <w:rsid w:val="00CE1776"/>
    <w:rsid w:val="00CE6070"/>
    <w:rsid w:val="00CF1916"/>
    <w:rsid w:val="00CF30C8"/>
    <w:rsid w:val="00CF5AE2"/>
    <w:rsid w:val="00CF5DFC"/>
    <w:rsid w:val="00CF74CE"/>
    <w:rsid w:val="00CF78E9"/>
    <w:rsid w:val="00D113D9"/>
    <w:rsid w:val="00D21364"/>
    <w:rsid w:val="00D250EC"/>
    <w:rsid w:val="00D26AE0"/>
    <w:rsid w:val="00D3528A"/>
    <w:rsid w:val="00D45901"/>
    <w:rsid w:val="00D45AA0"/>
    <w:rsid w:val="00D45CB9"/>
    <w:rsid w:val="00D55B85"/>
    <w:rsid w:val="00D5602E"/>
    <w:rsid w:val="00D63747"/>
    <w:rsid w:val="00D657BD"/>
    <w:rsid w:val="00D92ADC"/>
    <w:rsid w:val="00D96D0C"/>
    <w:rsid w:val="00DA426A"/>
    <w:rsid w:val="00DA5101"/>
    <w:rsid w:val="00DA63F8"/>
    <w:rsid w:val="00DA6FC4"/>
    <w:rsid w:val="00DB210B"/>
    <w:rsid w:val="00DB27FE"/>
    <w:rsid w:val="00DC2220"/>
    <w:rsid w:val="00DC3A0F"/>
    <w:rsid w:val="00DD0F1A"/>
    <w:rsid w:val="00DD2C44"/>
    <w:rsid w:val="00DD2D9D"/>
    <w:rsid w:val="00DD36C0"/>
    <w:rsid w:val="00DD7A10"/>
    <w:rsid w:val="00DE340A"/>
    <w:rsid w:val="00DF61D7"/>
    <w:rsid w:val="00E00299"/>
    <w:rsid w:val="00E03F17"/>
    <w:rsid w:val="00E0602B"/>
    <w:rsid w:val="00E07F48"/>
    <w:rsid w:val="00E122FF"/>
    <w:rsid w:val="00E14566"/>
    <w:rsid w:val="00E15211"/>
    <w:rsid w:val="00E15715"/>
    <w:rsid w:val="00E20DE0"/>
    <w:rsid w:val="00E2494C"/>
    <w:rsid w:val="00E25733"/>
    <w:rsid w:val="00E313DD"/>
    <w:rsid w:val="00E3484D"/>
    <w:rsid w:val="00E36A4A"/>
    <w:rsid w:val="00E36F4A"/>
    <w:rsid w:val="00E41DC4"/>
    <w:rsid w:val="00E429BF"/>
    <w:rsid w:val="00E42A9B"/>
    <w:rsid w:val="00E4446D"/>
    <w:rsid w:val="00E53AA4"/>
    <w:rsid w:val="00E54F89"/>
    <w:rsid w:val="00E5616B"/>
    <w:rsid w:val="00E60285"/>
    <w:rsid w:val="00E6398C"/>
    <w:rsid w:val="00E644FF"/>
    <w:rsid w:val="00E6479C"/>
    <w:rsid w:val="00E705D5"/>
    <w:rsid w:val="00E769F5"/>
    <w:rsid w:val="00E7760D"/>
    <w:rsid w:val="00E86386"/>
    <w:rsid w:val="00E91047"/>
    <w:rsid w:val="00E976A7"/>
    <w:rsid w:val="00EA2837"/>
    <w:rsid w:val="00EA7FCB"/>
    <w:rsid w:val="00EB5D86"/>
    <w:rsid w:val="00EC11C4"/>
    <w:rsid w:val="00EC5083"/>
    <w:rsid w:val="00ED3434"/>
    <w:rsid w:val="00EE0222"/>
    <w:rsid w:val="00EE51F5"/>
    <w:rsid w:val="00EF1507"/>
    <w:rsid w:val="00F01425"/>
    <w:rsid w:val="00F0153A"/>
    <w:rsid w:val="00F03063"/>
    <w:rsid w:val="00F06AE2"/>
    <w:rsid w:val="00F070FA"/>
    <w:rsid w:val="00F11312"/>
    <w:rsid w:val="00F11C5D"/>
    <w:rsid w:val="00F20F13"/>
    <w:rsid w:val="00F315E7"/>
    <w:rsid w:val="00F3255B"/>
    <w:rsid w:val="00F36B55"/>
    <w:rsid w:val="00F4205D"/>
    <w:rsid w:val="00F5435A"/>
    <w:rsid w:val="00F571F8"/>
    <w:rsid w:val="00F83549"/>
    <w:rsid w:val="00F911CA"/>
    <w:rsid w:val="00F9389B"/>
    <w:rsid w:val="00F95186"/>
    <w:rsid w:val="00F96D04"/>
    <w:rsid w:val="00F972CC"/>
    <w:rsid w:val="00F97D4E"/>
    <w:rsid w:val="00FA1D25"/>
    <w:rsid w:val="00FB5039"/>
    <w:rsid w:val="00FC1EF8"/>
    <w:rsid w:val="00FD739C"/>
    <w:rsid w:val="00FE5536"/>
    <w:rsid w:val="00FE77C6"/>
    <w:rsid w:val="00FE7E06"/>
    <w:rsid w:val="00FF24CC"/>
    <w:rsid w:val="00FF2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1DA7E6"/>
  <w15:docId w15:val="{C068B6B5-DD44-4BA5-BA25-EC9641D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C085C"/>
  </w:style>
  <w:style w:type="paragraph" w:styleId="Naslov1">
    <w:name w:val="heading 1"/>
    <w:basedOn w:val="Navaden"/>
    <w:next w:val="Navaden"/>
    <w:link w:val="Naslov1Znak"/>
    <w:uiPriority w:val="9"/>
    <w:qFormat/>
    <w:pPr>
      <w:keepNext/>
      <w:jc w:val="both"/>
      <w:outlineLvl w:val="0"/>
    </w:pPr>
    <w:rPr>
      <w:rFonts w:ascii="Book Antiqua" w:hAnsi="Book Antiqua"/>
      <w:sz w:val="24"/>
    </w:rPr>
  </w:style>
  <w:style w:type="paragraph" w:styleId="Naslov2">
    <w:name w:val="heading 2"/>
    <w:basedOn w:val="Navaden"/>
    <w:next w:val="Navaden"/>
    <w:link w:val="Naslov2Znak"/>
    <w:qFormat/>
    <w:rsid w:val="006F7553"/>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qFormat/>
    <w:rsid w:val="00E644FF"/>
    <w:pPr>
      <w:keepNext/>
      <w:spacing w:before="240" w:after="60"/>
      <w:outlineLvl w:val="2"/>
    </w:pPr>
    <w:rPr>
      <w:rFonts w:ascii="Arial" w:hAnsi="Arial" w:cs="Arial"/>
      <w:b/>
      <w:bCs/>
      <w:sz w:val="26"/>
      <w:szCs w:val="26"/>
    </w:rPr>
  </w:style>
  <w:style w:type="paragraph" w:styleId="Naslov4">
    <w:name w:val="heading 4"/>
    <w:basedOn w:val="Navaden"/>
    <w:next w:val="Navaden"/>
    <w:qFormat/>
    <w:rsid w:val="004B512E"/>
    <w:pPr>
      <w:keepNext/>
      <w:overflowPunct w:val="0"/>
      <w:autoSpaceDE w:val="0"/>
      <w:autoSpaceDN w:val="0"/>
      <w:adjustRightInd w:val="0"/>
      <w:jc w:val="both"/>
      <w:textAlignment w:val="baseline"/>
      <w:outlineLvl w:val="3"/>
    </w:pPr>
    <w:rPr>
      <w:rFonts w:ascii="Book Antiqua" w:hAnsi="Book Antiqua"/>
      <w:b/>
      <w:u w:val="single"/>
    </w:rPr>
  </w:style>
  <w:style w:type="paragraph" w:styleId="Naslov5">
    <w:name w:val="heading 5"/>
    <w:basedOn w:val="Navaden"/>
    <w:next w:val="Navaden"/>
    <w:qFormat/>
    <w:rsid w:val="002C1E15"/>
    <w:pPr>
      <w:spacing w:before="240" w:after="60"/>
      <w:outlineLvl w:val="4"/>
    </w:pPr>
    <w:rPr>
      <w:b/>
      <w:bCs/>
      <w:i/>
      <w:iCs/>
      <w:sz w:val="26"/>
      <w:szCs w:val="26"/>
    </w:rPr>
  </w:style>
  <w:style w:type="paragraph" w:styleId="Naslov6">
    <w:name w:val="heading 6"/>
    <w:basedOn w:val="Navaden"/>
    <w:next w:val="Navaden"/>
    <w:link w:val="Naslov6Znak"/>
    <w:uiPriority w:val="9"/>
    <w:qFormat/>
    <w:rsid w:val="006F7553"/>
    <w:pPr>
      <w:spacing w:before="240" w:after="60"/>
      <w:outlineLvl w:val="5"/>
    </w:pPr>
    <w:rPr>
      <w:b/>
      <w:bCs/>
      <w:sz w:val="22"/>
      <w:szCs w:val="22"/>
    </w:rPr>
  </w:style>
  <w:style w:type="paragraph" w:styleId="Naslov7">
    <w:name w:val="heading 7"/>
    <w:basedOn w:val="Navaden"/>
    <w:next w:val="Navaden"/>
    <w:link w:val="Naslov7Znak"/>
    <w:uiPriority w:val="9"/>
    <w:qFormat/>
    <w:rsid w:val="00B875F0"/>
    <w:pPr>
      <w:spacing w:before="240" w:after="60"/>
      <w:outlineLvl w:val="6"/>
    </w:pPr>
    <w:rPr>
      <w:sz w:val="24"/>
      <w:szCs w:val="24"/>
    </w:rPr>
  </w:style>
  <w:style w:type="paragraph" w:styleId="Naslov8">
    <w:name w:val="heading 8"/>
    <w:basedOn w:val="Navaden"/>
    <w:next w:val="Navaden"/>
    <w:link w:val="Naslov8Znak"/>
    <w:uiPriority w:val="9"/>
    <w:qFormat/>
    <w:rsid w:val="004B512E"/>
    <w:pPr>
      <w:spacing w:before="240" w:after="60"/>
      <w:outlineLvl w:val="7"/>
    </w:pPr>
    <w:rPr>
      <w:i/>
      <w:iCs/>
      <w:sz w:val="24"/>
      <w:szCs w:val="24"/>
    </w:rPr>
  </w:style>
  <w:style w:type="paragraph" w:styleId="Naslov9">
    <w:name w:val="heading 9"/>
    <w:basedOn w:val="Navaden"/>
    <w:next w:val="Navaden"/>
    <w:link w:val="Naslov9Znak"/>
    <w:uiPriority w:val="9"/>
    <w:qFormat/>
    <w:rsid w:val="004B512E"/>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81647C"/>
    <w:rPr>
      <w:rFonts w:ascii="Book Antiqua" w:hAnsi="Book Antiqua"/>
      <w:sz w:val="24"/>
    </w:rPr>
  </w:style>
  <w:style w:type="character" w:customStyle="1" w:styleId="Naslov2Znak">
    <w:name w:val="Naslov 2 Znak"/>
    <w:link w:val="Naslov2"/>
    <w:rsid w:val="005573EB"/>
    <w:rPr>
      <w:rFonts w:ascii="Arial" w:hAnsi="Arial" w:cs="Arial"/>
      <w:b/>
      <w:bCs/>
      <w:i/>
      <w:iCs/>
      <w:sz w:val="28"/>
      <w:szCs w:val="28"/>
      <w:lang w:val="sl-SI" w:eastAsia="sl-SI" w:bidi="ar-SA"/>
    </w:rPr>
  </w:style>
  <w:style w:type="character" w:customStyle="1" w:styleId="Naslov3Znak">
    <w:name w:val="Naslov 3 Znak"/>
    <w:link w:val="Naslov3"/>
    <w:rsid w:val="000202B3"/>
    <w:rPr>
      <w:rFonts w:ascii="Arial" w:hAnsi="Arial" w:cs="Arial"/>
      <w:b/>
      <w:bCs/>
      <w:sz w:val="26"/>
      <w:szCs w:val="26"/>
    </w:rPr>
  </w:style>
  <w:style w:type="character" w:customStyle="1" w:styleId="Naslov6Znak">
    <w:name w:val="Naslov 6 Znak"/>
    <w:link w:val="Naslov6"/>
    <w:uiPriority w:val="9"/>
    <w:rsid w:val="0081647C"/>
    <w:rPr>
      <w:b/>
      <w:bCs/>
      <w:sz w:val="22"/>
      <w:szCs w:val="22"/>
    </w:rPr>
  </w:style>
  <w:style w:type="character" w:customStyle="1" w:styleId="Naslov7Znak">
    <w:name w:val="Naslov 7 Znak"/>
    <w:link w:val="Naslov7"/>
    <w:uiPriority w:val="9"/>
    <w:rsid w:val="0081647C"/>
    <w:rPr>
      <w:sz w:val="24"/>
      <w:szCs w:val="24"/>
    </w:rPr>
  </w:style>
  <w:style w:type="character" w:customStyle="1" w:styleId="Naslov8Znak">
    <w:name w:val="Naslov 8 Znak"/>
    <w:link w:val="Naslov8"/>
    <w:uiPriority w:val="9"/>
    <w:rsid w:val="0081647C"/>
    <w:rPr>
      <w:i/>
      <w:iCs/>
      <w:sz w:val="24"/>
      <w:szCs w:val="24"/>
    </w:rPr>
  </w:style>
  <w:style w:type="character" w:customStyle="1" w:styleId="Naslov9Znak">
    <w:name w:val="Naslov 9 Znak"/>
    <w:link w:val="Naslov9"/>
    <w:uiPriority w:val="9"/>
    <w:rsid w:val="0081647C"/>
    <w:rPr>
      <w:rFonts w:ascii="Arial" w:hAnsi="Arial" w:cs="Arial"/>
      <w:sz w:val="22"/>
      <w:szCs w:val="22"/>
    </w:rPr>
  </w:style>
  <w:style w:type="paragraph" w:styleId="Telobesedila">
    <w:name w:val="Body Text"/>
    <w:basedOn w:val="Navaden"/>
    <w:link w:val="TelobesedilaZnak"/>
    <w:pPr>
      <w:jc w:val="both"/>
    </w:pPr>
    <w:rPr>
      <w:rFonts w:ascii="Book Antiqua" w:hAnsi="Book Antiqua"/>
      <w:sz w:val="22"/>
    </w:rPr>
  </w:style>
  <w:style w:type="character" w:customStyle="1" w:styleId="TelobesedilaZnak">
    <w:name w:val="Telo besedila Znak"/>
    <w:link w:val="Telobesedila"/>
    <w:rsid w:val="0081647C"/>
    <w:rPr>
      <w:rFonts w:ascii="Book Antiqua" w:hAnsi="Book Antiqua"/>
      <w:sz w:val="22"/>
    </w:rPr>
  </w:style>
  <w:style w:type="paragraph" w:styleId="Telobesedila2">
    <w:name w:val="Body Text 2"/>
    <w:basedOn w:val="Navaden"/>
    <w:link w:val="Telobesedila2Znak"/>
    <w:uiPriority w:val="99"/>
    <w:pPr>
      <w:jc w:val="center"/>
    </w:pPr>
    <w:rPr>
      <w:sz w:val="32"/>
      <w:szCs w:val="24"/>
    </w:rPr>
  </w:style>
  <w:style w:type="character" w:customStyle="1" w:styleId="Telobesedila2Znak">
    <w:name w:val="Telo besedila 2 Znak"/>
    <w:link w:val="Telobesedila2"/>
    <w:uiPriority w:val="99"/>
    <w:rsid w:val="0081647C"/>
    <w:rPr>
      <w:sz w:val="32"/>
      <w:szCs w:val="24"/>
    </w:rPr>
  </w:style>
  <w:style w:type="paragraph" w:styleId="Besedilooblaka">
    <w:name w:val="Balloon Text"/>
    <w:basedOn w:val="Navaden"/>
    <w:link w:val="BesedilooblakaZnak"/>
    <w:uiPriority w:val="99"/>
    <w:semiHidden/>
    <w:rsid w:val="00A372CA"/>
    <w:rPr>
      <w:rFonts w:ascii="Tahoma" w:hAnsi="Tahoma" w:cs="Tahoma"/>
      <w:sz w:val="16"/>
      <w:szCs w:val="16"/>
    </w:rPr>
  </w:style>
  <w:style w:type="character" w:customStyle="1" w:styleId="BesedilooblakaZnak">
    <w:name w:val="Besedilo oblačka Znak"/>
    <w:link w:val="Besedilooblaka"/>
    <w:uiPriority w:val="99"/>
    <w:semiHidden/>
    <w:rsid w:val="0081647C"/>
    <w:rPr>
      <w:rFonts w:ascii="Tahoma" w:hAnsi="Tahoma" w:cs="Tahoma"/>
      <w:sz w:val="16"/>
      <w:szCs w:val="16"/>
    </w:rPr>
  </w:style>
  <w:style w:type="paragraph" w:styleId="Glava">
    <w:name w:val="header"/>
    <w:aliases w:val="E-PVO-glava, Znak,Glava - napis"/>
    <w:basedOn w:val="Navaden"/>
    <w:link w:val="GlavaZnak"/>
    <w:uiPriority w:val="99"/>
    <w:rsid w:val="0056700B"/>
    <w:pPr>
      <w:tabs>
        <w:tab w:val="center" w:pos="4536"/>
        <w:tab w:val="right" w:pos="9072"/>
      </w:tabs>
    </w:pPr>
  </w:style>
  <w:style w:type="character" w:customStyle="1" w:styleId="GlavaZnak">
    <w:name w:val="Glava Znak"/>
    <w:aliases w:val="E-PVO-glava Znak, Znak Znak,Glava - napis Znak"/>
    <w:link w:val="Glava"/>
    <w:uiPriority w:val="99"/>
    <w:rsid w:val="005573EB"/>
    <w:rPr>
      <w:lang w:val="sl-SI" w:eastAsia="sl-SI" w:bidi="ar-SA"/>
    </w:rPr>
  </w:style>
  <w:style w:type="paragraph" w:styleId="Noga">
    <w:name w:val="footer"/>
    <w:basedOn w:val="Navaden"/>
    <w:link w:val="NogaZnak"/>
    <w:uiPriority w:val="99"/>
    <w:rsid w:val="0056700B"/>
    <w:pPr>
      <w:tabs>
        <w:tab w:val="center" w:pos="4536"/>
        <w:tab w:val="right" w:pos="9072"/>
      </w:tabs>
    </w:pPr>
  </w:style>
  <w:style w:type="character" w:customStyle="1" w:styleId="NogaZnak">
    <w:name w:val="Noga Znak"/>
    <w:link w:val="Noga"/>
    <w:uiPriority w:val="99"/>
    <w:rsid w:val="0081647C"/>
  </w:style>
  <w:style w:type="table" w:customStyle="1" w:styleId="Tabela-mrea">
    <w:name w:val="Tabela - mreža"/>
    <w:basedOn w:val="Navadnatabela"/>
    <w:uiPriority w:val="59"/>
    <w:rsid w:val="00E6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link w:val="Telobesedila3Znak"/>
    <w:uiPriority w:val="99"/>
    <w:rsid w:val="00E644FF"/>
    <w:pPr>
      <w:spacing w:after="120"/>
    </w:pPr>
    <w:rPr>
      <w:rFonts w:ascii="Book Antiqua" w:hAnsi="Book Antiqua"/>
      <w:sz w:val="16"/>
      <w:szCs w:val="16"/>
    </w:rPr>
  </w:style>
  <w:style w:type="character" w:customStyle="1" w:styleId="Telobesedila3Znak">
    <w:name w:val="Telo besedila 3 Znak"/>
    <w:link w:val="Telobesedila3"/>
    <w:uiPriority w:val="99"/>
    <w:rsid w:val="0081647C"/>
    <w:rPr>
      <w:rFonts w:ascii="Book Antiqua" w:hAnsi="Book Antiqua"/>
      <w:sz w:val="16"/>
      <w:szCs w:val="16"/>
    </w:rPr>
  </w:style>
  <w:style w:type="character" w:styleId="Krepko">
    <w:name w:val="Strong"/>
    <w:qFormat/>
    <w:rsid w:val="005B7C57"/>
    <w:rPr>
      <w:b/>
      <w:bCs/>
    </w:rPr>
  </w:style>
  <w:style w:type="paragraph" w:customStyle="1" w:styleId="p">
    <w:name w:val="p"/>
    <w:basedOn w:val="Navaden"/>
    <w:rsid w:val="002C1E15"/>
    <w:pPr>
      <w:spacing w:before="51" w:after="13"/>
      <w:ind w:left="13" w:right="13" w:firstLine="240"/>
      <w:jc w:val="both"/>
    </w:pPr>
    <w:rPr>
      <w:rFonts w:ascii="Arial" w:eastAsia="Arial Unicode MS" w:hAnsi="Arial" w:cs="Arial"/>
      <w:color w:val="222222"/>
      <w:sz w:val="22"/>
      <w:szCs w:val="22"/>
    </w:rPr>
  </w:style>
  <w:style w:type="character" w:styleId="tevilkastrani">
    <w:name w:val="page number"/>
    <w:basedOn w:val="Privzetapisavaodstavka"/>
    <w:rsid w:val="004B512E"/>
  </w:style>
  <w:style w:type="character" w:styleId="Hiperpovezava">
    <w:name w:val="Hyperlink"/>
    <w:uiPriority w:val="99"/>
    <w:rsid w:val="004B512E"/>
    <w:rPr>
      <w:color w:val="0000FF"/>
      <w:u w:val="single"/>
    </w:rPr>
  </w:style>
  <w:style w:type="character" w:styleId="SledenaHiperpovezava">
    <w:name w:val="FollowedHyperlink"/>
    <w:rsid w:val="004B512E"/>
    <w:rPr>
      <w:color w:val="800080"/>
      <w:u w:val="single"/>
    </w:rPr>
  </w:style>
  <w:style w:type="paragraph" w:styleId="Sprotnaopomba-besedilo">
    <w:name w:val="footnote text"/>
    <w:aliases w:val="IFZ f,Footnote,Fußnote,-E Fußnotentext,Fußnotentext Ursprung"/>
    <w:basedOn w:val="Navaden"/>
    <w:link w:val="Sprotnaopomba-besediloZnak"/>
    <w:semiHidden/>
    <w:rsid w:val="004B512E"/>
  </w:style>
  <w:style w:type="character" w:customStyle="1" w:styleId="Sprotnaopomba-besediloZnak">
    <w:name w:val="Sprotna opomba - besedilo Znak"/>
    <w:aliases w:val="IFZ f Znak,Footnote Znak,Fußnote Znak,-E Fußnotentext Znak,Fußnotentext Ursprung Znak"/>
    <w:link w:val="Sprotnaopomba-besedilo"/>
    <w:semiHidden/>
    <w:rsid w:val="0081647C"/>
  </w:style>
  <w:style w:type="character" w:styleId="Sprotnaopomba-sklic">
    <w:name w:val="footnote reference"/>
    <w:aliases w:val="Footnote number,-E Fußnotenzeichen"/>
    <w:semiHidden/>
    <w:rsid w:val="004B512E"/>
    <w:rPr>
      <w:vertAlign w:val="superscript"/>
    </w:rPr>
  </w:style>
  <w:style w:type="paragraph" w:customStyle="1" w:styleId="BESEDILO">
    <w:name w:val="BESEDILO"/>
    <w:link w:val="BESEDILOZnak"/>
    <w:rsid w:val="004B512E"/>
    <w:pPr>
      <w:keepLines/>
      <w:widowControl w:val="0"/>
      <w:tabs>
        <w:tab w:val="left" w:pos="2155"/>
      </w:tabs>
      <w:jc w:val="both"/>
    </w:pPr>
    <w:rPr>
      <w:rFonts w:ascii="Arial" w:hAnsi="Arial"/>
      <w:kern w:val="16"/>
      <w:lang w:eastAsia="en-US"/>
    </w:rPr>
  </w:style>
  <w:style w:type="character" w:customStyle="1" w:styleId="BESEDILOZnak">
    <w:name w:val="BESEDILO Znak"/>
    <w:link w:val="BESEDILO"/>
    <w:rsid w:val="004B512E"/>
    <w:rPr>
      <w:rFonts w:ascii="Arial" w:hAnsi="Arial"/>
      <w:kern w:val="16"/>
      <w:lang w:val="sl-SI" w:eastAsia="en-US" w:bidi="ar-SA"/>
    </w:rPr>
  </w:style>
  <w:style w:type="paragraph" w:customStyle="1" w:styleId="Telobesedila31">
    <w:name w:val="Telo besedila 31"/>
    <w:basedOn w:val="Navaden"/>
    <w:rsid w:val="004B512E"/>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paragraph" w:styleId="HTML-oblikovano">
    <w:name w:val="HTML Preformatted"/>
    <w:basedOn w:val="Navaden"/>
    <w:link w:val="HTML-oblikovanoZnak"/>
    <w:uiPriority w:val="99"/>
    <w:rsid w:val="004B5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5573EB"/>
    <w:rPr>
      <w:rFonts w:ascii="Courier New" w:hAnsi="Courier New" w:cs="Courier New"/>
      <w:color w:val="000000"/>
      <w:sz w:val="18"/>
      <w:szCs w:val="18"/>
      <w:lang w:val="sl-SI" w:eastAsia="sl-SI" w:bidi="ar-SA"/>
    </w:rPr>
  </w:style>
  <w:style w:type="paragraph" w:customStyle="1" w:styleId="Default">
    <w:name w:val="Default"/>
    <w:rsid w:val="00E7760D"/>
    <w:pPr>
      <w:autoSpaceDE w:val="0"/>
      <w:autoSpaceDN w:val="0"/>
      <w:adjustRightInd w:val="0"/>
    </w:pPr>
    <w:rPr>
      <w:color w:val="000000"/>
      <w:sz w:val="24"/>
      <w:szCs w:val="24"/>
    </w:rPr>
  </w:style>
  <w:style w:type="paragraph" w:customStyle="1" w:styleId="CM48">
    <w:name w:val="CM48"/>
    <w:basedOn w:val="Navaden"/>
    <w:next w:val="Navaden"/>
    <w:rsid w:val="00E7760D"/>
    <w:pPr>
      <w:widowControl w:val="0"/>
      <w:autoSpaceDE w:val="0"/>
      <w:autoSpaceDN w:val="0"/>
      <w:adjustRightInd w:val="0"/>
    </w:pPr>
    <w:rPr>
      <w:sz w:val="24"/>
      <w:szCs w:val="24"/>
    </w:rPr>
  </w:style>
  <w:style w:type="paragraph" w:customStyle="1" w:styleId="CM8">
    <w:name w:val="CM8"/>
    <w:basedOn w:val="Default"/>
    <w:next w:val="Default"/>
    <w:rsid w:val="005573EB"/>
    <w:pPr>
      <w:widowControl w:val="0"/>
      <w:spacing w:line="278" w:lineRule="atLeast"/>
    </w:pPr>
    <w:rPr>
      <w:color w:val="auto"/>
    </w:rPr>
  </w:style>
  <w:style w:type="paragraph" w:customStyle="1" w:styleId="CM53">
    <w:name w:val="CM53"/>
    <w:basedOn w:val="Default"/>
    <w:next w:val="Default"/>
    <w:rsid w:val="00DD2D9D"/>
    <w:pPr>
      <w:widowControl w:val="0"/>
    </w:pPr>
    <w:rPr>
      <w:color w:val="auto"/>
    </w:rPr>
  </w:style>
  <w:style w:type="paragraph" w:customStyle="1" w:styleId="CM47">
    <w:name w:val="CM47"/>
    <w:basedOn w:val="Navaden"/>
    <w:next w:val="Navaden"/>
    <w:rsid w:val="00DD2D9D"/>
    <w:pPr>
      <w:widowControl w:val="0"/>
      <w:autoSpaceDE w:val="0"/>
      <w:autoSpaceDN w:val="0"/>
      <w:adjustRightInd w:val="0"/>
    </w:pPr>
    <w:rPr>
      <w:sz w:val="24"/>
      <w:szCs w:val="24"/>
    </w:rPr>
  </w:style>
  <w:style w:type="paragraph" w:customStyle="1" w:styleId="CM45">
    <w:name w:val="CM45"/>
    <w:basedOn w:val="Default"/>
    <w:next w:val="Default"/>
    <w:rsid w:val="00DD2D9D"/>
    <w:pPr>
      <w:widowControl w:val="0"/>
    </w:pPr>
    <w:rPr>
      <w:color w:val="auto"/>
    </w:rPr>
  </w:style>
  <w:style w:type="paragraph" w:customStyle="1" w:styleId="CM51">
    <w:name w:val="CM51"/>
    <w:basedOn w:val="Navaden"/>
    <w:next w:val="Navaden"/>
    <w:rsid w:val="00A36027"/>
    <w:pPr>
      <w:widowControl w:val="0"/>
      <w:autoSpaceDE w:val="0"/>
      <w:autoSpaceDN w:val="0"/>
      <w:adjustRightInd w:val="0"/>
    </w:pPr>
    <w:rPr>
      <w:sz w:val="24"/>
      <w:szCs w:val="24"/>
    </w:rPr>
  </w:style>
  <w:style w:type="paragraph" w:customStyle="1" w:styleId="CM1">
    <w:name w:val="CM1"/>
    <w:basedOn w:val="Default"/>
    <w:next w:val="Default"/>
    <w:rsid w:val="00D45AA0"/>
    <w:pPr>
      <w:widowControl w:val="0"/>
    </w:pPr>
    <w:rPr>
      <w:color w:val="auto"/>
    </w:rPr>
  </w:style>
  <w:style w:type="paragraph" w:customStyle="1" w:styleId="CM62">
    <w:name w:val="CM62"/>
    <w:basedOn w:val="Default"/>
    <w:next w:val="Default"/>
    <w:rsid w:val="00D45AA0"/>
    <w:pPr>
      <w:widowControl w:val="0"/>
    </w:pPr>
    <w:rPr>
      <w:color w:val="auto"/>
    </w:rPr>
  </w:style>
  <w:style w:type="paragraph" w:customStyle="1" w:styleId="CM57">
    <w:name w:val="CM57"/>
    <w:basedOn w:val="Default"/>
    <w:next w:val="Default"/>
    <w:rsid w:val="00D45AA0"/>
    <w:pPr>
      <w:widowControl w:val="0"/>
    </w:pPr>
    <w:rPr>
      <w:color w:val="auto"/>
    </w:rPr>
  </w:style>
  <w:style w:type="paragraph" w:customStyle="1" w:styleId="CM52">
    <w:name w:val="CM52"/>
    <w:basedOn w:val="Default"/>
    <w:next w:val="Default"/>
    <w:rsid w:val="00930435"/>
    <w:pPr>
      <w:widowControl w:val="0"/>
    </w:pPr>
    <w:rPr>
      <w:color w:val="auto"/>
    </w:rPr>
  </w:style>
  <w:style w:type="paragraph" w:customStyle="1" w:styleId="CM55">
    <w:name w:val="CM55"/>
    <w:basedOn w:val="Navaden"/>
    <w:next w:val="Navaden"/>
    <w:rsid w:val="00930435"/>
    <w:pPr>
      <w:widowControl w:val="0"/>
      <w:autoSpaceDE w:val="0"/>
      <w:autoSpaceDN w:val="0"/>
      <w:adjustRightInd w:val="0"/>
    </w:pPr>
    <w:rPr>
      <w:sz w:val="24"/>
      <w:szCs w:val="24"/>
    </w:rPr>
  </w:style>
  <w:style w:type="paragraph" w:customStyle="1" w:styleId="CM37">
    <w:name w:val="CM37"/>
    <w:basedOn w:val="Default"/>
    <w:next w:val="Default"/>
    <w:rsid w:val="00930435"/>
    <w:pPr>
      <w:widowControl w:val="0"/>
      <w:spacing w:line="253" w:lineRule="atLeast"/>
    </w:pPr>
    <w:rPr>
      <w:color w:val="auto"/>
    </w:rPr>
  </w:style>
  <w:style w:type="paragraph" w:customStyle="1" w:styleId="CM24">
    <w:name w:val="CM24"/>
    <w:basedOn w:val="Default"/>
    <w:next w:val="Default"/>
    <w:rsid w:val="00930435"/>
    <w:pPr>
      <w:widowControl w:val="0"/>
      <w:spacing w:line="416" w:lineRule="atLeast"/>
    </w:pPr>
    <w:rPr>
      <w:color w:val="auto"/>
    </w:rPr>
  </w:style>
  <w:style w:type="paragraph" w:customStyle="1" w:styleId="CM46">
    <w:name w:val="CM46"/>
    <w:basedOn w:val="Default"/>
    <w:next w:val="Default"/>
    <w:rsid w:val="00930435"/>
    <w:pPr>
      <w:widowControl w:val="0"/>
    </w:pPr>
    <w:rPr>
      <w:color w:val="auto"/>
    </w:rPr>
  </w:style>
  <w:style w:type="paragraph" w:customStyle="1" w:styleId="Style1">
    <w:name w:val="Style1"/>
    <w:basedOn w:val="Navaden"/>
    <w:rsid w:val="002521E9"/>
    <w:pPr>
      <w:widowControl w:val="0"/>
      <w:autoSpaceDE w:val="0"/>
      <w:autoSpaceDN w:val="0"/>
      <w:adjustRightInd w:val="0"/>
      <w:spacing w:line="259" w:lineRule="exact"/>
      <w:jc w:val="both"/>
    </w:pPr>
    <w:rPr>
      <w:rFonts w:ascii="Arial" w:hAnsi="Arial"/>
      <w:sz w:val="24"/>
      <w:szCs w:val="24"/>
    </w:rPr>
  </w:style>
  <w:style w:type="paragraph" w:customStyle="1" w:styleId="Style4">
    <w:name w:val="Style4"/>
    <w:basedOn w:val="Navaden"/>
    <w:rsid w:val="002521E9"/>
    <w:pPr>
      <w:widowControl w:val="0"/>
      <w:autoSpaceDE w:val="0"/>
      <w:autoSpaceDN w:val="0"/>
      <w:adjustRightInd w:val="0"/>
      <w:jc w:val="center"/>
    </w:pPr>
    <w:rPr>
      <w:rFonts w:ascii="Arial" w:hAnsi="Arial"/>
      <w:sz w:val="24"/>
      <w:szCs w:val="24"/>
    </w:rPr>
  </w:style>
  <w:style w:type="paragraph" w:customStyle="1" w:styleId="Style7">
    <w:name w:val="Style7"/>
    <w:basedOn w:val="Navaden"/>
    <w:rsid w:val="002521E9"/>
    <w:pPr>
      <w:widowControl w:val="0"/>
      <w:autoSpaceDE w:val="0"/>
      <w:autoSpaceDN w:val="0"/>
      <w:adjustRightInd w:val="0"/>
    </w:pPr>
    <w:rPr>
      <w:rFonts w:ascii="Arial" w:hAnsi="Arial"/>
      <w:sz w:val="24"/>
      <w:szCs w:val="24"/>
    </w:rPr>
  </w:style>
  <w:style w:type="paragraph" w:customStyle="1" w:styleId="Style10">
    <w:name w:val="Style10"/>
    <w:basedOn w:val="Navaden"/>
    <w:rsid w:val="002521E9"/>
    <w:pPr>
      <w:widowControl w:val="0"/>
      <w:autoSpaceDE w:val="0"/>
      <w:autoSpaceDN w:val="0"/>
      <w:adjustRightInd w:val="0"/>
      <w:jc w:val="both"/>
    </w:pPr>
    <w:rPr>
      <w:rFonts w:ascii="Arial" w:hAnsi="Arial"/>
      <w:sz w:val="24"/>
      <w:szCs w:val="24"/>
    </w:rPr>
  </w:style>
  <w:style w:type="paragraph" w:customStyle="1" w:styleId="Style18">
    <w:name w:val="Style18"/>
    <w:basedOn w:val="Navaden"/>
    <w:rsid w:val="002521E9"/>
    <w:pPr>
      <w:widowControl w:val="0"/>
      <w:autoSpaceDE w:val="0"/>
      <w:autoSpaceDN w:val="0"/>
      <w:adjustRightInd w:val="0"/>
    </w:pPr>
    <w:rPr>
      <w:rFonts w:ascii="Arial" w:hAnsi="Arial"/>
      <w:sz w:val="24"/>
      <w:szCs w:val="24"/>
    </w:rPr>
  </w:style>
  <w:style w:type="paragraph" w:customStyle="1" w:styleId="Style21">
    <w:name w:val="Style21"/>
    <w:basedOn w:val="Navaden"/>
    <w:rsid w:val="002521E9"/>
    <w:pPr>
      <w:widowControl w:val="0"/>
      <w:autoSpaceDE w:val="0"/>
      <w:autoSpaceDN w:val="0"/>
      <w:adjustRightInd w:val="0"/>
    </w:pPr>
    <w:rPr>
      <w:rFonts w:ascii="Arial" w:hAnsi="Arial"/>
      <w:sz w:val="24"/>
      <w:szCs w:val="24"/>
    </w:rPr>
  </w:style>
  <w:style w:type="paragraph" w:customStyle="1" w:styleId="Style22">
    <w:name w:val="Style22"/>
    <w:basedOn w:val="Navaden"/>
    <w:rsid w:val="002521E9"/>
    <w:pPr>
      <w:widowControl w:val="0"/>
      <w:autoSpaceDE w:val="0"/>
      <w:autoSpaceDN w:val="0"/>
      <w:adjustRightInd w:val="0"/>
    </w:pPr>
    <w:rPr>
      <w:rFonts w:ascii="Arial" w:hAnsi="Arial"/>
      <w:sz w:val="24"/>
      <w:szCs w:val="24"/>
    </w:rPr>
  </w:style>
  <w:style w:type="paragraph" w:customStyle="1" w:styleId="Style25">
    <w:name w:val="Style25"/>
    <w:basedOn w:val="Navaden"/>
    <w:rsid w:val="002521E9"/>
    <w:pPr>
      <w:widowControl w:val="0"/>
      <w:autoSpaceDE w:val="0"/>
      <w:autoSpaceDN w:val="0"/>
      <w:adjustRightInd w:val="0"/>
    </w:pPr>
    <w:rPr>
      <w:rFonts w:ascii="Arial" w:hAnsi="Arial"/>
      <w:sz w:val="24"/>
      <w:szCs w:val="24"/>
    </w:rPr>
  </w:style>
  <w:style w:type="paragraph" w:customStyle="1" w:styleId="Style32">
    <w:name w:val="Style32"/>
    <w:basedOn w:val="Navaden"/>
    <w:rsid w:val="002521E9"/>
    <w:pPr>
      <w:widowControl w:val="0"/>
      <w:autoSpaceDE w:val="0"/>
      <w:autoSpaceDN w:val="0"/>
      <w:adjustRightInd w:val="0"/>
      <w:spacing w:line="254" w:lineRule="exact"/>
      <w:ind w:hanging="360"/>
    </w:pPr>
    <w:rPr>
      <w:rFonts w:ascii="Arial" w:hAnsi="Arial"/>
      <w:sz w:val="24"/>
      <w:szCs w:val="24"/>
    </w:rPr>
  </w:style>
  <w:style w:type="paragraph" w:customStyle="1" w:styleId="Style45">
    <w:name w:val="Style45"/>
    <w:basedOn w:val="Navaden"/>
    <w:rsid w:val="002521E9"/>
    <w:pPr>
      <w:widowControl w:val="0"/>
      <w:autoSpaceDE w:val="0"/>
      <w:autoSpaceDN w:val="0"/>
      <w:adjustRightInd w:val="0"/>
      <w:spacing w:line="251" w:lineRule="exact"/>
      <w:jc w:val="both"/>
    </w:pPr>
    <w:rPr>
      <w:rFonts w:ascii="Arial" w:hAnsi="Arial"/>
      <w:sz w:val="24"/>
      <w:szCs w:val="24"/>
    </w:rPr>
  </w:style>
  <w:style w:type="paragraph" w:customStyle="1" w:styleId="Style52">
    <w:name w:val="Style52"/>
    <w:basedOn w:val="Navaden"/>
    <w:rsid w:val="002521E9"/>
    <w:pPr>
      <w:widowControl w:val="0"/>
      <w:autoSpaceDE w:val="0"/>
      <w:autoSpaceDN w:val="0"/>
      <w:adjustRightInd w:val="0"/>
    </w:pPr>
    <w:rPr>
      <w:rFonts w:ascii="Arial" w:hAnsi="Arial"/>
      <w:sz w:val="24"/>
      <w:szCs w:val="24"/>
    </w:rPr>
  </w:style>
  <w:style w:type="paragraph" w:customStyle="1" w:styleId="Style61">
    <w:name w:val="Style61"/>
    <w:basedOn w:val="Navaden"/>
    <w:rsid w:val="002521E9"/>
    <w:pPr>
      <w:widowControl w:val="0"/>
      <w:autoSpaceDE w:val="0"/>
      <w:autoSpaceDN w:val="0"/>
      <w:adjustRightInd w:val="0"/>
    </w:pPr>
    <w:rPr>
      <w:rFonts w:ascii="Arial" w:hAnsi="Arial"/>
      <w:sz w:val="24"/>
      <w:szCs w:val="24"/>
    </w:rPr>
  </w:style>
  <w:style w:type="paragraph" w:customStyle="1" w:styleId="Style65">
    <w:name w:val="Style65"/>
    <w:basedOn w:val="Navaden"/>
    <w:rsid w:val="002521E9"/>
    <w:pPr>
      <w:widowControl w:val="0"/>
      <w:autoSpaceDE w:val="0"/>
      <w:autoSpaceDN w:val="0"/>
      <w:adjustRightInd w:val="0"/>
      <w:spacing w:line="246" w:lineRule="exact"/>
      <w:ind w:firstLine="182"/>
      <w:jc w:val="both"/>
    </w:pPr>
    <w:rPr>
      <w:rFonts w:ascii="Arial" w:hAnsi="Arial"/>
      <w:sz w:val="24"/>
      <w:szCs w:val="24"/>
    </w:rPr>
  </w:style>
  <w:style w:type="paragraph" w:customStyle="1" w:styleId="Style67">
    <w:name w:val="Style67"/>
    <w:basedOn w:val="Navaden"/>
    <w:rsid w:val="002521E9"/>
    <w:pPr>
      <w:widowControl w:val="0"/>
      <w:autoSpaceDE w:val="0"/>
      <w:autoSpaceDN w:val="0"/>
      <w:adjustRightInd w:val="0"/>
    </w:pPr>
    <w:rPr>
      <w:rFonts w:ascii="Arial" w:hAnsi="Arial"/>
      <w:sz w:val="24"/>
      <w:szCs w:val="24"/>
    </w:rPr>
  </w:style>
  <w:style w:type="paragraph" w:customStyle="1" w:styleId="Style74">
    <w:name w:val="Style74"/>
    <w:basedOn w:val="Navaden"/>
    <w:rsid w:val="002521E9"/>
    <w:pPr>
      <w:widowControl w:val="0"/>
      <w:autoSpaceDE w:val="0"/>
      <w:autoSpaceDN w:val="0"/>
      <w:adjustRightInd w:val="0"/>
    </w:pPr>
    <w:rPr>
      <w:rFonts w:ascii="Arial" w:hAnsi="Arial"/>
      <w:sz w:val="24"/>
      <w:szCs w:val="24"/>
    </w:rPr>
  </w:style>
  <w:style w:type="character" w:customStyle="1" w:styleId="FontStyle77">
    <w:name w:val="Font Style77"/>
    <w:rsid w:val="002521E9"/>
    <w:rPr>
      <w:rFonts w:ascii="Arial" w:hAnsi="Arial" w:cs="Arial"/>
      <w:b/>
      <w:bCs/>
      <w:sz w:val="20"/>
      <w:szCs w:val="20"/>
    </w:rPr>
  </w:style>
  <w:style w:type="character" w:customStyle="1" w:styleId="FontStyle79">
    <w:name w:val="Font Style79"/>
    <w:rsid w:val="002521E9"/>
    <w:rPr>
      <w:rFonts w:ascii="Times New Roman" w:hAnsi="Times New Roman" w:cs="Times New Roman"/>
      <w:b/>
      <w:bCs/>
      <w:sz w:val="20"/>
      <w:szCs w:val="20"/>
    </w:rPr>
  </w:style>
  <w:style w:type="character" w:customStyle="1" w:styleId="FontStyle81">
    <w:name w:val="Font Style81"/>
    <w:rsid w:val="002521E9"/>
    <w:rPr>
      <w:rFonts w:ascii="Times New Roman" w:hAnsi="Times New Roman" w:cs="Times New Roman"/>
      <w:b/>
      <w:bCs/>
      <w:smallCaps/>
      <w:sz w:val="18"/>
      <w:szCs w:val="18"/>
    </w:rPr>
  </w:style>
  <w:style w:type="character" w:customStyle="1" w:styleId="FontStyle83">
    <w:name w:val="Font Style83"/>
    <w:rsid w:val="002521E9"/>
    <w:rPr>
      <w:rFonts w:ascii="Arial" w:hAnsi="Arial" w:cs="Arial"/>
      <w:sz w:val="20"/>
      <w:szCs w:val="20"/>
    </w:rPr>
  </w:style>
  <w:style w:type="character" w:customStyle="1" w:styleId="FontStyle84">
    <w:name w:val="Font Style84"/>
    <w:rsid w:val="002521E9"/>
    <w:rPr>
      <w:rFonts w:ascii="Arial" w:hAnsi="Arial" w:cs="Arial"/>
      <w:b/>
      <w:bCs/>
      <w:spacing w:val="-10"/>
      <w:sz w:val="16"/>
      <w:szCs w:val="16"/>
    </w:rPr>
  </w:style>
  <w:style w:type="character" w:customStyle="1" w:styleId="FontStyle85">
    <w:name w:val="Font Style85"/>
    <w:rsid w:val="002521E9"/>
    <w:rPr>
      <w:rFonts w:ascii="Arial" w:hAnsi="Arial" w:cs="Arial"/>
      <w:b/>
      <w:bCs/>
      <w:spacing w:val="-10"/>
      <w:sz w:val="16"/>
      <w:szCs w:val="16"/>
    </w:rPr>
  </w:style>
  <w:style w:type="character" w:customStyle="1" w:styleId="FontStyle86">
    <w:name w:val="Font Style86"/>
    <w:rsid w:val="002521E9"/>
    <w:rPr>
      <w:rFonts w:ascii="Arial" w:hAnsi="Arial" w:cs="Arial"/>
      <w:b/>
      <w:bCs/>
      <w:smallCaps/>
      <w:sz w:val="20"/>
      <w:szCs w:val="20"/>
    </w:rPr>
  </w:style>
  <w:style w:type="character" w:customStyle="1" w:styleId="FontStyle87">
    <w:name w:val="Font Style87"/>
    <w:rsid w:val="002521E9"/>
    <w:rPr>
      <w:rFonts w:ascii="Times New Roman" w:hAnsi="Times New Roman" w:cs="Times New Roman"/>
      <w:b/>
      <w:bCs/>
      <w:smallCaps/>
      <w:sz w:val="14"/>
      <w:szCs w:val="14"/>
    </w:rPr>
  </w:style>
  <w:style w:type="character" w:customStyle="1" w:styleId="FontStyle88">
    <w:name w:val="Font Style88"/>
    <w:rsid w:val="002521E9"/>
    <w:rPr>
      <w:rFonts w:ascii="Times New Roman" w:hAnsi="Times New Roman" w:cs="Times New Roman"/>
      <w:b/>
      <w:bCs/>
      <w:spacing w:val="20"/>
      <w:sz w:val="10"/>
      <w:szCs w:val="10"/>
    </w:rPr>
  </w:style>
  <w:style w:type="character" w:customStyle="1" w:styleId="FontStyle89">
    <w:name w:val="Font Style89"/>
    <w:rsid w:val="002521E9"/>
    <w:rPr>
      <w:rFonts w:ascii="Calibri" w:hAnsi="Calibri" w:cs="Calibri"/>
      <w:b/>
      <w:bCs/>
      <w:sz w:val="14"/>
      <w:szCs w:val="14"/>
    </w:rPr>
  </w:style>
  <w:style w:type="character" w:customStyle="1" w:styleId="FontStyle90">
    <w:name w:val="Font Style90"/>
    <w:rsid w:val="002521E9"/>
    <w:rPr>
      <w:rFonts w:ascii="Calibri" w:hAnsi="Calibri" w:cs="Calibri"/>
      <w:b/>
      <w:bCs/>
      <w:sz w:val="12"/>
      <w:szCs w:val="12"/>
    </w:rPr>
  </w:style>
  <w:style w:type="character" w:customStyle="1" w:styleId="FontStyle91">
    <w:name w:val="Font Style91"/>
    <w:rsid w:val="002521E9"/>
    <w:rPr>
      <w:rFonts w:ascii="Arial" w:hAnsi="Arial" w:cs="Arial"/>
      <w:b/>
      <w:bCs/>
      <w:sz w:val="14"/>
      <w:szCs w:val="14"/>
    </w:rPr>
  </w:style>
  <w:style w:type="character" w:customStyle="1" w:styleId="FontStyle96">
    <w:name w:val="Font Style96"/>
    <w:rsid w:val="002521E9"/>
    <w:rPr>
      <w:rFonts w:ascii="Calibri" w:hAnsi="Calibri" w:cs="Calibri"/>
      <w:b/>
      <w:bCs/>
      <w:sz w:val="18"/>
      <w:szCs w:val="18"/>
    </w:rPr>
  </w:style>
  <w:style w:type="character" w:customStyle="1" w:styleId="FontStyle101">
    <w:name w:val="Font Style101"/>
    <w:rsid w:val="002521E9"/>
    <w:rPr>
      <w:rFonts w:ascii="Arial" w:hAnsi="Arial" w:cs="Arial"/>
      <w:b/>
      <w:bCs/>
      <w:sz w:val="26"/>
      <w:szCs w:val="26"/>
    </w:rPr>
  </w:style>
  <w:style w:type="character" w:customStyle="1" w:styleId="FontStyle103">
    <w:name w:val="Font Style103"/>
    <w:rsid w:val="002521E9"/>
    <w:rPr>
      <w:rFonts w:ascii="Calibri" w:hAnsi="Calibri" w:cs="Calibri"/>
      <w:b/>
      <w:bCs/>
      <w:smallCaps/>
      <w:spacing w:val="-10"/>
      <w:sz w:val="26"/>
      <w:szCs w:val="26"/>
    </w:rPr>
  </w:style>
  <w:style w:type="paragraph" w:customStyle="1" w:styleId="Style8">
    <w:name w:val="Style8"/>
    <w:basedOn w:val="Navaden"/>
    <w:rsid w:val="00A41461"/>
    <w:pPr>
      <w:widowControl w:val="0"/>
      <w:autoSpaceDE w:val="0"/>
      <w:autoSpaceDN w:val="0"/>
      <w:adjustRightInd w:val="0"/>
    </w:pPr>
    <w:rPr>
      <w:rFonts w:ascii="Arial" w:hAnsi="Arial"/>
      <w:sz w:val="24"/>
      <w:szCs w:val="24"/>
    </w:rPr>
  </w:style>
  <w:style w:type="paragraph" w:customStyle="1" w:styleId="Style17">
    <w:name w:val="Style17"/>
    <w:basedOn w:val="Navaden"/>
    <w:rsid w:val="00A41461"/>
    <w:pPr>
      <w:widowControl w:val="0"/>
      <w:autoSpaceDE w:val="0"/>
      <w:autoSpaceDN w:val="0"/>
      <w:adjustRightInd w:val="0"/>
      <w:spacing w:line="499" w:lineRule="exact"/>
      <w:ind w:firstLine="1786"/>
    </w:pPr>
    <w:rPr>
      <w:rFonts w:ascii="Arial" w:hAnsi="Arial"/>
      <w:sz w:val="24"/>
      <w:szCs w:val="24"/>
    </w:rPr>
  </w:style>
  <w:style w:type="paragraph" w:customStyle="1" w:styleId="Style31">
    <w:name w:val="Style31"/>
    <w:basedOn w:val="Navaden"/>
    <w:rsid w:val="00A41461"/>
    <w:pPr>
      <w:widowControl w:val="0"/>
      <w:autoSpaceDE w:val="0"/>
      <w:autoSpaceDN w:val="0"/>
      <w:adjustRightInd w:val="0"/>
      <w:spacing w:line="240" w:lineRule="exact"/>
      <w:jc w:val="both"/>
    </w:pPr>
    <w:rPr>
      <w:rFonts w:ascii="Arial" w:hAnsi="Arial"/>
      <w:sz w:val="24"/>
      <w:szCs w:val="24"/>
    </w:rPr>
  </w:style>
  <w:style w:type="character" w:customStyle="1" w:styleId="FontStyle105">
    <w:name w:val="Font Style105"/>
    <w:rsid w:val="00A41461"/>
    <w:rPr>
      <w:rFonts w:ascii="Arial" w:hAnsi="Arial" w:cs="Arial"/>
      <w:b/>
      <w:bCs/>
      <w:i/>
      <w:iCs/>
      <w:sz w:val="16"/>
      <w:szCs w:val="16"/>
    </w:rPr>
  </w:style>
  <w:style w:type="character" w:customStyle="1" w:styleId="FontStyle106">
    <w:name w:val="Font Style106"/>
    <w:rsid w:val="00A41461"/>
    <w:rPr>
      <w:rFonts w:ascii="Arial" w:hAnsi="Arial" w:cs="Arial"/>
      <w:b/>
      <w:bCs/>
      <w:sz w:val="18"/>
      <w:szCs w:val="18"/>
    </w:rPr>
  </w:style>
  <w:style w:type="paragraph" w:customStyle="1" w:styleId="Style69">
    <w:name w:val="Style69"/>
    <w:basedOn w:val="Navaden"/>
    <w:rsid w:val="0047117F"/>
    <w:pPr>
      <w:widowControl w:val="0"/>
      <w:autoSpaceDE w:val="0"/>
      <w:autoSpaceDN w:val="0"/>
      <w:adjustRightInd w:val="0"/>
    </w:pPr>
    <w:rPr>
      <w:rFonts w:ascii="Arial" w:hAnsi="Arial"/>
      <w:sz w:val="24"/>
      <w:szCs w:val="24"/>
    </w:rPr>
  </w:style>
  <w:style w:type="character" w:customStyle="1" w:styleId="FontStyle93">
    <w:name w:val="Font Style93"/>
    <w:rsid w:val="0047117F"/>
    <w:rPr>
      <w:rFonts w:ascii="Arial" w:hAnsi="Arial" w:cs="Arial"/>
      <w:sz w:val="20"/>
      <w:szCs w:val="20"/>
    </w:rPr>
  </w:style>
  <w:style w:type="paragraph" w:customStyle="1" w:styleId="Style48">
    <w:name w:val="Style48"/>
    <w:basedOn w:val="Navaden"/>
    <w:rsid w:val="007540E3"/>
    <w:pPr>
      <w:widowControl w:val="0"/>
      <w:autoSpaceDE w:val="0"/>
      <w:autoSpaceDN w:val="0"/>
      <w:adjustRightInd w:val="0"/>
      <w:spacing w:line="230" w:lineRule="exact"/>
    </w:pPr>
    <w:rPr>
      <w:rFonts w:ascii="Arial" w:hAnsi="Arial"/>
      <w:sz w:val="24"/>
      <w:szCs w:val="24"/>
    </w:rPr>
  </w:style>
  <w:style w:type="paragraph" w:styleId="Brezrazmikov">
    <w:name w:val="No Spacing"/>
    <w:uiPriority w:val="1"/>
    <w:qFormat/>
    <w:rsid w:val="008D44B1"/>
  </w:style>
  <w:style w:type="paragraph" w:styleId="Naslov">
    <w:name w:val="Title"/>
    <w:basedOn w:val="Navaden"/>
    <w:link w:val="NaslovZnak"/>
    <w:qFormat/>
    <w:rsid w:val="000202B3"/>
    <w:pPr>
      <w:jc w:val="center"/>
    </w:pPr>
    <w:rPr>
      <w:b/>
      <w:bCs/>
      <w:sz w:val="24"/>
      <w:szCs w:val="24"/>
    </w:rPr>
  </w:style>
  <w:style w:type="character" w:customStyle="1" w:styleId="NaslovZnak">
    <w:name w:val="Naslov Znak"/>
    <w:link w:val="Naslov"/>
    <w:rsid w:val="000202B3"/>
    <w:rPr>
      <w:b/>
      <w:bCs/>
      <w:sz w:val="24"/>
      <w:szCs w:val="24"/>
    </w:rPr>
  </w:style>
  <w:style w:type="paragraph" w:styleId="Odstavekseznama">
    <w:name w:val="List Paragraph"/>
    <w:basedOn w:val="Navaden"/>
    <w:uiPriority w:val="34"/>
    <w:qFormat/>
    <w:rsid w:val="007325C4"/>
    <w:pPr>
      <w:spacing w:after="200" w:line="276" w:lineRule="auto"/>
      <w:ind w:left="720"/>
      <w:contextualSpacing/>
    </w:pPr>
    <w:rPr>
      <w:rFonts w:ascii="Calibri" w:eastAsia="Calibri" w:hAnsi="Calibri"/>
      <w:sz w:val="22"/>
      <w:szCs w:val="22"/>
      <w:lang w:eastAsia="en-US"/>
    </w:rPr>
  </w:style>
  <w:style w:type="paragraph" w:customStyle="1" w:styleId="alineazaodstavkom">
    <w:name w:val="alineazaodstavkom"/>
    <w:basedOn w:val="Navaden"/>
    <w:rsid w:val="00BA118C"/>
    <w:pPr>
      <w:spacing w:before="100" w:beforeAutospacing="1" w:after="100" w:afterAutospacing="1"/>
    </w:pPr>
    <w:rPr>
      <w:sz w:val="24"/>
      <w:szCs w:val="24"/>
    </w:rPr>
  </w:style>
  <w:style w:type="paragraph" w:customStyle="1" w:styleId="odstavek">
    <w:name w:val="odstavek"/>
    <w:basedOn w:val="Navaden"/>
    <w:rsid w:val="009E095F"/>
    <w:pPr>
      <w:spacing w:before="100" w:beforeAutospacing="1" w:after="100" w:afterAutospacing="1"/>
    </w:pPr>
    <w:rPr>
      <w:sz w:val="24"/>
      <w:szCs w:val="24"/>
    </w:rPr>
  </w:style>
  <w:style w:type="paragraph" w:customStyle="1" w:styleId="PODNASLOV">
    <w:name w:val="PODNASLOV"/>
    <w:basedOn w:val="Navaden"/>
    <w:qFormat/>
    <w:rsid w:val="00505C7E"/>
    <w:pPr>
      <w:spacing w:after="240"/>
      <w:ind w:left="284" w:hanging="284"/>
    </w:pPr>
    <w:rPr>
      <w:rFonts w:ascii="Trebuchet MS" w:eastAsia="MS Mincho" w:hAnsi="Trebuchet MS"/>
      <w:b/>
      <w:caps/>
      <w:color w:val="7F7F7F"/>
      <w:sz w:val="28"/>
      <w:szCs w:val="28"/>
      <w:u w:val="single"/>
    </w:rPr>
  </w:style>
  <w:style w:type="paragraph" w:customStyle="1" w:styleId="Slog1">
    <w:name w:val="Slog1"/>
    <w:basedOn w:val="Navaden"/>
    <w:link w:val="Slog1Znak"/>
    <w:qFormat/>
    <w:rsid w:val="0081647C"/>
    <w:pPr>
      <w:numPr>
        <w:numId w:val="4"/>
      </w:numPr>
      <w:autoSpaceDE w:val="0"/>
      <w:autoSpaceDN w:val="0"/>
      <w:adjustRightInd w:val="0"/>
    </w:pPr>
    <w:rPr>
      <w:rFonts w:ascii="Verdana" w:eastAsia="Calibri" w:hAnsi="Verdana"/>
      <w:b/>
      <w:bCs/>
      <w:color w:val="000000"/>
      <w:lang w:eastAsia="en-US"/>
    </w:rPr>
  </w:style>
  <w:style w:type="character" w:customStyle="1" w:styleId="Slog1Znak">
    <w:name w:val="Slog1 Znak"/>
    <w:link w:val="Slog1"/>
    <w:rsid w:val="0081647C"/>
    <w:rPr>
      <w:rFonts w:ascii="Verdana" w:eastAsia="Calibri" w:hAnsi="Verdana"/>
      <w:b/>
      <w:bCs/>
      <w:color w:val="000000"/>
      <w:lang w:eastAsia="en-US"/>
    </w:rPr>
  </w:style>
  <w:style w:type="paragraph" w:customStyle="1" w:styleId="Slog2">
    <w:name w:val="Slog2"/>
    <w:basedOn w:val="Navaden"/>
    <w:link w:val="Slog2Znak"/>
    <w:qFormat/>
    <w:rsid w:val="0081647C"/>
    <w:pPr>
      <w:numPr>
        <w:numId w:val="5"/>
      </w:numPr>
      <w:autoSpaceDE w:val="0"/>
      <w:autoSpaceDN w:val="0"/>
      <w:adjustRightInd w:val="0"/>
    </w:pPr>
    <w:rPr>
      <w:rFonts w:ascii="Verdana" w:eastAsia="Calibri" w:hAnsi="Verdana"/>
      <w:b/>
      <w:bCs/>
      <w:color w:val="000000"/>
      <w:lang w:eastAsia="en-US"/>
    </w:rPr>
  </w:style>
  <w:style w:type="character" w:customStyle="1" w:styleId="Slog2Znak">
    <w:name w:val="Slog2 Znak"/>
    <w:link w:val="Slog2"/>
    <w:rsid w:val="0081647C"/>
    <w:rPr>
      <w:rFonts w:ascii="Verdana" w:eastAsia="Calibri" w:hAnsi="Verdana"/>
      <w:b/>
      <w:bCs/>
      <w:color w:val="000000"/>
      <w:lang w:eastAsia="en-US"/>
    </w:rPr>
  </w:style>
  <w:style w:type="paragraph" w:customStyle="1" w:styleId="Slog3">
    <w:name w:val="Slog3"/>
    <w:basedOn w:val="Navaden"/>
    <w:link w:val="Slog3Znak"/>
    <w:qFormat/>
    <w:rsid w:val="0081647C"/>
    <w:pPr>
      <w:numPr>
        <w:ilvl w:val="1"/>
        <w:numId w:val="5"/>
      </w:numPr>
      <w:autoSpaceDE w:val="0"/>
      <w:autoSpaceDN w:val="0"/>
      <w:adjustRightInd w:val="0"/>
    </w:pPr>
    <w:rPr>
      <w:rFonts w:ascii="Verdana" w:eastAsia="Calibri" w:hAnsi="Verdana"/>
      <w:b/>
      <w:bCs/>
      <w:color w:val="000000"/>
      <w:lang w:eastAsia="en-US"/>
    </w:rPr>
  </w:style>
  <w:style w:type="character" w:customStyle="1" w:styleId="Slog3Znak">
    <w:name w:val="Slog3 Znak"/>
    <w:link w:val="Slog3"/>
    <w:rsid w:val="0081647C"/>
    <w:rPr>
      <w:rFonts w:ascii="Verdana" w:eastAsia="Calibri" w:hAnsi="Verdana"/>
      <w:b/>
      <w:bCs/>
      <w:color w:val="000000"/>
      <w:lang w:eastAsia="en-US"/>
    </w:rPr>
  </w:style>
  <w:style w:type="paragraph" w:styleId="Navadensplet">
    <w:name w:val="Normal (Web)"/>
    <w:basedOn w:val="Navaden"/>
    <w:uiPriority w:val="99"/>
    <w:unhideWhenUsed/>
    <w:rsid w:val="0081647C"/>
    <w:pPr>
      <w:spacing w:after="210"/>
    </w:pPr>
    <w:rPr>
      <w:color w:val="333333"/>
      <w:sz w:val="18"/>
      <w:szCs w:val="18"/>
    </w:rPr>
  </w:style>
  <w:style w:type="character" w:customStyle="1" w:styleId="Naslov3MKZnak">
    <w:name w:val="Naslov 3 MK Znak"/>
    <w:rsid w:val="0081647C"/>
    <w:rPr>
      <w:rFonts w:ascii="Arial" w:hAnsi="Arial" w:cs="Arial"/>
      <w:b/>
      <w:kern w:val="28"/>
      <w:sz w:val="22"/>
      <w:szCs w:val="22"/>
      <w:lang w:val="sl-SI" w:eastAsia="sl-SI" w:bidi="ar-SA"/>
    </w:rPr>
  </w:style>
  <w:style w:type="paragraph" w:styleId="Pripombabesedilo">
    <w:name w:val="annotation text"/>
    <w:basedOn w:val="Navaden"/>
    <w:link w:val="PripombabesediloZnak"/>
    <w:uiPriority w:val="99"/>
    <w:unhideWhenUsed/>
    <w:rsid w:val="0081647C"/>
    <w:pPr>
      <w:spacing w:line="276" w:lineRule="auto"/>
    </w:pPr>
    <w:rPr>
      <w:rFonts w:ascii="Verdana" w:eastAsia="Calibri" w:hAnsi="Verdana"/>
      <w:lang w:eastAsia="en-US"/>
    </w:rPr>
  </w:style>
  <w:style w:type="character" w:customStyle="1" w:styleId="PripombabesediloZnak">
    <w:name w:val="Pripomba – besedilo Znak"/>
    <w:link w:val="Pripombabesedilo"/>
    <w:uiPriority w:val="99"/>
    <w:rsid w:val="0081647C"/>
    <w:rPr>
      <w:rFonts w:ascii="Verdana" w:eastAsia="Calibri" w:hAnsi="Verdana"/>
      <w:lang w:eastAsia="en-US"/>
    </w:rPr>
  </w:style>
  <w:style w:type="character" w:customStyle="1" w:styleId="ZadevapripombeZnak">
    <w:name w:val="Zadeva pripombe Znak"/>
    <w:link w:val="Zadevapripombe"/>
    <w:uiPriority w:val="99"/>
    <w:rsid w:val="0081647C"/>
    <w:rPr>
      <w:rFonts w:ascii="Verdana" w:eastAsia="Calibri" w:hAnsi="Verdana"/>
      <w:b/>
      <w:bCs/>
    </w:rPr>
  </w:style>
  <w:style w:type="paragraph" w:styleId="Zadevapripombe">
    <w:name w:val="annotation subject"/>
    <w:basedOn w:val="Pripombabesedilo"/>
    <w:next w:val="Pripombabesedilo"/>
    <w:link w:val="ZadevapripombeZnak"/>
    <w:uiPriority w:val="99"/>
    <w:unhideWhenUsed/>
    <w:rsid w:val="0081647C"/>
    <w:rPr>
      <w:b/>
      <w:bCs/>
      <w:lang w:eastAsia="sl-SI"/>
    </w:rPr>
  </w:style>
  <w:style w:type="character" w:customStyle="1" w:styleId="ZadevapripombeZnak1">
    <w:name w:val="Zadeva pripombe Znak1"/>
    <w:rsid w:val="0081647C"/>
    <w:rPr>
      <w:rFonts w:ascii="Verdana" w:eastAsia="Calibri" w:hAnsi="Verdana"/>
      <w:b/>
      <w:bCs/>
      <w:lang w:eastAsia="en-US"/>
    </w:rPr>
  </w:style>
  <w:style w:type="paragraph" w:customStyle="1" w:styleId="Clen">
    <w:name w:val="Clen"/>
    <w:basedOn w:val="Navaden"/>
    <w:rsid w:val="0081647C"/>
    <w:pPr>
      <w:spacing w:before="120" w:after="120"/>
      <w:jc w:val="center"/>
    </w:pPr>
    <w:rPr>
      <w:rFonts w:eastAsia="Calibri"/>
      <w:sz w:val="24"/>
      <w:lang w:val="en-AU" w:eastAsia="en-US"/>
    </w:rPr>
  </w:style>
  <w:style w:type="paragraph" w:customStyle="1" w:styleId="esegmentt">
    <w:name w:val="esegment_t"/>
    <w:basedOn w:val="Navaden"/>
    <w:rsid w:val="0081647C"/>
    <w:pPr>
      <w:spacing w:after="210" w:line="360" w:lineRule="atLeast"/>
      <w:jc w:val="center"/>
    </w:pPr>
    <w:rPr>
      <w:b/>
      <w:bCs/>
      <w:color w:val="6B7E9D"/>
      <w:sz w:val="31"/>
      <w:szCs w:val="31"/>
    </w:rPr>
  </w:style>
  <w:style w:type="paragraph" w:customStyle="1" w:styleId="HTMLpredoblikovano">
    <w:name w:val="HTML predoblikovano"/>
    <w:basedOn w:val="Navaden"/>
    <w:rsid w:val="0081647C"/>
    <w:pPr>
      <w:jc w:val="both"/>
    </w:pPr>
    <w:rPr>
      <w:rFonts w:ascii="Courier New" w:hAnsi="Courier New"/>
    </w:rPr>
  </w:style>
  <w:style w:type="paragraph" w:styleId="Golobesedilo">
    <w:name w:val="Plain Text"/>
    <w:basedOn w:val="Navaden"/>
    <w:link w:val="GolobesediloZnak"/>
    <w:rsid w:val="0081647C"/>
    <w:rPr>
      <w:rFonts w:ascii="Courier New" w:hAnsi="Courier New"/>
    </w:rPr>
  </w:style>
  <w:style w:type="character" w:customStyle="1" w:styleId="GolobesediloZnak">
    <w:name w:val="Golo besedilo Znak"/>
    <w:link w:val="Golobesedilo"/>
    <w:rsid w:val="0081647C"/>
    <w:rPr>
      <w:rFonts w:ascii="Courier New" w:hAnsi="Courier New"/>
    </w:rPr>
  </w:style>
  <w:style w:type="character" w:styleId="Poudarek">
    <w:name w:val="Emphasis"/>
    <w:qFormat/>
    <w:rsid w:val="0081647C"/>
    <w:rPr>
      <w:i/>
      <w:iCs/>
    </w:rPr>
  </w:style>
  <w:style w:type="character" w:customStyle="1" w:styleId="text">
    <w:name w:val="text"/>
    <w:rsid w:val="0081647C"/>
  </w:style>
  <w:style w:type="paragraph" w:styleId="Otevilenseznam">
    <w:name w:val="List Number"/>
    <w:basedOn w:val="Navaden"/>
    <w:rsid w:val="0081647C"/>
    <w:pPr>
      <w:spacing w:after="240"/>
      <w:ind w:left="720" w:hanging="360"/>
      <w:jc w:val="both"/>
    </w:pPr>
    <w:rPr>
      <w:sz w:val="22"/>
      <w:lang w:eastAsia="en-US"/>
    </w:rPr>
  </w:style>
  <w:style w:type="paragraph" w:customStyle="1" w:styleId="ASB2">
    <w:name w:val="A_SB2"/>
    <w:basedOn w:val="Navaden"/>
    <w:rsid w:val="0081647C"/>
    <w:rPr>
      <w:sz w:val="24"/>
      <w:lang w:val="en-GB"/>
    </w:rPr>
  </w:style>
  <w:style w:type="paragraph" w:styleId="Datum">
    <w:name w:val="Date"/>
    <w:basedOn w:val="Navaden"/>
    <w:next w:val="Navaden"/>
    <w:link w:val="DatumZnak"/>
    <w:rsid w:val="0081647C"/>
    <w:pPr>
      <w:spacing w:after="240"/>
      <w:jc w:val="both"/>
    </w:pPr>
    <w:rPr>
      <w:sz w:val="24"/>
      <w:lang w:val="en-GB" w:eastAsia="en-US"/>
    </w:rPr>
  </w:style>
  <w:style w:type="character" w:customStyle="1" w:styleId="DatumZnak">
    <w:name w:val="Datum Znak"/>
    <w:link w:val="Datum"/>
    <w:rsid w:val="0081647C"/>
    <w:rPr>
      <w:sz w:val="24"/>
      <w:lang w:val="en-GB" w:eastAsia="en-US"/>
    </w:rPr>
  </w:style>
  <w:style w:type="paragraph" w:customStyle="1" w:styleId="BodyText21">
    <w:name w:val="Body Text 21"/>
    <w:basedOn w:val="Navaden"/>
    <w:rsid w:val="0081647C"/>
    <w:pPr>
      <w:widowControl w:val="0"/>
    </w:pPr>
    <w:rPr>
      <w:sz w:val="24"/>
      <w:lang w:val="en-US"/>
    </w:rPr>
  </w:style>
  <w:style w:type="paragraph" w:customStyle="1" w:styleId="normalnsinglespace">
    <w:name w:val="normal_n_singlespace"/>
    <w:basedOn w:val="Navaden"/>
    <w:rsid w:val="0081647C"/>
    <w:pPr>
      <w:jc w:val="both"/>
    </w:pPr>
    <w:rPr>
      <w:rFonts w:ascii="Verdana" w:hAnsi="Verdana"/>
      <w:sz w:val="22"/>
      <w:szCs w:val="24"/>
      <w:lang w:eastAsia="en-US"/>
    </w:rPr>
  </w:style>
  <w:style w:type="paragraph" w:customStyle="1" w:styleId="podpisi">
    <w:name w:val="podpisi"/>
    <w:basedOn w:val="Navaden"/>
    <w:qFormat/>
    <w:rsid w:val="0081647C"/>
    <w:pPr>
      <w:tabs>
        <w:tab w:val="left" w:pos="3402"/>
      </w:tabs>
      <w:spacing w:line="260" w:lineRule="exact"/>
    </w:pPr>
    <w:rPr>
      <w:rFonts w:ascii="Arial" w:hAnsi="Arial"/>
      <w:szCs w:val="24"/>
      <w:lang w:val="it-IT" w:eastAsia="en-US"/>
    </w:rPr>
  </w:style>
  <w:style w:type="paragraph" w:customStyle="1" w:styleId="Odstavekseznama1">
    <w:name w:val="Odstavek seznama1"/>
    <w:basedOn w:val="Navaden"/>
    <w:qFormat/>
    <w:rsid w:val="0081647C"/>
    <w:pPr>
      <w:spacing w:line="276" w:lineRule="auto"/>
      <w:ind w:left="720"/>
      <w:contextualSpacing/>
    </w:pPr>
    <w:rPr>
      <w:rFonts w:ascii="Verdana" w:eastAsia="Calibri" w:hAnsi="Verdana"/>
      <w:sz w:val="19"/>
      <w:lang w:eastAsia="en-US"/>
    </w:rPr>
  </w:style>
  <w:style w:type="paragraph" w:customStyle="1" w:styleId="HTMLpredoblikovano1">
    <w:name w:val="HTML predoblikovano1"/>
    <w:basedOn w:val="Navaden"/>
    <w:rsid w:val="0081647C"/>
    <w:pPr>
      <w:jc w:val="both"/>
    </w:pPr>
    <w:rPr>
      <w:rFonts w:ascii="Courier New" w:hAnsi="Courier New"/>
    </w:rPr>
  </w:style>
  <w:style w:type="paragraph" w:customStyle="1" w:styleId="Pa3">
    <w:name w:val="Pa3"/>
    <w:basedOn w:val="Navaden"/>
    <w:next w:val="Navaden"/>
    <w:rsid w:val="0081647C"/>
    <w:pPr>
      <w:autoSpaceDE w:val="0"/>
      <w:autoSpaceDN w:val="0"/>
      <w:adjustRightInd w:val="0"/>
      <w:spacing w:line="171" w:lineRule="atLeast"/>
    </w:pPr>
    <w:rPr>
      <w:rFonts w:ascii="Arial" w:eastAsia="Calibri" w:hAnsi="Arial" w:cs="Arial"/>
      <w:sz w:val="24"/>
      <w:szCs w:val="24"/>
      <w:lang w:eastAsia="en-US"/>
    </w:rPr>
  </w:style>
  <w:style w:type="character" w:styleId="Pripombasklic">
    <w:name w:val="annotation reference"/>
    <w:uiPriority w:val="99"/>
    <w:unhideWhenUsed/>
    <w:rsid w:val="0081647C"/>
    <w:rPr>
      <w:sz w:val="16"/>
      <w:szCs w:val="16"/>
    </w:rPr>
  </w:style>
  <w:style w:type="paragraph" w:customStyle="1" w:styleId="ListParagraph1">
    <w:name w:val="List Paragraph1"/>
    <w:basedOn w:val="Navaden"/>
    <w:qFormat/>
    <w:rsid w:val="0081647C"/>
    <w:pPr>
      <w:spacing w:line="276" w:lineRule="auto"/>
      <w:ind w:left="720"/>
      <w:contextualSpacing/>
    </w:pPr>
    <w:rPr>
      <w:rFonts w:ascii="Verdana" w:eastAsia="Calibri" w:hAnsi="Verdana"/>
      <w:sz w:val="19"/>
      <w:lang w:eastAsia="en-US"/>
    </w:rPr>
  </w:style>
  <w:style w:type="character" w:customStyle="1" w:styleId="apple-converted-space">
    <w:name w:val="apple-converted-space"/>
    <w:rsid w:val="0081647C"/>
  </w:style>
  <w:style w:type="paragraph" w:styleId="Telobesedila-zamik">
    <w:name w:val="Body Text Indent"/>
    <w:basedOn w:val="Navaden"/>
    <w:link w:val="Telobesedila-zamikZnak"/>
    <w:rsid w:val="00670A56"/>
    <w:pPr>
      <w:spacing w:after="120"/>
      <w:ind w:left="283"/>
    </w:pPr>
  </w:style>
  <w:style w:type="character" w:customStyle="1" w:styleId="Telobesedila-zamikZnak">
    <w:name w:val="Telo besedila - zamik Znak"/>
    <w:basedOn w:val="Privzetapisavaodstavka"/>
    <w:link w:val="Telobesedila-zamik"/>
    <w:rsid w:val="00670A56"/>
  </w:style>
  <w:style w:type="table" w:styleId="Tabelamrea">
    <w:name w:val="Table Grid"/>
    <w:basedOn w:val="Navadnatabela"/>
    <w:uiPriority w:val="59"/>
    <w:rsid w:val="0055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1D2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369206">
      <w:bodyDiv w:val="1"/>
      <w:marLeft w:val="0"/>
      <w:marRight w:val="0"/>
      <w:marTop w:val="0"/>
      <w:marBottom w:val="0"/>
      <w:divBdr>
        <w:top w:val="none" w:sz="0" w:space="0" w:color="auto"/>
        <w:left w:val="none" w:sz="0" w:space="0" w:color="auto"/>
        <w:bottom w:val="none" w:sz="0" w:space="0" w:color="auto"/>
        <w:right w:val="none" w:sz="0" w:space="0" w:color="auto"/>
      </w:divBdr>
    </w:div>
    <w:div w:id="332226182">
      <w:bodyDiv w:val="1"/>
      <w:marLeft w:val="0"/>
      <w:marRight w:val="0"/>
      <w:marTop w:val="0"/>
      <w:marBottom w:val="0"/>
      <w:divBdr>
        <w:top w:val="none" w:sz="0" w:space="0" w:color="auto"/>
        <w:left w:val="none" w:sz="0" w:space="0" w:color="auto"/>
        <w:bottom w:val="none" w:sz="0" w:space="0" w:color="auto"/>
        <w:right w:val="none" w:sz="0" w:space="0" w:color="auto"/>
      </w:divBdr>
    </w:div>
    <w:div w:id="776097252">
      <w:bodyDiv w:val="1"/>
      <w:marLeft w:val="0"/>
      <w:marRight w:val="0"/>
      <w:marTop w:val="0"/>
      <w:marBottom w:val="0"/>
      <w:divBdr>
        <w:top w:val="none" w:sz="0" w:space="0" w:color="auto"/>
        <w:left w:val="none" w:sz="0" w:space="0" w:color="auto"/>
        <w:bottom w:val="none" w:sz="0" w:space="0" w:color="auto"/>
        <w:right w:val="none" w:sz="0" w:space="0" w:color="auto"/>
      </w:divBdr>
    </w:div>
    <w:div w:id="905604854">
      <w:bodyDiv w:val="1"/>
      <w:marLeft w:val="0"/>
      <w:marRight w:val="0"/>
      <w:marTop w:val="0"/>
      <w:marBottom w:val="0"/>
      <w:divBdr>
        <w:top w:val="none" w:sz="0" w:space="0" w:color="auto"/>
        <w:left w:val="none" w:sz="0" w:space="0" w:color="auto"/>
        <w:bottom w:val="none" w:sz="0" w:space="0" w:color="auto"/>
        <w:right w:val="none" w:sz="0" w:space="0" w:color="auto"/>
      </w:divBdr>
    </w:div>
    <w:div w:id="1131363046">
      <w:bodyDiv w:val="1"/>
      <w:marLeft w:val="0"/>
      <w:marRight w:val="0"/>
      <w:marTop w:val="0"/>
      <w:marBottom w:val="0"/>
      <w:divBdr>
        <w:top w:val="none" w:sz="0" w:space="0" w:color="auto"/>
        <w:left w:val="none" w:sz="0" w:space="0" w:color="auto"/>
        <w:bottom w:val="none" w:sz="0" w:space="0" w:color="auto"/>
        <w:right w:val="none" w:sz="0" w:space="0" w:color="auto"/>
      </w:divBdr>
    </w:div>
    <w:div w:id="191851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eJN2" TargetMode="External"/><Relationship Id="rId18" Type="http://schemas.openxmlformats.org/officeDocument/2006/relationships/hyperlink" Target="http://www.nlb.s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jn.gov.si/eJN2" TargetMode="External"/><Relationship Id="rId7" Type="http://schemas.openxmlformats.org/officeDocument/2006/relationships/endnotes" Target="endnotes.xml"/><Relationship Id="rId12" Type="http://schemas.openxmlformats.org/officeDocument/2006/relationships/hyperlink" Target="http://www.polzela.si" TargetMode="External"/><Relationship Id="rId17" Type="http://schemas.openxmlformats.org/officeDocument/2006/relationships/hyperlink" Target="http://www.halcom.s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igen-ca.si),PO&#352;TA@CA" TargetMode="External"/><Relationship Id="rId20" Type="http://schemas.openxmlformats.org/officeDocument/2006/relationships/hyperlink" Target="http://www.djn.mju.gov.si/sistem-javnega-narocanja/vzorcna-razpisna-dokument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zela.si" TargetMode="External"/><Relationship Id="rId24" Type="http://schemas.openxmlformats.org/officeDocument/2006/relationships/hyperlink" Target="http://www.uradni-list.si/1/objava.jsp?sop=2015-01-3570" TargetMode="External"/><Relationship Id="rId5" Type="http://schemas.openxmlformats.org/officeDocument/2006/relationships/webSettings" Target="webSettings.xml"/><Relationship Id="rId15" Type="http://schemas.openxmlformats.org/officeDocument/2006/relationships/hyperlink" Target="https://ejn.gov.si/ejn" TargetMode="External"/><Relationship Id="rId23" Type="http://schemas.openxmlformats.org/officeDocument/2006/relationships/hyperlink" Target="https://ejn.gov.si/eJN2" TargetMode="External"/><Relationship Id="rId28" Type="http://schemas.openxmlformats.org/officeDocument/2006/relationships/fontTable" Target="fontTable.xml"/><Relationship Id="rId10" Type="http://schemas.openxmlformats.org/officeDocument/2006/relationships/hyperlink" Target="http://www.enarocanje.si/Obrazci/?id_obrazec=" TargetMode="External"/><Relationship Id="rId19" Type="http://schemas.openxmlformats.org/officeDocument/2006/relationships/hyperlink" Target="https://ejn.gov.si/eJN2%20najkasneje%20do%2014" TargetMode="External"/><Relationship Id="rId4" Type="http://schemas.openxmlformats.org/officeDocument/2006/relationships/settings" Target="settings.xml"/><Relationship Id="rId9" Type="http://schemas.openxmlformats.org/officeDocument/2006/relationships/hyperlink" Target="https://ejn.gov.si/ponudba/pages/aktualno/aktualno_javno_narocilo" TargetMode="External"/><Relationship Id="rId14" Type="http://schemas.openxmlformats.org/officeDocument/2006/relationships/hyperlink" Target="https://ejn.gov.si/eJN2" TargetMode="External"/><Relationship Id="rId22" Type="http://schemas.openxmlformats.org/officeDocument/2006/relationships/hyperlink" Target="https://ejn.gov.si/ponudba/pages/aktualno/aktualno_javno_narocilo_podrobno.xhtml?zadevaId=" TargetMode="External"/><Relationship Id="rId27"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BDCC1-6A63-47A8-B680-E3FB5EB3B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48</Pages>
  <Words>13649</Words>
  <Characters>77804</Characters>
  <Application>Microsoft Office Word</Application>
  <DocSecurity>0</DocSecurity>
  <Lines>648</Lines>
  <Paragraphs>182</Paragraphs>
  <ScaleCrop>false</ScaleCrop>
  <HeadingPairs>
    <vt:vector size="2" baseType="variant">
      <vt:variant>
        <vt:lpstr>Naslov</vt:lpstr>
      </vt:variant>
      <vt:variant>
        <vt:i4>1</vt:i4>
      </vt:variant>
    </vt:vector>
  </HeadingPairs>
  <TitlesOfParts>
    <vt:vector size="1" baseType="lpstr">
      <vt:lpstr>Polzela, 24</vt:lpstr>
    </vt:vector>
  </TitlesOfParts>
  <Company>Občina Polzela</Company>
  <LinksUpToDate>false</LinksUpToDate>
  <CharactersWithSpaces>91271</CharactersWithSpaces>
  <SharedDoc>false</SharedDoc>
  <HLinks>
    <vt:vector size="6" baseType="variant">
      <vt:variant>
        <vt:i4>7471144</vt:i4>
      </vt:variant>
      <vt:variant>
        <vt:i4>0</vt:i4>
      </vt:variant>
      <vt:variant>
        <vt:i4>0</vt:i4>
      </vt:variant>
      <vt:variant>
        <vt:i4>5</vt:i4>
      </vt:variant>
      <vt:variant>
        <vt:lpwstr>http://www.uradni-list.si/1/objava.jsp?sop=2015-01-3570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Polzela, 24</dc:title>
  <dc:creator>Eva</dc:creator>
  <cp:lastModifiedBy>Magda Cilenšek</cp:lastModifiedBy>
  <cp:revision>115</cp:revision>
  <cp:lastPrinted>2017-03-15T12:39:00Z</cp:lastPrinted>
  <dcterms:created xsi:type="dcterms:W3CDTF">2021-06-28T12:34:00Z</dcterms:created>
  <dcterms:modified xsi:type="dcterms:W3CDTF">2021-06-30T12:12:00Z</dcterms:modified>
</cp:coreProperties>
</file>