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D7" w:rsidRPr="00456FB1" w:rsidRDefault="00D712D7" w:rsidP="00D712D7">
      <w:pPr>
        <w:pStyle w:val="Naslov1"/>
        <w:rPr>
          <w:b/>
          <w:color w:val="auto"/>
        </w:rPr>
      </w:pPr>
      <w:bookmarkStart w:id="0" w:name="_Toc511799362"/>
      <w:bookmarkStart w:id="1" w:name="_Toc50418182"/>
      <w:bookmarkStart w:id="2" w:name="_Toc511799364"/>
      <w:bookmarkStart w:id="3" w:name="_Toc50418184"/>
      <w:r w:rsidRPr="00456FB1">
        <w:rPr>
          <w:b/>
          <w:color w:val="auto"/>
        </w:rPr>
        <w:t xml:space="preserve">OBRAZCI ZA SESTAVO </w:t>
      </w:r>
      <w:bookmarkEnd w:id="0"/>
      <w:bookmarkEnd w:id="1"/>
      <w:r w:rsidR="00AA05F8">
        <w:rPr>
          <w:b/>
          <w:color w:val="auto"/>
        </w:rPr>
        <w:t>PONUDBE</w:t>
      </w:r>
    </w:p>
    <w:p w:rsidR="00D712D7" w:rsidRPr="00456FB1" w:rsidRDefault="00D712D7" w:rsidP="00456FB1">
      <w:pPr>
        <w:pStyle w:val="Naslov2"/>
        <w:numPr>
          <w:ilvl w:val="1"/>
          <w:numId w:val="5"/>
        </w:numPr>
        <w:spacing w:before="0" w:after="0" w:line="276" w:lineRule="auto"/>
        <w:rPr>
          <w:b/>
          <w:color w:val="auto"/>
        </w:rPr>
      </w:pPr>
      <w:bookmarkStart w:id="4" w:name="_Toc511799363"/>
      <w:bookmarkStart w:id="5" w:name="_Toc50418183"/>
      <w:r w:rsidRPr="00456FB1">
        <w:rPr>
          <w:b/>
          <w:color w:val="auto"/>
        </w:rPr>
        <w:t>OVOJNICA</w:t>
      </w:r>
      <w:bookmarkEnd w:id="4"/>
      <w:bookmarkEnd w:id="5"/>
    </w:p>
    <w:p w:rsidR="00D712D7" w:rsidRDefault="00D712D7" w:rsidP="00D712D7">
      <w:pPr>
        <w:rPr>
          <w:lang w:eastAsia="ja-JP"/>
        </w:rPr>
      </w:pPr>
    </w:p>
    <w:tbl>
      <w:tblPr>
        <w:tblStyle w:val="Tabelamrea"/>
        <w:tblpPr w:leftFromText="141" w:rightFromText="141" w:vertAnchor="page" w:horzAnchor="margin" w:tblpY="3766"/>
        <w:tblW w:w="5000" w:type="pct"/>
        <w:tblLook w:val="04A0" w:firstRow="1" w:lastRow="0" w:firstColumn="1" w:lastColumn="0" w:noHBand="0" w:noVBand="1"/>
      </w:tblPr>
      <w:tblGrid>
        <w:gridCol w:w="1789"/>
        <w:gridCol w:w="2106"/>
        <w:gridCol w:w="453"/>
        <w:gridCol w:w="2044"/>
        <w:gridCol w:w="2670"/>
      </w:tblGrid>
      <w:tr w:rsidR="00D712D7" w:rsidRPr="00F57209" w:rsidTr="00343CB8">
        <w:trPr>
          <w:trHeight w:val="284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712D7" w:rsidRPr="00F57209" w:rsidRDefault="00D712D7" w:rsidP="00343CB8">
            <w:pPr>
              <w:spacing w:line="276" w:lineRule="auto"/>
              <w:rPr>
                <w:b/>
                <w:sz w:val="22"/>
                <w:szCs w:val="22"/>
                <w:lang w:val="sl-SI" w:eastAsia="en-US"/>
              </w:rPr>
            </w:pPr>
            <w:r w:rsidRPr="00F57209">
              <w:rPr>
                <w:b/>
                <w:lang w:val="sl-SI"/>
              </w:rPr>
              <w:t xml:space="preserve">Pošiljatelj: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D7" w:rsidRPr="00F57209" w:rsidRDefault="00D712D7" w:rsidP="00343CB8">
            <w:pPr>
              <w:spacing w:line="276" w:lineRule="auto"/>
              <w:rPr>
                <w:lang w:val="sl-SI"/>
              </w:rPr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712D7" w:rsidRPr="00F57209" w:rsidRDefault="00D712D7" w:rsidP="00456FB1">
            <w:pPr>
              <w:spacing w:line="276" w:lineRule="auto"/>
              <w:rPr>
                <w:b/>
                <w:lang w:val="sl-SI"/>
              </w:rPr>
            </w:pPr>
            <w:r w:rsidRPr="00F57209">
              <w:rPr>
                <w:b/>
                <w:lang w:val="sl-SI"/>
              </w:rPr>
              <w:t xml:space="preserve">Prejem </w:t>
            </w:r>
            <w:r w:rsidR="00456FB1">
              <w:rPr>
                <w:b/>
                <w:lang w:val="sl-SI"/>
              </w:rPr>
              <w:t>ponudbe</w:t>
            </w:r>
            <w:r w:rsidRPr="00F57209">
              <w:rPr>
                <w:b/>
                <w:lang w:val="sl-SI"/>
              </w:rPr>
              <w:t xml:space="preserve"> </w:t>
            </w:r>
            <w:r w:rsidRPr="00F57209">
              <w:rPr>
                <w:i/>
                <w:lang w:val="sl-SI"/>
              </w:rPr>
              <w:t>(izpolni glavna pisarna prejemnika):</w:t>
            </w:r>
          </w:p>
        </w:tc>
      </w:tr>
      <w:tr w:rsidR="00D712D7" w:rsidRPr="00F57209" w:rsidTr="00343CB8">
        <w:trPr>
          <w:trHeight w:val="1391"/>
        </w:trPr>
        <w:tc>
          <w:tcPr>
            <w:tcW w:w="2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D7" w:rsidRPr="00F57209" w:rsidRDefault="00D712D7" w:rsidP="00343CB8">
            <w:pPr>
              <w:spacing w:line="276" w:lineRule="auto"/>
              <w:rPr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712D7" w:rsidRPr="00F57209" w:rsidRDefault="00D712D7" w:rsidP="00343CB8">
            <w:pPr>
              <w:spacing w:line="276" w:lineRule="auto"/>
              <w:rPr>
                <w:lang w:val="sl-SI"/>
              </w:rPr>
            </w:pPr>
            <w:r w:rsidRPr="00F57209">
              <w:rPr>
                <w:lang w:val="sl-SI"/>
              </w:rPr>
              <w:t>Datum in ura prejema: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D7" w:rsidRPr="00F57209" w:rsidRDefault="00D712D7" w:rsidP="00343CB8">
            <w:pPr>
              <w:spacing w:line="276" w:lineRule="auto"/>
              <w:rPr>
                <w:lang w:val="sl-SI"/>
              </w:rPr>
            </w:pPr>
          </w:p>
        </w:tc>
      </w:tr>
      <w:tr w:rsidR="00D712D7" w:rsidRPr="00F57209" w:rsidTr="00343CB8">
        <w:trPr>
          <w:trHeight w:val="5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712D7" w:rsidRPr="00F57209" w:rsidRDefault="00D712D7" w:rsidP="00343CB8">
            <w:pPr>
              <w:spacing w:line="276" w:lineRule="auto"/>
              <w:rPr>
                <w:lang w:val="sl-SI"/>
              </w:rPr>
            </w:pPr>
            <w:r w:rsidRPr="00F57209">
              <w:rPr>
                <w:lang w:val="sl-SI"/>
              </w:rPr>
              <w:t>Podpis pooblaščene osebe za prejem: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D7" w:rsidRPr="00F57209" w:rsidRDefault="00D712D7" w:rsidP="00343CB8">
            <w:pPr>
              <w:spacing w:line="276" w:lineRule="auto"/>
              <w:rPr>
                <w:lang w:val="sl-SI"/>
              </w:rPr>
            </w:pPr>
          </w:p>
        </w:tc>
      </w:tr>
      <w:tr w:rsidR="00D712D7" w:rsidRPr="00F57209" w:rsidTr="00343CB8">
        <w:trPr>
          <w:trHeight w:val="701"/>
        </w:trPr>
        <w:tc>
          <w:tcPr>
            <w:tcW w:w="2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D7" w:rsidRPr="00F57209" w:rsidRDefault="00D712D7" w:rsidP="00343CB8">
            <w:pPr>
              <w:spacing w:line="276" w:lineRule="auto"/>
              <w:rPr>
                <w:lang w:val="sl-SI"/>
              </w:rPr>
            </w:pPr>
            <w:r w:rsidRPr="00F57209">
              <w:rPr>
                <w:rFonts w:ascii="Arial" w:hAnsi="Arial" w:cs="Arial"/>
                <w:sz w:val="28"/>
                <w:szCs w:val="28"/>
                <w:lang w:val="sl-SI"/>
              </w:rPr>
              <w:t>□</w:t>
            </w:r>
            <w:r w:rsidRPr="00F57209">
              <w:rPr>
                <w:lang w:val="sl-SI"/>
              </w:rPr>
              <w:t xml:space="preserve"> Prijava</w:t>
            </w:r>
          </w:p>
          <w:p w:rsidR="00D712D7" w:rsidRPr="00F57209" w:rsidRDefault="00D712D7" w:rsidP="00343CB8">
            <w:pPr>
              <w:spacing w:line="276" w:lineRule="auto"/>
              <w:rPr>
                <w:lang w:val="sl-SI"/>
              </w:rPr>
            </w:pPr>
            <w:r w:rsidRPr="00F57209">
              <w:rPr>
                <w:rFonts w:ascii="Arial" w:hAnsi="Arial" w:cs="Arial"/>
                <w:sz w:val="28"/>
                <w:szCs w:val="28"/>
                <w:lang w:val="sl-SI"/>
              </w:rPr>
              <w:t>□</w:t>
            </w:r>
            <w:r w:rsidRPr="00F57209">
              <w:rPr>
                <w:lang w:val="sl-SI"/>
              </w:rPr>
              <w:t xml:space="preserve"> Sprememba</w:t>
            </w:r>
          </w:p>
          <w:p w:rsidR="00D712D7" w:rsidRPr="00F57209" w:rsidRDefault="00D712D7" w:rsidP="00343CB8">
            <w:pPr>
              <w:spacing w:line="276" w:lineRule="auto"/>
              <w:rPr>
                <w:lang w:val="sl-SI"/>
              </w:rPr>
            </w:pPr>
            <w:r w:rsidRPr="00F57209">
              <w:rPr>
                <w:rFonts w:ascii="Arial" w:hAnsi="Arial" w:cs="Arial"/>
                <w:sz w:val="28"/>
                <w:szCs w:val="28"/>
                <w:lang w:val="sl-SI"/>
              </w:rPr>
              <w:t>□</w:t>
            </w:r>
            <w:r w:rsidRPr="00F57209">
              <w:rPr>
                <w:sz w:val="28"/>
                <w:szCs w:val="28"/>
                <w:lang w:val="sl-SI"/>
              </w:rPr>
              <w:t xml:space="preserve"> </w:t>
            </w:r>
            <w:r w:rsidRPr="00F57209">
              <w:rPr>
                <w:lang w:val="sl-SI"/>
              </w:rPr>
              <w:t>Umik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D712D7" w:rsidRPr="00F57209" w:rsidTr="00343CB8">
        <w:trPr>
          <w:trHeight w:val="2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712D7" w:rsidRPr="00F57209" w:rsidRDefault="00D712D7" w:rsidP="00343CB8">
            <w:pPr>
              <w:spacing w:line="276" w:lineRule="auto"/>
              <w:rPr>
                <w:b/>
                <w:lang w:val="sl-SI"/>
              </w:rPr>
            </w:pPr>
            <w:r w:rsidRPr="00F57209">
              <w:rPr>
                <w:b/>
                <w:lang w:val="sl-SI"/>
              </w:rPr>
              <w:t>Prejemnik:</w:t>
            </w:r>
          </w:p>
        </w:tc>
      </w:tr>
      <w:tr w:rsidR="00D712D7" w:rsidRPr="00F57209" w:rsidTr="00343CB8">
        <w:trPr>
          <w:trHeight w:val="291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712D7" w:rsidRPr="00F57209" w:rsidRDefault="00D712D7" w:rsidP="00343CB8">
            <w:pPr>
              <w:spacing w:line="276" w:lineRule="auto"/>
              <w:rPr>
                <w:b/>
                <w:lang w:val="sl-SI"/>
              </w:rPr>
            </w:pPr>
            <w:r w:rsidRPr="00F57209">
              <w:rPr>
                <w:b/>
                <w:lang w:val="sl-SI"/>
              </w:rPr>
              <w:t>Predmet javnega razpisa: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2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D7" w:rsidRPr="00F57209" w:rsidRDefault="00D712D7" w:rsidP="00343CB8">
            <w:pPr>
              <w:spacing w:line="276" w:lineRule="auto"/>
              <w:rPr>
                <w:b/>
                <w:lang w:val="sl-SI"/>
              </w:rPr>
            </w:pPr>
          </w:p>
          <w:p w:rsidR="00D712D7" w:rsidRPr="00F57209" w:rsidRDefault="00D712D7" w:rsidP="00343CB8">
            <w:pPr>
              <w:spacing w:line="276" w:lineRule="auto"/>
              <w:rPr>
                <w:b/>
                <w:lang w:val="sl-SI"/>
              </w:rPr>
            </w:pPr>
          </w:p>
          <w:p w:rsidR="00D712D7" w:rsidRPr="00F57209" w:rsidRDefault="00D712D7" w:rsidP="00343CB8">
            <w:pPr>
              <w:spacing w:line="276" w:lineRule="auto"/>
              <w:rPr>
                <w:b/>
                <w:sz w:val="28"/>
                <w:szCs w:val="28"/>
                <w:lang w:val="sl-SI"/>
              </w:rPr>
            </w:pPr>
            <w:r w:rsidRPr="00F57209">
              <w:rPr>
                <w:b/>
                <w:sz w:val="28"/>
                <w:szCs w:val="28"/>
                <w:lang w:val="sl-SI"/>
              </w:rPr>
              <w:t>Občina Polzela</w:t>
            </w:r>
          </w:p>
          <w:p w:rsidR="00D712D7" w:rsidRPr="00F57209" w:rsidRDefault="00D712D7" w:rsidP="00343CB8">
            <w:pPr>
              <w:spacing w:line="276" w:lineRule="auto"/>
              <w:rPr>
                <w:b/>
                <w:sz w:val="28"/>
                <w:szCs w:val="28"/>
                <w:lang w:val="sl-SI"/>
              </w:rPr>
            </w:pPr>
            <w:r w:rsidRPr="00F57209">
              <w:rPr>
                <w:b/>
                <w:sz w:val="28"/>
                <w:szCs w:val="28"/>
                <w:lang w:val="sl-SI"/>
              </w:rPr>
              <w:t>Malteška cesta 28</w:t>
            </w:r>
          </w:p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/>
              </w:rPr>
            </w:pPr>
            <w:r w:rsidRPr="00F57209">
              <w:rPr>
                <w:b/>
                <w:sz w:val="28"/>
                <w:szCs w:val="28"/>
                <w:lang w:val="sl-SI"/>
              </w:rPr>
              <w:t xml:space="preserve">3313 POLZELA </w:t>
            </w:r>
          </w:p>
        </w:tc>
      </w:tr>
      <w:tr w:rsidR="00D712D7" w:rsidRPr="00F57209" w:rsidTr="00343CB8">
        <w:trPr>
          <w:trHeight w:val="1132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D7" w:rsidRPr="00F57209" w:rsidRDefault="00D712D7" w:rsidP="00343CB8">
            <w:pPr>
              <w:spacing w:line="276" w:lineRule="auto"/>
              <w:rPr>
                <w:b/>
                <w:bCs/>
                <w:caps/>
                <w:lang w:val="sl-SI"/>
              </w:rPr>
            </w:pPr>
          </w:p>
          <w:p w:rsidR="00D712D7" w:rsidRPr="00F57209" w:rsidRDefault="00D712D7" w:rsidP="00343CB8">
            <w:pPr>
              <w:spacing w:line="276" w:lineRule="auto"/>
              <w:rPr>
                <w:b/>
                <w:caps/>
                <w:lang w:val="sl-SI"/>
              </w:rPr>
            </w:pPr>
            <w:r w:rsidRPr="00F57209">
              <w:rPr>
                <w:rFonts w:eastAsiaTheme="minorHAnsi" w:cs="Calibri-Light"/>
                <w:b/>
                <w:caps/>
                <w:color w:val="000000"/>
                <w:sz w:val="22"/>
                <w:szCs w:val="22"/>
                <w:lang w:val="sl-SI" w:eastAsia="en-US"/>
              </w:rPr>
              <w:t xml:space="preserve">NOVOGRADNJA, ENERGETSKA OBNOVA IN UPRAVLJANJE JAVNE RAZSVETLJAVE V OBČINI POLZELA </w:t>
            </w:r>
          </w:p>
          <w:p w:rsidR="00D712D7" w:rsidRPr="00F57209" w:rsidRDefault="00D712D7" w:rsidP="00343CB8">
            <w:pPr>
              <w:spacing w:line="276" w:lineRule="auto"/>
              <w:rPr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D712D7" w:rsidRPr="00F57209" w:rsidTr="00343CB8">
        <w:trPr>
          <w:trHeight w:val="25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712D7" w:rsidRPr="00982563" w:rsidRDefault="00D712D7" w:rsidP="00343CB8">
            <w:pPr>
              <w:spacing w:line="276" w:lineRule="auto"/>
              <w:rPr>
                <w:lang w:val="sl-SI"/>
              </w:rPr>
            </w:pPr>
            <w:r w:rsidRPr="00982563">
              <w:rPr>
                <w:lang w:val="sl-SI"/>
              </w:rPr>
              <w:t>Številka zadeve: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D7" w:rsidRPr="00982563" w:rsidRDefault="00D712D7" w:rsidP="00343CB8">
            <w:pPr>
              <w:spacing w:line="276" w:lineRule="auto"/>
              <w:rPr>
                <w:b/>
                <w:lang w:val="sl-SI"/>
              </w:rPr>
            </w:pPr>
            <w:r w:rsidRPr="00456FB1">
              <w:rPr>
                <w:b/>
                <w:lang w:val="sl-SI"/>
              </w:rPr>
              <w:t>3512-6/2018-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D712D7" w:rsidRPr="00F57209" w:rsidTr="00343CB8">
        <w:trPr>
          <w:trHeight w:val="567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712D7" w:rsidRPr="00982563" w:rsidRDefault="00D712D7" w:rsidP="00456FB1">
            <w:pPr>
              <w:spacing w:line="276" w:lineRule="auto"/>
              <w:rPr>
                <w:lang w:val="sl-SI"/>
              </w:rPr>
            </w:pPr>
            <w:r w:rsidRPr="00982563">
              <w:rPr>
                <w:lang w:val="sl-SI"/>
              </w:rPr>
              <w:t xml:space="preserve">Rok za oddajo </w:t>
            </w:r>
            <w:r w:rsidR="00456FB1">
              <w:rPr>
                <w:lang w:val="sl-SI"/>
              </w:rPr>
              <w:t>ponudbe</w:t>
            </w:r>
            <w:r w:rsidRPr="00982563">
              <w:rPr>
                <w:lang w:val="sl-SI"/>
              </w:rPr>
              <w:t>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D7" w:rsidRPr="00982563" w:rsidRDefault="00456FB1" w:rsidP="00343CB8">
            <w:pPr>
              <w:spacing w:line="276" w:lineRule="auto"/>
              <w:rPr>
                <w:rFonts w:cs="Corbel"/>
                <w:b/>
                <w:i/>
                <w:lang w:val="sl-SI"/>
              </w:rPr>
            </w:pPr>
            <w:r>
              <w:rPr>
                <w:rFonts w:cs="Corbel"/>
                <w:b/>
                <w:lang w:val="sl-SI"/>
              </w:rPr>
              <w:t>22.9.2020 do 10.00 ure</w:t>
            </w:r>
          </w:p>
          <w:p w:rsidR="00D712D7" w:rsidRPr="00982563" w:rsidRDefault="00D712D7" w:rsidP="00343CB8">
            <w:pPr>
              <w:spacing w:line="276" w:lineRule="auto"/>
              <w:rPr>
                <w:b/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D7" w:rsidRPr="00F57209" w:rsidRDefault="00D712D7" w:rsidP="00343CB8">
            <w:pPr>
              <w:spacing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D712D7" w:rsidRPr="00F57209" w:rsidTr="00343CB8">
        <w:trPr>
          <w:trHeight w:val="73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712D7" w:rsidRPr="00F57209" w:rsidRDefault="00D712D7" w:rsidP="00343CB8">
            <w:pPr>
              <w:spacing w:line="276" w:lineRule="auto"/>
              <w:jc w:val="center"/>
              <w:rPr>
                <w:b/>
                <w:lang w:val="sl-SI"/>
              </w:rPr>
            </w:pPr>
          </w:p>
          <w:p w:rsidR="00D712D7" w:rsidRPr="00F57209" w:rsidRDefault="00D712D7" w:rsidP="00456FB1">
            <w:pPr>
              <w:spacing w:line="276" w:lineRule="auto"/>
              <w:jc w:val="center"/>
              <w:rPr>
                <w:b/>
                <w:sz w:val="40"/>
                <w:szCs w:val="40"/>
                <w:lang w:val="sl-SI"/>
              </w:rPr>
            </w:pPr>
            <w:r w:rsidRPr="003D39C7">
              <w:rPr>
                <w:b/>
                <w:sz w:val="40"/>
                <w:szCs w:val="40"/>
                <w:shd w:val="clear" w:color="auto" w:fill="9CC2E5" w:themeFill="accent1" w:themeFillTint="99"/>
                <w:lang w:val="sl-SI"/>
              </w:rPr>
              <w:t>P</w:t>
            </w:r>
            <w:r w:rsidR="00456FB1">
              <w:rPr>
                <w:b/>
                <w:sz w:val="40"/>
                <w:szCs w:val="40"/>
                <w:shd w:val="clear" w:color="auto" w:fill="9CC2E5" w:themeFill="accent1" w:themeFillTint="99"/>
                <w:lang w:val="sl-SI"/>
              </w:rPr>
              <w:t>ONUDBA</w:t>
            </w:r>
            <w:r w:rsidRPr="003D39C7">
              <w:rPr>
                <w:b/>
                <w:sz w:val="40"/>
                <w:szCs w:val="40"/>
                <w:shd w:val="clear" w:color="auto" w:fill="9CC2E5" w:themeFill="accent1" w:themeFillTint="99"/>
                <w:lang w:val="sl-SI"/>
              </w:rPr>
              <w:t>, NE ODPIRAJ!</w:t>
            </w:r>
          </w:p>
        </w:tc>
      </w:tr>
    </w:tbl>
    <w:p w:rsidR="00D712D7" w:rsidRPr="00F57209" w:rsidRDefault="00D712D7" w:rsidP="00D712D7">
      <w:pPr>
        <w:rPr>
          <w:lang w:eastAsia="ja-JP"/>
        </w:rPr>
      </w:pPr>
    </w:p>
    <w:p w:rsidR="00D712D7" w:rsidRPr="00F57209" w:rsidRDefault="00D712D7" w:rsidP="00D712D7">
      <w:pPr>
        <w:rPr>
          <w:lang w:eastAsia="ja-JP"/>
        </w:rPr>
      </w:pPr>
    </w:p>
    <w:p w:rsidR="00D712D7" w:rsidRPr="005D6091" w:rsidRDefault="00D712D7" w:rsidP="00D712D7">
      <w:pPr>
        <w:spacing w:after="0"/>
      </w:pPr>
    </w:p>
    <w:p w:rsidR="00D712D7" w:rsidRPr="005D6091" w:rsidRDefault="00D712D7" w:rsidP="00D712D7">
      <w:pPr>
        <w:spacing w:after="0"/>
      </w:pPr>
    </w:p>
    <w:p w:rsidR="00D712D7" w:rsidRPr="005D6091" w:rsidRDefault="00D712D7" w:rsidP="00D712D7">
      <w:pPr>
        <w:spacing w:after="0"/>
      </w:pPr>
    </w:p>
    <w:p w:rsidR="00D712D7" w:rsidRPr="005D6091" w:rsidRDefault="00D712D7" w:rsidP="00D712D7">
      <w:pPr>
        <w:spacing w:after="0"/>
      </w:pPr>
    </w:p>
    <w:p w:rsidR="00D712D7" w:rsidRPr="005D6091" w:rsidRDefault="00D712D7" w:rsidP="00D712D7">
      <w:pPr>
        <w:spacing w:after="0"/>
      </w:pPr>
    </w:p>
    <w:p w:rsidR="00D712D7" w:rsidRDefault="00D712D7">
      <w:pPr>
        <w:rPr>
          <w:rFonts w:asciiTheme="majorHAnsi" w:eastAsiaTheme="majorEastAsia" w:hAnsiTheme="majorHAnsi" w:cstheme="majorBidi"/>
          <w:b/>
          <w:sz w:val="28"/>
          <w:szCs w:val="28"/>
          <w:highlight w:val="lightGray"/>
          <w:lang w:val="en-US" w:eastAsia="ja-JP"/>
        </w:rPr>
      </w:pPr>
      <w:r>
        <w:rPr>
          <w:b/>
          <w:highlight w:val="lightGray"/>
        </w:rPr>
        <w:br w:type="page"/>
      </w:r>
    </w:p>
    <w:p w:rsidR="00467B6C" w:rsidRPr="00467B6C" w:rsidRDefault="00467B6C" w:rsidP="00456FB1">
      <w:pPr>
        <w:pStyle w:val="Naslov2"/>
        <w:numPr>
          <w:ilvl w:val="1"/>
          <w:numId w:val="5"/>
        </w:numPr>
        <w:spacing w:before="0" w:after="0" w:line="276" w:lineRule="auto"/>
        <w:rPr>
          <w:b/>
          <w:color w:val="auto"/>
        </w:rPr>
      </w:pPr>
      <w:r w:rsidRPr="00467B6C">
        <w:rPr>
          <w:b/>
          <w:color w:val="auto"/>
        </w:rPr>
        <w:lastRenderedPageBreak/>
        <w:t>KONČNA PONUDBA</w:t>
      </w:r>
      <w:bookmarkEnd w:id="2"/>
      <w:bookmarkEnd w:id="3"/>
      <w:r w:rsidRPr="00467B6C">
        <w:rPr>
          <w:b/>
          <w:color w:val="auto"/>
        </w:rPr>
        <w:t xml:space="preserve"> </w:t>
      </w:r>
    </w:p>
    <w:tbl>
      <w:tblPr>
        <w:tblW w:w="9209" w:type="dxa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2198"/>
        <w:gridCol w:w="2341"/>
        <w:gridCol w:w="2249"/>
        <w:gridCol w:w="2421"/>
      </w:tblGrid>
      <w:tr w:rsidR="00467B6C" w:rsidRPr="00BA0C0F" w:rsidTr="00460663">
        <w:tc>
          <w:tcPr>
            <w:tcW w:w="2198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NASTOPAMO</w:t>
            </w:r>
          </w:p>
        </w:tc>
        <w:tc>
          <w:tcPr>
            <w:tcW w:w="2341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SAMOSTOJNO</w:t>
            </w:r>
          </w:p>
        </w:tc>
        <w:tc>
          <w:tcPr>
            <w:tcW w:w="2249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S PARTNERJI</w:t>
            </w:r>
          </w:p>
        </w:tc>
        <w:tc>
          <w:tcPr>
            <w:tcW w:w="2421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S PODIZVAJALCI</w:t>
            </w:r>
          </w:p>
        </w:tc>
      </w:tr>
    </w:tbl>
    <w:p w:rsidR="00467B6C" w:rsidRPr="00664699" w:rsidRDefault="00467B6C" w:rsidP="00467B6C">
      <w:pPr>
        <w:spacing w:after="0"/>
        <w:rPr>
          <w:rFonts w:cstheme="minorHAnsi"/>
          <w:sz w:val="10"/>
          <w:szCs w:val="10"/>
        </w:rPr>
      </w:pPr>
    </w:p>
    <w:tbl>
      <w:tblPr>
        <w:tblW w:w="9209" w:type="dxa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3056"/>
        <w:gridCol w:w="6153"/>
      </w:tblGrid>
      <w:tr w:rsidR="00467B6C" w:rsidRPr="00BA0C0F" w:rsidTr="00460663">
        <w:tc>
          <w:tcPr>
            <w:tcW w:w="9209" w:type="dxa"/>
            <w:gridSpan w:val="2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OSNOVNI PODATKI PONUDNIKA</w:t>
            </w:r>
          </w:p>
        </w:tc>
      </w:tr>
      <w:tr w:rsidR="00467B6C" w:rsidRPr="00BA0C0F" w:rsidTr="00460663">
        <w:tc>
          <w:tcPr>
            <w:tcW w:w="3056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NAZIV ALI IME</w:t>
            </w:r>
          </w:p>
        </w:tc>
        <w:tc>
          <w:tcPr>
            <w:tcW w:w="6153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467B6C" w:rsidRPr="00BA0C0F" w:rsidTr="00460663">
        <w:tc>
          <w:tcPr>
            <w:tcW w:w="3056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NASLOV</w:t>
            </w:r>
          </w:p>
        </w:tc>
        <w:tc>
          <w:tcPr>
            <w:tcW w:w="6153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467B6C" w:rsidRPr="00BA0C0F" w:rsidTr="00460663">
        <w:tc>
          <w:tcPr>
            <w:tcW w:w="3056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ZAKONITI ZASTOPNIK</w:t>
            </w:r>
          </w:p>
        </w:tc>
        <w:tc>
          <w:tcPr>
            <w:tcW w:w="6153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467B6C" w:rsidRPr="00BA0C0F" w:rsidTr="00460663">
        <w:tc>
          <w:tcPr>
            <w:tcW w:w="3056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POO</w:t>
            </w:r>
            <w:r>
              <w:rPr>
                <w:rFonts w:cstheme="minorHAnsi"/>
                <w:b/>
              </w:rPr>
              <w:t>BLAŠČENA OSEBA ZA PODPIS KONČNE PONUDBE</w:t>
            </w:r>
          </w:p>
        </w:tc>
        <w:tc>
          <w:tcPr>
            <w:tcW w:w="6153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467B6C" w:rsidRPr="00BA0C0F" w:rsidTr="00460663">
        <w:trPr>
          <w:trHeight w:val="70"/>
        </w:trPr>
        <w:tc>
          <w:tcPr>
            <w:tcW w:w="3056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DAVČNA ŠTEVILKA</w:t>
            </w:r>
          </w:p>
        </w:tc>
        <w:tc>
          <w:tcPr>
            <w:tcW w:w="6153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467B6C" w:rsidRPr="00BA0C0F" w:rsidTr="00460663">
        <w:tc>
          <w:tcPr>
            <w:tcW w:w="3056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MATIČNA ŠTEVILKA</w:t>
            </w:r>
          </w:p>
        </w:tc>
        <w:tc>
          <w:tcPr>
            <w:tcW w:w="6153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467B6C" w:rsidRPr="00BA0C0F" w:rsidTr="00460663">
        <w:tc>
          <w:tcPr>
            <w:tcW w:w="3056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TELEFON</w:t>
            </w:r>
          </w:p>
        </w:tc>
        <w:tc>
          <w:tcPr>
            <w:tcW w:w="6153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467B6C" w:rsidRPr="00BA0C0F" w:rsidTr="00460663">
        <w:tc>
          <w:tcPr>
            <w:tcW w:w="3056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ELEKTRONSKA POŠTA</w:t>
            </w:r>
          </w:p>
        </w:tc>
        <w:tc>
          <w:tcPr>
            <w:tcW w:w="6153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467B6C" w:rsidRPr="00BA0C0F" w:rsidTr="00460663">
        <w:tc>
          <w:tcPr>
            <w:tcW w:w="3056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KONTAKTNA OSEBA</w:t>
            </w:r>
          </w:p>
        </w:tc>
        <w:tc>
          <w:tcPr>
            <w:tcW w:w="6153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</w:tbl>
    <w:p w:rsidR="00467B6C" w:rsidRPr="00BA0C0F" w:rsidRDefault="00467B6C" w:rsidP="00467B6C">
      <w:pPr>
        <w:spacing w:after="0"/>
        <w:rPr>
          <w:rFonts w:cstheme="minorHAnsi"/>
          <w:b/>
        </w:rPr>
      </w:pPr>
    </w:p>
    <w:tbl>
      <w:tblPr>
        <w:tblStyle w:val="Tabelamrea"/>
        <w:tblW w:w="920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467B6C" w:rsidRPr="00BA0C0F" w:rsidTr="00460663">
        <w:trPr>
          <w:trHeight w:val="70"/>
        </w:trPr>
        <w:tc>
          <w:tcPr>
            <w:tcW w:w="9209" w:type="dxa"/>
            <w:gridSpan w:val="2"/>
            <w:shd w:val="clear" w:color="auto" w:fill="9CC2E5" w:themeFill="accent1" w:themeFillTint="99"/>
            <w:vAlign w:val="center"/>
          </w:tcPr>
          <w:p w:rsidR="00467B6C" w:rsidRPr="00BA0C0F" w:rsidRDefault="00467B6C" w:rsidP="00460663">
            <w:pPr>
              <w:spacing w:line="259" w:lineRule="auto"/>
              <w:rPr>
                <w:rFonts w:cstheme="minorHAnsi"/>
                <w:b/>
                <w:sz w:val="22"/>
                <w:szCs w:val="22"/>
              </w:rPr>
            </w:pPr>
            <w:r w:rsidRPr="00BA0C0F">
              <w:rPr>
                <w:rFonts w:cstheme="minorHAnsi"/>
                <w:b/>
                <w:sz w:val="22"/>
                <w:szCs w:val="22"/>
              </w:rPr>
              <w:t xml:space="preserve">IZKAZOVANJE MERIL </w:t>
            </w:r>
          </w:p>
        </w:tc>
      </w:tr>
      <w:tr w:rsidR="00467B6C" w:rsidRPr="00BA0C0F" w:rsidTr="00460663">
        <w:tc>
          <w:tcPr>
            <w:tcW w:w="7650" w:type="dxa"/>
          </w:tcPr>
          <w:p w:rsidR="00467B6C" w:rsidRPr="00F7189C" w:rsidRDefault="00467B6C" w:rsidP="00460663">
            <w:pPr>
              <w:spacing w:line="259" w:lineRule="auto"/>
              <w:rPr>
                <w:rFonts w:cstheme="minorHAnsi"/>
                <w:sz w:val="22"/>
                <w:szCs w:val="22"/>
                <w:highlight w:val="yellow"/>
                <w:lang w:val="sl-SI"/>
              </w:rPr>
            </w:pPr>
            <w:r w:rsidRPr="006C347B">
              <w:rPr>
                <w:rFonts w:cstheme="minorHAnsi"/>
                <w:sz w:val="22"/>
                <w:szCs w:val="22"/>
                <w:lang w:val="sl-SI"/>
              </w:rPr>
              <w:t>Višina prihrankov (razlika med najvišjo dovoljeno rabo energije in prihranki energije v celotni pogodbeni dobi</w:t>
            </w:r>
            <w:r w:rsidRPr="00141F61">
              <w:rPr>
                <w:rFonts w:cstheme="minorHAnsi"/>
                <w:sz w:val="22"/>
                <w:szCs w:val="22"/>
                <w:lang w:val="sl-SI"/>
              </w:rPr>
              <w:t>, v kWh)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467B6C" w:rsidRPr="00BA0C0F" w:rsidTr="00460663">
        <w:tc>
          <w:tcPr>
            <w:tcW w:w="7650" w:type="dxa"/>
          </w:tcPr>
          <w:p w:rsidR="00467B6C" w:rsidRPr="006C347B" w:rsidRDefault="00467B6C" w:rsidP="00460663">
            <w:pPr>
              <w:rPr>
                <w:rFonts w:cstheme="minorHAnsi"/>
              </w:rPr>
            </w:pPr>
            <w:r w:rsidRPr="006C347B">
              <w:rPr>
                <w:rFonts w:cstheme="minorHAnsi"/>
                <w:sz w:val="22"/>
                <w:szCs w:val="22"/>
                <w:lang w:val="sl-SI"/>
              </w:rPr>
              <w:t>Osnovni zahtevani ukrepi (DA/NE)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rPr>
                <w:rFonts w:cstheme="minorHAnsi"/>
              </w:rPr>
            </w:pPr>
          </w:p>
        </w:tc>
      </w:tr>
      <w:tr w:rsidR="00467B6C" w:rsidRPr="00BA0C0F" w:rsidTr="00460663">
        <w:tc>
          <w:tcPr>
            <w:tcW w:w="7650" w:type="dxa"/>
          </w:tcPr>
          <w:p w:rsidR="00467B6C" w:rsidRPr="006C347B" w:rsidRDefault="00467B6C" w:rsidP="00460663">
            <w:pPr>
              <w:rPr>
                <w:rFonts w:cstheme="minorHAnsi"/>
              </w:rPr>
            </w:pPr>
            <w:r w:rsidRPr="006C347B">
              <w:rPr>
                <w:rFonts w:cstheme="minorHAnsi"/>
                <w:sz w:val="22"/>
                <w:szCs w:val="22"/>
                <w:lang w:val="sl-SI"/>
              </w:rPr>
              <w:t>Obseg dodatnih ponujenih ukrepov</w:t>
            </w:r>
            <w:r>
              <w:rPr>
                <w:rFonts w:cstheme="minorHAnsi"/>
                <w:sz w:val="22"/>
                <w:szCs w:val="22"/>
                <w:lang w:val="sl-SI"/>
              </w:rPr>
              <w:t xml:space="preserve"> (označite z DA/NE)</w:t>
            </w:r>
            <w:r w:rsidRPr="006C347B">
              <w:rPr>
                <w:rFonts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rPr>
                <w:rFonts w:cstheme="minorHAnsi"/>
              </w:rPr>
            </w:pPr>
          </w:p>
        </w:tc>
      </w:tr>
      <w:tr w:rsidR="00467B6C" w:rsidRPr="00BA0C0F" w:rsidTr="00460663">
        <w:tc>
          <w:tcPr>
            <w:tcW w:w="7650" w:type="dxa"/>
          </w:tcPr>
          <w:p w:rsidR="00467B6C" w:rsidRPr="00664699" w:rsidRDefault="00467B6C" w:rsidP="00467B6C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664699">
              <w:rPr>
                <w:rFonts w:asciiTheme="minorHAnsi" w:hAnsiTheme="minorHAnsi" w:cstheme="minorHAnsi"/>
                <w:szCs w:val="22"/>
                <w:lang w:val="sl-SI"/>
              </w:rPr>
              <w:t>zamenjava dodatnih svetilk, ki jih naročnik ni previdel za obvezno obnovo, vsaj 21 svetilk, ki so v katastru definirane z visoko močjo sijalke v svetilki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rPr>
                <w:rFonts w:cstheme="minorHAnsi"/>
              </w:rPr>
            </w:pPr>
          </w:p>
        </w:tc>
      </w:tr>
      <w:tr w:rsidR="00467B6C" w:rsidRPr="00BA0C0F" w:rsidTr="00460663">
        <w:tc>
          <w:tcPr>
            <w:tcW w:w="7650" w:type="dxa"/>
          </w:tcPr>
          <w:p w:rsidR="00467B6C" w:rsidRPr="00664699" w:rsidRDefault="00467B6C" w:rsidP="00467B6C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664699">
              <w:rPr>
                <w:rFonts w:asciiTheme="minorHAnsi" w:hAnsiTheme="minorHAnsi" w:cstheme="minorHAnsi"/>
                <w:szCs w:val="22"/>
                <w:lang w:val="sl-SI"/>
              </w:rPr>
              <w:t xml:space="preserve">vzpostavitev centralnega nadzornega sistema po </w:t>
            </w:r>
            <w:proofErr w:type="spellStart"/>
            <w:r w:rsidRPr="00664699">
              <w:rPr>
                <w:rFonts w:asciiTheme="minorHAnsi" w:hAnsiTheme="minorHAnsi" w:cstheme="minorHAnsi"/>
                <w:szCs w:val="22"/>
                <w:lang w:val="sl-SI"/>
              </w:rPr>
              <w:t>prižigališčih</w:t>
            </w:r>
            <w:proofErr w:type="spellEnd"/>
            <w:r w:rsidRPr="00664699">
              <w:rPr>
                <w:rFonts w:asciiTheme="minorHAnsi" w:hAnsiTheme="minorHAnsi" w:cstheme="minorHAnsi"/>
                <w:szCs w:val="22"/>
                <w:lang w:val="sl-SI"/>
              </w:rPr>
              <w:t xml:space="preserve"> z omogočeno detekcijo odpovedi delovanja svetilk in možnost daljinskega vklopa in izklopa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rPr>
                <w:rFonts w:cstheme="minorHAnsi"/>
              </w:rPr>
            </w:pPr>
          </w:p>
        </w:tc>
      </w:tr>
      <w:tr w:rsidR="00467B6C" w:rsidRPr="00BA0C0F" w:rsidTr="00460663">
        <w:tc>
          <w:tcPr>
            <w:tcW w:w="7650" w:type="dxa"/>
          </w:tcPr>
          <w:p w:rsidR="00467B6C" w:rsidRPr="00664699" w:rsidRDefault="00467B6C" w:rsidP="00467B6C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664699">
              <w:rPr>
                <w:rFonts w:asciiTheme="minorHAnsi" w:hAnsiTheme="minorHAnsi" w:cstheme="minorHAnsi"/>
                <w:szCs w:val="22"/>
                <w:lang w:val="sl-SI"/>
              </w:rPr>
              <w:t>optimizacija vklopnih časov (avtomatsko, s pomočjo krmilne naprave s svetlobnim senzorjem)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rPr>
                <w:rFonts w:cstheme="minorHAnsi"/>
              </w:rPr>
            </w:pPr>
          </w:p>
        </w:tc>
      </w:tr>
      <w:tr w:rsidR="00467B6C" w:rsidRPr="00BA0C0F" w:rsidTr="00460663">
        <w:tc>
          <w:tcPr>
            <w:tcW w:w="7650" w:type="dxa"/>
          </w:tcPr>
          <w:p w:rsidR="00467B6C" w:rsidRPr="00664699" w:rsidRDefault="00467B6C" w:rsidP="00467B6C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lang w:val="sl-SI"/>
              </w:rPr>
            </w:pPr>
            <w:r>
              <w:rPr>
                <w:rFonts w:asciiTheme="minorHAnsi" w:hAnsiTheme="minorHAnsi" w:cstheme="minorHAnsi"/>
                <w:szCs w:val="22"/>
                <w:lang w:val="sl-SI"/>
              </w:rPr>
              <w:t>krmiljenje svetlobnega toka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rPr>
                <w:rFonts w:cstheme="minorHAnsi"/>
              </w:rPr>
            </w:pPr>
          </w:p>
        </w:tc>
      </w:tr>
      <w:tr w:rsidR="00467B6C" w:rsidRPr="00BA0C0F" w:rsidTr="00460663">
        <w:tc>
          <w:tcPr>
            <w:tcW w:w="7650" w:type="dxa"/>
          </w:tcPr>
          <w:p w:rsidR="00467B6C" w:rsidRPr="00664699" w:rsidRDefault="001B4824" w:rsidP="001B4824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1B4824">
              <w:rPr>
                <w:rFonts w:asciiTheme="minorHAnsi" w:hAnsiTheme="minorHAnsi" w:cstheme="minorHAnsi"/>
                <w:szCs w:val="22"/>
                <w:lang w:val="sl-SI"/>
              </w:rPr>
              <w:t>svetilke za prometne površine izkazujejo visoko energetsko učinkovitost (ukrep se upošteva, če je energetska učinkovitost višja kot predvideva standard SIST EN 13201:2016 Cestna razsvetljava; ponudnik priloži izračun oziroma dokazilo</w:t>
            </w:r>
            <w:r w:rsidR="00467B6C" w:rsidRPr="00664699">
              <w:rPr>
                <w:rFonts w:asciiTheme="minorHAnsi" w:hAnsiTheme="minorHAnsi" w:cstheme="minorHAnsi"/>
                <w:szCs w:val="22"/>
                <w:lang w:val="sl-SI"/>
              </w:rPr>
              <w:t>)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rPr>
                <w:rFonts w:cstheme="minorHAnsi"/>
              </w:rPr>
            </w:pPr>
          </w:p>
        </w:tc>
      </w:tr>
      <w:tr w:rsidR="00467B6C" w:rsidRPr="00BA0C0F" w:rsidTr="00460663">
        <w:tc>
          <w:tcPr>
            <w:tcW w:w="7650" w:type="dxa"/>
          </w:tcPr>
          <w:p w:rsidR="00467B6C" w:rsidRPr="00664699" w:rsidRDefault="00467B6C" w:rsidP="00460663">
            <w:pPr>
              <w:spacing w:line="259" w:lineRule="auto"/>
              <w:rPr>
                <w:rFonts w:cstheme="minorHAnsi"/>
                <w:sz w:val="22"/>
                <w:szCs w:val="22"/>
                <w:lang w:val="sl-SI"/>
              </w:rPr>
            </w:pPr>
            <w:r w:rsidRPr="00664699">
              <w:rPr>
                <w:rFonts w:cstheme="minorHAnsi"/>
                <w:sz w:val="22"/>
                <w:szCs w:val="22"/>
                <w:lang w:val="sl-SI"/>
              </w:rPr>
              <w:t>Trajanje koncesijskega razmerja (v mesecih)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467B6C" w:rsidRPr="00BA0C0F" w:rsidTr="00460663">
        <w:tc>
          <w:tcPr>
            <w:tcW w:w="7650" w:type="dxa"/>
          </w:tcPr>
          <w:p w:rsidR="00467B6C" w:rsidRPr="00664699" w:rsidRDefault="00467B6C" w:rsidP="00460663">
            <w:pPr>
              <w:spacing w:line="259" w:lineRule="auto"/>
              <w:rPr>
                <w:rFonts w:cstheme="minorHAnsi"/>
                <w:sz w:val="22"/>
                <w:szCs w:val="22"/>
                <w:lang w:val="sl-SI"/>
              </w:rPr>
            </w:pPr>
            <w:r w:rsidRPr="00664699">
              <w:rPr>
                <w:rFonts w:cstheme="minorHAnsi"/>
                <w:sz w:val="22"/>
                <w:szCs w:val="22"/>
                <w:lang w:val="sl-SI"/>
              </w:rPr>
              <w:t xml:space="preserve">Višina stroškov upravljanja in vzdrževanja </w:t>
            </w:r>
            <w:r w:rsidRPr="00141F61">
              <w:rPr>
                <w:rFonts w:cstheme="minorHAnsi"/>
                <w:sz w:val="22"/>
                <w:szCs w:val="22"/>
                <w:lang w:val="sl-SI"/>
              </w:rPr>
              <w:t>(v EUR, brez DDV)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467B6C" w:rsidRPr="00BA0C0F" w:rsidTr="00460663">
        <w:tc>
          <w:tcPr>
            <w:tcW w:w="7650" w:type="dxa"/>
          </w:tcPr>
          <w:p w:rsidR="00467B6C" w:rsidRPr="00F7189C" w:rsidRDefault="00467B6C" w:rsidP="00460663">
            <w:pPr>
              <w:spacing w:line="259" w:lineRule="auto"/>
              <w:rPr>
                <w:rFonts w:cstheme="minorHAnsi"/>
                <w:sz w:val="22"/>
                <w:szCs w:val="22"/>
                <w:highlight w:val="yellow"/>
                <w:lang w:val="sl-SI"/>
              </w:rPr>
            </w:pPr>
            <w:r w:rsidRPr="00664699">
              <w:rPr>
                <w:rFonts w:cstheme="minorHAnsi"/>
                <w:sz w:val="22"/>
                <w:szCs w:val="22"/>
                <w:lang w:val="sl-SI"/>
              </w:rPr>
              <w:t>Višina investicije (v EUR, brez DDV)</w:t>
            </w:r>
          </w:p>
        </w:tc>
        <w:tc>
          <w:tcPr>
            <w:tcW w:w="1559" w:type="dxa"/>
          </w:tcPr>
          <w:p w:rsidR="00467B6C" w:rsidRPr="00BA0C0F" w:rsidRDefault="00467B6C" w:rsidP="00460663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:rsidR="00467B6C" w:rsidRPr="00664699" w:rsidRDefault="00467B6C" w:rsidP="00467B6C">
      <w:pPr>
        <w:spacing w:after="0"/>
        <w:rPr>
          <w:rFonts w:cstheme="minorHAnsi"/>
          <w:sz w:val="10"/>
          <w:szCs w:val="10"/>
        </w:rPr>
      </w:pPr>
    </w:p>
    <w:tbl>
      <w:tblPr>
        <w:tblStyle w:val="Tabelamrea"/>
        <w:tblW w:w="920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5478"/>
        <w:gridCol w:w="3731"/>
      </w:tblGrid>
      <w:tr w:rsidR="00467B6C" w:rsidRPr="00BA0C0F" w:rsidTr="00460663">
        <w:tc>
          <w:tcPr>
            <w:tcW w:w="5478" w:type="dxa"/>
            <w:shd w:val="clear" w:color="auto" w:fill="9CC2E5" w:themeFill="accent1" w:themeFillTint="99"/>
          </w:tcPr>
          <w:p w:rsidR="00467B6C" w:rsidRPr="00BA0C0F" w:rsidRDefault="00467B6C" w:rsidP="00460663">
            <w:pPr>
              <w:rPr>
                <w:rFonts w:cstheme="minorHAnsi"/>
                <w:b/>
                <w:sz w:val="22"/>
                <w:szCs w:val="22"/>
                <w:lang w:val="sl-SI"/>
              </w:rPr>
            </w:pPr>
            <w:r w:rsidRPr="00BA0C0F">
              <w:rPr>
                <w:rFonts w:cstheme="minorHAnsi"/>
                <w:b/>
                <w:color w:val="000000" w:themeColor="text1"/>
                <w:sz w:val="22"/>
                <w:szCs w:val="22"/>
                <w:lang w:val="sl-SI"/>
              </w:rPr>
              <w:t xml:space="preserve">VLOŽEK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  <w:lang w:val="sl-SI"/>
              </w:rPr>
              <w:t xml:space="preserve">PONUDNIKA </w:t>
            </w:r>
            <w:r w:rsidRPr="00BA0C0F">
              <w:rPr>
                <w:rFonts w:cstheme="minorHAnsi"/>
                <w:b/>
                <w:color w:val="000000" w:themeColor="text1"/>
                <w:sz w:val="22"/>
                <w:szCs w:val="22"/>
                <w:lang w:val="sl-SI"/>
              </w:rPr>
              <w:t>(V ZNESKU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  <w:lang w:val="sl-SI"/>
              </w:rPr>
              <w:t xml:space="preserve"> brez DDV</w:t>
            </w:r>
            <w:r w:rsidRPr="00BA0C0F">
              <w:rPr>
                <w:rFonts w:cstheme="minorHAnsi"/>
                <w:b/>
                <w:color w:val="000000" w:themeColor="text1"/>
                <w:sz w:val="22"/>
                <w:szCs w:val="22"/>
                <w:lang w:val="sl-SI"/>
              </w:rPr>
              <w:t xml:space="preserve"> IN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  <w:lang w:val="sl-SI"/>
              </w:rPr>
              <w:t>V %</w:t>
            </w:r>
            <w:r w:rsidRPr="00BA0C0F">
              <w:rPr>
                <w:rFonts w:cstheme="minorHAnsi"/>
                <w:b/>
                <w:color w:val="000000" w:themeColor="text1"/>
                <w:sz w:val="22"/>
                <w:szCs w:val="22"/>
                <w:lang w:val="sl-SI"/>
              </w:rPr>
              <w:t>)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  <w:lang w:val="sl-SI"/>
              </w:rPr>
              <w:t>:</w:t>
            </w:r>
          </w:p>
        </w:tc>
        <w:tc>
          <w:tcPr>
            <w:tcW w:w="3731" w:type="dxa"/>
          </w:tcPr>
          <w:p w:rsidR="00467B6C" w:rsidRPr="00BA0C0F" w:rsidRDefault="00467B6C" w:rsidP="00460663">
            <w:pPr>
              <w:rPr>
                <w:rFonts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467B6C" w:rsidRPr="00664699" w:rsidRDefault="00467B6C" w:rsidP="00467B6C">
      <w:pPr>
        <w:spacing w:after="0"/>
        <w:rPr>
          <w:rFonts w:cstheme="minorHAnsi"/>
          <w:sz w:val="6"/>
          <w:szCs w:val="6"/>
        </w:rPr>
      </w:pPr>
    </w:p>
    <w:tbl>
      <w:tblPr>
        <w:tblW w:w="9209" w:type="dxa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42"/>
        <w:gridCol w:w="1657"/>
        <w:gridCol w:w="2491"/>
        <w:gridCol w:w="3419"/>
      </w:tblGrid>
      <w:tr w:rsidR="00467B6C" w:rsidRPr="00BA0C0F" w:rsidTr="00460663">
        <w:trPr>
          <w:trHeight w:val="70"/>
        </w:trPr>
        <w:tc>
          <w:tcPr>
            <w:tcW w:w="1642" w:type="dxa"/>
            <w:shd w:val="clear" w:color="auto" w:fill="9CC2E5" w:themeFill="accent1" w:themeFillTint="99"/>
            <w:vAlign w:val="center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KRAJ</w:t>
            </w:r>
          </w:p>
        </w:tc>
        <w:tc>
          <w:tcPr>
            <w:tcW w:w="1657" w:type="dxa"/>
            <w:shd w:val="clear" w:color="auto" w:fill="9CC2E5" w:themeFill="accent1" w:themeFillTint="99"/>
            <w:vAlign w:val="center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DATUM</w:t>
            </w:r>
          </w:p>
        </w:tc>
        <w:tc>
          <w:tcPr>
            <w:tcW w:w="2491" w:type="dxa"/>
            <w:shd w:val="clear" w:color="auto" w:fill="9CC2E5" w:themeFill="accent1" w:themeFillTint="99"/>
            <w:vAlign w:val="center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 xml:space="preserve">IME IN PRIIMEK POOBLAŠČENE OSEBE </w:t>
            </w:r>
            <w:r>
              <w:rPr>
                <w:rFonts w:cstheme="minorHAnsi"/>
                <w:b/>
              </w:rPr>
              <w:t>PONUDNIKA</w:t>
            </w:r>
          </w:p>
        </w:tc>
        <w:tc>
          <w:tcPr>
            <w:tcW w:w="3419" w:type="dxa"/>
            <w:shd w:val="clear" w:color="auto" w:fill="9CC2E5" w:themeFill="accent1" w:themeFillTint="99"/>
            <w:vAlign w:val="center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A0C0F">
              <w:rPr>
                <w:rFonts w:cstheme="minorHAnsi"/>
                <w:b/>
              </w:rPr>
              <w:t>PODPIS IN ŽIG</w:t>
            </w:r>
          </w:p>
        </w:tc>
      </w:tr>
      <w:tr w:rsidR="00467B6C" w:rsidRPr="00BA0C0F" w:rsidTr="00460663">
        <w:trPr>
          <w:trHeight w:val="57"/>
        </w:trPr>
        <w:tc>
          <w:tcPr>
            <w:tcW w:w="1642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</w:rPr>
            </w:pPr>
          </w:p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</w:rPr>
            </w:pPr>
          </w:p>
          <w:p w:rsidR="00467B6C" w:rsidRPr="00BA0C0F" w:rsidRDefault="00467B6C" w:rsidP="00460663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1657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91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</w:rPr>
            </w:pPr>
          </w:p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19" w:type="dxa"/>
            <w:shd w:val="clear" w:color="auto" w:fill="auto"/>
          </w:tcPr>
          <w:p w:rsidR="00467B6C" w:rsidRPr="00BA0C0F" w:rsidRDefault="00467B6C" w:rsidP="00460663">
            <w:pPr>
              <w:spacing w:after="60" w:line="240" w:lineRule="auto"/>
              <w:jc w:val="center"/>
              <w:rPr>
                <w:rFonts w:cstheme="minorHAnsi"/>
              </w:rPr>
            </w:pPr>
          </w:p>
        </w:tc>
      </w:tr>
    </w:tbl>
    <w:p w:rsidR="00C93D10" w:rsidRDefault="00467B6C">
      <w:r w:rsidRPr="00BA0C0F">
        <w:rPr>
          <w:i/>
          <w:sz w:val="20"/>
        </w:rPr>
        <w:t xml:space="preserve">V primeru skupne </w:t>
      </w:r>
      <w:r w:rsidR="00D84CEB">
        <w:rPr>
          <w:i/>
          <w:sz w:val="20"/>
        </w:rPr>
        <w:t>ponudbe</w:t>
      </w:r>
      <w:r w:rsidRPr="00BA0C0F">
        <w:rPr>
          <w:i/>
          <w:sz w:val="20"/>
        </w:rPr>
        <w:t xml:space="preserve"> je potrebno obrazec izpolniti za vsakega posameznega partnerja</w:t>
      </w:r>
      <w:bookmarkStart w:id="6" w:name="_GoBack"/>
      <w:bookmarkEnd w:id="6"/>
    </w:p>
    <w:sectPr w:rsidR="00C93D10" w:rsidSect="00456FB1">
      <w:footerReference w:type="default" r:id="rId8"/>
      <w:pgSz w:w="11906" w:h="16838"/>
      <w:pgMar w:top="1417" w:right="1417" w:bottom="1417" w:left="141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152" w:rsidRDefault="00250152" w:rsidP="001B4824">
      <w:pPr>
        <w:spacing w:after="0" w:line="240" w:lineRule="auto"/>
      </w:pPr>
      <w:r>
        <w:separator/>
      </w:r>
    </w:p>
  </w:endnote>
  <w:endnote w:type="continuationSeparator" w:id="0">
    <w:p w:rsidR="00250152" w:rsidRDefault="00250152" w:rsidP="001B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824" w:rsidRPr="006171FF" w:rsidRDefault="001B4824" w:rsidP="001B4824">
    <w:pPr>
      <w:pStyle w:val="Intenzivencitat"/>
      <w:spacing w:before="120" w:beforeAutospacing="0" w:after="0" w:line="276" w:lineRule="auto"/>
      <w:ind w:left="0"/>
      <w:rPr>
        <w:color w:val="000000" w:themeColor="text1"/>
        <w:sz w:val="16"/>
        <w:szCs w:val="16"/>
        <w:lang w:val="sl-SI"/>
      </w:rPr>
    </w:pPr>
    <w:r w:rsidRPr="006171FF">
      <w:rPr>
        <w:color w:val="000000" w:themeColor="text1"/>
        <w:sz w:val="16"/>
        <w:szCs w:val="16"/>
        <w:lang w:val="sl-SI"/>
      </w:rPr>
      <w:t xml:space="preserve">Razpisna dokumentacija za </w:t>
    </w:r>
    <w:r w:rsidRPr="00880D63">
      <w:rPr>
        <w:color w:val="000000" w:themeColor="text1"/>
        <w:sz w:val="16"/>
        <w:szCs w:val="16"/>
        <w:lang w:val="sl-SI"/>
      </w:rPr>
      <w:t xml:space="preserve">predložitev končne ponudbe </w:t>
    </w:r>
    <w:r w:rsidRPr="006171FF">
      <w:rPr>
        <w:color w:val="000000" w:themeColor="text1"/>
        <w:sz w:val="16"/>
        <w:szCs w:val="16"/>
        <w:lang w:val="sl-SI"/>
      </w:rPr>
      <w:t>v okviru javnega razpisa za podelitev koncesije za izvedbo projekta</w:t>
    </w:r>
  </w:p>
  <w:p w:rsidR="001B4824" w:rsidRDefault="001B4824" w:rsidP="001B4824">
    <w:pPr>
      <w:pStyle w:val="Noga"/>
    </w:pPr>
    <w:r>
      <w:rPr>
        <w:color w:val="000000" w:themeColor="text1"/>
        <w:sz w:val="16"/>
        <w:szCs w:val="16"/>
      </w:rPr>
      <w:t xml:space="preserve">                     </w:t>
    </w:r>
    <w:r w:rsidRPr="006171FF">
      <w:rPr>
        <w:color w:val="000000" w:themeColor="text1"/>
        <w:sz w:val="16"/>
        <w:szCs w:val="16"/>
      </w:rPr>
      <w:t>NOVOGRADNJA, ENERGETSKA OBNOVA IN UPRAVLJANJE JAVNE RAZSVETLJAVE V OBČINI POLZELA</w:t>
    </w:r>
  </w:p>
  <w:p w:rsidR="001B4824" w:rsidRDefault="00250152">
    <w:pPr>
      <w:pStyle w:val="Noga"/>
      <w:jc w:val="right"/>
    </w:pPr>
    <w:sdt>
      <w:sdtPr>
        <w:id w:val="-2092848589"/>
        <w:docPartObj>
          <w:docPartGallery w:val="Page Numbers (Bottom of Page)"/>
          <w:docPartUnique/>
        </w:docPartObj>
      </w:sdtPr>
      <w:sdtEndPr/>
      <w:sdtContent>
        <w:r w:rsidR="001B4824">
          <w:fldChar w:fldCharType="begin"/>
        </w:r>
        <w:r w:rsidR="001B4824">
          <w:instrText>PAGE   \* MERGEFORMAT</w:instrText>
        </w:r>
        <w:r w:rsidR="001B4824">
          <w:fldChar w:fldCharType="separate"/>
        </w:r>
        <w:r w:rsidR="00D84CEB">
          <w:rPr>
            <w:noProof/>
          </w:rPr>
          <w:t>11</w:t>
        </w:r>
        <w:r w:rsidR="001B4824">
          <w:fldChar w:fldCharType="end"/>
        </w:r>
      </w:sdtContent>
    </w:sdt>
  </w:p>
  <w:p w:rsidR="001B4824" w:rsidRDefault="001B48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152" w:rsidRDefault="00250152" w:rsidP="001B4824">
      <w:pPr>
        <w:spacing w:after="0" w:line="240" w:lineRule="auto"/>
      </w:pPr>
      <w:r>
        <w:separator/>
      </w:r>
    </w:p>
  </w:footnote>
  <w:footnote w:type="continuationSeparator" w:id="0">
    <w:p w:rsidR="00250152" w:rsidRDefault="00250152" w:rsidP="001B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2672C"/>
    <w:multiLevelType w:val="hybridMultilevel"/>
    <w:tmpl w:val="5BD0C56C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5FF5"/>
    <w:multiLevelType w:val="multilevel"/>
    <w:tmpl w:val="F1F4E8D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5C97AE3"/>
    <w:multiLevelType w:val="multilevel"/>
    <w:tmpl w:val="F1BA0112"/>
    <w:lvl w:ilvl="0">
      <w:start w:val="9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Naslov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8D203C5"/>
    <w:multiLevelType w:val="hybridMultilevel"/>
    <w:tmpl w:val="70EED7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6C"/>
    <w:rsid w:val="001B4824"/>
    <w:rsid w:val="00250152"/>
    <w:rsid w:val="00407649"/>
    <w:rsid w:val="00456FB1"/>
    <w:rsid w:val="00467B6C"/>
    <w:rsid w:val="005D24F9"/>
    <w:rsid w:val="00AA05F8"/>
    <w:rsid w:val="00B764F0"/>
    <w:rsid w:val="00C93D10"/>
    <w:rsid w:val="00CE4326"/>
    <w:rsid w:val="00D712D7"/>
    <w:rsid w:val="00D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C1EE90-ED02-4A5C-A8F6-7C71357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67B6C"/>
    <w:pPr>
      <w:keepNext/>
      <w:keepLines/>
      <w:numPr>
        <w:numId w:val="1"/>
      </w:numPr>
      <w:pBdr>
        <w:bottom w:val="single" w:sz="4" w:space="1" w:color="5B9BD5" w:themeColor="accent1"/>
      </w:pBdr>
      <w:spacing w:before="400" w:after="40" w:line="240" w:lineRule="auto"/>
      <w:jc w:val="both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67B6C"/>
    <w:pPr>
      <w:keepNext/>
      <w:keepLines/>
      <w:numPr>
        <w:ilvl w:val="1"/>
        <w:numId w:val="1"/>
      </w:numPr>
      <w:spacing w:before="160" w:after="120" w:line="240" w:lineRule="auto"/>
      <w:jc w:val="both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67B6C"/>
    <w:pPr>
      <w:keepNext/>
      <w:keepLines/>
      <w:numPr>
        <w:ilvl w:val="2"/>
        <w:numId w:val="1"/>
      </w:numPr>
      <w:spacing w:before="80" w:after="0" w:line="240" w:lineRule="auto"/>
      <w:jc w:val="both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 w:eastAsia="ja-JP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67B6C"/>
    <w:pPr>
      <w:keepNext/>
      <w:keepLines/>
      <w:numPr>
        <w:ilvl w:val="3"/>
        <w:numId w:val="1"/>
      </w:numPr>
      <w:spacing w:before="80" w:after="0" w:line="264" w:lineRule="auto"/>
      <w:jc w:val="both"/>
      <w:outlineLvl w:val="3"/>
    </w:pPr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67B6C"/>
    <w:pPr>
      <w:keepNext/>
      <w:keepLines/>
      <w:numPr>
        <w:ilvl w:val="4"/>
        <w:numId w:val="1"/>
      </w:numPr>
      <w:spacing w:before="80" w:after="0" w:line="264" w:lineRule="auto"/>
      <w:jc w:val="both"/>
      <w:outlineLvl w:val="4"/>
    </w:pPr>
    <w:rPr>
      <w:rFonts w:asciiTheme="majorHAnsi" w:eastAsiaTheme="majorEastAsia" w:hAnsiTheme="majorHAnsi" w:cstheme="majorBidi"/>
      <w:i/>
      <w:iCs/>
      <w:lang w:val="en-US" w:eastAsia="ja-JP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67B6C"/>
    <w:pPr>
      <w:keepNext/>
      <w:keepLines/>
      <w:numPr>
        <w:ilvl w:val="5"/>
        <w:numId w:val="1"/>
      </w:numPr>
      <w:spacing w:before="80" w:after="0" w:line="264" w:lineRule="auto"/>
      <w:jc w:val="both"/>
      <w:outlineLvl w:val="5"/>
    </w:pPr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67B6C"/>
    <w:pPr>
      <w:keepNext/>
      <w:keepLines/>
      <w:numPr>
        <w:ilvl w:val="6"/>
        <w:numId w:val="1"/>
      </w:numPr>
      <w:spacing w:before="80" w:after="0" w:line="264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Cs w:val="20"/>
      <w:lang w:val="en-US" w:eastAsia="ja-JP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7B6C"/>
    <w:pPr>
      <w:keepNext/>
      <w:keepLines/>
      <w:numPr>
        <w:ilvl w:val="7"/>
        <w:numId w:val="1"/>
      </w:numPr>
      <w:spacing w:before="80" w:after="0" w:line="264" w:lineRule="auto"/>
      <w:jc w:val="both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Cs w:val="20"/>
      <w:lang w:val="en-US" w:eastAsia="ja-JP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67B6C"/>
    <w:pPr>
      <w:keepNext/>
      <w:keepLines/>
      <w:numPr>
        <w:ilvl w:val="8"/>
        <w:numId w:val="1"/>
      </w:numPr>
      <w:spacing w:before="80" w:after="0" w:line="264" w:lineRule="auto"/>
      <w:jc w:val="both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Cs w:val="20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7B6C"/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character" w:customStyle="1" w:styleId="Naslov2Znak">
    <w:name w:val="Naslov 2 Znak"/>
    <w:basedOn w:val="Privzetapisavaodstavka"/>
    <w:link w:val="Naslov2"/>
    <w:uiPriority w:val="9"/>
    <w:rsid w:val="00467B6C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uiPriority w:val="9"/>
    <w:rsid w:val="00467B6C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uiPriority w:val="9"/>
    <w:rsid w:val="00467B6C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customStyle="1" w:styleId="Naslov5Znak">
    <w:name w:val="Naslov 5 Znak"/>
    <w:basedOn w:val="Privzetapisavaodstavka"/>
    <w:link w:val="Naslov5"/>
    <w:uiPriority w:val="9"/>
    <w:rsid w:val="00467B6C"/>
    <w:rPr>
      <w:rFonts w:asciiTheme="majorHAnsi" w:eastAsiaTheme="majorEastAsia" w:hAnsiTheme="majorHAnsi" w:cstheme="majorBidi"/>
      <w:i/>
      <w:iCs/>
      <w:lang w:val="en-US" w:eastAsia="ja-JP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67B6C"/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67B6C"/>
    <w:rPr>
      <w:rFonts w:asciiTheme="majorHAnsi" w:eastAsiaTheme="majorEastAsia" w:hAnsiTheme="majorHAnsi" w:cstheme="majorBidi"/>
      <w:i/>
      <w:iCs/>
      <w:color w:val="595959" w:themeColor="text1" w:themeTint="A6"/>
      <w:szCs w:val="20"/>
      <w:lang w:val="en-US" w:eastAsia="ja-JP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67B6C"/>
    <w:rPr>
      <w:rFonts w:asciiTheme="majorHAnsi" w:eastAsiaTheme="majorEastAsia" w:hAnsiTheme="majorHAnsi" w:cstheme="majorBidi"/>
      <w:smallCaps/>
      <w:color w:val="595959" w:themeColor="text1" w:themeTint="A6"/>
      <w:szCs w:val="20"/>
      <w:lang w:val="en-US" w:eastAsia="ja-JP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67B6C"/>
    <w:rPr>
      <w:rFonts w:asciiTheme="majorHAnsi" w:eastAsiaTheme="majorEastAsia" w:hAnsiTheme="majorHAnsi" w:cstheme="majorBidi"/>
      <w:i/>
      <w:iCs/>
      <w:smallCaps/>
      <w:color w:val="595959" w:themeColor="text1" w:themeTint="A6"/>
      <w:szCs w:val="20"/>
      <w:lang w:val="en-US" w:eastAsia="ja-JP"/>
    </w:rPr>
  </w:style>
  <w:style w:type="paragraph" w:styleId="Odstavekseznama">
    <w:name w:val="List Paragraph"/>
    <w:basedOn w:val="Navaden"/>
    <w:link w:val="OdstavekseznamaZnak"/>
    <w:uiPriority w:val="34"/>
    <w:qFormat/>
    <w:rsid w:val="00467B6C"/>
    <w:pPr>
      <w:spacing w:after="120" w:line="264" w:lineRule="auto"/>
      <w:ind w:left="720"/>
      <w:contextualSpacing/>
      <w:jc w:val="both"/>
    </w:pPr>
    <w:rPr>
      <w:rFonts w:ascii="Calibri" w:eastAsiaTheme="minorEastAsia" w:hAnsi="Calibri"/>
      <w:szCs w:val="20"/>
      <w:lang w:val="en-US" w:eastAsia="ja-JP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467B6C"/>
    <w:rPr>
      <w:rFonts w:ascii="Calibri" w:eastAsiaTheme="minorEastAsia" w:hAnsi="Calibri"/>
      <w:szCs w:val="20"/>
      <w:lang w:val="en-US" w:eastAsia="ja-JP"/>
    </w:rPr>
  </w:style>
  <w:style w:type="table" w:styleId="Tabelamrea">
    <w:name w:val="Table Grid"/>
    <w:basedOn w:val="Navadnatabela"/>
    <w:uiPriority w:val="39"/>
    <w:rsid w:val="00467B6C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B4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4824"/>
  </w:style>
  <w:style w:type="paragraph" w:styleId="Noga">
    <w:name w:val="footer"/>
    <w:basedOn w:val="Navaden"/>
    <w:link w:val="NogaZnak"/>
    <w:uiPriority w:val="99"/>
    <w:unhideWhenUsed/>
    <w:rsid w:val="001B4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4824"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B4824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B4824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6BB904-C6B6-44F4-89D6-F10B1004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4</cp:revision>
  <dcterms:created xsi:type="dcterms:W3CDTF">2020-09-16T08:49:00Z</dcterms:created>
  <dcterms:modified xsi:type="dcterms:W3CDTF">2020-09-16T11:41:00Z</dcterms:modified>
</cp:coreProperties>
</file>