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0539A" w14:textId="77777777" w:rsidR="00714C88" w:rsidRPr="00CA7106" w:rsidRDefault="00714C88" w:rsidP="00BF2191">
      <w:pPr>
        <w:jc w:val="both"/>
        <w:rPr>
          <w:color w:val="000000"/>
        </w:rPr>
      </w:pPr>
    </w:p>
    <w:p w14:paraId="36C0539B" w14:textId="77777777" w:rsidR="00714C88" w:rsidRPr="00CA7106" w:rsidRDefault="00714C88" w:rsidP="00714C88">
      <w:pPr>
        <w:jc w:val="both"/>
      </w:pPr>
    </w:p>
    <w:p w14:paraId="36C0539C" w14:textId="77777777" w:rsidR="00BC7C30" w:rsidRDefault="00BC7C30" w:rsidP="00BB3CC8">
      <w:pPr>
        <w:pStyle w:val="Telobesedila"/>
        <w:spacing w:after="0"/>
        <w:jc w:val="both"/>
      </w:pPr>
    </w:p>
    <w:p w14:paraId="36C0539D" w14:textId="68008FC6" w:rsidR="00BB3CC8" w:rsidRPr="00CA7106" w:rsidRDefault="00BC7C30" w:rsidP="00BB3CC8">
      <w:pPr>
        <w:pStyle w:val="Telobesedila"/>
        <w:spacing w:after="0"/>
        <w:jc w:val="both"/>
      </w:pPr>
      <w:r>
        <w:t>N</w:t>
      </w:r>
      <w:r w:rsidR="00BB3CC8" w:rsidRPr="00CA7106">
        <w:t xml:space="preserve">a podlagi </w:t>
      </w:r>
      <w:r w:rsidR="00623F96" w:rsidRPr="00CA7106">
        <w:t>51</w:t>
      </w:r>
      <w:r w:rsidR="00BB3CC8" w:rsidRPr="00CA7106">
        <w:t xml:space="preserve">. člena Zakona o stvarnem premoženju države in samoupravnih lokalnih skupnosti </w:t>
      </w:r>
      <w:r w:rsidR="00623F96" w:rsidRPr="00CA7106">
        <w:t>(</w:t>
      </w:r>
      <w:r w:rsidR="009A7A61" w:rsidRPr="009A7A61">
        <w:rPr>
          <w:bCs/>
          <w:sz w:val="22"/>
          <w:szCs w:val="22"/>
        </w:rPr>
        <w:t>Uradni list RS, št. </w:t>
      </w:r>
      <w:hyperlink r:id="rId7" w:tgtFrame="_blank" w:tooltip="Zakon o stvarnem premoženju države in samoupravnih lokalnih skupnosti (ZSPDSLS-1)" w:history="1">
        <w:r w:rsidR="009A7A61" w:rsidRPr="009A7A61">
          <w:rPr>
            <w:rStyle w:val="Hiperpovezava"/>
            <w:bCs/>
            <w:color w:val="auto"/>
            <w:sz w:val="22"/>
            <w:szCs w:val="22"/>
            <w:u w:val="none"/>
          </w:rPr>
          <w:t>11/18</w:t>
        </w:r>
      </w:hyperlink>
      <w:r w:rsidR="009A7A61" w:rsidRPr="009A7A61">
        <w:rPr>
          <w:bCs/>
          <w:sz w:val="22"/>
          <w:szCs w:val="22"/>
        </w:rPr>
        <w:t> in </w:t>
      </w:r>
      <w:hyperlink r:id="rId8" w:tgtFrame="_blank" w:tooltip="Zakon o spremembah in dopolnitvah Zakona o stvarnem premoženju države in samoupravnih lokalnih skupnost" w:history="1">
        <w:r w:rsidR="009A7A61" w:rsidRPr="009A7A61">
          <w:rPr>
            <w:rStyle w:val="Hiperpovezava"/>
            <w:bCs/>
            <w:color w:val="auto"/>
            <w:sz w:val="22"/>
            <w:szCs w:val="22"/>
            <w:u w:val="none"/>
          </w:rPr>
          <w:t>79/18</w:t>
        </w:r>
      </w:hyperlink>
      <w:r w:rsidR="00B709EC" w:rsidRPr="009A7A61">
        <w:rPr>
          <w:sz w:val="22"/>
          <w:szCs w:val="22"/>
        </w:rPr>
        <w:t>)</w:t>
      </w:r>
      <w:r w:rsidR="005F25B5">
        <w:t>,</w:t>
      </w:r>
      <w:r w:rsidR="005F25B5" w:rsidRPr="005F25B5">
        <w:rPr>
          <w:rFonts w:ascii="Arial" w:hAnsi="Arial" w:cs="Arial"/>
          <w:sz w:val="20"/>
          <w:szCs w:val="20"/>
        </w:rPr>
        <w:t xml:space="preserve"> </w:t>
      </w:r>
      <w:r w:rsidR="009A7A61" w:rsidRPr="009A7A61">
        <w:rPr>
          <w:sz w:val="22"/>
          <w:szCs w:val="22"/>
        </w:rPr>
        <w:t>16. člena</w:t>
      </w:r>
      <w:r w:rsidR="009A7A61">
        <w:rPr>
          <w:rFonts w:ascii="Arial" w:hAnsi="Arial" w:cs="Arial"/>
          <w:sz w:val="20"/>
          <w:szCs w:val="20"/>
        </w:rPr>
        <w:t xml:space="preserve"> </w:t>
      </w:r>
      <w:r w:rsidR="005F25B5" w:rsidRPr="005F25B5">
        <w:rPr>
          <w:sz w:val="22"/>
          <w:szCs w:val="22"/>
        </w:rPr>
        <w:t>Uredbe o stvarnem premoženju države in samoupravnih lokalnih skupnosti (Uradni list RS, št. 31/18</w:t>
      </w:r>
      <w:r w:rsidR="005F25B5">
        <w:rPr>
          <w:sz w:val="22"/>
          <w:szCs w:val="22"/>
        </w:rPr>
        <w:t>)</w:t>
      </w:r>
      <w:r w:rsidR="00D87028" w:rsidRPr="00CA7106">
        <w:rPr>
          <w:bCs/>
          <w:shd w:val="clear" w:color="auto" w:fill="FFFFFF"/>
        </w:rPr>
        <w:t xml:space="preserve"> </w:t>
      </w:r>
      <w:r w:rsidR="00BB3CC8" w:rsidRPr="00CA7106">
        <w:t xml:space="preserve">in Načrta ravnanja z nepremičnim </w:t>
      </w:r>
      <w:r>
        <w:t xml:space="preserve">premoženjem Občine </w:t>
      </w:r>
      <w:r w:rsidR="00BB3CC8" w:rsidRPr="00CA7106">
        <w:t>Polzela za leto 201</w:t>
      </w:r>
      <w:r w:rsidR="00C26E9B">
        <w:t>9</w:t>
      </w:r>
      <w:r w:rsidR="00BB3CC8" w:rsidRPr="00CA7106">
        <w:t>,</w:t>
      </w:r>
      <w:r>
        <w:t xml:space="preserve"> Občina Polzela</w:t>
      </w:r>
      <w:r w:rsidR="00BB3CC8" w:rsidRPr="00CA7106">
        <w:t xml:space="preserve"> objavlja</w:t>
      </w:r>
    </w:p>
    <w:p w14:paraId="36C0539E" w14:textId="77777777" w:rsidR="00BF2191" w:rsidRPr="00CA7106" w:rsidRDefault="00BF2191" w:rsidP="00BB3CC8">
      <w:pPr>
        <w:jc w:val="center"/>
        <w:rPr>
          <w:rStyle w:val="Krepko"/>
          <w:color w:val="000000"/>
        </w:rPr>
      </w:pPr>
      <w:r w:rsidRPr="00CA7106">
        <w:br/>
      </w:r>
      <w:r w:rsidRPr="00CA7106">
        <w:rPr>
          <w:color w:val="000000"/>
        </w:rPr>
        <w:br/>
      </w:r>
      <w:bookmarkStart w:id="0" w:name="OLE_LINK3"/>
      <w:bookmarkStart w:id="1" w:name="OLE_LINK4"/>
      <w:r w:rsidR="00245322" w:rsidRPr="00CA7106">
        <w:rPr>
          <w:rStyle w:val="Krepko"/>
          <w:color w:val="000000"/>
        </w:rPr>
        <w:t xml:space="preserve"> Javno zbiranje ponudb</w:t>
      </w:r>
    </w:p>
    <w:p w14:paraId="36C0539F" w14:textId="77777777" w:rsidR="00245322" w:rsidRPr="00CA7106" w:rsidRDefault="00BC7C30" w:rsidP="00BC7C30">
      <w:pPr>
        <w:jc w:val="center"/>
        <w:rPr>
          <w:color w:val="000000"/>
        </w:rPr>
      </w:pPr>
      <w:r>
        <w:rPr>
          <w:rStyle w:val="Krepko"/>
          <w:color w:val="000000"/>
        </w:rPr>
        <w:t>z</w:t>
      </w:r>
      <w:r w:rsidR="00245322" w:rsidRPr="00CA7106">
        <w:rPr>
          <w:rStyle w:val="Krepko"/>
          <w:color w:val="000000"/>
        </w:rPr>
        <w:t>a prodajo nepremičnega premoženja Občine Polzela</w:t>
      </w:r>
    </w:p>
    <w:bookmarkEnd w:id="0"/>
    <w:bookmarkEnd w:id="1"/>
    <w:p w14:paraId="36C053A0" w14:textId="77777777" w:rsidR="00BC7C30" w:rsidRDefault="00BF2191" w:rsidP="00BF2191">
      <w:pPr>
        <w:jc w:val="both"/>
        <w:rPr>
          <w:color w:val="000000"/>
        </w:rPr>
      </w:pPr>
      <w:r w:rsidRPr="00CA7106">
        <w:rPr>
          <w:color w:val="000000"/>
        </w:rPr>
        <w:br/>
      </w:r>
    </w:p>
    <w:p w14:paraId="36C053A1" w14:textId="77777777" w:rsidR="00D507B5" w:rsidRDefault="00BF2191" w:rsidP="00BF2191">
      <w:pPr>
        <w:jc w:val="both"/>
        <w:rPr>
          <w:rStyle w:val="Krepko"/>
          <w:iCs/>
          <w:color w:val="000000"/>
        </w:rPr>
      </w:pPr>
      <w:r w:rsidRPr="00CA7106">
        <w:rPr>
          <w:color w:val="000000"/>
        </w:rPr>
        <w:br/>
      </w:r>
      <w:r w:rsidR="00557ED9" w:rsidRPr="00CA7106">
        <w:rPr>
          <w:rStyle w:val="Krepko"/>
          <w:iCs/>
          <w:color w:val="000000"/>
        </w:rPr>
        <w:t xml:space="preserve">1. </w:t>
      </w:r>
      <w:r w:rsidRPr="00CA7106">
        <w:rPr>
          <w:rStyle w:val="Krepko"/>
          <w:iCs/>
          <w:color w:val="000000"/>
        </w:rPr>
        <w:t xml:space="preserve"> Naziv in sedež organizatorja javnega zbiranja ponudb</w:t>
      </w:r>
    </w:p>
    <w:p w14:paraId="36C053A2" w14:textId="77777777" w:rsidR="00BF2191" w:rsidRPr="00CA7106" w:rsidRDefault="00BF2191" w:rsidP="00BF2191">
      <w:pPr>
        <w:jc w:val="both"/>
        <w:rPr>
          <w:color w:val="000000"/>
        </w:rPr>
      </w:pPr>
      <w:r w:rsidRPr="00CA7106">
        <w:rPr>
          <w:color w:val="000000"/>
        </w:rPr>
        <w:t xml:space="preserve"> </w:t>
      </w:r>
    </w:p>
    <w:p w14:paraId="36C053A3" w14:textId="77777777" w:rsidR="00BF2191" w:rsidRPr="00CA7106" w:rsidRDefault="00BF2191" w:rsidP="00BF2191">
      <w:pPr>
        <w:jc w:val="both"/>
        <w:rPr>
          <w:color w:val="000000"/>
        </w:rPr>
      </w:pPr>
      <w:r w:rsidRPr="00CA7106">
        <w:rPr>
          <w:color w:val="000000"/>
        </w:rPr>
        <w:t xml:space="preserve">Občina Polzela, </w:t>
      </w:r>
      <w:r w:rsidR="00614060" w:rsidRPr="00CA7106">
        <w:rPr>
          <w:color w:val="000000"/>
        </w:rPr>
        <w:t>Malteška c.</w:t>
      </w:r>
      <w:r w:rsidR="00077B49" w:rsidRPr="00CA7106">
        <w:rPr>
          <w:color w:val="000000"/>
        </w:rPr>
        <w:t xml:space="preserve"> </w:t>
      </w:r>
      <w:r w:rsidR="00614060" w:rsidRPr="00CA7106">
        <w:rPr>
          <w:color w:val="000000"/>
        </w:rPr>
        <w:t>28</w:t>
      </w:r>
      <w:r w:rsidR="00077B49" w:rsidRPr="00CA7106">
        <w:rPr>
          <w:color w:val="000000"/>
        </w:rPr>
        <w:t xml:space="preserve">, 3313 Polzela, tel. 03 </w:t>
      </w:r>
      <w:r w:rsidRPr="00CA7106">
        <w:rPr>
          <w:color w:val="000000"/>
        </w:rPr>
        <w:t xml:space="preserve">703 32 00; </w:t>
      </w:r>
    </w:p>
    <w:p w14:paraId="36C053A4" w14:textId="77777777" w:rsidR="00BF2191" w:rsidRPr="00CA7106" w:rsidRDefault="00614060" w:rsidP="00BF2191">
      <w:pPr>
        <w:jc w:val="both"/>
        <w:rPr>
          <w:color w:val="000000"/>
        </w:rPr>
      </w:pPr>
      <w:r w:rsidRPr="00CA7106">
        <w:rPr>
          <w:color w:val="000000"/>
        </w:rPr>
        <w:t xml:space="preserve"> </w:t>
      </w:r>
      <w:r w:rsidR="00BF2191" w:rsidRPr="00CA7106">
        <w:rPr>
          <w:color w:val="000000"/>
        </w:rPr>
        <w:t xml:space="preserve">e-pošta: </w:t>
      </w:r>
      <w:hyperlink r:id="rId9" w:history="1">
        <w:r w:rsidR="00BF2191" w:rsidRPr="00CA7106">
          <w:rPr>
            <w:rStyle w:val="Hiperpovezava"/>
            <w:b/>
            <w:bCs/>
          </w:rPr>
          <w:t>obcina.polzela@polzela.si</w:t>
        </w:r>
      </w:hyperlink>
    </w:p>
    <w:p w14:paraId="36C053A5" w14:textId="77777777" w:rsidR="00BC7C30" w:rsidRDefault="00BC7C30" w:rsidP="00BF2191">
      <w:pPr>
        <w:jc w:val="both"/>
        <w:rPr>
          <w:color w:val="000000"/>
        </w:rPr>
      </w:pPr>
    </w:p>
    <w:p w14:paraId="36C053A6" w14:textId="77777777" w:rsidR="00BF2191" w:rsidRPr="00CA7106" w:rsidRDefault="00BF2191" w:rsidP="00BF2191">
      <w:pPr>
        <w:jc w:val="both"/>
        <w:rPr>
          <w:rStyle w:val="Krepko"/>
          <w:iCs/>
          <w:color w:val="000000"/>
        </w:rPr>
      </w:pPr>
      <w:r w:rsidRPr="00CA7106">
        <w:rPr>
          <w:color w:val="000000"/>
        </w:rPr>
        <w:br/>
      </w:r>
      <w:r w:rsidR="00557ED9" w:rsidRPr="00CA7106">
        <w:rPr>
          <w:rStyle w:val="Krepko"/>
          <w:iCs/>
          <w:color w:val="000000"/>
        </w:rPr>
        <w:t>2</w:t>
      </w:r>
      <w:r w:rsidRPr="00CA7106">
        <w:rPr>
          <w:rStyle w:val="Krepko"/>
          <w:iCs/>
          <w:color w:val="000000"/>
        </w:rPr>
        <w:t xml:space="preserve">. Predmet </w:t>
      </w:r>
      <w:r w:rsidR="00245322" w:rsidRPr="00CA7106">
        <w:rPr>
          <w:rStyle w:val="Krepko"/>
          <w:iCs/>
          <w:color w:val="000000"/>
        </w:rPr>
        <w:t>javnega zbiranja ponudb</w:t>
      </w:r>
    </w:p>
    <w:p w14:paraId="36C053A7" w14:textId="77777777" w:rsidR="00245322" w:rsidRPr="00CA7106" w:rsidRDefault="00245322" w:rsidP="00BF2191">
      <w:pPr>
        <w:jc w:val="both"/>
        <w:rPr>
          <w:rStyle w:val="Krepko"/>
          <w:i/>
          <w:iCs/>
          <w:color w:val="000000"/>
        </w:rPr>
      </w:pPr>
    </w:p>
    <w:p w14:paraId="36C053A8" w14:textId="3ADC09CA" w:rsidR="00245322" w:rsidRPr="00CA7106" w:rsidRDefault="00557ED9" w:rsidP="00BF2191">
      <w:pPr>
        <w:jc w:val="both"/>
        <w:rPr>
          <w:rStyle w:val="Krepko"/>
          <w:iCs/>
          <w:color w:val="000000"/>
        </w:rPr>
      </w:pPr>
      <w:r w:rsidRPr="00CA7106">
        <w:rPr>
          <w:rStyle w:val="Krepko"/>
          <w:iCs/>
          <w:color w:val="000000"/>
        </w:rPr>
        <w:t>2.1.</w:t>
      </w:r>
      <w:r w:rsidR="00CE643B" w:rsidRPr="00CA7106">
        <w:rPr>
          <w:rStyle w:val="Krepko"/>
          <w:iCs/>
          <w:color w:val="000000"/>
        </w:rPr>
        <w:t xml:space="preserve"> </w:t>
      </w:r>
      <w:r w:rsidR="00BC7C30">
        <w:rPr>
          <w:rStyle w:val="Krepko"/>
          <w:iCs/>
          <w:color w:val="000000"/>
        </w:rPr>
        <w:t>Predmet javnega zbiranja ponudb</w:t>
      </w:r>
      <w:r w:rsidR="00DC2C6D">
        <w:rPr>
          <w:rStyle w:val="Krepko"/>
          <w:iCs/>
          <w:color w:val="000000"/>
        </w:rPr>
        <w:t xml:space="preserve"> </w:t>
      </w:r>
      <w:r w:rsidR="006C0297" w:rsidRPr="00CA7106">
        <w:rPr>
          <w:rStyle w:val="Krepko"/>
          <w:iCs/>
          <w:color w:val="000000"/>
        </w:rPr>
        <w:t>je prodaja nepremičn</w:t>
      </w:r>
      <w:r w:rsidR="00245322" w:rsidRPr="00CA7106">
        <w:rPr>
          <w:rStyle w:val="Krepko"/>
          <w:iCs/>
          <w:color w:val="000000"/>
        </w:rPr>
        <w:t>i</w:t>
      </w:r>
      <w:r w:rsidR="00D507B5">
        <w:rPr>
          <w:rStyle w:val="Krepko"/>
          <w:iCs/>
          <w:color w:val="000000"/>
        </w:rPr>
        <w:t>n</w:t>
      </w:r>
      <w:r w:rsidR="00853A0C">
        <w:rPr>
          <w:rStyle w:val="Krepko"/>
          <w:iCs/>
          <w:color w:val="000000"/>
        </w:rPr>
        <w:t>e z oznako</w:t>
      </w:r>
    </w:p>
    <w:p w14:paraId="36C053A9" w14:textId="77777777" w:rsidR="00245322" w:rsidRPr="00CA7106" w:rsidRDefault="00245322" w:rsidP="00BF2191">
      <w:pPr>
        <w:jc w:val="both"/>
        <w:rPr>
          <w:rStyle w:val="Krepko"/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146"/>
        <w:gridCol w:w="2881"/>
        <w:gridCol w:w="2882"/>
      </w:tblGrid>
      <w:tr w:rsidR="00487EF1" w:rsidRPr="00CA7106" w14:paraId="36C053AE" w14:textId="77777777" w:rsidTr="00487EF1">
        <w:tc>
          <w:tcPr>
            <w:tcW w:w="735" w:type="dxa"/>
            <w:shd w:val="clear" w:color="auto" w:fill="auto"/>
          </w:tcPr>
          <w:p w14:paraId="36C053AA" w14:textId="77777777" w:rsidR="00487EF1" w:rsidRPr="00CA7106" w:rsidRDefault="00487EF1" w:rsidP="00487EF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46" w:type="dxa"/>
            <w:shd w:val="clear" w:color="auto" w:fill="auto"/>
          </w:tcPr>
          <w:p w14:paraId="36C053AB" w14:textId="77777777" w:rsidR="00487EF1" w:rsidRPr="00CA7106" w:rsidRDefault="00487EF1" w:rsidP="008D32B7">
            <w:pPr>
              <w:jc w:val="center"/>
              <w:rPr>
                <w:b/>
                <w:color w:val="000000"/>
              </w:rPr>
            </w:pPr>
            <w:proofErr w:type="spellStart"/>
            <w:r w:rsidRPr="00CA7106">
              <w:rPr>
                <w:b/>
                <w:color w:val="000000"/>
              </w:rPr>
              <w:t>Par</w:t>
            </w:r>
            <w:r>
              <w:rPr>
                <w:b/>
                <w:color w:val="000000"/>
              </w:rPr>
              <w:t>c</w:t>
            </w:r>
            <w:proofErr w:type="spellEnd"/>
            <w:r w:rsidRPr="00CA7106">
              <w:rPr>
                <w:b/>
                <w:color w:val="000000"/>
              </w:rPr>
              <w:t>. št.</w:t>
            </w:r>
          </w:p>
        </w:tc>
        <w:tc>
          <w:tcPr>
            <w:tcW w:w="2881" w:type="dxa"/>
            <w:shd w:val="clear" w:color="auto" w:fill="auto"/>
          </w:tcPr>
          <w:p w14:paraId="36C053AC" w14:textId="77777777" w:rsidR="00487EF1" w:rsidRPr="00CA7106" w:rsidRDefault="00487EF1" w:rsidP="008D32B7">
            <w:pPr>
              <w:jc w:val="center"/>
              <w:rPr>
                <w:b/>
                <w:color w:val="000000"/>
              </w:rPr>
            </w:pPr>
            <w:r w:rsidRPr="00CA7106">
              <w:rPr>
                <w:b/>
                <w:color w:val="000000"/>
              </w:rPr>
              <w:t>k.</w:t>
            </w:r>
            <w:r>
              <w:rPr>
                <w:b/>
                <w:color w:val="000000"/>
              </w:rPr>
              <w:t xml:space="preserve"> </w:t>
            </w:r>
            <w:r w:rsidRPr="00CA7106">
              <w:rPr>
                <w:b/>
                <w:color w:val="000000"/>
              </w:rPr>
              <w:t>o.</w:t>
            </w:r>
          </w:p>
        </w:tc>
        <w:tc>
          <w:tcPr>
            <w:tcW w:w="2882" w:type="dxa"/>
            <w:shd w:val="clear" w:color="auto" w:fill="auto"/>
          </w:tcPr>
          <w:p w14:paraId="36C053AD" w14:textId="77777777" w:rsidR="00487EF1" w:rsidRPr="00CA7106" w:rsidRDefault="00487EF1" w:rsidP="008D32B7">
            <w:pPr>
              <w:jc w:val="center"/>
              <w:rPr>
                <w:b/>
                <w:color w:val="000000"/>
              </w:rPr>
            </w:pPr>
            <w:r w:rsidRPr="00CA7106">
              <w:rPr>
                <w:b/>
                <w:color w:val="000000"/>
              </w:rPr>
              <w:t>Izmera v m</w:t>
            </w:r>
            <w:r w:rsidRPr="001C1A67">
              <w:rPr>
                <w:b/>
                <w:color w:val="000000"/>
                <w:vertAlign w:val="superscript"/>
              </w:rPr>
              <w:t>2</w:t>
            </w:r>
          </w:p>
        </w:tc>
      </w:tr>
      <w:tr w:rsidR="00487EF1" w:rsidRPr="00CA7106" w14:paraId="36C053BC" w14:textId="77777777" w:rsidTr="00487EF1">
        <w:tc>
          <w:tcPr>
            <w:tcW w:w="735" w:type="dxa"/>
            <w:shd w:val="clear" w:color="auto" w:fill="auto"/>
          </w:tcPr>
          <w:p w14:paraId="36C053B4" w14:textId="77777777" w:rsidR="00487EF1" w:rsidRDefault="00487EF1" w:rsidP="00692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GP 2</w:t>
            </w:r>
          </w:p>
          <w:p w14:paraId="36C053B5" w14:textId="77777777" w:rsidR="00487EF1" w:rsidRPr="00CA7106" w:rsidRDefault="00487EF1" w:rsidP="00487EF1">
            <w:pPr>
              <w:jc w:val="center"/>
              <w:rPr>
                <w:color w:val="000000"/>
              </w:rPr>
            </w:pPr>
          </w:p>
        </w:tc>
        <w:tc>
          <w:tcPr>
            <w:tcW w:w="2146" w:type="dxa"/>
            <w:shd w:val="clear" w:color="auto" w:fill="auto"/>
          </w:tcPr>
          <w:p w14:paraId="36C053B6" w14:textId="4AF02866" w:rsidR="00487EF1" w:rsidRDefault="00487EF1" w:rsidP="006927CE">
            <w:pPr>
              <w:jc w:val="center"/>
              <w:rPr>
                <w:color w:val="000000"/>
              </w:rPr>
            </w:pPr>
            <w:r w:rsidRPr="00CA7106">
              <w:rPr>
                <w:color w:val="000000"/>
              </w:rPr>
              <w:t>32</w:t>
            </w:r>
            <w:r w:rsidR="00643E12">
              <w:rPr>
                <w:color w:val="000000"/>
              </w:rPr>
              <w:t>9</w:t>
            </w:r>
            <w:r w:rsidRPr="00CA7106">
              <w:rPr>
                <w:color w:val="000000"/>
              </w:rPr>
              <w:t>/</w:t>
            </w:r>
            <w:r>
              <w:rPr>
                <w:color w:val="000000"/>
              </w:rPr>
              <w:t>612</w:t>
            </w:r>
          </w:p>
          <w:p w14:paraId="36C053B7" w14:textId="1FCF8ABE" w:rsidR="00487EF1" w:rsidRPr="00CA7106" w:rsidRDefault="00487EF1" w:rsidP="00692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643E12">
              <w:rPr>
                <w:color w:val="000000"/>
              </w:rPr>
              <w:t>6</w:t>
            </w:r>
            <w:bookmarkStart w:id="2" w:name="_GoBack"/>
            <w:bookmarkEnd w:id="2"/>
            <w:r>
              <w:rPr>
                <w:color w:val="000000"/>
              </w:rPr>
              <w:t>/482</w:t>
            </w:r>
          </w:p>
        </w:tc>
        <w:tc>
          <w:tcPr>
            <w:tcW w:w="2881" w:type="dxa"/>
            <w:shd w:val="clear" w:color="auto" w:fill="auto"/>
          </w:tcPr>
          <w:p w14:paraId="36C053B8" w14:textId="77777777" w:rsidR="00487EF1" w:rsidRDefault="00487EF1" w:rsidP="008D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991 Orla vas</w:t>
            </w:r>
          </w:p>
          <w:p w14:paraId="36C053B9" w14:textId="77777777" w:rsidR="00487EF1" w:rsidRPr="00CA7106" w:rsidRDefault="00487EF1" w:rsidP="008D32B7">
            <w:pPr>
              <w:jc w:val="center"/>
              <w:rPr>
                <w:color w:val="000000"/>
              </w:rPr>
            </w:pPr>
            <w:r w:rsidRPr="00CA7106">
              <w:rPr>
                <w:color w:val="000000"/>
              </w:rPr>
              <w:t>992 Polzela</w:t>
            </w:r>
          </w:p>
        </w:tc>
        <w:tc>
          <w:tcPr>
            <w:tcW w:w="2882" w:type="dxa"/>
            <w:shd w:val="clear" w:color="auto" w:fill="auto"/>
          </w:tcPr>
          <w:p w14:paraId="36C053BA" w14:textId="77777777" w:rsidR="00487EF1" w:rsidRDefault="00487EF1" w:rsidP="008D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36C053BB" w14:textId="77777777" w:rsidR="00487EF1" w:rsidRPr="00CA7106" w:rsidRDefault="00487EF1" w:rsidP="008D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 m2</w:t>
            </w:r>
          </w:p>
        </w:tc>
      </w:tr>
    </w:tbl>
    <w:p w14:paraId="36C053C2" w14:textId="77777777" w:rsidR="00245322" w:rsidRPr="00CA7106" w:rsidRDefault="00245322" w:rsidP="00BF2191">
      <w:pPr>
        <w:jc w:val="both"/>
        <w:rPr>
          <w:color w:val="000000"/>
        </w:rPr>
      </w:pPr>
    </w:p>
    <w:p w14:paraId="36C053C3" w14:textId="1C5F3D4C" w:rsidR="003131ED" w:rsidRPr="00CA7106" w:rsidRDefault="00245322" w:rsidP="00BF2191">
      <w:pPr>
        <w:jc w:val="both"/>
        <w:rPr>
          <w:color w:val="000000"/>
        </w:rPr>
      </w:pPr>
      <w:r w:rsidRPr="00CA7106">
        <w:rPr>
          <w:color w:val="000000"/>
        </w:rPr>
        <w:t>Nepremičnin</w:t>
      </w:r>
      <w:r w:rsidR="00853A0C">
        <w:rPr>
          <w:color w:val="000000"/>
        </w:rPr>
        <w:t>a</w:t>
      </w:r>
      <w:r w:rsidRPr="00CA7106">
        <w:rPr>
          <w:color w:val="000000"/>
        </w:rPr>
        <w:t xml:space="preserve"> </w:t>
      </w:r>
      <w:r w:rsidR="00853A0C">
        <w:rPr>
          <w:color w:val="000000"/>
        </w:rPr>
        <w:t>je</w:t>
      </w:r>
      <w:r w:rsidRPr="00CA7106">
        <w:rPr>
          <w:color w:val="000000"/>
        </w:rPr>
        <w:t xml:space="preserve"> po namenski rabi opredelj</w:t>
      </w:r>
      <w:r w:rsidR="00531918" w:rsidRPr="00CA7106">
        <w:rPr>
          <w:color w:val="000000"/>
        </w:rPr>
        <w:t>e</w:t>
      </w:r>
      <w:r w:rsidRPr="00CA7106">
        <w:rPr>
          <w:color w:val="000000"/>
        </w:rPr>
        <w:t>n</w:t>
      </w:r>
      <w:r w:rsidR="00853A0C">
        <w:rPr>
          <w:color w:val="000000"/>
        </w:rPr>
        <w:t>a</w:t>
      </w:r>
      <w:r w:rsidRPr="00CA7106">
        <w:rPr>
          <w:color w:val="000000"/>
        </w:rPr>
        <w:t xml:space="preserve"> kot stavbno zem</w:t>
      </w:r>
      <w:r w:rsidR="00531918" w:rsidRPr="00CA7106">
        <w:rPr>
          <w:color w:val="000000"/>
        </w:rPr>
        <w:t>ljišče, podrobna namenska raba s</w:t>
      </w:r>
      <w:r w:rsidRPr="00CA7106">
        <w:rPr>
          <w:color w:val="000000"/>
        </w:rPr>
        <w:t>tanovanjske površine z oznako SS.</w:t>
      </w:r>
      <w:r w:rsidR="00531918" w:rsidRPr="00CA7106">
        <w:rPr>
          <w:color w:val="000000"/>
        </w:rPr>
        <w:t xml:space="preserve">  Lociran</w:t>
      </w:r>
      <w:r w:rsidR="007A57A9">
        <w:rPr>
          <w:color w:val="000000"/>
        </w:rPr>
        <w:t>a</w:t>
      </w:r>
      <w:r w:rsidR="00531918" w:rsidRPr="00CA7106">
        <w:rPr>
          <w:color w:val="000000"/>
        </w:rPr>
        <w:t xml:space="preserve"> </w:t>
      </w:r>
      <w:r w:rsidR="006927CE">
        <w:rPr>
          <w:color w:val="000000"/>
        </w:rPr>
        <w:t>so</w:t>
      </w:r>
      <w:r w:rsidR="00531918" w:rsidRPr="00CA7106">
        <w:rPr>
          <w:color w:val="000000"/>
        </w:rPr>
        <w:t xml:space="preserve"> v soseski Breg pri Polzeli na območju Občine Polzela v vodovarstvenem območju – državni </w:t>
      </w:r>
      <w:r w:rsidR="003131ED" w:rsidRPr="00CA7106">
        <w:rPr>
          <w:color w:val="000000"/>
        </w:rPr>
        <w:t>nivo, evidentirani so javni varovalni pasovi</w:t>
      </w:r>
      <w:r w:rsidR="00D507B5">
        <w:rPr>
          <w:color w:val="000000"/>
        </w:rPr>
        <w:t>,</w:t>
      </w:r>
      <w:r w:rsidR="003131ED" w:rsidRPr="00CA7106">
        <w:rPr>
          <w:color w:val="000000"/>
        </w:rPr>
        <w:t xml:space="preserve"> in sicer javne poti, </w:t>
      </w:r>
      <w:proofErr w:type="spellStart"/>
      <w:r w:rsidR="003131ED" w:rsidRPr="00CA7106">
        <w:rPr>
          <w:color w:val="000000"/>
        </w:rPr>
        <w:t>prostozračnega</w:t>
      </w:r>
      <w:proofErr w:type="spellEnd"/>
      <w:r w:rsidR="003131ED" w:rsidRPr="00CA7106">
        <w:rPr>
          <w:color w:val="000000"/>
        </w:rPr>
        <w:t xml:space="preserve"> daljnovoda in vodovodnega omrežja.</w:t>
      </w:r>
    </w:p>
    <w:p w14:paraId="36C053C4" w14:textId="77777777" w:rsidR="003131ED" w:rsidRPr="00CA7106" w:rsidRDefault="003131ED" w:rsidP="00BF2191">
      <w:pPr>
        <w:jc w:val="both"/>
        <w:rPr>
          <w:color w:val="000000"/>
        </w:rPr>
      </w:pPr>
    </w:p>
    <w:p w14:paraId="36C053C6" w14:textId="6F0ACCF5" w:rsidR="00CE643B" w:rsidRDefault="006927CE" w:rsidP="00BF2191">
      <w:pPr>
        <w:jc w:val="both"/>
        <w:rPr>
          <w:color w:val="000000"/>
        </w:rPr>
      </w:pPr>
      <w:r>
        <w:rPr>
          <w:color w:val="000000"/>
        </w:rPr>
        <w:t>Nepremičnin</w:t>
      </w:r>
      <w:r w:rsidR="0075611F">
        <w:rPr>
          <w:color w:val="000000"/>
        </w:rPr>
        <w:t>a</w:t>
      </w:r>
      <w:r w:rsidR="00CE643B" w:rsidRPr="00CA7106">
        <w:rPr>
          <w:color w:val="000000"/>
        </w:rPr>
        <w:t xml:space="preserve"> se prodaja v deležu do 1/1 celote.</w:t>
      </w:r>
      <w:r w:rsidR="00E67EEC">
        <w:rPr>
          <w:color w:val="000000"/>
        </w:rPr>
        <w:t xml:space="preserve"> </w:t>
      </w:r>
      <w:r w:rsidR="00C6748C">
        <w:rPr>
          <w:color w:val="000000"/>
        </w:rPr>
        <w:t xml:space="preserve"> </w:t>
      </w:r>
    </w:p>
    <w:p w14:paraId="0C65CEDD" w14:textId="77777777" w:rsidR="00C6748C" w:rsidRPr="00CA7106" w:rsidRDefault="00C6748C" w:rsidP="00BF2191">
      <w:pPr>
        <w:jc w:val="both"/>
        <w:rPr>
          <w:color w:val="000000"/>
        </w:rPr>
      </w:pPr>
    </w:p>
    <w:p w14:paraId="36C053C7" w14:textId="77777777" w:rsidR="00CE643B" w:rsidRPr="00CA7106" w:rsidRDefault="00BC7C30" w:rsidP="00BF2191">
      <w:pPr>
        <w:jc w:val="both"/>
        <w:rPr>
          <w:b/>
          <w:color w:val="000000"/>
        </w:rPr>
      </w:pPr>
      <w:r>
        <w:rPr>
          <w:b/>
          <w:color w:val="000000"/>
        </w:rPr>
        <w:t>2.2.</w:t>
      </w:r>
      <w:r w:rsidR="00CE643B" w:rsidRPr="00CA7106">
        <w:rPr>
          <w:b/>
          <w:color w:val="000000"/>
        </w:rPr>
        <w:t xml:space="preserve">  Pravni pregled stanja nepremičnin, ki so predmet prodaje</w:t>
      </w:r>
    </w:p>
    <w:p w14:paraId="36C053C8" w14:textId="77777777" w:rsidR="00CE643B" w:rsidRPr="00CA7106" w:rsidRDefault="00CE643B" w:rsidP="00BF2191">
      <w:pPr>
        <w:jc w:val="both"/>
        <w:rPr>
          <w:color w:val="000000"/>
        </w:rPr>
      </w:pPr>
    </w:p>
    <w:p w14:paraId="36C053C9" w14:textId="77777777" w:rsidR="00CE643B" w:rsidRPr="00CA7106" w:rsidRDefault="00CE643B" w:rsidP="00BF2191">
      <w:pPr>
        <w:jc w:val="both"/>
        <w:rPr>
          <w:color w:val="000000"/>
        </w:rPr>
      </w:pPr>
      <w:r w:rsidRPr="00CA7106">
        <w:rPr>
          <w:color w:val="000000"/>
        </w:rPr>
        <w:t>Pravno</w:t>
      </w:r>
      <w:r w:rsidR="00557ED9" w:rsidRPr="00CA7106">
        <w:rPr>
          <w:color w:val="000000"/>
        </w:rPr>
        <w:t xml:space="preserve"> stanje nepremičnin je urejeno.</w:t>
      </w:r>
    </w:p>
    <w:p w14:paraId="36C053CA" w14:textId="77777777" w:rsidR="00557ED9" w:rsidRDefault="00557ED9" w:rsidP="00BF2191">
      <w:pPr>
        <w:jc w:val="both"/>
        <w:rPr>
          <w:color w:val="000000"/>
        </w:rPr>
      </w:pPr>
    </w:p>
    <w:p w14:paraId="36C053CB" w14:textId="77777777" w:rsidR="00BC7C30" w:rsidRPr="00CA7106" w:rsidRDefault="00BC7C30" w:rsidP="00BF2191">
      <w:pPr>
        <w:jc w:val="both"/>
        <w:rPr>
          <w:color w:val="000000"/>
        </w:rPr>
      </w:pPr>
    </w:p>
    <w:p w14:paraId="36C053CC" w14:textId="77777777" w:rsidR="00A03D8C" w:rsidRPr="00CA7106" w:rsidRDefault="00557ED9" w:rsidP="00BF2191">
      <w:pPr>
        <w:jc w:val="both"/>
        <w:rPr>
          <w:b/>
          <w:color w:val="000000"/>
        </w:rPr>
      </w:pPr>
      <w:r w:rsidRPr="00CA7106">
        <w:rPr>
          <w:b/>
          <w:color w:val="000000"/>
        </w:rPr>
        <w:t>3. Izhodiščna cena</w:t>
      </w:r>
    </w:p>
    <w:p w14:paraId="36C053CD" w14:textId="77777777" w:rsidR="00A03D8C" w:rsidRPr="00CA7106" w:rsidRDefault="00A03D8C" w:rsidP="00A03D8C">
      <w:pPr>
        <w:jc w:val="both"/>
        <w:rPr>
          <w:rStyle w:val="Krepko"/>
          <w:i/>
          <w:iCs/>
          <w:color w:val="000000"/>
        </w:rPr>
      </w:pPr>
    </w:p>
    <w:p w14:paraId="36C053CE" w14:textId="77777777" w:rsidR="00A03D8C" w:rsidRPr="00CA7106" w:rsidRDefault="00A03D8C" w:rsidP="00A03D8C">
      <w:pPr>
        <w:jc w:val="both"/>
        <w:rPr>
          <w:rStyle w:val="Krepko"/>
          <w:b w:val="0"/>
          <w:iCs/>
          <w:color w:val="000000"/>
        </w:rPr>
      </w:pPr>
      <w:r w:rsidRPr="00CA7106">
        <w:rPr>
          <w:rStyle w:val="Krepko"/>
          <w:b w:val="0"/>
          <w:iCs/>
          <w:color w:val="000000"/>
        </w:rPr>
        <w:t>Izklicna cena znaša:</w:t>
      </w:r>
    </w:p>
    <w:p w14:paraId="36C053CF" w14:textId="77777777" w:rsidR="00A03D8C" w:rsidRPr="00CA7106" w:rsidRDefault="00A03D8C" w:rsidP="00A03D8C">
      <w:pPr>
        <w:jc w:val="both"/>
        <w:rPr>
          <w:rStyle w:val="Krepko"/>
          <w:b w:val="0"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35"/>
        <w:gridCol w:w="1985"/>
        <w:gridCol w:w="1524"/>
      </w:tblGrid>
      <w:tr w:rsidR="00A03D8C" w:rsidRPr="00CA7106" w14:paraId="36C053D4" w14:textId="77777777" w:rsidTr="008D32B7">
        <w:tc>
          <w:tcPr>
            <w:tcW w:w="2376" w:type="dxa"/>
            <w:shd w:val="clear" w:color="auto" w:fill="auto"/>
          </w:tcPr>
          <w:p w14:paraId="36C053D0" w14:textId="77777777" w:rsidR="00A03D8C" w:rsidRPr="00CA7106" w:rsidRDefault="00A03D8C" w:rsidP="008D32B7">
            <w:pPr>
              <w:jc w:val="center"/>
              <w:rPr>
                <w:b/>
                <w:color w:val="000000"/>
              </w:rPr>
            </w:pPr>
            <w:proofErr w:type="spellStart"/>
            <w:r w:rsidRPr="00CA7106">
              <w:rPr>
                <w:b/>
                <w:color w:val="000000"/>
              </w:rPr>
              <w:t>Par</w:t>
            </w:r>
            <w:r w:rsidR="00BC7C30">
              <w:rPr>
                <w:b/>
                <w:color w:val="000000"/>
              </w:rPr>
              <w:t>c</w:t>
            </w:r>
            <w:proofErr w:type="spellEnd"/>
            <w:r w:rsidRPr="00CA7106">
              <w:rPr>
                <w:b/>
                <w:color w:val="000000"/>
              </w:rPr>
              <w:t>. št.</w:t>
            </w:r>
          </w:p>
        </w:tc>
        <w:tc>
          <w:tcPr>
            <w:tcW w:w="2835" w:type="dxa"/>
            <w:shd w:val="clear" w:color="auto" w:fill="auto"/>
          </w:tcPr>
          <w:p w14:paraId="36C053D1" w14:textId="77777777" w:rsidR="00A03D8C" w:rsidRPr="00CA7106" w:rsidRDefault="00A03D8C" w:rsidP="008D32B7">
            <w:pPr>
              <w:jc w:val="center"/>
              <w:rPr>
                <w:b/>
                <w:color w:val="000000"/>
              </w:rPr>
            </w:pPr>
            <w:r w:rsidRPr="00CA7106">
              <w:rPr>
                <w:b/>
                <w:color w:val="000000"/>
              </w:rPr>
              <w:t>k.</w:t>
            </w:r>
            <w:r w:rsidR="00D507B5">
              <w:rPr>
                <w:b/>
                <w:color w:val="000000"/>
              </w:rPr>
              <w:t xml:space="preserve"> </w:t>
            </w:r>
            <w:r w:rsidRPr="00CA7106">
              <w:rPr>
                <w:b/>
                <w:color w:val="000000"/>
              </w:rPr>
              <w:t>o.</w:t>
            </w:r>
          </w:p>
        </w:tc>
        <w:tc>
          <w:tcPr>
            <w:tcW w:w="1985" w:type="dxa"/>
            <w:shd w:val="clear" w:color="auto" w:fill="auto"/>
          </w:tcPr>
          <w:p w14:paraId="36C053D2" w14:textId="77777777" w:rsidR="00A03D8C" w:rsidRPr="00CA7106" w:rsidRDefault="00A03D8C" w:rsidP="008D32B7">
            <w:pPr>
              <w:jc w:val="center"/>
              <w:rPr>
                <w:b/>
                <w:color w:val="000000"/>
              </w:rPr>
            </w:pPr>
            <w:r w:rsidRPr="00CA7106">
              <w:rPr>
                <w:b/>
                <w:color w:val="000000"/>
              </w:rPr>
              <w:t>Izmera v m</w:t>
            </w:r>
            <w:r w:rsidRPr="001C1A67">
              <w:rPr>
                <w:b/>
                <w:color w:val="000000"/>
                <w:vertAlign w:val="superscript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14:paraId="36C053D3" w14:textId="77777777" w:rsidR="00A03D8C" w:rsidRPr="00CA7106" w:rsidRDefault="00A03D8C" w:rsidP="008D32B7">
            <w:pPr>
              <w:jc w:val="center"/>
              <w:rPr>
                <w:b/>
                <w:color w:val="000000"/>
              </w:rPr>
            </w:pPr>
            <w:r w:rsidRPr="00CA7106">
              <w:rPr>
                <w:b/>
                <w:color w:val="000000"/>
              </w:rPr>
              <w:t>Izklicna cena</w:t>
            </w:r>
          </w:p>
        </w:tc>
      </w:tr>
      <w:tr w:rsidR="00A03D8C" w:rsidRPr="00CA7106" w14:paraId="36C053E2" w14:textId="77777777" w:rsidTr="008D32B7">
        <w:tc>
          <w:tcPr>
            <w:tcW w:w="2376" w:type="dxa"/>
            <w:shd w:val="clear" w:color="auto" w:fill="auto"/>
          </w:tcPr>
          <w:p w14:paraId="36C053DA" w14:textId="77777777" w:rsidR="006927CE" w:rsidRPr="006927CE" w:rsidRDefault="006927CE" w:rsidP="006927CE">
            <w:pPr>
              <w:jc w:val="center"/>
              <w:rPr>
                <w:color w:val="000000"/>
              </w:rPr>
            </w:pPr>
            <w:r w:rsidRPr="006927CE">
              <w:rPr>
                <w:color w:val="000000"/>
              </w:rPr>
              <w:t>326/612</w:t>
            </w:r>
          </w:p>
          <w:p w14:paraId="36C053DB" w14:textId="77777777" w:rsidR="00A03D8C" w:rsidRPr="00CA7106" w:rsidRDefault="006927CE" w:rsidP="006927CE">
            <w:pPr>
              <w:jc w:val="center"/>
              <w:rPr>
                <w:color w:val="000000"/>
              </w:rPr>
            </w:pPr>
            <w:r w:rsidRPr="006927CE">
              <w:rPr>
                <w:color w:val="000000"/>
              </w:rPr>
              <w:t>329/482</w:t>
            </w:r>
          </w:p>
        </w:tc>
        <w:tc>
          <w:tcPr>
            <w:tcW w:w="2835" w:type="dxa"/>
            <w:shd w:val="clear" w:color="auto" w:fill="auto"/>
          </w:tcPr>
          <w:p w14:paraId="36C053DC" w14:textId="77777777" w:rsidR="006927CE" w:rsidRPr="006927CE" w:rsidRDefault="006927CE" w:rsidP="00692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927CE">
              <w:rPr>
                <w:color w:val="000000"/>
              </w:rPr>
              <w:t>991 Orla vas</w:t>
            </w:r>
          </w:p>
          <w:p w14:paraId="36C053DD" w14:textId="77777777" w:rsidR="00A03D8C" w:rsidRPr="00CA7106" w:rsidRDefault="006927CE" w:rsidP="006927CE">
            <w:pPr>
              <w:jc w:val="center"/>
              <w:rPr>
                <w:color w:val="000000"/>
              </w:rPr>
            </w:pPr>
            <w:r w:rsidRPr="006927CE">
              <w:rPr>
                <w:color w:val="000000"/>
              </w:rPr>
              <w:t>992 Polzela</w:t>
            </w:r>
          </w:p>
        </w:tc>
        <w:tc>
          <w:tcPr>
            <w:tcW w:w="1985" w:type="dxa"/>
            <w:shd w:val="clear" w:color="auto" w:fill="auto"/>
          </w:tcPr>
          <w:p w14:paraId="36C053DE" w14:textId="77777777" w:rsidR="00A03D8C" w:rsidRDefault="00A03D8C" w:rsidP="008D32B7">
            <w:pPr>
              <w:jc w:val="center"/>
              <w:rPr>
                <w:color w:val="000000"/>
              </w:rPr>
            </w:pPr>
          </w:p>
          <w:p w14:paraId="36C053DF" w14:textId="77777777" w:rsidR="006927CE" w:rsidRPr="00CA7106" w:rsidRDefault="00487EF1" w:rsidP="008D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1524" w:type="dxa"/>
            <w:shd w:val="clear" w:color="auto" w:fill="auto"/>
          </w:tcPr>
          <w:p w14:paraId="36C053E0" w14:textId="77777777" w:rsidR="006927CE" w:rsidRDefault="006927CE" w:rsidP="008D32B7">
            <w:pPr>
              <w:jc w:val="center"/>
              <w:rPr>
                <w:color w:val="000000"/>
              </w:rPr>
            </w:pPr>
          </w:p>
          <w:p w14:paraId="36C053E1" w14:textId="6A8F17C6" w:rsidR="00A03D8C" w:rsidRPr="00CA7106" w:rsidRDefault="00B35252" w:rsidP="008D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31.640</w:t>
            </w:r>
            <w:r w:rsidR="006927CE">
              <w:rPr>
                <w:color w:val="000000"/>
              </w:rPr>
              <w:t xml:space="preserve"> </w:t>
            </w:r>
          </w:p>
        </w:tc>
      </w:tr>
    </w:tbl>
    <w:p w14:paraId="36C053E8" w14:textId="77777777" w:rsidR="00A03D8C" w:rsidRPr="00CA7106" w:rsidRDefault="00A03D8C" w:rsidP="00BF2191">
      <w:pPr>
        <w:jc w:val="both"/>
        <w:rPr>
          <w:color w:val="000000"/>
        </w:rPr>
      </w:pPr>
    </w:p>
    <w:p w14:paraId="36C053E9" w14:textId="77777777" w:rsidR="00557ED9" w:rsidRPr="00CA7106" w:rsidRDefault="00A03D8C" w:rsidP="00BF2191">
      <w:pPr>
        <w:jc w:val="both"/>
        <w:rPr>
          <w:color w:val="000000"/>
        </w:rPr>
      </w:pPr>
      <w:r w:rsidRPr="00CA7106">
        <w:rPr>
          <w:color w:val="000000"/>
        </w:rPr>
        <w:t>V izklicno ceno 22</w:t>
      </w:r>
      <w:r w:rsidR="00D507B5">
        <w:rPr>
          <w:color w:val="000000"/>
        </w:rPr>
        <w:t xml:space="preserve"> </w:t>
      </w:r>
      <w:r w:rsidRPr="00CA7106">
        <w:rPr>
          <w:color w:val="000000"/>
        </w:rPr>
        <w:t xml:space="preserve">%  (DDV) davek na promet z nepremičnino ni vključen. </w:t>
      </w:r>
      <w:r w:rsidR="00557ED9" w:rsidRPr="00CA7106">
        <w:rPr>
          <w:color w:val="000000"/>
        </w:rPr>
        <w:t>Davek in vsi stroški v zvezi s prodajo in prenosom lastništva bremenijo kupca.</w:t>
      </w:r>
    </w:p>
    <w:p w14:paraId="36C053EA" w14:textId="042BCC05" w:rsidR="00BC7C30" w:rsidRDefault="00531918" w:rsidP="00BF2191">
      <w:pPr>
        <w:jc w:val="both"/>
        <w:rPr>
          <w:color w:val="000000"/>
        </w:rPr>
      </w:pPr>
      <w:r w:rsidRPr="00CA7106">
        <w:rPr>
          <w:color w:val="000000"/>
        </w:rPr>
        <w:t xml:space="preserve"> </w:t>
      </w:r>
    </w:p>
    <w:p w14:paraId="1F3E7FA2" w14:textId="38BDB181" w:rsidR="00853A0C" w:rsidRDefault="00853A0C" w:rsidP="00BF2191">
      <w:pPr>
        <w:jc w:val="both"/>
        <w:rPr>
          <w:color w:val="000000"/>
        </w:rPr>
      </w:pPr>
    </w:p>
    <w:p w14:paraId="604F64B3" w14:textId="77777777" w:rsidR="00C6748C" w:rsidRPr="00CA7106" w:rsidRDefault="00C6748C" w:rsidP="00BF2191">
      <w:pPr>
        <w:jc w:val="both"/>
        <w:rPr>
          <w:color w:val="000000"/>
        </w:rPr>
      </w:pPr>
    </w:p>
    <w:p w14:paraId="36C053EB" w14:textId="77777777" w:rsidR="00A174D0" w:rsidRPr="00CA7106" w:rsidRDefault="00A174D0" w:rsidP="00A174D0">
      <w:pPr>
        <w:jc w:val="both"/>
        <w:rPr>
          <w:b/>
        </w:rPr>
      </w:pPr>
      <w:r w:rsidRPr="00CA7106">
        <w:rPr>
          <w:b/>
        </w:rPr>
        <w:lastRenderedPageBreak/>
        <w:t>4. Višina varščine</w:t>
      </w:r>
    </w:p>
    <w:p w14:paraId="36C053EC" w14:textId="77777777" w:rsidR="00A174D0" w:rsidRPr="00CA7106" w:rsidRDefault="00A174D0" w:rsidP="00A174D0">
      <w:pPr>
        <w:jc w:val="both"/>
      </w:pPr>
    </w:p>
    <w:p w14:paraId="36C053ED" w14:textId="66F90743" w:rsidR="00A174D0" w:rsidRPr="00CA7106" w:rsidRDefault="00A174D0" w:rsidP="00A174D0">
      <w:pPr>
        <w:jc w:val="both"/>
      </w:pPr>
      <w:r w:rsidRPr="00CA7106">
        <w:t>Pred oddajo ponudbe</w:t>
      </w:r>
      <w:r w:rsidR="00D507B5">
        <w:t>,</w:t>
      </w:r>
      <w:r w:rsidRPr="00CA7106">
        <w:t xml:space="preserve"> naj</w:t>
      </w:r>
      <w:r w:rsidR="00D507B5">
        <w:t>poz</w:t>
      </w:r>
      <w:r w:rsidRPr="00CA7106">
        <w:t xml:space="preserve">neje do </w:t>
      </w:r>
      <w:r w:rsidR="00F04693">
        <w:t xml:space="preserve">7. 10. </w:t>
      </w:r>
      <w:r w:rsidRPr="002E1FCF">
        <w:rPr>
          <w:b/>
        </w:rPr>
        <w:t>201</w:t>
      </w:r>
      <w:r w:rsidR="006927CE" w:rsidRPr="002E1FCF">
        <w:rPr>
          <w:b/>
        </w:rPr>
        <w:t>9</w:t>
      </w:r>
      <w:r w:rsidRPr="002E1FCF">
        <w:rPr>
          <w:b/>
        </w:rPr>
        <w:t>,</w:t>
      </w:r>
      <w:r w:rsidRPr="00CA7106">
        <w:t xml:space="preserve">  mora ponudnik plačati varščino v višini 10 % od izklicne cene. Varščina se plača na podračun Občine Polzela</w:t>
      </w:r>
      <w:r w:rsidR="00D507B5">
        <w:t>,</w:t>
      </w:r>
      <w:r w:rsidRPr="00CA7106">
        <w:t xml:space="preserve"> odprt pri Banki Slovenije</w:t>
      </w:r>
      <w:r w:rsidR="00D507B5">
        <w:t>,</w:t>
      </w:r>
      <w:r w:rsidRPr="00CA7106">
        <w:t xml:space="preserve"> št</w:t>
      </w:r>
      <w:r w:rsidR="00C60FF4">
        <w:t>.:01373-010000 4520,</w:t>
      </w:r>
      <w:r w:rsidR="00D507B5" w:rsidRPr="00C60FF4">
        <w:t xml:space="preserve"> </w:t>
      </w:r>
      <w:r w:rsidRPr="00C60FF4">
        <w:t>z</w:t>
      </w:r>
      <w:r w:rsidRPr="00CA7106">
        <w:t xml:space="preserve"> navedbo »Varščina za javno zbiranje ponudb – odkup nepremičnin</w:t>
      </w:r>
      <w:r w:rsidR="00D507B5">
        <w:t>,</w:t>
      </w:r>
      <w:r w:rsidRPr="00CA7106">
        <w:t xml:space="preserve"> k.</w:t>
      </w:r>
      <w:r w:rsidR="00D507B5">
        <w:t xml:space="preserve"> </w:t>
      </w:r>
      <w:r w:rsidRPr="00CA7106">
        <w:t xml:space="preserve">o. Polzela«. Vplačana varščina se izbranemu ponudniku všteje v kupnino, </w:t>
      </w:r>
      <w:r w:rsidR="00D507B5">
        <w:t>pre</w:t>
      </w:r>
      <w:r w:rsidRPr="00CA7106">
        <w:t>ostalim ponudnikom pa se varščina brez obresti vrne v roku 10 dni po izboru. Če izbrani ponudnik odstopi od pridobitve nepremičnine in ne sklene pogodbe ali pa ne plača kupnine v pogodbenem roku, zapade varščina v korist Občine Polzela.</w:t>
      </w:r>
    </w:p>
    <w:p w14:paraId="36C053EE" w14:textId="77777777" w:rsidR="006A0FA1" w:rsidRPr="00CA7106" w:rsidRDefault="00A174D0" w:rsidP="00BF2191">
      <w:pPr>
        <w:jc w:val="both"/>
      </w:pPr>
      <w:r w:rsidRPr="00CA7106">
        <w:t xml:space="preserve"> </w:t>
      </w:r>
    </w:p>
    <w:p w14:paraId="36C053EF" w14:textId="77777777" w:rsidR="00A174D0" w:rsidRPr="00CA7106" w:rsidRDefault="00A174D0" w:rsidP="00BF2191">
      <w:pPr>
        <w:jc w:val="both"/>
      </w:pPr>
      <w:r w:rsidRPr="00CA7106">
        <w:t>Pravice in obveznosti pogodbenih strank se podrobneje opredelijo v prodajni pogodbi.</w:t>
      </w:r>
    </w:p>
    <w:p w14:paraId="36C053F0" w14:textId="77777777" w:rsidR="00A174D0" w:rsidRPr="00CA7106" w:rsidRDefault="00A174D0" w:rsidP="00A174D0">
      <w:pPr>
        <w:jc w:val="both"/>
        <w:rPr>
          <w:color w:val="000000"/>
        </w:rPr>
      </w:pPr>
    </w:p>
    <w:p w14:paraId="36C053F1" w14:textId="77777777" w:rsidR="00A174D0" w:rsidRPr="00CA7106" w:rsidRDefault="00A174D0" w:rsidP="00A174D0">
      <w:pPr>
        <w:jc w:val="both"/>
        <w:rPr>
          <w:b/>
          <w:color w:val="000000"/>
        </w:rPr>
      </w:pPr>
      <w:r w:rsidRPr="00CA7106">
        <w:rPr>
          <w:b/>
          <w:color w:val="000000"/>
        </w:rPr>
        <w:t>5. Pogoji javnega zbiranja ponudb</w:t>
      </w:r>
      <w:r w:rsidR="006C0297" w:rsidRPr="00CA7106">
        <w:rPr>
          <w:b/>
          <w:color w:val="000000"/>
        </w:rPr>
        <w:t xml:space="preserve"> in </w:t>
      </w:r>
      <w:r w:rsidR="00D507B5">
        <w:rPr>
          <w:b/>
          <w:color w:val="000000"/>
        </w:rPr>
        <w:t>merila</w:t>
      </w:r>
      <w:r w:rsidR="006C0297" w:rsidRPr="00CA7106">
        <w:rPr>
          <w:b/>
          <w:color w:val="000000"/>
        </w:rPr>
        <w:t xml:space="preserve"> za izbor kupca</w:t>
      </w:r>
    </w:p>
    <w:p w14:paraId="36C053F2" w14:textId="77777777" w:rsidR="00A174D0" w:rsidRPr="00CA7106" w:rsidRDefault="00A174D0" w:rsidP="00A174D0">
      <w:pPr>
        <w:jc w:val="both"/>
        <w:rPr>
          <w:b/>
          <w:color w:val="000000"/>
        </w:rPr>
      </w:pPr>
    </w:p>
    <w:p w14:paraId="36C053F3" w14:textId="77777777" w:rsidR="00A174D0" w:rsidRPr="00CA7106" w:rsidRDefault="00A174D0" w:rsidP="00F7000A">
      <w:pPr>
        <w:ind w:left="426" w:hanging="426"/>
        <w:jc w:val="both"/>
        <w:rPr>
          <w:color w:val="000000"/>
        </w:rPr>
      </w:pPr>
      <w:r w:rsidRPr="00CA7106">
        <w:rPr>
          <w:b/>
          <w:color w:val="000000"/>
        </w:rPr>
        <w:t>5.1.</w:t>
      </w:r>
      <w:r w:rsidRPr="00CA7106">
        <w:rPr>
          <w:color w:val="000000"/>
        </w:rPr>
        <w:t xml:space="preserve"> Na javnem razpisu lahko sodelujejo domače in tuje fizične in pravne osebe skladno z veljavno slovensko zakonodajo, ob pogojih vzajemnosti</w:t>
      </w:r>
      <w:r w:rsidR="00D507B5">
        <w:rPr>
          <w:color w:val="000000"/>
        </w:rPr>
        <w:t>,</w:t>
      </w:r>
      <w:r w:rsidRPr="00CA7106">
        <w:rPr>
          <w:color w:val="000000"/>
        </w:rPr>
        <w:t xml:space="preserve"> pod naslednjimi pogoji:</w:t>
      </w:r>
    </w:p>
    <w:p w14:paraId="36C053F4" w14:textId="77777777" w:rsidR="00A174D0" w:rsidRPr="00CA7106" w:rsidRDefault="00A174D0" w:rsidP="00F7000A">
      <w:pPr>
        <w:ind w:left="426"/>
        <w:jc w:val="both"/>
        <w:rPr>
          <w:color w:val="000000"/>
        </w:rPr>
      </w:pPr>
      <w:r w:rsidRPr="00CA7106">
        <w:rPr>
          <w:color w:val="000000"/>
        </w:rPr>
        <w:t>– da v ponudbi navedejo ceno v višini, ki je najmanj enaka izhodiščni ceni,</w:t>
      </w:r>
    </w:p>
    <w:p w14:paraId="36C053F6" w14:textId="77777777" w:rsidR="00A174D0" w:rsidRPr="00CA7106" w:rsidRDefault="00A174D0" w:rsidP="00F7000A">
      <w:pPr>
        <w:ind w:left="567" w:hanging="141"/>
        <w:jc w:val="both"/>
        <w:rPr>
          <w:color w:val="000000"/>
        </w:rPr>
      </w:pPr>
      <w:r w:rsidRPr="00CA7106">
        <w:rPr>
          <w:color w:val="000000"/>
        </w:rPr>
        <w:t>– potrdilo o plačani varščini in celotno številko računa (št. banke in št. računa) za primer vračila varščine,</w:t>
      </w:r>
    </w:p>
    <w:p w14:paraId="36C053F8" w14:textId="77777777" w:rsidR="00A174D0" w:rsidRPr="00CA7106" w:rsidRDefault="00A174D0" w:rsidP="00F7000A">
      <w:pPr>
        <w:ind w:left="567" w:hanging="141"/>
        <w:jc w:val="both"/>
        <w:rPr>
          <w:color w:val="000000"/>
        </w:rPr>
      </w:pPr>
      <w:r w:rsidRPr="00CA7106">
        <w:rPr>
          <w:color w:val="000000"/>
        </w:rPr>
        <w:t>– ponudnik lahko ponudbo umakne ali jo dopolni do roka</w:t>
      </w:r>
      <w:r w:rsidR="00D507B5">
        <w:rPr>
          <w:color w:val="000000"/>
        </w:rPr>
        <w:t>,</w:t>
      </w:r>
      <w:r w:rsidRPr="00CA7106">
        <w:rPr>
          <w:color w:val="000000"/>
        </w:rPr>
        <w:t xml:space="preserve"> veljavnega za sprejem ponudbe, ki je določena v javnem razpisu; v primeru umika ponudbe se varščina ne vrne,</w:t>
      </w:r>
    </w:p>
    <w:p w14:paraId="36C053F9" w14:textId="77777777" w:rsidR="00A174D0" w:rsidRPr="00CA7106" w:rsidRDefault="00A174D0" w:rsidP="00F7000A">
      <w:pPr>
        <w:ind w:left="426"/>
        <w:jc w:val="both"/>
        <w:rPr>
          <w:color w:val="000000"/>
        </w:rPr>
      </w:pPr>
      <w:r w:rsidRPr="00CA7106">
        <w:rPr>
          <w:color w:val="000000"/>
        </w:rPr>
        <w:t>– da predložijo vse zahtevane priloge.</w:t>
      </w:r>
    </w:p>
    <w:p w14:paraId="36C053FA" w14:textId="77777777" w:rsidR="00A174D0" w:rsidRPr="00CA7106" w:rsidRDefault="00A174D0" w:rsidP="00A174D0">
      <w:pPr>
        <w:jc w:val="both"/>
        <w:rPr>
          <w:color w:val="000000"/>
        </w:rPr>
      </w:pPr>
    </w:p>
    <w:p w14:paraId="36C053FB" w14:textId="77777777" w:rsidR="00A174D0" w:rsidRPr="00CA7106" w:rsidRDefault="00A174D0" w:rsidP="00A174D0">
      <w:pPr>
        <w:jc w:val="both"/>
        <w:rPr>
          <w:b/>
          <w:color w:val="000000"/>
        </w:rPr>
      </w:pPr>
      <w:r w:rsidRPr="00CA7106">
        <w:rPr>
          <w:b/>
          <w:color w:val="000000"/>
        </w:rPr>
        <w:t>5.2 Ponudba naj vsebuje:</w:t>
      </w:r>
    </w:p>
    <w:p w14:paraId="36C053FC" w14:textId="77777777" w:rsidR="001E010A" w:rsidRPr="00CA7106" w:rsidRDefault="001E010A" w:rsidP="00A174D0">
      <w:pPr>
        <w:jc w:val="both"/>
        <w:rPr>
          <w:b/>
          <w:color w:val="000000"/>
        </w:rPr>
      </w:pPr>
    </w:p>
    <w:p w14:paraId="36C053FD" w14:textId="77777777" w:rsidR="00A174D0" w:rsidRPr="00CA7106" w:rsidRDefault="00A174D0" w:rsidP="00F7000A">
      <w:pPr>
        <w:ind w:left="567" w:hanging="282"/>
        <w:jc w:val="both"/>
        <w:rPr>
          <w:color w:val="000000"/>
        </w:rPr>
      </w:pPr>
      <w:r w:rsidRPr="00CA7106">
        <w:rPr>
          <w:color w:val="000000"/>
        </w:rPr>
        <w:t>– </w:t>
      </w:r>
      <w:r w:rsidR="00F7000A" w:rsidRPr="00CA7106">
        <w:rPr>
          <w:color w:val="000000"/>
        </w:rPr>
        <w:t xml:space="preserve"> </w:t>
      </w:r>
      <w:r w:rsidRPr="00CA7106">
        <w:rPr>
          <w:color w:val="000000"/>
        </w:rPr>
        <w:t>prijavni obrazec</w:t>
      </w:r>
      <w:r w:rsidR="001E010A" w:rsidRPr="00CA7106">
        <w:rPr>
          <w:color w:val="000000"/>
        </w:rPr>
        <w:t xml:space="preserve"> </w:t>
      </w:r>
      <w:r w:rsidR="00D507B5">
        <w:rPr>
          <w:color w:val="000000"/>
        </w:rPr>
        <w:t xml:space="preserve">– </w:t>
      </w:r>
      <w:r w:rsidR="001E010A" w:rsidRPr="00CA7106">
        <w:rPr>
          <w:color w:val="000000"/>
        </w:rPr>
        <w:t>ponudba</w:t>
      </w:r>
      <w:r w:rsidRPr="00CA7106">
        <w:rPr>
          <w:color w:val="000000"/>
        </w:rPr>
        <w:t xml:space="preserve"> (navedbo identifikacijskih podatkov: za fizične osebe – ime, priimek, naslov, EMŠO in davčno številko; za pravne osebe – firmo, sedež, matično številko in davčno</w:t>
      </w:r>
      <w:r w:rsidR="00F7000A" w:rsidRPr="00CA7106">
        <w:rPr>
          <w:color w:val="000000"/>
        </w:rPr>
        <w:t xml:space="preserve"> </w:t>
      </w:r>
      <w:r w:rsidRPr="00CA7106">
        <w:rPr>
          <w:color w:val="000000"/>
        </w:rPr>
        <w:t>številko);</w:t>
      </w:r>
    </w:p>
    <w:p w14:paraId="36C053FE" w14:textId="77777777" w:rsidR="00A174D0" w:rsidRPr="00CA7106" w:rsidRDefault="00A174D0" w:rsidP="00F7000A">
      <w:pPr>
        <w:ind w:left="567" w:hanging="141"/>
        <w:jc w:val="both"/>
        <w:rPr>
          <w:color w:val="000000"/>
        </w:rPr>
      </w:pPr>
      <w:r w:rsidRPr="00CA7106">
        <w:rPr>
          <w:color w:val="000000"/>
        </w:rPr>
        <w:t>– izjavo, da je ponudnik državljan države članice EU ali druge države (oziroma ima sedež v teh), ki v skladu s slovensko zakonodajo lahko pridobivajo nepremičnine na območju Republike Slovenije;</w:t>
      </w:r>
    </w:p>
    <w:p w14:paraId="36C053FF" w14:textId="77777777" w:rsidR="00A174D0" w:rsidRPr="00CA7106" w:rsidRDefault="00A174D0" w:rsidP="00F7000A">
      <w:pPr>
        <w:ind w:left="567" w:hanging="141"/>
        <w:jc w:val="both"/>
        <w:rPr>
          <w:color w:val="000000"/>
        </w:rPr>
      </w:pPr>
      <w:r w:rsidRPr="00CA7106">
        <w:rPr>
          <w:color w:val="000000"/>
        </w:rPr>
        <w:t>– kopij</w:t>
      </w:r>
      <w:r w:rsidR="00D507B5">
        <w:rPr>
          <w:color w:val="000000"/>
        </w:rPr>
        <w:t>o</w:t>
      </w:r>
      <w:r w:rsidRPr="00CA7106">
        <w:rPr>
          <w:color w:val="000000"/>
        </w:rPr>
        <w:t xml:space="preserve"> priglasitvenega lista za samostojne podjetnike oziroma kopij</w:t>
      </w:r>
      <w:r w:rsidR="00D507B5">
        <w:rPr>
          <w:color w:val="000000"/>
        </w:rPr>
        <w:t>o</w:t>
      </w:r>
      <w:r w:rsidRPr="00CA7106">
        <w:rPr>
          <w:color w:val="000000"/>
        </w:rPr>
        <w:t xml:space="preserve"> izpiska iz sodnega registra za pravne osebe in ustrezno overjeno pooblastilo za vložitev pisne ponudbe, če ponudbo vlaga pooblaščenec;</w:t>
      </w:r>
    </w:p>
    <w:p w14:paraId="36C05400" w14:textId="77777777" w:rsidR="00A174D0" w:rsidRPr="00CA7106" w:rsidRDefault="00A174D0" w:rsidP="00F7000A">
      <w:pPr>
        <w:ind w:left="567" w:hanging="141"/>
        <w:jc w:val="both"/>
        <w:rPr>
          <w:color w:val="000000"/>
        </w:rPr>
      </w:pPr>
      <w:r w:rsidRPr="00CA7106">
        <w:rPr>
          <w:color w:val="000000"/>
        </w:rPr>
        <w:t>– originalno potrdilo o plačanih davkih in prispevkih (samo pravne osebe in s.</w:t>
      </w:r>
      <w:r w:rsidR="00D507B5">
        <w:rPr>
          <w:color w:val="000000"/>
        </w:rPr>
        <w:t xml:space="preserve"> </w:t>
      </w:r>
      <w:r w:rsidRPr="00CA7106">
        <w:rPr>
          <w:color w:val="000000"/>
        </w:rPr>
        <w:t>p.)</w:t>
      </w:r>
      <w:r w:rsidR="00D507B5">
        <w:rPr>
          <w:color w:val="000000"/>
        </w:rPr>
        <w:t>,</w:t>
      </w:r>
      <w:r w:rsidRPr="00CA7106">
        <w:rPr>
          <w:color w:val="000000"/>
        </w:rPr>
        <w:t xml:space="preserve"> staro največ 30 dni;</w:t>
      </w:r>
    </w:p>
    <w:p w14:paraId="36C05401" w14:textId="77777777" w:rsidR="00A174D0" w:rsidRPr="00CA7106" w:rsidRDefault="00A174D0" w:rsidP="00F7000A">
      <w:pPr>
        <w:ind w:left="426"/>
        <w:jc w:val="both"/>
        <w:rPr>
          <w:color w:val="000000"/>
        </w:rPr>
      </w:pPr>
      <w:r w:rsidRPr="00CA7106">
        <w:rPr>
          <w:color w:val="000000"/>
        </w:rPr>
        <w:t>– izjavo, da ponudnik ni v postopku prisilne poravnave ali stečaja;</w:t>
      </w:r>
    </w:p>
    <w:p w14:paraId="36C05402" w14:textId="77777777" w:rsidR="00A174D0" w:rsidRPr="00CA7106" w:rsidRDefault="00A174D0" w:rsidP="00F7000A">
      <w:pPr>
        <w:ind w:left="426"/>
        <w:jc w:val="both"/>
        <w:rPr>
          <w:color w:val="000000"/>
        </w:rPr>
      </w:pPr>
      <w:r w:rsidRPr="00CA7106">
        <w:rPr>
          <w:color w:val="000000"/>
        </w:rPr>
        <w:t xml:space="preserve">– terminski </w:t>
      </w:r>
      <w:r w:rsidR="00D507B5">
        <w:rPr>
          <w:color w:val="000000"/>
        </w:rPr>
        <w:t>načrt z</w:t>
      </w:r>
      <w:r w:rsidRPr="00CA7106">
        <w:rPr>
          <w:color w:val="000000"/>
        </w:rPr>
        <w:t xml:space="preserve"> </w:t>
      </w:r>
      <w:r w:rsidR="00D507B5">
        <w:rPr>
          <w:color w:val="000000"/>
        </w:rPr>
        <w:t>za</w:t>
      </w:r>
      <w:r w:rsidRPr="00CA7106">
        <w:rPr>
          <w:color w:val="000000"/>
        </w:rPr>
        <w:t>četkom gradnje;</w:t>
      </w:r>
    </w:p>
    <w:p w14:paraId="36C05403" w14:textId="77777777" w:rsidR="00A174D0" w:rsidRPr="00CA7106" w:rsidRDefault="00A174D0" w:rsidP="00F7000A">
      <w:pPr>
        <w:ind w:left="567" w:hanging="141"/>
        <w:jc w:val="both"/>
        <w:rPr>
          <w:color w:val="000000"/>
        </w:rPr>
      </w:pPr>
      <w:r w:rsidRPr="00CA7106">
        <w:rPr>
          <w:color w:val="000000"/>
        </w:rPr>
        <w:t>– potrdilo, da ponudnik v zadnjih 6 mesecih ni imel blokiranega transakcijskega računa (velja za pravne osebe in s.</w:t>
      </w:r>
      <w:r w:rsidR="00D507B5">
        <w:rPr>
          <w:color w:val="000000"/>
        </w:rPr>
        <w:t xml:space="preserve"> </w:t>
      </w:r>
      <w:r w:rsidRPr="00CA7106">
        <w:rPr>
          <w:color w:val="000000"/>
        </w:rPr>
        <w:t>p.), tuja pravna oseba mora predložiti potrdilo, ki ga izdajajo in</w:t>
      </w:r>
      <w:r w:rsidR="00D507B5">
        <w:rPr>
          <w:color w:val="000000"/>
        </w:rPr>
        <w:t>s</w:t>
      </w:r>
      <w:r w:rsidRPr="00CA7106">
        <w:rPr>
          <w:color w:val="000000"/>
        </w:rPr>
        <w:t>titucije v njegovi državi, enakovredne in</w:t>
      </w:r>
      <w:r w:rsidR="00D507B5">
        <w:rPr>
          <w:color w:val="000000"/>
        </w:rPr>
        <w:t>s</w:t>
      </w:r>
      <w:r w:rsidRPr="00CA7106">
        <w:rPr>
          <w:color w:val="000000"/>
        </w:rPr>
        <w:t>titucijam, od katerih zahteva potrdilo za slovenske državljane, če tega potrdila ne more pridobiti, pa lastno izjavo, overjeno pri notarju, s katero pod kazensko in materialno odgovornostjo izjavlja, da ima plačane davke in prispevke</w:t>
      </w:r>
      <w:r w:rsidR="00D507B5">
        <w:rPr>
          <w:color w:val="000000"/>
        </w:rPr>
        <w:t>;</w:t>
      </w:r>
      <w:r w:rsidRPr="00CA7106">
        <w:rPr>
          <w:color w:val="000000"/>
        </w:rPr>
        <w:t xml:space="preserve"> </w:t>
      </w:r>
      <w:r w:rsidR="00D507B5">
        <w:rPr>
          <w:color w:val="000000"/>
        </w:rPr>
        <w:t>p</w:t>
      </w:r>
      <w:r w:rsidRPr="00CA7106">
        <w:rPr>
          <w:color w:val="000000"/>
        </w:rPr>
        <w:t>otrdilo ne sme biti starejše kot trideset (30) dni od roka za oddajo ponudb</w:t>
      </w:r>
      <w:r w:rsidR="00D507B5">
        <w:rPr>
          <w:color w:val="000000"/>
        </w:rPr>
        <w:t>.</w:t>
      </w:r>
    </w:p>
    <w:p w14:paraId="36C05404" w14:textId="77777777" w:rsidR="001A4FD8" w:rsidRPr="00CA7106" w:rsidRDefault="001A4FD8" w:rsidP="00F7000A">
      <w:pPr>
        <w:ind w:left="426"/>
        <w:jc w:val="both"/>
        <w:rPr>
          <w:color w:val="000000"/>
        </w:rPr>
      </w:pPr>
    </w:p>
    <w:p w14:paraId="36C05405" w14:textId="77777777" w:rsidR="00F7000A" w:rsidRPr="00CA7106" w:rsidRDefault="00F7000A" w:rsidP="00A174D0">
      <w:pPr>
        <w:jc w:val="both"/>
        <w:rPr>
          <w:color w:val="000000"/>
        </w:rPr>
      </w:pPr>
    </w:p>
    <w:p w14:paraId="36C05406" w14:textId="77777777" w:rsidR="00F7000A" w:rsidRPr="00CA7106" w:rsidRDefault="00F7000A" w:rsidP="00A174D0">
      <w:pPr>
        <w:jc w:val="both"/>
        <w:rPr>
          <w:color w:val="000000"/>
        </w:rPr>
      </w:pPr>
    </w:p>
    <w:p w14:paraId="36C05407" w14:textId="77777777" w:rsidR="00F7000A" w:rsidRPr="00CA7106" w:rsidRDefault="00F7000A" w:rsidP="00A174D0">
      <w:pPr>
        <w:jc w:val="both"/>
        <w:rPr>
          <w:color w:val="000000"/>
        </w:rPr>
      </w:pPr>
    </w:p>
    <w:p w14:paraId="36C05408" w14:textId="77777777" w:rsidR="00F7000A" w:rsidRPr="00CA7106" w:rsidRDefault="00F7000A" w:rsidP="00A174D0">
      <w:pPr>
        <w:jc w:val="both"/>
        <w:rPr>
          <w:color w:val="000000"/>
        </w:rPr>
      </w:pPr>
    </w:p>
    <w:p w14:paraId="36C05409" w14:textId="77777777" w:rsidR="00F7000A" w:rsidRPr="00CA7106" w:rsidRDefault="00F7000A" w:rsidP="00A174D0">
      <w:pPr>
        <w:jc w:val="both"/>
        <w:rPr>
          <w:color w:val="000000"/>
        </w:rPr>
      </w:pPr>
    </w:p>
    <w:p w14:paraId="36C0540A" w14:textId="77777777" w:rsidR="00F7000A" w:rsidRPr="00CA7106" w:rsidRDefault="00F7000A" w:rsidP="00A174D0">
      <w:pPr>
        <w:jc w:val="both"/>
        <w:rPr>
          <w:color w:val="000000"/>
        </w:rPr>
      </w:pPr>
    </w:p>
    <w:p w14:paraId="36C0540B" w14:textId="77777777" w:rsidR="00650D03" w:rsidRPr="00CA7106" w:rsidRDefault="00650D03" w:rsidP="00A174D0">
      <w:pPr>
        <w:jc w:val="both"/>
        <w:rPr>
          <w:color w:val="000000"/>
        </w:rPr>
      </w:pPr>
    </w:p>
    <w:p w14:paraId="36C0540C" w14:textId="77777777" w:rsidR="00650D03" w:rsidRPr="00CA7106" w:rsidRDefault="00650D03" w:rsidP="00A174D0">
      <w:pPr>
        <w:jc w:val="both"/>
        <w:rPr>
          <w:color w:val="000000"/>
        </w:rPr>
      </w:pPr>
    </w:p>
    <w:p w14:paraId="36C0540D" w14:textId="77777777" w:rsidR="00A174D0" w:rsidRPr="00CA7106" w:rsidRDefault="00A174D0" w:rsidP="00A174D0">
      <w:pPr>
        <w:jc w:val="both"/>
        <w:rPr>
          <w:color w:val="000000"/>
        </w:rPr>
      </w:pPr>
      <w:r w:rsidRPr="00CA7106">
        <w:rPr>
          <w:color w:val="000000"/>
        </w:rPr>
        <w:lastRenderedPageBreak/>
        <w:t xml:space="preserve">Ponudbo mora podpisati pooblaščena oseba. </w:t>
      </w:r>
      <w:r w:rsidR="00D507B5">
        <w:rPr>
          <w:color w:val="000000"/>
        </w:rPr>
        <w:t>Če</w:t>
      </w:r>
      <w:r w:rsidRPr="00CA7106">
        <w:rPr>
          <w:color w:val="000000"/>
        </w:rPr>
        <w:t xml:space="preserve"> ponudba ne bo oddana v skladu z določili tega razpisa ali </w:t>
      </w:r>
      <w:r w:rsidR="00D507B5">
        <w:rPr>
          <w:color w:val="000000"/>
        </w:rPr>
        <w:t>če ne bo oddana pravočasno,</w:t>
      </w:r>
      <w:r w:rsidRPr="00CA7106">
        <w:rPr>
          <w:color w:val="000000"/>
        </w:rPr>
        <w:t xml:space="preserve"> je pristojna komisija ne bo upoštevala.</w:t>
      </w:r>
    </w:p>
    <w:p w14:paraId="36C0540E" w14:textId="77777777" w:rsidR="00D507B5" w:rsidRDefault="00D507B5" w:rsidP="00650D03">
      <w:pPr>
        <w:jc w:val="both"/>
        <w:rPr>
          <w:color w:val="000000"/>
        </w:rPr>
      </w:pPr>
    </w:p>
    <w:p w14:paraId="36C0540F" w14:textId="23E6D1DA" w:rsidR="00A174D0" w:rsidRPr="00CA7106" w:rsidRDefault="00A174D0" w:rsidP="00650D03">
      <w:pPr>
        <w:jc w:val="both"/>
        <w:rPr>
          <w:color w:val="000000"/>
        </w:rPr>
      </w:pPr>
      <w:r w:rsidRPr="002E1FCF">
        <w:rPr>
          <w:b/>
          <w:color w:val="000000"/>
        </w:rPr>
        <w:t xml:space="preserve">Ponudbe morajo prispeti na Občino </w:t>
      </w:r>
      <w:r w:rsidR="007F2064" w:rsidRPr="002E1FCF">
        <w:rPr>
          <w:b/>
          <w:color w:val="000000"/>
        </w:rPr>
        <w:t xml:space="preserve">Polzela </w:t>
      </w:r>
      <w:r w:rsidRPr="002E1FCF">
        <w:rPr>
          <w:b/>
          <w:color w:val="000000"/>
        </w:rPr>
        <w:t>naj</w:t>
      </w:r>
      <w:r w:rsidR="00D507B5" w:rsidRPr="002E1FCF">
        <w:rPr>
          <w:b/>
          <w:color w:val="000000"/>
        </w:rPr>
        <w:t>poz</w:t>
      </w:r>
      <w:r w:rsidRPr="002E1FCF">
        <w:rPr>
          <w:b/>
          <w:color w:val="000000"/>
        </w:rPr>
        <w:t xml:space="preserve">neje do </w:t>
      </w:r>
      <w:r w:rsidR="00440D0F">
        <w:rPr>
          <w:b/>
          <w:color w:val="000000"/>
        </w:rPr>
        <w:t>7. 10</w:t>
      </w:r>
      <w:r w:rsidR="00E15BDF">
        <w:rPr>
          <w:b/>
          <w:color w:val="000000"/>
        </w:rPr>
        <w:t>.</w:t>
      </w:r>
      <w:r w:rsidR="007F2064" w:rsidRPr="002E1FCF">
        <w:rPr>
          <w:b/>
          <w:color w:val="000000"/>
        </w:rPr>
        <w:t xml:space="preserve"> 201</w:t>
      </w:r>
      <w:r w:rsidR="005F25B5" w:rsidRPr="002E1FCF">
        <w:rPr>
          <w:b/>
          <w:color w:val="000000"/>
        </w:rPr>
        <w:t>9</w:t>
      </w:r>
      <w:r w:rsidR="007F2064" w:rsidRPr="002E1FCF">
        <w:rPr>
          <w:b/>
          <w:color w:val="000000"/>
        </w:rPr>
        <w:t xml:space="preserve"> d</w:t>
      </w:r>
      <w:r w:rsidRPr="002E1FCF">
        <w:rPr>
          <w:b/>
          <w:color w:val="000000"/>
        </w:rPr>
        <w:t xml:space="preserve">o </w:t>
      </w:r>
      <w:r w:rsidR="007F2064" w:rsidRPr="002E1FCF">
        <w:rPr>
          <w:b/>
          <w:color w:val="000000"/>
        </w:rPr>
        <w:t>8</w:t>
      </w:r>
      <w:r w:rsidRPr="002E1FCF">
        <w:rPr>
          <w:b/>
          <w:color w:val="000000"/>
        </w:rPr>
        <w:t xml:space="preserve">. ure, v zaprti ovojnici na naslov: Občina </w:t>
      </w:r>
      <w:r w:rsidR="007F2064" w:rsidRPr="002E1FCF">
        <w:rPr>
          <w:b/>
          <w:color w:val="000000"/>
        </w:rPr>
        <w:t>Polzela, Malteška cesta 28</w:t>
      </w:r>
      <w:r w:rsidRPr="002E1FCF">
        <w:rPr>
          <w:b/>
          <w:color w:val="000000"/>
        </w:rPr>
        <w:t xml:space="preserve">, </w:t>
      </w:r>
      <w:r w:rsidR="007F2064" w:rsidRPr="002E1FCF">
        <w:rPr>
          <w:b/>
          <w:color w:val="000000"/>
        </w:rPr>
        <w:t xml:space="preserve">3313 </w:t>
      </w:r>
      <w:r w:rsidR="00D507B5" w:rsidRPr="002E1FCF">
        <w:rPr>
          <w:b/>
          <w:color w:val="000000"/>
        </w:rPr>
        <w:t>P</w:t>
      </w:r>
      <w:r w:rsidR="007F2064" w:rsidRPr="002E1FCF">
        <w:rPr>
          <w:b/>
          <w:color w:val="000000"/>
        </w:rPr>
        <w:t>olzela</w:t>
      </w:r>
      <w:r w:rsidRPr="002E1FCF">
        <w:rPr>
          <w:b/>
          <w:color w:val="000000"/>
        </w:rPr>
        <w:t>, z oznako »Ne odpiraj – Javno zbiranje ponudb za odkup nepremičnin</w:t>
      </w:r>
      <w:r w:rsidR="00210354">
        <w:rPr>
          <w:b/>
          <w:color w:val="000000"/>
        </w:rPr>
        <w:t>e</w:t>
      </w:r>
      <w:r w:rsidRPr="002E1FCF">
        <w:rPr>
          <w:b/>
          <w:color w:val="000000"/>
        </w:rPr>
        <w:t>«</w:t>
      </w:r>
      <w:r w:rsidR="007F2064" w:rsidRPr="002E1FCF">
        <w:rPr>
          <w:b/>
          <w:color w:val="000000"/>
        </w:rPr>
        <w:t>.</w:t>
      </w:r>
      <w:r w:rsidR="007F2064" w:rsidRPr="00CA7106">
        <w:rPr>
          <w:color w:val="000000"/>
        </w:rPr>
        <w:t xml:space="preserve"> Javno odpiranje prispelih ponudb bo </w:t>
      </w:r>
      <w:r w:rsidR="00E15BDF">
        <w:rPr>
          <w:color w:val="000000"/>
        </w:rPr>
        <w:t>7. 10.</w:t>
      </w:r>
      <w:r w:rsidR="002E1FCF">
        <w:rPr>
          <w:color w:val="000000"/>
        </w:rPr>
        <w:t xml:space="preserve"> </w:t>
      </w:r>
      <w:r w:rsidR="007F2064" w:rsidRPr="00CA7106">
        <w:rPr>
          <w:color w:val="000000"/>
        </w:rPr>
        <w:t>201</w:t>
      </w:r>
      <w:r w:rsidR="005F25B5">
        <w:rPr>
          <w:color w:val="000000"/>
        </w:rPr>
        <w:t>9</w:t>
      </w:r>
      <w:r w:rsidR="007F2064" w:rsidRPr="00CA7106">
        <w:rPr>
          <w:color w:val="000000"/>
        </w:rPr>
        <w:t xml:space="preserve"> ob 9. </w:t>
      </w:r>
      <w:r w:rsidR="001A4FD8" w:rsidRPr="00CA7106">
        <w:rPr>
          <w:color w:val="000000"/>
        </w:rPr>
        <w:t>u</w:t>
      </w:r>
      <w:r w:rsidR="007F2064" w:rsidRPr="00CA7106">
        <w:rPr>
          <w:color w:val="000000"/>
        </w:rPr>
        <w:t>ri v sejni sobi Občine Polzela.</w:t>
      </w:r>
      <w:r w:rsidRPr="00CA7106">
        <w:rPr>
          <w:color w:val="000000"/>
        </w:rPr>
        <w:t xml:space="preserve"> </w:t>
      </w:r>
      <w:r w:rsidR="00650D03" w:rsidRPr="00CA7106">
        <w:rPr>
          <w:color w:val="000000"/>
        </w:rPr>
        <w:t>Vloge, ki ne bodo prispele pravočasno, se kot prepozne zavržejo. Nepravilno označena kuverta bo neodprta vrnjena pošiljatelju.</w:t>
      </w:r>
    </w:p>
    <w:p w14:paraId="36C05410" w14:textId="77777777" w:rsidR="00CE4353" w:rsidRPr="00CA7106" w:rsidRDefault="00CE4353" w:rsidP="00614060">
      <w:pPr>
        <w:jc w:val="both"/>
        <w:rPr>
          <w:b/>
          <w:color w:val="000000"/>
        </w:rPr>
      </w:pPr>
    </w:p>
    <w:p w14:paraId="36C05411" w14:textId="77777777" w:rsidR="00077B49" w:rsidRPr="00BC7C30" w:rsidRDefault="00BC7C30" w:rsidP="00BF2191">
      <w:pPr>
        <w:jc w:val="both"/>
        <w:rPr>
          <w:color w:val="000000"/>
        </w:rPr>
      </w:pPr>
      <w:r w:rsidRPr="00BC7C30">
        <w:rPr>
          <w:rStyle w:val="Krepko"/>
          <w:iCs/>
          <w:color w:val="000000"/>
        </w:rPr>
        <w:t>6</w:t>
      </w:r>
      <w:r w:rsidR="00BF2191" w:rsidRPr="00BC7C30">
        <w:rPr>
          <w:rStyle w:val="Krepko"/>
          <w:iCs/>
          <w:color w:val="000000"/>
        </w:rPr>
        <w:t>. Vrsta pravnega posla</w:t>
      </w:r>
      <w:r w:rsidR="00795563" w:rsidRPr="00BC7C30">
        <w:rPr>
          <w:rStyle w:val="Krepko"/>
          <w:iCs/>
          <w:color w:val="000000"/>
        </w:rPr>
        <w:t xml:space="preserve"> </w:t>
      </w:r>
      <w:r w:rsidR="00D507B5" w:rsidRPr="00BC7C30">
        <w:rPr>
          <w:rStyle w:val="Krepko"/>
          <w:iCs/>
          <w:color w:val="000000"/>
        </w:rPr>
        <w:t>–</w:t>
      </w:r>
      <w:r w:rsidR="00795563" w:rsidRPr="00BC7C30">
        <w:rPr>
          <w:rStyle w:val="Krepko"/>
          <w:iCs/>
          <w:color w:val="000000"/>
        </w:rPr>
        <w:t xml:space="preserve"> </w:t>
      </w:r>
      <w:r w:rsidR="00BF2191" w:rsidRPr="00BC7C30">
        <w:rPr>
          <w:color w:val="000000"/>
        </w:rPr>
        <w:t xml:space="preserve">prodaja </w:t>
      </w:r>
      <w:r w:rsidR="00282125" w:rsidRPr="00BC7C30">
        <w:rPr>
          <w:color w:val="000000"/>
        </w:rPr>
        <w:t>nepremičnin</w:t>
      </w:r>
      <w:r w:rsidR="007D764F" w:rsidRPr="00BC7C30">
        <w:rPr>
          <w:color w:val="000000"/>
        </w:rPr>
        <w:t>e</w:t>
      </w:r>
      <w:r w:rsidR="00614060" w:rsidRPr="00BC7C30">
        <w:rPr>
          <w:color w:val="000000"/>
        </w:rPr>
        <w:t xml:space="preserve"> </w:t>
      </w:r>
    </w:p>
    <w:p w14:paraId="36C05412" w14:textId="77777777" w:rsidR="00282125" w:rsidRPr="00CA7106" w:rsidRDefault="00614060" w:rsidP="00BF2191">
      <w:pPr>
        <w:jc w:val="both"/>
        <w:rPr>
          <w:color w:val="000000"/>
        </w:rPr>
      </w:pPr>
      <w:r w:rsidRPr="00CA7106">
        <w:rPr>
          <w:color w:val="000000"/>
        </w:rPr>
        <w:t>Pogodba mora biti sklenjena v roku 15 dni po izboru najugodnejšega ponudnika.</w:t>
      </w:r>
    </w:p>
    <w:p w14:paraId="36C05413" w14:textId="77777777" w:rsidR="00614060" w:rsidRPr="00CA7106" w:rsidRDefault="00614060" w:rsidP="00BF2191">
      <w:pPr>
        <w:jc w:val="both"/>
        <w:rPr>
          <w:color w:val="000000"/>
        </w:rPr>
      </w:pPr>
    </w:p>
    <w:p w14:paraId="36C05414" w14:textId="77777777" w:rsidR="00A40B1B" w:rsidRPr="00CA7106" w:rsidRDefault="00A40B1B" w:rsidP="00BF2191">
      <w:pPr>
        <w:jc w:val="both"/>
        <w:rPr>
          <w:b/>
          <w:i/>
          <w:color w:val="000000"/>
        </w:rPr>
      </w:pPr>
    </w:p>
    <w:p w14:paraId="36C05415" w14:textId="77777777" w:rsidR="00D507B5" w:rsidRPr="00BC7C30" w:rsidRDefault="00BC7C30" w:rsidP="00BF2191">
      <w:pPr>
        <w:jc w:val="both"/>
        <w:rPr>
          <w:b/>
          <w:color w:val="000000"/>
        </w:rPr>
      </w:pPr>
      <w:r w:rsidRPr="00BC7C30">
        <w:rPr>
          <w:b/>
          <w:color w:val="000000"/>
        </w:rPr>
        <w:t>7</w:t>
      </w:r>
      <w:r w:rsidR="00614060" w:rsidRPr="00BC7C30">
        <w:rPr>
          <w:b/>
          <w:color w:val="000000"/>
        </w:rPr>
        <w:t xml:space="preserve">. Način in rok plačila </w:t>
      </w:r>
    </w:p>
    <w:p w14:paraId="36C05416" w14:textId="77777777" w:rsidR="00614060" w:rsidRPr="00CA7106" w:rsidRDefault="00614060" w:rsidP="00BF2191">
      <w:pPr>
        <w:jc w:val="both"/>
        <w:rPr>
          <w:color w:val="000000"/>
        </w:rPr>
      </w:pPr>
      <w:r w:rsidRPr="00CA7106">
        <w:rPr>
          <w:color w:val="000000"/>
        </w:rPr>
        <w:t xml:space="preserve">Kupnina se plača v 30 dneh po sklenitvi </w:t>
      </w:r>
      <w:r w:rsidRPr="00CA7106">
        <w:rPr>
          <w:b/>
          <w:i/>
          <w:color w:val="000000"/>
        </w:rPr>
        <w:t xml:space="preserve"> </w:t>
      </w:r>
      <w:r w:rsidRPr="00CA7106">
        <w:rPr>
          <w:color w:val="000000"/>
        </w:rPr>
        <w:t xml:space="preserve">pogodbe. </w:t>
      </w:r>
    </w:p>
    <w:p w14:paraId="36C05417" w14:textId="77777777" w:rsidR="00614060" w:rsidRDefault="00614060" w:rsidP="00BF2191">
      <w:pPr>
        <w:jc w:val="both"/>
        <w:rPr>
          <w:color w:val="000000"/>
        </w:rPr>
      </w:pPr>
    </w:p>
    <w:p w14:paraId="36C05418" w14:textId="77777777" w:rsidR="00BC7C30" w:rsidRPr="00CA7106" w:rsidRDefault="00BC7C30" w:rsidP="00BF2191">
      <w:pPr>
        <w:jc w:val="both"/>
        <w:rPr>
          <w:color w:val="000000"/>
        </w:rPr>
      </w:pPr>
    </w:p>
    <w:p w14:paraId="36C05419" w14:textId="77777777" w:rsidR="00D507B5" w:rsidRPr="00BC7C30" w:rsidRDefault="00BC7C30" w:rsidP="00BF2191">
      <w:pPr>
        <w:jc w:val="both"/>
        <w:rPr>
          <w:b/>
          <w:color w:val="000000"/>
        </w:rPr>
      </w:pPr>
      <w:r>
        <w:rPr>
          <w:b/>
          <w:color w:val="000000"/>
        </w:rPr>
        <w:t>8</w:t>
      </w:r>
      <w:r w:rsidR="00077B49" w:rsidRPr="00BC7C30">
        <w:rPr>
          <w:b/>
          <w:color w:val="000000"/>
        </w:rPr>
        <w:t xml:space="preserve">. </w:t>
      </w:r>
      <w:r w:rsidR="00614060" w:rsidRPr="00BC7C30">
        <w:rPr>
          <w:b/>
          <w:color w:val="000000"/>
        </w:rPr>
        <w:t xml:space="preserve">Kraj in čas </w:t>
      </w:r>
      <w:r w:rsidR="00A40B1B" w:rsidRPr="00BC7C30">
        <w:rPr>
          <w:b/>
          <w:color w:val="000000"/>
        </w:rPr>
        <w:t>odpiranja ponudb</w:t>
      </w:r>
      <w:r w:rsidR="00614060" w:rsidRPr="00BC7C30">
        <w:rPr>
          <w:b/>
          <w:color w:val="000000"/>
        </w:rPr>
        <w:t xml:space="preserve"> </w:t>
      </w:r>
    </w:p>
    <w:p w14:paraId="36C0541A" w14:textId="6F1E54AB" w:rsidR="00614060" w:rsidRPr="00BC7C30" w:rsidRDefault="00D507B5" w:rsidP="00BF2191">
      <w:pPr>
        <w:jc w:val="both"/>
      </w:pPr>
      <w:r w:rsidRPr="00BC7C30">
        <w:rPr>
          <w:color w:val="000000"/>
        </w:rPr>
        <w:t>O</w:t>
      </w:r>
      <w:r w:rsidR="00A40B1B" w:rsidRPr="00BC7C30">
        <w:rPr>
          <w:color w:val="000000"/>
        </w:rPr>
        <w:t>dpiranje ponudb bo poteka</w:t>
      </w:r>
      <w:r w:rsidR="00650D03" w:rsidRPr="00BC7C30">
        <w:rPr>
          <w:color w:val="000000"/>
        </w:rPr>
        <w:t>lo</w:t>
      </w:r>
      <w:r w:rsidR="00614060" w:rsidRPr="00BC7C30">
        <w:rPr>
          <w:color w:val="000000"/>
        </w:rPr>
        <w:t xml:space="preserve"> na Občini Polzela, Malteška c.</w:t>
      </w:r>
      <w:r w:rsidR="00077B49" w:rsidRPr="00BC7C30">
        <w:rPr>
          <w:color w:val="000000"/>
        </w:rPr>
        <w:t xml:space="preserve"> </w:t>
      </w:r>
      <w:r w:rsidR="00614060" w:rsidRPr="00BC7C30">
        <w:rPr>
          <w:color w:val="000000"/>
        </w:rPr>
        <w:t>28, p.</w:t>
      </w:r>
      <w:r w:rsidR="00077B49" w:rsidRPr="00BC7C30">
        <w:rPr>
          <w:color w:val="000000"/>
        </w:rPr>
        <w:t xml:space="preserve"> </w:t>
      </w:r>
      <w:r w:rsidR="00614060" w:rsidRPr="00BC7C30">
        <w:rPr>
          <w:color w:val="000000"/>
        </w:rPr>
        <w:t xml:space="preserve">Polzela, v sejni sobi v </w:t>
      </w:r>
      <w:r w:rsidRPr="00BC7C30">
        <w:rPr>
          <w:color w:val="000000"/>
        </w:rPr>
        <w:t>drugem</w:t>
      </w:r>
      <w:r w:rsidR="00614060" w:rsidRPr="00BC7C30">
        <w:rPr>
          <w:color w:val="000000"/>
        </w:rPr>
        <w:t xml:space="preserve"> </w:t>
      </w:r>
      <w:r w:rsidR="00077B49" w:rsidRPr="00BC7C30">
        <w:rPr>
          <w:color w:val="000000"/>
        </w:rPr>
        <w:t>n</w:t>
      </w:r>
      <w:r w:rsidR="00614060" w:rsidRPr="00BC7C30">
        <w:rPr>
          <w:color w:val="000000"/>
        </w:rPr>
        <w:t>adstropju</w:t>
      </w:r>
      <w:r w:rsidRPr="00BC7C30">
        <w:rPr>
          <w:color w:val="000000"/>
        </w:rPr>
        <w:t>,</w:t>
      </w:r>
      <w:r w:rsidR="00614060" w:rsidRPr="00BC7C30">
        <w:rPr>
          <w:color w:val="000000"/>
        </w:rPr>
        <w:t xml:space="preserve"> in sicer </w:t>
      </w:r>
      <w:r w:rsidR="008A3162">
        <w:rPr>
          <w:color w:val="000000"/>
        </w:rPr>
        <w:t xml:space="preserve"> </w:t>
      </w:r>
      <w:r w:rsidR="008A3162" w:rsidRPr="00E0450A">
        <w:rPr>
          <w:b/>
          <w:bCs/>
          <w:color w:val="000000"/>
        </w:rPr>
        <w:t>7. 10</w:t>
      </w:r>
      <w:r w:rsidR="00E0450A" w:rsidRPr="00E0450A">
        <w:rPr>
          <w:b/>
          <w:bCs/>
          <w:color w:val="000000"/>
        </w:rPr>
        <w:t>.</w:t>
      </w:r>
      <w:r w:rsidR="002E1FCF" w:rsidRPr="00E0450A">
        <w:rPr>
          <w:b/>
          <w:bCs/>
        </w:rPr>
        <w:t xml:space="preserve"> 2019</w:t>
      </w:r>
      <w:r w:rsidR="002E1FCF">
        <w:rPr>
          <w:b/>
        </w:rPr>
        <w:t xml:space="preserve"> ob 9. </w:t>
      </w:r>
      <w:r w:rsidR="00E0450A">
        <w:rPr>
          <w:b/>
        </w:rPr>
        <w:t>u</w:t>
      </w:r>
      <w:r w:rsidR="002E1FCF">
        <w:rPr>
          <w:b/>
        </w:rPr>
        <w:t>ri.</w:t>
      </w:r>
    </w:p>
    <w:p w14:paraId="36C0541B" w14:textId="77777777" w:rsidR="00A40B1B" w:rsidRDefault="00A40B1B" w:rsidP="007F0C61">
      <w:pPr>
        <w:jc w:val="both"/>
        <w:rPr>
          <w:color w:val="000000"/>
        </w:rPr>
      </w:pPr>
    </w:p>
    <w:p w14:paraId="36C0541C" w14:textId="77777777" w:rsidR="00BC7C30" w:rsidRPr="00BC7C30" w:rsidRDefault="00BC7C30" w:rsidP="007F0C61">
      <w:pPr>
        <w:jc w:val="both"/>
        <w:rPr>
          <w:color w:val="000000"/>
        </w:rPr>
      </w:pPr>
    </w:p>
    <w:p w14:paraId="36C0541D" w14:textId="77777777" w:rsidR="00964108" w:rsidRPr="00BC7C30" w:rsidRDefault="00BC7C30" w:rsidP="007F0C61">
      <w:pPr>
        <w:jc w:val="both"/>
        <w:rPr>
          <w:color w:val="000000"/>
        </w:rPr>
      </w:pPr>
      <w:r>
        <w:rPr>
          <w:rStyle w:val="Krepko"/>
          <w:iCs/>
          <w:color w:val="000000"/>
        </w:rPr>
        <w:t>9</w:t>
      </w:r>
      <w:r w:rsidR="00A40B1B" w:rsidRPr="00BC7C30">
        <w:rPr>
          <w:rStyle w:val="Krepko"/>
          <w:iCs/>
          <w:color w:val="000000"/>
        </w:rPr>
        <w:t>I</w:t>
      </w:r>
      <w:r w:rsidR="00532C85" w:rsidRPr="00BC7C30">
        <w:rPr>
          <w:rStyle w:val="Krepko"/>
          <w:iCs/>
          <w:color w:val="000000"/>
        </w:rPr>
        <w:t>.</w:t>
      </w:r>
      <w:r w:rsidR="00964108" w:rsidRPr="00BC7C30">
        <w:rPr>
          <w:rStyle w:val="Krepko"/>
          <w:iCs/>
          <w:color w:val="000000"/>
        </w:rPr>
        <w:t xml:space="preserve"> Kontaktn</w:t>
      </w:r>
      <w:r w:rsidR="007D764F" w:rsidRPr="00BC7C30">
        <w:rPr>
          <w:rStyle w:val="Krepko"/>
          <w:iCs/>
          <w:color w:val="000000"/>
        </w:rPr>
        <w:t xml:space="preserve">a </w:t>
      </w:r>
      <w:r w:rsidR="00964108" w:rsidRPr="00BC7C30">
        <w:rPr>
          <w:rStyle w:val="Krepko"/>
          <w:iCs/>
          <w:color w:val="000000"/>
        </w:rPr>
        <w:t>oseb</w:t>
      </w:r>
      <w:r w:rsidR="007D764F" w:rsidRPr="00BC7C30">
        <w:rPr>
          <w:rStyle w:val="Krepko"/>
          <w:iCs/>
          <w:color w:val="000000"/>
        </w:rPr>
        <w:t>a</w:t>
      </w:r>
      <w:r w:rsidR="00964108" w:rsidRPr="00BC7C30">
        <w:rPr>
          <w:rStyle w:val="Krepko"/>
          <w:iCs/>
          <w:color w:val="000000"/>
        </w:rPr>
        <w:t xml:space="preserve"> prodajalca </w:t>
      </w:r>
    </w:p>
    <w:p w14:paraId="36C0541E" w14:textId="77777777" w:rsidR="00386372" w:rsidRPr="00BC7C30" w:rsidRDefault="00386372" w:rsidP="007F0C61">
      <w:pPr>
        <w:jc w:val="both"/>
        <w:rPr>
          <w:color w:val="000000"/>
        </w:rPr>
      </w:pPr>
      <w:r w:rsidRPr="00BC7C30">
        <w:rPr>
          <w:color w:val="000000"/>
        </w:rPr>
        <w:t xml:space="preserve">Vsa pojasnila v zvezi </w:t>
      </w:r>
      <w:r w:rsidR="00532C85" w:rsidRPr="00BC7C30">
        <w:rPr>
          <w:color w:val="000000"/>
        </w:rPr>
        <w:t>z javno dražbo</w:t>
      </w:r>
      <w:r w:rsidRPr="00BC7C30">
        <w:rPr>
          <w:color w:val="000000"/>
        </w:rPr>
        <w:t xml:space="preserve"> in ogledom nepremičnin v času </w:t>
      </w:r>
      <w:r w:rsidR="002306E7" w:rsidRPr="00BC7C30">
        <w:rPr>
          <w:color w:val="000000"/>
        </w:rPr>
        <w:t>objave</w:t>
      </w:r>
      <w:r w:rsidRPr="00BC7C30">
        <w:rPr>
          <w:color w:val="000000"/>
        </w:rPr>
        <w:t xml:space="preserve"> lahko zainteresirani ponudniki dobijo na Občini Polzela pri </w:t>
      </w:r>
      <w:r w:rsidR="001D62BA" w:rsidRPr="00BC7C30">
        <w:rPr>
          <w:color w:val="000000"/>
        </w:rPr>
        <w:t>Magdi Cilenšek</w:t>
      </w:r>
      <w:r w:rsidR="00E963C1" w:rsidRPr="00BC7C30">
        <w:rPr>
          <w:color w:val="000000"/>
        </w:rPr>
        <w:t>, tel. 03</w:t>
      </w:r>
      <w:r w:rsidR="00116BC2" w:rsidRPr="00BC7C30">
        <w:rPr>
          <w:color w:val="000000"/>
        </w:rPr>
        <w:t>/</w:t>
      </w:r>
      <w:r w:rsidR="00714C88" w:rsidRPr="00BC7C30">
        <w:rPr>
          <w:color w:val="000000"/>
        </w:rPr>
        <w:t>703 32 00.</w:t>
      </w:r>
    </w:p>
    <w:p w14:paraId="36C0541F" w14:textId="77777777" w:rsidR="00BF2191" w:rsidRPr="00BC7C30" w:rsidRDefault="00BF2191" w:rsidP="00F528AE">
      <w:pPr>
        <w:jc w:val="both"/>
        <w:rPr>
          <w:color w:val="000000"/>
        </w:rPr>
      </w:pPr>
    </w:p>
    <w:p w14:paraId="36C05420" w14:textId="77777777" w:rsidR="00077B49" w:rsidRPr="00BC7C30" w:rsidRDefault="00077B49" w:rsidP="00F528AE">
      <w:pPr>
        <w:jc w:val="both"/>
      </w:pPr>
    </w:p>
    <w:p w14:paraId="36C05421" w14:textId="75456687" w:rsidR="00BC7C30" w:rsidRPr="00CA7106" w:rsidRDefault="00BC7C30" w:rsidP="00BC7C30">
      <w:pPr>
        <w:jc w:val="both"/>
      </w:pPr>
      <w:r w:rsidRPr="00CA7106">
        <w:t xml:space="preserve">Polzela, </w:t>
      </w:r>
      <w:r w:rsidR="00F72243">
        <w:t>20. 9</w:t>
      </w:r>
      <w:r w:rsidR="002E1FCF">
        <w:t>. 2019</w:t>
      </w:r>
    </w:p>
    <w:p w14:paraId="36C05422" w14:textId="03557498" w:rsidR="00BC7C30" w:rsidRPr="00CA7106" w:rsidRDefault="00BC7C30" w:rsidP="00BC7C30">
      <w:pPr>
        <w:jc w:val="both"/>
      </w:pPr>
      <w:r w:rsidRPr="00CA7106">
        <w:t>Št: 4785-0008/2018-</w:t>
      </w:r>
      <w:r w:rsidR="00FC2642">
        <w:t>30</w:t>
      </w:r>
    </w:p>
    <w:p w14:paraId="36C05423" w14:textId="77777777" w:rsidR="00BC7C30" w:rsidRDefault="00BC7C30" w:rsidP="00BC7C30">
      <w:pPr>
        <w:pStyle w:val="Telobesedila"/>
        <w:spacing w:after="0"/>
        <w:jc w:val="both"/>
      </w:pPr>
    </w:p>
    <w:p w14:paraId="36C05424" w14:textId="77777777" w:rsidR="00F7000A" w:rsidRDefault="00F7000A" w:rsidP="00F528AE">
      <w:pPr>
        <w:jc w:val="both"/>
      </w:pPr>
    </w:p>
    <w:p w14:paraId="36C05425" w14:textId="77777777" w:rsidR="00BC7C30" w:rsidRPr="00CA7106" w:rsidRDefault="00BC7C30" w:rsidP="00F528AE">
      <w:pPr>
        <w:jc w:val="both"/>
      </w:pPr>
    </w:p>
    <w:p w14:paraId="36C05426" w14:textId="77777777" w:rsidR="00F7000A" w:rsidRPr="00CA7106" w:rsidRDefault="00F7000A" w:rsidP="00F528AE">
      <w:pPr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7"/>
        <w:gridCol w:w="4307"/>
      </w:tblGrid>
      <w:tr w:rsidR="007F0C61" w:rsidRPr="00CA7106" w14:paraId="36C0542A" w14:textId="77777777">
        <w:tc>
          <w:tcPr>
            <w:tcW w:w="4337" w:type="dxa"/>
          </w:tcPr>
          <w:p w14:paraId="36C05427" w14:textId="77777777" w:rsidR="007F0C61" w:rsidRPr="00CA7106" w:rsidRDefault="007F0C61" w:rsidP="00714C88">
            <w:pPr>
              <w:jc w:val="both"/>
            </w:pPr>
          </w:p>
        </w:tc>
        <w:tc>
          <w:tcPr>
            <w:tcW w:w="4307" w:type="dxa"/>
          </w:tcPr>
          <w:p w14:paraId="36C05428" w14:textId="77777777" w:rsidR="007F0C61" w:rsidRPr="00CA7106" w:rsidRDefault="001D62BA" w:rsidP="007F0C61">
            <w:pPr>
              <w:jc w:val="center"/>
            </w:pPr>
            <w:r w:rsidRPr="00CA7106">
              <w:t>Jože Kužnik</w:t>
            </w:r>
          </w:p>
          <w:p w14:paraId="36C05429" w14:textId="77777777" w:rsidR="001D62BA" w:rsidRPr="00CA7106" w:rsidRDefault="001D62BA" w:rsidP="007F0C61">
            <w:pPr>
              <w:jc w:val="center"/>
            </w:pPr>
            <w:r w:rsidRPr="00CA7106">
              <w:t>Župan</w:t>
            </w:r>
          </w:p>
        </w:tc>
      </w:tr>
    </w:tbl>
    <w:p w14:paraId="36C0542B" w14:textId="77777777" w:rsidR="00077B49" w:rsidRPr="00CA7106" w:rsidRDefault="00077B49" w:rsidP="00F528AE">
      <w:pPr>
        <w:jc w:val="both"/>
      </w:pPr>
    </w:p>
    <w:p w14:paraId="36C0542C" w14:textId="77777777" w:rsidR="00A40B1B" w:rsidRPr="00CA7106" w:rsidRDefault="00A40B1B" w:rsidP="00F528AE">
      <w:pPr>
        <w:jc w:val="both"/>
      </w:pPr>
    </w:p>
    <w:p w14:paraId="36C0542D" w14:textId="77777777" w:rsidR="00A40B1B" w:rsidRPr="00CA7106" w:rsidRDefault="00A40B1B" w:rsidP="00F528AE">
      <w:pPr>
        <w:jc w:val="both"/>
      </w:pPr>
    </w:p>
    <w:p w14:paraId="36C0542E" w14:textId="77777777" w:rsidR="00A40B1B" w:rsidRPr="00CA7106" w:rsidRDefault="00A40B1B" w:rsidP="00F528AE">
      <w:pPr>
        <w:jc w:val="both"/>
      </w:pPr>
    </w:p>
    <w:p w14:paraId="36C0542F" w14:textId="77777777" w:rsidR="00A40B1B" w:rsidRPr="00CA7106" w:rsidRDefault="00A40B1B" w:rsidP="00F528AE">
      <w:pPr>
        <w:jc w:val="both"/>
      </w:pPr>
    </w:p>
    <w:p w14:paraId="36C05430" w14:textId="77777777" w:rsidR="00A40B1B" w:rsidRPr="00CA7106" w:rsidRDefault="00A40B1B" w:rsidP="00F528AE">
      <w:pPr>
        <w:jc w:val="both"/>
      </w:pPr>
    </w:p>
    <w:p w14:paraId="36C05431" w14:textId="77777777" w:rsidR="00A40B1B" w:rsidRPr="00CA7106" w:rsidRDefault="00A40B1B" w:rsidP="00F528AE">
      <w:pPr>
        <w:jc w:val="both"/>
      </w:pPr>
    </w:p>
    <w:p w14:paraId="36C05432" w14:textId="77777777" w:rsidR="00A40B1B" w:rsidRPr="00CA7106" w:rsidRDefault="00A40B1B" w:rsidP="00F528AE">
      <w:pPr>
        <w:jc w:val="both"/>
      </w:pPr>
    </w:p>
    <w:p w14:paraId="36C05433" w14:textId="77777777" w:rsidR="00D87028" w:rsidRPr="00CA7106" w:rsidRDefault="00D87028" w:rsidP="00802873">
      <w:pPr>
        <w:pStyle w:val="Brezrazmikov"/>
        <w:rPr>
          <w:rStyle w:val="Krepko"/>
          <w:b w:val="0"/>
        </w:rPr>
      </w:pPr>
    </w:p>
    <w:sectPr w:rsidR="00D87028" w:rsidRPr="00CA7106" w:rsidSect="00F7000A">
      <w:pgSz w:w="11906" w:h="16838"/>
      <w:pgMar w:top="426" w:right="1701" w:bottom="1134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CECF1" w14:textId="77777777" w:rsidR="00AD6598" w:rsidRDefault="00AD6598" w:rsidP="00122B81">
      <w:r>
        <w:separator/>
      </w:r>
    </w:p>
  </w:endnote>
  <w:endnote w:type="continuationSeparator" w:id="0">
    <w:p w14:paraId="5DE4D983" w14:textId="77777777" w:rsidR="00AD6598" w:rsidRDefault="00AD6598" w:rsidP="0012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5A335" w14:textId="77777777" w:rsidR="00AD6598" w:rsidRDefault="00AD6598" w:rsidP="00122B81">
      <w:r>
        <w:separator/>
      </w:r>
    </w:p>
  </w:footnote>
  <w:footnote w:type="continuationSeparator" w:id="0">
    <w:p w14:paraId="05D2CA37" w14:textId="77777777" w:rsidR="00AD6598" w:rsidRDefault="00AD6598" w:rsidP="00122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BFE"/>
    <w:multiLevelType w:val="hybridMultilevel"/>
    <w:tmpl w:val="1EBA474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AD2B25"/>
    <w:multiLevelType w:val="hybridMultilevel"/>
    <w:tmpl w:val="7B166A5A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E414B"/>
    <w:multiLevelType w:val="hybridMultilevel"/>
    <w:tmpl w:val="129EB1CE"/>
    <w:lvl w:ilvl="0" w:tplc="5A62D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1F1B"/>
    <w:multiLevelType w:val="hybridMultilevel"/>
    <w:tmpl w:val="290C00D4"/>
    <w:lvl w:ilvl="0" w:tplc="5A62D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2549F"/>
    <w:multiLevelType w:val="hybridMultilevel"/>
    <w:tmpl w:val="677A478A"/>
    <w:lvl w:ilvl="0" w:tplc="ACF60CAC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B7F86"/>
    <w:multiLevelType w:val="hybridMultilevel"/>
    <w:tmpl w:val="1ADCB06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672683"/>
    <w:multiLevelType w:val="hybridMultilevel"/>
    <w:tmpl w:val="E6280F2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62D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New York" w:hAnsi="Book Antiqua" w:cs="New York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6696B73"/>
    <w:multiLevelType w:val="hybridMultilevel"/>
    <w:tmpl w:val="CE94AE42"/>
    <w:lvl w:ilvl="0" w:tplc="5A62D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73D2B"/>
    <w:multiLevelType w:val="hybridMultilevel"/>
    <w:tmpl w:val="B92EA64E"/>
    <w:lvl w:ilvl="0" w:tplc="5A62DB70">
      <w:start w:val="2"/>
      <w:numFmt w:val="bullet"/>
      <w:lvlText w:val="-"/>
      <w:lvlJc w:val="left"/>
      <w:pPr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94E81"/>
    <w:multiLevelType w:val="hybridMultilevel"/>
    <w:tmpl w:val="C8DAF830"/>
    <w:lvl w:ilvl="0" w:tplc="D8C6CA1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D01CE3"/>
    <w:multiLevelType w:val="hybridMultilevel"/>
    <w:tmpl w:val="155238AA"/>
    <w:lvl w:ilvl="0" w:tplc="1F2092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619CD"/>
    <w:multiLevelType w:val="hybridMultilevel"/>
    <w:tmpl w:val="E15626B0"/>
    <w:lvl w:ilvl="0" w:tplc="D8C6CA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C2B3F"/>
    <w:multiLevelType w:val="hybridMultilevel"/>
    <w:tmpl w:val="18A83D2E"/>
    <w:lvl w:ilvl="0" w:tplc="4CE8BE9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45" w:hanging="360"/>
      </w:pPr>
    </w:lvl>
    <w:lvl w:ilvl="2" w:tplc="0424001B" w:tentative="1">
      <w:start w:val="1"/>
      <w:numFmt w:val="lowerRoman"/>
      <w:lvlText w:val="%3."/>
      <w:lvlJc w:val="right"/>
      <w:pPr>
        <w:ind w:left="2565" w:hanging="180"/>
      </w:pPr>
    </w:lvl>
    <w:lvl w:ilvl="3" w:tplc="0424000F" w:tentative="1">
      <w:start w:val="1"/>
      <w:numFmt w:val="decimal"/>
      <w:lvlText w:val="%4."/>
      <w:lvlJc w:val="left"/>
      <w:pPr>
        <w:ind w:left="3285" w:hanging="360"/>
      </w:pPr>
    </w:lvl>
    <w:lvl w:ilvl="4" w:tplc="04240019" w:tentative="1">
      <w:start w:val="1"/>
      <w:numFmt w:val="lowerLetter"/>
      <w:lvlText w:val="%5."/>
      <w:lvlJc w:val="left"/>
      <w:pPr>
        <w:ind w:left="4005" w:hanging="360"/>
      </w:pPr>
    </w:lvl>
    <w:lvl w:ilvl="5" w:tplc="0424001B" w:tentative="1">
      <w:start w:val="1"/>
      <w:numFmt w:val="lowerRoman"/>
      <w:lvlText w:val="%6."/>
      <w:lvlJc w:val="right"/>
      <w:pPr>
        <w:ind w:left="4725" w:hanging="180"/>
      </w:pPr>
    </w:lvl>
    <w:lvl w:ilvl="6" w:tplc="0424000F" w:tentative="1">
      <w:start w:val="1"/>
      <w:numFmt w:val="decimal"/>
      <w:lvlText w:val="%7."/>
      <w:lvlJc w:val="left"/>
      <w:pPr>
        <w:ind w:left="5445" w:hanging="360"/>
      </w:pPr>
    </w:lvl>
    <w:lvl w:ilvl="7" w:tplc="04240019" w:tentative="1">
      <w:start w:val="1"/>
      <w:numFmt w:val="lowerLetter"/>
      <w:lvlText w:val="%8."/>
      <w:lvlJc w:val="left"/>
      <w:pPr>
        <w:ind w:left="6165" w:hanging="360"/>
      </w:pPr>
    </w:lvl>
    <w:lvl w:ilvl="8" w:tplc="0424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1EA438D1"/>
    <w:multiLevelType w:val="hybridMultilevel"/>
    <w:tmpl w:val="C05C0DA4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2A16F2"/>
    <w:multiLevelType w:val="hybridMultilevel"/>
    <w:tmpl w:val="CE3C9172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6E3D87"/>
    <w:multiLevelType w:val="hybridMultilevel"/>
    <w:tmpl w:val="BAB0782E"/>
    <w:lvl w:ilvl="0" w:tplc="3020C7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FD567B"/>
    <w:multiLevelType w:val="hybridMultilevel"/>
    <w:tmpl w:val="E9249C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7D4DE0"/>
    <w:multiLevelType w:val="hybridMultilevel"/>
    <w:tmpl w:val="89F85096"/>
    <w:lvl w:ilvl="0" w:tplc="5A62DB70">
      <w:start w:val="2"/>
      <w:numFmt w:val="bullet"/>
      <w:lvlText w:val="-"/>
      <w:lvlJc w:val="left"/>
      <w:pPr>
        <w:ind w:left="1004" w:hanging="360"/>
      </w:pPr>
      <w:rPr>
        <w:rFonts w:ascii="Book Antiqua" w:eastAsia="New York" w:hAnsi="Book Antiqua" w:cs="New York" w:hint="default"/>
      </w:rPr>
    </w:lvl>
    <w:lvl w:ilvl="1" w:tplc="0424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6B35151"/>
    <w:multiLevelType w:val="hybridMultilevel"/>
    <w:tmpl w:val="5FC448B8"/>
    <w:lvl w:ilvl="0" w:tplc="3AFC5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9C5E30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F7D8C"/>
    <w:multiLevelType w:val="hybridMultilevel"/>
    <w:tmpl w:val="60F2C32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277BF"/>
    <w:multiLevelType w:val="hybridMultilevel"/>
    <w:tmpl w:val="5FC2E88E"/>
    <w:lvl w:ilvl="0" w:tplc="5A62D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C25B8"/>
    <w:multiLevelType w:val="hybridMultilevel"/>
    <w:tmpl w:val="76F2A6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C17F98"/>
    <w:multiLevelType w:val="hybridMultilevel"/>
    <w:tmpl w:val="91F880B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1ED642A"/>
    <w:multiLevelType w:val="hybridMultilevel"/>
    <w:tmpl w:val="D6B6C514"/>
    <w:lvl w:ilvl="0" w:tplc="5A62D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42D9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A421CE5"/>
    <w:multiLevelType w:val="hybridMultilevel"/>
    <w:tmpl w:val="832E005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3163E8E"/>
    <w:multiLevelType w:val="hybridMultilevel"/>
    <w:tmpl w:val="39F0253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1E4C84"/>
    <w:multiLevelType w:val="hybridMultilevel"/>
    <w:tmpl w:val="59A45E40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CA26A3A"/>
    <w:multiLevelType w:val="hybridMultilevel"/>
    <w:tmpl w:val="00ECD9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446B7"/>
    <w:multiLevelType w:val="hybridMultilevel"/>
    <w:tmpl w:val="484AD372"/>
    <w:lvl w:ilvl="0" w:tplc="5A62DB70">
      <w:start w:val="2"/>
      <w:numFmt w:val="bullet"/>
      <w:lvlText w:val="-"/>
      <w:lvlJc w:val="left"/>
      <w:pPr>
        <w:ind w:left="1004" w:hanging="360"/>
      </w:pPr>
      <w:rPr>
        <w:rFonts w:ascii="Book Antiqua" w:eastAsia="New York" w:hAnsi="Book Antiqua" w:cs="New York" w:hint="default"/>
      </w:rPr>
    </w:lvl>
    <w:lvl w:ilvl="1" w:tplc="5A62DB70">
      <w:start w:val="2"/>
      <w:numFmt w:val="bullet"/>
      <w:lvlText w:val="-"/>
      <w:lvlJc w:val="left"/>
      <w:pPr>
        <w:ind w:left="1724" w:hanging="360"/>
      </w:pPr>
      <w:rPr>
        <w:rFonts w:ascii="Book Antiqua" w:eastAsia="New York" w:hAnsi="Book Antiqua" w:cs="New York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B23D31"/>
    <w:multiLevelType w:val="hybridMultilevel"/>
    <w:tmpl w:val="A1D4B8A4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871BBE"/>
    <w:multiLevelType w:val="hybridMultilevel"/>
    <w:tmpl w:val="E680493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88557E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6735A44"/>
    <w:multiLevelType w:val="hybridMultilevel"/>
    <w:tmpl w:val="D9308040"/>
    <w:lvl w:ilvl="0" w:tplc="5A62DB70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 Antiqua" w:eastAsia="New York" w:hAnsi="Book Antiqua" w:cs="New York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76D92F13"/>
    <w:multiLevelType w:val="hybridMultilevel"/>
    <w:tmpl w:val="57F490D2"/>
    <w:lvl w:ilvl="0" w:tplc="5A62D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97829"/>
    <w:multiLevelType w:val="hybridMultilevel"/>
    <w:tmpl w:val="58ECCD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FA2918"/>
    <w:multiLevelType w:val="hybridMultilevel"/>
    <w:tmpl w:val="30BCF1E8"/>
    <w:lvl w:ilvl="0" w:tplc="C6682F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2"/>
  </w:num>
  <w:num w:numId="4">
    <w:abstractNumId w:val="13"/>
  </w:num>
  <w:num w:numId="5">
    <w:abstractNumId w:val="11"/>
  </w:num>
  <w:num w:numId="6">
    <w:abstractNumId w:val="25"/>
  </w:num>
  <w:num w:numId="7">
    <w:abstractNumId w:val="14"/>
  </w:num>
  <w:num w:numId="8">
    <w:abstractNumId w:val="20"/>
  </w:num>
  <w:num w:numId="9">
    <w:abstractNumId w:val="7"/>
  </w:num>
  <w:num w:numId="10">
    <w:abstractNumId w:val="10"/>
  </w:num>
  <w:num w:numId="11">
    <w:abstractNumId w:val="21"/>
  </w:num>
  <w:num w:numId="12">
    <w:abstractNumId w:val="27"/>
  </w:num>
  <w:num w:numId="13">
    <w:abstractNumId w:val="19"/>
  </w:num>
  <w:num w:numId="14">
    <w:abstractNumId w:val="26"/>
  </w:num>
  <w:num w:numId="15">
    <w:abstractNumId w:val="30"/>
  </w:num>
  <w:num w:numId="16">
    <w:abstractNumId w:val="33"/>
  </w:num>
  <w:num w:numId="17">
    <w:abstractNumId w:val="2"/>
  </w:num>
  <w:num w:numId="18">
    <w:abstractNumId w:val="24"/>
  </w:num>
  <w:num w:numId="19">
    <w:abstractNumId w:val="31"/>
  </w:num>
  <w:num w:numId="20">
    <w:abstractNumId w:val="23"/>
  </w:num>
  <w:num w:numId="21">
    <w:abstractNumId w:val="3"/>
  </w:num>
  <w:num w:numId="22">
    <w:abstractNumId w:val="5"/>
  </w:num>
  <w:num w:numId="23">
    <w:abstractNumId w:val="22"/>
  </w:num>
  <w:num w:numId="24">
    <w:abstractNumId w:val="16"/>
  </w:num>
  <w:num w:numId="25">
    <w:abstractNumId w:val="15"/>
  </w:num>
  <w:num w:numId="26">
    <w:abstractNumId w:val="34"/>
  </w:num>
  <w:num w:numId="27">
    <w:abstractNumId w:val="0"/>
  </w:num>
  <w:num w:numId="28">
    <w:abstractNumId w:val="9"/>
  </w:num>
  <w:num w:numId="29">
    <w:abstractNumId w:val="28"/>
  </w:num>
  <w:num w:numId="30">
    <w:abstractNumId w:val="8"/>
  </w:num>
  <w:num w:numId="31">
    <w:abstractNumId w:val="18"/>
  </w:num>
  <w:num w:numId="32">
    <w:abstractNumId w:val="12"/>
  </w:num>
  <w:num w:numId="33">
    <w:abstractNumId w:val="17"/>
  </w:num>
  <w:num w:numId="34">
    <w:abstractNumId w:val="29"/>
  </w:num>
  <w:num w:numId="35">
    <w:abstractNumId w:val="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191"/>
    <w:rsid w:val="00005CD2"/>
    <w:rsid w:val="00042B68"/>
    <w:rsid w:val="0005163A"/>
    <w:rsid w:val="000558B8"/>
    <w:rsid w:val="00057B79"/>
    <w:rsid w:val="0007581E"/>
    <w:rsid w:val="00077B49"/>
    <w:rsid w:val="000959DA"/>
    <w:rsid w:val="000A6FED"/>
    <w:rsid w:val="000B0645"/>
    <w:rsid w:val="000B2BCC"/>
    <w:rsid w:val="000C38A7"/>
    <w:rsid w:val="000D3DA6"/>
    <w:rsid w:val="001159BC"/>
    <w:rsid w:val="00116BC2"/>
    <w:rsid w:val="00122B81"/>
    <w:rsid w:val="0013683B"/>
    <w:rsid w:val="00140173"/>
    <w:rsid w:val="00141D97"/>
    <w:rsid w:val="0015371D"/>
    <w:rsid w:val="001672FD"/>
    <w:rsid w:val="00194821"/>
    <w:rsid w:val="00196CE7"/>
    <w:rsid w:val="00197744"/>
    <w:rsid w:val="001A4FD8"/>
    <w:rsid w:val="001A580A"/>
    <w:rsid w:val="001B4084"/>
    <w:rsid w:val="001C1A67"/>
    <w:rsid w:val="001C1EED"/>
    <w:rsid w:val="001D41B9"/>
    <w:rsid w:val="001D62BA"/>
    <w:rsid w:val="001E010A"/>
    <w:rsid w:val="002062E4"/>
    <w:rsid w:val="00206CE1"/>
    <w:rsid w:val="002100DB"/>
    <w:rsid w:val="00210354"/>
    <w:rsid w:val="0021735C"/>
    <w:rsid w:val="00220FFB"/>
    <w:rsid w:val="002306E7"/>
    <w:rsid w:val="0023669B"/>
    <w:rsid w:val="00240E2C"/>
    <w:rsid w:val="00245322"/>
    <w:rsid w:val="002630B0"/>
    <w:rsid w:val="002734A4"/>
    <w:rsid w:val="00282125"/>
    <w:rsid w:val="002A39BA"/>
    <w:rsid w:val="002B33B7"/>
    <w:rsid w:val="002E1FCF"/>
    <w:rsid w:val="00305EF9"/>
    <w:rsid w:val="003131ED"/>
    <w:rsid w:val="003453D2"/>
    <w:rsid w:val="00347669"/>
    <w:rsid w:val="00380FFC"/>
    <w:rsid w:val="003826E3"/>
    <w:rsid w:val="00385ED9"/>
    <w:rsid w:val="00386372"/>
    <w:rsid w:val="003A5DCE"/>
    <w:rsid w:val="003E4354"/>
    <w:rsid w:val="00437522"/>
    <w:rsid w:val="00440D0F"/>
    <w:rsid w:val="004462DF"/>
    <w:rsid w:val="004705EC"/>
    <w:rsid w:val="004777E7"/>
    <w:rsid w:val="00487EF1"/>
    <w:rsid w:val="004A26B4"/>
    <w:rsid w:val="004E11F7"/>
    <w:rsid w:val="00502EA0"/>
    <w:rsid w:val="0050304C"/>
    <w:rsid w:val="005031DB"/>
    <w:rsid w:val="00504FEC"/>
    <w:rsid w:val="00505282"/>
    <w:rsid w:val="00514B96"/>
    <w:rsid w:val="00523D48"/>
    <w:rsid w:val="00531918"/>
    <w:rsid w:val="00532C85"/>
    <w:rsid w:val="00533158"/>
    <w:rsid w:val="00557ED9"/>
    <w:rsid w:val="00563B64"/>
    <w:rsid w:val="00570289"/>
    <w:rsid w:val="0057441A"/>
    <w:rsid w:val="005A0DB8"/>
    <w:rsid w:val="005A6DB2"/>
    <w:rsid w:val="005B6035"/>
    <w:rsid w:val="005C1619"/>
    <w:rsid w:val="005C62D3"/>
    <w:rsid w:val="005F25B5"/>
    <w:rsid w:val="005F4EF8"/>
    <w:rsid w:val="00614060"/>
    <w:rsid w:val="00623F96"/>
    <w:rsid w:val="00636C48"/>
    <w:rsid w:val="00637010"/>
    <w:rsid w:val="00640663"/>
    <w:rsid w:val="00643E12"/>
    <w:rsid w:val="0065056D"/>
    <w:rsid w:val="00650D03"/>
    <w:rsid w:val="006534F1"/>
    <w:rsid w:val="00660A7C"/>
    <w:rsid w:val="006927CE"/>
    <w:rsid w:val="006A0FA1"/>
    <w:rsid w:val="006B050C"/>
    <w:rsid w:val="006B3388"/>
    <w:rsid w:val="006C0297"/>
    <w:rsid w:val="006C10D4"/>
    <w:rsid w:val="006D0633"/>
    <w:rsid w:val="006D5AC4"/>
    <w:rsid w:val="007014C2"/>
    <w:rsid w:val="00714C88"/>
    <w:rsid w:val="00733BEE"/>
    <w:rsid w:val="00734EB6"/>
    <w:rsid w:val="0075611F"/>
    <w:rsid w:val="007772A4"/>
    <w:rsid w:val="007936B5"/>
    <w:rsid w:val="00795563"/>
    <w:rsid w:val="007A57A9"/>
    <w:rsid w:val="007B2F29"/>
    <w:rsid w:val="007C1568"/>
    <w:rsid w:val="007C3B90"/>
    <w:rsid w:val="007D764F"/>
    <w:rsid w:val="007E2060"/>
    <w:rsid w:val="007E3C38"/>
    <w:rsid w:val="007F04FE"/>
    <w:rsid w:val="007F0C26"/>
    <w:rsid w:val="007F0C61"/>
    <w:rsid w:val="007F2064"/>
    <w:rsid w:val="007F6119"/>
    <w:rsid w:val="00802873"/>
    <w:rsid w:val="008338ED"/>
    <w:rsid w:val="00835E91"/>
    <w:rsid w:val="00853A0C"/>
    <w:rsid w:val="00861669"/>
    <w:rsid w:val="0087371A"/>
    <w:rsid w:val="008A3162"/>
    <w:rsid w:val="008D32B7"/>
    <w:rsid w:val="008E1340"/>
    <w:rsid w:val="008E3D7C"/>
    <w:rsid w:val="00945C5B"/>
    <w:rsid w:val="00964108"/>
    <w:rsid w:val="00975EB0"/>
    <w:rsid w:val="009809ED"/>
    <w:rsid w:val="009A7A61"/>
    <w:rsid w:val="009B2FA0"/>
    <w:rsid w:val="00A03D8C"/>
    <w:rsid w:val="00A133F4"/>
    <w:rsid w:val="00A174D0"/>
    <w:rsid w:val="00A21AAD"/>
    <w:rsid w:val="00A40B1B"/>
    <w:rsid w:val="00A43369"/>
    <w:rsid w:val="00A62FA6"/>
    <w:rsid w:val="00A741F1"/>
    <w:rsid w:val="00A86601"/>
    <w:rsid w:val="00AA5AEA"/>
    <w:rsid w:val="00AD20A8"/>
    <w:rsid w:val="00AD6598"/>
    <w:rsid w:val="00AE44E8"/>
    <w:rsid w:val="00AE61AC"/>
    <w:rsid w:val="00B107CA"/>
    <w:rsid w:val="00B11DB2"/>
    <w:rsid w:val="00B22F28"/>
    <w:rsid w:val="00B302C0"/>
    <w:rsid w:val="00B3030A"/>
    <w:rsid w:val="00B35252"/>
    <w:rsid w:val="00B46A47"/>
    <w:rsid w:val="00B664C1"/>
    <w:rsid w:val="00B709EC"/>
    <w:rsid w:val="00B759A3"/>
    <w:rsid w:val="00B770BA"/>
    <w:rsid w:val="00BB0583"/>
    <w:rsid w:val="00BB3CC8"/>
    <w:rsid w:val="00BC2A6D"/>
    <w:rsid w:val="00BC4E1E"/>
    <w:rsid w:val="00BC7C30"/>
    <w:rsid w:val="00BF067D"/>
    <w:rsid w:val="00BF2191"/>
    <w:rsid w:val="00BF3DC2"/>
    <w:rsid w:val="00C17BBB"/>
    <w:rsid w:val="00C20E64"/>
    <w:rsid w:val="00C26E9B"/>
    <w:rsid w:val="00C60FF4"/>
    <w:rsid w:val="00C6748C"/>
    <w:rsid w:val="00C71B85"/>
    <w:rsid w:val="00CA4BE4"/>
    <w:rsid w:val="00CA7106"/>
    <w:rsid w:val="00CC7F0A"/>
    <w:rsid w:val="00CE4353"/>
    <w:rsid w:val="00CE643B"/>
    <w:rsid w:val="00CF77F2"/>
    <w:rsid w:val="00D35F13"/>
    <w:rsid w:val="00D36AD4"/>
    <w:rsid w:val="00D4770E"/>
    <w:rsid w:val="00D507B5"/>
    <w:rsid w:val="00D562B1"/>
    <w:rsid w:val="00D6141E"/>
    <w:rsid w:val="00D87028"/>
    <w:rsid w:val="00D87465"/>
    <w:rsid w:val="00DA218A"/>
    <w:rsid w:val="00DA35DF"/>
    <w:rsid w:val="00DB6047"/>
    <w:rsid w:val="00DC2C6D"/>
    <w:rsid w:val="00E0450A"/>
    <w:rsid w:val="00E06162"/>
    <w:rsid w:val="00E14ADF"/>
    <w:rsid w:val="00E15BDF"/>
    <w:rsid w:val="00E31F34"/>
    <w:rsid w:val="00E42086"/>
    <w:rsid w:val="00E46096"/>
    <w:rsid w:val="00E67EEC"/>
    <w:rsid w:val="00E81417"/>
    <w:rsid w:val="00E86D43"/>
    <w:rsid w:val="00E92179"/>
    <w:rsid w:val="00E963C1"/>
    <w:rsid w:val="00EA18D2"/>
    <w:rsid w:val="00EB214F"/>
    <w:rsid w:val="00EC649B"/>
    <w:rsid w:val="00ED52E4"/>
    <w:rsid w:val="00EE43B4"/>
    <w:rsid w:val="00EF1876"/>
    <w:rsid w:val="00EF2D79"/>
    <w:rsid w:val="00F04693"/>
    <w:rsid w:val="00F0684C"/>
    <w:rsid w:val="00F3518B"/>
    <w:rsid w:val="00F528AE"/>
    <w:rsid w:val="00F7000A"/>
    <w:rsid w:val="00F72243"/>
    <w:rsid w:val="00F92641"/>
    <w:rsid w:val="00FA46DE"/>
    <w:rsid w:val="00FC2642"/>
    <w:rsid w:val="00FE6016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0539A"/>
  <w15:docId w15:val="{90F18030-509A-4E06-B4FB-642CFBEE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7F0C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7F0C61"/>
    <w:pPr>
      <w:keepNext/>
      <w:autoSpaceDE w:val="0"/>
      <w:autoSpaceDN w:val="0"/>
      <w:adjustRightInd w:val="0"/>
      <w:spacing w:line="288" w:lineRule="auto"/>
      <w:outlineLvl w:val="1"/>
    </w:pPr>
    <w:rPr>
      <w:rFonts w:ascii="TimesNewRoman,Bold" w:hAnsi="TimesNewRoman,Bold"/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BF2191"/>
    <w:rPr>
      <w:b/>
      <w:bCs/>
    </w:rPr>
  </w:style>
  <w:style w:type="character" w:customStyle="1" w:styleId="skypetbinnertext">
    <w:name w:val="skype_tb_innertext"/>
    <w:basedOn w:val="Privzetapisavaodstavka"/>
    <w:rsid w:val="00BF2191"/>
  </w:style>
  <w:style w:type="character" w:styleId="Hiperpovezava">
    <w:name w:val="Hyperlink"/>
    <w:rsid w:val="00BF2191"/>
    <w:rPr>
      <w:color w:val="0000FF"/>
      <w:u w:val="single"/>
    </w:rPr>
  </w:style>
  <w:style w:type="paragraph" w:styleId="Telobesedila3">
    <w:name w:val="Body Text 3"/>
    <w:basedOn w:val="Navaden"/>
    <w:rsid w:val="0023669B"/>
    <w:pPr>
      <w:jc w:val="both"/>
    </w:pPr>
    <w:rPr>
      <w:rFonts w:ascii="Arial Narrow" w:hAnsi="Arial Narrow"/>
      <w:sz w:val="22"/>
      <w:szCs w:val="20"/>
    </w:rPr>
  </w:style>
  <w:style w:type="paragraph" w:styleId="Besedilooblaka">
    <w:name w:val="Balloon Text"/>
    <w:basedOn w:val="Navaden"/>
    <w:semiHidden/>
    <w:rsid w:val="008338ED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7F0C61"/>
    <w:pPr>
      <w:spacing w:after="120"/>
    </w:pPr>
  </w:style>
  <w:style w:type="paragraph" w:styleId="Glava">
    <w:name w:val="header"/>
    <w:basedOn w:val="Navaden"/>
    <w:rsid w:val="007F0C61"/>
    <w:pPr>
      <w:tabs>
        <w:tab w:val="center" w:pos="4536"/>
        <w:tab w:val="right" w:pos="9072"/>
      </w:tabs>
    </w:pPr>
    <w:rPr>
      <w:szCs w:val="20"/>
    </w:rPr>
  </w:style>
  <w:style w:type="paragraph" w:customStyle="1" w:styleId="BESEDILO">
    <w:name w:val="BESEDILO"/>
    <w:rsid w:val="007F0C61"/>
    <w:pPr>
      <w:keepLines/>
      <w:widowControl w:val="0"/>
      <w:tabs>
        <w:tab w:val="left" w:pos="2155"/>
      </w:tabs>
      <w:jc w:val="both"/>
    </w:pPr>
    <w:rPr>
      <w:rFonts w:ascii="Arial" w:hAnsi="Arial"/>
      <w:kern w:val="16"/>
      <w:lang w:eastAsia="en-US"/>
    </w:rPr>
  </w:style>
  <w:style w:type="paragraph" w:customStyle="1" w:styleId="Default">
    <w:name w:val="Default"/>
    <w:rsid w:val="00C20E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rsid w:val="007E3C38"/>
    <w:pPr>
      <w:spacing w:after="210"/>
    </w:pPr>
    <w:rPr>
      <w:color w:val="333333"/>
      <w:sz w:val="18"/>
      <w:szCs w:val="18"/>
    </w:rPr>
  </w:style>
  <w:style w:type="paragraph" w:customStyle="1" w:styleId="alineazaodstavkom">
    <w:name w:val="alineazaodstavkom"/>
    <w:basedOn w:val="Navaden"/>
    <w:rsid w:val="008E3D7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E3D7C"/>
  </w:style>
  <w:style w:type="paragraph" w:styleId="Brezrazmikov">
    <w:name w:val="No Spacing"/>
    <w:uiPriority w:val="1"/>
    <w:qFormat/>
    <w:rsid w:val="00802873"/>
    <w:rPr>
      <w:sz w:val="24"/>
      <w:szCs w:val="24"/>
    </w:rPr>
  </w:style>
  <w:style w:type="paragraph" w:styleId="Noga">
    <w:name w:val="footer"/>
    <w:basedOn w:val="Navaden"/>
    <w:link w:val="NogaZnak"/>
    <w:rsid w:val="00122B8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122B81"/>
    <w:rPr>
      <w:sz w:val="24"/>
      <w:szCs w:val="24"/>
    </w:rPr>
  </w:style>
  <w:style w:type="table" w:styleId="Tabelamrea">
    <w:name w:val="Table Grid"/>
    <w:basedOn w:val="Navadnatabela"/>
    <w:rsid w:val="00245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493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86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70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3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5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2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6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9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6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5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4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4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6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1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1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4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4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2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7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6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0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4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3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5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3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16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0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21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87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9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37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0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cina.polzela@polzel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Polzela, Polzela 8, 3313 Polzela, na podlagi Zakona o stvarnem premoženju države, pokrajin in občin (Uradni list RS, št</vt:lpstr>
    </vt:vector>
  </TitlesOfParts>
  <Company>Hewlett-Packard Company</Company>
  <LinksUpToDate>false</LinksUpToDate>
  <CharactersWithSpaces>5957</CharactersWithSpaces>
  <SharedDoc>false</SharedDoc>
  <HLinks>
    <vt:vector size="6" baseType="variant">
      <vt:variant>
        <vt:i4>2687059</vt:i4>
      </vt:variant>
      <vt:variant>
        <vt:i4>0</vt:i4>
      </vt:variant>
      <vt:variant>
        <vt:i4>0</vt:i4>
      </vt:variant>
      <vt:variant>
        <vt:i4>5</vt:i4>
      </vt:variant>
      <vt:variant>
        <vt:lpwstr>mailto:obcina.polzela@polzela.si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Polzela, Polzela 8, 3313 Polzela, na podlagi Zakona o stvarnem premoženju države, pokrajin in občin (Uradni list RS, št</dc:title>
  <dc:creator>Alenka</dc:creator>
  <cp:lastModifiedBy>Magda Cilenšek</cp:lastModifiedBy>
  <cp:revision>2</cp:revision>
  <cp:lastPrinted>2018-05-18T10:04:00Z</cp:lastPrinted>
  <dcterms:created xsi:type="dcterms:W3CDTF">2019-09-26T10:35:00Z</dcterms:created>
  <dcterms:modified xsi:type="dcterms:W3CDTF">2019-09-26T10:35:00Z</dcterms:modified>
</cp:coreProperties>
</file>