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712" w:rsidRPr="00B420B4" w:rsidRDefault="00506712" w:rsidP="00506712">
      <w:pPr>
        <w:pStyle w:val="Brezrazmikov"/>
        <w:outlineLvl w:val="0"/>
        <w:rPr>
          <w:rFonts w:ascii="Times New Roman" w:hAnsi="Times New Roman"/>
        </w:rPr>
      </w:pPr>
      <w:r w:rsidRPr="00B420B4">
        <w:rPr>
          <w:rFonts w:ascii="Times New Roman" w:eastAsia="Times New Roman" w:hAnsi="Times New Roman"/>
          <w:noProof/>
          <w:lang w:eastAsia="sl-SI"/>
        </w:rPr>
        <w:drawing>
          <wp:anchor distT="152400" distB="152400" distL="152400" distR="152400" simplePos="0" relativeHeight="251659264" behindDoc="0" locked="0" layoutInCell="1" allowOverlap="1" wp14:anchorId="43B0AADB" wp14:editId="6B97745D">
            <wp:simplePos x="0" y="0"/>
            <wp:positionH relativeFrom="page">
              <wp:posOffset>5176635</wp:posOffset>
            </wp:positionH>
            <wp:positionV relativeFrom="page">
              <wp:posOffset>215277</wp:posOffset>
            </wp:positionV>
            <wp:extent cx="1957705" cy="2258060"/>
            <wp:effectExtent l="0" t="0" r="4445" b="889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7705" cy="2258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6712" w:rsidRPr="00B420B4" w:rsidRDefault="00506712" w:rsidP="00506712">
      <w:pPr>
        <w:pStyle w:val="Brezrazmikov"/>
        <w:outlineLvl w:val="0"/>
        <w:rPr>
          <w:rFonts w:ascii="Times New Roman" w:hAnsi="Times New Roman"/>
        </w:rPr>
      </w:pPr>
    </w:p>
    <w:p w:rsidR="00506712" w:rsidRPr="00B420B4" w:rsidRDefault="00506712" w:rsidP="00506712">
      <w:pPr>
        <w:pStyle w:val="Brezrazmikov"/>
        <w:outlineLvl w:val="0"/>
        <w:rPr>
          <w:rFonts w:ascii="Times New Roman" w:hAnsi="Times New Roman"/>
        </w:rPr>
      </w:pPr>
    </w:p>
    <w:p w:rsidR="00506712" w:rsidRPr="00B420B4" w:rsidRDefault="00506712" w:rsidP="00506712">
      <w:pPr>
        <w:pStyle w:val="Brezrazmikov"/>
        <w:outlineLvl w:val="0"/>
        <w:rPr>
          <w:rFonts w:ascii="Times New Roman" w:hAnsi="Times New Roman"/>
        </w:rPr>
      </w:pPr>
    </w:p>
    <w:p w:rsidR="00506712" w:rsidRPr="00B420B4" w:rsidRDefault="00506712" w:rsidP="00506712">
      <w:pPr>
        <w:pStyle w:val="Brezrazmikov"/>
        <w:outlineLvl w:val="0"/>
        <w:rPr>
          <w:rFonts w:ascii="Times New Roman" w:hAnsi="Times New Roman"/>
        </w:rPr>
      </w:pPr>
    </w:p>
    <w:p w:rsidR="00506712" w:rsidRPr="00B420B4" w:rsidRDefault="00506712" w:rsidP="00506712">
      <w:pPr>
        <w:pStyle w:val="Brezrazmikov"/>
        <w:outlineLvl w:val="0"/>
        <w:rPr>
          <w:rFonts w:ascii="Times New Roman" w:hAnsi="Times New Roman"/>
        </w:rPr>
      </w:pPr>
    </w:p>
    <w:p w:rsidR="00506712" w:rsidRPr="00B420B4" w:rsidRDefault="00506712" w:rsidP="00506712">
      <w:pPr>
        <w:pStyle w:val="Brezrazmikov"/>
        <w:outlineLvl w:val="0"/>
        <w:rPr>
          <w:rFonts w:ascii="Times New Roman" w:hAnsi="Times New Roman"/>
        </w:rPr>
      </w:pPr>
    </w:p>
    <w:p w:rsidR="00506712" w:rsidRPr="00B420B4" w:rsidRDefault="00506712" w:rsidP="00506712">
      <w:pPr>
        <w:pStyle w:val="Brezrazmikov"/>
        <w:outlineLvl w:val="0"/>
        <w:rPr>
          <w:rFonts w:ascii="Times New Roman" w:hAnsi="Times New Roman"/>
        </w:rPr>
      </w:pPr>
    </w:p>
    <w:p w:rsidR="00506712" w:rsidRPr="00B420B4" w:rsidRDefault="002945B0" w:rsidP="00506712">
      <w:pPr>
        <w:pStyle w:val="Brezrazmikov"/>
        <w:outlineLvl w:val="0"/>
        <w:rPr>
          <w:rFonts w:ascii="Times New Roman" w:hAnsi="Times New Roman"/>
        </w:rPr>
      </w:pPr>
      <w:r>
        <w:rPr>
          <w:rFonts w:ascii="Times New Roman" w:hAnsi="Times New Roman"/>
        </w:rPr>
        <w:t xml:space="preserve">Številka: </w:t>
      </w:r>
      <w:r w:rsidR="001C3C78">
        <w:rPr>
          <w:rFonts w:ascii="Times New Roman" w:hAnsi="Times New Roman"/>
        </w:rPr>
        <w:t>014-4/2019-1</w:t>
      </w:r>
    </w:p>
    <w:p w:rsidR="00506712" w:rsidRPr="00B420B4" w:rsidRDefault="00506712" w:rsidP="00506712">
      <w:pPr>
        <w:pStyle w:val="Brezrazmikov"/>
        <w:outlineLvl w:val="0"/>
        <w:rPr>
          <w:rFonts w:ascii="Times New Roman" w:hAnsi="Times New Roman"/>
        </w:rPr>
      </w:pPr>
      <w:r w:rsidRPr="00B420B4">
        <w:rPr>
          <w:rFonts w:ascii="Times New Roman" w:hAnsi="Times New Roman"/>
        </w:rPr>
        <w:t xml:space="preserve">Datum:   </w:t>
      </w:r>
      <w:r w:rsidR="008B3612" w:rsidRPr="00B420B4">
        <w:rPr>
          <w:rFonts w:ascii="Times New Roman" w:hAnsi="Times New Roman"/>
        </w:rPr>
        <w:t>3. 7. 2019</w:t>
      </w:r>
    </w:p>
    <w:p w:rsidR="00506712" w:rsidRPr="00B420B4" w:rsidRDefault="00506712" w:rsidP="00506712">
      <w:pPr>
        <w:pStyle w:val="Brezrazmikov"/>
        <w:rPr>
          <w:rFonts w:ascii="Times New Roman" w:hAnsi="Times New Roman"/>
        </w:rPr>
      </w:pPr>
    </w:p>
    <w:p w:rsidR="00506712" w:rsidRPr="00B420B4" w:rsidRDefault="009D06A9" w:rsidP="00506712">
      <w:pPr>
        <w:autoSpaceDE w:val="0"/>
        <w:autoSpaceDN w:val="0"/>
        <w:adjustRightInd w:val="0"/>
        <w:spacing w:after="47"/>
        <w:jc w:val="both"/>
        <w:rPr>
          <w:sz w:val="22"/>
          <w:szCs w:val="22"/>
        </w:rPr>
      </w:pPr>
      <w:r w:rsidRPr="00B420B4">
        <w:rPr>
          <w:sz w:val="22"/>
          <w:szCs w:val="22"/>
        </w:rPr>
        <w:t xml:space="preserve">Na podlagi </w:t>
      </w:r>
      <w:r w:rsidR="00506712" w:rsidRPr="00B420B4">
        <w:rPr>
          <w:sz w:val="22"/>
          <w:szCs w:val="22"/>
        </w:rPr>
        <w:t xml:space="preserve">44b. člena Zakona o zdravstveni dejavnosti (Uradni list RS, št. 23/05 - uradno prečiščeno besedilo, 23/08, 58/08 - ZZdrS-E, 15/08 - </w:t>
      </w:r>
      <w:proofErr w:type="spellStart"/>
      <w:r w:rsidR="00506712" w:rsidRPr="00B420B4">
        <w:rPr>
          <w:sz w:val="22"/>
          <w:szCs w:val="22"/>
        </w:rPr>
        <w:t>ZPacP</w:t>
      </w:r>
      <w:proofErr w:type="spellEnd"/>
      <w:r w:rsidR="00506712" w:rsidRPr="00B420B4">
        <w:rPr>
          <w:sz w:val="22"/>
          <w:szCs w:val="22"/>
        </w:rPr>
        <w:t>, 77/08 - (</w:t>
      </w:r>
      <w:proofErr w:type="spellStart"/>
      <w:r w:rsidR="00506712" w:rsidRPr="00B420B4">
        <w:rPr>
          <w:sz w:val="22"/>
          <w:szCs w:val="22"/>
        </w:rPr>
        <w:t>ZDZdr</w:t>
      </w:r>
      <w:proofErr w:type="spellEnd"/>
      <w:r w:rsidR="00506712" w:rsidRPr="00B420B4">
        <w:rPr>
          <w:sz w:val="22"/>
          <w:szCs w:val="22"/>
        </w:rPr>
        <w:t xml:space="preserve">), 40/12 - ZUJF, 14/13, 88/16 - </w:t>
      </w:r>
      <w:proofErr w:type="spellStart"/>
      <w:r w:rsidR="00506712" w:rsidRPr="00B420B4">
        <w:rPr>
          <w:sz w:val="22"/>
          <w:szCs w:val="22"/>
        </w:rPr>
        <w:t>ZdZPZD</w:t>
      </w:r>
      <w:proofErr w:type="spellEnd"/>
      <w:r w:rsidR="00506712" w:rsidRPr="00B420B4">
        <w:rPr>
          <w:sz w:val="22"/>
          <w:szCs w:val="22"/>
        </w:rPr>
        <w:t xml:space="preserve"> in 64/17) ter 5. člena Odlok</w:t>
      </w:r>
      <w:r w:rsidR="00003433" w:rsidRPr="00B420B4">
        <w:rPr>
          <w:sz w:val="22"/>
          <w:szCs w:val="22"/>
        </w:rPr>
        <w:t>a</w:t>
      </w:r>
      <w:r w:rsidR="00506712" w:rsidRPr="00B420B4">
        <w:rPr>
          <w:sz w:val="22"/>
          <w:szCs w:val="22"/>
        </w:rPr>
        <w:t xml:space="preserve"> o podelitvi koncesije za opravljanje javne službe </w:t>
      </w:r>
      <w:r w:rsidR="00506712" w:rsidRPr="00B420B4">
        <w:rPr>
          <w:color w:val="000000"/>
          <w:sz w:val="22"/>
          <w:szCs w:val="22"/>
        </w:rPr>
        <w:t>v zdravstveni dejavnosti v Občini Polzela</w:t>
      </w:r>
      <w:r w:rsidR="00506712" w:rsidRPr="00B420B4">
        <w:rPr>
          <w:sz w:val="22"/>
          <w:szCs w:val="22"/>
        </w:rPr>
        <w:t xml:space="preserve"> </w:t>
      </w:r>
      <w:r w:rsidR="00506712" w:rsidRPr="00B420B4">
        <w:rPr>
          <w:color w:val="000000"/>
          <w:sz w:val="22"/>
          <w:szCs w:val="22"/>
        </w:rPr>
        <w:t xml:space="preserve">na področju splošne ambulante v socialnovarstvenem zavodu </w:t>
      </w:r>
      <w:r w:rsidR="00506712" w:rsidRPr="00B420B4">
        <w:rPr>
          <w:sz w:val="22"/>
          <w:szCs w:val="22"/>
        </w:rPr>
        <w:t>(Pol</w:t>
      </w:r>
      <w:r w:rsidR="00003433" w:rsidRPr="00B420B4">
        <w:rPr>
          <w:sz w:val="22"/>
          <w:szCs w:val="22"/>
        </w:rPr>
        <w:t>ze</w:t>
      </w:r>
      <w:r w:rsidR="00506712" w:rsidRPr="00B420B4">
        <w:rPr>
          <w:sz w:val="22"/>
          <w:szCs w:val="22"/>
        </w:rPr>
        <w:t>lan, poročevalec Občine Polzela</w:t>
      </w:r>
      <w:r w:rsidRPr="00B420B4">
        <w:rPr>
          <w:sz w:val="22"/>
          <w:szCs w:val="22"/>
        </w:rPr>
        <w:t xml:space="preserve"> </w:t>
      </w:r>
      <w:r w:rsidR="00506712" w:rsidRPr="00B420B4">
        <w:rPr>
          <w:sz w:val="22"/>
          <w:szCs w:val="22"/>
        </w:rPr>
        <w:t>-</w:t>
      </w:r>
      <w:r w:rsidRPr="00B420B4">
        <w:rPr>
          <w:sz w:val="22"/>
          <w:szCs w:val="22"/>
        </w:rPr>
        <w:t xml:space="preserve"> </w:t>
      </w:r>
      <w:r w:rsidR="00506712" w:rsidRPr="00B420B4">
        <w:rPr>
          <w:sz w:val="22"/>
          <w:szCs w:val="22"/>
        </w:rPr>
        <w:t>Uradne objave, št. 5/19), Občina Pol</w:t>
      </w:r>
      <w:r w:rsidR="001C3C78">
        <w:rPr>
          <w:sz w:val="22"/>
          <w:szCs w:val="22"/>
        </w:rPr>
        <w:t xml:space="preserve">zela, Malteška cesta 28, 3313 </w:t>
      </w:r>
      <w:r w:rsidR="00506712" w:rsidRPr="00B420B4">
        <w:rPr>
          <w:sz w:val="22"/>
          <w:szCs w:val="22"/>
        </w:rPr>
        <w:t>Polzela objavlja</w:t>
      </w:r>
    </w:p>
    <w:p w:rsidR="009D06A9" w:rsidRPr="00B420B4" w:rsidRDefault="009D06A9" w:rsidP="009D06A9">
      <w:pPr>
        <w:pStyle w:val="Brezrazmikov"/>
        <w:jc w:val="center"/>
        <w:outlineLvl w:val="0"/>
        <w:rPr>
          <w:rFonts w:ascii="Times New Roman" w:hAnsi="Times New Roman"/>
          <w:b/>
        </w:rPr>
      </w:pPr>
    </w:p>
    <w:p w:rsidR="009D06A9" w:rsidRPr="00B420B4" w:rsidRDefault="009D06A9" w:rsidP="009D06A9">
      <w:pPr>
        <w:pStyle w:val="Brezrazmikov"/>
        <w:jc w:val="center"/>
        <w:outlineLvl w:val="0"/>
        <w:rPr>
          <w:rFonts w:ascii="Times New Roman" w:hAnsi="Times New Roman"/>
          <w:b/>
        </w:rPr>
      </w:pPr>
    </w:p>
    <w:p w:rsidR="00506712" w:rsidRPr="00B420B4" w:rsidRDefault="00506712" w:rsidP="009D06A9">
      <w:pPr>
        <w:pStyle w:val="Brezrazmikov"/>
        <w:jc w:val="center"/>
        <w:outlineLvl w:val="0"/>
        <w:rPr>
          <w:rFonts w:ascii="Times New Roman" w:hAnsi="Times New Roman"/>
          <w:b/>
        </w:rPr>
      </w:pPr>
      <w:r w:rsidRPr="00B420B4">
        <w:rPr>
          <w:rFonts w:ascii="Times New Roman" w:hAnsi="Times New Roman"/>
          <w:b/>
        </w:rPr>
        <w:t>JAVNI RAZPIS</w:t>
      </w:r>
    </w:p>
    <w:p w:rsidR="00506712" w:rsidRPr="00B420B4" w:rsidRDefault="00506712" w:rsidP="00506712">
      <w:pPr>
        <w:jc w:val="center"/>
        <w:rPr>
          <w:b/>
          <w:sz w:val="22"/>
          <w:szCs w:val="22"/>
        </w:rPr>
      </w:pPr>
      <w:r w:rsidRPr="00B420B4">
        <w:rPr>
          <w:b/>
          <w:sz w:val="22"/>
          <w:szCs w:val="22"/>
        </w:rPr>
        <w:t xml:space="preserve">za podelitev koncesije za opravljanje javne službe </w:t>
      </w:r>
    </w:p>
    <w:p w:rsidR="00506712" w:rsidRPr="00B420B4" w:rsidRDefault="00506712" w:rsidP="00506712">
      <w:pPr>
        <w:autoSpaceDE w:val="0"/>
        <w:autoSpaceDN w:val="0"/>
        <w:adjustRightInd w:val="0"/>
        <w:jc w:val="center"/>
        <w:rPr>
          <w:b/>
          <w:color w:val="000000"/>
          <w:sz w:val="22"/>
          <w:szCs w:val="22"/>
        </w:rPr>
      </w:pPr>
      <w:r w:rsidRPr="00B420B4">
        <w:rPr>
          <w:b/>
          <w:color w:val="000000"/>
          <w:sz w:val="22"/>
          <w:szCs w:val="22"/>
        </w:rPr>
        <w:t>v zdravstveni dejavnosti v Občini Polzela</w:t>
      </w:r>
    </w:p>
    <w:p w:rsidR="00506712" w:rsidRPr="00B420B4" w:rsidRDefault="00506712" w:rsidP="00506712">
      <w:pPr>
        <w:autoSpaceDE w:val="0"/>
        <w:autoSpaceDN w:val="0"/>
        <w:adjustRightInd w:val="0"/>
        <w:jc w:val="center"/>
        <w:rPr>
          <w:b/>
          <w:color w:val="000000"/>
          <w:sz w:val="22"/>
          <w:szCs w:val="22"/>
        </w:rPr>
      </w:pPr>
      <w:r w:rsidRPr="00B420B4">
        <w:rPr>
          <w:b/>
          <w:color w:val="000000"/>
          <w:sz w:val="22"/>
          <w:szCs w:val="22"/>
        </w:rPr>
        <w:t>na področju splošne ambulante v socialnovarstvenem zavodu</w:t>
      </w:r>
    </w:p>
    <w:p w:rsidR="00506712" w:rsidRPr="00B420B4" w:rsidRDefault="00506712" w:rsidP="00506712">
      <w:pPr>
        <w:autoSpaceDE w:val="0"/>
        <w:autoSpaceDN w:val="0"/>
        <w:adjustRightInd w:val="0"/>
        <w:jc w:val="center"/>
        <w:rPr>
          <w:b/>
          <w:color w:val="000000"/>
          <w:sz w:val="22"/>
          <w:szCs w:val="22"/>
        </w:rPr>
      </w:pPr>
    </w:p>
    <w:p w:rsidR="009D06A9" w:rsidRPr="00B420B4" w:rsidRDefault="009D06A9" w:rsidP="00E35DF6">
      <w:pPr>
        <w:pStyle w:val="Brezrazmikov"/>
        <w:rPr>
          <w:rFonts w:ascii="Times New Roman" w:hAnsi="Times New Roman"/>
          <w:b/>
        </w:rPr>
      </w:pPr>
    </w:p>
    <w:p w:rsidR="00506712" w:rsidRPr="00B420B4" w:rsidRDefault="00506712" w:rsidP="00506712">
      <w:pPr>
        <w:pStyle w:val="Brezrazmikov"/>
        <w:numPr>
          <w:ilvl w:val="0"/>
          <w:numId w:val="1"/>
        </w:numPr>
        <w:jc w:val="both"/>
        <w:rPr>
          <w:rFonts w:ascii="Times New Roman" w:hAnsi="Times New Roman"/>
          <w:b/>
        </w:rPr>
      </w:pPr>
      <w:r w:rsidRPr="00B420B4">
        <w:rPr>
          <w:rFonts w:ascii="Times New Roman" w:hAnsi="Times New Roman"/>
          <w:b/>
        </w:rPr>
        <w:t>Vrsta, območje in predviden obseg opravljanja programov zdravstvene dejavnosti:</w:t>
      </w:r>
    </w:p>
    <w:p w:rsidR="00506712" w:rsidRPr="00B420B4" w:rsidRDefault="00506712" w:rsidP="00506712">
      <w:pPr>
        <w:pStyle w:val="Brezrazmikov"/>
        <w:ind w:left="720"/>
        <w:jc w:val="both"/>
        <w:rPr>
          <w:rFonts w:ascii="Times New Roman" w:hAnsi="Times New Roman"/>
        </w:rPr>
      </w:pPr>
    </w:p>
    <w:p w:rsidR="00506712" w:rsidRPr="00B420B4" w:rsidRDefault="00506712" w:rsidP="00506712">
      <w:pPr>
        <w:pStyle w:val="Brezrazmikov"/>
        <w:ind w:left="709"/>
        <w:jc w:val="both"/>
        <w:rPr>
          <w:rFonts w:ascii="Times New Roman" w:hAnsi="Times New Roman"/>
        </w:rPr>
      </w:pPr>
      <w:r w:rsidRPr="00B420B4">
        <w:rPr>
          <w:rFonts w:ascii="Times New Roman" w:hAnsi="Times New Roman"/>
        </w:rPr>
        <w:t>Podelitev koncesije za opravljanje javne službe v zdravstveni dejavnosti na primarni ravni na področju splošne ambulante v socialnovarstvenem zavodu Dom upokojencev Polzela v obsegu 0,74 tima.</w:t>
      </w:r>
    </w:p>
    <w:p w:rsidR="00506712" w:rsidRPr="00B420B4" w:rsidRDefault="00506712" w:rsidP="00506712">
      <w:pPr>
        <w:pStyle w:val="Brezrazmikov"/>
        <w:ind w:left="720"/>
        <w:jc w:val="both"/>
        <w:rPr>
          <w:rFonts w:ascii="Times New Roman" w:hAnsi="Times New Roman"/>
        </w:rPr>
      </w:pPr>
    </w:p>
    <w:p w:rsidR="00506712" w:rsidRPr="00B420B4" w:rsidRDefault="00506712" w:rsidP="00506712">
      <w:pPr>
        <w:pStyle w:val="Brezrazmikov"/>
        <w:ind w:left="720"/>
        <w:jc w:val="both"/>
        <w:rPr>
          <w:rFonts w:ascii="Times New Roman" w:hAnsi="Times New Roman"/>
        </w:rPr>
      </w:pPr>
      <w:r w:rsidRPr="00B420B4">
        <w:rPr>
          <w:rFonts w:ascii="Times New Roman" w:hAnsi="Times New Roman"/>
        </w:rPr>
        <w:t>Naročnik bo za koncesijo izdal odločbo na podlagi tega razpisa. Vsak zainteresirani lahko poda prijavo za koncesijo.</w:t>
      </w:r>
    </w:p>
    <w:p w:rsidR="00506712" w:rsidRPr="00B420B4" w:rsidRDefault="00506712" w:rsidP="00506712">
      <w:pPr>
        <w:pStyle w:val="Brezrazmikov"/>
        <w:jc w:val="both"/>
        <w:rPr>
          <w:rFonts w:ascii="Times New Roman" w:hAnsi="Times New Roman"/>
        </w:rPr>
      </w:pPr>
    </w:p>
    <w:p w:rsidR="00506712" w:rsidRPr="00B420B4" w:rsidRDefault="00506712" w:rsidP="00506712">
      <w:pPr>
        <w:pStyle w:val="Brezrazmikov"/>
        <w:numPr>
          <w:ilvl w:val="0"/>
          <w:numId w:val="1"/>
        </w:numPr>
        <w:jc w:val="both"/>
        <w:rPr>
          <w:rFonts w:ascii="Times New Roman" w:hAnsi="Times New Roman"/>
          <w:b/>
        </w:rPr>
      </w:pPr>
      <w:r w:rsidRPr="00B420B4">
        <w:rPr>
          <w:rFonts w:ascii="Times New Roman" w:hAnsi="Times New Roman"/>
          <w:b/>
        </w:rPr>
        <w:t>Predviden začetek koncesijskega razmerja:</w:t>
      </w:r>
    </w:p>
    <w:p w:rsidR="00506712" w:rsidRPr="00B420B4" w:rsidRDefault="00014827" w:rsidP="00506712">
      <w:pPr>
        <w:pStyle w:val="Brezrazmikov"/>
        <w:ind w:left="720"/>
        <w:jc w:val="both"/>
        <w:rPr>
          <w:rFonts w:ascii="Times New Roman" w:hAnsi="Times New Roman"/>
        </w:rPr>
      </w:pPr>
      <w:r w:rsidRPr="00B420B4">
        <w:rPr>
          <w:rFonts w:ascii="Times New Roman" w:hAnsi="Times New Roman"/>
        </w:rPr>
        <w:t>Predvidoma 1. 9. 2019.</w:t>
      </w:r>
    </w:p>
    <w:p w:rsidR="00506712" w:rsidRPr="00B420B4" w:rsidRDefault="00506712" w:rsidP="00506712">
      <w:pPr>
        <w:pStyle w:val="Brezrazmikov"/>
        <w:rPr>
          <w:rFonts w:ascii="Times New Roman" w:hAnsi="Times New Roman"/>
          <w:b/>
        </w:rPr>
      </w:pPr>
    </w:p>
    <w:p w:rsidR="00506712" w:rsidRPr="00B420B4" w:rsidRDefault="00506712" w:rsidP="00506712">
      <w:pPr>
        <w:pStyle w:val="Brezrazmikov"/>
        <w:numPr>
          <w:ilvl w:val="0"/>
          <w:numId w:val="1"/>
        </w:numPr>
        <w:rPr>
          <w:rFonts w:ascii="Times New Roman" w:hAnsi="Times New Roman"/>
          <w:b/>
        </w:rPr>
      </w:pPr>
      <w:r w:rsidRPr="00B420B4">
        <w:rPr>
          <w:rFonts w:ascii="Times New Roman" w:hAnsi="Times New Roman"/>
          <w:b/>
        </w:rPr>
        <w:t>Trajanje koncesijskega razmerja:</w:t>
      </w:r>
    </w:p>
    <w:p w:rsidR="00506712" w:rsidRPr="00B420B4" w:rsidRDefault="00506712" w:rsidP="009D06A9">
      <w:pPr>
        <w:pStyle w:val="Brezrazmikov"/>
        <w:ind w:left="720"/>
        <w:jc w:val="both"/>
        <w:rPr>
          <w:rFonts w:ascii="Times New Roman" w:hAnsi="Times New Roman"/>
        </w:rPr>
      </w:pPr>
      <w:r w:rsidRPr="00B420B4">
        <w:rPr>
          <w:rFonts w:ascii="Times New Roman" w:hAnsi="Times New Roman"/>
        </w:rPr>
        <w:t>15 let, šteto od dneva začetka opravljanja koncesijske dejavnosti z možnostjo podaljšanja na način in pod pogoji, kot jih določa zakon, ki ureja zdravstveno dejavnost.</w:t>
      </w:r>
    </w:p>
    <w:p w:rsidR="00506712" w:rsidRPr="001C3C78" w:rsidRDefault="00506712" w:rsidP="00506712">
      <w:pPr>
        <w:pStyle w:val="Brezrazmikov"/>
        <w:rPr>
          <w:rFonts w:ascii="Times New Roman" w:hAnsi="Times New Roman"/>
        </w:rPr>
      </w:pPr>
    </w:p>
    <w:p w:rsidR="00506712" w:rsidRPr="001C3C78" w:rsidRDefault="00506712" w:rsidP="00506712">
      <w:pPr>
        <w:pStyle w:val="Brezrazmikov"/>
        <w:numPr>
          <w:ilvl w:val="0"/>
          <w:numId w:val="1"/>
        </w:numPr>
        <w:rPr>
          <w:rFonts w:ascii="Times New Roman" w:hAnsi="Times New Roman"/>
          <w:b/>
        </w:rPr>
      </w:pPr>
      <w:r w:rsidRPr="001C3C78">
        <w:rPr>
          <w:rFonts w:ascii="Times New Roman" w:hAnsi="Times New Roman"/>
          <w:b/>
        </w:rPr>
        <w:t>Način dostopa do razpisne dokumentacije:</w:t>
      </w:r>
    </w:p>
    <w:p w:rsidR="00506712" w:rsidRPr="001C3C78" w:rsidRDefault="00506712" w:rsidP="00506712">
      <w:pPr>
        <w:pStyle w:val="Brezrazmikov"/>
        <w:ind w:left="720"/>
        <w:rPr>
          <w:rFonts w:ascii="Times New Roman" w:hAnsi="Times New Roman"/>
        </w:rPr>
      </w:pPr>
      <w:r w:rsidRPr="001C3C78">
        <w:rPr>
          <w:rFonts w:ascii="Times New Roman" w:hAnsi="Times New Roman"/>
        </w:rPr>
        <w:t xml:space="preserve">Razpisna dokumentacija je dostopna na spletni strani Občine Polzela </w:t>
      </w:r>
      <w:hyperlink r:id="rId10" w:history="1">
        <w:r w:rsidRPr="001C3C78">
          <w:rPr>
            <w:rStyle w:val="Hiperpovezava"/>
            <w:rFonts w:ascii="Times New Roman" w:hAnsi="Times New Roman"/>
            <w:u w:val="none"/>
          </w:rPr>
          <w:t>www.polzela.si</w:t>
        </w:r>
      </w:hyperlink>
      <w:r w:rsidRPr="001C3C78">
        <w:rPr>
          <w:rFonts w:ascii="Times New Roman" w:hAnsi="Times New Roman"/>
        </w:rPr>
        <w:t>.</w:t>
      </w:r>
    </w:p>
    <w:p w:rsidR="00506712" w:rsidRPr="001C3C78" w:rsidRDefault="00506712" w:rsidP="00506712">
      <w:pPr>
        <w:pStyle w:val="Brezrazmikov"/>
        <w:rPr>
          <w:rFonts w:ascii="Times New Roman" w:hAnsi="Times New Roman"/>
        </w:rPr>
      </w:pPr>
    </w:p>
    <w:p w:rsidR="00506712" w:rsidRPr="001C3C78" w:rsidRDefault="00506712" w:rsidP="00506712">
      <w:pPr>
        <w:pStyle w:val="Brezrazmikov"/>
        <w:numPr>
          <w:ilvl w:val="0"/>
          <w:numId w:val="1"/>
        </w:numPr>
        <w:rPr>
          <w:rFonts w:ascii="Times New Roman" w:hAnsi="Times New Roman"/>
          <w:b/>
        </w:rPr>
      </w:pPr>
      <w:r w:rsidRPr="001C3C78">
        <w:rPr>
          <w:rFonts w:ascii="Times New Roman" w:hAnsi="Times New Roman"/>
          <w:b/>
        </w:rPr>
        <w:t>Naslov, rok in način predložitve ponudbe:</w:t>
      </w:r>
    </w:p>
    <w:p w:rsidR="00A116A2" w:rsidRPr="001C3C78" w:rsidRDefault="00506712" w:rsidP="00A116A2">
      <w:pPr>
        <w:pStyle w:val="Brezrazmikov"/>
        <w:ind w:left="720"/>
        <w:jc w:val="both"/>
        <w:rPr>
          <w:rFonts w:ascii="Times New Roman" w:hAnsi="Times New Roman"/>
          <w:bCs/>
        </w:rPr>
      </w:pPr>
      <w:r w:rsidRPr="001C3C78">
        <w:rPr>
          <w:rFonts w:ascii="Times New Roman" w:hAnsi="Times New Roman"/>
        </w:rPr>
        <w:t>Ponudbe morajo prispeti na naslov Občina Polzela, Malteška cesta 28, 3313 Polzela</w:t>
      </w:r>
      <w:r w:rsidRPr="001C3C78">
        <w:rPr>
          <w:rFonts w:ascii="Times New Roman" w:hAnsi="Times New Roman"/>
          <w:bCs/>
        </w:rPr>
        <w:t xml:space="preserve">, najkasneje do </w:t>
      </w:r>
      <w:r w:rsidR="00821305" w:rsidRPr="001C3C78">
        <w:rPr>
          <w:rFonts w:ascii="Times New Roman" w:hAnsi="Times New Roman"/>
          <w:bCs/>
        </w:rPr>
        <w:t>2</w:t>
      </w:r>
      <w:r w:rsidRPr="001C3C78">
        <w:rPr>
          <w:rFonts w:ascii="Times New Roman" w:hAnsi="Times New Roman"/>
          <w:bCs/>
        </w:rPr>
        <w:t>. 8. 2019 do 10. ure.</w:t>
      </w:r>
    </w:p>
    <w:p w:rsidR="00A116A2" w:rsidRPr="001C3C78" w:rsidRDefault="00A116A2" w:rsidP="00A116A2">
      <w:pPr>
        <w:pStyle w:val="Brezrazmikov"/>
        <w:ind w:left="720"/>
        <w:jc w:val="both"/>
        <w:rPr>
          <w:rFonts w:ascii="Times New Roman" w:hAnsi="Times New Roman"/>
          <w:b/>
          <w:bCs/>
        </w:rPr>
      </w:pPr>
    </w:p>
    <w:p w:rsidR="00A116A2" w:rsidRDefault="00A116A2" w:rsidP="001355B3">
      <w:pPr>
        <w:pStyle w:val="Brezrazmikov"/>
        <w:ind w:left="720"/>
        <w:jc w:val="both"/>
        <w:rPr>
          <w:rFonts w:ascii="Times New Roman" w:hAnsi="Times New Roman"/>
          <w:color w:val="000000"/>
        </w:rPr>
      </w:pPr>
      <w:r w:rsidRPr="00B420B4">
        <w:rPr>
          <w:rFonts w:ascii="Times New Roman" w:hAnsi="Times New Roman"/>
          <w:color w:val="000000"/>
        </w:rPr>
        <w:t xml:space="preserve">Za </w:t>
      </w:r>
      <w:r w:rsidRPr="00B420B4">
        <w:rPr>
          <w:rFonts w:ascii="Times New Roman" w:hAnsi="Times New Roman"/>
          <w:bCs/>
          <w:color w:val="000000"/>
        </w:rPr>
        <w:t xml:space="preserve">pravočasno </w:t>
      </w:r>
      <w:r w:rsidRPr="00B420B4">
        <w:rPr>
          <w:rFonts w:ascii="Times New Roman" w:hAnsi="Times New Roman"/>
          <w:color w:val="000000"/>
        </w:rPr>
        <w:t xml:space="preserve">oddano ponudbo se šteje ponudba, ki </w:t>
      </w:r>
      <w:r w:rsidRPr="00B420B4">
        <w:rPr>
          <w:rFonts w:ascii="Times New Roman" w:hAnsi="Times New Roman"/>
          <w:bCs/>
          <w:color w:val="000000"/>
        </w:rPr>
        <w:t xml:space="preserve">prispe </w:t>
      </w:r>
      <w:r w:rsidRPr="00B420B4">
        <w:rPr>
          <w:rFonts w:ascii="Times New Roman" w:hAnsi="Times New Roman"/>
          <w:color w:val="000000"/>
        </w:rPr>
        <w:t xml:space="preserve">po pošti na naslov </w:t>
      </w:r>
      <w:proofErr w:type="spellStart"/>
      <w:r w:rsidRPr="00B420B4">
        <w:rPr>
          <w:rFonts w:ascii="Times New Roman" w:hAnsi="Times New Roman"/>
          <w:color w:val="000000"/>
        </w:rPr>
        <w:t>koncedenta</w:t>
      </w:r>
      <w:proofErr w:type="spellEnd"/>
      <w:r w:rsidRPr="00B420B4">
        <w:rPr>
          <w:rFonts w:ascii="Times New Roman" w:hAnsi="Times New Roman"/>
          <w:color w:val="000000"/>
        </w:rPr>
        <w:t xml:space="preserve"> ali je oddana osebno v sprejemni pisarni Občine Polzela, Malteška cesta 28, 3313 Polzela, najkasneje do </w:t>
      </w:r>
      <w:r w:rsidRPr="00B420B4">
        <w:rPr>
          <w:rFonts w:ascii="Times New Roman" w:hAnsi="Times New Roman"/>
          <w:bCs/>
          <w:color w:val="000000"/>
        </w:rPr>
        <w:t xml:space="preserve">2. 8. 2019 do 10. ure. </w:t>
      </w:r>
      <w:r w:rsidRPr="00B420B4">
        <w:rPr>
          <w:rFonts w:ascii="Times New Roman" w:hAnsi="Times New Roman"/>
          <w:color w:val="000000"/>
        </w:rPr>
        <w:t xml:space="preserve">Ponudbe oddane po tem roku, bo </w:t>
      </w:r>
      <w:proofErr w:type="spellStart"/>
      <w:r w:rsidRPr="00B420B4">
        <w:rPr>
          <w:rFonts w:ascii="Times New Roman" w:hAnsi="Times New Roman"/>
          <w:color w:val="000000"/>
        </w:rPr>
        <w:t>koncedent</w:t>
      </w:r>
      <w:proofErr w:type="spellEnd"/>
      <w:r w:rsidRPr="00B420B4">
        <w:rPr>
          <w:rFonts w:ascii="Times New Roman" w:hAnsi="Times New Roman"/>
          <w:color w:val="000000"/>
        </w:rPr>
        <w:t xml:space="preserve"> štel za prepozne in jih neodprte vrnil pošiljatelju. </w:t>
      </w:r>
    </w:p>
    <w:p w:rsidR="00E35DF6" w:rsidRPr="00B420B4" w:rsidRDefault="00E35DF6" w:rsidP="001355B3">
      <w:pPr>
        <w:pStyle w:val="Brezrazmikov"/>
        <w:ind w:left="720"/>
        <w:jc w:val="both"/>
        <w:rPr>
          <w:rFonts w:ascii="Times New Roman" w:hAnsi="Times New Roman"/>
          <w:color w:val="000000"/>
        </w:rPr>
      </w:pPr>
    </w:p>
    <w:p w:rsidR="00A116A2" w:rsidRPr="001977A3" w:rsidRDefault="00A116A2" w:rsidP="001977A3">
      <w:pPr>
        <w:pStyle w:val="Brezrazmikov"/>
        <w:ind w:left="720"/>
        <w:jc w:val="both"/>
        <w:rPr>
          <w:rFonts w:ascii="Times New Roman" w:hAnsi="Times New Roman"/>
          <w:bCs/>
          <w:u w:val="single"/>
        </w:rPr>
      </w:pPr>
      <w:r w:rsidRPr="00B420B4">
        <w:rPr>
          <w:rFonts w:ascii="Times New Roman" w:hAnsi="Times New Roman"/>
          <w:color w:val="000000"/>
        </w:rPr>
        <w:t xml:space="preserve">Po pošti poslana ponudba (ne glede na vrsto pošiljke) mora </w:t>
      </w:r>
      <w:r w:rsidRPr="00B420B4">
        <w:rPr>
          <w:rFonts w:ascii="Times New Roman" w:hAnsi="Times New Roman"/>
          <w:bCs/>
          <w:color w:val="000000"/>
        </w:rPr>
        <w:t xml:space="preserve">prispeti </w:t>
      </w:r>
      <w:r w:rsidRPr="00B420B4">
        <w:rPr>
          <w:rFonts w:ascii="Times New Roman" w:hAnsi="Times New Roman"/>
          <w:color w:val="000000"/>
        </w:rPr>
        <w:t xml:space="preserve">na naslov </w:t>
      </w:r>
      <w:proofErr w:type="spellStart"/>
      <w:r w:rsidRPr="00B420B4">
        <w:rPr>
          <w:rFonts w:ascii="Times New Roman" w:hAnsi="Times New Roman"/>
          <w:color w:val="000000"/>
        </w:rPr>
        <w:t>koncedenta</w:t>
      </w:r>
      <w:proofErr w:type="spellEnd"/>
      <w:r w:rsidRPr="00B420B4">
        <w:rPr>
          <w:rFonts w:ascii="Times New Roman" w:hAnsi="Times New Roman"/>
          <w:color w:val="000000"/>
        </w:rPr>
        <w:t xml:space="preserve"> prav tako do predhodno navedenega datuma in ure. </w:t>
      </w:r>
    </w:p>
    <w:p w:rsidR="00506712" w:rsidRPr="001C3C78" w:rsidRDefault="00506712" w:rsidP="00506712">
      <w:pPr>
        <w:pStyle w:val="Brezrazmikov"/>
        <w:ind w:left="720"/>
        <w:jc w:val="both"/>
        <w:rPr>
          <w:rFonts w:ascii="Times New Roman" w:hAnsi="Times New Roman"/>
        </w:rPr>
      </w:pPr>
      <w:r w:rsidRPr="001C3C78">
        <w:rPr>
          <w:rFonts w:ascii="Times New Roman" w:hAnsi="Times New Roman"/>
          <w:bCs/>
        </w:rPr>
        <w:lastRenderedPageBreak/>
        <w:t xml:space="preserve">Ponudbo </w:t>
      </w:r>
      <w:r w:rsidRPr="001C3C78">
        <w:rPr>
          <w:rFonts w:ascii="Times New Roman" w:hAnsi="Times New Roman"/>
        </w:rPr>
        <w:t>je potrebno predložiti v zaprti ovojnici, na kateri mora biti:</w:t>
      </w:r>
    </w:p>
    <w:p w:rsidR="00572BA8" w:rsidRPr="001C3C78" w:rsidRDefault="00506712" w:rsidP="00572BA8">
      <w:pPr>
        <w:pStyle w:val="Brezrazmikov"/>
        <w:ind w:left="708"/>
        <w:jc w:val="both"/>
        <w:outlineLvl w:val="0"/>
        <w:rPr>
          <w:rFonts w:ascii="Times New Roman" w:hAnsi="Times New Roman"/>
        </w:rPr>
      </w:pPr>
      <w:r w:rsidRPr="001C3C78">
        <w:rPr>
          <w:rFonts w:ascii="Times New Roman" w:hAnsi="Times New Roman"/>
          <w:iCs/>
        </w:rPr>
        <w:t>1. Vidna oznaka</w:t>
      </w:r>
      <w:r w:rsidR="00572BA8" w:rsidRPr="001C3C78">
        <w:rPr>
          <w:rFonts w:ascii="Times New Roman" w:hAnsi="Times New Roman"/>
          <w:iCs/>
        </w:rPr>
        <w:t>:</w:t>
      </w:r>
      <w:r w:rsidRPr="001C3C78">
        <w:rPr>
          <w:rFonts w:ascii="Times New Roman" w:hAnsi="Times New Roman"/>
        </w:rPr>
        <w:t xml:space="preserve"> »</w:t>
      </w:r>
      <w:r w:rsidR="00572BA8" w:rsidRPr="001C3C78">
        <w:rPr>
          <w:rFonts w:ascii="Times New Roman" w:hAnsi="Times New Roman"/>
        </w:rPr>
        <w:t xml:space="preserve">Ne odpiraj – Prijava na javni </w:t>
      </w:r>
      <w:r w:rsidR="001C3C78">
        <w:rPr>
          <w:rFonts w:ascii="Times New Roman" w:hAnsi="Times New Roman"/>
        </w:rPr>
        <w:t xml:space="preserve">razpis </w:t>
      </w:r>
      <w:r w:rsidR="00572BA8" w:rsidRPr="001C3C78">
        <w:rPr>
          <w:rFonts w:ascii="Times New Roman" w:hAnsi="Times New Roman"/>
        </w:rPr>
        <w:t xml:space="preserve">za podelitev koncesije – </w:t>
      </w:r>
    </w:p>
    <w:p w:rsidR="00572BA8" w:rsidRPr="001C3C78" w:rsidRDefault="00572BA8" w:rsidP="00572BA8">
      <w:pPr>
        <w:pStyle w:val="Brezrazmikov"/>
        <w:ind w:left="708"/>
        <w:jc w:val="both"/>
        <w:outlineLvl w:val="0"/>
        <w:rPr>
          <w:rFonts w:ascii="Times New Roman" w:hAnsi="Times New Roman"/>
        </w:rPr>
      </w:pPr>
      <w:r w:rsidRPr="001C3C78">
        <w:rPr>
          <w:rFonts w:ascii="Times New Roman" w:hAnsi="Times New Roman"/>
        </w:rPr>
        <w:t xml:space="preserve">                              program splošne ambulante v Domu upokojencev Polzela«.</w:t>
      </w:r>
    </w:p>
    <w:p w:rsidR="00506712" w:rsidRPr="001C3C78" w:rsidRDefault="00506712" w:rsidP="00572BA8">
      <w:pPr>
        <w:pStyle w:val="Brezrazmikov"/>
        <w:ind w:left="708"/>
        <w:jc w:val="both"/>
        <w:outlineLvl w:val="0"/>
        <w:rPr>
          <w:rFonts w:ascii="Times New Roman" w:hAnsi="Times New Roman"/>
        </w:rPr>
      </w:pPr>
      <w:r w:rsidRPr="001C3C78">
        <w:rPr>
          <w:rFonts w:ascii="Times New Roman" w:hAnsi="Times New Roman"/>
          <w:iCs/>
        </w:rPr>
        <w:t>2. Naslov</w:t>
      </w:r>
      <w:r w:rsidRPr="001C3C78">
        <w:rPr>
          <w:rFonts w:ascii="Times New Roman" w:hAnsi="Times New Roman"/>
        </w:rPr>
        <w:t xml:space="preserve">: </w:t>
      </w:r>
      <w:r w:rsidR="00572BA8" w:rsidRPr="001C3C78">
        <w:rPr>
          <w:rFonts w:ascii="Times New Roman" w:hAnsi="Times New Roman"/>
        </w:rPr>
        <w:t xml:space="preserve">             </w:t>
      </w:r>
      <w:r w:rsidRPr="001C3C78">
        <w:rPr>
          <w:rFonts w:ascii="Times New Roman" w:hAnsi="Times New Roman"/>
        </w:rPr>
        <w:t>Občina Polzela, Malteška cesta 28, 3313 Polzela</w:t>
      </w:r>
    </w:p>
    <w:p w:rsidR="00506712" w:rsidRPr="001C3C78" w:rsidRDefault="00506712" w:rsidP="00506712">
      <w:pPr>
        <w:pStyle w:val="Brezrazmikov"/>
        <w:ind w:firstLine="708"/>
        <w:jc w:val="both"/>
        <w:outlineLvl w:val="0"/>
        <w:rPr>
          <w:rFonts w:ascii="Times New Roman" w:hAnsi="Times New Roman"/>
        </w:rPr>
      </w:pPr>
      <w:r w:rsidRPr="001C3C78">
        <w:rPr>
          <w:rFonts w:ascii="Times New Roman" w:hAnsi="Times New Roman"/>
        </w:rPr>
        <w:t>3. Hrbtna stran</w:t>
      </w:r>
      <w:r w:rsidR="00572BA8" w:rsidRPr="001C3C78">
        <w:rPr>
          <w:rFonts w:ascii="Times New Roman" w:hAnsi="Times New Roman"/>
        </w:rPr>
        <w:t xml:space="preserve">:    </w:t>
      </w:r>
      <w:r w:rsidR="001C3C78">
        <w:rPr>
          <w:rFonts w:ascii="Times New Roman" w:hAnsi="Times New Roman"/>
        </w:rPr>
        <w:t xml:space="preserve"> </w:t>
      </w:r>
      <w:r w:rsidR="00572BA8" w:rsidRPr="001C3C78">
        <w:rPr>
          <w:rFonts w:ascii="Times New Roman" w:hAnsi="Times New Roman"/>
        </w:rPr>
        <w:t xml:space="preserve">  I</w:t>
      </w:r>
      <w:r w:rsidRPr="001C3C78">
        <w:rPr>
          <w:rFonts w:ascii="Times New Roman" w:hAnsi="Times New Roman"/>
        </w:rPr>
        <w:t>me, priimek ali naziv vlagatelja, naslov oz. sedež</w:t>
      </w:r>
      <w:r w:rsidRPr="001C3C78">
        <w:rPr>
          <w:rFonts w:ascii="Times New Roman" w:hAnsi="Times New Roman"/>
        </w:rPr>
        <w:tab/>
      </w:r>
    </w:p>
    <w:p w:rsidR="00506712" w:rsidRPr="00B420B4" w:rsidRDefault="00506712" w:rsidP="00506712">
      <w:pPr>
        <w:pStyle w:val="Brezrazmikov"/>
        <w:rPr>
          <w:rFonts w:ascii="Times New Roman" w:hAnsi="Times New Roman"/>
        </w:rPr>
      </w:pPr>
    </w:p>
    <w:p w:rsidR="00506712" w:rsidRPr="00B420B4" w:rsidRDefault="00506712" w:rsidP="00506712">
      <w:pPr>
        <w:pStyle w:val="Brezrazmikov"/>
        <w:numPr>
          <w:ilvl w:val="0"/>
          <w:numId w:val="1"/>
        </w:numPr>
        <w:jc w:val="both"/>
        <w:rPr>
          <w:rFonts w:ascii="Times New Roman" w:hAnsi="Times New Roman"/>
        </w:rPr>
      </w:pPr>
      <w:r w:rsidRPr="00B420B4">
        <w:rPr>
          <w:rFonts w:ascii="Times New Roman" w:hAnsi="Times New Roman"/>
          <w:b/>
        </w:rPr>
        <w:t>Zakonski in drugi pogoji, ki jih morajo ponudniki izpolnjevati, ter dokazila o njihovem</w:t>
      </w:r>
      <w:r w:rsidRPr="00B420B4">
        <w:rPr>
          <w:rFonts w:ascii="Times New Roman" w:hAnsi="Times New Roman"/>
        </w:rPr>
        <w:t xml:space="preserve"> </w:t>
      </w:r>
      <w:r w:rsidRPr="00B420B4">
        <w:rPr>
          <w:rFonts w:ascii="Times New Roman" w:hAnsi="Times New Roman"/>
          <w:b/>
        </w:rPr>
        <w:t xml:space="preserve">izpolnjevanju: </w:t>
      </w:r>
    </w:p>
    <w:p w:rsidR="00506712" w:rsidRDefault="00506712" w:rsidP="00506712">
      <w:pPr>
        <w:pStyle w:val="Brezrazmikov"/>
        <w:jc w:val="both"/>
        <w:rPr>
          <w:rFonts w:ascii="Times New Roman" w:hAnsi="Times New Roman"/>
        </w:rPr>
      </w:pPr>
    </w:p>
    <w:p w:rsidR="002A474C" w:rsidRPr="00B420B4" w:rsidRDefault="002A474C" w:rsidP="002A474C">
      <w:pPr>
        <w:autoSpaceDE w:val="0"/>
        <w:autoSpaceDN w:val="0"/>
        <w:adjustRightInd w:val="0"/>
        <w:ind w:left="709"/>
        <w:jc w:val="both"/>
        <w:rPr>
          <w:color w:val="000000"/>
          <w:sz w:val="22"/>
          <w:szCs w:val="22"/>
        </w:rPr>
      </w:pPr>
      <w:r w:rsidRPr="00B420B4">
        <w:rPr>
          <w:color w:val="000000"/>
          <w:sz w:val="22"/>
          <w:szCs w:val="22"/>
        </w:rPr>
        <w:t xml:space="preserve">Ponudnik mora za pridobitev in opravljanje koncesije izpolnjevati naslednje pogoje, ki jih določa </w:t>
      </w:r>
      <w:proofErr w:type="spellStart"/>
      <w:r w:rsidRPr="00B420B4">
        <w:rPr>
          <w:color w:val="000000"/>
          <w:sz w:val="22"/>
          <w:szCs w:val="22"/>
        </w:rPr>
        <w:t>44.č</w:t>
      </w:r>
      <w:proofErr w:type="spellEnd"/>
      <w:r w:rsidRPr="00B420B4">
        <w:rPr>
          <w:color w:val="000000"/>
          <w:sz w:val="22"/>
          <w:szCs w:val="22"/>
        </w:rPr>
        <w:t xml:space="preserve"> člen ZZDej: </w:t>
      </w:r>
    </w:p>
    <w:p w:rsidR="002A474C" w:rsidRPr="00B420B4" w:rsidRDefault="002A474C" w:rsidP="00ED38C5">
      <w:pPr>
        <w:pStyle w:val="Odstavekseznama"/>
        <w:numPr>
          <w:ilvl w:val="0"/>
          <w:numId w:val="3"/>
        </w:numPr>
        <w:autoSpaceDE w:val="0"/>
        <w:autoSpaceDN w:val="0"/>
        <w:adjustRightInd w:val="0"/>
        <w:spacing w:after="27"/>
        <w:jc w:val="both"/>
        <w:rPr>
          <w:color w:val="000000"/>
          <w:sz w:val="22"/>
          <w:szCs w:val="22"/>
        </w:rPr>
      </w:pPr>
      <w:r w:rsidRPr="00B420B4">
        <w:rPr>
          <w:color w:val="000000"/>
          <w:sz w:val="22"/>
          <w:szCs w:val="22"/>
        </w:rPr>
        <w:t xml:space="preserve">ima dovoljenje za opravljanje zdravstvene dejavnosti; </w:t>
      </w:r>
    </w:p>
    <w:p w:rsidR="002A474C" w:rsidRPr="00B420B4" w:rsidRDefault="002A474C" w:rsidP="00ED38C5">
      <w:pPr>
        <w:pStyle w:val="Odstavekseznama"/>
        <w:numPr>
          <w:ilvl w:val="0"/>
          <w:numId w:val="3"/>
        </w:numPr>
        <w:autoSpaceDE w:val="0"/>
        <w:autoSpaceDN w:val="0"/>
        <w:adjustRightInd w:val="0"/>
        <w:spacing w:after="27"/>
        <w:jc w:val="both"/>
        <w:rPr>
          <w:color w:val="000000"/>
          <w:sz w:val="22"/>
          <w:szCs w:val="22"/>
        </w:rPr>
      </w:pPr>
      <w:r w:rsidRPr="00B420B4">
        <w:rPr>
          <w:color w:val="000000"/>
          <w:sz w:val="22"/>
          <w:szCs w:val="22"/>
        </w:rPr>
        <w:t xml:space="preserve">ima za vrsto zdravstvene dejavnosti, v katero sodi program zdravstvene dejavnosti, ki je predmet koncesije, zaposlenega odgovornega nosilca zdravstvene dejavnosti, razen, ko je sam izvajalec zdravstvene dejavnosti odgovorni nosilec zdravstvene dejavnosti; </w:t>
      </w:r>
    </w:p>
    <w:p w:rsidR="002A474C" w:rsidRPr="00B420B4" w:rsidRDefault="002A474C" w:rsidP="00ED38C5">
      <w:pPr>
        <w:pStyle w:val="Odstavekseznama"/>
        <w:numPr>
          <w:ilvl w:val="0"/>
          <w:numId w:val="3"/>
        </w:numPr>
        <w:autoSpaceDE w:val="0"/>
        <w:autoSpaceDN w:val="0"/>
        <w:adjustRightInd w:val="0"/>
        <w:spacing w:after="27"/>
        <w:jc w:val="both"/>
        <w:rPr>
          <w:color w:val="000000"/>
          <w:sz w:val="22"/>
          <w:szCs w:val="22"/>
        </w:rPr>
      </w:pPr>
      <w:r w:rsidRPr="00B420B4">
        <w:rPr>
          <w:color w:val="000000"/>
          <w:sz w:val="22"/>
          <w:szCs w:val="22"/>
        </w:rPr>
        <w:t xml:space="preserve">ima zaposlene ali na drugi zakoniti podlagi zagotovljeno ustrezno število usposobljenih zdravstvenih delavcev in zdravstvenih sodelavcev, ki izpolnjujejo pogoje iz ZZDej ali zakona, ki ureja zdravniško službo, in bodo opravljali zdravstvene storitve, ki so predmet koncesije; </w:t>
      </w:r>
    </w:p>
    <w:p w:rsidR="002A474C" w:rsidRPr="00B420B4" w:rsidRDefault="002A474C" w:rsidP="00ED38C5">
      <w:pPr>
        <w:pStyle w:val="Odstavekseznama"/>
        <w:numPr>
          <w:ilvl w:val="0"/>
          <w:numId w:val="3"/>
        </w:numPr>
        <w:autoSpaceDE w:val="0"/>
        <w:autoSpaceDN w:val="0"/>
        <w:adjustRightInd w:val="0"/>
        <w:spacing w:after="27"/>
        <w:jc w:val="both"/>
        <w:rPr>
          <w:color w:val="000000"/>
          <w:sz w:val="22"/>
          <w:szCs w:val="22"/>
        </w:rPr>
      </w:pPr>
      <w:r w:rsidRPr="00B420B4">
        <w:rPr>
          <w:color w:val="000000"/>
          <w:sz w:val="22"/>
          <w:szCs w:val="22"/>
        </w:rPr>
        <w:t xml:space="preserve">mu v zadnjih petih letih ni bila odvzeta koncesija iz razlogov iz </w:t>
      </w:r>
      <w:proofErr w:type="spellStart"/>
      <w:r w:rsidRPr="00B420B4">
        <w:rPr>
          <w:color w:val="000000"/>
          <w:sz w:val="22"/>
          <w:szCs w:val="22"/>
        </w:rPr>
        <w:t>44.j</w:t>
      </w:r>
      <w:proofErr w:type="spellEnd"/>
      <w:r w:rsidRPr="00B420B4">
        <w:rPr>
          <w:color w:val="000000"/>
          <w:sz w:val="22"/>
          <w:szCs w:val="22"/>
        </w:rPr>
        <w:t xml:space="preserve"> člena ZZDej; </w:t>
      </w:r>
    </w:p>
    <w:p w:rsidR="002A474C" w:rsidRPr="00B420B4" w:rsidRDefault="002A474C" w:rsidP="00ED38C5">
      <w:pPr>
        <w:pStyle w:val="Odstavekseznama"/>
        <w:numPr>
          <w:ilvl w:val="0"/>
          <w:numId w:val="3"/>
        </w:numPr>
        <w:autoSpaceDE w:val="0"/>
        <w:autoSpaceDN w:val="0"/>
        <w:adjustRightInd w:val="0"/>
        <w:spacing w:after="27"/>
        <w:jc w:val="both"/>
        <w:rPr>
          <w:color w:val="000000"/>
          <w:sz w:val="22"/>
          <w:szCs w:val="22"/>
        </w:rPr>
      </w:pPr>
      <w:r w:rsidRPr="00B420B4">
        <w:rPr>
          <w:color w:val="000000"/>
          <w:sz w:val="22"/>
          <w:szCs w:val="22"/>
        </w:rPr>
        <w:t>ni v postopkih pred organi pristojne zbornice ali strokovnega združenja zaradi kršitev v zvezi z opravljanjem poklica;</w:t>
      </w:r>
    </w:p>
    <w:p w:rsidR="002A474C" w:rsidRPr="00B420B4" w:rsidRDefault="002A474C" w:rsidP="00ED38C5">
      <w:pPr>
        <w:pStyle w:val="Odstavekseznama"/>
        <w:numPr>
          <w:ilvl w:val="0"/>
          <w:numId w:val="3"/>
        </w:numPr>
        <w:autoSpaceDE w:val="0"/>
        <w:autoSpaceDN w:val="0"/>
        <w:adjustRightInd w:val="0"/>
        <w:spacing w:after="27"/>
        <w:jc w:val="both"/>
        <w:rPr>
          <w:color w:val="000000"/>
          <w:sz w:val="22"/>
          <w:szCs w:val="22"/>
        </w:rPr>
      </w:pPr>
      <w:r w:rsidRPr="00B420B4">
        <w:rPr>
          <w:color w:val="000000"/>
          <w:sz w:val="22"/>
          <w:szCs w:val="22"/>
        </w:rPr>
        <w:t>pri ponudniku ne obstojijo izključitveni razlogi, ki veljajo za ponudnike v postopkih oddaje javnih naročil in</w:t>
      </w:r>
    </w:p>
    <w:p w:rsidR="002A474C" w:rsidRPr="00B420B4" w:rsidRDefault="002A474C" w:rsidP="00ED38C5">
      <w:pPr>
        <w:pStyle w:val="Odstavekseznama"/>
        <w:numPr>
          <w:ilvl w:val="0"/>
          <w:numId w:val="3"/>
        </w:numPr>
        <w:autoSpaceDE w:val="0"/>
        <w:autoSpaceDN w:val="0"/>
        <w:adjustRightInd w:val="0"/>
        <w:spacing w:after="27"/>
        <w:jc w:val="both"/>
        <w:rPr>
          <w:color w:val="000000"/>
          <w:sz w:val="22"/>
          <w:szCs w:val="22"/>
        </w:rPr>
      </w:pPr>
      <w:r w:rsidRPr="00B420B4">
        <w:rPr>
          <w:color w:val="000000"/>
          <w:sz w:val="22"/>
          <w:szCs w:val="22"/>
        </w:rPr>
        <w:t>ima v skladu z zakonom, ki ureja zdravniško službo, urejeno zavarovanje odgovornosti za zdravnike.</w:t>
      </w:r>
    </w:p>
    <w:p w:rsidR="002A474C" w:rsidRPr="00B420B4" w:rsidRDefault="002A474C" w:rsidP="002A474C">
      <w:pPr>
        <w:autoSpaceDE w:val="0"/>
        <w:autoSpaceDN w:val="0"/>
        <w:adjustRightInd w:val="0"/>
        <w:jc w:val="both"/>
        <w:rPr>
          <w:color w:val="000000"/>
          <w:sz w:val="22"/>
          <w:szCs w:val="22"/>
        </w:rPr>
      </w:pPr>
    </w:p>
    <w:p w:rsidR="002A474C" w:rsidRPr="00B420B4" w:rsidRDefault="002A474C" w:rsidP="002A474C">
      <w:pPr>
        <w:autoSpaceDE w:val="0"/>
        <w:autoSpaceDN w:val="0"/>
        <w:adjustRightInd w:val="0"/>
        <w:spacing w:after="27"/>
        <w:ind w:left="709"/>
        <w:jc w:val="both"/>
        <w:rPr>
          <w:color w:val="000000"/>
          <w:sz w:val="22"/>
          <w:szCs w:val="22"/>
        </w:rPr>
      </w:pPr>
      <w:r w:rsidRPr="00B420B4">
        <w:rPr>
          <w:color w:val="000000"/>
          <w:sz w:val="22"/>
          <w:szCs w:val="22"/>
        </w:rPr>
        <w:t xml:space="preserve">Ponudnik oziroma odgovorni nosilec zdravstvene dejavnosti mora izpolnjevati še naslednje pogoje javnega razpisa, ki jih določa </w:t>
      </w:r>
      <w:proofErr w:type="spellStart"/>
      <w:r w:rsidRPr="00B420B4">
        <w:rPr>
          <w:color w:val="000000"/>
          <w:sz w:val="22"/>
          <w:szCs w:val="22"/>
        </w:rPr>
        <w:t>koncedent</w:t>
      </w:r>
      <w:proofErr w:type="spellEnd"/>
      <w:r w:rsidRPr="00B420B4">
        <w:rPr>
          <w:color w:val="000000"/>
          <w:sz w:val="22"/>
          <w:szCs w:val="22"/>
        </w:rPr>
        <w:t>:</w:t>
      </w:r>
    </w:p>
    <w:p w:rsidR="002A474C" w:rsidRPr="00B420B4" w:rsidRDefault="002A474C" w:rsidP="00ED38C5">
      <w:pPr>
        <w:pStyle w:val="Odstavekseznama"/>
        <w:numPr>
          <w:ilvl w:val="0"/>
          <w:numId w:val="3"/>
        </w:numPr>
        <w:autoSpaceDE w:val="0"/>
        <w:autoSpaceDN w:val="0"/>
        <w:adjustRightInd w:val="0"/>
        <w:spacing w:after="27"/>
        <w:jc w:val="both"/>
        <w:rPr>
          <w:color w:val="000000"/>
          <w:sz w:val="22"/>
          <w:szCs w:val="22"/>
        </w:rPr>
      </w:pPr>
      <w:r w:rsidRPr="00B420B4">
        <w:rPr>
          <w:color w:val="000000"/>
          <w:sz w:val="22"/>
          <w:szCs w:val="22"/>
        </w:rPr>
        <w:t xml:space="preserve">odgovorni nosilec zdravstvene dejavnosti </w:t>
      </w:r>
      <w:r>
        <w:rPr>
          <w:color w:val="000000"/>
          <w:sz w:val="22"/>
          <w:szCs w:val="22"/>
        </w:rPr>
        <w:t>ima</w:t>
      </w:r>
      <w:r w:rsidRPr="00B420B4">
        <w:rPr>
          <w:color w:val="000000"/>
          <w:sz w:val="22"/>
          <w:szCs w:val="22"/>
        </w:rPr>
        <w:t xml:space="preserve"> ustrezno strokovno izobrazbo za opravljanje predvidene dejavnosti, ki je predmet javnega razpisa in sta usposobljena za samostojno delo ter izpolnjujeta pogoje </w:t>
      </w:r>
      <w:proofErr w:type="spellStart"/>
      <w:r w:rsidRPr="00B420B4">
        <w:rPr>
          <w:color w:val="000000"/>
          <w:sz w:val="22"/>
          <w:szCs w:val="22"/>
        </w:rPr>
        <w:t>3.a</w:t>
      </w:r>
      <w:proofErr w:type="spellEnd"/>
      <w:r w:rsidRPr="00B420B4">
        <w:rPr>
          <w:color w:val="000000"/>
          <w:sz w:val="22"/>
          <w:szCs w:val="22"/>
        </w:rPr>
        <w:t xml:space="preserve"> člena ZZDej.; </w:t>
      </w:r>
    </w:p>
    <w:p w:rsidR="002A474C" w:rsidRPr="00B420B4" w:rsidRDefault="002A474C" w:rsidP="00ED38C5">
      <w:pPr>
        <w:pStyle w:val="Odstavekseznama"/>
        <w:numPr>
          <w:ilvl w:val="0"/>
          <w:numId w:val="3"/>
        </w:numPr>
        <w:autoSpaceDE w:val="0"/>
        <w:autoSpaceDN w:val="0"/>
        <w:adjustRightInd w:val="0"/>
        <w:spacing w:after="27"/>
        <w:jc w:val="both"/>
        <w:rPr>
          <w:color w:val="000000"/>
          <w:sz w:val="22"/>
          <w:szCs w:val="22"/>
        </w:rPr>
      </w:pPr>
      <w:r w:rsidRPr="00B420B4">
        <w:rPr>
          <w:color w:val="000000"/>
          <w:sz w:val="22"/>
          <w:szCs w:val="22"/>
        </w:rPr>
        <w:t xml:space="preserve">odgovorni nosilec zdravstvene dejavnosti nista v delovnem razmerju oziroma bosta do začetka opravljanja koncesije po tem razpisu prekinila delovno razmerje; </w:t>
      </w:r>
    </w:p>
    <w:p w:rsidR="002A474C" w:rsidRPr="00B420B4" w:rsidRDefault="002A474C" w:rsidP="00ED38C5">
      <w:pPr>
        <w:pStyle w:val="Odstavekseznama"/>
        <w:numPr>
          <w:ilvl w:val="0"/>
          <w:numId w:val="3"/>
        </w:numPr>
        <w:autoSpaceDE w:val="0"/>
        <w:autoSpaceDN w:val="0"/>
        <w:adjustRightInd w:val="0"/>
        <w:spacing w:after="27"/>
        <w:jc w:val="both"/>
        <w:rPr>
          <w:color w:val="000000"/>
          <w:sz w:val="22"/>
          <w:szCs w:val="22"/>
        </w:rPr>
      </w:pPr>
      <w:r w:rsidRPr="00B420B4">
        <w:rPr>
          <w:color w:val="000000"/>
          <w:sz w:val="22"/>
          <w:szCs w:val="22"/>
        </w:rPr>
        <w:t>ponudniku</w:t>
      </w:r>
      <w:r>
        <w:rPr>
          <w:color w:val="000000"/>
          <w:sz w:val="22"/>
          <w:szCs w:val="22"/>
        </w:rPr>
        <w:t xml:space="preserve"> in</w:t>
      </w:r>
      <w:r w:rsidRPr="00B420B4">
        <w:rPr>
          <w:color w:val="000000"/>
          <w:sz w:val="22"/>
          <w:szCs w:val="22"/>
        </w:rPr>
        <w:t xml:space="preserve"> odgovornemu nosilcu zdravstvene dejavnosti ni s pravnomočno sodbo sodišča prepovedano opravljanje zdravstvene službe oziroma poklica; </w:t>
      </w:r>
    </w:p>
    <w:p w:rsidR="002A474C" w:rsidRPr="00B420B4" w:rsidRDefault="002A474C" w:rsidP="00ED38C5">
      <w:pPr>
        <w:pStyle w:val="Odstavekseznama"/>
        <w:numPr>
          <w:ilvl w:val="0"/>
          <w:numId w:val="3"/>
        </w:numPr>
        <w:autoSpaceDE w:val="0"/>
        <w:autoSpaceDN w:val="0"/>
        <w:adjustRightInd w:val="0"/>
        <w:spacing w:after="27"/>
        <w:jc w:val="both"/>
        <w:rPr>
          <w:color w:val="000000"/>
          <w:sz w:val="22"/>
          <w:szCs w:val="22"/>
        </w:rPr>
      </w:pPr>
      <w:r w:rsidRPr="00B420B4">
        <w:rPr>
          <w:color w:val="000000"/>
          <w:sz w:val="22"/>
          <w:szCs w:val="22"/>
        </w:rPr>
        <w:t xml:space="preserve">ponudnik bo koncesijsko dejavnost izvajal v </w:t>
      </w:r>
      <w:proofErr w:type="spellStart"/>
      <w:r w:rsidRPr="00B420B4">
        <w:rPr>
          <w:color w:val="000000"/>
          <w:sz w:val="22"/>
          <w:szCs w:val="22"/>
        </w:rPr>
        <w:t>ordinacijskih</w:t>
      </w:r>
      <w:proofErr w:type="spellEnd"/>
      <w:r w:rsidRPr="00B420B4">
        <w:rPr>
          <w:color w:val="000000"/>
          <w:sz w:val="22"/>
          <w:szCs w:val="22"/>
        </w:rPr>
        <w:t xml:space="preserve"> prostorih Doma </w:t>
      </w:r>
      <w:r>
        <w:rPr>
          <w:color w:val="000000"/>
          <w:sz w:val="22"/>
          <w:szCs w:val="22"/>
        </w:rPr>
        <w:t xml:space="preserve">upokojencev Polzela. </w:t>
      </w:r>
      <w:r w:rsidRPr="00B420B4">
        <w:rPr>
          <w:color w:val="000000"/>
          <w:sz w:val="22"/>
          <w:szCs w:val="22"/>
        </w:rPr>
        <w:t xml:space="preserve">V ta namen bo pred začetkom opravljanja koncesijske dejavnosti z Domom </w:t>
      </w:r>
      <w:r>
        <w:rPr>
          <w:color w:val="000000"/>
          <w:sz w:val="22"/>
          <w:szCs w:val="22"/>
        </w:rPr>
        <w:t xml:space="preserve">upokojencev Polzela </w:t>
      </w:r>
      <w:r w:rsidRPr="00B420B4">
        <w:rPr>
          <w:color w:val="000000"/>
          <w:sz w:val="22"/>
          <w:szCs w:val="22"/>
        </w:rPr>
        <w:t xml:space="preserve">sklenil pogodbo o uporabi </w:t>
      </w:r>
      <w:proofErr w:type="spellStart"/>
      <w:r w:rsidRPr="00B420B4">
        <w:rPr>
          <w:color w:val="000000"/>
          <w:sz w:val="22"/>
          <w:szCs w:val="22"/>
        </w:rPr>
        <w:t>ordinacijskih</w:t>
      </w:r>
      <w:proofErr w:type="spellEnd"/>
      <w:r w:rsidRPr="00B420B4">
        <w:rPr>
          <w:color w:val="000000"/>
          <w:sz w:val="22"/>
          <w:szCs w:val="22"/>
        </w:rPr>
        <w:t xml:space="preserve"> prostorov. Poleg tega mora imeti ponudnik ustrezno opremo in tudi ustrezne kadre; </w:t>
      </w:r>
    </w:p>
    <w:p w:rsidR="002A474C" w:rsidRPr="00B420B4" w:rsidRDefault="002A474C" w:rsidP="00ED38C5">
      <w:pPr>
        <w:pStyle w:val="Odstavekseznama"/>
        <w:numPr>
          <w:ilvl w:val="0"/>
          <w:numId w:val="3"/>
        </w:numPr>
        <w:autoSpaceDE w:val="0"/>
        <w:autoSpaceDN w:val="0"/>
        <w:adjustRightInd w:val="0"/>
        <w:spacing w:after="27"/>
        <w:jc w:val="both"/>
        <w:rPr>
          <w:color w:val="000000"/>
          <w:sz w:val="22"/>
          <w:szCs w:val="22"/>
        </w:rPr>
      </w:pPr>
      <w:r w:rsidRPr="00B420B4">
        <w:rPr>
          <w:color w:val="000000"/>
          <w:sz w:val="22"/>
          <w:szCs w:val="22"/>
        </w:rPr>
        <w:t>ponudnik bo zagotovi</w:t>
      </w:r>
      <w:r>
        <w:rPr>
          <w:color w:val="000000"/>
          <w:sz w:val="22"/>
          <w:szCs w:val="22"/>
        </w:rPr>
        <w:t xml:space="preserve">l začetek opravljanja koncesije 1. 9. 2019 </w:t>
      </w:r>
      <w:r w:rsidRPr="00B420B4">
        <w:rPr>
          <w:color w:val="000000"/>
          <w:sz w:val="22"/>
          <w:szCs w:val="22"/>
        </w:rPr>
        <w:t xml:space="preserve">oziroma najkasneje v roku enega meseca od dneva sklenitve pogodbe z ZZZS in </w:t>
      </w:r>
    </w:p>
    <w:p w:rsidR="002A474C" w:rsidRDefault="008A51BE" w:rsidP="00ED38C5">
      <w:pPr>
        <w:pStyle w:val="Odstavekseznama"/>
        <w:numPr>
          <w:ilvl w:val="0"/>
          <w:numId w:val="3"/>
        </w:numPr>
        <w:autoSpaceDE w:val="0"/>
        <w:autoSpaceDN w:val="0"/>
        <w:adjustRightInd w:val="0"/>
        <w:spacing w:after="27"/>
        <w:jc w:val="both"/>
        <w:rPr>
          <w:color w:val="000000"/>
          <w:sz w:val="22"/>
          <w:szCs w:val="22"/>
        </w:rPr>
      </w:pPr>
      <w:r>
        <w:rPr>
          <w:color w:val="000000"/>
          <w:sz w:val="22"/>
          <w:szCs w:val="22"/>
        </w:rPr>
        <w:t xml:space="preserve">ponudnik in </w:t>
      </w:r>
      <w:r w:rsidR="002A474C" w:rsidRPr="00B420B4">
        <w:rPr>
          <w:color w:val="000000"/>
          <w:sz w:val="22"/>
          <w:szCs w:val="22"/>
        </w:rPr>
        <w:t>odgovorni nosilec zdravstvene dejavnosti morata akt</w:t>
      </w:r>
      <w:r w:rsidR="001355B3">
        <w:rPr>
          <w:color w:val="000000"/>
          <w:sz w:val="22"/>
          <w:szCs w:val="22"/>
        </w:rPr>
        <w:t>ivno obvladati slovenski jezik,</w:t>
      </w:r>
    </w:p>
    <w:p w:rsidR="001355B3" w:rsidRDefault="001355B3" w:rsidP="00ED38C5">
      <w:pPr>
        <w:pStyle w:val="Odstavekseznama"/>
        <w:numPr>
          <w:ilvl w:val="0"/>
          <w:numId w:val="3"/>
        </w:numPr>
        <w:autoSpaceDE w:val="0"/>
        <w:autoSpaceDN w:val="0"/>
        <w:adjustRightInd w:val="0"/>
        <w:spacing w:after="27"/>
        <w:jc w:val="both"/>
        <w:rPr>
          <w:color w:val="000000"/>
          <w:sz w:val="22"/>
          <w:szCs w:val="22"/>
        </w:rPr>
      </w:pPr>
      <w:r>
        <w:rPr>
          <w:color w:val="000000"/>
          <w:sz w:val="22"/>
          <w:szCs w:val="22"/>
        </w:rPr>
        <w:t xml:space="preserve">ponudnik </w:t>
      </w:r>
      <w:r w:rsidR="001977A3">
        <w:rPr>
          <w:color w:val="000000"/>
          <w:sz w:val="22"/>
          <w:szCs w:val="22"/>
        </w:rPr>
        <w:t>mora</w:t>
      </w:r>
      <w:r>
        <w:rPr>
          <w:color w:val="000000"/>
          <w:sz w:val="22"/>
          <w:szCs w:val="22"/>
        </w:rPr>
        <w:t xml:space="preserve"> imeti </w:t>
      </w:r>
      <w:proofErr w:type="spellStart"/>
      <w:r>
        <w:rPr>
          <w:color w:val="000000"/>
          <w:sz w:val="22"/>
          <w:szCs w:val="22"/>
        </w:rPr>
        <w:t>ordinacijski</w:t>
      </w:r>
      <w:proofErr w:type="spellEnd"/>
      <w:r>
        <w:rPr>
          <w:color w:val="000000"/>
          <w:sz w:val="22"/>
          <w:szCs w:val="22"/>
        </w:rPr>
        <w:t xml:space="preserve"> čas v obsegu 20 ur/teden (brez malice), in sicer 4 dni v tednu v dopoldanskem času in 1 dan v popoldanskem ter zagotoviti</w:t>
      </w:r>
      <w:r w:rsidR="001C3C78">
        <w:rPr>
          <w:color w:val="000000"/>
          <w:sz w:val="22"/>
          <w:szCs w:val="22"/>
        </w:rPr>
        <w:t xml:space="preserve"> nadomeščanje v času odsotnosti,</w:t>
      </w:r>
    </w:p>
    <w:p w:rsidR="00E35DF6" w:rsidRDefault="00E35DF6" w:rsidP="00ED38C5">
      <w:pPr>
        <w:pStyle w:val="Odstavekseznama"/>
        <w:numPr>
          <w:ilvl w:val="0"/>
          <w:numId w:val="3"/>
        </w:numPr>
        <w:autoSpaceDE w:val="0"/>
        <w:autoSpaceDN w:val="0"/>
        <w:adjustRightInd w:val="0"/>
        <w:spacing w:after="27"/>
        <w:jc w:val="both"/>
        <w:rPr>
          <w:color w:val="000000"/>
          <w:sz w:val="22"/>
          <w:szCs w:val="22"/>
        </w:rPr>
      </w:pPr>
      <w:r>
        <w:rPr>
          <w:color w:val="000000"/>
          <w:sz w:val="22"/>
          <w:szCs w:val="22"/>
        </w:rPr>
        <w:t xml:space="preserve">odgovorni nosilec zdravstvene dejavnosti </w:t>
      </w:r>
      <w:r w:rsidR="001977A3">
        <w:rPr>
          <w:color w:val="000000"/>
          <w:sz w:val="22"/>
          <w:szCs w:val="22"/>
        </w:rPr>
        <w:t xml:space="preserve">navede </w:t>
      </w:r>
      <w:r>
        <w:rPr>
          <w:color w:val="000000"/>
          <w:sz w:val="22"/>
          <w:szCs w:val="22"/>
        </w:rPr>
        <w:t>dodatno pridobljen</w:t>
      </w:r>
      <w:r w:rsidR="001977A3">
        <w:rPr>
          <w:color w:val="000000"/>
          <w:sz w:val="22"/>
          <w:szCs w:val="22"/>
        </w:rPr>
        <w:t>a znanja</w:t>
      </w:r>
      <w:r>
        <w:rPr>
          <w:color w:val="000000"/>
          <w:sz w:val="22"/>
          <w:szCs w:val="22"/>
        </w:rPr>
        <w:t xml:space="preserve"> (če so</w:t>
      </w:r>
      <w:r w:rsidR="001977A3">
        <w:rPr>
          <w:color w:val="000000"/>
          <w:sz w:val="22"/>
          <w:szCs w:val="22"/>
        </w:rPr>
        <w:t xml:space="preserve"> ta</w:t>
      </w:r>
      <w:r>
        <w:rPr>
          <w:color w:val="000000"/>
          <w:sz w:val="22"/>
          <w:szCs w:val="22"/>
        </w:rPr>
        <w:t xml:space="preserve"> bila pridobljena)</w:t>
      </w:r>
      <w:r w:rsidR="001C3C78">
        <w:rPr>
          <w:color w:val="000000"/>
          <w:sz w:val="22"/>
          <w:szCs w:val="22"/>
        </w:rPr>
        <w:t>.</w:t>
      </w:r>
    </w:p>
    <w:p w:rsidR="00E35DF6" w:rsidRDefault="00E35DF6" w:rsidP="002A474C">
      <w:pPr>
        <w:pStyle w:val="Default"/>
        <w:ind w:left="709"/>
        <w:jc w:val="both"/>
        <w:rPr>
          <w:rFonts w:ascii="Times New Roman" w:hAnsi="Times New Roman" w:cs="Times New Roman"/>
          <w:bCs/>
          <w:sz w:val="22"/>
          <w:szCs w:val="22"/>
        </w:rPr>
      </w:pPr>
    </w:p>
    <w:p w:rsidR="002A474C" w:rsidRPr="002A474C" w:rsidRDefault="002A474C" w:rsidP="002A474C">
      <w:pPr>
        <w:pStyle w:val="Default"/>
        <w:ind w:left="709"/>
        <w:jc w:val="both"/>
        <w:rPr>
          <w:rFonts w:ascii="Times New Roman" w:hAnsi="Times New Roman" w:cs="Times New Roman"/>
          <w:bCs/>
          <w:sz w:val="22"/>
          <w:szCs w:val="22"/>
        </w:rPr>
      </w:pPr>
      <w:r w:rsidRPr="002A474C">
        <w:rPr>
          <w:rFonts w:ascii="Times New Roman" w:hAnsi="Times New Roman" w:cs="Times New Roman"/>
          <w:bCs/>
          <w:sz w:val="22"/>
          <w:szCs w:val="22"/>
        </w:rPr>
        <w:t>V primeru, da ponudnik ne bo izpolnil vseh pogojev za udeležbo v postopku izbire, bo njegova ponudba izločena iz nadaljnjega postopka.</w:t>
      </w:r>
    </w:p>
    <w:p w:rsidR="002A474C" w:rsidRPr="00B420B4" w:rsidRDefault="002A474C" w:rsidP="002A474C">
      <w:pPr>
        <w:pStyle w:val="Default"/>
        <w:ind w:left="709"/>
        <w:jc w:val="both"/>
        <w:rPr>
          <w:rFonts w:ascii="Times New Roman" w:hAnsi="Times New Roman" w:cs="Times New Roman"/>
          <w:sz w:val="22"/>
          <w:szCs w:val="22"/>
        </w:rPr>
      </w:pPr>
      <w:r w:rsidRPr="00B420B4">
        <w:rPr>
          <w:rFonts w:ascii="Times New Roman" w:hAnsi="Times New Roman" w:cs="Times New Roman"/>
          <w:b/>
          <w:bCs/>
          <w:sz w:val="22"/>
          <w:szCs w:val="22"/>
        </w:rPr>
        <w:lastRenderedPageBreak/>
        <w:t>5.2. Dokazila o izpolnjevanju pogojev</w:t>
      </w:r>
    </w:p>
    <w:p w:rsidR="002A474C" w:rsidRPr="00B420B4" w:rsidRDefault="002A474C" w:rsidP="002A474C">
      <w:pPr>
        <w:pStyle w:val="Default"/>
        <w:ind w:left="709"/>
        <w:jc w:val="both"/>
        <w:rPr>
          <w:rFonts w:ascii="Times New Roman" w:hAnsi="Times New Roman" w:cs="Times New Roman"/>
          <w:sz w:val="22"/>
          <w:szCs w:val="22"/>
        </w:rPr>
      </w:pPr>
    </w:p>
    <w:p w:rsidR="002A474C" w:rsidRPr="00B420B4" w:rsidRDefault="002A474C" w:rsidP="002A474C">
      <w:pPr>
        <w:autoSpaceDE w:val="0"/>
        <w:autoSpaceDN w:val="0"/>
        <w:adjustRightInd w:val="0"/>
        <w:ind w:left="709"/>
        <w:rPr>
          <w:color w:val="000000"/>
          <w:sz w:val="22"/>
          <w:szCs w:val="22"/>
        </w:rPr>
      </w:pPr>
      <w:r w:rsidRPr="00B420B4">
        <w:rPr>
          <w:b/>
          <w:bCs/>
          <w:color w:val="000000"/>
          <w:sz w:val="22"/>
          <w:szCs w:val="22"/>
        </w:rPr>
        <w:t xml:space="preserve">Kot dokazilo pod točko 1.: </w:t>
      </w:r>
    </w:p>
    <w:p w:rsidR="002A474C" w:rsidRPr="001C3C78" w:rsidRDefault="002A474C" w:rsidP="00ED38C5">
      <w:pPr>
        <w:pStyle w:val="Odstavekseznama"/>
        <w:numPr>
          <w:ilvl w:val="0"/>
          <w:numId w:val="4"/>
        </w:numPr>
        <w:autoSpaceDE w:val="0"/>
        <w:autoSpaceDN w:val="0"/>
        <w:adjustRightInd w:val="0"/>
        <w:jc w:val="both"/>
        <w:rPr>
          <w:color w:val="000000"/>
          <w:sz w:val="22"/>
          <w:szCs w:val="22"/>
        </w:rPr>
      </w:pPr>
      <w:r w:rsidRPr="001C3C78">
        <w:rPr>
          <w:color w:val="000000"/>
          <w:sz w:val="22"/>
          <w:szCs w:val="22"/>
        </w:rPr>
        <w:t>kopija dovoljenja za opravljanje zdravstvene dejavnosti (</w:t>
      </w:r>
      <w:proofErr w:type="spellStart"/>
      <w:r w:rsidRPr="001C3C78">
        <w:rPr>
          <w:color w:val="000000"/>
          <w:sz w:val="22"/>
          <w:szCs w:val="22"/>
        </w:rPr>
        <w:t>3.a</w:t>
      </w:r>
      <w:proofErr w:type="spellEnd"/>
      <w:r w:rsidRPr="001C3C78">
        <w:rPr>
          <w:color w:val="000000"/>
          <w:sz w:val="22"/>
          <w:szCs w:val="22"/>
        </w:rPr>
        <w:t xml:space="preserve"> člen ZZDej),</w:t>
      </w:r>
    </w:p>
    <w:p w:rsidR="002A474C" w:rsidRPr="001C3C78" w:rsidRDefault="002A474C" w:rsidP="00ED38C5">
      <w:pPr>
        <w:pStyle w:val="Odstavekseznama"/>
        <w:numPr>
          <w:ilvl w:val="0"/>
          <w:numId w:val="4"/>
        </w:numPr>
        <w:autoSpaceDE w:val="0"/>
        <w:autoSpaceDN w:val="0"/>
        <w:adjustRightInd w:val="0"/>
        <w:jc w:val="both"/>
        <w:rPr>
          <w:color w:val="000000"/>
          <w:sz w:val="22"/>
          <w:szCs w:val="22"/>
        </w:rPr>
      </w:pPr>
      <w:r w:rsidRPr="001C3C78">
        <w:rPr>
          <w:color w:val="000000"/>
          <w:sz w:val="22"/>
          <w:szCs w:val="22"/>
        </w:rPr>
        <w:t xml:space="preserve">OBRAZEC 3 – Izjava o izpolnjevanju zakonskih pogojev. </w:t>
      </w:r>
    </w:p>
    <w:p w:rsidR="002A474C" w:rsidRPr="00B420B4" w:rsidRDefault="002A474C" w:rsidP="002A474C">
      <w:pPr>
        <w:autoSpaceDE w:val="0"/>
        <w:autoSpaceDN w:val="0"/>
        <w:adjustRightInd w:val="0"/>
        <w:ind w:left="709"/>
        <w:jc w:val="both"/>
        <w:rPr>
          <w:color w:val="000000"/>
          <w:sz w:val="22"/>
          <w:szCs w:val="22"/>
        </w:rPr>
      </w:pPr>
      <w:r w:rsidRPr="00B420B4">
        <w:rPr>
          <w:color w:val="000000"/>
          <w:sz w:val="22"/>
          <w:szCs w:val="22"/>
        </w:rPr>
        <w:t xml:space="preserve">Pogoj mora biti izpolnjen najkasneje pred sklenitvijo koncesijske pogodbe. </w:t>
      </w:r>
    </w:p>
    <w:p w:rsidR="002A474C" w:rsidRPr="00B420B4" w:rsidRDefault="002A474C" w:rsidP="002A474C">
      <w:pPr>
        <w:autoSpaceDE w:val="0"/>
        <w:autoSpaceDN w:val="0"/>
        <w:adjustRightInd w:val="0"/>
        <w:ind w:left="709"/>
        <w:rPr>
          <w:b/>
          <w:bCs/>
          <w:color w:val="000000"/>
          <w:sz w:val="22"/>
          <w:szCs w:val="22"/>
        </w:rPr>
      </w:pPr>
    </w:p>
    <w:p w:rsidR="002A474C" w:rsidRPr="00B420B4" w:rsidRDefault="002A474C" w:rsidP="002A474C">
      <w:pPr>
        <w:autoSpaceDE w:val="0"/>
        <w:autoSpaceDN w:val="0"/>
        <w:adjustRightInd w:val="0"/>
        <w:ind w:left="709"/>
        <w:rPr>
          <w:color w:val="000000"/>
          <w:sz w:val="22"/>
          <w:szCs w:val="22"/>
        </w:rPr>
      </w:pPr>
      <w:r w:rsidRPr="00B420B4">
        <w:rPr>
          <w:b/>
          <w:bCs/>
          <w:color w:val="000000"/>
          <w:sz w:val="22"/>
          <w:szCs w:val="22"/>
        </w:rPr>
        <w:t xml:space="preserve">Kot dokazilo pod točko 2.: </w:t>
      </w:r>
    </w:p>
    <w:p w:rsidR="002A474C" w:rsidRPr="001C3C78" w:rsidRDefault="002A474C" w:rsidP="00ED38C5">
      <w:pPr>
        <w:pStyle w:val="Odstavekseznama"/>
        <w:numPr>
          <w:ilvl w:val="0"/>
          <w:numId w:val="5"/>
        </w:numPr>
        <w:autoSpaceDE w:val="0"/>
        <w:autoSpaceDN w:val="0"/>
        <w:adjustRightInd w:val="0"/>
        <w:jc w:val="both"/>
        <w:rPr>
          <w:color w:val="000000"/>
          <w:sz w:val="22"/>
          <w:szCs w:val="22"/>
        </w:rPr>
      </w:pPr>
      <w:r w:rsidRPr="001C3C78">
        <w:rPr>
          <w:color w:val="000000"/>
          <w:sz w:val="22"/>
          <w:szCs w:val="22"/>
        </w:rPr>
        <w:t xml:space="preserve">OBRAZEC 3 – Izjava o izpolnjevanju zakonskih pogojev. </w:t>
      </w:r>
    </w:p>
    <w:p w:rsidR="002A474C" w:rsidRPr="00B420B4" w:rsidRDefault="002A474C" w:rsidP="002A474C">
      <w:pPr>
        <w:autoSpaceDE w:val="0"/>
        <w:autoSpaceDN w:val="0"/>
        <w:adjustRightInd w:val="0"/>
        <w:ind w:left="709"/>
        <w:jc w:val="both"/>
        <w:rPr>
          <w:color w:val="000000"/>
          <w:sz w:val="22"/>
          <w:szCs w:val="22"/>
        </w:rPr>
      </w:pPr>
      <w:r w:rsidRPr="00B420B4">
        <w:rPr>
          <w:color w:val="000000"/>
          <w:sz w:val="22"/>
          <w:szCs w:val="22"/>
        </w:rPr>
        <w:t xml:space="preserve">Pogoj mora biti izpolnjen najkasneje z dnem začetka opravljanja koncesijske dejavnosti. </w:t>
      </w:r>
    </w:p>
    <w:p w:rsidR="002A474C" w:rsidRPr="00B420B4" w:rsidRDefault="002A474C" w:rsidP="002A474C">
      <w:pPr>
        <w:autoSpaceDE w:val="0"/>
        <w:autoSpaceDN w:val="0"/>
        <w:adjustRightInd w:val="0"/>
        <w:ind w:left="709"/>
        <w:jc w:val="both"/>
        <w:rPr>
          <w:b/>
          <w:bCs/>
          <w:color w:val="000000"/>
          <w:sz w:val="22"/>
          <w:szCs w:val="22"/>
        </w:rPr>
      </w:pPr>
    </w:p>
    <w:p w:rsidR="002A474C" w:rsidRPr="00B420B4" w:rsidRDefault="002A474C" w:rsidP="002A474C">
      <w:pPr>
        <w:autoSpaceDE w:val="0"/>
        <w:autoSpaceDN w:val="0"/>
        <w:adjustRightInd w:val="0"/>
        <w:ind w:left="709"/>
        <w:jc w:val="both"/>
        <w:rPr>
          <w:color w:val="000000"/>
          <w:sz w:val="22"/>
          <w:szCs w:val="22"/>
        </w:rPr>
      </w:pPr>
      <w:r w:rsidRPr="00B420B4">
        <w:rPr>
          <w:b/>
          <w:bCs/>
          <w:color w:val="000000"/>
          <w:sz w:val="22"/>
          <w:szCs w:val="22"/>
        </w:rPr>
        <w:t xml:space="preserve">Kot dokazilo pod točko 3.: </w:t>
      </w:r>
    </w:p>
    <w:p w:rsidR="002A474C" w:rsidRPr="001C3C78" w:rsidRDefault="002A474C" w:rsidP="00ED38C5">
      <w:pPr>
        <w:pStyle w:val="Odstavekseznama"/>
        <w:numPr>
          <w:ilvl w:val="0"/>
          <w:numId w:val="5"/>
        </w:numPr>
        <w:autoSpaceDE w:val="0"/>
        <w:autoSpaceDN w:val="0"/>
        <w:adjustRightInd w:val="0"/>
        <w:jc w:val="both"/>
        <w:rPr>
          <w:color w:val="000000"/>
          <w:sz w:val="22"/>
          <w:szCs w:val="22"/>
        </w:rPr>
      </w:pPr>
      <w:r w:rsidRPr="001C3C78">
        <w:rPr>
          <w:color w:val="000000"/>
          <w:sz w:val="22"/>
          <w:szCs w:val="22"/>
        </w:rPr>
        <w:t xml:space="preserve">OBRAZEC 3 – Izjava o izpolnjevanju zakonskih pogojev. </w:t>
      </w:r>
    </w:p>
    <w:p w:rsidR="002A474C" w:rsidRPr="00B420B4" w:rsidRDefault="002A474C" w:rsidP="002A474C">
      <w:pPr>
        <w:autoSpaceDE w:val="0"/>
        <w:autoSpaceDN w:val="0"/>
        <w:adjustRightInd w:val="0"/>
        <w:ind w:left="709"/>
        <w:jc w:val="both"/>
        <w:rPr>
          <w:color w:val="000000"/>
          <w:sz w:val="22"/>
          <w:szCs w:val="22"/>
        </w:rPr>
      </w:pPr>
      <w:r w:rsidRPr="00B420B4">
        <w:rPr>
          <w:color w:val="000000"/>
          <w:sz w:val="22"/>
          <w:szCs w:val="22"/>
        </w:rPr>
        <w:t xml:space="preserve">Pogoj mora biti izpolnjen najkasneje z dnem začetka opravljanja koncesijske dejavnosti. </w:t>
      </w:r>
    </w:p>
    <w:p w:rsidR="002A474C" w:rsidRPr="00B420B4" w:rsidRDefault="002A474C" w:rsidP="002A474C">
      <w:pPr>
        <w:autoSpaceDE w:val="0"/>
        <w:autoSpaceDN w:val="0"/>
        <w:adjustRightInd w:val="0"/>
        <w:ind w:left="709"/>
        <w:jc w:val="both"/>
        <w:rPr>
          <w:b/>
          <w:bCs/>
          <w:color w:val="000000"/>
          <w:sz w:val="22"/>
          <w:szCs w:val="22"/>
        </w:rPr>
      </w:pPr>
    </w:p>
    <w:p w:rsidR="002A474C" w:rsidRPr="00B420B4" w:rsidRDefault="002A474C" w:rsidP="002A474C">
      <w:pPr>
        <w:autoSpaceDE w:val="0"/>
        <w:autoSpaceDN w:val="0"/>
        <w:adjustRightInd w:val="0"/>
        <w:ind w:left="709"/>
        <w:rPr>
          <w:color w:val="000000"/>
          <w:sz w:val="22"/>
          <w:szCs w:val="22"/>
        </w:rPr>
      </w:pPr>
      <w:r w:rsidRPr="00B420B4">
        <w:rPr>
          <w:b/>
          <w:bCs/>
          <w:color w:val="000000"/>
          <w:sz w:val="22"/>
          <w:szCs w:val="22"/>
        </w:rPr>
        <w:t xml:space="preserve">Kot dokazilo pod točko 4.: </w:t>
      </w:r>
    </w:p>
    <w:p w:rsidR="002A474C" w:rsidRPr="001C3C78" w:rsidRDefault="002A474C" w:rsidP="00ED38C5">
      <w:pPr>
        <w:pStyle w:val="Odstavekseznama"/>
        <w:numPr>
          <w:ilvl w:val="0"/>
          <w:numId w:val="5"/>
        </w:numPr>
        <w:autoSpaceDE w:val="0"/>
        <w:autoSpaceDN w:val="0"/>
        <w:adjustRightInd w:val="0"/>
        <w:jc w:val="both"/>
        <w:rPr>
          <w:color w:val="000000"/>
          <w:sz w:val="22"/>
          <w:szCs w:val="22"/>
        </w:rPr>
      </w:pPr>
      <w:r w:rsidRPr="001C3C78">
        <w:rPr>
          <w:color w:val="000000"/>
          <w:sz w:val="22"/>
          <w:szCs w:val="22"/>
        </w:rPr>
        <w:t xml:space="preserve">OBRAZEC 3 – Izjava o izpolnjevanju zakonskih pogojev. </w:t>
      </w:r>
    </w:p>
    <w:p w:rsidR="002A474C" w:rsidRPr="00B420B4" w:rsidRDefault="002A474C" w:rsidP="002A474C">
      <w:pPr>
        <w:autoSpaceDE w:val="0"/>
        <w:autoSpaceDN w:val="0"/>
        <w:adjustRightInd w:val="0"/>
        <w:ind w:left="709"/>
        <w:jc w:val="both"/>
        <w:rPr>
          <w:color w:val="000000"/>
          <w:sz w:val="22"/>
          <w:szCs w:val="22"/>
        </w:rPr>
      </w:pPr>
      <w:r w:rsidRPr="00B420B4">
        <w:rPr>
          <w:color w:val="000000"/>
          <w:sz w:val="22"/>
          <w:szCs w:val="22"/>
        </w:rPr>
        <w:t xml:space="preserve">Pogoj mora biti izpolnjen ob vložitvi ponudbe. </w:t>
      </w:r>
    </w:p>
    <w:p w:rsidR="002A474C" w:rsidRPr="00B420B4" w:rsidRDefault="002A474C" w:rsidP="002A474C">
      <w:pPr>
        <w:autoSpaceDE w:val="0"/>
        <w:autoSpaceDN w:val="0"/>
        <w:adjustRightInd w:val="0"/>
        <w:ind w:left="709"/>
        <w:jc w:val="both"/>
        <w:rPr>
          <w:b/>
          <w:bCs/>
          <w:color w:val="000000"/>
          <w:sz w:val="22"/>
          <w:szCs w:val="22"/>
        </w:rPr>
      </w:pPr>
    </w:p>
    <w:p w:rsidR="002A474C" w:rsidRPr="00B420B4" w:rsidRDefault="002A474C" w:rsidP="002A474C">
      <w:pPr>
        <w:autoSpaceDE w:val="0"/>
        <w:autoSpaceDN w:val="0"/>
        <w:adjustRightInd w:val="0"/>
        <w:ind w:left="709"/>
        <w:rPr>
          <w:color w:val="000000"/>
          <w:sz w:val="22"/>
          <w:szCs w:val="22"/>
        </w:rPr>
      </w:pPr>
      <w:r w:rsidRPr="00B420B4">
        <w:rPr>
          <w:b/>
          <w:bCs/>
          <w:color w:val="000000"/>
          <w:sz w:val="22"/>
          <w:szCs w:val="22"/>
        </w:rPr>
        <w:t xml:space="preserve">Kot dokazilo pod točko 5.: </w:t>
      </w:r>
    </w:p>
    <w:p w:rsidR="00EF16FA" w:rsidRPr="00EF16FA" w:rsidRDefault="00EF16FA" w:rsidP="00EF16FA">
      <w:pPr>
        <w:pStyle w:val="Odstavekseznama"/>
        <w:numPr>
          <w:ilvl w:val="0"/>
          <w:numId w:val="5"/>
        </w:numPr>
        <w:autoSpaceDE w:val="0"/>
        <w:autoSpaceDN w:val="0"/>
        <w:adjustRightInd w:val="0"/>
        <w:jc w:val="both"/>
        <w:rPr>
          <w:color w:val="000000"/>
          <w:sz w:val="22"/>
          <w:szCs w:val="22"/>
        </w:rPr>
      </w:pPr>
      <w:r w:rsidRPr="001C3C78">
        <w:rPr>
          <w:color w:val="000000"/>
          <w:sz w:val="22"/>
          <w:szCs w:val="22"/>
        </w:rPr>
        <w:t xml:space="preserve">OBRAZEC 3 – Izjava o izpolnjevanju zakonskih pogojev. </w:t>
      </w:r>
    </w:p>
    <w:p w:rsidR="002A474C" w:rsidRPr="001C3C78" w:rsidRDefault="002A474C" w:rsidP="00ED38C5">
      <w:pPr>
        <w:pStyle w:val="Odstavekseznama"/>
        <w:numPr>
          <w:ilvl w:val="0"/>
          <w:numId w:val="5"/>
        </w:numPr>
        <w:autoSpaceDE w:val="0"/>
        <w:autoSpaceDN w:val="0"/>
        <w:adjustRightInd w:val="0"/>
        <w:jc w:val="both"/>
        <w:rPr>
          <w:color w:val="000000"/>
          <w:sz w:val="22"/>
          <w:szCs w:val="22"/>
        </w:rPr>
      </w:pPr>
      <w:r w:rsidRPr="001C3C78">
        <w:rPr>
          <w:color w:val="000000"/>
          <w:sz w:val="22"/>
          <w:szCs w:val="22"/>
        </w:rPr>
        <w:t xml:space="preserve">potrdilo </w:t>
      </w:r>
      <w:r w:rsidRPr="001C3C78">
        <w:rPr>
          <w:sz w:val="22"/>
          <w:szCs w:val="22"/>
        </w:rPr>
        <w:t>Zdravniške zbornice Slovenije.</w:t>
      </w:r>
    </w:p>
    <w:p w:rsidR="002A474C" w:rsidRPr="00B420B4" w:rsidRDefault="002A474C" w:rsidP="002A474C">
      <w:pPr>
        <w:pStyle w:val="Default"/>
        <w:ind w:left="709"/>
        <w:jc w:val="both"/>
        <w:rPr>
          <w:rFonts w:ascii="Times New Roman" w:hAnsi="Times New Roman" w:cs="Times New Roman"/>
          <w:sz w:val="22"/>
          <w:szCs w:val="22"/>
        </w:rPr>
      </w:pPr>
      <w:r w:rsidRPr="00B420B4">
        <w:rPr>
          <w:rFonts w:ascii="Times New Roman" w:hAnsi="Times New Roman" w:cs="Times New Roman"/>
          <w:sz w:val="22"/>
          <w:szCs w:val="22"/>
        </w:rPr>
        <w:t>Pogoj mora biti izpolnjen ob vložitvi ponudbe, dokazilo pa mora biti priloženo k ponudbi.</w:t>
      </w:r>
    </w:p>
    <w:p w:rsidR="002A474C" w:rsidRPr="00B420B4" w:rsidRDefault="002A474C" w:rsidP="002A474C">
      <w:pPr>
        <w:pStyle w:val="Default"/>
        <w:ind w:left="709"/>
        <w:rPr>
          <w:rFonts w:ascii="Times New Roman" w:hAnsi="Times New Roman" w:cs="Times New Roman"/>
          <w:sz w:val="22"/>
          <w:szCs w:val="22"/>
        </w:rPr>
      </w:pPr>
    </w:p>
    <w:p w:rsidR="002A474C" w:rsidRPr="00B420B4" w:rsidRDefault="002A474C" w:rsidP="002A474C">
      <w:pPr>
        <w:autoSpaceDE w:val="0"/>
        <w:autoSpaceDN w:val="0"/>
        <w:adjustRightInd w:val="0"/>
        <w:ind w:left="709"/>
        <w:rPr>
          <w:color w:val="000000"/>
          <w:sz w:val="22"/>
          <w:szCs w:val="22"/>
        </w:rPr>
      </w:pPr>
      <w:r w:rsidRPr="00B420B4">
        <w:rPr>
          <w:b/>
          <w:bCs/>
          <w:color w:val="000000"/>
          <w:sz w:val="22"/>
          <w:szCs w:val="22"/>
        </w:rPr>
        <w:t xml:space="preserve">Kot dokazilo pod točko 6.: </w:t>
      </w:r>
    </w:p>
    <w:p w:rsidR="002A474C" w:rsidRPr="001C3C78" w:rsidRDefault="002A474C" w:rsidP="00ED38C5">
      <w:pPr>
        <w:pStyle w:val="Odstavekseznama"/>
        <w:numPr>
          <w:ilvl w:val="0"/>
          <w:numId w:val="5"/>
        </w:numPr>
        <w:autoSpaceDE w:val="0"/>
        <w:autoSpaceDN w:val="0"/>
        <w:adjustRightInd w:val="0"/>
        <w:jc w:val="both"/>
        <w:rPr>
          <w:color w:val="000000"/>
          <w:sz w:val="22"/>
          <w:szCs w:val="22"/>
        </w:rPr>
      </w:pPr>
      <w:r w:rsidRPr="001C3C78">
        <w:rPr>
          <w:color w:val="000000"/>
          <w:sz w:val="22"/>
          <w:szCs w:val="22"/>
        </w:rPr>
        <w:t xml:space="preserve">OBRAZEC 3 – Izjava o izpolnjevanju zakonskih pogojev. </w:t>
      </w:r>
    </w:p>
    <w:p w:rsidR="002A474C" w:rsidRPr="00B420B4" w:rsidRDefault="002A474C" w:rsidP="002A474C">
      <w:pPr>
        <w:autoSpaceDE w:val="0"/>
        <w:autoSpaceDN w:val="0"/>
        <w:adjustRightInd w:val="0"/>
        <w:ind w:left="709"/>
        <w:jc w:val="both"/>
        <w:rPr>
          <w:color w:val="000000"/>
          <w:sz w:val="22"/>
          <w:szCs w:val="22"/>
        </w:rPr>
      </w:pPr>
      <w:r w:rsidRPr="00B420B4">
        <w:rPr>
          <w:color w:val="000000"/>
          <w:sz w:val="22"/>
          <w:szCs w:val="22"/>
        </w:rPr>
        <w:t xml:space="preserve">Pogoj mora biti izpolnjen ob vložitvi ponudbe. </w:t>
      </w:r>
    </w:p>
    <w:p w:rsidR="002A474C" w:rsidRPr="00B420B4" w:rsidRDefault="002A474C" w:rsidP="002A474C">
      <w:pPr>
        <w:autoSpaceDE w:val="0"/>
        <w:autoSpaceDN w:val="0"/>
        <w:adjustRightInd w:val="0"/>
        <w:ind w:left="709"/>
        <w:jc w:val="both"/>
        <w:rPr>
          <w:b/>
          <w:bCs/>
          <w:color w:val="000000"/>
          <w:sz w:val="22"/>
          <w:szCs w:val="22"/>
        </w:rPr>
      </w:pPr>
    </w:p>
    <w:p w:rsidR="002A474C" w:rsidRPr="00B420B4" w:rsidRDefault="002A474C" w:rsidP="002A474C">
      <w:pPr>
        <w:autoSpaceDE w:val="0"/>
        <w:autoSpaceDN w:val="0"/>
        <w:adjustRightInd w:val="0"/>
        <w:ind w:left="709"/>
        <w:rPr>
          <w:color w:val="000000"/>
          <w:sz w:val="22"/>
          <w:szCs w:val="22"/>
        </w:rPr>
      </w:pPr>
      <w:r w:rsidRPr="00B420B4">
        <w:rPr>
          <w:b/>
          <w:bCs/>
          <w:color w:val="000000"/>
          <w:sz w:val="22"/>
          <w:szCs w:val="22"/>
        </w:rPr>
        <w:t xml:space="preserve">Kot dokazilo pod točko 7.: </w:t>
      </w:r>
    </w:p>
    <w:p w:rsidR="002A474C" w:rsidRPr="001C3C78" w:rsidRDefault="002A474C" w:rsidP="00ED38C5">
      <w:pPr>
        <w:pStyle w:val="Odstavekseznama"/>
        <w:numPr>
          <w:ilvl w:val="0"/>
          <w:numId w:val="5"/>
        </w:numPr>
        <w:autoSpaceDE w:val="0"/>
        <w:autoSpaceDN w:val="0"/>
        <w:adjustRightInd w:val="0"/>
        <w:jc w:val="both"/>
        <w:rPr>
          <w:color w:val="000000"/>
          <w:sz w:val="22"/>
          <w:szCs w:val="22"/>
        </w:rPr>
      </w:pPr>
      <w:r w:rsidRPr="001C3C78">
        <w:rPr>
          <w:color w:val="000000"/>
          <w:sz w:val="22"/>
          <w:szCs w:val="22"/>
        </w:rPr>
        <w:t xml:space="preserve">OBRAZEC 3 – Izjava o izpolnjevanju zakonskih pogojev. </w:t>
      </w:r>
    </w:p>
    <w:p w:rsidR="002A474C" w:rsidRPr="00B420B4" w:rsidRDefault="002A474C" w:rsidP="002A474C">
      <w:pPr>
        <w:autoSpaceDE w:val="0"/>
        <w:autoSpaceDN w:val="0"/>
        <w:adjustRightInd w:val="0"/>
        <w:ind w:left="709"/>
        <w:jc w:val="both"/>
        <w:rPr>
          <w:color w:val="000000"/>
          <w:sz w:val="22"/>
          <w:szCs w:val="22"/>
        </w:rPr>
      </w:pPr>
      <w:r w:rsidRPr="00B420B4">
        <w:rPr>
          <w:color w:val="000000"/>
          <w:sz w:val="22"/>
          <w:szCs w:val="22"/>
        </w:rPr>
        <w:t>Pogoj mora biti izpolnjen najkasneje pred sklenitvijo koncesijske pogodbe.</w:t>
      </w:r>
    </w:p>
    <w:p w:rsidR="002A474C" w:rsidRPr="00B420B4" w:rsidRDefault="002A474C" w:rsidP="002A474C">
      <w:pPr>
        <w:autoSpaceDE w:val="0"/>
        <w:autoSpaceDN w:val="0"/>
        <w:adjustRightInd w:val="0"/>
        <w:ind w:left="709"/>
        <w:jc w:val="both"/>
        <w:rPr>
          <w:color w:val="000000"/>
          <w:sz w:val="22"/>
          <w:szCs w:val="22"/>
        </w:rPr>
      </w:pPr>
    </w:p>
    <w:p w:rsidR="002A474C" w:rsidRPr="00B420B4" w:rsidRDefault="002A474C" w:rsidP="002A474C">
      <w:pPr>
        <w:autoSpaceDE w:val="0"/>
        <w:autoSpaceDN w:val="0"/>
        <w:adjustRightInd w:val="0"/>
        <w:ind w:left="709"/>
        <w:rPr>
          <w:color w:val="000000"/>
          <w:sz w:val="22"/>
          <w:szCs w:val="22"/>
        </w:rPr>
      </w:pPr>
      <w:r w:rsidRPr="00B420B4">
        <w:rPr>
          <w:b/>
          <w:bCs/>
          <w:color w:val="000000"/>
          <w:sz w:val="22"/>
          <w:szCs w:val="22"/>
        </w:rPr>
        <w:t>Kot dokazilo pod točko 8.:</w:t>
      </w:r>
    </w:p>
    <w:p w:rsidR="002A474C" w:rsidRPr="00B420B4" w:rsidRDefault="002A474C" w:rsidP="002A474C">
      <w:pPr>
        <w:autoSpaceDE w:val="0"/>
        <w:autoSpaceDN w:val="0"/>
        <w:adjustRightInd w:val="0"/>
        <w:ind w:left="709"/>
        <w:jc w:val="both"/>
        <w:rPr>
          <w:color w:val="000000"/>
          <w:sz w:val="22"/>
          <w:szCs w:val="22"/>
        </w:rPr>
      </w:pPr>
      <w:r w:rsidRPr="00B420B4">
        <w:rPr>
          <w:color w:val="000000"/>
          <w:sz w:val="22"/>
          <w:szCs w:val="22"/>
        </w:rPr>
        <w:t xml:space="preserve">Fotokopija diplome in potrdila o opravljenem strokovnem izpitu odgovornega nosilca zdravstvene dejavnosti. </w:t>
      </w:r>
    </w:p>
    <w:p w:rsidR="002A474C" w:rsidRPr="00B420B4" w:rsidRDefault="002A474C" w:rsidP="002A474C">
      <w:pPr>
        <w:autoSpaceDE w:val="0"/>
        <w:autoSpaceDN w:val="0"/>
        <w:adjustRightInd w:val="0"/>
        <w:ind w:left="709"/>
        <w:rPr>
          <w:color w:val="000000"/>
          <w:sz w:val="22"/>
          <w:szCs w:val="22"/>
          <w:u w:val="single"/>
        </w:rPr>
      </w:pPr>
    </w:p>
    <w:p w:rsidR="002A474C" w:rsidRPr="008A51BE" w:rsidRDefault="002A474C" w:rsidP="008A51BE">
      <w:pPr>
        <w:autoSpaceDE w:val="0"/>
        <w:autoSpaceDN w:val="0"/>
        <w:adjustRightInd w:val="0"/>
        <w:ind w:left="709"/>
        <w:jc w:val="both"/>
        <w:rPr>
          <w:color w:val="000000"/>
          <w:sz w:val="22"/>
          <w:szCs w:val="22"/>
          <w:u w:val="single"/>
        </w:rPr>
      </w:pPr>
      <w:r w:rsidRPr="00B420B4">
        <w:rPr>
          <w:color w:val="000000"/>
          <w:sz w:val="22"/>
          <w:szCs w:val="22"/>
          <w:u w:val="single"/>
        </w:rPr>
        <w:t>Za pravne osebe:</w:t>
      </w:r>
      <w:r w:rsidR="008A51BE">
        <w:rPr>
          <w:color w:val="000000"/>
          <w:sz w:val="22"/>
          <w:szCs w:val="22"/>
          <w:u w:val="single"/>
        </w:rPr>
        <w:t xml:space="preserve"> </w:t>
      </w:r>
      <w:r w:rsidRPr="008A51BE">
        <w:rPr>
          <w:color w:val="000000"/>
          <w:sz w:val="22"/>
          <w:szCs w:val="22"/>
        </w:rPr>
        <w:t xml:space="preserve">dovoljenje pravni osebi za opravljanje zdravstvene dejavnosti na področju razpisane koncesijske dejavnosti, ki ga je izdalo Ministrstvo za zdravje. </w:t>
      </w:r>
    </w:p>
    <w:p w:rsidR="002A474C" w:rsidRPr="00B420B4" w:rsidRDefault="002A474C" w:rsidP="002A474C">
      <w:pPr>
        <w:autoSpaceDE w:val="0"/>
        <w:autoSpaceDN w:val="0"/>
        <w:adjustRightInd w:val="0"/>
        <w:ind w:left="709"/>
        <w:rPr>
          <w:color w:val="000000"/>
          <w:sz w:val="22"/>
          <w:szCs w:val="22"/>
        </w:rPr>
      </w:pPr>
    </w:p>
    <w:p w:rsidR="002A474C" w:rsidRPr="00B420B4" w:rsidRDefault="002A474C" w:rsidP="002A474C">
      <w:pPr>
        <w:autoSpaceDE w:val="0"/>
        <w:autoSpaceDN w:val="0"/>
        <w:adjustRightInd w:val="0"/>
        <w:ind w:left="709"/>
        <w:rPr>
          <w:color w:val="000000"/>
          <w:sz w:val="22"/>
          <w:szCs w:val="22"/>
        </w:rPr>
      </w:pPr>
      <w:r w:rsidRPr="00B420B4">
        <w:rPr>
          <w:b/>
          <w:bCs/>
          <w:color w:val="000000"/>
          <w:sz w:val="22"/>
          <w:szCs w:val="22"/>
        </w:rPr>
        <w:t xml:space="preserve">Kot dokazilo pod točko 9.: </w:t>
      </w:r>
    </w:p>
    <w:p w:rsidR="002A474C" w:rsidRPr="00B420B4" w:rsidRDefault="002A474C" w:rsidP="002A474C">
      <w:pPr>
        <w:autoSpaceDE w:val="0"/>
        <w:autoSpaceDN w:val="0"/>
        <w:adjustRightInd w:val="0"/>
        <w:ind w:left="709"/>
        <w:jc w:val="both"/>
        <w:rPr>
          <w:color w:val="000000"/>
          <w:sz w:val="22"/>
          <w:szCs w:val="22"/>
        </w:rPr>
      </w:pPr>
      <w:r w:rsidRPr="00B420B4">
        <w:rPr>
          <w:color w:val="000000"/>
          <w:sz w:val="22"/>
          <w:szCs w:val="22"/>
        </w:rPr>
        <w:t xml:space="preserve">V primeru, da ima ponudnik že status zasebnika: </w:t>
      </w:r>
    </w:p>
    <w:p w:rsidR="002A474C" w:rsidRPr="001C3C78" w:rsidRDefault="002A474C" w:rsidP="00ED38C5">
      <w:pPr>
        <w:pStyle w:val="Odstavekseznama"/>
        <w:numPr>
          <w:ilvl w:val="0"/>
          <w:numId w:val="5"/>
        </w:numPr>
        <w:autoSpaceDE w:val="0"/>
        <w:autoSpaceDN w:val="0"/>
        <w:adjustRightInd w:val="0"/>
        <w:jc w:val="both"/>
        <w:rPr>
          <w:color w:val="000000"/>
          <w:sz w:val="22"/>
          <w:szCs w:val="22"/>
        </w:rPr>
      </w:pPr>
      <w:r w:rsidRPr="001C3C78">
        <w:rPr>
          <w:color w:val="000000"/>
          <w:sz w:val="22"/>
          <w:szCs w:val="22"/>
        </w:rPr>
        <w:t xml:space="preserve">odločba o vpisu v register zasebnih delavcev. </w:t>
      </w:r>
    </w:p>
    <w:p w:rsidR="002A474C" w:rsidRDefault="002A474C" w:rsidP="002A474C">
      <w:pPr>
        <w:autoSpaceDE w:val="0"/>
        <w:autoSpaceDN w:val="0"/>
        <w:adjustRightInd w:val="0"/>
        <w:ind w:left="709"/>
        <w:jc w:val="both"/>
        <w:rPr>
          <w:color w:val="000000"/>
          <w:sz w:val="22"/>
          <w:szCs w:val="22"/>
        </w:rPr>
      </w:pPr>
    </w:p>
    <w:p w:rsidR="002A474C" w:rsidRPr="00B420B4" w:rsidRDefault="002A474C" w:rsidP="002A474C">
      <w:pPr>
        <w:autoSpaceDE w:val="0"/>
        <w:autoSpaceDN w:val="0"/>
        <w:adjustRightInd w:val="0"/>
        <w:ind w:left="709"/>
        <w:jc w:val="both"/>
        <w:rPr>
          <w:color w:val="000000"/>
          <w:sz w:val="22"/>
          <w:szCs w:val="22"/>
        </w:rPr>
      </w:pPr>
      <w:r w:rsidRPr="00B420B4">
        <w:rPr>
          <w:color w:val="000000"/>
          <w:sz w:val="22"/>
          <w:szCs w:val="22"/>
        </w:rPr>
        <w:t xml:space="preserve">V primeru, da ponudnik še nima statusa zasebnika: </w:t>
      </w:r>
    </w:p>
    <w:p w:rsidR="002A474C" w:rsidRPr="001C3C78" w:rsidRDefault="002A474C" w:rsidP="00ED38C5">
      <w:pPr>
        <w:pStyle w:val="Odstavekseznama"/>
        <w:numPr>
          <w:ilvl w:val="0"/>
          <w:numId w:val="5"/>
        </w:numPr>
        <w:autoSpaceDE w:val="0"/>
        <w:autoSpaceDN w:val="0"/>
        <w:adjustRightInd w:val="0"/>
        <w:jc w:val="both"/>
        <w:rPr>
          <w:color w:val="000000"/>
          <w:sz w:val="22"/>
          <w:szCs w:val="22"/>
        </w:rPr>
      </w:pPr>
      <w:r w:rsidRPr="001C3C78">
        <w:rPr>
          <w:color w:val="000000"/>
          <w:sz w:val="22"/>
          <w:szCs w:val="22"/>
        </w:rPr>
        <w:t>izpolnjena izjava o delovnem razmerju za odgovornega no</w:t>
      </w:r>
      <w:r w:rsidR="008A51BE" w:rsidRPr="001C3C78">
        <w:rPr>
          <w:color w:val="000000"/>
          <w:sz w:val="22"/>
          <w:szCs w:val="22"/>
        </w:rPr>
        <w:t xml:space="preserve">silca zdravstvene dejavnosti </w:t>
      </w:r>
      <w:r w:rsidRPr="001C3C78">
        <w:rPr>
          <w:color w:val="000000"/>
          <w:sz w:val="22"/>
          <w:szCs w:val="22"/>
        </w:rPr>
        <w:t xml:space="preserve">(OBR 4 - </w:t>
      </w:r>
      <w:r w:rsidRPr="001C3C78">
        <w:rPr>
          <w:iCs/>
          <w:color w:val="000000"/>
          <w:sz w:val="22"/>
          <w:szCs w:val="22"/>
        </w:rPr>
        <w:t>Izjava o delovnem razmerju</w:t>
      </w:r>
      <w:r w:rsidRPr="001C3C78">
        <w:rPr>
          <w:color w:val="000000"/>
          <w:sz w:val="22"/>
          <w:szCs w:val="22"/>
        </w:rPr>
        <w:t>).</w:t>
      </w:r>
    </w:p>
    <w:p w:rsidR="002A474C" w:rsidRPr="00B420B4" w:rsidRDefault="002A474C" w:rsidP="002A474C">
      <w:pPr>
        <w:autoSpaceDE w:val="0"/>
        <w:autoSpaceDN w:val="0"/>
        <w:adjustRightInd w:val="0"/>
        <w:ind w:left="709"/>
        <w:jc w:val="both"/>
        <w:rPr>
          <w:b/>
          <w:bCs/>
          <w:color w:val="000000"/>
          <w:sz w:val="22"/>
          <w:szCs w:val="22"/>
        </w:rPr>
      </w:pPr>
    </w:p>
    <w:p w:rsidR="002A474C" w:rsidRPr="00B420B4" w:rsidRDefault="002A474C" w:rsidP="002A474C">
      <w:pPr>
        <w:autoSpaceDE w:val="0"/>
        <w:autoSpaceDN w:val="0"/>
        <w:adjustRightInd w:val="0"/>
        <w:ind w:left="709"/>
        <w:rPr>
          <w:color w:val="000000"/>
          <w:sz w:val="22"/>
          <w:szCs w:val="22"/>
        </w:rPr>
      </w:pPr>
      <w:r w:rsidRPr="00B420B4">
        <w:rPr>
          <w:b/>
          <w:bCs/>
          <w:color w:val="000000"/>
          <w:sz w:val="22"/>
          <w:szCs w:val="22"/>
        </w:rPr>
        <w:t xml:space="preserve">Kot dokazilo pod točko 10.: </w:t>
      </w:r>
    </w:p>
    <w:p w:rsidR="002A474C" w:rsidRDefault="002A474C" w:rsidP="00ED38C5">
      <w:pPr>
        <w:pStyle w:val="Odstavekseznama"/>
        <w:numPr>
          <w:ilvl w:val="0"/>
          <w:numId w:val="2"/>
        </w:numPr>
        <w:autoSpaceDE w:val="0"/>
        <w:autoSpaceDN w:val="0"/>
        <w:adjustRightInd w:val="0"/>
        <w:ind w:left="709" w:firstLine="0"/>
        <w:jc w:val="both"/>
        <w:rPr>
          <w:color w:val="000000"/>
          <w:sz w:val="22"/>
          <w:szCs w:val="22"/>
        </w:rPr>
      </w:pPr>
      <w:r w:rsidRPr="00B420B4">
        <w:rPr>
          <w:color w:val="000000"/>
          <w:sz w:val="22"/>
          <w:szCs w:val="22"/>
        </w:rPr>
        <w:t xml:space="preserve">Potrdilo </w:t>
      </w:r>
      <w:r w:rsidRPr="00B420B4">
        <w:rPr>
          <w:bCs/>
          <w:color w:val="000000"/>
          <w:sz w:val="22"/>
          <w:szCs w:val="22"/>
        </w:rPr>
        <w:t>Ministrstva za pravosodje</w:t>
      </w:r>
      <w:r w:rsidRPr="00B420B4">
        <w:rPr>
          <w:color w:val="000000"/>
          <w:sz w:val="22"/>
          <w:szCs w:val="22"/>
        </w:rPr>
        <w:t xml:space="preserve">, ki izkazuje, da ponudniku, odgovornemu nosilcu zdravstvene dejavnosti in dodatnemu nosilcu zdravstvene dejavnosti ni s pravnomočno sodbo sodišča prepovedano opravljanje zdravstvene službe oziroma poklica. Navedeno potrdilo za ponudnika pridobi </w:t>
      </w:r>
      <w:proofErr w:type="spellStart"/>
      <w:r w:rsidRPr="00B420B4">
        <w:rPr>
          <w:color w:val="000000"/>
          <w:sz w:val="22"/>
          <w:szCs w:val="22"/>
        </w:rPr>
        <w:t>koncedent</w:t>
      </w:r>
      <w:proofErr w:type="spellEnd"/>
      <w:r w:rsidRPr="00B420B4">
        <w:rPr>
          <w:color w:val="000000"/>
          <w:sz w:val="22"/>
          <w:szCs w:val="22"/>
        </w:rPr>
        <w:t xml:space="preserve">, zato ponudniku tega potrdila </w:t>
      </w:r>
      <w:r w:rsidRPr="001C3C78">
        <w:rPr>
          <w:bCs/>
          <w:color w:val="000000"/>
          <w:sz w:val="22"/>
          <w:szCs w:val="22"/>
        </w:rPr>
        <w:t xml:space="preserve">ni </w:t>
      </w:r>
      <w:r w:rsidR="001C3C78">
        <w:rPr>
          <w:bCs/>
          <w:color w:val="000000"/>
          <w:sz w:val="22"/>
          <w:szCs w:val="22"/>
        </w:rPr>
        <w:t xml:space="preserve">obvezno </w:t>
      </w:r>
      <w:r w:rsidRPr="001C3C78">
        <w:rPr>
          <w:color w:val="000000"/>
          <w:sz w:val="22"/>
          <w:szCs w:val="22"/>
        </w:rPr>
        <w:t>prilagati</w:t>
      </w:r>
      <w:r w:rsidRPr="00B420B4">
        <w:rPr>
          <w:color w:val="000000"/>
          <w:sz w:val="22"/>
          <w:szCs w:val="22"/>
        </w:rPr>
        <w:t xml:space="preserve">. </w:t>
      </w:r>
    </w:p>
    <w:p w:rsidR="001977A3" w:rsidRPr="00B420B4" w:rsidRDefault="001977A3" w:rsidP="001977A3">
      <w:pPr>
        <w:pStyle w:val="Odstavekseznama"/>
        <w:autoSpaceDE w:val="0"/>
        <w:autoSpaceDN w:val="0"/>
        <w:adjustRightInd w:val="0"/>
        <w:ind w:left="709"/>
        <w:jc w:val="both"/>
        <w:rPr>
          <w:color w:val="000000"/>
          <w:sz w:val="22"/>
          <w:szCs w:val="22"/>
        </w:rPr>
      </w:pPr>
    </w:p>
    <w:p w:rsidR="001977A3" w:rsidRDefault="001977A3" w:rsidP="002A474C">
      <w:pPr>
        <w:autoSpaceDE w:val="0"/>
        <w:autoSpaceDN w:val="0"/>
        <w:adjustRightInd w:val="0"/>
        <w:ind w:left="709"/>
        <w:rPr>
          <w:b/>
          <w:bCs/>
          <w:color w:val="000000"/>
          <w:sz w:val="22"/>
          <w:szCs w:val="22"/>
        </w:rPr>
      </w:pPr>
    </w:p>
    <w:p w:rsidR="001977A3" w:rsidRPr="001977A3" w:rsidRDefault="002A474C" w:rsidP="001977A3">
      <w:pPr>
        <w:autoSpaceDE w:val="0"/>
        <w:autoSpaceDN w:val="0"/>
        <w:adjustRightInd w:val="0"/>
        <w:ind w:left="709"/>
        <w:rPr>
          <w:b/>
          <w:bCs/>
          <w:color w:val="000000"/>
          <w:sz w:val="22"/>
          <w:szCs w:val="22"/>
        </w:rPr>
      </w:pPr>
      <w:r w:rsidRPr="00B420B4">
        <w:rPr>
          <w:b/>
          <w:bCs/>
          <w:color w:val="000000"/>
          <w:sz w:val="22"/>
          <w:szCs w:val="22"/>
        </w:rPr>
        <w:lastRenderedPageBreak/>
        <w:t xml:space="preserve">Kot dokazilo pod točko 11.: </w:t>
      </w:r>
    </w:p>
    <w:p w:rsidR="002A474C" w:rsidRPr="001C3C78" w:rsidRDefault="002A474C" w:rsidP="00ED38C5">
      <w:pPr>
        <w:pStyle w:val="Odstavekseznama"/>
        <w:numPr>
          <w:ilvl w:val="0"/>
          <w:numId w:val="5"/>
        </w:numPr>
        <w:autoSpaceDE w:val="0"/>
        <w:autoSpaceDN w:val="0"/>
        <w:adjustRightInd w:val="0"/>
        <w:jc w:val="both"/>
        <w:rPr>
          <w:i/>
          <w:iCs/>
          <w:color w:val="000000"/>
          <w:sz w:val="22"/>
          <w:szCs w:val="22"/>
        </w:rPr>
      </w:pPr>
      <w:r w:rsidRPr="001C3C78">
        <w:rPr>
          <w:color w:val="000000"/>
          <w:sz w:val="22"/>
          <w:szCs w:val="22"/>
        </w:rPr>
        <w:t xml:space="preserve">OBRAZEC 5 – Izjava o </w:t>
      </w:r>
      <w:r w:rsidRPr="001C3C78">
        <w:rPr>
          <w:iCs/>
          <w:color w:val="000000"/>
          <w:sz w:val="22"/>
          <w:szCs w:val="22"/>
        </w:rPr>
        <w:t>Izpolnjevanju pogojev.</w:t>
      </w:r>
      <w:r w:rsidRPr="001C3C78">
        <w:rPr>
          <w:i/>
          <w:iCs/>
          <w:color w:val="000000"/>
          <w:sz w:val="22"/>
          <w:szCs w:val="22"/>
        </w:rPr>
        <w:t xml:space="preserve"> </w:t>
      </w:r>
    </w:p>
    <w:p w:rsidR="002A474C" w:rsidRPr="00B420B4" w:rsidRDefault="002A474C" w:rsidP="002A474C">
      <w:pPr>
        <w:autoSpaceDE w:val="0"/>
        <w:autoSpaceDN w:val="0"/>
        <w:adjustRightInd w:val="0"/>
        <w:ind w:left="709"/>
        <w:jc w:val="both"/>
        <w:rPr>
          <w:color w:val="000000"/>
          <w:sz w:val="22"/>
          <w:szCs w:val="22"/>
        </w:rPr>
      </w:pPr>
    </w:p>
    <w:p w:rsidR="002A474C" w:rsidRPr="00B420B4" w:rsidRDefault="002A474C" w:rsidP="002A474C">
      <w:pPr>
        <w:autoSpaceDE w:val="0"/>
        <w:autoSpaceDN w:val="0"/>
        <w:adjustRightInd w:val="0"/>
        <w:ind w:left="709"/>
        <w:rPr>
          <w:color w:val="000000"/>
          <w:sz w:val="22"/>
          <w:szCs w:val="22"/>
        </w:rPr>
      </w:pPr>
      <w:r w:rsidRPr="00B420B4">
        <w:rPr>
          <w:b/>
          <w:bCs/>
          <w:color w:val="000000"/>
          <w:sz w:val="22"/>
          <w:szCs w:val="22"/>
        </w:rPr>
        <w:t xml:space="preserve">Kot dokazilo pod točko 12.: </w:t>
      </w:r>
    </w:p>
    <w:p w:rsidR="002A474C" w:rsidRPr="001C3C78" w:rsidRDefault="002A474C" w:rsidP="00ED38C5">
      <w:pPr>
        <w:pStyle w:val="Odstavekseznama"/>
        <w:numPr>
          <w:ilvl w:val="0"/>
          <w:numId w:val="5"/>
        </w:numPr>
        <w:autoSpaceDE w:val="0"/>
        <w:autoSpaceDN w:val="0"/>
        <w:adjustRightInd w:val="0"/>
        <w:jc w:val="both"/>
        <w:rPr>
          <w:color w:val="000000"/>
          <w:sz w:val="22"/>
          <w:szCs w:val="22"/>
        </w:rPr>
      </w:pPr>
      <w:r w:rsidRPr="001C3C78">
        <w:rPr>
          <w:color w:val="000000"/>
          <w:sz w:val="22"/>
          <w:szCs w:val="22"/>
        </w:rPr>
        <w:t xml:space="preserve">OBRAZEC 6 – </w:t>
      </w:r>
      <w:r w:rsidRPr="001C3C78">
        <w:rPr>
          <w:iCs/>
          <w:color w:val="000000"/>
          <w:sz w:val="22"/>
          <w:szCs w:val="22"/>
        </w:rPr>
        <w:t>Izjava o začetku opravljanja koncesijske dejavnosti.</w:t>
      </w:r>
      <w:r w:rsidRPr="001C3C78">
        <w:rPr>
          <w:i/>
          <w:iCs/>
          <w:color w:val="000000"/>
          <w:sz w:val="22"/>
          <w:szCs w:val="22"/>
        </w:rPr>
        <w:t xml:space="preserve"> </w:t>
      </w:r>
    </w:p>
    <w:p w:rsidR="002A474C" w:rsidRPr="00B420B4" w:rsidRDefault="002A474C" w:rsidP="002A474C">
      <w:pPr>
        <w:autoSpaceDE w:val="0"/>
        <w:autoSpaceDN w:val="0"/>
        <w:adjustRightInd w:val="0"/>
        <w:ind w:left="709"/>
        <w:rPr>
          <w:b/>
          <w:bCs/>
          <w:color w:val="000000"/>
          <w:sz w:val="22"/>
          <w:szCs w:val="22"/>
        </w:rPr>
      </w:pPr>
    </w:p>
    <w:p w:rsidR="002A474C" w:rsidRPr="00B420B4" w:rsidRDefault="002A474C" w:rsidP="002A474C">
      <w:pPr>
        <w:autoSpaceDE w:val="0"/>
        <w:autoSpaceDN w:val="0"/>
        <w:adjustRightInd w:val="0"/>
        <w:ind w:left="709"/>
        <w:rPr>
          <w:color w:val="000000"/>
          <w:sz w:val="22"/>
          <w:szCs w:val="22"/>
        </w:rPr>
      </w:pPr>
      <w:r w:rsidRPr="00B420B4">
        <w:rPr>
          <w:b/>
          <w:bCs/>
          <w:color w:val="000000"/>
          <w:sz w:val="22"/>
          <w:szCs w:val="22"/>
        </w:rPr>
        <w:t xml:space="preserve">Kot dokazilo pod točko 13.: </w:t>
      </w:r>
    </w:p>
    <w:p w:rsidR="002A474C" w:rsidRPr="002A474C" w:rsidRDefault="002A474C" w:rsidP="00ED38C5">
      <w:pPr>
        <w:pStyle w:val="Default"/>
        <w:numPr>
          <w:ilvl w:val="0"/>
          <w:numId w:val="5"/>
        </w:numPr>
        <w:jc w:val="both"/>
        <w:rPr>
          <w:rFonts w:ascii="Times New Roman" w:hAnsi="Times New Roman" w:cs="Times New Roman"/>
          <w:i/>
          <w:iCs/>
          <w:sz w:val="22"/>
          <w:szCs w:val="22"/>
        </w:rPr>
      </w:pPr>
      <w:r>
        <w:rPr>
          <w:rFonts w:ascii="Times New Roman" w:hAnsi="Times New Roman" w:cs="Times New Roman"/>
          <w:sz w:val="22"/>
          <w:szCs w:val="22"/>
        </w:rPr>
        <w:t>OBRAZEC 7</w:t>
      </w:r>
      <w:r w:rsidRPr="00B420B4">
        <w:rPr>
          <w:rFonts w:ascii="Times New Roman" w:hAnsi="Times New Roman" w:cs="Times New Roman"/>
          <w:sz w:val="22"/>
          <w:szCs w:val="22"/>
        </w:rPr>
        <w:t xml:space="preserve"> – Izjava o znanju slovenskega jezika</w:t>
      </w:r>
      <w:r w:rsidRPr="00B420B4">
        <w:rPr>
          <w:rFonts w:ascii="Times New Roman" w:hAnsi="Times New Roman" w:cs="Times New Roman"/>
          <w:i/>
          <w:iCs/>
          <w:sz w:val="22"/>
          <w:szCs w:val="22"/>
        </w:rPr>
        <w:t>.</w:t>
      </w:r>
    </w:p>
    <w:p w:rsidR="002A474C" w:rsidRDefault="002A474C" w:rsidP="00506712">
      <w:pPr>
        <w:pStyle w:val="Brezrazmikov"/>
        <w:jc w:val="both"/>
        <w:rPr>
          <w:rFonts w:ascii="Times New Roman" w:hAnsi="Times New Roman"/>
        </w:rPr>
      </w:pPr>
    </w:p>
    <w:p w:rsidR="001355B3" w:rsidRPr="00B420B4" w:rsidRDefault="001355B3" w:rsidP="001355B3">
      <w:pPr>
        <w:autoSpaceDE w:val="0"/>
        <w:autoSpaceDN w:val="0"/>
        <w:adjustRightInd w:val="0"/>
        <w:ind w:left="709"/>
        <w:rPr>
          <w:color w:val="000000"/>
          <w:sz w:val="22"/>
          <w:szCs w:val="22"/>
        </w:rPr>
      </w:pPr>
      <w:r>
        <w:rPr>
          <w:b/>
          <w:bCs/>
          <w:color w:val="000000"/>
          <w:sz w:val="22"/>
          <w:szCs w:val="22"/>
        </w:rPr>
        <w:t>Kot dokazilo pod točko 14</w:t>
      </w:r>
      <w:r w:rsidRPr="00B420B4">
        <w:rPr>
          <w:b/>
          <w:bCs/>
          <w:color w:val="000000"/>
          <w:sz w:val="22"/>
          <w:szCs w:val="22"/>
        </w:rPr>
        <w:t xml:space="preserve">.: </w:t>
      </w:r>
    </w:p>
    <w:p w:rsidR="001355B3" w:rsidRDefault="001355B3" w:rsidP="00ED38C5">
      <w:pPr>
        <w:pStyle w:val="Default"/>
        <w:numPr>
          <w:ilvl w:val="0"/>
          <w:numId w:val="5"/>
        </w:numPr>
        <w:jc w:val="both"/>
        <w:rPr>
          <w:rFonts w:ascii="Times New Roman" w:hAnsi="Times New Roman" w:cs="Times New Roman"/>
          <w:i/>
          <w:iCs/>
          <w:sz w:val="22"/>
          <w:szCs w:val="22"/>
        </w:rPr>
      </w:pPr>
      <w:r>
        <w:rPr>
          <w:rFonts w:ascii="Times New Roman" w:hAnsi="Times New Roman" w:cs="Times New Roman"/>
          <w:sz w:val="22"/>
          <w:szCs w:val="22"/>
        </w:rPr>
        <w:t>OBRAZEC 8</w:t>
      </w:r>
      <w:r w:rsidRPr="00B420B4">
        <w:rPr>
          <w:rFonts w:ascii="Times New Roman" w:hAnsi="Times New Roman" w:cs="Times New Roman"/>
          <w:sz w:val="22"/>
          <w:szCs w:val="22"/>
        </w:rPr>
        <w:t xml:space="preserve"> – Izjava o </w:t>
      </w:r>
      <w:proofErr w:type="spellStart"/>
      <w:r>
        <w:rPr>
          <w:rFonts w:ascii="Times New Roman" w:hAnsi="Times New Roman" w:cs="Times New Roman"/>
          <w:sz w:val="22"/>
          <w:szCs w:val="22"/>
        </w:rPr>
        <w:t>ordinacijskem</w:t>
      </w:r>
      <w:proofErr w:type="spellEnd"/>
      <w:r>
        <w:rPr>
          <w:rFonts w:ascii="Times New Roman" w:hAnsi="Times New Roman" w:cs="Times New Roman"/>
          <w:sz w:val="22"/>
          <w:szCs w:val="22"/>
        </w:rPr>
        <w:t xml:space="preserve"> času in nadomeščanju</w:t>
      </w:r>
      <w:r w:rsidRPr="00B420B4">
        <w:rPr>
          <w:rFonts w:ascii="Times New Roman" w:hAnsi="Times New Roman" w:cs="Times New Roman"/>
          <w:i/>
          <w:iCs/>
          <w:sz w:val="22"/>
          <w:szCs w:val="22"/>
        </w:rPr>
        <w:t>.</w:t>
      </w:r>
    </w:p>
    <w:p w:rsidR="001355B3" w:rsidRDefault="001355B3" w:rsidP="00506712">
      <w:pPr>
        <w:pStyle w:val="Brezrazmikov"/>
        <w:jc w:val="both"/>
        <w:rPr>
          <w:rFonts w:ascii="Times New Roman" w:hAnsi="Times New Roman"/>
        </w:rPr>
      </w:pPr>
      <w:r>
        <w:rPr>
          <w:rFonts w:ascii="Times New Roman" w:hAnsi="Times New Roman"/>
        </w:rPr>
        <w:t xml:space="preserve">            Priloga: </w:t>
      </w:r>
      <w:r w:rsidR="001977A3">
        <w:rPr>
          <w:rFonts w:ascii="Times New Roman" w:hAnsi="Times New Roman"/>
        </w:rPr>
        <w:t>Izjava iz</w:t>
      </w:r>
      <w:r>
        <w:rPr>
          <w:rFonts w:ascii="Times New Roman" w:hAnsi="Times New Roman"/>
        </w:rPr>
        <w:t>vajalca za čas nadomeščanja, overjena na Upravni enoti.</w:t>
      </w:r>
    </w:p>
    <w:p w:rsidR="00E35DF6" w:rsidRDefault="00E35DF6" w:rsidP="00E35DF6">
      <w:pPr>
        <w:autoSpaceDE w:val="0"/>
        <w:autoSpaceDN w:val="0"/>
        <w:adjustRightInd w:val="0"/>
        <w:ind w:left="709"/>
        <w:rPr>
          <w:b/>
          <w:bCs/>
          <w:color w:val="000000"/>
          <w:sz w:val="22"/>
          <w:szCs w:val="22"/>
        </w:rPr>
      </w:pPr>
    </w:p>
    <w:p w:rsidR="00E35DF6" w:rsidRPr="00B420B4" w:rsidRDefault="00E35DF6" w:rsidP="00E35DF6">
      <w:pPr>
        <w:autoSpaceDE w:val="0"/>
        <w:autoSpaceDN w:val="0"/>
        <w:adjustRightInd w:val="0"/>
        <w:ind w:left="709"/>
        <w:rPr>
          <w:color w:val="000000"/>
          <w:sz w:val="22"/>
          <w:szCs w:val="22"/>
        </w:rPr>
      </w:pPr>
      <w:r w:rsidRPr="00B420B4">
        <w:rPr>
          <w:b/>
          <w:bCs/>
          <w:color w:val="000000"/>
          <w:sz w:val="22"/>
          <w:szCs w:val="22"/>
        </w:rPr>
        <w:t>Kot dokazilo pod točko 1</w:t>
      </w:r>
      <w:r>
        <w:rPr>
          <w:b/>
          <w:bCs/>
          <w:color w:val="000000"/>
          <w:sz w:val="22"/>
          <w:szCs w:val="22"/>
        </w:rPr>
        <w:t>5</w:t>
      </w:r>
      <w:r w:rsidRPr="00B420B4">
        <w:rPr>
          <w:b/>
          <w:bCs/>
          <w:color w:val="000000"/>
          <w:sz w:val="22"/>
          <w:szCs w:val="22"/>
        </w:rPr>
        <w:t xml:space="preserve">.: </w:t>
      </w:r>
    </w:p>
    <w:p w:rsidR="00E35DF6" w:rsidRPr="001C3C78" w:rsidRDefault="00E35DF6" w:rsidP="00ED38C5">
      <w:pPr>
        <w:pStyle w:val="Default"/>
        <w:numPr>
          <w:ilvl w:val="0"/>
          <w:numId w:val="5"/>
        </w:numPr>
        <w:jc w:val="both"/>
        <w:rPr>
          <w:rFonts w:ascii="Times New Roman" w:hAnsi="Times New Roman" w:cs="Times New Roman"/>
          <w:iCs/>
          <w:sz w:val="22"/>
          <w:szCs w:val="22"/>
        </w:rPr>
      </w:pPr>
      <w:r>
        <w:rPr>
          <w:rFonts w:ascii="Times New Roman" w:hAnsi="Times New Roman" w:cs="Times New Roman"/>
          <w:sz w:val="22"/>
          <w:szCs w:val="22"/>
        </w:rPr>
        <w:t>OBRAZEC 9</w:t>
      </w:r>
      <w:r w:rsidRPr="00B420B4">
        <w:rPr>
          <w:rFonts w:ascii="Times New Roman" w:hAnsi="Times New Roman" w:cs="Times New Roman"/>
          <w:sz w:val="22"/>
          <w:szCs w:val="22"/>
        </w:rPr>
        <w:t xml:space="preserve"> – Izjava o </w:t>
      </w:r>
      <w:r>
        <w:rPr>
          <w:rFonts w:ascii="Times New Roman" w:hAnsi="Times New Roman" w:cs="Times New Roman"/>
          <w:sz w:val="22"/>
          <w:szCs w:val="22"/>
        </w:rPr>
        <w:t xml:space="preserve">dodatnih strokovnih znanjih in </w:t>
      </w:r>
      <w:r w:rsidRPr="001C3C78">
        <w:rPr>
          <w:rFonts w:ascii="Times New Roman" w:hAnsi="Times New Roman" w:cs="Times New Roman"/>
          <w:sz w:val="22"/>
          <w:szCs w:val="22"/>
        </w:rPr>
        <w:t>veščinah</w:t>
      </w:r>
      <w:r w:rsidR="001C3C78" w:rsidRPr="001C3C78">
        <w:rPr>
          <w:rFonts w:ascii="Times New Roman" w:hAnsi="Times New Roman" w:cs="Times New Roman"/>
          <w:iCs/>
          <w:sz w:val="22"/>
          <w:szCs w:val="22"/>
        </w:rPr>
        <w:t xml:space="preserve"> (če so bila pridobljena)</w:t>
      </w:r>
    </w:p>
    <w:p w:rsidR="00E35DF6" w:rsidRPr="00E35DF6" w:rsidRDefault="00E35DF6" w:rsidP="00E35DF6">
      <w:pPr>
        <w:pStyle w:val="Brezrazmikov"/>
        <w:ind w:left="709"/>
        <w:jc w:val="both"/>
        <w:rPr>
          <w:rFonts w:ascii="Times New Roman" w:eastAsia="Times New Roman" w:hAnsi="Times New Roman"/>
          <w:lang w:eastAsia="sl-SI"/>
        </w:rPr>
      </w:pPr>
      <w:r w:rsidRPr="00610CAB">
        <w:rPr>
          <w:rFonts w:ascii="Times New Roman" w:eastAsia="Times New Roman" w:hAnsi="Times New Roman"/>
          <w:lang w:eastAsia="sl-SI"/>
        </w:rPr>
        <w:t xml:space="preserve">Priloge: Fotokopije potrdil o opravljenih </w:t>
      </w:r>
      <w:r w:rsidRPr="00610CAB">
        <w:rPr>
          <w:rFonts w:ascii="Times New Roman" w:hAnsi="Times New Roman"/>
        </w:rPr>
        <w:t xml:space="preserve">tečajih, seminarjih in drugih izobraževanjih s področja splošne medicine </w:t>
      </w:r>
    </w:p>
    <w:p w:rsidR="00E35DF6" w:rsidRPr="00B420B4" w:rsidRDefault="00E35DF6" w:rsidP="00506712">
      <w:pPr>
        <w:pStyle w:val="Brezrazmikov"/>
        <w:jc w:val="both"/>
        <w:rPr>
          <w:rFonts w:ascii="Times New Roman" w:hAnsi="Times New Roman"/>
        </w:rPr>
      </w:pPr>
    </w:p>
    <w:p w:rsidR="00506712" w:rsidRDefault="00506712" w:rsidP="00506712">
      <w:pPr>
        <w:pStyle w:val="Brezrazmikov"/>
        <w:numPr>
          <w:ilvl w:val="0"/>
          <w:numId w:val="1"/>
        </w:numPr>
        <w:rPr>
          <w:rFonts w:ascii="Times New Roman" w:hAnsi="Times New Roman"/>
          <w:b/>
        </w:rPr>
      </w:pPr>
      <w:r w:rsidRPr="00B420B4">
        <w:rPr>
          <w:rFonts w:ascii="Times New Roman" w:hAnsi="Times New Roman"/>
          <w:b/>
        </w:rPr>
        <w:t>Merila za izbiro koncesionarja (44d. člen ZZDej):</w:t>
      </w:r>
    </w:p>
    <w:p w:rsidR="001C3C78" w:rsidRPr="00B420B4" w:rsidRDefault="001C3C78" w:rsidP="001C3C78">
      <w:pPr>
        <w:pStyle w:val="Brezrazmikov"/>
        <w:ind w:left="720"/>
        <w:rPr>
          <w:rFonts w:ascii="Times New Roman" w:hAnsi="Times New Roman"/>
          <w:b/>
        </w:rPr>
      </w:pPr>
    </w:p>
    <w:p w:rsidR="00506712" w:rsidRPr="00B420B4" w:rsidRDefault="00506712" w:rsidP="001C3C78">
      <w:pPr>
        <w:pStyle w:val="Brezrazmikov"/>
        <w:ind w:left="1429"/>
        <w:jc w:val="both"/>
        <w:rPr>
          <w:rFonts w:ascii="Times New Roman" w:hAnsi="Times New Roman"/>
          <w:b/>
          <w:u w:val="single"/>
        </w:rPr>
      </w:pPr>
      <w:r w:rsidRPr="00B420B4">
        <w:rPr>
          <w:rFonts w:ascii="Times New Roman" w:hAnsi="Times New Roman"/>
          <w:u w:val="single"/>
        </w:rPr>
        <w:t>ugotovitve nadzornih postopkov iz 76. člena ZZDej pri ponudniku:</w:t>
      </w:r>
    </w:p>
    <w:p w:rsidR="00E60AD6" w:rsidRPr="00E60AD6" w:rsidRDefault="00E60AD6" w:rsidP="00ED38C5">
      <w:pPr>
        <w:pStyle w:val="Brezrazmikov"/>
        <w:numPr>
          <w:ilvl w:val="0"/>
          <w:numId w:val="5"/>
        </w:numPr>
        <w:jc w:val="both"/>
        <w:rPr>
          <w:rFonts w:ascii="Times New Roman" w:hAnsi="Times New Roman"/>
          <w:b/>
        </w:rPr>
      </w:pPr>
      <w:r>
        <w:rPr>
          <w:rFonts w:ascii="Times New Roman" w:hAnsi="Times New Roman"/>
        </w:rPr>
        <w:t>če ponudnik in odgovorni nosilec zdravstvene dejavnosti</w:t>
      </w:r>
      <w:r w:rsidR="00506712" w:rsidRPr="00B420B4">
        <w:rPr>
          <w:rFonts w:ascii="Times New Roman" w:hAnsi="Times New Roman"/>
        </w:rPr>
        <w:t xml:space="preserve"> nima negativnih referenc v zvezi z opravljanjem nadzorstva po 76. členu ZZDej </w:t>
      </w:r>
      <w:r>
        <w:rPr>
          <w:rFonts w:ascii="Times New Roman" w:hAnsi="Times New Roman"/>
        </w:rPr>
        <w:t xml:space="preserve">- </w:t>
      </w:r>
      <w:r w:rsidR="00506712" w:rsidRPr="00B420B4">
        <w:rPr>
          <w:rFonts w:ascii="Times New Roman" w:hAnsi="Times New Roman"/>
        </w:rPr>
        <w:t>5 točk,</w:t>
      </w:r>
    </w:p>
    <w:p w:rsidR="00506712" w:rsidRPr="00B420B4" w:rsidRDefault="00E60AD6" w:rsidP="00ED38C5">
      <w:pPr>
        <w:pStyle w:val="Brezrazmikov"/>
        <w:numPr>
          <w:ilvl w:val="0"/>
          <w:numId w:val="5"/>
        </w:numPr>
        <w:jc w:val="both"/>
        <w:rPr>
          <w:rFonts w:ascii="Times New Roman" w:hAnsi="Times New Roman"/>
          <w:b/>
        </w:rPr>
      </w:pPr>
      <w:r>
        <w:rPr>
          <w:rFonts w:ascii="Times New Roman" w:hAnsi="Times New Roman"/>
        </w:rPr>
        <w:t>če imata</w:t>
      </w:r>
      <w:r w:rsidR="00506712" w:rsidRPr="00B420B4">
        <w:rPr>
          <w:rFonts w:ascii="Times New Roman" w:hAnsi="Times New Roman"/>
        </w:rPr>
        <w:t xml:space="preserve"> negativne reference v zvezi z opravljanjem nadzorstva po 76. členu ZZDej </w:t>
      </w:r>
      <w:r>
        <w:rPr>
          <w:rFonts w:ascii="Times New Roman" w:hAnsi="Times New Roman"/>
        </w:rPr>
        <w:t xml:space="preserve">- </w:t>
      </w:r>
      <w:r w:rsidR="00506712" w:rsidRPr="00B420B4">
        <w:rPr>
          <w:rFonts w:ascii="Times New Roman" w:hAnsi="Times New Roman"/>
        </w:rPr>
        <w:t>ne prejme točk po tem merilu</w:t>
      </w:r>
    </w:p>
    <w:p w:rsidR="00506712" w:rsidRPr="00B420B4" w:rsidRDefault="00506712" w:rsidP="00506712">
      <w:pPr>
        <w:pStyle w:val="Brezrazmikov"/>
        <w:ind w:left="720"/>
        <w:rPr>
          <w:rFonts w:ascii="Times New Roman" w:hAnsi="Times New Roman"/>
          <w:b/>
        </w:rPr>
      </w:pPr>
    </w:p>
    <w:p w:rsidR="00506712" w:rsidRPr="001C3C78" w:rsidRDefault="00506712" w:rsidP="00ED38C5">
      <w:pPr>
        <w:pStyle w:val="Brezrazmikov"/>
        <w:numPr>
          <w:ilvl w:val="0"/>
          <w:numId w:val="5"/>
        </w:numPr>
        <w:jc w:val="both"/>
        <w:rPr>
          <w:rFonts w:ascii="Times New Roman" w:hAnsi="Times New Roman"/>
        </w:rPr>
      </w:pPr>
      <w:r w:rsidRPr="00B420B4">
        <w:rPr>
          <w:rFonts w:ascii="Times New Roman" w:hAnsi="Times New Roman"/>
          <w:u w:val="single"/>
        </w:rPr>
        <w:t>delovne izkušnje v splošni medicini</w:t>
      </w:r>
      <w:r w:rsidRPr="00B420B4">
        <w:rPr>
          <w:rFonts w:ascii="Times New Roman" w:hAnsi="Times New Roman"/>
        </w:rPr>
        <w:t xml:space="preserve"> </w:t>
      </w:r>
      <w:r w:rsidRPr="001C3C78">
        <w:rPr>
          <w:rFonts w:ascii="Times New Roman" w:hAnsi="Times New Roman"/>
        </w:rPr>
        <w:t xml:space="preserve">(upoštevajo se dosežene delovne izkušnje na dan objave razpisa; upoštevajo se zgolj delovne izkušnje dela kot zdravnik splošne medicine po opravljenem strokovnem izpitu) </w:t>
      </w:r>
    </w:p>
    <w:tbl>
      <w:tblPr>
        <w:tblpPr w:leftFromText="141" w:rightFromText="141"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835"/>
      </w:tblGrid>
      <w:tr w:rsidR="00506712" w:rsidRPr="00B420B4" w:rsidTr="001C3C78">
        <w:tc>
          <w:tcPr>
            <w:tcW w:w="2551" w:type="dxa"/>
            <w:tcBorders>
              <w:top w:val="single" w:sz="4" w:space="0" w:color="auto"/>
              <w:left w:val="single" w:sz="4" w:space="0" w:color="auto"/>
              <w:bottom w:val="single" w:sz="4" w:space="0" w:color="auto"/>
              <w:right w:val="single" w:sz="4" w:space="0" w:color="auto"/>
            </w:tcBorders>
            <w:hideMark/>
          </w:tcPr>
          <w:p w:rsidR="00506712" w:rsidRPr="00B420B4" w:rsidRDefault="00506712" w:rsidP="001C3C78">
            <w:pPr>
              <w:pStyle w:val="Brezrazmikov"/>
              <w:rPr>
                <w:rFonts w:ascii="Times New Roman" w:hAnsi="Times New Roman"/>
              </w:rPr>
            </w:pPr>
            <w:r w:rsidRPr="00B420B4">
              <w:rPr>
                <w:rFonts w:ascii="Times New Roman" w:hAnsi="Times New Roman"/>
              </w:rPr>
              <w:t>Do 3 let</w:t>
            </w:r>
          </w:p>
        </w:tc>
        <w:tc>
          <w:tcPr>
            <w:tcW w:w="2835" w:type="dxa"/>
            <w:tcBorders>
              <w:top w:val="single" w:sz="4" w:space="0" w:color="auto"/>
              <w:left w:val="single" w:sz="4" w:space="0" w:color="auto"/>
              <w:bottom w:val="single" w:sz="4" w:space="0" w:color="auto"/>
              <w:right w:val="single" w:sz="4" w:space="0" w:color="auto"/>
            </w:tcBorders>
            <w:hideMark/>
          </w:tcPr>
          <w:p w:rsidR="00506712" w:rsidRPr="00B420B4" w:rsidRDefault="00506712" w:rsidP="001C3C78">
            <w:pPr>
              <w:pStyle w:val="Brezrazmikov"/>
              <w:jc w:val="both"/>
              <w:rPr>
                <w:rFonts w:ascii="Times New Roman" w:hAnsi="Times New Roman"/>
              </w:rPr>
            </w:pPr>
            <w:r w:rsidRPr="00B420B4">
              <w:rPr>
                <w:rFonts w:ascii="Times New Roman" w:hAnsi="Times New Roman"/>
              </w:rPr>
              <w:t>2 točk</w:t>
            </w:r>
          </w:p>
        </w:tc>
      </w:tr>
      <w:tr w:rsidR="00506712" w:rsidRPr="00B420B4" w:rsidTr="001C3C78">
        <w:tc>
          <w:tcPr>
            <w:tcW w:w="2551" w:type="dxa"/>
            <w:tcBorders>
              <w:top w:val="single" w:sz="4" w:space="0" w:color="auto"/>
              <w:left w:val="single" w:sz="4" w:space="0" w:color="auto"/>
              <w:bottom w:val="single" w:sz="4" w:space="0" w:color="auto"/>
              <w:right w:val="single" w:sz="4" w:space="0" w:color="auto"/>
            </w:tcBorders>
            <w:hideMark/>
          </w:tcPr>
          <w:p w:rsidR="00506712" w:rsidRPr="00B420B4" w:rsidRDefault="00506712" w:rsidP="001C3C78">
            <w:pPr>
              <w:pStyle w:val="Brezrazmikov"/>
              <w:rPr>
                <w:rFonts w:ascii="Times New Roman" w:hAnsi="Times New Roman"/>
              </w:rPr>
            </w:pPr>
            <w:r w:rsidRPr="00B420B4">
              <w:rPr>
                <w:rFonts w:ascii="Times New Roman" w:hAnsi="Times New Roman"/>
              </w:rPr>
              <w:t>Od 3 do 5 let</w:t>
            </w:r>
          </w:p>
        </w:tc>
        <w:tc>
          <w:tcPr>
            <w:tcW w:w="2835" w:type="dxa"/>
            <w:tcBorders>
              <w:top w:val="single" w:sz="4" w:space="0" w:color="auto"/>
              <w:left w:val="single" w:sz="4" w:space="0" w:color="auto"/>
              <w:bottom w:val="single" w:sz="4" w:space="0" w:color="auto"/>
              <w:right w:val="single" w:sz="4" w:space="0" w:color="auto"/>
            </w:tcBorders>
            <w:hideMark/>
          </w:tcPr>
          <w:p w:rsidR="00506712" w:rsidRPr="00B420B4" w:rsidRDefault="00506712" w:rsidP="001C3C78">
            <w:pPr>
              <w:pStyle w:val="Brezrazmikov"/>
              <w:jc w:val="both"/>
              <w:rPr>
                <w:rFonts w:ascii="Times New Roman" w:hAnsi="Times New Roman"/>
              </w:rPr>
            </w:pPr>
            <w:r w:rsidRPr="00B420B4">
              <w:rPr>
                <w:rFonts w:ascii="Times New Roman" w:hAnsi="Times New Roman"/>
              </w:rPr>
              <w:t>5 točk</w:t>
            </w:r>
          </w:p>
        </w:tc>
      </w:tr>
      <w:tr w:rsidR="00506712" w:rsidRPr="00B420B4" w:rsidTr="001C3C78">
        <w:tc>
          <w:tcPr>
            <w:tcW w:w="2551" w:type="dxa"/>
            <w:tcBorders>
              <w:top w:val="single" w:sz="4" w:space="0" w:color="auto"/>
              <w:left w:val="single" w:sz="4" w:space="0" w:color="auto"/>
              <w:bottom w:val="single" w:sz="4" w:space="0" w:color="auto"/>
              <w:right w:val="single" w:sz="4" w:space="0" w:color="auto"/>
            </w:tcBorders>
            <w:hideMark/>
          </w:tcPr>
          <w:p w:rsidR="00506712" w:rsidRPr="00B420B4" w:rsidRDefault="00506712" w:rsidP="001C3C78">
            <w:pPr>
              <w:pStyle w:val="Brezrazmikov"/>
              <w:rPr>
                <w:rFonts w:ascii="Times New Roman" w:hAnsi="Times New Roman"/>
              </w:rPr>
            </w:pPr>
            <w:r w:rsidRPr="00B420B4">
              <w:rPr>
                <w:rFonts w:ascii="Times New Roman" w:hAnsi="Times New Roman"/>
              </w:rPr>
              <w:t>Nad 5 let</w:t>
            </w:r>
          </w:p>
        </w:tc>
        <w:tc>
          <w:tcPr>
            <w:tcW w:w="2835" w:type="dxa"/>
            <w:tcBorders>
              <w:top w:val="single" w:sz="4" w:space="0" w:color="auto"/>
              <w:left w:val="single" w:sz="4" w:space="0" w:color="auto"/>
              <w:bottom w:val="single" w:sz="4" w:space="0" w:color="auto"/>
              <w:right w:val="single" w:sz="4" w:space="0" w:color="auto"/>
            </w:tcBorders>
            <w:hideMark/>
          </w:tcPr>
          <w:p w:rsidR="00506712" w:rsidRPr="00B420B4" w:rsidRDefault="00506712" w:rsidP="001C3C78">
            <w:pPr>
              <w:pStyle w:val="Brezrazmikov"/>
              <w:jc w:val="both"/>
              <w:rPr>
                <w:rFonts w:ascii="Times New Roman" w:hAnsi="Times New Roman"/>
              </w:rPr>
            </w:pPr>
            <w:r w:rsidRPr="00B420B4">
              <w:rPr>
                <w:rFonts w:ascii="Times New Roman" w:hAnsi="Times New Roman"/>
              </w:rPr>
              <w:t>7 točk</w:t>
            </w:r>
          </w:p>
        </w:tc>
      </w:tr>
    </w:tbl>
    <w:p w:rsidR="00506712" w:rsidRPr="00B420B4" w:rsidRDefault="00506712" w:rsidP="00506712">
      <w:pPr>
        <w:pStyle w:val="Brezrazmikov"/>
        <w:jc w:val="both"/>
        <w:rPr>
          <w:rFonts w:ascii="Times New Roman" w:hAnsi="Times New Roman"/>
        </w:rPr>
      </w:pPr>
    </w:p>
    <w:p w:rsidR="00506712" w:rsidRPr="00B420B4" w:rsidRDefault="00506712" w:rsidP="00506712">
      <w:pPr>
        <w:pStyle w:val="Brezrazmikov"/>
        <w:jc w:val="both"/>
        <w:rPr>
          <w:rFonts w:ascii="Times New Roman" w:hAnsi="Times New Roman"/>
        </w:rPr>
      </w:pPr>
    </w:p>
    <w:p w:rsidR="00506712" w:rsidRPr="00B420B4" w:rsidRDefault="00506712" w:rsidP="00506712">
      <w:pPr>
        <w:pStyle w:val="Brezrazmikov"/>
        <w:ind w:left="360"/>
        <w:jc w:val="both"/>
        <w:rPr>
          <w:rFonts w:ascii="Times New Roman" w:hAnsi="Times New Roman"/>
          <w:u w:val="single"/>
        </w:rPr>
      </w:pPr>
    </w:p>
    <w:p w:rsidR="00506712" w:rsidRPr="00B420B4" w:rsidRDefault="00506712" w:rsidP="00506712">
      <w:pPr>
        <w:pStyle w:val="Brezrazmikov"/>
        <w:ind w:left="360"/>
        <w:jc w:val="both"/>
        <w:rPr>
          <w:rFonts w:ascii="Times New Roman" w:hAnsi="Times New Roman"/>
          <w:u w:val="single"/>
        </w:rPr>
      </w:pPr>
    </w:p>
    <w:p w:rsidR="00506712" w:rsidRPr="00B420B4" w:rsidRDefault="00506712" w:rsidP="00506712">
      <w:pPr>
        <w:pStyle w:val="Brezrazmikov"/>
        <w:ind w:left="360"/>
        <w:jc w:val="both"/>
        <w:rPr>
          <w:rFonts w:ascii="Times New Roman" w:hAnsi="Times New Roman"/>
          <w:u w:val="single"/>
        </w:rPr>
      </w:pPr>
    </w:p>
    <w:p w:rsidR="00506712" w:rsidRPr="00B420B4" w:rsidRDefault="00506712" w:rsidP="00ED38C5">
      <w:pPr>
        <w:pStyle w:val="Brezrazmikov"/>
        <w:numPr>
          <w:ilvl w:val="0"/>
          <w:numId w:val="6"/>
        </w:numPr>
        <w:jc w:val="both"/>
        <w:rPr>
          <w:rFonts w:ascii="Times New Roman" w:hAnsi="Times New Roman"/>
          <w:u w:val="single"/>
        </w:rPr>
      </w:pPr>
      <w:r w:rsidRPr="00B420B4">
        <w:rPr>
          <w:rFonts w:ascii="Times New Roman" w:hAnsi="Times New Roman"/>
          <w:u w:val="single"/>
        </w:rPr>
        <w:t>dodatna strokovna znanja in veščine:</w:t>
      </w:r>
    </w:p>
    <w:p w:rsidR="008651F2" w:rsidRPr="00B420B4" w:rsidRDefault="008651F2" w:rsidP="008651F2">
      <w:pPr>
        <w:pStyle w:val="Brezrazmikov"/>
        <w:ind w:left="720"/>
        <w:jc w:val="both"/>
        <w:rPr>
          <w:rFonts w:ascii="Times New Roman" w:hAnsi="Times New Roman"/>
          <w:bCs/>
        </w:rPr>
      </w:pPr>
      <w:r w:rsidRPr="00B420B4">
        <w:rPr>
          <w:rFonts w:ascii="Times New Roman" w:hAnsi="Times New Roman"/>
          <w:bCs/>
        </w:rPr>
        <w:t>-   izkušnje z delom v paliativni oskrbi (najmanj … let) - 3 točke za priložen dokaz</w:t>
      </w:r>
    </w:p>
    <w:p w:rsidR="008651F2" w:rsidRPr="00B420B4" w:rsidRDefault="008651F2" w:rsidP="008651F2">
      <w:pPr>
        <w:pStyle w:val="Brezrazmikov"/>
        <w:ind w:left="720"/>
        <w:jc w:val="both"/>
        <w:rPr>
          <w:rFonts w:ascii="Times New Roman" w:hAnsi="Times New Roman"/>
          <w:bCs/>
        </w:rPr>
      </w:pPr>
      <w:r w:rsidRPr="00B420B4">
        <w:rPr>
          <w:rFonts w:ascii="Times New Roman" w:hAnsi="Times New Roman"/>
          <w:bCs/>
        </w:rPr>
        <w:t>-   izobraževanje na področju paliativne oskrbe – 1 točka za priložen dokaz</w:t>
      </w:r>
    </w:p>
    <w:p w:rsidR="00506712" w:rsidRPr="00B420B4" w:rsidRDefault="00506712" w:rsidP="00506712">
      <w:pPr>
        <w:pStyle w:val="Brezrazmikov"/>
        <w:jc w:val="both"/>
        <w:rPr>
          <w:rFonts w:ascii="Times New Roman" w:hAnsi="Times New Roman"/>
          <w:bCs/>
        </w:rPr>
      </w:pPr>
    </w:p>
    <w:p w:rsidR="001C3C78" w:rsidRDefault="001C3C78" w:rsidP="00ED38C5">
      <w:pPr>
        <w:pStyle w:val="Brezrazmikov"/>
        <w:numPr>
          <w:ilvl w:val="0"/>
          <w:numId w:val="6"/>
        </w:numPr>
        <w:jc w:val="both"/>
        <w:rPr>
          <w:rFonts w:ascii="Times New Roman" w:hAnsi="Times New Roman"/>
          <w:bCs/>
          <w:u w:val="single"/>
        </w:rPr>
      </w:pPr>
      <w:r>
        <w:rPr>
          <w:rFonts w:ascii="Times New Roman" w:hAnsi="Times New Roman"/>
          <w:bCs/>
          <w:u w:val="single"/>
        </w:rPr>
        <w:t>dodatno – vključevanje v NMV</w:t>
      </w:r>
    </w:p>
    <w:p w:rsidR="008651F2" w:rsidRPr="001C3C78" w:rsidRDefault="001C3C78" w:rsidP="001C3C78">
      <w:pPr>
        <w:pStyle w:val="Brezrazmikov"/>
        <w:ind w:left="1429"/>
        <w:jc w:val="both"/>
        <w:rPr>
          <w:rFonts w:ascii="Times New Roman" w:hAnsi="Times New Roman"/>
          <w:bCs/>
          <w:u w:val="single"/>
        </w:rPr>
      </w:pPr>
      <w:r>
        <w:rPr>
          <w:rFonts w:ascii="Times New Roman" w:hAnsi="Times New Roman"/>
          <w:bCs/>
        </w:rPr>
        <w:t>v</w:t>
      </w:r>
      <w:r w:rsidR="008651F2" w:rsidRPr="001C3C78">
        <w:rPr>
          <w:rFonts w:ascii="Times New Roman" w:hAnsi="Times New Roman"/>
          <w:bCs/>
        </w:rPr>
        <w:t xml:space="preserve"> okviru programa se dodatno vrednoti nudenje v</w:t>
      </w:r>
      <w:r w:rsidRPr="001C3C78">
        <w:rPr>
          <w:rFonts w:ascii="Times New Roman" w:hAnsi="Times New Roman"/>
          <w:bCs/>
        </w:rPr>
        <w:t>ključevanja v službo NMV (nujne</w:t>
      </w:r>
      <w:r w:rsidR="008651F2" w:rsidRPr="001C3C78">
        <w:rPr>
          <w:rFonts w:ascii="Times New Roman" w:hAnsi="Times New Roman"/>
          <w:bCs/>
        </w:rPr>
        <w:t xml:space="preserve"> medicinske pomoči) v Zdravstvenem domu Žalec - 5  točk</w:t>
      </w:r>
    </w:p>
    <w:p w:rsidR="00506712" w:rsidRPr="00B420B4" w:rsidRDefault="00506712" w:rsidP="008651F2">
      <w:pPr>
        <w:pStyle w:val="Brezrazmikov"/>
        <w:jc w:val="both"/>
        <w:rPr>
          <w:rFonts w:ascii="Times New Roman" w:hAnsi="Times New Roman"/>
        </w:rPr>
      </w:pPr>
    </w:p>
    <w:p w:rsidR="00506712" w:rsidRPr="00B420B4" w:rsidRDefault="00506712" w:rsidP="00506712">
      <w:pPr>
        <w:pStyle w:val="Brezrazmikov"/>
        <w:numPr>
          <w:ilvl w:val="0"/>
          <w:numId w:val="1"/>
        </w:numPr>
        <w:jc w:val="both"/>
        <w:rPr>
          <w:rFonts w:ascii="Times New Roman" w:hAnsi="Times New Roman"/>
          <w:b/>
        </w:rPr>
      </w:pPr>
      <w:r w:rsidRPr="00B420B4">
        <w:rPr>
          <w:rFonts w:ascii="Times New Roman" w:hAnsi="Times New Roman"/>
          <w:b/>
        </w:rPr>
        <w:t>Naslov in datum odpiranja ponudb:</w:t>
      </w:r>
    </w:p>
    <w:p w:rsidR="00506712" w:rsidRPr="00B420B4" w:rsidRDefault="00506712" w:rsidP="00506712">
      <w:pPr>
        <w:pStyle w:val="Brezrazmikov"/>
        <w:ind w:left="720"/>
        <w:jc w:val="both"/>
        <w:outlineLvl w:val="0"/>
        <w:rPr>
          <w:rFonts w:ascii="Times New Roman" w:hAnsi="Times New Roman"/>
        </w:rPr>
      </w:pPr>
      <w:r w:rsidRPr="00B420B4">
        <w:rPr>
          <w:rFonts w:ascii="Times New Roman" w:hAnsi="Times New Roman"/>
        </w:rPr>
        <w:t xml:space="preserve">Občina Polzela, Malteška cesta 28, 3313 Polzela, sejna soba, </w:t>
      </w:r>
      <w:r w:rsidRPr="001C3C78">
        <w:rPr>
          <w:rFonts w:ascii="Times New Roman" w:hAnsi="Times New Roman"/>
        </w:rPr>
        <w:t xml:space="preserve">dne </w:t>
      </w:r>
      <w:r w:rsidR="00821305" w:rsidRPr="001C3C78">
        <w:rPr>
          <w:rFonts w:ascii="Times New Roman" w:hAnsi="Times New Roman"/>
        </w:rPr>
        <w:t>2. 8. 2019</w:t>
      </w:r>
      <w:r w:rsidRPr="001C3C78">
        <w:rPr>
          <w:rFonts w:ascii="Times New Roman" w:hAnsi="Times New Roman"/>
        </w:rPr>
        <w:t xml:space="preserve"> ob 1</w:t>
      </w:r>
      <w:r w:rsidR="00821305" w:rsidRPr="001C3C78">
        <w:rPr>
          <w:rFonts w:ascii="Times New Roman" w:hAnsi="Times New Roman"/>
        </w:rPr>
        <w:t>1</w:t>
      </w:r>
      <w:r w:rsidRPr="001C3C78">
        <w:rPr>
          <w:rFonts w:ascii="Times New Roman" w:hAnsi="Times New Roman"/>
        </w:rPr>
        <w:t>. uri.</w:t>
      </w:r>
      <w:r w:rsidRPr="00B420B4">
        <w:rPr>
          <w:rFonts w:ascii="Times New Roman" w:hAnsi="Times New Roman"/>
        </w:rPr>
        <w:t xml:space="preserve"> Odpiranje bo javno!</w:t>
      </w:r>
    </w:p>
    <w:p w:rsidR="00506712" w:rsidRPr="00B420B4" w:rsidRDefault="00506712" w:rsidP="00506712">
      <w:pPr>
        <w:pStyle w:val="Brezrazmikov"/>
        <w:ind w:left="720"/>
        <w:jc w:val="both"/>
        <w:outlineLvl w:val="0"/>
        <w:rPr>
          <w:rFonts w:ascii="Times New Roman" w:hAnsi="Times New Roman"/>
        </w:rPr>
      </w:pPr>
    </w:p>
    <w:p w:rsidR="008B3612" w:rsidRPr="00B420B4" w:rsidRDefault="00506712" w:rsidP="008B3612">
      <w:pPr>
        <w:pStyle w:val="Brezrazmikov"/>
        <w:numPr>
          <w:ilvl w:val="0"/>
          <w:numId w:val="1"/>
        </w:numPr>
        <w:rPr>
          <w:rFonts w:ascii="Times New Roman" w:hAnsi="Times New Roman"/>
          <w:b/>
        </w:rPr>
      </w:pPr>
      <w:r w:rsidRPr="00B420B4">
        <w:rPr>
          <w:rFonts w:ascii="Times New Roman" w:hAnsi="Times New Roman"/>
          <w:b/>
        </w:rPr>
        <w:t xml:space="preserve">Rok, v katerem bodo ponudniki obveščeni o izidu javnega razpisa: </w:t>
      </w:r>
    </w:p>
    <w:p w:rsidR="00506712" w:rsidRPr="00B420B4" w:rsidRDefault="008B3612" w:rsidP="008B3612">
      <w:pPr>
        <w:pStyle w:val="Brezrazmikov"/>
        <w:ind w:left="720"/>
        <w:rPr>
          <w:rFonts w:ascii="Times New Roman" w:hAnsi="Times New Roman"/>
        </w:rPr>
      </w:pPr>
      <w:r w:rsidRPr="00B420B4">
        <w:rPr>
          <w:rFonts w:ascii="Times New Roman" w:hAnsi="Times New Roman"/>
        </w:rPr>
        <w:t>Ponudniki bodo obveščeni o izidu javnega razpisa v 30 dneh po zaključku roka za oddajo ponudbe na javni razpis</w:t>
      </w:r>
    </w:p>
    <w:p w:rsidR="00B54EA3" w:rsidRDefault="00B54EA3" w:rsidP="001977A3">
      <w:pPr>
        <w:pStyle w:val="Brezrazmikov"/>
        <w:rPr>
          <w:rFonts w:ascii="Times New Roman" w:hAnsi="Times New Roman"/>
        </w:rPr>
      </w:pPr>
    </w:p>
    <w:p w:rsidR="00B54EA3" w:rsidRDefault="00B54EA3" w:rsidP="00D030FF">
      <w:pPr>
        <w:pStyle w:val="Brezrazmikov"/>
        <w:jc w:val="right"/>
        <w:rPr>
          <w:rFonts w:ascii="Times New Roman" w:hAnsi="Times New Roman"/>
        </w:rPr>
      </w:pPr>
    </w:p>
    <w:p w:rsidR="00B54EA3" w:rsidRDefault="00B54EA3" w:rsidP="00D030FF">
      <w:pPr>
        <w:pStyle w:val="Brezrazmikov"/>
        <w:jc w:val="right"/>
        <w:rPr>
          <w:rFonts w:ascii="Times New Roman" w:hAnsi="Times New Roman"/>
        </w:rPr>
      </w:pPr>
      <w:r>
        <w:rPr>
          <w:rFonts w:ascii="Times New Roman" w:hAnsi="Times New Roman"/>
        </w:rPr>
        <w:t>Jože Kužnik</w:t>
      </w:r>
      <w:r w:rsidR="0068432C">
        <w:rPr>
          <w:rFonts w:ascii="Times New Roman" w:hAnsi="Times New Roman"/>
        </w:rPr>
        <w:t xml:space="preserve"> l.r.</w:t>
      </w:r>
      <w:bookmarkStart w:id="0" w:name="_GoBack"/>
      <w:bookmarkEnd w:id="0"/>
    </w:p>
    <w:p w:rsidR="00506712" w:rsidRPr="00D030FF" w:rsidRDefault="00B54EA3" w:rsidP="00D030FF">
      <w:pPr>
        <w:pStyle w:val="Brezrazmikov"/>
        <w:jc w:val="right"/>
        <w:rPr>
          <w:rFonts w:ascii="Times New Roman" w:hAnsi="Times New Roman"/>
        </w:rPr>
      </w:pPr>
      <w:r>
        <w:rPr>
          <w:rFonts w:ascii="Times New Roman" w:hAnsi="Times New Roman"/>
        </w:rPr>
        <w:t>Ž</w:t>
      </w:r>
      <w:r w:rsidR="00D030FF" w:rsidRPr="00D030FF">
        <w:rPr>
          <w:rFonts w:ascii="Times New Roman" w:hAnsi="Times New Roman"/>
        </w:rPr>
        <w:t>upan</w:t>
      </w:r>
    </w:p>
    <w:p w:rsidR="00D030FF" w:rsidRPr="00B420B4" w:rsidRDefault="00D030FF" w:rsidP="00506712">
      <w:pPr>
        <w:pStyle w:val="Brezrazmikov"/>
        <w:jc w:val="both"/>
        <w:rPr>
          <w:rFonts w:ascii="Times New Roman" w:hAnsi="Times New Roman"/>
        </w:rPr>
      </w:pPr>
    </w:p>
    <w:sectPr w:rsidR="00D030FF" w:rsidRPr="00B420B4" w:rsidSect="00A368C1">
      <w:footerReference w:type="default" r:id="rId11"/>
      <w:pgSz w:w="11906" w:h="16838"/>
      <w:pgMar w:top="1276"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538" w:rsidRDefault="001F0538" w:rsidP="00225E2F">
      <w:r>
        <w:separator/>
      </w:r>
    </w:p>
  </w:endnote>
  <w:endnote w:type="continuationSeparator" w:id="0">
    <w:p w:rsidR="001F0538" w:rsidRDefault="001F0538" w:rsidP="0022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431179"/>
      <w:docPartObj>
        <w:docPartGallery w:val="Page Numbers (Bottom of Page)"/>
        <w:docPartUnique/>
      </w:docPartObj>
    </w:sdtPr>
    <w:sdtEndPr/>
    <w:sdtContent>
      <w:p w:rsidR="00225E2F" w:rsidRDefault="00225E2F">
        <w:pPr>
          <w:pStyle w:val="Noga"/>
          <w:jc w:val="right"/>
        </w:pPr>
        <w:r>
          <w:fldChar w:fldCharType="begin"/>
        </w:r>
        <w:r>
          <w:instrText>PAGE   \* MERGEFORMAT</w:instrText>
        </w:r>
        <w:r>
          <w:fldChar w:fldCharType="separate"/>
        </w:r>
        <w:r w:rsidR="0068432C">
          <w:rPr>
            <w:noProof/>
          </w:rPr>
          <w:t>4</w:t>
        </w:r>
        <w:r>
          <w:fldChar w:fldCharType="end"/>
        </w:r>
      </w:p>
    </w:sdtContent>
  </w:sdt>
  <w:p w:rsidR="00225E2F" w:rsidRDefault="00225E2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538" w:rsidRDefault="001F0538" w:rsidP="00225E2F">
      <w:r>
        <w:separator/>
      </w:r>
    </w:p>
  </w:footnote>
  <w:footnote w:type="continuationSeparator" w:id="0">
    <w:p w:rsidR="001F0538" w:rsidRDefault="001F0538" w:rsidP="00225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7"/>
      <w:numFmt w:val="bullet"/>
      <w:lvlText w:val="-"/>
      <w:lvlJc w:val="left"/>
      <w:pPr>
        <w:tabs>
          <w:tab w:val="num" w:pos="644"/>
        </w:tabs>
        <w:ind w:left="644" w:hanging="360"/>
      </w:pPr>
      <w:rPr>
        <w:rFonts w:ascii="Times New Roman" w:hAnsi="Times New Roman" w:cs="Times New Roman"/>
      </w:rPr>
    </w:lvl>
  </w:abstractNum>
  <w:abstractNum w:abstractNumId="1">
    <w:nsid w:val="01AC4037"/>
    <w:multiLevelType w:val="hybridMultilevel"/>
    <w:tmpl w:val="E12CD470"/>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
    <w:nsid w:val="219C160A"/>
    <w:multiLevelType w:val="hybridMultilevel"/>
    <w:tmpl w:val="33EC3AAA"/>
    <w:lvl w:ilvl="0" w:tplc="188285DA">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2E471B1B"/>
    <w:multiLevelType w:val="hybridMultilevel"/>
    <w:tmpl w:val="77F0B9B0"/>
    <w:lvl w:ilvl="0" w:tplc="7E702CAA">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17F4709"/>
    <w:multiLevelType w:val="hybridMultilevel"/>
    <w:tmpl w:val="F18C23D0"/>
    <w:lvl w:ilvl="0" w:tplc="38A44188">
      <w:start w:val="5"/>
      <w:numFmt w:val="bullet"/>
      <w:lvlText w:val="-"/>
      <w:lvlJc w:val="left"/>
      <w:pPr>
        <w:ind w:left="1429" w:hanging="360"/>
      </w:pPr>
      <w:rPr>
        <w:rFonts w:ascii="Times New Roman" w:eastAsia="Calibri" w:hAnsi="Times New Roman" w:cs="Times New Roman" w:hint="default"/>
        <w:sz w:val="22"/>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nsid w:val="63701A9C"/>
    <w:multiLevelType w:val="hybridMultilevel"/>
    <w:tmpl w:val="A18610E2"/>
    <w:lvl w:ilvl="0" w:tplc="38A44188">
      <w:start w:val="5"/>
      <w:numFmt w:val="bullet"/>
      <w:lvlText w:val="-"/>
      <w:lvlJc w:val="left"/>
      <w:pPr>
        <w:ind w:left="1429" w:hanging="360"/>
      </w:pPr>
      <w:rPr>
        <w:rFonts w:ascii="Times New Roman" w:eastAsia="Calibri" w:hAnsi="Times New Roman" w:cs="Times New Roman" w:hint="default"/>
        <w:sz w:val="22"/>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nsid w:val="77FF4EA9"/>
    <w:multiLevelType w:val="hybridMultilevel"/>
    <w:tmpl w:val="F3A81B32"/>
    <w:lvl w:ilvl="0" w:tplc="38A44188">
      <w:start w:val="5"/>
      <w:numFmt w:val="bullet"/>
      <w:lvlText w:val="-"/>
      <w:lvlJc w:val="left"/>
      <w:pPr>
        <w:ind w:left="1429" w:hanging="360"/>
      </w:pPr>
      <w:rPr>
        <w:rFonts w:ascii="Times New Roman" w:eastAsia="Calibri" w:hAnsi="Times New Roman" w:cs="Times New Roman" w:hint="default"/>
        <w:sz w:val="22"/>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712"/>
    <w:rsid w:val="00003433"/>
    <w:rsid w:val="00014108"/>
    <w:rsid w:val="00014827"/>
    <w:rsid w:val="000334A5"/>
    <w:rsid w:val="0007225F"/>
    <w:rsid w:val="001355B3"/>
    <w:rsid w:val="00181314"/>
    <w:rsid w:val="00184993"/>
    <w:rsid w:val="001977A3"/>
    <w:rsid w:val="001C3C78"/>
    <w:rsid w:val="001D307A"/>
    <w:rsid w:val="001D7F61"/>
    <w:rsid w:val="001F0538"/>
    <w:rsid w:val="00221A50"/>
    <w:rsid w:val="00225E2F"/>
    <w:rsid w:val="00243281"/>
    <w:rsid w:val="002945B0"/>
    <w:rsid w:val="00296AD6"/>
    <w:rsid w:val="002A3FD5"/>
    <w:rsid w:val="002A474C"/>
    <w:rsid w:val="002A6B2D"/>
    <w:rsid w:val="002B7054"/>
    <w:rsid w:val="002C6257"/>
    <w:rsid w:val="002D75CB"/>
    <w:rsid w:val="003219B0"/>
    <w:rsid w:val="00355BC1"/>
    <w:rsid w:val="0036039A"/>
    <w:rsid w:val="00380834"/>
    <w:rsid w:val="003E7BC1"/>
    <w:rsid w:val="00405730"/>
    <w:rsid w:val="0040687C"/>
    <w:rsid w:val="00407AB7"/>
    <w:rsid w:val="00433CE3"/>
    <w:rsid w:val="004D3126"/>
    <w:rsid w:val="00502B8B"/>
    <w:rsid w:val="00506712"/>
    <w:rsid w:val="00516865"/>
    <w:rsid w:val="00525BD0"/>
    <w:rsid w:val="005432B9"/>
    <w:rsid w:val="0054754F"/>
    <w:rsid w:val="00555DE3"/>
    <w:rsid w:val="00565DB9"/>
    <w:rsid w:val="00572BA8"/>
    <w:rsid w:val="00656377"/>
    <w:rsid w:val="00670C2B"/>
    <w:rsid w:val="0068432C"/>
    <w:rsid w:val="00686215"/>
    <w:rsid w:val="00694DE4"/>
    <w:rsid w:val="006B7482"/>
    <w:rsid w:val="007D088B"/>
    <w:rsid w:val="007D3560"/>
    <w:rsid w:val="00821305"/>
    <w:rsid w:val="00843812"/>
    <w:rsid w:val="00862459"/>
    <w:rsid w:val="008651F2"/>
    <w:rsid w:val="00875443"/>
    <w:rsid w:val="0089104B"/>
    <w:rsid w:val="008A51BE"/>
    <w:rsid w:val="008A7227"/>
    <w:rsid w:val="008B3612"/>
    <w:rsid w:val="008B3C61"/>
    <w:rsid w:val="008C0957"/>
    <w:rsid w:val="009B4AFC"/>
    <w:rsid w:val="009B6EBE"/>
    <w:rsid w:val="009C721B"/>
    <w:rsid w:val="009D06A9"/>
    <w:rsid w:val="00A0721E"/>
    <w:rsid w:val="00A10431"/>
    <w:rsid w:val="00A116A2"/>
    <w:rsid w:val="00A368C1"/>
    <w:rsid w:val="00A946B1"/>
    <w:rsid w:val="00AA703E"/>
    <w:rsid w:val="00AB2F18"/>
    <w:rsid w:val="00AD002D"/>
    <w:rsid w:val="00B420B4"/>
    <w:rsid w:val="00B54EA3"/>
    <w:rsid w:val="00BB13E8"/>
    <w:rsid w:val="00BC4F21"/>
    <w:rsid w:val="00BD14BF"/>
    <w:rsid w:val="00BF48E7"/>
    <w:rsid w:val="00BF52CD"/>
    <w:rsid w:val="00BF70A1"/>
    <w:rsid w:val="00C13A2B"/>
    <w:rsid w:val="00C20A9E"/>
    <w:rsid w:val="00C6116B"/>
    <w:rsid w:val="00C6465A"/>
    <w:rsid w:val="00CC2528"/>
    <w:rsid w:val="00CD06ED"/>
    <w:rsid w:val="00D030FF"/>
    <w:rsid w:val="00D31BDC"/>
    <w:rsid w:val="00D95502"/>
    <w:rsid w:val="00DF439B"/>
    <w:rsid w:val="00E002E3"/>
    <w:rsid w:val="00E055AC"/>
    <w:rsid w:val="00E35DF6"/>
    <w:rsid w:val="00E60AD6"/>
    <w:rsid w:val="00E6421A"/>
    <w:rsid w:val="00E87927"/>
    <w:rsid w:val="00ED38C5"/>
    <w:rsid w:val="00EF16FA"/>
    <w:rsid w:val="00F03B45"/>
    <w:rsid w:val="00F67D59"/>
    <w:rsid w:val="00F70B8E"/>
    <w:rsid w:val="00F728D2"/>
    <w:rsid w:val="00F84912"/>
    <w:rsid w:val="00F93ED7"/>
    <w:rsid w:val="00FC7CEC"/>
    <w:rsid w:val="00FF5A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06712"/>
    <w:pPr>
      <w:spacing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506712"/>
    <w:pPr>
      <w:keepNext/>
      <w:spacing w:before="240" w:after="60"/>
      <w:outlineLvl w:val="0"/>
    </w:pPr>
    <w:rPr>
      <w:rFonts w:ascii="Arial" w:hAnsi="Arial"/>
      <w:b/>
      <w:kern w:val="28"/>
      <w:sz w:val="28"/>
    </w:rPr>
  </w:style>
  <w:style w:type="paragraph" w:styleId="Naslov2">
    <w:name w:val="heading 2"/>
    <w:basedOn w:val="Navaden"/>
    <w:next w:val="Navaden"/>
    <w:link w:val="Naslov2Znak"/>
    <w:semiHidden/>
    <w:unhideWhenUsed/>
    <w:qFormat/>
    <w:rsid w:val="00506712"/>
    <w:pPr>
      <w:keepNext/>
      <w:outlineLvl w:val="1"/>
    </w:pPr>
    <w:rPr>
      <w:b/>
    </w:rPr>
  </w:style>
  <w:style w:type="paragraph" w:styleId="Naslov3">
    <w:name w:val="heading 3"/>
    <w:basedOn w:val="Navaden"/>
    <w:next w:val="Navaden"/>
    <w:link w:val="Naslov3Znak"/>
    <w:semiHidden/>
    <w:unhideWhenUsed/>
    <w:qFormat/>
    <w:rsid w:val="00506712"/>
    <w:pPr>
      <w:keepNext/>
      <w:outlineLvl w:val="2"/>
    </w:pPr>
    <w:rPr>
      <w:b/>
      <w:bCs/>
      <w:sz w:val="24"/>
    </w:rPr>
  </w:style>
  <w:style w:type="paragraph" w:styleId="Naslov4">
    <w:name w:val="heading 4"/>
    <w:basedOn w:val="Navaden"/>
    <w:next w:val="Navaden"/>
    <w:link w:val="Naslov4Znak"/>
    <w:semiHidden/>
    <w:unhideWhenUsed/>
    <w:qFormat/>
    <w:rsid w:val="00506712"/>
    <w:pPr>
      <w:keepNext/>
      <w:tabs>
        <w:tab w:val="num" w:pos="0"/>
      </w:tabs>
      <w:suppressAutoHyphens/>
      <w:spacing w:before="240" w:after="60" w:line="276" w:lineRule="auto"/>
      <w:outlineLvl w:val="3"/>
    </w:pPr>
    <w:rPr>
      <w:rFonts w:ascii="Calibri" w:hAnsi="Calibri"/>
      <w:b/>
      <w:bCs/>
      <w:sz w:val="28"/>
      <w:szCs w:val="28"/>
      <w:lang w:eastAsia="ar-SA"/>
    </w:rPr>
  </w:style>
  <w:style w:type="paragraph" w:styleId="Naslov5">
    <w:name w:val="heading 5"/>
    <w:basedOn w:val="Navaden"/>
    <w:next w:val="Navaden"/>
    <w:link w:val="Naslov5Znak"/>
    <w:semiHidden/>
    <w:unhideWhenUsed/>
    <w:qFormat/>
    <w:rsid w:val="00506712"/>
    <w:pPr>
      <w:tabs>
        <w:tab w:val="num" w:pos="0"/>
      </w:tabs>
      <w:suppressAutoHyphens/>
      <w:spacing w:before="240" w:after="60" w:line="276" w:lineRule="auto"/>
      <w:outlineLvl w:val="4"/>
    </w:pPr>
    <w:rPr>
      <w:rFonts w:ascii="Calibri" w:hAnsi="Calibri"/>
      <w:b/>
      <w:bCs/>
      <w:i/>
      <w:iCs/>
      <w:sz w:val="26"/>
      <w:szCs w:val="26"/>
      <w:lang w:eastAsia="ar-SA"/>
    </w:rPr>
  </w:style>
  <w:style w:type="paragraph" w:styleId="Naslov6">
    <w:name w:val="heading 6"/>
    <w:basedOn w:val="Navaden"/>
    <w:next w:val="Navaden"/>
    <w:link w:val="Naslov6Znak"/>
    <w:semiHidden/>
    <w:unhideWhenUsed/>
    <w:qFormat/>
    <w:rsid w:val="00506712"/>
    <w:pPr>
      <w:keepNext/>
      <w:jc w:val="both"/>
      <w:outlineLvl w:val="5"/>
    </w:pPr>
    <w:rPr>
      <w:sz w:val="28"/>
      <w:lang w:val="de-DE"/>
    </w:rPr>
  </w:style>
  <w:style w:type="paragraph" w:styleId="Naslov7">
    <w:name w:val="heading 7"/>
    <w:basedOn w:val="Navaden"/>
    <w:next w:val="Navaden"/>
    <w:link w:val="Naslov7Znak"/>
    <w:semiHidden/>
    <w:unhideWhenUsed/>
    <w:qFormat/>
    <w:rsid w:val="00506712"/>
    <w:pPr>
      <w:keepNext/>
      <w:jc w:val="both"/>
      <w:outlineLvl w:val="6"/>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06712"/>
    <w:rPr>
      <w:rFonts w:ascii="Arial" w:eastAsia="Times New Roman" w:hAnsi="Arial" w:cs="Times New Roman"/>
      <w:b/>
      <w:kern w:val="28"/>
      <w:sz w:val="28"/>
      <w:szCs w:val="20"/>
      <w:lang w:eastAsia="sl-SI"/>
    </w:rPr>
  </w:style>
  <w:style w:type="character" w:customStyle="1" w:styleId="Naslov2Znak">
    <w:name w:val="Naslov 2 Znak"/>
    <w:basedOn w:val="Privzetapisavaodstavka"/>
    <w:link w:val="Naslov2"/>
    <w:semiHidden/>
    <w:rsid w:val="00506712"/>
    <w:rPr>
      <w:rFonts w:ascii="Times New Roman" w:eastAsia="Times New Roman" w:hAnsi="Times New Roman" w:cs="Times New Roman"/>
      <w:b/>
      <w:sz w:val="20"/>
      <w:szCs w:val="20"/>
      <w:lang w:eastAsia="sl-SI"/>
    </w:rPr>
  </w:style>
  <w:style w:type="character" w:customStyle="1" w:styleId="Naslov3Znak">
    <w:name w:val="Naslov 3 Znak"/>
    <w:basedOn w:val="Privzetapisavaodstavka"/>
    <w:link w:val="Naslov3"/>
    <w:semiHidden/>
    <w:rsid w:val="00506712"/>
    <w:rPr>
      <w:rFonts w:ascii="Times New Roman" w:eastAsia="Times New Roman" w:hAnsi="Times New Roman" w:cs="Times New Roman"/>
      <w:b/>
      <w:bCs/>
      <w:sz w:val="24"/>
      <w:szCs w:val="20"/>
      <w:lang w:eastAsia="sl-SI"/>
    </w:rPr>
  </w:style>
  <w:style w:type="character" w:customStyle="1" w:styleId="Naslov4Znak">
    <w:name w:val="Naslov 4 Znak"/>
    <w:basedOn w:val="Privzetapisavaodstavka"/>
    <w:link w:val="Naslov4"/>
    <w:semiHidden/>
    <w:rsid w:val="00506712"/>
    <w:rPr>
      <w:rFonts w:ascii="Calibri" w:eastAsia="Times New Roman" w:hAnsi="Calibri" w:cs="Times New Roman"/>
      <w:b/>
      <w:bCs/>
      <w:sz w:val="28"/>
      <w:szCs w:val="28"/>
      <w:lang w:eastAsia="ar-SA"/>
    </w:rPr>
  </w:style>
  <w:style w:type="character" w:customStyle="1" w:styleId="Naslov5Znak">
    <w:name w:val="Naslov 5 Znak"/>
    <w:basedOn w:val="Privzetapisavaodstavka"/>
    <w:link w:val="Naslov5"/>
    <w:semiHidden/>
    <w:rsid w:val="00506712"/>
    <w:rPr>
      <w:rFonts w:ascii="Calibri" w:eastAsia="Times New Roman" w:hAnsi="Calibri" w:cs="Times New Roman"/>
      <w:b/>
      <w:bCs/>
      <w:i/>
      <w:iCs/>
      <w:sz w:val="26"/>
      <w:szCs w:val="26"/>
      <w:lang w:eastAsia="ar-SA"/>
    </w:rPr>
  </w:style>
  <w:style w:type="character" w:customStyle="1" w:styleId="Naslov6Znak">
    <w:name w:val="Naslov 6 Znak"/>
    <w:basedOn w:val="Privzetapisavaodstavka"/>
    <w:link w:val="Naslov6"/>
    <w:semiHidden/>
    <w:rsid w:val="00506712"/>
    <w:rPr>
      <w:rFonts w:ascii="Times New Roman" w:eastAsia="Times New Roman" w:hAnsi="Times New Roman" w:cs="Times New Roman"/>
      <w:sz w:val="28"/>
      <w:szCs w:val="20"/>
      <w:lang w:val="de-DE" w:eastAsia="sl-SI"/>
    </w:rPr>
  </w:style>
  <w:style w:type="character" w:customStyle="1" w:styleId="Naslov7Znak">
    <w:name w:val="Naslov 7 Znak"/>
    <w:basedOn w:val="Privzetapisavaodstavka"/>
    <w:link w:val="Naslov7"/>
    <w:semiHidden/>
    <w:rsid w:val="00506712"/>
    <w:rPr>
      <w:rFonts w:ascii="Times New Roman" w:eastAsia="Times New Roman" w:hAnsi="Times New Roman" w:cs="Times New Roman"/>
      <w:b/>
      <w:sz w:val="24"/>
      <w:szCs w:val="20"/>
      <w:lang w:val="de-DE" w:eastAsia="sl-SI"/>
    </w:rPr>
  </w:style>
  <w:style w:type="character" w:styleId="Hiperpovezava">
    <w:name w:val="Hyperlink"/>
    <w:unhideWhenUsed/>
    <w:rsid w:val="00506712"/>
    <w:rPr>
      <w:color w:val="0000FF"/>
      <w:u w:val="single"/>
    </w:rPr>
  </w:style>
  <w:style w:type="character" w:styleId="SledenaHiperpovezava">
    <w:name w:val="FollowedHyperlink"/>
    <w:semiHidden/>
    <w:unhideWhenUsed/>
    <w:rsid w:val="00506712"/>
    <w:rPr>
      <w:color w:val="954F72"/>
      <w:u w:val="single"/>
    </w:rPr>
  </w:style>
  <w:style w:type="paragraph" w:styleId="Pripombabesedilo">
    <w:name w:val="annotation text"/>
    <w:basedOn w:val="Navaden"/>
    <w:link w:val="PripombabesediloZnak"/>
    <w:semiHidden/>
    <w:unhideWhenUsed/>
    <w:rsid w:val="00506712"/>
    <w:pPr>
      <w:suppressAutoHyphens/>
      <w:spacing w:after="200" w:line="276" w:lineRule="auto"/>
    </w:pPr>
    <w:rPr>
      <w:rFonts w:ascii="Calibri" w:eastAsia="Calibri" w:hAnsi="Calibri"/>
      <w:lang w:eastAsia="ar-SA"/>
    </w:rPr>
  </w:style>
  <w:style w:type="character" w:customStyle="1" w:styleId="PripombabesediloZnak">
    <w:name w:val="Pripomba – besedilo Znak"/>
    <w:basedOn w:val="Privzetapisavaodstavka"/>
    <w:link w:val="Pripombabesedilo"/>
    <w:semiHidden/>
    <w:rsid w:val="00506712"/>
    <w:rPr>
      <w:rFonts w:ascii="Calibri" w:eastAsia="Calibri" w:hAnsi="Calibri" w:cs="Times New Roman"/>
      <w:sz w:val="20"/>
      <w:szCs w:val="20"/>
      <w:lang w:eastAsia="ar-SA"/>
    </w:rPr>
  </w:style>
  <w:style w:type="paragraph" w:styleId="Glava">
    <w:name w:val="header"/>
    <w:basedOn w:val="Navaden"/>
    <w:link w:val="GlavaZnak"/>
    <w:uiPriority w:val="99"/>
    <w:unhideWhenUsed/>
    <w:rsid w:val="00506712"/>
    <w:rPr>
      <w:rFonts w:eastAsiaTheme="minorHAnsi"/>
    </w:rPr>
  </w:style>
  <w:style w:type="character" w:customStyle="1" w:styleId="GlavaZnak">
    <w:name w:val="Glava Znak"/>
    <w:basedOn w:val="Privzetapisavaodstavka"/>
    <w:link w:val="Glava"/>
    <w:uiPriority w:val="99"/>
    <w:rsid w:val="00506712"/>
    <w:rPr>
      <w:rFonts w:ascii="Times New Roman" w:hAnsi="Times New Roman" w:cs="Times New Roman"/>
      <w:sz w:val="20"/>
      <w:szCs w:val="20"/>
      <w:lang w:eastAsia="sl-SI"/>
    </w:rPr>
  </w:style>
  <w:style w:type="paragraph" w:styleId="Noga">
    <w:name w:val="footer"/>
    <w:basedOn w:val="Navaden"/>
    <w:link w:val="NogaZnak"/>
    <w:uiPriority w:val="99"/>
    <w:unhideWhenUsed/>
    <w:rsid w:val="00506712"/>
    <w:pPr>
      <w:tabs>
        <w:tab w:val="center" w:pos="4703"/>
        <w:tab w:val="right" w:pos="9406"/>
      </w:tabs>
    </w:pPr>
  </w:style>
  <w:style w:type="character" w:customStyle="1" w:styleId="NogaZnak">
    <w:name w:val="Noga Znak"/>
    <w:basedOn w:val="Privzetapisavaodstavka"/>
    <w:link w:val="Noga"/>
    <w:uiPriority w:val="99"/>
    <w:rsid w:val="00506712"/>
    <w:rPr>
      <w:rFonts w:ascii="Times New Roman" w:eastAsia="Times New Roman" w:hAnsi="Times New Roman" w:cs="Times New Roman"/>
      <w:sz w:val="20"/>
      <w:szCs w:val="20"/>
      <w:lang w:eastAsia="sl-SI"/>
    </w:rPr>
  </w:style>
  <w:style w:type="paragraph" w:styleId="Seznam">
    <w:name w:val="List"/>
    <w:basedOn w:val="Navaden"/>
    <w:semiHidden/>
    <w:unhideWhenUsed/>
    <w:rsid w:val="00506712"/>
    <w:pPr>
      <w:ind w:left="360" w:hanging="360"/>
    </w:pPr>
  </w:style>
  <w:style w:type="paragraph" w:styleId="Telobesedila">
    <w:name w:val="Body Text"/>
    <w:basedOn w:val="Navaden"/>
    <w:link w:val="TelobesedilaZnak"/>
    <w:semiHidden/>
    <w:unhideWhenUsed/>
    <w:rsid w:val="00506712"/>
    <w:pPr>
      <w:jc w:val="both"/>
    </w:pPr>
    <w:rPr>
      <w:sz w:val="28"/>
      <w:lang w:val="de-DE"/>
    </w:rPr>
  </w:style>
  <w:style w:type="character" w:customStyle="1" w:styleId="TelobesedilaZnak">
    <w:name w:val="Telo besedila Znak"/>
    <w:basedOn w:val="Privzetapisavaodstavka"/>
    <w:link w:val="Telobesedila"/>
    <w:semiHidden/>
    <w:rsid w:val="00506712"/>
    <w:rPr>
      <w:rFonts w:ascii="Times New Roman" w:eastAsia="Times New Roman" w:hAnsi="Times New Roman" w:cs="Times New Roman"/>
      <w:sz w:val="28"/>
      <w:szCs w:val="20"/>
      <w:lang w:val="de-DE" w:eastAsia="sl-SI"/>
    </w:rPr>
  </w:style>
  <w:style w:type="paragraph" w:styleId="Telobesedila-zamik">
    <w:name w:val="Body Text Indent"/>
    <w:basedOn w:val="Navaden"/>
    <w:link w:val="Telobesedila-zamikZnak"/>
    <w:semiHidden/>
    <w:unhideWhenUsed/>
    <w:rsid w:val="00506712"/>
    <w:pPr>
      <w:suppressAutoHyphens/>
      <w:spacing w:after="120"/>
      <w:ind w:left="283"/>
    </w:pPr>
    <w:rPr>
      <w:sz w:val="24"/>
      <w:szCs w:val="24"/>
      <w:lang w:eastAsia="ar-SA"/>
    </w:rPr>
  </w:style>
  <w:style w:type="character" w:customStyle="1" w:styleId="Telobesedila-zamikZnak">
    <w:name w:val="Telo besedila - zamik Znak"/>
    <w:basedOn w:val="Privzetapisavaodstavka"/>
    <w:link w:val="Telobesedila-zamik"/>
    <w:semiHidden/>
    <w:rsid w:val="00506712"/>
    <w:rPr>
      <w:rFonts w:ascii="Times New Roman" w:eastAsia="Times New Roman" w:hAnsi="Times New Roman" w:cs="Times New Roman"/>
      <w:sz w:val="24"/>
      <w:szCs w:val="24"/>
      <w:lang w:eastAsia="ar-SA"/>
    </w:rPr>
  </w:style>
  <w:style w:type="paragraph" w:customStyle="1" w:styleId="InsideAddressName">
    <w:name w:val="Inside Address Name"/>
    <w:basedOn w:val="Navaden"/>
    <w:rsid w:val="00506712"/>
  </w:style>
  <w:style w:type="paragraph" w:styleId="Datum">
    <w:name w:val="Date"/>
    <w:basedOn w:val="Navaden"/>
    <w:next w:val="InsideAddressName"/>
    <w:link w:val="DatumZnak"/>
    <w:semiHidden/>
    <w:unhideWhenUsed/>
    <w:rsid w:val="00506712"/>
    <w:pPr>
      <w:spacing w:after="220" w:line="220" w:lineRule="atLeast"/>
      <w:jc w:val="both"/>
    </w:pPr>
    <w:rPr>
      <w:rFonts w:ascii="Arial" w:hAnsi="Arial" w:cs="Arial"/>
      <w:spacing w:val="-5"/>
      <w:lang w:val="en-US" w:eastAsia="en-US"/>
    </w:rPr>
  </w:style>
  <w:style w:type="character" w:customStyle="1" w:styleId="DatumZnak">
    <w:name w:val="Datum Znak"/>
    <w:basedOn w:val="Privzetapisavaodstavka"/>
    <w:link w:val="Datum"/>
    <w:semiHidden/>
    <w:rsid w:val="00506712"/>
    <w:rPr>
      <w:rFonts w:ascii="Arial" w:eastAsia="Times New Roman" w:hAnsi="Arial" w:cs="Arial"/>
      <w:spacing w:val="-5"/>
      <w:sz w:val="20"/>
      <w:szCs w:val="20"/>
      <w:lang w:val="en-US"/>
    </w:rPr>
  </w:style>
  <w:style w:type="paragraph" w:styleId="Telobesedila2">
    <w:name w:val="Body Text 2"/>
    <w:basedOn w:val="Navaden"/>
    <w:link w:val="Telobesedila2Znak"/>
    <w:semiHidden/>
    <w:unhideWhenUsed/>
    <w:rsid w:val="00506712"/>
    <w:pPr>
      <w:tabs>
        <w:tab w:val="left" w:pos="360"/>
      </w:tabs>
      <w:jc w:val="both"/>
    </w:pPr>
    <w:rPr>
      <w:sz w:val="22"/>
    </w:rPr>
  </w:style>
  <w:style w:type="character" w:customStyle="1" w:styleId="Telobesedila2Znak">
    <w:name w:val="Telo besedila 2 Znak"/>
    <w:basedOn w:val="Privzetapisavaodstavka"/>
    <w:link w:val="Telobesedila2"/>
    <w:semiHidden/>
    <w:rsid w:val="00506712"/>
    <w:rPr>
      <w:rFonts w:ascii="Times New Roman" w:eastAsia="Times New Roman" w:hAnsi="Times New Roman" w:cs="Times New Roman"/>
      <w:szCs w:val="20"/>
      <w:lang w:eastAsia="sl-SI"/>
    </w:rPr>
  </w:style>
  <w:style w:type="paragraph" w:styleId="Telobesedila3">
    <w:name w:val="Body Text 3"/>
    <w:basedOn w:val="Navaden"/>
    <w:link w:val="Telobesedila3Znak"/>
    <w:semiHidden/>
    <w:unhideWhenUsed/>
    <w:rsid w:val="00506712"/>
    <w:pPr>
      <w:jc w:val="both"/>
    </w:pPr>
    <w:rPr>
      <w:sz w:val="26"/>
    </w:rPr>
  </w:style>
  <w:style w:type="character" w:customStyle="1" w:styleId="Telobesedila3Znak">
    <w:name w:val="Telo besedila 3 Znak"/>
    <w:basedOn w:val="Privzetapisavaodstavka"/>
    <w:link w:val="Telobesedila3"/>
    <w:semiHidden/>
    <w:rsid w:val="00506712"/>
    <w:rPr>
      <w:rFonts w:ascii="Times New Roman" w:eastAsia="Times New Roman" w:hAnsi="Times New Roman" w:cs="Times New Roman"/>
      <w:sz w:val="26"/>
      <w:szCs w:val="20"/>
      <w:lang w:eastAsia="sl-SI"/>
    </w:rPr>
  </w:style>
  <w:style w:type="paragraph" w:styleId="Zgradbadokumenta">
    <w:name w:val="Document Map"/>
    <w:basedOn w:val="Navaden"/>
    <w:link w:val="ZgradbadokumentaZnak"/>
    <w:semiHidden/>
    <w:unhideWhenUsed/>
    <w:rsid w:val="00506712"/>
    <w:pPr>
      <w:shd w:val="clear" w:color="auto" w:fill="000080"/>
      <w:suppressAutoHyphens/>
      <w:spacing w:after="200" w:line="276" w:lineRule="auto"/>
    </w:pPr>
    <w:rPr>
      <w:rFonts w:ascii="Tahoma" w:eastAsia="Calibri" w:hAnsi="Tahoma" w:cs="Tahoma"/>
      <w:lang w:eastAsia="ar-SA"/>
    </w:rPr>
  </w:style>
  <w:style w:type="character" w:customStyle="1" w:styleId="ZgradbadokumentaZnak">
    <w:name w:val="Zgradba dokumenta Znak"/>
    <w:basedOn w:val="Privzetapisavaodstavka"/>
    <w:link w:val="Zgradbadokumenta"/>
    <w:semiHidden/>
    <w:rsid w:val="00506712"/>
    <w:rPr>
      <w:rFonts w:ascii="Tahoma" w:eastAsia="Calibri" w:hAnsi="Tahoma" w:cs="Tahoma"/>
      <w:sz w:val="20"/>
      <w:szCs w:val="20"/>
      <w:shd w:val="clear" w:color="auto" w:fill="000080"/>
      <w:lang w:eastAsia="ar-SA"/>
    </w:rPr>
  </w:style>
  <w:style w:type="paragraph" w:styleId="Zadevapripombe">
    <w:name w:val="annotation subject"/>
    <w:basedOn w:val="Pripombabesedilo"/>
    <w:next w:val="Pripombabesedilo"/>
    <w:link w:val="ZadevapripombeZnak"/>
    <w:semiHidden/>
    <w:unhideWhenUsed/>
    <w:rsid w:val="00506712"/>
    <w:rPr>
      <w:b/>
      <w:bCs/>
    </w:rPr>
  </w:style>
  <w:style w:type="character" w:customStyle="1" w:styleId="ZadevapripombeZnak">
    <w:name w:val="Zadeva pripombe Znak"/>
    <w:basedOn w:val="PripombabesediloZnak"/>
    <w:link w:val="Zadevapripombe"/>
    <w:semiHidden/>
    <w:rsid w:val="00506712"/>
    <w:rPr>
      <w:rFonts w:ascii="Calibri" w:eastAsia="Calibri" w:hAnsi="Calibri" w:cs="Times New Roman"/>
      <w:b/>
      <w:bCs/>
      <w:sz w:val="20"/>
      <w:szCs w:val="20"/>
      <w:lang w:eastAsia="ar-SA"/>
    </w:rPr>
  </w:style>
  <w:style w:type="paragraph" w:styleId="Besedilooblaka">
    <w:name w:val="Balloon Text"/>
    <w:basedOn w:val="Navaden"/>
    <w:link w:val="BesedilooblakaZnak"/>
    <w:semiHidden/>
    <w:unhideWhenUsed/>
    <w:rsid w:val="00506712"/>
    <w:rPr>
      <w:rFonts w:ascii="Tahoma" w:hAnsi="Tahoma" w:cs="Tahoma"/>
      <w:sz w:val="16"/>
      <w:szCs w:val="16"/>
    </w:rPr>
  </w:style>
  <w:style w:type="character" w:customStyle="1" w:styleId="BesedilooblakaZnak">
    <w:name w:val="Besedilo oblačka Znak"/>
    <w:basedOn w:val="Privzetapisavaodstavka"/>
    <w:link w:val="Besedilooblaka"/>
    <w:semiHidden/>
    <w:rsid w:val="00506712"/>
    <w:rPr>
      <w:rFonts w:ascii="Tahoma" w:eastAsia="Times New Roman" w:hAnsi="Tahoma" w:cs="Tahoma"/>
      <w:sz w:val="16"/>
      <w:szCs w:val="16"/>
      <w:lang w:eastAsia="sl-SI"/>
    </w:rPr>
  </w:style>
  <w:style w:type="paragraph" w:styleId="Brezrazmikov">
    <w:name w:val="No Spacing"/>
    <w:uiPriority w:val="1"/>
    <w:qFormat/>
    <w:rsid w:val="00506712"/>
    <w:pPr>
      <w:suppressAutoHyphens/>
      <w:spacing w:line="240" w:lineRule="auto"/>
    </w:pPr>
    <w:rPr>
      <w:rFonts w:ascii="Calibri" w:eastAsia="Calibri" w:hAnsi="Calibri" w:cs="Times New Roman"/>
      <w:lang w:eastAsia="ar-SA"/>
    </w:rPr>
  </w:style>
  <w:style w:type="paragraph" w:styleId="Odstavekseznama">
    <w:name w:val="List Paragraph"/>
    <w:basedOn w:val="Navaden"/>
    <w:uiPriority w:val="34"/>
    <w:qFormat/>
    <w:rsid w:val="00506712"/>
    <w:pPr>
      <w:ind w:left="720"/>
      <w:contextualSpacing/>
    </w:pPr>
  </w:style>
  <w:style w:type="paragraph" w:customStyle="1" w:styleId="CompanyName">
    <w:name w:val="Company Name"/>
    <w:basedOn w:val="Navaden"/>
    <w:rsid w:val="00506712"/>
    <w:pPr>
      <w:framePr w:w="3845" w:h="1584" w:hSpace="187" w:vSpace="187" w:wrap="notBeside" w:vAnchor="page" w:hAnchor="margin" w:y="894" w:anchorLock="1"/>
      <w:spacing w:line="280" w:lineRule="atLeast"/>
      <w:jc w:val="both"/>
    </w:pPr>
    <w:rPr>
      <w:rFonts w:ascii="Arial Black" w:hAnsi="Arial Black"/>
      <w:spacing w:val="-25"/>
      <w:sz w:val="32"/>
      <w:szCs w:val="32"/>
      <w:lang w:val="en-US" w:eastAsia="en-US"/>
    </w:rPr>
  </w:style>
  <w:style w:type="paragraph" w:customStyle="1" w:styleId="InsideAddress">
    <w:name w:val="Inside Address"/>
    <w:basedOn w:val="Navaden"/>
    <w:rsid w:val="00506712"/>
    <w:pPr>
      <w:spacing w:line="220" w:lineRule="atLeast"/>
      <w:jc w:val="both"/>
    </w:pPr>
    <w:rPr>
      <w:rFonts w:ascii="Arial" w:hAnsi="Arial" w:cs="Arial"/>
      <w:spacing w:val="-5"/>
      <w:lang w:val="en-US" w:eastAsia="en-US"/>
    </w:rPr>
  </w:style>
  <w:style w:type="paragraph" w:customStyle="1" w:styleId="ReturnAddress">
    <w:name w:val="Return Address"/>
    <w:basedOn w:val="Navaden"/>
    <w:rsid w:val="00506712"/>
    <w:pPr>
      <w:keepLines/>
      <w:framePr w:w="4320" w:h="965" w:hSpace="187" w:vSpace="187" w:wrap="notBeside" w:vAnchor="page" w:hAnchor="margin" w:xAlign="right" w:y="966" w:anchorLock="1"/>
      <w:tabs>
        <w:tab w:val="left" w:pos="2160"/>
      </w:tabs>
      <w:spacing w:line="160" w:lineRule="atLeast"/>
    </w:pPr>
    <w:rPr>
      <w:rFonts w:ascii="Arial" w:hAnsi="Arial" w:cs="Arial"/>
      <w:sz w:val="14"/>
      <w:szCs w:val="14"/>
      <w:lang w:val="en-US" w:eastAsia="en-US"/>
    </w:rPr>
  </w:style>
  <w:style w:type="paragraph" w:customStyle="1" w:styleId="Standard">
    <w:name w:val="Standard"/>
    <w:rsid w:val="00506712"/>
    <w:pPr>
      <w:suppressAutoHyphens/>
      <w:autoSpaceDN w:val="0"/>
      <w:spacing w:after="200"/>
    </w:pPr>
    <w:rPr>
      <w:rFonts w:ascii="Calibri" w:eastAsia="SimSun" w:hAnsi="Calibri" w:cs="Tahoma"/>
      <w:kern w:val="3"/>
    </w:rPr>
  </w:style>
  <w:style w:type="paragraph" w:customStyle="1" w:styleId="Heading">
    <w:name w:val="Heading"/>
    <w:basedOn w:val="Navaden"/>
    <w:next w:val="Telobesedila"/>
    <w:rsid w:val="00506712"/>
    <w:pPr>
      <w:keepNext/>
      <w:suppressAutoHyphens/>
      <w:spacing w:before="240" w:after="120" w:line="276" w:lineRule="auto"/>
    </w:pPr>
    <w:rPr>
      <w:rFonts w:ascii="Arial" w:eastAsia="Arial Unicode MS" w:hAnsi="Arial" w:cs="Tahoma"/>
      <w:sz w:val="28"/>
      <w:szCs w:val="28"/>
      <w:lang w:eastAsia="ar-SA"/>
    </w:rPr>
  </w:style>
  <w:style w:type="paragraph" w:customStyle="1" w:styleId="Caption1">
    <w:name w:val="Caption1"/>
    <w:basedOn w:val="Navaden"/>
    <w:rsid w:val="00506712"/>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Index">
    <w:name w:val="Index"/>
    <w:basedOn w:val="Navaden"/>
    <w:rsid w:val="00506712"/>
    <w:pPr>
      <w:suppressLineNumbers/>
      <w:suppressAutoHyphens/>
      <w:spacing w:after="200" w:line="276" w:lineRule="auto"/>
    </w:pPr>
    <w:rPr>
      <w:rFonts w:ascii="Calibri" w:eastAsia="Calibri" w:hAnsi="Calibri" w:cs="Tahoma"/>
      <w:sz w:val="22"/>
      <w:szCs w:val="22"/>
      <w:lang w:eastAsia="ar-SA"/>
    </w:rPr>
  </w:style>
  <w:style w:type="paragraph" w:customStyle="1" w:styleId="Telobesedila21">
    <w:name w:val="Telo besedila 21"/>
    <w:basedOn w:val="Navaden"/>
    <w:rsid w:val="00506712"/>
    <w:pPr>
      <w:suppressAutoHyphens/>
      <w:jc w:val="both"/>
    </w:pPr>
    <w:rPr>
      <w:b/>
      <w:bCs/>
      <w:sz w:val="24"/>
      <w:szCs w:val="24"/>
      <w:lang w:eastAsia="ar-SA"/>
    </w:rPr>
  </w:style>
  <w:style w:type="paragraph" w:customStyle="1" w:styleId="Telobesedila31">
    <w:name w:val="Telo besedila 31"/>
    <w:basedOn w:val="Navaden"/>
    <w:rsid w:val="00506712"/>
    <w:pPr>
      <w:suppressAutoHyphens/>
      <w:spacing w:after="120"/>
    </w:pPr>
    <w:rPr>
      <w:sz w:val="16"/>
      <w:szCs w:val="16"/>
      <w:lang w:eastAsia="ar-SA"/>
    </w:rPr>
  </w:style>
  <w:style w:type="paragraph" w:customStyle="1" w:styleId="TableContents">
    <w:name w:val="Table Contents"/>
    <w:basedOn w:val="Navaden"/>
    <w:rsid w:val="00506712"/>
    <w:pPr>
      <w:suppressLineNumbers/>
      <w:suppressAutoHyphens/>
      <w:spacing w:after="200" w:line="276" w:lineRule="auto"/>
    </w:pPr>
    <w:rPr>
      <w:rFonts w:ascii="Calibri" w:eastAsia="Calibri" w:hAnsi="Calibri"/>
      <w:sz w:val="22"/>
      <w:szCs w:val="22"/>
      <w:lang w:eastAsia="ar-SA"/>
    </w:rPr>
  </w:style>
  <w:style w:type="paragraph" w:customStyle="1" w:styleId="TableHeading">
    <w:name w:val="Table Heading"/>
    <w:basedOn w:val="TableContents"/>
    <w:rsid w:val="00506712"/>
    <w:pPr>
      <w:jc w:val="center"/>
    </w:pPr>
    <w:rPr>
      <w:b/>
      <w:bCs/>
    </w:rPr>
  </w:style>
  <w:style w:type="paragraph" w:customStyle="1" w:styleId="Znak">
    <w:name w:val="Znak"/>
    <w:basedOn w:val="Navaden"/>
    <w:rsid w:val="00506712"/>
    <w:pPr>
      <w:spacing w:after="160" w:line="240" w:lineRule="exact"/>
    </w:pPr>
    <w:rPr>
      <w:rFonts w:ascii="Tahoma" w:hAnsi="Tahoma" w:cs="Tahoma"/>
      <w:lang w:val="en-US"/>
    </w:rPr>
  </w:style>
  <w:style w:type="paragraph" w:customStyle="1" w:styleId="doc">
    <w:name w:val="doc"/>
    <w:basedOn w:val="Navaden"/>
    <w:rsid w:val="00506712"/>
    <w:pPr>
      <w:spacing w:before="100" w:beforeAutospacing="1" w:after="100" w:afterAutospacing="1"/>
    </w:pPr>
    <w:rPr>
      <w:sz w:val="24"/>
      <w:szCs w:val="24"/>
    </w:rPr>
  </w:style>
  <w:style w:type="paragraph" w:customStyle="1" w:styleId="odstavek">
    <w:name w:val="odstavek"/>
    <w:basedOn w:val="Navaden"/>
    <w:rsid w:val="00506712"/>
    <w:pPr>
      <w:spacing w:before="100" w:beforeAutospacing="1" w:after="100" w:afterAutospacing="1"/>
    </w:pPr>
    <w:rPr>
      <w:sz w:val="24"/>
      <w:szCs w:val="24"/>
    </w:rPr>
  </w:style>
  <w:style w:type="paragraph" w:customStyle="1" w:styleId="alineazaodstavkom">
    <w:name w:val="alineazaodstavkom"/>
    <w:basedOn w:val="Navaden"/>
    <w:rsid w:val="00506712"/>
    <w:pPr>
      <w:spacing w:before="100" w:beforeAutospacing="1" w:after="100" w:afterAutospacing="1"/>
    </w:pPr>
    <w:rPr>
      <w:sz w:val="24"/>
      <w:szCs w:val="24"/>
    </w:rPr>
  </w:style>
  <w:style w:type="paragraph" w:customStyle="1" w:styleId="m4120487237834422733msolistparagraph">
    <w:name w:val="m_4120487237834422733msolistparagraph"/>
    <w:basedOn w:val="Navaden"/>
    <w:rsid w:val="00506712"/>
    <w:pPr>
      <w:spacing w:before="100" w:beforeAutospacing="1" w:after="100" w:afterAutospacing="1"/>
    </w:pPr>
    <w:rPr>
      <w:sz w:val="24"/>
      <w:szCs w:val="24"/>
    </w:rPr>
  </w:style>
  <w:style w:type="paragraph" w:customStyle="1" w:styleId="m-7657001005311857076msolistparagraph">
    <w:name w:val="m_-7657001005311857076msolistparagraph"/>
    <w:basedOn w:val="Navaden"/>
    <w:rsid w:val="00506712"/>
    <w:pPr>
      <w:spacing w:before="100" w:beforeAutospacing="1" w:after="100" w:afterAutospacing="1"/>
    </w:pPr>
    <w:rPr>
      <w:sz w:val="24"/>
      <w:szCs w:val="24"/>
    </w:rPr>
  </w:style>
  <w:style w:type="paragraph" w:customStyle="1" w:styleId="Default">
    <w:name w:val="Default"/>
    <w:rsid w:val="00506712"/>
    <w:pPr>
      <w:autoSpaceDE w:val="0"/>
      <w:autoSpaceDN w:val="0"/>
      <w:adjustRightInd w:val="0"/>
      <w:spacing w:line="240" w:lineRule="auto"/>
    </w:pPr>
    <w:rPr>
      <w:rFonts w:ascii="Trebuchet MS" w:hAnsi="Trebuchet MS" w:cs="Trebuchet MS"/>
      <w:color w:val="000000"/>
      <w:sz w:val="24"/>
      <w:szCs w:val="24"/>
    </w:rPr>
  </w:style>
  <w:style w:type="character" w:styleId="Pripombasklic">
    <w:name w:val="annotation reference"/>
    <w:basedOn w:val="Privzetapisavaodstavka"/>
    <w:semiHidden/>
    <w:unhideWhenUsed/>
    <w:rsid w:val="00506712"/>
    <w:rPr>
      <w:sz w:val="16"/>
      <w:szCs w:val="16"/>
    </w:rPr>
  </w:style>
  <w:style w:type="character" w:customStyle="1" w:styleId="WW8Num1z0">
    <w:name w:val="WW8Num1z0"/>
    <w:rsid w:val="00506712"/>
    <w:rPr>
      <w:rFonts w:ascii="Times New Roman" w:eastAsia="Calibri" w:hAnsi="Times New Roman" w:cs="Times New Roman" w:hint="default"/>
    </w:rPr>
  </w:style>
  <w:style w:type="character" w:customStyle="1" w:styleId="WW8Num1z1">
    <w:name w:val="WW8Num1z1"/>
    <w:rsid w:val="00506712"/>
    <w:rPr>
      <w:rFonts w:ascii="Courier New" w:hAnsi="Courier New" w:cs="Courier New" w:hint="default"/>
    </w:rPr>
  </w:style>
  <w:style w:type="character" w:customStyle="1" w:styleId="WW8Num1z2">
    <w:name w:val="WW8Num1z2"/>
    <w:rsid w:val="00506712"/>
    <w:rPr>
      <w:rFonts w:ascii="Wingdings" w:hAnsi="Wingdings" w:hint="default"/>
    </w:rPr>
  </w:style>
  <w:style w:type="character" w:customStyle="1" w:styleId="WW8Num1z3">
    <w:name w:val="WW8Num1z3"/>
    <w:rsid w:val="00506712"/>
    <w:rPr>
      <w:rFonts w:ascii="Symbol" w:hAnsi="Symbol" w:hint="default"/>
    </w:rPr>
  </w:style>
  <w:style w:type="character" w:customStyle="1" w:styleId="WW8Num2z0">
    <w:name w:val="WW8Num2z0"/>
    <w:rsid w:val="00506712"/>
    <w:rPr>
      <w:rFonts w:ascii="Symbol" w:hAnsi="Symbol" w:hint="default"/>
    </w:rPr>
  </w:style>
  <w:style w:type="character" w:customStyle="1" w:styleId="WW8Num3z0">
    <w:name w:val="WW8Num3z0"/>
    <w:rsid w:val="00506712"/>
    <w:rPr>
      <w:rFonts w:ascii="Times New Roman" w:eastAsia="Times New Roman" w:hAnsi="Times New Roman" w:cs="Times New Roman" w:hint="default"/>
    </w:rPr>
  </w:style>
  <w:style w:type="character" w:customStyle="1" w:styleId="WW8Num4z0">
    <w:name w:val="WW8Num4z0"/>
    <w:rsid w:val="00506712"/>
    <w:rPr>
      <w:rFonts w:ascii="Times New Roman" w:eastAsia="Times New Roman" w:hAnsi="Times New Roman" w:cs="Times New Roman" w:hint="default"/>
    </w:rPr>
  </w:style>
  <w:style w:type="character" w:customStyle="1" w:styleId="WW8Num5z1">
    <w:name w:val="WW8Num5z1"/>
    <w:rsid w:val="00506712"/>
    <w:rPr>
      <w:rFonts w:ascii="Symbol" w:hAnsi="Symbol" w:hint="default"/>
    </w:rPr>
  </w:style>
  <w:style w:type="character" w:customStyle="1" w:styleId="WW8Num6z0">
    <w:name w:val="WW8Num6z0"/>
    <w:rsid w:val="00506712"/>
    <w:rPr>
      <w:rFonts w:ascii="Symbol" w:hAnsi="Symbol" w:hint="default"/>
    </w:rPr>
  </w:style>
  <w:style w:type="character" w:customStyle="1" w:styleId="WW8Num10z0">
    <w:name w:val="WW8Num10z0"/>
    <w:rsid w:val="00506712"/>
    <w:rPr>
      <w:rFonts w:ascii="Symbol" w:hAnsi="Symbol" w:hint="default"/>
    </w:rPr>
  </w:style>
  <w:style w:type="character" w:customStyle="1" w:styleId="WW8Num11z0">
    <w:name w:val="WW8Num11z0"/>
    <w:rsid w:val="00506712"/>
    <w:rPr>
      <w:rFonts w:ascii="Times New Roman" w:eastAsia="Times New Roman" w:hAnsi="Times New Roman" w:cs="Times New Roman" w:hint="default"/>
    </w:rPr>
  </w:style>
  <w:style w:type="character" w:customStyle="1" w:styleId="WW8Num12z0">
    <w:name w:val="WW8Num12z0"/>
    <w:rsid w:val="00506712"/>
    <w:rPr>
      <w:rFonts w:ascii="Times New Roman" w:eastAsia="Times New Roman" w:hAnsi="Times New Roman" w:cs="Times New Roman" w:hint="default"/>
    </w:rPr>
  </w:style>
  <w:style w:type="character" w:customStyle="1" w:styleId="WW8Num13z0">
    <w:name w:val="WW8Num13z0"/>
    <w:rsid w:val="00506712"/>
    <w:rPr>
      <w:rFonts w:ascii="Symbol" w:hAnsi="Symbol" w:hint="default"/>
    </w:rPr>
  </w:style>
  <w:style w:type="character" w:customStyle="1" w:styleId="Privzetapisavaodstavka1">
    <w:name w:val="Privzeta pisava odstavka1"/>
    <w:rsid w:val="00506712"/>
  </w:style>
  <w:style w:type="character" w:customStyle="1" w:styleId="ZnakZnak7">
    <w:name w:val="Znak Znak7"/>
    <w:rsid w:val="00506712"/>
    <w:rPr>
      <w:rFonts w:ascii="Cambria" w:hAnsi="Cambria" w:hint="default"/>
      <w:b/>
      <w:bCs/>
      <w:kern w:val="2"/>
      <w:sz w:val="32"/>
      <w:szCs w:val="32"/>
      <w:lang w:val="sl-SI" w:eastAsia="ar-SA" w:bidi="ar-SA"/>
    </w:rPr>
  </w:style>
  <w:style w:type="character" w:customStyle="1" w:styleId="ZnakZnak6">
    <w:name w:val="Znak Znak6"/>
    <w:rsid w:val="00506712"/>
    <w:rPr>
      <w:rFonts w:ascii="Arial" w:hAnsi="Arial" w:cs="Arial" w:hint="default"/>
      <w:b/>
      <w:bCs/>
      <w:i/>
      <w:iCs/>
      <w:sz w:val="28"/>
      <w:szCs w:val="28"/>
      <w:lang w:val="sl-SI" w:eastAsia="ar-SA" w:bidi="ar-SA"/>
    </w:rPr>
  </w:style>
  <w:style w:type="character" w:customStyle="1" w:styleId="ZnakZnak5">
    <w:name w:val="Znak Znak5"/>
    <w:rsid w:val="00506712"/>
    <w:rPr>
      <w:rFonts w:ascii="Calibri" w:hAnsi="Calibri" w:cs="Calibri" w:hint="default"/>
      <w:b/>
      <w:bCs/>
      <w:sz w:val="28"/>
      <w:szCs w:val="28"/>
      <w:lang w:val="sl-SI" w:eastAsia="ar-SA" w:bidi="ar-SA"/>
    </w:rPr>
  </w:style>
  <w:style w:type="character" w:customStyle="1" w:styleId="ZnakZnak4">
    <w:name w:val="Znak Znak4"/>
    <w:rsid w:val="00506712"/>
    <w:rPr>
      <w:rFonts w:ascii="Calibri" w:hAnsi="Calibri" w:cs="Calibri" w:hint="default"/>
      <w:b/>
      <w:bCs/>
      <w:i/>
      <w:iCs/>
      <w:sz w:val="26"/>
      <w:szCs w:val="26"/>
      <w:lang w:val="sl-SI" w:eastAsia="ar-SA" w:bidi="ar-SA"/>
    </w:rPr>
  </w:style>
  <w:style w:type="character" w:customStyle="1" w:styleId="ZnakZnak3">
    <w:name w:val="Znak Znak3"/>
    <w:rsid w:val="00506712"/>
    <w:rPr>
      <w:sz w:val="24"/>
      <w:szCs w:val="24"/>
      <w:lang w:val="sl-SI" w:eastAsia="ar-SA" w:bidi="ar-SA"/>
    </w:rPr>
  </w:style>
  <w:style w:type="character" w:customStyle="1" w:styleId="ZnakZnak2">
    <w:name w:val="Znak Znak2"/>
    <w:rsid w:val="00506712"/>
    <w:rPr>
      <w:sz w:val="24"/>
      <w:szCs w:val="24"/>
      <w:lang w:val="sl-SI" w:eastAsia="ar-SA" w:bidi="ar-SA"/>
    </w:rPr>
  </w:style>
  <w:style w:type="character" w:customStyle="1" w:styleId="ZnakZnak1">
    <w:name w:val="Znak Znak1"/>
    <w:rsid w:val="00506712"/>
    <w:rPr>
      <w:b/>
      <w:bCs/>
      <w:sz w:val="24"/>
      <w:szCs w:val="24"/>
      <w:lang w:val="sl-SI" w:eastAsia="ar-SA" w:bidi="ar-SA"/>
    </w:rPr>
  </w:style>
  <w:style w:type="character" w:customStyle="1" w:styleId="ZnakZnak">
    <w:name w:val="Znak Znak"/>
    <w:rsid w:val="00506712"/>
    <w:rPr>
      <w:sz w:val="16"/>
      <w:szCs w:val="16"/>
      <w:lang w:val="sl-SI" w:eastAsia="ar-SA" w:bidi="ar-SA"/>
    </w:rPr>
  </w:style>
  <w:style w:type="character" w:customStyle="1" w:styleId="ZgradbadokumentaZnak1">
    <w:name w:val="Zgradba dokumenta Znak1"/>
    <w:basedOn w:val="Privzetapisavaodstavka"/>
    <w:uiPriority w:val="99"/>
    <w:semiHidden/>
    <w:rsid w:val="00506712"/>
    <w:rPr>
      <w:rFonts w:ascii="Tahoma" w:hAnsi="Tahoma" w:cs="Tahoma" w:hint="default"/>
      <w:sz w:val="16"/>
      <w:szCs w:val="16"/>
    </w:rPr>
  </w:style>
  <w:style w:type="table" w:styleId="Tabelamrea">
    <w:name w:val="Table Grid"/>
    <w:basedOn w:val="Navadnatabela"/>
    <w:uiPriority w:val="59"/>
    <w:rsid w:val="00506712"/>
    <w:pPr>
      <w:spacing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8B36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06712"/>
    <w:pPr>
      <w:spacing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506712"/>
    <w:pPr>
      <w:keepNext/>
      <w:spacing w:before="240" w:after="60"/>
      <w:outlineLvl w:val="0"/>
    </w:pPr>
    <w:rPr>
      <w:rFonts w:ascii="Arial" w:hAnsi="Arial"/>
      <w:b/>
      <w:kern w:val="28"/>
      <w:sz w:val="28"/>
    </w:rPr>
  </w:style>
  <w:style w:type="paragraph" w:styleId="Naslov2">
    <w:name w:val="heading 2"/>
    <w:basedOn w:val="Navaden"/>
    <w:next w:val="Navaden"/>
    <w:link w:val="Naslov2Znak"/>
    <w:semiHidden/>
    <w:unhideWhenUsed/>
    <w:qFormat/>
    <w:rsid w:val="00506712"/>
    <w:pPr>
      <w:keepNext/>
      <w:outlineLvl w:val="1"/>
    </w:pPr>
    <w:rPr>
      <w:b/>
    </w:rPr>
  </w:style>
  <w:style w:type="paragraph" w:styleId="Naslov3">
    <w:name w:val="heading 3"/>
    <w:basedOn w:val="Navaden"/>
    <w:next w:val="Navaden"/>
    <w:link w:val="Naslov3Znak"/>
    <w:semiHidden/>
    <w:unhideWhenUsed/>
    <w:qFormat/>
    <w:rsid w:val="00506712"/>
    <w:pPr>
      <w:keepNext/>
      <w:outlineLvl w:val="2"/>
    </w:pPr>
    <w:rPr>
      <w:b/>
      <w:bCs/>
      <w:sz w:val="24"/>
    </w:rPr>
  </w:style>
  <w:style w:type="paragraph" w:styleId="Naslov4">
    <w:name w:val="heading 4"/>
    <w:basedOn w:val="Navaden"/>
    <w:next w:val="Navaden"/>
    <w:link w:val="Naslov4Znak"/>
    <w:semiHidden/>
    <w:unhideWhenUsed/>
    <w:qFormat/>
    <w:rsid w:val="00506712"/>
    <w:pPr>
      <w:keepNext/>
      <w:tabs>
        <w:tab w:val="num" w:pos="0"/>
      </w:tabs>
      <w:suppressAutoHyphens/>
      <w:spacing w:before="240" w:after="60" w:line="276" w:lineRule="auto"/>
      <w:outlineLvl w:val="3"/>
    </w:pPr>
    <w:rPr>
      <w:rFonts w:ascii="Calibri" w:hAnsi="Calibri"/>
      <w:b/>
      <w:bCs/>
      <w:sz w:val="28"/>
      <w:szCs w:val="28"/>
      <w:lang w:eastAsia="ar-SA"/>
    </w:rPr>
  </w:style>
  <w:style w:type="paragraph" w:styleId="Naslov5">
    <w:name w:val="heading 5"/>
    <w:basedOn w:val="Navaden"/>
    <w:next w:val="Navaden"/>
    <w:link w:val="Naslov5Znak"/>
    <w:semiHidden/>
    <w:unhideWhenUsed/>
    <w:qFormat/>
    <w:rsid w:val="00506712"/>
    <w:pPr>
      <w:tabs>
        <w:tab w:val="num" w:pos="0"/>
      </w:tabs>
      <w:suppressAutoHyphens/>
      <w:spacing w:before="240" w:after="60" w:line="276" w:lineRule="auto"/>
      <w:outlineLvl w:val="4"/>
    </w:pPr>
    <w:rPr>
      <w:rFonts w:ascii="Calibri" w:hAnsi="Calibri"/>
      <w:b/>
      <w:bCs/>
      <w:i/>
      <w:iCs/>
      <w:sz w:val="26"/>
      <w:szCs w:val="26"/>
      <w:lang w:eastAsia="ar-SA"/>
    </w:rPr>
  </w:style>
  <w:style w:type="paragraph" w:styleId="Naslov6">
    <w:name w:val="heading 6"/>
    <w:basedOn w:val="Navaden"/>
    <w:next w:val="Navaden"/>
    <w:link w:val="Naslov6Znak"/>
    <w:semiHidden/>
    <w:unhideWhenUsed/>
    <w:qFormat/>
    <w:rsid w:val="00506712"/>
    <w:pPr>
      <w:keepNext/>
      <w:jc w:val="both"/>
      <w:outlineLvl w:val="5"/>
    </w:pPr>
    <w:rPr>
      <w:sz w:val="28"/>
      <w:lang w:val="de-DE"/>
    </w:rPr>
  </w:style>
  <w:style w:type="paragraph" w:styleId="Naslov7">
    <w:name w:val="heading 7"/>
    <w:basedOn w:val="Navaden"/>
    <w:next w:val="Navaden"/>
    <w:link w:val="Naslov7Znak"/>
    <w:semiHidden/>
    <w:unhideWhenUsed/>
    <w:qFormat/>
    <w:rsid w:val="00506712"/>
    <w:pPr>
      <w:keepNext/>
      <w:jc w:val="both"/>
      <w:outlineLvl w:val="6"/>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06712"/>
    <w:rPr>
      <w:rFonts w:ascii="Arial" w:eastAsia="Times New Roman" w:hAnsi="Arial" w:cs="Times New Roman"/>
      <w:b/>
      <w:kern w:val="28"/>
      <w:sz w:val="28"/>
      <w:szCs w:val="20"/>
      <w:lang w:eastAsia="sl-SI"/>
    </w:rPr>
  </w:style>
  <w:style w:type="character" w:customStyle="1" w:styleId="Naslov2Znak">
    <w:name w:val="Naslov 2 Znak"/>
    <w:basedOn w:val="Privzetapisavaodstavka"/>
    <w:link w:val="Naslov2"/>
    <w:semiHidden/>
    <w:rsid w:val="00506712"/>
    <w:rPr>
      <w:rFonts w:ascii="Times New Roman" w:eastAsia="Times New Roman" w:hAnsi="Times New Roman" w:cs="Times New Roman"/>
      <w:b/>
      <w:sz w:val="20"/>
      <w:szCs w:val="20"/>
      <w:lang w:eastAsia="sl-SI"/>
    </w:rPr>
  </w:style>
  <w:style w:type="character" w:customStyle="1" w:styleId="Naslov3Znak">
    <w:name w:val="Naslov 3 Znak"/>
    <w:basedOn w:val="Privzetapisavaodstavka"/>
    <w:link w:val="Naslov3"/>
    <w:semiHidden/>
    <w:rsid w:val="00506712"/>
    <w:rPr>
      <w:rFonts w:ascii="Times New Roman" w:eastAsia="Times New Roman" w:hAnsi="Times New Roman" w:cs="Times New Roman"/>
      <w:b/>
      <w:bCs/>
      <w:sz w:val="24"/>
      <w:szCs w:val="20"/>
      <w:lang w:eastAsia="sl-SI"/>
    </w:rPr>
  </w:style>
  <w:style w:type="character" w:customStyle="1" w:styleId="Naslov4Znak">
    <w:name w:val="Naslov 4 Znak"/>
    <w:basedOn w:val="Privzetapisavaodstavka"/>
    <w:link w:val="Naslov4"/>
    <w:semiHidden/>
    <w:rsid w:val="00506712"/>
    <w:rPr>
      <w:rFonts w:ascii="Calibri" w:eastAsia="Times New Roman" w:hAnsi="Calibri" w:cs="Times New Roman"/>
      <w:b/>
      <w:bCs/>
      <w:sz w:val="28"/>
      <w:szCs w:val="28"/>
      <w:lang w:eastAsia="ar-SA"/>
    </w:rPr>
  </w:style>
  <w:style w:type="character" w:customStyle="1" w:styleId="Naslov5Znak">
    <w:name w:val="Naslov 5 Znak"/>
    <w:basedOn w:val="Privzetapisavaodstavka"/>
    <w:link w:val="Naslov5"/>
    <w:semiHidden/>
    <w:rsid w:val="00506712"/>
    <w:rPr>
      <w:rFonts w:ascii="Calibri" w:eastAsia="Times New Roman" w:hAnsi="Calibri" w:cs="Times New Roman"/>
      <w:b/>
      <w:bCs/>
      <w:i/>
      <w:iCs/>
      <w:sz w:val="26"/>
      <w:szCs w:val="26"/>
      <w:lang w:eastAsia="ar-SA"/>
    </w:rPr>
  </w:style>
  <w:style w:type="character" w:customStyle="1" w:styleId="Naslov6Znak">
    <w:name w:val="Naslov 6 Znak"/>
    <w:basedOn w:val="Privzetapisavaodstavka"/>
    <w:link w:val="Naslov6"/>
    <w:semiHidden/>
    <w:rsid w:val="00506712"/>
    <w:rPr>
      <w:rFonts w:ascii="Times New Roman" w:eastAsia="Times New Roman" w:hAnsi="Times New Roman" w:cs="Times New Roman"/>
      <w:sz w:val="28"/>
      <w:szCs w:val="20"/>
      <w:lang w:val="de-DE" w:eastAsia="sl-SI"/>
    </w:rPr>
  </w:style>
  <w:style w:type="character" w:customStyle="1" w:styleId="Naslov7Znak">
    <w:name w:val="Naslov 7 Znak"/>
    <w:basedOn w:val="Privzetapisavaodstavka"/>
    <w:link w:val="Naslov7"/>
    <w:semiHidden/>
    <w:rsid w:val="00506712"/>
    <w:rPr>
      <w:rFonts w:ascii="Times New Roman" w:eastAsia="Times New Roman" w:hAnsi="Times New Roman" w:cs="Times New Roman"/>
      <w:b/>
      <w:sz w:val="24"/>
      <w:szCs w:val="20"/>
      <w:lang w:val="de-DE" w:eastAsia="sl-SI"/>
    </w:rPr>
  </w:style>
  <w:style w:type="character" w:styleId="Hiperpovezava">
    <w:name w:val="Hyperlink"/>
    <w:unhideWhenUsed/>
    <w:rsid w:val="00506712"/>
    <w:rPr>
      <w:color w:val="0000FF"/>
      <w:u w:val="single"/>
    </w:rPr>
  </w:style>
  <w:style w:type="character" w:styleId="SledenaHiperpovezava">
    <w:name w:val="FollowedHyperlink"/>
    <w:semiHidden/>
    <w:unhideWhenUsed/>
    <w:rsid w:val="00506712"/>
    <w:rPr>
      <w:color w:val="954F72"/>
      <w:u w:val="single"/>
    </w:rPr>
  </w:style>
  <w:style w:type="paragraph" w:styleId="Pripombabesedilo">
    <w:name w:val="annotation text"/>
    <w:basedOn w:val="Navaden"/>
    <w:link w:val="PripombabesediloZnak"/>
    <w:semiHidden/>
    <w:unhideWhenUsed/>
    <w:rsid w:val="00506712"/>
    <w:pPr>
      <w:suppressAutoHyphens/>
      <w:spacing w:after="200" w:line="276" w:lineRule="auto"/>
    </w:pPr>
    <w:rPr>
      <w:rFonts w:ascii="Calibri" w:eastAsia="Calibri" w:hAnsi="Calibri"/>
      <w:lang w:eastAsia="ar-SA"/>
    </w:rPr>
  </w:style>
  <w:style w:type="character" w:customStyle="1" w:styleId="PripombabesediloZnak">
    <w:name w:val="Pripomba – besedilo Znak"/>
    <w:basedOn w:val="Privzetapisavaodstavka"/>
    <w:link w:val="Pripombabesedilo"/>
    <w:semiHidden/>
    <w:rsid w:val="00506712"/>
    <w:rPr>
      <w:rFonts w:ascii="Calibri" w:eastAsia="Calibri" w:hAnsi="Calibri" w:cs="Times New Roman"/>
      <w:sz w:val="20"/>
      <w:szCs w:val="20"/>
      <w:lang w:eastAsia="ar-SA"/>
    </w:rPr>
  </w:style>
  <w:style w:type="paragraph" w:styleId="Glava">
    <w:name w:val="header"/>
    <w:basedOn w:val="Navaden"/>
    <w:link w:val="GlavaZnak"/>
    <w:uiPriority w:val="99"/>
    <w:unhideWhenUsed/>
    <w:rsid w:val="00506712"/>
    <w:rPr>
      <w:rFonts w:eastAsiaTheme="minorHAnsi"/>
    </w:rPr>
  </w:style>
  <w:style w:type="character" w:customStyle="1" w:styleId="GlavaZnak">
    <w:name w:val="Glava Znak"/>
    <w:basedOn w:val="Privzetapisavaodstavka"/>
    <w:link w:val="Glava"/>
    <w:uiPriority w:val="99"/>
    <w:rsid w:val="00506712"/>
    <w:rPr>
      <w:rFonts w:ascii="Times New Roman" w:hAnsi="Times New Roman" w:cs="Times New Roman"/>
      <w:sz w:val="20"/>
      <w:szCs w:val="20"/>
      <w:lang w:eastAsia="sl-SI"/>
    </w:rPr>
  </w:style>
  <w:style w:type="paragraph" w:styleId="Noga">
    <w:name w:val="footer"/>
    <w:basedOn w:val="Navaden"/>
    <w:link w:val="NogaZnak"/>
    <w:uiPriority w:val="99"/>
    <w:unhideWhenUsed/>
    <w:rsid w:val="00506712"/>
    <w:pPr>
      <w:tabs>
        <w:tab w:val="center" w:pos="4703"/>
        <w:tab w:val="right" w:pos="9406"/>
      </w:tabs>
    </w:pPr>
  </w:style>
  <w:style w:type="character" w:customStyle="1" w:styleId="NogaZnak">
    <w:name w:val="Noga Znak"/>
    <w:basedOn w:val="Privzetapisavaodstavka"/>
    <w:link w:val="Noga"/>
    <w:uiPriority w:val="99"/>
    <w:rsid w:val="00506712"/>
    <w:rPr>
      <w:rFonts w:ascii="Times New Roman" w:eastAsia="Times New Roman" w:hAnsi="Times New Roman" w:cs="Times New Roman"/>
      <w:sz w:val="20"/>
      <w:szCs w:val="20"/>
      <w:lang w:eastAsia="sl-SI"/>
    </w:rPr>
  </w:style>
  <w:style w:type="paragraph" w:styleId="Seznam">
    <w:name w:val="List"/>
    <w:basedOn w:val="Navaden"/>
    <w:semiHidden/>
    <w:unhideWhenUsed/>
    <w:rsid w:val="00506712"/>
    <w:pPr>
      <w:ind w:left="360" w:hanging="360"/>
    </w:pPr>
  </w:style>
  <w:style w:type="paragraph" w:styleId="Telobesedila">
    <w:name w:val="Body Text"/>
    <w:basedOn w:val="Navaden"/>
    <w:link w:val="TelobesedilaZnak"/>
    <w:semiHidden/>
    <w:unhideWhenUsed/>
    <w:rsid w:val="00506712"/>
    <w:pPr>
      <w:jc w:val="both"/>
    </w:pPr>
    <w:rPr>
      <w:sz w:val="28"/>
      <w:lang w:val="de-DE"/>
    </w:rPr>
  </w:style>
  <w:style w:type="character" w:customStyle="1" w:styleId="TelobesedilaZnak">
    <w:name w:val="Telo besedila Znak"/>
    <w:basedOn w:val="Privzetapisavaodstavka"/>
    <w:link w:val="Telobesedila"/>
    <w:semiHidden/>
    <w:rsid w:val="00506712"/>
    <w:rPr>
      <w:rFonts w:ascii="Times New Roman" w:eastAsia="Times New Roman" w:hAnsi="Times New Roman" w:cs="Times New Roman"/>
      <w:sz w:val="28"/>
      <w:szCs w:val="20"/>
      <w:lang w:val="de-DE" w:eastAsia="sl-SI"/>
    </w:rPr>
  </w:style>
  <w:style w:type="paragraph" w:styleId="Telobesedila-zamik">
    <w:name w:val="Body Text Indent"/>
    <w:basedOn w:val="Navaden"/>
    <w:link w:val="Telobesedila-zamikZnak"/>
    <w:semiHidden/>
    <w:unhideWhenUsed/>
    <w:rsid w:val="00506712"/>
    <w:pPr>
      <w:suppressAutoHyphens/>
      <w:spacing w:after="120"/>
      <w:ind w:left="283"/>
    </w:pPr>
    <w:rPr>
      <w:sz w:val="24"/>
      <w:szCs w:val="24"/>
      <w:lang w:eastAsia="ar-SA"/>
    </w:rPr>
  </w:style>
  <w:style w:type="character" w:customStyle="1" w:styleId="Telobesedila-zamikZnak">
    <w:name w:val="Telo besedila - zamik Znak"/>
    <w:basedOn w:val="Privzetapisavaodstavka"/>
    <w:link w:val="Telobesedila-zamik"/>
    <w:semiHidden/>
    <w:rsid w:val="00506712"/>
    <w:rPr>
      <w:rFonts w:ascii="Times New Roman" w:eastAsia="Times New Roman" w:hAnsi="Times New Roman" w:cs="Times New Roman"/>
      <w:sz w:val="24"/>
      <w:szCs w:val="24"/>
      <w:lang w:eastAsia="ar-SA"/>
    </w:rPr>
  </w:style>
  <w:style w:type="paragraph" w:customStyle="1" w:styleId="InsideAddressName">
    <w:name w:val="Inside Address Name"/>
    <w:basedOn w:val="Navaden"/>
    <w:rsid w:val="00506712"/>
  </w:style>
  <w:style w:type="paragraph" w:styleId="Datum">
    <w:name w:val="Date"/>
    <w:basedOn w:val="Navaden"/>
    <w:next w:val="InsideAddressName"/>
    <w:link w:val="DatumZnak"/>
    <w:semiHidden/>
    <w:unhideWhenUsed/>
    <w:rsid w:val="00506712"/>
    <w:pPr>
      <w:spacing w:after="220" w:line="220" w:lineRule="atLeast"/>
      <w:jc w:val="both"/>
    </w:pPr>
    <w:rPr>
      <w:rFonts w:ascii="Arial" w:hAnsi="Arial" w:cs="Arial"/>
      <w:spacing w:val="-5"/>
      <w:lang w:val="en-US" w:eastAsia="en-US"/>
    </w:rPr>
  </w:style>
  <w:style w:type="character" w:customStyle="1" w:styleId="DatumZnak">
    <w:name w:val="Datum Znak"/>
    <w:basedOn w:val="Privzetapisavaodstavka"/>
    <w:link w:val="Datum"/>
    <w:semiHidden/>
    <w:rsid w:val="00506712"/>
    <w:rPr>
      <w:rFonts w:ascii="Arial" w:eastAsia="Times New Roman" w:hAnsi="Arial" w:cs="Arial"/>
      <w:spacing w:val="-5"/>
      <w:sz w:val="20"/>
      <w:szCs w:val="20"/>
      <w:lang w:val="en-US"/>
    </w:rPr>
  </w:style>
  <w:style w:type="paragraph" w:styleId="Telobesedila2">
    <w:name w:val="Body Text 2"/>
    <w:basedOn w:val="Navaden"/>
    <w:link w:val="Telobesedila2Znak"/>
    <w:semiHidden/>
    <w:unhideWhenUsed/>
    <w:rsid w:val="00506712"/>
    <w:pPr>
      <w:tabs>
        <w:tab w:val="left" w:pos="360"/>
      </w:tabs>
      <w:jc w:val="both"/>
    </w:pPr>
    <w:rPr>
      <w:sz w:val="22"/>
    </w:rPr>
  </w:style>
  <w:style w:type="character" w:customStyle="1" w:styleId="Telobesedila2Znak">
    <w:name w:val="Telo besedila 2 Znak"/>
    <w:basedOn w:val="Privzetapisavaodstavka"/>
    <w:link w:val="Telobesedila2"/>
    <w:semiHidden/>
    <w:rsid w:val="00506712"/>
    <w:rPr>
      <w:rFonts w:ascii="Times New Roman" w:eastAsia="Times New Roman" w:hAnsi="Times New Roman" w:cs="Times New Roman"/>
      <w:szCs w:val="20"/>
      <w:lang w:eastAsia="sl-SI"/>
    </w:rPr>
  </w:style>
  <w:style w:type="paragraph" w:styleId="Telobesedila3">
    <w:name w:val="Body Text 3"/>
    <w:basedOn w:val="Navaden"/>
    <w:link w:val="Telobesedila3Znak"/>
    <w:semiHidden/>
    <w:unhideWhenUsed/>
    <w:rsid w:val="00506712"/>
    <w:pPr>
      <w:jc w:val="both"/>
    </w:pPr>
    <w:rPr>
      <w:sz w:val="26"/>
    </w:rPr>
  </w:style>
  <w:style w:type="character" w:customStyle="1" w:styleId="Telobesedila3Znak">
    <w:name w:val="Telo besedila 3 Znak"/>
    <w:basedOn w:val="Privzetapisavaodstavka"/>
    <w:link w:val="Telobesedila3"/>
    <w:semiHidden/>
    <w:rsid w:val="00506712"/>
    <w:rPr>
      <w:rFonts w:ascii="Times New Roman" w:eastAsia="Times New Roman" w:hAnsi="Times New Roman" w:cs="Times New Roman"/>
      <w:sz w:val="26"/>
      <w:szCs w:val="20"/>
      <w:lang w:eastAsia="sl-SI"/>
    </w:rPr>
  </w:style>
  <w:style w:type="paragraph" w:styleId="Zgradbadokumenta">
    <w:name w:val="Document Map"/>
    <w:basedOn w:val="Navaden"/>
    <w:link w:val="ZgradbadokumentaZnak"/>
    <w:semiHidden/>
    <w:unhideWhenUsed/>
    <w:rsid w:val="00506712"/>
    <w:pPr>
      <w:shd w:val="clear" w:color="auto" w:fill="000080"/>
      <w:suppressAutoHyphens/>
      <w:spacing w:after="200" w:line="276" w:lineRule="auto"/>
    </w:pPr>
    <w:rPr>
      <w:rFonts w:ascii="Tahoma" w:eastAsia="Calibri" w:hAnsi="Tahoma" w:cs="Tahoma"/>
      <w:lang w:eastAsia="ar-SA"/>
    </w:rPr>
  </w:style>
  <w:style w:type="character" w:customStyle="1" w:styleId="ZgradbadokumentaZnak">
    <w:name w:val="Zgradba dokumenta Znak"/>
    <w:basedOn w:val="Privzetapisavaodstavka"/>
    <w:link w:val="Zgradbadokumenta"/>
    <w:semiHidden/>
    <w:rsid w:val="00506712"/>
    <w:rPr>
      <w:rFonts w:ascii="Tahoma" w:eastAsia="Calibri" w:hAnsi="Tahoma" w:cs="Tahoma"/>
      <w:sz w:val="20"/>
      <w:szCs w:val="20"/>
      <w:shd w:val="clear" w:color="auto" w:fill="000080"/>
      <w:lang w:eastAsia="ar-SA"/>
    </w:rPr>
  </w:style>
  <w:style w:type="paragraph" w:styleId="Zadevapripombe">
    <w:name w:val="annotation subject"/>
    <w:basedOn w:val="Pripombabesedilo"/>
    <w:next w:val="Pripombabesedilo"/>
    <w:link w:val="ZadevapripombeZnak"/>
    <w:semiHidden/>
    <w:unhideWhenUsed/>
    <w:rsid w:val="00506712"/>
    <w:rPr>
      <w:b/>
      <w:bCs/>
    </w:rPr>
  </w:style>
  <w:style w:type="character" w:customStyle="1" w:styleId="ZadevapripombeZnak">
    <w:name w:val="Zadeva pripombe Znak"/>
    <w:basedOn w:val="PripombabesediloZnak"/>
    <w:link w:val="Zadevapripombe"/>
    <w:semiHidden/>
    <w:rsid w:val="00506712"/>
    <w:rPr>
      <w:rFonts w:ascii="Calibri" w:eastAsia="Calibri" w:hAnsi="Calibri" w:cs="Times New Roman"/>
      <w:b/>
      <w:bCs/>
      <w:sz w:val="20"/>
      <w:szCs w:val="20"/>
      <w:lang w:eastAsia="ar-SA"/>
    </w:rPr>
  </w:style>
  <w:style w:type="paragraph" w:styleId="Besedilooblaka">
    <w:name w:val="Balloon Text"/>
    <w:basedOn w:val="Navaden"/>
    <w:link w:val="BesedilooblakaZnak"/>
    <w:semiHidden/>
    <w:unhideWhenUsed/>
    <w:rsid w:val="00506712"/>
    <w:rPr>
      <w:rFonts w:ascii="Tahoma" w:hAnsi="Tahoma" w:cs="Tahoma"/>
      <w:sz w:val="16"/>
      <w:szCs w:val="16"/>
    </w:rPr>
  </w:style>
  <w:style w:type="character" w:customStyle="1" w:styleId="BesedilooblakaZnak">
    <w:name w:val="Besedilo oblačka Znak"/>
    <w:basedOn w:val="Privzetapisavaodstavka"/>
    <w:link w:val="Besedilooblaka"/>
    <w:semiHidden/>
    <w:rsid w:val="00506712"/>
    <w:rPr>
      <w:rFonts w:ascii="Tahoma" w:eastAsia="Times New Roman" w:hAnsi="Tahoma" w:cs="Tahoma"/>
      <w:sz w:val="16"/>
      <w:szCs w:val="16"/>
      <w:lang w:eastAsia="sl-SI"/>
    </w:rPr>
  </w:style>
  <w:style w:type="paragraph" w:styleId="Brezrazmikov">
    <w:name w:val="No Spacing"/>
    <w:uiPriority w:val="1"/>
    <w:qFormat/>
    <w:rsid w:val="00506712"/>
    <w:pPr>
      <w:suppressAutoHyphens/>
      <w:spacing w:line="240" w:lineRule="auto"/>
    </w:pPr>
    <w:rPr>
      <w:rFonts w:ascii="Calibri" w:eastAsia="Calibri" w:hAnsi="Calibri" w:cs="Times New Roman"/>
      <w:lang w:eastAsia="ar-SA"/>
    </w:rPr>
  </w:style>
  <w:style w:type="paragraph" w:styleId="Odstavekseznama">
    <w:name w:val="List Paragraph"/>
    <w:basedOn w:val="Navaden"/>
    <w:uiPriority w:val="34"/>
    <w:qFormat/>
    <w:rsid w:val="00506712"/>
    <w:pPr>
      <w:ind w:left="720"/>
      <w:contextualSpacing/>
    </w:pPr>
  </w:style>
  <w:style w:type="paragraph" w:customStyle="1" w:styleId="CompanyName">
    <w:name w:val="Company Name"/>
    <w:basedOn w:val="Navaden"/>
    <w:rsid w:val="00506712"/>
    <w:pPr>
      <w:framePr w:w="3845" w:h="1584" w:hSpace="187" w:vSpace="187" w:wrap="notBeside" w:vAnchor="page" w:hAnchor="margin" w:y="894" w:anchorLock="1"/>
      <w:spacing w:line="280" w:lineRule="atLeast"/>
      <w:jc w:val="both"/>
    </w:pPr>
    <w:rPr>
      <w:rFonts w:ascii="Arial Black" w:hAnsi="Arial Black"/>
      <w:spacing w:val="-25"/>
      <w:sz w:val="32"/>
      <w:szCs w:val="32"/>
      <w:lang w:val="en-US" w:eastAsia="en-US"/>
    </w:rPr>
  </w:style>
  <w:style w:type="paragraph" w:customStyle="1" w:styleId="InsideAddress">
    <w:name w:val="Inside Address"/>
    <w:basedOn w:val="Navaden"/>
    <w:rsid w:val="00506712"/>
    <w:pPr>
      <w:spacing w:line="220" w:lineRule="atLeast"/>
      <w:jc w:val="both"/>
    </w:pPr>
    <w:rPr>
      <w:rFonts w:ascii="Arial" w:hAnsi="Arial" w:cs="Arial"/>
      <w:spacing w:val="-5"/>
      <w:lang w:val="en-US" w:eastAsia="en-US"/>
    </w:rPr>
  </w:style>
  <w:style w:type="paragraph" w:customStyle="1" w:styleId="ReturnAddress">
    <w:name w:val="Return Address"/>
    <w:basedOn w:val="Navaden"/>
    <w:rsid w:val="00506712"/>
    <w:pPr>
      <w:keepLines/>
      <w:framePr w:w="4320" w:h="965" w:hSpace="187" w:vSpace="187" w:wrap="notBeside" w:vAnchor="page" w:hAnchor="margin" w:xAlign="right" w:y="966" w:anchorLock="1"/>
      <w:tabs>
        <w:tab w:val="left" w:pos="2160"/>
      </w:tabs>
      <w:spacing w:line="160" w:lineRule="atLeast"/>
    </w:pPr>
    <w:rPr>
      <w:rFonts w:ascii="Arial" w:hAnsi="Arial" w:cs="Arial"/>
      <w:sz w:val="14"/>
      <w:szCs w:val="14"/>
      <w:lang w:val="en-US" w:eastAsia="en-US"/>
    </w:rPr>
  </w:style>
  <w:style w:type="paragraph" w:customStyle="1" w:styleId="Standard">
    <w:name w:val="Standard"/>
    <w:rsid w:val="00506712"/>
    <w:pPr>
      <w:suppressAutoHyphens/>
      <w:autoSpaceDN w:val="0"/>
      <w:spacing w:after="200"/>
    </w:pPr>
    <w:rPr>
      <w:rFonts w:ascii="Calibri" w:eastAsia="SimSun" w:hAnsi="Calibri" w:cs="Tahoma"/>
      <w:kern w:val="3"/>
    </w:rPr>
  </w:style>
  <w:style w:type="paragraph" w:customStyle="1" w:styleId="Heading">
    <w:name w:val="Heading"/>
    <w:basedOn w:val="Navaden"/>
    <w:next w:val="Telobesedila"/>
    <w:rsid w:val="00506712"/>
    <w:pPr>
      <w:keepNext/>
      <w:suppressAutoHyphens/>
      <w:spacing w:before="240" w:after="120" w:line="276" w:lineRule="auto"/>
    </w:pPr>
    <w:rPr>
      <w:rFonts w:ascii="Arial" w:eastAsia="Arial Unicode MS" w:hAnsi="Arial" w:cs="Tahoma"/>
      <w:sz w:val="28"/>
      <w:szCs w:val="28"/>
      <w:lang w:eastAsia="ar-SA"/>
    </w:rPr>
  </w:style>
  <w:style w:type="paragraph" w:customStyle="1" w:styleId="Caption1">
    <w:name w:val="Caption1"/>
    <w:basedOn w:val="Navaden"/>
    <w:rsid w:val="00506712"/>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Index">
    <w:name w:val="Index"/>
    <w:basedOn w:val="Navaden"/>
    <w:rsid w:val="00506712"/>
    <w:pPr>
      <w:suppressLineNumbers/>
      <w:suppressAutoHyphens/>
      <w:spacing w:after="200" w:line="276" w:lineRule="auto"/>
    </w:pPr>
    <w:rPr>
      <w:rFonts w:ascii="Calibri" w:eastAsia="Calibri" w:hAnsi="Calibri" w:cs="Tahoma"/>
      <w:sz w:val="22"/>
      <w:szCs w:val="22"/>
      <w:lang w:eastAsia="ar-SA"/>
    </w:rPr>
  </w:style>
  <w:style w:type="paragraph" w:customStyle="1" w:styleId="Telobesedila21">
    <w:name w:val="Telo besedila 21"/>
    <w:basedOn w:val="Navaden"/>
    <w:rsid w:val="00506712"/>
    <w:pPr>
      <w:suppressAutoHyphens/>
      <w:jc w:val="both"/>
    </w:pPr>
    <w:rPr>
      <w:b/>
      <w:bCs/>
      <w:sz w:val="24"/>
      <w:szCs w:val="24"/>
      <w:lang w:eastAsia="ar-SA"/>
    </w:rPr>
  </w:style>
  <w:style w:type="paragraph" w:customStyle="1" w:styleId="Telobesedila31">
    <w:name w:val="Telo besedila 31"/>
    <w:basedOn w:val="Navaden"/>
    <w:rsid w:val="00506712"/>
    <w:pPr>
      <w:suppressAutoHyphens/>
      <w:spacing w:after="120"/>
    </w:pPr>
    <w:rPr>
      <w:sz w:val="16"/>
      <w:szCs w:val="16"/>
      <w:lang w:eastAsia="ar-SA"/>
    </w:rPr>
  </w:style>
  <w:style w:type="paragraph" w:customStyle="1" w:styleId="TableContents">
    <w:name w:val="Table Contents"/>
    <w:basedOn w:val="Navaden"/>
    <w:rsid w:val="00506712"/>
    <w:pPr>
      <w:suppressLineNumbers/>
      <w:suppressAutoHyphens/>
      <w:spacing w:after="200" w:line="276" w:lineRule="auto"/>
    </w:pPr>
    <w:rPr>
      <w:rFonts w:ascii="Calibri" w:eastAsia="Calibri" w:hAnsi="Calibri"/>
      <w:sz w:val="22"/>
      <w:szCs w:val="22"/>
      <w:lang w:eastAsia="ar-SA"/>
    </w:rPr>
  </w:style>
  <w:style w:type="paragraph" w:customStyle="1" w:styleId="TableHeading">
    <w:name w:val="Table Heading"/>
    <w:basedOn w:val="TableContents"/>
    <w:rsid w:val="00506712"/>
    <w:pPr>
      <w:jc w:val="center"/>
    </w:pPr>
    <w:rPr>
      <w:b/>
      <w:bCs/>
    </w:rPr>
  </w:style>
  <w:style w:type="paragraph" w:customStyle="1" w:styleId="Znak">
    <w:name w:val="Znak"/>
    <w:basedOn w:val="Navaden"/>
    <w:rsid w:val="00506712"/>
    <w:pPr>
      <w:spacing w:after="160" w:line="240" w:lineRule="exact"/>
    </w:pPr>
    <w:rPr>
      <w:rFonts w:ascii="Tahoma" w:hAnsi="Tahoma" w:cs="Tahoma"/>
      <w:lang w:val="en-US"/>
    </w:rPr>
  </w:style>
  <w:style w:type="paragraph" w:customStyle="1" w:styleId="doc">
    <w:name w:val="doc"/>
    <w:basedOn w:val="Navaden"/>
    <w:rsid w:val="00506712"/>
    <w:pPr>
      <w:spacing w:before="100" w:beforeAutospacing="1" w:after="100" w:afterAutospacing="1"/>
    </w:pPr>
    <w:rPr>
      <w:sz w:val="24"/>
      <w:szCs w:val="24"/>
    </w:rPr>
  </w:style>
  <w:style w:type="paragraph" w:customStyle="1" w:styleId="odstavek">
    <w:name w:val="odstavek"/>
    <w:basedOn w:val="Navaden"/>
    <w:rsid w:val="00506712"/>
    <w:pPr>
      <w:spacing w:before="100" w:beforeAutospacing="1" w:after="100" w:afterAutospacing="1"/>
    </w:pPr>
    <w:rPr>
      <w:sz w:val="24"/>
      <w:szCs w:val="24"/>
    </w:rPr>
  </w:style>
  <w:style w:type="paragraph" w:customStyle="1" w:styleId="alineazaodstavkom">
    <w:name w:val="alineazaodstavkom"/>
    <w:basedOn w:val="Navaden"/>
    <w:rsid w:val="00506712"/>
    <w:pPr>
      <w:spacing w:before="100" w:beforeAutospacing="1" w:after="100" w:afterAutospacing="1"/>
    </w:pPr>
    <w:rPr>
      <w:sz w:val="24"/>
      <w:szCs w:val="24"/>
    </w:rPr>
  </w:style>
  <w:style w:type="paragraph" w:customStyle="1" w:styleId="m4120487237834422733msolistparagraph">
    <w:name w:val="m_4120487237834422733msolistparagraph"/>
    <w:basedOn w:val="Navaden"/>
    <w:rsid w:val="00506712"/>
    <w:pPr>
      <w:spacing w:before="100" w:beforeAutospacing="1" w:after="100" w:afterAutospacing="1"/>
    </w:pPr>
    <w:rPr>
      <w:sz w:val="24"/>
      <w:szCs w:val="24"/>
    </w:rPr>
  </w:style>
  <w:style w:type="paragraph" w:customStyle="1" w:styleId="m-7657001005311857076msolistparagraph">
    <w:name w:val="m_-7657001005311857076msolistparagraph"/>
    <w:basedOn w:val="Navaden"/>
    <w:rsid w:val="00506712"/>
    <w:pPr>
      <w:spacing w:before="100" w:beforeAutospacing="1" w:after="100" w:afterAutospacing="1"/>
    </w:pPr>
    <w:rPr>
      <w:sz w:val="24"/>
      <w:szCs w:val="24"/>
    </w:rPr>
  </w:style>
  <w:style w:type="paragraph" w:customStyle="1" w:styleId="Default">
    <w:name w:val="Default"/>
    <w:rsid w:val="00506712"/>
    <w:pPr>
      <w:autoSpaceDE w:val="0"/>
      <w:autoSpaceDN w:val="0"/>
      <w:adjustRightInd w:val="0"/>
      <w:spacing w:line="240" w:lineRule="auto"/>
    </w:pPr>
    <w:rPr>
      <w:rFonts w:ascii="Trebuchet MS" w:hAnsi="Trebuchet MS" w:cs="Trebuchet MS"/>
      <w:color w:val="000000"/>
      <w:sz w:val="24"/>
      <w:szCs w:val="24"/>
    </w:rPr>
  </w:style>
  <w:style w:type="character" w:styleId="Pripombasklic">
    <w:name w:val="annotation reference"/>
    <w:basedOn w:val="Privzetapisavaodstavka"/>
    <w:semiHidden/>
    <w:unhideWhenUsed/>
    <w:rsid w:val="00506712"/>
    <w:rPr>
      <w:sz w:val="16"/>
      <w:szCs w:val="16"/>
    </w:rPr>
  </w:style>
  <w:style w:type="character" w:customStyle="1" w:styleId="WW8Num1z0">
    <w:name w:val="WW8Num1z0"/>
    <w:rsid w:val="00506712"/>
    <w:rPr>
      <w:rFonts w:ascii="Times New Roman" w:eastAsia="Calibri" w:hAnsi="Times New Roman" w:cs="Times New Roman" w:hint="default"/>
    </w:rPr>
  </w:style>
  <w:style w:type="character" w:customStyle="1" w:styleId="WW8Num1z1">
    <w:name w:val="WW8Num1z1"/>
    <w:rsid w:val="00506712"/>
    <w:rPr>
      <w:rFonts w:ascii="Courier New" w:hAnsi="Courier New" w:cs="Courier New" w:hint="default"/>
    </w:rPr>
  </w:style>
  <w:style w:type="character" w:customStyle="1" w:styleId="WW8Num1z2">
    <w:name w:val="WW8Num1z2"/>
    <w:rsid w:val="00506712"/>
    <w:rPr>
      <w:rFonts w:ascii="Wingdings" w:hAnsi="Wingdings" w:hint="default"/>
    </w:rPr>
  </w:style>
  <w:style w:type="character" w:customStyle="1" w:styleId="WW8Num1z3">
    <w:name w:val="WW8Num1z3"/>
    <w:rsid w:val="00506712"/>
    <w:rPr>
      <w:rFonts w:ascii="Symbol" w:hAnsi="Symbol" w:hint="default"/>
    </w:rPr>
  </w:style>
  <w:style w:type="character" w:customStyle="1" w:styleId="WW8Num2z0">
    <w:name w:val="WW8Num2z0"/>
    <w:rsid w:val="00506712"/>
    <w:rPr>
      <w:rFonts w:ascii="Symbol" w:hAnsi="Symbol" w:hint="default"/>
    </w:rPr>
  </w:style>
  <w:style w:type="character" w:customStyle="1" w:styleId="WW8Num3z0">
    <w:name w:val="WW8Num3z0"/>
    <w:rsid w:val="00506712"/>
    <w:rPr>
      <w:rFonts w:ascii="Times New Roman" w:eastAsia="Times New Roman" w:hAnsi="Times New Roman" w:cs="Times New Roman" w:hint="default"/>
    </w:rPr>
  </w:style>
  <w:style w:type="character" w:customStyle="1" w:styleId="WW8Num4z0">
    <w:name w:val="WW8Num4z0"/>
    <w:rsid w:val="00506712"/>
    <w:rPr>
      <w:rFonts w:ascii="Times New Roman" w:eastAsia="Times New Roman" w:hAnsi="Times New Roman" w:cs="Times New Roman" w:hint="default"/>
    </w:rPr>
  </w:style>
  <w:style w:type="character" w:customStyle="1" w:styleId="WW8Num5z1">
    <w:name w:val="WW8Num5z1"/>
    <w:rsid w:val="00506712"/>
    <w:rPr>
      <w:rFonts w:ascii="Symbol" w:hAnsi="Symbol" w:hint="default"/>
    </w:rPr>
  </w:style>
  <w:style w:type="character" w:customStyle="1" w:styleId="WW8Num6z0">
    <w:name w:val="WW8Num6z0"/>
    <w:rsid w:val="00506712"/>
    <w:rPr>
      <w:rFonts w:ascii="Symbol" w:hAnsi="Symbol" w:hint="default"/>
    </w:rPr>
  </w:style>
  <w:style w:type="character" w:customStyle="1" w:styleId="WW8Num10z0">
    <w:name w:val="WW8Num10z0"/>
    <w:rsid w:val="00506712"/>
    <w:rPr>
      <w:rFonts w:ascii="Symbol" w:hAnsi="Symbol" w:hint="default"/>
    </w:rPr>
  </w:style>
  <w:style w:type="character" w:customStyle="1" w:styleId="WW8Num11z0">
    <w:name w:val="WW8Num11z0"/>
    <w:rsid w:val="00506712"/>
    <w:rPr>
      <w:rFonts w:ascii="Times New Roman" w:eastAsia="Times New Roman" w:hAnsi="Times New Roman" w:cs="Times New Roman" w:hint="default"/>
    </w:rPr>
  </w:style>
  <w:style w:type="character" w:customStyle="1" w:styleId="WW8Num12z0">
    <w:name w:val="WW8Num12z0"/>
    <w:rsid w:val="00506712"/>
    <w:rPr>
      <w:rFonts w:ascii="Times New Roman" w:eastAsia="Times New Roman" w:hAnsi="Times New Roman" w:cs="Times New Roman" w:hint="default"/>
    </w:rPr>
  </w:style>
  <w:style w:type="character" w:customStyle="1" w:styleId="WW8Num13z0">
    <w:name w:val="WW8Num13z0"/>
    <w:rsid w:val="00506712"/>
    <w:rPr>
      <w:rFonts w:ascii="Symbol" w:hAnsi="Symbol" w:hint="default"/>
    </w:rPr>
  </w:style>
  <w:style w:type="character" w:customStyle="1" w:styleId="Privzetapisavaodstavka1">
    <w:name w:val="Privzeta pisava odstavka1"/>
    <w:rsid w:val="00506712"/>
  </w:style>
  <w:style w:type="character" w:customStyle="1" w:styleId="ZnakZnak7">
    <w:name w:val="Znak Znak7"/>
    <w:rsid w:val="00506712"/>
    <w:rPr>
      <w:rFonts w:ascii="Cambria" w:hAnsi="Cambria" w:hint="default"/>
      <w:b/>
      <w:bCs/>
      <w:kern w:val="2"/>
      <w:sz w:val="32"/>
      <w:szCs w:val="32"/>
      <w:lang w:val="sl-SI" w:eastAsia="ar-SA" w:bidi="ar-SA"/>
    </w:rPr>
  </w:style>
  <w:style w:type="character" w:customStyle="1" w:styleId="ZnakZnak6">
    <w:name w:val="Znak Znak6"/>
    <w:rsid w:val="00506712"/>
    <w:rPr>
      <w:rFonts w:ascii="Arial" w:hAnsi="Arial" w:cs="Arial" w:hint="default"/>
      <w:b/>
      <w:bCs/>
      <w:i/>
      <w:iCs/>
      <w:sz w:val="28"/>
      <w:szCs w:val="28"/>
      <w:lang w:val="sl-SI" w:eastAsia="ar-SA" w:bidi="ar-SA"/>
    </w:rPr>
  </w:style>
  <w:style w:type="character" w:customStyle="1" w:styleId="ZnakZnak5">
    <w:name w:val="Znak Znak5"/>
    <w:rsid w:val="00506712"/>
    <w:rPr>
      <w:rFonts w:ascii="Calibri" w:hAnsi="Calibri" w:cs="Calibri" w:hint="default"/>
      <w:b/>
      <w:bCs/>
      <w:sz w:val="28"/>
      <w:szCs w:val="28"/>
      <w:lang w:val="sl-SI" w:eastAsia="ar-SA" w:bidi="ar-SA"/>
    </w:rPr>
  </w:style>
  <w:style w:type="character" w:customStyle="1" w:styleId="ZnakZnak4">
    <w:name w:val="Znak Znak4"/>
    <w:rsid w:val="00506712"/>
    <w:rPr>
      <w:rFonts w:ascii="Calibri" w:hAnsi="Calibri" w:cs="Calibri" w:hint="default"/>
      <w:b/>
      <w:bCs/>
      <w:i/>
      <w:iCs/>
      <w:sz w:val="26"/>
      <w:szCs w:val="26"/>
      <w:lang w:val="sl-SI" w:eastAsia="ar-SA" w:bidi="ar-SA"/>
    </w:rPr>
  </w:style>
  <w:style w:type="character" w:customStyle="1" w:styleId="ZnakZnak3">
    <w:name w:val="Znak Znak3"/>
    <w:rsid w:val="00506712"/>
    <w:rPr>
      <w:sz w:val="24"/>
      <w:szCs w:val="24"/>
      <w:lang w:val="sl-SI" w:eastAsia="ar-SA" w:bidi="ar-SA"/>
    </w:rPr>
  </w:style>
  <w:style w:type="character" w:customStyle="1" w:styleId="ZnakZnak2">
    <w:name w:val="Znak Znak2"/>
    <w:rsid w:val="00506712"/>
    <w:rPr>
      <w:sz w:val="24"/>
      <w:szCs w:val="24"/>
      <w:lang w:val="sl-SI" w:eastAsia="ar-SA" w:bidi="ar-SA"/>
    </w:rPr>
  </w:style>
  <w:style w:type="character" w:customStyle="1" w:styleId="ZnakZnak1">
    <w:name w:val="Znak Znak1"/>
    <w:rsid w:val="00506712"/>
    <w:rPr>
      <w:b/>
      <w:bCs/>
      <w:sz w:val="24"/>
      <w:szCs w:val="24"/>
      <w:lang w:val="sl-SI" w:eastAsia="ar-SA" w:bidi="ar-SA"/>
    </w:rPr>
  </w:style>
  <w:style w:type="character" w:customStyle="1" w:styleId="ZnakZnak">
    <w:name w:val="Znak Znak"/>
    <w:rsid w:val="00506712"/>
    <w:rPr>
      <w:sz w:val="16"/>
      <w:szCs w:val="16"/>
      <w:lang w:val="sl-SI" w:eastAsia="ar-SA" w:bidi="ar-SA"/>
    </w:rPr>
  </w:style>
  <w:style w:type="character" w:customStyle="1" w:styleId="ZgradbadokumentaZnak1">
    <w:name w:val="Zgradba dokumenta Znak1"/>
    <w:basedOn w:val="Privzetapisavaodstavka"/>
    <w:uiPriority w:val="99"/>
    <w:semiHidden/>
    <w:rsid w:val="00506712"/>
    <w:rPr>
      <w:rFonts w:ascii="Tahoma" w:hAnsi="Tahoma" w:cs="Tahoma" w:hint="default"/>
      <w:sz w:val="16"/>
      <w:szCs w:val="16"/>
    </w:rPr>
  </w:style>
  <w:style w:type="table" w:styleId="Tabelamrea">
    <w:name w:val="Table Grid"/>
    <w:basedOn w:val="Navadnatabela"/>
    <w:uiPriority w:val="59"/>
    <w:rsid w:val="00506712"/>
    <w:pPr>
      <w:spacing w:line="240" w:lineRule="auto"/>
    </w:pPr>
    <w:rPr>
      <w:rFonts w:ascii="Times New Roman" w:eastAsia="Times New Roman" w:hAnsi="Times New Roman" w:cs="Times New Roman"/>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8B3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654433">
      <w:bodyDiv w:val="1"/>
      <w:marLeft w:val="0"/>
      <w:marRight w:val="0"/>
      <w:marTop w:val="0"/>
      <w:marBottom w:val="0"/>
      <w:divBdr>
        <w:top w:val="none" w:sz="0" w:space="0" w:color="auto"/>
        <w:left w:val="none" w:sz="0" w:space="0" w:color="auto"/>
        <w:bottom w:val="none" w:sz="0" w:space="0" w:color="auto"/>
        <w:right w:val="none" w:sz="0" w:space="0" w:color="auto"/>
      </w:divBdr>
    </w:div>
    <w:div w:id="11982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olzela.si"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E146B-C48D-40F0-A267-8E6AA8B2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1440</Words>
  <Characters>8212</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Kočevar</dc:creator>
  <cp:lastModifiedBy>Alenka Kočevar</cp:lastModifiedBy>
  <cp:revision>28</cp:revision>
  <cp:lastPrinted>2019-07-05T05:29:00Z</cp:lastPrinted>
  <dcterms:created xsi:type="dcterms:W3CDTF">2019-07-02T18:06:00Z</dcterms:created>
  <dcterms:modified xsi:type="dcterms:W3CDTF">2019-07-05T06:03:00Z</dcterms:modified>
</cp:coreProperties>
</file>