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A8DA" w14:textId="131AB328" w:rsidR="00A77AC3" w:rsidRPr="0004105E" w:rsidRDefault="00FA209C" w:rsidP="00FA209C">
      <w:pPr>
        <w:spacing w:after="0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Številka: </w:t>
      </w:r>
      <w:r w:rsidR="00D63787" w:rsidRPr="0004105E">
        <w:rPr>
          <w:rFonts w:ascii="Arial Narrow" w:hAnsi="Arial Narrow"/>
          <w:sz w:val="24"/>
          <w:szCs w:val="24"/>
        </w:rPr>
        <w:t>41011</w:t>
      </w:r>
      <w:r w:rsidRPr="0004105E">
        <w:rPr>
          <w:rFonts w:ascii="Arial Narrow" w:hAnsi="Arial Narrow"/>
          <w:sz w:val="24"/>
          <w:szCs w:val="24"/>
        </w:rPr>
        <w:t>-</w:t>
      </w:r>
      <w:r w:rsidR="0004105E">
        <w:rPr>
          <w:rFonts w:ascii="Arial Narrow" w:hAnsi="Arial Narrow"/>
          <w:sz w:val="24"/>
          <w:szCs w:val="24"/>
        </w:rPr>
        <w:t>2</w:t>
      </w:r>
      <w:r w:rsidR="00AD74F1" w:rsidRPr="0004105E">
        <w:rPr>
          <w:rFonts w:ascii="Arial Narrow" w:hAnsi="Arial Narrow"/>
          <w:sz w:val="24"/>
          <w:szCs w:val="24"/>
        </w:rPr>
        <w:t>/2020-</w:t>
      </w:r>
      <w:r w:rsidR="0004105E">
        <w:rPr>
          <w:rFonts w:ascii="Arial Narrow" w:hAnsi="Arial Narrow"/>
          <w:sz w:val="24"/>
          <w:szCs w:val="24"/>
        </w:rPr>
        <w:t>1</w:t>
      </w:r>
    </w:p>
    <w:p w14:paraId="16547AD4" w14:textId="7B6CA75E" w:rsidR="00FA209C" w:rsidRPr="0004105E" w:rsidRDefault="00FA209C" w:rsidP="00FA209C">
      <w:pPr>
        <w:spacing w:after="0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Datum: </w:t>
      </w:r>
      <w:r w:rsidR="00D63787" w:rsidRPr="0004105E">
        <w:rPr>
          <w:rFonts w:ascii="Arial Narrow" w:hAnsi="Arial Narrow"/>
          <w:sz w:val="24"/>
          <w:szCs w:val="24"/>
        </w:rPr>
        <w:t>2</w:t>
      </w:r>
      <w:r w:rsidR="0004105E">
        <w:rPr>
          <w:rFonts w:ascii="Arial Narrow" w:hAnsi="Arial Narrow"/>
          <w:sz w:val="24"/>
          <w:szCs w:val="24"/>
        </w:rPr>
        <w:t>5</w:t>
      </w:r>
      <w:r w:rsidR="00B1408E" w:rsidRPr="0004105E">
        <w:rPr>
          <w:rFonts w:ascii="Arial Narrow" w:hAnsi="Arial Narrow"/>
          <w:sz w:val="24"/>
          <w:szCs w:val="24"/>
        </w:rPr>
        <w:t xml:space="preserve">. </w:t>
      </w:r>
      <w:r w:rsidR="0004105E">
        <w:rPr>
          <w:rFonts w:ascii="Arial Narrow" w:hAnsi="Arial Narrow"/>
          <w:sz w:val="24"/>
          <w:szCs w:val="24"/>
        </w:rPr>
        <w:t>9</w:t>
      </w:r>
      <w:r w:rsidR="00B1408E" w:rsidRPr="0004105E">
        <w:rPr>
          <w:rFonts w:ascii="Arial Narrow" w:hAnsi="Arial Narrow"/>
          <w:sz w:val="24"/>
          <w:szCs w:val="24"/>
        </w:rPr>
        <w:t>. 20</w:t>
      </w:r>
      <w:r w:rsidR="00AD74F1" w:rsidRPr="0004105E">
        <w:rPr>
          <w:rFonts w:ascii="Arial Narrow" w:hAnsi="Arial Narrow"/>
          <w:sz w:val="24"/>
          <w:szCs w:val="24"/>
        </w:rPr>
        <w:t>20</w:t>
      </w:r>
    </w:p>
    <w:p w14:paraId="41F8E35E" w14:textId="77777777" w:rsidR="00B1408E" w:rsidRPr="0004105E" w:rsidRDefault="00B1408E" w:rsidP="00FA209C">
      <w:pPr>
        <w:spacing w:after="0"/>
        <w:rPr>
          <w:rFonts w:ascii="Arial Narrow" w:hAnsi="Arial Narrow"/>
          <w:sz w:val="24"/>
          <w:szCs w:val="24"/>
        </w:rPr>
      </w:pPr>
    </w:p>
    <w:p w14:paraId="04376A83" w14:textId="74264FA9" w:rsidR="00B1408E" w:rsidRPr="0004105E" w:rsidRDefault="00C72E67" w:rsidP="00E34100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Na podlagi določila 7. člena Statuta Občine Oplotnica (UGSO, št. 49/15) in Pravilnika </w:t>
      </w:r>
      <w:r w:rsidR="00E34100" w:rsidRPr="0004105E">
        <w:rPr>
          <w:rFonts w:ascii="Arial Narrow" w:hAnsi="Arial Narrow" w:cs="Calibri"/>
          <w:bCs/>
          <w:sz w:val="24"/>
          <w:szCs w:val="24"/>
        </w:rPr>
        <w:t>o dodelitvi proračunskih sredstev za namen pokroviteljstva in donatorstva v Občini Oplotnica</w:t>
      </w:r>
      <w:r w:rsidR="00E34100" w:rsidRPr="0004105E">
        <w:rPr>
          <w:rFonts w:ascii="Arial Narrow" w:hAnsi="Arial Narrow"/>
          <w:sz w:val="24"/>
          <w:szCs w:val="24"/>
        </w:rPr>
        <w:t xml:space="preserve"> </w:t>
      </w:r>
      <w:r w:rsidR="00A120B7" w:rsidRPr="0004105E">
        <w:rPr>
          <w:rFonts w:ascii="Arial Narrow" w:hAnsi="Arial Narrow"/>
          <w:sz w:val="24"/>
          <w:szCs w:val="24"/>
        </w:rPr>
        <w:t>(UGSO, št. 49/16)</w:t>
      </w:r>
      <w:r w:rsidRPr="0004105E">
        <w:rPr>
          <w:rFonts w:ascii="Arial Narrow" w:hAnsi="Arial Narrow"/>
          <w:sz w:val="24"/>
          <w:szCs w:val="24"/>
        </w:rPr>
        <w:t xml:space="preserve">, </w:t>
      </w:r>
      <w:r w:rsidR="00B1408E" w:rsidRPr="0004105E">
        <w:rPr>
          <w:rFonts w:ascii="Arial Narrow" w:hAnsi="Arial Narrow"/>
          <w:sz w:val="24"/>
          <w:szCs w:val="24"/>
        </w:rPr>
        <w:t xml:space="preserve">izdajam naslednji </w:t>
      </w:r>
    </w:p>
    <w:p w14:paraId="5CFDE381" w14:textId="77777777" w:rsidR="00B1408E" w:rsidRPr="0004105E" w:rsidRDefault="00B1408E" w:rsidP="00FA209C">
      <w:pPr>
        <w:spacing w:after="0"/>
        <w:rPr>
          <w:rFonts w:ascii="Arial Narrow" w:hAnsi="Arial Narrow"/>
          <w:sz w:val="24"/>
          <w:szCs w:val="24"/>
        </w:rPr>
      </w:pPr>
    </w:p>
    <w:p w14:paraId="130DA362" w14:textId="77777777" w:rsidR="00B1408E" w:rsidRPr="0004105E" w:rsidRDefault="00B1408E" w:rsidP="00FA209C">
      <w:pPr>
        <w:spacing w:after="0"/>
        <w:rPr>
          <w:rFonts w:ascii="Arial Narrow" w:hAnsi="Arial Narrow"/>
          <w:sz w:val="24"/>
          <w:szCs w:val="24"/>
        </w:rPr>
      </w:pPr>
    </w:p>
    <w:p w14:paraId="0D41A013" w14:textId="77777777" w:rsidR="00FA209C" w:rsidRPr="0004105E" w:rsidRDefault="00B1408E" w:rsidP="00B1408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4105E">
        <w:rPr>
          <w:rFonts w:ascii="Arial Narrow" w:hAnsi="Arial Narrow"/>
          <w:b/>
          <w:sz w:val="24"/>
          <w:szCs w:val="24"/>
        </w:rPr>
        <w:t>S K L E P</w:t>
      </w:r>
    </w:p>
    <w:p w14:paraId="29A6B898" w14:textId="422836B2" w:rsidR="00FA209C" w:rsidRPr="0004105E" w:rsidRDefault="00B1408E" w:rsidP="00A120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o začetku postopka za izvedbo Javnega razpisa </w:t>
      </w:r>
      <w:bookmarkStart w:id="0" w:name="_Hlk52182186"/>
      <w:r w:rsidR="00C72E67" w:rsidRPr="0004105E">
        <w:rPr>
          <w:rFonts w:ascii="Arial Narrow" w:hAnsi="Arial Narrow"/>
          <w:bCs/>
          <w:sz w:val="24"/>
          <w:szCs w:val="24"/>
        </w:rPr>
        <w:t xml:space="preserve">za </w:t>
      </w:r>
      <w:r w:rsidR="00A120B7" w:rsidRPr="0004105E">
        <w:rPr>
          <w:rFonts w:ascii="Arial Narrow" w:hAnsi="Arial Narrow"/>
          <w:bCs/>
          <w:sz w:val="24"/>
          <w:szCs w:val="24"/>
        </w:rPr>
        <w:t xml:space="preserve">dodelitev proračunskih sredstev za namen pokroviteljstva in donatorstva </w:t>
      </w:r>
      <w:r w:rsidR="00C72E67" w:rsidRPr="0004105E">
        <w:rPr>
          <w:rFonts w:ascii="Arial Narrow" w:hAnsi="Arial Narrow"/>
          <w:bCs/>
          <w:sz w:val="24"/>
          <w:szCs w:val="24"/>
        </w:rPr>
        <w:t xml:space="preserve">v Občini Oplotnica </w:t>
      </w:r>
      <w:r w:rsidR="00D815F6" w:rsidRPr="0004105E">
        <w:rPr>
          <w:rFonts w:ascii="Arial Narrow" w:hAnsi="Arial Narrow"/>
          <w:sz w:val="24"/>
          <w:szCs w:val="24"/>
        </w:rPr>
        <w:t>za leto 20</w:t>
      </w:r>
      <w:r w:rsidR="00AD74F1" w:rsidRPr="0004105E">
        <w:rPr>
          <w:rFonts w:ascii="Arial Narrow" w:hAnsi="Arial Narrow"/>
          <w:sz w:val="24"/>
          <w:szCs w:val="24"/>
        </w:rPr>
        <w:t>20</w:t>
      </w:r>
      <w:bookmarkEnd w:id="0"/>
    </w:p>
    <w:p w14:paraId="7C0461D4" w14:textId="77777777" w:rsidR="00D815F6" w:rsidRPr="0004105E" w:rsidRDefault="00D815F6" w:rsidP="00D815F6">
      <w:pPr>
        <w:jc w:val="both"/>
        <w:rPr>
          <w:rFonts w:ascii="Arial Narrow" w:hAnsi="Arial Narrow"/>
          <w:sz w:val="24"/>
          <w:szCs w:val="24"/>
        </w:rPr>
      </w:pPr>
    </w:p>
    <w:p w14:paraId="4F29EE36" w14:textId="77777777" w:rsidR="001C335C" w:rsidRPr="0004105E" w:rsidRDefault="001C335C" w:rsidP="001C335C">
      <w:pPr>
        <w:pStyle w:val="Odstavekseznama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 xml:space="preserve"> Splošne določbe</w:t>
      </w:r>
    </w:p>
    <w:p w14:paraId="16A4728C" w14:textId="77777777" w:rsidR="00D815F6" w:rsidRPr="0004105E" w:rsidRDefault="00D815F6" w:rsidP="001C335C">
      <w:pPr>
        <w:spacing w:after="0"/>
        <w:rPr>
          <w:rFonts w:ascii="Arial Narrow" w:hAnsi="Arial Narrow"/>
          <w:b/>
          <w:sz w:val="24"/>
          <w:szCs w:val="24"/>
        </w:rPr>
      </w:pPr>
    </w:p>
    <w:p w14:paraId="3DCB3209" w14:textId="77777777" w:rsidR="001C335C" w:rsidRPr="0004105E" w:rsidRDefault="001C335C" w:rsidP="001C335C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člen</w:t>
      </w:r>
    </w:p>
    <w:p w14:paraId="374B608E" w14:textId="77777777" w:rsidR="001C335C" w:rsidRPr="0004105E" w:rsidRDefault="001C335C" w:rsidP="001C335C">
      <w:pPr>
        <w:tabs>
          <w:tab w:val="left" w:pos="0"/>
          <w:tab w:val="left" w:pos="284"/>
        </w:tabs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(predmet sklepa)</w:t>
      </w:r>
    </w:p>
    <w:p w14:paraId="61C406E5" w14:textId="5C6AD3B6" w:rsidR="00D815F6" w:rsidRPr="0004105E" w:rsidRDefault="00D815F6" w:rsidP="00D815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S tem sklepom se začne postopek Javnega razpisa </w:t>
      </w:r>
      <w:r w:rsidR="00A120B7" w:rsidRPr="0004105E">
        <w:rPr>
          <w:rFonts w:ascii="Arial Narrow" w:hAnsi="Arial Narrow"/>
          <w:bCs/>
          <w:sz w:val="24"/>
          <w:szCs w:val="24"/>
        </w:rPr>
        <w:t xml:space="preserve">za dodelitev proračunskih sredstev za namen pokroviteljstva in donatorstva v Občini Oplotnica </w:t>
      </w:r>
      <w:r w:rsidR="00A120B7" w:rsidRPr="0004105E">
        <w:rPr>
          <w:rFonts w:ascii="Arial Narrow" w:hAnsi="Arial Narrow"/>
          <w:sz w:val="24"/>
          <w:szCs w:val="24"/>
        </w:rPr>
        <w:t>za leto 2020</w:t>
      </w:r>
      <w:r w:rsidRPr="0004105E">
        <w:rPr>
          <w:rFonts w:ascii="Arial Narrow" w:hAnsi="Arial Narrow"/>
          <w:sz w:val="24"/>
          <w:szCs w:val="24"/>
        </w:rPr>
        <w:t>.</w:t>
      </w:r>
    </w:p>
    <w:p w14:paraId="38495AD4" w14:textId="77777777" w:rsidR="001C335C" w:rsidRPr="0004105E" w:rsidRDefault="001C335C" w:rsidP="001C335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2E5679" w14:textId="77777777" w:rsidR="001C335C" w:rsidRPr="0004105E" w:rsidRDefault="001C335C" w:rsidP="001C335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Besedilo javnega razpisa se objavi na spletni strani občine: </w:t>
      </w:r>
      <w:hyperlink r:id="rId7" w:history="1">
        <w:r w:rsidRPr="0004105E">
          <w:rPr>
            <w:rStyle w:val="Hiperpovezava"/>
            <w:rFonts w:ascii="Arial Narrow" w:hAnsi="Arial Narrow"/>
            <w:sz w:val="24"/>
            <w:szCs w:val="24"/>
          </w:rPr>
          <w:t>www.oplotnica.si</w:t>
        </w:r>
      </w:hyperlink>
      <w:r w:rsidRPr="0004105E">
        <w:rPr>
          <w:rFonts w:ascii="Arial Narrow" w:hAnsi="Arial Narrow"/>
          <w:sz w:val="24"/>
          <w:szCs w:val="24"/>
        </w:rPr>
        <w:t xml:space="preserve">. </w:t>
      </w:r>
    </w:p>
    <w:p w14:paraId="19B84989" w14:textId="77777777" w:rsidR="00D815F6" w:rsidRPr="0004105E" w:rsidRDefault="00D815F6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E9BDB2" w14:textId="77777777" w:rsidR="001C335C" w:rsidRPr="0004105E" w:rsidRDefault="001C335C" w:rsidP="001C335C">
      <w:pPr>
        <w:tabs>
          <w:tab w:val="left" w:pos="0"/>
          <w:tab w:val="left" w:pos="284"/>
        </w:tabs>
        <w:spacing w:after="0" w:line="240" w:lineRule="auto"/>
        <w:contextualSpacing/>
        <w:rPr>
          <w:rFonts w:ascii="Arial Narrow" w:hAnsi="Arial Narrow" w:cs="Tahoma"/>
          <w:b/>
          <w:sz w:val="24"/>
          <w:szCs w:val="24"/>
        </w:rPr>
      </w:pPr>
    </w:p>
    <w:p w14:paraId="1B1F46F5" w14:textId="77777777" w:rsidR="001C335C" w:rsidRPr="0004105E" w:rsidRDefault="001C335C" w:rsidP="001C335C">
      <w:pPr>
        <w:tabs>
          <w:tab w:val="left" w:pos="0"/>
          <w:tab w:val="left" w:pos="284"/>
        </w:tabs>
        <w:spacing w:after="0" w:line="240" w:lineRule="auto"/>
        <w:contextualSpacing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 xml:space="preserve">2. </w:t>
      </w:r>
      <w:r w:rsidRPr="0004105E">
        <w:rPr>
          <w:rFonts w:ascii="Arial Narrow" w:hAnsi="Arial Narrow" w:cs="Tahoma"/>
          <w:b/>
          <w:sz w:val="24"/>
          <w:szCs w:val="24"/>
        </w:rPr>
        <w:tab/>
        <w:t>Predmet sofinanciranja</w:t>
      </w:r>
    </w:p>
    <w:p w14:paraId="19F1F10F" w14:textId="77777777" w:rsidR="001C335C" w:rsidRPr="0004105E" w:rsidRDefault="001C335C" w:rsidP="001C335C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člen</w:t>
      </w:r>
    </w:p>
    <w:p w14:paraId="71B98DEF" w14:textId="77777777" w:rsidR="001C335C" w:rsidRPr="0004105E" w:rsidRDefault="001C335C" w:rsidP="001C335C">
      <w:pPr>
        <w:tabs>
          <w:tab w:val="left" w:pos="0"/>
          <w:tab w:val="left" w:pos="284"/>
        </w:tabs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 xml:space="preserve"> (predmet sofinanciranja)</w:t>
      </w:r>
    </w:p>
    <w:p w14:paraId="058FFDE8" w14:textId="77777777" w:rsidR="00A120B7" w:rsidRPr="0004105E" w:rsidRDefault="00A120B7" w:rsidP="00A120B7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Predmet javnega razpisa je </w:t>
      </w:r>
      <w:r w:rsidRPr="0004105E">
        <w:rPr>
          <w:rFonts w:ascii="Arial Narrow" w:hAnsi="Arial Narrow"/>
          <w:b/>
          <w:bCs/>
          <w:sz w:val="24"/>
          <w:szCs w:val="24"/>
        </w:rPr>
        <w:t>sofinanciranje prireditev in dejavnosti</w:t>
      </w:r>
      <w:r w:rsidRPr="0004105E">
        <w:rPr>
          <w:rFonts w:ascii="Arial Narrow" w:hAnsi="Arial Narrow"/>
          <w:sz w:val="24"/>
          <w:szCs w:val="24"/>
        </w:rPr>
        <w:t>, ki niso sofinancirani iz proračuna občine Oplotnica po drugem javnem razpisu in  katerih programi izpolnjujejo najmanj 4 od spodaj navedenih pogojev:</w:t>
      </w:r>
    </w:p>
    <w:p w14:paraId="000C5A3E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imajo prepoznavno vsebino in značaj,</w:t>
      </w:r>
    </w:p>
    <w:p w14:paraId="74EEAF66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utrjujejo in promovirajo pozitivne vrednote (demokratične vrednote, človekove pravice in druga temeljna načela, zapisana v statutu občine in Ustavi RS),</w:t>
      </w:r>
    </w:p>
    <w:p w14:paraId="03CBC2B6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so socialne, kulturne, umetniške, izobraževalne, športne, humanitarne in podobne narave,</w:t>
      </w:r>
    </w:p>
    <w:p w14:paraId="3AF97B89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promovirajo občino oziroma širijo njene razvojne potenciale,</w:t>
      </w:r>
    </w:p>
    <w:p w14:paraId="1005122F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so odprtega značaja, dostopne širšemu krogu in pretežno brezplačne za obiskovalce,</w:t>
      </w:r>
    </w:p>
    <w:p w14:paraId="2D975FA1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bodo izvedene v tekočem proračunskem letu,</w:t>
      </w:r>
    </w:p>
    <w:p w14:paraId="233C7310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imajo ob prijavi jasno in pregledno finančno konstrukcijo prihodkov in odhodkov in zagotovljene vire financiranja,</w:t>
      </w:r>
    </w:p>
    <w:p w14:paraId="611702E7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so neposredno vezana na med regijsko in mednarodno sodelovanje,</w:t>
      </w:r>
    </w:p>
    <w:p w14:paraId="4AD74CCE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jih organizirajo mladi ali so namenjene mladim,</w:t>
      </w:r>
    </w:p>
    <w:p w14:paraId="40AA6276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lastRenderedPageBreak/>
        <w:t>so neposredno namenjena plačilu stroškov sprejema in pogostitve ob pomembnejših jubilejih, obiskih in drugih priložnosti oziroma pomoč pri tem.</w:t>
      </w:r>
    </w:p>
    <w:p w14:paraId="5B2FD6D4" w14:textId="09341480" w:rsidR="00A120B7" w:rsidRPr="0004105E" w:rsidRDefault="00A120B7" w:rsidP="00A120B7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Sredstva, dodeljena na podlagi pravilnika, niso namenjena aktivnostim političnih strank, komercialnim in profitnim organizacijam in tudi ne sofinanciranju komercialnih in profitnih prireditev ter dejavnosti.</w:t>
      </w:r>
    </w:p>
    <w:p w14:paraId="3680FC3D" w14:textId="77777777" w:rsidR="001C335C" w:rsidRPr="0004105E" w:rsidRDefault="001C335C" w:rsidP="001C335C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0D598FB2" w14:textId="77777777" w:rsidR="00437C5B" w:rsidRPr="0004105E" w:rsidRDefault="00437C5B" w:rsidP="00437C5B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 xml:space="preserve">3. </w:t>
      </w:r>
      <w:r w:rsidRPr="0004105E">
        <w:rPr>
          <w:rFonts w:ascii="Arial Narrow" w:hAnsi="Arial Narrow" w:cs="Tahoma"/>
          <w:b/>
          <w:sz w:val="24"/>
          <w:szCs w:val="24"/>
        </w:rPr>
        <w:tab/>
      </w:r>
      <w:r w:rsidRPr="0004105E">
        <w:rPr>
          <w:rFonts w:ascii="Arial Narrow" w:hAnsi="Arial Narrow" w:cs="Tahoma"/>
          <w:b/>
          <w:sz w:val="24"/>
          <w:szCs w:val="24"/>
        </w:rPr>
        <w:tab/>
        <w:t>Obseg javnih sredstev</w:t>
      </w:r>
    </w:p>
    <w:p w14:paraId="3FEA69D8" w14:textId="77777777" w:rsidR="00437C5B" w:rsidRPr="0004105E" w:rsidRDefault="00437C5B" w:rsidP="00437C5B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14:paraId="1EEB5691" w14:textId="77777777" w:rsidR="00437C5B" w:rsidRPr="0004105E" w:rsidRDefault="00437C5B" w:rsidP="00437C5B">
      <w:pPr>
        <w:pStyle w:val="Odstavekseznama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člen</w:t>
      </w:r>
    </w:p>
    <w:p w14:paraId="4564BD03" w14:textId="77777777" w:rsidR="00437C5B" w:rsidRPr="0004105E" w:rsidRDefault="00437C5B" w:rsidP="00437C5B">
      <w:pPr>
        <w:pStyle w:val="Odstavekseznama"/>
        <w:tabs>
          <w:tab w:val="left" w:pos="0"/>
        </w:tabs>
        <w:spacing w:after="0" w:line="240" w:lineRule="auto"/>
        <w:ind w:left="0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(višina sredstev)</w:t>
      </w:r>
    </w:p>
    <w:p w14:paraId="05785B6F" w14:textId="77777777" w:rsidR="00A120B7" w:rsidRPr="0004105E" w:rsidRDefault="00A120B7" w:rsidP="00A120B7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Upravičencem se lahko po namenu dodelijo finančna sredstva: </w:t>
      </w:r>
    </w:p>
    <w:p w14:paraId="75585AC2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do 50 evrov za sofinanciranje manjših prireditev in dejavnosti,</w:t>
      </w:r>
    </w:p>
    <w:p w14:paraId="599EAF79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do 100 evrov za sofinanciranje večjih prireditev in dejavnosti,</w:t>
      </w:r>
    </w:p>
    <w:p w14:paraId="37BE9D7C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do 150 evrov za sofinanciranje večjih prireditev in dejavnosti, ki so postala že tradicionalna in za občino večjega pomena,</w:t>
      </w:r>
    </w:p>
    <w:p w14:paraId="26AC606F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do 200 evrov za sofinanciranje večjih prireditev in dejavnosti z med-regijsko in mednarodno udeležbo,</w:t>
      </w:r>
    </w:p>
    <w:p w14:paraId="3DFC599E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do 250 evrov za sofinanciranje večjih prireditev in dejavnosti, ki so postala že tradicionalna in za občino večjega pomena, z med-regijsko in mednarodno udeležbo ali z velikim promocijskim učinkom, ki trajajo dalj časa,</w:t>
      </w:r>
    </w:p>
    <w:p w14:paraId="1506CD54" w14:textId="77777777" w:rsidR="00A120B7" w:rsidRPr="0004105E" w:rsidRDefault="00A120B7" w:rsidP="00A120B7">
      <w:pPr>
        <w:numPr>
          <w:ilvl w:val="0"/>
          <w:numId w:val="3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400 evrov ali več za sofinanciranje večjih prireditev in dejavnosti po posebni odločitvi župana na podlagi ustrezne utemeljitve komisije, vendar največ do 600 evrov.</w:t>
      </w:r>
    </w:p>
    <w:p w14:paraId="40FFDB91" w14:textId="77777777" w:rsidR="00A120B7" w:rsidRPr="0004105E" w:rsidRDefault="00A120B7" w:rsidP="00A120B7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01A49B1" w14:textId="77777777" w:rsidR="00A120B7" w:rsidRPr="0004105E" w:rsidRDefault="00A120B7" w:rsidP="00A120B7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Razpisana sredstva </w:t>
      </w:r>
      <w:r w:rsidRPr="0004105E">
        <w:rPr>
          <w:rFonts w:ascii="Arial Narrow" w:hAnsi="Arial Narrow"/>
          <w:b/>
          <w:bCs/>
          <w:sz w:val="24"/>
          <w:szCs w:val="24"/>
        </w:rPr>
        <w:t>v višini 1.500,00 EUR</w:t>
      </w:r>
      <w:r w:rsidRPr="0004105E">
        <w:rPr>
          <w:rFonts w:ascii="Arial Narrow" w:hAnsi="Arial Narrow"/>
          <w:sz w:val="24"/>
          <w:szCs w:val="24"/>
        </w:rPr>
        <w:t xml:space="preserve"> so zagotovljena na </w:t>
      </w:r>
      <w:r w:rsidRPr="0004105E">
        <w:rPr>
          <w:rFonts w:ascii="Arial Narrow" w:hAnsi="Arial Narrow"/>
          <w:bCs/>
          <w:sz w:val="24"/>
          <w:szCs w:val="24"/>
        </w:rPr>
        <w:t>PP 0011400, konto 412000.</w:t>
      </w:r>
    </w:p>
    <w:p w14:paraId="32973187" w14:textId="77777777" w:rsidR="00A120B7" w:rsidRPr="0004105E" w:rsidRDefault="00A120B7" w:rsidP="00A120B7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Število predvidenih udeležencev prireditve v primeru manjše prireditve je do 150 ali manj, v primeru večje prireditve pa več kot 150 udeležencev.</w:t>
      </w:r>
    </w:p>
    <w:p w14:paraId="44A33D12" w14:textId="77777777" w:rsidR="00A120B7" w:rsidRPr="0004105E" w:rsidRDefault="00A120B7" w:rsidP="00A120B7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Najvišji možni odstotek sofinanciranja znaša (ne glede na število doseženih točk) do največ 50 % upravičenih stroškov celotne vrednosti izvedenega programa prireditve ali dejavnosti.</w:t>
      </w:r>
    </w:p>
    <w:p w14:paraId="0C9C228F" w14:textId="77777777" w:rsidR="00952EAD" w:rsidRPr="0004105E" w:rsidRDefault="00952EAD" w:rsidP="00CF4CDC">
      <w:pPr>
        <w:tabs>
          <w:tab w:val="left" w:pos="0"/>
          <w:tab w:val="left" w:pos="284"/>
        </w:tabs>
        <w:spacing w:after="0" w:line="276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</w:p>
    <w:p w14:paraId="789E6EF0" w14:textId="77777777" w:rsidR="00952EAD" w:rsidRPr="0004105E" w:rsidRDefault="00952EAD" w:rsidP="0004105E">
      <w:pPr>
        <w:pStyle w:val="Odstavekseznama"/>
        <w:numPr>
          <w:ilvl w:val="0"/>
          <w:numId w:val="3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Besedilo javnega razpisa</w:t>
      </w:r>
    </w:p>
    <w:p w14:paraId="7112D39D" w14:textId="77777777" w:rsidR="00952EAD" w:rsidRPr="0004105E" w:rsidRDefault="00952EAD" w:rsidP="00952EAD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14:paraId="7A4D138F" w14:textId="77777777" w:rsidR="00952EAD" w:rsidRPr="0004105E" w:rsidRDefault="00952EAD" w:rsidP="00952EAD">
      <w:pPr>
        <w:pStyle w:val="Odstavekseznama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člen</w:t>
      </w:r>
    </w:p>
    <w:p w14:paraId="79F459F2" w14:textId="77777777" w:rsidR="00952EAD" w:rsidRPr="0004105E" w:rsidRDefault="00952EAD" w:rsidP="00952EAD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14:paraId="2E2B82A4" w14:textId="77777777" w:rsidR="00952EAD" w:rsidRPr="0004105E" w:rsidRDefault="00952EAD" w:rsidP="00952EAD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Razpisna dokumentacija je priloga tega sklepa.</w:t>
      </w:r>
    </w:p>
    <w:p w14:paraId="563F8C71" w14:textId="77777777" w:rsidR="00952EAD" w:rsidRPr="0004105E" w:rsidRDefault="00952EAD" w:rsidP="00952EAD">
      <w:p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Razpisna dokumentacija bo skupaj z razpisom objavljena na spletni strani Občine Oplotnica, na naslovu </w:t>
      </w:r>
      <w:hyperlink r:id="rId8" w:history="1">
        <w:r w:rsidRPr="0004105E">
          <w:rPr>
            <w:rStyle w:val="Hiperpovezava"/>
            <w:rFonts w:ascii="Arial Narrow" w:hAnsi="Arial Narrow"/>
            <w:sz w:val="24"/>
            <w:szCs w:val="24"/>
          </w:rPr>
          <w:t>www.oplotnica.si</w:t>
        </w:r>
      </w:hyperlink>
      <w:r w:rsidRPr="0004105E">
        <w:rPr>
          <w:rFonts w:ascii="Arial Narrow" w:hAnsi="Arial Narrow"/>
          <w:sz w:val="24"/>
          <w:szCs w:val="24"/>
        </w:rPr>
        <w:t>..</w:t>
      </w:r>
    </w:p>
    <w:p w14:paraId="5EFBB419" w14:textId="77777777" w:rsidR="00AB27D9" w:rsidRPr="0004105E" w:rsidRDefault="00AB27D9" w:rsidP="00AB27D9">
      <w:pPr>
        <w:pStyle w:val="Odstavekseznama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člen</w:t>
      </w:r>
    </w:p>
    <w:p w14:paraId="7939163E" w14:textId="77777777" w:rsidR="00AB27D9" w:rsidRPr="0004105E" w:rsidRDefault="00AB27D9" w:rsidP="00952EAD">
      <w:pPr>
        <w:jc w:val="both"/>
        <w:rPr>
          <w:rFonts w:ascii="Arial Narrow" w:hAnsi="Arial Narrow"/>
          <w:bCs/>
          <w:sz w:val="24"/>
          <w:szCs w:val="24"/>
        </w:rPr>
      </w:pPr>
    </w:p>
    <w:p w14:paraId="1E174FB2" w14:textId="77777777" w:rsidR="00AB27D9" w:rsidRPr="0004105E" w:rsidRDefault="00AB27D9" w:rsidP="00AB27D9">
      <w:pPr>
        <w:pStyle w:val="Brezrazmikov"/>
        <w:numPr>
          <w:ilvl w:val="0"/>
          <w:numId w:val="29"/>
        </w:numPr>
        <w:jc w:val="both"/>
        <w:rPr>
          <w:rFonts w:ascii="Arial Narrow" w:hAnsi="Arial Narrow"/>
          <w:bCs/>
          <w:sz w:val="24"/>
          <w:szCs w:val="24"/>
        </w:rPr>
      </w:pPr>
      <w:r w:rsidRPr="0004105E">
        <w:rPr>
          <w:rFonts w:ascii="Arial Narrow" w:hAnsi="Arial Narrow"/>
          <w:bCs/>
          <w:sz w:val="24"/>
          <w:szCs w:val="24"/>
        </w:rPr>
        <w:t>Obdobje porabe dodeljenih sredstev po javnem razpisu od 1. 1. do 31. 12. 2020.</w:t>
      </w:r>
    </w:p>
    <w:p w14:paraId="6E98F954" w14:textId="1467DE6E" w:rsidR="0004105E" w:rsidRPr="0004105E" w:rsidRDefault="0004105E" w:rsidP="0004105E">
      <w:pPr>
        <w:pStyle w:val="Odstavekseznama"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Vlagatelji lahko oddajo vlogo za dodelitev donatorskih in pokroviteljskih sredstev najkasneje </w:t>
      </w:r>
      <w:r w:rsidRPr="0004105E">
        <w:rPr>
          <w:rFonts w:ascii="Arial Narrow" w:hAnsi="Arial Narrow"/>
          <w:b/>
          <w:bCs/>
          <w:sz w:val="24"/>
          <w:szCs w:val="24"/>
        </w:rPr>
        <w:t xml:space="preserve">do </w:t>
      </w:r>
      <w:r w:rsidR="000964A5">
        <w:rPr>
          <w:rFonts w:ascii="Arial Narrow" w:hAnsi="Arial Narrow"/>
          <w:b/>
          <w:bCs/>
          <w:sz w:val="24"/>
          <w:szCs w:val="24"/>
        </w:rPr>
        <w:t>26</w:t>
      </w:r>
      <w:r w:rsidRPr="0004105E">
        <w:rPr>
          <w:rFonts w:ascii="Arial Narrow" w:hAnsi="Arial Narrow"/>
          <w:b/>
          <w:bCs/>
          <w:sz w:val="24"/>
          <w:szCs w:val="24"/>
        </w:rPr>
        <w:t xml:space="preserve">. </w:t>
      </w:r>
      <w:r w:rsidR="000964A5">
        <w:rPr>
          <w:rFonts w:ascii="Arial Narrow" w:hAnsi="Arial Narrow"/>
          <w:b/>
          <w:bCs/>
          <w:sz w:val="24"/>
          <w:szCs w:val="24"/>
        </w:rPr>
        <w:t>oktobra</w:t>
      </w:r>
      <w:r w:rsidRPr="0004105E">
        <w:rPr>
          <w:rFonts w:ascii="Arial Narrow" w:hAnsi="Arial Narrow"/>
          <w:b/>
          <w:bCs/>
          <w:sz w:val="24"/>
          <w:szCs w:val="24"/>
        </w:rPr>
        <w:t xml:space="preserve"> </w:t>
      </w:r>
      <w:r w:rsidR="008C4FE4">
        <w:rPr>
          <w:rFonts w:ascii="Arial Narrow" w:hAnsi="Arial Narrow"/>
          <w:b/>
          <w:bCs/>
          <w:sz w:val="24"/>
          <w:szCs w:val="24"/>
        </w:rPr>
        <w:t>2020</w:t>
      </w:r>
      <w:r w:rsidRPr="0004105E">
        <w:rPr>
          <w:rFonts w:ascii="Arial Narrow" w:hAnsi="Arial Narrow"/>
          <w:sz w:val="24"/>
          <w:szCs w:val="24"/>
        </w:rPr>
        <w:t>. Vloga se odda na priloženem obrazcu z vsemi zahtevanimi podatki in dokazili.</w:t>
      </w:r>
    </w:p>
    <w:p w14:paraId="1B2870BF" w14:textId="77777777" w:rsidR="00AB27D9" w:rsidRPr="0004105E" w:rsidRDefault="00AB27D9" w:rsidP="00AB27D9">
      <w:pPr>
        <w:pStyle w:val="Brezrazmikov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797A1A3D" w14:textId="77777777" w:rsidR="00952EAD" w:rsidRPr="0004105E" w:rsidRDefault="00AB27D9" w:rsidP="0004105E">
      <w:pPr>
        <w:pStyle w:val="Odstavekseznama"/>
        <w:numPr>
          <w:ilvl w:val="0"/>
          <w:numId w:val="28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04105E">
        <w:rPr>
          <w:rFonts w:ascii="Arial Narrow" w:hAnsi="Arial Narrow"/>
          <w:b/>
          <w:bCs/>
          <w:sz w:val="24"/>
          <w:szCs w:val="24"/>
        </w:rPr>
        <w:lastRenderedPageBreak/>
        <w:t>Komisija</w:t>
      </w:r>
    </w:p>
    <w:p w14:paraId="5C4D819B" w14:textId="77777777" w:rsidR="00952EAD" w:rsidRPr="0004105E" w:rsidRDefault="00D63787" w:rsidP="0004105E">
      <w:pPr>
        <w:pStyle w:val="Odstavekseznama"/>
        <w:numPr>
          <w:ilvl w:val="0"/>
          <w:numId w:val="28"/>
        </w:numPr>
        <w:tabs>
          <w:tab w:val="left" w:pos="0"/>
        </w:tabs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04105E">
        <w:rPr>
          <w:rFonts w:ascii="Arial Narrow" w:hAnsi="Arial Narrow" w:cs="Tahoma"/>
          <w:b/>
          <w:sz w:val="24"/>
          <w:szCs w:val="24"/>
        </w:rPr>
        <w:t>č</w:t>
      </w:r>
      <w:r w:rsidR="00952EAD" w:rsidRPr="0004105E">
        <w:rPr>
          <w:rFonts w:ascii="Arial Narrow" w:hAnsi="Arial Narrow" w:cs="Tahoma"/>
          <w:b/>
          <w:sz w:val="24"/>
          <w:szCs w:val="24"/>
        </w:rPr>
        <w:t>len</w:t>
      </w:r>
    </w:p>
    <w:p w14:paraId="2472036F" w14:textId="77777777" w:rsidR="00AB27D9" w:rsidRPr="0004105E" w:rsidRDefault="00AB27D9" w:rsidP="00AB27D9">
      <w:pPr>
        <w:tabs>
          <w:tab w:val="left" w:pos="0"/>
        </w:tabs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14:paraId="44FA70EC" w14:textId="3E57EACE" w:rsidR="00AB27D9" w:rsidRPr="0004105E" w:rsidRDefault="00AB27D9" w:rsidP="00AB27D9">
      <w:pPr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Naloge vodenja postopka javnega razpisa opravlja občinska uprava, posamezne naloge v postopku pa opravljata </w:t>
      </w:r>
      <w:r w:rsidR="0004105E" w:rsidRPr="0004105E">
        <w:rPr>
          <w:rFonts w:ascii="Arial Narrow" w:hAnsi="Arial Narrow"/>
          <w:sz w:val="24"/>
          <w:szCs w:val="24"/>
        </w:rPr>
        <w:t>komisija, imenovana na podlagi sklepa o imenovanja za ta javni razpis.</w:t>
      </w:r>
      <w:r w:rsidRPr="0004105E">
        <w:rPr>
          <w:rFonts w:ascii="Arial Narrow" w:hAnsi="Arial Narrow"/>
          <w:sz w:val="24"/>
          <w:szCs w:val="24"/>
        </w:rPr>
        <w:t xml:space="preserve"> </w:t>
      </w:r>
    </w:p>
    <w:p w14:paraId="56CADF08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DB12D1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6DBEC1" w14:textId="77777777" w:rsidR="002C4D34" w:rsidRPr="0004105E" w:rsidRDefault="00D63787" w:rsidP="0004105E">
      <w:pPr>
        <w:pStyle w:val="Odstavekseznama"/>
        <w:numPr>
          <w:ilvl w:val="0"/>
          <w:numId w:val="28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4105E">
        <w:rPr>
          <w:rFonts w:ascii="Arial Narrow" w:hAnsi="Arial Narrow"/>
          <w:b/>
          <w:sz w:val="24"/>
          <w:szCs w:val="24"/>
        </w:rPr>
        <w:t>člen</w:t>
      </w:r>
    </w:p>
    <w:p w14:paraId="573BE25B" w14:textId="77777777" w:rsidR="00D815F6" w:rsidRPr="0004105E" w:rsidRDefault="00D815F6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679AA5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Ta sklep začne veljati z dnem objave. </w:t>
      </w:r>
    </w:p>
    <w:p w14:paraId="34A480C3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EC83FF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D90883A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Župan občine Oplotnica</w:t>
      </w:r>
    </w:p>
    <w:p w14:paraId="2CC71AEC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ab/>
      </w:r>
      <w:r w:rsidRPr="0004105E">
        <w:rPr>
          <w:rFonts w:ascii="Arial Narrow" w:hAnsi="Arial Narrow"/>
          <w:sz w:val="24"/>
          <w:szCs w:val="24"/>
        </w:rPr>
        <w:tab/>
      </w:r>
      <w:r w:rsidRPr="0004105E">
        <w:rPr>
          <w:rFonts w:ascii="Arial Narrow" w:hAnsi="Arial Narrow"/>
          <w:sz w:val="24"/>
          <w:szCs w:val="24"/>
        </w:rPr>
        <w:tab/>
      </w:r>
      <w:r w:rsidRPr="0004105E">
        <w:rPr>
          <w:rFonts w:ascii="Arial Narrow" w:hAnsi="Arial Narrow"/>
          <w:sz w:val="24"/>
          <w:szCs w:val="24"/>
        </w:rPr>
        <w:tab/>
      </w:r>
      <w:r w:rsidRPr="0004105E">
        <w:rPr>
          <w:rFonts w:ascii="Arial Narrow" w:hAnsi="Arial Narrow"/>
          <w:sz w:val="24"/>
          <w:szCs w:val="24"/>
        </w:rPr>
        <w:tab/>
      </w:r>
      <w:r w:rsidRPr="0004105E">
        <w:rPr>
          <w:rFonts w:ascii="Arial Narrow" w:hAnsi="Arial Narrow"/>
          <w:sz w:val="24"/>
          <w:szCs w:val="24"/>
        </w:rPr>
        <w:tab/>
      </w:r>
      <w:r w:rsidR="00D63787" w:rsidRPr="0004105E">
        <w:rPr>
          <w:rFonts w:ascii="Arial Narrow" w:hAnsi="Arial Narrow"/>
          <w:sz w:val="24"/>
          <w:szCs w:val="24"/>
        </w:rPr>
        <w:t xml:space="preserve">                </w:t>
      </w:r>
      <w:r w:rsidRPr="0004105E">
        <w:rPr>
          <w:rFonts w:ascii="Arial Narrow" w:hAnsi="Arial Narrow"/>
          <w:sz w:val="24"/>
          <w:szCs w:val="24"/>
        </w:rPr>
        <w:t xml:space="preserve"> Matjaž Orter </w:t>
      </w:r>
    </w:p>
    <w:p w14:paraId="6D60A154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1A0C4D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56B852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E9ED2B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B3C5A1F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E7F769C" w14:textId="47502E9A" w:rsidR="002C4D34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A18A1D5" w14:textId="4E056B0E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E8C989" w14:textId="3D885141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A20534" w14:textId="2FAE6685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09FD2DC" w14:textId="1E6913E5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2D0717" w14:textId="1A75E176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57391E" w14:textId="28371827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4A66B5B" w14:textId="5F715E12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B32B47B" w14:textId="0342814B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966CCF9" w14:textId="67D2452C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B49C3A" w14:textId="13DA1E7C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D0447A" w14:textId="1DDFD676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33340D" w14:textId="5A609FA0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D8B336" w14:textId="5F6002A5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1526097" w14:textId="505042DE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221977" w14:textId="6137AEDD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03C3CD0" w14:textId="11F5B9F4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EB7692" w14:textId="563089F7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29BB26" w14:textId="1EFD624B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9B0A7A4" w14:textId="091C3AF6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B0EB6ED" w14:textId="1E8C677C" w:rsidR="008C4FE4" w:rsidRDefault="008C4FE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F625EC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19B41E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>Dostaviti</w:t>
      </w:r>
    </w:p>
    <w:p w14:paraId="451F8D28" w14:textId="77777777" w:rsidR="002C4D34" w:rsidRPr="0004105E" w:rsidRDefault="002C4D34" w:rsidP="002C4D34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v objavo na spletni strani občine:  </w:t>
      </w:r>
      <w:hyperlink r:id="rId9" w:history="1">
        <w:r w:rsidRPr="0004105E">
          <w:rPr>
            <w:rStyle w:val="Hiperpovezava"/>
            <w:rFonts w:ascii="Arial Narrow" w:hAnsi="Arial Narrow"/>
            <w:sz w:val="24"/>
            <w:szCs w:val="24"/>
          </w:rPr>
          <w:t>www.oplotnica.si</w:t>
        </w:r>
      </w:hyperlink>
    </w:p>
    <w:p w14:paraId="66772274" w14:textId="77777777" w:rsidR="002C4D34" w:rsidRPr="0004105E" w:rsidRDefault="002C4D34" w:rsidP="00CD7C79">
      <w:pPr>
        <w:pStyle w:val="Odstavekseznama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4105E">
        <w:rPr>
          <w:rFonts w:ascii="Arial Narrow" w:hAnsi="Arial Narrow"/>
          <w:sz w:val="24"/>
          <w:szCs w:val="24"/>
        </w:rPr>
        <w:t xml:space="preserve">v zbirko dok. gradiva                                                      </w:t>
      </w:r>
    </w:p>
    <w:p w14:paraId="03719DB4" w14:textId="77777777" w:rsidR="002C4D34" w:rsidRPr="0004105E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8BBA289" w14:textId="77777777" w:rsidR="00D815F6" w:rsidRPr="0004105E" w:rsidRDefault="00D815F6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D815F6" w:rsidRPr="0004105E" w:rsidSect="002C4D34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6E3A1" w14:textId="77777777" w:rsidR="008074DB" w:rsidRDefault="008074DB" w:rsidP="00FA209C">
      <w:pPr>
        <w:spacing w:after="0" w:line="240" w:lineRule="auto"/>
      </w:pPr>
      <w:r>
        <w:separator/>
      </w:r>
    </w:p>
  </w:endnote>
  <w:endnote w:type="continuationSeparator" w:id="0">
    <w:p w14:paraId="49CE1D05" w14:textId="77777777" w:rsidR="008074DB" w:rsidRDefault="008074DB" w:rsidP="00FA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9838C" w14:textId="77777777" w:rsidR="008074DB" w:rsidRDefault="008074DB" w:rsidP="00FA209C">
      <w:pPr>
        <w:spacing w:after="0" w:line="240" w:lineRule="auto"/>
      </w:pPr>
      <w:r>
        <w:separator/>
      </w:r>
    </w:p>
  </w:footnote>
  <w:footnote w:type="continuationSeparator" w:id="0">
    <w:p w14:paraId="3B7F618F" w14:textId="77777777" w:rsidR="008074DB" w:rsidRDefault="008074DB" w:rsidP="00FA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7DF6B" w14:textId="77777777" w:rsidR="002C4D34" w:rsidRDefault="002C4D34" w:rsidP="002C4D34">
    <w:pPr>
      <w:pBdr>
        <w:bottom w:val="single" w:sz="12" w:space="1" w:color="000000"/>
      </w:pBdr>
      <w:spacing w:after="0" w:line="240" w:lineRule="auto"/>
      <w:jc w:val="center"/>
    </w:pPr>
    <w:r>
      <w:tab/>
    </w:r>
    <w:r>
      <w:rPr>
        <w:rFonts w:ascii="Arial" w:hAnsi="Arial" w:cs="Arial"/>
      </w:rPr>
      <w:object w:dxaOrig="870" w:dyaOrig="1140" w14:anchorId="6D676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7pt;visibility:visible;mso-wrap-style:square">
          <v:imagedata r:id="rId1" o:title=""/>
        </v:shape>
        <o:OLEObject Type="Embed" ProgID="Unknown" ShapeID="_x0000_i1025" DrawAspect="Content" ObjectID="_1662894563" r:id="rId2"/>
      </w:object>
    </w:r>
  </w:p>
  <w:p w14:paraId="7B52E94E" w14:textId="77777777" w:rsidR="002C4D34" w:rsidRDefault="002C4D34" w:rsidP="002C4D34">
    <w:pPr>
      <w:pBdr>
        <w:bottom w:val="single" w:sz="12" w:space="1" w:color="000000"/>
      </w:pBd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OBČINA OPLOTNICA </w:t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</w:p>
  <w:p w14:paraId="36CD4295" w14:textId="77777777" w:rsidR="002C4D34" w:rsidRDefault="002C4D34" w:rsidP="002C4D3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 b č i n s k a    u p r a v a</w:t>
    </w:r>
  </w:p>
  <w:p w14:paraId="7B8021AC" w14:textId="77777777" w:rsidR="002C4D34" w:rsidRDefault="002C4D34" w:rsidP="002C4D3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Goriška cesta 4, 2317 OPLOTNICA</w:t>
    </w:r>
  </w:p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2C4D34" w14:paraId="65E347ED" w14:textId="77777777" w:rsidTr="00B44307">
      <w:trPr>
        <w:trHeight w:val="255"/>
      </w:trPr>
      <w:tc>
        <w:tcPr>
          <w:tcW w:w="907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7D98B1A0" w14:textId="77777777" w:rsidR="002C4D34" w:rsidRDefault="002C4D34" w:rsidP="002C4D34">
          <w:pPr>
            <w:spacing w:after="0" w:line="240" w:lineRule="auto"/>
            <w:jc w:val="center"/>
          </w:pPr>
          <w:r>
            <w:rPr>
              <w:rFonts w:ascii="Arial" w:hAnsi="Arial" w:cs="Arial"/>
              <w:sz w:val="20"/>
              <w:szCs w:val="20"/>
            </w:rPr>
            <w:t xml:space="preserve">tel.: 02/845-09-00, faks.: 02/845-09-09, e-mail: </w:t>
          </w:r>
          <w:hyperlink r:id="rId3" w:history="1">
            <w: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obcina@oplotnica.si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tc>
    </w:tr>
  </w:tbl>
  <w:p w14:paraId="5B4B323A" w14:textId="77777777" w:rsidR="002C4D34" w:rsidRDefault="002C4D34" w:rsidP="002C4D34">
    <w:pPr>
      <w:pStyle w:val="Glava"/>
      <w:tabs>
        <w:tab w:val="clear" w:pos="4536"/>
        <w:tab w:val="clear" w:pos="9072"/>
        <w:tab w:val="left" w:pos="2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1DCE"/>
    <w:multiLevelType w:val="hybridMultilevel"/>
    <w:tmpl w:val="45B6C0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A16B7"/>
    <w:multiLevelType w:val="multilevel"/>
    <w:tmpl w:val="32684686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56569A"/>
    <w:multiLevelType w:val="hybridMultilevel"/>
    <w:tmpl w:val="24D430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D408B"/>
    <w:multiLevelType w:val="hybridMultilevel"/>
    <w:tmpl w:val="89644F6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47698"/>
    <w:multiLevelType w:val="multilevel"/>
    <w:tmpl w:val="CB200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31EF5"/>
    <w:multiLevelType w:val="hybridMultilevel"/>
    <w:tmpl w:val="853A7F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4435D"/>
    <w:multiLevelType w:val="hybridMultilevel"/>
    <w:tmpl w:val="220C71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26DE1"/>
    <w:multiLevelType w:val="multilevel"/>
    <w:tmpl w:val="477EF8C6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6C3589"/>
    <w:multiLevelType w:val="hybridMultilevel"/>
    <w:tmpl w:val="4E2672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301B6"/>
    <w:multiLevelType w:val="hybridMultilevel"/>
    <w:tmpl w:val="BAE6A9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E4FBB"/>
    <w:multiLevelType w:val="hybridMultilevel"/>
    <w:tmpl w:val="987C317C"/>
    <w:lvl w:ilvl="0" w:tplc="DD2809F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1117C"/>
    <w:multiLevelType w:val="hybridMultilevel"/>
    <w:tmpl w:val="FCACE6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27B83"/>
    <w:multiLevelType w:val="hybridMultilevel"/>
    <w:tmpl w:val="3A1839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559C6"/>
    <w:multiLevelType w:val="hybridMultilevel"/>
    <w:tmpl w:val="984E90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47FE6"/>
    <w:multiLevelType w:val="hybridMultilevel"/>
    <w:tmpl w:val="592A31AC"/>
    <w:lvl w:ilvl="0" w:tplc="34E2160E">
      <w:numFmt w:val="bullet"/>
      <w:lvlText w:val="–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722E22"/>
    <w:multiLevelType w:val="multilevel"/>
    <w:tmpl w:val="44AE4954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6C1CF3"/>
    <w:multiLevelType w:val="hybridMultilevel"/>
    <w:tmpl w:val="0EA89D7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45986"/>
    <w:multiLevelType w:val="multilevel"/>
    <w:tmpl w:val="2BE2F5D0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149DE"/>
    <w:multiLevelType w:val="hybridMultilevel"/>
    <w:tmpl w:val="294248A0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83664A"/>
    <w:multiLevelType w:val="multilevel"/>
    <w:tmpl w:val="DE74C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833A86"/>
    <w:multiLevelType w:val="hybridMultilevel"/>
    <w:tmpl w:val="D98C65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F6EB1"/>
    <w:multiLevelType w:val="hybridMultilevel"/>
    <w:tmpl w:val="8AE8542A"/>
    <w:lvl w:ilvl="0" w:tplc="41EA227E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0784D"/>
    <w:multiLevelType w:val="hybridMultilevel"/>
    <w:tmpl w:val="E75EAF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8B2151"/>
    <w:multiLevelType w:val="hybridMultilevel"/>
    <w:tmpl w:val="A3CAF300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06B95"/>
    <w:multiLevelType w:val="hybridMultilevel"/>
    <w:tmpl w:val="0D3AEB9A"/>
    <w:lvl w:ilvl="0" w:tplc="95569A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D4933"/>
    <w:multiLevelType w:val="hybridMultilevel"/>
    <w:tmpl w:val="5FA6C09A"/>
    <w:lvl w:ilvl="0" w:tplc="3A82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5939"/>
    <w:multiLevelType w:val="multilevel"/>
    <w:tmpl w:val="01625F7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F61754"/>
    <w:multiLevelType w:val="hybridMultilevel"/>
    <w:tmpl w:val="5F6AD71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7216C"/>
    <w:multiLevelType w:val="hybridMultilevel"/>
    <w:tmpl w:val="8FB6B64A"/>
    <w:lvl w:ilvl="0" w:tplc="E1D8A6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A1A47"/>
    <w:multiLevelType w:val="hybridMultilevel"/>
    <w:tmpl w:val="A70E49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4820BC"/>
    <w:multiLevelType w:val="hybridMultilevel"/>
    <w:tmpl w:val="1340FC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F75219"/>
    <w:multiLevelType w:val="multilevel"/>
    <w:tmpl w:val="8E806A8E"/>
    <w:lvl w:ilvl="0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84B63"/>
    <w:multiLevelType w:val="hybridMultilevel"/>
    <w:tmpl w:val="C3C279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32E1E"/>
    <w:multiLevelType w:val="hybridMultilevel"/>
    <w:tmpl w:val="F544B6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16"/>
  </w:num>
  <w:num w:numId="7">
    <w:abstractNumId w:val="21"/>
  </w:num>
  <w:num w:numId="8">
    <w:abstractNumId w:val="31"/>
  </w:num>
  <w:num w:numId="9">
    <w:abstractNumId w:val="7"/>
  </w:num>
  <w:num w:numId="10">
    <w:abstractNumId w:val="25"/>
  </w:num>
  <w:num w:numId="11">
    <w:abstractNumId w:val="5"/>
  </w:num>
  <w:num w:numId="12">
    <w:abstractNumId w:val="6"/>
  </w:num>
  <w:num w:numId="13">
    <w:abstractNumId w:val="32"/>
  </w:num>
  <w:num w:numId="14">
    <w:abstractNumId w:val="33"/>
  </w:num>
  <w:num w:numId="15">
    <w:abstractNumId w:val="20"/>
  </w:num>
  <w:num w:numId="16">
    <w:abstractNumId w:val="2"/>
  </w:num>
  <w:num w:numId="17">
    <w:abstractNumId w:val="22"/>
  </w:num>
  <w:num w:numId="18">
    <w:abstractNumId w:val="29"/>
  </w:num>
  <w:num w:numId="19">
    <w:abstractNumId w:val="30"/>
  </w:num>
  <w:num w:numId="20">
    <w:abstractNumId w:val="12"/>
  </w:num>
  <w:num w:numId="21">
    <w:abstractNumId w:val="9"/>
  </w:num>
  <w:num w:numId="22">
    <w:abstractNumId w:val="0"/>
  </w:num>
  <w:num w:numId="23">
    <w:abstractNumId w:val="19"/>
  </w:num>
  <w:num w:numId="24">
    <w:abstractNumId w:val="14"/>
  </w:num>
  <w:num w:numId="25">
    <w:abstractNumId w:val="11"/>
  </w:num>
  <w:num w:numId="26">
    <w:abstractNumId w:val="13"/>
  </w:num>
  <w:num w:numId="27">
    <w:abstractNumId w:val="1"/>
  </w:num>
  <w:num w:numId="28">
    <w:abstractNumId w:val="26"/>
  </w:num>
  <w:num w:numId="29">
    <w:abstractNumId w:val="8"/>
  </w:num>
  <w:num w:numId="30">
    <w:abstractNumId w:val="15"/>
  </w:num>
  <w:num w:numId="31">
    <w:abstractNumId w:val="23"/>
  </w:num>
  <w:num w:numId="32">
    <w:abstractNumId w:val="28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9C"/>
    <w:rsid w:val="0004105E"/>
    <w:rsid w:val="000964A5"/>
    <w:rsid w:val="001C335C"/>
    <w:rsid w:val="002A0847"/>
    <w:rsid w:val="002C4D34"/>
    <w:rsid w:val="00437C5B"/>
    <w:rsid w:val="008074DB"/>
    <w:rsid w:val="008C4FE4"/>
    <w:rsid w:val="00904136"/>
    <w:rsid w:val="00952EAD"/>
    <w:rsid w:val="00A120B7"/>
    <w:rsid w:val="00A77AC3"/>
    <w:rsid w:val="00AB27D9"/>
    <w:rsid w:val="00AD084C"/>
    <w:rsid w:val="00AD74F1"/>
    <w:rsid w:val="00B1408E"/>
    <w:rsid w:val="00BA2764"/>
    <w:rsid w:val="00C72E67"/>
    <w:rsid w:val="00CC0882"/>
    <w:rsid w:val="00CF4CDC"/>
    <w:rsid w:val="00D63787"/>
    <w:rsid w:val="00D815F6"/>
    <w:rsid w:val="00E34100"/>
    <w:rsid w:val="00EA28A1"/>
    <w:rsid w:val="00EF7C27"/>
    <w:rsid w:val="00F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FED7B"/>
  <w15:chartTrackingRefBased/>
  <w15:docId w15:val="{4A90019E-A2D6-4713-8140-70208072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0847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2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09C"/>
  </w:style>
  <w:style w:type="paragraph" w:styleId="Noga">
    <w:name w:val="footer"/>
    <w:basedOn w:val="Navaden"/>
    <w:link w:val="NogaZnak"/>
    <w:uiPriority w:val="99"/>
    <w:unhideWhenUsed/>
    <w:rsid w:val="00FA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09C"/>
  </w:style>
  <w:style w:type="character" w:styleId="Hiperpovezava">
    <w:name w:val="Hyperlink"/>
    <w:basedOn w:val="Privzetapisavaodstavka"/>
    <w:uiPriority w:val="99"/>
    <w:unhideWhenUsed/>
    <w:rsid w:val="00D815F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C4D34"/>
    <w:pPr>
      <w:ind w:left="720"/>
      <w:contextualSpacing/>
    </w:pPr>
  </w:style>
  <w:style w:type="table" w:styleId="Tabelamrea">
    <w:name w:val="Table Grid"/>
    <w:basedOn w:val="Navadnatabela"/>
    <w:uiPriority w:val="59"/>
    <w:rsid w:val="001C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C335C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2A0847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2E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lobesedila2">
    <w:name w:val="Body Text 2"/>
    <w:basedOn w:val="Navaden"/>
    <w:link w:val="Telobesedila2Znak"/>
    <w:unhideWhenUsed/>
    <w:rsid w:val="00AB27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27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3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lotnic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lotnica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@oplotnica.s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Racunovodstvo 2</cp:lastModifiedBy>
  <cp:revision>2</cp:revision>
  <cp:lastPrinted>2020-09-29T11:40:00Z</cp:lastPrinted>
  <dcterms:created xsi:type="dcterms:W3CDTF">2020-09-29T12:23:00Z</dcterms:created>
  <dcterms:modified xsi:type="dcterms:W3CDTF">2020-09-29T12:23:00Z</dcterms:modified>
</cp:coreProperties>
</file>