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4EC" w:rsidRPr="00B10279" w:rsidRDefault="00B54BD4" w:rsidP="00B10279">
      <w:pPr>
        <w:spacing w:after="0" w:line="480" w:lineRule="auto"/>
        <w:jc w:val="right"/>
        <w:rPr>
          <w:rFonts w:ascii="Tahoma" w:hAnsi="Tahoma" w:cs="Tahoma"/>
          <w:i/>
        </w:rPr>
      </w:pPr>
      <w:bookmarkStart w:id="0" w:name="_GoBack"/>
      <w:bookmarkEnd w:id="0"/>
      <w:r>
        <w:rPr>
          <w:rFonts w:ascii="Tahoma" w:hAnsi="Tahoma" w:cs="Tahoma"/>
          <w:i/>
        </w:rPr>
        <w:t>Obrazec št. 2</w:t>
      </w:r>
    </w:p>
    <w:p w:rsidR="00B10279" w:rsidRPr="00B10279" w:rsidRDefault="00AE628B" w:rsidP="00B10279">
      <w:pPr>
        <w:spacing w:after="12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Ponudnik</w:t>
      </w:r>
      <w:r w:rsidR="00B10279" w:rsidRPr="00B10279">
        <w:rPr>
          <w:rFonts w:ascii="Tahoma" w:hAnsi="Tahoma" w:cs="Tahoma"/>
        </w:rPr>
        <w:t xml:space="preserve">: </w:t>
      </w:r>
    </w:p>
    <w:p w:rsidR="00B10279" w:rsidRDefault="00B10279" w:rsidP="00B10279">
      <w:pPr>
        <w:spacing w:after="12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>…………………………………………………………………………</w:t>
      </w:r>
    </w:p>
    <w:p w:rsidR="00AE628B" w:rsidRDefault="00AE628B" w:rsidP="00AE628B">
      <w:pPr>
        <w:spacing w:after="12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>…………………………………………………………………………</w:t>
      </w:r>
    </w:p>
    <w:p w:rsidR="00AE628B" w:rsidRDefault="00AE628B" w:rsidP="00AE628B">
      <w:pPr>
        <w:spacing w:after="12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>…………………………………………………………………………</w:t>
      </w:r>
    </w:p>
    <w:p w:rsidR="00AE628B" w:rsidRDefault="00AE628B" w:rsidP="00B10279">
      <w:pPr>
        <w:spacing w:after="120" w:line="480" w:lineRule="auto"/>
        <w:rPr>
          <w:rFonts w:ascii="Tahoma" w:hAnsi="Tahoma" w:cs="Tahoma"/>
        </w:rPr>
      </w:pPr>
    </w:p>
    <w:p w:rsidR="00AE628B" w:rsidRDefault="00AE628B" w:rsidP="00AE628B">
      <w:pPr>
        <w:spacing w:after="0" w:line="4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PONUDBA</w:t>
      </w:r>
    </w:p>
    <w:p w:rsidR="00AE628B" w:rsidRPr="00B10279" w:rsidRDefault="00AE628B" w:rsidP="00AE628B">
      <w:pPr>
        <w:spacing w:after="0" w:line="480" w:lineRule="auto"/>
        <w:jc w:val="center"/>
        <w:rPr>
          <w:rFonts w:ascii="Tahoma" w:hAnsi="Tahoma" w:cs="Tahoma"/>
          <w:b/>
        </w:rPr>
      </w:pPr>
    </w:p>
    <w:p w:rsidR="00B10279" w:rsidRDefault="00AE628B" w:rsidP="00B10279">
      <w:pPr>
        <w:spacing w:after="12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za nakup nepremičnine</w:t>
      </w:r>
      <w:r w:rsidR="00B10279" w:rsidRPr="00B10279">
        <w:rPr>
          <w:rFonts w:ascii="Tahoma" w:hAnsi="Tahoma" w:cs="Tahoma"/>
        </w:rPr>
        <w:t xml:space="preserve">: </w:t>
      </w:r>
    </w:p>
    <w:p w:rsidR="00AE628B" w:rsidRDefault="00AE628B" w:rsidP="00AE628B">
      <w:pPr>
        <w:spacing w:after="12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</w:t>
      </w:r>
    </w:p>
    <w:p w:rsidR="00B10279" w:rsidRDefault="00AE628B" w:rsidP="00B10279">
      <w:pPr>
        <w:spacing w:after="12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Ponudbena cena je</w:t>
      </w:r>
      <w:r w:rsidR="00B10279" w:rsidRPr="00B10279">
        <w:rPr>
          <w:rFonts w:ascii="Tahoma" w:hAnsi="Tahoma" w:cs="Tahoma"/>
        </w:rPr>
        <w:t>: ………………</w:t>
      </w:r>
      <w:r w:rsidR="00D31779">
        <w:rPr>
          <w:rFonts w:ascii="Tahoma" w:hAnsi="Tahoma" w:cs="Tahoma"/>
        </w:rPr>
        <w:t>……</w:t>
      </w:r>
      <w:r>
        <w:rPr>
          <w:rFonts w:ascii="Tahoma" w:hAnsi="Tahoma" w:cs="Tahoma"/>
        </w:rPr>
        <w:t xml:space="preserve"> EUR brez davka</w:t>
      </w:r>
      <w:r w:rsidR="00956A94">
        <w:rPr>
          <w:rFonts w:ascii="Tahoma" w:hAnsi="Tahoma" w:cs="Tahoma"/>
        </w:rPr>
        <w:t>.</w:t>
      </w:r>
    </w:p>
    <w:p w:rsidR="00956A94" w:rsidRPr="00B10279" w:rsidRDefault="00956A94" w:rsidP="00B10279">
      <w:pPr>
        <w:spacing w:after="120" w:line="480" w:lineRule="auto"/>
        <w:rPr>
          <w:rFonts w:ascii="Tahoma" w:hAnsi="Tahoma" w:cs="Tahoma"/>
        </w:rPr>
      </w:pPr>
    </w:p>
    <w:p w:rsidR="00B10279" w:rsidRDefault="00AE628B" w:rsidP="00B10279">
      <w:pPr>
        <w:spacing w:after="12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Rok plačila kupnine je osem (8) dni po prejetju računa, ki ga bo prodajalec izstavil kupcu takoj po sklenitvi pogodbe.</w:t>
      </w:r>
    </w:p>
    <w:p w:rsidR="00B10279" w:rsidRPr="00B10279" w:rsidRDefault="00B10279" w:rsidP="00B10279">
      <w:pPr>
        <w:spacing w:after="0" w:line="480" w:lineRule="auto"/>
        <w:rPr>
          <w:rFonts w:ascii="Tahoma" w:hAnsi="Tahoma" w:cs="Tahoma"/>
        </w:rPr>
      </w:pPr>
    </w:p>
    <w:p w:rsidR="00B10279" w:rsidRPr="00B10279" w:rsidRDefault="00B10279" w:rsidP="00B10279">
      <w:pPr>
        <w:spacing w:after="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>Kra</w:t>
      </w:r>
      <w:r w:rsidR="00D31779">
        <w:rPr>
          <w:rFonts w:ascii="Tahoma" w:hAnsi="Tahoma" w:cs="Tahoma"/>
        </w:rPr>
        <w:t>j in datum: …………………………………………………</w:t>
      </w:r>
    </w:p>
    <w:p w:rsidR="00B10279" w:rsidRPr="00B10279" w:rsidRDefault="00B10279" w:rsidP="00B10279">
      <w:pPr>
        <w:spacing w:after="0" w:line="480" w:lineRule="auto"/>
        <w:rPr>
          <w:rFonts w:ascii="Tahoma" w:hAnsi="Tahoma" w:cs="Tahoma"/>
        </w:rPr>
      </w:pPr>
    </w:p>
    <w:p w:rsidR="00B10279" w:rsidRPr="00B10279" w:rsidRDefault="00B10279" w:rsidP="00B10279">
      <w:pPr>
        <w:spacing w:after="24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="00D31779">
        <w:rPr>
          <w:rFonts w:ascii="Tahoma" w:hAnsi="Tahoma" w:cs="Tahoma"/>
        </w:rPr>
        <w:tab/>
        <w:t>Ponudnik: ………………………………………………………</w:t>
      </w:r>
    </w:p>
    <w:p w:rsidR="00B10279" w:rsidRPr="00B10279" w:rsidRDefault="00B10279" w:rsidP="00B10279">
      <w:pPr>
        <w:spacing w:after="24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  <w:t>Podpis: …………………………………………………………</w:t>
      </w:r>
    </w:p>
    <w:p w:rsidR="00B10279" w:rsidRPr="005073A7" w:rsidRDefault="00B10279" w:rsidP="005073A7">
      <w:pPr>
        <w:spacing w:after="0" w:line="240" w:lineRule="auto"/>
        <w:ind w:left="4956" w:firstLine="708"/>
        <w:rPr>
          <w:rFonts w:ascii="Tahoma" w:hAnsi="Tahoma" w:cs="Tahoma"/>
          <w:sz w:val="18"/>
          <w:szCs w:val="18"/>
        </w:rPr>
      </w:pPr>
      <w:r w:rsidRPr="005073A7">
        <w:rPr>
          <w:rFonts w:ascii="Tahoma" w:hAnsi="Tahoma" w:cs="Tahoma"/>
          <w:sz w:val="18"/>
          <w:szCs w:val="18"/>
        </w:rPr>
        <w:t>(žig, če je ponudnik pravna oseba)</w:t>
      </w:r>
    </w:p>
    <w:sectPr w:rsidR="00B10279" w:rsidRPr="0050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9"/>
    <w:rsid w:val="005073A7"/>
    <w:rsid w:val="0072144D"/>
    <w:rsid w:val="008314EC"/>
    <w:rsid w:val="00956A94"/>
    <w:rsid w:val="009663C5"/>
    <w:rsid w:val="009E5D6E"/>
    <w:rsid w:val="00AE628B"/>
    <w:rsid w:val="00B10279"/>
    <w:rsid w:val="00B54BD4"/>
    <w:rsid w:val="00D31779"/>
    <w:rsid w:val="00E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FA3B8-5587-4232-92CD-E00F025B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Čagalj Godec</dc:creator>
  <cp:lastModifiedBy>Racunovodstvo 2</cp:lastModifiedBy>
  <cp:revision>2</cp:revision>
  <dcterms:created xsi:type="dcterms:W3CDTF">2019-10-24T09:53:00Z</dcterms:created>
  <dcterms:modified xsi:type="dcterms:W3CDTF">2019-10-24T09:53:00Z</dcterms:modified>
</cp:coreProperties>
</file>