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288" w:rsidRDefault="00270AF5" w:rsidP="008C11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podlagi 7</w:t>
      </w:r>
      <w:r w:rsidR="00633288" w:rsidRPr="008C11F5">
        <w:rPr>
          <w:rFonts w:ascii="Times New Roman" w:hAnsi="Times New Roman" w:cs="Times New Roman"/>
          <w:sz w:val="24"/>
          <w:szCs w:val="24"/>
        </w:rPr>
        <w:t xml:space="preserve">. člena Pravilnika o dodelitvi </w:t>
      </w:r>
      <w:r w:rsidR="00AA7157">
        <w:rPr>
          <w:rFonts w:ascii="Times New Roman" w:hAnsi="Times New Roman" w:cs="Times New Roman"/>
          <w:sz w:val="24"/>
          <w:szCs w:val="24"/>
        </w:rPr>
        <w:t>proračunskih sredstev za namen pokroviteljstva in donatorstva v Občini Oplotnica (UGSO, št. 49</w:t>
      </w:r>
      <w:r w:rsidR="00633288" w:rsidRPr="008C11F5">
        <w:rPr>
          <w:rFonts w:ascii="Times New Roman" w:hAnsi="Times New Roman" w:cs="Times New Roman"/>
          <w:sz w:val="24"/>
          <w:szCs w:val="24"/>
        </w:rPr>
        <w:t xml:space="preserve">/16) </w:t>
      </w:r>
      <w:r>
        <w:rPr>
          <w:rFonts w:ascii="Times New Roman" w:hAnsi="Times New Roman" w:cs="Times New Roman"/>
          <w:sz w:val="24"/>
          <w:szCs w:val="24"/>
        </w:rPr>
        <w:t>Občina Oplotnica</w:t>
      </w:r>
      <w:r w:rsidR="00633288" w:rsidRPr="008C11F5">
        <w:rPr>
          <w:rFonts w:ascii="Times New Roman" w:hAnsi="Times New Roman" w:cs="Times New Roman"/>
          <w:sz w:val="24"/>
          <w:szCs w:val="24"/>
        </w:rPr>
        <w:t>, razpisuje</w:t>
      </w:r>
    </w:p>
    <w:p w:rsidR="00DD089F" w:rsidRPr="008C11F5" w:rsidRDefault="00DD089F" w:rsidP="008C11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089F" w:rsidRPr="008C11F5" w:rsidRDefault="00633288" w:rsidP="00DD08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1F5">
        <w:rPr>
          <w:rFonts w:ascii="Times New Roman" w:hAnsi="Times New Roman" w:cs="Times New Roman"/>
          <w:b/>
          <w:sz w:val="24"/>
          <w:szCs w:val="24"/>
        </w:rPr>
        <w:t xml:space="preserve">Javni razpis za dodelitev </w:t>
      </w:r>
      <w:r w:rsidR="00AA7157" w:rsidRPr="00AA7157">
        <w:rPr>
          <w:rFonts w:ascii="Times New Roman" w:hAnsi="Times New Roman" w:cs="Times New Roman"/>
          <w:b/>
          <w:sz w:val="24"/>
          <w:szCs w:val="24"/>
        </w:rPr>
        <w:t xml:space="preserve">proračunskih sredstev za namen pokroviteljstva in donatorstva v Občini Oplotnica </w:t>
      </w:r>
      <w:r w:rsidR="00270AF5">
        <w:rPr>
          <w:rFonts w:ascii="Times New Roman" w:hAnsi="Times New Roman" w:cs="Times New Roman"/>
          <w:b/>
          <w:sz w:val="24"/>
          <w:szCs w:val="24"/>
        </w:rPr>
        <w:t>za leto 201</w:t>
      </w:r>
      <w:r w:rsidR="00EA3961">
        <w:rPr>
          <w:rFonts w:ascii="Times New Roman" w:hAnsi="Times New Roman" w:cs="Times New Roman"/>
          <w:b/>
          <w:sz w:val="24"/>
          <w:szCs w:val="24"/>
        </w:rPr>
        <w:t>8</w:t>
      </w:r>
    </w:p>
    <w:p w:rsidR="00270AF5" w:rsidRPr="008C11F5" w:rsidRDefault="00633288" w:rsidP="008C11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1F5">
        <w:rPr>
          <w:rFonts w:ascii="Times New Roman" w:hAnsi="Times New Roman" w:cs="Times New Roman"/>
          <w:b/>
          <w:sz w:val="24"/>
          <w:szCs w:val="24"/>
        </w:rPr>
        <w:t>I. PREDMET JAVNEGA RAZPISA</w:t>
      </w:r>
    </w:p>
    <w:p w:rsidR="00270AF5" w:rsidRPr="00270AF5" w:rsidRDefault="00633288" w:rsidP="00270A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1F5">
        <w:rPr>
          <w:rFonts w:ascii="Times New Roman" w:hAnsi="Times New Roman" w:cs="Times New Roman"/>
          <w:sz w:val="24"/>
          <w:szCs w:val="24"/>
        </w:rPr>
        <w:t xml:space="preserve">Predmet javnega razpisa je </w:t>
      </w:r>
      <w:r w:rsidR="00270AF5" w:rsidRPr="00270AF5">
        <w:rPr>
          <w:rFonts w:ascii="Times New Roman" w:hAnsi="Times New Roman" w:cs="Times New Roman"/>
          <w:sz w:val="24"/>
          <w:szCs w:val="24"/>
        </w:rPr>
        <w:t>sofinanciranje prireditev in dejavnosti, katerih programi izpolnjujejo najmanj 4 od spodaj navedenih pogojev:</w:t>
      </w:r>
    </w:p>
    <w:p w:rsidR="00270AF5" w:rsidRPr="00270AF5" w:rsidRDefault="00270AF5" w:rsidP="00270AF5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AF5">
        <w:rPr>
          <w:rFonts w:ascii="Times New Roman" w:hAnsi="Times New Roman" w:cs="Times New Roman"/>
          <w:sz w:val="24"/>
          <w:szCs w:val="24"/>
        </w:rPr>
        <w:t>imajo prepoznavno vsebino in značaj,</w:t>
      </w:r>
    </w:p>
    <w:p w:rsidR="00270AF5" w:rsidRPr="00270AF5" w:rsidRDefault="00270AF5" w:rsidP="00270AF5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AF5">
        <w:rPr>
          <w:rFonts w:ascii="Times New Roman" w:hAnsi="Times New Roman" w:cs="Times New Roman"/>
          <w:sz w:val="24"/>
          <w:szCs w:val="24"/>
        </w:rPr>
        <w:t>utrjujejo in promovirajo pozitivne vrednote (demokratične vrednote, človekove pravice in druga temeljna načela, zapisana v statutu občine in Ustavi RS),</w:t>
      </w:r>
    </w:p>
    <w:p w:rsidR="00270AF5" w:rsidRPr="00270AF5" w:rsidRDefault="00270AF5" w:rsidP="00270AF5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AF5">
        <w:rPr>
          <w:rFonts w:ascii="Times New Roman" w:hAnsi="Times New Roman" w:cs="Times New Roman"/>
          <w:sz w:val="24"/>
          <w:szCs w:val="24"/>
        </w:rPr>
        <w:t>so socialne, kulturne, umetniške, izobraževalne, športne, humanitarne in podobne narave,</w:t>
      </w:r>
    </w:p>
    <w:p w:rsidR="00270AF5" w:rsidRPr="00270AF5" w:rsidRDefault="00270AF5" w:rsidP="00270AF5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AF5">
        <w:rPr>
          <w:rFonts w:ascii="Times New Roman" w:hAnsi="Times New Roman" w:cs="Times New Roman"/>
          <w:sz w:val="24"/>
          <w:szCs w:val="24"/>
        </w:rPr>
        <w:t>promovirajo občino oziroma širijo njene razvojne potenciale,</w:t>
      </w:r>
    </w:p>
    <w:p w:rsidR="00270AF5" w:rsidRPr="00270AF5" w:rsidRDefault="00270AF5" w:rsidP="00270AF5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AF5">
        <w:rPr>
          <w:rFonts w:ascii="Times New Roman" w:hAnsi="Times New Roman" w:cs="Times New Roman"/>
          <w:sz w:val="24"/>
          <w:szCs w:val="24"/>
        </w:rPr>
        <w:t>so odprtega značaja, dostopne širšemu krogu in pretežno brezplačne za obiskovalce,</w:t>
      </w:r>
    </w:p>
    <w:p w:rsidR="00270AF5" w:rsidRPr="00270AF5" w:rsidRDefault="00270AF5" w:rsidP="00270AF5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AF5">
        <w:rPr>
          <w:rFonts w:ascii="Times New Roman" w:hAnsi="Times New Roman" w:cs="Times New Roman"/>
          <w:sz w:val="24"/>
          <w:szCs w:val="24"/>
        </w:rPr>
        <w:t>bodo izvedene v tekočem proračunskem letu,</w:t>
      </w:r>
    </w:p>
    <w:p w:rsidR="00270AF5" w:rsidRPr="00270AF5" w:rsidRDefault="00270AF5" w:rsidP="00270AF5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AF5">
        <w:rPr>
          <w:rFonts w:ascii="Times New Roman" w:hAnsi="Times New Roman" w:cs="Times New Roman"/>
          <w:sz w:val="24"/>
          <w:szCs w:val="24"/>
        </w:rPr>
        <w:t>imajo ob prijavi jasno in pregledno finančno konstrukcijo prihodkov in odhodkov in zagotovljene vire financiranja,</w:t>
      </w:r>
    </w:p>
    <w:p w:rsidR="00270AF5" w:rsidRPr="00270AF5" w:rsidRDefault="00270AF5" w:rsidP="00270AF5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AF5">
        <w:rPr>
          <w:rFonts w:ascii="Times New Roman" w:hAnsi="Times New Roman" w:cs="Times New Roman"/>
          <w:sz w:val="24"/>
          <w:szCs w:val="24"/>
        </w:rPr>
        <w:t>so neposredno vezana na med regijsko in mednarodno sodelovanje,</w:t>
      </w:r>
    </w:p>
    <w:p w:rsidR="00270AF5" w:rsidRPr="00270AF5" w:rsidRDefault="00270AF5" w:rsidP="00270AF5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AF5">
        <w:rPr>
          <w:rFonts w:ascii="Times New Roman" w:hAnsi="Times New Roman" w:cs="Times New Roman"/>
          <w:sz w:val="24"/>
          <w:szCs w:val="24"/>
        </w:rPr>
        <w:t>jih organizirajo mladi ali so namenjene mladim,</w:t>
      </w:r>
    </w:p>
    <w:p w:rsidR="00270AF5" w:rsidRPr="00270AF5" w:rsidRDefault="00270AF5" w:rsidP="00270AF5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AF5">
        <w:rPr>
          <w:rFonts w:ascii="Times New Roman" w:hAnsi="Times New Roman" w:cs="Times New Roman"/>
          <w:sz w:val="24"/>
          <w:szCs w:val="24"/>
        </w:rPr>
        <w:t>so neposredno namenjena plačilu stroškov sprejema in pogostitve ob pomembnejših jubilejih, obiskih in drugih priložnosti oziroma pomoč pri tem.</w:t>
      </w:r>
    </w:p>
    <w:p w:rsidR="00270AF5" w:rsidRPr="00270AF5" w:rsidRDefault="00270AF5" w:rsidP="00270A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0AF5" w:rsidRPr="00270AF5" w:rsidRDefault="00270AF5" w:rsidP="00270A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AF5">
        <w:rPr>
          <w:rFonts w:ascii="Times New Roman" w:hAnsi="Times New Roman" w:cs="Times New Roman"/>
          <w:sz w:val="24"/>
          <w:szCs w:val="24"/>
        </w:rPr>
        <w:t xml:space="preserve">Sredstva, dodeljena na podlagi tega pravilnika, niso namenjena aktivnostim političnih strank, komercialnim in profitnim organizacijam in tudi ne sofinanciranju komercialnih in profitnih prireditev ter </w:t>
      </w:r>
      <w:r w:rsidR="00834F7F">
        <w:rPr>
          <w:rFonts w:ascii="Times New Roman" w:hAnsi="Times New Roman" w:cs="Times New Roman"/>
          <w:sz w:val="24"/>
          <w:szCs w:val="24"/>
        </w:rPr>
        <w:t>dejavnosti</w:t>
      </w:r>
      <w:r w:rsidRPr="00270AF5">
        <w:rPr>
          <w:rFonts w:ascii="Times New Roman" w:hAnsi="Times New Roman" w:cs="Times New Roman"/>
          <w:sz w:val="24"/>
          <w:szCs w:val="24"/>
        </w:rPr>
        <w:t>.</w:t>
      </w:r>
    </w:p>
    <w:p w:rsidR="00633288" w:rsidRPr="008C11F5" w:rsidRDefault="00633288" w:rsidP="008C1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3288" w:rsidRPr="008C11F5" w:rsidRDefault="00633288" w:rsidP="008C11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1F5">
        <w:rPr>
          <w:rFonts w:ascii="Times New Roman" w:hAnsi="Times New Roman" w:cs="Times New Roman"/>
          <w:b/>
          <w:sz w:val="24"/>
          <w:szCs w:val="24"/>
        </w:rPr>
        <w:t>II. VIŠINA SREDSTEV</w:t>
      </w:r>
    </w:p>
    <w:p w:rsidR="00633288" w:rsidRPr="008C11F5" w:rsidRDefault="00633288" w:rsidP="008C1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1F5">
        <w:rPr>
          <w:rFonts w:ascii="Times New Roman" w:hAnsi="Times New Roman" w:cs="Times New Roman"/>
          <w:sz w:val="24"/>
          <w:szCs w:val="24"/>
        </w:rPr>
        <w:t xml:space="preserve">Sredstva so zagotovljena v proračunu Občine </w:t>
      </w:r>
      <w:r w:rsidR="00411D89">
        <w:rPr>
          <w:rFonts w:ascii="Times New Roman" w:hAnsi="Times New Roman" w:cs="Times New Roman"/>
          <w:sz w:val="24"/>
          <w:szCs w:val="24"/>
        </w:rPr>
        <w:t>Oplotnica</w:t>
      </w:r>
      <w:r w:rsidRPr="008C11F5">
        <w:rPr>
          <w:rFonts w:ascii="Times New Roman" w:hAnsi="Times New Roman" w:cs="Times New Roman"/>
          <w:sz w:val="24"/>
          <w:szCs w:val="24"/>
        </w:rPr>
        <w:t xml:space="preserve"> za leto 201</w:t>
      </w:r>
      <w:r w:rsidR="00EA3961">
        <w:rPr>
          <w:rFonts w:ascii="Times New Roman" w:hAnsi="Times New Roman" w:cs="Times New Roman"/>
          <w:sz w:val="24"/>
          <w:szCs w:val="24"/>
        </w:rPr>
        <w:t>8</w:t>
      </w:r>
      <w:r w:rsidR="00411D89">
        <w:rPr>
          <w:rFonts w:ascii="Times New Roman" w:hAnsi="Times New Roman" w:cs="Times New Roman"/>
          <w:sz w:val="24"/>
          <w:szCs w:val="24"/>
        </w:rPr>
        <w:t xml:space="preserve"> v višini </w:t>
      </w:r>
      <w:r w:rsidR="00EA3961">
        <w:rPr>
          <w:rFonts w:ascii="Times New Roman" w:hAnsi="Times New Roman" w:cs="Times New Roman"/>
          <w:sz w:val="24"/>
          <w:szCs w:val="24"/>
        </w:rPr>
        <w:t>1</w:t>
      </w:r>
      <w:r w:rsidR="00411D89">
        <w:rPr>
          <w:rFonts w:ascii="Times New Roman" w:hAnsi="Times New Roman" w:cs="Times New Roman"/>
          <w:sz w:val="24"/>
          <w:szCs w:val="24"/>
        </w:rPr>
        <w:t xml:space="preserve">.000,00 </w:t>
      </w:r>
      <w:r w:rsidRPr="008C11F5">
        <w:rPr>
          <w:rFonts w:ascii="Times New Roman" w:hAnsi="Times New Roman" w:cs="Times New Roman"/>
          <w:sz w:val="24"/>
          <w:szCs w:val="24"/>
        </w:rPr>
        <w:t>EUR.</w:t>
      </w:r>
    </w:p>
    <w:p w:rsidR="00411D89" w:rsidRPr="00411D89" w:rsidRDefault="00411D89" w:rsidP="00411D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1D89">
        <w:rPr>
          <w:rFonts w:ascii="Times New Roman" w:hAnsi="Times New Roman" w:cs="Times New Roman"/>
          <w:sz w:val="24"/>
          <w:szCs w:val="24"/>
        </w:rPr>
        <w:t>Upravičencem se lahko po namenu dodelijo finančna sredstva</w:t>
      </w:r>
      <w:r w:rsidR="00AA7157">
        <w:rPr>
          <w:rFonts w:ascii="Times New Roman" w:hAnsi="Times New Roman" w:cs="Times New Roman"/>
          <w:sz w:val="24"/>
          <w:szCs w:val="24"/>
        </w:rPr>
        <w:t>:</w:t>
      </w:r>
      <w:r w:rsidRPr="00411D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D89" w:rsidRPr="00411D89" w:rsidRDefault="00AA7157" w:rsidP="00411D8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411D89" w:rsidRPr="00411D89">
        <w:rPr>
          <w:rFonts w:ascii="Times New Roman" w:hAnsi="Times New Roman" w:cs="Times New Roman"/>
          <w:sz w:val="24"/>
          <w:szCs w:val="24"/>
        </w:rPr>
        <w:t>50 evrov za sofinanciranje manjših prireditev in dejavnosti,</w:t>
      </w:r>
    </w:p>
    <w:p w:rsidR="00411D89" w:rsidRPr="00411D89" w:rsidRDefault="00AA7157" w:rsidP="00411D8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411D89" w:rsidRPr="00411D89">
        <w:rPr>
          <w:rFonts w:ascii="Times New Roman" w:hAnsi="Times New Roman" w:cs="Times New Roman"/>
          <w:sz w:val="24"/>
          <w:szCs w:val="24"/>
        </w:rPr>
        <w:t>100 evrov za sofinanciranje večjih prireditev in dejavnosti,</w:t>
      </w:r>
    </w:p>
    <w:p w:rsidR="00411D89" w:rsidRPr="00411D89" w:rsidRDefault="00AA7157" w:rsidP="00411D8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411D89" w:rsidRPr="00411D89">
        <w:rPr>
          <w:rFonts w:ascii="Times New Roman" w:hAnsi="Times New Roman" w:cs="Times New Roman"/>
          <w:sz w:val="24"/>
          <w:szCs w:val="24"/>
        </w:rPr>
        <w:t>150 evrov za sofinanciranje večjih prireditev in dejavnosti, ki so postala že tradicionalna in za občino večjega pomena,</w:t>
      </w:r>
    </w:p>
    <w:p w:rsidR="00411D89" w:rsidRPr="00411D89" w:rsidRDefault="00AA7157" w:rsidP="00411D8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411D89" w:rsidRPr="00411D89">
        <w:rPr>
          <w:rFonts w:ascii="Times New Roman" w:hAnsi="Times New Roman" w:cs="Times New Roman"/>
          <w:sz w:val="24"/>
          <w:szCs w:val="24"/>
        </w:rPr>
        <w:t>200 evrov za sofinanciranje večjih prireditev in dejavnosti z med-regijsko in mednarodno udeležbo,</w:t>
      </w:r>
    </w:p>
    <w:p w:rsidR="00411D89" w:rsidRPr="00411D89" w:rsidRDefault="00AA7157" w:rsidP="00411D8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411D89" w:rsidRPr="00411D89">
        <w:rPr>
          <w:rFonts w:ascii="Times New Roman" w:hAnsi="Times New Roman" w:cs="Times New Roman"/>
          <w:sz w:val="24"/>
          <w:szCs w:val="24"/>
        </w:rPr>
        <w:t>250 evrov za sofinanciranje večjih prireditev in dejavnosti, ki so postala že tradicionalna in za občino večjega pomena, z med-regijsko in mednarodno udeležbo ali z velikim promocijskim učinkom, ki trajajo dalj časa,</w:t>
      </w:r>
    </w:p>
    <w:p w:rsidR="00AA7157" w:rsidRDefault="00411D89" w:rsidP="00411D8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1D89">
        <w:rPr>
          <w:rFonts w:ascii="Times New Roman" w:hAnsi="Times New Roman" w:cs="Times New Roman"/>
          <w:sz w:val="24"/>
          <w:szCs w:val="24"/>
        </w:rPr>
        <w:t>400 evrov ali več za sofinanciranje večjih prireditev in dejavnosti po posebni odločitvi župana na podlagi ustrezne utemeljitve komisije, vendar največ do 600 evrov.</w:t>
      </w:r>
    </w:p>
    <w:p w:rsidR="00B04ED7" w:rsidRDefault="00411D89" w:rsidP="00411D89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157">
        <w:rPr>
          <w:rFonts w:ascii="Times New Roman" w:hAnsi="Times New Roman" w:cs="Times New Roman"/>
          <w:sz w:val="24"/>
          <w:szCs w:val="24"/>
        </w:rPr>
        <w:lastRenderedPageBreak/>
        <w:t>Število predvidenih udeležencev prireditve v primeru manjše prireditve je do 150 ali manj, v primeru večje prireditve pa več kot 150 udeležencev.</w:t>
      </w:r>
    </w:p>
    <w:p w:rsidR="00EA3961" w:rsidRDefault="00EA3961" w:rsidP="00EA3961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50% sredstev za stroške promocijskih oblačil ali opreme društev</w:t>
      </w:r>
      <w:r>
        <w:rPr>
          <w:rFonts w:ascii="Times New Roman" w:hAnsi="Times New Roman" w:cs="Times New Roman"/>
          <w:sz w:val="24"/>
          <w:szCs w:val="24"/>
        </w:rPr>
        <w:t xml:space="preserve"> po priloženem predračunu.</w:t>
      </w:r>
    </w:p>
    <w:p w:rsidR="00A3639E" w:rsidRPr="00AA7157" w:rsidRDefault="00A3639E" w:rsidP="00A3639E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11D89" w:rsidRDefault="00A3639E" w:rsidP="00411D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639E">
        <w:rPr>
          <w:rFonts w:ascii="Times New Roman" w:hAnsi="Times New Roman" w:cs="Times New Roman"/>
          <w:sz w:val="24"/>
          <w:szCs w:val="24"/>
        </w:rPr>
        <w:t>Najvišji možni odstotek sofinanciranja znaša (ne glede na število doseženih točk) do največ 50 % upravičenih stroškov celotne vrednost</w:t>
      </w:r>
      <w:r>
        <w:rPr>
          <w:rFonts w:ascii="Times New Roman" w:hAnsi="Times New Roman" w:cs="Times New Roman"/>
          <w:sz w:val="24"/>
          <w:szCs w:val="24"/>
        </w:rPr>
        <w:t>i izvedenega programa prireditve ali dejavnosti.</w:t>
      </w:r>
    </w:p>
    <w:p w:rsidR="00A3639E" w:rsidRPr="00411D89" w:rsidRDefault="00A3639E" w:rsidP="00411D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3288" w:rsidRPr="008C11F5" w:rsidRDefault="00633288" w:rsidP="008C11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1F5">
        <w:rPr>
          <w:rFonts w:ascii="Times New Roman" w:hAnsi="Times New Roman" w:cs="Times New Roman"/>
          <w:b/>
          <w:sz w:val="24"/>
          <w:szCs w:val="24"/>
        </w:rPr>
        <w:t>III. UPRAVIČENCI</w:t>
      </w:r>
    </w:p>
    <w:p w:rsidR="00411D89" w:rsidRPr="00411D89" w:rsidRDefault="00411D89" w:rsidP="00862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1D89">
        <w:rPr>
          <w:rFonts w:ascii="Times New Roman" w:hAnsi="Times New Roman" w:cs="Times New Roman"/>
          <w:sz w:val="24"/>
          <w:szCs w:val="24"/>
        </w:rPr>
        <w:t xml:space="preserve">Upravičenci dodelitve proračunskih sredstev po tem </w:t>
      </w:r>
      <w:r w:rsidR="0086238F">
        <w:rPr>
          <w:rFonts w:ascii="Times New Roman" w:hAnsi="Times New Roman" w:cs="Times New Roman"/>
          <w:sz w:val="24"/>
          <w:szCs w:val="24"/>
        </w:rPr>
        <w:t>razpisu</w:t>
      </w:r>
      <w:r w:rsidRPr="00411D89">
        <w:rPr>
          <w:rFonts w:ascii="Times New Roman" w:hAnsi="Times New Roman" w:cs="Times New Roman"/>
          <w:sz w:val="24"/>
          <w:szCs w:val="24"/>
        </w:rPr>
        <w:t xml:space="preserve"> so</w:t>
      </w:r>
      <w:r w:rsidR="00F06B1F">
        <w:rPr>
          <w:rFonts w:ascii="Times New Roman" w:hAnsi="Times New Roman" w:cs="Times New Roman"/>
          <w:sz w:val="24"/>
          <w:szCs w:val="24"/>
        </w:rPr>
        <w:t xml:space="preserve"> p</w:t>
      </w:r>
      <w:r w:rsidRPr="00411D89">
        <w:rPr>
          <w:rFonts w:ascii="Times New Roman" w:hAnsi="Times New Roman" w:cs="Times New Roman"/>
          <w:sz w:val="24"/>
          <w:szCs w:val="24"/>
        </w:rPr>
        <w:t>ravne osebe s sedežem na območju občine,</w:t>
      </w:r>
      <w:r w:rsidR="00EA3961">
        <w:rPr>
          <w:rFonts w:ascii="Times New Roman" w:hAnsi="Times New Roman" w:cs="Times New Roman"/>
          <w:sz w:val="24"/>
          <w:szCs w:val="24"/>
        </w:rPr>
        <w:t xml:space="preserve"> ki delujejo v javnem interesu</w:t>
      </w:r>
      <w:r w:rsidR="00F06B1F">
        <w:rPr>
          <w:rFonts w:ascii="Times New Roman" w:hAnsi="Times New Roman" w:cs="Times New Roman"/>
          <w:sz w:val="24"/>
          <w:szCs w:val="24"/>
        </w:rPr>
        <w:t>.</w:t>
      </w:r>
    </w:p>
    <w:p w:rsidR="00411D89" w:rsidRDefault="00411D89" w:rsidP="00411D8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11D89" w:rsidRDefault="00411D89" w:rsidP="00411D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1D89">
        <w:rPr>
          <w:rFonts w:ascii="Times New Roman" w:hAnsi="Times New Roman" w:cs="Times New Roman"/>
          <w:sz w:val="24"/>
          <w:szCs w:val="24"/>
        </w:rPr>
        <w:t>Do pokroviteljskih oz. donatorskih sredstev niso upravičeni vlagatelji:</w:t>
      </w:r>
    </w:p>
    <w:p w:rsidR="00411D89" w:rsidRPr="00411D89" w:rsidRDefault="00411D89" w:rsidP="00411D89">
      <w:pPr>
        <w:pStyle w:val="Odstavekseznam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1D89">
        <w:rPr>
          <w:rFonts w:ascii="Times New Roman" w:hAnsi="Times New Roman" w:cs="Times New Roman"/>
          <w:sz w:val="24"/>
          <w:szCs w:val="24"/>
        </w:rPr>
        <w:t>ki imajo aktivnost vključeno v letni program dela, s katerim kandidirajo na druge razpise občine,</w:t>
      </w:r>
    </w:p>
    <w:p w:rsidR="00B04ED7" w:rsidRPr="00780FB8" w:rsidRDefault="00411D89" w:rsidP="00780FB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D89">
        <w:rPr>
          <w:rFonts w:ascii="Times New Roman" w:hAnsi="Times New Roman" w:cs="Times New Roman"/>
          <w:sz w:val="24"/>
          <w:szCs w:val="24"/>
        </w:rPr>
        <w:t>ki so za prijavljeno aktivnost že dobili proračunska sredstva občine, ki so v tekočem proračunskem letu že prejeli pokroviteljska oz. donatorska sredstva</w:t>
      </w:r>
    </w:p>
    <w:p w:rsidR="00411D89" w:rsidRPr="00411D89" w:rsidRDefault="00411D89" w:rsidP="00411D8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33288" w:rsidRPr="008C11F5" w:rsidRDefault="00633288" w:rsidP="008C11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1F5">
        <w:rPr>
          <w:rFonts w:ascii="Times New Roman" w:hAnsi="Times New Roman" w:cs="Times New Roman"/>
          <w:b/>
          <w:sz w:val="24"/>
          <w:szCs w:val="24"/>
        </w:rPr>
        <w:t>IV. OBRAVNAVA VLOGE</w:t>
      </w:r>
    </w:p>
    <w:p w:rsidR="00633288" w:rsidRPr="008C11F5" w:rsidRDefault="00633288" w:rsidP="008C11F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C11F5">
        <w:rPr>
          <w:rFonts w:ascii="Times New Roman" w:hAnsi="Times New Roman" w:cs="Times New Roman"/>
          <w:sz w:val="24"/>
          <w:szCs w:val="24"/>
          <w:u w:val="single"/>
        </w:rPr>
        <w:t>Komisija</w:t>
      </w:r>
    </w:p>
    <w:p w:rsidR="00633288" w:rsidRDefault="00633288" w:rsidP="008718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1F5">
        <w:rPr>
          <w:rFonts w:ascii="Times New Roman" w:hAnsi="Times New Roman" w:cs="Times New Roman"/>
          <w:sz w:val="24"/>
          <w:szCs w:val="24"/>
        </w:rPr>
        <w:t>Vse vloge bo obravnavala komisija, ki jo imenuje župan</w:t>
      </w:r>
      <w:r w:rsidR="00411D89">
        <w:rPr>
          <w:rFonts w:ascii="Times New Roman" w:hAnsi="Times New Roman" w:cs="Times New Roman"/>
          <w:sz w:val="24"/>
          <w:szCs w:val="24"/>
        </w:rPr>
        <w:t xml:space="preserve">. </w:t>
      </w:r>
      <w:r w:rsidR="008718CC" w:rsidRPr="008718CC">
        <w:rPr>
          <w:rFonts w:ascii="Times New Roman" w:hAnsi="Times New Roman" w:cs="Times New Roman"/>
          <w:sz w:val="24"/>
          <w:szCs w:val="24"/>
        </w:rPr>
        <w:t>Komisija se praviloma sestane ob koncu vsakega polletja in obravnava vse tekoče prispele vloge, v drugem polletju pa v času od 15. do 30. novembra. Vloge komisija obravnava po vrstnem redu, kot so prispele in sicer do porabe proračunskih sredstev na tej proračunski postavki. V vsakem polletju lahko komisija predlaga razporeditev do ene polovice proračunskih sredstev, predvidenih za ta namen.</w:t>
      </w:r>
    </w:p>
    <w:p w:rsidR="00411D89" w:rsidRPr="008C11F5" w:rsidRDefault="00411D89" w:rsidP="00411D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3288" w:rsidRDefault="00633288" w:rsidP="008C11F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C11F5">
        <w:rPr>
          <w:rFonts w:ascii="Times New Roman" w:hAnsi="Times New Roman" w:cs="Times New Roman"/>
          <w:sz w:val="24"/>
          <w:szCs w:val="24"/>
          <w:u w:val="single"/>
        </w:rPr>
        <w:t>Popolnost vloge</w:t>
      </w:r>
    </w:p>
    <w:p w:rsidR="008718CC" w:rsidRPr="008718CC" w:rsidRDefault="008718CC" w:rsidP="008718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18CC">
        <w:rPr>
          <w:rFonts w:ascii="Times New Roman" w:hAnsi="Times New Roman" w:cs="Times New Roman"/>
          <w:sz w:val="24"/>
          <w:szCs w:val="24"/>
        </w:rPr>
        <w:t xml:space="preserve">Za dodelitev proračunskih sredstev prosilec zaprosi </w:t>
      </w:r>
      <w:r w:rsidR="00F06B1F">
        <w:rPr>
          <w:rFonts w:ascii="Times New Roman" w:hAnsi="Times New Roman" w:cs="Times New Roman"/>
          <w:sz w:val="24"/>
          <w:szCs w:val="24"/>
        </w:rPr>
        <w:t>z</w:t>
      </w:r>
      <w:r w:rsidRPr="008718CC">
        <w:rPr>
          <w:rFonts w:ascii="Times New Roman" w:hAnsi="Times New Roman" w:cs="Times New Roman"/>
          <w:sz w:val="24"/>
          <w:szCs w:val="24"/>
        </w:rPr>
        <w:t xml:space="preserve"> vlogo</w:t>
      </w:r>
      <w:r w:rsidR="00F06B1F">
        <w:rPr>
          <w:rFonts w:ascii="Times New Roman" w:hAnsi="Times New Roman" w:cs="Times New Roman"/>
          <w:sz w:val="24"/>
          <w:szCs w:val="24"/>
        </w:rPr>
        <w:t xml:space="preserve"> na obrazcu »vloga« iz razpisne dokumentacije tega razpisa</w:t>
      </w:r>
      <w:r w:rsidRPr="008718CC">
        <w:rPr>
          <w:rFonts w:ascii="Times New Roman" w:hAnsi="Times New Roman" w:cs="Times New Roman"/>
          <w:sz w:val="24"/>
          <w:szCs w:val="24"/>
        </w:rPr>
        <w:t xml:space="preserve">, ki jo naslovi na Občino Oplotnica, Goriška cesta 4, 2317 Oplotnica. Vloga je popolna, če vsebuje </w:t>
      </w:r>
      <w:r w:rsidR="00F06B1F">
        <w:rPr>
          <w:rFonts w:ascii="Times New Roman" w:hAnsi="Times New Roman" w:cs="Times New Roman"/>
          <w:sz w:val="24"/>
          <w:szCs w:val="24"/>
        </w:rPr>
        <w:t>vse zahtevane podatke</w:t>
      </w:r>
      <w:r w:rsidRPr="008718CC">
        <w:rPr>
          <w:rFonts w:ascii="Times New Roman" w:hAnsi="Times New Roman" w:cs="Times New Roman"/>
          <w:sz w:val="24"/>
          <w:szCs w:val="24"/>
        </w:rPr>
        <w:t xml:space="preserve"> in dokazila</w:t>
      </w:r>
      <w:r w:rsidR="00F06B1F">
        <w:rPr>
          <w:rFonts w:ascii="Times New Roman" w:hAnsi="Times New Roman" w:cs="Times New Roman"/>
          <w:sz w:val="24"/>
          <w:szCs w:val="24"/>
        </w:rPr>
        <w:t xml:space="preserve"> (ustrezno</w:t>
      </w:r>
      <w:bookmarkStart w:id="0" w:name="_GoBack"/>
      <w:bookmarkEnd w:id="0"/>
      <w:r w:rsidR="00F06B1F">
        <w:rPr>
          <w:rFonts w:ascii="Times New Roman" w:hAnsi="Times New Roman" w:cs="Times New Roman"/>
          <w:sz w:val="24"/>
          <w:szCs w:val="24"/>
        </w:rPr>
        <w:t xml:space="preserve"> izpolnjen obrazec »vloga«)</w:t>
      </w:r>
      <w:r w:rsidRPr="008718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FB8" w:rsidRPr="00780FB8" w:rsidRDefault="00780FB8" w:rsidP="00780FB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665EA" w:rsidRDefault="008718CC" w:rsidP="008C1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18CC">
        <w:rPr>
          <w:rFonts w:ascii="Times New Roman" w:hAnsi="Times New Roman" w:cs="Times New Roman"/>
          <w:sz w:val="24"/>
          <w:szCs w:val="24"/>
        </w:rPr>
        <w:t xml:space="preserve">Če vloga ob vložitvi ni popolna, komisije prosilca pozove, naj vlogo v roku 15 dni dopolni. Če tega ne stori oz. je vloga kljub dopolnitvi še vedno nepopolna, komisija predlaga županu, da vlogo s sklepom zavrže. Prosilci lahko oddajo vlogo za dodelitev proračunskih sredstev po tem </w:t>
      </w:r>
      <w:r w:rsidR="00EA3961">
        <w:rPr>
          <w:rFonts w:ascii="Times New Roman" w:hAnsi="Times New Roman" w:cs="Times New Roman"/>
          <w:sz w:val="24"/>
          <w:szCs w:val="24"/>
        </w:rPr>
        <w:t>javnem razpisu</w:t>
      </w:r>
      <w:r w:rsidRPr="008718CC">
        <w:rPr>
          <w:rFonts w:ascii="Times New Roman" w:hAnsi="Times New Roman" w:cs="Times New Roman"/>
          <w:sz w:val="24"/>
          <w:szCs w:val="24"/>
        </w:rPr>
        <w:t xml:space="preserve"> kadarkoli v okviru tekočega leta, vendar najkasneje</w:t>
      </w:r>
      <w:r w:rsidR="00B04ED7">
        <w:rPr>
          <w:rFonts w:ascii="Times New Roman" w:hAnsi="Times New Roman" w:cs="Times New Roman"/>
          <w:sz w:val="24"/>
          <w:szCs w:val="24"/>
        </w:rPr>
        <w:t xml:space="preserve"> do 15. novembra za tekoče leto.</w:t>
      </w:r>
    </w:p>
    <w:p w:rsidR="00F336E4" w:rsidRDefault="00F336E4" w:rsidP="008C1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3288" w:rsidRPr="008718CC" w:rsidRDefault="00770943" w:rsidP="008C1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Komisija:</w:t>
      </w:r>
    </w:p>
    <w:p w:rsidR="00633288" w:rsidRPr="008C11F5" w:rsidRDefault="00633288" w:rsidP="008C1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1F5">
        <w:rPr>
          <w:rFonts w:ascii="Times New Roman" w:hAnsi="Times New Roman" w:cs="Times New Roman"/>
          <w:sz w:val="24"/>
          <w:szCs w:val="24"/>
        </w:rPr>
        <w:t>Popolne vloge bo komisija pregledala in jih na podlagi izpolnjevanja pogojev</w:t>
      </w:r>
      <w:r w:rsidR="008C11F5" w:rsidRPr="008C11F5">
        <w:rPr>
          <w:rFonts w:ascii="Times New Roman" w:hAnsi="Times New Roman" w:cs="Times New Roman"/>
          <w:sz w:val="24"/>
          <w:szCs w:val="24"/>
        </w:rPr>
        <w:t xml:space="preserve"> navedenih v razpisu </w:t>
      </w:r>
      <w:r w:rsidR="00F43C64">
        <w:rPr>
          <w:rFonts w:ascii="Times New Roman" w:hAnsi="Times New Roman" w:cs="Times New Roman"/>
          <w:sz w:val="24"/>
          <w:szCs w:val="24"/>
        </w:rPr>
        <w:t>razvrstila po vrstnem redu prispetja in oblikovala predlog razdelitve razpisanih sredstev za odločanje</w:t>
      </w:r>
      <w:r w:rsidR="00770943">
        <w:rPr>
          <w:rFonts w:ascii="Times New Roman" w:hAnsi="Times New Roman" w:cs="Times New Roman"/>
          <w:sz w:val="24"/>
          <w:szCs w:val="24"/>
        </w:rPr>
        <w:t>.</w:t>
      </w:r>
    </w:p>
    <w:p w:rsidR="00770943" w:rsidRDefault="00770943" w:rsidP="008C1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3288" w:rsidRPr="008C11F5" w:rsidRDefault="008C11F5" w:rsidP="008C1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1F5">
        <w:rPr>
          <w:rFonts w:ascii="Times New Roman" w:hAnsi="Times New Roman" w:cs="Times New Roman"/>
          <w:sz w:val="24"/>
          <w:szCs w:val="24"/>
        </w:rPr>
        <w:lastRenderedPageBreak/>
        <w:t xml:space="preserve">V kolikor kvota sredstev v </w:t>
      </w:r>
      <w:r w:rsidR="008718CC">
        <w:rPr>
          <w:rFonts w:ascii="Times New Roman" w:hAnsi="Times New Roman" w:cs="Times New Roman"/>
          <w:sz w:val="24"/>
          <w:szCs w:val="24"/>
        </w:rPr>
        <w:t>polletju</w:t>
      </w:r>
      <w:r w:rsidR="00633288" w:rsidRPr="008C11F5">
        <w:rPr>
          <w:rFonts w:ascii="Times New Roman" w:hAnsi="Times New Roman" w:cs="Times New Roman"/>
          <w:sz w:val="24"/>
          <w:szCs w:val="24"/>
        </w:rPr>
        <w:t xml:space="preserve"> ne bi bila porabljena, se lahko vloge upoštevajo tudi pri priprav</w:t>
      </w:r>
      <w:r w:rsidRPr="008C11F5">
        <w:rPr>
          <w:rFonts w:ascii="Times New Roman" w:hAnsi="Times New Roman" w:cs="Times New Roman"/>
          <w:sz w:val="24"/>
          <w:szCs w:val="24"/>
        </w:rPr>
        <w:t xml:space="preserve">i predloga za </w:t>
      </w:r>
      <w:r w:rsidR="008718CC">
        <w:rPr>
          <w:rFonts w:ascii="Times New Roman" w:hAnsi="Times New Roman" w:cs="Times New Roman"/>
          <w:sz w:val="24"/>
          <w:szCs w:val="24"/>
        </w:rPr>
        <w:t>naslednje polletje</w:t>
      </w:r>
      <w:r w:rsidR="00633288" w:rsidRPr="008C11F5">
        <w:rPr>
          <w:rFonts w:ascii="Times New Roman" w:hAnsi="Times New Roman" w:cs="Times New Roman"/>
          <w:sz w:val="24"/>
          <w:szCs w:val="24"/>
        </w:rPr>
        <w:t>. V kolikor komisija oceni, da gre za izredno pomembno a</w:t>
      </w:r>
      <w:r w:rsidRPr="008C11F5">
        <w:rPr>
          <w:rFonts w:ascii="Times New Roman" w:hAnsi="Times New Roman" w:cs="Times New Roman"/>
          <w:sz w:val="24"/>
          <w:szCs w:val="24"/>
        </w:rPr>
        <w:t xml:space="preserve">ktivnost, se lahko višina kvote </w:t>
      </w:r>
      <w:r w:rsidR="00633288" w:rsidRPr="008C11F5">
        <w:rPr>
          <w:rFonts w:ascii="Times New Roman" w:hAnsi="Times New Roman" w:cs="Times New Roman"/>
          <w:sz w:val="24"/>
          <w:szCs w:val="24"/>
        </w:rPr>
        <w:t>prekorači, komisija pa predlaga dodelitev donatorskih sredstev z dodatno utemel</w:t>
      </w:r>
      <w:r w:rsidR="008718CC">
        <w:rPr>
          <w:rFonts w:ascii="Times New Roman" w:hAnsi="Times New Roman" w:cs="Times New Roman"/>
          <w:sz w:val="24"/>
          <w:szCs w:val="24"/>
        </w:rPr>
        <w:t>jitvijo. V tem primeru se kvota</w:t>
      </w:r>
      <w:r w:rsidRPr="008C11F5">
        <w:rPr>
          <w:rFonts w:ascii="Times New Roman" w:hAnsi="Times New Roman" w:cs="Times New Roman"/>
          <w:sz w:val="24"/>
          <w:szCs w:val="24"/>
        </w:rPr>
        <w:t xml:space="preserve"> </w:t>
      </w:r>
      <w:r w:rsidR="00633288" w:rsidRPr="008C11F5">
        <w:rPr>
          <w:rFonts w:ascii="Times New Roman" w:hAnsi="Times New Roman" w:cs="Times New Roman"/>
          <w:sz w:val="24"/>
          <w:szCs w:val="24"/>
        </w:rPr>
        <w:t xml:space="preserve">za naslednje </w:t>
      </w:r>
      <w:r w:rsidR="008718CC">
        <w:rPr>
          <w:rFonts w:ascii="Times New Roman" w:hAnsi="Times New Roman" w:cs="Times New Roman"/>
          <w:sz w:val="24"/>
          <w:szCs w:val="24"/>
        </w:rPr>
        <w:t>polletje</w:t>
      </w:r>
      <w:r w:rsidR="00C50215">
        <w:rPr>
          <w:rFonts w:ascii="Times New Roman" w:hAnsi="Times New Roman" w:cs="Times New Roman"/>
          <w:sz w:val="24"/>
          <w:szCs w:val="24"/>
        </w:rPr>
        <w:t xml:space="preserve"> v tej višini ustrezno zniža</w:t>
      </w:r>
      <w:r w:rsidR="00633288" w:rsidRPr="008C11F5">
        <w:rPr>
          <w:rFonts w:ascii="Times New Roman" w:hAnsi="Times New Roman" w:cs="Times New Roman"/>
          <w:sz w:val="24"/>
          <w:szCs w:val="24"/>
        </w:rPr>
        <w:t>.</w:t>
      </w:r>
    </w:p>
    <w:p w:rsidR="008C11F5" w:rsidRPr="008C11F5" w:rsidRDefault="008C11F5" w:rsidP="008C1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3288" w:rsidRPr="008C11F5" w:rsidRDefault="00633288" w:rsidP="008C11F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C11F5">
        <w:rPr>
          <w:rFonts w:ascii="Times New Roman" w:hAnsi="Times New Roman" w:cs="Times New Roman"/>
          <w:sz w:val="24"/>
          <w:szCs w:val="24"/>
          <w:u w:val="single"/>
        </w:rPr>
        <w:t>Odločitev</w:t>
      </w:r>
    </w:p>
    <w:p w:rsidR="00B04ED7" w:rsidRDefault="008665EA" w:rsidP="008C1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podlagi predloga komisije o dodelitvi donatorskih sredstev odloči župan s sklepom. Odločitev župana je dokončana. </w:t>
      </w:r>
    </w:p>
    <w:p w:rsidR="00863089" w:rsidRDefault="008718CC" w:rsidP="008C1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18CC">
        <w:rPr>
          <w:rFonts w:ascii="Times New Roman" w:hAnsi="Times New Roman" w:cs="Times New Roman"/>
          <w:sz w:val="24"/>
          <w:szCs w:val="24"/>
        </w:rPr>
        <w:t>Župan na podlagi sklepa iz tega člena s prejemniki sredstev sklene pogodbo, ki je podlaga za nakazilo dodeljenih pokroviteljskih oz. donatorskih sredstev na transakcijski račun prejemnika. Če prejemnik pokroviteljskih oz. donatorskih sredstev v roku 8 dni od prejema ne vrne podpisane pogodbe, se šteje, da je odstopil od pridobitve sredstev</w:t>
      </w:r>
      <w:r w:rsidR="00B04E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4ED7" w:rsidRDefault="00633288" w:rsidP="008C1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1F5">
        <w:rPr>
          <w:rFonts w:ascii="Times New Roman" w:hAnsi="Times New Roman" w:cs="Times New Roman"/>
          <w:sz w:val="24"/>
          <w:szCs w:val="24"/>
        </w:rPr>
        <w:t>Upravičeno porabo donatorskih sredstev prejemnik do</w:t>
      </w:r>
      <w:r w:rsidR="008C11F5" w:rsidRPr="008C11F5">
        <w:rPr>
          <w:rFonts w:ascii="Times New Roman" w:hAnsi="Times New Roman" w:cs="Times New Roman"/>
          <w:sz w:val="24"/>
          <w:szCs w:val="24"/>
        </w:rPr>
        <w:t>kaže</w:t>
      </w:r>
      <w:r w:rsidR="00E6483D">
        <w:rPr>
          <w:rFonts w:ascii="Times New Roman" w:hAnsi="Times New Roman" w:cs="Times New Roman"/>
          <w:sz w:val="24"/>
          <w:szCs w:val="24"/>
        </w:rPr>
        <w:t xml:space="preserve"> na zahtevku za izplačilo sredstev </w:t>
      </w:r>
      <w:r w:rsidR="008C11F5" w:rsidRPr="008C11F5">
        <w:rPr>
          <w:rFonts w:ascii="Times New Roman" w:hAnsi="Times New Roman" w:cs="Times New Roman"/>
          <w:sz w:val="24"/>
          <w:szCs w:val="24"/>
        </w:rPr>
        <w:t xml:space="preserve"> </w:t>
      </w:r>
      <w:r w:rsidR="00E6483D">
        <w:rPr>
          <w:rFonts w:ascii="Times New Roman" w:hAnsi="Times New Roman" w:cs="Times New Roman"/>
          <w:sz w:val="24"/>
          <w:szCs w:val="24"/>
        </w:rPr>
        <w:t>v</w:t>
      </w:r>
      <w:r w:rsidR="004F1983">
        <w:rPr>
          <w:rFonts w:ascii="Times New Roman" w:hAnsi="Times New Roman" w:cs="Times New Roman"/>
          <w:sz w:val="24"/>
          <w:szCs w:val="24"/>
        </w:rPr>
        <w:t xml:space="preserve">  katerem </w:t>
      </w:r>
      <w:r w:rsidR="00E6483D">
        <w:rPr>
          <w:rFonts w:ascii="Times New Roman" w:hAnsi="Times New Roman" w:cs="Times New Roman"/>
          <w:sz w:val="24"/>
          <w:szCs w:val="24"/>
        </w:rPr>
        <w:t xml:space="preserve">poroča </w:t>
      </w:r>
      <w:r w:rsidR="008C11F5" w:rsidRPr="008C11F5">
        <w:rPr>
          <w:rFonts w:ascii="Times New Roman" w:hAnsi="Times New Roman" w:cs="Times New Roman"/>
          <w:sz w:val="24"/>
          <w:szCs w:val="24"/>
        </w:rPr>
        <w:t xml:space="preserve">o </w:t>
      </w:r>
      <w:r w:rsidRPr="008C11F5">
        <w:rPr>
          <w:rFonts w:ascii="Times New Roman" w:hAnsi="Times New Roman" w:cs="Times New Roman"/>
          <w:sz w:val="24"/>
          <w:szCs w:val="24"/>
        </w:rPr>
        <w:t>porabi</w:t>
      </w:r>
      <w:r w:rsidR="00AA7157">
        <w:rPr>
          <w:rFonts w:ascii="Times New Roman" w:hAnsi="Times New Roman" w:cs="Times New Roman"/>
          <w:sz w:val="24"/>
          <w:szCs w:val="24"/>
        </w:rPr>
        <w:t xml:space="preserve"> prejetih donatorskih sredstev s prilogami</w:t>
      </w:r>
      <w:r w:rsidR="008718CC">
        <w:rPr>
          <w:rFonts w:ascii="Times New Roman" w:hAnsi="Times New Roman" w:cs="Times New Roman"/>
          <w:sz w:val="24"/>
          <w:szCs w:val="24"/>
        </w:rPr>
        <w:t xml:space="preserve"> kopij računov</w:t>
      </w:r>
      <w:r w:rsidR="00770943">
        <w:rPr>
          <w:rFonts w:ascii="Times New Roman" w:hAnsi="Times New Roman" w:cs="Times New Roman"/>
          <w:sz w:val="24"/>
          <w:szCs w:val="24"/>
        </w:rPr>
        <w:t>.</w:t>
      </w:r>
      <w:r w:rsidR="00AA7157">
        <w:rPr>
          <w:rFonts w:ascii="Times New Roman" w:hAnsi="Times New Roman" w:cs="Times New Roman"/>
          <w:sz w:val="24"/>
          <w:szCs w:val="24"/>
        </w:rPr>
        <w:t xml:space="preserve"> Vlagatelj je</w:t>
      </w:r>
      <w:r w:rsidR="008665EA">
        <w:rPr>
          <w:rFonts w:ascii="Times New Roman" w:hAnsi="Times New Roman" w:cs="Times New Roman"/>
          <w:sz w:val="24"/>
          <w:szCs w:val="24"/>
        </w:rPr>
        <w:t xml:space="preserve"> </w:t>
      </w:r>
      <w:r w:rsidR="00E6483D">
        <w:rPr>
          <w:rFonts w:ascii="Times New Roman" w:hAnsi="Times New Roman" w:cs="Times New Roman"/>
          <w:sz w:val="24"/>
          <w:szCs w:val="24"/>
        </w:rPr>
        <w:t>zahtevek</w:t>
      </w:r>
      <w:r w:rsidR="00AA7157">
        <w:rPr>
          <w:rFonts w:ascii="Times New Roman" w:hAnsi="Times New Roman" w:cs="Times New Roman"/>
          <w:sz w:val="24"/>
          <w:szCs w:val="24"/>
        </w:rPr>
        <w:t xml:space="preserve"> </w:t>
      </w:r>
      <w:r w:rsidRPr="008C11F5">
        <w:rPr>
          <w:rFonts w:ascii="Times New Roman" w:hAnsi="Times New Roman" w:cs="Times New Roman"/>
          <w:sz w:val="24"/>
          <w:szCs w:val="24"/>
        </w:rPr>
        <w:t>dolžan dostaviti občini najpo</w:t>
      </w:r>
      <w:r w:rsidR="008C11F5" w:rsidRPr="008C11F5">
        <w:rPr>
          <w:rFonts w:ascii="Times New Roman" w:hAnsi="Times New Roman" w:cs="Times New Roman"/>
          <w:sz w:val="24"/>
          <w:szCs w:val="24"/>
        </w:rPr>
        <w:t xml:space="preserve">zneje 15 dni po </w:t>
      </w:r>
      <w:r w:rsidR="00E6483D">
        <w:rPr>
          <w:rFonts w:ascii="Times New Roman" w:hAnsi="Times New Roman" w:cs="Times New Roman"/>
          <w:sz w:val="24"/>
          <w:szCs w:val="24"/>
        </w:rPr>
        <w:t>izvedeni prireditvi</w:t>
      </w:r>
      <w:r w:rsidR="00AA7157">
        <w:rPr>
          <w:rFonts w:ascii="Times New Roman" w:hAnsi="Times New Roman" w:cs="Times New Roman"/>
          <w:sz w:val="24"/>
          <w:szCs w:val="24"/>
        </w:rPr>
        <w:t xml:space="preserve"> ali dejavnosti</w:t>
      </w:r>
      <w:r w:rsidR="008C11F5" w:rsidRPr="008C11F5">
        <w:rPr>
          <w:rFonts w:ascii="Times New Roman" w:hAnsi="Times New Roman" w:cs="Times New Roman"/>
          <w:sz w:val="24"/>
          <w:szCs w:val="24"/>
        </w:rPr>
        <w:t xml:space="preserve"> </w:t>
      </w:r>
      <w:r w:rsidRPr="008C11F5">
        <w:rPr>
          <w:rFonts w:ascii="Times New Roman" w:hAnsi="Times New Roman" w:cs="Times New Roman"/>
          <w:sz w:val="24"/>
          <w:szCs w:val="24"/>
        </w:rPr>
        <w:t>oz.</w:t>
      </w:r>
      <w:r w:rsidR="00E6483D">
        <w:rPr>
          <w:rFonts w:ascii="Times New Roman" w:hAnsi="Times New Roman" w:cs="Times New Roman"/>
          <w:sz w:val="24"/>
          <w:szCs w:val="24"/>
        </w:rPr>
        <w:t xml:space="preserve"> najkasneje do 10. novembra za tekoče leto</w:t>
      </w:r>
      <w:r w:rsidR="008C11F5" w:rsidRPr="008C11F5">
        <w:rPr>
          <w:rFonts w:ascii="Times New Roman" w:hAnsi="Times New Roman" w:cs="Times New Roman"/>
          <w:sz w:val="24"/>
          <w:szCs w:val="24"/>
        </w:rPr>
        <w:t xml:space="preserve">. V </w:t>
      </w:r>
      <w:r w:rsidR="00AA7157">
        <w:rPr>
          <w:rFonts w:ascii="Times New Roman" w:hAnsi="Times New Roman" w:cs="Times New Roman"/>
          <w:sz w:val="24"/>
          <w:szCs w:val="24"/>
        </w:rPr>
        <w:t>kolikor se ugotovi neupravičenost por</w:t>
      </w:r>
      <w:r w:rsidR="005A41F7">
        <w:rPr>
          <w:rFonts w:ascii="Times New Roman" w:hAnsi="Times New Roman" w:cs="Times New Roman"/>
          <w:sz w:val="24"/>
          <w:szCs w:val="24"/>
        </w:rPr>
        <w:t>abe pogodbene določenih sredstev</w:t>
      </w:r>
      <w:r w:rsidR="00AA7157">
        <w:rPr>
          <w:rFonts w:ascii="Times New Roman" w:hAnsi="Times New Roman" w:cs="Times New Roman"/>
          <w:sz w:val="24"/>
          <w:szCs w:val="24"/>
        </w:rPr>
        <w:t xml:space="preserve"> </w:t>
      </w:r>
      <w:r w:rsidR="00DD089F">
        <w:rPr>
          <w:rFonts w:ascii="Times New Roman" w:hAnsi="Times New Roman" w:cs="Times New Roman"/>
          <w:sz w:val="24"/>
          <w:szCs w:val="24"/>
        </w:rPr>
        <w:t>(razlika med prejetimi in upravičenimi priznanimi stroški), mora vlagatelj vrniti vsa sredstva v občinski proračun.</w:t>
      </w:r>
    </w:p>
    <w:p w:rsidR="00DD089F" w:rsidRDefault="00DD089F" w:rsidP="008C1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65EA" w:rsidRPr="008C11F5" w:rsidRDefault="008665EA" w:rsidP="008C1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3288" w:rsidRPr="008C11F5" w:rsidRDefault="00633288" w:rsidP="008C11F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1F5">
        <w:rPr>
          <w:rFonts w:ascii="Times New Roman" w:hAnsi="Times New Roman" w:cs="Times New Roman"/>
          <w:b/>
          <w:sz w:val="24"/>
          <w:szCs w:val="24"/>
        </w:rPr>
        <w:t>V. ROK IN NAČIN PRIJAVE</w:t>
      </w:r>
    </w:p>
    <w:p w:rsidR="008665EA" w:rsidRDefault="00DD089F" w:rsidP="008C1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Vlagatelji</w:t>
      </w:r>
      <w:r w:rsidR="00633288" w:rsidRPr="008C11F5">
        <w:rPr>
          <w:rFonts w:ascii="Times New Roman" w:hAnsi="Times New Roman" w:cs="Times New Roman"/>
          <w:sz w:val="24"/>
          <w:szCs w:val="24"/>
        </w:rPr>
        <w:t xml:space="preserve"> lahko oddajo vlogo za dodelitev donatorskih</w:t>
      </w:r>
      <w:r>
        <w:rPr>
          <w:rFonts w:ascii="Times New Roman" w:hAnsi="Times New Roman" w:cs="Times New Roman"/>
          <w:sz w:val="24"/>
          <w:szCs w:val="24"/>
        </w:rPr>
        <w:t xml:space="preserve"> in pokroviteljskih</w:t>
      </w:r>
      <w:r w:rsidR="00633288" w:rsidRPr="008C11F5">
        <w:rPr>
          <w:rFonts w:ascii="Times New Roman" w:hAnsi="Times New Roman" w:cs="Times New Roman"/>
          <w:sz w:val="24"/>
          <w:szCs w:val="24"/>
        </w:rPr>
        <w:t xml:space="preserve"> sredstev kadark</w:t>
      </w:r>
      <w:r w:rsidR="008665EA">
        <w:rPr>
          <w:rFonts w:ascii="Times New Roman" w:hAnsi="Times New Roman" w:cs="Times New Roman"/>
          <w:sz w:val="24"/>
          <w:szCs w:val="24"/>
        </w:rPr>
        <w:t xml:space="preserve">oli v proračunskem letu, vendar </w:t>
      </w:r>
      <w:r w:rsidR="00633288" w:rsidRPr="008C11F5">
        <w:rPr>
          <w:rFonts w:ascii="Times New Roman" w:hAnsi="Times New Roman" w:cs="Times New Roman"/>
          <w:sz w:val="24"/>
          <w:szCs w:val="24"/>
        </w:rPr>
        <w:t>najkasneje do 10. novembra za tekoče proračunsko leto. Vloga se odda</w:t>
      </w:r>
      <w:r w:rsidR="008C11F5" w:rsidRPr="008C11F5">
        <w:rPr>
          <w:rFonts w:ascii="Times New Roman" w:hAnsi="Times New Roman" w:cs="Times New Roman"/>
          <w:sz w:val="24"/>
          <w:szCs w:val="24"/>
        </w:rPr>
        <w:t xml:space="preserve"> na priloženem obrazcu </w:t>
      </w:r>
      <w:r w:rsidR="008665EA">
        <w:rPr>
          <w:rFonts w:ascii="Times New Roman" w:hAnsi="Times New Roman" w:cs="Times New Roman"/>
          <w:sz w:val="24"/>
          <w:szCs w:val="24"/>
        </w:rPr>
        <w:t>z vsemi za</w:t>
      </w:r>
      <w:r>
        <w:rPr>
          <w:rFonts w:ascii="Times New Roman" w:hAnsi="Times New Roman" w:cs="Times New Roman"/>
          <w:sz w:val="24"/>
          <w:szCs w:val="24"/>
        </w:rPr>
        <w:t>htevanimi</w:t>
      </w:r>
      <w:r w:rsidR="008665EA">
        <w:rPr>
          <w:rFonts w:ascii="Times New Roman" w:hAnsi="Times New Roman" w:cs="Times New Roman"/>
          <w:sz w:val="24"/>
          <w:szCs w:val="24"/>
        </w:rPr>
        <w:t xml:space="preserve"> podatki in dokazili </w:t>
      </w:r>
      <w:r w:rsidR="00B04ED7">
        <w:rPr>
          <w:rFonts w:ascii="Times New Roman" w:hAnsi="Times New Roman" w:cs="Times New Roman"/>
          <w:sz w:val="24"/>
          <w:szCs w:val="24"/>
        </w:rPr>
        <w:t xml:space="preserve">ter </w:t>
      </w:r>
      <w:r>
        <w:rPr>
          <w:rFonts w:ascii="Times New Roman" w:hAnsi="Times New Roman" w:cs="Times New Roman"/>
          <w:sz w:val="24"/>
          <w:szCs w:val="24"/>
        </w:rPr>
        <w:t xml:space="preserve"> pravilno </w:t>
      </w:r>
      <w:r w:rsidR="00B04ED7">
        <w:rPr>
          <w:rFonts w:ascii="Times New Roman" w:hAnsi="Times New Roman" w:cs="Times New Roman"/>
          <w:sz w:val="24"/>
          <w:szCs w:val="24"/>
        </w:rPr>
        <w:t>opremo vloge.</w:t>
      </w:r>
    </w:p>
    <w:p w:rsidR="008C11F5" w:rsidRDefault="00DD089F" w:rsidP="008C1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Vlagatelj lahko </w:t>
      </w:r>
      <w:r w:rsidR="00633288" w:rsidRPr="008C11F5">
        <w:rPr>
          <w:rFonts w:ascii="Times New Roman" w:hAnsi="Times New Roman" w:cs="Times New Roman"/>
          <w:sz w:val="24"/>
          <w:szCs w:val="24"/>
        </w:rPr>
        <w:t>vloži vlogo pisno po pošti na naslov</w:t>
      </w:r>
      <w:r>
        <w:rPr>
          <w:rFonts w:ascii="Times New Roman" w:hAnsi="Times New Roman" w:cs="Times New Roman"/>
          <w:sz w:val="24"/>
          <w:szCs w:val="24"/>
        </w:rPr>
        <w:t xml:space="preserve"> Občine Oplotnica, Goriška cesta 4, 2317 Oplotnica</w:t>
      </w:r>
      <w:r w:rsidR="008665EA">
        <w:rPr>
          <w:rFonts w:ascii="Times New Roman" w:hAnsi="Times New Roman" w:cs="Times New Roman"/>
          <w:sz w:val="24"/>
          <w:szCs w:val="24"/>
        </w:rPr>
        <w:t xml:space="preserve"> </w:t>
      </w:r>
      <w:r w:rsidR="008C11F5" w:rsidRPr="008C11F5">
        <w:rPr>
          <w:rFonts w:ascii="Times New Roman" w:hAnsi="Times New Roman" w:cs="Times New Roman"/>
          <w:sz w:val="24"/>
          <w:szCs w:val="24"/>
        </w:rPr>
        <w:t xml:space="preserve">ali z osebno oddajo </w:t>
      </w:r>
      <w:r w:rsidR="008665EA">
        <w:rPr>
          <w:rFonts w:ascii="Times New Roman" w:hAnsi="Times New Roman" w:cs="Times New Roman"/>
          <w:sz w:val="24"/>
          <w:szCs w:val="24"/>
        </w:rPr>
        <w:t xml:space="preserve">v </w:t>
      </w:r>
      <w:r w:rsidR="00B04ED7">
        <w:rPr>
          <w:rFonts w:ascii="Times New Roman" w:hAnsi="Times New Roman" w:cs="Times New Roman"/>
          <w:sz w:val="24"/>
          <w:szCs w:val="24"/>
        </w:rPr>
        <w:t>tajništvu Občine Oplotnica</w:t>
      </w:r>
      <w:r>
        <w:rPr>
          <w:rFonts w:ascii="Times New Roman" w:hAnsi="Times New Roman" w:cs="Times New Roman"/>
          <w:sz w:val="24"/>
          <w:szCs w:val="24"/>
        </w:rPr>
        <w:t>, v času uradnih ur.</w:t>
      </w:r>
    </w:p>
    <w:p w:rsidR="008B1A10" w:rsidRDefault="008B1A10" w:rsidP="008C1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3288" w:rsidRPr="008C11F5" w:rsidRDefault="00633288" w:rsidP="008C1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1F5">
        <w:rPr>
          <w:rFonts w:ascii="Times New Roman" w:hAnsi="Times New Roman" w:cs="Times New Roman"/>
          <w:sz w:val="24"/>
          <w:szCs w:val="24"/>
        </w:rPr>
        <w:t xml:space="preserve">Številka: </w:t>
      </w:r>
      <w:r w:rsidR="00DD089F">
        <w:rPr>
          <w:rFonts w:ascii="Times New Roman" w:hAnsi="Times New Roman" w:cs="Times New Roman"/>
          <w:sz w:val="24"/>
          <w:szCs w:val="24"/>
        </w:rPr>
        <w:t>320-1/201</w:t>
      </w:r>
      <w:r w:rsidR="00770943">
        <w:rPr>
          <w:rFonts w:ascii="Times New Roman" w:hAnsi="Times New Roman" w:cs="Times New Roman"/>
          <w:sz w:val="24"/>
          <w:szCs w:val="24"/>
        </w:rPr>
        <w:t>8</w:t>
      </w:r>
      <w:r w:rsidR="00DD089F">
        <w:rPr>
          <w:rFonts w:ascii="Times New Roman" w:hAnsi="Times New Roman" w:cs="Times New Roman"/>
          <w:sz w:val="24"/>
          <w:szCs w:val="24"/>
        </w:rPr>
        <w:t>-1</w:t>
      </w:r>
    </w:p>
    <w:p w:rsidR="00633288" w:rsidRPr="008C11F5" w:rsidRDefault="00633288" w:rsidP="008C1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11F5">
        <w:rPr>
          <w:rFonts w:ascii="Times New Roman" w:hAnsi="Times New Roman" w:cs="Times New Roman"/>
          <w:sz w:val="24"/>
          <w:szCs w:val="24"/>
        </w:rPr>
        <w:t xml:space="preserve">Datum: </w:t>
      </w:r>
      <w:r w:rsidR="00770943">
        <w:rPr>
          <w:rFonts w:ascii="Times New Roman" w:hAnsi="Times New Roman" w:cs="Times New Roman"/>
          <w:sz w:val="24"/>
          <w:szCs w:val="24"/>
        </w:rPr>
        <w:t>1</w:t>
      </w:r>
      <w:r w:rsidR="008665EA">
        <w:rPr>
          <w:rFonts w:ascii="Times New Roman" w:hAnsi="Times New Roman" w:cs="Times New Roman"/>
          <w:sz w:val="24"/>
          <w:szCs w:val="24"/>
        </w:rPr>
        <w:t>.</w:t>
      </w:r>
      <w:r w:rsidR="00770943">
        <w:rPr>
          <w:rFonts w:ascii="Times New Roman" w:hAnsi="Times New Roman" w:cs="Times New Roman"/>
          <w:sz w:val="24"/>
          <w:szCs w:val="24"/>
        </w:rPr>
        <w:t xml:space="preserve"> 6</w:t>
      </w:r>
      <w:r w:rsidR="008665EA">
        <w:rPr>
          <w:rFonts w:ascii="Times New Roman" w:hAnsi="Times New Roman" w:cs="Times New Roman"/>
          <w:sz w:val="24"/>
          <w:szCs w:val="24"/>
        </w:rPr>
        <w:t>. 201</w:t>
      </w:r>
      <w:r w:rsidR="00770943">
        <w:rPr>
          <w:rFonts w:ascii="Times New Roman" w:hAnsi="Times New Roman" w:cs="Times New Roman"/>
          <w:sz w:val="24"/>
          <w:szCs w:val="24"/>
        </w:rPr>
        <w:t>8</w:t>
      </w:r>
    </w:p>
    <w:p w:rsidR="008C11F5" w:rsidRPr="008C11F5" w:rsidRDefault="00DD089F" w:rsidP="008C11F5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Župan </w:t>
      </w:r>
      <w:r w:rsidR="008665EA">
        <w:rPr>
          <w:rFonts w:ascii="Times New Roman" w:hAnsi="Times New Roman" w:cs="Times New Roman"/>
          <w:sz w:val="24"/>
          <w:szCs w:val="24"/>
        </w:rPr>
        <w:t xml:space="preserve">Matjaž </w:t>
      </w:r>
      <w:proofErr w:type="spellStart"/>
      <w:r w:rsidR="008665EA">
        <w:rPr>
          <w:rFonts w:ascii="Times New Roman" w:hAnsi="Times New Roman" w:cs="Times New Roman"/>
          <w:sz w:val="24"/>
          <w:szCs w:val="24"/>
        </w:rPr>
        <w:t>Orter</w:t>
      </w:r>
      <w:proofErr w:type="spellEnd"/>
    </w:p>
    <w:p w:rsidR="008665EA" w:rsidRPr="008C11F5" w:rsidRDefault="008665EA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8665EA" w:rsidRPr="008C11F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419" w:rsidRDefault="00A94419" w:rsidP="00A94419">
      <w:pPr>
        <w:spacing w:after="0" w:line="240" w:lineRule="auto"/>
      </w:pPr>
      <w:r>
        <w:separator/>
      </w:r>
    </w:p>
  </w:endnote>
  <w:endnote w:type="continuationSeparator" w:id="0">
    <w:p w:rsidR="00A94419" w:rsidRDefault="00A94419" w:rsidP="00A94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419" w:rsidRPr="00863089" w:rsidRDefault="006F17B2">
    <w:pPr>
      <w:pStyle w:val="Noga"/>
      <w:rPr>
        <w:rFonts w:ascii="Times New Roman" w:hAnsi="Times New Roman" w:cs="Times New Roman"/>
        <w:sz w:val="20"/>
        <w:szCs w:val="20"/>
      </w:rPr>
    </w:pPr>
    <w:r w:rsidRPr="00863089">
      <w:rPr>
        <w:rFonts w:ascii="Times New Roman" w:hAnsi="Times New Roman" w:cs="Times New Roman"/>
        <w:sz w:val="20"/>
        <w:szCs w:val="20"/>
      </w:rPr>
      <w:fldChar w:fldCharType="begin"/>
    </w:r>
    <w:r w:rsidRPr="00863089">
      <w:rPr>
        <w:rFonts w:ascii="Times New Roman" w:hAnsi="Times New Roman" w:cs="Times New Roman"/>
        <w:sz w:val="20"/>
        <w:szCs w:val="20"/>
      </w:rPr>
      <w:instrText xml:space="preserve"> FILENAME  \p  \* MERGEFORMAT </w:instrText>
    </w:r>
    <w:r w:rsidRPr="00863089">
      <w:rPr>
        <w:rFonts w:ascii="Times New Roman" w:hAnsi="Times New Roman" w:cs="Times New Roman"/>
        <w:sz w:val="20"/>
        <w:szCs w:val="20"/>
      </w:rPr>
      <w:fldChar w:fldCharType="separate"/>
    </w:r>
    <w:r w:rsidR="005A4449">
      <w:rPr>
        <w:rFonts w:ascii="Times New Roman" w:hAnsi="Times New Roman" w:cs="Times New Roman"/>
        <w:noProof/>
        <w:sz w:val="20"/>
        <w:szCs w:val="20"/>
      </w:rPr>
      <w:t>P:\razpisi\2018\DONACIJE\Javni razpis.docx</w:t>
    </w:r>
    <w:r w:rsidRPr="00863089"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419" w:rsidRDefault="00A94419" w:rsidP="00A94419">
      <w:pPr>
        <w:spacing w:after="0" w:line="240" w:lineRule="auto"/>
      </w:pPr>
      <w:r>
        <w:separator/>
      </w:r>
    </w:p>
  </w:footnote>
  <w:footnote w:type="continuationSeparator" w:id="0">
    <w:p w:rsidR="00A94419" w:rsidRDefault="00A94419" w:rsidP="00A94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A4980"/>
    <w:multiLevelType w:val="hybridMultilevel"/>
    <w:tmpl w:val="D430B9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74BC6"/>
    <w:multiLevelType w:val="hybridMultilevel"/>
    <w:tmpl w:val="7C22808E"/>
    <w:lvl w:ilvl="0" w:tplc="B97A2E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D0078"/>
    <w:multiLevelType w:val="hybridMultilevel"/>
    <w:tmpl w:val="5080C89C"/>
    <w:lvl w:ilvl="0" w:tplc="B97A2E0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303D3E65"/>
    <w:multiLevelType w:val="hybridMultilevel"/>
    <w:tmpl w:val="C40697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97B86"/>
    <w:multiLevelType w:val="hybridMultilevel"/>
    <w:tmpl w:val="002A8AEC"/>
    <w:lvl w:ilvl="0" w:tplc="CD56DF24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975941"/>
    <w:multiLevelType w:val="hybridMultilevel"/>
    <w:tmpl w:val="93AE1D1E"/>
    <w:lvl w:ilvl="0" w:tplc="B97A2E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F6999"/>
    <w:multiLevelType w:val="hybridMultilevel"/>
    <w:tmpl w:val="520C221E"/>
    <w:lvl w:ilvl="0" w:tplc="C0C287E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7216C"/>
    <w:multiLevelType w:val="hybridMultilevel"/>
    <w:tmpl w:val="8FB6B64A"/>
    <w:lvl w:ilvl="0" w:tplc="E1D8A6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ED4A83"/>
    <w:multiLevelType w:val="hybridMultilevel"/>
    <w:tmpl w:val="5AC0F4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A2C2B"/>
    <w:multiLevelType w:val="hybridMultilevel"/>
    <w:tmpl w:val="165E92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B628C4"/>
    <w:multiLevelType w:val="hybridMultilevel"/>
    <w:tmpl w:val="2FB45D9A"/>
    <w:lvl w:ilvl="0" w:tplc="B97A2E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64399"/>
    <w:multiLevelType w:val="hybridMultilevel"/>
    <w:tmpl w:val="342A94D2"/>
    <w:lvl w:ilvl="0" w:tplc="B97A2E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10"/>
  </w:num>
  <w:num w:numId="6">
    <w:abstractNumId w:val="11"/>
  </w:num>
  <w:num w:numId="7">
    <w:abstractNumId w:val="7"/>
  </w:num>
  <w:num w:numId="8">
    <w:abstractNumId w:val="9"/>
  </w:num>
  <w:num w:numId="9">
    <w:abstractNumId w:val="0"/>
  </w:num>
  <w:num w:numId="10">
    <w:abstractNumId w:val="8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288"/>
    <w:rsid w:val="000C652F"/>
    <w:rsid w:val="00240F03"/>
    <w:rsid w:val="00270AF5"/>
    <w:rsid w:val="00411D89"/>
    <w:rsid w:val="00424E58"/>
    <w:rsid w:val="004F1983"/>
    <w:rsid w:val="0052472D"/>
    <w:rsid w:val="005A41F7"/>
    <w:rsid w:val="005A4449"/>
    <w:rsid w:val="00633288"/>
    <w:rsid w:val="006F17B2"/>
    <w:rsid w:val="00770943"/>
    <w:rsid w:val="00780FB8"/>
    <w:rsid w:val="00834F7F"/>
    <w:rsid w:val="0086238F"/>
    <w:rsid w:val="00863089"/>
    <w:rsid w:val="008665EA"/>
    <w:rsid w:val="008718CC"/>
    <w:rsid w:val="008B1A10"/>
    <w:rsid w:val="008C11F5"/>
    <w:rsid w:val="00A3639E"/>
    <w:rsid w:val="00A94419"/>
    <w:rsid w:val="00AA7157"/>
    <w:rsid w:val="00B04ED7"/>
    <w:rsid w:val="00BE5816"/>
    <w:rsid w:val="00C50215"/>
    <w:rsid w:val="00DD089F"/>
    <w:rsid w:val="00E03AA3"/>
    <w:rsid w:val="00E6483D"/>
    <w:rsid w:val="00EA3961"/>
    <w:rsid w:val="00F06B1F"/>
    <w:rsid w:val="00F336E4"/>
    <w:rsid w:val="00F4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4D9BE"/>
  <w15:docId w15:val="{26A893EB-ED77-4FCB-AA43-EF02685B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3328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9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94419"/>
  </w:style>
  <w:style w:type="paragraph" w:styleId="Noga">
    <w:name w:val="footer"/>
    <w:basedOn w:val="Navaden"/>
    <w:link w:val="NogaZnak"/>
    <w:uiPriority w:val="99"/>
    <w:unhideWhenUsed/>
    <w:rsid w:val="00A9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94419"/>
  </w:style>
  <w:style w:type="paragraph" w:customStyle="1" w:styleId="BodyText21">
    <w:name w:val="Body Text 21"/>
    <w:basedOn w:val="Navaden"/>
    <w:rsid w:val="00A3639E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sl-SI"/>
    </w:rPr>
  </w:style>
  <w:style w:type="table" w:styleId="Tabelamrea">
    <w:name w:val="Table Grid"/>
    <w:basedOn w:val="Navadnatabela"/>
    <w:uiPriority w:val="59"/>
    <w:rsid w:val="00A36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33CB9-DE86-4404-B334-CC9017C72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Okolje_uporabnik</dc:creator>
  <cp:lastModifiedBy>druzbene_dejavnosti2</cp:lastModifiedBy>
  <cp:revision>3</cp:revision>
  <cp:lastPrinted>2018-06-01T07:01:00Z</cp:lastPrinted>
  <dcterms:created xsi:type="dcterms:W3CDTF">2018-06-01T06:47:00Z</dcterms:created>
  <dcterms:modified xsi:type="dcterms:W3CDTF">2018-06-01T07:02:00Z</dcterms:modified>
</cp:coreProperties>
</file>