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4ADC" w14:textId="0C8CF969" w:rsidR="00AF6B9B" w:rsidRPr="00826A2C" w:rsidRDefault="00BC0772" w:rsidP="00AF6B9B">
      <w:pP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011769">
        <w:rPr>
          <w:rFonts w:asciiTheme="majorHAnsi" w:hAnsiTheme="majorHAnsi" w:cs="Arial"/>
          <w:b/>
          <w:sz w:val="24"/>
          <w:szCs w:val="24"/>
        </w:rPr>
        <w:t>3</w:t>
      </w:r>
      <w:r w:rsidRPr="00826A2C">
        <w:rPr>
          <w:rFonts w:asciiTheme="majorHAnsi" w:hAnsiTheme="majorHAnsi" w:cs="Arial"/>
          <w:b/>
          <w:sz w:val="24"/>
          <w:szCs w:val="24"/>
        </w:rPr>
        <w:t xml:space="preserve">: </w:t>
      </w:r>
      <w:r w:rsidR="00C72BC9">
        <w:rPr>
          <w:rFonts w:asciiTheme="majorHAnsi" w:hAnsiTheme="majorHAnsi" w:cs="Arial"/>
          <w:b/>
          <w:sz w:val="24"/>
          <w:szCs w:val="24"/>
        </w:rPr>
        <w:t xml:space="preserve">PROSTOČASTNA ŠPORTNA VZGOJA OTROK IN MLADINE  </w:t>
      </w:r>
    </w:p>
    <w:p w14:paraId="3F999B69" w14:textId="62065261" w:rsidR="003C043C" w:rsidRPr="00826A2C" w:rsidRDefault="00D029EC" w:rsidP="00AF6B9B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 xml:space="preserve">Počitniški </w:t>
      </w:r>
      <w:r w:rsidR="003C043C" w:rsidRPr="00826A2C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programi</w:t>
      </w:r>
    </w:p>
    <w:p w14:paraId="02EBDB8C" w14:textId="77777777" w:rsidR="00CE7A4B" w:rsidRPr="00826A2C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826A2C">
        <w:rPr>
          <w:rFonts w:asciiTheme="majorHAnsi" w:hAnsiTheme="majorHAnsi" w:cs="Arial"/>
          <w:b/>
          <w:sz w:val="24"/>
          <w:szCs w:val="24"/>
        </w:rPr>
        <w:t>Prijavitelj:</w:t>
      </w:r>
    </w:p>
    <w:p w14:paraId="2D523984" w14:textId="77777777" w:rsidR="00015202" w:rsidRPr="00826A2C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1862"/>
        <w:gridCol w:w="562"/>
      </w:tblGrid>
      <w:tr w:rsidR="00C52A7C" w:rsidRPr="00826A2C" w14:paraId="69D41C3C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54483" w14:textId="77777777" w:rsidR="00AF6B9B" w:rsidRPr="00826A2C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D231FB" w14:textId="77777777" w:rsidR="008E724F" w:rsidRPr="00826A2C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4ECA8F3D" w14:textId="77777777" w:rsidTr="00D63103">
        <w:tblPrEx>
          <w:shd w:val="clear" w:color="auto" w:fill="auto"/>
        </w:tblPrEx>
        <w:tc>
          <w:tcPr>
            <w:tcW w:w="6643" w:type="dxa"/>
            <w:gridSpan w:val="4"/>
          </w:tcPr>
          <w:p w14:paraId="094C1087" w14:textId="77777777" w:rsidR="00C52A7C" w:rsidRPr="00826A2C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4622BFA5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E1EE40C" w14:textId="5DCEA540" w:rsidR="00C52A7C" w:rsidRPr="00826A2C" w:rsidRDefault="00C52A7C" w:rsidP="00BB038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obkroži </w:t>
            </w:r>
            <w:r w:rsidRPr="00BB038F">
              <w:rPr>
                <w:rFonts w:asciiTheme="majorHAnsi" w:hAnsiTheme="majorHAnsi" w:cs="Arial"/>
              </w:rPr>
              <w:t>eno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 w:rsidR="002B360E">
              <w:rPr>
                <w:rFonts w:asciiTheme="majorHAnsi" w:hAnsiTheme="majorHAnsi" w:cs="Arial"/>
              </w:rPr>
              <w:t>možnost</w:t>
            </w:r>
            <w:r w:rsidRPr="00826A2C">
              <w:rPr>
                <w:rFonts w:asciiTheme="majorHAnsi" w:hAnsiTheme="majorHAnsi" w:cs="Arial"/>
              </w:rPr>
              <w:t xml:space="preserve"> glede na udeležence programa </w:t>
            </w:r>
          </w:p>
        </w:tc>
        <w:tc>
          <w:tcPr>
            <w:tcW w:w="562" w:type="dxa"/>
            <w:vMerge w:val="restart"/>
          </w:tcPr>
          <w:p w14:paraId="421F88A9" w14:textId="77777777" w:rsidR="00C52A7C" w:rsidRPr="00826A2C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07FC4F60" w14:textId="77777777" w:rsidTr="00691F46">
        <w:tblPrEx>
          <w:shd w:val="clear" w:color="auto" w:fill="auto"/>
        </w:tblPrEx>
        <w:tc>
          <w:tcPr>
            <w:tcW w:w="4536" w:type="dxa"/>
            <w:gridSpan w:val="2"/>
          </w:tcPr>
          <w:p w14:paraId="4BE5FAD0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a)</w:t>
            </w:r>
            <w:r w:rsidR="008E724F" w:rsidRPr="00826A2C">
              <w:rPr>
                <w:rFonts w:asciiTheme="majorHAnsi" w:hAnsiTheme="majorHAnsi" w:cs="Arial"/>
              </w:rPr>
              <w:t xml:space="preserve"> predšolske otroke</w:t>
            </w:r>
          </w:p>
          <w:p w14:paraId="50D3EDBB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6D53F58C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48FFFB2A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F53451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88F2E9E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3C7D71BC" w14:textId="7777777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757DBF88" w14:textId="77777777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b) </w:t>
            </w:r>
            <w:r w:rsidR="008E724F" w:rsidRPr="00826A2C">
              <w:rPr>
                <w:rFonts w:asciiTheme="majorHAnsi" w:hAnsiTheme="majorHAnsi" w:cs="Arial"/>
              </w:rPr>
              <w:t>šoloobvezne otroke in mladino</w:t>
            </w:r>
          </w:p>
          <w:p w14:paraId="7429C44E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015CE6F1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64144FBD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7A43FB98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7FE24" w14:textId="77777777" w:rsidR="008E724F" w:rsidRPr="00826A2C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7A3AE84" w14:textId="77777777" w:rsidTr="00DF159F">
        <w:tblPrEx>
          <w:shd w:val="clear" w:color="auto" w:fill="auto"/>
        </w:tblPrEx>
        <w:tc>
          <w:tcPr>
            <w:tcW w:w="6643" w:type="dxa"/>
            <w:gridSpan w:val="4"/>
          </w:tcPr>
          <w:p w14:paraId="33811E27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7B6E845F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59D93848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7D510116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7E15F25A" w14:textId="77777777" w:rsidTr="00930D2B">
        <w:tblPrEx>
          <w:shd w:val="clear" w:color="auto" w:fill="auto"/>
        </w:tblPrEx>
        <w:tc>
          <w:tcPr>
            <w:tcW w:w="4536" w:type="dxa"/>
            <w:gridSpan w:val="2"/>
          </w:tcPr>
          <w:p w14:paraId="4D6ACBCE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plačljiv program</w:t>
            </w:r>
          </w:p>
          <w:p w14:paraId="15196D1D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</w:tcPr>
          <w:p w14:paraId="0B7BABC2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2278EA20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3BA8D64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CEFEE8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25D836E6" w14:textId="7777777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</w:tcPr>
          <w:p w14:paraId="2AFF7270" w14:textId="77777777" w:rsidR="00995B35" w:rsidRPr="00826A2C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</w:tcPr>
          <w:p w14:paraId="24D60363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414CB87E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74E9736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D0BB97F" w14:textId="77777777" w:rsidR="00995B35" w:rsidRPr="00826A2C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4C4F31" w:rsidRPr="00826A2C" w14:paraId="17A6927D" w14:textId="77777777" w:rsidTr="008D7295">
        <w:tblPrEx>
          <w:shd w:val="clear" w:color="auto" w:fill="auto"/>
        </w:tblPrEx>
        <w:tc>
          <w:tcPr>
            <w:tcW w:w="6643" w:type="dxa"/>
            <w:gridSpan w:val="4"/>
          </w:tcPr>
          <w:p w14:paraId="72BECF6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826A2C">
              <w:rPr>
                <w:rFonts w:asciiTheme="majorHAnsi" w:hAnsiTheme="majorHAnsi" w:cs="Arial"/>
                <w:b/>
              </w:rPr>
              <w:t>s področja</w:t>
            </w:r>
          </w:p>
          <w:p w14:paraId="1D275E96" w14:textId="77777777" w:rsidR="004C4F31" w:rsidRPr="00826A2C" w:rsidRDefault="004C4F31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</w:rPr>
              <w:t xml:space="preserve">    športa</w:t>
            </w:r>
            <w:r w:rsidRPr="00826A2C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0A6474F1" w14:textId="2A5ABC5B" w:rsidR="004C4F31" w:rsidRPr="00826A2C" w:rsidRDefault="00E33CDE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4AE6E9DD" w14:textId="77777777" w:rsidR="004C4F31" w:rsidRPr="00826A2C" w:rsidRDefault="004C4F3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89D" w:rsidRPr="00826A2C" w14:paraId="4909BD31" w14:textId="77777777" w:rsidTr="008E3DA7">
        <w:tblPrEx>
          <w:shd w:val="clear" w:color="auto" w:fill="auto"/>
        </w:tblPrEx>
        <w:trPr>
          <w:trHeight w:val="1237"/>
        </w:trPr>
        <w:tc>
          <w:tcPr>
            <w:tcW w:w="4536" w:type="dxa"/>
            <w:gridSpan w:val="2"/>
          </w:tcPr>
          <w:p w14:paraId="56CF04A2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5EF1A1BA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76D64578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1977CE87" w14:textId="5752F9EC" w:rsidR="00C5289D" w:rsidRPr="00826A2C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</w:tc>
        <w:tc>
          <w:tcPr>
            <w:tcW w:w="2107" w:type="dxa"/>
            <w:gridSpan w:val="2"/>
          </w:tcPr>
          <w:p w14:paraId="3196489C" w14:textId="77777777" w:rsidR="00C5289D" w:rsidRDefault="00C5289D" w:rsidP="00C5289D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6D6C5EE9" w14:textId="77777777" w:rsidR="00C5289D" w:rsidRDefault="00C5289D" w:rsidP="00C5289D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5DDF4B" w14:textId="71821377" w:rsidR="00C5289D" w:rsidRPr="00826A2C" w:rsidRDefault="00C5289D" w:rsidP="00C5289D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4F4C38CE" w14:textId="77777777" w:rsidR="00C5289D" w:rsidRPr="00826A2C" w:rsidRDefault="00C5289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A2C1AB7" w14:textId="77777777" w:rsidR="00C5289D" w:rsidRPr="00826A2C" w:rsidRDefault="00C5289D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DC2102E" w14:textId="77777777" w:rsidTr="009E5E8A">
        <w:tblPrEx>
          <w:shd w:val="clear" w:color="auto" w:fill="auto"/>
        </w:tblPrEx>
        <w:tc>
          <w:tcPr>
            <w:tcW w:w="6643" w:type="dxa"/>
            <w:gridSpan w:val="4"/>
          </w:tcPr>
          <w:p w14:paraId="232B3C3B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4CB26080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14:paraId="722CE9C3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4010C0D2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826A2C" w14:paraId="3CDD2966" w14:textId="77777777" w:rsidTr="008854EB">
        <w:tblPrEx>
          <w:shd w:val="clear" w:color="auto" w:fill="auto"/>
        </w:tblPrEx>
        <w:tc>
          <w:tcPr>
            <w:tcW w:w="4536" w:type="dxa"/>
            <w:gridSpan w:val="2"/>
          </w:tcPr>
          <w:p w14:paraId="78F3910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5 do 10</w:t>
            </w:r>
          </w:p>
          <w:p w14:paraId="330F64A1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7094390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015D62E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6A8980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6173361C" w14:textId="77777777" w:rsidTr="001D4CC7">
        <w:tblPrEx>
          <w:shd w:val="clear" w:color="auto" w:fill="auto"/>
        </w:tblPrEx>
        <w:tc>
          <w:tcPr>
            <w:tcW w:w="4536" w:type="dxa"/>
            <w:gridSpan w:val="2"/>
          </w:tcPr>
          <w:p w14:paraId="0B89FFC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od 11 do 19</w:t>
            </w:r>
          </w:p>
          <w:p w14:paraId="48273BD5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242F247C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3F97752D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07707C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5646582F" w14:textId="77777777" w:rsidTr="00343E4F">
        <w:tblPrEx>
          <w:shd w:val="clear" w:color="auto" w:fill="auto"/>
        </w:tblPrEx>
        <w:tc>
          <w:tcPr>
            <w:tcW w:w="4536" w:type="dxa"/>
            <w:gridSpan w:val="2"/>
          </w:tcPr>
          <w:p w14:paraId="1BEFCCEE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826A2C">
              <w:rPr>
                <w:rFonts w:asciiTheme="majorHAnsi" w:hAnsiTheme="majorHAnsi" w:cs="Arial"/>
              </w:rPr>
              <w:t>20 in več</w:t>
            </w:r>
          </w:p>
          <w:p w14:paraId="59958A7F" w14:textId="77777777" w:rsidR="00C52A7C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</w:tcPr>
          <w:p w14:paraId="58EF0147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6410E425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70D5A19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826A2C" w14:paraId="4B84F4A2" w14:textId="7777777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A84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3918D2D2" w14:textId="77777777" w:rsidR="00C52A7C" w:rsidRPr="00826A2C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61A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5A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3EE" w14:textId="77777777" w:rsidR="00C52A7C" w:rsidRPr="00826A2C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826A2C" w14:paraId="1FD0C47D" w14:textId="7777777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628" w14:textId="77777777" w:rsidR="00FA5EC3" w:rsidRPr="00826A2C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826A2C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7BDE50F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A0F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3CC" w14:textId="77777777" w:rsidR="00FA5EC3" w:rsidRPr="00826A2C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826A2C" w14:paraId="3F4DEDF2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FC4" w14:textId="15E9622A" w:rsidR="008E724F" w:rsidRPr="00826A2C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826A2C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826A2C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826A2C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826A2C">
              <w:rPr>
                <w:rFonts w:asciiTheme="majorHAnsi" w:hAnsiTheme="majorHAnsi" w:cs="Arial"/>
                <w:b/>
              </w:rPr>
              <w:t>:</w:t>
            </w:r>
          </w:p>
          <w:p w14:paraId="5FCFBB36" w14:textId="77777777" w:rsidR="008E724F" w:rsidRPr="00826A2C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527D9E0E" w14:textId="254ACA3F" w:rsidR="00634FB4" w:rsidRPr="00F6351F" w:rsidRDefault="003D12FF" w:rsidP="00F6351F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56407A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38256A62" w14:textId="77777777" w:rsidR="008E724F" w:rsidRPr="00826A2C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826A2C">
        <w:rPr>
          <w:rFonts w:asciiTheme="majorHAnsi" w:hAnsiTheme="majorHAnsi"/>
          <w:highlight w:val="lightGray"/>
          <w:u w:val="single"/>
        </w:rPr>
        <w:t>Obvezne priloge:</w:t>
      </w:r>
    </w:p>
    <w:p w14:paraId="0E6F0FA4" w14:textId="77777777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1.</w:t>
      </w:r>
      <w:r w:rsidR="001D1A0C">
        <w:rPr>
          <w:rFonts w:asciiTheme="majorHAnsi" w:hAnsiTheme="majorHAnsi"/>
        </w:rPr>
        <w:t xml:space="preserve"> seznam vadečih,</w:t>
      </w:r>
    </w:p>
    <w:p w14:paraId="55B7B87B" w14:textId="2588409F" w:rsidR="00AF07EB" w:rsidRPr="00826A2C" w:rsidRDefault="00C52A7C" w:rsidP="008E724F">
      <w:pPr>
        <w:spacing w:after="0" w:line="240" w:lineRule="auto"/>
        <w:rPr>
          <w:rFonts w:asciiTheme="majorHAnsi" w:hAnsiTheme="majorHAnsi"/>
        </w:rPr>
      </w:pPr>
      <w:r w:rsidRPr="00826A2C">
        <w:rPr>
          <w:rFonts w:asciiTheme="majorHAnsi" w:hAnsiTheme="majorHAnsi"/>
        </w:rPr>
        <w:t>2.</w:t>
      </w:r>
      <w:r w:rsidR="00AF07EB" w:rsidRPr="00826A2C">
        <w:rPr>
          <w:rFonts w:asciiTheme="majorHAnsi" w:hAnsiTheme="majorHAnsi"/>
        </w:rPr>
        <w:t xml:space="preserve"> dokazilo o ustrezni izobrazbi oz. usposobljenosti strokovnega kadra</w:t>
      </w:r>
      <w:r w:rsidR="003C0252">
        <w:rPr>
          <w:rFonts w:asciiTheme="majorHAnsi" w:hAnsiTheme="majorHAnsi"/>
        </w:rPr>
        <w:t xml:space="preserve"> ali </w:t>
      </w:r>
      <w:r w:rsidR="00ED14C8">
        <w:rPr>
          <w:rFonts w:asciiTheme="majorHAnsi" w:hAnsiTheme="majorHAnsi"/>
        </w:rPr>
        <w:t>podatke o vpisu</w:t>
      </w:r>
      <w:r w:rsidR="003C0252">
        <w:rPr>
          <w:rFonts w:asciiTheme="majorHAnsi" w:hAnsiTheme="majorHAnsi"/>
        </w:rPr>
        <w:t xml:space="preserve"> v razvid strokovnih delavcev v športu,</w:t>
      </w:r>
    </w:p>
    <w:p w14:paraId="521D4829" w14:textId="413DA1DD" w:rsidR="00FA5EC3" w:rsidRPr="00F6351F" w:rsidRDefault="00C52A7C" w:rsidP="008E724F">
      <w:pPr>
        <w:spacing w:after="0" w:line="240" w:lineRule="auto"/>
        <w:rPr>
          <w:rFonts w:ascii="Calibri Light" w:hAnsi="Calibri Light"/>
        </w:rPr>
      </w:pPr>
      <w:r w:rsidRPr="00826A2C">
        <w:rPr>
          <w:rFonts w:asciiTheme="majorHAnsi" w:hAnsiTheme="majorHAnsi"/>
        </w:rPr>
        <w:t xml:space="preserve">3. </w:t>
      </w:r>
      <w:r w:rsidR="00FA5EC3" w:rsidRPr="00826A2C">
        <w:rPr>
          <w:rFonts w:asciiTheme="majorHAnsi" w:hAnsiTheme="majorHAnsi"/>
        </w:rPr>
        <w:t>pogodba o uporabi/najemu/vzdrževanju/lastništvu objekta oz. plačilu karte/vstopnice</w:t>
      </w:r>
      <w:r w:rsidR="007309A3">
        <w:rPr>
          <w:rFonts w:asciiTheme="majorHAnsi" w:hAnsiTheme="majorHAnsi"/>
        </w:rPr>
        <w:t>,</w:t>
      </w:r>
      <w:r w:rsidR="00FA5EC3" w:rsidRPr="00826A2C">
        <w:rPr>
          <w:rFonts w:asciiTheme="majorHAnsi" w:hAnsiTheme="majorHAnsi"/>
        </w:rPr>
        <w:t xml:space="preserve"> </w:t>
      </w:r>
      <w:r w:rsidR="007309A3" w:rsidRPr="0056407A">
        <w:rPr>
          <w:rFonts w:ascii="Calibri Light" w:hAnsi="Calibri Light"/>
        </w:rPr>
        <w:t>kjer se program izvaja</w:t>
      </w:r>
      <w:r w:rsidR="0047089E">
        <w:rPr>
          <w:rFonts w:ascii="Calibri Light" w:hAnsi="Calibri Light"/>
        </w:rPr>
        <w:t>.</w:t>
      </w:r>
    </w:p>
    <w:sectPr w:rsidR="00FA5EC3" w:rsidRPr="00F6351F" w:rsidSect="00F61C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1769"/>
    <w:rsid w:val="00015202"/>
    <w:rsid w:val="00110669"/>
    <w:rsid w:val="001D10A9"/>
    <w:rsid w:val="001D1A0C"/>
    <w:rsid w:val="001F086A"/>
    <w:rsid w:val="002971FB"/>
    <w:rsid w:val="002B360E"/>
    <w:rsid w:val="003C0252"/>
    <w:rsid w:val="003C043C"/>
    <w:rsid w:val="003D12FF"/>
    <w:rsid w:val="0047089E"/>
    <w:rsid w:val="004873A2"/>
    <w:rsid w:val="004C4F31"/>
    <w:rsid w:val="0056407A"/>
    <w:rsid w:val="005A7DE9"/>
    <w:rsid w:val="00634FB4"/>
    <w:rsid w:val="007268B2"/>
    <w:rsid w:val="007309A3"/>
    <w:rsid w:val="007B313E"/>
    <w:rsid w:val="007F05B3"/>
    <w:rsid w:val="00826A2C"/>
    <w:rsid w:val="008E724F"/>
    <w:rsid w:val="00930D2B"/>
    <w:rsid w:val="00995B35"/>
    <w:rsid w:val="00AF07EB"/>
    <w:rsid w:val="00AF6B9B"/>
    <w:rsid w:val="00BB038F"/>
    <w:rsid w:val="00BC0772"/>
    <w:rsid w:val="00C5289D"/>
    <w:rsid w:val="00C52A7C"/>
    <w:rsid w:val="00C72BC9"/>
    <w:rsid w:val="00CE7A4B"/>
    <w:rsid w:val="00D029EC"/>
    <w:rsid w:val="00DD203E"/>
    <w:rsid w:val="00E33CDE"/>
    <w:rsid w:val="00E86966"/>
    <w:rsid w:val="00ED14C8"/>
    <w:rsid w:val="00EF7023"/>
    <w:rsid w:val="00F61C38"/>
    <w:rsid w:val="00F6351F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2B62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634F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28</cp:revision>
  <cp:lastPrinted>2020-01-07T14:12:00Z</cp:lastPrinted>
  <dcterms:created xsi:type="dcterms:W3CDTF">2020-01-08T15:04:00Z</dcterms:created>
  <dcterms:modified xsi:type="dcterms:W3CDTF">2026-04-07T07:30:00Z</dcterms:modified>
</cp:coreProperties>
</file>