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19E84" w14:textId="77777777" w:rsidR="003534EF" w:rsidRDefault="003534EF" w:rsidP="003534EF">
      <w:pPr>
        <w:pStyle w:val="Naslov2"/>
      </w:pPr>
      <w:r>
        <w:t>Ime in priimek</w:t>
      </w:r>
      <w:r w:rsidR="00571BA0">
        <w:t>:</w:t>
      </w:r>
    </w:p>
    <w:p w14:paraId="5C4AFC54" w14:textId="77777777" w:rsidR="003534EF" w:rsidRPr="003534EF" w:rsidRDefault="003534EF" w:rsidP="003534EF">
      <w:pPr>
        <w:pStyle w:val="Naslov2"/>
      </w:pPr>
      <w:r>
        <w:t>Naslov</w:t>
      </w:r>
      <w:r w:rsidR="00571BA0">
        <w:t>:</w:t>
      </w:r>
    </w:p>
    <w:p w14:paraId="39700B8B" w14:textId="2F78717D" w:rsidR="005054B2" w:rsidRDefault="003534EF" w:rsidP="003534EF">
      <w:pPr>
        <w:pStyle w:val="Naslov2"/>
      </w:pPr>
      <w:r>
        <w:t xml:space="preserve">(v nadaljevanju: </w:t>
      </w:r>
      <w:r w:rsidR="00833426">
        <w:t>ponudnik</w:t>
      </w:r>
      <w:r>
        <w:t>)</w:t>
      </w:r>
      <w:r w:rsidR="00EE1602">
        <w:tab/>
      </w:r>
      <w:r w:rsidR="00EE1602">
        <w:tab/>
      </w:r>
      <w:r w:rsidR="00EE1602">
        <w:tab/>
      </w:r>
      <w:r w:rsidR="00EE1602">
        <w:tab/>
      </w:r>
      <w:r w:rsidR="00EE1602">
        <w:tab/>
      </w:r>
      <w:r w:rsidR="00EE1602">
        <w:tab/>
      </w:r>
      <w:r w:rsidR="00EE1602">
        <w:tab/>
        <w:t>PRILOGA 1</w:t>
      </w:r>
    </w:p>
    <w:p w14:paraId="1A77A0F9" w14:textId="77777777" w:rsidR="003534EF" w:rsidRPr="003534EF" w:rsidRDefault="003534EF" w:rsidP="003534EF">
      <w:pPr>
        <w:pStyle w:val="Naslov2"/>
      </w:pPr>
    </w:p>
    <w:p w14:paraId="1B1F787E" w14:textId="77777777" w:rsidR="00742140" w:rsidRDefault="00742140" w:rsidP="00742140">
      <w:r>
        <w:t>ob upoštevanju:</w:t>
      </w:r>
    </w:p>
    <w:p w14:paraId="7A674340" w14:textId="79A7A1FC" w:rsidR="000C4274" w:rsidRDefault="00833426" w:rsidP="007007DB">
      <w:pPr>
        <w:pStyle w:val="Odstavekseznama"/>
        <w:numPr>
          <w:ilvl w:val="0"/>
          <w:numId w:val="7"/>
        </w:numPr>
      </w:pPr>
      <w:r>
        <w:t xml:space="preserve">Razpisa o javnem zbiranju ponudb za prodajo nepremičnin </w:t>
      </w:r>
      <w:r w:rsidR="00507484">
        <w:t>v Srednji vasi pri Dragi</w:t>
      </w:r>
      <w:r w:rsidR="00BF6EDA">
        <w:t xml:space="preserve">, objavljenega </w:t>
      </w:r>
      <w:r w:rsidR="002775C9">
        <w:t xml:space="preserve">v glasilu ODMEVI št. 2/2022 in </w:t>
      </w:r>
      <w:r w:rsidR="00BF6EDA">
        <w:t>na spletni strani Občine Loški Potok, dne</w:t>
      </w:r>
      <w:r w:rsidR="002775C9">
        <w:t xml:space="preserve"> 17. 5. 2022</w:t>
      </w:r>
      <w:r w:rsidR="00BF6EDA">
        <w:t>,</w:t>
      </w:r>
      <w:r w:rsidR="00507484">
        <w:t xml:space="preserve"> </w:t>
      </w:r>
      <w:r w:rsidR="00742140">
        <w:t>podaja</w:t>
      </w:r>
      <w:r w:rsidR="00075233">
        <w:t>m</w:t>
      </w:r>
    </w:p>
    <w:p w14:paraId="668BE370" w14:textId="77777777" w:rsidR="000C4274" w:rsidRDefault="000C4274" w:rsidP="005054B2">
      <w:pPr>
        <w:pStyle w:val="Naslov2"/>
      </w:pPr>
    </w:p>
    <w:p w14:paraId="04249228" w14:textId="5693D51E" w:rsidR="003534EF" w:rsidRPr="00932EF0" w:rsidRDefault="00833426" w:rsidP="00EE1602">
      <w:pPr>
        <w:pStyle w:val="Naslov2"/>
        <w:rPr>
          <w:b/>
        </w:rPr>
      </w:pPr>
      <w:r w:rsidRPr="00932EF0">
        <w:rPr>
          <w:b/>
        </w:rPr>
        <w:t>OBČINI LOŠKI POTOK</w:t>
      </w:r>
    </w:p>
    <w:p w14:paraId="0063C282" w14:textId="4665681A" w:rsidR="00833426" w:rsidRPr="00932EF0" w:rsidRDefault="00833426" w:rsidP="00EE1602">
      <w:pPr>
        <w:pStyle w:val="Naslov2"/>
        <w:rPr>
          <w:b/>
        </w:rPr>
      </w:pPr>
      <w:r w:rsidRPr="00932EF0">
        <w:rPr>
          <w:b/>
        </w:rPr>
        <w:t>Komisiji za odpiranje ponudb</w:t>
      </w:r>
    </w:p>
    <w:p w14:paraId="3B579885" w14:textId="4FAF53A5" w:rsidR="00833426" w:rsidRPr="00932EF0" w:rsidRDefault="00833426" w:rsidP="00EE1602">
      <w:pPr>
        <w:pStyle w:val="Naslov2"/>
        <w:rPr>
          <w:b/>
        </w:rPr>
      </w:pPr>
      <w:r w:rsidRPr="00932EF0">
        <w:rPr>
          <w:b/>
        </w:rPr>
        <w:t>Hrib-Loški Potok 17</w:t>
      </w:r>
    </w:p>
    <w:p w14:paraId="1428B996" w14:textId="63ABE0F2" w:rsidR="00833426" w:rsidRPr="00932EF0" w:rsidRDefault="00833426" w:rsidP="00EE1602">
      <w:pPr>
        <w:pStyle w:val="Naslov2"/>
        <w:rPr>
          <w:b/>
        </w:rPr>
      </w:pPr>
      <w:r w:rsidRPr="00932EF0">
        <w:rPr>
          <w:b/>
        </w:rPr>
        <w:t>1318 Loški Potok</w:t>
      </w:r>
    </w:p>
    <w:p w14:paraId="78CF7236" w14:textId="77777777" w:rsidR="000C4274" w:rsidRDefault="000C4274" w:rsidP="000C4274"/>
    <w:p w14:paraId="49BE7BFC" w14:textId="74131F40" w:rsidR="000813F4" w:rsidRPr="00075233" w:rsidRDefault="00EE1602" w:rsidP="00075233">
      <w:pPr>
        <w:jc w:val="center"/>
        <w:rPr>
          <w:b/>
          <w:bCs/>
          <w:sz w:val="22"/>
        </w:rPr>
      </w:pPr>
      <w:r>
        <w:rPr>
          <w:rFonts w:eastAsiaTheme="majorEastAsia" w:cstheme="majorBidi"/>
          <w:b/>
          <w:sz w:val="30"/>
          <w:szCs w:val="32"/>
        </w:rPr>
        <w:t>PONUDBO</w:t>
      </w:r>
    </w:p>
    <w:p w14:paraId="4862F2C3" w14:textId="46757115" w:rsidR="00357A06" w:rsidRDefault="00EE1602" w:rsidP="00E96405">
      <w:pPr>
        <w:pStyle w:val="Brezrazmikov"/>
        <w:spacing w:after="240"/>
      </w:pPr>
      <w:r>
        <w:t xml:space="preserve">za nakup </w:t>
      </w:r>
      <w:r w:rsidR="00A76AB8">
        <w:t xml:space="preserve">sledečih </w:t>
      </w:r>
      <w:r>
        <w:t>nepremičnin:</w:t>
      </w:r>
    </w:p>
    <w:p w14:paraId="0CB8129E" w14:textId="00A3A0AE" w:rsidR="00507484" w:rsidRPr="00507484" w:rsidRDefault="00507484" w:rsidP="00EE1602">
      <w:pPr>
        <w:pStyle w:val="Brezrazmikov"/>
        <w:numPr>
          <w:ilvl w:val="0"/>
          <w:numId w:val="31"/>
        </w:numPr>
        <w:spacing w:after="240"/>
      </w:pPr>
      <w:r w:rsidRPr="00A904BA">
        <w:rPr>
          <w:b/>
          <w:bCs/>
        </w:rPr>
        <w:t xml:space="preserve">ID znak: </w:t>
      </w:r>
      <w:r>
        <w:rPr>
          <w:b/>
          <w:bCs/>
        </w:rPr>
        <w:t xml:space="preserve">parcela 1585 *263 </w:t>
      </w:r>
      <w:r w:rsidRPr="00507484">
        <w:t>(parcel</w:t>
      </w:r>
      <w:r w:rsidR="00BF6EDA">
        <w:t>a</w:t>
      </w:r>
      <w:r w:rsidRPr="00507484">
        <w:t xml:space="preserve"> s površino 72m</w:t>
      </w:r>
      <w:r w:rsidRPr="00507484">
        <w:rPr>
          <w:vertAlign w:val="superscript"/>
        </w:rPr>
        <w:t>2</w:t>
      </w:r>
      <w:r w:rsidRPr="00507484">
        <w:t>, na kateri stoji stavba z naslovom Srednja vas pri Dragi 11)</w:t>
      </w:r>
      <w:r>
        <w:rPr>
          <w:b/>
          <w:bCs/>
        </w:rPr>
        <w:t xml:space="preserve">, </w:t>
      </w:r>
    </w:p>
    <w:p w14:paraId="2F6C6E6B" w14:textId="640C4435" w:rsidR="00507484" w:rsidRPr="00507484" w:rsidRDefault="00507484" w:rsidP="00EE1602">
      <w:pPr>
        <w:pStyle w:val="Brezrazmikov"/>
        <w:numPr>
          <w:ilvl w:val="0"/>
          <w:numId w:val="31"/>
        </w:numPr>
        <w:spacing w:after="240"/>
      </w:pPr>
      <w:r>
        <w:rPr>
          <w:b/>
          <w:bCs/>
        </w:rPr>
        <w:t xml:space="preserve">ID znak: parcela 1585 *282 </w:t>
      </w:r>
      <w:r w:rsidRPr="00507484">
        <w:t>(parcel</w:t>
      </w:r>
      <w:r w:rsidR="00BF6EDA">
        <w:t>a</w:t>
      </w:r>
      <w:r w:rsidRPr="00507484">
        <w:t xml:space="preserve"> s površino 163m</w:t>
      </w:r>
      <w:r w:rsidRPr="00507484">
        <w:rPr>
          <w:vertAlign w:val="superscript"/>
        </w:rPr>
        <w:t>2</w:t>
      </w:r>
      <w:r>
        <w:t>, na kateri stoji kmetijska stavba</w:t>
      </w:r>
      <w:r w:rsidRPr="00507484">
        <w:t>)</w:t>
      </w:r>
      <w:r>
        <w:rPr>
          <w:b/>
          <w:bCs/>
        </w:rPr>
        <w:t xml:space="preserve"> ter </w:t>
      </w:r>
    </w:p>
    <w:p w14:paraId="06113165" w14:textId="638ACFC4" w:rsidR="00EE1602" w:rsidRDefault="00507484" w:rsidP="00EE1602">
      <w:pPr>
        <w:pStyle w:val="Brezrazmikov"/>
        <w:numPr>
          <w:ilvl w:val="0"/>
          <w:numId w:val="31"/>
        </w:numPr>
        <w:spacing w:after="240"/>
      </w:pPr>
      <w:r>
        <w:rPr>
          <w:b/>
          <w:bCs/>
        </w:rPr>
        <w:t xml:space="preserve">ID znak: parcela 1585 1114 </w:t>
      </w:r>
      <w:r w:rsidR="00415193" w:rsidRPr="00415193">
        <w:t>(</w:t>
      </w:r>
      <w:r w:rsidRPr="00507484">
        <w:t>parcel</w:t>
      </w:r>
      <w:r w:rsidR="00BF6EDA">
        <w:t>a</w:t>
      </w:r>
      <w:r w:rsidRPr="00507484">
        <w:t xml:space="preserve"> s površino </w:t>
      </w:r>
      <w:r>
        <w:t>692</w:t>
      </w:r>
      <w:r w:rsidRPr="00507484">
        <w:t>m</w:t>
      </w:r>
      <w:r w:rsidRPr="00507484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na kateri stojita stavbi št. 136 in 137)</w:t>
      </w:r>
    </w:p>
    <w:p w14:paraId="26430E29" w14:textId="77777777" w:rsidR="00507484" w:rsidRDefault="00507484" w:rsidP="00507484">
      <w:pPr>
        <w:pStyle w:val="Brezrazmikov"/>
        <w:spacing w:after="240"/>
        <w:ind w:left="720"/>
      </w:pPr>
    </w:p>
    <w:p w14:paraId="1B0AAA00" w14:textId="73211E70" w:rsidR="00EE1602" w:rsidRDefault="00EE1602" w:rsidP="00EE1602">
      <w:pPr>
        <w:pStyle w:val="Brezrazmikov"/>
        <w:spacing w:after="240"/>
      </w:pPr>
      <w:r>
        <w:t xml:space="preserve">Ponudbena cena za nakup nepremičnin: _________________________________ EUR, z besedo: </w:t>
      </w:r>
    </w:p>
    <w:p w14:paraId="69FB46ED" w14:textId="51455ED3" w:rsidR="00EE1602" w:rsidRDefault="00EE1602" w:rsidP="00EE1602">
      <w:pPr>
        <w:pStyle w:val="Brezrazmikov"/>
        <w:spacing w:after="240"/>
      </w:pPr>
      <w:r>
        <w:t>_____________________________________________________________________________ evrov.</w:t>
      </w:r>
    </w:p>
    <w:p w14:paraId="6D53A216" w14:textId="26C0B30B" w:rsidR="00EE1602" w:rsidRDefault="00C314C0" w:rsidP="00EE1602">
      <w:pPr>
        <w:pStyle w:val="Brezrazmikov"/>
        <w:spacing w:after="240"/>
      </w:pPr>
      <w:r>
        <w:t>Navedena cena ne vključuje davščin (DPN; DDV) oziroma drugih stroškov.</w:t>
      </w:r>
    </w:p>
    <w:p w14:paraId="4BB4DEB4" w14:textId="54CCEA5C" w:rsidR="00EE1602" w:rsidRDefault="00802328" w:rsidP="00EE1602">
      <w:pPr>
        <w:pStyle w:val="Brezrazmikov"/>
        <w:spacing w:after="240"/>
      </w:pPr>
      <w:r>
        <w:t>Nepremičnin</w:t>
      </w:r>
      <w:r w:rsidR="00507484">
        <w:t>e</w:t>
      </w:r>
      <w:r>
        <w:t xml:space="preserve"> se prodaja</w:t>
      </w:r>
      <w:r w:rsidR="00507484">
        <w:t>jo</w:t>
      </w:r>
      <w:r>
        <w:t xml:space="preserve"> izključno </w:t>
      </w:r>
      <w:r w:rsidR="00507484">
        <w:t xml:space="preserve">v </w:t>
      </w:r>
      <w:r>
        <w:t>kompletu.</w:t>
      </w:r>
    </w:p>
    <w:p w14:paraId="7FD29B0E" w14:textId="77777777" w:rsidR="00EE1602" w:rsidRPr="00357A06" w:rsidRDefault="00EE1602" w:rsidP="00EE1602">
      <w:pPr>
        <w:pStyle w:val="Brezrazmikov"/>
        <w:spacing w:after="240"/>
      </w:pPr>
    </w:p>
    <w:p w14:paraId="17080C44" w14:textId="4740CCCF" w:rsidR="00323F79" w:rsidRDefault="00075233" w:rsidP="00323F79">
      <w:pPr>
        <w:spacing w:line="259" w:lineRule="auto"/>
        <w:jc w:val="left"/>
      </w:pPr>
      <w:r>
        <w:t>Kraj in datum ________________________________</w:t>
      </w:r>
    </w:p>
    <w:p w14:paraId="1BFDF9B1" w14:textId="4D9363A4" w:rsidR="00075233" w:rsidRDefault="00075233" w:rsidP="00323F79">
      <w:pPr>
        <w:spacing w:line="259" w:lineRule="auto"/>
        <w:jc w:val="left"/>
      </w:pPr>
    </w:p>
    <w:p w14:paraId="2A6278A6" w14:textId="1EBB4BA1" w:rsidR="00EE1602" w:rsidRDefault="00EE1602" w:rsidP="00323F79">
      <w:pPr>
        <w:spacing w:line="259" w:lineRule="auto"/>
        <w:jc w:val="left"/>
      </w:pPr>
    </w:p>
    <w:p w14:paraId="1251125E" w14:textId="77777777" w:rsidR="00EE1602" w:rsidRDefault="00EE1602" w:rsidP="00323F79">
      <w:pPr>
        <w:spacing w:line="259" w:lineRule="auto"/>
        <w:jc w:val="left"/>
      </w:pPr>
    </w:p>
    <w:p w14:paraId="5D3C33CD" w14:textId="5648E566" w:rsidR="002446AC" w:rsidRDefault="00EE1602" w:rsidP="00075233">
      <w:pPr>
        <w:spacing w:line="259" w:lineRule="auto"/>
        <w:jc w:val="left"/>
      </w:pPr>
      <w:r>
        <w:rPr>
          <w:b/>
          <w:bCs/>
        </w:rPr>
        <w:t>Ponudnik</w:t>
      </w:r>
      <w:r w:rsidR="00075233">
        <w:t xml:space="preserve"> ____________________________________</w:t>
      </w:r>
    </w:p>
    <w:p w14:paraId="45955757" w14:textId="0D4483EB" w:rsidR="00EE1602" w:rsidRDefault="00EE1602" w:rsidP="00075233">
      <w:pPr>
        <w:spacing w:line="259" w:lineRule="auto"/>
        <w:jc w:val="left"/>
      </w:pPr>
    </w:p>
    <w:p w14:paraId="188583A6" w14:textId="55183066" w:rsidR="00EE1602" w:rsidRDefault="00EE1602" w:rsidP="00075233">
      <w:pPr>
        <w:spacing w:line="259" w:lineRule="auto"/>
        <w:jc w:val="left"/>
      </w:pPr>
    </w:p>
    <w:p w14:paraId="1C05A2A2" w14:textId="1F3CD1B5" w:rsidR="00EE1602" w:rsidRDefault="00EE1602" w:rsidP="00075233">
      <w:pPr>
        <w:spacing w:line="259" w:lineRule="auto"/>
        <w:jc w:val="left"/>
      </w:pPr>
    </w:p>
    <w:p w14:paraId="46F3C11A" w14:textId="62302569" w:rsidR="00EE1602" w:rsidRDefault="00EE1602" w:rsidP="00EE1602">
      <w:pPr>
        <w:pStyle w:val="Naslov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PRILOGA 2</w:t>
      </w:r>
    </w:p>
    <w:p w14:paraId="1043E4FB" w14:textId="77777777" w:rsidR="00EE1602" w:rsidRPr="003534EF" w:rsidRDefault="00EE1602" w:rsidP="00EE1602">
      <w:pPr>
        <w:pStyle w:val="Naslov2"/>
      </w:pPr>
    </w:p>
    <w:p w14:paraId="66CD6674" w14:textId="087608E3" w:rsidR="00F85F14" w:rsidRPr="00F85F14" w:rsidRDefault="00EE1602" w:rsidP="00F85F14">
      <w:pPr>
        <w:spacing w:line="259" w:lineRule="auto"/>
        <w:jc w:val="center"/>
        <w:rPr>
          <w:rFonts w:eastAsiaTheme="majorEastAsia" w:cstheme="majorBidi"/>
          <w:b/>
          <w:sz w:val="30"/>
          <w:szCs w:val="32"/>
        </w:rPr>
      </w:pPr>
      <w:r>
        <w:rPr>
          <w:rFonts w:eastAsiaTheme="majorEastAsia" w:cstheme="majorBidi"/>
          <w:b/>
          <w:sz w:val="30"/>
          <w:szCs w:val="32"/>
        </w:rPr>
        <w:t>PODATKI O PONUDNIKU</w:t>
      </w:r>
    </w:p>
    <w:tbl>
      <w:tblPr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354"/>
      </w:tblGrid>
      <w:tr w:rsidR="00F85F14" w14:paraId="4511B2FF" w14:textId="77777777" w:rsidTr="00415193">
        <w:trPr>
          <w:trHeight w:val="690"/>
          <w:jc w:val="center"/>
        </w:trPr>
        <w:tc>
          <w:tcPr>
            <w:tcW w:w="4814" w:type="dxa"/>
          </w:tcPr>
          <w:p w14:paraId="4CBA736A" w14:textId="77777777" w:rsidR="00F85F14" w:rsidRDefault="00F85F14">
            <w:pPr>
              <w:rPr>
                <w:b/>
                <w:color w:val="000000"/>
                <w:szCs w:val="24"/>
              </w:rPr>
            </w:pPr>
          </w:p>
          <w:p w14:paraId="27EA9242" w14:textId="77777777" w:rsidR="00F85F14" w:rsidRDefault="00F85F1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Ime, priimek, oz. firma ponudnika:</w:t>
            </w:r>
          </w:p>
        </w:tc>
        <w:tc>
          <w:tcPr>
            <w:tcW w:w="4354" w:type="dxa"/>
          </w:tcPr>
          <w:p w14:paraId="6CF9C544" w14:textId="77777777" w:rsidR="00F85F14" w:rsidRDefault="00F85F14">
            <w:pPr>
              <w:rPr>
                <w:b/>
                <w:color w:val="000000"/>
                <w:szCs w:val="24"/>
              </w:rPr>
            </w:pPr>
          </w:p>
        </w:tc>
      </w:tr>
      <w:tr w:rsidR="00F85F14" w14:paraId="4882193D" w14:textId="77777777" w:rsidTr="00415193">
        <w:trPr>
          <w:trHeight w:val="701"/>
          <w:jc w:val="center"/>
        </w:trPr>
        <w:tc>
          <w:tcPr>
            <w:tcW w:w="4814" w:type="dxa"/>
          </w:tcPr>
          <w:p w14:paraId="2849C3CA" w14:textId="77777777" w:rsidR="00F85F14" w:rsidRDefault="00F85F14">
            <w:pPr>
              <w:rPr>
                <w:b/>
                <w:color w:val="000000"/>
                <w:szCs w:val="24"/>
              </w:rPr>
            </w:pPr>
          </w:p>
          <w:p w14:paraId="30E8ECC8" w14:textId="77777777" w:rsidR="00F85F14" w:rsidRDefault="00F85F1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Naslov stalnega bivališča oz. </w:t>
            </w:r>
          </w:p>
          <w:p w14:paraId="72D08AAC" w14:textId="77777777" w:rsidR="00F85F14" w:rsidRDefault="00F85F1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sedež ponudnika:</w:t>
            </w:r>
          </w:p>
        </w:tc>
        <w:tc>
          <w:tcPr>
            <w:tcW w:w="4354" w:type="dxa"/>
          </w:tcPr>
          <w:p w14:paraId="4564D667" w14:textId="77777777" w:rsidR="00F85F14" w:rsidRDefault="00F85F14">
            <w:pPr>
              <w:rPr>
                <w:b/>
                <w:color w:val="000000"/>
                <w:szCs w:val="24"/>
              </w:rPr>
            </w:pPr>
          </w:p>
        </w:tc>
      </w:tr>
      <w:tr w:rsidR="00F85F14" w14:paraId="7571F311" w14:textId="77777777" w:rsidTr="00415193">
        <w:trPr>
          <w:trHeight w:val="701"/>
          <w:jc w:val="center"/>
        </w:trPr>
        <w:tc>
          <w:tcPr>
            <w:tcW w:w="4814" w:type="dxa"/>
          </w:tcPr>
          <w:p w14:paraId="0BBE1185" w14:textId="77777777" w:rsidR="00F85F14" w:rsidRDefault="00F85F14">
            <w:pPr>
              <w:rPr>
                <w:b/>
                <w:color w:val="000000"/>
                <w:szCs w:val="24"/>
              </w:rPr>
            </w:pPr>
          </w:p>
          <w:p w14:paraId="0EA0D6D3" w14:textId="502738E2" w:rsidR="00F85F14" w:rsidRDefault="00F85F1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Zastopnik ponudnika (za pravne osebe):</w:t>
            </w:r>
          </w:p>
        </w:tc>
        <w:tc>
          <w:tcPr>
            <w:tcW w:w="4354" w:type="dxa"/>
          </w:tcPr>
          <w:p w14:paraId="4B5E2302" w14:textId="77777777" w:rsidR="00F85F14" w:rsidRDefault="00F85F14">
            <w:pPr>
              <w:rPr>
                <w:b/>
                <w:color w:val="000000"/>
                <w:szCs w:val="24"/>
              </w:rPr>
            </w:pPr>
          </w:p>
        </w:tc>
      </w:tr>
      <w:tr w:rsidR="00F85F14" w14:paraId="0BCBDEA8" w14:textId="77777777" w:rsidTr="00415193">
        <w:trPr>
          <w:trHeight w:val="701"/>
          <w:jc w:val="center"/>
        </w:trPr>
        <w:tc>
          <w:tcPr>
            <w:tcW w:w="4814" w:type="dxa"/>
          </w:tcPr>
          <w:p w14:paraId="420F219C" w14:textId="77777777" w:rsidR="00F85F14" w:rsidRDefault="00F85F14">
            <w:pPr>
              <w:rPr>
                <w:b/>
                <w:color w:val="000000"/>
                <w:szCs w:val="24"/>
              </w:rPr>
            </w:pPr>
          </w:p>
          <w:p w14:paraId="59893F74" w14:textId="77777777" w:rsidR="00F85F14" w:rsidRDefault="00F85F1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Davčna številka oz.</w:t>
            </w:r>
          </w:p>
          <w:p w14:paraId="0154208F" w14:textId="77777777" w:rsidR="00F85F14" w:rsidRDefault="00F85F1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ID za DDV ponudnika:</w:t>
            </w:r>
          </w:p>
        </w:tc>
        <w:tc>
          <w:tcPr>
            <w:tcW w:w="4354" w:type="dxa"/>
          </w:tcPr>
          <w:p w14:paraId="1371B225" w14:textId="77777777" w:rsidR="00F85F14" w:rsidRDefault="00F85F14">
            <w:pPr>
              <w:rPr>
                <w:b/>
                <w:color w:val="000000"/>
                <w:szCs w:val="24"/>
              </w:rPr>
            </w:pPr>
          </w:p>
        </w:tc>
      </w:tr>
      <w:tr w:rsidR="00F85F14" w14:paraId="3DA08DDF" w14:textId="77777777" w:rsidTr="00415193">
        <w:trPr>
          <w:trHeight w:val="701"/>
          <w:jc w:val="center"/>
        </w:trPr>
        <w:tc>
          <w:tcPr>
            <w:tcW w:w="4814" w:type="dxa"/>
          </w:tcPr>
          <w:p w14:paraId="00437D84" w14:textId="77777777" w:rsidR="00F85F14" w:rsidRDefault="00F85F14">
            <w:pPr>
              <w:rPr>
                <w:b/>
                <w:color w:val="000000"/>
                <w:szCs w:val="24"/>
              </w:rPr>
            </w:pPr>
          </w:p>
          <w:p w14:paraId="3832F2A1" w14:textId="77777777" w:rsidR="00F85F14" w:rsidRDefault="00F85F1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EMŠO oz. matična številka:</w:t>
            </w:r>
          </w:p>
        </w:tc>
        <w:tc>
          <w:tcPr>
            <w:tcW w:w="4354" w:type="dxa"/>
          </w:tcPr>
          <w:p w14:paraId="1592D921" w14:textId="77777777" w:rsidR="00F85F14" w:rsidRDefault="00F85F14">
            <w:pPr>
              <w:rPr>
                <w:b/>
                <w:color w:val="000000"/>
                <w:szCs w:val="24"/>
              </w:rPr>
            </w:pPr>
          </w:p>
        </w:tc>
      </w:tr>
      <w:tr w:rsidR="00F85F14" w14:paraId="54F7017C" w14:textId="77777777" w:rsidTr="00415193">
        <w:trPr>
          <w:trHeight w:val="701"/>
          <w:jc w:val="center"/>
        </w:trPr>
        <w:tc>
          <w:tcPr>
            <w:tcW w:w="4814" w:type="dxa"/>
          </w:tcPr>
          <w:p w14:paraId="2C8D3588" w14:textId="77777777" w:rsidR="00F85F14" w:rsidRDefault="00F85F14">
            <w:pPr>
              <w:rPr>
                <w:b/>
                <w:color w:val="000000"/>
                <w:szCs w:val="24"/>
              </w:rPr>
            </w:pPr>
          </w:p>
          <w:p w14:paraId="404B6637" w14:textId="0185FB57" w:rsidR="00F85F14" w:rsidRDefault="00F85F1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Elektronski naslov/telefon kontaktne osebe:</w:t>
            </w:r>
          </w:p>
        </w:tc>
        <w:tc>
          <w:tcPr>
            <w:tcW w:w="4354" w:type="dxa"/>
          </w:tcPr>
          <w:p w14:paraId="279D3495" w14:textId="77777777" w:rsidR="00F85F14" w:rsidRDefault="00F85F14">
            <w:pPr>
              <w:rPr>
                <w:b/>
                <w:color w:val="000000"/>
                <w:szCs w:val="24"/>
              </w:rPr>
            </w:pPr>
          </w:p>
        </w:tc>
      </w:tr>
      <w:tr w:rsidR="00F85F14" w14:paraId="22C623F0" w14:textId="77777777" w:rsidTr="00415193">
        <w:trPr>
          <w:trHeight w:val="927"/>
          <w:jc w:val="center"/>
        </w:trPr>
        <w:tc>
          <w:tcPr>
            <w:tcW w:w="4814" w:type="dxa"/>
          </w:tcPr>
          <w:p w14:paraId="46367193" w14:textId="77777777" w:rsidR="00F85F14" w:rsidRDefault="00F85F14">
            <w:pPr>
              <w:rPr>
                <w:b/>
                <w:color w:val="000000"/>
                <w:szCs w:val="24"/>
              </w:rPr>
            </w:pPr>
          </w:p>
          <w:p w14:paraId="31AFDD89" w14:textId="77777777" w:rsidR="00F85F14" w:rsidRDefault="00F85F1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Številka TRR z navedbo banke:</w:t>
            </w:r>
          </w:p>
        </w:tc>
        <w:tc>
          <w:tcPr>
            <w:tcW w:w="4354" w:type="dxa"/>
          </w:tcPr>
          <w:p w14:paraId="42D28F09" w14:textId="77777777" w:rsidR="00F85F14" w:rsidRDefault="00F85F14">
            <w:pPr>
              <w:pStyle w:val="Glava"/>
              <w:rPr>
                <w:b/>
                <w:color w:val="000000"/>
                <w:sz w:val="24"/>
                <w:szCs w:val="24"/>
              </w:rPr>
            </w:pPr>
          </w:p>
        </w:tc>
      </w:tr>
      <w:tr w:rsidR="00F85F14" w14:paraId="464A6AF5" w14:textId="77777777" w:rsidTr="002775C9">
        <w:trPr>
          <w:trHeight w:val="1802"/>
          <w:jc w:val="center"/>
        </w:trPr>
        <w:tc>
          <w:tcPr>
            <w:tcW w:w="4814" w:type="dxa"/>
          </w:tcPr>
          <w:p w14:paraId="4355761A" w14:textId="77777777" w:rsidR="00F85F14" w:rsidRDefault="00F85F14">
            <w:pPr>
              <w:ind w:right="-4500"/>
              <w:rPr>
                <w:b/>
                <w:color w:val="000000"/>
                <w:szCs w:val="24"/>
              </w:rPr>
            </w:pPr>
          </w:p>
          <w:p w14:paraId="40A0AD78" w14:textId="77777777" w:rsidR="00F85F14" w:rsidRDefault="00F85F14">
            <w:pPr>
              <w:ind w:right="-4500"/>
              <w:rPr>
                <w:color w:val="000000"/>
                <w:szCs w:val="24"/>
              </w:rPr>
            </w:pPr>
          </w:p>
          <w:p w14:paraId="1ABEEB37" w14:textId="697D6A52" w:rsidR="00F85F14" w:rsidRPr="002775C9" w:rsidRDefault="00F85F14" w:rsidP="00F85F14">
            <w:pPr>
              <w:ind w:right="-45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Kraj in datum, …………………………</w:t>
            </w:r>
            <w:r>
              <w:rPr>
                <w:i/>
                <w:color w:val="000000"/>
                <w:szCs w:val="24"/>
              </w:rPr>
              <w:t xml:space="preserve">                                                                          </w:t>
            </w:r>
          </w:p>
        </w:tc>
        <w:tc>
          <w:tcPr>
            <w:tcW w:w="4354" w:type="dxa"/>
          </w:tcPr>
          <w:p w14:paraId="0A185DF9" w14:textId="77777777" w:rsidR="00F85F14" w:rsidRDefault="00F85F14">
            <w:pPr>
              <w:rPr>
                <w:color w:val="000000"/>
                <w:szCs w:val="24"/>
              </w:rPr>
            </w:pPr>
          </w:p>
          <w:p w14:paraId="63D9DF23" w14:textId="77777777" w:rsidR="00F85F14" w:rsidRDefault="00F85F14">
            <w:pPr>
              <w:rPr>
                <w:color w:val="000000"/>
                <w:szCs w:val="24"/>
              </w:rPr>
            </w:pPr>
          </w:p>
          <w:p w14:paraId="38523F12" w14:textId="77777777" w:rsidR="00F85F14" w:rsidRDefault="00F85F14">
            <w:pPr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Podpis: …….……………………</w:t>
            </w:r>
          </w:p>
        </w:tc>
      </w:tr>
    </w:tbl>
    <w:p w14:paraId="7C157888" w14:textId="7DF59C48" w:rsidR="00EE1602" w:rsidRDefault="00EE1602" w:rsidP="00F85F14">
      <w:pPr>
        <w:spacing w:line="259" w:lineRule="auto"/>
        <w:jc w:val="center"/>
      </w:pPr>
    </w:p>
    <w:p w14:paraId="527964F9" w14:textId="63D8CF02" w:rsidR="00F85F14" w:rsidRDefault="00F85F14" w:rsidP="00F85F14">
      <w:pPr>
        <w:spacing w:line="259" w:lineRule="auto"/>
        <w:jc w:val="left"/>
      </w:pPr>
      <w:r>
        <w:t>Ponudnik mora priložiti še:</w:t>
      </w:r>
    </w:p>
    <w:p w14:paraId="67E256BB" w14:textId="77777777" w:rsidR="00F85F14" w:rsidRDefault="00F85F14" w:rsidP="00F85F14">
      <w:pPr>
        <w:pStyle w:val="Brezrazmikov"/>
        <w:numPr>
          <w:ilvl w:val="0"/>
          <w:numId w:val="32"/>
        </w:numPr>
      </w:pPr>
      <w:r>
        <w:t>Pravna oseba: izpisek iz sodnega registra za pravne osebe (oz. poslovnega registra za samostojne podjetnike), ki ne sme biti starejši od 30 dni;</w:t>
      </w:r>
    </w:p>
    <w:p w14:paraId="71263140" w14:textId="77777777" w:rsidR="00F85F14" w:rsidRDefault="00F85F14" w:rsidP="00F85F14">
      <w:pPr>
        <w:pStyle w:val="Brezrazmikov"/>
        <w:numPr>
          <w:ilvl w:val="0"/>
          <w:numId w:val="32"/>
        </w:numPr>
      </w:pPr>
      <w:r>
        <w:t>Pooblaščenci: notarsko overjeno pooblastilo za sodelovanje v postopku javnega zbiranja ponudb;</w:t>
      </w:r>
    </w:p>
    <w:p w14:paraId="613C64FA" w14:textId="2D6B9541" w:rsidR="00F85F14" w:rsidRDefault="00F85F14" w:rsidP="00F85F14">
      <w:pPr>
        <w:pStyle w:val="Brezrazmikov"/>
        <w:numPr>
          <w:ilvl w:val="0"/>
          <w:numId w:val="32"/>
        </w:numPr>
      </w:pPr>
      <w:r>
        <w:t>Fizična oseba: kopijo osebne izkaznice ali potnega lista oz. potrdilo o državljanstvu druge države članice Evropske unije; državljani držav, ki niso članice EU pa še dokazila, ki izkazujejo pogoje pod katerimi lahko lastninsko pravico na nepremičninah v Republiki Sloveniji pridobijo tuji državljani, kot jih določata zakon ali mednarodna pogodba;</w:t>
      </w:r>
    </w:p>
    <w:p w14:paraId="0F8A6C73" w14:textId="085B95DE" w:rsidR="00F85F14" w:rsidRDefault="00F85F14" w:rsidP="00F85F14">
      <w:pPr>
        <w:pStyle w:val="Odstavekseznama"/>
        <w:numPr>
          <w:ilvl w:val="0"/>
          <w:numId w:val="31"/>
        </w:numPr>
        <w:spacing w:line="259" w:lineRule="auto"/>
        <w:jc w:val="left"/>
      </w:pPr>
      <w:r>
        <w:t>Dokazilo o plačilu varščine.</w:t>
      </w:r>
    </w:p>
    <w:p w14:paraId="26E7E201" w14:textId="77777777" w:rsidR="00C314C0" w:rsidRDefault="00C314C0" w:rsidP="00C314C0">
      <w:pPr>
        <w:pStyle w:val="Naslov2"/>
      </w:pPr>
      <w:r>
        <w:lastRenderedPageBreak/>
        <w:t>Ime in priimek:</w:t>
      </w:r>
    </w:p>
    <w:p w14:paraId="28D60539" w14:textId="77777777" w:rsidR="00C314C0" w:rsidRPr="003534EF" w:rsidRDefault="00C314C0" w:rsidP="00C314C0">
      <w:pPr>
        <w:pStyle w:val="Naslov2"/>
      </w:pPr>
      <w:r>
        <w:t>Naslov:</w:t>
      </w:r>
    </w:p>
    <w:p w14:paraId="359332C6" w14:textId="01F425CD" w:rsidR="00C314C0" w:rsidRDefault="00C314C0" w:rsidP="00C314C0">
      <w:pPr>
        <w:pStyle w:val="Naslov2"/>
      </w:pPr>
      <w:r>
        <w:t>(v nadaljevanju: ponudnik)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PRILOGA </w:t>
      </w:r>
      <w:r w:rsidR="00BA48E7">
        <w:t>3</w:t>
      </w:r>
    </w:p>
    <w:p w14:paraId="6B0FB250" w14:textId="77777777" w:rsidR="00C314C0" w:rsidRPr="003534EF" w:rsidRDefault="00C314C0" w:rsidP="00C314C0">
      <w:pPr>
        <w:pStyle w:val="Naslov2"/>
      </w:pPr>
    </w:p>
    <w:p w14:paraId="5438A5D7" w14:textId="77777777" w:rsidR="00C314C0" w:rsidRDefault="00C314C0" w:rsidP="00C314C0">
      <w:r>
        <w:t>ob upoštevanju:</w:t>
      </w:r>
    </w:p>
    <w:p w14:paraId="7BE209F4" w14:textId="0943D8D9" w:rsidR="00507484" w:rsidRDefault="00C314C0" w:rsidP="00FF6FCA">
      <w:pPr>
        <w:pStyle w:val="Odstavekseznama"/>
        <w:numPr>
          <w:ilvl w:val="0"/>
          <w:numId w:val="7"/>
        </w:numPr>
      </w:pPr>
      <w:r>
        <w:t xml:space="preserve">Razpisa o javnem zbiranju ponudb za prodajo nepremičnin </w:t>
      </w:r>
      <w:r w:rsidR="00507484">
        <w:t>za prodajo nepremičnin v Srednji vasi pri Dragi</w:t>
      </w:r>
      <w:r w:rsidR="00BF6EDA">
        <w:t xml:space="preserve">, objavljenega </w:t>
      </w:r>
      <w:r w:rsidR="002775C9">
        <w:t>v glasilu ODMEVI št. 2/2022 in na spletni strani Občine Loški Potok, dne 17. 5. 2022;</w:t>
      </w:r>
    </w:p>
    <w:p w14:paraId="440A9C91" w14:textId="4D2267F6" w:rsidR="00507484" w:rsidRDefault="00507484" w:rsidP="00507484">
      <w:pPr>
        <w:pStyle w:val="Odstavekseznama"/>
        <w:numPr>
          <w:ilvl w:val="0"/>
          <w:numId w:val="7"/>
        </w:numPr>
      </w:pPr>
      <w:bookmarkStart w:id="0" w:name="_Hlk89942523"/>
      <w:r>
        <w:t>Zakona o stvarnem premoženju države in samoupravnih lokalnih skupnosti (</w:t>
      </w:r>
      <w:r w:rsidRPr="00335031">
        <w:t>Uradni list RS, št. 11/18</w:t>
      </w:r>
      <w:r>
        <w:t xml:space="preserve"> s spremembami in dopolnitvami – v nadaljevanju: ZSPDSLS-1);</w:t>
      </w:r>
    </w:p>
    <w:p w14:paraId="662538A5" w14:textId="2F55DAA8" w:rsidR="00507484" w:rsidRDefault="00507484" w:rsidP="00507484">
      <w:pPr>
        <w:pStyle w:val="Odstavekseznama"/>
        <w:numPr>
          <w:ilvl w:val="0"/>
          <w:numId w:val="7"/>
        </w:numPr>
      </w:pPr>
      <w:r>
        <w:t>Uredbe o stvarnem premoženju države in samoupravnih lokalnih skupnosti (Uradni list RS, št. 31/18);</w:t>
      </w:r>
    </w:p>
    <w:bookmarkEnd w:id="0"/>
    <w:p w14:paraId="2A4FA1DF" w14:textId="0AE2B748" w:rsidR="00A76AB8" w:rsidRPr="00A76AB8" w:rsidRDefault="00A76AB8" w:rsidP="002775C9">
      <w:pPr>
        <w:pStyle w:val="Naslov2"/>
      </w:pPr>
      <w:r>
        <w:t>podajam</w:t>
      </w:r>
    </w:p>
    <w:p w14:paraId="1A713D35" w14:textId="77777777" w:rsidR="00C314C0" w:rsidRPr="00932EF0" w:rsidRDefault="00C314C0" w:rsidP="00C314C0">
      <w:pPr>
        <w:pStyle w:val="Naslov2"/>
        <w:rPr>
          <w:b/>
        </w:rPr>
      </w:pPr>
      <w:bookmarkStart w:id="1" w:name="_GoBack"/>
      <w:r w:rsidRPr="00932EF0">
        <w:rPr>
          <w:b/>
        </w:rPr>
        <w:t>OBČINI LOŠKI POTOK</w:t>
      </w:r>
    </w:p>
    <w:p w14:paraId="0545C7BD" w14:textId="77777777" w:rsidR="00C314C0" w:rsidRPr="00932EF0" w:rsidRDefault="00C314C0" w:rsidP="00C314C0">
      <w:pPr>
        <w:pStyle w:val="Naslov2"/>
        <w:rPr>
          <w:b/>
        </w:rPr>
      </w:pPr>
      <w:r w:rsidRPr="00932EF0">
        <w:rPr>
          <w:b/>
        </w:rPr>
        <w:t>Komisiji za odpiranje ponudb</w:t>
      </w:r>
    </w:p>
    <w:p w14:paraId="610C5AF3" w14:textId="77777777" w:rsidR="00C314C0" w:rsidRPr="00932EF0" w:rsidRDefault="00C314C0" w:rsidP="00C314C0">
      <w:pPr>
        <w:pStyle w:val="Naslov2"/>
        <w:rPr>
          <w:b/>
        </w:rPr>
      </w:pPr>
      <w:r w:rsidRPr="00932EF0">
        <w:rPr>
          <w:b/>
        </w:rPr>
        <w:t>Hrib-Loški Potok 17</w:t>
      </w:r>
    </w:p>
    <w:p w14:paraId="0EB433D9" w14:textId="42FF9A32" w:rsidR="00C314C0" w:rsidRPr="00932EF0" w:rsidRDefault="00C314C0" w:rsidP="00A76AB8">
      <w:pPr>
        <w:pStyle w:val="Naslov2"/>
        <w:rPr>
          <w:b/>
        </w:rPr>
      </w:pPr>
      <w:r w:rsidRPr="00932EF0">
        <w:rPr>
          <w:b/>
        </w:rPr>
        <w:t>1318 Loški Potok</w:t>
      </w:r>
    </w:p>
    <w:bookmarkEnd w:id="1"/>
    <w:p w14:paraId="3235D69D" w14:textId="0BB232A3" w:rsidR="00C314C0" w:rsidRPr="00075233" w:rsidRDefault="00C314C0" w:rsidP="00C314C0">
      <w:pPr>
        <w:jc w:val="center"/>
        <w:rPr>
          <w:b/>
          <w:bCs/>
          <w:sz w:val="22"/>
        </w:rPr>
      </w:pPr>
      <w:r>
        <w:rPr>
          <w:rFonts w:eastAsiaTheme="majorEastAsia" w:cstheme="majorBidi"/>
          <w:b/>
          <w:sz w:val="30"/>
          <w:szCs w:val="32"/>
        </w:rPr>
        <w:t>IZJAVO</w:t>
      </w:r>
    </w:p>
    <w:p w14:paraId="56770326" w14:textId="36BDB6F3" w:rsidR="00C314C0" w:rsidRDefault="00C314C0" w:rsidP="00FA6B4E">
      <w:pPr>
        <w:pStyle w:val="Brezrazmikov"/>
      </w:pPr>
      <w:r>
        <w:t>Spodaj podpisani ponudnik za nakup nepremičnin:</w:t>
      </w:r>
    </w:p>
    <w:p w14:paraId="1B7329F5" w14:textId="4E2C9CC6" w:rsidR="00507484" w:rsidRPr="00507484" w:rsidRDefault="00507484" w:rsidP="00FA6B4E">
      <w:pPr>
        <w:pStyle w:val="Brezrazmikov"/>
        <w:numPr>
          <w:ilvl w:val="0"/>
          <w:numId w:val="31"/>
        </w:numPr>
      </w:pPr>
      <w:r w:rsidRPr="00507484">
        <w:t>ID znak: parcela 1585 *263 (parcel</w:t>
      </w:r>
      <w:r w:rsidR="00BF6EDA">
        <w:t>a</w:t>
      </w:r>
      <w:r w:rsidRPr="00507484">
        <w:t xml:space="preserve"> s površino 72m</w:t>
      </w:r>
      <w:r w:rsidRPr="00507484">
        <w:rPr>
          <w:vertAlign w:val="superscript"/>
        </w:rPr>
        <w:t>2</w:t>
      </w:r>
      <w:r w:rsidRPr="00507484">
        <w:t xml:space="preserve">, na kateri stoji stavba z naslovom Srednja vas pri Dragi 11), </w:t>
      </w:r>
    </w:p>
    <w:p w14:paraId="2C1D5061" w14:textId="51D8B199" w:rsidR="00507484" w:rsidRPr="00507484" w:rsidRDefault="00507484" w:rsidP="00FA6B4E">
      <w:pPr>
        <w:pStyle w:val="Brezrazmikov"/>
        <w:numPr>
          <w:ilvl w:val="0"/>
          <w:numId w:val="31"/>
        </w:numPr>
      </w:pPr>
      <w:r w:rsidRPr="00507484">
        <w:t>ID znak: parcela 1585 *282 (parcel</w:t>
      </w:r>
      <w:r w:rsidR="00BF6EDA">
        <w:t>a</w:t>
      </w:r>
      <w:r w:rsidRPr="00507484">
        <w:t xml:space="preserve"> s površino 163m</w:t>
      </w:r>
      <w:r w:rsidRPr="00507484">
        <w:rPr>
          <w:vertAlign w:val="superscript"/>
        </w:rPr>
        <w:t>2</w:t>
      </w:r>
      <w:r w:rsidRPr="00507484">
        <w:t xml:space="preserve">, na kateri stoji kmetijska stavba) ter </w:t>
      </w:r>
    </w:p>
    <w:p w14:paraId="7BA171CD" w14:textId="2D336696" w:rsidR="00507484" w:rsidRDefault="00507484" w:rsidP="00FA6B4E">
      <w:pPr>
        <w:pStyle w:val="Brezrazmikov"/>
        <w:numPr>
          <w:ilvl w:val="0"/>
          <w:numId w:val="31"/>
        </w:numPr>
      </w:pPr>
      <w:r w:rsidRPr="00507484">
        <w:t xml:space="preserve">ID znak: parcela 1585 1114 </w:t>
      </w:r>
      <w:r w:rsidR="00BF6EDA">
        <w:t>(</w:t>
      </w:r>
      <w:r w:rsidRPr="00507484">
        <w:t>parcel</w:t>
      </w:r>
      <w:r w:rsidR="00BF6EDA">
        <w:t>a</w:t>
      </w:r>
      <w:r w:rsidRPr="00507484">
        <w:t xml:space="preserve"> s površino 692m</w:t>
      </w:r>
      <w:r w:rsidRPr="00507484">
        <w:rPr>
          <w:vertAlign w:val="superscript"/>
        </w:rPr>
        <w:t xml:space="preserve">2 </w:t>
      </w:r>
      <w:r w:rsidRPr="00507484">
        <w:t>na kateri stojita stavbi št. 136 in 137)</w:t>
      </w:r>
    </w:p>
    <w:p w14:paraId="68A17367" w14:textId="77777777" w:rsidR="00FA6B4E" w:rsidRPr="00507484" w:rsidRDefault="00FA6B4E" w:rsidP="00FA6B4E">
      <w:pPr>
        <w:pStyle w:val="Brezrazmikov"/>
        <w:ind w:left="360"/>
      </w:pPr>
    </w:p>
    <w:p w14:paraId="1619C099" w14:textId="77777777" w:rsidR="00C314C0" w:rsidRDefault="00C314C0" w:rsidP="00C314C0">
      <w:pPr>
        <w:pStyle w:val="Brezrazmikov"/>
        <w:spacing w:after="240"/>
      </w:pPr>
      <w:r>
        <w:t>izjavljam, da</w:t>
      </w:r>
    </w:p>
    <w:p w14:paraId="366C8E2D" w14:textId="77777777" w:rsidR="00802328" w:rsidRDefault="00C314C0" w:rsidP="00C314C0">
      <w:pPr>
        <w:pStyle w:val="Brezrazmikov"/>
        <w:numPr>
          <w:ilvl w:val="0"/>
          <w:numId w:val="31"/>
        </w:numPr>
        <w:spacing w:after="240"/>
      </w:pPr>
      <w:r>
        <w:t>sem seznanjen, se strinjam in v celoti sprejemam pogoje Razpisa o javnem zbiranju ponudb za prodajo navedenih nepremičnin. Skladno z navedenim razpisom</w:t>
      </w:r>
      <w:r w:rsidR="00802328">
        <w:t xml:space="preserve"> je oblikovana tudi podana Ponudba za nakup;</w:t>
      </w:r>
    </w:p>
    <w:p w14:paraId="26761CB6" w14:textId="2BE2DA09" w:rsidR="00802328" w:rsidRDefault="00802328" w:rsidP="00C314C0">
      <w:pPr>
        <w:pStyle w:val="Brezrazmikov"/>
        <w:numPr>
          <w:ilvl w:val="0"/>
          <w:numId w:val="31"/>
        </w:numPr>
        <w:spacing w:after="240"/>
      </w:pPr>
      <w:r>
        <w:t xml:space="preserve">sem seznanjen z dejstvom, da sem s podano Ponudbo za nakup navedenih nepremičnin vezan še 60 dni po poteku roka za oddajo </w:t>
      </w:r>
      <w:r w:rsidR="00A76AB8">
        <w:t>p</w:t>
      </w:r>
      <w:r>
        <w:t>onudbe;</w:t>
      </w:r>
    </w:p>
    <w:p w14:paraId="0ADB103A" w14:textId="77777777" w:rsidR="00FA6B4E" w:rsidRDefault="00802328" w:rsidP="00D454B2">
      <w:pPr>
        <w:pStyle w:val="Brezrazmikov"/>
        <w:numPr>
          <w:ilvl w:val="0"/>
          <w:numId w:val="31"/>
        </w:numPr>
        <w:spacing w:after="240"/>
      </w:pPr>
      <w:r>
        <w:t xml:space="preserve">soglašam z uporabo in hrambo mojih osebnih podatkov, </w:t>
      </w:r>
      <w:r w:rsidR="00A76AB8">
        <w:t>priloženih ponudbi</w:t>
      </w:r>
      <w:r>
        <w:t xml:space="preserve">, za namen izvedbe </w:t>
      </w:r>
      <w:r w:rsidR="00C314C0">
        <w:t xml:space="preserve"> </w:t>
      </w:r>
      <w:r>
        <w:t xml:space="preserve">Razpisa o javnem zbiranju ponudb za prodajo nepremičnin </w:t>
      </w:r>
      <w:r w:rsidR="00FA6B4E">
        <w:t>v Srednji vasi pri Dragi;</w:t>
      </w:r>
    </w:p>
    <w:p w14:paraId="0DB36ABF" w14:textId="3B4BC3F1" w:rsidR="004B1262" w:rsidRDefault="004B1262" w:rsidP="00D454B2">
      <w:pPr>
        <w:pStyle w:val="Brezrazmikov"/>
        <w:numPr>
          <w:ilvl w:val="0"/>
          <w:numId w:val="31"/>
        </w:numPr>
        <w:spacing w:after="240"/>
      </w:pPr>
      <w:r>
        <w:t xml:space="preserve">nisem cenilec, član komisije za odpiranje ponudb ali z njimi povezana oseba kot jo opredeljuje 7. odstavek 51. člena ZSPDSLS-1. </w:t>
      </w:r>
    </w:p>
    <w:p w14:paraId="20F213F3" w14:textId="77777777" w:rsidR="004B1262" w:rsidRPr="00357A06" w:rsidRDefault="004B1262" w:rsidP="004B1262">
      <w:pPr>
        <w:pStyle w:val="Brezrazmikov"/>
        <w:spacing w:after="240"/>
      </w:pPr>
    </w:p>
    <w:p w14:paraId="6392E256" w14:textId="0A28C954" w:rsidR="00C314C0" w:rsidRDefault="00C314C0" w:rsidP="00C314C0">
      <w:pPr>
        <w:spacing w:line="259" w:lineRule="auto"/>
        <w:jc w:val="left"/>
      </w:pPr>
      <w:r>
        <w:t>Kraj in datum ________________________________</w:t>
      </w:r>
    </w:p>
    <w:p w14:paraId="1501DB6E" w14:textId="13F503A9" w:rsidR="00C314C0" w:rsidRDefault="00C314C0" w:rsidP="00C314C0">
      <w:pPr>
        <w:spacing w:line="259" w:lineRule="auto"/>
        <w:jc w:val="left"/>
      </w:pPr>
    </w:p>
    <w:p w14:paraId="399A2105" w14:textId="77777777" w:rsidR="00BA48E7" w:rsidRDefault="00BA48E7" w:rsidP="00C314C0">
      <w:pPr>
        <w:spacing w:line="259" w:lineRule="auto"/>
        <w:jc w:val="left"/>
      </w:pPr>
    </w:p>
    <w:p w14:paraId="3C912291" w14:textId="08253A5D" w:rsidR="00C314C0" w:rsidRDefault="00C314C0" w:rsidP="00BA48E7">
      <w:pPr>
        <w:spacing w:line="259" w:lineRule="auto"/>
        <w:jc w:val="left"/>
      </w:pPr>
      <w:r>
        <w:rPr>
          <w:b/>
          <w:bCs/>
        </w:rPr>
        <w:t>Ponudnik</w:t>
      </w:r>
      <w:r>
        <w:t xml:space="preserve"> ____________________________________</w:t>
      </w:r>
    </w:p>
    <w:sectPr w:rsidR="00C314C0" w:rsidSect="000C4274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7B6B5" w14:textId="77777777" w:rsidR="00765E95" w:rsidRDefault="00765E95" w:rsidP="000C4274">
      <w:pPr>
        <w:spacing w:after="0" w:line="240" w:lineRule="auto"/>
      </w:pPr>
      <w:r>
        <w:separator/>
      </w:r>
    </w:p>
  </w:endnote>
  <w:endnote w:type="continuationSeparator" w:id="0">
    <w:p w14:paraId="2ED13540" w14:textId="77777777" w:rsidR="00765E95" w:rsidRDefault="00765E95" w:rsidP="000C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EFAE0" w14:textId="77777777" w:rsidR="00765E95" w:rsidRDefault="00765E95" w:rsidP="000C4274">
      <w:pPr>
        <w:spacing w:after="0" w:line="240" w:lineRule="auto"/>
      </w:pPr>
      <w:r>
        <w:separator/>
      </w:r>
    </w:p>
  </w:footnote>
  <w:footnote w:type="continuationSeparator" w:id="0">
    <w:p w14:paraId="0099ADCB" w14:textId="77777777" w:rsidR="00765E95" w:rsidRDefault="00765E95" w:rsidP="000C4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3181"/>
    <w:multiLevelType w:val="hybridMultilevel"/>
    <w:tmpl w:val="10B2FC64"/>
    <w:lvl w:ilvl="0" w:tplc="8D9AB4D0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623AD"/>
    <w:multiLevelType w:val="hybridMultilevel"/>
    <w:tmpl w:val="BACE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74B41"/>
    <w:multiLevelType w:val="hybridMultilevel"/>
    <w:tmpl w:val="8E3C0BCA"/>
    <w:lvl w:ilvl="0" w:tplc="8B2A4822">
      <w:start w:val="8"/>
      <w:numFmt w:val="bullet"/>
      <w:lvlText w:val="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15088"/>
    <w:multiLevelType w:val="hybridMultilevel"/>
    <w:tmpl w:val="68D66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635B7"/>
    <w:multiLevelType w:val="hybridMultilevel"/>
    <w:tmpl w:val="FD541104"/>
    <w:lvl w:ilvl="0" w:tplc="8D9AB4D0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803FE"/>
    <w:multiLevelType w:val="hybridMultilevel"/>
    <w:tmpl w:val="A5B0C09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EE247D"/>
    <w:multiLevelType w:val="hybridMultilevel"/>
    <w:tmpl w:val="00CE407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B150E7"/>
    <w:multiLevelType w:val="hybridMultilevel"/>
    <w:tmpl w:val="DBEEEBEC"/>
    <w:lvl w:ilvl="0" w:tplc="5E5C6AA0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D48DA"/>
    <w:multiLevelType w:val="hybridMultilevel"/>
    <w:tmpl w:val="0F84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568DD"/>
    <w:multiLevelType w:val="hybridMultilevel"/>
    <w:tmpl w:val="5AF045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474DE9"/>
    <w:multiLevelType w:val="hybridMultilevel"/>
    <w:tmpl w:val="4476E9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F83B03"/>
    <w:multiLevelType w:val="hybridMultilevel"/>
    <w:tmpl w:val="E8860A8C"/>
    <w:lvl w:ilvl="0" w:tplc="6BFAC75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D26AB9"/>
    <w:multiLevelType w:val="hybridMultilevel"/>
    <w:tmpl w:val="9FC0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82AE3"/>
    <w:multiLevelType w:val="hybridMultilevel"/>
    <w:tmpl w:val="0A0841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CE35AC"/>
    <w:multiLevelType w:val="hybridMultilevel"/>
    <w:tmpl w:val="18248AE6"/>
    <w:lvl w:ilvl="0" w:tplc="F0405B0A">
      <w:start w:val="2"/>
      <w:numFmt w:val="bullet"/>
      <w:lvlText w:val="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7E7B78"/>
    <w:multiLevelType w:val="hybridMultilevel"/>
    <w:tmpl w:val="35F2DA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707400"/>
    <w:multiLevelType w:val="hybridMultilevel"/>
    <w:tmpl w:val="C714F3A2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04859"/>
    <w:multiLevelType w:val="hybridMultilevel"/>
    <w:tmpl w:val="2910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D8FDBA">
      <w:numFmt w:val="bullet"/>
      <w:lvlText w:val="•"/>
      <w:lvlJc w:val="left"/>
      <w:pPr>
        <w:ind w:left="1800" w:hanging="720"/>
      </w:pPr>
      <w:rPr>
        <w:rFonts w:ascii="Arial Narrow" w:eastAsiaTheme="minorHAnsi" w:hAnsi="Arial Narrow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D829B3"/>
    <w:multiLevelType w:val="hybridMultilevel"/>
    <w:tmpl w:val="3B161D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4E114F"/>
    <w:multiLevelType w:val="hybridMultilevel"/>
    <w:tmpl w:val="72BE7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D91C7A"/>
    <w:multiLevelType w:val="hybridMultilevel"/>
    <w:tmpl w:val="B3A693B8"/>
    <w:lvl w:ilvl="0" w:tplc="1AD018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E555F2"/>
    <w:multiLevelType w:val="hybridMultilevel"/>
    <w:tmpl w:val="1018EBD6"/>
    <w:lvl w:ilvl="0" w:tplc="D2DCE808">
      <w:start w:val="13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710677"/>
    <w:multiLevelType w:val="hybridMultilevel"/>
    <w:tmpl w:val="50CAC9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F053A4"/>
    <w:multiLevelType w:val="hybridMultilevel"/>
    <w:tmpl w:val="37FC20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234285"/>
    <w:multiLevelType w:val="hybridMultilevel"/>
    <w:tmpl w:val="C7CEBBBA"/>
    <w:lvl w:ilvl="0" w:tplc="C2C0DAA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694536"/>
    <w:multiLevelType w:val="hybridMultilevel"/>
    <w:tmpl w:val="09821E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650657"/>
    <w:multiLevelType w:val="hybridMultilevel"/>
    <w:tmpl w:val="C23610CA"/>
    <w:lvl w:ilvl="0" w:tplc="2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>
    <w:nsid w:val="722E2A5D"/>
    <w:multiLevelType w:val="hybridMultilevel"/>
    <w:tmpl w:val="BB2C0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4787134"/>
    <w:multiLevelType w:val="hybridMultilevel"/>
    <w:tmpl w:val="4D2C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877B9"/>
    <w:multiLevelType w:val="hybridMultilevel"/>
    <w:tmpl w:val="A86C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5D0185"/>
    <w:multiLevelType w:val="hybridMultilevel"/>
    <w:tmpl w:val="05F4DA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6"/>
  </w:num>
  <w:num w:numId="8">
    <w:abstractNumId w:val="23"/>
  </w:num>
  <w:num w:numId="9">
    <w:abstractNumId w:val="19"/>
  </w:num>
  <w:num w:numId="10">
    <w:abstractNumId w:val="6"/>
  </w:num>
  <w:num w:numId="11">
    <w:abstractNumId w:val="10"/>
  </w:num>
  <w:num w:numId="12">
    <w:abstractNumId w:val="22"/>
  </w:num>
  <w:num w:numId="13">
    <w:abstractNumId w:val="5"/>
  </w:num>
  <w:num w:numId="14">
    <w:abstractNumId w:val="12"/>
  </w:num>
  <w:num w:numId="15">
    <w:abstractNumId w:val="11"/>
  </w:num>
  <w:num w:numId="16">
    <w:abstractNumId w:val="1"/>
  </w:num>
  <w:num w:numId="17">
    <w:abstractNumId w:val="3"/>
  </w:num>
  <w:num w:numId="18">
    <w:abstractNumId w:val="28"/>
  </w:num>
  <w:num w:numId="19">
    <w:abstractNumId w:val="29"/>
  </w:num>
  <w:num w:numId="20">
    <w:abstractNumId w:val="27"/>
  </w:num>
  <w:num w:numId="21">
    <w:abstractNumId w:val="17"/>
  </w:num>
  <w:num w:numId="22">
    <w:abstractNumId w:val="8"/>
  </w:num>
  <w:num w:numId="23">
    <w:abstractNumId w:val="18"/>
  </w:num>
  <w:num w:numId="24">
    <w:abstractNumId w:val="0"/>
  </w:num>
  <w:num w:numId="25">
    <w:abstractNumId w:val="14"/>
  </w:num>
  <w:num w:numId="26">
    <w:abstractNumId w:val="16"/>
  </w:num>
  <w:num w:numId="27">
    <w:abstractNumId w:val="2"/>
  </w:num>
  <w:num w:numId="28">
    <w:abstractNumId w:val="4"/>
  </w:num>
  <w:num w:numId="29">
    <w:abstractNumId w:val="9"/>
  </w:num>
  <w:num w:numId="30">
    <w:abstractNumId w:val="24"/>
  </w:num>
  <w:num w:numId="31">
    <w:abstractNumId w:val="2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91"/>
    <w:rsid w:val="00003159"/>
    <w:rsid w:val="00012537"/>
    <w:rsid w:val="000400AA"/>
    <w:rsid w:val="00075233"/>
    <w:rsid w:val="00077DE7"/>
    <w:rsid w:val="000813F4"/>
    <w:rsid w:val="000A398E"/>
    <w:rsid w:val="000A3D34"/>
    <w:rsid w:val="000C4274"/>
    <w:rsid w:val="000E5FB1"/>
    <w:rsid w:val="001633AD"/>
    <w:rsid w:val="001A7E13"/>
    <w:rsid w:val="002428B6"/>
    <w:rsid w:val="002446AC"/>
    <w:rsid w:val="00245378"/>
    <w:rsid w:val="00256AB1"/>
    <w:rsid w:val="002775C9"/>
    <w:rsid w:val="00292512"/>
    <w:rsid w:val="002A29C6"/>
    <w:rsid w:val="002B1A93"/>
    <w:rsid w:val="00313055"/>
    <w:rsid w:val="00320292"/>
    <w:rsid w:val="00323F22"/>
    <w:rsid w:val="00323F79"/>
    <w:rsid w:val="003278BA"/>
    <w:rsid w:val="003450A3"/>
    <w:rsid w:val="0035316D"/>
    <w:rsid w:val="003534EF"/>
    <w:rsid w:val="00357A06"/>
    <w:rsid w:val="00394429"/>
    <w:rsid w:val="00394F67"/>
    <w:rsid w:val="003D73D5"/>
    <w:rsid w:val="003E1214"/>
    <w:rsid w:val="003F29AB"/>
    <w:rsid w:val="00415193"/>
    <w:rsid w:val="00430B2A"/>
    <w:rsid w:val="004941A2"/>
    <w:rsid w:val="004B1262"/>
    <w:rsid w:val="004D41C0"/>
    <w:rsid w:val="004F7411"/>
    <w:rsid w:val="005054B2"/>
    <w:rsid w:val="00507484"/>
    <w:rsid w:val="0054055D"/>
    <w:rsid w:val="00554D01"/>
    <w:rsid w:val="00557EBE"/>
    <w:rsid w:val="00571BA0"/>
    <w:rsid w:val="005E78C3"/>
    <w:rsid w:val="006353A0"/>
    <w:rsid w:val="006A7051"/>
    <w:rsid w:val="006C0695"/>
    <w:rsid w:val="00742140"/>
    <w:rsid w:val="00765E95"/>
    <w:rsid w:val="00771DDA"/>
    <w:rsid w:val="007722D0"/>
    <w:rsid w:val="00774A55"/>
    <w:rsid w:val="00786A09"/>
    <w:rsid w:val="00790495"/>
    <w:rsid w:val="00802328"/>
    <w:rsid w:val="0081095E"/>
    <w:rsid w:val="00833426"/>
    <w:rsid w:val="00836FD0"/>
    <w:rsid w:val="00870F2B"/>
    <w:rsid w:val="00876C49"/>
    <w:rsid w:val="00930F71"/>
    <w:rsid w:val="00932EF0"/>
    <w:rsid w:val="0093666F"/>
    <w:rsid w:val="0095019C"/>
    <w:rsid w:val="00974BEB"/>
    <w:rsid w:val="00992D8E"/>
    <w:rsid w:val="009F4ABD"/>
    <w:rsid w:val="009F75DD"/>
    <w:rsid w:val="00A11285"/>
    <w:rsid w:val="00A50392"/>
    <w:rsid w:val="00A75C57"/>
    <w:rsid w:val="00A76AB8"/>
    <w:rsid w:val="00AC1599"/>
    <w:rsid w:val="00B506E4"/>
    <w:rsid w:val="00B66A37"/>
    <w:rsid w:val="00B7340C"/>
    <w:rsid w:val="00BA48E7"/>
    <w:rsid w:val="00BA6AE5"/>
    <w:rsid w:val="00BF6EDA"/>
    <w:rsid w:val="00C01103"/>
    <w:rsid w:val="00C1429B"/>
    <w:rsid w:val="00C2223E"/>
    <w:rsid w:val="00C314C0"/>
    <w:rsid w:val="00C31DF1"/>
    <w:rsid w:val="00C933C7"/>
    <w:rsid w:val="00CA1591"/>
    <w:rsid w:val="00CB5B57"/>
    <w:rsid w:val="00CD5285"/>
    <w:rsid w:val="00D0421D"/>
    <w:rsid w:val="00E22D7D"/>
    <w:rsid w:val="00E35725"/>
    <w:rsid w:val="00E96405"/>
    <w:rsid w:val="00ED084E"/>
    <w:rsid w:val="00EE1602"/>
    <w:rsid w:val="00F015DF"/>
    <w:rsid w:val="00F02F76"/>
    <w:rsid w:val="00F85F14"/>
    <w:rsid w:val="00FA6621"/>
    <w:rsid w:val="00FA6B4E"/>
    <w:rsid w:val="00FC74BE"/>
    <w:rsid w:val="00FC7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14C0"/>
    <w:pPr>
      <w:spacing w:line="256" w:lineRule="auto"/>
      <w:jc w:val="both"/>
    </w:pPr>
    <w:rPr>
      <w:rFonts w:ascii="Arial Narrow" w:hAnsi="Arial Narrow"/>
      <w:sz w:val="24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C427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0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C4274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4274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427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4274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4274"/>
    <w:rPr>
      <w:vertAlign w:val="superscript"/>
    </w:rPr>
  </w:style>
  <w:style w:type="character" w:customStyle="1" w:styleId="Naslov2Znak">
    <w:name w:val="Naslov 2 Znak"/>
    <w:basedOn w:val="Privzetapisavaodstavka"/>
    <w:link w:val="Naslov2"/>
    <w:uiPriority w:val="9"/>
    <w:rsid w:val="000C4274"/>
    <w:rPr>
      <w:rFonts w:ascii="Arial Narrow" w:eastAsiaTheme="majorEastAsia" w:hAnsi="Arial Narrow" w:cstheme="majorBidi"/>
      <w:i/>
      <w:szCs w:val="26"/>
      <w:lang w:val="sl-SI"/>
    </w:rPr>
  </w:style>
  <w:style w:type="character" w:customStyle="1" w:styleId="Naslov1Znak">
    <w:name w:val="Naslov 1 Znak"/>
    <w:basedOn w:val="Privzetapisavaodstavka"/>
    <w:link w:val="Naslov1"/>
    <w:uiPriority w:val="9"/>
    <w:rsid w:val="000C4274"/>
    <w:rPr>
      <w:rFonts w:ascii="Arial Narrow" w:eastAsiaTheme="majorEastAsia" w:hAnsi="Arial Narrow" w:cstheme="majorBidi"/>
      <w:b/>
      <w:sz w:val="30"/>
      <w:szCs w:val="32"/>
      <w:lang w:val="sl-SI"/>
    </w:rPr>
  </w:style>
  <w:style w:type="paragraph" w:styleId="Brezrazmikov">
    <w:name w:val="No Spacing"/>
    <w:uiPriority w:val="1"/>
    <w:qFormat/>
    <w:rsid w:val="00357A06"/>
    <w:pPr>
      <w:spacing w:after="0" w:line="240" w:lineRule="auto"/>
      <w:jc w:val="both"/>
    </w:pPr>
    <w:rPr>
      <w:rFonts w:ascii="Arial Narrow" w:hAnsi="Arial Narrow"/>
      <w:sz w:val="24"/>
      <w:lang w:val="sl-SI"/>
    </w:rPr>
  </w:style>
  <w:style w:type="paragraph" w:styleId="Glava">
    <w:name w:val="header"/>
    <w:basedOn w:val="Navaden"/>
    <w:link w:val="GlavaZnak"/>
    <w:semiHidden/>
    <w:unhideWhenUsed/>
    <w:rsid w:val="00F85F14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GlavaZnak">
    <w:name w:val="Glava Znak"/>
    <w:basedOn w:val="Privzetapisavaodstavka"/>
    <w:link w:val="Glava"/>
    <w:semiHidden/>
    <w:rsid w:val="00F85F14"/>
    <w:rPr>
      <w:rFonts w:ascii="Times New Roman" w:eastAsia="Times New Roman" w:hAnsi="Times New Roman" w:cs="Times New Roman"/>
      <w:sz w:val="20"/>
      <w:szCs w:val="20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14C0"/>
    <w:pPr>
      <w:spacing w:line="256" w:lineRule="auto"/>
      <w:jc w:val="both"/>
    </w:pPr>
    <w:rPr>
      <w:rFonts w:ascii="Arial Narrow" w:hAnsi="Arial Narrow"/>
      <w:sz w:val="24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C427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0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C4274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4274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427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4274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4274"/>
    <w:rPr>
      <w:vertAlign w:val="superscript"/>
    </w:rPr>
  </w:style>
  <w:style w:type="character" w:customStyle="1" w:styleId="Naslov2Znak">
    <w:name w:val="Naslov 2 Znak"/>
    <w:basedOn w:val="Privzetapisavaodstavka"/>
    <w:link w:val="Naslov2"/>
    <w:uiPriority w:val="9"/>
    <w:rsid w:val="000C4274"/>
    <w:rPr>
      <w:rFonts w:ascii="Arial Narrow" w:eastAsiaTheme="majorEastAsia" w:hAnsi="Arial Narrow" w:cstheme="majorBidi"/>
      <w:i/>
      <w:szCs w:val="26"/>
      <w:lang w:val="sl-SI"/>
    </w:rPr>
  </w:style>
  <w:style w:type="character" w:customStyle="1" w:styleId="Naslov1Znak">
    <w:name w:val="Naslov 1 Znak"/>
    <w:basedOn w:val="Privzetapisavaodstavka"/>
    <w:link w:val="Naslov1"/>
    <w:uiPriority w:val="9"/>
    <w:rsid w:val="000C4274"/>
    <w:rPr>
      <w:rFonts w:ascii="Arial Narrow" w:eastAsiaTheme="majorEastAsia" w:hAnsi="Arial Narrow" w:cstheme="majorBidi"/>
      <w:b/>
      <w:sz w:val="30"/>
      <w:szCs w:val="32"/>
      <w:lang w:val="sl-SI"/>
    </w:rPr>
  </w:style>
  <w:style w:type="paragraph" w:styleId="Brezrazmikov">
    <w:name w:val="No Spacing"/>
    <w:uiPriority w:val="1"/>
    <w:qFormat/>
    <w:rsid w:val="00357A06"/>
    <w:pPr>
      <w:spacing w:after="0" w:line="240" w:lineRule="auto"/>
      <w:jc w:val="both"/>
    </w:pPr>
    <w:rPr>
      <w:rFonts w:ascii="Arial Narrow" w:hAnsi="Arial Narrow"/>
      <w:sz w:val="24"/>
      <w:lang w:val="sl-SI"/>
    </w:rPr>
  </w:style>
  <w:style w:type="paragraph" w:styleId="Glava">
    <w:name w:val="header"/>
    <w:basedOn w:val="Navaden"/>
    <w:link w:val="GlavaZnak"/>
    <w:semiHidden/>
    <w:unhideWhenUsed/>
    <w:rsid w:val="00F85F14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GlavaZnak">
    <w:name w:val="Glava Znak"/>
    <w:basedOn w:val="Privzetapisavaodstavka"/>
    <w:link w:val="Glava"/>
    <w:semiHidden/>
    <w:rsid w:val="00F85F14"/>
    <w:rPr>
      <w:rFonts w:ascii="Times New Roman" w:eastAsia="Times New Roman" w:hAnsi="Times New Roman" w:cs="Times New Roman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234998-2A9B-461B-9A80-0C674583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Košmerl</dc:creator>
  <cp:lastModifiedBy>Vinko</cp:lastModifiedBy>
  <cp:revision>3</cp:revision>
  <dcterms:created xsi:type="dcterms:W3CDTF">2022-05-16T08:39:00Z</dcterms:created>
  <dcterms:modified xsi:type="dcterms:W3CDTF">2022-05-17T10:50:00Z</dcterms:modified>
</cp:coreProperties>
</file>