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3D908" w14:textId="63D14EDB" w:rsidR="00987C40" w:rsidRPr="00987C40" w:rsidRDefault="00987C40" w:rsidP="00CA7371">
      <w:pPr>
        <w:jc w:val="both"/>
      </w:pPr>
      <w:r w:rsidRPr="00987C40">
        <w:t xml:space="preserve"> Na podlagi Pravilnika o </w:t>
      </w:r>
      <w:r w:rsidR="007C1B49">
        <w:t>finančni pomoči za spodbujanje podjetništva v Občini Križevci ( Uradni list RS, št. 35/2013)</w:t>
      </w:r>
      <w:r w:rsidRPr="00987C40">
        <w:t xml:space="preserve">, Odloka o proračunu Občine </w:t>
      </w:r>
      <w:r w:rsidR="007C1B49">
        <w:t>Križevci</w:t>
      </w:r>
      <w:r w:rsidRPr="00987C40">
        <w:t xml:space="preserve"> za leto 202</w:t>
      </w:r>
      <w:r w:rsidR="00AD5B76">
        <w:t>2</w:t>
      </w:r>
      <w:r w:rsidRPr="00987C40">
        <w:t xml:space="preserve"> (Uradni list RS št. </w:t>
      </w:r>
      <w:r w:rsidR="00AD5B76">
        <w:t>9</w:t>
      </w:r>
      <w:r w:rsidRPr="00987C40">
        <w:t>/2</w:t>
      </w:r>
      <w:r w:rsidR="00AD5B76">
        <w:t>2</w:t>
      </w:r>
      <w:r w:rsidRPr="00987C40">
        <w:t>) , Občina</w:t>
      </w:r>
      <w:r w:rsidR="007C1B49">
        <w:t xml:space="preserve"> Križevci</w:t>
      </w:r>
      <w:r w:rsidRPr="00987C40">
        <w:t xml:space="preserve"> objavlja </w:t>
      </w:r>
    </w:p>
    <w:p w14:paraId="2789BA2F" w14:textId="48D66DDA" w:rsidR="00987C40" w:rsidRPr="00CA7371" w:rsidRDefault="00987C40" w:rsidP="00CA7371">
      <w:pPr>
        <w:jc w:val="center"/>
        <w:rPr>
          <w:b/>
          <w:bCs/>
        </w:rPr>
      </w:pPr>
      <w:r w:rsidRPr="00CA7371">
        <w:rPr>
          <w:b/>
          <w:bCs/>
        </w:rPr>
        <w:t>JAVNI RAZPIS</w:t>
      </w:r>
    </w:p>
    <w:p w14:paraId="69B87257" w14:textId="62EFB1FE" w:rsidR="00987C40" w:rsidRPr="00CA7371" w:rsidRDefault="00987C40" w:rsidP="00CA7371">
      <w:pPr>
        <w:jc w:val="center"/>
        <w:rPr>
          <w:b/>
          <w:bCs/>
        </w:rPr>
      </w:pPr>
      <w:r w:rsidRPr="00CA7371">
        <w:rPr>
          <w:b/>
          <w:bCs/>
        </w:rPr>
        <w:t xml:space="preserve">ZA DODELITEV </w:t>
      </w:r>
      <w:r w:rsidR="00BA2497">
        <w:rPr>
          <w:b/>
          <w:bCs/>
        </w:rPr>
        <w:t>FINANČNE POMOČI</w:t>
      </w:r>
      <w:r w:rsidRPr="00CA7371">
        <w:rPr>
          <w:b/>
          <w:bCs/>
        </w:rPr>
        <w:t xml:space="preserve"> ZA SPODBUJANJE </w:t>
      </w:r>
      <w:r w:rsidR="00BA2497">
        <w:rPr>
          <w:b/>
          <w:bCs/>
        </w:rPr>
        <w:t>PODJETNIŠTVA</w:t>
      </w:r>
      <w:r w:rsidRPr="00CA7371">
        <w:rPr>
          <w:b/>
          <w:bCs/>
        </w:rPr>
        <w:t xml:space="preserve"> V OBČINI </w:t>
      </w:r>
      <w:r w:rsidR="007C1B49">
        <w:rPr>
          <w:b/>
          <w:bCs/>
        </w:rPr>
        <w:t>KRIŽEVCI</w:t>
      </w:r>
      <w:r w:rsidRPr="00CA7371">
        <w:rPr>
          <w:b/>
          <w:bCs/>
        </w:rPr>
        <w:t xml:space="preserve"> ZA LETO 202</w:t>
      </w:r>
      <w:r w:rsidR="00AD5B76">
        <w:rPr>
          <w:b/>
          <w:bCs/>
        </w:rPr>
        <w:t>2</w:t>
      </w:r>
    </w:p>
    <w:p w14:paraId="64076891" w14:textId="77777777" w:rsidR="00987C40" w:rsidRPr="00987C40" w:rsidRDefault="00987C40" w:rsidP="00987C40">
      <w:pPr>
        <w:numPr>
          <w:ilvl w:val="0"/>
          <w:numId w:val="1"/>
        </w:numPr>
      </w:pPr>
      <w:r w:rsidRPr="00987C40">
        <w:rPr>
          <w:b/>
          <w:bCs/>
        </w:rPr>
        <w:t xml:space="preserve">I. PREDMET JAVNEGA RAZPISA </w:t>
      </w:r>
    </w:p>
    <w:p w14:paraId="0B437146" w14:textId="77777777" w:rsidR="00987C40" w:rsidRPr="00987C40" w:rsidRDefault="00987C40" w:rsidP="00987C40"/>
    <w:p w14:paraId="355D41CD" w14:textId="65A3DC30" w:rsidR="00987C40" w:rsidRPr="00987C40" w:rsidRDefault="00987C40" w:rsidP="007C1B49">
      <w:pPr>
        <w:jc w:val="both"/>
      </w:pPr>
      <w:r w:rsidRPr="00987C40">
        <w:t xml:space="preserve">Občina </w:t>
      </w:r>
      <w:r w:rsidR="007C1B49">
        <w:t>Križevci</w:t>
      </w:r>
      <w:r w:rsidRPr="00987C40">
        <w:t xml:space="preserve"> (v nadaljevanju: občina) razpisuje nepovratna finančna sredstva za pospeševanje razvoja malega gospodarstva za leto 202</w:t>
      </w:r>
      <w:r w:rsidR="00AD5B76">
        <w:t>2</w:t>
      </w:r>
      <w:r w:rsidRPr="00987C40">
        <w:t xml:space="preserve"> v okvirni višini </w:t>
      </w:r>
      <w:r w:rsidR="00AD5B76">
        <w:rPr>
          <w:b/>
          <w:bCs/>
        </w:rPr>
        <w:t>40</w:t>
      </w:r>
      <w:r w:rsidRPr="00987C40">
        <w:rPr>
          <w:b/>
          <w:bCs/>
        </w:rPr>
        <w:t xml:space="preserve">.000,00 EUR </w:t>
      </w:r>
      <w:r w:rsidRPr="00987C40">
        <w:t xml:space="preserve">(proračunska postavka </w:t>
      </w:r>
      <w:r w:rsidR="00AD5B76">
        <w:t>1</w:t>
      </w:r>
      <w:r w:rsidR="007C1B49">
        <w:t>4029001</w:t>
      </w:r>
      <w:r w:rsidRPr="00987C40">
        <w:t xml:space="preserve"> Spodbujanje razvoja </w:t>
      </w:r>
      <w:r w:rsidR="007C1B49">
        <w:t>malega</w:t>
      </w:r>
      <w:r w:rsidRPr="00987C40">
        <w:t xml:space="preserve"> gospodarstva). </w:t>
      </w:r>
    </w:p>
    <w:p w14:paraId="55B2383A" w14:textId="77777777" w:rsidR="00987C40" w:rsidRPr="00987C40" w:rsidRDefault="00987C40" w:rsidP="00987C40">
      <w:pPr>
        <w:numPr>
          <w:ilvl w:val="0"/>
          <w:numId w:val="2"/>
        </w:numPr>
      </w:pPr>
      <w:r w:rsidRPr="00987C40">
        <w:rPr>
          <w:b/>
          <w:bCs/>
        </w:rPr>
        <w:t xml:space="preserve">II. OKVIRNA VIŠINA RAZPISANIH SREDSTEV </w:t>
      </w:r>
    </w:p>
    <w:p w14:paraId="3123F259" w14:textId="77777777" w:rsidR="00987C40" w:rsidRPr="00987C40" w:rsidRDefault="00987C40" w:rsidP="00987C40"/>
    <w:p w14:paraId="4B14FBAD" w14:textId="77777777" w:rsidR="00987C40" w:rsidRPr="00987C40" w:rsidRDefault="00987C40" w:rsidP="00987C40">
      <w:r w:rsidRPr="00987C40">
        <w:rPr>
          <w:b/>
          <w:bCs/>
        </w:rPr>
        <w:t xml:space="preserve">Ukrepi </w:t>
      </w:r>
      <w:r w:rsidRPr="00987C40">
        <w:t xml:space="preserve">(po pravilniku): </w:t>
      </w:r>
      <w:r w:rsidRPr="00987C40">
        <w:rPr>
          <w:b/>
          <w:bCs/>
        </w:rPr>
        <w:t xml:space="preserve">Višina sredstev </w:t>
      </w:r>
    </w:p>
    <w:p w14:paraId="7F07F04A" w14:textId="3D08E874" w:rsidR="00987C40" w:rsidRPr="00987C40" w:rsidRDefault="00987C40" w:rsidP="00987C40">
      <w:r w:rsidRPr="00987C40">
        <w:t xml:space="preserve">Namen A – Spodbujanje začetih investicij in investicij v razširjanje dejavnosti </w:t>
      </w:r>
    </w:p>
    <w:p w14:paraId="6E9A3BEB" w14:textId="4869B303" w:rsidR="00987C40" w:rsidRDefault="00987C40" w:rsidP="00987C40">
      <w:r w:rsidRPr="00987C40">
        <w:t xml:space="preserve">Namen B – Spodbujanje odpiranja novih delovnih mest in samozaposlovanja </w:t>
      </w:r>
    </w:p>
    <w:p w14:paraId="1561FCC1" w14:textId="77777777" w:rsidR="00BE1C57" w:rsidRPr="00987C40" w:rsidRDefault="00BE1C57" w:rsidP="00987C40"/>
    <w:p w14:paraId="5BE5B941" w14:textId="77777777" w:rsidR="00987C40" w:rsidRPr="00987C40" w:rsidRDefault="00987C40" w:rsidP="00987C40">
      <w:pPr>
        <w:numPr>
          <w:ilvl w:val="0"/>
          <w:numId w:val="3"/>
        </w:numPr>
      </w:pPr>
      <w:r w:rsidRPr="00987C40">
        <w:rPr>
          <w:b/>
          <w:bCs/>
        </w:rPr>
        <w:t xml:space="preserve">III. UPRAVIČENCI – POGOJI IN MERILA ZA DODELITEV SREDSTEV </w:t>
      </w:r>
    </w:p>
    <w:p w14:paraId="1700D479" w14:textId="77777777" w:rsidR="00987C40" w:rsidRPr="00987C40" w:rsidRDefault="00987C40" w:rsidP="00987C40"/>
    <w:p w14:paraId="15E3E1FA" w14:textId="77777777" w:rsidR="00987C40" w:rsidRPr="00987C40" w:rsidRDefault="00987C40" w:rsidP="00987C40">
      <w:r w:rsidRPr="00987C40">
        <w:rPr>
          <w:b/>
          <w:bCs/>
        </w:rPr>
        <w:t xml:space="preserve">Namen A – Spodbujanje začetih investicij in investicij v razširjanje dejavnosti </w:t>
      </w:r>
    </w:p>
    <w:p w14:paraId="6260FA40" w14:textId="77777777" w:rsidR="00987C40" w:rsidRPr="00987C40" w:rsidRDefault="00987C40" w:rsidP="00987C40">
      <w:r w:rsidRPr="00987C40">
        <w:t xml:space="preserve">Upravičenci: </w:t>
      </w:r>
    </w:p>
    <w:p w14:paraId="3D6D5F90" w14:textId="7D7E501D" w:rsidR="00987C40" w:rsidRPr="00987C40" w:rsidRDefault="00987C40" w:rsidP="00987C40">
      <w:r w:rsidRPr="00987C40">
        <w:t xml:space="preserve">Upravičenci so samostojni podjetniki, </w:t>
      </w:r>
      <w:proofErr w:type="spellStart"/>
      <w:r w:rsidRPr="00987C40">
        <w:t>mikro</w:t>
      </w:r>
      <w:proofErr w:type="spellEnd"/>
      <w:r w:rsidRPr="00987C40">
        <w:t xml:space="preserve"> in mala podjetja s sedežem in lokacijo na območju občine </w:t>
      </w:r>
      <w:r w:rsidR="00BE1C57">
        <w:t>Križevci</w:t>
      </w:r>
      <w:r w:rsidRPr="00987C40">
        <w:t xml:space="preserve">, ki na območju občine investirajo v opredmetena osnovna sredstva za: </w:t>
      </w:r>
    </w:p>
    <w:p w14:paraId="27F7E9E3" w14:textId="77777777" w:rsidR="00987C40" w:rsidRPr="00987C40" w:rsidRDefault="00987C40" w:rsidP="00987C40">
      <w:r w:rsidRPr="00987C40">
        <w:t xml:space="preserve">− ustanovitev novega obrata ali poslovne enote, </w:t>
      </w:r>
    </w:p>
    <w:p w14:paraId="6CD46362" w14:textId="77777777" w:rsidR="00987C40" w:rsidRPr="00987C40" w:rsidRDefault="00987C40" w:rsidP="00987C40">
      <w:r w:rsidRPr="00987C40">
        <w:t xml:space="preserve">− razširitev oziroma razvoj obstoječega obrata v smislu bistvenih sprememb proizvoda ali proizvodnega procesa obstoječega obrata oziroma storitev. </w:t>
      </w:r>
    </w:p>
    <w:p w14:paraId="2AF5901A" w14:textId="77777777" w:rsidR="00987C40" w:rsidRPr="00987C40" w:rsidRDefault="00987C40" w:rsidP="00987C40"/>
    <w:p w14:paraId="29A605B2" w14:textId="77777777" w:rsidR="00987C40" w:rsidRPr="00987C40" w:rsidRDefault="00987C40" w:rsidP="00987C40">
      <w:r w:rsidRPr="00987C40">
        <w:t xml:space="preserve">Pogoji: </w:t>
      </w:r>
    </w:p>
    <w:p w14:paraId="613545BE" w14:textId="77777777" w:rsidR="00987C40" w:rsidRPr="00987C40" w:rsidRDefault="00987C40" w:rsidP="00987C40">
      <w:r w:rsidRPr="00987C40">
        <w:t xml:space="preserve">Za začetno investicijo se šteje investicija v opredmetena osnovna sredstva za ustanovitev novega obrata na območju občine. Za investicijo v razširjanje dejavnosti in razvoj se šteje investicija v opredmetena osnovna sredstva za razširitev oziroma razvoj obstoječega obrata. </w:t>
      </w:r>
    </w:p>
    <w:p w14:paraId="53C1802F" w14:textId="77777777" w:rsidR="00987C40" w:rsidRPr="00987C40" w:rsidRDefault="00987C40" w:rsidP="00987C40">
      <w:r w:rsidRPr="00987C40">
        <w:t xml:space="preserve">Upravičeni stroški so: </w:t>
      </w:r>
    </w:p>
    <w:p w14:paraId="415F7612" w14:textId="77777777" w:rsidR="00987C40" w:rsidRPr="00233A26" w:rsidRDefault="00987C40" w:rsidP="00987C40">
      <w:pPr>
        <w:rPr>
          <w:b/>
          <w:bCs/>
        </w:rPr>
      </w:pPr>
      <w:r w:rsidRPr="00987C40">
        <w:t xml:space="preserve">- stroški naslednjih opredmetenih osnovnih sredstev: </w:t>
      </w:r>
      <w:r w:rsidRPr="00233A26">
        <w:rPr>
          <w:b/>
          <w:bCs/>
        </w:rPr>
        <w:t xml:space="preserve">nakup strojev in opreme, nakup zemljišč, stroški komunalnega in infrastrukturnega opremljanja zemljišč, stroški gradnje in/ali nakupa objekta. </w:t>
      </w:r>
    </w:p>
    <w:p w14:paraId="06417911" w14:textId="77777777" w:rsidR="00987C40" w:rsidRPr="00987C40" w:rsidRDefault="00987C40" w:rsidP="00987C40"/>
    <w:p w14:paraId="18CE4391" w14:textId="77777777" w:rsidR="00987C40" w:rsidRPr="00987C40" w:rsidRDefault="00987C40" w:rsidP="00987C40">
      <w:r w:rsidRPr="00987C40">
        <w:t xml:space="preserve">Davek na dodano vrednost se ne šteje med upravičene stroške. </w:t>
      </w:r>
    </w:p>
    <w:p w14:paraId="3C02C29B" w14:textId="77777777" w:rsidR="00987C40" w:rsidRPr="00987C40" w:rsidRDefault="00987C40" w:rsidP="00987C40">
      <w:r w:rsidRPr="00987C40">
        <w:t xml:space="preserve">Vrsta instrumenta: </w:t>
      </w:r>
    </w:p>
    <w:p w14:paraId="50F07F3C" w14:textId="77777777" w:rsidR="00987C40" w:rsidRPr="00987C40" w:rsidRDefault="00987C40" w:rsidP="00987C40">
      <w:r w:rsidRPr="00987C40">
        <w:t xml:space="preserve">- subvencija. </w:t>
      </w:r>
    </w:p>
    <w:p w14:paraId="354E1337" w14:textId="77777777" w:rsidR="00987C40" w:rsidRPr="00987C40" w:rsidRDefault="00987C40" w:rsidP="00987C40"/>
    <w:p w14:paraId="0F43E679" w14:textId="77777777" w:rsidR="00987C40" w:rsidRPr="00987C40" w:rsidRDefault="00987C40" w:rsidP="00987C40">
      <w:r w:rsidRPr="00987C40">
        <w:t xml:space="preserve">Višina odobrenih sredstev: </w:t>
      </w:r>
    </w:p>
    <w:p w14:paraId="3AED59FE" w14:textId="3C45A80D" w:rsidR="00987C40" w:rsidRDefault="00987C40" w:rsidP="00987C40">
      <w:r w:rsidRPr="00987C40">
        <w:t xml:space="preserve">- skupna višina odobrenih sredstev lahko znaša </w:t>
      </w:r>
      <w:r w:rsidRPr="00077E14">
        <w:rPr>
          <w:b/>
          <w:bCs/>
        </w:rPr>
        <w:t xml:space="preserve">največ </w:t>
      </w:r>
      <w:r w:rsidR="003146A9">
        <w:rPr>
          <w:b/>
          <w:bCs/>
        </w:rPr>
        <w:t>75</w:t>
      </w:r>
      <w:r w:rsidRPr="00077E14">
        <w:rPr>
          <w:b/>
          <w:bCs/>
        </w:rPr>
        <w:t>% upravičenih stroškov</w:t>
      </w:r>
      <w:r w:rsidRPr="00987C40">
        <w:t xml:space="preserve">. </w:t>
      </w:r>
    </w:p>
    <w:p w14:paraId="1B30B191" w14:textId="77777777" w:rsidR="00077E14" w:rsidRPr="00987C40" w:rsidRDefault="00077E14" w:rsidP="00987C40"/>
    <w:p w14:paraId="13D6F85E" w14:textId="77777777" w:rsidR="00987C40" w:rsidRPr="00987C40" w:rsidRDefault="00987C40" w:rsidP="00987C40">
      <w:r w:rsidRPr="00987C40">
        <w:rPr>
          <w:b/>
          <w:bCs/>
        </w:rPr>
        <w:t xml:space="preserve">Namen B – Spodbujanje odpiranja novih delovnih mest in samozaposlovanja </w:t>
      </w:r>
    </w:p>
    <w:p w14:paraId="3902F94D" w14:textId="77777777" w:rsidR="00987C40" w:rsidRPr="00987C40" w:rsidRDefault="00987C40" w:rsidP="00987C40">
      <w:r w:rsidRPr="00987C40">
        <w:t xml:space="preserve">Upravičenci: </w:t>
      </w:r>
    </w:p>
    <w:p w14:paraId="4222DFEE" w14:textId="77777777" w:rsidR="00987C40" w:rsidRPr="00987C40" w:rsidRDefault="00987C40" w:rsidP="00987C40">
      <w:r w:rsidRPr="00987C40">
        <w:t xml:space="preserve">- upravičenci so samostojni podjetniki, </w:t>
      </w:r>
      <w:proofErr w:type="spellStart"/>
      <w:r w:rsidRPr="00987C40">
        <w:t>mikro</w:t>
      </w:r>
      <w:proofErr w:type="spellEnd"/>
      <w:r w:rsidRPr="00987C40">
        <w:t xml:space="preserve"> in mala podjetja s sedežem in lokacijo poslovne enote na območju občine, </w:t>
      </w:r>
    </w:p>
    <w:p w14:paraId="4EF588F3" w14:textId="2E138124" w:rsidR="00987C40" w:rsidRPr="00987C40" w:rsidRDefault="00987C40" w:rsidP="00987C40">
      <w:r w:rsidRPr="00987C40">
        <w:t xml:space="preserve">- osebe, ki so bile brezposelne, prijavljene v evidenco, ki jo vodi Zavod RS za zaposlovanje, s stalnim bivališčem v občini </w:t>
      </w:r>
      <w:r w:rsidR="00077E14">
        <w:t>Križevci</w:t>
      </w:r>
      <w:r w:rsidRPr="00987C40">
        <w:t xml:space="preserve"> in opravljenim programom usposabljanja. </w:t>
      </w:r>
    </w:p>
    <w:p w14:paraId="3C93A3CD" w14:textId="77777777" w:rsidR="00987C40" w:rsidRPr="00987C40" w:rsidRDefault="00987C40" w:rsidP="00987C40"/>
    <w:p w14:paraId="06FFBAEE" w14:textId="77777777" w:rsidR="00987C40" w:rsidRPr="00987C40" w:rsidRDefault="00987C40" w:rsidP="00987C40">
      <w:r w:rsidRPr="00987C40">
        <w:t xml:space="preserve">Pogoj: </w:t>
      </w:r>
    </w:p>
    <w:p w14:paraId="1BB2EC91" w14:textId="77777777" w:rsidR="00987C40" w:rsidRPr="00987C40" w:rsidRDefault="00987C40" w:rsidP="00987C40">
      <w:r w:rsidRPr="00987C40">
        <w:t xml:space="preserve">- delovno mesto, za katero je pridobljena pomoč, se mora ohraniti vsaj 2 leti po prejemu pomoči. </w:t>
      </w:r>
    </w:p>
    <w:p w14:paraId="3A2A41AE" w14:textId="77777777" w:rsidR="00987C40" w:rsidRPr="00987C40" w:rsidRDefault="00987C40" w:rsidP="00987C40">
      <w:r w:rsidRPr="00987C40">
        <w:t xml:space="preserve">Upravičeni stroški so: </w:t>
      </w:r>
    </w:p>
    <w:p w14:paraId="0226833C" w14:textId="77777777" w:rsidR="00987C40" w:rsidRPr="00987C40" w:rsidRDefault="00987C40" w:rsidP="00987C40">
      <w:r w:rsidRPr="00987C40">
        <w:t xml:space="preserve">- stroški povezani z usposabljanjem za odpiranje novih delovnih mest in samozaposlovanja. </w:t>
      </w:r>
    </w:p>
    <w:p w14:paraId="1A85522A" w14:textId="77777777" w:rsidR="00987C40" w:rsidRPr="00987C40" w:rsidRDefault="00987C40" w:rsidP="00987C40">
      <w:r w:rsidRPr="00987C40">
        <w:t xml:space="preserve">Vrsta instrumenta: </w:t>
      </w:r>
    </w:p>
    <w:p w14:paraId="07ADE609" w14:textId="77777777" w:rsidR="00987C40" w:rsidRPr="00987C40" w:rsidRDefault="00987C40" w:rsidP="00987C40">
      <w:r w:rsidRPr="00987C40">
        <w:t xml:space="preserve">- dotacija: sofinanciranje novih delovnih mest, </w:t>
      </w:r>
    </w:p>
    <w:p w14:paraId="355EAA68" w14:textId="77777777" w:rsidR="00987C40" w:rsidRPr="00987C40" w:rsidRDefault="00987C40" w:rsidP="00987C40">
      <w:r w:rsidRPr="00987C40">
        <w:t xml:space="preserve">- dotacija: sofinanciranje priprave programov in izvedbe usposabljanja. </w:t>
      </w:r>
    </w:p>
    <w:p w14:paraId="0BBC2808" w14:textId="77777777" w:rsidR="00987C40" w:rsidRPr="00987C40" w:rsidRDefault="00987C40" w:rsidP="00987C40">
      <w:r w:rsidRPr="00987C40">
        <w:t xml:space="preserve">Višina odobrenih sredstev: </w:t>
      </w:r>
    </w:p>
    <w:p w14:paraId="4C5882FD" w14:textId="68EDEA02" w:rsidR="00987C40" w:rsidRPr="00987C40" w:rsidRDefault="00987C40" w:rsidP="00987C40">
      <w:r w:rsidRPr="00987C40">
        <w:t xml:space="preserve">- 2.000,00 EUR za novo delovno mesto. </w:t>
      </w:r>
    </w:p>
    <w:p w14:paraId="520DF389" w14:textId="77777777" w:rsidR="00987C40" w:rsidRPr="00987C40" w:rsidRDefault="00987C40" w:rsidP="00987C40"/>
    <w:p w14:paraId="6BA7E97C" w14:textId="77777777" w:rsidR="00987C40" w:rsidRPr="00987C40" w:rsidRDefault="00987C40" w:rsidP="00987C40">
      <w:pPr>
        <w:numPr>
          <w:ilvl w:val="0"/>
          <w:numId w:val="4"/>
        </w:numPr>
      </w:pPr>
      <w:r w:rsidRPr="00987C40">
        <w:rPr>
          <w:b/>
          <w:bCs/>
        </w:rPr>
        <w:t xml:space="preserve">IV. VSEBINA VLOGE </w:t>
      </w:r>
    </w:p>
    <w:p w14:paraId="23B52D70" w14:textId="77777777" w:rsidR="00987C40" w:rsidRPr="00987C40" w:rsidRDefault="00987C40" w:rsidP="00987C40"/>
    <w:p w14:paraId="789CF109" w14:textId="77777777" w:rsidR="00987C40" w:rsidRPr="00987C40" w:rsidRDefault="00987C40" w:rsidP="00987C40">
      <w:r w:rsidRPr="00987C40">
        <w:t xml:space="preserve">Vlagatelji oddajo vlogo, ki vsebuje: </w:t>
      </w:r>
    </w:p>
    <w:p w14:paraId="37D7CDD2" w14:textId="77777777" w:rsidR="00987C40" w:rsidRPr="00987C40" w:rsidRDefault="00987C40" w:rsidP="00987C40">
      <w:r w:rsidRPr="00987C40">
        <w:t xml:space="preserve">- obrazec 1 - prijavni obrazec </w:t>
      </w:r>
    </w:p>
    <w:p w14:paraId="6CFFCC53" w14:textId="77777777" w:rsidR="00987C40" w:rsidRPr="00987C40" w:rsidRDefault="00987C40" w:rsidP="00987C40">
      <w:r w:rsidRPr="00987C40">
        <w:t xml:space="preserve">- obvezne priloge k vlogi, ki so predložene kot dokazila k posameznim ukrepom. </w:t>
      </w:r>
    </w:p>
    <w:p w14:paraId="2C4E8098" w14:textId="74403390" w:rsidR="00987C40" w:rsidRPr="00987C40" w:rsidRDefault="00987C40" w:rsidP="00BA2497">
      <w:pPr>
        <w:jc w:val="both"/>
      </w:pPr>
      <w:r w:rsidRPr="00987C40">
        <w:t xml:space="preserve">Prijavni obrazec in razpisna dokumentacija je od dneva objave in do izteka prijavnega roka, dosegljiva na spletni strani Občine </w:t>
      </w:r>
      <w:r w:rsidR="00AD1913">
        <w:t>Križevci</w:t>
      </w:r>
      <w:r w:rsidRPr="00987C40">
        <w:t xml:space="preserve"> www.</w:t>
      </w:r>
      <w:r w:rsidR="00AD1913">
        <w:t>obc</w:t>
      </w:r>
      <w:r w:rsidR="003146A9">
        <w:t>I</w:t>
      </w:r>
      <w:r w:rsidR="00AD1913">
        <w:t>na-krizevci</w:t>
      </w:r>
      <w:r w:rsidRPr="00987C40">
        <w:t xml:space="preserve">.si, vlagatelji pa jo lahko dvignejo tudi v času uradnih ur na sedežu Občine </w:t>
      </w:r>
      <w:r w:rsidR="00AD1913">
        <w:t>Križevci</w:t>
      </w:r>
      <w:r w:rsidRPr="00987C40">
        <w:t xml:space="preserve">. </w:t>
      </w:r>
    </w:p>
    <w:p w14:paraId="75F61511" w14:textId="56CA4851" w:rsidR="00801516" w:rsidRDefault="00987C40" w:rsidP="00BA2497">
      <w:pPr>
        <w:jc w:val="both"/>
      </w:pPr>
      <w:r w:rsidRPr="00987C40">
        <w:t xml:space="preserve">Vloge je treba poslati na naslov Občina </w:t>
      </w:r>
      <w:r w:rsidR="00BA2497">
        <w:t>Križevci, Križevci pri Ljutomeru 11, 9242 Križevci pri Ljutomeru</w:t>
      </w:r>
      <w:r w:rsidRPr="00987C40">
        <w:t xml:space="preserve">. Vloge morajo biti v zaprti kuverti in označene z napisom » Ne odpiraj - prijava na javni razpis za </w:t>
      </w:r>
      <w:r w:rsidR="003146A9">
        <w:t xml:space="preserve">spodbujanje podjetništva </w:t>
      </w:r>
      <w:r w:rsidRPr="00987C40">
        <w:t xml:space="preserve">v Občini </w:t>
      </w:r>
      <w:r w:rsidR="003146A9">
        <w:t>Križevci</w:t>
      </w:r>
      <w:r w:rsidRPr="00987C40">
        <w:t xml:space="preserve"> v letu 202</w:t>
      </w:r>
      <w:r w:rsidR="00AD5B76">
        <w:t>2</w:t>
      </w:r>
      <w:r w:rsidRPr="00987C40">
        <w:t xml:space="preserve">«. Sklep o dodelitvi sredstev se </w:t>
      </w:r>
      <w:r w:rsidR="003146A9">
        <w:t xml:space="preserve">bo </w:t>
      </w:r>
      <w:r w:rsidRPr="00987C40">
        <w:t>posred</w:t>
      </w:r>
      <w:r w:rsidR="003146A9">
        <w:t>oval vlagateljem</w:t>
      </w:r>
      <w:r w:rsidRPr="00987C40">
        <w:t xml:space="preserve">. Po odobritvi sredstev sklene vsak prejemnik pogodbo z Občino </w:t>
      </w:r>
      <w:r w:rsidR="003146A9">
        <w:t>Križevci</w:t>
      </w:r>
      <w:r w:rsidRPr="00987C40">
        <w:t>, v kateri bodo določene vse medsebojne pravice in obveznosti pogodbenih strank.</w:t>
      </w:r>
    </w:p>
    <w:p w14:paraId="31C6332C" w14:textId="1BA5FBD3" w:rsidR="00987C40" w:rsidRDefault="00987C40" w:rsidP="00987C40"/>
    <w:p w14:paraId="624A84A7" w14:textId="77777777" w:rsidR="00987C40" w:rsidRPr="00987C40" w:rsidRDefault="00987C40" w:rsidP="00987C40"/>
    <w:p w14:paraId="5FCFF373" w14:textId="77777777" w:rsidR="00987C40" w:rsidRPr="00987C40" w:rsidRDefault="00987C40" w:rsidP="00987C40">
      <w:pPr>
        <w:numPr>
          <w:ilvl w:val="0"/>
          <w:numId w:val="5"/>
        </w:numPr>
      </w:pPr>
      <w:r w:rsidRPr="00987C40">
        <w:rPr>
          <w:b/>
          <w:bCs/>
        </w:rPr>
        <w:lastRenderedPageBreak/>
        <w:t xml:space="preserve">V. OSTALE DOLOČBE </w:t>
      </w:r>
    </w:p>
    <w:p w14:paraId="7E7D35C9" w14:textId="67F32899" w:rsidR="00987C40" w:rsidRPr="00987C40" w:rsidRDefault="003146A9" w:rsidP="00987C40">
      <w:r>
        <w:t>1</w:t>
      </w:r>
      <w:r w:rsidR="00987C40" w:rsidRPr="00987C40">
        <w:t xml:space="preserve">. Sofinancirajo se upravičeni stroški nastali v obdobju od 1. </w:t>
      </w:r>
      <w:r>
        <w:t>1</w:t>
      </w:r>
      <w:r w:rsidR="00987C40" w:rsidRPr="00987C40">
        <w:t>. 202</w:t>
      </w:r>
      <w:r w:rsidR="00AD5B76">
        <w:t>2</w:t>
      </w:r>
      <w:r w:rsidR="00987C40" w:rsidRPr="00987C40">
        <w:t xml:space="preserve"> do </w:t>
      </w:r>
      <w:r w:rsidR="00AD5B76">
        <w:t>28</w:t>
      </w:r>
      <w:r w:rsidR="00987C40" w:rsidRPr="00987C40">
        <w:t xml:space="preserve">. </w:t>
      </w:r>
      <w:r>
        <w:t>1</w:t>
      </w:r>
      <w:r w:rsidR="00AD5B76">
        <w:t>0</w:t>
      </w:r>
      <w:r w:rsidR="00987C40" w:rsidRPr="00987C40">
        <w:t>. 202</w:t>
      </w:r>
      <w:r w:rsidR="00AD5B76">
        <w:t>2</w:t>
      </w:r>
      <w:r w:rsidR="00987C40" w:rsidRPr="00987C40">
        <w:t xml:space="preserve">, isto obdobje velja tudi za ukrep samozaposlovanja. </w:t>
      </w:r>
    </w:p>
    <w:p w14:paraId="248555E2" w14:textId="1AA01253" w:rsidR="00987C40" w:rsidRDefault="00987C40" w:rsidP="003146A9">
      <w:pPr>
        <w:jc w:val="both"/>
      </w:pPr>
      <w:r w:rsidRPr="00987C40">
        <w:t xml:space="preserve">Posamezen vlagatelj lahko prijavi minimalno vrednost investicije v višini </w:t>
      </w:r>
      <w:r w:rsidR="00AC52E6">
        <w:t>1</w:t>
      </w:r>
      <w:r w:rsidRPr="00987C40">
        <w:t>.</w:t>
      </w:r>
      <w:r w:rsidR="00AC52E6">
        <w:t>5</w:t>
      </w:r>
      <w:r w:rsidRPr="00987C40">
        <w:t xml:space="preserve">00,00 EUR (brez DDV); v kolikor prijavi manjšo vrednost, vlagatelj ni upravičen do sredstev po tem razpisu. Investicija v stroje in opremo (osnovna sredstva) je lahko sestavljena iz več računov, vendar mora skupna vrednost te investicije presegati </w:t>
      </w:r>
      <w:r w:rsidR="00AC52E6">
        <w:t>1</w:t>
      </w:r>
      <w:r w:rsidRPr="00987C40">
        <w:t>.</w:t>
      </w:r>
      <w:r w:rsidR="00AC52E6">
        <w:t>5</w:t>
      </w:r>
      <w:r w:rsidRPr="00987C40">
        <w:t xml:space="preserve">00,00 EUR (brez DDV), pri tem mora biti vrednost posameznega računa najmanj 500,00 EUR (brez DDV). </w:t>
      </w:r>
    </w:p>
    <w:p w14:paraId="09EBCC34" w14:textId="18BBAC7E" w:rsidR="00F37221" w:rsidRPr="00987C40" w:rsidRDefault="00F37221" w:rsidP="003146A9">
      <w:pPr>
        <w:jc w:val="both"/>
      </w:pPr>
      <w:r>
        <w:t xml:space="preserve">Račun mora biti plačan najkasneje do </w:t>
      </w:r>
      <w:r w:rsidR="00AD5B76">
        <w:t>28</w:t>
      </w:r>
      <w:r>
        <w:t>.1</w:t>
      </w:r>
      <w:r w:rsidR="00AD5B76">
        <w:t>0</w:t>
      </w:r>
      <w:r>
        <w:t>.202</w:t>
      </w:r>
      <w:r w:rsidR="00AD5B76">
        <w:t>2</w:t>
      </w:r>
      <w:r>
        <w:t xml:space="preserve"> in dokazilo </w:t>
      </w:r>
      <w:r w:rsidR="00396259">
        <w:t xml:space="preserve">o plačilu </w:t>
      </w:r>
      <w:r>
        <w:t>priloženo k vlogi.</w:t>
      </w:r>
    </w:p>
    <w:p w14:paraId="2A3C8E4D" w14:textId="5FC36A48" w:rsidR="00987C40" w:rsidRPr="00987C40" w:rsidRDefault="00987C40" w:rsidP="003146A9">
      <w:pPr>
        <w:jc w:val="both"/>
      </w:pPr>
      <w:r w:rsidRPr="00987C40">
        <w:t xml:space="preserve">Oseba, za katero se uveljavlja sofinanciranje za odpiranje novih delovnih mest in samozaposlovanja, mora biti pred zaposlitvijo pri vlagatelju prijavljena v evidenci brezposelnih oseb pri Zavodu RS za zaposlovanje ter imeti stalno bivališče v občini </w:t>
      </w:r>
      <w:r w:rsidR="003146A9">
        <w:t>Križevci</w:t>
      </w:r>
      <w:r w:rsidRPr="00987C40">
        <w:t xml:space="preserve">. Pri samozaposlovanju je potrebno predložiti dokazilo o registraciji podjetja kateri mora predstavljati njihov edini in glavni poklic </w:t>
      </w:r>
      <w:r w:rsidR="003146A9">
        <w:t>.</w:t>
      </w:r>
    </w:p>
    <w:p w14:paraId="702BF996" w14:textId="77777777" w:rsidR="00987C40" w:rsidRPr="00987C40" w:rsidRDefault="00987C40" w:rsidP="00987C40">
      <w:r w:rsidRPr="00987C40">
        <w:t xml:space="preserve">3. Posamezni vlagatelj se lahko prijavi na razpis le z eno vlogo za posamezni namen. V okviru posameznega namena lahko vlagatelj prejme največ: </w:t>
      </w:r>
    </w:p>
    <w:p w14:paraId="6212D29F" w14:textId="77777777" w:rsidR="00987C40" w:rsidRPr="00987C40" w:rsidRDefault="00987C40" w:rsidP="00987C40">
      <w:r w:rsidRPr="00987C40">
        <w:t xml:space="preserve">- namen A – Spodbujanje začetih investicij in investicij v razširjanje dejavnosti 4.000 EUR, </w:t>
      </w:r>
    </w:p>
    <w:p w14:paraId="07270398" w14:textId="77777777" w:rsidR="00987C40" w:rsidRPr="00987C40" w:rsidRDefault="00987C40" w:rsidP="00987C40">
      <w:r w:rsidRPr="00987C40">
        <w:t xml:space="preserve">- namen B – Spodbujanje odpiranja novih delovnih mest in samozaposlovanja 2.000 EUR, </w:t>
      </w:r>
    </w:p>
    <w:p w14:paraId="47008220" w14:textId="77777777" w:rsidR="00987C40" w:rsidRPr="00987C40" w:rsidRDefault="00987C40" w:rsidP="00396259">
      <w:pPr>
        <w:jc w:val="both"/>
      </w:pPr>
      <w:r w:rsidRPr="00987C40">
        <w:t xml:space="preserve">V primeru, da za določen namen ni dovolj prijav za črpanje celotnega zneska, se lahko neporabljena kvota sredstev prenese za drug namen, kjer je več vlog oziroma je možno ta sredstva razdeliti v skladu z razpisnimi pogoji. </w:t>
      </w:r>
    </w:p>
    <w:p w14:paraId="798CE455" w14:textId="77777777" w:rsidR="00987C40" w:rsidRPr="00987C40" w:rsidRDefault="00987C40" w:rsidP="00396259">
      <w:pPr>
        <w:jc w:val="both"/>
      </w:pPr>
      <w:r w:rsidRPr="00987C40">
        <w:t xml:space="preserve">V kolikor je upravičenih vlog več, kot je razpoložljivih sredstev, se dodeljena sredstva linearno zmanjšajo vsem upravičencem. </w:t>
      </w:r>
    </w:p>
    <w:p w14:paraId="2D20817F" w14:textId="5D8A38B0" w:rsidR="00987C40" w:rsidRPr="00987C40" w:rsidRDefault="00987C40" w:rsidP="00396259">
      <w:pPr>
        <w:jc w:val="both"/>
      </w:pPr>
      <w:r w:rsidRPr="00987C40">
        <w:t xml:space="preserve">4. Do sredstev po tem razpisu niso upravičena podjetja, ki so navedena v </w:t>
      </w:r>
      <w:r w:rsidR="00396259">
        <w:t>6</w:t>
      </w:r>
      <w:r w:rsidRPr="00987C40">
        <w:t xml:space="preserve">. členu Pravilnika o </w:t>
      </w:r>
      <w:r w:rsidR="00396259">
        <w:t>finančni pomoči za spodbujanje podjetništva v Občini Križevci</w:t>
      </w:r>
      <w:r w:rsidRPr="00987C40">
        <w:t xml:space="preserve">. </w:t>
      </w:r>
    </w:p>
    <w:p w14:paraId="5314BF46" w14:textId="3633AEB4" w:rsidR="00987C40" w:rsidRPr="00987C40" w:rsidRDefault="00987C40" w:rsidP="00987C40">
      <w:r w:rsidRPr="00987C40">
        <w:t xml:space="preserve">5. Razpis je odprt do </w:t>
      </w:r>
      <w:r w:rsidR="00AD5B76">
        <w:t>28</w:t>
      </w:r>
      <w:r w:rsidRPr="00987C40">
        <w:t xml:space="preserve">. </w:t>
      </w:r>
      <w:r w:rsidR="00C27EEA">
        <w:t>1</w:t>
      </w:r>
      <w:r w:rsidR="00AD5B76">
        <w:t>0</w:t>
      </w:r>
      <w:r w:rsidRPr="00987C40">
        <w:t>. 202</w:t>
      </w:r>
      <w:r w:rsidR="00AD5B76">
        <w:t>2</w:t>
      </w:r>
      <w:r w:rsidR="00C27EEA">
        <w:t xml:space="preserve"> do 13:00. Do te ure moraj biti vloge na občini Križevci, sicer se smatrajo za prepozno vložene.</w:t>
      </w:r>
    </w:p>
    <w:p w14:paraId="5DFACDF9" w14:textId="6AAC654F" w:rsidR="00987C40" w:rsidRPr="00987C40" w:rsidRDefault="00987C40" w:rsidP="00987C40">
      <w:r w:rsidRPr="00987C40">
        <w:t xml:space="preserve">6. Upravičencem se sredstva iz proračuna občine izplačajo </w:t>
      </w:r>
      <w:r w:rsidR="00C27EEA">
        <w:t>v letu 202</w:t>
      </w:r>
      <w:r w:rsidR="00AD5B76">
        <w:t>2</w:t>
      </w:r>
      <w:r w:rsidR="00C27EEA">
        <w:t>.</w:t>
      </w:r>
    </w:p>
    <w:p w14:paraId="2EB70932" w14:textId="26E26AB8" w:rsidR="00C27EEA" w:rsidRDefault="00987C40" w:rsidP="00987C40">
      <w:r w:rsidRPr="00987C40">
        <w:t xml:space="preserve">7. Dodatne informacije v zvezi z javnim razpisom posreduje </w:t>
      </w:r>
      <w:r w:rsidR="00C27EEA">
        <w:t>mag. Lidija Domanjko</w:t>
      </w:r>
      <w:r w:rsidRPr="00987C40">
        <w:t xml:space="preserve">, tel. </w:t>
      </w:r>
      <w:r w:rsidR="00C27EEA">
        <w:t>02 584 40 40</w:t>
      </w:r>
      <w:r w:rsidRPr="00987C40">
        <w:t xml:space="preserve">, </w:t>
      </w:r>
      <w:proofErr w:type="spellStart"/>
      <w:r w:rsidRPr="00987C40">
        <w:t>email</w:t>
      </w:r>
      <w:proofErr w:type="spellEnd"/>
      <w:r w:rsidRPr="00987C40">
        <w:t xml:space="preserve">: </w:t>
      </w:r>
      <w:hyperlink r:id="rId5" w:history="1">
        <w:r w:rsidR="00C27EEA" w:rsidRPr="00E879FB">
          <w:rPr>
            <w:rStyle w:val="Hiperpovezava"/>
          </w:rPr>
          <w:t>info@obcina-krizevci.si</w:t>
        </w:r>
      </w:hyperlink>
    </w:p>
    <w:p w14:paraId="5807874B" w14:textId="04198F49" w:rsidR="00987C40" w:rsidRPr="00987C40" w:rsidRDefault="00987C40" w:rsidP="00987C40">
      <w:r w:rsidRPr="00987C40">
        <w:t>Številka: 30</w:t>
      </w:r>
      <w:r w:rsidR="00C27EEA">
        <w:t>2-0001/202</w:t>
      </w:r>
      <w:r w:rsidR="00AD5B76">
        <w:t>2</w:t>
      </w:r>
    </w:p>
    <w:p w14:paraId="49BA8327" w14:textId="654B4EA3" w:rsidR="00987C40" w:rsidRDefault="00987C40" w:rsidP="00987C40">
      <w:r w:rsidRPr="00987C40">
        <w:t xml:space="preserve">Datum: </w:t>
      </w:r>
      <w:r w:rsidR="00C27EEA">
        <w:t>1</w:t>
      </w:r>
      <w:r w:rsidR="00AD5B76">
        <w:t>8.10.2022</w:t>
      </w:r>
    </w:p>
    <w:p w14:paraId="46B90D21" w14:textId="44398E45" w:rsidR="00C27EEA" w:rsidRDefault="00C27EEA" w:rsidP="00987C40"/>
    <w:p w14:paraId="6F13BA64" w14:textId="62E2798C" w:rsidR="00C27EEA" w:rsidRDefault="00C27EEA" w:rsidP="00C27EEA">
      <w:pPr>
        <w:jc w:val="right"/>
      </w:pPr>
    </w:p>
    <w:p w14:paraId="255DED5E" w14:textId="352C5C10" w:rsidR="00C27EEA" w:rsidRDefault="00C27EEA" w:rsidP="00C27EEA">
      <w:pPr>
        <w:jc w:val="right"/>
      </w:pPr>
      <w:r>
        <w:t>Mag. Branko Belec</w:t>
      </w:r>
    </w:p>
    <w:p w14:paraId="01D49F71" w14:textId="7523E54A" w:rsidR="00C27EEA" w:rsidRDefault="00C27EEA" w:rsidP="00C27EEA">
      <w:pPr>
        <w:jc w:val="right"/>
      </w:pPr>
      <w:r>
        <w:t>župan</w:t>
      </w:r>
    </w:p>
    <w:sectPr w:rsidR="00C27EEA" w:rsidSect="00987C40">
      <w:pgSz w:w="11906" w:h="17338"/>
      <w:pgMar w:top="1418" w:right="974" w:bottom="850" w:left="121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5499B2"/>
    <w:multiLevelType w:val="hybridMultilevel"/>
    <w:tmpl w:val="95B6D1A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B9BB27"/>
    <w:multiLevelType w:val="hybridMultilevel"/>
    <w:tmpl w:val="CF31B02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5B6BDFA"/>
    <w:multiLevelType w:val="hybridMultilevel"/>
    <w:tmpl w:val="FC505BF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C5C0949"/>
    <w:multiLevelType w:val="hybridMultilevel"/>
    <w:tmpl w:val="A25785E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BCF6B5A"/>
    <w:multiLevelType w:val="hybridMultilevel"/>
    <w:tmpl w:val="87942B2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19305412">
    <w:abstractNumId w:val="2"/>
  </w:num>
  <w:num w:numId="2" w16cid:durableId="635110316">
    <w:abstractNumId w:val="0"/>
  </w:num>
  <w:num w:numId="3" w16cid:durableId="895042740">
    <w:abstractNumId w:val="3"/>
  </w:num>
  <w:num w:numId="4" w16cid:durableId="1380082845">
    <w:abstractNumId w:val="4"/>
  </w:num>
  <w:num w:numId="5" w16cid:durableId="1094786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40"/>
    <w:rsid w:val="00077E14"/>
    <w:rsid w:val="00233A26"/>
    <w:rsid w:val="003146A9"/>
    <w:rsid w:val="00396259"/>
    <w:rsid w:val="007C1B49"/>
    <w:rsid w:val="00801516"/>
    <w:rsid w:val="00856666"/>
    <w:rsid w:val="00987C40"/>
    <w:rsid w:val="00A95074"/>
    <w:rsid w:val="00AC52E6"/>
    <w:rsid w:val="00AD1913"/>
    <w:rsid w:val="00AD5B76"/>
    <w:rsid w:val="00BA2497"/>
    <w:rsid w:val="00BE1C57"/>
    <w:rsid w:val="00C27EEA"/>
    <w:rsid w:val="00CA7371"/>
    <w:rsid w:val="00F3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6310"/>
  <w15:chartTrackingRefBased/>
  <w15:docId w15:val="{A2CEAF97-0CE9-40E9-A305-1EDC44AB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27EE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27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bcina-krizevc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bogomir gaberc</dc:creator>
  <cp:keywords/>
  <dc:description/>
  <cp:lastModifiedBy>Lidija Domanjko</cp:lastModifiedBy>
  <cp:revision>17</cp:revision>
  <dcterms:created xsi:type="dcterms:W3CDTF">2021-11-10T07:19:00Z</dcterms:created>
  <dcterms:modified xsi:type="dcterms:W3CDTF">2022-10-18T09:17:00Z</dcterms:modified>
</cp:coreProperties>
</file>