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97" w:rsidRDefault="00DB4D97" w:rsidP="00DB4D97"/>
    <w:p w:rsidR="00DB4D97" w:rsidRDefault="00700681" w:rsidP="00DE71FA">
      <w:pPr>
        <w:jc w:val="both"/>
      </w:pPr>
      <w:r>
        <w:t>Na podlagi 27</w:t>
      </w:r>
      <w:r w:rsidR="00DB4D97">
        <w:t xml:space="preserve">. člena Statuta  Občine </w:t>
      </w:r>
      <w:r w:rsidR="004A3281">
        <w:t>Križevci</w:t>
      </w:r>
      <w:r w:rsidR="00DB4D97">
        <w:t xml:space="preserve"> (Uradno glasilo </w:t>
      </w:r>
      <w:r w:rsidR="006E3380">
        <w:t>slovenskih občin</w:t>
      </w:r>
      <w:r w:rsidR="00DB4D97">
        <w:t>, št.</w:t>
      </w:r>
      <w:r w:rsidR="00DE71FA">
        <w:t xml:space="preserve"> </w:t>
      </w:r>
      <w:r w:rsidR="00DB4D97">
        <w:t>1</w:t>
      </w:r>
      <w:r>
        <w:t>0/2018</w:t>
      </w:r>
      <w:r w:rsidR="00EC0F51">
        <w:t>),   36</w:t>
      </w:r>
      <w:r w:rsidR="00DB4D97">
        <w:t xml:space="preserve">.   člena   Pravilnika   o  </w:t>
      </w:r>
      <w:r w:rsidR="00EC0F51">
        <w:t>finančni pomoči za spodbujanje podjetništva v Občini Križevci (Uradni list RS, št. 35/2013)</w:t>
      </w:r>
      <w:r w:rsidR="00234CAB">
        <w:t xml:space="preserve"> ter </w:t>
      </w:r>
      <w:r w:rsidR="00DB4D97">
        <w:t xml:space="preserve">Odloka  o proračunu Občine  </w:t>
      </w:r>
      <w:r w:rsidR="004A3281">
        <w:t>Križevci</w:t>
      </w:r>
      <w:r w:rsidR="00CC382D">
        <w:t xml:space="preserve">  za leto  2020</w:t>
      </w:r>
      <w:r w:rsidR="00DB4D97">
        <w:t xml:space="preserve"> , Občina </w:t>
      </w:r>
      <w:r w:rsidR="004A3281">
        <w:t>Križevci</w:t>
      </w:r>
      <w:r w:rsidR="00DB4D97">
        <w:t xml:space="preserve"> objavlja</w:t>
      </w:r>
    </w:p>
    <w:p w:rsidR="00DE71FA" w:rsidRDefault="00DE71FA" w:rsidP="00DE71FA"/>
    <w:p w:rsidR="00DB4D97" w:rsidRPr="00DE71FA" w:rsidRDefault="00DB4D97" w:rsidP="00DE71FA">
      <w:pPr>
        <w:jc w:val="center"/>
        <w:rPr>
          <w:b/>
        </w:rPr>
      </w:pPr>
      <w:r w:rsidRPr="00DE71FA">
        <w:rPr>
          <w:b/>
        </w:rPr>
        <w:t>JAVNI RAZPIS</w:t>
      </w:r>
    </w:p>
    <w:p w:rsidR="00DB4D97" w:rsidRDefault="00DB4D97" w:rsidP="00DE71FA">
      <w:pPr>
        <w:jc w:val="center"/>
        <w:rPr>
          <w:b/>
        </w:rPr>
      </w:pPr>
      <w:r w:rsidRPr="00DE71FA">
        <w:rPr>
          <w:b/>
        </w:rPr>
        <w:t xml:space="preserve">o </w:t>
      </w:r>
      <w:r w:rsidR="00234CAB">
        <w:rPr>
          <w:b/>
        </w:rPr>
        <w:t>finančni pomoči za spodbujanje podjetništva v Občini Križevci</w:t>
      </w:r>
      <w:r w:rsidR="00CC382D">
        <w:rPr>
          <w:b/>
        </w:rPr>
        <w:t xml:space="preserve"> za leto 2020</w:t>
      </w:r>
    </w:p>
    <w:p w:rsidR="00DE71FA" w:rsidRPr="00DE71FA" w:rsidRDefault="00DE71FA" w:rsidP="00DE71FA">
      <w:pPr>
        <w:jc w:val="center"/>
        <w:rPr>
          <w:b/>
        </w:rPr>
      </w:pPr>
    </w:p>
    <w:p w:rsidR="00DB4D97" w:rsidRPr="006E39A3" w:rsidRDefault="00DB4D97" w:rsidP="00DB4D97">
      <w:pPr>
        <w:rPr>
          <w:b/>
        </w:rPr>
      </w:pPr>
      <w:r w:rsidRPr="006E39A3">
        <w:rPr>
          <w:b/>
        </w:rPr>
        <w:t>I. PREDMET JAVNEGA RAZPISA</w:t>
      </w:r>
    </w:p>
    <w:p w:rsidR="00DB4D97" w:rsidRDefault="00DB4D97" w:rsidP="003B18C1">
      <w:pPr>
        <w:jc w:val="both"/>
      </w:pPr>
      <w:r>
        <w:t>Predmet   javnega  razpisa   je   dodelitev   nepovratnih  sredstev   za   sofinanciranje  ukrepov   za</w:t>
      </w:r>
      <w:r w:rsidR="003870DE">
        <w:t xml:space="preserve"> </w:t>
      </w:r>
      <w:r>
        <w:t>pospeševanje  razvoja malega  gospodarstva  v  občini Križevci,  na  podlagi Pravilnika  o</w:t>
      </w:r>
      <w:r w:rsidR="003870DE">
        <w:t xml:space="preserve"> finančni </w:t>
      </w:r>
      <w:r>
        <w:t>pomoči za spodbujanje podjetništva v Občini Križevci</w:t>
      </w:r>
      <w:r w:rsidR="003870DE">
        <w:t xml:space="preserve"> </w:t>
      </w:r>
      <w:r>
        <w:t>(Uradni list RS,  št.  35/2013  ,  v  nadaljevanju</w:t>
      </w:r>
      <w:r w:rsidR="005D16CD">
        <w:t xml:space="preserve"> </w:t>
      </w:r>
      <w:r>
        <w:t xml:space="preserve">Pravilnik), ki jih podeljuje Občina Križevci iz </w:t>
      </w:r>
      <w:r w:rsidR="00A226D9">
        <w:t>sredstev proračuna  za leto 2020</w:t>
      </w:r>
      <w:r>
        <w:t>.</w:t>
      </w:r>
    </w:p>
    <w:p w:rsidR="00DB4D97" w:rsidRDefault="00DB4D97" w:rsidP="003B18C1">
      <w:pPr>
        <w:jc w:val="both"/>
      </w:pPr>
      <w:r>
        <w:t>Za  uresničevanje  ciljev občine  na  področju  razvoja  malega  gospodarstva,  se sredstva  po  tem</w:t>
      </w:r>
      <w:r w:rsidR="003870DE">
        <w:t xml:space="preserve"> </w:t>
      </w:r>
      <w:r>
        <w:t>pravilniku dodeljujejo  po pravilih  dodeljevanja pomoči  de minimis, skladno  z Uredbo  Komisije</w:t>
      </w:r>
      <w:r w:rsidR="003870DE">
        <w:t xml:space="preserve"> </w:t>
      </w:r>
      <w:r w:rsidR="005D16CD">
        <w:t>(EU).</w:t>
      </w:r>
    </w:p>
    <w:p w:rsidR="005D16CD" w:rsidRDefault="005D16CD" w:rsidP="003B18C1">
      <w:pPr>
        <w:jc w:val="both"/>
      </w:pPr>
    </w:p>
    <w:p w:rsidR="00DB4D97" w:rsidRDefault="00DB4D97" w:rsidP="00DB4D97">
      <w:r>
        <w:t>Nepovratna sredstva po tem razpisu se dodeljujejo za naslednje ukrepe:</w:t>
      </w:r>
    </w:p>
    <w:p w:rsidR="00DB4D97" w:rsidRPr="0030492A" w:rsidRDefault="00DB4D97" w:rsidP="00DB4D97">
      <w:pPr>
        <w:rPr>
          <w:b/>
        </w:rPr>
      </w:pPr>
      <w:r w:rsidRPr="0030492A">
        <w:rPr>
          <w:b/>
        </w:rPr>
        <w:t>UKREP 1 – Pomoč pri samozaposlovanju,</w:t>
      </w:r>
    </w:p>
    <w:p w:rsidR="00DB4D97" w:rsidRDefault="00DB4D97" w:rsidP="0030492A">
      <w:pPr>
        <w:tabs>
          <w:tab w:val="left" w:pos="8070"/>
        </w:tabs>
      </w:pPr>
      <w:r w:rsidRPr="0030492A">
        <w:rPr>
          <w:b/>
        </w:rPr>
        <w:t>UKREP 2 – Pomoč pri sofinanciranju materialnih investicij.</w:t>
      </w:r>
      <w:r w:rsidR="0030492A">
        <w:rPr>
          <w:b/>
        </w:rPr>
        <w:tab/>
      </w:r>
    </w:p>
    <w:p w:rsidR="003870DE" w:rsidRDefault="003870DE" w:rsidP="00DB4D97"/>
    <w:p w:rsidR="00DB4D97" w:rsidRPr="006E39A3" w:rsidRDefault="00DB4D97" w:rsidP="00DB4D97">
      <w:pPr>
        <w:rPr>
          <w:b/>
        </w:rPr>
      </w:pPr>
      <w:r w:rsidRPr="006E39A3">
        <w:rPr>
          <w:b/>
        </w:rPr>
        <w:t>II. VIŠINA SREDSTEV</w:t>
      </w:r>
    </w:p>
    <w:p w:rsidR="00DB4D97" w:rsidRDefault="00DB4D97" w:rsidP="005D16CD">
      <w:pPr>
        <w:jc w:val="both"/>
      </w:pPr>
      <w:r>
        <w:t>Skupna višina razpoložljivih  sredstev, namenjenih za  izvedbo javne</w:t>
      </w:r>
      <w:r w:rsidR="00FB0C26">
        <w:t>ga razpisa  v letu 2020</w:t>
      </w:r>
      <w:r>
        <w:t>, znaša</w:t>
      </w:r>
      <w:r w:rsidR="008D1AE5">
        <w:t xml:space="preserve"> </w:t>
      </w:r>
      <w:r w:rsidR="00FB0C26">
        <w:t>30</w:t>
      </w:r>
      <w:r>
        <w:t>.000,00 EUR in  so vezana na proračun  Občine Križevci,  zato morajo biti porabljena  v</w:t>
      </w:r>
      <w:r w:rsidR="008D1AE5">
        <w:t xml:space="preserve"> </w:t>
      </w:r>
      <w:r w:rsidR="00FB0C26">
        <w:t>letu 2020</w:t>
      </w:r>
      <w:r>
        <w:t>.</w:t>
      </w:r>
      <w:r w:rsidR="00A97F6D">
        <w:t xml:space="preserve"> Minimalna vrednost investicije mora znašati 1500 EUR. </w:t>
      </w:r>
    </w:p>
    <w:p w:rsidR="008D1AE5" w:rsidRDefault="008D1AE5" w:rsidP="00DB4D97"/>
    <w:p w:rsidR="00DB4D97" w:rsidRPr="006E39A3" w:rsidRDefault="00DB4D97" w:rsidP="00DB4D97">
      <w:pPr>
        <w:rPr>
          <w:b/>
        </w:rPr>
      </w:pPr>
      <w:r w:rsidRPr="006E39A3">
        <w:rPr>
          <w:b/>
        </w:rPr>
        <w:t>III. UPRAVIČENCI - POGOJI IN MERILA</w:t>
      </w:r>
    </w:p>
    <w:p w:rsidR="005D16CD" w:rsidRDefault="00DB4D97" w:rsidP="005D16CD">
      <w:pPr>
        <w:jc w:val="both"/>
      </w:pPr>
      <w:r>
        <w:t>Sredstva se bodo dodeljevala na podlagi pogojev  in meril, ki so sestavni del razpisa ter v skladu  z</w:t>
      </w:r>
      <w:r w:rsidR="008D1AE5">
        <w:t xml:space="preserve"> </w:t>
      </w:r>
      <w:r>
        <w:t xml:space="preserve">določili Pravilnika o </w:t>
      </w:r>
      <w:r w:rsidR="005D16CD">
        <w:t>finančni pomoči za spodbujanje</w:t>
      </w:r>
      <w:r w:rsidR="008239CD">
        <w:t xml:space="preserve"> podjetništva v Občini Križevci</w:t>
      </w:r>
      <w:r>
        <w:t xml:space="preserve">. </w:t>
      </w:r>
    </w:p>
    <w:p w:rsidR="00DB4D97" w:rsidRDefault="00DB4D97" w:rsidP="005D16CD">
      <w:pPr>
        <w:jc w:val="both"/>
      </w:pPr>
      <w:r>
        <w:t xml:space="preserve"> Če   bo,   glede  na   število  vlog   in  odobreno   višino  upravičenih   stroškov,</w:t>
      </w:r>
      <w:r w:rsidR="008D1AE5">
        <w:t xml:space="preserve"> </w:t>
      </w:r>
      <w:r>
        <w:t>predvidenih  sredstev  za  javni  razpis  premalo,  se  bodo  upravičencem,  v  skladu  s  predlogom</w:t>
      </w:r>
      <w:r w:rsidR="008D1AE5">
        <w:t xml:space="preserve"> </w:t>
      </w:r>
      <w:r>
        <w:t>komisije, dodeljena sredstva sorazmerno znižala.</w:t>
      </w:r>
    </w:p>
    <w:p w:rsidR="00DB4D97" w:rsidRDefault="00DB4D97" w:rsidP="00DB4D97">
      <w:r>
        <w:t>Upravičenci do sredstev iz tega razpisa so:</w:t>
      </w:r>
    </w:p>
    <w:p w:rsidR="00DB4D97" w:rsidRDefault="00DB4D97" w:rsidP="005D16CD">
      <w:pPr>
        <w:jc w:val="both"/>
      </w:pPr>
      <w:r>
        <w:t>·</w:t>
      </w:r>
      <w:r w:rsidR="008D1AE5">
        <w:t xml:space="preserve"> </w:t>
      </w:r>
      <w:r>
        <w:t>mikro in mala podjetja, ki  izpolnjujejo pogoje v skladu z Zakonom o  gospodarskih družbah –</w:t>
      </w:r>
      <w:r w:rsidR="005D16CD">
        <w:t xml:space="preserve"> </w:t>
      </w:r>
      <w:r>
        <w:t>ZGD-1-NPB14 (Ur.l. RS,  št. 65/09 – uradno prečiščeno besedilo,  33/11, 91/11, 32/12, 57/12,</w:t>
      </w:r>
      <w:r w:rsidR="008D1AE5">
        <w:t xml:space="preserve"> </w:t>
      </w:r>
      <w:r>
        <w:t>44/13 –  odl. US, 82/13  in 55/15), Zakonom  o socialnem podjetništvu  - ZSocP  (Ur.l. RS, št.</w:t>
      </w:r>
      <w:r w:rsidR="008D1AE5">
        <w:t xml:space="preserve"> </w:t>
      </w:r>
      <w:r>
        <w:t xml:space="preserve">20/11) in drugih  veljavnih </w:t>
      </w:r>
      <w:r>
        <w:lastRenderedPageBreak/>
        <w:t>predpisih s  tega področja, ki  imajo v času vložitve  vloge na javni</w:t>
      </w:r>
      <w:r w:rsidR="008D1AE5">
        <w:t xml:space="preserve"> </w:t>
      </w:r>
      <w:r>
        <w:t>razpis,  kakor  tudi  ves  čas  trajanja  obveznosti   iz  posameznega  ukrepa,  sedež  dejavnosti</w:t>
      </w:r>
      <w:r w:rsidR="008D1AE5">
        <w:t xml:space="preserve"> </w:t>
      </w:r>
      <w:r>
        <w:t xml:space="preserve">podjetja na območju  občine </w:t>
      </w:r>
      <w:r w:rsidR="004A3281">
        <w:t>Križevci</w:t>
      </w:r>
      <w:r>
        <w:t xml:space="preserve">. </w:t>
      </w:r>
    </w:p>
    <w:p w:rsidR="00DB4D97" w:rsidRDefault="00DB4D97" w:rsidP="003B18C1">
      <w:pPr>
        <w:jc w:val="both"/>
      </w:pPr>
      <w:r>
        <w:t>·</w:t>
      </w:r>
      <w:r w:rsidR="008D1AE5">
        <w:t xml:space="preserve"> </w:t>
      </w:r>
      <w:r>
        <w:t>samostojni podjetniki posamezniki, ki  imajo v času vložitve vloge na  javni razpis, kakor tudi</w:t>
      </w:r>
      <w:r w:rsidR="008D1AE5">
        <w:t xml:space="preserve"> </w:t>
      </w:r>
      <w:r>
        <w:t>ves čas  trajanja obveznosti  iz posameznega ukrepa,  sedež oz.  registrirano samozaposlitev  v</w:t>
      </w:r>
      <w:r w:rsidR="008D1AE5">
        <w:t xml:space="preserve"> </w:t>
      </w:r>
      <w:r>
        <w:t xml:space="preserve">občini </w:t>
      </w:r>
      <w:r w:rsidR="004A3281">
        <w:t>Križevci</w:t>
      </w:r>
      <w:r>
        <w:t xml:space="preserve"> (pri samostojnih podjetnikih posameznikih se smiselno upoštevajo vsi</w:t>
      </w:r>
      <w:r w:rsidR="008D1AE5">
        <w:t xml:space="preserve"> </w:t>
      </w:r>
      <w:r>
        <w:t xml:space="preserve">pogoji za mikro </w:t>
      </w:r>
      <w:r w:rsidR="008D1AE5">
        <w:t xml:space="preserve">in mala </w:t>
      </w:r>
      <w:r>
        <w:t>podjetja iz prejšnje alineje);</w:t>
      </w:r>
    </w:p>
    <w:p w:rsidR="00DB4D97" w:rsidRDefault="00DB4D97" w:rsidP="003B18C1">
      <w:pPr>
        <w:jc w:val="both"/>
      </w:pPr>
      <w:r>
        <w:t>·</w:t>
      </w:r>
      <w:r w:rsidR="008D1AE5">
        <w:t xml:space="preserve"> </w:t>
      </w:r>
      <w:r>
        <w:t xml:space="preserve">fizične  osebe, ki  imajo stalno  bivališče  v občini  </w:t>
      </w:r>
      <w:r w:rsidR="004A3281">
        <w:t>Križevci</w:t>
      </w:r>
      <w:r>
        <w:t xml:space="preserve">  v času  vložitve  vloge na</w:t>
      </w:r>
      <w:r w:rsidR="008D1AE5">
        <w:t xml:space="preserve"> </w:t>
      </w:r>
      <w:r>
        <w:t>javni   razpis,   kakor    tudi   ves   čas   trajanja   obveznosti,    kadar   gre   za   sofinanciranje</w:t>
      </w:r>
      <w:r w:rsidR="008D1AE5">
        <w:t xml:space="preserve"> </w:t>
      </w:r>
      <w:r>
        <w:t>samozaposlitve;</w:t>
      </w:r>
    </w:p>
    <w:p w:rsidR="00DB4D97" w:rsidRDefault="008D1AE5" w:rsidP="003B18C1">
      <w:pPr>
        <w:jc w:val="both"/>
      </w:pPr>
      <w:r>
        <w:t xml:space="preserve">. </w:t>
      </w:r>
      <w:r w:rsidR="00DB4D97">
        <w:t>fizične osebe,  ki so pred  vložitvijo vloge  na javni razpis  pri pristojnem upravnem  organu že</w:t>
      </w:r>
      <w:r>
        <w:t xml:space="preserve"> </w:t>
      </w:r>
      <w:r w:rsidR="00DB4D97">
        <w:t xml:space="preserve">vložile  zahtevo  za izdajo  dovoljenja  za  opravljanje  dejavnosti  na območju  občine  </w:t>
      </w:r>
      <w:r>
        <w:t>Križevci</w:t>
      </w:r>
      <w:r w:rsidR="00DB4D97">
        <w:t xml:space="preserve"> oziroma pri  pristojnem sodišču priglasitev za vpis  v sodni register in predložile  vse</w:t>
      </w:r>
      <w:r>
        <w:t xml:space="preserve"> </w:t>
      </w:r>
      <w:r w:rsidR="00DB4D97">
        <w:t xml:space="preserve">predpisane  dokumente za  ustanovitev  podjetja  na območju  Občine  </w:t>
      </w:r>
      <w:r>
        <w:t>Križevci</w:t>
      </w:r>
      <w:r w:rsidR="00DB4D97">
        <w:t>,  pa o</w:t>
      </w:r>
      <w:r>
        <w:t xml:space="preserve"> </w:t>
      </w:r>
      <w:r w:rsidR="00DB4D97">
        <w:t>njihovi zahtevi še ni bilo odločeno,  dokazilo o registraciji pa dostavijo  komisiji najkasneje do</w:t>
      </w:r>
      <w:r>
        <w:t xml:space="preserve"> </w:t>
      </w:r>
      <w:r w:rsidR="00DB4D97">
        <w:t>izdaje sklepa o dodelitvi sredstev.</w:t>
      </w:r>
    </w:p>
    <w:p w:rsidR="00DB4D97" w:rsidRDefault="00DB4D97" w:rsidP="00DB4D97">
      <w:r>
        <w:t>Do sredstev pomoči niso upravičena podjetja:</w:t>
      </w:r>
    </w:p>
    <w:p w:rsidR="00DB4D97" w:rsidRDefault="00DB4D97" w:rsidP="00323D4A">
      <w:pPr>
        <w:jc w:val="both"/>
      </w:pPr>
      <w:r>
        <w:t>·</w:t>
      </w:r>
      <w:r w:rsidR="008D1AE5">
        <w:t xml:space="preserve"> </w:t>
      </w:r>
      <w:r>
        <w:t>ki   po  Standardni   klasifikaciji   dejavnosti  opravljajo   dejavnost   iz   sektorjev  ribištva   in</w:t>
      </w:r>
      <w:r w:rsidR="008D1AE5">
        <w:t xml:space="preserve"> </w:t>
      </w:r>
      <w:r>
        <w:t>akvakulture;</w:t>
      </w:r>
    </w:p>
    <w:p w:rsidR="00DB4D97" w:rsidRDefault="008D1AE5" w:rsidP="00323D4A">
      <w:pPr>
        <w:jc w:val="both"/>
      </w:pPr>
      <w:r>
        <w:t xml:space="preserve">. </w:t>
      </w:r>
      <w:r w:rsidR="00DB4D97">
        <w:t>iz primarne proizvodnje kmetijskih proizvodov iz seznama v Prilogi I k Pogodbi o  ustanovitvi</w:t>
      </w:r>
    </w:p>
    <w:p w:rsidR="00DB4D97" w:rsidRDefault="00DB4D97" w:rsidP="00323D4A">
      <w:pPr>
        <w:jc w:val="both"/>
      </w:pPr>
      <w:r>
        <w:t>Evropske skupnosti;</w:t>
      </w:r>
    </w:p>
    <w:p w:rsidR="00DB4D97" w:rsidRDefault="004758B8" w:rsidP="00323D4A">
      <w:pPr>
        <w:jc w:val="both"/>
      </w:pPr>
      <w:r>
        <w:t xml:space="preserve">. </w:t>
      </w:r>
      <w:r w:rsidR="00DB4D97">
        <w:t>iz predelave  in trženja kmetijskih  proizvodov iz seznama  v Prilogi I  k Pogodbi  v naslednjih</w:t>
      </w:r>
    </w:p>
    <w:p w:rsidR="00DB4D97" w:rsidRDefault="00DB4D97" w:rsidP="00323D4A">
      <w:pPr>
        <w:jc w:val="both"/>
      </w:pPr>
      <w:r>
        <w:t>primerih:</w:t>
      </w:r>
    </w:p>
    <w:p w:rsidR="00DB4D97" w:rsidRDefault="00DB4D97" w:rsidP="00323D4A">
      <w:pPr>
        <w:jc w:val="both"/>
      </w:pPr>
      <w:r>
        <w:t>-</w:t>
      </w:r>
      <w:r w:rsidR="004758B8">
        <w:t xml:space="preserve"> </w:t>
      </w:r>
      <w:r>
        <w:t>če  je znesek  pomoči  določen  na  podlagi cene  ali  količine  zadevnih proizvodov,  ki  so</w:t>
      </w:r>
    </w:p>
    <w:p w:rsidR="00DB4D97" w:rsidRDefault="00DB4D97" w:rsidP="00323D4A">
      <w:pPr>
        <w:jc w:val="both"/>
      </w:pPr>
      <w:r>
        <w:t>kupljeni od primarnih proizvajalcev ali jih zadevna podjetja dajo na trg,</w:t>
      </w:r>
    </w:p>
    <w:p w:rsidR="00DB4D97" w:rsidRDefault="00DB4D97" w:rsidP="00323D4A">
      <w:pPr>
        <w:jc w:val="both"/>
      </w:pPr>
      <w:r>
        <w:t>-</w:t>
      </w:r>
      <w:r w:rsidR="004758B8">
        <w:t xml:space="preserve"> </w:t>
      </w:r>
      <w:r>
        <w:t>če je pomoč pogojena s tem, da se delno ali v celoti prenese na primarne  proizvajalce;</w:t>
      </w:r>
    </w:p>
    <w:p w:rsidR="00DB4D97" w:rsidRDefault="00DB4D97" w:rsidP="00323D4A">
      <w:pPr>
        <w:jc w:val="both"/>
      </w:pPr>
      <w:r>
        <w:t>·</w:t>
      </w:r>
      <w:r w:rsidR="004758B8">
        <w:t xml:space="preserve"> </w:t>
      </w:r>
      <w:r>
        <w:t>ki so  v  postopku pridobivanja  državnih pomoči  za reševanje  in  prestrukturiranje podjetij  v</w:t>
      </w:r>
    </w:p>
    <w:p w:rsidR="00DB4D97" w:rsidRDefault="00DB4D97" w:rsidP="00323D4A">
      <w:pPr>
        <w:jc w:val="both"/>
      </w:pPr>
      <w:r>
        <w:t>težavah, ki so  v postopkih prisilnega prenehanja zaradi insolventnosti  po veljavnih predpisih,</w:t>
      </w:r>
    </w:p>
    <w:p w:rsidR="00DB4D97" w:rsidRDefault="00DB4D97" w:rsidP="00323D4A">
      <w:pPr>
        <w:jc w:val="both"/>
      </w:pPr>
      <w:r>
        <w:t>ki  urejajo  finančno poslovanje  v  postopkih  prenehanja, v  stečajnem  postopku, v  postopku</w:t>
      </w:r>
    </w:p>
    <w:p w:rsidR="00DB4D97" w:rsidRDefault="00DB4D97" w:rsidP="00323D4A">
      <w:pPr>
        <w:jc w:val="both"/>
      </w:pPr>
      <w:r>
        <w:t>prisilne  poravnave  ali  v  postopku  likvidacije  oziroma  njihovi  lastniki  nimajo  poravnanih</w:t>
      </w:r>
    </w:p>
    <w:p w:rsidR="00DB4D97" w:rsidRDefault="00DB4D97" w:rsidP="00323D4A">
      <w:pPr>
        <w:jc w:val="both"/>
      </w:pPr>
      <w:r>
        <w:t xml:space="preserve">zapadlih obveznosti do Občine </w:t>
      </w:r>
      <w:r w:rsidR="004A3281">
        <w:t>Križevci</w:t>
      </w:r>
      <w:r>
        <w:t>;</w:t>
      </w:r>
    </w:p>
    <w:p w:rsidR="00DB4D97" w:rsidRDefault="00DB4D97" w:rsidP="00323D4A">
      <w:pPr>
        <w:jc w:val="both"/>
      </w:pPr>
      <w:r>
        <w:t>·</w:t>
      </w:r>
      <w:r w:rsidR="004758B8">
        <w:t xml:space="preserve"> </w:t>
      </w:r>
      <w:r>
        <w:t>ki nimajo plačanih prispevkov in poravnanih zapadlih obveznosti do Občine in do  države;</w:t>
      </w:r>
    </w:p>
    <w:p w:rsidR="00DB4D97" w:rsidRDefault="00DB4D97" w:rsidP="00323D4A">
      <w:pPr>
        <w:jc w:val="both"/>
      </w:pPr>
      <w:r>
        <w:t>ali posamezniki, ki so  za isti namen že ali  še bodo pridobili sredstva  iz lokalnih, regionalnih,</w:t>
      </w:r>
    </w:p>
    <w:p w:rsidR="00DB4D97" w:rsidRDefault="00DB4D97" w:rsidP="00323D4A">
      <w:pPr>
        <w:jc w:val="both"/>
      </w:pPr>
      <w:r>
        <w:t>državnih ali mednarodnih javnih virov.</w:t>
      </w:r>
    </w:p>
    <w:p w:rsidR="004758B8" w:rsidRDefault="004758B8" w:rsidP="00DB4D97"/>
    <w:p w:rsidR="00DB4D97" w:rsidRPr="006E39A3" w:rsidRDefault="00DB4D97" w:rsidP="00DB4D97">
      <w:pPr>
        <w:rPr>
          <w:b/>
        </w:rPr>
      </w:pPr>
      <w:r w:rsidRPr="006E39A3">
        <w:rPr>
          <w:b/>
        </w:rPr>
        <w:t>IV. SPLOŠNA DOLOČILA</w:t>
      </w:r>
    </w:p>
    <w:p w:rsidR="00DB4D97" w:rsidRDefault="00DB4D97" w:rsidP="00DB4D97">
      <w:r>
        <w:t>Skupni  znesek  pomoči  na  podlagi  pravila  de  minimis,  dodeljen  enotnemu  podjetju,   ne  sme</w:t>
      </w:r>
    </w:p>
    <w:p w:rsidR="00DB4D97" w:rsidRDefault="00DB4D97" w:rsidP="00DB4D97">
      <w:r>
        <w:t>presegati  200.000,00  EUR  v kateremkoli  obdobju  zadnjih  treh  proračunskih  let,  ne  glede  na</w:t>
      </w:r>
    </w:p>
    <w:p w:rsidR="00DB4D97" w:rsidRDefault="00DB4D97" w:rsidP="00DB4D97">
      <w:r>
        <w:lastRenderedPageBreak/>
        <w:t>obliko ali  namen pomoči  ter  ne glede  na to,  ali se  pomoč dodeli  iz sredstev države,  občine  ali</w:t>
      </w:r>
    </w:p>
    <w:p w:rsidR="00DB4D97" w:rsidRDefault="00DB4D97" w:rsidP="00DB4D97">
      <w:r>
        <w:t>Unije. V primeru  podjetij, ki delujejo v komercialnem  cestnem tovornem prevozu, znaša zgornja</w:t>
      </w:r>
    </w:p>
    <w:p w:rsidR="00DB4D97" w:rsidRDefault="00DB4D97" w:rsidP="00DB4D97">
      <w:r>
        <w:t>dovoljena meja pomoči 100.000,00 EUR.</w:t>
      </w:r>
    </w:p>
    <w:p w:rsidR="00DB4D97" w:rsidRDefault="00DB4D97" w:rsidP="00DB4D97">
      <w:r>
        <w:t>Pomoči de  minimis ne smejo  biti neposredno  povezane z izvozno  dejavnostjo upravičenca  in se</w:t>
      </w:r>
    </w:p>
    <w:p w:rsidR="00DB4D97" w:rsidRDefault="00DB4D97" w:rsidP="00DB4D97">
      <w:r>
        <w:t>ne smejo  dodeljevati  pod pogojem,  da se  daje prednost  domačim proizvodom  pred uvoženimi.</w:t>
      </w:r>
    </w:p>
    <w:p w:rsidR="00DB4D97" w:rsidRDefault="00DB4D97" w:rsidP="00DB4D97">
      <w:r>
        <w:t>Pomoči de minimis niso  namenjene nabavi vozil za  cestni prevoz tovora, dodeljene podjetjem, ki</w:t>
      </w:r>
    </w:p>
    <w:p w:rsidR="00DB4D97" w:rsidRDefault="00DB4D97" w:rsidP="00DB4D97">
      <w:r>
        <w:t>opravljajo  dejavnost  tovornega prometa  in  so  namenjena za  prevoz  oseb in  tovora  v  cestnem</w:t>
      </w:r>
    </w:p>
    <w:p w:rsidR="00DB4D97" w:rsidRDefault="00DB4D97" w:rsidP="00DB4D97">
      <w:r>
        <w:t>prometu, in ki opravljajo cestne prevoze blaga za najem ali plačilo.</w:t>
      </w:r>
    </w:p>
    <w:p w:rsidR="00DB4D97" w:rsidRDefault="00DB4D97" w:rsidP="00DB4D97"/>
    <w:p w:rsidR="00DB4D97" w:rsidRDefault="00DB4D97" w:rsidP="00530933">
      <w:pPr>
        <w:jc w:val="both"/>
      </w:pPr>
      <w:r>
        <w:t>Pravna podlaga opredeljuje tudi pravilo  kumulacije pomoči, in sicer se pomoč  de minimis ne sme</w:t>
      </w:r>
    </w:p>
    <w:p w:rsidR="00DB4D97" w:rsidRDefault="00DB4D97" w:rsidP="00530933">
      <w:pPr>
        <w:jc w:val="both"/>
      </w:pPr>
      <w:r>
        <w:t>kumulirati z  državno pomočjo  v zvezi z  istimi upravičenimi  stroški ali državno  pomočjo  za isti</w:t>
      </w:r>
    </w:p>
    <w:p w:rsidR="00DB4D97" w:rsidRDefault="00DB4D97" w:rsidP="00530933">
      <w:pPr>
        <w:jc w:val="both"/>
      </w:pPr>
      <w:r>
        <w:t>ukrep  za  financiranje  tveganja,  če  bi  se  s  takšno  kumulacijo  presegla   največja  intenzivnost</w:t>
      </w:r>
    </w:p>
    <w:p w:rsidR="00DB4D97" w:rsidRDefault="00DB4D97" w:rsidP="00530933">
      <w:pPr>
        <w:jc w:val="both"/>
      </w:pPr>
      <w:r>
        <w:t>pomoči ali znesek pomoči.</w:t>
      </w:r>
    </w:p>
    <w:p w:rsidR="00DB4D97" w:rsidRDefault="00DB4D97" w:rsidP="00530933">
      <w:pPr>
        <w:jc w:val="both"/>
      </w:pPr>
      <w:r>
        <w:t>Pomoč de minimis, dodeljena v  skladu z Uredbo Komisije ,  se lahko kumulira</w:t>
      </w:r>
    </w:p>
    <w:p w:rsidR="00DB4D97" w:rsidRDefault="00DB4D97" w:rsidP="00530933">
      <w:pPr>
        <w:jc w:val="both"/>
      </w:pPr>
      <w:r>
        <w:t>s pomočjo de minimis,  dodeljeno v skladu z Uredbo Komisije do zgornje meje, ki jo</w:t>
      </w:r>
    </w:p>
    <w:p w:rsidR="00DB4D97" w:rsidRDefault="00DB4D97" w:rsidP="00530933">
      <w:pPr>
        <w:jc w:val="both"/>
      </w:pPr>
      <w:r>
        <w:t>ta uredba  določa. Pomoč de  minimis, dodeljena v skladu  z Uredbo Komisije  (EU) št. 1407/2013</w:t>
      </w:r>
    </w:p>
    <w:p w:rsidR="00DB4D97" w:rsidRDefault="00DB4D97" w:rsidP="00530933">
      <w:pPr>
        <w:jc w:val="both"/>
      </w:pPr>
      <w:r>
        <w:t>se lahko  kumulira s pomočjo  de minimis, dodeljeno  v skladu z drugimi  uredbami de minimis  do</w:t>
      </w:r>
    </w:p>
    <w:p w:rsidR="00DB4D97" w:rsidRDefault="00DB4D97" w:rsidP="00530933">
      <w:pPr>
        <w:jc w:val="both"/>
      </w:pPr>
      <w:r>
        <w:t>ustrezne zgornje meje (200.000 oz. 100.000 EUR).</w:t>
      </w:r>
    </w:p>
    <w:p w:rsidR="00DB4D97" w:rsidRDefault="00DB4D97" w:rsidP="00530933">
      <w:pPr>
        <w:jc w:val="both"/>
      </w:pPr>
      <w:r>
        <w:t>Izraz »enotno podjetje« v skladu z drugim odstavkom  2. člena Uredbe 1408/2013/EU pomeni vsa</w:t>
      </w:r>
    </w:p>
    <w:p w:rsidR="00DB4D97" w:rsidRDefault="00DB4D97" w:rsidP="00530933">
      <w:pPr>
        <w:jc w:val="both"/>
      </w:pPr>
      <w:r>
        <w:t>podjetja, ki so med seboj najmanj v enem od naslednjih razmerij:</w:t>
      </w:r>
    </w:p>
    <w:p w:rsidR="00DB4D97" w:rsidRDefault="00DB4D97" w:rsidP="00DB4D97">
      <w:r>
        <w:t>·</w:t>
      </w:r>
      <w:r w:rsidR="00B93227">
        <w:t xml:space="preserve"> </w:t>
      </w:r>
      <w:r>
        <w:t>podjetje ima večino glasovalnih pravic delničarjev  ali družbenikov drugega podjetja;</w:t>
      </w:r>
    </w:p>
    <w:p w:rsidR="00DB4D97" w:rsidRDefault="00B93227" w:rsidP="00DB4D97">
      <w:r>
        <w:t xml:space="preserve">. </w:t>
      </w:r>
      <w:r w:rsidR="00DB4D97">
        <w:t>podjetje  ima pravico  imenovati  ali odpoklicati  večino  članov upravnega,  poslovodnega  ali</w:t>
      </w:r>
    </w:p>
    <w:p w:rsidR="00DB4D97" w:rsidRDefault="00DB4D97" w:rsidP="00DB4D97">
      <w:r>
        <w:t>nadzornega organa drugega podjetja;</w:t>
      </w:r>
    </w:p>
    <w:p w:rsidR="00DB4D97" w:rsidRDefault="00DB4D97" w:rsidP="00DB4D97">
      <w:r>
        <w:t>·</w:t>
      </w:r>
      <w:r w:rsidR="00B93227">
        <w:t xml:space="preserve"> </w:t>
      </w:r>
      <w:r>
        <w:t>podjetje  ima  pravico  izvrševati  prevladujoč  vpliv  na drugo  podjetje  na  podlagi  pogodbe,</w:t>
      </w:r>
    </w:p>
    <w:p w:rsidR="00DB4D97" w:rsidRDefault="00DB4D97" w:rsidP="00DB4D97">
      <w:r>
        <w:t>sklenjene z  navedenim podjetjem, ali določbe v njegovi družbeni pogodbi ali statutu;</w:t>
      </w:r>
    </w:p>
    <w:p w:rsidR="00DB4D97" w:rsidRDefault="00B93227" w:rsidP="00DB4D97">
      <w:r>
        <w:t xml:space="preserve">. </w:t>
      </w:r>
      <w:r w:rsidR="00DB4D97">
        <w:t>podjetje,  ki  je   delničar  ali  družbenik  drugega  podjetja,   na  podlagi  dogovora  z  drugimi</w:t>
      </w:r>
    </w:p>
    <w:p w:rsidR="00DB4D97" w:rsidRDefault="00DB4D97" w:rsidP="00DB4D97">
      <w:r>
        <w:t>delničarji  ali  družbeniki   navedenega  podjetja  sámo  nadzoruje   večino  glasovalnih  pravic</w:t>
      </w:r>
    </w:p>
    <w:p w:rsidR="00DB4D97" w:rsidRDefault="00DB4D97" w:rsidP="00DB4D97">
      <w:r>
        <w:t>delničarjev ali družbenikov navedenega podjetja.</w:t>
      </w:r>
    </w:p>
    <w:p w:rsidR="00DB4D97" w:rsidRDefault="00DB4D97" w:rsidP="00DB4D97">
      <w:r>
        <w:t>Podjetja, ki so v katerem koli razmerju iz prejšnjih alinej preko enega ali več drugih podjetij,  prav</w:t>
      </w:r>
    </w:p>
    <w:p w:rsidR="00DB4D97" w:rsidRDefault="00DB4D97" w:rsidP="00DB4D97">
      <w:r>
        <w:t>tako veljajo za »enotno podjetje«.</w:t>
      </w:r>
    </w:p>
    <w:p w:rsidR="00DB4D97" w:rsidRDefault="00DB4D97" w:rsidP="00DB4D97">
      <w:r>
        <w:t>»Povezano  podjetje«  pomeni  vsa enotna  podjetja  in  podjetja,  ki  so  povezana  prek  lastniških</w:t>
      </w:r>
    </w:p>
    <w:p w:rsidR="00DB4D97" w:rsidRDefault="00DB4D97" w:rsidP="00DB4D97">
      <w:r>
        <w:lastRenderedPageBreak/>
        <w:t>deležev  fizičnih oseb,  njihovih  sorodnikov do  vključno  drugega kolena  ali  njihovih zakonskih</w:t>
      </w:r>
    </w:p>
    <w:p w:rsidR="00DB4D97" w:rsidRDefault="00DB4D97" w:rsidP="00DB4D97">
      <w:r>
        <w:t>oziroma izven zakonskih partnerjev.</w:t>
      </w:r>
    </w:p>
    <w:p w:rsidR="00DB4D97" w:rsidRDefault="00DB4D97" w:rsidP="00DB4D97">
      <w:r>
        <w:t>Vlagatelj  lahko   kandidira   na  javni   razpis  samo   z   eno  vlogo   na  posamezen   ukrep.  Med</w:t>
      </w:r>
    </w:p>
    <w:p w:rsidR="00DB4D97" w:rsidRDefault="00DB4D97" w:rsidP="00DB4D97">
      <w:r>
        <w:t>»povezanimi  podjetji« na  javni  razpis  lahko  kandidira le  eno  podjetje,  v nasprotnem  primeru</w:t>
      </w:r>
    </w:p>
    <w:p w:rsidR="00DB4D97" w:rsidRDefault="00DB4D97" w:rsidP="00DB4D97">
      <w:r>
        <w:t>bodo vloge vseh vlagateljev med seboj »povezanih podjetij« zavrnjene.</w:t>
      </w:r>
    </w:p>
    <w:p w:rsidR="00DB4D97" w:rsidRDefault="00DB4D97" w:rsidP="00DB4D97">
      <w:r>
        <w:t>Pri   izračunu   upravičenih    stroškov   se   upošteva   vrednost    računa   brez   DDV.   Med</w:t>
      </w:r>
      <w:r w:rsidR="00B93227">
        <w:t xml:space="preserve"> </w:t>
      </w:r>
      <w:r>
        <w:t>neupravičene stroške  pri vseh prijaviteljih  spadajo dajatve,  ki jih predpisuje  država, npr.  carina,</w:t>
      </w:r>
    </w:p>
    <w:p w:rsidR="00DB4D97" w:rsidRDefault="00DB4D97" w:rsidP="00DB4D97">
      <w:r>
        <w:t>transportni, potni ali tovorni stroški itd.</w:t>
      </w:r>
    </w:p>
    <w:p w:rsidR="00DB4D97" w:rsidRDefault="00DB4D97" w:rsidP="00DB4D97">
      <w:r>
        <w:t>Posamezni upravičenec mora pred dodelitvijo sredstev podati pisne izjave:</w:t>
      </w:r>
    </w:p>
    <w:p w:rsidR="00DB4D97" w:rsidRDefault="00DB4D97" w:rsidP="00DB4D97">
      <w:r>
        <w:t>·</w:t>
      </w:r>
      <w:r w:rsidR="00B93227">
        <w:t xml:space="preserve"> </w:t>
      </w:r>
      <w:r>
        <w:t>o  že prejetih  de  minimis  pomočeh, vključno  z  navedbo  pri  katerih dajalcih  in  v  kakšnem</w:t>
      </w:r>
    </w:p>
    <w:p w:rsidR="00DB4D97" w:rsidRDefault="00DB4D97" w:rsidP="00DB4D97">
      <w:r>
        <w:t>znesku ter o  kandidaturi za de minimis  pomoč in o že odobreni  in še ne  izplačani de minimis</w:t>
      </w:r>
    </w:p>
    <w:p w:rsidR="00DB4D97" w:rsidRDefault="00DB4D97" w:rsidP="00DB4D97">
      <w:r>
        <w:t>pomoči;</w:t>
      </w:r>
    </w:p>
    <w:p w:rsidR="00DB4D97" w:rsidRDefault="00DB4D97" w:rsidP="00DB4D97">
      <w:r>
        <w:t>·</w:t>
      </w:r>
      <w:r w:rsidR="00B93227">
        <w:t xml:space="preserve"> </w:t>
      </w:r>
      <w:r>
        <w:t>o drugih že prejetih (ali zaprošenih) pomočeh za iste upravičene stroške;</w:t>
      </w:r>
    </w:p>
    <w:p w:rsidR="00DB4D97" w:rsidRDefault="00B93227" w:rsidP="00DB4D97">
      <w:r>
        <w:t xml:space="preserve">. </w:t>
      </w:r>
      <w:r w:rsidR="00DB4D97">
        <w:t>da za iste namene niso pridobili sredstev iz državnega proračuna ali iz  mednarodnih virov;</w:t>
      </w:r>
    </w:p>
    <w:p w:rsidR="00DB4D97" w:rsidRDefault="00B93227" w:rsidP="00DB4D97">
      <w:r>
        <w:t xml:space="preserve">. </w:t>
      </w:r>
      <w:r w:rsidR="00DB4D97">
        <w:t>o povezanih podjetjih ter o združitvi oziroma razdelitvi podjetij.</w:t>
      </w:r>
    </w:p>
    <w:p w:rsidR="00DB4D97" w:rsidRDefault="00DB4D97" w:rsidP="00DB4D97">
      <w:r>
        <w:t>Vlagatelj mora  posamezni ukrep  realizirati  v skladu  s prijavo.  V primeru  odstopanj med</w:t>
      </w:r>
    </w:p>
    <w:p w:rsidR="00DB4D97" w:rsidRDefault="00DB4D97" w:rsidP="00DB4D97">
      <w:r>
        <w:t>prijavo in realizacijo  bo ukrep sofinanciran  največ do višine  vrednosti zaprošenih sredstev</w:t>
      </w:r>
    </w:p>
    <w:p w:rsidR="00DB4D97" w:rsidRDefault="00DB4D97" w:rsidP="00DB4D97">
      <w:r>
        <w:t>ob prijavi.  V primeru manjše  realizacije, kot določeno  v pogodbi, se  znesek sofinanciranja</w:t>
      </w:r>
    </w:p>
    <w:p w:rsidR="00DB4D97" w:rsidRDefault="00DB4D97" w:rsidP="00DB4D97">
      <w:r>
        <w:t>sorazmerno zmanjša.</w:t>
      </w:r>
    </w:p>
    <w:p w:rsidR="00B93227" w:rsidRDefault="00B93227" w:rsidP="00DB4D97"/>
    <w:p w:rsidR="00B93227" w:rsidRDefault="00B93227" w:rsidP="00DB4D97"/>
    <w:p w:rsidR="00DB4D97" w:rsidRPr="006E39A3" w:rsidRDefault="00DB4D97" w:rsidP="00DB4D97">
      <w:pPr>
        <w:rPr>
          <w:b/>
        </w:rPr>
      </w:pPr>
      <w:r w:rsidRPr="006E39A3">
        <w:rPr>
          <w:b/>
        </w:rPr>
        <w:t>V. VMESNO IN KONČNO POROČILO</w:t>
      </w:r>
    </w:p>
    <w:p w:rsidR="00DB4D97" w:rsidRDefault="00DB4D97" w:rsidP="00DB4D97">
      <w:r>
        <w:t>Vsi prijavitelji, ki bodo izpolnjevali  vse razpisne pogoje, podpisali pogodbo in prejeli  nepovratna</w:t>
      </w:r>
    </w:p>
    <w:p w:rsidR="00DB4D97" w:rsidRDefault="00DB4D97" w:rsidP="00DB4D97">
      <w:r>
        <w:t>sredstva,  so  po  razpisu obvezani  predložiti  vmesno  in/ali  končno  poročilo,  ki  je sestavni  del</w:t>
      </w:r>
    </w:p>
    <w:p w:rsidR="00DB4D97" w:rsidRDefault="00DB4D97" w:rsidP="00DB4D97">
      <w:r>
        <w:t>razpisne dokumentacije, in  v katerem bodo poročali o  porabi sredstev ter o uspešnosti realizacije</w:t>
      </w:r>
    </w:p>
    <w:p w:rsidR="00DB4D97" w:rsidRDefault="00DB4D97" w:rsidP="00DB4D97">
      <w:r>
        <w:t>prijavljenega  ukrepa.  Predložiti  je  potrebno  tudi  ustrezno  dokumentacijo,  ki  je  predvidena  v</w:t>
      </w:r>
    </w:p>
    <w:p w:rsidR="00DB4D97" w:rsidRDefault="00DB4D97" w:rsidP="00DB4D97">
      <w:r>
        <w:t>razpisni dokumentaciji za posamezni ukrep.</w:t>
      </w:r>
    </w:p>
    <w:p w:rsidR="00DB4D97" w:rsidRDefault="00DB4D97" w:rsidP="00DB4D97">
      <w:r>
        <w:t>Če do rokov,  navedenih za posamezni ukrep,  vmesna in/ali končna poročila  ne bodo dostavljena</w:t>
      </w:r>
    </w:p>
    <w:p w:rsidR="00DB4D97" w:rsidRDefault="00DB4D97" w:rsidP="00DB4D97">
      <w:r>
        <w:t>ali ukrep ne  bo realiziran, to  pomeni neizpolnjevanje pogodbenih obveznosti  s strani prejemnika</w:t>
      </w:r>
    </w:p>
    <w:p w:rsidR="00DB4D97" w:rsidRDefault="00DB4D97" w:rsidP="00DB4D97">
      <w:r>
        <w:t xml:space="preserve">nepovratnih sredstev,  s čimer bodo  podani pogoji za  odstop od pogodbe  s strani Občine  </w:t>
      </w:r>
      <w:r w:rsidR="00B93227">
        <w:t>Križevci</w:t>
      </w:r>
      <w:r>
        <w:t xml:space="preserve">  ter izpolnjeni  pogoji  za vračilo  prejetih  nepovratnih  sredstev, vključno  z  zamudnimi</w:t>
      </w:r>
      <w:r w:rsidR="00B93227">
        <w:t xml:space="preserve"> </w:t>
      </w:r>
      <w:r>
        <w:t xml:space="preserve">obrestmi.  Če </w:t>
      </w:r>
      <w:r>
        <w:lastRenderedPageBreak/>
        <w:t>pa  se  ugotovi, da  je  vlagatelj  namerno  z neresničnimi  navedbami  za  pridobitev</w:t>
      </w:r>
      <w:r w:rsidR="00B93227">
        <w:t xml:space="preserve"> nepovratnih  </w:t>
      </w:r>
      <w:r>
        <w:t xml:space="preserve">sredstev v  svoji vlogi  zavajal Občino  </w:t>
      </w:r>
      <w:r w:rsidR="004A3281">
        <w:t>Križevci</w:t>
      </w:r>
      <w:r>
        <w:t>,  je  navedeno dejstvo  lahko</w:t>
      </w:r>
    </w:p>
    <w:p w:rsidR="00DB4D97" w:rsidRDefault="00DB4D97" w:rsidP="00DB4D97">
      <w:r>
        <w:t>tudi eden izmed razlogov za pričetek kazenskega postopka za poslovno goljufijo.</w:t>
      </w:r>
    </w:p>
    <w:p w:rsidR="00B93227" w:rsidRDefault="00B93227" w:rsidP="00DB4D97"/>
    <w:p w:rsidR="00DB4D97" w:rsidRPr="00B93227" w:rsidRDefault="00DB4D97" w:rsidP="00DB4D97">
      <w:pPr>
        <w:rPr>
          <w:b/>
        </w:rPr>
      </w:pPr>
      <w:r w:rsidRPr="00B93227">
        <w:rPr>
          <w:b/>
        </w:rPr>
        <w:t>VI. UKREPI IN POMOČI</w:t>
      </w:r>
    </w:p>
    <w:p w:rsidR="00DB4D97" w:rsidRPr="00B93227" w:rsidRDefault="00B93227" w:rsidP="00DB4D97">
      <w:pPr>
        <w:rPr>
          <w:b/>
        </w:rPr>
      </w:pPr>
      <w:r>
        <w:rPr>
          <w:b/>
        </w:rPr>
        <w:t>UKREP 1</w:t>
      </w:r>
      <w:r w:rsidR="00DB4D97" w:rsidRPr="00B93227">
        <w:rPr>
          <w:b/>
        </w:rPr>
        <w:t xml:space="preserve">: POMOČ PRI SAMOZAPOSLOVANJU </w:t>
      </w:r>
    </w:p>
    <w:p w:rsidR="00DB4D97" w:rsidRPr="00B93227" w:rsidRDefault="00DB4D97" w:rsidP="00DB4D97">
      <w:pPr>
        <w:rPr>
          <w:b/>
        </w:rPr>
      </w:pPr>
      <w:r w:rsidRPr="00B93227">
        <w:rPr>
          <w:b/>
        </w:rPr>
        <w:t>1. SAMOZAPOSLITEV</w:t>
      </w:r>
    </w:p>
    <w:p w:rsidR="00B93227" w:rsidRDefault="00B93227" w:rsidP="00DB4D97"/>
    <w:p w:rsidR="00DB4D97" w:rsidRDefault="00DB4D97" w:rsidP="00DB4D97">
      <w:r>
        <w:t>Upravičenci do pomoči:</w:t>
      </w:r>
    </w:p>
    <w:p w:rsidR="00DB4D97" w:rsidRDefault="00DB4D97" w:rsidP="00DB4D97">
      <w:r>
        <w:t>Na  javni  razpis  se   lahko  prijavijo  samozaposlene  osebe,   ki  so  samozaposlitev  uresničile  v</w:t>
      </w:r>
    </w:p>
    <w:p w:rsidR="00DB4D97" w:rsidRDefault="004F1EA8" w:rsidP="00DB4D97">
      <w:r>
        <w:t>letu 2020</w:t>
      </w:r>
      <w:r w:rsidR="00DB4D97">
        <w:t>.  Upravičenci  do</w:t>
      </w:r>
      <w:r w:rsidR="00B93227">
        <w:t xml:space="preserve"> </w:t>
      </w:r>
      <w:r w:rsidR="00DB4D97">
        <w:t>pomoči po tem ukrepu so:</w:t>
      </w:r>
    </w:p>
    <w:p w:rsidR="00DB4D97" w:rsidRDefault="00DB4D97" w:rsidP="00DB4D97">
      <w:r>
        <w:t>·</w:t>
      </w:r>
      <w:r w:rsidR="00B93227">
        <w:t xml:space="preserve"> </w:t>
      </w:r>
      <w:r>
        <w:t>fizične osebe, ki imajo stalno prebivališče na območju  občine Križevci;</w:t>
      </w:r>
    </w:p>
    <w:p w:rsidR="00DB4D97" w:rsidRDefault="00B93227" w:rsidP="00DB4D97">
      <w:r>
        <w:t xml:space="preserve">. </w:t>
      </w:r>
      <w:r w:rsidR="00DB4D97">
        <w:t>ustanovitelji  družb in  dejavnosti  na  podlagi Zakona  o  gospodarskih družbah  in  Zakona  o</w:t>
      </w:r>
      <w:r>
        <w:t xml:space="preserve"> </w:t>
      </w:r>
      <w:r w:rsidR="00DB4D97">
        <w:t>socialnem  podjetništvu,  katerim   taka  dejavnost  pomeni  edini   in  glavni  vir   dohodka,  s</w:t>
      </w:r>
      <w:r>
        <w:t xml:space="preserve"> </w:t>
      </w:r>
      <w:r w:rsidR="00DB4D97">
        <w:t>sedežem dejavnosti na območju občine Križevci.</w:t>
      </w:r>
    </w:p>
    <w:p w:rsidR="00DB4D97" w:rsidRDefault="00DB4D97" w:rsidP="00DB4D97">
      <w:r>
        <w:t>Pogoj stalnega  prebivališča  oz. sedeža  mora  upravičenec izpolnjevati  v času  vložitve vloge  na</w:t>
      </w:r>
    </w:p>
    <w:p w:rsidR="00DB4D97" w:rsidRDefault="00DB4D97" w:rsidP="00DB4D97">
      <w:r>
        <w:t>javni razpis, vse do zaključka realizacije ukrepa oz. njegovega trajanja.</w:t>
      </w:r>
    </w:p>
    <w:p w:rsidR="00DB4D97" w:rsidRDefault="00DB4D97" w:rsidP="00DB4D97">
      <w:r>
        <w:t>Intenzivnost pomoči:</w:t>
      </w:r>
    </w:p>
    <w:p w:rsidR="00DB4D97" w:rsidRDefault="00DB4D97" w:rsidP="00DB4D97">
      <w:r>
        <w:t>Nepovratna sredstva po tem ukrepu lahko znašajo največ do 2.000,00 EUR za samozaposlitev.</w:t>
      </w:r>
    </w:p>
    <w:p w:rsidR="00DB4D97" w:rsidRDefault="00DB4D97" w:rsidP="00DB4D97">
      <w:r>
        <w:t>Splošni pogoji:</w:t>
      </w:r>
    </w:p>
    <w:p w:rsidR="00DB4D97" w:rsidRDefault="00DB4D97" w:rsidP="00DB4D97">
      <w:r>
        <w:t>Samozaposlitev mora trajati najmanj 24 mesecev.</w:t>
      </w:r>
    </w:p>
    <w:p w:rsidR="00DB4D97" w:rsidRDefault="00DB4D97" w:rsidP="00DB4D97">
      <w:r>
        <w:t>Upravičenec  mora  na  Občino  v  roku   12  mesecev  od  podpisa  pogodbe  o  dodelitvi  sredstev</w:t>
      </w:r>
    </w:p>
    <w:p w:rsidR="00DB4D97" w:rsidRDefault="00DB4D97" w:rsidP="00DB4D97">
      <w:r>
        <w:t>predložiti VMESNO POROČILO z dokazili o  plačilu prispevkov za socialno varnost (samostojni</w:t>
      </w:r>
    </w:p>
    <w:p w:rsidR="00DB4D97" w:rsidRDefault="00DB4D97" w:rsidP="00DB4D97">
      <w:r>
        <w:t>podjetniki)    ali   obrazec    REK    1   (ostale    gospodarske    družbe)   za    prvih    12   mesecev</w:t>
      </w:r>
    </w:p>
    <w:p w:rsidR="00DB4D97" w:rsidRDefault="00DB4D97" w:rsidP="00DB4D97">
      <w:r>
        <w:t>samozaposlitve/zaposlitve  ter  najkasneje  v roku  24  mesecev  od  podpisa  pogodbe  o  dodelitvi</w:t>
      </w:r>
    </w:p>
    <w:p w:rsidR="00DB4D97" w:rsidRDefault="00DB4D97" w:rsidP="00DB4D97">
      <w:r>
        <w:t>sredstev KONČNO  POROČILO z dokazili o  plačilu prispevkov za  socialno varnost (samostojni</w:t>
      </w:r>
    </w:p>
    <w:p w:rsidR="00DB4D97" w:rsidRDefault="00DB4D97" w:rsidP="00DB4D97">
      <w:r>
        <w:t>podjetniki)</w:t>
      </w:r>
      <w:r w:rsidR="00B93227">
        <w:t xml:space="preserve"> </w:t>
      </w:r>
      <w:r>
        <w:t>ali   obrazec   REK   1    (ostale   gospodarske   družbe)   za    drugih   12   mesecev</w:t>
      </w:r>
    </w:p>
    <w:p w:rsidR="00DB4D97" w:rsidRDefault="00DB4D97" w:rsidP="00DB4D97">
      <w:r>
        <w:t>samozaposlitve/zaposlitve.</w:t>
      </w:r>
    </w:p>
    <w:p w:rsidR="00DB4D97" w:rsidRDefault="00DB4D97" w:rsidP="00DB4D97"/>
    <w:p w:rsidR="00DB4D97" w:rsidRDefault="00DB4D97" w:rsidP="00DB4D97">
      <w:r>
        <w:t>Upravičenec  mora  na  občino  predložiti   KONČNO  POROČILO  z  vsemi  dokazili  (računi  in</w:t>
      </w:r>
    </w:p>
    <w:p w:rsidR="00DB4D97" w:rsidRDefault="00DB4D97" w:rsidP="00DB4D97">
      <w:r>
        <w:t>dokazila o plačilu), ki se nanašajo na upravičene  str</w:t>
      </w:r>
      <w:r w:rsidR="00530933">
        <w:t>oške ukrepa, najkasneje do 31. 12</w:t>
      </w:r>
      <w:r w:rsidR="004F1EA8">
        <w:t>. 2020</w:t>
      </w:r>
      <w:r>
        <w:t>.</w:t>
      </w:r>
    </w:p>
    <w:p w:rsidR="00B93227" w:rsidRDefault="00B93227" w:rsidP="00DB4D97"/>
    <w:p w:rsidR="00B93227" w:rsidRDefault="00B93227" w:rsidP="00DB4D97">
      <w:pPr>
        <w:rPr>
          <w:b/>
        </w:rPr>
      </w:pPr>
    </w:p>
    <w:p w:rsidR="00530933" w:rsidRDefault="00530933" w:rsidP="00DB4D97">
      <w:pPr>
        <w:rPr>
          <w:b/>
        </w:rPr>
      </w:pPr>
    </w:p>
    <w:p w:rsidR="00530933" w:rsidRPr="00B93227" w:rsidRDefault="00530933" w:rsidP="00DB4D97">
      <w:pPr>
        <w:rPr>
          <w:b/>
        </w:rPr>
      </w:pPr>
    </w:p>
    <w:p w:rsidR="00DB4D97" w:rsidRPr="00B93227" w:rsidRDefault="00B93227" w:rsidP="00DB4D97">
      <w:pPr>
        <w:rPr>
          <w:b/>
        </w:rPr>
      </w:pPr>
      <w:r w:rsidRPr="00B93227">
        <w:rPr>
          <w:b/>
        </w:rPr>
        <w:t xml:space="preserve">UKREP 2 </w:t>
      </w:r>
      <w:r w:rsidR="00DB4D97" w:rsidRPr="00B93227">
        <w:rPr>
          <w:b/>
        </w:rPr>
        <w:t>: NALOŽBE V NA</w:t>
      </w:r>
      <w:r w:rsidR="00530933">
        <w:rPr>
          <w:b/>
        </w:rPr>
        <w:t xml:space="preserve">KUP OPREME </w:t>
      </w:r>
    </w:p>
    <w:p w:rsidR="00DB4D97" w:rsidRDefault="00DB4D97" w:rsidP="00DB4D97">
      <w:r>
        <w:t>Upravičenci do pomoči so:</w:t>
      </w:r>
    </w:p>
    <w:p w:rsidR="00A363C3" w:rsidRDefault="00DB4D97" w:rsidP="00A363C3">
      <w:pPr>
        <w:jc w:val="both"/>
      </w:pPr>
      <w:r>
        <w:t>·</w:t>
      </w:r>
      <w:r w:rsidR="00B93227">
        <w:t xml:space="preserve"> </w:t>
      </w:r>
      <w:r>
        <w:t>mikro in mala podjetja, ki  izpolnjujejo pogoje v skladu z  Zakonom o gospodarskih družbah –</w:t>
      </w:r>
      <w:r w:rsidR="00B037E9">
        <w:t xml:space="preserve"> </w:t>
      </w:r>
      <w:r>
        <w:t>ZGD-1-NPB14 (Ur.l. RS,  št. 65/09 – uradno prečiščeno besedilo,  33/11, 91/11, 32/12, 57/12,</w:t>
      </w:r>
      <w:r w:rsidR="00B037E9">
        <w:t xml:space="preserve"> 44/13 –  odl. </w:t>
      </w:r>
      <w:r>
        <w:t>US,  82/13  in 55/15)  in drugih  veljavnih predpisih  s tega  področja, ki  imajo v</w:t>
      </w:r>
      <w:r w:rsidR="00B037E9">
        <w:t xml:space="preserve"> </w:t>
      </w:r>
      <w:r>
        <w:t>času  vložitve vloge  na javni  razpis, kakor  tudi ves  čas trajanja  obveznosti iz  posameznega</w:t>
      </w:r>
      <w:r w:rsidR="00B037E9">
        <w:t xml:space="preserve"> </w:t>
      </w:r>
      <w:r>
        <w:t xml:space="preserve">ukrepa,  sedež   dejavnosti  podjetja  na  območju   občine  </w:t>
      </w:r>
      <w:r w:rsidR="00B037E9">
        <w:t>Križevci</w:t>
      </w:r>
      <w:r>
        <w:t xml:space="preserve">.  </w:t>
      </w:r>
    </w:p>
    <w:p w:rsidR="00DB4D97" w:rsidRDefault="00DB4D97" w:rsidP="00A363C3">
      <w:pPr>
        <w:jc w:val="both"/>
      </w:pPr>
      <w:r>
        <w:t>·</w:t>
      </w:r>
      <w:r w:rsidR="00B037E9">
        <w:t xml:space="preserve"> </w:t>
      </w:r>
      <w:r>
        <w:t>samostojni podjetniki posamezniki, ki  imajo v času vložitve vloge na  javni razpis, kakor tudi</w:t>
      </w:r>
      <w:r w:rsidR="00B037E9">
        <w:t xml:space="preserve"> </w:t>
      </w:r>
      <w:r>
        <w:t>ves čas  trajanja obveznosti  iz  posameznega ukrepa  sedež oz.  registrirano  samozaposlitev v</w:t>
      </w:r>
      <w:r w:rsidR="00B037E9">
        <w:t xml:space="preserve"> </w:t>
      </w:r>
      <w:r>
        <w:t xml:space="preserve">občini </w:t>
      </w:r>
      <w:r w:rsidR="004A3281">
        <w:t>Križevci</w:t>
      </w:r>
      <w:r>
        <w:t xml:space="preserve"> (pri samostojnih podjetnikih posameznikih se smiselno upoštevajo vsi</w:t>
      </w:r>
      <w:r w:rsidR="00B037E9">
        <w:t xml:space="preserve"> pogoji za mikro in mala </w:t>
      </w:r>
      <w:r>
        <w:t>podjetja iz prejšnje alineje);</w:t>
      </w:r>
    </w:p>
    <w:p w:rsidR="00DB4D97" w:rsidRDefault="00BC0E9D" w:rsidP="00A363C3">
      <w:pPr>
        <w:jc w:val="both"/>
      </w:pPr>
      <w:r>
        <w:t xml:space="preserve">. </w:t>
      </w:r>
      <w:r w:rsidR="00DB4D97">
        <w:t>fizične osebe,  ki so pred  vložitvijo vloge  na javni razpis  pri pristojnem upravnem  organu že</w:t>
      </w:r>
      <w:r>
        <w:t xml:space="preserve"> </w:t>
      </w:r>
      <w:r w:rsidR="00DB4D97">
        <w:t xml:space="preserve">vložili  zahtevo  za  izdajo  dovoljenja za  opravljanje  dejavnosti  na  območju  občine  </w:t>
      </w:r>
      <w:r>
        <w:t>Križevci</w:t>
      </w:r>
      <w:r w:rsidR="00DB4D97">
        <w:t xml:space="preserve"> oziroma pri  pristojnem sodišču priglasitev  za vpis v sodni  register in predložili  vse</w:t>
      </w:r>
      <w:r>
        <w:t xml:space="preserve"> </w:t>
      </w:r>
      <w:r w:rsidR="00DB4D97">
        <w:t xml:space="preserve">predpisane  dokumente za  ustanovitev  podjetja  na območju  Občine  </w:t>
      </w:r>
      <w:r>
        <w:t>Križevci</w:t>
      </w:r>
      <w:r w:rsidR="00DB4D97">
        <w:t>,  pa o</w:t>
      </w:r>
      <w:r>
        <w:t xml:space="preserve"> </w:t>
      </w:r>
      <w:r w:rsidR="00DB4D97">
        <w:t>njihovi zahtevi še ni bilo odločeno,  dokazilo o registraciji pa dostavijo  komisiji najkasneje do</w:t>
      </w:r>
      <w:r>
        <w:t xml:space="preserve"> </w:t>
      </w:r>
      <w:r w:rsidR="00DB4D97">
        <w:t>izdaje sklepa o dodelitvi sredstev.</w:t>
      </w:r>
    </w:p>
    <w:p w:rsidR="00DB4D97" w:rsidRDefault="00DB4D97" w:rsidP="00DB4D97">
      <w:r>
        <w:t>Upravičeni stroški so:</w:t>
      </w:r>
    </w:p>
    <w:p w:rsidR="00DB4D97" w:rsidRDefault="00BC0E9D" w:rsidP="00DB4D97">
      <w:r>
        <w:t xml:space="preserve">. </w:t>
      </w:r>
      <w:r w:rsidR="00DB4D97">
        <w:t>stroški nakupa, gradnje in preureditve poslovnih prostorov,</w:t>
      </w:r>
    </w:p>
    <w:p w:rsidR="00DB4D97" w:rsidRDefault="00BC0E9D" w:rsidP="00DB4D97">
      <w:r>
        <w:t xml:space="preserve">. </w:t>
      </w:r>
      <w:r w:rsidR="00DB4D97">
        <w:t>stroški nakupa  opreme, ki jo  mora upravičenec vključiti  v aktivo  podjetja in obravnavati</w:t>
      </w:r>
      <w:r>
        <w:t xml:space="preserve"> kot </w:t>
      </w:r>
      <w:r w:rsidR="00DB4D97">
        <w:t>osnovno sredstvo, ki se amortizira,</w:t>
      </w:r>
    </w:p>
    <w:p w:rsidR="00DB4D97" w:rsidRDefault="00BC0E9D" w:rsidP="00DB4D97">
      <w:r>
        <w:t xml:space="preserve">. </w:t>
      </w:r>
      <w:r w:rsidR="00DB4D97">
        <w:t>stroški  nakupa  patentov,  licenc,   know-how  ali  nepatentiranega  tehničnega  znanja  ter</w:t>
      </w:r>
      <w:r>
        <w:t xml:space="preserve"> </w:t>
      </w:r>
      <w:r w:rsidR="00DB4D97">
        <w:t>programske opreme.</w:t>
      </w:r>
    </w:p>
    <w:p w:rsidR="00DB4D97" w:rsidRDefault="00DB4D97" w:rsidP="00DB4D97">
      <w:r>
        <w:t>Pri nakupu strojev in opreme je upravičen strošek tudi  nakup rabljenih strojev in opreme, ki pa ne</w:t>
      </w:r>
    </w:p>
    <w:p w:rsidR="00DB4D97" w:rsidRDefault="00DB4D97" w:rsidP="00DB4D97">
      <w:r>
        <w:t>smejo  predhodno biti  sofinancirani iz  javnih  sredstev. Nakup  je  dovoljeno izvesti  le od  tretjih</w:t>
      </w:r>
      <w:r w:rsidR="00D9191D">
        <w:t xml:space="preserve"> </w:t>
      </w:r>
      <w:r>
        <w:t>oseb po tržnih pogojih, pri tem pa tretja oseba ne sme biti povezana z  vlagateljem z več kot 25 %.</w:t>
      </w:r>
    </w:p>
    <w:p w:rsidR="00DB4D97" w:rsidRDefault="00DB4D97" w:rsidP="00DB4D97">
      <w:r>
        <w:t>Za povezano  osebo z  vlagateljem se šteje  lastniški delež  pravne ali fizične  osebe in  povezanost</w:t>
      </w:r>
    </w:p>
    <w:p w:rsidR="00DB4D97" w:rsidRDefault="00DB4D97" w:rsidP="00DB4D97">
      <w:r>
        <w:t>preko funkcije direktorja oziroma predsednika.</w:t>
      </w:r>
    </w:p>
    <w:p w:rsidR="00DB4D97" w:rsidRDefault="00DB4D97" w:rsidP="00DB4D97">
      <w:r>
        <w:t>Stro</w:t>
      </w:r>
      <w:r w:rsidR="00913E6A">
        <w:t xml:space="preserve">ški nakupa </w:t>
      </w:r>
      <w:bookmarkStart w:id="0" w:name="_GoBack"/>
      <w:bookmarkEnd w:id="0"/>
      <w:r>
        <w:t xml:space="preserve"> osebnih vozil niso upravičeni stroški.</w:t>
      </w:r>
    </w:p>
    <w:p w:rsidR="00DB4D97" w:rsidRDefault="00DB4D97" w:rsidP="00DB4D97">
      <w:r>
        <w:t xml:space="preserve">Upravičeni stroški so stroški iz zgoraj navedenih alinej, ki  so nastali in bili tudi plačani v </w:t>
      </w:r>
      <w:r w:rsidR="0030246A">
        <w:t>letu 2020</w:t>
      </w:r>
      <w:r>
        <w:t>.</w:t>
      </w:r>
    </w:p>
    <w:p w:rsidR="00DB4D97" w:rsidRDefault="00DB4D97" w:rsidP="00DB4D97">
      <w:r>
        <w:t>Intenzivnost pomoči:</w:t>
      </w:r>
    </w:p>
    <w:p w:rsidR="00DB4D97" w:rsidRDefault="00DB4D97" w:rsidP="00DB4D97">
      <w:r>
        <w:t>·</w:t>
      </w:r>
      <w:r w:rsidR="00D9191D">
        <w:t xml:space="preserve"> </w:t>
      </w:r>
      <w:r>
        <w:t>Nepovratna  sredstva  po  tem uk</w:t>
      </w:r>
      <w:r w:rsidR="00185B48">
        <w:t>repu  lahko  znašajo  največ  75</w:t>
      </w:r>
      <w:r>
        <w:t xml:space="preserve">  %  upravičenih  stroškov</w:t>
      </w:r>
    </w:p>
    <w:p w:rsidR="00DB4D97" w:rsidRDefault="00DB4D97" w:rsidP="00DB4D97">
      <w:r>
        <w:t>posamezne investicije;</w:t>
      </w:r>
    </w:p>
    <w:p w:rsidR="00DB4D97" w:rsidRDefault="00DB4D97" w:rsidP="00DB4D97">
      <w:r>
        <w:t>·</w:t>
      </w:r>
      <w:r w:rsidR="00D9191D">
        <w:t xml:space="preserve"> </w:t>
      </w:r>
      <w:r>
        <w:t>višina pomoči na posameznega upravičenca  v tekočem koledarskem letu ne sme presegati</w:t>
      </w:r>
    </w:p>
    <w:p w:rsidR="00185B48" w:rsidRDefault="00DB4D97" w:rsidP="00DB4D97">
      <w:r>
        <w:lastRenderedPageBreak/>
        <w:t>15 % skupno razpisanih sredstev.</w:t>
      </w:r>
    </w:p>
    <w:p w:rsidR="00DB4D97" w:rsidRDefault="00DB4D97" w:rsidP="00DB4D97">
      <w:r>
        <w:t>Splošni pogoji:</w:t>
      </w:r>
    </w:p>
    <w:p w:rsidR="00DB4D97" w:rsidRDefault="00DB4D97" w:rsidP="00DB4D97">
      <w:r>
        <w:t xml:space="preserve">Investicija, ki je  predmet sofinanciranja, se mora  ohraniti v občini </w:t>
      </w:r>
      <w:r w:rsidR="004A3281">
        <w:t>Križevci</w:t>
      </w:r>
      <w:r>
        <w:t xml:space="preserve"> vsaj 2  leti po</w:t>
      </w:r>
      <w:r w:rsidR="00D9191D">
        <w:t xml:space="preserve"> </w:t>
      </w:r>
      <w:r>
        <w:t>končani investiciji  oziroma  se lahko  pred iztekom  tega obdobja  nadomesti  z novo,  sodobnejšo</w:t>
      </w:r>
      <w:r w:rsidR="00D9191D">
        <w:t xml:space="preserve"> </w:t>
      </w:r>
      <w:r>
        <w:t>opremo za izvajanje enake dejavnosti.</w:t>
      </w:r>
    </w:p>
    <w:p w:rsidR="00D9191D" w:rsidRDefault="00D9191D" w:rsidP="00DB4D97"/>
    <w:p w:rsidR="00DB4D97" w:rsidRDefault="00DB4D97" w:rsidP="00DB4D97">
      <w:r>
        <w:t>Za  navedeni ukrep  je  potrebno  predložiti  KONČNO  POROČILO  z vsemi  dokazili  o  izvedbi</w:t>
      </w:r>
    </w:p>
    <w:p w:rsidR="00DB4D97" w:rsidRDefault="00DB4D97" w:rsidP="00DB4D97">
      <w:r>
        <w:t>naložbe (računi  in dokazila o  plačilu, ki se  nanašajo na upravi</w:t>
      </w:r>
      <w:r w:rsidR="00185B48">
        <w:t>čene  stroške) najkasneje  do 31. 12</w:t>
      </w:r>
      <w:r>
        <w:t>.</w:t>
      </w:r>
    </w:p>
    <w:p w:rsidR="00DB4D97" w:rsidRDefault="00171DDD" w:rsidP="00DB4D97">
      <w:r>
        <w:t>2020</w:t>
      </w:r>
      <w:r w:rsidR="00DB4D97">
        <w:t>.</w:t>
      </w:r>
    </w:p>
    <w:p w:rsidR="00D9191D" w:rsidRDefault="00D9191D" w:rsidP="00DB4D97"/>
    <w:p w:rsidR="00DB4D97" w:rsidRPr="00D9191D" w:rsidRDefault="00DB4D97" w:rsidP="00DB4D97">
      <w:pPr>
        <w:rPr>
          <w:b/>
        </w:rPr>
      </w:pPr>
      <w:r w:rsidRPr="00D9191D">
        <w:rPr>
          <w:b/>
        </w:rPr>
        <w:t>VII. NAČIN PRIJAVE IN RAZPISNA DOKUMENTACIJA</w:t>
      </w:r>
    </w:p>
    <w:p w:rsidR="00DB4D97" w:rsidRDefault="00DB4D97" w:rsidP="00DB4D97">
      <w:r>
        <w:t>Vlogo oziroma prijavne obrazce z zahtevano  dokumentacijo – po ukrepih – se lahko vloži osebno</w:t>
      </w:r>
    </w:p>
    <w:p w:rsidR="00DB4D97" w:rsidRDefault="00DB4D97" w:rsidP="00DB4D97">
      <w:r>
        <w:t xml:space="preserve">ali pošlje  priporočeno  po pošti  na  naslov Občina  </w:t>
      </w:r>
      <w:r w:rsidR="00D9191D">
        <w:t>Križevci, Križevci pri Ljutomeru 11, 9242 Križevci pri Ljutomeru</w:t>
      </w:r>
      <w:r>
        <w:t>,  v  zaprti kuverti  z navedbo  naziva  in polnega  naslova prijavitelja,  s  pripisom</w:t>
      </w:r>
    </w:p>
    <w:p w:rsidR="00DB4D97" w:rsidRDefault="00DB4D97" w:rsidP="00DB4D97">
      <w:r>
        <w:t>(glede na prijavo na ukrep):</w:t>
      </w:r>
    </w:p>
    <w:p w:rsidR="00DB4D97" w:rsidRDefault="00DB4D97" w:rsidP="00DB4D97">
      <w:r>
        <w:t>NE ODPIRAJ, JR - MG – samozaposlitev</w:t>
      </w:r>
    </w:p>
    <w:p w:rsidR="00DB4D97" w:rsidRDefault="00DB4D97" w:rsidP="00DB4D97">
      <w:r>
        <w:t>NE ODPIRAJ, JR - MG – naložbe</w:t>
      </w:r>
      <w:r w:rsidR="00F50D11">
        <w:t xml:space="preserve"> v nakup opreme</w:t>
      </w:r>
    </w:p>
    <w:p w:rsidR="00DB4D97" w:rsidRDefault="00DB4D97" w:rsidP="00DB4D97">
      <w:r>
        <w:t>Rok za oddajo vlog:</w:t>
      </w:r>
    </w:p>
    <w:p w:rsidR="00DB4D97" w:rsidRDefault="00DB4D97" w:rsidP="00DB4D97">
      <w:r>
        <w:t>·</w:t>
      </w:r>
      <w:r w:rsidR="00D9191D">
        <w:t xml:space="preserve"> </w:t>
      </w:r>
      <w:r w:rsidR="00FA314C">
        <w:t>do vključno 30. 10. 2020</w:t>
      </w:r>
      <w:r w:rsidR="00F50D11">
        <w:t xml:space="preserve"> do 12:00 ure</w:t>
      </w:r>
    </w:p>
    <w:p w:rsidR="00DB4D97" w:rsidRDefault="00DB4D97" w:rsidP="00DB4D97">
      <w:r>
        <w:t xml:space="preserve">Razpisna  dokumentacija  po  ukrepih  je  vlagateljem  na  voljo  na  spletni strani  Občine  </w:t>
      </w:r>
      <w:r w:rsidR="00D872E2">
        <w:t>Križevci</w:t>
      </w:r>
      <w:r>
        <w:t>: www.</w:t>
      </w:r>
      <w:r w:rsidR="00D872E2">
        <w:t>obcina-krizevci.si</w:t>
      </w:r>
      <w:r>
        <w:t xml:space="preserve"> ali  vsak delavnik na  sedežu Občine </w:t>
      </w:r>
      <w:r w:rsidR="00D133A6">
        <w:t>Križevci, Križevci pri Ljutomeru 11, 9242 Križevci pri Ljutomeru</w:t>
      </w:r>
      <w:r>
        <w:t xml:space="preserve"> (</w:t>
      </w:r>
      <w:r w:rsidR="00D133A6">
        <w:t>tajništvo občine</w:t>
      </w:r>
      <w:r>
        <w:t>).</w:t>
      </w:r>
    </w:p>
    <w:p w:rsidR="00DB4D97" w:rsidRDefault="00DB4D97" w:rsidP="00DB4D97">
      <w:r>
        <w:t>Vse informacije  v zvezi  z javnim razpisom  ali dvigom  razpisne dokumentacije  je možno  dobiti</w:t>
      </w:r>
    </w:p>
    <w:p w:rsidR="00DB4D97" w:rsidRDefault="00D133A6" w:rsidP="00DB4D97">
      <w:r>
        <w:t>na  tel. št. 02/584 40 40.</w:t>
      </w:r>
    </w:p>
    <w:p w:rsidR="00D133A6" w:rsidRDefault="00D133A6" w:rsidP="00DB4D97"/>
    <w:p w:rsidR="00DB4D97" w:rsidRDefault="00DB4D97" w:rsidP="00DB4D97">
      <w:r>
        <w:t>VIII. ODPIRANJE IN OBRAVNAVA VLOG</w:t>
      </w:r>
    </w:p>
    <w:p w:rsidR="00DB4D97" w:rsidRDefault="00DB4D97" w:rsidP="00DB4D97">
      <w:r>
        <w:t>Vloga  mora biti  popolna in  izpolnjena  na ustreznih  prijavnih obrazcih  za  posamezen ukrep  in</w:t>
      </w:r>
    </w:p>
    <w:p w:rsidR="00DB4D97" w:rsidRDefault="00DB4D97" w:rsidP="00DB4D97">
      <w:r>
        <w:t>mora vsebovati vse obvezne priloge in podatke, določene v razpisnih dokumentacijah.</w:t>
      </w:r>
    </w:p>
    <w:p w:rsidR="00DB4D97" w:rsidRDefault="00DB4D97" w:rsidP="00B503AD">
      <w:r>
        <w:t xml:space="preserve">Pri  odpiranju se  bodo  upoštevale  le  vloge, ki  bodo  prispele  v  </w:t>
      </w:r>
      <w:r w:rsidR="00D133A6">
        <w:t>tajništvo</w:t>
      </w:r>
      <w:r>
        <w:t xml:space="preserve">  Občine  </w:t>
      </w:r>
      <w:r w:rsidR="00D133A6">
        <w:t>Križevci</w:t>
      </w:r>
      <w:r w:rsidR="003A7E54">
        <w:t xml:space="preserve"> najkasneje  do vključno 30.  10. 2020</w:t>
      </w:r>
      <w:r w:rsidR="00B503AD">
        <w:t xml:space="preserve"> do 12:00 ure</w:t>
      </w:r>
      <w:r>
        <w:t xml:space="preserve">. </w:t>
      </w:r>
    </w:p>
    <w:p w:rsidR="00DB4D97" w:rsidRDefault="00DB4D97" w:rsidP="00DB4D97">
      <w:r>
        <w:t>Postope</w:t>
      </w:r>
      <w:r w:rsidR="00ED31CB">
        <w:t>k za dodelitev pomoči bo  vodil odbor za gospodarstvo in turizem</w:t>
      </w:r>
      <w:r>
        <w:t>. Odpiranje vlog</w:t>
      </w:r>
    </w:p>
    <w:p w:rsidR="00DB4D97" w:rsidRDefault="00DB4D97" w:rsidP="00DB4D97">
      <w:r>
        <w:t>ni javno.  Nepopolne vloge bodo prijavitelji  lahko dopolnili v  roku 5 dni od  poziva komisije. Če</w:t>
      </w:r>
    </w:p>
    <w:p w:rsidR="00DB4D97" w:rsidRDefault="00DB4D97" w:rsidP="00DB4D97">
      <w:r>
        <w:t>vlog  v  danem  roku  ne bodo  dopolnili,   jih  bo  komisija kot  nepopolne  zavrgla.  Vloge,  ki  ne</w:t>
      </w:r>
    </w:p>
    <w:p w:rsidR="00DB4D97" w:rsidRDefault="00DB4D97" w:rsidP="00DB4D97">
      <w:r>
        <w:lastRenderedPageBreak/>
        <w:t>izpolnjujejo  pogojev  razpisa,  se  kot  neustrezne  zavržejo.  Vloge,  ki  bodo prispele  po  zaprtju</w:t>
      </w:r>
    </w:p>
    <w:p w:rsidR="00DB4D97" w:rsidRDefault="00DB4D97" w:rsidP="00B503AD">
      <w:r>
        <w:t>javnega razpisa,  se kot prepozne  zavržejo</w:t>
      </w:r>
      <w:r w:rsidR="00B503AD">
        <w:t>.</w:t>
      </w:r>
    </w:p>
    <w:p w:rsidR="00DB4D97" w:rsidRDefault="00DB4D97" w:rsidP="00DB4D97">
      <w:r>
        <w:t>Glede na to, da so sredstva omejena, bo  višina dodeljenih sredstev odvisna od števila prosilcev, ki</w:t>
      </w:r>
    </w:p>
    <w:p w:rsidR="00DB4D97" w:rsidRDefault="00DB4D97" w:rsidP="00DB4D97">
      <w:r>
        <w:t>bodo  izpolnjevali vse  pogoje  iz tega  razpisa.  V kolikor  bo, glede  na  število  vlog in  odobreno</w:t>
      </w:r>
    </w:p>
    <w:p w:rsidR="00DB4D97" w:rsidRDefault="00DB4D97" w:rsidP="00DB4D97">
      <w:r>
        <w:t>višino upravičenih stroškov,  predvidenih sredstev za javni razpis premalo,  se bodo upravičencem</w:t>
      </w:r>
    </w:p>
    <w:p w:rsidR="00DB4D97" w:rsidRDefault="00DB4D97" w:rsidP="00B503AD">
      <w:r>
        <w:t xml:space="preserve">po  posameznem  ukrepu  dodeljena   sredstva  sorazmerno  znižala.   </w:t>
      </w:r>
    </w:p>
    <w:p w:rsidR="00DB4D97" w:rsidRDefault="00DB4D97" w:rsidP="00DB4D97"/>
    <w:p w:rsidR="00DB4D97" w:rsidRDefault="00DB4D97" w:rsidP="00DB4D97">
      <w:r>
        <w:t>Prijavitelji bodo  o izidu razpisa  s sk</w:t>
      </w:r>
      <w:r w:rsidR="00B503AD">
        <w:t>lepom obveščeni  najkasneje v 15</w:t>
      </w:r>
      <w:r>
        <w:t xml:space="preserve">  dneh od  dneva popolnosti</w:t>
      </w:r>
    </w:p>
    <w:p w:rsidR="00DB4D97" w:rsidRDefault="00B503AD" w:rsidP="00DB4D97">
      <w:r>
        <w:t>vloge.  15</w:t>
      </w:r>
      <w:r w:rsidR="00DB4D97">
        <w:t>-dnevni  rok  za  izdajo  sklepa  o  višini odobrenih  finančnih  sredstev,  ki  je  vezan  na</w:t>
      </w:r>
    </w:p>
    <w:p w:rsidR="00DB4D97" w:rsidRDefault="00DB4D97" w:rsidP="00DB4D97">
      <w:r>
        <w:t>ugotovitev popolnosti  vloge, prične  teči od  datuma, ko  komisija ugotovi  popolnost vloge  tj. ob</w:t>
      </w:r>
    </w:p>
    <w:p w:rsidR="00DB4D97" w:rsidRDefault="00DB4D97" w:rsidP="00DB4D97">
      <w:r>
        <w:t>odpiranju vloge oz. ob datumu dopolnitve vloge.</w:t>
      </w:r>
    </w:p>
    <w:p w:rsidR="00DB4D97" w:rsidRDefault="00DB4D97" w:rsidP="00DB4D97">
      <w:r>
        <w:t>Z</w:t>
      </w:r>
      <w:r w:rsidR="00B503AD">
        <w:t>oper sklep je dopustno v roku 8</w:t>
      </w:r>
      <w:r>
        <w:t xml:space="preserve"> dni od prejema sklepa vložiti pritožbo.</w:t>
      </w:r>
    </w:p>
    <w:p w:rsidR="00DB4D97" w:rsidRDefault="00DB4D97" w:rsidP="00DB4D97">
      <w:r>
        <w:t>Z  izbranimi  prijavitelji na  javni  razpis  se  bodo, po  pravnomočnosti  sklepa  o  izboru,  sklenile</w:t>
      </w:r>
    </w:p>
    <w:p w:rsidR="00DB4D97" w:rsidRDefault="00DB4D97" w:rsidP="00DB4D97">
      <w:r>
        <w:t>pogodbe.</w:t>
      </w:r>
    </w:p>
    <w:p w:rsidR="00165EEE" w:rsidRDefault="00165EEE" w:rsidP="00DB4D97"/>
    <w:p w:rsidR="00DB4D97" w:rsidRDefault="00DB4D97" w:rsidP="00DB4D97">
      <w:r>
        <w:t>IX. NEIZPOLNJEVANJE OBVEZNOSTI</w:t>
      </w:r>
    </w:p>
    <w:p w:rsidR="00DB4D97" w:rsidRDefault="00DB4D97" w:rsidP="00DB4D97">
      <w:r>
        <w:t>S  tem, ko  vlagatelj  vloži vlogo  za  pridobitev nepovratnih  sredstev  iz tega  javnega  razpisa, se</w:t>
      </w:r>
    </w:p>
    <w:p w:rsidR="00DB4D97" w:rsidRDefault="00DB4D97" w:rsidP="00DB4D97">
      <w:r>
        <w:t>domneva, da  je  seznanjen in  so mu  razumljivi tudi  vsi pogoji  in določila  iz  javnega razpisa  in</w:t>
      </w:r>
    </w:p>
    <w:p w:rsidR="00DB4D97" w:rsidRDefault="00DB4D97" w:rsidP="00DB4D97">
      <w:r>
        <w:t>razpisne dokumentacije.</w:t>
      </w:r>
    </w:p>
    <w:p w:rsidR="00DB4D97" w:rsidRDefault="00DB4D97" w:rsidP="00DB4D97">
      <w:r>
        <w:t>V primerih, ko se ugotovi, da prejemnik:</w:t>
      </w:r>
    </w:p>
    <w:p w:rsidR="00DB4D97" w:rsidRDefault="00DB4D97" w:rsidP="00DB4D97">
      <w:r>
        <w:t>·</w:t>
      </w:r>
      <w:r w:rsidR="00AB7728">
        <w:t xml:space="preserve"> </w:t>
      </w:r>
      <w:r>
        <w:t>ni predložil vmesnih in/ali končnih poročil, ki so opredeljena pri posameznih ukrepih,</w:t>
      </w:r>
      <w:r w:rsidR="00BF71BE">
        <w:t xml:space="preserve"> </w:t>
      </w:r>
      <w:r>
        <w:t>ni realiziral ukrepa v skladu s prijavo,</w:t>
      </w:r>
    </w:p>
    <w:p w:rsidR="00DB4D97" w:rsidRDefault="00BF71BE" w:rsidP="00BF71BE">
      <w:r>
        <w:t>-</w:t>
      </w:r>
      <w:r w:rsidR="00DB4D97">
        <w:t>sredstev ni delno ali  v celoti porabil za namen,  za katerega so mu  bila dodeljena ali so  bila</w:t>
      </w:r>
    </w:p>
    <w:p w:rsidR="00DB4D97" w:rsidRDefault="00DB4D97" w:rsidP="00DB4D97">
      <w:r>
        <w:t>dodeljena na podlagi neresničnih podatkov,</w:t>
      </w:r>
    </w:p>
    <w:p w:rsidR="00DB4D97" w:rsidRDefault="00DB4D97" w:rsidP="00DB4D97">
      <w:r>
        <w:t>·</w:t>
      </w:r>
      <w:r w:rsidR="00BF71BE">
        <w:t xml:space="preserve"> </w:t>
      </w:r>
      <w:r>
        <w:t>je prejemnik prekršil druga določila pogodbe oz. so bile ugotovljene druge nepravilnosti,</w:t>
      </w:r>
    </w:p>
    <w:p w:rsidR="00DB4D97" w:rsidRDefault="00BF71BE" w:rsidP="00DB4D97">
      <w:r>
        <w:t xml:space="preserve">. </w:t>
      </w:r>
      <w:r w:rsidR="00DB4D97">
        <w:t>to  predstavlja  kršitev pogodbe  in  je  utemeljen  razlog  za odstop  od  pogodbe  s strani  Občine,</w:t>
      </w:r>
    </w:p>
    <w:p w:rsidR="00DB4D97" w:rsidRDefault="00DB4D97" w:rsidP="00DB4D97">
      <w:r>
        <w:t>upravičenec  pa je  dolžan  vrniti pridobljena  sredstva  v enkratnem  znesku,  skupaj z  zakonitimi</w:t>
      </w:r>
    </w:p>
    <w:p w:rsidR="00DB4D97" w:rsidRDefault="00DB4D97" w:rsidP="00DB4D97">
      <w:r>
        <w:t>zamudnimi obrestmi, ki se obračunavajo od dneva nakazila prejemniku.</w:t>
      </w:r>
    </w:p>
    <w:p w:rsidR="00DB4D97" w:rsidRDefault="00DB4D97" w:rsidP="00DB4D97">
      <w:r>
        <w:t>Če pa se  ugotovi, da je  vlagatelj z neresničnimi  navedbami za pridobitev nepovratnih  sredstev v</w:t>
      </w:r>
    </w:p>
    <w:p w:rsidR="00DB4D97" w:rsidRDefault="00DB4D97" w:rsidP="00DB4D97">
      <w:r>
        <w:t>svoji vlogi namerno  zavajal Občino ter  si pridobil protipravno  premoženjsko korist, je navedeno</w:t>
      </w:r>
    </w:p>
    <w:p w:rsidR="00DB4D97" w:rsidRDefault="00DB4D97" w:rsidP="00DB4D97">
      <w:r>
        <w:t>dejstvo lahko tudi eden izmed razlogov za pričetek kazenskega postopka  za poslovno goljufijo.</w:t>
      </w:r>
    </w:p>
    <w:p w:rsidR="00DB4D97" w:rsidRDefault="00DB4D97" w:rsidP="00DB4D97">
      <w:r>
        <w:lastRenderedPageBreak/>
        <w:t>Šteje  se,  da  je prejemnik  seznanjen,  da  ni  upravičen do  izplačila  sredstev,  če  se  v postopku</w:t>
      </w:r>
    </w:p>
    <w:p w:rsidR="00DB4D97" w:rsidRDefault="00DB4D97" w:rsidP="00DB4D97">
      <w:r>
        <w:t>ugotovi,  da  je  za iste  upravičene  stroške  in  za  isti  namen  že  pridobil sredstva  oziroma  je  v</w:t>
      </w:r>
    </w:p>
    <w:p w:rsidR="00DB4D97" w:rsidRDefault="00DB4D97" w:rsidP="00DB4D97">
      <w:r>
        <w:t>pridobivanju sredstev iz kateregakoli drugega  javnega vira oziroma bi bila z dodeljenim zneskom</w:t>
      </w:r>
    </w:p>
    <w:p w:rsidR="00DB4D97" w:rsidRDefault="00DB4D97" w:rsidP="00DB4D97">
      <w:r>
        <w:t>presežena  zgornja  meja  pomoči   ter  intenzivnost  pomoči  po  drugih   predpisih. Če   se  obstoj</w:t>
      </w:r>
    </w:p>
    <w:p w:rsidR="00DB4D97" w:rsidRDefault="00DB4D97" w:rsidP="00DB4D97">
      <w:r>
        <w:t>navedenega dejstva ugotovi naknadno, ko  bodo sredstva prejemniku že nakazana,  jih je ta dolžan</w:t>
      </w:r>
    </w:p>
    <w:p w:rsidR="00DB4D97" w:rsidRDefault="00DB4D97" w:rsidP="00DB4D97">
      <w:r>
        <w:t>vrniti v  enkratnem znesku, skupaj z  zakonitimi zamudnimi obrestmi,  ki se obračunajo  od dneva</w:t>
      </w:r>
    </w:p>
    <w:p w:rsidR="00DB4D97" w:rsidRDefault="00DB4D97" w:rsidP="00DB4D97">
      <w:r>
        <w:t>nakazila  prejemniku.  Navedeno  pa  pomeni kršitev  pogodbe  s  strani  prejemnika  in  utemeljen</w:t>
      </w:r>
    </w:p>
    <w:p w:rsidR="00DB4D97" w:rsidRDefault="00DB4D97" w:rsidP="00DB4D97">
      <w:r>
        <w:t>razlog za odstop od pogodbe s strani Občine.</w:t>
      </w:r>
    </w:p>
    <w:p w:rsidR="00DB4D97" w:rsidRDefault="00DB4D97" w:rsidP="00DB4D97">
      <w:r>
        <w:t>Prejemnik, ki ustreza vsaj enemu kriteriju  iz prejšnjih odstavkov, po Pravilniku izgubi pravico do</w:t>
      </w:r>
    </w:p>
    <w:p w:rsidR="00DB4D97" w:rsidRDefault="00DB4D97" w:rsidP="00DB4D97">
      <w:r>
        <w:t>pridobitve sredstev za naslednjih pet let.</w:t>
      </w:r>
    </w:p>
    <w:p w:rsidR="00165EEE" w:rsidRDefault="00165EEE" w:rsidP="00DB4D97"/>
    <w:p w:rsidR="00DB4D97" w:rsidRDefault="00DB4D97" w:rsidP="00DB4D97">
      <w:r>
        <w:t xml:space="preserve">Številka: </w:t>
      </w:r>
      <w:r w:rsidR="00D20403">
        <w:t>302-0001/2020-</w:t>
      </w:r>
      <w:r w:rsidR="00780CF0">
        <w:t>2</w:t>
      </w:r>
    </w:p>
    <w:p w:rsidR="00DB4D97" w:rsidRDefault="00DB4D97" w:rsidP="00DB4D97">
      <w:r>
        <w:t xml:space="preserve">Datum: </w:t>
      </w:r>
      <w:r w:rsidR="00D20403">
        <w:t>30.9.2020</w:t>
      </w:r>
    </w:p>
    <w:p w:rsidR="00B503AD" w:rsidRDefault="00B503AD" w:rsidP="00DB4D97"/>
    <w:p w:rsidR="00B503AD" w:rsidRDefault="00B503AD" w:rsidP="00DB4D97"/>
    <w:p w:rsidR="00B503AD" w:rsidRDefault="00B503AD" w:rsidP="00DB4D97"/>
    <w:p w:rsidR="00DB4D97" w:rsidRDefault="00B503AD" w:rsidP="00DB4D97">
      <w:r>
        <w:t xml:space="preserve">                                                                                                                                      </w:t>
      </w:r>
      <w:r w:rsidR="00DB4D97">
        <w:t>ŽUPAN</w:t>
      </w:r>
    </w:p>
    <w:p w:rsidR="00DB4D97" w:rsidRDefault="00DB4D97" w:rsidP="00DB4D97">
      <w:r>
        <w:t xml:space="preserve">            </w:t>
      </w:r>
      <w:r w:rsidR="00B503AD">
        <w:t xml:space="preserve">                                                                                                                </w:t>
      </w:r>
      <w:r>
        <w:t>OBČINE KRIŽEVCI</w:t>
      </w:r>
    </w:p>
    <w:p w:rsidR="00DB4D97" w:rsidRDefault="00B503AD" w:rsidP="00DB4D97">
      <w:r>
        <w:t xml:space="preserve">                                                                                                                         </w:t>
      </w:r>
      <w:r w:rsidR="00DB4D97">
        <w:t>mag. Branko BELEC, l.r.</w:t>
      </w:r>
    </w:p>
    <w:p w:rsidR="00DB4D97" w:rsidRDefault="00DB4D97" w:rsidP="00DB4D97"/>
    <w:p w:rsidR="00B1263D" w:rsidRDefault="00B1263D"/>
    <w:sectPr w:rsidR="00B1263D" w:rsidSect="0043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23" w:rsidRDefault="00C84523" w:rsidP="006E39A3">
      <w:pPr>
        <w:spacing w:after="0" w:line="240" w:lineRule="auto"/>
      </w:pPr>
      <w:r>
        <w:separator/>
      </w:r>
    </w:p>
  </w:endnote>
  <w:endnote w:type="continuationSeparator" w:id="0">
    <w:p w:rsidR="00C84523" w:rsidRDefault="00C84523" w:rsidP="006E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23" w:rsidRDefault="00C84523" w:rsidP="006E39A3">
      <w:pPr>
        <w:spacing w:after="0" w:line="240" w:lineRule="auto"/>
      </w:pPr>
      <w:r>
        <w:separator/>
      </w:r>
    </w:p>
  </w:footnote>
  <w:footnote w:type="continuationSeparator" w:id="0">
    <w:p w:rsidR="00C84523" w:rsidRDefault="00C84523" w:rsidP="006E3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14EAE"/>
    <w:multiLevelType w:val="hybridMultilevel"/>
    <w:tmpl w:val="F98C3512"/>
    <w:lvl w:ilvl="0" w:tplc="A7747A94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97"/>
    <w:rsid w:val="00027153"/>
    <w:rsid w:val="00161695"/>
    <w:rsid w:val="00165EEE"/>
    <w:rsid w:val="00171DDD"/>
    <w:rsid w:val="00185B48"/>
    <w:rsid w:val="00234CAB"/>
    <w:rsid w:val="00257CD8"/>
    <w:rsid w:val="0030246A"/>
    <w:rsid w:val="0030492A"/>
    <w:rsid w:val="00323D4A"/>
    <w:rsid w:val="00331F99"/>
    <w:rsid w:val="00344AE0"/>
    <w:rsid w:val="003870DE"/>
    <w:rsid w:val="003A7E54"/>
    <w:rsid w:val="003B18C1"/>
    <w:rsid w:val="00407DF7"/>
    <w:rsid w:val="00435ADC"/>
    <w:rsid w:val="00462729"/>
    <w:rsid w:val="004758B8"/>
    <w:rsid w:val="004A3281"/>
    <w:rsid w:val="004D03C0"/>
    <w:rsid w:val="004F1EA8"/>
    <w:rsid w:val="00530933"/>
    <w:rsid w:val="00582CB3"/>
    <w:rsid w:val="005D16CD"/>
    <w:rsid w:val="006E3380"/>
    <w:rsid w:val="006E39A3"/>
    <w:rsid w:val="00700681"/>
    <w:rsid w:val="00780CF0"/>
    <w:rsid w:val="007D0CE4"/>
    <w:rsid w:val="008239CD"/>
    <w:rsid w:val="00831ADA"/>
    <w:rsid w:val="008853CD"/>
    <w:rsid w:val="00895D7E"/>
    <w:rsid w:val="008D1AE5"/>
    <w:rsid w:val="00913E6A"/>
    <w:rsid w:val="00950AB1"/>
    <w:rsid w:val="00A226D9"/>
    <w:rsid w:val="00A363C3"/>
    <w:rsid w:val="00A36684"/>
    <w:rsid w:val="00A97F6D"/>
    <w:rsid w:val="00AA082D"/>
    <w:rsid w:val="00AB7728"/>
    <w:rsid w:val="00B037E9"/>
    <w:rsid w:val="00B1263D"/>
    <w:rsid w:val="00B503AD"/>
    <w:rsid w:val="00B93227"/>
    <w:rsid w:val="00B93321"/>
    <w:rsid w:val="00BC0E9D"/>
    <w:rsid w:val="00BC2DFE"/>
    <w:rsid w:val="00BF71BE"/>
    <w:rsid w:val="00C84523"/>
    <w:rsid w:val="00CA24F9"/>
    <w:rsid w:val="00CA405D"/>
    <w:rsid w:val="00CC382D"/>
    <w:rsid w:val="00D133A6"/>
    <w:rsid w:val="00D20403"/>
    <w:rsid w:val="00D872E2"/>
    <w:rsid w:val="00D9191D"/>
    <w:rsid w:val="00DA5BA9"/>
    <w:rsid w:val="00DB4D97"/>
    <w:rsid w:val="00DE71FA"/>
    <w:rsid w:val="00EC0F51"/>
    <w:rsid w:val="00ED31CB"/>
    <w:rsid w:val="00F50D11"/>
    <w:rsid w:val="00FA314C"/>
    <w:rsid w:val="00FB0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E0EDB-595A-41BD-9985-58EAA279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5A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58B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6E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E39A3"/>
  </w:style>
  <w:style w:type="paragraph" w:styleId="Noga">
    <w:name w:val="footer"/>
    <w:basedOn w:val="Navaden"/>
    <w:link w:val="NogaZnak"/>
    <w:uiPriority w:val="99"/>
    <w:semiHidden/>
    <w:unhideWhenUsed/>
    <w:rsid w:val="006E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E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4183-020F-4F39-841E-916C0ECD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bogomir gaberc</dc:creator>
  <cp:lastModifiedBy>Lidija Domanjko</cp:lastModifiedBy>
  <cp:revision>45</cp:revision>
  <dcterms:created xsi:type="dcterms:W3CDTF">2018-11-08T11:46:00Z</dcterms:created>
  <dcterms:modified xsi:type="dcterms:W3CDTF">2020-10-20T05:56:00Z</dcterms:modified>
</cp:coreProperties>
</file>