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110BD" w14:textId="7AA30AD2" w:rsidR="006261E3" w:rsidRPr="00676360" w:rsidRDefault="006261E3" w:rsidP="00C54EC0">
      <w:pPr>
        <w:rPr>
          <w:rFonts w:ascii="Franklin Gothic Book" w:hAnsi="Franklin Gothic Book"/>
          <w:sz w:val="20"/>
          <w:szCs w:val="20"/>
        </w:rPr>
      </w:pPr>
      <w:r w:rsidRPr="00676360">
        <w:rPr>
          <w:rFonts w:ascii="Franklin Gothic Book" w:hAnsi="Franklin Gothic Book"/>
          <w:sz w:val="20"/>
          <w:szCs w:val="20"/>
        </w:rPr>
        <w:t xml:space="preserve">Na podlagi </w:t>
      </w:r>
      <w:r w:rsidR="00760734" w:rsidRPr="00676360">
        <w:rPr>
          <w:rFonts w:ascii="Franklin Gothic Book" w:hAnsi="Franklin Gothic Book"/>
          <w:sz w:val="20"/>
          <w:szCs w:val="20"/>
        </w:rPr>
        <w:t>153</w:t>
      </w:r>
      <w:r w:rsidRPr="00676360">
        <w:rPr>
          <w:rFonts w:ascii="Franklin Gothic Book" w:hAnsi="Franklin Gothic Book"/>
          <w:sz w:val="20"/>
          <w:szCs w:val="20"/>
        </w:rPr>
        <w:t xml:space="preserve">. </w:t>
      </w:r>
      <w:r w:rsidR="00AB0801" w:rsidRPr="00676360">
        <w:rPr>
          <w:rFonts w:ascii="Franklin Gothic Book" w:hAnsi="Franklin Gothic Book"/>
          <w:sz w:val="20"/>
          <w:szCs w:val="20"/>
        </w:rPr>
        <w:t xml:space="preserve">in 154. </w:t>
      </w:r>
      <w:r w:rsidRPr="00676360">
        <w:rPr>
          <w:rFonts w:ascii="Franklin Gothic Book" w:hAnsi="Franklin Gothic Book"/>
          <w:sz w:val="20"/>
          <w:szCs w:val="20"/>
        </w:rPr>
        <w:t xml:space="preserve">člena Zakona o </w:t>
      </w:r>
      <w:r w:rsidR="00760734" w:rsidRPr="00676360">
        <w:rPr>
          <w:rFonts w:ascii="Franklin Gothic Book" w:hAnsi="Franklin Gothic Book"/>
          <w:sz w:val="20"/>
          <w:szCs w:val="20"/>
        </w:rPr>
        <w:t>urejanju prostora</w:t>
      </w:r>
      <w:r w:rsidRPr="00676360">
        <w:rPr>
          <w:rFonts w:ascii="Franklin Gothic Book" w:hAnsi="Franklin Gothic Book"/>
          <w:sz w:val="20"/>
          <w:szCs w:val="20"/>
        </w:rPr>
        <w:t xml:space="preserve"> (</w:t>
      </w:r>
      <w:r w:rsidR="00676360" w:rsidRPr="00676360">
        <w:rPr>
          <w:rFonts w:ascii="Franklin Gothic Book" w:hAnsi="Franklin Gothic Book"/>
          <w:sz w:val="20"/>
          <w:szCs w:val="20"/>
        </w:rPr>
        <w:t>Uradni list RS, št. 199/21, 18/23 – ZDU-1O, 78/23 – ZUNPEOVE, 95/23 – ZIUOPZP, 23/24 in 109/24</w:t>
      </w:r>
      <w:r w:rsidRPr="00676360">
        <w:rPr>
          <w:rFonts w:ascii="Franklin Gothic Book" w:hAnsi="Franklin Gothic Book"/>
          <w:sz w:val="20"/>
          <w:szCs w:val="20"/>
        </w:rPr>
        <w:t>)</w:t>
      </w:r>
      <w:r w:rsidR="00C54EC0" w:rsidRPr="00676360">
        <w:rPr>
          <w:rFonts w:ascii="Franklin Gothic Book" w:hAnsi="Franklin Gothic Book"/>
          <w:sz w:val="20"/>
          <w:szCs w:val="20"/>
        </w:rPr>
        <w:t xml:space="preserve">, </w:t>
      </w:r>
      <w:r w:rsidR="00AB0801" w:rsidRPr="00676360">
        <w:rPr>
          <w:rFonts w:ascii="Franklin Gothic Book" w:hAnsi="Franklin Gothic Book"/>
          <w:sz w:val="20"/>
          <w:szCs w:val="20"/>
        </w:rPr>
        <w:t>3., 13., 15.</w:t>
      </w:r>
      <w:r w:rsidR="004408DF" w:rsidRPr="00676360">
        <w:rPr>
          <w:rFonts w:ascii="Franklin Gothic Book" w:hAnsi="Franklin Gothic Book"/>
          <w:sz w:val="20"/>
          <w:szCs w:val="20"/>
        </w:rPr>
        <w:t xml:space="preserve"> in</w:t>
      </w:r>
      <w:r w:rsidR="00AB0801" w:rsidRPr="00676360">
        <w:rPr>
          <w:rFonts w:ascii="Franklin Gothic Book" w:hAnsi="Franklin Gothic Book"/>
          <w:sz w:val="20"/>
          <w:szCs w:val="20"/>
        </w:rPr>
        <w:t xml:space="preserve"> 17. člena </w:t>
      </w:r>
      <w:r w:rsidR="00C54EC0" w:rsidRPr="00676360">
        <w:rPr>
          <w:rFonts w:ascii="Franklin Gothic Book" w:hAnsi="Franklin Gothic Book"/>
          <w:sz w:val="20"/>
          <w:szCs w:val="20"/>
        </w:rPr>
        <w:t>Uredbe o programu opremljanja stavbnih zemljišč in odloku o podlagah za odmero komunalnega prispevka za obstoječo komunalno opremo ter o izračunu in odmeri komunalnega prispevka (</w:t>
      </w:r>
      <w:r w:rsidR="004408DF" w:rsidRPr="00676360">
        <w:rPr>
          <w:rFonts w:ascii="Franklin Gothic Book" w:hAnsi="Franklin Gothic Book"/>
          <w:sz w:val="20"/>
          <w:szCs w:val="20"/>
        </w:rPr>
        <w:t>Uradni list</w:t>
      </w:r>
      <w:r w:rsidR="00C54EC0" w:rsidRPr="00676360">
        <w:rPr>
          <w:rFonts w:ascii="Franklin Gothic Book" w:hAnsi="Franklin Gothic Book"/>
          <w:sz w:val="20"/>
          <w:szCs w:val="20"/>
        </w:rPr>
        <w:t xml:space="preserve"> RS, št. 20/19</w:t>
      </w:r>
      <w:r w:rsidR="00F200BA" w:rsidRPr="00676360">
        <w:rPr>
          <w:rFonts w:ascii="Franklin Gothic Book" w:hAnsi="Franklin Gothic Book"/>
          <w:sz w:val="20"/>
          <w:szCs w:val="20"/>
        </w:rPr>
        <w:t>, 30/19-popr.</w:t>
      </w:r>
      <w:r w:rsidR="004408DF" w:rsidRPr="00676360">
        <w:rPr>
          <w:rFonts w:ascii="Franklin Gothic Book" w:hAnsi="Franklin Gothic Book"/>
          <w:sz w:val="20"/>
          <w:szCs w:val="20"/>
        </w:rPr>
        <w:t>,</w:t>
      </w:r>
      <w:r w:rsidR="00673B18" w:rsidRPr="00676360">
        <w:rPr>
          <w:rFonts w:ascii="Franklin Gothic Book" w:hAnsi="Franklin Gothic Book"/>
          <w:sz w:val="20"/>
          <w:szCs w:val="20"/>
        </w:rPr>
        <w:t xml:space="preserve"> 34/19</w:t>
      </w:r>
      <w:r w:rsidR="004408DF" w:rsidRPr="00676360">
        <w:rPr>
          <w:rFonts w:ascii="Franklin Gothic Book" w:hAnsi="Franklin Gothic Book"/>
          <w:sz w:val="20"/>
          <w:szCs w:val="20"/>
        </w:rPr>
        <w:t xml:space="preserve"> in 199/21 – ZUreP-3</w:t>
      </w:r>
      <w:r w:rsidR="00C54EC0" w:rsidRPr="00676360">
        <w:rPr>
          <w:rFonts w:ascii="Franklin Gothic Book" w:hAnsi="Franklin Gothic Book"/>
          <w:sz w:val="20"/>
          <w:szCs w:val="20"/>
        </w:rPr>
        <w:t xml:space="preserve">) in </w:t>
      </w:r>
      <w:r w:rsidR="00676360" w:rsidRPr="00676360">
        <w:rPr>
          <w:rFonts w:ascii="Franklin Gothic Book" w:hAnsi="Franklin Gothic Book"/>
          <w:sz w:val="20"/>
          <w:szCs w:val="20"/>
        </w:rPr>
        <w:t>15. člena Statuta Občine Kidričevo (Uradno glasilo slovenskih občin, št. 62/16 in 16/18</w:t>
      </w:r>
      <w:r w:rsidR="00C54EC0" w:rsidRPr="00676360">
        <w:rPr>
          <w:rFonts w:ascii="Franklin Gothic Book" w:hAnsi="Franklin Gothic Book"/>
          <w:sz w:val="20"/>
          <w:szCs w:val="20"/>
        </w:rPr>
        <w:t xml:space="preserve">) </w:t>
      </w:r>
      <w:r w:rsidRPr="00676360">
        <w:rPr>
          <w:rFonts w:ascii="Franklin Gothic Book" w:hAnsi="Franklin Gothic Book"/>
          <w:sz w:val="20"/>
          <w:szCs w:val="20"/>
        </w:rPr>
        <w:t xml:space="preserve">je Občinski svet Občine </w:t>
      </w:r>
      <w:r w:rsidR="00676360" w:rsidRPr="00676360">
        <w:rPr>
          <w:rFonts w:ascii="Franklin Gothic Book" w:hAnsi="Franklin Gothic Book"/>
          <w:sz w:val="20"/>
          <w:szCs w:val="20"/>
        </w:rPr>
        <w:t>Kidričevo</w:t>
      </w:r>
      <w:r w:rsidRPr="00676360">
        <w:rPr>
          <w:rFonts w:ascii="Franklin Gothic Book" w:hAnsi="Franklin Gothic Book"/>
          <w:sz w:val="20"/>
          <w:szCs w:val="20"/>
        </w:rPr>
        <w:t xml:space="preserve"> na </w:t>
      </w:r>
      <w:r w:rsidR="00D76F1E" w:rsidRPr="00676360">
        <w:rPr>
          <w:rFonts w:ascii="Franklin Gothic Book" w:hAnsi="Franklin Gothic Book"/>
          <w:sz w:val="20"/>
          <w:szCs w:val="20"/>
        </w:rPr>
        <w:t>__.</w:t>
      </w:r>
      <w:r w:rsidRPr="00676360">
        <w:rPr>
          <w:rFonts w:ascii="Franklin Gothic Book" w:hAnsi="Franklin Gothic Book"/>
          <w:sz w:val="20"/>
          <w:szCs w:val="20"/>
        </w:rPr>
        <w:t xml:space="preserve"> redni seji, dne </w:t>
      </w:r>
      <w:r w:rsidR="00D76F1E" w:rsidRPr="00676360">
        <w:rPr>
          <w:rFonts w:ascii="Franklin Gothic Book" w:hAnsi="Franklin Gothic Book"/>
          <w:sz w:val="20"/>
          <w:szCs w:val="20"/>
        </w:rPr>
        <w:t>__. __. 202</w:t>
      </w:r>
      <w:r w:rsidR="00676360" w:rsidRPr="00676360">
        <w:rPr>
          <w:rFonts w:ascii="Franklin Gothic Book" w:hAnsi="Franklin Gothic Book"/>
          <w:sz w:val="20"/>
          <w:szCs w:val="20"/>
        </w:rPr>
        <w:t>5</w:t>
      </w:r>
      <w:r w:rsidR="00D76F1E" w:rsidRPr="00676360">
        <w:rPr>
          <w:rFonts w:ascii="Franklin Gothic Book" w:hAnsi="Franklin Gothic Book"/>
          <w:sz w:val="20"/>
          <w:szCs w:val="20"/>
        </w:rPr>
        <w:t xml:space="preserve"> </w:t>
      </w:r>
      <w:r w:rsidRPr="00676360">
        <w:rPr>
          <w:rFonts w:ascii="Franklin Gothic Book" w:hAnsi="Franklin Gothic Book"/>
          <w:sz w:val="20"/>
          <w:szCs w:val="20"/>
        </w:rPr>
        <w:t>sprejel:</w:t>
      </w:r>
    </w:p>
    <w:p w14:paraId="528BE93E" w14:textId="77777777" w:rsidR="006261E3" w:rsidRPr="00676360" w:rsidRDefault="006261E3" w:rsidP="00F656FF">
      <w:pPr>
        <w:rPr>
          <w:rFonts w:ascii="Franklin Gothic Book" w:hAnsi="Franklin Gothic Book"/>
          <w:sz w:val="20"/>
          <w:szCs w:val="20"/>
          <w:highlight w:val="yellow"/>
        </w:rPr>
      </w:pPr>
    </w:p>
    <w:p w14:paraId="5C7FCD68" w14:textId="2C08377A" w:rsidR="006261E3" w:rsidRPr="00676360" w:rsidRDefault="006261E3" w:rsidP="00F200BA">
      <w:pPr>
        <w:spacing w:before="120" w:after="120"/>
        <w:jc w:val="center"/>
        <w:rPr>
          <w:rFonts w:ascii="Franklin Gothic Book" w:hAnsi="Franklin Gothic Book"/>
          <w:b/>
          <w:sz w:val="24"/>
          <w:szCs w:val="24"/>
        </w:rPr>
      </w:pPr>
      <w:r w:rsidRPr="00676360">
        <w:rPr>
          <w:rFonts w:ascii="Franklin Gothic Book" w:hAnsi="Franklin Gothic Book"/>
          <w:b/>
          <w:sz w:val="24"/>
          <w:szCs w:val="24"/>
        </w:rPr>
        <w:t>ODLOK</w:t>
      </w:r>
      <w:r w:rsidRPr="00676360">
        <w:rPr>
          <w:rFonts w:ascii="Franklin Gothic Book" w:hAnsi="Franklin Gothic Book"/>
          <w:b/>
          <w:sz w:val="24"/>
          <w:szCs w:val="24"/>
        </w:rPr>
        <w:br/>
        <w:t xml:space="preserve">o programu opremljanja </w:t>
      </w:r>
      <w:r w:rsidR="003D5406" w:rsidRPr="00676360">
        <w:rPr>
          <w:rFonts w:ascii="Franklin Gothic Book" w:hAnsi="Franklin Gothic Book"/>
          <w:b/>
          <w:sz w:val="24"/>
          <w:szCs w:val="24"/>
        </w:rPr>
        <w:t>stavbnih zemljišč</w:t>
      </w:r>
      <w:r w:rsidR="003D5406" w:rsidRPr="00676360">
        <w:rPr>
          <w:rFonts w:ascii="Franklin Gothic Book" w:hAnsi="Franklin Gothic Book"/>
          <w:b/>
          <w:sz w:val="24"/>
          <w:szCs w:val="24"/>
        </w:rPr>
        <w:br/>
      </w:r>
      <w:r w:rsidR="00091763" w:rsidRPr="00676360">
        <w:rPr>
          <w:rFonts w:ascii="Franklin Gothic Book" w:hAnsi="Franklin Gothic Book"/>
          <w:b/>
          <w:sz w:val="24"/>
          <w:szCs w:val="24"/>
        </w:rPr>
        <w:t xml:space="preserve">za </w:t>
      </w:r>
      <w:r w:rsidR="00676360" w:rsidRPr="00676360">
        <w:rPr>
          <w:rFonts w:ascii="Franklin Gothic Book" w:hAnsi="Franklin Gothic Book"/>
          <w:b/>
          <w:sz w:val="24"/>
          <w:szCs w:val="24"/>
        </w:rPr>
        <w:t>Odlok o občinskem podrobnem prostorskem načrtu za del območja P16 – S4 Njiverce I (sever)</w:t>
      </w:r>
    </w:p>
    <w:p w14:paraId="2DF7FF7A" w14:textId="77777777" w:rsidR="006261E3" w:rsidRPr="00676360" w:rsidRDefault="006261E3" w:rsidP="00682A37">
      <w:pPr>
        <w:pStyle w:val="len"/>
        <w:tabs>
          <w:tab w:val="clear" w:pos="4613"/>
          <w:tab w:val="num" w:pos="360"/>
        </w:tabs>
        <w:ind w:left="357" w:hanging="357"/>
      </w:pPr>
      <w:r w:rsidRPr="00676360">
        <w:t>člen</w:t>
      </w:r>
    </w:p>
    <w:p w14:paraId="1E10A5FE" w14:textId="77777777" w:rsidR="006261E3" w:rsidRPr="00AA5D8D" w:rsidRDefault="006261E3" w:rsidP="00F656FF">
      <w:pPr>
        <w:pStyle w:val="OPISLENA"/>
        <w:rPr>
          <w:rFonts w:ascii="Franklin Gothic Book" w:hAnsi="Franklin Gothic Book"/>
          <w:sz w:val="20"/>
        </w:rPr>
      </w:pPr>
      <w:r w:rsidRPr="00AA5D8D">
        <w:rPr>
          <w:rFonts w:ascii="Franklin Gothic Book" w:hAnsi="Franklin Gothic Book"/>
          <w:sz w:val="20"/>
        </w:rPr>
        <w:t>(predmet odloka)</w:t>
      </w:r>
    </w:p>
    <w:p w14:paraId="7FBCBD5D" w14:textId="40E6E688" w:rsidR="00F75E6C" w:rsidRPr="00AA5D8D" w:rsidRDefault="006261E3" w:rsidP="00F656FF">
      <w:pPr>
        <w:pStyle w:val="Odstavek"/>
        <w:rPr>
          <w:rFonts w:ascii="Franklin Gothic Book" w:hAnsi="Franklin Gothic Book"/>
          <w:sz w:val="20"/>
          <w:szCs w:val="20"/>
        </w:rPr>
      </w:pPr>
      <w:r w:rsidRPr="00AA5D8D">
        <w:rPr>
          <w:rFonts w:ascii="Franklin Gothic Book" w:hAnsi="Franklin Gothic Book"/>
          <w:sz w:val="20"/>
          <w:szCs w:val="20"/>
        </w:rPr>
        <w:t xml:space="preserve">S tem odlokom se sprejme Program opremljanja stavbnih zemljišč </w:t>
      </w:r>
      <w:r w:rsidR="00F75E6C" w:rsidRPr="00AA5D8D">
        <w:rPr>
          <w:rFonts w:ascii="Franklin Gothic Book" w:hAnsi="Franklin Gothic Book"/>
          <w:sz w:val="20"/>
          <w:szCs w:val="20"/>
        </w:rPr>
        <w:t xml:space="preserve">za </w:t>
      </w:r>
      <w:r w:rsidR="00AA5D8D" w:rsidRPr="00AA5D8D">
        <w:rPr>
          <w:rFonts w:ascii="Franklin Gothic Book" w:hAnsi="Franklin Gothic Book"/>
          <w:sz w:val="20"/>
          <w:szCs w:val="20"/>
        </w:rPr>
        <w:t xml:space="preserve">Odlok o občinskem podrobnem prostorskem načrtu za del območja P16 – S4 Njiverce I (sever) </w:t>
      </w:r>
      <w:r w:rsidRPr="00AA5D8D">
        <w:rPr>
          <w:rFonts w:ascii="Franklin Gothic Book" w:hAnsi="Franklin Gothic Book"/>
          <w:sz w:val="20"/>
          <w:szCs w:val="20"/>
        </w:rPr>
        <w:t>(v nadaljevanju: program opremljanja)</w:t>
      </w:r>
      <w:r w:rsidR="00125BC2" w:rsidRPr="00AA5D8D">
        <w:rPr>
          <w:rFonts w:ascii="Franklin Gothic Book" w:hAnsi="Franklin Gothic Book"/>
          <w:sz w:val="20"/>
          <w:szCs w:val="20"/>
        </w:rPr>
        <w:t>.</w:t>
      </w:r>
      <w:r w:rsidRPr="00AA5D8D">
        <w:rPr>
          <w:rFonts w:ascii="Franklin Gothic Book" w:hAnsi="Franklin Gothic Book"/>
          <w:sz w:val="20"/>
          <w:szCs w:val="20"/>
        </w:rPr>
        <w:t xml:space="preserve"> </w:t>
      </w:r>
    </w:p>
    <w:p w14:paraId="06B98C8E" w14:textId="03288AA4" w:rsidR="00F75E6C" w:rsidRPr="00AA5D8D" w:rsidRDefault="00F75E6C" w:rsidP="002B34E5">
      <w:pPr>
        <w:pStyle w:val="Odstavek"/>
        <w:rPr>
          <w:rFonts w:ascii="Franklin Gothic Book" w:hAnsi="Franklin Gothic Book"/>
          <w:sz w:val="20"/>
          <w:szCs w:val="20"/>
        </w:rPr>
      </w:pPr>
      <w:r w:rsidRPr="00AA5D8D">
        <w:rPr>
          <w:rFonts w:ascii="Franklin Gothic Book" w:hAnsi="Franklin Gothic Book"/>
          <w:sz w:val="20"/>
          <w:szCs w:val="20"/>
        </w:rPr>
        <w:t xml:space="preserve">Program opremljanja je na vpogled </w:t>
      </w:r>
      <w:r w:rsidR="00B10047" w:rsidRPr="00AA5D8D">
        <w:rPr>
          <w:rFonts w:ascii="Franklin Gothic Book" w:hAnsi="Franklin Gothic Book"/>
          <w:sz w:val="20"/>
          <w:szCs w:val="20"/>
        </w:rPr>
        <w:t xml:space="preserve">na sedežu Občine </w:t>
      </w:r>
      <w:r w:rsidR="002B34E5" w:rsidRPr="00AA5D8D">
        <w:rPr>
          <w:rFonts w:ascii="Franklin Gothic Book" w:hAnsi="Franklin Gothic Book"/>
          <w:sz w:val="20"/>
          <w:szCs w:val="20"/>
        </w:rPr>
        <w:t xml:space="preserve">pod številko </w:t>
      </w:r>
      <w:r w:rsidR="00AA5D8D">
        <w:rPr>
          <w:rFonts w:ascii="Franklin Gothic Book" w:hAnsi="Franklin Gothic Book"/>
          <w:sz w:val="20"/>
          <w:szCs w:val="20"/>
        </w:rPr>
        <w:t>POSZ-045-2025-1</w:t>
      </w:r>
      <w:r w:rsidR="002B34E5" w:rsidRPr="00AA5D8D">
        <w:rPr>
          <w:rFonts w:ascii="Franklin Gothic Book" w:hAnsi="Franklin Gothic Book"/>
          <w:sz w:val="20"/>
          <w:szCs w:val="20"/>
        </w:rPr>
        <w:t xml:space="preserve"> </w:t>
      </w:r>
      <w:r w:rsidR="00B10047" w:rsidRPr="00AA5D8D">
        <w:rPr>
          <w:rFonts w:ascii="Franklin Gothic Book" w:hAnsi="Franklin Gothic Book"/>
          <w:sz w:val="20"/>
          <w:szCs w:val="20"/>
        </w:rPr>
        <w:t>ter v prostorskem informacijskem sistemu</w:t>
      </w:r>
      <w:r w:rsidR="002B34E5" w:rsidRPr="00AA5D8D">
        <w:rPr>
          <w:rFonts w:ascii="Franklin Gothic Book" w:hAnsi="Franklin Gothic Book"/>
          <w:sz w:val="20"/>
          <w:szCs w:val="20"/>
        </w:rPr>
        <w:t>.</w:t>
      </w:r>
      <w:r w:rsidR="00B10047" w:rsidRPr="00AA5D8D">
        <w:rPr>
          <w:rFonts w:ascii="Franklin Gothic Book" w:hAnsi="Franklin Gothic Book"/>
          <w:sz w:val="20"/>
          <w:szCs w:val="20"/>
        </w:rPr>
        <w:t xml:space="preserve"> </w:t>
      </w:r>
    </w:p>
    <w:p w14:paraId="1751C921" w14:textId="77777777" w:rsidR="007802EF" w:rsidRPr="00AA5D8D" w:rsidRDefault="006261E3" w:rsidP="00F656FF">
      <w:pPr>
        <w:pStyle w:val="Odstavek"/>
        <w:rPr>
          <w:rFonts w:ascii="Franklin Gothic Book" w:hAnsi="Franklin Gothic Book"/>
          <w:sz w:val="20"/>
          <w:szCs w:val="20"/>
        </w:rPr>
      </w:pPr>
      <w:r w:rsidRPr="00AA5D8D">
        <w:rPr>
          <w:rFonts w:ascii="Franklin Gothic Book" w:hAnsi="Franklin Gothic Book"/>
          <w:sz w:val="20"/>
          <w:szCs w:val="20"/>
        </w:rPr>
        <w:t>Program opremljanja določa</w:t>
      </w:r>
      <w:r w:rsidR="007802EF" w:rsidRPr="00AA5D8D">
        <w:rPr>
          <w:rFonts w:ascii="Franklin Gothic Book" w:hAnsi="Franklin Gothic Book"/>
          <w:sz w:val="20"/>
          <w:szCs w:val="20"/>
        </w:rPr>
        <w:t>:</w:t>
      </w:r>
    </w:p>
    <w:p w14:paraId="379DAA8A" w14:textId="77777777" w:rsidR="007802EF" w:rsidRPr="00AA5D8D" w:rsidRDefault="007802EF" w:rsidP="00AB66C0">
      <w:pPr>
        <w:pStyle w:val="Odstavek"/>
        <w:numPr>
          <w:ilvl w:val="1"/>
          <w:numId w:val="2"/>
        </w:numPr>
        <w:rPr>
          <w:rFonts w:ascii="Franklin Gothic Book" w:hAnsi="Franklin Gothic Book"/>
          <w:sz w:val="20"/>
          <w:szCs w:val="20"/>
        </w:rPr>
      </w:pPr>
      <w:r w:rsidRPr="00AA5D8D">
        <w:rPr>
          <w:rFonts w:ascii="Franklin Gothic Book" w:hAnsi="Franklin Gothic Book"/>
          <w:sz w:val="20"/>
          <w:szCs w:val="20"/>
        </w:rPr>
        <w:t>območje opremljanja,</w:t>
      </w:r>
    </w:p>
    <w:p w14:paraId="36A448C6" w14:textId="77777777" w:rsidR="007802EF" w:rsidRPr="00AA5D8D" w:rsidRDefault="007802EF" w:rsidP="00AB66C0">
      <w:pPr>
        <w:pStyle w:val="Odstavek"/>
        <w:numPr>
          <w:ilvl w:val="1"/>
          <w:numId w:val="2"/>
        </w:numPr>
        <w:rPr>
          <w:rFonts w:ascii="Franklin Gothic Book" w:hAnsi="Franklin Gothic Book"/>
          <w:sz w:val="20"/>
          <w:szCs w:val="20"/>
        </w:rPr>
      </w:pPr>
      <w:r w:rsidRPr="00AA5D8D">
        <w:rPr>
          <w:rFonts w:ascii="Franklin Gothic Book" w:hAnsi="Franklin Gothic Book"/>
          <w:sz w:val="20"/>
          <w:szCs w:val="20"/>
        </w:rPr>
        <w:t>novo komunalno opremo in drugo gospodarsko javno infrastrukturo</w:t>
      </w:r>
      <w:r w:rsidR="00684EE9" w:rsidRPr="00AA5D8D">
        <w:rPr>
          <w:rFonts w:ascii="Franklin Gothic Book" w:hAnsi="Franklin Gothic Book"/>
          <w:sz w:val="20"/>
          <w:szCs w:val="20"/>
        </w:rPr>
        <w:t>,</w:t>
      </w:r>
    </w:p>
    <w:p w14:paraId="5788A932" w14:textId="77777777" w:rsidR="00684EE9" w:rsidRPr="00AA5D8D" w:rsidRDefault="00684EE9" w:rsidP="00AB66C0">
      <w:pPr>
        <w:pStyle w:val="Odstavek"/>
        <w:numPr>
          <w:ilvl w:val="1"/>
          <w:numId w:val="2"/>
        </w:numPr>
        <w:rPr>
          <w:rFonts w:ascii="Franklin Gothic Book" w:hAnsi="Franklin Gothic Book"/>
          <w:sz w:val="20"/>
          <w:szCs w:val="20"/>
        </w:rPr>
      </w:pPr>
      <w:r w:rsidRPr="00AA5D8D">
        <w:rPr>
          <w:rFonts w:ascii="Franklin Gothic Book" w:hAnsi="Franklin Gothic Book"/>
          <w:sz w:val="20"/>
          <w:szCs w:val="20"/>
        </w:rPr>
        <w:t>roke za izvedbo in etapnost opremljanja,</w:t>
      </w:r>
    </w:p>
    <w:p w14:paraId="30CFD821" w14:textId="77777777" w:rsidR="00684EE9" w:rsidRPr="00AA5D8D" w:rsidRDefault="00684EE9" w:rsidP="00AB66C0">
      <w:pPr>
        <w:pStyle w:val="Odstavek"/>
        <w:numPr>
          <w:ilvl w:val="1"/>
          <w:numId w:val="2"/>
        </w:numPr>
        <w:rPr>
          <w:rFonts w:ascii="Franklin Gothic Book" w:hAnsi="Franklin Gothic Book"/>
          <w:sz w:val="20"/>
          <w:szCs w:val="20"/>
        </w:rPr>
      </w:pPr>
      <w:r w:rsidRPr="00AA5D8D">
        <w:rPr>
          <w:rFonts w:ascii="Franklin Gothic Book" w:hAnsi="Franklin Gothic Book"/>
          <w:sz w:val="20"/>
          <w:szCs w:val="20"/>
        </w:rPr>
        <w:t>finančna sredstva za izvedbo opremljanja,</w:t>
      </w:r>
    </w:p>
    <w:p w14:paraId="30A33238" w14:textId="77777777" w:rsidR="00684EE9" w:rsidRPr="00AA5D8D" w:rsidRDefault="00684EE9" w:rsidP="00AB66C0">
      <w:pPr>
        <w:pStyle w:val="Odstavek"/>
        <w:numPr>
          <w:ilvl w:val="1"/>
          <w:numId w:val="2"/>
        </w:numPr>
        <w:rPr>
          <w:rFonts w:ascii="Franklin Gothic Book" w:hAnsi="Franklin Gothic Book"/>
          <w:sz w:val="20"/>
          <w:szCs w:val="20"/>
        </w:rPr>
      </w:pPr>
      <w:r w:rsidRPr="00AA5D8D">
        <w:rPr>
          <w:rFonts w:ascii="Franklin Gothic Book" w:hAnsi="Franklin Gothic Book"/>
          <w:sz w:val="20"/>
          <w:szCs w:val="20"/>
        </w:rPr>
        <w:t>podlage za odmero komunalnega prispevka za novo komunalno opremo.</w:t>
      </w:r>
    </w:p>
    <w:p w14:paraId="7FCA6C13" w14:textId="77777777" w:rsidR="007E2831" w:rsidRPr="00AA5D8D" w:rsidRDefault="008237D0" w:rsidP="008237D0">
      <w:pPr>
        <w:pStyle w:val="Odstavek"/>
        <w:rPr>
          <w:rFonts w:ascii="Franklin Gothic Book" w:hAnsi="Franklin Gothic Book"/>
          <w:sz w:val="20"/>
          <w:szCs w:val="20"/>
        </w:rPr>
      </w:pPr>
      <w:r w:rsidRPr="00AA5D8D">
        <w:rPr>
          <w:rFonts w:ascii="Franklin Gothic Book" w:hAnsi="Franklin Gothic Book"/>
          <w:sz w:val="20"/>
          <w:szCs w:val="20"/>
        </w:rPr>
        <w:t>Podlag</w:t>
      </w:r>
      <w:r w:rsidR="007E2831" w:rsidRPr="00AA5D8D">
        <w:rPr>
          <w:rFonts w:ascii="Franklin Gothic Book" w:hAnsi="Franklin Gothic Book"/>
          <w:sz w:val="20"/>
          <w:szCs w:val="20"/>
        </w:rPr>
        <w:t>e</w:t>
      </w:r>
      <w:r w:rsidRPr="00AA5D8D">
        <w:rPr>
          <w:rFonts w:ascii="Franklin Gothic Book" w:hAnsi="Franklin Gothic Book"/>
          <w:sz w:val="20"/>
          <w:szCs w:val="20"/>
        </w:rPr>
        <w:t xml:space="preserve"> za izdelavo programa opremljanja</w:t>
      </w:r>
      <w:r w:rsidR="007E2831" w:rsidRPr="00AA5D8D">
        <w:rPr>
          <w:rFonts w:ascii="Franklin Gothic Book" w:hAnsi="Franklin Gothic Book"/>
          <w:sz w:val="20"/>
          <w:szCs w:val="20"/>
        </w:rPr>
        <w:t>:</w:t>
      </w:r>
    </w:p>
    <w:p w14:paraId="13A11E06" w14:textId="3D12E7FF" w:rsidR="008237D0" w:rsidRPr="00AA5D8D" w:rsidRDefault="00AA5D8D" w:rsidP="00AB66C0">
      <w:pPr>
        <w:pStyle w:val="Odstavek"/>
        <w:numPr>
          <w:ilvl w:val="1"/>
          <w:numId w:val="2"/>
        </w:numPr>
        <w:rPr>
          <w:rFonts w:ascii="Franklin Gothic Book" w:hAnsi="Franklin Gothic Book"/>
          <w:sz w:val="20"/>
          <w:szCs w:val="20"/>
        </w:rPr>
      </w:pPr>
      <w:r w:rsidRPr="00AA5D8D">
        <w:rPr>
          <w:rFonts w:ascii="Franklin Gothic Book" w:hAnsi="Franklin Gothic Book"/>
          <w:sz w:val="20"/>
          <w:szCs w:val="20"/>
        </w:rPr>
        <w:t>Odlok o občinskem podrobnem prostorskem načrtu za del območja P16 – S4 Njiverce I (sever)</w:t>
      </w:r>
      <w:r>
        <w:rPr>
          <w:rFonts w:ascii="Franklin Gothic Book" w:hAnsi="Franklin Gothic Book"/>
          <w:sz w:val="20"/>
          <w:szCs w:val="20"/>
        </w:rPr>
        <w:t xml:space="preserve">, </w:t>
      </w:r>
      <w:bookmarkStart w:id="0" w:name="_Hlk523682139"/>
      <w:r w:rsidRPr="00AA5D8D">
        <w:rPr>
          <w:rFonts w:ascii="Franklin Gothic Book" w:hAnsi="Franklin Gothic Book"/>
          <w:sz w:val="20"/>
          <w:szCs w:val="20"/>
        </w:rPr>
        <w:t xml:space="preserve">Uradno glasilo slovenskih občin, št. </w:t>
      </w:r>
      <w:bookmarkEnd w:id="0"/>
      <w:r w:rsidRPr="00AA5D8D">
        <w:rPr>
          <w:rFonts w:ascii="Franklin Gothic Book" w:hAnsi="Franklin Gothic Book"/>
          <w:sz w:val="20"/>
          <w:szCs w:val="20"/>
        </w:rPr>
        <w:t xml:space="preserve">22/10, 48/18, 46/20 </w:t>
      </w:r>
      <w:r w:rsidR="00721E0D" w:rsidRPr="00AA5D8D">
        <w:rPr>
          <w:rFonts w:ascii="Franklin Gothic Book" w:hAnsi="Franklin Gothic Book"/>
          <w:sz w:val="20"/>
          <w:szCs w:val="20"/>
        </w:rPr>
        <w:t>(v nadaljevanju: OPPN)</w:t>
      </w:r>
      <w:r w:rsidR="007E2831" w:rsidRPr="00AA5D8D">
        <w:rPr>
          <w:rFonts w:ascii="Franklin Gothic Book" w:hAnsi="Franklin Gothic Book"/>
          <w:sz w:val="20"/>
          <w:szCs w:val="20"/>
        </w:rPr>
        <w:t>,</w:t>
      </w:r>
    </w:p>
    <w:p w14:paraId="27098F3E" w14:textId="7AB90109" w:rsidR="007E2831" w:rsidRPr="00AA5D8D" w:rsidRDefault="007E2831" w:rsidP="00AB66C0">
      <w:pPr>
        <w:pStyle w:val="Odstavek"/>
        <w:numPr>
          <w:ilvl w:val="1"/>
          <w:numId w:val="2"/>
        </w:numPr>
        <w:rPr>
          <w:rFonts w:ascii="Franklin Gothic Book" w:hAnsi="Franklin Gothic Book"/>
          <w:sz w:val="20"/>
          <w:szCs w:val="20"/>
        </w:rPr>
      </w:pPr>
      <w:r w:rsidRPr="00AA5D8D">
        <w:rPr>
          <w:rFonts w:ascii="Franklin Gothic Book" w:hAnsi="Franklin Gothic Book"/>
          <w:sz w:val="20"/>
          <w:szCs w:val="20"/>
        </w:rPr>
        <w:t xml:space="preserve">Elaborat programa opremljanja stavbnih zemljišč - </w:t>
      </w:r>
      <w:r w:rsidR="00AA5D8D" w:rsidRPr="00AA5D8D">
        <w:rPr>
          <w:rFonts w:ascii="Franklin Gothic Book" w:hAnsi="Franklin Gothic Book"/>
          <w:sz w:val="20"/>
          <w:szCs w:val="20"/>
        </w:rPr>
        <w:t>Odlok o občinskem podrobnem prostorskem načrtu za del območja P16 – S4 Njiverce I (sever)</w:t>
      </w:r>
      <w:r w:rsidRPr="00AA5D8D">
        <w:rPr>
          <w:rFonts w:ascii="Franklin Gothic Book" w:hAnsi="Franklin Gothic Book"/>
          <w:sz w:val="20"/>
          <w:szCs w:val="20"/>
        </w:rPr>
        <w:t>, št</w:t>
      </w:r>
      <w:r w:rsidR="004408DF" w:rsidRPr="00AA5D8D">
        <w:rPr>
          <w:rFonts w:ascii="Franklin Gothic Book" w:hAnsi="Franklin Gothic Book"/>
          <w:sz w:val="20"/>
          <w:szCs w:val="20"/>
        </w:rPr>
        <w:t>.</w:t>
      </w:r>
      <w:r w:rsidRPr="00AA5D8D">
        <w:rPr>
          <w:rFonts w:ascii="Franklin Gothic Book" w:hAnsi="Franklin Gothic Book"/>
          <w:sz w:val="20"/>
          <w:szCs w:val="20"/>
        </w:rPr>
        <w:t xml:space="preserve"> </w:t>
      </w:r>
      <w:r w:rsidR="00AA5D8D">
        <w:rPr>
          <w:rFonts w:ascii="Franklin Gothic Book" w:hAnsi="Franklin Gothic Book"/>
          <w:sz w:val="20"/>
          <w:szCs w:val="20"/>
        </w:rPr>
        <w:t>POSZ-045-2025-1</w:t>
      </w:r>
      <w:r w:rsidRPr="00AA5D8D">
        <w:rPr>
          <w:rFonts w:ascii="Franklin Gothic Book" w:hAnsi="Franklin Gothic Book"/>
          <w:sz w:val="20"/>
          <w:szCs w:val="20"/>
        </w:rPr>
        <w:t xml:space="preserve">, </w:t>
      </w:r>
      <w:r w:rsidR="006942B7">
        <w:rPr>
          <w:rFonts w:ascii="Franklin Gothic Book" w:hAnsi="Franklin Gothic Book"/>
          <w:sz w:val="20"/>
          <w:szCs w:val="20"/>
        </w:rPr>
        <w:t>avgust</w:t>
      </w:r>
      <w:r w:rsidRPr="00AA5D8D">
        <w:rPr>
          <w:rFonts w:ascii="Franklin Gothic Book" w:hAnsi="Franklin Gothic Book"/>
          <w:sz w:val="20"/>
          <w:szCs w:val="20"/>
        </w:rPr>
        <w:t xml:space="preserve"> 20</w:t>
      </w:r>
      <w:r w:rsidR="00650FD7" w:rsidRPr="00AA5D8D">
        <w:rPr>
          <w:rFonts w:ascii="Franklin Gothic Book" w:hAnsi="Franklin Gothic Book"/>
          <w:sz w:val="20"/>
          <w:szCs w:val="20"/>
        </w:rPr>
        <w:t>2</w:t>
      </w:r>
      <w:r w:rsidR="00AA5D8D">
        <w:rPr>
          <w:rFonts w:ascii="Franklin Gothic Book" w:hAnsi="Franklin Gothic Book"/>
          <w:sz w:val="20"/>
          <w:szCs w:val="20"/>
        </w:rPr>
        <w:t>5</w:t>
      </w:r>
      <w:r w:rsidR="00AE27B2" w:rsidRPr="00AA5D8D">
        <w:rPr>
          <w:rFonts w:ascii="Franklin Gothic Book" w:hAnsi="Franklin Gothic Book"/>
          <w:sz w:val="20"/>
          <w:szCs w:val="20"/>
        </w:rPr>
        <w:t xml:space="preserve"> (v nadaljevanju: Elaborat programa opremljanja).</w:t>
      </w:r>
      <w:r w:rsidRPr="00AA5D8D">
        <w:rPr>
          <w:rFonts w:ascii="Franklin Gothic Book" w:hAnsi="Franklin Gothic Book"/>
          <w:sz w:val="20"/>
          <w:szCs w:val="20"/>
        </w:rPr>
        <w:t xml:space="preserve"> </w:t>
      </w:r>
    </w:p>
    <w:p w14:paraId="34C906CE" w14:textId="77777777" w:rsidR="006261E3" w:rsidRPr="00676360" w:rsidRDefault="006261E3" w:rsidP="00676360">
      <w:pPr>
        <w:pStyle w:val="len"/>
        <w:tabs>
          <w:tab w:val="clear" w:pos="4613"/>
          <w:tab w:val="num" w:pos="360"/>
        </w:tabs>
        <w:ind w:left="357" w:hanging="357"/>
      </w:pPr>
      <w:r w:rsidRPr="00676360">
        <w:t>člen</w:t>
      </w:r>
    </w:p>
    <w:p w14:paraId="1F16D90A" w14:textId="77777777" w:rsidR="006261E3" w:rsidRPr="00AA5D8D" w:rsidRDefault="006261E3" w:rsidP="00F656FF">
      <w:pPr>
        <w:pStyle w:val="OPISLENA"/>
        <w:rPr>
          <w:rFonts w:ascii="Franklin Gothic Book" w:hAnsi="Franklin Gothic Book"/>
          <w:sz w:val="20"/>
        </w:rPr>
      </w:pPr>
      <w:r w:rsidRPr="00AA5D8D">
        <w:rPr>
          <w:rFonts w:ascii="Franklin Gothic Book" w:hAnsi="Franklin Gothic Book"/>
          <w:sz w:val="20"/>
        </w:rPr>
        <w:t>(predmet obračuna komunalnega prispevka)</w:t>
      </w:r>
    </w:p>
    <w:p w14:paraId="4A91240E" w14:textId="77777777" w:rsidR="006261E3" w:rsidRPr="00AA5D8D" w:rsidRDefault="006261E3" w:rsidP="00F656FF">
      <w:pPr>
        <w:rPr>
          <w:rFonts w:ascii="Franklin Gothic Book" w:hAnsi="Franklin Gothic Book"/>
          <w:sz w:val="20"/>
          <w:szCs w:val="20"/>
        </w:rPr>
      </w:pPr>
      <w:r w:rsidRPr="00AA5D8D">
        <w:rPr>
          <w:rFonts w:ascii="Franklin Gothic Book" w:hAnsi="Franklin Gothic Book"/>
          <w:sz w:val="20"/>
          <w:szCs w:val="20"/>
        </w:rPr>
        <w:t xml:space="preserve">Predmet obračuna komunalnega prispevka so predvideni objekti na </w:t>
      </w:r>
      <w:r w:rsidR="00135E42" w:rsidRPr="00AA5D8D">
        <w:rPr>
          <w:rFonts w:ascii="Franklin Gothic Book" w:hAnsi="Franklin Gothic Book"/>
          <w:sz w:val="20"/>
          <w:szCs w:val="20"/>
        </w:rPr>
        <w:t>obračunskem območju, kot ga določa program opremljanja.</w:t>
      </w:r>
    </w:p>
    <w:p w14:paraId="3D211B9B" w14:textId="77777777" w:rsidR="003B7BF9" w:rsidRPr="00676360" w:rsidRDefault="002006C6" w:rsidP="00676360">
      <w:pPr>
        <w:pStyle w:val="len"/>
        <w:tabs>
          <w:tab w:val="clear" w:pos="4613"/>
          <w:tab w:val="num" w:pos="360"/>
        </w:tabs>
        <w:ind w:left="357" w:hanging="357"/>
      </w:pPr>
      <w:r w:rsidRPr="00676360">
        <w:t>č</w:t>
      </w:r>
      <w:r w:rsidR="003B7BF9" w:rsidRPr="00676360">
        <w:t>len</w:t>
      </w:r>
    </w:p>
    <w:p w14:paraId="3A2CE014" w14:textId="77777777" w:rsidR="00AC17A5" w:rsidRPr="00AA5D8D" w:rsidRDefault="00AB0801" w:rsidP="00AB0801">
      <w:pPr>
        <w:pStyle w:val="OPISLENA"/>
        <w:rPr>
          <w:rFonts w:ascii="Franklin Gothic Book" w:hAnsi="Franklin Gothic Book"/>
          <w:sz w:val="20"/>
        </w:rPr>
      </w:pPr>
      <w:r w:rsidRPr="00AA5D8D">
        <w:rPr>
          <w:rFonts w:ascii="Franklin Gothic Book" w:hAnsi="Franklin Gothic Book"/>
          <w:sz w:val="20"/>
        </w:rPr>
        <w:t>(pomen izrazov)</w:t>
      </w:r>
    </w:p>
    <w:p w14:paraId="669D1FC7" w14:textId="77777777" w:rsidR="003B7BF9" w:rsidRPr="00AA5D8D" w:rsidRDefault="00AB0801" w:rsidP="00AB0801">
      <w:pPr>
        <w:rPr>
          <w:rFonts w:ascii="Franklin Gothic Book" w:hAnsi="Franklin Gothic Book"/>
          <w:sz w:val="20"/>
          <w:szCs w:val="20"/>
        </w:rPr>
      </w:pPr>
      <w:r w:rsidRPr="00AA5D8D">
        <w:rPr>
          <w:rFonts w:ascii="Franklin Gothic Book" w:hAnsi="Franklin Gothic Book"/>
          <w:sz w:val="20"/>
          <w:szCs w:val="20"/>
        </w:rPr>
        <w:t>Izrazi, uporabljeni v tem odloku, pomenijo enako kot v predpisu, ki ureja urejanje prostora in v uredbi, ki določa podlage za odmero komunalnega prispevka za obstoječo komunalno opremo ter izračun in odmero komunalnega prispevka</w:t>
      </w:r>
      <w:r w:rsidR="008D681F" w:rsidRPr="00AA5D8D">
        <w:rPr>
          <w:rFonts w:ascii="Franklin Gothic Book" w:hAnsi="Franklin Gothic Book"/>
          <w:sz w:val="20"/>
          <w:szCs w:val="20"/>
        </w:rPr>
        <w:t>.</w:t>
      </w:r>
    </w:p>
    <w:p w14:paraId="34D8FE32" w14:textId="77777777" w:rsidR="00F44C1E" w:rsidRPr="00676360" w:rsidRDefault="00F44C1E" w:rsidP="00676360">
      <w:pPr>
        <w:pStyle w:val="len"/>
        <w:tabs>
          <w:tab w:val="clear" w:pos="4613"/>
          <w:tab w:val="num" w:pos="360"/>
        </w:tabs>
        <w:ind w:left="357" w:hanging="357"/>
      </w:pPr>
      <w:r w:rsidRPr="00676360">
        <w:t>člen</w:t>
      </w:r>
    </w:p>
    <w:p w14:paraId="039C8308" w14:textId="77777777" w:rsidR="00F44C1E" w:rsidRPr="00AA5D8D" w:rsidRDefault="00F44C1E" w:rsidP="00F44C1E">
      <w:pPr>
        <w:jc w:val="center"/>
        <w:rPr>
          <w:rFonts w:ascii="Franklin Gothic Book" w:hAnsi="Franklin Gothic Book"/>
          <w:sz w:val="20"/>
          <w:szCs w:val="20"/>
        </w:rPr>
      </w:pPr>
      <w:r w:rsidRPr="00AA5D8D">
        <w:rPr>
          <w:rFonts w:ascii="Franklin Gothic Book" w:hAnsi="Franklin Gothic Book"/>
          <w:sz w:val="20"/>
          <w:szCs w:val="20"/>
        </w:rPr>
        <w:t>(območje opremljanja)</w:t>
      </w:r>
    </w:p>
    <w:p w14:paraId="265B8C98" w14:textId="77777777" w:rsidR="00AC17A5" w:rsidRPr="00AA5D8D" w:rsidRDefault="00AC17A5" w:rsidP="00F44C1E">
      <w:pPr>
        <w:jc w:val="center"/>
        <w:rPr>
          <w:rFonts w:ascii="Franklin Gothic Book" w:hAnsi="Franklin Gothic Book"/>
          <w:sz w:val="20"/>
          <w:szCs w:val="20"/>
        </w:rPr>
      </w:pPr>
    </w:p>
    <w:p w14:paraId="212D7006" w14:textId="6C8C6567" w:rsidR="00F44C1E" w:rsidRPr="00AA5D8D" w:rsidRDefault="00F44C1E" w:rsidP="00200890">
      <w:pPr>
        <w:pStyle w:val="Odstavek"/>
        <w:numPr>
          <w:ilvl w:val="0"/>
          <w:numId w:val="9"/>
        </w:numPr>
        <w:rPr>
          <w:rFonts w:ascii="Franklin Gothic Book" w:hAnsi="Franklin Gothic Book"/>
          <w:sz w:val="20"/>
          <w:szCs w:val="20"/>
        </w:rPr>
      </w:pPr>
      <w:r w:rsidRPr="00AA5D8D">
        <w:rPr>
          <w:rFonts w:ascii="Franklin Gothic Book" w:hAnsi="Franklin Gothic Book"/>
          <w:sz w:val="20"/>
          <w:szCs w:val="20"/>
        </w:rPr>
        <w:t xml:space="preserve">Območje opremljanja </w:t>
      </w:r>
      <w:r w:rsidR="00CE1B59" w:rsidRPr="00AA5D8D">
        <w:rPr>
          <w:rFonts w:ascii="Franklin Gothic Book" w:hAnsi="Franklin Gothic Book"/>
          <w:sz w:val="20"/>
          <w:szCs w:val="20"/>
        </w:rPr>
        <w:t>OPPN</w:t>
      </w:r>
      <w:r w:rsidRPr="00AA5D8D">
        <w:rPr>
          <w:rFonts w:ascii="Franklin Gothic Book" w:hAnsi="Franklin Gothic Book"/>
          <w:sz w:val="20"/>
          <w:szCs w:val="20"/>
        </w:rPr>
        <w:t xml:space="preserve"> se nahaja </w:t>
      </w:r>
      <w:r w:rsidR="00AB0801" w:rsidRPr="00AA5D8D">
        <w:rPr>
          <w:rFonts w:ascii="Franklin Gothic Book" w:hAnsi="Franklin Gothic Book"/>
          <w:sz w:val="20"/>
          <w:szCs w:val="20"/>
        </w:rPr>
        <w:t xml:space="preserve">v </w:t>
      </w:r>
      <w:r w:rsidR="00CE1B59" w:rsidRPr="00AA5D8D">
        <w:rPr>
          <w:rFonts w:ascii="Franklin Gothic Book" w:hAnsi="Franklin Gothic Book"/>
          <w:sz w:val="20"/>
          <w:szCs w:val="20"/>
        </w:rPr>
        <w:t xml:space="preserve">naselju </w:t>
      </w:r>
      <w:r w:rsidR="00AA5D8D" w:rsidRPr="00AA5D8D">
        <w:rPr>
          <w:rFonts w:ascii="Franklin Gothic Book" w:hAnsi="Franklin Gothic Book"/>
          <w:sz w:val="20"/>
          <w:szCs w:val="20"/>
        </w:rPr>
        <w:t>Njiverce</w:t>
      </w:r>
      <w:r w:rsidR="00CE1B59" w:rsidRPr="00AA5D8D">
        <w:rPr>
          <w:rFonts w:ascii="Franklin Gothic Book" w:hAnsi="Franklin Gothic Book"/>
          <w:sz w:val="20"/>
          <w:szCs w:val="20"/>
        </w:rPr>
        <w:t xml:space="preserve"> in obsega </w:t>
      </w:r>
      <w:r w:rsidR="00AB0801" w:rsidRPr="00AA5D8D">
        <w:rPr>
          <w:rFonts w:ascii="Franklin Gothic Book" w:hAnsi="Franklin Gothic Book"/>
          <w:sz w:val="20"/>
          <w:szCs w:val="20"/>
        </w:rPr>
        <w:t xml:space="preserve">enoto urejanja prostora </w:t>
      </w:r>
      <w:r w:rsidR="00AA5D8D" w:rsidRPr="00AA5D8D">
        <w:rPr>
          <w:rFonts w:ascii="Franklin Gothic Book" w:hAnsi="Franklin Gothic Book"/>
          <w:sz w:val="20"/>
          <w:szCs w:val="20"/>
        </w:rPr>
        <w:t>NJ02</w:t>
      </w:r>
      <w:r w:rsidRPr="00AA5D8D">
        <w:rPr>
          <w:rFonts w:ascii="Franklin Gothic Book" w:hAnsi="Franklin Gothic Book"/>
          <w:sz w:val="20"/>
          <w:szCs w:val="20"/>
        </w:rPr>
        <w:t>.</w:t>
      </w:r>
    </w:p>
    <w:p w14:paraId="672F509F" w14:textId="77777777" w:rsidR="00F97CD1" w:rsidRPr="00AA5D8D" w:rsidRDefault="00F97CD1" w:rsidP="00200890">
      <w:pPr>
        <w:pStyle w:val="Odstavek"/>
        <w:numPr>
          <w:ilvl w:val="0"/>
          <w:numId w:val="9"/>
        </w:numPr>
        <w:rPr>
          <w:rFonts w:ascii="Franklin Gothic Book" w:hAnsi="Franklin Gothic Book"/>
          <w:sz w:val="20"/>
          <w:szCs w:val="20"/>
        </w:rPr>
      </w:pPr>
      <w:r w:rsidRPr="00AA5D8D">
        <w:rPr>
          <w:rFonts w:ascii="Franklin Gothic Book" w:hAnsi="Franklin Gothic Book"/>
          <w:sz w:val="20"/>
          <w:szCs w:val="20"/>
        </w:rPr>
        <w:t>Območje opremljanja je razvidno iz grafičnega prikaza</w:t>
      </w:r>
      <w:r w:rsidR="00994F20" w:rsidRPr="00AA5D8D">
        <w:rPr>
          <w:rFonts w:ascii="Franklin Gothic Book" w:hAnsi="Franklin Gothic Book"/>
          <w:sz w:val="20"/>
          <w:szCs w:val="20"/>
        </w:rPr>
        <w:t>;</w:t>
      </w:r>
      <w:r w:rsidRPr="00AA5D8D">
        <w:rPr>
          <w:rFonts w:ascii="Franklin Gothic Book" w:hAnsi="Franklin Gothic Book"/>
          <w:sz w:val="20"/>
          <w:szCs w:val="20"/>
        </w:rPr>
        <w:t xml:space="preserve"> </w:t>
      </w:r>
      <w:r w:rsidR="008D681F" w:rsidRPr="00AA5D8D">
        <w:rPr>
          <w:rFonts w:ascii="Franklin Gothic Book" w:hAnsi="Franklin Gothic Book"/>
          <w:sz w:val="20"/>
          <w:szCs w:val="20"/>
        </w:rPr>
        <w:t>karta</w:t>
      </w:r>
      <w:r w:rsidRPr="00AA5D8D">
        <w:rPr>
          <w:rFonts w:ascii="Franklin Gothic Book" w:hAnsi="Franklin Gothic Book"/>
          <w:sz w:val="20"/>
          <w:szCs w:val="20"/>
        </w:rPr>
        <w:t xml:space="preserve"> 1</w:t>
      </w:r>
      <w:r w:rsidR="002103F5" w:rsidRPr="00AA5D8D">
        <w:rPr>
          <w:rFonts w:ascii="Franklin Gothic Book" w:hAnsi="Franklin Gothic Book"/>
          <w:sz w:val="20"/>
          <w:szCs w:val="20"/>
        </w:rPr>
        <w:t>: Območje opremljanja.</w:t>
      </w:r>
    </w:p>
    <w:p w14:paraId="1D34D7AE" w14:textId="77777777" w:rsidR="007E2831" w:rsidRPr="00676360" w:rsidRDefault="007E2831" w:rsidP="00676360">
      <w:pPr>
        <w:pStyle w:val="len"/>
        <w:tabs>
          <w:tab w:val="clear" w:pos="4613"/>
          <w:tab w:val="num" w:pos="360"/>
        </w:tabs>
        <w:ind w:left="357" w:hanging="357"/>
      </w:pPr>
      <w:r w:rsidRPr="00676360">
        <w:t>člen</w:t>
      </w:r>
    </w:p>
    <w:p w14:paraId="0F42E19D" w14:textId="77777777" w:rsidR="007E2831" w:rsidRPr="00200890" w:rsidRDefault="007E2831" w:rsidP="007E2831">
      <w:pPr>
        <w:jc w:val="center"/>
        <w:rPr>
          <w:rFonts w:ascii="Franklin Gothic Book" w:hAnsi="Franklin Gothic Book"/>
          <w:sz w:val="20"/>
          <w:szCs w:val="20"/>
        </w:rPr>
      </w:pPr>
      <w:r w:rsidRPr="00200890">
        <w:rPr>
          <w:rFonts w:ascii="Franklin Gothic Book" w:hAnsi="Franklin Gothic Book"/>
          <w:sz w:val="20"/>
          <w:szCs w:val="20"/>
        </w:rPr>
        <w:t xml:space="preserve">(obstoječa in nova komunalna oprema ter druga gospodarska javna </w:t>
      </w:r>
      <w:r w:rsidR="00896CC7" w:rsidRPr="00200890">
        <w:rPr>
          <w:rFonts w:ascii="Franklin Gothic Book" w:hAnsi="Franklin Gothic Book"/>
          <w:sz w:val="20"/>
          <w:szCs w:val="20"/>
        </w:rPr>
        <w:t>infrastruktura</w:t>
      </w:r>
      <w:r w:rsidRPr="00200890">
        <w:rPr>
          <w:rFonts w:ascii="Franklin Gothic Book" w:hAnsi="Franklin Gothic Book"/>
          <w:sz w:val="20"/>
          <w:szCs w:val="20"/>
        </w:rPr>
        <w:t>)</w:t>
      </w:r>
    </w:p>
    <w:p w14:paraId="13D60EBE" w14:textId="77777777" w:rsidR="00AC17A5" w:rsidRPr="00200890" w:rsidRDefault="00AC17A5" w:rsidP="007E2831">
      <w:pPr>
        <w:jc w:val="center"/>
        <w:rPr>
          <w:rFonts w:ascii="Franklin Gothic Book" w:hAnsi="Franklin Gothic Book"/>
          <w:sz w:val="20"/>
          <w:szCs w:val="20"/>
        </w:rPr>
      </w:pPr>
    </w:p>
    <w:p w14:paraId="1600462C" w14:textId="77777777" w:rsidR="007E2831" w:rsidRPr="00200890" w:rsidRDefault="00034CE3" w:rsidP="00200890">
      <w:pPr>
        <w:pStyle w:val="Odstavek"/>
        <w:numPr>
          <w:ilvl w:val="0"/>
          <w:numId w:val="4"/>
        </w:numPr>
        <w:rPr>
          <w:rFonts w:ascii="Franklin Gothic Book" w:hAnsi="Franklin Gothic Book"/>
          <w:sz w:val="20"/>
          <w:szCs w:val="20"/>
        </w:rPr>
      </w:pPr>
      <w:r w:rsidRPr="00200890">
        <w:rPr>
          <w:rFonts w:ascii="Franklin Gothic Book" w:hAnsi="Franklin Gothic Book"/>
          <w:sz w:val="20"/>
          <w:szCs w:val="20"/>
        </w:rPr>
        <w:t>Na o</w:t>
      </w:r>
      <w:r w:rsidR="007E2831" w:rsidRPr="00200890">
        <w:rPr>
          <w:rFonts w:ascii="Franklin Gothic Book" w:hAnsi="Franklin Gothic Book"/>
          <w:sz w:val="20"/>
          <w:szCs w:val="20"/>
        </w:rPr>
        <w:t>bmočj</w:t>
      </w:r>
      <w:r w:rsidRPr="00200890">
        <w:rPr>
          <w:rFonts w:ascii="Franklin Gothic Book" w:hAnsi="Franklin Gothic Book"/>
          <w:sz w:val="20"/>
          <w:szCs w:val="20"/>
        </w:rPr>
        <w:t xml:space="preserve">u </w:t>
      </w:r>
      <w:bookmarkStart w:id="1" w:name="_Hlk98922479"/>
      <w:r w:rsidR="007E2831" w:rsidRPr="00200890">
        <w:rPr>
          <w:rFonts w:ascii="Franklin Gothic Book" w:hAnsi="Franklin Gothic Book"/>
          <w:sz w:val="20"/>
          <w:szCs w:val="20"/>
        </w:rPr>
        <w:t xml:space="preserve">opremljanja </w:t>
      </w:r>
      <w:r w:rsidRPr="00200890">
        <w:rPr>
          <w:rFonts w:ascii="Franklin Gothic Book" w:hAnsi="Franklin Gothic Book"/>
          <w:sz w:val="20"/>
          <w:szCs w:val="20"/>
        </w:rPr>
        <w:t>s</w:t>
      </w:r>
      <w:r w:rsidR="007E2831" w:rsidRPr="00200890">
        <w:rPr>
          <w:rFonts w:ascii="Franklin Gothic Book" w:hAnsi="Franklin Gothic Book"/>
          <w:sz w:val="20"/>
          <w:szCs w:val="20"/>
        </w:rPr>
        <w:t xml:space="preserve">e </w:t>
      </w:r>
      <w:r w:rsidRPr="00200890">
        <w:rPr>
          <w:rFonts w:ascii="Franklin Gothic Book" w:hAnsi="Franklin Gothic Book"/>
          <w:sz w:val="20"/>
          <w:szCs w:val="20"/>
        </w:rPr>
        <w:t xml:space="preserve">nova komunalna oprema priključuje na </w:t>
      </w:r>
      <w:r w:rsidR="007E2831" w:rsidRPr="00200890">
        <w:rPr>
          <w:rFonts w:ascii="Franklin Gothic Book" w:hAnsi="Franklin Gothic Book"/>
          <w:sz w:val="20"/>
          <w:szCs w:val="20"/>
        </w:rPr>
        <w:t xml:space="preserve">naslednjo </w:t>
      </w:r>
      <w:r w:rsidRPr="00200890">
        <w:rPr>
          <w:rFonts w:ascii="Franklin Gothic Book" w:hAnsi="Franklin Gothic Book"/>
          <w:sz w:val="20"/>
          <w:szCs w:val="20"/>
        </w:rPr>
        <w:t xml:space="preserve">obstoječo </w:t>
      </w:r>
      <w:r w:rsidR="007E2831" w:rsidRPr="00200890">
        <w:rPr>
          <w:rFonts w:ascii="Franklin Gothic Book" w:hAnsi="Franklin Gothic Book"/>
          <w:sz w:val="20"/>
          <w:szCs w:val="20"/>
        </w:rPr>
        <w:t>komunalno opremo</w:t>
      </w:r>
      <w:bookmarkEnd w:id="1"/>
      <w:r w:rsidR="007E2831" w:rsidRPr="00200890">
        <w:rPr>
          <w:rFonts w:ascii="Franklin Gothic Book" w:hAnsi="Franklin Gothic Book"/>
          <w:sz w:val="20"/>
          <w:szCs w:val="20"/>
        </w:rPr>
        <w:t>:</w:t>
      </w:r>
    </w:p>
    <w:p w14:paraId="53A3E2C2" w14:textId="77777777" w:rsidR="00200890" w:rsidRPr="00200890" w:rsidRDefault="00200890" w:rsidP="00200890">
      <w:pPr>
        <w:pStyle w:val="Odstavek"/>
        <w:numPr>
          <w:ilvl w:val="1"/>
          <w:numId w:val="4"/>
        </w:numPr>
        <w:rPr>
          <w:rFonts w:ascii="Franklin Gothic Book" w:hAnsi="Franklin Gothic Book"/>
          <w:sz w:val="20"/>
          <w:szCs w:val="20"/>
        </w:rPr>
      </w:pPr>
      <w:r w:rsidRPr="00200890">
        <w:rPr>
          <w:rFonts w:ascii="Franklin Gothic Book" w:hAnsi="Franklin Gothic Book"/>
          <w:sz w:val="20"/>
          <w:szCs w:val="20"/>
        </w:rPr>
        <w:t>obstoječe cestno omrežje,</w:t>
      </w:r>
    </w:p>
    <w:p w14:paraId="513F1BF8" w14:textId="77777777" w:rsidR="00200890" w:rsidRPr="00200890" w:rsidRDefault="00200890" w:rsidP="00200890">
      <w:pPr>
        <w:pStyle w:val="Odstavek"/>
        <w:numPr>
          <w:ilvl w:val="1"/>
          <w:numId w:val="4"/>
        </w:numPr>
        <w:rPr>
          <w:rFonts w:ascii="Franklin Gothic Book" w:hAnsi="Franklin Gothic Book"/>
          <w:sz w:val="20"/>
          <w:szCs w:val="20"/>
        </w:rPr>
      </w:pPr>
      <w:r w:rsidRPr="00200890">
        <w:rPr>
          <w:rFonts w:ascii="Franklin Gothic Book" w:hAnsi="Franklin Gothic Book"/>
          <w:sz w:val="20"/>
          <w:szCs w:val="20"/>
        </w:rPr>
        <w:lastRenderedPageBreak/>
        <w:t>obstoječe kanalizacijsko omrežje,</w:t>
      </w:r>
    </w:p>
    <w:p w14:paraId="7D20DDB8" w14:textId="77777777" w:rsidR="00200890" w:rsidRPr="00200890" w:rsidRDefault="00200890" w:rsidP="00200890">
      <w:pPr>
        <w:pStyle w:val="Odstavek"/>
        <w:numPr>
          <w:ilvl w:val="1"/>
          <w:numId w:val="4"/>
        </w:numPr>
        <w:rPr>
          <w:rFonts w:ascii="Franklin Gothic Book" w:hAnsi="Franklin Gothic Book"/>
          <w:sz w:val="20"/>
          <w:szCs w:val="20"/>
        </w:rPr>
      </w:pPr>
      <w:r w:rsidRPr="00200890">
        <w:rPr>
          <w:rFonts w:ascii="Franklin Gothic Book" w:hAnsi="Franklin Gothic Book"/>
          <w:sz w:val="20"/>
          <w:szCs w:val="20"/>
        </w:rPr>
        <w:t>obstoječe vodovodno omrežje,</w:t>
      </w:r>
    </w:p>
    <w:p w14:paraId="70E6D9DF" w14:textId="77777777" w:rsidR="00200890" w:rsidRPr="00200890" w:rsidRDefault="00200890" w:rsidP="00200890">
      <w:pPr>
        <w:pStyle w:val="Odstavek"/>
        <w:numPr>
          <w:ilvl w:val="1"/>
          <w:numId w:val="4"/>
        </w:numPr>
        <w:rPr>
          <w:rFonts w:ascii="Franklin Gothic Book" w:hAnsi="Franklin Gothic Book"/>
          <w:sz w:val="20"/>
          <w:szCs w:val="20"/>
        </w:rPr>
      </w:pPr>
      <w:r w:rsidRPr="00200890">
        <w:rPr>
          <w:rFonts w:ascii="Franklin Gothic Book" w:hAnsi="Franklin Gothic Book"/>
          <w:sz w:val="20"/>
          <w:szCs w:val="20"/>
        </w:rPr>
        <w:t>obstoječi prostori za ravnanja z odpadki,</w:t>
      </w:r>
    </w:p>
    <w:p w14:paraId="693DE209" w14:textId="63412DEE" w:rsidR="007E2831" w:rsidRPr="00200890" w:rsidRDefault="00200890" w:rsidP="00200890">
      <w:pPr>
        <w:pStyle w:val="Odstavek"/>
        <w:numPr>
          <w:ilvl w:val="1"/>
          <w:numId w:val="4"/>
        </w:numPr>
        <w:rPr>
          <w:rFonts w:ascii="Franklin Gothic Book" w:hAnsi="Franklin Gothic Book"/>
          <w:sz w:val="20"/>
          <w:szCs w:val="20"/>
        </w:rPr>
      </w:pPr>
      <w:r w:rsidRPr="00200890">
        <w:rPr>
          <w:rFonts w:ascii="Franklin Gothic Book" w:hAnsi="Franklin Gothic Book"/>
          <w:sz w:val="20"/>
          <w:szCs w:val="20"/>
        </w:rPr>
        <w:t>obstoječe druge javne površine</w:t>
      </w:r>
      <w:r w:rsidR="00C54F25" w:rsidRPr="00200890">
        <w:rPr>
          <w:rFonts w:ascii="Franklin Gothic Book" w:hAnsi="Franklin Gothic Book"/>
          <w:sz w:val="20"/>
          <w:szCs w:val="20"/>
        </w:rPr>
        <w:t>.</w:t>
      </w:r>
    </w:p>
    <w:p w14:paraId="06155248" w14:textId="77777777" w:rsidR="007E2831" w:rsidRPr="00200890" w:rsidRDefault="007E2831" w:rsidP="00200890">
      <w:pPr>
        <w:pStyle w:val="Odstavek"/>
        <w:numPr>
          <w:ilvl w:val="0"/>
          <w:numId w:val="4"/>
        </w:numPr>
        <w:rPr>
          <w:rFonts w:ascii="Franklin Gothic Book" w:hAnsi="Franklin Gothic Book"/>
          <w:sz w:val="20"/>
          <w:szCs w:val="20"/>
        </w:rPr>
      </w:pPr>
      <w:r w:rsidRPr="00200890">
        <w:rPr>
          <w:rFonts w:ascii="Franklin Gothic Book" w:hAnsi="Franklin Gothic Book"/>
          <w:sz w:val="20"/>
          <w:szCs w:val="20"/>
        </w:rPr>
        <w:t>Manjkajoča komunalna oprema (nova komunalna oprema):</w:t>
      </w:r>
    </w:p>
    <w:p w14:paraId="7B0253EB" w14:textId="77777777" w:rsidR="007E2831" w:rsidRPr="00200890" w:rsidRDefault="007E2831" w:rsidP="00200890">
      <w:pPr>
        <w:pStyle w:val="Odstavek"/>
        <w:numPr>
          <w:ilvl w:val="1"/>
          <w:numId w:val="4"/>
        </w:numPr>
        <w:rPr>
          <w:rFonts w:ascii="Franklin Gothic Book" w:hAnsi="Franklin Gothic Book"/>
          <w:sz w:val="20"/>
          <w:szCs w:val="20"/>
        </w:rPr>
      </w:pPr>
      <w:r w:rsidRPr="00200890">
        <w:rPr>
          <w:rFonts w:ascii="Franklin Gothic Book" w:hAnsi="Franklin Gothic Book"/>
          <w:sz w:val="20"/>
          <w:szCs w:val="20"/>
        </w:rPr>
        <w:t>novo omrežje ceste</w:t>
      </w:r>
      <w:r w:rsidR="00AB0CFC" w:rsidRPr="00200890">
        <w:rPr>
          <w:rFonts w:ascii="Franklin Gothic Book" w:hAnsi="Franklin Gothic Book"/>
          <w:sz w:val="20"/>
          <w:szCs w:val="20"/>
        </w:rPr>
        <w:t>,</w:t>
      </w:r>
    </w:p>
    <w:p w14:paraId="235A4E51" w14:textId="77777777" w:rsidR="007E2831" w:rsidRPr="00200890" w:rsidRDefault="007E2831" w:rsidP="00200890">
      <w:pPr>
        <w:pStyle w:val="Odstavek"/>
        <w:numPr>
          <w:ilvl w:val="1"/>
          <w:numId w:val="4"/>
        </w:numPr>
        <w:rPr>
          <w:rFonts w:ascii="Franklin Gothic Book" w:hAnsi="Franklin Gothic Book"/>
          <w:sz w:val="20"/>
          <w:szCs w:val="20"/>
        </w:rPr>
      </w:pPr>
      <w:r w:rsidRPr="00200890">
        <w:rPr>
          <w:rFonts w:ascii="Franklin Gothic Book" w:hAnsi="Franklin Gothic Book"/>
          <w:sz w:val="20"/>
          <w:szCs w:val="20"/>
        </w:rPr>
        <w:t>novo omrežje kanalizacije</w:t>
      </w:r>
      <w:r w:rsidR="00AB0CFC" w:rsidRPr="00200890">
        <w:rPr>
          <w:rFonts w:ascii="Franklin Gothic Book" w:hAnsi="Franklin Gothic Book"/>
          <w:sz w:val="20"/>
          <w:szCs w:val="20"/>
        </w:rPr>
        <w:t>,</w:t>
      </w:r>
    </w:p>
    <w:p w14:paraId="5A7B3B49" w14:textId="30F0FD4F" w:rsidR="004746DE" w:rsidRPr="00200890" w:rsidRDefault="007E2831" w:rsidP="00200890">
      <w:pPr>
        <w:pStyle w:val="Odstavek"/>
        <w:numPr>
          <w:ilvl w:val="1"/>
          <w:numId w:val="4"/>
        </w:numPr>
        <w:rPr>
          <w:rFonts w:ascii="Franklin Gothic Book" w:hAnsi="Franklin Gothic Book"/>
          <w:sz w:val="20"/>
          <w:szCs w:val="20"/>
        </w:rPr>
      </w:pPr>
      <w:r w:rsidRPr="00200890">
        <w:rPr>
          <w:rFonts w:ascii="Franklin Gothic Book" w:hAnsi="Franklin Gothic Book"/>
          <w:sz w:val="20"/>
          <w:szCs w:val="20"/>
        </w:rPr>
        <w:t>novo omrežje vodovoda</w:t>
      </w:r>
      <w:r w:rsidR="00200890">
        <w:rPr>
          <w:rFonts w:ascii="Franklin Gothic Book" w:hAnsi="Franklin Gothic Book"/>
          <w:sz w:val="20"/>
          <w:szCs w:val="20"/>
        </w:rPr>
        <w:t>.</w:t>
      </w:r>
    </w:p>
    <w:p w14:paraId="254ABB0C" w14:textId="77777777" w:rsidR="007E2831" w:rsidRPr="00200890" w:rsidRDefault="009344F6" w:rsidP="00200890">
      <w:pPr>
        <w:pStyle w:val="Odstavek"/>
        <w:numPr>
          <w:ilvl w:val="0"/>
          <w:numId w:val="4"/>
        </w:numPr>
        <w:rPr>
          <w:rFonts w:ascii="Franklin Gothic Book" w:hAnsi="Franklin Gothic Book"/>
          <w:sz w:val="20"/>
          <w:szCs w:val="20"/>
        </w:rPr>
      </w:pPr>
      <w:r w:rsidRPr="00200890">
        <w:rPr>
          <w:rFonts w:ascii="Franklin Gothic Book" w:hAnsi="Franklin Gothic Book"/>
          <w:sz w:val="20"/>
          <w:szCs w:val="20"/>
        </w:rPr>
        <w:t>M</w:t>
      </w:r>
      <w:r w:rsidR="007E2831" w:rsidRPr="00200890">
        <w:rPr>
          <w:rFonts w:ascii="Franklin Gothic Book" w:hAnsi="Franklin Gothic Book"/>
          <w:sz w:val="20"/>
          <w:szCs w:val="20"/>
        </w:rPr>
        <w:t xml:space="preserve">anjkajoča gospodarska javna </w:t>
      </w:r>
      <w:r w:rsidR="00896CC7" w:rsidRPr="00200890">
        <w:rPr>
          <w:rFonts w:ascii="Franklin Gothic Book" w:hAnsi="Franklin Gothic Book"/>
          <w:sz w:val="20"/>
          <w:szCs w:val="20"/>
        </w:rPr>
        <w:t>infrastruktura</w:t>
      </w:r>
    </w:p>
    <w:p w14:paraId="3EF66F23" w14:textId="77777777" w:rsidR="007E2831" w:rsidRPr="00200890" w:rsidRDefault="00AB0CFC" w:rsidP="00200890">
      <w:pPr>
        <w:pStyle w:val="Odstavek"/>
        <w:numPr>
          <w:ilvl w:val="1"/>
          <w:numId w:val="4"/>
        </w:numPr>
        <w:rPr>
          <w:rFonts w:ascii="Franklin Gothic Book" w:hAnsi="Franklin Gothic Book"/>
          <w:sz w:val="20"/>
          <w:szCs w:val="20"/>
        </w:rPr>
      </w:pPr>
      <w:r w:rsidRPr="00200890">
        <w:rPr>
          <w:rFonts w:ascii="Franklin Gothic Book" w:hAnsi="Franklin Gothic Book"/>
          <w:sz w:val="20"/>
          <w:szCs w:val="20"/>
        </w:rPr>
        <w:t>elektroenergetsko omrežje,</w:t>
      </w:r>
    </w:p>
    <w:p w14:paraId="0F1258E6" w14:textId="77777777" w:rsidR="00AB0CFC" w:rsidRPr="00200890" w:rsidRDefault="004746DE" w:rsidP="00200890">
      <w:pPr>
        <w:pStyle w:val="Odstavek"/>
        <w:numPr>
          <w:ilvl w:val="1"/>
          <w:numId w:val="4"/>
        </w:numPr>
        <w:rPr>
          <w:rFonts w:ascii="Franklin Gothic Book" w:hAnsi="Franklin Gothic Book"/>
          <w:sz w:val="20"/>
          <w:szCs w:val="20"/>
        </w:rPr>
      </w:pPr>
      <w:r w:rsidRPr="00200890">
        <w:rPr>
          <w:rFonts w:ascii="Franklin Gothic Book" w:hAnsi="Franklin Gothic Book"/>
          <w:sz w:val="20"/>
          <w:szCs w:val="20"/>
        </w:rPr>
        <w:t xml:space="preserve">telekomunikacijsko </w:t>
      </w:r>
      <w:r w:rsidR="00AB0CFC" w:rsidRPr="00200890">
        <w:rPr>
          <w:rFonts w:ascii="Franklin Gothic Book" w:hAnsi="Franklin Gothic Book"/>
          <w:sz w:val="20"/>
          <w:szCs w:val="20"/>
        </w:rPr>
        <w:t>omrežje.</w:t>
      </w:r>
    </w:p>
    <w:p w14:paraId="4DE93876" w14:textId="77777777" w:rsidR="00AB0CFC" w:rsidRPr="00200890" w:rsidRDefault="00AB0CFC" w:rsidP="00200890">
      <w:pPr>
        <w:pStyle w:val="Odstavek"/>
        <w:numPr>
          <w:ilvl w:val="0"/>
          <w:numId w:val="4"/>
        </w:numPr>
        <w:rPr>
          <w:rFonts w:ascii="Franklin Gothic Book" w:hAnsi="Franklin Gothic Book"/>
          <w:sz w:val="20"/>
          <w:szCs w:val="20"/>
        </w:rPr>
      </w:pPr>
      <w:r w:rsidRPr="00200890">
        <w:rPr>
          <w:rFonts w:ascii="Franklin Gothic Book" w:hAnsi="Franklin Gothic Book"/>
          <w:sz w:val="20"/>
          <w:szCs w:val="20"/>
        </w:rPr>
        <w:t xml:space="preserve">Podrobnejša opredelitev obstoječe in nove komunalne opreme ter </w:t>
      </w:r>
      <w:r w:rsidR="004746DE" w:rsidRPr="00200890">
        <w:rPr>
          <w:rFonts w:ascii="Franklin Gothic Book" w:hAnsi="Franklin Gothic Book"/>
          <w:sz w:val="20"/>
          <w:szCs w:val="20"/>
        </w:rPr>
        <w:t>druge</w:t>
      </w:r>
      <w:r w:rsidRPr="00200890">
        <w:rPr>
          <w:rFonts w:ascii="Franklin Gothic Book" w:hAnsi="Franklin Gothic Book"/>
          <w:sz w:val="20"/>
          <w:szCs w:val="20"/>
        </w:rPr>
        <w:t xml:space="preserve"> gospodarske javne infrastrukture je razvidna iz elaborata programa opremljanja.</w:t>
      </w:r>
    </w:p>
    <w:p w14:paraId="0727D698" w14:textId="77777777" w:rsidR="00777A02" w:rsidRPr="00200890" w:rsidRDefault="00777A02" w:rsidP="00200890">
      <w:pPr>
        <w:pStyle w:val="Odstavek"/>
        <w:numPr>
          <w:ilvl w:val="0"/>
          <w:numId w:val="4"/>
        </w:numPr>
        <w:rPr>
          <w:rFonts w:ascii="Franklin Gothic Book" w:hAnsi="Franklin Gothic Book"/>
          <w:sz w:val="20"/>
          <w:szCs w:val="20"/>
        </w:rPr>
      </w:pPr>
      <w:r w:rsidRPr="00200890">
        <w:rPr>
          <w:rFonts w:ascii="Franklin Gothic Book" w:hAnsi="Franklin Gothic Book"/>
          <w:sz w:val="20"/>
          <w:szCs w:val="20"/>
        </w:rPr>
        <w:t xml:space="preserve">Nova komunalna oprema in druga gospodarska javna </w:t>
      </w:r>
      <w:r w:rsidR="00896CC7" w:rsidRPr="00200890">
        <w:rPr>
          <w:rFonts w:ascii="Franklin Gothic Book" w:hAnsi="Franklin Gothic Book"/>
          <w:sz w:val="20"/>
          <w:szCs w:val="20"/>
        </w:rPr>
        <w:t>infrastruktura</w:t>
      </w:r>
      <w:r w:rsidRPr="00200890">
        <w:rPr>
          <w:rFonts w:ascii="Franklin Gothic Book" w:hAnsi="Franklin Gothic Book"/>
          <w:sz w:val="20"/>
          <w:szCs w:val="20"/>
        </w:rPr>
        <w:t xml:space="preserve"> je razvidna iz grafičnega prikaza</w:t>
      </w:r>
      <w:r w:rsidR="00994F20" w:rsidRPr="00200890">
        <w:rPr>
          <w:rFonts w:ascii="Franklin Gothic Book" w:hAnsi="Franklin Gothic Book"/>
          <w:sz w:val="20"/>
          <w:szCs w:val="20"/>
        </w:rPr>
        <w:t>;</w:t>
      </w:r>
      <w:r w:rsidRPr="00200890">
        <w:rPr>
          <w:rFonts w:ascii="Franklin Gothic Book" w:hAnsi="Franklin Gothic Book"/>
          <w:sz w:val="20"/>
          <w:szCs w:val="20"/>
        </w:rPr>
        <w:t xml:space="preserve"> </w:t>
      </w:r>
      <w:r w:rsidR="008D681F" w:rsidRPr="00200890">
        <w:rPr>
          <w:rFonts w:ascii="Franklin Gothic Book" w:hAnsi="Franklin Gothic Book"/>
          <w:sz w:val="20"/>
          <w:szCs w:val="20"/>
        </w:rPr>
        <w:t>karta</w:t>
      </w:r>
      <w:r w:rsidRPr="00200890">
        <w:rPr>
          <w:rFonts w:ascii="Franklin Gothic Book" w:hAnsi="Franklin Gothic Book"/>
          <w:sz w:val="20"/>
          <w:szCs w:val="20"/>
        </w:rPr>
        <w:t xml:space="preserve"> 2</w:t>
      </w:r>
      <w:r w:rsidR="002103F5" w:rsidRPr="00200890">
        <w:rPr>
          <w:rFonts w:ascii="Franklin Gothic Book" w:hAnsi="Franklin Gothic Book"/>
          <w:sz w:val="20"/>
          <w:szCs w:val="20"/>
        </w:rPr>
        <w:t>: Nova komunalna oprema in druga gospodarska javna infrastruktura.</w:t>
      </w:r>
    </w:p>
    <w:p w14:paraId="1E6042E3" w14:textId="77777777" w:rsidR="004114C9" w:rsidRPr="00676360" w:rsidRDefault="004114C9" w:rsidP="00676360">
      <w:pPr>
        <w:pStyle w:val="len"/>
        <w:tabs>
          <w:tab w:val="clear" w:pos="4613"/>
          <w:tab w:val="num" w:pos="360"/>
        </w:tabs>
        <w:ind w:left="357" w:hanging="357"/>
      </w:pPr>
      <w:r w:rsidRPr="00676360">
        <w:t>člen</w:t>
      </w:r>
    </w:p>
    <w:p w14:paraId="6DF2C4BF" w14:textId="77777777" w:rsidR="004114C9" w:rsidRPr="00B32870" w:rsidRDefault="004114C9" w:rsidP="004114C9">
      <w:pPr>
        <w:jc w:val="center"/>
        <w:rPr>
          <w:rFonts w:ascii="Franklin Gothic Book" w:hAnsi="Franklin Gothic Book"/>
          <w:sz w:val="20"/>
          <w:szCs w:val="20"/>
        </w:rPr>
      </w:pPr>
      <w:r w:rsidRPr="00B32870">
        <w:rPr>
          <w:rFonts w:ascii="Franklin Gothic Book" w:hAnsi="Franklin Gothic Book"/>
          <w:sz w:val="20"/>
          <w:szCs w:val="20"/>
        </w:rPr>
        <w:t xml:space="preserve">(roki za izvedbo in etapnost </w:t>
      </w:r>
      <w:r w:rsidR="00BF0C35" w:rsidRPr="00B32870">
        <w:rPr>
          <w:rFonts w:ascii="Franklin Gothic Book" w:hAnsi="Franklin Gothic Book"/>
          <w:sz w:val="20"/>
          <w:szCs w:val="20"/>
        </w:rPr>
        <w:t>opremljanja</w:t>
      </w:r>
      <w:r w:rsidRPr="00B32870">
        <w:rPr>
          <w:rFonts w:ascii="Franklin Gothic Book" w:hAnsi="Franklin Gothic Book"/>
          <w:sz w:val="20"/>
          <w:szCs w:val="20"/>
        </w:rPr>
        <w:t>)</w:t>
      </w:r>
    </w:p>
    <w:p w14:paraId="1572BBC4" w14:textId="77777777" w:rsidR="00646B4D" w:rsidRPr="00676360" w:rsidRDefault="00646B4D" w:rsidP="004114C9">
      <w:pPr>
        <w:jc w:val="center"/>
        <w:rPr>
          <w:rFonts w:ascii="Franklin Gothic Book" w:hAnsi="Franklin Gothic Book"/>
          <w:sz w:val="20"/>
          <w:szCs w:val="20"/>
          <w:highlight w:val="yellow"/>
        </w:rPr>
      </w:pPr>
    </w:p>
    <w:p w14:paraId="6D9A02BA" w14:textId="73F32EA0" w:rsidR="00AC17A5" w:rsidRPr="00B32870" w:rsidRDefault="00B32870" w:rsidP="00200890">
      <w:pPr>
        <w:pStyle w:val="Odstavek"/>
        <w:numPr>
          <w:ilvl w:val="0"/>
          <w:numId w:val="12"/>
        </w:numPr>
        <w:rPr>
          <w:rFonts w:ascii="Franklin Gothic Book" w:hAnsi="Franklin Gothic Book"/>
          <w:sz w:val="20"/>
          <w:szCs w:val="20"/>
        </w:rPr>
      </w:pPr>
      <w:r w:rsidRPr="00B32870">
        <w:rPr>
          <w:rFonts w:ascii="Franklin Gothic Book" w:hAnsi="Franklin Gothic Book"/>
          <w:sz w:val="20"/>
          <w:szCs w:val="20"/>
        </w:rPr>
        <w:t>Izgradnja komunalne opreme se mora izvesti pred gradnjo ostalih objektov oz. stavb (objektov A1  in stanovanjskih objektov C in D) ali sočasno z gradnjo objektov A1 in stanovanjskih objektov C in D. Izgradnja posameznih objektov (A1 in stanovanjskih objektov C in D) ob sočasni ali predhodni komunalni opremi lahko predstavlja zaključeno celoto. Posamezne faze časovno niso opredeljene in so med seboj neodvisne. V vsakem primeru je pogoj za začetek gradnje v zahodnem delu območja izgradnja ceste A in krožišča v zahodnem delu območja obdelave v navezavi na regionalno cesto R2-432 Kidričevo – Majšperk</w:t>
      </w:r>
      <w:r w:rsidR="00075419" w:rsidRPr="00B32870">
        <w:rPr>
          <w:rFonts w:ascii="Franklin Gothic Book" w:hAnsi="Franklin Gothic Book"/>
          <w:sz w:val="20"/>
          <w:szCs w:val="20"/>
        </w:rPr>
        <w:t>.</w:t>
      </w:r>
    </w:p>
    <w:p w14:paraId="6DA99821" w14:textId="77777777" w:rsidR="00B32870" w:rsidRPr="00B32870" w:rsidRDefault="00B32870" w:rsidP="00B32870">
      <w:pPr>
        <w:pStyle w:val="Odstavek"/>
        <w:numPr>
          <w:ilvl w:val="0"/>
          <w:numId w:val="12"/>
        </w:numPr>
        <w:rPr>
          <w:rFonts w:ascii="Franklin Gothic Book" w:hAnsi="Franklin Gothic Book"/>
          <w:sz w:val="20"/>
          <w:szCs w:val="20"/>
        </w:rPr>
      </w:pPr>
      <w:bookmarkStart w:id="2" w:name="_Hlk69982469"/>
      <w:r w:rsidRPr="00B32870">
        <w:rPr>
          <w:rFonts w:ascii="Franklin Gothic Book" w:hAnsi="Franklin Gothic Book"/>
          <w:sz w:val="20"/>
          <w:szCs w:val="20"/>
        </w:rPr>
        <w:t>Pričetek gradnje komunalne opreme je 180 dni po pridobitvi pravnomočnega gradbenega dovoljenja za posamezno fazo.</w:t>
      </w:r>
    </w:p>
    <w:p w14:paraId="1E3E0E05" w14:textId="4FED4DAE" w:rsidR="00B32870" w:rsidRPr="00B32870" w:rsidRDefault="00B32870" w:rsidP="00B32870">
      <w:pPr>
        <w:pStyle w:val="Odstavek"/>
        <w:numPr>
          <w:ilvl w:val="0"/>
          <w:numId w:val="12"/>
        </w:numPr>
        <w:rPr>
          <w:rFonts w:ascii="Franklin Gothic Book" w:hAnsi="Franklin Gothic Book"/>
          <w:sz w:val="20"/>
          <w:szCs w:val="20"/>
        </w:rPr>
      </w:pPr>
      <w:r w:rsidRPr="00B32870">
        <w:rPr>
          <w:rFonts w:ascii="Franklin Gothic Book" w:hAnsi="Franklin Gothic Book"/>
          <w:sz w:val="20"/>
          <w:szCs w:val="20"/>
        </w:rPr>
        <w:t>Zaključek gradnje komunalne opreme je 4</w:t>
      </w:r>
      <w:r w:rsidR="00C25FD9">
        <w:rPr>
          <w:rFonts w:ascii="Franklin Gothic Book" w:hAnsi="Franklin Gothic Book"/>
          <w:sz w:val="20"/>
          <w:szCs w:val="20"/>
        </w:rPr>
        <w:t>8</w:t>
      </w:r>
      <w:r w:rsidRPr="00B32870">
        <w:rPr>
          <w:rFonts w:ascii="Franklin Gothic Book" w:hAnsi="Franklin Gothic Book"/>
          <w:sz w:val="20"/>
          <w:szCs w:val="20"/>
        </w:rPr>
        <w:t xml:space="preserve"> mesecev po pridobitvi pravnomočnega gradbenega dovoljenja</w:t>
      </w:r>
      <w:bookmarkEnd w:id="2"/>
      <w:r w:rsidRPr="00B32870">
        <w:rPr>
          <w:rFonts w:ascii="Franklin Gothic Book" w:hAnsi="Franklin Gothic Book"/>
          <w:sz w:val="20"/>
          <w:szCs w:val="20"/>
        </w:rPr>
        <w:t xml:space="preserve"> za posamezno fazo.</w:t>
      </w:r>
    </w:p>
    <w:p w14:paraId="45A91EF6" w14:textId="0E7218F0" w:rsidR="004746DE" w:rsidRPr="00B32870" w:rsidRDefault="00B32870" w:rsidP="00B32870">
      <w:pPr>
        <w:pStyle w:val="Odstavek"/>
        <w:numPr>
          <w:ilvl w:val="0"/>
          <w:numId w:val="12"/>
        </w:numPr>
        <w:rPr>
          <w:rFonts w:ascii="Franklin Gothic Book" w:hAnsi="Franklin Gothic Book"/>
          <w:sz w:val="20"/>
          <w:szCs w:val="20"/>
        </w:rPr>
      </w:pPr>
      <w:r w:rsidRPr="00B32870">
        <w:rPr>
          <w:rFonts w:ascii="Franklin Gothic Book" w:hAnsi="Franklin Gothic Book"/>
          <w:sz w:val="20"/>
          <w:szCs w:val="20"/>
        </w:rPr>
        <w:t xml:space="preserve">Predaja komunalne opreme v upravljanje je </w:t>
      </w:r>
      <w:r w:rsidR="00C25FD9">
        <w:rPr>
          <w:rFonts w:ascii="Franklin Gothic Book" w:hAnsi="Franklin Gothic Book"/>
          <w:sz w:val="20"/>
          <w:szCs w:val="20"/>
        </w:rPr>
        <w:t>48</w:t>
      </w:r>
      <w:r w:rsidRPr="00B32870">
        <w:rPr>
          <w:rFonts w:ascii="Franklin Gothic Book" w:hAnsi="Franklin Gothic Book"/>
          <w:sz w:val="20"/>
          <w:szCs w:val="20"/>
        </w:rPr>
        <w:t xml:space="preserve"> mesecev po pridobitvi pravnomočnega gradbenega dovoljenja za posamezno fazo</w:t>
      </w:r>
      <w:r w:rsidR="004746DE" w:rsidRPr="00B32870">
        <w:rPr>
          <w:rFonts w:ascii="Franklin Gothic Book" w:hAnsi="Franklin Gothic Book"/>
          <w:sz w:val="20"/>
          <w:szCs w:val="20"/>
        </w:rPr>
        <w:t>.</w:t>
      </w:r>
    </w:p>
    <w:p w14:paraId="041596D7" w14:textId="77777777" w:rsidR="002E0D69" w:rsidRPr="00676360" w:rsidRDefault="002E0D69" w:rsidP="00676360">
      <w:pPr>
        <w:pStyle w:val="len"/>
        <w:tabs>
          <w:tab w:val="clear" w:pos="4613"/>
          <w:tab w:val="num" w:pos="360"/>
        </w:tabs>
        <w:ind w:left="357" w:hanging="357"/>
      </w:pPr>
      <w:r w:rsidRPr="00676360">
        <w:t>člen</w:t>
      </w:r>
    </w:p>
    <w:p w14:paraId="4B4876EB" w14:textId="77777777" w:rsidR="002E0D69" w:rsidRPr="00B32870" w:rsidRDefault="002E0D69" w:rsidP="002E0D69">
      <w:pPr>
        <w:jc w:val="center"/>
        <w:rPr>
          <w:rFonts w:ascii="Franklin Gothic Book" w:hAnsi="Franklin Gothic Book"/>
          <w:sz w:val="20"/>
          <w:szCs w:val="20"/>
        </w:rPr>
      </w:pPr>
      <w:r w:rsidRPr="00B32870">
        <w:rPr>
          <w:rFonts w:ascii="Franklin Gothic Book" w:hAnsi="Franklin Gothic Book"/>
          <w:sz w:val="20"/>
          <w:szCs w:val="20"/>
        </w:rPr>
        <w:t>(finančna sredstva za izvedbo opremljanja)</w:t>
      </w:r>
    </w:p>
    <w:p w14:paraId="3606F3C8" w14:textId="77777777" w:rsidR="00AC17A5" w:rsidRPr="00B32870" w:rsidRDefault="00AC17A5" w:rsidP="002E0D69">
      <w:pPr>
        <w:jc w:val="center"/>
        <w:rPr>
          <w:rFonts w:ascii="Franklin Gothic Book" w:hAnsi="Franklin Gothic Book"/>
          <w:sz w:val="20"/>
          <w:szCs w:val="20"/>
        </w:rPr>
      </w:pPr>
    </w:p>
    <w:p w14:paraId="77D04F31" w14:textId="57868A20" w:rsidR="00B32870" w:rsidRPr="00B32870" w:rsidRDefault="002E0D69" w:rsidP="00B32870">
      <w:pPr>
        <w:pStyle w:val="Odstavek"/>
        <w:numPr>
          <w:ilvl w:val="0"/>
          <w:numId w:val="21"/>
        </w:numPr>
        <w:rPr>
          <w:rFonts w:ascii="Franklin Gothic Book" w:hAnsi="Franklin Gothic Book"/>
          <w:sz w:val="20"/>
          <w:szCs w:val="20"/>
        </w:rPr>
      </w:pPr>
      <w:r w:rsidRPr="00B32870">
        <w:rPr>
          <w:rFonts w:ascii="Franklin Gothic Book" w:hAnsi="Franklin Gothic Book"/>
          <w:sz w:val="20"/>
          <w:szCs w:val="20"/>
        </w:rPr>
        <w:t xml:space="preserve">Sredstva za opremljanje območja </w:t>
      </w:r>
      <w:r w:rsidR="007F6167" w:rsidRPr="00B32870">
        <w:rPr>
          <w:rFonts w:ascii="Franklin Gothic Book" w:hAnsi="Franklin Gothic Book"/>
          <w:sz w:val="20"/>
          <w:szCs w:val="20"/>
        </w:rPr>
        <w:t>OPPN</w:t>
      </w:r>
      <w:r w:rsidRPr="00B32870">
        <w:rPr>
          <w:rFonts w:ascii="Franklin Gothic Book" w:hAnsi="Franklin Gothic Book"/>
          <w:sz w:val="20"/>
          <w:szCs w:val="20"/>
        </w:rPr>
        <w:t xml:space="preserve"> </w:t>
      </w:r>
      <w:r w:rsidR="00D6482E" w:rsidRPr="00B32870">
        <w:rPr>
          <w:rFonts w:ascii="Franklin Gothic Book" w:hAnsi="Franklin Gothic Book"/>
          <w:sz w:val="20"/>
          <w:szCs w:val="20"/>
        </w:rPr>
        <w:t xml:space="preserve">so </w:t>
      </w:r>
      <w:r w:rsidRPr="00B32870">
        <w:rPr>
          <w:rFonts w:ascii="Franklin Gothic Book" w:hAnsi="Franklin Gothic Book"/>
          <w:sz w:val="20"/>
          <w:szCs w:val="20"/>
        </w:rPr>
        <w:t>predvidena</w:t>
      </w:r>
      <w:r w:rsidR="00D6482E" w:rsidRPr="00B32870">
        <w:rPr>
          <w:rFonts w:ascii="Franklin Gothic Book" w:hAnsi="Franklin Gothic Book"/>
          <w:sz w:val="20"/>
          <w:szCs w:val="20"/>
        </w:rPr>
        <w:t xml:space="preserve"> v načrtu razvojnih programov </w:t>
      </w:r>
      <w:r w:rsidR="004408DF" w:rsidRPr="00B32870">
        <w:rPr>
          <w:rFonts w:ascii="Franklin Gothic Book" w:hAnsi="Franklin Gothic Book"/>
          <w:sz w:val="20"/>
          <w:szCs w:val="20"/>
        </w:rPr>
        <w:t>o</w:t>
      </w:r>
      <w:r w:rsidR="00D6482E" w:rsidRPr="00B32870">
        <w:rPr>
          <w:rFonts w:ascii="Franklin Gothic Book" w:hAnsi="Franklin Gothic Book"/>
          <w:sz w:val="20"/>
          <w:szCs w:val="20"/>
        </w:rPr>
        <w:t xml:space="preserve">bčine </w:t>
      </w:r>
      <w:r w:rsidR="00B32870" w:rsidRPr="00B32870">
        <w:rPr>
          <w:rFonts w:ascii="Franklin Gothic Book" w:hAnsi="Franklin Gothic Book"/>
          <w:sz w:val="20"/>
          <w:szCs w:val="20"/>
        </w:rPr>
        <w:t>Kidričevo</w:t>
      </w:r>
      <w:r w:rsidR="006942B7">
        <w:rPr>
          <w:rFonts w:ascii="Franklin Gothic Book" w:hAnsi="Franklin Gothic Book"/>
          <w:sz w:val="20"/>
          <w:szCs w:val="20"/>
        </w:rPr>
        <w:t>, del komunalne opreme se predvideva graditi s pogodbami o opremljanju.</w:t>
      </w:r>
    </w:p>
    <w:p w14:paraId="2DF2779B" w14:textId="7C843ACA" w:rsidR="000A6689" w:rsidRPr="00B32870" w:rsidRDefault="00714564" w:rsidP="00B32870">
      <w:pPr>
        <w:pStyle w:val="Odstavek"/>
        <w:numPr>
          <w:ilvl w:val="0"/>
          <w:numId w:val="0"/>
        </w:numPr>
        <w:ind w:left="57"/>
        <w:rPr>
          <w:rFonts w:ascii="Franklin Gothic Book" w:hAnsi="Franklin Gothic Book"/>
          <w:sz w:val="20"/>
          <w:szCs w:val="20"/>
        </w:rPr>
      </w:pPr>
      <w:r w:rsidRPr="00B32870">
        <w:rPr>
          <w:rFonts w:ascii="Franklin Gothic Book" w:hAnsi="Franklin Gothic Book"/>
          <w:sz w:val="20"/>
          <w:szCs w:val="20"/>
        </w:rPr>
        <w:t>Potrebna finančna sredstva in viri financiranja:</w:t>
      </w:r>
    </w:p>
    <w:tbl>
      <w:tblPr>
        <w:tblW w:w="9011"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03"/>
        <w:gridCol w:w="3004"/>
        <w:gridCol w:w="3004"/>
      </w:tblGrid>
      <w:tr w:rsidR="004408DF" w:rsidRPr="00B32870" w14:paraId="6EBAEB0A" w14:textId="77777777" w:rsidTr="004408DF">
        <w:trPr>
          <w:trHeight w:val="284"/>
          <w:tblHeader/>
        </w:trPr>
        <w:tc>
          <w:tcPr>
            <w:tcW w:w="3003" w:type="dxa"/>
            <w:tcBorders>
              <w:bottom w:val="single" w:sz="4" w:space="0" w:color="auto"/>
            </w:tcBorders>
            <w:vAlign w:val="center"/>
          </w:tcPr>
          <w:p w14:paraId="49E33406" w14:textId="77777777" w:rsidR="004408DF" w:rsidRPr="00B32870" w:rsidRDefault="004408DF" w:rsidP="00AB66C0">
            <w:pPr>
              <w:jc w:val="center"/>
              <w:rPr>
                <w:rFonts w:ascii="Franklin Gothic Book" w:hAnsi="Franklin Gothic Book"/>
                <w:b/>
                <w:sz w:val="20"/>
                <w:szCs w:val="20"/>
              </w:rPr>
            </w:pPr>
            <w:r w:rsidRPr="00B32870">
              <w:rPr>
                <w:rFonts w:ascii="Franklin Gothic Book" w:hAnsi="Franklin Gothic Book"/>
                <w:b/>
                <w:sz w:val="20"/>
                <w:szCs w:val="20"/>
              </w:rPr>
              <w:t>nova komunalna oprema</w:t>
            </w:r>
          </w:p>
        </w:tc>
        <w:tc>
          <w:tcPr>
            <w:tcW w:w="3004" w:type="dxa"/>
            <w:tcBorders>
              <w:bottom w:val="single" w:sz="4" w:space="0" w:color="auto"/>
            </w:tcBorders>
            <w:noWrap/>
            <w:vAlign w:val="center"/>
          </w:tcPr>
          <w:p w14:paraId="0685034B" w14:textId="77777777" w:rsidR="004408DF" w:rsidRPr="00B32870" w:rsidRDefault="004408DF" w:rsidP="00AB66C0">
            <w:pPr>
              <w:jc w:val="center"/>
              <w:rPr>
                <w:rFonts w:ascii="Franklin Gothic Book" w:hAnsi="Franklin Gothic Book"/>
                <w:b/>
                <w:sz w:val="20"/>
                <w:szCs w:val="20"/>
              </w:rPr>
            </w:pPr>
            <w:r w:rsidRPr="00B32870">
              <w:rPr>
                <w:rFonts w:ascii="Franklin Gothic Book" w:hAnsi="Franklin Gothic Book"/>
                <w:b/>
                <w:sz w:val="20"/>
                <w:szCs w:val="20"/>
              </w:rPr>
              <w:t>finančna sredstva za opremljanje</w:t>
            </w:r>
          </w:p>
          <w:p w14:paraId="37DC0DF1" w14:textId="77777777" w:rsidR="004408DF" w:rsidRPr="00B32870" w:rsidRDefault="004408DF" w:rsidP="00AB66C0">
            <w:pPr>
              <w:jc w:val="center"/>
              <w:rPr>
                <w:rFonts w:ascii="Franklin Gothic Book" w:hAnsi="Franklin Gothic Book"/>
                <w:b/>
                <w:sz w:val="20"/>
                <w:szCs w:val="20"/>
              </w:rPr>
            </w:pPr>
            <w:r w:rsidRPr="00B32870">
              <w:rPr>
                <w:rFonts w:ascii="Franklin Gothic Book" w:hAnsi="Franklin Gothic Book"/>
                <w:b/>
                <w:sz w:val="20"/>
                <w:szCs w:val="20"/>
              </w:rPr>
              <w:t>brez DDV</w:t>
            </w:r>
          </w:p>
          <w:p w14:paraId="100FAB26" w14:textId="77777777" w:rsidR="004408DF" w:rsidRPr="00B32870" w:rsidRDefault="004408DF" w:rsidP="00AB66C0">
            <w:pPr>
              <w:jc w:val="center"/>
              <w:rPr>
                <w:rFonts w:ascii="Franklin Gothic Book" w:hAnsi="Franklin Gothic Book"/>
                <w:b/>
                <w:sz w:val="20"/>
                <w:szCs w:val="20"/>
              </w:rPr>
            </w:pPr>
            <w:r w:rsidRPr="00B32870">
              <w:rPr>
                <w:rFonts w:ascii="Franklin Gothic Book" w:hAnsi="Franklin Gothic Book"/>
                <w:b/>
                <w:sz w:val="20"/>
                <w:szCs w:val="20"/>
              </w:rPr>
              <w:t>[€]</w:t>
            </w:r>
          </w:p>
        </w:tc>
        <w:tc>
          <w:tcPr>
            <w:tcW w:w="3004" w:type="dxa"/>
            <w:tcBorders>
              <w:bottom w:val="single" w:sz="4" w:space="0" w:color="auto"/>
            </w:tcBorders>
            <w:vAlign w:val="center"/>
          </w:tcPr>
          <w:p w14:paraId="4425870E" w14:textId="77777777" w:rsidR="004408DF" w:rsidRPr="00B32870" w:rsidRDefault="004408DF" w:rsidP="00714564">
            <w:pPr>
              <w:jc w:val="center"/>
              <w:rPr>
                <w:rFonts w:ascii="Franklin Gothic Book" w:hAnsi="Franklin Gothic Book"/>
                <w:b/>
                <w:sz w:val="20"/>
                <w:szCs w:val="20"/>
              </w:rPr>
            </w:pPr>
            <w:r w:rsidRPr="00B32870">
              <w:rPr>
                <w:rFonts w:ascii="Franklin Gothic Book" w:hAnsi="Franklin Gothic Book"/>
                <w:b/>
                <w:sz w:val="20"/>
                <w:szCs w:val="20"/>
              </w:rPr>
              <w:t>viri financiranja</w:t>
            </w:r>
          </w:p>
        </w:tc>
      </w:tr>
      <w:tr w:rsidR="006942B7" w:rsidRPr="00B32870" w14:paraId="38F7D966" w14:textId="77777777" w:rsidTr="004408DF">
        <w:trPr>
          <w:trHeight w:val="284"/>
        </w:trPr>
        <w:tc>
          <w:tcPr>
            <w:tcW w:w="3003" w:type="dxa"/>
            <w:tcBorders>
              <w:bottom w:val="dotted" w:sz="4" w:space="0" w:color="auto"/>
              <w:right w:val="dotted" w:sz="4" w:space="0" w:color="auto"/>
            </w:tcBorders>
            <w:vAlign w:val="center"/>
          </w:tcPr>
          <w:p w14:paraId="13D7DF5D" w14:textId="77777777" w:rsidR="006942B7" w:rsidRPr="00B32870" w:rsidRDefault="006942B7" w:rsidP="006942B7">
            <w:pPr>
              <w:jc w:val="left"/>
              <w:rPr>
                <w:rFonts w:ascii="Franklin Gothic Book" w:hAnsi="Franklin Gothic Book"/>
                <w:sz w:val="20"/>
                <w:szCs w:val="20"/>
              </w:rPr>
            </w:pPr>
            <w:r w:rsidRPr="00B32870">
              <w:rPr>
                <w:rFonts w:ascii="Franklin Gothic Book" w:hAnsi="Franklin Gothic Book"/>
                <w:sz w:val="20"/>
                <w:szCs w:val="20"/>
              </w:rPr>
              <w:t>novo omrežje cest</w:t>
            </w:r>
          </w:p>
        </w:tc>
        <w:tc>
          <w:tcPr>
            <w:tcW w:w="3004" w:type="dxa"/>
            <w:tcBorders>
              <w:left w:val="dotted" w:sz="4" w:space="0" w:color="auto"/>
              <w:bottom w:val="dotted" w:sz="4" w:space="0" w:color="auto"/>
              <w:right w:val="dotted" w:sz="4" w:space="0" w:color="auto"/>
            </w:tcBorders>
            <w:noWrap/>
            <w:vAlign w:val="center"/>
          </w:tcPr>
          <w:p w14:paraId="3D7325E0" w14:textId="19215AD6" w:rsidR="006942B7" w:rsidRPr="00B32870" w:rsidRDefault="006942B7" w:rsidP="006942B7">
            <w:pPr>
              <w:jc w:val="left"/>
              <w:rPr>
                <w:rFonts w:ascii="Franklin Gothic Book" w:hAnsi="Franklin Gothic Book"/>
                <w:sz w:val="20"/>
                <w:szCs w:val="20"/>
              </w:rPr>
            </w:pPr>
            <w:r w:rsidRPr="006942B7">
              <w:rPr>
                <w:rFonts w:ascii="Franklin Gothic Book" w:hAnsi="Franklin Gothic Book"/>
                <w:sz w:val="20"/>
                <w:szCs w:val="20"/>
              </w:rPr>
              <w:t>723.924,22</w:t>
            </w:r>
          </w:p>
        </w:tc>
        <w:tc>
          <w:tcPr>
            <w:tcW w:w="3004" w:type="dxa"/>
            <w:tcBorders>
              <w:left w:val="dotted" w:sz="4" w:space="0" w:color="auto"/>
              <w:bottom w:val="dotted" w:sz="4" w:space="0" w:color="auto"/>
            </w:tcBorders>
            <w:vAlign w:val="center"/>
          </w:tcPr>
          <w:p w14:paraId="429C52C7" w14:textId="77777777" w:rsidR="006942B7" w:rsidRPr="006942B7" w:rsidRDefault="006942B7" w:rsidP="006942B7">
            <w:pPr>
              <w:rPr>
                <w:rFonts w:ascii="Franklin Gothic Book" w:hAnsi="Franklin Gothic Book"/>
                <w:sz w:val="20"/>
                <w:szCs w:val="20"/>
              </w:rPr>
            </w:pPr>
            <w:r w:rsidRPr="006942B7">
              <w:rPr>
                <w:rFonts w:ascii="Franklin Gothic Book" w:hAnsi="Franklin Gothic Book"/>
                <w:sz w:val="20"/>
                <w:szCs w:val="20"/>
              </w:rPr>
              <w:t>proračun Občine Kidričevo</w:t>
            </w:r>
          </w:p>
          <w:p w14:paraId="0580CAFC" w14:textId="058CA3CC" w:rsidR="006942B7" w:rsidRPr="006942B7" w:rsidRDefault="006942B7" w:rsidP="006942B7">
            <w:pPr>
              <w:pStyle w:val="TableTextLarge"/>
              <w:jc w:val="left"/>
              <w:rPr>
                <w:rFonts w:eastAsia="Times New Roman" w:cs="Calibri"/>
                <w:color w:val="auto"/>
                <w:sz w:val="20"/>
                <w:szCs w:val="20"/>
                <w:lang w:eastAsia="sl-SI"/>
              </w:rPr>
            </w:pPr>
            <w:r w:rsidRPr="006942B7">
              <w:rPr>
                <w:rFonts w:eastAsia="Times New Roman" w:cs="Calibri"/>
                <w:color w:val="auto"/>
                <w:sz w:val="20"/>
                <w:szCs w:val="20"/>
                <w:lang w:eastAsia="sl-SI"/>
              </w:rPr>
              <w:t>pogodba o opremljanju</w:t>
            </w:r>
          </w:p>
        </w:tc>
      </w:tr>
      <w:tr w:rsidR="006942B7" w:rsidRPr="00B32870" w14:paraId="10439618" w14:textId="77777777" w:rsidTr="004408DF">
        <w:trPr>
          <w:trHeight w:val="284"/>
        </w:trPr>
        <w:tc>
          <w:tcPr>
            <w:tcW w:w="3003" w:type="dxa"/>
            <w:tcBorders>
              <w:top w:val="dotted" w:sz="4" w:space="0" w:color="auto"/>
              <w:bottom w:val="dotted" w:sz="4" w:space="0" w:color="auto"/>
              <w:right w:val="dotted" w:sz="4" w:space="0" w:color="auto"/>
            </w:tcBorders>
            <w:vAlign w:val="center"/>
          </w:tcPr>
          <w:p w14:paraId="175BEC35" w14:textId="77777777" w:rsidR="006942B7" w:rsidRPr="00B32870" w:rsidRDefault="006942B7" w:rsidP="006942B7">
            <w:pPr>
              <w:jc w:val="left"/>
              <w:rPr>
                <w:rFonts w:ascii="Franklin Gothic Book" w:hAnsi="Franklin Gothic Book"/>
                <w:sz w:val="20"/>
                <w:szCs w:val="20"/>
              </w:rPr>
            </w:pPr>
            <w:r w:rsidRPr="00B32870">
              <w:rPr>
                <w:rFonts w:ascii="Franklin Gothic Book" w:hAnsi="Franklin Gothic Book"/>
                <w:sz w:val="20"/>
                <w:szCs w:val="20"/>
              </w:rPr>
              <w:t>novo omrežje kanalizacije</w:t>
            </w:r>
          </w:p>
        </w:tc>
        <w:tc>
          <w:tcPr>
            <w:tcW w:w="3004" w:type="dxa"/>
            <w:tcBorders>
              <w:top w:val="dotted" w:sz="4" w:space="0" w:color="auto"/>
              <w:left w:val="dotted" w:sz="4" w:space="0" w:color="auto"/>
              <w:bottom w:val="dotted" w:sz="4" w:space="0" w:color="auto"/>
              <w:right w:val="dotted" w:sz="4" w:space="0" w:color="auto"/>
            </w:tcBorders>
            <w:noWrap/>
            <w:vAlign w:val="center"/>
          </w:tcPr>
          <w:p w14:paraId="4D00B9BB" w14:textId="21A2A0B9" w:rsidR="006942B7" w:rsidRPr="00B32870" w:rsidRDefault="006942B7" w:rsidP="006942B7">
            <w:pPr>
              <w:jc w:val="left"/>
              <w:rPr>
                <w:rFonts w:ascii="Franklin Gothic Book" w:hAnsi="Franklin Gothic Book"/>
                <w:sz w:val="20"/>
                <w:szCs w:val="20"/>
              </w:rPr>
            </w:pPr>
            <w:r w:rsidRPr="006942B7">
              <w:rPr>
                <w:rFonts w:ascii="Franklin Gothic Book" w:hAnsi="Franklin Gothic Book"/>
                <w:sz w:val="20"/>
                <w:szCs w:val="20"/>
              </w:rPr>
              <w:t>221.064,10</w:t>
            </w:r>
          </w:p>
        </w:tc>
        <w:tc>
          <w:tcPr>
            <w:tcW w:w="3004" w:type="dxa"/>
            <w:tcBorders>
              <w:top w:val="dotted" w:sz="4" w:space="0" w:color="auto"/>
              <w:left w:val="dotted" w:sz="4" w:space="0" w:color="auto"/>
              <w:bottom w:val="dotted" w:sz="4" w:space="0" w:color="auto"/>
            </w:tcBorders>
          </w:tcPr>
          <w:p w14:paraId="00C7D618" w14:textId="77777777" w:rsidR="006942B7" w:rsidRDefault="006942B7" w:rsidP="006942B7">
            <w:pPr>
              <w:rPr>
                <w:rFonts w:ascii="Franklin Gothic Book" w:hAnsi="Franklin Gothic Book"/>
                <w:sz w:val="20"/>
                <w:szCs w:val="20"/>
              </w:rPr>
            </w:pPr>
            <w:r w:rsidRPr="00B32870">
              <w:rPr>
                <w:rFonts w:ascii="Franklin Gothic Book" w:hAnsi="Franklin Gothic Book"/>
                <w:sz w:val="20"/>
                <w:szCs w:val="20"/>
              </w:rPr>
              <w:t xml:space="preserve">proračun Občine </w:t>
            </w:r>
            <w:r>
              <w:rPr>
                <w:rFonts w:ascii="Franklin Gothic Book" w:hAnsi="Franklin Gothic Book"/>
                <w:sz w:val="20"/>
                <w:szCs w:val="20"/>
              </w:rPr>
              <w:t>Kidričevo</w:t>
            </w:r>
          </w:p>
          <w:p w14:paraId="2FE21B71" w14:textId="62F253FB" w:rsidR="006942B7" w:rsidRPr="006942B7" w:rsidRDefault="006942B7" w:rsidP="006942B7">
            <w:pPr>
              <w:pStyle w:val="TableTextLarge"/>
              <w:jc w:val="left"/>
              <w:rPr>
                <w:rFonts w:eastAsia="Times New Roman" w:cs="Calibri"/>
                <w:color w:val="auto"/>
                <w:sz w:val="20"/>
                <w:szCs w:val="20"/>
                <w:lang w:eastAsia="sl-SI"/>
              </w:rPr>
            </w:pPr>
            <w:r w:rsidRPr="006942B7">
              <w:rPr>
                <w:rFonts w:eastAsia="Times New Roman" w:cs="Calibri"/>
                <w:color w:val="auto"/>
                <w:sz w:val="20"/>
                <w:szCs w:val="20"/>
                <w:lang w:eastAsia="sl-SI"/>
              </w:rPr>
              <w:t>pogodba o opremljanju</w:t>
            </w:r>
          </w:p>
        </w:tc>
      </w:tr>
      <w:tr w:rsidR="006942B7" w:rsidRPr="00B32870" w14:paraId="66DCBD53" w14:textId="77777777" w:rsidTr="004408DF">
        <w:trPr>
          <w:trHeight w:val="284"/>
        </w:trPr>
        <w:tc>
          <w:tcPr>
            <w:tcW w:w="3003" w:type="dxa"/>
            <w:tcBorders>
              <w:top w:val="dotted" w:sz="4" w:space="0" w:color="auto"/>
              <w:bottom w:val="dotted" w:sz="4" w:space="0" w:color="auto"/>
              <w:right w:val="dotted" w:sz="4" w:space="0" w:color="auto"/>
            </w:tcBorders>
            <w:vAlign w:val="center"/>
          </w:tcPr>
          <w:p w14:paraId="0BE1DA9B" w14:textId="77777777" w:rsidR="006942B7" w:rsidRPr="00B32870" w:rsidRDefault="006942B7" w:rsidP="006942B7">
            <w:pPr>
              <w:jc w:val="left"/>
              <w:rPr>
                <w:rFonts w:ascii="Franklin Gothic Book" w:hAnsi="Franklin Gothic Book"/>
                <w:sz w:val="20"/>
                <w:szCs w:val="20"/>
              </w:rPr>
            </w:pPr>
            <w:r w:rsidRPr="00B32870">
              <w:rPr>
                <w:rFonts w:ascii="Franklin Gothic Book" w:hAnsi="Franklin Gothic Book"/>
                <w:sz w:val="20"/>
                <w:szCs w:val="20"/>
              </w:rPr>
              <w:t>novo omrežje vodovoda</w:t>
            </w:r>
          </w:p>
        </w:tc>
        <w:tc>
          <w:tcPr>
            <w:tcW w:w="3004" w:type="dxa"/>
            <w:tcBorders>
              <w:top w:val="dotted" w:sz="4" w:space="0" w:color="auto"/>
              <w:left w:val="dotted" w:sz="4" w:space="0" w:color="auto"/>
              <w:bottom w:val="dotted" w:sz="4" w:space="0" w:color="auto"/>
              <w:right w:val="dotted" w:sz="4" w:space="0" w:color="auto"/>
            </w:tcBorders>
            <w:noWrap/>
            <w:vAlign w:val="center"/>
          </w:tcPr>
          <w:p w14:paraId="07EDCE31" w14:textId="5448C93E" w:rsidR="006942B7" w:rsidRPr="00B32870" w:rsidRDefault="006942B7" w:rsidP="006942B7">
            <w:pPr>
              <w:jc w:val="left"/>
              <w:rPr>
                <w:rFonts w:ascii="Franklin Gothic Book" w:hAnsi="Franklin Gothic Book"/>
                <w:sz w:val="20"/>
                <w:szCs w:val="20"/>
              </w:rPr>
            </w:pPr>
            <w:r w:rsidRPr="006942B7">
              <w:rPr>
                <w:rFonts w:ascii="Franklin Gothic Book" w:hAnsi="Franklin Gothic Book"/>
                <w:sz w:val="20"/>
                <w:szCs w:val="20"/>
              </w:rPr>
              <w:t>134.883,31</w:t>
            </w:r>
          </w:p>
        </w:tc>
        <w:tc>
          <w:tcPr>
            <w:tcW w:w="3004" w:type="dxa"/>
            <w:tcBorders>
              <w:top w:val="dotted" w:sz="4" w:space="0" w:color="auto"/>
              <w:left w:val="dotted" w:sz="4" w:space="0" w:color="auto"/>
              <w:bottom w:val="dotted" w:sz="4" w:space="0" w:color="auto"/>
            </w:tcBorders>
          </w:tcPr>
          <w:p w14:paraId="09A8C399" w14:textId="77777777" w:rsidR="006942B7" w:rsidRDefault="006942B7" w:rsidP="006942B7">
            <w:pPr>
              <w:rPr>
                <w:rFonts w:ascii="Franklin Gothic Book" w:hAnsi="Franklin Gothic Book"/>
                <w:sz w:val="20"/>
                <w:szCs w:val="20"/>
              </w:rPr>
            </w:pPr>
            <w:r w:rsidRPr="00B32870">
              <w:rPr>
                <w:rFonts w:ascii="Franklin Gothic Book" w:hAnsi="Franklin Gothic Book"/>
                <w:sz w:val="20"/>
                <w:szCs w:val="20"/>
              </w:rPr>
              <w:t xml:space="preserve">proračun Občine </w:t>
            </w:r>
            <w:r>
              <w:rPr>
                <w:rFonts w:ascii="Franklin Gothic Book" w:hAnsi="Franklin Gothic Book"/>
                <w:sz w:val="20"/>
                <w:szCs w:val="20"/>
              </w:rPr>
              <w:t>Kidričevo</w:t>
            </w:r>
          </w:p>
          <w:p w14:paraId="490BDAFB" w14:textId="69970D9E" w:rsidR="006942B7" w:rsidRPr="006942B7" w:rsidRDefault="006942B7" w:rsidP="006942B7">
            <w:pPr>
              <w:pStyle w:val="TableTextLarge"/>
              <w:jc w:val="left"/>
              <w:rPr>
                <w:rFonts w:eastAsia="Times New Roman" w:cs="Calibri"/>
                <w:color w:val="auto"/>
                <w:sz w:val="20"/>
                <w:szCs w:val="20"/>
                <w:lang w:eastAsia="sl-SI"/>
              </w:rPr>
            </w:pPr>
            <w:r w:rsidRPr="006942B7">
              <w:rPr>
                <w:rFonts w:eastAsia="Times New Roman" w:cs="Calibri"/>
                <w:color w:val="auto"/>
                <w:sz w:val="20"/>
                <w:szCs w:val="20"/>
                <w:lang w:eastAsia="sl-SI"/>
              </w:rPr>
              <w:t>pogodba o opremljanju</w:t>
            </w:r>
          </w:p>
        </w:tc>
      </w:tr>
      <w:tr w:rsidR="004408DF" w:rsidRPr="00B32870" w14:paraId="2D280B75" w14:textId="77777777" w:rsidTr="004408DF">
        <w:trPr>
          <w:trHeight w:val="284"/>
        </w:trPr>
        <w:tc>
          <w:tcPr>
            <w:tcW w:w="3003" w:type="dxa"/>
            <w:tcBorders>
              <w:top w:val="single" w:sz="4" w:space="0" w:color="auto"/>
              <w:left w:val="nil"/>
              <w:bottom w:val="nil"/>
              <w:right w:val="nil"/>
            </w:tcBorders>
            <w:vAlign w:val="center"/>
          </w:tcPr>
          <w:p w14:paraId="7722D51E" w14:textId="77777777" w:rsidR="004408DF" w:rsidRPr="00B32870" w:rsidRDefault="004408DF" w:rsidP="00F9092E">
            <w:pPr>
              <w:rPr>
                <w:rFonts w:ascii="Franklin Gothic Book" w:hAnsi="Franklin Gothic Book"/>
                <w:sz w:val="20"/>
                <w:szCs w:val="20"/>
              </w:rPr>
            </w:pPr>
          </w:p>
        </w:tc>
        <w:tc>
          <w:tcPr>
            <w:tcW w:w="3004" w:type="dxa"/>
            <w:tcBorders>
              <w:top w:val="single" w:sz="4" w:space="0" w:color="auto"/>
              <w:left w:val="nil"/>
              <w:bottom w:val="nil"/>
              <w:right w:val="nil"/>
            </w:tcBorders>
            <w:noWrap/>
            <w:vAlign w:val="center"/>
          </w:tcPr>
          <w:p w14:paraId="354A9DEB" w14:textId="77777777" w:rsidR="004408DF" w:rsidRPr="00B32870" w:rsidRDefault="004408DF" w:rsidP="00F9092E">
            <w:pPr>
              <w:rPr>
                <w:rFonts w:ascii="Franklin Gothic Book" w:hAnsi="Franklin Gothic Book"/>
                <w:sz w:val="20"/>
                <w:szCs w:val="20"/>
              </w:rPr>
            </w:pPr>
          </w:p>
        </w:tc>
        <w:tc>
          <w:tcPr>
            <w:tcW w:w="3004" w:type="dxa"/>
            <w:tcBorders>
              <w:top w:val="single" w:sz="4" w:space="0" w:color="auto"/>
              <w:left w:val="nil"/>
              <w:bottom w:val="nil"/>
              <w:right w:val="nil"/>
            </w:tcBorders>
            <w:vAlign w:val="center"/>
          </w:tcPr>
          <w:p w14:paraId="0A9910D9" w14:textId="77777777" w:rsidR="004408DF" w:rsidRPr="00B32870" w:rsidRDefault="004408DF" w:rsidP="00F9092E">
            <w:pPr>
              <w:rPr>
                <w:rFonts w:ascii="Franklin Gothic Book" w:hAnsi="Franklin Gothic Book"/>
                <w:sz w:val="20"/>
                <w:szCs w:val="20"/>
              </w:rPr>
            </w:pPr>
          </w:p>
        </w:tc>
      </w:tr>
    </w:tbl>
    <w:p w14:paraId="744C4AF0" w14:textId="77777777" w:rsidR="005E6DCF" w:rsidRPr="00B32870" w:rsidRDefault="005E6DCF" w:rsidP="00D6482E">
      <w:pPr>
        <w:pStyle w:val="Odstavek"/>
        <w:rPr>
          <w:rFonts w:ascii="Franklin Gothic Book" w:hAnsi="Franklin Gothic Book"/>
          <w:sz w:val="20"/>
          <w:szCs w:val="20"/>
        </w:rPr>
      </w:pPr>
      <w:r w:rsidRPr="00B32870">
        <w:rPr>
          <w:rFonts w:ascii="Franklin Gothic Book" w:hAnsi="Franklin Gothic Book"/>
          <w:sz w:val="20"/>
          <w:szCs w:val="20"/>
        </w:rPr>
        <w:t>Stroški graditve nove komunalne opreme so podrobneje opredeljeni v elaboratu program opremljanja.</w:t>
      </w:r>
    </w:p>
    <w:p w14:paraId="1ED7FACE" w14:textId="77777777" w:rsidR="00626F86" w:rsidRDefault="00626F86">
      <w:pPr>
        <w:jc w:val="left"/>
        <w:rPr>
          <w:rFonts w:ascii="Franklin Gothic Book" w:hAnsi="Franklin Gothic Book"/>
          <w:bCs/>
          <w:sz w:val="21"/>
          <w:szCs w:val="21"/>
        </w:rPr>
      </w:pPr>
      <w:r>
        <w:br w:type="page"/>
      </w:r>
    </w:p>
    <w:p w14:paraId="2DE3C54F" w14:textId="3DEF4287" w:rsidR="006261E3" w:rsidRPr="00676360" w:rsidRDefault="006261E3" w:rsidP="00676360">
      <w:pPr>
        <w:pStyle w:val="len"/>
        <w:tabs>
          <w:tab w:val="clear" w:pos="4613"/>
          <w:tab w:val="num" w:pos="360"/>
        </w:tabs>
        <w:ind w:left="357" w:hanging="357"/>
      </w:pPr>
      <w:r w:rsidRPr="00676360">
        <w:lastRenderedPageBreak/>
        <w:t>člen</w:t>
      </w:r>
    </w:p>
    <w:p w14:paraId="161545BD" w14:textId="77777777" w:rsidR="006261E3" w:rsidRPr="00626F86" w:rsidRDefault="006261E3" w:rsidP="00F656FF">
      <w:pPr>
        <w:pStyle w:val="OPISLENA"/>
        <w:rPr>
          <w:rFonts w:ascii="Franklin Gothic Book" w:hAnsi="Franklin Gothic Book"/>
          <w:sz w:val="20"/>
        </w:rPr>
      </w:pPr>
      <w:r w:rsidRPr="00626F86">
        <w:rPr>
          <w:rFonts w:ascii="Franklin Gothic Book" w:hAnsi="Franklin Gothic Book"/>
          <w:sz w:val="20"/>
        </w:rPr>
        <w:t>(obračunsk</w:t>
      </w:r>
      <w:r w:rsidR="00A75C14" w:rsidRPr="00626F86">
        <w:rPr>
          <w:rFonts w:ascii="Franklin Gothic Book" w:hAnsi="Franklin Gothic Book"/>
          <w:sz w:val="20"/>
        </w:rPr>
        <w:t>a</w:t>
      </w:r>
      <w:r w:rsidRPr="00626F86">
        <w:rPr>
          <w:rFonts w:ascii="Franklin Gothic Book" w:hAnsi="Franklin Gothic Book"/>
          <w:sz w:val="20"/>
        </w:rPr>
        <w:t xml:space="preserve"> območj</w:t>
      </w:r>
      <w:r w:rsidR="00A75C14" w:rsidRPr="00626F86">
        <w:rPr>
          <w:rFonts w:ascii="Franklin Gothic Book" w:hAnsi="Franklin Gothic Book"/>
          <w:sz w:val="20"/>
        </w:rPr>
        <w:t>a nove komunalne opreme</w:t>
      </w:r>
      <w:r w:rsidRPr="00626F86">
        <w:rPr>
          <w:rFonts w:ascii="Franklin Gothic Book" w:hAnsi="Franklin Gothic Book"/>
          <w:sz w:val="20"/>
        </w:rPr>
        <w:t>)</w:t>
      </w:r>
    </w:p>
    <w:p w14:paraId="49211590" w14:textId="51B10847" w:rsidR="003B7BF9" w:rsidRPr="00626F86" w:rsidRDefault="003B7BF9" w:rsidP="00200890">
      <w:pPr>
        <w:pStyle w:val="Odstavek"/>
        <w:numPr>
          <w:ilvl w:val="0"/>
          <w:numId w:val="8"/>
        </w:numPr>
        <w:rPr>
          <w:rFonts w:ascii="Franklin Gothic Book" w:hAnsi="Franklin Gothic Book"/>
          <w:sz w:val="20"/>
          <w:szCs w:val="20"/>
        </w:rPr>
      </w:pPr>
      <w:r w:rsidRPr="00626F86">
        <w:rPr>
          <w:rFonts w:ascii="Franklin Gothic Book" w:hAnsi="Franklin Gothic Book"/>
          <w:sz w:val="20"/>
          <w:szCs w:val="20"/>
        </w:rPr>
        <w:t>Obračunsk</w:t>
      </w:r>
      <w:r w:rsidR="00A75C14" w:rsidRPr="00626F86">
        <w:rPr>
          <w:rFonts w:ascii="Franklin Gothic Book" w:hAnsi="Franklin Gothic Book"/>
          <w:sz w:val="20"/>
          <w:szCs w:val="20"/>
        </w:rPr>
        <w:t>a</w:t>
      </w:r>
      <w:r w:rsidRPr="00626F86">
        <w:rPr>
          <w:rFonts w:ascii="Franklin Gothic Book" w:hAnsi="Franklin Gothic Book"/>
          <w:sz w:val="20"/>
          <w:szCs w:val="20"/>
        </w:rPr>
        <w:t xml:space="preserve"> območj</w:t>
      </w:r>
      <w:r w:rsidR="00A75C14" w:rsidRPr="00626F86">
        <w:rPr>
          <w:rFonts w:ascii="Franklin Gothic Book" w:hAnsi="Franklin Gothic Book"/>
          <w:sz w:val="20"/>
          <w:szCs w:val="20"/>
        </w:rPr>
        <w:t>a</w:t>
      </w:r>
      <w:r w:rsidRPr="00626F86">
        <w:rPr>
          <w:rFonts w:ascii="Franklin Gothic Book" w:hAnsi="Franklin Gothic Book"/>
          <w:sz w:val="20"/>
          <w:szCs w:val="20"/>
        </w:rPr>
        <w:t xml:space="preserve"> </w:t>
      </w:r>
      <w:r w:rsidR="00A75C14" w:rsidRPr="00626F86">
        <w:rPr>
          <w:rFonts w:ascii="Franklin Gothic Book" w:hAnsi="Franklin Gothic Book"/>
          <w:sz w:val="20"/>
          <w:szCs w:val="20"/>
        </w:rPr>
        <w:t>nove komunalne opreme na območju opremljanja</w:t>
      </w:r>
      <w:r w:rsidR="00807201" w:rsidRPr="00626F86">
        <w:rPr>
          <w:rFonts w:ascii="Franklin Gothic Book" w:hAnsi="Franklin Gothic Book"/>
          <w:sz w:val="20"/>
          <w:szCs w:val="20"/>
        </w:rPr>
        <w:t xml:space="preserve"> </w:t>
      </w:r>
      <w:r w:rsidR="00614BF3" w:rsidRPr="00626F86">
        <w:rPr>
          <w:rFonts w:ascii="Franklin Gothic Book" w:hAnsi="Franklin Gothic Book"/>
          <w:sz w:val="20"/>
          <w:szCs w:val="20"/>
        </w:rPr>
        <w:t>OPPN</w:t>
      </w:r>
      <w:r w:rsidR="00F44C1E" w:rsidRPr="00626F86">
        <w:rPr>
          <w:rFonts w:ascii="Franklin Gothic Book" w:hAnsi="Franklin Gothic Book"/>
          <w:sz w:val="20"/>
          <w:szCs w:val="20"/>
        </w:rPr>
        <w:t xml:space="preserve">, </w:t>
      </w:r>
      <w:r w:rsidR="00614BF3" w:rsidRPr="00626F86">
        <w:rPr>
          <w:rFonts w:ascii="Franklin Gothic Book" w:hAnsi="Franklin Gothic Book"/>
          <w:sz w:val="20"/>
          <w:szCs w:val="20"/>
        </w:rPr>
        <w:t xml:space="preserve">EUP </w:t>
      </w:r>
      <w:r w:rsidR="00626F86" w:rsidRPr="00626F86">
        <w:rPr>
          <w:rFonts w:ascii="Franklin Gothic Book" w:hAnsi="Franklin Gothic Book"/>
          <w:sz w:val="20"/>
          <w:szCs w:val="20"/>
        </w:rPr>
        <w:t>NJ02</w:t>
      </w:r>
      <w:r w:rsidRPr="00626F86">
        <w:rPr>
          <w:rFonts w:ascii="Franklin Gothic Book" w:hAnsi="Franklin Gothic Book"/>
          <w:sz w:val="20"/>
          <w:szCs w:val="20"/>
        </w:rPr>
        <w:t>.</w:t>
      </w:r>
    </w:p>
    <w:tbl>
      <w:tblPr>
        <w:tblW w:w="908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8"/>
        <w:gridCol w:w="1653"/>
        <w:gridCol w:w="1937"/>
        <w:gridCol w:w="1937"/>
      </w:tblGrid>
      <w:tr w:rsidR="003B7BF9" w:rsidRPr="00626F86" w14:paraId="0A629760" w14:textId="77777777" w:rsidTr="007E2831">
        <w:trPr>
          <w:trHeight w:val="284"/>
          <w:tblHeader/>
        </w:trPr>
        <w:tc>
          <w:tcPr>
            <w:tcW w:w="3558" w:type="dxa"/>
            <w:tcBorders>
              <w:top w:val="nil"/>
              <w:left w:val="nil"/>
              <w:bottom w:val="single" w:sz="4" w:space="0" w:color="auto"/>
              <w:right w:val="nil"/>
            </w:tcBorders>
            <w:vAlign w:val="center"/>
          </w:tcPr>
          <w:p w14:paraId="15450E1B" w14:textId="77777777" w:rsidR="003B7BF9" w:rsidRPr="00626F86" w:rsidRDefault="003B7BF9" w:rsidP="00F656FF">
            <w:pPr>
              <w:rPr>
                <w:rFonts w:ascii="Franklin Gothic Book" w:hAnsi="Franklin Gothic Book"/>
                <w:sz w:val="20"/>
                <w:szCs w:val="20"/>
              </w:rPr>
            </w:pPr>
          </w:p>
        </w:tc>
        <w:tc>
          <w:tcPr>
            <w:tcW w:w="1653" w:type="dxa"/>
            <w:tcBorders>
              <w:top w:val="nil"/>
              <w:left w:val="nil"/>
              <w:bottom w:val="single" w:sz="4" w:space="0" w:color="auto"/>
              <w:right w:val="nil"/>
            </w:tcBorders>
            <w:vAlign w:val="center"/>
          </w:tcPr>
          <w:p w14:paraId="153ADEA7" w14:textId="77777777" w:rsidR="003B7BF9" w:rsidRPr="00626F86" w:rsidRDefault="003B7BF9" w:rsidP="00F656FF">
            <w:pPr>
              <w:rPr>
                <w:rFonts w:ascii="Franklin Gothic Book" w:hAnsi="Franklin Gothic Book"/>
                <w:sz w:val="20"/>
                <w:szCs w:val="20"/>
              </w:rPr>
            </w:pPr>
          </w:p>
        </w:tc>
        <w:tc>
          <w:tcPr>
            <w:tcW w:w="1937" w:type="dxa"/>
            <w:tcBorders>
              <w:top w:val="nil"/>
              <w:left w:val="nil"/>
              <w:bottom w:val="single" w:sz="4" w:space="0" w:color="auto"/>
              <w:right w:val="nil"/>
            </w:tcBorders>
            <w:noWrap/>
            <w:vAlign w:val="center"/>
          </w:tcPr>
          <w:p w14:paraId="0E7C7307" w14:textId="77777777" w:rsidR="003B7BF9" w:rsidRPr="00626F86" w:rsidRDefault="003B7BF9" w:rsidP="00F656FF">
            <w:pPr>
              <w:rPr>
                <w:rFonts w:ascii="Franklin Gothic Book" w:hAnsi="Franklin Gothic Book"/>
                <w:sz w:val="20"/>
                <w:szCs w:val="20"/>
              </w:rPr>
            </w:pPr>
          </w:p>
        </w:tc>
        <w:tc>
          <w:tcPr>
            <w:tcW w:w="1937" w:type="dxa"/>
            <w:tcBorders>
              <w:top w:val="nil"/>
              <w:left w:val="nil"/>
              <w:bottom w:val="single" w:sz="4" w:space="0" w:color="auto"/>
              <w:right w:val="nil"/>
            </w:tcBorders>
          </w:tcPr>
          <w:p w14:paraId="57559C86" w14:textId="77777777" w:rsidR="003B7BF9" w:rsidRPr="00626F86" w:rsidRDefault="003B7BF9" w:rsidP="00F656FF">
            <w:pPr>
              <w:rPr>
                <w:rFonts w:ascii="Franklin Gothic Book" w:hAnsi="Franklin Gothic Book"/>
                <w:sz w:val="20"/>
                <w:szCs w:val="20"/>
              </w:rPr>
            </w:pPr>
          </w:p>
        </w:tc>
      </w:tr>
      <w:tr w:rsidR="003B7BF9" w:rsidRPr="00626F86" w14:paraId="60A3868B" w14:textId="77777777" w:rsidTr="007E2831">
        <w:trPr>
          <w:trHeight w:val="284"/>
          <w:tblHeader/>
        </w:trPr>
        <w:tc>
          <w:tcPr>
            <w:tcW w:w="3558" w:type="dxa"/>
            <w:tcBorders>
              <w:bottom w:val="single" w:sz="4" w:space="0" w:color="auto"/>
            </w:tcBorders>
            <w:vAlign w:val="center"/>
          </w:tcPr>
          <w:p w14:paraId="0355F76D" w14:textId="77777777" w:rsidR="003B7BF9" w:rsidRPr="00626F86" w:rsidRDefault="007E2831" w:rsidP="000F752A">
            <w:pPr>
              <w:jc w:val="center"/>
              <w:rPr>
                <w:rFonts w:ascii="Franklin Gothic Book" w:hAnsi="Franklin Gothic Book"/>
                <w:b/>
                <w:sz w:val="20"/>
                <w:szCs w:val="20"/>
              </w:rPr>
            </w:pPr>
            <w:r w:rsidRPr="00626F86">
              <w:rPr>
                <w:rFonts w:ascii="Franklin Gothic Book" w:hAnsi="Franklin Gothic Book"/>
                <w:b/>
                <w:sz w:val="20"/>
                <w:szCs w:val="20"/>
              </w:rPr>
              <w:t xml:space="preserve">nova </w:t>
            </w:r>
            <w:r w:rsidR="00576F8C" w:rsidRPr="00626F86">
              <w:rPr>
                <w:rFonts w:ascii="Franklin Gothic Book" w:hAnsi="Franklin Gothic Book"/>
                <w:b/>
                <w:sz w:val="20"/>
                <w:szCs w:val="20"/>
              </w:rPr>
              <w:t>k</w:t>
            </w:r>
            <w:r w:rsidR="003B7BF9" w:rsidRPr="00626F86">
              <w:rPr>
                <w:rFonts w:ascii="Franklin Gothic Book" w:hAnsi="Franklin Gothic Book"/>
                <w:b/>
                <w:sz w:val="20"/>
                <w:szCs w:val="20"/>
              </w:rPr>
              <w:t>omunalna oprema</w:t>
            </w:r>
          </w:p>
        </w:tc>
        <w:tc>
          <w:tcPr>
            <w:tcW w:w="1653" w:type="dxa"/>
            <w:tcBorders>
              <w:bottom w:val="single" w:sz="4" w:space="0" w:color="auto"/>
            </w:tcBorders>
            <w:vAlign w:val="center"/>
          </w:tcPr>
          <w:p w14:paraId="1401B0E5" w14:textId="77777777" w:rsidR="003B7BF9" w:rsidRPr="00626F86" w:rsidRDefault="00576F8C" w:rsidP="000F752A">
            <w:pPr>
              <w:jc w:val="center"/>
              <w:rPr>
                <w:rFonts w:ascii="Franklin Gothic Book" w:hAnsi="Franklin Gothic Book"/>
                <w:b/>
                <w:sz w:val="20"/>
                <w:szCs w:val="20"/>
              </w:rPr>
            </w:pPr>
            <w:r w:rsidRPr="00626F86">
              <w:rPr>
                <w:rFonts w:ascii="Franklin Gothic Book" w:hAnsi="Franklin Gothic Book"/>
                <w:b/>
                <w:sz w:val="20"/>
                <w:szCs w:val="20"/>
              </w:rPr>
              <w:t>o</w:t>
            </w:r>
            <w:r w:rsidR="003B7BF9" w:rsidRPr="00626F86">
              <w:rPr>
                <w:rFonts w:ascii="Franklin Gothic Book" w:hAnsi="Franklin Gothic Book"/>
                <w:b/>
                <w:sz w:val="20"/>
                <w:szCs w:val="20"/>
              </w:rPr>
              <w:t>bračunsko območje</w:t>
            </w:r>
          </w:p>
        </w:tc>
        <w:tc>
          <w:tcPr>
            <w:tcW w:w="1937" w:type="dxa"/>
            <w:tcBorders>
              <w:bottom w:val="single" w:sz="4" w:space="0" w:color="auto"/>
            </w:tcBorders>
            <w:noWrap/>
            <w:vAlign w:val="center"/>
          </w:tcPr>
          <w:p w14:paraId="1FEBFFAF" w14:textId="77777777" w:rsidR="003B7BF9" w:rsidRPr="00626F86" w:rsidRDefault="003B7BF9" w:rsidP="000F752A">
            <w:pPr>
              <w:jc w:val="center"/>
              <w:rPr>
                <w:rFonts w:ascii="Franklin Gothic Book" w:hAnsi="Franklin Gothic Book"/>
                <w:b/>
                <w:sz w:val="20"/>
                <w:szCs w:val="20"/>
              </w:rPr>
            </w:pPr>
            <w:r w:rsidRPr="00626F86">
              <w:rPr>
                <w:rFonts w:ascii="Franklin Gothic Book" w:hAnsi="Franklin Gothic Book"/>
                <w:b/>
                <w:sz w:val="20"/>
                <w:szCs w:val="20"/>
              </w:rPr>
              <w:t xml:space="preserve">površina </w:t>
            </w:r>
            <w:r w:rsidR="007E2831" w:rsidRPr="00626F86">
              <w:rPr>
                <w:rFonts w:ascii="Franklin Gothic Book" w:hAnsi="Franklin Gothic Book"/>
                <w:b/>
                <w:sz w:val="20"/>
                <w:szCs w:val="20"/>
              </w:rPr>
              <w:t xml:space="preserve">gradbenih </w:t>
            </w:r>
            <w:r w:rsidRPr="00626F86">
              <w:rPr>
                <w:rFonts w:ascii="Franklin Gothic Book" w:hAnsi="Franklin Gothic Book"/>
                <w:b/>
                <w:sz w:val="20"/>
                <w:szCs w:val="20"/>
              </w:rPr>
              <w:t>parcel</w:t>
            </w:r>
            <w:r w:rsidR="007E2831" w:rsidRPr="00626F86">
              <w:rPr>
                <w:rFonts w:ascii="Franklin Gothic Book" w:hAnsi="Franklin Gothic Book"/>
                <w:b/>
                <w:sz w:val="20"/>
                <w:szCs w:val="20"/>
              </w:rPr>
              <w:t xml:space="preserve"> stavb</w:t>
            </w:r>
          </w:p>
          <w:p w14:paraId="3BBCA2C8" w14:textId="77777777" w:rsidR="003B7BF9" w:rsidRPr="00626F86" w:rsidRDefault="003B7BF9" w:rsidP="000F752A">
            <w:pPr>
              <w:jc w:val="center"/>
              <w:rPr>
                <w:rFonts w:ascii="Franklin Gothic Book" w:hAnsi="Franklin Gothic Book"/>
                <w:b/>
                <w:sz w:val="20"/>
                <w:szCs w:val="20"/>
              </w:rPr>
            </w:pPr>
            <w:r w:rsidRPr="00626F86">
              <w:rPr>
                <w:rFonts w:ascii="Franklin Gothic Book" w:hAnsi="Franklin Gothic Book"/>
                <w:b/>
                <w:sz w:val="20"/>
                <w:szCs w:val="20"/>
              </w:rPr>
              <w:t>[m</w:t>
            </w:r>
            <w:r w:rsidRPr="00626F86">
              <w:rPr>
                <w:rFonts w:ascii="Franklin Gothic Book" w:hAnsi="Franklin Gothic Book"/>
                <w:b/>
                <w:sz w:val="20"/>
                <w:szCs w:val="20"/>
                <w:vertAlign w:val="superscript"/>
              </w:rPr>
              <w:t>2</w:t>
            </w:r>
            <w:r w:rsidRPr="00626F86">
              <w:rPr>
                <w:rFonts w:ascii="Franklin Gothic Book" w:hAnsi="Franklin Gothic Book"/>
                <w:b/>
                <w:sz w:val="20"/>
                <w:szCs w:val="20"/>
              </w:rPr>
              <w:t>]</w:t>
            </w:r>
          </w:p>
        </w:tc>
        <w:tc>
          <w:tcPr>
            <w:tcW w:w="1937" w:type="dxa"/>
            <w:tcBorders>
              <w:bottom w:val="single" w:sz="4" w:space="0" w:color="auto"/>
            </w:tcBorders>
          </w:tcPr>
          <w:p w14:paraId="4EBDB410" w14:textId="77777777" w:rsidR="003B7BF9" w:rsidRPr="00626F86" w:rsidRDefault="007E2831" w:rsidP="000F752A">
            <w:pPr>
              <w:jc w:val="center"/>
              <w:rPr>
                <w:rFonts w:ascii="Franklin Gothic Book" w:hAnsi="Franklin Gothic Book"/>
                <w:b/>
                <w:sz w:val="20"/>
                <w:szCs w:val="20"/>
              </w:rPr>
            </w:pPr>
            <w:r w:rsidRPr="00626F86">
              <w:rPr>
                <w:rFonts w:ascii="Franklin Gothic Book" w:hAnsi="Franklin Gothic Book"/>
                <w:b/>
                <w:sz w:val="20"/>
                <w:szCs w:val="20"/>
              </w:rPr>
              <w:t>bruto</w:t>
            </w:r>
            <w:r w:rsidR="003B7BF9" w:rsidRPr="00626F86">
              <w:rPr>
                <w:rFonts w:ascii="Franklin Gothic Book" w:hAnsi="Franklin Gothic Book"/>
                <w:b/>
                <w:sz w:val="20"/>
                <w:szCs w:val="20"/>
              </w:rPr>
              <w:t xml:space="preserve"> tlorisna površina objektov</w:t>
            </w:r>
          </w:p>
          <w:p w14:paraId="5EB1A8BF" w14:textId="77777777" w:rsidR="003B7BF9" w:rsidRPr="00626F86" w:rsidRDefault="003B7BF9" w:rsidP="000F752A">
            <w:pPr>
              <w:jc w:val="center"/>
              <w:rPr>
                <w:rFonts w:ascii="Franklin Gothic Book" w:hAnsi="Franklin Gothic Book"/>
                <w:b/>
                <w:sz w:val="20"/>
                <w:szCs w:val="20"/>
              </w:rPr>
            </w:pPr>
            <w:r w:rsidRPr="00626F86">
              <w:rPr>
                <w:rFonts w:ascii="Franklin Gothic Book" w:hAnsi="Franklin Gothic Book"/>
                <w:b/>
                <w:sz w:val="20"/>
                <w:szCs w:val="20"/>
              </w:rPr>
              <w:t>[m</w:t>
            </w:r>
            <w:r w:rsidRPr="00626F86">
              <w:rPr>
                <w:rFonts w:ascii="Franklin Gothic Book" w:hAnsi="Franklin Gothic Book"/>
                <w:b/>
                <w:sz w:val="20"/>
                <w:szCs w:val="20"/>
                <w:vertAlign w:val="superscript"/>
              </w:rPr>
              <w:t>2</w:t>
            </w:r>
            <w:r w:rsidRPr="00626F86">
              <w:rPr>
                <w:rFonts w:ascii="Franklin Gothic Book" w:hAnsi="Franklin Gothic Book"/>
                <w:b/>
                <w:sz w:val="20"/>
                <w:szCs w:val="20"/>
              </w:rPr>
              <w:t>]</w:t>
            </w:r>
          </w:p>
        </w:tc>
      </w:tr>
      <w:tr w:rsidR="006942B7" w:rsidRPr="00626F86" w14:paraId="0B69BE10" w14:textId="77777777" w:rsidTr="00D2321B">
        <w:trPr>
          <w:trHeight w:val="284"/>
        </w:trPr>
        <w:tc>
          <w:tcPr>
            <w:tcW w:w="3558" w:type="dxa"/>
            <w:tcBorders>
              <w:bottom w:val="dotted" w:sz="4" w:space="0" w:color="auto"/>
              <w:right w:val="dotted" w:sz="4" w:space="0" w:color="auto"/>
            </w:tcBorders>
            <w:vAlign w:val="center"/>
          </w:tcPr>
          <w:p w14:paraId="7C6D768F" w14:textId="77777777" w:rsidR="006942B7" w:rsidRPr="00626F86" w:rsidRDefault="006942B7" w:rsidP="006942B7">
            <w:pPr>
              <w:rPr>
                <w:rFonts w:ascii="Franklin Gothic Book" w:hAnsi="Franklin Gothic Book"/>
                <w:sz w:val="20"/>
                <w:szCs w:val="20"/>
              </w:rPr>
            </w:pPr>
            <w:r w:rsidRPr="00626F86">
              <w:rPr>
                <w:rFonts w:ascii="Franklin Gothic Book" w:hAnsi="Franklin Gothic Book"/>
                <w:sz w:val="20"/>
                <w:szCs w:val="20"/>
              </w:rPr>
              <w:t>novo omrežje cest</w:t>
            </w:r>
          </w:p>
        </w:tc>
        <w:tc>
          <w:tcPr>
            <w:tcW w:w="1653" w:type="dxa"/>
            <w:tcBorders>
              <w:bottom w:val="dotted" w:sz="4" w:space="0" w:color="auto"/>
              <w:right w:val="dotted" w:sz="4" w:space="0" w:color="auto"/>
            </w:tcBorders>
            <w:vAlign w:val="center"/>
          </w:tcPr>
          <w:p w14:paraId="0E6A33A7" w14:textId="77777777" w:rsidR="006942B7" w:rsidRPr="00626F86" w:rsidRDefault="006942B7" w:rsidP="006942B7">
            <w:pPr>
              <w:jc w:val="center"/>
              <w:rPr>
                <w:rFonts w:ascii="Franklin Gothic Book" w:hAnsi="Franklin Gothic Book"/>
                <w:sz w:val="20"/>
                <w:szCs w:val="20"/>
              </w:rPr>
            </w:pPr>
            <w:r w:rsidRPr="00626F86">
              <w:rPr>
                <w:rFonts w:ascii="Franklin Gothic Book" w:hAnsi="Franklin Gothic Book"/>
                <w:color w:val="000000"/>
                <w:sz w:val="20"/>
                <w:szCs w:val="20"/>
              </w:rPr>
              <w:t>CES</w:t>
            </w:r>
            <w:r w:rsidRPr="00626F86">
              <w:rPr>
                <w:rFonts w:ascii="Franklin Gothic Book" w:hAnsi="Franklin Gothic Book"/>
                <w:color w:val="000000"/>
                <w:sz w:val="20"/>
                <w:szCs w:val="20"/>
                <w:vertAlign w:val="subscript"/>
              </w:rPr>
              <w:t>N</w:t>
            </w:r>
          </w:p>
        </w:tc>
        <w:tc>
          <w:tcPr>
            <w:tcW w:w="1937" w:type="dxa"/>
            <w:tcBorders>
              <w:left w:val="dotted" w:sz="4" w:space="0" w:color="auto"/>
              <w:bottom w:val="dotted" w:sz="4" w:space="0" w:color="auto"/>
              <w:right w:val="dotted" w:sz="4" w:space="0" w:color="auto"/>
            </w:tcBorders>
            <w:noWrap/>
            <w:vAlign w:val="center"/>
          </w:tcPr>
          <w:p w14:paraId="1B4C5022" w14:textId="3CDEDBA6"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24.222</w:t>
            </w:r>
          </w:p>
        </w:tc>
        <w:tc>
          <w:tcPr>
            <w:tcW w:w="1937" w:type="dxa"/>
            <w:tcBorders>
              <w:left w:val="dotted" w:sz="4" w:space="0" w:color="auto"/>
              <w:bottom w:val="dotted" w:sz="4" w:space="0" w:color="auto"/>
            </w:tcBorders>
            <w:vAlign w:val="center"/>
          </w:tcPr>
          <w:p w14:paraId="59AAE03F" w14:textId="49DAD8CD"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11.280</w:t>
            </w:r>
          </w:p>
        </w:tc>
      </w:tr>
      <w:tr w:rsidR="006942B7" w:rsidRPr="00626F86" w14:paraId="315452D3" w14:textId="77777777" w:rsidTr="00803EDF">
        <w:trPr>
          <w:trHeight w:val="284"/>
        </w:trPr>
        <w:tc>
          <w:tcPr>
            <w:tcW w:w="3558" w:type="dxa"/>
            <w:tcBorders>
              <w:top w:val="dotted" w:sz="4" w:space="0" w:color="auto"/>
              <w:bottom w:val="dotted" w:sz="4" w:space="0" w:color="auto"/>
              <w:right w:val="dotted" w:sz="4" w:space="0" w:color="auto"/>
            </w:tcBorders>
            <w:vAlign w:val="center"/>
          </w:tcPr>
          <w:p w14:paraId="72AD11E0" w14:textId="77777777" w:rsidR="006942B7" w:rsidRPr="00626F86" w:rsidRDefault="006942B7" w:rsidP="006942B7">
            <w:pPr>
              <w:rPr>
                <w:rFonts w:ascii="Franklin Gothic Book" w:hAnsi="Franklin Gothic Book"/>
                <w:sz w:val="20"/>
                <w:szCs w:val="20"/>
              </w:rPr>
            </w:pPr>
            <w:r w:rsidRPr="00626F86">
              <w:rPr>
                <w:rFonts w:ascii="Franklin Gothic Book" w:hAnsi="Franklin Gothic Book"/>
                <w:sz w:val="20"/>
                <w:szCs w:val="20"/>
              </w:rPr>
              <w:t>novo omrežje kanalizacije</w:t>
            </w:r>
          </w:p>
        </w:tc>
        <w:tc>
          <w:tcPr>
            <w:tcW w:w="1653" w:type="dxa"/>
            <w:tcBorders>
              <w:top w:val="dotted" w:sz="4" w:space="0" w:color="auto"/>
              <w:bottom w:val="dotted" w:sz="4" w:space="0" w:color="auto"/>
              <w:right w:val="dotted" w:sz="4" w:space="0" w:color="auto"/>
            </w:tcBorders>
            <w:vAlign w:val="center"/>
          </w:tcPr>
          <w:p w14:paraId="7493A2B3" w14:textId="77777777" w:rsidR="006942B7" w:rsidRPr="00626F86" w:rsidRDefault="006942B7" w:rsidP="006942B7">
            <w:pPr>
              <w:jc w:val="center"/>
              <w:rPr>
                <w:rFonts w:ascii="Franklin Gothic Book" w:hAnsi="Franklin Gothic Book"/>
                <w:sz w:val="20"/>
                <w:szCs w:val="20"/>
              </w:rPr>
            </w:pPr>
            <w:r w:rsidRPr="00626F86">
              <w:rPr>
                <w:rFonts w:ascii="Franklin Gothic Book" w:hAnsi="Franklin Gothic Book"/>
                <w:color w:val="000000"/>
                <w:sz w:val="20"/>
                <w:szCs w:val="20"/>
              </w:rPr>
              <w:t>KAN</w:t>
            </w:r>
            <w:r w:rsidRPr="00626F86">
              <w:rPr>
                <w:rFonts w:ascii="Franklin Gothic Book" w:hAnsi="Franklin Gothic Book"/>
                <w:color w:val="000000"/>
                <w:sz w:val="20"/>
                <w:szCs w:val="20"/>
                <w:vertAlign w:val="subscript"/>
              </w:rPr>
              <w:t>N</w:t>
            </w:r>
          </w:p>
        </w:tc>
        <w:tc>
          <w:tcPr>
            <w:tcW w:w="1937" w:type="dxa"/>
            <w:tcBorders>
              <w:top w:val="dotted" w:sz="4" w:space="0" w:color="auto"/>
              <w:left w:val="dotted" w:sz="4" w:space="0" w:color="auto"/>
              <w:bottom w:val="dotted" w:sz="4" w:space="0" w:color="auto"/>
              <w:right w:val="dotted" w:sz="4" w:space="0" w:color="auto"/>
            </w:tcBorders>
            <w:noWrap/>
          </w:tcPr>
          <w:p w14:paraId="5ED5B59F" w14:textId="295A1FEC"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24.222</w:t>
            </w:r>
          </w:p>
        </w:tc>
        <w:tc>
          <w:tcPr>
            <w:tcW w:w="1937" w:type="dxa"/>
            <w:tcBorders>
              <w:top w:val="dotted" w:sz="4" w:space="0" w:color="auto"/>
              <w:left w:val="dotted" w:sz="4" w:space="0" w:color="auto"/>
              <w:bottom w:val="dotted" w:sz="4" w:space="0" w:color="auto"/>
            </w:tcBorders>
          </w:tcPr>
          <w:p w14:paraId="47A573B2" w14:textId="4598A986"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11.280</w:t>
            </w:r>
          </w:p>
        </w:tc>
      </w:tr>
      <w:tr w:rsidR="006942B7" w:rsidRPr="00626F86" w14:paraId="745CFFC9" w14:textId="77777777" w:rsidTr="00803EDF">
        <w:trPr>
          <w:trHeight w:val="284"/>
        </w:trPr>
        <w:tc>
          <w:tcPr>
            <w:tcW w:w="3558" w:type="dxa"/>
            <w:tcBorders>
              <w:top w:val="dotted" w:sz="4" w:space="0" w:color="auto"/>
              <w:bottom w:val="dotted" w:sz="4" w:space="0" w:color="auto"/>
              <w:right w:val="dotted" w:sz="4" w:space="0" w:color="auto"/>
            </w:tcBorders>
            <w:vAlign w:val="center"/>
          </w:tcPr>
          <w:p w14:paraId="0AFA365B" w14:textId="77777777" w:rsidR="006942B7" w:rsidRPr="00626F86" w:rsidRDefault="006942B7" w:rsidP="006942B7">
            <w:pPr>
              <w:rPr>
                <w:rFonts w:ascii="Franklin Gothic Book" w:hAnsi="Franklin Gothic Book"/>
                <w:sz w:val="20"/>
                <w:szCs w:val="20"/>
              </w:rPr>
            </w:pPr>
            <w:r w:rsidRPr="00626F86">
              <w:rPr>
                <w:rFonts w:ascii="Franklin Gothic Book" w:hAnsi="Franklin Gothic Book"/>
                <w:sz w:val="20"/>
                <w:szCs w:val="20"/>
              </w:rPr>
              <w:t>novo omrežje vodovoda</w:t>
            </w:r>
          </w:p>
        </w:tc>
        <w:tc>
          <w:tcPr>
            <w:tcW w:w="1653" w:type="dxa"/>
            <w:tcBorders>
              <w:top w:val="dotted" w:sz="4" w:space="0" w:color="auto"/>
              <w:bottom w:val="dotted" w:sz="4" w:space="0" w:color="auto"/>
              <w:right w:val="dotted" w:sz="4" w:space="0" w:color="auto"/>
            </w:tcBorders>
            <w:vAlign w:val="center"/>
          </w:tcPr>
          <w:p w14:paraId="3C040266" w14:textId="77777777" w:rsidR="006942B7" w:rsidRPr="00626F86" w:rsidRDefault="006942B7" w:rsidP="006942B7">
            <w:pPr>
              <w:jc w:val="center"/>
              <w:rPr>
                <w:rFonts w:ascii="Franklin Gothic Book" w:hAnsi="Franklin Gothic Book"/>
                <w:sz w:val="20"/>
                <w:szCs w:val="20"/>
              </w:rPr>
            </w:pPr>
            <w:r w:rsidRPr="00626F86">
              <w:rPr>
                <w:rFonts w:ascii="Franklin Gothic Book" w:hAnsi="Franklin Gothic Book"/>
                <w:color w:val="000000"/>
                <w:sz w:val="20"/>
                <w:szCs w:val="20"/>
              </w:rPr>
              <w:t>VOD</w:t>
            </w:r>
            <w:r w:rsidRPr="00626F86">
              <w:rPr>
                <w:rFonts w:ascii="Franklin Gothic Book" w:hAnsi="Franklin Gothic Book"/>
                <w:color w:val="000000"/>
                <w:sz w:val="20"/>
                <w:szCs w:val="20"/>
                <w:vertAlign w:val="subscript"/>
              </w:rPr>
              <w:t>N</w:t>
            </w:r>
          </w:p>
        </w:tc>
        <w:tc>
          <w:tcPr>
            <w:tcW w:w="1937" w:type="dxa"/>
            <w:tcBorders>
              <w:top w:val="dotted" w:sz="4" w:space="0" w:color="auto"/>
              <w:left w:val="dotted" w:sz="4" w:space="0" w:color="auto"/>
              <w:bottom w:val="dotted" w:sz="4" w:space="0" w:color="auto"/>
              <w:right w:val="dotted" w:sz="4" w:space="0" w:color="auto"/>
            </w:tcBorders>
            <w:noWrap/>
          </w:tcPr>
          <w:p w14:paraId="00DCC585" w14:textId="4852465E"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24.222</w:t>
            </w:r>
          </w:p>
        </w:tc>
        <w:tc>
          <w:tcPr>
            <w:tcW w:w="1937" w:type="dxa"/>
            <w:tcBorders>
              <w:top w:val="dotted" w:sz="4" w:space="0" w:color="auto"/>
              <w:left w:val="dotted" w:sz="4" w:space="0" w:color="auto"/>
              <w:bottom w:val="dotted" w:sz="4" w:space="0" w:color="auto"/>
            </w:tcBorders>
          </w:tcPr>
          <w:p w14:paraId="30923737" w14:textId="3596CF3F"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11.280</w:t>
            </w:r>
          </w:p>
        </w:tc>
      </w:tr>
      <w:tr w:rsidR="003B7BF9" w:rsidRPr="00676360" w14:paraId="7D3A35B8" w14:textId="77777777" w:rsidTr="007E2831">
        <w:trPr>
          <w:trHeight w:val="284"/>
        </w:trPr>
        <w:tc>
          <w:tcPr>
            <w:tcW w:w="3558" w:type="dxa"/>
            <w:tcBorders>
              <w:top w:val="single" w:sz="4" w:space="0" w:color="auto"/>
              <w:left w:val="nil"/>
              <w:bottom w:val="nil"/>
              <w:right w:val="nil"/>
            </w:tcBorders>
            <w:vAlign w:val="center"/>
          </w:tcPr>
          <w:p w14:paraId="60304F09" w14:textId="77777777" w:rsidR="003B7BF9" w:rsidRPr="00626F86" w:rsidRDefault="003B7BF9" w:rsidP="00F656FF">
            <w:pPr>
              <w:rPr>
                <w:rFonts w:ascii="Franklin Gothic Book" w:hAnsi="Franklin Gothic Book"/>
                <w:sz w:val="20"/>
                <w:szCs w:val="20"/>
              </w:rPr>
            </w:pPr>
          </w:p>
        </w:tc>
        <w:tc>
          <w:tcPr>
            <w:tcW w:w="1653" w:type="dxa"/>
            <w:tcBorders>
              <w:top w:val="single" w:sz="4" w:space="0" w:color="auto"/>
              <w:left w:val="nil"/>
              <w:bottom w:val="nil"/>
              <w:right w:val="nil"/>
            </w:tcBorders>
          </w:tcPr>
          <w:p w14:paraId="3854F04D" w14:textId="77777777" w:rsidR="003B7BF9" w:rsidRPr="00626F86" w:rsidRDefault="003B7BF9" w:rsidP="00F656FF">
            <w:pPr>
              <w:rPr>
                <w:rFonts w:ascii="Franklin Gothic Book" w:hAnsi="Franklin Gothic Book"/>
                <w:sz w:val="20"/>
                <w:szCs w:val="20"/>
              </w:rPr>
            </w:pPr>
          </w:p>
        </w:tc>
        <w:tc>
          <w:tcPr>
            <w:tcW w:w="1937" w:type="dxa"/>
            <w:tcBorders>
              <w:top w:val="single" w:sz="4" w:space="0" w:color="auto"/>
              <w:left w:val="nil"/>
              <w:bottom w:val="nil"/>
              <w:right w:val="nil"/>
            </w:tcBorders>
            <w:noWrap/>
            <w:vAlign w:val="center"/>
          </w:tcPr>
          <w:p w14:paraId="2D938042" w14:textId="77777777" w:rsidR="003B7BF9" w:rsidRPr="00626F86" w:rsidRDefault="003B7BF9" w:rsidP="00F656FF">
            <w:pPr>
              <w:rPr>
                <w:rFonts w:ascii="Franklin Gothic Book" w:hAnsi="Franklin Gothic Book"/>
                <w:sz w:val="20"/>
                <w:szCs w:val="20"/>
              </w:rPr>
            </w:pPr>
          </w:p>
        </w:tc>
        <w:tc>
          <w:tcPr>
            <w:tcW w:w="1937" w:type="dxa"/>
            <w:tcBorders>
              <w:top w:val="single" w:sz="4" w:space="0" w:color="auto"/>
              <w:left w:val="nil"/>
              <w:bottom w:val="nil"/>
              <w:right w:val="nil"/>
            </w:tcBorders>
            <w:vAlign w:val="center"/>
          </w:tcPr>
          <w:p w14:paraId="0EAC25FE" w14:textId="77777777" w:rsidR="003B7BF9" w:rsidRPr="00626F86" w:rsidRDefault="003B7BF9" w:rsidP="00F656FF">
            <w:pPr>
              <w:rPr>
                <w:rFonts w:ascii="Franklin Gothic Book" w:hAnsi="Franklin Gothic Book"/>
                <w:sz w:val="20"/>
                <w:szCs w:val="20"/>
              </w:rPr>
            </w:pPr>
          </w:p>
        </w:tc>
      </w:tr>
    </w:tbl>
    <w:p w14:paraId="3D2BD9BE" w14:textId="72C9E77E" w:rsidR="00C54F25" w:rsidRPr="00626F86" w:rsidRDefault="0087466C" w:rsidP="00C54F25">
      <w:pPr>
        <w:rPr>
          <w:rFonts w:ascii="Franklin Gothic Book" w:hAnsi="Franklin Gothic Book"/>
          <w:sz w:val="20"/>
          <w:szCs w:val="20"/>
        </w:rPr>
      </w:pPr>
      <w:r w:rsidRPr="00626F86">
        <w:rPr>
          <w:rFonts w:ascii="Franklin Gothic Book" w:hAnsi="Franklin Gothic Book"/>
          <w:sz w:val="20"/>
          <w:szCs w:val="20"/>
        </w:rPr>
        <w:t>O</w:t>
      </w:r>
      <w:r w:rsidR="0076434F" w:rsidRPr="00626F86">
        <w:rPr>
          <w:rFonts w:ascii="Franklin Gothic Book" w:hAnsi="Franklin Gothic Book"/>
          <w:sz w:val="20"/>
          <w:szCs w:val="20"/>
        </w:rPr>
        <w:t>bračunsk</w:t>
      </w:r>
      <w:r w:rsidR="00EB5752" w:rsidRPr="00626F86">
        <w:rPr>
          <w:rFonts w:ascii="Franklin Gothic Book" w:hAnsi="Franklin Gothic Book"/>
          <w:sz w:val="20"/>
          <w:szCs w:val="20"/>
        </w:rPr>
        <w:t>a</w:t>
      </w:r>
      <w:r w:rsidR="0076434F" w:rsidRPr="00626F86">
        <w:rPr>
          <w:rFonts w:ascii="Franklin Gothic Book" w:hAnsi="Franklin Gothic Book"/>
          <w:sz w:val="20"/>
          <w:szCs w:val="20"/>
        </w:rPr>
        <w:t xml:space="preserve"> </w:t>
      </w:r>
      <w:r w:rsidR="003B7BF9" w:rsidRPr="00626F86">
        <w:rPr>
          <w:rFonts w:ascii="Franklin Gothic Book" w:hAnsi="Franklin Gothic Book"/>
          <w:sz w:val="20"/>
          <w:szCs w:val="20"/>
        </w:rPr>
        <w:t>območ</w:t>
      </w:r>
      <w:r w:rsidR="0076434F" w:rsidRPr="00626F86">
        <w:rPr>
          <w:rFonts w:ascii="Franklin Gothic Book" w:hAnsi="Franklin Gothic Book"/>
          <w:sz w:val="20"/>
          <w:szCs w:val="20"/>
        </w:rPr>
        <w:t>j</w:t>
      </w:r>
      <w:r w:rsidR="00EB5752" w:rsidRPr="00626F86">
        <w:rPr>
          <w:rFonts w:ascii="Franklin Gothic Book" w:hAnsi="Franklin Gothic Book"/>
          <w:sz w:val="20"/>
          <w:szCs w:val="20"/>
        </w:rPr>
        <w:t>a posamezne nove komunalne opreme</w:t>
      </w:r>
      <w:r w:rsidR="0076434F" w:rsidRPr="00626F86">
        <w:rPr>
          <w:rFonts w:ascii="Franklin Gothic Book" w:hAnsi="Franklin Gothic Book"/>
          <w:sz w:val="20"/>
          <w:szCs w:val="20"/>
        </w:rPr>
        <w:t xml:space="preserve"> </w:t>
      </w:r>
      <w:r w:rsidRPr="00626F86">
        <w:rPr>
          <w:rFonts w:ascii="Franklin Gothic Book" w:hAnsi="Franklin Gothic Book"/>
          <w:sz w:val="20"/>
          <w:szCs w:val="20"/>
        </w:rPr>
        <w:t>so razvidne iz grafičnega prikaza</w:t>
      </w:r>
      <w:r w:rsidR="00994F20" w:rsidRPr="00626F86">
        <w:rPr>
          <w:rFonts w:ascii="Franklin Gothic Book" w:hAnsi="Franklin Gothic Book"/>
          <w:sz w:val="20"/>
          <w:szCs w:val="20"/>
        </w:rPr>
        <w:t>;</w:t>
      </w:r>
      <w:r w:rsidR="00AD495F" w:rsidRPr="00626F86">
        <w:rPr>
          <w:rFonts w:ascii="Franklin Gothic Book" w:hAnsi="Franklin Gothic Book"/>
          <w:sz w:val="20"/>
          <w:szCs w:val="20"/>
        </w:rPr>
        <w:t xml:space="preserve"> </w:t>
      </w:r>
      <w:r w:rsidR="008D681F" w:rsidRPr="00626F86">
        <w:rPr>
          <w:rFonts w:ascii="Franklin Gothic Book" w:hAnsi="Franklin Gothic Book"/>
          <w:sz w:val="20"/>
          <w:szCs w:val="20"/>
        </w:rPr>
        <w:t>karta 4</w:t>
      </w:r>
      <w:r w:rsidR="002103F5" w:rsidRPr="00626F86">
        <w:rPr>
          <w:rFonts w:ascii="Franklin Gothic Book" w:hAnsi="Franklin Gothic Book"/>
          <w:sz w:val="20"/>
          <w:szCs w:val="20"/>
        </w:rPr>
        <w:t>: Obračunsko območje –</w:t>
      </w:r>
      <w:r w:rsidR="009F380D" w:rsidRPr="00626F86">
        <w:rPr>
          <w:rFonts w:ascii="Franklin Gothic Book" w:hAnsi="Franklin Gothic Book"/>
          <w:sz w:val="20"/>
          <w:szCs w:val="20"/>
        </w:rPr>
        <w:t xml:space="preserve"> </w:t>
      </w:r>
      <w:r w:rsidR="002103F5" w:rsidRPr="00626F86">
        <w:rPr>
          <w:rFonts w:ascii="Franklin Gothic Book" w:hAnsi="Franklin Gothic Book"/>
          <w:sz w:val="20"/>
          <w:szCs w:val="20"/>
        </w:rPr>
        <w:t>omrežje cest</w:t>
      </w:r>
      <w:r w:rsidR="0076434F" w:rsidRPr="00626F86">
        <w:rPr>
          <w:rFonts w:ascii="Franklin Gothic Book" w:hAnsi="Franklin Gothic Book"/>
          <w:sz w:val="20"/>
          <w:szCs w:val="20"/>
        </w:rPr>
        <w:t xml:space="preserve">, </w:t>
      </w:r>
      <w:r w:rsidR="008D681F" w:rsidRPr="00626F86">
        <w:rPr>
          <w:rFonts w:ascii="Franklin Gothic Book" w:hAnsi="Franklin Gothic Book"/>
          <w:sz w:val="20"/>
          <w:szCs w:val="20"/>
        </w:rPr>
        <w:t>karta 5</w:t>
      </w:r>
      <w:r w:rsidR="002103F5" w:rsidRPr="00626F86">
        <w:rPr>
          <w:rFonts w:ascii="Franklin Gothic Book" w:hAnsi="Franklin Gothic Book"/>
          <w:sz w:val="20"/>
          <w:szCs w:val="20"/>
        </w:rPr>
        <w:t>: Obračunsko območje –</w:t>
      </w:r>
      <w:r w:rsidR="009F380D" w:rsidRPr="00626F86">
        <w:rPr>
          <w:rFonts w:ascii="Franklin Gothic Book" w:hAnsi="Franklin Gothic Book"/>
          <w:sz w:val="20"/>
          <w:szCs w:val="20"/>
        </w:rPr>
        <w:t xml:space="preserve"> </w:t>
      </w:r>
      <w:r w:rsidR="002103F5" w:rsidRPr="00626F86">
        <w:rPr>
          <w:rFonts w:ascii="Franklin Gothic Book" w:hAnsi="Franklin Gothic Book"/>
          <w:sz w:val="20"/>
          <w:szCs w:val="20"/>
        </w:rPr>
        <w:t>omrežje kanalizacije</w:t>
      </w:r>
      <w:r w:rsidR="00626F86">
        <w:rPr>
          <w:rFonts w:ascii="Franklin Gothic Book" w:hAnsi="Franklin Gothic Book"/>
          <w:sz w:val="20"/>
          <w:szCs w:val="20"/>
        </w:rPr>
        <w:t xml:space="preserve"> in</w:t>
      </w:r>
      <w:r w:rsidR="002103F5" w:rsidRPr="00626F86">
        <w:rPr>
          <w:rFonts w:ascii="Franklin Gothic Book" w:hAnsi="Franklin Gothic Book"/>
          <w:sz w:val="20"/>
          <w:szCs w:val="20"/>
        </w:rPr>
        <w:t xml:space="preserve"> </w:t>
      </w:r>
      <w:r w:rsidR="008D681F" w:rsidRPr="00626F86">
        <w:rPr>
          <w:rFonts w:ascii="Franklin Gothic Book" w:hAnsi="Franklin Gothic Book"/>
          <w:sz w:val="20"/>
          <w:szCs w:val="20"/>
        </w:rPr>
        <w:t>karta 6</w:t>
      </w:r>
      <w:r w:rsidR="002103F5" w:rsidRPr="00626F86">
        <w:rPr>
          <w:rFonts w:ascii="Franklin Gothic Book" w:hAnsi="Franklin Gothic Book"/>
          <w:sz w:val="20"/>
          <w:szCs w:val="20"/>
        </w:rPr>
        <w:t>: Obračunsko območje –</w:t>
      </w:r>
      <w:r w:rsidR="009F380D" w:rsidRPr="00626F86">
        <w:rPr>
          <w:rFonts w:ascii="Franklin Gothic Book" w:hAnsi="Franklin Gothic Book"/>
          <w:sz w:val="20"/>
          <w:szCs w:val="20"/>
        </w:rPr>
        <w:t xml:space="preserve"> </w:t>
      </w:r>
      <w:r w:rsidR="002103F5" w:rsidRPr="00626F86">
        <w:rPr>
          <w:rFonts w:ascii="Franklin Gothic Book" w:hAnsi="Franklin Gothic Book"/>
          <w:sz w:val="20"/>
          <w:szCs w:val="20"/>
        </w:rPr>
        <w:t>omrežje vodovoda</w:t>
      </w:r>
      <w:r w:rsidR="001B722F" w:rsidRPr="00626F86">
        <w:rPr>
          <w:rFonts w:ascii="Franklin Gothic Book" w:hAnsi="Franklin Gothic Book"/>
          <w:sz w:val="20"/>
          <w:szCs w:val="20"/>
        </w:rPr>
        <w:t>.</w:t>
      </w:r>
    </w:p>
    <w:p w14:paraId="564D1847" w14:textId="77777777" w:rsidR="006261E3" w:rsidRPr="00676360" w:rsidRDefault="006261E3" w:rsidP="00676360">
      <w:pPr>
        <w:pStyle w:val="len"/>
        <w:tabs>
          <w:tab w:val="clear" w:pos="4613"/>
          <w:tab w:val="num" w:pos="360"/>
        </w:tabs>
        <w:ind w:left="357" w:hanging="357"/>
      </w:pPr>
      <w:r w:rsidRPr="00676360">
        <w:t>člen</w:t>
      </w:r>
    </w:p>
    <w:p w14:paraId="66A935DB" w14:textId="77777777" w:rsidR="006261E3" w:rsidRPr="00626F86" w:rsidRDefault="006261E3" w:rsidP="00F656FF">
      <w:pPr>
        <w:pStyle w:val="OPISLENA"/>
        <w:rPr>
          <w:rFonts w:ascii="Franklin Gothic Book" w:hAnsi="Franklin Gothic Book"/>
          <w:sz w:val="20"/>
        </w:rPr>
      </w:pPr>
      <w:r w:rsidRPr="00626F86">
        <w:rPr>
          <w:rFonts w:ascii="Franklin Gothic Book" w:hAnsi="Franklin Gothic Book"/>
          <w:sz w:val="20"/>
        </w:rPr>
        <w:t>(skupni in obračunski stroški</w:t>
      </w:r>
      <w:r w:rsidR="00FF5605" w:rsidRPr="00626F86">
        <w:rPr>
          <w:rFonts w:ascii="Franklin Gothic Book" w:hAnsi="Franklin Gothic Book"/>
          <w:sz w:val="20"/>
        </w:rPr>
        <w:t xml:space="preserve"> nove komunalne opreme</w:t>
      </w:r>
      <w:r w:rsidRPr="00626F86">
        <w:rPr>
          <w:rFonts w:ascii="Franklin Gothic Book" w:hAnsi="Franklin Gothic Book"/>
          <w:sz w:val="20"/>
        </w:rPr>
        <w:t>)</w:t>
      </w:r>
    </w:p>
    <w:p w14:paraId="0483F924" w14:textId="77777777" w:rsidR="006261E3" w:rsidRPr="00626F86" w:rsidRDefault="006261E3" w:rsidP="00F656FF">
      <w:pPr>
        <w:rPr>
          <w:rFonts w:ascii="Franklin Gothic Book" w:hAnsi="Franklin Gothic Book"/>
          <w:sz w:val="20"/>
          <w:szCs w:val="20"/>
        </w:rPr>
      </w:pPr>
      <w:r w:rsidRPr="00626F86">
        <w:rPr>
          <w:rFonts w:ascii="Franklin Gothic Book" w:hAnsi="Franklin Gothic Book"/>
          <w:sz w:val="20"/>
          <w:szCs w:val="20"/>
        </w:rPr>
        <w:t xml:space="preserve">Prikaz skupnih in obračunskih stroškov </w:t>
      </w:r>
      <w:r w:rsidR="00FF5605" w:rsidRPr="00626F86">
        <w:rPr>
          <w:rFonts w:ascii="Franklin Gothic Book" w:hAnsi="Franklin Gothic Book"/>
          <w:sz w:val="20"/>
          <w:szCs w:val="20"/>
        </w:rPr>
        <w:t>nove</w:t>
      </w:r>
      <w:r w:rsidRPr="00626F86">
        <w:rPr>
          <w:rFonts w:ascii="Franklin Gothic Book" w:hAnsi="Franklin Gothic Book"/>
          <w:sz w:val="20"/>
          <w:szCs w:val="20"/>
        </w:rPr>
        <w:t xml:space="preserve"> komunalne opreme:</w:t>
      </w:r>
    </w:p>
    <w:tbl>
      <w:tblPr>
        <w:tblW w:w="908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6"/>
        <w:gridCol w:w="1655"/>
        <w:gridCol w:w="1937"/>
        <w:gridCol w:w="1937"/>
      </w:tblGrid>
      <w:tr w:rsidR="003B7BF9" w:rsidRPr="00626F86" w14:paraId="14552588" w14:textId="77777777" w:rsidTr="003B7BF9">
        <w:trPr>
          <w:trHeight w:val="284"/>
          <w:tblHeader/>
        </w:trPr>
        <w:tc>
          <w:tcPr>
            <w:tcW w:w="3556" w:type="dxa"/>
            <w:tcBorders>
              <w:top w:val="nil"/>
              <w:left w:val="nil"/>
              <w:bottom w:val="single" w:sz="4" w:space="0" w:color="auto"/>
              <w:right w:val="nil"/>
            </w:tcBorders>
            <w:vAlign w:val="center"/>
          </w:tcPr>
          <w:p w14:paraId="55F980BD" w14:textId="77777777" w:rsidR="003B7BF9" w:rsidRPr="00626F86" w:rsidRDefault="003B7BF9" w:rsidP="00F656FF">
            <w:pPr>
              <w:rPr>
                <w:rFonts w:ascii="Franklin Gothic Book" w:hAnsi="Franklin Gothic Book"/>
                <w:sz w:val="20"/>
                <w:szCs w:val="20"/>
              </w:rPr>
            </w:pPr>
          </w:p>
        </w:tc>
        <w:tc>
          <w:tcPr>
            <w:tcW w:w="1655" w:type="dxa"/>
            <w:tcBorders>
              <w:top w:val="nil"/>
              <w:left w:val="nil"/>
              <w:bottom w:val="single" w:sz="4" w:space="0" w:color="auto"/>
              <w:right w:val="nil"/>
            </w:tcBorders>
            <w:vAlign w:val="center"/>
          </w:tcPr>
          <w:p w14:paraId="5FCCC85F" w14:textId="77777777" w:rsidR="003B7BF9" w:rsidRPr="00626F86" w:rsidRDefault="003B7BF9" w:rsidP="00F656FF">
            <w:pPr>
              <w:rPr>
                <w:rFonts w:ascii="Franklin Gothic Book" w:hAnsi="Franklin Gothic Book"/>
                <w:sz w:val="20"/>
                <w:szCs w:val="20"/>
              </w:rPr>
            </w:pPr>
          </w:p>
        </w:tc>
        <w:tc>
          <w:tcPr>
            <w:tcW w:w="1937" w:type="dxa"/>
            <w:tcBorders>
              <w:top w:val="nil"/>
              <w:left w:val="nil"/>
              <w:bottom w:val="single" w:sz="4" w:space="0" w:color="auto"/>
              <w:right w:val="nil"/>
            </w:tcBorders>
            <w:noWrap/>
            <w:vAlign w:val="center"/>
          </w:tcPr>
          <w:p w14:paraId="4E2FCC10" w14:textId="77777777" w:rsidR="003B7BF9" w:rsidRPr="00626F86" w:rsidRDefault="003B7BF9" w:rsidP="00F656FF">
            <w:pPr>
              <w:rPr>
                <w:rFonts w:ascii="Franklin Gothic Book" w:hAnsi="Franklin Gothic Book"/>
                <w:sz w:val="20"/>
                <w:szCs w:val="20"/>
              </w:rPr>
            </w:pPr>
          </w:p>
        </w:tc>
        <w:tc>
          <w:tcPr>
            <w:tcW w:w="1937" w:type="dxa"/>
            <w:tcBorders>
              <w:top w:val="nil"/>
              <w:left w:val="nil"/>
              <w:bottom w:val="single" w:sz="4" w:space="0" w:color="auto"/>
              <w:right w:val="nil"/>
            </w:tcBorders>
          </w:tcPr>
          <w:p w14:paraId="1AB45CB4" w14:textId="77777777" w:rsidR="003B7BF9" w:rsidRPr="00626F86" w:rsidRDefault="003B7BF9" w:rsidP="00F656FF">
            <w:pPr>
              <w:rPr>
                <w:rFonts w:ascii="Franklin Gothic Book" w:hAnsi="Franklin Gothic Book"/>
                <w:sz w:val="20"/>
                <w:szCs w:val="20"/>
              </w:rPr>
            </w:pPr>
          </w:p>
        </w:tc>
      </w:tr>
      <w:tr w:rsidR="003B7BF9" w:rsidRPr="00626F86" w14:paraId="210C6BE0" w14:textId="77777777" w:rsidTr="003B7BF9">
        <w:trPr>
          <w:trHeight w:val="284"/>
          <w:tblHeader/>
        </w:trPr>
        <w:tc>
          <w:tcPr>
            <w:tcW w:w="3556" w:type="dxa"/>
            <w:tcBorders>
              <w:bottom w:val="single" w:sz="4" w:space="0" w:color="auto"/>
            </w:tcBorders>
            <w:vAlign w:val="center"/>
          </w:tcPr>
          <w:p w14:paraId="218D9877" w14:textId="77777777" w:rsidR="003B7BF9" w:rsidRPr="00626F86" w:rsidRDefault="005212AA" w:rsidP="000F752A">
            <w:pPr>
              <w:jc w:val="center"/>
              <w:rPr>
                <w:rFonts w:ascii="Franklin Gothic Book" w:hAnsi="Franklin Gothic Book"/>
                <w:b/>
                <w:sz w:val="20"/>
                <w:szCs w:val="20"/>
              </w:rPr>
            </w:pPr>
            <w:r w:rsidRPr="00626F86">
              <w:rPr>
                <w:rFonts w:ascii="Franklin Gothic Book" w:hAnsi="Franklin Gothic Book"/>
                <w:b/>
                <w:sz w:val="20"/>
                <w:szCs w:val="20"/>
              </w:rPr>
              <w:t>n</w:t>
            </w:r>
            <w:r w:rsidR="005A72DF" w:rsidRPr="00626F86">
              <w:rPr>
                <w:rFonts w:ascii="Franklin Gothic Book" w:hAnsi="Franklin Gothic Book"/>
                <w:b/>
                <w:sz w:val="20"/>
                <w:szCs w:val="20"/>
              </w:rPr>
              <w:t xml:space="preserve">ova </w:t>
            </w:r>
            <w:r w:rsidR="00576F8C" w:rsidRPr="00626F86">
              <w:rPr>
                <w:rFonts w:ascii="Franklin Gothic Book" w:hAnsi="Franklin Gothic Book"/>
                <w:b/>
                <w:sz w:val="20"/>
                <w:szCs w:val="20"/>
              </w:rPr>
              <w:t>k</w:t>
            </w:r>
            <w:r w:rsidR="003B7BF9" w:rsidRPr="00626F86">
              <w:rPr>
                <w:rFonts w:ascii="Franklin Gothic Book" w:hAnsi="Franklin Gothic Book"/>
                <w:b/>
                <w:sz w:val="20"/>
                <w:szCs w:val="20"/>
              </w:rPr>
              <w:t>omunalna oprema</w:t>
            </w:r>
          </w:p>
        </w:tc>
        <w:tc>
          <w:tcPr>
            <w:tcW w:w="1655" w:type="dxa"/>
            <w:tcBorders>
              <w:bottom w:val="single" w:sz="4" w:space="0" w:color="auto"/>
            </w:tcBorders>
            <w:vAlign w:val="center"/>
          </w:tcPr>
          <w:p w14:paraId="501EE0B3" w14:textId="77777777" w:rsidR="003B7BF9" w:rsidRPr="00626F86" w:rsidRDefault="00576F8C" w:rsidP="000F752A">
            <w:pPr>
              <w:jc w:val="center"/>
              <w:rPr>
                <w:rFonts w:ascii="Franklin Gothic Book" w:hAnsi="Franklin Gothic Book"/>
                <w:b/>
                <w:sz w:val="20"/>
                <w:szCs w:val="20"/>
              </w:rPr>
            </w:pPr>
            <w:r w:rsidRPr="00626F86">
              <w:rPr>
                <w:rFonts w:ascii="Franklin Gothic Book" w:hAnsi="Franklin Gothic Book"/>
                <w:b/>
                <w:sz w:val="20"/>
                <w:szCs w:val="20"/>
              </w:rPr>
              <w:t>o</w:t>
            </w:r>
            <w:r w:rsidR="003B7BF9" w:rsidRPr="00626F86">
              <w:rPr>
                <w:rFonts w:ascii="Franklin Gothic Book" w:hAnsi="Franklin Gothic Book"/>
                <w:b/>
                <w:sz w:val="20"/>
                <w:szCs w:val="20"/>
              </w:rPr>
              <w:t>bračunsko območje</w:t>
            </w:r>
          </w:p>
        </w:tc>
        <w:tc>
          <w:tcPr>
            <w:tcW w:w="1937" w:type="dxa"/>
            <w:tcBorders>
              <w:bottom w:val="single" w:sz="4" w:space="0" w:color="auto"/>
            </w:tcBorders>
            <w:noWrap/>
            <w:vAlign w:val="center"/>
          </w:tcPr>
          <w:p w14:paraId="4B9F1A34" w14:textId="77777777" w:rsidR="003B7BF9" w:rsidRPr="00626F86" w:rsidRDefault="003B7BF9" w:rsidP="000F752A">
            <w:pPr>
              <w:jc w:val="center"/>
              <w:rPr>
                <w:rFonts w:ascii="Franklin Gothic Book" w:hAnsi="Franklin Gothic Book"/>
                <w:b/>
                <w:sz w:val="20"/>
                <w:szCs w:val="20"/>
              </w:rPr>
            </w:pPr>
            <w:r w:rsidRPr="00626F86">
              <w:rPr>
                <w:rFonts w:ascii="Franklin Gothic Book" w:hAnsi="Franklin Gothic Book"/>
                <w:b/>
                <w:sz w:val="20"/>
                <w:szCs w:val="20"/>
              </w:rPr>
              <w:t>skupni stroški</w:t>
            </w:r>
            <w:r w:rsidRPr="00626F86">
              <w:rPr>
                <w:rFonts w:ascii="Franklin Gothic Book" w:hAnsi="Franklin Gothic Book"/>
                <w:b/>
                <w:sz w:val="20"/>
                <w:szCs w:val="20"/>
              </w:rPr>
              <w:br/>
              <w:t>brez DDV</w:t>
            </w:r>
          </w:p>
          <w:p w14:paraId="31BD1B4D" w14:textId="77777777" w:rsidR="003B7BF9" w:rsidRPr="00626F86" w:rsidRDefault="003B7BF9" w:rsidP="000F752A">
            <w:pPr>
              <w:jc w:val="center"/>
              <w:rPr>
                <w:rFonts w:ascii="Franklin Gothic Book" w:hAnsi="Franklin Gothic Book"/>
                <w:b/>
                <w:sz w:val="20"/>
                <w:szCs w:val="20"/>
              </w:rPr>
            </w:pPr>
            <w:r w:rsidRPr="00626F86">
              <w:rPr>
                <w:rFonts w:ascii="Franklin Gothic Book" w:hAnsi="Franklin Gothic Book"/>
                <w:b/>
                <w:sz w:val="20"/>
                <w:szCs w:val="20"/>
              </w:rPr>
              <w:t>[€]</w:t>
            </w:r>
          </w:p>
        </w:tc>
        <w:tc>
          <w:tcPr>
            <w:tcW w:w="1937" w:type="dxa"/>
            <w:tcBorders>
              <w:bottom w:val="single" w:sz="4" w:space="0" w:color="auto"/>
            </w:tcBorders>
          </w:tcPr>
          <w:p w14:paraId="3ECD2DB8" w14:textId="77777777" w:rsidR="003B7BF9" w:rsidRPr="00626F86" w:rsidRDefault="003B7BF9" w:rsidP="000F752A">
            <w:pPr>
              <w:jc w:val="center"/>
              <w:rPr>
                <w:rFonts w:ascii="Franklin Gothic Book" w:hAnsi="Franklin Gothic Book"/>
                <w:b/>
                <w:sz w:val="20"/>
                <w:szCs w:val="20"/>
              </w:rPr>
            </w:pPr>
            <w:r w:rsidRPr="00626F86">
              <w:rPr>
                <w:rFonts w:ascii="Franklin Gothic Book" w:hAnsi="Franklin Gothic Book"/>
                <w:b/>
                <w:sz w:val="20"/>
                <w:szCs w:val="20"/>
              </w:rPr>
              <w:t>obračunski stroški</w:t>
            </w:r>
          </w:p>
          <w:p w14:paraId="605FB007" w14:textId="77777777" w:rsidR="003B7BF9" w:rsidRPr="00626F86" w:rsidRDefault="003B7BF9" w:rsidP="000F752A">
            <w:pPr>
              <w:jc w:val="center"/>
              <w:rPr>
                <w:rFonts w:ascii="Franklin Gothic Book" w:hAnsi="Franklin Gothic Book"/>
                <w:b/>
                <w:sz w:val="20"/>
                <w:szCs w:val="20"/>
              </w:rPr>
            </w:pPr>
            <w:r w:rsidRPr="00626F86">
              <w:rPr>
                <w:rFonts w:ascii="Franklin Gothic Book" w:hAnsi="Franklin Gothic Book"/>
                <w:b/>
                <w:sz w:val="20"/>
                <w:szCs w:val="20"/>
              </w:rPr>
              <w:t>brez DDV</w:t>
            </w:r>
          </w:p>
          <w:p w14:paraId="51F0E19F" w14:textId="77777777" w:rsidR="003B7BF9" w:rsidRPr="00626F86" w:rsidRDefault="003B7BF9" w:rsidP="000F752A">
            <w:pPr>
              <w:jc w:val="center"/>
              <w:rPr>
                <w:rFonts w:ascii="Franklin Gothic Book" w:hAnsi="Franklin Gothic Book"/>
                <w:b/>
                <w:sz w:val="20"/>
                <w:szCs w:val="20"/>
              </w:rPr>
            </w:pPr>
            <w:r w:rsidRPr="00626F86">
              <w:rPr>
                <w:rFonts w:ascii="Franklin Gothic Book" w:hAnsi="Franklin Gothic Book"/>
                <w:b/>
                <w:sz w:val="20"/>
                <w:szCs w:val="20"/>
              </w:rPr>
              <w:t>[€]</w:t>
            </w:r>
          </w:p>
        </w:tc>
      </w:tr>
      <w:tr w:rsidR="006942B7" w:rsidRPr="00626F86" w14:paraId="4E2702EA" w14:textId="77777777" w:rsidTr="00E14DA0">
        <w:trPr>
          <w:trHeight w:val="284"/>
        </w:trPr>
        <w:tc>
          <w:tcPr>
            <w:tcW w:w="3556" w:type="dxa"/>
            <w:tcBorders>
              <w:bottom w:val="dotted" w:sz="4" w:space="0" w:color="auto"/>
              <w:right w:val="dotted" w:sz="4" w:space="0" w:color="auto"/>
            </w:tcBorders>
            <w:vAlign w:val="center"/>
          </w:tcPr>
          <w:p w14:paraId="7493456A" w14:textId="650D2250" w:rsidR="006942B7" w:rsidRPr="00626F86" w:rsidRDefault="006942B7" w:rsidP="006942B7">
            <w:pPr>
              <w:rPr>
                <w:rFonts w:ascii="Franklin Gothic Book" w:hAnsi="Franklin Gothic Book"/>
                <w:sz w:val="20"/>
                <w:szCs w:val="20"/>
              </w:rPr>
            </w:pPr>
            <w:r w:rsidRPr="00626F86">
              <w:rPr>
                <w:rFonts w:ascii="Franklin Gothic Book" w:hAnsi="Franklin Gothic Book"/>
                <w:sz w:val="20"/>
                <w:szCs w:val="20"/>
              </w:rPr>
              <w:t>novo omrežje cest</w:t>
            </w:r>
          </w:p>
        </w:tc>
        <w:tc>
          <w:tcPr>
            <w:tcW w:w="1655" w:type="dxa"/>
            <w:tcBorders>
              <w:bottom w:val="dotted" w:sz="4" w:space="0" w:color="auto"/>
              <w:right w:val="dotted" w:sz="4" w:space="0" w:color="auto"/>
            </w:tcBorders>
            <w:vAlign w:val="center"/>
          </w:tcPr>
          <w:p w14:paraId="50DAF9EE" w14:textId="0DDB17A2" w:rsidR="006942B7" w:rsidRPr="00626F86" w:rsidRDefault="006942B7" w:rsidP="006942B7">
            <w:pPr>
              <w:jc w:val="center"/>
              <w:rPr>
                <w:rFonts w:ascii="Franklin Gothic Book" w:hAnsi="Franklin Gothic Book"/>
                <w:sz w:val="20"/>
                <w:szCs w:val="20"/>
              </w:rPr>
            </w:pPr>
            <w:r w:rsidRPr="00626F86">
              <w:rPr>
                <w:rFonts w:ascii="Franklin Gothic Book" w:hAnsi="Franklin Gothic Book"/>
                <w:color w:val="000000"/>
                <w:sz w:val="20"/>
                <w:szCs w:val="20"/>
              </w:rPr>
              <w:t>CES</w:t>
            </w:r>
            <w:r w:rsidRPr="00626F86">
              <w:rPr>
                <w:rFonts w:ascii="Franklin Gothic Book" w:hAnsi="Franklin Gothic Book"/>
                <w:color w:val="000000"/>
                <w:sz w:val="20"/>
                <w:szCs w:val="20"/>
                <w:vertAlign w:val="subscript"/>
              </w:rPr>
              <w:t>N</w:t>
            </w:r>
          </w:p>
        </w:tc>
        <w:tc>
          <w:tcPr>
            <w:tcW w:w="1937" w:type="dxa"/>
            <w:tcBorders>
              <w:left w:val="dotted" w:sz="4" w:space="0" w:color="auto"/>
              <w:bottom w:val="dotted" w:sz="4" w:space="0" w:color="auto"/>
              <w:right w:val="dotted" w:sz="4" w:space="0" w:color="auto"/>
            </w:tcBorders>
            <w:noWrap/>
            <w:vAlign w:val="center"/>
          </w:tcPr>
          <w:p w14:paraId="7BB2F434" w14:textId="73A1B78E"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1.005.924,22</w:t>
            </w:r>
          </w:p>
        </w:tc>
        <w:tc>
          <w:tcPr>
            <w:tcW w:w="1937" w:type="dxa"/>
            <w:tcBorders>
              <w:left w:val="dotted" w:sz="4" w:space="0" w:color="auto"/>
              <w:bottom w:val="dotted" w:sz="4" w:space="0" w:color="auto"/>
            </w:tcBorders>
            <w:vAlign w:val="center"/>
          </w:tcPr>
          <w:p w14:paraId="1B4F5971" w14:textId="64AC7E6B"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723.924,22</w:t>
            </w:r>
          </w:p>
        </w:tc>
      </w:tr>
      <w:tr w:rsidR="006942B7" w:rsidRPr="00626F86" w14:paraId="56AFFAC3" w14:textId="77777777" w:rsidTr="00E14DA0">
        <w:trPr>
          <w:trHeight w:val="284"/>
        </w:trPr>
        <w:tc>
          <w:tcPr>
            <w:tcW w:w="3556" w:type="dxa"/>
            <w:tcBorders>
              <w:top w:val="dotted" w:sz="4" w:space="0" w:color="auto"/>
              <w:bottom w:val="dotted" w:sz="4" w:space="0" w:color="auto"/>
              <w:right w:val="dotted" w:sz="4" w:space="0" w:color="auto"/>
            </w:tcBorders>
            <w:vAlign w:val="center"/>
          </w:tcPr>
          <w:p w14:paraId="49A7B40F" w14:textId="3D7676C4" w:rsidR="006942B7" w:rsidRPr="00626F86" w:rsidRDefault="006942B7" w:rsidP="006942B7">
            <w:pPr>
              <w:rPr>
                <w:rFonts w:ascii="Franklin Gothic Book" w:hAnsi="Franklin Gothic Book"/>
                <w:sz w:val="20"/>
                <w:szCs w:val="20"/>
              </w:rPr>
            </w:pPr>
            <w:r w:rsidRPr="00626F86">
              <w:rPr>
                <w:rFonts w:ascii="Franklin Gothic Book" w:hAnsi="Franklin Gothic Book"/>
                <w:sz w:val="20"/>
                <w:szCs w:val="20"/>
              </w:rPr>
              <w:t>novo omrežje kanalizacije</w:t>
            </w:r>
          </w:p>
        </w:tc>
        <w:tc>
          <w:tcPr>
            <w:tcW w:w="1655" w:type="dxa"/>
            <w:tcBorders>
              <w:top w:val="dotted" w:sz="4" w:space="0" w:color="auto"/>
              <w:bottom w:val="dotted" w:sz="4" w:space="0" w:color="auto"/>
              <w:right w:val="dotted" w:sz="4" w:space="0" w:color="auto"/>
            </w:tcBorders>
            <w:vAlign w:val="center"/>
          </w:tcPr>
          <w:p w14:paraId="41B37040" w14:textId="0085A0F4" w:rsidR="006942B7" w:rsidRPr="00626F86" w:rsidRDefault="006942B7" w:rsidP="006942B7">
            <w:pPr>
              <w:jc w:val="center"/>
              <w:rPr>
                <w:rFonts w:ascii="Franklin Gothic Book" w:hAnsi="Franklin Gothic Book"/>
                <w:sz w:val="20"/>
                <w:szCs w:val="20"/>
              </w:rPr>
            </w:pPr>
            <w:r w:rsidRPr="00626F86">
              <w:rPr>
                <w:rFonts w:ascii="Franklin Gothic Book" w:hAnsi="Franklin Gothic Book"/>
                <w:color w:val="000000"/>
                <w:sz w:val="20"/>
                <w:szCs w:val="20"/>
              </w:rPr>
              <w:t>KAN</w:t>
            </w:r>
            <w:r w:rsidRPr="00626F86">
              <w:rPr>
                <w:rFonts w:ascii="Franklin Gothic Book" w:hAnsi="Franklin Gothic Book"/>
                <w:color w:val="000000"/>
                <w:sz w:val="20"/>
                <w:szCs w:val="20"/>
                <w:vertAlign w:val="subscript"/>
              </w:rPr>
              <w:t>N</w:t>
            </w:r>
          </w:p>
        </w:tc>
        <w:tc>
          <w:tcPr>
            <w:tcW w:w="1937" w:type="dxa"/>
            <w:tcBorders>
              <w:top w:val="dotted" w:sz="4" w:space="0" w:color="auto"/>
              <w:left w:val="dotted" w:sz="4" w:space="0" w:color="auto"/>
              <w:bottom w:val="dotted" w:sz="4" w:space="0" w:color="auto"/>
              <w:right w:val="dotted" w:sz="4" w:space="0" w:color="auto"/>
            </w:tcBorders>
            <w:noWrap/>
            <w:vAlign w:val="center"/>
          </w:tcPr>
          <w:p w14:paraId="1BE6280F" w14:textId="7FB63391"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221.064,10</w:t>
            </w:r>
          </w:p>
        </w:tc>
        <w:tc>
          <w:tcPr>
            <w:tcW w:w="1937" w:type="dxa"/>
            <w:tcBorders>
              <w:top w:val="dotted" w:sz="4" w:space="0" w:color="auto"/>
              <w:left w:val="dotted" w:sz="4" w:space="0" w:color="auto"/>
              <w:bottom w:val="dotted" w:sz="4" w:space="0" w:color="auto"/>
            </w:tcBorders>
            <w:vAlign w:val="center"/>
          </w:tcPr>
          <w:p w14:paraId="679B94FF" w14:textId="260B8FC1"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221.064,10</w:t>
            </w:r>
          </w:p>
        </w:tc>
      </w:tr>
      <w:tr w:rsidR="006942B7" w:rsidRPr="00626F86" w14:paraId="2738CF25" w14:textId="77777777" w:rsidTr="00E14DA0">
        <w:trPr>
          <w:trHeight w:val="284"/>
        </w:trPr>
        <w:tc>
          <w:tcPr>
            <w:tcW w:w="3556" w:type="dxa"/>
            <w:tcBorders>
              <w:top w:val="dotted" w:sz="4" w:space="0" w:color="auto"/>
              <w:bottom w:val="dotted" w:sz="4" w:space="0" w:color="auto"/>
              <w:right w:val="dotted" w:sz="4" w:space="0" w:color="auto"/>
            </w:tcBorders>
            <w:vAlign w:val="center"/>
          </w:tcPr>
          <w:p w14:paraId="3833FBE8" w14:textId="3DA93298" w:rsidR="006942B7" w:rsidRPr="00626F86" w:rsidRDefault="006942B7" w:rsidP="006942B7">
            <w:pPr>
              <w:rPr>
                <w:rFonts w:ascii="Franklin Gothic Book" w:hAnsi="Franklin Gothic Book"/>
                <w:sz w:val="20"/>
                <w:szCs w:val="20"/>
              </w:rPr>
            </w:pPr>
            <w:r w:rsidRPr="00626F86">
              <w:rPr>
                <w:rFonts w:ascii="Franklin Gothic Book" w:hAnsi="Franklin Gothic Book"/>
                <w:sz w:val="20"/>
                <w:szCs w:val="20"/>
              </w:rPr>
              <w:t>novo omrežje vodovoda</w:t>
            </w:r>
          </w:p>
        </w:tc>
        <w:tc>
          <w:tcPr>
            <w:tcW w:w="1655" w:type="dxa"/>
            <w:tcBorders>
              <w:top w:val="dotted" w:sz="4" w:space="0" w:color="auto"/>
              <w:bottom w:val="dotted" w:sz="4" w:space="0" w:color="auto"/>
              <w:right w:val="dotted" w:sz="4" w:space="0" w:color="auto"/>
            </w:tcBorders>
            <w:vAlign w:val="center"/>
          </w:tcPr>
          <w:p w14:paraId="3D53D0CB" w14:textId="64B5687B" w:rsidR="006942B7" w:rsidRPr="00626F86" w:rsidRDefault="006942B7" w:rsidP="006942B7">
            <w:pPr>
              <w:jc w:val="center"/>
              <w:rPr>
                <w:rFonts w:ascii="Franklin Gothic Book" w:hAnsi="Franklin Gothic Book"/>
                <w:sz w:val="20"/>
                <w:szCs w:val="20"/>
              </w:rPr>
            </w:pPr>
            <w:r w:rsidRPr="00626F86">
              <w:rPr>
                <w:rFonts w:ascii="Franklin Gothic Book" w:hAnsi="Franklin Gothic Book"/>
                <w:color w:val="000000"/>
                <w:sz w:val="20"/>
                <w:szCs w:val="20"/>
              </w:rPr>
              <w:t>VOD</w:t>
            </w:r>
            <w:r w:rsidRPr="00626F86">
              <w:rPr>
                <w:rFonts w:ascii="Franklin Gothic Book" w:hAnsi="Franklin Gothic Book"/>
                <w:color w:val="000000"/>
                <w:sz w:val="20"/>
                <w:szCs w:val="20"/>
                <w:vertAlign w:val="subscript"/>
              </w:rPr>
              <w:t>N</w:t>
            </w:r>
          </w:p>
        </w:tc>
        <w:tc>
          <w:tcPr>
            <w:tcW w:w="1937" w:type="dxa"/>
            <w:tcBorders>
              <w:top w:val="dotted" w:sz="4" w:space="0" w:color="auto"/>
              <w:left w:val="dotted" w:sz="4" w:space="0" w:color="auto"/>
              <w:bottom w:val="dotted" w:sz="4" w:space="0" w:color="auto"/>
              <w:right w:val="dotted" w:sz="4" w:space="0" w:color="auto"/>
            </w:tcBorders>
            <w:noWrap/>
            <w:vAlign w:val="center"/>
          </w:tcPr>
          <w:p w14:paraId="537DC999" w14:textId="4E5997C1"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134.883,31</w:t>
            </w:r>
          </w:p>
        </w:tc>
        <w:tc>
          <w:tcPr>
            <w:tcW w:w="1937" w:type="dxa"/>
            <w:tcBorders>
              <w:top w:val="dotted" w:sz="4" w:space="0" w:color="auto"/>
              <w:left w:val="dotted" w:sz="4" w:space="0" w:color="auto"/>
              <w:bottom w:val="dotted" w:sz="4" w:space="0" w:color="auto"/>
            </w:tcBorders>
            <w:vAlign w:val="center"/>
          </w:tcPr>
          <w:p w14:paraId="1BABC1DC" w14:textId="4359904C" w:rsidR="006942B7" w:rsidRPr="00626F86" w:rsidRDefault="006942B7" w:rsidP="006942B7">
            <w:pPr>
              <w:jc w:val="center"/>
              <w:rPr>
                <w:rFonts w:ascii="Franklin Gothic Book" w:hAnsi="Franklin Gothic Book"/>
                <w:sz w:val="20"/>
                <w:szCs w:val="20"/>
              </w:rPr>
            </w:pPr>
            <w:r w:rsidRPr="006942B7">
              <w:rPr>
                <w:rFonts w:ascii="Franklin Gothic Book" w:hAnsi="Franklin Gothic Book"/>
                <w:sz w:val="20"/>
                <w:szCs w:val="20"/>
              </w:rPr>
              <w:t>134.883,31</w:t>
            </w:r>
          </w:p>
        </w:tc>
      </w:tr>
      <w:tr w:rsidR="00F9092E" w:rsidRPr="00676360" w14:paraId="4393EC56" w14:textId="77777777" w:rsidTr="00E14DA0">
        <w:trPr>
          <w:trHeight w:val="284"/>
        </w:trPr>
        <w:tc>
          <w:tcPr>
            <w:tcW w:w="3556" w:type="dxa"/>
            <w:tcBorders>
              <w:top w:val="single" w:sz="4" w:space="0" w:color="auto"/>
              <w:left w:val="single" w:sz="4" w:space="0" w:color="auto"/>
              <w:bottom w:val="single" w:sz="4" w:space="0" w:color="auto"/>
              <w:right w:val="nil"/>
            </w:tcBorders>
            <w:vAlign w:val="center"/>
          </w:tcPr>
          <w:p w14:paraId="7C7AEA03" w14:textId="77777777" w:rsidR="00F9092E" w:rsidRPr="00626F86" w:rsidRDefault="00F9092E" w:rsidP="00F9092E">
            <w:pPr>
              <w:rPr>
                <w:rFonts w:ascii="Franklin Gothic Book" w:hAnsi="Franklin Gothic Book"/>
                <w:sz w:val="20"/>
                <w:szCs w:val="20"/>
              </w:rPr>
            </w:pPr>
            <w:r w:rsidRPr="00626F86">
              <w:rPr>
                <w:rFonts w:ascii="Franklin Gothic Book" w:hAnsi="Franklin Gothic Book"/>
                <w:sz w:val="20"/>
                <w:szCs w:val="20"/>
              </w:rPr>
              <w:t>SKUPAJ</w:t>
            </w:r>
          </w:p>
        </w:tc>
        <w:tc>
          <w:tcPr>
            <w:tcW w:w="1655" w:type="dxa"/>
            <w:tcBorders>
              <w:top w:val="single" w:sz="4" w:space="0" w:color="auto"/>
              <w:left w:val="nil"/>
              <w:bottom w:val="single" w:sz="4" w:space="0" w:color="auto"/>
              <w:right w:val="nil"/>
            </w:tcBorders>
          </w:tcPr>
          <w:p w14:paraId="1270791E" w14:textId="77777777" w:rsidR="00F9092E" w:rsidRPr="00626F86" w:rsidRDefault="00F9092E" w:rsidP="00F9092E">
            <w:pPr>
              <w:jc w:val="center"/>
              <w:rPr>
                <w:rFonts w:ascii="Franklin Gothic Book" w:hAnsi="Franklin Gothic Book"/>
                <w:sz w:val="20"/>
                <w:szCs w:val="20"/>
              </w:rPr>
            </w:pPr>
          </w:p>
        </w:tc>
        <w:tc>
          <w:tcPr>
            <w:tcW w:w="1937" w:type="dxa"/>
            <w:tcBorders>
              <w:top w:val="single" w:sz="4" w:space="0" w:color="auto"/>
              <w:left w:val="nil"/>
              <w:bottom w:val="single" w:sz="4" w:space="0" w:color="auto"/>
              <w:right w:val="nil"/>
            </w:tcBorders>
            <w:noWrap/>
            <w:vAlign w:val="center"/>
          </w:tcPr>
          <w:p w14:paraId="7FE32978" w14:textId="60D728C6" w:rsidR="00F9092E" w:rsidRPr="00626F86" w:rsidRDefault="00F9092E" w:rsidP="00E14DA0">
            <w:pPr>
              <w:jc w:val="center"/>
              <w:rPr>
                <w:rFonts w:ascii="Franklin Gothic Book" w:hAnsi="Franklin Gothic Book"/>
                <w:sz w:val="20"/>
                <w:szCs w:val="20"/>
              </w:rPr>
            </w:pPr>
            <w:r w:rsidRPr="00626F86">
              <w:rPr>
                <w:rFonts w:ascii="Franklin Gothic Book" w:hAnsi="Franklin Gothic Book"/>
                <w:sz w:val="20"/>
                <w:szCs w:val="20"/>
              </w:rPr>
              <w:fldChar w:fldCharType="begin"/>
            </w:r>
            <w:r w:rsidRPr="00626F86">
              <w:rPr>
                <w:rFonts w:ascii="Franklin Gothic Book" w:hAnsi="Franklin Gothic Book"/>
                <w:sz w:val="20"/>
                <w:szCs w:val="20"/>
              </w:rPr>
              <w:instrText xml:space="preserve"> =SUM(ABOVE) </w:instrText>
            </w:r>
            <w:r w:rsidRPr="00626F86">
              <w:rPr>
                <w:rFonts w:ascii="Franklin Gothic Book" w:hAnsi="Franklin Gothic Book"/>
                <w:sz w:val="20"/>
                <w:szCs w:val="20"/>
              </w:rPr>
              <w:fldChar w:fldCharType="separate"/>
            </w:r>
            <w:r w:rsidR="006942B7">
              <w:rPr>
                <w:rFonts w:ascii="Franklin Gothic Book" w:hAnsi="Franklin Gothic Book"/>
                <w:noProof/>
                <w:sz w:val="20"/>
                <w:szCs w:val="20"/>
              </w:rPr>
              <w:t>1.361.871,63</w:t>
            </w:r>
            <w:r w:rsidRPr="00626F86">
              <w:rPr>
                <w:rFonts w:ascii="Franklin Gothic Book" w:hAnsi="Franklin Gothic Book"/>
                <w:sz w:val="20"/>
                <w:szCs w:val="20"/>
              </w:rPr>
              <w:fldChar w:fldCharType="end"/>
            </w:r>
          </w:p>
        </w:tc>
        <w:tc>
          <w:tcPr>
            <w:tcW w:w="1937" w:type="dxa"/>
            <w:tcBorders>
              <w:top w:val="single" w:sz="4" w:space="0" w:color="auto"/>
              <w:left w:val="nil"/>
              <w:bottom w:val="single" w:sz="4" w:space="0" w:color="auto"/>
              <w:right w:val="single" w:sz="4" w:space="0" w:color="auto"/>
            </w:tcBorders>
            <w:vAlign w:val="center"/>
          </w:tcPr>
          <w:p w14:paraId="48BADBED" w14:textId="7E0C35E4" w:rsidR="00F9092E" w:rsidRPr="00626F86" w:rsidRDefault="00F9092E" w:rsidP="00E14DA0">
            <w:pPr>
              <w:jc w:val="center"/>
              <w:rPr>
                <w:rFonts w:ascii="Franklin Gothic Book" w:hAnsi="Franklin Gothic Book"/>
                <w:sz w:val="20"/>
                <w:szCs w:val="20"/>
              </w:rPr>
            </w:pPr>
            <w:r w:rsidRPr="00626F86">
              <w:rPr>
                <w:rFonts w:ascii="Franklin Gothic Book" w:hAnsi="Franklin Gothic Book"/>
                <w:sz w:val="20"/>
                <w:szCs w:val="20"/>
              </w:rPr>
              <w:fldChar w:fldCharType="begin"/>
            </w:r>
            <w:r w:rsidRPr="00626F86">
              <w:rPr>
                <w:rFonts w:ascii="Franklin Gothic Book" w:hAnsi="Franklin Gothic Book"/>
                <w:sz w:val="20"/>
                <w:szCs w:val="20"/>
              </w:rPr>
              <w:instrText xml:space="preserve"> =SUM(ABOVE) </w:instrText>
            </w:r>
            <w:r w:rsidRPr="00626F86">
              <w:rPr>
                <w:rFonts w:ascii="Franklin Gothic Book" w:hAnsi="Franklin Gothic Book"/>
                <w:sz w:val="20"/>
                <w:szCs w:val="20"/>
              </w:rPr>
              <w:fldChar w:fldCharType="separate"/>
            </w:r>
            <w:r w:rsidR="006942B7">
              <w:rPr>
                <w:rFonts w:ascii="Franklin Gothic Book" w:hAnsi="Franklin Gothic Book"/>
                <w:noProof/>
                <w:sz w:val="20"/>
                <w:szCs w:val="20"/>
              </w:rPr>
              <w:t>1.079.871,63</w:t>
            </w:r>
            <w:r w:rsidRPr="00626F86">
              <w:rPr>
                <w:rFonts w:ascii="Franklin Gothic Book" w:hAnsi="Franklin Gothic Book"/>
                <w:sz w:val="20"/>
                <w:szCs w:val="20"/>
              </w:rPr>
              <w:fldChar w:fldCharType="end"/>
            </w:r>
          </w:p>
        </w:tc>
      </w:tr>
    </w:tbl>
    <w:p w14:paraId="1CDE85E5" w14:textId="77777777" w:rsidR="006261E3" w:rsidRPr="0049117A" w:rsidRDefault="006261E3" w:rsidP="00676360">
      <w:pPr>
        <w:pStyle w:val="len"/>
        <w:tabs>
          <w:tab w:val="clear" w:pos="4613"/>
          <w:tab w:val="num" w:pos="360"/>
        </w:tabs>
        <w:ind w:left="357" w:hanging="357"/>
      </w:pPr>
      <w:r w:rsidRPr="0049117A">
        <w:t>člen</w:t>
      </w:r>
    </w:p>
    <w:p w14:paraId="1FC37630" w14:textId="77777777" w:rsidR="006261E3" w:rsidRPr="0049117A" w:rsidRDefault="006261E3" w:rsidP="00F656FF">
      <w:pPr>
        <w:pStyle w:val="OPISLENA"/>
        <w:rPr>
          <w:rFonts w:ascii="Franklin Gothic Book" w:hAnsi="Franklin Gothic Book"/>
          <w:sz w:val="20"/>
        </w:rPr>
      </w:pPr>
      <w:r w:rsidRPr="0049117A">
        <w:rPr>
          <w:rFonts w:ascii="Franklin Gothic Book" w:hAnsi="Franklin Gothic Book"/>
          <w:sz w:val="20"/>
        </w:rPr>
        <w:t>(</w:t>
      </w:r>
      <w:r w:rsidR="00383F72" w:rsidRPr="0049117A">
        <w:rPr>
          <w:rFonts w:ascii="Franklin Gothic Book" w:hAnsi="Franklin Gothic Book"/>
          <w:sz w:val="20"/>
        </w:rPr>
        <w:t>preračun obračunskih stroškov nove komunalne opreme</w:t>
      </w:r>
      <w:r w:rsidR="005212AA" w:rsidRPr="0049117A">
        <w:rPr>
          <w:rFonts w:ascii="Franklin Gothic Book" w:hAnsi="Franklin Gothic Book"/>
          <w:sz w:val="20"/>
        </w:rPr>
        <w:t xml:space="preserve"> na enoto mere</w:t>
      </w:r>
      <w:r w:rsidRPr="0049117A">
        <w:rPr>
          <w:rFonts w:ascii="Franklin Gothic Book" w:hAnsi="Franklin Gothic Book"/>
          <w:sz w:val="20"/>
        </w:rPr>
        <w:t>)</w:t>
      </w:r>
    </w:p>
    <w:p w14:paraId="2899DAAB" w14:textId="77777777" w:rsidR="006261E3" w:rsidRPr="0049117A" w:rsidRDefault="006261E3" w:rsidP="00F656FF">
      <w:pPr>
        <w:rPr>
          <w:rFonts w:ascii="Franklin Gothic Book" w:hAnsi="Franklin Gothic Book"/>
          <w:sz w:val="20"/>
          <w:szCs w:val="20"/>
        </w:rPr>
      </w:pPr>
      <w:r w:rsidRPr="0049117A">
        <w:rPr>
          <w:rFonts w:ascii="Franklin Gothic Book" w:hAnsi="Franklin Gothic Book"/>
          <w:sz w:val="20"/>
          <w:szCs w:val="20"/>
        </w:rPr>
        <w:t>Stroški opremljanja m</w:t>
      </w:r>
      <w:r w:rsidRPr="0049117A">
        <w:rPr>
          <w:rFonts w:ascii="Franklin Gothic Book" w:hAnsi="Franklin Gothic Book"/>
          <w:sz w:val="20"/>
          <w:szCs w:val="20"/>
          <w:vertAlign w:val="superscript"/>
        </w:rPr>
        <w:t>2</w:t>
      </w:r>
      <w:r w:rsidRPr="0049117A">
        <w:rPr>
          <w:rFonts w:ascii="Franklin Gothic Book" w:hAnsi="Franklin Gothic Book"/>
          <w:sz w:val="20"/>
          <w:szCs w:val="20"/>
        </w:rPr>
        <w:t xml:space="preserve"> </w:t>
      </w:r>
      <w:r w:rsidR="005212AA" w:rsidRPr="0049117A">
        <w:rPr>
          <w:rFonts w:ascii="Franklin Gothic Book" w:hAnsi="Franklin Gothic Book"/>
          <w:sz w:val="20"/>
          <w:szCs w:val="20"/>
        </w:rPr>
        <w:t xml:space="preserve">gradbene </w:t>
      </w:r>
      <w:r w:rsidRPr="0049117A">
        <w:rPr>
          <w:rFonts w:ascii="Franklin Gothic Book" w:hAnsi="Franklin Gothic Book"/>
          <w:sz w:val="20"/>
          <w:szCs w:val="20"/>
        </w:rPr>
        <w:t xml:space="preserve">parcele </w:t>
      </w:r>
      <w:r w:rsidR="005212AA" w:rsidRPr="0049117A">
        <w:rPr>
          <w:rFonts w:ascii="Franklin Gothic Book" w:hAnsi="Franklin Gothic Book"/>
          <w:sz w:val="20"/>
          <w:szCs w:val="20"/>
        </w:rPr>
        <w:t>stavbe (</w:t>
      </w:r>
      <w:proofErr w:type="spellStart"/>
      <w:r w:rsidR="005212AA" w:rsidRPr="0049117A">
        <w:rPr>
          <w:rFonts w:ascii="Franklin Gothic Book" w:hAnsi="Franklin Gothic Book"/>
          <w:sz w:val="20"/>
          <w:szCs w:val="20"/>
        </w:rPr>
        <w:t>Cp</w:t>
      </w:r>
      <w:r w:rsidR="00B60FB2" w:rsidRPr="0049117A">
        <w:rPr>
          <w:rFonts w:ascii="Franklin Gothic Book" w:hAnsi="Franklin Gothic Book"/>
          <w:sz w:val="20"/>
          <w:szCs w:val="20"/>
          <w:vertAlign w:val="subscript"/>
        </w:rPr>
        <w:t>N</w:t>
      </w:r>
      <w:proofErr w:type="spellEnd"/>
      <w:r w:rsidR="005212AA" w:rsidRPr="0049117A">
        <w:rPr>
          <w:rFonts w:ascii="Franklin Gothic Book" w:hAnsi="Franklin Gothic Book"/>
          <w:sz w:val="20"/>
          <w:szCs w:val="20"/>
        </w:rPr>
        <w:t>)</w:t>
      </w:r>
      <w:r w:rsidRPr="0049117A">
        <w:rPr>
          <w:rFonts w:ascii="Franklin Gothic Book" w:hAnsi="Franklin Gothic Book"/>
          <w:sz w:val="20"/>
          <w:szCs w:val="20"/>
        </w:rPr>
        <w:t xml:space="preserve"> in m</w:t>
      </w:r>
      <w:r w:rsidRPr="0049117A">
        <w:rPr>
          <w:rFonts w:ascii="Franklin Gothic Book" w:hAnsi="Franklin Gothic Book"/>
          <w:sz w:val="20"/>
          <w:szCs w:val="20"/>
          <w:vertAlign w:val="superscript"/>
        </w:rPr>
        <w:t xml:space="preserve">2 </w:t>
      </w:r>
      <w:r w:rsidR="005212AA" w:rsidRPr="0049117A">
        <w:rPr>
          <w:rFonts w:ascii="Franklin Gothic Book" w:hAnsi="Franklin Gothic Book"/>
          <w:sz w:val="20"/>
          <w:szCs w:val="20"/>
        </w:rPr>
        <w:t>bruto</w:t>
      </w:r>
      <w:r w:rsidRPr="0049117A">
        <w:rPr>
          <w:rFonts w:ascii="Franklin Gothic Book" w:hAnsi="Franklin Gothic Book"/>
          <w:sz w:val="20"/>
          <w:szCs w:val="20"/>
        </w:rPr>
        <w:t xml:space="preserve"> tlorisne površine objekta</w:t>
      </w:r>
      <w:r w:rsidR="00B60FB2" w:rsidRPr="0049117A">
        <w:rPr>
          <w:rFonts w:ascii="Franklin Gothic Book" w:hAnsi="Franklin Gothic Book"/>
          <w:sz w:val="20"/>
          <w:szCs w:val="20"/>
        </w:rPr>
        <w:t xml:space="preserve"> (</w:t>
      </w:r>
      <w:proofErr w:type="spellStart"/>
      <w:r w:rsidR="00B60FB2" w:rsidRPr="0049117A">
        <w:rPr>
          <w:rFonts w:ascii="Franklin Gothic Book" w:hAnsi="Franklin Gothic Book"/>
          <w:sz w:val="20"/>
          <w:szCs w:val="20"/>
        </w:rPr>
        <w:t>Ct</w:t>
      </w:r>
      <w:r w:rsidR="00B60FB2" w:rsidRPr="0049117A">
        <w:rPr>
          <w:rFonts w:ascii="Franklin Gothic Book" w:hAnsi="Franklin Gothic Book"/>
          <w:sz w:val="20"/>
          <w:szCs w:val="20"/>
          <w:vertAlign w:val="subscript"/>
        </w:rPr>
        <w:t>N</w:t>
      </w:r>
      <w:proofErr w:type="spellEnd"/>
      <w:r w:rsidR="00B60FB2" w:rsidRPr="0049117A">
        <w:rPr>
          <w:rFonts w:ascii="Franklin Gothic Book" w:hAnsi="Franklin Gothic Book"/>
          <w:sz w:val="20"/>
          <w:szCs w:val="20"/>
        </w:rPr>
        <w:t>)</w:t>
      </w:r>
      <w:r w:rsidRPr="0049117A">
        <w:rPr>
          <w:rFonts w:ascii="Franklin Gothic Book" w:hAnsi="Franklin Gothic Book"/>
          <w:sz w:val="20"/>
          <w:szCs w:val="20"/>
        </w:rPr>
        <w:t xml:space="preserve"> se obračunajo z upoštevanjem naslednjih vrednosti:</w:t>
      </w:r>
    </w:p>
    <w:tbl>
      <w:tblPr>
        <w:tblW w:w="9085"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56"/>
        <w:gridCol w:w="1655"/>
        <w:gridCol w:w="1937"/>
        <w:gridCol w:w="1937"/>
      </w:tblGrid>
      <w:tr w:rsidR="003B7BF9" w:rsidRPr="0049117A" w14:paraId="6A8618FA" w14:textId="77777777" w:rsidTr="00CD3710">
        <w:trPr>
          <w:trHeight w:val="284"/>
          <w:tblHeader/>
        </w:trPr>
        <w:tc>
          <w:tcPr>
            <w:tcW w:w="3556" w:type="dxa"/>
            <w:tcBorders>
              <w:top w:val="nil"/>
              <w:left w:val="nil"/>
              <w:bottom w:val="single" w:sz="4" w:space="0" w:color="auto"/>
              <w:right w:val="nil"/>
            </w:tcBorders>
            <w:vAlign w:val="center"/>
          </w:tcPr>
          <w:p w14:paraId="316693AF" w14:textId="77777777" w:rsidR="003B7BF9" w:rsidRPr="0049117A" w:rsidRDefault="003B7BF9" w:rsidP="00F656FF">
            <w:pPr>
              <w:rPr>
                <w:rFonts w:ascii="Franklin Gothic Book" w:hAnsi="Franklin Gothic Book"/>
                <w:sz w:val="20"/>
                <w:szCs w:val="20"/>
              </w:rPr>
            </w:pPr>
          </w:p>
        </w:tc>
        <w:tc>
          <w:tcPr>
            <w:tcW w:w="1655" w:type="dxa"/>
            <w:tcBorders>
              <w:top w:val="nil"/>
              <w:left w:val="nil"/>
              <w:bottom w:val="single" w:sz="4" w:space="0" w:color="auto"/>
              <w:right w:val="nil"/>
            </w:tcBorders>
            <w:vAlign w:val="center"/>
          </w:tcPr>
          <w:p w14:paraId="473C77F1" w14:textId="77777777" w:rsidR="003B7BF9" w:rsidRPr="0049117A" w:rsidRDefault="003B7BF9" w:rsidP="00F656FF">
            <w:pPr>
              <w:rPr>
                <w:rFonts w:ascii="Franklin Gothic Book" w:hAnsi="Franklin Gothic Book"/>
                <w:sz w:val="20"/>
                <w:szCs w:val="20"/>
              </w:rPr>
            </w:pPr>
          </w:p>
        </w:tc>
        <w:tc>
          <w:tcPr>
            <w:tcW w:w="1937" w:type="dxa"/>
            <w:tcBorders>
              <w:top w:val="nil"/>
              <w:left w:val="nil"/>
              <w:bottom w:val="single" w:sz="4" w:space="0" w:color="auto"/>
              <w:right w:val="nil"/>
            </w:tcBorders>
            <w:noWrap/>
            <w:vAlign w:val="center"/>
          </w:tcPr>
          <w:p w14:paraId="75D22A72" w14:textId="77777777" w:rsidR="003B7BF9" w:rsidRPr="0049117A" w:rsidRDefault="003B7BF9" w:rsidP="00F656FF">
            <w:pPr>
              <w:rPr>
                <w:rFonts w:ascii="Franklin Gothic Book" w:hAnsi="Franklin Gothic Book"/>
                <w:sz w:val="20"/>
                <w:szCs w:val="20"/>
              </w:rPr>
            </w:pPr>
          </w:p>
        </w:tc>
        <w:tc>
          <w:tcPr>
            <w:tcW w:w="1937" w:type="dxa"/>
            <w:tcBorders>
              <w:top w:val="nil"/>
              <w:left w:val="nil"/>
              <w:bottom w:val="single" w:sz="4" w:space="0" w:color="auto"/>
              <w:right w:val="nil"/>
            </w:tcBorders>
            <w:vAlign w:val="center"/>
          </w:tcPr>
          <w:p w14:paraId="1AB345B6" w14:textId="77777777" w:rsidR="003B7BF9" w:rsidRPr="0049117A" w:rsidRDefault="003B7BF9" w:rsidP="00F656FF">
            <w:pPr>
              <w:rPr>
                <w:rFonts w:ascii="Franklin Gothic Book" w:hAnsi="Franklin Gothic Book"/>
                <w:sz w:val="20"/>
                <w:szCs w:val="20"/>
              </w:rPr>
            </w:pPr>
          </w:p>
        </w:tc>
      </w:tr>
      <w:tr w:rsidR="00CD3710" w:rsidRPr="0049117A" w14:paraId="2266A18C" w14:textId="77777777" w:rsidTr="003B7BF9">
        <w:trPr>
          <w:trHeight w:val="284"/>
          <w:tblHeader/>
        </w:trPr>
        <w:tc>
          <w:tcPr>
            <w:tcW w:w="3556" w:type="dxa"/>
            <w:tcBorders>
              <w:bottom w:val="single" w:sz="4" w:space="0" w:color="auto"/>
            </w:tcBorders>
            <w:vAlign w:val="center"/>
          </w:tcPr>
          <w:p w14:paraId="35792210" w14:textId="77777777" w:rsidR="00CD3710" w:rsidRPr="0049117A" w:rsidRDefault="005212AA" w:rsidP="000F752A">
            <w:pPr>
              <w:jc w:val="center"/>
              <w:rPr>
                <w:rFonts w:ascii="Franklin Gothic Book" w:hAnsi="Franklin Gothic Book"/>
                <w:b/>
                <w:sz w:val="20"/>
                <w:szCs w:val="20"/>
              </w:rPr>
            </w:pPr>
            <w:r w:rsidRPr="0049117A">
              <w:rPr>
                <w:rFonts w:ascii="Franklin Gothic Book" w:hAnsi="Franklin Gothic Book"/>
                <w:b/>
                <w:sz w:val="20"/>
                <w:szCs w:val="20"/>
              </w:rPr>
              <w:t>nova k</w:t>
            </w:r>
            <w:r w:rsidR="00CD3710" w:rsidRPr="0049117A">
              <w:rPr>
                <w:rFonts w:ascii="Franklin Gothic Book" w:hAnsi="Franklin Gothic Book"/>
                <w:b/>
                <w:sz w:val="20"/>
                <w:szCs w:val="20"/>
              </w:rPr>
              <w:t>omunalna oprema</w:t>
            </w:r>
          </w:p>
        </w:tc>
        <w:tc>
          <w:tcPr>
            <w:tcW w:w="1655" w:type="dxa"/>
            <w:tcBorders>
              <w:bottom w:val="single" w:sz="4" w:space="0" w:color="auto"/>
            </w:tcBorders>
            <w:vAlign w:val="center"/>
          </w:tcPr>
          <w:p w14:paraId="031C813B" w14:textId="77777777" w:rsidR="00CD3710" w:rsidRPr="0049117A" w:rsidRDefault="005212AA" w:rsidP="000F752A">
            <w:pPr>
              <w:jc w:val="center"/>
              <w:rPr>
                <w:rFonts w:ascii="Franklin Gothic Book" w:hAnsi="Franklin Gothic Book"/>
                <w:b/>
                <w:sz w:val="20"/>
                <w:szCs w:val="20"/>
              </w:rPr>
            </w:pPr>
            <w:r w:rsidRPr="0049117A">
              <w:rPr>
                <w:rFonts w:ascii="Franklin Gothic Book" w:hAnsi="Franklin Gothic Book"/>
                <w:b/>
                <w:sz w:val="20"/>
                <w:szCs w:val="20"/>
              </w:rPr>
              <w:t>o</w:t>
            </w:r>
            <w:r w:rsidR="00CD3710" w:rsidRPr="0049117A">
              <w:rPr>
                <w:rFonts w:ascii="Franklin Gothic Book" w:hAnsi="Franklin Gothic Book"/>
                <w:b/>
                <w:sz w:val="20"/>
                <w:szCs w:val="20"/>
              </w:rPr>
              <w:t>bračunsko območje</w:t>
            </w:r>
          </w:p>
        </w:tc>
        <w:tc>
          <w:tcPr>
            <w:tcW w:w="1937" w:type="dxa"/>
            <w:tcBorders>
              <w:bottom w:val="single" w:sz="4" w:space="0" w:color="auto"/>
            </w:tcBorders>
            <w:noWrap/>
            <w:vAlign w:val="center"/>
          </w:tcPr>
          <w:p w14:paraId="7796577F" w14:textId="77777777" w:rsidR="00CD3710" w:rsidRPr="0049117A" w:rsidRDefault="00CD3710" w:rsidP="000F752A">
            <w:pPr>
              <w:jc w:val="center"/>
              <w:rPr>
                <w:rFonts w:ascii="Franklin Gothic Book" w:hAnsi="Franklin Gothic Book"/>
                <w:b/>
                <w:sz w:val="20"/>
                <w:szCs w:val="20"/>
                <w:vertAlign w:val="subscript"/>
              </w:rPr>
            </w:pPr>
            <w:proofErr w:type="spellStart"/>
            <w:r w:rsidRPr="0049117A">
              <w:rPr>
                <w:rFonts w:ascii="Franklin Gothic Book" w:hAnsi="Franklin Gothic Book"/>
                <w:b/>
                <w:sz w:val="20"/>
                <w:szCs w:val="20"/>
              </w:rPr>
              <w:t>Cp</w:t>
            </w:r>
            <w:r w:rsidR="005212AA" w:rsidRPr="0049117A">
              <w:rPr>
                <w:rFonts w:ascii="Franklin Gothic Book" w:hAnsi="Franklin Gothic Book"/>
                <w:b/>
                <w:sz w:val="20"/>
                <w:szCs w:val="20"/>
                <w:vertAlign w:val="subscript"/>
              </w:rPr>
              <w:t>N</w:t>
            </w:r>
            <w:proofErr w:type="spellEnd"/>
          </w:p>
          <w:p w14:paraId="5DA7A3A4" w14:textId="77777777" w:rsidR="00CD3710" w:rsidRPr="0049117A" w:rsidRDefault="00CD3710" w:rsidP="000F752A">
            <w:pPr>
              <w:jc w:val="center"/>
              <w:rPr>
                <w:rFonts w:ascii="Franklin Gothic Book" w:hAnsi="Franklin Gothic Book"/>
                <w:b/>
                <w:sz w:val="20"/>
                <w:szCs w:val="20"/>
              </w:rPr>
            </w:pPr>
            <w:r w:rsidRPr="0049117A">
              <w:rPr>
                <w:rFonts w:ascii="Franklin Gothic Book" w:hAnsi="Franklin Gothic Book"/>
                <w:b/>
                <w:sz w:val="20"/>
                <w:szCs w:val="20"/>
              </w:rPr>
              <w:t>[€/m</w:t>
            </w:r>
            <w:r w:rsidRPr="0049117A">
              <w:rPr>
                <w:rFonts w:ascii="Franklin Gothic Book" w:hAnsi="Franklin Gothic Book"/>
                <w:b/>
                <w:sz w:val="20"/>
                <w:szCs w:val="20"/>
                <w:vertAlign w:val="superscript"/>
              </w:rPr>
              <w:t>2</w:t>
            </w:r>
            <w:r w:rsidRPr="0049117A">
              <w:rPr>
                <w:rFonts w:ascii="Franklin Gothic Book" w:hAnsi="Franklin Gothic Book"/>
                <w:b/>
                <w:sz w:val="20"/>
                <w:szCs w:val="20"/>
              </w:rPr>
              <w:t>]</w:t>
            </w:r>
          </w:p>
        </w:tc>
        <w:tc>
          <w:tcPr>
            <w:tcW w:w="1937" w:type="dxa"/>
            <w:tcBorders>
              <w:bottom w:val="single" w:sz="4" w:space="0" w:color="auto"/>
            </w:tcBorders>
            <w:vAlign w:val="center"/>
          </w:tcPr>
          <w:p w14:paraId="033DA8C4" w14:textId="77777777" w:rsidR="00CD3710" w:rsidRPr="0049117A" w:rsidRDefault="00CD3710" w:rsidP="000F752A">
            <w:pPr>
              <w:jc w:val="center"/>
              <w:rPr>
                <w:rFonts w:ascii="Franklin Gothic Book" w:hAnsi="Franklin Gothic Book"/>
                <w:b/>
                <w:sz w:val="20"/>
                <w:szCs w:val="20"/>
              </w:rPr>
            </w:pPr>
            <w:proofErr w:type="spellStart"/>
            <w:r w:rsidRPr="0049117A">
              <w:rPr>
                <w:rFonts w:ascii="Franklin Gothic Book" w:hAnsi="Franklin Gothic Book"/>
                <w:b/>
                <w:sz w:val="20"/>
                <w:szCs w:val="20"/>
              </w:rPr>
              <w:t>Ct</w:t>
            </w:r>
            <w:r w:rsidR="005212AA" w:rsidRPr="0049117A">
              <w:rPr>
                <w:rFonts w:ascii="Franklin Gothic Book" w:hAnsi="Franklin Gothic Book"/>
                <w:b/>
                <w:sz w:val="20"/>
                <w:szCs w:val="20"/>
                <w:vertAlign w:val="subscript"/>
              </w:rPr>
              <w:t>N</w:t>
            </w:r>
            <w:proofErr w:type="spellEnd"/>
          </w:p>
          <w:p w14:paraId="6F80270A" w14:textId="77777777" w:rsidR="00CD3710" w:rsidRPr="0049117A" w:rsidRDefault="00CD3710" w:rsidP="000F752A">
            <w:pPr>
              <w:jc w:val="center"/>
              <w:rPr>
                <w:rFonts w:ascii="Franklin Gothic Book" w:hAnsi="Franklin Gothic Book"/>
                <w:b/>
                <w:sz w:val="20"/>
                <w:szCs w:val="20"/>
              </w:rPr>
            </w:pPr>
            <w:r w:rsidRPr="0049117A">
              <w:rPr>
                <w:rFonts w:ascii="Franklin Gothic Book" w:hAnsi="Franklin Gothic Book"/>
                <w:b/>
                <w:sz w:val="20"/>
                <w:szCs w:val="20"/>
              </w:rPr>
              <w:t>[€/m</w:t>
            </w:r>
            <w:r w:rsidRPr="0049117A">
              <w:rPr>
                <w:rFonts w:ascii="Franklin Gothic Book" w:hAnsi="Franklin Gothic Book"/>
                <w:b/>
                <w:sz w:val="20"/>
                <w:szCs w:val="20"/>
                <w:vertAlign w:val="superscript"/>
              </w:rPr>
              <w:t>2</w:t>
            </w:r>
            <w:r w:rsidRPr="0049117A">
              <w:rPr>
                <w:rFonts w:ascii="Franklin Gothic Book" w:hAnsi="Franklin Gothic Book"/>
                <w:b/>
                <w:sz w:val="20"/>
                <w:szCs w:val="20"/>
              </w:rPr>
              <w:t>]</w:t>
            </w:r>
          </w:p>
        </w:tc>
      </w:tr>
      <w:tr w:rsidR="006942B7" w:rsidRPr="0049117A" w14:paraId="70AB2301" w14:textId="77777777" w:rsidTr="00D2321B">
        <w:trPr>
          <w:trHeight w:val="284"/>
        </w:trPr>
        <w:tc>
          <w:tcPr>
            <w:tcW w:w="3556" w:type="dxa"/>
            <w:tcBorders>
              <w:bottom w:val="dotted" w:sz="4" w:space="0" w:color="auto"/>
              <w:right w:val="dotted" w:sz="4" w:space="0" w:color="auto"/>
            </w:tcBorders>
            <w:vAlign w:val="center"/>
          </w:tcPr>
          <w:p w14:paraId="56504C74" w14:textId="77777777" w:rsidR="006942B7" w:rsidRPr="0049117A" w:rsidRDefault="006942B7" w:rsidP="006942B7">
            <w:pPr>
              <w:rPr>
                <w:rFonts w:ascii="Franklin Gothic Book" w:hAnsi="Franklin Gothic Book"/>
                <w:sz w:val="20"/>
                <w:szCs w:val="20"/>
              </w:rPr>
            </w:pPr>
            <w:r w:rsidRPr="0049117A">
              <w:rPr>
                <w:rFonts w:ascii="Franklin Gothic Book" w:hAnsi="Franklin Gothic Book"/>
                <w:sz w:val="20"/>
                <w:szCs w:val="20"/>
              </w:rPr>
              <w:t>novo omrežje cest</w:t>
            </w:r>
          </w:p>
        </w:tc>
        <w:tc>
          <w:tcPr>
            <w:tcW w:w="1655" w:type="dxa"/>
            <w:tcBorders>
              <w:bottom w:val="dotted" w:sz="4" w:space="0" w:color="auto"/>
              <w:right w:val="dotted" w:sz="4" w:space="0" w:color="auto"/>
            </w:tcBorders>
            <w:vAlign w:val="center"/>
          </w:tcPr>
          <w:p w14:paraId="6191DAC0" w14:textId="77777777" w:rsidR="006942B7" w:rsidRPr="0049117A" w:rsidRDefault="006942B7" w:rsidP="006942B7">
            <w:pPr>
              <w:jc w:val="center"/>
              <w:rPr>
                <w:rFonts w:ascii="Franklin Gothic Book" w:hAnsi="Franklin Gothic Book"/>
                <w:sz w:val="20"/>
                <w:szCs w:val="20"/>
              </w:rPr>
            </w:pPr>
            <w:r w:rsidRPr="0049117A">
              <w:rPr>
                <w:rFonts w:ascii="Franklin Gothic Book" w:hAnsi="Franklin Gothic Book"/>
                <w:color w:val="000000"/>
                <w:sz w:val="20"/>
                <w:szCs w:val="20"/>
              </w:rPr>
              <w:t>CES</w:t>
            </w:r>
            <w:r w:rsidRPr="0049117A">
              <w:rPr>
                <w:rFonts w:ascii="Franklin Gothic Book" w:hAnsi="Franklin Gothic Book"/>
                <w:color w:val="000000"/>
                <w:sz w:val="20"/>
                <w:szCs w:val="20"/>
                <w:vertAlign w:val="subscript"/>
              </w:rPr>
              <w:t>N</w:t>
            </w:r>
          </w:p>
        </w:tc>
        <w:tc>
          <w:tcPr>
            <w:tcW w:w="1937" w:type="dxa"/>
            <w:tcBorders>
              <w:left w:val="dotted" w:sz="4" w:space="0" w:color="auto"/>
              <w:bottom w:val="dotted" w:sz="4" w:space="0" w:color="auto"/>
              <w:right w:val="dotted" w:sz="4" w:space="0" w:color="auto"/>
            </w:tcBorders>
            <w:noWrap/>
            <w:vAlign w:val="center"/>
          </w:tcPr>
          <w:p w14:paraId="3381E512" w14:textId="6D811DD9" w:rsidR="006942B7" w:rsidRPr="0049117A" w:rsidRDefault="006942B7" w:rsidP="006942B7">
            <w:pPr>
              <w:jc w:val="center"/>
              <w:rPr>
                <w:rFonts w:ascii="Franklin Gothic Book" w:hAnsi="Franklin Gothic Book"/>
                <w:sz w:val="20"/>
                <w:szCs w:val="20"/>
              </w:rPr>
            </w:pPr>
            <w:r w:rsidRPr="006942B7">
              <w:rPr>
                <w:rFonts w:ascii="Franklin Gothic Book" w:hAnsi="Franklin Gothic Book"/>
                <w:sz w:val="20"/>
                <w:szCs w:val="20"/>
              </w:rPr>
              <w:t>29,89</w:t>
            </w:r>
          </w:p>
        </w:tc>
        <w:tc>
          <w:tcPr>
            <w:tcW w:w="1937" w:type="dxa"/>
            <w:tcBorders>
              <w:left w:val="dotted" w:sz="4" w:space="0" w:color="auto"/>
              <w:bottom w:val="dotted" w:sz="4" w:space="0" w:color="auto"/>
            </w:tcBorders>
            <w:vAlign w:val="center"/>
          </w:tcPr>
          <w:p w14:paraId="193DBDE8" w14:textId="28752B2E" w:rsidR="006942B7" w:rsidRPr="0049117A" w:rsidRDefault="006942B7" w:rsidP="006942B7">
            <w:pPr>
              <w:jc w:val="center"/>
              <w:rPr>
                <w:rFonts w:ascii="Franklin Gothic Book" w:hAnsi="Franklin Gothic Book"/>
                <w:sz w:val="20"/>
                <w:szCs w:val="20"/>
              </w:rPr>
            </w:pPr>
            <w:r w:rsidRPr="006942B7">
              <w:rPr>
                <w:rFonts w:ascii="Franklin Gothic Book" w:hAnsi="Franklin Gothic Book"/>
                <w:sz w:val="20"/>
                <w:szCs w:val="20"/>
              </w:rPr>
              <w:t>64,18</w:t>
            </w:r>
          </w:p>
        </w:tc>
      </w:tr>
      <w:tr w:rsidR="006942B7" w:rsidRPr="0049117A" w14:paraId="47F601B1" w14:textId="77777777" w:rsidTr="00D2321B">
        <w:trPr>
          <w:trHeight w:val="284"/>
        </w:trPr>
        <w:tc>
          <w:tcPr>
            <w:tcW w:w="3556" w:type="dxa"/>
            <w:tcBorders>
              <w:top w:val="dotted" w:sz="4" w:space="0" w:color="auto"/>
              <w:bottom w:val="dotted" w:sz="4" w:space="0" w:color="auto"/>
              <w:right w:val="dotted" w:sz="4" w:space="0" w:color="auto"/>
            </w:tcBorders>
            <w:vAlign w:val="center"/>
          </w:tcPr>
          <w:p w14:paraId="706AC044" w14:textId="77777777" w:rsidR="006942B7" w:rsidRPr="0049117A" w:rsidRDefault="006942B7" w:rsidP="006942B7">
            <w:pPr>
              <w:rPr>
                <w:rFonts w:ascii="Franklin Gothic Book" w:hAnsi="Franklin Gothic Book"/>
                <w:sz w:val="20"/>
                <w:szCs w:val="20"/>
              </w:rPr>
            </w:pPr>
            <w:r w:rsidRPr="0049117A">
              <w:rPr>
                <w:rFonts w:ascii="Franklin Gothic Book" w:hAnsi="Franklin Gothic Book"/>
                <w:sz w:val="20"/>
                <w:szCs w:val="20"/>
              </w:rPr>
              <w:t>novo omrežje kanalizacije</w:t>
            </w:r>
          </w:p>
        </w:tc>
        <w:tc>
          <w:tcPr>
            <w:tcW w:w="1655" w:type="dxa"/>
            <w:tcBorders>
              <w:top w:val="dotted" w:sz="4" w:space="0" w:color="auto"/>
              <w:bottom w:val="dotted" w:sz="4" w:space="0" w:color="auto"/>
              <w:right w:val="dotted" w:sz="4" w:space="0" w:color="auto"/>
            </w:tcBorders>
            <w:vAlign w:val="center"/>
          </w:tcPr>
          <w:p w14:paraId="4A5EE7EA" w14:textId="77777777" w:rsidR="006942B7" w:rsidRPr="0049117A" w:rsidRDefault="006942B7" w:rsidP="006942B7">
            <w:pPr>
              <w:jc w:val="center"/>
              <w:rPr>
                <w:rFonts w:ascii="Franklin Gothic Book" w:hAnsi="Franklin Gothic Book"/>
                <w:sz w:val="20"/>
                <w:szCs w:val="20"/>
              </w:rPr>
            </w:pPr>
            <w:r w:rsidRPr="0049117A">
              <w:rPr>
                <w:rFonts w:ascii="Franklin Gothic Book" w:hAnsi="Franklin Gothic Book"/>
                <w:color w:val="000000"/>
                <w:sz w:val="20"/>
                <w:szCs w:val="20"/>
              </w:rPr>
              <w:t>KAN</w:t>
            </w:r>
            <w:r w:rsidRPr="0049117A">
              <w:rPr>
                <w:rFonts w:ascii="Franklin Gothic Book" w:hAnsi="Franklin Gothic Book"/>
                <w:color w:val="000000"/>
                <w:sz w:val="20"/>
                <w:szCs w:val="20"/>
                <w:vertAlign w:val="subscript"/>
              </w:rPr>
              <w:t>N</w:t>
            </w:r>
          </w:p>
        </w:tc>
        <w:tc>
          <w:tcPr>
            <w:tcW w:w="1937" w:type="dxa"/>
            <w:tcBorders>
              <w:top w:val="dotted" w:sz="4" w:space="0" w:color="auto"/>
              <w:left w:val="dotted" w:sz="4" w:space="0" w:color="auto"/>
              <w:bottom w:val="dotted" w:sz="4" w:space="0" w:color="auto"/>
              <w:right w:val="dotted" w:sz="4" w:space="0" w:color="auto"/>
            </w:tcBorders>
            <w:noWrap/>
            <w:vAlign w:val="center"/>
          </w:tcPr>
          <w:p w14:paraId="35F3D58C" w14:textId="3496D191" w:rsidR="006942B7" w:rsidRPr="0049117A" w:rsidRDefault="006942B7" w:rsidP="006942B7">
            <w:pPr>
              <w:jc w:val="center"/>
              <w:rPr>
                <w:rFonts w:ascii="Franklin Gothic Book" w:hAnsi="Franklin Gothic Book"/>
                <w:sz w:val="20"/>
                <w:szCs w:val="20"/>
              </w:rPr>
            </w:pPr>
            <w:r w:rsidRPr="006942B7">
              <w:rPr>
                <w:rFonts w:ascii="Franklin Gothic Book" w:hAnsi="Franklin Gothic Book"/>
                <w:sz w:val="20"/>
                <w:szCs w:val="20"/>
              </w:rPr>
              <w:t>5,57</w:t>
            </w:r>
          </w:p>
        </w:tc>
        <w:tc>
          <w:tcPr>
            <w:tcW w:w="1937" w:type="dxa"/>
            <w:tcBorders>
              <w:top w:val="dotted" w:sz="4" w:space="0" w:color="auto"/>
              <w:left w:val="dotted" w:sz="4" w:space="0" w:color="auto"/>
              <w:bottom w:val="dotted" w:sz="4" w:space="0" w:color="auto"/>
            </w:tcBorders>
            <w:vAlign w:val="center"/>
          </w:tcPr>
          <w:p w14:paraId="66543805" w14:textId="27E43335" w:rsidR="006942B7" w:rsidRPr="0049117A" w:rsidRDefault="006942B7" w:rsidP="006942B7">
            <w:pPr>
              <w:jc w:val="center"/>
              <w:rPr>
                <w:rFonts w:ascii="Franklin Gothic Book" w:hAnsi="Franklin Gothic Book"/>
                <w:sz w:val="20"/>
                <w:szCs w:val="20"/>
              </w:rPr>
            </w:pPr>
            <w:r w:rsidRPr="006942B7">
              <w:rPr>
                <w:rFonts w:ascii="Franklin Gothic Book" w:hAnsi="Franklin Gothic Book"/>
                <w:sz w:val="20"/>
                <w:szCs w:val="20"/>
              </w:rPr>
              <w:t>11,96</w:t>
            </w:r>
          </w:p>
        </w:tc>
      </w:tr>
      <w:tr w:rsidR="006942B7" w:rsidRPr="0049117A" w14:paraId="072FFB85" w14:textId="77777777" w:rsidTr="00D2321B">
        <w:trPr>
          <w:trHeight w:val="284"/>
        </w:trPr>
        <w:tc>
          <w:tcPr>
            <w:tcW w:w="3556" w:type="dxa"/>
            <w:tcBorders>
              <w:top w:val="dotted" w:sz="4" w:space="0" w:color="auto"/>
              <w:bottom w:val="dotted" w:sz="4" w:space="0" w:color="auto"/>
              <w:right w:val="dotted" w:sz="4" w:space="0" w:color="auto"/>
            </w:tcBorders>
            <w:vAlign w:val="center"/>
          </w:tcPr>
          <w:p w14:paraId="43ABB007" w14:textId="77777777" w:rsidR="006942B7" w:rsidRPr="0049117A" w:rsidRDefault="006942B7" w:rsidP="006942B7">
            <w:pPr>
              <w:rPr>
                <w:rFonts w:ascii="Franklin Gothic Book" w:hAnsi="Franklin Gothic Book"/>
                <w:sz w:val="20"/>
                <w:szCs w:val="20"/>
              </w:rPr>
            </w:pPr>
            <w:r w:rsidRPr="0049117A">
              <w:rPr>
                <w:rFonts w:ascii="Franklin Gothic Book" w:hAnsi="Franklin Gothic Book"/>
                <w:sz w:val="20"/>
                <w:szCs w:val="20"/>
              </w:rPr>
              <w:t>novo omrežje vodovoda</w:t>
            </w:r>
          </w:p>
        </w:tc>
        <w:tc>
          <w:tcPr>
            <w:tcW w:w="1655" w:type="dxa"/>
            <w:tcBorders>
              <w:top w:val="dotted" w:sz="4" w:space="0" w:color="auto"/>
              <w:bottom w:val="dotted" w:sz="4" w:space="0" w:color="auto"/>
              <w:right w:val="dotted" w:sz="4" w:space="0" w:color="auto"/>
            </w:tcBorders>
            <w:vAlign w:val="center"/>
          </w:tcPr>
          <w:p w14:paraId="2C8CD662" w14:textId="77777777" w:rsidR="006942B7" w:rsidRPr="0049117A" w:rsidRDefault="006942B7" w:rsidP="006942B7">
            <w:pPr>
              <w:jc w:val="center"/>
              <w:rPr>
                <w:rFonts w:ascii="Franklin Gothic Book" w:hAnsi="Franklin Gothic Book"/>
                <w:sz w:val="20"/>
                <w:szCs w:val="20"/>
              </w:rPr>
            </w:pPr>
            <w:r w:rsidRPr="0049117A">
              <w:rPr>
                <w:rFonts w:ascii="Franklin Gothic Book" w:hAnsi="Franklin Gothic Book"/>
                <w:color w:val="000000"/>
                <w:sz w:val="20"/>
                <w:szCs w:val="20"/>
              </w:rPr>
              <w:t>VOD</w:t>
            </w:r>
            <w:r w:rsidRPr="0049117A">
              <w:rPr>
                <w:rFonts w:ascii="Franklin Gothic Book" w:hAnsi="Franklin Gothic Book"/>
                <w:color w:val="000000"/>
                <w:sz w:val="20"/>
                <w:szCs w:val="20"/>
                <w:vertAlign w:val="subscript"/>
              </w:rPr>
              <w:t>N</w:t>
            </w:r>
          </w:p>
        </w:tc>
        <w:tc>
          <w:tcPr>
            <w:tcW w:w="1937" w:type="dxa"/>
            <w:tcBorders>
              <w:top w:val="dotted" w:sz="4" w:space="0" w:color="auto"/>
              <w:left w:val="dotted" w:sz="4" w:space="0" w:color="auto"/>
              <w:bottom w:val="dotted" w:sz="4" w:space="0" w:color="auto"/>
              <w:right w:val="dotted" w:sz="4" w:space="0" w:color="auto"/>
            </w:tcBorders>
            <w:noWrap/>
            <w:vAlign w:val="center"/>
          </w:tcPr>
          <w:p w14:paraId="32093F46" w14:textId="5F03A65E" w:rsidR="006942B7" w:rsidRPr="0049117A" w:rsidRDefault="006942B7" w:rsidP="006942B7">
            <w:pPr>
              <w:jc w:val="center"/>
              <w:rPr>
                <w:rFonts w:ascii="Franklin Gothic Book" w:hAnsi="Franklin Gothic Book"/>
                <w:sz w:val="20"/>
                <w:szCs w:val="20"/>
              </w:rPr>
            </w:pPr>
            <w:r w:rsidRPr="006942B7">
              <w:rPr>
                <w:rFonts w:ascii="Franklin Gothic Book" w:hAnsi="Franklin Gothic Book"/>
                <w:sz w:val="20"/>
                <w:szCs w:val="20"/>
              </w:rPr>
              <w:t>9,13</w:t>
            </w:r>
          </w:p>
        </w:tc>
        <w:tc>
          <w:tcPr>
            <w:tcW w:w="1937" w:type="dxa"/>
            <w:tcBorders>
              <w:top w:val="dotted" w:sz="4" w:space="0" w:color="auto"/>
              <w:left w:val="dotted" w:sz="4" w:space="0" w:color="auto"/>
              <w:bottom w:val="dotted" w:sz="4" w:space="0" w:color="auto"/>
            </w:tcBorders>
            <w:vAlign w:val="center"/>
          </w:tcPr>
          <w:p w14:paraId="27CD39D2" w14:textId="186DE9C2" w:rsidR="006942B7" w:rsidRPr="0049117A" w:rsidRDefault="006942B7" w:rsidP="006942B7">
            <w:pPr>
              <w:jc w:val="center"/>
              <w:rPr>
                <w:rFonts w:ascii="Franklin Gothic Book" w:hAnsi="Franklin Gothic Book"/>
                <w:sz w:val="20"/>
                <w:szCs w:val="20"/>
              </w:rPr>
            </w:pPr>
            <w:r w:rsidRPr="006942B7">
              <w:rPr>
                <w:rFonts w:ascii="Franklin Gothic Book" w:hAnsi="Franklin Gothic Book"/>
                <w:sz w:val="20"/>
                <w:szCs w:val="20"/>
              </w:rPr>
              <w:t>19,60</w:t>
            </w:r>
          </w:p>
        </w:tc>
      </w:tr>
      <w:tr w:rsidR="00F9092E" w:rsidRPr="0049117A" w14:paraId="15373523" w14:textId="77777777" w:rsidTr="00807201">
        <w:trPr>
          <w:trHeight w:val="284"/>
        </w:trPr>
        <w:tc>
          <w:tcPr>
            <w:tcW w:w="3556" w:type="dxa"/>
            <w:tcBorders>
              <w:top w:val="single" w:sz="4" w:space="0" w:color="auto"/>
              <w:left w:val="single" w:sz="4" w:space="0" w:color="auto"/>
              <w:bottom w:val="single" w:sz="4" w:space="0" w:color="auto"/>
              <w:right w:val="nil"/>
            </w:tcBorders>
            <w:vAlign w:val="center"/>
          </w:tcPr>
          <w:p w14:paraId="7A4C4217" w14:textId="77777777" w:rsidR="00F9092E" w:rsidRPr="0049117A" w:rsidRDefault="00F9092E" w:rsidP="00F9092E">
            <w:pPr>
              <w:rPr>
                <w:rFonts w:ascii="Franklin Gothic Book" w:hAnsi="Franklin Gothic Book"/>
                <w:sz w:val="20"/>
                <w:szCs w:val="20"/>
              </w:rPr>
            </w:pPr>
            <w:r w:rsidRPr="0049117A">
              <w:rPr>
                <w:rFonts w:ascii="Franklin Gothic Book" w:hAnsi="Franklin Gothic Book"/>
                <w:sz w:val="20"/>
                <w:szCs w:val="20"/>
              </w:rPr>
              <w:t>SKUPAJ</w:t>
            </w:r>
          </w:p>
        </w:tc>
        <w:tc>
          <w:tcPr>
            <w:tcW w:w="1655" w:type="dxa"/>
            <w:tcBorders>
              <w:top w:val="single" w:sz="4" w:space="0" w:color="auto"/>
              <w:left w:val="nil"/>
              <w:bottom w:val="single" w:sz="4" w:space="0" w:color="auto"/>
              <w:right w:val="nil"/>
            </w:tcBorders>
          </w:tcPr>
          <w:p w14:paraId="5A9069DC" w14:textId="77777777" w:rsidR="00F9092E" w:rsidRPr="0049117A" w:rsidRDefault="00F9092E" w:rsidP="00F9092E">
            <w:pPr>
              <w:jc w:val="center"/>
              <w:rPr>
                <w:rFonts w:ascii="Franklin Gothic Book" w:hAnsi="Franklin Gothic Book"/>
                <w:sz w:val="20"/>
                <w:szCs w:val="20"/>
              </w:rPr>
            </w:pPr>
          </w:p>
        </w:tc>
        <w:tc>
          <w:tcPr>
            <w:tcW w:w="1937" w:type="dxa"/>
            <w:tcBorders>
              <w:top w:val="single" w:sz="4" w:space="0" w:color="auto"/>
              <w:left w:val="nil"/>
              <w:bottom w:val="single" w:sz="4" w:space="0" w:color="auto"/>
              <w:right w:val="nil"/>
            </w:tcBorders>
            <w:noWrap/>
            <w:vAlign w:val="center"/>
          </w:tcPr>
          <w:p w14:paraId="713A0059" w14:textId="07A50A71" w:rsidR="00F9092E" w:rsidRPr="0049117A" w:rsidRDefault="00F9092E" w:rsidP="00F9092E">
            <w:pPr>
              <w:jc w:val="center"/>
              <w:rPr>
                <w:rFonts w:ascii="Franklin Gothic Book" w:hAnsi="Franklin Gothic Book"/>
                <w:sz w:val="20"/>
                <w:szCs w:val="20"/>
              </w:rPr>
            </w:pPr>
            <w:r w:rsidRPr="0049117A">
              <w:rPr>
                <w:rFonts w:ascii="Franklin Gothic Book" w:hAnsi="Franklin Gothic Book"/>
                <w:sz w:val="20"/>
                <w:szCs w:val="20"/>
              </w:rPr>
              <w:fldChar w:fldCharType="begin"/>
            </w:r>
            <w:r w:rsidRPr="0049117A">
              <w:rPr>
                <w:rFonts w:ascii="Franklin Gothic Book" w:hAnsi="Franklin Gothic Book"/>
                <w:sz w:val="20"/>
                <w:szCs w:val="20"/>
              </w:rPr>
              <w:instrText xml:space="preserve"> =SUM(ABOVE) </w:instrText>
            </w:r>
            <w:r w:rsidRPr="0049117A">
              <w:rPr>
                <w:rFonts w:ascii="Franklin Gothic Book" w:hAnsi="Franklin Gothic Book"/>
                <w:sz w:val="20"/>
                <w:szCs w:val="20"/>
              </w:rPr>
              <w:fldChar w:fldCharType="separate"/>
            </w:r>
            <w:r w:rsidR="006942B7">
              <w:rPr>
                <w:rFonts w:ascii="Franklin Gothic Book" w:hAnsi="Franklin Gothic Book"/>
                <w:noProof/>
                <w:sz w:val="20"/>
                <w:szCs w:val="20"/>
              </w:rPr>
              <w:t>44,59</w:t>
            </w:r>
            <w:r w:rsidRPr="0049117A">
              <w:rPr>
                <w:rFonts w:ascii="Franklin Gothic Book" w:hAnsi="Franklin Gothic Book"/>
                <w:sz w:val="20"/>
                <w:szCs w:val="20"/>
              </w:rPr>
              <w:fldChar w:fldCharType="end"/>
            </w:r>
          </w:p>
        </w:tc>
        <w:tc>
          <w:tcPr>
            <w:tcW w:w="1937" w:type="dxa"/>
            <w:tcBorders>
              <w:top w:val="single" w:sz="4" w:space="0" w:color="auto"/>
              <w:left w:val="nil"/>
              <w:bottom w:val="single" w:sz="4" w:space="0" w:color="auto"/>
              <w:right w:val="single" w:sz="4" w:space="0" w:color="auto"/>
            </w:tcBorders>
            <w:vAlign w:val="center"/>
          </w:tcPr>
          <w:p w14:paraId="592C57F5" w14:textId="29AB636F" w:rsidR="00F9092E" w:rsidRPr="0049117A" w:rsidRDefault="00F9092E" w:rsidP="00F9092E">
            <w:pPr>
              <w:jc w:val="center"/>
              <w:rPr>
                <w:rFonts w:ascii="Franklin Gothic Book" w:hAnsi="Franklin Gothic Book"/>
                <w:sz w:val="20"/>
                <w:szCs w:val="20"/>
              </w:rPr>
            </w:pPr>
            <w:r w:rsidRPr="0049117A">
              <w:rPr>
                <w:rFonts w:ascii="Franklin Gothic Book" w:hAnsi="Franklin Gothic Book"/>
                <w:sz w:val="20"/>
                <w:szCs w:val="20"/>
              </w:rPr>
              <w:fldChar w:fldCharType="begin"/>
            </w:r>
            <w:r w:rsidRPr="0049117A">
              <w:rPr>
                <w:rFonts w:ascii="Franklin Gothic Book" w:hAnsi="Franklin Gothic Book"/>
                <w:sz w:val="20"/>
                <w:szCs w:val="20"/>
              </w:rPr>
              <w:instrText xml:space="preserve"> =SUM(ABOVE) </w:instrText>
            </w:r>
            <w:r w:rsidRPr="0049117A">
              <w:rPr>
                <w:rFonts w:ascii="Franklin Gothic Book" w:hAnsi="Franklin Gothic Book"/>
                <w:sz w:val="20"/>
                <w:szCs w:val="20"/>
              </w:rPr>
              <w:fldChar w:fldCharType="separate"/>
            </w:r>
            <w:r w:rsidR="006942B7">
              <w:rPr>
                <w:rFonts w:ascii="Franklin Gothic Book" w:hAnsi="Franklin Gothic Book"/>
                <w:noProof/>
                <w:sz w:val="20"/>
                <w:szCs w:val="20"/>
              </w:rPr>
              <w:t>95,74</w:t>
            </w:r>
            <w:r w:rsidRPr="0049117A">
              <w:rPr>
                <w:rFonts w:ascii="Franklin Gothic Book" w:hAnsi="Franklin Gothic Book"/>
                <w:sz w:val="20"/>
                <w:szCs w:val="20"/>
              </w:rPr>
              <w:fldChar w:fldCharType="end"/>
            </w:r>
          </w:p>
        </w:tc>
      </w:tr>
    </w:tbl>
    <w:p w14:paraId="01FE3F1C" w14:textId="77777777" w:rsidR="006261E3" w:rsidRPr="0049117A" w:rsidRDefault="006261E3" w:rsidP="00676360">
      <w:pPr>
        <w:pStyle w:val="len"/>
        <w:tabs>
          <w:tab w:val="clear" w:pos="4613"/>
          <w:tab w:val="num" w:pos="360"/>
        </w:tabs>
        <w:ind w:left="357" w:hanging="357"/>
      </w:pPr>
      <w:r w:rsidRPr="0049117A">
        <w:t>člen</w:t>
      </w:r>
    </w:p>
    <w:p w14:paraId="11C7BBEA" w14:textId="77777777" w:rsidR="006261E3" w:rsidRPr="0049117A" w:rsidRDefault="006261E3" w:rsidP="00F656FF">
      <w:pPr>
        <w:pStyle w:val="OPISLENA"/>
        <w:rPr>
          <w:rFonts w:ascii="Franklin Gothic Book" w:hAnsi="Franklin Gothic Book"/>
          <w:sz w:val="20"/>
        </w:rPr>
      </w:pPr>
      <w:r w:rsidRPr="0049117A">
        <w:rPr>
          <w:rFonts w:ascii="Franklin Gothic Book" w:hAnsi="Franklin Gothic Book"/>
          <w:sz w:val="20"/>
        </w:rPr>
        <w:t xml:space="preserve">(razmerje med </w:t>
      </w:r>
      <w:r w:rsidR="00091763" w:rsidRPr="0049117A">
        <w:rPr>
          <w:rFonts w:ascii="Franklin Gothic Book" w:hAnsi="Franklin Gothic Book"/>
          <w:sz w:val="20"/>
        </w:rPr>
        <w:t>deležem</w:t>
      </w:r>
      <w:r w:rsidRPr="0049117A">
        <w:rPr>
          <w:rFonts w:ascii="Franklin Gothic Book" w:hAnsi="Franklin Gothic Book"/>
          <w:sz w:val="20"/>
        </w:rPr>
        <w:t xml:space="preserve"> </w:t>
      </w:r>
      <w:r w:rsidR="0014411B" w:rsidRPr="0049117A">
        <w:rPr>
          <w:rFonts w:ascii="Franklin Gothic Book" w:hAnsi="Franklin Gothic Book"/>
          <w:sz w:val="20"/>
        </w:rPr>
        <w:t xml:space="preserve">gradbene </w:t>
      </w:r>
      <w:r w:rsidRPr="0049117A">
        <w:rPr>
          <w:rFonts w:ascii="Franklin Gothic Book" w:hAnsi="Franklin Gothic Book"/>
          <w:sz w:val="20"/>
        </w:rPr>
        <w:t xml:space="preserve">parcele </w:t>
      </w:r>
      <w:r w:rsidR="0014411B" w:rsidRPr="0049117A">
        <w:rPr>
          <w:rFonts w:ascii="Franklin Gothic Book" w:hAnsi="Franklin Gothic Book"/>
          <w:sz w:val="20"/>
        </w:rPr>
        <w:t xml:space="preserve">stavbe </w:t>
      </w:r>
      <w:r w:rsidRPr="0049117A">
        <w:rPr>
          <w:rFonts w:ascii="Franklin Gothic Book" w:hAnsi="Franklin Gothic Book"/>
          <w:sz w:val="20"/>
        </w:rPr>
        <w:t xml:space="preserve">in </w:t>
      </w:r>
      <w:r w:rsidR="0014411B" w:rsidRPr="0049117A">
        <w:rPr>
          <w:rFonts w:ascii="Franklin Gothic Book" w:hAnsi="Franklin Gothic Book"/>
          <w:sz w:val="20"/>
        </w:rPr>
        <w:t xml:space="preserve">bruto </w:t>
      </w:r>
      <w:r w:rsidRPr="0049117A">
        <w:rPr>
          <w:rFonts w:ascii="Franklin Gothic Book" w:hAnsi="Franklin Gothic Book"/>
          <w:sz w:val="20"/>
        </w:rPr>
        <w:t>tlorisno površino objekta)</w:t>
      </w:r>
    </w:p>
    <w:p w14:paraId="3680AFF7" w14:textId="0CF5DF5B" w:rsidR="006261E3" w:rsidRPr="0049117A" w:rsidRDefault="006261E3" w:rsidP="00C54F25">
      <w:pPr>
        <w:rPr>
          <w:rFonts w:ascii="Franklin Gothic Book" w:hAnsi="Franklin Gothic Book"/>
          <w:sz w:val="20"/>
          <w:szCs w:val="20"/>
        </w:rPr>
      </w:pPr>
      <w:r w:rsidRPr="0049117A">
        <w:rPr>
          <w:rFonts w:ascii="Franklin Gothic Book" w:hAnsi="Franklin Gothic Book"/>
          <w:sz w:val="20"/>
          <w:szCs w:val="20"/>
        </w:rPr>
        <w:t xml:space="preserve">Razmerje med </w:t>
      </w:r>
      <w:r w:rsidR="00091763" w:rsidRPr="0049117A">
        <w:rPr>
          <w:rFonts w:ascii="Franklin Gothic Book" w:hAnsi="Franklin Gothic Book"/>
          <w:sz w:val="20"/>
          <w:szCs w:val="20"/>
        </w:rPr>
        <w:t>deležem</w:t>
      </w:r>
      <w:r w:rsidRPr="0049117A">
        <w:rPr>
          <w:rFonts w:ascii="Franklin Gothic Book" w:hAnsi="Franklin Gothic Book"/>
          <w:sz w:val="20"/>
          <w:szCs w:val="20"/>
        </w:rPr>
        <w:t xml:space="preserve"> </w:t>
      </w:r>
      <w:r w:rsidR="0014411B" w:rsidRPr="0049117A">
        <w:rPr>
          <w:rFonts w:ascii="Franklin Gothic Book" w:hAnsi="Franklin Gothic Book"/>
          <w:sz w:val="20"/>
          <w:szCs w:val="20"/>
        </w:rPr>
        <w:t xml:space="preserve">gradbene </w:t>
      </w:r>
      <w:r w:rsidRPr="0049117A">
        <w:rPr>
          <w:rFonts w:ascii="Franklin Gothic Book" w:hAnsi="Franklin Gothic Book"/>
          <w:sz w:val="20"/>
          <w:szCs w:val="20"/>
        </w:rPr>
        <w:t xml:space="preserve">parcele </w:t>
      </w:r>
      <w:r w:rsidR="0014411B" w:rsidRPr="0049117A">
        <w:rPr>
          <w:rFonts w:ascii="Franklin Gothic Book" w:hAnsi="Franklin Gothic Book"/>
          <w:sz w:val="20"/>
          <w:szCs w:val="20"/>
        </w:rPr>
        <w:t xml:space="preserve">stavbe </w:t>
      </w:r>
      <w:r w:rsidR="00B60FB2" w:rsidRPr="0049117A">
        <w:rPr>
          <w:rFonts w:ascii="Franklin Gothic Book" w:hAnsi="Franklin Gothic Book"/>
          <w:sz w:val="20"/>
          <w:szCs w:val="20"/>
        </w:rPr>
        <w:t>(</w:t>
      </w:r>
      <w:proofErr w:type="spellStart"/>
      <w:r w:rsidRPr="0049117A">
        <w:rPr>
          <w:rFonts w:ascii="Franklin Gothic Book" w:hAnsi="Franklin Gothic Book"/>
          <w:sz w:val="20"/>
          <w:szCs w:val="20"/>
        </w:rPr>
        <w:t>Dp</w:t>
      </w:r>
      <w:r w:rsidR="0014411B" w:rsidRPr="0049117A">
        <w:rPr>
          <w:rFonts w:ascii="Franklin Gothic Book" w:hAnsi="Franklin Gothic Book"/>
          <w:sz w:val="20"/>
          <w:szCs w:val="20"/>
          <w:vertAlign w:val="subscript"/>
        </w:rPr>
        <w:t>N</w:t>
      </w:r>
      <w:proofErr w:type="spellEnd"/>
      <w:r w:rsidR="00B60FB2" w:rsidRPr="0049117A">
        <w:rPr>
          <w:rFonts w:ascii="Franklin Gothic Book" w:hAnsi="Franklin Gothic Book"/>
          <w:sz w:val="20"/>
          <w:szCs w:val="20"/>
        </w:rPr>
        <w:t>)</w:t>
      </w:r>
      <w:r w:rsidRPr="0049117A">
        <w:rPr>
          <w:rFonts w:ascii="Franklin Gothic Book" w:hAnsi="Franklin Gothic Book"/>
          <w:sz w:val="20"/>
          <w:szCs w:val="20"/>
        </w:rPr>
        <w:t xml:space="preserve"> in </w:t>
      </w:r>
      <w:r w:rsidR="00091763" w:rsidRPr="0049117A">
        <w:rPr>
          <w:rFonts w:ascii="Franklin Gothic Book" w:hAnsi="Franklin Gothic Book"/>
          <w:sz w:val="20"/>
          <w:szCs w:val="20"/>
        </w:rPr>
        <w:t>deležem</w:t>
      </w:r>
      <w:r w:rsidRPr="0049117A">
        <w:rPr>
          <w:rFonts w:ascii="Franklin Gothic Book" w:hAnsi="Franklin Gothic Book"/>
          <w:sz w:val="20"/>
          <w:szCs w:val="20"/>
        </w:rPr>
        <w:t xml:space="preserve"> </w:t>
      </w:r>
      <w:r w:rsidR="0014411B" w:rsidRPr="0049117A">
        <w:rPr>
          <w:rFonts w:ascii="Franklin Gothic Book" w:hAnsi="Franklin Gothic Book"/>
          <w:sz w:val="20"/>
          <w:szCs w:val="20"/>
        </w:rPr>
        <w:t>bruto</w:t>
      </w:r>
      <w:r w:rsidRPr="0049117A">
        <w:rPr>
          <w:rFonts w:ascii="Franklin Gothic Book" w:hAnsi="Franklin Gothic Book"/>
          <w:sz w:val="20"/>
          <w:szCs w:val="20"/>
        </w:rPr>
        <w:t xml:space="preserve"> tlorisne površine objekta </w:t>
      </w:r>
      <w:r w:rsidR="00B60FB2" w:rsidRPr="0049117A">
        <w:rPr>
          <w:rFonts w:ascii="Franklin Gothic Book" w:hAnsi="Franklin Gothic Book"/>
          <w:sz w:val="20"/>
          <w:szCs w:val="20"/>
        </w:rPr>
        <w:t>(</w:t>
      </w:r>
      <w:proofErr w:type="spellStart"/>
      <w:r w:rsidRPr="0049117A">
        <w:rPr>
          <w:rFonts w:ascii="Franklin Gothic Book" w:hAnsi="Franklin Gothic Book"/>
          <w:sz w:val="20"/>
          <w:szCs w:val="20"/>
        </w:rPr>
        <w:t>Dt</w:t>
      </w:r>
      <w:r w:rsidR="0014411B" w:rsidRPr="0049117A">
        <w:rPr>
          <w:rFonts w:ascii="Franklin Gothic Book" w:hAnsi="Franklin Gothic Book"/>
          <w:sz w:val="20"/>
          <w:szCs w:val="20"/>
          <w:vertAlign w:val="subscript"/>
        </w:rPr>
        <w:t>N</w:t>
      </w:r>
      <w:proofErr w:type="spellEnd"/>
      <w:r w:rsidR="00B60FB2" w:rsidRPr="0049117A">
        <w:rPr>
          <w:rFonts w:ascii="Franklin Gothic Book" w:hAnsi="Franklin Gothic Book"/>
          <w:sz w:val="20"/>
          <w:szCs w:val="20"/>
        </w:rPr>
        <w:t>)</w:t>
      </w:r>
      <w:r w:rsidRPr="0049117A">
        <w:rPr>
          <w:rFonts w:ascii="Franklin Gothic Book" w:hAnsi="Franklin Gothic Book"/>
          <w:sz w:val="20"/>
          <w:szCs w:val="20"/>
        </w:rPr>
        <w:t xml:space="preserve"> znaša </w:t>
      </w:r>
      <w:proofErr w:type="spellStart"/>
      <w:r w:rsidRPr="0049117A">
        <w:rPr>
          <w:rFonts w:ascii="Franklin Gothic Book" w:hAnsi="Franklin Gothic Book"/>
          <w:sz w:val="20"/>
          <w:szCs w:val="20"/>
        </w:rPr>
        <w:t>Dp</w:t>
      </w:r>
      <w:r w:rsidR="00B60FB2" w:rsidRPr="0049117A">
        <w:rPr>
          <w:rFonts w:ascii="Franklin Gothic Book" w:hAnsi="Franklin Gothic Book"/>
          <w:sz w:val="20"/>
          <w:szCs w:val="20"/>
          <w:vertAlign w:val="subscript"/>
        </w:rPr>
        <w:t>N</w:t>
      </w:r>
      <w:proofErr w:type="spellEnd"/>
      <w:r w:rsidRPr="0049117A">
        <w:rPr>
          <w:rFonts w:ascii="Franklin Gothic Book" w:hAnsi="Franklin Gothic Book"/>
          <w:sz w:val="20"/>
          <w:szCs w:val="20"/>
        </w:rPr>
        <w:t xml:space="preserve"> = 0,</w:t>
      </w:r>
      <w:r w:rsidR="00C25FD9">
        <w:rPr>
          <w:rFonts w:ascii="Franklin Gothic Book" w:hAnsi="Franklin Gothic Book"/>
          <w:sz w:val="20"/>
          <w:szCs w:val="20"/>
        </w:rPr>
        <w:t>3</w:t>
      </w:r>
      <w:r w:rsidRPr="0049117A">
        <w:rPr>
          <w:rFonts w:ascii="Franklin Gothic Book" w:hAnsi="Franklin Gothic Book"/>
          <w:sz w:val="20"/>
          <w:szCs w:val="20"/>
        </w:rPr>
        <w:t xml:space="preserve"> ter </w:t>
      </w:r>
      <w:proofErr w:type="spellStart"/>
      <w:r w:rsidRPr="0049117A">
        <w:rPr>
          <w:rFonts w:ascii="Franklin Gothic Book" w:hAnsi="Franklin Gothic Book"/>
          <w:sz w:val="20"/>
          <w:szCs w:val="20"/>
        </w:rPr>
        <w:t>Dt</w:t>
      </w:r>
      <w:r w:rsidR="00B60FB2" w:rsidRPr="0049117A">
        <w:rPr>
          <w:rFonts w:ascii="Franklin Gothic Book" w:hAnsi="Franklin Gothic Book"/>
          <w:sz w:val="20"/>
          <w:szCs w:val="20"/>
          <w:vertAlign w:val="subscript"/>
        </w:rPr>
        <w:t>N</w:t>
      </w:r>
      <w:proofErr w:type="spellEnd"/>
      <w:r w:rsidRPr="0049117A">
        <w:rPr>
          <w:rFonts w:ascii="Franklin Gothic Book" w:hAnsi="Franklin Gothic Book"/>
          <w:sz w:val="20"/>
          <w:szCs w:val="20"/>
        </w:rPr>
        <w:t xml:space="preserve"> = 0,</w:t>
      </w:r>
      <w:r w:rsidR="00C25FD9">
        <w:rPr>
          <w:rFonts w:ascii="Franklin Gothic Book" w:hAnsi="Franklin Gothic Book"/>
          <w:sz w:val="20"/>
          <w:szCs w:val="20"/>
        </w:rPr>
        <w:t>7</w:t>
      </w:r>
      <w:r w:rsidRPr="0049117A">
        <w:rPr>
          <w:rFonts w:ascii="Franklin Gothic Book" w:hAnsi="Franklin Gothic Book"/>
          <w:sz w:val="20"/>
          <w:szCs w:val="20"/>
        </w:rPr>
        <w:t>.</w:t>
      </w:r>
    </w:p>
    <w:p w14:paraId="01EB6ACE" w14:textId="77777777" w:rsidR="006261E3" w:rsidRPr="0049117A" w:rsidRDefault="006261E3" w:rsidP="00676360">
      <w:pPr>
        <w:pStyle w:val="len"/>
        <w:tabs>
          <w:tab w:val="clear" w:pos="4613"/>
          <w:tab w:val="num" w:pos="360"/>
        </w:tabs>
        <w:ind w:left="357" w:hanging="357"/>
      </w:pPr>
      <w:r w:rsidRPr="0049117A">
        <w:t>člen</w:t>
      </w:r>
    </w:p>
    <w:p w14:paraId="3F6D0CAB" w14:textId="77777777" w:rsidR="006261E3" w:rsidRPr="0049117A" w:rsidRDefault="006261E3" w:rsidP="00F656FF">
      <w:pPr>
        <w:pStyle w:val="OPISLENA"/>
        <w:rPr>
          <w:rFonts w:ascii="Franklin Gothic Book" w:hAnsi="Franklin Gothic Book"/>
          <w:sz w:val="20"/>
        </w:rPr>
      </w:pPr>
      <w:r w:rsidRPr="0049117A">
        <w:rPr>
          <w:rFonts w:ascii="Franklin Gothic Book" w:hAnsi="Franklin Gothic Book"/>
          <w:sz w:val="20"/>
        </w:rPr>
        <w:t>(izračun komunalnega prispevka)</w:t>
      </w:r>
    </w:p>
    <w:p w14:paraId="558BDFED" w14:textId="77777777" w:rsidR="006261E3" w:rsidRPr="0049117A" w:rsidRDefault="006261E3" w:rsidP="00F656FF">
      <w:pPr>
        <w:rPr>
          <w:rFonts w:ascii="Franklin Gothic Book" w:hAnsi="Franklin Gothic Book"/>
          <w:sz w:val="20"/>
          <w:szCs w:val="20"/>
        </w:rPr>
      </w:pPr>
      <w:r w:rsidRPr="0049117A">
        <w:rPr>
          <w:rFonts w:ascii="Franklin Gothic Book" w:hAnsi="Franklin Gothic Book"/>
          <w:sz w:val="20"/>
          <w:szCs w:val="20"/>
        </w:rPr>
        <w:t>Komunalni prispevek se izračuna na naslednji način:</w:t>
      </w:r>
    </w:p>
    <w:p w14:paraId="721A75D7" w14:textId="77777777" w:rsidR="0014411B" w:rsidRPr="0049117A" w:rsidRDefault="0014411B" w:rsidP="0014411B">
      <w:pPr>
        <w:spacing w:before="120"/>
        <w:jc w:val="center"/>
        <w:rPr>
          <w:rStyle w:val="Normalboldcentered"/>
          <w:rFonts w:ascii="Franklin Gothic Book" w:hAnsi="Franklin Gothic Book"/>
          <w:sz w:val="20"/>
          <w:szCs w:val="20"/>
        </w:rPr>
      </w:pPr>
      <w:r w:rsidRPr="0049117A">
        <w:rPr>
          <w:rStyle w:val="Normalboldcentered"/>
          <w:rFonts w:ascii="Franklin Gothic Book" w:hAnsi="Franklin Gothic Book"/>
          <w:sz w:val="20"/>
          <w:szCs w:val="20"/>
        </w:rPr>
        <w:t>KP</w:t>
      </w:r>
      <w:r w:rsidRPr="0049117A">
        <w:rPr>
          <w:rStyle w:val="Normalboldcentered"/>
          <w:rFonts w:ascii="Franklin Gothic Book" w:hAnsi="Franklin Gothic Book"/>
          <w:sz w:val="20"/>
          <w:szCs w:val="20"/>
          <w:vertAlign w:val="subscript"/>
        </w:rPr>
        <w:t>NOVA</w:t>
      </w:r>
      <w:r w:rsidRPr="0049117A">
        <w:rPr>
          <w:rStyle w:val="Normalboldcentered"/>
          <w:rFonts w:ascii="Franklin Gothic Book" w:hAnsi="Franklin Gothic Book"/>
          <w:sz w:val="20"/>
          <w:szCs w:val="20"/>
        </w:rPr>
        <w:t>(i) = (A</w:t>
      </w:r>
      <w:r w:rsidRPr="0049117A">
        <w:rPr>
          <w:rFonts w:ascii="Franklin Gothic Book" w:hAnsi="Franklin Gothic Book"/>
          <w:b/>
          <w:sz w:val="20"/>
          <w:szCs w:val="20"/>
          <w:vertAlign w:val="subscript"/>
        </w:rPr>
        <w:t>GP</w:t>
      </w:r>
      <w:r w:rsidRPr="0049117A">
        <w:rPr>
          <w:rStyle w:val="Normalboldcentered"/>
          <w:rFonts w:ascii="Franklin Gothic Book" w:hAnsi="Franklin Gothic Book"/>
          <w:sz w:val="20"/>
          <w:szCs w:val="20"/>
        </w:rPr>
        <w:t xml:space="preserve"> · </w:t>
      </w:r>
      <w:proofErr w:type="spellStart"/>
      <w:r w:rsidRPr="0049117A">
        <w:rPr>
          <w:rStyle w:val="Normalboldcentered"/>
          <w:rFonts w:ascii="Franklin Gothic Book" w:hAnsi="Franklin Gothic Book"/>
          <w:sz w:val="20"/>
          <w:szCs w:val="20"/>
        </w:rPr>
        <w:t>Cp</w:t>
      </w:r>
      <w:r w:rsidRPr="0049117A">
        <w:rPr>
          <w:rStyle w:val="Normalboldcentered"/>
          <w:rFonts w:ascii="Franklin Gothic Book" w:hAnsi="Franklin Gothic Book"/>
          <w:sz w:val="20"/>
          <w:szCs w:val="20"/>
          <w:vertAlign w:val="subscript"/>
        </w:rPr>
        <w:t>N</w:t>
      </w:r>
      <w:proofErr w:type="spellEnd"/>
      <w:r w:rsidRPr="0049117A">
        <w:rPr>
          <w:rStyle w:val="Normalboldcentered"/>
          <w:rFonts w:ascii="Franklin Gothic Book" w:hAnsi="Franklin Gothic Book"/>
          <w:sz w:val="20"/>
          <w:szCs w:val="20"/>
        </w:rPr>
        <w:t xml:space="preserve">(i) · </w:t>
      </w:r>
      <w:proofErr w:type="spellStart"/>
      <w:r w:rsidRPr="0049117A">
        <w:rPr>
          <w:rStyle w:val="Normalboldcentered"/>
          <w:rFonts w:ascii="Franklin Gothic Book" w:hAnsi="Franklin Gothic Book"/>
          <w:sz w:val="20"/>
          <w:szCs w:val="20"/>
        </w:rPr>
        <w:t>Dp</w:t>
      </w:r>
      <w:r w:rsidRPr="0049117A">
        <w:rPr>
          <w:rStyle w:val="Normalboldcentered"/>
          <w:rFonts w:ascii="Franklin Gothic Book" w:hAnsi="Franklin Gothic Book"/>
          <w:sz w:val="20"/>
          <w:szCs w:val="20"/>
          <w:vertAlign w:val="subscript"/>
        </w:rPr>
        <w:t>N</w:t>
      </w:r>
      <w:proofErr w:type="spellEnd"/>
      <w:r w:rsidRPr="0049117A">
        <w:rPr>
          <w:rStyle w:val="Normalboldcentered"/>
          <w:rFonts w:ascii="Franklin Gothic Book" w:hAnsi="Franklin Gothic Book"/>
          <w:sz w:val="20"/>
          <w:szCs w:val="20"/>
        </w:rPr>
        <w:t>) + (A</w:t>
      </w:r>
      <w:r w:rsidRPr="0049117A">
        <w:rPr>
          <w:rFonts w:ascii="Franklin Gothic Book" w:hAnsi="Franklin Gothic Book"/>
          <w:b/>
          <w:sz w:val="20"/>
          <w:szCs w:val="20"/>
          <w:vertAlign w:val="subscript"/>
        </w:rPr>
        <w:t>STAVBA</w:t>
      </w:r>
      <w:r w:rsidRPr="0049117A">
        <w:rPr>
          <w:rStyle w:val="Normalboldcentered"/>
          <w:rFonts w:ascii="Franklin Gothic Book" w:hAnsi="Franklin Gothic Book"/>
          <w:sz w:val="20"/>
          <w:szCs w:val="20"/>
        </w:rPr>
        <w:t xml:space="preserve"> · </w:t>
      </w:r>
      <w:proofErr w:type="spellStart"/>
      <w:r w:rsidRPr="0049117A">
        <w:rPr>
          <w:rStyle w:val="Normalboldcentered"/>
          <w:rFonts w:ascii="Franklin Gothic Book" w:hAnsi="Franklin Gothic Book"/>
          <w:sz w:val="20"/>
          <w:szCs w:val="20"/>
        </w:rPr>
        <w:t>Ct</w:t>
      </w:r>
      <w:r w:rsidRPr="0049117A">
        <w:rPr>
          <w:rStyle w:val="Normalboldcentered"/>
          <w:rFonts w:ascii="Franklin Gothic Book" w:hAnsi="Franklin Gothic Book"/>
          <w:sz w:val="20"/>
          <w:szCs w:val="20"/>
          <w:vertAlign w:val="subscript"/>
        </w:rPr>
        <w:t>N</w:t>
      </w:r>
      <w:proofErr w:type="spellEnd"/>
      <w:r w:rsidRPr="0049117A">
        <w:rPr>
          <w:rStyle w:val="Normalboldcentered"/>
          <w:rFonts w:ascii="Franklin Gothic Book" w:hAnsi="Franklin Gothic Book"/>
          <w:sz w:val="20"/>
          <w:szCs w:val="20"/>
        </w:rPr>
        <w:t xml:space="preserve">(i) · </w:t>
      </w:r>
      <w:proofErr w:type="spellStart"/>
      <w:r w:rsidRPr="0049117A">
        <w:rPr>
          <w:rStyle w:val="Normalboldcentered"/>
          <w:rFonts w:ascii="Franklin Gothic Book" w:hAnsi="Franklin Gothic Book"/>
          <w:sz w:val="20"/>
          <w:szCs w:val="20"/>
        </w:rPr>
        <w:t>Dt</w:t>
      </w:r>
      <w:r w:rsidRPr="0049117A">
        <w:rPr>
          <w:rStyle w:val="Normalboldcentered"/>
          <w:rFonts w:ascii="Franklin Gothic Book" w:hAnsi="Franklin Gothic Book"/>
          <w:sz w:val="20"/>
          <w:szCs w:val="20"/>
          <w:vertAlign w:val="subscript"/>
        </w:rPr>
        <w:t>N</w:t>
      </w:r>
      <w:proofErr w:type="spellEnd"/>
      <w:r w:rsidRPr="0049117A">
        <w:rPr>
          <w:rStyle w:val="Normalboldcentered"/>
          <w:rFonts w:ascii="Franklin Gothic Book" w:hAnsi="Franklin Gothic Book"/>
          <w:sz w:val="20"/>
          <w:szCs w:val="20"/>
        </w:rPr>
        <w:t>)</w:t>
      </w:r>
    </w:p>
    <w:p w14:paraId="7C27A4C6" w14:textId="77777777" w:rsidR="0014411B" w:rsidRPr="0049117A" w:rsidRDefault="0014411B" w:rsidP="0014411B">
      <w:pPr>
        <w:spacing w:before="120"/>
        <w:jc w:val="center"/>
        <w:rPr>
          <w:rStyle w:val="Normalboldcentered"/>
          <w:rFonts w:ascii="Franklin Gothic Book" w:hAnsi="Franklin Gothic Book"/>
          <w:sz w:val="20"/>
          <w:szCs w:val="20"/>
        </w:rPr>
      </w:pPr>
      <w:r w:rsidRPr="0049117A">
        <w:rPr>
          <w:rStyle w:val="Normalboldcentered"/>
          <w:rFonts w:ascii="Franklin Gothic Book" w:hAnsi="Franklin Gothic Book"/>
          <w:sz w:val="20"/>
          <w:szCs w:val="20"/>
        </w:rPr>
        <w:t>KP</w:t>
      </w:r>
      <w:r w:rsidRPr="0049117A">
        <w:rPr>
          <w:rStyle w:val="Normalboldcentered"/>
          <w:rFonts w:ascii="Franklin Gothic Book" w:hAnsi="Franklin Gothic Book"/>
          <w:sz w:val="20"/>
          <w:szCs w:val="20"/>
          <w:vertAlign w:val="subscript"/>
        </w:rPr>
        <w:t>NOVA</w:t>
      </w:r>
      <w:r w:rsidRPr="0049117A">
        <w:rPr>
          <w:rStyle w:val="Normalboldcentered"/>
          <w:rFonts w:ascii="Franklin Gothic Book" w:hAnsi="Franklin Gothic Book"/>
          <w:sz w:val="20"/>
          <w:szCs w:val="20"/>
        </w:rPr>
        <w:t xml:space="preserve"> =∑KP</w:t>
      </w:r>
      <w:r w:rsidRPr="0049117A">
        <w:rPr>
          <w:rStyle w:val="Normalboldcentered"/>
          <w:rFonts w:ascii="Franklin Gothic Book" w:hAnsi="Franklin Gothic Book"/>
          <w:sz w:val="20"/>
          <w:szCs w:val="20"/>
          <w:vertAlign w:val="subscript"/>
        </w:rPr>
        <w:t>NOVA</w:t>
      </w:r>
      <w:r w:rsidRPr="0049117A">
        <w:rPr>
          <w:rStyle w:val="Normalboldcentered"/>
          <w:rFonts w:ascii="Franklin Gothic Book" w:hAnsi="Franklin Gothic Book"/>
          <w:sz w:val="20"/>
          <w:szCs w:val="20"/>
        </w:rPr>
        <w:t>(i)</w:t>
      </w:r>
    </w:p>
    <w:p w14:paraId="2AF2E4B3" w14:textId="77777777" w:rsidR="0049117A" w:rsidRDefault="0049117A">
      <w:pPr>
        <w:jc w:val="left"/>
        <w:rPr>
          <w:rFonts w:ascii="Franklin Gothic Book" w:hAnsi="Franklin Gothic Book"/>
          <w:bCs/>
          <w:sz w:val="21"/>
          <w:szCs w:val="21"/>
        </w:rPr>
      </w:pPr>
      <w:r>
        <w:br w:type="page"/>
      </w:r>
    </w:p>
    <w:p w14:paraId="17E940E2" w14:textId="1D1432F0" w:rsidR="006261E3" w:rsidRPr="0049117A" w:rsidRDefault="006261E3" w:rsidP="00676360">
      <w:pPr>
        <w:pStyle w:val="len"/>
        <w:tabs>
          <w:tab w:val="clear" w:pos="4613"/>
          <w:tab w:val="num" w:pos="360"/>
        </w:tabs>
        <w:ind w:left="357" w:hanging="357"/>
      </w:pPr>
      <w:r w:rsidRPr="0049117A">
        <w:lastRenderedPageBreak/>
        <w:t>člen</w:t>
      </w:r>
    </w:p>
    <w:p w14:paraId="6A6AE8CE" w14:textId="77777777" w:rsidR="00C91C2A" w:rsidRPr="0049117A" w:rsidRDefault="006261E3" w:rsidP="00C91C2A">
      <w:pPr>
        <w:pStyle w:val="OPISLENA"/>
        <w:rPr>
          <w:rFonts w:ascii="Franklin Gothic Book" w:hAnsi="Franklin Gothic Book"/>
          <w:sz w:val="20"/>
        </w:rPr>
      </w:pPr>
      <w:r w:rsidRPr="0049117A">
        <w:rPr>
          <w:rFonts w:ascii="Franklin Gothic Book" w:hAnsi="Franklin Gothic Book"/>
          <w:sz w:val="20"/>
        </w:rPr>
        <w:t xml:space="preserve"> (površine za izračun komunalnega prispevka)</w:t>
      </w:r>
    </w:p>
    <w:p w14:paraId="22720459" w14:textId="77777777" w:rsidR="000D617F" w:rsidRPr="0049117A" w:rsidRDefault="00F656FF" w:rsidP="000D617F">
      <w:pPr>
        <w:pStyle w:val="Odstavek"/>
        <w:numPr>
          <w:ilvl w:val="0"/>
          <w:numId w:val="0"/>
        </w:numPr>
        <w:ind w:left="57"/>
        <w:rPr>
          <w:rFonts w:ascii="Franklin Gothic Book" w:hAnsi="Franklin Gothic Book"/>
          <w:sz w:val="20"/>
          <w:szCs w:val="20"/>
        </w:rPr>
      </w:pPr>
      <w:r w:rsidRPr="0049117A">
        <w:rPr>
          <w:rFonts w:ascii="Franklin Gothic Book" w:hAnsi="Franklin Gothic Book"/>
          <w:sz w:val="20"/>
          <w:szCs w:val="20"/>
        </w:rPr>
        <w:t xml:space="preserve">Površina </w:t>
      </w:r>
      <w:r w:rsidR="000D617F" w:rsidRPr="0049117A">
        <w:rPr>
          <w:rFonts w:ascii="Franklin Gothic Book" w:hAnsi="Franklin Gothic Book"/>
          <w:sz w:val="20"/>
          <w:szCs w:val="20"/>
        </w:rPr>
        <w:t xml:space="preserve">gradbene </w:t>
      </w:r>
      <w:r w:rsidRPr="0049117A">
        <w:rPr>
          <w:rFonts w:ascii="Franklin Gothic Book" w:hAnsi="Franklin Gothic Book"/>
          <w:sz w:val="20"/>
          <w:szCs w:val="20"/>
        </w:rPr>
        <w:t xml:space="preserve">parcele </w:t>
      </w:r>
      <w:r w:rsidR="000D617F" w:rsidRPr="0049117A">
        <w:rPr>
          <w:rFonts w:ascii="Franklin Gothic Book" w:hAnsi="Franklin Gothic Book"/>
          <w:sz w:val="20"/>
          <w:szCs w:val="20"/>
        </w:rPr>
        <w:t xml:space="preserve">stavbe </w:t>
      </w:r>
      <w:r w:rsidRPr="0049117A">
        <w:rPr>
          <w:rFonts w:ascii="Franklin Gothic Book" w:hAnsi="Franklin Gothic Book"/>
          <w:sz w:val="20"/>
          <w:szCs w:val="20"/>
        </w:rPr>
        <w:t xml:space="preserve">in </w:t>
      </w:r>
      <w:r w:rsidR="000D617F" w:rsidRPr="0049117A">
        <w:rPr>
          <w:rFonts w:ascii="Franklin Gothic Book" w:hAnsi="Franklin Gothic Book"/>
          <w:sz w:val="20"/>
          <w:szCs w:val="20"/>
        </w:rPr>
        <w:t xml:space="preserve">bruto </w:t>
      </w:r>
      <w:r w:rsidRPr="0049117A">
        <w:rPr>
          <w:rFonts w:ascii="Franklin Gothic Book" w:hAnsi="Franklin Gothic Book"/>
          <w:sz w:val="20"/>
          <w:szCs w:val="20"/>
        </w:rPr>
        <w:t>tlorisna površin</w:t>
      </w:r>
      <w:r w:rsidR="000D617F" w:rsidRPr="0049117A">
        <w:rPr>
          <w:rFonts w:ascii="Franklin Gothic Book" w:hAnsi="Franklin Gothic Book"/>
          <w:sz w:val="20"/>
          <w:szCs w:val="20"/>
        </w:rPr>
        <w:t>a</w:t>
      </w:r>
      <w:r w:rsidRPr="0049117A">
        <w:rPr>
          <w:rFonts w:ascii="Franklin Gothic Book" w:hAnsi="Franklin Gothic Book"/>
          <w:sz w:val="20"/>
          <w:szCs w:val="20"/>
        </w:rPr>
        <w:t xml:space="preserve"> objekta</w:t>
      </w:r>
      <w:r w:rsidR="000D617F" w:rsidRPr="0049117A">
        <w:rPr>
          <w:rFonts w:ascii="Franklin Gothic Book" w:hAnsi="Franklin Gothic Book"/>
          <w:sz w:val="20"/>
          <w:szCs w:val="20"/>
        </w:rPr>
        <w:t>,</w:t>
      </w:r>
      <w:r w:rsidRPr="0049117A">
        <w:rPr>
          <w:rFonts w:ascii="Franklin Gothic Book" w:hAnsi="Franklin Gothic Book"/>
          <w:sz w:val="20"/>
          <w:szCs w:val="20"/>
        </w:rPr>
        <w:t xml:space="preserve"> </w:t>
      </w:r>
      <w:r w:rsidR="000D617F" w:rsidRPr="0049117A">
        <w:rPr>
          <w:rFonts w:ascii="Franklin Gothic Book" w:hAnsi="Franklin Gothic Book"/>
          <w:sz w:val="20"/>
          <w:szCs w:val="20"/>
        </w:rPr>
        <w:t xml:space="preserve">za katerega se odmerja komunalni prispevek, </w:t>
      </w:r>
      <w:r w:rsidR="00C91C2A" w:rsidRPr="0049117A">
        <w:rPr>
          <w:rFonts w:ascii="Franklin Gothic Book" w:hAnsi="Franklin Gothic Book"/>
          <w:sz w:val="20"/>
          <w:szCs w:val="20"/>
        </w:rPr>
        <w:t>se pridobita iz</w:t>
      </w:r>
      <w:r w:rsidR="000D617F" w:rsidRPr="0049117A">
        <w:rPr>
          <w:rFonts w:ascii="Franklin Gothic Book" w:hAnsi="Franklin Gothic Book"/>
          <w:sz w:val="20"/>
          <w:szCs w:val="20"/>
        </w:rPr>
        <w:t xml:space="preserve"> dokumentacije za pridobitev gradbenega dovoljenja ter določb odloka.</w:t>
      </w:r>
    </w:p>
    <w:p w14:paraId="0B1D9830" w14:textId="77777777" w:rsidR="006261E3" w:rsidRPr="0049117A" w:rsidRDefault="006261E3" w:rsidP="00676360">
      <w:pPr>
        <w:pStyle w:val="len"/>
        <w:tabs>
          <w:tab w:val="clear" w:pos="4613"/>
          <w:tab w:val="num" w:pos="360"/>
        </w:tabs>
        <w:ind w:left="357" w:hanging="357"/>
      </w:pPr>
      <w:r w:rsidRPr="0049117A">
        <w:t>člen</w:t>
      </w:r>
    </w:p>
    <w:p w14:paraId="0964125A" w14:textId="77777777" w:rsidR="006261E3" w:rsidRPr="0049117A" w:rsidRDefault="006261E3" w:rsidP="00F656FF">
      <w:pPr>
        <w:pStyle w:val="OPISLENA"/>
        <w:rPr>
          <w:rFonts w:ascii="Franklin Gothic Book" w:hAnsi="Franklin Gothic Book"/>
          <w:sz w:val="20"/>
        </w:rPr>
      </w:pPr>
      <w:r w:rsidRPr="0049117A">
        <w:rPr>
          <w:rFonts w:ascii="Franklin Gothic Book" w:hAnsi="Franklin Gothic Book"/>
          <w:sz w:val="20"/>
        </w:rPr>
        <w:t>(obstoječa komunalna oprema)</w:t>
      </w:r>
    </w:p>
    <w:p w14:paraId="5F20C0EA" w14:textId="77777777" w:rsidR="006261E3" w:rsidRPr="0049117A" w:rsidRDefault="00F656FF" w:rsidP="00200890">
      <w:pPr>
        <w:pStyle w:val="Odstavek"/>
        <w:numPr>
          <w:ilvl w:val="0"/>
          <w:numId w:val="11"/>
        </w:numPr>
        <w:rPr>
          <w:rFonts w:ascii="Franklin Gothic Book" w:hAnsi="Franklin Gothic Book"/>
          <w:sz w:val="20"/>
          <w:szCs w:val="20"/>
        </w:rPr>
      </w:pPr>
      <w:r w:rsidRPr="0049117A">
        <w:rPr>
          <w:rFonts w:ascii="Franklin Gothic Book" w:hAnsi="Franklin Gothic Book"/>
          <w:sz w:val="20"/>
          <w:szCs w:val="20"/>
        </w:rPr>
        <w:t xml:space="preserve">Investitor je dolžan plačati komunalni prispevek za obstoječo že zgrajeno komunalno opremo na podlagi vsakokrat veljavnega </w:t>
      </w:r>
      <w:r w:rsidR="00194D77" w:rsidRPr="0049117A">
        <w:rPr>
          <w:rFonts w:ascii="Franklin Gothic Book" w:hAnsi="Franklin Gothic Book"/>
          <w:sz w:val="20"/>
          <w:szCs w:val="20"/>
        </w:rPr>
        <w:t>O</w:t>
      </w:r>
      <w:r w:rsidRPr="0049117A">
        <w:rPr>
          <w:rFonts w:ascii="Franklin Gothic Book" w:hAnsi="Franklin Gothic Book"/>
          <w:sz w:val="20"/>
          <w:szCs w:val="20"/>
        </w:rPr>
        <w:t>dloka</w:t>
      </w:r>
      <w:r w:rsidR="000E3156" w:rsidRPr="0049117A">
        <w:rPr>
          <w:rFonts w:ascii="Franklin Gothic Book" w:hAnsi="Franklin Gothic Book"/>
          <w:sz w:val="20"/>
          <w:szCs w:val="20"/>
        </w:rPr>
        <w:t>, ki določa odmero komunalnega prispevka za obstoječo komunalno opremo</w:t>
      </w:r>
      <w:r w:rsidR="006261E3" w:rsidRPr="0049117A">
        <w:rPr>
          <w:rFonts w:ascii="Franklin Gothic Book" w:hAnsi="Franklin Gothic Book"/>
          <w:sz w:val="20"/>
          <w:szCs w:val="20"/>
        </w:rPr>
        <w:t>.</w:t>
      </w:r>
    </w:p>
    <w:p w14:paraId="0695B005" w14:textId="77777777" w:rsidR="00D12CAD" w:rsidRPr="0049117A" w:rsidRDefault="00D12CAD" w:rsidP="00200890">
      <w:pPr>
        <w:pStyle w:val="Odstavek"/>
        <w:numPr>
          <w:ilvl w:val="0"/>
          <w:numId w:val="11"/>
        </w:numPr>
        <w:rPr>
          <w:rFonts w:ascii="Franklin Gothic Book" w:hAnsi="Franklin Gothic Book"/>
          <w:sz w:val="20"/>
          <w:szCs w:val="20"/>
        </w:rPr>
      </w:pPr>
      <w:r w:rsidRPr="0049117A">
        <w:rPr>
          <w:rFonts w:ascii="Franklin Gothic Book" w:hAnsi="Franklin Gothic Book"/>
          <w:sz w:val="20"/>
          <w:szCs w:val="20"/>
        </w:rPr>
        <w:t>Če se nova komunalna oprema iz programa opremljanja, na katero se priključuje objekt, posredno ali neposredno priključuje na obstoječo komunalno opremo oziroma bremeni že zgrajeno komunalno opremo, se pripadajoči del komunalnega prispevka za obstoječo komunalno opremo določi na naslednji način:</w:t>
      </w:r>
    </w:p>
    <w:p w14:paraId="378E6F95" w14:textId="77777777" w:rsidR="00D12CAD" w:rsidRPr="0049117A" w:rsidRDefault="00D12CAD" w:rsidP="00200890">
      <w:pPr>
        <w:pStyle w:val="Odstavek"/>
        <w:numPr>
          <w:ilvl w:val="1"/>
          <w:numId w:val="11"/>
        </w:numPr>
        <w:rPr>
          <w:rFonts w:ascii="Franklin Gothic Book" w:hAnsi="Franklin Gothic Book"/>
          <w:sz w:val="20"/>
          <w:szCs w:val="20"/>
        </w:rPr>
      </w:pPr>
      <w:r w:rsidRPr="0049117A">
        <w:rPr>
          <w:rFonts w:ascii="Franklin Gothic Book" w:hAnsi="Franklin Gothic Book"/>
          <w:sz w:val="20"/>
          <w:szCs w:val="20"/>
        </w:rPr>
        <w:t>če je izračunani komunalni prispevek za posamezno vrsto nove komunalne opreme višji od izračunanega komunalnega prispevka za posamezno vrsto obstoječe komunalne opreme (</w:t>
      </w:r>
      <w:proofErr w:type="spellStart"/>
      <w:r w:rsidRPr="0049117A">
        <w:rPr>
          <w:rFonts w:ascii="Franklin Gothic Book" w:hAnsi="Franklin Gothic Book"/>
          <w:sz w:val="20"/>
          <w:szCs w:val="20"/>
        </w:rPr>
        <w:t>KP</w:t>
      </w:r>
      <w:r w:rsidRPr="0049117A">
        <w:rPr>
          <w:rFonts w:ascii="Franklin Gothic Book" w:hAnsi="Franklin Gothic Book"/>
          <w:sz w:val="20"/>
          <w:szCs w:val="20"/>
          <w:vertAlign w:val="subscript"/>
        </w:rPr>
        <w:t>nova</w:t>
      </w:r>
      <w:proofErr w:type="spellEnd"/>
      <w:r w:rsidRPr="0049117A">
        <w:rPr>
          <w:rFonts w:ascii="Franklin Gothic Book" w:hAnsi="Franklin Gothic Book"/>
          <w:sz w:val="20"/>
          <w:szCs w:val="20"/>
        </w:rPr>
        <w:t xml:space="preserve">(i) – </w:t>
      </w:r>
      <w:proofErr w:type="spellStart"/>
      <w:r w:rsidRPr="0049117A">
        <w:rPr>
          <w:rFonts w:ascii="Franklin Gothic Book" w:hAnsi="Franklin Gothic Book"/>
          <w:sz w:val="20"/>
          <w:szCs w:val="20"/>
        </w:rPr>
        <w:t>KP</w:t>
      </w:r>
      <w:r w:rsidRPr="0049117A">
        <w:rPr>
          <w:rFonts w:ascii="Franklin Gothic Book" w:hAnsi="Franklin Gothic Book"/>
          <w:sz w:val="20"/>
          <w:szCs w:val="20"/>
          <w:vertAlign w:val="subscript"/>
        </w:rPr>
        <w:t>obstoječa</w:t>
      </w:r>
      <w:proofErr w:type="spellEnd"/>
      <w:r w:rsidRPr="0049117A">
        <w:rPr>
          <w:rFonts w:ascii="Franklin Gothic Book" w:hAnsi="Franklin Gothic Book"/>
          <w:sz w:val="20"/>
          <w:szCs w:val="20"/>
        </w:rPr>
        <w:t>(i) ≥ 0), je vrednost pripadajočega dela komunalnega prispevka za obstoječo komunalno opremo 0;</w:t>
      </w:r>
    </w:p>
    <w:p w14:paraId="6E5B70B5" w14:textId="77777777" w:rsidR="00D12CAD" w:rsidRPr="0049117A" w:rsidRDefault="00D12CAD" w:rsidP="00200890">
      <w:pPr>
        <w:pStyle w:val="Odstavek"/>
        <w:numPr>
          <w:ilvl w:val="1"/>
          <w:numId w:val="11"/>
        </w:numPr>
        <w:rPr>
          <w:rFonts w:ascii="Franklin Gothic Book" w:hAnsi="Franklin Gothic Book"/>
          <w:sz w:val="20"/>
          <w:szCs w:val="20"/>
        </w:rPr>
      </w:pPr>
      <w:r w:rsidRPr="0049117A">
        <w:rPr>
          <w:rFonts w:ascii="Franklin Gothic Book" w:hAnsi="Franklin Gothic Book"/>
          <w:sz w:val="20"/>
          <w:szCs w:val="20"/>
        </w:rPr>
        <w:t>če je izračunani komunalni prispevek za posamezno vrsto nove komunalne opreme manjši od izračunanega komunalnega prispevka za posamezno vrsto obstoječe komunalne opreme (</w:t>
      </w:r>
      <w:proofErr w:type="spellStart"/>
      <w:r w:rsidRPr="0049117A">
        <w:rPr>
          <w:rFonts w:ascii="Franklin Gothic Book" w:hAnsi="Franklin Gothic Book"/>
          <w:sz w:val="20"/>
          <w:szCs w:val="20"/>
        </w:rPr>
        <w:t>KP</w:t>
      </w:r>
      <w:r w:rsidRPr="0049117A">
        <w:rPr>
          <w:rFonts w:ascii="Franklin Gothic Book" w:hAnsi="Franklin Gothic Book"/>
          <w:sz w:val="20"/>
          <w:szCs w:val="20"/>
          <w:vertAlign w:val="subscript"/>
        </w:rPr>
        <w:t>nova</w:t>
      </w:r>
      <w:proofErr w:type="spellEnd"/>
      <w:r w:rsidRPr="0049117A">
        <w:rPr>
          <w:rFonts w:ascii="Franklin Gothic Book" w:hAnsi="Franklin Gothic Book"/>
          <w:sz w:val="20"/>
          <w:szCs w:val="20"/>
        </w:rPr>
        <w:t xml:space="preserve">(i) – </w:t>
      </w:r>
      <w:proofErr w:type="spellStart"/>
      <w:r w:rsidRPr="0049117A">
        <w:rPr>
          <w:rFonts w:ascii="Franklin Gothic Book" w:hAnsi="Franklin Gothic Book"/>
          <w:sz w:val="20"/>
          <w:szCs w:val="20"/>
        </w:rPr>
        <w:t>KP</w:t>
      </w:r>
      <w:r w:rsidRPr="0049117A">
        <w:rPr>
          <w:rFonts w:ascii="Franklin Gothic Book" w:hAnsi="Franklin Gothic Book"/>
          <w:sz w:val="20"/>
          <w:szCs w:val="20"/>
          <w:vertAlign w:val="subscript"/>
        </w:rPr>
        <w:t>obstoječa</w:t>
      </w:r>
      <w:proofErr w:type="spellEnd"/>
      <w:r w:rsidRPr="0049117A">
        <w:rPr>
          <w:rFonts w:ascii="Franklin Gothic Book" w:hAnsi="Franklin Gothic Book"/>
          <w:sz w:val="20"/>
          <w:szCs w:val="20"/>
        </w:rPr>
        <w:t xml:space="preserve">(i) ≤ 0), se pripadajoči del komunalnega prispevka za posamezno vrsto obstoječe komunalne opreme določi po enačbi: </w:t>
      </w:r>
      <w:proofErr w:type="spellStart"/>
      <w:r w:rsidRPr="0049117A">
        <w:rPr>
          <w:rFonts w:ascii="Franklin Gothic Book" w:hAnsi="Franklin Gothic Book"/>
          <w:sz w:val="20"/>
          <w:szCs w:val="20"/>
        </w:rPr>
        <w:t>KP</w:t>
      </w:r>
      <w:r w:rsidRPr="0049117A">
        <w:rPr>
          <w:rFonts w:ascii="Franklin Gothic Book" w:hAnsi="Franklin Gothic Book"/>
          <w:sz w:val="20"/>
          <w:szCs w:val="20"/>
          <w:vertAlign w:val="subscript"/>
        </w:rPr>
        <w:t>obstoječa</w:t>
      </w:r>
      <w:proofErr w:type="spellEnd"/>
      <w:r w:rsidRPr="0049117A">
        <w:rPr>
          <w:rFonts w:ascii="Franklin Gothic Book" w:hAnsi="Franklin Gothic Book"/>
          <w:sz w:val="20"/>
          <w:szCs w:val="20"/>
        </w:rPr>
        <w:t xml:space="preserve">(i) – </w:t>
      </w:r>
      <w:proofErr w:type="spellStart"/>
      <w:r w:rsidRPr="0049117A">
        <w:rPr>
          <w:rFonts w:ascii="Franklin Gothic Book" w:hAnsi="Franklin Gothic Book"/>
          <w:sz w:val="20"/>
          <w:szCs w:val="20"/>
        </w:rPr>
        <w:t>KP</w:t>
      </w:r>
      <w:r w:rsidRPr="0049117A">
        <w:rPr>
          <w:rFonts w:ascii="Franklin Gothic Book" w:hAnsi="Franklin Gothic Book"/>
          <w:sz w:val="20"/>
          <w:szCs w:val="20"/>
          <w:vertAlign w:val="subscript"/>
        </w:rPr>
        <w:t>nova</w:t>
      </w:r>
      <w:proofErr w:type="spellEnd"/>
      <w:r w:rsidRPr="0049117A">
        <w:rPr>
          <w:rFonts w:ascii="Franklin Gothic Book" w:hAnsi="Franklin Gothic Book"/>
          <w:sz w:val="20"/>
          <w:szCs w:val="20"/>
        </w:rPr>
        <w:t> (i).</w:t>
      </w:r>
    </w:p>
    <w:p w14:paraId="44FFB7D4" w14:textId="433C73C1" w:rsidR="006261E3" w:rsidRPr="0049117A" w:rsidRDefault="006261E3" w:rsidP="00676360">
      <w:pPr>
        <w:pStyle w:val="len"/>
        <w:tabs>
          <w:tab w:val="clear" w:pos="4613"/>
          <w:tab w:val="num" w:pos="360"/>
        </w:tabs>
        <w:ind w:left="357" w:hanging="357"/>
      </w:pPr>
      <w:r w:rsidRPr="0049117A">
        <w:t>člen</w:t>
      </w:r>
    </w:p>
    <w:p w14:paraId="213C2565" w14:textId="77777777" w:rsidR="006261E3" w:rsidRPr="0049117A" w:rsidRDefault="006261E3" w:rsidP="00F656FF">
      <w:pPr>
        <w:pStyle w:val="OPISLENA"/>
        <w:rPr>
          <w:rFonts w:ascii="Franklin Gothic Book" w:hAnsi="Franklin Gothic Book"/>
          <w:sz w:val="20"/>
        </w:rPr>
      </w:pPr>
      <w:r w:rsidRPr="0049117A">
        <w:rPr>
          <w:rFonts w:ascii="Franklin Gothic Book" w:hAnsi="Franklin Gothic Book"/>
          <w:sz w:val="20"/>
        </w:rPr>
        <w:t>(zavezanec za komunalni prispevek)</w:t>
      </w:r>
    </w:p>
    <w:p w14:paraId="1B736451" w14:textId="77777777" w:rsidR="005B7EAA" w:rsidRPr="0049117A" w:rsidRDefault="005B7EAA" w:rsidP="00200890">
      <w:pPr>
        <w:pStyle w:val="Odstavek"/>
        <w:numPr>
          <w:ilvl w:val="0"/>
          <w:numId w:val="7"/>
        </w:numPr>
        <w:rPr>
          <w:rFonts w:ascii="Franklin Gothic Book" w:hAnsi="Franklin Gothic Book"/>
          <w:sz w:val="20"/>
          <w:szCs w:val="20"/>
        </w:rPr>
      </w:pPr>
      <w:bookmarkStart w:id="3" w:name="_Hlk442961"/>
      <w:r w:rsidRPr="0049117A">
        <w:rPr>
          <w:rFonts w:ascii="Franklin Gothic Book" w:hAnsi="Franklin Gothic Book"/>
          <w:sz w:val="20"/>
          <w:szCs w:val="20"/>
        </w:rPr>
        <w:t>Zavezanec za plačilo komunalnega prispevka za obstoječo komunalno opremo je investitor oziroma lastnik objekta, ki se na novo priključuje na obstoječo komunalno opremo, ali ki povečuje zmogljivost objekta ali spreminja njegovo namembnost.</w:t>
      </w:r>
    </w:p>
    <w:p w14:paraId="34DC3BFC" w14:textId="77777777" w:rsidR="006261E3" w:rsidRPr="0049117A" w:rsidRDefault="005B7EAA" w:rsidP="005B7EAA">
      <w:pPr>
        <w:pStyle w:val="Odstavek"/>
        <w:rPr>
          <w:rFonts w:ascii="Franklin Gothic Book" w:hAnsi="Franklin Gothic Book"/>
          <w:sz w:val="20"/>
          <w:szCs w:val="20"/>
        </w:rPr>
      </w:pPr>
      <w:r w:rsidRPr="0049117A">
        <w:rPr>
          <w:rFonts w:ascii="Franklin Gothic Book" w:hAnsi="Franklin Gothic Book"/>
          <w:sz w:val="20"/>
          <w:szCs w:val="20"/>
        </w:rPr>
        <w:t>Zavezanec za plačilo komunalnega prispevka za novo komunalno opremo je lastnik zemljišča, ki je na novo opremljeno s komunalno opremo iz programa opremljanja ali investitor oziroma lastnik objekta, ki se na novo priključuje na komunalno opremo iz programa opremljanja</w:t>
      </w:r>
      <w:bookmarkEnd w:id="3"/>
      <w:r w:rsidRPr="0049117A">
        <w:rPr>
          <w:rFonts w:ascii="Franklin Gothic Book" w:hAnsi="Franklin Gothic Book"/>
          <w:sz w:val="20"/>
          <w:szCs w:val="20"/>
        </w:rPr>
        <w:t>.</w:t>
      </w:r>
      <w:r w:rsidR="006261E3" w:rsidRPr="0049117A">
        <w:rPr>
          <w:rFonts w:ascii="Franklin Gothic Book" w:hAnsi="Franklin Gothic Book"/>
          <w:sz w:val="20"/>
          <w:szCs w:val="20"/>
        </w:rPr>
        <w:t xml:space="preserve"> </w:t>
      </w:r>
    </w:p>
    <w:p w14:paraId="7FF6141A" w14:textId="77777777" w:rsidR="006261E3" w:rsidRPr="0049117A" w:rsidRDefault="006261E3" w:rsidP="00676360">
      <w:pPr>
        <w:pStyle w:val="len"/>
        <w:tabs>
          <w:tab w:val="clear" w:pos="4613"/>
          <w:tab w:val="num" w:pos="360"/>
        </w:tabs>
        <w:ind w:left="357" w:hanging="357"/>
      </w:pPr>
      <w:r w:rsidRPr="0049117A">
        <w:t>člen</w:t>
      </w:r>
    </w:p>
    <w:p w14:paraId="1E6E1652" w14:textId="77777777" w:rsidR="006261E3" w:rsidRPr="0049117A" w:rsidRDefault="006261E3" w:rsidP="00F656FF">
      <w:pPr>
        <w:pStyle w:val="OPISLENA"/>
        <w:rPr>
          <w:rFonts w:ascii="Franklin Gothic Book" w:hAnsi="Franklin Gothic Book"/>
          <w:sz w:val="20"/>
        </w:rPr>
      </w:pPr>
      <w:r w:rsidRPr="0049117A">
        <w:rPr>
          <w:rFonts w:ascii="Franklin Gothic Book" w:hAnsi="Franklin Gothic Book"/>
          <w:sz w:val="20"/>
        </w:rPr>
        <w:t>(pogodbena razmerja med investitorjem in občino)</w:t>
      </w:r>
    </w:p>
    <w:p w14:paraId="005AF86C" w14:textId="77777777" w:rsidR="002447EC" w:rsidRPr="0049117A" w:rsidRDefault="002447EC" w:rsidP="00200890">
      <w:pPr>
        <w:pStyle w:val="Odstavek"/>
        <w:numPr>
          <w:ilvl w:val="0"/>
          <w:numId w:val="14"/>
        </w:numPr>
        <w:rPr>
          <w:rFonts w:ascii="Franklin Gothic Book" w:hAnsi="Franklin Gothic Book"/>
          <w:sz w:val="20"/>
          <w:szCs w:val="20"/>
        </w:rPr>
      </w:pPr>
      <w:r w:rsidRPr="0049117A">
        <w:rPr>
          <w:rFonts w:ascii="Franklin Gothic Book" w:hAnsi="Franklin Gothic Book"/>
          <w:sz w:val="20"/>
          <w:szCs w:val="20"/>
        </w:rPr>
        <w:t>Če se Občina in investitor dogovorita, da bo investitor sam, na lastne stroške, delno ali v celoti zgradil novo komunalno opremo na neopremljenem ali delno opremljenem zemljišču, se tak dogovor na podlagi sprejetega programa opremljanja sklene s pogodbo o opremljanju, v kateri se natančno opredelijo pogodbene obveznosti obeh strank.</w:t>
      </w:r>
    </w:p>
    <w:p w14:paraId="3CF8F64A" w14:textId="77777777" w:rsidR="002447EC" w:rsidRPr="0049117A" w:rsidRDefault="002447EC" w:rsidP="004408DF">
      <w:pPr>
        <w:pStyle w:val="Odstavek"/>
        <w:rPr>
          <w:rFonts w:ascii="Franklin Gothic Book" w:hAnsi="Franklin Gothic Book"/>
          <w:sz w:val="20"/>
          <w:szCs w:val="20"/>
        </w:rPr>
      </w:pPr>
      <w:r w:rsidRPr="0049117A">
        <w:rPr>
          <w:rFonts w:ascii="Franklin Gothic Book" w:hAnsi="Franklin Gothic Book"/>
          <w:sz w:val="20"/>
          <w:szCs w:val="20"/>
        </w:rPr>
        <w:t>V primeru sklenitve pogodbe o opremljanju mora investitor poravnati še preostali del komunalnega prispevka za obstoječo komunalno opremo, na katero se bo priključeval.</w:t>
      </w:r>
    </w:p>
    <w:p w14:paraId="360D516C" w14:textId="78A41C2E" w:rsidR="002447EC" w:rsidRPr="0049117A" w:rsidRDefault="002447EC" w:rsidP="004408DF">
      <w:pPr>
        <w:pStyle w:val="Odstavek"/>
        <w:rPr>
          <w:rFonts w:ascii="Franklin Gothic Book" w:hAnsi="Franklin Gothic Book"/>
          <w:sz w:val="20"/>
          <w:szCs w:val="20"/>
        </w:rPr>
      </w:pPr>
      <w:r w:rsidRPr="0049117A">
        <w:rPr>
          <w:rFonts w:ascii="Franklin Gothic Book" w:hAnsi="Franklin Gothic Book"/>
          <w:sz w:val="20"/>
          <w:szCs w:val="20"/>
        </w:rPr>
        <w:t>Ob plačilu komunalnega prispevka ima zavezanec iz 1</w:t>
      </w:r>
      <w:r w:rsidR="00A563FE" w:rsidRPr="0049117A">
        <w:rPr>
          <w:rFonts w:ascii="Franklin Gothic Book" w:hAnsi="Franklin Gothic Book"/>
          <w:sz w:val="20"/>
          <w:szCs w:val="20"/>
        </w:rPr>
        <w:t>5</w:t>
      </w:r>
      <w:r w:rsidRPr="0049117A">
        <w:rPr>
          <w:rFonts w:ascii="Franklin Gothic Book" w:hAnsi="Franklin Gothic Book"/>
          <w:sz w:val="20"/>
          <w:szCs w:val="20"/>
        </w:rPr>
        <w:t xml:space="preserve">. člena tega odloka pravico od </w:t>
      </w:r>
      <w:r w:rsidR="00282520" w:rsidRPr="0049117A">
        <w:rPr>
          <w:rFonts w:ascii="Franklin Gothic Book" w:hAnsi="Franklin Gothic Book"/>
          <w:sz w:val="20"/>
          <w:szCs w:val="20"/>
        </w:rPr>
        <w:t>O</w:t>
      </w:r>
      <w:r w:rsidRPr="0049117A">
        <w:rPr>
          <w:rFonts w:ascii="Franklin Gothic Book" w:hAnsi="Franklin Gothic Book"/>
          <w:sz w:val="20"/>
          <w:szCs w:val="20"/>
        </w:rPr>
        <w:t>bčine zahtevati sklenitev pogodbe o medsebojnih obveznostih v zvezi s priključevanjem objekta na komunalno opremo.</w:t>
      </w:r>
    </w:p>
    <w:p w14:paraId="37F96A9C" w14:textId="77777777" w:rsidR="006261E3" w:rsidRPr="0049117A" w:rsidRDefault="002447EC" w:rsidP="004408DF">
      <w:pPr>
        <w:pStyle w:val="Odstavek"/>
        <w:rPr>
          <w:rFonts w:ascii="Franklin Gothic Book" w:hAnsi="Franklin Gothic Book"/>
          <w:sz w:val="20"/>
          <w:szCs w:val="20"/>
        </w:rPr>
      </w:pPr>
      <w:r w:rsidRPr="0049117A">
        <w:rPr>
          <w:rFonts w:ascii="Franklin Gothic Book" w:hAnsi="Franklin Gothic Book"/>
          <w:sz w:val="20"/>
          <w:szCs w:val="20"/>
        </w:rPr>
        <w:t>S pogodbo iz prejšnjega odstavka se določi rok za priključitev objekta na komunalno opremo in druga vprašanja v zvezi s priključevanjem objekta na komunalno opremo</w:t>
      </w:r>
      <w:r w:rsidR="006261E3" w:rsidRPr="0049117A">
        <w:rPr>
          <w:rFonts w:ascii="Franklin Gothic Book" w:hAnsi="Franklin Gothic Book"/>
          <w:sz w:val="20"/>
          <w:szCs w:val="20"/>
        </w:rPr>
        <w:t>.</w:t>
      </w:r>
    </w:p>
    <w:p w14:paraId="767BBC5C" w14:textId="77777777" w:rsidR="006261E3" w:rsidRPr="0049117A" w:rsidRDefault="006261E3" w:rsidP="00676360">
      <w:pPr>
        <w:pStyle w:val="len"/>
        <w:tabs>
          <w:tab w:val="clear" w:pos="4613"/>
          <w:tab w:val="num" w:pos="360"/>
        </w:tabs>
        <w:ind w:left="357" w:hanging="357"/>
      </w:pPr>
      <w:r w:rsidRPr="0049117A">
        <w:t>člen</w:t>
      </w:r>
    </w:p>
    <w:p w14:paraId="03F5FF86" w14:textId="77777777" w:rsidR="006261E3" w:rsidRPr="0049117A" w:rsidRDefault="006261E3" w:rsidP="00F656FF">
      <w:pPr>
        <w:pStyle w:val="OPISLENA"/>
        <w:rPr>
          <w:rFonts w:ascii="Franklin Gothic Book" w:hAnsi="Franklin Gothic Book"/>
          <w:sz w:val="20"/>
        </w:rPr>
      </w:pPr>
      <w:r w:rsidRPr="0049117A">
        <w:rPr>
          <w:rFonts w:ascii="Franklin Gothic Book" w:hAnsi="Franklin Gothic Book"/>
          <w:sz w:val="20"/>
        </w:rPr>
        <w:t>(obveznost priključevanja)</w:t>
      </w:r>
    </w:p>
    <w:p w14:paraId="0F5872F4" w14:textId="77777777" w:rsidR="006261E3" w:rsidRPr="0049117A" w:rsidRDefault="006261E3" w:rsidP="00200890">
      <w:pPr>
        <w:pStyle w:val="Odstavek"/>
        <w:numPr>
          <w:ilvl w:val="0"/>
          <w:numId w:val="3"/>
        </w:numPr>
        <w:rPr>
          <w:rFonts w:ascii="Franklin Gothic Book" w:hAnsi="Franklin Gothic Book"/>
          <w:sz w:val="20"/>
          <w:szCs w:val="20"/>
        </w:rPr>
      </w:pPr>
      <w:r w:rsidRPr="0049117A">
        <w:rPr>
          <w:rFonts w:ascii="Franklin Gothic Book" w:hAnsi="Franklin Gothic Book"/>
          <w:sz w:val="20"/>
          <w:szCs w:val="20"/>
        </w:rPr>
        <w:t>Stroški izgradnje zasebnega priključka so dodatni stroški zavezanca in ne vplivajo na višino odmerjenega komunalnega prispevka.</w:t>
      </w:r>
    </w:p>
    <w:p w14:paraId="4F3EA1C1" w14:textId="77777777" w:rsidR="006261E3" w:rsidRPr="0049117A" w:rsidRDefault="006261E3" w:rsidP="00F656FF">
      <w:pPr>
        <w:pStyle w:val="Odstavek"/>
        <w:rPr>
          <w:rFonts w:ascii="Franklin Gothic Book" w:hAnsi="Franklin Gothic Book"/>
          <w:sz w:val="20"/>
          <w:szCs w:val="20"/>
        </w:rPr>
      </w:pPr>
      <w:r w:rsidRPr="0049117A">
        <w:rPr>
          <w:rFonts w:ascii="Franklin Gothic Book" w:hAnsi="Franklin Gothic Book"/>
          <w:sz w:val="20"/>
          <w:szCs w:val="20"/>
        </w:rPr>
        <w:t>Investitor se mora priključiti na komunalno opremo, katero koristi in mu je nanjo omogočena priključitev.</w:t>
      </w:r>
    </w:p>
    <w:p w14:paraId="64F93E4F" w14:textId="77777777" w:rsidR="0049117A" w:rsidRDefault="0049117A">
      <w:pPr>
        <w:jc w:val="left"/>
        <w:rPr>
          <w:rFonts w:ascii="Franklin Gothic Book" w:hAnsi="Franklin Gothic Book"/>
          <w:bCs/>
          <w:sz w:val="21"/>
          <w:szCs w:val="21"/>
        </w:rPr>
      </w:pPr>
      <w:r>
        <w:br w:type="page"/>
      </w:r>
    </w:p>
    <w:p w14:paraId="30D03BE9" w14:textId="01318CF5" w:rsidR="006261E3" w:rsidRPr="0049117A" w:rsidRDefault="006261E3" w:rsidP="00676360">
      <w:pPr>
        <w:pStyle w:val="len"/>
        <w:tabs>
          <w:tab w:val="clear" w:pos="4613"/>
          <w:tab w:val="num" w:pos="360"/>
        </w:tabs>
        <w:ind w:left="357" w:hanging="357"/>
      </w:pPr>
      <w:r w:rsidRPr="0049117A">
        <w:lastRenderedPageBreak/>
        <w:t>člen</w:t>
      </w:r>
    </w:p>
    <w:p w14:paraId="3F972878" w14:textId="77777777" w:rsidR="006261E3" w:rsidRPr="0049117A" w:rsidRDefault="006261E3" w:rsidP="00F656FF">
      <w:pPr>
        <w:pStyle w:val="OPISLENA"/>
        <w:rPr>
          <w:rFonts w:ascii="Franklin Gothic Book" w:hAnsi="Franklin Gothic Book"/>
          <w:sz w:val="20"/>
        </w:rPr>
      </w:pPr>
      <w:r w:rsidRPr="0049117A">
        <w:rPr>
          <w:rFonts w:ascii="Franklin Gothic Book" w:hAnsi="Franklin Gothic Book"/>
          <w:sz w:val="20"/>
        </w:rPr>
        <w:t>(začetek veljavnosti)</w:t>
      </w:r>
    </w:p>
    <w:p w14:paraId="4C03FD3B" w14:textId="77777777" w:rsidR="0049117A" w:rsidRPr="0049117A" w:rsidRDefault="0049117A" w:rsidP="0049117A">
      <w:pPr>
        <w:pStyle w:val="Odstavek"/>
        <w:numPr>
          <w:ilvl w:val="0"/>
          <w:numId w:val="0"/>
        </w:numPr>
        <w:rPr>
          <w:rFonts w:ascii="Franklin Gothic Book" w:hAnsi="Franklin Gothic Book"/>
          <w:sz w:val="20"/>
          <w:szCs w:val="20"/>
        </w:rPr>
      </w:pPr>
      <w:r w:rsidRPr="0049117A">
        <w:rPr>
          <w:rFonts w:ascii="Franklin Gothic Book" w:hAnsi="Franklin Gothic Book"/>
          <w:sz w:val="20"/>
          <w:szCs w:val="20"/>
        </w:rPr>
        <w:t>Ta odlok začne veljati naslednji dan po objavi v Uradnem glasilu slovenskih občin.</w:t>
      </w:r>
    </w:p>
    <w:tbl>
      <w:tblPr>
        <w:tblW w:w="9356" w:type="dxa"/>
        <w:tblInd w:w="108" w:type="dxa"/>
        <w:tblLook w:val="01E0" w:firstRow="1" w:lastRow="1" w:firstColumn="1" w:lastColumn="1" w:noHBand="0" w:noVBand="0"/>
      </w:tblPr>
      <w:tblGrid>
        <w:gridCol w:w="3828"/>
        <w:gridCol w:w="2312"/>
        <w:gridCol w:w="3216"/>
      </w:tblGrid>
      <w:tr w:rsidR="0049117A" w:rsidRPr="0049117A" w14:paraId="66551511" w14:textId="77777777" w:rsidTr="003722B0">
        <w:tc>
          <w:tcPr>
            <w:tcW w:w="3828" w:type="dxa"/>
          </w:tcPr>
          <w:p w14:paraId="5016A270" w14:textId="77777777" w:rsidR="0049117A" w:rsidRPr="0049117A" w:rsidRDefault="0049117A" w:rsidP="003722B0">
            <w:pPr>
              <w:rPr>
                <w:rFonts w:ascii="Franklin Gothic Book" w:hAnsi="Franklin Gothic Book"/>
                <w:sz w:val="20"/>
                <w:szCs w:val="20"/>
              </w:rPr>
            </w:pPr>
          </w:p>
        </w:tc>
        <w:tc>
          <w:tcPr>
            <w:tcW w:w="2312" w:type="dxa"/>
          </w:tcPr>
          <w:p w14:paraId="0F629302" w14:textId="77777777" w:rsidR="0049117A" w:rsidRPr="0049117A" w:rsidRDefault="0049117A" w:rsidP="003722B0">
            <w:pPr>
              <w:rPr>
                <w:rFonts w:ascii="Franklin Gothic Book" w:hAnsi="Franklin Gothic Book"/>
                <w:sz w:val="20"/>
                <w:szCs w:val="20"/>
              </w:rPr>
            </w:pPr>
          </w:p>
        </w:tc>
        <w:tc>
          <w:tcPr>
            <w:tcW w:w="3216" w:type="dxa"/>
          </w:tcPr>
          <w:p w14:paraId="53AE71EB" w14:textId="77777777" w:rsidR="0049117A" w:rsidRPr="0049117A" w:rsidRDefault="0049117A" w:rsidP="003722B0">
            <w:pPr>
              <w:jc w:val="center"/>
              <w:rPr>
                <w:rFonts w:ascii="Franklin Gothic Book" w:hAnsi="Franklin Gothic Book"/>
                <w:sz w:val="20"/>
                <w:szCs w:val="20"/>
              </w:rPr>
            </w:pPr>
          </w:p>
        </w:tc>
      </w:tr>
      <w:tr w:rsidR="0049117A" w:rsidRPr="0049117A" w14:paraId="34130FC4" w14:textId="77777777" w:rsidTr="003722B0">
        <w:tc>
          <w:tcPr>
            <w:tcW w:w="3828" w:type="dxa"/>
          </w:tcPr>
          <w:p w14:paraId="69161F11" w14:textId="77777777" w:rsidR="0049117A" w:rsidRPr="0049117A" w:rsidRDefault="0049117A" w:rsidP="003722B0">
            <w:pPr>
              <w:rPr>
                <w:rFonts w:ascii="Franklin Gothic Book" w:hAnsi="Franklin Gothic Book"/>
                <w:sz w:val="20"/>
                <w:szCs w:val="20"/>
              </w:rPr>
            </w:pPr>
            <w:r w:rsidRPr="0049117A">
              <w:rPr>
                <w:rFonts w:ascii="Franklin Gothic Book" w:hAnsi="Franklin Gothic Book"/>
                <w:sz w:val="20"/>
                <w:szCs w:val="20"/>
              </w:rPr>
              <w:t>Številka: _____________________</w:t>
            </w:r>
          </w:p>
        </w:tc>
        <w:tc>
          <w:tcPr>
            <w:tcW w:w="2312" w:type="dxa"/>
          </w:tcPr>
          <w:p w14:paraId="10B2AC9D" w14:textId="77777777" w:rsidR="0049117A" w:rsidRPr="0049117A" w:rsidRDefault="0049117A" w:rsidP="003722B0">
            <w:pPr>
              <w:rPr>
                <w:rFonts w:ascii="Franklin Gothic Book" w:hAnsi="Franklin Gothic Book"/>
                <w:sz w:val="20"/>
                <w:szCs w:val="20"/>
              </w:rPr>
            </w:pPr>
          </w:p>
        </w:tc>
        <w:tc>
          <w:tcPr>
            <w:tcW w:w="3216" w:type="dxa"/>
          </w:tcPr>
          <w:p w14:paraId="3194C9EB" w14:textId="77777777" w:rsidR="0049117A" w:rsidRPr="0049117A" w:rsidRDefault="0049117A" w:rsidP="003722B0">
            <w:pPr>
              <w:jc w:val="center"/>
              <w:rPr>
                <w:rFonts w:ascii="Franklin Gothic Book" w:hAnsi="Franklin Gothic Book"/>
                <w:sz w:val="20"/>
                <w:szCs w:val="20"/>
              </w:rPr>
            </w:pPr>
          </w:p>
        </w:tc>
      </w:tr>
      <w:tr w:rsidR="0049117A" w:rsidRPr="0049117A" w14:paraId="0990D10E" w14:textId="77777777" w:rsidTr="003722B0">
        <w:tc>
          <w:tcPr>
            <w:tcW w:w="3828" w:type="dxa"/>
          </w:tcPr>
          <w:p w14:paraId="5A50B269" w14:textId="77777777" w:rsidR="0049117A" w:rsidRPr="0049117A" w:rsidRDefault="0049117A" w:rsidP="003722B0">
            <w:pPr>
              <w:rPr>
                <w:rFonts w:ascii="Franklin Gothic Book" w:hAnsi="Franklin Gothic Book"/>
                <w:sz w:val="20"/>
                <w:szCs w:val="20"/>
              </w:rPr>
            </w:pPr>
            <w:r w:rsidRPr="0049117A">
              <w:rPr>
                <w:rFonts w:ascii="Franklin Gothic Book" w:hAnsi="Franklin Gothic Book"/>
                <w:sz w:val="20"/>
                <w:szCs w:val="20"/>
              </w:rPr>
              <w:t>Datum: __.__.2025</w:t>
            </w:r>
          </w:p>
        </w:tc>
        <w:tc>
          <w:tcPr>
            <w:tcW w:w="2312" w:type="dxa"/>
          </w:tcPr>
          <w:p w14:paraId="64D948AC" w14:textId="77777777" w:rsidR="0049117A" w:rsidRPr="0049117A" w:rsidRDefault="0049117A" w:rsidP="003722B0">
            <w:pPr>
              <w:rPr>
                <w:rFonts w:ascii="Franklin Gothic Book" w:hAnsi="Franklin Gothic Book"/>
                <w:sz w:val="20"/>
                <w:szCs w:val="20"/>
              </w:rPr>
            </w:pPr>
          </w:p>
        </w:tc>
        <w:tc>
          <w:tcPr>
            <w:tcW w:w="3216" w:type="dxa"/>
          </w:tcPr>
          <w:p w14:paraId="7EC5E937" w14:textId="77777777" w:rsidR="0049117A" w:rsidRPr="0049117A" w:rsidRDefault="0049117A" w:rsidP="003722B0">
            <w:pPr>
              <w:jc w:val="center"/>
              <w:rPr>
                <w:rFonts w:ascii="Franklin Gothic Book" w:hAnsi="Franklin Gothic Book"/>
                <w:sz w:val="20"/>
                <w:szCs w:val="20"/>
              </w:rPr>
            </w:pPr>
          </w:p>
        </w:tc>
      </w:tr>
      <w:tr w:rsidR="0049117A" w:rsidRPr="0049117A" w14:paraId="5FA66A0C" w14:textId="77777777" w:rsidTr="003722B0">
        <w:tc>
          <w:tcPr>
            <w:tcW w:w="3828" w:type="dxa"/>
          </w:tcPr>
          <w:p w14:paraId="13B0B31F" w14:textId="77777777" w:rsidR="0049117A" w:rsidRPr="0049117A" w:rsidRDefault="0049117A" w:rsidP="003722B0">
            <w:pPr>
              <w:rPr>
                <w:rFonts w:ascii="Franklin Gothic Book" w:hAnsi="Franklin Gothic Book"/>
                <w:sz w:val="20"/>
                <w:szCs w:val="20"/>
              </w:rPr>
            </w:pPr>
          </w:p>
        </w:tc>
        <w:tc>
          <w:tcPr>
            <w:tcW w:w="2312" w:type="dxa"/>
          </w:tcPr>
          <w:p w14:paraId="7CD4661A" w14:textId="77777777" w:rsidR="0049117A" w:rsidRPr="0049117A" w:rsidRDefault="0049117A" w:rsidP="003722B0">
            <w:pPr>
              <w:rPr>
                <w:rFonts w:ascii="Franklin Gothic Book" w:hAnsi="Franklin Gothic Book"/>
                <w:sz w:val="20"/>
                <w:szCs w:val="20"/>
              </w:rPr>
            </w:pPr>
          </w:p>
        </w:tc>
        <w:tc>
          <w:tcPr>
            <w:tcW w:w="3216" w:type="dxa"/>
          </w:tcPr>
          <w:p w14:paraId="7B5DFC56" w14:textId="77777777" w:rsidR="0049117A" w:rsidRPr="0049117A" w:rsidRDefault="0049117A" w:rsidP="003722B0">
            <w:pPr>
              <w:jc w:val="center"/>
              <w:rPr>
                <w:rFonts w:ascii="Franklin Gothic Book" w:hAnsi="Franklin Gothic Book"/>
                <w:sz w:val="20"/>
                <w:szCs w:val="20"/>
              </w:rPr>
            </w:pPr>
            <w:r w:rsidRPr="0049117A">
              <w:rPr>
                <w:rFonts w:ascii="Franklin Gothic Book" w:hAnsi="Franklin Gothic Book"/>
                <w:sz w:val="20"/>
                <w:szCs w:val="20"/>
              </w:rPr>
              <w:t>Občina Kidričevo</w:t>
            </w:r>
          </w:p>
        </w:tc>
      </w:tr>
      <w:tr w:rsidR="0049117A" w:rsidRPr="0049117A" w14:paraId="2B5BE668" w14:textId="77777777" w:rsidTr="003722B0">
        <w:tc>
          <w:tcPr>
            <w:tcW w:w="3828" w:type="dxa"/>
          </w:tcPr>
          <w:p w14:paraId="0E3F437A" w14:textId="77777777" w:rsidR="0049117A" w:rsidRPr="0049117A" w:rsidRDefault="0049117A" w:rsidP="003722B0">
            <w:pPr>
              <w:rPr>
                <w:rFonts w:ascii="Franklin Gothic Book" w:hAnsi="Franklin Gothic Book"/>
                <w:sz w:val="20"/>
                <w:szCs w:val="20"/>
              </w:rPr>
            </w:pPr>
          </w:p>
        </w:tc>
        <w:tc>
          <w:tcPr>
            <w:tcW w:w="2312" w:type="dxa"/>
          </w:tcPr>
          <w:p w14:paraId="2C0C4F20" w14:textId="77777777" w:rsidR="0049117A" w:rsidRPr="0049117A" w:rsidRDefault="0049117A" w:rsidP="003722B0">
            <w:pPr>
              <w:rPr>
                <w:rFonts w:ascii="Franklin Gothic Book" w:hAnsi="Franklin Gothic Book"/>
                <w:sz w:val="20"/>
                <w:szCs w:val="20"/>
              </w:rPr>
            </w:pPr>
          </w:p>
        </w:tc>
        <w:tc>
          <w:tcPr>
            <w:tcW w:w="3216" w:type="dxa"/>
          </w:tcPr>
          <w:p w14:paraId="6F44541E" w14:textId="77777777" w:rsidR="0049117A" w:rsidRPr="0049117A" w:rsidRDefault="0049117A" w:rsidP="003722B0">
            <w:pPr>
              <w:jc w:val="center"/>
              <w:rPr>
                <w:rFonts w:ascii="Franklin Gothic Book" w:hAnsi="Franklin Gothic Book"/>
                <w:sz w:val="20"/>
                <w:szCs w:val="20"/>
              </w:rPr>
            </w:pPr>
            <w:r w:rsidRPr="0049117A">
              <w:rPr>
                <w:rFonts w:ascii="Franklin Gothic Book" w:hAnsi="Franklin Gothic Book"/>
                <w:sz w:val="20"/>
                <w:szCs w:val="20"/>
              </w:rPr>
              <w:t>Anton Leskovar, župan</w:t>
            </w:r>
          </w:p>
        </w:tc>
      </w:tr>
    </w:tbl>
    <w:p w14:paraId="26A915D0" w14:textId="77777777" w:rsidR="00C54F25" w:rsidRPr="00676360" w:rsidRDefault="00C54F25" w:rsidP="0049117A">
      <w:pPr>
        <w:rPr>
          <w:rFonts w:ascii="Franklin Gothic Book" w:hAnsi="Franklin Gothic Book"/>
          <w:sz w:val="20"/>
          <w:szCs w:val="20"/>
        </w:rPr>
      </w:pPr>
    </w:p>
    <w:sectPr w:rsidR="00C54F25" w:rsidRPr="00676360" w:rsidSect="005019E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F6D9F" w14:textId="77777777" w:rsidR="006D01C8" w:rsidRDefault="006D01C8" w:rsidP="00F656FF">
      <w:r>
        <w:separator/>
      </w:r>
    </w:p>
  </w:endnote>
  <w:endnote w:type="continuationSeparator" w:id="0">
    <w:p w14:paraId="2E04D618" w14:textId="77777777" w:rsidR="006D01C8" w:rsidRDefault="006D01C8" w:rsidP="00F65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310DC" w14:textId="77777777" w:rsidR="006D01C8" w:rsidRDefault="006D01C8" w:rsidP="00F656FF">
      <w:r>
        <w:separator/>
      </w:r>
    </w:p>
  </w:footnote>
  <w:footnote w:type="continuationSeparator" w:id="0">
    <w:p w14:paraId="0C499947" w14:textId="77777777" w:rsidR="006D01C8" w:rsidRDefault="006D01C8" w:rsidP="00F656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B5AAD4BE"/>
    <w:name w:val="WW8Num10"/>
    <w:lvl w:ilvl="0">
      <w:start w:val="1"/>
      <w:numFmt w:val="decimal"/>
      <w:pStyle w:val="Preglednica"/>
      <w:lvlText w:val="Preglednica %1:"/>
      <w:lvlJc w:val="left"/>
      <w:rPr>
        <w:rFonts w:cs="Times New Roman" w:hint="default"/>
        <w:b w:val="0"/>
        <w:bCs w:val="0"/>
        <w:iCs w:val="0"/>
        <w:caps w:val="0"/>
        <w:smallCaps w:val="0"/>
        <w:strike w:val="0"/>
        <w:dstrike w:val="0"/>
        <w:vanish w:val="0"/>
        <w:color w:val="000000"/>
        <w:spacing w:val="0"/>
        <w:kern w:val="1"/>
        <w:position w:val="0"/>
        <w:sz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21B0354"/>
    <w:multiLevelType w:val="hybridMultilevel"/>
    <w:tmpl w:val="0464C5E2"/>
    <w:lvl w:ilvl="0" w:tplc="13A87BB0">
      <w:start w:val="1"/>
      <w:numFmt w:val="bullet"/>
      <w:pStyle w:val="Graphbullet3"/>
      <w:lvlText w:val=""/>
      <w:lvlJc w:val="left"/>
      <w:pPr>
        <w:ind w:left="720" w:hanging="360"/>
      </w:pPr>
      <w:rPr>
        <w:rFonts w:ascii="Symbol" w:hAnsi="Symbol" w:hint="default"/>
        <w:color w:val="70AD47" w:themeColor="accent6"/>
        <w:u w:color="4472C4"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8B351F"/>
    <w:multiLevelType w:val="multilevel"/>
    <w:tmpl w:val="CCA45C48"/>
    <w:styleLink w:val="Locus"/>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2.%3.1"/>
      <w:lvlJc w:val="left"/>
      <w:pPr>
        <w:tabs>
          <w:tab w:val="num" w:pos="567"/>
        </w:tabs>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2F059C5"/>
    <w:multiLevelType w:val="hybridMultilevel"/>
    <w:tmpl w:val="117894FC"/>
    <w:lvl w:ilvl="0" w:tplc="3060231A">
      <w:start w:val="1"/>
      <w:numFmt w:val="bullet"/>
      <w:pStyle w:val="Oznaenseznam"/>
      <w:lvlText w:val=""/>
      <w:lvlJc w:val="left"/>
      <w:pPr>
        <w:ind w:left="720" w:hanging="360"/>
      </w:pPr>
      <w:rPr>
        <w:rFonts w:ascii="Symbol" w:hAnsi="Symbol" w:hint="default"/>
        <w:color w:val="ED7D31" w:themeColor="accent2"/>
        <w:u w:color="4472C4"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A87515"/>
    <w:multiLevelType w:val="hybridMultilevel"/>
    <w:tmpl w:val="7CC627BC"/>
    <w:lvl w:ilvl="0" w:tplc="D236D9F4">
      <w:start w:val="1"/>
      <w:numFmt w:val="decimal"/>
      <w:pStyle w:val="len"/>
      <w:lvlText w:val="%1."/>
      <w:lvlJc w:val="left"/>
      <w:pPr>
        <w:tabs>
          <w:tab w:val="num" w:pos="4613"/>
        </w:tabs>
        <w:ind w:left="4613" w:hanging="360"/>
      </w:pPr>
      <w:rPr>
        <w:rFonts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5A33A18"/>
    <w:multiLevelType w:val="hybridMultilevel"/>
    <w:tmpl w:val="A16E6828"/>
    <w:lvl w:ilvl="0" w:tplc="4F7260CA">
      <w:start w:val="1"/>
      <w:numFmt w:val="decimal"/>
      <w:pStyle w:val="LCSlike-opis"/>
      <w:lvlText w:val="Slika %1: "/>
      <w:lvlJc w:val="left"/>
      <w:pPr>
        <w:ind w:left="360" w:hanging="360"/>
      </w:pPr>
      <w:rPr>
        <w:rFonts w:ascii="Calibri" w:hAnsi="Calibri" w:cs="Times New Roman" w:hint="default"/>
        <w:b/>
        <w:i w:val="0"/>
        <w:color w:val="7BA4DB"/>
        <w:sz w:val="16"/>
        <w:szCs w:val="16"/>
      </w:rPr>
    </w:lvl>
    <w:lvl w:ilvl="1" w:tplc="04240019">
      <w:start w:val="1"/>
      <w:numFmt w:val="lowerLetter"/>
      <w:lvlText w:val="%2."/>
      <w:lvlJc w:val="left"/>
      <w:pPr>
        <w:ind w:left="1440" w:hanging="360"/>
      </w:pPr>
      <w:rPr>
        <w:rFonts w:cs="Times New Roman"/>
      </w:rPr>
    </w:lvl>
    <w:lvl w:ilvl="2" w:tplc="0424001B">
      <w:start w:val="1"/>
      <w:numFmt w:val="lowerRoman"/>
      <w:lvlText w:val="%3."/>
      <w:lvlJc w:val="right"/>
      <w:pPr>
        <w:ind w:left="2160" w:hanging="180"/>
      </w:pPr>
      <w:rPr>
        <w:rFonts w:cs="Times New Roman"/>
      </w:rPr>
    </w:lvl>
    <w:lvl w:ilvl="3" w:tplc="0424000F">
      <w:start w:val="1"/>
      <w:numFmt w:val="decimal"/>
      <w:lvlText w:val="%4."/>
      <w:lvlJc w:val="left"/>
      <w:pPr>
        <w:ind w:left="2880" w:hanging="360"/>
      </w:pPr>
      <w:rPr>
        <w:rFonts w:cs="Times New Roman"/>
      </w:rPr>
    </w:lvl>
    <w:lvl w:ilvl="4" w:tplc="04240019">
      <w:start w:val="1"/>
      <w:numFmt w:val="lowerLetter"/>
      <w:lvlText w:val="%5."/>
      <w:lvlJc w:val="left"/>
      <w:pPr>
        <w:ind w:left="3600" w:hanging="360"/>
      </w:pPr>
      <w:rPr>
        <w:rFonts w:cs="Times New Roman"/>
      </w:rPr>
    </w:lvl>
    <w:lvl w:ilvl="5" w:tplc="0424001B">
      <w:start w:val="1"/>
      <w:numFmt w:val="lowerRoman"/>
      <w:lvlText w:val="%6."/>
      <w:lvlJc w:val="right"/>
      <w:pPr>
        <w:ind w:left="4320" w:hanging="180"/>
      </w:pPr>
      <w:rPr>
        <w:rFonts w:cs="Times New Roman"/>
      </w:rPr>
    </w:lvl>
    <w:lvl w:ilvl="6" w:tplc="0424000F">
      <w:start w:val="1"/>
      <w:numFmt w:val="decimal"/>
      <w:lvlText w:val="%7."/>
      <w:lvlJc w:val="left"/>
      <w:pPr>
        <w:ind w:left="5040" w:hanging="360"/>
      </w:pPr>
      <w:rPr>
        <w:rFonts w:cs="Times New Roman"/>
      </w:rPr>
    </w:lvl>
    <w:lvl w:ilvl="7" w:tplc="04240019">
      <w:start w:val="1"/>
      <w:numFmt w:val="lowerLetter"/>
      <w:lvlText w:val="%8."/>
      <w:lvlJc w:val="left"/>
      <w:pPr>
        <w:ind w:left="5760" w:hanging="360"/>
      </w:pPr>
      <w:rPr>
        <w:rFonts w:cs="Times New Roman"/>
      </w:rPr>
    </w:lvl>
    <w:lvl w:ilvl="8" w:tplc="0424001B">
      <w:start w:val="1"/>
      <w:numFmt w:val="lowerRoman"/>
      <w:lvlText w:val="%9."/>
      <w:lvlJc w:val="right"/>
      <w:pPr>
        <w:ind w:left="6480" w:hanging="180"/>
      </w:pPr>
      <w:rPr>
        <w:rFonts w:cs="Times New Roman"/>
      </w:rPr>
    </w:lvl>
  </w:abstractNum>
  <w:abstractNum w:abstractNumId="6" w15:restartNumberingAfterBreak="0">
    <w:nsid w:val="3E755743"/>
    <w:multiLevelType w:val="hybridMultilevel"/>
    <w:tmpl w:val="93BE48FA"/>
    <w:lvl w:ilvl="0" w:tplc="57EC68B8">
      <w:start w:val="1"/>
      <w:numFmt w:val="decimal"/>
      <w:pStyle w:val="Odstavek"/>
      <w:lvlText w:val="(%1)"/>
      <w:lvlJc w:val="left"/>
      <w:pPr>
        <w:tabs>
          <w:tab w:val="num" w:pos="0"/>
        </w:tabs>
        <w:ind w:left="57" w:hanging="57"/>
      </w:pPr>
      <w:rPr>
        <w:rFonts w:hint="default"/>
        <w:b w:val="0"/>
        <w:color w:val="auto"/>
      </w:rPr>
    </w:lvl>
    <w:lvl w:ilvl="1" w:tplc="04240019">
      <w:start w:val="1"/>
      <w:numFmt w:val="bullet"/>
      <w:lvlText w:val="-"/>
      <w:lvlJc w:val="left"/>
      <w:pPr>
        <w:tabs>
          <w:tab w:val="num" w:pos="1440"/>
        </w:tabs>
        <w:ind w:left="1440" w:hanging="360"/>
      </w:pPr>
      <w:rPr>
        <w:rFonts w:ascii="Arial" w:hAnsi="Arial" w:hint="default"/>
      </w:rPr>
    </w:lvl>
    <w:lvl w:ilvl="2" w:tplc="4456EE70">
      <w:start w:val="1"/>
      <w:numFmt w:val="upperLetter"/>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304849031">
    <w:abstractNumId w:val="4"/>
  </w:num>
  <w:num w:numId="2" w16cid:durableId="1965192733">
    <w:abstractNumId w:val="6"/>
  </w:num>
  <w:num w:numId="3" w16cid:durableId="1910339579">
    <w:abstractNumId w:val="6"/>
    <w:lvlOverride w:ilvl="0">
      <w:startOverride w:val="1"/>
    </w:lvlOverride>
  </w:num>
  <w:num w:numId="4" w16cid:durableId="131793357">
    <w:abstractNumId w:val="6"/>
    <w:lvlOverride w:ilvl="0">
      <w:startOverride w:val="1"/>
    </w:lvlOverride>
  </w:num>
  <w:num w:numId="5" w16cid:durableId="344674357">
    <w:abstractNumId w:val="0"/>
  </w:num>
  <w:num w:numId="6" w16cid:durableId="1328362062">
    <w:abstractNumId w:val="6"/>
  </w:num>
  <w:num w:numId="7" w16cid:durableId="1369329242">
    <w:abstractNumId w:val="6"/>
    <w:lvlOverride w:ilvl="0">
      <w:startOverride w:val="1"/>
    </w:lvlOverride>
  </w:num>
  <w:num w:numId="8" w16cid:durableId="221136657">
    <w:abstractNumId w:val="6"/>
    <w:lvlOverride w:ilvl="0">
      <w:startOverride w:val="1"/>
    </w:lvlOverride>
  </w:num>
  <w:num w:numId="9" w16cid:durableId="525605172">
    <w:abstractNumId w:val="6"/>
    <w:lvlOverride w:ilvl="0">
      <w:startOverride w:val="1"/>
    </w:lvlOverride>
  </w:num>
  <w:num w:numId="10" w16cid:durableId="1964071954">
    <w:abstractNumId w:val="5"/>
  </w:num>
  <w:num w:numId="11" w16cid:durableId="1518809038">
    <w:abstractNumId w:val="6"/>
    <w:lvlOverride w:ilvl="0">
      <w:startOverride w:val="1"/>
    </w:lvlOverride>
  </w:num>
  <w:num w:numId="12" w16cid:durableId="750346538">
    <w:abstractNumId w:val="6"/>
    <w:lvlOverride w:ilvl="0">
      <w:startOverride w:val="1"/>
    </w:lvlOverride>
  </w:num>
  <w:num w:numId="13" w16cid:durableId="322854905">
    <w:abstractNumId w:val="6"/>
    <w:lvlOverride w:ilvl="0">
      <w:startOverride w:val="1"/>
    </w:lvlOverride>
  </w:num>
  <w:num w:numId="14" w16cid:durableId="536894242">
    <w:abstractNumId w:val="6"/>
    <w:lvlOverride w:ilvl="0">
      <w:startOverride w:val="1"/>
    </w:lvlOverride>
  </w:num>
  <w:num w:numId="15" w16cid:durableId="884101161">
    <w:abstractNumId w:val="3"/>
  </w:num>
  <w:num w:numId="16" w16cid:durableId="1052459057">
    <w:abstractNumId w:val="1"/>
  </w:num>
  <w:num w:numId="17" w16cid:durableId="61801880">
    <w:abstractNumId w:val="6"/>
  </w:num>
  <w:num w:numId="18" w16cid:durableId="145559528">
    <w:abstractNumId w:val="2"/>
  </w:num>
  <w:num w:numId="19" w16cid:durableId="193275595">
    <w:abstractNumId w:val="6"/>
  </w:num>
  <w:num w:numId="20" w16cid:durableId="681057138">
    <w:abstractNumId w:val="6"/>
  </w:num>
  <w:num w:numId="21" w16cid:durableId="1030760764">
    <w:abstractNumId w:val="6"/>
    <w:lvlOverride w:ilvl="0">
      <w:startOverride w:val="1"/>
    </w:lvlOverride>
  </w:num>
  <w:num w:numId="22" w16cid:durableId="152516737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DCB"/>
    <w:rsid w:val="00000D4D"/>
    <w:rsid w:val="000012D5"/>
    <w:rsid w:val="000017D1"/>
    <w:rsid w:val="00002055"/>
    <w:rsid w:val="000029AA"/>
    <w:rsid w:val="00003220"/>
    <w:rsid w:val="000034AD"/>
    <w:rsid w:val="00003E88"/>
    <w:rsid w:val="0000427F"/>
    <w:rsid w:val="00004A31"/>
    <w:rsid w:val="00004BB9"/>
    <w:rsid w:val="00005AA8"/>
    <w:rsid w:val="00006119"/>
    <w:rsid w:val="00006AA0"/>
    <w:rsid w:val="00006FAA"/>
    <w:rsid w:val="000072AF"/>
    <w:rsid w:val="00007AE1"/>
    <w:rsid w:val="0001155E"/>
    <w:rsid w:val="00011754"/>
    <w:rsid w:val="00012E76"/>
    <w:rsid w:val="00012FD4"/>
    <w:rsid w:val="00013311"/>
    <w:rsid w:val="00013ADF"/>
    <w:rsid w:val="00014431"/>
    <w:rsid w:val="0001599B"/>
    <w:rsid w:val="000166BE"/>
    <w:rsid w:val="00016CC0"/>
    <w:rsid w:val="00016EB7"/>
    <w:rsid w:val="000174E6"/>
    <w:rsid w:val="000175F6"/>
    <w:rsid w:val="000175FE"/>
    <w:rsid w:val="000178C6"/>
    <w:rsid w:val="00017BFA"/>
    <w:rsid w:val="00017EE4"/>
    <w:rsid w:val="0002078E"/>
    <w:rsid w:val="00021049"/>
    <w:rsid w:val="0002121A"/>
    <w:rsid w:val="000214D2"/>
    <w:rsid w:val="0002193E"/>
    <w:rsid w:val="00022C65"/>
    <w:rsid w:val="0002332B"/>
    <w:rsid w:val="00023357"/>
    <w:rsid w:val="000235CD"/>
    <w:rsid w:val="00023740"/>
    <w:rsid w:val="000238EC"/>
    <w:rsid w:val="00023929"/>
    <w:rsid w:val="00023CBB"/>
    <w:rsid w:val="00024388"/>
    <w:rsid w:val="000247EF"/>
    <w:rsid w:val="00024BBA"/>
    <w:rsid w:val="00025040"/>
    <w:rsid w:val="00025A40"/>
    <w:rsid w:val="000304B7"/>
    <w:rsid w:val="00031167"/>
    <w:rsid w:val="00031507"/>
    <w:rsid w:val="000318C2"/>
    <w:rsid w:val="00032057"/>
    <w:rsid w:val="00032871"/>
    <w:rsid w:val="00032CBF"/>
    <w:rsid w:val="00032F3F"/>
    <w:rsid w:val="000331C9"/>
    <w:rsid w:val="000334C5"/>
    <w:rsid w:val="0003379D"/>
    <w:rsid w:val="000341B5"/>
    <w:rsid w:val="0003439E"/>
    <w:rsid w:val="00034CE3"/>
    <w:rsid w:val="00035114"/>
    <w:rsid w:val="000353DE"/>
    <w:rsid w:val="00035816"/>
    <w:rsid w:val="00035C5E"/>
    <w:rsid w:val="00036D45"/>
    <w:rsid w:val="00037538"/>
    <w:rsid w:val="00037E0D"/>
    <w:rsid w:val="00040AF3"/>
    <w:rsid w:val="00040C5E"/>
    <w:rsid w:val="000418E4"/>
    <w:rsid w:val="00041963"/>
    <w:rsid w:val="00041D2C"/>
    <w:rsid w:val="00042231"/>
    <w:rsid w:val="00042298"/>
    <w:rsid w:val="000423CB"/>
    <w:rsid w:val="000424E1"/>
    <w:rsid w:val="00042792"/>
    <w:rsid w:val="00042E8B"/>
    <w:rsid w:val="00043618"/>
    <w:rsid w:val="00043A45"/>
    <w:rsid w:val="00044734"/>
    <w:rsid w:val="0004483A"/>
    <w:rsid w:val="0004485C"/>
    <w:rsid w:val="00044C30"/>
    <w:rsid w:val="00044F8A"/>
    <w:rsid w:val="000455D3"/>
    <w:rsid w:val="00045DF2"/>
    <w:rsid w:val="00045F7E"/>
    <w:rsid w:val="00046246"/>
    <w:rsid w:val="00046314"/>
    <w:rsid w:val="000465FF"/>
    <w:rsid w:val="00046F13"/>
    <w:rsid w:val="000509F6"/>
    <w:rsid w:val="00050ACE"/>
    <w:rsid w:val="00050FB2"/>
    <w:rsid w:val="000515C0"/>
    <w:rsid w:val="000516FF"/>
    <w:rsid w:val="0005199D"/>
    <w:rsid w:val="00052060"/>
    <w:rsid w:val="0005228F"/>
    <w:rsid w:val="00052461"/>
    <w:rsid w:val="0005305B"/>
    <w:rsid w:val="00053339"/>
    <w:rsid w:val="0005383D"/>
    <w:rsid w:val="00053963"/>
    <w:rsid w:val="00053FD8"/>
    <w:rsid w:val="00054F98"/>
    <w:rsid w:val="00055A49"/>
    <w:rsid w:val="000571F9"/>
    <w:rsid w:val="00057E15"/>
    <w:rsid w:val="000600B8"/>
    <w:rsid w:val="00061478"/>
    <w:rsid w:val="00062059"/>
    <w:rsid w:val="00062572"/>
    <w:rsid w:val="00064B53"/>
    <w:rsid w:val="00064D23"/>
    <w:rsid w:val="00064D3F"/>
    <w:rsid w:val="000650E7"/>
    <w:rsid w:val="0006513B"/>
    <w:rsid w:val="000657C7"/>
    <w:rsid w:val="00065870"/>
    <w:rsid w:val="00065886"/>
    <w:rsid w:val="00065E08"/>
    <w:rsid w:val="000662F8"/>
    <w:rsid w:val="00066A79"/>
    <w:rsid w:val="00066B93"/>
    <w:rsid w:val="00066E2F"/>
    <w:rsid w:val="00066F5B"/>
    <w:rsid w:val="000703C6"/>
    <w:rsid w:val="00070595"/>
    <w:rsid w:val="0007067F"/>
    <w:rsid w:val="00070A53"/>
    <w:rsid w:val="000713F3"/>
    <w:rsid w:val="000715EE"/>
    <w:rsid w:val="00071F1C"/>
    <w:rsid w:val="000738F7"/>
    <w:rsid w:val="00073BAE"/>
    <w:rsid w:val="00073C2D"/>
    <w:rsid w:val="00073CE5"/>
    <w:rsid w:val="000743E0"/>
    <w:rsid w:val="00075419"/>
    <w:rsid w:val="00075C3A"/>
    <w:rsid w:val="0007601C"/>
    <w:rsid w:val="00077012"/>
    <w:rsid w:val="00080950"/>
    <w:rsid w:val="00080CF1"/>
    <w:rsid w:val="00081959"/>
    <w:rsid w:val="0008197F"/>
    <w:rsid w:val="00081B92"/>
    <w:rsid w:val="00083307"/>
    <w:rsid w:val="000834F9"/>
    <w:rsid w:val="0008362D"/>
    <w:rsid w:val="000838AC"/>
    <w:rsid w:val="00083ECF"/>
    <w:rsid w:val="0008488A"/>
    <w:rsid w:val="000851DF"/>
    <w:rsid w:val="000862B8"/>
    <w:rsid w:val="0008663E"/>
    <w:rsid w:val="0008705E"/>
    <w:rsid w:val="00087B66"/>
    <w:rsid w:val="00087C13"/>
    <w:rsid w:val="00087FF6"/>
    <w:rsid w:val="00090014"/>
    <w:rsid w:val="0009096F"/>
    <w:rsid w:val="000909FC"/>
    <w:rsid w:val="00091763"/>
    <w:rsid w:val="00091799"/>
    <w:rsid w:val="00091A00"/>
    <w:rsid w:val="00091C5C"/>
    <w:rsid w:val="00092895"/>
    <w:rsid w:val="0009294A"/>
    <w:rsid w:val="00092965"/>
    <w:rsid w:val="00093700"/>
    <w:rsid w:val="000938AB"/>
    <w:rsid w:val="00093D47"/>
    <w:rsid w:val="0009632B"/>
    <w:rsid w:val="0009666B"/>
    <w:rsid w:val="00096A24"/>
    <w:rsid w:val="00096A61"/>
    <w:rsid w:val="00096B3B"/>
    <w:rsid w:val="0009713B"/>
    <w:rsid w:val="00097389"/>
    <w:rsid w:val="00097FA7"/>
    <w:rsid w:val="000A0BB7"/>
    <w:rsid w:val="000A15D5"/>
    <w:rsid w:val="000A18DE"/>
    <w:rsid w:val="000A1C7F"/>
    <w:rsid w:val="000A22CA"/>
    <w:rsid w:val="000A23DF"/>
    <w:rsid w:val="000A37D5"/>
    <w:rsid w:val="000A3A5A"/>
    <w:rsid w:val="000A4323"/>
    <w:rsid w:val="000A45BF"/>
    <w:rsid w:val="000A4617"/>
    <w:rsid w:val="000A4A2A"/>
    <w:rsid w:val="000A4D23"/>
    <w:rsid w:val="000A5E5A"/>
    <w:rsid w:val="000A5F89"/>
    <w:rsid w:val="000A6689"/>
    <w:rsid w:val="000A718E"/>
    <w:rsid w:val="000A731D"/>
    <w:rsid w:val="000A781B"/>
    <w:rsid w:val="000A7860"/>
    <w:rsid w:val="000B02BA"/>
    <w:rsid w:val="000B1B38"/>
    <w:rsid w:val="000B273D"/>
    <w:rsid w:val="000B28B9"/>
    <w:rsid w:val="000B2C07"/>
    <w:rsid w:val="000B326B"/>
    <w:rsid w:val="000B3452"/>
    <w:rsid w:val="000B3C75"/>
    <w:rsid w:val="000B517F"/>
    <w:rsid w:val="000B5316"/>
    <w:rsid w:val="000B5A71"/>
    <w:rsid w:val="000B65A1"/>
    <w:rsid w:val="000B6A35"/>
    <w:rsid w:val="000B72B7"/>
    <w:rsid w:val="000B72BE"/>
    <w:rsid w:val="000B7B34"/>
    <w:rsid w:val="000B7F88"/>
    <w:rsid w:val="000C2CCC"/>
    <w:rsid w:val="000C3038"/>
    <w:rsid w:val="000C34A4"/>
    <w:rsid w:val="000C3771"/>
    <w:rsid w:val="000C3962"/>
    <w:rsid w:val="000C5D05"/>
    <w:rsid w:val="000C6310"/>
    <w:rsid w:val="000C64AF"/>
    <w:rsid w:val="000C690B"/>
    <w:rsid w:val="000C6BCF"/>
    <w:rsid w:val="000C75D6"/>
    <w:rsid w:val="000C770E"/>
    <w:rsid w:val="000C77DD"/>
    <w:rsid w:val="000D1044"/>
    <w:rsid w:val="000D2591"/>
    <w:rsid w:val="000D2822"/>
    <w:rsid w:val="000D28EB"/>
    <w:rsid w:val="000D3739"/>
    <w:rsid w:val="000D3D6D"/>
    <w:rsid w:val="000D47B8"/>
    <w:rsid w:val="000D4C1B"/>
    <w:rsid w:val="000D4DA5"/>
    <w:rsid w:val="000D4E20"/>
    <w:rsid w:val="000D57D7"/>
    <w:rsid w:val="000D5C4B"/>
    <w:rsid w:val="000D617F"/>
    <w:rsid w:val="000D6500"/>
    <w:rsid w:val="000D652F"/>
    <w:rsid w:val="000D6A38"/>
    <w:rsid w:val="000D77F5"/>
    <w:rsid w:val="000D7ADF"/>
    <w:rsid w:val="000D7F92"/>
    <w:rsid w:val="000E0171"/>
    <w:rsid w:val="000E038D"/>
    <w:rsid w:val="000E13BC"/>
    <w:rsid w:val="000E1E59"/>
    <w:rsid w:val="000E2458"/>
    <w:rsid w:val="000E2C3B"/>
    <w:rsid w:val="000E2D43"/>
    <w:rsid w:val="000E3156"/>
    <w:rsid w:val="000E361F"/>
    <w:rsid w:val="000E3896"/>
    <w:rsid w:val="000E4ECC"/>
    <w:rsid w:val="000E4F1C"/>
    <w:rsid w:val="000E5070"/>
    <w:rsid w:val="000E513E"/>
    <w:rsid w:val="000E6427"/>
    <w:rsid w:val="000E6E05"/>
    <w:rsid w:val="000E7AA5"/>
    <w:rsid w:val="000F01EA"/>
    <w:rsid w:val="000F07FD"/>
    <w:rsid w:val="000F0AAB"/>
    <w:rsid w:val="000F0EED"/>
    <w:rsid w:val="000F1531"/>
    <w:rsid w:val="000F16F3"/>
    <w:rsid w:val="000F19A4"/>
    <w:rsid w:val="000F1D5A"/>
    <w:rsid w:val="000F2E50"/>
    <w:rsid w:val="000F314A"/>
    <w:rsid w:val="000F37DC"/>
    <w:rsid w:val="000F4584"/>
    <w:rsid w:val="000F4F90"/>
    <w:rsid w:val="000F57AA"/>
    <w:rsid w:val="000F61D9"/>
    <w:rsid w:val="000F6E59"/>
    <w:rsid w:val="000F717A"/>
    <w:rsid w:val="000F7365"/>
    <w:rsid w:val="000F752A"/>
    <w:rsid w:val="000F78EB"/>
    <w:rsid w:val="00100645"/>
    <w:rsid w:val="001014CB"/>
    <w:rsid w:val="001014D9"/>
    <w:rsid w:val="00102F93"/>
    <w:rsid w:val="0010319F"/>
    <w:rsid w:val="0010413A"/>
    <w:rsid w:val="00104372"/>
    <w:rsid w:val="0010486C"/>
    <w:rsid w:val="0010495C"/>
    <w:rsid w:val="00104BD9"/>
    <w:rsid w:val="0010541E"/>
    <w:rsid w:val="001064EF"/>
    <w:rsid w:val="00106585"/>
    <w:rsid w:val="00107825"/>
    <w:rsid w:val="00110593"/>
    <w:rsid w:val="0011060F"/>
    <w:rsid w:val="0011198A"/>
    <w:rsid w:val="00111F0A"/>
    <w:rsid w:val="00111F88"/>
    <w:rsid w:val="001126EC"/>
    <w:rsid w:val="00112A27"/>
    <w:rsid w:val="00113657"/>
    <w:rsid w:val="00113DE2"/>
    <w:rsid w:val="00113FDB"/>
    <w:rsid w:val="00114220"/>
    <w:rsid w:val="00114495"/>
    <w:rsid w:val="0011488D"/>
    <w:rsid w:val="00114D95"/>
    <w:rsid w:val="001157F5"/>
    <w:rsid w:val="0011593C"/>
    <w:rsid w:val="00115D6C"/>
    <w:rsid w:val="00116194"/>
    <w:rsid w:val="0011656E"/>
    <w:rsid w:val="00116DC9"/>
    <w:rsid w:val="0011719C"/>
    <w:rsid w:val="001171F1"/>
    <w:rsid w:val="001177D1"/>
    <w:rsid w:val="001209F5"/>
    <w:rsid w:val="0012352B"/>
    <w:rsid w:val="00123CB0"/>
    <w:rsid w:val="00123D43"/>
    <w:rsid w:val="00124142"/>
    <w:rsid w:val="0012453C"/>
    <w:rsid w:val="0012464C"/>
    <w:rsid w:val="0012478C"/>
    <w:rsid w:val="00124818"/>
    <w:rsid w:val="00124D0B"/>
    <w:rsid w:val="0012527A"/>
    <w:rsid w:val="00125432"/>
    <w:rsid w:val="00125741"/>
    <w:rsid w:val="00125BC2"/>
    <w:rsid w:val="00126742"/>
    <w:rsid w:val="00126968"/>
    <w:rsid w:val="0012714F"/>
    <w:rsid w:val="00127E42"/>
    <w:rsid w:val="00130275"/>
    <w:rsid w:val="001324FC"/>
    <w:rsid w:val="00132AA3"/>
    <w:rsid w:val="001336F4"/>
    <w:rsid w:val="00135557"/>
    <w:rsid w:val="00135A33"/>
    <w:rsid w:val="00135E42"/>
    <w:rsid w:val="00136EB0"/>
    <w:rsid w:val="001376A4"/>
    <w:rsid w:val="00140AF3"/>
    <w:rsid w:val="001411D8"/>
    <w:rsid w:val="00142179"/>
    <w:rsid w:val="00142396"/>
    <w:rsid w:val="00143C90"/>
    <w:rsid w:val="001440CE"/>
    <w:rsid w:val="0014411B"/>
    <w:rsid w:val="00145057"/>
    <w:rsid w:val="00145240"/>
    <w:rsid w:val="001455CD"/>
    <w:rsid w:val="001460FA"/>
    <w:rsid w:val="00146DC7"/>
    <w:rsid w:val="00147021"/>
    <w:rsid w:val="00147252"/>
    <w:rsid w:val="00147F8A"/>
    <w:rsid w:val="00150640"/>
    <w:rsid w:val="00150DC4"/>
    <w:rsid w:val="0015150D"/>
    <w:rsid w:val="00152998"/>
    <w:rsid w:val="00153577"/>
    <w:rsid w:val="00153AB9"/>
    <w:rsid w:val="001545AA"/>
    <w:rsid w:val="0015522A"/>
    <w:rsid w:val="0015565A"/>
    <w:rsid w:val="00156164"/>
    <w:rsid w:val="00156ED1"/>
    <w:rsid w:val="00157B91"/>
    <w:rsid w:val="001606A5"/>
    <w:rsid w:val="00160F1D"/>
    <w:rsid w:val="001617EC"/>
    <w:rsid w:val="0016269F"/>
    <w:rsid w:val="0016275F"/>
    <w:rsid w:val="00162A4E"/>
    <w:rsid w:val="0016330C"/>
    <w:rsid w:val="00164925"/>
    <w:rsid w:val="00164EF5"/>
    <w:rsid w:val="0016554A"/>
    <w:rsid w:val="00165CB6"/>
    <w:rsid w:val="00165F7C"/>
    <w:rsid w:val="001663E3"/>
    <w:rsid w:val="0016647A"/>
    <w:rsid w:val="0016723C"/>
    <w:rsid w:val="00167541"/>
    <w:rsid w:val="00167577"/>
    <w:rsid w:val="001675B8"/>
    <w:rsid w:val="00167FAB"/>
    <w:rsid w:val="001702CD"/>
    <w:rsid w:val="00170904"/>
    <w:rsid w:val="001718E2"/>
    <w:rsid w:val="00171BDC"/>
    <w:rsid w:val="00172953"/>
    <w:rsid w:val="0017332B"/>
    <w:rsid w:val="001744ED"/>
    <w:rsid w:val="00175843"/>
    <w:rsid w:val="00176F7F"/>
    <w:rsid w:val="001777CC"/>
    <w:rsid w:val="00180E8E"/>
    <w:rsid w:val="00180F4D"/>
    <w:rsid w:val="00182DB1"/>
    <w:rsid w:val="001833D0"/>
    <w:rsid w:val="0018356A"/>
    <w:rsid w:val="001836A6"/>
    <w:rsid w:val="00183D62"/>
    <w:rsid w:val="00184EA4"/>
    <w:rsid w:val="00184EBA"/>
    <w:rsid w:val="00185F93"/>
    <w:rsid w:val="00186090"/>
    <w:rsid w:val="00186A12"/>
    <w:rsid w:val="001877E4"/>
    <w:rsid w:val="00187E30"/>
    <w:rsid w:val="00190509"/>
    <w:rsid w:val="00190B27"/>
    <w:rsid w:val="001910CD"/>
    <w:rsid w:val="00191754"/>
    <w:rsid w:val="00192C8B"/>
    <w:rsid w:val="00193672"/>
    <w:rsid w:val="0019393F"/>
    <w:rsid w:val="00193D62"/>
    <w:rsid w:val="001941C4"/>
    <w:rsid w:val="00194D77"/>
    <w:rsid w:val="001952AF"/>
    <w:rsid w:val="0019631E"/>
    <w:rsid w:val="00196EE5"/>
    <w:rsid w:val="001A05AF"/>
    <w:rsid w:val="001A0710"/>
    <w:rsid w:val="001A08C4"/>
    <w:rsid w:val="001A10D2"/>
    <w:rsid w:val="001A1D16"/>
    <w:rsid w:val="001A24B7"/>
    <w:rsid w:val="001A25E0"/>
    <w:rsid w:val="001A2F36"/>
    <w:rsid w:val="001A3694"/>
    <w:rsid w:val="001A3A25"/>
    <w:rsid w:val="001A3B7A"/>
    <w:rsid w:val="001A3C5E"/>
    <w:rsid w:val="001A46F7"/>
    <w:rsid w:val="001A51EE"/>
    <w:rsid w:val="001A5265"/>
    <w:rsid w:val="001A66C0"/>
    <w:rsid w:val="001A7561"/>
    <w:rsid w:val="001B0179"/>
    <w:rsid w:val="001B0A62"/>
    <w:rsid w:val="001B0DEE"/>
    <w:rsid w:val="001B1AAA"/>
    <w:rsid w:val="001B1D34"/>
    <w:rsid w:val="001B228F"/>
    <w:rsid w:val="001B2C26"/>
    <w:rsid w:val="001B3B6C"/>
    <w:rsid w:val="001B3C30"/>
    <w:rsid w:val="001B3CEA"/>
    <w:rsid w:val="001B432E"/>
    <w:rsid w:val="001B4786"/>
    <w:rsid w:val="001B4DC8"/>
    <w:rsid w:val="001B53E9"/>
    <w:rsid w:val="001B5A83"/>
    <w:rsid w:val="001B64AF"/>
    <w:rsid w:val="001B69CE"/>
    <w:rsid w:val="001B6A0A"/>
    <w:rsid w:val="001B722F"/>
    <w:rsid w:val="001B7B8B"/>
    <w:rsid w:val="001C0815"/>
    <w:rsid w:val="001C0C6F"/>
    <w:rsid w:val="001C1BEA"/>
    <w:rsid w:val="001C20C9"/>
    <w:rsid w:val="001C226E"/>
    <w:rsid w:val="001C2476"/>
    <w:rsid w:val="001C261F"/>
    <w:rsid w:val="001C2A63"/>
    <w:rsid w:val="001C2C32"/>
    <w:rsid w:val="001C2EE1"/>
    <w:rsid w:val="001C34CD"/>
    <w:rsid w:val="001C40AA"/>
    <w:rsid w:val="001C529F"/>
    <w:rsid w:val="001C565E"/>
    <w:rsid w:val="001C6B6D"/>
    <w:rsid w:val="001C791F"/>
    <w:rsid w:val="001C7E35"/>
    <w:rsid w:val="001D0B65"/>
    <w:rsid w:val="001D16BE"/>
    <w:rsid w:val="001D20C8"/>
    <w:rsid w:val="001D22BF"/>
    <w:rsid w:val="001D3B79"/>
    <w:rsid w:val="001D3C5E"/>
    <w:rsid w:val="001D3D91"/>
    <w:rsid w:val="001D43D5"/>
    <w:rsid w:val="001D449A"/>
    <w:rsid w:val="001D46BF"/>
    <w:rsid w:val="001D4F5B"/>
    <w:rsid w:val="001D5C14"/>
    <w:rsid w:val="001D63A1"/>
    <w:rsid w:val="001D6816"/>
    <w:rsid w:val="001D6AF9"/>
    <w:rsid w:val="001D6C23"/>
    <w:rsid w:val="001D7653"/>
    <w:rsid w:val="001E0109"/>
    <w:rsid w:val="001E04E8"/>
    <w:rsid w:val="001E0715"/>
    <w:rsid w:val="001E09B8"/>
    <w:rsid w:val="001E0E0B"/>
    <w:rsid w:val="001E1F32"/>
    <w:rsid w:val="001E2792"/>
    <w:rsid w:val="001E2B44"/>
    <w:rsid w:val="001E2F8B"/>
    <w:rsid w:val="001E321C"/>
    <w:rsid w:val="001E388F"/>
    <w:rsid w:val="001E39C4"/>
    <w:rsid w:val="001E3C9A"/>
    <w:rsid w:val="001E41C3"/>
    <w:rsid w:val="001E5240"/>
    <w:rsid w:val="001E5243"/>
    <w:rsid w:val="001E5744"/>
    <w:rsid w:val="001E589E"/>
    <w:rsid w:val="001E5982"/>
    <w:rsid w:val="001E5AC9"/>
    <w:rsid w:val="001E5DA9"/>
    <w:rsid w:val="001E5FB1"/>
    <w:rsid w:val="001E64BD"/>
    <w:rsid w:val="001E7B54"/>
    <w:rsid w:val="001F0144"/>
    <w:rsid w:val="001F0210"/>
    <w:rsid w:val="001F14E0"/>
    <w:rsid w:val="001F1E65"/>
    <w:rsid w:val="001F3ED0"/>
    <w:rsid w:val="001F4103"/>
    <w:rsid w:val="001F428F"/>
    <w:rsid w:val="001F4BFA"/>
    <w:rsid w:val="001F4DC3"/>
    <w:rsid w:val="001F544C"/>
    <w:rsid w:val="001F562B"/>
    <w:rsid w:val="001F5736"/>
    <w:rsid w:val="001F6961"/>
    <w:rsid w:val="001F77D7"/>
    <w:rsid w:val="002006C6"/>
    <w:rsid w:val="00200890"/>
    <w:rsid w:val="00200AE5"/>
    <w:rsid w:val="00200D6B"/>
    <w:rsid w:val="00201524"/>
    <w:rsid w:val="00202A1B"/>
    <w:rsid w:val="0020324A"/>
    <w:rsid w:val="00203343"/>
    <w:rsid w:val="00204145"/>
    <w:rsid w:val="002048A1"/>
    <w:rsid w:val="00204B55"/>
    <w:rsid w:val="00206901"/>
    <w:rsid w:val="00206992"/>
    <w:rsid w:val="002072B6"/>
    <w:rsid w:val="00207324"/>
    <w:rsid w:val="00207384"/>
    <w:rsid w:val="00207472"/>
    <w:rsid w:val="002077CC"/>
    <w:rsid w:val="002100B2"/>
    <w:rsid w:val="002103F5"/>
    <w:rsid w:val="002117A8"/>
    <w:rsid w:val="002135A5"/>
    <w:rsid w:val="0021391A"/>
    <w:rsid w:val="00213B7A"/>
    <w:rsid w:val="00213EB8"/>
    <w:rsid w:val="002149D7"/>
    <w:rsid w:val="00215F68"/>
    <w:rsid w:val="00216920"/>
    <w:rsid w:val="002174FF"/>
    <w:rsid w:val="00220097"/>
    <w:rsid w:val="002203A5"/>
    <w:rsid w:val="0022129F"/>
    <w:rsid w:val="00221334"/>
    <w:rsid w:val="0022161A"/>
    <w:rsid w:val="00221F4D"/>
    <w:rsid w:val="002234A9"/>
    <w:rsid w:val="00223BF4"/>
    <w:rsid w:val="0022475B"/>
    <w:rsid w:val="00224D4C"/>
    <w:rsid w:val="002252A3"/>
    <w:rsid w:val="00225F66"/>
    <w:rsid w:val="002263CB"/>
    <w:rsid w:val="0023069D"/>
    <w:rsid w:val="00230F35"/>
    <w:rsid w:val="0023185E"/>
    <w:rsid w:val="00231FC9"/>
    <w:rsid w:val="00232093"/>
    <w:rsid w:val="00232627"/>
    <w:rsid w:val="002329B3"/>
    <w:rsid w:val="00233389"/>
    <w:rsid w:val="002333CA"/>
    <w:rsid w:val="00233428"/>
    <w:rsid w:val="00233A8D"/>
    <w:rsid w:val="0023459C"/>
    <w:rsid w:val="00234C44"/>
    <w:rsid w:val="0023589B"/>
    <w:rsid w:val="00235DCD"/>
    <w:rsid w:val="002366B2"/>
    <w:rsid w:val="002367F3"/>
    <w:rsid w:val="00237BD9"/>
    <w:rsid w:val="00237D7E"/>
    <w:rsid w:val="00237F9F"/>
    <w:rsid w:val="0024036E"/>
    <w:rsid w:val="0024074D"/>
    <w:rsid w:val="002407D9"/>
    <w:rsid w:val="00241A0C"/>
    <w:rsid w:val="00242C25"/>
    <w:rsid w:val="002447EC"/>
    <w:rsid w:val="00244AD5"/>
    <w:rsid w:val="00244B02"/>
    <w:rsid w:val="00245005"/>
    <w:rsid w:val="002461B3"/>
    <w:rsid w:val="0024629B"/>
    <w:rsid w:val="0024656A"/>
    <w:rsid w:val="00246AB0"/>
    <w:rsid w:val="00247482"/>
    <w:rsid w:val="00247FCE"/>
    <w:rsid w:val="00250B12"/>
    <w:rsid w:val="00250B20"/>
    <w:rsid w:val="00250B3B"/>
    <w:rsid w:val="00250B54"/>
    <w:rsid w:val="00250F48"/>
    <w:rsid w:val="00251347"/>
    <w:rsid w:val="002519DE"/>
    <w:rsid w:val="00252127"/>
    <w:rsid w:val="00252406"/>
    <w:rsid w:val="0025334D"/>
    <w:rsid w:val="00253845"/>
    <w:rsid w:val="002539E0"/>
    <w:rsid w:val="00253E75"/>
    <w:rsid w:val="00254093"/>
    <w:rsid w:val="00255DC2"/>
    <w:rsid w:val="002563C4"/>
    <w:rsid w:val="002569A7"/>
    <w:rsid w:val="00256BF3"/>
    <w:rsid w:val="00257494"/>
    <w:rsid w:val="002576F7"/>
    <w:rsid w:val="002600A7"/>
    <w:rsid w:val="00260728"/>
    <w:rsid w:val="00260816"/>
    <w:rsid w:val="0026094F"/>
    <w:rsid w:val="0026119D"/>
    <w:rsid w:val="00262327"/>
    <w:rsid w:val="0026260D"/>
    <w:rsid w:val="002628F2"/>
    <w:rsid w:val="00262C27"/>
    <w:rsid w:val="00263A82"/>
    <w:rsid w:val="00263C3C"/>
    <w:rsid w:val="002645EA"/>
    <w:rsid w:val="00264B0F"/>
    <w:rsid w:val="00265756"/>
    <w:rsid w:val="002659D1"/>
    <w:rsid w:val="00266698"/>
    <w:rsid w:val="002673FB"/>
    <w:rsid w:val="00267478"/>
    <w:rsid w:val="00270228"/>
    <w:rsid w:val="00270340"/>
    <w:rsid w:val="00270D24"/>
    <w:rsid w:val="00271D3E"/>
    <w:rsid w:val="002734CA"/>
    <w:rsid w:val="00273D5F"/>
    <w:rsid w:val="002741C4"/>
    <w:rsid w:val="00274316"/>
    <w:rsid w:val="00275050"/>
    <w:rsid w:val="00275D87"/>
    <w:rsid w:val="00276187"/>
    <w:rsid w:val="0027620B"/>
    <w:rsid w:val="002768B6"/>
    <w:rsid w:val="00281794"/>
    <w:rsid w:val="00281969"/>
    <w:rsid w:val="002822AB"/>
    <w:rsid w:val="00282520"/>
    <w:rsid w:val="002826FD"/>
    <w:rsid w:val="00282A8D"/>
    <w:rsid w:val="0028321C"/>
    <w:rsid w:val="00283390"/>
    <w:rsid w:val="0028570A"/>
    <w:rsid w:val="00285B4E"/>
    <w:rsid w:val="00285CA4"/>
    <w:rsid w:val="0028607C"/>
    <w:rsid w:val="002861FF"/>
    <w:rsid w:val="0028795B"/>
    <w:rsid w:val="0029025A"/>
    <w:rsid w:val="00291CA9"/>
    <w:rsid w:val="00291CC0"/>
    <w:rsid w:val="00293569"/>
    <w:rsid w:val="002938C2"/>
    <w:rsid w:val="00293C27"/>
    <w:rsid w:val="0029414A"/>
    <w:rsid w:val="002944D7"/>
    <w:rsid w:val="002944E4"/>
    <w:rsid w:val="0029474B"/>
    <w:rsid w:val="002949B6"/>
    <w:rsid w:val="00294C22"/>
    <w:rsid w:val="00294E9B"/>
    <w:rsid w:val="00294F10"/>
    <w:rsid w:val="00295E1C"/>
    <w:rsid w:val="00296332"/>
    <w:rsid w:val="0029655F"/>
    <w:rsid w:val="00296D9B"/>
    <w:rsid w:val="002970B6"/>
    <w:rsid w:val="002971D9"/>
    <w:rsid w:val="00297C8C"/>
    <w:rsid w:val="00297CEF"/>
    <w:rsid w:val="002A0155"/>
    <w:rsid w:val="002A0C0D"/>
    <w:rsid w:val="002A0E4E"/>
    <w:rsid w:val="002A100B"/>
    <w:rsid w:val="002A104D"/>
    <w:rsid w:val="002A1474"/>
    <w:rsid w:val="002A1520"/>
    <w:rsid w:val="002A18D6"/>
    <w:rsid w:val="002A19ED"/>
    <w:rsid w:val="002A26D2"/>
    <w:rsid w:val="002A2849"/>
    <w:rsid w:val="002A3B30"/>
    <w:rsid w:val="002A4230"/>
    <w:rsid w:val="002A4546"/>
    <w:rsid w:val="002A4BBA"/>
    <w:rsid w:val="002A4D65"/>
    <w:rsid w:val="002A53C9"/>
    <w:rsid w:val="002A5887"/>
    <w:rsid w:val="002A7179"/>
    <w:rsid w:val="002A7576"/>
    <w:rsid w:val="002A75EF"/>
    <w:rsid w:val="002A7694"/>
    <w:rsid w:val="002A7D1E"/>
    <w:rsid w:val="002B10AE"/>
    <w:rsid w:val="002B1504"/>
    <w:rsid w:val="002B1B47"/>
    <w:rsid w:val="002B1C07"/>
    <w:rsid w:val="002B26D4"/>
    <w:rsid w:val="002B2DDE"/>
    <w:rsid w:val="002B315F"/>
    <w:rsid w:val="002B34E5"/>
    <w:rsid w:val="002B3791"/>
    <w:rsid w:val="002B42D7"/>
    <w:rsid w:val="002B6C5F"/>
    <w:rsid w:val="002B74EF"/>
    <w:rsid w:val="002B76D9"/>
    <w:rsid w:val="002B77F4"/>
    <w:rsid w:val="002B799C"/>
    <w:rsid w:val="002C069D"/>
    <w:rsid w:val="002C0BA4"/>
    <w:rsid w:val="002C1FCB"/>
    <w:rsid w:val="002C24D8"/>
    <w:rsid w:val="002C350C"/>
    <w:rsid w:val="002C3630"/>
    <w:rsid w:val="002C3DA0"/>
    <w:rsid w:val="002C44A9"/>
    <w:rsid w:val="002C4543"/>
    <w:rsid w:val="002C5628"/>
    <w:rsid w:val="002C6A9B"/>
    <w:rsid w:val="002D03C8"/>
    <w:rsid w:val="002D0A8C"/>
    <w:rsid w:val="002D0CDB"/>
    <w:rsid w:val="002D177B"/>
    <w:rsid w:val="002D1B62"/>
    <w:rsid w:val="002D1FB1"/>
    <w:rsid w:val="002D2288"/>
    <w:rsid w:val="002D3084"/>
    <w:rsid w:val="002D3BCD"/>
    <w:rsid w:val="002D4118"/>
    <w:rsid w:val="002D44B4"/>
    <w:rsid w:val="002D48A6"/>
    <w:rsid w:val="002D4CDD"/>
    <w:rsid w:val="002D4F69"/>
    <w:rsid w:val="002D5209"/>
    <w:rsid w:val="002D5397"/>
    <w:rsid w:val="002D5461"/>
    <w:rsid w:val="002D56A9"/>
    <w:rsid w:val="002D662A"/>
    <w:rsid w:val="002D6BF6"/>
    <w:rsid w:val="002D6F5B"/>
    <w:rsid w:val="002D7213"/>
    <w:rsid w:val="002D773A"/>
    <w:rsid w:val="002D7993"/>
    <w:rsid w:val="002D7C3E"/>
    <w:rsid w:val="002D7E80"/>
    <w:rsid w:val="002E049F"/>
    <w:rsid w:val="002E0D69"/>
    <w:rsid w:val="002E0F46"/>
    <w:rsid w:val="002E1540"/>
    <w:rsid w:val="002E173D"/>
    <w:rsid w:val="002E2667"/>
    <w:rsid w:val="002E2D6F"/>
    <w:rsid w:val="002E3129"/>
    <w:rsid w:val="002E3B44"/>
    <w:rsid w:val="002E500C"/>
    <w:rsid w:val="002E55F6"/>
    <w:rsid w:val="002E5ABE"/>
    <w:rsid w:val="002E6B4C"/>
    <w:rsid w:val="002E6FA0"/>
    <w:rsid w:val="002E746C"/>
    <w:rsid w:val="002E7978"/>
    <w:rsid w:val="002F01E1"/>
    <w:rsid w:val="002F0C18"/>
    <w:rsid w:val="002F1E98"/>
    <w:rsid w:val="002F2D98"/>
    <w:rsid w:val="002F2FC2"/>
    <w:rsid w:val="002F3E02"/>
    <w:rsid w:val="002F401D"/>
    <w:rsid w:val="002F4824"/>
    <w:rsid w:val="002F51C3"/>
    <w:rsid w:val="002F6174"/>
    <w:rsid w:val="002F6554"/>
    <w:rsid w:val="002F7128"/>
    <w:rsid w:val="002F7767"/>
    <w:rsid w:val="002F7883"/>
    <w:rsid w:val="002F7C0C"/>
    <w:rsid w:val="002F7C51"/>
    <w:rsid w:val="002F7E78"/>
    <w:rsid w:val="003005A1"/>
    <w:rsid w:val="00300BDC"/>
    <w:rsid w:val="00300C7F"/>
    <w:rsid w:val="00301ED4"/>
    <w:rsid w:val="00302109"/>
    <w:rsid w:val="003026F5"/>
    <w:rsid w:val="003035E5"/>
    <w:rsid w:val="00304CAE"/>
    <w:rsid w:val="0030507E"/>
    <w:rsid w:val="00305112"/>
    <w:rsid w:val="00305DD6"/>
    <w:rsid w:val="003062ED"/>
    <w:rsid w:val="00306800"/>
    <w:rsid w:val="00306F7B"/>
    <w:rsid w:val="003073EF"/>
    <w:rsid w:val="00307637"/>
    <w:rsid w:val="0031017E"/>
    <w:rsid w:val="00312AF9"/>
    <w:rsid w:val="00313051"/>
    <w:rsid w:val="00313331"/>
    <w:rsid w:val="00313D89"/>
    <w:rsid w:val="0031453C"/>
    <w:rsid w:val="00314A9E"/>
    <w:rsid w:val="003175A8"/>
    <w:rsid w:val="0032220F"/>
    <w:rsid w:val="00323160"/>
    <w:rsid w:val="003241B3"/>
    <w:rsid w:val="00325386"/>
    <w:rsid w:val="003259F0"/>
    <w:rsid w:val="00325DA9"/>
    <w:rsid w:val="00325DFA"/>
    <w:rsid w:val="003268EC"/>
    <w:rsid w:val="00327CB1"/>
    <w:rsid w:val="00327D5E"/>
    <w:rsid w:val="003300AD"/>
    <w:rsid w:val="003308E6"/>
    <w:rsid w:val="00331888"/>
    <w:rsid w:val="00331EE8"/>
    <w:rsid w:val="00332031"/>
    <w:rsid w:val="003320DA"/>
    <w:rsid w:val="00333304"/>
    <w:rsid w:val="00333604"/>
    <w:rsid w:val="00333DE9"/>
    <w:rsid w:val="003340D2"/>
    <w:rsid w:val="00334AA8"/>
    <w:rsid w:val="003352CC"/>
    <w:rsid w:val="003354EC"/>
    <w:rsid w:val="00335689"/>
    <w:rsid w:val="003356AB"/>
    <w:rsid w:val="00335BF6"/>
    <w:rsid w:val="00336622"/>
    <w:rsid w:val="0033761B"/>
    <w:rsid w:val="00340136"/>
    <w:rsid w:val="003408D3"/>
    <w:rsid w:val="00342C43"/>
    <w:rsid w:val="00343362"/>
    <w:rsid w:val="00343F65"/>
    <w:rsid w:val="0034554A"/>
    <w:rsid w:val="00345712"/>
    <w:rsid w:val="00345854"/>
    <w:rsid w:val="0034598B"/>
    <w:rsid w:val="00347051"/>
    <w:rsid w:val="00347470"/>
    <w:rsid w:val="003474B3"/>
    <w:rsid w:val="00347A22"/>
    <w:rsid w:val="00350119"/>
    <w:rsid w:val="00350198"/>
    <w:rsid w:val="00350B1B"/>
    <w:rsid w:val="00351406"/>
    <w:rsid w:val="00353852"/>
    <w:rsid w:val="00353B6C"/>
    <w:rsid w:val="0035434C"/>
    <w:rsid w:val="003546A0"/>
    <w:rsid w:val="00354F4C"/>
    <w:rsid w:val="0035696F"/>
    <w:rsid w:val="00356B21"/>
    <w:rsid w:val="00357387"/>
    <w:rsid w:val="00357A54"/>
    <w:rsid w:val="00357C88"/>
    <w:rsid w:val="00361862"/>
    <w:rsid w:val="003619C3"/>
    <w:rsid w:val="00361B19"/>
    <w:rsid w:val="0036352A"/>
    <w:rsid w:val="003644DE"/>
    <w:rsid w:val="00364A2E"/>
    <w:rsid w:val="00365140"/>
    <w:rsid w:val="00365E6A"/>
    <w:rsid w:val="00366109"/>
    <w:rsid w:val="003663F8"/>
    <w:rsid w:val="003664C6"/>
    <w:rsid w:val="00366519"/>
    <w:rsid w:val="003673FB"/>
    <w:rsid w:val="00367405"/>
    <w:rsid w:val="00367610"/>
    <w:rsid w:val="0037025F"/>
    <w:rsid w:val="00371515"/>
    <w:rsid w:val="0037227E"/>
    <w:rsid w:val="003724F9"/>
    <w:rsid w:val="0037299B"/>
    <w:rsid w:val="003731DB"/>
    <w:rsid w:val="00373496"/>
    <w:rsid w:val="0037361D"/>
    <w:rsid w:val="00374FAD"/>
    <w:rsid w:val="00375123"/>
    <w:rsid w:val="003752B8"/>
    <w:rsid w:val="003755A0"/>
    <w:rsid w:val="0037569C"/>
    <w:rsid w:val="003761AE"/>
    <w:rsid w:val="00376B62"/>
    <w:rsid w:val="00377216"/>
    <w:rsid w:val="003775EA"/>
    <w:rsid w:val="0038002E"/>
    <w:rsid w:val="003812A6"/>
    <w:rsid w:val="00381482"/>
    <w:rsid w:val="00381E5B"/>
    <w:rsid w:val="00381EBA"/>
    <w:rsid w:val="003823F0"/>
    <w:rsid w:val="00382409"/>
    <w:rsid w:val="00382442"/>
    <w:rsid w:val="00382522"/>
    <w:rsid w:val="00382D2C"/>
    <w:rsid w:val="0038310B"/>
    <w:rsid w:val="003831CF"/>
    <w:rsid w:val="003838F9"/>
    <w:rsid w:val="00383F72"/>
    <w:rsid w:val="00384715"/>
    <w:rsid w:val="003848AF"/>
    <w:rsid w:val="0038521B"/>
    <w:rsid w:val="00385242"/>
    <w:rsid w:val="0038666C"/>
    <w:rsid w:val="00386AAB"/>
    <w:rsid w:val="00386F96"/>
    <w:rsid w:val="003879D6"/>
    <w:rsid w:val="0039037A"/>
    <w:rsid w:val="0039149A"/>
    <w:rsid w:val="0039314B"/>
    <w:rsid w:val="0039326E"/>
    <w:rsid w:val="00394152"/>
    <w:rsid w:val="00394E88"/>
    <w:rsid w:val="00394FB1"/>
    <w:rsid w:val="003960EC"/>
    <w:rsid w:val="00396131"/>
    <w:rsid w:val="003963B4"/>
    <w:rsid w:val="00397BF3"/>
    <w:rsid w:val="003A019B"/>
    <w:rsid w:val="003A0551"/>
    <w:rsid w:val="003A06FB"/>
    <w:rsid w:val="003A0ABB"/>
    <w:rsid w:val="003A0DD0"/>
    <w:rsid w:val="003A15DA"/>
    <w:rsid w:val="003A1AF0"/>
    <w:rsid w:val="003A1DA0"/>
    <w:rsid w:val="003A293C"/>
    <w:rsid w:val="003A2BB1"/>
    <w:rsid w:val="003A2F89"/>
    <w:rsid w:val="003A3FBC"/>
    <w:rsid w:val="003A4A10"/>
    <w:rsid w:val="003A55B6"/>
    <w:rsid w:val="003A6571"/>
    <w:rsid w:val="003A6609"/>
    <w:rsid w:val="003A66A0"/>
    <w:rsid w:val="003A694D"/>
    <w:rsid w:val="003A6B89"/>
    <w:rsid w:val="003A6C92"/>
    <w:rsid w:val="003A6EA9"/>
    <w:rsid w:val="003B15EF"/>
    <w:rsid w:val="003B19AC"/>
    <w:rsid w:val="003B1BFB"/>
    <w:rsid w:val="003B1C46"/>
    <w:rsid w:val="003B2996"/>
    <w:rsid w:val="003B2A84"/>
    <w:rsid w:val="003B36B6"/>
    <w:rsid w:val="003B48DE"/>
    <w:rsid w:val="003B567C"/>
    <w:rsid w:val="003B5AC6"/>
    <w:rsid w:val="003B666D"/>
    <w:rsid w:val="003B752F"/>
    <w:rsid w:val="003B7BF9"/>
    <w:rsid w:val="003C267D"/>
    <w:rsid w:val="003C26FB"/>
    <w:rsid w:val="003C3028"/>
    <w:rsid w:val="003C3802"/>
    <w:rsid w:val="003C3C41"/>
    <w:rsid w:val="003C410A"/>
    <w:rsid w:val="003C4114"/>
    <w:rsid w:val="003C574E"/>
    <w:rsid w:val="003C6206"/>
    <w:rsid w:val="003C6643"/>
    <w:rsid w:val="003C66BB"/>
    <w:rsid w:val="003C7727"/>
    <w:rsid w:val="003C7F82"/>
    <w:rsid w:val="003D01F8"/>
    <w:rsid w:val="003D03FF"/>
    <w:rsid w:val="003D08D0"/>
    <w:rsid w:val="003D1684"/>
    <w:rsid w:val="003D25CD"/>
    <w:rsid w:val="003D2C9B"/>
    <w:rsid w:val="003D319C"/>
    <w:rsid w:val="003D3212"/>
    <w:rsid w:val="003D39EA"/>
    <w:rsid w:val="003D4388"/>
    <w:rsid w:val="003D4C31"/>
    <w:rsid w:val="003D4F2D"/>
    <w:rsid w:val="003D5406"/>
    <w:rsid w:val="003D55AA"/>
    <w:rsid w:val="003D62C7"/>
    <w:rsid w:val="003D6424"/>
    <w:rsid w:val="003D6535"/>
    <w:rsid w:val="003D6840"/>
    <w:rsid w:val="003D68BC"/>
    <w:rsid w:val="003D6A74"/>
    <w:rsid w:val="003D6BE3"/>
    <w:rsid w:val="003D70C6"/>
    <w:rsid w:val="003D77A3"/>
    <w:rsid w:val="003D788A"/>
    <w:rsid w:val="003E0464"/>
    <w:rsid w:val="003E0810"/>
    <w:rsid w:val="003E0979"/>
    <w:rsid w:val="003E0CB0"/>
    <w:rsid w:val="003E30EA"/>
    <w:rsid w:val="003E31D7"/>
    <w:rsid w:val="003E3BE7"/>
    <w:rsid w:val="003E460D"/>
    <w:rsid w:val="003E4BE1"/>
    <w:rsid w:val="003E55B8"/>
    <w:rsid w:val="003E568E"/>
    <w:rsid w:val="003E67FE"/>
    <w:rsid w:val="003E75C1"/>
    <w:rsid w:val="003E7F65"/>
    <w:rsid w:val="003F024B"/>
    <w:rsid w:val="003F08C2"/>
    <w:rsid w:val="003F1997"/>
    <w:rsid w:val="003F2944"/>
    <w:rsid w:val="003F33B3"/>
    <w:rsid w:val="003F3901"/>
    <w:rsid w:val="003F3957"/>
    <w:rsid w:val="003F5037"/>
    <w:rsid w:val="003F5454"/>
    <w:rsid w:val="003F58F8"/>
    <w:rsid w:val="003F60A3"/>
    <w:rsid w:val="0040067B"/>
    <w:rsid w:val="0040146D"/>
    <w:rsid w:val="0040198A"/>
    <w:rsid w:val="004020CA"/>
    <w:rsid w:val="00402511"/>
    <w:rsid w:val="00402B7E"/>
    <w:rsid w:val="0040401F"/>
    <w:rsid w:val="00404D57"/>
    <w:rsid w:val="004056CD"/>
    <w:rsid w:val="00407610"/>
    <w:rsid w:val="00407B9B"/>
    <w:rsid w:val="00407F11"/>
    <w:rsid w:val="00410676"/>
    <w:rsid w:val="00411278"/>
    <w:rsid w:val="004114C9"/>
    <w:rsid w:val="0041164F"/>
    <w:rsid w:val="00411A53"/>
    <w:rsid w:val="004122CE"/>
    <w:rsid w:val="0041260B"/>
    <w:rsid w:val="00413C2C"/>
    <w:rsid w:val="00413D28"/>
    <w:rsid w:val="00414161"/>
    <w:rsid w:val="00414B08"/>
    <w:rsid w:val="004155E5"/>
    <w:rsid w:val="004159F9"/>
    <w:rsid w:val="00415CB6"/>
    <w:rsid w:val="00416484"/>
    <w:rsid w:val="004168EB"/>
    <w:rsid w:val="00417282"/>
    <w:rsid w:val="0041783D"/>
    <w:rsid w:val="00421288"/>
    <w:rsid w:val="00421A8D"/>
    <w:rsid w:val="004220D7"/>
    <w:rsid w:val="00422447"/>
    <w:rsid w:val="00422679"/>
    <w:rsid w:val="00422A04"/>
    <w:rsid w:val="00423C21"/>
    <w:rsid w:val="00423D38"/>
    <w:rsid w:val="00423EC5"/>
    <w:rsid w:val="00424197"/>
    <w:rsid w:val="0042434B"/>
    <w:rsid w:val="00424518"/>
    <w:rsid w:val="00424533"/>
    <w:rsid w:val="00424B93"/>
    <w:rsid w:val="00424D72"/>
    <w:rsid w:val="00424FE4"/>
    <w:rsid w:val="0042507A"/>
    <w:rsid w:val="00425A8A"/>
    <w:rsid w:val="00425F8A"/>
    <w:rsid w:val="00426171"/>
    <w:rsid w:val="00426777"/>
    <w:rsid w:val="00426F50"/>
    <w:rsid w:val="004270E5"/>
    <w:rsid w:val="004273B0"/>
    <w:rsid w:val="0042763C"/>
    <w:rsid w:val="00427885"/>
    <w:rsid w:val="004304FB"/>
    <w:rsid w:val="00430CEF"/>
    <w:rsid w:val="004310C8"/>
    <w:rsid w:val="00431459"/>
    <w:rsid w:val="00431EEA"/>
    <w:rsid w:val="00432178"/>
    <w:rsid w:val="0043283A"/>
    <w:rsid w:val="00433109"/>
    <w:rsid w:val="00433175"/>
    <w:rsid w:val="0043321D"/>
    <w:rsid w:val="00433404"/>
    <w:rsid w:val="0043351B"/>
    <w:rsid w:val="00434586"/>
    <w:rsid w:val="0043464D"/>
    <w:rsid w:val="00434701"/>
    <w:rsid w:val="00434768"/>
    <w:rsid w:val="00434C2A"/>
    <w:rsid w:val="00435485"/>
    <w:rsid w:val="004359F9"/>
    <w:rsid w:val="00435F75"/>
    <w:rsid w:val="004360E5"/>
    <w:rsid w:val="00436309"/>
    <w:rsid w:val="00436467"/>
    <w:rsid w:val="00440806"/>
    <w:rsid w:val="004408DF"/>
    <w:rsid w:val="00440B85"/>
    <w:rsid w:val="00440C90"/>
    <w:rsid w:val="004413AA"/>
    <w:rsid w:val="004423E0"/>
    <w:rsid w:val="0044245E"/>
    <w:rsid w:val="00442E57"/>
    <w:rsid w:val="00443AEE"/>
    <w:rsid w:val="00443B34"/>
    <w:rsid w:val="00444F25"/>
    <w:rsid w:val="00445237"/>
    <w:rsid w:val="00446897"/>
    <w:rsid w:val="00446C89"/>
    <w:rsid w:val="00450252"/>
    <w:rsid w:val="004502C9"/>
    <w:rsid w:val="004508E3"/>
    <w:rsid w:val="00450D89"/>
    <w:rsid w:val="00450F5C"/>
    <w:rsid w:val="00451455"/>
    <w:rsid w:val="00451C12"/>
    <w:rsid w:val="00451EF0"/>
    <w:rsid w:val="00453FBB"/>
    <w:rsid w:val="00454631"/>
    <w:rsid w:val="00454872"/>
    <w:rsid w:val="00454EF4"/>
    <w:rsid w:val="004563A7"/>
    <w:rsid w:val="0045642E"/>
    <w:rsid w:val="00456A2A"/>
    <w:rsid w:val="00456C3F"/>
    <w:rsid w:val="004570C1"/>
    <w:rsid w:val="004573C3"/>
    <w:rsid w:val="00457546"/>
    <w:rsid w:val="00460156"/>
    <w:rsid w:val="00460402"/>
    <w:rsid w:val="00460707"/>
    <w:rsid w:val="00460C6D"/>
    <w:rsid w:val="004626C6"/>
    <w:rsid w:val="00463AAD"/>
    <w:rsid w:val="00463E8D"/>
    <w:rsid w:val="00465724"/>
    <w:rsid w:val="00465D2B"/>
    <w:rsid w:val="00465F57"/>
    <w:rsid w:val="00465FE3"/>
    <w:rsid w:val="0046618A"/>
    <w:rsid w:val="00466FC4"/>
    <w:rsid w:val="00467DEB"/>
    <w:rsid w:val="00470180"/>
    <w:rsid w:val="00470D1B"/>
    <w:rsid w:val="0047104A"/>
    <w:rsid w:val="00471310"/>
    <w:rsid w:val="00471F4C"/>
    <w:rsid w:val="00473233"/>
    <w:rsid w:val="004742F9"/>
    <w:rsid w:val="004745A3"/>
    <w:rsid w:val="004746DE"/>
    <w:rsid w:val="004749AC"/>
    <w:rsid w:val="00474A61"/>
    <w:rsid w:val="00475A0A"/>
    <w:rsid w:val="00476278"/>
    <w:rsid w:val="00476CB8"/>
    <w:rsid w:val="00476E96"/>
    <w:rsid w:val="004775D4"/>
    <w:rsid w:val="00480B94"/>
    <w:rsid w:val="00480DEE"/>
    <w:rsid w:val="00481543"/>
    <w:rsid w:val="0048155D"/>
    <w:rsid w:val="00481742"/>
    <w:rsid w:val="00482644"/>
    <w:rsid w:val="00483723"/>
    <w:rsid w:val="004841F2"/>
    <w:rsid w:val="004848AB"/>
    <w:rsid w:val="004857B6"/>
    <w:rsid w:val="00486026"/>
    <w:rsid w:val="004861A7"/>
    <w:rsid w:val="00486511"/>
    <w:rsid w:val="00487165"/>
    <w:rsid w:val="0048770B"/>
    <w:rsid w:val="004877CA"/>
    <w:rsid w:val="00487B4B"/>
    <w:rsid w:val="00490355"/>
    <w:rsid w:val="0049117A"/>
    <w:rsid w:val="0049125E"/>
    <w:rsid w:val="0049178C"/>
    <w:rsid w:val="00491A95"/>
    <w:rsid w:val="00491BA7"/>
    <w:rsid w:val="0049209E"/>
    <w:rsid w:val="004920BB"/>
    <w:rsid w:val="00494BCB"/>
    <w:rsid w:val="00495D4D"/>
    <w:rsid w:val="0049679D"/>
    <w:rsid w:val="00497E30"/>
    <w:rsid w:val="004A0B69"/>
    <w:rsid w:val="004A1527"/>
    <w:rsid w:val="004A1686"/>
    <w:rsid w:val="004A1C59"/>
    <w:rsid w:val="004A1F37"/>
    <w:rsid w:val="004A2252"/>
    <w:rsid w:val="004A3002"/>
    <w:rsid w:val="004A3326"/>
    <w:rsid w:val="004A412B"/>
    <w:rsid w:val="004A5342"/>
    <w:rsid w:val="004A5678"/>
    <w:rsid w:val="004A62C1"/>
    <w:rsid w:val="004A6BF3"/>
    <w:rsid w:val="004A78CA"/>
    <w:rsid w:val="004B010B"/>
    <w:rsid w:val="004B0463"/>
    <w:rsid w:val="004B1405"/>
    <w:rsid w:val="004B1913"/>
    <w:rsid w:val="004B1A5E"/>
    <w:rsid w:val="004B1AEE"/>
    <w:rsid w:val="004B210F"/>
    <w:rsid w:val="004B21AB"/>
    <w:rsid w:val="004B2CD1"/>
    <w:rsid w:val="004B336F"/>
    <w:rsid w:val="004B469D"/>
    <w:rsid w:val="004B48D6"/>
    <w:rsid w:val="004B5626"/>
    <w:rsid w:val="004B57CA"/>
    <w:rsid w:val="004B5B7F"/>
    <w:rsid w:val="004B6086"/>
    <w:rsid w:val="004B6B75"/>
    <w:rsid w:val="004B7EBC"/>
    <w:rsid w:val="004C0862"/>
    <w:rsid w:val="004C091B"/>
    <w:rsid w:val="004C0BA9"/>
    <w:rsid w:val="004C0C6D"/>
    <w:rsid w:val="004C0E6C"/>
    <w:rsid w:val="004C0EB4"/>
    <w:rsid w:val="004C0F82"/>
    <w:rsid w:val="004C16E6"/>
    <w:rsid w:val="004C1840"/>
    <w:rsid w:val="004C2557"/>
    <w:rsid w:val="004C260F"/>
    <w:rsid w:val="004C278F"/>
    <w:rsid w:val="004C2A9B"/>
    <w:rsid w:val="004C33C2"/>
    <w:rsid w:val="004C35C0"/>
    <w:rsid w:val="004C383E"/>
    <w:rsid w:val="004C4472"/>
    <w:rsid w:val="004C47AA"/>
    <w:rsid w:val="004C495B"/>
    <w:rsid w:val="004C4FB3"/>
    <w:rsid w:val="004C51D7"/>
    <w:rsid w:val="004C576E"/>
    <w:rsid w:val="004C7144"/>
    <w:rsid w:val="004C766A"/>
    <w:rsid w:val="004C7DDA"/>
    <w:rsid w:val="004D0972"/>
    <w:rsid w:val="004D0F23"/>
    <w:rsid w:val="004D0FE3"/>
    <w:rsid w:val="004D10C3"/>
    <w:rsid w:val="004D1425"/>
    <w:rsid w:val="004D15B2"/>
    <w:rsid w:val="004D1621"/>
    <w:rsid w:val="004D2C56"/>
    <w:rsid w:val="004D2C67"/>
    <w:rsid w:val="004D3B82"/>
    <w:rsid w:val="004D3E2C"/>
    <w:rsid w:val="004D4B65"/>
    <w:rsid w:val="004D4C29"/>
    <w:rsid w:val="004D4FD6"/>
    <w:rsid w:val="004D56CD"/>
    <w:rsid w:val="004D66C7"/>
    <w:rsid w:val="004D69C5"/>
    <w:rsid w:val="004D6A51"/>
    <w:rsid w:val="004D7CBC"/>
    <w:rsid w:val="004D7F9B"/>
    <w:rsid w:val="004E00F6"/>
    <w:rsid w:val="004E0478"/>
    <w:rsid w:val="004E0DF0"/>
    <w:rsid w:val="004E0E2E"/>
    <w:rsid w:val="004E16EE"/>
    <w:rsid w:val="004E17AA"/>
    <w:rsid w:val="004E19B5"/>
    <w:rsid w:val="004E2008"/>
    <w:rsid w:val="004E28B4"/>
    <w:rsid w:val="004E3278"/>
    <w:rsid w:val="004E3982"/>
    <w:rsid w:val="004E3C12"/>
    <w:rsid w:val="004E3CD1"/>
    <w:rsid w:val="004E400F"/>
    <w:rsid w:val="004E4FB4"/>
    <w:rsid w:val="004E5475"/>
    <w:rsid w:val="004E5D53"/>
    <w:rsid w:val="004E67F5"/>
    <w:rsid w:val="004E740F"/>
    <w:rsid w:val="004E746F"/>
    <w:rsid w:val="004E77C8"/>
    <w:rsid w:val="004F0643"/>
    <w:rsid w:val="004F0A53"/>
    <w:rsid w:val="004F14BB"/>
    <w:rsid w:val="004F2278"/>
    <w:rsid w:val="004F2412"/>
    <w:rsid w:val="004F3EC0"/>
    <w:rsid w:val="004F44F8"/>
    <w:rsid w:val="004F45EF"/>
    <w:rsid w:val="004F4B7A"/>
    <w:rsid w:val="004F4E11"/>
    <w:rsid w:val="004F58B0"/>
    <w:rsid w:val="004F5F47"/>
    <w:rsid w:val="004F6295"/>
    <w:rsid w:val="004F66E5"/>
    <w:rsid w:val="00500198"/>
    <w:rsid w:val="0050036F"/>
    <w:rsid w:val="00500436"/>
    <w:rsid w:val="00500E0B"/>
    <w:rsid w:val="005019E5"/>
    <w:rsid w:val="00501D3E"/>
    <w:rsid w:val="00501EA1"/>
    <w:rsid w:val="00502061"/>
    <w:rsid w:val="005024A4"/>
    <w:rsid w:val="005031DA"/>
    <w:rsid w:val="00503C16"/>
    <w:rsid w:val="00504472"/>
    <w:rsid w:val="005053DC"/>
    <w:rsid w:val="00505F9A"/>
    <w:rsid w:val="00506B37"/>
    <w:rsid w:val="00510340"/>
    <w:rsid w:val="00510AC5"/>
    <w:rsid w:val="00510B2D"/>
    <w:rsid w:val="00511448"/>
    <w:rsid w:val="00511472"/>
    <w:rsid w:val="005115BF"/>
    <w:rsid w:val="00511A62"/>
    <w:rsid w:val="00511C4D"/>
    <w:rsid w:val="00511EFC"/>
    <w:rsid w:val="0051315C"/>
    <w:rsid w:val="00513A30"/>
    <w:rsid w:val="00513C75"/>
    <w:rsid w:val="00514288"/>
    <w:rsid w:val="00514A40"/>
    <w:rsid w:val="0051513E"/>
    <w:rsid w:val="005153B3"/>
    <w:rsid w:val="00516807"/>
    <w:rsid w:val="00516ADF"/>
    <w:rsid w:val="00516E4D"/>
    <w:rsid w:val="00517EFC"/>
    <w:rsid w:val="005212AA"/>
    <w:rsid w:val="005219CC"/>
    <w:rsid w:val="00521B89"/>
    <w:rsid w:val="0052235C"/>
    <w:rsid w:val="00522F50"/>
    <w:rsid w:val="0052349E"/>
    <w:rsid w:val="00523809"/>
    <w:rsid w:val="00523C67"/>
    <w:rsid w:val="00524C0A"/>
    <w:rsid w:val="00525064"/>
    <w:rsid w:val="005252C3"/>
    <w:rsid w:val="005257BF"/>
    <w:rsid w:val="0052612F"/>
    <w:rsid w:val="00526216"/>
    <w:rsid w:val="0052630E"/>
    <w:rsid w:val="00526B38"/>
    <w:rsid w:val="00526C7E"/>
    <w:rsid w:val="005270FA"/>
    <w:rsid w:val="00527599"/>
    <w:rsid w:val="0052784D"/>
    <w:rsid w:val="00527C16"/>
    <w:rsid w:val="00527E8E"/>
    <w:rsid w:val="00530197"/>
    <w:rsid w:val="00530298"/>
    <w:rsid w:val="005306C6"/>
    <w:rsid w:val="0053130E"/>
    <w:rsid w:val="0053249F"/>
    <w:rsid w:val="00532C98"/>
    <w:rsid w:val="00532E9B"/>
    <w:rsid w:val="00533540"/>
    <w:rsid w:val="00533E2B"/>
    <w:rsid w:val="005351B5"/>
    <w:rsid w:val="00535353"/>
    <w:rsid w:val="00535367"/>
    <w:rsid w:val="00535531"/>
    <w:rsid w:val="005357B4"/>
    <w:rsid w:val="00535FE2"/>
    <w:rsid w:val="00535FF2"/>
    <w:rsid w:val="00536209"/>
    <w:rsid w:val="00536E77"/>
    <w:rsid w:val="00537271"/>
    <w:rsid w:val="0054046C"/>
    <w:rsid w:val="00540A81"/>
    <w:rsid w:val="005416D8"/>
    <w:rsid w:val="00541F43"/>
    <w:rsid w:val="00543889"/>
    <w:rsid w:val="00544FE0"/>
    <w:rsid w:val="0054512C"/>
    <w:rsid w:val="00545321"/>
    <w:rsid w:val="005456B5"/>
    <w:rsid w:val="00545763"/>
    <w:rsid w:val="005457E8"/>
    <w:rsid w:val="0054613F"/>
    <w:rsid w:val="005462CF"/>
    <w:rsid w:val="00546B66"/>
    <w:rsid w:val="0054706C"/>
    <w:rsid w:val="005476B0"/>
    <w:rsid w:val="005503D5"/>
    <w:rsid w:val="00550E28"/>
    <w:rsid w:val="005515AD"/>
    <w:rsid w:val="00551F66"/>
    <w:rsid w:val="00552E52"/>
    <w:rsid w:val="005532E5"/>
    <w:rsid w:val="005536EB"/>
    <w:rsid w:val="005548DA"/>
    <w:rsid w:val="00554E63"/>
    <w:rsid w:val="005552BA"/>
    <w:rsid w:val="0055537F"/>
    <w:rsid w:val="005557FA"/>
    <w:rsid w:val="00555A6E"/>
    <w:rsid w:val="00556765"/>
    <w:rsid w:val="0055686D"/>
    <w:rsid w:val="00557FF5"/>
    <w:rsid w:val="00560137"/>
    <w:rsid w:val="00560212"/>
    <w:rsid w:val="005613B0"/>
    <w:rsid w:val="00561DCE"/>
    <w:rsid w:val="00561DDD"/>
    <w:rsid w:val="0056220C"/>
    <w:rsid w:val="0056226B"/>
    <w:rsid w:val="00562878"/>
    <w:rsid w:val="00562BFA"/>
    <w:rsid w:val="00563421"/>
    <w:rsid w:val="00565BB7"/>
    <w:rsid w:val="00565DFA"/>
    <w:rsid w:val="005674BD"/>
    <w:rsid w:val="00570C44"/>
    <w:rsid w:val="005721C1"/>
    <w:rsid w:val="00572A58"/>
    <w:rsid w:val="00572ECB"/>
    <w:rsid w:val="00573058"/>
    <w:rsid w:val="0057546B"/>
    <w:rsid w:val="00576BAD"/>
    <w:rsid w:val="00576DFD"/>
    <w:rsid w:val="00576F8C"/>
    <w:rsid w:val="00576FE4"/>
    <w:rsid w:val="005807FC"/>
    <w:rsid w:val="00580A7E"/>
    <w:rsid w:val="00580E0E"/>
    <w:rsid w:val="005813B2"/>
    <w:rsid w:val="00581EE0"/>
    <w:rsid w:val="0058257B"/>
    <w:rsid w:val="00582895"/>
    <w:rsid w:val="00582975"/>
    <w:rsid w:val="00582F6D"/>
    <w:rsid w:val="0058313D"/>
    <w:rsid w:val="0058432F"/>
    <w:rsid w:val="005848F3"/>
    <w:rsid w:val="005856F3"/>
    <w:rsid w:val="00585819"/>
    <w:rsid w:val="00585BF4"/>
    <w:rsid w:val="0058667E"/>
    <w:rsid w:val="00587342"/>
    <w:rsid w:val="0058773E"/>
    <w:rsid w:val="005902BB"/>
    <w:rsid w:val="0059099A"/>
    <w:rsid w:val="00590FD0"/>
    <w:rsid w:val="00591367"/>
    <w:rsid w:val="005929F2"/>
    <w:rsid w:val="0059344A"/>
    <w:rsid w:val="005949D0"/>
    <w:rsid w:val="00594E4F"/>
    <w:rsid w:val="00595511"/>
    <w:rsid w:val="00595877"/>
    <w:rsid w:val="00596014"/>
    <w:rsid w:val="0059602B"/>
    <w:rsid w:val="0059602E"/>
    <w:rsid w:val="00596D8F"/>
    <w:rsid w:val="0059772A"/>
    <w:rsid w:val="005977EF"/>
    <w:rsid w:val="00597FBE"/>
    <w:rsid w:val="005A043E"/>
    <w:rsid w:val="005A05BC"/>
    <w:rsid w:val="005A0BA0"/>
    <w:rsid w:val="005A0C2F"/>
    <w:rsid w:val="005A0D0A"/>
    <w:rsid w:val="005A0E97"/>
    <w:rsid w:val="005A0F27"/>
    <w:rsid w:val="005A126C"/>
    <w:rsid w:val="005A1488"/>
    <w:rsid w:val="005A23DA"/>
    <w:rsid w:val="005A283F"/>
    <w:rsid w:val="005A310D"/>
    <w:rsid w:val="005A3248"/>
    <w:rsid w:val="005A4416"/>
    <w:rsid w:val="005A46CE"/>
    <w:rsid w:val="005A4B97"/>
    <w:rsid w:val="005A5138"/>
    <w:rsid w:val="005A618B"/>
    <w:rsid w:val="005A6DF6"/>
    <w:rsid w:val="005A72DF"/>
    <w:rsid w:val="005A75AF"/>
    <w:rsid w:val="005B0102"/>
    <w:rsid w:val="005B08DD"/>
    <w:rsid w:val="005B153B"/>
    <w:rsid w:val="005B1C53"/>
    <w:rsid w:val="005B1FE0"/>
    <w:rsid w:val="005B2F57"/>
    <w:rsid w:val="005B31ED"/>
    <w:rsid w:val="005B3647"/>
    <w:rsid w:val="005B3BA0"/>
    <w:rsid w:val="005B423E"/>
    <w:rsid w:val="005B45FC"/>
    <w:rsid w:val="005B4AE4"/>
    <w:rsid w:val="005B59A0"/>
    <w:rsid w:val="005B5F28"/>
    <w:rsid w:val="005B651C"/>
    <w:rsid w:val="005B69AA"/>
    <w:rsid w:val="005B6B63"/>
    <w:rsid w:val="005B7EAA"/>
    <w:rsid w:val="005C0439"/>
    <w:rsid w:val="005C118E"/>
    <w:rsid w:val="005C2787"/>
    <w:rsid w:val="005C2D0F"/>
    <w:rsid w:val="005C4553"/>
    <w:rsid w:val="005C4D3A"/>
    <w:rsid w:val="005C4D4E"/>
    <w:rsid w:val="005C4D73"/>
    <w:rsid w:val="005C51EF"/>
    <w:rsid w:val="005C5814"/>
    <w:rsid w:val="005C5933"/>
    <w:rsid w:val="005C595E"/>
    <w:rsid w:val="005C5995"/>
    <w:rsid w:val="005C666D"/>
    <w:rsid w:val="005C7AAE"/>
    <w:rsid w:val="005C7B53"/>
    <w:rsid w:val="005D007D"/>
    <w:rsid w:val="005D0CEF"/>
    <w:rsid w:val="005D13CE"/>
    <w:rsid w:val="005D14F7"/>
    <w:rsid w:val="005D1FEB"/>
    <w:rsid w:val="005D2A32"/>
    <w:rsid w:val="005D3CCF"/>
    <w:rsid w:val="005D3D51"/>
    <w:rsid w:val="005D3FCE"/>
    <w:rsid w:val="005D4679"/>
    <w:rsid w:val="005D4D36"/>
    <w:rsid w:val="005D6C98"/>
    <w:rsid w:val="005D7059"/>
    <w:rsid w:val="005D7954"/>
    <w:rsid w:val="005D7CA2"/>
    <w:rsid w:val="005E0268"/>
    <w:rsid w:val="005E12F4"/>
    <w:rsid w:val="005E2068"/>
    <w:rsid w:val="005E20CB"/>
    <w:rsid w:val="005E2111"/>
    <w:rsid w:val="005E2472"/>
    <w:rsid w:val="005E2670"/>
    <w:rsid w:val="005E289A"/>
    <w:rsid w:val="005E2A77"/>
    <w:rsid w:val="005E3681"/>
    <w:rsid w:val="005E42B7"/>
    <w:rsid w:val="005E45A5"/>
    <w:rsid w:val="005E4651"/>
    <w:rsid w:val="005E6B78"/>
    <w:rsid w:val="005E6BF9"/>
    <w:rsid w:val="005E6DCF"/>
    <w:rsid w:val="005E6F34"/>
    <w:rsid w:val="005E7051"/>
    <w:rsid w:val="005E7571"/>
    <w:rsid w:val="005E764D"/>
    <w:rsid w:val="005E7976"/>
    <w:rsid w:val="005F019E"/>
    <w:rsid w:val="005F1196"/>
    <w:rsid w:val="005F13F8"/>
    <w:rsid w:val="005F1C61"/>
    <w:rsid w:val="005F2E4E"/>
    <w:rsid w:val="005F2F67"/>
    <w:rsid w:val="005F4C7F"/>
    <w:rsid w:val="005F4D3F"/>
    <w:rsid w:val="005F51A5"/>
    <w:rsid w:val="005F61B2"/>
    <w:rsid w:val="005F6CBC"/>
    <w:rsid w:val="005F7E41"/>
    <w:rsid w:val="006012C0"/>
    <w:rsid w:val="00602386"/>
    <w:rsid w:val="00602AC8"/>
    <w:rsid w:val="006032BC"/>
    <w:rsid w:val="00604D21"/>
    <w:rsid w:val="006051CD"/>
    <w:rsid w:val="006052C3"/>
    <w:rsid w:val="006052F8"/>
    <w:rsid w:val="0060569A"/>
    <w:rsid w:val="00606819"/>
    <w:rsid w:val="00606DD6"/>
    <w:rsid w:val="00606E6F"/>
    <w:rsid w:val="006075B0"/>
    <w:rsid w:val="006076AA"/>
    <w:rsid w:val="006079B7"/>
    <w:rsid w:val="006103CA"/>
    <w:rsid w:val="006104CF"/>
    <w:rsid w:val="006106CA"/>
    <w:rsid w:val="00610E17"/>
    <w:rsid w:val="00610F3E"/>
    <w:rsid w:val="00611A67"/>
    <w:rsid w:val="00611EE9"/>
    <w:rsid w:val="00612105"/>
    <w:rsid w:val="00612953"/>
    <w:rsid w:val="00613396"/>
    <w:rsid w:val="00613479"/>
    <w:rsid w:val="00614BF3"/>
    <w:rsid w:val="00614DA0"/>
    <w:rsid w:val="00616039"/>
    <w:rsid w:val="00616F37"/>
    <w:rsid w:val="006174F4"/>
    <w:rsid w:val="00617FE7"/>
    <w:rsid w:val="006203BA"/>
    <w:rsid w:val="0062049F"/>
    <w:rsid w:val="00620AD4"/>
    <w:rsid w:val="0062100B"/>
    <w:rsid w:val="0062103B"/>
    <w:rsid w:val="00621588"/>
    <w:rsid w:val="006219BE"/>
    <w:rsid w:val="0062200E"/>
    <w:rsid w:val="006224A1"/>
    <w:rsid w:val="00622B78"/>
    <w:rsid w:val="006236F4"/>
    <w:rsid w:val="0062413C"/>
    <w:rsid w:val="0062435B"/>
    <w:rsid w:val="00624C44"/>
    <w:rsid w:val="006251BD"/>
    <w:rsid w:val="006251EA"/>
    <w:rsid w:val="0062552D"/>
    <w:rsid w:val="006261E3"/>
    <w:rsid w:val="00626B27"/>
    <w:rsid w:val="00626F86"/>
    <w:rsid w:val="006272DC"/>
    <w:rsid w:val="00627F0D"/>
    <w:rsid w:val="006301DC"/>
    <w:rsid w:val="006302E6"/>
    <w:rsid w:val="00630730"/>
    <w:rsid w:val="00630BFE"/>
    <w:rsid w:val="00630D59"/>
    <w:rsid w:val="00630E6A"/>
    <w:rsid w:val="006310CA"/>
    <w:rsid w:val="00631D2C"/>
    <w:rsid w:val="0063328D"/>
    <w:rsid w:val="006351BB"/>
    <w:rsid w:val="00635257"/>
    <w:rsid w:val="00635807"/>
    <w:rsid w:val="00635B05"/>
    <w:rsid w:val="00636B40"/>
    <w:rsid w:val="006370B5"/>
    <w:rsid w:val="00637DBB"/>
    <w:rsid w:val="00640136"/>
    <w:rsid w:val="006404A6"/>
    <w:rsid w:val="00640529"/>
    <w:rsid w:val="00640A9D"/>
    <w:rsid w:val="00640CB5"/>
    <w:rsid w:val="00641D38"/>
    <w:rsid w:val="00642150"/>
    <w:rsid w:val="00642767"/>
    <w:rsid w:val="006435FF"/>
    <w:rsid w:val="00644CC5"/>
    <w:rsid w:val="006454F5"/>
    <w:rsid w:val="00645A42"/>
    <w:rsid w:val="00646060"/>
    <w:rsid w:val="00646B4D"/>
    <w:rsid w:val="0064708A"/>
    <w:rsid w:val="00650FD7"/>
    <w:rsid w:val="006514E2"/>
    <w:rsid w:val="0065386A"/>
    <w:rsid w:val="00654900"/>
    <w:rsid w:val="006555E8"/>
    <w:rsid w:val="00655E12"/>
    <w:rsid w:val="00656BC6"/>
    <w:rsid w:val="00656C97"/>
    <w:rsid w:val="00657253"/>
    <w:rsid w:val="00657628"/>
    <w:rsid w:val="006576B4"/>
    <w:rsid w:val="00657B7A"/>
    <w:rsid w:val="00660256"/>
    <w:rsid w:val="006603FF"/>
    <w:rsid w:val="00660D29"/>
    <w:rsid w:val="006615F6"/>
    <w:rsid w:val="006616DC"/>
    <w:rsid w:val="006617D9"/>
    <w:rsid w:val="006625F7"/>
    <w:rsid w:val="00662AF4"/>
    <w:rsid w:val="00662D5C"/>
    <w:rsid w:val="006632A1"/>
    <w:rsid w:val="00663574"/>
    <w:rsid w:val="00663BF6"/>
    <w:rsid w:val="006640FF"/>
    <w:rsid w:val="00664503"/>
    <w:rsid w:val="00664537"/>
    <w:rsid w:val="0066471C"/>
    <w:rsid w:val="00664B75"/>
    <w:rsid w:val="00665559"/>
    <w:rsid w:val="006655E2"/>
    <w:rsid w:val="006657E0"/>
    <w:rsid w:val="00665813"/>
    <w:rsid w:val="00665BCA"/>
    <w:rsid w:val="00666783"/>
    <w:rsid w:val="00666DE1"/>
    <w:rsid w:val="00666DEE"/>
    <w:rsid w:val="0067037C"/>
    <w:rsid w:val="006708F1"/>
    <w:rsid w:val="00670955"/>
    <w:rsid w:val="00671501"/>
    <w:rsid w:val="00671BEA"/>
    <w:rsid w:val="00671CC5"/>
    <w:rsid w:val="00672899"/>
    <w:rsid w:val="0067296E"/>
    <w:rsid w:val="00672C80"/>
    <w:rsid w:val="00673A24"/>
    <w:rsid w:val="00673B18"/>
    <w:rsid w:val="00673CAB"/>
    <w:rsid w:val="00673D4A"/>
    <w:rsid w:val="006741A2"/>
    <w:rsid w:val="00674638"/>
    <w:rsid w:val="00674A1C"/>
    <w:rsid w:val="00675941"/>
    <w:rsid w:val="006760CB"/>
    <w:rsid w:val="00676360"/>
    <w:rsid w:val="00680314"/>
    <w:rsid w:val="00680C26"/>
    <w:rsid w:val="0068111D"/>
    <w:rsid w:val="00681E17"/>
    <w:rsid w:val="00681F01"/>
    <w:rsid w:val="00681FF5"/>
    <w:rsid w:val="00682A09"/>
    <w:rsid w:val="00682A37"/>
    <w:rsid w:val="00682C8C"/>
    <w:rsid w:val="00682EF4"/>
    <w:rsid w:val="006833FB"/>
    <w:rsid w:val="006842DF"/>
    <w:rsid w:val="00684D51"/>
    <w:rsid w:val="00684EE9"/>
    <w:rsid w:val="00685263"/>
    <w:rsid w:val="00686C26"/>
    <w:rsid w:val="00687B68"/>
    <w:rsid w:val="00687D30"/>
    <w:rsid w:val="00687DCA"/>
    <w:rsid w:val="00691618"/>
    <w:rsid w:val="00691950"/>
    <w:rsid w:val="00691F95"/>
    <w:rsid w:val="006921F9"/>
    <w:rsid w:val="0069291E"/>
    <w:rsid w:val="00692BA4"/>
    <w:rsid w:val="00692CD7"/>
    <w:rsid w:val="006938FF"/>
    <w:rsid w:val="006942B7"/>
    <w:rsid w:val="006946F2"/>
    <w:rsid w:val="0069482B"/>
    <w:rsid w:val="00695277"/>
    <w:rsid w:val="006958A1"/>
    <w:rsid w:val="00696F87"/>
    <w:rsid w:val="0069758E"/>
    <w:rsid w:val="0069796E"/>
    <w:rsid w:val="00697F80"/>
    <w:rsid w:val="006A12F5"/>
    <w:rsid w:val="006A245E"/>
    <w:rsid w:val="006A31C8"/>
    <w:rsid w:val="006A38C3"/>
    <w:rsid w:val="006A4287"/>
    <w:rsid w:val="006A5982"/>
    <w:rsid w:val="006A63E0"/>
    <w:rsid w:val="006A7A9B"/>
    <w:rsid w:val="006A7C14"/>
    <w:rsid w:val="006B07BE"/>
    <w:rsid w:val="006B16AF"/>
    <w:rsid w:val="006B1BD3"/>
    <w:rsid w:val="006B1EB4"/>
    <w:rsid w:val="006B396D"/>
    <w:rsid w:val="006B49E5"/>
    <w:rsid w:val="006B4B50"/>
    <w:rsid w:val="006B5048"/>
    <w:rsid w:val="006B5BC4"/>
    <w:rsid w:val="006B601F"/>
    <w:rsid w:val="006B610D"/>
    <w:rsid w:val="006B6227"/>
    <w:rsid w:val="006B6244"/>
    <w:rsid w:val="006B74F3"/>
    <w:rsid w:val="006B7D28"/>
    <w:rsid w:val="006B7E49"/>
    <w:rsid w:val="006C00EB"/>
    <w:rsid w:val="006C0844"/>
    <w:rsid w:val="006C0A04"/>
    <w:rsid w:val="006C0EA9"/>
    <w:rsid w:val="006C15C6"/>
    <w:rsid w:val="006C2A60"/>
    <w:rsid w:val="006C343F"/>
    <w:rsid w:val="006C372B"/>
    <w:rsid w:val="006C3A5A"/>
    <w:rsid w:val="006C3B50"/>
    <w:rsid w:val="006C4CCF"/>
    <w:rsid w:val="006C62CE"/>
    <w:rsid w:val="006C644F"/>
    <w:rsid w:val="006C78E7"/>
    <w:rsid w:val="006D01C8"/>
    <w:rsid w:val="006D0537"/>
    <w:rsid w:val="006D0700"/>
    <w:rsid w:val="006D10D5"/>
    <w:rsid w:val="006D11A4"/>
    <w:rsid w:val="006D1AA1"/>
    <w:rsid w:val="006D1B98"/>
    <w:rsid w:val="006D222C"/>
    <w:rsid w:val="006D363D"/>
    <w:rsid w:val="006D3A25"/>
    <w:rsid w:val="006D3D42"/>
    <w:rsid w:val="006D4039"/>
    <w:rsid w:val="006D414D"/>
    <w:rsid w:val="006D43BC"/>
    <w:rsid w:val="006D47FC"/>
    <w:rsid w:val="006D4F04"/>
    <w:rsid w:val="006D5772"/>
    <w:rsid w:val="006D5AA1"/>
    <w:rsid w:val="006D5F07"/>
    <w:rsid w:val="006D7B76"/>
    <w:rsid w:val="006E06FE"/>
    <w:rsid w:val="006E087A"/>
    <w:rsid w:val="006E0974"/>
    <w:rsid w:val="006E0DF9"/>
    <w:rsid w:val="006E10BC"/>
    <w:rsid w:val="006E1D4E"/>
    <w:rsid w:val="006E275F"/>
    <w:rsid w:val="006E29C9"/>
    <w:rsid w:val="006E2A28"/>
    <w:rsid w:val="006E3128"/>
    <w:rsid w:val="006E5DED"/>
    <w:rsid w:val="006E5E00"/>
    <w:rsid w:val="006E7244"/>
    <w:rsid w:val="006E7500"/>
    <w:rsid w:val="006E778D"/>
    <w:rsid w:val="006F0176"/>
    <w:rsid w:val="006F0558"/>
    <w:rsid w:val="006F177C"/>
    <w:rsid w:val="006F20A6"/>
    <w:rsid w:val="006F23EC"/>
    <w:rsid w:val="006F354C"/>
    <w:rsid w:val="006F45E5"/>
    <w:rsid w:val="006F486C"/>
    <w:rsid w:val="006F4ACA"/>
    <w:rsid w:val="006F4BDE"/>
    <w:rsid w:val="006F5264"/>
    <w:rsid w:val="006F5315"/>
    <w:rsid w:val="006F546B"/>
    <w:rsid w:val="006F6136"/>
    <w:rsid w:val="006F6288"/>
    <w:rsid w:val="006F6A32"/>
    <w:rsid w:val="006F6E09"/>
    <w:rsid w:val="006F6E47"/>
    <w:rsid w:val="006F6FAB"/>
    <w:rsid w:val="006F7618"/>
    <w:rsid w:val="006F7AB8"/>
    <w:rsid w:val="00701646"/>
    <w:rsid w:val="007019A9"/>
    <w:rsid w:val="007021D4"/>
    <w:rsid w:val="00702646"/>
    <w:rsid w:val="00703405"/>
    <w:rsid w:val="0070438C"/>
    <w:rsid w:val="007049FA"/>
    <w:rsid w:val="007060D0"/>
    <w:rsid w:val="007069A7"/>
    <w:rsid w:val="00706F5C"/>
    <w:rsid w:val="00707AF3"/>
    <w:rsid w:val="0071012E"/>
    <w:rsid w:val="00710745"/>
    <w:rsid w:val="0071245E"/>
    <w:rsid w:val="0071254B"/>
    <w:rsid w:val="007127F3"/>
    <w:rsid w:val="00712916"/>
    <w:rsid w:val="00712A98"/>
    <w:rsid w:val="0071318B"/>
    <w:rsid w:val="00713C4F"/>
    <w:rsid w:val="00714564"/>
    <w:rsid w:val="0071492A"/>
    <w:rsid w:val="00714F62"/>
    <w:rsid w:val="00715338"/>
    <w:rsid w:val="00715A01"/>
    <w:rsid w:val="0071622B"/>
    <w:rsid w:val="007162BB"/>
    <w:rsid w:val="007168E4"/>
    <w:rsid w:val="007169D6"/>
    <w:rsid w:val="00716AF0"/>
    <w:rsid w:val="00716F70"/>
    <w:rsid w:val="007179D5"/>
    <w:rsid w:val="007206C6"/>
    <w:rsid w:val="0072086E"/>
    <w:rsid w:val="0072150F"/>
    <w:rsid w:val="00721CAA"/>
    <w:rsid w:val="00721E0D"/>
    <w:rsid w:val="007221FD"/>
    <w:rsid w:val="007225C8"/>
    <w:rsid w:val="00722CB2"/>
    <w:rsid w:val="00722F57"/>
    <w:rsid w:val="007236E0"/>
    <w:rsid w:val="00723BF0"/>
    <w:rsid w:val="00726C66"/>
    <w:rsid w:val="007274F6"/>
    <w:rsid w:val="00730B62"/>
    <w:rsid w:val="00731810"/>
    <w:rsid w:val="007319AC"/>
    <w:rsid w:val="00731B46"/>
    <w:rsid w:val="007322E8"/>
    <w:rsid w:val="0073298A"/>
    <w:rsid w:val="00732B5B"/>
    <w:rsid w:val="0073445E"/>
    <w:rsid w:val="00734DA8"/>
    <w:rsid w:val="007358E3"/>
    <w:rsid w:val="00735BF1"/>
    <w:rsid w:val="0073659B"/>
    <w:rsid w:val="00736686"/>
    <w:rsid w:val="00737008"/>
    <w:rsid w:val="00741071"/>
    <w:rsid w:val="00741D7C"/>
    <w:rsid w:val="00742126"/>
    <w:rsid w:val="007429AE"/>
    <w:rsid w:val="00742CA0"/>
    <w:rsid w:val="00742F52"/>
    <w:rsid w:val="007439BA"/>
    <w:rsid w:val="00744053"/>
    <w:rsid w:val="007440B6"/>
    <w:rsid w:val="00744317"/>
    <w:rsid w:val="00744621"/>
    <w:rsid w:val="00744C37"/>
    <w:rsid w:val="00744E84"/>
    <w:rsid w:val="0074608D"/>
    <w:rsid w:val="00746D7C"/>
    <w:rsid w:val="00746D83"/>
    <w:rsid w:val="00747D8C"/>
    <w:rsid w:val="007502A4"/>
    <w:rsid w:val="00750AB6"/>
    <w:rsid w:val="00750BD1"/>
    <w:rsid w:val="0075153C"/>
    <w:rsid w:val="00751636"/>
    <w:rsid w:val="007519EF"/>
    <w:rsid w:val="00754026"/>
    <w:rsid w:val="00754545"/>
    <w:rsid w:val="00754C21"/>
    <w:rsid w:val="00754C45"/>
    <w:rsid w:val="00754C4A"/>
    <w:rsid w:val="00754C4C"/>
    <w:rsid w:val="0075533E"/>
    <w:rsid w:val="0075570C"/>
    <w:rsid w:val="00755BA5"/>
    <w:rsid w:val="00755D1E"/>
    <w:rsid w:val="00755FD8"/>
    <w:rsid w:val="00756E6B"/>
    <w:rsid w:val="00757179"/>
    <w:rsid w:val="00757667"/>
    <w:rsid w:val="00757754"/>
    <w:rsid w:val="00760734"/>
    <w:rsid w:val="00760759"/>
    <w:rsid w:val="00760788"/>
    <w:rsid w:val="007618F7"/>
    <w:rsid w:val="00761D38"/>
    <w:rsid w:val="00761E14"/>
    <w:rsid w:val="00761F2E"/>
    <w:rsid w:val="00761F3A"/>
    <w:rsid w:val="00762012"/>
    <w:rsid w:val="00763024"/>
    <w:rsid w:val="007633F3"/>
    <w:rsid w:val="0076434F"/>
    <w:rsid w:val="00766A3D"/>
    <w:rsid w:val="00767C44"/>
    <w:rsid w:val="00770910"/>
    <w:rsid w:val="00770A4F"/>
    <w:rsid w:val="00771846"/>
    <w:rsid w:val="00772FC8"/>
    <w:rsid w:val="00772FDF"/>
    <w:rsid w:val="00775FC3"/>
    <w:rsid w:val="007762D5"/>
    <w:rsid w:val="0077677B"/>
    <w:rsid w:val="0077692F"/>
    <w:rsid w:val="00776C3E"/>
    <w:rsid w:val="0077738F"/>
    <w:rsid w:val="00777A02"/>
    <w:rsid w:val="00777B8E"/>
    <w:rsid w:val="007802EF"/>
    <w:rsid w:val="00780D4D"/>
    <w:rsid w:val="00781A71"/>
    <w:rsid w:val="007824E4"/>
    <w:rsid w:val="007837DC"/>
    <w:rsid w:val="00784849"/>
    <w:rsid w:val="0078498A"/>
    <w:rsid w:val="00784CA8"/>
    <w:rsid w:val="00784F59"/>
    <w:rsid w:val="0078566D"/>
    <w:rsid w:val="00786039"/>
    <w:rsid w:val="007861B0"/>
    <w:rsid w:val="00786600"/>
    <w:rsid w:val="00787A89"/>
    <w:rsid w:val="00787C32"/>
    <w:rsid w:val="0079026D"/>
    <w:rsid w:val="007903FD"/>
    <w:rsid w:val="007905F9"/>
    <w:rsid w:val="007908EE"/>
    <w:rsid w:val="00791262"/>
    <w:rsid w:val="007913F7"/>
    <w:rsid w:val="00791FC2"/>
    <w:rsid w:val="00792173"/>
    <w:rsid w:val="00792BC7"/>
    <w:rsid w:val="00793AC2"/>
    <w:rsid w:val="00794192"/>
    <w:rsid w:val="00794219"/>
    <w:rsid w:val="00794AC3"/>
    <w:rsid w:val="00794FBE"/>
    <w:rsid w:val="00795223"/>
    <w:rsid w:val="007956D0"/>
    <w:rsid w:val="00795C88"/>
    <w:rsid w:val="00795CA3"/>
    <w:rsid w:val="00796B2C"/>
    <w:rsid w:val="00796B6B"/>
    <w:rsid w:val="00796D7F"/>
    <w:rsid w:val="00797C11"/>
    <w:rsid w:val="007A0227"/>
    <w:rsid w:val="007A03F1"/>
    <w:rsid w:val="007A0A0D"/>
    <w:rsid w:val="007A0D68"/>
    <w:rsid w:val="007A0EE3"/>
    <w:rsid w:val="007A11F0"/>
    <w:rsid w:val="007A1320"/>
    <w:rsid w:val="007A1B2B"/>
    <w:rsid w:val="007A1B4D"/>
    <w:rsid w:val="007A245C"/>
    <w:rsid w:val="007A251E"/>
    <w:rsid w:val="007A26F3"/>
    <w:rsid w:val="007A37ED"/>
    <w:rsid w:val="007A3DEC"/>
    <w:rsid w:val="007A45FF"/>
    <w:rsid w:val="007A4915"/>
    <w:rsid w:val="007A58BD"/>
    <w:rsid w:val="007A6371"/>
    <w:rsid w:val="007A70AA"/>
    <w:rsid w:val="007A7EA0"/>
    <w:rsid w:val="007B00CB"/>
    <w:rsid w:val="007B05C3"/>
    <w:rsid w:val="007B169B"/>
    <w:rsid w:val="007B1863"/>
    <w:rsid w:val="007B1871"/>
    <w:rsid w:val="007B1E68"/>
    <w:rsid w:val="007B2667"/>
    <w:rsid w:val="007B33AE"/>
    <w:rsid w:val="007B379F"/>
    <w:rsid w:val="007B3C2C"/>
    <w:rsid w:val="007B57A9"/>
    <w:rsid w:val="007B5D2F"/>
    <w:rsid w:val="007B6EEF"/>
    <w:rsid w:val="007B75D4"/>
    <w:rsid w:val="007C04F4"/>
    <w:rsid w:val="007C05A9"/>
    <w:rsid w:val="007C06CA"/>
    <w:rsid w:val="007C132C"/>
    <w:rsid w:val="007C154D"/>
    <w:rsid w:val="007C166F"/>
    <w:rsid w:val="007C3FB8"/>
    <w:rsid w:val="007C4458"/>
    <w:rsid w:val="007C538C"/>
    <w:rsid w:val="007C5655"/>
    <w:rsid w:val="007C5C88"/>
    <w:rsid w:val="007C667F"/>
    <w:rsid w:val="007C684D"/>
    <w:rsid w:val="007C71F8"/>
    <w:rsid w:val="007C75D3"/>
    <w:rsid w:val="007C7A9D"/>
    <w:rsid w:val="007D1002"/>
    <w:rsid w:val="007D114C"/>
    <w:rsid w:val="007D1444"/>
    <w:rsid w:val="007D1AA5"/>
    <w:rsid w:val="007D2063"/>
    <w:rsid w:val="007D20BC"/>
    <w:rsid w:val="007D2BD4"/>
    <w:rsid w:val="007D31B8"/>
    <w:rsid w:val="007D31F8"/>
    <w:rsid w:val="007D3A03"/>
    <w:rsid w:val="007D47FB"/>
    <w:rsid w:val="007D52D8"/>
    <w:rsid w:val="007D5505"/>
    <w:rsid w:val="007D5781"/>
    <w:rsid w:val="007D60DF"/>
    <w:rsid w:val="007D6529"/>
    <w:rsid w:val="007D6D63"/>
    <w:rsid w:val="007D7302"/>
    <w:rsid w:val="007D76BC"/>
    <w:rsid w:val="007E0161"/>
    <w:rsid w:val="007E2831"/>
    <w:rsid w:val="007E34CF"/>
    <w:rsid w:val="007E34F6"/>
    <w:rsid w:val="007E354B"/>
    <w:rsid w:val="007E3608"/>
    <w:rsid w:val="007E3AA9"/>
    <w:rsid w:val="007E434D"/>
    <w:rsid w:val="007E5C0E"/>
    <w:rsid w:val="007E5FB8"/>
    <w:rsid w:val="007E700A"/>
    <w:rsid w:val="007E7D37"/>
    <w:rsid w:val="007F0BE4"/>
    <w:rsid w:val="007F143F"/>
    <w:rsid w:val="007F1857"/>
    <w:rsid w:val="007F1B00"/>
    <w:rsid w:val="007F2AB8"/>
    <w:rsid w:val="007F2DDF"/>
    <w:rsid w:val="007F4D3B"/>
    <w:rsid w:val="007F5705"/>
    <w:rsid w:val="007F59A2"/>
    <w:rsid w:val="007F6167"/>
    <w:rsid w:val="007F673D"/>
    <w:rsid w:val="007F7871"/>
    <w:rsid w:val="007F7B83"/>
    <w:rsid w:val="0080046E"/>
    <w:rsid w:val="008004B3"/>
    <w:rsid w:val="00801426"/>
    <w:rsid w:val="00801A37"/>
    <w:rsid w:val="00802DFA"/>
    <w:rsid w:val="008036B9"/>
    <w:rsid w:val="00803D24"/>
    <w:rsid w:val="00803E1D"/>
    <w:rsid w:val="008048BB"/>
    <w:rsid w:val="00805959"/>
    <w:rsid w:val="008059C4"/>
    <w:rsid w:val="008062EC"/>
    <w:rsid w:val="0080656B"/>
    <w:rsid w:val="00807201"/>
    <w:rsid w:val="00807717"/>
    <w:rsid w:val="00810D73"/>
    <w:rsid w:val="008118D1"/>
    <w:rsid w:val="00812EE7"/>
    <w:rsid w:val="00812F06"/>
    <w:rsid w:val="00814193"/>
    <w:rsid w:val="00814FA9"/>
    <w:rsid w:val="0081547A"/>
    <w:rsid w:val="00815581"/>
    <w:rsid w:val="00815630"/>
    <w:rsid w:val="00815C08"/>
    <w:rsid w:val="00815C58"/>
    <w:rsid w:val="008166E1"/>
    <w:rsid w:val="008167F9"/>
    <w:rsid w:val="008168F8"/>
    <w:rsid w:val="008171A8"/>
    <w:rsid w:val="00817F1F"/>
    <w:rsid w:val="008201F2"/>
    <w:rsid w:val="00820CB6"/>
    <w:rsid w:val="00821929"/>
    <w:rsid w:val="0082319F"/>
    <w:rsid w:val="008237D0"/>
    <w:rsid w:val="0082392D"/>
    <w:rsid w:val="0082457C"/>
    <w:rsid w:val="00825218"/>
    <w:rsid w:val="0082540E"/>
    <w:rsid w:val="00825AAC"/>
    <w:rsid w:val="008260EB"/>
    <w:rsid w:val="008264B8"/>
    <w:rsid w:val="0082700A"/>
    <w:rsid w:val="00827274"/>
    <w:rsid w:val="00827C6F"/>
    <w:rsid w:val="0083020F"/>
    <w:rsid w:val="008315A6"/>
    <w:rsid w:val="00831F3C"/>
    <w:rsid w:val="00831F7F"/>
    <w:rsid w:val="00833457"/>
    <w:rsid w:val="00833682"/>
    <w:rsid w:val="00833AAD"/>
    <w:rsid w:val="00834829"/>
    <w:rsid w:val="00834DFE"/>
    <w:rsid w:val="00835373"/>
    <w:rsid w:val="0083593C"/>
    <w:rsid w:val="00835BDB"/>
    <w:rsid w:val="00835EE8"/>
    <w:rsid w:val="0083604F"/>
    <w:rsid w:val="0083687A"/>
    <w:rsid w:val="0083739B"/>
    <w:rsid w:val="00837F11"/>
    <w:rsid w:val="0084029D"/>
    <w:rsid w:val="00840B98"/>
    <w:rsid w:val="008414FF"/>
    <w:rsid w:val="00841DE9"/>
    <w:rsid w:val="008421BB"/>
    <w:rsid w:val="008434EE"/>
    <w:rsid w:val="0084389D"/>
    <w:rsid w:val="00843CD5"/>
    <w:rsid w:val="00843CD6"/>
    <w:rsid w:val="0084406B"/>
    <w:rsid w:val="008441DE"/>
    <w:rsid w:val="00844627"/>
    <w:rsid w:val="008446DC"/>
    <w:rsid w:val="00844732"/>
    <w:rsid w:val="00844A3C"/>
    <w:rsid w:val="00844B4B"/>
    <w:rsid w:val="00846358"/>
    <w:rsid w:val="00846A7A"/>
    <w:rsid w:val="008504E0"/>
    <w:rsid w:val="00850E63"/>
    <w:rsid w:val="0085120E"/>
    <w:rsid w:val="00851640"/>
    <w:rsid w:val="00851A27"/>
    <w:rsid w:val="008531E1"/>
    <w:rsid w:val="00853535"/>
    <w:rsid w:val="00854B75"/>
    <w:rsid w:val="008556A6"/>
    <w:rsid w:val="00855A94"/>
    <w:rsid w:val="00855F64"/>
    <w:rsid w:val="00856536"/>
    <w:rsid w:val="008565F3"/>
    <w:rsid w:val="00856A63"/>
    <w:rsid w:val="00856BB0"/>
    <w:rsid w:val="00857CEE"/>
    <w:rsid w:val="0086029B"/>
    <w:rsid w:val="00860C4F"/>
    <w:rsid w:val="00861317"/>
    <w:rsid w:val="00861F74"/>
    <w:rsid w:val="008628E5"/>
    <w:rsid w:val="008633BF"/>
    <w:rsid w:val="008633C0"/>
    <w:rsid w:val="008644F4"/>
    <w:rsid w:val="0086471B"/>
    <w:rsid w:val="0086509C"/>
    <w:rsid w:val="008653BA"/>
    <w:rsid w:val="00865BCA"/>
    <w:rsid w:val="00865D0C"/>
    <w:rsid w:val="008666CD"/>
    <w:rsid w:val="00866DC5"/>
    <w:rsid w:val="008701A9"/>
    <w:rsid w:val="00871923"/>
    <w:rsid w:val="00871E57"/>
    <w:rsid w:val="008726AC"/>
    <w:rsid w:val="00872D54"/>
    <w:rsid w:val="00873CDE"/>
    <w:rsid w:val="0087466C"/>
    <w:rsid w:val="00875033"/>
    <w:rsid w:val="00875CFB"/>
    <w:rsid w:val="0087662F"/>
    <w:rsid w:val="008768F0"/>
    <w:rsid w:val="00876AB1"/>
    <w:rsid w:val="00876FBC"/>
    <w:rsid w:val="008770C9"/>
    <w:rsid w:val="00880374"/>
    <w:rsid w:val="00880717"/>
    <w:rsid w:val="00880C9A"/>
    <w:rsid w:val="00880E0B"/>
    <w:rsid w:val="00882291"/>
    <w:rsid w:val="00882C06"/>
    <w:rsid w:val="00883258"/>
    <w:rsid w:val="008839AB"/>
    <w:rsid w:val="00883A66"/>
    <w:rsid w:val="00883AFB"/>
    <w:rsid w:val="0088428C"/>
    <w:rsid w:val="008845EA"/>
    <w:rsid w:val="00884A42"/>
    <w:rsid w:val="008851B2"/>
    <w:rsid w:val="00885385"/>
    <w:rsid w:val="00885AD2"/>
    <w:rsid w:val="008864F9"/>
    <w:rsid w:val="008865A5"/>
    <w:rsid w:val="00890245"/>
    <w:rsid w:val="00890A3B"/>
    <w:rsid w:val="00890CA9"/>
    <w:rsid w:val="00890CE5"/>
    <w:rsid w:val="00890FE6"/>
    <w:rsid w:val="00891160"/>
    <w:rsid w:val="008913BE"/>
    <w:rsid w:val="008916EC"/>
    <w:rsid w:val="00891894"/>
    <w:rsid w:val="00891C6A"/>
    <w:rsid w:val="00891E53"/>
    <w:rsid w:val="00891E7B"/>
    <w:rsid w:val="0089230E"/>
    <w:rsid w:val="008936BF"/>
    <w:rsid w:val="008939E4"/>
    <w:rsid w:val="00893D85"/>
    <w:rsid w:val="00893D9A"/>
    <w:rsid w:val="00894C88"/>
    <w:rsid w:val="00895990"/>
    <w:rsid w:val="00896324"/>
    <w:rsid w:val="00896CC7"/>
    <w:rsid w:val="008971A1"/>
    <w:rsid w:val="008971C8"/>
    <w:rsid w:val="008A0229"/>
    <w:rsid w:val="008A03BF"/>
    <w:rsid w:val="008A0EB6"/>
    <w:rsid w:val="008A1E4B"/>
    <w:rsid w:val="008A1F35"/>
    <w:rsid w:val="008A2B7B"/>
    <w:rsid w:val="008A334D"/>
    <w:rsid w:val="008A3E2D"/>
    <w:rsid w:val="008A3EDB"/>
    <w:rsid w:val="008A4B1E"/>
    <w:rsid w:val="008A567A"/>
    <w:rsid w:val="008A5885"/>
    <w:rsid w:val="008A5C3A"/>
    <w:rsid w:val="008A6712"/>
    <w:rsid w:val="008A7018"/>
    <w:rsid w:val="008A72BE"/>
    <w:rsid w:val="008A785B"/>
    <w:rsid w:val="008A7C7E"/>
    <w:rsid w:val="008B01B0"/>
    <w:rsid w:val="008B0EC4"/>
    <w:rsid w:val="008B2966"/>
    <w:rsid w:val="008B2B29"/>
    <w:rsid w:val="008B38CA"/>
    <w:rsid w:val="008B3B0B"/>
    <w:rsid w:val="008B3DDD"/>
    <w:rsid w:val="008B5F5A"/>
    <w:rsid w:val="008B646D"/>
    <w:rsid w:val="008B6D78"/>
    <w:rsid w:val="008B6E35"/>
    <w:rsid w:val="008B7843"/>
    <w:rsid w:val="008B79F9"/>
    <w:rsid w:val="008B7F37"/>
    <w:rsid w:val="008C1BDE"/>
    <w:rsid w:val="008C1CF1"/>
    <w:rsid w:val="008C2144"/>
    <w:rsid w:val="008C21F3"/>
    <w:rsid w:val="008C25E4"/>
    <w:rsid w:val="008C29D5"/>
    <w:rsid w:val="008C2EF6"/>
    <w:rsid w:val="008C36D6"/>
    <w:rsid w:val="008C3A92"/>
    <w:rsid w:val="008C3DB9"/>
    <w:rsid w:val="008C3F03"/>
    <w:rsid w:val="008C4B71"/>
    <w:rsid w:val="008C5C2E"/>
    <w:rsid w:val="008C5DD8"/>
    <w:rsid w:val="008C659B"/>
    <w:rsid w:val="008C6D27"/>
    <w:rsid w:val="008C74C6"/>
    <w:rsid w:val="008D0617"/>
    <w:rsid w:val="008D12FB"/>
    <w:rsid w:val="008D160A"/>
    <w:rsid w:val="008D1905"/>
    <w:rsid w:val="008D222C"/>
    <w:rsid w:val="008D2BF8"/>
    <w:rsid w:val="008D308F"/>
    <w:rsid w:val="008D37E6"/>
    <w:rsid w:val="008D4750"/>
    <w:rsid w:val="008D4AB9"/>
    <w:rsid w:val="008D4B47"/>
    <w:rsid w:val="008D4E93"/>
    <w:rsid w:val="008D5694"/>
    <w:rsid w:val="008D5FF1"/>
    <w:rsid w:val="008D681F"/>
    <w:rsid w:val="008D6827"/>
    <w:rsid w:val="008D6881"/>
    <w:rsid w:val="008D7276"/>
    <w:rsid w:val="008D7829"/>
    <w:rsid w:val="008E085E"/>
    <w:rsid w:val="008E0D4A"/>
    <w:rsid w:val="008E10DE"/>
    <w:rsid w:val="008E1629"/>
    <w:rsid w:val="008E1A83"/>
    <w:rsid w:val="008E27E3"/>
    <w:rsid w:val="008E2AB3"/>
    <w:rsid w:val="008E3450"/>
    <w:rsid w:val="008E3BDD"/>
    <w:rsid w:val="008E48BA"/>
    <w:rsid w:val="008E649B"/>
    <w:rsid w:val="008E6C86"/>
    <w:rsid w:val="008E7439"/>
    <w:rsid w:val="008E7775"/>
    <w:rsid w:val="008E7871"/>
    <w:rsid w:val="008F0D60"/>
    <w:rsid w:val="008F18A5"/>
    <w:rsid w:val="008F19E9"/>
    <w:rsid w:val="008F1EDE"/>
    <w:rsid w:val="008F1F45"/>
    <w:rsid w:val="008F2AFF"/>
    <w:rsid w:val="008F32B1"/>
    <w:rsid w:val="008F3535"/>
    <w:rsid w:val="008F3A1E"/>
    <w:rsid w:val="008F3C44"/>
    <w:rsid w:val="008F48F2"/>
    <w:rsid w:val="008F50D8"/>
    <w:rsid w:val="008F57DD"/>
    <w:rsid w:val="008F6F9E"/>
    <w:rsid w:val="008F7266"/>
    <w:rsid w:val="008F7575"/>
    <w:rsid w:val="009003C1"/>
    <w:rsid w:val="009005EF"/>
    <w:rsid w:val="00900B10"/>
    <w:rsid w:val="00900B4B"/>
    <w:rsid w:val="00900DC7"/>
    <w:rsid w:val="00901220"/>
    <w:rsid w:val="009015C4"/>
    <w:rsid w:val="00901A29"/>
    <w:rsid w:val="00901FCF"/>
    <w:rsid w:val="00902CA5"/>
    <w:rsid w:val="00902DF8"/>
    <w:rsid w:val="00902E4B"/>
    <w:rsid w:val="00903D5E"/>
    <w:rsid w:val="009048C4"/>
    <w:rsid w:val="00904B02"/>
    <w:rsid w:val="009054D9"/>
    <w:rsid w:val="00905777"/>
    <w:rsid w:val="00905F3B"/>
    <w:rsid w:val="00906C6F"/>
    <w:rsid w:val="0091073B"/>
    <w:rsid w:val="00910B34"/>
    <w:rsid w:val="009114B8"/>
    <w:rsid w:val="00911C42"/>
    <w:rsid w:val="00911CA9"/>
    <w:rsid w:val="00911ED9"/>
    <w:rsid w:val="00912CFE"/>
    <w:rsid w:val="0091399D"/>
    <w:rsid w:val="00914259"/>
    <w:rsid w:val="00915318"/>
    <w:rsid w:val="00915366"/>
    <w:rsid w:val="00915569"/>
    <w:rsid w:val="00915980"/>
    <w:rsid w:val="00915C66"/>
    <w:rsid w:val="00915D4A"/>
    <w:rsid w:val="00915E32"/>
    <w:rsid w:val="00915E87"/>
    <w:rsid w:val="0091600B"/>
    <w:rsid w:val="00916626"/>
    <w:rsid w:val="00916B5C"/>
    <w:rsid w:val="00917B60"/>
    <w:rsid w:val="00917FB8"/>
    <w:rsid w:val="00920408"/>
    <w:rsid w:val="00920446"/>
    <w:rsid w:val="009206A5"/>
    <w:rsid w:val="00920D4F"/>
    <w:rsid w:val="00922C1C"/>
    <w:rsid w:val="009231CD"/>
    <w:rsid w:val="00923902"/>
    <w:rsid w:val="00924208"/>
    <w:rsid w:val="00924E15"/>
    <w:rsid w:val="00925012"/>
    <w:rsid w:val="0092513B"/>
    <w:rsid w:val="00926018"/>
    <w:rsid w:val="0092609B"/>
    <w:rsid w:val="009262B8"/>
    <w:rsid w:val="009264BE"/>
    <w:rsid w:val="00926DA3"/>
    <w:rsid w:val="0092717A"/>
    <w:rsid w:val="00930607"/>
    <w:rsid w:val="009306DF"/>
    <w:rsid w:val="00930E6A"/>
    <w:rsid w:val="009314FD"/>
    <w:rsid w:val="00931C7E"/>
    <w:rsid w:val="00931EC1"/>
    <w:rsid w:val="00932056"/>
    <w:rsid w:val="009320E4"/>
    <w:rsid w:val="00932552"/>
    <w:rsid w:val="00932893"/>
    <w:rsid w:val="00932BB0"/>
    <w:rsid w:val="009331DA"/>
    <w:rsid w:val="0093344A"/>
    <w:rsid w:val="009344F6"/>
    <w:rsid w:val="009346C2"/>
    <w:rsid w:val="009377C6"/>
    <w:rsid w:val="00940929"/>
    <w:rsid w:val="009409C0"/>
    <w:rsid w:val="00940A23"/>
    <w:rsid w:val="009413A0"/>
    <w:rsid w:val="00941694"/>
    <w:rsid w:val="00941901"/>
    <w:rsid w:val="0094190A"/>
    <w:rsid w:val="009419A8"/>
    <w:rsid w:val="00941FB2"/>
    <w:rsid w:val="00942015"/>
    <w:rsid w:val="00942EDC"/>
    <w:rsid w:val="00942F0B"/>
    <w:rsid w:val="009433B3"/>
    <w:rsid w:val="009451D9"/>
    <w:rsid w:val="009451FD"/>
    <w:rsid w:val="00945B23"/>
    <w:rsid w:val="00945B57"/>
    <w:rsid w:val="00946711"/>
    <w:rsid w:val="00946B74"/>
    <w:rsid w:val="00946BA7"/>
    <w:rsid w:val="00951621"/>
    <w:rsid w:val="009519F7"/>
    <w:rsid w:val="0095234C"/>
    <w:rsid w:val="00953E3E"/>
    <w:rsid w:val="0095440A"/>
    <w:rsid w:val="00954BA2"/>
    <w:rsid w:val="00954EFF"/>
    <w:rsid w:val="00954F0B"/>
    <w:rsid w:val="00955A35"/>
    <w:rsid w:val="00955B4B"/>
    <w:rsid w:val="00956D8B"/>
    <w:rsid w:val="00956E57"/>
    <w:rsid w:val="009574F3"/>
    <w:rsid w:val="00960987"/>
    <w:rsid w:val="00961630"/>
    <w:rsid w:val="00961AF2"/>
    <w:rsid w:val="00963219"/>
    <w:rsid w:val="00963B1C"/>
    <w:rsid w:val="00964572"/>
    <w:rsid w:val="00964960"/>
    <w:rsid w:val="0096535A"/>
    <w:rsid w:val="00965FA1"/>
    <w:rsid w:val="009665BA"/>
    <w:rsid w:val="009666FF"/>
    <w:rsid w:val="00967509"/>
    <w:rsid w:val="0096762F"/>
    <w:rsid w:val="009678D9"/>
    <w:rsid w:val="009710F7"/>
    <w:rsid w:val="00971783"/>
    <w:rsid w:val="00971D16"/>
    <w:rsid w:val="00972E7D"/>
    <w:rsid w:val="0097396A"/>
    <w:rsid w:val="00974B3C"/>
    <w:rsid w:val="00975697"/>
    <w:rsid w:val="00975B29"/>
    <w:rsid w:val="00976654"/>
    <w:rsid w:val="00976847"/>
    <w:rsid w:val="00976B10"/>
    <w:rsid w:val="00977B8E"/>
    <w:rsid w:val="00977E3D"/>
    <w:rsid w:val="0098116A"/>
    <w:rsid w:val="00981550"/>
    <w:rsid w:val="009824FB"/>
    <w:rsid w:val="00982740"/>
    <w:rsid w:val="009829B7"/>
    <w:rsid w:val="009843E2"/>
    <w:rsid w:val="00985132"/>
    <w:rsid w:val="00990B25"/>
    <w:rsid w:val="00990F67"/>
    <w:rsid w:val="00991411"/>
    <w:rsid w:val="00991BFB"/>
    <w:rsid w:val="00992C5F"/>
    <w:rsid w:val="009932FF"/>
    <w:rsid w:val="00993CC9"/>
    <w:rsid w:val="00994F20"/>
    <w:rsid w:val="00995554"/>
    <w:rsid w:val="00995A6A"/>
    <w:rsid w:val="00995AF3"/>
    <w:rsid w:val="00995D03"/>
    <w:rsid w:val="0099620B"/>
    <w:rsid w:val="00996475"/>
    <w:rsid w:val="009966AA"/>
    <w:rsid w:val="009A0836"/>
    <w:rsid w:val="009A0E5A"/>
    <w:rsid w:val="009A107F"/>
    <w:rsid w:val="009A1427"/>
    <w:rsid w:val="009A1439"/>
    <w:rsid w:val="009A1FDE"/>
    <w:rsid w:val="009A2F01"/>
    <w:rsid w:val="009A3DCB"/>
    <w:rsid w:val="009A5137"/>
    <w:rsid w:val="009A5241"/>
    <w:rsid w:val="009A5684"/>
    <w:rsid w:val="009A5897"/>
    <w:rsid w:val="009A74A1"/>
    <w:rsid w:val="009A76BA"/>
    <w:rsid w:val="009B1132"/>
    <w:rsid w:val="009B142B"/>
    <w:rsid w:val="009B164E"/>
    <w:rsid w:val="009B1D7C"/>
    <w:rsid w:val="009B1EB4"/>
    <w:rsid w:val="009B26BE"/>
    <w:rsid w:val="009B2A3D"/>
    <w:rsid w:val="009B2DB6"/>
    <w:rsid w:val="009B43C6"/>
    <w:rsid w:val="009B4C72"/>
    <w:rsid w:val="009B4CF4"/>
    <w:rsid w:val="009B4E48"/>
    <w:rsid w:val="009B4F89"/>
    <w:rsid w:val="009B5112"/>
    <w:rsid w:val="009B5442"/>
    <w:rsid w:val="009B5BA1"/>
    <w:rsid w:val="009B5E17"/>
    <w:rsid w:val="009B75F1"/>
    <w:rsid w:val="009B7A55"/>
    <w:rsid w:val="009B7EBA"/>
    <w:rsid w:val="009C2826"/>
    <w:rsid w:val="009C2C43"/>
    <w:rsid w:val="009C2D15"/>
    <w:rsid w:val="009C3D37"/>
    <w:rsid w:val="009C4A85"/>
    <w:rsid w:val="009C53F5"/>
    <w:rsid w:val="009C5DAE"/>
    <w:rsid w:val="009C7736"/>
    <w:rsid w:val="009C7DD4"/>
    <w:rsid w:val="009D0522"/>
    <w:rsid w:val="009D06C6"/>
    <w:rsid w:val="009D06DA"/>
    <w:rsid w:val="009D18B2"/>
    <w:rsid w:val="009D1CCF"/>
    <w:rsid w:val="009D2055"/>
    <w:rsid w:val="009D263B"/>
    <w:rsid w:val="009D2AC6"/>
    <w:rsid w:val="009D2E5C"/>
    <w:rsid w:val="009D3003"/>
    <w:rsid w:val="009D362A"/>
    <w:rsid w:val="009D390A"/>
    <w:rsid w:val="009D3990"/>
    <w:rsid w:val="009D3E34"/>
    <w:rsid w:val="009D4149"/>
    <w:rsid w:val="009D4160"/>
    <w:rsid w:val="009D4E28"/>
    <w:rsid w:val="009D4F1E"/>
    <w:rsid w:val="009D59B3"/>
    <w:rsid w:val="009D77FA"/>
    <w:rsid w:val="009E013A"/>
    <w:rsid w:val="009E0284"/>
    <w:rsid w:val="009E0467"/>
    <w:rsid w:val="009E0845"/>
    <w:rsid w:val="009E096C"/>
    <w:rsid w:val="009E0D91"/>
    <w:rsid w:val="009E0E24"/>
    <w:rsid w:val="009E1141"/>
    <w:rsid w:val="009E2418"/>
    <w:rsid w:val="009E2AA1"/>
    <w:rsid w:val="009E2DC7"/>
    <w:rsid w:val="009E3395"/>
    <w:rsid w:val="009E4B3D"/>
    <w:rsid w:val="009E4FC8"/>
    <w:rsid w:val="009E5387"/>
    <w:rsid w:val="009E5763"/>
    <w:rsid w:val="009E5F79"/>
    <w:rsid w:val="009E653E"/>
    <w:rsid w:val="009E67D8"/>
    <w:rsid w:val="009E74CD"/>
    <w:rsid w:val="009E79F6"/>
    <w:rsid w:val="009F056A"/>
    <w:rsid w:val="009F0B66"/>
    <w:rsid w:val="009F0D01"/>
    <w:rsid w:val="009F0E89"/>
    <w:rsid w:val="009F18A7"/>
    <w:rsid w:val="009F1C0C"/>
    <w:rsid w:val="009F1D76"/>
    <w:rsid w:val="009F1E7B"/>
    <w:rsid w:val="009F2AED"/>
    <w:rsid w:val="009F380D"/>
    <w:rsid w:val="009F42A5"/>
    <w:rsid w:val="009F550A"/>
    <w:rsid w:val="009F5C5A"/>
    <w:rsid w:val="009F607C"/>
    <w:rsid w:val="009F64D4"/>
    <w:rsid w:val="009F6993"/>
    <w:rsid w:val="009F6A68"/>
    <w:rsid w:val="009F6BC9"/>
    <w:rsid w:val="00A00128"/>
    <w:rsid w:val="00A002C9"/>
    <w:rsid w:val="00A007CD"/>
    <w:rsid w:val="00A0108C"/>
    <w:rsid w:val="00A016BC"/>
    <w:rsid w:val="00A01D84"/>
    <w:rsid w:val="00A01E3E"/>
    <w:rsid w:val="00A0284E"/>
    <w:rsid w:val="00A029B9"/>
    <w:rsid w:val="00A030B2"/>
    <w:rsid w:val="00A03A0F"/>
    <w:rsid w:val="00A03ECC"/>
    <w:rsid w:val="00A04825"/>
    <w:rsid w:val="00A055A1"/>
    <w:rsid w:val="00A05A6A"/>
    <w:rsid w:val="00A05D43"/>
    <w:rsid w:val="00A05E13"/>
    <w:rsid w:val="00A05F3A"/>
    <w:rsid w:val="00A06C97"/>
    <w:rsid w:val="00A06DAD"/>
    <w:rsid w:val="00A07B0B"/>
    <w:rsid w:val="00A10B9F"/>
    <w:rsid w:val="00A10C3E"/>
    <w:rsid w:val="00A11DEA"/>
    <w:rsid w:val="00A12333"/>
    <w:rsid w:val="00A12866"/>
    <w:rsid w:val="00A12C17"/>
    <w:rsid w:val="00A13CF4"/>
    <w:rsid w:val="00A14871"/>
    <w:rsid w:val="00A14B95"/>
    <w:rsid w:val="00A1554B"/>
    <w:rsid w:val="00A166D9"/>
    <w:rsid w:val="00A168DB"/>
    <w:rsid w:val="00A1704B"/>
    <w:rsid w:val="00A17C84"/>
    <w:rsid w:val="00A201F1"/>
    <w:rsid w:val="00A20D36"/>
    <w:rsid w:val="00A231E5"/>
    <w:rsid w:val="00A241D0"/>
    <w:rsid w:val="00A24369"/>
    <w:rsid w:val="00A246A5"/>
    <w:rsid w:val="00A2474F"/>
    <w:rsid w:val="00A24A63"/>
    <w:rsid w:val="00A24E5B"/>
    <w:rsid w:val="00A3118E"/>
    <w:rsid w:val="00A3166F"/>
    <w:rsid w:val="00A31E32"/>
    <w:rsid w:val="00A3240E"/>
    <w:rsid w:val="00A3264E"/>
    <w:rsid w:val="00A33D55"/>
    <w:rsid w:val="00A34681"/>
    <w:rsid w:val="00A347A9"/>
    <w:rsid w:val="00A34A9A"/>
    <w:rsid w:val="00A35C86"/>
    <w:rsid w:val="00A35D45"/>
    <w:rsid w:val="00A35FBD"/>
    <w:rsid w:val="00A36812"/>
    <w:rsid w:val="00A40180"/>
    <w:rsid w:val="00A40882"/>
    <w:rsid w:val="00A40BED"/>
    <w:rsid w:val="00A41ADC"/>
    <w:rsid w:val="00A41EAB"/>
    <w:rsid w:val="00A43809"/>
    <w:rsid w:val="00A43CD6"/>
    <w:rsid w:val="00A453ED"/>
    <w:rsid w:val="00A45520"/>
    <w:rsid w:val="00A45975"/>
    <w:rsid w:val="00A465EF"/>
    <w:rsid w:val="00A474DA"/>
    <w:rsid w:val="00A47637"/>
    <w:rsid w:val="00A47F9F"/>
    <w:rsid w:val="00A505D9"/>
    <w:rsid w:val="00A50D8E"/>
    <w:rsid w:val="00A51BF8"/>
    <w:rsid w:val="00A528D1"/>
    <w:rsid w:val="00A53841"/>
    <w:rsid w:val="00A53F9D"/>
    <w:rsid w:val="00A543A9"/>
    <w:rsid w:val="00A5452E"/>
    <w:rsid w:val="00A553D0"/>
    <w:rsid w:val="00A563FE"/>
    <w:rsid w:val="00A5646F"/>
    <w:rsid w:val="00A600B4"/>
    <w:rsid w:val="00A602AE"/>
    <w:rsid w:val="00A60659"/>
    <w:rsid w:val="00A6130C"/>
    <w:rsid w:val="00A6148F"/>
    <w:rsid w:val="00A62092"/>
    <w:rsid w:val="00A62368"/>
    <w:rsid w:val="00A62E2D"/>
    <w:rsid w:val="00A63EB7"/>
    <w:rsid w:val="00A63F72"/>
    <w:rsid w:val="00A64686"/>
    <w:rsid w:val="00A64CCB"/>
    <w:rsid w:val="00A65876"/>
    <w:rsid w:val="00A65BB2"/>
    <w:rsid w:val="00A65FB3"/>
    <w:rsid w:val="00A66231"/>
    <w:rsid w:val="00A663AB"/>
    <w:rsid w:val="00A66711"/>
    <w:rsid w:val="00A66717"/>
    <w:rsid w:val="00A66CB4"/>
    <w:rsid w:val="00A66DF9"/>
    <w:rsid w:val="00A67126"/>
    <w:rsid w:val="00A673C9"/>
    <w:rsid w:val="00A6788E"/>
    <w:rsid w:val="00A70698"/>
    <w:rsid w:val="00A7098E"/>
    <w:rsid w:val="00A71196"/>
    <w:rsid w:val="00A71713"/>
    <w:rsid w:val="00A71968"/>
    <w:rsid w:val="00A71D95"/>
    <w:rsid w:val="00A73483"/>
    <w:rsid w:val="00A73F33"/>
    <w:rsid w:val="00A74267"/>
    <w:rsid w:val="00A759D1"/>
    <w:rsid w:val="00A75C14"/>
    <w:rsid w:val="00A76934"/>
    <w:rsid w:val="00A76AA1"/>
    <w:rsid w:val="00A76E34"/>
    <w:rsid w:val="00A770C1"/>
    <w:rsid w:val="00A807A6"/>
    <w:rsid w:val="00A80A34"/>
    <w:rsid w:val="00A81EAF"/>
    <w:rsid w:val="00A832B1"/>
    <w:rsid w:val="00A8474C"/>
    <w:rsid w:val="00A854B6"/>
    <w:rsid w:val="00A8551E"/>
    <w:rsid w:val="00A85F15"/>
    <w:rsid w:val="00A866A0"/>
    <w:rsid w:val="00A8674E"/>
    <w:rsid w:val="00A9034F"/>
    <w:rsid w:val="00A90E51"/>
    <w:rsid w:val="00A914B2"/>
    <w:rsid w:val="00A9293C"/>
    <w:rsid w:val="00A93459"/>
    <w:rsid w:val="00A93AD8"/>
    <w:rsid w:val="00A94726"/>
    <w:rsid w:val="00A9476E"/>
    <w:rsid w:val="00A95074"/>
    <w:rsid w:val="00A975B9"/>
    <w:rsid w:val="00A976F3"/>
    <w:rsid w:val="00A97A65"/>
    <w:rsid w:val="00AA03B5"/>
    <w:rsid w:val="00AA126F"/>
    <w:rsid w:val="00AA1B48"/>
    <w:rsid w:val="00AA1EC2"/>
    <w:rsid w:val="00AA3988"/>
    <w:rsid w:val="00AA41AE"/>
    <w:rsid w:val="00AA5D8D"/>
    <w:rsid w:val="00AA685B"/>
    <w:rsid w:val="00AA7628"/>
    <w:rsid w:val="00AA7EB4"/>
    <w:rsid w:val="00AB0060"/>
    <w:rsid w:val="00AB0801"/>
    <w:rsid w:val="00AB08E0"/>
    <w:rsid w:val="00AB0A2E"/>
    <w:rsid w:val="00AB0CFC"/>
    <w:rsid w:val="00AB1521"/>
    <w:rsid w:val="00AB1FC6"/>
    <w:rsid w:val="00AB283F"/>
    <w:rsid w:val="00AB3097"/>
    <w:rsid w:val="00AB3BEC"/>
    <w:rsid w:val="00AB4DB6"/>
    <w:rsid w:val="00AB5449"/>
    <w:rsid w:val="00AB5DFA"/>
    <w:rsid w:val="00AB5F02"/>
    <w:rsid w:val="00AB66C0"/>
    <w:rsid w:val="00AB6FC9"/>
    <w:rsid w:val="00AB7309"/>
    <w:rsid w:val="00AB7FB9"/>
    <w:rsid w:val="00AC0601"/>
    <w:rsid w:val="00AC0C6C"/>
    <w:rsid w:val="00AC17A5"/>
    <w:rsid w:val="00AC2569"/>
    <w:rsid w:val="00AC26EB"/>
    <w:rsid w:val="00AC28A7"/>
    <w:rsid w:val="00AC31B3"/>
    <w:rsid w:val="00AC3440"/>
    <w:rsid w:val="00AC4304"/>
    <w:rsid w:val="00AC462A"/>
    <w:rsid w:val="00AC472B"/>
    <w:rsid w:val="00AC5578"/>
    <w:rsid w:val="00AC56DD"/>
    <w:rsid w:val="00AC57E0"/>
    <w:rsid w:val="00AC6336"/>
    <w:rsid w:val="00AC6B80"/>
    <w:rsid w:val="00AC771C"/>
    <w:rsid w:val="00AC7FD1"/>
    <w:rsid w:val="00AD1094"/>
    <w:rsid w:val="00AD17F2"/>
    <w:rsid w:val="00AD1CD3"/>
    <w:rsid w:val="00AD2CD5"/>
    <w:rsid w:val="00AD2DF7"/>
    <w:rsid w:val="00AD33BF"/>
    <w:rsid w:val="00AD358F"/>
    <w:rsid w:val="00AD36EE"/>
    <w:rsid w:val="00AD3AEA"/>
    <w:rsid w:val="00AD4311"/>
    <w:rsid w:val="00AD46DC"/>
    <w:rsid w:val="00AD495F"/>
    <w:rsid w:val="00AD4C15"/>
    <w:rsid w:val="00AD6742"/>
    <w:rsid w:val="00AD6D43"/>
    <w:rsid w:val="00AD6D88"/>
    <w:rsid w:val="00AD74B8"/>
    <w:rsid w:val="00AD78C9"/>
    <w:rsid w:val="00AE06C3"/>
    <w:rsid w:val="00AE08F7"/>
    <w:rsid w:val="00AE13FE"/>
    <w:rsid w:val="00AE187B"/>
    <w:rsid w:val="00AE1B4F"/>
    <w:rsid w:val="00AE27B2"/>
    <w:rsid w:val="00AE325E"/>
    <w:rsid w:val="00AE4751"/>
    <w:rsid w:val="00AE4B11"/>
    <w:rsid w:val="00AE58A6"/>
    <w:rsid w:val="00AE5E60"/>
    <w:rsid w:val="00AE6C9A"/>
    <w:rsid w:val="00AE7488"/>
    <w:rsid w:val="00AF0692"/>
    <w:rsid w:val="00AF16D2"/>
    <w:rsid w:val="00AF2169"/>
    <w:rsid w:val="00AF21D2"/>
    <w:rsid w:val="00AF2C4F"/>
    <w:rsid w:val="00AF4647"/>
    <w:rsid w:val="00AF5A1B"/>
    <w:rsid w:val="00AF5AEC"/>
    <w:rsid w:val="00AF5FF9"/>
    <w:rsid w:val="00AF6CCC"/>
    <w:rsid w:val="00AF6D53"/>
    <w:rsid w:val="00AF6DC8"/>
    <w:rsid w:val="00AF6E0A"/>
    <w:rsid w:val="00AF7BE2"/>
    <w:rsid w:val="00B00563"/>
    <w:rsid w:val="00B0078A"/>
    <w:rsid w:val="00B00875"/>
    <w:rsid w:val="00B01432"/>
    <w:rsid w:val="00B014D4"/>
    <w:rsid w:val="00B01595"/>
    <w:rsid w:val="00B01F81"/>
    <w:rsid w:val="00B02700"/>
    <w:rsid w:val="00B0285A"/>
    <w:rsid w:val="00B0355D"/>
    <w:rsid w:val="00B038BA"/>
    <w:rsid w:val="00B03D81"/>
    <w:rsid w:val="00B042D3"/>
    <w:rsid w:val="00B04497"/>
    <w:rsid w:val="00B046FB"/>
    <w:rsid w:val="00B04B09"/>
    <w:rsid w:val="00B0505D"/>
    <w:rsid w:val="00B05ECB"/>
    <w:rsid w:val="00B05F3B"/>
    <w:rsid w:val="00B0638F"/>
    <w:rsid w:val="00B068AB"/>
    <w:rsid w:val="00B068C9"/>
    <w:rsid w:val="00B0692F"/>
    <w:rsid w:val="00B06D0F"/>
    <w:rsid w:val="00B0736E"/>
    <w:rsid w:val="00B07FB8"/>
    <w:rsid w:val="00B07FCE"/>
    <w:rsid w:val="00B10047"/>
    <w:rsid w:val="00B1046F"/>
    <w:rsid w:val="00B106FC"/>
    <w:rsid w:val="00B10BB7"/>
    <w:rsid w:val="00B11625"/>
    <w:rsid w:val="00B1173F"/>
    <w:rsid w:val="00B12152"/>
    <w:rsid w:val="00B12262"/>
    <w:rsid w:val="00B13543"/>
    <w:rsid w:val="00B136ED"/>
    <w:rsid w:val="00B148C3"/>
    <w:rsid w:val="00B14C43"/>
    <w:rsid w:val="00B14E2F"/>
    <w:rsid w:val="00B155B7"/>
    <w:rsid w:val="00B15DBA"/>
    <w:rsid w:val="00B15EB9"/>
    <w:rsid w:val="00B160E7"/>
    <w:rsid w:val="00B16937"/>
    <w:rsid w:val="00B17242"/>
    <w:rsid w:val="00B215C9"/>
    <w:rsid w:val="00B22441"/>
    <w:rsid w:val="00B24E81"/>
    <w:rsid w:val="00B258AD"/>
    <w:rsid w:val="00B2594B"/>
    <w:rsid w:val="00B25B6B"/>
    <w:rsid w:val="00B2611E"/>
    <w:rsid w:val="00B26459"/>
    <w:rsid w:val="00B26C53"/>
    <w:rsid w:val="00B27335"/>
    <w:rsid w:val="00B27680"/>
    <w:rsid w:val="00B30385"/>
    <w:rsid w:val="00B30850"/>
    <w:rsid w:val="00B30995"/>
    <w:rsid w:val="00B30CAA"/>
    <w:rsid w:val="00B31132"/>
    <w:rsid w:val="00B31E26"/>
    <w:rsid w:val="00B32870"/>
    <w:rsid w:val="00B32B21"/>
    <w:rsid w:val="00B33567"/>
    <w:rsid w:val="00B335EA"/>
    <w:rsid w:val="00B33E03"/>
    <w:rsid w:val="00B33E89"/>
    <w:rsid w:val="00B34CCF"/>
    <w:rsid w:val="00B35F5E"/>
    <w:rsid w:val="00B361AB"/>
    <w:rsid w:val="00B3624E"/>
    <w:rsid w:val="00B3626B"/>
    <w:rsid w:val="00B36334"/>
    <w:rsid w:val="00B373AA"/>
    <w:rsid w:val="00B40C93"/>
    <w:rsid w:val="00B4217D"/>
    <w:rsid w:val="00B422A4"/>
    <w:rsid w:val="00B4295D"/>
    <w:rsid w:val="00B43014"/>
    <w:rsid w:val="00B442D5"/>
    <w:rsid w:val="00B44989"/>
    <w:rsid w:val="00B458EF"/>
    <w:rsid w:val="00B46F67"/>
    <w:rsid w:val="00B4765C"/>
    <w:rsid w:val="00B47726"/>
    <w:rsid w:val="00B50A15"/>
    <w:rsid w:val="00B50C4D"/>
    <w:rsid w:val="00B51B09"/>
    <w:rsid w:val="00B51B66"/>
    <w:rsid w:val="00B51D5C"/>
    <w:rsid w:val="00B5218D"/>
    <w:rsid w:val="00B52CE0"/>
    <w:rsid w:val="00B52FD5"/>
    <w:rsid w:val="00B53408"/>
    <w:rsid w:val="00B54CD7"/>
    <w:rsid w:val="00B552ED"/>
    <w:rsid w:val="00B553BA"/>
    <w:rsid w:val="00B5678E"/>
    <w:rsid w:val="00B56BF0"/>
    <w:rsid w:val="00B57040"/>
    <w:rsid w:val="00B57335"/>
    <w:rsid w:val="00B60160"/>
    <w:rsid w:val="00B60BBE"/>
    <w:rsid w:val="00B60F1C"/>
    <w:rsid w:val="00B60FB2"/>
    <w:rsid w:val="00B62111"/>
    <w:rsid w:val="00B63625"/>
    <w:rsid w:val="00B644FB"/>
    <w:rsid w:val="00B6552B"/>
    <w:rsid w:val="00B65A53"/>
    <w:rsid w:val="00B66204"/>
    <w:rsid w:val="00B66BF1"/>
    <w:rsid w:val="00B67081"/>
    <w:rsid w:val="00B671AC"/>
    <w:rsid w:val="00B678B0"/>
    <w:rsid w:val="00B70380"/>
    <w:rsid w:val="00B70A39"/>
    <w:rsid w:val="00B70A3A"/>
    <w:rsid w:val="00B70E5C"/>
    <w:rsid w:val="00B724FC"/>
    <w:rsid w:val="00B72E66"/>
    <w:rsid w:val="00B73108"/>
    <w:rsid w:val="00B73233"/>
    <w:rsid w:val="00B7334A"/>
    <w:rsid w:val="00B745BA"/>
    <w:rsid w:val="00B74797"/>
    <w:rsid w:val="00B7594C"/>
    <w:rsid w:val="00B76F13"/>
    <w:rsid w:val="00B77591"/>
    <w:rsid w:val="00B77733"/>
    <w:rsid w:val="00B77881"/>
    <w:rsid w:val="00B77DD2"/>
    <w:rsid w:val="00B80249"/>
    <w:rsid w:val="00B80D7E"/>
    <w:rsid w:val="00B810DE"/>
    <w:rsid w:val="00B816CA"/>
    <w:rsid w:val="00B825D0"/>
    <w:rsid w:val="00B82611"/>
    <w:rsid w:val="00B82D47"/>
    <w:rsid w:val="00B8385C"/>
    <w:rsid w:val="00B83F99"/>
    <w:rsid w:val="00B8488B"/>
    <w:rsid w:val="00B85014"/>
    <w:rsid w:val="00B85429"/>
    <w:rsid w:val="00B85599"/>
    <w:rsid w:val="00B85800"/>
    <w:rsid w:val="00B866A8"/>
    <w:rsid w:val="00B871C6"/>
    <w:rsid w:val="00B87FC5"/>
    <w:rsid w:val="00B910E6"/>
    <w:rsid w:val="00B913F2"/>
    <w:rsid w:val="00B91611"/>
    <w:rsid w:val="00B91783"/>
    <w:rsid w:val="00B9236C"/>
    <w:rsid w:val="00B926D2"/>
    <w:rsid w:val="00B92CAD"/>
    <w:rsid w:val="00B92E7A"/>
    <w:rsid w:val="00B92F90"/>
    <w:rsid w:val="00B93846"/>
    <w:rsid w:val="00B93AA5"/>
    <w:rsid w:val="00B93C75"/>
    <w:rsid w:val="00B93DEE"/>
    <w:rsid w:val="00B947FF"/>
    <w:rsid w:val="00B94CDF"/>
    <w:rsid w:val="00B9607A"/>
    <w:rsid w:val="00B9686B"/>
    <w:rsid w:val="00B97437"/>
    <w:rsid w:val="00B97D6F"/>
    <w:rsid w:val="00BA024D"/>
    <w:rsid w:val="00BA0880"/>
    <w:rsid w:val="00BA28AC"/>
    <w:rsid w:val="00BA2D0C"/>
    <w:rsid w:val="00BA2D20"/>
    <w:rsid w:val="00BA343F"/>
    <w:rsid w:val="00BA3A64"/>
    <w:rsid w:val="00BA3D7A"/>
    <w:rsid w:val="00BA3E67"/>
    <w:rsid w:val="00BA4423"/>
    <w:rsid w:val="00BA53D1"/>
    <w:rsid w:val="00BA5843"/>
    <w:rsid w:val="00BA586A"/>
    <w:rsid w:val="00BA68F6"/>
    <w:rsid w:val="00BA7578"/>
    <w:rsid w:val="00BA7C66"/>
    <w:rsid w:val="00BB0FEE"/>
    <w:rsid w:val="00BB1462"/>
    <w:rsid w:val="00BB1CCD"/>
    <w:rsid w:val="00BB25FB"/>
    <w:rsid w:val="00BB2A88"/>
    <w:rsid w:val="00BB37CC"/>
    <w:rsid w:val="00BB384A"/>
    <w:rsid w:val="00BB420A"/>
    <w:rsid w:val="00BB44E1"/>
    <w:rsid w:val="00BB48E5"/>
    <w:rsid w:val="00BB49C2"/>
    <w:rsid w:val="00BB4A34"/>
    <w:rsid w:val="00BB5058"/>
    <w:rsid w:val="00BB622A"/>
    <w:rsid w:val="00BB7997"/>
    <w:rsid w:val="00BC0BA7"/>
    <w:rsid w:val="00BC106A"/>
    <w:rsid w:val="00BC1DE4"/>
    <w:rsid w:val="00BC1EC6"/>
    <w:rsid w:val="00BC22DD"/>
    <w:rsid w:val="00BC2D81"/>
    <w:rsid w:val="00BC2ECD"/>
    <w:rsid w:val="00BC3178"/>
    <w:rsid w:val="00BC3365"/>
    <w:rsid w:val="00BC3440"/>
    <w:rsid w:val="00BC34B2"/>
    <w:rsid w:val="00BC4279"/>
    <w:rsid w:val="00BC5337"/>
    <w:rsid w:val="00BC5DE8"/>
    <w:rsid w:val="00BC6707"/>
    <w:rsid w:val="00BC68E5"/>
    <w:rsid w:val="00BC6C55"/>
    <w:rsid w:val="00BC7061"/>
    <w:rsid w:val="00BC777B"/>
    <w:rsid w:val="00BC7A23"/>
    <w:rsid w:val="00BC7E96"/>
    <w:rsid w:val="00BD008A"/>
    <w:rsid w:val="00BD01F0"/>
    <w:rsid w:val="00BD0ED9"/>
    <w:rsid w:val="00BD18CA"/>
    <w:rsid w:val="00BD1C08"/>
    <w:rsid w:val="00BD1FA0"/>
    <w:rsid w:val="00BD3BE4"/>
    <w:rsid w:val="00BD3E31"/>
    <w:rsid w:val="00BD4540"/>
    <w:rsid w:val="00BD52E8"/>
    <w:rsid w:val="00BD687B"/>
    <w:rsid w:val="00BE02B2"/>
    <w:rsid w:val="00BE0614"/>
    <w:rsid w:val="00BE0A06"/>
    <w:rsid w:val="00BE0AB8"/>
    <w:rsid w:val="00BE0B01"/>
    <w:rsid w:val="00BE1499"/>
    <w:rsid w:val="00BE1649"/>
    <w:rsid w:val="00BE1D9D"/>
    <w:rsid w:val="00BE237D"/>
    <w:rsid w:val="00BE24F9"/>
    <w:rsid w:val="00BE252C"/>
    <w:rsid w:val="00BE379A"/>
    <w:rsid w:val="00BE37F1"/>
    <w:rsid w:val="00BE461C"/>
    <w:rsid w:val="00BE48C3"/>
    <w:rsid w:val="00BE4C78"/>
    <w:rsid w:val="00BE4FB4"/>
    <w:rsid w:val="00BE5372"/>
    <w:rsid w:val="00BE5F85"/>
    <w:rsid w:val="00BE63C7"/>
    <w:rsid w:val="00BE6578"/>
    <w:rsid w:val="00BE6FCE"/>
    <w:rsid w:val="00BF0A8A"/>
    <w:rsid w:val="00BF0C35"/>
    <w:rsid w:val="00BF1260"/>
    <w:rsid w:val="00BF1569"/>
    <w:rsid w:val="00BF1BA6"/>
    <w:rsid w:val="00BF1D65"/>
    <w:rsid w:val="00BF246F"/>
    <w:rsid w:val="00BF341D"/>
    <w:rsid w:val="00BF38D6"/>
    <w:rsid w:val="00BF3DCB"/>
    <w:rsid w:val="00BF4143"/>
    <w:rsid w:val="00BF443C"/>
    <w:rsid w:val="00BF4D26"/>
    <w:rsid w:val="00BF5F91"/>
    <w:rsid w:val="00BF6251"/>
    <w:rsid w:val="00BF7015"/>
    <w:rsid w:val="00BF7338"/>
    <w:rsid w:val="00BF7340"/>
    <w:rsid w:val="00C0042B"/>
    <w:rsid w:val="00C00BC3"/>
    <w:rsid w:val="00C015D7"/>
    <w:rsid w:val="00C01B2B"/>
    <w:rsid w:val="00C02E0A"/>
    <w:rsid w:val="00C03790"/>
    <w:rsid w:val="00C03951"/>
    <w:rsid w:val="00C03988"/>
    <w:rsid w:val="00C04646"/>
    <w:rsid w:val="00C05BE2"/>
    <w:rsid w:val="00C06F61"/>
    <w:rsid w:val="00C1006F"/>
    <w:rsid w:val="00C10180"/>
    <w:rsid w:val="00C107A3"/>
    <w:rsid w:val="00C10FAD"/>
    <w:rsid w:val="00C1217A"/>
    <w:rsid w:val="00C12381"/>
    <w:rsid w:val="00C126FD"/>
    <w:rsid w:val="00C13172"/>
    <w:rsid w:val="00C13B05"/>
    <w:rsid w:val="00C13CF6"/>
    <w:rsid w:val="00C1422C"/>
    <w:rsid w:val="00C14C56"/>
    <w:rsid w:val="00C14D7F"/>
    <w:rsid w:val="00C15422"/>
    <w:rsid w:val="00C15761"/>
    <w:rsid w:val="00C1594E"/>
    <w:rsid w:val="00C16D74"/>
    <w:rsid w:val="00C16E21"/>
    <w:rsid w:val="00C178B8"/>
    <w:rsid w:val="00C17E22"/>
    <w:rsid w:val="00C20863"/>
    <w:rsid w:val="00C21222"/>
    <w:rsid w:val="00C2166E"/>
    <w:rsid w:val="00C22662"/>
    <w:rsid w:val="00C22E61"/>
    <w:rsid w:val="00C23334"/>
    <w:rsid w:val="00C24217"/>
    <w:rsid w:val="00C2481A"/>
    <w:rsid w:val="00C24CAB"/>
    <w:rsid w:val="00C24DE2"/>
    <w:rsid w:val="00C24E90"/>
    <w:rsid w:val="00C24ED2"/>
    <w:rsid w:val="00C25D07"/>
    <w:rsid w:val="00C25FD9"/>
    <w:rsid w:val="00C267DA"/>
    <w:rsid w:val="00C27733"/>
    <w:rsid w:val="00C27A58"/>
    <w:rsid w:val="00C31B2C"/>
    <w:rsid w:val="00C3210D"/>
    <w:rsid w:val="00C32519"/>
    <w:rsid w:val="00C3277E"/>
    <w:rsid w:val="00C329E9"/>
    <w:rsid w:val="00C32D52"/>
    <w:rsid w:val="00C32F23"/>
    <w:rsid w:val="00C32F34"/>
    <w:rsid w:val="00C34466"/>
    <w:rsid w:val="00C34773"/>
    <w:rsid w:val="00C349B2"/>
    <w:rsid w:val="00C349E5"/>
    <w:rsid w:val="00C34BF0"/>
    <w:rsid w:val="00C35D80"/>
    <w:rsid w:val="00C36346"/>
    <w:rsid w:val="00C36BBC"/>
    <w:rsid w:val="00C373D6"/>
    <w:rsid w:val="00C37416"/>
    <w:rsid w:val="00C40284"/>
    <w:rsid w:val="00C40454"/>
    <w:rsid w:val="00C40475"/>
    <w:rsid w:val="00C40BE8"/>
    <w:rsid w:val="00C40DD3"/>
    <w:rsid w:val="00C413B7"/>
    <w:rsid w:val="00C417BC"/>
    <w:rsid w:val="00C42110"/>
    <w:rsid w:val="00C42237"/>
    <w:rsid w:val="00C4234C"/>
    <w:rsid w:val="00C42557"/>
    <w:rsid w:val="00C42D28"/>
    <w:rsid w:val="00C439AC"/>
    <w:rsid w:val="00C43C13"/>
    <w:rsid w:val="00C4430E"/>
    <w:rsid w:val="00C4489F"/>
    <w:rsid w:val="00C44974"/>
    <w:rsid w:val="00C44E13"/>
    <w:rsid w:val="00C45AC8"/>
    <w:rsid w:val="00C46318"/>
    <w:rsid w:val="00C46721"/>
    <w:rsid w:val="00C47890"/>
    <w:rsid w:val="00C5006C"/>
    <w:rsid w:val="00C507CF"/>
    <w:rsid w:val="00C51131"/>
    <w:rsid w:val="00C51218"/>
    <w:rsid w:val="00C5127A"/>
    <w:rsid w:val="00C5138C"/>
    <w:rsid w:val="00C518C0"/>
    <w:rsid w:val="00C51944"/>
    <w:rsid w:val="00C51E09"/>
    <w:rsid w:val="00C5224B"/>
    <w:rsid w:val="00C536B1"/>
    <w:rsid w:val="00C54673"/>
    <w:rsid w:val="00C54EC0"/>
    <w:rsid w:val="00C54F1D"/>
    <w:rsid w:val="00C54F25"/>
    <w:rsid w:val="00C5531E"/>
    <w:rsid w:val="00C55BD2"/>
    <w:rsid w:val="00C561D4"/>
    <w:rsid w:val="00C5660B"/>
    <w:rsid w:val="00C56692"/>
    <w:rsid w:val="00C56FF1"/>
    <w:rsid w:val="00C604BD"/>
    <w:rsid w:val="00C6056E"/>
    <w:rsid w:val="00C608A5"/>
    <w:rsid w:val="00C60B34"/>
    <w:rsid w:val="00C6283F"/>
    <w:rsid w:val="00C648BB"/>
    <w:rsid w:val="00C649B9"/>
    <w:rsid w:val="00C6521E"/>
    <w:rsid w:val="00C656A3"/>
    <w:rsid w:val="00C66D8E"/>
    <w:rsid w:val="00C66DAD"/>
    <w:rsid w:val="00C67CDE"/>
    <w:rsid w:val="00C7064C"/>
    <w:rsid w:val="00C70CBB"/>
    <w:rsid w:val="00C71091"/>
    <w:rsid w:val="00C71921"/>
    <w:rsid w:val="00C7210E"/>
    <w:rsid w:val="00C728C4"/>
    <w:rsid w:val="00C736C2"/>
    <w:rsid w:val="00C73954"/>
    <w:rsid w:val="00C7408F"/>
    <w:rsid w:val="00C741DA"/>
    <w:rsid w:val="00C74699"/>
    <w:rsid w:val="00C74C61"/>
    <w:rsid w:val="00C75057"/>
    <w:rsid w:val="00C756BA"/>
    <w:rsid w:val="00C76196"/>
    <w:rsid w:val="00C764F5"/>
    <w:rsid w:val="00C770A3"/>
    <w:rsid w:val="00C77399"/>
    <w:rsid w:val="00C7745F"/>
    <w:rsid w:val="00C77989"/>
    <w:rsid w:val="00C77F3A"/>
    <w:rsid w:val="00C8093D"/>
    <w:rsid w:val="00C8106E"/>
    <w:rsid w:val="00C8182D"/>
    <w:rsid w:val="00C82E55"/>
    <w:rsid w:val="00C83970"/>
    <w:rsid w:val="00C84571"/>
    <w:rsid w:val="00C84EE6"/>
    <w:rsid w:val="00C84FCC"/>
    <w:rsid w:val="00C8530D"/>
    <w:rsid w:val="00C855B6"/>
    <w:rsid w:val="00C856AA"/>
    <w:rsid w:val="00C85789"/>
    <w:rsid w:val="00C86173"/>
    <w:rsid w:val="00C8651D"/>
    <w:rsid w:val="00C86E38"/>
    <w:rsid w:val="00C86EC7"/>
    <w:rsid w:val="00C87CC7"/>
    <w:rsid w:val="00C90556"/>
    <w:rsid w:val="00C90C56"/>
    <w:rsid w:val="00C90CAA"/>
    <w:rsid w:val="00C9167C"/>
    <w:rsid w:val="00C91A4C"/>
    <w:rsid w:val="00C91C2A"/>
    <w:rsid w:val="00C91D2E"/>
    <w:rsid w:val="00C92A13"/>
    <w:rsid w:val="00C92C2E"/>
    <w:rsid w:val="00C93370"/>
    <w:rsid w:val="00C93C8E"/>
    <w:rsid w:val="00C93E1E"/>
    <w:rsid w:val="00C946F5"/>
    <w:rsid w:val="00C9479C"/>
    <w:rsid w:val="00C94CB6"/>
    <w:rsid w:val="00C95141"/>
    <w:rsid w:val="00C954D2"/>
    <w:rsid w:val="00C967A1"/>
    <w:rsid w:val="00C9717B"/>
    <w:rsid w:val="00CA03B2"/>
    <w:rsid w:val="00CA04E9"/>
    <w:rsid w:val="00CA1278"/>
    <w:rsid w:val="00CA1DEB"/>
    <w:rsid w:val="00CA2D93"/>
    <w:rsid w:val="00CA3307"/>
    <w:rsid w:val="00CA3705"/>
    <w:rsid w:val="00CA3911"/>
    <w:rsid w:val="00CA3D2C"/>
    <w:rsid w:val="00CA492D"/>
    <w:rsid w:val="00CA4F87"/>
    <w:rsid w:val="00CA4F8F"/>
    <w:rsid w:val="00CA5438"/>
    <w:rsid w:val="00CA58B7"/>
    <w:rsid w:val="00CA6435"/>
    <w:rsid w:val="00CA7182"/>
    <w:rsid w:val="00CA7812"/>
    <w:rsid w:val="00CA7F53"/>
    <w:rsid w:val="00CB1C46"/>
    <w:rsid w:val="00CB3410"/>
    <w:rsid w:val="00CB4B76"/>
    <w:rsid w:val="00CB50CC"/>
    <w:rsid w:val="00CB5FAD"/>
    <w:rsid w:val="00CB6F97"/>
    <w:rsid w:val="00CB712A"/>
    <w:rsid w:val="00CB7332"/>
    <w:rsid w:val="00CB7F04"/>
    <w:rsid w:val="00CC04F1"/>
    <w:rsid w:val="00CC1884"/>
    <w:rsid w:val="00CC270A"/>
    <w:rsid w:val="00CC33A0"/>
    <w:rsid w:val="00CC3AC5"/>
    <w:rsid w:val="00CC4156"/>
    <w:rsid w:val="00CC4669"/>
    <w:rsid w:val="00CC4D61"/>
    <w:rsid w:val="00CC565B"/>
    <w:rsid w:val="00CC60A4"/>
    <w:rsid w:val="00CC67C3"/>
    <w:rsid w:val="00CC6A6F"/>
    <w:rsid w:val="00CC76A5"/>
    <w:rsid w:val="00CC7945"/>
    <w:rsid w:val="00CC7F88"/>
    <w:rsid w:val="00CD1194"/>
    <w:rsid w:val="00CD13E8"/>
    <w:rsid w:val="00CD18A7"/>
    <w:rsid w:val="00CD2398"/>
    <w:rsid w:val="00CD2A31"/>
    <w:rsid w:val="00CD2AFE"/>
    <w:rsid w:val="00CD2B0F"/>
    <w:rsid w:val="00CD2B5C"/>
    <w:rsid w:val="00CD32BB"/>
    <w:rsid w:val="00CD3710"/>
    <w:rsid w:val="00CD4BC9"/>
    <w:rsid w:val="00CD5BCB"/>
    <w:rsid w:val="00CD609D"/>
    <w:rsid w:val="00CD623D"/>
    <w:rsid w:val="00CD6D8D"/>
    <w:rsid w:val="00CD7970"/>
    <w:rsid w:val="00CE0A99"/>
    <w:rsid w:val="00CE1B59"/>
    <w:rsid w:val="00CE1C70"/>
    <w:rsid w:val="00CE2004"/>
    <w:rsid w:val="00CE2659"/>
    <w:rsid w:val="00CE2EF0"/>
    <w:rsid w:val="00CE3237"/>
    <w:rsid w:val="00CE3F4F"/>
    <w:rsid w:val="00CE54A8"/>
    <w:rsid w:val="00CE58D5"/>
    <w:rsid w:val="00CE5969"/>
    <w:rsid w:val="00CE5EC4"/>
    <w:rsid w:val="00CE6B0D"/>
    <w:rsid w:val="00CE7163"/>
    <w:rsid w:val="00CE74F3"/>
    <w:rsid w:val="00CE7BBF"/>
    <w:rsid w:val="00CF005D"/>
    <w:rsid w:val="00CF13B8"/>
    <w:rsid w:val="00CF2950"/>
    <w:rsid w:val="00CF2C19"/>
    <w:rsid w:val="00CF2D93"/>
    <w:rsid w:val="00CF3DC0"/>
    <w:rsid w:val="00CF3EE8"/>
    <w:rsid w:val="00CF3F17"/>
    <w:rsid w:val="00CF4192"/>
    <w:rsid w:val="00CF45EA"/>
    <w:rsid w:val="00CF50AC"/>
    <w:rsid w:val="00CF56A3"/>
    <w:rsid w:val="00CF58C4"/>
    <w:rsid w:val="00CF5982"/>
    <w:rsid w:val="00CF5BCE"/>
    <w:rsid w:val="00CF5EDD"/>
    <w:rsid w:val="00CF5F60"/>
    <w:rsid w:val="00CF62A8"/>
    <w:rsid w:val="00CF6E92"/>
    <w:rsid w:val="00CF6FFF"/>
    <w:rsid w:val="00CF704D"/>
    <w:rsid w:val="00D00140"/>
    <w:rsid w:val="00D001D9"/>
    <w:rsid w:val="00D0072F"/>
    <w:rsid w:val="00D00C6C"/>
    <w:rsid w:val="00D01434"/>
    <w:rsid w:val="00D01782"/>
    <w:rsid w:val="00D03374"/>
    <w:rsid w:val="00D03AD5"/>
    <w:rsid w:val="00D03D4B"/>
    <w:rsid w:val="00D040B6"/>
    <w:rsid w:val="00D06108"/>
    <w:rsid w:val="00D06385"/>
    <w:rsid w:val="00D06A10"/>
    <w:rsid w:val="00D070E9"/>
    <w:rsid w:val="00D07294"/>
    <w:rsid w:val="00D07834"/>
    <w:rsid w:val="00D07CCD"/>
    <w:rsid w:val="00D10C10"/>
    <w:rsid w:val="00D12CAD"/>
    <w:rsid w:val="00D131CC"/>
    <w:rsid w:val="00D1397E"/>
    <w:rsid w:val="00D13D26"/>
    <w:rsid w:val="00D13F19"/>
    <w:rsid w:val="00D16490"/>
    <w:rsid w:val="00D16A50"/>
    <w:rsid w:val="00D16AD6"/>
    <w:rsid w:val="00D16B60"/>
    <w:rsid w:val="00D16DCE"/>
    <w:rsid w:val="00D16E88"/>
    <w:rsid w:val="00D1775A"/>
    <w:rsid w:val="00D17B16"/>
    <w:rsid w:val="00D202C7"/>
    <w:rsid w:val="00D202CB"/>
    <w:rsid w:val="00D2103B"/>
    <w:rsid w:val="00D2172E"/>
    <w:rsid w:val="00D22214"/>
    <w:rsid w:val="00D2321B"/>
    <w:rsid w:val="00D2472F"/>
    <w:rsid w:val="00D24804"/>
    <w:rsid w:val="00D25349"/>
    <w:rsid w:val="00D267B8"/>
    <w:rsid w:val="00D26D76"/>
    <w:rsid w:val="00D2715D"/>
    <w:rsid w:val="00D32515"/>
    <w:rsid w:val="00D32B49"/>
    <w:rsid w:val="00D338CE"/>
    <w:rsid w:val="00D34254"/>
    <w:rsid w:val="00D34AC8"/>
    <w:rsid w:val="00D34F18"/>
    <w:rsid w:val="00D35593"/>
    <w:rsid w:val="00D35CA7"/>
    <w:rsid w:val="00D37855"/>
    <w:rsid w:val="00D37BC1"/>
    <w:rsid w:val="00D401EB"/>
    <w:rsid w:val="00D404A5"/>
    <w:rsid w:val="00D404E0"/>
    <w:rsid w:val="00D412CC"/>
    <w:rsid w:val="00D41A46"/>
    <w:rsid w:val="00D41DEC"/>
    <w:rsid w:val="00D41F97"/>
    <w:rsid w:val="00D426C1"/>
    <w:rsid w:val="00D42A12"/>
    <w:rsid w:val="00D43022"/>
    <w:rsid w:val="00D43396"/>
    <w:rsid w:val="00D434CD"/>
    <w:rsid w:val="00D437F6"/>
    <w:rsid w:val="00D43B26"/>
    <w:rsid w:val="00D440DB"/>
    <w:rsid w:val="00D450F0"/>
    <w:rsid w:val="00D456E0"/>
    <w:rsid w:val="00D464D8"/>
    <w:rsid w:val="00D470A9"/>
    <w:rsid w:val="00D50099"/>
    <w:rsid w:val="00D500B7"/>
    <w:rsid w:val="00D50B92"/>
    <w:rsid w:val="00D51213"/>
    <w:rsid w:val="00D512F9"/>
    <w:rsid w:val="00D521E8"/>
    <w:rsid w:val="00D52A12"/>
    <w:rsid w:val="00D52BAB"/>
    <w:rsid w:val="00D530A8"/>
    <w:rsid w:val="00D537A5"/>
    <w:rsid w:val="00D53B40"/>
    <w:rsid w:val="00D53D6D"/>
    <w:rsid w:val="00D566A0"/>
    <w:rsid w:val="00D576A5"/>
    <w:rsid w:val="00D57784"/>
    <w:rsid w:val="00D607B7"/>
    <w:rsid w:val="00D60FCF"/>
    <w:rsid w:val="00D615AD"/>
    <w:rsid w:val="00D625A2"/>
    <w:rsid w:val="00D62837"/>
    <w:rsid w:val="00D63761"/>
    <w:rsid w:val="00D6448D"/>
    <w:rsid w:val="00D6482E"/>
    <w:rsid w:val="00D64D25"/>
    <w:rsid w:val="00D655A2"/>
    <w:rsid w:val="00D65BDA"/>
    <w:rsid w:val="00D660DF"/>
    <w:rsid w:val="00D6681E"/>
    <w:rsid w:val="00D67443"/>
    <w:rsid w:val="00D677E2"/>
    <w:rsid w:val="00D6785A"/>
    <w:rsid w:val="00D70655"/>
    <w:rsid w:val="00D707B2"/>
    <w:rsid w:val="00D70EBC"/>
    <w:rsid w:val="00D71070"/>
    <w:rsid w:val="00D71129"/>
    <w:rsid w:val="00D711C6"/>
    <w:rsid w:val="00D7151C"/>
    <w:rsid w:val="00D71614"/>
    <w:rsid w:val="00D71A91"/>
    <w:rsid w:val="00D71D43"/>
    <w:rsid w:val="00D72892"/>
    <w:rsid w:val="00D73499"/>
    <w:rsid w:val="00D73625"/>
    <w:rsid w:val="00D73DA7"/>
    <w:rsid w:val="00D74DDD"/>
    <w:rsid w:val="00D75392"/>
    <w:rsid w:val="00D76180"/>
    <w:rsid w:val="00D76D48"/>
    <w:rsid w:val="00D76F1E"/>
    <w:rsid w:val="00D770FB"/>
    <w:rsid w:val="00D7775C"/>
    <w:rsid w:val="00D77A03"/>
    <w:rsid w:val="00D77CC8"/>
    <w:rsid w:val="00D77DE9"/>
    <w:rsid w:val="00D77E79"/>
    <w:rsid w:val="00D8007E"/>
    <w:rsid w:val="00D80973"/>
    <w:rsid w:val="00D80C93"/>
    <w:rsid w:val="00D813E4"/>
    <w:rsid w:val="00D81A01"/>
    <w:rsid w:val="00D83A59"/>
    <w:rsid w:val="00D83BD5"/>
    <w:rsid w:val="00D83EA1"/>
    <w:rsid w:val="00D845AF"/>
    <w:rsid w:val="00D84C5D"/>
    <w:rsid w:val="00D84FB2"/>
    <w:rsid w:val="00D85B10"/>
    <w:rsid w:val="00D86944"/>
    <w:rsid w:val="00D8698A"/>
    <w:rsid w:val="00D86C9E"/>
    <w:rsid w:val="00D90139"/>
    <w:rsid w:val="00D90953"/>
    <w:rsid w:val="00D90C4F"/>
    <w:rsid w:val="00D90FF9"/>
    <w:rsid w:val="00D9166C"/>
    <w:rsid w:val="00D91904"/>
    <w:rsid w:val="00D91AA7"/>
    <w:rsid w:val="00D91C94"/>
    <w:rsid w:val="00D91EAF"/>
    <w:rsid w:val="00D91F2D"/>
    <w:rsid w:val="00D92129"/>
    <w:rsid w:val="00D9236D"/>
    <w:rsid w:val="00D925B5"/>
    <w:rsid w:val="00D92D80"/>
    <w:rsid w:val="00D92E19"/>
    <w:rsid w:val="00D935DE"/>
    <w:rsid w:val="00D94088"/>
    <w:rsid w:val="00D95721"/>
    <w:rsid w:val="00D9581C"/>
    <w:rsid w:val="00D9597A"/>
    <w:rsid w:val="00D96CD8"/>
    <w:rsid w:val="00D97041"/>
    <w:rsid w:val="00D97F2D"/>
    <w:rsid w:val="00DA04AA"/>
    <w:rsid w:val="00DA05A8"/>
    <w:rsid w:val="00DA0613"/>
    <w:rsid w:val="00DA11D3"/>
    <w:rsid w:val="00DA1435"/>
    <w:rsid w:val="00DA22D6"/>
    <w:rsid w:val="00DA333D"/>
    <w:rsid w:val="00DA3368"/>
    <w:rsid w:val="00DA3566"/>
    <w:rsid w:val="00DA4689"/>
    <w:rsid w:val="00DA4EEC"/>
    <w:rsid w:val="00DA5B56"/>
    <w:rsid w:val="00DA5D59"/>
    <w:rsid w:val="00DA626A"/>
    <w:rsid w:val="00DA658B"/>
    <w:rsid w:val="00DA6AA0"/>
    <w:rsid w:val="00DA6B4B"/>
    <w:rsid w:val="00DA6C61"/>
    <w:rsid w:val="00DA6FBF"/>
    <w:rsid w:val="00DA79E0"/>
    <w:rsid w:val="00DB0600"/>
    <w:rsid w:val="00DB0E07"/>
    <w:rsid w:val="00DB14DD"/>
    <w:rsid w:val="00DB21EE"/>
    <w:rsid w:val="00DB220C"/>
    <w:rsid w:val="00DB23F8"/>
    <w:rsid w:val="00DB2558"/>
    <w:rsid w:val="00DB263A"/>
    <w:rsid w:val="00DB3DB5"/>
    <w:rsid w:val="00DB46C0"/>
    <w:rsid w:val="00DB58BB"/>
    <w:rsid w:val="00DB5E46"/>
    <w:rsid w:val="00DB63C8"/>
    <w:rsid w:val="00DB68D1"/>
    <w:rsid w:val="00DB7F74"/>
    <w:rsid w:val="00DB7FF0"/>
    <w:rsid w:val="00DC05F7"/>
    <w:rsid w:val="00DC1026"/>
    <w:rsid w:val="00DC1BEE"/>
    <w:rsid w:val="00DC1F89"/>
    <w:rsid w:val="00DC2A79"/>
    <w:rsid w:val="00DC2F0F"/>
    <w:rsid w:val="00DC315F"/>
    <w:rsid w:val="00DC356D"/>
    <w:rsid w:val="00DC3E1C"/>
    <w:rsid w:val="00DC55FD"/>
    <w:rsid w:val="00DC56D1"/>
    <w:rsid w:val="00DC5D1C"/>
    <w:rsid w:val="00DC6035"/>
    <w:rsid w:val="00DC6E15"/>
    <w:rsid w:val="00DC6F55"/>
    <w:rsid w:val="00DC746B"/>
    <w:rsid w:val="00DC7489"/>
    <w:rsid w:val="00DC74D4"/>
    <w:rsid w:val="00DC7697"/>
    <w:rsid w:val="00DC7EA8"/>
    <w:rsid w:val="00DD093E"/>
    <w:rsid w:val="00DD094D"/>
    <w:rsid w:val="00DD0D6D"/>
    <w:rsid w:val="00DD19EC"/>
    <w:rsid w:val="00DD29AE"/>
    <w:rsid w:val="00DD2C95"/>
    <w:rsid w:val="00DD3742"/>
    <w:rsid w:val="00DD3C71"/>
    <w:rsid w:val="00DD4049"/>
    <w:rsid w:val="00DD4643"/>
    <w:rsid w:val="00DD66A2"/>
    <w:rsid w:val="00DD6EEF"/>
    <w:rsid w:val="00DD7568"/>
    <w:rsid w:val="00DE0025"/>
    <w:rsid w:val="00DE0123"/>
    <w:rsid w:val="00DE0D7D"/>
    <w:rsid w:val="00DE0F17"/>
    <w:rsid w:val="00DE0F8F"/>
    <w:rsid w:val="00DE1C3A"/>
    <w:rsid w:val="00DE2775"/>
    <w:rsid w:val="00DE3543"/>
    <w:rsid w:val="00DE3916"/>
    <w:rsid w:val="00DE3D26"/>
    <w:rsid w:val="00DE44DF"/>
    <w:rsid w:val="00DE4571"/>
    <w:rsid w:val="00DE53BF"/>
    <w:rsid w:val="00DE6359"/>
    <w:rsid w:val="00DE6382"/>
    <w:rsid w:val="00DE6691"/>
    <w:rsid w:val="00DE66CB"/>
    <w:rsid w:val="00DE6870"/>
    <w:rsid w:val="00DE7B6D"/>
    <w:rsid w:val="00DF03DC"/>
    <w:rsid w:val="00DF04F3"/>
    <w:rsid w:val="00DF0516"/>
    <w:rsid w:val="00DF096D"/>
    <w:rsid w:val="00DF1F14"/>
    <w:rsid w:val="00DF2E9D"/>
    <w:rsid w:val="00DF309D"/>
    <w:rsid w:val="00DF39D6"/>
    <w:rsid w:val="00DF41D9"/>
    <w:rsid w:val="00DF4A12"/>
    <w:rsid w:val="00DF4AFB"/>
    <w:rsid w:val="00DF51E9"/>
    <w:rsid w:val="00DF5766"/>
    <w:rsid w:val="00DF7B83"/>
    <w:rsid w:val="00DF7D8D"/>
    <w:rsid w:val="00DF7F02"/>
    <w:rsid w:val="00E00504"/>
    <w:rsid w:val="00E01B46"/>
    <w:rsid w:val="00E01FC4"/>
    <w:rsid w:val="00E02BBA"/>
    <w:rsid w:val="00E034C2"/>
    <w:rsid w:val="00E0392A"/>
    <w:rsid w:val="00E03F75"/>
    <w:rsid w:val="00E04A17"/>
    <w:rsid w:val="00E04BA3"/>
    <w:rsid w:val="00E058D3"/>
    <w:rsid w:val="00E05989"/>
    <w:rsid w:val="00E05E58"/>
    <w:rsid w:val="00E06700"/>
    <w:rsid w:val="00E0792C"/>
    <w:rsid w:val="00E07F9F"/>
    <w:rsid w:val="00E1008D"/>
    <w:rsid w:val="00E1065B"/>
    <w:rsid w:val="00E10B8C"/>
    <w:rsid w:val="00E10E11"/>
    <w:rsid w:val="00E10E48"/>
    <w:rsid w:val="00E11349"/>
    <w:rsid w:val="00E12BA8"/>
    <w:rsid w:val="00E132B3"/>
    <w:rsid w:val="00E14DA0"/>
    <w:rsid w:val="00E14F50"/>
    <w:rsid w:val="00E16944"/>
    <w:rsid w:val="00E1716F"/>
    <w:rsid w:val="00E17DC5"/>
    <w:rsid w:val="00E20BEE"/>
    <w:rsid w:val="00E20D9A"/>
    <w:rsid w:val="00E2132B"/>
    <w:rsid w:val="00E21343"/>
    <w:rsid w:val="00E213F6"/>
    <w:rsid w:val="00E21EF1"/>
    <w:rsid w:val="00E2211A"/>
    <w:rsid w:val="00E227FD"/>
    <w:rsid w:val="00E228C0"/>
    <w:rsid w:val="00E2371B"/>
    <w:rsid w:val="00E23AC7"/>
    <w:rsid w:val="00E23AE8"/>
    <w:rsid w:val="00E24175"/>
    <w:rsid w:val="00E244A6"/>
    <w:rsid w:val="00E24FB4"/>
    <w:rsid w:val="00E25523"/>
    <w:rsid w:val="00E2646D"/>
    <w:rsid w:val="00E26833"/>
    <w:rsid w:val="00E26F75"/>
    <w:rsid w:val="00E27470"/>
    <w:rsid w:val="00E309D2"/>
    <w:rsid w:val="00E31390"/>
    <w:rsid w:val="00E31959"/>
    <w:rsid w:val="00E31B9C"/>
    <w:rsid w:val="00E32D79"/>
    <w:rsid w:val="00E32F9E"/>
    <w:rsid w:val="00E33218"/>
    <w:rsid w:val="00E33610"/>
    <w:rsid w:val="00E3365A"/>
    <w:rsid w:val="00E3367C"/>
    <w:rsid w:val="00E35555"/>
    <w:rsid w:val="00E35A72"/>
    <w:rsid w:val="00E36222"/>
    <w:rsid w:val="00E36B7A"/>
    <w:rsid w:val="00E36D17"/>
    <w:rsid w:val="00E3754C"/>
    <w:rsid w:val="00E37565"/>
    <w:rsid w:val="00E37705"/>
    <w:rsid w:val="00E378F7"/>
    <w:rsid w:val="00E379B8"/>
    <w:rsid w:val="00E37F57"/>
    <w:rsid w:val="00E40AF6"/>
    <w:rsid w:val="00E40B39"/>
    <w:rsid w:val="00E40D4F"/>
    <w:rsid w:val="00E40E5C"/>
    <w:rsid w:val="00E41098"/>
    <w:rsid w:val="00E42C8F"/>
    <w:rsid w:val="00E42F27"/>
    <w:rsid w:val="00E42FD7"/>
    <w:rsid w:val="00E43A70"/>
    <w:rsid w:val="00E446F7"/>
    <w:rsid w:val="00E44ECC"/>
    <w:rsid w:val="00E44FCD"/>
    <w:rsid w:val="00E450E5"/>
    <w:rsid w:val="00E452B1"/>
    <w:rsid w:val="00E45367"/>
    <w:rsid w:val="00E45709"/>
    <w:rsid w:val="00E46B0A"/>
    <w:rsid w:val="00E46C13"/>
    <w:rsid w:val="00E4745A"/>
    <w:rsid w:val="00E47996"/>
    <w:rsid w:val="00E47CC7"/>
    <w:rsid w:val="00E47EC4"/>
    <w:rsid w:val="00E47F95"/>
    <w:rsid w:val="00E50150"/>
    <w:rsid w:val="00E5046E"/>
    <w:rsid w:val="00E50C3C"/>
    <w:rsid w:val="00E50E8E"/>
    <w:rsid w:val="00E52043"/>
    <w:rsid w:val="00E521C5"/>
    <w:rsid w:val="00E52666"/>
    <w:rsid w:val="00E53333"/>
    <w:rsid w:val="00E54672"/>
    <w:rsid w:val="00E55001"/>
    <w:rsid w:val="00E55804"/>
    <w:rsid w:val="00E56000"/>
    <w:rsid w:val="00E5615C"/>
    <w:rsid w:val="00E56522"/>
    <w:rsid w:val="00E567A3"/>
    <w:rsid w:val="00E56F8E"/>
    <w:rsid w:val="00E5722F"/>
    <w:rsid w:val="00E60270"/>
    <w:rsid w:val="00E603EC"/>
    <w:rsid w:val="00E60529"/>
    <w:rsid w:val="00E60D69"/>
    <w:rsid w:val="00E62303"/>
    <w:rsid w:val="00E63503"/>
    <w:rsid w:val="00E63CF0"/>
    <w:rsid w:val="00E64179"/>
    <w:rsid w:val="00E6438E"/>
    <w:rsid w:val="00E6579D"/>
    <w:rsid w:val="00E65BA7"/>
    <w:rsid w:val="00E65DDB"/>
    <w:rsid w:val="00E666B0"/>
    <w:rsid w:val="00E66818"/>
    <w:rsid w:val="00E6726A"/>
    <w:rsid w:val="00E67349"/>
    <w:rsid w:val="00E679DE"/>
    <w:rsid w:val="00E70D2E"/>
    <w:rsid w:val="00E710C1"/>
    <w:rsid w:val="00E72C5E"/>
    <w:rsid w:val="00E72EEC"/>
    <w:rsid w:val="00E73BED"/>
    <w:rsid w:val="00E73CBD"/>
    <w:rsid w:val="00E741DA"/>
    <w:rsid w:val="00E7476E"/>
    <w:rsid w:val="00E74806"/>
    <w:rsid w:val="00E74E2A"/>
    <w:rsid w:val="00E75646"/>
    <w:rsid w:val="00E7672D"/>
    <w:rsid w:val="00E7691C"/>
    <w:rsid w:val="00E7794E"/>
    <w:rsid w:val="00E80311"/>
    <w:rsid w:val="00E80617"/>
    <w:rsid w:val="00E806E3"/>
    <w:rsid w:val="00E80ED2"/>
    <w:rsid w:val="00E81DED"/>
    <w:rsid w:val="00E820AE"/>
    <w:rsid w:val="00E820BF"/>
    <w:rsid w:val="00E8293C"/>
    <w:rsid w:val="00E82AD2"/>
    <w:rsid w:val="00E82B2F"/>
    <w:rsid w:val="00E830C0"/>
    <w:rsid w:val="00E836DC"/>
    <w:rsid w:val="00E83D09"/>
    <w:rsid w:val="00E856D1"/>
    <w:rsid w:val="00E85885"/>
    <w:rsid w:val="00E86273"/>
    <w:rsid w:val="00E8693F"/>
    <w:rsid w:val="00E87B8B"/>
    <w:rsid w:val="00E9034A"/>
    <w:rsid w:val="00E904B4"/>
    <w:rsid w:val="00E9063D"/>
    <w:rsid w:val="00E90FBA"/>
    <w:rsid w:val="00E927D8"/>
    <w:rsid w:val="00E93C45"/>
    <w:rsid w:val="00E94B9E"/>
    <w:rsid w:val="00E95452"/>
    <w:rsid w:val="00E95C95"/>
    <w:rsid w:val="00E961E1"/>
    <w:rsid w:val="00E96B00"/>
    <w:rsid w:val="00E971D3"/>
    <w:rsid w:val="00E974A4"/>
    <w:rsid w:val="00E978E9"/>
    <w:rsid w:val="00E97B7D"/>
    <w:rsid w:val="00E97F45"/>
    <w:rsid w:val="00EA02C5"/>
    <w:rsid w:val="00EA0FD8"/>
    <w:rsid w:val="00EA117E"/>
    <w:rsid w:val="00EA1CD6"/>
    <w:rsid w:val="00EA1E16"/>
    <w:rsid w:val="00EA303A"/>
    <w:rsid w:val="00EA3359"/>
    <w:rsid w:val="00EA3B1D"/>
    <w:rsid w:val="00EA4126"/>
    <w:rsid w:val="00EA46DE"/>
    <w:rsid w:val="00EA4CB9"/>
    <w:rsid w:val="00EA6B6B"/>
    <w:rsid w:val="00EA6C3D"/>
    <w:rsid w:val="00EA7039"/>
    <w:rsid w:val="00EA7D11"/>
    <w:rsid w:val="00EB02E2"/>
    <w:rsid w:val="00EB0B36"/>
    <w:rsid w:val="00EB1031"/>
    <w:rsid w:val="00EB12BF"/>
    <w:rsid w:val="00EB1E71"/>
    <w:rsid w:val="00EB2340"/>
    <w:rsid w:val="00EB2748"/>
    <w:rsid w:val="00EB40C8"/>
    <w:rsid w:val="00EB497C"/>
    <w:rsid w:val="00EB4DE9"/>
    <w:rsid w:val="00EB5752"/>
    <w:rsid w:val="00EB5A04"/>
    <w:rsid w:val="00EB6303"/>
    <w:rsid w:val="00EB7565"/>
    <w:rsid w:val="00EB7B10"/>
    <w:rsid w:val="00EB7D7B"/>
    <w:rsid w:val="00EC03D7"/>
    <w:rsid w:val="00EC0552"/>
    <w:rsid w:val="00EC07D4"/>
    <w:rsid w:val="00EC1CBE"/>
    <w:rsid w:val="00EC241F"/>
    <w:rsid w:val="00EC276C"/>
    <w:rsid w:val="00EC27CC"/>
    <w:rsid w:val="00EC2974"/>
    <w:rsid w:val="00EC30E6"/>
    <w:rsid w:val="00EC3716"/>
    <w:rsid w:val="00EC3D59"/>
    <w:rsid w:val="00EC42BA"/>
    <w:rsid w:val="00EC57DD"/>
    <w:rsid w:val="00EC6FD2"/>
    <w:rsid w:val="00EC79F4"/>
    <w:rsid w:val="00ED02E2"/>
    <w:rsid w:val="00ED0381"/>
    <w:rsid w:val="00ED199B"/>
    <w:rsid w:val="00ED1CBB"/>
    <w:rsid w:val="00ED21A2"/>
    <w:rsid w:val="00ED23A0"/>
    <w:rsid w:val="00ED23D3"/>
    <w:rsid w:val="00ED2528"/>
    <w:rsid w:val="00ED288A"/>
    <w:rsid w:val="00ED3421"/>
    <w:rsid w:val="00ED3DF3"/>
    <w:rsid w:val="00ED5C84"/>
    <w:rsid w:val="00ED6BC8"/>
    <w:rsid w:val="00ED6C64"/>
    <w:rsid w:val="00ED73E8"/>
    <w:rsid w:val="00ED7EA0"/>
    <w:rsid w:val="00EE069F"/>
    <w:rsid w:val="00EE2857"/>
    <w:rsid w:val="00EE292A"/>
    <w:rsid w:val="00EE2EB1"/>
    <w:rsid w:val="00EE3818"/>
    <w:rsid w:val="00EE45DA"/>
    <w:rsid w:val="00EE523F"/>
    <w:rsid w:val="00EE5300"/>
    <w:rsid w:val="00EE53CF"/>
    <w:rsid w:val="00EE55C0"/>
    <w:rsid w:val="00EE5D2B"/>
    <w:rsid w:val="00EE69EE"/>
    <w:rsid w:val="00EE7DAB"/>
    <w:rsid w:val="00EF0F47"/>
    <w:rsid w:val="00EF362C"/>
    <w:rsid w:val="00EF459C"/>
    <w:rsid w:val="00EF4CAE"/>
    <w:rsid w:val="00EF53AC"/>
    <w:rsid w:val="00EF5455"/>
    <w:rsid w:val="00EF57E5"/>
    <w:rsid w:val="00EF5FC4"/>
    <w:rsid w:val="00EF6165"/>
    <w:rsid w:val="00EF61CB"/>
    <w:rsid w:val="00EF6207"/>
    <w:rsid w:val="00EF67E5"/>
    <w:rsid w:val="00EF6AB5"/>
    <w:rsid w:val="00EF75DD"/>
    <w:rsid w:val="00EF7B9F"/>
    <w:rsid w:val="00EF7E19"/>
    <w:rsid w:val="00F002DD"/>
    <w:rsid w:val="00F00EBF"/>
    <w:rsid w:val="00F01BBC"/>
    <w:rsid w:val="00F02066"/>
    <w:rsid w:val="00F020D0"/>
    <w:rsid w:val="00F02164"/>
    <w:rsid w:val="00F0224B"/>
    <w:rsid w:val="00F02430"/>
    <w:rsid w:val="00F029AF"/>
    <w:rsid w:val="00F03257"/>
    <w:rsid w:val="00F0368A"/>
    <w:rsid w:val="00F045CB"/>
    <w:rsid w:val="00F04A28"/>
    <w:rsid w:val="00F0638B"/>
    <w:rsid w:val="00F06751"/>
    <w:rsid w:val="00F06B43"/>
    <w:rsid w:val="00F06BFB"/>
    <w:rsid w:val="00F07926"/>
    <w:rsid w:val="00F07CFA"/>
    <w:rsid w:val="00F07EDD"/>
    <w:rsid w:val="00F07F1D"/>
    <w:rsid w:val="00F07F9A"/>
    <w:rsid w:val="00F103A3"/>
    <w:rsid w:val="00F108F7"/>
    <w:rsid w:val="00F1096C"/>
    <w:rsid w:val="00F10B26"/>
    <w:rsid w:val="00F11A7D"/>
    <w:rsid w:val="00F11B89"/>
    <w:rsid w:val="00F125EB"/>
    <w:rsid w:val="00F13102"/>
    <w:rsid w:val="00F135F1"/>
    <w:rsid w:val="00F136D2"/>
    <w:rsid w:val="00F13B13"/>
    <w:rsid w:val="00F145B6"/>
    <w:rsid w:val="00F15950"/>
    <w:rsid w:val="00F15FAC"/>
    <w:rsid w:val="00F16124"/>
    <w:rsid w:val="00F17015"/>
    <w:rsid w:val="00F17654"/>
    <w:rsid w:val="00F17A6D"/>
    <w:rsid w:val="00F200BA"/>
    <w:rsid w:val="00F20387"/>
    <w:rsid w:val="00F20DF1"/>
    <w:rsid w:val="00F213A9"/>
    <w:rsid w:val="00F21493"/>
    <w:rsid w:val="00F21DAF"/>
    <w:rsid w:val="00F2365D"/>
    <w:rsid w:val="00F23AD6"/>
    <w:rsid w:val="00F23B57"/>
    <w:rsid w:val="00F241DC"/>
    <w:rsid w:val="00F246ED"/>
    <w:rsid w:val="00F24A62"/>
    <w:rsid w:val="00F24D14"/>
    <w:rsid w:val="00F250E3"/>
    <w:rsid w:val="00F252C7"/>
    <w:rsid w:val="00F26FB3"/>
    <w:rsid w:val="00F27360"/>
    <w:rsid w:val="00F277B0"/>
    <w:rsid w:val="00F27B16"/>
    <w:rsid w:val="00F27C54"/>
    <w:rsid w:val="00F30AC6"/>
    <w:rsid w:val="00F31821"/>
    <w:rsid w:val="00F31B42"/>
    <w:rsid w:val="00F31BC7"/>
    <w:rsid w:val="00F33775"/>
    <w:rsid w:val="00F33DFE"/>
    <w:rsid w:val="00F3433A"/>
    <w:rsid w:val="00F34365"/>
    <w:rsid w:val="00F35147"/>
    <w:rsid w:val="00F351CD"/>
    <w:rsid w:val="00F351F1"/>
    <w:rsid w:val="00F353AB"/>
    <w:rsid w:val="00F355B7"/>
    <w:rsid w:val="00F3633D"/>
    <w:rsid w:val="00F36646"/>
    <w:rsid w:val="00F36D85"/>
    <w:rsid w:val="00F37A78"/>
    <w:rsid w:val="00F422D7"/>
    <w:rsid w:val="00F422E6"/>
    <w:rsid w:val="00F424EB"/>
    <w:rsid w:val="00F42638"/>
    <w:rsid w:val="00F42674"/>
    <w:rsid w:val="00F42787"/>
    <w:rsid w:val="00F427F3"/>
    <w:rsid w:val="00F42947"/>
    <w:rsid w:val="00F42A36"/>
    <w:rsid w:val="00F42D06"/>
    <w:rsid w:val="00F42E2E"/>
    <w:rsid w:val="00F43AA6"/>
    <w:rsid w:val="00F4438E"/>
    <w:rsid w:val="00F44C1E"/>
    <w:rsid w:val="00F4595C"/>
    <w:rsid w:val="00F46205"/>
    <w:rsid w:val="00F4665C"/>
    <w:rsid w:val="00F467FF"/>
    <w:rsid w:val="00F4686F"/>
    <w:rsid w:val="00F47A3B"/>
    <w:rsid w:val="00F50711"/>
    <w:rsid w:val="00F5076F"/>
    <w:rsid w:val="00F50E51"/>
    <w:rsid w:val="00F5176D"/>
    <w:rsid w:val="00F51A3A"/>
    <w:rsid w:val="00F5204F"/>
    <w:rsid w:val="00F524A3"/>
    <w:rsid w:val="00F526A8"/>
    <w:rsid w:val="00F52BF7"/>
    <w:rsid w:val="00F53602"/>
    <w:rsid w:val="00F5487E"/>
    <w:rsid w:val="00F54B79"/>
    <w:rsid w:val="00F54EA9"/>
    <w:rsid w:val="00F5524C"/>
    <w:rsid w:val="00F55BCC"/>
    <w:rsid w:val="00F55C96"/>
    <w:rsid w:val="00F56E5F"/>
    <w:rsid w:val="00F57A45"/>
    <w:rsid w:val="00F6029A"/>
    <w:rsid w:val="00F603F5"/>
    <w:rsid w:val="00F60EF3"/>
    <w:rsid w:val="00F61AB1"/>
    <w:rsid w:val="00F61BC9"/>
    <w:rsid w:val="00F6232A"/>
    <w:rsid w:val="00F63106"/>
    <w:rsid w:val="00F642AB"/>
    <w:rsid w:val="00F64309"/>
    <w:rsid w:val="00F64859"/>
    <w:rsid w:val="00F64B6F"/>
    <w:rsid w:val="00F652CF"/>
    <w:rsid w:val="00F656FF"/>
    <w:rsid w:val="00F65E41"/>
    <w:rsid w:val="00F66CE6"/>
    <w:rsid w:val="00F66FED"/>
    <w:rsid w:val="00F67254"/>
    <w:rsid w:val="00F71526"/>
    <w:rsid w:val="00F723A4"/>
    <w:rsid w:val="00F72DEE"/>
    <w:rsid w:val="00F73AB5"/>
    <w:rsid w:val="00F73DFA"/>
    <w:rsid w:val="00F754B3"/>
    <w:rsid w:val="00F75CDB"/>
    <w:rsid w:val="00F75E6C"/>
    <w:rsid w:val="00F762FE"/>
    <w:rsid w:val="00F76CE5"/>
    <w:rsid w:val="00F76E97"/>
    <w:rsid w:val="00F76E9C"/>
    <w:rsid w:val="00F80B93"/>
    <w:rsid w:val="00F810D5"/>
    <w:rsid w:val="00F81440"/>
    <w:rsid w:val="00F815E5"/>
    <w:rsid w:val="00F833E4"/>
    <w:rsid w:val="00F836FE"/>
    <w:rsid w:val="00F8377E"/>
    <w:rsid w:val="00F83DB8"/>
    <w:rsid w:val="00F84743"/>
    <w:rsid w:val="00F84875"/>
    <w:rsid w:val="00F848F4"/>
    <w:rsid w:val="00F84A8E"/>
    <w:rsid w:val="00F851F0"/>
    <w:rsid w:val="00F85315"/>
    <w:rsid w:val="00F85EFD"/>
    <w:rsid w:val="00F874FD"/>
    <w:rsid w:val="00F879F1"/>
    <w:rsid w:val="00F87C0D"/>
    <w:rsid w:val="00F902C1"/>
    <w:rsid w:val="00F908E7"/>
    <w:rsid w:val="00F9092E"/>
    <w:rsid w:val="00F909ED"/>
    <w:rsid w:val="00F90FC5"/>
    <w:rsid w:val="00F91610"/>
    <w:rsid w:val="00F925CF"/>
    <w:rsid w:val="00F925F0"/>
    <w:rsid w:val="00F92ABE"/>
    <w:rsid w:val="00F936DA"/>
    <w:rsid w:val="00F94A82"/>
    <w:rsid w:val="00F94FEE"/>
    <w:rsid w:val="00F95DF2"/>
    <w:rsid w:val="00F97272"/>
    <w:rsid w:val="00F972A8"/>
    <w:rsid w:val="00F97CD1"/>
    <w:rsid w:val="00FA044A"/>
    <w:rsid w:val="00FA0720"/>
    <w:rsid w:val="00FA0C2B"/>
    <w:rsid w:val="00FA141C"/>
    <w:rsid w:val="00FA2C36"/>
    <w:rsid w:val="00FA33A3"/>
    <w:rsid w:val="00FA34E9"/>
    <w:rsid w:val="00FA35FD"/>
    <w:rsid w:val="00FA3D75"/>
    <w:rsid w:val="00FA3D8E"/>
    <w:rsid w:val="00FA410A"/>
    <w:rsid w:val="00FA472C"/>
    <w:rsid w:val="00FA4F6A"/>
    <w:rsid w:val="00FA52BF"/>
    <w:rsid w:val="00FA5570"/>
    <w:rsid w:val="00FA5663"/>
    <w:rsid w:val="00FA5901"/>
    <w:rsid w:val="00FA5965"/>
    <w:rsid w:val="00FA5EBF"/>
    <w:rsid w:val="00FA6420"/>
    <w:rsid w:val="00FB08E0"/>
    <w:rsid w:val="00FB10FE"/>
    <w:rsid w:val="00FB2033"/>
    <w:rsid w:val="00FB2CB3"/>
    <w:rsid w:val="00FB3165"/>
    <w:rsid w:val="00FB3494"/>
    <w:rsid w:val="00FB391D"/>
    <w:rsid w:val="00FB4070"/>
    <w:rsid w:val="00FB408D"/>
    <w:rsid w:val="00FB4D5E"/>
    <w:rsid w:val="00FB63A4"/>
    <w:rsid w:val="00FB6E21"/>
    <w:rsid w:val="00FB7B4F"/>
    <w:rsid w:val="00FB7B6A"/>
    <w:rsid w:val="00FB7BD8"/>
    <w:rsid w:val="00FC055F"/>
    <w:rsid w:val="00FC0861"/>
    <w:rsid w:val="00FC1803"/>
    <w:rsid w:val="00FC1D77"/>
    <w:rsid w:val="00FC2A9D"/>
    <w:rsid w:val="00FC2E21"/>
    <w:rsid w:val="00FC2F3A"/>
    <w:rsid w:val="00FC4757"/>
    <w:rsid w:val="00FC52CB"/>
    <w:rsid w:val="00FC6892"/>
    <w:rsid w:val="00FD01B4"/>
    <w:rsid w:val="00FD05BA"/>
    <w:rsid w:val="00FD06E3"/>
    <w:rsid w:val="00FD07C9"/>
    <w:rsid w:val="00FD16B5"/>
    <w:rsid w:val="00FD1B4E"/>
    <w:rsid w:val="00FD2461"/>
    <w:rsid w:val="00FD2D8A"/>
    <w:rsid w:val="00FD3028"/>
    <w:rsid w:val="00FD39B4"/>
    <w:rsid w:val="00FD4632"/>
    <w:rsid w:val="00FD47B8"/>
    <w:rsid w:val="00FD488A"/>
    <w:rsid w:val="00FD4C98"/>
    <w:rsid w:val="00FD5D50"/>
    <w:rsid w:val="00FD6213"/>
    <w:rsid w:val="00FD644A"/>
    <w:rsid w:val="00FD67A1"/>
    <w:rsid w:val="00FD691E"/>
    <w:rsid w:val="00FD69E5"/>
    <w:rsid w:val="00FD6B20"/>
    <w:rsid w:val="00FD7E5A"/>
    <w:rsid w:val="00FE0E99"/>
    <w:rsid w:val="00FE13A8"/>
    <w:rsid w:val="00FE144F"/>
    <w:rsid w:val="00FE14BB"/>
    <w:rsid w:val="00FE2410"/>
    <w:rsid w:val="00FE2511"/>
    <w:rsid w:val="00FE32B7"/>
    <w:rsid w:val="00FE3597"/>
    <w:rsid w:val="00FE3A4C"/>
    <w:rsid w:val="00FE40D4"/>
    <w:rsid w:val="00FE4524"/>
    <w:rsid w:val="00FE46A1"/>
    <w:rsid w:val="00FE4879"/>
    <w:rsid w:val="00FE48F1"/>
    <w:rsid w:val="00FE4AD5"/>
    <w:rsid w:val="00FE4BFD"/>
    <w:rsid w:val="00FE5C2F"/>
    <w:rsid w:val="00FE5D18"/>
    <w:rsid w:val="00FE6280"/>
    <w:rsid w:val="00FE6A05"/>
    <w:rsid w:val="00FE6EC5"/>
    <w:rsid w:val="00FE7159"/>
    <w:rsid w:val="00FE7E61"/>
    <w:rsid w:val="00FF03C4"/>
    <w:rsid w:val="00FF0BC3"/>
    <w:rsid w:val="00FF102E"/>
    <w:rsid w:val="00FF1084"/>
    <w:rsid w:val="00FF1B63"/>
    <w:rsid w:val="00FF1D59"/>
    <w:rsid w:val="00FF22E1"/>
    <w:rsid w:val="00FF356C"/>
    <w:rsid w:val="00FF513F"/>
    <w:rsid w:val="00FF533B"/>
    <w:rsid w:val="00FF5605"/>
    <w:rsid w:val="00FF652E"/>
    <w:rsid w:val="00FF7A35"/>
    <w:rsid w:val="00FF7ED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EE0AAE"/>
  <w15:chartTrackingRefBased/>
  <w15:docId w15:val="{E7E39C58-4717-4DD5-B179-E1954156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656FF"/>
    <w:pPr>
      <w:jc w:val="both"/>
    </w:pPr>
    <w:rPr>
      <w:rFonts w:ascii="Cambria" w:hAnsi="Cambria" w:cs="Calibri"/>
      <w:sz w:val="22"/>
      <w:szCs w:val="22"/>
    </w:rPr>
  </w:style>
  <w:style w:type="paragraph" w:styleId="Naslov1">
    <w:name w:val="heading 1"/>
    <w:basedOn w:val="Navaden"/>
    <w:next w:val="Navaden"/>
    <w:qFormat/>
    <w:rsid w:val="00BF3DCB"/>
    <w:pPr>
      <w:keepNext/>
      <w:outlineLvl w:val="0"/>
    </w:pPr>
    <w:rPr>
      <w:b/>
      <w:bCs/>
    </w:rPr>
  </w:style>
  <w:style w:type="paragraph" w:styleId="Naslov2">
    <w:name w:val="heading 2"/>
    <w:basedOn w:val="Navaden"/>
    <w:next w:val="Navaden"/>
    <w:qFormat/>
    <w:rsid w:val="00B5678E"/>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semiHidden/>
    <w:unhideWhenUsed/>
    <w:qFormat/>
    <w:rsid w:val="0014411B"/>
    <w:pPr>
      <w:keepNext/>
      <w:spacing w:before="240" w:after="60"/>
      <w:outlineLvl w:val="2"/>
    </w:pPr>
    <w:rPr>
      <w:rFonts w:ascii="Calibri Light" w:hAnsi="Calibri Light" w:cs="Times New Roman"/>
      <w:b/>
      <w:bCs/>
      <w:sz w:val="26"/>
      <w:szCs w:val="26"/>
    </w:rPr>
  </w:style>
  <w:style w:type="paragraph" w:styleId="Naslov5">
    <w:name w:val="heading 5"/>
    <w:basedOn w:val="Navaden"/>
    <w:next w:val="Navaden"/>
    <w:link w:val="Naslov5Znak"/>
    <w:semiHidden/>
    <w:unhideWhenUsed/>
    <w:qFormat/>
    <w:rsid w:val="000D617F"/>
    <w:pPr>
      <w:spacing w:before="240" w:after="60"/>
      <w:outlineLvl w:val="4"/>
    </w:pPr>
    <w:rPr>
      <w:rFonts w:ascii="Calibri" w:hAnsi="Calibri" w:cs="Times New Roman"/>
      <w:b/>
      <w:bCs/>
      <w:i/>
      <w:i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BF3DCB"/>
    <w:pPr>
      <w:tabs>
        <w:tab w:val="center" w:pos="4536"/>
        <w:tab w:val="right" w:pos="9072"/>
      </w:tabs>
    </w:pPr>
  </w:style>
  <w:style w:type="paragraph" w:styleId="Telobesedila">
    <w:name w:val="Body Text"/>
    <w:basedOn w:val="Navaden"/>
    <w:rsid w:val="00BF3DCB"/>
  </w:style>
  <w:style w:type="paragraph" w:customStyle="1" w:styleId="len">
    <w:name w:val="Člen"/>
    <w:basedOn w:val="Navaden"/>
    <w:next w:val="Navaden"/>
    <w:rsid w:val="00676360"/>
    <w:pPr>
      <w:keepNext/>
      <w:numPr>
        <w:numId w:val="1"/>
      </w:numPr>
      <w:spacing w:before="240"/>
      <w:jc w:val="center"/>
      <w:outlineLvl w:val="1"/>
    </w:pPr>
    <w:rPr>
      <w:rFonts w:ascii="Franklin Gothic Book" w:hAnsi="Franklin Gothic Book"/>
      <w:bCs/>
      <w:sz w:val="21"/>
      <w:szCs w:val="21"/>
    </w:rPr>
  </w:style>
  <w:style w:type="paragraph" w:styleId="Navadensplet">
    <w:name w:val="Normal (Web)"/>
    <w:basedOn w:val="Navaden"/>
    <w:rsid w:val="00BF3DCB"/>
    <w:pPr>
      <w:spacing w:before="100" w:beforeAutospacing="1" w:after="100" w:afterAutospacing="1"/>
    </w:pPr>
  </w:style>
  <w:style w:type="table" w:styleId="Tabelamrea">
    <w:name w:val="Table Grid"/>
    <w:basedOn w:val="Navadnatabela"/>
    <w:uiPriority w:val="59"/>
    <w:rsid w:val="00BF3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rsid w:val="00CF3DC0"/>
    <w:rPr>
      <w:color w:val="0000FF"/>
      <w:u w:val="single"/>
    </w:rPr>
  </w:style>
  <w:style w:type="paragraph" w:styleId="Zgradbadokumenta">
    <w:name w:val="Document Map"/>
    <w:basedOn w:val="Navaden"/>
    <w:semiHidden/>
    <w:rsid w:val="00FE0E99"/>
    <w:pPr>
      <w:shd w:val="clear" w:color="auto" w:fill="000080"/>
    </w:pPr>
    <w:rPr>
      <w:rFonts w:ascii="Tahoma" w:hAnsi="Tahoma" w:cs="Tahoma"/>
      <w:sz w:val="20"/>
      <w:szCs w:val="20"/>
    </w:rPr>
  </w:style>
  <w:style w:type="paragraph" w:customStyle="1" w:styleId="a">
    <w:basedOn w:val="Navaden"/>
    <w:rsid w:val="00B5678E"/>
    <w:rPr>
      <w:sz w:val="20"/>
      <w:szCs w:val="20"/>
      <w:lang w:val="pl-PL" w:eastAsia="pl-PL"/>
    </w:rPr>
  </w:style>
  <w:style w:type="character" w:styleId="Krepko">
    <w:name w:val="Strong"/>
    <w:qFormat/>
    <w:rsid w:val="00B5678E"/>
    <w:rPr>
      <w:b/>
      <w:bCs/>
    </w:rPr>
  </w:style>
  <w:style w:type="paragraph" w:customStyle="1" w:styleId="esegmenth4">
    <w:name w:val="esegment_h4"/>
    <w:basedOn w:val="Navaden"/>
    <w:rsid w:val="00165F7C"/>
    <w:pPr>
      <w:spacing w:after="210"/>
      <w:jc w:val="center"/>
    </w:pPr>
    <w:rPr>
      <w:b/>
      <w:bCs/>
      <w:color w:val="333333"/>
      <w:sz w:val="18"/>
      <w:szCs w:val="18"/>
    </w:rPr>
  </w:style>
  <w:style w:type="paragraph" w:customStyle="1" w:styleId="esegmentp">
    <w:name w:val="esegment_p"/>
    <w:basedOn w:val="Navaden"/>
    <w:rsid w:val="00794AC3"/>
    <w:pPr>
      <w:spacing w:after="210"/>
      <w:ind w:firstLine="240"/>
    </w:pPr>
    <w:rPr>
      <w:rFonts w:ascii="Arial" w:hAnsi="Arial" w:cs="Arial"/>
      <w:color w:val="313131"/>
      <w:lang w:val="en-US" w:eastAsia="en-US"/>
    </w:rPr>
  </w:style>
  <w:style w:type="paragraph" w:customStyle="1" w:styleId="esegmenth4l">
    <w:name w:val="esegment_h4l"/>
    <w:basedOn w:val="Navaden"/>
    <w:rsid w:val="004857B6"/>
    <w:pPr>
      <w:spacing w:before="100" w:beforeAutospacing="1" w:after="100" w:afterAutospacing="1"/>
    </w:pPr>
    <w:rPr>
      <w:lang w:val="en-US" w:eastAsia="en-US"/>
    </w:rPr>
  </w:style>
  <w:style w:type="character" w:styleId="Pripombasklic">
    <w:name w:val="annotation reference"/>
    <w:rsid w:val="00473233"/>
    <w:rPr>
      <w:sz w:val="16"/>
      <w:szCs w:val="16"/>
    </w:rPr>
  </w:style>
  <w:style w:type="paragraph" w:styleId="Pripombabesedilo">
    <w:name w:val="annotation text"/>
    <w:basedOn w:val="Navaden"/>
    <w:link w:val="PripombabesediloZnak"/>
    <w:rsid w:val="00473233"/>
    <w:rPr>
      <w:sz w:val="20"/>
      <w:szCs w:val="20"/>
    </w:rPr>
  </w:style>
  <w:style w:type="character" w:customStyle="1" w:styleId="PripombabesediloZnak">
    <w:name w:val="Pripomba – besedilo Znak"/>
    <w:basedOn w:val="Privzetapisavaodstavka"/>
    <w:link w:val="Pripombabesedilo"/>
    <w:rsid w:val="00473233"/>
  </w:style>
  <w:style w:type="paragraph" w:styleId="Zadevapripombe">
    <w:name w:val="annotation subject"/>
    <w:basedOn w:val="Pripombabesedilo"/>
    <w:next w:val="Pripombabesedilo"/>
    <w:link w:val="ZadevapripombeZnak"/>
    <w:rsid w:val="00473233"/>
    <w:rPr>
      <w:b/>
      <w:bCs/>
    </w:rPr>
  </w:style>
  <w:style w:type="character" w:customStyle="1" w:styleId="ZadevapripombeZnak">
    <w:name w:val="Zadeva pripombe Znak"/>
    <w:link w:val="Zadevapripombe"/>
    <w:rsid w:val="00473233"/>
    <w:rPr>
      <w:b/>
      <w:bCs/>
    </w:rPr>
  </w:style>
  <w:style w:type="paragraph" w:styleId="Besedilooblaka">
    <w:name w:val="Balloon Text"/>
    <w:basedOn w:val="Navaden"/>
    <w:link w:val="BesedilooblakaZnak"/>
    <w:rsid w:val="00473233"/>
    <w:rPr>
      <w:rFonts w:ascii="Tahoma" w:hAnsi="Tahoma" w:cs="Tahoma"/>
      <w:sz w:val="16"/>
      <w:szCs w:val="16"/>
    </w:rPr>
  </w:style>
  <w:style w:type="character" w:customStyle="1" w:styleId="BesedilooblakaZnak">
    <w:name w:val="Besedilo oblačka Znak"/>
    <w:link w:val="Besedilooblaka"/>
    <w:rsid w:val="00473233"/>
    <w:rPr>
      <w:rFonts w:ascii="Tahoma" w:hAnsi="Tahoma" w:cs="Tahoma"/>
      <w:sz w:val="16"/>
      <w:szCs w:val="16"/>
    </w:rPr>
  </w:style>
  <w:style w:type="paragraph" w:customStyle="1" w:styleId="OPISLENA">
    <w:name w:val="OPIS ČLENA"/>
    <w:basedOn w:val="Navaden"/>
    <w:rsid w:val="00F656FF"/>
    <w:pPr>
      <w:spacing w:after="120" w:line="288" w:lineRule="auto"/>
      <w:jc w:val="center"/>
    </w:pPr>
    <w:rPr>
      <w:szCs w:val="20"/>
    </w:rPr>
  </w:style>
  <w:style w:type="paragraph" w:customStyle="1" w:styleId="Odstavek">
    <w:name w:val="Odstavek"/>
    <w:basedOn w:val="Navaden"/>
    <w:rsid w:val="00F656FF"/>
    <w:pPr>
      <w:numPr>
        <w:numId w:val="6"/>
      </w:numPr>
      <w:tabs>
        <w:tab w:val="left" w:pos="425"/>
      </w:tabs>
      <w:spacing w:after="60" w:line="288" w:lineRule="auto"/>
    </w:pPr>
  </w:style>
  <w:style w:type="paragraph" w:styleId="Sprotnaopomba-besedilo">
    <w:name w:val="footnote text"/>
    <w:basedOn w:val="Navaden"/>
    <w:link w:val="Sprotnaopomba-besediloZnak"/>
    <w:rsid w:val="00005AA8"/>
    <w:pPr>
      <w:spacing w:before="120"/>
    </w:pPr>
    <w:rPr>
      <w:sz w:val="20"/>
      <w:szCs w:val="20"/>
    </w:rPr>
  </w:style>
  <w:style w:type="character" w:customStyle="1" w:styleId="Sprotnaopomba-besediloZnak">
    <w:name w:val="Sprotna opomba - besedilo Znak"/>
    <w:basedOn w:val="Privzetapisavaodstavka"/>
    <w:link w:val="Sprotnaopomba-besedilo"/>
    <w:rsid w:val="00005AA8"/>
  </w:style>
  <w:style w:type="character" w:styleId="Sprotnaopomba-sklic">
    <w:name w:val="footnote reference"/>
    <w:rsid w:val="00005AA8"/>
    <w:rPr>
      <w:vertAlign w:val="superscript"/>
    </w:rPr>
  </w:style>
  <w:style w:type="paragraph" w:customStyle="1" w:styleId="Preglednica">
    <w:name w:val="Preglednica"/>
    <w:basedOn w:val="Navaden"/>
    <w:next w:val="Navaden"/>
    <w:rsid w:val="003B7BF9"/>
    <w:pPr>
      <w:numPr>
        <w:numId w:val="5"/>
      </w:numPr>
      <w:suppressAutoHyphens/>
      <w:spacing w:before="60" w:after="120" w:line="288" w:lineRule="auto"/>
      <w:jc w:val="center"/>
    </w:pPr>
    <w:rPr>
      <w:rFonts w:ascii="Arial" w:hAnsi="Arial"/>
      <w:i/>
      <w:sz w:val="16"/>
      <w:lang w:eastAsia="ar-SA"/>
    </w:rPr>
  </w:style>
  <w:style w:type="paragraph" w:customStyle="1" w:styleId="BodyTabela">
    <w:name w:val="Body Tabela"/>
    <w:basedOn w:val="Navaden"/>
    <w:rsid w:val="00012E76"/>
    <w:pPr>
      <w:tabs>
        <w:tab w:val="left" w:pos="57"/>
      </w:tabs>
      <w:spacing w:after="120"/>
      <w:jc w:val="left"/>
    </w:pPr>
    <w:rPr>
      <w:rFonts w:ascii="Calibri" w:hAnsi="Calibri" w:cs="Times New Roman"/>
      <w:sz w:val="20"/>
      <w:szCs w:val="20"/>
    </w:rPr>
  </w:style>
  <w:style w:type="character" w:customStyle="1" w:styleId="Naslov3Znak">
    <w:name w:val="Naslov 3 Znak"/>
    <w:link w:val="Naslov3"/>
    <w:uiPriority w:val="9"/>
    <w:rsid w:val="0014411B"/>
    <w:rPr>
      <w:rFonts w:ascii="Calibri Light" w:eastAsia="Times New Roman" w:hAnsi="Calibri Light" w:cs="Times New Roman"/>
      <w:b/>
      <w:bCs/>
      <w:sz w:val="26"/>
      <w:szCs w:val="26"/>
    </w:rPr>
  </w:style>
  <w:style w:type="paragraph" w:customStyle="1" w:styleId="LCSlike-opis">
    <w:name w:val="LC_Slike - opis"/>
    <w:basedOn w:val="Navaden"/>
    <w:next w:val="Navaden"/>
    <w:qFormat/>
    <w:rsid w:val="0014411B"/>
    <w:pPr>
      <w:numPr>
        <w:numId w:val="10"/>
      </w:numPr>
      <w:tabs>
        <w:tab w:val="left" w:pos="57"/>
      </w:tabs>
      <w:spacing w:after="120"/>
    </w:pPr>
    <w:rPr>
      <w:rFonts w:ascii="Calibri" w:eastAsia="PMingLiU" w:hAnsi="Calibri" w:cs="Times New Roman"/>
      <w:sz w:val="16"/>
      <w:szCs w:val="16"/>
      <w:lang w:val="x-none" w:eastAsia="x-none"/>
    </w:rPr>
  </w:style>
  <w:style w:type="character" w:customStyle="1" w:styleId="Normalboldcentered">
    <w:name w:val="Normal bold centered"/>
    <w:rsid w:val="0014411B"/>
    <w:rPr>
      <w:b/>
      <w:bCs/>
    </w:rPr>
  </w:style>
  <w:style w:type="paragraph" w:customStyle="1" w:styleId="LCNaslov4">
    <w:name w:val="LC_Naslov 4"/>
    <w:basedOn w:val="Naslov5"/>
    <w:link w:val="LCNaslov4Char"/>
    <w:qFormat/>
    <w:rsid w:val="000D617F"/>
    <w:pPr>
      <w:keepNext/>
      <w:tabs>
        <w:tab w:val="left" w:pos="57"/>
      </w:tabs>
      <w:spacing w:after="120"/>
    </w:pPr>
    <w:rPr>
      <w:rFonts w:eastAsia="PMingLiU"/>
      <w:i w:val="0"/>
      <w:iCs w:val="0"/>
      <w:color w:val="7BA4DB"/>
      <w:sz w:val="20"/>
      <w:szCs w:val="24"/>
    </w:rPr>
  </w:style>
  <w:style w:type="character" w:customStyle="1" w:styleId="LCNaslov4Char">
    <w:name w:val="LC_Naslov 4 Char"/>
    <w:link w:val="LCNaslov4"/>
    <w:rsid w:val="000D617F"/>
    <w:rPr>
      <w:rFonts w:ascii="Calibri" w:eastAsia="PMingLiU" w:hAnsi="Calibri"/>
      <w:b/>
      <w:bCs/>
      <w:color w:val="7BA4DB"/>
      <w:szCs w:val="24"/>
    </w:rPr>
  </w:style>
  <w:style w:type="character" w:customStyle="1" w:styleId="Naslov5Znak">
    <w:name w:val="Naslov 5 Znak"/>
    <w:link w:val="Naslov5"/>
    <w:semiHidden/>
    <w:rsid w:val="000D617F"/>
    <w:rPr>
      <w:rFonts w:ascii="Calibri" w:eastAsia="Times New Roman" w:hAnsi="Calibri" w:cs="Times New Roman"/>
      <w:b/>
      <w:bCs/>
      <w:i/>
      <w:iCs/>
      <w:sz w:val="26"/>
      <w:szCs w:val="26"/>
    </w:rPr>
  </w:style>
  <w:style w:type="paragraph" w:styleId="Odstavekseznama">
    <w:name w:val="List Paragraph"/>
    <w:basedOn w:val="Navaden"/>
    <w:uiPriority w:val="34"/>
    <w:qFormat/>
    <w:rsid w:val="002006C6"/>
    <w:pPr>
      <w:spacing w:after="200" w:line="276" w:lineRule="auto"/>
      <w:ind w:left="720"/>
      <w:contextualSpacing/>
      <w:jc w:val="left"/>
    </w:pPr>
    <w:rPr>
      <w:rFonts w:ascii="Calibri" w:eastAsia="Calibri" w:hAnsi="Calibri" w:cs="Times New Roman"/>
      <w:lang w:eastAsia="en-US"/>
    </w:rPr>
  </w:style>
  <w:style w:type="paragraph" w:customStyle="1" w:styleId="StylelenFranklinGothicBook10pt">
    <w:name w:val="Style Člen + Franklin Gothic Book 10 pt"/>
    <w:basedOn w:val="len"/>
    <w:rsid w:val="00676360"/>
    <w:rPr>
      <w:b/>
      <w:bCs w:val="0"/>
      <w:sz w:val="20"/>
    </w:rPr>
  </w:style>
  <w:style w:type="paragraph" w:styleId="Oznaenseznam">
    <w:name w:val="List Bullet"/>
    <w:basedOn w:val="Navaden"/>
    <w:uiPriority w:val="99"/>
    <w:rsid w:val="00200890"/>
    <w:pPr>
      <w:numPr>
        <w:numId w:val="15"/>
      </w:numPr>
      <w:spacing w:after="120" w:line="276" w:lineRule="auto"/>
    </w:pPr>
    <w:rPr>
      <w:rFonts w:ascii="Franklin Gothic Book" w:eastAsiaTheme="minorHAnsi" w:hAnsi="Franklin Gothic Book" w:cstheme="minorBidi"/>
      <w:color w:val="525252"/>
      <w:lang w:eastAsia="en-US"/>
    </w:rPr>
  </w:style>
  <w:style w:type="paragraph" w:customStyle="1" w:styleId="Graphbullet3">
    <w:name w:val="Graph bullet 3"/>
    <w:basedOn w:val="Navaden"/>
    <w:qFormat/>
    <w:rsid w:val="00200890"/>
    <w:pPr>
      <w:numPr>
        <w:numId w:val="16"/>
      </w:numPr>
      <w:spacing w:line="216" w:lineRule="auto"/>
      <w:ind w:left="284" w:hanging="284"/>
    </w:pPr>
    <w:rPr>
      <w:rFonts w:ascii="Franklin Gothic Book" w:eastAsiaTheme="minorHAnsi" w:hAnsi="Franklin Gothic Book" w:cstheme="minorBidi"/>
      <w:color w:val="525252"/>
      <w:sz w:val="20"/>
      <w:lang w:eastAsia="en-US"/>
    </w:rPr>
  </w:style>
  <w:style w:type="numbering" w:customStyle="1" w:styleId="Locus">
    <w:name w:val="Locus"/>
    <w:uiPriority w:val="99"/>
    <w:rsid w:val="00B32870"/>
    <w:pPr>
      <w:numPr>
        <w:numId w:val="18"/>
      </w:numPr>
    </w:pPr>
  </w:style>
  <w:style w:type="paragraph" w:customStyle="1" w:styleId="TableTextLarge">
    <w:name w:val="Table Text Large"/>
    <w:basedOn w:val="Navaden"/>
    <w:qFormat/>
    <w:rsid w:val="006942B7"/>
    <w:rPr>
      <w:rFonts w:ascii="Franklin Gothic Book" w:eastAsiaTheme="minorHAnsi" w:hAnsi="Franklin Gothic Book" w:cstheme="minorBidi"/>
      <w:color w:val="525252"/>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64306">
      <w:bodyDiv w:val="1"/>
      <w:marLeft w:val="0"/>
      <w:marRight w:val="0"/>
      <w:marTop w:val="0"/>
      <w:marBottom w:val="0"/>
      <w:divBdr>
        <w:top w:val="none" w:sz="0" w:space="0" w:color="auto"/>
        <w:left w:val="none" w:sz="0" w:space="0" w:color="auto"/>
        <w:bottom w:val="none" w:sz="0" w:space="0" w:color="auto"/>
        <w:right w:val="none" w:sz="0" w:space="0" w:color="auto"/>
      </w:divBdr>
    </w:div>
    <w:div w:id="362246644">
      <w:bodyDiv w:val="1"/>
      <w:marLeft w:val="0"/>
      <w:marRight w:val="0"/>
      <w:marTop w:val="0"/>
      <w:marBottom w:val="0"/>
      <w:divBdr>
        <w:top w:val="none" w:sz="0" w:space="0" w:color="auto"/>
        <w:left w:val="none" w:sz="0" w:space="0" w:color="auto"/>
        <w:bottom w:val="none" w:sz="0" w:space="0" w:color="auto"/>
        <w:right w:val="none" w:sz="0" w:space="0" w:color="auto"/>
      </w:divBdr>
    </w:div>
    <w:div w:id="488640846">
      <w:bodyDiv w:val="1"/>
      <w:marLeft w:val="0"/>
      <w:marRight w:val="0"/>
      <w:marTop w:val="0"/>
      <w:marBottom w:val="0"/>
      <w:divBdr>
        <w:top w:val="none" w:sz="0" w:space="0" w:color="auto"/>
        <w:left w:val="none" w:sz="0" w:space="0" w:color="auto"/>
        <w:bottom w:val="none" w:sz="0" w:space="0" w:color="auto"/>
        <w:right w:val="none" w:sz="0" w:space="0" w:color="auto"/>
      </w:divBdr>
      <w:divsChild>
        <w:div w:id="550045200">
          <w:marLeft w:val="0"/>
          <w:marRight w:val="0"/>
          <w:marTop w:val="0"/>
          <w:marBottom w:val="0"/>
          <w:divBdr>
            <w:top w:val="none" w:sz="0" w:space="0" w:color="auto"/>
            <w:left w:val="none" w:sz="0" w:space="0" w:color="auto"/>
            <w:bottom w:val="none" w:sz="0" w:space="0" w:color="auto"/>
            <w:right w:val="none" w:sz="0" w:space="0" w:color="auto"/>
          </w:divBdr>
          <w:divsChild>
            <w:div w:id="961032206">
              <w:marLeft w:val="0"/>
              <w:marRight w:val="60"/>
              <w:marTop w:val="0"/>
              <w:marBottom w:val="0"/>
              <w:divBdr>
                <w:top w:val="none" w:sz="0" w:space="0" w:color="auto"/>
                <w:left w:val="none" w:sz="0" w:space="0" w:color="auto"/>
                <w:bottom w:val="none" w:sz="0" w:space="0" w:color="auto"/>
                <w:right w:val="none" w:sz="0" w:space="0" w:color="auto"/>
              </w:divBdr>
              <w:divsChild>
                <w:div w:id="289171141">
                  <w:marLeft w:val="0"/>
                  <w:marRight w:val="0"/>
                  <w:marTop w:val="0"/>
                  <w:marBottom w:val="150"/>
                  <w:divBdr>
                    <w:top w:val="none" w:sz="0" w:space="0" w:color="auto"/>
                    <w:left w:val="none" w:sz="0" w:space="0" w:color="auto"/>
                    <w:bottom w:val="none" w:sz="0" w:space="0" w:color="auto"/>
                    <w:right w:val="none" w:sz="0" w:space="0" w:color="auto"/>
                  </w:divBdr>
                  <w:divsChild>
                    <w:div w:id="1784953473">
                      <w:marLeft w:val="0"/>
                      <w:marRight w:val="0"/>
                      <w:marTop w:val="0"/>
                      <w:marBottom w:val="0"/>
                      <w:divBdr>
                        <w:top w:val="none" w:sz="0" w:space="0" w:color="auto"/>
                        <w:left w:val="none" w:sz="0" w:space="0" w:color="auto"/>
                        <w:bottom w:val="none" w:sz="0" w:space="0" w:color="auto"/>
                        <w:right w:val="none" w:sz="0" w:space="0" w:color="auto"/>
                      </w:divBdr>
                      <w:divsChild>
                        <w:div w:id="108692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6215920">
      <w:bodyDiv w:val="1"/>
      <w:marLeft w:val="0"/>
      <w:marRight w:val="0"/>
      <w:marTop w:val="0"/>
      <w:marBottom w:val="0"/>
      <w:divBdr>
        <w:top w:val="none" w:sz="0" w:space="0" w:color="auto"/>
        <w:left w:val="none" w:sz="0" w:space="0" w:color="auto"/>
        <w:bottom w:val="none" w:sz="0" w:space="0" w:color="auto"/>
        <w:right w:val="none" w:sz="0" w:space="0" w:color="auto"/>
      </w:divBdr>
    </w:div>
    <w:div w:id="565183148">
      <w:bodyDiv w:val="1"/>
      <w:marLeft w:val="0"/>
      <w:marRight w:val="0"/>
      <w:marTop w:val="0"/>
      <w:marBottom w:val="0"/>
      <w:divBdr>
        <w:top w:val="none" w:sz="0" w:space="0" w:color="auto"/>
        <w:left w:val="none" w:sz="0" w:space="0" w:color="auto"/>
        <w:bottom w:val="none" w:sz="0" w:space="0" w:color="auto"/>
        <w:right w:val="none" w:sz="0" w:space="0" w:color="auto"/>
      </w:divBdr>
      <w:divsChild>
        <w:div w:id="1158962108">
          <w:marLeft w:val="0"/>
          <w:marRight w:val="0"/>
          <w:marTop w:val="0"/>
          <w:marBottom w:val="0"/>
          <w:divBdr>
            <w:top w:val="none" w:sz="0" w:space="0" w:color="auto"/>
            <w:left w:val="none" w:sz="0" w:space="0" w:color="auto"/>
            <w:bottom w:val="none" w:sz="0" w:space="0" w:color="auto"/>
            <w:right w:val="none" w:sz="0" w:space="0" w:color="auto"/>
          </w:divBdr>
        </w:div>
        <w:div w:id="1508594227">
          <w:marLeft w:val="0"/>
          <w:marRight w:val="0"/>
          <w:marTop w:val="0"/>
          <w:marBottom w:val="0"/>
          <w:divBdr>
            <w:top w:val="none" w:sz="0" w:space="0" w:color="auto"/>
            <w:left w:val="none" w:sz="0" w:space="0" w:color="auto"/>
            <w:bottom w:val="none" w:sz="0" w:space="0" w:color="auto"/>
            <w:right w:val="none" w:sz="0" w:space="0" w:color="auto"/>
          </w:divBdr>
        </w:div>
        <w:div w:id="1992103195">
          <w:marLeft w:val="0"/>
          <w:marRight w:val="0"/>
          <w:marTop w:val="0"/>
          <w:marBottom w:val="0"/>
          <w:divBdr>
            <w:top w:val="none" w:sz="0" w:space="0" w:color="auto"/>
            <w:left w:val="none" w:sz="0" w:space="0" w:color="auto"/>
            <w:bottom w:val="none" w:sz="0" w:space="0" w:color="auto"/>
            <w:right w:val="none" w:sz="0" w:space="0" w:color="auto"/>
          </w:divBdr>
        </w:div>
      </w:divsChild>
    </w:div>
    <w:div w:id="625740041">
      <w:bodyDiv w:val="1"/>
      <w:marLeft w:val="0"/>
      <w:marRight w:val="0"/>
      <w:marTop w:val="0"/>
      <w:marBottom w:val="0"/>
      <w:divBdr>
        <w:top w:val="none" w:sz="0" w:space="0" w:color="auto"/>
        <w:left w:val="none" w:sz="0" w:space="0" w:color="auto"/>
        <w:bottom w:val="none" w:sz="0" w:space="0" w:color="auto"/>
        <w:right w:val="none" w:sz="0" w:space="0" w:color="auto"/>
      </w:divBdr>
    </w:div>
    <w:div w:id="636027991">
      <w:bodyDiv w:val="1"/>
      <w:marLeft w:val="0"/>
      <w:marRight w:val="0"/>
      <w:marTop w:val="0"/>
      <w:marBottom w:val="0"/>
      <w:divBdr>
        <w:top w:val="none" w:sz="0" w:space="0" w:color="auto"/>
        <w:left w:val="none" w:sz="0" w:space="0" w:color="auto"/>
        <w:bottom w:val="none" w:sz="0" w:space="0" w:color="auto"/>
        <w:right w:val="none" w:sz="0" w:space="0" w:color="auto"/>
      </w:divBdr>
    </w:div>
    <w:div w:id="752431156">
      <w:bodyDiv w:val="1"/>
      <w:marLeft w:val="0"/>
      <w:marRight w:val="0"/>
      <w:marTop w:val="0"/>
      <w:marBottom w:val="0"/>
      <w:divBdr>
        <w:top w:val="none" w:sz="0" w:space="0" w:color="auto"/>
        <w:left w:val="none" w:sz="0" w:space="0" w:color="auto"/>
        <w:bottom w:val="none" w:sz="0" w:space="0" w:color="auto"/>
        <w:right w:val="none" w:sz="0" w:space="0" w:color="auto"/>
      </w:divBdr>
    </w:div>
    <w:div w:id="1066344566">
      <w:bodyDiv w:val="1"/>
      <w:marLeft w:val="0"/>
      <w:marRight w:val="0"/>
      <w:marTop w:val="0"/>
      <w:marBottom w:val="0"/>
      <w:divBdr>
        <w:top w:val="none" w:sz="0" w:space="0" w:color="auto"/>
        <w:left w:val="none" w:sz="0" w:space="0" w:color="auto"/>
        <w:bottom w:val="none" w:sz="0" w:space="0" w:color="auto"/>
        <w:right w:val="none" w:sz="0" w:space="0" w:color="auto"/>
      </w:divBdr>
    </w:div>
    <w:div w:id="1184513863">
      <w:bodyDiv w:val="1"/>
      <w:marLeft w:val="0"/>
      <w:marRight w:val="0"/>
      <w:marTop w:val="0"/>
      <w:marBottom w:val="0"/>
      <w:divBdr>
        <w:top w:val="none" w:sz="0" w:space="0" w:color="auto"/>
        <w:left w:val="none" w:sz="0" w:space="0" w:color="auto"/>
        <w:bottom w:val="none" w:sz="0" w:space="0" w:color="auto"/>
        <w:right w:val="none" w:sz="0" w:space="0" w:color="auto"/>
      </w:divBdr>
    </w:div>
    <w:div w:id="1251700628">
      <w:bodyDiv w:val="1"/>
      <w:marLeft w:val="0"/>
      <w:marRight w:val="0"/>
      <w:marTop w:val="0"/>
      <w:marBottom w:val="0"/>
      <w:divBdr>
        <w:top w:val="none" w:sz="0" w:space="0" w:color="auto"/>
        <w:left w:val="none" w:sz="0" w:space="0" w:color="auto"/>
        <w:bottom w:val="none" w:sz="0" w:space="0" w:color="auto"/>
        <w:right w:val="none" w:sz="0" w:space="0" w:color="auto"/>
      </w:divBdr>
    </w:div>
    <w:div w:id="1526940874">
      <w:bodyDiv w:val="1"/>
      <w:marLeft w:val="0"/>
      <w:marRight w:val="0"/>
      <w:marTop w:val="0"/>
      <w:marBottom w:val="0"/>
      <w:divBdr>
        <w:top w:val="none" w:sz="0" w:space="0" w:color="auto"/>
        <w:left w:val="none" w:sz="0" w:space="0" w:color="auto"/>
        <w:bottom w:val="none" w:sz="0" w:space="0" w:color="auto"/>
        <w:right w:val="none" w:sz="0" w:space="0" w:color="auto"/>
      </w:divBdr>
      <w:divsChild>
        <w:div w:id="879628535">
          <w:marLeft w:val="0"/>
          <w:marRight w:val="0"/>
          <w:marTop w:val="0"/>
          <w:marBottom w:val="0"/>
          <w:divBdr>
            <w:top w:val="none" w:sz="0" w:space="0" w:color="auto"/>
            <w:left w:val="none" w:sz="0" w:space="0" w:color="auto"/>
            <w:bottom w:val="none" w:sz="0" w:space="0" w:color="auto"/>
            <w:right w:val="none" w:sz="0" w:space="0" w:color="auto"/>
          </w:divBdr>
          <w:divsChild>
            <w:div w:id="1724862424">
              <w:marLeft w:val="0"/>
              <w:marRight w:val="60"/>
              <w:marTop w:val="0"/>
              <w:marBottom w:val="0"/>
              <w:divBdr>
                <w:top w:val="none" w:sz="0" w:space="0" w:color="auto"/>
                <w:left w:val="none" w:sz="0" w:space="0" w:color="auto"/>
                <w:bottom w:val="none" w:sz="0" w:space="0" w:color="auto"/>
                <w:right w:val="none" w:sz="0" w:space="0" w:color="auto"/>
              </w:divBdr>
              <w:divsChild>
                <w:div w:id="1598515737">
                  <w:marLeft w:val="0"/>
                  <w:marRight w:val="0"/>
                  <w:marTop w:val="0"/>
                  <w:marBottom w:val="150"/>
                  <w:divBdr>
                    <w:top w:val="none" w:sz="0" w:space="0" w:color="auto"/>
                    <w:left w:val="none" w:sz="0" w:space="0" w:color="auto"/>
                    <w:bottom w:val="none" w:sz="0" w:space="0" w:color="auto"/>
                    <w:right w:val="none" w:sz="0" w:space="0" w:color="auto"/>
                  </w:divBdr>
                  <w:divsChild>
                    <w:div w:id="269706743">
                      <w:marLeft w:val="0"/>
                      <w:marRight w:val="0"/>
                      <w:marTop w:val="0"/>
                      <w:marBottom w:val="0"/>
                      <w:divBdr>
                        <w:top w:val="none" w:sz="0" w:space="0" w:color="auto"/>
                        <w:left w:val="none" w:sz="0" w:space="0" w:color="auto"/>
                        <w:bottom w:val="none" w:sz="0" w:space="0" w:color="auto"/>
                        <w:right w:val="none" w:sz="0" w:space="0" w:color="auto"/>
                      </w:divBdr>
                      <w:divsChild>
                        <w:div w:id="1930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932498">
      <w:bodyDiv w:val="1"/>
      <w:marLeft w:val="0"/>
      <w:marRight w:val="0"/>
      <w:marTop w:val="0"/>
      <w:marBottom w:val="0"/>
      <w:divBdr>
        <w:top w:val="none" w:sz="0" w:space="0" w:color="auto"/>
        <w:left w:val="none" w:sz="0" w:space="0" w:color="auto"/>
        <w:bottom w:val="none" w:sz="0" w:space="0" w:color="auto"/>
        <w:right w:val="none" w:sz="0" w:space="0" w:color="auto"/>
      </w:divBdr>
    </w:div>
    <w:div w:id="1695883503">
      <w:bodyDiv w:val="1"/>
      <w:marLeft w:val="0"/>
      <w:marRight w:val="0"/>
      <w:marTop w:val="0"/>
      <w:marBottom w:val="0"/>
      <w:divBdr>
        <w:top w:val="none" w:sz="0" w:space="0" w:color="auto"/>
        <w:left w:val="none" w:sz="0" w:space="0" w:color="auto"/>
        <w:bottom w:val="none" w:sz="0" w:space="0" w:color="auto"/>
        <w:right w:val="none" w:sz="0" w:space="0" w:color="auto"/>
      </w:divBdr>
      <w:divsChild>
        <w:div w:id="1140264069">
          <w:marLeft w:val="0"/>
          <w:marRight w:val="0"/>
          <w:marTop w:val="0"/>
          <w:marBottom w:val="0"/>
          <w:divBdr>
            <w:top w:val="none" w:sz="0" w:space="0" w:color="auto"/>
            <w:left w:val="none" w:sz="0" w:space="0" w:color="auto"/>
            <w:bottom w:val="none" w:sz="0" w:space="0" w:color="auto"/>
            <w:right w:val="none" w:sz="0" w:space="0" w:color="auto"/>
          </w:divBdr>
        </w:div>
      </w:divsChild>
    </w:div>
    <w:div w:id="1737320884">
      <w:bodyDiv w:val="1"/>
      <w:marLeft w:val="0"/>
      <w:marRight w:val="0"/>
      <w:marTop w:val="0"/>
      <w:marBottom w:val="0"/>
      <w:divBdr>
        <w:top w:val="none" w:sz="0" w:space="0" w:color="auto"/>
        <w:left w:val="none" w:sz="0" w:space="0" w:color="auto"/>
        <w:bottom w:val="none" w:sz="0" w:space="0" w:color="auto"/>
        <w:right w:val="none" w:sz="0" w:space="0" w:color="auto"/>
      </w:divBdr>
    </w:div>
    <w:div w:id="1790204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BBF9F-4E2A-4C31-B559-8EF8DB4B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1445</Words>
  <Characters>8830</Characters>
  <Application>Microsoft Office Word</Application>
  <DocSecurity>4</DocSecurity>
  <Lines>73</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OBČINA DOMŽALE</vt:lpstr>
    </vt:vector>
  </TitlesOfParts>
  <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uros.kosir@realp.si</dc:creator>
  <cp:keywords/>
  <dc:description/>
  <cp:lastModifiedBy>Zdenka Frank</cp:lastModifiedBy>
  <cp:revision>2</cp:revision>
  <cp:lastPrinted>2025-09-03T11:05:00Z</cp:lastPrinted>
  <dcterms:created xsi:type="dcterms:W3CDTF">2025-09-03T11:09:00Z</dcterms:created>
  <dcterms:modified xsi:type="dcterms:W3CDTF">2025-09-03T11:09:00Z</dcterms:modified>
</cp:coreProperties>
</file>