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CC90" w14:textId="77777777" w:rsidR="006D3C50" w:rsidRPr="004F0D73" w:rsidRDefault="006F2B88" w:rsidP="006F2B88">
      <w:pPr>
        <w:pStyle w:val="Telobesedila"/>
        <w:tabs>
          <w:tab w:val="left" w:pos="1080"/>
        </w:tabs>
        <w:spacing w:before="3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ab/>
      </w:r>
    </w:p>
    <w:p w14:paraId="599D79F7" w14:textId="77777777" w:rsidR="001D19C7" w:rsidRPr="004F0D73" w:rsidRDefault="007713E8" w:rsidP="003D4D5D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Občina Kidričevo, Kopališka ulica 14, 2325 Kidričevo</w:t>
      </w:r>
      <w:r w:rsidR="001D19C7" w:rsidRPr="004F0D73">
        <w:rPr>
          <w:rFonts w:ascii="Garamond" w:hAnsi="Garamond"/>
          <w:sz w:val="24"/>
          <w:szCs w:val="24"/>
          <w:lang w:val="sl-SI"/>
        </w:rPr>
        <w:t>,</w:t>
      </w:r>
      <w:r w:rsidR="00955A44" w:rsidRPr="004F0D73">
        <w:rPr>
          <w:rFonts w:ascii="Garamond" w:hAnsi="Garamond"/>
          <w:sz w:val="24"/>
          <w:szCs w:val="24"/>
          <w:lang w:val="sl-SI"/>
        </w:rPr>
        <w:t xml:space="preserve"> na podlagi:</w:t>
      </w:r>
    </w:p>
    <w:p w14:paraId="095CE7C7" w14:textId="77777777" w:rsidR="003D4D5D" w:rsidRPr="004F0D73" w:rsidRDefault="003D4D5D" w:rsidP="003D4D5D">
      <w:pPr>
        <w:pStyle w:val="Telobesedila"/>
        <w:numPr>
          <w:ilvl w:val="0"/>
          <w:numId w:val="13"/>
        </w:numPr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 xml:space="preserve">Pravilnika o postopkih za izvrševanje proračuna Republike Slovenije (Uradni list RS, št. 50/07, 114/07 – ZIPRS0809, 61/08, 99/09 – </w:t>
      </w:r>
      <w:r w:rsidR="006B3A2C" w:rsidRPr="004F0D73">
        <w:rPr>
          <w:rFonts w:ascii="Garamond" w:hAnsi="Garamond"/>
          <w:sz w:val="24"/>
          <w:szCs w:val="24"/>
          <w:lang w:val="sl-SI"/>
        </w:rPr>
        <w:t>ZIPRS1011, 3/13,</w:t>
      </w:r>
      <w:r w:rsidRPr="004F0D73">
        <w:rPr>
          <w:rFonts w:ascii="Garamond" w:hAnsi="Garamond"/>
          <w:sz w:val="24"/>
          <w:szCs w:val="24"/>
          <w:lang w:val="sl-SI"/>
        </w:rPr>
        <w:t xml:space="preserve"> 81/16</w:t>
      </w:r>
      <w:r w:rsidR="006B3A2C" w:rsidRPr="004F0D73">
        <w:rPr>
          <w:rFonts w:ascii="Garamond" w:hAnsi="Garamond"/>
          <w:sz w:val="24"/>
          <w:szCs w:val="24"/>
          <w:lang w:val="sl-SI"/>
        </w:rPr>
        <w:t xml:space="preserve"> in 11/22</w:t>
      </w:r>
      <w:r w:rsidRPr="004F0D73">
        <w:rPr>
          <w:rFonts w:ascii="Garamond" w:hAnsi="Garamond"/>
          <w:sz w:val="24"/>
          <w:szCs w:val="24"/>
          <w:lang w:val="sl-SI"/>
        </w:rPr>
        <w:t>) in</w:t>
      </w:r>
    </w:p>
    <w:p w14:paraId="4C34781C" w14:textId="77777777" w:rsidR="003D4D5D" w:rsidRPr="004F0D73" w:rsidRDefault="003D4D5D" w:rsidP="003D4D5D">
      <w:pPr>
        <w:pStyle w:val="Telobesedila"/>
        <w:numPr>
          <w:ilvl w:val="0"/>
          <w:numId w:val="13"/>
        </w:numPr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Odloka o pror</w:t>
      </w:r>
      <w:r w:rsidR="007713E8" w:rsidRPr="004F0D73">
        <w:rPr>
          <w:rFonts w:ascii="Garamond" w:hAnsi="Garamond"/>
          <w:sz w:val="24"/>
          <w:szCs w:val="24"/>
          <w:lang w:val="sl-SI"/>
        </w:rPr>
        <w:t>ačunu Občine Kidričevo</w:t>
      </w:r>
      <w:r w:rsidR="006B3A2C" w:rsidRPr="004F0D73">
        <w:rPr>
          <w:rFonts w:ascii="Garamond" w:hAnsi="Garamond"/>
          <w:sz w:val="24"/>
          <w:szCs w:val="24"/>
          <w:lang w:val="sl-SI"/>
        </w:rPr>
        <w:t xml:space="preserve"> za leto 2022</w:t>
      </w:r>
      <w:r w:rsidRPr="004F0D73">
        <w:rPr>
          <w:rFonts w:ascii="Garamond" w:hAnsi="Garamond"/>
          <w:sz w:val="24"/>
          <w:szCs w:val="24"/>
          <w:lang w:val="sl-SI"/>
        </w:rPr>
        <w:t xml:space="preserve"> (Uradno gla</w:t>
      </w:r>
      <w:r w:rsidR="007713E8" w:rsidRPr="004F0D73">
        <w:rPr>
          <w:rFonts w:ascii="Garamond" w:hAnsi="Garamond"/>
          <w:sz w:val="24"/>
          <w:szCs w:val="24"/>
          <w:lang w:val="sl-SI"/>
        </w:rPr>
        <w:t>silo slovenskih občin, št. 63</w:t>
      </w:r>
      <w:r w:rsidR="006B3A2C" w:rsidRPr="004F0D73">
        <w:rPr>
          <w:rFonts w:ascii="Garamond" w:hAnsi="Garamond"/>
          <w:sz w:val="24"/>
          <w:szCs w:val="24"/>
          <w:lang w:val="sl-SI"/>
        </w:rPr>
        <w:t>/21</w:t>
      </w:r>
      <w:r w:rsidR="007713E8" w:rsidRPr="004F0D73">
        <w:rPr>
          <w:rFonts w:ascii="Garamond" w:hAnsi="Garamond"/>
          <w:sz w:val="24"/>
          <w:szCs w:val="24"/>
          <w:lang w:val="sl-SI"/>
        </w:rPr>
        <w:t xml:space="preserve"> in 16/22</w:t>
      </w:r>
      <w:r w:rsidRPr="004F0D73">
        <w:rPr>
          <w:rFonts w:ascii="Garamond" w:hAnsi="Garamond"/>
          <w:sz w:val="24"/>
          <w:szCs w:val="24"/>
          <w:lang w:val="sl-SI"/>
        </w:rPr>
        <w:t>)</w:t>
      </w:r>
    </w:p>
    <w:p w14:paraId="13F0BA91" w14:textId="77777777" w:rsidR="006D3C50" w:rsidRPr="004F0D73" w:rsidRDefault="00955A44" w:rsidP="003D4D5D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objavlja</w:t>
      </w:r>
    </w:p>
    <w:p w14:paraId="153211D6" w14:textId="77777777" w:rsidR="006D3C50" w:rsidRPr="004F0D73" w:rsidRDefault="006D3C50" w:rsidP="001D19C7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3CE30B52" w14:textId="77777777" w:rsidR="001D19C7" w:rsidRPr="004F0D73" w:rsidRDefault="001D19C7" w:rsidP="001D19C7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6D3614B0" w14:textId="77777777" w:rsidR="006D3C50" w:rsidRPr="004F0D73" w:rsidRDefault="00955A44">
      <w:pPr>
        <w:spacing w:before="1"/>
        <w:ind w:left="426" w:right="351"/>
        <w:jc w:val="center"/>
        <w:rPr>
          <w:rFonts w:ascii="Garamond" w:hAnsi="Garamond"/>
          <w:b/>
          <w:sz w:val="24"/>
          <w:szCs w:val="24"/>
          <w:lang w:val="sl-SI"/>
        </w:rPr>
      </w:pPr>
      <w:r w:rsidRPr="004F0D73">
        <w:rPr>
          <w:rFonts w:ascii="Garamond" w:hAnsi="Garamond"/>
          <w:b/>
          <w:sz w:val="24"/>
          <w:szCs w:val="24"/>
          <w:lang w:val="sl-SI"/>
        </w:rPr>
        <w:t>JAVNI RAZPIS</w:t>
      </w:r>
    </w:p>
    <w:p w14:paraId="4EC4A437" w14:textId="77777777" w:rsidR="006D3C50" w:rsidRPr="004F0D73" w:rsidRDefault="00955A44">
      <w:pPr>
        <w:ind w:left="426" w:right="348"/>
        <w:jc w:val="center"/>
        <w:rPr>
          <w:rFonts w:ascii="Garamond" w:hAnsi="Garamond"/>
          <w:b/>
          <w:sz w:val="24"/>
          <w:szCs w:val="24"/>
          <w:lang w:val="sl-SI"/>
        </w:rPr>
      </w:pPr>
      <w:r w:rsidRPr="004F0D73">
        <w:rPr>
          <w:rFonts w:ascii="Garamond" w:hAnsi="Garamond"/>
          <w:b/>
          <w:sz w:val="24"/>
          <w:szCs w:val="24"/>
          <w:lang w:val="sl-SI"/>
        </w:rPr>
        <w:t xml:space="preserve">za sofinanciranje </w:t>
      </w:r>
      <w:r w:rsidR="007713E8" w:rsidRPr="004F0D73">
        <w:rPr>
          <w:rFonts w:ascii="Garamond" w:hAnsi="Garamond"/>
          <w:b/>
          <w:sz w:val="24"/>
          <w:szCs w:val="24"/>
          <w:lang w:val="sl-SI"/>
        </w:rPr>
        <w:t>nakupa stroja za izmet glinastih golobov</w:t>
      </w:r>
    </w:p>
    <w:p w14:paraId="68DCAA9E" w14:textId="77777777" w:rsidR="006D3C50" w:rsidRPr="004F0D73" w:rsidRDefault="006D3C50">
      <w:pPr>
        <w:pStyle w:val="Telobesedila"/>
        <w:spacing w:before="2"/>
        <w:rPr>
          <w:rFonts w:ascii="Garamond" w:hAnsi="Garamond"/>
          <w:b/>
          <w:sz w:val="24"/>
          <w:szCs w:val="24"/>
          <w:lang w:val="sl-SI"/>
        </w:rPr>
      </w:pPr>
    </w:p>
    <w:p w14:paraId="748A6B07" w14:textId="77777777" w:rsidR="006D3C50" w:rsidRPr="004F0D73" w:rsidRDefault="00955A44" w:rsidP="00955A44">
      <w:pPr>
        <w:pStyle w:val="Telobesedila"/>
        <w:ind w:right="236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 xml:space="preserve">Sredstva za sofinanciranje </w:t>
      </w:r>
      <w:r w:rsidR="007713E8" w:rsidRPr="004F0D73">
        <w:rPr>
          <w:rFonts w:ascii="Garamond" w:hAnsi="Garamond"/>
          <w:sz w:val="24"/>
          <w:szCs w:val="24"/>
          <w:lang w:val="sl-SI"/>
        </w:rPr>
        <w:t xml:space="preserve">nakupa stroja za izmet glinastih golobov </w:t>
      </w:r>
      <w:r w:rsidRPr="004F0D73">
        <w:rPr>
          <w:rFonts w:ascii="Garamond" w:hAnsi="Garamond"/>
          <w:sz w:val="24"/>
          <w:szCs w:val="24"/>
          <w:lang w:val="sl-SI"/>
        </w:rPr>
        <w:t>so zagotov</w:t>
      </w:r>
      <w:r w:rsidR="00C102A6" w:rsidRPr="004F0D73">
        <w:rPr>
          <w:rFonts w:ascii="Garamond" w:hAnsi="Garamond"/>
          <w:sz w:val="24"/>
          <w:szCs w:val="24"/>
          <w:lang w:val="sl-SI"/>
        </w:rPr>
        <w:t>ljena v p</w:t>
      </w:r>
      <w:r w:rsidR="001D19C7" w:rsidRPr="004F0D73">
        <w:rPr>
          <w:rFonts w:ascii="Garamond" w:hAnsi="Garamond"/>
          <w:sz w:val="24"/>
          <w:szCs w:val="24"/>
          <w:lang w:val="sl-SI"/>
        </w:rPr>
        <w:t>ror</w:t>
      </w:r>
      <w:r w:rsidR="007713E8" w:rsidRPr="004F0D73">
        <w:rPr>
          <w:rFonts w:ascii="Garamond" w:hAnsi="Garamond"/>
          <w:sz w:val="24"/>
          <w:szCs w:val="24"/>
          <w:lang w:val="sl-SI"/>
        </w:rPr>
        <w:t>ačunu Občine Kidričevo</w:t>
      </w:r>
      <w:r w:rsidR="0015773D" w:rsidRPr="004F0D73">
        <w:rPr>
          <w:rFonts w:ascii="Garamond" w:hAnsi="Garamond"/>
          <w:sz w:val="24"/>
          <w:szCs w:val="24"/>
          <w:lang w:val="sl-SI"/>
        </w:rPr>
        <w:t xml:space="preserve"> za leto 2022</w:t>
      </w:r>
      <w:r w:rsidRPr="004F0D73">
        <w:rPr>
          <w:rFonts w:ascii="Garamond" w:hAnsi="Garamond"/>
          <w:sz w:val="24"/>
          <w:szCs w:val="24"/>
          <w:lang w:val="sl-SI"/>
        </w:rPr>
        <w:t xml:space="preserve">, na proračunski postavki </w:t>
      </w:r>
      <w:r w:rsidR="007713E8" w:rsidRPr="004F0D73">
        <w:rPr>
          <w:rFonts w:ascii="Garamond" w:hAnsi="Garamond"/>
          <w:sz w:val="24"/>
          <w:szCs w:val="24"/>
          <w:lang w:val="sl-SI"/>
        </w:rPr>
        <w:t xml:space="preserve"> 088001 ŠPORTNA INFRASTRUKTURA</w:t>
      </w:r>
      <w:r w:rsidR="001D19C7" w:rsidRPr="004F0D73">
        <w:rPr>
          <w:rFonts w:ascii="Garamond" w:hAnsi="Garamond"/>
          <w:sz w:val="24"/>
          <w:szCs w:val="24"/>
          <w:lang w:val="sl-SI"/>
        </w:rPr>
        <w:t xml:space="preserve">, v skupni </w:t>
      </w:r>
      <w:r w:rsidR="007713E8" w:rsidRPr="004F0D73">
        <w:rPr>
          <w:rFonts w:ascii="Garamond" w:hAnsi="Garamond"/>
          <w:sz w:val="24"/>
          <w:szCs w:val="24"/>
          <w:lang w:val="sl-SI"/>
        </w:rPr>
        <w:t>višini 5</w:t>
      </w:r>
      <w:r w:rsidRPr="004F0D73">
        <w:rPr>
          <w:rFonts w:ascii="Garamond" w:hAnsi="Garamond"/>
          <w:sz w:val="24"/>
          <w:szCs w:val="24"/>
          <w:lang w:val="sl-SI"/>
        </w:rPr>
        <w:t>.000,00</w:t>
      </w:r>
      <w:r w:rsidRPr="004F0D73">
        <w:rPr>
          <w:rFonts w:ascii="Garamond" w:hAnsi="Garamond"/>
          <w:spacing w:val="-16"/>
          <w:sz w:val="24"/>
          <w:szCs w:val="24"/>
          <w:lang w:val="sl-SI"/>
        </w:rPr>
        <w:t xml:space="preserve"> </w:t>
      </w:r>
      <w:r w:rsidRPr="004F0D73">
        <w:rPr>
          <w:rFonts w:ascii="Garamond" w:hAnsi="Garamond"/>
          <w:sz w:val="24"/>
          <w:szCs w:val="24"/>
          <w:lang w:val="sl-SI"/>
        </w:rPr>
        <w:t>EUR.</w:t>
      </w:r>
    </w:p>
    <w:p w14:paraId="7D38E081" w14:textId="77777777" w:rsidR="006D3C50" w:rsidRPr="004F0D73" w:rsidRDefault="006D3C50">
      <w:pPr>
        <w:pStyle w:val="Telobesedila"/>
        <w:spacing w:before="1"/>
        <w:rPr>
          <w:rFonts w:ascii="Garamond" w:hAnsi="Garamond"/>
          <w:sz w:val="24"/>
          <w:szCs w:val="24"/>
          <w:lang w:val="sl-SI"/>
        </w:rPr>
      </w:pPr>
    </w:p>
    <w:p w14:paraId="0A09A389" w14:textId="77777777" w:rsidR="006D3C50" w:rsidRPr="004F0D73" w:rsidRDefault="00955A44" w:rsidP="00955A44">
      <w:pPr>
        <w:pStyle w:val="Telobesedila"/>
        <w:ind w:right="234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 xml:space="preserve">Sredstva se podeljujejo do njihove porabe veljavnega proračuna. </w:t>
      </w:r>
    </w:p>
    <w:p w14:paraId="2ED37D30" w14:textId="77777777" w:rsidR="006D3C50" w:rsidRPr="004F0D73" w:rsidRDefault="006D3C50">
      <w:pPr>
        <w:pStyle w:val="Telobesedila"/>
        <w:spacing w:before="10"/>
        <w:rPr>
          <w:rFonts w:ascii="Garamond" w:hAnsi="Garamond"/>
          <w:sz w:val="24"/>
          <w:szCs w:val="24"/>
          <w:lang w:val="sl-SI"/>
        </w:rPr>
      </w:pPr>
    </w:p>
    <w:p w14:paraId="027659AE" w14:textId="77777777" w:rsidR="006D3C50" w:rsidRPr="004F0D73" w:rsidRDefault="00955A44" w:rsidP="001D19C7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b w:val="0"/>
          <w:spacing w:val="-56"/>
          <w:sz w:val="24"/>
          <w:szCs w:val="24"/>
          <w:u w:val="thick"/>
          <w:lang w:val="sl-SI"/>
        </w:rPr>
        <w:t xml:space="preserve"> </w:t>
      </w:r>
      <w:r w:rsidR="004F0D73" w:rsidRPr="004F0D73">
        <w:rPr>
          <w:rFonts w:ascii="Garamond" w:hAnsi="Garamond"/>
          <w:sz w:val="24"/>
          <w:szCs w:val="24"/>
          <w:u w:val="thick"/>
          <w:lang w:val="sl-SI"/>
        </w:rPr>
        <w:t>Upravičeni strošek po tem javnem razpisu je</w:t>
      </w:r>
      <w:r w:rsidRPr="004F0D73">
        <w:rPr>
          <w:rFonts w:ascii="Garamond" w:hAnsi="Garamond"/>
          <w:sz w:val="24"/>
          <w:szCs w:val="24"/>
          <w:u w:val="thick"/>
          <w:lang w:val="sl-SI"/>
        </w:rPr>
        <w:t>:</w:t>
      </w:r>
    </w:p>
    <w:p w14:paraId="115B2761" w14:textId="77777777" w:rsidR="006D3C50" w:rsidRPr="004F0D73" w:rsidRDefault="006D3C50" w:rsidP="001D19C7">
      <w:pPr>
        <w:pStyle w:val="Telobesedila"/>
        <w:jc w:val="both"/>
        <w:rPr>
          <w:rFonts w:ascii="Garamond" w:hAnsi="Garamond"/>
          <w:b/>
          <w:sz w:val="24"/>
          <w:szCs w:val="24"/>
          <w:lang w:val="sl-SI"/>
        </w:rPr>
      </w:pPr>
    </w:p>
    <w:p w14:paraId="71026C6F" w14:textId="77777777" w:rsidR="001D19C7" w:rsidRPr="004F0D73" w:rsidRDefault="004F0D73" w:rsidP="004F0D73">
      <w:pPr>
        <w:pStyle w:val="Odstavekseznama"/>
        <w:numPr>
          <w:ilvl w:val="0"/>
          <w:numId w:val="14"/>
        </w:numPr>
        <w:tabs>
          <w:tab w:val="left" w:pos="708"/>
        </w:tabs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strošek</w:t>
      </w:r>
      <w:r w:rsidR="00955A44" w:rsidRPr="004F0D73">
        <w:rPr>
          <w:rFonts w:ascii="Garamond" w:hAnsi="Garamond"/>
          <w:sz w:val="24"/>
          <w:szCs w:val="24"/>
          <w:lang w:val="sl-SI"/>
        </w:rPr>
        <w:t xml:space="preserve"> nakupa </w:t>
      </w:r>
      <w:r w:rsidRPr="004F0D73">
        <w:rPr>
          <w:rFonts w:ascii="Garamond" w:hAnsi="Garamond"/>
          <w:sz w:val="24"/>
          <w:szCs w:val="24"/>
          <w:lang w:val="sl-SI"/>
        </w:rPr>
        <w:t>stroja za izmet glinastih golobov.</w:t>
      </w:r>
    </w:p>
    <w:p w14:paraId="0506D803" w14:textId="77777777" w:rsidR="001D19C7" w:rsidRPr="004F0D73" w:rsidRDefault="001D19C7" w:rsidP="001D19C7">
      <w:pPr>
        <w:pStyle w:val="Odstavekseznama"/>
        <w:rPr>
          <w:rFonts w:ascii="Garamond" w:hAnsi="Garamond"/>
          <w:sz w:val="24"/>
          <w:szCs w:val="24"/>
          <w:lang w:val="sl-SI"/>
        </w:rPr>
      </w:pPr>
    </w:p>
    <w:p w14:paraId="72999DF7" w14:textId="77777777" w:rsidR="006D3C50" w:rsidRPr="004F0D73" w:rsidRDefault="00955A44" w:rsidP="001D19C7">
      <w:pPr>
        <w:tabs>
          <w:tab w:val="left" w:pos="564"/>
        </w:tabs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DDV je upravičen</w:t>
      </w:r>
      <w:r w:rsidRPr="004F0D73">
        <w:rPr>
          <w:rFonts w:ascii="Garamond" w:hAnsi="Garamond"/>
          <w:spacing w:val="-1"/>
          <w:sz w:val="24"/>
          <w:szCs w:val="24"/>
          <w:lang w:val="sl-SI"/>
        </w:rPr>
        <w:t xml:space="preserve"> </w:t>
      </w:r>
      <w:r w:rsidRPr="004F0D73">
        <w:rPr>
          <w:rFonts w:ascii="Garamond" w:hAnsi="Garamond"/>
          <w:sz w:val="24"/>
          <w:szCs w:val="24"/>
          <w:lang w:val="sl-SI"/>
        </w:rPr>
        <w:t>strošek.</w:t>
      </w:r>
    </w:p>
    <w:p w14:paraId="0A4DF363" w14:textId="77777777" w:rsidR="001D19C7" w:rsidRPr="004F0D73" w:rsidRDefault="001D19C7">
      <w:pPr>
        <w:pStyle w:val="Naslov11"/>
        <w:spacing w:before="0" w:line="251" w:lineRule="exact"/>
        <w:jc w:val="both"/>
        <w:rPr>
          <w:rFonts w:ascii="Garamond" w:hAnsi="Garamond"/>
          <w:sz w:val="24"/>
          <w:szCs w:val="24"/>
          <w:u w:val="thick"/>
          <w:lang w:val="sl-SI"/>
        </w:rPr>
      </w:pPr>
    </w:p>
    <w:p w14:paraId="6B7ECABE" w14:textId="77777777" w:rsidR="001D19C7" w:rsidRPr="004F0D73" w:rsidRDefault="005F526D" w:rsidP="004F0D73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u w:val="thick"/>
          <w:lang w:val="sl-SI"/>
        </w:rPr>
      </w:pPr>
      <w:r>
        <w:rPr>
          <w:rFonts w:ascii="Garamond" w:hAnsi="Garamond"/>
          <w:sz w:val="24"/>
          <w:szCs w:val="24"/>
          <w:u w:val="thick"/>
          <w:lang w:val="sl-SI"/>
        </w:rPr>
        <w:t xml:space="preserve">Pogoji </w:t>
      </w:r>
      <w:r w:rsidR="00955A44" w:rsidRPr="004F0D73">
        <w:rPr>
          <w:rFonts w:ascii="Garamond" w:hAnsi="Garamond"/>
          <w:sz w:val="24"/>
          <w:szCs w:val="24"/>
          <w:u w:val="thick"/>
          <w:lang w:val="sl-SI"/>
        </w:rPr>
        <w:t>po tem javnem razpisu:</w:t>
      </w:r>
    </w:p>
    <w:p w14:paraId="7A34DA8C" w14:textId="77777777" w:rsidR="001D19C7" w:rsidRPr="004F0D73" w:rsidRDefault="001D19C7" w:rsidP="004F0D73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u w:val="thick"/>
          <w:lang w:val="sl-SI"/>
        </w:rPr>
      </w:pPr>
    </w:p>
    <w:p w14:paraId="58B1330E" w14:textId="77777777" w:rsidR="004F0D73" w:rsidRDefault="004F0D73" w:rsidP="004F0D7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/>
          <w:spacing w:val="5"/>
        </w:rPr>
      </w:pPr>
      <w:r w:rsidRPr="004F0D73">
        <w:rPr>
          <w:rFonts w:ascii="Garamond" w:hAnsi="Garamond"/>
          <w:spacing w:val="5"/>
        </w:rPr>
        <w:t>Vlagatelj mora izpolnjevati naslednje pogoje:</w:t>
      </w:r>
    </w:p>
    <w:p w14:paraId="21008637" w14:textId="77777777" w:rsidR="004F0D73" w:rsidRDefault="004F0D73" w:rsidP="004F0D73">
      <w:pPr>
        <w:pStyle w:val="Navadensple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pacing w:val="5"/>
        </w:rPr>
      </w:pPr>
      <w:r w:rsidRPr="004F0D73">
        <w:rPr>
          <w:rFonts w:ascii="Garamond" w:hAnsi="Garamond"/>
          <w:spacing w:val="5"/>
        </w:rPr>
        <w:t>je v Republiki Sloveniji registriran kot lovska družina,</w:t>
      </w:r>
    </w:p>
    <w:p w14:paraId="2C29B590" w14:textId="77777777" w:rsidR="004F0D73" w:rsidRDefault="004F0D73" w:rsidP="004F0D73">
      <w:pPr>
        <w:pStyle w:val="Navadensple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pacing w:val="5"/>
        </w:rPr>
      </w:pPr>
      <w:r w:rsidRPr="004F0D73">
        <w:rPr>
          <w:rFonts w:ascii="Garamond" w:hAnsi="Garamond"/>
          <w:spacing w:val="5"/>
        </w:rPr>
        <w:t xml:space="preserve">na javni razpis se lahko </w:t>
      </w:r>
      <w:r w:rsidR="00CB3F12">
        <w:rPr>
          <w:rFonts w:ascii="Garamond" w:hAnsi="Garamond"/>
          <w:spacing w:val="5"/>
        </w:rPr>
        <w:t>pri</w:t>
      </w:r>
      <w:r w:rsidRPr="004F0D73">
        <w:rPr>
          <w:rFonts w:ascii="Garamond" w:hAnsi="Garamond"/>
          <w:spacing w:val="5"/>
        </w:rPr>
        <w:t>javijo samo lovske druž</w:t>
      </w:r>
      <w:r w:rsidR="00CB3F12">
        <w:rPr>
          <w:rFonts w:ascii="Garamond" w:hAnsi="Garamond"/>
          <w:spacing w:val="5"/>
        </w:rPr>
        <w:t>ine, ki imajo lovno površino v o</w:t>
      </w:r>
      <w:r w:rsidRPr="004F0D73">
        <w:rPr>
          <w:rFonts w:ascii="Garamond" w:hAnsi="Garamond"/>
          <w:spacing w:val="5"/>
        </w:rPr>
        <w:t>bčini Kidričevo,</w:t>
      </w:r>
    </w:p>
    <w:p w14:paraId="57271706" w14:textId="77777777" w:rsidR="004F0D73" w:rsidRDefault="004F0D73" w:rsidP="004F0D73">
      <w:pPr>
        <w:pStyle w:val="Navadensple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pacing w:val="5"/>
        </w:rPr>
      </w:pPr>
      <w:r w:rsidRPr="004F0D73">
        <w:rPr>
          <w:rFonts w:ascii="Garamond" w:hAnsi="Garamond"/>
          <w:spacing w:val="5"/>
        </w:rPr>
        <w:t>ni v postopku prisilne poravnave, stečaju ali likvidacijskem postopku,</w:t>
      </w:r>
    </w:p>
    <w:p w14:paraId="11AB267C" w14:textId="77777777" w:rsidR="004F0D73" w:rsidRPr="004F0D73" w:rsidRDefault="004F0D73" w:rsidP="004F0D73">
      <w:pPr>
        <w:pStyle w:val="Navadensple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pacing w:val="5"/>
        </w:rPr>
      </w:pPr>
      <w:r w:rsidRPr="004F0D73">
        <w:rPr>
          <w:rFonts w:ascii="Garamond" w:hAnsi="Garamond"/>
          <w:spacing w:val="5"/>
        </w:rPr>
        <w:t>ima poravnane davke, prispevke in druge obvezne dajatve državi in občini.</w:t>
      </w:r>
    </w:p>
    <w:p w14:paraId="6DF02CB3" w14:textId="77777777" w:rsidR="006D3C50" w:rsidRPr="004F0D73" w:rsidRDefault="006D3C50" w:rsidP="004F0D73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31EFBE13" w14:textId="6CA384DE" w:rsidR="006D3C50" w:rsidRPr="005C3F8B" w:rsidRDefault="005C3F8B" w:rsidP="001D19C7">
      <w:pPr>
        <w:pStyle w:val="Telobesedila"/>
        <w:jc w:val="both"/>
        <w:rPr>
          <w:rFonts w:ascii="Garamond" w:hAnsi="Garamond"/>
          <w:color w:val="000000" w:themeColor="text1"/>
          <w:sz w:val="24"/>
          <w:szCs w:val="24"/>
          <w:lang w:val="sl-SI"/>
        </w:rPr>
      </w:pPr>
      <w:r w:rsidRPr="005C3F8B">
        <w:rPr>
          <w:rFonts w:ascii="Garamond" w:hAnsi="Garamond"/>
          <w:color w:val="000000" w:themeColor="text1"/>
          <w:sz w:val="24"/>
          <w:szCs w:val="24"/>
          <w:lang w:val="sl-SI"/>
        </w:rPr>
        <w:t>Sredstva, dodeljen</w:t>
      </w:r>
      <w:r w:rsidR="007E407C">
        <w:rPr>
          <w:rFonts w:ascii="Garamond" w:hAnsi="Garamond"/>
          <w:color w:val="000000" w:themeColor="text1"/>
          <w:sz w:val="24"/>
          <w:szCs w:val="24"/>
          <w:lang w:val="sl-SI"/>
        </w:rPr>
        <w:t>a</w:t>
      </w:r>
      <w:r w:rsidRPr="005C3F8B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iz tega javnega razpisa, morajo biti porabljena v letu 2022. Zahtevek za sofinanciranje skupaj z dokazili o porabi sredstev mora biti vložen do 12.12.2022.</w:t>
      </w:r>
    </w:p>
    <w:p w14:paraId="555B99DF" w14:textId="77777777" w:rsidR="00C102A6" w:rsidRPr="004F0D73" w:rsidRDefault="00C102A6" w:rsidP="001D19C7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362AD7FA" w14:textId="219A8B69" w:rsidR="006D3C50" w:rsidRPr="004F0D73" w:rsidRDefault="00955A44" w:rsidP="00325B9F">
      <w:pPr>
        <w:pStyle w:val="Telobesedila"/>
        <w:jc w:val="both"/>
        <w:rPr>
          <w:rFonts w:ascii="Garamond" w:hAnsi="Garamond"/>
          <w:color w:val="000000" w:themeColor="text1"/>
          <w:sz w:val="24"/>
          <w:szCs w:val="24"/>
          <w:lang w:val="sl-SI"/>
        </w:rPr>
      </w:pPr>
      <w:r w:rsidRPr="004F0D73">
        <w:rPr>
          <w:rFonts w:ascii="Garamond" w:hAnsi="Garamond"/>
          <w:color w:val="000000" w:themeColor="text1"/>
          <w:sz w:val="24"/>
          <w:szCs w:val="24"/>
          <w:lang w:val="sl-SI"/>
        </w:rPr>
        <w:t>Maksimalna višina uprav</w:t>
      </w:r>
      <w:r w:rsidR="004F0D73">
        <w:rPr>
          <w:rFonts w:ascii="Garamond" w:hAnsi="Garamond"/>
          <w:color w:val="000000" w:themeColor="text1"/>
          <w:sz w:val="24"/>
          <w:szCs w:val="24"/>
          <w:lang w:val="sl-SI"/>
        </w:rPr>
        <w:t>ičenih stroškov sofinanciranja</w:t>
      </w:r>
      <w:r w:rsidRPr="004F0D73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</w:t>
      </w:r>
      <w:r w:rsidR="004F0D73">
        <w:rPr>
          <w:rFonts w:ascii="Garamond" w:hAnsi="Garamond"/>
          <w:color w:val="000000" w:themeColor="text1"/>
          <w:sz w:val="24"/>
          <w:szCs w:val="24"/>
          <w:lang w:val="sl-SI"/>
        </w:rPr>
        <w:t>za posamezni</w:t>
      </w:r>
      <w:r w:rsidR="00C102A6" w:rsidRPr="004F0D73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</w:t>
      </w:r>
      <w:r w:rsidR="004F0D73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stroj za izmet glinastih golobov </w:t>
      </w:r>
      <w:r w:rsidR="00325B9F" w:rsidRPr="004F0D73">
        <w:rPr>
          <w:rFonts w:ascii="Garamond" w:hAnsi="Garamond"/>
          <w:color w:val="000000" w:themeColor="text1"/>
          <w:sz w:val="24"/>
          <w:szCs w:val="24"/>
          <w:lang w:val="sl-SI"/>
        </w:rPr>
        <w:t>znaša</w:t>
      </w:r>
      <w:r w:rsidR="007E407C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</w:t>
      </w:r>
      <w:r w:rsidR="004F0D73">
        <w:rPr>
          <w:rFonts w:ascii="Garamond" w:hAnsi="Garamond"/>
          <w:color w:val="000000" w:themeColor="text1"/>
          <w:sz w:val="24"/>
          <w:szCs w:val="24"/>
          <w:lang w:val="sl-SI"/>
        </w:rPr>
        <w:t>100</w:t>
      </w:r>
      <w:r w:rsidRPr="004F0D73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% upravičenih stroškov</w:t>
      </w:r>
      <w:r w:rsidR="00325B9F" w:rsidRPr="004F0D73">
        <w:rPr>
          <w:rFonts w:ascii="Garamond" w:hAnsi="Garamond"/>
          <w:color w:val="000000" w:themeColor="text1"/>
          <w:sz w:val="24"/>
          <w:szCs w:val="24"/>
          <w:lang w:val="sl-SI"/>
        </w:rPr>
        <w:t>,</w:t>
      </w:r>
      <w:r w:rsidRPr="004F0D73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</w:t>
      </w:r>
      <w:r w:rsidR="00325B9F" w:rsidRPr="004F0D73">
        <w:rPr>
          <w:rFonts w:ascii="Garamond" w:hAnsi="Garamond"/>
          <w:color w:val="000000" w:themeColor="text1"/>
          <w:sz w:val="24"/>
          <w:szCs w:val="24"/>
          <w:lang w:val="sl-SI"/>
        </w:rPr>
        <w:t>vendar ne več kot</w:t>
      </w:r>
      <w:r w:rsidR="004F0D73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5.000,00</w:t>
      </w:r>
      <w:r w:rsidR="00325B9F" w:rsidRPr="004F0D73">
        <w:rPr>
          <w:rFonts w:ascii="Garamond" w:hAnsi="Garamond"/>
          <w:color w:val="000000" w:themeColor="text1"/>
          <w:sz w:val="24"/>
          <w:szCs w:val="24"/>
          <w:lang w:val="sl-SI"/>
        </w:rPr>
        <w:t xml:space="preserve"> EUR. </w:t>
      </w:r>
    </w:p>
    <w:p w14:paraId="24AC751A" w14:textId="77777777" w:rsidR="002A28F8" w:rsidRPr="004F0D73" w:rsidRDefault="002A28F8" w:rsidP="002A28F8">
      <w:pPr>
        <w:pStyle w:val="Odstavekseznama"/>
        <w:tabs>
          <w:tab w:val="left" w:pos="651"/>
        </w:tabs>
        <w:ind w:left="720" w:firstLine="0"/>
        <w:jc w:val="both"/>
        <w:rPr>
          <w:rFonts w:ascii="Garamond" w:hAnsi="Garamond"/>
          <w:sz w:val="24"/>
          <w:szCs w:val="24"/>
          <w:lang w:val="sl-SI"/>
        </w:rPr>
      </w:pPr>
    </w:p>
    <w:p w14:paraId="071533C6" w14:textId="51DEAA11" w:rsidR="006D3C50" w:rsidRPr="004F0D73" w:rsidRDefault="00955A44" w:rsidP="002A28F8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 xml:space="preserve">Vloge za sofinanciranje </w:t>
      </w:r>
      <w:r w:rsidR="004F0D73">
        <w:rPr>
          <w:rFonts w:ascii="Garamond" w:hAnsi="Garamond"/>
          <w:sz w:val="24"/>
          <w:szCs w:val="24"/>
          <w:lang w:val="sl-SI"/>
        </w:rPr>
        <w:t>nakupa stroja za izmet glinastih golobov</w:t>
      </w:r>
      <w:r w:rsidRPr="004F0D73">
        <w:rPr>
          <w:rFonts w:ascii="Garamond" w:hAnsi="Garamond"/>
          <w:sz w:val="24"/>
          <w:szCs w:val="24"/>
          <w:lang w:val="sl-SI"/>
        </w:rPr>
        <w:t xml:space="preserve"> je možno oddat</w:t>
      </w:r>
      <w:r w:rsidR="004F0D73">
        <w:rPr>
          <w:rFonts w:ascii="Garamond" w:hAnsi="Garamond"/>
          <w:sz w:val="24"/>
          <w:szCs w:val="24"/>
          <w:lang w:val="sl-SI"/>
        </w:rPr>
        <w:t xml:space="preserve">i najkasneje do </w:t>
      </w:r>
      <w:r w:rsidR="007E407C">
        <w:rPr>
          <w:rFonts w:ascii="Garamond" w:hAnsi="Garamond"/>
          <w:sz w:val="24"/>
          <w:szCs w:val="24"/>
          <w:lang w:val="sl-SI"/>
        </w:rPr>
        <w:t>10</w:t>
      </w:r>
      <w:r w:rsidR="004F0D73">
        <w:rPr>
          <w:rFonts w:ascii="Garamond" w:hAnsi="Garamond"/>
          <w:sz w:val="24"/>
          <w:szCs w:val="24"/>
          <w:lang w:val="sl-SI"/>
        </w:rPr>
        <w:t>.5</w:t>
      </w:r>
      <w:r w:rsidR="00960C5A" w:rsidRPr="004F0D73">
        <w:rPr>
          <w:rFonts w:ascii="Garamond" w:hAnsi="Garamond"/>
          <w:sz w:val="24"/>
          <w:szCs w:val="24"/>
          <w:lang w:val="sl-SI"/>
        </w:rPr>
        <w:t>.2022</w:t>
      </w:r>
      <w:r w:rsidRPr="004F0D73">
        <w:rPr>
          <w:rFonts w:ascii="Garamond" w:hAnsi="Garamond"/>
          <w:sz w:val="24"/>
          <w:szCs w:val="24"/>
          <w:lang w:val="sl-SI"/>
        </w:rPr>
        <w:t>.</w:t>
      </w:r>
    </w:p>
    <w:p w14:paraId="536FF7CA" w14:textId="77777777" w:rsidR="004F0D73" w:rsidRDefault="004F0D73" w:rsidP="002A28F8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</w:p>
    <w:p w14:paraId="0981D774" w14:textId="77777777" w:rsidR="006D3C50" w:rsidRDefault="00955A44" w:rsidP="005F526D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lastRenderedPageBreak/>
        <w:t xml:space="preserve">Vloga za sofinanciranje </w:t>
      </w:r>
      <w:r w:rsidR="00CB3F12">
        <w:rPr>
          <w:rFonts w:ascii="Garamond" w:hAnsi="Garamond"/>
          <w:sz w:val="24"/>
          <w:szCs w:val="24"/>
          <w:lang w:val="sl-SI"/>
        </w:rPr>
        <w:t>stroja za izmet glinastih golobov</w:t>
      </w:r>
      <w:r w:rsidRPr="004F0D73">
        <w:rPr>
          <w:rFonts w:ascii="Garamond" w:hAnsi="Garamond"/>
          <w:sz w:val="24"/>
          <w:szCs w:val="24"/>
          <w:lang w:val="sl-SI"/>
        </w:rPr>
        <w:t xml:space="preserve"> j</w:t>
      </w:r>
      <w:r w:rsidR="005F526D">
        <w:rPr>
          <w:rFonts w:ascii="Garamond" w:hAnsi="Garamond"/>
          <w:sz w:val="24"/>
          <w:szCs w:val="24"/>
          <w:lang w:val="sl-SI"/>
        </w:rPr>
        <w:t xml:space="preserve">e popolna, če vsebuje </w:t>
      </w:r>
      <w:r w:rsidRPr="004F0D73">
        <w:rPr>
          <w:rFonts w:ascii="Garamond" w:hAnsi="Garamond"/>
          <w:sz w:val="24"/>
          <w:szCs w:val="24"/>
          <w:lang w:val="sl-SI"/>
        </w:rPr>
        <w:t xml:space="preserve">izpolnjene </w:t>
      </w:r>
      <w:r w:rsidR="005F526D">
        <w:rPr>
          <w:rFonts w:ascii="Garamond" w:hAnsi="Garamond"/>
          <w:sz w:val="24"/>
          <w:szCs w:val="24"/>
          <w:lang w:val="sl-SI"/>
        </w:rPr>
        <w:t xml:space="preserve">razpisne obrazce, ki jih po objavi razpisa interesenti dobijo na sedežu Občine Kidričevo, Kopališka ulica 14, 2325 Kidričevo ali na spletni strani </w:t>
      </w:r>
      <w:hyperlink r:id="rId7" w:history="1">
        <w:r w:rsidR="005F526D" w:rsidRPr="00AF5D84">
          <w:rPr>
            <w:rStyle w:val="Hiperpovezava"/>
            <w:rFonts w:ascii="Garamond" w:hAnsi="Garamond"/>
            <w:sz w:val="24"/>
            <w:szCs w:val="24"/>
            <w:lang w:val="sl-SI"/>
          </w:rPr>
          <w:t>www.kidricevo.si</w:t>
        </w:r>
      </w:hyperlink>
      <w:r w:rsidR="005F526D">
        <w:rPr>
          <w:rFonts w:ascii="Garamond" w:hAnsi="Garamond"/>
          <w:sz w:val="24"/>
          <w:szCs w:val="24"/>
          <w:lang w:val="sl-SI"/>
        </w:rPr>
        <w:t>.</w:t>
      </w:r>
    </w:p>
    <w:p w14:paraId="5533332A" w14:textId="77777777" w:rsidR="004F0D73" w:rsidRPr="004F0D73" w:rsidRDefault="004F0D73" w:rsidP="004F0D73">
      <w:pPr>
        <w:pStyle w:val="Odstavekseznama"/>
        <w:tabs>
          <w:tab w:val="left" w:pos="1037"/>
        </w:tabs>
        <w:ind w:left="720" w:firstLine="0"/>
        <w:jc w:val="both"/>
        <w:rPr>
          <w:rFonts w:ascii="Garamond" w:hAnsi="Garamond"/>
          <w:sz w:val="24"/>
          <w:szCs w:val="24"/>
          <w:lang w:val="sl-SI"/>
        </w:rPr>
      </w:pPr>
    </w:p>
    <w:p w14:paraId="283EAAAD" w14:textId="77777777" w:rsidR="006D3C50" w:rsidRPr="004F0D73" w:rsidRDefault="00955A44" w:rsidP="00955A44">
      <w:pPr>
        <w:pStyle w:val="Telobesedila"/>
        <w:spacing w:before="1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 xml:space="preserve">Vlogo je potrebno oddati v zaprti ovojnici. Na prednjo stran ovojnice se nalepi </w:t>
      </w:r>
      <w:r w:rsidRPr="004F0D73">
        <w:rPr>
          <w:rFonts w:ascii="Garamond" w:hAnsi="Garamond"/>
          <w:b/>
          <w:sz w:val="24"/>
          <w:szCs w:val="24"/>
          <w:u w:val="thick"/>
          <w:lang w:val="sl-SI"/>
        </w:rPr>
        <w:t>izpolnjen</w:t>
      </w:r>
      <w:r w:rsidR="00CB3F12">
        <w:rPr>
          <w:rFonts w:ascii="Garamond" w:hAnsi="Garamond"/>
          <w:b/>
          <w:sz w:val="24"/>
          <w:szCs w:val="24"/>
          <w:u w:val="thick"/>
          <w:lang w:val="sl-SI"/>
        </w:rPr>
        <w:t xml:space="preserve"> </w:t>
      </w:r>
      <w:r w:rsidRPr="004F0D73">
        <w:rPr>
          <w:rFonts w:ascii="Garamond" w:hAnsi="Garamond"/>
          <w:b/>
          <w:sz w:val="24"/>
          <w:szCs w:val="24"/>
          <w:u w:val="thick"/>
          <w:lang w:val="sl-SI"/>
        </w:rPr>
        <w:t>obrazec</w:t>
      </w:r>
      <w:r w:rsidRPr="004F0D73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Pr="004F0D73">
        <w:rPr>
          <w:rFonts w:ascii="Garamond" w:hAnsi="Garamond"/>
          <w:sz w:val="24"/>
          <w:szCs w:val="24"/>
          <w:lang w:val="sl-SI"/>
        </w:rPr>
        <w:t xml:space="preserve">»VZOREC OVOJNICE«. Vloga se pošlje na naslov: </w:t>
      </w:r>
      <w:r w:rsidR="004F0D73">
        <w:rPr>
          <w:rFonts w:ascii="Garamond" w:hAnsi="Garamond"/>
          <w:sz w:val="24"/>
          <w:szCs w:val="24"/>
          <w:lang w:val="sl-SI"/>
        </w:rPr>
        <w:t>Občina Kidričevo, Kopališka ulica 14, 2325 Kidričevo</w:t>
      </w:r>
      <w:r w:rsidRPr="004F0D73">
        <w:rPr>
          <w:rFonts w:ascii="Garamond" w:hAnsi="Garamond"/>
          <w:sz w:val="24"/>
          <w:szCs w:val="24"/>
          <w:lang w:val="sl-SI"/>
        </w:rPr>
        <w:t xml:space="preserve">. V primeru osebne oddaje vloge, se vloga odda na naslovu </w:t>
      </w:r>
      <w:r w:rsidR="004F0D73">
        <w:rPr>
          <w:rFonts w:ascii="Garamond" w:hAnsi="Garamond"/>
          <w:sz w:val="24"/>
          <w:szCs w:val="24"/>
          <w:lang w:val="sl-SI"/>
        </w:rPr>
        <w:t>Kopališka ulica 14, 2325 Kidričevo</w:t>
      </w:r>
      <w:r w:rsidRPr="004F0D73">
        <w:rPr>
          <w:rFonts w:ascii="Garamond" w:hAnsi="Garamond"/>
          <w:sz w:val="24"/>
          <w:szCs w:val="24"/>
          <w:lang w:val="sl-SI"/>
        </w:rPr>
        <w:t>.</w:t>
      </w:r>
    </w:p>
    <w:p w14:paraId="07266F37" w14:textId="77777777" w:rsidR="006D3C50" w:rsidRPr="004F0D73" w:rsidRDefault="006D3C50" w:rsidP="00955A44">
      <w:pPr>
        <w:pStyle w:val="Telobesedila"/>
        <w:spacing w:before="2"/>
        <w:rPr>
          <w:rFonts w:ascii="Garamond" w:hAnsi="Garamond"/>
          <w:sz w:val="24"/>
          <w:szCs w:val="24"/>
          <w:lang w:val="sl-SI"/>
        </w:rPr>
      </w:pPr>
    </w:p>
    <w:p w14:paraId="68854594" w14:textId="77777777" w:rsidR="006D3C50" w:rsidRPr="004F0D73" w:rsidRDefault="00955A44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Vlo</w:t>
      </w:r>
      <w:r w:rsidR="002A28F8" w:rsidRPr="004F0D73">
        <w:rPr>
          <w:rFonts w:ascii="Garamond" w:hAnsi="Garamond"/>
          <w:sz w:val="24"/>
          <w:szCs w:val="24"/>
          <w:lang w:val="sl-SI"/>
        </w:rPr>
        <w:t>ga je pravočasna, če na naslov O</w:t>
      </w:r>
      <w:r w:rsidRPr="004F0D73">
        <w:rPr>
          <w:rFonts w:ascii="Garamond" w:hAnsi="Garamond"/>
          <w:sz w:val="24"/>
          <w:szCs w:val="24"/>
          <w:lang w:val="sl-SI"/>
        </w:rPr>
        <w:t xml:space="preserve">bčine </w:t>
      </w:r>
      <w:r w:rsidR="00050FDC">
        <w:rPr>
          <w:rFonts w:ascii="Garamond" w:hAnsi="Garamond"/>
          <w:sz w:val="24"/>
          <w:szCs w:val="24"/>
          <w:lang w:val="sl-SI"/>
        </w:rPr>
        <w:t>Kidričevo</w:t>
      </w:r>
      <w:r w:rsidRPr="004F0D73">
        <w:rPr>
          <w:rFonts w:ascii="Garamond" w:hAnsi="Garamond"/>
          <w:sz w:val="24"/>
          <w:szCs w:val="24"/>
          <w:lang w:val="sl-SI"/>
        </w:rPr>
        <w:t xml:space="preserve"> prispe do določenega datuma oziroma je do tega datuma</w:t>
      </w:r>
      <w:r w:rsidRPr="00CB3F12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Pr="004F0D73">
        <w:rPr>
          <w:rFonts w:ascii="Garamond" w:hAnsi="Garamond"/>
          <w:b/>
          <w:sz w:val="24"/>
          <w:szCs w:val="24"/>
          <w:u w:val="thick"/>
          <w:lang w:val="sl-SI"/>
        </w:rPr>
        <w:t>kot priporočena pošiljka</w:t>
      </w:r>
      <w:r w:rsidRPr="004F0D73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Pr="004F0D73">
        <w:rPr>
          <w:rFonts w:ascii="Garamond" w:hAnsi="Garamond"/>
          <w:sz w:val="24"/>
          <w:szCs w:val="24"/>
          <w:lang w:val="sl-SI"/>
        </w:rPr>
        <w:t>oddana na pošti oziroma pri pooblaščenem izvajalcu poštnih storitev.</w:t>
      </w:r>
    </w:p>
    <w:p w14:paraId="5BCB2C3C" w14:textId="77777777" w:rsidR="006D3C50" w:rsidRPr="004F0D73" w:rsidRDefault="006D3C50" w:rsidP="00955A44">
      <w:pPr>
        <w:pStyle w:val="Telobesedila"/>
        <w:spacing w:before="1"/>
        <w:rPr>
          <w:rFonts w:ascii="Garamond" w:hAnsi="Garamond"/>
          <w:sz w:val="24"/>
          <w:szCs w:val="24"/>
          <w:lang w:val="sl-SI"/>
        </w:rPr>
      </w:pPr>
    </w:p>
    <w:p w14:paraId="1C6CE219" w14:textId="77777777" w:rsidR="006D3C50" w:rsidRPr="004F0D73" w:rsidRDefault="00050FDC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>
        <w:rPr>
          <w:rFonts w:ascii="Garamond" w:hAnsi="Garamond"/>
          <w:sz w:val="24"/>
          <w:szCs w:val="24"/>
          <w:lang w:val="sl-SI"/>
        </w:rPr>
        <w:t>Občina Kidričevo</w:t>
      </w:r>
      <w:r w:rsidR="00955A44" w:rsidRPr="004F0D73">
        <w:rPr>
          <w:rFonts w:ascii="Garamond" w:hAnsi="Garamond"/>
          <w:sz w:val="24"/>
          <w:szCs w:val="24"/>
          <w:lang w:val="sl-SI"/>
        </w:rPr>
        <w:t xml:space="preserve"> bo vsako prejeto vlogo evidentira v seznamu prejetih vlog po vrstnem redu prejema, v katerem mu dodeli zaporedno številko prejema. To številko zapiše na ovojnico vloge. Vloge, ki jih prejme po pošti, razporedi po času oddaje na pošto in nato vpiše v seznam prejetih vlog ter jim dodeli številko</w:t>
      </w:r>
      <w:r w:rsidR="00955A44" w:rsidRPr="004F0D73">
        <w:rPr>
          <w:rFonts w:ascii="Garamond" w:hAnsi="Garamond"/>
          <w:spacing w:val="-4"/>
          <w:sz w:val="24"/>
          <w:szCs w:val="24"/>
          <w:lang w:val="sl-SI"/>
        </w:rPr>
        <w:t xml:space="preserve"> </w:t>
      </w:r>
      <w:r w:rsidR="00955A44" w:rsidRPr="004F0D73">
        <w:rPr>
          <w:rFonts w:ascii="Garamond" w:hAnsi="Garamond"/>
          <w:sz w:val="24"/>
          <w:szCs w:val="24"/>
          <w:lang w:val="sl-SI"/>
        </w:rPr>
        <w:t>prejema.</w:t>
      </w:r>
    </w:p>
    <w:p w14:paraId="182AACEE" w14:textId="77777777" w:rsidR="006D3C50" w:rsidRPr="004F0D73" w:rsidRDefault="006D3C50" w:rsidP="00955A44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3838E3C1" w14:textId="77777777" w:rsidR="006D3C50" w:rsidRPr="004F0D73" w:rsidRDefault="00955A44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V primeru, da je bila vloga oddana v ovojnici, ki ni opremljena z obrazcem »VZOREC OVOJNICE« ali da je bila vloga oddana po roku, se neodprta vrne prijavitelju, s pisnim obvestilom, da je nepravilno označena ali je prišla prepozno. Na obvestilo o nepravilno označeni ovojnici ali prepozno oddani vlogi ni pritožbe.</w:t>
      </w:r>
    </w:p>
    <w:p w14:paraId="79862CEA" w14:textId="77777777" w:rsidR="006D3C50" w:rsidRPr="004F0D73" w:rsidRDefault="006D3C50">
      <w:pPr>
        <w:pStyle w:val="Telobesedila"/>
        <w:spacing w:before="9"/>
        <w:rPr>
          <w:rFonts w:ascii="Garamond" w:hAnsi="Garamond"/>
          <w:sz w:val="24"/>
          <w:szCs w:val="24"/>
          <w:lang w:val="sl-SI"/>
        </w:rPr>
      </w:pPr>
    </w:p>
    <w:p w14:paraId="2B7609FD" w14:textId="77777777" w:rsidR="006D3C50" w:rsidRPr="004F0D73" w:rsidRDefault="00955A44" w:rsidP="00955A44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u w:val="thick"/>
          <w:lang w:val="sl-SI"/>
        </w:rPr>
        <w:t>Obravnava vlog</w:t>
      </w:r>
    </w:p>
    <w:p w14:paraId="6A6A07D9" w14:textId="77777777" w:rsidR="006D3C50" w:rsidRPr="004F0D73" w:rsidRDefault="006D3C50" w:rsidP="00955A44">
      <w:pPr>
        <w:pStyle w:val="Telobesedila"/>
        <w:spacing w:before="2"/>
        <w:rPr>
          <w:rFonts w:ascii="Garamond" w:hAnsi="Garamond"/>
          <w:b/>
          <w:sz w:val="24"/>
          <w:szCs w:val="24"/>
          <w:lang w:val="sl-SI"/>
        </w:rPr>
      </w:pPr>
    </w:p>
    <w:p w14:paraId="00BC00FA" w14:textId="77777777" w:rsidR="006D3C50" w:rsidRPr="004F0D73" w:rsidRDefault="00955A44" w:rsidP="00955A44">
      <w:pPr>
        <w:pStyle w:val="Telobesedila"/>
        <w:spacing w:before="93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Vloge bo obravnavala strokovna komisija, ki jo imenuje župan. Strokovna komisija pravočasnost vlog in pravilno opremljenost ovojnic ugotavlja pred odpiranjem vlog.</w:t>
      </w:r>
    </w:p>
    <w:p w14:paraId="477E34F0" w14:textId="77777777" w:rsidR="002A28F8" w:rsidRPr="004F0D73" w:rsidRDefault="002A28F8" w:rsidP="00955A44">
      <w:pPr>
        <w:pStyle w:val="Telobesedila"/>
        <w:spacing w:before="93"/>
        <w:jc w:val="both"/>
        <w:rPr>
          <w:rFonts w:ascii="Garamond" w:hAnsi="Garamond"/>
          <w:sz w:val="24"/>
          <w:szCs w:val="24"/>
          <w:lang w:val="sl-SI"/>
        </w:rPr>
      </w:pPr>
    </w:p>
    <w:p w14:paraId="4FC1A4EB" w14:textId="77777777" w:rsidR="006D3C50" w:rsidRDefault="00955A44" w:rsidP="00955A44">
      <w:pPr>
        <w:pStyle w:val="Telobesedila"/>
        <w:spacing w:before="1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 xml:space="preserve">Odpiranje vlog ne bo javno. V postopku odpiranja vlog se odpirajo le pravočasne vloge, oddane v pravilno opremljenih ovojnicah, in sicer po zaporednih številkah </w:t>
      </w:r>
      <w:r w:rsidR="00050FDC">
        <w:rPr>
          <w:rFonts w:ascii="Garamond" w:hAnsi="Garamond"/>
          <w:sz w:val="24"/>
          <w:szCs w:val="24"/>
          <w:lang w:val="sl-SI"/>
        </w:rPr>
        <w:t>prejema od najnižje do najvišje</w:t>
      </w:r>
      <w:r w:rsidRPr="004F0D73">
        <w:rPr>
          <w:rFonts w:ascii="Garamond" w:hAnsi="Garamond"/>
          <w:sz w:val="24"/>
          <w:szCs w:val="24"/>
          <w:lang w:val="sl-SI"/>
        </w:rPr>
        <w:t>. Če vloga ne bo popolna b</w:t>
      </w:r>
      <w:r w:rsidR="007D7CB7">
        <w:rPr>
          <w:rFonts w:ascii="Garamond" w:hAnsi="Garamond"/>
          <w:sz w:val="24"/>
          <w:szCs w:val="24"/>
          <w:lang w:val="sl-SI"/>
        </w:rPr>
        <w:t>o vlagatelj pozvan, da v roku 5</w:t>
      </w:r>
      <w:r w:rsidRPr="004F0D73">
        <w:rPr>
          <w:rFonts w:ascii="Garamond" w:hAnsi="Garamond"/>
          <w:sz w:val="24"/>
          <w:szCs w:val="24"/>
          <w:lang w:val="sl-SI"/>
        </w:rPr>
        <w:t xml:space="preserve"> dni od prejema poziva za dopolnitev vloge le-to dopolni. Nepopolne vloge, ki jih vlagatelj ne bo dopolnil v določenem roku, bodo kot nepopolne</w:t>
      </w:r>
      <w:r w:rsidRPr="004F0D73">
        <w:rPr>
          <w:rFonts w:ascii="Garamond" w:hAnsi="Garamond"/>
          <w:spacing w:val="-10"/>
          <w:sz w:val="24"/>
          <w:szCs w:val="24"/>
          <w:lang w:val="sl-SI"/>
        </w:rPr>
        <w:t xml:space="preserve"> </w:t>
      </w:r>
      <w:r w:rsidRPr="004F0D73">
        <w:rPr>
          <w:rFonts w:ascii="Garamond" w:hAnsi="Garamond"/>
          <w:sz w:val="24"/>
          <w:szCs w:val="24"/>
          <w:lang w:val="sl-SI"/>
        </w:rPr>
        <w:t>zavržene.</w:t>
      </w:r>
    </w:p>
    <w:p w14:paraId="52E0A67C" w14:textId="77777777" w:rsidR="007D7CB7" w:rsidRPr="004F0D73" w:rsidRDefault="007D7CB7" w:rsidP="00955A44">
      <w:pPr>
        <w:pStyle w:val="Telobesedila"/>
        <w:spacing w:before="1"/>
        <w:jc w:val="both"/>
        <w:rPr>
          <w:rFonts w:ascii="Garamond" w:hAnsi="Garamond"/>
          <w:sz w:val="24"/>
          <w:szCs w:val="24"/>
          <w:lang w:val="sl-SI"/>
        </w:rPr>
      </w:pPr>
    </w:p>
    <w:p w14:paraId="0F5FB818" w14:textId="77777777" w:rsidR="006D3C50" w:rsidRPr="004F0D73" w:rsidRDefault="00955A44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Prejete vloge se bodo obravnavale po časovnem zaporedju prispetja vloge.</w:t>
      </w:r>
    </w:p>
    <w:p w14:paraId="66262A69" w14:textId="77777777" w:rsidR="0041794E" w:rsidRPr="004F0D73" w:rsidRDefault="0041794E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</w:p>
    <w:p w14:paraId="6135F91A" w14:textId="673F5DA8" w:rsidR="006D3C50" w:rsidRPr="004B0C89" w:rsidRDefault="00955A44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O izidu javnega razpisa bodo prijavitelji pisno obveščeni s sklepom v roku 15 dni od dne, ko bo komisija preveril</w:t>
      </w:r>
      <w:r w:rsidR="0041794E" w:rsidRPr="004F0D73">
        <w:rPr>
          <w:rFonts w:ascii="Garamond" w:hAnsi="Garamond"/>
          <w:sz w:val="24"/>
          <w:szCs w:val="24"/>
          <w:lang w:val="sl-SI"/>
        </w:rPr>
        <w:t xml:space="preserve">a predlog prejemnikov sredstev. </w:t>
      </w:r>
      <w:r w:rsidRPr="004F0D73">
        <w:rPr>
          <w:rFonts w:ascii="Garamond" w:hAnsi="Garamond"/>
          <w:sz w:val="24"/>
          <w:szCs w:val="24"/>
          <w:lang w:val="sl-SI"/>
        </w:rPr>
        <w:t>Po pravnomočnosti sklepa bo z vsakim upravičencem sklenjena pogodba o dodelitvi sredstev in ostalih medsebojnih obveznostih in pravicah. Nakazilo sredstev se izvrši na transak</w:t>
      </w:r>
      <w:r w:rsidR="00415CCF" w:rsidRPr="004F0D73">
        <w:rPr>
          <w:rFonts w:ascii="Garamond" w:hAnsi="Garamond"/>
          <w:sz w:val="24"/>
          <w:szCs w:val="24"/>
          <w:lang w:val="sl-SI"/>
        </w:rPr>
        <w:t>cijski račun upravičenca 30</w:t>
      </w:r>
      <w:r w:rsidR="004B0C89">
        <w:rPr>
          <w:rFonts w:ascii="Garamond" w:hAnsi="Garamond"/>
          <w:sz w:val="24"/>
          <w:szCs w:val="24"/>
          <w:lang w:val="sl-SI"/>
        </w:rPr>
        <w:t>.</w:t>
      </w:r>
      <w:r w:rsidR="00415CCF" w:rsidRPr="004F0D73">
        <w:rPr>
          <w:rFonts w:ascii="Garamond" w:hAnsi="Garamond"/>
          <w:sz w:val="24"/>
          <w:szCs w:val="24"/>
          <w:lang w:val="sl-SI"/>
        </w:rPr>
        <w:t xml:space="preserve"> dan</w:t>
      </w:r>
      <w:r w:rsidRPr="004F0D73">
        <w:rPr>
          <w:rFonts w:ascii="Garamond" w:hAnsi="Garamond"/>
          <w:sz w:val="24"/>
          <w:szCs w:val="24"/>
          <w:lang w:val="sl-SI"/>
        </w:rPr>
        <w:t xml:space="preserve"> </w:t>
      </w:r>
      <w:r w:rsidRPr="004B0C89">
        <w:rPr>
          <w:rFonts w:ascii="Garamond" w:hAnsi="Garamond"/>
          <w:sz w:val="24"/>
          <w:szCs w:val="24"/>
          <w:lang w:val="sl-SI"/>
        </w:rPr>
        <w:t xml:space="preserve">od </w:t>
      </w:r>
      <w:r w:rsidR="004B0C89" w:rsidRPr="004B0C89">
        <w:rPr>
          <w:rFonts w:ascii="Garamond" w:hAnsi="Garamond" w:cstheme="minorHAnsi"/>
          <w:sz w:val="24"/>
          <w:szCs w:val="24"/>
          <w:lang w:val="sl-SI"/>
        </w:rPr>
        <w:t>zahtevka za sofinanciranje</w:t>
      </w:r>
      <w:r w:rsidRPr="004B0C89">
        <w:rPr>
          <w:rFonts w:ascii="Garamond" w:hAnsi="Garamond"/>
          <w:sz w:val="24"/>
          <w:szCs w:val="24"/>
          <w:lang w:val="sl-SI"/>
        </w:rPr>
        <w:t>.</w:t>
      </w:r>
    </w:p>
    <w:p w14:paraId="6EA2370E" w14:textId="77777777" w:rsidR="00955A44" w:rsidRPr="004F0D73" w:rsidRDefault="00955A44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</w:p>
    <w:p w14:paraId="60270168" w14:textId="77777777" w:rsidR="006D3C50" w:rsidRPr="004F0D73" w:rsidRDefault="00955A44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Člani komisije se zavežejo, da bodo podatke v vlogah varovali kot zaupne in da bodo podatki uporabljeni samo za oceno vlog.</w:t>
      </w:r>
    </w:p>
    <w:p w14:paraId="536DCD38" w14:textId="77777777" w:rsidR="00B27505" w:rsidRPr="004F0D73" w:rsidRDefault="00B27505" w:rsidP="00955A44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u w:val="thick"/>
          <w:lang w:val="sl-SI"/>
        </w:rPr>
      </w:pPr>
    </w:p>
    <w:p w14:paraId="3666C066" w14:textId="77777777" w:rsidR="006D3C50" w:rsidRPr="004F0D73" w:rsidRDefault="00955A44" w:rsidP="00955A44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u w:val="thick"/>
          <w:lang w:val="sl-SI"/>
        </w:rPr>
        <w:t>Nadzor in sankcije</w:t>
      </w:r>
    </w:p>
    <w:p w14:paraId="1EEFE7D7" w14:textId="77777777" w:rsidR="006D3C50" w:rsidRPr="004F0D73" w:rsidRDefault="006D3C50" w:rsidP="00955A44">
      <w:pPr>
        <w:pStyle w:val="Telobesedila"/>
        <w:spacing w:before="2"/>
        <w:rPr>
          <w:rFonts w:ascii="Garamond" w:hAnsi="Garamond"/>
          <w:b/>
          <w:sz w:val="24"/>
          <w:szCs w:val="24"/>
          <w:lang w:val="sl-SI"/>
        </w:rPr>
      </w:pPr>
    </w:p>
    <w:p w14:paraId="749DF453" w14:textId="77777777" w:rsidR="006D3C50" w:rsidRPr="004F0D73" w:rsidRDefault="00955A44" w:rsidP="00955A44">
      <w:pPr>
        <w:pStyle w:val="Telobesedila"/>
        <w:spacing w:before="94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Kontrolo nad namensko porabo proračunskih sredstev, skladno z javnim razpisom, izvaja komisija imenovana za vodenje postopka dodelitve proračunskih sredstev.</w:t>
      </w:r>
    </w:p>
    <w:p w14:paraId="6AB31075" w14:textId="77777777" w:rsidR="00F74551" w:rsidRPr="004F0D73" w:rsidRDefault="00F74551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</w:p>
    <w:p w14:paraId="728B3F87" w14:textId="77777777" w:rsidR="00955A44" w:rsidRPr="005F526D" w:rsidRDefault="00955A44" w:rsidP="005F526D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lastRenderedPageBreak/>
        <w:t>Upravičenec je dolžan vrniti nenamensko porabljena sredstva skupaj z zakonitimi zamudnimi obrestmi, ki se obračunavajo od dneva izplačila upravičencu, do dneva vračila sre</w:t>
      </w:r>
      <w:r w:rsidR="005F526D">
        <w:rPr>
          <w:rFonts w:ascii="Garamond" w:hAnsi="Garamond"/>
          <w:sz w:val="24"/>
          <w:szCs w:val="24"/>
          <w:lang w:val="sl-SI"/>
        </w:rPr>
        <w:t xml:space="preserve">dstev v primerih, ko se ugotovi, </w:t>
      </w:r>
      <w:r w:rsidRPr="005F526D">
        <w:rPr>
          <w:rFonts w:ascii="Garamond" w:hAnsi="Garamond"/>
          <w:sz w:val="24"/>
          <w:szCs w:val="24"/>
          <w:lang w:val="sl-SI"/>
        </w:rPr>
        <w:t>da je upravičenec za katerikoli namen pridobitve sredstev navajal neresnične</w:t>
      </w:r>
      <w:r w:rsidRPr="005F526D">
        <w:rPr>
          <w:rFonts w:ascii="Garamond" w:hAnsi="Garamond"/>
          <w:spacing w:val="-22"/>
          <w:sz w:val="24"/>
          <w:szCs w:val="24"/>
          <w:lang w:val="sl-SI"/>
        </w:rPr>
        <w:t xml:space="preserve"> </w:t>
      </w:r>
      <w:r w:rsidR="005F526D">
        <w:rPr>
          <w:rFonts w:ascii="Garamond" w:hAnsi="Garamond"/>
          <w:sz w:val="24"/>
          <w:szCs w:val="24"/>
          <w:lang w:val="sl-SI"/>
        </w:rPr>
        <w:t>podatke.</w:t>
      </w:r>
    </w:p>
    <w:p w14:paraId="631114E1" w14:textId="77777777" w:rsidR="00D12FF7" w:rsidRPr="004F0D73" w:rsidRDefault="00D12FF7" w:rsidP="00955A44">
      <w:pPr>
        <w:jc w:val="both"/>
        <w:rPr>
          <w:rFonts w:ascii="Garamond" w:hAnsi="Garamond"/>
          <w:sz w:val="24"/>
          <w:szCs w:val="24"/>
          <w:lang w:val="sl-SI"/>
        </w:rPr>
      </w:pPr>
    </w:p>
    <w:p w14:paraId="215AD8E0" w14:textId="77777777" w:rsidR="006D3C50" w:rsidRPr="004F0D73" w:rsidRDefault="00D12FF7" w:rsidP="00D12FF7">
      <w:pPr>
        <w:pStyle w:val="Naslov11"/>
        <w:spacing w:before="0"/>
        <w:ind w:left="0"/>
        <w:jc w:val="both"/>
        <w:rPr>
          <w:rFonts w:ascii="Garamond" w:hAnsi="Garamond"/>
          <w:b w:val="0"/>
          <w:sz w:val="24"/>
          <w:szCs w:val="24"/>
          <w:u w:val="single"/>
          <w:lang w:val="sl-SI"/>
        </w:rPr>
      </w:pPr>
      <w:r w:rsidRPr="004F0D73">
        <w:rPr>
          <w:rFonts w:ascii="Garamond" w:hAnsi="Garamond"/>
          <w:sz w:val="24"/>
          <w:szCs w:val="24"/>
          <w:u w:val="thick"/>
          <w:lang w:val="sl-SI"/>
        </w:rPr>
        <w:t>D</w:t>
      </w:r>
      <w:r w:rsidR="00955A44" w:rsidRPr="004F0D73">
        <w:rPr>
          <w:rFonts w:ascii="Garamond" w:hAnsi="Garamond"/>
          <w:sz w:val="24"/>
          <w:szCs w:val="24"/>
          <w:u w:val="thick"/>
          <w:lang w:val="sl-SI"/>
        </w:rPr>
        <w:t>odatne informacij</w:t>
      </w:r>
      <w:r w:rsidR="00457244" w:rsidRPr="004F0D73">
        <w:rPr>
          <w:rFonts w:ascii="Garamond" w:hAnsi="Garamond"/>
          <w:b w:val="0"/>
          <w:sz w:val="24"/>
          <w:szCs w:val="24"/>
          <w:u w:val="thick"/>
          <w:lang w:val="sl-SI"/>
        </w:rPr>
        <w:t>e:</w:t>
      </w:r>
    </w:p>
    <w:p w14:paraId="353EDAC0" w14:textId="77777777" w:rsidR="006D3C50" w:rsidRPr="004F0D73" w:rsidRDefault="006D3C50" w:rsidP="00955A44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475AB544" w14:textId="77777777" w:rsidR="00955A44" w:rsidRPr="00CB3F12" w:rsidRDefault="00CB3F12" w:rsidP="00955A44">
      <w:pPr>
        <w:pStyle w:val="Telobesedila"/>
        <w:rPr>
          <w:rFonts w:ascii="Garamond" w:hAnsi="Garamond"/>
          <w:sz w:val="24"/>
          <w:szCs w:val="24"/>
          <w:lang w:val="sl-SI"/>
        </w:rPr>
      </w:pPr>
      <w:r w:rsidRPr="00CB3F12">
        <w:rPr>
          <w:rFonts w:ascii="Garamond" w:hAnsi="Garamond"/>
          <w:sz w:val="24"/>
          <w:szCs w:val="24"/>
          <w:lang w:val="sl-SI"/>
        </w:rPr>
        <w:t>Telefonska številka: 02/799 06 11</w:t>
      </w:r>
    </w:p>
    <w:p w14:paraId="7DE8D069" w14:textId="77777777" w:rsidR="00955A44" w:rsidRPr="00CB3F12" w:rsidRDefault="00955A44" w:rsidP="00955A44">
      <w:pPr>
        <w:pStyle w:val="Telobesedila"/>
        <w:rPr>
          <w:rFonts w:ascii="Garamond" w:hAnsi="Garamond"/>
          <w:sz w:val="24"/>
          <w:szCs w:val="24"/>
          <w:lang w:val="sl-SI"/>
        </w:rPr>
      </w:pPr>
      <w:r w:rsidRPr="00CB3F12">
        <w:rPr>
          <w:rFonts w:ascii="Garamond" w:hAnsi="Garamond"/>
          <w:sz w:val="24"/>
          <w:szCs w:val="24"/>
          <w:lang w:val="sl-SI"/>
        </w:rPr>
        <w:t xml:space="preserve">Elektronski naslov: </w:t>
      </w:r>
      <w:r w:rsidR="00CB3F12" w:rsidRPr="00CB3F12">
        <w:rPr>
          <w:rFonts w:ascii="Garamond" w:hAnsi="Garamond"/>
          <w:sz w:val="24"/>
          <w:szCs w:val="24"/>
          <w:lang w:val="sl-SI"/>
        </w:rPr>
        <w:t>damjan.napast@kidricevo.si</w:t>
      </w:r>
    </w:p>
    <w:p w14:paraId="67903CC2" w14:textId="77777777" w:rsidR="006D3C50" w:rsidRPr="00CB3F12" w:rsidRDefault="006D3C50" w:rsidP="00955A44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2377DEFB" w14:textId="77777777" w:rsidR="006D3C50" w:rsidRPr="00CB3F12" w:rsidRDefault="00955A44" w:rsidP="00504AE1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CB3F12">
        <w:rPr>
          <w:rFonts w:ascii="Garamond" w:hAnsi="Garamond"/>
          <w:sz w:val="24"/>
          <w:szCs w:val="24"/>
          <w:lang w:val="sl-SI"/>
        </w:rPr>
        <w:t>Razpisna dokumentacija je dostopna</w:t>
      </w:r>
      <w:r w:rsidR="005F526D" w:rsidRPr="00CB3F12">
        <w:rPr>
          <w:rFonts w:ascii="Garamond" w:hAnsi="Garamond"/>
          <w:sz w:val="24"/>
          <w:szCs w:val="24"/>
          <w:lang w:val="sl-SI"/>
        </w:rPr>
        <w:t xml:space="preserve"> na spletni strani Občine Kidričevo</w:t>
      </w:r>
      <w:r w:rsidRPr="00050FDC">
        <w:rPr>
          <w:rFonts w:ascii="Garamond" w:hAnsi="Garamond"/>
          <w:color w:val="FF0000"/>
          <w:sz w:val="24"/>
          <w:szCs w:val="24"/>
          <w:lang w:val="sl-SI"/>
        </w:rPr>
        <w:t xml:space="preserve"> </w:t>
      </w:r>
      <w:hyperlink r:id="rId8" w:history="1">
        <w:r w:rsidR="005F526D" w:rsidRPr="00AF5D84">
          <w:rPr>
            <w:rStyle w:val="Hiperpovezava"/>
            <w:rFonts w:ascii="Garamond" w:hAnsi="Garamond"/>
            <w:sz w:val="24"/>
            <w:szCs w:val="24"/>
            <w:lang w:val="sl-SI"/>
          </w:rPr>
          <w:t>www.kidricevo.si</w:t>
        </w:r>
      </w:hyperlink>
      <w:r w:rsidRPr="00050FDC">
        <w:rPr>
          <w:rFonts w:ascii="Garamond" w:hAnsi="Garamond"/>
          <w:color w:val="FF0000"/>
          <w:sz w:val="24"/>
          <w:szCs w:val="24"/>
          <w:lang w:val="sl-SI"/>
        </w:rPr>
        <w:t xml:space="preserve"> </w:t>
      </w:r>
      <w:r w:rsidRPr="00CB3F12">
        <w:rPr>
          <w:rFonts w:ascii="Garamond" w:hAnsi="Garamond"/>
          <w:sz w:val="24"/>
          <w:szCs w:val="24"/>
          <w:lang w:val="sl-SI"/>
        </w:rPr>
        <w:t xml:space="preserve">– </w:t>
      </w:r>
      <w:r w:rsidR="00CB3F12" w:rsidRPr="00CB3F12">
        <w:rPr>
          <w:rFonts w:ascii="Garamond" w:hAnsi="Garamond"/>
          <w:sz w:val="24"/>
          <w:szCs w:val="24"/>
          <w:lang w:val="sl-SI"/>
        </w:rPr>
        <w:t>aktualni razpisi</w:t>
      </w:r>
      <w:r w:rsidRPr="00CB3F12">
        <w:rPr>
          <w:rFonts w:ascii="Garamond" w:hAnsi="Garamond"/>
          <w:sz w:val="24"/>
          <w:szCs w:val="24"/>
          <w:lang w:val="sl-SI"/>
        </w:rPr>
        <w:t>.</w:t>
      </w:r>
    </w:p>
    <w:p w14:paraId="48B20A5E" w14:textId="77777777" w:rsidR="006D3C50" w:rsidRPr="004F0D73" w:rsidRDefault="006D3C50" w:rsidP="00955A44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7144810D" w14:textId="77777777" w:rsidR="00955A44" w:rsidRDefault="00955A44" w:rsidP="00955A44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6C17C5CF" w14:textId="77777777" w:rsidR="00CB3F12" w:rsidRPr="004F0D73" w:rsidRDefault="00CB3F12" w:rsidP="00CB3F12">
      <w:pPr>
        <w:pStyle w:val="Telobesedila"/>
        <w:rPr>
          <w:rFonts w:ascii="Garamond" w:hAnsi="Garamond"/>
          <w:sz w:val="24"/>
          <w:szCs w:val="24"/>
          <w:lang w:val="sl-SI"/>
        </w:rPr>
      </w:pPr>
      <w:r>
        <w:rPr>
          <w:rFonts w:ascii="Garamond" w:hAnsi="Garamond"/>
          <w:sz w:val="24"/>
          <w:szCs w:val="24"/>
          <w:lang w:val="sl-SI"/>
        </w:rPr>
        <w:t>Številka:</w:t>
      </w:r>
      <w:r w:rsidR="007D7CB7">
        <w:rPr>
          <w:rFonts w:ascii="Garamond" w:hAnsi="Garamond"/>
          <w:sz w:val="24"/>
          <w:szCs w:val="24"/>
          <w:lang w:val="sl-SI"/>
        </w:rPr>
        <w:t xml:space="preserve"> 430-4/2022</w:t>
      </w:r>
    </w:p>
    <w:p w14:paraId="670C7A3A" w14:textId="77777777" w:rsidR="006D3C50" w:rsidRDefault="00CB3F12" w:rsidP="00955A44">
      <w:pPr>
        <w:pStyle w:val="Telobesedila"/>
        <w:rPr>
          <w:rFonts w:ascii="Garamond" w:hAnsi="Garamond"/>
          <w:sz w:val="24"/>
          <w:szCs w:val="24"/>
          <w:lang w:val="sl-SI"/>
        </w:rPr>
      </w:pPr>
      <w:r>
        <w:rPr>
          <w:rFonts w:ascii="Garamond" w:hAnsi="Garamond"/>
          <w:sz w:val="24"/>
          <w:szCs w:val="24"/>
          <w:lang w:val="sl-SI"/>
        </w:rPr>
        <w:t>Datum:</w:t>
      </w:r>
      <w:r w:rsidR="00960C5A" w:rsidRPr="004F0D73">
        <w:rPr>
          <w:rFonts w:ascii="Garamond" w:hAnsi="Garamond"/>
          <w:sz w:val="24"/>
          <w:szCs w:val="24"/>
          <w:lang w:val="sl-SI"/>
        </w:rPr>
        <w:t xml:space="preserve"> </w:t>
      </w:r>
      <w:r>
        <w:rPr>
          <w:rFonts w:ascii="Garamond" w:hAnsi="Garamond"/>
          <w:sz w:val="24"/>
          <w:szCs w:val="24"/>
          <w:lang w:val="sl-SI"/>
        </w:rPr>
        <w:t>13.4</w:t>
      </w:r>
      <w:r w:rsidR="00960C5A" w:rsidRPr="004F0D73">
        <w:rPr>
          <w:rFonts w:ascii="Garamond" w:hAnsi="Garamond"/>
          <w:sz w:val="24"/>
          <w:szCs w:val="24"/>
          <w:lang w:val="sl-SI"/>
        </w:rPr>
        <w:t>.2022</w:t>
      </w:r>
    </w:p>
    <w:p w14:paraId="64B9EFCA" w14:textId="77777777" w:rsidR="006D3C50" w:rsidRPr="004F0D73" w:rsidRDefault="006D3C50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4C3107BA" w14:textId="77777777" w:rsidR="006D3C50" w:rsidRPr="004F0D73" w:rsidRDefault="006D3C50">
      <w:pPr>
        <w:pStyle w:val="Telobesedila"/>
        <w:spacing w:before="9"/>
        <w:rPr>
          <w:rFonts w:ascii="Garamond" w:hAnsi="Garamond"/>
          <w:sz w:val="24"/>
          <w:szCs w:val="24"/>
          <w:lang w:val="sl-SI"/>
        </w:rPr>
      </w:pPr>
    </w:p>
    <w:p w14:paraId="10024144" w14:textId="77777777" w:rsidR="00955A44" w:rsidRPr="004F0D73" w:rsidRDefault="00CB3F12" w:rsidP="00CB3F12">
      <w:pPr>
        <w:pStyle w:val="Naslov11"/>
        <w:spacing w:before="0"/>
        <w:ind w:left="4548" w:right="1293" w:firstLine="492"/>
        <w:rPr>
          <w:rFonts w:ascii="Garamond" w:hAnsi="Garamond"/>
          <w:b w:val="0"/>
          <w:sz w:val="24"/>
          <w:szCs w:val="24"/>
          <w:lang w:val="sl-SI"/>
        </w:rPr>
      </w:pPr>
      <w:r>
        <w:rPr>
          <w:rFonts w:ascii="Garamond" w:hAnsi="Garamond"/>
          <w:b w:val="0"/>
          <w:sz w:val="24"/>
          <w:szCs w:val="24"/>
          <w:lang w:val="sl-SI"/>
        </w:rPr>
        <w:t>OBČINA KIDRIČEVO</w:t>
      </w:r>
      <w:r w:rsidR="00955A44" w:rsidRPr="004F0D73">
        <w:rPr>
          <w:rFonts w:ascii="Garamond" w:hAnsi="Garamond"/>
          <w:b w:val="0"/>
          <w:sz w:val="24"/>
          <w:szCs w:val="24"/>
          <w:lang w:val="sl-SI"/>
        </w:rPr>
        <w:t>,</w:t>
      </w:r>
    </w:p>
    <w:p w14:paraId="418E8740" w14:textId="77777777" w:rsidR="006D3C50" w:rsidRPr="004F0D73" w:rsidRDefault="00955A44" w:rsidP="00CB3F12">
      <w:pPr>
        <w:pStyle w:val="Naslov11"/>
        <w:spacing w:before="0"/>
        <w:ind w:left="4952" w:right="1293" w:firstLine="88"/>
        <w:rPr>
          <w:rFonts w:ascii="Garamond" w:hAnsi="Garamond"/>
          <w:b w:val="0"/>
          <w:sz w:val="24"/>
          <w:szCs w:val="24"/>
          <w:lang w:val="sl-SI"/>
        </w:rPr>
      </w:pPr>
      <w:r w:rsidRPr="004F0D73">
        <w:rPr>
          <w:rFonts w:ascii="Garamond" w:hAnsi="Garamond"/>
          <w:b w:val="0"/>
          <w:sz w:val="24"/>
          <w:szCs w:val="24"/>
          <w:lang w:val="sl-SI"/>
        </w:rPr>
        <w:t xml:space="preserve">župan Anton </w:t>
      </w:r>
      <w:r w:rsidR="00CB3F12">
        <w:rPr>
          <w:rFonts w:ascii="Garamond" w:hAnsi="Garamond"/>
          <w:b w:val="0"/>
          <w:sz w:val="24"/>
          <w:szCs w:val="24"/>
          <w:lang w:val="sl-SI"/>
        </w:rPr>
        <w:t>LESKOVAR</w:t>
      </w:r>
    </w:p>
    <w:p w14:paraId="13E768E9" w14:textId="77777777" w:rsidR="006D3C50" w:rsidRPr="004F0D73" w:rsidRDefault="006D3C50">
      <w:pPr>
        <w:rPr>
          <w:rFonts w:ascii="Garamond" w:hAnsi="Garamond"/>
          <w:sz w:val="24"/>
          <w:szCs w:val="24"/>
          <w:lang w:val="sl-SI"/>
        </w:rPr>
        <w:sectPr w:rsidR="006D3C50" w:rsidRPr="004F0D73" w:rsidSect="004C06D2">
          <w:footerReference w:type="default" r:id="rId9"/>
          <w:headerReference w:type="first" r:id="rId10"/>
          <w:pgSz w:w="11910" w:h="16840"/>
          <w:pgMar w:top="1417" w:right="1417" w:bottom="1417" w:left="1417" w:header="680" w:footer="680" w:gutter="0"/>
          <w:cols w:space="708"/>
          <w:titlePg/>
          <w:docGrid w:linePitch="299"/>
        </w:sectPr>
      </w:pPr>
    </w:p>
    <w:p w14:paraId="2FB07123" w14:textId="77777777" w:rsidR="006D3C50" w:rsidRPr="004F0D73" w:rsidRDefault="00955A44" w:rsidP="00487CFE">
      <w:pPr>
        <w:pStyle w:val="Naslov11"/>
        <w:spacing w:before="0"/>
        <w:ind w:left="426" w:right="341"/>
        <w:jc w:val="center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lastRenderedPageBreak/>
        <w:t>VLOGA</w:t>
      </w:r>
    </w:p>
    <w:p w14:paraId="1EF111ED" w14:textId="77777777" w:rsidR="006D3C50" w:rsidRPr="004F0D73" w:rsidRDefault="00955A44" w:rsidP="00E5253E">
      <w:pPr>
        <w:ind w:left="3782" w:right="548" w:hanging="3145"/>
        <w:jc w:val="center"/>
        <w:rPr>
          <w:rFonts w:ascii="Garamond" w:hAnsi="Garamond"/>
          <w:b/>
          <w:sz w:val="24"/>
          <w:szCs w:val="24"/>
          <w:lang w:val="sl-SI"/>
        </w:rPr>
      </w:pPr>
      <w:r w:rsidRPr="004F0D73">
        <w:rPr>
          <w:rFonts w:ascii="Garamond" w:hAnsi="Garamond"/>
          <w:b/>
          <w:sz w:val="24"/>
          <w:szCs w:val="24"/>
          <w:lang w:val="sl-SI"/>
        </w:rPr>
        <w:t xml:space="preserve">za sofinanciranje </w:t>
      </w:r>
      <w:r w:rsidR="00E5253E">
        <w:rPr>
          <w:rFonts w:ascii="Garamond" w:hAnsi="Garamond"/>
          <w:b/>
          <w:sz w:val="24"/>
          <w:szCs w:val="24"/>
          <w:lang w:val="sl-SI"/>
        </w:rPr>
        <w:t>nakupa stroja za izmet glinastih golobov</w:t>
      </w:r>
    </w:p>
    <w:p w14:paraId="21496C25" w14:textId="77777777" w:rsidR="006D3C50" w:rsidRPr="004F0D73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18C68004" w14:textId="77777777" w:rsidR="00E5253E" w:rsidRDefault="00E5253E" w:rsidP="00E5253E">
      <w:pPr>
        <w:rPr>
          <w:rFonts w:ascii="Garamond" w:hAnsi="Garamond"/>
          <w:b/>
          <w:sz w:val="24"/>
          <w:szCs w:val="24"/>
        </w:rPr>
      </w:pPr>
      <w:r w:rsidRPr="00E5253E">
        <w:rPr>
          <w:rFonts w:ascii="Garamond" w:hAnsi="Garamond"/>
          <w:b/>
          <w:sz w:val="24"/>
          <w:szCs w:val="24"/>
        </w:rPr>
        <w:t>PODATKI O VLAGATELJU:</w:t>
      </w:r>
    </w:p>
    <w:p w14:paraId="1229D240" w14:textId="77777777" w:rsidR="00823E41" w:rsidRPr="00E5253E" w:rsidRDefault="00823E41" w:rsidP="00E5253E">
      <w:pPr>
        <w:rPr>
          <w:rFonts w:ascii="Garamond" w:hAnsi="Garamond"/>
          <w:b/>
          <w:sz w:val="24"/>
          <w:szCs w:val="24"/>
        </w:rPr>
      </w:pPr>
    </w:p>
    <w:p w14:paraId="6973AEF3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NAZIV LOVSKE DRUŽINE: </w:t>
      </w:r>
      <w:r w:rsidRPr="00E5253E">
        <w:rPr>
          <w:rFonts w:ascii="Garamond" w:hAnsi="Garamond"/>
          <w:sz w:val="24"/>
          <w:szCs w:val="24"/>
        </w:rPr>
        <w:t>______</w:t>
      </w:r>
      <w:r>
        <w:rPr>
          <w:rFonts w:ascii="Garamond" w:hAnsi="Garamond"/>
          <w:sz w:val="24"/>
          <w:szCs w:val="24"/>
        </w:rPr>
        <w:t>__________________________</w:t>
      </w:r>
      <w:r w:rsidRPr="00E5253E">
        <w:rPr>
          <w:rFonts w:ascii="Garamond" w:hAnsi="Garamond"/>
          <w:sz w:val="24"/>
          <w:szCs w:val="24"/>
        </w:rPr>
        <w:t>__________________</w:t>
      </w:r>
    </w:p>
    <w:p w14:paraId="160B87FB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536C6AA5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ULICA: </w:t>
      </w:r>
      <w:r w:rsidRPr="00E5253E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_________________________</w:t>
      </w:r>
    </w:p>
    <w:p w14:paraId="01441A35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2CAE03B3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 w:rsidRPr="00E5253E">
        <w:rPr>
          <w:rFonts w:ascii="Garamond" w:hAnsi="Garamond"/>
          <w:sz w:val="24"/>
          <w:szCs w:val="24"/>
        </w:rPr>
        <w:t xml:space="preserve">HIŠNA </w:t>
      </w:r>
      <w:r>
        <w:rPr>
          <w:rFonts w:ascii="Garamond" w:hAnsi="Garamond"/>
          <w:sz w:val="24"/>
          <w:szCs w:val="24"/>
        </w:rPr>
        <w:t xml:space="preserve">ŠTEVILKA: </w:t>
      </w:r>
      <w:r w:rsidRPr="00E5253E">
        <w:rPr>
          <w:rFonts w:ascii="Garamond" w:hAnsi="Garamond"/>
          <w:sz w:val="24"/>
          <w:szCs w:val="24"/>
        </w:rPr>
        <w:t>___________________________</w:t>
      </w:r>
      <w:r>
        <w:rPr>
          <w:rFonts w:ascii="Garamond" w:hAnsi="Garamond"/>
          <w:sz w:val="24"/>
          <w:szCs w:val="24"/>
        </w:rPr>
        <w:t>______</w:t>
      </w:r>
      <w:r w:rsidRPr="00E5253E">
        <w:rPr>
          <w:rFonts w:ascii="Garamond" w:hAnsi="Garamond"/>
          <w:sz w:val="24"/>
          <w:szCs w:val="24"/>
        </w:rPr>
        <w:t>_________________________</w:t>
      </w:r>
    </w:p>
    <w:p w14:paraId="2AD0B675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23F46FF9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POŠTA: _</w:t>
      </w:r>
      <w:r w:rsidRPr="00E5253E">
        <w:rPr>
          <w:rFonts w:ascii="Garamond" w:hAnsi="Garamond"/>
          <w:sz w:val="24"/>
          <w:szCs w:val="24"/>
        </w:rPr>
        <w:t>______________________________________________________________</w:t>
      </w:r>
      <w:r>
        <w:rPr>
          <w:rFonts w:ascii="Garamond" w:hAnsi="Garamond"/>
          <w:sz w:val="24"/>
          <w:szCs w:val="24"/>
        </w:rPr>
        <w:t>_____</w:t>
      </w:r>
    </w:p>
    <w:p w14:paraId="73786DE5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6E1CE8DB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POŠTNA ŠTEVILKA: </w:t>
      </w:r>
      <w:r w:rsidRPr="00E5253E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___________________________________________</w:t>
      </w:r>
      <w:r w:rsidRPr="00E5253E">
        <w:rPr>
          <w:rFonts w:ascii="Garamond" w:hAnsi="Garamond"/>
          <w:sz w:val="24"/>
          <w:szCs w:val="24"/>
        </w:rPr>
        <w:t>__</w:t>
      </w:r>
    </w:p>
    <w:p w14:paraId="661E0920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2950FC4C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 w:rsidRPr="00E5253E">
        <w:rPr>
          <w:rFonts w:ascii="Garamond" w:hAnsi="Garamond"/>
          <w:sz w:val="24"/>
          <w:szCs w:val="24"/>
        </w:rPr>
        <w:t>DAVČNA ŠTEVILKA (ID ŠTEVILKA ZA DDV</w:t>
      </w:r>
      <w:r>
        <w:rPr>
          <w:rFonts w:ascii="Garamond" w:hAnsi="Garamond"/>
          <w:sz w:val="24"/>
          <w:szCs w:val="24"/>
        </w:rPr>
        <w:t>): __________________</w:t>
      </w:r>
      <w:r w:rsidRPr="00E5253E">
        <w:rPr>
          <w:rFonts w:ascii="Garamond" w:hAnsi="Garamond"/>
          <w:sz w:val="24"/>
          <w:szCs w:val="24"/>
        </w:rPr>
        <w:t>________________</w:t>
      </w:r>
    </w:p>
    <w:p w14:paraId="22EBCA20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4AB5F149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 w:rsidRPr="00E5253E">
        <w:rPr>
          <w:rFonts w:ascii="Garamond" w:hAnsi="Garamond"/>
          <w:sz w:val="24"/>
          <w:szCs w:val="24"/>
        </w:rPr>
        <w:t>MATIČNA ŠTEVILKA:</w:t>
      </w:r>
      <w:r>
        <w:rPr>
          <w:rFonts w:ascii="Garamond" w:hAnsi="Garamond"/>
          <w:sz w:val="24"/>
          <w:szCs w:val="24"/>
        </w:rPr>
        <w:t xml:space="preserve"> _______________________________________________________</w:t>
      </w:r>
    </w:p>
    <w:p w14:paraId="40F6582F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45A1D4AC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 w:rsidRPr="00E5253E">
        <w:rPr>
          <w:rFonts w:ascii="Garamond" w:hAnsi="Garamond"/>
          <w:sz w:val="24"/>
          <w:szCs w:val="24"/>
        </w:rPr>
        <w:t>ŠTEVILKA TR: SI 56_____________</w:t>
      </w:r>
      <w:r>
        <w:rPr>
          <w:rFonts w:ascii="Garamond" w:hAnsi="Garamond"/>
          <w:sz w:val="24"/>
          <w:szCs w:val="24"/>
        </w:rPr>
        <w:t>__________________________________</w:t>
      </w:r>
      <w:r w:rsidRPr="00E5253E">
        <w:rPr>
          <w:rFonts w:ascii="Garamond" w:hAnsi="Garamond"/>
          <w:sz w:val="24"/>
          <w:szCs w:val="24"/>
        </w:rPr>
        <w:t>___________</w:t>
      </w:r>
    </w:p>
    <w:p w14:paraId="6C689CE7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045842A2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  <w:r w:rsidRPr="00E5253E">
        <w:rPr>
          <w:rFonts w:ascii="Garamond" w:hAnsi="Garamond"/>
          <w:sz w:val="24"/>
          <w:szCs w:val="24"/>
        </w:rPr>
        <w:t xml:space="preserve">BANKA PRI KATERI JE ODPRT </w:t>
      </w:r>
      <w:r>
        <w:rPr>
          <w:rFonts w:ascii="Garamond" w:hAnsi="Garamond"/>
          <w:sz w:val="24"/>
          <w:szCs w:val="24"/>
        </w:rPr>
        <w:t>TR</w:t>
      </w:r>
      <w:r w:rsidRPr="00E5253E">
        <w:rPr>
          <w:rFonts w:ascii="Garamond" w:hAnsi="Garamond"/>
          <w:sz w:val="24"/>
          <w:szCs w:val="24"/>
        </w:rPr>
        <w:t>____________________________________________</w:t>
      </w:r>
    </w:p>
    <w:p w14:paraId="4900E5F1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42822505" w14:textId="77777777" w:rsidR="00E5253E" w:rsidRDefault="00E5253E" w:rsidP="00E5253E">
      <w:pPr>
        <w:rPr>
          <w:rFonts w:ascii="Garamond" w:hAnsi="Garamond"/>
          <w:b/>
          <w:sz w:val="24"/>
          <w:szCs w:val="24"/>
        </w:rPr>
      </w:pPr>
      <w:r w:rsidRPr="00E5253E">
        <w:rPr>
          <w:rFonts w:ascii="Garamond" w:hAnsi="Garamond"/>
          <w:b/>
          <w:sz w:val="24"/>
          <w:szCs w:val="24"/>
        </w:rPr>
        <w:t>PODATKI O ODGOVORNI OSEBI LOVSKE DRUŽINE:</w:t>
      </w:r>
    </w:p>
    <w:p w14:paraId="15D2FBD3" w14:textId="77777777" w:rsidR="00823E41" w:rsidRPr="00E5253E" w:rsidRDefault="00823E41" w:rsidP="00E5253E">
      <w:pPr>
        <w:rPr>
          <w:rFonts w:ascii="Garamond" w:hAnsi="Garamond"/>
          <w:b/>
          <w:sz w:val="24"/>
          <w:szCs w:val="24"/>
        </w:rPr>
      </w:pPr>
    </w:p>
    <w:p w14:paraId="5A137A4F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 w:rsidRPr="00E5253E">
        <w:rPr>
          <w:rFonts w:ascii="Garamond" w:hAnsi="Garamond"/>
          <w:sz w:val="24"/>
          <w:szCs w:val="24"/>
        </w:rPr>
        <w:t>IME IN</w:t>
      </w:r>
      <w:r>
        <w:rPr>
          <w:rFonts w:ascii="Garamond" w:hAnsi="Garamond"/>
          <w:sz w:val="24"/>
          <w:szCs w:val="24"/>
        </w:rPr>
        <w:t xml:space="preserve"> PRIIMEK: </w:t>
      </w:r>
      <w:r w:rsidRPr="00E5253E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8480C6E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3F11A8BC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ULICA: </w:t>
      </w:r>
      <w:r w:rsidRPr="00E5253E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238306CC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74A8730F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HIŠNA ŠTEVILKA: </w:t>
      </w:r>
      <w:r w:rsidRPr="00E5253E">
        <w:rPr>
          <w:rFonts w:ascii="Garamond" w:hAnsi="Garamond"/>
          <w:sz w:val="24"/>
          <w:szCs w:val="24"/>
        </w:rPr>
        <w:t>__________________________________________________________</w:t>
      </w:r>
    </w:p>
    <w:p w14:paraId="7D52F411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726A267C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POŠTA: _</w:t>
      </w:r>
      <w:r w:rsidRPr="00E5253E">
        <w:rPr>
          <w:rFonts w:ascii="Garamond" w:hAnsi="Garamond"/>
          <w:sz w:val="24"/>
          <w:szCs w:val="24"/>
        </w:rPr>
        <w:t>___________________________________________________________________</w:t>
      </w:r>
    </w:p>
    <w:p w14:paraId="6D535C0E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31FF6C6A" w14:textId="77777777" w:rsid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POŠTNA ŠTEVILKA: </w:t>
      </w:r>
      <w:r w:rsidRPr="00E5253E">
        <w:rPr>
          <w:rFonts w:ascii="Garamond" w:hAnsi="Garamond"/>
          <w:sz w:val="24"/>
          <w:szCs w:val="24"/>
        </w:rPr>
        <w:t>________________________________________________________</w:t>
      </w:r>
    </w:p>
    <w:p w14:paraId="2EEEE491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1DC36226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TELEFON: </w:t>
      </w:r>
      <w:r w:rsidRPr="00E5253E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6B990C9E" w14:textId="77777777" w:rsidR="00E5253E" w:rsidRDefault="00E5253E" w:rsidP="00E5253E">
      <w:pPr>
        <w:rPr>
          <w:rFonts w:ascii="Garamond" w:hAnsi="Garamond"/>
          <w:sz w:val="24"/>
          <w:szCs w:val="24"/>
        </w:rPr>
      </w:pPr>
    </w:p>
    <w:p w14:paraId="6985E7CE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 _</w:t>
      </w:r>
      <w:r w:rsidRPr="00E5253E">
        <w:rPr>
          <w:rFonts w:ascii="Garamond" w:hAnsi="Garamond"/>
          <w:sz w:val="24"/>
          <w:szCs w:val="24"/>
        </w:rPr>
        <w:t>__________________________________________________________________</w:t>
      </w:r>
    </w:p>
    <w:p w14:paraId="511AC4F1" w14:textId="77777777" w:rsidR="00E5253E" w:rsidRDefault="00E5253E" w:rsidP="00E5253E">
      <w:pPr>
        <w:rPr>
          <w:rFonts w:ascii="Garamond" w:hAnsi="Garamond"/>
          <w:sz w:val="24"/>
          <w:szCs w:val="24"/>
        </w:rPr>
      </w:pPr>
    </w:p>
    <w:p w14:paraId="0B023C1A" w14:textId="77777777" w:rsidR="00E5253E" w:rsidRPr="00E5253E" w:rsidRDefault="00E5253E" w:rsidP="00E5253E">
      <w:pPr>
        <w:rPr>
          <w:rFonts w:ascii="Garamond" w:hAnsi="Garamond"/>
          <w:sz w:val="24"/>
          <w:szCs w:val="24"/>
        </w:rPr>
      </w:pPr>
    </w:p>
    <w:p w14:paraId="6FC87028" w14:textId="77777777" w:rsidR="00E5253E" w:rsidRPr="00E5253E" w:rsidRDefault="00E5253E" w:rsidP="00E5253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KRAJ:</w:t>
      </w:r>
    </w:p>
    <w:p w14:paraId="7783B001" w14:textId="77777777" w:rsidR="00E5253E" w:rsidRPr="00E5253E" w:rsidRDefault="00E5253E" w:rsidP="00E5253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DATUM:</w:t>
      </w:r>
      <w:r w:rsidRPr="00E5253E">
        <w:rPr>
          <w:rFonts w:ascii="Garamond" w:hAnsi="Garamond"/>
          <w:b/>
          <w:sz w:val="24"/>
          <w:szCs w:val="24"/>
        </w:rPr>
        <w:tab/>
      </w:r>
      <w:r w:rsidRPr="00E5253E">
        <w:rPr>
          <w:rFonts w:ascii="Garamond" w:hAnsi="Garamond"/>
          <w:b/>
          <w:sz w:val="24"/>
          <w:szCs w:val="24"/>
        </w:rPr>
        <w:tab/>
      </w:r>
      <w:r w:rsidRPr="00E5253E">
        <w:rPr>
          <w:rFonts w:ascii="Garamond" w:hAnsi="Garamond"/>
          <w:b/>
          <w:sz w:val="24"/>
          <w:szCs w:val="24"/>
        </w:rPr>
        <w:tab/>
      </w:r>
      <w:r w:rsidRPr="00E5253E">
        <w:rPr>
          <w:rFonts w:ascii="Garamond" w:hAnsi="Garamond"/>
          <w:b/>
          <w:sz w:val="24"/>
          <w:szCs w:val="24"/>
        </w:rPr>
        <w:tab/>
        <w:t>ŽIG</w:t>
      </w:r>
      <w:r w:rsidRPr="00E5253E">
        <w:rPr>
          <w:rFonts w:ascii="Garamond" w:hAnsi="Garamond"/>
          <w:b/>
          <w:sz w:val="24"/>
          <w:szCs w:val="24"/>
        </w:rPr>
        <w:tab/>
      </w:r>
      <w:r w:rsidRPr="00E5253E">
        <w:rPr>
          <w:rFonts w:ascii="Garamond" w:hAnsi="Garamond"/>
          <w:b/>
          <w:sz w:val="24"/>
          <w:szCs w:val="24"/>
        </w:rPr>
        <w:tab/>
        <w:t>PODPIS ODGOVORNE OSEBE</w:t>
      </w:r>
    </w:p>
    <w:p w14:paraId="120411C6" w14:textId="77777777" w:rsidR="006D3C50" w:rsidRPr="00E5253E" w:rsidRDefault="00E5253E" w:rsidP="00E5253E">
      <w:pPr>
        <w:rPr>
          <w:rFonts w:ascii="Garamond" w:hAnsi="Garamond"/>
          <w:b/>
          <w:sz w:val="24"/>
          <w:szCs w:val="24"/>
          <w:lang w:val="sl-SI"/>
        </w:rPr>
      </w:pP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 w:rsidRPr="00E5253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12A92B3" w14:textId="77777777" w:rsidR="006D3C50" w:rsidRPr="00E5253E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194AB898" w14:textId="77777777" w:rsidR="006D3C50" w:rsidRPr="00E5253E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62985158" w14:textId="77777777" w:rsidR="006D3C50" w:rsidRPr="00E5253E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08758AAB" w14:textId="77777777" w:rsidR="006D3C50" w:rsidRPr="004F0D73" w:rsidRDefault="006D3C50">
      <w:pPr>
        <w:rPr>
          <w:rFonts w:ascii="Garamond" w:hAnsi="Garamond"/>
          <w:sz w:val="24"/>
          <w:szCs w:val="24"/>
          <w:lang w:val="sl-SI"/>
        </w:rPr>
        <w:sectPr w:rsidR="006D3C50" w:rsidRPr="004F0D73" w:rsidSect="004C06D2">
          <w:pgSz w:w="11910" w:h="16840"/>
          <w:pgMar w:top="1417" w:right="1417" w:bottom="1417" w:left="1417" w:header="680" w:footer="680" w:gutter="0"/>
          <w:cols w:space="708"/>
          <w:docGrid w:linePitch="299"/>
        </w:sectPr>
      </w:pPr>
    </w:p>
    <w:p w14:paraId="2055729A" w14:textId="77777777" w:rsidR="006D3C50" w:rsidRPr="004F0D73" w:rsidRDefault="00955A44" w:rsidP="00034B35">
      <w:pPr>
        <w:pStyle w:val="Naslov11"/>
        <w:spacing w:before="0"/>
        <w:ind w:left="0"/>
        <w:jc w:val="center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lastRenderedPageBreak/>
        <w:t xml:space="preserve">IZJAVA </w:t>
      </w:r>
      <w:r w:rsidR="00E5253E">
        <w:rPr>
          <w:rFonts w:ascii="Garamond" w:hAnsi="Garamond"/>
          <w:sz w:val="24"/>
          <w:szCs w:val="24"/>
          <w:lang w:val="sl-SI"/>
        </w:rPr>
        <w:t>VLAGATELJA O IZPOLNJEVANJU POGOJEV</w:t>
      </w:r>
    </w:p>
    <w:p w14:paraId="091A456E" w14:textId="77777777" w:rsidR="006D3C50" w:rsidRPr="004F0D73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4FE64B60" w14:textId="77777777" w:rsidR="006D3C50" w:rsidRPr="004F0D73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50E6877A" w14:textId="77777777" w:rsidR="00034B35" w:rsidRPr="0039504E" w:rsidRDefault="00034B35" w:rsidP="00034B35">
      <w:pPr>
        <w:rPr>
          <w:rFonts w:ascii="Garamond" w:hAnsi="Garamond"/>
          <w:sz w:val="24"/>
          <w:szCs w:val="24"/>
        </w:rPr>
      </w:pPr>
      <w:r w:rsidRPr="0039504E">
        <w:rPr>
          <w:rFonts w:ascii="Garamond" w:hAnsi="Garamond"/>
          <w:sz w:val="24"/>
          <w:szCs w:val="24"/>
        </w:rPr>
        <w:t>VLAGATELJ</w:t>
      </w:r>
      <w:r w:rsidR="00823E41">
        <w:rPr>
          <w:rFonts w:ascii="Garamond" w:hAnsi="Garamond"/>
          <w:sz w:val="24"/>
          <w:szCs w:val="24"/>
        </w:rPr>
        <w:t xml:space="preserve"> </w:t>
      </w:r>
      <w:r w:rsidR="00823E41" w:rsidRPr="0039504E">
        <w:rPr>
          <w:rFonts w:ascii="Garamond" w:hAnsi="Garamond"/>
          <w:sz w:val="24"/>
          <w:szCs w:val="24"/>
        </w:rPr>
        <w:t>(</w:t>
      </w:r>
      <w:r w:rsidR="00823E41" w:rsidRPr="00050B0F">
        <w:rPr>
          <w:rFonts w:ascii="Garamond" w:hAnsi="Garamond"/>
          <w:sz w:val="24"/>
          <w:szCs w:val="24"/>
          <w:lang w:val="sl-SI"/>
        </w:rPr>
        <w:t>naziv lovske družine</w:t>
      </w:r>
      <w:r w:rsidR="00823E41" w:rsidRPr="0039504E">
        <w:rPr>
          <w:rFonts w:ascii="Garamond" w:hAnsi="Garamond"/>
          <w:sz w:val="24"/>
          <w:szCs w:val="24"/>
        </w:rPr>
        <w:t>)</w:t>
      </w:r>
      <w:r w:rsidRPr="0039504E">
        <w:rPr>
          <w:rFonts w:ascii="Garamond" w:hAnsi="Garamond"/>
          <w:sz w:val="24"/>
          <w:szCs w:val="24"/>
        </w:rPr>
        <w:t>: _____________________________________</w:t>
      </w:r>
      <w:r w:rsidR="0039504E" w:rsidRPr="0039504E">
        <w:rPr>
          <w:rFonts w:ascii="Garamond" w:hAnsi="Garamond"/>
          <w:sz w:val="24"/>
          <w:szCs w:val="24"/>
        </w:rPr>
        <w:t>_________________________________</w:t>
      </w:r>
    </w:p>
    <w:p w14:paraId="36E838D9" w14:textId="77777777" w:rsidR="00034B35" w:rsidRPr="0039504E" w:rsidRDefault="0039504E" w:rsidP="00034B35">
      <w:pPr>
        <w:rPr>
          <w:rFonts w:ascii="Garamond" w:hAnsi="Garamond"/>
          <w:sz w:val="24"/>
          <w:szCs w:val="24"/>
        </w:rPr>
      </w:pPr>
      <w:r w:rsidRPr="0039504E">
        <w:rPr>
          <w:rFonts w:ascii="Garamond" w:hAnsi="Garamond"/>
          <w:sz w:val="24"/>
          <w:szCs w:val="24"/>
        </w:rPr>
        <w:tab/>
      </w:r>
      <w:r w:rsidRPr="0039504E">
        <w:rPr>
          <w:rFonts w:ascii="Garamond" w:hAnsi="Garamond"/>
          <w:sz w:val="24"/>
          <w:szCs w:val="24"/>
        </w:rPr>
        <w:tab/>
      </w:r>
    </w:p>
    <w:p w14:paraId="05D9BB65" w14:textId="77777777" w:rsidR="00034B35" w:rsidRPr="0039504E" w:rsidRDefault="00034B35" w:rsidP="00034B35">
      <w:pPr>
        <w:pStyle w:val="Default"/>
        <w:rPr>
          <w:rFonts w:ascii="Garamond" w:hAnsi="Garamond"/>
          <w:b/>
        </w:rPr>
      </w:pPr>
      <w:r w:rsidRPr="0039504E">
        <w:rPr>
          <w:rFonts w:ascii="Garamond" w:hAnsi="Garamond"/>
          <w:b/>
        </w:rPr>
        <w:t xml:space="preserve">Izjavljam, da: </w:t>
      </w:r>
    </w:p>
    <w:p w14:paraId="0CF6CE03" w14:textId="77777777" w:rsidR="00034B35" w:rsidRPr="0039504E" w:rsidRDefault="00034B35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sem v Republiki Sloveniji registriran kot lovska družina, </w:t>
      </w:r>
    </w:p>
    <w:p w14:paraId="734A0508" w14:textId="77777777" w:rsidR="0039504E" w:rsidRPr="0039504E" w:rsidRDefault="0039504E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>se naša lovna površina nahaja v občini Kidričevo,</w:t>
      </w:r>
    </w:p>
    <w:p w14:paraId="79AFE9BB" w14:textId="77777777" w:rsidR="00034B35" w:rsidRPr="0039504E" w:rsidRDefault="00034B35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nisem v postopku prisilne poravnave, stečaju ali likvidacijskem postopku, </w:t>
      </w:r>
    </w:p>
    <w:p w14:paraId="6CA6A570" w14:textId="77777777" w:rsidR="00034B35" w:rsidRPr="0039504E" w:rsidRDefault="00034B35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imam poravnane davke, prispevke in druge obvezne dajatve občini in državi, </w:t>
      </w:r>
    </w:p>
    <w:p w14:paraId="5025B94A" w14:textId="77777777" w:rsidR="00034B35" w:rsidRPr="0039504E" w:rsidRDefault="00034B35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sem seznanjen/a z vsebino javnega razpisa za </w:t>
      </w:r>
      <w:r w:rsidR="0039504E" w:rsidRPr="0039504E">
        <w:rPr>
          <w:rFonts w:ascii="Garamond" w:hAnsi="Garamond"/>
        </w:rPr>
        <w:t xml:space="preserve">sofinanciranje nakupa stroja </w:t>
      </w:r>
      <w:r w:rsidR="00823E41">
        <w:rPr>
          <w:rFonts w:ascii="Garamond" w:hAnsi="Garamond"/>
        </w:rPr>
        <w:t xml:space="preserve">za </w:t>
      </w:r>
      <w:r w:rsidR="0039504E" w:rsidRPr="0039504E">
        <w:rPr>
          <w:rFonts w:ascii="Garamond" w:hAnsi="Garamond"/>
        </w:rPr>
        <w:t xml:space="preserve">izmet glinastih golobov </w:t>
      </w:r>
      <w:r w:rsidRPr="0039504E">
        <w:rPr>
          <w:rFonts w:ascii="Garamond" w:hAnsi="Garamond"/>
        </w:rPr>
        <w:t xml:space="preserve">ter da z njima brez zadržkov v celoti soglašam; </w:t>
      </w:r>
    </w:p>
    <w:p w14:paraId="5242329C" w14:textId="77777777" w:rsidR="00034B35" w:rsidRPr="0039504E" w:rsidRDefault="00034B35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se strinjam z določili vzorca </w:t>
      </w:r>
      <w:r w:rsidR="0039504E" w:rsidRPr="0039504E">
        <w:rPr>
          <w:rFonts w:ascii="Garamond" w:hAnsi="Garamond"/>
        </w:rPr>
        <w:t>pogodbe o sofinanciranju nakupa stroja za izmet glinastih golobov</w:t>
      </w:r>
      <w:r w:rsidRPr="0039504E">
        <w:rPr>
          <w:rFonts w:ascii="Garamond" w:hAnsi="Garamond"/>
        </w:rPr>
        <w:t xml:space="preserve">; </w:t>
      </w:r>
    </w:p>
    <w:p w14:paraId="509C65A2" w14:textId="77777777" w:rsidR="00034B35" w:rsidRPr="0039504E" w:rsidRDefault="00034B35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se strinjam z načinom zbiranja in obdelave podatkov, ki se uporablja za izvajanje tega razpisa in z objavo osnovnih podatkov; </w:t>
      </w:r>
    </w:p>
    <w:p w14:paraId="1AF3E553" w14:textId="77777777" w:rsidR="00034B35" w:rsidRPr="0039504E" w:rsidRDefault="00034B35" w:rsidP="00A2621B">
      <w:pPr>
        <w:pStyle w:val="Default"/>
        <w:numPr>
          <w:ilvl w:val="0"/>
          <w:numId w:val="24"/>
        </w:numPr>
        <w:spacing w:after="44"/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lahko občina pridobi vse podatke in dokazila, ki vplivajo na odločitev o vlogi, in jih v uradni evidenci vodijo upravni organi in drugi državni organi, organi lokalnih skupnosti in nosilci javnih pooblastil; </w:t>
      </w:r>
    </w:p>
    <w:p w14:paraId="19B16318" w14:textId="77777777" w:rsidR="00034B35" w:rsidRPr="0039504E" w:rsidRDefault="00034B35" w:rsidP="00A2621B">
      <w:pPr>
        <w:pStyle w:val="Default"/>
        <w:numPr>
          <w:ilvl w:val="0"/>
          <w:numId w:val="24"/>
        </w:numPr>
        <w:jc w:val="both"/>
        <w:rPr>
          <w:rFonts w:ascii="Garamond" w:hAnsi="Garamond"/>
        </w:rPr>
      </w:pPr>
      <w:r w:rsidRPr="0039504E">
        <w:rPr>
          <w:rFonts w:ascii="Garamond" w:hAnsi="Garamond"/>
        </w:rPr>
        <w:t xml:space="preserve">so vsi v vlogi navedeni podatki popolni in verodostojni ter da sem seznanjen/a s posledicami navajanja neresničnih podatkov v tej vlogi. </w:t>
      </w:r>
    </w:p>
    <w:p w14:paraId="45333D33" w14:textId="77777777" w:rsidR="00034B35" w:rsidRPr="0039504E" w:rsidRDefault="00034B35" w:rsidP="00A2621B">
      <w:pPr>
        <w:jc w:val="both"/>
        <w:rPr>
          <w:rFonts w:ascii="Garamond" w:hAnsi="Garamond"/>
          <w:sz w:val="24"/>
          <w:szCs w:val="24"/>
        </w:rPr>
      </w:pPr>
    </w:p>
    <w:p w14:paraId="59BFB12E" w14:textId="77777777" w:rsidR="00034B35" w:rsidRPr="0039504E" w:rsidRDefault="00034B35" w:rsidP="00034B35">
      <w:pPr>
        <w:rPr>
          <w:rFonts w:ascii="Garamond" w:hAnsi="Garamond"/>
          <w:sz w:val="24"/>
          <w:szCs w:val="24"/>
        </w:rPr>
      </w:pPr>
    </w:p>
    <w:p w14:paraId="29FD21E1" w14:textId="77777777" w:rsidR="00034B35" w:rsidRPr="0039504E" w:rsidRDefault="00034B35" w:rsidP="00034B35">
      <w:pPr>
        <w:rPr>
          <w:rFonts w:ascii="Garamond" w:hAnsi="Garamond"/>
          <w:sz w:val="24"/>
          <w:szCs w:val="24"/>
        </w:rPr>
      </w:pPr>
    </w:p>
    <w:p w14:paraId="6F098B5A" w14:textId="77777777" w:rsidR="00034B35" w:rsidRPr="0039504E" w:rsidRDefault="00034B35" w:rsidP="00034B35">
      <w:pPr>
        <w:rPr>
          <w:rFonts w:ascii="Garamond" w:hAnsi="Garamond"/>
          <w:sz w:val="24"/>
          <w:szCs w:val="24"/>
        </w:rPr>
      </w:pPr>
    </w:p>
    <w:p w14:paraId="5C33FAFF" w14:textId="77777777" w:rsidR="00034B35" w:rsidRPr="0039504E" w:rsidRDefault="0039504E" w:rsidP="00034B3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KRAJ:</w:t>
      </w:r>
    </w:p>
    <w:p w14:paraId="5130F9DA" w14:textId="77777777" w:rsidR="00034B35" w:rsidRPr="0039504E" w:rsidRDefault="0039504E" w:rsidP="00034B3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DATUM: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034B35" w:rsidRPr="0039504E">
        <w:rPr>
          <w:rFonts w:ascii="Garamond" w:hAnsi="Garamond"/>
          <w:b/>
          <w:sz w:val="24"/>
          <w:szCs w:val="24"/>
        </w:rPr>
        <w:t>ŽIG</w:t>
      </w:r>
      <w:r w:rsidR="00034B35" w:rsidRPr="0039504E">
        <w:rPr>
          <w:rFonts w:ascii="Garamond" w:hAnsi="Garamond"/>
          <w:b/>
          <w:sz w:val="24"/>
          <w:szCs w:val="24"/>
        </w:rPr>
        <w:tab/>
      </w:r>
      <w:r w:rsidR="00034B35" w:rsidRPr="0039504E">
        <w:rPr>
          <w:rFonts w:ascii="Garamond" w:hAnsi="Garamond"/>
          <w:b/>
          <w:sz w:val="24"/>
          <w:szCs w:val="24"/>
        </w:rPr>
        <w:tab/>
      </w:r>
      <w:r w:rsidR="00034B35" w:rsidRPr="0039504E">
        <w:rPr>
          <w:rFonts w:ascii="Garamond" w:hAnsi="Garamond"/>
          <w:b/>
          <w:sz w:val="24"/>
          <w:szCs w:val="24"/>
        </w:rPr>
        <w:tab/>
        <w:t xml:space="preserve"> PODPIS ODGOVORNE OSEBE</w:t>
      </w:r>
    </w:p>
    <w:p w14:paraId="5EEE0BA4" w14:textId="77777777" w:rsidR="006D3C50" w:rsidRPr="0039504E" w:rsidRDefault="00034B35">
      <w:pPr>
        <w:rPr>
          <w:rFonts w:ascii="Garamond" w:hAnsi="Garamond"/>
          <w:sz w:val="24"/>
          <w:szCs w:val="24"/>
        </w:rPr>
        <w:sectPr w:rsidR="006D3C50" w:rsidRPr="0039504E" w:rsidSect="004C06D2">
          <w:pgSz w:w="11910" w:h="16840"/>
          <w:pgMar w:top="1417" w:right="1417" w:bottom="1417" w:left="1417" w:header="680" w:footer="680" w:gutter="0"/>
          <w:cols w:space="708"/>
          <w:docGrid w:linePitch="299"/>
        </w:sectPr>
      </w:pPr>
      <w:r w:rsidRP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  <w:r w:rsidR="0039504E">
        <w:rPr>
          <w:rFonts w:ascii="Garamond" w:hAnsi="Garamond"/>
          <w:sz w:val="24"/>
          <w:szCs w:val="24"/>
        </w:rPr>
        <w:tab/>
      </w:r>
    </w:p>
    <w:p w14:paraId="6D417E8C" w14:textId="3F66D570" w:rsidR="006D3C50" w:rsidRPr="004F0D73" w:rsidRDefault="0003182B" w:rsidP="00487CFE">
      <w:pPr>
        <w:pStyle w:val="Naslov11"/>
        <w:spacing w:before="0"/>
        <w:ind w:left="0"/>
        <w:jc w:val="both"/>
        <w:rPr>
          <w:rFonts w:ascii="Garamond" w:hAnsi="Garamond"/>
          <w:sz w:val="24"/>
          <w:szCs w:val="24"/>
          <w:lang w:val="sl-SI"/>
        </w:rPr>
      </w:pPr>
      <w:r>
        <w:rPr>
          <w:rFonts w:ascii="Garamond" w:hAnsi="Garamond"/>
          <w:sz w:val="24"/>
          <w:szCs w:val="24"/>
          <w:lang w:val="sl-SI"/>
        </w:rPr>
        <w:lastRenderedPageBreak/>
        <w:t>PRED</w:t>
      </w:r>
      <w:r w:rsidR="00955A44" w:rsidRPr="004F0D73">
        <w:rPr>
          <w:rFonts w:ascii="Garamond" w:hAnsi="Garamond"/>
          <w:sz w:val="24"/>
          <w:szCs w:val="24"/>
          <w:lang w:val="sl-SI"/>
        </w:rPr>
        <w:t xml:space="preserve">RAČUN O NAKUPU </w:t>
      </w:r>
      <w:r w:rsidR="0039504E">
        <w:rPr>
          <w:rFonts w:ascii="Garamond" w:hAnsi="Garamond"/>
          <w:sz w:val="24"/>
          <w:szCs w:val="24"/>
          <w:lang w:val="sl-SI"/>
        </w:rPr>
        <w:t>STROJA ZA IZMET GLINASTIH GOLOBOV</w:t>
      </w:r>
    </w:p>
    <w:p w14:paraId="04A0B740" w14:textId="77777777" w:rsidR="006D3C50" w:rsidRPr="004F0D73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24A2C56E" w14:textId="77777777" w:rsidR="006D3C50" w:rsidRPr="004F0D73" w:rsidRDefault="00955A44" w:rsidP="00487CFE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Navodilo:</w:t>
      </w:r>
    </w:p>
    <w:p w14:paraId="137CC2C3" w14:textId="043B88B1" w:rsidR="006D3C50" w:rsidRPr="004F0D73" w:rsidRDefault="00955A44" w:rsidP="00487CFE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 xml:space="preserve">Za to stranjo priložite kopije </w:t>
      </w:r>
      <w:r w:rsidR="004B0C89">
        <w:rPr>
          <w:rFonts w:ascii="Garamond" w:hAnsi="Garamond"/>
          <w:sz w:val="24"/>
          <w:szCs w:val="24"/>
          <w:lang w:val="sl-SI"/>
        </w:rPr>
        <w:t>pred</w:t>
      </w:r>
      <w:r w:rsidRPr="004F0D73">
        <w:rPr>
          <w:rFonts w:ascii="Garamond" w:hAnsi="Garamond"/>
          <w:sz w:val="24"/>
          <w:szCs w:val="24"/>
          <w:lang w:val="sl-SI"/>
        </w:rPr>
        <w:t>računa/ov.</w:t>
      </w:r>
    </w:p>
    <w:p w14:paraId="3448765A" w14:textId="77777777" w:rsidR="006D3C50" w:rsidRPr="004F0D73" w:rsidRDefault="006D3C50">
      <w:pPr>
        <w:rPr>
          <w:rFonts w:ascii="Garamond" w:hAnsi="Garamond"/>
          <w:sz w:val="24"/>
          <w:szCs w:val="24"/>
          <w:lang w:val="sl-SI"/>
        </w:rPr>
        <w:sectPr w:rsidR="006D3C50" w:rsidRPr="004F0D73" w:rsidSect="004C06D2">
          <w:pgSz w:w="11910" w:h="16840"/>
          <w:pgMar w:top="1417" w:right="1417" w:bottom="1417" w:left="1417" w:header="680" w:footer="680" w:gutter="0"/>
          <w:cols w:space="708"/>
          <w:docGrid w:linePitch="299"/>
        </w:sectPr>
      </w:pPr>
    </w:p>
    <w:p w14:paraId="0E014AFF" w14:textId="77777777" w:rsidR="006D3C50" w:rsidRPr="00FD3244" w:rsidRDefault="00955A44" w:rsidP="00365D9E">
      <w:pPr>
        <w:pStyle w:val="Naslov11"/>
        <w:spacing w:before="0"/>
        <w:ind w:left="720" w:hanging="720"/>
        <w:rPr>
          <w:rFonts w:ascii="Garamond" w:hAnsi="Garamond"/>
          <w:sz w:val="24"/>
          <w:szCs w:val="24"/>
          <w:lang w:val="sl-SI"/>
        </w:rPr>
      </w:pPr>
      <w:r w:rsidRPr="00FD3244">
        <w:rPr>
          <w:rFonts w:ascii="Garamond" w:hAnsi="Garamond"/>
          <w:sz w:val="24"/>
          <w:szCs w:val="24"/>
          <w:lang w:val="sl-SI"/>
        </w:rPr>
        <w:lastRenderedPageBreak/>
        <w:t>VZOREC POGODBE</w:t>
      </w:r>
    </w:p>
    <w:p w14:paraId="62A6BF00" w14:textId="77777777" w:rsidR="006D3C50" w:rsidRPr="00FD3244" w:rsidRDefault="006D3C50" w:rsidP="00365D9E">
      <w:pPr>
        <w:pStyle w:val="Telobesedila"/>
        <w:ind w:left="720" w:hanging="720"/>
        <w:rPr>
          <w:rFonts w:ascii="Garamond" w:hAnsi="Garamond"/>
          <w:b/>
          <w:sz w:val="24"/>
          <w:szCs w:val="24"/>
          <w:lang w:val="sl-SI"/>
        </w:rPr>
      </w:pPr>
    </w:p>
    <w:p w14:paraId="31FA3CD7" w14:textId="77777777" w:rsidR="006D3C50" w:rsidRPr="00FD3244" w:rsidRDefault="005A2EBF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  <w:r w:rsidRPr="00FD3244">
        <w:rPr>
          <w:rFonts w:ascii="Garamond" w:hAnsi="Garamond"/>
          <w:sz w:val="24"/>
          <w:szCs w:val="24"/>
          <w:lang w:val="sl-SI"/>
        </w:rPr>
        <w:t>Občina Kidričevo</w:t>
      </w:r>
      <w:r w:rsidR="009B477B" w:rsidRPr="00FD3244">
        <w:rPr>
          <w:rFonts w:ascii="Garamond" w:hAnsi="Garamond"/>
          <w:sz w:val="24"/>
          <w:szCs w:val="24"/>
          <w:lang w:val="sl-SI"/>
        </w:rPr>
        <w:t>,</w:t>
      </w:r>
      <w:r w:rsidR="00955A44" w:rsidRPr="00FD3244">
        <w:rPr>
          <w:rFonts w:ascii="Garamond" w:hAnsi="Garamond"/>
          <w:sz w:val="24"/>
          <w:szCs w:val="24"/>
          <w:lang w:val="sl-SI"/>
        </w:rPr>
        <w:t xml:space="preserve"> </w:t>
      </w:r>
      <w:r w:rsidRPr="00FD3244">
        <w:rPr>
          <w:rFonts w:ascii="Garamond" w:hAnsi="Garamond"/>
          <w:sz w:val="24"/>
          <w:szCs w:val="24"/>
          <w:lang w:val="sl-SI"/>
        </w:rPr>
        <w:t>Kopališka ulica 14, 2325 Kidričevo</w:t>
      </w:r>
      <w:r w:rsidR="00955A44" w:rsidRPr="00FD3244">
        <w:rPr>
          <w:rFonts w:ascii="Garamond" w:hAnsi="Garamond"/>
          <w:sz w:val="24"/>
          <w:szCs w:val="24"/>
          <w:lang w:val="sl-SI"/>
        </w:rPr>
        <w:t>,</w:t>
      </w:r>
      <w:r w:rsidR="009B477B" w:rsidRPr="00FD3244">
        <w:rPr>
          <w:rFonts w:ascii="Garamond" w:hAnsi="Garamond"/>
          <w:sz w:val="24"/>
          <w:szCs w:val="24"/>
          <w:lang w:val="sl-SI"/>
        </w:rPr>
        <w:t xml:space="preserve"> matična številka: </w:t>
      </w:r>
      <w:r w:rsidRPr="00FD3244">
        <w:rPr>
          <w:rFonts w:ascii="Garamond" w:hAnsi="Garamond" w:cs="Arial"/>
          <w:sz w:val="24"/>
          <w:szCs w:val="24"/>
          <w:shd w:val="clear" w:color="auto" w:fill="FFFFFF"/>
        </w:rPr>
        <w:t>5883709000</w:t>
      </w:r>
      <w:r w:rsidR="009B477B" w:rsidRPr="00FD3244">
        <w:rPr>
          <w:rFonts w:ascii="Garamond" w:hAnsi="Garamond"/>
          <w:sz w:val="24"/>
          <w:szCs w:val="24"/>
          <w:lang w:val="sl-SI"/>
        </w:rPr>
        <w:t xml:space="preserve">, identifikacijska številka za DDV: </w:t>
      </w:r>
      <w:r w:rsidRPr="00FD3244">
        <w:rPr>
          <w:rFonts w:ascii="Garamond" w:hAnsi="Garamond"/>
          <w:sz w:val="24"/>
          <w:szCs w:val="24"/>
          <w:lang w:val="sl-SI"/>
        </w:rPr>
        <w:t>SI</w:t>
      </w:r>
      <w:r w:rsidRPr="00FD3244">
        <w:rPr>
          <w:rFonts w:ascii="Garamond" w:hAnsi="Garamond" w:cs="Arial"/>
          <w:sz w:val="24"/>
          <w:szCs w:val="24"/>
          <w:shd w:val="clear" w:color="auto" w:fill="FFFFFF"/>
        </w:rPr>
        <w:t>93796471</w:t>
      </w:r>
      <w:r w:rsidR="009B477B" w:rsidRPr="00FD3244">
        <w:rPr>
          <w:rFonts w:ascii="Garamond" w:hAnsi="Garamond"/>
          <w:sz w:val="24"/>
          <w:szCs w:val="24"/>
          <w:lang w:val="sl-SI"/>
        </w:rPr>
        <w:t>,</w:t>
      </w:r>
      <w:r w:rsidR="00955A44" w:rsidRPr="00FD3244">
        <w:rPr>
          <w:rFonts w:ascii="Garamond" w:hAnsi="Garamond"/>
          <w:sz w:val="24"/>
          <w:szCs w:val="24"/>
          <w:lang w:val="sl-SI"/>
        </w:rPr>
        <w:t xml:space="preserve"> ki jo zastopa župan </w:t>
      </w:r>
      <w:r w:rsidRPr="00FD3244">
        <w:rPr>
          <w:rFonts w:ascii="Garamond" w:hAnsi="Garamond"/>
          <w:sz w:val="24"/>
          <w:szCs w:val="24"/>
          <w:lang w:val="sl-SI"/>
        </w:rPr>
        <w:t>Anton LESKOVAR</w:t>
      </w:r>
      <w:r w:rsidR="009B477B" w:rsidRPr="00FD3244">
        <w:rPr>
          <w:rFonts w:ascii="Garamond" w:hAnsi="Garamond"/>
          <w:sz w:val="24"/>
          <w:szCs w:val="24"/>
          <w:lang w:val="sl-SI"/>
        </w:rPr>
        <w:t xml:space="preserve"> </w:t>
      </w:r>
      <w:r w:rsidR="00955A44" w:rsidRPr="00FD3244">
        <w:rPr>
          <w:rFonts w:ascii="Garamond" w:hAnsi="Garamond"/>
          <w:sz w:val="24"/>
          <w:szCs w:val="24"/>
          <w:lang w:val="sl-SI"/>
        </w:rPr>
        <w:t>(v nadaljevanju občina)</w:t>
      </w:r>
    </w:p>
    <w:p w14:paraId="67FCD5C6" w14:textId="77777777" w:rsidR="006D3C50" w:rsidRPr="00FD3244" w:rsidRDefault="006D3C50" w:rsidP="00955A44">
      <w:pPr>
        <w:pStyle w:val="Telobesedila"/>
        <w:jc w:val="both"/>
        <w:rPr>
          <w:rFonts w:ascii="Garamond" w:hAnsi="Garamond"/>
          <w:sz w:val="24"/>
          <w:szCs w:val="24"/>
          <w:lang w:val="sl-SI"/>
        </w:rPr>
      </w:pPr>
    </w:p>
    <w:p w14:paraId="69A20CAE" w14:textId="77777777" w:rsidR="006D3C50" w:rsidRPr="00FD3244" w:rsidRDefault="009B477B" w:rsidP="00365D9E">
      <w:pPr>
        <w:pStyle w:val="Telobesedila"/>
        <w:ind w:left="720" w:hanging="720"/>
        <w:jc w:val="both"/>
        <w:rPr>
          <w:rFonts w:ascii="Garamond" w:hAnsi="Garamond"/>
          <w:sz w:val="24"/>
          <w:szCs w:val="24"/>
          <w:lang w:val="sl-SI"/>
        </w:rPr>
      </w:pPr>
      <w:r w:rsidRPr="00FD3244">
        <w:rPr>
          <w:rFonts w:ascii="Garamond" w:hAnsi="Garamond"/>
          <w:sz w:val="24"/>
          <w:szCs w:val="24"/>
          <w:lang w:val="sl-SI"/>
        </w:rPr>
        <w:t>i</w:t>
      </w:r>
      <w:r w:rsidR="00955A44" w:rsidRPr="00FD3244">
        <w:rPr>
          <w:rFonts w:ascii="Garamond" w:hAnsi="Garamond"/>
          <w:sz w:val="24"/>
          <w:szCs w:val="24"/>
          <w:lang w:val="sl-SI"/>
        </w:rPr>
        <w:t>n</w:t>
      </w:r>
    </w:p>
    <w:p w14:paraId="08CD63CE" w14:textId="77777777" w:rsidR="006D3C50" w:rsidRPr="00FD3244" w:rsidRDefault="006D3C50" w:rsidP="00365D9E">
      <w:pPr>
        <w:pStyle w:val="Telobesedila"/>
        <w:ind w:left="720" w:hanging="720"/>
        <w:jc w:val="both"/>
        <w:rPr>
          <w:rFonts w:ascii="Garamond" w:hAnsi="Garamond"/>
          <w:sz w:val="24"/>
          <w:szCs w:val="24"/>
          <w:lang w:val="sl-SI"/>
        </w:rPr>
      </w:pPr>
    </w:p>
    <w:p w14:paraId="4A7A7B3A" w14:textId="77777777" w:rsidR="006D3C50" w:rsidRPr="00FD3244" w:rsidRDefault="00FD3244" w:rsidP="00955A44">
      <w:pPr>
        <w:pStyle w:val="Telobesedila"/>
        <w:tabs>
          <w:tab w:val="left" w:pos="3644"/>
          <w:tab w:val="left" w:pos="6398"/>
          <w:tab w:val="left" w:pos="9329"/>
        </w:tabs>
        <w:jc w:val="both"/>
        <w:rPr>
          <w:rFonts w:ascii="Garamond" w:hAnsi="Garamond"/>
          <w:sz w:val="24"/>
          <w:szCs w:val="24"/>
          <w:lang w:val="sl-SI"/>
        </w:rPr>
      </w:pPr>
      <w:r>
        <w:rPr>
          <w:rFonts w:ascii="Garamond" w:hAnsi="Garamond"/>
          <w:sz w:val="24"/>
          <w:szCs w:val="24"/>
          <w:lang w:val="sl-SI"/>
        </w:rPr>
        <w:t>Upravičenec</w:t>
      </w:r>
      <w:r w:rsidR="0077059A" w:rsidRPr="00FD3244">
        <w:rPr>
          <w:rFonts w:ascii="Garamond" w:hAnsi="Garamond"/>
          <w:sz w:val="24"/>
          <w:szCs w:val="24"/>
          <w:lang w:val="sl-SI"/>
        </w:rPr>
        <w:t xml:space="preserve"> </w:t>
      </w:r>
      <w:r w:rsidR="00955A44" w:rsidRPr="00FD3244">
        <w:rPr>
          <w:rFonts w:ascii="Garamond" w:hAnsi="Garamond"/>
          <w:sz w:val="24"/>
          <w:szCs w:val="24"/>
          <w:u w:val="single"/>
          <w:lang w:val="sl-SI"/>
        </w:rPr>
        <w:t xml:space="preserve"> </w:t>
      </w:r>
      <w:r>
        <w:rPr>
          <w:rFonts w:ascii="Garamond" w:hAnsi="Garamond"/>
          <w:sz w:val="24"/>
          <w:szCs w:val="24"/>
          <w:u w:val="single"/>
          <w:lang w:val="sl-SI"/>
        </w:rPr>
        <w:t>___________________</w:t>
      </w:r>
      <w:r w:rsidR="00955A44" w:rsidRPr="00FD3244">
        <w:rPr>
          <w:rFonts w:ascii="Garamond" w:hAnsi="Garamond"/>
          <w:sz w:val="24"/>
          <w:szCs w:val="24"/>
          <w:u w:val="single"/>
          <w:lang w:val="sl-SI"/>
        </w:rPr>
        <w:tab/>
      </w:r>
      <w:r w:rsidR="00955A44" w:rsidRPr="00FD3244">
        <w:rPr>
          <w:rFonts w:ascii="Garamond" w:hAnsi="Garamond"/>
          <w:sz w:val="24"/>
          <w:szCs w:val="24"/>
          <w:u w:val="single"/>
          <w:lang w:val="sl-SI"/>
        </w:rPr>
        <w:tab/>
      </w:r>
      <w:r w:rsidR="00955A44" w:rsidRPr="00FD3244">
        <w:rPr>
          <w:rFonts w:ascii="Garamond" w:hAnsi="Garamond"/>
          <w:sz w:val="24"/>
          <w:szCs w:val="24"/>
          <w:lang w:val="sl-SI"/>
        </w:rPr>
        <w:t>,</w:t>
      </w:r>
      <w:r w:rsidR="00955A44" w:rsidRPr="00FD3244">
        <w:rPr>
          <w:rFonts w:ascii="Garamond" w:hAnsi="Garamond"/>
          <w:spacing w:val="17"/>
          <w:sz w:val="24"/>
          <w:szCs w:val="24"/>
          <w:lang w:val="sl-SI"/>
        </w:rPr>
        <w:t xml:space="preserve"> </w:t>
      </w:r>
      <w:r w:rsidR="0077059A" w:rsidRPr="00FD3244">
        <w:rPr>
          <w:rFonts w:ascii="Garamond" w:hAnsi="Garamond"/>
          <w:sz w:val="24"/>
          <w:szCs w:val="24"/>
          <w:lang w:val="sl-SI"/>
        </w:rPr>
        <w:t>matična številka</w:t>
      </w:r>
      <w:r w:rsidR="00955A44" w:rsidRPr="00FD3244">
        <w:rPr>
          <w:rFonts w:ascii="Garamond" w:hAnsi="Garamond"/>
          <w:sz w:val="24"/>
          <w:szCs w:val="24"/>
          <w:lang w:val="sl-SI"/>
        </w:rPr>
        <w:t>:</w:t>
      </w:r>
      <w:r w:rsidR="0077059A" w:rsidRPr="00FD3244">
        <w:rPr>
          <w:rFonts w:ascii="Garamond" w:hAnsi="Garamond"/>
          <w:sz w:val="24"/>
          <w:szCs w:val="24"/>
          <w:lang w:val="sl-SI"/>
        </w:rPr>
        <w:t xml:space="preserve"> ________</w:t>
      </w:r>
      <w:r w:rsidR="0077059A" w:rsidRPr="00FD3244">
        <w:rPr>
          <w:rFonts w:ascii="Garamond" w:hAnsi="Garamond"/>
          <w:sz w:val="24"/>
          <w:szCs w:val="24"/>
          <w:u w:val="single"/>
          <w:lang w:val="sl-SI"/>
        </w:rPr>
        <w:t xml:space="preserve"> _______</w:t>
      </w:r>
      <w:r w:rsidR="00955A44" w:rsidRPr="00FD3244">
        <w:rPr>
          <w:rFonts w:ascii="Garamond" w:hAnsi="Garamond"/>
          <w:sz w:val="24"/>
          <w:szCs w:val="24"/>
          <w:lang w:val="sl-SI"/>
        </w:rPr>
        <w:t>, davčna</w:t>
      </w:r>
      <w:r w:rsidR="00955A44" w:rsidRPr="00FD3244">
        <w:rPr>
          <w:rFonts w:ascii="Garamond" w:hAnsi="Garamond"/>
          <w:spacing w:val="-2"/>
          <w:sz w:val="24"/>
          <w:szCs w:val="24"/>
          <w:lang w:val="sl-SI"/>
        </w:rPr>
        <w:t xml:space="preserve"> </w:t>
      </w:r>
      <w:r w:rsidR="00955A44" w:rsidRPr="00FD3244">
        <w:rPr>
          <w:rFonts w:ascii="Garamond" w:hAnsi="Garamond"/>
          <w:sz w:val="24"/>
          <w:szCs w:val="24"/>
          <w:lang w:val="sl-SI"/>
        </w:rPr>
        <w:t>številka</w:t>
      </w:r>
      <w:r w:rsidR="0077059A" w:rsidRPr="00FD3244">
        <w:rPr>
          <w:rFonts w:ascii="Garamond" w:hAnsi="Garamond"/>
          <w:sz w:val="24"/>
          <w:szCs w:val="24"/>
          <w:lang w:val="sl-SI"/>
        </w:rPr>
        <w:t>________</w:t>
      </w:r>
      <w:r w:rsidR="0077059A" w:rsidRPr="00FD3244">
        <w:rPr>
          <w:rFonts w:ascii="Garamond" w:hAnsi="Garamond"/>
          <w:sz w:val="24"/>
          <w:szCs w:val="24"/>
          <w:u w:val="single"/>
          <w:lang w:val="sl-SI"/>
        </w:rPr>
        <w:t xml:space="preserve"> _______</w:t>
      </w:r>
      <w:r w:rsidR="0077059A" w:rsidRPr="00FD3244">
        <w:rPr>
          <w:rFonts w:ascii="Garamond" w:hAnsi="Garamond"/>
          <w:sz w:val="24"/>
          <w:szCs w:val="24"/>
          <w:lang w:val="sl-SI"/>
        </w:rPr>
        <w:t xml:space="preserve"> </w:t>
      </w:r>
      <w:r w:rsidR="00955A44" w:rsidRPr="00FD3244">
        <w:rPr>
          <w:rFonts w:ascii="Garamond" w:hAnsi="Garamond"/>
          <w:sz w:val="24"/>
          <w:szCs w:val="24"/>
          <w:lang w:val="sl-SI"/>
        </w:rPr>
        <w:t>(v nadaljevanju</w:t>
      </w:r>
      <w:r w:rsidR="00955A44" w:rsidRPr="00FD3244">
        <w:rPr>
          <w:rFonts w:ascii="Garamond" w:hAnsi="Garamond"/>
          <w:spacing w:val="-5"/>
          <w:sz w:val="24"/>
          <w:szCs w:val="24"/>
          <w:lang w:val="sl-SI"/>
        </w:rPr>
        <w:t xml:space="preserve"> </w:t>
      </w:r>
      <w:r w:rsidR="00955A44" w:rsidRPr="00FD3244">
        <w:rPr>
          <w:rFonts w:ascii="Garamond" w:hAnsi="Garamond"/>
          <w:sz w:val="24"/>
          <w:szCs w:val="24"/>
          <w:lang w:val="sl-SI"/>
        </w:rPr>
        <w:t>upravičenec)</w:t>
      </w:r>
    </w:p>
    <w:p w14:paraId="57D62C0C" w14:textId="77777777" w:rsidR="006D3C50" w:rsidRPr="00FD3244" w:rsidRDefault="006D3C50" w:rsidP="00365D9E">
      <w:pPr>
        <w:pStyle w:val="Telobesedila"/>
        <w:ind w:left="720" w:hanging="720"/>
        <w:jc w:val="both"/>
        <w:rPr>
          <w:rFonts w:ascii="Garamond" w:hAnsi="Garamond"/>
          <w:sz w:val="24"/>
          <w:szCs w:val="24"/>
          <w:lang w:val="sl-SI"/>
        </w:rPr>
      </w:pPr>
    </w:p>
    <w:p w14:paraId="4E64A93E" w14:textId="77777777" w:rsidR="006D3C50" w:rsidRPr="00FD3244" w:rsidRDefault="00955A44" w:rsidP="00365D9E">
      <w:pPr>
        <w:pStyle w:val="Telobesedila"/>
        <w:ind w:left="720" w:hanging="720"/>
        <w:jc w:val="both"/>
        <w:rPr>
          <w:rFonts w:ascii="Garamond" w:hAnsi="Garamond"/>
          <w:sz w:val="24"/>
          <w:szCs w:val="24"/>
          <w:lang w:val="sl-SI"/>
        </w:rPr>
      </w:pPr>
      <w:r w:rsidRPr="00FD3244">
        <w:rPr>
          <w:rFonts w:ascii="Garamond" w:hAnsi="Garamond"/>
          <w:sz w:val="24"/>
          <w:szCs w:val="24"/>
          <w:lang w:val="sl-SI"/>
        </w:rPr>
        <w:t>skleneta naslednjo</w:t>
      </w:r>
    </w:p>
    <w:p w14:paraId="06BD840C" w14:textId="77777777" w:rsidR="009B477B" w:rsidRPr="00FD3244" w:rsidRDefault="009B477B" w:rsidP="00365D9E">
      <w:pPr>
        <w:pStyle w:val="Telobesedila"/>
        <w:ind w:left="720" w:hanging="720"/>
        <w:jc w:val="both"/>
        <w:rPr>
          <w:rFonts w:ascii="Garamond" w:hAnsi="Garamond"/>
          <w:sz w:val="24"/>
          <w:szCs w:val="24"/>
          <w:lang w:val="sl-SI"/>
        </w:rPr>
      </w:pPr>
    </w:p>
    <w:p w14:paraId="2F7F6FA4" w14:textId="77777777" w:rsidR="006D3C50" w:rsidRPr="00FD3244" w:rsidRDefault="006D3C50" w:rsidP="00365D9E">
      <w:pPr>
        <w:pStyle w:val="Telobesedila"/>
        <w:ind w:left="720" w:hanging="720"/>
        <w:rPr>
          <w:rFonts w:ascii="Garamond" w:hAnsi="Garamond"/>
          <w:sz w:val="24"/>
          <w:szCs w:val="24"/>
          <w:lang w:val="sl-SI"/>
        </w:rPr>
      </w:pPr>
    </w:p>
    <w:p w14:paraId="46EAB1A8" w14:textId="77777777" w:rsidR="006D3C50" w:rsidRPr="00FD3244" w:rsidRDefault="00955A44" w:rsidP="00365D9E">
      <w:pPr>
        <w:pStyle w:val="Naslov11"/>
        <w:spacing w:before="0"/>
        <w:ind w:left="720" w:hanging="720"/>
        <w:jc w:val="center"/>
        <w:rPr>
          <w:rFonts w:ascii="Garamond" w:hAnsi="Garamond"/>
          <w:sz w:val="24"/>
          <w:szCs w:val="24"/>
          <w:lang w:val="sl-SI"/>
        </w:rPr>
      </w:pPr>
      <w:r w:rsidRPr="00FD3244">
        <w:rPr>
          <w:rFonts w:ascii="Garamond" w:hAnsi="Garamond"/>
          <w:sz w:val="24"/>
          <w:szCs w:val="24"/>
          <w:lang w:val="sl-SI"/>
        </w:rPr>
        <w:t>POGODBO</w:t>
      </w:r>
    </w:p>
    <w:p w14:paraId="34AE5405" w14:textId="77777777" w:rsidR="006D3C50" w:rsidRPr="00FD3244" w:rsidRDefault="00955A44" w:rsidP="00915131">
      <w:pPr>
        <w:ind w:left="720" w:hanging="720"/>
        <w:jc w:val="center"/>
        <w:rPr>
          <w:rFonts w:ascii="Garamond" w:hAnsi="Garamond"/>
          <w:b/>
          <w:sz w:val="24"/>
          <w:szCs w:val="24"/>
          <w:lang w:val="sl-SI"/>
        </w:rPr>
      </w:pPr>
      <w:r w:rsidRPr="00FD3244">
        <w:rPr>
          <w:rFonts w:ascii="Garamond" w:hAnsi="Garamond"/>
          <w:b/>
          <w:sz w:val="24"/>
          <w:szCs w:val="24"/>
          <w:lang w:val="sl-SI"/>
        </w:rPr>
        <w:t xml:space="preserve">O SOFINANCIRANJU NAKUPA </w:t>
      </w:r>
      <w:r w:rsidR="00915131" w:rsidRPr="00FD3244">
        <w:rPr>
          <w:rFonts w:ascii="Garamond" w:hAnsi="Garamond"/>
          <w:b/>
          <w:sz w:val="24"/>
          <w:szCs w:val="24"/>
          <w:lang w:val="sl-SI"/>
        </w:rPr>
        <w:t>STROJA ZA IZMET GLINASTIH GOLOBOV</w:t>
      </w:r>
    </w:p>
    <w:p w14:paraId="1EDA236D" w14:textId="77777777" w:rsidR="009B477B" w:rsidRPr="00FD3244" w:rsidRDefault="009B477B" w:rsidP="00365D9E">
      <w:pPr>
        <w:pStyle w:val="Telobesedila"/>
        <w:ind w:left="720" w:hanging="720"/>
        <w:jc w:val="center"/>
        <w:rPr>
          <w:rFonts w:ascii="Garamond" w:hAnsi="Garamond"/>
          <w:b/>
          <w:sz w:val="24"/>
          <w:szCs w:val="24"/>
          <w:lang w:val="sl-SI"/>
        </w:rPr>
      </w:pPr>
    </w:p>
    <w:p w14:paraId="318DDDBF" w14:textId="77777777" w:rsidR="00FD3244" w:rsidRPr="00FD3244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člen</w:t>
      </w:r>
    </w:p>
    <w:p w14:paraId="2A80B75D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 xml:space="preserve">Pogodbeni stranki uvodoma ugotavljata, da </w:t>
      </w:r>
    </w:p>
    <w:p w14:paraId="27072F7F" w14:textId="77777777" w:rsidR="00FD3244" w:rsidRPr="00FD3244" w:rsidRDefault="00FD3244" w:rsidP="00FD3244">
      <w:pPr>
        <w:pStyle w:val="Slog2"/>
        <w:widowControl/>
        <w:numPr>
          <w:ilvl w:val="1"/>
          <w:numId w:val="37"/>
        </w:numPr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 xml:space="preserve">se je upravičenec prijavil na Javni razpis za sofinanciranje </w:t>
      </w:r>
      <w:r>
        <w:rPr>
          <w:rFonts w:ascii="Garamond" w:hAnsi="Garamond" w:cstheme="minorHAnsi"/>
          <w:sz w:val="24"/>
          <w:szCs w:val="24"/>
        </w:rPr>
        <w:t>nakupa stroja za izmet glinastih golobov</w:t>
      </w:r>
      <w:r w:rsidRPr="00FD3244">
        <w:rPr>
          <w:rFonts w:ascii="Garamond" w:hAnsi="Garamond" w:cstheme="minorHAnsi"/>
          <w:sz w:val="24"/>
          <w:szCs w:val="24"/>
        </w:rPr>
        <w:t xml:space="preserve">, </w:t>
      </w:r>
    </w:p>
    <w:p w14:paraId="59B5E444" w14:textId="7AF7AD89" w:rsidR="00FD3244" w:rsidRPr="00FD3244" w:rsidRDefault="00FD3244" w:rsidP="00FD3244">
      <w:pPr>
        <w:pStyle w:val="Slog2"/>
        <w:widowControl/>
        <w:numPr>
          <w:ilvl w:val="1"/>
          <w:numId w:val="37"/>
        </w:numPr>
        <w:rPr>
          <w:rFonts w:ascii="Garamond" w:hAnsi="Garamond" w:cstheme="minorHAnsi"/>
          <w:b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so bila upravičencu s sklepom</w:t>
      </w:r>
      <w:r w:rsidR="004B0C89">
        <w:rPr>
          <w:rFonts w:ascii="Garamond" w:hAnsi="Garamond" w:cstheme="minorHAnsi"/>
          <w:sz w:val="24"/>
          <w:szCs w:val="24"/>
        </w:rPr>
        <w:t>,</w:t>
      </w:r>
      <w:r w:rsidRPr="00FD3244">
        <w:rPr>
          <w:rFonts w:ascii="Garamond" w:hAnsi="Garamond" w:cstheme="minorHAnsi"/>
          <w:sz w:val="24"/>
          <w:szCs w:val="24"/>
        </w:rPr>
        <w:t xml:space="preserve"> št. ______________, z dne ___________, dodeljena sredstva za sofinanciranje </w:t>
      </w:r>
      <w:r>
        <w:rPr>
          <w:rFonts w:ascii="Garamond" w:hAnsi="Garamond" w:cstheme="minorHAnsi"/>
          <w:sz w:val="24"/>
          <w:szCs w:val="24"/>
        </w:rPr>
        <w:t>nakupa stroja za izmet glinastih golobov</w:t>
      </w:r>
      <w:r w:rsidRPr="00FD3244">
        <w:rPr>
          <w:rFonts w:ascii="Garamond" w:hAnsi="Garamond" w:cstheme="minorHAnsi"/>
          <w:sz w:val="24"/>
          <w:szCs w:val="24"/>
        </w:rPr>
        <w:t xml:space="preserve"> v višini </w:t>
      </w:r>
      <w:r w:rsidRPr="00FD3244">
        <w:rPr>
          <w:rFonts w:ascii="Garamond" w:hAnsi="Garamond" w:cstheme="minorHAnsi"/>
          <w:b/>
          <w:sz w:val="24"/>
          <w:szCs w:val="24"/>
        </w:rPr>
        <w:t>____________ EUR.</w:t>
      </w:r>
    </w:p>
    <w:p w14:paraId="3202E955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</w:p>
    <w:p w14:paraId="34BE398C" w14:textId="532019BF" w:rsidR="00FD3244" w:rsidRDefault="001B40B1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č</w:t>
      </w:r>
      <w:r w:rsidR="00FD3244" w:rsidRPr="00FD3244">
        <w:rPr>
          <w:rFonts w:ascii="Garamond" w:hAnsi="Garamond" w:cstheme="minorHAnsi"/>
          <w:sz w:val="24"/>
          <w:szCs w:val="24"/>
        </w:rPr>
        <w:t>len</w:t>
      </w:r>
    </w:p>
    <w:p w14:paraId="00B27745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Upravičen</w:t>
      </w:r>
      <w:r w:rsidRPr="00FD3244">
        <w:rPr>
          <w:rFonts w:ascii="Garamond" w:hAnsi="Garamond" w:cstheme="minorHAnsi"/>
          <w:sz w:val="24"/>
          <w:szCs w:val="24"/>
        </w:rPr>
        <w:t>c</w:t>
      </w:r>
      <w:r>
        <w:rPr>
          <w:rFonts w:ascii="Garamond" w:hAnsi="Garamond" w:cstheme="minorHAnsi"/>
          <w:sz w:val="24"/>
          <w:szCs w:val="24"/>
        </w:rPr>
        <w:t xml:space="preserve">u </w:t>
      </w:r>
      <w:r w:rsidRPr="00FD3244">
        <w:rPr>
          <w:rFonts w:ascii="Garamond" w:hAnsi="Garamond" w:cstheme="minorHAnsi"/>
          <w:sz w:val="24"/>
          <w:szCs w:val="24"/>
        </w:rPr>
        <w:t>je sofinancer</w:t>
      </w:r>
      <w:r>
        <w:rPr>
          <w:rFonts w:ascii="Garamond" w:hAnsi="Garamond" w:cstheme="minorHAnsi"/>
          <w:sz w:val="24"/>
          <w:szCs w:val="24"/>
        </w:rPr>
        <w:t xml:space="preserve"> za nakup stroja za izmet glinastih golobov</w:t>
      </w:r>
      <w:r w:rsidRPr="00FD3244">
        <w:rPr>
          <w:rFonts w:ascii="Garamond" w:hAnsi="Garamond" w:cstheme="minorHAnsi"/>
          <w:sz w:val="24"/>
          <w:szCs w:val="24"/>
        </w:rPr>
        <w:t xml:space="preserve"> odobril sofinanciranje v višini </w:t>
      </w:r>
      <w:r w:rsidRPr="00FD3244">
        <w:rPr>
          <w:rFonts w:ascii="Garamond" w:hAnsi="Garamond" w:cstheme="minorHAnsi"/>
          <w:b/>
          <w:sz w:val="24"/>
          <w:szCs w:val="24"/>
        </w:rPr>
        <w:t xml:space="preserve">_____________ EUR </w:t>
      </w:r>
      <w:r w:rsidRPr="00FD3244">
        <w:rPr>
          <w:rFonts w:ascii="Garamond" w:hAnsi="Garamond" w:cstheme="minorHAnsi"/>
          <w:sz w:val="24"/>
          <w:szCs w:val="24"/>
        </w:rPr>
        <w:t xml:space="preserve">iz proračunske postavke </w:t>
      </w:r>
      <w:r w:rsidRPr="004F0D73">
        <w:rPr>
          <w:rFonts w:ascii="Garamond" w:hAnsi="Garamond"/>
          <w:sz w:val="24"/>
          <w:szCs w:val="24"/>
        </w:rPr>
        <w:t>088001</w:t>
      </w:r>
      <w:r w:rsidRPr="00FD3244">
        <w:rPr>
          <w:rFonts w:ascii="Garamond" w:hAnsi="Garamond" w:cstheme="minorHAnsi"/>
          <w:sz w:val="24"/>
          <w:szCs w:val="24"/>
        </w:rPr>
        <w:t>.</w:t>
      </w:r>
      <w:r w:rsidRPr="00FD3244">
        <w:rPr>
          <w:rFonts w:ascii="Garamond" w:hAnsi="Garamond" w:cstheme="minorHAnsi"/>
          <w:b/>
          <w:iCs/>
          <w:sz w:val="24"/>
          <w:szCs w:val="24"/>
        </w:rPr>
        <w:t xml:space="preserve"> </w:t>
      </w:r>
    </w:p>
    <w:p w14:paraId="59964983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b/>
          <w:iCs/>
          <w:sz w:val="24"/>
          <w:szCs w:val="24"/>
        </w:rPr>
      </w:pPr>
    </w:p>
    <w:p w14:paraId="758F1050" w14:textId="32F63DBF" w:rsidR="00FD3244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člen</w:t>
      </w:r>
    </w:p>
    <w:p w14:paraId="2BAB96EA" w14:textId="4E415A67" w:rsidR="0003182B" w:rsidRPr="00FD3244" w:rsidRDefault="0003182B" w:rsidP="001B40B1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1B40B1">
        <w:rPr>
          <w:rFonts w:ascii="Garamond" w:hAnsi="Garamond" w:cstheme="minorHAnsi"/>
          <w:sz w:val="24"/>
          <w:szCs w:val="24"/>
        </w:rPr>
        <w:t xml:space="preserve">Sredstva iz </w:t>
      </w:r>
      <w:r w:rsidRPr="001B40B1">
        <w:rPr>
          <w:rFonts w:ascii="Garamond" w:hAnsi="Garamond" w:cstheme="minorHAnsi"/>
          <w:sz w:val="24"/>
          <w:szCs w:val="24"/>
        </w:rPr>
        <w:t xml:space="preserve">2. </w:t>
      </w:r>
      <w:r w:rsidRPr="001B40B1">
        <w:rPr>
          <w:rFonts w:ascii="Garamond" w:hAnsi="Garamond" w:cstheme="minorHAnsi"/>
          <w:sz w:val="24"/>
          <w:szCs w:val="24"/>
        </w:rPr>
        <w:t>člena</w:t>
      </w:r>
      <w:r w:rsidRPr="001B40B1">
        <w:rPr>
          <w:rFonts w:ascii="Garamond" w:hAnsi="Garamond" w:cstheme="minorHAnsi"/>
          <w:sz w:val="24"/>
          <w:szCs w:val="24"/>
        </w:rPr>
        <w:t xml:space="preserve"> te pogodbe</w:t>
      </w:r>
      <w:r w:rsidRPr="001B40B1">
        <w:rPr>
          <w:rFonts w:ascii="Garamond" w:hAnsi="Garamond" w:cstheme="minorHAnsi"/>
          <w:sz w:val="24"/>
          <w:szCs w:val="24"/>
        </w:rPr>
        <w:t xml:space="preserve"> se upravičencu nakažejo</w:t>
      </w:r>
      <w:r w:rsidRPr="001B40B1">
        <w:rPr>
          <w:rFonts w:ascii="Garamond" w:hAnsi="Garamond" w:cstheme="minorHAnsi"/>
          <w:sz w:val="24"/>
          <w:szCs w:val="24"/>
        </w:rPr>
        <w:t xml:space="preserve"> v enkratnem znesku</w:t>
      </w:r>
      <w:r w:rsidRPr="001B40B1">
        <w:rPr>
          <w:rFonts w:ascii="Garamond" w:hAnsi="Garamond" w:cstheme="minorHAnsi"/>
          <w:sz w:val="24"/>
          <w:szCs w:val="24"/>
        </w:rPr>
        <w:t xml:space="preserve"> na </w:t>
      </w:r>
      <w:r w:rsidRPr="001B40B1">
        <w:rPr>
          <w:rFonts w:ascii="Garamond" w:hAnsi="Garamond" w:cstheme="minorHAnsi"/>
          <w:sz w:val="24"/>
          <w:szCs w:val="24"/>
        </w:rPr>
        <w:t>transakcijski račun upravičenca,</w:t>
      </w:r>
      <w:r w:rsidRPr="001B40B1">
        <w:rPr>
          <w:rFonts w:ascii="Garamond" w:hAnsi="Garamond" w:cstheme="minorHAnsi"/>
          <w:sz w:val="24"/>
          <w:szCs w:val="24"/>
        </w:rPr>
        <w:t xml:space="preserve"> št. </w:t>
      </w:r>
      <w:r w:rsidR="001B40B1" w:rsidRPr="001B40B1">
        <w:rPr>
          <w:rFonts w:ascii="Garamond" w:hAnsi="Garamond" w:cstheme="minorHAnsi"/>
          <w:sz w:val="24"/>
          <w:szCs w:val="24"/>
        </w:rPr>
        <w:t xml:space="preserve">TRR: </w:t>
      </w:r>
      <w:r w:rsidRPr="001B40B1">
        <w:rPr>
          <w:rFonts w:ascii="Garamond" w:hAnsi="Garamond" w:cstheme="minorHAnsi"/>
          <w:sz w:val="24"/>
          <w:szCs w:val="24"/>
        </w:rPr>
        <w:t xml:space="preserve">________________________, </w:t>
      </w:r>
      <w:r w:rsidR="001B40B1" w:rsidRPr="001B40B1">
        <w:rPr>
          <w:rFonts w:ascii="Garamond" w:hAnsi="Garamond"/>
          <w:bCs/>
          <w:sz w:val="24"/>
          <w:szCs w:val="24"/>
        </w:rPr>
        <w:t>odprt pri banki _______________________</w:t>
      </w:r>
      <w:r w:rsidR="001B40B1" w:rsidRPr="001B40B1">
        <w:rPr>
          <w:rFonts w:ascii="Garamond" w:hAnsi="Garamond"/>
          <w:bCs/>
          <w:sz w:val="24"/>
          <w:szCs w:val="24"/>
        </w:rPr>
        <w:t>, najkasneje 30. dan</w:t>
      </w:r>
      <w:r w:rsidRPr="001B40B1">
        <w:rPr>
          <w:rFonts w:ascii="Garamond" w:hAnsi="Garamond" w:cstheme="minorHAnsi"/>
          <w:sz w:val="24"/>
          <w:szCs w:val="24"/>
        </w:rPr>
        <w:t xml:space="preserve"> od zahtevka za sofinanciranje</w:t>
      </w:r>
      <w:r w:rsidR="001B40B1">
        <w:rPr>
          <w:rFonts w:ascii="Garamond" w:hAnsi="Garamond" w:cstheme="minorHAnsi"/>
          <w:sz w:val="24"/>
          <w:szCs w:val="24"/>
        </w:rPr>
        <w:t xml:space="preserve">, </w:t>
      </w:r>
      <w:r w:rsidR="001B40B1" w:rsidRPr="00050B0F">
        <w:rPr>
          <w:rFonts w:ascii="Garamond" w:hAnsi="Garamond"/>
          <w:bCs/>
          <w:sz w:val="24"/>
          <w:szCs w:val="24"/>
        </w:rPr>
        <w:t>v skladu z likvidnostnimi zmožnostmi proračuna ter ob upoštevanju predpisov, ki urejajo izvrševanje proračuna</w:t>
      </w:r>
      <w:r w:rsidRPr="001B40B1">
        <w:rPr>
          <w:rFonts w:ascii="Garamond" w:hAnsi="Garamond" w:cstheme="minorHAnsi"/>
          <w:sz w:val="24"/>
          <w:szCs w:val="24"/>
        </w:rPr>
        <w:t>. Zadnji rok za oddajo zahtevka je 12.12.2022. K zahtevku morajo biti priloženi računi in dokazila o plačilu računov.</w:t>
      </w:r>
    </w:p>
    <w:p w14:paraId="0286965B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</w:p>
    <w:p w14:paraId="0042C1E2" w14:textId="77777777" w:rsidR="00FD3244" w:rsidRPr="00FD3244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člen</w:t>
      </w:r>
    </w:p>
    <w:p w14:paraId="1C149DA6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bCs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Upravičenec je dolžan prejeta sredstva zakonito, namensko, učinkovito in gospodarno porabiti v letu 2022 v skladu s prijavo na javni razpis</w:t>
      </w:r>
      <w:r w:rsidRPr="00FD3244">
        <w:rPr>
          <w:rFonts w:ascii="Garamond" w:hAnsi="Garamond" w:cstheme="minorHAnsi"/>
          <w:bCs/>
          <w:sz w:val="24"/>
          <w:szCs w:val="24"/>
        </w:rPr>
        <w:t>.</w:t>
      </w:r>
    </w:p>
    <w:p w14:paraId="5DF0A9A9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</w:p>
    <w:p w14:paraId="74A9A975" w14:textId="77777777" w:rsidR="00FD3244" w:rsidRPr="00FD3244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člen</w:t>
      </w:r>
    </w:p>
    <w:p w14:paraId="2BD6F161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Pristojni organ sofinancerja lahko kadarkoli preverja namensko porabo sredstev ter spremlja in nadzira izvajanje te pogodbe.</w:t>
      </w:r>
    </w:p>
    <w:p w14:paraId="6FF6E416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</w:p>
    <w:p w14:paraId="6D9915A1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Pogodbeni stranki sta soglasni, da sofinancer na podlagi predhodnega pisnega obvestila preverja namensko porabo sredstev po tej pogodbi, ki je razvidna iz računovodsko-kn</w:t>
      </w:r>
      <w:r w:rsidR="00A97B95">
        <w:rPr>
          <w:rFonts w:ascii="Garamond" w:hAnsi="Garamond" w:cstheme="minorHAnsi"/>
          <w:sz w:val="24"/>
          <w:szCs w:val="24"/>
        </w:rPr>
        <w:t>jigovodske dokumentacije upravičenca</w:t>
      </w:r>
      <w:r w:rsidRPr="00FD3244">
        <w:rPr>
          <w:rFonts w:ascii="Garamond" w:hAnsi="Garamond" w:cstheme="minorHAnsi"/>
          <w:sz w:val="24"/>
          <w:szCs w:val="24"/>
        </w:rPr>
        <w:t>, upravičenec pa mu mora to omogočiti.</w:t>
      </w:r>
    </w:p>
    <w:p w14:paraId="24DFA239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</w:p>
    <w:p w14:paraId="325F2B5E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Pogodbeni stranki sta soglasni, da se bosta obveščali o vseh dejstvih, ki so pomembna za izvajanje te pogodbe.</w:t>
      </w:r>
    </w:p>
    <w:p w14:paraId="080F73A4" w14:textId="77777777" w:rsidR="00FD3244" w:rsidRPr="00FD3244" w:rsidRDefault="00FD3244" w:rsidP="00FD3244">
      <w:pPr>
        <w:jc w:val="center"/>
        <w:rPr>
          <w:rFonts w:ascii="Garamond" w:hAnsi="Garamond" w:cstheme="minorHAnsi"/>
          <w:b/>
          <w:sz w:val="24"/>
          <w:szCs w:val="24"/>
        </w:rPr>
      </w:pPr>
    </w:p>
    <w:p w14:paraId="53D420C9" w14:textId="77777777" w:rsidR="00FD3244" w:rsidRPr="00FD3244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člen</w:t>
      </w:r>
    </w:p>
    <w:p w14:paraId="0BFAA06E" w14:textId="77777777" w:rsidR="00FD3244" w:rsidRPr="008F3AB0" w:rsidRDefault="00FD3244" w:rsidP="00FD3244">
      <w:pPr>
        <w:jc w:val="both"/>
        <w:rPr>
          <w:rFonts w:ascii="Garamond" w:hAnsi="Garamond" w:cstheme="minorHAnsi"/>
          <w:sz w:val="24"/>
          <w:szCs w:val="24"/>
          <w:lang w:val="sl-SI"/>
        </w:rPr>
      </w:pPr>
      <w:r w:rsidRPr="008F3AB0">
        <w:rPr>
          <w:rFonts w:ascii="Garamond" w:hAnsi="Garamond" w:cstheme="minorHAnsi"/>
          <w:sz w:val="24"/>
          <w:szCs w:val="24"/>
          <w:lang w:val="sl-SI"/>
        </w:rPr>
        <w:t>V primeru nenamenske uporabe oziroma neupravičenega izplačila sredstev, ki bi temeljilo na neresničnih podatkih, se upravičenec zavezuje vrniti sofinancerju prejeta sredstva z zakonskimi zamudnimi obrestmi od dneva prejema sredstev dalje.</w:t>
      </w:r>
    </w:p>
    <w:p w14:paraId="28E95489" w14:textId="77777777" w:rsidR="00FD3244" w:rsidRPr="008F3AB0" w:rsidRDefault="00FD3244" w:rsidP="00FD3244">
      <w:pPr>
        <w:jc w:val="both"/>
        <w:rPr>
          <w:rFonts w:ascii="Garamond" w:hAnsi="Garamond" w:cstheme="minorHAnsi"/>
          <w:sz w:val="24"/>
          <w:szCs w:val="24"/>
          <w:lang w:val="sl-SI"/>
        </w:rPr>
      </w:pPr>
    </w:p>
    <w:p w14:paraId="1A5CC491" w14:textId="77777777" w:rsidR="00FD3244" w:rsidRPr="00FD3244" w:rsidRDefault="00A97B95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č</w:t>
      </w:r>
      <w:r w:rsidR="00FD3244" w:rsidRPr="00FD3244">
        <w:rPr>
          <w:rFonts w:ascii="Garamond" w:hAnsi="Garamond" w:cstheme="minorHAnsi"/>
          <w:sz w:val="24"/>
          <w:szCs w:val="24"/>
        </w:rPr>
        <w:t>len</w:t>
      </w:r>
    </w:p>
    <w:p w14:paraId="73EDBC60" w14:textId="77777777" w:rsidR="00FD3244" w:rsidRPr="008F3AB0" w:rsidRDefault="00FD3244" w:rsidP="00FD3244">
      <w:pPr>
        <w:jc w:val="both"/>
        <w:rPr>
          <w:rFonts w:ascii="Garamond" w:hAnsi="Garamond" w:cstheme="minorHAnsi"/>
          <w:sz w:val="24"/>
          <w:szCs w:val="24"/>
          <w:lang w:val="sl-SI"/>
        </w:rPr>
      </w:pPr>
      <w:r w:rsidRPr="008F3AB0">
        <w:rPr>
          <w:rFonts w:ascii="Garamond" w:hAnsi="Garamond" w:cstheme="minorHAnsi"/>
          <w:sz w:val="24"/>
          <w:szCs w:val="24"/>
          <w:lang w:val="sl-SI"/>
        </w:rPr>
        <w:t>Upravičenec se zavezuje, da bo za predmet sofinanciranja vodil ustrezno dokumentacijo in omogočil sofinancerju vpogled vanjo.</w:t>
      </w:r>
    </w:p>
    <w:p w14:paraId="02609694" w14:textId="77777777" w:rsidR="00FD3244" w:rsidRPr="008F3AB0" w:rsidRDefault="00FD3244" w:rsidP="00FD3244">
      <w:pPr>
        <w:pStyle w:val="Slog2"/>
        <w:widowControl/>
        <w:rPr>
          <w:rFonts w:ascii="Garamond" w:hAnsi="Garamond" w:cstheme="minorHAnsi"/>
          <w:b/>
          <w:sz w:val="24"/>
          <w:szCs w:val="24"/>
        </w:rPr>
      </w:pPr>
    </w:p>
    <w:p w14:paraId="4E7D6E3A" w14:textId="77777777" w:rsidR="00FD3244" w:rsidRPr="008F3AB0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8F3AB0">
        <w:rPr>
          <w:rFonts w:ascii="Garamond" w:hAnsi="Garamond" w:cstheme="minorHAnsi"/>
          <w:sz w:val="24"/>
          <w:szCs w:val="24"/>
        </w:rPr>
        <w:t>člen</w:t>
      </w:r>
    </w:p>
    <w:p w14:paraId="3CFA8555" w14:textId="77777777" w:rsidR="00FD3244" w:rsidRPr="008F3AB0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8F3AB0">
        <w:rPr>
          <w:rFonts w:ascii="Garamond" w:hAnsi="Garamond" w:cstheme="minorHAnsi"/>
          <w:sz w:val="24"/>
          <w:szCs w:val="24"/>
        </w:rPr>
        <w:t>Sestavni del te pogodbe je vloga upravičenca na predmetni javni razpis.</w:t>
      </w:r>
    </w:p>
    <w:p w14:paraId="71D9EBB0" w14:textId="77777777" w:rsidR="00FD3244" w:rsidRPr="008F3AB0" w:rsidRDefault="00FD3244" w:rsidP="00FD3244">
      <w:pPr>
        <w:pStyle w:val="Slog2"/>
        <w:widowControl/>
        <w:rPr>
          <w:rFonts w:ascii="Garamond" w:hAnsi="Garamond" w:cstheme="minorHAnsi"/>
          <w:b/>
          <w:sz w:val="24"/>
          <w:szCs w:val="24"/>
        </w:rPr>
      </w:pPr>
    </w:p>
    <w:p w14:paraId="5033A8A9" w14:textId="77777777" w:rsidR="00FD3244" w:rsidRPr="008F3AB0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8F3AB0">
        <w:rPr>
          <w:rFonts w:ascii="Garamond" w:hAnsi="Garamond" w:cstheme="minorHAnsi"/>
          <w:sz w:val="24"/>
          <w:szCs w:val="24"/>
        </w:rPr>
        <w:t>člen</w:t>
      </w:r>
    </w:p>
    <w:p w14:paraId="68DA409F" w14:textId="77777777" w:rsidR="00FD3244" w:rsidRPr="008F3AB0" w:rsidRDefault="00FD3244" w:rsidP="00FD3244">
      <w:pPr>
        <w:jc w:val="both"/>
        <w:rPr>
          <w:rFonts w:ascii="Garamond" w:hAnsi="Garamond" w:cstheme="minorHAnsi"/>
          <w:sz w:val="24"/>
          <w:szCs w:val="24"/>
          <w:lang w:val="sl-SI"/>
        </w:rPr>
      </w:pPr>
      <w:r w:rsidRPr="008F3AB0">
        <w:rPr>
          <w:rFonts w:ascii="Garamond" w:hAnsi="Garamond" w:cstheme="minorHAnsi"/>
          <w:sz w:val="24"/>
          <w:szCs w:val="24"/>
          <w:lang w:val="sl-SI"/>
        </w:rPr>
        <w:t>Pogodbeni stranki določita kot skrbnika te pogodbe:</w:t>
      </w:r>
    </w:p>
    <w:p w14:paraId="17EDFCD0" w14:textId="77777777" w:rsidR="00FD3244" w:rsidRPr="008F3AB0" w:rsidRDefault="00FD3244" w:rsidP="00FD3244">
      <w:pPr>
        <w:widowControl/>
        <w:numPr>
          <w:ilvl w:val="0"/>
          <w:numId w:val="38"/>
        </w:numPr>
        <w:overflowPunct w:val="0"/>
        <w:adjustRightInd w:val="0"/>
        <w:jc w:val="both"/>
        <w:textAlignment w:val="baseline"/>
        <w:rPr>
          <w:rFonts w:ascii="Garamond" w:hAnsi="Garamond" w:cstheme="minorHAnsi"/>
          <w:sz w:val="24"/>
          <w:szCs w:val="24"/>
          <w:lang w:val="sl-SI"/>
        </w:rPr>
      </w:pPr>
      <w:r w:rsidRPr="008F3AB0">
        <w:rPr>
          <w:rFonts w:ascii="Garamond" w:hAnsi="Garamond" w:cstheme="minorHAnsi"/>
          <w:sz w:val="24"/>
          <w:szCs w:val="24"/>
          <w:lang w:val="sl-SI"/>
        </w:rPr>
        <w:t xml:space="preserve">za sofinancerja: </w:t>
      </w:r>
      <w:r w:rsidR="00A97B95">
        <w:rPr>
          <w:rFonts w:ascii="Garamond" w:hAnsi="Garamond" w:cstheme="minorHAnsi"/>
          <w:sz w:val="24"/>
          <w:szCs w:val="24"/>
          <w:lang w:val="sl-SI"/>
        </w:rPr>
        <w:t>Damjan Napast</w:t>
      </w:r>
      <w:r w:rsidRPr="008F3AB0">
        <w:rPr>
          <w:rFonts w:ascii="Garamond" w:hAnsi="Garamond" w:cstheme="minorHAnsi"/>
          <w:sz w:val="24"/>
          <w:szCs w:val="24"/>
          <w:lang w:val="sl-SI"/>
        </w:rPr>
        <w:t xml:space="preserve">, </w:t>
      </w:r>
      <w:r w:rsidR="00A97B95">
        <w:rPr>
          <w:rFonts w:ascii="Garamond" w:hAnsi="Garamond" w:cstheme="minorHAnsi"/>
          <w:sz w:val="24"/>
          <w:szCs w:val="24"/>
          <w:lang w:val="sl-SI"/>
        </w:rPr>
        <w:t>direktor</w:t>
      </w:r>
      <w:r w:rsidRPr="008F3AB0">
        <w:rPr>
          <w:rFonts w:ascii="Garamond" w:hAnsi="Garamond" w:cstheme="minorHAnsi"/>
          <w:sz w:val="24"/>
          <w:szCs w:val="24"/>
          <w:lang w:val="sl-SI"/>
        </w:rPr>
        <w:t xml:space="preserve"> občinske uprave,</w:t>
      </w:r>
    </w:p>
    <w:p w14:paraId="2008845E" w14:textId="77777777" w:rsidR="00FD3244" w:rsidRPr="008F3AB0" w:rsidRDefault="00FD3244" w:rsidP="00FD3244">
      <w:pPr>
        <w:widowControl/>
        <w:numPr>
          <w:ilvl w:val="0"/>
          <w:numId w:val="38"/>
        </w:numPr>
        <w:overflowPunct w:val="0"/>
        <w:adjustRightInd w:val="0"/>
        <w:jc w:val="both"/>
        <w:textAlignment w:val="baseline"/>
        <w:rPr>
          <w:rFonts w:ascii="Garamond" w:hAnsi="Garamond" w:cstheme="minorHAnsi"/>
          <w:sz w:val="24"/>
          <w:szCs w:val="24"/>
          <w:lang w:val="sl-SI"/>
        </w:rPr>
      </w:pPr>
      <w:r w:rsidRPr="008F3AB0">
        <w:rPr>
          <w:rFonts w:ascii="Garamond" w:hAnsi="Garamond" w:cstheme="minorHAnsi"/>
          <w:sz w:val="24"/>
          <w:szCs w:val="24"/>
          <w:lang w:val="sl-SI"/>
        </w:rPr>
        <w:t>za upravičenca: _________________, predsednik društva.</w:t>
      </w:r>
    </w:p>
    <w:p w14:paraId="01CAC499" w14:textId="77777777" w:rsidR="00FD3244" w:rsidRPr="00FD3244" w:rsidRDefault="00FD3244" w:rsidP="00FD3244">
      <w:pPr>
        <w:overflowPunct w:val="0"/>
        <w:adjustRightInd w:val="0"/>
        <w:jc w:val="both"/>
        <w:textAlignment w:val="baseline"/>
        <w:rPr>
          <w:rFonts w:ascii="Garamond" w:hAnsi="Garamond" w:cstheme="minorHAnsi"/>
          <w:sz w:val="24"/>
          <w:szCs w:val="24"/>
        </w:rPr>
      </w:pPr>
    </w:p>
    <w:p w14:paraId="5AE4C8C5" w14:textId="77777777" w:rsidR="00FD3244" w:rsidRPr="00FD3244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člen</w:t>
      </w:r>
    </w:p>
    <w:p w14:paraId="15F70756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40E12996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</w:p>
    <w:p w14:paraId="190533F0" w14:textId="77777777" w:rsidR="00FD3244" w:rsidRPr="00FD3244" w:rsidRDefault="00FD3244" w:rsidP="00FD3244">
      <w:pPr>
        <w:pStyle w:val="Slog2"/>
        <w:widowControl/>
        <w:numPr>
          <w:ilvl w:val="0"/>
          <w:numId w:val="37"/>
        </w:numPr>
        <w:jc w:val="center"/>
        <w:outlineLvl w:val="0"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člen</w:t>
      </w:r>
    </w:p>
    <w:p w14:paraId="77A64CDC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Ta pogodba začne veljati z dnem podpisa obeh pogodbenih strank.</w:t>
      </w:r>
    </w:p>
    <w:p w14:paraId="41DF897C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</w:p>
    <w:p w14:paraId="37AA33BD" w14:textId="77777777" w:rsidR="00FD3244" w:rsidRPr="00FD3244" w:rsidRDefault="00FD3244" w:rsidP="00FD3244">
      <w:pPr>
        <w:pStyle w:val="Slog2"/>
        <w:widowControl/>
        <w:rPr>
          <w:rFonts w:ascii="Garamond" w:hAnsi="Garamond" w:cstheme="minorHAnsi"/>
          <w:sz w:val="24"/>
          <w:szCs w:val="24"/>
        </w:rPr>
      </w:pPr>
      <w:r w:rsidRPr="00FD3244">
        <w:rPr>
          <w:rFonts w:ascii="Garamond" w:hAnsi="Garamond" w:cstheme="minorHAnsi"/>
          <w:sz w:val="24"/>
          <w:szCs w:val="24"/>
        </w:rPr>
        <w:t>Ta pogodba je sestavljena v treh (3) enakih izvodih, od katerih prejme upravičenec en (1) izvod in sofinancer dva (2) izvoda.</w:t>
      </w:r>
    </w:p>
    <w:p w14:paraId="178F9D66" w14:textId="77777777" w:rsidR="006D3C50" w:rsidRPr="00FD3244" w:rsidRDefault="006D3C50" w:rsidP="00365D9E">
      <w:pPr>
        <w:pStyle w:val="Telobesedila"/>
        <w:ind w:left="720" w:hanging="720"/>
        <w:rPr>
          <w:rFonts w:ascii="Garamond" w:hAnsi="Garamond"/>
          <w:sz w:val="24"/>
          <w:szCs w:val="24"/>
          <w:lang w:val="sl-SI"/>
        </w:rPr>
      </w:pPr>
    </w:p>
    <w:p w14:paraId="7B960D52" w14:textId="77777777" w:rsidR="006D3C50" w:rsidRPr="00FD3244" w:rsidRDefault="006D3C50" w:rsidP="00365D9E">
      <w:pPr>
        <w:pStyle w:val="Telobesedila"/>
        <w:ind w:left="720" w:hanging="720"/>
        <w:rPr>
          <w:rFonts w:ascii="Garamond" w:hAnsi="Garamond"/>
          <w:sz w:val="24"/>
          <w:szCs w:val="24"/>
          <w:lang w:val="sl-SI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283"/>
        <w:gridCol w:w="4283"/>
      </w:tblGrid>
      <w:tr w:rsidR="006D3C50" w:rsidRPr="00FD3244" w14:paraId="2DE2C296" w14:textId="77777777">
        <w:trPr>
          <w:trHeight w:val="1010"/>
        </w:trPr>
        <w:tc>
          <w:tcPr>
            <w:tcW w:w="4283" w:type="dxa"/>
          </w:tcPr>
          <w:p w14:paraId="4689F6A1" w14:textId="77777777" w:rsidR="00487CFE" w:rsidRPr="00FD3244" w:rsidRDefault="00955A44" w:rsidP="00487CFE">
            <w:pPr>
              <w:pStyle w:val="TableParagraph"/>
              <w:tabs>
                <w:tab w:val="left" w:pos="2253"/>
              </w:tabs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sz w:val="24"/>
                <w:szCs w:val="24"/>
                <w:lang w:val="sl-SI"/>
              </w:rPr>
              <w:t>Številka:</w:t>
            </w:r>
            <w:r w:rsidRPr="00FD3244">
              <w:rPr>
                <w:rFonts w:ascii="Garamond" w:hAnsi="Garamond"/>
                <w:spacing w:val="1"/>
                <w:sz w:val="24"/>
                <w:szCs w:val="24"/>
                <w:lang w:val="sl-SI"/>
              </w:rPr>
              <w:t xml:space="preserve"> </w:t>
            </w:r>
          </w:p>
          <w:p w14:paraId="35C7516F" w14:textId="77777777" w:rsidR="006D3C50" w:rsidRPr="00FD3244" w:rsidRDefault="00955A44" w:rsidP="00487CFE">
            <w:pPr>
              <w:pStyle w:val="TableParagraph"/>
              <w:tabs>
                <w:tab w:val="left" w:pos="2253"/>
              </w:tabs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sz w:val="24"/>
                <w:szCs w:val="24"/>
                <w:lang w:val="sl-SI"/>
              </w:rPr>
              <w:t>Datum:</w:t>
            </w:r>
            <w:r w:rsidRPr="00FD3244">
              <w:rPr>
                <w:rFonts w:ascii="Garamond" w:hAnsi="Garamond"/>
                <w:spacing w:val="2"/>
                <w:sz w:val="24"/>
                <w:szCs w:val="24"/>
                <w:lang w:val="sl-SI"/>
              </w:rPr>
              <w:t xml:space="preserve"> </w:t>
            </w:r>
            <w:r w:rsidR="00F427E8" w:rsidRPr="00FD3244">
              <w:rPr>
                <w:rFonts w:ascii="Garamond" w:hAnsi="Garamond"/>
                <w:sz w:val="24"/>
                <w:szCs w:val="24"/>
                <w:lang w:val="sl-SI"/>
              </w:rPr>
              <w:t>:</w:t>
            </w:r>
            <w:r w:rsidR="00F427E8" w:rsidRPr="00FD3244">
              <w:rPr>
                <w:rFonts w:ascii="Garamond" w:hAnsi="Garamond"/>
                <w:spacing w:val="2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4283" w:type="dxa"/>
          </w:tcPr>
          <w:p w14:paraId="3A8BEC16" w14:textId="77777777" w:rsidR="00487CFE" w:rsidRPr="00FD3244" w:rsidRDefault="00487CFE" w:rsidP="00487CFE">
            <w:pPr>
              <w:pStyle w:val="TableParagraph"/>
              <w:tabs>
                <w:tab w:val="left" w:pos="2506"/>
              </w:tabs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24ECDCE3" w14:textId="77777777" w:rsidR="006D3C50" w:rsidRPr="00FD3244" w:rsidRDefault="00955A44" w:rsidP="00487CFE">
            <w:pPr>
              <w:pStyle w:val="TableParagraph"/>
              <w:tabs>
                <w:tab w:val="left" w:pos="2506"/>
              </w:tabs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sz w:val="24"/>
                <w:szCs w:val="24"/>
                <w:lang w:val="sl-SI"/>
              </w:rPr>
              <w:t>Datum:</w:t>
            </w:r>
            <w:r w:rsidRPr="00FD3244">
              <w:rPr>
                <w:rFonts w:ascii="Garamond" w:hAnsi="Garamond"/>
                <w:spacing w:val="2"/>
                <w:sz w:val="24"/>
                <w:szCs w:val="24"/>
                <w:lang w:val="sl-SI"/>
              </w:rPr>
              <w:t xml:space="preserve"> </w:t>
            </w:r>
            <w:r w:rsidR="00F427E8" w:rsidRPr="00FD3244">
              <w:rPr>
                <w:rFonts w:ascii="Garamond" w:hAnsi="Garamond"/>
                <w:sz w:val="24"/>
                <w:szCs w:val="24"/>
                <w:lang w:val="sl-SI"/>
              </w:rPr>
              <w:t>:</w:t>
            </w:r>
            <w:r w:rsidR="00F427E8" w:rsidRPr="00FD3244">
              <w:rPr>
                <w:rFonts w:ascii="Garamond" w:hAnsi="Garamond"/>
                <w:spacing w:val="2"/>
                <w:sz w:val="24"/>
                <w:szCs w:val="24"/>
                <w:lang w:val="sl-SI"/>
              </w:rPr>
              <w:t xml:space="preserve"> </w:t>
            </w:r>
          </w:p>
        </w:tc>
      </w:tr>
      <w:tr w:rsidR="006D3C50" w:rsidRPr="00FD3244" w14:paraId="757BA730" w14:textId="77777777">
        <w:trPr>
          <w:trHeight w:val="758"/>
        </w:trPr>
        <w:tc>
          <w:tcPr>
            <w:tcW w:w="4283" w:type="dxa"/>
          </w:tcPr>
          <w:p w14:paraId="6F4FD153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641E5F60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7C3DDA63" w14:textId="77777777" w:rsidR="006D3C50" w:rsidRPr="00FD3244" w:rsidRDefault="00955A44" w:rsidP="00487CFE">
            <w:pPr>
              <w:pStyle w:val="TableParagraph"/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sz w:val="24"/>
                <w:szCs w:val="24"/>
                <w:lang w:val="sl-SI"/>
              </w:rPr>
              <w:t xml:space="preserve">Občina </w:t>
            </w:r>
            <w:r w:rsidR="004F6370" w:rsidRPr="00FD3244">
              <w:rPr>
                <w:rFonts w:ascii="Garamond" w:hAnsi="Garamond"/>
                <w:sz w:val="24"/>
                <w:szCs w:val="24"/>
                <w:lang w:val="sl-SI"/>
              </w:rPr>
              <w:t>Kidričevo,</w:t>
            </w:r>
          </w:p>
        </w:tc>
        <w:tc>
          <w:tcPr>
            <w:tcW w:w="4283" w:type="dxa"/>
          </w:tcPr>
          <w:p w14:paraId="6BEFF31C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6F4E6FC8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2F233A2D" w14:textId="77777777" w:rsidR="006D3C50" w:rsidRPr="00FD3244" w:rsidRDefault="00955A44" w:rsidP="00487CFE">
            <w:pPr>
              <w:pStyle w:val="TableParagraph"/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sz w:val="24"/>
                <w:szCs w:val="24"/>
                <w:lang w:val="sl-SI"/>
              </w:rPr>
              <w:t>Upravičenec</w:t>
            </w:r>
          </w:p>
        </w:tc>
      </w:tr>
      <w:tr w:rsidR="006D3C50" w:rsidRPr="00FD3244" w14:paraId="4036462B" w14:textId="77777777">
        <w:trPr>
          <w:trHeight w:val="253"/>
        </w:trPr>
        <w:tc>
          <w:tcPr>
            <w:tcW w:w="4283" w:type="dxa"/>
          </w:tcPr>
          <w:p w14:paraId="23C9CA49" w14:textId="77777777" w:rsidR="006D3C50" w:rsidRPr="00FD3244" w:rsidRDefault="004F6370" w:rsidP="00487CF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sz w:val="24"/>
                <w:szCs w:val="24"/>
                <w:lang w:val="sl-SI"/>
              </w:rPr>
              <w:t>župan Anton LESKOVAR</w:t>
            </w:r>
          </w:p>
        </w:tc>
        <w:tc>
          <w:tcPr>
            <w:tcW w:w="4283" w:type="dxa"/>
          </w:tcPr>
          <w:p w14:paraId="0F621117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6D3C50" w:rsidRPr="00FD3244" w14:paraId="1C214F7F" w14:textId="77777777">
        <w:trPr>
          <w:trHeight w:val="506"/>
        </w:trPr>
        <w:tc>
          <w:tcPr>
            <w:tcW w:w="4283" w:type="dxa"/>
          </w:tcPr>
          <w:p w14:paraId="7D2EBCE7" w14:textId="77777777" w:rsidR="006D3C50" w:rsidRPr="00FD3244" w:rsidRDefault="006D3C50" w:rsidP="00365D9E">
            <w:pPr>
              <w:pStyle w:val="TableParagraph"/>
              <w:ind w:left="720" w:hanging="720"/>
              <w:jc w:val="center"/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  <w:tc>
          <w:tcPr>
            <w:tcW w:w="4283" w:type="dxa"/>
          </w:tcPr>
          <w:p w14:paraId="0511EF98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6D3C50" w:rsidRPr="00FD3244" w14:paraId="541DB129" w14:textId="77777777">
        <w:trPr>
          <w:trHeight w:val="502"/>
        </w:trPr>
        <w:tc>
          <w:tcPr>
            <w:tcW w:w="4283" w:type="dxa"/>
          </w:tcPr>
          <w:p w14:paraId="44F3743B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4ABEE502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186454F2" w14:textId="77777777" w:rsidR="006D3C50" w:rsidRPr="00FD3244" w:rsidRDefault="003359F7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noProof/>
                <w:sz w:val="24"/>
                <w:szCs w:val="24"/>
                <w:lang w:val="sl-SI" w:eastAsia="sl-SI"/>
              </w:rPr>
              <mc:AlternateContent>
                <mc:Choice Requires="wpg">
                  <w:drawing>
                    <wp:inline distT="0" distB="0" distL="0" distR="0" wp14:anchorId="7A554C70" wp14:editId="35625C59">
                      <wp:extent cx="1865630" cy="8890"/>
                      <wp:effectExtent l="10160" t="5080" r="10160" b="508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5630" cy="8890"/>
                                <a:chOff x="0" y="0"/>
                                <a:chExt cx="2938" cy="14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9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E5068" id="Group 4" o:spid="_x0000_s1026" style="width:146.9pt;height:.7pt;mso-position-horizontal-relative:char;mso-position-vertical-relative:line" coordsize="29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">
                      <v:line id="Line 5" o:spid="_x0000_s1027" style="position:absolute;visibility:visible;mso-wrap-style:square" from="0,7" to="29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3" w:type="dxa"/>
          </w:tcPr>
          <w:p w14:paraId="5C1B8BDF" w14:textId="77777777" w:rsidR="006D3C50" w:rsidRPr="00FD3244" w:rsidRDefault="006D3C50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27D1E08D" w14:textId="77777777" w:rsidR="006D3C50" w:rsidRPr="00FD3244" w:rsidRDefault="00487CFE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sz w:val="24"/>
                <w:szCs w:val="24"/>
                <w:lang w:val="sl-SI"/>
              </w:rPr>
              <w:t xml:space="preserve">                   </w:t>
            </w:r>
          </w:p>
          <w:p w14:paraId="39A04256" w14:textId="77777777" w:rsidR="006D3C50" w:rsidRPr="00FD3244" w:rsidRDefault="003359F7" w:rsidP="00365D9E">
            <w:pPr>
              <w:pStyle w:val="TableParagraph"/>
              <w:ind w:left="720" w:hanging="720"/>
              <w:rPr>
                <w:rFonts w:ascii="Garamond" w:hAnsi="Garamond"/>
                <w:sz w:val="24"/>
                <w:szCs w:val="24"/>
                <w:lang w:val="sl-SI"/>
              </w:rPr>
            </w:pPr>
            <w:r w:rsidRPr="00FD3244">
              <w:rPr>
                <w:rFonts w:ascii="Garamond" w:hAnsi="Garamond"/>
                <w:noProof/>
                <w:sz w:val="24"/>
                <w:szCs w:val="24"/>
                <w:lang w:val="sl-SI" w:eastAsia="sl-SI"/>
              </w:rPr>
              <mc:AlternateContent>
                <mc:Choice Requires="wpg">
                  <w:drawing>
                    <wp:inline distT="0" distB="0" distL="0" distR="0" wp14:anchorId="197D9F52" wp14:editId="0355D03B">
                      <wp:extent cx="1865630" cy="8890"/>
                      <wp:effectExtent l="5715" t="5080" r="5080" b="508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5630" cy="8890"/>
                                <a:chOff x="0" y="0"/>
                                <a:chExt cx="2938" cy="1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9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3D0F2" id="Group 2" o:spid="_x0000_s1026" style="width:146.9pt;height:.7pt;mso-position-horizontal-relative:char;mso-position-vertical-relative:line" coordsize="29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">
                      <v:line id="Line 3" o:spid="_x0000_s1027" style="position:absolute;visibility:visible;mso-wrap-style:square" from="0,7" to="29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      <w10:anchorlock/>
                    </v:group>
                  </w:pict>
                </mc:Fallback>
              </mc:AlternateContent>
            </w:r>
          </w:p>
        </w:tc>
      </w:tr>
    </w:tbl>
    <w:p w14:paraId="12225C85" w14:textId="77777777" w:rsidR="006D3C50" w:rsidRPr="004F0D73" w:rsidRDefault="006D3C50" w:rsidP="009B477B">
      <w:pPr>
        <w:rPr>
          <w:rFonts w:ascii="Garamond" w:hAnsi="Garamond"/>
          <w:sz w:val="24"/>
          <w:szCs w:val="24"/>
          <w:lang w:val="sl-SI"/>
        </w:rPr>
        <w:sectPr w:rsidR="006D3C50" w:rsidRPr="004F0D73" w:rsidSect="004C06D2">
          <w:pgSz w:w="11910" w:h="16840"/>
          <w:pgMar w:top="1417" w:right="1417" w:bottom="1417" w:left="1417" w:header="680" w:footer="680" w:gutter="0"/>
          <w:cols w:space="708"/>
          <w:docGrid w:linePitch="299"/>
        </w:sectPr>
      </w:pPr>
    </w:p>
    <w:p w14:paraId="4B442000" w14:textId="77777777" w:rsidR="006D3C50" w:rsidRPr="004F0D73" w:rsidRDefault="00955A44" w:rsidP="00487CFE">
      <w:pPr>
        <w:pStyle w:val="Naslov11"/>
        <w:spacing w:before="0"/>
        <w:ind w:left="0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lastRenderedPageBreak/>
        <w:t>VZOREC OVOJNICE - PRILOGA</w:t>
      </w:r>
    </w:p>
    <w:p w14:paraId="0F8C76FF" w14:textId="77777777" w:rsidR="006D3C50" w:rsidRPr="004F0D73" w:rsidRDefault="006D3C50" w:rsidP="00487CFE">
      <w:pPr>
        <w:pStyle w:val="Telobesedila"/>
        <w:rPr>
          <w:rFonts w:ascii="Garamond" w:hAnsi="Garamond"/>
          <w:b/>
          <w:sz w:val="24"/>
          <w:szCs w:val="24"/>
          <w:lang w:val="sl-SI"/>
        </w:rPr>
      </w:pPr>
    </w:p>
    <w:p w14:paraId="1ABDC3B2" w14:textId="77777777" w:rsidR="006D3C50" w:rsidRPr="004F0D73" w:rsidRDefault="00955A44" w:rsidP="00487CFE">
      <w:pPr>
        <w:pStyle w:val="Telobesedila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Navodilo:</w:t>
      </w:r>
    </w:p>
    <w:p w14:paraId="7D0939D5" w14:textId="77777777" w:rsidR="006D3C50" w:rsidRPr="004F0D73" w:rsidRDefault="00955A44" w:rsidP="00487CFE">
      <w:pPr>
        <w:pStyle w:val="Telobesedila"/>
        <w:rPr>
          <w:rFonts w:ascii="Garamond" w:hAnsi="Garamond"/>
          <w:sz w:val="24"/>
          <w:szCs w:val="24"/>
          <w:lang w:val="sl-SI"/>
        </w:rPr>
      </w:pPr>
      <w:r w:rsidRPr="004F0D73">
        <w:rPr>
          <w:rFonts w:ascii="Garamond" w:hAnsi="Garamond"/>
          <w:sz w:val="24"/>
          <w:szCs w:val="24"/>
          <w:lang w:val="sl-SI"/>
        </w:rPr>
        <w:t>Izpolnjeno stran lahko izpišete in nalepite na ovojnico.</w:t>
      </w:r>
    </w:p>
    <w:p w14:paraId="65FCAD18" w14:textId="77777777" w:rsidR="006D3C50" w:rsidRPr="004F0D73" w:rsidRDefault="006D3C50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2989505B" w14:textId="77777777" w:rsidR="006D3C50" w:rsidRPr="004F0D73" w:rsidRDefault="006D3C50">
      <w:pPr>
        <w:pStyle w:val="Telobesedila"/>
        <w:rPr>
          <w:rFonts w:ascii="Garamond" w:hAnsi="Garamond"/>
          <w:sz w:val="24"/>
          <w:szCs w:val="24"/>
          <w:lang w:val="sl-SI"/>
        </w:rPr>
      </w:pPr>
    </w:p>
    <w:p w14:paraId="13DC7659" w14:textId="77777777" w:rsidR="006D3C50" w:rsidRPr="004F0D73" w:rsidRDefault="006D3C50">
      <w:pPr>
        <w:pStyle w:val="Telobesedila"/>
        <w:spacing w:before="2"/>
        <w:rPr>
          <w:rFonts w:ascii="Garamond" w:hAnsi="Garamond"/>
          <w:sz w:val="24"/>
          <w:szCs w:val="24"/>
          <w:lang w:val="sl-SI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FFE499"/>
          <w:left w:val="single" w:sz="4" w:space="0" w:color="FFE499"/>
          <w:bottom w:val="single" w:sz="4" w:space="0" w:color="FFE499"/>
          <w:right w:val="single" w:sz="4" w:space="0" w:color="FFE499"/>
          <w:insideH w:val="single" w:sz="4" w:space="0" w:color="FFE499"/>
          <w:insideV w:val="single" w:sz="4" w:space="0" w:color="FFE499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2631"/>
        <w:gridCol w:w="3243"/>
      </w:tblGrid>
      <w:tr w:rsidR="006D3C50" w:rsidRPr="004F0D73" w14:paraId="1B6A45E2" w14:textId="77777777">
        <w:trPr>
          <w:trHeight w:val="3033"/>
        </w:trPr>
        <w:tc>
          <w:tcPr>
            <w:tcW w:w="3416" w:type="dxa"/>
          </w:tcPr>
          <w:p w14:paraId="0BB4EC28" w14:textId="77777777" w:rsidR="006D3C50" w:rsidRPr="004F0D73" w:rsidRDefault="00955A44">
            <w:pPr>
              <w:pStyle w:val="TableParagraph"/>
              <w:spacing w:line="248" w:lineRule="exact"/>
              <w:ind w:left="108"/>
              <w:rPr>
                <w:rFonts w:ascii="Garamond" w:hAnsi="Garamond"/>
                <w:b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b/>
                <w:sz w:val="24"/>
                <w:szCs w:val="24"/>
                <w:lang w:val="sl-SI"/>
              </w:rPr>
              <w:t>Prijavitelj:</w:t>
            </w:r>
          </w:p>
          <w:p w14:paraId="36D47A5F" w14:textId="77777777" w:rsidR="00955A44" w:rsidRPr="004F0D73" w:rsidRDefault="006E758B">
            <w:pPr>
              <w:pStyle w:val="TableParagraph"/>
              <w:spacing w:before="4" w:line="480" w:lineRule="auto"/>
              <w:ind w:left="108" w:right="1365"/>
              <w:rPr>
                <w:rFonts w:ascii="Garamond" w:hAnsi="Garamond"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Ime in Priimek</w:t>
            </w:r>
            <w:r w:rsidR="00955A44" w:rsidRPr="004F0D73">
              <w:rPr>
                <w:rFonts w:ascii="Garamond" w:hAnsi="Garamond"/>
                <w:sz w:val="24"/>
                <w:szCs w:val="24"/>
                <w:lang w:val="sl-SI"/>
              </w:rPr>
              <w:t xml:space="preserve">: </w:t>
            </w:r>
          </w:p>
          <w:p w14:paraId="10675F10" w14:textId="77777777" w:rsidR="009B477B" w:rsidRPr="004F0D73" w:rsidRDefault="00955A44">
            <w:pPr>
              <w:pStyle w:val="TableParagraph"/>
              <w:spacing w:before="4" w:line="480" w:lineRule="auto"/>
              <w:ind w:left="108" w:right="1365"/>
              <w:rPr>
                <w:rFonts w:ascii="Garamond" w:hAnsi="Garamond"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 xml:space="preserve">Naslov st. bivališča: </w:t>
            </w:r>
          </w:p>
          <w:p w14:paraId="68B6A667" w14:textId="77777777" w:rsidR="006D3C50" w:rsidRPr="004F0D73" w:rsidRDefault="00955A44">
            <w:pPr>
              <w:pStyle w:val="TableParagraph"/>
              <w:spacing w:before="4" w:line="480" w:lineRule="auto"/>
              <w:ind w:left="108" w:right="1365"/>
              <w:rPr>
                <w:rFonts w:ascii="Garamond" w:hAnsi="Garamond"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e-naslov:</w:t>
            </w:r>
          </w:p>
        </w:tc>
        <w:tc>
          <w:tcPr>
            <w:tcW w:w="2631" w:type="dxa"/>
          </w:tcPr>
          <w:p w14:paraId="421AA319" w14:textId="77777777" w:rsidR="006D3C50" w:rsidRPr="004F0D73" w:rsidRDefault="00955A44" w:rsidP="009B477B">
            <w:pPr>
              <w:pStyle w:val="TableParagraph"/>
              <w:tabs>
                <w:tab w:val="left" w:pos="1491"/>
              </w:tabs>
              <w:spacing w:line="242" w:lineRule="auto"/>
              <w:ind w:left="108" w:right="97"/>
              <w:jc w:val="both"/>
              <w:rPr>
                <w:rFonts w:ascii="Garamond" w:hAnsi="Garamond"/>
                <w:i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i/>
                <w:color w:val="A6A6A6"/>
                <w:sz w:val="24"/>
                <w:szCs w:val="24"/>
                <w:lang w:val="sl-SI"/>
              </w:rPr>
              <w:t>Izpolni</w:t>
            </w:r>
            <w:r w:rsidRPr="004F0D73">
              <w:rPr>
                <w:rFonts w:ascii="Garamond" w:hAnsi="Garamond"/>
                <w:i/>
                <w:color w:val="A6A6A6"/>
                <w:sz w:val="24"/>
                <w:szCs w:val="24"/>
                <w:lang w:val="sl-SI"/>
              </w:rPr>
              <w:tab/>
              <w:t>sprejemna pisarna:</w:t>
            </w:r>
          </w:p>
          <w:p w14:paraId="12EFBC38" w14:textId="77777777" w:rsidR="006D3C50" w:rsidRPr="004F0D73" w:rsidRDefault="00955A44" w:rsidP="009B477B">
            <w:pPr>
              <w:pStyle w:val="TableParagraph"/>
              <w:spacing w:line="480" w:lineRule="auto"/>
              <w:ind w:left="108" w:right="927"/>
              <w:rPr>
                <w:rFonts w:ascii="Garamond" w:hAnsi="Garamond"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Datum prejema: Ura:</w:t>
            </w:r>
          </w:p>
          <w:p w14:paraId="1214646C" w14:textId="77777777" w:rsidR="006D3C50" w:rsidRPr="004F0D73" w:rsidRDefault="00955A44" w:rsidP="009B477B">
            <w:pPr>
              <w:pStyle w:val="TableParagraph"/>
              <w:tabs>
                <w:tab w:val="left" w:pos="1790"/>
              </w:tabs>
              <w:ind w:left="108" w:right="94"/>
              <w:rPr>
                <w:rFonts w:ascii="Garamond" w:hAnsi="Garamond"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Zaporedna</w:t>
            </w:r>
            <w:r w:rsidR="009B477B" w:rsidRPr="004F0D73">
              <w:rPr>
                <w:rFonts w:ascii="Garamond" w:hAnsi="Garamond"/>
                <w:sz w:val="24"/>
                <w:szCs w:val="24"/>
                <w:lang w:val="sl-SI"/>
              </w:rPr>
              <w:t xml:space="preserve"> </w:t>
            </w:r>
            <w:r w:rsidR="009B477B" w:rsidRPr="004F0D73">
              <w:rPr>
                <w:rFonts w:ascii="Garamond" w:hAnsi="Garamond"/>
                <w:spacing w:val="-1"/>
                <w:sz w:val="24"/>
                <w:szCs w:val="24"/>
                <w:lang w:val="sl-SI"/>
              </w:rPr>
              <w:t xml:space="preserve">št. </w:t>
            </w: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vloge:</w:t>
            </w:r>
          </w:p>
        </w:tc>
        <w:tc>
          <w:tcPr>
            <w:tcW w:w="3243" w:type="dxa"/>
          </w:tcPr>
          <w:p w14:paraId="335D3FED" w14:textId="77777777" w:rsidR="006D3C50" w:rsidRPr="004F0D73" w:rsidRDefault="006D3C50">
            <w:pPr>
              <w:pStyle w:val="TableParagraph"/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6D3C50" w:rsidRPr="004F0D73" w14:paraId="051FDF79" w14:textId="77777777">
        <w:trPr>
          <w:trHeight w:val="3573"/>
        </w:trPr>
        <w:tc>
          <w:tcPr>
            <w:tcW w:w="3416" w:type="dxa"/>
          </w:tcPr>
          <w:p w14:paraId="5707C053" w14:textId="77777777" w:rsidR="006D3C50" w:rsidRPr="004F0D73" w:rsidRDefault="00955A44">
            <w:pPr>
              <w:pStyle w:val="TableParagraph"/>
              <w:spacing w:before="4"/>
              <w:ind w:left="108"/>
              <w:rPr>
                <w:rFonts w:ascii="Garamond" w:hAnsi="Garamond"/>
                <w:i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i/>
                <w:color w:val="A6A6A6"/>
                <w:sz w:val="24"/>
                <w:szCs w:val="24"/>
                <w:lang w:val="sl-SI"/>
              </w:rPr>
              <w:t xml:space="preserve">Prijavitelj ustrezno označi z </w:t>
            </w:r>
            <w:r w:rsidRPr="004F0D73">
              <w:rPr>
                <w:rFonts w:ascii="Segoe UI Symbol" w:hAnsi="Segoe UI Symbol" w:cs="Segoe UI Symbol"/>
                <w:color w:val="A6A6A6"/>
                <w:sz w:val="24"/>
                <w:szCs w:val="24"/>
                <w:lang w:val="sl-SI"/>
              </w:rPr>
              <w:t>☒</w:t>
            </w:r>
            <w:r w:rsidRPr="004F0D73">
              <w:rPr>
                <w:rFonts w:ascii="Garamond" w:hAnsi="Garamond"/>
                <w:i/>
                <w:color w:val="A6A6A6"/>
                <w:sz w:val="24"/>
                <w:szCs w:val="24"/>
                <w:lang w:val="sl-SI"/>
              </w:rPr>
              <w:t>:</w:t>
            </w:r>
          </w:p>
          <w:p w14:paraId="5F6A0618" w14:textId="77777777" w:rsidR="006D3C50" w:rsidRPr="004F0D73" w:rsidRDefault="006D3C50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0178ADAD" w14:textId="77777777" w:rsidR="006D3C50" w:rsidRPr="004F0D73" w:rsidRDefault="00955A4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hanging="345"/>
              <w:rPr>
                <w:rFonts w:ascii="Garamond" w:hAnsi="Garamond"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VLOGA</w:t>
            </w:r>
          </w:p>
          <w:p w14:paraId="0DAB68FE" w14:textId="77777777" w:rsidR="006D3C50" w:rsidRPr="004F0D73" w:rsidRDefault="00955A4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28"/>
              <w:ind w:hanging="345"/>
              <w:rPr>
                <w:rFonts w:ascii="Garamond" w:hAnsi="Garamond"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DOPOLNITEV</w:t>
            </w:r>
            <w:r w:rsidRPr="004F0D73">
              <w:rPr>
                <w:rFonts w:ascii="Garamond" w:hAnsi="Garamond"/>
                <w:spacing w:val="-1"/>
                <w:sz w:val="24"/>
                <w:szCs w:val="24"/>
                <w:lang w:val="sl-SI"/>
              </w:rPr>
              <w:t xml:space="preserve"> </w:t>
            </w:r>
            <w:r w:rsidRPr="004F0D73">
              <w:rPr>
                <w:rFonts w:ascii="Garamond" w:hAnsi="Garamond"/>
                <w:sz w:val="24"/>
                <w:szCs w:val="24"/>
                <w:lang w:val="sl-SI"/>
              </w:rPr>
              <w:t>VLOGE</w:t>
            </w:r>
          </w:p>
          <w:p w14:paraId="03E79306" w14:textId="77777777" w:rsidR="006D3C50" w:rsidRPr="004F0D73" w:rsidRDefault="006D3C50">
            <w:pPr>
              <w:pStyle w:val="TableParagraph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65FFF560" w14:textId="77777777" w:rsidR="006D3C50" w:rsidRPr="004F0D73" w:rsidRDefault="006D3C50">
            <w:pPr>
              <w:pStyle w:val="TableParagraph"/>
              <w:spacing w:before="11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2775622B" w14:textId="77777777" w:rsidR="006D3C50" w:rsidRPr="004F0D73" w:rsidRDefault="00955A44">
            <w:pPr>
              <w:pStyle w:val="TableParagraph"/>
              <w:ind w:left="204" w:right="193" w:firstLine="59"/>
              <w:jc w:val="center"/>
              <w:rPr>
                <w:rFonts w:ascii="Garamond" w:hAnsi="Garamond"/>
                <w:b/>
                <w:sz w:val="24"/>
                <w:szCs w:val="24"/>
                <w:lang w:val="sl-SI"/>
              </w:rPr>
            </w:pPr>
            <w:r w:rsidRPr="004F0D73">
              <w:rPr>
                <w:rFonts w:ascii="Garamond" w:hAnsi="Garamond"/>
                <w:b/>
                <w:sz w:val="24"/>
                <w:szCs w:val="24"/>
                <w:lang w:val="sl-SI"/>
              </w:rPr>
              <w:t xml:space="preserve">»NE ODPIRAJ – JAVNI RAZPIS – </w:t>
            </w:r>
            <w:r w:rsidR="007D7CB7" w:rsidRPr="007D7CB7">
              <w:rPr>
                <w:rFonts w:ascii="Garamond" w:hAnsi="Garamond"/>
                <w:b/>
                <w:sz w:val="24"/>
                <w:szCs w:val="24"/>
                <w:lang w:val="sl-SI"/>
              </w:rPr>
              <w:t>430-4/2022</w:t>
            </w:r>
            <w:r w:rsidRPr="004F0D73">
              <w:rPr>
                <w:rFonts w:ascii="Garamond" w:hAnsi="Garamond"/>
                <w:b/>
                <w:sz w:val="24"/>
                <w:szCs w:val="24"/>
                <w:lang w:val="sl-SI"/>
              </w:rPr>
              <w:t>«</w:t>
            </w:r>
          </w:p>
        </w:tc>
        <w:tc>
          <w:tcPr>
            <w:tcW w:w="2631" w:type="dxa"/>
          </w:tcPr>
          <w:p w14:paraId="5D43D832" w14:textId="77777777" w:rsidR="006D3C50" w:rsidRPr="004F0D73" w:rsidRDefault="006D3C50">
            <w:pPr>
              <w:pStyle w:val="TableParagraph"/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  <w:tc>
          <w:tcPr>
            <w:tcW w:w="3243" w:type="dxa"/>
          </w:tcPr>
          <w:p w14:paraId="0EC9E86F" w14:textId="77777777" w:rsidR="006D3C50" w:rsidRPr="004F0D73" w:rsidRDefault="006D3C50">
            <w:pPr>
              <w:pStyle w:val="TableParagraph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72E69DDF" w14:textId="77777777" w:rsidR="006D3C50" w:rsidRPr="004F0D73" w:rsidRDefault="006D3C50">
            <w:pPr>
              <w:pStyle w:val="TableParagraph"/>
              <w:spacing w:before="6"/>
              <w:rPr>
                <w:rFonts w:ascii="Garamond" w:hAnsi="Garamond"/>
                <w:sz w:val="24"/>
                <w:szCs w:val="24"/>
                <w:lang w:val="sl-SI"/>
              </w:rPr>
            </w:pPr>
          </w:p>
          <w:p w14:paraId="14437305" w14:textId="77777777" w:rsidR="006D3C50" w:rsidRPr="004F0D73" w:rsidRDefault="00915131">
            <w:pPr>
              <w:pStyle w:val="TableParagraph"/>
              <w:spacing w:line="252" w:lineRule="exact"/>
              <w:ind w:left="107"/>
              <w:rPr>
                <w:rFonts w:ascii="Garamond" w:hAnsi="Garamond"/>
                <w:b/>
                <w:sz w:val="24"/>
                <w:szCs w:val="24"/>
                <w:lang w:val="sl-SI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sl-SI"/>
              </w:rPr>
              <w:t>OBČINA KIDRIČEVO</w:t>
            </w:r>
          </w:p>
          <w:p w14:paraId="7AA035CB" w14:textId="77777777" w:rsidR="009B477B" w:rsidRPr="004F0D73" w:rsidRDefault="00915131" w:rsidP="006E758B">
            <w:pPr>
              <w:pStyle w:val="TableParagraph"/>
              <w:spacing w:line="504" w:lineRule="auto"/>
              <w:ind w:left="107" w:right="379"/>
              <w:rPr>
                <w:rFonts w:ascii="Garamond" w:hAnsi="Garamond"/>
                <w:b/>
                <w:sz w:val="24"/>
                <w:szCs w:val="24"/>
                <w:lang w:val="sl-SI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sl-SI"/>
              </w:rPr>
              <w:t>KOPALIŠKA ULICA 14</w:t>
            </w:r>
            <w:r w:rsidR="006E758B" w:rsidRPr="004F0D73">
              <w:rPr>
                <w:rFonts w:ascii="Garamond" w:hAnsi="Garamond"/>
                <w:b/>
                <w:sz w:val="24"/>
                <w:szCs w:val="24"/>
                <w:lang w:val="sl-SI"/>
              </w:rPr>
              <w:t xml:space="preserve">                      </w:t>
            </w:r>
            <w:r w:rsidR="00955A44" w:rsidRPr="004F0D73">
              <w:rPr>
                <w:rFonts w:ascii="Garamond" w:hAnsi="Garamond"/>
                <w:b/>
                <w:sz w:val="24"/>
                <w:szCs w:val="24"/>
                <w:lang w:val="sl-SI"/>
              </w:rPr>
              <w:t xml:space="preserve"> </w:t>
            </w:r>
          </w:p>
          <w:p w14:paraId="6F3CA8AD" w14:textId="77777777" w:rsidR="006D3C50" w:rsidRPr="004F0D73" w:rsidRDefault="00915131" w:rsidP="006E758B">
            <w:pPr>
              <w:pStyle w:val="TableParagraph"/>
              <w:spacing w:line="504" w:lineRule="auto"/>
              <w:ind w:left="107" w:right="379"/>
              <w:rPr>
                <w:rFonts w:ascii="Garamond" w:hAnsi="Garamond"/>
                <w:b/>
                <w:sz w:val="24"/>
                <w:szCs w:val="24"/>
                <w:lang w:val="sl-SI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sl-SI"/>
              </w:rPr>
              <w:t>2325 KIDRIČEVO</w:t>
            </w:r>
          </w:p>
        </w:tc>
      </w:tr>
    </w:tbl>
    <w:p w14:paraId="32CCEAB7" w14:textId="77777777" w:rsidR="00955A44" w:rsidRPr="004F0D73" w:rsidRDefault="00955A44">
      <w:pPr>
        <w:rPr>
          <w:rFonts w:ascii="Garamond" w:hAnsi="Garamond"/>
          <w:sz w:val="24"/>
          <w:szCs w:val="24"/>
          <w:lang w:val="sl-SI"/>
        </w:rPr>
      </w:pPr>
    </w:p>
    <w:sectPr w:rsidR="00955A44" w:rsidRPr="004F0D73" w:rsidSect="004C06D2">
      <w:pgSz w:w="11910" w:h="16840"/>
      <w:pgMar w:top="1417" w:right="1417" w:bottom="1417" w:left="1417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40DC" w14:textId="77777777" w:rsidR="00B244B4" w:rsidRDefault="00B244B4" w:rsidP="006D3C50">
      <w:r>
        <w:separator/>
      </w:r>
    </w:p>
  </w:endnote>
  <w:endnote w:type="continuationSeparator" w:id="0">
    <w:p w14:paraId="2DF8E9B1" w14:textId="77777777" w:rsidR="00B244B4" w:rsidRDefault="00B244B4" w:rsidP="006D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7983"/>
      <w:docPartObj>
        <w:docPartGallery w:val="Page Numbers (Bottom of Page)"/>
        <w:docPartUnique/>
      </w:docPartObj>
    </w:sdtPr>
    <w:sdtEndPr/>
    <w:sdtContent>
      <w:p w14:paraId="28F2B725" w14:textId="77777777" w:rsidR="00D12FF7" w:rsidRDefault="009C61D4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B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268C10A" w14:textId="77777777" w:rsidR="00D12FF7" w:rsidRDefault="00D12F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CDCB" w14:textId="77777777" w:rsidR="00B244B4" w:rsidRDefault="00B244B4" w:rsidP="006D3C50">
      <w:r>
        <w:separator/>
      </w:r>
    </w:p>
  </w:footnote>
  <w:footnote w:type="continuationSeparator" w:id="0">
    <w:p w14:paraId="7D56322A" w14:textId="77777777" w:rsidR="00B244B4" w:rsidRDefault="00B244B4" w:rsidP="006D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5100" w14:textId="77777777" w:rsidR="007713E8" w:rsidRPr="005743F9" w:rsidRDefault="007713E8" w:rsidP="007713E8">
    <w:pPr>
      <w:pStyle w:val="Glava"/>
      <w:jc w:val="center"/>
    </w:pPr>
    <w:r w:rsidRPr="005743F9">
      <w:rPr>
        <w:rFonts w:ascii="Garamond" w:hAnsi="Garamond"/>
        <w:b/>
        <w:i/>
        <w:noProof/>
        <w:lang w:val="sl-SI" w:eastAsia="sl-SI"/>
      </w:rPr>
      <w:drawing>
        <wp:inline distT="0" distB="0" distL="0" distR="0" wp14:anchorId="4C7617EA" wp14:editId="69804851">
          <wp:extent cx="800100" cy="914400"/>
          <wp:effectExtent l="0" t="0" r="0" b="0"/>
          <wp:docPr id="5" name="Slika 5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B4F73" w14:textId="77777777" w:rsidR="007713E8" w:rsidRPr="005743F9" w:rsidRDefault="007713E8" w:rsidP="007713E8">
    <w:pPr>
      <w:pStyle w:val="Glava"/>
      <w:jc w:val="center"/>
    </w:pPr>
  </w:p>
  <w:p w14:paraId="6EA3ACE4" w14:textId="77777777" w:rsidR="007713E8" w:rsidRPr="005743F9" w:rsidRDefault="007713E8" w:rsidP="007713E8">
    <w:pPr>
      <w:pStyle w:val="Naslov6"/>
      <w:rPr>
        <w:rFonts w:ascii="Garamond" w:hAnsi="Garamond"/>
        <w:b w:val="0"/>
        <w:i w:val="0"/>
      </w:rPr>
    </w:pPr>
    <w:r w:rsidRPr="005743F9">
      <w:rPr>
        <w:rFonts w:ascii="Garamond" w:hAnsi="Garamond"/>
        <w:b w:val="0"/>
        <w:i w:val="0"/>
      </w:rPr>
      <w:t>OB</w:t>
    </w:r>
    <w:r w:rsidRPr="005743F9">
      <w:rPr>
        <w:rFonts w:ascii="Garamond" w:hAnsi="Garamond" w:cs="Times New Roman"/>
        <w:b w:val="0"/>
        <w:i w:val="0"/>
      </w:rPr>
      <w:t>Č</w:t>
    </w:r>
    <w:r w:rsidRPr="005743F9">
      <w:rPr>
        <w:rFonts w:ascii="Garamond" w:hAnsi="Garamond"/>
        <w:b w:val="0"/>
        <w:i w:val="0"/>
      </w:rPr>
      <w:t>INA KIDRI</w:t>
    </w:r>
    <w:r w:rsidRPr="005743F9">
      <w:rPr>
        <w:rFonts w:ascii="Garamond" w:hAnsi="Garamond" w:cs="Times New Roman"/>
        <w:b w:val="0"/>
        <w:i w:val="0"/>
      </w:rPr>
      <w:t>Č</w:t>
    </w:r>
    <w:r w:rsidRPr="005743F9">
      <w:rPr>
        <w:rFonts w:ascii="Garamond" w:hAnsi="Garamond"/>
        <w:b w:val="0"/>
        <w:i w:val="0"/>
      </w:rPr>
      <w:t>EVO</w:t>
    </w:r>
  </w:p>
  <w:p w14:paraId="182C96EC" w14:textId="77777777" w:rsidR="007713E8" w:rsidRPr="00050B0F" w:rsidRDefault="007713E8" w:rsidP="007713E8">
    <w:pPr>
      <w:jc w:val="center"/>
      <w:rPr>
        <w:rFonts w:ascii="Garamond" w:hAnsi="Garamond"/>
        <w:lang w:val="sl-SI"/>
      </w:rPr>
    </w:pPr>
    <w:r w:rsidRPr="00050B0F">
      <w:rPr>
        <w:rFonts w:ascii="Garamond" w:hAnsi="Garamond"/>
        <w:lang w:val="sl-SI"/>
      </w:rPr>
      <w:t>Kopališka ulica 14</w:t>
    </w:r>
  </w:p>
  <w:p w14:paraId="01A6AB63" w14:textId="77777777" w:rsidR="007713E8" w:rsidRPr="00050B0F" w:rsidRDefault="007713E8" w:rsidP="007713E8">
    <w:pPr>
      <w:pStyle w:val="Naslov7"/>
      <w:rPr>
        <w:rFonts w:ascii="Garamond" w:hAnsi="Garamond"/>
        <w:b w:val="0"/>
        <w:i w:val="0"/>
        <w:sz w:val="24"/>
      </w:rPr>
    </w:pPr>
    <w:r w:rsidRPr="00050B0F">
      <w:rPr>
        <w:rFonts w:ascii="Garamond" w:hAnsi="Garamond"/>
        <w:b w:val="0"/>
        <w:i w:val="0"/>
        <w:sz w:val="24"/>
      </w:rPr>
      <w:t>2325 Kidri</w:t>
    </w:r>
    <w:r w:rsidRPr="00050B0F">
      <w:rPr>
        <w:rFonts w:ascii="Garamond" w:hAnsi="Garamond" w:cs="Times New Roman"/>
        <w:b w:val="0"/>
        <w:i w:val="0"/>
        <w:sz w:val="24"/>
      </w:rPr>
      <w:t>č</w:t>
    </w:r>
    <w:r w:rsidRPr="00050B0F">
      <w:rPr>
        <w:rFonts w:ascii="Garamond" w:hAnsi="Garamond"/>
        <w:b w:val="0"/>
        <w:i w:val="0"/>
        <w:sz w:val="24"/>
      </w:rPr>
      <w:t>evo</w:t>
    </w:r>
  </w:p>
  <w:p w14:paraId="7209ABA9" w14:textId="77777777" w:rsidR="007713E8" w:rsidRPr="00050B0F" w:rsidRDefault="007713E8" w:rsidP="007713E8">
    <w:pPr>
      <w:jc w:val="center"/>
      <w:rPr>
        <w:rFonts w:ascii="Garamond" w:hAnsi="Garamond"/>
        <w:lang w:val="sl-SI"/>
      </w:rPr>
    </w:pPr>
  </w:p>
  <w:p w14:paraId="780B6329" w14:textId="77777777" w:rsidR="007713E8" w:rsidRPr="00050B0F" w:rsidRDefault="007713E8" w:rsidP="007713E8">
    <w:pPr>
      <w:jc w:val="center"/>
      <w:rPr>
        <w:rFonts w:ascii="Garamond" w:hAnsi="Garamond"/>
        <w:lang w:val="sl-SI"/>
      </w:rPr>
    </w:pPr>
    <w:proofErr w:type="spellStart"/>
    <w:r w:rsidRPr="00050B0F">
      <w:rPr>
        <w:rFonts w:ascii="Garamond" w:hAnsi="Garamond"/>
        <w:lang w:val="sl-SI"/>
      </w:rPr>
      <w:t>tel</w:t>
    </w:r>
    <w:proofErr w:type="spellEnd"/>
    <w:r w:rsidRPr="00050B0F">
      <w:rPr>
        <w:rFonts w:ascii="Garamond" w:hAnsi="Garamond"/>
        <w:lang w:val="sl-SI"/>
      </w:rPr>
      <w:t xml:space="preserve">: 02/799-06-10, </w:t>
    </w:r>
    <w:proofErr w:type="spellStart"/>
    <w:r w:rsidRPr="00050B0F">
      <w:rPr>
        <w:rFonts w:ascii="Garamond" w:hAnsi="Garamond"/>
        <w:lang w:val="sl-SI"/>
      </w:rPr>
      <w:t>fax</w:t>
    </w:r>
    <w:proofErr w:type="spellEnd"/>
    <w:r w:rsidRPr="00050B0F">
      <w:rPr>
        <w:rFonts w:ascii="Garamond" w:hAnsi="Garamond"/>
        <w:lang w:val="sl-SI"/>
      </w:rPr>
      <w:t>: 02/799-06-19</w:t>
    </w:r>
  </w:p>
  <w:p w14:paraId="67E80F82" w14:textId="77777777" w:rsidR="007713E8" w:rsidRPr="00050B0F" w:rsidRDefault="007713E8" w:rsidP="007713E8">
    <w:pPr>
      <w:jc w:val="center"/>
      <w:rPr>
        <w:rFonts w:ascii="Garamond" w:hAnsi="Garamond"/>
        <w:lang w:val="sl-SI"/>
      </w:rPr>
    </w:pPr>
    <w:r w:rsidRPr="00050B0F">
      <w:rPr>
        <w:rFonts w:ascii="Garamond" w:hAnsi="Garamond"/>
        <w:lang w:val="sl-SI"/>
      </w:rPr>
      <w:t>e-mail: obcina@kidricevo.si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8EE"/>
    <w:multiLevelType w:val="hybridMultilevel"/>
    <w:tmpl w:val="A4EA57F4"/>
    <w:lvl w:ilvl="0" w:tplc="8932B82E">
      <w:start w:val="6"/>
      <w:numFmt w:val="decimal"/>
      <w:lvlText w:val="%1."/>
      <w:lvlJc w:val="left"/>
      <w:pPr>
        <w:ind w:left="1036" w:hanging="286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1" w:tplc="4CDCFA16">
      <w:start w:val="1"/>
      <w:numFmt w:val="decimal"/>
      <w:lvlText w:val="%2."/>
      <w:lvlJc w:val="left"/>
      <w:pPr>
        <w:ind w:left="5011" w:hanging="36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2" w:tplc="88583B9E">
      <w:numFmt w:val="bullet"/>
      <w:lvlText w:val="•"/>
      <w:lvlJc w:val="left"/>
      <w:pPr>
        <w:ind w:left="5020" w:hanging="360"/>
      </w:pPr>
      <w:rPr>
        <w:rFonts w:hint="default"/>
      </w:rPr>
    </w:lvl>
    <w:lvl w:ilvl="3" w:tplc="995CCD18">
      <w:numFmt w:val="bullet"/>
      <w:lvlText w:val="•"/>
      <w:lvlJc w:val="left"/>
      <w:pPr>
        <w:ind w:left="5595" w:hanging="360"/>
      </w:pPr>
      <w:rPr>
        <w:rFonts w:hint="default"/>
      </w:rPr>
    </w:lvl>
    <w:lvl w:ilvl="4" w:tplc="AC86036A">
      <w:numFmt w:val="bullet"/>
      <w:lvlText w:val="•"/>
      <w:lvlJc w:val="left"/>
      <w:pPr>
        <w:ind w:left="6171" w:hanging="360"/>
      </w:pPr>
      <w:rPr>
        <w:rFonts w:hint="default"/>
      </w:rPr>
    </w:lvl>
    <w:lvl w:ilvl="5" w:tplc="62F26AF4">
      <w:numFmt w:val="bullet"/>
      <w:lvlText w:val="•"/>
      <w:lvlJc w:val="left"/>
      <w:pPr>
        <w:ind w:left="6747" w:hanging="360"/>
      </w:pPr>
      <w:rPr>
        <w:rFonts w:hint="default"/>
      </w:rPr>
    </w:lvl>
    <w:lvl w:ilvl="6" w:tplc="B38468C6">
      <w:numFmt w:val="bullet"/>
      <w:lvlText w:val="•"/>
      <w:lvlJc w:val="left"/>
      <w:pPr>
        <w:ind w:left="7323" w:hanging="360"/>
      </w:pPr>
      <w:rPr>
        <w:rFonts w:hint="default"/>
      </w:rPr>
    </w:lvl>
    <w:lvl w:ilvl="7" w:tplc="E8ACAC1A">
      <w:numFmt w:val="bullet"/>
      <w:lvlText w:val="•"/>
      <w:lvlJc w:val="left"/>
      <w:pPr>
        <w:ind w:left="7899" w:hanging="360"/>
      </w:pPr>
      <w:rPr>
        <w:rFonts w:hint="default"/>
      </w:rPr>
    </w:lvl>
    <w:lvl w:ilvl="8" w:tplc="147E9E30">
      <w:numFmt w:val="bullet"/>
      <w:lvlText w:val="•"/>
      <w:lvlJc w:val="left"/>
      <w:pPr>
        <w:ind w:left="8474" w:hanging="360"/>
      </w:pPr>
      <w:rPr>
        <w:rFonts w:hint="default"/>
      </w:rPr>
    </w:lvl>
  </w:abstractNum>
  <w:abstractNum w:abstractNumId="1" w15:restartNumberingAfterBreak="0">
    <w:nsid w:val="02757ED8"/>
    <w:multiLevelType w:val="hybridMultilevel"/>
    <w:tmpl w:val="BBB22FE6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716"/>
    <w:multiLevelType w:val="hybridMultilevel"/>
    <w:tmpl w:val="68FCEC38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247D"/>
    <w:multiLevelType w:val="hybridMultilevel"/>
    <w:tmpl w:val="F1B072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A5982"/>
    <w:multiLevelType w:val="hybridMultilevel"/>
    <w:tmpl w:val="58EE0642"/>
    <w:lvl w:ilvl="0" w:tplc="E4B0B99C">
      <w:start w:val="1"/>
      <w:numFmt w:val="decimal"/>
      <w:lvlText w:val="%1."/>
      <w:lvlJc w:val="left"/>
      <w:pPr>
        <w:ind w:left="1036" w:hanging="360"/>
      </w:pPr>
      <w:rPr>
        <w:rFonts w:hint="default"/>
        <w:spacing w:val="-1"/>
        <w:w w:val="100"/>
      </w:rPr>
    </w:lvl>
    <w:lvl w:ilvl="1" w:tplc="81B816AE">
      <w:start w:val="1"/>
      <w:numFmt w:val="decimal"/>
      <w:lvlText w:val="%2."/>
      <w:lvlJc w:val="left"/>
      <w:pPr>
        <w:ind w:left="1024" w:hanging="286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2" w:tplc="A22E5B0A">
      <w:numFmt w:val="bullet"/>
      <w:lvlText w:val="•"/>
      <w:lvlJc w:val="left"/>
      <w:pPr>
        <w:ind w:left="1994" w:hanging="286"/>
      </w:pPr>
      <w:rPr>
        <w:rFonts w:hint="default"/>
      </w:rPr>
    </w:lvl>
    <w:lvl w:ilvl="3" w:tplc="02BC5B42">
      <w:numFmt w:val="bullet"/>
      <w:lvlText w:val="•"/>
      <w:lvlJc w:val="left"/>
      <w:pPr>
        <w:ind w:left="2948" w:hanging="286"/>
      </w:pPr>
      <w:rPr>
        <w:rFonts w:hint="default"/>
      </w:rPr>
    </w:lvl>
    <w:lvl w:ilvl="4" w:tplc="552E5CA8">
      <w:numFmt w:val="bullet"/>
      <w:lvlText w:val="•"/>
      <w:lvlJc w:val="left"/>
      <w:pPr>
        <w:ind w:left="3902" w:hanging="286"/>
      </w:pPr>
      <w:rPr>
        <w:rFonts w:hint="default"/>
      </w:rPr>
    </w:lvl>
    <w:lvl w:ilvl="5" w:tplc="11289B54">
      <w:numFmt w:val="bullet"/>
      <w:lvlText w:val="•"/>
      <w:lvlJc w:val="left"/>
      <w:pPr>
        <w:ind w:left="4856" w:hanging="286"/>
      </w:pPr>
      <w:rPr>
        <w:rFonts w:hint="default"/>
      </w:rPr>
    </w:lvl>
    <w:lvl w:ilvl="6" w:tplc="846813B4">
      <w:numFmt w:val="bullet"/>
      <w:lvlText w:val="•"/>
      <w:lvlJc w:val="left"/>
      <w:pPr>
        <w:ind w:left="5810" w:hanging="286"/>
      </w:pPr>
      <w:rPr>
        <w:rFonts w:hint="default"/>
      </w:rPr>
    </w:lvl>
    <w:lvl w:ilvl="7" w:tplc="478C1CFE">
      <w:numFmt w:val="bullet"/>
      <w:lvlText w:val="•"/>
      <w:lvlJc w:val="left"/>
      <w:pPr>
        <w:ind w:left="6764" w:hanging="286"/>
      </w:pPr>
      <w:rPr>
        <w:rFonts w:hint="default"/>
      </w:rPr>
    </w:lvl>
    <w:lvl w:ilvl="8" w:tplc="A008D214">
      <w:numFmt w:val="bullet"/>
      <w:lvlText w:val="•"/>
      <w:lvlJc w:val="left"/>
      <w:pPr>
        <w:ind w:left="7718" w:hanging="286"/>
      </w:pPr>
      <w:rPr>
        <w:rFonts w:hint="default"/>
      </w:rPr>
    </w:lvl>
  </w:abstractNum>
  <w:abstractNum w:abstractNumId="5" w15:restartNumberingAfterBreak="0">
    <w:nsid w:val="1A8F2650"/>
    <w:multiLevelType w:val="hybridMultilevel"/>
    <w:tmpl w:val="FFD2CD5E"/>
    <w:lvl w:ilvl="0" w:tplc="101C7A34">
      <w:numFmt w:val="bullet"/>
      <w:lvlText w:val="☐"/>
      <w:lvlJc w:val="left"/>
      <w:pPr>
        <w:ind w:left="453" w:hanging="346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977621A2">
      <w:numFmt w:val="bullet"/>
      <w:lvlText w:val="•"/>
      <w:lvlJc w:val="left"/>
      <w:pPr>
        <w:ind w:left="754" w:hanging="346"/>
      </w:pPr>
      <w:rPr>
        <w:rFonts w:hint="default"/>
      </w:rPr>
    </w:lvl>
    <w:lvl w:ilvl="2" w:tplc="B6C65C42">
      <w:numFmt w:val="bullet"/>
      <w:lvlText w:val="•"/>
      <w:lvlJc w:val="left"/>
      <w:pPr>
        <w:ind w:left="1049" w:hanging="346"/>
      </w:pPr>
      <w:rPr>
        <w:rFonts w:hint="default"/>
      </w:rPr>
    </w:lvl>
    <w:lvl w:ilvl="3" w:tplc="A5E24A10">
      <w:numFmt w:val="bullet"/>
      <w:lvlText w:val="•"/>
      <w:lvlJc w:val="left"/>
      <w:pPr>
        <w:ind w:left="1343" w:hanging="346"/>
      </w:pPr>
      <w:rPr>
        <w:rFonts w:hint="default"/>
      </w:rPr>
    </w:lvl>
    <w:lvl w:ilvl="4" w:tplc="CD745FF0">
      <w:numFmt w:val="bullet"/>
      <w:lvlText w:val="•"/>
      <w:lvlJc w:val="left"/>
      <w:pPr>
        <w:ind w:left="1638" w:hanging="346"/>
      </w:pPr>
      <w:rPr>
        <w:rFonts w:hint="default"/>
      </w:rPr>
    </w:lvl>
    <w:lvl w:ilvl="5" w:tplc="E89C4034">
      <w:numFmt w:val="bullet"/>
      <w:lvlText w:val="•"/>
      <w:lvlJc w:val="left"/>
      <w:pPr>
        <w:ind w:left="1933" w:hanging="346"/>
      </w:pPr>
      <w:rPr>
        <w:rFonts w:hint="default"/>
      </w:rPr>
    </w:lvl>
    <w:lvl w:ilvl="6" w:tplc="784A39E6">
      <w:numFmt w:val="bullet"/>
      <w:lvlText w:val="•"/>
      <w:lvlJc w:val="left"/>
      <w:pPr>
        <w:ind w:left="2227" w:hanging="346"/>
      </w:pPr>
      <w:rPr>
        <w:rFonts w:hint="default"/>
      </w:rPr>
    </w:lvl>
    <w:lvl w:ilvl="7" w:tplc="9148EE24">
      <w:numFmt w:val="bullet"/>
      <w:lvlText w:val="•"/>
      <w:lvlJc w:val="left"/>
      <w:pPr>
        <w:ind w:left="2522" w:hanging="346"/>
      </w:pPr>
      <w:rPr>
        <w:rFonts w:hint="default"/>
      </w:rPr>
    </w:lvl>
    <w:lvl w:ilvl="8" w:tplc="90C44368">
      <w:numFmt w:val="bullet"/>
      <w:lvlText w:val="•"/>
      <w:lvlJc w:val="left"/>
      <w:pPr>
        <w:ind w:left="2816" w:hanging="346"/>
      </w:pPr>
      <w:rPr>
        <w:rFonts w:hint="default"/>
      </w:rPr>
    </w:lvl>
  </w:abstractNum>
  <w:abstractNum w:abstractNumId="6" w15:restartNumberingAfterBreak="0">
    <w:nsid w:val="1ACB13E9"/>
    <w:multiLevelType w:val="hybridMultilevel"/>
    <w:tmpl w:val="21B0D478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C5862"/>
    <w:multiLevelType w:val="hybridMultilevel"/>
    <w:tmpl w:val="BC0C8DAE"/>
    <w:lvl w:ilvl="0" w:tplc="E9F88F26"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CD40CF4">
      <w:numFmt w:val="bullet"/>
      <w:lvlText w:val="•"/>
      <w:lvlJc w:val="left"/>
      <w:pPr>
        <w:ind w:left="1898" w:hanging="360"/>
      </w:pPr>
      <w:rPr>
        <w:rFonts w:hint="default"/>
      </w:rPr>
    </w:lvl>
    <w:lvl w:ilvl="2" w:tplc="42B21DBC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17EE6A48"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C66A8D0E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E87A466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7A707984">
      <w:numFmt w:val="bullet"/>
      <w:lvlText w:val="•"/>
      <w:lvlJc w:val="left"/>
      <w:pPr>
        <w:ind w:left="6191" w:hanging="360"/>
      </w:pPr>
      <w:rPr>
        <w:rFonts w:hint="default"/>
      </w:rPr>
    </w:lvl>
    <w:lvl w:ilvl="7" w:tplc="5694E5C8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F008F260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8" w15:restartNumberingAfterBreak="0">
    <w:nsid w:val="1E402178"/>
    <w:multiLevelType w:val="hybridMultilevel"/>
    <w:tmpl w:val="3DDED8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1ECB"/>
    <w:multiLevelType w:val="multilevel"/>
    <w:tmpl w:val="18E0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B628F"/>
    <w:multiLevelType w:val="hybridMultilevel"/>
    <w:tmpl w:val="B32C41DE"/>
    <w:lvl w:ilvl="0" w:tplc="7646DC88">
      <w:numFmt w:val="bullet"/>
      <w:lvlText w:val="-"/>
      <w:lvlJc w:val="left"/>
      <w:pPr>
        <w:ind w:left="316" w:hanging="137"/>
      </w:pPr>
      <w:rPr>
        <w:rFonts w:hint="default"/>
        <w:w w:val="100"/>
      </w:rPr>
    </w:lvl>
    <w:lvl w:ilvl="1" w:tplc="CEF06BB0">
      <w:numFmt w:val="bullet"/>
      <w:lvlText w:val="•"/>
      <w:lvlJc w:val="left"/>
      <w:pPr>
        <w:ind w:left="1250" w:hanging="137"/>
      </w:pPr>
      <w:rPr>
        <w:rFonts w:hint="default"/>
      </w:rPr>
    </w:lvl>
    <w:lvl w:ilvl="2" w:tplc="E0D4B824">
      <w:numFmt w:val="bullet"/>
      <w:lvlText w:val="•"/>
      <w:lvlJc w:val="left"/>
      <w:pPr>
        <w:ind w:left="2181" w:hanging="137"/>
      </w:pPr>
      <w:rPr>
        <w:rFonts w:hint="default"/>
      </w:rPr>
    </w:lvl>
    <w:lvl w:ilvl="3" w:tplc="C6A095E0">
      <w:numFmt w:val="bullet"/>
      <w:lvlText w:val="•"/>
      <w:lvlJc w:val="left"/>
      <w:pPr>
        <w:ind w:left="3111" w:hanging="137"/>
      </w:pPr>
      <w:rPr>
        <w:rFonts w:hint="default"/>
      </w:rPr>
    </w:lvl>
    <w:lvl w:ilvl="4" w:tplc="4D60E658">
      <w:numFmt w:val="bullet"/>
      <w:lvlText w:val="•"/>
      <w:lvlJc w:val="left"/>
      <w:pPr>
        <w:ind w:left="4042" w:hanging="137"/>
      </w:pPr>
      <w:rPr>
        <w:rFonts w:hint="default"/>
      </w:rPr>
    </w:lvl>
    <w:lvl w:ilvl="5" w:tplc="3FAAE0A2">
      <w:numFmt w:val="bullet"/>
      <w:lvlText w:val="•"/>
      <w:lvlJc w:val="left"/>
      <w:pPr>
        <w:ind w:left="4973" w:hanging="137"/>
      </w:pPr>
      <w:rPr>
        <w:rFonts w:hint="default"/>
      </w:rPr>
    </w:lvl>
    <w:lvl w:ilvl="6" w:tplc="470AB5E4">
      <w:numFmt w:val="bullet"/>
      <w:lvlText w:val="•"/>
      <w:lvlJc w:val="left"/>
      <w:pPr>
        <w:ind w:left="5903" w:hanging="137"/>
      </w:pPr>
      <w:rPr>
        <w:rFonts w:hint="default"/>
      </w:rPr>
    </w:lvl>
    <w:lvl w:ilvl="7" w:tplc="952063E2">
      <w:numFmt w:val="bullet"/>
      <w:lvlText w:val="•"/>
      <w:lvlJc w:val="left"/>
      <w:pPr>
        <w:ind w:left="6834" w:hanging="137"/>
      </w:pPr>
      <w:rPr>
        <w:rFonts w:hint="default"/>
      </w:rPr>
    </w:lvl>
    <w:lvl w:ilvl="8" w:tplc="2F5AD8E0">
      <w:numFmt w:val="bullet"/>
      <w:lvlText w:val="•"/>
      <w:lvlJc w:val="left"/>
      <w:pPr>
        <w:ind w:left="7765" w:hanging="137"/>
      </w:pPr>
      <w:rPr>
        <w:rFonts w:hint="default"/>
      </w:rPr>
    </w:lvl>
  </w:abstractNum>
  <w:abstractNum w:abstractNumId="11" w15:restartNumberingAfterBreak="0">
    <w:nsid w:val="28FF00D2"/>
    <w:multiLevelType w:val="hybridMultilevel"/>
    <w:tmpl w:val="2C5885B0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11B14"/>
    <w:multiLevelType w:val="multilevel"/>
    <w:tmpl w:val="F0E2CD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D6084"/>
    <w:multiLevelType w:val="multilevel"/>
    <w:tmpl w:val="0ADE3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4635B"/>
    <w:multiLevelType w:val="hybridMultilevel"/>
    <w:tmpl w:val="B6BA6AE6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A1CF7"/>
    <w:multiLevelType w:val="multilevel"/>
    <w:tmpl w:val="B198A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2765EB"/>
    <w:multiLevelType w:val="hybridMultilevel"/>
    <w:tmpl w:val="86F4C4EE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275C"/>
    <w:multiLevelType w:val="multilevel"/>
    <w:tmpl w:val="77906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43F88"/>
    <w:multiLevelType w:val="hybridMultilevel"/>
    <w:tmpl w:val="1F9AD82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62734D"/>
    <w:multiLevelType w:val="hybridMultilevel"/>
    <w:tmpl w:val="654E007C"/>
    <w:lvl w:ilvl="0" w:tplc="E9F88F26"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0" w15:restartNumberingAfterBreak="0">
    <w:nsid w:val="4F3D2505"/>
    <w:multiLevelType w:val="hybridMultilevel"/>
    <w:tmpl w:val="FA0AF1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4D78"/>
    <w:multiLevelType w:val="multilevel"/>
    <w:tmpl w:val="846EE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361E6"/>
    <w:multiLevelType w:val="multilevel"/>
    <w:tmpl w:val="EBD4C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93299"/>
    <w:multiLevelType w:val="hybridMultilevel"/>
    <w:tmpl w:val="BC3E1A92"/>
    <w:lvl w:ilvl="0" w:tplc="A442175E">
      <w:start w:val="1"/>
      <w:numFmt w:val="decimal"/>
      <w:lvlText w:val="%1."/>
      <w:lvlJc w:val="left"/>
      <w:pPr>
        <w:ind w:left="103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8E8A510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C3645260">
      <w:numFmt w:val="bullet"/>
      <w:lvlText w:val="•"/>
      <w:lvlJc w:val="left"/>
      <w:pPr>
        <w:ind w:left="2154" w:hanging="360"/>
      </w:pPr>
      <w:rPr>
        <w:rFonts w:hint="default"/>
      </w:rPr>
    </w:lvl>
    <w:lvl w:ilvl="3" w:tplc="91828A44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F014E53E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15ACBC00">
      <w:numFmt w:val="bullet"/>
      <w:lvlText w:val="•"/>
      <w:lvlJc w:val="left"/>
      <w:pPr>
        <w:ind w:left="4956" w:hanging="360"/>
      </w:pPr>
      <w:rPr>
        <w:rFonts w:hint="default"/>
      </w:rPr>
    </w:lvl>
    <w:lvl w:ilvl="6" w:tplc="C1FECCE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BD2A932C">
      <w:numFmt w:val="bullet"/>
      <w:lvlText w:val="•"/>
      <w:lvlJc w:val="left"/>
      <w:pPr>
        <w:ind w:left="6824" w:hanging="360"/>
      </w:pPr>
      <w:rPr>
        <w:rFonts w:hint="default"/>
      </w:rPr>
    </w:lvl>
    <w:lvl w:ilvl="8" w:tplc="61BCD1AA">
      <w:numFmt w:val="bullet"/>
      <w:lvlText w:val="•"/>
      <w:lvlJc w:val="left"/>
      <w:pPr>
        <w:ind w:left="7758" w:hanging="360"/>
      </w:pPr>
      <w:rPr>
        <w:rFonts w:hint="default"/>
      </w:rPr>
    </w:lvl>
  </w:abstractNum>
  <w:abstractNum w:abstractNumId="24" w15:restartNumberingAfterBreak="0">
    <w:nsid w:val="56CC09A0"/>
    <w:multiLevelType w:val="hybridMultilevel"/>
    <w:tmpl w:val="059C8DEE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F14E7"/>
    <w:multiLevelType w:val="multilevel"/>
    <w:tmpl w:val="0D3C37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A715A"/>
    <w:multiLevelType w:val="hybridMultilevel"/>
    <w:tmpl w:val="D91809A6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57660"/>
    <w:multiLevelType w:val="multilevel"/>
    <w:tmpl w:val="187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7706D8"/>
    <w:multiLevelType w:val="hybridMultilevel"/>
    <w:tmpl w:val="1E841D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980C3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B7DF9"/>
    <w:multiLevelType w:val="hybridMultilevel"/>
    <w:tmpl w:val="16CAAA48"/>
    <w:lvl w:ilvl="0" w:tplc="00088830">
      <w:start w:val="1"/>
      <w:numFmt w:val="decimal"/>
      <w:lvlText w:val="%1."/>
      <w:lvlJc w:val="left"/>
      <w:pPr>
        <w:ind w:left="676" w:hanging="360"/>
      </w:pPr>
      <w:rPr>
        <w:rFonts w:hint="default"/>
        <w:spacing w:val="-1"/>
        <w:w w:val="100"/>
      </w:rPr>
    </w:lvl>
    <w:lvl w:ilvl="1" w:tplc="1018AF2E"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22C67EF6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4B1CC08C">
      <w:numFmt w:val="bullet"/>
      <w:lvlText w:val="•"/>
      <w:lvlJc w:val="left"/>
      <w:pPr>
        <w:ind w:left="3363" w:hanging="360"/>
      </w:pPr>
      <w:rPr>
        <w:rFonts w:hint="default"/>
      </w:rPr>
    </w:lvl>
    <w:lvl w:ilvl="4" w:tplc="74A2D530">
      <w:numFmt w:val="bullet"/>
      <w:lvlText w:val="•"/>
      <w:lvlJc w:val="left"/>
      <w:pPr>
        <w:ind w:left="4258" w:hanging="360"/>
      </w:pPr>
      <w:rPr>
        <w:rFonts w:hint="default"/>
      </w:rPr>
    </w:lvl>
    <w:lvl w:ilvl="5" w:tplc="2968EE90"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958472B4">
      <w:numFmt w:val="bullet"/>
      <w:lvlText w:val="•"/>
      <w:lvlJc w:val="left"/>
      <w:pPr>
        <w:ind w:left="6047" w:hanging="360"/>
      </w:pPr>
      <w:rPr>
        <w:rFonts w:hint="default"/>
      </w:rPr>
    </w:lvl>
    <w:lvl w:ilvl="7" w:tplc="D04C6E9C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B9522C6A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31" w15:restartNumberingAfterBreak="0">
    <w:nsid w:val="6FB84791"/>
    <w:multiLevelType w:val="hybridMultilevel"/>
    <w:tmpl w:val="70ECA0DE"/>
    <w:lvl w:ilvl="0" w:tplc="DDAEE528">
      <w:numFmt w:val="bullet"/>
      <w:lvlText w:val="-"/>
      <w:lvlJc w:val="left"/>
      <w:pPr>
        <w:ind w:left="1036" w:hanging="360"/>
      </w:pPr>
      <w:rPr>
        <w:rFonts w:ascii="Tahoma" w:eastAsia="Tahoma" w:hAnsi="Tahoma" w:cs="Tahoma" w:hint="default"/>
        <w:w w:val="100"/>
        <w:sz w:val="22"/>
        <w:szCs w:val="22"/>
      </w:rPr>
    </w:lvl>
    <w:lvl w:ilvl="1" w:tplc="D0D2BAD6">
      <w:numFmt w:val="bullet"/>
      <w:lvlText w:val="•"/>
      <w:lvlJc w:val="left"/>
      <w:pPr>
        <w:ind w:left="1898" w:hanging="360"/>
      </w:pPr>
      <w:rPr>
        <w:rFonts w:hint="default"/>
      </w:rPr>
    </w:lvl>
    <w:lvl w:ilvl="2" w:tplc="32AC5EFC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64DE35F8"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E2323208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C9AA0EE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18E8C43E">
      <w:numFmt w:val="bullet"/>
      <w:lvlText w:val="•"/>
      <w:lvlJc w:val="left"/>
      <w:pPr>
        <w:ind w:left="6191" w:hanging="360"/>
      </w:pPr>
      <w:rPr>
        <w:rFonts w:hint="default"/>
      </w:rPr>
    </w:lvl>
    <w:lvl w:ilvl="7" w:tplc="2CA8A51E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20780C86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32" w15:restartNumberingAfterBreak="0">
    <w:nsid w:val="70704D5F"/>
    <w:multiLevelType w:val="hybridMultilevel"/>
    <w:tmpl w:val="44A256DA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7081D"/>
    <w:multiLevelType w:val="hybridMultilevel"/>
    <w:tmpl w:val="D1D2E4AE"/>
    <w:lvl w:ilvl="0" w:tplc="00FABD18">
      <w:numFmt w:val="bullet"/>
      <w:lvlText w:val="–"/>
      <w:lvlJc w:val="left"/>
      <w:pPr>
        <w:ind w:left="316" w:hanging="392"/>
      </w:pPr>
      <w:rPr>
        <w:rFonts w:ascii="Arial" w:eastAsia="Arial" w:hAnsi="Arial" w:cs="Arial" w:hint="default"/>
        <w:w w:val="100"/>
        <w:sz w:val="22"/>
        <w:szCs w:val="22"/>
      </w:rPr>
    </w:lvl>
    <w:lvl w:ilvl="1" w:tplc="636A3D8C">
      <w:start w:val="1"/>
      <w:numFmt w:val="decimal"/>
      <w:lvlText w:val="%2."/>
      <w:lvlJc w:val="left"/>
      <w:pPr>
        <w:ind w:left="1036" w:hanging="36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2" w:tplc="D2EE707C">
      <w:numFmt w:val="bullet"/>
      <w:lvlText w:val="•"/>
      <w:lvlJc w:val="left"/>
      <w:pPr>
        <w:ind w:left="1994" w:hanging="360"/>
      </w:pPr>
      <w:rPr>
        <w:rFonts w:hint="default"/>
      </w:rPr>
    </w:lvl>
    <w:lvl w:ilvl="3" w:tplc="A678F13E">
      <w:numFmt w:val="bullet"/>
      <w:lvlText w:val="•"/>
      <w:lvlJc w:val="left"/>
      <w:pPr>
        <w:ind w:left="2948" w:hanging="360"/>
      </w:pPr>
      <w:rPr>
        <w:rFonts w:hint="default"/>
      </w:rPr>
    </w:lvl>
    <w:lvl w:ilvl="4" w:tplc="83BAD9F0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7CE627F4"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3D7065C8">
      <w:numFmt w:val="bullet"/>
      <w:lvlText w:val="•"/>
      <w:lvlJc w:val="left"/>
      <w:pPr>
        <w:ind w:left="5810" w:hanging="360"/>
      </w:pPr>
      <w:rPr>
        <w:rFonts w:hint="default"/>
      </w:rPr>
    </w:lvl>
    <w:lvl w:ilvl="7" w:tplc="39DE814A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788279E8">
      <w:numFmt w:val="bullet"/>
      <w:lvlText w:val="•"/>
      <w:lvlJc w:val="left"/>
      <w:pPr>
        <w:ind w:left="7718" w:hanging="360"/>
      </w:pPr>
      <w:rPr>
        <w:rFonts w:hint="default"/>
      </w:rPr>
    </w:lvl>
  </w:abstractNum>
  <w:abstractNum w:abstractNumId="34" w15:restartNumberingAfterBreak="0">
    <w:nsid w:val="7847018B"/>
    <w:multiLevelType w:val="multilevel"/>
    <w:tmpl w:val="C5B0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B164E"/>
    <w:multiLevelType w:val="hybridMultilevel"/>
    <w:tmpl w:val="ACF0FC1A"/>
    <w:lvl w:ilvl="0" w:tplc="E9F88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BC0"/>
    <w:multiLevelType w:val="multilevel"/>
    <w:tmpl w:val="3410CD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F47927"/>
    <w:multiLevelType w:val="multilevel"/>
    <w:tmpl w:val="566272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117779">
    <w:abstractNumId w:val="30"/>
  </w:num>
  <w:num w:numId="2" w16cid:durableId="1933277455">
    <w:abstractNumId w:val="5"/>
  </w:num>
  <w:num w:numId="3" w16cid:durableId="1337732215">
    <w:abstractNumId w:val="7"/>
  </w:num>
  <w:num w:numId="4" w16cid:durableId="967707369">
    <w:abstractNumId w:val="0"/>
  </w:num>
  <w:num w:numId="5" w16cid:durableId="997347734">
    <w:abstractNumId w:val="4"/>
  </w:num>
  <w:num w:numId="6" w16cid:durableId="251284923">
    <w:abstractNumId w:val="31"/>
  </w:num>
  <w:num w:numId="7" w16cid:durableId="1809934238">
    <w:abstractNumId w:val="23"/>
  </w:num>
  <w:num w:numId="8" w16cid:durableId="1378434347">
    <w:abstractNumId w:val="33"/>
  </w:num>
  <w:num w:numId="9" w16cid:durableId="863983725">
    <w:abstractNumId w:val="10"/>
  </w:num>
  <w:num w:numId="10" w16cid:durableId="1301880306">
    <w:abstractNumId w:val="2"/>
  </w:num>
  <w:num w:numId="11" w16cid:durableId="1215701186">
    <w:abstractNumId w:val="16"/>
  </w:num>
  <w:num w:numId="12" w16cid:durableId="355349090">
    <w:abstractNumId w:val="35"/>
  </w:num>
  <w:num w:numId="13" w16cid:durableId="1539465068">
    <w:abstractNumId w:val="11"/>
  </w:num>
  <w:num w:numId="14" w16cid:durableId="1581675932">
    <w:abstractNumId w:val="26"/>
  </w:num>
  <w:num w:numId="15" w16cid:durableId="1126049578">
    <w:abstractNumId w:val="6"/>
  </w:num>
  <w:num w:numId="16" w16cid:durableId="554856032">
    <w:abstractNumId w:val="24"/>
  </w:num>
  <w:num w:numId="17" w16cid:durableId="2040738753">
    <w:abstractNumId w:val="1"/>
  </w:num>
  <w:num w:numId="18" w16cid:durableId="1577983045">
    <w:abstractNumId w:val="18"/>
  </w:num>
  <w:num w:numId="19" w16cid:durableId="2064866142">
    <w:abstractNumId w:val="3"/>
  </w:num>
  <w:num w:numId="20" w16cid:durableId="1173569303">
    <w:abstractNumId w:val="32"/>
  </w:num>
  <w:num w:numId="21" w16cid:durableId="593440323">
    <w:abstractNumId w:val="20"/>
  </w:num>
  <w:num w:numId="22" w16cid:durableId="1332296382">
    <w:abstractNumId w:val="19"/>
  </w:num>
  <w:num w:numId="23" w16cid:durableId="137379067">
    <w:abstractNumId w:val="14"/>
  </w:num>
  <w:num w:numId="24" w16cid:durableId="1371226520">
    <w:abstractNumId w:val="8"/>
  </w:num>
  <w:num w:numId="25" w16cid:durableId="997341044">
    <w:abstractNumId w:val="9"/>
  </w:num>
  <w:num w:numId="26" w16cid:durableId="486291413">
    <w:abstractNumId w:val="21"/>
    <w:lvlOverride w:ilvl="0">
      <w:lvl w:ilvl="0">
        <w:numFmt w:val="decimal"/>
        <w:lvlText w:val="%1."/>
        <w:lvlJc w:val="left"/>
      </w:lvl>
    </w:lvlOverride>
  </w:num>
  <w:num w:numId="27" w16cid:durableId="983197950">
    <w:abstractNumId w:val="15"/>
    <w:lvlOverride w:ilvl="0">
      <w:lvl w:ilvl="0">
        <w:numFmt w:val="decimal"/>
        <w:lvlText w:val="%1."/>
        <w:lvlJc w:val="left"/>
      </w:lvl>
    </w:lvlOverride>
  </w:num>
  <w:num w:numId="28" w16cid:durableId="1555579776">
    <w:abstractNumId w:val="17"/>
    <w:lvlOverride w:ilvl="0">
      <w:lvl w:ilvl="0">
        <w:numFmt w:val="decimal"/>
        <w:lvlText w:val="%1."/>
        <w:lvlJc w:val="left"/>
      </w:lvl>
    </w:lvlOverride>
  </w:num>
  <w:num w:numId="29" w16cid:durableId="408893213">
    <w:abstractNumId w:val="22"/>
    <w:lvlOverride w:ilvl="0">
      <w:lvl w:ilvl="0">
        <w:numFmt w:val="decimal"/>
        <w:lvlText w:val="%1."/>
        <w:lvlJc w:val="left"/>
      </w:lvl>
    </w:lvlOverride>
  </w:num>
  <w:num w:numId="30" w16cid:durableId="1736197794">
    <w:abstractNumId w:val="13"/>
    <w:lvlOverride w:ilvl="0">
      <w:lvl w:ilvl="0">
        <w:numFmt w:val="decimal"/>
        <w:lvlText w:val="%1."/>
        <w:lvlJc w:val="left"/>
      </w:lvl>
    </w:lvlOverride>
  </w:num>
  <w:num w:numId="31" w16cid:durableId="1560702019">
    <w:abstractNumId w:val="12"/>
    <w:lvlOverride w:ilvl="0">
      <w:lvl w:ilvl="0">
        <w:numFmt w:val="decimal"/>
        <w:lvlText w:val="%1."/>
        <w:lvlJc w:val="left"/>
      </w:lvl>
    </w:lvlOverride>
  </w:num>
  <w:num w:numId="32" w16cid:durableId="1554999514">
    <w:abstractNumId w:val="27"/>
  </w:num>
  <w:num w:numId="33" w16cid:durableId="965545946">
    <w:abstractNumId w:val="37"/>
    <w:lvlOverride w:ilvl="0">
      <w:lvl w:ilvl="0">
        <w:numFmt w:val="decimal"/>
        <w:lvlText w:val="%1."/>
        <w:lvlJc w:val="left"/>
      </w:lvl>
    </w:lvlOverride>
  </w:num>
  <w:num w:numId="34" w16cid:durableId="6493962">
    <w:abstractNumId w:val="34"/>
  </w:num>
  <w:num w:numId="35" w16cid:durableId="693847103">
    <w:abstractNumId w:val="25"/>
    <w:lvlOverride w:ilvl="0">
      <w:lvl w:ilvl="0">
        <w:numFmt w:val="decimal"/>
        <w:lvlText w:val="%1."/>
        <w:lvlJc w:val="left"/>
      </w:lvl>
    </w:lvlOverride>
  </w:num>
  <w:num w:numId="36" w16cid:durableId="1552302706">
    <w:abstractNumId w:val="36"/>
    <w:lvlOverride w:ilvl="0">
      <w:lvl w:ilvl="0">
        <w:numFmt w:val="decimal"/>
        <w:lvlText w:val="%1."/>
        <w:lvlJc w:val="left"/>
      </w:lvl>
    </w:lvlOverride>
  </w:num>
  <w:num w:numId="37" w16cid:durableId="497425686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27555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50"/>
    <w:rsid w:val="0003182B"/>
    <w:rsid w:val="00034B35"/>
    <w:rsid w:val="000437A9"/>
    <w:rsid w:val="00050B0F"/>
    <w:rsid w:val="00050FDC"/>
    <w:rsid w:val="000526D3"/>
    <w:rsid w:val="00121EC9"/>
    <w:rsid w:val="0015773D"/>
    <w:rsid w:val="001A3612"/>
    <w:rsid w:val="001A4375"/>
    <w:rsid w:val="001B40B1"/>
    <w:rsid w:val="001C79C8"/>
    <w:rsid w:val="001D19C7"/>
    <w:rsid w:val="0021275F"/>
    <w:rsid w:val="00227E3B"/>
    <w:rsid w:val="002437E0"/>
    <w:rsid w:val="00245DE0"/>
    <w:rsid w:val="002529F9"/>
    <w:rsid w:val="00262778"/>
    <w:rsid w:val="00281759"/>
    <w:rsid w:val="002A28F8"/>
    <w:rsid w:val="002F13A2"/>
    <w:rsid w:val="00313732"/>
    <w:rsid w:val="00325B9F"/>
    <w:rsid w:val="003359F7"/>
    <w:rsid w:val="00365D9E"/>
    <w:rsid w:val="00366E96"/>
    <w:rsid w:val="0039504E"/>
    <w:rsid w:val="003D4D5D"/>
    <w:rsid w:val="00415CCF"/>
    <w:rsid w:val="0041794E"/>
    <w:rsid w:val="00436EC7"/>
    <w:rsid w:val="00457244"/>
    <w:rsid w:val="00487CFE"/>
    <w:rsid w:val="00496245"/>
    <w:rsid w:val="004B0C89"/>
    <w:rsid w:val="004C06D2"/>
    <w:rsid w:val="004F0D73"/>
    <w:rsid w:val="004F6370"/>
    <w:rsid w:val="00504AE1"/>
    <w:rsid w:val="0053040D"/>
    <w:rsid w:val="0054232A"/>
    <w:rsid w:val="00565A84"/>
    <w:rsid w:val="00582386"/>
    <w:rsid w:val="005A2EBF"/>
    <w:rsid w:val="005B25E5"/>
    <w:rsid w:val="005B3329"/>
    <w:rsid w:val="005C3F8B"/>
    <w:rsid w:val="005D54D8"/>
    <w:rsid w:val="005F526D"/>
    <w:rsid w:val="00601A03"/>
    <w:rsid w:val="006B3A2C"/>
    <w:rsid w:val="006C28C8"/>
    <w:rsid w:val="006D3C50"/>
    <w:rsid w:val="006E21BA"/>
    <w:rsid w:val="006E758B"/>
    <w:rsid w:val="006F2B88"/>
    <w:rsid w:val="00746914"/>
    <w:rsid w:val="0077059A"/>
    <w:rsid w:val="007713E8"/>
    <w:rsid w:val="007D7CB7"/>
    <w:rsid w:val="007E407C"/>
    <w:rsid w:val="00823E41"/>
    <w:rsid w:val="00842D1D"/>
    <w:rsid w:val="0086618C"/>
    <w:rsid w:val="00877E91"/>
    <w:rsid w:val="008C4485"/>
    <w:rsid w:val="008F3AB0"/>
    <w:rsid w:val="00915131"/>
    <w:rsid w:val="00955A44"/>
    <w:rsid w:val="00960C5A"/>
    <w:rsid w:val="009928AE"/>
    <w:rsid w:val="009B477B"/>
    <w:rsid w:val="009C61D4"/>
    <w:rsid w:val="009D55B6"/>
    <w:rsid w:val="00A2621B"/>
    <w:rsid w:val="00A420FC"/>
    <w:rsid w:val="00A65D6D"/>
    <w:rsid w:val="00A97B95"/>
    <w:rsid w:val="00AA642C"/>
    <w:rsid w:val="00AD262F"/>
    <w:rsid w:val="00B244B4"/>
    <w:rsid w:val="00B27505"/>
    <w:rsid w:val="00C102A6"/>
    <w:rsid w:val="00C92071"/>
    <w:rsid w:val="00CA4E30"/>
    <w:rsid w:val="00CB3F12"/>
    <w:rsid w:val="00D12FF7"/>
    <w:rsid w:val="00E5253E"/>
    <w:rsid w:val="00EE3831"/>
    <w:rsid w:val="00F427E8"/>
    <w:rsid w:val="00F50711"/>
    <w:rsid w:val="00F74551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73FA4"/>
  <w15:docId w15:val="{A0930C20-6526-4402-9B77-309A6C54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6D3C50"/>
    <w:rPr>
      <w:rFonts w:ascii="Arial" w:eastAsia="Arial" w:hAnsi="Arial" w:cs="Times New Roman"/>
    </w:rPr>
  </w:style>
  <w:style w:type="paragraph" w:styleId="Naslov6">
    <w:name w:val="heading 6"/>
    <w:basedOn w:val="Navaden"/>
    <w:next w:val="Navaden"/>
    <w:link w:val="Naslov6Znak"/>
    <w:qFormat/>
    <w:rsid w:val="007713E8"/>
    <w:pPr>
      <w:keepNext/>
      <w:widowControl/>
      <w:autoSpaceDE/>
      <w:autoSpaceDN/>
      <w:jc w:val="center"/>
      <w:outlineLvl w:val="5"/>
    </w:pPr>
    <w:rPr>
      <w:rFonts w:eastAsia="Times New Roman" w:cs="Arial"/>
      <w:b/>
      <w:i/>
      <w:sz w:val="24"/>
      <w:szCs w:val="24"/>
      <w:lang w:val="sl-SI" w:eastAsia="sl-SI"/>
    </w:rPr>
  </w:style>
  <w:style w:type="paragraph" w:styleId="Naslov7">
    <w:name w:val="heading 7"/>
    <w:basedOn w:val="Navaden"/>
    <w:next w:val="Navaden"/>
    <w:link w:val="Naslov7Znak"/>
    <w:qFormat/>
    <w:rsid w:val="007713E8"/>
    <w:pPr>
      <w:keepNext/>
      <w:widowControl/>
      <w:autoSpaceDE/>
      <w:autoSpaceDN/>
      <w:jc w:val="center"/>
      <w:outlineLvl w:val="6"/>
    </w:pPr>
    <w:rPr>
      <w:rFonts w:eastAsia="Times New Roman" w:cs="Arial"/>
      <w:b/>
      <w:i/>
      <w:sz w:val="20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sid w:val="006D3C50"/>
  </w:style>
  <w:style w:type="paragraph" w:customStyle="1" w:styleId="Naslov11">
    <w:name w:val="Naslov 11"/>
    <w:basedOn w:val="Navaden"/>
    <w:uiPriority w:val="1"/>
    <w:qFormat/>
    <w:rsid w:val="006D3C50"/>
    <w:pPr>
      <w:spacing w:before="94"/>
      <w:ind w:left="316"/>
      <w:outlineLvl w:val="1"/>
    </w:pPr>
    <w:rPr>
      <w:b/>
      <w:bCs/>
    </w:rPr>
  </w:style>
  <w:style w:type="paragraph" w:styleId="Odstavekseznama">
    <w:name w:val="List Paragraph"/>
    <w:basedOn w:val="Navaden"/>
    <w:uiPriority w:val="1"/>
    <w:qFormat/>
    <w:rsid w:val="006D3C50"/>
    <w:pPr>
      <w:ind w:left="1036" w:hanging="360"/>
    </w:pPr>
  </w:style>
  <w:style w:type="paragraph" w:customStyle="1" w:styleId="TableParagraph">
    <w:name w:val="Table Paragraph"/>
    <w:basedOn w:val="Navaden"/>
    <w:uiPriority w:val="1"/>
    <w:qFormat/>
    <w:rsid w:val="006D3C50"/>
  </w:style>
  <w:style w:type="paragraph" w:styleId="Glava">
    <w:name w:val="header"/>
    <w:basedOn w:val="Navaden"/>
    <w:link w:val="GlavaZnak"/>
    <w:uiPriority w:val="99"/>
    <w:unhideWhenUsed/>
    <w:rsid w:val="006E758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E758B"/>
    <w:rPr>
      <w:rFonts w:ascii="Arial" w:eastAsia="Arial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6E75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758B"/>
    <w:rPr>
      <w:rFonts w:ascii="Arial" w:eastAsia="Arial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5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58B"/>
    <w:rPr>
      <w:rFonts w:ascii="Tahoma" w:eastAsia="Arial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55A44"/>
    <w:rPr>
      <w:color w:val="0000FF" w:themeColor="hyperlink"/>
      <w:u w:val="single"/>
    </w:rPr>
  </w:style>
  <w:style w:type="character" w:customStyle="1" w:styleId="Naslov6Znak">
    <w:name w:val="Naslov 6 Znak"/>
    <w:basedOn w:val="Privzetapisavaodstavka"/>
    <w:link w:val="Naslov6"/>
    <w:rsid w:val="007713E8"/>
    <w:rPr>
      <w:rFonts w:ascii="Arial" w:eastAsia="Times New Roman" w:hAnsi="Arial" w:cs="Arial"/>
      <w:b/>
      <w:i/>
      <w:sz w:val="24"/>
      <w:szCs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rsid w:val="007713E8"/>
    <w:rPr>
      <w:rFonts w:ascii="Arial" w:eastAsia="Times New Roman" w:hAnsi="Arial" w:cs="Arial"/>
      <w:b/>
      <w:i/>
      <w:sz w:val="20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4F0D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l-SI" w:eastAsia="sl-SI"/>
    </w:rPr>
  </w:style>
  <w:style w:type="paragraph" w:customStyle="1" w:styleId="Default">
    <w:name w:val="Default"/>
    <w:rsid w:val="00034B35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sl-SI" w:eastAsia="sl-SI"/>
    </w:rPr>
  </w:style>
  <w:style w:type="paragraph" w:customStyle="1" w:styleId="Slog2">
    <w:name w:val="Slog2"/>
    <w:basedOn w:val="Navaden"/>
    <w:rsid w:val="00FD3244"/>
    <w:pPr>
      <w:overflowPunct w:val="0"/>
      <w:adjustRightInd w:val="0"/>
      <w:jc w:val="both"/>
    </w:pPr>
    <w:rPr>
      <w:rFonts w:ascii="Times New Roman" w:eastAsia="Times New Roman" w:hAnsi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Ideapad</cp:lastModifiedBy>
  <cp:revision>22</cp:revision>
  <cp:lastPrinted>2022-04-13T12:45:00Z</cp:lastPrinted>
  <dcterms:created xsi:type="dcterms:W3CDTF">2022-04-13T07:17:00Z</dcterms:created>
  <dcterms:modified xsi:type="dcterms:W3CDTF">2022-04-19T11:50:00Z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2019-03-22T00:00:00Z</vt:filetime>
  </property>
</Properties>
</file>