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E2A" w:rsidRPr="00E97102" w:rsidRDefault="00453E2A" w:rsidP="00B50581">
      <w:pPr>
        <w:spacing w:after="0" w:line="240" w:lineRule="auto"/>
        <w:jc w:val="both"/>
        <w:rPr>
          <w:rFonts w:ascii="Calibri Light" w:eastAsia="Times New Roman" w:hAnsi="Calibri Light" w:cs="Calibri Light"/>
          <w:lang w:eastAsia="sl-SI"/>
        </w:rPr>
      </w:pPr>
      <w:bookmarkStart w:id="0" w:name="content-top"/>
      <w:bookmarkEnd w:id="0"/>
      <w:r w:rsidRPr="00E97102">
        <w:rPr>
          <w:rFonts w:ascii="Calibri Light" w:eastAsia="Times New Roman" w:hAnsi="Calibri Light" w:cs="Calibri Light"/>
          <w:lang w:eastAsia="sl-SI"/>
        </w:rPr>
        <w:t>Na podlagi 29. člena Zakona o lokalni samoupravi (</w:t>
      </w:r>
      <w:r w:rsidR="00E97102" w:rsidRPr="00E97102">
        <w:rPr>
          <w:rFonts w:ascii="Calibri Light" w:hAnsi="Calibri Light" w:cs="Arial"/>
          <w:shd w:val="clear" w:color="auto" w:fill="FFFFFF"/>
        </w:rPr>
        <w:t xml:space="preserve">Uradni list RS, št. 94/07 - uradno prečiščeno besedilo, 27/08 - </w:t>
      </w:r>
      <w:proofErr w:type="spellStart"/>
      <w:r w:rsidR="00E97102" w:rsidRPr="00E97102">
        <w:rPr>
          <w:rFonts w:ascii="Calibri Light" w:hAnsi="Calibri Light" w:cs="Arial"/>
          <w:shd w:val="clear" w:color="auto" w:fill="FFFFFF"/>
        </w:rPr>
        <w:t>odl</w:t>
      </w:r>
      <w:proofErr w:type="spellEnd"/>
      <w:r w:rsidR="00E97102" w:rsidRPr="00E97102">
        <w:rPr>
          <w:rFonts w:ascii="Calibri Light" w:hAnsi="Calibri Light" w:cs="Arial"/>
          <w:shd w:val="clear" w:color="auto" w:fill="FFFFFF"/>
        </w:rPr>
        <w:t xml:space="preserve">. US, 76/08, 79/09, 51/10, 84/10 - </w:t>
      </w:r>
      <w:proofErr w:type="spellStart"/>
      <w:r w:rsidR="00E97102" w:rsidRPr="00E97102">
        <w:rPr>
          <w:rFonts w:ascii="Calibri Light" w:hAnsi="Calibri Light" w:cs="Arial"/>
          <w:shd w:val="clear" w:color="auto" w:fill="FFFFFF"/>
        </w:rPr>
        <w:t>odl</w:t>
      </w:r>
      <w:proofErr w:type="spellEnd"/>
      <w:r w:rsidR="00E97102" w:rsidRPr="00E97102">
        <w:rPr>
          <w:rFonts w:ascii="Calibri Light" w:hAnsi="Calibri Light" w:cs="Arial"/>
          <w:shd w:val="clear" w:color="auto" w:fill="FFFFFF"/>
        </w:rPr>
        <w:t xml:space="preserve">. US, 40/12 - ZUJF, 14/15 - ZUUJFO, 76/16 - </w:t>
      </w:r>
      <w:proofErr w:type="spellStart"/>
      <w:r w:rsidR="00E97102" w:rsidRPr="00E97102">
        <w:rPr>
          <w:rFonts w:ascii="Calibri Light" w:hAnsi="Calibri Light" w:cs="Arial"/>
          <w:shd w:val="clear" w:color="auto" w:fill="FFFFFF"/>
        </w:rPr>
        <w:t>odl</w:t>
      </w:r>
      <w:proofErr w:type="spellEnd"/>
      <w:r w:rsidR="00E97102" w:rsidRPr="00E97102">
        <w:rPr>
          <w:rFonts w:ascii="Calibri Light" w:hAnsi="Calibri Light" w:cs="Arial"/>
          <w:shd w:val="clear" w:color="auto" w:fill="FFFFFF"/>
        </w:rPr>
        <w:t>. US, 11/18 - ZSPDSLS-1, 30/18</w:t>
      </w:r>
      <w:r w:rsidRPr="00E97102">
        <w:rPr>
          <w:rFonts w:ascii="Calibri Light" w:eastAsia="Times New Roman" w:hAnsi="Calibri Light" w:cs="Calibri Light"/>
          <w:lang w:eastAsia="sl-SI"/>
        </w:rPr>
        <w:t>), 95. člena Zakona o cestah (</w:t>
      </w:r>
      <w:r w:rsidR="00E97102" w:rsidRPr="00E97102">
        <w:rPr>
          <w:rFonts w:ascii="Calibri Light" w:hAnsi="Calibri Light" w:cs="Arial"/>
          <w:shd w:val="clear" w:color="auto" w:fill="FFFFFF"/>
        </w:rPr>
        <w:t xml:space="preserve">Uradni list RS, št. 109/10, 48/12, 36/14 - </w:t>
      </w:r>
      <w:proofErr w:type="spellStart"/>
      <w:r w:rsidR="00E97102" w:rsidRPr="00E97102">
        <w:rPr>
          <w:rFonts w:ascii="Calibri Light" w:hAnsi="Calibri Light" w:cs="Arial"/>
          <w:shd w:val="clear" w:color="auto" w:fill="FFFFFF"/>
        </w:rPr>
        <w:t>odl</w:t>
      </w:r>
      <w:proofErr w:type="spellEnd"/>
      <w:r w:rsidR="00E97102" w:rsidRPr="00E97102">
        <w:rPr>
          <w:rFonts w:ascii="Calibri Light" w:hAnsi="Calibri Light" w:cs="Arial"/>
          <w:shd w:val="clear" w:color="auto" w:fill="FFFFFF"/>
        </w:rPr>
        <w:t>. US, 46/15, 10/18</w:t>
      </w:r>
      <w:r w:rsidRPr="00E97102">
        <w:rPr>
          <w:rFonts w:ascii="Calibri Light" w:eastAsia="Times New Roman" w:hAnsi="Calibri Light" w:cs="Calibri Light"/>
          <w:lang w:eastAsia="sl-SI"/>
        </w:rPr>
        <w:t>), 3., 1. in 45. člena Zakona o prekrških (</w:t>
      </w:r>
      <w:r w:rsidR="00E97102" w:rsidRPr="00E97102">
        <w:rPr>
          <w:rFonts w:ascii="Calibri Light" w:hAnsi="Calibri Light" w:cs="Arial"/>
          <w:shd w:val="clear" w:color="auto" w:fill="FFFFFF"/>
        </w:rPr>
        <w:t xml:space="preserve">Uradni list RS, št. 29/11 - uradno prečiščeno besedilo, 21/13, 111/13, 74/14 - </w:t>
      </w:r>
      <w:proofErr w:type="spellStart"/>
      <w:r w:rsidR="00E97102" w:rsidRPr="00E97102">
        <w:rPr>
          <w:rFonts w:ascii="Calibri Light" w:hAnsi="Calibri Light" w:cs="Arial"/>
          <w:shd w:val="clear" w:color="auto" w:fill="FFFFFF"/>
        </w:rPr>
        <w:t>odl</w:t>
      </w:r>
      <w:proofErr w:type="spellEnd"/>
      <w:r w:rsidR="00E97102" w:rsidRPr="00E97102">
        <w:rPr>
          <w:rFonts w:ascii="Calibri Light" w:hAnsi="Calibri Light" w:cs="Arial"/>
          <w:shd w:val="clear" w:color="auto" w:fill="FFFFFF"/>
        </w:rPr>
        <w:t xml:space="preserve">. US, 92/14 - </w:t>
      </w:r>
      <w:proofErr w:type="spellStart"/>
      <w:r w:rsidR="00E97102" w:rsidRPr="00E97102">
        <w:rPr>
          <w:rFonts w:ascii="Calibri Light" w:hAnsi="Calibri Light" w:cs="Arial"/>
          <w:shd w:val="clear" w:color="auto" w:fill="FFFFFF"/>
        </w:rPr>
        <w:t>odl</w:t>
      </w:r>
      <w:proofErr w:type="spellEnd"/>
      <w:r w:rsidR="00E97102" w:rsidRPr="00E97102">
        <w:rPr>
          <w:rFonts w:ascii="Calibri Light" w:hAnsi="Calibri Light" w:cs="Arial"/>
          <w:shd w:val="clear" w:color="auto" w:fill="FFFFFF"/>
        </w:rPr>
        <w:t xml:space="preserve">. US, 32/16, 15/17 - </w:t>
      </w:r>
      <w:proofErr w:type="spellStart"/>
      <w:r w:rsidR="00E97102" w:rsidRPr="00E97102">
        <w:rPr>
          <w:rFonts w:ascii="Calibri Light" w:hAnsi="Calibri Light" w:cs="Arial"/>
          <w:shd w:val="clear" w:color="auto" w:fill="FFFFFF"/>
        </w:rPr>
        <w:t>odl</w:t>
      </w:r>
      <w:proofErr w:type="spellEnd"/>
      <w:r w:rsidR="00E97102" w:rsidRPr="00E97102">
        <w:rPr>
          <w:rFonts w:ascii="Calibri Light" w:hAnsi="Calibri Light" w:cs="Arial"/>
          <w:shd w:val="clear" w:color="auto" w:fill="FFFFFF"/>
        </w:rPr>
        <w:t xml:space="preserve">. US, 27/17 - </w:t>
      </w:r>
      <w:proofErr w:type="spellStart"/>
      <w:r w:rsidR="00E97102" w:rsidRPr="00E97102">
        <w:rPr>
          <w:rFonts w:ascii="Calibri Light" w:hAnsi="Calibri Light" w:cs="Arial"/>
          <w:shd w:val="clear" w:color="auto" w:fill="FFFFFF"/>
        </w:rPr>
        <w:t>ZPro</w:t>
      </w:r>
      <w:proofErr w:type="spellEnd"/>
      <w:r w:rsidRPr="00E97102">
        <w:rPr>
          <w:rFonts w:ascii="Calibri Light" w:eastAsia="Times New Roman" w:hAnsi="Calibri Light" w:cs="Calibri Light"/>
          <w:lang w:eastAsia="sl-SI"/>
        </w:rPr>
        <w:t xml:space="preserve">) in </w:t>
      </w:r>
      <w:r w:rsidR="00E424C9">
        <w:rPr>
          <w:rFonts w:ascii="Calibri Light" w:eastAsia="Times New Roman" w:hAnsi="Calibri Light" w:cs="Calibri Light"/>
          <w:lang w:eastAsia="sl-SI"/>
        </w:rPr>
        <w:t>15. člena Statuta Občine Kidričevo (Uradno glasilo slovenskih občin, št. 62/16 in 16/18</w:t>
      </w:r>
      <w:r w:rsidRPr="00E97102">
        <w:rPr>
          <w:rFonts w:ascii="Calibri Light" w:eastAsia="Times New Roman" w:hAnsi="Calibri Light" w:cs="Calibri Light"/>
          <w:lang w:eastAsia="sl-SI"/>
        </w:rPr>
        <w:t xml:space="preserve"> je Občinski svet Občine  Kidričevo na _____. seji dne _______sprejel </w:t>
      </w:r>
    </w:p>
    <w:p w:rsidR="00453E2A" w:rsidRPr="00E97102" w:rsidRDefault="00453E2A" w:rsidP="00453E2A">
      <w:pPr>
        <w:spacing w:after="0" w:line="240" w:lineRule="auto"/>
        <w:rPr>
          <w:rFonts w:ascii="Calibri Light" w:eastAsia="Times New Roman" w:hAnsi="Calibri Light" w:cs="Calibri Light"/>
          <w:lang w:eastAsia="sl-SI"/>
        </w:rPr>
      </w:pPr>
    </w:p>
    <w:p w:rsidR="00453E2A" w:rsidRPr="00E97102" w:rsidRDefault="00453E2A" w:rsidP="00453E2A">
      <w:pPr>
        <w:spacing w:after="0" w:line="240" w:lineRule="auto"/>
        <w:rPr>
          <w:rFonts w:ascii="Calibri Light" w:eastAsia="Times New Roman" w:hAnsi="Calibri Light" w:cs="Calibri Light"/>
          <w:lang w:eastAsia="sl-SI"/>
        </w:rPr>
      </w:pPr>
    </w:p>
    <w:p w:rsidR="00453E2A" w:rsidRPr="00E97102" w:rsidRDefault="00453E2A" w:rsidP="00453E2A">
      <w:pPr>
        <w:spacing w:after="0" w:line="240" w:lineRule="auto"/>
        <w:jc w:val="center"/>
        <w:rPr>
          <w:rFonts w:ascii="Calibri Light" w:eastAsia="Times New Roman" w:hAnsi="Calibri Light" w:cs="Calibri Light"/>
          <w:b/>
          <w:lang w:eastAsia="sl-SI"/>
        </w:rPr>
      </w:pPr>
      <w:r w:rsidRPr="00E97102">
        <w:rPr>
          <w:rFonts w:ascii="Calibri Light" w:eastAsia="Times New Roman" w:hAnsi="Calibri Light" w:cs="Calibri Light"/>
          <w:b/>
          <w:lang w:eastAsia="sl-SI"/>
        </w:rPr>
        <w:t xml:space="preserve">O D L O K </w:t>
      </w:r>
      <w:r w:rsidRPr="00E97102">
        <w:rPr>
          <w:rFonts w:ascii="Calibri Light" w:eastAsia="Times New Roman" w:hAnsi="Calibri Light" w:cs="Calibri Light"/>
          <w:b/>
          <w:lang w:eastAsia="sl-SI"/>
        </w:rPr>
        <w:br/>
        <w:t xml:space="preserve">o </w:t>
      </w:r>
      <w:r w:rsidR="00AC35C5" w:rsidRPr="00E97102">
        <w:rPr>
          <w:rFonts w:ascii="Calibri Light" w:eastAsia="Times New Roman" w:hAnsi="Calibri Light" w:cs="Calibri Light"/>
          <w:b/>
          <w:lang w:eastAsia="sl-SI"/>
        </w:rPr>
        <w:t>ne kategoriziranih</w:t>
      </w:r>
      <w:bookmarkStart w:id="1" w:name="_GoBack"/>
      <w:bookmarkEnd w:id="1"/>
      <w:r w:rsidRPr="00E97102">
        <w:rPr>
          <w:rFonts w:ascii="Calibri Light" w:eastAsia="Times New Roman" w:hAnsi="Calibri Light" w:cs="Calibri Light"/>
          <w:b/>
          <w:lang w:eastAsia="sl-SI"/>
        </w:rPr>
        <w:t xml:space="preserve"> cestah v Občini Kidričevo</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"1.%C2%A0SPLO%C5%A0NE%C2%A0DOLO%C4%8CBE" </w:instrText>
      </w:r>
      <w:r w:rsidRPr="00E97102">
        <w:rPr>
          <w:rFonts w:ascii="Calibri Light" w:eastAsia="Times New Roman" w:hAnsi="Calibri Light" w:cs="Calibri Light"/>
          <w:lang w:eastAsia="sl-SI"/>
        </w:rPr>
        <w:fldChar w:fldCharType="separate"/>
      </w:r>
    </w:p>
    <w:p w:rsidR="00453E2A" w:rsidRPr="00E97102" w:rsidRDefault="00453E2A" w:rsidP="00453E2A">
      <w:pPr>
        <w:spacing w:after="0" w:line="240" w:lineRule="auto"/>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 xml:space="preserve">1. SPLOŠNE DOLOČBE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end"/>
      </w: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"1.%C2%A0%C4%8Dlen"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1. člen</w:t>
      </w:r>
    </w:p>
    <w:p w:rsidR="00453E2A" w:rsidRPr="00E97102" w:rsidRDefault="005B65F8" w:rsidP="00B50581">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S tem odlokom so opredeljene </w:t>
      </w:r>
      <w:proofErr w:type="spellStart"/>
      <w:r w:rsidR="00453E2A" w:rsidRPr="00E97102">
        <w:rPr>
          <w:rFonts w:ascii="Calibri Light" w:eastAsia="Times New Roman" w:hAnsi="Calibri Light" w:cs="Calibri Light"/>
          <w:lang w:eastAsia="sl-SI"/>
        </w:rPr>
        <w:t>nekategorizirane</w:t>
      </w:r>
      <w:proofErr w:type="spellEnd"/>
      <w:r w:rsidR="00453E2A" w:rsidRPr="00E97102">
        <w:rPr>
          <w:rFonts w:ascii="Calibri Light" w:eastAsia="Times New Roman" w:hAnsi="Calibri Light" w:cs="Calibri Light"/>
          <w:lang w:eastAsia="sl-SI"/>
        </w:rPr>
        <w:t xml:space="preserve"> javne ceste in poti v lasti Občine Kidričevo (v na</w:t>
      </w:r>
      <w:r w:rsidR="00312321" w:rsidRPr="00E97102">
        <w:rPr>
          <w:rFonts w:ascii="Calibri Light" w:eastAsia="Times New Roman" w:hAnsi="Calibri Light" w:cs="Calibri Light"/>
          <w:lang w:eastAsia="sl-SI"/>
        </w:rPr>
        <w:t>daljevanju: občina</w:t>
      </w:r>
      <w:r w:rsidR="00453E2A" w:rsidRPr="00E97102">
        <w:rPr>
          <w:rFonts w:ascii="Calibri Light" w:eastAsia="Times New Roman" w:hAnsi="Calibri Light" w:cs="Calibri Light"/>
          <w:lang w:eastAsia="sl-SI"/>
        </w:rPr>
        <w:t xml:space="preserve">), upravljanje, uporaba, vzdrževanje in upravljavci.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"2.%C2%A0%C4%8Dlen"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2. člen</w:t>
      </w:r>
    </w:p>
    <w:p w:rsidR="00453E2A" w:rsidRPr="00E97102" w:rsidRDefault="005B65F8" w:rsidP="00B50581">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proofErr w:type="spellStart"/>
      <w:r w:rsidR="00453E2A" w:rsidRPr="00E97102">
        <w:rPr>
          <w:rFonts w:ascii="Calibri Light" w:eastAsia="Times New Roman" w:hAnsi="Calibri Light" w:cs="Calibri Light"/>
          <w:lang w:eastAsia="sl-SI"/>
        </w:rPr>
        <w:t>Nekategorizirana</w:t>
      </w:r>
      <w:proofErr w:type="spellEnd"/>
      <w:r w:rsidR="00453E2A" w:rsidRPr="00E97102">
        <w:rPr>
          <w:rFonts w:ascii="Calibri Light" w:eastAsia="Times New Roman" w:hAnsi="Calibri Light" w:cs="Calibri Light"/>
          <w:lang w:eastAsia="sl-SI"/>
        </w:rPr>
        <w:t xml:space="preserve"> cesta je vsaka prometna površina, ki ni kategorizirana v skladu z zakonom, ki ureja javne ceste kot javna cesta (lokalna cesta LC, lokalna zbirna cesta LZ, lokalna krajevna cesta LK, javna pot JP) in na kateri se opravlja promet na način ali pod pogoji, ki jih v skladu s predpisi o varnosti cestnega prometa določi lastnik ali od njega pooblaščeni upravljavec te prometne površine (dovozne ceste, pristopi do objektov ter zemljišč, funkcionalne prometne površine ob objektih, avtobusne postaje in postajališča ter podobno).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"3.%C2%A0%C4%8Dlen"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3. člen</w:t>
      </w:r>
    </w:p>
    <w:p w:rsidR="00453E2A" w:rsidRPr="00E97102" w:rsidRDefault="005B65F8"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proofErr w:type="spellStart"/>
      <w:r w:rsidR="00453E2A" w:rsidRPr="00E97102">
        <w:rPr>
          <w:rFonts w:ascii="Calibri Light" w:eastAsia="Times New Roman" w:hAnsi="Calibri Light" w:cs="Calibri Light"/>
          <w:lang w:eastAsia="sl-SI"/>
        </w:rPr>
        <w:t>Nekategorizirana</w:t>
      </w:r>
      <w:proofErr w:type="spellEnd"/>
      <w:r w:rsidR="00453E2A" w:rsidRPr="00E97102">
        <w:rPr>
          <w:rFonts w:ascii="Calibri Light" w:eastAsia="Times New Roman" w:hAnsi="Calibri Light" w:cs="Calibri Light"/>
          <w:lang w:eastAsia="sl-SI"/>
        </w:rPr>
        <w:t xml:space="preserve"> cesta je vsaka cesta ali pot, ki je zemljiškoknjižno vpisana kot javno dobro v lasti občine ali je v lasti občine in ima status ceste ali poti.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"4.%C2%A0%C4%8Dlen"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4. člen</w:t>
      </w:r>
    </w:p>
    <w:p w:rsidR="00453E2A" w:rsidRPr="00E97102" w:rsidRDefault="005B65F8"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proofErr w:type="spellStart"/>
      <w:r w:rsidR="00453E2A" w:rsidRPr="00E97102">
        <w:rPr>
          <w:rFonts w:ascii="Calibri Light" w:eastAsia="Times New Roman" w:hAnsi="Calibri Light" w:cs="Calibri Light"/>
          <w:lang w:eastAsia="sl-SI"/>
        </w:rPr>
        <w:t>Nekategorizirana</w:t>
      </w:r>
      <w:proofErr w:type="spellEnd"/>
      <w:r w:rsidR="00453E2A" w:rsidRPr="00E97102">
        <w:rPr>
          <w:rFonts w:ascii="Calibri Light" w:eastAsia="Times New Roman" w:hAnsi="Calibri Light" w:cs="Calibri Light"/>
          <w:lang w:eastAsia="sl-SI"/>
        </w:rPr>
        <w:t xml:space="preserve"> cesta preneha, ko preneha služiti splošnemu namenu za promet.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"5.%C2%A0%C4%8Dlen"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5. člen</w:t>
      </w:r>
    </w:p>
    <w:p w:rsidR="00453E2A" w:rsidRPr="00E97102" w:rsidRDefault="005B65F8"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Na </w:t>
      </w:r>
      <w:proofErr w:type="spellStart"/>
      <w:r w:rsidR="00453E2A" w:rsidRPr="00E97102">
        <w:rPr>
          <w:rFonts w:ascii="Calibri Light" w:eastAsia="Times New Roman" w:hAnsi="Calibri Light" w:cs="Calibri Light"/>
          <w:lang w:eastAsia="sl-SI"/>
        </w:rPr>
        <w:t>nekategoriziranih</w:t>
      </w:r>
      <w:proofErr w:type="spellEnd"/>
      <w:r w:rsidR="00453E2A" w:rsidRPr="00E97102">
        <w:rPr>
          <w:rFonts w:ascii="Calibri Light" w:eastAsia="Times New Roman" w:hAnsi="Calibri Light" w:cs="Calibri Light"/>
          <w:lang w:eastAsia="sl-SI"/>
        </w:rPr>
        <w:t xml:space="preserve"> cestah so dovoljene služnosti za potrebe infrastrukturnih napeljav, vendar v obsegu, ki bistveno ne posega in ne omejuje namembnosti le-teh.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"2.%C2%A0UPRAVLJANJE" </w:instrText>
      </w:r>
      <w:r w:rsidRPr="00E97102">
        <w:rPr>
          <w:rFonts w:ascii="Calibri Light" w:eastAsia="Times New Roman" w:hAnsi="Calibri Light" w:cs="Calibri Light"/>
          <w:lang w:eastAsia="sl-SI"/>
        </w:rPr>
        <w:fldChar w:fldCharType="separate"/>
      </w:r>
    </w:p>
    <w:p w:rsidR="00453E2A" w:rsidRPr="00E97102" w:rsidRDefault="00453E2A" w:rsidP="00453E2A">
      <w:pPr>
        <w:spacing w:after="0" w:line="240" w:lineRule="auto"/>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 xml:space="preserve">2. UPRAVLJANJE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end"/>
      </w: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"6.%C2%A0%C4%8Dlen"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6. člen</w:t>
      </w:r>
    </w:p>
    <w:p w:rsidR="00453E2A" w:rsidRPr="00E97102" w:rsidRDefault="005B65F8"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Upravljavec </w:t>
      </w:r>
      <w:proofErr w:type="spellStart"/>
      <w:r w:rsidR="00453E2A" w:rsidRPr="00E97102">
        <w:rPr>
          <w:rFonts w:ascii="Calibri Light" w:eastAsia="Times New Roman" w:hAnsi="Calibri Light" w:cs="Calibri Light"/>
          <w:lang w:eastAsia="sl-SI"/>
        </w:rPr>
        <w:t>nekategoriziranih</w:t>
      </w:r>
      <w:proofErr w:type="spellEnd"/>
      <w:r w:rsidR="00453E2A" w:rsidRPr="00E97102">
        <w:rPr>
          <w:rFonts w:ascii="Calibri Light" w:eastAsia="Times New Roman" w:hAnsi="Calibri Light" w:cs="Calibri Light"/>
          <w:lang w:eastAsia="sl-SI"/>
        </w:rPr>
        <w:t xml:space="preserve"> cest je občina.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"7.%C2%A0%C4%8Dlen"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7. člen</w:t>
      </w:r>
    </w:p>
    <w:p w:rsidR="00453E2A" w:rsidRPr="00E97102" w:rsidRDefault="005B65F8"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Upravljavec sam neposredno upravlja z </w:t>
      </w:r>
      <w:proofErr w:type="spellStart"/>
      <w:r w:rsidR="00453E2A" w:rsidRPr="00E97102">
        <w:rPr>
          <w:rFonts w:ascii="Calibri Light" w:eastAsia="Times New Roman" w:hAnsi="Calibri Light" w:cs="Calibri Light"/>
          <w:lang w:eastAsia="sl-SI"/>
        </w:rPr>
        <w:t>nekategoriziranimi</w:t>
      </w:r>
      <w:proofErr w:type="spellEnd"/>
      <w:r w:rsidR="00453E2A" w:rsidRPr="00E97102">
        <w:rPr>
          <w:rFonts w:ascii="Calibri Light" w:eastAsia="Times New Roman" w:hAnsi="Calibri Light" w:cs="Calibri Light"/>
          <w:lang w:eastAsia="sl-SI"/>
        </w:rPr>
        <w:t xml:space="preserve"> cestami, lahko pa v celoti ali delno pooblasti pristojno krajevno skupnost ali drugo pravno osebo. </w:t>
      </w:r>
    </w:p>
    <w:p w:rsidR="00453E2A" w:rsidRPr="00E97102" w:rsidRDefault="005B65F8" w:rsidP="00B50581">
      <w:pPr>
        <w:spacing w:after="0" w:line="240" w:lineRule="auto"/>
        <w:jc w:val="center"/>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"8.%C2%A0%C4%8Dlen"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8. člen</w:t>
      </w:r>
    </w:p>
    <w:p w:rsidR="004A4C43" w:rsidRPr="00E97102" w:rsidRDefault="005B65F8"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(1) Uporaba </w:t>
      </w:r>
      <w:proofErr w:type="spellStart"/>
      <w:r w:rsidR="00453E2A" w:rsidRPr="00E97102">
        <w:rPr>
          <w:rFonts w:ascii="Calibri Light" w:eastAsia="Times New Roman" w:hAnsi="Calibri Light" w:cs="Calibri Light"/>
          <w:lang w:eastAsia="sl-SI"/>
        </w:rPr>
        <w:t>nekategoriziranih</w:t>
      </w:r>
      <w:proofErr w:type="spellEnd"/>
      <w:r w:rsidR="00453E2A" w:rsidRPr="00E97102">
        <w:rPr>
          <w:rFonts w:ascii="Calibri Light" w:eastAsia="Times New Roman" w:hAnsi="Calibri Light" w:cs="Calibri Light"/>
          <w:lang w:eastAsia="sl-SI"/>
        </w:rPr>
        <w:t xml:space="preserve"> cest po tem odloku je javna.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(2) Meje uporabe po prvem odstavku predstavljajo: </w:t>
      </w:r>
    </w:p>
    <w:p w:rsidR="005C58E9" w:rsidRDefault="00453E2A" w:rsidP="00B77484">
      <w:pPr>
        <w:pStyle w:val="Odstavekseznama"/>
        <w:numPr>
          <w:ilvl w:val="0"/>
          <w:numId w:val="1"/>
        </w:numPr>
        <w:spacing w:after="0" w:line="240" w:lineRule="auto"/>
        <w:jc w:val="both"/>
        <w:rPr>
          <w:rFonts w:ascii="Calibri Light" w:eastAsia="Times New Roman" w:hAnsi="Calibri Light" w:cs="Calibri Light"/>
          <w:lang w:eastAsia="sl-SI"/>
        </w:rPr>
      </w:pPr>
      <w:r w:rsidRPr="005C58E9">
        <w:rPr>
          <w:rFonts w:ascii="Calibri Light" w:eastAsia="Times New Roman" w:hAnsi="Calibri Light" w:cs="Calibri Light"/>
          <w:lang w:eastAsia="sl-SI"/>
        </w:rPr>
        <w:t xml:space="preserve">meje parcel, po katerih poteka </w:t>
      </w:r>
      <w:proofErr w:type="spellStart"/>
      <w:r w:rsidRPr="005C58E9">
        <w:rPr>
          <w:rFonts w:ascii="Calibri Light" w:eastAsia="Times New Roman" w:hAnsi="Calibri Light" w:cs="Calibri Light"/>
          <w:lang w:eastAsia="sl-SI"/>
        </w:rPr>
        <w:t>nekategorizirana</w:t>
      </w:r>
      <w:proofErr w:type="spellEnd"/>
      <w:r w:rsidRPr="005C58E9">
        <w:rPr>
          <w:rFonts w:ascii="Calibri Light" w:eastAsia="Times New Roman" w:hAnsi="Calibri Light" w:cs="Calibri Light"/>
          <w:lang w:eastAsia="sl-SI"/>
        </w:rPr>
        <w:t xml:space="preserve"> cesta</w:t>
      </w:r>
      <w:r w:rsidR="005C58E9">
        <w:rPr>
          <w:rFonts w:ascii="Calibri Light" w:eastAsia="Times New Roman" w:hAnsi="Calibri Light" w:cs="Calibri Light"/>
          <w:lang w:eastAsia="sl-SI"/>
        </w:rPr>
        <w:t>,</w:t>
      </w:r>
    </w:p>
    <w:p w:rsidR="004A4C43" w:rsidRPr="005C58E9" w:rsidRDefault="00453E2A" w:rsidP="00B77484">
      <w:pPr>
        <w:pStyle w:val="Odstavekseznama"/>
        <w:numPr>
          <w:ilvl w:val="0"/>
          <w:numId w:val="1"/>
        </w:numPr>
        <w:spacing w:after="0" w:line="240" w:lineRule="auto"/>
        <w:jc w:val="both"/>
        <w:rPr>
          <w:rFonts w:ascii="Calibri Light" w:eastAsia="Times New Roman" w:hAnsi="Calibri Light" w:cs="Calibri Light"/>
          <w:lang w:eastAsia="sl-SI"/>
        </w:rPr>
      </w:pPr>
      <w:r w:rsidRPr="005C58E9">
        <w:rPr>
          <w:rFonts w:ascii="Calibri Light" w:eastAsia="Times New Roman" w:hAnsi="Calibri Light" w:cs="Calibri Light"/>
          <w:lang w:eastAsia="sl-SI"/>
        </w:rPr>
        <w:t>omejitve, ki izhajajo iz obsto</w:t>
      </w:r>
      <w:r w:rsidR="004A4C43" w:rsidRPr="005C58E9">
        <w:rPr>
          <w:rFonts w:ascii="Calibri Light" w:eastAsia="Times New Roman" w:hAnsi="Calibri Light" w:cs="Calibri Light"/>
          <w:lang w:eastAsia="sl-SI"/>
        </w:rPr>
        <w:t xml:space="preserve">ječe prometne signalizacije, </w:t>
      </w:r>
    </w:p>
    <w:p w:rsidR="00453E2A" w:rsidRPr="00E97102" w:rsidRDefault="00453E2A" w:rsidP="004A4C43">
      <w:pPr>
        <w:pStyle w:val="Odstavekseznama"/>
        <w:numPr>
          <w:ilvl w:val="0"/>
          <w:numId w:val="1"/>
        </w:num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zgornja meja dopustnosti hrupa in izpuhov vozil v skladu s predpisi. </w:t>
      </w:r>
    </w:p>
    <w:p w:rsidR="009132D2" w:rsidRDefault="009132D2" w:rsidP="00453E2A">
      <w:pPr>
        <w:spacing w:after="0" w:line="240" w:lineRule="auto"/>
        <w:rPr>
          <w:rFonts w:ascii="Calibri Light" w:eastAsia="Times New Roman" w:hAnsi="Calibri Light" w:cs="Calibri Light"/>
          <w:lang w:eastAsia="sl-SI"/>
        </w:rPr>
      </w:pP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"9.%C2%A0%C4%8Dlen"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lastRenderedPageBreak/>
        <w:t>9. člen</w:t>
      </w:r>
    </w:p>
    <w:p w:rsidR="00453E2A" w:rsidRPr="00E97102" w:rsidRDefault="005B65F8" w:rsidP="00B50581">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(1) Vsaka uporaba </w:t>
      </w:r>
      <w:proofErr w:type="spellStart"/>
      <w:r w:rsidR="00453E2A" w:rsidRPr="00E97102">
        <w:rPr>
          <w:rFonts w:ascii="Calibri Light" w:eastAsia="Times New Roman" w:hAnsi="Calibri Light" w:cs="Calibri Light"/>
          <w:lang w:eastAsia="sl-SI"/>
        </w:rPr>
        <w:t>nekategorizirane</w:t>
      </w:r>
      <w:proofErr w:type="spellEnd"/>
      <w:r w:rsidR="00453E2A" w:rsidRPr="00E97102">
        <w:rPr>
          <w:rFonts w:ascii="Calibri Light" w:eastAsia="Times New Roman" w:hAnsi="Calibri Light" w:cs="Calibri Light"/>
          <w:lang w:eastAsia="sl-SI"/>
        </w:rPr>
        <w:t xml:space="preserve"> ceste izven dopustnih meja po tem odloku se šteje za čezmerno uporabo in je mogoča le z dovoljenjem upravljavca. Pisno dovoljenje se izda na podlagi prošnje. </w:t>
      </w:r>
      <w:r w:rsidR="00453E2A" w:rsidRPr="00E97102">
        <w:rPr>
          <w:rFonts w:ascii="Calibri Light" w:eastAsia="Times New Roman" w:hAnsi="Calibri Light" w:cs="Calibri Light"/>
          <w:lang w:eastAsia="sl-SI"/>
        </w:rPr>
        <w:br/>
        <w:t xml:space="preserve">(2) Upravljavec lahko zniža osno obremenitev </w:t>
      </w:r>
      <w:proofErr w:type="spellStart"/>
      <w:r w:rsidR="00453E2A" w:rsidRPr="00E97102">
        <w:rPr>
          <w:rFonts w:ascii="Calibri Light" w:eastAsia="Times New Roman" w:hAnsi="Calibri Light" w:cs="Calibri Light"/>
          <w:lang w:eastAsia="sl-SI"/>
        </w:rPr>
        <w:t>nekategoriziranih</w:t>
      </w:r>
      <w:proofErr w:type="spellEnd"/>
      <w:r w:rsidR="00453E2A" w:rsidRPr="00E97102">
        <w:rPr>
          <w:rFonts w:ascii="Calibri Light" w:eastAsia="Times New Roman" w:hAnsi="Calibri Light" w:cs="Calibri Light"/>
          <w:lang w:eastAsia="sl-SI"/>
        </w:rPr>
        <w:t xml:space="preserve"> cest v primeru poslabšanih voznih razmer.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"3.%C2%A0VZDR%C5%BDEVANJE" </w:instrText>
      </w:r>
      <w:r w:rsidRPr="00E97102">
        <w:rPr>
          <w:rFonts w:ascii="Calibri Light" w:eastAsia="Times New Roman" w:hAnsi="Calibri Light" w:cs="Calibri Light"/>
          <w:lang w:eastAsia="sl-SI"/>
        </w:rPr>
        <w:fldChar w:fldCharType="separate"/>
      </w:r>
    </w:p>
    <w:p w:rsidR="00453E2A" w:rsidRPr="00E97102" w:rsidRDefault="00453E2A" w:rsidP="00453E2A">
      <w:pPr>
        <w:spacing w:after="0" w:line="240" w:lineRule="auto"/>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 xml:space="preserve">3. VZDRŽEVANJE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end"/>
      </w: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"10.%C2%A0%C4%8Dlen"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10. člen</w:t>
      </w:r>
    </w:p>
    <w:p w:rsidR="00453E2A" w:rsidRPr="00E97102" w:rsidRDefault="005B65F8" w:rsidP="00B50581">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Sredstva za tekoče in investicijsko vzdrževanje </w:t>
      </w:r>
      <w:proofErr w:type="spellStart"/>
      <w:r w:rsidR="00453E2A" w:rsidRPr="00E97102">
        <w:rPr>
          <w:rFonts w:ascii="Calibri Light" w:eastAsia="Times New Roman" w:hAnsi="Calibri Light" w:cs="Calibri Light"/>
          <w:lang w:eastAsia="sl-SI"/>
        </w:rPr>
        <w:t>nekategoriziranih</w:t>
      </w:r>
      <w:proofErr w:type="spellEnd"/>
      <w:r w:rsidR="00453E2A" w:rsidRPr="00E97102">
        <w:rPr>
          <w:rFonts w:ascii="Calibri Light" w:eastAsia="Times New Roman" w:hAnsi="Calibri Light" w:cs="Calibri Light"/>
          <w:lang w:eastAsia="sl-SI"/>
        </w:rPr>
        <w:t xml:space="preserve"> cest zagotavlja upravljavec v okviru svojega proračuna in iz drugih virov z namenom ohranitve in izboljšanja stanja </w:t>
      </w:r>
      <w:proofErr w:type="spellStart"/>
      <w:r w:rsidR="00453E2A" w:rsidRPr="00E97102">
        <w:rPr>
          <w:rFonts w:ascii="Calibri Light" w:eastAsia="Times New Roman" w:hAnsi="Calibri Light" w:cs="Calibri Light"/>
          <w:lang w:eastAsia="sl-SI"/>
        </w:rPr>
        <w:t>nekategoriziranih</w:t>
      </w:r>
      <w:proofErr w:type="spellEnd"/>
      <w:r w:rsidR="00453E2A" w:rsidRPr="00E97102">
        <w:rPr>
          <w:rFonts w:ascii="Calibri Light" w:eastAsia="Times New Roman" w:hAnsi="Calibri Light" w:cs="Calibri Light"/>
          <w:lang w:eastAsia="sl-SI"/>
        </w:rPr>
        <w:t xml:space="preserve"> cest v skladu z letnim planom.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"11.%C2%A0%C4%8Dlen"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11. člen</w:t>
      </w:r>
    </w:p>
    <w:p w:rsidR="00453E2A" w:rsidRPr="00E97102" w:rsidRDefault="005B65F8" w:rsidP="00B50581">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(1) Tekoče vzdrževanje obsega nadzor nad prevoznostjo, vzdrževanje vozišča, zavarovanje pobočij, usekov, nasipov, odpravo poškodb in odstranjevanje ovir, nastalih zaradi elementarnih nesreč ali povzročenih s strani uporabnikov cest v okviru razpoložljivih sredstev upravljavca. </w:t>
      </w:r>
      <w:r w:rsidR="00453E2A" w:rsidRPr="00E97102">
        <w:rPr>
          <w:rFonts w:ascii="Calibri Light" w:eastAsia="Times New Roman" w:hAnsi="Calibri Light" w:cs="Calibri Light"/>
          <w:lang w:eastAsia="sl-SI"/>
        </w:rPr>
        <w:br/>
        <w:t xml:space="preserve">(2) Investicijsko vzdrževanje se predvidi v letnih planih upravljavca.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"12.%C2%A0%C4%8Dlen"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12. člen</w:t>
      </w:r>
    </w:p>
    <w:p w:rsidR="00453E2A" w:rsidRPr="00E97102" w:rsidRDefault="005B65F8" w:rsidP="00B50581">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proofErr w:type="spellStart"/>
      <w:r w:rsidR="00453E2A" w:rsidRPr="00E97102">
        <w:rPr>
          <w:rFonts w:ascii="Calibri Light" w:eastAsia="Times New Roman" w:hAnsi="Calibri Light" w:cs="Calibri Light"/>
          <w:lang w:eastAsia="sl-SI"/>
        </w:rPr>
        <w:t>Nekategorizirane</w:t>
      </w:r>
      <w:proofErr w:type="spellEnd"/>
      <w:r w:rsidR="00453E2A" w:rsidRPr="00E97102">
        <w:rPr>
          <w:rFonts w:ascii="Calibri Light" w:eastAsia="Times New Roman" w:hAnsi="Calibri Light" w:cs="Calibri Light"/>
          <w:lang w:eastAsia="sl-SI"/>
        </w:rPr>
        <w:t xml:space="preserve"> ceste morajo biti opremljene s potrebno prometno signalizacijo in prometno opremo. Upravljavec skrbi za postavitev in vzdrževanje prometne signalizacije na </w:t>
      </w:r>
      <w:proofErr w:type="spellStart"/>
      <w:r w:rsidR="00453E2A" w:rsidRPr="00E97102">
        <w:rPr>
          <w:rFonts w:ascii="Calibri Light" w:eastAsia="Times New Roman" w:hAnsi="Calibri Light" w:cs="Calibri Light"/>
          <w:lang w:eastAsia="sl-SI"/>
        </w:rPr>
        <w:t>nekategoriziranih</w:t>
      </w:r>
      <w:proofErr w:type="spellEnd"/>
      <w:r w:rsidR="00453E2A" w:rsidRPr="00E97102">
        <w:rPr>
          <w:rFonts w:ascii="Calibri Light" w:eastAsia="Times New Roman" w:hAnsi="Calibri Light" w:cs="Calibri Light"/>
          <w:lang w:eastAsia="sl-SI"/>
        </w:rPr>
        <w:t xml:space="preserve"> cestah.</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"4.%C2%A0VAROVANJE%C2%A0PROMETA%C2%A0NA%C2%A0NEKATEGORIZIRANIH%C2%A0CESTAH" </w:instrText>
      </w:r>
      <w:r w:rsidRPr="00E97102">
        <w:rPr>
          <w:rFonts w:ascii="Calibri Light" w:eastAsia="Times New Roman" w:hAnsi="Calibri Light" w:cs="Calibri Light"/>
          <w:lang w:eastAsia="sl-SI"/>
        </w:rPr>
        <w:fldChar w:fldCharType="separate"/>
      </w:r>
    </w:p>
    <w:p w:rsidR="00453E2A" w:rsidRPr="00E97102" w:rsidRDefault="00453E2A" w:rsidP="00453E2A">
      <w:pPr>
        <w:spacing w:after="0" w:line="240" w:lineRule="auto"/>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 xml:space="preserve">4. VAROVANJE PROMETA NA NEKATEGORIZIRANIH CESTAH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end"/>
      </w: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"13.%C2%A0%C4%8Dlen"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13. člen</w:t>
      </w:r>
    </w:p>
    <w:p w:rsidR="00E97102" w:rsidRDefault="005B65F8" w:rsidP="009132D2">
      <w:pPr>
        <w:spacing w:after="0" w:line="240" w:lineRule="auto"/>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(1) V funkciji preprečevanja škodljivih vplivov posegov v prostor ob </w:t>
      </w:r>
      <w:proofErr w:type="spellStart"/>
      <w:r w:rsidR="00453E2A" w:rsidRPr="00E97102">
        <w:rPr>
          <w:rFonts w:ascii="Calibri Light" w:eastAsia="Times New Roman" w:hAnsi="Calibri Light" w:cs="Calibri Light"/>
          <w:lang w:eastAsia="sl-SI"/>
        </w:rPr>
        <w:t>nekategorizirani</w:t>
      </w:r>
      <w:proofErr w:type="spellEnd"/>
      <w:r w:rsidR="00453E2A" w:rsidRPr="00E97102">
        <w:rPr>
          <w:rFonts w:ascii="Calibri Light" w:eastAsia="Times New Roman" w:hAnsi="Calibri Light" w:cs="Calibri Light"/>
          <w:lang w:eastAsia="sl-SI"/>
        </w:rPr>
        <w:t xml:space="preserve"> cesti na </w:t>
      </w:r>
      <w:proofErr w:type="spellStart"/>
      <w:r w:rsidR="00453E2A" w:rsidRPr="00E97102">
        <w:rPr>
          <w:rFonts w:ascii="Calibri Light" w:eastAsia="Times New Roman" w:hAnsi="Calibri Light" w:cs="Calibri Light"/>
          <w:lang w:eastAsia="sl-SI"/>
        </w:rPr>
        <w:t>nekategorizirano</w:t>
      </w:r>
      <w:proofErr w:type="spellEnd"/>
      <w:r w:rsidR="00453E2A" w:rsidRPr="00E97102">
        <w:rPr>
          <w:rFonts w:ascii="Calibri Light" w:eastAsia="Times New Roman" w:hAnsi="Calibri Light" w:cs="Calibri Light"/>
          <w:lang w:eastAsia="sl-SI"/>
        </w:rPr>
        <w:t xml:space="preserve"> cesto in promet na njej je ob teh cestah varovalni pas, v katerem je raba prostora omejena. </w:t>
      </w:r>
      <w:r w:rsidR="00453E2A" w:rsidRPr="00E97102">
        <w:rPr>
          <w:rFonts w:ascii="Calibri Light" w:eastAsia="Times New Roman" w:hAnsi="Calibri Light" w:cs="Calibri Light"/>
          <w:lang w:eastAsia="sl-SI"/>
        </w:rPr>
        <w:br/>
        <w:t xml:space="preserve">(2) Gradnja ali rekonstrukcija gradbenih objektov ter postavljanje kakršnihkoli drugih objektov in naprav v varovalnem pasu </w:t>
      </w:r>
      <w:proofErr w:type="spellStart"/>
      <w:r w:rsidR="00453E2A" w:rsidRPr="00E97102">
        <w:rPr>
          <w:rFonts w:ascii="Calibri Light" w:eastAsia="Times New Roman" w:hAnsi="Calibri Light" w:cs="Calibri Light"/>
          <w:lang w:eastAsia="sl-SI"/>
        </w:rPr>
        <w:t>nekategorizirane</w:t>
      </w:r>
      <w:proofErr w:type="spellEnd"/>
      <w:r w:rsidR="00453E2A" w:rsidRPr="00E97102">
        <w:rPr>
          <w:rFonts w:ascii="Calibri Light" w:eastAsia="Times New Roman" w:hAnsi="Calibri Light" w:cs="Calibri Light"/>
          <w:lang w:eastAsia="sl-SI"/>
        </w:rPr>
        <w:t xml:space="preserve"> občinske ceste so dovoljeni le s soglasjem občinske uprave. </w:t>
      </w:r>
      <w:r w:rsidR="00453E2A" w:rsidRPr="00E97102">
        <w:rPr>
          <w:rFonts w:ascii="Calibri Light" w:eastAsia="Times New Roman" w:hAnsi="Calibri Light" w:cs="Calibri Light"/>
          <w:lang w:eastAsia="sl-SI"/>
        </w:rPr>
        <w:br/>
        <w:t xml:space="preserve">(3) Občinska uprava izda soglasje iz prejšnjega odstavka, če s predlaganim posegom v varovalnem pasu niso prizadeti interesi varovanja </w:t>
      </w:r>
      <w:proofErr w:type="spellStart"/>
      <w:r w:rsidR="00453E2A" w:rsidRPr="00E97102">
        <w:rPr>
          <w:rFonts w:ascii="Calibri Light" w:eastAsia="Times New Roman" w:hAnsi="Calibri Light" w:cs="Calibri Light"/>
          <w:lang w:eastAsia="sl-SI"/>
        </w:rPr>
        <w:t>nekategorizirane</w:t>
      </w:r>
      <w:proofErr w:type="spellEnd"/>
      <w:r w:rsidR="00453E2A" w:rsidRPr="00E97102">
        <w:rPr>
          <w:rFonts w:ascii="Calibri Light" w:eastAsia="Times New Roman" w:hAnsi="Calibri Light" w:cs="Calibri Light"/>
          <w:lang w:eastAsia="sl-SI"/>
        </w:rPr>
        <w:t xml:space="preserve"> občinske ceste in prometa na njej, njene širitve zaradi razvoja prometa in morebitnih gradenj javne infrastrukture.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(4) Varovalni pas na </w:t>
      </w:r>
      <w:proofErr w:type="spellStart"/>
      <w:r w:rsidRPr="00E97102">
        <w:rPr>
          <w:rFonts w:ascii="Calibri Light" w:eastAsia="Times New Roman" w:hAnsi="Calibri Light" w:cs="Calibri Light"/>
          <w:lang w:eastAsia="sl-SI"/>
        </w:rPr>
        <w:t>nekategoriziranih</w:t>
      </w:r>
      <w:proofErr w:type="spellEnd"/>
      <w:r w:rsidRPr="00E97102">
        <w:rPr>
          <w:rFonts w:ascii="Calibri Light" w:eastAsia="Times New Roman" w:hAnsi="Calibri Light" w:cs="Calibri Light"/>
          <w:lang w:eastAsia="sl-SI"/>
        </w:rPr>
        <w:t xml:space="preserve"> občinskih cestah znaša 3 m na vsako stran zunanjega roba cestnega sveta. </w:t>
      </w:r>
    </w:p>
    <w:p w:rsidR="00453E2A"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(5) Določbe tega člena se ne uporabljajo za območja, urejena s prostorskimi izvedbenimi akti Občine Kidričevo.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"14.%C2%A0%C4%8Dlen"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14. člen</w:t>
      </w:r>
    </w:p>
    <w:p w:rsidR="004A4C43" w:rsidRPr="00E97102" w:rsidRDefault="005B65F8"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Za zagotovitev varnega in neoviranega prometa na </w:t>
      </w:r>
      <w:proofErr w:type="spellStart"/>
      <w:r w:rsidR="00453E2A" w:rsidRPr="00E97102">
        <w:rPr>
          <w:rFonts w:ascii="Calibri Light" w:eastAsia="Times New Roman" w:hAnsi="Calibri Light" w:cs="Calibri Light"/>
          <w:lang w:eastAsia="sl-SI"/>
        </w:rPr>
        <w:t>nekategoriziranih</w:t>
      </w:r>
      <w:proofErr w:type="spellEnd"/>
      <w:r w:rsidR="00453E2A" w:rsidRPr="00E97102">
        <w:rPr>
          <w:rFonts w:ascii="Calibri Light" w:eastAsia="Times New Roman" w:hAnsi="Calibri Light" w:cs="Calibri Light"/>
          <w:lang w:eastAsia="sl-SI"/>
        </w:rPr>
        <w:t xml:space="preserve"> cestah (v nadaljevanju: NC) je prepovedano: </w:t>
      </w:r>
      <w:r w:rsidR="00453E2A" w:rsidRPr="00E97102">
        <w:rPr>
          <w:rFonts w:ascii="Calibri Light" w:eastAsia="Times New Roman" w:hAnsi="Calibri Light" w:cs="Calibri Light"/>
          <w:lang w:eastAsia="sl-SI"/>
        </w:rPr>
        <w:br/>
        <w:t xml:space="preserve">1. odvajati na NC vodo, odplake ali druge tekočine,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2. puščati na NC sneg ali led, ki pade ali zdrsne na površino NC,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3. ovirati odtekanje vode iz NC,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4. puščati na NC živali brez nadzorstva, napajati živino v cestnem svetu ali graditi ob NC napajališče za živali,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5. namerno zažigati ob NC strnišča, odpadne ali druge gorljive snovi,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6. z mazili ali drugimi snovmi zamastiti ali drugače onesnažiti NC,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7. voziti ali parkirati po delu NC, ki ni namenjen za vožnjo z vozili, razen če sta parkiranje in ustavljanje izrecno dovoljena,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lastRenderedPageBreak/>
        <w:t xml:space="preserve">8. postavljati ograje, zasaditi živo mejo, drevje, trto ali druge </w:t>
      </w:r>
      <w:proofErr w:type="spellStart"/>
      <w:r w:rsidRPr="00E97102">
        <w:rPr>
          <w:rFonts w:ascii="Calibri Light" w:eastAsia="Times New Roman" w:hAnsi="Calibri Light" w:cs="Calibri Light"/>
          <w:lang w:eastAsia="sl-SI"/>
        </w:rPr>
        <w:t>visokonasadne</w:t>
      </w:r>
      <w:proofErr w:type="spellEnd"/>
      <w:r w:rsidRPr="00E97102">
        <w:rPr>
          <w:rFonts w:ascii="Calibri Light" w:eastAsia="Times New Roman" w:hAnsi="Calibri Light" w:cs="Calibri Light"/>
          <w:lang w:eastAsia="sl-SI"/>
        </w:rPr>
        <w:t xml:space="preserve"> poljščine, nameščati les, opeko in drugi material ali predmete, če se s tem poslabša ali onemogoča preglednost in prevoznost NC ali drugače ovira ali ogroža promet ali če se s tem kakorkoli poškoduje NC,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9. obračati na NC traktorje, živali, pluge in drugo kmetijsko orodje in opremo, tako da s tem ovira ali drugače ogroža promet na NC ali kakorkoli poškoduje NC,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10. nameščati in uporabljati na NC ali ob njej luči in druge svetlobne naprave, ki bi lahko ovirale ali ogrožale promet,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11. vlačiti po NC hlode, veje, skale in podobne predmete kot tudi pluge, brane in drugo kmetijsko mehanizacijo ter druge dele tovora,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12. spuščati po brežinah ob NC kamenje, les ali drug material ali predmete, </w:t>
      </w:r>
    </w:p>
    <w:p w:rsidR="004A4C43"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13. uporabljati za dostop na NC kraj izven območja obstoječih priključkov nanjo, </w:t>
      </w:r>
    </w:p>
    <w:p w:rsidR="00453E2A"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14. puščati ali metati na NC kakršnekoli predmete, sneg, razsipati po NC sipek material ali kako drugače onesnaževati NC.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"5.%C2%A0KAZENSKE%C2%A0DOLO%C4%8CBE" </w:instrText>
      </w:r>
      <w:r w:rsidRPr="00E97102">
        <w:rPr>
          <w:rFonts w:ascii="Calibri Light" w:eastAsia="Times New Roman" w:hAnsi="Calibri Light" w:cs="Calibri Light"/>
          <w:lang w:eastAsia="sl-SI"/>
        </w:rPr>
        <w:fldChar w:fldCharType="separate"/>
      </w:r>
    </w:p>
    <w:p w:rsidR="00453E2A" w:rsidRPr="00E97102" w:rsidRDefault="00453E2A" w:rsidP="00453E2A">
      <w:pPr>
        <w:spacing w:after="0" w:line="240" w:lineRule="auto"/>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 xml:space="preserve">5. KAZENSKE DOLOČBE </w:t>
      </w:r>
    </w:p>
    <w:p w:rsidR="00453E2A" w:rsidRPr="00E97102" w:rsidRDefault="005B65F8" w:rsidP="00B50581">
      <w:pPr>
        <w:spacing w:after="0" w:line="240" w:lineRule="auto"/>
        <w:jc w:val="center"/>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end"/>
      </w: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"15.%C2%A0%C4%8Dlen"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15. člen</w:t>
      </w:r>
    </w:p>
    <w:p w:rsidR="00453E2A" w:rsidRPr="00E97102" w:rsidRDefault="005B65F8" w:rsidP="009132D2">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313408" w:rsidRPr="00E97102">
        <w:rPr>
          <w:rFonts w:ascii="Calibri Light" w:eastAsia="Times New Roman" w:hAnsi="Calibri Light" w:cs="Calibri Light"/>
          <w:lang w:eastAsia="sl-SI"/>
        </w:rPr>
        <w:t>(1) Z globo 800</w:t>
      </w:r>
      <w:r w:rsidR="00453E2A" w:rsidRPr="00E97102">
        <w:rPr>
          <w:rFonts w:ascii="Calibri Light" w:eastAsia="Times New Roman" w:hAnsi="Calibri Light" w:cs="Calibri Light"/>
          <w:lang w:eastAsia="sl-SI"/>
        </w:rPr>
        <w:t xml:space="preserve"> EUR se kaznuje za prekršek pravna oseba, ki krši določila 8., 9., 13. in 14. člena tega odloka. </w:t>
      </w:r>
      <w:r w:rsidR="00453E2A" w:rsidRPr="00E97102">
        <w:rPr>
          <w:rFonts w:ascii="Calibri Light" w:eastAsia="Times New Roman" w:hAnsi="Calibri Light" w:cs="Calibri Light"/>
          <w:lang w:eastAsia="sl-SI"/>
        </w:rPr>
        <w:br/>
        <w:t xml:space="preserve">(2) Z globo 300 EUR se kaznuje za prekršek iz prvega odstavka tega člena posameznik oziroma odgovorna oseba pravne osebe.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"6.%C2%A0PREHODNE%C2%A0IN%C2%A0KON%C4%8CNE%C2%A0DOLO%C4%8CBE" </w:instrText>
      </w:r>
      <w:r w:rsidRPr="00E97102">
        <w:rPr>
          <w:rFonts w:ascii="Calibri Light" w:eastAsia="Times New Roman" w:hAnsi="Calibri Light" w:cs="Calibri Light"/>
          <w:lang w:eastAsia="sl-SI"/>
        </w:rPr>
        <w:fldChar w:fldCharType="separate"/>
      </w:r>
    </w:p>
    <w:p w:rsidR="00453E2A" w:rsidRPr="00E97102" w:rsidRDefault="00453E2A" w:rsidP="00453E2A">
      <w:pPr>
        <w:spacing w:after="0" w:line="240" w:lineRule="auto"/>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 xml:space="preserve">6. PREHODNE IN KONČNE DOLOČBE </w:t>
      </w:r>
    </w:p>
    <w:p w:rsidR="00453E2A" w:rsidRPr="00E97102" w:rsidRDefault="005B65F8" w:rsidP="00B50581">
      <w:pPr>
        <w:spacing w:after="0" w:line="240" w:lineRule="auto"/>
        <w:jc w:val="center"/>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end"/>
      </w: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"16.%C2%A0%C4%8Dlen"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16. člen</w:t>
      </w:r>
    </w:p>
    <w:p w:rsidR="00453E2A" w:rsidRPr="00E97102" w:rsidRDefault="005B65F8"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 </w:t>
      </w:r>
      <w:proofErr w:type="spellStart"/>
      <w:r w:rsidR="00453E2A" w:rsidRPr="00E97102">
        <w:rPr>
          <w:rFonts w:ascii="Calibri Light" w:eastAsia="Times New Roman" w:hAnsi="Calibri Light" w:cs="Calibri Light"/>
          <w:lang w:eastAsia="sl-SI"/>
        </w:rPr>
        <w:t>Nekategorizirane</w:t>
      </w:r>
      <w:proofErr w:type="spellEnd"/>
      <w:r w:rsidR="00453E2A" w:rsidRPr="00E97102">
        <w:rPr>
          <w:rFonts w:ascii="Calibri Light" w:eastAsia="Times New Roman" w:hAnsi="Calibri Light" w:cs="Calibri Light"/>
          <w:lang w:eastAsia="sl-SI"/>
        </w:rPr>
        <w:t xml:space="preserve"> ceste v Občini  Kidričevo so prikazane v tabeli, ki je sestavni del tega odloka. </w:t>
      </w:r>
    </w:p>
    <w:p w:rsidR="00453E2A" w:rsidRPr="00E97102" w:rsidRDefault="00453E2A"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t xml:space="preserve">Skupna dolžina </w:t>
      </w:r>
      <w:proofErr w:type="spellStart"/>
      <w:r w:rsidRPr="00E97102">
        <w:rPr>
          <w:rFonts w:ascii="Calibri Light" w:eastAsia="Times New Roman" w:hAnsi="Calibri Light" w:cs="Calibri Light"/>
          <w:lang w:eastAsia="sl-SI"/>
        </w:rPr>
        <w:t>nekategoriziranih</w:t>
      </w:r>
      <w:proofErr w:type="spellEnd"/>
      <w:r w:rsidRPr="00E97102">
        <w:rPr>
          <w:rFonts w:ascii="Calibri Light" w:eastAsia="Times New Roman" w:hAnsi="Calibri Light" w:cs="Calibri Light"/>
          <w:lang w:eastAsia="sl-SI"/>
        </w:rPr>
        <w:t xml:space="preserve"> cest znaša _________m.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"17.%C2%A0%C4%8Dlen"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17. člen</w:t>
      </w:r>
    </w:p>
    <w:p w:rsidR="00453E2A" w:rsidRPr="00E97102" w:rsidRDefault="005B65F8"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Grafični del, kot priloga, je sestavni del tega odloka.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"18.%C2%A0%C4%8Dlen"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18. člen</w:t>
      </w:r>
    </w:p>
    <w:p w:rsidR="00453E2A" w:rsidRPr="00E97102" w:rsidRDefault="005B65F8"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Nadzor nad izvajanjem tega odloka opravlja medobčinski inšpektorat. </w:t>
      </w:r>
    </w:p>
    <w:p w:rsidR="00453E2A" w:rsidRPr="00E97102" w:rsidRDefault="005B65F8" w:rsidP="00453E2A">
      <w:pPr>
        <w:spacing w:after="0" w:line="240" w:lineRule="auto"/>
        <w:rPr>
          <w:rFonts w:ascii="Calibri Light" w:eastAsia="Times New Roman" w:hAnsi="Calibri Light" w:cs="Calibri Light"/>
          <w:u w:val="single"/>
          <w:lang w:eastAsia="sl-SI"/>
        </w:rPr>
      </w:pPr>
      <w:r w:rsidRPr="00E97102">
        <w:rPr>
          <w:rFonts w:ascii="Calibri Light" w:eastAsia="Times New Roman" w:hAnsi="Calibri Light" w:cs="Calibri Light"/>
          <w:lang w:eastAsia="sl-SI"/>
        </w:rPr>
        <w:fldChar w:fldCharType="begin"/>
      </w:r>
      <w:r w:rsidR="00453E2A" w:rsidRPr="00E97102">
        <w:rPr>
          <w:rFonts w:ascii="Calibri Light" w:eastAsia="Times New Roman" w:hAnsi="Calibri Light" w:cs="Calibri Light"/>
          <w:lang w:eastAsia="sl-SI"/>
        </w:rPr>
        <w:instrText xml:space="preserve"> HYPERLINK "https://www.uradni-list.si/glasilo-uradni-list-rs/vsebina/" \l "19.%C2%A0%C4%8Dlen" </w:instrText>
      </w:r>
      <w:r w:rsidRPr="00E97102">
        <w:rPr>
          <w:rFonts w:ascii="Calibri Light" w:eastAsia="Times New Roman" w:hAnsi="Calibri Light" w:cs="Calibri Light"/>
          <w:lang w:eastAsia="sl-SI"/>
        </w:rPr>
        <w:fldChar w:fldCharType="separate"/>
      </w:r>
    </w:p>
    <w:p w:rsidR="00453E2A" w:rsidRPr="00E97102" w:rsidRDefault="00453E2A" w:rsidP="00B50581">
      <w:pPr>
        <w:spacing w:after="0" w:line="240" w:lineRule="auto"/>
        <w:jc w:val="center"/>
        <w:rPr>
          <w:rFonts w:ascii="Calibri Light" w:eastAsia="Times New Roman" w:hAnsi="Calibri Light" w:cs="Calibri Light"/>
          <w:lang w:eastAsia="sl-SI"/>
        </w:rPr>
      </w:pPr>
      <w:r w:rsidRPr="00E97102">
        <w:rPr>
          <w:rFonts w:ascii="Calibri Light" w:eastAsia="Times New Roman" w:hAnsi="Calibri Light" w:cs="Calibri Light"/>
          <w:u w:val="single"/>
          <w:lang w:eastAsia="sl-SI"/>
        </w:rPr>
        <w:t>19. člen</w:t>
      </w:r>
    </w:p>
    <w:p w:rsidR="00453E2A" w:rsidRPr="00E97102" w:rsidRDefault="005B65F8" w:rsidP="004A4C43">
      <w:pPr>
        <w:spacing w:after="0" w:line="240" w:lineRule="auto"/>
        <w:jc w:val="both"/>
        <w:rPr>
          <w:rFonts w:ascii="Calibri Light" w:eastAsia="Times New Roman" w:hAnsi="Calibri Light" w:cs="Calibri Light"/>
          <w:lang w:eastAsia="sl-SI"/>
        </w:rPr>
      </w:pPr>
      <w:r w:rsidRPr="00E97102">
        <w:rPr>
          <w:rFonts w:ascii="Calibri Light" w:eastAsia="Times New Roman" w:hAnsi="Calibri Light" w:cs="Calibri Light"/>
          <w:lang w:eastAsia="sl-SI"/>
        </w:rPr>
        <w:fldChar w:fldCharType="end"/>
      </w:r>
      <w:r w:rsidR="00453E2A" w:rsidRPr="00E97102">
        <w:rPr>
          <w:rFonts w:ascii="Calibri Light" w:eastAsia="Times New Roman" w:hAnsi="Calibri Light" w:cs="Calibri Light"/>
          <w:lang w:eastAsia="sl-SI"/>
        </w:rPr>
        <w:t xml:space="preserve">Ta odlok začne veljati osmi dan po objavi v Uradnem glasilu slovenskih občin. </w:t>
      </w:r>
    </w:p>
    <w:p w:rsidR="00453E2A" w:rsidRPr="00E97102" w:rsidRDefault="00453E2A" w:rsidP="00453E2A">
      <w:pPr>
        <w:spacing w:after="0" w:line="240" w:lineRule="auto"/>
        <w:ind w:left="6372" w:firstLine="708"/>
        <w:rPr>
          <w:rFonts w:ascii="Calibri Light" w:eastAsia="Times New Roman" w:hAnsi="Calibri Light" w:cs="Calibri Light"/>
          <w:lang w:eastAsia="sl-SI"/>
        </w:rPr>
      </w:pPr>
    </w:p>
    <w:p w:rsidR="00453E2A" w:rsidRPr="00E97102" w:rsidRDefault="00453E2A" w:rsidP="00B50581">
      <w:pPr>
        <w:spacing w:after="0" w:line="240" w:lineRule="auto"/>
        <w:rPr>
          <w:rFonts w:ascii="Calibri Light" w:eastAsia="Times New Roman" w:hAnsi="Calibri Light" w:cs="Calibri Light"/>
          <w:lang w:eastAsia="sl-SI"/>
        </w:rPr>
      </w:pPr>
    </w:p>
    <w:p w:rsidR="00B50581" w:rsidRPr="00E97102" w:rsidRDefault="00B50581" w:rsidP="00B50581">
      <w:pPr>
        <w:spacing w:after="0" w:line="240" w:lineRule="auto"/>
        <w:rPr>
          <w:rFonts w:ascii="Calibri Light" w:eastAsia="Times New Roman" w:hAnsi="Calibri Light" w:cs="Calibri Light"/>
          <w:lang w:eastAsia="sl-SI"/>
        </w:rPr>
      </w:pPr>
      <w:r w:rsidRPr="00E97102">
        <w:rPr>
          <w:rFonts w:ascii="Calibri Light" w:eastAsia="Times New Roman" w:hAnsi="Calibri Light" w:cs="Calibri Light"/>
          <w:lang w:eastAsia="sl-SI"/>
        </w:rPr>
        <w:t>Datum:________________</w:t>
      </w:r>
    </w:p>
    <w:p w:rsidR="00B50581" w:rsidRPr="00E97102" w:rsidRDefault="00B50581" w:rsidP="00B50581">
      <w:pPr>
        <w:spacing w:after="0" w:line="240" w:lineRule="auto"/>
        <w:rPr>
          <w:rFonts w:ascii="Calibri Light" w:eastAsia="Times New Roman" w:hAnsi="Calibri Light" w:cs="Calibri Light"/>
          <w:lang w:eastAsia="sl-SI"/>
        </w:rPr>
      </w:pPr>
      <w:r w:rsidRPr="00E97102">
        <w:rPr>
          <w:rFonts w:ascii="Calibri Light" w:eastAsia="Times New Roman" w:hAnsi="Calibri Light" w:cs="Calibri Light"/>
          <w:lang w:eastAsia="sl-SI"/>
        </w:rPr>
        <w:t>Številka:_______________</w:t>
      </w:r>
    </w:p>
    <w:p w:rsidR="00B50581" w:rsidRPr="00E97102" w:rsidRDefault="00B50581" w:rsidP="00B50581">
      <w:pPr>
        <w:spacing w:after="0" w:line="240" w:lineRule="auto"/>
        <w:rPr>
          <w:rFonts w:ascii="Calibri Light" w:eastAsia="Times New Roman" w:hAnsi="Calibri Light" w:cs="Calibri Light"/>
          <w:lang w:eastAsia="sl-SI"/>
        </w:rPr>
      </w:pPr>
    </w:p>
    <w:p w:rsidR="00B50581" w:rsidRPr="00E97102" w:rsidRDefault="00B50581" w:rsidP="00B50581">
      <w:pPr>
        <w:spacing w:after="0" w:line="240" w:lineRule="auto"/>
        <w:rPr>
          <w:rFonts w:ascii="Calibri Light" w:eastAsia="Times New Roman" w:hAnsi="Calibri Light" w:cs="Calibri Light"/>
          <w:lang w:eastAsia="sl-SI"/>
        </w:rPr>
      </w:pPr>
    </w:p>
    <w:p w:rsidR="00B50581" w:rsidRPr="00E97102" w:rsidRDefault="00B50581" w:rsidP="00B50581">
      <w:pPr>
        <w:spacing w:after="0" w:line="240" w:lineRule="auto"/>
        <w:rPr>
          <w:rFonts w:ascii="Calibri Light" w:eastAsia="Times New Roman" w:hAnsi="Calibri Light" w:cs="Calibri Light"/>
          <w:lang w:eastAsia="sl-SI"/>
        </w:rPr>
      </w:pPr>
    </w:p>
    <w:p w:rsidR="00453E2A" w:rsidRPr="00E97102" w:rsidRDefault="00453E2A" w:rsidP="00453E2A">
      <w:pPr>
        <w:spacing w:after="0" w:line="240" w:lineRule="auto"/>
        <w:ind w:left="6372" w:firstLine="708"/>
        <w:rPr>
          <w:rFonts w:ascii="Calibri Light" w:eastAsia="Times New Roman" w:hAnsi="Calibri Light" w:cs="Calibri Light"/>
          <w:b/>
          <w:lang w:eastAsia="sl-SI"/>
        </w:rPr>
      </w:pPr>
      <w:r w:rsidRPr="00E97102">
        <w:rPr>
          <w:rFonts w:ascii="Calibri Light" w:eastAsia="Times New Roman" w:hAnsi="Calibri Light" w:cs="Calibri Light"/>
          <w:b/>
          <w:lang w:eastAsia="sl-SI"/>
        </w:rPr>
        <w:t xml:space="preserve"> Župan </w:t>
      </w:r>
      <w:r w:rsidRPr="00E97102">
        <w:rPr>
          <w:rFonts w:ascii="Calibri Light" w:eastAsia="Times New Roman" w:hAnsi="Calibri Light" w:cs="Calibri Light"/>
          <w:b/>
          <w:lang w:eastAsia="sl-SI"/>
        </w:rPr>
        <w:br/>
        <w:t xml:space="preserve">   Občine Kidričevo</w:t>
      </w:r>
      <w:r w:rsidRPr="00E97102">
        <w:rPr>
          <w:rFonts w:ascii="Calibri Light" w:eastAsia="Times New Roman" w:hAnsi="Calibri Light" w:cs="Calibri Light"/>
          <w:b/>
          <w:lang w:eastAsia="sl-SI"/>
        </w:rPr>
        <w:br/>
        <w:t xml:space="preserve">      Anton Leskovar</w:t>
      </w:r>
    </w:p>
    <w:p w:rsidR="00453E2A" w:rsidRPr="00E97102" w:rsidRDefault="00AC35C5" w:rsidP="00453E2A">
      <w:pPr>
        <w:spacing w:after="0" w:line="240" w:lineRule="auto"/>
        <w:rPr>
          <w:rFonts w:ascii="Calibri Light" w:eastAsia="Times New Roman" w:hAnsi="Calibri Light" w:cs="Calibri Light"/>
          <w:lang w:eastAsia="sl-SI"/>
        </w:rPr>
      </w:pPr>
      <w:r>
        <w:rPr>
          <w:rFonts w:ascii="Calibri Light" w:eastAsia="Times New Roman" w:hAnsi="Calibri Light" w:cs="Calibri Light"/>
          <w:lang w:eastAsia="sl-SI"/>
        </w:rPr>
        <w:pict>
          <v:rect id="_x0000_i1025" style="width:0;height:1.5pt" o:hralign="center" o:hrstd="t" o:hr="t" fillcolor="#a0a0a0" stroked="f"/>
        </w:pict>
      </w:r>
    </w:p>
    <w:p w:rsidR="005A4153" w:rsidRPr="00E97102" w:rsidRDefault="005A4153">
      <w:pPr>
        <w:rPr>
          <w:rFonts w:ascii="Calibri Light" w:hAnsi="Calibri Light" w:cs="Calibri Light"/>
        </w:rPr>
      </w:pPr>
    </w:p>
    <w:sectPr w:rsidR="005A4153" w:rsidRPr="00E97102" w:rsidSect="00B5058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4405E"/>
    <w:multiLevelType w:val="hybridMultilevel"/>
    <w:tmpl w:val="19EA6B74"/>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2A"/>
    <w:rsid w:val="00312321"/>
    <w:rsid w:val="00313408"/>
    <w:rsid w:val="003A6198"/>
    <w:rsid w:val="00453E2A"/>
    <w:rsid w:val="004A4C43"/>
    <w:rsid w:val="005A4153"/>
    <w:rsid w:val="005B65F8"/>
    <w:rsid w:val="005C58E9"/>
    <w:rsid w:val="007C6E81"/>
    <w:rsid w:val="009132D2"/>
    <w:rsid w:val="00A5523F"/>
    <w:rsid w:val="00AC35C5"/>
    <w:rsid w:val="00B50581"/>
    <w:rsid w:val="00E424C9"/>
    <w:rsid w:val="00E971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03671CF-36DB-4343-8421-AEC4EFAA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B65F8"/>
  </w:style>
  <w:style w:type="paragraph" w:styleId="Naslov2">
    <w:name w:val="heading 2"/>
    <w:basedOn w:val="Navaden"/>
    <w:link w:val="Naslov2Znak"/>
    <w:uiPriority w:val="9"/>
    <w:qFormat/>
    <w:rsid w:val="00453E2A"/>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453E2A"/>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semiHidden/>
    <w:unhideWhenUsed/>
    <w:rsid w:val="00453E2A"/>
    <w:rPr>
      <w:color w:val="0000FF"/>
      <w:u w:val="single"/>
    </w:rPr>
  </w:style>
  <w:style w:type="paragraph" w:styleId="HTML-oblikovano">
    <w:name w:val="HTML Preformatted"/>
    <w:basedOn w:val="Navaden"/>
    <w:link w:val="HTML-oblikovanoZnak"/>
    <w:uiPriority w:val="99"/>
    <w:semiHidden/>
    <w:unhideWhenUsed/>
    <w:rsid w:val="00453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453E2A"/>
    <w:rPr>
      <w:rFonts w:ascii="Courier New" w:eastAsia="Times New Roman" w:hAnsi="Courier New" w:cs="Courier New"/>
      <w:sz w:val="20"/>
      <w:szCs w:val="20"/>
      <w:lang w:eastAsia="sl-SI"/>
    </w:rPr>
  </w:style>
  <w:style w:type="paragraph" w:styleId="Odstavekseznama">
    <w:name w:val="List Paragraph"/>
    <w:basedOn w:val="Navaden"/>
    <w:uiPriority w:val="34"/>
    <w:qFormat/>
    <w:rsid w:val="004A4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918654">
      <w:bodyDiv w:val="1"/>
      <w:marLeft w:val="0"/>
      <w:marRight w:val="0"/>
      <w:marTop w:val="0"/>
      <w:marBottom w:val="0"/>
      <w:divBdr>
        <w:top w:val="none" w:sz="0" w:space="0" w:color="auto"/>
        <w:left w:val="none" w:sz="0" w:space="0" w:color="auto"/>
        <w:bottom w:val="none" w:sz="0" w:space="0" w:color="auto"/>
        <w:right w:val="none" w:sz="0" w:space="0" w:color="auto"/>
      </w:divBdr>
      <w:divsChild>
        <w:div w:id="1567497769">
          <w:marLeft w:val="0"/>
          <w:marRight w:val="0"/>
          <w:marTop w:val="0"/>
          <w:marBottom w:val="0"/>
          <w:divBdr>
            <w:top w:val="none" w:sz="0" w:space="0" w:color="auto"/>
            <w:left w:val="none" w:sz="0" w:space="0" w:color="auto"/>
            <w:bottom w:val="none" w:sz="0" w:space="0" w:color="auto"/>
            <w:right w:val="none" w:sz="0" w:space="0" w:color="auto"/>
          </w:divBdr>
          <w:divsChild>
            <w:div w:id="1361009906">
              <w:marLeft w:val="0"/>
              <w:marRight w:val="0"/>
              <w:marTop w:val="0"/>
              <w:marBottom w:val="0"/>
              <w:divBdr>
                <w:top w:val="none" w:sz="0" w:space="0" w:color="auto"/>
                <w:left w:val="none" w:sz="0" w:space="0" w:color="auto"/>
                <w:bottom w:val="none" w:sz="0" w:space="0" w:color="auto"/>
                <w:right w:val="none" w:sz="0" w:space="0" w:color="auto"/>
              </w:divBdr>
            </w:div>
          </w:divsChild>
        </w:div>
        <w:div w:id="1418091112">
          <w:marLeft w:val="0"/>
          <w:marRight w:val="0"/>
          <w:marTop w:val="0"/>
          <w:marBottom w:val="0"/>
          <w:divBdr>
            <w:top w:val="none" w:sz="0" w:space="0" w:color="auto"/>
            <w:left w:val="none" w:sz="0" w:space="0" w:color="auto"/>
            <w:bottom w:val="none" w:sz="0" w:space="0" w:color="auto"/>
            <w:right w:val="none" w:sz="0" w:space="0" w:color="auto"/>
          </w:divBdr>
          <w:divsChild>
            <w:div w:id="579287867">
              <w:marLeft w:val="0"/>
              <w:marRight w:val="0"/>
              <w:marTop w:val="0"/>
              <w:marBottom w:val="0"/>
              <w:divBdr>
                <w:top w:val="none" w:sz="0" w:space="0" w:color="auto"/>
                <w:left w:val="none" w:sz="0" w:space="0" w:color="auto"/>
                <w:bottom w:val="none" w:sz="0" w:space="0" w:color="auto"/>
                <w:right w:val="none" w:sz="0" w:space="0" w:color="auto"/>
              </w:divBdr>
              <w:divsChild>
                <w:div w:id="1843544293">
                  <w:marLeft w:val="0"/>
                  <w:marRight w:val="0"/>
                  <w:marTop w:val="0"/>
                  <w:marBottom w:val="0"/>
                  <w:divBdr>
                    <w:top w:val="none" w:sz="0" w:space="0" w:color="auto"/>
                    <w:left w:val="none" w:sz="0" w:space="0" w:color="auto"/>
                    <w:bottom w:val="none" w:sz="0" w:space="0" w:color="auto"/>
                    <w:right w:val="none" w:sz="0" w:space="0" w:color="auto"/>
                  </w:divBdr>
                  <w:divsChild>
                    <w:div w:id="499468073">
                      <w:marLeft w:val="0"/>
                      <w:marRight w:val="0"/>
                      <w:marTop w:val="0"/>
                      <w:marBottom w:val="0"/>
                      <w:divBdr>
                        <w:top w:val="none" w:sz="0" w:space="0" w:color="auto"/>
                        <w:left w:val="none" w:sz="0" w:space="0" w:color="auto"/>
                        <w:bottom w:val="none" w:sz="0" w:space="0" w:color="auto"/>
                        <w:right w:val="none" w:sz="0" w:space="0" w:color="auto"/>
                      </w:divBdr>
                    </w:div>
                    <w:div w:id="371462790">
                      <w:marLeft w:val="0"/>
                      <w:marRight w:val="0"/>
                      <w:marTop w:val="0"/>
                      <w:marBottom w:val="0"/>
                      <w:divBdr>
                        <w:top w:val="none" w:sz="0" w:space="0" w:color="auto"/>
                        <w:left w:val="none" w:sz="0" w:space="0" w:color="auto"/>
                        <w:bottom w:val="none" w:sz="0" w:space="0" w:color="auto"/>
                        <w:right w:val="none" w:sz="0" w:space="0" w:color="auto"/>
                      </w:divBdr>
                    </w:div>
                    <w:div w:id="977539760">
                      <w:marLeft w:val="0"/>
                      <w:marRight w:val="0"/>
                      <w:marTop w:val="0"/>
                      <w:marBottom w:val="0"/>
                      <w:divBdr>
                        <w:top w:val="none" w:sz="0" w:space="0" w:color="auto"/>
                        <w:left w:val="none" w:sz="0" w:space="0" w:color="auto"/>
                        <w:bottom w:val="none" w:sz="0" w:space="0" w:color="auto"/>
                        <w:right w:val="none" w:sz="0" w:space="0" w:color="auto"/>
                      </w:divBdr>
                    </w:div>
                    <w:div w:id="1863398409">
                      <w:marLeft w:val="0"/>
                      <w:marRight w:val="0"/>
                      <w:marTop w:val="0"/>
                      <w:marBottom w:val="0"/>
                      <w:divBdr>
                        <w:top w:val="none" w:sz="0" w:space="0" w:color="auto"/>
                        <w:left w:val="none" w:sz="0" w:space="0" w:color="auto"/>
                        <w:bottom w:val="none" w:sz="0" w:space="0" w:color="auto"/>
                        <w:right w:val="none" w:sz="0" w:space="0" w:color="auto"/>
                      </w:divBdr>
                    </w:div>
                    <w:div w:id="1632662763">
                      <w:marLeft w:val="0"/>
                      <w:marRight w:val="0"/>
                      <w:marTop w:val="0"/>
                      <w:marBottom w:val="0"/>
                      <w:divBdr>
                        <w:top w:val="none" w:sz="0" w:space="0" w:color="auto"/>
                        <w:left w:val="none" w:sz="0" w:space="0" w:color="auto"/>
                        <w:bottom w:val="none" w:sz="0" w:space="0" w:color="auto"/>
                        <w:right w:val="none" w:sz="0" w:space="0" w:color="auto"/>
                      </w:divBdr>
                    </w:div>
                    <w:div w:id="1815681922">
                      <w:marLeft w:val="0"/>
                      <w:marRight w:val="0"/>
                      <w:marTop w:val="0"/>
                      <w:marBottom w:val="0"/>
                      <w:divBdr>
                        <w:top w:val="none" w:sz="0" w:space="0" w:color="auto"/>
                        <w:left w:val="none" w:sz="0" w:space="0" w:color="auto"/>
                        <w:bottom w:val="none" w:sz="0" w:space="0" w:color="auto"/>
                        <w:right w:val="none" w:sz="0" w:space="0" w:color="auto"/>
                      </w:divBdr>
                    </w:div>
                    <w:div w:id="1450978796">
                      <w:marLeft w:val="0"/>
                      <w:marRight w:val="0"/>
                      <w:marTop w:val="0"/>
                      <w:marBottom w:val="0"/>
                      <w:divBdr>
                        <w:top w:val="none" w:sz="0" w:space="0" w:color="auto"/>
                        <w:left w:val="none" w:sz="0" w:space="0" w:color="auto"/>
                        <w:bottom w:val="none" w:sz="0" w:space="0" w:color="auto"/>
                        <w:right w:val="none" w:sz="0" w:space="0" w:color="auto"/>
                      </w:divBdr>
                    </w:div>
                    <w:div w:id="1620602455">
                      <w:marLeft w:val="0"/>
                      <w:marRight w:val="0"/>
                      <w:marTop w:val="0"/>
                      <w:marBottom w:val="0"/>
                      <w:divBdr>
                        <w:top w:val="none" w:sz="0" w:space="0" w:color="auto"/>
                        <w:left w:val="none" w:sz="0" w:space="0" w:color="auto"/>
                        <w:bottom w:val="none" w:sz="0" w:space="0" w:color="auto"/>
                        <w:right w:val="none" w:sz="0" w:space="0" w:color="auto"/>
                      </w:divBdr>
                    </w:div>
                    <w:div w:id="762997468">
                      <w:marLeft w:val="0"/>
                      <w:marRight w:val="0"/>
                      <w:marTop w:val="0"/>
                      <w:marBottom w:val="0"/>
                      <w:divBdr>
                        <w:top w:val="none" w:sz="0" w:space="0" w:color="auto"/>
                        <w:left w:val="none" w:sz="0" w:space="0" w:color="auto"/>
                        <w:bottom w:val="none" w:sz="0" w:space="0" w:color="auto"/>
                        <w:right w:val="none" w:sz="0" w:space="0" w:color="auto"/>
                      </w:divBdr>
                    </w:div>
                    <w:div w:id="1217934024">
                      <w:marLeft w:val="0"/>
                      <w:marRight w:val="0"/>
                      <w:marTop w:val="0"/>
                      <w:marBottom w:val="0"/>
                      <w:divBdr>
                        <w:top w:val="none" w:sz="0" w:space="0" w:color="auto"/>
                        <w:left w:val="none" w:sz="0" w:space="0" w:color="auto"/>
                        <w:bottom w:val="none" w:sz="0" w:space="0" w:color="auto"/>
                        <w:right w:val="none" w:sz="0" w:space="0" w:color="auto"/>
                      </w:divBdr>
                    </w:div>
                    <w:div w:id="1104232174">
                      <w:marLeft w:val="0"/>
                      <w:marRight w:val="0"/>
                      <w:marTop w:val="0"/>
                      <w:marBottom w:val="0"/>
                      <w:divBdr>
                        <w:top w:val="none" w:sz="0" w:space="0" w:color="auto"/>
                        <w:left w:val="none" w:sz="0" w:space="0" w:color="auto"/>
                        <w:bottom w:val="none" w:sz="0" w:space="0" w:color="auto"/>
                        <w:right w:val="none" w:sz="0" w:space="0" w:color="auto"/>
                      </w:divBdr>
                    </w:div>
                    <w:div w:id="511988494">
                      <w:marLeft w:val="0"/>
                      <w:marRight w:val="0"/>
                      <w:marTop w:val="0"/>
                      <w:marBottom w:val="0"/>
                      <w:divBdr>
                        <w:top w:val="none" w:sz="0" w:space="0" w:color="auto"/>
                        <w:left w:val="none" w:sz="0" w:space="0" w:color="auto"/>
                        <w:bottom w:val="none" w:sz="0" w:space="0" w:color="auto"/>
                        <w:right w:val="none" w:sz="0" w:space="0" w:color="auto"/>
                      </w:divBdr>
                    </w:div>
                    <w:div w:id="1394430888">
                      <w:marLeft w:val="0"/>
                      <w:marRight w:val="0"/>
                      <w:marTop w:val="0"/>
                      <w:marBottom w:val="0"/>
                      <w:divBdr>
                        <w:top w:val="none" w:sz="0" w:space="0" w:color="auto"/>
                        <w:left w:val="none" w:sz="0" w:space="0" w:color="auto"/>
                        <w:bottom w:val="none" w:sz="0" w:space="0" w:color="auto"/>
                        <w:right w:val="none" w:sz="0" w:space="0" w:color="auto"/>
                      </w:divBdr>
                    </w:div>
                    <w:div w:id="1015111531">
                      <w:marLeft w:val="0"/>
                      <w:marRight w:val="0"/>
                      <w:marTop w:val="0"/>
                      <w:marBottom w:val="0"/>
                      <w:divBdr>
                        <w:top w:val="none" w:sz="0" w:space="0" w:color="auto"/>
                        <w:left w:val="none" w:sz="0" w:space="0" w:color="auto"/>
                        <w:bottom w:val="none" w:sz="0" w:space="0" w:color="auto"/>
                        <w:right w:val="none" w:sz="0" w:space="0" w:color="auto"/>
                      </w:divBdr>
                    </w:div>
                    <w:div w:id="1734698641">
                      <w:marLeft w:val="0"/>
                      <w:marRight w:val="0"/>
                      <w:marTop w:val="0"/>
                      <w:marBottom w:val="0"/>
                      <w:divBdr>
                        <w:top w:val="none" w:sz="0" w:space="0" w:color="auto"/>
                        <w:left w:val="none" w:sz="0" w:space="0" w:color="auto"/>
                        <w:bottom w:val="none" w:sz="0" w:space="0" w:color="auto"/>
                        <w:right w:val="none" w:sz="0" w:space="0" w:color="auto"/>
                      </w:divBdr>
                    </w:div>
                    <w:div w:id="1968463220">
                      <w:marLeft w:val="0"/>
                      <w:marRight w:val="0"/>
                      <w:marTop w:val="0"/>
                      <w:marBottom w:val="0"/>
                      <w:divBdr>
                        <w:top w:val="none" w:sz="0" w:space="0" w:color="auto"/>
                        <w:left w:val="none" w:sz="0" w:space="0" w:color="auto"/>
                        <w:bottom w:val="none" w:sz="0" w:space="0" w:color="auto"/>
                        <w:right w:val="none" w:sz="0" w:space="0" w:color="auto"/>
                      </w:divBdr>
                    </w:div>
                    <w:div w:id="1297568592">
                      <w:marLeft w:val="0"/>
                      <w:marRight w:val="0"/>
                      <w:marTop w:val="0"/>
                      <w:marBottom w:val="0"/>
                      <w:divBdr>
                        <w:top w:val="none" w:sz="0" w:space="0" w:color="auto"/>
                        <w:left w:val="none" w:sz="0" w:space="0" w:color="auto"/>
                        <w:bottom w:val="none" w:sz="0" w:space="0" w:color="auto"/>
                        <w:right w:val="none" w:sz="0" w:space="0" w:color="auto"/>
                      </w:divBdr>
                    </w:div>
                    <w:div w:id="1225601094">
                      <w:marLeft w:val="0"/>
                      <w:marRight w:val="0"/>
                      <w:marTop w:val="0"/>
                      <w:marBottom w:val="0"/>
                      <w:divBdr>
                        <w:top w:val="none" w:sz="0" w:space="0" w:color="auto"/>
                        <w:left w:val="none" w:sz="0" w:space="0" w:color="auto"/>
                        <w:bottom w:val="none" w:sz="0" w:space="0" w:color="auto"/>
                        <w:right w:val="none" w:sz="0" w:space="0" w:color="auto"/>
                      </w:divBdr>
                    </w:div>
                    <w:div w:id="1911185480">
                      <w:marLeft w:val="0"/>
                      <w:marRight w:val="0"/>
                      <w:marTop w:val="0"/>
                      <w:marBottom w:val="0"/>
                      <w:divBdr>
                        <w:top w:val="none" w:sz="0" w:space="0" w:color="auto"/>
                        <w:left w:val="none" w:sz="0" w:space="0" w:color="auto"/>
                        <w:bottom w:val="none" w:sz="0" w:space="0" w:color="auto"/>
                        <w:right w:val="none" w:sz="0" w:space="0" w:color="auto"/>
                      </w:divBdr>
                    </w:div>
                    <w:div w:id="1136488025">
                      <w:marLeft w:val="0"/>
                      <w:marRight w:val="0"/>
                      <w:marTop w:val="0"/>
                      <w:marBottom w:val="0"/>
                      <w:divBdr>
                        <w:top w:val="none" w:sz="0" w:space="0" w:color="auto"/>
                        <w:left w:val="none" w:sz="0" w:space="0" w:color="auto"/>
                        <w:bottom w:val="none" w:sz="0" w:space="0" w:color="auto"/>
                        <w:right w:val="none" w:sz="0" w:space="0" w:color="auto"/>
                      </w:divBdr>
                    </w:div>
                    <w:div w:id="1236279433">
                      <w:marLeft w:val="0"/>
                      <w:marRight w:val="0"/>
                      <w:marTop w:val="0"/>
                      <w:marBottom w:val="0"/>
                      <w:divBdr>
                        <w:top w:val="none" w:sz="0" w:space="0" w:color="auto"/>
                        <w:left w:val="none" w:sz="0" w:space="0" w:color="auto"/>
                        <w:bottom w:val="none" w:sz="0" w:space="0" w:color="auto"/>
                        <w:right w:val="none" w:sz="0" w:space="0" w:color="auto"/>
                      </w:divBdr>
                    </w:div>
                    <w:div w:id="1124694707">
                      <w:marLeft w:val="0"/>
                      <w:marRight w:val="0"/>
                      <w:marTop w:val="0"/>
                      <w:marBottom w:val="0"/>
                      <w:divBdr>
                        <w:top w:val="none" w:sz="0" w:space="0" w:color="auto"/>
                        <w:left w:val="none" w:sz="0" w:space="0" w:color="auto"/>
                        <w:bottom w:val="none" w:sz="0" w:space="0" w:color="auto"/>
                        <w:right w:val="none" w:sz="0" w:space="0" w:color="auto"/>
                      </w:divBdr>
                    </w:div>
                    <w:div w:id="1090589565">
                      <w:marLeft w:val="0"/>
                      <w:marRight w:val="0"/>
                      <w:marTop w:val="0"/>
                      <w:marBottom w:val="0"/>
                      <w:divBdr>
                        <w:top w:val="none" w:sz="0" w:space="0" w:color="auto"/>
                        <w:left w:val="none" w:sz="0" w:space="0" w:color="auto"/>
                        <w:bottom w:val="none" w:sz="0" w:space="0" w:color="auto"/>
                        <w:right w:val="none" w:sz="0" w:space="0" w:color="auto"/>
                      </w:divBdr>
                    </w:div>
                    <w:div w:id="1395350978">
                      <w:marLeft w:val="0"/>
                      <w:marRight w:val="0"/>
                      <w:marTop w:val="0"/>
                      <w:marBottom w:val="0"/>
                      <w:divBdr>
                        <w:top w:val="none" w:sz="0" w:space="0" w:color="auto"/>
                        <w:left w:val="none" w:sz="0" w:space="0" w:color="auto"/>
                        <w:bottom w:val="none" w:sz="0" w:space="0" w:color="auto"/>
                        <w:right w:val="none" w:sz="0" w:space="0" w:color="auto"/>
                      </w:divBdr>
                    </w:div>
                    <w:div w:id="129784474">
                      <w:marLeft w:val="0"/>
                      <w:marRight w:val="0"/>
                      <w:marTop w:val="0"/>
                      <w:marBottom w:val="0"/>
                      <w:divBdr>
                        <w:top w:val="none" w:sz="0" w:space="0" w:color="auto"/>
                        <w:left w:val="none" w:sz="0" w:space="0" w:color="auto"/>
                        <w:bottom w:val="none" w:sz="0" w:space="0" w:color="auto"/>
                        <w:right w:val="none" w:sz="0" w:space="0" w:color="auto"/>
                      </w:divBdr>
                    </w:div>
                    <w:div w:id="586038082">
                      <w:marLeft w:val="0"/>
                      <w:marRight w:val="0"/>
                      <w:marTop w:val="0"/>
                      <w:marBottom w:val="0"/>
                      <w:divBdr>
                        <w:top w:val="none" w:sz="0" w:space="0" w:color="auto"/>
                        <w:left w:val="none" w:sz="0" w:space="0" w:color="auto"/>
                        <w:bottom w:val="none" w:sz="0" w:space="0" w:color="auto"/>
                        <w:right w:val="none" w:sz="0" w:space="0" w:color="auto"/>
                      </w:divBdr>
                    </w:div>
                    <w:div w:id="1999334496">
                      <w:marLeft w:val="0"/>
                      <w:marRight w:val="0"/>
                      <w:marTop w:val="0"/>
                      <w:marBottom w:val="0"/>
                      <w:divBdr>
                        <w:top w:val="none" w:sz="0" w:space="0" w:color="auto"/>
                        <w:left w:val="none" w:sz="0" w:space="0" w:color="auto"/>
                        <w:bottom w:val="none" w:sz="0" w:space="0" w:color="auto"/>
                        <w:right w:val="none" w:sz="0" w:space="0" w:color="auto"/>
                      </w:divBdr>
                    </w:div>
                    <w:div w:id="1027440542">
                      <w:marLeft w:val="0"/>
                      <w:marRight w:val="0"/>
                      <w:marTop w:val="0"/>
                      <w:marBottom w:val="0"/>
                      <w:divBdr>
                        <w:top w:val="none" w:sz="0" w:space="0" w:color="auto"/>
                        <w:left w:val="none" w:sz="0" w:space="0" w:color="auto"/>
                        <w:bottom w:val="none" w:sz="0" w:space="0" w:color="auto"/>
                        <w:right w:val="none" w:sz="0" w:space="0" w:color="auto"/>
                      </w:divBdr>
                    </w:div>
                    <w:div w:id="64645814">
                      <w:marLeft w:val="0"/>
                      <w:marRight w:val="0"/>
                      <w:marTop w:val="0"/>
                      <w:marBottom w:val="0"/>
                      <w:divBdr>
                        <w:top w:val="none" w:sz="0" w:space="0" w:color="auto"/>
                        <w:left w:val="none" w:sz="0" w:space="0" w:color="auto"/>
                        <w:bottom w:val="none" w:sz="0" w:space="0" w:color="auto"/>
                        <w:right w:val="none" w:sz="0" w:space="0" w:color="auto"/>
                      </w:divBdr>
                    </w:div>
                    <w:div w:id="481703715">
                      <w:marLeft w:val="0"/>
                      <w:marRight w:val="0"/>
                      <w:marTop w:val="0"/>
                      <w:marBottom w:val="0"/>
                      <w:divBdr>
                        <w:top w:val="none" w:sz="0" w:space="0" w:color="auto"/>
                        <w:left w:val="none" w:sz="0" w:space="0" w:color="auto"/>
                        <w:bottom w:val="none" w:sz="0" w:space="0" w:color="auto"/>
                        <w:right w:val="none" w:sz="0" w:space="0" w:color="auto"/>
                      </w:divBdr>
                    </w:div>
                    <w:div w:id="1197892657">
                      <w:marLeft w:val="0"/>
                      <w:marRight w:val="0"/>
                      <w:marTop w:val="0"/>
                      <w:marBottom w:val="0"/>
                      <w:divBdr>
                        <w:top w:val="none" w:sz="0" w:space="0" w:color="auto"/>
                        <w:left w:val="none" w:sz="0" w:space="0" w:color="auto"/>
                        <w:bottom w:val="none" w:sz="0" w:space="0" w:color="auto"/>
                        <w:right w:val="none" w:sz="0" w:space="0" w:color="auto"/>
                      </w:divBdr>
                    </w:div>
                    <w:div w:id="1203132712">
                      <w:marLeft w:val="0"/>
                      <w:marRight w:val="0"/>
                      <w:marTop w:val="0"/>
                      <w:marBottom w:val="0"/>
                      <w:divBdr>
                        <w:top w:val="none" w:sz="0" w:space="0" w:color="auto"/>
                        <w:left w:val="none" w:sz="0" w:space="0" w:color="auto"/>
                        <w:bottom w:val="none" w:sz="0" w:space="0" w:color="auto"/>
                        <w:right w:val="none" w:sz="0" w:space="0" w:color="auto"/>
                      </w:divBdr>
                    </w:div>
                    <w:div w:id="1865171409">
                      <w:marLeft w:val="0"/>
                      <w:marRight w:val="0"/>
                      <w:marTop w:val="0"/>
                      <w:marBottom w:val="0"/>
                      <w:divBdr>
                        <w:top w:val="none" w:sz="0" w:space="0" w:color="auto"/>
                        <w:left w:val="none" w:sz="0" w:space="0" w:color="auto"/>
                        <w:bottom w:val="none" w:sz="0" w:space="0" w:color="auto"/>
                        <w:right w:val="none" w:sz="0" w:space="0" w:color="auto"/>
                      </w:divBdr>
                    </w:div>
                    <w:div w:id="495465599">
                      <w:marLeft w:val="0"/>
                      <w:marRight w:val="0"/>
                      <w:marTop w:val="0"/>
                      <w:marBottom w:val="0"/>
                      <w:divBdr>
                        <w:top w:val="none" w:sz="0" w:space="0" w:color="auto"/>
                        <w:left w:val="none" w:sz="0" w:space="0" w:color="auto"/>
                        <w:bottom w:val="none" w:sz="0" w:space="0" w:color="auto"/>
                        <w:right w:val="none" w:sz="0" w:space="0" w:color="auto"/>
                      </w:divBdr>
                    </w:div>
                    <w:div w:id="964582187">
                      <w:marLeft w:val="0"/>
                      <w:marRight w:val="0"/>
                      <w:marTop w:val="0"/>
                      <w:marBottom w:val="0"/>
                      <w:divBdr>
                        <w:top w:val="none" w:sz="0" w:space="0" w:color="auto"/>
                        <w:left w:val="none" w:sz="0" w:space="0" w:color="auto"/>
                        <w:bottom w:val="none" w:sz="0" w:space="0" w:color="auto"/>
                        <w:right w:val="none" w:sz="0" w:space="0" w:color="auto"/>
                      </w:divBdr>
                    </w:div>
                    <w:div w:id="15353806">
                      <w:marLeft w:val="0"/>
                      <w:marRight w:val="0"/>
                      <w:marTop w:val="0"/>
                      <w:marBottom w:val="0"/>
                      <w:divBdr>
                        <w:top w:val="none" w:sz="0" w:space="0" w:color="auto"/>
                        <w:left w:val="none" w:sz="0" w:space="0" w:color="auto"/>
                        <w:bottom w:val="none" w:sz="0" w:space="0" w:color="auto"/>
                        <w:right w:val="none" w:sz="0" w:space="0" w:color="auto"/>
                      </w:divBdr>
                    </w:div>
                    <w:div w:id="1406874381">
                      <w:marLeft w:val="0"/>
                      <w:marRight w:val="0"/>
                      <w:marTop w:val="0"/>
                      <w:marBottom w:val="0"/>
                      <w:divBdr>
                        <w:top w:val="none" w:sz="0" w:space="0" w:color="auto"/>
                        <w:left w:val="none" w:sz="0" w:space="0" w:color="auto"/>
                        <w:bottom w:val="none" w:sz="0" w:space="0" w:color="auto"/>
                        <w:right w:val="none" w:sz="0" w:space="0" w:color="auto"/>
                      </w:divBdr>
                    </w:div>
                    <w:div w:id="2088502507">
                      <w:marLeft w:val="0"/>
                      <w:marRight w:val="0"/>
                      <w:marTop w:val="0"/>
                      <w:marBottom w:val="0"/>
                      <w:divBdr>
                        <w:top w:val="none" w:sz="0" w:space="0" w:color="auto"/>
                        <w:left w:val="none" w:sz="0" w:space="0" w:color="auto"/>
                        <w:bottom w:val="none" w:sz="0" w:space="0" w:color="auto"/>
                        <w:right w:val="none" w:sz="0" w:space="0" w:color="auto"/>
                      </w:divBdr>
                    </w:div>
                    <w:div w:id="1783574460">
                      <w:marLeft w:val="0"/>
                      <w:marRight w:val="0"/>
                      <w:marTop w:val="0"/>
                      <w:marBottom w:val="0"/>
                      <w:divBdr>
                        <w:top w:val="none" w:sz="0" w:space="0" w:color="auto"/>
                        <w:left w:val="none" w:sz="0" w:space="0" w:color="auto"/>
                        <w:bottom w:val="none" w:sz="0" w:space="0" w:color="auto"/>
                        <w:right w:val="none" w:sz="0" w:space="0" w:color="auto"/>
                      </w:divBdr>
                    </w:div>
                    <w:div w:id="1629242793">
                      <w:marLeft w:val="0"/>
                      <w:marRight w:val="0"/>
                      <w:marTop w:val="0"/>
                      <w:marBottom w:val="0"/>
                      <w:divBdr>
                        <w:top w:val="none" w:sz="0" w:space="0" w:color="auto"/>
                        <w:left w:val="none" w:sz="0" w:space="0" w:color="auto"/>
                        <w:bottom w:val="none" w:sz="0" w:space="0" w:color="auto"/>
                        <w:right w:val="none" w:sz="0" w:space="0" w:color="auto"/>
                      </w:divBdr>
                    </w:div>
                    <w:div w:id="2132238516">
                      <w:marLeft w:val="0"/>
                      <w:marRight w:val="0"/>
                      <w:marTop w:val="0"/>
                      <w:marBottom w:val="0"/>
                      <w:divBdr>
                        <w:top w:val="none" w:sz="0" w:space="0" w:color="auto"/>
                        <w:left w:val="none" w:sz="0" w:space="0" w:color="auto"/>
                        <w:bottom w:val="none" w:sz="0" w:space="0" w:color="auto"/>
                        <w:right w:val="none" w:sz="0" w:space="0" w:color="auto"/>
                      </w:divBdr>
                    </w:div>
                    <w:div w:id="795566404">
                      <w:marLeft w:val="0"/>
                      <w:marRight w:val="0"/>
                      <w:marTop w:val="0"/>
                      <w:marBottom w:val="0"/>
                      <w:divBdr>
                        <w:top w:val="none" w:sz="0" w:space="0" w:color="auto"/>
                        <w:left w:val="none" w:sz="0" w:space="0" w:color="auto"/>
                        <w:bottom w:val="none" w:sz="0" w:space="0" w:color="auto"/>
                        <w:right w:val="none" w:sz="0" w:space="0" w:color="auto"/>
                      </w:divBdr>
                    </w:div>
                    <w:div w:id="568422188">
                      <w:marLeft w:val="0"/>
                      <w:marRight w:val="0"/>
                      <w:marTop w:val="0"/>
                      <w:marBottom w:val="0"/>
                      <w:divBdr>
                        <w:top w:val="none" w:sz="0" w:space="0" w:color="auto"/>
                        <w:left w:val="none" w:sz="0" w:space="0" w:color="auto"/>
                        <w:bottom w:val="none" w:sz="0" w:space="0" w:color="auto"/>
                        <w:right w:val="none" w:sz="0" w:space="0" w:color="auto"/>
                      </w:divBdr>
                    </w:div>
                    <w:div w:id="588586232">
                      <w:marLeft w:val="0"/>
                      <w:marRight w:val="0"/>
                      <w:marTop w:val="0"/>
                      <w:marBottom w:val="0"/>
                      <w:divBdr>
                        <w:top w:val="none" w:sz="0" w:space="0" w:color="auto"/>
                        <w:left w:val="none" w:sz="0" w:space="0" w:color="auto"/>
                        <w:bottom w:val="none" w:sz="0" w:space="0" w:color="auto"/>
                        <w:right w:val="none" w:sz="0" w:space="0" w:color="auto"/>
                      </w:divBdr>
                    </w:div>
                    <w:div w:id="1820883557">
                      <w:marLeft w:val="0"/>
                      <w:marRight w:val="0"/>
                      <w:marTop w:val="0"/>
                      <w:marBottom w:val="0"/>
                      <w:divBdr>
                        <w:top w:val="none" w:sz="0" w:space="0" w:color="auto"/>
                        <w:left w:val="none" w:sz="0" w:space="0" w:color="auto"/>
                        <w:bottom w:val="none" w:sz="0" w:space="0" w:color="auto"/>
                        <w:right w:val="none" w:sz="0" w:space="0" w:color="auto"/>
                      </w:divBdr>
                    </w:div>
                    <w:div w:id="2100517328">
                      <w:marLeft w:val="0"/>
                      <w:marRight w:val="0"/>
                      <w:marTop w:val="0"/>
                      <w:marBottom w:val="0"/>
                      <w:divBdr>
                        <w:top w:val="none" w:sz="0" w:space="0" w:color="auto"/>
                        <w:left w:val="none" w:sz="0" w:space="0" w:color="auto"/>
                        <w:bottom w:val="none" w:sz="0" w:space="0" w:color="auto"/>
                        <w:right w:val="none" w:sz="0" w:space="0" w:color="auto"/>
                      </w:divBdr>
                    </w:div>
                    <w:div w:id="717515694">
                      <w:marLeft w:val="0"/>
                      <w:marRight w:val="0"/>
                      <w:marTop w:val="0"/>
                      <w:marBottom w:val="0"/>
                      <w:divBdr>
                        <w:top w:val="none" w:sz="0" w:space="0" w:color="auto"/>
                        <w:left w:val="none" w:sz="0" w:space="0" w:color="auto"/>
                        <w:bottom w:val="none" w:sz="0" w:space="0" w:color="auto"/>
                        <w:right w:val="none" w:sz="0" w:space="0" w:color="auto"/>
                      </w:divBdr>
                    </w:div>
                    <w:div w:id="604271822">
                      <w:marLeft w:val="0"/>
                      <w:marRight w:val="0"/>
                      <w:marTop w:val="0"/>
                      <w:marBottom w:val="0"/>
                      <w:divBdr>
                        <w:top w:val="none" w:sz="0" w:space="0" w:color="auto"/>
                        <w:left w:val="none" w:sz="0" w:space="0" w:color="auto"/>
                        <w:bottom w:val="none" w:sz="0" w:space="0" w:color="auto"/>
                        <w:right w:val="none" w:sz="0" w:space="0" w:color="auto"/>
                      </w:divBdr>
                    </w:div>
                    <w:div w:id="950094110">
                      <w:marLeft w:val="0"/>
                      <w:marRight w:val="0"/>
                      <w:marTop w:val="0"/>
                      <w:marBottom w:val="0"/>
                      <w:divBdr>
                        <w:top w:val="none" w:sz="0" w:space="0" w:color="auto"/>
                        <w:left w:val="none" w:sz="0" w:space="0" w:color="auto"/>
                        <w:bottom w:val="none" w:sz="0" w:space="0" w:color="auto"/>
                        <w:right w:val="none" w:sz="0" w:space="0" w:color="auto"/>
                      </w:divBdr>
                    </w:div>
                    <w:div w:id="6247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1435</Words>
  <Characters>8183</Characters>
  <Application>Microsoft Office Word</Application>
  <DocSecurity>4</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Sandra Golenko</cp:lastModifiedBy>
  <cp:revision>2</cp:revision>
  <dcterms:created xsi:type="dcterms:W3CDTF">2019-12-13T10:35:00Z</dcterms:created>
  <dcterms:modified xsi:type="dcterms:W3CDTF">2019-12-13T10:35:00Z</dcterms:modified>
</cp:coreProperties>
</file>