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extent cx="580390" cy="59626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F725EB" w:rsidRDefault="00F725EB" w:rsidP="00F725EB">
      <w:pPr>
        <w:jc w:val="center"/>
        <w:rPr>
          <w:rFonts w:ascii="Calibri" w:eastAsia="Calibri" w:hAnsi="Calibri"/>
          <w:b/>
          <w:bCs/>
          <w:sz w:val="22"/>
          <w:szCs w:val="22"/>
          <w:lang w:eastAsia="en-US"/>
        </w:rPr>
      </w:pPr>
    </w:p>
    <w:p w:rsidR="00F725EB" w:rsidRPr="008D4D65" w:rsidRDefault="00F725EB" w:rsidP="008D4D65">
      <w:pPr>
        <w:jc w:val="center"/>
        <w:rPr>
          <w:rFonts w:ascii="Calibri" w:eastAsia="Calibri" w:hAnsi="Calibri"/>
          <w:bCs/>
          <w:sz w:val="20"/>
          <w:szCs w:val="22"/>
          <w:lang w:eastAsia="en-US"/>
        </w:rPr>
      </w:pPr>
      <w:r>
        <w:rPr>
          <w:rFonts w:ascii="Calibri" w:eastAsia="Calibri" w:hAnsi="Calibri"/>
          <w:b/>
          <w:bCs/>
          <w:sz w:val="20"/>
          <w:szCs w:val="22"/>
          <w:lang w:eastAsia="en-US"/>
        </w:rPr>
        <w:t>OBČINA KIDRIČEVO</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9D2424"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8113D9">
        <w:rPr>
          <w:rFonts w:ascii="Calibri" w:eastAsia="Calibri" w:hAnsi="Calibri"/>
          <w:sz w:val="22"/>
          <w:szCs w:val="22"/>
          <w:lang w:eastAsia="en-US"/>
        </w:rPr>
        <w:t xml:space="preserve">   410-</w:t>
      </w:r>
      <w:r w:rsidR="00424F21">
        <w:rPr>
          <w:rFonts w:ascii="Calibri" w:eastAsia="Calibri" w:hAnsi="Calibri"/>
          <w:sz w:val="22"/>
          <w:szCs w:val="22"/>
          <w:lang w:eastAsia="en-US"/>
        </w:rPr>
        <w:t>1</w:t>
      </w:r>
      <w:r w:rsidR="00731C64">
        <w:rPr>
          <w:rFonts w:ascii="Calibri" w:eastAsia="Calibri" w:hAnsi="Calibri"/>
          <w:sz w:val="22"/>
          <w:szCs w:val="22"/>
          <w:lang w:eastAsia="en-US"/>
        </w:rPr>
        <w:t>0</w:t>
      </w:r>
      <w:r w:rsidR="008113D9">
        <w:rPr>
          <w:rFonts w:ascii="Calibri" w:eastAsia="Calibri" w:hAnsi="Calibri"/>
          <w:sz w:val="22"/>
          <w:szCs w:val="22"/>
          <w:lang w:eastAsia="en-US"/>
        </w:rPr>
        <w:t>/201</w:t>
      </w:r>
      <w:r w:rsidR="00731C64">
        <w:rPr>
          <w:rFonts w:ascii="Calibri" w:eastAsia="Calibri" w:hAnsi="Calibri"/>
          <w:sz w:val="22"/>
          <w:szCs w:val="22"/>
          <w:lang w:eastAsia="en-US"/>
        </w:rPr>
        <w:t>9</w:t>
      </w:r>
    </w:p>
    <w:p w:rsidR="00F725EB"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Datum, </w:t>
      </w:r>
      <w:r w:rsidR="00731C64">
        <w:rPr>
          <w:rFonts w:ascii="Calibri" w:eastAsia="Calibri" w:hAnsi="Calibri"/>
          <w:sz w:val="22"/>
          <w:szCs w:val="22"/>
          <w:lang w:eastAsia="en-US"/>
        </w:rPr>
        <w:t>28.3.2019</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sz w:val="28"/>
          <w:szCs w:val="22"/>
          <w:lang w:eastAsia="en-US"/>
        </w:rPr>
      </w:pPr>
      <w:r>
        <w:rPr>
          <w:rFonts w:ascii="Calibri" w:eastAsia="Calibri" w:hAnsi="Calibri"/>
          <w:b/>
          <w:sz w:val="28"/>
          <w:szCs w:val="22"/>
          <w:lang w:eastAsia="en-US"/>
        </w:rPr>
        <w:t>RAZPISNA  DOKUMENTACIJA</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b/>
          <w:i/>
          <w:sz w:val="28"/>
          <w:szCs w:val="28"/>
        </w:rPr>
      </w:pPr>
      <w:r>
        <w:rPr>
          <w:b/>
          <w:i/>
          <w:sz w:val="28"/>
          <w:szCs w:val="28"/>
        </w:rPr>
        <w:t>ZA SOFINANCIRANJE  DELOVANJA, PROGRAMOV IN PRIREDITEV NA PODROČJU TURIZMA V OBČINI KIDRIČEVO V LETU 201</w:t>
      </w:r>
      <w:r w:rsidR="00731C64">
        <w:rPr>
          <w:b/>
          <w:i/>
          <w:sz w:val="28"/>
          <w:szCs w:val="28"/>
        </w:rPr>
        <w:t>9</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rFonts w:ascii="Calibri" w:eastAsia="Calibri" w:hAnsi="Calibri"/>
          <w:b/>
          <w:sz w:val="28"/>
          <w:szCs w:val="22"/>
          <w:lang w:eastAsia="en-US"/>
        </w:rPr>
      </w:pPr>
    </w:p>
    <w:p w:rsidR="00F725EB" w:rsidRDefault="008D4D65" w:rsidP="008D4D65">
      <w:pPr>
        <w:jc w:val="both"/>
        <w:rPr>
          <w:rFonts w:ascii="Calibri" w:eastAsia="Calibri" w:hAnsi="Calibri"/>
          <w:sz w:val="28"/>
          <w:szCs w:val="22"/>
          <w:lang w:eastAsia="en-US"/>
        </w:rPr>
      </w:pPr>
      <w:r>
        <w:rPr>
          <w:rFonts w:ascii="Calibri" w:eastAsia="Calibri" w:hAnsi="Calibri"/>
          <w:sz w:val="28"/>
          <w:szCs w:val="22"/>
          <w:lang w:eastAsia="en-US"/>
        </w:rPr>
        <w:t>Naziv in sedež naročnika:</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OBČINA KIDRIČEVO</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Kopališka ul. 14</w:t>
      </w:r>
    </w:p>
    <w:p w:rsidR="008D4D65" w:rsidRPr="008D4D65" w:rsidRDefault="008D4D65" w:rsidP="008D4D65">
      <w:pPr>
        <w:jc w:val="both"/>
        <w:rPr>
          <w:rFonts w:ascii="Calibri" w:eastAsia="Calibri" w:hAnsi="Calibri"/>
          <w:szCs w:val="22"/>
          <w:lang w:eastAsia="en-US"/>
        </w:rPr>
      </w:pPr>
      <w:r>
        <w:rPr>
          <w:rFonts w:ascii="Calibri" w:eastAsia="Calibri" w:hAnsi="Calibri"/>
          <w:szCs w:val="22"/>
          <w:lang w:eastAsia="en-US"/>
        </w:rPr>
        <w:t>2325 Kidričevo</w:t>
      </w:r>
    </w:p>
    <w:p w:rsidR="00F725EB" w:rsidRDefault="00F725EB" w:rsidP="00F725EB">
      <w:pPr>
        <w:jc w:val="center"/>
        <w:rPr>
          <w:rFonts w:ascii="Calibri" w:eastAsia="Calibri" w:hAnsi="Calibri"/>
          <w:b/>
          <w:sz w:val="28"/>
          <w:szCs w:val="22"/>
          <w:lang w:eastAsia="en-US"/>
        </w:rPr>
      </w:pPr>
    </w:p>
    <w:p w:rsidR="00F725EB" w:rsidRDefault="00F725EB" w:rsidP="00F725EB">
      <w:pPr>
        <w:rPr>
          <w:rFonts w:ascii="Calibri" w:eastAsia="Calibri" w:hAnsi="Calibri"/>
          <w:b/>
          <w:sz w:val="28"/>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8D4D65" w:rsidP="00F725EB">
      <w:pPr>
        <w:jc w:val="both"/>
        <w:rPr>
          <w:rFonts w:ascii="Calibri" w:eastAsia="Calibri" w:hAnsi="Calibri"/>
          <w:b/>
          <w:sz w:val="22"/>
          <w:szCs w:val="22"/>
          <w:lang w:eastAsia="en-US"/>
        </w:rPr>
      </w:pPr>
      <w:r>
        <w:rPr>
          <w:rFonts w:ascii="Calibri" w:eastAsia="Calibri" w:hAnsi="Calibri"/>
          <w:b/>
          <w:sz w:val="22"/>
          <w:szCs w:val="22"/>
          <w:lang w:eastAsia="en-US"/>
        </w:rPr>
        <w:t>DOKUMENTACIJA JAVNEGA RAZPISA</w:t>
      </w:r>
      <w:r w:rsidR="00F725EB">
        <w:rPr>
          <w:rFonts w:ascii="Calibri" w:eastAsia="Calibri" w:hAnsi="Calibri"/>
          <w:b/>
          <w:sz w:val="22"/>
          <w:szCs w:val="22"/>
          <w:lang w:eastAsia="en-US"/>
        </w:rPr>
        <w:t>:</w:t>
      </w:r>
    </w:p>
    <w:p w:rsidR="008D4D65" w:rsidRPr="008D4D65" w:rsidRDefault="008D4D65"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Besedilo javnega razpisa</w:t>
      </w:r>
    </w:p>
    <w:p w:rsidR="00F725EB" w:rsidRPr="0016472B" w:rsidRDefault="00F725EB" w:rsidP="0016472B">
      <w:pPr>
        <w:pStyle w:val="Odstavekseznama"/>
        <w:numPr>
          <w:ilvl w:val="0"/>
          <w:numId w:val="10"/>
        </w:numPr>
        <w:jc w:val="both"/>
        <w:rPr>
          <w:rFonts w:ascii="Calibri" w:eastAsia="Calibri" w:hAnsi="Calibri"/>
          <w:sz w:val="22"/>
          <w:szCs w:val="22"/>
          <w:lang w:eastAsia="en-US"/>
        </w:rPr>
      </w:pPr>
      <w:r w:rsidRPr="0016472B">
        <w:rPr>
          <w:rFonts w:ascii="Calibri" w:eastAsia="Calibri" w:hAnsi="Calibri"/>
          <w:sz w:val="22"/>
          <w:szCs w:val="22"/>
          <w:lang w:eastAsia="en-US"/>
        </w:rPr>
        <w:t xml:space="preserve">Obrazec </w:t>
      </w:r>
      <w:r w:rsidR="0016472B" w:rsidRPr="0016472B">
        <w:rPr>
          <w:rFonts w:ascii="Calibri" w:eastAsia="Calibri" w:hAnsi="Calibri"/>
          <w:sz w:val="22"/>
          <w:szCs w:val="22"/>
          <w:lang w:eastAsia="en-US"/>
        </w:rPr>
        <w:t xml:space="preserve">A – SOFINANCIRANJE REDNEGA DELOVANJA TURISTIČNIH IN PODOBNIH DRUŠTEV </w:t>
      </w:r>
    </w:p>
    <w:p w:rsidR="0016472B"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B – SOFINANCIRANJE PRIREDITVE »1</w:t>
      </w:r>
      <w:r w:rsidR="00731C64">
        <w:rPr>
          <w:rFonts w:ascii="Calibri" w:eastAsia="Calibri" w:hAnsi="Calibri"/>
          <w:sz w:val="22"/>
          <w:szCs w:val="22"/>
          <w:lang w:eastAsia="en-US"/>
        </w:rPr>
        <w:t>8</w:t>
      </w:r>
      <w:r>
        <w:rPr>
          <w:rFonts w:ascii="Calibri" w:eastAsia="Calibri" w:hAnsi="Calibri"/>
          <w:sz w:val="22"/>
          <w:szCs w:val="22"/>
          <w:lang w:eastAsia="en-US"/>
        </w:rPr>
        <w:t>. Ocenjevanje podeželskih dobrot«</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C – </w:t>
      </w:r>
      <w:r w:rsidR="00424F21">
        <w:rPr>
          <w:rFonts w:ascii="Calibri" w:eastAsia="Calibri" w:hAnsi="Calibri"/>
          <w:sz w:val="22"/>
          <w:szCs w:val="22"/>
          <w:lang w:eastAsia="en-US"/>
        </w:rPr>
        <w:t>SOFINANCIRANJE PRIREDITVE »2</w:t>
      </w:r>
      <w:r w:rsidR="00731C64">
        <w:rPr>
          <w:rFonts w:ascii="Calibri" w:eastAsia="Calibri" w:hAnsi="Calibri"/>
          <w:sz w:val="22"/>
          <w:szCs w:val="22"/>
          <w:lang w:eastAsia="en-US"/>
        </w:rPr>
        <w:t>2</w:t>
      </w:r>
      <w:r>
        <w:rPr>
          <w:rFonts w:ascii="Calibri" w:eastAsia="Calibri" w:hAnsi="Calibri"/>
          <w:sz w:val="22"/>
          <w:szCs w:val="22"/>
          <w:lang w:eastAsia="en-US"/>
        </w:rPr>
        <w:t>. Žegnjanje konjev v Župečji vasi«</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w:t>
      </w:r>
      <w:r w:rsidR="00424F21">
        <w:rPr>
          <w:rFonts w:ascii="Calibri" w:eastAsia="Calibri" w:hAnsi="Calibri"/>
          <w:sz w:val="22"/>
          <w:szCs w:val="22"/>
          <w:lang w:eastAsia="en-US"/>
        </w:rPr>
        <w:t xml:space="preserve"> D – SOFINACIRANJE PRIREDITVE »1</w:t>
      </w:r>
      <w:r w:rsidR="00731C64">
        <w:rPr>
          <w:rFonts w:ascii="Calibri" w:eastAsia="Calibri" w:hAnsi="Calibri"/>
          <w:sz w:val="22"/>
          <w:szCs w:val="22"/>
          <w:lang w:eastAsia="en-US"/>
        </w:rPr>
        <w:t>3</w:t>
      </w:r>
      <w:r>
        <w:rPr>
          <w:rFonts w:ascii="Calibri" w:eastAsia="Calibri" w:hAnsi="Calibri"/>
          <w:sz w:val="22"/>
          <w:szCs w:val="22"/>
          <w:lang w:eastAsia="en-US"/>
        </w:rPr>
        <w:t>. Zahvala polju v Starošincah«</w:t>
      </w:r>
    </w:p>
    <w:p w:rsidR="009D2424" w:rsidRDefault="00A33E51"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731C64">
        <w:rPr>
          <w:rFonts w:ascii="Calibri" w:eastAsia="Calibri" w:hAnsi="Calibri"/>
          <w:sz w:val="22"/>
          <w:szCs w:val="22"/>
          <w:lang w:eastAsia="en-US"/>
        </w:rPr>
        <w:t>E</w:t>
      </w:r>
      <w:r w:rsidR="009D2424">
        <w:rPr>
          <w:rFonts w:ascii="Calibri" w:eastAsia="Calibri" w:hAnsi="Calibri"/>
          <w:sz w:val="22"/>
          <w:szCs w:val="22"/>
          <w:lang w:eastAsia="en-US"/>
        </w:rPr>
        <w:t xml:space="preserve"> – SOFINACIRANJE OSTALIH PRIREDITEV</w:t>
      </w:r>
    </w:p>
    <w:p w:rsidR="008D4D65" w:rsidRDefault="008D4D65"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Vzorec pogodbe</w:t>
      </w:r>
    </w:p>
    <w:p w:rsidR="00531EF7" w:rsidRDefault="00531EF7"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Poročilo o izvedbi programa </w:t>
      </w:r>
    </w:p>
    <w:p w:rsidR="00BF4D66" w:rsidRPr="0016472B" w:rsidRDefault="00BF4D6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 oprema vloge</w:t>
      </w: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9D258D" w:rsidRDefault="009D258D" w:rsidP="00F725EB">
      <w:pPr>
        <w:jc w:val="center"/>
      </w:pPr>
    </w:p>
    <w:p w:rsidR="008D4D65" w:rsidRDefault="008D4D65" w:rsidP="00F725EB">
      <w:pPr>
        <w:jc w:val="center"/>
      </w:pPr>
    </w:p>
    <w:p w:rsidR="008D4D65" w:rsidRDefault="008D4D65" w:rsidP="00F725EB">
      <w:pPr>
        <w:jc w:val="center"/>
      </w:pPr>
    </w:p>
    <w:p w:rsidR="00731C64" w:rsidRPr="009B6488" w:rsidRDefault="00731C64" w:rsidP="00731C64">
      <w:pPr>
        <w:jc w:val="center"/>
        <w:rPr>
          <w:rFonts w:ascii="Calibri" w:eastAsia="Calibri" w:hAnsi="Calibri"/>
          <w:b/>
          <w:bCs/>
          <w:sz w:val="22"/>
          <w:szCs w:val="22"/>
          <w:lang w:eastAsia="en-US"/>
        </w:rPr>
      </w:pPr>
      <w:r w:rsidRPr="009B6488">
        <w:rPr>
          <w:rFonts w:ascii="Calibri" w:eastAsia="Calibri" w:hAnsi="Calibri"/>
          <w:b/>
          <w:noProof/>
          <w:sz w:val="22"/>
          <w:szCs w:val="22"/>
        </w:rPr>
        <w:lastRenderedPageBreak/>
        <w:drawing>
          <wp:inline distT="0" distB="0" distL="0" distR="0" wp14:anchorId="49C2E343" wp14:editId="54956F42">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731C64" w:rsidRPr="009B6488" w:rsidRDefault="00731C64" w:rsidP="00731C64">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731C64" w:rsidRPr="009B6488" w:rsidRDefault="00731C64" w:rsidP="00731C64">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731C64" w:rsidRPr="009B6488" w:rsidRDefault="00731C64" w:rsidP="00731C64">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731C64" w:rsidRDefault="00731C64" w:rsidP="00731C64">
      <w:pPr>
        <w:ind w:left="284"/>
        <w:jc w:val="both"/>
        <w:rPr>
          <w:rFonts w:asciiTheme="minorHAnsi" w:hAnsiTheme="minorHAnsi"/>
          <w:color w:val="000000" w:themeColor="text1"/>
          <w:sz w:val="20"/>
          <w:szCs w:val="20"/>
        </w:rPr>
      </w:pPr>
    </w:p>
    <w:p w:rsidR="00731C64" w:rsidRDefault="00731C64" w:rsidP="00731C64">
      <w:pPr>
        <w:ind w:left="284"/>
        <w:jc w:val="both"/>
        <w:rPr>
          <w:rFonts w:asciiTheme="minorHAnsi" w:hAnsiTheme="minorHAnsi"/>
          <w:color w:val="000000" w:themeColor="text1"/>
          <w:sz w:val="20"/>
          <w:szCs w:val="20"/>
        </w:rPr>
      </w:pPr>
    </w:p>
    <w:p w:rsidR="00731C64" w:rsidRDefault="00731C64" w:rsidP="00731C64">
      <w:pPr>
        <w:ind w:left="284"/>
        <w:jc w:val="both"/>
        <w:rPr>
          <w:rFonts w:asciiTheme="minorHAnsi" w:hAnsiTheme="minorHAnsi"/>
          <w:color w:val="000000" w:themeColor="text1"/>
          <w:sz w:val="20"/>
          <w:szCs w:val="20"/>
        </w:rPr>
      </w:pPr>
    </w:p>
    <w:p w:rsidR="00731C64" w:rsidRPr="00D51F6D" w:rsidRDefault="00731C64" w:rsidP="00731C64">
      <w:pPr>
        <w:ind w:left="284"/>
        <w:jc w:val="both"/>
        <w:rPr>
          <w:rFonts w:asciiTheme="minorHAnsi" w:hAnsiTheme="minorHAnsi"/>
          <w:color w:val="000000" w:themeColor="text1"/>
          <w:sz w:val="21"/>
          <w:szCs w:val="21"/>
        </w:rPr>
      </w:pPr>
      <w:r w:rsidRPr="00D51F6D">
        <w:rPr>
          <w:rFonts w:asciiTheme="minorHAnsi" w:hAnsiTheme="minorHAnsi"/>
          <w:color w:val="000000" w:themeColor="text1"/>
          <w:sz w:val="21"/>
          <w:szCs w:val="21"/>
        </w:rPr>
        <w:t>Na podlagi Pravilnika o postopkih za izvrševanje proračuna Republike Slovenije (Uradni list RS, št. 50/07, 114/07 – ZIPRS0809, 61/08, 99/09 – ZIPRS1011 in 3/13) objavljamo</w:t>
      </w:r>
    </w:p>
    <w:p w:rsidR="00731C64" w:rsidRDefault="00731C64" w:rsidP="00731C64">
      <w:pPr>
        <w:ind w:left="284"/>
        <w:jc w:val="both"/>
        <w:rPr>
          <w:rFonts w:asciiTheme="minorHAnsi" w:hAnsiTheme="minorHAnsi"/>
          <w:color w:val="000000" w:themeColor="text1"/>
          <w:sz w:val="22"/>
          <w:szCs w:val="20"/>
        </w:rPr>
      </w:pPr>
    </w:p>
    <w:p w:rsidR="00731C64" w:rsidRPr="00731C64" w:rsidRDefault="00731C64" w:rsidP="00731C64">
      <w:pPr>
        <w:ind w:left="284"/>
        <w:jc w:val="both"/>
        <w:rPr>
          <w:rFonts w:asciiTheme="minorHAnsi" w:hAnsiTheme="minorHAnsi"/>
          <w:color w:val="000000" w:themeColor="text1"/>
          <w:sz w:val="22"/>
          <w:szCs w:val="20"/>
        </w:rPr>
      </w:pPr>
    </w:p>
    <w:p w:rsidR="00731C64" w:rsidRPr="00731C64" w:rsidRDefault="00731C64" w:rsidP="00731C64">
      <w:pPr>
        <w:ind w:left="284"/>
        <w:jc w:val="center"/>
        <w:rPr>
          <w:rFonts w:asciiTheme="minorHAnsi" w:hAnsiTheme="minorHAnsi"/>
          <w:b/>
          <w:color w:val="000000" w:themeColor="text1"/>
          <w:sz w:val="22"/>
          <w:szCs w:val="20"/>
        </w:rPr>
      </w:pPr>
      <w:r w:rsidRPr="00731C64">
        <w:rPr>
          <w:rFonts w:asciiTheme="minorHAnsi" w:hAnsiTheme="minorHAnsi"/>
          <w:b/>
          <w:color w:val="000000" w:themeColor="text1"/>
          <w:sz w:val="22"/>
          <w:szCs w:val="20"/>
        </w:rPr>
        <w:t>JAVNI  RAZPIS</w:t>
      </w:r>
    </w:p>
    <w:p w:rsidR="00731C64" w:rsidRPr="00731C64" w:rsidRDefault="00731C64" w:rsidP="00731C64">
      <w:pPr>
        <w:ind w:left="284"/>
        <w:jc w:val="center"/>
        <w:rPr>
          <w:rFonts w:asciiTheme="minorHAnsi" w:hAnsiTheme="minorHAnsi"/>
          <w:b/>
          <w:color w:val="000000" w:themeColor="text1"/>
          <w:sz w:val="22"/>
          <w:szCs w:val="20"/>
        </w:rPr>
      </w:pPr>
      <w:r w:rsidRPr="00731C64">
        <w:rPr>
          <w:rFonts w:asciiTheme="minorHAnsi" w:hAnsiTheme="minorHAnsi"/>
          <w:b/>
          <w:color w:val="000000" w:themeColor="text1"/>
          <w:sz w:val="22"/>
          <w:szCs w:val="20"/>
        </w:rPr>
        <w:t>ZA SOFINANCIRANJE  DELOVANJA, PROGRAMOV IN PRIREDITEV NA PODROČJU TURIZMA V OBČINI KIDRIČEVO V LETU 2019</w:t>
      </w:r>
    </w:p>
    <w:p w:rsidR="00731C64" w:rsidRPr="00C34243" w:rsidRDefault="00731C64" w:rsidP="00731C64">
      <w:pPr>
        <w:ind w:left="284"/>
        <w:jc w:val="both"/>
        <w:rPr>
          <w:rFonts w:asciiTheme="minorHAnsi" w:hAnsiTheme="minorHAnsi"/>
          <w:color w:val="000000" w:themeColor="text1"/>
          <w:sz w:val="20"/>
          <w:szCs w:val="20"/>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 PREDMET RAZPISA:</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Predmet razpisa je sofinanciranje programov in prireditev na področju turizma v Občini Kidričevo z naslednjimi vsebinami:</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organizacija in izvajanje prireditev lokalnega in širšega pomena na področju turizma,</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izvajanje promocijske dejavnosti lokalnega in širšega pomena na področju turizma (sejmi, razstave,..),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izdajanje promocijskega materiala za področje turizma,</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ohranjanje naravne in kulturne dediščine, starih običajev ter akcije za spodbujanje trajnostnega razvoja turizma,</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 xml:space="preserve">aktivnosti za zagotavljanje podmladka: organizacija delavnic za otroke in mladino, </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 xml:space="preserve">organizacija in sodelovanje na področju izobraževanja za potrebe turizma, </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spodbujanje lokalnega prebivalstva za sodelovanje pri aktivnostih pospeševanja turizma,</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sofinanciranje redne dejavnosti društev s turističnimi aktivnostmi na območju Občine Kidričevo s sedežem v Občini Kidričevo,</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izbor organizatorjev in sofinanciranje pomembnejših turističnih prireditev, ki bodo izvedeni v letu 2019 in sicer: Ocenjevanje podeželskih dobrot, Žegnanje konj v Župečji vasi, Zahvala polju v Starošincah</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Predmet sofinanciranja po tem razpisu niso:</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-programi in projekti, ki se ne izvajajo na območju Občine Kidričevo, </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 xml:space="preserve">programi društev in organizacij, ki se že sofinancirajo iz drugih proračunskih postavk Občine Kidričevo.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2. POGOJI  SOFINANCIRANJA</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Pravico do sofinanciranja na podlagi tega razpisa imajo: </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turistična društva, ki imajo sedež v Občini Kidričevo;</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       </w:t>
      </w:r>
      <w:r w:rsidRPr="00731C64">
        <w:rPr>
          <w:rFonts w:asciiTheme="minorHAnsi" w:hAnsiTheme="minorHAnsi"/>
          <w:color w:val="000000" w:themeColor="text1"/>
          <w:sz w:val="21"/>
          <w:szCs w:val="21"/>
        </w:rPr>
        <w:tab/>
        <w:t xml:space="preserve">druga društva, ki izvajajo programe in prireditve s področja turistične promocije na območju Občine Kidričevo in imajo sedež v občini Kidričevo; </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 </w:t>
      </w:r>
      <w:r w:rsidRPr="00731C64">
        <w:rPr>
          <w:rFonts w:asciiTheme="minorHAnsi" w:hAnsiTheme="minorHAnsi"/>
          <w:color w:val="000000" w:themeColor="text1"/>
          <w:sz w:val="21"/>
          <w:szCs w:val="21"/>
        </w:rPr>
        <w:tab/>
        <w:t>imajo materialne, kadrovske in organizacijske pogoje za uresničitev programov;</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dejavnost opravljajo kot prostovoljno in neprofitno dejavnost;</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 xml:space="preserve">imajo urejeno evidenco o članstvu in plačano članarino; </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udeležba na prireditvah mora biti za vse obiskovalce brezplačna..</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3. VIŠINA SREDSTEV</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lastRenderedPageBreak/>
        <w:t>Skupna višina sredstev, ki se podeljujejo na podlagi tega razpisa znaša, 7.300,00 EUR. Višina sredstev je namenjena sofinanciranju razpisnih vsebin:</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delovanje turističnih in podobnih društev 600,00 EUR,</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 xml:space="preserve">organizacijo prireditve »18. Ocenjevanje podeželskih dobrot« 600,00 EUR, </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organizacijo prireditve »22. Žegnanje konjev v Župečji vasi« 900,00 EUR,</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organizacijo prireditve »13. Zahvala polju v Starošincah« 1.800,00 EUR,</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w:t>
      </w:r>
      <w:r w:rsidRPr="00731C64">
        <w:rPr>
          <w:rFonts w:asciiTheme="minorHAnsi" w:hAnsiTheme="minorHAnsi"/>
          <w:color w:val="000000" w:themeColor="text1"/>
          <w:sz w:val="21"/>
          <w:szCs w:val="21"/>
        </w:rPr>
        <w:tab/>
        <w:t>organizacijo ostalih vsebin v višini od 50,00 do 300,00 EUR za posamezen projekt. Število sofinanciranih ostalih vsebin je odvisno od višine razpoložljivih sredstev.</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4. MERILA ZA VREDNOTENJE PROGRAMOV IN KRITERIJI</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w:t>
      </w:r>
      <w:r w:rsidRPr="00731C64">
        <w:rPr>
          <w:rFonts w:asciiTheme="minorHAnsi" w:hAnsiTheme="minorHAnsi"/>
          <w:color w:val="000000" w:themeColor="text1"/>
          <w:sz w:val="21"/>
          <w:szCs w:val="21"/>
        </w:rPr>
        <w:tab/>
        <w:t>Merila za delovanje turističnih in podobnih društev</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Financira se dejavnost društev, ki imajo sedež v Občini Kidričevo in pospešujejo razvoj turizma na območju Občine Kidričevo, so registrirana kot turistična oz. se večina njihovega delovanje nanaša na področje turizma. Merila so po posameznih kriterijih izražena v točkah. Vrednost točke se izračuna na podlagi skupnega števila točk.</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MERILO</w:t>
      </w:r>
      <w:r w:rsidRPr="00731C64">
        <w:rPr>
          <w:rFonts w:asciiTheme="minorHAnsi" w:hAnsiTheme="minorHAnsi"/>
          <w:color w:val="000000" w:themeColor="text1"/>
          <w:sz w:val="21"/>
          <w:szCs w:val="21"/>
        </w:rPr>
        <w:tab/>
        <w:t>TOČKE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Predloženo letno poročilo za preteklo leto</w:t>
      </w:r>
      <w:r w:rsidRPr="00731C64">
        <w:rPr>
          <w:rFonts w:asciiTheme="minorHAnsi" w:hAnsiTheme="minorHAnsi"/>
          <w:color w:val="000000" w:themeColor="text1"/>
          <w:sz w:val="21"/>
          <w:szCs w:val="21"/>
        </w:rPr>
        <w:tab/>
        <w:t xml:space="preserve">           0 – 10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Finančno poročilo in poročilo predsednika za preteklo leto</w:t>
      </w:r>
      <w:r w:rsidR="00D51F6D">
        <w:rPr>
          <w:rFonts w:asciiTheme="minorHAnsi" w:hAnsiTheme="minorHAnsi"/>
          <w:color w:val="000000" w:themeColor="text1"/>
          <w:sz w:val="21"/>
          <w:szCs w:val="21"/>
        </w:rPr>
        <w:t xml:space="preserve"> 0 – 10 točk</w:t>
      </w:r>
      <w:r w:rsidRPr="00731C64">
        <w:rPr>
          <w:rFonts w:asciiTheme="minorHAnsi" w:hAnsiTheme="minorHAnsi"/>
          <w:color w:val="000000" w:themeColor="text1"/>
          <w:sz w:val="21"/>
          <w:szCs w:val="21"/>
        </w:rPr>
        <w:tab/>
        <w:t xml:space="preserve">                                                                                        </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Poročilo o sodelovanju z drugimi društvi v občini, regiji, državi (obvezno navesti, kako to sodelovanje poteka, na katerih prireditvah ste sodelovali, kako ste zastopali občino in svoje društvo …..)</w:t>
      </w:r>
      <w:r w:rsidR="00D51F6D">
        <w:rPr>
          <w:rFonts w:asciiTheme="minorHAnsi" w:hAnsiTheme="minorHAnsi"/>
          <w:color w:val="000000" w:themeColor="text1"/>
          <w:sz w:val="21"/>
          <w:szCs w:val="21"/>
        </w:rPr>
        <w:t xml:space="preserve"> 0 – 10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Poročilo o mednarodnem sodelovanju (obvezno navesti, kje v tujini je potekalo mednarodno sodelovanje, kako to sodelovanje poteka, na katerih prireditvah ste sodelovali v tujini, kako ste zastopali občino v tujini…..)</w:t>
      </w:r>
      <w:r w:rsidRPr="00731C64">
        <w:rPr>
          <w:rFonts w:asciiTheme="minorHAnsi" w:hAnsiTheme="minorHAnsi"/>
          <w:color w:val="000000" w:themeColor="text1"/>
          <w:sz w:val="21"/>
          <w:szCs w:val="21"/>
        </w:rPr>
        <w:tab/>
        <w:t xml:space="preserve">                                         0 – 10 točk</w:t>
      </w:r>
    </w:p>
    <w:p w:rsid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Število članov društva s plačano članarino iz občine Kidričevo</w:t>
      </w:r>
    </w:p>
    <w:p w:rsidR="00D51F6D" w:rsidRPr="00731C64" w:rsidRDefault="00D51F6D"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 – 10 članov</w:t>
      </w:r>
      <w:r w:rsidRPr="00731C64">
        <w:rPr>
          <w:rFonts w:asciiTheme="minorHAnsi" w:hAnsiTheme="minorHAnsi"/>
          <w:color w:val="000000" w:themeColor="text1"/>
          <w:sz w:val="21"/>
          <w:szCs w:val="21"/>
        </w:rPr>
        <w:tab/>
      </w:r>
      <w:r w:rsidRPr="00731C64">
        <w:rPr>
          <w:rFonts w:asciiTheme="minorHAnsi" w:hAnsiTheme="minorHAnsi"/>
          <w:color w:val="000000" w:themeColor="text1"/>
          <w:sz w:val="21"/>
          <w:szCs w:val="21"/>
        </w:rPr>
        <w:tab/>
      </w:r>
      <w:r w:rsidR="00D51F6D">
        <w:rPr>
          <w:rFonts w:asciiTheme="minorHAnsi" w:hAnsiTheme="minorHAnsi"/>
          <w:color w:val="000000" w:themeColor="text1"/>
          <w:sz w:val="21"/>
          <w:szCs w:val="21"/>
        </w:rPr>
        <w:tab/>
      </w:r>
      <w:r w:rsidRPr="00731C64">
        <w:rPr>
          <w:rFonts w:asciiTheme="minorHAnsi" w:hAnsiTheme="minorHAnsi"/>
          <w:color w:val="000000" w:themeColor="text1"/>
          <w:sz w:val="21"/>
          <w:szCs w:val="21"/>
        </w:rPr>
        <w:t>3 točke</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11 – 20 članov</w:t>
      </w:r>
      <w:r w:rsidRPr="00731C64">
        <w:rPr>
          <w:rFonts w:asciiTheme="minorHAnsi" w:hAnsiTheme="minorHAnsi"/>
          <w:color w:val="000000" w:themeColor="text1"/>
          <w:sz w:val="21"/>
          <w:szCs w:val="21"/>
        </w:rPr>
        <w:tab/>
      </w:r>
      <w:r w:rsidRPr="00731C64">
        <w:rPr>
          <w:rFonts w:asciiTheme="minorHAnsi" w:hAnsiTheme="minorHAnsi"/>
          <w:color w:val="000000" w:themeColor="text1"/>
          <w:sz w:val="21"/>
          <w:szCs w:val="21"/>
        </w:rPr>
        <w:tab/>
        <w:t>5 točk</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21 – 35 članov</w:t>
      </w:r>
      <w:r w:rsidRPr="00731C64">
        <w:rPr>
          <w:rFonts w:asciiTheme="minorHAnsi" w:hAnsiTheme="minorHAnsi"/>
          <w:color w:val="000000" w:themeColor="text1"/>
          <w:sz w:val="21"/>
          <w:szCs w:val="21"/>
        </w:rPr>
        <w:tab/>
      </w:r>
      <w:r w:rsidRPr="00731C64">
        <w:rPr>
          <w:rFonts w:asciiTheme="minorHAnsi" w:hAnsiTheme="minorHAnsi"/>
          <w:color w:val="000000" w:themeColor="text1"/>
          <w:sz w:val="21"/>
          <w:szCs w:val="21"/>
        </w:rPr>
        <w:tab/>
        <w:t>8 točk</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nad 36 članov</w:t>
      </w:r>
      <w:r w:rsidRPr="00731C64">
        <w:rPr>
          <w:rFonts w:asciiTheme="minorHAnsi" w:hAnsiTheme="minorHAnsi"/>
          <w:color w:val="000000" w:themeColor="text1"/>
          <w:sz w:val="21"/>
          <w:szCs w:val="21"/>
        </w:rPr>
        <w:tab/>
      </w:r>
      <w:r w:rsidRPr="00731C64">
        <w:rPr>
          <w:rFonts w:asciiTheme="minorHAnsi" w:hAnsiTheme="minorHAnsi"/>
          <w:color w:val="000000" w:themeColor="text1"/>
          <w:sz w:val="21"/>
          <w:szCs w:val="21"/>
        </w:rPr>
        <w:tab/>
        <w:t>10 točk</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Izvedba prireditev v občini Kidričevo</w:t>
      </w:r>
      <w:r w:rsidRPr="00731C64">
        <w:rPr>
          <w:rFonts w:asciiTheme="minorHAnsi" w:hAnsiTheme="minorHAnsi"/>
          <w:color w:val="000000" w:themeColor="text1"/>
          <w:sz w:val="21"/>
          <w:szCs w:val="21"/>
        </w:rPr>
        <w:tab/>
        <w:t xml:space="preserve">                        0 – 10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Društvo dela v javnem interesu</w:t>
      </w:r>
      <w:r w:rsidRPr="00731C64">
        <w:rPr>
          <w:rFonts w:asciiTheme="minorHAnsi" w:hAnsiTheme="minorHAnsi"/>
          <w:color w:val="000000" w:themeColor="text1"/>
          <w:sz w:val="21"/>
          <w:szCs w:val="21"/>
        </w:rPr>
        <w:tab/>
        <w:t xml:space="preserve">                        10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Pomembnost in dostopnost programov širši javnosti</w:t>
      </w:r>
      <w:r w:rsidRPr="00731C64">
        <w:rPr>
          <w:rFonts w:asciiTheme="minorHAnsi" w:hAnsiTheme="minorHAnsi"/>
          <w:color w:val="000000" w:themeColor="text1"/>
          <w:sz w:val="21"/>
          <w:szCs w:val="21"/>
        </w:rPr>
        <w:tab/>
        <w:t xml:space="preserve">  0 – 10 točk</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2.</w:t>
      </w:r>
      <w:r w:rsidRPr="00731C64">
        <w:rPr>
          <w:rFonts w:asciiTheme="minorHAnsi" w:hAnsiTheme="minorHAnsi"/>
          <w:color w:val="000000" w:themeColor="text1"/>
          <w:sz w:val="21"/>
          <w:szCs w:val="21"/>
        </w:rPr>
        <w:tab/>
        <w:t>Merila za organizacijo prireditve »18. Ocenjevanje podeželskih dobrot«</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Za ocenjevanje posameznih prijav bodo uporabljena naslednja merila:</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w:t>
      </w:r>
      <w:r w:rsidRPr="00731C64">
        <w:rPr>
          <w:rFonts w:asciiTheme="minorHAnsi" w:hAnsiTheme="minorHAnsi"/>
          <w:color w:val="000000" w:themeColor="text1"/>
          <w:sz w:val="21"/>
          <w:szCs w:val="21"/>
        </w:rPr>
        <w:tab/>
        <w:t>Predlagan program prireditve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Ocena tega merila je podana na podlagi mnenja odbora, in sicer tako, da se največ točk dodeli prijaviteljem, ki po mnenju odbora ponudijo najboljši program in sicer 10 točk, drugi najboljši program prejme 8 točk, in tako naprej se naslednjim prijaviteljem dodeli sorazmerno manj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2. Reference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10 točk prejme organizator, ki ima največ izkušenj pri organizaciji večjih prireditev, 8 točk prejme naslednji organizator, in tako naprej se naslednjim prijaviteljem dodeli sorazmerno manj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3. Pričakovani delež sofinanciranja s strani Občine Kidričevo</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ab/>
        <w:t>Število točk se določi glede na % višine zahtevanega sofinanciranja. 10 točk predstavlja 0% sofinanciranja, 9 točk predstavlja 90% sofinanciranje in tako naprej.</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3.</w:t>
      </w:r>
      <w:r w:rsidRPr="00731C64">
        <w:rPr>
          <w:rFonts w:asciiTheme="minorHAnsi" w:hAnsiTheme="minorHAnsi"/>
          <w:color w:val="000000" w:themeColor="text1"/>
          <w:sz w:val="21"/>
          <w:szCs w:val="21"/>
        </w:rPr>
        <w:tab/>
        <w:t>Merila za organizacijo »22. Žegnanje konjev v Župečji vasi«</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Za ocenjevanje posameznih prijav bodo uporabljena naslednja merila:</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lastRenderedPageBreak/>
        <w:t>1.</w:t>
      </w:r>
      <w:r w:rsidRPr="00731C64">
        <w:rPr>
          <w:rFonts w:asciiTheme="minorHAnsi" w:hAnsiTheme="minorHAnsi"/>
          <w:color w:val="000000" w:themeColor="text1"/>
          <w:sz w:val="21"/>
          <w:szCs w:val="21"/>
        </w:rPr>
        <w:tab/>
        <w:t>Predlagan program prireditve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Ocena tega merila je podana na podlagi mnenja odbora, in sicer tako, da se največ točk dodeli prijaviteljem, ki po mnenju odbora ponudijo najboljši program in sicer 10 točk, drugi najboljši program prejme 8 točk, in tako naprej se naslednjim prijaviteljem dodeli sorazmerno manj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2.   Reference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10 točk prejme organizator, ki ima največ izkušenj pri organizaciji večjih prireditev, 8 točk prejme naslednji organizator, in tako naprej se naslednjim prijaviteljem dodeli sorazmerno manj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3.   Pričakovani delež sofinanciranja s strani Občine Kidričevo</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ab/>
        <w:t>Število točk se določi glede na % višine zahtevanega sofinanciranja. 10 točk predstavlja 0% sofinanciranja, 9 točk predstavlja 90% sofinanciranje in tako naprej.</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4.</w:t>
      </w:r>
      <w:r w:rsidRPr="00731C64">
        <w:rPr>
          <w:rFonts w:asciiTheme="minorHAnsi" w:hAnsiTheme="minorHAnsi"/>
          <w:color w:val="000000" w:themeColor="text1"/>
          <w:sz w:val="21"/>
          <w:szCs w:val="21"/>
        </w:rPr>
        <w:tab/>
        <w:t>Merila za organizacijo »13. Zahvala polju v Starošincah«</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Za ocenjevanje posameznih prijav bodo uporabljena naslednja merila:</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w:t>
      </w:r>
      <w:r w:rsidRPr="00731C64">
        <w:rPr>
          <w:rFonts w:asciiTheme="minorHAnsi" w:hAnsiTheme="minorHAnsi"/>
          <w:color w:val="000000" w:themeColor="text1"/>
          <w:sz w:val="21"/>
          <w:szCs w:val="21"/>
        </w:rPr>
        <w:tab/>
        <w:t>Predlagan program prireditve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Ocena tega merila je podana na podlagi mnenja odbora, in sicer tako, da se največ točk dodeli prijaviteljem, ki po mnenju odbora ponudijo najboljši program in sicer 10 točk, drugi najboljši program prejme 8 točk, in tako naprej se naslednjim prijaviteljem dodeli sorazmerno manj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2.</w:t>
      </w:r>
      <w:r w:rsidRPr="00731C64">
        <w:rPr>
          <w:rFonts w:asciiTheme="minorHAnsi" w:hAnsiTheme="minorHAnsi"/>
          <w:color w:val="000000" w:themeColor="text1"/>
          <w:sz w:val="21"/>
          <w:szCs w:val="21"/>
        </w:rPr>
        <w:tab/>
        <w:t>Reference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10 točk prejme organizator, ki ima največ izkušenj pri organizaciji večjih prireditev, 8 točk prejme naslednji organizator, in tako naprej se naslednjim prijaviteljem dodeli sorazmerno manj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3.   Pričakovani delež sofinanciranja s strani Občine Kidričevo</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Število točk se določi glede na % višine zahtevanega sofinanciranja. 10 točk predstavlja 0% sofinanciranja, 9 točk predstavlja 10% sofinanciranje in tako naprej.</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5.</w:t>
      </w:r>
      <w:r w:rsidRPr="00731C64">
        <w:rPr>
          <w:rFonts w:asciiTheme="minorHAnsi" w:hAnsiTheme="minorHAnsi"/>
          <w:color w:val="000000" w:themeColor="text1"/>
          <w:sz w:val="21"/>
          <w:szCs w:val="21"/>
        </w:rPr>
        <w:tab/>
        <w:t>Merila za organizacijo ostalih vsebin</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Za ocenjevanje posameznih prijav bodo uporabljena naslednja merila:</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w:t>
      </w:r>
      <w:r w:rsidRPr="00731C64">
        <w:rPr>
          <w:rFonts w:asciiTheme="minorHAnsi" w:hAnsiTheme="minorHAnsi"/>
          <w:color w:val="000000" w:themeColor="text1"/>
          <w:sz w:val="21"/>
          <w:szCs w:val="21"/>
        </w:rPr>
        <w:tab/>
        <w:t>Predlagan program vsebine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Ocena tega merila je podana na podlagi mnenja odbora, in sicer tako, da se največ točk dodeli prijaviteljem, ki po mnenju odbora je ponudijo najboljši program in sicer 20 točk, drugi najboljši program prejme 18 točk, in tako naprej se naslednjim prijaviteljem dodeli sorazmerno manj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2. Reference</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10 točk prejme organizator, ki ima največ izkušenj pri organizaciji vsebine, 8 točk prejme naslednji organizator, in tako naprej se naslednjim prijaviteljem dodeli sorazmerno manj točk.</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3. Pričakovani delež sofinanciranja s strani Občine Kidričevo</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Število točk se določi glede na % višine zahtevanega </w:t>
      </w:r>
      <w:proofErr w:type="spellStart"/>
      <w:r w:rsidRPr="00731C64">
        <w:rPr>
          <w:rFonts w:asciiTheme="minorHAnsi" w:hAnsiTheme="minorHAnsi"/>
          <w:color w:val="000000" w:themeColor="text1"/>
          <w:sz w:val="21"/>
          <w:szCs w:val="21"/>
        </w:rPr>
        <w:t>sofinaciranja</w:t>
      </w:r>
      <w:proofErr w:type="spellEnd"/>
      <w:r w:rsidRPr="00731C64">
        <w:rPr>
          <w:rFonts w:asciiTheme="minorHAnsi" w:hAnsiTheme="minorHAnsi"/>
          <w:color w:val="000000" w:themeColor="text1"/>
          <w:sz w:val="21"/>
          <w:szCs w:val="21"/>
        </w:rPr>
        <w:t>. 10 točk predstavlja 0% sofinanciranja, 9 točk predstavlja 10% sofinanciranje in tako naprej.</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5.  ROK IN NAČIN PRIJAVE</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Izvajalci podajo svojo prijavo na razpis na izpolnjenih obrazcih razpisne dokumentacije z vsemi potrebnimi prilogami.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Izvajalci lahko dostavijo prijavo osebno ali pošljejo priporočeno po pošti na naslov:</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Občina Kidričevo</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Kopališka ul. 14</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2325 KIDRIČEVO</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Prijava mora biti podana v zapečateni kuverti. Na spodnji strani kuverte mora biti razviden pripis »RAZPIS – sofinanciranje programov turizma 2019 – ne odpiraj« in naslov izvajalca, ki kandidira na razpisu.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Prijave bodo pravočasne, če bodo prispele na sedež občine Kidričevo najkasneje do 30. aprila 2019 do 12. ure, razen za organizacijo ostalih vsebin, ko je razpis odprt do porabe sredstev, oziroma najdlje do 30. oktobra 2019 do 12 ure.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Odpiranje vlog bo opravil odbor za gospodarstvo 14. maja 2019. Odpiranje prijav za ostale vsebine pa v roku 45 dni od oddajo prijav na javni razpis. Odpirale se bodo samo v roku posredovane vloge v pravilno izpolnjenem in označenem ovitku, in sicer po vrstnem redu, po katerem so bile prejete.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Prijave, ki bodo prispele po roku razpisa, se ne bodo odpirale in bodo neodprte vrnjene prijavitelju.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Na podlagi poročila odbora za gospodarstvo bo  občinska uprava izdala   sklep o sofinanciranju programov ali  sklep o zavrženju vloge za  prepozno prispele ali tiste, ,ki niso bile dopolnjene v roku.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s="Arial"/>
          <w:sz w:val="21"/>
          <w:szCs w:val="21"/>
        </w:rPr>
      </w:pPr>
      <w:r w:rsidRPr="00731C64">
        <w:rPr>
          <w:rFonts w:asciiTheme="minorHAnsi" w:hAnsiTheme="minorHAnsi" w:cs="Arial"/>
          <w:sz w:val="21"/>
          <w:szCs w:val="21"/>
        </w:rPr>
        <w:t>Vsi vlagatelji, ki ne bodo izpolnjevali pogojev, ne bodo izbrani ali z odločitvijo ne bodo zadovoljni, lahko vložijo pritožbo v roku 8 dni od prejema sklepa oziroma obvestila pri organu, ki je izdal sklep</w:t>
      </w:r>
      <w:r w:rsidRPr="00731C64">
        <w:rPr>
          <w:rFonts w:cs="Arial"/>
          <w:sz w:val="21"/>
          <w:szCs w:val="21"/>
        </w:rPr>
        <w:t xml:space="preserve"> </w:t>
      </w:r>
      <w:r w:rsidRPr="00731C64">
        <w:rPr>
          <w:rFonts w:asciiTheme="minorHAnsi" w:hAnsiTheme="minorHAnsi" w:cs="Arial"/>
          <w:sz w:val="21"/>
          <w:szCs w:val="21"/>
        </w:rPr>
        <w:t>oziroma obvestilo. O pritožbi odloča župan Občine Kidričevo. Vložena pritožba ne zadrži podpisa pogodb z izbranimi izvajalci.</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Razpisno dokumentacijo izvajalci prejmejo na spletni strani: www.kidricevo.si v času od 1.4. 2019 do poteka roka za prijavo na javni razpis.</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6. INFORMIRANJE KANDIDATOV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Vse dodatne informacije lahko kandidati pridobijo v rednem delovnem času na naslednjem naslovu:</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OBČINA KIDRIČEVO, pri gospe Zdenki Frank tel. 02/799-06-13 ali 041 746 956.</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7. ROK O OBVEŠČANJU O IZIDU JAVNEGA RAZPISA</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Izvajalci bodo o izidu javnega razpisa obveščeni najpozneje v roku dveh mesecev od odpiranja vlog.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Štev.: 410-10/2019</w:t>
      </w:r>
    </w:p>
    <w:p w:rsidR="00731C64" w:rsidRPr="00731C64" w:rsidRDefault="00731C64" w:rsidP="00731C64">
      <w:pPr>
        <w:ind w:left="284"/>
        <w:jc w:val="both"/>
        <w:rPr>
          <w:rFonts w:asciiTheme="minorHAnsi" w:hAnsiTheme="minorHAnsi"/>
          <w:color w:val="000000" w:themeColor="text1"/>
          <w:sz w:val="21"/>
          <w:szCs w:val="21"/>
        </w:rPr>
      </w:pPr>
      <w:r w:rsidRPr="00731C64">
        <w:rPr>
          <w:rFonts w:asciiTheme="minorHAnsi" w:hAnsiTheme="minorHAnsi"/>
          <w:color w:val="000000" w:themeColor="text1"/>
          <w:sz w:val="21"/>
          <w:szCs w:val="21"/>
        </w:rPr>
        <w:t xml:space="preserve">Datum:   22.3.2019  </w:t>
      </w: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284"/>
        <w:jc w:val="both"/>
        <w:rPr>
          <w:rFonts w:asciiTheme="minorHAnsi" w:hAnsiTheme="minorHAnsi"/>
          <w:color w:val="000000" w:themeColor="text1"/>
          <w:sz w:val="21"/>
          <w:szCs w:val="21"/>
        </w:rPr>
      </w:pPr>
    </w:p>
    <w:p w:rsidR="00731C64" w:rsidRPr="00731C64" w:rsidRDefault="00731C64" w:rsidP="00731C64">
      <w:pPr>
        <w:ind w:left="5948" w:firstLine="424"/>
        <w:jc w:val="center"/>
        <w:rPr>
          <w:rFonts w:asciiTheme="minorHAnsi" w:hAnsiTheme="minorHAnsi"/>
          <w:color w:val="000000" w:themeColor="text1"/>
          <w:sz w:val="21"/>
          <w:szCs w:val="21"/>
        </w:rPr>
      </w:pPr>
      <w:r w:rsidRPr="00731C64">
        <w:rPr>
          <w:rFonts w:asciiTheme="minorHAnsi" w:hAnsiTheme="minorHAnsi"/>
          <w:color w:val="000000" w:themeColor="text1"/>
          <w:sz w:val="21"/>
          <w:szCs w:val="21"/>
        </w:rPr>
        <w:t>Anton Leskovar</w:t>
      </w:r>
    </w:p>
    <w:p w:rsidR="00731C64" w:rsidRDefault="00731C64" w:rsidP="00731C64">
      <w:pPr>
        <w:pStyle w:val="Brezrazmikov"/>
        <w:ind w:left="7080"/>
        <w:jc w:val="both"/>
        <w:rPr>
          <w:color w:val="000000" w:themeColor="text1"/>
          <w:sz w:val="21"/>
          <w:szCs w:val="21"/>
        </w:rPr>
      </w:pPr>
      <w:r w:rsidRPr="00731C64">
        <w:rPr>
          <w:color w:val="000000" w:themeColor="text1"/>
          <w:sz w:val="21"/>
          <w:szCs w:val="21"/>
        </w:rPr>
        <w:t xml:space="preserve">župan </w:t>
      </w:r>
    </w:p>
    <w:p w:rsidR="00731C64" w:rsidRPr="00731C64" w:rsidRDefault="00731C64" w:rsidP="00731C64">
      <w:pPr>
        <w:pStyle w:val="Brezrazmikov"/>
        <w:ind w:left="7080"/>
        <w:jc w:val="both"/>
      </w:pPr>
      <w:r w:rsidRPr="00731C64">
        <w:rPr>
          <w:color w:val="000000" w:themeColor="text1"/>
          <w:sz w:val="21"/>
          <w:szCs w:val="21"/>
        </w:rPr>
        <w:t>Občine Kidričevo</w:t>
      </w:r>
    </w:p>
    <w:p w:rsidR="00BB792E" w:rsidRPr="00731C64" w:rsidRDefault="00BB792E" w:rsidP="00531EF7">
      <w:pPr>
        <w:rPr>
          <w:sz w:val="22"/>
          <w:szCs w:val="22"/>
        </w:rPr>
      </w:pPr>
    </w:p>
    <w:p w:rsidR="00BB792E" w:rsidRDefault="00BB792E" w:rsidP="00531EF7"/>
    <w:p w:rsidR="00731C64" w:rsidRDefault="00731C64" w:rsidP="00531EF7"/>
    <w:p w:rsidR="00731C64" w:rsidRDefault="00731C64" w:rsidP="00531EF7"/>
    <w:p w:rsidR="00731C64" w:rsidRDefault="00731C64" w:rsidP="00531EF7"/>
    <w:p w:rsidR="00731C64" w:rsidRDefault="00731C64" w:rsidP="00531EF7"/>
    <w:p w:rsidR="00731C64" w:rsidRDefault="00731C64" w:rsidP="00531EF7"/>
    <w:p w:rsidR="00731C64" w:rsidRDefault="00731C64" w:rsidP="00531EF7"/>
    <w:p w:rsidR="00D51F6D" w:rsidRDefault="00D51F6D" w:rsidP="00531EF7">
      <w:bookmarkStart w:id="0" w:name="_GoBack"/>
      <w:bookmarkEnd w:id="0"/>
    </w:p>
    <w:p w:rsidR="00BB792E" w:rsidRDefault="00BB792E" w:rsidP="00531EF7"/>
    <w:p w:rsidR="00F725EB" w:rsidRDefault="00F725EB" w:rsidP="00F725EB">
      <w:pPr>
        <w:jc w:val="center"/>
        <w:rPr>
          <w:rFonts w:ascii="Arial" w:hAnsi="Arial" w:cs="Arial"/>
          <w:b/>
          <w:sz w:val="22"/>
          <w:szCs w:val="22"/>
        </w:rPr>
      </w:pPr>
      <w:r>
        <w:rPr>
          <w:rFonts w:ascii="Arial" w:hAnsi="Arial" w:cs="Arial"/>
          <w:b/>
          <w:sz w:val="22"/>
          <w:szCs w:val="22"/>
        </w:rPr>
        <w:t xml:space="preserve">PRIJAVA NA JAVNI RAZPIS </w:t>
      </w:r>
    </w:p>
    <w:p w:rsidR="00F725EB" w:rsidRDefault="00F725EB" w:rsidP="00F725EB">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731C64">
        <w:rPr>
          <w:rFonts w:ascii="Arial" w:hAnsi="Arial" w:cs="Arial"/>
          <w:sz w:val="20"/>
        </w:rPr>
        <w:t>9</w:t>
      </w:r>
    </w:p>
    <w:p w:rsidR="00F725EB" w:rsidRDefault="00F725EB" w:rsidP="00F725EB">
      <w:pPr>
        <w:pStyle w:val="Telobesedila"/>
        <w:tabs>
          <w:tab w:val="left" w:pos="708"/>
        </w:tabs>
        <w:rPr>
          <w:rFonts w:ascii="Arial" w:hAnsi="Arial" w:cs="Arial"/>
          <w:sz w:val="22"/>
          <w:szCs w:val="22"/>
        </w:rPr>
      </w:pPr>
      <w:r>
        <w:rPr>
          <w:rFonts w:ascii="Arial" w:hAnsi="Arial" w:cs="Arial"/>
          <w:sz w:val="22"/>
          <w:szCs w:val="22"/>
          <w:u w:val="single"/>
        </w:rPr>
        <w:t>OBRAZEC A:</w:t>
      </w:r>
      <w:r>
        <w:rPr>
          <w:rFonts w:ascii="Arial" w:hAnsi="Arial" w:cs="Arial"/>
          <w:sz w:val="22"/>
          <w:szCs w:val="22"/>
        </w:rPr>
        <w:t xml:space="preserve"> SOFINANCIRANJE </w:t>
      </w:r>
      <w:r>
        <w:rPr>
          <w:rFonts w:ascii="Arial" w:hAnsi="Arial" w:cs="Arial"/>
          <w:sz w:val="22"/>
          <w:szCs w:val="22"/>
          <w:u w:val="single"/>
        </w:rPr>
        <w:t>REDNEGA DELOVANJA</w:t>
      </w:r>
      <w:r>
        <w:rPr>
          <w:rFonts w:ascii="Arial" w:hAnsi="Arial" w:cs="Arial"/>
          <w:sz w:val="22"/>
          <w:szCs w:val="22"/>
        </w:rPr>
        <w:t xml:space="preserve"> TURISTIČNIH IN PODOBNIH DRUŠTEV, KI DELUJEJO</w:t>
      </w:r>
      <w:r w:rsidR="008D4D65">
        <w:rPr>
          <w:rFonts w:ascii="Arial" w:hAnsi="Arial" w:cs="Arial"/>
          <w:sz w:val="22"/>
          <w:szCs w:val="22"/>
        </w:rPr>
        <w:t xml:space="preserve"> NA PODROČJU TURIZMA V LETU 201</w:t>
      </w:r>
      <w:r w:rsidR="00731C64">
        <w:rPr>
          <w:rFonts w:ascii="Arial" w:hAnsi="Arial" w:cs="Arial"/>
          <w:sz w:val="22"/>
          <w:szCs w:val="22"/>
        </w:rPr>
        <w:t>9</w:t>
      </w:r>
      <w:r>
        <w:rPr>
          <w:rFonts w:ascii="Arial" w:hAnsi="Arial" w:cs="Arial"/>
          <w:sz w:val="22"/>
          <w:szCs w:val="22"/>
        </w:rPr>
        <w:t>, REGISTRIRANIH NA OBMOČJU OBČINE KIDRIČEVO</w:t>
      </w:r>
    </w:p>
    <w:p w:rsidR="00F725EB" w:rsidRDefault="00F725EB" w:rsidP="00F725E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725EB" w:rsidTr="00F725EB">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725EB" w:rsidRDefault="00F725EB">
            <w:pPr>
              <w:jc w:val="both"/>
              <w:rPr>
                <w:rFonts w:ascii="Arial" w:hAnsi="Arial" w:cs="Arial"/>
                <w:b/>
              </w:rPr>
            </w:pPr>
            <w:r>
              <w:rPr>
                <w:rFonts w:ascii="Arial" w:hAnsi="Arial" w:cs="Arial"/>
                <w:b/>
              </w:rPr>
              <w:t>1. PODATKI O PRIJAVITELJU</w:t>
            </w:r>
          </w:p>
        </w:tc>
      </w:tr>
    </w:tbl>
    <w:p w:rsidR="00F725EB" w:rsidRDefault="00F725EB" w:rsidP="00F725EB">
      <w:pPr>
        <w:pStyle w:val="Naslov2"/>
        <w:rPr>
          <w:rFonts w:ascii="Arial" w:hAnsi="Arial" w:cs="Arial"/>
        </w:rPr>
      </w:pPr>
    </w:p>
    <w:p w:rsidR="00F725EB" w:rsidRDefault="00F725EB" w:rsidP="00F725EB">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tcPr>
          <w:p w:rsidR="00F725EB" w:rsidRDefault="00F725EB">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4111" w:type="dxa"/>
            <w:gridSpan w:val="2"/>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F725EB" w:rsidRDefault="00F725EB">
            <w:pPr>
              <w:rPr>
                <w:rFonts w:ascii="Arial" w:hAnsi="Arial" w:cs="Arial"/>
                <w:sz w:val="22"/>
                <w:szCs w:val="22"/>
              </w:rPr>
            </w:pPr>
            <w:r>
              <w:rPr>
                <w:rFonts w:ascii="Arial" w:hAnsi="Arial" w:cs="Arial"/>
                <w:sz w:val="22"/>
                <w:szCs w:val="22"/>
              </w:rPr>
              <w:t xml:space="preserve">               DA         NE</w:t>
            </w: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F725EB" w:rsidTr="0016472B">
        <w:trPr>
          <w:trHeight w:val="397"/>
        </w:trPr>
        <w:tc>
          <w:tcPr>
            <w:tcW w:w="4539" w:type="dxa"/>
            <w:tcBorders>
              <w:top w:val="nil"/>
              <w:left w:val="nil"/>
              <w:bottom w:val="nil"/>
              <w:right w:val="nil"/>
            </w:tcBorders>
            <w:vAlign w:val="bottom"/>
            <w:hideMark/>
          </w:tcPr>
          <w:p w:rsidR="00F725EB" w:rsidRDefault="00F725EB" w:rsidP="00731C64">
            <w:pPr>
              <w:rPr>
                <w:rFonts w:ascii="Arial" w:hAnsi="Arial" w:cs="Arial"/>
                <w:sz w:val="22"/>
                <w:szCs w:val="22"/>
              </w:rPr>
            </w:pPr>
            <w:r>
              <w:rPr>
                <w:rFonts w:ascii="Arial" w:hAnsi="Arial" w:cs="Arial"/>
                <w:sz w:val="22"/>
                <w:szCs w:val="22"/>
              </w:rPr>
              <w:t>Število aktivnih članov društva v letu 201</w:t>
            </w:r>
            <w:r w:rsidR="00731C64">
              <w:rPr>
                <w:rFonts w:ascii="Arial" w:hAnsi="Arial" w:cs="Arial"/>
                <w:sz w:val="22"/>
                <w:szCs w:val="22"/>
              </w:rPr>
              <w:t>8</w:t>
            </w:r>
            <w:r>
              <w:rPr>
                <w:rFonts w:ascii="Arial" w:hAnsi="Arial" w:cs="Arial"/>
                <w:sz w:val="22"/>
                <w:szCs w:val="22"/>
              </w:rPr>
              <w:t>:</w:t>
            </w:r>
          </w:p>
        </w:tc>
        <w:tc>
          <w:tcPr>
            <w:tcW w:w="5106"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rPr>
          <w:rFonts w:ascii="Arial" w:hAnsi="Arial" w:cs="Arial"/>
          <w:sz w:val="22"/>
          <w:szCs w:val="22"/>
        </w:rPr>
      </w:pPr>
    </w:p>
    <w:p w:rsidR="00F725EB" w:rsidRDefault="00F725EB" w:rsidP="00F725EB">
      <w:pPr>
        <w:rPr>
          <w:rFonts w:ascii="Arial" w:hAnsi="Arial" w:cs="Arial"/>
          <w:sz w:val="22"/>
          <w:szCs w:val="22"/>
        </w:rPr>
      </w:pPr>
      <w:r>
        <w:rPr>
          <w:rFonts w:ascii="Arial" w:hAnsi="Arial" w:cs="Arial"/>
          <w:sz w:val="22"/>
          <w:szCs w:val="22"/>
        </w:rPr>
        <w:t>Ali  društvo deluje v javnem interesu (obkroži):          DA      NE</w:t>
      </w:r>
    </w:p>
    <w:p w:rsidR="00F725EB" w:rsidRDefault="00F725EB" w:rsidP="0016472B">
      <w:pPr>
        <w:rPr>
          <w:rFonts w:ascii="Arial" w:hAnsi="Arial" w:cs="Arial"/>
          <w:sz w:val="22"/>
          <w:szCs w:val="22"/>
        </w:rPr>
      </w:pPr>
      <w:r>
        <w:rPr>
          <w:rFonts w:ascii="Arial" w:hAnsi="Arial" w:cs="Arial"/>
          <w:sz w:val="22"/>
          <w:szCs w:val="22"/>
        </w:rPr>
        <w:t>V kolikor je odgovor DA, priložite potrdilo pristojnega ministrstva.</w:t>
      </w:r>
    </w:p>
    <w:p w:rsidR="00A33E51" w:rsidRDefault="00A33E51" w:rsidP="0016472B">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Pr>
                <w:rFonts w:ascii="Arial" w:hAnsi="Arial" w:cs="Arial"/>
                <w:b/>
              </w:rPr>
              <w:t>2</w:t>
            </w:r>
            <w:r w:rsidRPr="0016472B">
              <w:rPr>
                <w:rFonts w:ascii="Arial" w:hAnsi="Arial" w:cs="Arial"/>
                <w:b/>
              </w:rPr>
              <w:t>.</w:t>
            </w:r>
            <w:r>
              <w:rPr>
                <w:rFonts w:ascii="Arial" w:hAnsi="Arial" w:cs="Arial"/>
                <w:b/>
              </w:rPr>
              <w:t xml:space="preserve"> Izjava</w:t>
            </w:r>
          </w:p>
        </w:tc>
      </w:tr>
    </w:tbl>
    <w:p w:rsidR="00A33E51" w:rsidRDefault="00A33E51" w:rsidP="00A33E51">
      <w:pPr>
        <w:jc w:val="center"/>
        <w:rPr>
          <w:b/>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rednega delovanja na področju turizma v letu 201</w:t>
      </w:r>
      <w:r w:rsidR="00731C64">
        <w:rPr>
          <w:sz w:val="20"/>
        </w:rPr>
        <w:t>9</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16472B"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16472B" w:rsidRPr="0016472B" w:rsidRDefault="00A33E51" w:rsidP="0016472B">
            <w:pPr>
              <w:jc w:val="both"/>
              <w:rPr>
                <w:rFonts w:ascii="Arial" w:hAnsi="Arial" w:cs="Arial"/>
                <w:b/>
              </w:rPr>
            </w:pPr>
            <w:r>
              <w:rPr>
                <w:rFonts w:ascii="Arial" w:hAnsi="Arial" w:cs="Arial"/>
                <w:b/>
              </w:rPr>
              <w:t>3</w:t>
            </w:r>
            <w:r w:rsidR="0016472B" w:rsidRPr="0016472B">
              <w:rPr>
                <w:rFonts w:ascii="Arial" w:hAnsi="Arial" w:cs="Arial"/>
                <w:b/>
              </w:rPr>
              <w:t>.</w:t>
            </w:r>
            <w:r w:rsidR="0016472B">
              <w:rPr>
                <w:rFonts w:ascii="Arial" w:hAnsi="Arial" w:cs="Arial"/>
                <w:b/>
              </w:rPr>
              <w:t xml:space="preserve"> </w:t>
            </w:r>
            <w:r w:rsidR="0016472B" w:rsidRPr="0016472B">
              <w:rPr>
                <w:rFonts w:ascii="Arial" w:hAnsi="Arial" w:cs="Arial"/>
                <w:b/>
              </w:rPr>
              <w:t>P</w:t>
            </w:r>
            <w:r w:rsidR="0016472B">
              <w:rPr>
                <w:rFonts w:ascii="Arial" w:hAnsi="Arial" w:cs="Arial"/>
                <w:b/>
              </w:rPr>
              <w:t>riloge</w:t>
            </w:r>
          </w:p>
        </w:tc>
      </w:tr>
    </w:tbl>
    <w:p w:rsidR="0016472B" w:rsidRDefault="0016472B" w:rsidP="0016472B">
      <w:pPr>
        <w:pStyle w:val="Naslov2"/>
        <w:rPr>
          <w:rFonts w:ascii="Arial" w:hAnsi="Arial" w:cs="Arial"/>
        </w:rPr>
      </w:pPr>
    </w:p>
    <w:p w:rsidR="0016472B" w:rsidRDefault="0016472B" w:rsidP="0016472B">
      <w:pPr>
        <w:pStyle w:val="Odstavekseznama"/>
        <w:numPr>
          <w:ilvl w:val="0"/>
          <w:numId w:val="9"/>
        </w:numPr>
        <w:rPr>
          <w:rFonts w:ascii="Arial" w:hAnsi="Arial" w:cs="Arial"/>
          <w:sz w:val="22"/>
          <w:szCs w:val="22"/>
        </w:rPr>
      </w:pPr>
      <w:r>
        <w:rPr>
          <w:rFonts w:ascii="Arial" w:hAnsi="Arial" w:cs="Arial"/>
          <w:sz w:val="22"/>
          <w:szCs w:val="22"/>
        </w:rPr>
        <w:t>Letno, finančno in poročilo predsednika za preteklo leto</w:t>
      </w:r>
    </w:p>
    <w:p w:rsidR="0016472B" w:rsidRDefault="0016472B" w:rsidP="0016472B">
      <w:pPr>
        <w:pStyle w:val="Odstavekseznama"/>
        <w:numPr>
          <w:ilvl w:val="0"/>
          <w:numId w:val="9"/>
        </w:numPr>
        <w:rPr>
          <w:rFonts w:ascii="Arial" w:hAnsi="Arial" w:cs="Arial"/>
          <w:sz w:val="22"/>
          <w:szCs w:val="22"/>
        </w:rPr>
      </w:pPr>
      <w:r>
        <w:rPr>
          <w:rFonts w:ascii="Arial" w:hAnsi="Arial" w:cs="Arial"/>
          <w:sz w:val="22"/>
          <w:szCs w:val="22"/>
        </w:rPr>
        <w:t>Program društva in finančni plan za tekoče leto</w:t>
      </w: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16472B" w:rsidTr="0016472B">
        <w:tc>
          <w:tcPr>
            <w:tcW w:w="3402" w:type="dxa"/>
            <w:tcBorders>
              <w:top w:val="nil"/>
              <w:left w:val="nil"/>
              <w:bottom w:val="single" w:sz="4" w:space="0" w:color="auto"/>
              <w:right w:val="nil"/>
            </w:tcBorders>
          </w:tcPr>
          <w:p w:rsidR="0016472B" w:rsidRDefault="0016472B">
            <w:pPr>
              <w:rPr>
                <w:rFonts w:ascii="Arial" w:hAnsi="Arial" w:cs="Arial"/>
                <w:sz w:val="22"/>
                <w:szCs w:val="22"/>
              </w:rPr>
            </w:pPr>
            <w:r>
              <w:rPr>
                <w:rFonts w:ascii="Arial" w:hAnsi="Arial" w:cs="Arial"/>
                <w:sz w:val="22"/>
                <w:szCs w:val="22"/>
              </w:rPr>
              <w:t>Kraj in datum:</w:t>
            </w:r>
          </w:p>
          <w:p w:rsidR="0016472B" w:rsidRDefault="0016472B">
            <w:pPr>
              <w:rPr>
                <w:rFonts w:ascii="Arial" w:hAnsi="Arial" w:cs="Arial"/>
                <w:sz w:val="22"/>
                <w:szCs w:val="22"/>
              </w:rPr>
            </w:pPr>
          </w:p>
          <w:p w:rsidR="0016472B" w:rsidRDefault="0016472B">
            <w:pPr>
              <w:rPr>
                <w:rFonts w:ascii="Arial" w:hAnsi="Arial" w:cs="Arial"/>
                <w:sz w:val="22"/>
                <w:szCs w:val="22"/>
              </w:rPr>
            </w:pPr>
          </w:p>
        </w:tc>
        <w:tc>
          <w:tcPr>
            <w:tcW w:w="1843" w:type="dxa"/>
            <w:hideMark/>
          </w:tcPr>
          <w:p w:rsidR="0016472B" w:rsidRDefault="0016472B">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16472B" w:rsidRDefault="0016472B">
            <w:pPr>
              <w:rPr>
                <w:rFonts w:ascii="Arial" w:hAnsi="Arial" w:cs="Arial"/>
                <w:sz w:val="22"/>
                <w:szCs w:val="22"/>
              </w:rPr>
            </w:pPr>
            <w:r>
              <w:rPr>
                <w:rFonts w:ascii="Arial" w:hAnsi="Arial" w:cs="Arial"/>
                <w:sz w:val="22"/>
                <w:szCs w:val="22"/>
              </w:rPr>
              <w:t>Ime in priimek odgovorne osebe vlagatelja:</w:t>
            </w:r>
          </w:p>
        </w:tc>
      </w:tr>
      <w:tr w:rsidR="0016472B" w:rsidTr="0016472B">
        <w:tc>
          <w:tcPr>
            <w:tcW w:w="3402" w:type="dxa"/>
            <w:tcBorders>
              <w:top w:val="single" w:sz="4" w:space="0" w:color="auto"/>
              <w:left w:val="nil"/>
              <w:bottom w:val="nil"/>
              <w:right w:val="nil"/>
            </w:tcBorders>
          </w:tcPr>
          <w:p w:rsidR="0016472B" w:rsidRDefault="0016472B">
            <w:pPr>
              <w:rPr>
                <w:rFonts w:ascii="Arial" w:hAnsi="Arial" w:cs="Arial"/>
                <w:sz w:val="22"/>
                <w:szCs w:val="22"/>
              </w:rPr>
            </w:pPr>
          </w:p>
        </w:tc>
        <w:tc>
          <w:tcPr>
            <w:tcW w:w="1843" w:type="dxa"/>
          </w:tcPr>
          <w:p w:rsidR="0016472B" w:rsidRDefault="0016472B">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16472B" w:rsidRDefault="0016472B">
            <w:pPr>
              <w:rPr>
                <w:rFonts w:ascii="Arial" w:hAnsi="Arial" w:cs="Arial"/>
                <w:sz w:val="22"/>
                <w:szCs w:val="22"/>
              </w:rPr>
            </w:pPr>
          </w:p>
          <w:p w:rsidR="0016472B" w:rsidRDefault="0016472B">
            <w:pPr>
              <w:rPr>
                <w:rFonts w:ascii="Arial" w:hAnsi="Arial" w:cs="Arial"/>
                <w:sz w:val="22"/>
                <w:szCs w:val="22"/>
              </w:rPr>
            </w:pPr>
          </w:p>
          <w:p w:rsidR="0016472B" w:rsidRDefault="0016472B">
            <w:pPr>
              <w:rPr>
                <w:rFonts w:ascii="Arial" w:hAnsi="Arial" w:cs="Arial"/>
                <w:sz w:val="22"/>
                <w:szCs w:val="22"/>
              </w:rPr>
            </w:pPr>
            <w:r>
              <w:rPr>
                <w:rFonts w:ascii="Arial" w:hAnsi="Arial" w:cs="Arial"/>
                <w:sz w:val="22"/>
                <w:szCs w:val="22"/>
              </w:rPr>
              <w:t>Podpis:</w:t>
            </w:r>
          </w:p>
          <w:p w:rsidR="0016472B" w:rsidRDefault="0016472B">
            <w:pPr>
              <w:rPr>
                <w:rFonts w:ascii="Arial" w:hAnsi="Arial" w:cs="Arial"/>
                <w:sz w:val="22"/>
                <w:szCs w:val="22"/>
              </w:rPr>
            </w:pPr>
          </w:p>
        </w:tc>
      </w:tr>
    </w:tbl>
    <w:p w:rsidR="0016472B" w:rsidRDefault="0016472B" w:rsidP="0016472B">
      <w:pPr>
        <w:rPr>
          <w:rFonts w:ascii="Arial" w:hAnsi="Arial" w:cs="Arial"/>
          <w:sz w:val="22"/>
          <w:szCs w:val="22"/>
        </w:rPr>
      </w:pPr>
    </w:p>
    <w:p w:rsidR="00712248" w:rsidRDefault="00712248" w:rsidP="0016472B">
      <w:pPr>
        <w:rPr>
          <w:rFonts w:ascii="Arial" w:hAnsi="Arial" w:cs="Arial"/>
          <w:sz w:val="22"/>
          <w:szCs w:val="22"/>
        </w:rPr>
      </w:pPr>
    </w:p>
    <w:p w:rsidR="00712248" w:rsidRDefault="00712248">
      <w:pPr>
        <w:spacing w:after="200" w:line="276" w:lineRule="auto"/>
        <w:rPr>
          <w:rFonts w:ascii="Arial" w:hAnsi="Arial" w:cs="Arial"/>
          <w:sz w:val="22"/>
          <w:szCs w:val="22"/>
        </w:rPr>
      </w:pPr>
      <w:r>
        <w:rPr>
          <w:rFonts w:ascii="Arial" w:hAnsi="Arial" w:cs="Arial"/>
          <w:sz w:val="22"/>
          <w:szCs w:val="22"/>
        </w:rPr>
        <w:br w:type="page"/>
      </w:r>
    </w:p>
    <w:p w:rsidR="00712248" w:rsidRDefault="00712248" w:rsidP="00712248">
      <w:pPr>
        <w:jc w:val="center"/>
        <w:rPr>
          <w:rFonts w:ascii="Arial" w:hAnsi="Arial" w:cs="Arial"/>
          <w:b/>
          <w:sz w:val="22"/>
          <w:szCs w:val="22"/>
        </w:rPr>
      </w:pPr>
      <w:r>
        <w:rPr>
          <w:rFonts w:ascii="Arial" w:hAnsi="Arial" w:cs="Arial"/>
          <w:b/>
          <w:sz w:val="22"/>
          <w:szCs w:val="22"/>
        </w:rPr>
        <w:lastRenderedPageBreak/>
        <w:t xml:space="preserve">PRIJAVA NA JAVNI RAZPIS </w:t>
      </w:r>
    </w:p>
    <w:p w:rsidR="00712248" w:rsidRDefault="00712248" w:rsidP="00712248">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731C64">
        <w:rPr>
          <w:rFonts w:ascii="Arial" w:hAnsi="Arial" w:cs="Arial"/>
          <w:sz w:val="20"/>
        </w:rPr>
        <w:t>9</w:t>
      </w:r>
    </w:p>
    <w:p w:rsidR="00712248" w:rsidRDefault="00712248" w:rsidP="00712248">
      <w:pPr>
        <w:pStyle w:val="Telobesedila"/>
        <w:tabs>
          <w:tab w:val="left" w:pos="708"/>
        </w:tabs>
        <w:rPr>
          <w:rFonts w:ascii="Arial" w:hAnsi="Arial" w:cs="Arial"/>
          <w:sz w:val="22"/>
          <w:szCs w:val="22"/>
        </w:rPr>
      </w:pPr>
      <w:r>
        <w:rPr>
          <w:rFonts w:ascii="Arial" w:hAnsi="Arial" w:cs="Arial"/>
          <w:sz w:val="22"/>
          <w:szCs w:val="22"/>
          <w:u w:val="single"/>
        </w:rPr>
        <w:t>OBRAZEC B:</w:t>
      </w:r>
      <w:r>
        <w:rPr>
          <w:rFonts w:ascii="Arial" w:hAnsi="Arial" w:cs="Arial"/>
          <w:sz w:val="22"/>
          <w:szCs w:val="22"/>
        </w:rPr>
        <w:t xml:space="preserve"> SOFINANCIRANJE ORGANIZACIJE PRIREDITVE »1</w:t>
      </w:r>
      <w:r w:rsidR="00731C64">
        <w:rPr>
          <w:rFonts w:ascii="Arial" w:hAnsi="Arial" w:cs="Arial"/>
          <w:sz w:val="22"/>
          <w:szCs w:val="22"/>
        </w:rPr>
        <w:t>8</w:t>
      </w:r>
      <w:r>
        <w:rPr>
          <w:rFonts w:ascii="Arial" w:hAnsi="Arial" w:cs="Arial"/>
          <w:sz w:val="22"/>
          <w:szCs w:val="22"/>
        </w:rPr>
        <w:t>. Ocenjevanje podeželskih dobrot«</w:t>
      </w:r>
    </w:p>
    <w:p w:rsidR="00712248" w:rsidRDefault="00712248" w:rsidP="00712248">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712248"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712248" w:rsidRDefault="00712248" w:rsidP="00F15C8D">
            <w:pPr>
              <w:jc w:val="both"/>
              <w:rPr>
                <w:rFonts w:ascii="Arial" w:hAnsi="Arial" w:cs="Arial"/>
                <w:b/>
              </w:rPr>
            </w:pPr>
            <w:r>
              <w:rPr>
                <w:rFonts w:ascii="Arial" w:hAnsi="Arial" w:cs="Arial"/>
                <w:b/>
              </w:rPr>
              <w:t>1. PODATKI O PRIJAVITELJU</w:t>
            </w:r>
          </w:p>
        </w:tc>
      </w:tr>
    </w:tbl>
    <w:p w:rsidR="00712248" w:rsidRDefault="00712248" w:rsidP="00712248">
      <w:pPr>
        <w:pStyle w:val="Naslov2"/>
        <w:rPr>
          <w:rFonts w:ascii="Arial" w:hAnsi="Arial" w:cs="Arial"/>
        </w:rPr>
      </w:pPr>
    </w:p>
    <w:p w:rsidR="00712248" w:rsidRDefault="00712248" w:rsidP="00712248">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tcPr>
          <w:p w:rsidR="00712248" w:rsidRDefault="00712248"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4111" w:type="dxa"/>
            <w:gridSpan w:val="2"/>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 xml:space="preserve">               DA         NE</w:t>
            </w: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712248" w:rsidTr="00F15C8D">
        <w:trPr>
          <w:trHeight w:val="397"/>
        </w:trPr>
        <w:tc>
          <w:tcPr>
            <w:tcW w:w="4539" w:type="dxa"/>
            <w:tcBorders>
              <w:top w:val="nil"/>
              <w:left w:val="nil"/>
              <w:bottom w:val="nil"/>
              <w:right w:val="nil"/>
            </w:tcBorders>
            <w:vAlign w:val="bottom"/>
            <w:hideMark/>
          </w:tcPr>
          <w:p w:rsidR="00712248" w:rsidRDefault="00712248" w:rsidP="00731C64">
            <w:pPr>
              <w:rPr>
                <w:rFonts w:ascii="Arial" w:hAnsi="Arial" w:cs="Arial"/>
                <w:sz w:val="22"/>
                <w:szCs w:val="22"/>
              </w:rPr>
            </w:pPr>
            <w:r>
              <w:rPr>
                <w:rFonts w:ascii="Arial" w:hAnsi="Arial" w:cs="Arial"/>
                <w:sz w:val="22"/>
                <w:szCs w:val="22"/>
              </w:rPr>
              <w:t>Število aktivnih članov društva v letu 201</w:t>
            </w:r>
            <w:r w:rsidR="00731C64">
              <w:rPr>
                <w:rFonts w:ascii="Arial" w:hAnsi="Arial" w:cs="Arial"/>
                <w:sz w:val="22"/>
                <w:szCs w:val="22"/>
              </w:rPr>
              <w:t>8</w:t>
            </w:r>
            <w:r>
              <w:rPr>
                <w:rFonts w:ascii="Arial" w:hAnsi="Arial" w:cs="Arial"/>
                <w:sz w:val="22"/>
                <w:szCs w:val="22"/>
              </w:rPr>
              <w:t>:</w:t>
            </w:r>
          </w:p>
        </w:tc>
        <w:tc>
          <w:tcPr>
            <w:tcW w:w="5106"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r>
        <w:rPr>
          <w:rFonts w:ascii="Arial" w:hAnsi="Arial" w:cs="Arial"/>
          <w:sz w:val="22"/>
          <w:szCs w:val="22"/>
        </w:rPr>
        <w:t>Ali  društvo deluje v javnem interesu (obkroži):          DA      NE</w:t>
      </w:r>
    </w:p>
    <w:p w:rsidR="00712248" w:rsidRDefault="00712248" w:rsidP="00712248">
      <w:pPr>
        <w:rPr>
          <w:rFonts w:ascii="Arial" w:hAnsi="Arial" w:cs="Arial"/>
          <w:sz w:val="22"/>
          <w:szCs w:val="22"/>
        </w:rPr>
      </w:pPr>
      <w:r>
        <w:rPr>
          <w:rFonts w:ascii="Arial" w:hAnsi="Arial" w:cs="Arial"/>
          <w:sz w:val="22"/>
          <w:szCs w:val="22"/>
        </w:rPr>
        <w:t>V kolikor je odgovor DA, priložite potrdilo pristojnega ministrstva.</w:t>
      </w: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731C64">
        <w:rPr>
          <w:sz w:val="20"/>
        </w:rPr>
        <w:t>9</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712248">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712248"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712248" w:rsidRPr="0016472B" w:rsidRDefault="00A33E51" w:rsidP="00F15C8D">
            <w:pPr>
              <w:jc w:val="both"/>
              <w:rPr>
                <w:rFonts w:ascii="Arial" w:hAnsi="Arial" w:cs="Arial"/>
                <w:b/>
              </w:rPr>
            </w:pPr>
            <w:r>
              <w:rPr>
                <w:rFonts w:ascii="Arial" w:hAnsi="Arial" w:cs="Arial"/>
                <w:b/>
              </w:rPr>
              <w:t>3</w:t>
            </w:r>
            <w:r w:rsidR="00712248" w:rsidRPr="0016472B">
              <w:rPr>
                <w:rFonts w:ascii="Arial" w:hAnsi="Arial" w:cs="Arial"/>
                <w:b/>
              </w:rPr>
              <w:t>.</w:t>
            </w:r>
            <w:r w:rsidR="00712248">
              <w:rPr>
                <w:rFonts w:ascii="Arial" w:hAnsi="Arial" w:cs="Arial"/>
                <w:b/>
              </w:rPr>
              <w:t xml:space="preserve"> </w:t>
            </w:r>
            <w:r w:rsidR="00712248" w:rsidRPr="0016472B">
              <w:rPr>
                <w:rFonts w:ascii="Arial" w:hAnsi="Arial" w:cs="Arial"/>
                <w:b/>
              </w:rPr>
              <w:t>P</w:t>
            </w:r>
            <w:r w:rsidR="00712248">
              <w:rPr>
                <w:rFonts w:ascii="Arial" w:hAnsi="Arial" w:cs="Arial"/>
                <w:b/>
              </w:rPr>
              <w:t>riloge</w:t>
            </w:r>
          </w:p>
        </w:tc>
      </w:tr>
    </w:tbl>
    <w:p w:rsidR="00712248" w:rsidRDefault="00712248" w:rsidP="00712248">
      <w:pPr>
        <w:pStyle w:val="Naslov2"/>
        <w:rPr>
          <w:rFonts w:ascii="Arial" w:hAnsi="Arial" w:cs="Arial"/>
        </w:rPr>
      </w:pPr>
    </w:p>
    <w:p w:rsidR="00A33E51" w:rsidRDefault="00A33E51" w:rsidP="00A33E51">
      <w:pPr>
        <w:pStyle w:val="Odstavekseznama"/>
        <w:numPr>
          <w:ilvl w:val="0"/>
          <w:numId w:val="19"/>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19"/>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19"/>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712248" w:rsidTr="00F15C8D">
        <w:tc>
          <w:tcPr>
            <w:tcW w:w="3402" w:type="dxa"/>
            <w:tcBorders>
              <w:top w:val="nil"/>
              <w:left w:val="nil"/>
              <w:bottom w:val="single" w:sz="4" w:space="0" w:color="auto"/>
              <w:right w:val="nil"/>
            </w:tcBorders>
          </w:tcPr>
          <w:p w:rsidR="00712248" w:rsidRDefault="00712248" w:rsidP="00F15C8D">
            <w:pPr>
              <w:rPr>
                <w:rFonts w:ascii="Arial" w:hAnsi="Arial" w:cs="Arial"/>
                <w:sz w:val="22"/>
                <w:szCs w:val="22"/>
              </w:rPr>
            </w:pPr>
            <w:r>
              <w:rPr>
                <w:rFonts w:ascii="Arial" w:hAnsi="Arial" w:cs="Arial"/>
                <w:sz w:val="22"/>
                <w:szCs w:val="22"/>
              </w:rPr>
              <w:t>Kraj in datum:</w:t>
            </w:r>
          </w:p>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p>
        </w:tc>
        <w:tc>
          <w:tcPr>
            <w:tcW w:w="1843" w:type="dxa"/>
            <w:hideMark/>
          </w:tcPr>
          <w:p w:rsidR="00712248" w:rsidRDefault="00712248"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712248" w:rsidRDefault="00712248" w:rsidP="00F15C8D">
            <w:pPr>
              <w:rPr>
                <w:rFonts w:ascii="Arial" w:hAnsi="Arial" w:cs="Arial"/>
                <w:sz w:val="22"/>
                <w:szCs w:val="22"/>
              </w:rPr>
            </w:pPr>
            <w:r>
              <w:rPr>
                <w:rFonts w:ascii="Arial" w:hAnsi="Arial" w:cs="Arial"/>
                <w:sz w:val="22"/>
                <w:szCs w:val="22"/>
              </w:rPr>
              <w:t>Ime in priimek odgovorne osebe vlagatelja:</w:t>
            </w:r>
          </w:p>
        </w:tc>
      </w:tr>
      <w:tr w:rsidR="00712248" w:rsidTr="00F15C8D">
        <w:tc>
          <w:tcPr>
            <w:tcW w:w="3402" w:type="dxa"/>
            <w:tcBorders>
              <w:top w:val="single" w:sz="4" w:space="0" w:color="auto"/>
              <w:left w:val="nil"/>
              <w:bottom w:val="nil"/>
              <w:right w:val="nil"/>
            </w:tcBorders>
          </w:tcPr>
          <w:p w:rsidR="00712248" w:rsidRDefault="00712248" w:rsidP="00F15C8D">
            <w:pPr>
              <w:rPr>
                <w:rFonts w:ascii="Arial" w:hAnsi="Arial" w:cs="Arial"/>
                <w:sz w:val="22"/>
                <w:szCs w:val="22"/>
              </w:rPr>
            </w:pPr>
          </w:p>
        </w:tc>
        <w:tc>
          <w:tcPr>
            <w:tcW w:w="1843" w:type="dxa"/>
          </w:tcPr>
          <w:p w:rsidR="00712248" w:rsidRDefault="00712248"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r>
              <w:rPr>
                <w:rFonts w:ascii="Arial" w:hAnsi="Arial" w:cs="Arial"/>
                <w:sz w:val="22"/>
                <w:szCs w:val="22"/>
              </w:rPr>
              <w:t>Podpis:</w:t>
            </w:r>
          </w:p>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731C64">
        <w:rPr>
          <w:rFonts w:ascii="Arial" w:hAnsi="Arial" w:cs="Arial"/>
          <w:sz w:val="20"/>
        </w:rPr>
        <w:t>9</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C:</w:t>
      </w:r>
      <w:r>
        <w:rPr>
          <w:rFonts w:ascii="Arial" w:hAnsi="Arial" w:cs="Arial"/>
          <w:sz w:val="22"/>
          <w:szCs w:val="22"/>
        </w:rPr>
        <w:t xml:space="preserve"> SOFINANCIRANJE ORGANIZACIJE PRIREDITVE </w:t>
      </w:r>
      <w:r w:rsidR="00424F21">
        <w:rPr>
          <w:rFonts w:ascii="Arial" w:hAnsi="Arial" w:cs="Arial"/>
          <w:sz w:val="22"/>
          <w:szCs w:val="22"/>
        </w:rPr>
        <w:t>»2</w:t>
      </w:r>
      <w:r w:rsidR="00731C64">
        <w:rPr>
          <w:rFonts w:ascii="Arial" w:hAnsi="Arial" w:cs="Arial"/>
          <w:sz w:val="22"/>
          <w:szCs w:val="22"/>
        </w:rPr>
        <w:t>2</w:t>
      </w:r>
      <w:r w:rsidRPr="009D2424">
        <w:rPr>
          <w:rFonts w:ascii="Arial" w:hAnsi="Arial" w:cs="Arial"/>
          <w:sz w:val="22"/>
          <w:szCs w:val="22"/>
        </w:rPr>
        <w:t>. Žegnjanje konjev v Župečji vasi«</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731C64">
            <w:pPr>
              <w:rPr>
                <w:rFonts w:ascii="Arial" w:hAnsi="Arial" w:cs="Arial"/>
                <w:sz w:val="22"/>
                <w:szCs w:val="22"/>
              </w:rPr>
            </w:pPr>
            <w:r>
              <w:rPr>
                <w:rFonts w:ascii="Arial" w:hAnsi="Arial" w:cs="Arial"/>
                <w:sz w:val="22"/>
                <w:szCs w:val="22"/>
              </w:rPr>
              <w:t>Število aktivnih članov društva v letu 201</w:t>
            </w:r>
            <w:r w:rsidR="00731C64">
              <w:rPr>
                <w:rFonts w:ascii="Arial" w:hAnsi="Arial" w:cs="Arial"/>
                <w:sz w:val="22"/>
                <w:szCs w:val="22"/>
              </w:rPr>
              <w:t>8</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731C64">
        <w:rPr>
          <w:sz w:val="20"/>
        </w:rPr>
        <w:t>9</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2"/>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2"/>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2"/>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712248" w:rsidRDefault="00712248" w:rsidP="00712248">
      <w:pPr>
        <w:pStyle w:val="Telobesedila"/>
        <w:tabs>
          <w:tab w:val="left" w:pos="708"/>
        </w:tabs>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731C64">
        <w:rPr>
          <w:rFonts w:ascii="Arial" w:hAnsi="Arial" w:cs="Arial"/>
          <w:sz w:val="20"/>
        </w:rPr>
        <w:t>9</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D:</w:t>
      </w:r>
      <w:r>
        <w:rPr>
          <w:rFonts w:ascii="Arial" w:hAnsi="Arial" w:cs="Arial"/>
          <w:sz w:val="22"/>
          <w:szCs w:val="22"/>
        </w:rPr>
        <w:t xml:space="preserve"> SOFINANCIRANJE ORGANIZACIJE PRIREDITVE </w:t>
      </w:r>
      <w:r w:rsidRPr="009D2424">
        <w:rPr>
          <w:rFonts w:ascii="Arial" w:hAnsi="Arial" w:cs="Arial"/>
          <w:sz w:val="22"/>
          <w:szCs w:val="22"/>
        </w:rPr>
        <w:t>»</w:t>
      </w:r>
      <w:r w:rsidR="008D4D65">
        <w:rPr>
          <w:rFonts w:ascii="Arial" w:hAnsi="Arial" w:cs="Arial"/>
          <w:sz w:val="22"/>
          <w:szCs w:val="22"/>
        </w:rPr>
        <w:t>1</w:t>
      </w:r>
      <w:r w:rsidR="00731C64">
        <w:rPr>
          <w:rFonts w:ascii="Arial" w:hAnsi="Arial" w:cs="Arial"/>
          <w:sz w:val="22"/>
          <w:szCs w:val="22"/>
        </w:rPr>
        <w:t>3</w:t>
      </w:r>
      <w:r>
        <w:rPr>
          <w:rFonts w:ascii="Arial" w:hAnsi="Arial" w:cs="Arial"/>
          <w:sz w:val="22"/>
          <w:szCs w:val="22"/>
        </w:rPr>
        <w:t>. Zahvala polju v Starošincah</w:t>
      </w:r>
      <w:r w:rsidRPr="009D2424">
        <w:rPr>
          <w:rFonts w:ascii="Arial" w:hAnsi="Arial" w:cs="Arial"/>
          <w:sz w:val="22"/>
          <w:szCs w:val="22"/>
        </w:rPr>
        <w:t>«</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731C64">
            <w:pPr>
              <w:rPr>
                <w:rFonts w:ascii="Arial" w:hAnsi="Arial" w:cs="Arial"/>
                <w:sz w:val="22"/>
                <w:szCs w:val="22"/>
              </w:rPr>
            </w:pPr>
            <w:r>
              <w:rPr>
                <w:rFonts w:ascii="Arial" w:hAnsi="Arial" w:cs="Arial"/>
                <w:sz w:val="22"/>
                <w:szCs w:val="22"/>
              </w:rPr>
              <w:t>Število aktivnih članov društva v letu 201</w:t>
            </w:r>
            <w:r w:rsidR="00731C64">
              <w:rPr>
                <w:rFonts w:ascii="Arial" w:hAnsi="Arial" w:cs="Arial"/>
                <w:sz w:val="22"/>
                <w:szCs w:val="22"/>
              </w:rPr>
              <w:t>8</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731C64">
        <w:rPr>
          <w:sz w:val="20"/>
        </w:rPr>
        <w:t>9</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1"/>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1"/>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1"/>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p w:rsidR="00437629" w:rsidRDefault="00437629"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437629" w:rsidRDefault="00437629" w:rsidP="00F15C8D">
      <w:pPr>
        <w:spacing w:after="200" w:line="276" w:lineRule="auto"/>
        <w:rPr>
          <w:rFonts w:ascii="Arial" w:hAnsi="Arial" w:cs="Arial"/>
          <w:sz w:val="22"/>
          <w:szCs w:val="22"/>
        </w:rPr>
      </w:pPr>
    </w:p>
    <w:p w:rsidR="009D2424" w:rsidRPr="00135B7D" w:rsidRDefault="009D2424" w:rsidP="00135B7D">
      <w:pPr>
        <w:spacing w:after="200" w:line="276" w:lineRule="auto"/>
        <w:jc w:val="center"/>
        <w:rPr>
          <w:rFonts w:ascii="Arial" w:hAnsi="Arial" w:cs="Arial"/>
          <w:sz w:val="22"/>
          <w:szCs w:val="22"/>
        </w:rPr>
      </w:pPr>
      <w:r>
        <w:rPr>
          <w:rFonts w:ascii="Arial" w:hAnsi="Arial" w:cs="Arial"/>
          <w:b/>
          <w:sz w:val="22"/>
          <w:szCs w:val="22"/>
        </w:rPr>
        <w:lastRenderedPageBreak/>
        <w:t>PRIJAVA NA JAVNI RAZPIS</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731C64">
        <w:rPr>
          <w:rFonts w:ascii="Arial" w:hAnsi="Arial" w:cs="Arial"/>
          <w:sz w:val="20"/>
        </w:rPr>
        <w:t>9</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 xml:space="preserve">OBRAZEC </w:t>
      </w:r>
      <w:r w:rsidR="00731C64">
        <w:rPr>
          <w:rFonts w:ascii="Arial" w:hAnsi="Arial" w:cs="Arial"/>
          <w:sz w:val="22"/>
          <w:szCs w:val="22"/>
          <w:u w:val="single"/>
        </w:rPr>
        <w:t>E</w:t>
      </w:r>
      <w:r>
        <w:rPr>
          <w:rFonts w:ascii="Arial" w:hAnsi="Arial" w:cs="Arial"/>
          <w:sz w:val="22"/>
          <w:szCs w:val="22"/>
          <w:u w:val="single"/>
        </w:rPr>
        <w:t>:</w:t>
      </w:r>
      <w:r>
        <w:rPr>
          <w:rFonts w:ascii="Arial" w:hAnsi="Arial" w:cs="Arial"/>
          <w:sz w:val="22"/>
          <w:szCs w:val="22"/>
        </w:rPr>
        <w:t xml:space="preserve"> SOFINANCIRANJE ORGANIZACIJE OSTALIH PRIREDITEV</w:t>
      </w:r>
    </w:p>
    <w:p w:rsidR="009D2424" w:rsidRDefault="009D2424" w:rsidP="009D2424">
      <w:pPr>
        <w:pStyle w:val="Telobesedila"/>
        <w:tabs>
          <w:tab w:val="left" w:pos="708"/>
        </w:tabs>
        <w:rPr>
          <w:rFonts w:ascii="Arial" w:hAnsi="Arial" w:cs="Arial"/>
          <w:sz w:val="22"/>
          <w:szCs w:val="22"/>
        </w:rPr>
      </w:pP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731C64">
            <w:pPr>
              <w:rPr>
                <w:rFonts w:ascii="Arial" w:hAnsi="Arial" w:cs="Arial"/>
                <w:sz w:val="22"/>
                <w:szCs w:val="22"/>
              </w:rPr>
            </w:pPr>
            <w:r>
              <w:rPr>
                <w:rFonts w:ascii="Arial" w:hAnsi="Arial" w:cs="Arial"/>
                <w:sz w:val="22"/>
                <w:szCs w:val="22"/>
              </w:rPr>
              <w:t>Število aktivnih članov društva v letu 201</w:t>
            </w:r>
            <w:r w:rsidR="00731C64">
              <w:rPr>
                <w:rFonts w:ascii="Arial" w:hAnsi="Arial" w:cs="Arial"/>
                <w:sz w:val="22"/>
                <w:szCs w:val="22"/>
              </w:rPr>
              <w:t>8</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CC6904" w:rsidRDefault="00CC6904" w:rsidP="009D2424">
      <w:pPr>
        <w:rPr>
          <w:rFonts w:ascii="Arial" w:hAnsi="Arial" w:cs="Arial"/>
          <w:sz w:val="22"/>
          <w:szCs w:val="22"/>
        </w:rPr>
      </w:pPr>
      <w:r>
        <w:rPr>
          <w:rFonts w:ascii="Arial" w:hAnsi="Arial" w:cs="Arial"/>
          <w:sz w:val="22"/>
          <w:szCs w:val="22"/>
        </w:rPr>
        <w:t xml:space="preserve"> Naziv prireditve:       ________________________________________________________ </w:t>
      </w: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w:t>
      </w:r>
      <w:r w:rsidR="00CC6904">
        <w:rPr>
          <w:sz w:val="20"/>
        </w:rPr>
        <w:t>ki pogoji za izvršitev prireditve_____   __________ v kraju____   _________, ki jo</w:t>
      </w:r>
      <w:r>
        <w:rPr>
          <w:sz w:val="20"/>
        </w:rPr>
        <w:t xml:space="preserve"> prijavljamo na ra</w:t>
      </w:r>
      <w:r w:rsidR="00CC6904">
        <w:rPr>
          <w:sz w:val="20"/>
        </w:rPr>
        <w:t>zpis za sofinanciranje priredit</w:t>
      </w:r>
      <w:r>
        <w:rPr>
          <w:sz w:val="20"/>
        </w:rPr>
        <w:t>e</w:t>
      </w:r>
      <w:r w:rsidR="00CC6904">
        <w:rPr>
          <w:sz w:val="20"/>
        </w:rPr>
        <w:t>v</w:t>
      </w:r>
      <w:r>
        <w:rPr>
          <w:sz w:val="20"/>
        </w:rPr>
        <w:t xml:space="preserve"> </w:t>
      </w:r>
      <w:r w:rsidR="00CC6904">
        <w:rPr>
          <w:sz w:val="20"/>
        </w:rPr>
        <w:t xml:space="preserve">v </w:t>
      </w:r>
      <w:r>
        <w:rPr>
          <w:sz w:val="20"/>
        </w:rPr>
        <w:t>letu 201</w:t>
      </w:r>
      <w:r w:rsidR="00731C64">
        <w:rPr>
          <w:sz w:val="20"/>
        </w:rPr>
        <w:t>9</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0"/>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0"/>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0"/>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AF6F22">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Pr="005F4A79" w:rsidRDefault="000A7C4F" w:rsidP="000A7C4F">
      <w:pPr>
        <w:rPr>
          <w:rFonts w:ascii="Calibri" w:hAnsi="Calibri"/>
        </w:rPr>
      </w:pPr>
      <w:r w:rsidRPr="005F4A79">
        <w:rPr>
          <w:rFonts w:ascii="Calibri" w:hAnsi="Calibri"/>
        </w:rPr>
        <w:lastRenderedPageBreak/>
        <w:t xml:space="preserve">Občina Kidričevo, </w:t>
      </w:r>
      <w:r>
        <w:rPr>
          <w:rFonts w:ascii="Calibri" w:hAnsi="Calibri"/>
        </w:rPr>
        <w:t>Kopališka ul. 14</w:t>
      </w:r>
      <w:r w:rsidRPr="005F4A79">
        <w:rPr>
          <w:rFonts w:ascii="Calibri" w:hAnsi="Calibri"/>
        </w:rPr>
        <w:t xml:space="preserve">, 2325 Kidričevo, matična št.: 5883709, davčna št.: 93796471, ki jo zastopa župan </w:t>
      </w:r>
      <w:smartTag w:uri="urn:schemas-microsoft-com:office:smarttags" w:element="PersonName">
        <w:smartTagPr>
          <w:attr w:name="ProductID" w:val="Anton Leskovar"/>
        </w:smartTagPr>
        <w:r w:rsidRPr="005F4A79">
          <w:rPr>
            <w:rFonts w:ascii="Calibri" w:hAnsi="Calibri"/>
          </w:rPr>
          <w:t>Anton Leskovar</w:t>
        </w:r>
      </w:smartTag>
      <w:r w:rsidRPr="005F4A79">
        <w:rPr>
          <w:rFonts w:ascii="Calibri" w:hAnsi="Calibri"/>
        </w:rPr>
        <w:t xml:space="preserve"> (v nadaljevanju občina)</w:t>
      </w:r>
    </w:p>
    <w:p w:rsidR="000A7C4F" w:rsidRPr="005F4A79" w:rsidRDefault="000A7C4F" w:rsidP="000A7C4F">
      <w:pPr>
        <w:rPr>
          <w:rFonts w:ascii="Calibri" w:hAnsi="Calibri"/>
        </w:rPr>
      </w:pPr>
      <w:r w:rsidRPr="005F4A79">
        <w:rPr>
          <w:rFonts w:ascii="Calibri" w:hAnsi="Calibri"/>
        </w:rPr>
        <w:t xml:space="preserve">in </w:t>
      </w:r>
    </w:p>
    <w:p w:rsidR="000A7C4F" w:rsidRPr="005F4A79" w:rsidRDefault="000A7C4F" w:rsidP="000A7C4F">
      <w:pPr>
        <w:rPr>
          <w:rFonts w:ascii="Calibri" w:hAnsi="Calibri"/>
        </w:rPr>
      </w:pPr>
      <w:r>
        <w:rPr>
          <w:rFonts w:ascii="Calibri" w:hAnsi="Calibri"/>
        </w:rPr>
        <w:t>____________________________</w:t>
      </w:r>
      <w:r w:rsidRPr="005F4A79">
        <w:rPr>
          <w:rFonts w:ascii="Calibri" w:hAnsi="Calibri"/>
        </w:rPr>
        <w:t xml:space="preserve">, matična št.: </w:t>
      </w:r>
      <w:r>
        <w:rPr>
          <w:rFonts w:ascii="Calibri" w:hAnsi="Calibri"/>
        </w:rPr>
        <w:t>______________</w:t>
      </w:r>
      <w:r w:rsidRPr="005F4A79">
        <w:rPr>
          <w:rFonts w:ascii="Calibri" w:hAnsi="Calibri"/>
        </w:rPr>
        <w:t xml:space="preserve">, davčna št.: </w:t>
      </w:r>
      <w:r>
        <w:rPr>
          <w:rFonts w:ascii="Calibri" w:hAnsi="Calibri"/>
        </w:rPr>
        <w:t>____________</w:t>
      </w:r>
      <w:r w:rsidRPr="005F4A79">
        <w:rPr>
          <w:rFonts w:ascii="Calibri" w:hAnsi="Calibri"/>
        </w:rPr>
        <w:t>, ki ga zastopa predsedni</w:t>
      </w:r>
      <w:r>
        <w:rPr>
          <w:rFonts w:ascii="Calibri" w:hAnsi="Calibri"/>
        </w:rPr>
        <w:t xml:space="preserve">k </w:t>
      </w:r>
      <w:r w:rsidRPr="005F4A79">
        <w:rPr>
          <w:rFonts w:ascii="Calibri" w:hAnsi="Calibri"/>
        </w:rPr>
        <w:t xml:space="preserve"> (v nadaljevanju izvajalec)</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skleneta</w:t>
      </w:r>
    </w:p>
    <w:p w:rsidR="000A7C4F" w:rsidRPr="005F4A79" w:rsidRDefault="000A7C4F" w:rsidP="000A7C4F">
      <w:pPr>
        <w:rPr>
          <w:rFonts w:ascii="Calibri" w:hAnsi="Calibri"/>
        </w:rPr>
      </w:pPr>
    </w:p>
    <w:p w:rsidR="000A7C4F" w:rsidRPr="000A7C4F" w:rsidRDefault="000A7C4F" w:rsidP="000A7C4F">
      <w:pPr>
        <w:pStyle w:val="Naslov1"/>
        <w:jc w:val="center"/>
        <w:rPr>
          <w:rFonts w:ascii="Calibri" w:hAnsi="Calibri"/>
          <w:color w:val="auto"/>
        </w:rPr>
      </w:pPr>
      <w:r w:rsidRPr="000A7C4F">
        <w:rPr>
          <w:rFonts w:ascii="Calibri" w:hAnsi="Calibri"/>
          <w:color w:val="auto"/>
        </w:rPr>
        <w:t>P O G O D B O</w:t>
      </w:r>
    </w:p>
    <w:p w:rsidR="000A7C4F" w:rsidRPr="005F4A79" w:rsidRDefault="000A7C4F" w:rsidP="000A7C4F">
      <w:pPr>
        <w:jc w:val="center"/>
        <w:rPr>
          <w:rFonts w:ascii="Calibri" w:hAnsi="Calibri"/>
          <w:b/>
          <w:bCs/>
          <w:sz w:val="28"/>
        </w:rPr>
      </w:pPr>
      <w:r w:rsidRPr="005F4A79">
        <w:rPr>
          <w:rFonts w:ascii="Calibri" w:hAnsi="Calibri"/>
          <w:b/>
          <w:bCs/>
          <w:sz w:val="28"/>
        </w:rPr>
        <w:t xml:space="preserve">o sofinanciranju </w:t>
      </w:r>
      <w:r>
        <w:rPr>
          <w:rFonts w:ascii="Calibri" w:hAnsi="Calibri"/>
          <w:b/>
          <w:bCs/>
          <w:sz w:val="28"/>
        </w:rPr>
        <w:t>delovanja, programov in prireditev na področju turizma</w:t>
      </w:r>
      <w:r w:rsidRPr="005F4A79">
        <w:rPr>
          <w:rFonts w:ascii="Calibri" w:hAnsi="Calibri"/>
          <w:b/>
          <w:bCs/>
          <w:sz w:val="28"/>
        </w:rPr>
        <w:t xml:space="preserve"> </w:t>
      </w:r>
      <w:r>
        <w:rPr>
          <w:rFonts w:ascii="Calibri" w:hAnsi="Calibri"/>
          <w:b/>
          <w:bCs/>
          <w:sz w:val="28"/>
        </w:rPr>
        <w:t>____________________________________</w:t>
      </w:r>
      <w:r w:rsidRPr="005F4A79">
        <w:rPr>
          <w:rFonts w:ascii="Calibri" w:hAnsi="Calibri"/>
          <w:b/>
          <w:bCs/>
          <w:sz w:val="28"/>
        </w:rPr>
        <w:t xml:space="preserve"> </w:t>
      </w:r>
    </w:p>
    <w:p w:rsidR="000A7C4F" w:rsidRPr="005F4A79" w:rsidRDefault="000A7C4F" w:rsidP="000A7C4F">
      <w:pPr>
        <w:jc w:val="center"/>
        <w:rPr>
          <w:rFonts w:ascii="Calibri" w:hAnsi="Calibri"/>
          <w:b/>
          <w:bCs/>
          <w:sz w:val="28"/>
        </w:rPr>
      </w:pPr>
      <w:r w:rsidRPr="005F4A79">
        <w:rPr>
          <w:rFonts w:ascii="Calibri" w:hAnsi="Calibri"/>
          <w:b/>
          <w:bCs/>
          <w:sz w:val="28"/>
        </w:rPr>
        <w:t>v letu 201</w:t>
      </w:r>
      <w:r w:rsidR="00731C64">
        <w:rPr>
          <w:rFonts w:ascii="Calibri" w:hAnsi="Calibri"/>
          <w:b/>
          <w:bCs/>
          <w:sz w:val="28"/>
        </w:rPr>
        <w:t>9</w:t>
      </w:r>
    </w:p>
    <w:p w:rsidR="000A7C4F" w:rsidRPr="005F4A79" w:rsidRDefault="000A7C4F" w:rsidP="000A7C4F">
      <w:pPr>
        <w:rPr>
          <w:rFonts w:ascii="Calibri" w:hAnsi="Calibri"/>
          <w:b/>
          <w:bCs/>
          <w:sz w:val="28"/>
        </w:rPr>
      </w:pPr>
    </w:p>
    <w:p w:rsidR="000A7C4F" w:rsidRPr="005F4A79" w:rsidRDefault="000A7C4F" w:rsidP="000A7C4F">
      <w:pPr>
        <w:ind w:left="340" w:hanging="340"/>
        <w:jc w:val="center"/>
        <w:rPr>
          <w:rFonts w:ascii="Calibri" w:hAnsi="Calibri"/>
        </w:rPr>
      </w:pPr>
      <w:r w:rsidRPr="005F4A79">
        <w:rPr>
          <w:rFonts w:ascii="Calibri" w:hAnsi="Calibri"/>
        </w:rPr>
        <w:t>1. člen</w:t>
      </w:r>
    </w:p>
    <w:p w:rsidR="000A7C4F" w:rsidRDefault="000A7C4F" w:rsidP="000A7C4F">
      <w:pPr>
        <w:rPr>
          <w:rFonts w:ascii="Calibri" w:hAnsi="Calibri" w:cs="Arial"/>
        </w:rPr>
      </w:pPr>
      <w:r w:rsidRPr="005F4A79">
        <w:rPr>
          <w:rFonts w:ascii="Calibri" w:hAnsi="Calibri" w:cs="Arial"/>
        </w:rPr>
        <w:t>Pogodbeni stranki uvodoma ugotavljata:</w:t>
      </w:r>
    </w:p>
    <w:p w:rsidR="000A7C4F" w:rsidRPr="005F4A79" w:rsidRDefault="000A7C4F" w:rsidP="000A7C4F">
      <w:pPr>
        <w:numPr>
          <w:ilvl w:val="0"/>
          <w:numId w:val="25"/>
        </w:numPr>
        <w:jc w:val="both"/>
        <w:rPr>
          <w:rFonts w:ascii="Calibri" w:hAnsi="Calibri" w:cs="Arial"/>
        </w:rPr>
      </w:pPr>
      <w:r>
        <w:rPr>
          <w:rFonts w:ascii="Calibri" w:hAnsi="Calibri" w:cs="Arial"/>
        </w:rPr>
        <w:t>da je občina Kidričevo objavila javni razpis za sofinanciranje delovanja, programov in prireditev na področju turizma v Občini Kidričevo v letu 201</w:t>
      </w:r>
      <w:r w:rsidR="00731C64">
        <w:rPr>
          <w:rFonts w:ascii="Calibri" w:hAnsi="Calibri" w:cs="Arial"/>
        </w:rPr>
        <w:t>9</w:t>
      </w:r>
      <w:r>
        <w:rPr>
          <w:rFonts w:ascii="Calibri" w:hAnsi="Calibri" w:cs="Arial"/>
        </w:rPr>
        <w:t>,</w:t>
      </w:r>
    </w:p>
    <w:p w:rsidR="000A7C4F" w:rsidRPr="005F4A79" w:rsidRDefault="000A7C4F" w:rsidP="000A7C4F">
      <w:pPr>
        <w:numPr>
          <w:ilvl w:val="0"/>
          <w:numId w:val="25"/>
        </w:numPr>
        <w:jc w:val="both"/>
        <w:rPr>
          <w:rFonts w:ascii="Calibri" w:hAnsi="Calibri" w:cs="Arial"/>
          <w:b/>
        </w:rPr>
      </w:pPr>
      <w:r w:rsidRPr="005F4A79">
        <w:rPr>
          <w:rFonts w:ascii="Calibri" w:hAnsi="Calibri" w:cs="Arial"/>
        </w:rPr>
        <w:t>da so z Odlokom o proračunu Občine Kidričevo za leto 201</w:t>
      </w:r>
      <w:r w:rsidR="00731C64">
        <w:rPr>
          <w:rFonts w:ascii="Calibri" w:hAnsi="Calibri" w:cs="Arial"/>
        </w:rPr>
        <w:t>9</w:t>
      </w:r>
      <w:r w:rsidRPr="005F4A79">
        <w:rPr>
          <w:rFonts w:ascii="Calibri" w:hAnsi="Calibri" w:cs="Arial"/>
        </w:rPr>
        <w:t xml:space="preserve"> (Uradno glasilo slovenskih občin, </w:t>
      </w:r>
      <w:r w:rsidR="00731C64">
        <w:rPr>
          <w:rFonts w:ascii="Calibri" w:hAnsi="Calibri" w:cs="Arial"/>
        </w:rPr>
        <w:t>14/19</w:t>
      </w:r>
      <w:r w:rsidRPr="005F4A79">
        <w:rPr>
          <w:rFonts w:ascii="Calibri" w:hAnsi="Calibri" w:cs="Arial"/>
        </w:rPr>
        <w:t xml:space="preserve">) zagotovljena sredstva za sofinanciranje programov </w:t>
      </w:r>
      <w:r>
        <w:rPr>
          <w:rFonts w:ascii="Calibri" w:hAnsi="Calibri" w:cs="Arial"/>
        </w:rPr>
        <w:t>turizma</w:t>
      </w:r>
      <w:r w:rsidRPr="005F4A79">
        <w:rPr>
          <w:rFonts w:ascii="Calibri" w:hAnsi="Calibri" w:cs="Arial"/>
        </w:rPr>
        <w:t xml:space="preserve"> (postavka 0</w:t>
      </w:r>
      <w:r>
        <w:rPr>
          <w:rFonts w:ascii="Calibri" w:hAnsi="Calibri" w:cs="Arial"/>
        </w:rPr>
        <w:t>47301</w:t>
      </w:r>
      <w:r w:rsidRPr="005F4A79">
        <w:rPr>
          <w:rFonts w:ascii="Calibri" w:hAnsi="Calibri" w:cs="Arial"/>
        </w:rPr>
        <w:t>),</w:t>
      </w:r>
    </w:p>
    <w:p w:rsidR="000A7C4F" w:rsidRPr="00B84398" w:rsidRDefault="000A7C4F" w:rsidP="000A7C4F">
      <w:pPr>
        <w:numPr>
          <w:ilvl w:val="0"/>
          <w:numId w:val="25"/>
        </w:numPr>
        <w:jc w:val="both"/>
        <w:rPr>
          <w:rFonts w:ascii="Calibri" w:hAnsi="Calibri" w:cs="Arial"/>
          <w:b/>
        </w:rPr>
      </w:pPr>
      <w:r w:rsidRPr="005F4A79">
        <w:rPr>
          <w:rFonts w:ascii="Calibri" w:hAnsi="Calibri" w:cs="Arial"/>
        </w:rPr>
        <w:t xml:space="preserve">da je </w:t>
      </w:r>
      <w:r>
        <w:rPr>
          <w:rFonts w:ascii="Calibri" w:hAnsi="Calibri" w:cs="Arial"/>
        </w:rPr>
        <w:t>odbor za gospodarstvo</w:t>
      </w:r>
      <w:r w:rsidRPr="005F4A79">
        <w:rPr>
          <w:rFonts w:ascii="Calibri" w:hAnsi="Calibri" w:cs="Arial"/>
        </w:rPr>
        <w:t xml:space="preserve">, na svoji </w:t>
      </w:r>
      <w:r>
        <w:rPr>
          <w:rFonts w:ascii="Calibri" w:hAnsi="Calibri" w:cs="Arial"/>
        </w:rPr>
        <w:t>___</w:t>
      </w:r>
      <w:r w:rsidRPr="005F4A79">
        <w:rPr>
          <w:rFonts w:ascii="Calibri" w:hAnsi="Calibri" w:cs="Arial"/>
        </w:rPr>
        <w:t xml:space="preserve">. redni seji, dne </w:t>
      </w:r>
      <w:r>
        <w:rPr>
          <w:rFonts w:ascii="Calibri" w:hAnsi="Calibri" w:cs="Arial"/>
        </w:rPr>
        <w:t>_____</w:t>
      </w:r>
      <w:r w:rsidRPr="005F4A79">
        <w:rPr>
          <w:rFonts w:ascii="Calibri" w:hAnsi="Calibri" w:cs="Arial"/>
        </w:rPr>
        <w:t>.201</w:t>
      </w:r>
      <w:r w:rsidR="00731C64">
        <w:rPr>
          <w:rFonts w:ascii="Calibri" w:hAnsi="Calibri" w:cs="Arial"/>
        </w:rPr>
        <w:t>9</w:t>
      </w:r>
      <w:r w:rsidRPr="005F4A79">
        <w:rPr>
          <w:rFonts w:ascii="Calibri" w:hAnsi="Calibri" w:cs="Arial"/>
        </w:rPr>
        <w:t xml:space="preserve">, sprejela sklep št. </w:t>
      </w:r>
      <w:r>
        <w:rPr>
          <w:rFonts w:ascii="Calibri" w:hAnsi="Calibri" w:cs="Arial"/>
        </w:rPr>
        <w:t>_________</w:t>
      </w:r>
      <w:r w:rsidRPr="005F4A79">
        <w:rPr>
          <w:rFonts w:ascii="Calibri" w:hAnsi="Calibri" w:cs="Arial"/>
        </w:rPr>
        <w:t xml:space="preserve">, da se izvajalcu dodelijo sredstva v višini </w:t>
      </w:r>
      <w:r>
        <w:rPr>
          <w:rFonts w:ascii="Calibri" w:hAnsi="Calibri" w:cs="Arial"/>
        </w:rPr>
        <w:t>________</w:t>
      </w:r>
      <w:r w:rsidRPr="005F4A79">
        <w:rPr>
          <w:rFonts w:ascii="Calibri" w:hAnsi="Calibri" w:cs="Arial"/>
          <w:b/>
        </w:rPr>
        <w:t xml:space="preserve"> EUR</w:t>
      </w:r>
      <w:r w:rsidRPr="005F4A79">
        <w:rPr>
          <w:rFonts w:ascii="Calibri" w:hAnsi="Calibri" w:cs="Arial"/>
        </w:rPr>
        <w:t xml:space="preserve"> za sofinanciranje programov: </w:t>
      </w:r>
    </w:p>
    <w:p w:rsidR="000A7C4F" w:rsidRDefault="000A7C4F" w:rsidP="000A7C4F">
      <w:pPr>
        <w:ind w:left="340" w:hanging="340"/>
        <w:rPr>
          <w:rFonts w:ascii="Calibri" w:hAnsi="Calibri" w:cs="Arial"/>
        </w:rPr>
      </w:pPr>
    </w:p>
    <w:p w:rsidR="000A7C4F" w:rsidRDefault="000A7C4F" w:rsidP="000A7C4F">
      <w:pPr>
        <w:tabs>
          <w:tab w:val="left" w:pos="5040"/>
        </w:tabs>
        <w:rPr>
          <w:rFonts w:ascii="Calibri" w:eastAsia="Calibri" w:hAnsi="Calibri"/>
          <w:szCs w:val="22"/>
          <w:lang w:eastAsia="en-US"/>
        </w:rPr>
      </w:pPr>
      <w:r>
        <w:rPr>
          <w:rFonts w:ascii="Calibri" w:eastAsia="Calibri" w:hAnsi="Calibri"/>
          <w:szCs w:val="22"/>
          <w:lang w:eastAsia="en-US"/>
        </w:rPr>
        <w:t xml:space="preserve">navedejo se programi in višina sredstev za vsak program posebej. </w:t>
      </w:r>
    </w:p>
    <w:p w:rsidR="000A7C4F" w:rsidRPr="00F30862" w:rsidRDefault="000A7C4F" w:rsidP="000A7C4F">
      <w:pPr>
        <w:tabs>
          <w:tab w:val="left" w:pos="5040"/>
        </w:tabs>
        <w:rPr>
          <w:rFonts w:ascii="Calibri" w:eastAsia="Calibri" w:hAnsi="Calibri"/>
          <w:szCs w:val="22"/>
          <w:lang w:eastAsia="en-US"/>
        </w:rPr>
      </w:pPr>
    </w:p>
    <w:p w:rsidR="000A7C4F" w:rsidRPr="005F4A79" w:rsidRDefault="000A7C4F" w:rsidP="000A7C4F">
      <w:pPr>
        <w:ind w:left="340" w:hanging="340"/>
        <w:jc w:val="center"/>
        <w:rPr>
          <w:rFonts w:ascii="Calibri" w:hAnsi="Calibri"/>
        </w:rPr>
      </w:pPr>
      <w:r w:rsidRPr="005F4A79">
        <w:rPr>
          <w:rFonts w:ascii="Calibri" w:hAnsi="Calibri"/>
        </w:rPr>
        <w:t>2. člen</w:t>
      </w:r>
    </w:p>
    <w:p w:rsidR="000A7C4F" w:rsidRDefault="000A7C4F" w:rsidP="000A7C4F">
      <w:pPr>
        <w:pStyle w:val="Telobesedila"/>
        <w:rPr>
          <w:rFonts w:ascii="Calibri" w:hAnsi="Calibri"/>
        </w:rPr>
      </w:pPr>
      <w:r w:rsidRPr="005F4A79">
        <w:rPr>
          <w:rFonts w:ascii="Calibri" w:hAnsi="Calibri"/>
        </w:rPr>
        <w:t>Sredstva se izvajalcu nakažejo na TRR št.:</w:t>
      </w:r>
      <w:r>
        <w:rPr>
          <w:rFonts w:ascii="Calibri" w:hAnsi="Calibri"/>
        </w:rPr>
        <w:t xml:space="preserve"> SI56 _________, in sicer sredstva za dejavnost 30 dan </w:t>
      </w:r>
      <w:r w:rsidRPr="005F4A79">
        <w:rPr>
          <w:rFonts w:ascii="Calibri" w:hAnsi="Calibri"/>
        </w:rPr>
        <w:t xml:space="preserve">po </w:t>
      </w:r>
      <w:r>
        <w:rPr>
          <w:rFonts w:ascii="Calibri" w:hAnsi="Calibri"/>
        </w:rPr>
        <w:t xml:space="preserve"> prejemu poročila o izvedbi posameznega programa. </w:t>
      </w:r>
    </w:p>
    <w:p w:rsidR="000A7C4F" w:rsidRPr="005F4A79" w:rsidRDefault="000A7C4F" w:rsidP="000A7C4F">
      <w:pPr>
        <w:rPr>
          <w:rFonts w:ascii="Calibri" w:hAnsi="Calibri"/>
        </w:rPr>
      </w:pPr>
    </w:p>
    <w:p w:rsidR="000A7C4F" w:rsidRDefault="000A7C4F" w:rsidP="000A7C4F">
      <w:pPr>
        <w:pStyle w:val="Telobesedila"/>
        <w:rPr>
          <w:rFonts w:ascii="Calibri" w:hAnsi="Calibri"/>
        </w:rPr>
      </w:pPr>
      <w:r w:rsidRPr="005F4A79">
        <w:rPr>
          <w:rFonts w:ascii="Calibri" w:hAnsi="Calibri"/>
        </w:rPr>
        <w:t>Izvajalec je dolžan predložiti poročilo z dokazili o izvajanju programa v roku 30 dni od izvedbe posameznega programa</w:t>
      </w:r>
      <w:r>
        <w:rPr>
          <w:rFonts w:ascii="Calibri" w:hAnsi="Calibri"/>
        </w:rPr>
        <w:t xml:space="preserve"> vendar najpozneje do </w:t>
      </w:r>
      <w:r w:rsidR="00731C64">
        <w:rPr>
          <w:rFonts w:ascii="Calibri" w:hAnsi="Calibri"/>
        </w:rPr>
        <w:t>30</w:t>
      </w:r>
      <w:r>
        <w:rPr>
          <w:rFonts w:ascii="Calibri" w:hAnsi="Calibri"/>
        </w:rPr>
        <w:t>.1</w:t>
      </w:r>
      <w:r w:rsidR="00731C64">
        <w:rPr>
          <w:rFonts w:ascii="Calibri" w:hAnsi="Calibri"/>
        </w:rPr>
        <w:t>1</w:t>
      </w:r>
      <w:r>
        <w:rPr>
          <w:rFonts w:ascii="Calibri" w:hAnsi="Calibri"/>
        </w:rPr>
        <w:t>.201</w:t>
      </w:r>
      <w:r w:rsidR="00731C64">
        <w:rPr>
          <w:rFonts w:ascii="Calibri" w:hAnsi="Calibri"/>
        </w:rPr>
        <w:t>9</w:t>
      </w:r>
      <w:r w:rsidRPr="005F4A79">
        <w:rPr>
          <w:rFonts w:ascii="Calibri" w:hAnsi="Calibri"/>
        </w:rPr>
        <w:t>, sicer se šteje, da program ni bil izveden</w:t>
      </w:r>
      <w:r>
        <w:rPr>
          <w:rFonts w:ascii="Calibri" w:hAnsi="Calibri"/>
        </w:rPr>
        <w:t>.</w:t>
      </w:r>
    </w:p>
    <w:p w:rsidR="000A7C4F" w:rsidRPr="005F4A79" w:rsidRDefault="000A7C4F" w:rsidP="000A7C4F">
      <w:pPr>
        <w:rPr>
          <w:rFonts w:ascii="Calibri" w:hAnsi="Calibri"/>
        </w:rPr>
      </w:pPr>
    </w:p>
    <w:p w:rsidR="000A7C4F" w:rsidRDefault="000A7C4F" w:rsidP="000A7C4F">
      <w:pPr>
        <w:ind w:left="340" w:hanging="340"/>
        <w:jc w:val="center"/>
        <w:rPr>
          <w:rFonts w:ascii="Calibri" w:hAnsi="Calibri"/>
        </w:rPr>
      </w:pPr>
      <w:r w:rsidRPr="005F4A79">
        <w:rPr>
          <w:rFonts w:ascii="Calibri" w:hAnsi="Calibri"/>
        </w:rPr>
        <w:t>3. člen</w:t>
      </w:r>
    </w:p>
    <w:p w:rsidR="000A7C4F" w:rsidRDefault="000A7C4F" w:rsidP="000A7C4F">
      <w:pPr>
        <w:rPr>
          <w:rFonts w:ascii="Calibri" w:hAnsi="Calibri"/>
        </w:rPr>
      </w:pPr>
      <w:r w:rsidRPr="008F632B">
        <w:rPr>
          <w:rFonts w:ascii="Calibri" w:hAnsi="Calibri"/>
        </w:rPr>
        <w:t>Organizacij</w:t>
      </w:r>
      <w:r>
        <w:rPr>
          <w:rFonts w:ascii="Calibri" w:hAnsi="Calibri"/>
        </w:rPr>
        <w:t>o</w:t>
      </w:r>
      <w:r w:rsidRPr="008F632B">
        <w:rPr>
          <w:rFonts w:ascii="Calibri" w:hAnsi="Calibri"/>
        </w:rPr>
        <w:t xml:space="preserve"> prireditev je potrebno vpisat na portal </w:t>
      </w:r>
      <w:hyperlink r:id="rId7" w:history="1">
        <w:r w:rsidRPr="008F632B">
          <w:rPr>
            <w:rStyle w:val="Hiperpovezava"/>
            <w:rFonts w:ascii="Calibri" w:hAnsi="Calibri"/>
          </w:rPr>
          <w:t>http://www.mojaobcina.si/kidricevo/</w:t>
        </w:r>
      </w:hyperlink>
      <w:r w:rsidRPr="008F632B">
        <w:rPr>
          <w:rFonts w:ascii="Calibri" w:hAnsi="Calibri"/>
        </w:rPr>
        <w:t xml:space="preserve"> vsaj 5 dni pred pričetkom. Prav tako je potrebno po izvedeni prireditvi objaviti kratek prispevek oziroma članek. </w:t>
      </w:r>
    </w:p>
    <w:p w:rsidR="00437629" w:rsidRPr="008F632B" w:rsidRDefault="00437629" w:rsidP="000A7C4F">
      <w:pPr>
        <w:rPr>
          <w:rFonts w:ascii="Calibri" w:hAnsi="Calibri"/>
        </w:rPr>
      </w:pPr>
    </w:p>
    <w:p w:rsidR="000A7C4F" w:rsidRDefault="000A7C4F" w:rsidP="000A7C4F">
      <w:pPr>
        <w:ind w:left="340" w:hanging="340"/>
        <w:jc w:val="center"/>
        <w:rPr>
          <w:rFonts w:ascii="Calibri" w:hAnsi="Calibri"/>
        </w:rPr>
      </w:pPr>
      <w:r>
        <w:rPr>
          <w:rFonts w:ascii="Calibri" w:hAnsi="Calibri"/>
        </w:rPr>
        <w:t>4. član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Izvajalec je dolžan prejeta sredstva zakonito, namensko, učinkovito in gospodarno porabiti v letu 201</w:t>
      </w:r>
      <w:r w:rsidR="00731C64">
        <w:rPr>
          <w:rFonts w:ascii="Calibri" w:hAnsi="Calibri"/>
          <w:sz w:val="24"/>
          <w:szCs w:val="24"/>
        </w:rPr>
        <w:t>9</w:t>
      </w:r>
      <w:r w:rsidRPr="005F4A79">
        <w:rPr>
          <w:rFonts w:ascii="Calibri" w:hAnsi="Calibri"/>
          <w:sz w:val="24"/>
          <w:szCs w:val="24"/>
        </w:rPr>
        <w:t>. Prav tako mora izvajalec v roku, najkasneje do 30.3.20</w:t>
      </w:r>
      <w:r w:rsidR="00731C64">
        <w:rPr>
          <w:rFonts w:ascii="Calibri" w:hAnsi="Calibri"/>
          <w:sz w:val="24"/>
          <w:szCs w:val="24"/>
        </w:rPr>
        <w:t>20</w:t>
      </w:r>
      <w:r w:rsidRPr="005F4A79">
        <w:rPr>
          <w:rFonts w:ascii="Calibri" w:hAnsi="Calibri"/>
          <w:sz w:val="24"/>
          <w:szCs w:val="24"/>
        </w:rPr>
        <w:t>, posredovati občini zaključni račun, vključno s poročilom o namenski porabi sredstev v letu 201</w:t>
      </w:r>
      <w:r w:rsidR="00731C64">
        <w:rPr>
          <w:rFonts w:ascii="Calibri" w:hAnsi="Calibri"/>
          <w:sz w:val="24"/>
          <w:szCs w:val="24"/>
        </w:rPr>
        <w:t>9</w:t>
      </w:r>
      <w:r w:rsidRPr="005F4A79">
        <w:rPr>
          <w:rFonts w:ascii="Calibri" w:hAnsi="Calibri"/>
          <w:sz w:val="24"/>
          <w:szCs w:val="24"/>
        </w:rPr>
        <w:t>.</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lastRenderedPageBreak/>
        <w:t>V primeru nenamenske porabe oziroma neupravičenega izplačila sredstev, ki bi temeljilo na neresničnih podatkih, se izvajalec zavezuje vrniti občini prejeta sredstva z zakonskimi zamudnimi obrestmi od dneva prejema sredstev dalje.</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5</w:t>
      </w:r>
      <w:r w:rsidRPr="005F4A79">
        <w:rPr>
          <w:rFonts w:ascii="Calibri" w:hAnsi="Calibri"/>
        </w:rPr>
        <w:t>. člen</w:t>
      </w:r>
    </w:p>
    <w:p w:rsidR="000A7C4F" w:rsidRPr="00AB712D" w:rsidRDefault="000A7C4F" w:rsidP="000A7C4F">
      <w:pPr>
        <w:rPr>
          <w:rFonts w:ascii="Calibri" w:hAnsi="Calibri"/>
        </w:rPr>
      </w:pPr>
      <w:r w:rsidRPr="00AB712D">
        <w:rPr>
          <w:rFonts w:ascii="Calibri" w:hAnsi="Calibri"/>
        </w:rPr>
        <w:t>Izvajalec se zavezuje, da bo vodil vso predpisano in ustrezno dokumentacijo in omogočil vpogled vanjo.</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6</w:t>
      </w:r>
      <w:r w:rsidRPr="005F4A79">
        <w:rPr>
          <w:rFonts w:ascii="Calibri" w:hAnsi="Calibri"/>
        </w:rPr>
        <w:t>. člen</w:t>
      </w:r>
    </w:p>
    <w:p w:rsidR="000A7C4F" w:rsidRPr="005F4A79" w:rsidRDefault="000A7C4F" w:rsidP="000A7C4F">
      <w:pPr>
        <w:rPr>
          <w:rFonts w:ascii="Calibri" w:hAnsi="Calibri"/>
        </w:rPr>
      </w:pPr>
      <w:r w:rsidRPr="005F4A79">
        <w:rPr>
          <w:rFonts w:ascii="Calibri" w:hAnsi="Calibri"/>
        </w:rPr>
        <w:t xml:space="preserve">Nadzor nad izvajanjem pogodbenih obveznosti spremljata Občinska uprava Občine Kidričevo in </w:t>
      </w:r>
      <w:r>
        <w:rPr>
          <w:rFonts w:ascii="Calibri" w:hAnsi="Calibri"/>
        </w:rPr>
        <w:t>nadzorni odbor občine Kidričevo,</w:t>
      </w:r>
      <w:r w:rsidRPr="005F4A79">
        <w:rPr>
          <w:rFonts w:ascii="Calibri" w:hAnsi="Calibri"/>
        </w:rPr>
        <w:t xml:space="preserve"> ki lahko kadarkoli preverjata namensko porabo sredstev.</w:t>
      </w:r>
    </w:p>
    <w:p w:rsidR="000A7C4F" w:rsidRDefault="000A7C4F" w:rsidP="000A7C4F">
      <w:pPr>
        <w:rPr>
          <w:rFonts w:ascii="Calibri" w:hAnsi="Calibri"/>
        </w:rPr>
      </w:pPr>
    </w:p>
    <w:p w:rsidR="000A7C4F" w:rsidRDefault="000A7C4F" w:rsidP="000A7C4F">
      <w:pPr>
        <w:ind w:left="340" w:hanging="340"/>
        <w:jc w:val="center"/>
        <w:rPr>
          <w:rFonts w:ascii="Calibri" w:hAnsi="Calibri"/>
        </w:rPr>
      </w:pPr>
      <w:r>
        <w:rPr>
          <w:rFonts w:ascii="Calibri" w:hAnsi="Calibri"/>
        </w:rPr>
        <w:t>7</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Sestavni del te pogodbe je javni razpis št. 410-</w:t>
      </w:r>
      <w:r w:rsidR="00AF6F22">
        <w:rPr>
          <w:rFonts w:ascii="Calibri" w:hAnsi="Calibri"/>
          <w:sz w:val="24"/>
          <w:szCs w:val="24"/>
        </w:rPr>
        <w:t>1</w:t>
      </w:r>
      <w:r w:rsidR="00731C64">
        <w:rPr>
          <w:rFonts w:ascii="Calibri" w:hAnsi="Calibri"/>
          <w:sz w:val="24"/>
          <w:szCs w:val="24"/>
        </w:rPr>
        <w:t>0</w:t>
      </w:r>
      <w:r>
        <w:rPr>
          <w:rFonts w:ascii="Calibri" w:hAnsi="Calibri"/>
          <w:sz w:val="24"/>
          <w:szCs w:val="24"/>
        </w:rPr>
        <w:t>/201</w:t>
      </w:r>
      <w:r w:rsidR="00731C64">
        <w:rPr>
          <w:rFonts w:ascii="Calibri" w:hAnsi="Calibri"/>
          <w:sz w:val="24"/>
          <w:szCs w:val="24"/>
        </w:rPr>
        <w:t>9</w:t>
      </w:r>
      <w:r w:rsidRPr="005F4A79">
        <w:rPr>
          <w:rFonts w:ascii="Calibri" w:hAnsi="Calibri"/>
          <w:sz w:val="24"/>
          <w:szCs w:val="24"/>
        </w:rPr>
        <w:t xml:space="preserve"> in vloga izvajalca z dne </w:t>
      </w:r>
      <w:r>
        <w:rPr>
          <w:rFonts w:ascii="Calibri" w:hAnsi="Calibri"/>
          <w:sz w:val="24"/>
          <w:szCs w:val="24"/>
        </w:rPr>
        <w:t>_________</w:t>
      </w:r>
      <w:r w:rsidRPr="005F4A79">
        <w:rPr>
          <w:rFonts w:ascii="Calibri" w:hAnsi="Calibri"/>
          <w:sz w:val="24"/>
          <w:szCs w:val="24"/>
        </w:rPr>
        <w:t>.</w:t>
      </w:r>
    </w:p>
    <w:p w:rsidR="000A7C4F" w:rsidRDefault="000A7C4F" w:rsidP="000A7C4F">
      <w:pPr>
        <w:ind w:left="340" w:hanging="340"/>
        <w:jc w:val="center"/>
        <w:rPr>
          <w:rFonts w:ascii="Calibri" w:hAnsi="Calibri"/>
        </w:rPr>
      </w:pPr>
    </w:p>
    <w:p w:rsidR="000A7C4F" w:rsidRDefault="000A7C4F" w:rsidP="000A7C4F">
      <w:pPr>
        <w:ind w:left="340" w:hanging="340"/>
        <w:jc w:val="center"/>
        <w:rPr>
          <w:rFonts w:ascii="Calibri" w:hAnsi="Calibri"/>
        </w:rPr>
      </w:pPr>
      <w:r>
        <w:rPr>
          <w:rFonts w:ascii="Calibri" w:hAnsi="Calibri"/>
        </w:rPr>
        <w:t>8. člen</w:t>
      </w:r>
    </w:p>
    <w:p w:rsidR="000A7C4F" w:rsidRPr="005F4A79" w:rsidRDefault="000A7C4F" w:rsidP="000A7C4F">
      <w:pPr>
        <w:rPr>
          <w:rFonts w:ascii="Calibri" w:hAnsi="Calibri"/>
        </w:rPr>
      </w:pPr>
      <w:r w:rsidRPr="005F4A79">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5F4A79">
          <w:rPr>
            <w:rFonts w:ascii="Calibri" w:hAnsi="Calibri"/>
          </w:rPr>
          <w:t>Zdenka Frank</w:t>
        </w:r>
      </w:smartTag>
      <w:r w:rsidRPr="005F4A79">
        <w:rPr>
          <w:rFonts w:ascii="Calibri" w:hAnsi="Calibri"/>
        </w:rPr>
        <w:t xml:space="preserve"> , s strani izvajalca pa predsedni</w:t>
      </w:r>
      <w:r>
        <w:rPr>
          <w:rFonts w:ascii="Calibri" w:hAnsi="Calibri"/>
        </w:rPr>
        <w:t>k ___________________</w:t>
      </w:r>
      <w:r w:rsidRPr="005F4A79">
        <w:rPr>
          <w:rFonts w:ascii="Calibri" w:hAnsi="Calibri"/>
        </w:rPr>
        <w:t xml:space="preserve">.   </w:t>
      </w:r>
    </w:p>
    <w:p w:rsidR="000A7C4F" w:rsidRPr="005F4A79" w:rsidRDefault="000A7C4F" w:rsidP="000A7C4F">
      <w:pPr>
        <w:rPr>
          <w:rFonts w:ascii="Calibri" w:hAnsi="Calibri"/>
        </w:rPr>
      </w:pPr>
    </w:p>
    <w:p w:rsidR="000A7C4F" w:rsidRPr="005F4A79" w:rsidRDefault="000A7C4F" w:rsidP="000A7C4F">
      <w:pPr>
        <w:pStyle w:val="Slog2"/>
        <w:widowControl/>
        <w:jc w:val="center"/>
        <w:rPr>
          <w:rFonts w:ascii="Calibri" w:hAnsi="Calibri"/>
          <w:sz w:val="24"/>
          <w:szCs w:val="24"/>
        </w:rPr>
      </w:pPr>
      <w:r>
        <w:rPr>
          <w:rFonts w:ascii="Calibri" w:hAnsi="Calibri"/>
          <w:sz w:val="24"/>
          <w:szCs w:val="24"/>
        </w:rPr>
        <w:t>9</w:t>
      </w:r>
      <w:r w:rsidRPr="005F4A79">
        <w:rPr>
          <w:rFonts w:ascii="Calibri" w:hAnsi="Calibri"/>
          <w:sz w:val="24"/>
          <w:szCs w:val="24"/>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Morebitna nesoglasja, izhajajoč iz te pogodbe, bosta pogodbeni stranki reševali sporazumno. V kolikor jih sporazumno ne bosta mogli rešiti, je za njihovo reševanje pristojno stvarno pristojno sodišče na Ptuju.</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10</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Ta pogodba začne veljati z dnem podpisa obeh pogodbenih strank.</w:t>
      </w:r>
    </w:p>
    <w:p w:rsidR="000A7C4F" w:rsidRPr="005F4A79" w:rsidRDefault="000A7C4F" w:rsidP="000A7C4F">
      <w:pPr>
        <w:ind w:left="340" w:hanging="340"/>
        <w:rPr>
          <w:rFonts w:ascii="Calibri" w:hAnsi="Calibri"/>
        </w:rPr>
      </w:pPr>
    </w:p>
    <w:p w:rsidR="000A7C4F" w:rsidRPr="005F4A79" w:rsidRDefault="000A7C4F" w:rsidP="000A7C4F">
      <w:pPr>
        <w:pStyle w:val="Telobesedila"/>
        <w:rPr>
          <w:rFonts w:ascii="Calibri" w:hAnsi="Calibri"/>
        </w:rPr>
      </w:pPr>
      <w:r w:rsidRPr="005F4A79">
        <w:rPr>
          <w:rFonts w:ascii="Calibri" w:hAnsi="Calibri"/>
        </w:rPr>
        <w:t xml:space="preserve">Ta pogodba je sestavljena v </w:t>
      </w:r>
      <w:r>
        <w:rPr>
          <w:rFonts w:ascii="Calibri" w:hAnsi="Calibri"/>
        </w:rPr>
        <w:t>treh</w:t>
      </w:r>
      <w:r w:rsidRPr="005F4A79">
        <w:rPr>
          <w:rFonts w:ascii="Calibri" w:hAnsi="Calibri"/>
        </w:rPr>
        <w:t xml:space="preserve"> (</w:t>
      </w:r>
      <w:r>
        <w:rPr>
          <w:rFonts w:ascii="Calibri" w:hAnsi="Calibri"/>
        </w:rPr>
        <w:t>3</w:t>
      </w:r>
      <w:r w:rsidRPr="005F4A79">
        <w:rPr>
          <w:rFonts w:ascii="Calibri" w:hAnsi="Calibri"/>
        </w:rPr>
        <w:t>) enakih izvodih, od katerih prejme</w:t>
      </w:r>
      <w:r>
        <w:rPr>
          <w:rFonts w:ascii="Calibri" w:hAnsi="Calibri"/>
        </w:rPr>
        <w:t xml:space="preserve"> občina</w:t>
      </w:r>
      <w:r w:rsidRPr="005F4A79">
        <w:rPr>
          <w:rFonts w:ascii="Calibri" w:hAnsi="Calibri"/>
        </w:rPr>
        <w:t xml:space="preserve"> dva (2) izvoda</w:t>
      </w:r>
      <w:r>
        <w:rPr>
          <w:rFonts w:ascii="Calibri" w:hAnsi="Calibri"/>
        </w:rPr>
        <w:t xml:space="preserve"> izvajalec pa en (1) izvod</w:t>
      </w:r>
      <w:r w:rsidRPr="005F4A79">
        <w:rPr>
          <w:rFonts w:ascii="Calibri" w:hAnsi="Calibri"/>
        </w:rPr>
        <w:t xml:space="preserve">.  </w:t>
      </w:r>
    </w:p>
    <w:p w:rsidR="000A7C4F" w:rsidRPr="005F4A79" w:rsidRDefault="000A7C4F" w:rsidP="000A7C4F">
      <w:pPr>
        <w:rPr>
          <w:rFonts w:ascii="Calibri" w:hAnsi="Calibri"/>
        </w:rPr>
      </w:pPr>
    </w:p>
    <w:p w:rsidR="000A7C4F"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 xml:space="preserve">Številka: </w:t>
      </w:r>
      <w:r>
        <w:rPr>
          <w:rFonts w:ascii="Calibri" w:hAnsi="Calibri"/>
        </w:rPr>
        <w:t>____________</w:t>
      </w:r>
      <w:r>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Številka: ________________</w:t>
      </w:r>
    </w:p>
    <w:p w:rsidR="000A7C4F" w:rsidRPr="005F4A79" w:rsidRDefault="000A7C4F" w:rsidP="000A7C4F">
      <w:pPr>
        <w:rPr>
          <w:rFonts w:ascii="Calibri" w:hAnsi="Calibri"/>
        </w:rPr>
      </w:pPr>
      <w:r w:rsidRPr="005F4A79">
        <w:rPr>
          <w:rFonts w:ascii="Calibri" w:hAnsi="Calibri"/>
        </w:rPr>
        <w:t xml:space="preserve">Datum: </w:t>
      </w:r>
      <w:r>
        <w:rPr>
          <w:rFonts w:ascii="Calibri" w:hAnsi="Calibri"/>
        </w:rPr>
        <w:t>___________</w:t>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Datum:   ________________</w:t>
      </w: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Default="000A7C4F" w:rsidP="000A7C4F">
      <w:pPr>
        <w:tabs>
          <w:tab w:val="left" w:pos="5640"/>
        </w:tabs>
        <w:rPr>
          <w:rFonts w:ascii="Calibri" w:hAnsi="Calibri"/>
        </w:rPr>
      </w:pPr>
      <w:r>
        <w:rPr>
          <w:rFonts w:ascii="Calibri" w:hAnsi="Calibri"/>
        </w:rPr>
        <w:t>Občina</w:t>
      </w:r>
      <w:r>
        <w:rPr>
          <w:rFonts w:ascii="Calibri" w:hAnsi="Calibri"/>
        </w:rPr>
        <w:tab/>
      </w:r>
      <w:r>
        <w:rPr>
          <w:rFonts w:ascii="Calibri" w:hAnsi="Calibri"/>
        </w:rPr>
        <w:tab/>
        <w:t>Izvajalec</w:t>
      </w:r>
    </w:p>
    <w:p w:rsidR="000A7C4F" w:rsidRDefault="000A7C4F" w:rsidP="000A7C4F">
      <w:pPr>
        <w:tabs>
          <w:tab w:val="left" w:pos="5640"/>
        </w:tabs>
        <w:rPr>
          <w:rFonts w:ascii="Calibri" w:hAnsi="Calibri"/>
        </w:rPr>
      </w:pPr>
      <w:r>
        <w:rPr>
          <w:rFonts w:ascii="Calibri" w:hAnsi="Calibri"/>
        </w:rPr>
        <w:tab/>
      </w:r>
    </w:p>
    <w:p w:rsidR="000A7C4F" w:rsidRPr="005F4A79" w:rsidRDefault="000A7C4F" w:rsidP="000A7C4F">
      <w:pPr>
        <w:tabs>
          <w:tab w:val="left" w:pos="5640"/>
        </w:tabs>
        <w:ind w:left="2836" w:hanging="2836"/>
        <w:rPr>
          <w:rFonts w:ascii="Calibri" w:hAnsi="Calibri"/>
        </w:rPr>
      </w:pPr>
      <w:r>
        <w:rPr>
          <w:rFonts w:ascii="Calibri" w:hAnsi="Calibri"/>
        </w:rPr>
        <w:t xml:space="preserve"> </w:t>
      </w:r>
    </w:p>
    <w:p w:rsidR="000A7C4F" w:rsidRDefault="000A7C4F"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233329" w:rsidRDefault="00233329" w:rsidP="00712248">
      <w:pPr>
        <w:pStyle w:val="Telobesedila"/>
        <w:tabs>
          <w:tab w:val="left" w:pos="708"/>
        </w:tabs>
        <w:rPr>
          <w:rFonts w:ascii="Arial" w:hAnsi="Arial" w:cs="Arial"/>
          <w:sz w:val="22"/>
          <w:szCs w:val="22"/>
        </w:rPr>
      </w:pPr>
    </w:p>
    <w:p w:rsidR="00531EF7" w:rsidRPr="00CA0C80" w:rsidRDefault="00531EF7" w:rsidP="00531EF7">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w:t>
      </w:r>
    </w:p>
    <w:p w:rsidR="00531EF7" w:rsidRDefault="00531EF7" w:rsidP="00531EF7">
      <w:pPr>
        <w:pStyle w:val="Odstavekseznama"/>
        <w:ind w:left="0"/>
        <w:jc w:val="center"/>
        <w:rPr>
          <w:rFonts w:ascii="Arial" w:hAnsi="Arial" w:cs="Arial"/>
        </w:rPr>
      </w:pP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PREDLAGATELJ</w:t>
      </w:r>
    </w:p>
    <w:p w:rsidR="00531EF7" w:rsidRDefault="00531EF7" w:rsidP="00531EF7">
      <w:pPr>
        <w:pStyle w:val="Odstavekseznama"/>
        <w:spacing w:line="480" w:lineRule="auto"/>
        <w:ind w:left="0"/>
        <w:jc w:val="both"/>
        <w:rPr>
          <w:rFonts w:ascii="Arial" w:hAnsi="Arial" w:cs="Arial"/>
        </w:rPr>
      </w:pPr>
      <w:r>
        <w:rPr>
          <w:rFonts w:ascii="Arial" w:hAnsi="Arial" w:cs="Arial"/>
        </w:rPr>
        <w:t>Ime predlagatelja: 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Naslov: _________________________________________________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Telefon: 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Elektronski naslov: ________________________________________</w:t>
      </w: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PODATKI O PROGRAMU</w:t>
      </w:r>
    </w:p>
    <w:p w:rsidR="00531EF7" w:rsidRDefault="00531EF7" w:rsidP="00531EF7">
      <w:pPr>
        <w:pStyle w:val="Odstavekseznama"/>
        <w:spacing w:line="480" w:lineRule="auto"/>
        <w:ind w:left="0"/>
        <w:jc w:val="both"/>
        <w:rPr>
          <w:rFonts w:ascii="Arial" w:hAnsi="Arial" w:cs="Arial"/>
        </w:rPr>
      </w:pPr>
      <w:r>
        <w:rPr>
          <w:rFonts w:ascii="Arial" w:hAnsi="Arial" w:cs="Arial"/>
        </w:rPr>
        <w:t>Naziv programa: ___________________________________________</w:t>
      </w:r>
    </w:p>
    <w:p w:rsidR="00531EF7" w:rsidRDefault="00531EF7" w:rsidP="00531EF7">
      <w:pPr>
        <w:rPr>
          <w:rFonts w:ascii="Arial" w:hAnsi="Arial" w:cs="Arial"/>
        </w:rPr>
      </w:pPr>
      <w:r>
        <w:rPr>
          <w:rFonts w:ascii="Arial" w:hAnsi="Arial" w:cs="Arial"/>
        </w:rPr>
        <w:t>Kraj izvedbe programa: _______________________________</w:t>
      </w:r>
    </w:p>
    <w:p w:rsidR="00531EF7" w:rsidRDefault="00531EF7" w:rsidP="00531EF7">
      <w:pPr>
        <w:rPr>
          <w:rFonts w:ascii="Arial" w:hAnsi="Arial" w:cs="Arial"/>
        </w:rPr>
      </w:pPr>
    </w:p>
    <w:p w:rsidR="00531EF7" w:rsidRDefault="00531EF7" w:rsidP="00531EF7">
      <w:pPr>
        <w:rPr>
          <w:rFonts w:ascii="Arial" w:hAnsi="Arial" w:cs="Arial"/>
        </w:rPr>
      </w:pPr>
      <w:r>
        <w:rPr>
          <w:rFonts w:ascii="Arial" w:hAnsi="Arial" w:cs="Arial"/>
        </w:rPr>
        <w:t>Datum izvedbe programa: _____________________________</w:t>
      </w:r>
    </w:p>
    <w:p w:rsidR="00531EF7" w:rsidRDefault="00531EF7" w:rsidP="00531EF7">
      <w:pPr>
        <w:pStyle w:val="Odstavekseznama"/>
        <w:spacing w:line="480" w:lineRule="auto"/>
        <w:ind w:left="0"/>
        <w:jc w:val="both"/>
        <w:rPr>
          <w:rFonts w:ascii="Arial" w:hAnsi="Arial" w:cs="Arial"/>
        </w:rPr>
      </w:pPr>
    </w:p>
    <w:p w:rsidR="00531EF7" w:rsidRDefault="00531EF7" w:rsidP="00531EF7">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7629" w:rsidRDefault="00437629" w:rsidP="00531EF7">
      <w:pPr>
        <w:pStyle w:val="Odstavekseznama"/>
        <w:ind w:left="0"/>
        <w:rPr>
          <w:rFonts w:ascii="Arial" w:hAnsi="Arial" w:cs="Arial"/>
        </w:rPr>
      </w:pPr>
    </w:p>
    <w:p w:rsidR="00531EF7" w:rsidRPr="00437629" w:rsidRDefault="00531EF7" w:rsidP="00531EF7">
      <w:pPr>
        <w:pStyle w:val="Odstavekseznama"/>
        <w:ind w:left="0"/>
        <w:rPr>
          <w:rFonts w:ascii="Arial" w:hAnsi="Arial" w:cs="Arial"/>
          <w:b/>
        </w:rPr>
      </w:pPr>
      <w:r w:rsidRPr="00437629">
        <w:rPr>
          <w:rFonts w:ascii="Arial" w:hAnsi="Arial" w:cs="Arial"/>
          <w:b/>
        </w:rPr>
        <w:t>OBVEZNE PRILOGE POROČILA:</w:t>
      </w:r>
    </w:p>
    <w:p w:rsidR="00531EF7" w:rsidRDefault="00531EF7" w:rsidP="00531EF7">
      <w:pPr>
        <w:pStyle w:val="Odstavekseznama"/>
        <w:numPr>
          <w:ilvl w:val="0"/>
          <w:numId w:val="26"/>
        </w:numPr>
        <w:ind w:left="0" w:firstLine="0"/>
        <w:rPr>
          <w:rFonts w:ascii="Arial" w:hAnsi="Arial" w:cs="Arial"/>
        </w:rPr>
      </w:pPr>
      <w:r>
        <w:rPr>
          <w:rFonts w:ascii="Arial" w:hAnsi="Arial" w:cs="Arial"/>
        </w:rPr>
        <w:t xml:space="preserve">slikovno gradivo po izvedeni programa </w:t>
      </w:r>
    </w:p>
    <w:p w:rsidR="00531EF7" w:rsidRPr="00531EF7" w:rsidRDefault="00531EF7" w:rsidP="00531EF7">
      <w:pPr>
        <w:pStyle w:val="Odstavekseznama"/>
        <w:numPr>
          <w:ilvl w:val="0"/>
          <w:numId w:val="26"/>
        </w:numPr>
        <w:ind w:left="0" w:firstLine="0"/>
        <w:rPr>
          <w:rFonts w:ascii="Arial" w:hAnsi="Arial" w:cs="Arial"/>
        </w:rPr>
      </w:pPr>
      <w:r>
        <w:rPr>
          <w:rFonts w:ascii="Arial" w:hAnsi="Arial" w:cs="Arial"/>
        </w:rPr>
        <w:t>fotokopije računov in dokazila o plačilu</w:t>
      </w:r>
      <w:r w:rsidR="00AF6F22">
        <w:rPr>
          <w:rFonts w:ascii="Arial" w:hAnsi="Arial" w:cs="Arial"/>
        </w:rPr>
        <w:t xml:space="preserve"> računov</w:t>
      </w:r>
    </w:p>
    <w:p w:rsidR="00531EF7" w:rsidRPr="00CA0C80" w:rsidRDefault="00531EF7" w:rsidP="00531EF7">
      <w:pPr>
        <w:rPr>
          <w:rFonts w:ascii="Arial" w:hAnsi="Arial" w:cs="Arial"/>
        </w:rPr>
      </w:pPr>
    </w:p>
    <w:p w:rsidR="00437629" w:rsidRDefault="00437629" w:rsidP="00531EF7">
      <w:pPr>
        <w:rPr>
          <w:rFonts w:ascii="Arial" w:hAnsi="Arial" w:cs="Arial"/>
          <w:b/>
          <w:i/>
          <w:u w:val="single"/>
        </w:rPr>
      </w:pPr>
    </w:p>
    <w:p w:rsidR="00531EF7" w:rsidRDefault="00531EF7" w:rsidP="00531EF7">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PRIHODKI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Lastna sredstva</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 xml:space="preserve">Drugo, navedite kaj </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Default="00531EF7" w:rsidP="00F15C8D">
            <w:pPr>
              <w:pBdr>
                <w:bottom w:val="single" w:sz="12" w:space="1" w:color="auto"/>
              </w:pBdr>
              <w:spacing w:line="480" w:lineRule="auto"/>
              <w:rPr>
                <w:rFonts w:ascii="Arial" w:hAnsi="Arial" w:cs="Arial"/>
              </w:rPr>
            </w:pPr>
          </w:p>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ODHODKI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531EF7" w:rsidRPr="006A767D" w:rsidTr="00F15C8D">
        <w:trPr>
          <w:jc w:val="center"/>
        </w:trPr>
        <w:tc>
          <w:tcPr>
            <w:tcW w:w="3070" w:type="dxa"/>
          </w:tcPr>
          <w:p w:rsidR="00531EF7" w:rsidRPr="006A767D" w:rsidRDefault="00531EF7" w:rsidP="00F15C8D">
            <w:pPr>
              <w:rPr>
                <w:rFonts w:ascii="Arial" w:hAnsi="Arial" w:cs="Arial"/>
              </w:rPr>
            </w:pPr>
            <w:r>
              <w:rPr>
                <w:rFonts w:ascii="Arial" w:hAnsi="Arial" w:cs="Arial"/>
              </w:rPr>
              <w:t>Datum: _________________</w:t>
            </w:r>
          </w:p>
        </w:tc>
        <w:tc>
          <w:tcPr>
            <w:tcW w:w="3071" w:type="dxa"/>
          </w:tcPr>
          <w:p w:rsidR="00531EF7" w:rsidRPr="006A767D" w:rsidRDefault="00531EF7" w:rsidP="00F15C8D">
            <w:pPr>
              <w:jc w:val="center"/>
              <w:rPr>
                <w:rFonts w:ascii="Arial" w:hAnsi="Arial" w:cs="Arial"/>
              </w:rPr>
            </w:pPr>
            <w:r w:rsidRPr="006A767D">
              <w:rPr>
                <w:rFonts w:ascii="Arial" w:hAnsi="Arial" w:cs="Arial"/>
              </w:rPr>
              <w:t>žig</w:t>
            </w:r>
          </w:p>
        </w:tc>
        <w:tc>
          <w:tcPr>
            <w:tcW w:w="3071" w:type="dxa"/>
          </w:tcPr>
          <w:p w:rsidR="00531EF7" w:rsidRPr="006A767D" w:rsidRDefault="00531EF7" w:rsidP="00F15C8D">
            <w:pPr>
              <w:jc w:val="center"/>
              <w:rPr>
                <w:rFonts w:ascii="Arial" w:hAnsi="Arial" w:cs="Arial"/>
              </w:rPr>
            </w:pPr>
            <w:r>
              <w:rPr>
                <w:rFonts w:ascii="Arial" w:hAnsi="Arial" w:cs="Arial"/>
              </w:rPr>
              <w:t>p</w:t>
            </w:r>
            <w:r w:rsidRPr="006A767D">
              <w:rPr>
                <w:rFonts w:ascii="Arial" w:hAnsi="Arial" w:cs="Arial"/>
              </w:rPr>
              <w:t>odpis odgovorne osebe</w:t>
            </w:r>
          </w:p>
        </w:tc>
      </w:tr>
    </w:tbl>
    <w:p w:rsidR="00531EF7" w:rsidRDefault="00531EF7"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233329">
      <w:pPr>
        <w:jc w:val="both"/>
        <w:rPr>
          <w:rFonts w:ascii="Arial" w:hAnsi="Arial" w:cs="Arial"/>
          <w:sz w:val="22"/>
          <w:szCs w:val="22"/>
        </w:rPr>
      </w:pPr>
    </w:p>
    <w:p w:rsidR="00233329" w:rsidRDefault="00233329" w:rsidP="00233329">
      <w:pPr>
        <w:jc w:val="both"/>
        <w:rPr>
          <w:rFonts w:ascii="Arial" w:hAnsi="Arial" w:cs="Arial"/>
          <w:sz w:val="22"/>
          <w:szCs w:val="22"/>
        </w:rPr>
      </w:pPr>
    </w:p>
    <w:p w:rsidR="00233329" w:rsidRPr="00FA01E3" w:rsidRDefault="00233329" w:rsidP="00233329">
      <w:pPr>
        <w:jc w:val="both"/>
        <w:rPr>
          <w:rFonts w:ascii="Arial" w:hAnsi="Arial" w:cs="Arial"/>
          <w:sz w:val="22"/>
          <w:szCs w:val="22"/>
        </w:rPr>
      </w:pPr>
      <w:r w:rsidRPr="00FA01E3">
        <w:rPr>
          <w:rFonts w:ascii="Arial" w:hAnsi="Arial" w:cs="Arial"/>
          <w:sz w:val="22"/>
          <w:szCs w:val="22"/>
        </w:rPr>
        <w:t xml:space="preserve">Z obrazcem opremite </w:t>
      </w:r>
      <w:r>
        <w:rPr>
          <w:rFonts w:ascii="Arial" w:hAnsi="Arial" w:cs="Arial"/>
          <w:sz w:val="22"/>
          <w:szCs w:val="22"/>
        </w:rPr>
        <w:t>kuverto na razpis</w:t>
      </w:r>
      <w:r w:rsidRPr="00FA01E3">
        <w:rPr>
          <w:rFonts w:ascii="Arial" w:hAnsi="Arial" w:cs="Arial"/>
          <w:sz w:val="22"/>
          <w:szCs w:val="22"/>
        </w:rPr>
        <w:t xml:space="preserve"> tako, da spodnjo tabelo izrežete, jo prilepite na sprednjo stran pisemske ovojnice in jo v celoti izpolnite. </w:t>
      </w:r>
    </w:p>
    <w:p w:rsidR="00233329" w:rsidRPr="00FA01E3" w:rsidRDefault="00233329" w:rsidP="00233329">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233329" w:rsidRPr="00FA01E3" w:rsidTr="00F15C8D">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233329" w:rsidRPr="00FA01E3" w:rsidTr="00F15C8D">
              <w:trPr>
                <w:cantSplit/>
                <w:trHeight w:val="2108"/>
              </w:trPr>
              <w:tc>
                <w:tcPr>
                  <w:tcW w:w="4820"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i/>
                    </w:rPr>
                  </w:pPr>
                  <w:r w:rsidRPr="00FA01E3">
                    <w:rPr>
                      <w:rFonts w:ascii="Arial" w:hAnsi="Arial" w:cs="Arial"/>
                      <w:i/>
                    </w:rPr>
                    <w:t>(izpolni izvajalec)</w:t>
                  </w:r>
                </w:p>
                <w:p w:rsidR="00233329" w:rsidRPr="00FA01E3" w:rsidRDefault="00233329" w:rsidP="00F15C8D">
                  <w:pPr>
                    <w:jc w:val="center"/>
                    <w:rPr>
                      <w:rFonts w:ascii="Arial" w:hAnsi="Arial" w:cs="Arial"/>
                      <w:b/>
                      <w:sz w:val="28"/>
                      <w:szCs w:val="28"/>
                    </w:rPr>
                  </w:pPr>
                  <w:r w:rsidRPr="00FA01E3">
                    <w:rPr>
                      <w:rFonts w:ascii="Arial" w:hAnsi="Arial" w:cs="Arial"/>
                      <w:b/>
                      <w:sz w:val="28"/>
                      <w:szCs w:val="28"/>
                    </w:rPr>
                    <w:t>Izvajalec</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Naziv:</w:t>
                  </w:r>
                  <w:r>
                    <w:rPr>
                      <w:rFonts w:ascii="Arial" w:hAnsi="Arial" w:cs="Arial"/>
                    </w:rPr>
                    <w:t xml:space="preserve"> _______________________</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Naslov:</w:t>
                  </w:r>
                  <w:r>
                    <w:rPr>
                      <w:rFonts w:ascii="Arial" w:hAnsi="Arial" w:cs="Arial"/>
                    </w:rPr>
                    <w:t>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rPr>
                  </w:pPr>
                  <w:r>
                    <w:rPr>
                      <w:rFonts w:ascii="Arial" w:hAnsi="Arial" w:cs="Arial"/>
                    </w:rPr>
                    <w:t xml:space="preserve">            ________________________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b/>
                      <w:sz w:val="28"/>
                      <w:szCs w:val="28"/>
                    </w:rPr>
                  </w:pPr>
                </w:p>
                <w:p w:rsidR="00233329" w:rsidRPr="00FA01E3" w:rsidRDefault="00233329" w:rsidP="00F15C8D">
                  <w:pPr>
                    <w:jc w:val="center"/>
                    <w:rPr>
                      <w:rFonts w:ascii="Arial" w:hAnsi="Arial" w:cs="Arial"/>
                    </w:rPr>
                  </w:pPr>
                </w:p>
              </w:tc>
              <w:tc>
                <w:tcPr>
                  <w:tcW w:w="4557"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b/>
                      <w:i/>
                    </w:rPr>
                  </w:pPr>
                  <w:r>
                    <w:rPr>
                      <w:rFonts w:ascii="Arial" w:hAnsi="Arial" w:cs="Arial"/>
                      <w:i/>
                    </w:rPr>
                    <w:t xml:space="preserve">(izpolni Občina Kidričevo </w:t>
                  </w:r>
                  <w:r w:rsidRPr="00FA01E3">
                    <w:rPr>
                      <w:rFonts w:ascii="Arial" w:hAnsi="Arial" w:cs="Arial"/>
                      <w:i/>
                    </w:rPr>
                    <w:t>)</w:t>
                  </w:r>
                </w:p>
                <w:p w:rsidR="00233329" w:rsidRPr="00FA01E3" w:rsidRDefault="00233329" w:rsidP="00F15C8D">
                  <w:pPr>
                    <w:jc w:val="center"/>
                    <w:rPr>
                      <w:rFonts w:ascii="Arial" w:hAnsi="Arial" w:cs="Arial"/>
                      <w:b/>
                    </w:rPr>
                  </w:pPr>
                  <w:r w:rsidRPr="00FA01E3">
                    <w:rPr>
                      <w:rFonts w:ascii="Arial" w:hAnsi="Arial" w:cs="Arial"/>
                      <w:b/>
                    </w:rPr>
                    <w:t>Datum in ura prejema:</w:t>
                  </w:r>
                </w:p>
                <w:p w:rsidR="00233329" w:rsidRPr="00FA01E3" w:rsidRDefault="00233329" w:rsidP="00F15C8D">
                  <w:pPr>
                    <w:jc w:val="center"/>
                    <w:rPr>
                      <w:rFonts w:ascii="Arial" w:hAnsi="Arial" w:cs="Arial"/>
                    </w:rPr>
                  </w:pPr>
                </w:p>
                <w:p w:rsidR="00233329" w:rsidRPr="00FA01E3" w:rsidRDefault="00BB792E" w:rsidP="00F15C8D">
                  <w:pPr>
                    <w:jc w:val="center"/>
                    <w:rPr>
                      <w:rFonts w:ascii="Arial" w:hAnsi="Arial" w:cs="Arial"/>
                    </w:rPr>
                  </w:pPr>
                  <w:r>
                    <w:rPr>
                      <w:rFonts w:ascii="Arial" w:hAnsi="Arial" w:cs="Arial"/>
                    </w:rPr>
                    <w:t>____________________</w:t>
                  </w:r>
                </w:p>
                <w:p w:rsidR="00BB792E" w:rsidRDefault="00BB792E"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Številka</w:t>
                  </w:r>
                  <w:r w:rsidRPr="00FA01E3">
                    <w:rPr>
                      <w:rFonts w:ascii="Arial" w:hAnsi="Arial" w:cs="Arial"/>
                      <w:b/>
                    </w:rPr>
                    <w:t>:</w:t>
                  </w:r>
                </w:p>
                <w:p w:rsidR="00233329" w:rsidRDefault="00233329"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________________________</w:t>
                  </w:r>
                </w:p>
              </w:tc>
            </w:tr>
            <w:tr w:rsidR="00233329" w:rsidRPr="00FA01E3" w:rsidTr="00F15C8D">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233329" w:rsidRPr="00FA01E3" w:rsidRDefault="00233329" w:rsidP="00F15C8D">
                  <w:pPr>
                    <w:jc w:val="center"/>
                    <w:rPr>
                      <w:rFonts w:ascii="Arial" w:hAnsi="Arial" w:cs="Arial"/>
                      <w:b/>
                      <w:sz w:val="30"/>
                      <w:szCs w:val="30"/>
                    </w:rPr>
                  </w:pPr>
                  <w:r w:rsidRPr="00FA01E3">
                    <w:rPr>
                      <w:rFonts w:ascii="Arial" w:hAnsi="Arial" w:cs="Arial"/>
                      <w:b/>
                      <w:sz w:val="30"/>
                      <w:szCs w:val="30"/>
                    </w:rPr>
                    <w:t>Prejemnik</w:t>
                  </w:r>
                </w:p>
                <w:p w:rsidR="00233329" w:rsidRPr="00FA01E3" w:rsidRDefault="00233329" w:rsidP="00F15C8D">
                  <w:pPr>
                    <w:jc w:val="center"/>
                    <w:rPr>
                      <w:rFonts w:ascii="Arial" w:hAnsi="Arial" w:cs="Arial"/>
                      <w:b/>
                      <w:sz w:val="28"/>
                      <w:szCs w:val="28"/>
                    </w:rPr>
                  </w:pPr>
                </w:p>
                <w:p w:rsidR="00233329" w:rsidRDefault="00233329" w:rsidP="00F15C8D">
                  <w:pPr>
                    <w:jc w:val="center"/>
                    <w:rPr>
                      <w:rFonts w:ascii="Arial" w:hAnsi="Arial" w:cs="Arial"/>
                      <w:b/>
                      <w:sz w:val="28"/>
                      <w:szCs w:val="28"/>
                    </w:rPr>
                  </w:pPr>
                  <w:r>
                    <w:rPr>
                      <w:rFonts w:ascii="Arial" w:hAnsi="Arial" w:cs="Arial"/>
                      <w:b/>
                      <w:sz w:val="28"/>
                      <w:szCs w:val="28"/>
                    </w:rPr>
                    <w:t>Občina Kidričevo</w:t>
                  </w:r>
                </w:p>
                <w:p w:rsidR="00233329" w:rsidRDefault="00233329" w:rsidP="00F15C8D">
                  <w:pPr>
                    <w:jc w:val="center"/>
                    <w:rPr>
                      <w:rFonts w:ascii="Arial" w:hAnsi="Arial" w:cs="Arial"/>
                      <w:b/>
                      <w:sz w:val="28"/>
                      <w:szCs w:val="28"/>
                    </w:rPr>
                  </w:pPr>
                  <w:r>
                    <w:rPr>
                      <w:rFonts w:ascii="Arial" w:hAnsi="Arial" w:cs="Arial"/>
                      <w:b/>
                      <w:sz w:val="28"/>
                      <w:szCs w:val="28"/>
                    </w:rPr>
                    <w:t>Kopališka ul. 14</w:t>
                  </w:r>
                </w:p>
                <w:p w:rsidR="00233329" w:rsidRPr="00FA01E3" w:rsidRDefault="00233329" w:rsidP="00F15C8D">
                  <w:pPr>
                    <w:jc w:val="center"/>
                    <w:rPr>
                      <w:rFonts w:ascii="Arial" w:hAnsi="Arial" w:cs="Arial"/>
                      <w:b/>
                      <w:i/>
                    </w:rPr>
                  </w:pPr>
                  <w:r>
                    <w:rPr>
                      <w:rFonts w:ascii="Arial" w:hAnsi="Arial" w:cs="Arial"/>
                      <w:b/>
                      <w:sz w:val="28"/>
                      <w:szCs w:val="28"/>
                    </w:rPr>
                    <w:t xml:space="preserve">2325 Kidričevo </w:t>
                  </w:r>
                </w:p>
              </w:tc>
            </w:tr>
            <w:tr w:rsidR="00233329" w:rsidRPr="00FA01E3" w:rsidTr="00F15C8D">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135B7D">
                  <w:pPr>
                    <w:rPr>
                      <w:rFonts w:ascii="Arial" w:hAnsi="Arial" w:cs="Arial"/>
                      <w:i/>
                    </w:rPr>
                  </w:pPr>
                  <w:r>
                    <w:rPr>
                      <w:rFonts w:ascii="Arial" w:hAnsi="Arial" w:cs="Arial"/>
                      <w:b/>
                    </w:rPr>
                    <w:t>Razpis – sofinanciranje programov turizma 201</w:t>
                  </w:r>
                  <w:r w:rsidR="000271E4">
                    <w:rPr>
                      <w:rFonts w:ascii="Arial" w:hAnsi="Arial" w:cs="Arial"/>
                      <w:b/>
                    </w:rPr>
                    <w:t>9</w:t>
                  </w:r>
                  <w:r>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tc>
            </w:tr>
          </w:tbl>
          <w:p w:rsidR="00233329" w:rsidRPr="00FA01E3" w:rsidRDefault="00233329" w:rsidP="00F15C8D">
            <w:pPr>
              <w:ind w:left="445"/>
              <w:jc w:val="center"/>
              <w:outlineLvl w:val="0"/>
              <w:rPr>
                <w:rFonts w:ascii="Arial" w:hAnsi="Arial" w:cs="Arial"/>
              </w:rPr>
            </w:pPr>
          </w:p>
        </w:tc>
      </w:tr>
    </w:tbl>
    <w:p w:rsidR="00233329" w:rsidRPr="00531EF7" w:rsidRDefault="00233329" w:rsidP="00531EF7">
      <w:pPr>
        <w:spacing w:line="480" w:lineRule="auto"/>
        <w:jc w:val="both"/>
        <w:rPr>
          <w:rFonts w:ascii="Arial" w:hAnsi="Arial" w:cs="Arial"/>
        </w:rPr>
      </w:pPr>
    </w:p>
    <w:sectPr w:rsidR="00233329" w:rsidRPr="0053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15:restartNumberingAfterBreak="0">
    <w:nsid w:val="09006CEB"/>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690323"/>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0407E9A"/>
    <w:multiLevelType w:val="hybridMultilevel"/>
    <w:tmpl w:val="8384C50E"/>
    <w:lvl w:ilvl="0" w:tplc="9B6C2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3FD5E18"/>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FA043F1"/>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079510E"/>
    <w:multiLevelType w:val="hybridMultilevel"/>
    <w:tmpl w:val="A33A59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4D2146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9EE22C6"/>
    <w:multiLevelType w:val="hybridMultilevel"/>
    <w:tmpl w:val="BA3C39BC"/>
    <w:lvl w:ilvl="0" w:tplc="C76AB2EC">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CDE5D2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F4E4DA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1A50E6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72D4016"/>
    <w:multiLevelType w:val="hybridMultilevel"/>
    <w:tmpl w:val="68B0C0A6"/>
    <w:lvl w:ilvl="0" w:tplc="5850858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D766369"/>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E566CE8"/>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7" w15:restartNumberingAfterBreak="0">
    <w:nsid w:val="555B399E"/>
    <w:multiLevelType w:val="hybridMultilevel"/>
    <w:tmpl w:val="0AA01CD4"/>
    <w:lvl w:ilvl="0" w:tplc="BBCE46F2">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8" w15:restartNumberingAfterBreak="0">
    <w:nsid w:val="561E0D3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ADE3EB3"/>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0" w15:restartNumberingAfterBreak="0">
    <w:nsid w:val="699F3619"/>
    <w:multiLevelType w:val="hybridMultilevel"/>
    <w:tmpl w:val="BB66E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90129A"/>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21"/>
  </w:num>
  <w:num w:numId="10">
    <w:abstractNumId w:val="14"/>
  </w:num>
  <w:num w:numId="11">
    <w:abstractNumId w:val="0"/>
  </w:num>
  <w:num w:numId="12">
    <w:abstractNumId w:val="11"/>
  </w:num>
  <w:num w:numId="13">
    <w:abstractNumId w:val="1"/>
  </w:num>
  <w:num w:numId="14">
    <w:abstractNumId w:val="4"/>
  </w:num>
  <w:num w:numId="15">
    <w:abstractNumId w:val="12"/>
  </w:num>
  <w:num w:numId="16">
    <w:abstractNumId w:val="22"/>
  </w:num>
  <w:num w:numId="17">
    <w:abstractNumId w:val="15"/>
  </w:num>
  <w:num w:numId="18">
    <w:abstractNumId w:val="13"/>
  </w:num>
  <w:num w:numId="19">
    <w:abstractNumId w:val="8"/>
  </w:num>
  <w:num w:numId="20">
    <w:abstractNumId w:val="6"/>
  </w:num>
  <w:num w:numId="21">
    <w:abstractNumId w:val="18"/>
  </w:num>
  <w:num w:numId="22">
    <w:abstractNumId w:val="2"/>
  </w:num>
  <w:num w:numId="23">
    <w:abstractNumId w:val="7"/>
  </w:num>
  <w:num w:numId="24">
    <w:abstractNumId w:val="17"/>
  </w:num>
  <w:num w:numId="25">
    <w:abstractNumId w:val="5"/>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EB"/>
    <w:rsid w:val="00006B08"/>
    <w:rsid w:val="000271E4"/>
    <w:rsid w:val="000A7C4F"/>
    <w:rsid w:val="00135B7D"/>
    <w:rsid w:val="0016472B"/>
    <w:rsid w:val="00233329"/>
    <w:rsid w:val="00424F21"/>
    <w:rsid w:val="00437629"/>
    <w:rsid w:val="00531EF7"/>
    <w:rsid w:val="00712248"/>
    <w:rsid w:val="00731C64"/>
    <w:rsid w:val="008113D9"/>
    <w:rsid w:val="008D4D65"/>
    <w:rsid w:val="00974635"/>
    <w:rsid w:val="009D2424"/>
    <w:rsid w:val="009D258D"/>
    <w:rsid w:val="00A33E51"/>
    <w:rsid w:val="00A663A3"/>
    <w:rsid w:val="00AF6F22"/>
    <w:rsid w:val="00BB792E"/>
    <w:rsid w:val="00BF4D66"/>
    <w:rsid w:val="00CC6904"/>
    <w:rsid w:val="00D51F6D"/>
    <w:rsid w:val="00F15C8D"/>
    <w:rsid w:val="00F725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0B962E"/>
  <w15:docId w15:val="{6F9AB6A9-8810-4F7A-9DCD-6F5783B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199317617">
      <w:bodyDiv w:val="1"/>
      <w:marLeft w:val="0"/>
      <w:marRight w:val="0"/>
      <w:marTop w:val="0"/>
      <w:marBottom w:val="0"/>
      <w:divBdr>
        <w:top w:val="none" w:sz="0" w:space="0" w:color="auto"/>
        <w:left w:val="none" w:sz="0" w:space="0" w:color="auto"/>
        <w:bottom w:val="none" w:sz="0" w:space="0" w:color="auto"/>
        <w:right w:val="none" w:sz="0" w:space="0" w:color="auto"/>
      </w:divBdr>
    </w:div>
    <w:div w:id="655570985">
      <w:bodyDiv w:val="1"/>
      <w:marLeft w:val="0"/>
      <w:marRight w:val="0"/>
      <w:marTop w:val="0"/>
      <w:marBottom w:val="0"/>
      <w:divBdr>
        <w:top w:val="none" w:sz="0" w:space="0" w:color="auto"/>
        <w:left w:val="none" w:sz="0" w:space="0" w:color="auto"/>
        <w:bottom w:val="none" w:sz="0" w:space="0" w:color="auto"/>
        <w:right w:val="none" w:sz="0" w:space="0" w:color="auto"/>
      </w:divBdr>
    </w:div>
    <w:div w:id="704987530">
      <w:bodyDiv w:val="1"/>
      <w:marLeft w:val="0"/>
      <w:marRight w:val="0"/>
      <w:marTop w:val="0"/>
      <w:marBottom w:val="0"/>
      <w:divBdr>
        <w:top w:val="none" w:sz="0" w:space="0" w:color="auto"/>
        <w:left w:val="none" w:sz="0" w:space="0" w:color="auto"/>
        <w:bottom w:val="none" w:sz="0" w:space="0" w:color="auto"/>
        <w:right w:val="none" w:sz="0" w:space="0" w:color="auto"/>
      </w:divBdr>
    </w:div>
    <w:div w:id="730496759">
      <w:bodyDiv w:val="1"/>
      <w:marLeft w:val="0"/>
      <w:marRight w:val="0"/>
      <w:marTop w:val="0"/>
      <w:marBottom w:val="0"/>
      <w:divBdr>
        <w:top w:val="none" w:sz="0" w:space="0" w:color="auto"/>
        <w:left w:val="none" w:sz="0" w:space="0" w:color="auto"/>
        <w:bottom w:val="none" w:sz="0" w:space="0" w:color="auto"/>
        <w:right w:val="none" w:sz="0" w:space="0" w:color="auto"/>
      </w:divBdr>
    </w:div>
    <w:div w:id="1771007774">
      <w:bodyDiv w:val="1"/>
      <w:marLeft w:val="0"/>
      <w:marRight w:val="0"/>
      <w:marTop w:val="0"/>
      <w:marBottom w:val="0"/>
      <w:divBdr>
        <w:top w:val="none" w:sz="0" w:space="0" w:color="auto"/>
        <w:left w:val="none" w:sz="0" w:space="0" w:color="auto"/>
        <w:bottom w:val="none" w:sz="0" w:space="0" w:color="auto"/>
        <w:right w:val="none" w:sz="0" w:space="0" w:color="auto"/>
      </w:divBdr>
    </w:div>
    <w:div w:id="2044213196">
      <w:bodyDiv w:val="1"/>
      <w:marLeft w:val="0"/>
      <w:marRight w:val="0"/>
      <w:marTop w:val="0"/>
      <w:marBottom w:val="0"/>
      <w:divBdr>
        <w:top w:val="none" w:sz="0" w:space="0" w:color="auto"/>
        <w:left w:val="none" w:sz="0" w:space="0" w:color="auto"/>
        <w:bottom w:val="none" w:sz="0" w:space="0" w:color="auto"/>
        <w:right w:val="none" w:sz="0" w:space="0" w:color="auto"/>
      </w:divBdr>
    </w:div>
    <w:div w:id="20670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4148</Words>
  <Characters>23649</Characters>
  <Application>Microsoft Office Word</Application>
  <DocSecurity>0</DocSecurity>
  <Lines>197</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Napast</dc:creator>
  <cp:lastModifiedBy>Zdenka Frank</cp:lastModifiedBy>
  <cp:revision>3</cp:revision>
  <cp:lastPrinted>2019-03-28T13:07:00Z</cp:lastPrinted>
  <dcterms:created xsi:type="dcterms:W3CDTF">2019-03-28T13:11:00Z</dcterms:created>
  <dcterms:modified xsi:type="dcterms:W3CDTF">2019-03-28T13:19:00Z</dcterms:modified>
</cp:coreProperties>
</file>