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E5" w:rsidRPr="00EB09FA" w:rsidRDefault="001366E5" w:rsidP="001366E5">
      <w:pPr>
        <w:jc w:val="center"/>
        <w:rPr>
          <w:b/>
          <w:bCs/>
        </w:rPr>
      </w:pPr>
      <w:bookmarkStart w:id="0" w:name="_GoBack"/>
      <w:bookmarkEnd w:id="0"/>
      <w:r w:rsidRPr="00EB09FA">
        <w:rPr>
          <w:b/>
          <w:noProof/>
        </w:rPr>
        <w:drawing>
          <wp:inline distT="0" distB="0" distL="0" distR="0" wp14:anchorId="53DB81D7" wp14:editId="2710EAC0">
            <wp:extent cx="457200" cy="469900"/>
            <wp:effectExtent l="0" t="0" r="0" b="635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69900"/>
                    </a:xfrm>
                    <a:prstGeom prst="rect">
                      <a:avLst/>
                    </a:prstGeom>
                    <a:noFill/>
                    <a:ln>
                      <a:noFill/>
                    </a:ln>
                  </pic:spPr>
                </pic:pic>
              </a:graphicData>
            </a:graphic>
          </wp:inline>
        </w:drawing>
      </w:r>
    </w:p>
    <w:p w:rsidR="001366E5" w:rsidRPr="00EB09FA" w:rsidRDefault="001366E5" w:rsidP="001366E5">
      <w:pPr>
        <w:jc w:val="center"/>
        <w:rPr>
          <w:b/>
          <w:bCs/>
        </w:rPr>
      </w:pPr>
    </w:p>
    <w:p w:rsidR="001366E5" w:rsidRPr="00EB09FA" w:rsidRDefault="001366E5" w:rsidP="001366E5">
      <w:pPr>
        <w:jc w:val="center"/>
        <w:rPr>
          <w:bCs/>
          <w:sz w:val="16"/>
        </w:rPr>
      </w:pPr>
      <w:r w:rsidRPr="00EB09FA">
        <w:rPr>
          <w:b/>
          <w:bCs/>
          <w:sz w:val="16"/>
        </w:rPr>
        <w:t>OBČINA KIDRIČEVO</w:t>
      </w:r>
    </w:p>
    <w:p w:rsidR="001366E5" w:rsidRPr="00EB09FA" w:rsidRDefault="001366E5" w:rsidP="001366E5">
      <w:pPr>
        <w:jc w:val="center"/>
        <w:rPr>
          <w:bCs/>
          <w:sz w:val="16"/>
        </w:rPr>
      </w:pPr>
      <w:r w:rsidRPr="00EB09FA">
        <w:rPr>
          <w:bCs/>
          <w:sz w:val="16"/>
        </w:rPr>
        <w:t>OBČINSKI SVET</w:t>
      </w:r>
    </w:p>
    <w:p w:rsidR="001366E5" w:rsidRPr="00EB09FA" w:rsidRDefault="001366E5" w:rsidP="001366E5">
      <w:pPr>
        <w:jc w:val="center"/>
        <w:rPr>
          <w:bCs/>
          <w:sz w:val="16"/>
        </w:rPr>
      </w:pPr>
      <w:r w:rsidRPr="00EB09FA">
        <w:rPr>
          <w:bCs/>
          <w:sz w:val="16"/>
        </w:rPr>
        <w:t>Kopališka ul. 14</w:t>
      </w:r>
    </w:p>
    <w:p w:rsidR="001366E5" w:rsidRPr="00EB09FA" w:rsidRDefault="001366E5" w:rsidP="001366E5">
      <w:pPr>
        <w:jc w:val="center"/>
        <w:rPr>
          <w:bCs/>
          <w:sz w:val="16"/>
        </w:rPr>
      </w:pPr>
      <w:r w:rsidRPr="00EB09FA">
        <w:rPr>
          <w:bCs/>
          <w:sz w:val="16"/>
        </w:rPr>
        <w:t>2325 Kidričevo</w:t>
      </w:r>
    </w:p>
    <w:p w:rsidR="001366E5" w:rsidRDefault="001366E5"/>
    <w:p w:rsidR="001366E5" w:rsidRDefault="001366E5"/>
    <w:p w:rsidR="00C1004A" w:rsidRPr="00552801" w:rsidRDefault="0017008F">
      <w:r w:rsidRPr="00552801">
        <w:t xml:space="preserve">Številka: </w:t>
      </w:r>
      <w:r w:rsidR="001366E5">
        <w:t>007-7/2017</w:t>
      </w:r>
    </w:p>
    <w:p w:rsidR="00C1004A" w:rsidRPr="00552801" w:rsidRDefault="005E68B4">
      <w:r>
        <w:t xml:space="preserve">Datum: </w:t>
      </w:r>
    </w:p>
    <w:p w:rsidR="00C1004A" w:rsidRPr="00552801" w:rsidRDefault="00C1004A"/>
    <w:p w:rsidR="00C1004A" w:rsidRPr="00552801" w:rsidRDefault="00C1004A"/>
    <w:p w:rsidR="00C1004A" w:rsidRPr="00552801" w:rsidRDefault="0089769E">
      <w:pPr>
        <w:rPr>
          <w:b/>
        </w:rPr>
      </w:pPr>
      <w:r>
        <w:rPr>
          <w:b/>
        </w:rPr>
        <w:t>OBČINSKI SVET</w:t>
      </w:r>
    </w:p>
    <w:p w:rsidR="00C1004A" w:rsidRPr="00552801" w:rsidRDefault="0089769E">
      <w:pPr>
        <w:rPr>
          <w:b/>
        </w:rPr>
      </w:pPr>
      <w:r>
        <w:rPr>
          <w:b/>
        </w:rPr>
        <w:t xml:space="preserve">OBČINE </w:t>
      </w:r>
      <w:r w:rsidR="001366E5">
        <w:rPr>
          <w:b/>
        </w:rPr>
        <w:t>KIDRIČEVO</w:t>
      </w:r>
    </w:p>
    <w:p w:rsidR="00C1004A" w:rsidRPr="00552801" w:rsidRDefault="00C1004A" w:rsidP="0079427B">
      <w:pPr>
        <w:rPr>
          <w:b/>
        </w:rPr>
      </w:pPr>
    </w:p>
    <w:p w:rsidR="00C1004A" w:rsidRPr="00552801" w:rsidRDefault="00C1004A" w:rsidP="001E6B9C"/>
    <w:p w:rsidR="00C1004A" w:rsidRPr="00552801" w:rsidRDefault="00C1004A" w:rsidP="001E6B9C"/>
    <w:p w:rsidR="00C1004A" w:rsidRPr="00552801" w:rsidRDefault="00C1004A" w:rsidP="001E6B9C"/>
    <w:p w:rsidR="00C1004A" w:rsidRPr="00552801" w:rsidRDefault="00C1004A" w:rsidP="008B6756">
      <w:pPr>
        <w:jc w:val="both"/>
        <w:rPr>
          <w:b/>
        </w:rPr>
      </w:pPr>
      <w:r w:rsidRPr="00552801">
        <w:rPr>
          <w:b/>
        </w:rPr>
        <w:t>ZADEVA:</w:t>
      </w:r>
      <w:r w:rsidR="005D05F8" w:rsidRPr="00552801">
        <w:rPr>
          <w:b/>
        </w:rPr>
        <w:t xml:space="preserve"> Osnutek Odloka o načinu </w:t>
      </w:r>
      <w:r w:rsidR="00154E20" w:rsidRPr="00552801">
        <w:rPr>
          <w:b/>
        </w:rPr>
        <w:t>opravljanja obveznih občinskih gospodarskih javnih služb</w:t>
      </w:r>
      <w:r w:rsidRPr="00552801">
        <w:rPr>
          <w:b/>
        </w:rPr>
        <w:t xml:space="preserve"> ravnanja s komunalnimi odpadki v </w:t>
      </w:r>
      <w:r w:rsidR="00DA548F">
        <w:rPr>
          <w:b/>
        </w:rPr>
        <w:t xml:space="preserve">Občini </w:t>
      </w:r>
      <w:r w:rsidR="001366E5">
        <w:rPr>
          <w:b/>
        </w:rPr>
        <w:t>Kidričevo</w:t>
      </w:r>
    </w:p>
    <w:p w:rsidR="00C1004A" w:rsidRPr="00552801" w:rsidRDefault="00C1004A" w:rsidP="008B6756"/>
    <w:p w:rsidR="00C1004A" w:rsidRPr="00552801" w:rsidRDefault="00C1004A" w:rsidP="008B6756">
      <w:pPr>
        <w:jc w:val="both"/>
      </w:pPr>
    </w:p>
    <w:p w:rsidR="00C1004A" w:rsidRPr="00552801" w:rsidRDefault="007C3E1D" w:rsidP="008B6756">
      <w:pPr>
        <w:jc w:val="both"/>
      </w:pPr>
      <w:r>
        <w:t xml:space="preserve">V skladu z določili </w:t>
      </w:r>
      <w:r w:rsidR="001366E5">
        <w:t>15</w:t>
      </w:r>
      <w:r w:rsidR="00C1004A" w:rsidRPr="00552801">
        <w:t xml:space="preserve">. </w:t>
      </w:r>
      <w:r>
        <w:t xml:space="preserve">člena Statuta Občine </w:t>
      </w:r>
      <w:r w:rsidR="001366E5">
        <w:t>Kidričevo</w:t>
      </w:r>
      <w:r w:rsidR="00C1004A" w:rsidRPr="00552801">
        <w:t xml:space="preserve"> (U</w:t>
      </w:r>
      <w:r>
        <w:t xml:space="preserve">radno glasilo Slovenskih občin, št. </w:t>
      </w:r>
      <w:r w:rsidR="001366E5">
        <w:t>62/16</w:t>
      </w:r>
      <w:r>
        <w:t>) in __</w:t>
      </w:r>
      <w:r w:rsidR="00C1004A" w:rsidRPr="00552801">
        <w:t xml:space="preserve">. člena Poslovnika </w:t>
      </w:r>
      <w:r>
        <w:t>Občinskega</w:t>
      </w:r>
      <w:r w:rsidR="00C1004A" w:rsidRPr="00552801">
        <w:t xml:space="preserve"> sveta </w:t>
      </w:r>
      <w:r>
        <w:t xml:space="preserve">Občine </w:t>
      </w:r>
      <w:r w:rsidR="001366E5">
        <w:t>Kidričevo</w:t>
      </w:r>
      <w:r w:rsidR="00C1004A" w:rsidRPr="00552801">
        <w:t xml:space="preserve"> (</w:t>
      </w:r>
      <w:r>
        <w:t>Uradno glasilo Slovenskih občin</w:t>
      </w:r>
      <w:r w:rsidR="00C1004A" w:rsidRPr="00552801">
        <w:t xml:space="preserve">, št. </w:t>
      </w:r>
      <w:r w:rsidR="001366E5">
        <w:t>36/17</w:t>
      </w:r>
      <w:r w:rsidR="00C1004A" w:rsidRPr="00552801">
        <w:t xml:space="preserve">), predlagam </w:t>
      </w:r>
      <w:r>
        <w:t>Občinskemu</w:t>
      </w:r>
      <w:r w:rsidR="00C1004A" w:rsidRPr="00552801">
        <w:t xml:space="preserve"> svetu </w:t>
      </w:r>
      <w:r>
        <w:t xml:space="preserve">Občine </w:t>
      </w:r>
      <w:r w:rsidR="001366E5">
        <w:t>Kidričevo</w:t>
      </w:r>
      <w:r w:rsidR="00941D6A">
        <w:t xml:space="preserve"> v obravnavo in sprejem o</w:t>
      </w:r>
      <w:r w:rsidR="00C1004A" w:rsidRPr="00552801">
        <w:t xml:space="preserve">snutek Odloka  </w:t>
      </w:r>
      <w:r w:rsidR="00154E20" w:rsidRPr="00552801">
        <w:t>o načinu  opravljanja obveznih občinskih</w:t>
      </w:r>
      <w:r w:rsidR="00C1004A" w:rsidRPr="00552801">
        <w:t xml:space="preserve"> gospodarsk</w:t>
      </w:r>
      <w:r w:rsidR="00154E20" w:rsidRPr="00552801">
        <w:t>ih javnih služb</w:t>
      </w:r>
      <w:r w:rsidR="00C1004A" w:rsidRPr="00552801">
        <w:t xml:space="preserve"> ravnanja s komunalnimi odpadki v </w:t>
      </w:r>
      <w:r>
        <w:t xml:space="preserve">Občini </w:t>
      </w:r>
      <w:r w:rsidR="001366E5">
        <w:t>Kidričevo</w:t>
      </w:r>
      <w:r w:rsidR="00C1004A" w:rsidRPr="00552801">
        <w:t>.</w:t>
      </w:r>
    </w:p>
    <w:p w:rsidR="00C1004A" w:rsidRPr="00552801" w:rsidRDefault="00C1004A" w:rsidP="008B6756">
      <w:pPr>
        <w:jc w:val="both"/>
      </w:pPr>
    </w:p>
    <w:p w:rsidR="00C1004A" w:rsidRPr="00552801" w:rsidRDefault="00C1004A" w:rsidP="008B6756">
      <w:pPr>
        <w:jc w:val="both"/>
      </w:pPr>
    </w:p>
    <w:p w:rsidR="00C1004A" w:rsidRPr="00552801" w:rsidRDefault="00C1004A" w:rsidP="008B6756">
      <w:pPr>
        <w:jc w:val="both"/>
      </w:pPr>
    </w:p>
    <w:p w:rsidR="00C1004A" w:rsidRPr="00552801" w:rsidRDefault="00C1004A" w:rsidP="008B6756"/>
    <w:p w:rsidR="00C1004A" w:rsidRPr="00552801" w:rsidRDefault="007C3E1D" w:rsidP="008B6756">
      <w:pPr>
        <w:ind w:left="3600" w:firstLine="720"/>
        <w:jc w:val="center"/>
      </w:pPr>
      <w:r>
        <w:t xml:space="preserve">  </w:t>
      </w:r>
      <w:r w:rsidR="001366E5">
        <w:t>Anton Leskovar</w:t>
      </w:r>
      <w:r w:rsidR="00C1004A" w:rsidRPr="00552801">
        <w:t>,</w:t>
      </w:r>
    </w:p>
    <w:p w:rsidR="00C1004A" w:rsidRDefault="001366E5" w:rsidP="008B6756">
      <w:pPr>
        <w:rPr>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Cs w:val="22"/>
        </w:rPr>
        <w:t>župan</w:t>
      </w:r>
    </w:p>
    <w:p w:rsidR="001366E5" w:rsidRPr="001366E5" w:rsidRDefault="001366E5" w:rsidP="008B6756">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Občine Kidričevo</w:t>
      </w:r>
    </w:p>
    <w:p w:rsidR="00C1004A" w:rsidRDefault="00C1004A" w:rsidP="008B6756">
      <w:pPr>
        <w:rPr>
          <w:b/>
          <w:sz w:val="22"/>
          <w:szCs w:val="22"/>
        </w:rPr>
      </w:pPr>
    </w:p>
    <w:p w:rsidR="00A820BD" w:rsidRDefault="00A820BD" w:rsidP="008B6756">
      <w:pPr>
        <w:rPr>
          <w:b/>
          <w:sz w:val="22"/>
          <w:szCs w:val="22"/>
        </w:rPr>
      </w:pPr>
    </w:p>
    <w:p w:rsidR="00A820BD" w:rsidRDefault="00A820BD" w:rsidP="008B6756">
      <w:pPr>
        <w:rPr>
          <w:b/>
          <w:sz w:val="22"/>
          <w:szCs w:val="22"/>
        </w:rPr>
      </w:pPr>
    </w:p>
    <w:p w:rsidR="00A820BD" w:rsidRDefault="00A820BD" w:rsidP="008B6756">
      <w:pPr>
        <w:rPr>
          <w:b/>
          <w:sz w:val="22"/>
          <w:szCs w:val="22"/>
        </w:rPr>
      </w:pPr>
    </w:p>
    <w:p w:rsidR="00A820BD" w:rsidRDefault="00A820BD" w:rsidP="008B6756">
      <w:pPr>
        <w:rPr>
          <w:b/>
          <w:sz w:val="22"/>
          <w:szCs w:val="22"/>
        </w:rPr>
      </w:pPr>
    </w:p>
    <w:p w:rsidR="00540449" w:rsidRPr="003E204B" w:rsidRDefault="00540449" w:rsidP="008B6756">
      <w:pPr>
        <w:rPr>
          <w:b/>
        </w:rPr>
      </w:pPr>
    </w:p>
    <w:p w:rsidR="00C1004A" w:rsidRPr="00552801" w:rsidRDefault="00C1004A" w:rsidP="00813B3B">
      <w:r w:rsidRPr="00552801">
        <w:br w:type="page"/>
      </w:r>
    </w:p>
    <w:p w:rsidR="00C1004A" w:rsidRPr="00552801" w:rsidRDefault="008B04B7" w:rsidP="00C70052">
      <w:pPr>
        <w:tabs>
          <w:tab w:val="left" w:pos="8280"/>
        </w:tabs>
        <w:jc w:val="right"/>
      </w:pPr>
      <w:bookmarkStart w:id="1" w:name="_Toc192731946"/>
      <w:r w:rsidRPr="00552801">
        <w:lastRenderedPageBreak/>
        <w:t>OSNUTEK</w:t>
      </w:r>
    </w:p>
    <w:p w:rsidR="00C1004A" w:rsidRPr="00552801" w:rsidRDefault="00B65167" w:rsidP="00C70052">
      <w:pPr>
        <w:tabs>
          <w:tab w:val="left" w:pos="8280"/>
        </w:tabs>
        <w:jc w:val="right"/>
      </w:pPr>
      <w:r>
        <w:t>SEPTEMBER</w:t>
      </w:r>
      <w:r w:rsidR="00C70052" w:rsidRPr="00552801">
        <w:t xml:space="preserve"> 2017</w:t>
      </w:r>
    </w:p>
    <w:p w:rsidR="00C1004A" w:rsidRPr="00552801" w:rsidRDefault="00C1004A" w:rsidP="00813B3B">
      <w:pPr>
        <w:pStyle w:val="Style1"/>
        <w:rPr>
          <w:rFonts w:ascii="Times New Roman" w:hAnsi="Times New Roman" w:cs="Times New Roman"/>
          <w:sz w:val="24"/>
        </w:rPr>
      </w:pPr>
    </w:p>
    <w:bookmarkEnd w:id="1"/>
    <w:p w:rsidR="00C1004A" w:rsidRPr="00F96A0E" w:rsidRDefault="00C1004A" w:rsidP="00813B3B">
      <w:pPr>
        <w:jc w:val="both"/>
      </w:pPr>
      <w:r w:rsidRPr="00F96A0E">
        <w:t>Na podlagi 62. člena Z</w:t>
      </w:r>
      <w:r w:rsidR="00F96A0E" w:rsidRPr="00F96A0E">
        <w:t>akona o lokalni samoupravi</w:t>
      </w:r>
      <w:r w:rsidRPr="00F96A0E">
        <w:t xml:space="preserve"> (</w:t>
      </w:r>
      <w:r w:rsidR="00F96A0E" w:rsidRPr="00F96A0E">
        <w:rPr>
          <w:bCs/>
        </w:rPr>
        <w:t xml:space="preserve">Uradni list RS, št. </w:t>
      </w:r>
      <w:hyperlink r:id="rId10" w:tgtFrame="_blank" w:tooltip="Zakon o lokalni samoupravi (uradno prečiščeno besedilo)" w:history="1">
        <w:r w:rsidR="00F96A0E" w:rsidRPr="00F96A0E">
          <w:rPr>
            <w:bCs/>
          </w:rPr>
          <w:t>94/07</w:t>
        </w:r>
      </w:hyperlink>
      <w:r w:rsidR="00F96A0E" w:rsidRPr="00F96A0E">
        <w:rPr>
          <w:bCs/>
        </w:rPr>
        <w:t xml:space="preserve"> – uradno prečiščeno besedilo, </w:t>
      </w:r>
      <w:hyperlink r:id="rId11" w:tgtFrame="_blank" w:tooltip="Zakon o dopolnitvi Zakona o lokalni samoupravi" w:history="1">
        <w:r w:rsidR="00F96A0E" w:rsidRPr="00F96A0E">
          <w:rPr>
            <w:bCs/>
          </w:rPr>
          <w:t>76/08</w:t>
        </w:r>
      </w:hyperlink>
      <w:r w:rsidR="00F96A0E" w:rsidRPr="00F96A0E">
        <w:rPr>
          <w:bCs/>
        </w:rPr>
        <w:t xml:space="preserve">, </w:t>
      </w:r>
      <w:hyperlink r:id="rId12" w:tgtFrame="_blank" w:tooltip="Zakon o spremembah in dopolnitvah Zakona o lokalni samoupravi" w:history="1">
        <w:r w:rsidR="00F96A0E" w:rsidRPr="00F96A0E">
          <w:rPr>
            <w:bCs/>
          </w:rPr>
          <w:t>79/09</w:t>
        </w:r>
      </w:hyperlink>
      <w:r w:rsidR="00F96A0E" w:rsidRPr="00F96A0E">
        <w:rPr>
          <w:bCs/>
        </w:rPr>
        <w:t xml:space="preserve">, </w:t>
      </w:r>
      <w:hyperlink r:id="rId13" w:tgtFrame="_blank" w:tooltip="Zakon o spremembah in dopolnitvah Zakona o lokalni samoupravi" w:history="1">
        <w:r w:rsidR="00F96A0E" w:rsidRPr="00F96A0E">
          <w:rPr>
            <w:bCs/>
          </w:rPr>
          <w:t>51/10</w:t>
        </w:r>
      </w:hyperlink>
      <w:r w:rsidR="00F96A0E" w:rsidRPr="00F96A0E">
        <w:rPr>
          <w:bCs/>
        </w:rPr>
        <w:t xml:space="preserve">, </w:t>
      </w:r>
      <w:hyperlink r:id="rId14" w:tgtFrame="_blank" w:tooltip="Zakon za uravnoteženje javnih financ" w:history="1">
        <w:r w:rsidR="00F96A0E" w:rsidRPr="00F96A0E">
          <w:rPr>
            <w:bCs/>
          </w:rPr>
          <w:t>40/12</w:t>
        </w:r>
      </w:hyperlink>
      <w:r w:rsidR="00F96A0E" w:rsidRPr="00F96A0E">
        <w:rPr>
          <w:bCs/>
        </w:rPr>
        <w:t xml:space="preserve"> – ZUJF, </w:t>
      </w:r>
      <w:hyperlink r:id="rId15" w:tgtFrame="_blank" w:tooltip="Zakon o ukrepih za uravnoteženje javnih financ občin" w:history="1">
        <w:r w:rsidR="00F96A0E" w:rsidRPr="00F96A0E">
          <w:rPr>
            <w:bCs/>
          </w:rPr>
          <w:t>14/15</w:t>
        </w:r>
      </w:hyperlink>
      <w:r w:rsidR="00F96A0E" w:rsidRPr="00F96A0E">
        <w:rPr>
          <w:bCs/>
        </w:rPr>
        <w:t xml:space="preserve"> – ZUUJFO in </w:t>
      </w:r>
      <w:hyperlink r:id="rId16" w:tgtFrame="_blank" w:tooltip="Odločba o ugotovitvi, da drugi odstavek 11. člena Zakona o financiranju občin in 55. člen Zakona o izvrševanju proračunov za leti 2016 in 2017 nista v neskladju z Ustavo, da je sedmi odstavek 86.a člena Zakona o lokalni samoupravi v neskladju z Ustavo ter o ra" w:history="1">
        <w:r w:rsidR="00F96A0E" w:rsidRPr="00F96A0E">
          <w:rPr>
            <w:bCs/>
          </w:rPr>
          <w:t>76/16</w:t>
        </w:r>
      </w:hyperlink>
      <w:r w:rsidR="00F96A0E" w:rsidRPr="00F96A0E">
        <w:rPr>
          <w:bCs/>
        </w:rPr>
        <w:t xml:space="preserve"> – </w:t>
      </w:r>
      <w:proofErr w:type="spellStart"/>
      <w:r w:rsidR="00F96A0E" w:rsidRPr="00F96A0E">
        <w:rPr>
          <w:bCs/>
        </w:rPr>
        <w:t>odl</w:t>
      </w:r>
      <w:proofErr w:type="spellEnd"/>
      <w:r w:rsidR="00F96A0E" w:rsidRPr="00F96A0E">
        <w:rPr>
          <w:bCs/>
        </w:rPr>
        <w:t>. US</w:t>
      </w:r>
      <w:r w:rsidRPr="00F96A0E">
        <w:t xml:space="preserve">), 149. člena </w:t>
      </w:r>
      <w:r w:rsidR="00F96A0E" w:rsidRPr="00F96A0E">
        <w:t xml:space="preserve">Zakona o varstvu okolja </w:t>
      </w:r>
      <w:r w:rsidRPr="00F96A0E">
        <w:t>(</w:t>
      </w:r>
      <w:r w:rsidR="00F96A0E" w:rsidRPr="00F96A0E">
        <w:rPr>
          <w:bCs/>
        </w:rPr>
        <w:t xml:space="preserve">Uradni list RS, št. </w:t>
      </w:r>
      <w:hyperlink r:id="rId17" w:tgtFrame="_blank" w:tooltip="Zakon o varstvu okolja (uradno prečiščeno besedilo)" w:history="1">
        <w:r w:rsidR="00F96A0E" w:rsidRPr="00F96A0E">
          <w:rPr>
            <w:bCs/>
          </w:rPr>
          <w:t>39/06</w:t>
        </w:r>
      </w:hyperlink>
      <w:r w:rsidR="00F96A0E" w:rsidRPr="00F96A0E">
        <w:rPr>
          <w:bCs/>
        </w:rPr>
        <w:t xml:space="preserve"> – uradno prečiščeno besedilo, </w:t>
      </w:r>
      <w:hyperlink r:id="rId18" w:tgtFrame="_blank" w:tooltip="Zakon o meteorološki dejavnosti" w:history="1">
        <w:r w:rsidR="00F96A0E" w:rsidRPr="00F96A0E">
          <w:rPr>
            <w:bCs/>
          </w:rPr>
          <w:t>49/06</w:t>
        </w:r>
      </w:hyperlink>
      <w:r w:rsidR="00F96A0E" w:rsidRPr="00F96A0E">
        <w:rPr>
          <w:bCs/>
        </w:rPr>
        <w:t xml:space="preserve"> – ZMetD, </w:t>
      </w:r>
      <w:hyperlink r:id="rId19" w:tgtFrame="_blank" w:tooltip="Odločba o delni razveljavitvi drugega odstavka 187. člena Zakona o varstvu okolja" w:history="1">
        <w:r w:rsidR="00F96A0E" w:rsidRPr="00F96A0E">
          <w:rPr>
            <w:bCs/>
          </w:rPr>
          <w:t>66/06</w:t>
        </w:r>
      </w:hyperlink>
      <w:r w:rsidR="00F96A0E" w:rsidRPr="00F96A0E">
        <w:rPr>
          <w:bCs/>
        </w:rPr>
        <w:t xml:space="preserve"> – </w:t>
      </w:r>
      <w:proofErr w:type="spellStart"/>
      <w:r w:rsidR="00F96A0E" w:rsidRPr="00F96A0E">
        <w:rPr>
          <w:bCs/>
        </w:rPr>
        <w:t>odl</w:t>
      </w:r>
      <w:proofErr w:type="spellEnd"/>
      <w:r w:rsidR="00F96A0E" w:rsidRPr="00F96A0E">
        <w:rPr>
          <w:bCs/>
        </w:rPr>
        <w:t xml:space="preserve">. US, </w:t>
      </w:r>
      <w:hyperlink r:id="rId20" w:tgtFrame="_blank" w:tooltip="Zakon o prostorskem načrtovanju" w:history="1">
        <w:r w:rsidR="00F96A0E" w:rsidRPr="00F96A0E">
          <w:rPr>
            <w:bCs/>
          </w:rPr>
          <w:t>33/07</w:t>
        </w:r>
      </w:hyperlink>
      <w:r w:rsidR="00F96A0E" w:rsidRPr="00F96A0E">
        <w:rPr>
          <w:bCs/>
        </w:rPr>
        <w:t xml:space="preserve"> – ZPNačrt, </w:t>
      </w:r>
      <w:hyperlink r:id="rId21" w:tgtFrame="_blank" w:tooltip="Zakon o spremembah in dopolnitvah Zakona o financiranju občin" w:history="1">
        <w:r w:rsidR="00F96A0E" w:rsidRPr="00F96A0E">
          <w:rPr>
            <w:bCs/>
          </w:rPr>
          <w:t>57/08</w:t>
        </w:r>
      </w:hyperlink>
      <w:r w:rsidR="00F96A0E" w:rsidRPr="00F96A0E">
        <w:rPr>
          <w:bCs/>
        </w:rPr>
        <w:t xml:space="preserve"> – ZFO-1A, </w:t>
      </w:r>
      <w:hyperlink r:id="rId22" w:tgtFrame="_blank" w:tooltip="Zakon o spremembah in dopolnitvah Zakona o varstvu okolja" w:history="1">
        <w:r w:rsidR="00F96A0E" w:rsidRPr="00F96A0E">
          <w:rPr>
            <w:bCs/>
          </w:rPr>
          <w:t>70/08</w:t>
        </w:r>
      </w:hyperlink>
      <w:r w:rsidR="00F96A0E" w:rsidRPr="00F96A0E">
        <w:rPr>
          <w:bCs/>
        </w:rPr>
        <w:t xml:space="preserve">, </w:t>
      </w:r>
      <w:hyperlink r:id="rId23" w:tgtFrame="_blank" w:tooltip="Zakon o spremembah in dopolnitvah Zakona o varstvu okolja" w:history="1">
        <w:r w:rsidR="00F96A0E" w:rsidRPr="00F96A0E">
          <w:rPr>
            <w:bCs/>
          </w:rPr>
          <w:t>108/09</w:t>
        </w:r>
      </w:hyperlink>
      <w:r w:rsidR="00F96A0E" w:rsidRPr="00F96A0E">
        <w:rPr>
          <w:bCs/>
        </w:rPr>
        <w:t xml:space="preserve">, </w:t>
      </w:r>
      <w:hyperlink r:id="rId24" w:tgtFrame="_blank" w:tooltip="Zakon o spremembah in dopolnitvah Zakona o prostorskem načrtovanju" w:history="1">
        <w:r w:rsidR="00F96A0E" w:rsidRPr="00F96A0E">
          <w:rPr>
            <w:bCs/>
          </w:rPr>
          <w:t>108/09</w:t>
        </w:r>
      </w:hyperlink>
      <w:r w:rsidR="00F96A0E" w:rsidRPr="00F96A0E">
        <w:rPr>
          <w:bCs/>
        </w:rPr>
        <w:t xml:space="preserve"> – ZPNačrt-A, </w:t>
      </w:r>
      <w:hyperlink r:id="rId25" w:tgtFrame="_blank" w:tooltip="Zakon o spremembah Zakona o varstvu okolja" w:history="1">
        <w:r w:rsidR="00F96A0E" w:rsidRPr="00F96A0E">
          <w:rPr>
            <w:bCs/>
          </w:rPr>
          <w:t>48/12</w:t>
        </w:r>
      </w:hyperlink>
      <w:r w:rsidR="00F96A0E" w:rsidRPr="00F96A0E">
        <w:rPr>
          <w:bCs/>
        </w:rPr>
        <w:t xml:space="preserve">, </w:t>
      </w:r>
      <w:hyperlink r:id="rId26" w:tgtFrame="_blank" w:tooltip="Zakon o spremembah in dopolnitvah Zakona o varstvu okolja" w:history="1">
        <w:r w:rsidR="00F96A0E" w:rsidRPr="00F96A0E">
          <w:rPr>
            <w:bCs/>
          </w:rPr>
          <w:t>57/12</w:t>
        </w:r>
      </w:hyperlink>
      <w:r w:rsidR="00F96A0E" w:rsidRPr="00F96A0E">
        <w:rPr>
          <w:bCs/>
        </w:rPr>
        <w:t xml:space="preserve">, </w:t>
      </w:r>
      <w:hyperlink r:id="rId27" w:tgtFrame="_blank" w:tooltip="Zakon o spremembah in dopolnitvah Zakona o varstvu okolja" w:history="1">
        <w:r w:rsidR="00F96A0E" w:rsidRPr="00F96A0E">
          <w:rPr>
            <w:bCs/>
          </w:rPr>
          <w:t>92/13</w:t>
        </w:r>
      </w:hyperlink>
      <w:r w:rsidR="00F96A0E" w:rsidRPr="00F96A0E">
        <w:rPr>
          <w:bCs/>
        </w:rPr>
        <w:t xml:space="preserve">, </w:t>
      </w:r>
      <w:hyperlink r:id="rId28" w:tgtFrame="_blank" w:tooltip="Zakon o spremembah Zakona o varstvu okolja" w:history="1">
        <w:r w:rsidR="00F96A0E" w:rsidRPr="00F96A0E">
          <w:rPr>
            <w:bCs/>
          </w:rPr>
          <w:t>56/15</w:t>
        </w:r>
      </w:hyperlink>
      <w:r w:rsidR="00F96A0E" w:rsidRPr="00F96A0E">
        <w:rPr>
          <w:bCs/>
        </w:rPr>
        <w:t xml:space="preserve">, </w:t>
      </w:r>
      <w:hyperlink r:id="rId29" w:tgtFrame="_blank" w:tooltip="Zakon o spremembah Zakona o spremembah in dopolnitvah Zakona o varstvu okolja" w:history="1">
        <w:r w:rsidR="00F96A0E" w:rsidRPr="00F96A0E">
          <w:rPr>
            <w:bCs/>
          </w:rPr>
          <w:t>102/15</w:t>
        </w:r>
      </w:hyperlink>
      <w:r w:rsidR="00F96A0E" w:rsidRPr="00F96A0E">
        <w:rPr>
          <w:bCs/>
        </w:rPr>
        <w:t xml:space="preserve"> in </w:t>
      </w:r>
      <w:hyperlink r:id="rId30" w:tgtFrame="_blank" w:tooltip="Zakon o spremembah in dopolnitvah Zakona o varstvu okolja" w:history="1">
        <w:r w:rsidR="00F96A0E" w:rsidRPr="00F96A0E">
          <w:rPr>
            <w:bCs/>
          </w:rPr>
          <w:t>30/16</w:t>
        </w:r>
      </w:hyperlink>
      <w:r w:rsidRPr="00F96A0E">
        <w:t>), 3. in 7. člena Zakona o gos</w:t>
      </w:r>
      <w:r w:rsidR="00F96A0E" w:rsidRPr="00F96A0E">
        <w:t xml:space="preserve">podarskih javnih službah </w:t>
      </w:r>
      <w:r w:rsidRPr="00F96A0E">
        <w:t>(</w:t>
      </w:r>
      <w:r w:rsidR="00F96A0E" w:rsidRPr="00F96A0E">
        <w:rPr>
          <w:bCs/>
        </w:rPr>
        <w:t xml:space="preserve">Uradni list RS, št. </w:t>
      </w:r>
      <w:hyperlink r:id="rId31" w:tgtFrame="_blank" w:tooltip="Zakon o gospodarskih javnih službah (ZGJS)" w:history="1">
        <w:r w:rsidR="00F96A0E" w:rsidRPr="00F96A0E">
          <w:rPr>
            <w:bCs/>
          </w:rPr>
          <w:t>32/93</w:t>
        </w:r>
      </w:hyperlink>
      <w:r w:rsidR="00F96A0E" w:rsidRPr="00F96A0E">
        <w:rPr>
          <w:bCs/>
        </w:rPr>
        <w:t xml:space="preserve">, </w:t>
      </w:r>
      <w:hyperlink r:id="rId32" w:tgtFrame="_blank" w:tooltip="Zakon o zaključku lastninjenja in privatizaciji pravnih oseb v lasti Slovenske razvojne družbe" w:history="1">
        <w:r w:rsidR="00F96A0E" w:rsidRPr="00F96A0E">
          <w:rPr>
            <w:bCs/>
          </w:rPr>
          <w:t>30/98</w:t>
        </w:r>
      </w:hyperlink>
      <w:r w:rsidR="00F96A0E" w:rsidRPr="00F96A0E">
        <w:rPr>
          <w:bCs/>
        </w:rPr>
        <w:t xml:space="preserve"> – ZZLPPO, </w:t>
      </w:r>
      <w:hyperlink r:id="rId33" w:tgtFrame="_blank" w:tooltip="Zakon o javno-zasebnem partnerstvu" w:history="1">
        <w:r w:rsidR="00F96A0E" w:rsidRPr="00F96A0E">
          <w:rPr>
            <w:bCs/>
          </w:rPr>
          <w:t>127/06</w:t>
        </w:r>
      </w:hyperlink>
      <w:r w:rsidR="00F96A0E" w:rsidRPr="00F96A0E">
        <w:rPr>
          <w:bCs/>
        </w:rPr>
        <w:t xml:space="preserve"> – ZJZP, </w:t>
      </w:r>
      <w:hyperlink r:id="rId34" w:tgtFrame="_blank" w:tooltip="Zakon o upravljanju kapitalskih naložb Republike Slovenije" w:history="1">
        <w:r w:rsidR="00F96A0E" w:rsidRPr="00F96A0E">
          <w:rPr>
            <w:bCs/>
          </w:rPr>
          <w:t>38/10</w:t>
        </w:r>
      </w:hyperlink>
      <w:r w:rsidR="00F96A0E" w:rsidRPr="00F96A0E">
        <w:rPr>
          <w:bCs/>
        </w:rPr>
        <w:t xml:space="preserve"> – ZUKN in </w:t>
      </w:r>
      <w:hyperlink r:id="rId35" w:tgtFrame="_blank" w:tooltip="Avtentična razlaga 40. člena Zakona o gospodarskih javnih službah" w:history="1">
        <w:r w:rsidR="00F96A0E" w:rsidRPr="00F96A0E">
          <w:rPr>
            <w:bCs/>
          </w:rPr>
          <w:t>57/11</w:t>
        </w:r>
      </w:hyperlink>
      <w:r w:rsidR="00F96A0E" w:rsidRPr="00F96A0E">
        <w:rPr>
          <w:bCs/>
        </w:rPr>
        <w:t xml:space="preserve"> – ORZGJS40</w:t>
      </w:r>
      <w:r w:rsidRPr="00F96A0E">
        <w:t xml:space="preserve">), 3. </w:t>
      </w:r>
      <w:r w:rsidR="00F96A0E" w:rsidRPr="00F96A0E">
        <w:t xml:space="preserve">člena Zakona o prekrških </w:t>
      </w:r>
      <w:r w:rsidRPr="00F96A0E">
        <w:t>(</w:t>
      </w:r>
      <w:r w:rsidR="00F96A0E" w:rsidRPr="00F96A0E">
        <w:rPr>
          <w:bCs/>
        </w:rPr>
        <w:t xml:space="preserve">Uradni list RS, št. </w:t>
      </w:r>
      <w:hyperlink r:id="rId36" w:tgtFrame="_blank" w:tooltip="Zakon o prekrških (uradno prečiščeno besedilo)" w:history="1">
        <w:r w:rsidR="00F96A0E" w:rsidRPr="00F96A0E">
          <w:rPr>
            <w:bCs/>
          </w:rPr>
          <w:t>29/11</w:t>
        </w:r>
      </w:hyperlink>
      <w:r w:rsidR="00F96A0E" w:rsidRPr="00F96A0E">
        <w:rPr>
          <w:bCs/>
        </w:rPr>
        <w:t xml:space="preserve"> – uradno prečiščeno besedilo, </w:t>
      </w:r>
      <w:hyperlink r:id="rId37" w:tgtFrame="_blank" w:tooltip="Zakon o spremembah in dopolnitvah Zakona o prekrških" w:history="1">
        <w:r w:rsidR="00F96A0E" w:rsidRPr="00F96A0E">
          <w:rPr>
            <w:bCs/>
          </w:rPr>
          <w:t>21/13</w:t>
        </w:r>
      </w:hyperlink>
      <w:r w:rsidR="00F96A0E" w:rsidRPr="00F96A0E">
        <w:rPr>
          <w:bCs/>
        </w:rPr>
        <w:t xml:space="preserve">, </w:t>
      </w:r>
      <w:hyperlink r:id="rId38" w:tgtFrame="_blank" w:tooltip="Zakon o spremembah in dopolnitvah Zakona o prekrških" w:history="1">
        <w:r w:rsidR="00F96A0E" w:rsidRPr="00F96A0E">
          <w:rPr>
            <w:bCs/>
          </w:rPr>
          <w:t>111/13</w:t>
        </w:r>
      </w:hyperlink>
      <w:r w:rsidR="00F96A0E" w:rsidRPr="00F96A0E">
        <w:rPr>
          <w:bCs/>
        </w:rPr>
        <w:t xml:space="preserve">, </w:t>
      </w:r>
      <w:hyperlink r:id="rId39" w:tgtFrame="_blank" w:tooltip="Odločba o ugotovitvi, da je prvi stavek prvega odstavka 193. člena Zakona o prekrških v neskladju z Ustavo" w:history="1">
        <w:r w:rsidR="00F96A0E" w:rsidRPr="00F96A0E">
          <w:rPr>
            <w:bCs/>
          </w:rPr>
          <w:t>74/14</w:t>
        </w:r>
      </w:hyperlink>
      <w:r w:rsidR="00F96A0E" w:rsidRPr="00F96A0E">
        <w:rPr>
          <w:bCs/>
        </w:rPr>
        <w:t xml:space="preserve"> – </w:t>
      </w:r>
      <w:proofErr w:type="spellStart"/>
      <w:r w:rsidR="00F96A0E" w:rsidRPr="00F96A0E">
        <w:rPr>
          <w:bCs/>
        </w:rPr>
        <w:t>odl</w:t>
      </w:r>
      <w:proofErr w:type="spellEnd"/>
      <w:r w:rsidR="00F96A0E" w:rsidRPr="00F96A0E">
        <w:rPr>
          <w:bCs/>
        </w:rPr>
        <w:t xml:space="preserve">. US, </w:t>
      </w:r>
      <w:hyperlink r:id="rId40" w:tgtFrame="_blank" w:tooltip="Odločba o razveljavitvi prvega, drugega, tretjega in četrtega odstavka 19. člena, sedmega odstavka 19. člena, kolikor se nanaša na izvršitev uklonilnega zapora, ter 202.b člena Zakona o prekrških" w:history="1">
        <w:r w:rsidR="00F96A0E" w:rsidRPr="00F96A0E">
          <w:rPr>
            <w:bCs/>
          </w:rPr>
          <w:t>92/14</w:t>
        </w:r>
      </w:hyperlink>
      <w:r w:rsidR="00F96A0E" w:rsidRPr="00F96A0E">
        <w:rPr>
          <w:bCs/>
        </w:rPr>
        <w:t xml:space="preserve"> – </w:t>
      </w:r>
      <w:proofErr w:type="spellStart"/>
      <w:r w:rsidR="00F96A0E" w:rsidRPr="00F96A0E">
        <w:rPr>
          <w:bCs/>
        </w:rPr>
        <w:t>odl</w:t>
      </w:r>
      <w:proofErr w:type="spellEnd"/>
      <w:r w:rsidR="00F96A0E" w:rsidRPr="00F96A0E">
        <w:rPr>
          <w:bCs/>
        </w:rPr>
        <w:t xml:space="preserve">. US, </w:t>
      </w:r>
      <w:hyperlink r:id="rId41" w:tgtFrame="_blank" w:tooltip="Zakon o spremembah in dopolnitvah Zakona o prekrških" w:history="1">
        <w:r w:rsidR="00F96A0E" w:rsidRPr="00F96A0E">
          <w:rPr>
            <w:bCs/>
          </w:rPr>
          <w:t>32/16</w:t>
        </w:r>
      </w:hyperlink>
      <w:r w:rsidR="00F96A0E" w:rsidRPr="00F96A0E">
        <w:rPr>
          <w:bCs/>
        </w:rPr>
        <w:t xml:space="preserve"> in </w:t>
      </w:r>
      <w:hyperlink r:id="rId42" w:tgtFrame="_blank" w:tooltip="Odločba o razveljavitvi tretjega odstavka 61. člena Zakona o prekrških" w:history="1">
        <w:r w:rsidR="00F96A0E" w:rsidRPr="00F96A0E">
          <w:rPr>
            <w:bCs/>
          </w:rPr>
          <w:t>15/17</w:t>
        </w:r>
      </w:hyperlink>
      <w:r w:rsidR="00F96A0E" w:rsidRPr="00F96A0E">
        <w:rPr>
          <w:bCs/>
        </w:rPr>
        <w:t xml:space="preserve"> – </w:t>
      </w:r>
      <w:proofErr w:type="spellStart"/>
      <w:r w:rsidR="00F96A0E" w:rsidRPr="00F96A0E">
        <w:rPr>
          <w:bCs/>
        </w:rPr>
        <w:t>odl</w:t>
      </w:r>
      <w:proofErr w:type="spellEnd"/>
      <w:r w:rsidR="00F96A0E" w:rsidRPr="00F96A0E">
        <w:rPr>
          <w:bCs/>
        </w:rPr>
        <w:t>. US</w:t>
      </w:r>
      <w:r w:rsidRPr="00F96A0E">
        <w:rPr>
          <w:lang w:eastAsia="en-US"/>
        </w:rPr>
        <w:t>), Uredbe o odpadk</w:t>
      </w:r>
      <w:r w:rsidR="00F96A0E" w:rsidRPr="00F96A0E">
        <w:rPr>
          <w:lang w:eastAsia="en-US"/>
        </w:rPr>
        <w:t>ih (Uradni list RS, št. 37/15 in 69/15</w:t>
      </w:r>
      <w:r w:rsidR="00A820BD">
        <w:rPr>
          <w:lang w:eastAsia="en-US"/>
        </w:rPr>
        <w:t xml:space="preserve">) in </w:t>
      </w:r>
      <w:r w:rsidR="000D240A">
        <w:rPr>
          <w:lang w:eastAsia="en-US"/>
        </w:rPr>
        <w:t>15.</w:t>
      </w:r>
      <w:r w:rsidRPr="00F96A0E">
        <w:rPr>
          <w:lang w:eastAsia="en-US"/>
        </w:rPr>
        <w:t xml:space="preserve"> člena Statuta </w:t>
      </w:r>
      <w:r w:rsidR="00A820BD">
        <w:rPr>
          <w:lang w:eastAsia="en-US"/>
        </w:rPr>
        <w:t xml:space="preserve">Občine </w:t>
      </w:r>
      <w:r w:rsidR="000D240A" w:rsidRPr="000D240A">
        <w:rPr>
          <w:lang w:eastAsia="en-US"/>
        </w:rPr>
        <w:t>Kidričevo</w:t>
      </w:r>
      <w:r w:rsidRPr="00F96A0E">
        <w:rPr>
          <w:lang w:eastAsia="en-US"/>
        </w:rPr>
        <w:t xml:space="preserve"> (</w:t>
      </w:r>
      <w:r w:rsidR="00A820BD">
        <w:rPr>
          <w:lang w:eastAsia="en-US"/>
        </w:rPr>
        <w:t xml:space="preserve">Uradno glasilo Slovenskih občin, št. </w:t>
      </w:r>
      <w:r w:rsidR="000D240A">
        <w:rPr>
          <w:lang w:eastAsia="en-US"/>
        </w:rPr>
        <w:t>62/16</w:t>
      </w:r>
      <w:r w:rsidRPr="00F96A0E">
        <w:rPr>
          <w:lang w:eastAsia="en-US"/>
        </w:rPr>
        <w:t xml:space="preserve">) je </w:t>
      </w:r>
      <w:r w:rsidR="00A820BD">
        <w:rPr>
          <w:lang w:eastAsia="en-US"/>
        </w:rPr>
        <w:t>Občinski</w:t>
      </w:r>
      <w:r w:rsidRPr="00F96A0E">
        <w:rPr>
          <w:lang w:eastAsia="en-US"/>
        </w:rPr>
        <w:t xml:space="preserve"> svet </w:t>
      </w:r>
      <w:r w:rsidR="00A820BD">
        <w:rPr>
          <w:lang w:eastAsia="en-US"/>
        </w:rPr>
        <w:t>Občine _______</w:t>
      </w:r>
      <w:r w:rsidRPr="00F96A0E">
        <w:rPr>
          <w:lang w:eastAsia="en-US"/>
        </w:rPr>
        <w:t xml:space="preserve"> na svoji ____ seji, dne ____</w:t>
      </w:r>
      <w:r w:rsidR="00941D6A">
        <w:rPr>
          <w:lang w:eastAsia="en-US"/>
        </w:rPr>
        <w:t>,</w:t>
      </w:r>
      <w:r w:rsidRPr="00F96A0E">
        <w:rPr>
          <w:lang w:eastAsia="en-US"/>
        </w:rPr>
        <w:t xml:space="preserve"> sprejel</w:t>
      </w:r>
    </w:p>
    <w:p w:rsidR="00C1004A" w:rsidRPr="00552801" w:rsidRDefault="00C1004A" w:rsidP="00813B3B">
      <w:pPr>
        <w:jc w:val="both"/>
      </w:pPr>
    </w:p>
    <w:p w:rsidR="00C1004A" w:rsidRPr="00552801" w:rsidRDefault="00C1004A" w:rsidP="00813B3B">
      <w:pPr>
        <w:pStyle w:val="Default"/>
        <w:jc w:val="center"/>
        <w:rPr>
          <w:color w:val="auto"/>
        </w:rPr>
      </w:pPr>
    </w:p>
    <w:p w:rsidR="00C1004A" w:rsidRPr="00552801" w:rsidRDefault="008B04B7" w:rsidP="00813B3B">
      <w:pPr>
        <w:pStyle w:val="Default"/>
        <w:jc w:val="center"/>
        <w:rPr>
          <w:b/>
          <w:bCs/>
          <w:color w:val="auto"/>
        </w:rPr>
      </w:pPr>
      <w:r w:rsidRPr="00552801">
        <w:rPr>
          <w:b/>
          <w:bCs/>
          <w:color w:val="auto"/>
        </w:rPr>
        <w:t>ODLOK</w:t>
      </w:r>
    </w:p>
    <w:p w:rsidR="00C1004A" w:rsidRPr="00552801" w:rsidRDefault="00B8498C" w:rsidP="00813B3B">
      <w:pPr>
        <w:pStyle w:val="Default"/>
        <w:jc w:val="center"/>
        <w:rPr>
          <w:color w:val="auto"/>
        </w:rPr>
      </w:pPr>
      <w:r w:rsidRPr="00552801">
        <w:rPr>
          <w:b/>
          <w:bCs/>
          <w:color w:val="auto"/>
        </w:rPr>
        <w:t>o načinu opravljanja obveznih občinskih gospodarskih javnih služb</w:t>
      </w:r>
      <w:r w:rsidR="00C1004A" w:rsidRPr="00552801">
        <w:rPr>
          <w:b/>
          <w:bCs/>
          <w:color w:val="auto"/>
        </w:rPr>
        <w:t xml:space="preserve"> ravnanja s komunalnimi odpadki v </w:t>
      </w:r>
      <w:r w:rsidR="00B61ABA">
        <w:rPr>
          <w:b/>
          <w:bCs/>
          <w:color w:val="auto"/>
        </w:rPr>
        <w:t xml:space="preserve">Občini </w:t>
      </w:r>
      <w:r w:rsidR="000D240A">
        <w:rPr>
          <w:b/>
          <w:bCs/>
          <w:color w:val="auto"/>
        </w:rPr>
        <w:t>Kidričevo</w:t>
      </w:r>
    </w:p>
    <w:p w:rsidR="00C1004A" w:rsidRPr="00552801" w:rsidRDefault="00C1004A" w:rsidP="00813B3B">
      <w:pPr>
        <w:pStyle w:val="Default"/>
        <w:jc w:val="center"/>
        <w:rPr>
          <w:color w:val="auto"/>
        </w:rPr>
      </w:pPr>
    </w:p>
    <w:p w:rsidR="00C1004A" w:rsidRPr="00552801" w:rsidRDefault="009A09BA" w:rsidP="00050DA2">
      <w:pPr>
        <w:pStyle w:val="Default"/>
        <w:jc w:val="both"/>
        <w:rPr>
          <w:b/>
          <w:bCs/>
          <w:color w:val="auto"/>
        </w:rPr>
      </w:pPr>
      <w:r w:rsidRPr="00552801">
        <w:rPr>
          <w:b/>
          <w:bCs/>
          <w:color w:val="auto"/>
        </w:rPr>
        <w:t>SPLOŠNE DOLOČBE</w:t>
      </w:r>
    </w:p>
    <w:p w:rsidR="00C1004A" w:rsidRPr="00552801" w:rsidRDefault="00C1004A" w:rsidP="00911605">
      <w:pPr>
        <w:pStyle w:val="Default"/>
        <w:numPr>
          <w:ilvl w:val="0"/>
          <w:numId w:val="3"/>
        </w:numPr>
        <w:ind w:left="0" w:hanging="357"/>
        <w:jc w:val="center"/>
        <w:rPr>
          <w:b/>
          <w:bCs/>
          <w:color w:val="auto"/>
        </w:rPr>
      </w:pPr>
      <w:r w:rsidRPr="00552801">
        <w:rPr>
          <w:b/>
          <w:bCs/>
          <w:color w:val="auto"/>
        </w:rPr>
        <w:t>člen</w:t>
      </w:r>
    </w:p>
    <w:p w:rsidR="00C1004A" w:rsidRPr="00552801" w:rsidRDefault="00D03EF1" w:rsidP="00BB3E83">
      <w:pPr>
        <w:pStyle w:val="Default"/>
        <w:ind w:hanging="357"/>
        <w:jc w:val="center"/>
        <w:rPr>
          <w:b/>
          <w:bCs/>
          <w:color w:val="auto"/>
        </w:rPr>
      </w:pPr>
      <w:r w:rsidRPr="00552801">
        <w:rPr>
          <w:b/>
          <w:bCs/>
          <w:color w:val="auto"/>
        </w:rPr>
        <w:t>(</w:t>
      </w:r>
      <w:r w:rsidR="00941D6A" w:rsidRPr="00552801">
        <w:rPr>
          <w:b/>
          <w:bCs/>
          <w:color w:val="auto"/>
        </w:rPr>
        <w:t>namen odloka</w:t>
      </w:r>
      <w:r w:rsidRPr="00552801">
        <w:rPr>
          <w:b/>
          <w:bCs/>
          <w:color w:val="auto"/>
        </w:rPr>
        <w:t>)</w:t>
      </w:r>
    </w:p>
    <w:p w:rsidR="00941D6A" w:rsidRPr="00552801" w:rsidRDefault="00941D6A" w:rsidP="00941D6A">
      <w:pPr>
        <w:pStyle w:val="Default"/>
        <w:jc w:val="both"/>
        <w:rPr>
          <w:bCs/>
          <w:color w:val="auto"/>
        </w:rPr>
      </w:pPr>
      <w:r w:rsidRPr="00552801">
        <w:rPr>
          <w:bCs/>
          <w:color w:val="auto"/>
        </w:rPr>
        <w:t xml:space="preserve">Ta odlok določa način opravljanja obveznih občinskih gospodarskih javnih služb: </w:t>
      </w:r>
    </w:p>
    <w:p w:rsidR="00941D6A" w:rsidRPr="00552801" w:rsidRDefault="00941D6A" w:rsidP="00AA4CB9">
      <w:pPr>
        <w:pStyle w:val="Default"/>
        <w:numPr>
          <w:ilvl w:val="0"/>
          <w:numId w:val="103"/>
        </w:numPr>
        <w:jc w:val="both"/>
        <w:rPr>
          <w:bCs/>
          <w:color w:val="auto"/>
        </w:rPr>
      </w:pPr>
      <w:r w:rsidRPr="00552801">
        <w:rPr>
          <w:bCs/>
          <w:color w:val="auto"/>
        </w:rPr>
        <w:t>z</w:t>
      </w:r>
      <w:r>
        <w:rPr>
          <w:bCs/>
          <w:color w:val="auto"/>
        </w:rPr>
        <w:t>biranja</w:t>
      </w:r>
      <w:r w:rsidRPr="00552801">
        <w:rPr>
          <w:bCs/>
          <w:color w:val="auto"/>
        </w:rPr>
        <w:t xml:space="preserve"> določenih vrst komunalnih odpadkov,</w:t>
      </w:r>
    </w:p>
    <w:p w:rsidR="00941D6A" w:rsidRPr="00552801" w:rsidRDefault="00941D6A" w:rsidP="00AA4CB9">
      <w:pPr>
        <w:pStyle w:val="Default"/>
        <w:numPr>
          <w:ilvl w:val="0"/>
          <w:numId w:val="103"/>
        </w:numPr>
        <w:jc w:val="both"/>
        <w:rPr>
          <w:bCs/>
          <w:color w:val="auto"/>
        </w:rPr>
      </w:pPr>
      <w:r w:rsidRPr="00552801">
        <w:rPr>
          <w:bCs/>
          <w:color w:val="auto"/>
        </w:rPr>
        <w:t xml:space="preserve">obdelave določenih vrst komunalnih odpadkov in </w:t>
      </w:r>
    </w:p>
    <w:p w:rsidR="00941D6A" w:rsidRPr="00552801" w:rsidRDefault="00941D6A" w:rsidP="00AA4CB9">
      <w:pPr>
        <w:pStyle w:val="Default"/>
        <w:numPr>
          <w:ilvl w:val="0"/>
          <w:numId w:val="103"/>
        </w:numPr>
        <w:jc w:val="both"/>
        <w:rPr>
          <w:bCs/>
          <w:color w:val="auto"/>
        </w:rPr>
      </w:pPr>
      <w:r>
        <w:rPr>
          <w:bCs/>
          <w:color w:val="auto"/>
        </w:rPr>
        <w:t>odlaganja</w:t>
      </w:r>
      <w:r w:rsidRPr="00552801">
        <w:rPr>
          <w:bCs/>
          <w:color w:val="auto"/>
        </w:rPr>
        <w:t xml:space="preserve"> ostankov predelave ali odstranjevanja komunalnih odpadkov </w:t>
      </w:r>
    </w:p>
    <w:p w:rsidR="00941D6A" w:rsidRPr="00552801" w:rsidRDefault="00941D6A" w:rsidP="00941D6A">
      <w:pPr>
        <w:pStyle w:val="Default"/>
        <w:jc w:val="both"/>
        <w:rPr>
          <w:bCs/>
          <w:color w:val="auto"/>
        </w:rPr>
      </w:pPr>
      <w:r w:rsidRPr="00552801">
        <w:rPr>
          <w:bCs/>
          <w:color w:val="auto"/>
        </w:rPr>
        <w:t xml:space="preserve">(v nadaljevanju: javna služba) na območju </w:t>
      </w:r>
      <w:r w:rsidR="00B61ABA">
        <w:rPr>
          <w:bCs/>
          <w:color w:val="auto"/>
        </w:rPr>
        <w:t xml:space="preserve">Občine </w:t>
      </w:r>
      <w:r w:rsidR="000D240A">
        <w:rPr>
          <w:bCs/>
          <w:color w:val="auto"/>
        </w:rPr>
        <w:t>Kidričevo</w:t>
      </w:r>
      <w:r w:rsidRPr="00552801">
        <w:rPr>
          <w:bCs/>
          <w:color w:val="auto"/>
        </w:rPr>
        <w:t xml:space="preserve"> (v nadaljevanju: občina).</w:t>
      </w:r>
    </w:p>
    <w:p w:rsidR="00C1004A" w:rsidRPr="00552801" w:rsidRDefault="00C1004A" w:rsidP="00813B3B">
      <w:pPr>
        <w:pStyle w:val="Default"/>
        <w:jc w:val="both"/>
        <w:rPr>
          <w:b/>
          <w:bCs/>
          <w:color w:val="auto"/>
        </w:rPr>
      </w:pPr>
    </w:p>
    <w:p w:rsidR="00C1004A" w:rsidRPr="00552801" w:rsidRDefault="00C1004A" w:rsidP="00911605">
      <w:pPr>
        <w:pStyle w:val="Default"/>
        <w:numPr>
          <w:ilvl w:val="0"/>
          <w:numId w:val="3"/>
        </w:numPr>
        <w:ind w:left="0" w:hanging="357"/>
        <w:jc w:val="center"/>
        <w:rPr>
          <w:b/>
          <w:bCs/>
          <w:color w:val="auto"/>
        </w:rPr>
      </w:pPr>
      <w:r w:rsidRPr="00552801">
        <w:rPr>
          <w:b/>
          <w:bCs/>
          <w:color w:val="auto"/>
        </w:rPr>
        <w:t>člen</w:t>
      </w:r>
    </w:p>
    <w:p w:rsidR="00C1004A" w:rsidRPr="00552801" w:rsidRDefault="00C1004A" w:rsidP="00BB3E83">
      <w:pPr>
        <w:pStyle w:val="Default"/>
        <w:ind w:hanging="357"/>
        <w:jc w:val="center"/>
        <w:rPr>
          <w:b/>
          <w:bCs/>
          <w:color w:val="auto"/>
        </w:rPr>
      </w:pPr>
      <w:r w:rsidRPr="00552801">
        <w:rPr>
          <w:b/>
          <w:bCs/>
          <w:color w:val="auto"/>
        </w:rPr>
        <w:t>(</w:t>
      </w:r>
      <w:r w:rsidR="00941D6A" w:rsidRPr="00552801">
        <w:rPr>
          <w:b/>
          <w:bCs/>
          <w:color w:val="auto"/>
        </w:rPr>
        <w:t>uporaba izrazov</w:t>
      </w:r>
      <w:r w:rsidRPr="00552801">
        <w:rPr>
          <w:b/>
          <w:bCs/>
          <w:color w:val="auto"/>
        </w:rPr>
        <w:t>)</w:t>
      </w:r>
    </w:p>
    <w:p w:rsidR="00941D6A" w:rsidRPr="00552801" w:rsidRDefault="00941D6A" w:rsidP="00941D6A">
      <w:pPr>
        <w:pStyle w:val="Default"/>
        <w:jc w:val="both"/>
        <w:rPr>
          <w:bCs/>
          <w:color w:val="auto"/>
        </w:rPr>
      </w:pPr>
      <w:r w:rsidRPr="00552801">
        <w:rPr>
          <w:bCs/>
          <w:color w:val="auto"/>
        </w:rPr>
        <w:t>V odloku uporabljeni izrazi v slovnični obliki za moški spol se uporabljajo kot nevtralni za ženski in moški spol.</w:t>
      </w:r>
    </w:p>
    <w:p w:rsidR="00C1004A" w:rsidRPr="00552801" w:rsidRDefault="00C1004A" w:rsidP="00813B3B">
      <w:pPr>
        <w:pStyle w:val="Default"/>
        <w:jc w:val="both"/>
        <w:rPr>
          <w:bCs/>
          <w:color w:val="auto"/>
        </w:rPr>
      </w:pPr>
    </w:p>
    <w:p w:rsidR="00C1004A" w:rsidRPr="00552801" w:rsidRDefault="00C1004A" w:rsidP="00911605">
      <w:pPr>
        <w:pStyle w:val="Default"/>
        <w:numPr>
          <w:ilvl w:val="0"/>
          <w:numId w:val="3"/>
        </w:numPr>
        <w:ind w:left="0" w:hanging="357"/>
        <w:jc w:val="center"/>
        <w:rPr>
          <w:b/>
          <w:bCs/>
          <w:color w:val="auto"/>
        </w:rPr>
      </w:pPr>
      <w:r w:rsidRPr="00552801">
        <w:rPr>
          <w:b/>
          <w:bCs/>
          <w:color w:val="auto"/>
        </w:rPr>
        <w:t>člen</w:t>
      </w:r>
    </w:p>
    <w:p w:rsidR="00C1004A" w:rsidRPr="00552801" w:rsidRDefault="008B04B7" w:rsidP="00BB3E83">
      <w:pPr>
        <w:pStyle w:val="Default"/>
        <w:ind w:hanging="357"/>
        <w:jc w:val="center"/>
        <w:rPr>
          <w:b/>
          <w:bCs/>
          <w:color w:val="auto"/>
        </w:rPr>
      </w:pPr>
      <w:r w:rsidRPr="00552801">
        <w:rPr>
          <w:b/>
          <w:bCs/>
          <w:color w:val="auto"/>
        </w:rPr>
        <w:t>(vsebina odloka)</w:t>
      </w:r>
    </w:p>
    <w:p w:rsidR="00C1004A" w:rsidRPr="00552801" w:rsidRDefault="00C1004A" w:rsidP="00813B3B">
      <w:pPr>
        <w:pStyle w:val="Default"/>
        <w:rPr>
          <w:bCs/>
          <w:color w:val="auto"/>
        </w:rPr>
      </w:pPr>
      <w:r w:rsidRPr="00552801">
        <w:rPr>
          <w:bCs/>
          <w:color w:val="auto"/>
        </w:rPr>
        <w:t>S tem odlokom se določa način oprav</w:t>
      </w:r>
      <w:r w:rsidR="008B04B7" w:rsidRPr="00552801">
        <w:rPr>
          <w:bCs/>
          <w:color w:val="auto"/>
        </w:rPr>
        <w:t>ljanja javne službe, ki obsega:</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organizacijsko in prostorsko zasnovo opravljanja javne službe,</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 xml:space="preserve">vrsto in obseg storitev javne službe ter njihovo prostorsko razporeditev, </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pogoje za zagotavljanje in uporabo storitev javne službe,</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 xml:space="preserve">pravice in obveznosti uporabnikov storitev javne službe, </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vire financiranja javne službe in način njihovega oblikovanja,</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vrsto objektov in naprav, potrebnih za izvajanje javne službe, ki so lastnina občine,</w:t>
      </w:r>
    </w:p>
    <w:p w:rsidR="00C1004A" w:rsidRPr="00552801" w:rsidRDefault="00375F4D" w:rsidP="00EC4F5E">
      <w:pPr>
        <w:pStyle w:val="Default"/>
        <w:numPr>
          <w:ilvl w:val="0"/>
          <w:numId w:val="2"/>
        </w:numPr>
        <w:tabs>
          <w:tab w:val="clear" w:pos="1323"/>
          <w:tab w:val="num" w:pos="851"/>
        </w:tabs>
        <w:ind w:left="782" w:hanging="425"/>
        <w:rPr>
          <w:bCs/>
          <w:color w:val="auto"/>
        </w:rPr>
      </w:pPr>
      <w:r>
        <w:rPr>
          <w:bCs/>
          <w:color w:val="auto"/>
        </w:rPr>
        <w:t xml:space="preserve">način obračunavanja  </w:t>
      </w:r>
      <w:r w:rsidR="00C1004A" w:rsidRPr="00552801">
        <w:rPr>
          <w:bCs/>
          <w:color w:val="auto"/>
        </w:rPr>
        <w:t>storitev javne službe,</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javna pooblastila izvajalca</w:t>
      </w:r>
      <w:r w:rsidR="005E461D" w:rsidRPr="00552801">
        <w:rPr>
          <w:bCs/>
          <w:color w:val="auto"/>
        </w:rPr>
        <w:t xml:space="preserve"> gospodarskih javnih služb</w:t>
      </w:r>
      <w:r w:rsidR="006244AD" w:rsidRPr="00552801">
        <w:rPr>
          <w:bCs/>
          <w:color w:val="auto"/>
        </w:rPr>
        <w:t xml:space="preserve"> ravnanja s komunalnimi odpadki (v nadaljevanju: izvajalec javne službe)</w:t>
      </w:r>
      <w:r w:rsidRPr="00552801">
        <w:rPr>
          <w:bCs/>
          <w:color w:val="auto"/>
        </w:rPr>
        <w:t>,</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nadzor nad izvajanjem javne službe,</w:t>
      </w:r>
    </w:p>
    <w:p w:rsidR="00C1004A" w:rsidRPr="00552801" w:rsidRDefault="00C1004A" w:rsidP="00EC4F5E">
      <w:pPr>
        <w:pStyle w:val="Default"/>
        <w:numPr>
          <w:ilvl w:val="0"/>
          <w:numId w:val="2"/>
        </w:numPr>
        <w:tabs>
          <w:tab w:val="clear" w:pos="1323"/>
          <w:tab w:val="num" w:pos="851"/>
        </w:tabs>
        <w:ind w:left="782" w:hanging="425"/>
        <w:rPr>
          <w:bCs/>
          <w:color w:val="auto"/>
        </w:rPr>
      </w:pPr>
      <w:r w:rsidRPr="00552801">
        <w:rPr>
          <w:bCs/>
          <w:color w:val="auto"/>
        </w:rPr>
        <w:t>kazenske določbe,</w:t>
      </w:r>
    </w:p>
    <w:p w:rsidR="00B01FF1" w:rsidRDefault="00C1004A" w:rsidP="00813B3B">
      <w:pPr>
        <w:pStyle w:val="Default"/>
        <w:numPr>
          <w:ilvl w:val="0"/>
          <w:numId w:val="2"/>
        </w:numPr>
        <w:tabs>
          <w:tab w:val="clear" w:pos="1323"/>
          <w:tab w:val="num" w:pos="851"/>
        </w:tabs>
        <w:ind w:left="782" w:hanging="425"/>
        <w:rPr>
          <w:bCs/>
          <w:color w:val="auto"/>
        </w:rPr>
      </w:pPr>
      <w:r w:rsidRPr="00552801">
        <w:rPr>
          <w:bCs/>
          <w:color w:val="auto"/>
        </w:rPr>
        <w:lastRenderedPageBreak/>
        <w:t>druge elemente, pomembne za opravljanje in razvoj javne službe.</w:t>
      </w:r>
    </w:p>
    <w:p w:rsidR="00C1004A" w:rsidRPr="00552801" w:rsidRDefault="00C1004A" w:rsidP="00911605">
      <w:pPr>
        <w:pStyle w:val="Default"/>
        <w:numPr>
          <w:ilvl w:val="0"/>
          <w:numId w:val="3"/>
        </w:numPr>
        <w:ind w:left="0" w:hanging="357"/>
        <w:jc w:val="center"/>
        <w:rPr>
          <w:b/>
          <w:bCs/>
          <w:color w:val="auto"/>
        </w:rPr>
      </w:pPr>
      <w:r w:rsidRPr="00552801">
        <w:rPr>
          <w:b/>
          <w:bCs/>
          <w:color w:val="auto"/>
        </w:rPr>
        <w:t>člen</w:t>
      </w:r>
    </w:p>
    <w:p w:rsidR="00C1004A" w:rsidRPr="00552801" w:rsidRDefault="00C1004A" w:rsidP="00BB3E83">
      <w:pPr>
        <w:pStyle w:val="Default"/>
        <w:ind w:hanging="357"/>
        <w:jc w:val="center"/>
        <w:rPr>
          <w:b/>
          <w:bCs/>
          <w:color w:val="auto"/>
        </w:rPr>
      </w:pPr>
      <w:r w:rsidRPr="00552801">
        <w:rPr>
          <w:b/>
          <w:bCs/>
          <w:color w:val="auto"/>
        </w:rPr>
        <w:t xml:space="preserve">(cilji ravnanja </w:t>
      </w:r>
      <w:r w:rsidR="007B1261" w:rsidRPr="00552801">
        <w:rPr>
          <w:b/>
          <w:bCs/>
          <w:color w:val="auto"/>
        </w:rPr>
        <w:t>z</w:t>
      </w:r>
      <w:r w:rsidR="008B04B7" w:rsidRPr="00552801">
        <w:rPr>
          <w:b/>
          <w:bCs/>
          <w:color w:val="auto"/>
        </w:rPr>
        <w:t xml:space="preserve"> odpadki)</w:t>
      </w:r>
    </w:p>
    <w:p w:rsidR="00467112" w:rsidRPr="00552801" w:rsidRDefault="00467112" w:rsidP="00467112">
      <w:pPr>
        <w:jc w:val="both"/>
        <w:rPr>
          <w:rFonts w:eastAsia="Calibri"/>
          <w:szCs w:val="22"/>
          <w:shd w:val="clear" w:color="auto" w:fill="FFFFFF"/>
          <w:lang w:eastAsia="en-US"/>
        </w:rPr>
      </w:pPr>
      <w:r w:rsidRPr="00552801">
        <w:rPr>
          <w:rFonts w:eastAsia="Calibri"/>
          <w:szCs w:val="22"/>
          <w:shd w:val="clear" w:color="auto" w:fill="FFFFFF"/>
          <w:lang w:eastAsia="en-US"/>
        </w:rPr>
        <w:t>Cilji ravnanja z odpadki po tem odloku so:</w:t>
      </w:r>
    </w:p>
    <w:p w:rsidR="000927FE" w:rsidRPr="00552801" w:rsidRDefault="000927F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zagotoviti učinkovito organiziranost za uspešno doseganje predpisanih standardov in ciljev ravnanja z odpadki v Evropski skupnosti (v nadaljevanju: ES) in Republiki Sloveniji (v nadaljevanju RS),</w:t>
      </w:r>
    </w:p>
    <w:p w:rsidR="00467112" w:rsidRPr="00552801" w:rsidRDefault="00BD4BC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zagotoviti </w:t>
      </w:r>
      <w:r w:rsidR="00467112" w:rsidRPr="00552801">
        <w:rPr>
          <w:rFonts w:eastAsia="Calibri"/>
          <w:szCs w:val="22"/>
          <w:shd w:val="clear" w:color="auto" w:fill="FFFFFF"/>
          <w:lang w:eastAsia="en-US"/>
        </w:rPr>
        <w:t>preprečevanje nastajanja in zmanjševanje količine odpadkov, ki se odlagajo in iz katerih so izločene ločeno zbrane frakcije,</w:t>
      </w:r>
    </w:p>
    <w:p w:rsidR="00467112" w:rsidRPr="00552801" w:rsidRDefault="00467112"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uveljavitev načela »stroške plača povzročitelj</w:t>
      </w:r>
      <w:r w:rsidR="004E312B" w:rsidRPr="00552801">
        <w:rPr>
          <w:rFonts w:eastAsia="Calibri"/>
          <w:szCs w:val="22"/>
          <w:shd w:val="clear" w:color="auto" w:fill="FFFFFF"/>
          <w:lang w:eastAsia="en-US"/>
        </w:rPr>
        <w:t xml:space="preserve"> komunalnih odpadkov</w:t>
      </w:r>
      <w:r w:rsidRPr="00552801">
        <w:rPr>
          <w:rFonts w:eastAsia="Calibri"/>
          <w:szCs w:val="22"/>
          <w:shd w:val="clear" w:color="auto" w:fill="FFFFFF"/>
          <w:lang w:eastAsia="en-US"/>
        </w:rPr>
        <w:t>«,</w:t>
      </w:r>
    </w:p>
    <w:p w:rsidR="00467112" w:rsidRPr="00552801" w:rsidRDefault="00BD4BC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zagotoviti </w:t>
      </w:r>
      <w:r w:rsidR="00467112" w:rsidRPr="00552801">
        <w:rPr>
          <w:rFonts w:eastAsia="Calibri"/>
          <w:szCs w:val="22"/>
          <w:shd w:val="clear" w:color="auto" w:fill="FFFFFF"/>
          <w:lang w:eastAsia="en-US"/>
        </w:rPr>
        <w:t>preprečevanje nenadzorovanega odlaganja odpadkov,</w:t>
      </w:r>
    </w:p>
    <w:p w:rsidR="00467112" w:rsidRPr="00552801" w:rsidRDefault="00467112"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zagotoviti učinkovit zajem in ločeno zbiranje posameznih vrst odpadkov na izvoru nastanka po sistemu »od vrat do vrat«,</w:t>
      </w:r>
    </w:p>
    <w:p w:rsidR="00467112" w:rsidRPr="00552801" w:rsidRDefault="00BD4BC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zagotoviti </w:t>
      </w:r>
      <w:r w:rsidR="00467112" w:rsidRPr="00552801">
        <w:rPr>
          <w:rFonts w:eastAsia="Calibri"/>
          <w:szCs w:val="22"/>
          <w:shd w:val="clear" w:color="auto" w:fill="FFFFFF"/>
          <w:lang w:eastAsia="en-US"/>
        </w:rPr>
        <w:t>vračanje koristnih odpadkov v ponovno uporabo (recikliranje),</w:t>
      </w:r>
    </w:p>
    <w:p w:rsidR="00467112" w:rsidRPr="00552801" w:rsidRDefault="00BD4BC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zagotoviti </w:t>
      </w:r>
      <w:r w:rsidR="00467112" w:rsidRPr="00552801">
        <w:rPr>
          <w:rFonts w:eastAsia="Calibri"/>
          <w:szCs w:val="22"/>
          <w:shd w:val="clear" w:color="auto" w:fill="FFFFFF"/>
          <w:lang w:eastAsia="en-US"/>
        </w:rPr>
        <w:t>izločanje nevarnih odpadkov in ustrezno ravnanje z njimi,</w:t>
      </w:r>
    </w:p>
    <w:p w:rsidR="00467112" w:rsidRPr="00552801" w:rsidRDefault="00BD4BCE"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zagotoviti </w:t>
      </w:r>
      <w:r w:rsidR="00467112" w:rsidRPr="00552801">
        <w:rPr>
          <w:rFonts w:eastAsia="Calibri"/>
          <w:szCs w:val="22"/>
          <w:shd w:val="clear" w:color="auto" w:fill="FFFFFF"/>
          <w:lang w:eastAsia="en-US"/>
        </w:rPr>
        <w:t xml:space="preserve">izločanje </w:t>
      </w:r>
      <w:r w:rsidR="00746CAD">
        <w:rPr>
          <w:rFonts w:eastAsia="Calibri"/>
          <w:szCs w:val="22"/>
          <w:shd w:val="clear" w:color="auto" w:fill="FFFFFF"/>
          <w:lang w:eastAsia="en-US"/>
        </w:rPr>
        <w:t>bioloških odpadkov</w:t>
      </w:r>
      <w:r w:rsidR="00993E62" w:rsidRPr="00552801">
        <w:rPr>
          <w:rFonts w:eastAsia="Calibri"/>
          <w:szCs w:val="22"/>
          <w:shd w:val="clear" w:color="auto" w:fill="FFFFFF"/>
          <w:lang w:eastAsia="en-US"/>
        </w:rPr>
        <w:t xml:space="preserve">, ter </w:t>
      </w:r>
      <w:r w:rsidR="00467112" w:rsidRPr="00552801">
        <w:rPr>
          <w:rFonts w:eastAsia="Calibri"/>
          <w:szCs w:val="22"/>
          <w:shd w:val="clear" w:color="auto" w:fill="FFFFFF"/>
          <w:lang w:eastAsia="en-US"/>
        </w:rPr>
        <w:t>ustrezno ravnanje z njimi,</w:t>
      </w:r>
    </w:p>
    <w:p w:rsidR="00467112" w:rsidRPr="00552801" w:rsidRDefault="00467112"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zagotoviti oddajo</w:t>
      </w:r>
      <w:r w:rsidR="00F04FF2">
        <w:rPr>
          <w:rFonts w:eastAsia="Calibri"/>
          <w:szCs w:val="22"/>
          <w:shd w:val="clear" w:color="auto" w:fill="FFFFFF"/>
          <w:lang w:eastAsia="en-US"/>
        </w:rPr>
        <w:t xml:space="preserve"> mešanih</w:t>
      </w:r>
      <w:r w:rsidRPr="00552801">
        <w:rPr>
          <w:rFonts w:eastAsia="Calibri"/>
          <w:szCs w:val="22"/>
          <w:shd w:val="clear" w:color="auto" w:fill="FFFFFF"/>
          <w:lang w:eastAsia="en-US"/>
        </w:rPr>
        <w:t xml:space="preserve"> komunalnih odpadkov v obdelavo pred odlaganjem na odlagališču komunalnih odpadkov,</w:t>
      </w:r>
    </w:p>
    <w:p w:rsidR="00467112" w:rsidRPr="00552801" w:rsidRDefault="00467112"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izboljšati dostop do storitev javne službe,</w:t>
      </w:r>
    </w:p>
    <w:p w:rsidR="00B01FF1" w:rsidRPr="00552801" w:rsidRDefault="007B1261"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zagotoviti spremljanje količine in vrste odpadkov gl</w:t>
      </w:r>
      <w:r w:rsidR="00B01FF1" w:rsidRPr="00552801">
        <w:rPr>
          <w:rFonts w:eastAsia="Calibri"/>
          <w:szCs w:val="22"/>
          <w:shd w:val="clear" w:color="auto" w:fill="FFFFFF"/>
          <w:lang w:eastAsia="en-US"/>
        </w:rPr>
        <w:t>ede na vir nastajanja odpadkov,</w:t>
      </w:r>
    </w:p>
    <w:p w:rsidR="007B1261" w:rsidRPr="00552801" w:rsidRDefault="007B1261" w:rsidP="00946571">
      <w:pPr>
        <w:numPr>
          <w:ilvl w:val="0"/>
          <w:numId w:val="40"/>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osveščanje in obveščanje uporabnikov javne službe o učinkovitem ravnanju z odpadki. </w:t>
      </w:r>
    </w:p>
    <w:p w:rsidR="000927FE" w:rsidRPr="00552801" w:rsidRDefault="000927FE" w:rsidP="00BB3E83">
      <w:pPr>
        <w:ind w:left="357" w:hanging="357"/>
        <w:contextualSpacing/>
        <w:jc w:val="both"/>
        <w:rPr>
          <w:rFonts w:eastAsia="Calibri"/>
          <w:szCs w:val="22"/>
          <w:highlight w:val="yellow"/>
          <w:shd w:val="clear" w:color="auto" w:fill="FFFFFF"/>
          <w:lang w:eastAsia="en-US"/>
        </w:rPr>
      </w:pPr>
    </w:p>
    <w:p w:rsidR="000927FE" w:rsidRPr="00552801" w:rsidRDefault="000927FE" w:rsidP="00911605">
      <w:pPr>
        <w:pStyle w:val="Default"/>
        <w:numPr>
          <w:ilvl w:val="0"/>
          <w:numId w:val="3"/>
        </w:numPr>
        <w:ind w:left="0" w:hanging="357"/>
        <w:jc w:val="center"/>
        <w:rPr>
          <w:b/>
          <w:bCs/>
          <w:color w:val="auto"/>
        </w:rPr>
      </w:pPr>
      <w:r w:rsidRPr="00552801">
        <w:rPr>
          <w:b/>
          <w:bCs/>
          <w:color w:val="auto"/>
        </w:rPr>
        <w:t>člen</w:t>
      </w:r>
    </w:p>
    <w:p w:rsidR="000927FE" w:rsidRPr="00552801" w:rsidRDefault="008B04B7" w:rsidP="00BB3E83">
      <w:pPr>
        <w:pStyle w:val="Default"/>
        <w:ind w:hanging="357"/>
        <w:jc w:val="center"/>
        <w:rPr>
          <w:b/>
          <w:bCs/>
          <w:color w:val="auto"/>
        </w:rPr>
      </w:pPr>
      <w:r w:rsidRPr="00552801">
        <w:rPr>
          <w:b/>
          <w:bCs/>
          <w:color w:val="auto"/>
        </w:rPr>
        <w:t>(uporaba predpisov)</w:t>
      </w:r>
    </w:p>
    <w:p w:rsidR="000927FE" w:rsidRPr="00552801" w:rsidRDefault="000927FE" w:rsidP="000927FE">
      <w:pPr>
        <w:pStyle w:val="Default"/>
        <w:jc w:val="both"/>
        <w:rPr>
          <w:color w:val="auto"/>
        </w:rPr>
      </w:pPr>
      <w:r w:rsidRPr="00552801">
        <w:rPr>
          <w:color w:val="auto"/>
        </w:rPr>
        <w:t xml:space="preserve">Za vprašanja v zvezi z izvajanjem javne službe iz </w:t>
      </w:r>
      <w:r w:rsidR="00941D6A">
        <w:rPr>
          <w:color w:val="auto"/>
        </w:rPr>
        <w:t>prvega</w:t>
      </w:r>
      <w:r w:rsidRPr="00552801">
        <w:rPr>
          <w:color w:val="auto"/>
        </w:rPr>
        <w:t xml:space="preserve"> člena tega odloka, ki niso posebej urejena s tem odlokom, se uporabljajo predpisi s področja varstva okolja.</w:t>
      </w:r>
    </w:p>
    <w:p w:rsidR="00C1004A" w:rsidRPr="00552801" w:rsidRDefault="00C1004A" w:rsidP="00813B3B">
      <w:pPr>
        <w:pStyle w:val="Default"/>
        <w:rPr>
          <w:color w:val="auto"/>
        </w:rPr>
      </w:pPr>
    </w:p>
    <w:p w:rsidR="00467112" w:rsidRPr="00552801" w:rsidRDefault="00467112" w:rsidP="00911605">
      <w:pPr>
        <w:pStyle w:val="Default"/>
        <w:numPr>
          <w:ilvl w:val="0"/>
          <w:numId w:val="3"/>
        </w:numPr>
        <w:ind w:left="0" w:hanging="357"/>
        <w:jc w:val="center"/>
        <w:rPr>
          <w:b/>
          <w:color w:val="auto"/>
        </w:rPr>
      </w:pPr>
      <w:r w:rsidRPr="00552801">
        <w:rPr>
          <w:b/>
          <w:color w:val="auto"/>
        </w:rPr>
        <w:t>člen</w:t>
      </w:r>
    </w:p>
    <w:p w:rsidR="00467112" w:rsidRPr="00552801" w:rsidRDefault="00467112" w:rsidP="00BB3E83">
      <w:pPr>
        <w:pStyle w:val="Default"/>
        <w:ind w:hanging="357"/>
        <w:jc w:val="center"/>
        <w:rPr>
          <w:b/>
          <w:color w:val="auto"/>
        </w:rPr>
      </w:pPr>
      <w:r w:rsidRPr="00552801">
        <w:rPr>
          <w:b/>
          <w:color w:val="auto"/>
        </w:rPr>
        <w:t>(opredelitev pojmov)</w:t>
      </w:r>
    </w:p>
    <w:p w:rsidR="00467112" w:rsidRPr="005D751B" w:rsidRDefault="00467112" w:rsidP="00946571">
      <w:pPr>
        <w:pStyle w:val="Odstavekseznama"/>
        <w:numPr>
          <w:ilvl w:val="0"/>
          <w:numId w:val="11"/>
        </w:numPr>
        <w:ind w:left="357" w:hanging="357"/>
        <w:jc w:val="both"/>
        <w:rPr>
          <w:rFonts w:eastAsia="Calibri"/>
          <w:shd w:val="clear" w:color="auto" w:fill="FFFFFF"/>
          <w:lang w:eastAsia="en-US"/>
        </w:rPr>
      </w:pPr>
      <w:r w:rsidRPr="005D751B">
        <w:rPr>
          <w:rFonts w:eastAsia="Calibri"/>
          <w:shd w:val="clear" w:color="auto" w:fill="FFFFFF"/>
          <w:lang w:eastAsia="en-US"/>
        </w:rPr>
        <w:t>Posamezni izrazi, uporabljeni v tem odloku, imajo naslednji pomen:</w:t>
      </w:r>
    </w:p>
    <w:p w:rsidR="000927FE" w:rsidRPr="005D751B" w:rsidRDefault="000927FE"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Komunalni odpadek po tem odloku je odpadek iz gospodinjstva ali njemu po naravi ali sestavi podoben odpadek iz proizvodnje, trgovine, storitvene ali druge dejavnosti in je uvrščen v skupino odpadkov s številko 20 s seznama odpadkov in podskupino s številko 15 01 s seznama odpadkov, določenega v predpisu o ravnanju z odpadki (v nadaljevanju tega odloka: odpadek).</w:t>
      </w:r>
    </w:p>
    <w:p w:rsidR="00244260" w:rsidRPr="005D751B" w:rsidRDefault="00244260"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Povzročitelj</w:t>
      </w:r>
      <w:r w:rsidR="00AE44BE" w:rsidRPr="005D751B">
        <w:rPr>
          <w:shd w:val="clear" w:color="auto" w:fill="FFFFFF"/>
        </w:rPr>
        <w:t xml:space="preserve"> komunalnih </w:t>
      </w:r>
      <w:r w:rsidRPr="005D751B">
        <w:rPr>
          <w:shd w:val="clear" w:color="auto" w:fill="FFFFFF"/>
        </w:rPr>
        <w:t xml:space="preserve">odpadkov (v nadaljevanju: povzročitelj) je po tem odloku vsaka fizična ali pravna oseba, katere delovanje ali dejavnost povzroča </w:t>
      </w:r>
      <w:r w:rsidR="00AE44BE" w:rsidRPr="005D751B">
        <w:rPr>
          <w:shd w:val="clear" w:color="auto" w:fill="FFFFFF"/>
        </w:rPr>
        <w:t xml:space="preserve"> nastajanje komunalnih odpadkov</w:t>
      </w:r>
      <w:r w:rsidRPr="005D751B">
        <w:rPr>
          <w:shd w:val="clear" w:color="auto" w:fill="FFFFFF"/>
        </w:rPr>
        <w:t>.</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Imetnik od</w:t>
      </w:r>
      <w:r w:rsidR="00941D6A">
        <w:rPr>
          <w:shd w:val="clear" w:color="auto" w:fill="FFFFFF"/>
        </w:rPr>
        <w:t>padkov je povzročitelj odpadkov (</w:t>
      </w:r>
      <w:r w:rsidRPr="005D751B">
        <w:rPr>
          <w:shd w:val="clear" w:color="auto" w:fill="FFFFFF"/>
        </w:rPr>
        <w:t>pravna ali fizična oseba</w:t>
      </w:r>
      <w:r w:rsidR="00941D6A">
        <w:rPr>
          <w:shd w:val="clear" w:color="auto" w:fill="FFFFFF"/>
        </w:rPr>
        <w:t>)</w:t>
      </w:r>
      <w:r w:rsidRPr="005D751B">
        <w:rPr>
          <w:shd w:val="clear" w:color="auto" w:fill="FFFFFF"/>
        </w:rPr>
        <w:t>, ki ima odpadke v posesti.</w:t>
      </w:r>
    </w:p>
    <w:p w:rsidR="0092547D" w:rsidRPr="005D751B" w:rsidRDefault="0092547D"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Drugi uporabnik je vsak uporabnik</w:t>
      </w:r>
      <w:r w:rsidR="0042667C" w:rsidRPr="005D751B">
        <w:rPr>
          <w:shd w:val="clear" w:color="auto" w:fill="FFFFFF"/>
        </w:rPr>
        <w:t xml:space="preserve"> (samostojni podjetniki, družbe, pravne osebe)</w:t>
      </w:r>
      <w:r w:rsidRPr="005D751B">
        <w:rPr>
          <w:shd w:val="clear" w:color="auto" w:fill="FFFFFF"/>
        </w:rPr>
        <w:t>, razen gospodinjstva.</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Uporabnik storitev javne službe je oseba, ki skladno s tem odlokom izpolnjuje pogoje za vključitev v sistem obveznega ravnanja s komunalnimi odpadki.</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 xml:space="preserve">Prepuščanje odpadkov po tem odloku je oddaja odpadkov v nadaljnje ravnanje izvajalcu javne službe zbiranja </w:t>
      </w:r>
      <w:r w:rsidR="00C62359">
        <w:rPr>
          <w:shd w:val="clear" w:color="auto" w:fill="FFFFFF"/>
        </w:rPr>
        <w:t>določenih vrst</w:t>
      </w:r>
      <w:r w:rsidRPr="005D751B">
        <w:rPr>
          <w:shd w:val="clear" w:color="auto" w:fill="FFFFFF"/>
        </w:rPr>
        <w:t xml:space="preserve"> komunalnih odpadkov, skladno s </w:t>
      </w:r>
      <w:r w:rsidR="00C34431" w:rsidRPr="005D751B">
        <w:rPr>
          <w:shd w:val="clear" w:color="auto" w:fill="FFFFFF"/>
        </w:rPr>
        <w:t>T</w:t>
      </w:r>
      <w:r w:rsidRPr="005D751B">
        <w:rPr>
          <w:shd w:val="clear" w:color="auto" w:fill="FFFFFF"/>
        </w:rPr>
        <w:t>ehničnim pravilnikom</w:t>
      </w:r>
      <w:r w:rsidR="00C34431" w:rsidRPr="005D751B">
        <w:rPr>
          <w:shd w:val="clear" w:color="auto" w:fill="FFFFFF"/>
        </w:rPr>
        <w:t xml:space="preserve"> o ravnanju s komunalnimi odpadki v </w:t>
      </w:r>
      <w:r w:rsidR="00322DC4" w:rsidRPr="000D240A">
        <w:rPr>
          <w:shd w:val="clear" w:color="auto" w:fill="FFFFFF"/>
        </w:rPr>
        <w:t xml:space="preserve">Občini </w:t>
      </w:r>
      <w:r w:rsidR="000D240A" w:rsidRPr="000D240A">
        <w:rPr>
          <w:shd w:val="clear" w:color="auto" w:fill="FFFFFF"/>
        </w:rPr>
        <w:t>Kidričevo</w:t>
      </w:r>
      <w:r w:rsidR="00C34431" w:rsidRPr="005D751B">
        <w:rPr>
          <w:shd w:val="clear" w:color="auto" w:fill="FFFFFF"/>
        </w:rPr>
        <w:t xml:space="preserve"> (v nadaljevanju: tehnični pravilnik)</w:t>
      </w:r>
      <w:r w:rsidRPr="005D751B">
        <w:rPr>
          <w:shd w:val="clear" w:color="auto" w:fill="FFFFFF"/>
        </w:rPr>
        <w:t>.</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lastRenderedPageBreak/>
        <w:t>Zbiranje odpadkov je prevzemanje odpadkov, ki jih njihovi imetniki prepuščajo izvajalcu javne službe, njihovo razvrščanje ter predhodno skladiščenje zaradi oddaje v obdelavo.</w:t>
      </w:r>
    </w:p>
    <w:p w:rsidR="00145BF5" w:rsidRPr="000A1362" w:rsidRDefault="00145BF5" w:rsidP="00B45568">
      <w:pPr>
        <w:numPr>
          <w:ilvl w:val="0"/>
          <w:numId w:val="4"/>
        </w:numPr>
        <w:ind w:left="714" w:hanging="357"/>
        <w:contextualSpacing/>
        <w:jc w:val="both"/>
        <w:rPr>
          <w:rFonts w:eastAsia="Calibri"/>
          <w:strike/>
          <w:shd w:val="clear" w:color="auto" w:fill="FFFFFF"/>
          <w:lang w:eastAsia="en-US"/>
        </w:rPr>
      </w:pPr>
      <w:r w:rsidRPr="005D751B">
        <w:rPr>
          <w:shd w:val="clear" w:color="auto" w:fill="FFFFFF"/>
        </w:rPr>
        <w:t>Izvajalec javne službe je oseba, ki</w:t>
      </w:r>
      <w:r w:rsidR="00987A31">
        <w:rPr>
          <w:shd w:val="clear" w:color="auto" w:fill="FFFFFF"/>
        </w:rPr>
        <w:t xml:space="preserve"> </w:t>
      </w:r>
      <w:r w:rsidR="00987A31">
        <w:t>je s strani občine izbran izvajalec</w:t>
      </w:r>
      <w:r w:rsidR="00032323">
        <w:t>, ki</w:t>
      </w:r>
      <w:r w:rsidR="00987A31">
        <w:t xml:space="preserve"> </w:t>
      </w:r>
      <w:r w:rsidR="00987A31" w:rsidRPr="005D751B">
        <w:rPr>
          <w:shd w:val="clear" w:color="auto" w:fill="FFFFFF"/>
        </w:rPr>
        <w:t>opravlja dejavnost javne službe ravnanja s komunalnimi odpadki</w:t>
      </w:r>
      <w:r w:rsidR="00987A31">
        <w:t>, v skladu z zakonom, ki ureja gospodarske javne službe ali zakonom, ki ureja javno zasebno partnerstvo.</w:t>
      </w:r>
      <w:r w:rsidRPr="005D751B">
        <w:rPr>
          <w:shd w:val="clear" w:color="auto" w:fill="FFFFFF"/>
        </w:rPr>
        <w:t xml:space="preserve"> </w:t>
      </w:r>
    </w:p>
    <w:p w:rsidR="00145BF5" w:rsidRPr="005D751B" w:rsidRDefault="002806CA" w:rsidP="00B45568">
      <w:pPr>
        <w:numPr>
          <w:ilvl w:val="0"/>
          <w:numId w:val="4"/>
        </w:numPr>
        <w:ind w:left="714" w:hanging="357"/>
        <w:contextualSpacing/>
        <w:jc w:val="both"/>
        <w:rPr>
          <w:rFonts w:eastAsia="Calibri"/>
          <w:shd w:val="clear" w:color="auto" w:fill="FFFFFF"/>
          <w:lang w:eastAsia="en-US"/>
        </w:rPr>
      </w:pPr>
      <w:r w:rsidRPr="005D751B">
        <w:rPr>
          <w:rFonts w:eastAsia="Calibri"/>
          <w:shd w:val="clear" w:color="auto" w:fill="FFFFFF"/>
          <w:lang w:eastAsia="en-US"/>
        </w:rPr>
        <w:t xml:space="preserve">Prevzemno mesto </w:t>
      </w:r>
      <w:r w:rsidR="004E312B" w:rsidRPr="005D751B">
        <w:rPr>
          <w:rFonts w:eastAsia="Calibri"/>
          <w:shd w:val="clear" w:color="auto" w:fill="FFFFFF"/>
          <w:lang w:eastAsia="en-US"/>
        </w:rPr>
        <w:t>je v naprej določen prostor</w:t>
      </w:r>
      <w:r w:rsidRPr="005D751B">
        <w:rPr>
          <w:rFonts w:eastAsia="Calibri"/>
          <w:shd w:val="clear" w:color="auto" w:fill="FFFFFF"/>
          <w:lang w:eastAsia="en-US"/>
        </w:rPr>
        <w:t>, kjer povzročitelji odpadkov</w:t>
      </w:r>
      <w:r w:rsidR="005B5586" w:rsidRPr="005D751B">
        <w:rPr>
          <w:rFonts w:eastAsia="Calibri"/>
          <w:shd w:val="clear" w:color="auto" w:fill="FFFFFF"/>
          <w:lang w:eastAsia="en-US"/>
        </w:rPr>
        <w:t xml:space="preserve"> v predpisanih zabojnikih ali tipiziranih vrečah z logotipom izvajalca </w:t>
      </w:r>
      <w:r w:rsidRPr="005D751B">
        <w:rPr>
          <w:rFonts w:eastAsia="Calibri"/>
          <w:shd w:val="clear" w:color="auto" w:fill="FFFFFF"/>
          <w:lang w:eastAsia="en-US"/>
        </w:rPr>
        <w:t>prepuščajo</w:t>
      </w:r>
      <w:r w:rsidR="005B5586" w:rsidRPr="005D751B">
        <w:rPr>
          <w:rFonts w:eastAsia="Calibri"/>
          <w:shd w:val="clear" w:color="auto" w:fill="FFFFFF"/>
          <w:lang w:eastAsia="en-US"/>
        </w:rPr>
        <w:t xml:space="preserve"> odpadke izvajalcu javne službe</w:t>
      </w:r>
      <w:r w:rsidR="008B04B7" w:rsidRPr="005D751B">
        <w:rPr>
          <w:rFonts w:eastAsia="Calibri"/>
          <w:shd w:val="clear" w:color="auto" w:fill="FFFFFF"/>
          <w:lang w:eastAsia="en-US"/>
        </w:rPr>
        <w:t>.</w:t>
      </w:r>
    </w:p>
    <w:p w:rsidR="00145BF5" w:rsidRPr="005D751B" w:rsidRDefault="00264B42" w:rsidP="00B45568">
      <w:pPr>
        <w:numPr>
          <w:ilvl w:val="0"/>
          <w:numId w:val="4"/>
        </w:numPr>
        <w:ind w:left="714" w:hanging="357"/>
        <w:contextualSpacing/>
        <w:jc w:val="both"/>
        <w:rPr>
          <w:rFonts w:eastAsia="Calibri"/>
          <w:shd w:val="clear" w:color="auto" w:fill="FFFFFF"/>
          <w:lang w:eastAsia="en-US"/>
        </w:rPr>
      </w:pPr>
      <w:r w:rsidRPr="005D751B">
        <w:rPr>
          <w:rFonts w:eastAsia="Calibri"/>
          <w:shd w:val="clear" w:color="auto" w:fill="FFFFFF"/>
          <w:lang w:eastAsia="en-US"/>
        </w:rPr>
        <w:t xml:space="preserve">Zbirno mesto je </w:t>
      </w:r>
      <w:r w:rsidR="004E312B" w:rsidRPr="005D751B">
        <w:rPr>
          <w:rFonts w:eastAsia="Calibri"/>
          <w:shd w:val="clear" w:color="auto" w:fill="FFFFFF"/>
          <w:lang w:eastAsia="en-US"/>
        </w:rPr>
        <w:t>prostor</w:t>
      </w:r>
      <w:r w:rsidRPr="005D751B">
        <w:rPr>
          <w:rFonts w:eastAsia="Calibri"/>
          <w:shd w:val="clear" w:color="auto" w:fill="FFFFFF"/>
          <w:lang w:eastAsia="en-US"/>
        </w:rPr>
        <w:t xml:space="preserve">, </w:t>
      </w:r>
      <w:r w:rsidR="005B5586" w:rsidRPr="005D751B">
        <w:rPr>
          <w:rFonts w:eastAsia="Calibri"/>
          <w:shd w:val="clear" w:color="auto" w:fill="FFFFFF"/>
          <w:lang w:eastAsia="en-US"/>
        </w:rPr>
        <w:t>kjer imajo uporabniki nameščene predpisane zabojnike za zbiranje komunalnih odpadkov v č</w:t>
      </w:r>
      <w:r w:rsidR="00F61D94" w:rsidRPr="005D751B">
        <w:rPr>
          <w:rFonts w:eastAsia="Calibri"/>
          <w:shd w:val="clear" w:color="auto" w:fill="FFFFFF"/>
          <w:lang w:eastAsia="en-US"/>
        </w:rPr>
        <w:t>asu</w:t>
      </w:r>
      <w:r w:rsidR="005B5586" w:rsidRPr="005D751B">
        <w:rPr>
          <w:rFonts w:eastAsia="Calibri"/>
          <w:shd w:val="clear" w:color="auto" w:fill="FFFFFF"/>
          <w:lang w:eastAsia="en-US"/>
        </w:rPr>
        <w:t xml:space="preserve"> </w:t>
      </w:r>
      <w:r w:rsidR="00F61D94" w:rsidRPr="005D751B">
        <w:rPr>
          <w:rFonts w:eastAsia="Calibri"/>
          <w:shd w:val="clear" w:color="auto" w:fill="FFFFFF"/>
          <w:lang w:eastAsia="en-US"/>
        </w:rPr>
        <w:t>do</w:t>
      </w:r>
      <w:r w:rsidR="005B5586" w:rsidRPr="005D751B">
        <w:rPr>
          <w:rFonts w:eastAsia="Calibri"/>
          <w:shd w:val="clear" w:color="auto" w:fill="FFFFFF"/>
          <w:lang w:eastAsia="en-US"/>
        </w:rPr>
        <w:t xml:space="preserve"> prevzema odpadkov</w:t>
      </w:r>
      <w:r w:rsidR="008B04B7" w:rsidRPr="005D751B">
        <w:rPr>
          <w:rFonts w:eastAsia="Calibri"/>
          <w:shd w:val="clear" w:color="auto" w:fill="FFFFFF"/>
          <w:lang w:eastAsia="en-US"/>
        </w:rPr>
        <w:t>.</w:t>
      </w:r>
    </w:p>
    <w:p w:rsidR="00816838" w:rsidRDefault="00181301" w:rsidP="00816838">
      <w:pPr>
        <w:numPr>
          <w:ilvl w:val="0"/>
          <w:numId w:val="4"/>
        </w:numPr>
        <w:ind w:left="714" w:hanging="357"/>
        <w:contextualSpacing/>
        <w:jc w:val="both"/>
        <w:rPr>
          <w:rFonts w:eastAsia="Calibri"/>
          <w:shd w:val="clear" w:color="auto" w:fill="FFFFFF"/>
          <w:lang w:eastAsia="en-US"/>
        </w:rPr>
      </w:pPr>
      <w:r w:rsidRPr="005D751B">
        <w:rPr>
          <w:shd w:val="clear" w:color="auto" w:fill="FFFFFF"/>
        </w:rPr>
        <w:t>Zbirni center je</w:t>
      </w:r>
      <w:r w:rsidR="00816838">
        <w:rPr>
          <w:shd w:val="clear" w:color="auto" w:fill="FFFFFF"/>
        </w:rPr>
        <w:t xml:space="preserve"> objekt za prevzemanje odpadkov, vključno z njihovim predhodnim sortiranjem in predhodnim skladiščenjem za namene prevoza do naprave za obdelavo odpadkov.</w:t>
      </w:r>
      <w:r w:rsidRPr="005D751B">
        <w:rPr>
          <w:shd w:val="clear" w:color="auto" w:fill="FFFFFF"/>
        </w:rPr>
        <w:t xml:space="preserve"> </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 xml:space="preserve">Ločene frakcije komunalnih odpadkov (v nadaljevanju: ločene frakcije) so nenevarne in nevarne frakcije, skladno s </w:t>
      </w:r>
      <w:r w:rsidR="00714033">
        <w:rPr>
          <w:shd w:val="clear" w:color="auto" w:fill="FFFFFF"/>
        </w:rPr>
        <w:t xml:space="preserve">številko odpadka </w:t>
      </w:r>
      <w:r w:rsidRPr="005D751B">
        <w:rPr>
          <w:shd w:val="clear" w:color="auto" w:fill="FFFFFF"/>
        </w:rPr>
        <w:t>iz predpisa o ravnanju z odpadki, ki se ločeno zbirajo na mestu njihovega nastanka ali na za to določenih lokacijah po programu in urniku iz tehničnega pravilnika ter prepuščajo izvajalcu javne službe ločeno od</w:t>
      </w:r>
      <w:r w:rsidR="002722A1">
        <w:rPr>
          <w:shd w:val="clear" w:color="auto" w:fill="FFFFFF"/>
        </w:rPr>
        <w:t xml:space="preserve"> mešanih komunalnih odpadkov</w:t>
      </w:r>
      <w:r w:rsidRPr="005D751B">
        <w:rPr>
          <w:shd w:val="clear" w:color="auto" w:fill="FFFFFF"/>
        </w:rPr>
        <w:t>.</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Nenevarne frakcije so ločeno zbrane frakcije, ki niso nevarni odpadki in so določene v predpisu o ravnanju z odpadki.</w:t>
      </w:r>
    </w:p>
    <w:p w:rsidR="00145BF5" w:rsidRPr="005D751B" w:rsidRDefault="00145BF5"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 xml:space="preserve">Nevarne frakcije so ločeno zbrane frakcije, ki imajo eno ali več nevarnih lastnosti iz predpisa, ki ureja </w:t>
      </w:r>
      <w:r w:rsidR="005B5586" w:rsidRPr="005D751B">
        <w:rPr>
          <w:shd w:val="clear" w:color="auto" w:fill="FFFFFF"/>
        </w:rPr>
        <w:t>ravnanje z odpadki</w:t>
      </w:r>
      <w:r w:rsidRPr="005D751B">
        <w:rPr>
          <w:shd w:val="clear" w:color="auto" w:fill="FFFFFF"/>
        </w:rPr>
        <w:t>. Med nevarne frakcije se uvrščajo tudi nenevarne frakcije, ki so onesnažene z nevarnimi snovmi ali so jim primešani nevarni odpadki.</w:t>
      </w:r>
    </w:p>
    <w:p w:rsidR="007D6D3B" w:rsidRPr="00A81610" w:rsidRDefault="00A81610" w:rsidP="000A1362">
      <w:pPr>
        <w:pStyle w:val="Odstavekseznama"/>
        <w:numPr>
          <w:ilvl w:val="0"/>
          <w:numId w:val="4"/>
        </w:numPr>
        <w:ind w:left="714" w:hanging="357"/>
        <w:jc w:val="both"/>
        <w:rPr>
          <w:rFonts w:eastAsia="Calibri"/>
          <w:shd w:val="clear" w:color="auto" w:fill="FFFFFF"/>
          <w:lang w:eastAsia="en-US"/>
        </w:rPr>
      </w:pPr>
      <w:r w:rsidRPr="00A81610">
        <w:rPr>
          <w:rFonts w:cs="Arial"/>
          <w:szCs w:val="22"/>
          <w:lang w:eastAsia="ar-SA"/>
        </w:rPr>
        <w:t>K</w:t>
      </w:r>
      <w:r w:rsidR="007D6D3B" w:rsidRPr="00A81610">
        <w:rPr>
          <w:rFonts w:cs="Arial"/>
          <w:szCs w:val="22"/>
          <w:lang w:eastAsia="ar-SA"/>
        </w:rPr>
        <w:t>osovni odpadki</w:t>
      </w:r>
      <w:r w:rsidR="007D6D3B" w:rsidRPr="00A81610">
        <w:rPr>
          <w:rFonts w:cs="Arial"/>
          <w:b/>
          <w:szCs w:val="22"/>
          <w:lang w:eastAsia="ar-SA"/>
        </w:rPr>
        <w:t xml:space="preserve"> </w:t>
      </w:r>
      <w:r w:rsidR="007D6D3B" w:rsidRPr="00A81610">
        <w:rPr>
          <w:rFonts w:cs="Arial"/>
          <w:szCs w:val="22"/>
          <w:lang w:eastAsia="ar-SA"/>
        </w:rPr>
        <w:t>so komunalni odpadki s številko 20 03 07 iz seznama odpadkov, vključno s pohištvom in vzmetnicami, ki zaradi svoje velikosti, oblike ali teže niso primerni za prepuščanje v zabojnikih ali vrečah za druge komunalne odpadke</w:t>
      </w:r>
      <w:r w:rsidR="005F682F">
        <w:rPr>
          <w:rFonts w:cs="Arial"/>
          <w:szCs w:val="22"/>
          <w:lang w:eastAsia="ar-SA"/>
        </w:rPr>
        <w:t>.</w:t>
      </w:r>
    </w:p>
    <w:p w:rsidR="00F334C6" w:rsidRPr="005D751B" w:rsidRDefault="00F334C6"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 xml:space="preserve">Prevzemno mesto kosovnih odpadkov je vnaprej določeno mesto za prevzem kosovnih odpadkov, kjer povzročitelji komunalnih odpadkov iz objektov v neposredni okolici izvajalcu javne službe te odpadke prepuščajo. </w:t>
      </w:r>
    </w:p>
    <w:p w:rsidR="007D6D3B" w:rsidRPr="00A81610" w:rsidRDefault="00A81610" w:rsidP="000A1362">
      <w:pPr>
        <w:pStyle w:val="Odstavekseznama"/>
        <w:numPr>
          <w:ilvl w:val="0"/>
          <w:numId w:val="4"/>
        </w:numPr>
        <w:ind w:left="714" w:hanging="357"/>
        <w:jc w:val="both"/>
        <w:rPr>
          <w:rFonts w:eastAsia="Calibri"/>
          <w:shd w:val="clear" w:color="auto" w:fill="FFFFFF"/>
          <w:lang w:eastAsia="en-US"/>
        </w:rPr>
      </w:pPr>
      <w:r w:rsidRPr="00D029EB">
        <w:rPr>
          <w:rFonts w:cs="Arial"/>
          <w:szCs w:val="22"/>
          <w:lang w:eastAsia="ar-SA"/>
        </w:rPr>
        <w:t>O</w:t>
      </w:r>
      <w:r w:rsidR="007D6D3B" w:rsidRPr="00D029EB">
        <w:rPr>
          <w:rFonts w:cs="Arial"/>
          <w:szCs w:val="22"/>
          <w:lang w:eastAsia="ar-SA"/>
        </w:rPr>
        <w:t xml:space="preserve">dpadna električna in elektronska oprema </w:t>
      </w:r>
      <w:r w:rsidR="007D6D3B" w:rsidRPr="00A81610">
        <w:rPr>
          <w:rFonts w:cs="Arial"/>
          <w:szCs w:val="22"/>
          <w:lang w:eastAsia="ar-SA"/>
        </w:rPr>
        <w:t xml:space="preserve">(v nadaljnjem besedilu: OEEO) </w:t>
      </w:r>
      <w:r w:rsidR="007D6D3B" w:rsidRPr="00A81610">
        <w:rPr>
          <w:rFonts w:cs="Arial"/>
          <w:b/>
          <w:szCs w:val="22"/>
          <w:lang w:eastAsia="ar-SA"/>
        </w:rPr>
        <w:t xml:space="preserve"> </w:t>
      </w:r>
      <w:r w:rsidR="004810DD" w:rsidRPr="00A81610">
        <w:rPr>
          <w:rFonts w:cs="Arial"/>
          <w:szCs w:val="22"/>
          <w:lang w:eastAsia="ar-SA"/>
        </w:rPr>
        <w:t>je OEEO, ki prihaja iz gospodinjstev, in OEEO, ki prihaja iz trgovine, proizvodnih, poslovnih, storitvenih in drugih dejavnosti ter javnega sektorja, in je zaradi svoje narave in količine podobna OEEO iz gospodinjstev. OEEO, ki nastane iz EEO, katere uporaba je verjetna v gospodinjstvu, se v vsakem primeru šteje za OEEO iz gospodinjstev, tudi če to EEO uporabljajo uporabniki, ki niso gospodinjstvo.</w:t>
      </w:r>
    </w:p>
    <w:p w:rsidR="00244260" w:rsidRPr="00A81610" w:rsidRDefault="002C1109" w:rsidP="000A1362">
      <w:pPr>
        <w:pStyle w:val="Odstavekseznama"/>
        <w:numPr>
          <w:ilvl w:val="0"/>
          <w:numId w:val="4"/>
        </w:numPr>
        <w:ind w:left="714" w:hanging="357"/>
        <w:jc w:val="both"/>
        <w:rPr>
          <w:rFonts w:eastAsia="Calibri"/>
          <w:shd w:val="clear" w:color="auto" w:fill="FFFFFF"/>
          <w:lang w:eastAsia="en-US"/>
        </w:rPr>
      </w:pPr>
      <w:r w:rsidRPr="00A81610">
        <w:rPr>
          <w:shd w:val="clear" w:color="auto" w:fill="FFFFFF"/>
          <w:lang w:eastAsia="en-US"/>
        </w:rPr>
        <w:t>Ostanki komunalnih odpadkov so komunalni odpadki, iz katerih so izločene ločeno zbrane frakcije</w:t>
      </w:r>
      <w:r w:rsidR="00AE44BE" w:rsidRPr="005D751B">
        <w:t>, ali ostanki iz predelave ločeno zbranih frakcij in kosovnih odpadkov, ki jih zaradi njihove sestave ali načina nastajanja praviloma</w:t>
      </w:r>
      <w:r w:rsidR="005B5586" w:rsidRPr="005D751B">
        <w:t xml:space="preserve"> ni možno razvrstiti v skupino »Ločeno zbrane frakcije«</w:t>
      </w:r>
      <w:r w:rsidR="00AE44BE" w:rsidRPr="005D751B">
        <w:t xml:space="preserve"> ali v druge skupine kom</w:t>
      </w:r>
      <w:r w:rsidR="005B5586" w:rsidRPr="005D751B">
        <w:t>unalnih odpadkov ali v skupino »</w:t>
      </w:r>
      <w:r w:rsidR="00AE44BE" w:rsidRPr="005D751B">
        <w:t>Embalaža, vključno z ločeno zbrano em</w:t>
      </w:r>
      <w:r w:rsidR="005B5586" w:rsidRPr="005D751B">
        <w:t>balažo, ki je komunalni odpadek«</w:t>
      </w:r>
      <w:r w:rsidR="00AE44BE" w:rsidRPr="005D751B">
        <w:t xml:space="preserve"> v seznamu odpadkov iz predpisa o ravnanju z odpadki.</w:t>
      </w:r>
    </w:p>
    <w:p w:rsidR="00244260" w:rsidRPr="00D029EB" w:rsidRDefault="00D029EB" w:rsidP="000A1362">
      <w:pPr>
        <w:pStyle w:val="Odstavekseznama"/>
        <w:numPr>
          <w:ilvl w:val="0"/>
          <w:numId w:val="4"/>
        </w:numPr>
        <w:ind w:left="714" w:hanging="357"/>
        <w:jc w:val="both"/>
        <w:rPr>
          <w:rFonts w:eastAsia="Calibri"/>
          <w:sz w:val="28"/>
          <w:shd w:val="clear" w:color="auto" w:fill="FFFFFF"/>
          <w:lang w:eastAsia="en-US"/>
        </w:rPr>
      </w:pPr>
      <w:r>
        <w:rPr>
          <w:color w:val="000000"/>
          <w:szCs w:val="22"/>
          <w:shd w:val="clear" w:color="auto" w:fill="FFFFFF"/>
        </w:rPr>
        <w:t xml:space="preserve">Biološki odpadki so odpadki, </w:t>
      </w:r>
      <w:r w:rsidR="00590362" w:rsidRPr="00D029EB">
        <w:rPr>
          <w:color w:val="000000"/>
          <w:szCs w:val="22"/>
          <w:shd w:val="clear" w:color="auto" w:fill="FFFFFF"/>
        </w:rPr>
        <w:t>ki se uvrščajo na seznam</w:t>
      </w:r>
      <w:r>
        <w:rPr>
          <w:color w:val="000000"/>
          <w:szCs w:val="22"/>
          <w:shd w:val="clear" w:color="auto" w:fill="FFFFFF"/>
        </w:rPr>
        <w:t xml:space="preserve"> odpadkov</w:t>
      </w:r>
      <w:r w:rsidR="00590362" w:rsidRPr="00D029EB">
        <w:rPr>
          <w:color w:val="000000"/>
          <w:szCs w:val="22"/>
          <w:shd w:val="clear" w:color="auto" w:fill="FFFFFF"/>
        </w:rPr>
        <w:t xml:space="preserve"> pod številko 20 02 01 (biorazgradljivi</w:t>
      </w:r>
      <w:r>
        <w:rPr>
          <w:color w:val="000000"/>
          <w:szCs w:val="22"/>
          <w:shd w:val="clear" w:color="auto" w:fill="FFFFFF"/>
        </w:rPr>
        <w:t xml:space="preserve"> odpadki</w:t>
      </w:r>
      <w:r w:rsidR="00590362" w:rsidRPr="00D029EB">
        <w:rPr>
          <w:color w:val="000000"/>
          <w:szCs w:val="22"/>
          <w:shd w:val="clear" w:color="auto" w:fill="FFFFFF"/>
        </w:rPr>
        <w:t>) v skladu s predpisom, ki ureja ravnanje z</w:t>
      </w:r>
      <w:r>
        <w:rPr>
          <w:color w:val="000000"/>
          <w:szCs w:val="22"/>
          <w:shd w:val="clear" w:color="auto" w:fill="FFFFFF"/>
        </w:rPr>
        <w:t xml:space="preserve"> odpadki</w:t>
      </w:r>
      <w:r w:rsidR="00590362" w:rsidRPr="00D029EB">
        <w:rPr>
          <w:color w:val="000000"/>
          <w:szCs w:val="22"/>
          <w:shd w:val="clear" w:color="auto" w:fill="FFFFFF"/>
        </w:rPr>
        <w:t>.</w:t>
      </w:r>
    </w:p>
    <w:p w:rsidR="00AE5A2F" w:rsidRPr="00D029EB" w:rsidRDefault="00D029EB" w:rsidP="000A1362">
      <w:pPr>
        <w:pStyle w:val="Odstavekseznama"/>
        <w:numPr>
          <w:ilvl w:val="0"/>
          <w:numId w:val="4"/>
        </w:numPr>
        <w:ind w:left="714" w:hanging="357"/>
        <w:jc w:val="both"/>
        <w:rPr>
          <w:rFonts w:eastAsia="Calibri"/>
          <w:sz w:val="28"/>
          <w:shd w:val="clear" w:color="auto" w:fill="FFFFFF"/>
          <w:lang w:eastAsia="en-US"/>
        </w:rPr>
      </w:pPr>
      <w:r w:rsidRPr="00D029EB">
        <w:rPr>
          <w:color w:val="000000"/>
          <w:szCs w:val="22"/>
          <w:shd w:val="clear" w:color="auto" w:fill="FFFFFF"/>
        </w:rPr>
        <w:t>Z</w:t>
      </w:r>
      <w:r w:rsidR="00AE5A2F" w:rsidRPr="00D029EB">
        <w:rPr>
          <w:color w:val="000000"/>
          <w:szCs w:val="22"/>
          <w:shd w:val="clear" w:color="auto" w:fill="FFFFFF"/>
        </w:rPr>
        <w:t>eleni vrtni odpad so biološko razgradljivi odpadki z vrtov in parkov (npr. odpadne veje, trava in listje), razen odpadkov, ki nastanejo pri čiščenju površin ter žaganje in lesni odpadki, če les ni obdelan s premazi ali lepili, ki vsebujejo težke kovine ali organske spojine</w:t>
      </w:r>
      <w:r w:rsidRPr="00D029EB">
        <w:rPr>
          <w:color w:val="000000"/>
          <w:szCs w:val="22"/>
          <w:shd w:val="clear" w:color="auto" w:fill="FFFFFF"/>
        </w:rPr>
        <w:t>.</w:t>
      </w:r>
    </w:p>
    <w:p w:rsidR="00922A27" w:rsidRPr="00922A27" w:rsidRDefault="00AE44BE" w:rsidP="008F46A3">
      <w:pPr>
        <w:numPr>
          <w:ilvl w:val="0"/>
          <w:numId w:val="4"/>
        </w:numPr>
        <w:ind w:left="714" w:hanging="357"/>
        <w:contextualSpacing/>
        <w:jc w:val="both"/>
        <w:rPr>
          <w:rFonts w:eastAsia="Calibri"/>
          <w:shd w:val="clear" w:color="auto" w:fill="FFFFFF"/>
          <w:lang w:eastAsia="en-US"/>
        </w:rPr>
      </w:pPr>
      <w:r w:rsidRPr="00D029EB">
        <w:rPr>
          <w:shd w:val="clear" w:color="auto" w:fill="FFFFFF"/>
        </w:rPr>
        <w:lastRenderedPageBreak/>
        <w:t xml:space="preserve">Odpadna embalaža </w:t>
      </w:r>
      <w:r w:rsidR="00181301" w:rsidRPr="00D029EB">
        <w:rPr>
          <w:shd w:val="clear" w:color="auto" w:fill="FFFFFF"/>
        </w:rPr>
        <w:t xml:space="preserve">je odpadna prodajna ali sekundarna embalaža, </w:t>
      </w:r>
      <w:r w:rsidRPr="00D029EB">
        <w:rPr>
          <w:shd w:val="clear" w:color="auto" w:fill="FFFFFF"/>
        </w:rPr>
        <w:t>ki je komunalni odpadek skladno s predpisom</w:t>
      </w:r>
      <w:r w:rsidR="008F46A3" w:rsidRPr="00D029EB">
        <w:rPr>
          <w:shd w:val="clear" w:color="auto" w:fill="FFFFFF"/>
        </w:rPr>
        <w:t>, ki ureja ravnanje z embalažo in odpadno embalažo</w:t>
      </w:r>
      <w:r w:rsidR="00D029EB">
        <w:rPr>
          <w:shd w:val="clear" w:color="auto" w:fill="FFFFFF"/>
        </w:rPr>
        <w:t>.</w:t>
      </w:r>
      <w:r w:rsidRPr="00D029EB">
        <w:rPr>
          <w:shd w:val="clear" w:color="auto" w:fill="FFFFFF"/>
        </w:rPr>
        <w:t xml:space="preserve"> </w:t>
      </w:r>
    </w:p>
    <w:p w:rsidR="00AE44BE" w:rsidRPr="008F46A3" w:rsidRDefault="00AE44BE" w:rsidP="008F46A3">
      <w:pPr>
        <w:numPr>
          <w:ilvl w:val="0"/>
          <w:numId w:val="4"/>
        </w:numPr>
        <w:ind w:left="714" w:hanging="357"/>
        <w:contextualSpacing/>
        <w:jc w:val="both"/>
        <w:rPr>
          <w:rFonts w:eastAsia="Calibri"/>
          <w:shd w:val="clear" w:color="auto" w:fill="FFFFFF"/>
          <w:lang w:eastAsia="en-US"/>
        </w:rPr>
      </w:pPr>
      <w:r w:rsidRPr="008F46A3">
        <w:rPr>
          <w:shd w:val="clear" w:color="auto" w:fill="FFFFFF"/>
        </w:rPr>
        <w:t xml:space="preserve">Embalaža iz sestavljenih materialov je embalaža iz materialov, ki so sestavljeni iz več slojev iz različnih materialov, ki jih ročno ni mogoče razstaviti ali drugače med seboj ločiti. </w:t>
      </w:r>
    </w:p>
    <w:p w:rsidR="008F46A3" w:rsidRPr="00922A27" w:rsidRDefault="00922A27" w:rsidP="000A1362">
      <w:pPr>
        <w:pStyle w:val="Odstavekseznama"/>
        <w:numPr>
          <w:ilvl w:val="0"/>
          <w:numId w:val="4"/>
        </w:numPr>
        <w:ind w:left="714" w:hanging="357"/>
        <w:jc w:val="both"/>
        <w:rPr>
          <w:rFonts w:eastAsia="Calibri"/>
          <w:shd w:val="clear" w:color="auto" w:fill="FFFFFF"/>
          <w:lang w:eastAsia="en-US"/>
        </w:rPr>
      </w:pPr>
      <w:r w:rsidRPr="00922A27">
        <w:rPr>
          <w:rFonts w:cs="Arial"/>
          <w:szCs w:val="22"/>
          <w:lang w:eastAsia="ar-SA"/>
        </w:rPr>
        <w:t>Z</w:t>
      </w:r>
      <w:r w:rsidR="008F46A3" w:rsidRPr="00922A27">
        <w:rPr>
          <w:rFonts w:cs="Arial"/>
          <w:szCs w:val="22"/>
          <w:lang w:eastAsia="ar-SA"/>
        </w:rPr>
        <w:t>biralnica</w:t>
      </w:r>
      <w:r w:rsidR="008F46A3" w:rsidRPr="00922A27">
        <w:rPr>
          <w:rFonts w:cs="Arial"/>
          <w:b/>
          <w:szCs w:val="22"/>
          <w:lang w:eastAsia="ar-SA"/>
        </w:rPr>
        <w:t xml:space="preserve"> </w:t>
      </w:r>
      <w:r w:rsidR="008F46A3" w:rsidRPr="00922A27">
        <w:rPr>
          <w:rFonts w:cs="Arial"/>
          <w:szCs w:val="22"/>
          <w:lang w:eastAsia="ar-SA"/>
        </w:rPr>
        <w:t>je prostor, na katerem so nameščeni zabojniki za prepuščanje določenih ločenih frakcij, ki so namenjeni vsem uporabnikom javne službe</w:t>
      </w:r>
      <w:r>
        <w:rPr>
          <w:rFonts w:cs="Arial"/>
          <w:szCs w:val="22"/>
          <w:lang w:eastAsia="ar-SA"/>
        </w:rPr>
        <w:t>.</w:t>
      </w:r>
    </w:p>
    <w:p w:rsidR="00244260" w:rsidRPr="00922A27" w:rsidRDefault="00181301"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rPr>
        <w:t xml:space="preserve">Premična zbiralnica nevarnih frakcij je tovorno vozilo, opremljeno za ločeno zbiranje </w:t>
      </w:r>
      <w:r w:rsidRPr="00922A27">
        <w:rPr>
          <w:shd w:val="clear" w:color="auto" w:fill="FFFFFF"/>
        </w:rPr>
        <w:t>nevarnih frakcij, ki s postanki po določenem urniku na naseljenih območjih omogoča, da</w:t>
      </w:r>
      <w:r w:rsidRPr="005D751B">
        <w:rPr>
          <w:shd w:val="clear" w:color="auto" w:fill="FFFFFF"/>
        </w:rPr>
        <w:t xml:space="preserve"> povzročitelj komunalnih odpadkov izvajalcu javne službe te frakcije </w:t>
      </w:r>
      <w:r w:rsidR="00F334C6" w:rsidRPr="005D751B">
        <w:rPr>
          <w:shd w:val="clear" w:color="auto" w:fill="FFFFFF"/>
        </w:rPr>
        <w:t xml:space="preserve">oddajo. </w:t>
      </w:r>
      <w:r w:rsidR="00F334C6" w:rsidRPr="00922A27">
        <w:rPr>
          <w:shd w:val="clear" w:color="auto" w:fill="FFFFFF"/>
        </w:rPr>
        <w:t>Premična zbiralnica nevarnih frakcij je tudi pokrit prostor ali ustrezni zabojnik, ki se ga za določen krajši čas začasno uredi in opremi za oddajanje in ločeno zbiranje teh frakcij</w:t>
      </w:r>
      <w:r w:rsidRPr="00922A27">
        <w:rPr>
          <w:shd w:val="clear" w:color="auto" w:fill="FFFFFF"/>
        </w:rPr>
        <w:t>.</w:t>
      </w:r>
    </w:p>
    <w:p w:rsidR="00D03EF1" w:rsidRPr="005D751B" w:rsidRDefault="004B5591" w:rsidP="00B45568">
      <w:pPr>
        <w:numPr>
          <w:ilvl w:val="0"/>
          <w:numId w:val="4"/>
        </w:numPr>
        <w:ind w:left="714" w:hanging="357"/>
        <w:contextualSpacing/>
        <w:jc w:val="both"/>
        <w:rPr>
          <w:rFonts w:eastAsia="Calibri"/>
          <w:shd w:val="clear" w:color="auto" w:fill="FFFFFF"/>
          <w:lang w:eastAsia="en-US"/>
        </w:rPr>
      </w:pPr>
      <w:r w:rsidRPr="005D751B">
        <w:rPr>
          <w:shd w:val="clear" w:color="auto" w:fill="FFFFFF"/>
          <w:lang w:eastAsia="en-US"/>
        </w:rPr>
        <w:t>Hišni kompostnik je zabojnik za kompostiranje bioloških odpadkov rastlinskega izvora z vrtov in kuhinjskih odpadkov, ki pripada posameznemu gospodinjstvu ali več gospodinjs</w:t>
      </w:r>
      <w:r w:rsidR="003833C4" w:rsidRPr="005D751B">
        <w:rPr>
          <w:shd w:val="clear" w:color="auto" w:fill="FFFFFF"/>
          <w:lang w:eastAsia="en-US"/>
        </w:rPr>
        <w:t>tvom, če gre za večstanovanjski</w:t>
      </w:r>
      <w:r w:rsidRPr="005D751B">
        <w:rPr>
          <w:shd w:val="clear" w:color="auto" w:fill="FFFFFF"/>
          <w:lang w:eastAsia="en-US"/>
        </w:rPr>
        <w:t xml:space="preserve"> objekt z vrtom. Povzročitelj lahko kompostira v hišnem kompostniku kuhinjske odpadke, če ima za tako kompostiranje na razpolago vrt, katerega velikost zagotavlja postavitev kompostnika, kompostnik pa je zastrt ali tako izdelan, da se odpadkov, ki se v njem kompostirajo, neposredno iz sta</w:t>
      </w:r>
      <w:r w:rsidR="00D03EF1" w:rsidRPr="005D751B">
        <w:rPr>
          <w:shd w:val="clear" w:color="auto" w:fill="FFFFFF"/>
          <w:lang w:eastAsia="en-US"/>
        </w:rPr>
        <w:t>novanjskih stavb ali javnih pot</w:t>
      </w:r>
      <w:r w:rsidRPr="005D751B">
        <w:rPr>
          <w:shd w:val="clear" w:color="auto" w:fill="FFFFFF"/>
          <w:lang w:eastAsia="en-US"/>
        </w:rPr>
        <w:t>i ne vidi.</w:t>
      </w:r>
    </w:p>
    <w:p w:rsidR="00375D6C" w:rsidRPr="000A1362" w:rsidRDefault="00467112" w:rsidP="000A1362">
      <w:pPr>
        <w:numPr>
          <w:ilvl w:val="0"/>
          <w:numId w:val="4"/>
        </w:numPr>
        <w:ind w:left="714" w:hanging="357"/>
        <w:contextualSpacing/>
        <w:jc w:val="both"/>
        <w:rPr>
          <w:rFonts w:eastAsia="Calibri"/>
          <w:shd w:val="clear" w:color="auto" w:fill="FFFFFF"/>
          <w:lang w:eastAsia="en-US"/>
        </w:rPr>
      </w:pPr>
      <w:r w:rsidRPr="005D751B">
        <w:rPr>
          <w:shd w:val="clear" w:color="auto" w:fill="FFFFFF"/>
          <w:lang w:eastAsia="en-US"/>
        </w:rPr>
        <w:t>Posebne plastične vrečke so vrečke označene z logotipom izvajalca javne službe</w:t>
      </w:r>
      <w:r w:rsidR="00D03EF1" w:rsidRPr="005D751B">
        <w:rPr>
          <w:shd w:val="clear" w:color="auto" w:fill="FFFFFF"/>
          <w:lang w:eastAsia="en-US"/>
        </w:rPr>
        <w:t>.</w:t>
      </w:r>
    </w:p>
    <w:p w:rsidR="004B5591" w:rsidRPr="005D751B" w:rsidRDefault="004B5591" w:rsidP="00946571">
      <w:pPr>
        <w:numPr>
          <w:ilvl w:val="0"/>
          <w:numId w:val="11"/>
        </w:numPr>
        <w:ind w:left="357" w:hanging="357"/>
        <w:contextualSpacing/>
        <w:jc w:val="both"/>
        <w:rPr>
          <w:rFonts w:eastAsia="Calibri"/>
          <w:shd w:val="clear" w:color="auto" w:fill="FFFFFF"/>
          <w:lang w:eastAsia="en-US"/>
        </w:rPr>
      </w:pPr>
      <w:r w:rsidRPr="005D751B">
        <w:rPr>
          <w:shd w:val="clear" w:color="auto" w:fill="FFFFFF"/>
          <w:lang w:eastAsia="en-US"/>
        </w:rPr>
        <w:t>Drugi pojmi, uporabljeni v tem odloku</w:t>
      </w:r>
      <w:r w:rsidR="00B53C25" w:rsidRPr="005D751B">
        <w:rPr>
          <w:shd w:val="clear" w:color="auto" w:fill="FFFFFF"/>
          <w:lang w:eastAsia="en-US"/>
        </w:rPr>
        <w:t>, imajo enak pomen, kot je določeno v zakonih in v podzakonskih predpisih, ki so izdani na njihovi podlagi.</w:t>
      </w:r>
    </w:p>
    <w:p w:rsidR="00244260" w:rsidRPr="005D751B" w:rsidRDefault="00244260" w:rsidP="00946571">
      <w:pPr>
        <w:pStyle w:val="Odstavekseznama"/>
        <w:numPr>
          <w:ilvl w:val="0"/>
          <w:numId w:val="11"/>
        </w:numPr>
        <w:ind w:left="357" w:hanging="357"/>
        <w:jc w:val="both"/>
        <w:rPr>
          <w:rFonts w:eastAsia="Calibri"/>
          <w:shd w:val="clear" w:color="auto" w:fill="FFFFFF"/>
          <w:lang w:eastAsia="en-US"/>
        </w:rPr>
      </w:pPr>
      <w:r w:rsidRPr="005D751B">
        <w:rPr>
          <w:shd w:val="clear" w:color="auto" w:fill="FFFFFF"/>
        </w:rPr>
        <w:t>V primeru, da ni mogoče ugotoviti ali določiti povzročit</w:t>
      </w:r>
      <w:r w:rsidR="00C62359">
        <w:rPr>
          <w:shd w:val="clear" w:color="auto" w:fill="FFFFFF"/>
        </w:rPr>
        <w:t>elja odpadkov po definiciji iz druge</w:t>
      </w:r>
      <w:r w:rsidRPr="005D751B">
        <w:rPr>
          <w:shd w:val="clear" w:color="auto" w:fill="FFFFFF"/>
        </w:rPr>
        <w:t xml:space="preserve"> točke </w:t>
      </w:r>
      <w:r w:rsidR="00C62359">
        <w:rPr>
          <w:shd w:val="clear" w:color="auto" w:fill="FFFFFF"/>
        </w:rPr>
        <w:t xml:space="preserve">prvega odstavka </w:t>
      </w:r>
      <w:r w:rsidRPr="005D751B">
        <w:rPr>
          <w:shd w:val="clear" w:color="auto" w:fill="FFFFFF"/>
        </w:rPr>
        <w:t>tega člena, se za povzročitelja šteje lastnik zemljišča ali nepremičnine, kjer se odpadki nahajajo.</w:t>
      </w:r>
    </w:p>
    <w:p w:rsidR="00244260" w:rsidRPr="005D751B" w:rsidRDefault="00244260" w:rsidP="00946571">
      <w:pPr>
        <w:pStyle w:val="Odstavekseznama"/>
        <w:numPr>
          <w:ilvl w:val="0"/>
          <w:numId w:val="11"/>
        </w:numPr>
        <w:ind w:left="357" w:hanging="357"/>
        <w:jc w:val="both"/>
        <w:rPr>
          <w:rFonts w:eastAsia="Calibri"/>
          <w:shd w:val="clear" w:color="auto" w:fill="FFFFFF"/>
          <w:lang w:eastAsia="en-US"/>
        </w:rPr>
      </w:pPr>
      <w:r w:rsidRPr="005D751B">
        <w:rPr>
          <w:shd w:val="clear" w:color="auto" w:fill="FFFFFF"/>
        </w:rPr>
        <w:t xml:space="preserve">Za imetnika odpadkov na javnih površinah, vključno z javnimi potmi in lokalnimi cestami, se šteje </w:t>
      </w:r>
      <w:r w:rsidR="00C34431" w:rsidRPr="005D751B">
        <w:rPr>
          <w:shd w:val="clear" w:color="auto" w:fill="FFFFFF"/>
        </w:rPr>
        <w:t>občina</w:t>
      </w:r>
      <w:r w:rsidRPr="005D751B">
        <w:rPr>
          <w:shd w:val="clear" w:color="auto" w:fill="FFFFFF"/>
        </w:rPr>
        <w:t xml:space="preserve"> oziroma upravljavec javnih površin, ki ga določi </w:t>
      </w:r>
      <w:r w:rsidR="00C34431" w:rsidRPr="005D751B">
        <w:rPr>
          <w:shd w:val="clear" w:color="auto" w:fill="FFFFFF"/>
        </w:rPr>
        <w:t>občina</w:t>
      </w:r>
      <w:r w:rsidRPr="005D751B">
        <w:rPr>
          <w:shd w:val="clear" w:color="auto" w:fill="FFFFFF"/>
        </w:rPr>
        <w:t>.</w:t>
      </w:r>
    </w:p>
    <w:p w:rsidR="00FC63B6" w:rsidRPr="00552801" w:rsidRDefault="00FC63B6" w:rsidP="00FC63B6">
      <w:pPr>
        <w:pStyle w:val="Default"/>
        <w:rPr>
          <w:color w:val="auto"/>
        </w:rPr>
      </w:pPr>
    </w:p>
    <w:p w:rsidR="00FC63B6" w:rsidRPr="00552801" w:rsidRDefault="00FC63B6" w:rsidP="00911605">
      <w:pPr>
        <w:pStyle w:val="Default"/>
        <w:numPr>
          <w:ilvl w:val="0"/>
          <w:numId w:val="3"/>
        </w:numPr>
        <w:ind w:left="357" w:hanging="357"/>
        <w:jc w:val="center"/>
        <w:rPr>
          <w:b/>
          <w:color w:val="auto"/>
        </w:rPr>
      </w:pPr>
      <w:r w:rsidRPr="00552801">
        <w:rPr>
          <w:b/>
          <w:color w:val="auto"/>
        </w:rPr>
        <w:t>člen</w:t>
      </w:r>
    </w:p>
    <w:p w:rsidR="00FC63B6" w:rsidRPr="00552801" w:rsidRDefault="00FC63B6" w:rsidP="00BB3E83">
      <w:pPr>
        <w:pStyle w:val="Default"/>
        <w:ind w:left="357" w:hanging="357"/>
        <w:jc w:val="center"/>
        <w:rPr>
          <w:b/>
          <w:color w:val="auto"/>
        </w:rPr>
      </w:pPr>
      <w:r w:rsidRPr="00552801">
        <w:rPr>
          <w:b/>
          <w:color w:val="auto"/>
        </w:rPr>
        <w:t>(subjekti ravnanja z odpadki)</w:t>
      </w:r>
    </w:p>
    <w:p w:rsidR="00FC63B6" w:rsidRPr="00552801" w:rsidRDefault="00FC63B6" w:rsidP="00FC63B6">
      <w:pPr>
        <w:jc w:val="both"/>
        <w:rPr>
          <w:rFonts w:eastAsia="Calibri"/>
          <w:szCs w:val="22"/>
          <w:shd w:val="clear" w:color="auto" w:fill="FFFFFF"/>
          <w:lang w:eastAsia="en-US"/>
        </w:rPr>
      </w:pPr>
      <w:r w:rsidRPr="00552801">
        <w:rPr>
          <w:rFonts w:eastAsia="Calibri"/>
          <w:szCs w:val="22"/>
          <w:shd w:val="clear" w:color="auto" w:fill="FFFFFF"/>
          <w:lang w:eastAsia="en-US"/>
        </w:rPr>
        <w:t>Subjekti ravnanja z odpadki so:</w:t>
      </w:r>
    </w:p>
    <w:p w:rsidR="00FC63B6" w:rsidRPr="00552801" w:rsidRDefault="00BE73DD" w:rsidP="00B45568">
      <w:pPr>
        <w:numPr>
          <w:ilvl w:val="0"/>
          <w:numId w:val="5"/>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občina</w:t>
      </w:r>
      <w:r w:rsidR="00FC63B6" w:rsidRPr="00552801">
        <w:rPr>
          <w:rFonts w:eastAsia="Calibri"/>
          <w:szCs w:val="22"/>
          <w:shd w:val="clear" w:color="auto" w:fill="FFFFFF"/>
          <w:lang w:eastAsia="en-US"/>
        </w:rPr>
        <w:t>,</w:t>
      </w:r>
    </w:p>
    <w:p w:rsidR="00FC63B6" w:rsidRPr="00552801" w:rsidRDefault="00FC63B6" w:rsidP="00B45568">
      <w:pPr>
        <w:numPr>
          <w:ilvl w:val="0"/>
          <w:numId w:val="5"/>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izvajalec javne</w:t>
      </w:r>
      <w:r w:rsidR="00D03EF1" w:rsidRPr="00552801">
        <w:rPr>
          <w:rFonts w:eastAsia="Calibri"/>
          <w:szCs w:val="22"/>
          <w:shd w:val="clear" w:color="auto" w:fill="FFFFFF"/>
          <w:lang w:eastAsia="en-US"/>
        </w:rPr>
        <w:t xml:space="preserve"> službe</w:t>
      </w:r>
      <w:r w:rsidR="008B04B7" w:rsidRPr="00552801">
        <w:rPr>
          <w:rFonts w:eastAsia="Calibri"/>
          <w:szCs w:val="22"/>
          <w:shd w:val="clear" w:color="auto" w:fill="FFFFFF"/>
          <w:lang w:eastAsia="en-US"/>
        </w:rPr>
        <w:t>,</w:t>
      </w:r>
    </w:p>
    <w:p w:rsidR="00FC63B6" w:rsidRPr="00552801" w:rsidRDefault="00FC63B6" w:rsidP="00B45568">
      <w:pPr>
        <w:numPr>
          <w:ilvl w:val="0"/>
          <w:numId w:val="5"/>
        </w:numPr>
        <w:ind w:left="714"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povzročitelji odpadkov, vsaka pravna oseba, samostojni podjetnik posameznik, posameznik, ki samostojno opravlja dejavnost, ali posameznik, ki na območju </w:t>
      </w:r>
      <w:r w:rsidR="00C34431" w:rsidRPr="00552801">
        <w:rPr>
          <w:rFonts w:eastAsia="Calibri"/>
          <w:szCs w:val="22"/>
          <w:shd w:val="clear" w:color="auto" w:fill="FFFFFF"/>
          <w:lang w:eastAsia="en-US"/>
        </w:rPr>
        <w:t>občine</w:t>
      </w:r>
      <w:r w:rsidRPr="00552801">
        <w:rPr>
          <w:rFonts w:eastAsia="Calibri"/>
          <w:szCs w:val="22"/>
          <w:shd w:val="clear" w:color="auto" w:fill="FFFFFF"/>
          <w:lang w:eastAsia="en-US"/>
        </w:rPr>
        <w:t xml:space="preserve"> povzroča komunalne odpadke s tem, da stalno, začasno ali občasno:</w:t>
      </w:r>
    </w:p>
    <w:p w:rsidR="00FC63B6" w:rsidRPr="00552801" w:rsidRDefault="00FC63B6" w:rsidP="00946571">
      <w:pPr>
        <w:numPr>
          <w:ilvl w:val="0"/>
          <w:numId w:val="42"/>
        </w:numPr>
        <w:ind w:left="1066"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biva v svojih ali najetih nepremičninah,</w:t>
      </w:r>
    </w:p>
    <w:p w:rsidR="00FC63B6" w:rsidRPr="00552801" w:rsidRDefault="00FC63B6" w:rsidP="00946571">
      <w:pPr>
        <w:numPr>
          <w:ilvl w:val="0"/>
          <w:numId w:val="42"/>
        </w:numPr>
        <w:ind w:left="1066"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je lastnik počitniške hiše,</w:t>
      </w:r>
    </w:p>
    <w:p w:rsidR="00FC63B6" w:rsidRPr="00552801" w:rsidRDefault="00FC63B6" w:rsidP="00946571">
      <w:pPr>
        <w:numPr>
          <w:ilvl w:val="0"/>
          <w:numId w:val="42"/>
        </w:numPr>
        <w:ind w:left="1066"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opravlja poslovno dejavnost,</w:t>
      </w:r>
    </w:p>
    <w:p w:rsidR="00FC63B6" w:rsidRPr="00552801" w:rsidRDefault="00FC63B6" w:rsidP="00946571">
      <w:pPr>
        <w:numPr>
          <w:ilvl w:val="0"/>
          <w:numId w:val="42"/>
        </w:numPr>
        <w:ind w:left="1066"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upravlja javne površine (npr. tržnice, sejmišča, igrišča, avtobusna postajališča, parke, parkirišča, ceste, ulice, trge, pločnike in podobno),</w:t>
      </w:r>
    </w:p>
    <w:p w:rsidR="00FC63B6" w:rsidRPr="00552801" w:rsidRDefault="00FC63B6" w:rsidP="00946571">
      <w:pPr>
        <w:numPr>
          <w:ilvl w:val="0"/>
          <w:numId w:val="42"/>
        </w:numPr>
        <w:ind w:left="1066"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organizira kulturne, športne in druge javne prireditve ali uporablja javne ali zasebne površine in druge nepremičnine v namen, ki odstopa od njihove običajne javne ali zasebne rabe.</w:t>
      </w:r>
    </w:p>
    <w:p w:rsidR="00BE73DD" w:rsidRPr="000A1362" w:rsidRDefault="00FC63B6" w:rsidP="000A1362">
      <w:pPr>
        <w:numPr>
          <w:ilvl w:val="0"/>
          <w:numId w:val="5"/>
        </w:numPr>
        <w:ind w:left="714" w:hanging="357"/>
        <w:contextualSpacing/>
        <w:jc w:val="both"/>
      </w:pPr>
      <w:r w:rsidRPr="00552801">
        <w:rPr>
          <w:rFonts w:eastAsia="Calibri"/>
          <w:szCs w:val="22"/>
          <w:shd w:val="clear" w:color="auto" w:fill="FFFFFF"/>
          <w:lang w:eastAsia="en-US"/>
        </w:rPr>
        <w:t>Subjekti ravnanja z odpadki so tudi načrtovalci in projektanti, ki morajo pri oblikovanju novih stanovanjskih in poslovnih objektov, sosesk in naselij ter pri prenovi zgradb in delov naselij upoštevati poleg splošnih normativov in standardov tudi določbe tega odloka ter obstoječo tehnologijo zbiranja in odvažanja odpadkov ter opremo izvajalca.</w:t>
      </w:r>
    </w:p>
    <w:p w:rsidR="00244260" w:rsidRPr="00552801" w:rsidRDefault="00244260" w:rsidP="00911605">
      <w:pPr>
        <w:pStyle w:val="Default"/>
        <w:numPr>
          <w:ilvl w:val="0"/>
          <w:numId w:val="3"/>
        </w:numPr>
        <w:ind w:left="357" w:hanging="357"/>
        <w:jc w:val="center"/>
        <w:rPr>
          <w:b/>
          <w:bCs/>
          <w:color w:val="auto"/>
        </w:rPr>
      </w:pPr>
      <w:r w:rsidRPr="00552801">
        <w:rPr>
          <w:b/>
          <w:bCs/>
          <w:color w:val="auto"/>
        </w:rPr>
        <w:lastRenderedPageBreak/>
        <w:t>člen</w:t>
      </w:r>
    </w:p>
    <w:p w:rsidR="00244260" w:rsidRPr="00552801" w:rsidRDefault="00244260" w:rsidP="00BB3E83">
      <w:pPr>
        <w:pStyle w:val="Default"/>
        <w:ind w:left="357" w:hanging="357"/>
        <w:jc w:val="center"/>
        <w:rPr>
          <w:b/>
          <w:bCs/>
          <w:color w:val="auto"/>
        </w:rPr>
      </w:pPr>
      <w:r w:rsidRPr="00552801">
        <w:rPr>
          <w:b/>
          <w:bCs/>
          <w:color w:val="auto"/>
        </w:rPr>
        <w:t>(strokovno-tehnične, org</w:t>
      </w:r>
      <w:r w:rsidR="008B04B7" w:rsidRPr="00552801">
        <w:rPr>
          <w:b/>
          <w:bCs/>
          <w:color w:val="auto"/>
        </w:rPr>
        <w:t>anizacijske in razvojne naloge)</w:t>
      </w:r>
    </w:p>
    <w:p w:rsidR="00244260" w:rsidRPr="00552801" w:rsidRDefault="00244260" w:rsidP="00946571">
      <w:pPr>
        <w:pStyle w:val="Default"/>
        <w:numPr>
          <w:ilvl w:val="0"/>
          <w:numId w:val="44"/>
        </w:numPr>
        <w:ind w:left="357" w:hanging="357"/>
        <w:jc w:val="both"/>
        <w:rPr>
          <w:color w:val="auto"/>
        </w:rPr>
      </w:pPr>
      <w:r w:rsidRPr="00552801">
        <w:rPr>
          <w:color w:val="auto"/>
        </w:rPr>
        <w:t>Strokovno-tehnične, organizacijske in razvojne naloge na področju opravljanja dejavnosti javne službe so naloge, ki se nanašajo zlasti na:</w:t>
      </w:r>
    </w:p>
    <w:p w:rsidR="00244260" w:rsidRPr="00552801" w:rsidRDefault="00244260" w:rsidP="00946571">
      <w:pPr>
        <w:pStyle w:val="Default"/>
        <w:numPr>
          <w:ilvl w:val="0"/>
          <w:numId w:val="43"/>
        </w:numPr>
        <w:ind w:left="714" w:hanging="357"/>
        <w:jc w:val="both"/>
        <w:rPr>
          <w:color w:val="auto"/>
        </w:rPr>
      </w:pPr>
      <w:r w:rsidRPr="00552801">
        <w:rPr>
          <w:color w:val="auto"/>
        </w:rPr>
        <w:t>razvoj, načrtovanje in pospeševanje dejavnosti javne službe,</w:t>
      </w:r>
    </w:p>
    <w:p w:rsidR="00244260" w:rsidRPr="00552801" w:rsidRDefault="00244260" w:rsidP="00946571">
      <w:pPr>
        <w:pStyle w:val="Default"/>
        <w:numPr>
          <w:ilvl w:val="0"/>
          <w:numId w:val="43"/>
        </w:numPr>
        <w:ind w:left="714" w:hanging="357"/>
        <w:jc w:val="both"/>
        <w:rPr>
          <w:color w:val="auto"/>
        </w:rPr>
      </w:pPr>
      <w:r w:rsidRPr="00552801">
        <w:rPr>
          <w:color w:val="auto"/>
        </w:rPr>
        <w:t>investicijsko načrtovanje in gospodarjenje z objekti in napravami potrebnimi za izvajanje dejavnosti javne službe,</w:t>
      </w:r>
    </w:p>
    <w:p w:rsidR="00244260" w:rsidRPr="00552801" w:rsidRDefault="00244260" w:rsidP="00946571">
      <w:pPr>
        <w:pStyle w:val="Default"/>
        <w:numPr>
          <w:ilvl w:val="0"/>
          <w:numId w:val="43"/>
        </w:numPr>
        <w:ind w:left="714" w:hanging="357"/>
        <w:jc w:val="both"/>
        <w:rPr>
          <w:color w:val="auto"/>
        </w:rPr>
      </w:pPr>
      <w:r w:rsidRPr="00552801">
        <w:rPr>
          <w:color w:val="auto"/>
        </w:rPr>
        <w:t>strokovni nadzor nad izvajalcem javne službe,</w:t>
      </w:r>
    </w:p>
    <w:p w:rsidR="00244260" w:rsidRPr="00552801" w:rsidRDefault="00244260" w:rsidP="00946571">
      <w:pPr>
        <w:pStyle w:val="Default"/>
        <w:numPr>
          <w:ilvl w:val="0"/>
          <w:numId w:val="43"/>
        </w:numPr>
        <w:ind w:left="714" w:hanging="357"/>
        <w:jc w:val="both"/>
        <w:rPr>
          <w:color w:val="auto"/>
        </w:rPr>
      </w:pPr>
      <w:r w:rsidRPr="00552801">
        <w:rPr>
          <w:color w:val="auto"/>
        </w:rPr>
        <w:t>opravljanje drugih nalog določenih z zakonom.</w:t>
      </w:r>
    </w:p>
    <w:p w:rsidR="00EC4F5E" w:rsidRPr="00552801" w:rsidRDefault="00244260" w:rsidP="00946571">
      <w:pPr>
        <w:pStyle w:val="Default"/>
        <w:numPr>
          <w:ilvl w:val="0"/>
          <w:numId w:val="44"/>
        </w:numPr>
        <w:ind w:left="357" w:hanging="357"/>
        <w:jc w:val="both"/>
        <w:rPr>
          <w:color w:val="auto"/>
        </w:rPr>
      </w:pPr>
      <w:r w:rsidRPr="00552801">
        <w:rPr>
          <w:color w:val="auto"/>
        </w:rPr>
        <w:t>Naloge iz prvega odstavka tega člena opravlja pristojni organ občinske uprave.</w:t>
      </w:r>
    </w:p>
    <w:p w:rsidR="00244260" w:rsidRPr="00552801" w:rsidRDefault="00743C09" w:rsidP="00946571">
      <w:pPr>
        <w:pStyle w:val="Default"/>
        <w:numPr>
          <w:ilvl w:val="0"/>
          <w:numId w:val="44"/>
        </w:numPr>
        <w:ind w:left="357" w:hanging="357"/>
        <w:jc w:val="both"/>
        <w:rPr>
          <w:color w:val="auto"/>
        </w:rPr>
      </w:pPr>
      <w:r w:rsidRPr="00552801">
        <w:rPr>
          <w:color w:val="auto"/>
        </w:rPr>
        <w:t xml:space="preserve">Naloge iz prve, </w:t>
      </w:r>
      <w:r w:rsidR="00244260" w:rsidRPr="00552801">
        <w:rPr>
          <w:color w:val="auto"/>
        </w:rPr>
        <w:t>druge</w:t>
      </w:r>
      <w:r w:rsidRPr="00552801">
        <w:rPr>
          <w:color w:val="auto"/>
        </w:rPr>
        <w:t xml:space="preserve"> in četrte</w:t>
      </w:r>
      <w:r w:rsidR="00244260" w:rsidRPr="00552801">
        <w:rPr>
          <w:color w:val="auto"/>
        </w:rPr>
        <w:t xml:space="preserve"> alineje prvega odstavka tega člena se lahko poveri izvajalcu jav</w:t>
      </w:r>
      <w:r w:rsidR="008B04B7" w:rsidRPr="00552801">
        <w:rPr>
          <w:color w:val="auto"/>
        </w:rPr>
        <w:t>ne službe.</w:t>
      </w:r>
    </w:p>
    <w:p w:rsidR="00B16A3F" w:rsidRPr="00552801" w:rsidRDefault="00B16A3F" w:rsidP="00244260">
      <w:pPr>
        <w:pStyle w:val="Default"/>
        <w:jc w:val="both"/>
        <w:rPr>
          <w:color w:val="auto"/>
        </w:rPr>
      </w:pPr>
    </w:p>
    <w:p w:rsidR="00C1004A" w:rsidRPr="00552801" w:rsidRDefault="00C1004A" w:rsidP="00911605">
      <w:pPr>
        <w:pStyle w:val="Default"/>
        <w:numPr>
          <w:ilvl w:val="0"/>
          <w:numId w:val="3"/>
        </w:numPr>
        <w:ind w:left="357" w:hanging="357"/>
        <w:jc w:val="center"/>
        <w:rPr>
          <w:b/>
          <w:bCs/>
          <w:color w:val="auto"/>
        </w:rPr>
      </w:pPr>
      <w:r w:rsidRPr="00552801">
        <w:rPr>
          <w:b/>
          <w:bCs/>
          <w:color w:val="auto"/>
        </w:rPr>
        <w:t>člen</w:t>
      </w:r>
    </w:p>
    <w:p w:rsidR="00C1004A" w:rsidRPr="00552801" w:rsidRDefault="008B04B7" w:rsidP="00BB3E83">
      <w:pPr>
        <w:pStyle w:val="Default"/>
        <w:ind w:left="357" w:hanging="357"/>
        <w:jc w:val="center"/>
        <w:rPr>
          <w:b/>
          <w:bCs/>
          <w:color w:val="auto"/>
        </w:rPr>
      </w:pPr>
      <w:r w:rsidRPr="00552801">
        <w:rPr>
          <w:b/>
          <w:bCs/>
          <w:color w:val="auto"/>
        </w:rPr>
        <w:t>(subsidiarno ukrepanje)</w:t>
      </w:r>
    </w:p>
    <w:p w:rsidR="00A06E8B" w:rsidRPr="00552801" w:rsidRDefault="00A06E8B" w:rsidP="00A06E8B">
      <w:pPr>
        <w:pStyle w:val="Default"/>
        <w:numPr>
          <w:ilvl w:val="0"/>
          <w:numId w:val="45"/>
        </w:numPr>
        <w:ind w:left="465"/>
        <w:jc w:val="both"/>
        <w:rPr>
          <w:color w:val="auto"/>
        </w:rPr>
      </w:pPr>
      <w:r w:rsidRPr="00552801">
        <w:rPr>
          <w:color w:val="auto"/>
        </w:rPr>
        <w:t xml:space="preserve">Občina skrbi za odpravo posledic čezmerne obremenitve okolja zaradi ravnanja s komunalnimi odpadki in krije stroške odprave teh posledic, če jih ni mogoče </w:t>
      </w:r>
      <w:r>
        <w:rPr>
          <w:color w:val="auto"/>
        </w:rPr>
        <w:t>naložiti</w:t>
      </w:r>
      <w:r w:rsidRPr="00D974A0">
        <w:rPr>
          <w:color w:val="auto"/>
        </w:rPr>
        <w:t xml:space="preserve"> </w:t>
      </w:r>
      <w:r w:rsidRPr="00552801">
        <w:rPr>
          <w:color w:val="auto"/>
        </w:rPr>
        <w:t>določenim ali določljivim povzročiteljem ali ni pravne podlage za naložitev obveznosti povzročitelju obremenitve ali posledic ni mogoče drugače odpraviti.</w:t>
      </w:r>
    </w:p>
    <w:p w:rsidR="00A06E8B" w:rsidRPr="00552801" w:rsidRDefault="00A06E8B" w:rsidP="00A06E8B">
      <w:pPr>
        <w:pStyle w:val="Default"/>
        <w:numPr>
          <w:ilvl w:val="0"/>
          <w:numId w:val="45"/>
        </w:numPr>
        <w:ind w:left="465"/>
        <w:jc w:val="both"/>
        <w:rPr>
          <w:color w:val="auto"/>
        </w:rPr>
      </w:pPr>
      <w:r w:rsidRPr="00552801">
        <w:rPr>
          <w:color w:val="auto"/>
        </w:rPr>
        <w:t>Izvajalec javne službe je v primeru iz prejšnjega odstavka dolžan na račun občine zagotoviti zbiranje in prevoz komunalnih odpadkov, ki povzročajo čezmerno obremenitev okolja ter oddajo teh odpadkov v obdelavo</w:t>
      </w:r>
      <w:r>
        <w:rPr>
          <w:color w:val="auto"/>
        </w:rPr>
        <w:t>, v skladu s predpisi.</w:t>
      </w:r>
    </w:p>
    <w:p w:rsidR="00A06E8B" w:rsidRPr="00552801" w:rsidRDefault="00A06E8B" w:rsidP="00A06E8B">
      <w:pPr>
        <w:pStyle w:val="Default"/>
        <w:numPr>
          <w:ilvl w:val="0"/>
          <w:numId w:val="45"/>
        </w:numPr>
        <w:ind w:left="465"/>
        <w:jc w:val="both"/>
        <w:rPr>
          <w:color w:val="auto"/>
        </w:rPr>
      </w:pPr>
      <w:r w:rsidRPr="00552801">
        <w:rPr>
          <w:color w:val="auto"/>
        </w:rPr>
        <w:t>Če se v primeru iz prvega odstavka tega člena povzročitelj ugotovi kasneje, ima občina pravico in dolžnost izterjati vračilo stroškov iz prejšnjih odstavkov.</w:t>
      </w:r>
    </w:p>
    <w:p w:rsidR="00C1004A" w:rsidRPr="00552801" w:rsidRDefault="00C1004A" w:rsidP="00813B3B">
      <w:pPr>
        <w:pStyle w:val="Default"/>
        <w:jc w:val="both"/>
        <w:rPr>
          <w:b/>
          <w:color w:val="auto"/>
        </w:rPr>
      </w:pPr>
    </w:p>
    <w:p w:rsidR="00C1004A" w:rsidRPr="00552801" w:rsidRDefault="009A09BA" w:rsidP="00050DA2">
      <w:pPr>
        <w:pStyle w:val="Style1"/>
        <w:rPr>
          <w:rFonts w:ascii="Times New Roman" w:hAnsi="Times New Roman" w:cs="Times New Roman"/>
          <w:sz w:val="24"/>
        </w:rPr>
      </w:pPr>
      <w:bookmarkStart w:id="2" w:name="_Toc192731948"/>
      <w:r w:rsidRPr="00552801">
        <w:rPr>
          <w:rFonts w:ascii="Times New Roman" w:hAnsi="Times New Roman" w:cs="Times New Roman"/>
          <w:sz w:val="24"/>
        </w:rPr>
        <w:t>ORGANIZACIJSKA IN PROSTORSKA ZASNOVA OPRAVLJANJA JAVNE SLUŽBE</w:t>
      </w:r>
      <w:bookmarkEnd w:id="2"/>
    </w:p>
    <w:p w:rsidR="00C1004A" w:rsidRPr="00552801" w:rsidRDefault="00C1004A" w:rsidP="00813B3B">
      <w:pPr>
        <w:pStyle w:val="Default"/>
        <w:jc w:val="center"/>
        <w:rPr>
          <w:color w:val="auto"/>
        </w:rPr>
      </w:pPr>
    </w:p>
    <w:p w:rsidR="00C1004A" w:rsidRPr="00552801" w:rsidRDefault="00C1004A" w:rsidP="00911605">
      <w:pPr>
        <w:pStyle w:val="Default"/>
        <w:numPr>
          <w:ilvl w:val="0"/>
          <w:numId w:val="3"/>
        </w:numPr>
        <w:ind w:left="357" w:hanging="357"/>
        <w:jc w:val="center"/>
        <w:rPr>
          <w:b/>
          <w:bCs/>
          <w:color w:val="auto"/>
        </w:rPr>
      </w:pPr>
      <w:r w:rsidRPr="00552801">
        <w:rPr>
          <w:b/>
          <w:bCs/>
          <w:color w:val="auto"/>
        </w:rPr>
        <w:t>člen</w:t>
      </w:r>
    </w:p>
    <w:p w:rsidR="00C1004A" w:rsidRPr="00552801" w:rsidRDefault="00C1004A" w:rsidP="00BB3E83">
      <w:pPr>
        <w:pStyle w:val="Default"/>
        <w:ind w:left="357" w:hanging="357"/>
        <w:jc w:val="center"/>
        <w:rPr>
          <w:b/>
          <w:bCs/>
          <w:color w:val="auto"/>
        </w:rPr>
      </w:pPr>
      <w:r w:rsidRPr="00552801">
        <w:rPr>
          <w:b/>
          <w:bCs/>
          <w:color w:val="auto"/>
        </w:rPr>
        <w:t>(o</w:t>
      </w:r>
      <w:r w:rsidR="008B04B7" w:rsidRPr="00552801">
        <w:rPr>
          <w:b/>
          <w:bCs/>
          <w:color w:val="auto"/>
        </w:rPr>
        <w:t xml:space="preserve">blika </w:t>
      </w:r>
      <w:r w:rsidR="00D974A0">
        <w:rPr>
          <w:b/>
          <w:bCs/>
          <w:color w:val="auto"/>
        </w:rPr>
        <w:t xml:space="preserve">izvajanja </w:t>
      </w:r>
      <w:r w:rsidR="008B04B7" w:rsidRPr="00552801">
        <w:rPr>
          <w:b/>
          <w:bCs/>
          <w:color w:val="auto"/>
        </w:rPr>
        <w:t>javne službe)</w:t>
      </w:r>
    </w:p>
    <w:p w:rsidR="0047569C" w:rsidRPr="00552801" w:rsidRDefault="0047569C" w:rsidP="001E3EC9">
      <w:pPr>
        <w:jc w:val="both"/>
      </w:pPr>
      <w:r w:rsidRPr="00552801">
        <w:rPr>
          <w:iCs/>
        </w:rPr>
        <w:t xml:space="preserve">Javna služba iz </w:t>
      </w:r>
      <w:r w:rsidR="00B65167">
        <w:rPr>
          <w:iCs/>
        </w:rPr>
        <w:t>1.</w:t>
      </w:r>
      <w:r w:rsidR="00B65167" w:rsidRPr="00552801">
        <w:rPr>
          <w:iCs/>
        </w:rPr>
        <w:t xml:space="preserve"> </w:t>
      </w:r>
      <w:r w:rsidRPr="00552801">
        <w:rPr>
          <w:iCs/>
        </w:rPr>
        <w:t xml:space="preserve">člena tega odloka se </w:t>
      </w:r>
      <w:r w:rsidR="00242D17">
        <w:rPr>
          <w:iCs/>
        </w:rPr>
        <w:t xml:space="preserve">izvaja </w:t>
      </w:r>
      <w:r w:rsidRPr="00552801">
        <w:rPr>
          <w:iCs/>
        </w:rPr>
        <w:t>s podelitvijo koncesije na celotnem območju občine, in sicer:</w:t>
      </w:r>
    </w:p>
    <w:p w:rsidR="005D751B" w:rsidRPr="005D751B" w:rsidRDefault="0047569C" w:rsidP="00946571">
      <w:pPr>
        <w:pStyle w:val="Odstavekseznama"/>
        <w:numPr>
          <w:ilvl w:val="0"/>
          <w:numId w:val="46"/>
        </w:numPr>
        <w:ind w:left="714" w:hanging="357"/>
        <w:jc w:val="both"/>
      </w:pPr>
      <w:r w:rsidRPr="00552801">
        <w:rPr>
          <w:iCs/>
        </w:rPr>
        <w:t>na podlagi javnega razpisa,</w:t>
      </w:r>
      <w:r w:rsidR="005D751B">
        <w:rPr>
          <w:iCs/>
        </w:rPr>
        <w:t xml:space="preserve"> pri čemer se javni razpis</w:t>
      </w:r>
      <w:r w:rsidRPr="005D751B">
        <w:rPr>
          <w:iCs/>
        </w:rPr>
        <w:t xml:space="preserve"> objavi v Uradnem listu Republike Slovenij</w:t>
      </w:r>
      <w:r w:rsidR="00941D6A">
        <w:rPr>
          <w:iCs/>
        </w:rPr>
        <w:t>e in na spletni strani občine</w:t>
      </w:r>
      <w:r w:rsidR="005D751B">
        <w:rPr>
          <w:iCs/>
        </w:rPr>
        <w:t xml:space="preserve"> ali </w:t>
      </w:r>
    </w:p>
    <w:p w:rsidR="006244AD" w:rsidRPr="00922A27" w:rsidRDefault="0047569C" w:rsidP="00946571">
      <w:pPr>
        <w:pStyle w:val="Odstavekseznama"/>
        <w:numPr>
          <w:ilvl w:val="0"/>
          <w:numId w:val="46"/>
        </w:numPr>
        <w:ind w:left="714" w:hanging="357"/>
        <w:jc w:val="both"/>
      </w:pPr>
      <w:r w:rsidRPr="005D751B">
        <w:rPr>
          <w:iCs/>
        </w:rPr>
        <w:t>brez javnega razpisa, če se koncesija podeli pravni osebi zasebnega ali javnega prava in so izpolnjeni vsi predpisa</w:t>
      </w:r>
      <w:r w:rsidR="005D751B">
        <w:rPr>
          <w:iCs/>
        </w:rPr>
        <w:t>ni pogoji v skladu z veljavno zakonodajo.</w:t>
      </w:r>
    </w:p>
    <w:p w:rsidR="00922A27" w:rsidRPr="00552801" w:rsidRDefault="00922A27" w:rsidP="00922A27">
      <w:pPr>
        <w:pStyle w:val="Odstavekseznama"/>
        <w:ind w:left="714"/>
        <w:jc w:val="both"/>
      </w:pPr>
    </w:p>
    <w:p w:rsidR="00555A4A" w:rsidRPr="00552801" w:rsidRDefault="00555A4A" w:rsidP="00911605">
      <w:pPr>
        <w:pStyle w:val="Odstavekseznama"/>
        <w:numPr>
          <w:ilvl w:val="0"/>
          <w:numId w:val="3"/>
        </w:numPr>
        <w:ind w:left="357" w:hanging="357"/>
        <w:jc w:val="center"/>
        <w:rPr>
          <w:b/>
        </w:rPr>
      </w:pPr>
      <w:r w:rsidRPr="00552801">
        <w:rPr>
          <w:b/>
        </w:rPr>
        <w:t>člen</w:t>
      </w:r>
    </w:p>
    <w:p w:rsidR="00555A4A" w:rsidRPr="00552801" w:rsidRDefault="00555A4A" w:rsidP="00BB3E83">
      <w:pPr>
        <w:ind w:left="357" w:hanging="357"/>
        <w:jc w:val="center"/>
        <w:rPr>
          <w:b/>
        </w:rPr>
      </w:pPr>
      <w:r w:rsidRPr="00552801">
        <w:rPr>
          <w:b/>
        </w:rPr>
        <w:t>(tehnični pravilnik)</w:t>
      </w:r>
    </w:p>
    <w:p w:rsidR="00751F9E" w:rsidRPr="00552801" w:rsidRDefault="006A063D" w:rsidP="00946571">
      <w:pPr>
        <w:pStyle w:val="Default"/>
        <w:numPr>
          <w:ilvl w:val="0"/>
          <w:numId w:val="12"/>
        </w:numPr>
        <w:ind w:left="403" w:hanging="403"/>
        <w:jc w:val="both"/>
        <w:rPr>
          <w:color w:val="auto"/>
        </w:rPr>
      </w:pPr>
      <w:r w:rsidRPr="00552801">
        <w:rPr>
          <w:color w:val="auto"/>
        </w:rPr>
        <w:t xml:space="preserve">Občinski svet sprejme </w:t>
      </w:r>
      <w:r w:rsidR="00555A4A" w:rsidRPr="00552801">
        <w:rPr>
          <w:color w:val="auto"/>
        </w:rPr>
        <w:t>tehnični pravilnik</w:t>
      </w:r>
      <w:r w:rsidRPr="00552801">
        <w:rPr>
          <w:color w:val="auto"/>
        </w:rPr>
        <w:t>, ki ga pripravi izvajalec javne službe skupaj z občinsko upravo</w:t>
      </w:r>
      <w:r w:rsidR="008331A9" w:rsidRPr="00552801">
        <w:rPr>
          <w:color w:val="auto"/>
        </w:rPr>
        <w:t xml:space="preserve"> občine</w:t>
      </w:r>
      <w:r w:rsidR="008B04B7" w:rsidRPr="00552801">
        <w:rPr>
          <w:color w:val="auto"/>
        </w:rPr>
        <w:t>.</w:t>
      </w:r>
    </w:p>
    <w:p w:rsidR="00EB27C3" w:rsidRPr="00552801" w:rsidRDefault="00EB27C3" w:rsidP="00946571">
      <w:pPr>
        <w:pStyle w:val="Default"/>
        <w:numPr>
          <w:ilvl w:val="0"/>
          <w:numId w:val="12"/>
        </w:numPr>
        <w:ind w:left="403" w:hanging="403"/>
        <w:jc w:val="both"/>
        <w:rPr>
          <w:color w:val="auto"/>
        </w:rPr>
      </w:pPr>
      <w:r w:rsidRPr="00552801">
        <w:rPr>
          <w:color w:val="auto"/>
        </w:rPr>
        <w:t>Pravilnik iz prejšnjega odstavka tega člena obsega:</w:t>
      </w:r>
    </w:p>
    <w:p w:rsidR="00EB27C3" w:rsidRPr="00EB3012" w:rsidRDefault="00EB27C3" w:rsidP="00946571">
      <w:pPr>
        <w:pStyle w:val="Odstavekseznama"/>
        <w:numPr>
          <w:ilvl w:val="0"/>
          <w:numId w:val="95"/>
        </w:numPr>
        <w:jc w:val="both"/>
      </w:pPr>
      <w:r>
        <w:t>O</w:t>
      </w:r>
      <w:r w:rsidRPr="00EB3012">
        <w:t xml:space="preserve">predelitev tehnologije ravnanja z odpadki </w:t>
      </w:r>
    </w:p>
    <w:p w:rsidR="00EB27C3" w:rsidRPr="00EB3012" w:rsidRDefault="00EB27C3" w:rsidP="00946571">
      <w:pPr>
        <w:pStyle w:val="Odstavekseznama"/>
        <w:numPr>
          <w:ilvl w:val="0"/>
          <w:numId w:val="95"/>
        </w:numPr>
        <w:jc w:val="both"/>
        <w:rPr>
          <w:shd w:val="clear" w:color="auto" w:fill="FFFFFF"/>
        </w:rPr>
      </w:pPr>
      <w:r w:rsidRPr="00EB3012">
        <w:rPr>
          <w:shd w:val="clear" w:color="auto" w:fill="FFFFFF"/>
        </w:rPr>
        <w:t>Tehnologija, pogoji in način zbiranja odpadkov</w:t>
      </w:r>
    </w:p>
    <w:p w:rsidR="00EB27C3" w:rsidRPr="00EB3012" w:rsidRDefault="00EB27C3" w:rsidP="00946571">
      <w:pPr>
        <w:pStyle w:val="Odstavekseznama"/>
        <w:numPr>
          <w:ilvl w:val="0"/>
          <w:numId w:val="95"/>
        </w:numPr>
        <w:jc w:val="both"/>
      </w:pPr>
      <w:r w:rsidRPr="00EB3012">
        <w:t>Frekvenca prevzemanja odpadkov</w:t>
      </w:r>
    </w:p>
    <w:p w:rsidR="00EB27C3" w:rsidRPr="00EB3012" w:rsidRDefault="00EB27C3" w:rsidP="00946571">
      <w:pPr>
        <w:pStyle w:val="Odstavekseznama"/>
        <w:numPr>
          <w:ilvl w:val="0"/>
          <w:numId w:val="95"/>
        </w:numPr>
        <w:tabs>
          <w:tab w:val="left" w:pos="2760"/>
        </w:tabs>
        <w:jc w:val="both"/>
        <w:rPr>
          <w:shd w:val="clear" w:color="auto" w:fill="FFFFFF"/>
        </w:rPr>
      </w:pPr>
      <w:r w:rsidRPr="00EB3012">
        <w:rPr>
          <w:shd w:val="clear" w:color="auto" w:fill="FFFFFF"/>
        </w:rPr>
        <w:t>Tipizacija predpisanih posod za odpadke in merila za določanje izhodiščne prostornine opreme za zbiranje odpadkov</w:t>
      </w:r>
    </w:p>
    <w:p w:rsidR="00EB27C3" w:rsidRPr="00EB3012" w:rsidRDefault="00EB27C3" w:rsidP="00946571">
      <w:pPr>
        <w:pStyle w:val="Odstavekseznama"/>
        <w:numPr>
          <w:ilvl w:val="0"/>
          <w:numId w:val="95"/>
        </w:numPr>
        <w:jc w:val="both"/>
      </w:pPr>
      <w:r w:rsidRPr="00EB3012">
        <w:lastRenderedPageBreak/>
        <w:t xml:space="preserve">Minimalni standardi za določitev zbirnih mest, prevzemnih mest, začasnih prevzemnih mest in zbiralnic ločenih frakcij vključno s skupnimi prevzemnimi mesti za nedostopne kraje </w:t>
      </w:r>
    </w:p>
    <w:p w:rsidR="00EB27C3" w:rsidRPr="00EB3012" w:rsidRDefault="00EB27C3" w:rsidP="00946571">
      <w:pPr>
        <w:pStyle w:val="Odstavekseznama"/>
        <w:numPr>
          <w:ilvl w:val="0"/>
          <w:numId w:val="95"/>
        </w:numPr>
        <w:tabs>
          <w:tab w:val="left" w:pos="426"/>
        </w:tabs>
        <w:jc w:val="both"/>
      </w:pPr>
      <w:r w:rsidRPr="00EB3012">
        <w:t>Podrobnejši pogoji prepuščanja komunalnih odpadkov v zbirnem centru</w:t>
      </w:r>
    </w:p>
    <w:p w:rsidR="00EB27C3" w:rsidRPr="00EB3012" w:rsidRDefault="00EB27C3" w:rsidP="00946571">
      <w:pPr>
        <w:pStyle w:val="Odstavekseznama"/>
        <w:numPr>
          <w:ilvl w:val="0"/>
          <w:numId w:val="95"/>
        </w:numPr>
        <w:shd w:val="clear" w:color="auto" w:fill="FFFFFF"/>
        <w:jc w:val="both"/>
        <w:rPr>
          <w:bCs/>
          <w:szCs w:val="20"/>
        </w:rPr>
      </w:pPr>
      <w:r w:rsidRPr="00EB3012">
        <w:rPr>
          <w:bCs/>
          <w:szCs w:val="20"/>
        </w:rPr>
        <w:t>Podrobnejša vsebina registra zbirnih in prevzemnih mest, zbiralnic in zbirnih centrov</w:t>
      </w:r>
    </w:p>
    <w:p w:rsidR="00EB27C3" w:rsidRPr="00EB3012" w:rsidRDefault="00EB27C3" w:rsidP="00946571">
      <w:pPr>
        <w:pStyle w:val="Odstavekseznama"/>
        <w:numPr>
          <w:ilvl w:val="0"/>
          <w:numId w:val="95"/>
        </w:numPr>
        <w:shd w:val="clear" w:color="auto" w:fill="FFFFFF"/>
        <w:jc w:val="both"/>
        <w:rPr>
          <w:bCs/>
          <w:szCs w:val="20"/>
        </w:rPr>
      </w:pPr>
      <w:r w:rsidRPr="00EB3012">
        <w:rPr>
          <w:bCs/>
          <w:szCs w:val="20"/>
        </w:rPr>
        <w:t>Drugi pogoji glede minimalnih oskrbovalnih standardov, ki so potrebni za ravnanje z odpadki skladno s predpisi in nemoteno opravljanje javne službe</w:t>
      </w:r>
    </w:p>
    <w:p w:rsidR="00EB27C3" w:rsidRPr="00EB3012" w:rsidRDefault="00EB27C3" w:rsidP="00946571">
      <w:pPr>
        <w:pStyle w:val="Odstavekseznama"/>
        <w:numPr>
          <w:ilvl w:val="0"/>
          <w:numId w:val="95"/>
        </w:numPr>
        <w:shd w:val="clear" w:color="auto" w:fill="FFFFFF"/>
        <w:jc w:val="both"/>
        <w:rPr>
          <w:bCs/>
          <w:szCs w:val="20"/>
        </w:rPr>
      </w:pPr>
      <w:r w:rsidRPr="00EB3012">
        <w:rPr>
          <w:bCs/>
          <w:szCs w:val="20"/>
        </w:rPr>
        <w:t>Javne prireditve in čistilne akcije</w:t>
      </w:r>
    </w:p>
    <w:p w:rsidR="00EB27C3" w:rsidRPr="00EB3012" w:rsidRDefault="00EB27C3" w:rsidP="00946571">
      <w:pPr>
        <w:pStyle w:val="Odstavekseznama"/>
        <w:numPr>
          <w:ilvl w:val="0"/>
          <w:numId w:val="95"/>
        </w:numPr>
        <w:shd w:val="clear" w:color="auto" w:fill="FFFFFF"/>
        <w:jc w:val="both"/>
        <w:rPr>
          <w:bCs/>
          <w:szCs w:val="20"/>
        </w:rPr>
      </w:pPr>
      <w:r w:rsidRPr="00EB3012">
        <w:rPr>
          <w:bCs/>
          <w:szCs w:val="20"/>
        </w:rPr>
        <w:t xml:space="preserve">Letni program ravnanja s komunalnimi odpadki </w:t>
      </w:r>
    </w:p>
    <w:p w:rsidR="00EB27C3" w:rsidRPr="00EB3012" w:rsidRDefault="00EB27C3" w:rsidP="00946571">
      <w:pPr>
        <w:pStyle w:val="Odstavekseznama"/>
        <w:numPr>
          <w:ilvl w:val="0"/>
          <w:numId w:val="95"/>
        </w:numPr>
        <w:shd w:val="clear" w:color="auto" w:fill="FFFFFF"/>
        <w:jc w:val="both"/>
        <w:rPr>
          <w:color w:val="000000"/>
          <w:szCs w:val="20"/>
        </w:rPr>
      </w:pPr>
      <w:r w:rsidRPr="00EB3012">
        <w:rPr>
          <w:color w:val="000000"/>
          <w:szCs w:val="20"/>
        </w:rPr>
        <w:t>Obračun storitev ravnanja z odpadki</w:t>
      </w:r>
    </w:p>
    <w:p w:rsidR="00EB27C3" w:rsidRPr="00EB3012" w:rsidRDefault="00EB27C3" w:rsidP="00946571">
      <w:pPr>
        <w:pStyle w:val="Odstavekseznama"/>
        <w:numPr>
          <w:ilvl w:val="0"/>
          <w:numId w:val="95"/>
        </w:numPr>
        <w:shd w:val="clear" w:color="auto" w:fill="FFFFFF"/>
        <w:jc w:val="both"/>
        <w:rPr>
          <w:color w:val="000000"/>
          <w:szCs w:val="20"/>
        </w:rPr>
      </w:pPr>
      <w:r w:rsidRPr="00EB3012">
        <w:rPr>
          <w:color w:val="000000"/>
          <w:szCs w:val="20"/>
        </w:rPr>
        <w:t>Reklamacijski postopek</w:t>
      </w:r>
    </w:p>
    <w:p w:rsidR="00EB27C3" w:rsidRPr="00EB3012" w:rsidRDefault="00EB27C3" w:rsidP="00946571">
      <w:pPr>
        <w:pStyle w:val="Odstavekseznama"/>
        <w:numPr>
          <w:ilvl w:val="0"/>
          <w:numId w:val="95"/>
        </w:numPr>
        <w:shd w:val="clear" w:color="auto" w:fill="FFFFFF"/>
        <w:jc w:val="both"/>
        <w:rPr>
          <w:color w:val="000000"/>
          <w:szCs w:val="20"/>
        </w:rPr>
      </w:pPr>
      <w:r w:rsidRPr="00EB3012">
        <w:rPr>
          <w:color w:val="000000"/>
          <w:szCs w:val="20"/>
        </w:rPr>
        <w:t xml:space="preserve">Izterjava </w:t>
      </w:r>
    </w:p>
    <w:p w:rsidR="00EB27C3" w:rsidRPr="00EB3012" w:rsidRDefault="00EB27C3" w:rsidP="00946571">
      <w:pPr>
        <w:pStyle w:val="Odstavekseznama"/>
        <w:numPr>
          <w:ilvl w:val="0"/>
          <w:numId w:val="95"/>
        </w:numPr>
        <w:shd w:val="clear" w:color="auto" w:fill="FFFFFF"/>
        <w:jc w:val="both"/>
        <w:rPr>
          <w:color w:val="000000"/>
          <w:szCs w:val="20"/>
        </w:rPr>
      </w:pPr>
      <w:r w:rsidRPr="00EB3012">
        <w:rPr>
          <w:color w:val="000000"/>
          <w:szCs w:val="20"/>
        </w:rPr>
        <w:t>Nadzor na terenu</w:t>
      </w:r>
    </w:p>
    <w:p w:rsidR="00EB27C3" w:rsidRPr="00EB3012" w:rsidRDefault="00EB27C3" w:rsidP="00946571">
      <w:pPr>
        <w:pStyle w:val="Odstavekseznama"/>
        <w:numPr>
          <w:ilvl w:val="0"/>
          <w:numId w:val="95"/>
        </w:numPr>
        <w:shd w:val="clear" w:color="auto" w:fill="FFFFFF"/>
        <w:jc w:val="both"/>
        <w:rPr>
          <w:bCs/>
          <w:szCs w:val="20"/>
        </w:rPr>
      </w:pPr>
      <w:r w:rsidRPr="00EB3012">
        <w:rPr>
          <w:bCs/>
          <w:szCs w:val="20"/>
        </w:rPr>
        <w:t>Prehodne in končne določbe</w:t>
      </w:r>
    </w:p>
    <w:p w:rsidR="00B77A68" w:rsidRDefault="00941D6A" w:rsidP="00167B44">
      <w:pPr>
        <w:pStyle w:val="Default"/>
        <w:numPr>
          <w:ilvl w:val="0"/>
          <w:numId w:val="12"/>
        </w:numPr>
        <w:ind w:left="403" w:hanging="403"/>
        <w:jc w:val="both"/>
        <w:rPr>
          <w:color w:val="auto"/>
        </w:rPr>
      </w:pPr>
      <w:r>
        <w:rPr>
          <w:color w:val="auto"/>
        </w:rPr>
        <w:t>Tehnični pravilnik</w:t>
      </w:r>
      <w:r w:rsidR="00555A4A" w:rsidRPr="00552801">
        <w:rPr>
          <w:color w:val="auto"/>
        </w:rPr>
        <w:t xml:space="preserve"> </w:t>
      </w:r>
      <w:r>
        <w:rPr>
          <w:color w:val="auto"/>
        </w:rPr>
        <w:t>se objavi</w:t>
      </w:r>
      <w:r w:rsidR="00555A4A" w:rsidRPr="00552801">
        <w:rPr>
          <w:color w:val="auto"/>
        </w:rPr>
        <w:t xml:space="preserve"> v u</w:t>
      </w:r>
      <w:r>
        <w:rPr>
          <w:color w:val="auto"/>
        </w:rPr>
        <w:t>radnem glasilu občine</w:t>
      </w:r>
      <w:r w:rsidR="008B04B7" w:rsidRPr="00552801">
        <w:rPr>
          <w:color w:val="auto"/>
        </w:rPr>
        <w:t>.</w:t>
      </w:r>
    </w:p>
    <w:p w:rsidR="00555A4A" w:rsidRPr="00552801" w:rsidRDefault="00555A4A" w:rsidP="00555A4A">
      <w:pPr>
        <w:jc w:val="both"/>
      </w:pPr>
    </w:p>
    <w:p w:rsidR="00804E1C" w:rsidRPr="00552801" w:rsidRDefault="00804E1C" w:rsidP="00911605">
      <w:pPr>
        <w:pStyle w:val="Odstavekseznama"/>
        <w:numPr>
          <w:ilvl w:val="0"/>
          <w:numId w:val="3"/>
        </w:numPr>
        <w:ind w:left="357" w:hanging="357"/>
        <w:jc w:val="center"/>
        <w:rPr>
          <w:b/>
        </w:rPr>
      </w:pPr>
      <w:r w:rsidRPr="00552801">
        <w:rPr>
          <w:b/>
        </w:rPr>
        <w:t>člen</w:t>
      </w:r>
    </w:p>
    <w:p w:rsidR="00804E1C" w:rsidRPr="00552801" w:rsidRDefault="00804E1C" w:rsidP="00BB3E83">
      <w:pPr>
        <w:ind w:left="357" w:hanging="357"/>
        <w:jc w:val="center"/>
        <w:rPr>
          <w:b/>
        </w:rPr>
      </w:pPr>
      <w:r w:rsidRPr="00552801">
        <w:rPr>
          <w:b/>
        </w:rPr>
        <w:t>(izvajalec javne službe)</w:t>
      </w:r>
    </w:p>
    <w:p w:rsidR="00B77A68" w:rsidRDefault="00417DBD">
      <w:pPr>
        <w:pStyle w:val="Odstavekseznama"/>
        <w:numPr>
          <w:ilvl w:val="0"/>
          <w:numId w:val="70"/>
        </w:numPr>
        <w:ind w:left="357" w:hanging="357"/>
        <w:jc w:val="both"/>
        <w:rPr>
          <w:strike/>
        </w:rPr>
      </w:pPr>
      <w:r w:rsidRPr="00552801">
        <w:t>Izvajalec</w:t>
      </w:r>
      <w:r w:rsidR="00B16A3F" w:rsidRPr="00552801">
        <w:t xml:space="preserve"> javne službe</w:t>
      </w:r>
      <w:r w:rsidRPr="00552801">
        <w:t xml:space="preserve"> zagotavlja izvajanje javne službe na celotnem območju občine, v skladu s predpisi </w:t>
      </w:r>
      <w:r w:rsidR="00B16A3F" w:rsidRPr="00552801">
        <w:t>RS</w:t>
      </w:r>
      <w:r w:rsidRPr="00552801">
        <w:t xml:space="preserve"> in predpisi občine, ki urejajo področje javne službe, tako da so storitve javne službe dostopne</w:t>
      </w:r>
      <w:r w:rsidR="008B04B7" w:rsidRPr="00552801">
        <w:t xml:space="preserve"> vsem povzročiteljem</w:t>
      </w:r>
      <w:r w:rsidR="003B5177" w:rsidRPr="00552801">
        <w:t xml:space="preserve"> odpadkov pod enakimi pogoji.</w:t>
      </w:r>
    </w:p>
    <w:p w:rsidR="00B77A68" w:rsidRDefault="00417DBD">
      <w:pPr>
        <w:pStyle w:val="Odstavekseznama"/>
        <w:numPr>
          <w:ilvl w:val="0"/>
          <w:numId w:val="70"/>
        </w:numPr>
        <w:ind w:left="357" w:hanging="357"/>
        <w:jc w:val="both"/>
        <w:rPr>
          <w:strike/>
        </w:rPr>
      </w:pPr>
      <w:r w:rsidRPr="00552801">
        <w:t>Določene storitve javne službe lahko v imenu in za račun izvajalca</w:t>
      </w:r>
      <w:r w:rsidR="00B16A3F" w:rsidRPr="00552801">
        <w:t xml:space="preserve"> javne službe</w:t>
      </w:r>
      <w:r w:rsidRPr="00552801">
        <w:t>, s soglasjem občine, izvaja podizvajalec, ki je registriran v skladu s predpisi, ki urejajo področje ravnanja z odpadki in izpolnjuje pog</w:t>
      </w:r>
      <w:r w:rsidR="008B04B7" w:rsidRPr="00552801">
        <w:t>oje za izvajanje javne službe.</w:t>
      </w:r>
    </w:p>
    <w:p w:rsidR="003B5177" w:rsidRPr="00552801" w:rsidRDefault="003B5177" w:rsidP="00CB6297">
      <w:pPr>
        <w:pStyle w:val="Odstavekseznama"/>
        <w:ind w:left="357"/>
        <w:jc w:val="both"/>
        <w:rPr>
          <w:strike/>
        </w:rPr>
      </w:pPr>
    </w:p>
    <w:p w:rsidR="00B77A68" w:rsidRDefault="00F322B6" w:rsidP="00167B44">
      <w:pPr>
        <w:pStyle w:val="Default"/>
        <w:jc w:val="both"/>
        <w:rPr>
          <w:b/>
          <w:color w:val="auto"/>
        </w:rPr>
      </w:pPr>
      <w:r w:rsidRPr="00552801">
        <w:rPr>
          <w:b/>
          <w:color w:val="auto"/>
        </w:rPr>
        <w:t>VRSTE KOMUNALNIH ODPADKOV</w:t>
      </w:r>
    </w:p>
    <w:p w:rsidR="00F322B6" w:rsidRPr="00552801" w:rsidRDefault="00F322B6" w:rsidP="00F322B6">
      <w:pPr>
        <w:pStyle w:val="Default"/>
        <w:ind w:left="1080"/>
        <w:jc w:val="both"/>
        <w:rPr>
          <w:b/>
          <w:color w:val="auto"/>
        </w:rPr>
      </w:pPr>
    </w:p>
    <w:p w:rsidR="00F322B6" w:rsidRPr="00552801" w:rsidRDefault="00F322B6" w:rsidP="00CB6297">
      <w:pPr>
        <w:pStyle w:val="Default"/>
        <w:numPr>
          <w:ilvl w:val="0"/>
          <w:numId w:val="3"/>
        </w:numPr>
        <w:ind w:left="357" w:hanging="357"/>
        <w:jc w:val="center"/>
        <w:rPr>
          <w:b/>
          <w:color w:val="auto"/>
        </w:rPr>
      </w:pPr>
      <w:r w:rsidRPr="00552801">
        <w:rPr>
          <w:b/>
          <w:color w:val="auto"/>
        </w:rPr>
        <w:t>člen</w:t>
      </w:r>
    </w:p>
    <w:p w:rsidR="00F322B6" w:rsidRPr="00552801" w:rsidRDefault="00F322B6" w:rsidP="00BB3E83">
      <w:pPr>
        <w:pStyle w:val="Default"/>
        <w:ind w:left="357" w:hanging="357"/>
        <w:jc w:val="center"/>
        <w:rPr>
          <w:b/>
          <w:color w:val="auto"/>
        </w:rPr>
      </w:pPr>
      <w:r w:rsidRPr="00552801">
        <w:rPr>
          <w:b/>
          <w:color w:val="auto"/>
        </w:rPr>
        <w:t>(odpadki, ki so</w:t>
      </w:r>
      <w:r w:rsidR="00FB302D">
        <w:rPr>
          <w:b/>
          <w:color w:val="auto"/>
        </w:rPr>
        <w:t xml:space="preserve"> in niso</w:t>
      </w:r>
      <w:r w:rsidRPr="00552801">
        <w:rPr>
          <w:b/>
          <w:color w:val="auto"/>
        </w:rPr>
        <w:t xml:space="preserve"> predmet tega odloka)</w:t>
      </w:r>
    </w:p>
    <w:p w:rsidR="00B77A68" w:rsidRDefault="00F322B6" w:rsidP="00167B44">
      <w:pPr>
        <w:pStyle w:val="Default"/>
        <w:numPr>
          <w:ilvl w:val="0"/>
          <w:numId w:val="99"/>
        </w:numPr>
        <w:ind w:left="357" w:hanging="357"/>
        <w:jc w:val="both"/>
        <w:rPr>
          <w:color w:val="auto"/>
        </w:rPr>
      </w:pPr>
      <w:r w:rsidRPr="00552801">
        <w:rPr>
          <w:color w:val="auto"/>
        </w:rPr>
        <w:t>Komunalni odpadki so odpadki iz gospodinjstev in njim podobni odpadki, ki nastajajo v bivalnem okolju, v proizvodnih in storitvenih dejavnostih ter na površinah in v objektih v javni rabi  ter so pretežno trdni in po svoji sestavi heterogeni.</w:t>
      </w:r>
    </w:p>
    <w:p w:rsidR="00B77A68" w:rsidRDefault="00FB302D" w:rsidP="00167B44">
      <w:pPr>
        <w:pStyle w:val="Default"/>
        <w:numPr>
          <w:ilvl w:val="0"/>
          <w:numId w:val="99"/>
        </w:numPr>
        <w:ind w:left="357" w:hanging="357"/>
        <w:jc w:val="both"/>
        <w:rPr>
          <w:color w:val="auto"/>
        </w:rPr>
      </w:pPr>
      <w:r>
        <w:rPr>
          <w:color w:val="auto"/>
        </w:rPr>
        <w:t xml:space="preserve">Določbe tega odloka ne veljajo za greznične gošče. Prav tako ne veljajo za nevarne odpadke, ki nastajajo izven </w:t>
      </w:r>
      <w:r w:rsidRPr="00FB302D">
        <w:rPr>
          <w:color w:val="auto"/>
        </w:rPr>
        <w:t xml:space="preserve">gospodinjstev, v industriji in obrti. Predmet odloka niso živalski odpadki, ki se predelujejo v kafileriji. Ravno tako niso predmet tega odloka gradbeni odpadki in ruševine, vključno z odpadnimi materiali pri gradnji cest, kot tudi vsi ostali odpadki, ki so v seznamu odpadkov </w:t>
      </w:r>
      <w:r w:rsidR="003136FF">
        <w:rPr>
          <w:color w:val="auto"/>
        </w:rPr>
        <w:t>iz priloge Odločbe Komisije z dne 3. 5. 2000 o nadomestitvi Odločbe 94/3/ES o oblikovanju seznama odpadkov skladno s členom 1(a) Direktive Sveta 75/442/EGS o odpadkih in Odločbe Sveta 94/904/ES o oblikovanju seznama nevarnih odpadkov skladno s členom 1(4) Direktive 91/689/EGS o nevarnih odpadkih (Uradni list EU, št. L 226 z dne  6. 9. 2000), zadnjič spremenjene s Sklepom komisije z dne 18. 12. 2014 o spremembi Odločbe Komisije 2000/532/ES o seznamu odpadkov v skaldu z Direktivo 2008/98/ES Evropskega parlamenta in Sveta (Uradni list EU, št. L 370 z dne 30. 12. 2014).</w:t>
      </w:r>
    </w:p>
    <w:p w:rsidR="007964B8" w:rsidRDefault="007964B8" w:rsidP="00167B44">
      <w:pPr>
        <w:jc w:val="both"/>
      </w:pPr>
    </w:p>
    <w:p w:rsidR="00B77A68" w:rsidRPr="00167B44" w:rsidRDefault="009A09BA" w:rsidP="00167B44">
      <w:pPr>
        <w:jc w:val="both"/>
        <w:rPr>
          <w:b/>
        </w:rPr>
      </w:pPr>
      <w:r w:rsidRPr="00167B44">
        <w:rPr>
          <w:b/>
        </w:rPr>
        <w:t>VRSTA IN OBSEG STORITEV JAVNE SLUŽBE TER NJIHOVA PROSTORSKA RAZPOREDITEV</w:t>
      </w:r>
    </w:p>
    <w:p w:rsidR="00F322B6" w:rsidRDefault="00F322B6" w:rsidP="00F322B6">
      <w:pPr>
        <w:jc w:val="both"/>
        <w:rPr>
          <w:b/>
        </w:rPr>
      </w:pPr>
    </w:p>
    <w:p w:rsidR="007964B8" w:rsidRPr="00552801" w:rsidRDefault="007964B8" w:rsidP="00F322B6">
      <w:pPr>
        <w:jc w:val="both"/>
        <w:rPr>
          <w:b/>
        </w:rPr>
      </w:pPr>
    </w:p>
    <w:p w:rsidR="00F322B6" w:rsidRPr="007964B8" w:rsidRDefault="00F322B6" w:rsidP="007964B8">
      <w:pPr>
        <w:jc w:val="both"/>
        <w:rPr>
          <w:b/>
        </w:rPr>
      </w:pPr>
      <w:r w:rsidRPr="007964B8">
        <w:rPr>
          <w:b/>
        </w:rPr>
        <w:lastRenderedPageBreak/>
        <w:t>Vrsta in obseg storitev javne službe</w:t>
      </w:r>
    </w:p>
    <w:p w:rsidR="007964B8" w:rsidRPr="00941D6A" w:rsidRDefault="007964B8" w:rsidP="007964B8">
      <w:pPr>
        <w:pStyle w:val="Odstavekseznama"/>
        <w:ind w:left="539"/>
        <w:jc w:val="both"/>
        <w:rPr>
          <w:b/>
        </w:rPr>
      </w:pPr>
    </w:p>
    <w:p w:rsidR="00C1004A" w:rsidRPr="00552801" w:rsidRDefault="00C1004A" w:rsidP="00CB6297">
      <w:pPr>
        <w:pStyle w:val="Default"/>
        <w:numPr>
          <w:ilvl w:val="0"/>
          <w:numId w:val="3"/>
        </w:numPr>
        <w:ind w:left="357" w:hanging="357"/>
        <w:jc w:val="center"/>
        <w:rPr>
          <w:b/>
          <w:bCs/>
          <w:color w:val="auto"/>
        </w:rPr>
      </w:pPr>
      <w:r w:rsidRPr="00552801">
        <w:rPr>
          <w:b/>
          <w:bCs/>
          <w:color w:val="auto"/>
        </w:rPr>
        <w:t>člen</w:t>
      </w:r>
    </w:p>
    <w:p w:rsidR="00C1004A" w:rsidRPr="00552801" w:rsidRDefault="00C1004A" w:rsidP="00BB3E83">
      <w:pPr>
        <w:pStyle w:val="Default"/>
        <w:ind w:left="357" w:hanging="357"/>
        <w:jc w:val="center"/>
        <w:rPr>
          <w:b/>
          <w:color w:val="auto"/>
        </w:rPr>
      </w:pPr>
      <w:r w:rsidRPr="00552801">
        <w:rPr>
          <w:b/>
          <w:color w:val="auto"/>
        </w:rPr>
        <w:t xml:space="preserve"> (vrsta </w:t>
      </w:r>
      <w:r w:rsidR="00D03EF1" w:rsidRPr="00552801">
        <w:rPr>
          <w:b/>
          <w:color w:val="auto"/>
        </w:rPr>
        <w:t>in obseg storitev javne službe)</w:t>
      </w:r>
    </w:p>
    <w:p w:rsidR="00E002D5" w:rsidRPr="000B13C8" w:rsidRDefault="00C1004A" w:rsidP="00494F16">
      <w:pPr>
        <w:pStyle w:val="Default"/>
        <w:numPr>
          <w:ilvl w:val="0"/>
          <w:numId w:val="6"/>
        </w:numPr>
        <w:ind w:left="403" w:hanging="403"/>
        <w:jc w:val="both"/>
        <w:rPr>
          <w:color w:val="auto"/>
        </w:rPr>
      </w:pPr>
      <w:r w:rsidRPr="00552801">
        <w:rPr>
          <w:color w:val="auto"/>
        </w:rPr>
        <w:t xml:space="preserve">Javna služba po tem odloku obsega storitve zbiranja </w:t>
      </w:r>
      <w:r w:rsidR="00EB6D39" w:rsidRPr="00552801">
        <w:rPr>
          <w:color w:val="auto"/>
        </w:rPr>
        <w:t>določenih vrst</w:t>
      </w:r>
      <w:r w:rsidRPr="00552801">
        <w:rPr>
          <w:color w:val="auto"/>
        </w:rPr>
        <w:t xml:space="preserve"> komunalnih odpadkov, obdelave </w:t>
      </w:r>
      <w:r w:rsidR="00EB6D39" w:rsidRPr="00552801">
        <w:rPr>
          <w:color w:val="auto"/>
        </w:rPr>
        <w:t xml:space="preserve">določenih vrst </w:t>
      </w:r>
      <w:r w:rsidRPr="00552801">
        <w:rPr>
          <w:color w:val="auto"/>
        </w:rPr>
        <w:t>komunalnih odpadkov in odlaganja ostankov predelave ali ods</w:t>
      </w:r>
      <w:r w:rsidR="005D751B">
        <w:rPr>
          <w:color w:val="auto"/>
        </w:rPr>
        <w:t>tranjevanja komunalnih odpadkov</w:t>
      </w:r>
      <w:r w:rsidR="00E002D5">
        <w:rPr>
          <w:color w:val="auto"/>
        </w:rPr>
        <w:t xml:space="preserve">, </w:t>
      </w:r>
      <w:r w:rsidR="00E002D5" w:rsidRPr="000A1362">
        <w:rPr>
          <w:color w:val="auto"/>
        </w:rPr>
        <w:t>ki jih njihovi imetniki prepuščajo izvajalcu javne službe in sicer:</w:t>
      </w:r>
    </w:p>
    <w:p w:rsidR="00B77A68" w:rsidRDefault="00E002D5">
      <w:pPr>
        <w:pStyle w:val="Default"/>
        <w:numPr>
          <w:ilvl w:val="1"/>
          <w:numId w:val="96"/>
        </w:numPr>
        <w:ind w:left="714" w:hanging="357"/>
        <w:jc w:val="both"/>
        <w:rPr>
          <w:color w:val="auto"/>
        </w:rPr>
      </w:pPr>
      <w:r w:rsidRPr="006E66B7">
        <w:rPr>
          <w:color w:val="auto"/>
        </w:rPr>
        <w:t>storitve prevzemanja določenih vrst komunalnih odpadkov na prevzemnih mestih, zbiralnicah in zbirnih centrih;</w:t>
      </w:r>
    </w:p>
    <w:p w:rsidR="00B77A68" w:rsidRDefault="00E002D5">
      <w:pPr>
        <w:pStyle w:val="Default"/>
        <w:numPr>
          <w:ilvl w:val="1"/>
          <w:numId w:val="96"/>
        </w:numPr>
        <w:ind w:left="714" w:hanging="357"/>
        <w:jc w:val="both"/>
        <w:rPr>
          <w:color w:val="auto"/>
        </w:rPr>
      </w:pPr>
      <w:r w:rsidRPr="006E66B7">
        <w:rPr>
          <w:color w:val="auto"/>
        </w:rPr>
        <w:t>storitve prevoza določenih vrst prevzetih komunalnih odpadkov do regijskega centra za ravnanje z odpadki;</w:t>
      </w:r>
    </w:p>
    <w:p w:rsidR="00B77A68" w:rsidRDefault="00E002D5">
      <w:pPr>
        <w:pStyle w:val="Default"/>
        <w:numPr>
          <w:ilvl w:val="1"/>
          <w:numId w:val="96"/>
        </w:numPr>
        <w:ind w:left="714" w:hanging="357"/>
        <w:jc w:val="both"/>
        <w:rPr>
          <w:color w:val="auto"/>
        </w:rPr>
      </w:pPr>
      <w:r w:rsidRPr="006E66B7">
        <w:rPr>
          <w:color w:val="auto"/>
        </w:rPr>
        <w:t>storitve obdelave določenih vrst komunalnih odpadkov;</w:t>
      </w:r>
    </w:p>
    <w:p w:rsidR="00B77A68" w:rsidRDefault="00E002D5">
      <w:pPr>
        <w:pStyle w:val="Default"/>
        <w:numPr>
          <w:ilvl w:val="1"/>
          <w:numId w:val="96"/>
        </w:numPr>
        <w:ind w:left="714" w:hanging="357"/>
        <w:jc w:val="both"/>
        <w:rPr>
          <w:color w:val="auto"/>
        </w:rPr>
      </w:pPr>
      <w:r w:rsidRPr="006E66B7">
        <w:rPr>
          <w:color w:val="auto"/>
        </w:rPr>
        <w:t>storitve predhodnega skladiščenja komunalnih odpadkov zaradi oddaje odpadkov v nadaljnjo obdelavo ali odlaganje, vključno s prevozom preostankov odpadkov po obdelavi iz prejšnje alineje na odlagališče za nenevarne odpadke.</w:t>
      </w:r>
    </w:p>
    <w:p w:rsidR="00B65167" w:rsidRDefault="008664E4" w:rsidP="00494F16">
      <w:pPr>
        <w:pStyle w:val="Default"/>
        <w:numPr>
          <w:ilvl w:val="0"/>
          <w:numId w:val="6"/>
        </w:numPr>
        <w:ind w:left="403" w:hanging="403"/>
        <w:jc w:val="both"/>
        <w:rPr>
          <w:color w:val="auto"/>
        </w:rPr>
      </w:pPr>
      <w:r>
        <w:rPr>
          <w:color w:val="auto"/>
        </w:rPr>
        <w:t xml:space="preserve">Izvajalec javne službe mora vse prevzete mešane komunalne odpadke, biološke odpadke, </w:t>
      </w:r>
      <w:r w:rsidR="00746CAD">
        <w:rPr>
          <w:color w:val="auto"/>
        </w:rPr>
        <w:t>ločene frakcije (odpadni papir in karton; odpadno embalažo iz papirja in kartona; odpadno embalažo iz plastike, kovin in sestavljenih materialov kot odpadno mešano embalažo s številko odpadka 15 01 06</w:t>
      </w:r>
      <w:r>
        <w:rPr>
          <w:color w:val="auto"/>
        </w:rPr>
        <w:t xml:space="preserve">) stehtati pred predhodnim skladiščenjem v zbirnem centru ali pred oddajo v nadaljnje ravnanje. Do oddaje v nadaljnje ravnanje mora z njimi ravnati tako, da je mogoča njihova obdelava v skladu s hierarhijo ravnanja z odpadki. </w:t>
      </w:r>
    </w:p>
    <w:p w:rsidR="00C1004A" w:rsidRPr="00552801" w:rsidRDefault="00BC48F2" w:rsidP="00494F16">
      <w:pPr>
        <w:pStyle w:val="Default"/>
        <w:numPr>
          <w:ilvl w:val="0"/>
          <w:numId w:val="6"/>
        </w:numPr>
        <w:ind w:left="403" w:hanging="403"/>
        <w:jc w:val="both"/>
        <w:rPr>
          <w:color w:val="auto"/>
        </w:rPr>
      </w:pPr>
      <w:r w:rsidRPr="00552801">
        <w:rPr>
          <w:color w:val="auto"/>
        </w:rPr>
        <w:t>Storitve iz prejšnjih odstavkov</w:t>
      </w:r>
      <w:r w:rsidR="00C1004A" w:rsidRPr="00552801">
        <w:rPr>
          <w:color w:val="auto"/>
        </w:rPr>
        <w:t xml:space="preserve"> so v okviru opravljanja javne službe kot javne dobrine zagotovljene vsakomur pod enakimi pogoji.</w:t>
      </w:r>
    </w:p>
    <w:p w:rsidR="00F322B6" w:rsidRPr="00552801" w:rsidRDefault="00F322B6" w:rsidP="00F322B6">
      <w:pPr>
        <w:pStyle w:val="Default"/>
        <w:jc w:val="both"/>
        <w:rPr>
          <w:color w:val="auto"/>
        </w:rPr>
      </w:pPr>
    </w:p>
    <w:p w:rsidR="00F322B6" w:rsidRPr="00552801" w:rsidRDefault="00F322B6" w:rsidP="00CB6297">
      <w:pPr>
        <w:pStyle w:val="Default"/>
        <w:numPr>
          <w:ilvl w:val="0"/>
          <w:numId w:val="3"/>
        </w:numPr>
        <w:ind w:left="357" w:hanging="357"/>
        <w:jc w:val="center"/>
        <w:rPr>
          <w:b/>
          <w:color w:val="auto"/>
        </w:rPr>
      </w:pPr>
      <w:r w:rsidRPr="00552801">
        <w:rPr>
          <w:b/>
          <w:color w:val="auto"/>
        </w:rPr>
        <w:t>člen</w:t>
      </w:r>
    </w:p>
    <w:p w:rsidR="00F322B6" w:rsidRPr="00552801" w:rsidRDefault="00F322B6" w:rsidP="00BB3E83">
      <w:pPr>
        <w:pStyle w:val="Default"/>
        <w:ind w:left="357" w:hanging="357"/>
        <w:jc w:val="center"/>
        <w:rPr>
          <w:b/>
          <w:color w:val="auto"/>
        </w:rPr>
      </w:pPr>
      <w:r w:rsidRPr="00552801">
        <w:rPr>
          <w:b/>
          <w:color w:val="auto"/>
        </w:rPr>
        <w:t>(uporabniki storitev javne službe)</w:t>
      </w:r>
    </w:p>
    <w:p w:rsidR="00B77A68" w:rsidRDefault="00392E9E">
      <w:pPr>
        <w:numPr>
          <w:ilvl w:val="0"/>
          <w:numId w:val="13"/>
        </w:numPr>
        <w:ind w:left="357" w:hanging="357"/>
        <w:contextualSpacing/>
        <w:jc w:val="both"/>
        <w:rPr>
          <w:rFonts w:eastAsia="Calibri"/>
          <w:szCs w:val="22"/>
          <w:shd w:val="clear" w:color="auto" w:fill="FFFFFF"/>
          <w:lang w:eastAsia="en-US"/>
        </w:rPr>
      </w:pPr>
      <w:r w:rsidRPr="000B13C8">
        <w:rPr>
          <w:rFonts w:eastAsia="Calibri"/>
          <w:szCs w:val="22"/>
          <w:shd w:val="clear" w:color="auto" w:fill="FFFFFF"/>
          <w:lang w:eastAsia="en-US"/>
        </w:rPr>
        <w:t>Uporaba storitev iz prejšnjega člena tega odloka je obvezna za vse uporabnike storitev javne službe.</w:t>
      </w:r>
    </w:p>
    <w:p w:rsidR="00B77A68" w:rsidRDefault="00392E9E">
      <w:pPr>
        <w:numPr>
          <w:ilvl w:val="0"/>
          <w:numId w:val="13"/>
        </w:numPr>
        <w:ind w:left="357" w:hanging="357"/>
        <w:contextualSpacing/>
        <w:jc w:val="both"/>
        <w:rPr>
          <w:rFonts w:eastAsia="Calibri"/>
          <w:szCs w:val="22"/>
          <w:shd w:val="clear" w:color="auto" w:fill="FFFFFF"/>
          <w:lang w:eastAsia="en-US"/>
        </w:rPr>
      </w:pPr>
      <w:r w:rsidRPr="000B13C8">
        <w:rPr>
          <w:rFonts w:eastAsia="Calibri"/>
          <w:szCs w:val="22"/>
          <w:shd w:val="clear" w:color="auto" w:fill="FFFFFF"/>
          <w:lang w:eastAsia="en-US"/>
        </w:rPr>
        <w:t>Uporabnik storitev javne službe je vsak imetnik komunalnih odpadkov, ki ima ne glede na pravni temelj</w:t>
      </w:r>
      <w:r>
        <w:rPr>
          <w:rFonts w:eastAsia="Calibri"/>
          <w:szCs w:val="22"/>
          <w:shd w:val="clear" w:color="auto" w:fill="FFFFFF"/>
          <w:lang w:eastAsia="en-US"/>
        </w:rPr>
        <w:t>:</w:t>
      </w:r>
    </w:p>
    <w:p w:rsidR="00B77A68" w:rsidRDefault="00392E9E">
      <w:pPr>
        <w:pStyle w:val="Odstavekseznama"/>
        <w:numPr>
          <w:ilvl w:val="1"/>
          <w:numId w:val="97"/>
        </w:numPr>
        <w:ind w:left="714" w:hanging="357"/>
        <w:jc w:val="both"/>
        <w:rPr>
          <w:rFonts w:eastAsia="Calibri"/>
          <w:szCs w:val="22"/>
          <w:shd w:val="clear" w:color="auto" w:fill="FFFFFF"/>
          <w:lang w:eastAsia="en-US"/>
        </w:rPr>
      </w:pPr>
      <w:r w:rsidRPr="006E66B7">
        <w:rPr>
          <w:rFonts w:eastAsia="Calibri"/>
          <w:szCs w:val="22"/>
          <w:shd w:val="clear" w:color="auto" w:fill="FFFFFF"/>
          <w:lang w:eastAsia="en-US"/>
        </w:rPr>
        <w:t>pravico do uporabe stavbe ali dela stavbe, v kateri stalno ali za</w:t>
      </w:r>
      <w:r w:rsidRPr="006E66B7">
        <w:rPr>
          <w:rFonts w:eastAsia="Calibri" w:hint="eastAsia"/>
          <w:szCs w:val="22"/>
          <w:shd w:val="clear" w:color="auto" w:fill="FFFFFF"/>
          <w:lang w:eastAsia="en-US"/>
        </w:rPr>
        <w:t>č</w:t>
      </w:r>
      <w:r w:rsidRPr="006E66B7">
        <w:rPr>
          <w:rFonts w:eastAsia="Calibri"/>
          <w:szCs w:val="22"/>
          <w:shd w:val="clear" w:color="auto" w:fill="FFFFFF"/>
          <w:lang w:eastAsia="en-US"/>
        </w:rPr>
        <w:t>asno prebiva ena ali ve</w:t>
      </w:r>
      <w:r w:rsidRPr="006E66B7">
        <w:rPr>
          <w:rFonts w:eastAsia="Calibri" w:hint="eastAsia"/>
          <w:szCs w:val="22"/>
          <w:shd w:val="clear" w:color="auto" w:fill="FFFFFF"/>
          <w:lang w:eastAsia="en-US"/>
        </w:rPr>
        <w:t>č</w:t>
      </w:r>
      <w:r w:rsidRPr="006E66B7">
        <w:rPr>
          <w:rFonts w:eastAsia="Calibri"/>
          <w:szCs w:val="22"/>
          <w:shd w:val="clear" w:color="auto" w:fill="FFFFFF"/>
          <w:lang w:eastAsia="en-US"/>
        </w:rPr>
        <w:t xml:space="preserve"> oseb</w:t>
      </w:r>
    </w:p>
    <w:p w:rsidR="00B77A68" w:rsidRDefault="00392E9E">
      <w:pPr>
        <w:pStyle w:val="Odstavekseznama"/>
        <w:numPr>
          <w:ilvl w:val="1"/>
          <w:numId w:val="97"/>
        </w:numPr>
        <w:ind w:left="714" w:hanging="357"/>
        <w:jc w:val="both"/>
        <w:rPr>
          <w:rFonts w:eastAsia="Calibri"/>
          <w:szCs w:val="22"/>
          <w:shd w:val="clear" w:color="auto" w:fill="FFFFFF"/>
          <w:lang w:eastAsia="en-US"/>
        </w:rPr>
      </w:pPr>
      <w:r w:rsidRPr="006E66B7">
        <w:rPr>
          <w:rFonts w:eastAsia="Calibri"/>
          <w:szCs w:val="22"/>
          <w:shd w:val="clear" w:color="auto" w:fill="FFFFFF"/>
          <w:lang w:eastAsia="en-US"/>
        </w:rPr>
        <w:t>pravico do uporabe objekta ali dela objekta, v ali na katerem se opravlja storitvena ali proizvodna dejavnost;</w:t>
      </w:r>
    </w:p>
    <w:p w:rsidR="00B77A68" w:rsidRDefault="00392E9E">
      <w:pPr>
        <w:pStyle w:val="Odstavekseznama"/>
        <w:numPr>
          <w:ilvl w:val="1"/>
          <w:numId w:val="97"/>
        </w:numPr>
        <w:ind w:left="714" w:hanging="357"/>
        <w:jc w:val="both"/>
        <w:rPr>
          <w:rFonts w:eastAsia="Calibri"/>
          <w:szCs w:val="22"/>
          <w:shd w:val="clear" w:color="auto" w:fill="FFFFFF"/>
          <w:lang w:eastAsia="en-US"/>
        </w:rPr>
      </w:pPr>
      <w:r w:rsidRPr="006E66B7">
        <w:rPr>
          <w:rFonts w:eastAsia="Calibri"/>
          <w:szCs w:val="22"/>
          <w:shd w:val="clear" w:color="auto" w:fill="FFFFFF"/>
          <w:lang w:eastAsia="en-US"/>
        </w:rPr>
        <w:t>pravico do upravljanja objekta v javni rabi, v katerem se povzro</w:t>
      </w:r>
      <w:r w:rsidRPr="006E66B7">
        <w:rPr>
          <w:rFonts w:eastAsia="Calibri" w:hint="eastAsia"/>
          <w:szCs w:val="22"/>
          <w:shd w:val="clear" w:color="auto" w:fill="FFFFFF"/>
          <w:lang w:eastAsia="en-US"/>
        </w:rPr>
        <w:t>č</w:t>
      </w:r>
      <w:r w:rsidRPr="006E66B7">
        <w:rPr>
          <w:rFonts w:eastAsia="Calibri"/>
          <w:szCs w:val="22"/>
          <w:shd w:val="clear" w:color="auto" w:fill="FFFFFF"/>
          <w:lang w:eastAsia="en-US"/>
        </w:rPr>
        <w:t>a nastajanje komunalnih odpadkov.</w:t>
      </w:r>
    </w:p>
    <w:p w:rsidR="00B77A68" w:rsidRDefault="00F322B6">
      <w:pPr>
        <w:numPr>
          <w:ilvl w:val="0"/>
          <w:numId w:val="13"/>
        </w:numPr>
        <w:ind w:left="357"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Kot dokazilo, da ima imetnik odpadkov pravico do uporabe stavbe ali objekta, se šteje zlasti dokazilo o lastništvu, najemna in podjemna pogodba ali pisno soglasje lastnika oziroma upravljavca stavbe ali objekta. Povzročitelj odpadkov je dolžan obvestiti izvajalca javne službe o pridobitvi statusa uporabnika iz prejšnjega</w:t>
      </w:r>
      <w:r w:rsidR="008B04B7" w:rsidRPr="00552801">
        <w:rPr>
          <w:rFonts w:eastAsia="Calibri"/>
          <w:szCs w:val="22"/>
          <w:shd w:val="clear" w:color="auto" w:fill="FFFFFF"/>
          <w:lang w:eastAsia="en-US"/>
        </w:rPr>
        <w:t xml:space="preserve"> odstavka v roku osmih (8) dni </w:t>
      </w:r>
      <w:r w:rsidRPr="00552801">
        <w:rPr>
          <w:rFonts w:eastAsia="Calibri"/>
          <w:szCs w:val="22"/>
          <w:shd w:val="clear" w:color="auto" w:fill="FFFFFF"/>
          <w:lang w:eastAsia="en-US"/>
        </w:rPr>
        <w:t xml:space="preserve">od </w:t>
      </w:r>
      <w:r w:rsidR="008B04B7" w:rsidRPr="00552801">
        <w:rPr>
          <w:rFonts w:eastAsia="Calibri"/>
          <w:szCs w:val="22"/>
          <w:shd w:val="clear" w:color="auto" w:fill="FFFFFF"/>
          <w:lang w:eastAsia="en-US"/>
        </w:rPr>
        <w:t>izpolnitve predpisanih pogojev.</w:t>
      </w:r>
    </w:p>
    <w:p w:rsidR="00B77A68" w:rsidRDefault="00F322B6">
      <w:pPr>
        <w:numPr>
          <w:ilvl w:val="0"/>
          <w:numId w:val="13"/>
        </w:numPr>
        <w:ind w:left="357"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Če je imetnikov pravice do uporabe nepremičnin iz prvega odstavka tega člena več, imajo skupaj </w:t>
      </w:r>
      <w:r w:rsidR="007F05D7" w:rsidRPr="00552801">
        <w:rPr>
          <w:rFonts w:eastAsia="Calibri"/>
          <w:szCs w:val="22"/>
          <w:shd w:val="clear" w:color="auto" w:fill="FFFFFF"/>
          <w:lang w:eastAsia="en-US"/>
        </w:rPr>
        <w:t>solidarno</w:t>
      </w:r>
      <w:r w:rsidRPr="00552801">
        <w:rPr>
          <w:rFonts w:eastAsia="Calibri"/>
          <w:szCs w:val="22"/>
          <w:shd w:val="clear" w:color="auto" w:fill="FFFFFF"/>
          <w:lang w:eastAsia="en-US"/>
        </w:rPr>
        <w:t xml:space="preserve"> pravice in obveznosti uporabnika storitev javne službe.</w:t>
      </w:r>
    </w:p>
    <w:p w:rsidR="00B77A68" w:rsidRDefault="00F322B6">
      <w:pPr>
        <w:numPr>
          <w:ilvl w:val="0"/>
          <w:numId w:val="13"/>
        </w:numPr>
        <w:ind w:left="357"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 xml:space="preserve">Če v skladu s prejšnjimi odstavki ni mogoče določiti uporabnika storitev javne službe, je uporabnik storitev javne službe lastnik stavbe ali dela stavbe oziroma objekta ali dela objekta, v kateri stalno ali začasno prebiva ena ali več oseb oziroma v ali na katerem se  opravlja storitvena ali proizvodnja dejavnost ali objekta v javni rabi, ki povzroča nastajanje odpadkov. </w:t>
      </w:r>
      <w:r w:rsidRPr="00552801">
        <w:rPr>
          <w:rFonts w:eastAsia="Calibri"/>
          <w:szCs w:val="22"/>
          <w:shd w:val="clear" w:color="auto" w:fill="FFFFFF"/>
          <w:lang w:eastAsia="en-US"/>
        </w:rPr>
        <w:lastRenderedPageBreak/>
        <w:t>Če je lastnikov nepremičnine več, imajo skupaj nerazdelno pravice in obveznosti up</w:t>
      </w:r>
      <w:r w:rsidR="008B04B7" w:rsidRPr="00552801">
        <w:rPr>
          <w:rFonts w:eastAsia="Calibri"/>
          <w:szCs w:val="22"/>
          <w:shd w:val="clear" w:color="auto" w:fill="FFFFFF"/>
          <w:lang w:eastAsia="en-US"/>
        </w:rPr>
        <w:t>orabnika storitev javne službe.</w:t>
      </w:r>
    </w:p>
    <w:p w:rsidR="00B77A68" w:rsidRDefault="00F322B6">
      <w:pPr>
        <w:numPr>
          <w:ilvl w:val="0"/>
          <w:numId w:val="13"/>
        </w:numPr>
        <w:ind w:left="357" w:hanging="357"/>
        <w:contextualSpacing/>
        <w:jc w:val="both"/>
        <w:rPr>
          <w:rFonts w:eastAsia="Calibri"/>
          <w:szCs w:val="22"/>
          <w:shd w:val="clear" w:color="auto" w:fill="FFFFFF"/>
          <w:lang w:eastAsia="en-US"/>
        </w:rPr>
      </w:pPr>
      <w:r w:rsidRPr="00552801">
        <w:rPr>
          <w:rFonts w:eastAsia="Calibri"/>
          <w:szCs w:val="22"/>
          <w:shd w:val="clear" w:color="auto" w:fill="FFFFFF"/>
          <w:lang w:eastAsia="en-US"/>
        </w:rPr>
        <w:t>Povzročitelji odpadkov, ki na podlagi prejšnjih odstavkov izpolnjujejo pogoje za pridobitev statusa uporabnika glede več nepremičnin na območju občine, so za vsako nepremičnino posebej dolžni uporabljati storitve javne službe po tem odloku.</w:t>
      </w:r>
    </w:p>
    <w:p w:rsidR="00043835" w:rsidRPr="00552801" w:rsidRDefault="00043835" w:rsidP="00BB3E83">
      <w:pPr>
        <w:contextualSpacing/>
        <w:jc w:val="both"/>
      </w:pPr>
    </w:p>
    <w:p w:rsidR="00B77A68" w:rsidRDefault="00003A3A" w:rsidP="00167B44">
      <w:pPr>
        <w:pStyle w:val="Default"/>
        <w:jc w:val="both"/>
        <w:rPr>
          <w:b/>
          <w:color w:val="auto"/>
        </w:rPr>
      </w:pPr>
      <w:r w:rsidRPr="00941D6A">
        <w:rPr>
          <w:b/>
          <w:color w:val="auto"/>
        </w:rPr>
        <w:t>Z</w:t>
      </w:r>
      <w:r w:rsidR="00E179FB" w:rsidRPr="00941D6A">
        <w:rPr>
          <w:b/>
          <w:color w:val="auto"/>
        </w:rPr>
        <w:t xml:space="preserve">biranje komunalnih odpadkov </w:t>
      </w:r>
    </w:p>
    <w:p w:rsidR="00C81131" w:rsidRPr="00552801" w:rsidRDefault="00C81131" w:rsidP="00BF4CFA">
      <w:pPr>
        <w:pStyle w:val="Default"/>
        <w:jc w:val="both"/>
        <w:rPr>
          <w:color w:val="auto"/>
        </w:rPr>
      </w:pPr>
    </w:p>
    <w:p w:rsidR="00C1004A" w:rsidRPr="00552801" w:rsidRDefault="00E179FB" w:rsidP="00CB6297">
      <w:pPr>
        <w:pStyle w:val="Default"/>
        <w:numPr>
          <w:ilvl w:val="0"/>
          <w:numId w:val="3"/>
        </w:numPr>
        <w:ind w:left="357" w:hanging="357"/>
        <w:jc w:val="center"/>
        <w:rPr>
          <w:b/>
          <w:color w:val="auto"/>
        </w:rPr>
      </w:pPr>
      <w:r w:rsidRPr="00552801">
        <w:rPr>
          <w:b/>
          <w:color w:val="auto"/>
        </w:rPr>
        <w:t>člen</w:t>
      </w:r>
    </w:p>
    <w:p w:rsidR="00E179FB" w:rsidRPr="00552801" w:rsidRDefault="00E179FB" w:rsidP="00BB3E83">
      <w:pPr>
        <w:pStyle w:val="Default"/>
        <w:ind w:left="357" w:hanging="357"/>
        <w:jc w:val="center"/>
        <w:rPr>
          <w:b/>
          <w:color w:val="auto"/>
        </w:rPr>
      </w:pPr>
      <w:r w:rsidRPr="00552801">
        <w:rPr>
          <w:b/>
          <w:color w:val="auto"/>
        </w:rPr>
        <w:t>(ločeno zbiranje komunalnih odpadkov)</w:t>
      </w:r>
    </w:p>
    <w:p w:rsidR="00E361CD" w:rsidRPr="00281F18" w:rsidRDefault="00E361CD">
      <w:pPr>
        <w:pStyle w:val="Default"/>
        <w:numPr>
          <w:ilvl w:val="0"/>
          <w:numId w:val="16"/>
        </w:numPr>
        <w:ind w:left="357" w:hanging="357"/>
        <w:jc w:val="both"/>
        <w:rPr>
          <w:color w:val="auto"/>
        </w:rPr>
      </w:pPr>
      <w:r w:rsidRPr="00281F18">
        <w:rPr>
          <w:color w:val="auto"/>
        </w:rPr>
        <w:t>Dejavnost javne službe zbiranja je zbiranje komunalnih odpadkov in njihovo oddajanje v nadaljnje ravnanje z njimi v skladu s hierarhijo ravnanja z odpadki in predpisi, ki urejajo odpadke.</w:t>
      </w:r>
    </w:p>
    <w:p w:rsidR="00E361CD" w:rsidRDefault="00E361CD" w:rsidP="00E361CD">
      <w:pPr>
        <w:pStyle w:val="Default"/>
        <w:numPr>
          <w:ilvl w:val="0"/>
          <w:numId w:val="16"/>
        </w:numPr>
        <w:ind w:left="357" w:hanging="357"/>
        <w:jc w:val="both"/>
        <w:rPr>
          <w:color w:val="auto"/>
        </w:rPr>
      </w:pPr>
      <w:r w:rsidRPr="00552801">
        <w:rPr>
          <w:color w:val="auto"/>
        </w:rPr>
        <w:t>Izvajalec javne službe je dolžan zagotoviti, da se v okviru javne službe ločeno zbirajo in prevzemajo naslednje ločene frakcije komunalnih odpadkov:</w:t>
      </w:r>
    </w:p>
    <w:p w:rsidR="00816838" w:rsidRDefault="00816838">
      <w:pPr>
        <w:pStyle w:val="Default"/>
        <w:numPr>
          <w:ilvl w:val="0"/>
          <w:numId w:val="47"/>
        </w:numPr>
        <w:jc w:val="both"/>
        <w:rPr>
          <w:color w:val="auto"/>
        </w:rPr>
      </w:pPr>
      <w:r>
        <w:rPr>
          <w:color w:val="auto"/>
        </w:rPr>
        <w:t>ločene frakcije iz podskupin 15 01 in 20 01 s seznama odpadkov,</w:t>
      </w:r>
    </w:p>
    <w:p w:rsidR="00B77A68" w:rsidRDefault="00816838">
      <w:pPr>
        <w:pStyle w:val="Default"/>
        <w:numPr>
          <w:ilvl w:val="0"/>
          <w:numId w:val="47"/>
        </w:numPr>
        <w:jc w:val="both"/>
        <w:rPr>
          <w:color w:val="auto"/>
        </w:rPr>
      </w:pPr>
      <w:r>
        <w:rPr>
          <w:color w:val="auto"/>
        </w:rPr>
        <w:t>kosovni odpadki</w:t>
      </w:r>
      <w:r w:rsidR="00E179FB" w:rsidRPr="00552801">
        <w:rPr>
          <w:color w:val="auto"/>
        </w:rPr>
        <w:t>,</w:t>
      </w:r>
    </w:p>
    <w:p w:rsidR="00B77A68" w:rsidRDefault="00B65167">
      <w:pPr>
        <w:pStyle w:val="Default"/>
        <w:numPr>
          <w:ilvl w:val="0"/>
          <w:numId w:val="47"/>
        </w:numPr>
        <w:jc w:val="both"/>
        <w:rPr>
          <w:color w:val="auto"/>
        </w:rPr>
      </w:pPr>
      <w:r>
        <w:rPr>
          <w:color w:val="auto"/>
        </w:rPr>
        <w:t>odpadki z vrtov, parkov in pokopališč,</w:t>
      </w:r>
    </w:p>
    <w:p w:rsidR="00B77A68" w:rsidRDefault="00B65167">
      <w:pPr>
        <w:pStyle w:val="Default"/>
        <w:numPr>
          <w:ilvl w:val="0"/>
          <w:numId w:val="47"/>
        </w:numPr>
        <w:jc w:val="both"/>
        <w:rPr>
          <w:color w:val="auto"/>
        </w:rPr>
      </w:pPr>
      <w:r>
        <w:rPr>
          <w:color w:val="auto"/>
        </w:rPr>
        <w:t>odpadki iz tržnic,</w:t>
      </w:r>
    </w:p>
    <w:p w:rsidR="00B77A68" w:rsidRDefault="00B65167">
      <w:pPr>
        <w:pStyle w:val="Default"/>
        <w:numPr>
          <w:ilvl w:val="0"/>
          <w:numId w:val="47"/>
        </w:numPr>
        <w:jc w:val="both"/>
        <w:rPr>
          <w:color w:val="auto"/>
        </w:rPr>
      </w:pPr>
      <w:r>
        <w:rPr>
          <w:color w:val="auto"/>
        </w:rPr>
        <w:t>odpadki iz čiščenja cest,</w:t>
      </w:r>
    </w:p>
    <w:p w:rsidR="00B77A68" w:rsidRDefault="00816838">
      <w:pPr>
        <w:pStyle w:val="Default"/>
        <w:numPr>
          <w:ilvl w:val="0"/>
          <w:numId w:val="47"/>
        </w:numPr>
        <w:jc w:val="both"/>
        <w:rPr>
          <w:color w:val="auto"/>
        </w:rPr>
      </w:pPr>
      <w:r>
        <w:rPr>
          <w:color w:val="auto"/>
        </w:rPr>
        <w:t>mešani komunalni odpadki</w:t>
      </w:r>
      <w:r w:rsidR="00B65167">
        <w:rPr>
          <w:color w:val="auto"/>
        </w:rPr>
        <w:t>,</w:t>
      </w:r>
    </w:p>
    <w:p w:rsidR="000E17B8" w:rsidRDefault="000E17B8">
      <w:pPr>
        <w:pStyle w:val="Default"/>
        <w:numPr>
          <w:ilvl w:val="0"/>
          <w:numId w:val="47"/>
        </w:numPr>
        <w:jc w:val="both"/>
        <w:rPr>
          <w:color w:val="auto"/>
        </w:rPr>
      </w:pPr>
      <w:r>
        <w:rPr>
          <w:color w:val="auto"/>
        </w:rPr>
        <w:t>biološko razgradljivi kuhinjski odpadki,</w:t>
      </w:r>
    </w:p>
    <w:p w:rsidR="00B77A68" w:rsidRDefault="00B65167">
      <w:pPr>
        <w:pStyle w:val="Default"/>
        <w:numPr>
          <w:ilvl w:val="0"/>
          <w:numId w:val="47"/>
        </w:numPr>
        <w:jc w:val="both"/>
        <w:rPr>
          <w:color w:val="auto"/>
        </w:rPr>
      </w:pPr>
      <w:r>
        <w:rPr>
          <w:color w:val="auto"/>
        </w:rPr>
        <w:t>izrabljene gume v s</w:t>
      </w:r>
      <w:r w:rsidR="00816838">
        <w:rPr>
          <w:color w:val="auto"/>
        </w:rPr>
        <w:t>kladu s</w:t>
      </w:r>
      <w:r>
        <w:rPr>
          <w:color w:val="auto"/>
        </w:rPr>
        <w:t xml:space="preserve"> predpisom, ki ureja ravnanje z izrabljenimi gumami</w:t>
      </w:r>
      <w:r w:rsidR="00816838">
        <w:rPr>
          <w:color w:val="auto"/>
        </w:rPr>
        <w:t>.</w:t>
      </w:r>
    </w:p>
    <w:p w:rsidR="00E361CD" w:rsidRPr="00281F18" w:rsidRDefault="00885777">
      <w:pPr>
        <w:pStyle w:val="Default"/>
        <w:numPr>
          <w:ilvl w:val="0"/>
          <w:numId w:val="16"/>
        </w:numPr>
        <w:ind w:left="357" w:hanging="357"/>
        <w:jc w:val="both"/>
        <w:rPr>
          <w:color w:val="auto"/>
        </w:rPr>
      </w:pPr>
      <w:r w:rsidRPr="00281F18">
        <w:rPr>
          <w:color w:val="auto"/>
        </w:rPr>
        <w:t>Izvajalec</w:t>
      </w:r>
      <w:r w:rsidR="00E361CD" w:rsidRPr="00281F18">
        <w:rPr>
          <w:color w:val="auto"/>
        </w:rPr>
        <w:t xml:space="preserve"> javne službe </w:t>
      </w:r>
      <w:r w:rsidRPr="00281F18">
        <w:rPr>
          <w:color w:val="auto"/>
        </w:rPr>
        <w:t xml:space="preserve">mora </w:t>
      </w:r>
      <w:r w:rsidR="00E361CD" w:rsidRPr="00281F18">
        <w:rPr>
          <w:color w:val="auto"/>
        </w:rPr>
        <w:t>na podlagi prvega odstavka tega člena zagotoviti</w:t>
      </w:r>
      <w:r w:rsidRPr="00281F18">
        <w:rPr>
          <w:color w:val="auto"/>
        </w:rPr>
        <w:t xml:space="preserve"> naslednje naloge</w:t>
      </w:r>
      <w:r w:rsidR="00E361CD" w:rsidRPr="00281F18">
        <w:rPr>
          <w:color w:val="auto"/>
        </w:rPr>
        <w:t>:</w:t>
      </w:r>
    </w:p>
    <w:p w:rsidR="00E361CD" w:rsidRPr="00281F18" w:rsidRDefault="00885777" w:rsidP="00885777">
      <w:pPr>
        <w:pStyle w:val="Default"/>
        <w:numPr>
          <w:ilvl w:val="0"/>
          <w:numId w:val="47"/>
        </w:numPr>
        <w:jc w:val="both"/>
        <w:rPr>
          <w:color w:val="auto"/>
        </w:rPr>
      </w:pPr>
      <w:r w:rsidRPr="00281F18">
        <w:rPr>
          <w:color w:val="auto"/>
        </w:rPr>
        <w:t>z</w:t>
      </w:r>
      <w:r w:rsidR="00E361CD" w:rsidRPr="00281F18">
        <w:rPr>
          <w:color w:val="auto"/>
        </w:rPr>
        <w:t>biranje komunalnih odpadkov po sistemu od vrat do vrat,</w:t>
      </w:r>
    </w:p>
    <w:p w:rsidR="00E361CD" w:rsidRPr="00281F18" w:rsidRDefault="00885777" w:rsidP="00885777">
      <w:pPr>
        <w:pStyle w:val="Default"/>
        <w:numPr>
          <w:ilvl w:val="0"/>
          <w:numId w:val="47"/>
        </w:numPr>
        <w:jc w:val="both"/>
        <w:rPr>
          <w:color w:val="auto"/>
        </w:rPr>
      </w:pPr>
      <w:r w:rsidRPr="00281F18">
        <w:rPr>
          <w:color w:val="auto"/>
        </w:rPr>
        <w:t>z</w:t>
      </w:r>
      <w:r w:rsidR="00E361CD" w:rsidRPr="00281F18">
        <w:rPr>
          <w:color w:val="auto"/>
        </w:rPr>
        <w:t>biranje kosovnih odpadkov v zbirnih akcijah ali na poziv uporabnika,</w:t>
      </w:r>
    </w:p>
    <w:p w:rsidR="00E361CD" w:rsidRPr="00281F18" w:rsidRDefault="00885777" w:rsidP="00885777">
      <w:pPr>
        <w:pStyle w:val="Default"/>
        <w:numPr>
          <w:ilvl w:val="0"/>
          <w:numId w:val="47"/>
        </w:numPr>
        <w:jc w:val="both"/>
        <w:rPr>
          <w:color w:val="auto"/>
        </w:rPr>
      </w:pPr>
      <w:r w:rsidRPr="00281F18">
        <w:rPr>
          <w:color w:val="auto"/>
        </w:rPr>
        <w:t>z</w:t>
      </w:r>
      <w:r w:rsidR="00E361CD" w:rsidRPr="00281F18">
        <w:rPr>
          <w:color w:val="auto"/>
        </w:rPr>
        <w:t>biranje komunalnih odpadkov v zbiralnicah in premičnih zbiralnicah,</w:t>
      </w:r>
    </w:p>
    <w:p w:rsidR="00E361CD" w:rsidRPr="00281F18" w:rsidRDefault="00885777" w:rsidP="00885777">
      <w:pPr>
        <w:pStyle w:val="Default"/>
        <w:numPr>
          <w:ilvl w:val="0"/>
          <w:numId w:val="47"/>
        </w:numPr>
        <w:jc w:val="both"/>
        <w:rPr>
          <w:color w:val="auto"/>
        </w:rPr>
      </w:pPr>
      <w:r w:rsidRPr="00281F18">
        <w:rPr>
          <w:color w:val="auto"/>
        </w:rPr>
        <w:t>z</w:t>
      </w:r>
      <w:r w:rsidR="00E361CD" w:rsidRPr="00281F18">
        <w:rPr>
          <w:color w:val="auto"/>
        </w:rPr>
        <w:t>biranje odpadkov v zbirnem centru,</w:t>
      </w:r>
    </w:p>
    <w:p w:rsidR="00E361CD" w:rsidRPr="00281F18" w:rsidRDefault="00885777" w:rsidP="00885777">
      <w:pPr>
        <w:pStyle w:val="Default"/>
        <w:numPr>
          <w:ilvl w:val="0"/>
          <w:numId w:val="47"/>
        </w:numPr>
        <w:jc w:val="both"/>
        <w:rPr>
          <w:color w:val="auto"/>
        </w:rPr>
      </w:pPr>
      <w:r w:rsidRPr="00281F18">
        <w:rPr>
          <w:color w:val="auto"/>
        </w:rPr>
        <w:t>p</w:t>
      </w:r>
      <w:r w:rsidR="00E361CD" w:rsidRPr="00281F18">
        <w:rPr>
          <w:color w:val="auto"/>
        </w:rPr>
        <w:t>redhodno razvrščanje in predhodno skladiščenje zbranih odpadkov v zbirnem centru,</w:t>
      </w:r>
    </w:p>
    <w:p w:rsidR="00885777" w:rsidRPr="00281F18" w:rsidRDefault="00885777" w:rsidP="00885777">
      <w:pPr>
        <w:pStyle w:val="Default"/>
        <w:numPr>
          <w:ilvl w:val="0"/>
          <w:numId w:val="47"/>
        </w:numPr>
        <w:jc w:val="both"/>
        <w:rPr>
          <w:color w:val="auto"/>
        </w:rPr>
      </w:pPr>
      <w:r w:rsidRPr="00281F18">
        <w:rPr>
          <w:color w:val="auto"/>
        </w:rPr>
        <w:t>i</w:t>
      </w:r>
      <w:r w:rsidR="00E361CD" w:rsidRPr="00281F18">
        <w:rPr>
          <w:color w:val="auto"/>
        </w:rPr>
        <w:t>zvajanje sortirne analize mešanih komunalnih odpadkov,</w:t>
      </w:r>
    </w:p>
    <w:p w:rsidR="00885777" w:rsidRPr="00281F18" w:rsidRDefault="00885777" w:rsidP="00885777">
      <w:pPr>
        <w:pStyle w:val="Default"/>
        <w:numPr>
          <w:ilvl w:val="0"/>
          <w:numId w:val="47"/>
        </w:numPr>
        <w:jc w:val="both"/>
        <w:rPr>
          <w:color w:val="auto"/>
        </w:rPr>
      </w:pPr>
      <w:r w:rsidRPr="00281F18">
        <w:rPr>
          <w:color w:val="auto"/>
        </w:rPr>
        <w:t xml:space="preserve">oddajanje zbranih odpadkov v nadaljnje ravnanje, </w:t>
      </w:r>
    </w:p>
    <w:p w:rsidR="00E361CD" w:rsidRPr="00281F18" w:rsidRDefault="00885777" w:rsidP="00885777">
      <w:pPr>
        <w:pStyle w:val="Default"/>
        <w:numPr>
          <w:ilvl w:val="0"/>
          <w:numId w:val="47"/>
        </w:numPr>
        <w:jc w:val="both"/>
        <w:rPr>
          <w:color w:val="auto"/>
        </w:rPr>
      </w:pPr>
      <w:r w:rsidRPr="00281F18">
        <w:rPr>
          <w:color w:val="auto"/>
        </w:rPr>
        <w:t xml:space="preserve">ozaveščanje in obveščanje uporabnikov. </w:t>
      </w:r>
      <w:r w:rsidR="00E361CD" w:rsidRPr="00281F18">
        <w:rPr>
          <w:color w:val="auto"/>
        </w:rPr>
        <w:t xml:space="preserve"> </w:t>
      </w:r>
    </w:p>
    <w:p w:rsidR="003137A7" w:rsidRDefault="003137A7" w:rsidP="003137A7">
      <w:pPr>
        <w:pStyle w:val="Default"/>
        <w:numPr>
          <w:ilvl w:val="0"/>
          <w:numId w:val="16"/>
        </w:numPr>
        <w:ind w:left="357" w:hanging="357"/>
        <w:jc w:val="both"/>
        <w:rPr>
          <w:color w:val="auto"/>
        </w:rPr>
      </w:pPr>
      <w:r w:rsidRPr="00552801">
        <w:rPr>
          <w:color w:val="auto"/>
        </w:rPr>
        <w:t>Izvajalec javne službe mora zagotoviti, da se nevarne frakcije zbirajo ločeno od drugih ločeno zbranih frakcij komunalnih odpadkov.</w:t>
      </w:r>
    </w:p>
    <w:p w:rsidR="003137A7" w:rsidRDefault="003137A7" w:rsidP="003137A7">
      <w:pPr>
        <w:pStyle w:val="Default"/>
        <w:numPr>
          <w:ilvl w:val="0"/>
          <w:numId w:val="16"/>
        </w:numPr>
        <w:ind w:left="357" w:hanging="357"/>
        <w:jc w:val="both"/>
        <w:rPr>
          <w:color w:val="auto"/>
        </w:rPr>
      </w:pPr>
      <w:r w:rsidRPr="00552801">
        <w:rPr>
          <w:color w:val="auto"/>
        </w:rPr>
        <w:t>Imetniki odpadkov prepuščajo komunalne odpadke izvajalcu javne službe z odlaganjem v tipizirane in označene zabojnike ali vreče, postavljene na zbirnih mestih, zbiralnicah in zbirnih centrih pod pogoji in na način, ki so določeni s tem odlokom in tehničnim pravilnikom.</w:t>
      </w:r>
    </w:p>
    <w:p w:rsidR="00E179FB" w:rsidRPr="00552801" w:rsidRDefault="00E179FB" w:rsidP="00E179FB">
      <w:pPr>
        <w:pStyle w:val="Default"/>
        <w:jc w:val="both"/>
        <w:rPr>
          <w:b/>
          <w:color w:val="auto"/>
        </w:rPr>
      </w:pPr>
    </w:p>
    <w:p w:rsidR="00E179FB" w:rsidRPr="00552801" w:rsidRDefault="00E179FB" w:rsidP="00CB6297">
      <w:pPr>
        <w:pStyle w:val="Default"/>
        <w:numPr>
          <w:ilvl w:val="0"/>
          <w:numId w:val="3"/>
        </w:numPr>
        <w:ind w:left="357" w:hanging="357"/>
        <w:jc w:val="center"/>
        <w:rPr>
          <w:b/>
          <w:color w:val="auto"/>
        </w:rPr>
      </w:pPr>
      <w:r w:rsidRPr="00552801">
        <w:rPr>
          <w:b/>
          <w:color w:val="auto"/>
        </w:rPr>
        <w:t>člen</w:t>
      </w:r>
    </w:p>
    <w:p w:rsidR="00E179FB" w:rsidRPr="00552801" w:rsidRDefault="00E179FB" w:rsidP="00BB3E83">
      <w:pPr>
        <w:pStyle w:val="Default"/>
        <w:ind w:left="357" w:hanging="357"/>
        <w:jc w:val="center"/>
        <w:rPr>
          <w:b/>
          <w:color w:val="auto"/>
        </w:rPr>
      </w:pPr>
      <w:r w:rsidRPr="00552801">
        <w:rPr>
          <w:b/>
          <w:color w:val="auto"/>
        </w:rPr>
        <w:t>(prevzemanje ločeno zbranih frakcij)</w:t>
      </w:r>
    </w:p>
    <w:p w:rsidR="00E179FB" w:rsidRPr="00552801" w:rsidRDefault="00E179FB" w:rsidP="00E179FB">
      <w:pPr>
        <w:pStyle w:val="Default"/>
        <w:jc w:val="both"/>
        <w:rPr>
          <w:color w:val="auto"/>
        </w:rPr>
      </w:pPr>
      <w:r w:rsidRPr="00552801">
        <w:rPr>
          <w:color w:val="auto"/>
        </w:rPr>
        <w:t>(1) Storitve</w:t>
      </w:r>
      <w:r w:rsidR="0047701B">
        <w:rPr>
          <w:color w:val="auto"/>
        </w:rPr>
        <w:t xml:space="preserve"> </w:t>
      </w:r>
      <w:r w:rsidRPr="00552801">
        <w:rPr>
          <w:color w:val="auto"/>
        </w:rPr>
        <w:t>prevzemanja ločenih frakcij obsegajo:</w:t>
      </w:r>
    </w:p>
    <w:p w:rsidR="00E361CD" w:rsidRDefault="00E361CD">
      <w:pPr>
        <w:pStyle w:val="Default"/>
        <w:numPr>
          <w:ilvl w:val="0"/>
          <w:numId w:val="48"/>
        </w:numPr>
        <w:jc w:val="both"/>
        <w:rPr>
          <w:color w:val="auto"/>
        </w:rPr>
      </w:pPr>
      <w:r w:rsidRPr="00552801">
        <w:rPr>
          <w:color w:val="auto"/>
        </w:rPr>
        <w:t>redno prevzemanje mešanih komunalnih odpadkov po sistemu »od vrat do vrat«</w:t>
      </w:r>
    </w:p>
    <w:p w:rsidR="00B77A68" w:rsidRDefault="00E179FB">
      <w:pPr>
        <w:pStyle w:val="Default"/>
        <w:numPr>
          <w:ilvl w:val="0"/>
          <w:numId w:val="48"/>
        </w:numPr>
        <w:jc w:val="both"/>
        <w:rPr>
          <w:color w:val="auto"/>
        </w:rPr>
      </w:pPr>
      <w:r w:rsidRPr="00552801">
        <w:rPr>
          <w:color w:val="auto"/>
        </w:rPr>
        <w:t xml:space="preserve">redno prevzemanje </w:t>
      </w:r>
      <w:r w:rsidR="003761C4" w:rsidRPr="00552801">
        <w:rPr>
          <w:color w:val="auto"/>
        </w:rPr>
        <w:t xml:space="preserve">ločenih frakcij </w:t>
      </w:r>
      <w:r w:rsidR="00281F18" w:rsidRPr="00552801">
        <w:rPr>
          <w:color w:val="auto"/>
        </w:rPr>
        <w:t>(</w:t>
      </w:r>
      <w:r w:rsidR="00281F18">
        <w:rPr>
          <w:color w:val="auto"/>
        </w:rPr>
        <w:t>odpadni papir in karton; odpadno embalažo iz papirja in kartona; odpadno embalažo iz plastike, kovin in sestavljenih materialov kot odpadno mešano embalažo s številko odpadka 15 01 06)</w:t>
      </w:r>
      <w:r w:rsidR="003761C4" w:rsidRPr="00552801">
        <w:rPr>
          <w:color w:val="auto"/>
        </w:rPr>
        <w:t xml:space="preserve"> </w:t>
      </w:r>
      <w:r w:rsidRPr="00552801">
        <w:rPr>
          <w:color w:val="auto"/>
        </w:rPr>
        <w:t xml:space="preserve">zbrane po sistemu </w:t>
      </w:r>
      <w:r w:rsidR="004203EE" w:rsidRPr="00552801">
        <w:rPr>
          <w:color w:val="auto"/>
        </w:rPr>
        <w:t>»</w:t>
      </w:r>
      <w:r w:rsidR="003761C4" w:rsidRPr="00552801">
        <w:rPr>
          <w:color w:val="auto"/>
        </w:rPr>
        <w:t>o</w:t>
      </w:r>
      <w:r w:rsidRPr="00552801">
        <w:rPr>
          <w:color w:val="auto"/>
        </w:rPr>
        <w:t>d vrat do vrat</w:t>
      </w:r>
      <w:r w:rsidR="003761C4" w:rsidRPr="00552801">
        <w:rPr>
          <w:color w:val="auto"/>
        </w:rPr>
        <w:t>«,</w:t>
      </w:r>
    </w:p>
    <w:p w:rsidR="00B77A68" w:rsidRDefault="00716B0A">
      <w:pPr>
        <w:pStyle w:val="Default"/>
        <w:numPr>
          <w:ilvl w:val="0"/>
          <w:numId w:val="48"/>
        </w:numPr>
        <w:jc w:val="both"/>
        <w:rPr>
          <w:color w:val="auto"/>
        </w:rPr>
      </w:pPr>
      <w:r w:rsidRPr="00552801">
        <w:rPr>
          <w:color w:val="auto"/>
        </w:rPr>
        <w:t xml:space="preserve">redno prevzemanje </w:t>
      </w:r>
      <w:r w:rsidR="00281F18">
        <w:rPr>
          <w:color w:val="auto"/>
        </w:rPr>
        <w:t>bioloških odpadkov</w:t>
      </w:r>
      <w:r w:rsidRPr="00552801">
        <w:rPr>
          <w:color w:val="auto"/>
        </w:rPr>
        <w:t xml:space="preserve"> po sistemu »od vrat do vrat«,</w:t>
      </w:r>
    </w:p>
    <w:p w:rsidR="00B77A68" w:rsidRDefault="00E179FB">
      <w:pPr>
        <w:pStyle w:val="Default"/>
        <w:numPr>
          <w:ilvl w:val="0"/>
          <w:numId w:val="48"/>
        </w:numPr>
        <w:jc w:val="both"/>
        <w:rPr>
          <w:color w:val="auto"/>
        </w:rPr>
      </w:pPr>
      <w:r w:rsidRPr="00552801">
        <w:rPr>
          <w:color w:val="auto"/>
        </w:rPr>
        <w:lastRenderedPageBreak/>
        <w:t>redno prevzemanje ločenih frakcij</w:t>
      </w:r>
      <w:r w:rsidR="00E225F1" w:rsidRPr="00552801">
        <w:rPr>
          <w:color w:val="auto"/>
        </w:rPr>
        <w:t xml:space="preserve"> (odpadne embalaže iz stekla)</w:t>
      </w:r>
      <w:r w:rsidRPr="00552801">
        <w:rPr>
          <w:color w:val="auto"/>
        </w:rPr>
        <w:t xml:space="preserve"> v zbiralnicah ločenih frakcij,</w:t>
      </w:r>
    </w:p>
    <w:p w:rsidR="00E361CD" w:rsidRPr="00281F18" w:rsidRDefault="00E361CD">
      <w:pPr>
        <w:pStyle w:val="Default"/>
        <w:numPr>
          <w:ilvl w:val="0"/>
          <w:numId w:val="48"/>
        </w:numPr>
        <w:jc w:val="both"/>
        <w:rPr>
          <w:color w:val="auto"/>
        </w:rPr>
      </w:pPr>
      <w:r w:rsidRPr="00281F18">
        <w:rPr>
          <w:color w:val="auto"/>
        </w:rPr>
        <w:t xml:space="preserve">redno prevzemanje kosovnih odpadkov v zbiralnicah  in premičnih zbiralnicah, </w:t>
      </w:r>
    </w:p>
    <w:p w:rsidR="00E361CD" w:rsidRPr="00281F18" w:rsidRDefault="00E361CD">
      <w:pPr>
        <w:pStyle w:val="Default"/>
        <w:numPr>
          <w:ilvl w:val="0"/>
          <w:numId w:val="48"/>
        </w:numPr>
        <w:jc w:val="both"/>
        <w:rPr>
          <w:color w:val="auto"/>
        </w:rPr>
      </w:pPr>
      <w:r w:rsidRPr="00281F18">
        <w:rPr>
          <w:color w:val="auto"/>
        </w:rPr>
        <w:t>redno prevzemanje odpadkov v zbirnih centrih,</w:t>
      </w:r>
    </w:p>
    <w:p w:rsidR="00B77A68" w:rsidRPr="00281F18" w:rsidRDefault="009F173D">
      <w:pPr>
        <w:pStyle w:val="Default"/>
        <w:numPr>
          <w:ilvl w:val="0"/>
          <w:numId w:val="48"/>
        </w:numPr>
        <w:jc w:val="both"/>
        <w:rPr>
          <w:color w:val="auto"/>
        </w:rPr>
      </w:pPr>
      <w:r w:rsidRPr="00281F18">
        <w:rPr>
          <w:color w:val="auto"/>
        </w:rPr>
        <w:t>redno prevzemanje odpadkov z vrtov, parkov in pokopališč,</w:t>
      </w:r>
    </w:p>
    <w:p w:rsidR="00B77A68" w:rsidRPr="00281F18" w:rsidRDefault="009F173D">
      <w:pPr>
        <w:pStyle w:val="Default"/>
        <w:numPr>
          <w:ilvl w:val="0"/>
          <w:numId w:val="48"/>
        </w:numPr>
        <w:jc w:val="both"/>
        <w:rPr>
          <w:color w:val="auto"/>
        </w:rPr>
      </w:pPr>
      <w:r w:rsidRPr="00281F18">
        <w:rPr>
          <w:color w:val="auto"/>
        </w:rPr>
        <w:t>redno prevzemanje odpadkov iz tržnic,</w:t>
      </w:r>
    </w:p>
    <w:p w:rsidR="00B77A68" w:rsidRPr="00281F18" w:rsidRDefault="009F173D">
      <w:pPr>
        <w:pStyle w:val="Default"/>
        <w:numPr>
          <w:ilvl w:val="0"/>
          <w:numId w:val="48"/>
        </w:numPr>
        <w:jc w:val="both"/>
        <w:rPr>
          <w:color w:val="auto"/>
        </w:rPr>
      </w:pPr>
      <w:r w:rsidRPr="00281F18">
        <w:rPr>
          <w:color w:val="auto"/>
        </w:rPr>
        <w:t>redno prevzemanje odpadkov iz čiščenja cest,</w:t>
      </w:r>
    </w:p>
    <w:p w:rsidR="00B77A68" w:rsidRPr="00281F18" w:rsidRDefault="00E179FB">
      <w:pPr>
        <w:pStyle w:val="Default"/>
        <w:numPr>
          <w:ilvl w:val="0"/>
          <w:numId w:val="48"/>
        </w:numPr>
        <w:jc w:val="both"/>
        <w:rPr>
          <w:color w:val="auto"/>
        </w:rPr>
      </w:pPr>
      <w:r w:rsidRPr="00281F18">
        <w:rPr>
          <w:color w:val="auto"/>
        </w:rPr>
        <w:t>redno prevzemanje ločenih frakcij</w:t>
      </w:r>
      <w:r w:rsidR="00716B0A" w:rsidRPr="00281F18">
        <w:rPr>
          <w:color w:val="auto"/>
        </w:rPr>
        <w:t xml:space="preserve"> zelenega vrtnega odpada </w:t>
      </w:r>
      <w:r w:rsidRPr="00281F18">
        <w:rPr>
          <w:color w:val="auto"/>
        </w:rPr>
        <w:t>v zbirnih centrih,</w:t>
      </w:r>
    </w:p>
    <w:p w:rsidR="00B77A68" w:rsidRPr="00281F18" w:rsidRDefault="009F173D">
      <w:pPr>
        <w:pStyle w:val="Default"/>
        <w:numPr>
          <w:ilvl w:val="0"/>
          <w:numId w:val="48"/>
        </w:numPr>
        <w:jc w:val="both"/>
        <w:rPr>
          <w:color w:val="auto"/>
        </w:rPr>
      </w:pPr>
      <w:r w:rsidRPr="00281F18">
        <w:rPr>
          <w:color w:val="auto"/>
        </w:rPr>
        <w:t>redno prevzemanje izrabljenih gum v skladu s predpisom, ki ureja ravnanje z izrabljenimi gumami v zbirnih centrih,</w:t>
      </w:r>
    </w:p>
    <w:p w:rsidR="00B77A68" w:rsidRDefault="00E179FB">
      <w:pPr>
        <w:pStyle w:val="Default"/>
        <w:numPr>
          <w:ilvl w:val="0"/>
          <w:numId w:val="48"/>
        </w:numPr>
        <w:jc w:val="both"/>
        <w:rPr>
          <w:color w:val="auto"/>
        </w:rPr>
      </w:pPr>
      <w:r w:rsidRPr="00552801">
        <w:rPr>
          <w:color w:val="auto"/>
        </w:rPr>
        <w:t>redno prevzemanje kosovnih odpadkov v zbirnih centrih</w:t>
      </w:r>
      <w:r w:rsidR="00E361CD">
        <w:rPr>
          <w:color w:val="auto"/>
        </w:rPr>
        <w:t>.</w:t>
      </w:r>
      <w:r w:rsidRPr="00552801">
        <w:rPr>
          <w:color w:val="auto"/>
        </w:rPr>
        <w:t xml:space="preserve"> </w:t>
      </w:r>
    </w:p>
    <w:p w:rsidR="00E179FB" w:rsidRPr="00552801" w:rsidRDefault="00E179FB" w:rsidP="00E179FB">
      <w:pPr>
        <w:pStyle w:val="Default"/>
        <w:jc w:val="both"/>
        <w:rPr>
          <w:color w:val="auto"/>
        </w:rPr>
      </w:pPr>
      <w:r w:rsidRPr="00552801">
        <w:rPr>
          <w:color w:val="auto"/>
        </w:rPr>
        <w:t>(2) Storitve prevzemanja nevarnih frakcij obsegajo:</w:t>
      </w:r>
    </w:p>
    <w:p w:rsidR="00B77A68" w:rsidRDefault="00E179FB">
      <w:pPr>
        <w:pStyle w:val="Default"/>
        <w:numPr>
          <w:ilvl w:val="0"/>
          <w:numId w:val="49"/>
        </w:numPr>
        <w:jc w:val="both"/>
        <w:rPr>
          <w:color w:val="auto"/>
        </w:rPr>
      </w:pPr>
      <w:r w:rsidRPr="00552801">
        <w:rPr>
          <w:color w:val="auto"/>
        </w:rPr>
        <w:t>redno prevzemanje nevarnih frakcij, ki jih povzročitelji komunalnih odpadkov oddajajo v zbirnem centru ali premičnih zbiralnicah nevarnih frakcij.</w:t>
      </w:r>
    </w:p>
    <w:p w:rsidR="00392418" w:rsidRPr="00552801" w:rsidRDefault="007C694A" w:rsidP="000A1362">
      <w:pPr>
        <w:pStyle w:val="Noga"/>
        <w:tabs>
          <w:tab w:val="left" w:pos="708"/>
        </w:tabs>
        <w:jc w:val="both"/>
      </w:pPr>
      <w:r>
        <w:t xml:space="preserve">(3) </w:t>
      </w:r>
      <w:r w:rsidR="00E179FB" w:rsidRPr="00552801">
        <w:t xml:space="preserve">Podrobneje se obseg in vsebina storitev ter način ločenega zbiranja odpadkov iz prvega in </w:t>
      </w:r>
      <w:r w:rsidR="00573FB0">
        <w:t xml:space="preserve"> </w:t>
      </w:r>
      <w:r w:rsidR="00E179FB" w:rsidRPr="00552801">
        <w:t xml:space="preserve">drugega odstavka tega člena določi </w:t>
      </w:r>
      <w:r w:rsidR="00E225F1" w:rsidRPr="00552801">
        <w:t xml:space="preserve">s tehničnim pravilnikom in </w:t>
      </w:r>
      <w:r w:rsidR="00E179FB" w:rsidRPr="00552801">
        <w:t xml:space="preserve">z letnim programom ravnanja </w:t>
      </w:r>
      <w:r w:rsidR="00281F18">
        <w:t xml:space="preserve">s komunalnimi odpadki. </w:t>
      </w:r>
      <w:r w:rsidR="00E179FB" w:rsidRPr="00552801">
        <w:t xml:space="preserve">Program za vsako naslednje leto izdela izvajalec javne službe zbiranja </w:t>
      </w:r>
      <w:r w:rsidR="00ED5DFB">
        <w:t>določenih vrst</w:t>
      </w:r>
      <w:r w:rsidR="00E179FB" w:rsidRPr="00552801">
        <w:t xml:space="preserve"> komunalnih odpadkov in ga posreduje občini v potrditev najpozneje do 15. oktobra v tekočem letu.</w:t>
      </w:r>
    </w:p>
    <w:p w:rsidR="00A216BB" w:rsidRPr="00552801" w:rsidRDefault="00A216BB" w:rsidP="00A216BB">
      <w:pPr>
        <w:pStyle w:val="Noga"/>
        <w:tabs>
          <w:tab w:val="left" w:pos="708"/>
        </w:tabs>
        <w:ind w:left="357"/>
        <w:jc w:val="both"/>
      </w:pPr>
    </w:p>
    <w:p w:rsidR="00843B81" w:rsidRPr="00552801" w:rsidRDefault="00843B81" w:rsidP="00843B81">
      <w:pPr>
        <w:pStyle w:val="Noga"/>
        <w:numPr>
          <w:ilvl w:val="0"/>
          <w:numId w:val="3"/>
        </w:numPr>
        <w:tabs>
          <w:tab w:val="left" w:pos="708"/>
        </w:tabs>
        <w:ind w:left="357" w:hanging="357"/>
        <w:jc w:val="center"/>
        <w:rPr>
          <w:b/>
        </w:rPr>
      </w:pPr>
      <w:r w:rsidRPr="00552801">
        <w:rPr>
          <w:b/>
        </w:rPr>
        <w:t>člen</w:t>
      </w:r>
    </w:p>
    <w:p w:rsidR="00843B81" w:rsidRPr="00552801" w:rsidRDefault="00843B81" w:rsidP="00843B81">
      <w:pPr>
        <w:pStyle w:val="Noga"/>
        <w:tabs>
          <w:tab w:val="left" w:pos="708"/>
        </w:tabs>
        <w:jc w:val="center"/>
        <w:rPr>
          <w:b/>
        </w:rPr>
      </w:pPr>
      <w:r w:rsidRPr="00552801">
        <w:rPr>
          <w:b/>
        </w:rPr>
        <w:t>(</w:t>
      </w:r>
      <w:r w:rsidR="00281F18">
        <w:rPr>
          <w:b/>
        </w:rPr>
        <w:t>biološki odpadki</w:t>
      </w:r>
      <w:r w:rsidRPr="00552801">
        <w:rPr>
          <w:b/>
        </w:rPr>
        <w:t>)</w:t>
      </w:r>
    </w:p>
    <w:p w:rsidR="00B77A68" w:rsidRDefault="00281F18" w:rsidP="00167B44">
      <w:pPr>
        <w:pStyle w:val="Noga"/>
        <w:numPr>
          <w:ilvl w:val="0"/>
          <w:numId w:val="94"/>
        </w:numPr>
        <w:tabs>
          <w:tab w:val="left" w:pos="708"/>
        </w:tabs>
        <w:ind w:left="357" w:hanging="357"/>
        <w:jc w:val="both"/>
      </w:pPr>
      <w:r>
        <w:rPr>
          <w:szCs w:val="16"/>
          <w:shd w:val="clear" w:color="auto" w:fill="FFFFFF"/>
        </w:rPr>
        <w:t>Biološki odpadki</w:t>
      </w:r>
      <w:r w:rsidR="002C6D59" w:rsidRPr="00552801">
        <w:rPr>
          <w:szCs w:val="16"/>
          <w:shd w:val="clear" w:color="auto" w:fill="FFFFFF"/>
        </w:rPr>
        <w:t>, ki nastaja</w:t>
      </w:r>
      <w:r w:rsidR="00B94616" w:rsidRPr="00552801">
        <w:rPr>
          <w:szCs w:val="16"/>
          <w:shd w:val="clear" w:color="auto" w:fill="FFFFFF"/>
        </w:rPr>
        <w:t xml:space="preserve"> pri povzročiteljih </w:t>
      </w:r>
      <w:r w:rsidR="002C6D59" w:rsidRPr="00552801">
        <w:rPr>
          <w:szCs w:val="16"/>
          <w:shd w:val="clear" w:color="auto" w:fill="FFFFFF"/>
        </w:rPr>
        <w:t>odpadkov, se mora</w:t>
      </w:r>
      <w:r w:rsidR="00B94616" w:rsidRPr="00552801">
        <w:rPr>
          <w:szCs w:val="16"/>
          <w:shd w:val="clear" w:color="auto" w:fill="FFFFFF"/>
        </w:rPr>
        <w:t xml:space="preserve"> zbirati ločeno od drugih ločeno zbranih frakcij komunalnih odpadkov in od mešanih komunalnih odpadkov. </w:t>
      </w:r>
    </w:p>
    <w:p w:rsidR="00B77A68" w:rsidRDefault="00B94616" w:rsidP="00167B44">
      <w:pPr>
        <w:pStyle w:val="Noga"/>
        <w:numPr>
          <w:ilvl w:val="0"/>
          <w:numId w:val="94"/>
        </w:numPr>
        <w:tabs>
          <w:tab w:val="left" w:pos="708"/>
        </w:tabs>
        <w:ind w:left="357" w:hanging="357"/>
        <w:jc w:val="both"/>
      </w:pPr>
      <w:r w:rsidRPr="00552801">
        <w:rPr>
          <w:shd w:val="clear" w:color="auto" w:fill="FFFFFF"/>
        </w:rPr>
        <w:t xml:space="preserve">Za </w:t>
      </w:r>
      <w:r w:rsidR="00281F18">
        <w:rPr>
          <w:shd w:val="clear" w:color="auto" w:fill="FFFFFF"/>
        </w:rPr>
        <w:t>biološke odpadke</w:t>
      </w:r>
      <w:r w:rsidRPr="00552801">
        <w:rPr>
          <w:shd w:val="clear" w:color="auto" w:fill="FFFFFF"/>
        </w:rPr>
        <w:t xml:space="preserve"> je potrebno zagotoviti ločeno zbiranje in prevzemanje pri povzročiteljih odpadkov na območ</w:t>
      </w:r>
      <w:r w:rsidR="00693E76">
        <w:rPr>
          <w:shd w:val="clear" w:color="auto" w:fill="FFFFFF"/>
        </w:rPr>
        <w:t xml:space="preserve">ju individualnih gospodinjstev in </w:t>
      </w:r>
      <w:r w:rsidRPr="00552801">
        <w:rPr>
          <w:shd w:val="clear" w:color="auto" w:fill="FFFFFF"/>
        </w:rPr>
        <w:t>večstanovanjskih ob</w:t>
      </w:r>
      <w:r w:rsidR="00693E76">
        <w:rPr>
          <w:shd w:val="clear" w:color="auto" w:fill="FFFFFF"/>
        </w:rPr>
        <w:t>jektov</w:t>
      </w:r>
      <w:r w:rsidRPr="00552801">
        <w:rPr>
          <w:shd w:val="clear" w:color="auto" w:fill="FFFFFF"/>
        </w:rPr>
        <w:t xml:space="preserve">. </w:t>
      </w:r>
    </w:p>
    <w:p w:rsidR="00B77A68" w:rsidRDefault="00D17096" w:rsidP="00167B44">
      <w:pPr>
        <w:pStyle w:val="Noga"/>
        <w:numPr>
          <w:ilvl w:val="0"/>
          <w:numId w:val="94"/>
        </w:numPr>
        <w:tabs>
          <w:tab w:val="left" w:pos="708"/>
        </w:tabs>
        <w:ind w:left="357" w:hanging="357"/>
        <w:jc w:val="both"/>
      </w:pPr>
      <w:r w:rsidRPr="00552801">
        <w:t xml:space="preserve">Povzročitelji </w:t>
      </w:r>
      <w:r w:rsidR="00281F18">
        <w:t>biološke odpadke</w:t>
      </w:r>
      <w:r w:rsidRPr="00552801">
        <w:t xml:space="preserve"> odlagajo v </w:t>
      </w:r>
      <w:r w:rsidR="000157B7" w:rsidRPr="00552801">
        <w:t>vodotesni</w:t>
      </w:r>
      <w:r w:rsidR="00D00FBA">
        <w:t xml:space="preserve"> tipski</w:t>
      </w:r>
      <w:r w:rsidR="000157B7" w:rsidRPr="00552801">
        <w:t xml:space="preserve"> </w:t>
      </w:r>
      <w:r w:rsidRPr="00552801">
        <w:t>zabojnik zavite v papir ali v razgradljivi vrečki.</w:t>
      </w:r>
    </w:p>
    <w:p w:rsidR="00B77A68" w:rsidRDefault="00D17096" w:rsidP="00167B44">
      <w:pPr>
        <w:pStyle w:val="Noga"/>
        <w:numPr>
          <w:ilvl w:val="0"/>
          <w:numId w:val="94"/>
        </w:numPr>
        <w:tabs>
          <w:tab w:val="left" w:pos="708"/>
        </w:tabs>
        <w:ind w:left="357" w:hanging="357"/>
        <w:jc w:val="both"/>
      </w:pPr>
      <w:r w:rsidRPr="00552801">
        <w:rPr>
          <w:shd w:val="clear" w:color="auto" w:fill="FFFFFF"/>
        </w:rPr>
        <w:t xml:space="preserve">Izvajalec javne službe spodbuja povzročitelje odpadkov, da lastne </w:t>
      </w:r>
      <w:r w:rsidR="00281F18">
        <w:rPr>
          <w:shd w:val="clear" w:color="auto" w:fill="FFFFFF"/>
        </w:rPr>
        <w:t>biološke odpadke</w:t>
      </w:r>
      <w:r w:rsidR="000157B7" w:rsidRPr="00552801">
        <w:rPr>
          <w:shd w:val="clear" w:color="auto" w:fill="FFFFFF"/>
        </w:rPr>
        <w:t xml:space="preserve"> kompostirajo</w:t>
      </w:r>
      <w:r w:rsidRPr="00552801">
        <w:rPr>
          <w:shd w:val="clear" w:color="auto" w:fill="FFFFFF"/>
        </w:rPr>
        <w:t xml:space="preserve"> v hišnem kompostniku</w:t>
      </w:r>
      <w:r w:rsidR="00D00FBA">
        <w:rPr>
          <w:shd w:val="clear" w:color="auto" w:fill="FFFFFF"/>
        </w:rPr>
        <w:t xml:space="preserve"> v kolikor jim ta možnost dopušča.</w:t>
      </w:r>
    </w:p>
    <w:p w:rsidR="00B77A68" w:rsidRDefault="00223DD4" w:rsidP="00167B44">
      <w:pPr>
        <w:pStyle w:val="Noga"/>
        <w:numPr>
          <w:ilvl w:val="0"/>
          <w:numId w:val="94"/>
        </w:numPr>
        <w:tabs>
          <w:tab w:val="left" w:pos="708"/>
        </w:tabs>
        <w:ind w:left="357" w:hanging="357"/>
        <w:jc w:val="both"/>
      </w:pPr>
      <w:r w:rsidRPr="00552801">
        <w:rPr>
          <w:shd w:val="clear" w:color="auto" w:fill="FFFFFF"/>
        </w:rPr>
        <w:t xml:space="preserve">Povzročitelji, ki se odločijo za lastno kompostiranje </w:t>
      </w:r>
      <w:r w:rsidR="00281F18">
        <w:rPr>
          <w:shd w:val="clear" w:color="auto" w:fill="FFFFFF"/>
        </w:rPr>
        <w:t>bioloških odpadkov</w:t>
      </w:r>
      <w:r w:rsidRPr="00552801">
        <w:rPr>
          <w:shd w:val="clear" w:color="auto" w:fill="FFFFFF"/>
        </w:rPr>
        <w:t xml:space="preserve"> morajo upoštevati minimalne zahteve za pravilno hišno kompostiranje, ki so</w:t>
      </w:r>
      <w:r w:rsidR="00D00FBA">
        <w:rPr>
          <w:shd w:val="clear" w:color="auto" w:fill="FFFFFF"/>
        </w:rPr>
        <w:t xml:space="preserve"> navedeni v</w:t>
      </w:r>
      <w:r w:rsidRPr="00552801">
        <w:rPr>
          <w:shd w:val="clear" w:color="auto" w:fill="FFFFFF"/>
        </w:rPr>
        <w:t xml:space="preserve"> Prilog</w:t>
      </w:r>
      <w:r w:rsidR="00DA27FC">
        <w:rPr>
          <w:shd w:val="clear" w:color="auto" w:fill="FFFFFF"/>
        </w:rPr>
        <w:t>i</w:t>
      </w:r>
      <w:r w:rsidRPr="00552801">
        <w:rPr>
          <w:shd w:val="clear" w:color="auto" w:fill="FFFFFF"/>
        </w:rPr>
        <w:t xml:space="preserve">  1</w:t>
      </w:r>
      <w:r w:rsidR="00D00FBA">
        <w:rPr>
          <w:shd w:val="clear" w:color="auto" w:fill="FFFFFF"/>
        </w:rPr>
        <w:t>,</w:t>
      </w:r>
      <w:r w:rsidRPr="00552801">
        <w:rPr>
          <w:shd w:val="clear" w:color="auto" w:fill="FFFFFF"/>
        </w:rPr>
        <w:t xml:space="preserve"> Uredbe o ravnanju z biološko razgradljivimi odpadki in zelenim vrtnim odpadom.</w:t>
      </w:r>
    </w:p>
    <w:p w:rsidR="00B77A68" w:rsidRDefault="00FD6FBD" w:rsidP="00167B44">
      <w:pPr>
        <w:pStyle w:val="Noga"/>
        <w:numPr>
          <w:ilvl w:val="0"/>
          <w:numId w:val="94"/>
        </w:numPr>
        <w:tabs>
          <w:tab w:val="left" w:pos="708"/>
        </w:tabs>
        <w:ind w:left="357" w:hanging="357"/>
        <w:jc w:val="both"/>
      </w:pPr>
      <w:r w:rsidRPr="00C44F8F">
        <w:rPr>
          <w:shd w:val="clear" w:color="auto" w:fill="FFFFFF"/>
        </w:rPr>
        <w:t xml:space="preserve">Povzročitelj svojo odločitev o hišnem kompostiranju pisno sporoči izvajalcu javne službe na podlagi vprašalnika, ki ga izvajalec javne službe posreduje povzročiteljem. </w:t>
      </w:r>
    </w:p>
    <w:p w:rsidR="00B77A68" w:rsidRDefault="00FD6FBD" w:rsidP="00167B44">
      <w:pPr>
        <w:pStyle w:val="Noga"/>
        <w:numPr>
          <w:ilvl w:val="0"/>
          <w:numId w:val="94"/>
        </w:numPr>
        <w:tabs>
          <w:tab w:val="left" w:pos="708"/>
        </w:tabs>
        <w:ind w:left="357" w:hanging="357"/>
        <w:jc w:val="both"/>
      </w:pPr>
      <w:r w:rsidRPr="00552801">
        <w:rPr>
          <w:shd w:val="clear" w:color="auto" w:fill="FFFFFF"/>
        </w:rPr>
        <w:t xml:space="preserve">Storitve zbiranja, prevzemanja in ravnanja z </w:t>
      </w:r>
      <w:r w:rsidR="00281F18">
        <w:rPr>
          <w:shd w:val="clear" w:color="auto" w:fill="FFFFFF"/>
        </w:rPr>
        <w:t>biološkimi odpadki</w:t>
      </w:r>
      <w:r w:rsidRPr="00C44F8F">
        <w:rPr>
          <w:shd w:val="clear" w:color="auto" w:fill="FFFFFF"/>
        </w:rPr>
        <w:t xml:space="preserve"> ter hišnega kompostiranja se podrobneje opredeli s tehničnim</w:t>
      </w:r>
      <w:r>
        <w:rPr>
          <w:shd w:val="clear" w:color="auto" w:fill="FFFFFF"/>
        </w:rPr>
        <w:t xml:space="preserve"> pravilnikom</w:t>
      </w:r>
      <w:r w:rsidRPr="00552801">
        <w:rPr>
          <w:shd w:val="clear" w:color="auto" w:fill="FFFFFF"/>
        </w:rPr>
        <w:t xml:space="preserve">.  </w:t>
      </w:r>
    </w:p>
    <w:p w:rsidR="00C46953" w:rsidRPr="00552801" w:rsidRDefault="00D17096" w:rsidP="000157B7">
      <w:pPr>
        <w:pStyle w:val="Noga"/>
        <w:tabs>
          <w:tab w:val="left" w:pos="708"/>
        </w:tabs>
        <w:ind w:left="357"/>
        <w:jc w:val="both"/>
      </w:pPr>
      <w:r w:rsidRPr="00552801">
        <w:rPr>
          <w:rStyle w:val="apple-converted-space"/>
          <w:shd w:val="clear" w:color="auto" w:fill="FFFFFF"/>
        </w:rPr>
        <w:t> </w:t>
      </w:r>
    </w:p>
    <w:p w:rsidR="00E225F1" w:rsidRPr="00281F18" w:rsidRDefault="00E225F1" w:rsidP="00CB6297">
      <w:pPr>
        <w:pStyle w:val="Noga"/>
        <w:numPr>
          <w:ilvl w:val="0"/>
          <w:numId w:val="3"/>
        </w:numPr>
        <w:tabs>
          <w:tab w:val="left" w:pos="708"/>
        </w:tabs>
        <w:ind w:left="357" w:hanging="357"/>
        <w:jc w:val="center"/>
        <w:rPr>
          <w:b/>
        </w:rPr>
      </w:pPr>
      <w:r w:rsidRPr="00281F18">
        <w:rPr>
          <w:b/>
        </w:rPr>
        <w:t>člen</w:t>
      </w:r>
    </w:p>
    <w:p w:rsidR="00E225F1" w:rsidRPr="00281F18" w:rsidRDefault="00E225F1" w:rsidP="00BB3E83">
      <w:pPr>
        <w:pStyle w:val="Noga"/>
        <w:tabs>
          <w:tab w:val="left" w:pos="708"/>
        </w:tabs>
        <w:ind w:left="357" w:hanging="357"/>
        <w:jc w:val="center"/>
        <w:rPr>
          <w:b/>
        </w:rPr>
      </w:pPr>
      <w:r w:rsidRPr="00281F18">
        <w:rPr>
          <w:b/>
        </w:rPr>
        <w:t>(zbiralnice ločenih frakcij)</w:t>
      </w:r>
    </w:p>
    <w:p w:rsidR="001A0689" w:rsidRPr="00281F18" w:rsidRDefault="001A0689" w:rsidP="00167B44">
      <w:pPr>
        <w:pStyle w:val="Default"/>
        <w:numPr>
          <w:ilvl w:val="0"/>
          <w:numId w:val="15"/>
        </w:numPr>
        <w:ind w:left="357" w:hanging="357"/>
        <w:jc w:val="both"/>
        <w:rPr>
          <w:color w:val="auto"/>
        </w:rPr>
      </w:pPr>
      <w:r w:rsidRPr="00281F18">
        <w:rPr>
          <w:color w:val="auto"/>
        </w:rPr>
        <w:t>Izvajalec javne službe v zbiralnici zbira:</w:t>
      </w:r>
    </w:p>
    <w:p w:rsidR="001A0689" w:rsidRPr="00281F18" w:rsidRDefault="001A0689" w:rsidP="00DD4C98">
      <w:pPr>
        <w:pStyle w:val="Default"/>
        <w:numPr>
          <w:ilvl w:val="0"/>
          <w:numId w:val="49"/>
        </w:numPr>
        <w:ind w:left="714" w:hanging="357"/>
        <w:jc w:val="both"/>
        <w:rPr>
          <w:color w:val="auto"/>
        </w:rPr>
      </w:pPr>
      <w:r w:rsidRPr="00281F18">
        <w:rPr>
          <w:color w:val="auto"/>
        </w:rPr>
        <w:t xml:space="preserve">odpadni papir in karton, </w:t>
      </w:r>
    </w:p>
    <w:p w:rsidR="001A0689" w:rsidRPr="00281F18" w:rsidRDefault="001A0689" w:rsidP="00DD4C98">
      <w:pPr>
        <w:pStyle w:val="Default"/>
        <w:numPr>
          <w:ilvl w:val="0"/>
          <w:numId w:val="49"/>
        </w:numPr>
        <w:ind w:left="714" w:hanging="357"/>
        <w:jc w:val="both"/>
        <w:rPr>
          <w:color w:val="auto"/>
        </w:rPr>
      </w:pPr>
      <w:r w:rsidRPr="00281F18">
        <w:rPr>
          <w:color w:val="auto"/>
        </w:rPr>
        <w:t>odpadno embalažo iz papirja in kartona,</w:t>
      </w:r>
    </w:p>
    <w:p w:rsidR="001A0689" w:rsidRPr="00281F18" w:rsidRDefault="001A0689" w:rsidP="00DD4C98">
      <w:pPr>
        <w:pStyle w:val="Default"/>
        <w:numPr>
          <w:ilvl w:val="0"/>
          <w:numId w:val="49"/>
        </w:numPr>
        <w:ind w:left="714" w:hanging="357"/>
        <w:jc w:val="both"/>
        <w:rPr>
          <w:color w:val="auto"/>
        </w:rPr>
      </w:pPr>
      <w:r w:rsidRPr="00281F18">
        <w:rPr>
          <w:color w:val="auto"/>
        </w:rPr>
        <w:t xml:space="preserve">odpadno embalažo iz plastike, kovin in sestavljenih materialov kot odpadno mešano embalažo s številko odpadka 15 </w:t>
      </w:r>
      <w:r w:rsidR="004768C1" w:rsidRPr="00281F18">
        <w:rPr>
          <w:color w:val="auto"/>
        </w:rPr>
        <w:t>0</w:t>
      </w:r>
      <w:r w:rsidRPr="00281F18">
        <w:rPr>
          <w:color w:val="auto"/>
        </w:rPr>
        <w:t>1 06 ter</w:t>
      </w:r>
    </w:p>
    <w:p w:rsidR="001A0689" w:rsidRPr="00281F18" w:rsidRDefault="001A0689" w:rsidP="00DD4C98">
      <w:pPr>
        <w:pStyle w:val="Default"/>
        <w:numPr>
          <w:ilvl w:val="0"/>
          <w:numId w:val="49"/>
        </w:numPr>
        <w:ind w:left="714" w:hanging="357"/>
        <w:jc w:val="both"/>
        <w:rPr>
          <w:color w:val="auto"/>
        </w:rPr>
      </w:pPr>
      <w:r w:rsidRPr="00281F18">
        <w:rPr>
          <w:color w:val="auto"/>
        </w:rPr>
        <w:t>odpadno embalažo iz stekla.</w:t>
      </w:r>
    </w:p>
    <w:p w:rsidR="001A0689" w:rsidRPr="00281F18" w:rsidRDefault="00DD4C98" w:rsidP="00DD4C98">
      <w:pPr>
        <w:pStyle w:val="Default"/>
        <w:numPr>
          <w:ilvl w:val="0"/>
          <w:numId w:val="15"/>
        </w:numPr>
        <w:ind w:left="357" w:hanging="357"/>
        <w:jc w:val="both"/>
        <w:rPr>
          <w:color w:val="auto"/>
        </w:rPr>
      </w:pPr>
      <w:r w:rsidRPr="00281F18">
        <w:rPr>
          <w:color w:val="auto"/>
        </w:rPr>
        <w:t xml:space="preserve">Ne glede na prejšnji odstavek izvajalcu javne službe v zbiralnici ni treba zagotoviti ločenega zbiranja za odpadke iz prejšnjega odstavka, kadar jih zbira po sistemu od vrat do vrat. </w:t>
      </w:r>
    </w:p>
    <w:p w:rsidR="00DD4C98" w:rsidRPr="00281F18" w:rsidRDefault="00DD4C98" w:rsidP="00DD4C98">
      <w:pPr>
        <w:pStyle w:val="Default"/>
        <w:numPr>
          <w:ilvl w:val="0"/>
          <w:numId w:val="15"/>
        </w:numPr>
        <w:ind w:left="357" w:hanging="357"/>
        <w:jc w:val="both"/>
        <w:rPr>
          <w:color w:val="auto"/>
        </w:rPr>
      </w:pPr>
      <w:r w:rsidRPr="00281F18">
        <w:rPr>
          <w:color w:val="auto"/>
        </w:rPr>
        <w:lastRenderedPageBreak/>
        <w:t xml:space="preserve">Zbiralnica je namenjena za prepuščanje odpadkov vsem izvirnim povzročiteljem komunalnih odpadkov. </w:t>
      </w:r>
    </w:p>
    <w:p w:rsidR="00DD4C98" w:rsidRPr="00281F18" w:rsidRDefault="00DD4C98" w:rsidP="00DD4C98">
      <w:pPr>
        <w:pStyle w:val="Default"/>
        <w:numPr>
          <w:ilvl w:val="0"/>
          <w:numId w:val="15"/>
        </w:numPr>
        <w:ind w:left="357" w:hanging="357"/>
        <w:jc w:val="both"/>
        <w:rPr>
          <w:color w:val="auto"/>
        </w:rPr>
      </w:pPr>
      <w:r w:rsidRPr="00281F18">
        <w:rPr>
          <w:color w:val="auto"/>
        </w:rPr>
        <w:t xml:space="preserve">Zbiralnica je lahko namenjena tudi za prepuščanje odpadne embalaže, ki ni komunalni odpadek, ki nastaja pri opravljanju trgovske ali storitvene dejavnosti, tistim izvirnim povzročiteljem te odpadkov, ki se o tem dogovorijo z izvajalcem javne službe. </w:t>
      </w:r>
    </w:p>
    <w:p w:rsidR="00DD4C98" w:rsidRPr="00281F18" w:rsidRDefault="00DD4C98" w:rsidP="00DD4C98">
      <w:pPr>
        <w:pStyle w:val="Default"/>
        <w:numPr>
          <w:ilvl w:val="0"/>
          <w:numId w:val="15"/>
        </w:numPr>
        <w:ind w:left="357" w:hanging="357"/>
        <w:jc w:val="both"/>
        <w:rPr>
          <w:color w:val="auto"/>
        </w:rPr>
      </w:pPr>
      <w:r w:rsidRPr="00281F18">
        <w:rPr>
          <w:color w:val="auto"/>
        </w:rPr>
        <w:t xml:space="preserve">V občini mora biti ustrezno število zbiralnic, tako da je posamezna zbiralnica urejena za največ 500 prebivalcev. </w:t>
      </w:r>
    </w:p>
    <w:p w:rsidR="00DD4C98" w:rsidRPr="00281F18" w:rsidRDefault="00DD4C98" w:rsidP="00DD4C98">
      <w:pPr>
        <w:pStyle w:val="Default"/>
        <w:numPr>
          <w:ilvl w:val="0"/>
          <w:numId w:val="15"/>
        </w:numPr>
        <w:ind w:left="357" w:hanging="357"/>
        <w:jc w:val="both"/>
        <w:rPr>
          <w:color w:val="auto"/>
        </w:rPr>
      </w:pPr>
      <w:r w:rsidRPr="00281F18">
        <w:rPr>
          <w:color w:val="auto"/>
        </w:rPr>
        <w:t xml:space="preserve">Zbiralnice morajo biti praviloma urejene v stanovanjskih območjih, večjih trgovinah ali trgovskih centrih, zdravstvenih domovih, bolnišnicah, šolah, vrtcih in drugih ustanovah. </w:t>
      </w:r>
    </w:p>
    <w:p w:rsidR="00DD4C98" w:rsidRPr="00281F18" w:rsidRDefault="00DD4C98" w:rsidP="00DD4C98">
      <w:pPr>
        <w:pStyle w:val="Default"/>
        <w:numPr>
          <w:ilvl w:val="0"/>
          <w:numId w:val="15"/>
        </w:numPr>
        <w:ind w:left="357" w:hanging="357"/>
        <w:jc w:val="both"/>
        <w:rPr>
          <w:color w:val="auto"/>
        </w:rPr>
      </w:pPr>
      <w:r w:rsidRPr="00281F18">
        <w:rPr>
          <w:color w:val="auto"/>
        </w:rPr>
        <w:t xml:space="preserve">Ne glede na prejšnji odstavek mora biti v mestih in soseskah z več večstanovanjskimi objekti zbiralnica urejena na vsakih 400 prebivalcev, če se na zbiralnici prepuščajo odpadni papir, karton, odpadna embalaža iz papirja in kartona ter odpadna embalaža iz stekla. Zbiralnica mora biti urejena na vsakih 300 prebivalcev, če je opremljena tudi z zabojnikom za prepuščanje odpadne embalaže iz plastike, kovin in sestavljenih materialov. </w:t>
      </w:r>
    </w:p>
    <w:p w:rsidR="004B549D" w:rsidRDefault="004B549D" w:rsidP="004B549D">
      <w:pPr>
        <w:pStyle w:val="Default"/>
        <w:ind w:left="357"/>
        <w:jc w:val="both"/>
        <w:rPr>
          <w:color w:val="auto"/>
        </w:rPr>
      </w:pPr>
    </w:p>
    <w:p w:rsidR="004B549D" w:rsidRPr="003A230E" w:rsidRDefault="004B549D" w:rsidP="004B549D">
      <w:pPr>
        <w:pStyle w:val="Default"/>
        <w:numPr>
          <w:ilvl w:val="0"/>
          <w:numId w:val="3"/>
        </w:numPr>
        <w:ind w:left="357" w:hanging="357"/>
        <w:jc w:val="center"/>
        <w:rPr>
          <w:b/>
          <w:bCs/>
          <w:color w:val="auto"/>
        </w:rPr>
      </w:pPr>
      <w:r w:rsidRPr="003A230E">
        <w:rPr>
          <w:b/>
          <w:bCs/>
          <w:color w:val="auto"/>
        </w:rPr>
        <w:t>člen</w:t>
      </w:r>
    </w:p>
    <w:p w:rsidR="004B549D" w:rsidRPr="003A230E" w:rsidRDefault="004B549D" w:rsidP="004B549D">
      <w:pPr>
        <w:pStyle w:val="Default"/>
        <w:ind w:left="357" w:hanging="357"/>
        <w:jc w:val="center"/>
        <w:rPr>
          <w:b/>
          <w:color w:val="auto"/>
        </w:rPr>
      </w:pPr>
      <w:r w:rsidRPr="003A230E">
        <w:rPr>
          <w:b/>
          <w:color w:val="auto"/>
        </w:rPr>
        <w:t xml:space="preserve"> (urejanje in vzdrževanje zbiralnic ločenih frakcij)</w:t>
      </w:r>
    </w:p>
    <w:p w:rsidR="00FF7CDD" w:rsidRPr="003A230E" w:rsidRDefault="00FF7CDD" w:rsidP="004B549D">
      <w:pPr>
        <w:pStyle w:val="Default"/>
        <w:numPr>
          <w:ilvl w:val="0"/>
          <w:numId w:val="17"/>
        </w:numPr>
        <w:ind w:left="357" w:hanging="357"/>
        <w:jc w:val="both"/>
        <w:rPr>
          <w:color w:val="auto"/>
        </w:rPr>
      </w:pPr>
      <w:r w:rsidRPr="003A230E">
        <w:rPr>
          <w:color w:val="auto"/>
        </w:rPr>
        <w:t xml:space="preserve">Zbiralnice ločenih frakcij se uredijo na javnih površinah, ki so dostopne za transportna vozila, če se s tem ne ogroža njihova splošna raba. Kadar bi bila lahko zaradi ureditve zbiralnice ločenih frakcij ogrožena splošna raba javne površine, občina zagotovi drugo primerno javno površino. </w:t>
      </w:r>
    </w:p>
    <w:p w:rsidR="004768C1" w:rsidRPr="003A230E" w:rsidRDefault="004768C1" w:rsidP="004B549D">
      <w:pPr>
        <w:pStyle w:val="Default"/>
        <w:numPr>
          <w:ilvl w:val="0"/>
          <w:numId w:val="17"/>
        </w:numPr>
        <w:ind w:left="357" w:hanging="357"/>
        <w:jc w:val="both"/>
        <w:rPr>
          <w:color w:val="auto"/>
        </w:rPr>
      </w:pPr>
      <w:r w:rsidRPr="003A230E">
        <w:rPr>
          <w:color w:val="auto"/>
        </w:rPr>
        <w:t xml:space="preserve">Izvajalec javne službe opremi zbiralnico ločenih frakcij z zabojniki za ločeno zbiranje komunalnih odpadkov. Tipi in oznake zabojnikov za posamezne ločene frakcije ter označbe zbiralnic se določijo s tehničnim pravilnikom. </w:t>
      </w:r>
    </w:p>
    <w:p w:rsidR="00FF7CDD" w:rsidRPr="003A230E" w:rsidRDefault="00FF7CDD" w:rsidP="004B549D">
      <w:pPr>
        <w:pStyle w:val="Default"/>
        <w:numPr>
          <w:ilvl w:val="0"/>
          <w:numId w:val="17"/>
        </w:numPr>
        <w:ind w:left="357" w:hanging="357"/>
        <w:jc w:val="both"/>
        <w:rPr>
          <w:color w:val="auto"/>
        </w:rPr>
      </w:pPr>
      <w:r w:rsidRPr="003A230E">
        <w:rPr>
          <w:color w:val="auto"/>
        </w:rPr>
        <w:t>Zbiralnica mora biti postavljena tako, da zabojniki stojijo na utrjeni ali tlakovani površini</w:t>
      </w:r>
      <w:r w:rsidR="004768C1" w:rsidRPr="003A230E">
        <w:rPr>
          <w:color w:val="auto"/>
        </w:rPr>
        <w:t>.</w:t>
      </w:r>
    </w:p>
    <w:p w:rsidR="004768C1" w:rsidRPr="003A230E" w:rsidRDefault="004768C1" w:rsidP="004B549D">
      <w:pPr>
        <w:pStyle w:val="Default"/>
        <w:numPr>
          <w:ilvl w:val="0"/>
          <w:numId w:val="17"/>
        </w:numPr>
        <w:ind w:left="357" w:hanging="357"/>
        <w:jc w:val="both"/>
        <w:rPr>
          <w:color w:val="auto"/>
        </w:rPr>
      </w:pPr>
      <w:r w:rsidRPr="003A230E">
        <w:rPr>
          <w:color w:val="auto"/>
        </w:rPr>
        <w:t>Zbiralnica mora biti urejena in vzdrževana tako, da:</w:t>
      </w:r>
    </w:p>
    <w:p w:rsidR="004768C1" w:rsidRPr="003A230E" w:rsidRDefault="004768C1" w:rsidP="004768C1">
      <w:pPr>
        <w:pStyle w:val="Default"/>
        <w:numPr>
          <w:ilvl w:val="0"/>
          <w:numId w:val="49"/>
        </w:numPr>
        <w:jc w:val="both"/>
        <w:rPr>
          <w:color w:val="auto"/>
        </w:rPr>
      </w:pPr>
      <w:r w:rsidRPr="003A230E">
        <w:rPr>
          <w:color w:val="auto"/>
        </w:rPr>
        <w:t>izvirni povzročitelj lahko prepusti odpadke iz prvega ostavka 19. člena na preprost način in brez dodatnega ravnanja z njimi, ki bi lahko pomenilo nevarnost za človekovo zdravje,</w:t>
      </w:r>
    </w:p>
    <w:p w:rsidR="004768C1" w:rsidRPr="003A230E" w:rsidRDefault="004768C1" w:rsidP="004768C1">
      <w:pPr>
        <w:pStyle w:val="Default"/>
        <w:numPr>
          <w:ilvl w:val="0"/>
          <w:numId w:val="49"/>
        </w:numPr>
        <w:jc w:val="both"/>
        <w:rPr>
          <w:color w:val="auto"/>
        </w:rPr>
      </w:pPr>
      <w:r w:rsidRPr="003A230E">
        <w:rPr>
          <w:color w:val="auto"/>
        </w:rPr>
        <w:t xml:space="preserve">se zaradi prepuščanja odpadkov z njimi ne onesnažujeta zbiralnica  in njena okolica ter ni čezmernega obremenjevanja s hrupom in neprijetnimi vonjavami.  </w:t>
      </w:r>
    </w:p>
    <w:p w:rsidR="004768C1" w:rsidRPr="003A230E" w:rsidRDefault="004768C1" w:rsidP="00A15F0E">
      <w:pPr>
        <w:pStyle w:val="Default"/>
        <w:numPr>
          <w:ilvl w:val="0"/>
          <w:numId w:val="17"/>
        </w:numPr>
        <w:ind w:left="357" w:hanging="357"/>
        <w:jc w:val="both"/>
        <w:rPr>
          <w:color w:val="auto"/>
        </w:rPr>
      </w:pPr>
      <w:r w:rsidRPr="003A230E">
        <w:rPr>
          <w:color w:val="auto"/>
        </w:rPr>
        <w:t xml:space="preserve">Zabojniki na zbiralnici ločenih frakcij morajo biti označeni z navedbo vrst odpadkov, katerim so namenjeni. </w:t>
      </w:r>
    </w:p>
    <w:p w:rsidR="004768C1" w:rsidRPr="003A230E" w:rsidRDefault="004768C1" w:rsidP="00A15F0E">
      <w:pPr>
        <w:pStyle w:val="Default"/>
        <w:numPr>
          <w:ilvl w:val="0"/>
          <w:numId w:val="17"/>
        </w:numPr>
        <w:ind w:left="357" w:hanging="357"/>
        <w:jc w:val="both"/>
        <w:rPr>
          <w:color w:val="auto"/>
        </w:rPr>
      </w:pPr>
      <w:r w:rsidRPr="003A230E">
        <w:rPr>
          <w:color w:val="auto"/>
        </w:rPr>
        <w:t xml:space="preserve">Izvajalec javne službe prazni zabojnike iz prve, druge in tretje alineje prvega odstavka 19. člena vsaj enkrat na 14 dni, zabojnik iz četrte alineje prvega odstavka 19. člena pa vsaj enkrat mesečno. Na podlagi obvestila o posameznem polno naloženem </w:t>
      </w:r>
      <w:r w:rsidR="00A15F0E" w:rsidRPr="003A230E">
        <w:rPr>
          <w:color w:val="auto"/>
        </w:rPr>
        <w:t xml:space="preserve">zabojniku iz prve, druge, tretje in četrte alineje prvega odstavka 19. člena pa tudi pogosteje. </w:t>
      </w:r>
    </w:p>
    <w:p w:rsidR="00A15F0E" w:rsidRPr="003A230E" w:rsidRDefault="00A15F0E" w:rsidP="00A15F0E">
      <w:pPr>
        <w:pStyle w:val="Default"/>
        <w:numPr>
          <w:ilvl w:val="0"/>
          <w:numId w:val="17"/>
        </w:numPr>
        <w:ind w:left="357" w:hanging="357"/>
        <w:jc w:val="both"/>
        <w:rPr>
          <w:color w:val="auto"/>
        </w:rPr>
      </w:pPr>
      <w:r w:rsidRPr="003A230E">
        <w:rPr>
          <w:color w:val="auto"/>
        </w:rPr>
        <w:t>Izvajalec javne službe mora vse prevzete odpadke iz prve, druge, tretje in četrte alineje prvega odstavka 19. člena stehtati pred predhodnim skladiščenjem v zbirnem centru ali pred oddajo teh odpadkov v nadaljnje ravnanje. Do oddaje v nadaljnje ravnanje mora z njimi ravnati tako, da je mogoča njihova obdelava v skladu s hierarhijo ravnanja z odpadki.</w:t>
      </w:r>
    </w:p>
    <w:p w:rsidR="00392418" w:rsidRPr="00552801" w:rsidRDefault="00392418" w:rsidP="00392418">
      <w:pPr>
        <w:pStyle w:val="Default"/>
        <w:jc w:val="both"/>
        <w:rPr>
          <w:color w:val="auto"/>
        </w:rPr>
      </w:pPr>
    </w:p>
    <w:p w:rsidR="00392418" w:rsidRPr="004D655B" w:rsidRDefault="00392418" w:rsidP="00CB6297">
      <w:pPr>
        <w:pStyle w:val="Default"/>
        <w:numPr>
          <w:ilvl w:val="0"/>
          <w:numId w:val="3"/>
        </w:numPr>
        <w:ind w:left="357" w:hanging="357"/>
        <w:jc w:val="center"/>
        <w:rPr>
          <w:b/>
          <w:bCs/>
          <w:color w:val="auto"/>
        </w:rPr>
      </w:pPr>
      <w:r w:rsidRPr="004D655B">
        <w:rPr>
          <w:b/>
          <w:bCs/>
          <w:color w:val="auto"/>
        </w:rPr>
        <w:t>člen</w:t>
      </w:r>
    </w:p>
    <w:p w:rsidR="00392418" w:rsidRPr="004D655B" w:rsidRDefault="008B04B7" w:rsidP="00BB3E83">
      <w:pPr>
        <w:pStyle w:val="Default"/>
        <w:ind w:left="357" w:hanging="357"/>
        <w:jc w:val="center"/>
        <w:rPr>
          <w:b/>
          <w:color w:val="auto"/>
        </w:rPr>
      </w:pPr>
      <w:r w:rsidRPr="004D655B">
        <w:rPr>
          <w:b/>
          <w:color w:val="auto"/>
        </w:rPr>
        <w:t xml:space="preserve"> (</w:t>
      </w:r>
      <w:r w:rsidR="006E66B7" w:rsidRPr="004D655B">
        <w:rPr>
          <w:b/>
          <w:color w:val="auto"/>
        </w:rPr>
        <w:t xml:space="preserve">premična </w:t>
      </w:r>
      <w:r w:rsidRPr="004D655B">
        <w:rPr>
          <w:b/>
          <w:color w:val="auto"/>
        </w:rPr>
        <w:t>zbiralnic</w:t>
      </w:r>
      <w:r w:rsidR="006E66B7" w:rsidRPr="004D655B">
        <w:rPr>
          <w:b/>
          <w:color w:val="auto"/>
        </w:rPr>
        <w:t>a</w:t>
      </w:r>
      <w:r w:rsidRPr="004D655B">
        <w:rPr>
          <w:b/>
          <w:color w:val="auto"/>
        </w:rPr>
        <w:t xml:space="preserve"> nevarnih frakcij)</w:t>
      </w:r>
      <w:r w:rsidR="00DA27FC" w:rsidRPr="004D655B">
        <w:rPr>
          <w:b/>
          <w:color w:val="auto"/>
        </w:rPr>
        <w:t xml:space="preserve"> </w:t>
      </w:r>
    </w:p>
    <w:p w:rsidR="00B77A68" w:rsidRPr="004D655B" w:rsidRDefault="00AF3BEA">
      <w:pPr>
        <w:pStyle w:val="Default"/>
        <w:numPr>
          <w:ilvl w:val="0"/>
          <w:numId w:val="14"/>
        </w:numPr>
        <w:shd w:val="clear" w:color="auto" w:fill="FFFFFF" w:themeFill="background1"/>
        <w:ind w:left="391" w:hanging="391"/>
        <w:jc w:val="both"/>
        <w:rPr>
          <w:color w:val="auto"/>
        </w:rPr>
      </w:pPr>
      <w:r w:rsidRPr="004D655B">
        <w:rPr>
          <w:color w:val="auto"/>
        </w:rPr>
        <w:t>Izvajalec javne službe v premični zbiralnici zbira:</w:t>
      </w:r>
    </w:p>
    <w:p w:rsidR="00B77A68" w:rsidRPr="004D655B" w:rsidRDefault="000846B2">
      <w:pPr>
        <w:pStyle w:val="Default"/>
        <w:numPr>
          <w:ilvl w:val="0"/>
          <w:numId w:val="50"/>
        </w:numPr>
        <w:shd w:val="clear" w:color="auto" w:fill="FFFFFF" w:themeFill="background1"/>
        <w:jc w:val="both"/>
        <w:rPr>
          <w:color w:val="auto"/>
        </w:rPr>
      </w:pPr>
      <w:r w:rsidRPr="004D655B">
        <w:rPr>
          <w:color w:val="auto"/>
        </w:rPr>
        <w:t>n</w:t>
      </w:r>
      <w:r w:rsidR="00AF3BEA" w:rsidRPr="004D655B">
        <w:rPr>
          <w:color w:val="auto"/>
        </w:rPr>
        <w:t xml:space="preserve">evarne komunalne odpadke iz priloge 1 </w:t>
      </w:r>
      <w:r w:rsidRPr="004D655B">
        <w:rPr>
          <w:color w:val="auto"/>
        </w:rPr>
        <w:t>Uredbe o obvezni občinski gospodarski javni službi zbiranja komunalnih odpadkov,</w:t>
      </w:r>
    </w:p>
    <w:p w:rsidR="00B77A68" w:rsidRPr="004D655B" w:rsidRDefault="000846B2">
      <w:pPr>
        <w:pStyle w:val="Default"/>
        <w:numPr>
          <w:ilvl w:val="0"/>
          <w:numId w:val="50"/>
        </w:numPr>
        <w:shd w:val="clear" w:color="auto" w:fill="FFFFFF" w:themeFill="background1"/>
        <w:jc w:val="both"/>
        <w:rPr>
          <w:color w:val="auto"/>
        </w:rPr>
      </w:pPr>
      <w:r w:rsidRPr="004D655B">
        <w:rPr>
          <w:color w:val="auto"/>
        </w:rPr>
        <w:t>nenevarne komunalne odpadke iz priloge 1 Uredbe o obvezni občinski gospodarski javni službi zbiranja komunalnih odpadkov,</w:t>
      </w:r>
    </w:p>
    <w:p w:rsidR="00B77A68" w:rsidRPr="004D655B" w:rsidRDefault="000846B2">
      <w:pPr>
        <w:pStyle w:val="Default"/>
        <w:numPr>
          <w:ilvl w:val="0"/>
          <w:numId w:val="50"/>
        </w:numPr>
        <w:shd w:val="clear" w:color="auto" w:fill="FFFFFF" w:themeFill="background1"/>
        <w:jc w:val="both"/>
        <w:rPr>
          <w:color w:val="auto"/>
        </w:rPr>
      </w:pPr>
      <w:r w:rsidRPr="004D655B">
        <w:rPr>
          <w:color w:val="auto"/>
        </w:rPr>
        <w:lastRenderedPageBreak/>
        <w:t xml:space="preserve">zelo majhno OEEO v skladu s prepisom, ki ureja ravnanje z odpadno električno in elektronsko opremo. </w:t>
      </w:r>
    </w:p>
    <w:p w:rsidR="00B77A68" w:rsidRPr="004D655B" w:rsidRDefault="000846B2">
      <w:pPr>
        <w:pStyle w:val="Default"/>
        <w:numPr>
          <w:ilvl w:val="0"/>
          <w:numId w:val="14"/>
        </w:numPr>
        <w:shd w:val="clear" w:color="auto" w:fill="FFFFFF" w:themeFill="background1"/>
        <w:ind w:left="391" w:hanging="391"/>
        <w:jc w:val="both"/>
        <w:rPr>
          <w:color w:val="auto"/>
        </w:rPr>
      </w:pPr>
      <w:r w:rsidRPr="004D655B">
        <w:rPr>
          <w:color w:val="auto"/>
        </w:rPr>
        <w:t xml:space="preserve">Premična zbiralnica je namenjena vsem izvirnim povzročiteljem komunalnih odpadkov. </w:t>
      </w:r>
    </w:p>
    <w:p w:rsidR="00B77A68" w:rsidRPr="004D655B" w:rsidRDefault="000846B2">
      <w:pPr>
        <w:pStyle w:val="Default"/>
        <w:numPr>
          <w:ilvl w:val="0"/>
          <w:numId w:val="14"/>
        </w:numPr>
        <w:shd w:val="clear" w:color="auto" w:fill="FFFFFF" w:themeFill="background1"/>
        <w:ind w:left="391" w:hanging="391"/>
        <w:jc w:val="both"/>
        <w:rPr>
          <w:color w:val="auto"/>
        </w:rPr>
      </w:pPr>
      <w:r w:rsidRPr="004D655B">
        <w:rPr>
          <w:color w:val="auto"/>
        </w:rPr>
        <w:t xml:space="preserve">V naselju, ki ima 500 prebivalcev ali več, mora </w:t>
      </w:r>
      <w:r w:rsidR="00EE5C47" w:rsidRPr="004D655B">
        <w:rPr>
          <w:color w:val="auto"/>
        </w:rPr>
        <w:t xml:space="preserve">izvajalec </w:t>
      </w:r>
      <w:r w:rsidRPr="004D655B">
        <w:rPr>
          <w:color w:val="auto"/>
        </w:rPr>
        <w:t>javne službe zagotoviti prevzemanje odpadkov iz prvega odstavka tega člena najmanj enkrat letno. Če je gostota poselitve v takem naselju hkrati večja od 500 prebivalcev na km</w:t>
      </w:r>
      <w:r w:rsidRPr="004D655B">
        <w:rPr>
          <w:color w:val="auto"/>
          <w:vertAlign w:val="superscript"/>
        </w:rPr>
        <w:t>2</w:t>
      </w:r>
      <w:r w:rsidRPr="004D655B">
        <w:rPr>
          <w:color w:val="auto"/>
        </w:rPr>
        <w:t xml:space="preserve">, pa najmanj dvakrat v koledarskem letu. </w:t>
      </w:r>
    </w:p>
    <w:p w:rsidR="00B77A68" w:rsidRPr="004D655B" w:rsidRDefault="000846B2">
      <w:pPr>
        <w:pStyle w:val="Default"/>
        <w:numPr>
          <w:ilvl w:val="0"/>
          <w:numId w:val="14"/>
        </w:numPr>
        <w:ind w:left="391" w:hanging="391"/>
        <w:jc w:val="both"/>
        <w:rPr>
          <w:color w:val="auto"/>
        </w:rPr>
      </w:pPr>
      <w:r w:rsidRPr="004D655B">
        <w:rPr>
          <w:color w:val="auto"/>
        </w:rPr>
        <w:t>Prevzem odpadkov v premični zbiralnici mora na prevzemnem mestu trajati vsaj 60 minut</w:t>
      </w:r>
      <w:r w:rsidR="00F049B6" w:rsidRPr="004D655B">
        <w:rPr>
          <w:color w:val="auto"/>
        </w:rPr>
        <w:t xml:space="preserve">, pri čemer se število krajev prevzemanja določi tako, da je prepuščanje odpadkov omogočeno vsem izvirnim povzročiteljem ter odpadkov. </w:t>
      </w:r>
    </w:p>
    <w:p w:rsidR="00B77A68" w:rsidRPr="004D655B" w:rsidRDefault="000846B2">
      <w:pPr>
        <w:pStyle w:val="Default"/>
        <w:numPr>
          <w:ilvl w:val="0"/>
          <w:numId w:val="14"/>
        </w:numPr>
        <w:ind w:left="391" w:hanging="391"/>
        <w:jc w:val="both"/>
        <w:rPr>
          <w:color w:val="auto"/>
        </w:rPr>
      </w:pPr>
      <w:r w:rsidRPr="004D655B">
        <w:rPr>
          <w:color w:val="auto"/>
        </w:rPr>
        <w:t xml:space="preserve">Izvajalec javne službe mora najmanj sedem dni pred ločenim zbiranjem odpadkov v premični zbiralnici na svoji spletni strani objaviti obvestilo o kraju in času prevzema odpadkov, izbirnim povzročiteljem iz gospodinjstev pa o tem poslati pisno obvestilo. Obvestilo mora vsebovati tudi vrste in opis odpadkov, ki jih uporabniki lahko prepustijo, in navodila za njihovo prepuščanje. </w:t>
      </w:r>
    </w:p>
    <w:p w:rsidR="00A60A37" w:rsidRPr="004D655B" w:rsidRDefault="00A60A37" w:rsidP="00A60A37">
      <w:pPr>
        <w:pStyle w:val="Default"/>
        <w:ind w:left="391"/>
        <w:jc w:val="both"/>
        <w:rPr>
          <w:color w:val="auto"/>
        </w:rPr>
      </w:pPr>
    </w:p>
    <w:p w:rsidR="00A60A37" w:rsidRPr="004D655B" w:rsidRDefault="00A60A37" w:rsidP="00A60A37">
      <w:pPr>
        <w:pStyle w:val="Default"/>
        <w:numPr>
          <w:ilvl w:val="0"/>
          <w:numId w:val="3"/>
        </w:numPr>
        <w:tabs>
          <w:tab w:val="clear" w:pos="7448"/>
        </w:tabs>
        <w:ind w:left="357" w:hanging="357"/>
        <w:jc w:val="center"/>
        <w:rPr>
          <w:b/>
          <w:color w:val="auto"/>
        </w:rPr>
      </w:pPr>
      <w:r w:rsidRPr="004D655B">
        <w:rPr>
          <w:b/>
          <w:color w:val="auto"/>
        </w:rPr>
        <w:t>člen</w:t>
      </w:r>
    </w:p>
    <w:p w:rsidR="00A60A37" w:rsidRPr="004D655B" w:rsidRDefault="00A60A37" w:rsidP="00A60A37">
      <w:pPr>
        <w:pStyle w:val="Default"/>
        <w:tabs>
          <w:tab w:val="num" w:pos="1276"/>
        </w:tabs>
        <w:ind w:left="284" w:hanging="284"/>
        <w:jc w:val="center"/>
        <w:rPr>
          <w:b/>
          <w:color w:val="auto"/>
        </w:rPr>
      </w:pPr>
      <w:r w:rsidRPr="004D655B">
        <w:rPr>
          <w:b/>
          <w:color w:val="auto"/>
        </w:rPr>
        <w:t>(urejanje in vzdrževanje premične zbiralnice)</w:t>
      </w:r>
    </w:p>
    <w:p w:rsidR="00A60A37" w:rsidRPr="004D655B" w:rsidRDefault="00EF0071" w:rsidP="00A60A37">
      <w:pPr>
        <w:pStyle w:val="Default"/>
        <w:numPr>
          <w:ilvl w:val="0"/>
          <w:numId w:val="110"/>
        </w:numPr>
        <w:ind w:left="357" w:hanging="357"/>
        <w:jc w:val="both"/>
        <w:rPr>
          <w:color w:val="auto"/>
        </w:rPr>
      </w:pPr>
      <w:r w:rsidRPr="004D655B">
        <w:rPr>
          <w:color w:val="auto"/>
        </w:rPr>
        <w:t xml:space="preserve">Premična zbiralnica mora biti opremljena z zabojniki </w:t>
      </w:r>
      <w:r w:rsidR="00A60A37" w:rsidRPr="004D655B">
        <w:rPr>
          <w:color w:val="auto"/>
        </w:rPr>
        <w:t>ali vrečami za ločeno zbiranje komunalnih odpadkov iz prvega odstavka 21. člena tega odloka. Zabojniki ali vreče pa morajo biti označene s številkami odpadkov.</w:t>
      </w:r>
    </w:p>
    <w:p w:rsidR="00A60A37" w:rsidRPr="004D655B" w:rsidRDefault="00A60A37" w:rsidP="00A60A37">
      <w:pPr>
        <w:pStyle w:val="Default"/>
        <w:numPr>
          <w:ilvl w:val="0"/>
          <w:numId w:val="110"/>
        </w:numPr>
        <w:ind w:left="357" w:hanging="357"/>
        <w:jc w:val="both"/>
        <w:rPr>
          <w:color w:val="auto"/>
        </w:rPr>
      </w:pPr>
      <w:r w:rsidRPr="004D655B">
        <w:rPr>
          <w:color w:val="auto"/>
        </w:rPr>
        <w:t xml:space="preserve">Premična zbiralnica mora biti opremljena v skladu s predpisi, ki ureja prevoz nevarnega blaga. </w:t>
      </w:r>
    </w:p>
    <w:p w:rsidR="00A60A37" w:rsidRPr="004D655B" w:rsidRDefault="00A60A37" w:rsidP="00A60A37">
      <w:pPr>
        <w:pStyle w:val="Default"/>
        <w:numPr>
          <w:ilvl w:val="0"/>
          <w:numId w:val="110"/>
        </w:numPr>
        <w:ind w:left="357" w:hanging="357"/>
        <w:jc w:val="both"/>
        <w:rPr>
          <w:color w:val="auto"/>
        </w:rPr>
      </w:pPr>
      <w:r w:rsidRPr="004D655B">
        <w:rPr>
          <w:color w:val="auto"/>
        </w:rPr>
        <w:t>Premična zbiralnica mora biti urejena in vzdrževana tako, da:</w:t>
      </w:r>
    </w:p>
    <w:p w:rsidR="00A60A37" w:rsidRPr="004D655B" w:rsidRDefault="004D655B" w:rsidP="00A60A37">
      <w:pPr>
        <w:pStyle w:val="Default"/>
        <w:numPr>
          <w:ilvl w:val="0"/>
          <w:numId w:val="50"/>
        </w:numPr>
        <w:ind w:left="357" w:hanging="357"/>
        <w:jc w:val="both"/>
        <w:rPr>
          <w:color w:val="auto"/>
        </w:rPr>
      </w:pPr>
      <w:r w:rsidRPr="004D655B">
        <w:rPr>
          <w:color w:val="auto"/>
        </w:rPr>
        <w:t>j</w:t>
      </w:r>
      <w:r w:rsidR="00A60A37" w:rsidRPr="004D655B">
        <w:rPr>
          <w:color w:val="auto"/>
        </w:rPr>
        <w:t xml:space="preserve">e onemogočen dostop nepooblaščenim osebam do vsebine zabojnikov in </w:t>
      </w:r>
    </w:p>
    <w:p w:rsidR="00A60A37" w:rsidRPr="004D655B" w:rsidRDefault="004D655B" w:rsidP="00A60A37">
      <w:pPr>
        <w:pStyle w:val="Default"/>
        <w:numPr>
          <w:ilvl w:val="0"/>
          <w:numId w:val="50"/>
        </w:numPr>
        <w:ind w:left="357" w:hanging="357"/>
        <w:jc w:val="both"/>
        <w:rPr>
          <w:color w:val="auto"/>
        </w:rPr>
      </w:pPr>
      <w:r w:rsidRPr="004D655B">
        <w:rPr>
          <w:color w:val="auto"/>
        </w:rPr>
        <w:t>s</w:t>
      </w:r>
      <w:r w:rsidR="00A60A37" w:rsidRPr="004D655B">
        <w:rPr>
          <w:color w:val="auto"/>
        </w:rPr>
        <w:t>e zaradi prepuščanja odpadkov z njimi ne onesnažujeta premična zbiralnica in njena okolica ter ni čezmernega obremenjevanja s hrupom in neprijetnimi vonjavami.</w:t>
      </w:r>
    </w:p>
    <w:p w:rsidR="00A60A37" w:rsidRPr="004D655B" w:rsidRDefault="00A60A37" w:rsidP="00A60A37">
      <w:pPr>
        <w:pStyle w:val="Default"/>
        <w:numPr>
          <w:ilvl w:val="0"/>
          <w:numId w:val="110"/>
        </w:numPr>
        <w:ind w:left="357" w:hanging="357"/>
        <w:jc w:val="both"/>
        <w:rPr>
          <w:color w:val="auto"/>
        </w:rPr>
      </w:pPr>
      <w:r w:rsidRPr="004D655B">
        <w:rPr>
          <w:color w:val="auto"/>
        </w:rPr>
        <w:t xml:space="preserve">V premični zbiralnici mora odpadke od uporabnikov prevzemati oseba, ki je usposobljena po programu izobraževanja o nevarnih lastnostih odpadkov in ravnanju z nevarnimi odpadki iz predpisa, ki ureja odpadke. </w:t>
      </w:r>
    </w:p>
    <w:p w:rsidR="00EF0071" w:rsidRPr="004D655B" w:rsidRDefault="00A60A37" w:rsidP="00A60A37">
      <w:pPr>
        <w:pStyle w:val="Default"/>
        <w:numPr>
          <w:ilvl w:val="0"/>
          <w:numId w:val="110"/>
        </w:numPr>
        <w:ind w:left="357" w:hanging="357"/>
        <w:jc w:val="both"/>
        <w:rPr>
          <w:color w:val="auto"/>
        </w:rPr>
      </w:pPr>
      <w:r w:rsidRPr="004D655B">
        <w:rPr>
          <w:color w:val="auto"/>
        </w:rPr>
        <w:t xml:space="preserve">Izvajalec javne službe mora vse prevzete odpadke iz prvega odstavka prejšnjega člena stehtati pred predhodnim skladiščenjem v zbirnem centru ali pred oddajo teh odpadkov v nadaljnje ravnanje. Do oddaje v nadaljnje ravnanje mora z njimi ravnati tako, da je mogoča njihova obdelava v skladu s hierarhijo ravnanja z odpadki.  </w:t>
      </w:r>
    </w:p>
    <w:p w:rsidR="00A60A37" w:rsidRPr="00A60A37" w:rsidRDefault="00A60A37" w:rsidP="00A60A37">
      <w:pPr>
        <w:pStyle w:val="Default"/>
        <w:ind w:left="357"/>
        <w:jc w:val="both"/>
        <w:rPr>
          <w:color w:val="auto"/>
        </w:rPr>
      </w:pPr>
    </w:p>
    <w:p w:rsidR="00DB3C8A" w:rsidRPr="00552801" w:rsidRDefault="00DB3C8A" w:rsidP="00CB6297">
      <w:pPr>
        <w:pStyle w:val="Default"/>
        <w:numPr>
          <w:ilvl w:val="0"/>
          <w:numId w:val="3"/>
        </w:numPr>
        <w:ind w:left="357" w:hanging="357"/>
        <w:jc w:val="center"/>
        <w:rPr>
          <w:b/>
          <w:color w:val="auto"/>
        </w:rPr>
      </w:pPr>
      <w:r w:rsidRPr="00552801">
        <w:rPr>
          <w:b/>
          <w:color w:val="auto"/>
        </w:rPr>
        <w:t>člen</w:t>
      </w:r>
    </w:p>
    <w:p w:rsidR="00EF0071" w:rsidRPr="00552801" w:rsidRDefault="00DB3C8A" w:rsidP="00C57F43">
      <w:pPr>
        <w:pStyle w:val="Default"/>
        <w:ind w:left="357" w:hanging="357"/>
        <w:jc w:val="center"/>
        <w:rPr>
          <w:b/>
          <w:color w:val="auto"/>
        </w:rPr>
      </w:pPr>
      <w:r w:rsidRPr="00552801">
        <w:rPr>
          <w:b/>
          <w:color w:val="auto"/>
        </w:rPr>
        <w:t xml:space="preserve">(zbiranje </w:t>
      </w:r>
      <w:r w:rsidR="00A83FA9" w:rsidRPr="00552801">
        <w:rPr>
          <w:b/>
          <w:color w:val="auto"/>
        </w:rPr>
        <w:t xml:space="preserve">komunalnih </w:t>
      </w:r>
      <w:r w:rsidRPr="00552801">
        <w:rPr>
          <w:b/>
          <w:color w:val="auto"/>
        </w:rPr>
        <w:t>odpadkov)</w:t>
      </w:r>
    </w:p>
    <w:p w:rsidR="00DB3C8A" w:rsidRPr="00552801" w:rsidRDefault="00DB3C8A" w:rsidP="00494F16">
      <w:pPr>
        <w:pStyle w:val="Default"/>
        <w:numPr>
          <w:ilvl w:val="0"/>
          <w:numId w:val="7"/>
        </w:numPr>
        <w:ind w:left="357" w:hanging="357"/>
        <w:jc w:val="both"/>
        <w:rPr>
          <w:color w:val="auto"/>
        </w:rPr>
      </w:pPr>
      <w:r w:rsidRPr="00552801">
        <w:rPr>
          <w:color w:val="auto"/>
        </w:rPr>
        <w:t>Za zbiranje mešanih komunalnih odpadkov</w:t>
      </w:r>
      <w:r w:rsidR="00A83FA9" w:rsidRPr="00552801">
        <w:rPr>
          <w:color w:val="auto"/>
        </w:rPr>
        <w:t>,</w:t>
      </w:r>
      <w:r w:rsidRPr="00552801">
        <w:rPr>
          <w:color w:val="auto"/>
        </w:rPr>
        <w:t xml:space="preserve"> </w:t>
      </w:r>
      <w:r w:rsidR="0029159A">
        <w:rPr>
          <w:color w:val="auto"/>
        </w:rPr>
        <w:t>bioloških odpadkov</w:t>
      </w:r>
      <w:r w:rsidR="00A83FA9" w:rsidRPr="00552801">
        <w:rPr>
          <w:color w:val="auto"/>
        </w:rPr>
        <w:t xml:space="preserve">, za </w:t>
      </w:r>
      <w:r w:rsidRPr="00552801">
        <w:rPr>
          <w:color w:val="auto"/>
        </w:rPr>
        <w:t xml:space="preserve"> </w:t>
      </w:r>
      <w:r w:rsidR="00A83FA9" w:rsidRPr="00552801">
        <w:rPr>
          <w:color w:val="auto"/>
        </w:rPr>
        <w:t xml:space="preserve">prevzemanje ločenih frakcij </w:t>
      </w:r>
      <w:r w:rsidR="0029159A" w:rsidRPr="00552801">
        <w:rPr>
          <w:color w:val="auto"/>
        </w:rPr>
        <w:t>(</w:t>
      </w:r>
      <w:r w:rsidR="0029159A">
        <w:rPr>
          <w:color w:val="auto"/>
        </w:rPr>
        <w:t>odpadni papir in karton; odpadna embalaža iz papirja in kartona; odpadna embalaža iz plastike, kovin in sestavljenih materialov kot odpadna mešana embalaža s številko odpadka 15 01 06)</w:t>
      </w:r>
      <w:r w:rsidR="00A83FA9" w:rsidRPr="00552801">
        <w:rPr>
          <w:color w:val="auto"/>
        </w:rPr>
        <w:t xml:space="preserve"> </w:t>
      </w:r>
      <w:r w:rsidRPr="00552801">
        <w:rPr>
          <w:color w:val="auto"/>
        </w:rPr>
        <w:t>se uporabljata  dva sistema:</w:t>
      </w:r>
    </w:p>
    <w:p w:rsidR="00B77A68" w:rsidRDefault="00DB3C8A">
      <w:pPr>
        <w:pStyle w:val="Default"/>
        <w:numPr>
          <w:ilvl w:val="0"/>
          <w:numId w:val="52"/>
        </w:numPr>
        <w:jc w:val="both"/>
        <w:rPr>
          <w:color w:val="auto"/>
        </w:rPr>
      </w:pPr>
      <w:r w:rsidRPr="00552801">
        <w:rPr>
          <w:color w:val="auto"/>
        </w:rPr>
        <w:t xml:space="preserve">Zbiralni sistem – povzročitelji odpadkov odpadke odlagajo v tipske </w:t>
      </w:r>
      <w:r w:rsidR="00D4502B" w:rsidRPr="00552801">
        <w:rPr>
          <w:color w:val="auto"/>
        </w:rPr>
        <w:t>zabojnike</w:t>
      </w:r>
      <w:r w:rsidRPr="00552801">
        <w:rPr>
          <w:color w:val="auto"/>
        </w:rPr>
        <w:t xml:space="preserve"> ali vreče, ki so locirane v nepos</w:t>
      </w:r>
      <w:r w:rsidR="00BC7F61" w:rsidRPr="00552801">
        <w:rPr>
          <w:color w:val="auto"/>
        </w:rPr>
        <w:t>r</w:t>
      </w:r>
      <w:r w:rsidR="00B466E2" w:rsidRPr="00552801">
        <w:rPr>
          <w:color w:val="auto"/>
        </w:rPr>
        <w:t xml:space="preserve">edni bližini </w:t>
      </w:r>
      <w:r w:rsidR="000A7B64">
        <w:rPr>
          <w:color w:val="auto"/>
        </w:rPr>
        <w:t xml:space="preserve">pri povzročiteljih. </w:t>
      </w:r>
    </w:p>
    <w:p w:rsidR="00B77A68" w:rsidRDefault="00DB3C8A">
      <w:pPr>
        <w:pStyle w:val="Default"/>
        <w:numPr>
          <w:ilvl w:val="0"/>
          <w:numId w:val="52"/>
        </w:numPr>
        <w:jc w:val="both"/>
        <w:rPr>
          <w:color w:val="auto"/>
        </w:rPr>
      </w:pPr>
      <w:r w:rsidRPr="00552801">
        <w:rPr>
          <w:color w:val="auto"/>
        </w:rPr>
        <w:t>Prenašalni sistem – zbirno oziroma odjemno mesto je namenjeno več povzročiteljem skupaj, ki od</w:t>
      </w:r>
      <w:r w:rsidR="00D4502B" w:rsidRPr="00552801">
        <w:rPr>
          <w:color w:val="auto"/>
        </w:rPr>
        <w:t>padke odlagajo v skupne tipske zabojnike</w:t>
      </w:r>
      <w:r w:rsidRPr="00552801">
        <w:rPr>
          <w:color w:val="auto"/>
        </w:rPr>
        <w:t>.</w:t>
      </w:r>
    </w:p>
    <w:p w:rsidR="00DB3C8A" w:rsidRPr="00552801" w:rsidRDefault="00832F3C" w:rsidP="00494F16">
      <w:pPr>
        <w:pStyle w:val="Default"/>
        <w:numPr>
          <w:ilvl w:val="0"/>
          <w:numId w:val="7"/>
        </w:numPr>
        <w:ind w:left="357" w:hanging="357"/>
        <w:jc w:val="both"/>
        <w:rPr>
          <w:color w:val="auto"/>
        </w:rPr>
      </w:pPr>
      <w:r w:rsidRPr="00552801">
        <w:rPr>
          <w:color w:val="auto"/>
        </w:rPr>
        <w:t>S</w:t>
      </w:r>
      <w:r w:rsidR="00DB3C8A" w:rsidRPr="00552801">
        <w:rPr>
          <w:color w:val="auto"/>
        </w:rPr>
        <w:t xml:space="preserve">istem zbiranja mešanih komunalnih odpadkov, </w:t>
      </w:r>
      <w:r w:rsidR="0029159A">
        <w:rPr>
          <w:color w:val="auto"/>
        </w:rPr>
        <w:t>bioloških odpadkov</w:t>
      </w:r>
      <w:r w:rsidRPr="00552801">
        <w:rPr>
          <w:color w:val="auto"/>
        </w:rPr>
        <w:t xml:space="preserve">, ločenih frakcij </w:t>
      </w:r>
      <w:r w:rsidR="0029159A" w:rsidRPr="00552801">
        <w:rPr>
          <w:color w:val="auto"/>
        </w:rPr>
        <w:t>(</w:t>
      </w:r>
      <w:r w:rsidR="0029159A">
        <w:rPr>
          <w:color w:val="auto"/>
        </w:rPr>
        <w:t xml:space="preserve">odpadni papir in karton; odpadna embalaža iz papirja in kartona; odpadna embalaža iz plastike, kovin </w:t>
      </w:r>
      <w:r w:rsidR="0029159A">
        <w:rPr>
          <w:color w:val="auto"/>
        </w:rPr>
        <w:lastRenderedPageBreak/>
        <w:t>in sestavljenih materialov kot odpadna mešana embalaža s številko odpadka 15 01 06)</w:t>
      </w:r>
      <w:r w:rsidR="00DB3C8A" w:rsidRPr="00552801">
        <w:rPr>
          <w:color w:val="auto"/>
        </w:rPr>
        <w:t xml:space="preserve"> </w:t>
      </w:r>
      <w:r w:rsidRPr="00552801">
        <w:rPr>
          <w:color w:val="auto"/>
        </w:rPr>
        <w:t>je namenjen za</w:t>
      </w:r>
      <w:r w:rsidR="00DB3C8A" w:rsidRPr="00552801">
        <w:rPr>
          <w:color w:val="auto"/>
        </w:rPr>
        <w:t>:</w:t>
      </w:r>
    </w:p>
    <w:p w:rsidR="00B77A68" w:rsidRDefault="00DB3C8A">
      <w:pPr>
        <w:pStyle w:val="Default"/>
        <w:numPr>
          <w:ilvl w:val="0"/>
          <w:numId w:val="53"/>
        </w:numPr>
        <w:ind w:left="714" w:hanging="357"/>
        <w:jc w:val="both"/>
        <w:rPr>
          <w:color w:val="auto"/>
        </w:rPr>
      </w:pPr>
      <w:r w:rsidRPr="00552801">
        <w:rPr>
          <w:color w:val="auto"/>
        </w:rPr>
        <w:t>gospodinjstva v individualnih stanovanjskih objektih,</w:t>
      </w:r>
    </w:p>
    <w:p w:rsidR="00B77A68" w:rsidRDefault="00DB3C8A">
      <w:pPr>
        <w:pStyle w:val="Default"/>
        <w:numPr>
          <w:ilvl w:val="0"/>
          <w:numId w:val="53"/>
        </w:numPr>
        <w:ind w:left="714" w:hanging="357"/>
        <w:jc w:val="both"/>
        <w:rPr>
          <w:color w:val="auto"/>
        </w:rPr>
      </w:pPr>
      <w:r w:rsidRPr="00552801">
        <w:rPr>
          <w:color w:val="auto"/>
        </w:rPr>
        <w:t xml:space="preserve">gospodinjstva v večstanovanjskih </w:t>
      </w:r>
      <w:r w:rsidR="00BE55E2" w:rsidRPr="00552801">
        <w:rPr>
          <w:color w:val="auto"/>
        </w:rPr>
        <w:t>objektih</w:t>
      </w:r>
      <w:r w:rsidR="00832F3C" w:rsidRPr="00552801">
        <w:rPr>
          <w:color w:val="auto"/>
        </w:rPr>
        <w:t>,</w:t>
      </w:r>
    </w:p>
    <w:p w:rsidR="00B77A68" w:rsidRDefault="00FD6FBD">
      <w:pPr>
        <w:pStyle w:val="Default"/>
        <w:numPr>
          <w:ilvl w:val="0"/>
          <w:numId w:val="53"/>
        </w:numPr>
        <w:ind w:left="714" w:hanging="357"/>
        <w:jc w:val="both"/>
        <w:rPr>
          <w:color w:val="auto"/>
        </w:rPr>
      </w:pPr>
      <w:r w:rsidRPr="00C44F8F">
        <w:rPr>
          <w:color w:val="auto"/>
        </w:rPr>
        <w:t>obrt, industrijo, poslovne prostore, javne zavode in druge osebe javnega/zasebnega prava,</w:t>
      </w:r>
    </w:p>
    <w:p w:rsidR="00B77A68" w:rsidRDefault="00DB3C8A">
      <w:pPr>
        <w:pStyle w:val="Default"/>
        <w:numPr>
          <w:ilvl w:val="0"/>
          <w:numId w:val="53"/>
        </w:numPr>
        <w:ind w:left="714" w:hanging="357"/>
        <w:jc w:val="both"/>
        <w:rPr>
          <w:color w:val="auto"/>
        </w:rPr>
      </w:pPr>
      <w:r w:rsidRPr="00552801">
        <w:rPr>
          <w:color w:val="auto"/>
        </w:rPr>
        <w:t>pokopališča, tržnice, kulturne in športne objekte.</w:t>
      </w:r>
    </w:p>
    <w:p w:rsidR="000A7B64" w:rsidRPr="0029159A" w:rsidRDefault="000A7B64" w:rsidP="000A7B64">
      <w:pPr>
        <w:pStyle w:val="Default"/>
        <w:numPr>
          <w:ilvl w:val="0"/>
          <w:numId w:val="7"/>
        </w:numPr>
        <w:ind w:left="357" w:hanging="357"/>
        <w:jc w:val="both"/>
        <w:rPr>
          <w:color w:val="auto"/>
        </w:rPr>
      </w:pPr>
      <w:r w:rsidRPr="0029159A">
        <w:rPr>
          <w:color w:val="auto"/>
        </w:rPr>
        <w:t xml:space="preserve">Prenašalni sistem zbiranja mešanih komunalnih odpadkov, ločenih frakcij </w:t>
      </w:r>
      <w:r w:rsidR="0029159A" w:rsidRPr="0029159A">
        <w:rPr>
          <w:color w:val="auto"/>
        </w:rPr>
        <w:t>(odpadni papir in karton; odpadna embalaža iz papirja in kartona; odpadna embalaža iz plastike, kovin in sestavljenih materialov kot odpadna mešana embalaža s številko odpadka 15 01 06)</w:t>
      </w:r>
      <w:r w:rsidRPr="0029159A">
        <w:rPr>
          <w:color w:val="auto"/>
        </w:rPr>
        <w:t xml:space="preserve"> je namenjen za:</w:t>
      </w:r>
    </w:p>
    <w:p w:rsidR="00B77A68" w:rsidRPr="0029159A" w:rsidRDefault="000A7B64">
      <w:pPr>
        <w:pStyle w:val="Default"/>
        <w:numPr>
          <w:ilvl w:val="0"/>
          <w:numId w:val="53"/>
        </w:numPr>
        <w:ind w:left="714" w:hanging="357"/>
        <w:jc w:val="both"/>
        <w:rPr>
          <w:color w:val="auto"/>
        </w:rPr>
      </w:pPr>
      <w:r w:rsidRPr="0029159A">
        <w:rPr>
          <w:bCs/>
          <w:color w:val="auto"/>
        </w:rPr>
        <w:t xml:space="preserve">povzročitelje odpadkov na območjih, ki so trajno ali začasno nedostopna za komunalna vozila </w:t>
      </w:r>
      <w:r w:rsidRPr="0029159A">
        <w:rPr>
          <w:color w:val="auto"/>
        </w:rPr>
        <w:t>(npr. redko poseljena območja, počitniške hiše, delo na cestah ).</w:t>
      </w:r>
    </w:p>
    <w:p w:rsidR="0019623F" w:rsidRPr="00552801" w:rsidRDefault="0019623F" w:rsidP="000A7B64">
      <w:pPr>
        <w:pStyle w:val="Default"/>
        <w:ind w:left="720"/>
        <w:jc w:val="both"/>
        <w:rPr>
          <w:b/>
          <w:color w:val="auto"/>
        </w:rPr>
      </w:pPr>
    </w:p>
    <w:p w:rsidR="00CA05AB" w:rsidRPr="00552801" w:rsidRDefault="00CA05AB" w:rsidP="00CB6297">
      <w:pPr>
        <w:pStyle w:val="Default"/>
        <w:numPr>
          <w:ilvl w:val="0"/>
          <w:numId w:val="3"/>
        </w:numPr>
        <w:ind w:left="357" w:hanging="357"/>
        <w:jc w:val="center"/>
        <w:rPr>
          <w:b/>
          <w:color w:val="auto"/>
        </w:rPr>
      </w:pPr>
      <w:r w:rsidRPr="00552801">
        <w:rPr>
          <w:b/>
          <w:color w:val="auto"/>
        </w:rPr>
        <w:t>člen</w:t>
      </w:r>
    </w:p>
    <w:p w:rsidR="00CA05AB" w:rsidRPr="00552801" w:rsidRDefault="00CA05AB" w:rsidP="00BB3E83">
      <w:pPr>
        <w:pStyle w:val="Default"/>
        <w:ind w:left="357" w:hanging="357"/>
        <w:jc w:val="center"/>
        <w:rPr>
          <w:b/>
          <w:color w:val="auto"/>
        </w:rPr>
      </w:pPr>
      <w:r w:rsidRPr="00552801">
        <w:rPr>
          <w:b/>
          <w:color w:val="auto"/>
        </w:rPr>
        <w:t>(</w:t>
      </w:r>
      <w:r w:rsidR="001064EF" w:rsidRPr="00552801">
        <w:rPr>
          <w:b/>
          <w:color w:val="auto"/>
        </w:rPr>
        <w:t>prevzemanje komunalnih odpadkov</w:t>
      </w:r>
      <w:r w:rsidRPr="00552801">
        <w:rPr>
          <w:b/>
          <w:color w:val="auto"/>
        </w:rPr>
        <w:t>)</w:t>
      </w:r>
    </w:p>
    <w:p w:rsidR="00B77A68" w:rsidRDefault="00CA05AB">
      <w:pPr>
        <w:pStyle w:val="Default"/>
        <w:numPr>
          <w:ilvl w:val="0"/>
          <w:numId w:val="18"/>
        </w:numPr>
        <w:ind w:left="357" w:hanging="357"/>
        <w:jc w:val="both"/>
        <w:rPr>
          <w:b/>
          <w:color w:val="auto"/>
        </w:rPr>
      </w:pPr>
      <w:r w:rsidRPr="00552801">
        <w:rPr>
          <w:color w:val="auto"/>
          <w:shd w:val="clear" w:color="auto" w:fill="FFFFFF"/>
        </w:rPr>
        <w:t xml:space="preserve">Prevzemanje mešanih komunalnih odpadkov, </w:t>
      </w:r>
      <w:r w:rsidR="0029159A">
        <w:rPr>
          <w:color w:val="auto"/>
          <w:shd w:val="clear" w:color="auto" w:fill="FFFFFF"/>
        </w:rPr>
        <w:t>bioloških odpadkov</w:t>
      </w:r>
      <w:r w:rsidR="00832F3C" w:rsidRPr="00552801">
        <w:rPr>
          <w:color w:val="auto"/>
          <w:shd w:val="clear" w:color="auto" w:fill="FFFFFF"/>
        </w:rPr>
        <w:t>,</w:t>
      </w:r>
      <w:r w:rsidR="00832F3C" w:rsidRPr="00552801">
        <w:rPr>
          <w:color w:val="auto"/>
        </w:rPr>
        <w:t xml:space="preserve"> ločenih frakcij </w:t>
      </w:r>
      <w:r w:rsidR="0029159A" w:rsidRPr="00552801">
        <w:rPr>
          <w:color w:val="auto"/>
        </w:rPr>
        <w:t>(</w:t>
      </w:r>
      <w:r w:rsidR="0029159A">
        <w:rPr>
          <w:color w:val="auto"/>
        </w:rPr>
        <w:t>odpadni papir in karton; odpadna embalaža iz papirja in kartona; odpadna embalaža iz plastike, kovin in sestavljenih materialov kot odpadna mešana embalaža s številko odpadka 15 01 06</w:t>
      </w:r>
      <w:r w:rsidR="0029159A" w:rsidRPr="00552801">
        <w:rPr>
          <w:color w:val="auto"/>
        </w:rPr>
        <w:t>)</w:t>
      </w:r>
      <w:r w:rsidR="00832F3C" w:rsidRPr="00552801">
        <w:rPr>
          <w:color w:val="auto"/>
        </w:rPr>
        <w:t>,</w:t>
      </w:r>
      <w:r w:rsidRPr="00552801">
        <w:rPr>
          <w:color w:val="auto"/>
          <w:shd w:val="clear" w:color="auto" w:fill="FFFFFF"/>
        </w:rPr>
        <w:t xml:space="preserve"> se opravlja na prevzemnih mestih, kjer so </w:t>
      </w:r>
      <w:r w:rsidR="00BC7F61" w:rsidRPr="00552801">
        <w:rPr>
          <w:color w:val="auto"/>
          <w:shd w:val="clear" w:color="auto" w:fill="FFFFFF"/>
        </w:rPr>
        <w:t>povzročitelji</w:t>
      </w:r>
      <w:r w:rsidRPr="00552801">
        <w:rPr>
          <w:color w:val="auto"/>
          <w:shd w:val="clear" w:color="auto" w:fill="FFFFFF"/>
        </w:rPr>
        <w:t xml:space="preserve"> dolžni po vnaprej določenem programu (urniku) prepustiti te odpadke izvajalcu javne službe v tipiziranih </w:t>
      </w:r>
      <w:r w:rsidR="00D4502B" w:rsidRPr="00552801">
        <w:rPr>
          <w:color w:val="auto"/>
          <w:shd w:val="clear" w:color="auto" w:fill="FFFFFF"/>
        </w:rPr>
        <w:t>zabojnikih</w:t>
      </w:r>
      <w:r w:rsidRPr="00552801">
        <w:rPr>
          <w:color w:val="auto"/>
          <w:shd w:val="clear" w:color="auto" w:fill="FFFFFF"/>
        </w:rPr>
        <w:t>, vre</w:t>
      </w:r>
      <w:r w:rsidR="00D4502B" w:rsidRPr="00552801">
        <w:rPr>
          <w:color w:val="auto"/>
          <w:shd w:val="clear" w:color="auto" w:fill="FFFFFF"/>
        </w:rPr>
        <w:t>čah</w:t>
      </w:r>
      <w:r w:rsidRPr="00552801">
        <w:rPr>
          <w:color w:val="auto"/>
          <w:shd w:val="clear" w:color="auto" w:fill="FFFFFF"/>
        </w:rPr>
        <w:t>.</w:t>
      </w:r>
    </w:p>
    <w:p w:rsidR="00B77A68" w:rsidRDefault="00CA05AB">
      <w:pPr>
        <w:pStyle w:val="Default"/>
        <w:numPr>
          <w:ilvl w:val="0"/>
          <w:numId w:val="18"/>
        </w:numPr>
        <w:ind w:left="357" w:hanging="357"/>
        <w:jc w:val="both"/>
        <w:rPr>
          <w:b/>
          <w:color w:val="auto"/>
        </w:rPr>
      </w:pPr>
      <w:r w:rsidRPr="00552801">
        <w:rPr>
          <w:color w:val="auto"/>
          <w:shd w:val="clear" w:color="auto" w:fill="FFFFFF"/>
        </w:rPr>
        <w:t>Druge zabojnike ali vreče za prepuščanje komunalnih odpadkov, ki jih ne določa tehnični pravilnik, ni dovoljeno uporabljati.</w:t>
      </w:r>
    </w:p>
    <w:p w:rsidR="00B77A68" w:rsidRDefault="00CA05AB">
      <w:pPr>
        <w:pStyle w:val="Default"/>
        <w:numPr>
          <w:ilvl w:val="0"/>
          <w:numId w:val="18"/>
        </w:numPr>
        <w:ind w:left="357" w:hanging="357"/>
        <w:jc w:val="both"/>
        <w:rPr>
          <w:b/>
          <w:color w:val="auto"/>
        </w:rPr>
      </w:pPr>
      <w:r w:rsidRPr="00552801">
        <w:rPr>
          <w:color w:val="auto"/>
          <w:shd w:val="clear" w:color="auto" w:fill="FFFFFF"/>
        </w:rPr>
        <w:t>Izvajalec javne službe mora zagotoviti prevzemanje mešanih komunalnih odpadkov</w:t>
      </w:r>
      <w:r w:rsidR="00832F3C" w:rsidRPr="00552801">
        <w:rPr>
          <w:color w:val="auto"/>
          <w:shd w:val="clear" w:color="auto" w:fill="FFFFFF"/>
        </w:rPr>
        <w:t xml:space="preserve">, </w:t>
      </w:r>
      <w:r w:rsidR="0029159A">
        <w:rPr>
          <w:color w:val="auto"/>
          <w:shd w:val="clear" w:color="auto" w:fill="FFFFFF"/>
        </w:rPr>
        <w:t>bioloških odpadkov</w:t>
      </w:r>
      <w:r w:rsidR="00832F3C" w:rsidRPr="00552801">
        <w:rPr>
          <w:color w:val="auto"/>
          <w:shd w:val="clear" w:color="auto" w:fill="FFFFFF"/>
        </w:rPr>
        <w:t>,</w:t>
      </w:r>
      <w:r w:rsidR="00832F3C" w:rsidRPr="00552801">
        <w:rPr>
          <w:color w:val="auto"/>
        </w:rPr>
        <w:t xml:space="preserve"> ločenih frakcij </w:t>
      </w:r>
      <w:r w:rsidR="0029159A" w:rsidRPr="00552801">
        <w:rPr>
          <w:color w:val="auto"/>
        </w:rPr>
        <w:t>(</w:t>
      </w:r>
      <w:r w:rsidR="0029159A">
        <w:rPr>
          <w:color w:val="auto"/>
        </w:rPr>
        <w:t>odpadni papir in karton; odpadna embalaža iz papirja in kartona; odpadna embalaža iz plastike, kovin in sestavljenih materialov kot odpadna mešana embalaža s številko odpadka 15 01 06</w:t>
      </w:r>
      <w:r w:rsidR="0029159A" w:rsidRPr="00552801">
        <w:rPr>
          <w:color w:val="auto"/>
        </w:rPr>
        <w:t xml:space="preserve">) </w:t>
      </w:r>
      <w:r w:rsidR="000A7B64">
        <w:rPr>
          <w:color w:val="auto"/>
          <w:szCs w:val="22"/>
          <w:shd w:val="clear" w:color="auto" w:fill="FFFFFF"/>
        </w:rPr>
        <w:t xml:space="preserve">od uporabnikov </w:t>
      </w:r>
      <w:r w:rsidRPr="00552801">
        <w:rPr>
          <w:color w:val="auto"/>
          <w:szCs w:val="22"/>
          <w:shd w:val="clear" w:color="auto" w:fill="FFFFFF"/>
        </w:rPr>
        <w:t xml:space="preserve">skladno z razporedom in urnikom iz tehničnega pravilnika. Urnik prevzemanja mešanih komunalnih odpadkov </w:t>
      </w:r>
      <w:r w:rsidR="000A7B64">
        <w:rPr>
          <w:color w:val="auto"/>
          <w:szCs w:val="22"/>
          <w:shd w:val="clear" w:color="auto" w:fill="FFFFFF"/>
        </w:rPr>
        <w:t xml:space="preserve"> za pogodbene uporabnike </w:t>
      </w:r>
      <w:r w:rsidRPr="00552801">
        <w:rPr>
          <w:color w:val="auto"/>
          <w:szCs w:val="22"/>
          <w:shd w:val="clear" w:color="auto" w:fill="FFFFFF"/>
        </w:rPr>
        <w:t>izvajalec javne službe zagotovi na podlagi pogodbe, skladno s tehničnim pravilnikom.</w:t>
      </w:r>
      <w:r w:rsidR="00465C61" w:rsidRPr="00552801">
        <w:rPr>
          <w:b/>
          <w:color w:val="auto"/>
          <w:sz w:val="28"/>
        </w:rPr>
        <w:t xml:space="preserve"> </w:t>
      </w:r>
    </w:p>
    <w:p w:rsidR="00B77A68" w:rsidRDefault="009A680B">
      <w:pPr>
        <w:pStyle w:val="Default"/>
        <w:numPr>
          <w:ilvl w:val="0"/>
          <w:numId w:val="18"/>
        </w:numPr>
        <w:ind w:left="357" w:hanging="357"/>
        <w:jc w:val="both"/>
        <w:rPr>
          <w:color w:val="auto"/>
        </w:rPr>
      </w:pPr>
      <w:r w:rsidRPr="00552801">
        <w:rPr>
          <w:color w:val="auto"/>
        </w:rPr>
        <w:t>V primeru, da i</w:t>
      </w:r>
      <w:r w:rsidR="00747883" w:rsidRPr="00552801">
        <w:rPr>
          <w:color w:val="auto"/>
        </w:rPr>
        <w:t>zvajalec javne službe ugotovi ob prevzemanju odpadkov, da povzročitelj ne ločuje odpadkov</w:t>
      </w:r>
      <w:r w:rsidR="00262442" w:rsidRPr="00552801">
        <w:rPr>
          <w:color w:val="auto"/>
        </w:rPr>
        <w:t xml:space="preserve"> ali</w:t>
      </w:r>
      <w:r w:rsidR="00747883" w:rsidRPr="00552801">
        <w:rPr>
          <w:color w:val="auto"/>
        </w:rPr>
        <w:t xml:space="preserve"> ravna v nasprotju z navodili </w:t>
      </w:r>
      <w:r w:rsidR="00BE55E2" w:rsidRPr="00552801">
        <w:rPr>
          <w:color w:val="auto"/>
        </w:rPr>
        <w:t>za ravnanje z odpadki</w:t>
      </w:r>
      <w:r w:rsidR="001047F0" w:rsidRPr="00552801">
        <w:rPr>
          <w:color w:val="auto"/>
        </w:rPr>
        <w:t>, v nasprotju z 1</w:t>
      </w:r>
      <w:r w:rsidR="000A7B64">
        <w:rPr>
          <w:color w:val="auto"/>
        </w:rPr>
        <w:t>7</w:t>
      </w:r>
      <w:r w:rsidRPr="00552801">
        <w:rPr>
          <w:color w:val="auto"/>
        </w:rPr>
        <w:t>. členom tega odloka</w:t>
      </w:r>
      <w:r w:rsidR="006B7247">
        <w:rPr>
          <w:color w:val="auto"/>
        </w:rPr>
        <w:t xml:space="preserve"> ali tehničnim pravilnikom</w:t>
      </w:r>
      <w:r w:rsidR="00747883" w:rsidRPr="00552801">
        <w:rPr>
          <w:color w:val="auto"/>
        </w:rPr>
        <w:t xml:space="preserve">, ga je izvajalec dolžan na primeren način pisno opozoriti (npr. opozorilo na posode). Če povzročitelj tudi po prejemu opozorila ne upošteva navodil za </w:t>
      </w:r>
      <w:r w:rsidR="00262442" w:rsidRPr="00552801">
        <w:rPr>
          <w:color w:val="auto"/>
        </w:rPr>
        <w:t>ravnanje z odpadki</w:t>
      </w:r>
      <w:r w:rsidR="00747883" w:rsidRPr="00552801">
        <w:rPr>
          <w:color w:val="auto"/>
        </w:rPr>
        <w:t>, mu lahko izvajalec javne službe ne glede na druge določbe tega odloka zaračuna dodatne stroške sortiranja odpadkov skladno s cenikom, o nesp</w:t>
      </w:r>
      <w:r w:rsidRPr="00552801">
        <w:rPr>
          <w:color w:val="auto"/>
        </w:rPr>
        <w:t>ošt</w:t>
      </w:r>
      <w:r w:rsidR="006B7247">
        <w:rPr>
          <w:color w:val="auto"/>
        </w:rPr>
        <w:t>ovanju pa obvesti</w:t>
      </w:r>
      <w:r w:rsidRPr="00552801">
        <w:rPr>
          <w:color w:val="auto"/>
        </w:rPr>
        <w:t xml:space="preserve"> </w:t>
      </w:r>
      <w:r w:rsidR="005D05F8" w:rsidRPr="00552801">
        <w:rPr>
          <w:color w:val="auto"/>
        </w:rPr>
        <w:t>pristojni občinski inšpekcijski organ.</w:t>
      </w:r>
    </w:p>
    <w:p w:rsidR="005633DC" w:rsidRPr="00552801" w:rsidRDefault="005633DC" w:rsidP="00E956EE">
      <w:pPr>
        <w:pStyle w:val="Default"/>
        <w:jc w:val="both"/>
        <w:rPr>
          <w:color w:val="auto"/>
        </w:rPr>
      </w:pPr>
    </w:p>
    <w:p w:rsidR="00465C61" w:rsidRPr="00552801" w:rsidRDefault="00465C61" w:rsidP="00CB6297">
      <w:pPr>
        <w:pStyle w:val="Default"/>
        <w:numPr>
          <w:ilvl w:val="0"/>
          <w:numId w:val="3"/>
        </w:numPr>
        <w:ind w:left="357" w:hanging="357"/>
        <w:jc w:val="center"/>
        <w:rPr>
          <w:b/>
          <w:color w:val="auto"/>
        </w:rPr>
      </w:pPr>
      <w:r w:rsidRPr="00552801">
        <w:rPr>
          <w:b/>
          <w:color w:val="auto"/>
        </w:rPr>
        <w:t>člen</w:t>
      </w:r>
    </w:p>
    <w:p w:rsidR="00465C61" w:rsidRPr="00552801" w:rsidRDefault="00465C61" w:rsidP="00BB3E83">
      <w:pPr>
        <w:pStyle w:val="Default"/>
        <w:ind w:left="357" w:hanging="357"/>
        <w:jc w:val="center"/>
        <w:rPr>
          <w:b/>
          <w:color w:val="auto"/>
        </w:rPr>
      </w:pPr>
      <w:r w:rsidRPr="00552801">
        <w:rPr>
          <w:b/>
          <w:color w:val="auto"/>
        </w:rPr>
        <w:t xml:space="preserve">(velikost in število obveznih </w:t>
      </w:r>
      <w:r w:rsidR="00C274FB" w:rsidRPr="00552801">
        <w:rPr>
          <w:b/>
          <w:color w:val="auto"/>
        </w:rPr>
        <w:t>zabojnikov</w:t>
      </w:r>
      <w:r w:rsidRPr="00552801">
        <w:rPr>
          <w:b/>
          <w:color w:val="auto"/>
        </w:rPr>
        <w:t xml:space="preserve"> za odpadke)</w:t>
      </w:r>
    </w:p>
    <w:p w:rsidR="00B77A68" w:rsidRDefault="00465C61">
      <w:pPr>
        <w:pStyle w:val="Default"/>
        <w:numPr>
          <w:ilvl w:val="0"/>
          <w:numId w:val="19"/>
        </w:numPr>
        <w:ind w:left="357" w:hanging="357"/>
        <w:jc w:val="both"/>
        <w:rPr>
          <w:b/>
          <w:color w:val="auto"/>
        </w:rPr>
      </w:pPr>
      <w:r w:rsidRPr="00552801">
        <w:rPr>
          <w:color w:val="auto"/>
          <w:shd w:val="clear" w:color="auto" w:fill="FFFFFF"/>
        </w:rPr>
        <w:t xml:space="preserve">Velikost in število obveznih </w:t>
      </w:r>
      <w:r w:rsidR="00D7446F" w:rsidRPr="00552801">
        <w:rPr>
          <w:color w:val="auto"/>
          <w:shd w:val="clear" w:color="auto" w:fill="FFFFFF"/>
        </w:rPr>
        <w:t>zabojnikov ali</w:t>
      </w:r>
      <w:r w:rsidRPr="00552801">
        <w:rPr>
          <w:color w:val="auto"/>
          <w:shd w:val="clear" w:color="auto" w:fill="FFFFFF"/>
        </w:rPr>
        <w:t xml:space="preserve"> vreč za posamezne uporabnike odpadkov določi izvajalec javne službe tako, da stimulira ločeno zbiranje komunalnih odpadkov. Glede na pogostost prevzemanja odpadkov iz tretjega odstavka prejšnjega člena se število obveznih </w:t>
      </w:r>
      <w:r w:rsidR="00D7446F" w:rsidRPr="00552801">
        <w:rPr>
          <w:color w:val="auto"/>
          <w:shd w:val="clear" w:color="auto" w:fill="FFFFFF"/>
        </w:rPr>
        <w:t>zabojnikov in njihova</w:t>
      </w:r>
      <w:r w:rsidRPr="00552801">
        <w:rPr>
          <w:color w:val="auto"/>
          <w:shd w:val="clear" w:color="auto" w:fill="FFFFFF"/>
        </w:rPr>
        <w:t xml:space="preserve"> velikost določi z upoštevanjem predvidene </w:t>
      </w:r>
      <w:r w:rsidR="00DB3C8A" w:rsidRPr="00552801">
        <w:rPr>
          <w:color w:val="auto"/>
          <w:shd w:val="clear" w:color="auto" w:fill="FFFFFF"/>
        </w:rPr>
        <w:t>najmanjše količine prepuščenih odpadkov in števila povzročiteljev odpadkov skladno z merili, določenimi s tehničnim pravilnikom.</w:t>
      </w:r>
    </w:p>
    <w:p w:rsidR="00B77A68" w:rsidRDefault="00DB3C8A">
      <w:pPr>
        <w:pStyle w:val="Default"/>
        <w:numPr>
          <w:ilvl w:val="0"/>
          <w:numId w:val="19"/>
        </w:numPr>
        <w:ind w:left="357" w:hanging="357"/>
        <w:jc w:val="both"/>
        <w:rPr>
          <w:b/>
          <w:color w:val="auto"/>
        </w:rPr>
      </w:pPr>
      <w:r w:rsidRPr="00552801">
        <w:rPr>
          <w:color w:val="auto"/>
          <w:shd w:val="clear" w:color="auto" w:fill="FFFFFF"/>
        </w:rPr>
        <w:t>Kadar zaradi prostorskih ali tehničnih razlogov ni mogoče zagotoviti zadostnega števila prevzemnih mest za namestitev zabojnikov za vse uporabnike, se za zbiranje mešanih komunalnih odpadkov</w:t>
      </w:r>
      <w:r w:rsidR="00C80E4A" w:rsidRPr="00552801">
        <w:rPr>
          <w:color w:val="auto"/>
          <w:shd w:val="clear" w:color="auto" w:fill="FFFFFF"/>
        </w:rPr>
        <w:t xml:space="preserve">, </w:t>
      </w:r>
      <w:r w:rsidR="00F96E43">
        <w:rPr>
          <w:color w:val="auto"/>
          <w:shd w:val="clear" w:color="auto" w:fill="FFFFFF"/>
        </w:rPr>
        <w:t>bioloških odpadkov</w:t>
      </w:r>
      <w:r w:rsidR="00C80E4A" w:rsidRPr="00552801">
        <w:rPr>
          <w:color w:val="auto"/>
          <w:shd w:val="clear" w:color="auto" w:fill="FFFFFF"/>
        </w:rPr>
        <w:t xml:space="preserve">, </w:t>
      </w:r>
      <w:r w:rsidR="00C80E4A" w:rsidRPr="00552801">
        <w:rPr>
          <w:color w:val="auto"/>
        </w:rPr>
        <w:t xml:space="preserve">ločenih frakcij </w:t>
      </w:r>
      <w:r w:rsidR="00F96E43" w:rsidRPr="00552801">
        <w:rPr>
          <w:color w:val="auto"/>
        </w:rPr>
        <w:t>(</w:t>
      </w:r>
      <w:r w:rsidR="00F96E43">
        <w:rPr>
          <w:color w:val="auto"/>
        </w:rPr>
        <w:t xml:space="preserve">odpadni papir in karton; odpadna </w:t>
      </w:r>
      <w:r w:rsidR="00F96E43">
        <w:rPr>
          <w:color w:val="auto"/>
        </w:rPr>
        <w:lastRenderedPageBreak/>
        <w:t>embalaža iz papirja in kartona; odpadna embalaža iz plastike, kovin in sestavljenih materialov kot odpadna mešana embalaža s številko odpadka 15 01 06</w:t>
      </w:r>
      <w:r w:rsidR="00F96E43" w:rsidRPr="00552801">
        <w:rPr>
          <w:color w:val="auto"/>
        </w:rPr>
        <w:t>)</w:t>
      </w:r>
      <w:r w:rsidR="00C80E4A" w:rsidRPr="00552801">
        <w:rPr>
          <w:color w:val="auto"/>
        </w:rPr>
        <w:t>,</w:t>
      </w:r>
      <w:r w:rsidR="00D7446F" w:rsidRPr="00552801">
        <w:rPr>
          <w:color w:val="auto"/>
          <w:shd w:val="clear" w:color="auto" w:fill="FFFFFF"/>
        </w:rPr>
        <w:t xml:space="preserve"> določijo skupni </w:t>
      </w:r>
      <w:r w:rsidRPr="00552801">
        <w:rPr>
          <w:color w:val="auto"/>
          <w:shd w:val="clear" w:color="auto" w:fill="FFFFFF"/>
        </w:rPr>
        <w:t>zabojnik</w:t>
      </w:r>
      <w:r w:rsidR="00D7446F" w:rsidRPr="00552801">
        <w:rPr>
          <w:color w:val="auto"/>
          <w:shd w:val="clear" w:color="auto" w:fill="FFFFFF"/>
        </w:rPr>
        <w:t>i</w:t>
      </w:r>
      <w:r w:rsidRPr="00552801">
        <w:rPr>
          <w:color w:val="auto"/>
          <w:shd w:val="clear" w:color="auto" w:fill="FFFFFF"/>
        </w:rPr>
        <w:t>, katerih število in velikost določi izvajalec javne službe skladno z merili, določenimi s tehničnim pravilnikom.</w:t>
      </w:r>
    </w:p>
    <w:p w:rsidR="00B77A68" w:rsidRDefault="00FD6FBD">
      <w:pPr>
        <w:pStyle w:val="Default"/>
        <w:numPr>
          <w:ilvl w:val="0"/>
          <w:numId w:val="19"/>
        </w:numPr>
        <w:ind w:left="357" w:hanging="357"/>
        <w:jc w:val="both"/>
        <w:rPr>
          <w:b/>
          <w:color w:val="auto"/>
        </w:rPr>
      </w:pPr>
      <w:r w:rsidRPr="00552801">
        <w:rPr>
          <w:color w:val="auto"/>
          <w:shd w:val="clear" w:color="auto" w:fill="FFFFFF"/>
        </w:rPr>
        <w:t xml:space="preserve">Če izvajalec ugotovi, da količina prepuščenih odpadkov pri povzročiteljih odpadkov na območju večstanovanjskih objektov redno presega prostornino zabojnikov za odpadke, določi ustrezno povečanje prostornine zabojnika izvajalec javne </w:t>
      </w:r>
      <w:r w:rsidRPr="00C44F8F">
        <w:rPr>
          <w:color w:val="auto"/>
          <w:shd w:val="clear" w:color="auto" w:fill="FFFFFF"/>
        </w:rPr>
        <w:t xml:space="preserve">službe. Dodatne zabojnike z oznako izvajalca za mešane komunalne odpadke, </w:t>
      </w:r>
      <w:r w:rsidR="00F96E43">
        <w:rPr>
          <w:color w:val="auto"/>
          <w:shd w:val="clear" w:color="auto" w:fill="FFFFFF"/>
        </w:rPr>
        <w:t>biološke odpadke</w:t>
      </w:r>
      <w:r w:rsidR="00293416">
        <w:rPr>
          <w:color w:val="auto"/>
          <w:shd w:val="clear" w:color="auto" w:fill="FFFFFF"/>
        </w:rPr>
        <w:t xml:space="preserve">, ločene frakcije </w:t>
      </w:r>
      <w:r w:rsidR="00293416" w:rsidRPr="00552801">
        <w:rPr>
          <w:color w:val="auto"/>
        </w:rPr>
        <w:t>(</w:t>
      </w:r>
      <w:r w:rsidR="00293416">
        <w:rPr>
          <w:color w:val="auto"/>
        </w:rPr>
        <w:t>odpadni papir in karton; odpadna embalaža iz papirja in kartona; odpadna embalaža iz plastike, kovin in sestavljenih materialov kot odpadna mešana embalaža s številko odpadka 15 01 06</w:t>
      </w:r>
      <w:r w:rsidR="00293416" w:rsidRPr="00552801">
        <w:rPr>
          <w:color w:val="auto"/>
        </w:rPr>
        <w:t>)</w:t>
      </w:r>
      <w:r w:rsidR="00293416">
        <w:rPr>
          <w:color w:val="auto"/>
          <w:shd w:val="clear" w:color="auto" w:fill="FFFFFF"/>
        </w:rPr>
        <w:t xml:space="preserve"> </w:t>
      </w:r>
      <w:r w:rsidRPr="00C44F8F">
        <w:rPr>
          <w:color w:val="auto"/>
          <w:shd w:val="clear" w:color="auto" w:fill="FFFFFF"/>
        </w:rPr>
        <w:t xml:space="preserve">zagotovi izvajalec javne službe. </w:t>
      </w:r>
    </w:p>
    <w:p w:rsidR="008D7A93" w:rsidRPr="00293416" w:rsidRDefault="00FD6FBD" w:rsidP="00C73080">
      <w:pPr>
        <w:pStyle w:val="Default"/>
        <w:numPr>
          <w:ilvl w:val="0"/>
          <w:numId w:val="19"/>
        </w:numPr>
        <w:ind w:left="357" w:hanging="357"/>
        <w:jc w:val="both"/>
        <w:rPr>
          <w:b/>
          <w:color w:val="auto"/>
        </w:rPr>
      </w:pPr>
      <w:r w:rsidRPr="00293416">
        <w:rPr>
          <w:color w:val="auto"/>
          <w:shd w:val="clear" w:color="auto" w:fill="FFFFFF"/>
        </w:rPr>
        <w:t xml:space="preserve">Če izvajalec ugotovi, da količina prepuščenih odpadkov pri povzročitelju odpadkov na območju individualnih gospodinjstev redno presega prostornino zabojnikov ali predpisanih vrečk za mešane komunalne odpadke, </w:t>
      </w:r>
      <w:r w:rsidR="00293416" w:rsidRPr="00293416">
        <w:rPr>
          <w:color w:val="auto"/>
          <w:shd w:val="clear" w:color="auto" w:fill="FFFFFF"/>
        </w:rPr>
        <w:t xml:space="preserve">biološke odpadke, ločene frakcije </w:t>
      </w:r>
      <w:r w:rsidR="00293416" w:rsidRPr="00293416">
        <w:rPr>
          <w:color w:val="auto"/>
        </w:rPr>
        <w:t>(odpadni papir in karton; odpadna embalaža iz papirja in kartona; odpadna embalaža iz plastike, kovin in sestavljenih materialov kot odpadna mešana embalaža s številko odpadka 15 01 06)</w:t>
      </w:r>
      <w:r w:rsidRPr="00293416">
        <w:rPr>
          <w:color w:val="auto"/>
          <w:shd w:val="clear" w:color="auto" w:fill="FFFFFF"/>
        </w:rPr>
        <w:t xml:space="preserve">, lahko določi ustrezno povečanje prostornine zabojnika oziroma si je povzročitelj dolžan zagotoviti dodatne predpisane vreče z oznako izvajalca za </w:t>
      </w:r>
      <w:r w:rsidR="00293416" w:rsidRPr="00293416">
        <w:rPr>
          <w:color w:val="auto"/>
          <w:shd w:val="clear" w:color="auto" w:fill="FFFFFF"/>
        </w:rPr>
        <w:t xml:space="preserve">ločene frakcije </w:t>
      </w:r>
      <w:r w:rsidR="00293416" w:rsidRPr="00293416">
        <w:rPr>
          <w:color w:val="auto"/>
        </w:rPr>
        <w:t>(odpadni papir in karton; odpadna embalaža iz papirja in kartona; odpadna embalaža iz plastike, kovin in sestavljenih materialov kot odpadna mešana embalaža s številko odpadka 15 01 06)</w:t>
      </w:r>
      <w:r w:rsidR="00293416">
        <w:rPr>
          <w:color w:val="auto"/>
        </w:rPr>
        <w:t>.</w:t>
      </w:r>
    </w:p>
    <w:p w:rsidR="00293416" w:rsidRPr="00293416" w:rsidRDefault="00293416" w:rsidP="00293416">
      <w:pPr>
        <w:pStyle w:val="Default"/>
        <w:ind w:left="357"/>
        <w:jc w:val="both"/>
        <w:rPr>
          <w:b/>
          <w:color w:val="auto"/>
        </w:rPr>
      </w:pPr>
    </w:p>
    <w:p w:rsidR="005963AC" w:rsidRPr="00552801" w:rsidRDefault="005963AC" w:rsidP="00CB6297">
      <w:pPr>
        <w:pStyle w:val="Default"/>
        <w:numPr>
          <w:ilvl w:val="0"/>
          <w:numId w:val="3"/>
        </w:numPr>
        <w:ind w:left="357" w:hanging="357"/>
        <w:jc w:val="center"/>
        <w:rPr>
          <w:b/>
          <w:color w:val="auto"/>
        </w:rPr>
      </w:pPr>
      <w:r w:rsidRPr="00552801">
        <w:rPr>
          <w:b/>
          <w:color w:val="auto"/>
        </w:rPr>
        <w:t>člen</w:t>
      </w:r>
    </w:p>
    <w:p w:rsidR="005963AC" w:rsidRPr="00552801" w:rsidRDefault="005963AC" w:rsidP="00BB3E83">
      <w:pPr>
        <w:pStyle w:val="Default"/>
        <w:ind w:left="357" w:hanging="357"/>
        <w:jc w:val="center"/>
        <w:rPr>
          <w:b/>
          <w:color w:val="auto"/>
        </w:rPr>
      </w:pPr>
      <w:r w:rsidRPr="00552801">
        <w:rPr>
          <w:b/>
          <w:color w:val="auto"/>
        </w:rPr>
        <w:t>(zbirno mesto)</w:t>
      </w:r>
    </w:p>
    <w:p w:rsidR="00D9589D" w:rsidRPr="00552801" w:rsidRDefault="00D9589D" w:rsidP="00494F16">
      <w:pPr>
        <w:numPr>
          <w:ilvl w:val="0"/>
          <w:numId w:val="8"/>
        </w:numPr>
        <w:ind w:left="357" w:hanging="357"/>
        <w:contextualSpacing/>
        <w:jc w:val="both"/>
        <w:rPr>
          <w:rFonts w:eastAsia="Calibri"/>
          <w:sz w:val="28"/>
          <w:shd w:val="clear" w:color="auto" w:fill="FFFFFF"/>
          <w:lang w:eastAsia="en-US"/>
        </w:rPr>
      </w:pPr>
      <w:r w:rsidRPr="00552801">
        <w:rPr>
          <w:szCs w:val="22"/>
          <w:shd w:val="clear" w:color="auto" w:fill="FFFFFF"/>
        </w:rPr>
        <w:t>V času do predvidenega prevzema komunalnih odpadk</w:t>
      </w:r>
      <w:r w:rsidR="00D7446F" w:rsidRPr="00552801">
        <w:rPr>
          <w:szCs w:val="22"/>
          <w:shd w:val="clear" w:color="auto" w:fill="FFFFFF"/>
        </w:rPr>
        <w:t xml:space="preserve">ov se odpadki zbirajo v vrečah </w:t>
      </w:r>
      <w:r w:rsidRPr="00552801">
        <w:rPr>
          <w:szCs w:val="22"/>
          <w:shd w:val="clear" w:color="auto" w:fill="FFFFFF"/>
        </w:rPr>
        <w:t xml:space="preserve">ali zabojnikih, ki so nameščeni na zasebnih površinah, ob večstanovanjskih objektih (npr. blokovskih naseljih) na </w:t>
      </w:r>
      <w:r w:rsidR="0031004A" w:rsidRPr="00552801">
        <w:rPr>
          <w:szCs w:val="22"/>
          <w:shd w:val="clear" w:color="auto" w:fill="FFFFFF"/>
        </w:rPr>
        <w:t>pripadajočem zemljišču k stavbi</w:t>
      </w:r>
      <w:r w:rsidRPr="00552801">
        <w:rPr>
          <w:szCs w:val="22"/>
          <w:shd w:val="clear" w:color="auto" w:fill="FFFFFF"/>
        </w:rPr>
        <w:t>. Povzročitelji morajo zagotoviti, da se odpadki zbirajo na način, ki ne povzroča emisije vonjav in onesnaževanja okolice.</w:t>
      </w:r>
    </w:p>
    <w:p w:rsidR="00C42836" w:rsidRPr="00552801" w:rsidRDefault="00C42836" w:rsidP="00494F16">
      <w:pPr>
        <w:pStyle w:val="Odstavekseznama"/>
        <w:numPr>
          <w:ilvl w:val="0"/>
          <w:numId w:val="8"/>
        </w:numPr>
        <w:ind w:left="357" w:hanging="357"/>
        <w:jc w:val="both"/>
        <w:rPr>
          <w:rFonts w:eastAsia="Calibri"/>
          <w:shd w:val="clear" w:color="auto" w:fill="FFFFFF"/>
          <w:lang w:eastAsia="en-US"/>
        </w:rPr>
      </w:pPr>
      <w:r w:rsidRPr="00552801">
        <w:rPr>
          <w:szCs w:val="22"/>
          <w:shd w:val="clear" w:color="auto" w:fill="FFFFFF"/>
        </w:rPr>
        <w:t xml:space="preserve">Za vzdrževanje, urejenost in čistočo zbirnih mest na zasebnih površinah, ob večstanovanjskih objektih na </w:t>
      </w:r>
      <w:r w:rsidR="0031004A" w:rsidRPr="00552801">
        <w:rPr>
          <w:szCs w:val="22"/>
          <w:shd w:val="clear" w:color="auto" w:fill="FFFFFF"/>
        </w:rPr>
        <w:t>pripadajočih zemljiščih k stavbi</w:t>
      </w:r>
      <w:r w:rsidRPr="00552801">
        <w:rPr>
          <w:szCs w:val="22"/>
          <w:shd w:val="clear" w:color="auto" w:fill="FFFFFF"/>
        </w:rPr>
        <w:t xml:space="preserve">, skrbijo povzročitelji odpadkov </w:t>
      </w:r>
      <w:r w:rsidR="00271F6F" w:rsidRPr="00552801">
        <w:rPr>
          <w:szCs w:val="22"/>
          <w:shd w:val="clear" w:color="auto" w:fill="FFFFFF"/>
        </w:rPr>
        <w:t>ali zanje</w:t>
      </w:r>
      <w:r w:rsidRPr="00552801">
        <w:rPr>
          <w:szCs w:val="22"/>
          <w:shd w:val="clear" w:color="auto" w:fill="FFFFFF"/>
        </w:rPr>
        <w:t xml:space="preserve"> upravljavci večstanovanjskih objektov.  </w:t>
      </w:r>
    </w:p>
    <w:p w:rsidR="00524C11" w:rsidRPr="00552801" w:rsidRDefault="00AD4D2F" w:rsidP="00494F16">
      <w:pPr>
        <w:pStyle w:val="Odstavekseznama"/>
        <w:numPr>
          <w:ilvl w:val="0"/>
          <w:numId w:val="8"/>
        </w:numPr>
        <w:ind w:left="357" w:hanging="357"/>
        <w:jc w:val="both"/>
        <w:rPr>
          <w:rFonts w:eastAsia="Calibri"/>
          <w:shd w:val="clear" w:color="auto" w:fill="FFFFFF"/>
          <w:lang w:eastAsia="en-US"/>
        </w:rPr>
      </w:pPr>
      <w:r w:rsidRPr="00552801">
        <w:rPr>
          <w:shd w:val="clear" w:color="auto" w:fill="FFFFFF"/>
        </w:rPr>
        <w:t>Povzročitelj mora pred predvidenim časom prevzema</w:t>
      </w:r>
      <w:r w:rsidR="00C80E4A" w:rsidRPr="00552801">
        <w:rPr>
          <w:shd w:val="clear" w:color="auto" w:fill="FFFFFF"/>
        </w:rPr>
        <w:t xml:space="preserve">nja mešanih komunalnih odpadkov, </w:t>
      </w:r>
      <w:r w:rsidR="00D273C6">
        <w:rPr>
          <w:shd w:val="clear" w:color="auto" w:fill="FFFFFF"/>
        </w:rPr>
        <w:t>bioloških odpadkov</w:t>
      </w:r>
      <w:r w:rsidR="00C80E4A" w:rsidRPr="00552801">
        <w:rPr>
          <w:shd w:val="clear" w:color="auto" w:fill="FFFFFF"/>
        </w:rPr>
        <w:t>,</w:t>
      </w:r>
      <w:r w:rsidR="00C80E4A" w:rsidRPr="00552801">
        <w:t xml:space="preserve"> ločenih frakcij </w:t>
      </w:r>
      <w:r w:rsidR="00D273C6" w:rsidRPr="00552801">
        <w:t>(</w:t>
      </w:r>
      <w:r w:rsidR="00D273C6">
        <w:t>odpadni papir in karton; odpadna embalaža iz papirja in kartona; odpadna embalaža iz plastike, kovin in sestavljenih materialov kot odpadna mešana embalaža s številko odpadka 15 01 06)</w:t>
      </w:r>
      <w:r w:rsidR="00D7446F" w:rsidRPr="00552801">
        <w:rPr>
          <w:shd w:val="clear" w:color="auto" w:fill="FFFFFF"/>
        </w:rPr>
        <w:t xml:space="preserve"> zagotoviti, da zaprt zabojnik ali vreče</w:t>
      </w:r>
      <w:r w:rsidRPr="00552801">
        <w:rPr>
          <w:shd w:val="clear" w:color="auto" w:fill="FFFFFF"/>
        </w:rPr>
        <w:t xml:space="preserve"> prestavi z zbirnega mesta na prevzemno mesto ob transportni poti, po prevzemu odpadkov pa prazne zabojnike takoj </w:t>
      </w:r>
      <w:r w:rsidR="00C80E4A" w:rsidRPr="00552801">
        <w:rPr>
          <w:shd w:val="clear" w:color="auto" w:fill="FFFFFF"/>
        </w:rPr>
        <w:t>vrne</w:t>
      </w:r>
      <w:r w:rsidRPr="00552801">
        <w:rPr>
          <w:shd w:val="clear" w:color="auto" w:fill="FFFFFF"/>
        </w:rPr>
        <w:t xml:space="preserve"> na zbirno mesto.</w:t>
      </w:r>
    </w:p>
    <w:p w:rsidR="005633DC" w:rsidRPr="00552801" w:rsidRDefault="00D9589D" w:rsidP="007672C9">
      <w:pPr>
        <w:pStyle w:val="Odstavekseznama"/>
        <w:numPr>
          <w:ilvl w:val="0"/>
          <w:numId w:val="8"/>
        </w:numPr>
        <w:ind w:left="357" w:hanging="357"/>
        <w:jc w:val="both"/>
        <w:rPr>
          <w:rFonts w:eastAsia="Calibri"/>
          <w:shd w:val="clear" w:color="auto" w:fill="FFFFFF"/>
          <w:lang w:eastAsia="en-US"/>
        </w:rPr>
      </w:pPr>
      <w:r w:rsidRPr="00552801">
        <w:rPr>
          <w:szCs w:val="22"/>
          <w:shd w:val="clear" w:color="auto" w:fill="FFFFFF"/>
        </w:rPr>
        <w:t>Če s tem soglaša izvajalec javne službe, so lahko zbirna mesta hkrati tudi prevzemna mesta, če s tem ni motena uporaba javne površine.</w:t>
      </w:r>
    </w:p>
    <w:p w:rsidR="005633DC" w:rsidRPr="00552801" w:rsidRDefault="005633DC" w:rsidP="007672C9">
      <w:pPr>
        <w:contextualSpacing/>
        <w:jc w:val="both"/>
        <w:rPr>
          <w:rFonts w:eastAsia="Calibri"/>
          <w:shd w:val="clear" w:color="auto" w:fill="FFFFFF"/>
          <w:lang w:eastAsia="en-US"/>
        </w:rPr>
      </w:pPr>
    </w:p>
    <w:p w:rsidR="00CA4213" w:rsidRPr="00552801" w:rsidRDefault="00CA4213" w:rsidP="00CB6297">
      <w:pPr>
        <w:pStyle w:val="Default"/>
        <w:numPr>
          <w:ilvl w:val="0"/>
          <w:numId w:val="3"/>
        </w:numPr>
        <w:ind w:left="357" w:hanging="357"/>
        <w:jc w:val="center"/>
        <w:rPr>
          <w:b/>
          <w:color w:val="auto"/>
        </w:rPr>
      </w:pPr>
      <w:r w:rsidRPr="00552801">
        <w:rPr>
          <w:b/>
          <w:color w:val="auto"/>
        </w:rPr>
        <w:t>člen</w:t>
      </w:r>
    </w:p>
    <w:p w:rsidR="00CA4213" w:rsidRPr="00552801" w:rsidRDefault="00205ED2" w:rsidP="00BB3E83">
      <w:pPr>
        <w:pStyle w:val="Default"/>
        <w:ind w:left="357" w:hanging="357"/>
        <w:jc w:val="center"/>
        <w:rPr>
          <w:b/>
          <w:color w:val="auto"/>
        </w:rPr>
      </w:pPr>
      <w:r w:rsidRPr="00552801">
        <w:rPr>
          <w:b/>
          <w:color w:val="auto"/>
        </w:rPr>
        <w:t>(prevzemna mesta in transportne poti</w:t>
      </w:r>
      <w:r w:rsidR="00CA4213" w:rsidRPr="00552801">
        <w:rPr>
          <w:b/>
          <w:color w:val="auto"/>
        </w:rPr>
        <w:t>)</w:t>
      </w:r>
    </w:p>
    <w:p w:rsidR="00B77A68" w:rsidRDefault="00205ED2">
      <w:pPr>
        <w:pStyle w:val="Odstavekseznama"/>
        <w:numPr>
          <w:ilvl w:val="0"/>
          <w:numId w:val="20"/>
        </w:numPr>
        <w:ind w:left="357" w:hanging="357"/>
        <w:jc w:val="both"/>
        <w:rPr>
          <w:rFonts w:eastAsia="Calibri"/>
          <w:shd w:val="clear" w:color="auto" w:fill="FFFFFF"/>
          <w:lang w:eastAsia="en-US"/>
        </w:rPr>
      </w:pPr>
      <w:r w:rsidRPr="00552801">
        <w:rPr>
          <w:shd w:val="clear" w:color="auto" w:fill="FFFFFF"/>
        </w:rPr>
        <w:t>Prevzemno mesto za odpadke je ustrezno urejen prostor, od koder izvajalec javne službe redno prevzema odpadke. Prevzemno mesto določi izvajalec javne službe praviloma ob robu pločnika, magistralne, regionalne, lokalne in krajevne ceste. Če povzročitelj ne soglaša z lokacijo prevzemnega mesta, določi prevzemno mesto na predlog katere koli stranke pristojni organ občinske uprave.</w:t>
      </w:r>
    </w:p>
    <w:p w:rsidR="00B77A68" w:rsidRDefault="006B1A65">
      <w:pPr>
        <w:pStyle w:val="Odstavekseznama"/>
        <w:numPr>
          <w:ilvl w:val="0"/>
          <w:numId w:val="20"/>
        </w:numPr>
        <w:ind w:left="357" w:hanging="357"/>
        <w:jc w:val="both"/>
        <w:rPr>
          <w:rFonts w:eastAsia="Calibri"/>
          <w:shd w:val="clear" w:color="auto" w:fill="FFFFFF"/>
          <w:lang w:eastAsia="en-US"/>
        </w:rPr>
      </w:pPr>
      <w:r w:rsidRPr="00552801">
        <w:rPr>
          <w:rFonts w:eastAsia="Calibri"/>
          <w:shd w:val="clear" w:color="auto" w:fill="FFFFFF"/>
          <w:lang w:eastAsia="en-US"/>
        </w:rPr>
        <w:lastRenderedPageBreak/>
        <w:t xml:space="preserve">Ob določanju lokacij za zbirna in prevzemna mesta je treba upoštevati funkcionalne, estetske, higiensko-tehnične in požarno-varnostne predpise. Zbirna in </w:t>
      </w:r>
      <w:r w:rsidR="006502DF" w:rsidRPr="00552801">
        <w:rPr>
          <w:rFonts w:eastAsia="Calibri"/>
          <w:shd w:val="clear" w:color="auto" w:fill="FFFFFF"/>
          <w:lang w:eastAsia="en-US"/>
        </w:rPr>
        <w:t>prevzemna</w:t>
      </w:r>
      <w:r w:rsidRPr="00552801">
        <w:rPr>
          <w:rFonts w:eastAsia="Calibri"/>
          <w:shd w:val="clear" w:color="auto" w:fill="FFFFFF"/>
          <w:lang w:eastAsia="en-US"/>
        </w:rPr>
        <w:t xml:space="preserve"> mesta ne smejo ovirati ali ogrožati prometa na javnih povr</w:t>
      </w:r>
      <w:r w:rsidR="00B466E2" w:rsidRPr="00552801">
        <w:rPr>
          <w:rFonts w:eastAsia="Calibri"/>
          <w:shd w:val="clear" w:color="auto" w:fill="FFFFFF"/>
          <w:lang w:eastAsia="en-US"/>
        </w:rPr>
        <w:t>šinah.</w:t>
      </w:r>
    </w:p>
    <w:p w:rsidR="00B77A68" w:rsidRDefault="00205ED2">
      <w:pPr>
        <w:pStyle w:val="Odstavekseznama"/>
        <w:numPr>
          <w:ilvl w:val="0"/>
          <w:numId w:val="20"/>
        </w:numPr>
        <w:ind w:left="357" w:hanging="357"/>
        <w:jc w:val="both"/>
        <w:rPr>
          <w:rFonts w:eastAsia="Calibri"/>
          <w:shd w:val="clear" w:color="auto" w:fill="FFFFFF"/>
          <w:lang w:eastAsia="en-US"/>
        </w:rPr>
      </w:pPr>
      <w:r w:rsidRPr="00552801">
        <w:rPr>
          <w:shd w:val="clear" w:color="auto" w:fill="FFFFFF"/>
        </w:rPr>
        <w:t>Prevzemno mesto je lahko oddaljeno največ</w:t>
      </w:r>
      <w:r w:rsidR="006E66B7">
        <w:rPr>
          <w:shd w:val="clear" w:color="auto" w:fill="FFFFFF"/>
        </w:rPr>
        <w:t xml:space="preserve"> tri (3) metre</w:t>
      </w:r>
      <w:r w:rsidRPr="00552801">
        <w:rPr>
          <w:shd w:val="clear" w:color="auto" w:fill="FFFFFF"/>
        </w:rPr>
        <w:t xml:space="preserve"> metrov od roba prometne/transportne poti smetarskega vozila. Prometne/transportne poti smetarskih vozil, usklajene s cestno prometnimi predpisi in tehničnimi lastnostmi vozil, so opredeljene v tehničnem pravilniku.</w:t>
      </w:r>
    </w:p>
    <w:p w:rsidR="00B77A68" w:rsidRDefault="006B1A65">
      <w:pPr>
        <w:pStyle w:val="Odstavekseznama"/>
        <w:numPr>
          <w:ilvl w:val="0"/>
          <w:numId w:val="20"/>
        </w:numPr>
        <w:ind w:left="357" w:hanging="357"/>
        <w:jc w:val="both"/>
        <w:rPr>
          <w:rFonts w:eastAsia="Calibri"/>
          <w:shd w:val="clear" w:color="auto" w:fill="FFFFFF"/>
          <w:lang w:eastAsia="en-US"/>
        </w:rPr>
      </w:pPr>
      <w:r w:rsidRPr="00552801">
        <w:rPr>
          <w:rFonts w:eastAsia="Calibri"/>
          <w:shd w:val="clear" w:color="auto" w:fill="FFFFFF"/>
          <w:lang w:eastAsia="en-US"/>
        </w:rPr>
        <w:t>Prevzemno mesto je lahko tudi hkrati zbirno mesto, v kolikor se prevzemno mesto nahaja na površini v zasebni lasti, ob večstanovanjskih objektih</w:t>
      </w:r>
      <w:r w:rsidR="00B466E2" w:rsidRPr="00552801">
        <w:rPr>
          <w:rFonts w:eastAsia="Calibri"/>
          <w:shd w:val="clear" w:color="auto" w:fill="FFFFFF"/>
          <w:lang w:eastAsia="en-US"/>
        </w:rPr>
        <w:t xml:space="preserve"> pa na </w:t>
      </w:r>
      <w:r w:rsidR="0031004A" w:rsidRPr="00552801">
        <w:rPr>
          <w:rFonts w:eastAsia="Calibri"/>
          <w:shd w:val="clear" w:color="auto" w:fill="FFFFFF"/>
          <w:lang w:eastAsia="en-US"/>
        </w:rPr>
        <w:t>pripadajočem zemljišču k stavbi</w:t>
      </w:r>
      <w:r w:rsidR="00B466E2" w:rsidRPr="00552801">
        <w:rPr>
          <w:rFonts w:eastAsia="Calibri"/>
          <w:shd w:val="clear" w:color="auto" w:fill="FFFFFF"/>
          <w:lang w:eastAsia="en-US"/>
        </w:rPr>
        <w:t>.</w:t>
      </w:r>
    </w:p>
    <w:p w:rsidR="00576104" w:rsidRPr="00552801" w:rsidRDefault="00576104" w:rsidP="006B1A65">
      <w:pPr>
        <w:pStyle w:val="Default"/>
        <w:rPr>
          <w:b/>
          <w:color w:val="auto"/>
        </w:rPr>
      </w:pPr>
    </w:p>
    <w:p w:rsidR="00C1004A" w:rsidRPr="00552801" w:rsidRDefault="00157F3C" w:rsidP="00CB6297">
      <w:pPr>
        <w:pStyle w:val="Default"/>
        <w:numPr>
          <w:ilvl w:val="0"/>
          <w:numId w:val="3"/>
        </w:numPr>
        <w:ind w:left="357" w:hanging="357"/>
        <w:jc w:val="center"/>
        <w:rPr>
          <w:b/>
          <w:bCs/>
          <w:color w:val="auto"/>
        </w:rPr>
      </w:pPr>
      <w:r w:rsidRPr="00552801">
        <w:rPr>
          <w:b/>
          <w:bCs/>
          <w:color w:val="auto"/>
        </w:rPr>
        <w:t>č</w:t>
      </w:r>
      <w:r w:rsidR="00C1004A" w:rsidRPr="00552801">
        <w:rPr>
          <w:b/>
          <w:bCs/>
          <w:color w:val="auto"/>
        </w:rPr>
        <w:t>len</w:t>
      </w:r>
    </w:p>
    <w:p w:rsidR="00561DE7" w:rsidRPr="00552801" w:rsidRDefault="00205ED2" w:rsidP="00BB3E83">
      <w:pPr>
        <w:pStyle w:val="Default"/>
        <w:ind w:left="357" w:hanging="357"/>
        <w:jc w:val="center"/>
        <w:rPr>
          <w:b/>
          <w:bCs/>
          <w:color w:val="auto"/>
        </w:rPr>
      </w:pPr>
      <w:r w:rsidRPr="00552801">
        <w:rPr>
          <w:b/>
          <w:bCs/>
          <w:color w:val="auto"/>
        </w:rPr>
        <w:t>(relacija zbirno – prevzemno</w:t>
      </w:r>
      <w:r w:rsidR="00157F3C" w:rsidRPr="00552801">
        <w:rPr>
          <w:b/>
          <w:bCs/>
          <w:color w:val="auto"/>
        </w:rPr>
        <w:t xml:space="preserve"> mesto)</w:t>
      </w:r>
    </w:p>
    <w:p w:rsidR="003B1D46" w:rsidRPr="00552801" w:rsidRDefault="00157F3C" w:rsidP="00157F3C">
      <w:pPr>
        <w:pStyle w:val="Default"/>
        <w:jc w:val="both"/>
        <w:rPr>
          <w:bCs/>
          <w:color w:val="auto"/>
        </w:rPr>
      </w:pPr>
      <w:r w:rsidRPr="00552801">
        <w:rPr>
          <w:bCs/>
          <w:color w:val="auto"/>
        </w:rPr>
        <w:t>Povsod kjer</w:t>
      </w:r>
      <w:r w:rsidR="006B1A65" w:rsidRPr="00552801">
        <w:rPr>
          <w:bCs/>
          <w:color w:val="auto"/>
        </w:rPr>
        <w:t xml:space="preserve"> je možno, mora biti zbirno in prevzemno</w:t>
      </w:r>
      <w:r w:rsidRPr="00552801">
        <w:rPr>
          <w:bCs/>
          <w:color w:val="auto"/>
        </w:rPr>
        <w:t xml:space="preserve"> mesto na istem prostoru. Kjer to ni možno, so povzročitelji komunalnih odpadkov</w:t>
      </w:r>
      <w:r w:rsidR="00115D16" w:rsidRPr="00552801">
        <w:rPr>
          <w:bCs/>
          <w:color w:val="auto"/>
        </w:rPr>
        <w:t xml:space="preserve"> </w:t>
      </w:r>
      <w:r w:rsidRPr="00552801">
        <w:rPr>
          <w:bCs/>
          <w:color w:val="auto"/>
        </w:rPr>
        <w:t>do</w:t>
      </w:r>
      <w:r w:rsidR="002C1BC3" w:rsidRPr="00552801">
        <w:rPr>
          <w:bCs/>
          <w:color w:val="auto"/>
        </w:rPr>
        <w:t>lžni dostaviti tipizirane zabojnike</w:t>
      </w:r>
      <w:r w:rsidRPr="00552801">
        <w:rPr>
          <w:bCs/>
          <w:color w:val="auto"/>
        </w:rPr>
        <w:t xml:space="preserve"> ali posebne plastične vrečke </w:t>
      </w:r>
      <w:r w:rsidR="006B1A65" w:rsidRPr="00552801">
        <w:rPr>
          <w:bCs/>
          <w:color w:val="auto"/>
        </w:rPr>
        <w:t>s</w:t>
      </w:r>
      <w:r w:rsidRPr="00552801">
        <w:rPr>
          <w:bCs/>
          <w:color w:val="auto"/>
        </w:rPr>
        <w:t xml:space="preserve"> komunalnimi odpadki</w:t>
      </w:r>
      <w:r w:rsidR="00115D16" w:rsidRPr="00552801">
        <w:rPr>
          <w:bCs/>
          <w:color w:val="auto"/>
        </w:rPr>
        <w:t xml:space="preserve"> </w:t>
      </w:r>
      <w:r w:rsidR="00847378">
        <w:rPr>
          <w:bCs/>
          <w:color w:val="auto"/>
        </w:rPr>
        <w:t xml:space="preserve"> na prevzemno mesto do šeste ure zjutraj na dan odvoza.</w:t>
      </w:r>
    </w:p>
    <w:p w:rsidR="005E68B4" w:rsidRPr="00552801" w:rsidRDefault="005E68B4" w:rsidP="00157F3C">
      <w:pPr>
        <w:pStyle w:val="Default"/>
        <w:jc w:val="both"/>
        <w:rPr>
          <w:bCs/>
          <w:color w:val="auto"/>
        </w:rPr>
      </w:pPr>
    </w:p>
    <w:p w:rsidR="003B1D46" w:rsidRPr="00552801" w:rsidRDefault="00B94E28" w:rsidP="00CB6297">
      <w:pPr>
        <w:pStyle w:val="Default"/>
        <w:numPr>
          <w:ilvl w:val="0"/>
          <w:numId w:val="3"/>
        </w:numPr>
        <w:ind w:left="357" w:hanging="357"/>
        <w:jc w:val="center"/>
        <w:rPr>
          <w:b/>
          <w:bCs/>
          <w:color w:val="auto"/>
        </w:rPr>
      </w:pPr>
      <w:r w:rsidRPr="00552801">
        <w:rPr>
          <w:b/>
          <w:bCs/>
          <w:color w:val="auto"/>
        </w:rPr>
        <w:t>člen</w:t>
      </w:r>
    </w:p>
    <w:p w:rsidR="00B94E28" w:rsidRPr="00552801" w:rsidRDefault="00B94E28" w:rsidP="00BB3E83">
      <w:pPr>
        <w:pStyle w:val="Default"/>
        <w:ind w:left="357" w:hanging="357"/>
        <w:jc w:val="center"/>
        <w:rPr>
          <w:b/>
          <w:bCs/>
          <w:color w:val="auto"/>
        </w:rPr>
      </w:pPr>
      <w:r w:rsidRPr="00552801">
        <w:rPr>
          <w:b/>
          <w:bCs/>
          <w:color w:val="auto"/>
        </w:rPr>
        <w:t xml:space="preserve">(načrtovanje </w:t>
      </w:r>
      <w:r w:rsidR="006502DF" w:rsidRPr="00552801">
        <w:rPr>
          <w:b/>
          <w:bCs/>
          <w:color w:val="auto"/>
        </w:rPr>
        <w:t>zbirnih/prevzemnih</w:t>
      </w:r>
      <w:r w:rsidRPr="00552801">
        <w:rPr>
          <w:b/>
          <w:bCs/>
          <w:color w:val="auto"/>
        </w:rPr>
        <w:t xml:space="preserve"> mest)</w:t>
      </w:r>
    </w:p>
    <w:p w:rsidR="00B94E28" w:rsidRPr="00552801" w:rsidRDefault="00B94E28" w:rsidP="00AE18B7">
      <w:pPr>
        <w:jc w:val="both"/>
        <w:rPr>
          <w:rFonts w:eastAsia="Calibri"/>
          <w:szCs w:val="22"/>
          <w:shd w:val="clear" w:color="auto" w:fill="FFFFFF"/>
        </w:rPr>
      </w:pPr>
      <w:r w:rsidRPr="00552801">
        <w:rPr>
          <w:rFonts w:eastAsia="Calibri"/>
          <w:szCs w:val="22"/>
          <w:shd w:val="clear" w:color="auto" w:fill="FFFFFF"/>
        </w:rPr>
        <w:t xml:space="preserve">Načrtovalci in projektanti morajo pri oblikovanju novih stanovanjskih in poslovnih objektov, sosesk in naselij ter pri prenovi zgradb in delov naselij poleg splošnih normativov in standardov upoštevati tudi </w:t>
      </w:r>
      <w:r w:rsidR="00103AA1" w:rsidRPr="00552801">
        <w:rPr>
          <w:rFonts w:eastAsia="Calibri"/>
          <w:szCs w:val="22"/>
          <w:shd w:val="clear" w:color="auto" w:fill="FFFFFF"/>
        </w:rPr>
        <w:t>določbe</w:t>
      </w:r>
      <w:r w:rsidRPr="00552801">
        <w:rPr>
          <w:rFonts w:eastAsia="Calibri"/>
          <w:szCs w:val="22"/>
          <w:shd w:val="clear" w:color="auto" w:fill="FFFFFF"/>
        </w:rPr>
        <w:t xml:space="preserve"> tega odloka, ter obstoječo tehnologijo zbiranja in odvažanja odpadkov, vključno z opremo izvajalca.</w:t>
      </w:r>
    </w:p>
    <w:p w:rsidR="008D7A93" w:rsidRPr="00552801" w:rsidRDefault="008D7A93" w:rsidP="00AE18B7">
      <w:pPr>
        <w:jc w:val="both"/>
        <w:rPr>
          <w:rFonts w:eastAsia="Calibri"/>
          <w:szCs w:val="22"/>
          <w:shd w:val="clear" w:color="auto" w:fill="FFFFFF"/>
        </w:rPr>
      </w:pPr>
    </w:p>
    <w:p w:rsidR="00103AA1" w:rsidRPr="00552801" w:rsidRDefault="00103AA1" w:rsidP="00CB6297">
      <w:pPr>
        <w:pStyle w:val="Default"/>
        <w:numPr>
          <w:ilvl w:val="0"/>
          <w:numId w:val="3"/>
        </w:numPr>
        <w:ind w:left="357" w:hanging="357"/>
        <w:jc w:val="center"/>
        <w:rPr>
          <w:b/>
          <w:bCs/>
          <w:color w:val="auto"/>
        </w:rPr>
      </w:pPr>
      <w:r w:rsidRPr="00552801">
        <w:rPr>
          <w:b/>
          <w:bCs/>
          <w:color w:val="auto"/>
        </w:rPr>
        <w:t>člen</w:t>
      </w:r>
    </w:p>
    <w:p w:rsidR="00103AA1" w:rsidRPr="00552801" w:rsidRDefault="00103AA1" w:rsidP="00BB3E83">
      <w:pPr>
        <w:pStyle w:val="Default"/>
        <w:ind w:left="357" w:hanging="357"/>
        <w:jc w:val="center"/>
        <w:rPr>
          <w:b/>
          <w:bCs/>
          <w:color w:val="auto"/>
        </w:rPr>
      </w:pPr>
      <w:r w:rsidRPr="00552801">
        <w:rPr>
          <w:b/>
          <w:bCs/>
          <w:color w:val="auto"/>
        </w:rPr>
        <w:t xml:space="preserve">(začasna </w:t>
      </w:r>
      <w:r w:rsidR="006502DF" w:rsidRPr="00552801">
        <w:rPr>
          <w:b/>
          <w:bCs/>
          <w:color w:val="auto"/>
        </w:rPr>
        <w:t>prevzemna</w:t>
      </w:r>
      <w:r w:rsidRPr="00552801">
        <w:rPr>
          <w:b/>
          <w:bCs/>
          <w:color w:val="auto"/>
        </w:rPr>
        <w:t xml:space="preserve"> mesta)</w:t>
      </w:r>
    </w:p>
    <w:p w:rsidR="00B77A68" w:rsidRDefault="00103AA1">
      <w:pPr>
        <w:pStyle w:val="Default"/>
        <w:numPr>
          <w:ilvl w:val="0"/>
          <w:numId w:val="9"/>
        </w:numPr>
        <w:ind w:left="357" w:hanging="357"/>
        <w:jc w:val="both"/>
        <w:rPr>
          <w:bCs/>
          <w:color w:val="auto"/>
        </w:rPr>
      </w:pPr>
      <w:r w:rsidRPr="00552801">
        <w:rPr>
          <w:bCs/>
          <w:color w:val="auto"/>
        </w:rPr>
        <w:t xml:space="preserve">Če je zaradi del na dovozih k </w:t>
      </w:r>
      <w:r w:rsidR="006502DF" w:rsidRPr="00552801">
        <w:rPr>
          <w:bCs/>
          <w:color w:val="auto"/>
        </w:rPr>
        <w:t>prevzemnim</w:t>
      </w:r>
      <w:r w:rsidRPr="00552801">
        <w:rPr>
          <w:bCs/>
          <w:color w:val="auto"/>
        </w:rPr>
        <w:t xml:space="preserve"> mestom začasno oviran dostop za smetarska vozila, mora povzročitelj začasne ovire v soglasju z izvajalcem</w:t>
      </w:r>
      <w:r w:rsidR="007672C9" w:rsidRPr="00552801">
        <w:rPr>
          <w:bCs/>
          <w:color w:val="auto"/>
        </w:rPr>
        <w:t xml:space="preserve"> javne službe</w:t>
      </w:r>
      <w:r w:rsidRPr="00552801">
        <w:rPr>
          <w:bCs/>
          <w:color w:val="auto"/>
        </w:rPr>
        <w:t xml:space="preserve"> na svoje stroške zagotoviti zbiranje odpadkov na primernem začasnem prevzemnem mestu.</w:t>
      </w:r>
    </w:p>
    <w:p w:rsidR="00B77A68" w:rsidRDefault="00103AA1">
      <w:pPr>
        <w:pStyle w:val="Default"/>
        <w:numPr>
          <w:ilvl w:val="0"/>
          <w:numId w:val="9"/>
        </w:numPr>
        <w:ind w:left="357" w:hanging="357"/>
        <w:jc w:val="both"/>
        <w:rPr>
          <w:bCs/>
          <w:color w:val="auto"/>
        </w:rPr>
      </w:pPr>
      <w:r w:rsidRPr="00552801">
        <w:rPr>
          <w:bCs/>
          <w:color w:val="auto"/>
        </w:rPr>
        <w:t>V tem primeru je izvajalec</w:t>
      </w:r>
      <w:r w:rsidR="007672C9" w:rsidRPr="00552801">
        <w:rPr>
          <w:bCs/>
          <w:color w:val="auto"/>
        </w:rPr>
        <w:t xml:space="preserve"> javne službe</w:t>
      </w:r>
      <w:r w:rsidRPr="00552801">
        <w:rPr>
          <w:bCs/>
          <w:color w:val="auto"/>
        </w:rPr>
        <w:t xml:space="preserve"> dolžan obvestiti povzročitelje odpadkov o spremenjenem </w:t>
      </w:r>
      <w:r w:rsidR="006502DF" w:rsidRPr="00552801">
        <w:rPr>
          <w:bCs/>
          <w:color w:val="auto"/>
        </w:rPr>
        <w:t>prevzemnem</w:t>
      </w:r>
      <w:r w:rsidRPr="00552801">
        <w:rPr>
          <w:bCs/>
          <w:color w:val="auto"/>
        </w:rPr>
        <w:t xml:space="preserve"> mestu.</w:t>
      </w:r>
    </w:p>
    <w:p w:rsidR="005D05F8" w:rsidRPr="00552801" w:rsidRDefault="005D05F8" w:rsidP="00103AA1">
      <w:pPr>
        <w:pStyle w:val="Default"/>
        <w:jc w:val="both"/>
        <w:rPr>
          <w:bCs/>
          <w:color w:val="auto"/>
        </w:rPr>
      </w:pPr>
    </w:p>
    <w:p w:rsidR="00103AA1" w:rsidRPr="00552801" w:rsidRDefault="00323EE8" w:rsidP="00CB6297">
      <w:pPr>
        <w:pStyle w:val="Default"/>
        <w:numPr>
          <w:ilvl w:val="0"/>
          <w:numId w:val="3"/>
        </w:numPr>
        <w:ind w:left="357" w:hanging="357"/>
        <w:jc w:val="center"/>
        <w:rPr>
          <w:b/>
          <w:bCs/>
          <w:color w:val="auto"/>
        </w:rPr>
      </w:pPr>
      <w:r w:rsidRPr="00552801">
        <w:rPr>
          <w:b/>
          <w:bCs/>
          <w:color w:val="auto"/>
        </w:rPr>
        <w:t>č</w:t>
      </w:r>
      <w:r w:rsidR="00103AA1" w:rsidRPr="00552801">
        <w:rPr>
          <w:b/>
          <w:bCs/>
          <w:color w:val="auto"/>
        </w:rPr>
        <w:t>len</w:t>
      </w:r>
    </w:p>
    <w:p w:rsidR="00103AA1" w:rsidRPr="00552801" w:rsidRDefault="00103AA1" w:rsidP="00BB3E83">
      <w:pPr>
        <w:pStyle w:val="Default"/>
        <w:ind w:left="357" w:hanging="357"/>
        <w:jc w:val="center"/>
        <w:rPr>
          <w:b/>
          <w:bCs/>
          <w:color w:val="auto"/>
        </w:rPr>
      </w:pPr>
      <w:r w:rsidRPr="00552801">
        <w:rPr>
          <w:b/>
          <w:bCs/>
          <w:color w:val="auto"/>
        </w:rPr>
        <w:t>(vzdrževanje reda in čistoče na zbirnih/prevzemnih mestih)</w:t>
      </w:r>
    </w:p>
    <w:p w:rsidR="00B77A68" w:rsidRDefault="00103AA1" w:rsidP="006B20BB">
      <w:pPr>
        <w:pStyle w:val="Default"/>
        <w:numPr>
          <w:ilvl w:val="0"/>
          <w:numId w:val="10"/>
        </w:numPr>
        <w:ind w:left="357" w:hanging="357"/>
        <w:jc w:val="both"/>
        <w:rPr>
          <w:bCs/>
          <w:color w:val="auto"/>
        </w:rPr>
      </w:pPr>
      <w:r w:rsidRPr="00552801">
        <w:rPr>
          <w:bCs/>
          <w:color w:val="auto"/>
        </w:rPr>
        <w:t>Zbirna in prevzemna mesta so dolžni vzdrževati povzročitelji odpadkov, ki morajo skrbeti za red in čistočo na teh mestih ter na dovoznih poteh do odjemnih mest.</w:t>
      </w:r>
    </w:p>
    <w:p w:rsidR="00B77A68" w:rsidRDefault="00103AA1" w:rsidP="006B20BB">
      <w:pPr>
        <w:pStyle w:val="Default"/>
        <w:numPr>
          <w:ilvl w:val="0"/>
          <w:numId w:val="10"/>
        </w:numPr>
        <w:ind w:left="357" w:hanging="357"/>
        <w:jc w:val="both"/>
        <w:rPr>
          <w:bCs/>
          <w:color w:val="auto"/>
        </w:rPr>
      </w:pPr>
      <w:r w:rsidRPr="00552801">
        <w:rPr>
          <w:bCs/>
          <w:color w:val="auto"/>
        </w:rPr>
        <w:t>Izvajalec</w:t>
      </w:r>
      <w:r w:rsidR="006B1A65" w:rsidRPr="00552801">
        <w:rPr>
          <w:bCs/>
          <w:color w:val="auto"/>
        </w:rPr>
        <w:t xml:space="preserve"> javne službe</w:t>
      </w:r>
      <w:r w:rsidRPr="00552801">
        <w:rPr>
          <w:bCs/>
          <w:color w:val="auto"/>
        </w:rPr>
        <w:t xml:space="preserve"> je dolžan izprazniti </w:t>
      </w:r>
      <w:r w:rsidR="00262442" w:rsidRPr="00552801">
        <w:rPr>
          <w:bCs/>
          <w:color w:val="auto"/>
        </w:rPr>
        <w:t>zabojnike</w:t>
      </w:r>
      <w:r w:rsidRPr="00552801">
        <w:rPr>
          <w:bCs/>
          <w:color w:val="auto"/>
        </w:rPr>
        <w:t xml:space="preserve"> za odpadke oziroma odpeljati posebne plastične vrečke tako, da ne ovira prometa več, kot je nujno potrebno za opravljanje dejavnosti, ne onesnaži </w:t>
      </w:r>
      <w:r w:rsidR="006502DF" w:rsidRPr="00552801">
        <w:rPr>
          <w:bCs/>
          <w:color w:val="auto"/>
        </w:rPr>
        <w:t>okolice</w:t>
      </w:r>
      <w:r w:rsidRPr="00552801">
        <w:rPr>
          <w:bCs/>
          <w:color w:val="auto"/>
        </w:rPr>
        <w:t xml:space="preserve"> ter ne poškoduje </w:t>
      </w:r>
      <w:r w:rsidR="00E637CE" w:rsidRPr="00552801">
        <w:rPr>
          <w:bCs/>
          <w:color w:val="auto"/>
        </w:rPr>
        <w:t>zabojnikov</w:t>
      </w:r>
      <w:r w:rsidRPr="00552801">
        <w:rPr>
          <w:bCs/>
          <w:color w:val="auto"/>
        </w:rPr>
        <w:t xml:space="preserve"> za odpadke in okolice, kjer se opravlja dejavnost. V primeru, da izvajalec onesnaži zbirno/prevzemno mesto, ga je dolžan tudi očistiti.</w:t>
      </w:r>
    </w:p>
    <w:p w:rsidR="00B77A68" w:rsidRDefault="00103AA1" w:rsidP="006B20BB">
      <w:pPr>
        <w:pStyle w:val="Default"/>
        <w:numPr>
          <w:ilvl w:val="0"/>
          <w:numId w:val="10"/>
        </w:numPr>
        <w:ind w:left="357" w:hanging="357"/>
        <w:jc w:val="both"/>
        <w:rPr>
          <w:bCs/>
          <w:color w:val="auto"/>
        </w:rPr>
      </w:pPr>
      <w:r w:rsidRPr="00552801">
        <w:rPr>
          <w:bCs/>
          <w:color w:val="auto"/>
        </w:rPr>
        <w:t>Povzročitelji odpadkov so tudi v zimskem času dolžni poskrbeti za nemo</w:t>
      </w:r>
      <w:r w:rsidR="00691B62">
        <w:rPr>
          <w:bCs/>
          <w:color w:val="auto"/>
        </w:rPr>
        <w:t>ten dostop izvajalca do prevzemnih</w:t>
      </w:r>
      <w:r w:rsidRPr="00552801">
        <w:rPr>
          <w:bCs/>
          <w:color w:val="auto"/>
        </w:rPr>
        <w:t xml:space="preserve"> mes</w:t>
      </w:r>
      <w:r w:rsidR="006B1A65" w:rsidRPr="00552801">
        <w:rPr>
          <w:bCs/>
          <w:color w:val="auto"/>
        </w:rPr>
        <w:t>t. P</w:t>
      </w:r>
      <w:r w:rsidRPr="00552801">
        <w:rPr>
          <w:bCs/>
          <w:color w:val="auto"/>
        </w:rPr>
        <w:t>ovzročitelji so dožni storiti, kar je v njihovi moči, da so pokrovi zabojnikov zaprti ne glede na</w:t>
      </w:r>
      <w:r w:rsidR="006502DF" w:rsidRPr="00552801">
        <w:rPr>
          <w:bCs/>
          <w:color w:val="auto"/>
        </w:rPr>
        <w:t xml:space="preserve"> </w:t>
      </w:r>
      <w:r w:rsidRPr="00552801">
        <w:rPr>
          <w:bCs/>
          <w:color w:val="auto"/>
        </w:rPr>
        <w:t>to, ali so n</w:t>
      </w:r>
      <w:r w:rsidR="00B466E2" w:rsidRPr="00552801">
        <w:rPr>
          <w:bCs/>
          <w:color w:val="auto"/>
        </w:rPr>
        <w:t>a zbirnem ali prevzemnem mestu.</w:t>
      </w:r>
    </w:p>
    <w:p w:rsidR="007C694A" w:rsidRPr="00552801" w:rsidRDefault="007C694A" w:rsidP="00323EE8">
      <w:pPr>
        <w:pStyle w:val="Default"/>
        <w:jc w:val="both"/>
        <w:rPr>
          <w:bCs/>
          <w:color w:val="auto"/>
          <w:highlight w:val="yellow"/>
        </w:rPr>
      </w:pPr>
    </w:p>
    <w:p w:rsidR="00323EE8" w:rsidRPr="00552801" w:rsidRDefault="00323EE8" w:rsidP="00CB6297">
      <w:pPr>
        <w:pStyle w:val="Default"/>
        <w:numPr>
          <w:ilvl w:val="0"/>
          <w:numId w:val="3"/>
        </w:numPr>
        <w:ind w:left="357" w:hanging="357"/>
        <w:jc w:val="center"/>
        <w:rPr>
          <w:b/>
          <w:bCs/>
          <w:color w:val="auto"/>
        </w:rPr>
      </w:pPr>
      <w:r w:rsidRPr="00552801">
        <w:rPr>
          <w:b/>
          <w:bCs/>
          <w:color w:val="auto"/>
        </w:rPr>
        <w:t>člen</w:t>
      </w:r>
    </w:p>
    <w:p w:rsidR="00323EE8" w:rsidRPr="00552801" w:rsidRDefault="00323EE8" w:rsidP="00BB3E83">
      <w:pPr>
        <w:pStyle w:val="Default"/>
        <w:ind w:left="357" w:hanging="357"/>
        <w:jc w:val="center"/>
        <w:rPr>
          <w:b/>
          <w:bCs/>
          <w:color w:val="auto"/>
        </w:rPr>
      </w:pPr>
      <w:r w:rsidRPr="00552801">
        <w:rPr>
          <w:b/>
          <w:bCs/>
          <w:color w:val="auto"/>
        </w:rPr>
        <w:t>(skupna zbirna/prevzemna mesta)</w:t>
      </w:r>
    </w:p>
    <w:p w:rsidR="00B466E2" w:rsidRDefault="00323EE8" w:rsidP="00135170">
      <w:pPr>
        <w:pStyle w:val="Default"/>
        <w:jc w:val="both"/>
        <w:rPr>
          <w:b/>
          <w:color w:val="auto"/>
        </w:rPr>
      </w:pPr>
      <w:r w:rsidRPr="00552801">
        <w:rPr>
          <w:bCs/>
          <w:color w:val="auto"/>
        </w:rPr>
        <w:t xml:space="preserve">Za povzročitelje odpadkov na območjih, ki so trajno ali začasno nedostopna za komunalna vozila, izvajalec v dogovoru s povzročitelji odpadkov določi skupna zbirna in prevzemna mesta ter način </w:t>
      </w:r>
      <w:r w:rsidRPr="00552801">
        <w:rPr>
          <w:bCs/>
          <w:color w:val="auto"/>
        </w:rPr>
        <w:lastRenderedPageBreak/>
        <w:t>zbiranja mešanih komunalnih odpadkov</w:t>
      </w:r>
      <w:r w:rsidR="002862E1" w:rsidRPr="00552801">
        <w:rPr>
          <w:bCs/>
          <w:color w:val="auto"/>
        </w:rPr>
        <w:t xml:space="preserve">, </w:t>
      </w:r>
      <w:r w:rsidR="00D273C6">
        <w:rPr>
          <w:bCs/>
          <w:color w:val="auto"/>
        </w:rPr>
        <w:t>bioloških odpadkov</w:t>
      </w:r>
      <w:r w:rsidR="00FF230D" w:rsidRPr="00552801">
        <w:rPr>
          <w:bCs/>
          <w:color w:val="auto"/>
        </w:rPr>
        <w:t xml:space="preserve">, </w:t>
      </w:r>
      <w:r w:rsidR="00FF230D" w:rsidRPr="00552801">
        <w:rPr>
          <w:color w:val="auto"/>
        </w:rPr>
        <w:t xml:space="preserve">ločenih frakcij </w:t>
      </w:r>
      <w:r w:rsidR="00D273C6" w:rsidRPr="00552801">
        <w:rPr>
          <w:color w:val="auto"/>
        </w:rPr>
        <w:t>(</w:t>
      </w:r>
      <w:r w:rsidR="00D273C6">
        <w:rPr>
          <w:color w:val="auto"/>
        </w:rPr>
        <w:t>odpadni papir in karton; odpadna embalaža iz papirja in kartona; odpadna embalaža iz plastike, kovin in sestavljenih materialov kot odpadna mešana embalaža s številko odpadka 15 01 06</w:t>
      </w:r>
      <w:r w:rsidR="00D273C6" w:rsidRPr="00552801">
        <w:rPr>
          <w:color w:val="auto"/>
        </w:rPr>
        <w:t>)</w:t>
      </w:r>
      <w:r w:rsidRPr="00552801">
        <w:rPr>
          <w:bCs/>
          <w:color w:val="auto"/>
        </w:rPr>
        <w:t>. Če so navedena zbirna mesta začasnega značaja, se opustijo in sanirajo takoj, ko prenehajo razlogi, zar</w:t>
      </w:r>
      <w:r w:rsidR="00FF230D" w:rsidRPr="00552801">
        <w:rPr>
          <w:bCs/>
          <w:color w:val="auto"/>
        </w:rPr>
        <w:t>a</w:t>
      </w:r>
      <w:r w:rsidRPr="00552801">
        <w:rPr>
          <w:bCs/>
          <w:color w:val="auto"/>
        </w:rPr>
        <w:t>di katerih so bila določena.</w:t>
      </w:r>
    </w:p>
    <w:p w:rsidR="006E66B7" w:rsidRPr="00552801" w:rsidRDefault="006E66B7" w:rsidP="00135170">
      <w:pPr>
        <w:pStyle w:val="Default"/>
        <w:jc w:val="both"/>
        <w:rPr>
          <w:b/>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B466E2" w:rsidP="00BB3E83">
      <w:pPr>
        <w:pStyle w:val="Default"/>
        <w:ind w:left="357" w:hanging="357"/>
        <w:jc w:val="center"/>
        <w:rPr>
          <w:b/>
          <w:color w:val="auto"/>
        </w:rPr>
      </w:pPr>
      <w:r w:rsidRPr="00552801">
        <w:rPr>
          <w:b/>
          <w:color w:val="auto"/>
        </w:rPr>
        <w:t>(zbirni center)</w:t>
      </w:r>
    </w:p>
    <w:p w:rsidR="00B77A68" w:rsidRDefault="00C1004A">
      <w:pPr>
        <w:pStyle w:val="Default"/>
        <w:numPr>
          <w:ilvl w:val="0"/>
          <w:numId w:val="21"/>
        </w:numPr>
        <w:ind w:left="403" w:hanging="403"/>
        <w:jc w:val="both"/>
        <w:rPr>
          <w:color w:val="auto"/>
        </w:rPr>
      </w:pPr>
      <w:r w:rsidRPr="00552801">
        <w:rPr>
          <w:color w:val="auto"/>
        </w:rPr>
        <w:t>V zbirnem centru izvajalec javne službe v okviru obratovalnega časa zagotavlja ločeno zbiranje v zabojnikih za naslednje frakcije:</w:t>
      </w:r>
    </w:p>
    <w:p w:rsidR="00B77A68" w:rsidRDefault="00847378">
      <w:pPr>
        <w:pStyle w:val="Odstavekseznama"/>
        <w:numPr>
          <w:ilvl w:val="0"/>
          <w:numId w:val="69"/>
        </w:numPr>
        <w:shd w:val="clear" w:color="auto" w:fill="FFFFFF"/>
        <w:jc w:val="both"/>
        <w:rPr>
          <w:szCs w:val="20"/>
        </w:rPr>
      </w:pPr>
      <w:r>
        <w:rPr>
          <w:szCs w:val="20"/>
        </w:rPr>
        <w:t>nevarne komunalne odpadke iz priloge 2 Uredbe o obvezni občinski gospodarski javni službi zbiranja komunalnih odpadkov,</w:t>
      </w:r>
    </w:p>
    <w:p w:rsidR="00B77A68" w:rsidRDefault="00847378">
      <w:pPr>
        <w:pStyle w:val="Odstavekseznama"/>
        <w:numPr>
          <w:ilvl w:val="0"/>
          <w:numId w:val="69"/>
        </w:numPr>
        <w:shd w:val="clear" w:color="auto" w:fill="FFFFFF"/>
        <w:jc w:val="both"/>
        <w:rPr>
          <w:szCs w:val="20"/>
        </w:rPr>
      </w:pPr>
      <w:r>
        <w:rPr>
          <w:szCs w:val="20"/>
        </w:rPr>
        <w:t>nenevarne komunalne odpadke iz priloge 2</w:t>
      </w:r>
      <w:r w:rsidRPr="00847378">
        <w:rPr>
          <w:szCs w:val="20"/>
        </w:rPr>
        <w:t xml:space="preserve"> </w:t>
      </w:r>
      <w:r>
        <w:rPr>
          <w:szCs w:val="20"/>
        </w:rPr>
        <w:t>Uredbe o obvezni občinski gospodarski javni službi zbiranja komunalnih odpadkov,</w:t>
      </w:r>
    </w:p>
    <w:p w:rsidR="00B77A68" w:rsidRDefault="00847378">
      <w:pPr>
        <w:pStyle w:val="Odstavekseznama"/>
        <w:numPr>
          <w:ilvl w:val="0"/>
          <w:numId w:val="69"/>
        </w:numPr>
        <w:shd w:val="clear" w:color="auto" w:fill="FFFFFF"/>
        <w:jc w:val="both"/>
        <w:rPr>
          <w:szCs w:val="20"/>
        </w:rPr>
      </w:pPr>
      <w:r>
        <w:rPr>
          <w:szCs w:val="20"/>
        </w:rPr>
        <w:t>OEEO v skladu s predpisom, ki ureja ravnanje z odpadno električno in elektronsko opremo,</w:t>
      </w:r>
    </w:p>
    <w:p w:rsidR="00B77A68" w:rsidRDefault="00847378">
      <w:pPr>
        <w:pStyle w:val="Odstavekseznama"/>
        <w:numPr>
          <w:ilvl w:val="0"/>
          <w:numId w:val="69"/>
        </w:numPr>
        <w:shd w:val="clear" w:color="auto" w:fill="FFFFFF"/>
        <w:jc w:val="both"/>
        <w:rPr>
          <w:szCs w:val="20"/>
        </w:rPr>
      </w:pPr>
      <w:r>
        <w:rPr>
          <w:szCs w:val="20"/>
        </w:rPr>
        <w:t>kosovne odpadke</w:t>
      </w:r>
      <w:r w:rsidR="003653C0">
        <w:rPr>
          <w:szCs w:val="20"/>
        </w:rPr>
        <w:t>,</w:t>
      </w:r>
    </w:p>
    <w:p w:rsidR="00B77A68" w:rsidRDefault="00847378">
      <w:pPr>
        <w:pStyle w:val="Odstavekseznama"/>
        <w:numPr>
          <w:ilvl w:val="0"/>
          <w:numId w:val="69"/>
        </w:numPr>
        <w:shd w:val="clear" w:color="auto" w:fill="FFFFFF"/>
        <w:jc w:val="both"/>
        <w:rPr>
          <w:szCs w:val="20"/>
        </w:rPr>
      </w:pPr>
      <w:r>
        <w:rPr>
          <w:szCs w:val="20"/>
        </w:rPr>
        <w:t xml:space="preserve">izrabljene gume v </w:t>
      </w:r>
      <w:r w:rsidR="00F86674">
        <w:rPr>
          <w:szCs w:val="20"/>
        </w:rPr>
        <w:t xml:space="preserve">skladu </w:t>
      </w:r>
      <w:r>
        <w:rPr>
          <w:szCs w:val="20"/>
        </w:rPr>
        <w:t>s predpisom, ki ureja ravnanje z izrablj</w:t>
      </w:r>
      <w:r w:rsidR="003653C0">
        <w:rPr>
          <w:szCs w:val="20"/>
        </w:rPr>
        <w:t>enimi gumami,</w:t>
      </w:r>
      <w:r>
        <w:rPr>
          <w:szCs w:val="20"/>
        </w:rPr>
        <w:t xml:space="preserve"> </w:t>
      </w:r>
    </w:p>
    <w:p w:rsidR="00B77A68" w:rsidRDefault="006502DF">
      <w:pPr>
        <w:pStyle w:val="Odstavekseznama"/>
        <w:numPr>
          <w:ilvl w:val="0"/>
          <w:numId w:val="69"/>
        </w:numPr>
        <w:shd w:val="clear" w:color="auto" w:fill="FFFFFF"/>
        <w:jc w:val="both"/>
        <w:rPr>
          <w:szCs w:val="20"/>
        </w:rPr>
      </w:pPr>
      <w:r w:rsidRPr="00552801">
        <w:rPr>
          <w:szCs w:val="20"/>
        </w:rPr>
        <w:t>zemlja, kamenje, gradbeni odpadki (manjše količine)</w:t>
      </w:r>
      <w:r w:rsidR="003653C0">
        <w:rPr>
          <w:szCs w:val="20"/>
        </w:rPr>
        <w:t xml:space="preserve"> in</w:t>
      </w:r>
      <w:r w:rsidRPr="00552801">
        <w:rPr>
          <w:szCs w:val="20"/>
        </w:rPr>
        <w:t>,</w:t>
      </w:r>
    </w:p>
    <w:p w:rsidR="00B77A68" w:rsidRDefault="006502DF">
      <w:pPr>
        <w:pStyle w:val="Odstavekseznama"/>
        <w:numPr>
          <w:ilvl w:val="0"/>
          <w:numId w:val="69"/>
        </w:numPr>
        <w:shd w:val="clear" w:color="auto" w:fill="FFFFFF"/>
        <w:jc w:val="both"/>
        <w:rPr>
          <w:szCs w:val="20"/>
        </w:rPr>
      </w:pPr>
      <w:r w:rsidRPr="00552801">
        <w:rPr>
          <w:szCs w:val="20"/>
        </w:rPr>
        <w:t>manjše količine odpadkov, ki vsebujejo trdno vezan azbest, v skladu z veljavnimi predpisi in proti plačilu stroškov končne oskrbe po veljavnem ceniku izvajalca.</w:t>
      </w:r>
    </w:p>
    <w:p w:rsidR="00B77A68" w:rsidRDefault="00005595">
      <w:pPr>
        <w:pStyle w:val="Default"/>
        <w:numPr>
          <w:ilvl w:val="0"/>
          <w:numId w:val="21"/>
        </w:numPr>
        <w:ind w:left="403" w:hanging="403"/>
        <w:jc w:val="both"/>
        <w:rPr>
          <w:color w:val="auto"/>
        </w:rPr>
      </w:pPr>
      <w:r w:rsidRPr="00552801">
        <w:rPr>
          <w:color w:val="auto"/>
        </w:rPr>
        <w:t xml:space="preserve">V </w:t>
      </w:r>
      <w:r w:rsidR="00C1004A" w:rsidRPr="00552801">
        <w:rPr>
          <w:color w:val="auto"/>
        </w:rPr>
        <w:t>zbirnem centru lahko prepustijo odpadke vsi, ki imajo sta</w:t>
      </w:r>
      <w:r w:rsidR="00AF7F30" w:rsidRPr="00552801">
        <w:rPr>
          <w:color w:val="auto"/>
        </w:rPr>
        <w:t>tus uporabnika</w:t>
      </w:r>
      <w:r w:rsidR="001047F0" w:rsidRPr="00552801">
        <w:rPr>
          <w:color w:val="auto"/>
        </w:rPr>
        <w:t>, skladno z 1</w:t>
      </w:r>
      <w:r w:rsidR="003653C0">
        <w:rPr>
          <w:color w:val="auto"/>
        </w:rPr>
        <w:t>5</w:t>
      </w:r>
      <w:r w:rsidR="00AF7F30" w:rsidRPr="00552801">
        <w:rPr>
          <w:color w:val="auto"/>
        </w:rPr>
        <w:t xml:space="preserve">. </w:t>
      </w:r>
      <w:r w:rsidRPr="00552801">
        <w:rPr>
          <w:color w:val="auto"/>
        </w:rPr>
        <w:t>č</w:t>
      </w:r>
      <w:r w:rsidR="00AF7F30" w:rsidRPr="00552801">
        <w:rPr>
          <w:color w:val="auto"/>
        </w:rPr>
        <w:t>lenom tega odloka, kar dokazujejo s potrdilom (položnico</w:t>
      </w:r>
      <w:r w:rsidRPr="00552801">
        <w:rPr>
          <w:color w:val="auto"/>
        </w:rPr>
        <w:t>)</w:t>
      </w:r>
      <w:r w:rsidR="00AF7F30" w:rsidRPr="00552801">
        <w:rPr>
          <w:color w:val="auto"/>
        </w:rPr>
        <w:t xml:space="preserve"> o plačilu storitve.</w:t>
      </w:r>
    </w:p>
    <w:p w:rsidR="00B77A68" w:rsidRDefault="003653C0">
      <w:pPr>
        <w:pStyle w:val="Default"/>
        <w:numPr>
          <w:ilvl w:val="0"/>
          <w:numId w:val="21"/>
        </w:numPr>
        <w:ind w:left="403" w:hanging="403"/>
        <w:jc w:val="both"/>
        <w:rPr>
          <w:color w:val="auto"/>
        </w:rPr>
      </w:pPr>
      <w:r>
        <w:rPr>
          <w:color w:val="auto"/>
        </w:rPr>
        <w:t>Pogoji prepuščanja odpadkov na zbirnih centrih so določeni v tehničnem pravilniku</w:t>
      </w:r>
      <w:r w:rsidR="00B466E2" w:rsidRPr="00552801">
        <w:rPr>
          <w:color w:val="auto"/>
        </w:rPr>
        <w:t>.</w:t>
      </w:r>
    </w:p>
    <w:p w:rsidR="00043CB0" w:rsidRPr="00552801" w:rsidRDefault="00043CB0" w:rsidP="00813B3B">
      <w:pPr>
        <w:pStyle w:val="Default"/>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(ureditev in vzdrževanje zbirnega centra)</w:t>
      </w:r>
    </w:p>
    <w:p w:rsidR="00F86674" w:rsidRPr="00F86674" w:rsidRDefault="00F86674" w:rsidP="00F86674">
      <w:pPr>
        <w:pStyle w:val="Default"/>
        <w:numPr>
          <w:ilvl w:val="0"/>
          <w:numId w:val="22"/>
        </w:numPr>
        <w:ind w:left="357" w:hanging="357"/>
        <w:jc w:val="both"/>
        <w:rPr>
          <w:color w:val="auto"/>
        </w:rPr>
      </w:pPr>
      <w:r w:rsidRPr="008C3588">
        <w:t>Zbirni center mora biti kot infrastruktura lokalnega pomena v skladu z zakonom, ki ureja varstvo okolja, vpisan v kataster gospodarske infrastrukture v skladu s predpisi o urejanju prostora.</w:t>
      </w:r>
    </w:p>
    <w:p w:rsidR="00F86674" w:rsidRPr="00F86674" w:rsidRDefault="00F86674" w:rsidP="00F86674">
      <w:pPr>
        <w:pStyle w:val="Default"/>
        <w:numPr>
          <w:ilvl w:val="0"/>
          <w:numId w:val="22"/>
        </w:numPr>
        <w:ind w:left="357" w:hanging="357"/>
        <w:jc w:val="both"/>
        <w:rPr>
          <w:color w:val="auto"/>
        </w:rPr>
      </w:pPr>
      <w:r>
        <w:t>Zbirni center upravlja izvajalec javne službe</w:t>
      </w:r>
      <w:r w:rsidR="00D273C6">
        <w:t xml:space="preserve"> zbiranja komunalnih odpadkov</w:t>
      </w:r>
      <w:r>
        <w:t>.</w:t>
      </w:r>
    </w:p>
    <w:p w:rsidR="00F86674" w:rsidRPr="00F86674" w:rsidRDefault="00F86674" w:rsidP="00F86674">
      <w:pPr>
        <w:pStyle w:val="Default"/>
        <w:numPr>
          <w:ilvl w:val="0"/>
          <w:numId w:val="22"/>
        </w:numPr>
        <w:ind w:left="357" w:hanging="357"/>
        <w:jc w:val="both"/>
        <w:rPr>
          <w:color w:val="auto"/>
        </w:rPr>
      </w:pPr>
      <w:r>
        <w:t xml:space="preserve">Zbirni center mora biti urejen in vzdrževan tako, da: </w:t>
      </w:r>
    </w:p>
    <w:p w:rsidR="00F86674" w:rsidRPr="00F86674" w:rsidRDefault="00F86674" w:rsidP="00F86674">
      <w:pPr>
        <w:pStyle w:val="tevilnatoka"/>
        <w:numPr>
          <w:ilvl w:val="0"/>
          <w:numId w:val="69"/>
        </w:numPr>
        <w:ind w:left="714" w:hanging="357"/>
        <w:rPr>
          <w:rFonts w:ascii="Times New Roman" w:hAnsi="Times New Roman" w:cs="Times New Roman"/>
          <w:sz w:val="24"/>
        </w:rPr>
      </w:pPr>
      <w:r w:rsidRPr="00F86674">
        <w:rPr>
          <w:rFonts w:ascii="Times New Roman" w:hAnsi="Times New Roman" w:cs="Times New Roman"/>
          <w:sz w:val="24"/>
        </w:rPr>
        <w:t>uporabnik lahko prepusti odpadke na preprost način in brez dodatnega ravnanja z njimi, ki bi lahko pomenilo nevarnost za človekovo zdravje in</w:t>
      </w:r>
    </w:p>
    <w:p w:rsidR="00F86674" w:rsidRPr="00F86674" w:rsidRDefault="00F86674" w:rsidP="00F86674">
      <w:pPr>
        <w:pStyle w:val="Default"/>
        <w:numPr>
          <w:ilvl w:val="0"/>
          <w:numId w:val="69"/>
        </w:numPr>
        <w:ind w:left="714" w:hanging="357"/>
        <w:jc w:val="both"/>
        <w:rPr>
          <w:color w:val="auto"/>
        </w:rPr>
      </w:pPr>
      <w:r w:rsidRPr="008C3588">
        <w:t>se zaradi prepuščanja odpadkov z njimi ne onesnažuje okolje v zbirnem centru ali njegovi okolici ter ni čezmernega obremenjevanja s hrupom in neprijetnimi vonjavami.</w:t>
      </w:r>
    </w:p>
    <w:p w:rsidR="00F86674" w:rsidRDefault="00F86674" w:rsidP="00F86674">
      <w:pPr>
        <w:pStyle w:val="Default"/>
        <w:numPr>
          <w:ilvl w:val="0"/>
          <w:numId w:val="22"/>
        </w:numPr>
        <w:ind w:left="357" w:hanging="357"/>
        <w:jc w:val="both"/>
        <w:rPr>
          <w:color w:val="auto"/>
        </w:rPr>
      </w:pPr>
      <w:r w:rsidRPr="008C3588">
        <w:t>V zbirnem centru mora nevarne komunalne in kosovne odpadke od uporabnikov prevzemati oseba, ki je usposobljena po programu izobraževanja o nevarnih lastnostih odpadkov in ravnanju z nevarnimi odpadki iz predpisa, ki ureja odpadke.</w:t>
      </w:r>
    </w:p>
    <w:p w:rsidR="00F86674" w:rsidRDefault="00F86674" w:rsidP="00F86674">
      <w:pPr>
        <w:pStyle w:val="Default"/>
        <w:numPr>
          <w:ilvl w:val="0"/>
          <w:numId w:val="22"/>
        </w:numPr>
        <w:ind w:left="357" w:hanging="357"/>
        <w:jc w:val="both"/>
        <w:rPr>
          <w:color w:val="auto"/>
        </w:rPr>
      </w:pPr>
      <w:r w:rsidRPr="008C3588">
        <w:t>Izvajalec javne službe mora stehtati vse odpadke, ki jih prevzame v zbirnem centru, in vse odpadke, ki jih odda v nadaljnje ravnanje. Do oddaje v nadaljnje ravnanje mora z njimi ravnati tako, da je mogoča njihova obdelava v skladu s hierarhijo ravnanja z odpadki.</w:t>
      </w:r>
    </w:p>
    <w:p w:rsidR="00F86674" w:rsidRDefault="00F86674" w:rsidP="00F86674">
      <w:pPr>
        <w:pStyle w:val="Default"/>
        <w:numPr>
          <w:ilvl w:val="0"/>
          <w:numId w:val="22"/>
        </w:numPr>
        <w:ind w:left="357" w:hanging="357"/>
        <w:jc w:val="both"/>
        <w:rPr>
          <w:color w:val="auto"/>
        </w:rPr>
      </w:pPr>
      <w:r w:rsidRPr="008C3588">
        <w:t>Izvajalec javne službe mora v zbirnem centru omogočiti</w:t>
      </w:r>
      <w:r>
        <w:t xml:space="preserve"> </w:t>
      </w:r>
      <w:r w:rsidRPr="008C3588">
        <w:t>izvajalcu priprave za ponovno uporabo, da vsaj iz prevzetega</w:t>
      </w:r>
      <w:r>
        <w:t xml:space="preserve"> </w:t>
      </w:r>
      <w:r w:rsidRPr="008C3588">
        <w:t>odpadnega tekstila, oblačil in kosovnih odpadkov izloči odpadke, primerne za pripravo za ponovno uporabo, in mu jih oddati.</w:t>
      </w:r>
    </w:p>
    <w:p w:rsidR="00C1004A" w:rsidRDefault="00C1004A" w:rsidP="00813B3B">
      <w:pPr>
        <w:pStyle w:val="Default"/>
        <w:rPr>
          <w:color w:val="auto"/>
        </w:rPr>
      </w:pPr>
    </w:p>
    <w:p w:rsidR="007964B8" w:rsidRDefault="007964B8" w:rsidP="00813B3B">
      <w:pPr>
        <w:pStyle w:val="Default"/>
        <w:rPr>
          <w:color w:val="auto"/>
        </w:rPr>
      </w:pPr>
    </w:p>
    <w:p w:rsidR="007964B8" w:rsidRPr="00552801" w:rsidRDefault="007964B8" w:rsidP="00813B3B">
      <w:pPr>
        <w:pStyle w:val="Default"/>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lastRenderedPageBreak/>
        <w:t>člen</w:t>
      </w:r>
    </w:p>
    <w:p w:rsidR="00C1004A" w:rsidRPr="00552801" w:rsidRDefault="00C1004A" w:rsidP="00BB3E83">
      <w:pPr>
        <w:pStyle w:val="Default"/>
        <w:ind w:left="357" w:hanging="357"/>
        <w:jc w:val="center"/>
        <w:rPr>
          <w:b/>
          <w:color w:val="auto"/>
        </w:rPr>
      </w:pPr>
      <w:r w:rsidRPr="00552801">
        <w:rPr>
          <w:b/>
          <w:color w:val="auto"/>
        </w:rPr>
        <w:t>(prevzemanje kosovnih odpadkov)</w:t>
      </w:r>
    </w:p>
    <w:p w:rsidR="00B77A68" w:rsidRDefault="00C1004A">
      <w:pPr>
        <w:pStyle w:val="Default"/>
        <w:numPr>
          <w:ilvl w:val="0"/>
          <w:numId w:val="23"/>
        </w:numPr>
        <w:ind w:left="374" w:hanging="374"/>
        <w:jc w:val="both"/>
        <w:rPr>
          <w:color w:val="auto"/>
        </w:rPr>
      </w:pPr>
      <w:r w:rsidRPr="00552801">
        <w:rPr>
          <w:color w:val="auto"/>
        </w:rPr>
        <w:t>V okviru javne službe</w:t>
      </w:r>
      <w:r w:rsidR="00761B16">
        <w:rPr>
          <w:color w:val="auto"/>
        </w:rPr>
        <w:t xml:space="preserve"> mora izvajalec javne službe v vsakem naselju kosovne odpadke prevzeti najmanj dvakrat v koledarskem letu z zbiralno akcijo na za to določenih </w:t>
      </w:r>
      <w:r w:rsidR="00CE7415">
        <w:rPr>
          <w:color w:val="auto"/>
        </w:rPr>
        <w:t>prevzemnih</w:t>
      </w:r>
      <w:r w:rsidR="00761B16">
        <w:rPr>
          <w:color w:val="auto"/>
        </w:rPr>
        <w:t xml:space="preserve"> mestih ali </w:t>
      </w:r>
      <w:r w:rsidR="00CE7415">
        <w:rPr>
          <w:color w:val="auto"/>
        </w:rPr>
        <w:t>najmanj</w:t>
      </w:r>
      <w:r w:rsidR="00761B16">
        <w:rPr>
          <w:color w:val="auto"/>
        </w:rPr>
        <w:t xml:space="preserve"> enkrat v koledarskem letu od uporabnika na njegov poziv. </w:t>
      </w:r>
      <w:r w:rsidRPr="00552801">
        <w:rPr>
          <w:color w:val="auto"/>
        </w:rPr>
        <w:t xml:space="preserve"> </w:t>
      </w:r>
    </w:p>
    <w:p w:rsidR="00B77A68" w:rsidRPr="00D273C6" w:rsidRDefault="00CE7415">
      <w:pPr>
        <w:pStyle w:val="Default"/>
        <w:numPr>
          <w:ilvl w:val="0"/>
          <w:numId w:val="23"/>
        </w:numPr>
        <w:ind w:left="374" w:hanging="374"/>
        <w:jc w:val="both"/>
        <w:rPr>
          <w:color w:val="auto"/>
        </w:rPr>
      </w:pPr>
      <w:r w:rsidRPr="00D273C6">
        <w:rPr>
          <w:color w:val="auto"/>
        </w:rPr>
        <w:t>Zbiranje kosovnih odpadkov je namenjeno vsem izvirnim povzročiteljem teh odpadkov.</w:t>
      </w:r>
    </w:p>
    <w:p w:rsidR="00B77A68" w:rsidRPr="00D273C6" w:rsidRDefault="00CE7415">
      <w:pPr>
        <w:pStyle w:val="Default"/>
        <w:numPr>
          <w:ilvl w:val="0"/>
          <w:numId w:val="23"/>
        </w:numPr>
        <w:ind w:left="374" w:hanging="374"/>
        <w:jc w:val="both"/>
        <w:rPr>
          <w:color w:val="auto"/>
        </w:rPr>
      </w:pPr>
      <w:r w:rsidRPr="00D273C6">
        <w:rPr>
          <w:color w:val="auto"/>
        </w:rPr>
        <w:t xml:space="preserve">Izvajalec javne službe mora v primeru zbiralne akcije iz prvega odstavka tega člena najmanj 14 dni pred zbiranjem kosovnih odpadkov na svoji spletni strani objaviti obvestilo o kraju in času prevzema odpadkov, izvirnim povzročiteljem iz gospodinjstev pa o tem poslati pisno obvestilo. Obvestilo mora vsebovati tudi vrste in opis kosovnih odpadkov, ki jih lahko uporabniki prepustijo kot kosovne odpadke, in navodila za njihovo prepuščanje. </w:t>
      </w:r>
    </w:p>
    <w:p w:rsidR="00B77A68" w:rsidRDefault="000E0E8A">
      <w:pPr>
        <w:pStyle w:val="Default"/>
        <w:numPr>
          <w:ilvl w:val="0"/>
          <w:numId w:val="23"/>
        </w:numPr>
        <w:ind w:left="374" w:hanging="374"/>
        <w:jc w:val="both"/>
        <w:rPr>
          <w:color w:val="auto"/>
        </w:rPr>
      </w:pPr>
      <w:r w:rsidRPr="00D273C6">
        <w:rPr>
          <w:color w:val="auto"/>
          <w:szCs w:val="22"/>
          <w:shd w:val="clear" w:color="auto" w:fill="FFFFFF"/>
        </w:rPr>
        <w:t>Prevzemanje kosovnih odpadkov od uporabnikov »na poziv« več kot enkrat letno ni redna</w:t>
      </w:r>
      <w:r w:rsidRPr="00552801">
        <w:rPr>
          <w:color w:val="auto"/>
          <w:szCs w:val="22"/>
          <w:shd w:val="clear" w:color="auto" w:fill="FFFFFF"/>
        </w:rPr>
        <w:t xml:space="preserve"> storitev prevzemanja komunalnih odpadkov in se opravlja proti plačilu po ceniku izvajalca javne službe.</w:t>
      </w:r>
    </w:p>
    <w:p w:rsidR="00B77A68" w:rsidRDefault="000E0E8A">
      <w:pPr>
        <w:pStyle w:val="Default"/>
        <w:numPr>
          <w:ilvl w:val="0"/>
          <w:numId w:val="23"/>
        </w:numPr>
        <w:ind w:left="374" w:hanging="374"/>
        <w:jc w:val="both"/>
        <w:rPr>
          <w:color w:val="auto"/>
        </w:rPr>
      </w:pPr>
      <w:r w:rsidRPr="00552801">
        <w:rPr>
          <w:color w:val="auto"/>
          <w:szCs w:val="22"/>
          <w:shd w:val="clear" w:color="auto" w:fill="FFFFFF"/>
        </w:rPr>
        <w:t>Izvajalec ni dolžan brezplačno prevzemati kosovnih odpadkov iz dejavnosti</w:t>
      </w:r>
      <w:r>
        <w:rPr>
          <w:color w:val="auto"/>
          <w:szCs w:val="22"/>
          <w:shd w:val="clear" w:color="auto" w:fill="FFFFFF"/>
        </w:rPr>
        <w:t xml:space="preserve"> od drugih uporabnikov</w:t>
      </w:r>
      <w:r w:rsidRPr="00552801">
        <w:rPr>
          <w:color w:val="auto"/>
          <w:szCs w:val="22"/>
          <w:shd w:val="clear" w:color="auto" w:fill="FFFFFF"/>
        </w:rPr>
        <w:t>. Storitev se opravlja proti plačilu po ceniku izvajalca javne službe.</w:t>
      </w:r>
    </w:p>
    <w:p w:rsidR="00457CB8" w:rsidRPr="00552801" w:rsidRDefault="00457CB8" w:rsidP="00813B3B">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(javne prireditve</w:t>
      </w:r>
      <w:r w:rsidR="00313F77" w:rsidRPr="00552801">
        <w:rPr>
          <w:b/>
          <w:color w:val="auto"/>
        </w:rPr>
        <w:t xml:space="preserve"> in čistilne akcije</w:t>
      </w:r>
      <w:r w:rsidRPr="00552801">
        <w:rPr>
          <w:b/>
          <w:color w:val="auto"/>
        </w:rPr>
        <w:t>)</w:t>
      </w:r>
    </w:p>
    <w:p w:rsidR="00B77A68" w:rsidRDefault="00E25AEA">
      <w:pPr>
        <w:pStyle w:val="Default"/>
        <w:numPr>
          <w:ilvl w:val="0"/>
          <w:numId w:val="24"/>
        </w:numPr>
        <w:ind w:left="357" w:hanging="357"/>
        <w:jc w:val="both"/>
        <w:rPr>
          <w:color w:val="auto"/>
        </w:rPr>
      </w:pPr>
      <w:r>
        <w:rPr>
          <w:color w:val="auto"/>
        </w:rPr>
        <w:t>Izvajalec javne službe mora za čas trajanja javne prireditve na prostem, na kateri se pričakuje več kot 1.000 udeležencev, na kraju prireditve zagotoviti zabojnike za:</w:t>
      </w:r>
    </w:p>
    <w:p w:rsidR="00B77A68" w:rsidRPr="00D273C6" w:rsidRDefault="00E25AEA">
      <w:pPr>
        <w:pStyle w:val="Default"/>
        <w:numPr>
          <w:ilvl w:val="0"/>
          <w:numId w:val="54"/>
        </w:numPr>
        <w:ind w:left="714" w:hanging="357"/>
        <w:jc w:val="both"/>
        <w:rPr>
          <w:color w:val="auto"/>
        </w:rPr>
      </w:pPr>
      <w:r w:rsidRPr="00D273C6">
        <w:rPr>
          <w:color w:val="auto"/>
        </w:rPr>
        <w:t xml:space="preserve">ločene frakcije </w:t>
      </w:r>
      <w:r w:rsidR="00D273C6" w:rsidRPr="00D273C6">
        <w:rPr>
          <w:color w:val="auto"/>
        </w:rPr>
        <w:t>(odpadni papir in karton; odpadna embalaža iz papirja in kartona; odpadna embalaža iz plastike, kovin in sestavljenih materialov kot odpadna mešana embalaža s številko odpadka 15 01 06</w:t>
      </w:r>
      <w:r w:rsidRPr="00D273C6">
        <w:rPr>
          <w:color w:val="auto"/>
        </w:rPr>
        <w:t>; odpadna embalaža iz stekla),</w:t>
      </w:r>
    </w:p>
    <w:p w:rsidR="00B77A68" w:rsidRDefault="00E25AEA">
      <w:pPr>
        <w:pStyle w:val="Default"/>
        <w:numPr>
          <w:ilvl w:val="0"/>
          <w:numId w:val="54"/>
        </w:numPr>
        <w:ind w:left="714" w:hanging="357"/>
        <w:jc w:val="both"/>
        <w:rPr>
          <w:color w:val="auto"/>
        </w:rPr>
      </w:pPr>
      <w:r>
        <w:rPr>
          <w:color w:val="auto"/>
        </w:rPr>
        <w:t>mešane komunalne odpadke ter</w:t>
      </w:r>
    </w:p>
    <w:p w:rsidR="00B77A68" w:rsidRDefault="00E25AEA">
      <w:pPr>
        <w:pStyle w:val="Default"/>
        <w:numPr>
          <w:ilvl w:val="0"/>
          <w:numId w:val="54"/>
        </w:numPr>
        <w:ind w:left="714" w:hanging="357"/>
        <w:jc w:val="both"/>
        <w:rPr>
          <w:color w:val="auto"/>
        </w:rPr>
      </w:pPr>
      <w:r>
        <w:rPr>
          <w:color w:val="auto"/>
        </w:rPr>
        <w:t xml:space="preserve">biološke odpadke. </w:t>
      </w:r>
    </w:p>
    <w:p w:rsidR="00B77A68" w:rsidRDefault="00E25AEA">
      <w:pPr>
        <w:pStyle w:val="Default"/>
        <w:numPr>
          <w:ilvl w:val="0"/>
          <w:numId w:val="24"/>
        </w:numPr>
        <w:ind w:left="357" w:hanging="357"/>
        <w:jc w:val="both"/>
        <w:rPr>
          <w:color w:val="auto"/>
        </w:rPr>
      </w:pPr>
      <w:r>
        <w:rPr>
          <w:color w:val="auto"/>
        </w:rPr>
        <w:t xml:space="preserve">Stroške ravnanja z odpadki, nastalimi na javni prireditvi, vključno z najemom, postavitvijo in uporabo zabojnikov ali vreč iz prejšnjega ostavka, nosi organizator javne prireditve. </w:t>
      </w:r>
    </w:p>
    <w:p w:rsidR="00B77A68" w:rsidRDefault="00DB6985">
      <w:pPr>
        <w:pStyle w:val="Default"/>
        <w:numPr>
          <w:ilvl w:val="0"/>
          <w:numId w:val="24"/>
        </w:numPr>
        <w:ind w:left="357" w:hanging="357"/>
        <w:jc w:val="both"/>
        <w:rPr>
          <w:color w:val="auto"/>
        </w:rPr>
      </w:pPr>
      <w:r w:rsidRPr="00552801">
        <w:rPr>
          <w:color w:val="auto"/>
          <w:shd w:val="clear" w:color="auto" w:fill="FFFFFF"/>
        </w:rPr>
        <w:t>Velikost in število posod, zabojnikov ali vrečk se določi glede na število udeležencev javne prireditve. Kriterije določi izvajalec v tehničnem pravilniku.</w:t>
      </w:r>
    </w:p>
    <w:p w:rsidR="00B77A68" w:rsidRDefault="00DB6985">
      <w:pPr>
        <w:pStyle w:val="Default"/>
        <w:numPr>
          <w:ilvl w:val="0"/>
          <w:numId w:val="24"/>
        </w:numPr>
        <w:ind w:left="357" w:hanging="357"/>
        <w:jc w:val="both"/>
        <w:rPr>
          <w:color w:val="auto"/>
        </w:rPr>
      </w:pPr>
      <w:r w:rsidRPr="00552801">
        <w:rPr>
          <w:color w:val="auto"/>
          <w:shd w:val="clear" w:color="auto" w:fill="FFFFFF"/>
        </w:rPr>
        <w:t>Organizatorji čistilnih akcij so dolžni akcije priglasiti izvajalcu in z njim skleniti ustrezen dogovor o načinu izvedbe odvoza odpadkov in načinu pokrivanja stroškov obdelave in odstranjevanja. Odpadke je obvezno zbirati ločeno, skladno s tem odlokom.</w:t>
      </w:r>
    </w:p>
    <w:p w:rsidR="00B77A68" w:rsidRDefault="00DB6985">
      <w:pPr>
        <w:pStyle w:val="Default"/>
        <w:numPr>
          <w:ilvl w:val="0"/>
          <w:numId w:val="24"/>
        </w:numPr>
        <w:ind w:left="357" w:hanging="357"/>
        <w:jc w:val="both"/>
        <w:rPr>
          <w:color w:val="auto"/>
        </w:rPr>
      </w:pPr>
      <w:r w:rsidRPr="00552801">
        <w:rPr>
          <w:color w:val="auto"/>
          <w:shd w:val="clear" w:color="auto" w:fill="FFFFFF"/>
        </w:rPr>
        <w:t>Organizatorji so dolžni obvestiti izvajalca javne službe o nameravani prireditvi oziroma čistilni akciji najmanj štirinajst dni pred datumom izvedbe prireditve.</w:t>
      </w:r>
    </w:p>
    <w:p w:rsidR="00B77A68" w:rsidRDefault="00E25AEA">
      <w:pPr>
        <w:pStyle w:val="Default"/>
        <w:numPr>
          <w:ilvl w:val="0"/>
          <w:numId w:val="24"/>
        </w:numPr>
        <w:ind w:left="357" w:hanging="357"/>
        <w:jc w:val="both"/>
        <w:rPr>
          <w:color w:val="auto"/>
        </w:rPr>
      </w:pPr>
      <w:r w:rsidRPr="00552801">
        <w:rPr>
          <w:color w:val="auto"/>
          <w:shd w:val="clear" w:color="auto" w:fill="FFFFFF"/>
        </w:rPr>
        <w:t>Organizator javne prireditve ali čistilne akcije mora zbrane odpadke predati izvajalcu javne službe.</w:t>
      </w:r>
      <w:r>
        <w:rPr>
          <w:color w:val="auto"/>
          <w:shd w:val="clear" w:color="auto" w:fill="FFFFFF"/>
        </w:rPr>
        <w:t xml:space="preserve"> Izvajalec javne službe odpadke iz prvega odstavka tega člena prevzame na mestu javne prireditve. </w:t>
      </w:r>
    </w:p>
    <w:p w:rsidR="006E66B7" w:rsidRPr="00552801" w:rsidRDefault="006E66B7" w:rsidP="00DB6985">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(ukrepanje v primeru nepravilno odloženih odpadkov)</w:t>
      </w:r>
    </w:p>
    <w:p w:rsidR="00B77A68" w:rsidRDefault="00C1004A">
      <w:pPr>
        <w:pStyle w:val="Default"/>
        <w:numPr>
          <w:ilvl w:val="0"/>
          <w:numId w:val="25"/>
        </w:numPr>
        <w:ind w:left="357" w:hanging="357"/>
        <w:jc w:val="both"/>
        <w:rPr>
          <w:color w:val="auto"/>
        </w:rPr>
      </w:pPr>
      <w:r w:rsidRPr="00552801">
        <w:rPr>
          <w:color w:val="auto"/>
        </w:rPr>
        <w:t>Če so na zemljišču v lasti občine ali države nezakonito odloženi komunalni odpadki, odredi občinska inšpekcija izvajalcu javne službe njihovo odstranitev, ta pa jih mora odstraniti v skladu s predpisi o ravnanju z odpadki na račun lastnika zemljišča, v primeru, da izvaja posest nad zemljiščem druga oseba, pa na račun osebe, ki izvaja posest. Pritožba zoper odločbo ne zadrži njene izvršitve.</w:t>
      </w:r>
    </w:p>
    <w:p w:rsidR="00B77A68" w:rsidRDefault="00FD3FA2">
      <w:pPr>
        <w:pStyle w:val="Default"/>
        <w:numPr>
          <w:ilvl w:val="0"/>
          <w:numId w:val="25"/>
        </w:numPr>
        <w:ind w:left="357" w:hanging="357"/>
        <w:jc w:val="both"/>
        <w:rPr>
          <w:color w:val="auto"/>
        </w:rPr>
      </w:pPr>
      <w:r w:rsidRPr="00FD3FA2">
        <w:rPr>
          <w:color w:val="auto"/>
        </w:rPr>
        <w:t xml:space="preserve">Če policija ali inšpekcija odkrije povzročitelja nezakonito odloženih odpadkov, ima občina ali država pravico in dolžnost od njega izterjati vračilo stroškov iz prejšnjega odstavka. </w:t>
      </w:r>
    </w:p>
    <w:p w:rsidR="00B77A68" w:rsidRDefault="00C1004A">
      <w:pPr>
        <w:pStyle w:val="Default"/>
        <w:numPr>
          <w:ilvl w:val="0"/>
          <w:numId w:val="25"/>
        </w:numPr>
        <w:ind w:left="357" w:hanging="357"/>
        <w:jc w:val="both"/>
        <w:rPr>
          <w:color w:val="auto"/>
        </w:rPr>
      </w:pPr>
      <w:r w:rsidRPr="00552801">
        <w:rPr>
          <w:color w:val="auto"/>
        </w:rPr>
        <w:lastRenderedPageBreak/>
        <w:t>Če so odpadki nezakonito odloženi na zemljišču v lasti osebe zasebnega prava, odredi odstranitev komunalnih odpadkov občinska inšpekcija lastniku ali drugemu posestniku zemljišča. Pritožba zoper odločbo ne zadrži njene izvršitve.</w:t>
      </w:r>
    </w:p>
    <w:p w:rsidR="004317A6" w:rsidRPr="00552801" w:rsidRDefault="004317A6" w:rsidP="00313F77">
      <w:pPr>
        <w:pStyle w:val="Default"/>
        <w:jc w:val="both"/>
        <w:rPr>
          <w:color w:val="auto"/>
        </w:rPr>
      </w:pPr>
    </w:p>
    <w:p w:rsidR="00313F77" w:rsidRPr="00552801" w:rsidRDefault="00003A3A" w:rsidP="00CB6297">
      <w:pPr>
        <w:pStyle w:val="Default"/>
        <w:numPr>
          <w:ilvl w:val="0"/>
          <w:numId w:val="3"/>
        </w:numPr>
        <w:ind w:left="357" w:hanging="357"/>
        <w:jc w:val="center"/>
        <w:rPr>
          <w:b/>
          <w:color w:val="auto"/>
        </w:rPr>
      </w:pPr>
      <w:r w:rsidRPr="00552801">
        <w:rPr>
          <w:b/>
          <w:color w:val="auto"/>
        </w:rPr>
        <w:t>č</w:t>
      </w:r>
      <w:r w:rsidR="00313F77" w:rsidRPr="00552801">
        <w:rPr>
          <w:b/>
          <w:color w:val="auto"/>
        </w:rPr>
        <w:t>len</w:t>
      </w:r>
    </w:p>
    <w:p w:rsidR="00313F77" w:rsidRPr="00552801" w:rsidRDefault="00313F77" w:rsidP="00BB3E83">
      <w:pPr>
        <w:pStyle w:val="Default"/>
        <w:ind w:left="357" w:hanging="357"/>
        <w:jc w:val="center"/>
        <w:rPr>
          <w:b/>
          <w:color w:val="auto"/>
        </w:rPr>
      </w:pPr>
      <w:r w:rsidRPr="00552801">
        <w:rPr>
          <w:b/>
          <w:color w:val="auto"/>
        </w:rPr>
        <w:t>(prevzemanje komunalnih odpadkov iz dejavnosti</w:t>
      </w:r>
      <w:r w:rsidR="00FD3FA2">
        <w:rPr>
          <w:b/>
          <w:color w:val="auto"/>
        </w:rPr>
        <w:t xml:space="preserve"> od drugih uporabnikov</w:t>
      </w:r>
      <w:r w:rsidRPr="00552801">
        <w:rPr>
          <w:b/>
          <w:color w:val="auto"/>
        </w:rPr>
        <w:t>)</w:t>
      </w:r>
    </w:p>
    <w:p w:rsidR="00B77A68" w:rsidRDefault="00313F77">
      <w:pPr>
        <w:pStyle w:val="Default"/>
        <w:numPr>
          <w:ilvl w:val="0"/>
          <w:numId w:val="26"/>
        </w:numPr>
        <w:ind w:left="403" w:hanging="403"/>
        <w:jc w:val="both"/>
        <w:rPr>
          <w:color w:val="auto"/>
          <w:shd w:val="clear" w:color="auto" w:fill="FFFFFF"/>
        </w:rPr>
      </w:pPr>
      <w:r w:rsidRPr="00552801">
        <w:rPr>
          <w:color w:val="auto"/>
          <w:shd w:val="clear" w:color="auto" w:fill="FFFFFF"/>
        </w:rPr>
        <w:t>Prevzemanje</w:t>
      </w:r>
      <w:r w:rsidR="00E35DAB" w:rsidRPr="00552801">
        <w:rPr>
          <w:color w:val="auto"/>
          <w:shd w:val="clear" w:color="auto" w:fill="FFFFFF"/>
        </w:rPr>
        <w:t xml:space="preserve"> mešanih</w:t>
      </w:r>
      <w:r w:rsidRPr="00552801">
        <w:rPr>
          <w:color w:val="auto"/>
          <w:shd w:val="clear" w:color="auto" w:fill="FFFFFF"/>
        </w:rPr>
        <w:t xml:space="preserve"> komunalnih odpadkov iz dejavnosti</w:t>
      </w:r>
      <w:r w:rsidR="00FA54B2">
        <w:rPr>
          <w:color w:val="auto"/>
          <w:shd w:val="clear" w:color="auto" w:fill="FFFFFF"/>
        </w:rPr>
        <w:t xml:space="preserve"> od drugih</w:t>
      </w:r>
      <w:r w:rsidR="008E363C">
        <w:rPr>
          <w:color w:val="auto"/>
          <w:shd w:val="clear" w:color="auto" w:fill="FFFFFF"/>
        </w:rPr>
        <w:t xml:space="preserve"> uporabnikov</w:t>
      </w:r>
      <w:r w:rsidRPr="00552801">
        <w:rPr>
          <w:color w:val="auto"/>
          <w:shd w:val="clear" w:color="auto" w:fill="FFFFFF"/>
        </w:rPr>
        <w:t xml:space="preserve"> poteka skladno s področno zakonodajo, z določili tega odloka, s tehničnim pravilnikom in pogodbo s posameznim uporabnikom, glede na značilnosti in potrebe dejavnosti, ki jo uporabnik izvaja. Predajanje</w:t>
      </w:r>
      <w:r w:rsidR="00E35DAB" w:rsidRPr="00552801">
        <w:rPr>
          <w:color w:val="auto"/>
          <w:shd w:val="clear" w:color="auto" w:fill="FFFFFF"/>
        </w:rPr>
        <w:t xml:space="preserve"> mešanih</w:t>
      </w:r>
      <w:r w:rsidRPr="00552801">
        <w:rPr>
          <w:color w:val="auto"/>
          <w:shd w:val="clear" w:color="auto" w:fill="FFFFFF"/>
        </w:rPr>
        <w:t xml:space="preserve"> komunalnih odpadkov izvajalcu javne službe je obvezno.</w:t>
      </w:r>
    </w:p>
    <w:p w:rsidR="00B77A68" w:rsidRDefault="00003A3A">
      <w:pPr>
        <w:pStyle w:val="Default"/>
        <w:numPr>
          <w:ilvl w:val="0"/>
          <w:numId w:val="26"/>
        </w:numPr>
        <w:ind w:left="403" w:hanging="403"/>
        <w:jc w:val="both"/>
        <w:rPr>
          <w:color w:val="auto"/>
        </w:rPr>
      </w:pPr>
      <w:r w:rsidRPr="00552801">
        <w:rPr>
          <w:color w:val="auto"/>
          <w:shd w:val="clear" w:color="auto" w:fill="FFFFFF"/>
        </w:rPr>
        <w:t>Minimalni obseg storitve, za katero je izvajalec dolžan nuditi storitve, uporabnik pa je dolžan plačati zanje, je določen z merili iz tehničnega pravilnika.</w:t>
      </w:r>
    </w:p>
    <w:p w:rsidR="00B77A68" w:rsidRDefault="00003A3A">
      <w:pPr>
        <w:pStyle w:val="Default"/>
        <w:numPr>
          <w:ilvl w:val="0"/>
          <w:numId w:val="26"/>
        </w:numPr>
        <w:ind w:left="403" w:hanging="403"/>
        <w:jc w:val="both"/>
        <w:rPr>
          <w:color w:val="auto"/>
        </w:rPr>
      </w:pPr>
      <w:r w:rsidRPr="00552801">
        <w:rPr>
          <w:color w:val="auto"/>
          <w:shd w:val="clear" w:color="auto" w:fill="FFFFFF"/>
        </w:rPr>
        <w:t>Način in pogostost prevzemanja</w:t>
      </w:r>
      <w:r w:rsidR="00E35DAB" w:rsidRPr="00552801">
        <w:rPr>
          <w:color w:val="auto"/>
          <w:shd w:val="clear" w:color="auto" w:fill="FFFFFF"/>
        </w:rPr>
        <w:t xml:space="preserve"> mešanih</w:t>
      </w:r>
      <w:r w:rsidRPr="00552801">
        <w:rPr>
          <w:color w:val="auto"/>
          <w:shd w:val="clear" w:color="auto" w:fill="FFFFFF"/>
        </w:rPr>
        <w:t xml:space="preserve"> komunalnih odpadkov uporabnik in izvajalec opredelita v pogodbi glede na kategorijo, v katero se uvršča uporabnik, skladno z merili iz tehničnega pravilnika.</w:t>
      </w:r>
    </w:p>
    <w:p w:rsidR="00B77A68" w:rsidRDefault="00003A3A">
      <w:pPr>
        <w:pStyle w:val="Default"/>
        <w:numPr>
          <w:ilvl w:val="0"/>
          <w:numId w:val="26"/>
        </w:numPr>
        <w:ind w:left="403" w:hanging="403"/>
        <w:jc w:val="both"/>
        <w:rPr>
          <w:color w:val="auto"/>
        </w:rPr>
      </w:pPr>
      <w:r w:rsidRPr="00552801">
        <w:rPr>
          <w:color w:val="auto"/>
          <w:shd w:val="clear" w:color="auto" w:fill="FFFFFF"/>
        </w:rPr>
        <w:t>Uporabnik iz dejavnosti je zavezan v celoti spoštovati določila tega odloka.</w:t>
      </w:r>
    </w:p>
    <w:p w:rsidR="00B77A68" w:rsidRDefault="00003A3A">
      <w:pPr>
        <w:pStyle w:val="Default"/>
        <w:numPr>
          <w:ilvl w:val="0"/>
          <w:numId w:val="26"/>
        </w:numPr>
        <w:ind w:left="403" w:hanging="403"/>
        <w:jc w:val="both"/>
        <w:rPr>
          <w:color w:val="auto"/>
        </w:rPr>
      </w:pPr>
      <w:r w:rsidRPr="0091758E">
        <w:rPr>
          <w:color w:val="auto"/>
          <w:shd w:val="clear" w:color="auto" w:fill="FFFFFF"/>
        </w:rPr>
        <w:t>Za prevzemanje ločeno zbranih frakcij odpadkov iz dejavnosti</w:t>
      </w:r>
      <w:r w:rsidR="00FA54B2" w:rsidRPr="0091758E">
        <w:rPr>
          <w:color w:val="auto"/>
          <w:shd w:val="clear" w:color="auto" w:fill="FFFFFF"/>
        </w:rPr>
        <w:t xml:space="preserve"> od drugih uporabnikov</w:t>
      </w:r>
      <w:r w:rsidRPr="0091758E">
        <w:rPr>
          <w:color w:val="auto"/>
          <w:shd w:val="clear" w:color="auto" w:fill="FFFFFF"/>
        </w:rPr>
        <w:t>, ki niso komunalni odpadki, se uporabnik in izvajalec</w:t>
      </w:r>
      <w:r w:rsidR="00E35DAB" w:rsidRPr="0091758E">
        <w:rPr>
          <w:color w:val="auto"/>
          <w:shd w:val="clear" w:color="auto" w:fill="FFFFFF"/>
        </w:rPr>
        <w:t xml:space="preserve"> lahko</w:t>
      </w:r>
      <w:r w:rsidRPr="0091758E">
        <w:rPr>
          <w:color w:val="auto"/>
          <w:shd w:val="clear" w:color="auto" w:fill="FFFFFF"/>
        </w:rPr>
        <w:t xml:space="preserve"> dogovorita s pogodbo. Uporabnik plačuje stroške na podlagi cenika izvajalca, ki ga sprejme pristojni organ izvajalca.</w:t>
      </w:r>
    </w:p>
    <w:p w:rsidR="00B77A68" w:rsidRDefault="00003A3A">
      <w:pPr>
        <w:pStyle w:val="Default"/>
        <w:numPr>
          <w:ilvl w:val="0"/>
          <w:numId w:val="26"/>
        </w:numPr>
        <w:ind w:left="403" w:hanging="403"/>
        <w:jc w:val="both"/>
        <w:rPr>
          <w:color w:val="auto"/>
        </w:rPr>
      </w:pPr>
      <w:r w:rsidRPr="00552801">
        <w:rPr>
          <w:color w:val="auto"/>
          <w:shd w:val="clear" w:color="auto" w:fill="FFFFFF"/>
        </w:rPr>
        <w:t>V primeru, da uporabnik iz dejavnosti ne predaja ločeno zbrane frakcije odpadkov izvajalcu javne službe, mora zagotoviti predpisano ravnanje s posameznimi vrstami frakcij</w:t>
      </w:r>
      <w:r w:rsidR="00DB6985">
        <w:rPr>
          <w:color w:val="auto"/>
          <w:shd w:val="clear" w:color="auto" w:fill="FFFFFF"/>
        </w:rPr>
        <w:t>.</w:t>
      </w:r>
      <w:r w:rsidRPr="00552801">
        <w:rPr>
          <w:color w:val="auto"/>
          <w:shd w:val="clear" w:color="auto" w:fill="FFFFFF"/>
        </w:rPr>
        <w:t xml:space="preserve"> </w:t>
      </w:r>
    </w:p>
    <w:p w:rsidR="006B20BB" w:rsidRDefault="006B20BB" w:rsidP="006B20BB">
      <w:pPr>
        <w:pStyle w:val="Style1"/>
        <w:rPr>
          <w:rFonts w:ascii="Times New Roman" w:hAnsi="Times New Roman" w:cs="Times New Roman"/>
          <w:b w:val="0"/>
          <w:sz w:val="24"/>
        </w:rPr>
      </w:pPr>
      <w:bookmarkStart w:id="3" w:name="_Toc192731952"/>
    </w:p>
    <w:p w:rsidR="00B77A68" w:rsidRDefault="00135170" w:rsidP="006B20BB">
      <w:pPr>
        <w:pStyle w:val="Style1"/>
        <w:rPr>
          <w:rFonts w:ascii="Times New Roman" w:hAnsi="Times New Roman" w:cs="Times New Roman"/>
          <w:sz w:val="24"/>
        </w:rPr>
      </w:pPr>
      <w:r w:rsidRPr="00704E5B">
        <w:rPr>
          <w:rFonts w:ascii="Times New Roman" w:hAnsi="Times New Roman" w:cs="Times New Roman"/>
          <w:sz w:val="24"/>
        </w:rPr>
        <w:t>Obdelava komunalnih odpadkov</w:t>
      </w:r>
      <w:bookmarkEnd w:id="3"/>
    </w:p>
    <w:p w:rsidR="005633DC" w:rsidRPr="00552801" w:rsidRDefault="005633DC" w:rsidP="00813B3B">
      <w:pPr>
        <w:pStyle w:val="Default"/>
        <w:jc w:val="center"/>
        <w:rPr>
          <w:b/>
          <w:color w:val="auto"/>
        </w:rPr>
      </w:pPr>
    </w:p>
    <w:p w:rsidR="00C1004A" w:rsidRPr="00552801" w:rsidRDefault="00C1004A" w:rsidP="00CB6297">
      <w:pPr>
        <w:pStyle w:val="Default"/>
        <w:numPr>
          <w:ilvl w:val="0"/>
          <w:numId w:val="3"/>
        </w:numPr>
        <w:ind w:left="357" w:hanging="357"/>
        <w:jc w:val="center"/>
        <w:rPr>
          <w:b/>
          <w:color w:val="auto"/>
        </w:rPr>
      </w:pPr>
      <w:bookmarkStart w:id="4" w:name="_Ref224619448"/>
      <w:r w:rsidRPr="00552801">
        <w:rPr>
          <w:b/>
          <w:color w:val="auto"/>
        </w:rPr>
        <w:t>člen</w:t>
      </w:r>
      <w:bookmarkEnd w:id="4"/>
    </w:p>
    <w:p w:rsidR="00C1004A" w:rsidRPr="00552801" w:rsidRDefault="00C1004A" w:rsidP="00BB3E83">
      <w:pPr>
        <w:pStyle w:val="Default"/>
        <w:ind w:left="357" w:hanging="357"/>
        <w:jc w:val="center"/>
        <w:rPr>
          <w:b/>
          <w:color w:val="auto"/>
        </w:rPr>
      </w:pPr>
      <w:r w:rsidRPr="00552801">
        <w:rPr>
          <w:b/>
          <w:color w:val="auto"/>
        </w:rPr>
        <w:t xml:space="preserve">(obdelava </w:t>
      </w:r>
      <w:r w:rsidR="00E84CD3">
        <w:rPr>
          <w:b/>
          <w:color w:val="auto"/>
        </w:rPr>
        <w:t xml:space="preserve">mešanih </w:t>
      </w:r>
      <w:r w:rsidRPr="00552801">
        <w:rPr>
          <w:b/>
          <w:color w:val="auto"/>
        </w:rPr>
        <w:t>komunalnih odpadkov)</w:t>
      </w:r>
    </w:p>
    <w:p w:rsidR="00C1004A" w:rsidRPr="00552801" w:rsidRDefault="00C1004A" w:rsidP="00893A7D">
      <w:pPr>
        <w:pStyle w:val="Default"/>
        <w:jc w:val="both"/>
        <w:rPr>
          <w:color w:val="auto"/>
        </w:rPr>
      </w:pPr>
      <w:r w:rsidRPr="00552801">
        <w:rPr>
          <w:color w:val="auto"/>
        </w:rPr>
        <w:t>V okviru javne službe po tem odloku se zagotavljajo storitve obdelave</w:t>
      </w:r>
      <w:r w:rsidR="00E35DAB" w:rsidRPr="00552801">
        <w:rPr>
          <w:color w:val="auto"/>
        </w:rPr>
        <w:t xml:space="preserve"> mešanih</w:t>
      </w:r>
      <w:r w:rsidRPr="00552801">
        <w:rPr>
          <w:color w:val="auto"/>
        </w:rPr>
        <w:t xml:space="preserve"> komunalnih odpadkov v skladu s</w:t>
      </w:r>
      <w:r w:rsidR="00E35DAB" w:rsidRPr="00552801">
        <w:rPr>
          <w:color w:val="auto"/>
        </w:rPr>
        <w:t xml:space="preserve"> vsakokratnimi predpisi, ki urejajo ravnanje z mešanimi</w:t>
      </w:r>
      <w:r w:rsidRPr="00552801">
        <w:rPr>
          <w:color w:val="auto"/>
        </w:rPr>
        <w:t xml:space="preserve"> komunalnimi odpadki.</w:t>
      </w:r>
    </w:p>
    <w:p w:rsidR="000C27EA" w:rsidRPr="00552801" w:rsidRDefault="000C27EA" w:rsidP="00893A7D">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(razvrščanje komunalnih odpadkov)</w:t>
      </w:r>
    </w:p>
    <w:p w:rsidR="00C1004A" w:rsidRDefault="00C1004A" w:rsidP="00813B3B">
      <w:pPr>
        <w:pStyle w:val="Default"/>
        <w:jc w:val="both"/>
        <w:rPr>
          <w:color w:val="auto"/>
        </w:rPr>
      </w:pPr>
      <w:r w:rsidRPr="00552801">
        <w:rPr>
          <w:color w:val="auto"/>
        </w:rPr>
        <w:t>V okviru javne službe se z izvornim razvrščanjem komunalnih odpadkov zagotavlja predhodno ločevanje komunalnih odpadkov na osnovne frakcije:</w:t>
      </w:r>
    </w:p>
    <w:p w:rsidR="00BD6E4A" w:rsidRPr="008D2391" w:rsidRDefault="00BD6E4A" w:rsidP="00BD6E4A">
      <w:pPr>
        <w:pStyle w:val="Default"/>
        <w:numPr>
          <w:ilvl w:val="0"/>
          <w:numId w:val="55"/>
        </w:numPr>
        <w:jc w:val="both"/>
        <w:rPr>
          <w:color w:val="auto"/>
        </w:rPr>
      </w:pPr>
      <w:r>
        <w:rPr>
          <w:color w:val="auto"/>
        </w:rPr>
        <w:t xml:space="preserve">ločene frakcije </w:t>
      </w:r>
      <w:r w:rsidRPr="00552801">
        <w:rPr>
          <w:color w:val="auto"/>
        </w:rPr>
        <w:t>(</w:t>
      </w:r>
      <w:r>
        <w:rPr>
          <w:color w:val="auto"/>
        </w:rPr>
        <w:t>odpadni papir in karton; odpadna embalaža iz papirja in kartona; odpadna embalaža iz plastike, kovin in sestavljenih materialov kot odpadna mešana embalaža s številko odpadka 15 01 06; odpadna embalaža iz stekla</w:t>
      </w:r>
      <w:r w:rsidRPr="00552801">
        <w:rPr>
          <w:color w:val="auto"/>
        </w:rPr>
        <w:t>)</w:t>
      </w:r>
      <w:r>
        <w:rPr>
          <w:color w:val="auto"/>
        </w:rPr>
        <w:t>,</w:t>
      </w:r>
      <w:r w:rsidRPr="00552801">
        <w:rPr>
          <w:color w:val="auto"/>
        </w:rPr>
        <w:t xml:space="preserve"> </w:t>
      </w:r>
      <w:r>
        <w:rPr>
          <w:color w:val="auto"/>
        </w:rPr>
        <w:t xml:space="preserve"> </w:t>
      </w:r>
    </w:p>
    <w:p w:rsidR="00B77A68" w:rsidRDefault="00BD6E4A">
      <w:pPr>
        <w:pStyle w:val="Default"/>
        <w:numPr>
          <w:ilvl w:val="0"/>
          <w:numId w:val="55"/>
        </w:numPr>
        <w:jc w:val="both"/>
        <w:rPr>
          <w:color w:val="auto"/>
        </w:rPr>
      </w:pPr>
      <w:r>
        <w:rPr>
          <w:color w:val="auto"/>
        </w:rPr>
        <w:t>biološke odpadke</w:t>
      </w:r>
      <w:r w:rsidR="00E35DAB" w:rsidRPr="00552801">
        <w:rPr>
          <w:color w:val="auto"/>
        </w:rPr>
        <w:t>,</w:t>
      </w:r>
    </w:p>
    <w:p w:rsidR="00B77A68" w:rsidRDefault="00704E5B">
      <w:pPr>
        <w:pStyle w:val="Default"/>
        <w:numPr>
          <w:ilvl w:val="0"/>
          <w:numId w:val="55"/>
        </w:numPr>
        <w:jc w:val="both"/>
        <w:rPr>
          <w:color w:val="auto"/>
        </w:rPr>
      </w:pPr>
      <w:r>
        <w:rPr>
          <w:color w:val="auto"/>
        </w:rPr>
        <w:t>kosovne odpadke</w:t>
      </w:r>
      <w:r w:rsidR="00C1004A" w:rsidRPr="00552801">
        <w:rPr>
          <w:color w:val="auto"/>
        </w:rPr>
        <w:t>,</w:t>
      </w:r>
    </w:p>
    <w:p w:rsidR="00B77A68" w:rsidRDefault="00704E5B">
      <w:pPr>
        <w:pStyle w:val="Default"/>
        <w:numPr>
          <w:ilvl w:val="0"/>
          <w:numId w:val="55"/>
        </w:numPr>
        <w:jc w:val="both"/>
        <w:rPr>
          <w:color w:val="auto"/>
        </w:rPr>
      </w:pPr>
      <w:r w:rsidRPr="006E66B7">
        <w:rPr>
          <w:color w:val="auto"/>
        </w:rPr>
        <w:t>nevarne odpadke</w:t>
      </w:r>
      <w:r w:rsidR="006E66B7" w:rsidRPr="006E66B7">
        <w:rPr>
          <w:color w:val="auto"/>
        </w:rPr>
        <w:t>.</w:t>
      </w:r>
      <w:r w:rsidRPr="006E66B7">
        <w:rPr>
          <w:color w:val="auto"/>
        </w:rPr>
        <w:t xml:space="preserve"> </w:t>
      </w: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Default="00C1004A" w:rsidP="006E66B7">
      <w:pPr>
        <w:pStyle w:val="Default"/>
        <w:ind w:left="357" w:hanging="357"/>
        <w:jc w:val="center"/>
        <w:rPr>
          <w:b/>
          <w:color w:val="auto"/>
        </w:rPr>
      </w:pPr>
      <w:r w:rsidRPr="00552801">
        <w:rPr>
          <w:b/>
          <w:color w:val="auto"/>
        </w:rPr>
        <w:t>(tehtanje komunalnih odpadkov)</w:t>
      </w:r>
    </w:p>
    <w:p w:rsidR="00A96709" w:rsidRPr="006E66B7" w:rsidRDefault="00A96709" w:rsidP="008D2391">
      <w:pPr>
        <w:pStyle w:val="Default"/>
        <w:jc w:val="both"/>
        <w:rPr>
          <w:b/>
          <w:color w:val="auto"/>
        </w:rPr>
      </w:pPr>
      <w:r w:rsidRPr="006E66B7">
        <w:rPr>
          <w:shd w:val="clear" w:color="auto" w:fill="FFFFFF"/>
        </w:rPr>
        <w:t>V okviru javne službe obdelave odpadkov se zagotavljajo storitve tehtanja za vse dostavljene odpadke iz območja občine ob prevzemu in ob oddaji obdelanih odpadkov različnim prevzemnikom v skladu s predpisi oziroma ob prenosu ostanka po obdelavi na odlagališče.</w:t>
      </w:r>
    </w:p>
    <w:p w:rsidR="00DB6985" w:rsidRDefault="00DB6985" w:rsidP="00813B3B">
      <w:pPr>
        <w:pStyle w:val="Default"/>
        <w:jc w:val="center"/>
        <w:rPr>
          <w:b/>
          <w:color w:val="auto"/>
        </w:rPr>
      </w:pPr>
    </w:p>
    <w:p w:rsidR="007964B8" w:rsidRDefault="007964B8" w:rsidP="00813B3B">
      <w:pPr>
        <w:pStyle w:val="Default"/>
        <w:jc w:val="center"/>
        <w:rPr>
          <w:b/>
          <w:color w:val="auto"/>
        </w:rPr>
      </w:pPr>
    </w:p>
    <w:p w:rsidR="007964B8" w:rsidRDefault="007964B8" w:rsidP="00813B3B">
      <w:pPr>
        <w:pStyle w:val="Default"/>
        <w:jc w:val="center"/>
        <w:rPr>
          <w:b/>
          <w:color w:val="auto"/>
        </w:rPr>
      </w:pPr>
    </w:p>
    <w:p w:rsidR="00B77A68" w:rsidRDefault="00135170" w:rsidP="006B20BB">
      <w:pPr>
        <w:pStyle w:val="Style1"/>
        <w:rPr>
          <w:rFonts w:ascii="Times New Roman" w:hAnsi="Times New Roman" w:cs="Times New Roman"/>
          <w:sz w:val="24"/>
        </w:rPr>
      </w:pPr>
      <w:bookmarkStart w:id="5" w:name="_Toc192731953"/>
      <w:r w:rsidRPr="00704E5B">
        <w:rPr>
          <w:rFonts w:ascii="Times New Roman" w:hAnsi="Times New Roman" w:cs="Times New Roman"/>
          <w:sz w:val="24"/>
        </w:rPr>
        <w:lastRenderedPageBreak/>
        <w:t>Odlaganje ostankov predelave komunalnih odpadkov</w:t>
      </w:r>
      <w:bookmarkEnd w:id="5"/>
    </w:p>
    <w:p w:rsidR="002C3743" w:rsidRPr="00552801" w:rsidRDefault="002C3743" w:rsidP="00813B3B">
      <w:pPr>
        <w:pStyle w:val="Default"/>
        <w:jc w:val="both"/>
        <w:rPr>
          <w:color w:val="auto"/>
        </w:rPr>
      </w:pPr>
    </w:p>
    <w:p w:rsidR="00C1004A" w:rsidRPr="00552801" w:rsidRDefault="00C1004A" w:rsidP="00CB6297">
      <w:pPr>
        <w:pStyle w:val="Default"/>
        <w:numPr>
          <w:ilvl w:val="0"/>
          <w:numId w:val="3"/>
        </w:numPr>
        <w:ind w:left="357" w:hanging="357"/>
        <w:jc w:val="center"/>
        <w:rPr>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 xml:space="preserve">(odlaganje ostankov predelave </w:t>
      </w:r>
      <w:r w:rsidR="00BD6E4A">
        <w:rPr>
          <w:b/>
          <w:color w:val="auto"/>
        </w:rPr>
        <w:t>komunalnih</w:t>
      </w:r>
      <w:r w:rsidRPr="00552801">
        <w:rPr>
          <w:b/>
          <w:color w:val="auto"/>
        </w:rPr>
        <w:t xml:space="preserve"> odpadkov)</w:t>
      </w:r>
    </w:p>
    <w:p w:rsidR="00B77A68" w:rsidRDefault="00C1004A">
      <w:pPr>
        <w:pStyle w:val="Default"/>
        <w:numPr>
          <w:ilvl w:val="0"/>
          <w:numId w:val="29"/>
        </w:numPr>
        <w:ind w:left="374" w:hanging="374"/>
        <w:jc w:val="both"/>
        <w:rPr>
          <w:color w:val="auto"/>
        </w:rPr>
      </w:pPr>
      <w:r w:rsidRPr="00552801">
        <w:rPr>
          <w:color w:val="auto"/>
        </w:rPr>
        <w:t>Odpadke je dovoljeno odlagati samo na odlagališčih v skladu z določili predpisa, ki ureja odla</w:t>
      </w:r>
      <w:r w:rsidR="00B466E2" w:rsidRPr="00552801">
        <w:rPr>
          <w:color w:val="auto"/>
        </w:rPr>
        <w:t>ganje odpadkov na odlagališčih.</w:t>
      </w:r>
    </w:p>
    <w:p w:rsidR="00B77A68" w:rsidRDefault="00C1004A">
      <w:pPr>
        <w:pStyle w:val="Default"/>
        <w:numPr>
          <w:ilvl w:val="0"/>
          <w:numId w:val="29"/>
        </w:numPr>
        <w:ind w:left="374" w:hanging="374"/>
        <w:jc w:val="both"/>
        <w:rPr>
          <w:color w:val="auto"/>
        </w:rPr>
      </w:pPr>
      <w:r w:rsidRPr="00552801">
        <w:rPr>
          <w:color w:val="auto"/>
        </w:rPr>
        <w:t>Odlagati je dovoljeno samo obdelane odpadke.</w:t>
      </w:r>
    </w:p>
    <w:p w:rsidR="00B77A68" w:rsidRDefault="00C1004A">
      <w:pPr>
        <w:pStyle w:val="Default"/>
        <w:numPr>
          <w:ilvl w:val="0"/>
          <w:numId w:val="29"/>
        </w:numPr>
        <w:ind w:left="374" w:hanging="374"/>
        <w:jc w:val="both"/>
        <w:rPr>
          <w:color w:val="auto"/>
        </w:rPr>
      </w:pPr>
      <w:r w:rsidRPr="00552801">
        <w:rPr>
          <w:color w:val="auto"/>
        </w:rPr>
        <w:t>Ne glede na določbo prejšnjega odstavka je brez predhodne obdelave dovoljeno odlagati inertne odpadke, kadar njihova obdelava tehnično ni izvedljiva, ali druge odpadke, če njihova obdelava, s katero se zmanjša količina ali nevarnosti za človekovo zdravje ali okolje, ne prispeva k namenu, da se v celotnem obdobju trajanja odlagališča zmanjšajo učinki škodljivih vplivov na okolje, zlasti zaradi vplivov onesnaževanja z emisijami snovi v površinske vode, podzemne vode, tla in zrak, in v zvezi z globalnim onesnaženjem okolja zmanjšajo emisije toplogrednih plinov in preprečijo tveganja za zdravje ljudi.</w:t>
      </w:r>
    </w:p>
    <w:p w:rsidR="00B77A68" w:rsidRDefault="00C1004A">
      <w:pPr>
        <w:pStyle w:val="Default"/>
        <w:numPr>
          <w:ilvl w:val="0"/>
          <w:numId w:val="29"/>
        </w:numPr>
        <w:ind w:left="374" w:hanging="374"/>
        <w:jc w:val="both"/>
        <w:rPr>
          <w:color w:val="auto"/>
        </w:rPr>
      </w:pPr>
      <w:r w:rsidRPr="00552801">
        <w:rPr>
          <w:color w:val="auto"/>
        </w:rPr>
        <w:t>Za obdelane</w:t>
      </w:r>
      <w:r w:rsidR="00425054" w:rsidRPr="00552801">
        <w:rPr>
          <w:color w:val="auto"/>
        </w:rPr>
        <w:t xml:space="preserve"> mešane</w:t>
      </w:r>
      <w:r w:rsidRPr="00552801">
        <w:rPr>
          <w:color w:val="auto"/>
        </w:rPr>
        <w:t xml:space="preserve"> komunalne odpadke se štejejo mešani komunalni odpadki</w:t>
      </w:r>
      <w:r w:rsidR="00425054" w:rsidRPr="00552801">
        <w:rPr>
          <w:color w:val="auto"/>
        </w:rPr>
        <w:t>, ki so bili obdelani s postopkom mehansko-biološke obdelave odpadkov (po postopkih z oznakama D8 in D9)</w:t>
      </w:r>
      <w:r w:rsidRPr="00552801">
        <w:rPr>
          <w:color w:val="auto"/>
        </w:rPr>
        <w:t>,</w:t>
      </w:r>
      <w:bookmarkStart w:id="6" w:name="_Toc192731954"/>
      <w:r w:rsidR="00425054" w:rsidRPr="00552801">
        <w:rPr>
          <w:color w:val="auto"/>
        </w:rPr>
        <w:t xml:space="preserve"> pred odlaga</w:t>
      </w:r>
      <w:r w:rsidR="00842194" w:rsidRPr="00552801">
        <w:rPr>
          <w:color w:val="auto"/>
        </w:rPr>
        <w:t>njem na odlagališču v skladu z U</w:t>
      </w:r>
      <w:r w:rsidR="00425054" w:rsidRPr="00552801">
        <w:rPr>
          <w:color w:val="auto"/>
        </w:rPr>
        <w:t>redbo o odlagališčih odpadkov.</w:t>
      </w:r>
    </w:p>
    <w:p w:rsidR="004F1D02" w:rsidRPr="00552801" w:rsidRDefault="004F1D02" w:rsidP="00813B3B">
      <w:pPr>
        <w:pStyle w:val="Style1"/>
        <w:rPr>
          <w:rFonts w:ascii="Times New Roman" w:hAnsi="Times New Roman" w:cs="Times New Roman"/>
          <w:b w:val="0"/>
          <w:sz w:val="24"/>
        </w:rPr>
      </w:pPr>
    </w:p>
    <w:p w:rsidR="00C1004A" w:rsidRPr="00552801" w:rsidRDefault="00135170" w:rsidP="006B20BB">
      <w:pPr>
        <w:pStyle w:val="Style1"/>
        <w:rPr>
          <w:rFonts w:ascii="Times New Roman" w:hAnsi="Times New Roman" w:cs="Times New Roman"/>
          <w:sz w:val="24"/>
        </w:rPr>
      </w:pPr>
      <w:r w:rsidRPr="00552801">
        <w:rPr>
          <w:rFonts w:ascii="Times New Roman" w:hAnsi="Times New Roman" w:cs="Times New Roman"/>
          <w:sz w:val="24"/>
        </w:rPr>
        <w:t>POGOJI ZA ZAGOTAVLJANJE IN UPORABO STORITEV JAVNE SLUŽBE</w:t>
      </w:r>
      <w:bookmarkEnd w:id="6"/>
    </w:p>
    <w:p w:rsidR="009C7A65" w:rsidRPr="00552801" w:rsidRDefault="009C7A65" w:rsidP="00813B3B">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w:t>
      </w:r>
      <w:r w:rsidR="00FA54B2">
        <w:rPr>
          <w:b/>
          <w:color w:val="auto"/>
        </w:rPr>
        <w:t>splošne obveznosti izvajalca javne službe</w:t>
      </w:r>
      <w:r w:rsidRPr="00552801">
        <w:rPr>
          <w:b/>
          <w:color w:val="auto"/>
        </w:rPr>
        <w:t>)</w:t>
      </w:r>
    </w:p>
    <w:p w:rsidR="00B77A68" w:rsidRDefault="00C1004A">
      <w:pPr>
        <w:pStyle w:val="Default"/>
        <w:numPr>
          <w:ilvl w:val="0"/>
          <w:numId w:val="30"/>
        </w:numPr>
        <w:ind w:left="357" w:hanging="357"/>
        <w:jc w:val="both"/>
        <w:rPr>
          <w:color w:val="auto"/>
        </w:rPr>
      </w:pPr>
      <w:r w:rsidRPr="00552801">
        <w:rPr>
          <w:color w:val="auto"/>
        </w:rPr>
        <w:t>Izvajalec javne službe mora pri opravljanju javne službe zagotoviti:</w:t>
      </w:r>
    </w:p>
    <w:p w:rsidR="00B77A68" w:rsidRDefault="00C1004A">
      <w:pPr>
        <w:pStyle w:val="Default"/>
        <w:numPr>
          <w:ilvl w:val="0"/>
          <w:numId w:val="56"/>
        </w:numPr>
        <w:ind w:left="714" w:hanging="357"/>
        <w:jc w:val="both"/>
        <w:rPr>
          <w:color w:val="auto"/>
        </w:rPr>
      </w:pPr>
      <w:r w:rsidRPr="00552801">
        <w:rPr>
          <w:color w:val="auto"/>
        </w:rPr>
        <w:t>na</w:t>
      </w:r>
      <w:r w:rsidR="000C27EA" w:rsidRPr="00552801">
        <w:rPr>
          <w:color w:val="auto"/>
        </w:rPr>
        <w:t>bavo i</w:t>
      </w:r>
      <w:r w:rsidR="00416F1E" w:rsidRPr="00552801">
        <w:rPr>
          <w:color w:val="auto"/>
        </w:rPr>
        <w:t>n vzdrževanje opreme iz 5</w:t>
      </w:r>
      <w:r w:rsidR="0022657D">
        <w:rPr>
          <w:color w:val="auto"/>
        </w:rPr>
        <w:t>2</w:t>
      </w:r>
      <w:r w:rsidR="00B466E2" w:rsidRPr="00552801">
        <w:rPr>
          <w:color w:val="auto"/>
        </w:rPr>
        <w:t>. člena tega odloka,</w:t>
      </w:r>
    </w:p>
    <w:p w:rsidR="00B77A68" w:rsidRDefault="00C1004A">
      <w:pPr>
        <w:pStyle w:val="Default"/>
        <w:numPr>
          <w:ilvl w:val="0"/>
          <w:numId w:val="56"/>
        </w:numPr>
        <w:ind w:left="714" w:hanging="357"/>
        <w:jc w:val="both"/>
        <w:rPr>
          <w:color w:val="auto"/>
        </w:rPr>
      </w:pPr>
      <w:r w:rsidRPr="00552801">
        <w:rPr>
          <w:color w:val="auto"/>
        </w:rPr>
        <w:t>redno higiensko vzdrževanje opreme iz prejšnje alineje, vključno z rednim razkuževanjem in pra</w:t>
      </w:r>
      <w:r w:rsidR="00B466E2" w:rsidRPr="00552801">
        <w:rPr>
          <w:color w:val="auto"/>
        </w:rPr>
        <w:t>njem,</w:t>
      </w:r>
    </w:p>
    <w:p w:rsidR="00B77A68" w:rsidRDefault="00C1004A">
      <w:pPr>
        <w:pStyle w:val="Default"/>
        <w:numPr>
          <w:ilvl w:val="0"/>
          <w:numId w:val="56"/>
        </w:numPr>
        <w:ind w:left="714" w:hanging="357"/>
        <w:jc w:val="both"/>
        <w:rPr>
          <w:color w:val="auto"/>
        </w:rPr>
      </w:pPr>
      <w:r w:rsidRPr="00552801">
        <w:rPr>
          <w:color w:val="auto"/>
        </w:rPr>
        <w:t>urejanje in vzdrževanje prostorov, na katerih je nameščena opre</w:t>
      </w:r>
      <w:r w:rsidR="00B466E2" w:rsidRPr="00552801">
        <w:rPr>
          <w:color w:val="auto"/>
        </w:rPr>
        <w:t>ma zbiralnic in zbirnih centrov,</w:t>
      </w:r>
    </w:p>
    <w:p w:rsidR="00B77A68" w:rsidRDefault="00C1004A">
      <w:pPr>
        <w:pStyle w:val="Default"/>
        <w:numPr>
          <w:ilvl w:val="0"/>
          <w:numId w:val="56"/>
        </w:numPr>
        <w:ind w:left="714" w:hanging="357"/>
        <w:jc w:val="both"/>
        <w:rPr>
          <w:color w:val="auto"/>
        </w:rPr>
      </w:pPr>
      <w:r w:rsidRPr="00552801">
        <w:rPr>
          <w:color w:val="auto"/>
        </w:rPr>
        <w:t>zagotavljanje podatkov ter sporočanje podatkov o zbranih komunalnih odpadkih skladno s predpisi</w:t>
      </w:r>
      <w:r w:rsidR="00B466E2" w:rsidRPr="00552801">
        <w:rPr>
          <w:color w:val="auto"/>
        </w:rPr>
        <w:t>, ki urejajo ravnanja z odpadki,</w:t>
      </w:r>
    </w:p>
    <w:p w:rsidR="00B77A68" w:rsidRDefault="00C1004A">
      <w:pPr>
        <w:pStyle w:val="Default"/>
        <w:numPr>
          <w:ilvl w:val="0"/>
          <w:numId w:val="56"/>
        </w:numPr>
        <w:ind w:left="714" w:hanging="357"/>
        <w:jc w:val="both"/>
        <w:rPr>
          <w:color w:val="auto"/>
        </w:rPr>
      </w:pPr>
      <w:r w:rsidRPr="00552801">
        <w:rPr>
          <w:color w:val="auto"/>
        </w:rPr>
        <w:t xml:space="preserve">evidentiranje števila prevzemov posod za vsako posamezno prevzemno mesto </w:t>
      </w:r>
      <w:r w:rsidR="00B466E2" w:rsidRPr="00552801">
        <w:rPr>
          <w:color w:val="auto"/>
        </w:rPr>
        <w:t>po posameznem imetniku odpadkov,</w:t>
      </w:r>
    </w:p>
    <w:p w:rsidR="00B77A68" w:rsidRDefault="00C1004A">
      <w:pPr>
        <w:pStyle w:val="Default"/>
        <w:numPr>
          <w:ilvl w:val="0"/>
          <w:numId w:val="56"/>
        </w:numPr>
        <w:ind w:left="714" w:hanging="357"/>
        <w:jc w:val="both"/>
        <w:rPr>
          <w:color w:val="auto"/>
        </w:rPr>
      </w:pPr>
      <w:r w:rsidRPr="00552801">
        <w:rPr>
          <w:color w:val="auto"/>
        </w:rPr>
        <w:t>druge pogoje obratovanja v skladu s tem odlokom in predpisi, ki urejajo ravnanje s komunalnimi odpadki.</w:t>
      </w:r>
    </w:p>
    <w:p w:rsidR="00B77A68" w:rsidRDefault="00C1004A">
      <w:pPr>
        <w:pStyle w:val="Default"/>
        <w:numPr>
          <w:ilvl w:val="0"/>
          <w:numId w:val="30"/>
        </w:numPr>
        <w:ind w:left="357" w:hanging="357"/>
        <w:jc w:val="both"/>
        <w:rPr>
          <w:color w:val="auto"/>
        </w:rPr>
      </w:pPr>
      <w:r w:rsidRPr="00552801">
        <w:rPr>
          <w:color w:val="auto"/>
        </w:rPr>
        <w:t xml:space="preserve">Izvajalec javne službe mora z odpadki ravnati tako, da ni ogroženo človekovo zdravje </w:t>
      </w:r>
      <w:r w:rsidR="00FA54B2">
        <w:rPr>
          <w:color w:val="auto"/>
        </w:rPr>
        <w:t>in se ne škodi okolju</w:t>
      </w:r>
      <w:r w:rsidR="00063E9F">
        <w:rPr>
          <w:color w:val="auto"/>
        </w:rPr>
        <w:t>,</w:t>
      </w:r>
      <w:r w:rsidR="007C62A5" w:rsidRPr="00552801">
        <w:rPr>
          <w:color w:val="auto"/>
        </w:rPr>
        <w:t xml:space="preserve"> ter da ravnanje zlasti:</w:t>
      </w:r>
    </w:p>
    <w:p w:rsidR="00B77A68" w:rsidRDefault="007C62A5">
      <w:pPr>
        <w:pStyle w:val="Default"/>
        <w:numPr>
          <w:ilvl w:val="0"/>
          <w:numId w:val="57"/>
        </w:numPr>
        <w:ind w:left="714" w:hanging="357"/>
        <w:jc w:val="both"/>
        <w:rPr>
          <w:color w:val="auto"/>
        </w:rPr>
      </w:pPr>
      <w:r w:rsidRPr="00552801">
        <w:rPr>
          <w:color w:val="auto"/>
        </w:rPr>
        <w:t>ne predstavlja tveganja za vode, zrak, tla, rastline in živali,</w:t>
      </w:r>
    </w:p>
    <w:p w:rsidR="00B77A68" w:rsidRDefault="007C62A5">
      <w:pPr>
        <w:pStyle w:val="Default"/>
        <w:numPr>
          <w:ilvl w:val="0"/>
          <w:numId w:val="57"/>
        </w:numPr>
        <w:ind w:left="714" w:hanging="357"/>
        <w:jc w:val="both"/>
        <w:rPr>
          <w:color w:val="auto"/>
        </w:rPr>
      </w:pPr>
      <w:r w:rsidRPr="00552801">
        <w:rPr>
          <w:color w:val="auto"/>
        </w:rPr>
        <w:t xml:space="preserve">ne povzroča </w:t>
      </w:r>
      <w:r w:rsidR="00C1004A" w:rsidRPr="00552801">
        <w:rPr>
          <w:color w:val="auto"/>
        </w:rPr>
        <w:t>čezmernega obremenjevanja s hrupom in neprijetnimi vonjavami,</w:t>
      </w:r>
    </w:p>
    <w:p w:rsidR="00B77A68" w:rsidRDefault="007C62A5">
      <w:pPr>
        <w:pStyle w:val="Default"/>
        <w:numPr>
          <w:ilvl w:val="0"/>
          <w:numId w:val="57"/>
        </w:numPr>
        <w:ind w:left="714" w:hanging="357"/>
        <w:jc w:val="both"/>
        <w:rPr>
          <w:color w:val="auto"/>
        </w:rPr>
      </w:pPr>
      <w:r w:rsidRPr="00552801">
        <w:rPr>
          <w:color w:val="auto"/>
        </w:rPr>
        <w:t xml:space="preserve">ne povzroča </w:t>
      </w:r>
      <w:r w:rsidR="00C1004A" w:rsidRPr="00552801">
        <w:rPr>
          <w:color w:val="auto"/>
        </w:rPr>
        <w:t>škodljivih vplivov na območje, na katerih je predpisan poseben režim v skladu s predpisi, ki urejajo ohranjanje narave,</w:t>
      </w:r>
      <w:r w:rsidRPr="00552801">
        <w:rPr>
          <w:color w:val="auto"/>
        </w:rPr>
        <w:t xml:space="preserve"> ali predpisi, ki urejajo varovanje virov pitne vod</w:t>
      </w:r>
      <w:r w:rsidR="00704E5B">
        <w:rPr>
          <w:color w:val="auto"/>
        </w:rPr>
        <w:t>e</w:t>
      </w:r>
      <w:r w:rsidRPr="00552801">
        <w:rPr>
          <w:color w:val="auto"/>
        </w:rPr>
        <w:t xml:space="preserve"> in</w:t>
      </w:r>
    </w:p>
    <w:p w:rsidR="00B77A68" w:rsidRDefault="007C62A5">
      <w:pPr>
        <w:pStyle w:val="Default"/>
        <w:numPr>
          <w:ilvl w:val="0"/>
          <w:numId w:val="57"/>
        </w:numPr>
        <w:ind w:left="714" w:hanging="357"/>
        <w:jc w:val="both"/>
        <w:rPr>
          <w:color w:val="auto"/>
        </w:rPr>
      </w:pPr>
      <w:r w:rsidRPr="00552801">
        <w:rPr>
          <w:color w:val="auto"/>
        </w:rPr>
        <w:t xml:space="preserve">ne predstavlja </w:t>
      </w:r>
      <w:r w:rsidR="00C1004A" w:rsidRPr="00552801">
        <w:rPr>
          <w:color w:val="auto"/>
        </w:rPr>
        <w:t xml:space="preserve">škodljivih </w:t>
      </w:r>
      <w:r w:rsidRPr="00552801">
        <w:rPr>
          <w:color w:val="auto"/>
        </w:rPr>
        <w:t>vplivov na krajino ali območja, na katerih je predpisan poseben režim v skladu s predpisi, ki ureja varstvo kulturne dediščine</w:t>
      </w:r>
      <w:r w:rsidR="00C1004A" w:rsidRPr="00552801">
        <w:rPr>
          <w:color w:val="auto"/>
        </w:rPr>
        <w:t>.</w:t>
      </w:r>
    </w:p>
    <w:p w:rsidR="00C1004A" w:rsidRPr="00552801" w:rsidRDefault="00C1004A" w:rsidP="002D3358">
      <w:pPr>
        <w:pStyle w:val="Default"/>
        <w:jc w:val="both"/>
        <w:rPr>
          <w:b/>
          <w:color w:val="auto"/>
        </w:rPr>
      </w:pPr>
    </w:p>
    <w:p w:rsidR="00C1004A" w:rsidRPr="00552801" w:rsidRDefault="00C1004A" w:rsidP="00CB6297">
      <w:pPr>
        <w:pStyle w:val="Default"/>
        <w:numPr>
          <w:ilvl w:val="0"/>
          <w:numId w:val="3"/>
        </w:numPr>
        <w:ind w:left="357" w:hanging="357"/>
        <w:jc w:val="center"/>
        <w:rPr>
          <w:b/>
          <w:color w:val="auto"/>
        </w:rPr>
      </w:pPr>
      <w:bookmarkStart w:id="7" w:name="_Ref224532885"/>
      <w:r w:rsidRPr="00552801">
        <w:rPr>
          <w:b/>
          <w:color w:val="auto"/>
        </w:rPr>
        <w:t>člen</w:t>
      </w:r>
      <w:bookmarkEnd w:id="7"/>
    </w:p>
    <w:p w:rsidR="00C1004A" w:rsidRPr="00552801" w:rsidRDefault="00C1004A" w:rsidP="00BB3E83">
      <w:pPr>
        <w:pStyle w:val="Default"/>
        <w:ind w:left="357" w:hanging="357"/>
        <w:jc w:val="center"/>
        <w:rPr>
          <w:b/>
          <w:color w:val="auto"/>
        </w:rPr>
      </w:pPr>
      <w:r w:rsidRPr="00552801">
        <w:rPr>
          <w:b/>
          <w:color w:val="auto"/>
        </w:rPr>
        <w:t xml:space="preserve">(register </w:t>
      </w:r>
      <w:r w:rsidR="006A7F64" w:rsidRPr="00552801">
        <w:rPr>
          <w:b/>
          <w:color w:val="auto"/>
        </w:rPr>
        <w:t xml:space="preserve">zbirnih mest, </w:t>
      </w:r>
      <w:r w:rsidRPr="00552801">
        <w:rPr>
          <w:b/>
          <w:color w:val="auto"/>
        </w:rPr>
        <w:t>prevzemnih mest</w:t>
      </w:r>
      <w:r w:rsidR="006A7F64" w:rsidRPr="00552801">
        <w:rPr>
          <w:b/>
          <w:color w:val="auto"/>
        </w:rPr>
        <w:t xml:space="preserve"> in zbiralnic ločenih frakcij</w:t>
      </w:r>
      <w:r w:rsidRPr="00552801">
        <w:rPr>
          <w:b/>
          <w:color w:val="auto"/>
        </w:rPr>
        <w:t>)</w:t>
      </w:r>
    </w:p>
    <w:p w:rsidR="00C37EF0" w:rsidRPr="00C37EF0" w:rsidRDefault="00457CB8" w:rsidP="00946571">
      <w:pPr>
        <w:numPr>
          <w:ilvl w:val="0"/>
          <w:numId w:val="39"/>
        </w:numPr>
        <w:ind w:left="357" w:hanging="357"/>
        <w:contextualSpacing/>
        <w:jc w:val="both"/>
        <w:rPr>
          <w:szCs w:val="22"/>
        </w:rPr>
      </w:pPr>
      <w:r w:rsidRPr="00552801">
        <w:rPr>
          <w:szCs w:val="20"/>
        </w:rPr>
        <w:t>Izvajalec</w:t>
      </w:r>
      <w:r w:rsidR="00C37EF0">
        <w:rPr>
          <w:szCs w:val="20"/>
        </w:rPr>
        <w:t xml:space="preserve"> gospodarskih javnih služb zbiranja določenih vrst komunalnih odpadkov vodi, v obliki elektronske baze</w:t>
      </w:r>
      <w:r w:rsidR="0080123B" w:rsidRPr="00552801">
        <w:rPr>
          <w:szCs w:val="20"/>
        </w:rPr>
        <w:t xml:space="preserve"> </w:t>
      </w:r>
      <w:r w:rsidRPr="00552801">
        <w:rPr>
          <w:szCs w:val="20"/>
        </w:rPr>
        <w:t>podatkov, register</w:t>
      </w:r>
      <w:r w:rsidR="00C37EF0">
        <w:rPr>
          <w:szCs w:val="20"/>
        </w:rPr>
        <w:t xml:space="preserve"> zbirnih in prevzemnih mest za vse uporabnike, </w:t>
      </w:r>
      <w:r w:rsidR="00C37EF0">
        <w:rPr>
          <w:szCs w:val="20"/>
        </w:rPr>
        <w:lastRenderedPageBreak/>
        <w:t xml:space="preserve">register zbiralnic ločenih frakcij in register zbirnih centrov. Podrobnejše bo vsebina posameznih registrov opredeljena v tehničnem pravilniku.  </w:t>
      </w:r>
    </w:p>
    <w:p w:rsidR="005400D5" w:rsidRPr="00552801" w:rsidRDefault="00CC7982" w:rsidP="00946571">
      <w:pPr>
        <w:pStyle w:val="Odstavekseznama"/>
        <w:numPr>
          <w:ilvl w:val="0"/>
          <w:numId w:val="39"/>
        </w:numPr>
        <w:ind w:left="357" w:hanging="357"/>
        <w:jc w:val="both"/>
        <w:rPr>
          <w:szCs w:val="22"/>
        </w:rPr>
      </w:pPr>
      <w:r w:rsidRPr="00552801">
        <w:rPr>
          <w:shd w:val="clear" w:color="auto" w:fill="FFFFFF"/>
        </w:rPr>
        <w:t>Izvajalec javne službe mora podatke iz prvega odstavka tega člena redno, najmanj pa enkrat letno ažurirati.</w:t>
      </w:r>
    </w:p>
    <w:p w:rsidR="00C1004A" w:rsidRPr="00552801" w:rsidRDefault="005400D5" w:rsidP="00946571">
      <w:pPr>
        <w:pStyle w:val="Odstavekseznama"/>
        <w:numPr>
          <w:ilvl w:val="0"/>
          <w:numId w:val="39"/>
        </w:numPr>
        <w:ind w:left="357" w:hanging="357"/>
        <w:jc w:val="both"/>
        <w:rPr>
          <w:szCs w:val="22"/>
        </w:rPr>
      </w:pPr>
      <w:r w:rsidRPr="00552801">
        <w:t>Občinski organ pristojen za izvajanje gospodarskih javnih služb ravnanja s komunalnimi odpadki, mora na poziv izvajalca gospodarskih javnih služb ravnanja s komunalnimi odpadki, po</w:t>
      </w:r>
      <w:r w:rsidRPr="00552801">
        <w:rPr>
          <w:b/>
          <w:bCs/>
          <w:i/>
          <w:iCs/>
        </w:rPr>
        <w:t xml:space="preserve"> </w:t>
      </w:r>
      <w:r w:rsidRPr="00552801">
        <w:rPr>
          <w:bCs/>
          <w:iCs/>
        </w:rPr>
        <w:t>pridobitvi</w:t>
      </w:r>
      <w:r w:rsidRPr="00552801">
        <w:t xml:space="preserve"> podatkov iz uradnih evidenc (ECRP-ja) posredovati le tiste podatke, ki so nujno potrebni za izvajanje predmetne gospodarske javne službe.</w:t>
      </w:r>
    </w:p>
    <w:p w:rsidR="00002870" w:rsidRPr="00552801" w:rsidRDefault="00002870" w:rsidP="00002870">
      <w:pPr>
        <w:pStyle w:val="Odstavekseznama"/>
        <w:ind w:left="357"/>
        <w:jc w:val="both"/>
        <w:rPr>
          <w:szCs w:val="22"/>
        </w:rPr>
      </w:pPr>
    </w:p>
    <w:p w:rsidR="00C1004A" w:rsidRPr="00552801" w:rsidRDefault="00C1004A" w:rsidP="00CB6297">
      <w:pPr>
        <w:pStyle w:val="Default"/>
        <w:numPr>
          <w:ilvl w:val="0"/>
          <w:numId w:val="3"/>
        </w:numPr>
        <w:ind w:left="357" w:hanging="357"/>
        <w:jc w:val="center"/>
        <w:rPr>
          <w:b/>
          <w:color w:val="auto"/>
        </w:rPr>
      </w:pPr>
      <w:bookmarkStart w:id="8" w:name="_Ref224532860"/>
      <w:r w:rsidRPr="00552801">
        <w:rPr>
          <w:b/>
          <w:color w:val="auto"/>
        </w:rPr>
        <w:t>člen</w:t>
      </w:r>
      <w:bookmarkEnd w:id="8"/>
    </w:p>
    <w:p w:rsidR="00C1004A" w:rsidRPr="00552801" w:rsidRDefault="00C1004A" w:rsidP="00BB3E83">
      <w:pPr>
        <w:pStyle w:val="Default"/>
        <w:ind w:left="357" w:hanging="357"/>
        <w:jc w:val="center"/>
        <w:rPr>
          <w:color w:val="auto"/>
        </w:rPr>
      </w:pPr>
      <w:r w:rsidRPr="00552801">
        <w:rPr>
          <w:b/>
          <w:color w:val="auto"/>
        </w:rPr>
        <w:t>(javna obvestila)</w:t>
      </w:r>
    </w:p>
    <w:p w:rsidR="00B77A68" w:rsidRPr="00BD6E4A" w:rsidRDefault="006400AC">
      <w:pPr>
        <w:pStyle w:val="Default"/>
        <w:numPr>
          <w:ilvl w:val="0"/>
          <w:numId w:val="31"/>
        </w:numPr>
        <w:ind w:left="391" w:hanging="391"/>
        <w:jc w:val="both"/>
        <w:rPr>
          <w:color w:val="auto"/>
        </w:rPr>
      </w:pPr>
      <w:r w:rsidRPr="00BD6E4A">
        <w:rPr>
          <w:color w:val="auto"/>
        </w:rPr>
        <w:t xml:space="preserve">Izvajalec javne službe </w:t>
      </w:r>
      <w:r w:rsidR="00BD6E4A" w:rsidRPr="00BD6E4A">
        <w:rPr>
          <w:color w:val="auto"/>
        </w:rPr>
        <w:t xml:space="preserve">zbiranja komunalnih odpadkov </w:t>
      </w:r>
      <w:r w:rsidRPr="00BD6E4A">
        <w:rPr>
          <w:color w:val="auto"/>
        </w:rPr>
        <w:t>mora uporabnike obveščati o pravilnem ločevanju odpadkov in nujnosti ločevanja odpadkov na izvoru. Oblike obveščanja so naslednje:</w:t>
      </w:r>
    </w:p>
    <w:p w:rsidR="00B77A68" w:rsidRPr="00BD6E4A" w:rsidRDefault="006400AC">
      <w:pPr>
        <w:pStyle w:val="Default"/>
        <w:numPr>
          <w:ilvl w:val="0"/>
          <w:numId w:val="57"/>
        </w:numPr>
        <w:ind w:left="714" w:hanging="357"/>
        <w:jc w:val="both"/>
        <w:rPr>
          <w:color w:val="auto"/>
        </w:rPr>
      </w:pPr>
      <w:r w:rsidRPr="00BD6E4A">
        <w:rPr>
          <w:color w:val="auto"/>
        </w:rPr>
        <w:t>navodila za ločevanje odpadkov z brošurami in na spletni strani izvajalca javne službe,</w:t>
      </w:r>
    </w:p>
    <w:p w:rsidR="00B77A68" w:rsidRPr="00BD6E4A" w:rsidRDefault="006400AC">
      <w:pPr>
        <w:pStyle w:val="Default"/>
        <w:numPr>
          <w:ilvl w:val="0"/>
          <w:numId w:val="57"/>
        </w:numPr>
        <w:ind w:left="714" w:hanging="357"/>
        <w:jc w:val="both"/>
        <w:rPr>
          <w:color w:val="auto"/>
        </w:rPr>
      </w:pPr>
      <w:r w:rsidRPr="00BD6E4A">
        <w:rPr>
          <w:color w:val="auto"/>
        </w:rPr>
        <w:t>obvestila in navodila o načinih prepuščanja odpadkov, lahko tudi s praktičnimi prikazi pri uporabnikih,</w:t>
      </w:r>
    </w:p>
    <w:p w:rsidR="00B77A68" w:rsidRPr="00BD6E4A" w:rsidRDefault="006400AC">
      <w:pPr>
        <w:pStyle w:val="Default"/>
        <w:numPr>
          <w:ilvl w:val="0"/>
          <w:numId w:val="57"/>
        </w:numPr>
        <w:ind w:left="714" w:hanging="357"/>
        <w:jc w:val="both"/>
        <w:rPr>
          <w:color w:val="auto"/>
        </w:rPr>
      </w:pPr>
      <w:r w:rsidRPr="00BD6E4A">
        <w:rPr>
          <w:color w:val="auto"/>
        </w:rPr>
        <w:t>ozaveščevalne aktivnosti v šolah in vrtcih.</w:t>
      </w:r>
    </w:p>
    <w:p w:rsidR="00B77A68" w:rsidRPr="00BD6E4A" w:rsidRDefault="006400AC">
      <w:pPr>
        <w:pStyle w:val="Default"/>
        <w:numPr>
          <w:ilvl w:val="0"/>
          <w:numId w:val="31"/>
        </w:numPr>
        <w:ind w:left="391" w:hanging="391"/>
        <w:jc w:val="both"/>
        <w:rPr>
          <w:color w:val="auto"/>
        </w:rPr>
      </w:pPr>
      <w:r w:rsidRPr="00BD6E4A">
        <w:rPr>
          <w:color w:val="auto"/>
        </w:rPr>
        <w:t>Izvajalec javne službe</w:t>
      </w:r>
      <w:r w:rsidR="00BD6E4A" w:rsidRPr="00BD6E4A">
        <w:rPr>
          <w:color w:val="auto"/>
        </w:rPr>
        <w:t xml:space="preserve"> zbiranja komunalnih odpadkov</w:t>
      </w:r>
      <w:r w:rsidRPr="00BD6E4A">
        <w:rPr>
          <w:color w:val="auto"/>
        </w:rPr>
        <w:t xml:space="preserve"> mora uporabnike na svojih spletnih straneh in najmanj enkrat letno na krajevno običajen način obveščati o:</w:t>
      </w:r>
    </w:p>
    <w:p w:rsidR="00B77A68" w:rsidRPr="00BD6E4A" w:rsidRDefault="006400AC">
      <w:pPr>
        <w:pStyle w:val="Default"/>
        <w:numPr>
          <w:ilvl w:val="0"/>
          <w:numId w:val="57"/>
        </w:numPr>
        <w:ind w:left="714" w:hanging="357"/>
        <w:jc w:val="both"/>
        <w:rPr>
          <w:color w:val="auto"/>
        </w:rPr>
      </w:pPr>
      <w:r w:rsidRPr="00BD6E4A">
        <w:rPr>
          <w:color w:val="auto"/>
        </w:rPr>
        <w:t>lokacijah zbirnih centrov in terminih, v katerih je prepuščati odpadke,</w:t>
      </w:r>
    </w:p>
    <w:p w:rsidR="00B77A68" w:rsidRPr="00BD6E4A" w:rsidRDefault="006400AC">
      <w:pPr>
        <w:pStyle w:val="Default"/>
        <w:numPr>
          <w:ilvl w:val="0"/>
          <w:numId w:val="57"/>
        </w:numPr>
        <w:ind w:left="714" w:hanging="357"/>
        <w:jc w:val="both"/>
        <w:rPr>
          <w:color w:val="auto"/>
        </w:rPr>
      </w:pPr>
      <w:r w:rsidRPr="00BD6E4A">
        <w:rPr>
          <w:color w:val="auto"/>
        </w:rPr>
        <w:t>vrstah odpadkov, ki se prepuščajo po sistemu »od vrat do vrat«, v zbiralnicah, premičnih zbiralnicah in zbirnih centrih,</w:t>
      </w:r>
    </w:p>
    <w:p w:rsidR="00B77A68" w:rsidRPr="00BD6E4A" w:rsidRDefault="006400AC">
      <w:pPr>
        <w:pStyle w:val="Default"/>
        <w:numPr>
          <w:ilvl w:val="0"/>
          <w:numId w:val="57"/>
        </w:numPr>
        <w:ind w:left="714" w:hanging="357"/>
        <w:jc w:val="both"/>
        <w:rPr>
          <w:color w:val="auto"/>
        </w:rPr>
      </w:pPr>
      <w:r w:rsidRPr="00BD6E4A">
        <w:rPr>
          <w:color w:val="auto"/>
        </w:rPr>
        <w:t>vrstah odpadkov, ki se prepuščajo kot kosovni odpadki,</w:t>
      </w:r>
    </w:p>
    <w:p w:rsidR="00B77A68" w:rsidRPr="00BD6E4A" w:rsidRDefault="006400AC">
      <w:pPr>
        <w:pStyle w:val="Default"/>
        <w:numPr>
          <w:ilvl w:val="0"/>
          <w:numId w:val="57"/>
        </w:numPr>
        <w:ind w:left="714" w:hanging="357"/>
        <w:jc w:val="both"/>
        <w:rPr>
          <w:color w:val="auto"/>
        </w:rPr>
      </w:pPr>
      <w:r w:rsidRPr="00BD6E4A">
        <w:rPr>
          <w:color w:val="auto"/>
        </w:rPr>
        <w:t>prepuščanju OEEO v skladu s predpisom, ki ureja odpadno električno in elektronsko opremo,</w:t>
      </w:r>
    </w:p>
    <w:p w:rsidR="00B77A68" w:rsidRPr="00BD6E4A" w:rsidRDefault="006400AC">
      <w:pPr>
        <w:pStyle w:val="Default"/>
        <w:numPr>
          <w:ilvl w:val="0"/>
          <w:numId w:val="57"/>
        </w:numPr>
        <w:ind w:left="714" w:hanging="357"/>
        <w:jc w:val="both"/>
        <w:rPr>
          <w:color w:val="auto"/>
        </w:rPr>
      </w:pPr>
      <w:r w:rsidRPr="00BD6E4A">
        <w:rPr>
          <w:color w:val="auto"/>
        </w:rPr>
        <w:t>prevzemanju odpadkov s premično zbiralnico,</w:t>
      </w:r>
    </w:p>
    <w:p w:rsidR="00B77A68" w:rsidRPr="00BD6E4A" w:rsidRDefault="006400AC">
      <w:pPr>
        <w:pStyle w:val="Default"/>
        <w:numPr>
          <w:ilvl w:val="0"/>
          <w:numId w:val="57"/>
        </w:numPr>
        <w:ind w:left="714" w:hanging="357"/>
        <w:jc w:val="both"/>
        <w:rPr>
          <w:color w:val="auto"/>
        </w:rPr>
      </w:pPr>
      <w:r w:rsidRPr="00BD6E4A">
        <w:rPr>
          <w:color w:val="auto"/>
        </w:rPr>
        <w:t>drugih pogojih za prevzem komunalnih odpadkov.</w:t>
      </w:r>
    </w:p>
    <w:p w:rsidR="00B77A68" w:rsidRDefault="006400AC">
      <w:pPr>
        <w:pStyle w:val="Default"/>
        <w:numPr>
          <w:ilvl w:val="0"/>
          <w:numId w:val="31"/>
        </w:numPr>
        <w:ind w:left="391" w:hanging="391"/>
        <w:jc w:val="both"/>
        <w:rPr>
          <w:color w:val="auto"/>
        </w:rPr>
      </w:pPr>
      <w:r w:rsidRPr="00C44F8F">
        <w:rPr>
          <w:color w:val="auto"/>
        </w:rPr>
        <w:t xml:space="preserve">Izvajalec javne službe </w:t>
      </w:r>
      <w:r w:rsidR="00BD6E4A">
        <w:rPr>
          <w:color w:val="auto"/>
        </w:rPr>
        <w:t xml:space="preserve">zbiranja komunalnih odpadkov </w:t>
      </w:r>
      <w:r w:rsidRPr="00C44F8F">
        <w:rPr>
          <w:color w:val="auto"/>
        </w:rPr>
        <w:t xml:space="preserve">mora povzročitelje </w:t>
      </w:r>
      <w:r w:rsidR="00BD6E4A">
        <w:rPr>
          <w:color w:val="auto"/>
        </w:rPr>
        <w:t xml:space="preserve">bioloških odpadkov </w:t>
      </w:r>
      <w:r w:rsidRPr="00C44F8F">
        <w:rPr>
          <w:color w:val="auto"/>
        </w:rPr>
        <w:t>na območju, za katerega uredi prevzemanje bioloških odpadkov, vsakih šest (6) mesecev z javnim naznanilom v sredstvih javnega obveščanja in na druge krajevno običajne načine obvestiti o:</w:t>
      </w:r>
    </w:p>
    <w:p w:rsidR="00B77A68" w:rsidRDefault="006400AC">
      <w:pPr>
        <w:pStyle w:val="Default"/>
        <w:numPr>
          <w:ilvl w:val="0"/>
          <w:numId w:val="58"/>
        </w:numPr>
        <w:ind w:left="714" w:hanging="357"/>
        <w:jc w:val="both"/>
        <w:rPr>
          <w:color w:val="auto"/>
        </w:rPr>
      </w:pPr>
      <w:r w:rsidRPr="00C44F8F">
        <w:rPr>
          <w:color w:val="auto"/>
        </w:rPr>
        <w:t>namenih in ciljih izvajanja predpisanega ravnanja s kuhinjskimi odpadki iz gospodinjstev in zelenim vrtnim odpadom,</w:t>
      </w:r>
    </w:p>
    <w:p w:rsidR="00B77A68" w:rsidRDefault="006400AC">
      <w:pPr>
        <w:pStyle w:val="Default"/>
        <w:numPr>
          <w:ilvl w:val="0"/>
          <w:numId w:val="58"/>
        </w:numPr>
        <w:ind w:left="714" w:hanging="357"/>
        <w:jc w:val="both"/>
        <w:rPr>
          <w:color w:val="auto"/>
        </w:rPr>
      </w:pPr>
      <w:r w:rsidRPr="00C44F8F">
        <w:t>prepovedi mešanja kuhinjskih odpadkov iz gospodinjstva in zelenega vrtnega odpada z drugimi komunalnimi odpadki,</w:t>
      </w:r>
    </w:p>
    <w:p w:rsidR="00B77A68" w:rsidRDefault="006400AC">
      <w:pPr>
        <w:pStyle w:val="Default"/>
        <w:numPr>
          <w:ilvl w:val="0"/>
          <w:numId w:val="58"/>
        </w:numPr>
        <w:ind w:left="714" w:hanging="357"/>
        <w:jc w:val="both"/>
        <w:rPr>
          <w:color w:val="auto"/>
        </w:rPr>
      </w:pPr>
      <w:r w:rsidRPr="00C44F8F">
        <w:t>varni in za okolje neškodljivi hrambi kuhinjskih odpadkov iz gospodinjstva in zelenega vrtnega odpada,</w:t>
      </w:r>
    </w:p>
    <w:p w:rsidR="00B77A68" w:rsidRDefault="006400AC">
      <w:pPr>
        <w:pStyle w:val="Default"/>
        <w:numPr>
          <w:ilvl w:val="0"/>
          <w:numId w:val="58"/>
        </w:numPr>
        <w:ind w:left="714" w:hanging="357"/>
        <w:jc w:val="both"/>
        <w:rPr>
          <w:color w:val="auto"/>
        </w:rPr>
      </w:pPr>
      <w:r w:rsidRPr="00C44F8F">
        <w:t>možnostih hišnega kompostiranja kuhinjskih odpadkov iz gospodinjstva in zelenega vrtnega odpada v hišnem kompostniku,</w:t>
      </w:r>
    </w:p>
    <w:p w:rsidR="00B77A68" w:rsidRDefault="006400AC">
      <w:pPr>
        <w:pStyle w:val="Default"/>
        <w:numPr>
          <w:ilvl w:val="0"/>
          <w:numId w:val="58"/>
        </w:numPr>
        <w:ind w:left="714" w:hanging="357"/>
        <w:jc w:val="both"/>
        <w:rPr>
          <w:color w:val="auto"/>
        </w:rPr>
      </w:pPr>
      <w:r w:rsidRPr="00C44F8F">
        <w:t>minimalnih zahtevah za pravilno hišno kompostiranje,</w:t>
      </w:r>
    </w:p>
    <w:p w:rsidR="00B77A68" w:rsidRDefault="006400AC">
      <w:pPr>
        <w:pStyle w:val="Default"/>
        <w:numPr>
          <w:ilvl w:val="0"/>
          <w:numId w:val="58"/>
        </w:numPr>
        <w:ind w:left="714" w:hanging="357"/>
        <w:jc w:val="both"/>
        <w:rPr>
          <w:color w:val="auto"/>
        </w:rPr>
      </w:pPr>
      <w:r w:rsidRPr="00C44F8F">
        <w:t>načinu prepuščanja kuhinjskih odpadkov iz gospodinjstva in zelenega vrtnega odpada izvajalcu javne službe,</w:t>
      </w:r>
    </w:p>
    <w:p w:rsidR="00B77A68" w:rsidRDefault="006400AC">
      <w:pPr>
        <w:pStyle w:val="Default"/>
        <w:numPr>
          <w:ilvl w:val="0"/>
          <w:numId w:val="58"/>
        </w:numPr>
        <w:ind w:left="714" w:hanging="357"/>
        <w:jc w:val="both"/>
        <w:rPr>
          <w:color w:val="auto"/>
        </w:rPr>
      </w:pPr>
      <w:r w:rsidRPr="00C44F8F">
        <w:t>drugih pogojih za prepuščanje kuhinjskih odpadkov iz gospodinjstva in zelenega vrtnega odpada in</w:t>
      </w:r>
    </w:p>
    <w:p w:rsidR="006B20BB" w:rsidRPr="007964B8" w:rsidRDefault="006400AC" w:rsidP="00813B3B">
      <w:pPr>
        <w:pStyle w:val="Default"/>
        <w:numPr>
          <w:ilvl w:val="0"/>
          <w:numId w:val="58"/>
        </w:numPr>
        <w:ind w:left="714" w:hanging="357"/>
        <w:jc w:val="both"/>
        <w:rPr>
          <w:color w:val="auto"/>
        </w:rPr>
      </w:pPr>
      <w:r w:rsidRPr="00C44F8F">
        <w:t>o nadaljnjem ravnanju z zbranimi kuhinjskimi odpadki iz gospodinjstva in zelenim vrtnim odpadom.</w:t>
      </w:r>
    </w:p>
    <w:p w:rsidR="007964B8" w:rsidRPr="007C694A" w:rsidRDefault="007964B8" w:rsidP="007964B8">
      <w:pPr>
        <w:pStyle w:val="Default"/>
        <w:ind w:left="714"/>
        <w:jc w:val="both"/>
        <w:rPr>
          <w:color w:val="auto"/>
        </w:rPr>
      </w:pPr>
    </w:p>
    <w:p w:rsidR="00C1004A" w:rsidRPr="00552801" w:rsidRDefault="00C1004A" w:rsidP="00CB6297">
      <w:pPr>
        <w:pStyle w:val="Default"/>
        <w:numPr>
          <w:ilvl w:val="0"/>
          <w:numId w:val="3"/>
        </w:numPr>
        <w:ind w:left="357" w:hanging="357"/>
        <w:jc w:val="center"/>
        <w:rPr>
          <w:b/>
          <w:color w:val="auto"/>
        </w:rPr>
      </w:pPr>
      <w:bookmarkStart w:id="9" w:name="_Ref224532869"/>
      <w:r w:rsidRPr="00552801">
        <w:rPr>
          <w:b/>
          <w:color w:val="auto"/>
        </w:rPr>
        <w:lastRenderedPageBreak/>
        <w:t>člen</w:t>
      </w:r>
      <w:bookmarkEnd w:id="9"/>
    </w:p>
    <w:p w:rsidR="00C1004A" w:rsidRPr="00552801" w:rsidRDefault="00C1004A" w:rsidP="00BB3E83">
      <w:pPr>
        <w:pStyle w:val="Default"/>
        <w:ind w:left="357" w:hanging="357"/>
        <w:jc w:val="center"/>
        <w:rPr>
          <w:b/>
          <w:color w:val="auto"/>
        </w:rPr>
      </w:pPr>
      <w:r w:rsidRPr="00552801">
        <w:rPr>
          <w:b/>
          <w:color w:val="auto"/>
        </w:rPr>
        <w:t>(redno obveščanje</w:t>
      </w:r>
      <w:r w:rsidR="00340130" w:rsidRPr="00552801">
        <w:rPr>
          <w:b/>
          <w:color w:val="auto"/>
        </w:rPr>
        <w:t xml:space="preserve"> o pravilnem ravnanju z odpadki</w:t>
      </w:r>
      <w:r w:rsidRPr="00552801">
        <w:rPr>
          <w:b/>
          <w:color w:val="auto"/>
        </w:rPr>
        <w:t>)</w:t>
      </w:r>
    </w:p>
    <w:p w:rsidR="00B77A68" w:rsidRPr="00BA5C8E" w:rsidRDefault="00946571">
      <w:pPr>
        <w:pStyle w:val="Default"/>
        <w:numPr>
          <w:ilvl w:val="0"/>
          <w:numId w:val="101"/>
        </w:numPr>
        <w:ind w:left="357" w:hanging="357"/>
        <w:jc w:val="both"/>
        <w:rPr>
          <w:color w:val="auto"/>
        </w:rPr>
      </w:pPr>
      <w:r w:rsidRPr="00BA5C8E">
        <w:rPr>
          <w:color w:val="auto"/>
        </w:rPr>
        <w:t>Izvajalec javne službe mora z informacijami na svojih spletnih straneh uporabnike seznanjati z:</w:t>
      </w:r>
    </w:p>
    <w:p w:rsidR="00B77A68" w:rsidRPr="00BA5C8E" w:rsidRDefault="00946571">
      <w:pPr>
        <w:pStyle w:val="Default"/>
        <w:numPr>
          <w:ilvl w:val="0"/>
          <w:numId w:val="102"/>
        </w:numPr>
        <w:ind w:left="714" w:hanging="357"/>
        <w:jc w:val="both"/>
        <w:rPr>
          <w:color w:val="auto"/>
        </w:rPr>
      </w:pPr>
      <w:r w:rsidRPr="00BA5C8E">
        <w:rPr>
          <w:color w:val="auto"/>
        </w:rPr>
        <w:t>ločenim zbiranjem odpadkov v skladu z Uredbo o obvezni občinski gospodarski javni službi zbiranja komunalnih odpadkov, zlasti o ciljih, prednostih in koristih takega načina zbiranja,</w:t>
      </w:r>
    </w:p>
    <w:p w:rsidR="00B77A68" w:rsidRPr="00BA5C8E" w:rsidRDefault="00946571">
      <w:pPr>
        <w:pStyle w:val="Default"/>
        <w:numPr>
          <w:ilvl w:val="0"/>
          <w:numId w:val="102"/>
        </w:numPr>
        <w:ind w:left="714" w:hanging="357"/>
        <w:jc w:val="both"/>
        <w:rPr>
          <w:color w:val="auto"/>
        </w:rPr>
      </w:pPr>
      <w:r w:rsidRPr="00BA5C8E">
        <w:rPr>
          <w:color w:val="auto"/>
        </w:rPr>
        <w:t>hrambo nevarnih in nenevarnih frakcij na način, da ne predstavljajo nevarnosti za zdravje ljudi ali okolje, pred njegovim prepuščanjem,</w:t>
      </w:r>
    </w:p>
    <w:p w:rsidR="00B77A68" w:rsidRPr="00BA5C8E" w:rsidRDefault="00946571">
      <w:pPr>
        <w:pStyle w:val="Default"/>
        <w:numPr>
          <w:ilvl w:val="0"/>
          <w:numId w:val="102"/>
        </w:numPr>
        <w:ind w:left="714" w:hanging="357"/>
        <w:jc w:val="both"/>
        <w:rPr>
          <w:color w:val="auto"/>
        </w:rPr>
      </w:pPr>
      <w:r w:rsidRPr="00BA5C8E">
        <w:rPr>
          <w:color w:val="auto"/>
        </w:rPr>
        <w:t>pravilnim prepuščanjem odpadkov v zbiralnicah, premični zbiralnici in zbirnem centru,</w:t>
      </w:r>
    </w:p>
    <w:p w:rsidR="00B77A68" w:rsidRPr="00BA5C8E" w:rsidRDefault="00946571">
      <w:pPr>
        <w:pStyle w:val="Default"/>
        <w:numPr>
          <w:ilvl w:val="0"/>
          <w:numId w:val="102"/>
        </w:numPr>
        <w:ind w:left="714" w:hanging="357"/>
        <w:jc w:val="both"/>
        <w:rPr>
          <w:color w:val="auto"/>
        </w:rPr>
      </w:pPr>
      <w:r w:rsidRPr="00BA5C8E">
        <w:rPr>
          <w:color w:val="auto"/>
        </w:rPr>
        <w:t>načinom prepuščanja tistih odpadkov, za katere je zbiranje s posebnim predpisom urejeno na poseben način, in</w:t>
      </w:r>
    </w:p>
    <w:p w:rsidR="00B77A68" w:rsidRPr="00BA5C8E" w:rsidRDefault="00946571">
      <w:pPr>
        <w:pStyle w:val="Default"/>
        <w:numPr>
          <w:ilvl w:val="0"/>
          <w:numId w:val="102"/>
        </w:numPr>
        <w:ind w:left="714" w:hanging="357"/>
        <w:jc w:val="both"/>
        <w:rPr>
          <w:color w:val="auto"/>
        </w:rPr>
      </w:pPr>
      <w:r w:rsidRPr="00BA5C8E">
        <w:rPr>
          <w:color w:val="auto"/>
        </w:rPr>
        <w:t>tem, da se nenevarni komunalni odpadki, ki so onesnaženi z nevarnimi odpadki ali snovmi, prepuščajo kot nevarni komunalni odpadki.</w:t>
      </w:r>
    </w:p>
    <w:p w:rsidR="00AA4CB9" w:rsidRPr="00552801" w:rsidRDefault="00AA4CB9" w:rsidP="006B20BB">
      <w:pPr>
        <w:pStyle w:val="Odstavekseznama"/>
        <w:numPr>
          <w:ilvl w:val="0"/>
          <w:numId w:val="101"/>
        </w:numPr>
        <w:ind w:left="357" w:hanging="357"/>
        <w:jc w:val="both"/>
      </w:pPr>
      <w:r w:rsidRPr="00552801">
        <w:t>Izvajalec javne službe mora povzročitelje biološko razgradljivih kuhinjskih odpadkov in zelenega vrtnega odpada v sredstvih javnega obveščanja in na druge krajevno običajne načine redno obveščati o:</w:t>
      </w:r>
    </w:p>
    <w:p w:rsidR="00AA4CB9" w:rsidRPr="00552801" w:rsidRDefault="00AA4CB9" w:rsidP="00AA4CB9">
      <w:pPr>
        <w:pStyle w:val="Barvniseznampoudarek11"/>
        <w:numPr>
          <w:ilvl w:val="0"/>
          <w:numId w:val="59"/>
        </w:numPr>
        <w:ind w:left="714" w:hanging="357"/>
        <w:jc w:val="both"/>
      </w:pPr>
      <w:r w:rsidRPr="00552801">
        <w:t xml:space="preserve">prepovedi mešanja </w:t>
      </w:r>
      <w:r w:rsidR="00BA5C8E">
        <w:t>bioloških odpadkov</w:t>
      </w:r>
      <w:r w:rsidRPr="00552801">
        <w:t xml:space="preserve"> </w:t>
      </w:r>
      <w:r>
        <w:t>z drugimi komunalnimi odpadki</w:t>
      </w:r>
      <w:r w:rsidRPr="00552801">
        <w:t>,</w:t>
      </w:r>
    </w:p>
    <w:p w:rsidR="00AA4CB9" w:rsidRPr="00552801" w:rsidRDefault="00AA4CB9" w:rsidP="00AA4CB9">
      <w:pPr>
        <w:pStyle w:val="Barvniseznampoudarek11"/>
        <w:numPr>
          <w:ilvl w:val="0"/>
          <w:numId w:val="59"/>
        </w:numPr>
        <w:ind w:left="714" w:hanging="357"/>
        <w:jc w:val="both"/>
      </w:pPr>
      <w:r w:rsidRPr="00552801">
        <w:t xml:space="preserve">izločanju vseh </w:t>
      </w:r>
      <w:r w:rsidR="00BA5C8E">
        <w:t>bioloških odpadkov</w:t>
      </w:r>
      <w:r w:rsidRPr="00552801">
        <w:t xml:space="preserve"> iz komunalnih odpadkov in njihovem obveznem prepuščanju izvajalcu javne službe kot ločeno zbrano frakcijo ali o možnosti lastne predelave v kompost v hišnih kompostnikih,</w:t>
      </w:r>
    </w:p>
    <w:p w:rsidR="00AA4CB9" w:rsidRPr="00552801" w:rsidRDefault="00AA4CB9" w:rsidP="00AA4CB9">
      <w:pPr>
        <w:pStyle w:val="Barvniseznampoudarek11"/>
        <w:numPr>
          <w:ilvl w:val="0"/>
          <w:numId w:val="59"/>
        </w:numPr>
        <w:ind w:left="714" w:hanging="357"/>
        <w:jc w:val="both"/>
      </w:pPr>
      <w:r w:rsidRPr="00552801">
        <w:t xml:space="preserve">varni in za okolje neškodljivi hrambi </w:t>
      </w:r>
      <w:r w:rsidR="00BA5C8E">
        <w:t>bioloških odpadkov</w:t>
      </w:r>
      <w:r w:rsidRPr="00552801">
        <w:t xml:space="preserve"> pred prepustitvijo izvajalcu javne službe.</w:t>
      </w:r>
    </w:p>
    <w:p w:rsidR="00E0686A" w:rsidRDefault="00E0686A" w:rsidP="00E0686A">
      <w:pPr>
        <w:pStyle w:val="Style1"/>
        <w:rPr>
          <w:rFonts w:ascii="Times New Roman" w:hAnsi="Times New Roman" w:cs="Times New Roman"/>
          <w:b w:val="0"/>
          <w:sz w:val="24"/>
        </w:rPr>
      </w:pPr>
      <w:bookmarkStart w:id="10" w:name="_Toc192731955"/>
    </w:p>
    <w:p w:rsidR="00416F1E" w:rsidRPr="00552801" w:rsidRDefault="00340130" w:rsidP="00E0686A">
      <w:pPr>
        <w:pStyle w:val="Style1"/>
        <w:rPr>
          <w:rFonts w:ascii="Times New Roman" w:hAnsi="Times New Roman" w:cs="Times New Roman"/>
          <w:sz w:val="24"/>
        </w:rPr>
      </w:pPr>
      <w:r w:rsidRPr="00552801">
        <w:rPr>
          <w:rFonts w:ascii="Times New Roman" w:hAnsi="Times New Roman" w:cs="Times New Roman"/>
          <w:sz w:val="24"/>
        </w:rPr>
        <w:t>PRAVICE IN OBVEZNOSTI UPORABNIKOV JAVNE SLUŽBE</w:t>
      </w:r>
      <w:bookmarkEnd w:id="10"/>
    </w:p>
    <w:p w:rsidR="008C21D9" w:rsidRPr="00552801" w:rsidRDefault="008C21D9" w:rsidP="00813B3B">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bookmarkStart w:id="11" w:name="_Ref224621816"/>
      <w:r w:rsidRPr="00552801">
        <w:rPr>
          <w:b/>
          <w:color w:val="auto"/>
        </w:rPr>
        <w:t>člen</w:t>
      </w:r>
      <w:bookmarkEnd w:id="11"/>
    </w:p>
    <w:p w:rsidR="00C1004A" w:rsidRPr="00552801" w:rsidRDefault="00C1004A" w:rsidP="00BB3E83">
      <w:pPr>
        <w:pStyle w:val="Default"/>
        <w:ind w:left="357" w:hanging="357"/>
        <w:jc w:val="center"/>
        <w:rPr>
          <w:b/>
          <w:color w:val="auto"/>
        </w:rPr>
      </w:pPr>
      <w:r w:rsidRPr="00552801">
        <w:rPr>
          <w:b/>
          <w:color w:val="auto"/>
        </w:rPr>
        <w:t>(pravice uporabnikov)</w:t>
      </w:r>
    </w:p>
    <w:p w:rsidR="00B77A68" w:rsidRDefault="00FD6FBD">
      <w:pPr>
        <w:pStyle w:val="Default"/>
        <w:numPr>
          <w:ilvl w:val="0"/>
          <w:numId w:val="33"/>
        </w:numPr>
        <w:ind w:left="357" w:hanging="357"/>
        <w:jc w:val="both"/>
        <w:rPr>
          <w:color w:val="auto"/>
        </w:rPr>
      </w:pPr>
      <w:r w:rsidRPr="00552801">
        <w:rPr>
          <w:color w:val="auto"/>
        </w:rPr>
        <w:t>Uporabniki imajo pravico:</w:t>
      </w:r>
    </w:p>
    <w:p w:rsidR="00B77A68" w:rsidRDefault="00FD6FBD">
      <w:pPr>
        <w:pStyle w:val="Default"/>
        <w:numPr>
          <w:ilvl w:val="0"/>
          <w:numId w:val="60"/>
        </w:numPr>
        <w:ind w:left="714" w:hanging="357"/>
        <w:jc w:val="both"/>
        <w:rPr>
          <w:color w:val="auto"/>
        </w:rPr>
      </w:pPr>
      <w:r w:rsidRPr="00552801">
        <w:rPr>
          <w:color w:val="auto"/>
        </w:rPr>
        <w:t>do trajnega, nemotenega in kvalitetnega zagotavljanja storitev javne službe, ki je enako dostopna vsem uporabnikom na območju občine po posameznih kategorijah uporabnikov,</w:t>
      </w:r>
    </w:p>
    <w:p w:rsidR="00B77A68" w:rsidRDefault="00FD6FBD">
      <w:pPr>
        <w:pStyle w:val="Default"/>
        <w:numPr>
          <w:ilvl w:val="0"/>
          <w:numId w:val="60"/>
        </w:numPr>
        <w:ind w:left="714" w:hanging="357"/>
        <w:jc w:val="both"/>
        <w:rPr>
          <w:color w:val="auto"/>
        </w:rPr>
      </w:pPr>
      <w:r w:rsidRPr="003B126F">
        <w:rPr>
          <w:color w:val="auto"/>
        </w:rPr>
        <w:t xml:space="preserve">do uporabe skupnega zabojnika za mešane komunalne odpadke, </w:t>
      </w:r>
    </w:p>
    <w:p w:rsidR="00B77A68" w:rsidRDefault="00FD6FBD">
      <w:pPr>
        <w:pStyle w:val="Default"/>
        <w:numPr>
          <w:ilvl w:val="0"/>
          <w:numId w:val="60"/>
        </w:numPr>
        <w:ind w:left="714" w:hanging="357"/>
        <w:jc w:val="both"/>
        <w:rPr>
          <w:color w:val="auto"/>
        </w:rPr>
      </w:pPr>
      <w:r w:rsidRPr="003B126F">
        <w:rPr>
          <w:color w:val="auto"/>
        </w:rPr>
        <w:t xml:space="preserve">do uskladitve velikosti ali števila </w:t>
      </w:r>
      <w:r>
        <w:rPr>
          <w:color w:val="auto"/>
        </w:rPr>
        <w:t>zabojnikov</w:t>
      </w:r>
      <w:r w:rsidRPr="003B126F">
        <w:rPr>
          <w:color w:val="auto"/>
        </w:rPr>
        <w:t xml:space="preserve"> skladno s predvideno frekvenco odvoza in volumnom </w:t>
      </w:r>
      <w:r>
        <w:rPr>
          <w:color w:val="auto"/>
        </w:rPr>
        <w:t>zabojnika</w:t>
      </w:r>
      <w:r w:rsidRPr="003B126F">
        <w:rPr>
          <w:color w:val="auto"/>
        </w:rPr>
        <w:t xml:space="preserve"> pri imetniku odpadkov, vendar ne več kot enkrat letno. </w:t>
      </w:r>
    </w:p>
    <w:p w:rsidR="00B77A68" w:rsidRDefault="00FD6FBD">
      <w:pPr>
        <w:pStyle w:val="Default"/>
        <w:numPr>
          <w:ilvl w:val="0"/>
          <w:numId w:val="33"/>
        </w:numPr>
        <w:ind w:left="357" w:hanging="357"/>
        <w:jc w:val="both"/>
        <w:rPr>
          <w:color w:val="auto"/>
        </w:rPr>
      </w:pPr>
      <w:r w:rsidRPr="00552801">
        <w:rPr>
          <w:color w:val="auto"/>
        </w:rPr>
        <w:t>Izvajalec javne službe odobri zmanjšanje velikosti in/ali števila zabojnikov za mešane komunalne odpadke na podlagi zahteve uporabnika iz 3. alineje prejšnjega odstavka pod pogojem, da:</w:t>
      </w:r>
    </w:p>
    <w:p w:rsidR="00B77A68" w:rsidRDefault="00FD6FBD">
      <w:pPr>
        <w:pStyle w:val="Default"/>
        <w:numPr>
          <w:ilvl w:val="0"/>
          <w:numId w:val="61"/>
        </w:numPr>
        <w:ind w:left="714" w:hanging="357"/>
        <w:jc w:val="both"/>
        <w:rPr>
          <w:color w:val="auto"/>
        </w:rPr>
      </w:pPr>
      <w:r w:rsidRPr="00C44F8F">
        <w:rPr>
          <w:color w:val="auto"/>
        </w:rPr>
        <w:t>nova zahtevana prostornina zabojnikov ni manjša od določene najmanjše prostornine standardnih velikosti zabojnikov za mešane komunalne odpadke, določene na podlagi tehničnega pravilnika,</w:t>
      </w:r>
    </w:p>
    <w:p w:rsidR="00B77A68" w:rsidRDefault="00FD6FBD">
      <w:pPr>
        <w:pStyle w:val="Default"/>
        <w:numPr>
          <w:ilvl w:val="0"/>
          <w:numId w:val="61"/>
        </w:numPr>
        <w:ind w:left="714" w:hanging="357"/>
        <w:jc w:val="both"/>
        <w:rPr>
          <w:color w:val="auto"/>
        </w:rPr>
      </w:pPr>
      <w:r w:rsidRPr="00552801">
        <w:rPr>
          <w:color w:val="auto"/>
        </w:rPr>
        <w:t>ugotovi, da so se v obdobju zadnjih šestih mesecev komunalni odpadki prepuščali na prevzemnem mestu te stavbe v zaprtih in ne popolnoma polnih zabojnikih.</w:t>
      </w:r>
    </w:p>
    <w:p w:rsidR="00B77A68" w:rsidRDefault="00976A46">
      <w:pPr>
        <w:pStyle w:val="Default"/>
        <w:numPr>
          <w:ilvl w:val="0"/>
          <w:numId w:val="33"/>
        </w:numPr>
        <w:ind w:left="357" w:hanging="357"/>
        <w:jc w:val="both"/>
        <w:rPr>
          <w:color w:val="auto"/>
        </w:rPr>
      </w:pPr>
      <w:r w:rsidRPr="00552801">
        <w:rPr>
          <w:color w:val="auto"/>
          <w:szCs w:val="22"/>
          <w:shd w:val="clear" w:color="auto" w:fill="FFFFFF"/>
        </w:rPr>
        <w:t>Pritožbeni (reklamacijski) postopek, ki se nanaša na pravice uporabnikov po tem odloku, je opredeljen v tehničnem pravilniku.</w:t>
      </w:r>
    </w:p>
    <w:p w:rsidR="007C694A" w:rsidRDefault="007C694A" w:rsidP="0037505C">
      <w:pPr>
        <w:pStyle w:val="Default"/>
        <w:jc w:val="both"/>
        <w:rPr>
          <w:color w:val="auto"/>
        </w:rPr>
      </w:pPr>
    </w:p>
    <w:p w:rsidR="007964B8" w:rsidRDefault="007964B8" w:rsidP="0037505C">
      <w:pPr>
        <w:pStyle w:val="Default"/>
        <w:jc w:val="both"/>
        <w:rPr>
          <w:color w:val="auto"/>
        </w:rPr>
      </w:pPr>
    </w:p>
    <w:p w:rsidR="007964B8" w:rsidRDefault="007964B8" w:rsidP="0037505C">
      <w:pPr>
        <w:pStyle w:val="Default"/>
        <w:jc w:val="both"/>
        <w:rPr>
          <w:color w:val="auto"/>
        </w:rPr>
      </w:pPr>
    </w:p>
    <w:p w:rsidR="007964B8" w:rsidRPr="00552801" w:rsidRDefault="007964B8" w:rsidP="0037505C">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bookmarkStart w:id="12" w:name="_Ref224532338"/>
      <w:r w:rsidRPr="00552801">
        <w:rPr>
          <w:b/>
          <w:color w:val="auto"/>
        </w:rPr>
        <w:lastRenderedPageBreak/>
        <w:t>člen</w:t>
      </w:r>
      <w:bookmarkEnd w:id="12"/>
    </w:p>
    <w:p w:rsidR="00C1004A" w:rsidRPr="00552801" w:rsidRDefault="00C1004A" w:rsidP="00BB3E83">
      <w:pPr>
        <w:pStyle w:val="Default"/>
        <w:ind w:left="357" w:hanging="357"/>
        <w:jc w:val="center"/>
        <w:rPr>
          <w:b/>
          <w:color w:val="auto"/>
        </w:rPr>
      </w:pPr>
      <w:r w:rsidRPr="00552801">
        <w:rPr>
          <w:b/>
          <w:color w:val="auto"/>
        </w:rPr>
        <w:t>(obveznosti uporabnikov)</w:t>
      </w:r>
    </w:p>
    <w:p w:rsidR="00C1004A" w:rsidRPr="00552801" w:rsidRDefault="00C1004A" w:rsidP="00813B3B">
      <w:pPr>
        <w:pStyle w:val="Default"/>
        <w:jc w:val="both"/>
        <w:rPr>
          <w:color w:val="auto"/>
        </w:rPr>
      </w:pPr>
      <w:r w:rsidRPr="00552801">
        <w:rPr>
          <w:color w:val="auto"/>
        </w:rPr>
        <w:t>Uporabniki imajo obveznost:</w:t>
      </w:r>
    </w:p>
    <w:p w:rsidR="00B77A68" w:rsidRDefault="00C1004A">
      <w:pPr>
        <w:pStyle w:val="Default"/>
        <w:numPr>
          <w:ilvl w:val="0"/>
          <w:numId w:val="62"/>
        </w:numPr>
        <w:ind w:left="714" w:hanging="357"/>
        <w:jc w:val="both"/>
        <w:rPr>
          <w:color w:val="auto"/>
        </w:rPr>
      </w:pPr>
      <w:r w:rsidRPr="00552801">
        <w:rPr>
          <w:color w:val="auto"/>
        </w:rPr>
        <w:t xml:space="preserve">obvestiti izvajalca javne službe o spremembah, ki vplivajo na obračun cene storitev javne službe najkasneje v </w:t>
      </w:r>
      <w:r w:rsidR="005D05F8" w:rsidRPr="00552801">
        <w:rPr>
          <w:color w:val="auto"/>
        </w:rPr>
        <w:t>osmih (</w:t>
      </w:r>
      <w:r w:rsidRPr="00552801">
        <w:rPr>
          <w:color w:val="auto"/>
        </w:rPr>
        <w:t>8</w:t>
      </w:r>
      <w:r w:rsidR="005D05F8" w:rsidRPr="00552801">
        <w:rPr>
          <w:color w:val="auto"/>
        </w:rPr>
        <w:t>)</w:t>
      </w:r>
      <w:r w:rsidRPr="00552801">
        <w:rPr>
          <w:color w:val="auto"/>
        </w:rPr>
        <w:t xml:space="preserve"> dneh po </w:t>
      </w:r>
      <w:r w:rsidR="00500C92" w:rsidRPr="00552801">
        <w:rPr>
          <w:color w:val="auto"/>
        </w:rPr>
        <w:t>nastanku spremembe,</w:t>
      </w:r>
    </w:p>
    <w:p w:rsidR="00B77A68" w:rsidRDefault="00C1004A">
      <w:pPr>
        <w:pStyle w:val="Default"/>
        <w:numPr>
          <w:ilvl w:val="0"/>
          <w:numId w:val="62"/>
        </w:numPr>
        <w:ind w:left="714" w:hanging="357"/>
        <w:jc w:val="both"/>
        <w:rPr>
          <w:color w:val="auto"/>
        </w:rPr>
      </w:pPr>
      <w:r w:rsidRPr="00552801">
        <w:rPr>
          <w:color w:val="auto"/>
        </w:rPr>
        <w:t>redno prepuščati komunalne odpadke in jih ločevati skladno z zagotov</w:t>
      </w:r>
      <w:r w:rsidR="00500C92" w:rsidRPr="00552801">
        <w:rPr>
          <w:color w:val="auto"/>
        </w:rPr>
        <w:t>ljenimi storitvami javne službe,</w:t>
      </w:r>
    </w:p>
    <w:p w:rsidR="00B77A68" w:rsidRDefault="00C1004A">
      <w:pPr>
        <w:pStyle w:val="Default"/>
        <w:numPr>
          <w:ilvl w:val="0"/>
          <w:numId w:val="62"/>
        </w:numPr>
        <w:ind w:left="714" w:hanging="357"/>
        <w:jc w:val="both"/>
        <w:rPr>
          <w:color w:val="auto"/>
        </w:rPr>
      </w:pPr>
      <w:r w:rsidRPr="00552801">
        <w:rPr>
          <w:color w:val="auto"/>
        </w:rPr>
        <w:t>zagotoviti, da so posode ali zabojniki in vreče na dan prevzem</w:t>
      </w:r>
      <w:r w:rsidR="00500C92" w:rsidRPr="00552801">
        <w:rPr>
          <w:color w:val="auto"/>
        </w:rPr>
        <w:t>a nameščeni na prevzemnem mestu,</w:t>
      </w:r>
    </w:p>
    <w:p w:rsidR="00B77A68" w:rsidRDefault="00C1004A">
      <w:pPr>
        <w:pStyle w:val="Default"/>
        <w:numPr>
          <w:ilvl w:val="0"/>
          <w:numId w:val="62"/>
        </w:numPr>
        <w:ind w:left="714" w:hanging="357"/>
        <w:jc w:val="both"/>
        <w:rPr>
          <w:color w:val="auto"/>
        </w:rPr>
      </w:pPr>
      <w:r w:rsidRPr="00552801">
        <w:rPr>
          <w:color w:val="auto"/>
        </w:rPr>
        <w:t>zagotoviti, da so pokrovi posod ali zabojni</w:t>
      </w:r>
      <w:r w:rsidR="00500C92" w:rsidRPr="00552801">
        <w:rPr>
          <w:color w:val="auto"/>
        </w:rPr>
        <w:t>kov na prevzemnih mestih zaprti,</w:t>
      </w:r>
    </w:p>
    <w:p w:rsidR="00B77A68" w:rsidRDefault="00C1004A">
      <w:pPr>
        <w:pStyle w:val="Default"/>
        <w:numPr>
          <w:ilvl w:val="0"/>
          <w:numId w:val="62"/>
        </w:numPr>
        <w:ind w:left="714" w:hanging="357"/>
        <w:jc w:val="both"/>
        <w:rPr>
          <w:color w:val="auto"/>
        </w:rPr>
      </w:pPr>
      <w:r w:rsidRPr="00552801">
        <w:rPr>
          <w:color w:val="auto"/>
        </w:rPr>
        <w:t xml:space="preserve">vzdrževati čistočo na prevzemnih mestih, razen kadar izvajalec javne </w:t>
      </w:r>
      <w:r w:rsidR="00500C92" w:rsidRPr="00552801">
        <w:rPr>
          <w:color w:val="auto"/>
        </w:rPr>
        <w:t>službe onesnaži prevzemno mesto,</w:t>
      </w:r>
    </w:p>
    <w:p w:rsidR="00B77A68" w:rsidRDefault="00C1004A">
      <w:pPr>
        <w:pStyle w:val="Default"/>
        <w:numPr>
          <w:ilvl w:val="0"/>
          <w:numId w:val="62"/>
        </w:numPr>
        <w:ind w:left="714" w:hanging="357"/>
        <w:jc w:val="both"/>
        <w:rPr>
          <w:color w:val="auto"/>
        </w:rPr>
      </w:pPr>
      <w:r w:rsidRPr="00552801">
        <w:rPr>
          <w:color w:val="auto"/>
        </w:rPr>
        <w:t>zagotoviti izvajalcu javne službe neovi</w:t>
      </w:r>
      <w:r w:rsidR="00500C92" w:rsidRPr="00552801">
        <w:rPr>
          <w:color w:val="auto"/>
        </w:rPr>
        <w:t>ran dostop do prevzemnega mesta,</w:t>
      </w:r>
    </w:p>
    <w:p w:rsidR="00B77A68" w:rsidRDefault="00C1004A">
      <w:pPr>
        <w:pStyle w:val="Default"/>
        <w:numPr>
          <w:ilvl w:val="0"/>
          <w:numId w:val="62"/>
        </w:numPr>
        <w:ind w:left="714" w:hanging="357"/>
        <w:jc w:val="both"/>
        <w:rPr>
          <w:color w:val="auto"/>
        </w:rPr>
      </w:pPr>
      <w:r w:rsidRPr="00552801">
        <w:rPr>
          <w:color w:val="auto"/>
        </w:rPr>
        <w:t xml:space="preserve">uporabljati storitve izvajalca javne službe v skladu z določili tega odloka, tehničnega pravilnika in drugih predpisov, ki urejajo ravnanje s komunalnimi odpadki. </w:t>
      </w:r>
    </w:p>
    <w:p w:rsidR="00C1004A" w:rsidRPr="00552801" w:rsidRDefault="00C1004A" w:rsidP="00813B3B">
      <w:pPr>
        <w:pStyle w:val="Default"/>
        <w:jc w:val="both"/>
        <w:rPr>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(prepovedi)</w:t>
      </w:r>
    </w:p>
    <w:p w:rsidR="00B77A68" w:rsidRDefault="000818B2">
      <w:pPr>
        <w:pStyle w:val="Default"/>
        <w:numPr>
          <w:ilvl w:val="0"/>
          <w:numId w:val="34"/>
        </w:numPr>
        <w:ind w:left="357" w:hanging="357"/>
        <w:jc w:val="both"/>
        <w:rPr>
          <w:color w:val="auto"/>
        </w:rPr>
      </w:pPr>
      <w:r w:rsidRPr="00552801">
        <w:rPr>
          <w:color w:val="auto"/>
        </w:rPr>
        <w:t>Povzročiteljem oziroma i</w:t>
      </w:r>
      <w:r w:rsidR="00C1004A" w:rsidRPr="00552801">
        <w:rPr>
          <w:color w:val="auto"/>
        </w:rPr>
        <w:t>metnikom odpadkov je prepovedano:</w:t>
      </w:r>
    </w:p>
    <w:p w:rsidR="00B77A68" w:rsidRDefault="00416F1E">
      <w:pPr>
        <w:pStyle w:val="Default"/>
        <w:numPr>
          <w:ilvl w:val="0"/>
          <w:numId w:val="63"/>
        </w:numPr>
        <w:ind w:left="714" w:hanging="357"/>
        <w:jc w:val="both"/>
        <w:rPr>
          <w:color w:val="auto"/>
        </w:rPr>
      </w:pPr>
      <w:r w:rsidRPr="00552801">
        <w:rPr>
          <w:color w:val="auto"/>
          <w:shd w:val="clear" w:color="auto" w:fill="FFFFFF"/>
        </w:rPr>
        <w:t>p</w:t>
      </w:r>
      <w:r w:rsidR="00976A46" w:rsidRPr="00552801">
        <w:rPr>
          <w:color w:val="auto"/>
          <w:shd w:val="clear" w:color="auto" w:fill="FFFFFF"/>
        </w:rPr>
        <w:t>repuščati</w:t>
      </w:r>
      <w:r w:rsidR="0086778B" w:rsidRPr="00552801">
        <w:rPr>
          <w:color w:val="auto"/>
          <w:shd w:val="clear" w:color="auto" w:fill="FFFFFF"/>
        </w:rPr>
        <w:t xml:space="preserve"> posamezne ločene frakcije in mešane komunalne</w:t>
      </w:r>
      <w:r w:rsidR="00976A46" w:rsidRPr="00552801">
        <w:rPr>
          <w:color w:val="auto"/>
          <w:shd w:val="clear" w:color="auto" w:fill="FFFFFF"/>
        </w:rPr>
        <w:t xml:space="preserve"> odpadke v zabojnike ali vrečke za ločeno zbiranje frakcij, ki niso namenjene tem odpadkom</w:t>
      </w:r>
      <w:r w:rsidR="001439B3" w:rsidRPr="00552801">
        <w:rPr>
          <w:color w:val="auto"/>
          <w:shd w:val="clear" w:color="auto" w:fill="FFFFFF"/>
        </w:rPr>
        <w:t>,</w:t>
      </w:r>
    </w:p>
    <w:p w:rsidR="00B77A68" w:rsidRDefault="00976A46">
      <w:pPr>
        <w:pStyle w:val="Default"/>
        <w:numPr>
          <w:ilvl w:val="0"/>
          <w:numId w:val="63"/>
        </w:numPr>
        <w:ind w:left="714" w:hanging="357"/>
        <w:jc w:val="both"/>
        <w:rPr>
          <w:color w:val="auto"/>
        </w:rPr>
      </w:pPr>
      <w:r w:rsidRPr="00552801">
        <w:rPr>
          <w:color w:val="auto"/>
          <w:shd w:val="clear" w:color="auto" w:fill="FFFFFF"/>
        </w:rPr>
        <w:t xml:space="preserve">mešati nevarne frakcije z </w:t>
      </w:r>
      <w:r w:rsidR="0086778B" w:rsidRPr="00552801">
        <w:rPr>
          <w:color w:val="auto"/>
          <w:shd w:val="clear" w:color="auto" w:fill="FFFFFF"/>
        </w:rPr>
        <w:t>ločeno zbranimi</w:t>
      </w:r>
      <w:r w:rsidRPr="00552801">
        <w:rPr>
          <w:color w:val="auto"/>
          <w:shd w:val="clear" w:color="auto" w:fill="FFFFFF"/>
        </w:rPr>
        <w:t xml:space="preserve"> frakcijami ali </w:t>
      </w:r>
      <w:r w:rsidR="0086778B" w:rsidRPr="00552801">
        <w:rPr>
          <w:color w:val="auto"/>
          <w:shd w:val="clear" w:color="auto" w:fill="FFFFFF"/>
        </w:rPr>
        <w:t xml:space="preserve">mešanimi </w:t>
      </w:r>
      <w:r w:rsidRPr="00552801">
        <w:rPr>
          <w:color w:val="auto"/>
          <w:shd w:val="clear" w:color="auto" w:fill="FFFFFF"/>
        </w:rPr>
        <w:t>komunalnimi odpadki ali mešati posamezne nevarne frakcije med seboj</w:t>
      </w:r>
      <w:r w:rsidR="001439B3" w:rsidRPr="00552801">
        <w:rPr>
          <w:color w:val="auto"/>
        </w:rPr>
        <w:t>,</w:t>
      </w:r>
    </w:p>
    <w:p w:rsidR="00B77A68" w:rsidRDefault="00FA54B2">
      <w:pPr>
        <w:pStyle w:val="Default"/>
        <w:numPr>
          <w:ilvl w:val="0"/>
          <w:numId w:val="63"/>
        </w:numPr>
        <w:ind w:left="714" w:hanging="357"/>
        <w:jc w:val="both"/>
        <w:rPr>
          <w:color w:val="auto"/>
        </w:rPr>
      </w:pPr>
      <w:r>
        <w:rPr>
          <w:color w:val="auto"/>
        </w:rPr>
        <w:t>mešati kosovne odpadke</w:t>
      </w:r>
      <w:r w:rsidR="001B2461" w:rsidRPr="00552801">
        <w:rPr>
          <w:color w:val="auto"/>
        </w:rPr>
        <w:t xml:space="preserve"> z mešanimi komunalnimi odpadki in s preostalimi vrstami odpadkov, </w:t>
      </w:r>
    </w:p>
    <w:p w:rsidR="00B77A68" w:rsidRDefault="00FA54B2">
      <w:pPr>
        <w:pStyle w:val="Default"/>
        <w:numPr>
          <w:ilvl w:val="0"/>
          <w:numId w:val="63"/>
        </w:numPr>
        <w:ind w:left="714" w:hanging="357"/>
        <w:jc w:val="both"/>
        <w:rPr>
          <w:color w:val="auto"/>
        </w:rPr>
      </w:pPr>
      <w:r>
        <w:rPr>
          <w:color w:val="auto"/>
        </w:rPr>
        <w:t>postavljati zabojnike</w:t>
      </w:r>
      <w:r w:rsidR="00416F1E" w:rsidRPr="00552801">
        <w:rPr>
          <w:color w:val="auto"/>
        </w:rPr>
        <w:t xml:space="preserve"> za mešane komunalne odpadke, ločene frakcije (</w:t>
      </w:r>
      <w:r w:rsidR="00BA5C8E" w:rsidRPr="00552801">
        <w:rPr>
          <w:color w:val="auto"/>
        </w:rPr>
        <w:t>(</w:t>
      </w:r>
      <w:r w:rsidR="00BA5C8E">
        <w:rPr>
          <w:color w:val="auto"/>
        </w:rPr>
        <w:t>odpadni papir in karton; odpadna embalaža iz papirja in kartona; odpadna embalaža iz plastike, kovin in sestavljenih materialov kot odpadna mešana embalaža s številko odpadka 15 01 06</w:t>
      </w:r>
      <w:r w:rsidR="00BA5C8E" w:rsidRPr="00552801">
        <w:rPr>
          <w:color w:val="auto"/>
        </w:rPr>
        <w:t>)</w:t>
      </w:r>
      <w:r w:rsidR="00416F1E" w:rsidRPr="00552801">
        <w:rPr>
          <w:color w:val="auto"/>
        </w:rPr>
        <w:t xml:space="preserve">, </w:t>
      </w:r>
      <w:r w:rsidR="00BA5C8E">
        <w:rPr>
          <w:color w:val="auto"/>
        </w:rPr>
        <w:t>biološke odpadke</w:t>
      </w:r>
      <w:r w:rsidR="0037505C">
        <w:rPr>
          <w:color w:val="auto"/>
        </w:rPr>
        <w:t xml:space="preserve"> </w:t>
      </w:r>
      <w:r w:rsidR="00416F1E" w:rsidRPr="00552801">
        <w:rPr>
          <w:color w:val="auto"/>
        </w:rPr>
        <w:t>na javno površino,</w:t>
      </w:r>
    </w:p>
    <w:p w:rsidR="00B77A68" w:rsidRDefault="00C1004A">
      <w:pPr>
        <w:pStyle w:val="Default"/>
        <w:numPr>
          <w:ilvl w:val="0"/>
          <w:numId w:val="63"/>
        </w:numPr>
        <w:ind w:left="714" w:hanging="357"/>
        <w:jc w:val="both"/>
        <w:rPr>
          <w:color w:val="auto"/>
        </w:rPr>
      </w:pPr>
      <w:r w:rsidRPr="00552801">
        <w:rPr>
          <w:color w:val="auto"/>
        </w:rPr>
        <w:t>prepuščati odpadne prenosne baterije in akumulator</w:t>
      </w:r>
      <w:r w:rsidR="001439B3" w:rsidRPr="00552801">
        <w:rPr>
          <w:color w:val="auto"/>
        </w:rPr>
        <w:t>je kot mešani komunalni odpadek,</w:t>
      </w:r>
    </w:p>
    <w:p w:rsidR="00B77A68" w:rsidRDefault="00C1004A">
      <w:pPr>
        <w:pStyle w:val="Default"/>
        <w:numPr>
          <w:ilvl w:val="0"/>
          <w:numId w:val="63"/>
        </w:numPr>
        <w:ind w:left="714" w:hanging="357"/>
        <w:jc w:val="both"/>
        <w:rPr>
          <w:color w:val="auto"/>
        </w:rPr>
      </w:pPr>
      <w:r w:rsidRPr="00552801">
        <w:rPr>
          <w:color w:val="auto"/>
        </w:rPr>
        <w:t>prepuščati odpadno električno in elektronsko opre</w:t>
      </w:r>
      <w:r w:rsidR="001439B3" w:rsidRPr="00552801">
        <w:rPr>
          <w:color w:val="auto"/>
        </w:rPr>
        <w:t>mo kot mešani komunalni odpadek,</w:t>
      </w:r>
    </w:p>
    <w:p w:rsidR="00B77A68" w:rsidRDefault="00C1004A">
      <w:pPr>
        <w:pStyle w:val="Default"/>
        <w:numPr>
          <w:ilvl w:val="0"/>
          <w:numId w:val="63"/>
        </w:numPr>
        <w:ind w:left="714" w:hanging="357"/>
        <w:jc w:val="both"/>
        <w:rPr>
          <w:color w:val="auto"/>
        </w:rPr>
      </w:pPr>
      <w:r w:rsidRPr="00552801">
        <w:rPr>
          <w:color w:val="auto"/>
        </w:rPr>
        <w:t>sežigati in/ali odlagati odpadke v objektih ali na zemljiščih, ki niso namenjeni za ods</w:t>
      </w:r>
      <w:r w:rsidR="001439B3" w:rsidRPr="00552801">
        <w:rPr>
          <w:color w:val="auto"/>
        </w:rPr>
        <w:t>tranjevanje komunalnih odpadkov,</w:t>
      </w:r>
    </w:p>
    <w:p w:rsidR="00B77A68" w:rsidRDefault="00C1004A">
      <w:pPr>
        <w:pStyle w:val="Default"/>
        <w:numPr>
          <w:ilvl w:val="0"/>
          <w:numId w:val="63"/>
        </w:numPr>
        <w:ind w:left="714" w:hanging="357"/>
        <w:jc w:val="both"/>
        <w:rPr>
          <w:color w:val="auto"/>
        </w:rPr>
      </w:pPr>
      <w:r w:rsidRPr="00552801">
        <w:rPr>
          <w:color w:val="auto"/>
        </w:rPr>
        <w:t>nameščati posode ali zabojnike za odpadke zunaj predvidenega</w:t>
      </w:r>
      <w:r w:rsidR="001439B3" w:rsidRPr="00552801">
        <w:rPr>
          <w:color w:val="auto"/>
        </w:rPr>
        <w:t xml:space="preserve"> prevzemnega mesta,</w:t>
      </w:r>
    </w:p>
    <w:p w:rsidR="00B77A68" w:rsidRDefault="00C1004A">
      <w:pPr>
        <w:pStyle w:val="Default"/>
        <w:numPr>
          <w:ilvl w:val="0"/>
          <w:numId w:val="63"/>
        </w:numPr>
        <w:ind w:left="714" w:hanging="357"/>
        <w:jc w:val="both"/>
        <w:rPr>
          <w:color w:val="auto"/>
        </w:rPr>
      </w:pPr>
      <w:r w:rsidRPr="00552801">
        <w:rPr>
          <w:color w:val="auto"/>
        </w:rPr>
        <w:t>odlagati od</w:t>
      </w:r>
      <w:r w:rsidR="001439B3" w:rsidRPr="00552801">
        <w:rPr>
          <w:color w:val="auto"/>
        </w:rPr>
        <w:t>padke ob zabojnikih,</w:t>
      </w:r>
    </w:p>
    <w:p w:rsidR="00B77A68" w:rsidRDefault="00F175B3">
      <w:pPr>
        <w:pStyle w:val="Default"/>
        <w:numPr>
          <w:ilvl w:val="0"/>
          <w:numId w:val="63"/>
        </w:numPr>
        <w:ind w:left="714" w:hanging="357"/>
        <w:jc w:val="both"/>
        <w:rPr>
          <w:color w:val="auto"/>
        </w:rPr>
      </w:pPr>
      <w:r w:rsidRPr="00552801">
        <w:rPr>
          <w:color w:val="auto"/>
        </w:rPr>
        <w:t xml:space="preserve">odlaganje pepela, toplih ogorkov, zdravstvenih odpadkov, </w:t>
      </w:r>
      <w:r w:rsidR="00FA54B2">
        <w:rPr>
          <w:color w:val="auto"/>
        </w:rPr>
        <w:t>gradbenega materiala in kamenja ter</w:t>
      </w:r>
      <w:r w:rsidRPr="00552801">
        <w:rPr>
          <w:color w:val="auto"/>
        </w:rPr>
        <w:t xml:space="preserve"> odpadkov v tekočem stanju v</w:t>
      </w:r>
      <w:r w:rsidR="001439B3" w:rsidRPr="00552801">
        <w:rPr>
          <w:color w:val="auto"/>
        </w:rPr>
        <w:t xml:space="preserve"> zabojnike za </w:t>
      </w:r>
      <w:r w:rsidR="005124DB" w:rsidRPr="00552801">
        <w:rPr>
          <w:color w:val="auto"/>
        </w:rPr>
        <w:t xml:space="preserve">mešane </w:t>
      </w:r>
      <w:r w:rsidR="001439B3" w:rsidRPr="00552801">
        <w:rPr>
          <w:color w:val="auto"/>
        </w:rPr>
        <w:t>komunalne odpadke</w:t>
      </w:r>
      <w:r w:rsidR="005124DB" w:rsidRPr="00552801">
        <w:rPr>
          <w:color w:val="auto"/>
        </w:rPr>
        <w:t xml:space="preserve"> ali ločeno zbrane frakcije</w:t>
      </w:r>
      <w:r w:rsidR="001439B3" w:rsidRPr="00552801">
        <w:rPr>
          <w:color w:val="auto"/>
        </w:rPr>
        <w:t>,</w:t>
      </w:r>
    </w:p>
    <w:p w:rsidR="00B77A68" w:rsidRDefault="00976A46">
      <w:pPr>
        <w:pStyle w:val="Default"/>
        <w:numPr>
          <w:ilvl w:val="0"/>
          <w:numId w:val="63"/>
        </w:numPr>
        <w:ind w:left="714" w:hanging="357"/>
        <w:jc w:val="both"/>
        <w:rPr>
          <w:color w:val="auto"/>
        </w:rPr>
      </w:pPr>
      <w:r w:rsidRPr="00552801">
        <w:rPr>
          <w:color w:val="auto"/>
          <w:shd w:val="clear" w:color="auto" w:fill="FFFFFF"/>
        </w:rPr>
        <w:t xml:space="preserve">prepuščati odpadke v vrečah, ki nimajo oznake izvajalca in niso namenjene prepuščanju komunalnih odpadkov na območju </w:t>
      </w:r>
      <w:r w:rsidR="00911605" w:rsidRPr="00552801">
        <w:rPr>
          <w:color w:val="auto"/>
          <w:shd w:val="clear" w:color="auto" w:fill="FFFFFF"/>
        </w:rPr>
        <w:t>občine</w:t>
      </w:r>
      <w:r w:rsidR="001439B3" w:rsidRPr="00552801">
        <w:rPr>
          <w:color w:val="auto"/>
        </w:rPr>
        <w:t>,</w:t>
      </w:r>
    </w:p>
    <w:p w:rsidR="00B77A68" w:rsidRDefault="00976A46">
      <w:pPr>
        <w:pStyle w:val="Default"/>
        <w:numPr>
          <w:ilvl w:val="0"/>
          <w:numId w:val="63"/>
        </w:numPr>
        <w:ind w:left="714" w:hanging="357"/>
        <w:jc w:val="both"/>
        <w:rPr>
          <w:color w:val="auto"/>
        </w:rPr>
      </w:pPr>
      <w:r w:rsidRPr="00552801">
        <w:rPr>
          <w:color w:val="auto"/>
          <w:shd w:val="clear" w:color="auto" w:fill="FFFFFF"/>
        </w:rPr>
        <w:t>prepuščati kuhinjske biološko razgradljive vrečke na prevzemnem mestu izven namenske posode</w:t>
      </w:r>
      <w:r w:rsidR="001439B3" w:rsidRPr="00552801">
        <w:rPr>
          <w:color w:val="auto"/>
          <w:shd w:val="clear" w:color="auto" w:fill="FFFFFF"/>
        </w:rPr>
        <w:t>,</w:t>
      </w:r>
    </w:p>
    <w:p w:rsidR="00B77A68" w:rsidRDefault="00976A46">
      <w:pPr>
        <w:pStyle w:val="Default"/>
        <w:numPr>
          <w:ilvl w:val="0"/>
          <w:numId w:val="63"/>
        </w:numPr>
        <w:ind w:left="714" w:hanging="357"/>
        <w:jc w:val="both"/>
        <w:rPr>
          <w:color w:val="auto"/>
        </w:rPr>
      </w:pPr>
      <w:r w:rsidRPr="00552801">
        <w:rPr>
          <w:color w:val="auto"/>
          <w:shd w:val="clear" w:color="auto" w:fill="FFFFFF"/>
        </w:rPr>
        <w:t xml:space="preserve">prepuščati in odlagati kosovne odpadke zunaj prevzemnega mesta, na </w:t>
      </w:r>
      <w:r w:rsidR="005124DB" w:rsidRPr="00552801">
        <w:rPr>
          <w:color w:val="auto"/>
          <w:shd w:val="clear" w:color="auto" w:fill="FFFFFF"/>
        </w:rPr>
        <w:t>zbiralnicah ločenih frakcij</w:t>
      </w:r>
      <w:r w:rsidRPr="00552801">
        <w:rPr>
          <w:color w:val="auto"/>
          <w:shd w:val="clear" w:color="auto" w:fill="FFFFFF"/>
        </w:rPr>
        <w:t xml:space="preserve"> ter v nasprotju s tehničnim pravilnikom</w:t>
      </w:r>
      <w:r w:rsidR="001439B3" w:rsidRPr="00552801">
        <w:rPr>
          <w:color w:val="auto"/>
          <w:shd w:val="clear" w:color="auto" w:fill="FFFFFF"/>
        </w:rPr>
        <w:t>,</w:t>
      </w:r>
    </w:p>
    <w:p w:rsidR="00B77A68" w:rsidRDefault="00976A46">
      <w:pPr>
        <w:pStyle w:val="Default"/>
        <w:numPr>
          <w:ilvl w:val="0"/>
          <w:numId w:val="63"/>
        </w:numPr>
        <w:ind w:left="714" w:hanging="357"/>
        <w:jc w:val="both"/>
        <w:rPr>
          <w:color w:val="auto"/>
        </w:rPr>
      </w:pPr>
      <w:r w:rsidRPr="00552801">
        <w:rPr>
          <w:color w:val="auto"/>
          <w:shd w:val="clear" w:color="auto" w:fill="FFFFFF"/>
        </w:rPr>
        <w:t xml:space="preserve">prepuščati in odlagati zeleni vrtni odpad zunaj prevzemnega mesta, na </w:t>
      </w:r>
      <w:r w:rsidR="005124DB" w:rsidRPr="00552801">
        <w:rPr>
          <w:color w:val="auto"/>
          <w:shd w:val="clear" w:color="auto" w:fill="FFFFFF"/>
        </w:rPr>
        <w:t>zbiralnicah ločenih frakcij</w:t>
      </w:r>
      <w:r w:rsidRPr="00552801">
        <w:rPr>
          <w:color w:val="auto"/>
          <w:shd w:val="clear" w:color="auto" w:fill="FFFFFF"/>
        </w:rPr>
        <w:t xml:space="preserve"> ter v nasprotju s tehničnim pravilnikom</w:t>
      </w:r>
      <w:r w:rsidR="001439B3" w:rsidRPr="00552801">
        <w:rPr>
          <w:color w:val="auto"/>
          <w:shd w:val="clear" w:color="auto" w:fill="FFFFFF"/>
        </w:rPr>
        <w:t>,</w:t>
      </w:r>
    </w:p>
    <w:p w:rsidR="00B77A68" w:rsidRDefault="00C1004A">
      <w:pPr>
        <w:pStyle w:val="Default"/>
        <w:numPr>
          <w:ilvl w:val="0"/>
          <w:numId w:val="63"/>
        </w:numPr>
        <w:ind w:left="714" w:hanging="357"/>
        <w:jc w:val="both"/>
        <w:rPr>
          <w:color w:val="auto"/>
        </w:rPr>
      </w:pPr>
      <w:r w:rsidRPr="00552801">
        <w:rPr>
          <w:color w:val="auto"/>
        </w:rPr>
        <w:t>brskanje po zaboj</w:t>
      </w:r>
      <w:r w:rsidR="001439B3" w:rsidRPr="00552801">
        <w:rPr>
          <w:color w:val="auto"/>
        </w:rPr>
        <w:t>nikih ter razmetavanje odpadkov,</w:t>
      </w:r>
    </w:p>
    <w:p w:rsidR="00B77A68" w:rsidRDefault="00C1004A">
      <w:pPr>
        <w:pStyle w:val="Default"/>
        <w:numPr>
          <w:ilvl w:val="0"/>
          <w:numId w:val="63"/>
        </w:numPr>
        <w:ind w:left="714" w:hanging="357"/>
        <w:jc w:val="both"/>
        <w:rPr>
          <w:color w:val="auto"/>
        </w:rPr>
      </w:pPr>
      <w:r w:rsidRPr="00552801">
        <w:rPr>
          <w:color w:val="auto"/>
        </w:rPr>
        <w:t>pisati na posode ali zab</w:t>
      </w:r>
      <w:r w:rsidR="001439B3" w:rsidRPr="00552801">
        <w:rPr>
          <w:color w:val="auto"/>
        </w:rPr>
        <w:t>ojnike ter lepiti plakate nanje,</w:t>
      </w:r>
    </w:p>
    <w:p w:rsidR="00B77A68" w:rsidRDefault="00C1004A">
      <w:pPr>
        <w:pStyle w:val="Default"/>
        <w:numPr>
          <w:ilvl w:val="0"/>
          <w:numId w:val="63"/>
        </w:numPr>
        <w:ind w:left="714" w:hanging="357"/>
        <w:jc w:val="both"/>
        <w:rPr>
          <w:color w:val="auto"/>
        </w:rPr>
      </w:pPr>
      <w:r w:rsidRPr="00552801">
        <w:rPr>
          <w:color w:val="auto"/>
        </w:rPr>
        <w:lastRenderedPageBreak/>
        <w:t>opustiti uporabo storitev javne službe,</w:t>
      </w:r>
    </w:p>
    <w:p w:rsidR="00B77A68" w:rsidRDefault="00C1004A">
      <w:pPr>
        <w:pStyle w:val="Default"/>
        <w:numPr>
          <w:ilvl w:val="0"/>
          <w:numId w:val="63"/>
        </w:numPr>
        <w:ind w:left="714" w:hanging="357"/>
        <w:jc w:val="both"/>
        <w:rPr>
          <w:color w:val="auto"/>
        </w:rPr>
      </w:pPr>
      <w:r w:rsidRPr="00552801">
        <w:rPr>
          <w:color w:val="auto"/>
        </w:rPr>
        <w:t>ravnati s komunalnimi odpadki v nasprotju z določili tega odloka, tehničnega pravilnika in drugih predpisov, ki urejajo ravnanje s komunalnimi odpadki.</w:t>
      </w:r>
    </w:p>
    <w:p w:rsidR="00B77A68" w:rsidRDefault="00C1004A">
      <w:pPr>
        <w:pStyle w:val="Default"/>
        <w:numPr>
          <w:ilvl w:val="0"/>
          <w:numId w:val="34"/>
        </w:numPr>
        <w:ind w:left="357" w:hanging="357"/>
        <w:jc w:val="both"/>
        <w:rPr>
          <w:color w:val="auto"/>
        </w:rPr>
      </w:pPr>
      <w:r w:rsidRPr="00552801">
        <w:rPr>
          <w:color w:val="auto"/>
        </w:rPr>
        <w:t>Sežiganje vseh vrst komunalnih odpadkov je prepovedano</w:t>
      </w:r>
      <w:r w:rsidR="00FD6FBD">
        <w:rPr>
          <w:color w:val="auto"/>
        </w:rPr>
        <w:t>.</w:t>
      </w:r>
    </w:p>
    <w:p w:rsidR="005633DC" w:rsidRPr="00552801" w:rsidRDefault="005633DC" w:rsidP="00813B3B">
      <w:pPr>
        <w:pStyle w:val="Style1"/>
        <w:rPr>
          <w:rFonts w:ascii="Times New Roman" w:hAnsi="Times New Roman" w:cs="Times New Roman"/>
          <w:sz w:val="24"/>
        </w:rPr>
      </w:pPr>
    </w:p>
    <w:p w:rsidR="00B77A68" w:rsidRDefault="00F175B3" w:rsidP="00B77A68">
      <w:pPr>
        <w:pStyle w:val="Style1"/>
        <w:rPr>
          <w:rFonts w:ascii="Times New Roman" w:hAnsi="Times New Roman" w:cs="Times New Roman"/>
          <w:sz w:val="24"/>
        </w:rPr>
      </w:pPr>
      <w:r w:rsidRPr="00552801">
        <w:rPr>
          <w:rFonts w:ascii="Times New Roman" w:hAnsi="Times New Roman" w:cs="Times New Roman"/>
          <w:sz w:val="24"/>
        </w:rPr>
        <w:t>FINANCIRANJE JAVNE SLUŽBE</w:t>
      </w:r>
    </w:p>
    <w:p w:rsidR="00C1004A" w:rsidRPr="00552801" w:rsidRDefault="00C1004A" w:rsidP="00813B3B">
      <w:pPr>
        <w:pStyle w:val="Default"/>
        <w:jc w:val="center"/>
        <w:rPr>
          <w:color w:val="auto"/>
        </w:rPr>
      </w:pPr>
    </w:p>
    <w:p w:rsidR="00C1004A" w:rsidRPr="00552801" w:rsidRDefault="001439B3"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(viri financiranja storitev javne službe)</w:t>
      </w:r>
    </w:p>
    <w:p w:rsidR="00C1004A" w:rsidRPr="00552801" w:rsidRDefault="00C1004A" w:rsidP="00813B3B">
      <w:pPr>
        <w:pStyle w:val="Default"/>
        <w:jc w:val="both"/>
        <w:rPr>
          <w:color w:val="auto"/>
        </w:rPr>
      </w:pPr>
      <w:r w:rsidRPr="00552801">
        <w:rPr>
          <w:color w:val="auto"/>
        </w:rPr>
        <w:t>Viri financiranja storitev javne službe so:</w:t>
      </w:r>
    </w:p>
    <w:p w:rsidR="00B77A68" w:rsidRDefault="00C1004A">
      <w:pPr>
        <w:pStyle w:val="Default"/>
        <w:numPr>
          <w:ilvl w:val="0"/>
          <w:numId w:val="64"/>
        </w:numPr>
        <w:ind w:left="714" w:hanging="357"/>
        <w:jc w:val="both"/>
        <w:rPr>
          <w:color w:val="auto"/>
        </w:rPr>
      </w:pPr>
      <w:r w:rsidRPr="00552801">
        <w:rPr>
          <w:color w:val="auto"/>
        </w:rPr>
        <w:t>plačila uporabnikov za storitev javne službe,</w:t>
      </w:r>
    </w:p>
    <w:p w:rsidR="00B77A68" w:rsidRDefault="002C65A0">
      <w:pPr>
        <w:pStyle w:val="Default"/>
        <w:numPr>
          <w:ilvl w:val="0"/>
          <w:numId w:val="64"/>
        </w:numPr>
        <w:ind w:left="714" w:hanging="357"/>
        <w:jc w:val="both"/>
        <w:rPr>
          <w:color w:val="auto"/>
        </w:rPr>
      </w:pPr>
      <w:r>
        <w:rPr>
          <w:color w:val="auto"/>
        </w:rPr>
        <w:t>sredstev od prodaje ločenih frakcij,</w:t>
      </w:r>
    </w:p>
    <w:p w:rsidR="00B77A68" w:rsidRDefault="00C1004A">
      <w:pPr>
        <w:pStyle w:val="Default"/>
        <w:numPr>
          <w:ilvl w:val="0"/>
          <w:numId w:val="64"/>
        </w:numPr>
        <w:ind w:left="714" w:hanging="357"/>
        <w:jc w:val="both"/>
        <w:rPr>
          <w:color w:val="auto"/>
        </w:rPr>
      </w:pPr>
      <w:r w:rsidRPr="00552801">
        <w:rPr>
          <w:color w:val="auto"/>
        </w:rPr>
        <w:t>drugi viri, določeni s predpisom lokalne skupnosti ali zakonom oziroma na nje</w:t>
      </w:r>
      <w:r w:rsidR="002843ED" w:rsidRPr="00552801">
        <w:rPr>
          <w:color w:val="auto"/>
        </w:rPr>
        <w:t>govi podlagi sprejetem predpisu,</w:t>
      </w:r>
    </w:p>
    <w:p w:rsidR="00B77A68" w:rsidRDefault="002843ED">
      <w:pPr>
        <w:pStyle w:val="Default"/>
        <w:numPr>
          <w:ilvl w:val="0"/>
          <w:numId w:val="64"/>
        </w:numPr>
        <w:ind w:left="714" w:hanging="357"/>
        <w:jc w:val="both"/>
        <w:rPr>
          <w:color w:val="auto"/>
        </w:rPr>
      </w:pPr>
      <w:r w:rsidRPr="00552801">
        <w:rPr>
          <w:color w:val="auto"/>
        </w:rPr>
        <w:t>občinski proračun v delu, ki se nanaša na</w:t>
      </w:r>
      <w:r w:rsidR="00FA54B2">
        <w:rPr>
          <w:color w:val="auto"/>
        </w:rPr>
        <w:t xml:space="preserve"> morebitno</w:t>
      </w:r>
      <w:r w:rsidRPr="00552801">
        <w:rPr>
          <w:color w:val="auto"/>
        </w:rPr>
        <w:t xml:space="preserve"> subvencioniranje javne službe.</w:t>
      </w:r>
    </w:p>
    <w:p w:rsidR="00C1004A" w:rsidRPr="00552801" w:rsidRDefault="00C1004A" w:rsidP="00813B3B">
      <w:pPr>
        <w:pStyle w:val="Default"/>
        <w:jc w:val="both"/>
        <w:rPr>
          <w:b/>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(viri financiranja javne infrastrukture)</w:t>
      </w:r>
    </w:p>
    <w:p w:rsidR="00C1004A" w:rsidRPr="00552801" w:rsidRDefault="00C1004A" w:rsidP="00813B3B">
      <w:pPr>
        <w:pStyle w:val="Default"/>
        <w:jc w:val="both"/>
        <w:rPr>
          <w:color w:val="auto"/>
        </w:rPr>
      </w:pPr>
      <w:r w:rsidRPr="00552801">
        <w:rPr>
          <w:color w:val="auto"/>
        </w:rPr>
        <w:t>Viri financiranja infrastrukture so sredstva:</w:t>
      </w:r>
    </w:p>
    <w:p w:rsidR="00B77A68" w:rsidRDefault="00C1004A">
      <w:pPr>
        <w:numPr>
          <w:ilvl w:val="0"/>
          <w:numId w:val="65"/>
        </w:numPr>
        <w:jc w:val="both"/>
      </w:pPr>
      <w:r w:rsidRPr="00552801">
        <w:t>iz plačil uporabnikov storitev javne službe,</w:t>
      </w:r>
    </w:p>
    <w:p w:rsidR="00B77A68" w:rsidRDefault="00C1004A">
      <w:pPr>
        <w:numPr>
          <w:ilvl w:val="0"/>
          <w:numId w:val="65"/>
        </w:numPr>
        <w:jc w:val="both"/>
      </w:pPr>
      <w:r w:rsidRPr="00552801">
        <w:t>iz proračuna občine,</w:t>
      </w:r>
    </w:p>
    <w:p w:rsidR="00B77A68" w:rsidRDefault="00C1004A">
      <w:pPr>
        <w:numPr>
          <w:ilvl w:val="0"/>
          <w:numId w:val="65"/>
        </w:numPr>
        <w:jc w:val="both"/>
      </w:pPr>
      <w:r w:rsidRPr="00552801">
        <w:t>iz dotacij, donacij in subvencij,</w:t>
      </w:r>
    </w:p>
    <w:p w:rsidR="00B77A68" w:rsidRDefault="00C1004A">
      <w:pPr>
        <w:numPr>
          <w:ilvl w:val="0"/>
          <w:numId w:val="65"/>
        </w:numPr>
        <w:jc w:val="both"/>
      </w:pPr>
      <w:r w:rsidRPr="00552801">
        <w:t>iz</w:t>
      </w:r>
      <w:r w:rsidR="00295A81">
        <w:t xml:space="preserve"> kratkoročnega in</w:t>
      </w:r>
      <w:r w:rsidRPr="00552801">
        <w:t xml:space="preserve"> dolgoročnega kreditiranja,</w:t>
      </w:r>
    </w:p>
    <w:p w:rsidR="00B77A68" w:rsidRDefault="00C1004A">
      <w:pPr>
        <w:pStyle w:val="Default"/>
        <w:numPr>
          <w:ilvl w:val="0"/>
          <w:numId w:val="65"/>
        </w:numPr>
        <w:jc w:val="both"/>
        <w:rPr>
          <w:color w:val="auto"/>
        </w:rPr>
      </w:pPr>
      <w:r w:rsidRPr="00552801">
        <w:rPr>
          <w:color w:val="auto"/>
        </w:rPr>
        <w:t>iz drugih virov določenih z zakonom ali odlokom občine.</w:t>
      </w:r>
    </w:p>
    <w:p w:rsidR="00497723" w:rsidRPr="00552801" w:rsidRDefault="00497723" w:rsidP="005777DA">
      <w:pPr>
        <w:pStyle w:val="Default"/>
        <w:jc w:val="both"/>
        <w:rPr>
          <w:color w:val="auto"/>
        </w:rPr>
      </w:pPr>
    </w:p>
    <w:p w:rsidR="00B77A68" w:rsidRDefault="00B5543C" w:rsidP="00B77A68">
      <w:pPr>
        <w:pStyle w:val="Style1"/>
        <w:rPr>
          <w:rFonts w:ascii="Times New Roman" w:hAnsi="Times New Roman" w:cs="Times New Roman"/>
          <w:sz w:val="24"/>
        </w:rPr>
      </w:pPr>
      <w:bookmarkStart w:id="13" w:name="_Toc192731957"/>
      <w:r w:rsidRPr="00552801">
        <w:rPr>
          <w:rFonts w:ascii="Times New Roman" w:hAnsi="Times New Roman" w:cs="Times New Roman"/>
          <w:sz w:val="24"/>
        </w:rPr>
        <w:t>VRSTA IN OBSEG OBJEKTOV IN OPREME, POTREBNIH ZA IZVAJANJE JAVNE SLUŽBE</w:t>
      </w:r>
      <w:bookmarkEnd w:id="13"/>
    </w:p>
    <w:p w:rsidR="00BB3E83" w:rsidRPr="00552801" w:rsidRDefault="00BB3E83" w:rsidP="00BB3E83">
      <w:pPr>
        <w:pStyle w:val="Style1"/>
        <w:ind w:left="284"/>
        <w:rPr>
          <w:rFonts w:ascii="Times New Roman" w:hAnsi="Times New Roman" w:cs="Times New Roman"/>
          <w:sz w:val="24"/>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 xml:space="preserve">(infrastruktura </w:t>
      </w:r>
      <w:r w:rsidR="00A12F3A">
        <w:rPr>
          <w:b/>
          <w:color w:val="auto"/>
        </w:rPr>
        <w:t xml:space="preserve">lokalnega pomena </w:t>
      </w:r>
      <w:r w:rsidRPr="00552801">
        <w:rPr>
          <w:b/>
          <w:color w:val="auto"/>
        </w:rPr>
        <w:t>v lasti občine)</w:t>
      </w:r>
    </w:p>
    <w:p w:rsidR="00B77A68" w:rsidRDefault="00B5543C">
      <w:pPr>
        <w:pStyle w:val="Default"/>
        <w:numPr>
          <w:ilvl w:val="0"/>
          <w:numId w:val="98"/>
        </w:numPr>
        <w:ind w:left="357" w:hanging="357"/>
        <w:jc w:val="both"/>
        <w:rPr>
          <w:color w:val="auto"/>
          <w:sz w:val="28"/>
        </w:rPr>
      </w:pPr>
      <w:r w:rsidRPr="00552801">
        <w:rPr>
          <w:color w:val="auto"/>
          <w:szCs w:val="22"/>
          <w:shd w:val="clear" w:color="auto" w:fill="FFFFFF"/>
        </w:rPr>
        <w:t>Gospodarsko javno infrastrukturo lokalnega pomena, ki je potrebna za izvajanje javne službe, v lasti občine sestavljajo:</w:t>
      </w:r>
    </w:p>
    <w:p w:rsidR="00B77A68" w:rsidRDefault="001439B3">
      <w:pPr>
        <w:pStyle w:val="Default"/>
        <w:numPr>
          <w:ilvl w:val="0"/>
          <w:numId w:val="66"/>
        </w:numPr>
        <w:ind w:left="714" w:hanging="357"/>
        <w:jc w:val="both"/>
        <w:rPr>
          <w:color w:val="auto"/>
        </w:rPr>
      </w:pPr>
      <w:r w:rsidRPr="00552801">
        <w:rPr>
          <w:color w:val="auto"/>
        </w:rPr>
        <w:t>zemljišča in objekti zbiralnic,</w:t>
      </w:r>
    </w:p>
    <w:p w:rsidR="00B77A68" w:rsidRDefault="00C1004A">
      <w:pPr>
        <w:pStyle w:val="Default"/>
        <w:numPr>
          <w:ilvl w:val="0"/>
          <w:numId w:val="66"/>
        </w:numPr>
        <w:ind w:left="714" w:hanging="357"/>
        <w:jc w:val="both"/>
        <w:rPr>
          <w:color w:val="auto"/>
        </w:rPr>
      </w:pPr>
      <w:r w:rsidRPr="00552801">
        <w:rPr>
          <w:color w:val="auto"/>
        </w:rPr>
        <w:t>zemlj</w:t>
      </w:r>
      <w:r w:rsidR="001439B3" w:rsidRPr="00552801">
        <w:rPr>
          <w:color w:val="auto"/>
        </w:rPr>
        <w:t>išča in objekti zbirnih centrov,</w:t>
      </w:r>
    </w:p>
    <w:p w:rsidR="00B77A68" w:rsidRDefault="00C1004A">
      <w:pPr>
        <w:pStyle w:val="Default"/>
        <w:numPr>
          <w:ilvl w:val="0"/>
          <w:numId w:val="66"/>
        </w:numPr>
        <w:ind w:left="714" w:hanging="357"/>
        <w:jc w:val="both"/>
        <w:rPr>
          <w:color w:val="auto"/>
        </w:rPr>
      </w:pPr>
      <w:r w:rsidRPr="00552801">
        <w:rPr>
          <w:color w:val="auto"/>
        </w:rPr>
        <w:t>zemljišča in objekti prev</w:t>
      </w:r>
      <w:r w:rsidR="001439B3" w:rsidRPr="00552801">
        <w:rPr>
          <w:color w:val="auto"/>
        </w:rPr>
        <w:t>zemnih mest na javnih površinah,</w:t>
      </w:r>
    </w:p>
    <w:p w:rsidR="00B77A68" w:rsidRDefault="00C1004A">
      <w:pPr>
        <w:pStyle w:val="Default"/>
        <w:numPr>
          <w:ilvl w:val="0"/>
          <w:numId w:val="66"/>
        </w:numPr>
        <w:ind w:left="714" w:hanging="357"/>
        <w:jc w:val="both"/>
        <w:rPr>
          <w:color w:val="auto"/>
        </w:rPr>
      </w:pPr>
      <w:r w:rsidRPr="00552801">
        <w:rPr>
          <w:color w:val="auto"/>
        </w:rPr>
        <w:t>zemljišča in objekti za obdelavo</w:t>
      </w:r>
      <w:r w:rsidR="005124DB" w:rsidRPr="00552801">
        <w:rPr>
          <w:color w:val="auto"/>
        </w:rPr>
        <w:t xml:space="preserve"> določenih vrst komunalnih odpadkov</w:t>
      </w:r>
      <w:r w:rsidR="001439B3" w:rsidRPr="00552801">
        <w:rPr>
          <w:color w:val="auto"/>
        </w:rPr>
        <w:t>,</w:t>
      </w:r>
    </w:p>
    <w:p w:rsidR="00B77A68" w:rsidRDefault="00C1004A">
      <w:pPr>
        <w:pStyle w:val="Default"/>
        <w:numPr>
          <w:ilvl w:val="0"/>
          <w:numId w:val="66"/>
        </w:numPr>
        <w:ind w:left="714" w:hanging="357"/>
        <w:jc w:val="both"/>
        <w:rPr>
          <w:color w:val="auto"/>
        </w:rPr>
      </w:pPr>
      <w:r w:rsidRPr="00552801">
        <w:rPr>
          <w:color w:val="auto"/>
        </w:rPr>
        <w:t xml:space="preserve">zemljišča in objekti za </w:t>
      </w:r>
      <w:r w:rsidR="005124DB" w:rsidRPr="00552801">
        <w:rPr>
          <w:bCs/>
          <w:color w:val="auto"/>
        </w:rPr>
        <w:t>odlaganje ostankov predelave ali odstranjevanja komunalnih odpadkov,</w:t>
      </w:r>
    </w:p>
    <w:p w:rsidR="00B77A68" w:rsidRDefault="005124DB">
      <w:pPr>
        <w:pStyle w:val="Default"/>
        <w:numPr>
          <w:ilvl w:val="0"/>
          <w:numId w:val="66"/>
        </w:numPr>
        <w:ind w:left="714" w:hanging="357"/>
        <w:jc w:val="both"/>
        <w:rPr>
          <w:color w:val="auto"/>
        </w:rPr>
      </w:pPr>
      <w:r w:rsidRPr="00552801">
        <w:rPr>
          <w:color w:val="auto"/>
        </w:rPr>
        <w:t>druga oprema in delovni stroji za izvajanje gospodarske javne službe</w:t>
      </w:r>
      <w:r w:rsidR="001439B3" w:rsidRPr="00552801">
        <w:rPr>
          <w:color w:val="auto"/>
        </w:rPr>
        <w:t>.</w:t>
      </w:r>
    </w:p>
    <w:p w:rsidR="00B77A68" w:rsidRDefault="00AD5FEA">
      <w:pPr>
        <w:pStyle w:val="Default"/>
        <w:numPr>
          <w:ilvl w:val="0"/>
          <w:numId w:val="98"/>
        </w:numPr>
        <w:ind w:left="357" w:hanging="357"/>
        <w:jc w:val="both"/>
        <w:rPr>
          <w:rFonts w:ascii="Tahoma" w:hAnsi="Tahoma" w:cs="Tahoma"/>
          <w:sz w:val="20"/>
          <w:szCs w:val="20"/>
          <w:shd w:val="clear" w:color="auto" w:fill="FFFFFF"/>
        </w:rPr>
      </w:pPr>
      <w:r w:rsidRPr="00AD5FEA">
        <w:rPr>
          <w:color w:val="auto"/>
          <w:szCs w:val="20"/>
          <w:shd w:val="clear" w:color="auto" w:fill="FFFFFF"/>
        </w:rPr>
        <w:t>Objekte iz</w:t>
      </w:r>
      <w:r>
        <w:rPr>
          <w:color w:val="auto"/>
          <w:szCs w:val="20"/>
          <w:shd w:val="clear" w:color="auto" w:fill="FFFFFF"/>
        </w:rPr>
        <w:t xml:space="preserve"> prve, druge in tretje</w:t>
      </w:r>
      <w:r w:rsidRPr="00AD5FEA">
        <w:rPr>
          <w:color w:val="auto"/>
          <w:szCs w:val="20"/>
          <w:shd w:val="clear" w:color="auto" w:fill="FFFFFF"/>
        </w:rPr>
        <w:t xml:space="preserve"> alinej</w:t>
      </w:r>
      <w:r>
        <w:rPr>
          <w:color w:val="auto"/>
          <w:szCs w:val="20"/>
          <w:shd w:val="clear" w:color="auto" w:fill="FFFFFF"/>
        </w:rPr>
        <w:t>e</w:t>
      </w:r>
      <w:r w:rsidRPr="00AD5FEA">
        <w:rPr>
          <w:color w:val="auto"/>
          <w:szCs w:val="20"/>
          <w:shd w:val="clear" w:color="auto" w:fill="FFFFFF"/>
        </w:rPr>
        <w:t xml:space="preserve"> tega člena lahko pod enakimi, z zakonom, tem odlokom in drugimi občinskimi predpisi določenimi pogoji, uporablja vsakdo, z njimi pa upravlja izključno izvajalec javne službe zbiranja določenih vrst  komunalnih odpadkov</w:t>
      </w:r>
      <w:r>
        <w:rPr>
          <w:color w:val="auto"/>
          <w:szCs w:val="20"/>
          <w:shd w:val="clear" w:color="auto" w:fill="FFFFFF"/>
        </w:rPr>
        <w:t>.</w:t>
      </w:r>
    </w:p>
    <w:p w:rsidR="00B77A68" w:rsidRDefault="00A12F3A">
      <w:pPr>
        <w:pStyle w:val="Default"/>
        <w:numPr>
          <w:ilvl w:val="0"/>
          <w:numId w:val="98"/>
        </w:numPr>
        <w:ind w:left="357" w:hanging="357"/>
        <w:jc w:val="both"/>
        <w:rPr>
          <w:szCs w:val="20"/>
          <w:shd w:val="clear" w:color="auto" w:fill="FFFFFF"/>
        </w:rPr>
      </w:pPr>
      <w:r w:rsidRPr="00AD5FEA">
        <w:rPr>
          <w:szCs w:val="20"/>
          <w:shd w:val="clear" w:color="auto" w:fill="FFFFFF"/>
        </w:rPr>
        <w:t>Objekte iz tretje,  pete</w:t>
      </w:r>
      <w:r w:rsidR="00077759" w:rsidRPr="00AD5FEA">
        <w:rPr>
          <w:szCs w:val="20"/>
          <w:shd w:val="clear" w:color="auto" w:fill="FFFFFF"/>
        </w:rPr>
        <w:t xml:space="preserve"> in šeste</w:t>
      </w:r>
      <w:r w:rsidRPr="00AD5FEA">
        <w:rPr>
          <w:szCs w:val="20"/>
          <w:shd w:val="clear" w:color="auto" w:fill="FFFFFF"/>
        </w:rPr>
        <w:t xml:space="preserve"> alineje tega člena lahko upravlja le izvajalec javne službe obdelave določenih vrst komunalnih odpadkov in odlaganja ostankov predelave ali odstranjevanja komunalnih odpadkov.</w:t>
      </w:r>
    </w:p>
    <w:p w:rsidR="00B77A68" w:rsidRDefault="00A12F3A">
      <w:pPr>
        <w:pStyle w:val="Default"/>
        <w:numPr>
          <w:ilvl w:val="0"/>
          <w:numId w:val="98"/>
        </w:numPr>
        <w:ind w:left="357" w:hanging="357"/>
        <w:jc w:val="both"/>
        <w:rPr>
          <w:color w:val="auto"/>
          <w:sz w:val="32"/>
        </w:rPr>
      </w:pPr>
      <w:r w:rsidRPr="00AD5FEA">
        <w:rPr>
          <w:szCs w:val="20"/>
          <w:shd w:val="clear" w:color="auto" w:fill="FFFFFF"/>
        </w:rPr>
        <w:t>Upora</w:t>
      </w:r>
      <w:r w:rsidR="00981AEE" w:rsidRPr="00AD5FEA">
        <w:rPr>
          <w:szCs w:val="20"/>
          <w:shd w:val="clear" w:color="auto" w:fill="FFFFFF"/>
        </w:rPr>
        <w:t xml:space="preserve">ba objektov in naprav iz </w:t>
      </w:r>
      <w:r w:rsidRPr="00AD5FEA">
        <w:rPr>
          <w:szCs w:val="20"/>
          <w:shd w:val="clear" w:color="auto" w:fill="FFFFFF"/>
        </w:rPr>
        <w:t>tega člena je obvezna na vseh območjih, kjer se izvaja dejavnost javne službe.</w:t>
      </w:r>
    </w:p>
    <w:p w:rsidR="0022657D" w:rsidRPr="00552801" w:rsidRDefault="0022657D" w:rsidP="00295A81">
      <w:pPr>
        <w:pStyle w:val="Default"/>
        <w:ind w:left="714"/>
        <w:jc w:val="both"/>
        <w:rPr>
          <w:color w:val="auto"/>
        </w:rPr>
      </w:pPr>
    </w:p>
    <w:p w:rsidR="00C1004A" w:rsidRPr="00552801" w:rsidRDefault="00C1004A" w:rsidP="00CB6297">
      <w:pPr>
        <w:pStyle w:val="Default"/>
        <w:numPr>
          <w:ilvl w:val="0"/>
          <w:numId w:val="3"/>
        </w:numPr>
        <w:ind w:left="357" w:hanging="357"/>
        <w:jc w:val="center"/>
        <w:rPr>
          <w:b/>
          <w:color w:val="auto"/>
        </w:rPr>
      </w:pPr>
      <w:bookmarkStart w:id="14" w:name="_Ref224619465"/>
      <w:r w:rsidRPr="00552801">
        <w:rPr>
          <w:b/>
          <w:color w:val="auto"/>
        </w:rPr>
        <w:lastRenderedPageBreak/>
        <w:t>člen</w:t>
      </w:r>
      <w:bookmarkEnd w:id="14"/>
    </w:p>
    <w:p w:rsidR="00C1004A" w:rsidRPr="00552801" w:rsidRDefault="00C1004A" w:rsidP="00BB3E83">
      <w:pPr>
        <w:pStyle w:val="Default"/>
        <w:ind w:left="357" w:hanging="357"/>
        <w:jc w:val="center"/>
        <w:rPr>
          <w:b/>
          <w:color w:val="auto"/>
        </w:rPr>
      </w:pPr>
      <w:r w:rsidRPr="00552801">
        <w:rPr>
          <w:b/>
          <w:color w:val="auto"/>
        </w:rPr>
        <w:t>(oprema izvajalca javne službe)</w:t>
      </w:r>
    </w:p>
    <w:p w:rsidR="00B5543C" w:rsidRPr="00552801" w:rsidRDefault="00310BB6" w:rsidP="00813B3B">
      <w:pPr>
        <w:pStyle w:val="Default"/>
        <w:jc w:val="both"/>
        <w:rPr>
          <w:color w:val="auto"/>
          <w:shd w:val="clear" w:color="auto" w:fill="FFFFFF"/>
        </w:rPr>
      </w:pPr>
      <w:r w:rsidRPr="00552801">
        <w:rPr>
          <w:color w:val="auto"/>
          <w:shd w:val="clear" w:color="auto" w:fill="FFFFFF"/>
        </w:rPr>
        <w:t>Opremo, ki je potrebna za izvajanje javne službe, v lasti izvajalca javne službe, sestavljajo:</w:t>
      </w:r>
    </w:p>
    <w:p w:rsidR="00B77A68" w:rsidRDefault="00310BB6">
      <w:pPr>
        <w:pStyle w:val="Default"/>
        <w:numPr>
          <w:ilvl w:val="0"/>
          <w:numId w:val="67"/>
        </w:numPr>
        <w:jc w:val="both"/>
        <w:rPr>
          <w:color w:val="auto"/>
        </w:rPr>
      </w:pPr>
      <w:r w:rsidRPr="00552801">
        <w:rPr>
          <w:color w:val="auto"/>
          <w:shd w:val="clear" w:color="auto" w:fill="FFFFFF"/>
        </w:rPr>
        <w:t>vozila za prevoz vseh vrst odpadkov</w:t>
      </w:r>
      <w:r w:rsidR="005124DB" w:rsidRPr="00552801">
        <w:rPr>
          <w:color w:val="auto"/>
          <w:shd w:val="clear" w:color="auto" w:fill="FFFFFF"/>
        </w:rPr>
        <w:t xml:space="preserve"> (specializirana tovorna vozila)</w:t>
      </w:r>
      <w:r w:rsidRPr="00552801">
        <w:rPr>
          <w:color w:val="auto"/>
          <w:shd w:val="clear" w:color="auto" w:fill="FFFFFF"/>
        </w:rPr>
        <w:t>,</w:t>
      </w:r>
    </w:p>
    <w:p w:rsidR="00B77A68" w:rsidRDefault="00310BB6">
      <w:pPr>
        <w:pStyle w:val="Default"/>
        <w:numPr>
          <w:ilvl w:val="0"/>
          <w:numId w:val="67"/>
        </w:numPr>
        <w:jc w:val="both"/>
        <w:rPr>
          <w:color w:val="auto"/>
        </w:rPr>
      </w:pPr>
      <w:r w:rsidRPr="00552801">
        <w:rPr>
          <w:color w:val="auto"/>
          <w:shd w:val="clear" w:color="auto" w:fill="FFFFFF"/>
        </w:rPr>
        <w:t>delovni stroji,</w:t>
      </w:r>
    </w:p>
    <w:p w:rsidR="00B77A68" w:rsidRDefault="00310BB6">
      <w:pPr>
        <w:pStyle w:val="Default"/>
        <w:numPr>
          <w:ilvl w:val="0"/>
          <w:numId w:val="67"/>
        </w:numPr>
        <w:jc w:val="both"/>
        <w:rPr>
          <w:color w:val="auto"/>
        </w:rPr>
      </w:pPr>
      <w:r w:rsidRPr="00552801">
        <w:rPr>
          <w:color w:val="auto"/>
          <w:shd w:val="clear" w:color="auto" w:fill="FFFFFF"/>
        </w:rPr>
        <w:t>premične zbiralnice nevarnih frakcij,</w:t>
      </w:r>
    </w:p>
    <w:p w:rsidR="00B77A68" w:rsidRDefault="00310BB6">
      <w:pPr>
        <w:pStyle w:val="Default"/>
        <w:numPr>
          <w:ilvl w:val="0"/>
          <w:numId w:val="67"/>
        </w:numPr>
        <w:jc w:val="both"/>
        <w:rPr>
          <w:color w:val="auto"/>
        </w:rPr>
      </w:pPr>
      <w:r w:rsidRPr="00552801">
        <w:rPr>
          <w:color w:val="auto"/>
          <w:shd w:val="clear" w:color="auto" w:fill="FFFFFF"/>
        </w:rPr>
        <w:t>posode in zabojniki za prepuščanje</w:t>
      </w:r>
      <w:r w:rsidR="00F77350" w:rsidRPr="00552801">
        <w:rPr>
          <w:color w:val="auto"/>
          <w:shd w:val="clear" w:color="auto" w:fill="FFFFFF"/>
        </w:rPr>
        <w:t xml:space="preserve"> mešanih komunalnih odpadkov</w:t>
      </w:r>
      <w:r w:rsidR="00154E20" w:rsidRPr="00552801">
        <w:rPr>
          <w:color w:val="auto"/>
          <w:shd w:val="clear" w:color="auto" w:fill="FFFFFF"/>
        </w:rPr>
        <w:t xml:space="preserve">, </w:t>
      </w:r>
      <w:r w:rsidR="00BA5C8E">
        <w:rPr>
          <w:color w:val="auto"/>
          <w:shd w:val="clear" w:color="auto" w:fill="FFFFFF"/>
        </w:rPr>
        <w:t>bioloških odpadkov</w:t>
      </w:r>
      <w:r w:rsidR="00F77350" w:rsidRPr="00552801">
        <w:rPr>
          <w:color w:val="auto"/>
          <w:shd w:val="clear" w:color="auto" w:fill="FFFFFF"/>
        </w:rPr>
        <w:t>, ločeno zbranih frakcij</w:t>
      </w:r>
      <w:r w:rsidR="008D3521">
        <w:rPr>
          <w:color w:val="auto"/>
          <w:shd w:val="clear" w:color="auto" w:fill="FFFFFF"/>
        </w:rPr>
        <w:t xml:space="preserve"> </w:t>
      </w:r>
      <w:r w:rsidR="008D3521" w:rsidRPr="00552801">
        <w:rPr>
          <w:color w:val="auto"/>
        </w:rPr>
        <w:t>(</w:t>
      </w:r>
      <w:r w:rsidR="008D3521">
        <w:rPr>
          <w:color w:val="auto"/>
        </w:rPr>
        <w:t>odpadni papir in karton; odpadna embalaža iz papirja in kartona; odpadna embalaža iz plastike, kovin in sestavljenih materialov kot odpadna mešana embalaža s številko odpadka 15 01 06</w:t>
      </w:r>
      <w:r w:rsidR="008D3521" w:rsidRPr="00552801">
        <w:rPr>
          <w:color w:val="auto"/>
        </w:rPr>
        <w:t>)</w:t>
      </w:r>
      <w:r w:rsidR="00F77350" w:rsidRPr="00552801">
        <w:rPr>
          <w:color w:val="auto"/>
          <w:shd w:val="clear" w:color="auto" w:fill="FFFFFF"/>
        </w:rPr>
        <w:t xml:space="preserve"> po metodi »od vrat do vrat« in ločeno zbranih frakcij </w:t>
      </w:r>
      <w:r w:rsidR="008D3521">
        <w:rPr>
          <w:color w:val="auto"/>
          <w:shd w:val="clear" w:color="auto" w:fill="FFFFFF"/>
        </w:rPr>
        <w:t xml:space="preserve">(odpadna embalaža iz stekla) </w:t>
      </w:r>
      <w:r w:rsidR="00F77350" w:rsidRPr="00552801">
        <w:rPr>
          <w:color w:val="auto"/>
          <w:shd w:val="clear" w:color="auto" w:fill="FFFFFF"/>
        </w:rPr>
        <w:t>v zbiralnicah ločenih frakcij,</w:t>
      </w:r>
    </w:p>
    <w:p w:rsidR="00B77A68" w:rsidRDefault="00F77350">
      <w:pPr>
        <w:pStyle w:val="Default"/>
        <w:numPr>
          <w:ilvl w:val="0"/>
          <w:numId w:val="67"/>
        </w:numPr>
        <w:jc w:val="both"/>
        <w:rPr>
          <w:color w:val="auto"/>
        </w:rPr>
      </w:pPr>
      <w:r w:rsidRPr="00552801">
        <w:rPr>
          <w:color w:val="auto"/>
          <w:shd w:val="clear" w:color="auto" w:fill="FFFFFF"/>
        </w:rPr>
        <w:t xml:space="preserve">tipske namenske vreče za zbiranje ločeno zbranih frakcij </w:t>
      </w:r>
      <w:r w:rsidR="00BA5C8E" w:rsidRPr="00552801">
        <w:rPr>
          <w:color w:val="auto"/>
        </w:rPr>
        <w:t>(</w:t>
      </w:r>
      <w:r w:rsidR="00BA5C8E">
        <w:rPr>
          <w:color w:val="auto"/>
        </w:rPr>
        <w:t>odpadni papir in karton; odpadna embalaža iz papirja in kartona; odpadna embalaža iz plastike, kovin in sestavljenih materialov kot odpadna mešana embalaža s številko odpadka 15 01 06</w:t>
      </w:r>
      <w:r w:rsidR="00BA5C8E" w:rsidRPr="00552801">
        <w:rPr>
          <w:color w:val="auto"/>
        </w:rPr>
        <w:t>)</w:t>
      </w:r>
      <w:r w:rsidR="00295A81">
        <w:rPr>
          <w:color w:val="auto"/>
        </w:rPr>
        <w:t>,</w:t>
      </w:r>
      <w:r w:rsidR="00295A81" w:rsidRPr="00552801">
        <w:rPr>
          <w:color w:val="auto"/>
        </w:rPr>
        <w:t xml:space="preserve"> </w:t>
      </w:r>
    </w:p>
    <w:p w:rsidR="00B77A68" w:rsidRDefault="00310BB6">
      <w:pPr>
        <w:pStyle w:val="Default"/>
        <w:numPr>
          <w:ilvl w:val="0"/>
          <w:numId w:val="67"/>
        </w:numPr>
        <w:jc w:val="both"/>
        <w:rPr>
          <w:color w:val="auto"/>
        </w:rPr>
      </w:pPr>
      <w:r w:rsidRPr="00552801">
        <w:rPr>
          <w:color w:val="auto"/>
          <w:shd w:val="clear" w:color="auto" w:fill="FFFFFF"/>
        </w:rPr>
        <w:t>vozila in naprave za pranje in vzdrževanje posod in zabojnikov,</w:t>
      </w:r>
    </w:p>
    <w:p w:rsidR="00B77A68" w:rsidRDefault="00310BB6">
      <w:pPr>
        <w:pStyle w:val="Default"/>
        <w:numPr>
          <w:ilvl w:val="0"/>
          <w:numId w:val="67"/>
        </w:numPr>
        <w:jc w:val="both"/>
        <w:rPr>
          <w:color w:val="auto"/>
        </w:rPr>
      </w:pPr>
      <w:r w:rsidRPr="00552801">
        <w:rPr>
          <w:color w:val="auto"/>
          <w:shd w:val="clear" w:color="auto" w:fill="FFFFFF"/>
        </w:rPr>
        <w:t>druge premične in nepremične stvari, namenjene izvajanju storitev javne službe.</w:t>
      </w:r>
    </w:p>
    <w:p w:rsidR="00154E20" w:rsidRPr="00552801" w:rsidRDefault="00154E20" w:rsidP="00F77350">
      <w:pPr>
        <w:pStyle w:val="Default"/>
        <w:ind w:left="720"/>
        <w:jc w:val="both"/>
        <w:rPr>
          <w:color w:val="auto"/>
        </w:rPr>
      </w:pPr>
    </w:p>
    <w:p w:rsidR="00B77A68" w:rsidRDefault="00295A81" w:rsidP="0022657D">
      <w:pPr>
        <w:pStyle w:val="Default"/>
        <w:jc w:val="both"/>
        <w:rPr>
          <w:b/>
          <w:color w:val="auto"/>
        </w:rPr>
      </w:pPr>
      <w:r>
        <w:rPr>
          <w:b/>
          <w:color w:val="auto"/>
        </w:rPr>
        <w:t>NAČIN OBRAČUNAVANJA</w:t>
      </w:r>
      <w:r w:rsidR="00B5543C" w:rsidRPr="00552801">
        <w:rPr>
          <w:b/>
          <w:color w:val="auto"/>
        </w:rPr>
        <w:t xml:space="preserve"> STORITEV JAVNE SLUŽBE</w:t>
      </w:r>
    </w:p>
    <w:p w:rsidR="00834987" w:rsidRPr="00552801" w:rsidRDefault="00834987" w:rsidP="00813B3B">
      <w:pPr>
        <w:pStyle w:val="Default"/>
        <w:jc w:val="both"/>
        <w:rPr>
          <w:color w:val="auto"/>
        </w:rPr>
      </w:pPr>
    </w:p>
    <w:p w:rsidR="00B5543C" w:rsidRPr="00552801" w:rsidRDefault="00B5543C" w:rsidP="00CB6297">
      <w:pPr>
        <w:pStyle w:val="Default"/>
        <w:numPr>
          <w:ilvl w:val="0"/>
          <w:numId w:val="3"/>
        </w:numPr>
        <w:ind w:left="357" w:hanging="357"/>
        <w:jc w:val="center"/>
        <w:rPr>
          <w:b/>
          <w:color w:val="auto"/>
        </w:rPr>
      </w:pPr>
      <w:r w:rsidRPr="00552801">
        <w:rPr>
          <w:b/>
          <w:color w:val="auto"/>
        </w:rPr>
        <w:t>člen</w:t>
      </w:r>
    </w:p>
    <w:p w:rsidR="00B5543C" w:rsidRPr="00552801" w:rsidRDefault="00B5543C" w:rsidP="00BB3E83">
      <w:pPr>
        <w:pStyle w:val="Default"/>
        <w:ind w:left="357" w:hanging="357"/>
        <w:jc w:val="center"/>
        <w:rPr>
          <w:b/>
          <w:color w:val="auto"/>
        </w:rPr>
      </w:pPr>
      <w:r w:rsidRPr="00552801">
        <w:rPr>
          <w:b/>
          <w:color w:val="auto"/>
        </w:rPr>
        <w:t>(oblikovanje cen)</w:t>
      </w:r>
    </w:p>
    <w:p w:rsidR="00B77A68" w:rsidRDefault="00B5543C">
      <w:pPr>
        <w:pStyle w:val="Default"/>
        <w:numPr>
          <w:ilvl w:val="0"/>
          <w:numId w:val="35"/>
        </w:numPr>
        <w:ind w:left="357" w:hanging="357"/>
        <w:jc w:val="both"/>
        <w:rPr>
          <w:color w:val="auto"/>
        </w:rPr>
      </w:pPr>
      <w:r w:rsidRPr="00552801">
        <w:rPr>
          <w:color w:val="auto"/>
        </w:rPr>
        <w:t xml:space="preserve">Cene storitev javne službe se oblikujejo v </w:t>
      </w:r>
      <w:r w:rsidR="00C0608C" w:rsidRPr="00552801">
        <w:rPr>
          <w:color w:val="auto"/>
        </w:rPr>
        <w:t>skladu</w:t>
      </w:r>
      <w:r w:rsidRPr="00552801">
        <w:rPr>
          <w:color w:val="auto"/>
        </w:rPr>
        <w:t xml:space="preserve"> z določili veljavnega predpisa o oblikovanju cen storitev obveznih gospodarskih javnih služb varstva okolja.</w:t>
      </w:r>
    </w:p>
    <w:p w:rsidR="00B77A68" w:rsidRDefault="00B5543C">
      <w:pPr>
        <w:pStyle w:val="Default"/>
        <w:numPr>
          <w:ilvl w:val="0"/>
          <w:numId w:val="35"/>
        </w:numPr>
        <w:ind w:left="357" w:hanging="357"/>
        <w:jc w:val="both"/>
        <w:rPr>
          <w:color w:val="auto"/>
        </w:rPr>
      </w:pPr>
      <w:r w:rsidRPr="00552801">
        <w:rPr>
          <w:color w:val="auto"/>
        </w:rPr>
        <w:t>Povzročitelji so dolžni obvestiti izvajalca javne službe o vsaki spremembi, ki vpliva na obračun storitev javne službe v roku osmih</w:t>
      </w:r>
      <w:r w:rsidR="005D05F8" w:rsidRPr="00552801">
        <w:rPr>
          <w:color w:val="auto"/>
        </w:rPr>
        <w:t xml:space="preserve"> (8)</w:t>
      </w:r>
      <w:r w:rsidRPr="00552801">
        <w:rPr>
          <w:color w:val="auto"/>
        </w:rPr>
        <w:t xml:space="preserve"> dni od na</w:t>
      </w:r>
      <w:r w:rsidR="001439B3" w:rsidRPr="00552801">
        <w:rPr>
          <w:color w:val="auto"/>
        </w:rPr>
        <w:t>stanka spremembe.</w:t>
      </w:r>
    </w:p>
    <w:p w:rsidR="00B77A68" w:rsidRDefault="00EE7E05">
      <w:pPr>
        <w:pStyle w:val="Default"/>
        <w:numPr>
          <w:ilvl w:val="0"/>
          <w:numId w:val="35"/>
        </w:numPr>
        <w:ind w:left="357" w:hanging="357"/>
        <w:jc w:val="both"/>
        <w:rPr>
          <w:color w:val="auto"/>
        </w:rPr>
      </w:pPr>
      <w:r w:rsidRPr="00552801">
        <w:rPr>
          <w:color w:val="auto"/>
        </w:rPr>
        <w:t>Na območju večstanovanjskih objektov</w:t>
      </w:r>
      <w:r>
        <w:rPr>
          <w:color w:val="auto"/>
        </w:rPr>
        <w:t xml:space="preserve"> </w:t>
      </w:r>
      <w:r w:rsidRPr="00552801">
        <w:rPr>
          <w:color w:val="auto"/>
        </w:rPr>
        <w:t xml:space="preserve">se storitve uporabnikom zaračunavajo glede na prostornino zabojnika za mešane komunalne odpadke in pogostost </w:t>
      </w:r>
      <w:r w:rsidRPr="00C44F8F">
        <w:rPr>
          <w:color w:val="auto"/>
        </w:rPr>
        <w:t>odvoza zabojnika. Obračun storitev se med gospodinjstva porazdeli tako, da se skupni stroški porazdelijo po gospodinjstvih glede na število članov v posameznem gospodinjstvu, v odvisnosti od vseh stanovalcev v večstanovanjskem objektu. Enak sistem obračunavanja</w:t>
      </w:r>
      <w:r w:rsidRPr="00634BA4">
        <w:rPr>
          <w:color w:val="auto"/>
        </w:rPr>
        <w:t xml:space="preserve"> storitev na območju večstanovanjskih objektov se uporablja tudi za obračunavanje biološko-razgradljivih kuhinjskih odpadkov in zelenega vrtnega odpada.  </w:t>
      </w:r>
    </w:p>
    <w:p w:rsidR="00B77A68" w:rsidRDefault="00870A05" w:rsidP="0022657D">
      <w:pPr>
        <w:pStyle w:val="Default"/>
        <w:numPr>
          <w:ilvl w:val="0"/>
          <w:numId w:val="35"/>
        </w:numPr>
        <w:ind w:left="357" w:hanging="357"/>
        <w:jc w:val="both"/>
        <w:rPr>
          <w:color w:val="auto"/>
        </w:rPr>
      </w:pPr>
      <w:r w:rsidRPr="00552801">
        <w:rPr>
          <w:color w:val="auto"/>
          <w:szCs w:val="22"/>
        </w:rPr>
        <w:t xml:space="preserve">Za posamezno počitniško hišo, vikend, prazno stanovanje ali poslovno enoto, kjer ni stalno prijavljenih stanovalcev in ni v stalni uporabi, se za porazdelitev količine opravljenih storitev javne službe ravnanja </w:t>
      </w:r>
      <w:r w:rsidR="00AB17A6" w:rsidRPr="00552801">
        <w:rPr>
          <w:color w:val="auto"/>
          <w:szCs w:val="22"/>
        </w:rPr>
        <w:t>s komunalnimi odpadki upošteva</w:t>
      </w:r>
      <w:r w:rsidRPr="00552801">
        <w:rPr>
          <w:color w:val="auto"/>
          <w:szCs w:val="22"/>
        </w:rPr>
        <w:t xml:space="preserve"> ena tretjina najmanjše velikosti zabojnika (</w:t>
      </w:r>
      <w:r w:rsidR="00BA5C8E" w:rsidRPr="00BA5C8E">
        <w:rPr>
          <w:color w:val="auto"/>
          <w:szCs w:val="22"/>
        </w:rPr>
        <w:t>80</w:t>
      </w:r>
      <w:r w:rsidR="0022657D" w:rsidRPr="00552801">
        <w:rPr>
          <w:color w:val="auto"/>
          <w:szCs w:val="22"/>
        </w:rPr>
        <w:t xml:space="preserve"> </w:t>
      </w:r>
      <w:r w:rsidRPr="00552801">
        <w:rPr>
          <w:color w:val="auto"/>
          <w:szCs w:val="22"/>
        </w:rPr>
        <w:t>litrov) in najmanjša pogostost odvoza, ki ureja opravljanje javne službe zbiranja določenih vrst komunalnih odpadkov.</w:t>
      </w:r>
    </w:p>
    <w:p w:rsidR="00F77350" w:rsidRPr="000D240A" w:rsidRDefault="00295A81" w:rsidP="00B5543C">
      <w:pPr>
        <w:pStyle w:val="Default"/>
        <w:numPr>
          <w:ilvl w:val="0"/>
          <w:numId w:val="35"/>
        </w:numPr>
        <w:ind w:hanging="357"/>
        <w:jc w:val="both"/>
        <w:rPr>
          <w:color w:val="auto"/>
        </w:rPr>
      </w:pPr>
      <w:r w:rsidRPr="000D240A">
        <w:rPr>
          <w:color w:val="auto"/>
          <w:szCs w:val="22"/>
        </w:rPr>
        <w:t xml:space="preserve">Način obračunavanja storitev </w:t>
      </w:r>
      <w:r w:rsidR="005777DA" w:rsidRPr="000D240A">
        <w:rPr>
          <w:color w:val="auto"/>
          <w:szCs w:val="22"/>
        </w:rPr>
        <w:t xml:space="preserve">javne službe bo podrobneje opredelil Pravilnik o tarifnem sistemu za obračun storitev ravnanja </w:t>
      </w:r>
      <w:r w:rsidR="00704E5B" w:rsidRPr="000D240A">
        <w:rPr>
          <w:color w:val="auto"/>
          <w:szCs w:val="22"/>
        </w:rPr>
        <w:t>s komunalnimi</w:t>
      </w:r>
      <w:r w:rsidR="005777DA" w:rsidRPr="000D240A">
        <w:rPr>
          <w:color w:val="auto"/>
          <w:szCs w:val="22"/>
        </w:rPr>
        <w:t xml:space="preserve"> odpadki v </w:t>
      </w:r>
      <w:r w:rsidR="00EE7E05" w:rsidRPr="000D240A">
        <w:rPr>
          <w:color w:val="auto"/>
          <w:szCs w:val="22"/>
        </w:rPr>
        <w:t xml:space="preserve">Občini </w:t>
      </w:r>
      <w:r w:rsidR="000D240A">
        <w:rPr>
          <w:color w:val="auto"/>
          <w:szCs w:val="22"/>
        </w:rPr>
        <w:t>Kidričevo.</w:t>
      </w:r>
    </w:p>
    <w:p w:rsidR="000D240A" w:rsidRPr="000D240A" w:rsidRDefault="000D240A" w:rsidP="000D240A">
      <w:pPr>
        <w:pStyle w:val="Default"/>
        <w:ind w:left="720"/>
        <w:jc w:val="both"/>
        <w:rPr>
          <w:color w:val="auto"/>
        </w:rPr>
      </w:pPr>
    </w:p>
    <w:p w:rsidR="00B77A68" w:rsidRDefault="00B5543C" w:rsidP="0022657D">
      <w:pPr>
        <w:pStyle w:val="Style1"/>
        <w:rPr>
          <w:rFonts w:ascii="Times New Roman" w:hAnsi="Times New Roman" w:cs="Times New Roman"/>
          <w:sz w:val="24"/>
        </w:rPr>
      </w:pPr>
      <w:bookmarkStart w:id="15" w:name="_Toc192731959"/>
      <w:r w:rsidRPr="00552801">
        <w:rPr>
          <w:rFonts w:ascii="Times New Roman" w:hAnsi="Times New Roman" w:cs="Times New Roman"/>
          <w:sz w:val="24"/>
        </w:rPr>
        <w:t>NADZOR</w:t>
      </w:r>
      <w:bookmarkEnd w:id="15"/>
    </w:p>
    <w:p w:rsidR="00F863F1" w:rsidRPr="00552801" w:rsidRDefault="00F863F1" w:rsidP="00813B3B">
      <w:pPr>
        <w:pStyle w:val="Default"/>
        <w:jc w:val="both"/>
        <w:rPr>
          <w:b/>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(nadzorni organ)</w:t>
      </w:r>
    </w:p>
    <w:p w:rsidR="00B77A68" w:rsidRDefault="00B5543C">
      <w:pPr>
        <w:pStyle w:val="Odstavekseznama"/>
        <w:numPr>
          <w:ilvl w:val="0"/>
          <w:numId w:val="36"/>
        </w:numPr>
        <w:ind w:left="357" w:hanging="357"/>
        <w:jc w:val="both"/>
        <w:rPr>
          <w:szCs w:val="22"/>
          <w:shd w:val="clear" w:color="auto" w:fill="FFFFFF"/>
        </w:rPr>
      </w:pPr>
      <w:r w:rsidRPr="00552801">
        <w:rPr>
          <w:szCs w:val="22"/>
          <w:shd w:val="clear" w:color="auto" w:fill="FFFFFF"/>
        </w:rPr>
        <w:t xml:space="preserve">Nadzor nad izvajanjem določil tega odloka izvajajo pristojni občinski inšpekcijski organ in </w:t>
      </w:r>
      <w:r w:rsidR="005D05F8" w:rsidRPr="00552801">
        <w:rPr>
          <w:szCs w:val="22"/>
          <w:shd w:val="clear" w:color="auto" w:fill="FFFFFF"/>
        </w:rPr>
        <w:t>uradne osebe s posebnimi pooblastili in odgovornostmi</w:t>
      </w:r>
      <w:r w:rsidRPr="00552801">
        <w:rPr>
          <w:szCs w:val="22"/>
          <w:shd w:val="clear" w:color="auto" w:fill="FFFFFF"/>
        </w:rPr>
        <w:t xml:space="preserve"> skladno s predpisi.</w:t>
      </w:r>
    </w:p>
    <w:p w:rsidR="00B77A68" w:rsidRDefault="00C1004A">
      <w:pPr>
        <w:pStyle w:val="Odstavekseznama"/>
        <w:numPr>
          <w:ilvl w:val="0"/>
          <w:numId w:val="36"/>
        </w:numPr>
        <w:ind w:left="357" w:hanging="357"/>
        <w:jc w:val="both"/>
        <w:rPr>
          <w:rFonts w:ascii="Tahoma" w:hAnsi="Tahoma" w:cs="Tahoma"/>
          <w:sz w:val="22"/>
          <w:szCs w:val="22"/>
          <w:shd w:val="clear" w:color="auto" w:fill="FFFFFF"/>
        </w:rPr>
      </w:pPr>
      <w:r w:rsidRPr="00552801">
        <w:t xml:space="preserve">Pri izvajanju nadzora lahko pristojni občinski inšpekcijski organ izdaja odločbe ter odreja druge ukrepe, katerih namen je zagotoviti </w:t>
      </w:r>
      <w:r w:rsidR="001439B3" w:rsidRPr="00552801">
        <w:t>izvrševanje določb tega odloka.</w:t>
      </w:r>
    </w:p>
    <w:p w:rsidR="00B77A68" w:rsidRDefault="00C1004A">
      <w:pPr>
        <w:pStyle w:val="Odstavekseznama"/>
        <w:numPr>
          <w:ilvl w:val="0"/>
          <w:numId w:val="36"/>
        </w:numPr>
        <w:ind w:left="357" w:hanging="357"/>
        <w:jc w:val="both"/>
        <w:rPr>
          <w:rFonts w:ascii="Tahoma" w:hAnsi="Tahoma" w:cs="Tahoma"/>
          <w:sz w:val="22"/>
          <w:szCs w:val="22"/>
          <w:shd w:val="clear" w:color="auto" w:fill="FFFFFF"/>
        </w:rPr>
      </w:pPr>
      <w:r w:rsidRPr="00552801">
        <w:lastRenderedPageBreak/>
        <w:t xml:space="preserve">Pristojni občinski inšpekcijski organ ima pravico kadarkoli vpogledati v evidence, ki jih je dolžan voditi izvajalec javne službe, pri čemer je dolžan spoštovati določila zakona, ki </w:t>
      </w:r>
      <w:r w:rsidR="001439B3" w:rsidRPr="00552801">
        <w:t>ureja varstvo osebnih podatkov.</w:t>
      </w:r>
    </w:p>
    <w:p w:rsidR="002C3743" w:rsidRPr="00552801" w:rsidRDefault="002C3743" w:rsidP="00813B3B">
      <w:pPr>
        <w:pStyle w:val="Default"/>
        <w:jc w:val="both"/>
        <w:rPr>
          <w:b/>
          <w:color w:val="auto"/>
        </w:rPr>
      </w:pPr>
    </w:p>
    <w:p w:rsidR="00B77A68" w:rsidRDefault="00B5543C" w:rsidP="0022657D">
      <w:pPr>
        <w:pStyle w:val="Style1"/>
        <w:rPr>
          <w:rFonts w:ascii="Times New Roman" w:hAnsi="Times New Roman" w:cs="Times New Roman"/>
          <w:sz w:val="24"/>
        </w:rPr>
      </w:pPr>
      <w:bookmarkStart w:id="16" w:name="_Toc192731960"/>
      <w:r w:rsidRPr="00552801">
        <w:rPr>
          <w:rFonts w:ascii="Times New Roman" w:hAnsi="Times New Roman" w:cs="Times New Roman"/>
          <w:sz w:val="24"/>
        </w:rPr>
        <w:t>JAVNA POOBLASTILA IZVAJALCA JAVNE SLUŽBE</w:t>
      </w:r>
      <w:bookmarkEnd w:id="16"/>
    </w:p>
    <w:p w:rsidR="002C3743" w:rsidRPr="00552801" w:rsidRDefault="002C3743" w:rsidP="00813B3B">
      <w:pPr>
        <w:pStyle w:val="Default"/>
        <w:jc w:val="both"/>
        <w:rPr>
          <w:b/>
          <w:color w:val="auto"/>
        </w:rPr>
      </w:pPr>
    </w:p>
    <w:p w:rsidR="00C1004A" w:rsidRPr="00552801" w:rsidRDefault="00C1004A" w:rsidP="00CB6297">
      <w:pPr>
        <w:numPr>
          <w:ilvl w:val="0"/>
          <w:numId w:val="3"/>
        </w:numPr>
        <w:ind w:left="357" w:hanging="357"/>
        <w:jc w:val="center"/>
        <w:rPr>
          <w:b/>
          <w:iCs/>
        </w:rPr>
      </w:pPr>
      <w:r w:rsidRPr="00552801">
        <w:rPr>
          <w:b/>
          <w:iCs/>
        </w:rPr>
        <w:t>člen</w:t>
      </w:r>
    </w:p>
    <w:p w:rsidR="00C1004A" w:rsidRPr="00552801" w:rsidRDefault="00C1004A" w:rsidP="00BB3E83">
      <w:pPr>
        <w:ind w:left="357" w:hanging="357"/>
        <w:jc w:val="center"/>
        <w:rPr>
          <w:b/>
        </w:rPr>
      </w:pPr>
      <w:r w:rsidRPr="00552801">
        <w:rPr>
          <w:b/>
        </w:rPr>
        <w:t xml:space="preserve"> (javna pooblastila izvajalca javne službe)</w:t>
      </w:r>
    </w:p>
    <w:p w:rsidR="00B77A68" w:rsidRDefault="00C1004A">
      <w:pPr>
        <w:pStyle w:val="Odstavekseznama"/>
        <w:numPr>
          <w:ilvl w:val="0"/>
          <w:numId w:val="88"/>
        </w:numPr>
        <w:ind w:left="357" w:hanging="357"/>
        <w:jc w:val="both"/>
      </w:pPr>
      <w:r w:rsidRPr="00552801">
        <w:t xml:space="preserve">Izvajalec javne službe v okviru storitev javne službe odloča o pravicah in obveznostih uporabnikov določenih s tem odlokom. </w:t>
      </w:r>
    </w:p>
    <w:p w:rsidR="00B77A68" w:rsidRDefault="00C1004A">
      <w:pPr>
        <w:pStyle w:val="Odstavekseznama"/>
        <w:numPr>
          <w:ilvl w:val="0"/>
          <w:numId w:val="88"/>
        </w:numPr>
        <w:ind w:left="357" w:hanging="357"/>
        <w:jc w:val="both"/>
      </w:pPr>
      <w:r w:rsidRPr="00552801">
        <w:t>Za izvajanje nalog iz prejšnjega odstavka tega člena mora imeti izvajalec javne službe zaposleno osebo z opravljenim strokovnim izpitom iz upravnega postopka.</w:t>
      </w:r>
      <w:bookmarkStart w:id="17" w:name="_Toc192731962"/>
    </w:p>
    <w:p w:rsidR="00F42631" w:rsidRPr="00552801" w:rsidRDefault="00F42631" w:rsidP="00CC7982">
      <w:pPr>
        <w:jc w:val="both"/>
      </w:pPr>
    </w:p>
    <w:p w:rsidR="00B77A68" w:rsidRDefault="00B55C11" w:rsidP="0022657D">
      <w:pPr>
        <w:pStyle w:val="Style1"/>
        <w:rPr>
          <w:rFonts w:ascii="Times New Roman" w:hAnsi="Times New Roman" w:cs="Times New Roman"/>
          <w:sz w:val="24"/>
        </w:rPr>
      </w:pPr>
      <w:r w:rsidRPr="00552801">
        <w:rPr>
          <w:rFonts w:ascii="Times New Roman" w:hAnsi="Times New Roman" w:cs="Times New Roman"/>
          <w:sz w:val="24"/>
        </w:rPr>
        <w:t>KAZENSKE DOLOČBE</w:t>
      </w:r>
      <w:bookmarkEnd w:id="17"/>
    </w:p>
    <w:p w:rsidR="0006708E" w:rsidRPr="00552801" w:rsidRDefault="0006708E" w:rsidP="00813B3B">
      <w:pPr>
        <w:pStyle w:val="Default"/>
        <w:jc w:val="both"/>
        <w:rPr>
          <w:b/>
          <w:color w:val="auto"/>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Default="00C1004A" w:rsidP="00BB3E83">
      <w:pPr>
        <w:pStyle w:val="Default"/>
        <w:ind w:left="357" w:hanging="357"/>
        <w:jc w:val="center"/>
        <w:rPr>
          <w:b/>
          <w:color w:val="auto"/>
        </w:rPr>
      </w:pPr>
      <w:r w:rsidRPr="00552801">
        <w:rPr>
          <w:b/>
          <w:color w:val="auto"/>
        </w:rPr>
        <w:t>(prekrški uporabnikov)</w:t>
      </w:r>
    </w:p>
    <w:p w:rsidR="00B77A68" w:rsidRDefault="00C1004A" w:rsidP="00CB3D68">
      <w:pPr>
        <w:pStyle w:val="Default"/>
        <w:numPr>
          <w:ilvl w:val="0"/>
          <w:numId w:val="106"/>
        </w:numPr>
        <w:ind w:left="357" w:hanging="357"/>
        <w:jc w:val="both"/>
        <w:rPr>
          <w:color w:val="auto"/>
        </w:rPr>
      </w:pPr>
      <w:r w:rsidRPr="00F6009D">
        <w:rPr>
          <w:color w:val="auto"/>
        </w:rPr>
        <w:t>Z globo 1.400 evrov se kaznuje za prekršek pravna oseba, če:</w:t>
      </w:r>
    </w:p>
    <w:p w:rsidR="005D1D56" w:rsidRDefault="005D1D56" w:rsidP="005D1D56">
      <w:pPr>
        <w:pStyle w:val="Default"/>
        <w:numPr>
          <w:ilvl w:val="0"/>
          <w:numId w:val="111"/>
        </w:numPr>
        <w:jc w:val="both"/>
        <w:rPr>
          <w:color w:val="auto"/>
        </w:rPr>
      </w:pPr>
      <w:r w:rsidRPr="00F6009D">
        <w:rPr>
          <w:color w:val="auto"/>
        </w:rPr>
        <w:t>v roku ne obvesti izvajalca javne službe o pridobitvi statusa uporabnika (tretji odstavek 15. člena),</w:t>
      </w:r>
    </w:p>
    <w:p w:rsidR="005D1D56" w:rsidRDefault="005D1D56" w:rsidP="005D1D56">
      <w:pPr>
        <w:pStyle w:val="Default"/>
        <w:numPr>
          <w:ilvl w:val="0"/>
          <w:numId w:val="111"/>
        </w:numPr>
        <w:jc w:val="both"/>
        <w:rPr>
          <w:color w:val="auto"/>
        </w:rPr>
      </w:pPr>
      <w:r w:rsidRPr="00F6009D">
        <w:rPr>
          <w:color w:val="auto"/>
        </w:rPr>
        <w:t>na zahtevo izvajalca javne službe ne nabavi ali vzdržuje posode ali zabojnika (tretji</w:t>
      </w:r>
      <w:r>
        <w:rPr>
          <w:color w:val="auto"/>
        </w:rPr>
        <w:t xml:space="preserve"> in četrti</w:t>
      </w:r>
      <w:r w:rsidRPr="00F6009D">
        <w:rPr>
          <w:color w:val="auto"/>
        </w:rPr>
        <w:t xml:space="preserve"> odstavek 2</w:t>
      </w:r>
      <w:r>
        <w:rPr>
          <w:color w:val="auto"/>
        </w:rPr>
        <w:t>5</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ne zagotovi zbiranja odpadkov na zbirnem mestu tako, da se prepreči nastanek emisij vonjav in onesnaževanje okolice (prvi odstavek 2</w:t>
      </w:r>
      <w:r>
        <w:rPr>
          <w:color w:val="auto"/>
        </w:rPr>
        <w:t>6</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ne odstrani prazne posode ali zabojnika iz prevzemnega mesta po prevzemu odpadkov (tretji odstavek 2</w:t>
      </w:r>
      <w:r>
        <w:rPr>
          <w:color w:val="auto"/>
        </w:rPr>
        <w:t>6</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če organizator prireditve ne obvesti izvajalca javne službe o nameravani prireditvi najmanj štirinajst (14) dni pred datumom izvedbe prireditve (</w:t>
      </w:r>
      <w:r>
        <w:rPr>
          <w:color w:val="auto"/>
        </w:rPr>
        <w:t>peti</w:t>
      </w:r>
      <w:r w:rsidRPr="00F6009D">
        <w:rPr>
          <w:color w:val="auto"/>
        </w:rPr>
        <w:t xml:space="preserve"> odstavek 3</w:t>
      </w:r>
      <w:r>
        <w:rPr>
          <w:color w:val="auto"/>
        </w:rPr>
        <w:t>6</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če redno ne prepušča komunalnih odpadkov in jih ne ločuje v skladu z zagotovljenimi storitvami javne službe (druga alineja 4</w:t>
      </w:r>
      <w:r>
        <w:rPr>
          <w:color w:val="auto"/>
        </w:rPr>
        <w:t>8</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ne zagotovi neoviranega dostopa izvajalcu javne službe do prevzemnega mesta (šesta alineja 4</w:t>
      </w:r>
      <w:r>
        <w:rPr>
          <w:color w:val="auto"/>
        </w:rPr>
        <w:t>8</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prepušča posamezne ločene frakcije in mešane komunalne odpadke v zabojnikih za ločeno zbiranje frakcij, ki niso namenjene tem odpadkom (prva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meša nevarne frakcije z ločeno zbranimi frakcijami ali mešanimi komunalnimi odpadki ali meša posamezne nevarne frakcije med seboj (druga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meša kosovne odpadke z mešanimi komunalnimi odpadki in s preostalimi vrstami odpadkov (tretja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 xml:space="preserve">postavlja zabojnike za mešane komunalne odpadke, ločene frakcije </w:t>
      </w:r>
      <w:r w:rsidRPr="00552801">
        <w:rPr>
          <w:color w:val="auto"/>
        </w:rPr>
        <w:t>(</w:t>
      </w:r>
      <w:r>
        <w:rPr>
          <w:color w:val="auto"/>
        </w:rPr>
        <w:t>odpadni papir in karton; odpadna embalaža iz papirja in kartona; odpadna embalaža iz plastike, kovin in sestavljenih materialov kot odpadna mešana embalaža s številko odpadka 15 01 06; odpadna embalaža iz stekla</w:t>
      </w:r>
      <w:r w:rsidRPr="00552801">
        <w:rPr>
          <w:color w:val="auto"/>
        </w:rPr>
        <w:t>)</w:t>
      </w:r>
      <w:r w:rsidRPr="00F6009D">
        <w:rPr>
          <w:color w:val="auto"/>
        </w:rPr>
        <w:t xml:space="preserve">, </w:t>
      </w:r>
      <w:r>
        <w:rPr>
          <w:color w:val="auto"/>
        </w:rPr>
        <w:t>biološke odpadke</w:t>
      </w:r>
      <w:r w:rsidRPr="00F6009D">
        <w:rPr>
          <w:color w:val="auto"/>
        </w:rPr>
        <w:t xml:space="preserve"> na javno površino (četrta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prepušča odpadne prenosne baterije ali akumulatorje kot mešani komunalni odpadek (peta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prepušča odpadno električno ali elektronsko opremo kot mešani komunalni odpadek (šesta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lastRenderedPageBreak/>
        <w:t>sežiga ali odlaga odpadke v objektih in ali na zemljiščih, ki niso namenjeni za odstranjevanje komunalnih odpadkov (sedma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namešča posode ali zabojnike za odpadke zunaj predvidenega mesta (osma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odlaga odpadke ob zabojnikih (deveta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odlaga pepel, tople ogorke, zdravstvene odpadke, gradbeni material in kamenje, odpadke v tekočem stanju v zabojnike za mešane komunalne odpadke ali ločeno zbrane frakcije (deseta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shd w:val="clear" w:color="auto" w:fill="FFFFFF"/>
        </w:rPr>
        <w:t>prepušča odpadke v vrečah, ki nimajo oznake izvajalca in niso namenjene prepuščanju komunalnih odpadkov na območju občine (enajsta alineja 4</w:t>
      </w:r>
      <w:r>
        <w:rPr>
          <w:color w:val="auto"/>
          <w:shd w:val="clear" w:color="auto" w:fill="FFFFFF"/>
        </w:rPr>
        <w:t>9</w:t>
      </w:r>
      <w:r w:rsidRPr="00F6009D">
        <w:rPr>
          <w:color w:val="auto"/>
          <w:shd w:val="clear" w:color="auto" w:fill="FFFFFF"/>
        </w:rPr>
        <w:t>. člena),</w:t>
      </w:r>
    </w:p>
    <w:p w:rsidR="005D1D56" w:rsidRDefault="005D1D56" w:rsidP="005D1D56">
      <w:pPr>
        <w:pStyle w:val="Default"/>
        <w:numPr>
          <w:ilvl w:val="0"/>
          <w:numId w:val="111"/>
        </w:numPr>
        <w:jc w:val="both"/>
        <w:rPr>
          <w:color w:val="auto"/>
        </w:rPr>
      </w:pPr>
      <w:r w:rsidRPr="00F6009D">
        <w:rPr>
          <w:color w:val="auto"/>
          <w:shd w:val="clear" w:color="auto" w:fill="FFFFFF"/>
        </w:rPr>
        <w:t>prepušča kuhinjske biološko razgradljive vrečke na prevzemnem mestu izven namenske posode (dvanajsta alineja 4</w:t>
      </w:r>
      <w:r>
        <w:rPr>
          <w:color w:val="auto"/>
          <w:shd w:val="clear" w:color="auto" w:fill="FFFFFF"/>
        </w:rPr>
        <w:t>9</w:t>
      </w:r>
      <w:r w:rsidRPr="00F6009D">
        <w:rPr>
          <w:color w:val="auto"/>
          <w:shd w:val="clear" w:color="auto" w:fill="FFFFFF"/>
        </w:rPr>
        <w:t>. člena),</w:t>
      </w:r>
    </w:p>
    <w:p w:rsidR="005D1D56" w:rsidRDefault="005D1D56" w:rsidP="005D1D56">
      <w:pPr>
        <w:pStyle w:val="Default"/>
        <w:numPr>
          <w:ilvl w:val="0"/>
          <w:numId w:val="111"/>
        </w:numPr>
        <w:jc w:val="both"/>
        <w:rPr>
          <w:color w:val="auto"/>
        </w:rPr>
      </w:pPr>
      <w:r w:rsidRPr="00F6009D">
        <w:rPr>
          <w:color w:val="auto"/>
          <w:shd w:val="clear" w:color="auto" w:fill="FFFFFF"/>
        </w:rPr>
        <w:t>prepušča in odlaga kosovne odpadke zunaj prevzemnega mesta, na zbiralnici ločenih frakcij ter v nasprotju s tehničnim pravilnikom (trinajsta alineja 4</w:t>
      </w:r>
      <w:r>
        <w:rPr>
          <w:color w:val="auto"/>
          <w:shd w:val="clear" w:color="auto" w:fill="FFFFFF"/>
        </w:rPr>
        <w:t>9</w:t>
      </w:r>
      <w:r w:rsidRPr="00F6009D">
        <w:rPr>
          <w:color w:val="auto"/>
          <w:shd w:val="clear" w:color="auto" w:fill="FFFFFF"/>
        </w:rPr>
        <w:t>. člena),</w:t>
      </w:r>
    </w:p>
    <w:p w:rsidR="005D1D56" w:rsidRDefault="005D1D56" w:rsidP="005D1D56">
      <w:pPr>
        <w:pStyle w:val="Default"/>
        <w:numPr>
          <w:ilvl w:val="0"/>
          <w:numId w:val="111"/>
        </w:numPr>
        <w:jc w:val="both"/>
        <w:rPr>
          <w:color w:val="auto"/>
        </w:rPr>
      </w:pPr>
      <w:r w:rsidRPr="00F6009D">
        <w:rPr>
          <w:color w:val="auto"/>
          <w:shd w:val="clear" w:color="auto" w:fill="FFFFFF"/>
        </w:rPr>
        <w:t>prepušča in odlaga zeleni vrtni odpad zunaj prevzemnega mesta, na zbiralnici ločenih frakcij ter v nasprotju s tehničnim pravilnikom (štirinajsta alineja 4</w:t>
      </w:r>
      <w:r>
        <w:rPr>
          <w:color w:val="auto"/>
          <w:shd w:val="clear" w:color="auto" w:fill="FFFFFF"/>
        </w:rPr>
        <w:t>9</w:t>
      </w:r>
      <w:r w:rsidRPr="00F6009D">
        <w:rPr>
          <w:color w:val="auto"/>
          <w:shd w:val="clear" w:color="auto" w:fill="FFFFFF"/>
        </w:rPr>
        <w:t>. člena),</w:t>
      </w:r>
    </w:p>
    <w:p w:rsidR="005D1D56" w:rsidRDefault="005D1D56" w:rsidP="005D1D56">
      <w:pPr>
        <w:pStyle w:val="Default"/>
        <w:numPr>
          <w:ilvl w:val="0"/>
          <w:numId w:val="111"/>
        </w:numPr>
        <w:jc w:val="both"/>
        <w:rPr>
          <w:color w:val="auto"/>
        </w:rPr>
      </w:pPr>
      <w:r w:rsidRPr="00F6009D">
        <w:rPr>
          <w:color w:val="auto"/>
        </w:rPr>
        <w:t>brska po zabojnikih ter razmetava odpadke (petnajsta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piše na posode ali zabojnike ter lepi plakate nanje (šestnajsta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opusti uporabo storitev javne službe (sedemnajsta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ravna s komunalnimi odpadki v nasprotju z določili tega odloka, tehničnega pravilnika in drugih predpisov, ki urejajo ravnanje s komunalnimi odpadki (osemnajsta alineja 4</w:t>
      </w:r>
      <w:r>
        <w:rPr>
          <w:color w:val="auto"/>
        </w:rPr>
        <w:t>9</w:t>
      </w:r>
      <w:r w:rsidRPr="00F6009D">
        <w:rPr>
          <w:color w:val="auto"/>
        </w:rPr>
        <w:t>. člena),</w:t>
      </w:r>
    </w:p>
    <w:p w:rsidR="005D1D56" w:rsidRDefault="005D1D56" w:rsidP="005D1D56">
      <w:pPr>
        <w:pStyle w:val="Default"/>
        <w:numPr>
          <w:ilvl w:val="0"/>
          <w:numId w:val="111"/>
        </w:numPr>
        <w:jc w:val="both"/>
        <w:rPr>
          <w:color w:val="auto"/>
        </w:rPr>
      </w:pPr>
      <w:r w:rsidRPr="00F6009D">
        <w:rPr>
          <w:color w:val="auto"/>
        </w:rPr>
        <w:t>ne obvesti izvajalca javne službe o vsaki spremembi, ki vpliva na obračun storitev javne službe v roku osmih dni od nastanka spremembe (drugi odstavek 5</w:t>
      </w:r>
      <w:r>
        <w:rPr>
          <w:color w:val="auto"/>
        </w:rPr>
        <w:t>4</w:t>
      </w:r>
      <w:r w:rsidRPr="00F6009D">
        <w:rPr>
          <w:color w:val="auto"/>
        </w:rPr>
        <w:t>. člena).</w:t>
      </w:r>
    </w:p>
    <w:p w:rsidR="00B77A68" w:rsidRDefault="00C1004A" w:rsidP="00CB3D68">
      <w:pPr>
        <w:pStyle w:val="Odstavekseznama"/>
        <w:numPr>
          <w:ilvl w:val="0"/>
          <w:numId w:val="106"/>
        </w:numPr>
        <w:ind w:left="357" w:hanging="357"/>
        <w:jc w:val="both"/>
      </w:pPr>
      <w:r w:rsidRPr="00552801">
        <w:t>Z globo 400 evrov se za prekršek iz prvega odstavka tega člena kaznuje odgovorna oseba pravne osebe ali samostojnega podjetnika posameznika.</w:t>
      </w:r>
    </w:p>
    <w:p w:rsidR="00B77A68" w:rsidRDefault="00C1004A" w:rsidP="00CB3D68">
      <w:pPr>
        <w:pStyle w:val="Odstavekseznama"/>
        <w:numPr>
          <w:ilvl w:val="0"/>
          <w:numId w:val="106"/>
        </w:numPr>
        <w:ind w:left="357" w:hanging="357"/>
        <w:jc w:val="both"/>
      </w:pPr>
      <w:r w:rsidRPr="00552801">
        <w:t>Z globo 400</w:t>
      </w:r>
      <w:r w:rsidR="008D7A93">
        <w:t xml:space="preserve"> evrov</w:t>
      </w:r>
      <w:r w:rsidRPr="00552801">
        <w:t xml:space="preserve"> se za prekršek iz prvega odstavka tega člena kaznuje posameznika.</w:t>
      </w:r>
    </w:p>
    <w:p w:rsidR="00C1004A" w:rsidRPr="00552801" w:rsidRDefault="00C1004A" w:rsidP="00813B3B">
      <w:pPr>
        <w:pStyle w:val="Default"/>
        <w:jc w:val="both"/>
        <w:rPr>
          <w:b/>
          <w:color w:val="auto"/>
        </w:rPr>
      </w:pPr>
    </w:p>
    <w:p w:rsidR="00B77A68" w:rsidRDefault="00AE1541" w:rsidP="00CB3D68">
      <w:pPr>
        <w:pStyle w:val="Style1"/>
        <w:rPr>
          <w:rFonts w:ascii="Times New Roman" w:hAnsi="Times New Roman" w:cs="Times New Roman"/>
          <w:sz w:val="24"/>
        </w:rPr>
      </w:pPr>
      <w:bookmarkStart w:id="18" w:name="_Toc192731963"/>
      <w:r w:rsidRPr="00552801">
        <w:rPr>
          <w:rFonts w:ascii="Times New Roman" w:hAnsi="Times New Roman" w:cs="Times New Roman"/>
          <w:sz w:val="24"/>
        </w:rPr>
        <w:t>PREHODNE IN KONČNE DOLOČBE</w:t>
      </w:r>
      <w:bookmarkEnd w:id="18"/>
    </w:p>
    <w:p w:rsidR="00085D49" w:rsidRPr="00552801" w:rsidRDefault="00085D49" w:rsidP="00085D49">
      <w:pPr>
        <w:pStyle w:val="Default"/>
        <w:tabs>
          <w:tab w:val="left" w:pos="1123"/>
        </w:tabs>
        <w:jc w:val="both"/>
        <w:rPr>
          <w:b/>
          <w:color w:val="auto"/>
        </w:rPr>
      </w:pPr>
    </w:p>
    <w:p w:rsidR="00497723" w:rsidRPr="00552801" w:rsidRDefault="001C3E66" w:rsidP="00CB6297">
      <w:pPr>
        <w:pStyle w:val="Default"/>
        <w:numPr>
          <w:ilvl w:val="0"/>
          <w:numId w:val="3"/>
        </w:numPr>
        <w:tabs>
          <w:tab w:val="left" w:pos="1123"/>
        </w:tabs>
        <w:ind w:left="357" w:hanging="357"/>
        <w:jc w:val="center"/>
        <w:rPr>
          <w:b/>
          <w:color w:val="auto"/>
        </w:rPr>
      </w:pPr>
      <w:r w:rsidRPr="00552801">
        <w:rPr>
          <w:b/>
          <w:color w:val="auto"/>
        </w:rPr>
        <w:t>č</w:t>
      </w:r>
      <w:r w:rsidR="00497723" w:rsidRPr="00552801">
        <w:rPr>
          <w:b/>
          <w:color w:val="auto"/>
        </w:rPr>
        <w:t>len</w:t>
      </w:r>
    </w:p>
    <w:p w:rsidR="00497723" w:rsidRPr="00552801" w:rsidRDefault="00497723" w:rsidP="00BB3E83">
      <w:pPr>
        <w:pStyle w:val="Default"/>
        <w:tabs>
          <w:tab w:val="left" w:pos="1123"/>
        </w:tabs>
        <w:ind w:left="357" w:hanging="357"/>
        <w:jc w:val="center"/>
        <w:rPr>
          <w:b/>
          <w:color w:val="auto"/>
        </w:rPr>
      </w:pPr>
      <w:r w:rsidRPr="00552801">
        <w:rPr>
          <w:b/>
          <w:color w:val="auto"/>
        </w:rPr>
        <w:t>(rok za pripravo pravilnikov po tem odloku)</w:t>
      </w:r>
    </w:p>
    <w:p w:rsidR="001C3E66" w:rsidRPr="00552801" w:rsidRDefault="00497723" w:rsidP="00497723">
      <w:pPr>
        <w:pStyle w:val="Default"/>
        <w:tabs>
          <w:tab w:val="left" w:pos="1123"/>
        </w:tabs>
        <w:jc w:val="both"/>
        <w:rPr>
          <w:color w:val="auto"/>
          <w:shd w:val="clear" w:color="auto" w:fill="FFFFFF"/>
        </w:rPr>
      </w:pPr>
      <w:r w:rsidRPr="00552801">
        <w:rPr>
          <w:color w:val="auto"/>
          <w:shd w:val="clear" w:color="auto" w:fill="FFFFFF"/>
        </w:rPr>
        <w:t xml:space="preserve">Izvajalec javne službe </w:t>
      </w:r>
      <w:r w:rsidR="001C3E66" w:rsidRPr="00552801">
        <w:rPr>
          <w:color w:val="auto"/>
          <w:shd w:val="clear" w:color="auto" w:fill="FFFFFF"/>
        </w:rPr>
        <w:t>in občinska uprava najkasneje</w:t>
      </w:r>
      <w:r w:rsidRPr="00552801">
        <w:rPr>
          <w:color w:val="auto"/>
          <w:shd w:val="clear" w:color="auto" w:fill="FFFFFF"/>
        </w:rPr>
        <w:t xml:space="preserve"> v roku </w:t>
      </w:r>
      <w:r w:rsidR="00146761">
        <w:rPr>
          <w:color w:val="auto"/>
          <w:shd w:val="clear" w:color="auto" w:fill="FFFFFF"/>
        </w:rPr>
        <w:t>šestdeset</w:t>
      </w:r>
      <w:r w:rsidR="005D05F8" w:rsidRPr="00552801">
        <w:rPr>
          <w:color w:val="auto"/>
          <w:shd w:val="clear" w:color="auto" w:fill="FFFFFF"/>
        </w:rPr>
        <w:t xml:space="preserve"> (</w:t>
      </w:r>
      <w:r w:rsidR="00146761">
        <w:rPr>
          <w:color w:val="auto"/>
          <w:shd w:val="clear" w:color="auto" w:fill="FFFFFF"/>
        </w:rPr>
        <w:t>6</w:t>
      </w:r>
      <w:r w:rsidR="001C3E66" w:rsidRPr="00552801">
        <w:rPr>
          <w:color w:val="auto"/>
          <w:shd w:val="clear" w:color="auto" w:fill="FFFFFF"/>
        </w:rPr>
        <w:t>0</w:t>
      </w:r>
      <w:r w:rsidR="005D05F8" w:rsidRPr="00552801">
        <w:rPr>
          <w:color w:val="auto"/>
          <w:shd w:val="clear" w:color="auto" w:fill="FFFFFF"/>
        </w:rPr>
        <w:t>)</w:t>
      </w:r>
      <w:r w:rsidRPr="00552801">
        <w:rPr>
          <w:color w:val="auto"/>
          <w:shd w:val="clear" w:color="auto" w:fill="FFFFFF"/>
        </w:rPr>
        <w:t xml:space="preserve"> dni od uveljavitve tega odloka p</w:t>
      </w:r>
      <w:r w:rsidR="001C3E66" w:rsidRPr="00552801">
        <w:rPr>
          <w:color w:val="auto"/>
          <w:shd w:val="clear" w:color="auto" w:fill="FFFFFF"/>
        </w:rPr>
        <w:t>ripravita</w:t>
      </w:r>
      <w:r w:rsidRPr="00552801">
        <w:rPr>
          <w:color w:val="auto"/>
          <w:shd w:val="clear" w:color="auto" w:fill="FFFFFF"/>
        </w:rPr>
        <w:t xml:space="preserve"> Pravilnik o tarifnem sistemu za obračun storitev ravnanja s komunalnimi odpadki</w:t>
      </w:r>
      <w:r w:rsidR="00704E5B">
        <w:rPr>
          <w:color w:val="auto"/>
          <w:shd w:val="clear" w:color="auto" w:fill="FFFFFF"/>
        </w:rPr>
        <w:t xml:space="preserve"> v </w:t>
      </w:r>
      <w:r w:rsidR="00B61ABA">
        <w:rPr>
          <w:color w:val="auto"/>
          <w:shd w:val="clear" w:color="auto" w:fill="FFFFFF"/>
        </w:rPr>
        <w:t xml:space="preserve">Občini </w:t>
      </w:r>
      <w:r w:rsidR="000D240A">
        <w:rPr>
          <w:color w:val="auto"/>
          <w:shd w:val="clear" w:color="auto" w:fill="FFFFFF"/>
        </w:rPr>
        <w:t>Kidričevo</w:t>
      </w:r>
      <w:r w:rsidRPr="00552801">
        <w:rPr>
          <w:color w:val="auto"/>
          <w:shd w:val="clear" w:color="auto" w:fill="FFFFFF"/>
        </w:rPr>
        <w:t xml:space="preserve"> in Tehnični pravilnik o </w:t>
      </w:r>
      <w:r w:rsidR="005E461D" w:rsidRPr="00552801">
        <w:rPr>
          <w:color w:val="auto"/>
          <w:shd w:val="clear" w:color="auto" w:fill="FFFFFF"/>
        </w:rPr>
        <w:t>ravnanju s</w:t>
      </w:r>
      <w:r w:rsidRPr="00552801">
        <w:rPr>
          <w:color w:val="auto"/>
          <w:shd w:val="clear" w:color="auto" w:fill="FFFFFF"/>
        </w:rPr>
        <w:t xml:space="preserve"> komu</w:t>
      </w:r>
      <w:r w:rsidR="005E461D" w:rsidRPr="00552801">
        <w:rPr>
          <w:color w:val="auto"/>
          <w:shd w:val="clear" w:color="auto" w:fill="FFFFFF"/>
        </w:rPr>
        <w:t>nalnimi odpadki</w:t>
      </w:r>
      <w:r w:rsidR="00704E5B">
        <w:rPr>
          <w:color w:val="auto"/>
          <w:shd w:val="clear" w:color="auto" w:fill="FFFFFF"/>
        </w:rPr>
        <w:t xml:space="preserve"> v </w:t>
      </w:r>
      <w:r w:rsidR="00B61ABA">
        <w:rPr>
          <w:color w:val="auto"/>
          <w:shd w:val="clear" w:color="auto" w:fill="FFFFFF"/>
        </w:rPr>
        <w:t xml:space="preserve">Občini </w:t>
      </w:r>
      <w:r w:rsidR="000D240A">
        <w:rPr>
          <w:color w:val="auto"/>
          <w:shd w:val="clear" w:color="auto" w:fill="FFFFFF"/>
        </w:rPr>
        <w:t>Kidričevo</w:t>
      </w:r>
      <w:r w:rsidR="005E461D" w:rsidRPr="00552801">
        <w:rPr>
          <w:color w:val="auto"/>
          <w:shd w:val="clear" w:color="auto" w:fill="FFFFFF"/>
        </w:rPr>
        <w:t xml:space="preserve"> </w:t>
      </w:r>
      <w:r w:rsidR="001C3E66" w:rsidRPr="00552801">
        <w:rPr>
          <w:color w:val="auto"/>
          <w:shd w:val="clear" w:color="auto" w:fill="FFFFFF"/>
        </w:rPr>
        <w:t>in ju</w:t>
      </w:r>
      <w:r w:rsidR="00704E5B">
        <w:rPr>
          <w:color w:val="auto"/>
          <w:shd w:val="clear" w:color="auto" w:fill="FFFFFF"/>
        </w:rPr>
        <w:t xml:space="preserve"> na predlog župana</w:t>
      </w:r>
      <w:r w:rsidR="001C3E66" w:rsidRPr="00552801">
        <w:rPr>
          <w:color w:val="auto"/>
          <w:shd w:val="clear" w:color="auto" w:fill="FFFFFF"/>
        </w:rPr>
        <w:t xml:space="preserve"> predložita</w:t>
      </w:r>
      <w:r w:rsidRPr="00552801">
        <w:rPr>
          <w:color w:val="auto"/>
          <w:shd w:val="clear" w:color="auto" w:fill="FFFFFF"/>
        </w:rPr>
        <w:t xml:space="preserve"> </w:t>
      </w:r>
      <w:r w:rsidR="001C3E66" w:rsidRPr="00552801">
        <w:rPr>
          <w:color w:val="auto"/>
          <w:shd w:val="clear" w:color="auto" w:fill="FFFFFF"/>
        </w:rPr>
        <w:t xml:space="preserve">v sprejem </w:t>
      </w:r>
      <w:r w:rsidR="00B61ABA">
        <w:rPr>
          <w:color w:val="auto"/>
          <w:shd w:val="clear" w:color="auto" w:fill="FFFFFF"/>
        </w:rPr>
        <w:t>občinskemu</w:t>
      </w:r>
      <w:r w:rsidR="001C3E66" w:rsidRPr="00552801">
        <w:rPr>
          <w:color w:val="auto"/>
          <w:shd w:val="clear" w:color="auto" w:fill="FFFFFF"/>
        </w:rPr>
        <w:t xml:space="preserve"> svetu.</w:t>
      </w:r>
    </w:p>
    <w:p w:rsidR="009047CC" w:rsidRPr="00552801" w:rsidRDefault="009047CC" w:rsidP="00497723">
      <w:pPr>
        <w:pStyle w:val="Default"/>
        <w:tabs>
          <w:tab w:val="left" w:pos="1123"/>
        </w:tabs>
        <w:jc w:val="both"/>
        <w:rPr>
          <w:b/>
          <w:color w:val="auto"/>
          <w:shd w:val="clear" w:color="auto" w:fill="FFFFFF"/>
        </w:rPr>
      </w:pPr>
    </w:p>
    <w:p w:rsidR="00870A05" w:rsidRPr="00552801" w:rsidRDefault="00870A05" w:rsidP="00CB6297">
      <w:pPr>
        <w:pStyle w:val="Default"/>
        <w:numPr>
          <w:ilvl w:val="0"/>
          <w:numId w:val="3"/>
        </w:numPr>
        <w:tabs>
          <w:tab w:val="left" w:pos="1123"/>
        </w:tabs>
        <w:ind w:left="357" w:hanging="357"/>
        <w:jc w:val="center"/>
        <w:rPr>
          <w:b/>
          <w:color w:val="auto"/>
          <w:shd w:val="clear" w:color="auto" w:fill="FFFFFF"/>
        </w:rPr>
      </w:pPr>
      <w:r w:rsidRPr="00552801">
        <w:rPr>
          <w:b/>
          <w:color w:val="auto"/>
          <w:shd w:val="clear" w:color="auto" w:fill="FFFFFF"/>
        </w:rPr>
        <w:t>člen</w:t>
      </w:r>
    </w:p>
    <w:p w:rsidR="00870A05" w:rsidRPr="00552801" w:rsidRDefault="00870A05" w:rsidP="00BB3E83">
      <w:pPr>
        <w:pStyle w:val="Default"/>
        <w:tabs>
          <w:tab w:val="left" w:pos="1123"/>
        </w:tabs>
        <w:ind w:left="357" w:hanging="357"/>
        <w:jc w:val="center"/>
        <w:rPr>
          <w:b/>
          <w:color w:val="auto"/>
          <w:shd w:val="clear" w:color="auto" w:fill="FFFFFF"/>
        </w:rPr>
      </w:pPr>
      <w:r w:rsidRPr="00552801">
        <w:rPr>
          <w:b/>
          <w:color w:val="auto"/>
          <w:shd w:val="clear" w:color="auto" w:fill="FFFFFF"/>
        </w:rPr>
        <w:t>(rok za zagotavljanje storitev po tem odloku)</w:t>
      </w:r>
    </w:p>
    <w:p w:rsidR="001510E5" w:rsidRPr="00552801" w:rsidRDefault="00870A05" w:rsidP="009C7A65">
      <w:pPr>
        <w:pStyle w:val="Default"/>
        <w:tabs>
          <w:tab w:val="left" w:pos="1123"/>
        </w:tabs>
        <w:jc w:val="both"/>
        <w:rPr>
          <w:color w:val="auto"/>
          <w:shd w:val="clear" w:color="auto" w:fill="FFFFFF"/>
        </w:rPr>
      </w:pPr>
      <w:r w:rsidRPr="00552801">
        <w:rPr>
          <w:color w:val="auto"/>
          <w:shd w:val="clear" w:color="auto" w:fill="FFFFFF"/>
        </w:rPr>
        <w:t>Izvajalec javne službe je dolžan v roku enega leta od sprejema</w:t>
      </w:r>
      <w:r w:rsidR="00881ECC">
        <w:rPr>
          <w:color w:val="auto"/>
          <w:shd w:val="clear" w:color="auto" w:fill="FFFFFF"/>
        </w:rPr>
        <w:t xml:space="preserve"> tega odloka </w:t>
      </w:r>
      <w:r w:rsidRPr="00552801">
        <w:rPr>
          <w:color w:val="auto"/>
          <w:shd w:val="clear" w:color="auto" w:fill="FFFFFF"/>
        </w:rPr>
        <w:t>uvesti vse spremembe v organizaciji zagotavljanja storitev</w:t>
      </w:r>
      <w:r w:rsidR="00881ECC">
        <w:rPr>
          <w:color w:val="auto"/>
          <w:shd w:val="clear" w:color="auto" w:fill="FFFFFF"/>
        </w:rPr>
        <w:t xml:space="preserve"> izvajanja obveznih občinskih gospodarskih javnih služb</w:t>
      </w:r>
      <w:r w:rsidRPr="00552801">
        <w:rPr>
          <w:color w:val="auto"/>
          <w:shd w:val="clear" w:color="auto" w:fill="FFFFFF"/>
        </w:rPr>
        <w:t>, ki še niso bile uvedene.</w:t>
      </w:r>
    </w:p>
    <w:p w:rsidR="009C7A65" w:rsidRPr="00552801" w:rsidRDefault="009C7A65" w:rsidP="009C7A65">
      <w:pPr>
        <w:pStyle w:val="Default"/>
        <w:tabs>
          <w:tab w:val="left" w:pos="1123"/>
        </w:tabs>
        <w:jc w:val="both"/>
        <w:rPr>
          <w:color w:val="auto"/>
          <w:shd w:val="clear" w:color="auto" w:fill="FFFFFF"/>
        </w:rPr>
      </w:pPr>
    </w:p>
    <w:p w:rsidR="00C1004A" w:rsidRPr="00552801" w:rsidRDefault="00C1004A" w:rsidP="00CB6297">
      <w:pPr>
        <w:pStyle w:val="Default"/>
        <w:numPr>
          <w:ilvl w:val="0"/>
          <w:numId w:val="3"/>
        </w:numPr>
        <w:ind w:left="357" w:hanging="357"/>
        <w:jc w:val="center"/>
        <w:rPr>
          <w:b/>
          <w:color w:val="auto"/>
        </w:rPr>
      </w:pPr>
      <w:r w:rsidRPr="00552801">
        <w:rPr>
          <w:b/>
          <w:color w:val="auto"/>
        </w:rPr>
        <w:t>člen</w:t>
      </w:r>
    </w:p>
    <w:p w:rsidR="00C1004A" w:rsidRPr="00552801" w:rsidRDefault="00C1004A" w:rsidP="00BB3E83">
      <w:pPr>
        <w:pStyle w:val="Default"/>
        <w:ind w:left="357" w:hanging="357"/>
        <w:jc w:val="center"/>
        <w:rPr>
          <w:b/>
          <w:color w:val="auto"/>
        </w:rPr>
      </w:pPr>
      <w:r w:rsidRPr="00552801">
        <w:rPr>
          <w:b/>
          <w:color w:val="auto"/>
        </w:rPr>
        <w:t>(prenehanje veljavnosti)</w:t>
      </w:r>
    </w:p>
    <w:p w:rsidR="002C3743" w:rsidRPr="007C694A" w:rsidRDefault="00C1004A" w:rsidP="00813B3B">
      <w:pPr>
        <w:pStyle w:val="Default"/>
        <w:jc w:val="both"/>
        <w:rPr>
          <w:color w:val="auto"/>
        </w:rPr>
      </w:pPr>
      <w:r w:rsidRPr="00552801">
        <w:rPr>
          <w:color w:val="auto"/>
        </w:rPr>
        <w:t xml:space="preserve">Z dnem uveljavitve tega odloka preneha veljati </w:t>
      </w:r>
      <w:r w:rsidR="00AE1541" w:rsidRPr="00552801">
        <w:rPr>
          <w:bCs/>
          <w:color w:val="auto"/>
        </w:rPr>
        <w:t xml:space="preserve">Odlok o načinu opravljanja obvezne lokalne gospodarske javne službe ravnanja s komunalnimi odpadki v </w:t>
      </w:r>
      <w:r w:rsidR="00B61ABA">
        <w:rPr>
          <w:bCs/>
          <w:color w:val="auto"/>
        </w:rPr>
        <w:t xml:space="preserve">Občini </w:t>
      </w:r>
      <w:r w:rsidR="000D240A">
        <w:rPr>
          <w:bCs/>
          <w:color w:val="auto"/>
        </w:rPr>
        <w:t>Kidričevo</w:t>
      </w:r>
      <w:r w:rsidR="00AE1541" w:rsidRPr="00552801">
        <w:rPr>
          <w:bCs/>
          <w:color w:val="auto"/>
        </w:rPr>
        <w:t xml:space="preserve"> </w:t>
      </w:r>
      <w:r w:rsidRPr="00552801">
        <w:rPr>
          <w:color w:val="auto"/>
        </w:rPr>
        <w:t>(</w:t>
      </w:r>
      <w:r w:rsidR="00B61ABA">
        <w:rPr>
          <w:color w:val="auto"/>
        </w:rPr>
        <w:t>Uradno glasilo Slovenskih občin</w:t>
      </w:r>
      <w:r w:rsidR="005D05F8" w:rsidRPr="00552801">
        <w:rPr>
          <w:color w:val="auto"/>
        </w:rPr>
        <w:t xml:space="preserve">, </w:t>
      </w:r>
      <w:proofErr w:type="spellStart"/>
      <w:r w:rsidR="005D05F8" w:rsidRPr="00552801">
        <w:rPr>
          <w:color w:val="auto"/>
        </w:rPr>
        <w:t>št.</w:t>
      </w:r>
      <w:r w:rsidR="00F808D3">
        <w:rPr>
          <w:color w:val="auto"/>
        </w:rPr>
        <w:t>15/12</w:t>
      </w:r>
      <w:proofErr w:type="spellEnd"/>
      <w:r w:rsidR="00F808D3">
        <w:rPr>
          <w:color w:val="auto"/>
        </w:rPr>
        <w:t xml:space="preserve"> in 34/15</w:t>
      </w:r>
      <w:r w:rsidRPr="00552801">
        <w:rPr>
          <w:color w:val="auto"/>
        </w:rPr>
        <w:t>).</w:t>
      </w:r>
    </w:p>
    <w:p w:rsidR="00C1004A" w:rsidRPr="00552801" w:rsidRDefault="00C1004A" w:rsidP="00CB6297">
      <w:pPr>
        <w:pStyle w:val="Default"/>
        <w:numPr>
          <w:ilvl w:val="0"/>
          <w:numId w:val="3"/>
        </w:numPr>
        <w:ind w:left="357" w:hanging="357"/>
        <w:jc w:val="center"/>
        <w:rPr>
          <w:b/>
          <w:color w:val="auto"/>
        </w:rPr>
      </w:pPr>
      <w:r w:rsidRPr="00552801">
        <w:rPr>
          <w:b/>
          <w:color w:val="auto"/>
        </w:rPr>
        <w:lastRenderedPageBreak/>
        <w:t>člen</w:t>
      </w:r>
    </w:p>
    <w:p w:rsidR="00C1004A" w:rsidRDefault="00C1004A" w:rsidP="00BB3E83">
      <w:pPr>
        <w:pStyle w:val="Default"/>
        <w:ind w:left="357" w:hanging="357"/>
        <w:jc w:val="center"/>
        <w:rPr>
          <w:b/>
          <w:color w:val="auto"/>
        </w:rPr>
      </w:pPr>
      <w:r w:rsidRPr="00552801">
        <w:rPr>
          <w:b/>
          <w:color w:val="auto"/>
        </w:rPr>
        <w:t>(začetek veljavnosti)</w:t>
      </w:r>
    </w:p>
    <w:p w:rsidR="000D240A" w:rsidRPr="00552801" w:rsidRDefault="000D240A" w:rsidP="00BB3E83">
      <w:pPr>
        <w:pStyle w:val="Default"/>
        <w:ind w:left="357" w:hanging="357"/>
        <w:jc w:val="center"/>
        <w:rPr>
          <w:b/>
          <w:color w:val="auto"/>
        </w:rPr>
      </w:pPr>
    </w:p>
    <w:p w:rsidR="00C1004A" w:rsidRPr="00552801" w:rsidRDefault="00C1004A" w:rsidP="00813B3B">
      <w:pPr>
        <w:pStyle w:val="Default"/>
        <w:rPr>
          <w:color w:val="auto"/>
        </w:rPr>
      </w:pPr>
      <w:r w:rsidRPr="00552801">
        <w:rPr>
          <w:color w:val="auto"/>
        </w:rPr>
        <w:t>Ta odlok začne veljati petnajsti</w:t>
      </w:r>
      <w:r w:rsidR="00881ECC">
        <w:rPr>
          <w:color w:val="auto"/>
        </w:rPr>
        <w:t xml:space="preserve"> </w:t>
      </w:r>
      <w:r w:rsidRPr="00552801">
        <w:rPr>
          <w:color w:val="auto"/>
        </w:rPr>
        <w:t xml:space="preserve">dan po objavi v </w:t>
      </w:r>
      <w:r w:rsidR="000D240A">
        <w:rPr>
          <w:color w:val="auto"/>
        </w:rPr>
        <w:t>Uradnem glasilu slovenskih občin</w:t>
      </w:r>
      <w:r w:rsidRPr="00552801">
        <w:rPr>
          <w:color w:val="auto"/>
        </w:rPr>
        <w:t>.</w:t>
      </w:r>
    </w:p>
    <w:p w:rsidR="00FE11EE" w:rsidRDefault="00FE11EE" w:rsidP="00813B3B">
      <w:pPr>
        <w:pStyle w:val="Default"/>
        <w:rPr>
          <w:color w:val="auto"/>
        </w:rPr>
      </w:pPr>
    </w:p>
    <w:p w:rsidR="008D3521" w:rsidRPr="00552801" w:rsidRDefault="008D3521" w:rsidP="00813B3B">
      <w:pPr>
        <w:pStyle w:val="Default"/>
        <w:rPr>
          <w:color w:val="auto"/>
        </w:rPr>
      </w:pPr>
    </w:p>
    <w:p w:rsidR="00C1004A" w:rsidRPr="00552801" w:rsidRDefault="0017008F" w:rsidP="00813B3B">
      <w:pPr>
        <w:pStyle w:val="Default"/>
        <w:rPr>
          <w:color w:val="auto"/>
        </w:rPr>
      </w:pPr>
      <w:r w:rsidRPr="00552801">
        <w:rPr>
          <w:color w:val="auto"/>
        </w:rPr>
        <w:t xml:space="preserve">Številka: </w:t>
      </w:r>
      <w:r w:rsidR="00F83F5B">
        <w:rPr>
          <w:color w:val="auto"/>
        </w:rPr>
        <w:t>007-7/2017</w:t>
      </w:r>
    </w:p>
    <w:p w:rsidR="0037505C" w:rsidRDefault="00C1004A" w:rsidP="00295A81">
      <w:pPr>
        <w:pStyle w:val="Default"/>
        <w:rPr>
          <w:color w:val="auto"/>
        </w:rPr>
      </w:pPr>
      <w:r w:rsidRPr="00552801">
        <w:rPr>
          <w:color w:val="auto"/>
        </w:rPr>
        <w:t xml:space="preserve">Datum:                                     </w:t>
      </w:r>
    </w:p>
    <w:p w:rsidR="0037505C" w:rsidRDefault="0037505C" w:rsidP="00295A81">
      <w:pPr>
        <w:pStyle w:val="Default"/>
        <w:rPr>
          <w:color w:val="auto"/>
        </w:rPr>
      </w:pPr>
    </w:p>
    <w:p w:rsidR="00F808D3" w:rsidRDefault="00F808D3" w:rsidP="00EE7E05"/>
    <w:p w:rsidR="00F808D3" w:rsidRDefault="00F808D3" w:rsidP="00EE7E05"/>
    <w:p w:rsidR="00F808D3" w:rsidRDefault="00F808D3" w:rsidP="00EE7E05"/>
    <w:p w:rsidR="00F808D3" w:rsidRDefault="00F808D3" w:rsidP="00EE7E05">
      <w:r>
        <w:tab/>
      </w:r>
      <w:r>
        <w:tab/>
      </w:r>
      <w:r>
        <w:tab/>
      </w:r>
      <w:r>
        <w:tab/>
      </w:r>
      <w:r>
        <w:tab/>
      </w:r>
      <w:r>
        <w:tab/>
      </w:r>
      <w:r>
        <w:tab/>
      </w:r>
      <w:r>
        <w:tab/>
      </w:r>
      <w:r>
        <w:tab/>
        <w:t>Anton Leskovar;</w:t>
      </w:r>
    </w:p>
    <w:p w:rsidR="00F808D3" w:rsidRDefault="00F808D3" w:rsidP="00EE7E05"/>
    <w:p w:rsidR="00F808D3" w:rsidRDefault="00F808D3" w:rsidP="00EE7E05">
      <w:r>
        <w:tab/>
      </w:r>
      <w:r>
        <w:tab/>
      </w:r>
      <w:r>
        <w:tab/>
      </w:r>
      <w:r>
        <w:tab/>
      </w:r>
      <w:r>
        <w:tab/>
      </w:r>
      <w:r>
        <w:tab/>
      </w:r>
      <w:r>
        <w:tab/>
      </w:r>
      <w:r>
        <w:tab/>
      </w:r>
      <w:r>
        <w:tab/>
        <w:t>župan</w:t>
      </w:r>
    </w:p>
    <w:p w:rsidR="0037505C" w:rsidRDefault="00F808D3" w:rsidP="00EE7E05">
      <w:r>
        <w:tab/>
      </w:r>
      <w:r>
        <w:tab/>
      </w:r>
      <w:r>
        <w:tab/>
      </w:r>
      <w:r>
        <w:tab/>
      </w:r>
      <w:r>
        <w:tab/>
      </w:r>
      <w:r>
        <w:tab/>
      </w:r>
      <w:r>
        <w:tab/>
      </w:r>
      <w:r>
        <w:tab/>
      </w:r>
      <w:r>
        <w:tab/>
        <w:t>Občine Kidričevo</w:t>
      </w:r>
      <w:r w:rsidR="00EE7E05">
        <w:br w:type="page"/>
      </w:r>
    </w:p>
    <w:p w:rsidR="00C1004A" w:rsidRPr="00881ECC" w:rsidRDefault="00C1004A" w:rsidP="00C943B6">
      <w:pPr>
        <w:pStyle w:val="Style1"/>
        <w:jc w:val="center"/>
        <w:rPr>
          <w:rFonts w:ascii="Times New Roman" w:hAnsi="Times New Roman" w:cs="Times New Roman"/>
          <w:sz w:val="24"/>
          <w:szCs w:val="28"/>
        </w:rPr>
      </w:pPr>
      <w:bookmarkStart w:id="19" w:name="_Toc192731964"/>
      <w:r w:rsidRPr="00881ECC">
        <w:rPr>
          <w:rFonts w:ascii="Times New Roman" w:hAnsi="Times New Roman" w:cs="Times New Roman"/>
          <w:sz w:val="24"/>
          <w:szCs w:val="28"/>
        </w:rPr>
        <w:lastRenderedPageBreak/>
        <w:t>O b r a z l o ž i t e v :</w:t>
      </w:r>
    </w:p>
    <w:p w:rsidR="007964B8" w:rsidRDefault="00AE46CF" w:rsidP="00AE46CF">
      <w:pPr>
        <w:widowControl w:val="0"/>
        <w:autoSpaceDE w:val="0"/>
        <w:autoSpaceDN w:val="0"/>
        <w:adjustRightInd w:val="0"/>
        <w:spacing w:before="240"/>
        <w:jc w:val="both"/>
        <w:rPr>
          <w:lang w:eastAsia="en-US"/>
        </w:rPr>
      </w:pPr>
      <w:r w:rsidRPr="00552801">
        <w:rPr>
          <w:lang w:eastAsia="en-US"/>
        </w:rPr>
        <w:t xml:space="preserve">Ravnanje s komunalnimi odpadki je obvezna občinska gospodarska javna služba varstva okolja, ki je urejena v </w:t>
      </w:r>
      <w:r w:rsidR="003660C4" w:rsidRPr="00552801">
        <w:rPr>
          <w:b/>
          <w:bCs/>
          <w:lang w:eastAsia="en-US"/>
        </w:rPr>
        <w:t>Odlok</w:t>
      </w:r>
      <w:r w:rsidRPr="00552801">
        <w:rPr>
          <w:b/>
          <w:bCs/>
          <w:lang w:eastAsia="en-US"/>
        </w:rPr>
        <w:t>u</w:t>
      </w:r>
      <w:r w:rsidR="003660C4" w:rsidRPr="00552801">
        <w:rPr>
          <w:b/>
          <w:bCs/>
          <w:lang w:eastAsia="en-US"/>
        </w:rPr>
        <w:t xml:space="preserve"> o načinu opravljanja obvezne lokalne gospodarske javne službe ravnanja s komunalnimi odpadki v </w:t>
      </w:r>
      <w:r w:rsidR="004F5022">
        <w:rPr>
          <w:b/>
          <w:bCs/>
          <w:lang w:eastAsia="en-US"/>
        </w:rPr>
        <w:t xml:space="preserve">Občini </w:t>
      </w:r>
      <w:r w:rsidR="00F83F5B">
        <w:rPr>
          <w:b/>
          <w:bCs/>
          <w:lang w:eastAsia="en-US"/>
        </w:rPr>
        <w:t>Kidričevo</w:t>
      </w:r>
      <w:r w:rsidR="003660C4" w:rsidRPr="00552801">
        <w:rPr>
          <w:b/>
          <w:bCs/>
          <w:lang w:eastAsia="en-US"/>
        </w:rPr>
        <w:t xml:space="preserve"> </w:t>
      </w:r>
      <w:r w:rsidR="003660C4" w:rsidRPr="00552801">
        <w:rPr>
          <w:lang w:eastAsia="en-US"/>
        </w:rPr>
        <w:t>(</w:t>
      </w:r>
      <w:r w:rsidR="004F5022">
        <w:rPr>
          <w:lang w:eastAsia="en-US"/>
        </w:rPr>
        <w:t>Uradno glasilo Slovenskih občin</w:t>
      </w:r>
      <w:r w:rsidR="003660C4" w:rsidRPr="00552801">
        <w:rPr>
          <w:lang w:eastAsia="en-US"/>
        </w:rPr>
        <w:t>,</w:t>
      </w:r>
      <w:r w:rsidR="004F5022">
        <w:rPr>
          <w:lang w:eastAsia="en-US"/>
        </w:rPr>
        <w:t xml:space="preserve"> št. </w:t>
      </w:r>
      <w:r w:rsidR="00F808D3">
        <w:rPr>
          <w:lang w:eastAsia="en-US"/>
        </w:rPr>
        <w:t>15/12 in 34/15</w:t>
      </w:r>
      <w:r w:rsidR="003660C4" w:rsidRPr="00552801">
        <w:rPr>
          <w:lang w:eastAsia="en-US"/>
        </w:rPr>
        <w:t>).</w:t>
      </w:r>
      <w:r w:rsidRPr="00552801">
        <w:rPr>
          <w:lang w:eastAsia="en-US"/>
        </w:rPr>
        <w:t xml:space="preserve"> </w:t>
      </w:r>
      <w:r w:rsidRPr="00552801">
        <w:t>Zaradi sprememb zakonov in podzakonskih predpisov – Zakona o varstvu okolja, Zakona o</w:t>
      </w:r>
      <w:r w:rsidRPr="00552801">
        <w:rPr>
          <w:lang w:eastAsia="en-US"/>
        </w:rPr>
        <w:t xml:space="preserve"> </w:t>
      </w:r>
      <w:r w:rsidRPr="00552801">
        <w:t>prekrških, predvsem pa zaradi</w:t>
      </w:r>
      <w:r w:rsidR="00EF7C14">
        <w:t xml:space="preserve"> </w:t>
      </w:r>
      <w:r w:rsidRPr="00552801">
        <w:t>Uredbe o odpadkih, Uredbe o ravnanju z biološko</w:t>
      </w:r>
      <w:r w:rsidRPr="00552801">
        <w:rPr>
          <w:lang w:eastAsia="en-US"/>
        </w:rPr>
        <w:t xml:space="preserve"> </w:t>
      </w:r>
      <w:r w:rsidRPr="00552801">
        <w:t>razgradljivimi kuhinjskimi odpadki in zelenim vrtnim odpadom, Uredbe o ravnanju z</w:t>
      </w:r>
      <w:r w:rsidRPr="00552801">
        <w:rPr>
          <w:lang w:eastAsia="en-US"/>
        </w:rPr>
        <w:t xml:space="preserve"> </w:t>
      </w:r>
      <w:r w:rsidRPr="00552801">
        <w:t>odpadki, ki nastanejo pri gradbenih delih, Uredbe o metodologiji za oblikovanje cen storitev</w:t>
      </w:r>
      <w:r w:rsidRPr="00552801">
        <w:rPr>
          <w:lang w:eastAsia="en-US"/>
        </w:rPr>
        <w:t xml:space="preserve"> </w:t>
      </w:r>
      <w:r w:rsidRPr="00552801">
        <w:t>obveznih o</w:t>
      </w:r>
      <w:r w:rsidR="00D549CB" w:rsidRPr="00552801">
        <w:t>bčinskih</w:t>
      </w:r>
      <w:r w:rsidRPr="00552801">
        <w:t xml:space="preserve"> gospodarskih javnih služb varstva okolja, veljavni odlok v v</w:t>
      </w:r>
      <w:r w:rsidR="00D549CB" w:rsidRPr="00552801">
        <w:t>eč</w:t>
      </w:r>
      <w:r w:rsidRPr="00552801">
        <w:t xml:space="preserve"> </w:t>
      </w:r>
      <w:r w:rsidR="00D549CB" w:rsidRPr="00552801">
        <w:t>določilih</w:t>
      </w:r>
      <w:r w:rsidRPr="00552801">
        <w:t xml:space="preserve"> ni skladen z naštetimi predpisi. Spremembe v</w:t>
      </w:r>
      <w:r w:rsidRPr="00552801">
        <w:rPr>
          <w:lang w:eastAsia="en-US"/>
        </w:rPr>
        <w:t xml:space="preserve"> </w:t>
      </w:r>
      <w:r w:rsidRPr="00552801">
        <w:t>predlogu odloka, se nanašajo na zahteve, ki jih morajo izpolnjevati izvajalec gospodarske</w:t>
      </w:r>
      <w:r w:rsidRPr="00552801">
        <w:rPr>
          <w:lang w:eastAsia="en-US"/>
        </w:rPr>
        <w:t xml:space="preserve"> </w:t>
      </w:r>
      <w:r w:rsidRPr="00552801">
        <w:t>javne službe in uporabniki pri ravnanju s komunalnimi odpadki.</w:t>
      </w:r>
      <w:r w:rsidRPr="00552801">
        <w:rPr>
          <w:lang w:eastAsia="en-US"/>
        </w:rPr>
        <w:t xml:space="preserve"> </w:t>
      </w:r>
    </w:p>
    <w:p w:rsidR="007964B8" w:rsidRDefault="007964B8" w:rsidP="007964B8">
      <w:pPr>
        <w:spacing w:before="240"/>
        <w:jc w:val="both"/>
      </w:pPr>
      <w:r>
        <w:t xml:space="preserve">Ministrstvo za okolje in prostor je meseca junija 2017 v državni zbor prav tako predložila v obravnavo in sprejem novo Uredbo o obvezni občinski gospodarski javni službi zbiranja komunalnih odpadkov. Državni zbor je omenjeno uredbo obravnaval na svoji redni seji meseca  junija 2017 in jo potrdil. Uredba je bila tako objavljena v Uradnem listu Republike Slovenije št. 33/17, dne 30. 6. 2017, katera je pričela veljati 15 dan po objavi. Z uveljavitvijo te uredbe pa je hkrati prenehala veljati  Odredba o ravnanju z ločeno zbranimi frakcijami pri opravljanju javne službe ravnanja s komunalnimi odpadki (Urani list Republike Slovenije, št. 21/01 in 41/04 – ZVO-1). </w:t>
      </w:r>
    </w:p>
    <w:p w:rsidR="007964B8" w:rsidRDefault="00AE46CF" w:rsidP="00AE46CF">
      <w:pPr>
        <w:widowControl w:val="0"/>
        <w:autoSpaceDE w:val="0"/>
        <w:autoSpaceDN w:val="0"/>
        <w:adjustRightInd w:val="0"/>
        <w:spacing w:before="240"/>
        <w:jc w:val="both"/>
      </w:pPr>
      <w:r w:rsidRPr="00552801">
        <w:t xml:space="preserve">Odlok je pravna podlaga, ki </w:t>
      </w:r>
      <w:r w:rsidR="00D549CB" w:rsidRPr="00552801">
        <w:t>določa način</w:t>
      </w:r>
      <w:r w:rsidRPr="00552801">
        <w:t xml:space="preserve"> izvajanja gospodarske javne službe ravnanja s</w:t>
      </w:r>
      <w:r w:rsidRPr="00552801">
        <w:rPr>
          <w:lang w:eastAsia="en-US"/>
        </w:rPr>
        <w:t xml:space="preserve"> </w:t>
      </w:r>
      <w:r w:rsidRPr="00552801">
        <w:t>komunalnimi odpadki ter drugimi vrstami odpadkov iz gospodinjstev in pravnih oseb na</w:t>
      </w:r>
      <w:r w:rsidRPr="00552801">
        <w:rPr>
          <w:lang w:eastAsia="en-US"/>
        </w:rPr>
        <w:t xml:space="preserve"> </w:t>
      </w:r>
      <w:r w:rsidRPr="00552801">
        <w:t xml:space="preserve">območju občine ter pravice, obveznosti in odgovornosti vseh deležnikov pri ravnanju s komunalnimi odpadki. </w:t>
      </w:r>
    </w:p>
    <w:p w:rsidR="006D6A37" w:rsidRPr="00552801" w:rsidRDefault="006D6A37" w:rsidP="00AE46CF">
      <w:pPr>
        <w:widowControl w:val="0"/>
        <w:autoSpaceDE w:val="0"/>
        <w:autoSpaceDN w:val="0"/>
        <w:adjustRightInd w:val="0"/>
        <w:spacing w:before="240"/>
        <w:jc w:val="both"/>
      </w:pPr>
      <w:r w:rsidRPr="00552801">
        <w:t>Ker so</w:t>
      </w:r>
      <w:r w:rsidR="00185328" w:rsidRPr="00552801">
        <w:t xml:space="preserve"> nekatera določila obstoječega o</w:t>
      </w:r>
      <w:r w:rsidRPr="00552801">
        <w:t>dloka postala neskladna z veljavno zakonodajo in s tem ne omogočajo ustreznega izvajanja gospo</w:t>
      </w:r>
      <w:r w:rsidR="00185328" w:rsidRPr="00552801">
        <w:t>darske javne službe, s</w:t>
      </w:r>
      <w:r w:rsidRPr="00552801">
        <w:t xml:space="preserve">mo v predlog novega odloka vključili vse novosti zakonov in podzakonskih aktov, navedenih v tej obrazložitvi in se zaradi tega predlaga v sprejem nov odlok, saj bi bile večkratne spremembe in dopolnitve obstoječega odloka nepregledne. </w:t>
      </w:r>
    </w:p>
    <w:p w:rsidR="00185328" w:rsidRPr="00552801" w:rsidRDefault="00185328" w:rsidP="00AE46CF">
      <w:pPr>
        <w:widowControl w:val="0"/>
        <w:autoSpaceDE w:val="0"/>
        <w:autoSpaceDN w:val="0"/>
        <w:adjustRightInd w:val="0"/>
        <w:spacing w:before="240"/>
        <w:jc w:val="both"/>
      </w:pPr>
      <w:r w:rsidRPr="00552801">
        <w:t xml:space="preserve">Cilj predlaganega odloka je doseči </w:t>
      </w:r>
      <w:r w:rsidR="0047019D">
        <w:t>optimizacijo opravljanja obveznih občinskih gospodarskih javnih služb</w:t>
      </w:r>
      <w:r w:rsidRPr="00552801">
        <w:t xml:space="preserve"> ravnanja s komunalnimi odpadki, tako za izvajalca, kot za uporabnike storitev ravnanja s komunalnimi odpadki, s finančnega in operativnega vidika izvajanja gospodarske javne službe, pri čemer se v celoti sledi najnovejšim </w:t>
      </w:r>
      <w:r w:rsidR="00570B13" w:rsidRPr="00552801">
        <w:t xml:space="preserve">zahtevam slovenske in evropske zakonodaje na področju ravnanja s komunalnimi odpadki. </w:t>
      </w:r>
    </w:p>
    <w:p w:rsidR="0091758E" w:rsidRDefault="00682C19" w:rsidP="00AE46CF">
      <w:pPr>
        <w:widowControl w:val="0"/>
        <w:autoSpaceDE w:val="0"/>
        <w:autoSpaceDN w:val="0"/>
        <w:adjustRightInd w:val="0"/>
        <w:spacing w:before="240"/>
        <w:jc w:val="both"/>
      </w:pPr>
      <w:r w:rsidRPr="00552801">
        <w:t>Z odlokom se ureja način, predmet in pogoje opravljanja obveznih občinskih gospodarskih javnih služb zbiranja določenih vrst komunalnih odpadkov, obdelave določenih vrst komunalnih odpadkov</w:t>
      </w:r>
      <w:r w:rsidR="00881ECC">
        <w:t xml:space="preserve">, odlaganja ostankov predelave </w:t>
      </w:r>
      <w:r w:rsidRPr="00552801">
        <w:t xml:space="preserve">ali odstranjevanja komunalnih odpadkov na območju </w:t>
      </w:r>
      <w:r w:rsidR="0047019D">
        <w:t xml:space="preserve">Občine </w:t>
      </w:r>
      <w:r w:rsidR="00F83F5B">
        <w:t>Kidričevo</w:t>
      </w:r>
      <w:r w:rsidRPr="00552801">
        <w:t xml:space="preserve">, ter vzpostavlja osnovo za obračun storitve ravnanja s komunalnimi odpadki, ki bo v celoti usklajena z Uredbo o metodologiji za oblikovanje cen storitev obveznih občinskih gospodarskih javnih služb varstva okolja. </w:t>
      </w:r>
    </w:p>
    <w:p w:rsidR="0091758E" w:rsidRDefault="0091758E" w:rsidP="00AE46CF">
      <w:pPr>
        <w:widowControl w:val="0"/>
        <w:autoSpaceDE w:val="0"/>
        <w:autoSpaceDN w:val="0"/>
        <w:adjustRightInd w:val="0"/>
        <w:spacing w:before="240"/>
        <w:jc w:val="both"/>
      </w:pPr>
      <w:r>
        <w:t>Za lažje razumevanje odloka prilagamo kot delavno gradivo:</w:t>
      </w:r>
    </w:p>
    <w:p w:rsidR="007F70CC" w:rsidRDefault="0091758E">
      <w:pPr>
        <w:pStyle w:val="Odstavekseznama"/>
        <w:numPr>
          <w:ilvl w:val="0"/>
          <w:numId w:val="38"/>
        </w:numPr>
        <w:ind w:left="357" w:hanging="357"/>
        <w:jc w:val="both"/>
      </w:pPr>
      <w:r>
        <w:t xml:space="preserve">Tehnični pravilnik o ravnanju s komunalnimi odpadki v </w:t>
      </w:r>
      <w:r w:rsidR="004F5022">
        <w:t xml:space="preserve">Občni </w:t>
      </w:r>
      <w:r w:rsidR="00F83F5B">
        <w:t>Kidričevo</w:t>
      </w:r>
      <w:r>
        <w:t xml:space="preserve"> in</w:t>
      </w:r>
    </w:p>
    <w:p w:rsidR="007F70CC" w:rsidRDefault="0091758E">
      <w:pPr>
        <w:pStyle w:val="Odstavekseznama"/>
        <w:numPr>
          <w:ilvl w:val="0"/>
          <w:numId w:val="38"/>
        </w:numPr>
        <w:ind w:left="357" w:hanging="357"/>
        <w:jc w:val="both"/>
      </w:pPr>
      <w:r>
        <w:lastRenderedPageBreak/>
        <w:t xml:space="preserve">Pravilnik o tarifnem sistemu za obračun storitev ravnanja z odpadki v </w:t>
      </w:r>
      <w:r w:rsidR="004F5022">
        <w:t xml:space="preserve">Občni </w:t>
      </w:r>
      <w:r w:rsidR="00F83F5B">
        <w:t>Kidričevo</w:t>
      </w:r>
      <w:r>
        <w:t>.</w:t>
      </w:r>
    </w:p>
    <w:p w:rsidR="006D6A37" w:rsidRPr="00552801" w:rsidRDefault="0091758E" w:rsidP="0091758E">
      <w:pPr>
        <w:jc w:val="both"/>
      </w:pPr>
      <w:r>
        <w:t xml:space="preserve">Pravilnika bosta sprejeta v roku šestdesetih (60) dni po sprejemu tega odloka, kot je navedeno v predhodnih in končnih določbah tega odloka. </w:t>
      </w:r>
    </w:p>
    <w:p w:rsidR="007F70CC" w:rsidRDefault="006D6A37" w:rsidP="007F70CC">
      <w:pPr>
        <w:pStyle w:val="Style1"/>
        <w:spacing w:before="240" w:after="240"/>
        <w:rPr>
          <w:rFonts w:ascii="Times New Roman" w:hAnsi="Times New Roman" w:cs="Times New Roman"/>
          <w:sz w:val="24"/>
        </w:rPr>
      </w:pPr>
      <w:r w:rsidRPr="00552801">
        <w:rPr>
          <w:rFonts w:ascii="Times New Roman" w:hAnsi="Times New Roman" w:cs="Times New Roman"/>
          <w:sz w:val="24"/>
        </w:rPr>
        <w:t>Pravna podlaga</w:t>
      </w:r>
    </w:p>
    <w:p w:rsidR="00AE46CF" w:rsidRPr="00552801" w:rsidRDefault="00D549CB" w:rsidP="00DB305F">
      <w:pPr>
        <w:widowControl w:val="0"/>
        <w:autoSpaceDE w:val="0"/>
        <w:autoSpaceDN w:val="0"/>
        <w:adjustRightInd w:val="0"/>
        <w:spacing w:before="240"/>
        <w:jc w:val="both"/>
        <w:rPr>
          <w:lang w:eastAsia="en-US"/>
        </w:rPr>
      </w:pPr>
      <w:r w:rsidRPr="00552801">
        <w:rPr>
          <w:lang w:eastAsia="en-US"/>
        </w:rPr>
        <w:t xml:space="preserve">Pravna </w:t>
      </w:r>
      <w:r w:rsidRPr="007F70CC">
        <w:rPr>
          <w:lang w:eastAsia="en-US"/>
        </w:rPr>
        <w:t>podlaga</w:t>
      </w:r>
      <w:r w:rsidRPr="00552801">
        <w:rPr>
          <w:lang w:eastAsia="en-US"/>
        </w:rPr>
        <w:t xml:space="preserve">: </w:t>
      </w:r>
    </w:p>
    <w:p w:rsidR="007F70CC" w:rsidRDefault="004361D5">
      <w:pPr>
        <w:numPr>
          <w:ilvl w:val="0"/>
          <w:numId w:val="93"/>
        </w:numPr>
        <w:spacing w:after="200" w:line="276" w:lineRule="auto"/>
        <w:contextualSpacing/>
        <w:jc w:val="both"/>
        <w:rPr>
          <w:bCs/>
        </w:rPr>
      </w:pPr>
      <w:r w:rsidRPr="00552801">
        <w:rPr>
          <w:lang w:eastAsia="en-US"/>
        </w:rPr>
        <w:t xml:space="preserve">Ustava Republike Slovenije </w:t>
      </w:r>
      <w:r w:rsidRPr="00552801">
        <w:rPr>
          <w:bCs/>
        </w:rPr>
        <w:t xml:space="preserve">(Uradni list RS, št. </w:t>
      </w:r>
      <w:hyperlink r:id="rId43" w:tgtFrame="_blank" w:tooltip="Ustava Republike Slovenije (URS)" w:history="1">
        <w:r w:rsidRPr="00552801">
          <w:rPr>
            <w:bCs/>
          </w:rPr>
          <w:t>33/91-I</w:t>
        </w:r>
      </w:hyperlink>
      <w:r w:rsidRPr="00552801">
        <w:rPr>
          <w:bCs/>
        </w:rPr>
        <w:t xml:space="preserve">, </w:t>
      </w:r>
      <w:hyperlink r:id="rId44" w:tgtFrame="_blank" w:tooltip="Ustavni zakon o spremembi 68. člena ustave Republike Slovenije" w:history="1">
        <w:r w:rsidRPr="00552801">
          <w:rPr>
            <w:bCs/>
          </w:rPr>
          <w:t>42/97</w:t>
        </w:r>
      </w:hyperlink>
      <w:r w:rsidRPr="00552801">
        <w:rPr>
          <w:bCs/>
        </w:rPr>
        <w:t xml:space="preserve"> – UZS68, </w:t>
      </w:r>
      <w:hyperlink r:id="rId45" w:tgtFrame="_blank" w:tooltip="Ustavni zakon o dopolnitvi 80. člena ustave Republike Slovenije" w:history="1">
        <w:r w:rsidRPr="00552801">
          <w:rPr>
            <w:bCs/>
          </w:rPr>
          <w:t>66/00</w:t>
        </w:r>
      </w:hyperlink>
      <w:r w:rsidRPr="00552801">
        <w:rPr>
          <w:bCs/>
        </w:rPr>
        <w:t xml:space="preserve"> – UZ80, </w:t>
      </w:r>
      <w:hyperlink r:id="rId46" w:tgtFrame="_blank" w:tooltip="Ustavni zakon o spremembah I. poglavja ter 47. in 68. člena ustave Republike Slovenije" w:history="1">
        <w:r w:rsidRPr="00552801">
          <w:rPr>
            <w:bCs/>
          </w:rPr>
          <w:t>24/03</w:t>
        </w:r>
      </w:hyperlink>
      <w:r w:rsidRPr="00552801">
        <w:rPr>
          <w:bCs/>
        </w:rPr>
        <w:t xml:space="preserve"> – UZ3a, 47, 68, </w:t>
      </w:r>
      <w:hyperlink r:id="rId47" w:tgtFrame="_blank" w:tooltip="Ustavni zakon o spremembi 14. člena Ustave Republike Slovenije" w:history="1">
        <w:r w:rsidRPr="00552801">
          <w:rPr>
            <w:bCs/>
          </w:rPr>
          <w:t>69/04</w:t>
        </w:r>
      </w:hyperlink>
      <w:r w:rsidRPr="00552801">
        <w:rPr>
          <w:bCs/>
        </w:rPr>
        <w:t xml:space="preserve"> – UZ14, </w:t>
      </w:r>
      <w:hyperlink r:id="rId48" w:tgtFrame="_blank" w:tooltip="Ustavni zakon o spremembi 43. člena Ustave Republike Slovenije" w:history="1">
        <w:r w:rsidRPr="00552801">
          <w:rPr>
            <w:bCs/>
          </w:rPr>
          <w:t>69/04</w:t>
        </w:r>
      </w:hyperlink>
      <w:r w:rsidRPr="00552801">
        <w:rPr>
          <w:bCs/>
        </w:rPr>
        <w:t xml:space="preserve"> – UZ43, </w:t>
      </w:r>
      <w:hyperlink r:id="rId49" w:tgtFrame="_blank" w:tooltip="Ustavni zakon o spremembi 50. člena Ustave Republike Slovenije" w:history="1">
        <w:r w:rsidRPr="00552801">
          <w:rPr>
            <w:bCs/>
          </w:rPr>
          <w:t>69/04</w:t>
        </w:r>
      </w:hyperlink>
      <w:r w:rsidRPr="00552801">
        <w:rPr>
          <w:bCs/>
        </w:rPr>
        <w:t xml:space="preserve"> – UZ50, </w:t>
      </w:r>
      <w:hyperlink r:id="rId50" w:tgtFrame="_blank" w:tooltip="Ustavni zakon o spremembah 121., 140. in 143. člena Ustave Republike Slovenije" w:history="1">
        <w:r w:rsidRPr="00552801">
          <w:rPr>
            <w:bCs/>
          </w:rPr>
          <w:t>68/06</w:t>
        </w:r>
      </w:hyperlink>
      <w:r w:rsidRPr="00552801">
        <w:rPr>
          <w:bCs/>
        </w:rPr>
        <w:t xml:space="preserve"> – UZ121,140,143, </w:t>
      </w:r>
      <w:hyperlink r:id="rId51" w:tgtFrame="_blank" w:tooltip="Ustavni zakon o spremembi 148. člena Ustave Republike Slovenije" w:history="1">
        <w:r w:rsidRPr="00552801">
          <w:rPr>
            <w:bCs/>
          </w:rPr>
          <w:t>47/13</w:t>
        </w:r>
      </w:hyperlink>
      <w:r w:rsidRPr="00552801">
        <w:rPr>
          <w:bCs/>
        </w:rPr>
        <w:t xml:space="preserve"> – UZ148, </w:t>
      </w:r>
      <w:hyperlink r:id="rId52" w:tgtFrame="_blank" w:tooltip="Ustavni zakon o spremembah 90., 97. in 99. člena Ustave Republike Slovenije" w:history="1">
        <w:r w:rsidRPr="00552801">
          <w:rPr>
            <w:bCs/>
          </w:rPr>
          <w:t>47/13</w:t>
        </w:r>
      </w:hyperlink>
      <w:r w:rsidRPr="00552801">
        <w:rPr>
          <w:bCs/>
        </w:rPr>
        <w:t xml:space="preserve"> – UZ90,97,99 in </w:t>
      </w:r>
      <w:hyperlink r:id="rId53" w:tgtFrame="_blank" w:tooltip="Ustavni zakon o dopolnitvi III. poglavja Ustave Republike Slovenije" w:history="1">
        <w:r w:rsidRPr="00552801">
          <w:rPr>
            <w:bCs/>
          </w:rPr>
          <w:t>75/16</w:t>
        </w:r>
      </w:hyperlink>
      <w:r w:rsidRPr="00552801">
        <w:rPr>
          <w:bCs/>
        </w:rPr>
        <w:t xml:space="preserve"> – UZ70a),</w:t>
      </w:r>
    </w:p>
    <w:p w:rsidR="007F70CC" w:rsidRDefault="004361D5">
      <w:pPr>
        <w:numPr>
          <w:ilvl w:val="0"/>
          <w:numId w:val="93"/>
        </w:numPr>
        <w:spacing w:after="200" w:line="276" w:lineRule="auto"/>
        <w:contextualSpacing/>
        <w:jc w:val="both"/>
        <w:rPr>
          <w:bCs/>
        </w:rPr>
      </w:pPr>
      <w:r w:rsidRPr="00552801">
        <w:t xml:space="preserve">Zakon o lokalni samoupravi </w:t>
      </w:r>
      <w:r w:rsidRPr="00552801">
        <w:rPr>
          <w:bCs/>
        </w:rPr>
        <w:t xml:space="preserve">(Uradni list RS, št. </w:t>
      </w:r>
      <w:hyperlink r:id="rId54" w:tgtFrame="_blank" w:tooltip="Zakon o lokalni samoupravi (uradno prečiščeno besedilo)" w:history="1">
        <w:r w:rsidRPr="00552801">
          <w:rPr>
            <w:bCs/>
          </w:rPr>
          <w:t>94/07</w:t>
        </w:r>
      </w:hyperlink>
      <w:r w:rsidRPr="00552801">
        <w:rPr>
          <w:bCs/>
        </w:rPr>
        <w:t xml:space="preserve"> – uradno prečiščeno besedilo, </w:t>
      </w:r>
      <w:hyperlink r:id="rId55" w:tgtFrame="_blank" w:tooltip="Zakon o dopolnitvi Zakona o lokalni samoupravi" w:history="1">
        <w:r w:rsidRPr="00552801">
          <w:rPr>
            <w:bCs/>
          </w:rPr>
          <w:t>76/08</w:t>
        </w:r>
      </w:hyperlink>
      <w:r w:rsidRPr="00552801">
        <w:rPr>
          <w:bCs/>
        </w:rPr>
        <w:t xml:space="preserve">, </w:t>
      </w:r>
      <w:hyperlink r:id="rId56" w:tgtFrame="_blank" w:tooltip="Zakon o spremembah in dopolnitvah Zakona o lokalni samoupravi" w:history="1">
        <w:r w:rsidRPr="00552801">
          <w:rPr>
            <w:bCs/>
          </w:rPr>
          <w:t>79/09</w:t>
        </w:r>
      </w:hyperlink>
      <w:r w:rsidRPr="00552801">
        <w:rPr>
          <w:bCs/>
        </w:rPr>
        <w:t xml:space="preserve">, </w:t>
      </w:r>
      <w:hyperlink r:id="rId57" w:tgtFrame="_blank" w:tooltip="Zakon o spremembah in dopolnitvah Zakona o lokalni samoupravi" w:history="1">
        <w:r w:rsidRPr="00552801">
          <w:rPr>
            <w:bCs/>
          </w:rPr>
          <w:t>51/10</w:t>
        </w:r>
      </w:hyperlink>
      <w:r w:rsidRPr="00552801">
        <w:rPr>
          <w:bCs/>
        </w:rPr>
        <w:t xml:space="preserve">, </w:t>
      </w:r>
      <w:hyperlink r:id="rId58" w:tgtFrame="_blank" w:tooltip="Zakon za uravnoteženje javnih financ" w:history="1">
        <w:r w:rsidRPr="00552801">
          <w:rPr>
            <w:bCs/>
          </w:rPr>
          <w:t>40/12</w:t>
        </w:r>
      </w:hyperlink>
      <w:r w:rsidRPr="00552801">
        <w:rPr>
          <w:bCs/>
        </w:rPr>
        <w:t xml:space="preserve"> – ZUJF, </w:t>
      </w:r>
      <w:hyperlink r:id="rId59" w:tgtFrame="_blank" w:tooltip="Zakon o ukrepih za uravnoteženje javnih financ občin" w:history="1">
        <w:r w:rsidRPr="00552801">
          <w:rPr>
            <w:bCs/>
          </w:rPr>
          <w:t>14/15</w:t>
        </w:r>
      </w:hyperlink>
      <w:r w:rsidRPr="00552801">
        <w:rPr>
          <w:bCs/>
        </w:rPr>
        <w:t xml:space="preserve"> – ZUUJFO in </w:t>
      </w:r>
      <w:hyperlink r:id="rId60" w:tgtFrame="_blank" w:tooltip="Odločba o ugotovitvi, da drugi odstavek 11. člena Zakona o financiranju občin in 55. člen Zakona o izvrševanju proračunov za leti 2016 in 2017 nista v neskladju z Ustavo, da je sedmi odstavek 86.a člena Zakona o lokalni samoupravi v neskladju z Ustavo ter o ra" w:history="1">
        <w:r w:rsidRPr="00552801">
          <w:rPr>
            <w:bCs/>
          </w:rPr>
          <w:t>76/16</w:t>
        </w:r>
      </w:hyperlink>
      <w:r w:rsidRPr="00552801">
        <w:rPr>
          <w:bCs/>
        </w:rPr>
        <w:t xml:space="preserve"> – </w:t>
      </w:r>
      <w:proofErr w:type="spellStart"/>
      <w:r w:rsidRPr="00552801">
        <w:rPr>
          <w:bCs/>
        </w:rPr>
        <w:t>odl</w:t>
      </w:r>
      <w:proofErr w:type="spellEnd"/>
      <w:r w:rsidRPr="00552801">
        <w:rPr>
          <w:bCs/>
        </w:rPr>
        <w:t>. US),</w:t>
      </w:r>
    </w:p>
    <w:p w:rsidR="007F70CC" w:rsidRDefault="004361D5">
      <w:pPr>
        <w:numPr>
          <w:ilvl w:val="0"/>
          <w:numId w:val="93"/>
        </w:numPr>
        <w:spacing w:after="200" w:line="276" w:lineRule="auto"/>
        <w:contextualSpacing/>
        <w:jc w:val="both"/>
        <w:rPr>
          <w:bCs/>
        </w:rPr>
      </w:pPr>
      <w:r w:rsidRPr="00552801">
        <w:t xml:space="preserve">Zakon o varstvu okolja </w:t>
      </w:r>
      <w:r w:rsidRPr="00552801">
        <w:rPr>
          <w:bCs/>
        </w:rPr>
        <w:t xml:space="preserve">(Uradni list RS, št. </w:t>
      </w:r>
      <w:hyperlink r:id="rId61" w:tgtFrame="_blank" w:tooltip="Zakon o varstvu okolja (uradno prečiščeno besedilo)" w:history="1">
        <w:r w:rsidRPr="00552801">
          <w:rPr>
            <w:bCs/>
          </w:rPr>
          <w:t>39/06</w:t>
        </w:r>
      </w:hyperlink>
      <w:r w:rsidRPr="00552801">
        <w:rPr>
          <w:bCs/>
        </w:rPr>
        <w:t xml:space="preserve"> – uradno prečiščeno besedilo, </w:t>
      </w:r>
      <w:hyperlink r:id="rId62" w:tgtFrame="_blank" w:tooltip="Zakon o meteorološki dejavnosti" w:history="1">
        <w:r w:rsidRPr="00552801">
          <w:rPr>
            <w:bCs/>
          </w:rPr>
          <w:t>49/06</w:t>
        </w:r>
      </w:hyperlink>
      <w:r w:rsidRPr="00552801">
        <w:rPr>
          <w:bCs/>
        </w:rPr>
        <w:t xml:space="preserve"> – ZMetD, </w:t>
      </w:r>
      <w:hyperlink r:id="rId63" w:tgtFrame="_blank" w:tooltip="Odločba o delni razveljavitvi drugega odstavka 187. člena Zakona o varstvu okolja" w:history="1">
        <w:r w:rsidRPr="00552801">
          <w:rPr>
            <w:bCs/>
          </w:rPr>
          <w:t>66/06</w:t>
        </w:r>
      </w:hyperlink>
      <w:r w:rsidRPr="00552801">
        <w:rPr>
          <w:bCs/>
        </w:rPr>
        <w:t xml:space="preserve"> – </w:t>
      </w:r>
      <w:proofErr w:type="spellStart"/>
      <w:r w:rsidRPr="00552801">
        <w:rPr>
          <w:bCs/>
        </w:rPr>
        <w:t>odl</w:t>
      </w:r>
      <w:proofErr w:type="spellEnd"/>
      <w:r w:rsidRPr="00552801">
        <w:rPr>
          <w:bCs/>
        </w:rPr>
        <w:t xml:space="preserve">. US, </w:t>
      </w:r>
      <w:hyperlink r:id="rId64" w:tgtFrame="_blank" w:tooltip="Zakon o prostorskem načrtovanju" w:history="1">
        <w:r w:rsidRPr="00552801">
          <w:rPr>
            <w:bCs/>
          </w:rPr>
          <w:t>33/07</w:t>
        </w:r>
      </w:hyperlink>
      <w:r w:rsidRPr="00552801">
        <w:rPr>
          <w:bCs/>
        </w:rPr>
        <w:t xml:space="preserve"> – ZPNačrt, </w:t>
      </w:r>
      <w:hyperlink r:id="rId65" w:tgtFrame="_blank" w:tooltip="Zakon o spremembah in dopolnitvah Zakona o financiranju občin" w:history="1">
        <w:r w:rsidRPr="00552801">
          <w:rPr>
            <w:bCs/>
          </w:rPr>
          <w:t>57/08</w:t>
        </w:r>
      </w:hyperlink>
      <w:r w:rsidRPr="00552801">
        <w:rPr>
          <w:bCs/>
        </w:rPr>
        <w:t xml:space="preserve"> – ZFO-1A, </w:t>
      </w:r>
      <w:hyperlink r:id="rId66" w:tgtFrame="_blank" w:tooltip="Zakon o spremembah in dopolnitvah Zakona o varstvu okolja" w:history="1">
        <w:r w:rsidRPr="00552801">
          <w:rPr>
            <w:bCs/>
          </w:rPr>
          <w:t>70/08</w:t>
        </w:r>
      </w:hyperlink>
      <w:r w:rsidRPr="00552801">
        <w:rPr>
          <w:bCs/>
        </w:rPr>
        <w:t xml:space="preserve">, </w:t>
      </w:r>
      <w:hyperlink r:id="rId67" w:tgtFrame="_blank" w:tooltip="Zakon o spremembah in dopolnitvah Zakona o varstvu okolja" w:history="1">
        <w:r w:rsidRPr="00552801">
          <w:rPr>
            <w:bCs/>
          </w:rPr>
          <w:t>108/09</w:t>
        </w:r>
      </w:hyperlink>
      <w:r w:rsidRPr="00552801">
        <w:rPr>
          <w:bCs/>
        </w:rPr>
        <w:t xml:space="preserve">, </w:t>
      </w:r>
      <w:hyperlink r:id="rId68" w:tgtFrame="_blank" w:tooltip="Zakon o spremembah in dopolnitvah Zakona o prostorskem načrtovanju" w:history="1">
        <w:r w:rsidRPr="00552801">
          <w:rPr>
            <w:bCs/>
          </w:rPr>
          <w:t>108/09</w:t>
        </w:r>
      </w:hyperlink>
      <w:r w:rsidRPr="00552801">
        <w:rPr>
          <w:bCs/>
        </w:rPr>
        <w:t xml:space="preserve"> – ZPNačrt-A, </w:t>
      </w:r>
      <w:hyperlink r:id="rId69" w:tgtFrame="_blank" w:tooltip="Zakon o spremembah Zakona o varstvu okolja" w:history="1">
        <w:r w:rsidRPr="00552801">
          <w:rPr>
            <w:bCs/>
          </w:rPr>
          <w:t>48/12</w:t>
        </w:r>
      </w:hyperlink>
      <w:r w:rsidRPr="00552801">
        <w:rPr>
          <w:bCs/>
        </w:rPr>
        <w:t xml:space="preserve">, </w:t>
      </w:r>
      <w:hyperlink r:id="rId70" w:tgtFrame="_blank" w:tooltip="Zakon o spremembah in dopolnitvah Zakona o varstvu okolja" w:history="1">
        <w:r w:rsidRPr="00552801">
          <w:rPr>
            <w:bCs/>
          </w:rPr>
          <w:t>57/12</w:t>
        </w:r>
      </w:hyperlink>
      <w:r w:rsidRPr="00552801">
        <w:rPr>
          <w:bCs/>
        </w:rPr>
        <w:t xml:space="preserve">, </w:t>
      </w:r>
      <w:hyperlink r:id="rId71" w:tgtFrame="_blank" w:tooltip="Zakon o spremembah in dopolnitvah Zakona o varstvu okolja" w:history="1">
        <w:r w:rsidRPr="00552801">
          <w:rPr>
            <w:bCs/>
          </w:rPr>
          <w:t>92/13</w:t>
        </w:r>
      </w:hyperlink>
      <w:r w:rsidRPr="00552801">
        <w:rPr>
          <w:bCs/>
        </w:rPr>
        <w:t xml:space="preserve">, </w:t>
      </w:r>
      <w:hyperlink r:id="rId72" w:tgtFrame="_blank" w:tooltip="Zakon o spremembah Zakona o varstvu okolja" w:history="1">
        <w:r w:rsidRPr="00552801">
          <w:rPr>
            <w:bCs/>
          </w:rPr>
          <w:t>56/15</w:t>
        </w:r>
      </w:hyperlink>
      <w:r w:rsidRPr="00552801">
        <w:rPr>
          <w:bCs/>
        </w:rPr>
        <w:t xml:space="preserve">, </w:t>
      </w:r>
      <w:hyperlink r:id="rId73" w:tgtFrame="_blank" w:tooltip="Zakon o spremembah Zakona o spremembah in dopolnitvah Zakona o varstvu okolja" w:history="1">
        <w:r w:rsidRPr="00552801">
          <w:rPr>
            <w:bCs/>
          </w:rPr>
          <w:t>102/15</w:t>
        </w:r>
      </w:hyperlink>
      <w:r w:rsidRPr="00552801">
        <w:rPr>
          <w:bCs/>
        </w:rPr>
        <w:t xml:space="preserve"> in </w:t>
      </w:r>
      <w:hyperlink r:id="rId74" w:tgtFrame="_blank" w:tooltip="Zakon o spremembah in dopolnitvah Zakona o varstvu okolja" w:history="1">
        <w:r w:rsidRPr="00552801">
          <w:rPr>
            <w:bCs/>
          </w:rPr>
          <w:t>30/16</w:t>
        </w:r>
      </w:hyperlink>
      <w:r w:rsidRPr="00552801">
        <w:rPr>
          <w:bCs/>
        </w:rPr>
        <w:t>),</w:t>
      </w:r>
    </w:p>
    <w:p w:rsidR="007F70CC" w:rsidRDefault="004361D5">
      <w:pPr>
        <w:numPr>
          <w:ilvl w:val="0"/>
          <w:numId w:val="93"/>
        </w:numPr>
        <w:spacing w:after="200" w:line="276" w:lineRule="auto"/>
        <w:contextualSpacing/>
        <w:jc w:val="both"/>
        <w:rPr>
          <w:bCs/>
        </w:rPr>
      </w:pPr>
      <w:r w:rsidRPr="00552801">
        <w:rPr>
          <w:iCs/>
        </w:rPr>
        <w:t xml:space="preserve">Zakon o gospodarskih javnih službah </w:t>
      </w:r>
      <w:r w:rsidRPr="00552801">
        <w:rPr>
          <w:bCs/>
        </w:rPr>
        <w:t xml:space="preserve">(Uradni list RS, št. </w:t>
      </w:r>
      <w:hyperlink r:id="rId75" w:tgtFrame="_blank" w:tooltip="Zakon o gospodarskih javnih službah (ZGJS)" w:history="1">
        <w:r w:rsidRPr="00552801">
          <w:rPr>
            <w:bCs/>
          </w:rPr>
          <w:t>32/93</w:t>
        </w:r>
      </w:hyperlink>
      <w:r w:rsidRPr="00552801">
        <w:rPr>
          <w:bCs/>
        </w:rPr>
        <w:t xml:space="preserve">, </w:t>
      </w:r>
      <w:hyperlink r:id="rId76" w:tgtFrame="_blank" w:tooltip="Zakon o zaključku lastninjenja in privatizaciji pravnih oseb v lasti Slovenske razvojne družbe" w:history="1">
        <w:r w:rsidRPr="00552801">
          <w:rPr>
            <w:bCs/>
          </w:rPr>
          <w:t>30/98</w:t>
        </w:r>
      </w:hyperlink>
      <w:r w:rsidRPr="00552801">
        <w:rPr>
          <w:bCs/>
        </w:rPr>
        <w:t xml:space="preserve"> – ZZLPPO, </w:t>
      </w:r>
      <w:hyperlink r:id="rId77" w:tgtFrame="_blank" w:tooltip="Zakon o javno-zasebnem partnerstvu" w:history="1">
        <w:r w:rsidRPr="00552801">
          <w:rPr>
            <w:bCs/>
          </w:rPr>
          <w:t>127/06</w:t>
        </w:r>
      </w:hyperlink>
      <w:r w:rsidRPr="00552801">
        <w:rPr>
          <w:bCs/>
        </w:rPr>
        <w:t xml:space="preserve"> – ZJZP, </w:t>
      </w:r>
      <w:hyperlink r:id="rId78" w:tgtFrame="_blank" w:tooltip="Zakon o upravljanju kapitalskih naložb Republike Slovenije" w:history="1">
        <w:r w:rsidRPr="00552801">
          <w:rPr>
            <w:bCs/>
          </w:rPr>
          <w:t>38/10</w:t>
        </w:r>
      </w:hyperlink>
      <w:r w:rsidRPr="00552801">
        <w:rPr>
          <w:bCs/>
        </w:rPr>
        <w:t xml:space="preserve"> – ZUKN in </w:t>
      </w:r>
      <w:hyperlink r:id="rId79" w:tgtFrame="_blank" w:tooltip="Avtentična razlaga 40. člena Zakona o gospodarskih javnih službah" w:history="1">
        <w:r w:rsidRPr="00552801">
          <w:rPr>
            <w:bCs/>
          </w:rPr>
          <w:t>57/11</w:t>
        </w:r>
      </w:hyperlink>
      <w:r w:rsidRPr="00552801">
        <w:rPr>
          <w:bCs/>
        </w:rPr>
        <w:t xml:space="preserve"> – ORZGJS40),</w:t>
      </w:r>
    </w:p>
    <w:p w:rsidR="007F70CC" w:rsidRDefault="004361D5">
      <w:pPr>
        <w:numPr>
          <w:ilvl w:val="0"/>
          <w:numId w:val="93"/>
        </w:numPr>
        <w:spacing w:after="200" w:line="276" w:lineRule="auto"/>
        <w:contextualSpacing/>
        <w:jc w:val="both"/>
        <w:rPr>
          <w:rFonts w:eastAsia="Calibri"/>
          <w:lang w:eastAsia="en-US"/>
        </w:rPr>
      </w:pPr>
      <w:r w:rsidRPr="00552801">
        <w:t xml:space="preserve">Zakon o varstvu pred diskriminacijo (Uradni list RS, 33/16; v nadaljevanju: </w:t>
      </w:r>
      <w:proofErr w:type="spellStart"/>
      <w:r w:rsidRPr="00552801">
        <w:t>ZVarD</w:t>
      </w:r>
      <w:proofErr w:type="spellEnd"/>
      <w:r w:rsidRPr="00552801">
        <w:t>),</w:t>
      </w:r>
    </w:p>
    <w:p w:rsidR="007F70CC" w:rsidRDefault="004361D5">
      <w:pPr>
        <w:numPr>
          <w:ilvl w:val="0"/>
          <w:numId w:val="93"/>
        </w:numPr>
        <w:spacing w:after="200" w:line="276" w:lineRule="auto"/>
        <w:contextualSpacing/>
        <w:jc w:val="both"/>
        <w:rPr>
          <w:rFonts w:eastAsia="Calibri"/>
          <w:lang w:eastAsia="en-US"/>
        </w:rPr>
      </w:pPr>
      <w:r w:rsidRPr="00552801">
        <w:t>Zakon o splošnem upravnem postopku (Uradni list RS, št. 24/06-UPB2, 105/06 ZUS-1, 126/07, 8/10 in 82/13),</w:t>
      </w:r>
    </w:p>
    <w:p w:rsidR="007F70CC" w:rsidRDefault="004361D5">
      <w:pPr>
        <w:numPr>
          <w:ilvl w:val="0"/>
          <w:numId w:val="93"/>
        </w:numPr>
        <w:spacing w:after="200" w:line="276" w:lineRule="auto"/>
        <w:contextualSpacing/>
        <w:jc w:val="both"/>
        <w:rPr>
          <w:rFonts w:eastAsia="Calibri"/>
          <w:lang w:eastAsia="en-US"/>
        </w:rPr>
      </w:pPr>
      <w:r w:rsidRPr="00552801">
        <w:t xml:space="preserve">Zakon o prekrških </w:t>
      </w:r>
      <w:r w:rsidRPr="00552801">
        <w:rPr>
          <w:bCs/>
        </w:rPr>
        <w:t xml:space="preserve">(Uradni list RS, št. </w:t>
      </w:r>
      <w:hyperlink r:id="rId80" w:tgtFrame="_blank" w:tooltip="Zakon o prekrških (uradno prečiščeno besedilo)" w:history="1">
        <w:r w:rsidRPr="00552801">
          <w:rPr>
            <w:bCs/>
          </w:rPr>
          <w:t>29/11</w:t>
        </w:r>
      </w:hyperlink>
      <w:r w:rsidRPr="00552801">
        <w:rPr>
          <w:bCs/>
        </w:rPr>
        <w:t xml:space="preserve"> – uradno prečiščeno besedilo, </w:t>
      </w:r>
      <w:hyperlink r:id="rId81" w:tgtFrame="_blank" w:tooltip="Zakon o spremembah in dopolnitvah Zakona o prekrških" w:history="1">
        <w:r w:rsidRPr="00552801">
          <w:rPr>
            <w:bCs/>
          </w:rPr>
          <w:t>21/13</w:t>
        </w:r>
      </w:hyperlink>
      <w:r w:rsidRPr="00552801">
        <w:rPr>
          <w:bCs/>
        </w:rPr>
        <w:t xml:space="preserve">, </w:t>
      </w:r>
      <w:hyperlink r:id="rId82" w:tgtFrame="_blank" w:tooltip="Zakon o spremembah in dopolnitvah Zakona o prekrških" w:history="1">
        <w:r w:rsidRPr="00552801">
          <w:rPr>
            <w:bCs/>
          </w:rPr>
          <w:t>111/13</w:t>
        </w:r>
      </w:hyperlink>
      <w:r w:rsidRPr="00552801">
        <w:rPr>
          <w:bCs/>
        </w:rPr>
        <w:t xml:space="preserve">, </w:t>
      </w:r>
      <w:hyperlink r:id="rId83" w:tgtFrame="_blank" w:tooltip="Odločba o ugotovitvi, da je prvi stavek prvega odstavka 193. člena Zakona o prekrških v neskladju z Ustavo" w:history="1">
        <w:r w:rsidRPr="00552801">
          <w:rPr>
            <w:bCs/>
          </w:rPr>
          <w:t>74/14</w:t>
        </w:r>
      </w:hyperlink>
      <w:r w:rsidRPr="00552801">
        <w:rPr>
          <w:bCs/>
        </w:rPr>
        <w:t xml:space="preserve"> – </w:t>
      </w:r>
      <w:proofErr w:type="spellStart"/>
      <w:r w:rsidRPr="00552801">
        <w:rPr>
          <w:bCs/>
        </w:rPr>
        <w:t>odl</w:t>
      </w:r>
      <w:proofErr w:type="spellEnd"/>
      <w:r w:rsidRPr="00552801">
        <w:rPr>
          <w:bCs/>
        </w:rPr>
        <w:t xml:space="preserve">. US, </w:t>
      </w:r>
      <w:hyperlink r:id="rId84" w:tgtFrame="_blank" w:tooltip="Odločba o razveljavitvi prvega, drugega, tretjega in četrtega odstavka 19. člena, sedmega odstavka 19. člena, kolikor se nanaša na izvršitev uklonilnega zapora, ter 202.b člena Zakona o prekrških" w:history="1">
        <w:r w:rsidRPr="00552801">
          <w:rPr>
            <w:bCs/>
          </w:rPr>
          <w:t>92/14</w:t>
        </w:r>
      </w:hyperlink>
      <w:r w:rsidRPr="00552801">
        <w:rPr>
          <w:bCs/>
        </w:rPr>
        <w:t xml:space="preserve"> – </w:t>
      </w:r>
      <w:proofErr w:type="spellStart"/>
      <w:r w:rsidRPr="00552801">
        <w:rPr>
          <w:bCs/>
        </w:rPr>
        <w:t>odl</w:t>
      </w:r>
      <w:proofErr w:type="spellEnd"/>
      <w:r w:rsidRPr="00552801">
        <w:rPr>
          <w:bCs/>
        </w:rPr>
        <w:t xml:space="preserve">. US, </w:t>
      </w:r>
      <w:hyperlink r:id="rId85" w:tgtFrame="_blank" w:tooltip="Zakon o spremembah in dopolnitvah Zakona o prekrških" w:history="1">
        <w:r w:rsidRPr="00552801">
          <w:rPr>
            <w:bCs/>
          </w:rPr>
          <w:t>32/16</w:t>
        </w:r>
      </w:hyperlink>
      <w:r w:rsidRPr="00552801">
        <w:rPr>
          <w:bCs/>
        </w:rPr>
        <w:t xml:space="preserve"> in </w:t>
      </w:r>
      <w:hyperlink r:id="rId86" w:tgtFrame="_blank" w:tooltip="Odločba o razveljavitvi tretjega odstavka 61. člena Zakona o prekrških" w:history="1">
        <w:r w:rsidRPr="00552801">
          <w:rPr>
            <w:bCs/>
          </w:rPr>
          <w:t>15/17</w:t>
        </w:r>
      </w:hyperlink>
      <w:r w:rsidRPr="00552801">
        <w:rPr>
          <w:bCs/>
        </w:rPr>
        <w:t xml:space="preserve"> – </w:t>
      </w:r>
      <w:proofErr w:type="spellStart"/>
      <w:r w:rsidRPr="00552801">
        <w:rPr>
          <w:bCs/>
        </w:rPr>
        <w:t>odl</w:t>
      </w:r>
      <w:proofErr w:type="spellEnd"/>
      <w:r w:rsidRPr="00552801">
        <w:rPr>
          <w:bCs/>
        </w:rPr>
        <w:t>. US),</w:t>
      </w:r>
    </w:p>
    <w:p w:rsidR="007F70CC" w:rsidRPr="007F70CC" w:rsidRDefault="007F70CC">
      <w:pPr>
        <w:numPr>
          <w:ilvl w:val="0"/>
          <w:numId w:val="93"/>
        </w:numPr>
        <w:spacing w:after="200" w:line="276" w:lineRule="auto"/>
        <w:contextualSpacing/>
        <w:jc w:val="both"/>
        <w:rPr>
          <w:rFonts w:eastAsia="Calibri"/>
          <w:lang w:eastAsia="en-US"/>
        </w:rPr>
      </w:pPr>
      <w:r>
        <w:rPr>
          <w:rFonts w:eastAsia="Calibri"/>
          <w:lang w:eastAsia="en-US"/>
        </w:rPr>
        <w:t>Uredba o obvezni občinski gospodarski javni službi zbiranja komunalnih odpadkov (Uradni list RS, št. 33/17)</w:t>
      </w:r>
    </w:p>
    <w:p w:rsidR="007F70CC" w:rsidRDefault="004361D5">
      <w:pPr>
        <w:numPr>
          <w:ilvl w:val="0"/>
          <w:numId w:val="93"/>
        </w:numPr>
        <w:spacing w:after="200" w:line="276" w:lineRule="auto"/>
        <w:contextualSpacing/>
        <w:jc w:val="both"/>
        <w:rPr>
          <w:rFonts w:eastAsia="Calibri"/>
          <w:lang w:eastAsia="en-US"/>
        </w:rPr>
      </w:pPr>
      <w:r w:rsidRPr="00552801">
        <w:t>Uredba o odpadkih (Uradni list RS, št. 37/15 in 69/15),</w:t>
      </w:r>
    </w:p>
    <w:p w:rsidR="007F70CC" w:rsidRDefault="004361D5">
      <w:pPr>
        <w:numPr>
          <w:ilvl w:val="0"/>
          <w:numId w:val="93"/>
        </w:numPr>
        <w:spacing w:after="200" w:line="276" w:lineRule="auto"/>
        <w:contextualSpacing/>
        <w:jc w:val="both"/>
        <w:rPr>
          <w:rFonts w:eastAsia="Calibri"/>
          <w:lang w:eastAsia="en-US"/>
        </w:rPr>
      </w:pPr>
      <w:r w:rsidRPr="00552801">
        <w:t>Uredba o odlagališčih odpadkov (Uradni list RS, št. 10/14, 54/15 in 36/16),</w:t>
      </w:r>
    </w:p>
    <w:p w:rsidR="007F70CC" w:rsidRDefault="004361D5">
      <w:pPr>
        <w:widowControl w:val="0"/>
        <w:numPr>
          <w:ilvl w:val="0"/>
          <w:numId w:val="93"/>
        </w:numPr>
        <w:autoSpaceDE w:val="0"/>
        <w:autoSpaceDN w:val="0"/>
        <w:adjustRightInd w:val="0"/>
        <w:spacing w:before="120" w:after="200" w:line="276" w:lineRule="auto"/>
        <w:contextualSpacing/>
        <w:jc w:val="both"/>
      </w:pPr>
      <w:r w:rsidRPr="00552801">
        <w:t>Uredba o ravnanju z biološko razgradljivimi kuhinjskimi odpadki in zelenim vrtnim odpadkom (Ura</w:t>
      </w:r>
      <w:r w:rsidR="00881ECC">
        <w:t>d</w:t>
      </w:r>
      <w:r w:rsidRPr="00552801">
        <w:t>ni list RS, št. 39/10),</w:t>
      </w:r>
    </w:p>
    <w:p w:rsidR="007F70CC" w:rsidRDefault="004361D5">
      <w:pPr>
        <w:numPr>
          <w:ilvl w:val="0"/>
          <w:numId w:val="93"/>
        </w:numPr>
        <w:spacing w:after="200" w:line="276" w:lineRule="auto"/>
        <w:contextualSpacing/>
        <w:jc w:val="both"/>
        <w:rPr>
          <w:rFonts w:eastAsia="Calibri"/>
          <w:lang w:eastAsia="en-US"/>
        </w:rPr>
      </w:pPr>
      <w:r w:rsidRPr="00552801">
        <w:t>Pravilnik o minimalnih tehničnih zahtevah za graditev stanovanjskih stavb in stanovanj (Uradni list RS, št. 1/11),</w:t>
      </w:r>
    </w:p>
    <w:p w:rsidR="007F70CC" w:rsidRDefault="004361D5">
      <w:pPr>
        <w:numPr>
          <w:ilvl w:val="0"/>
          <w:numId w:val="93"/>
        </w:numPr>
        <w:spacing w:after="200" w:line="276" w:lineRule="auto"/>
        <w:contextualSpacing/>
        <w:jc w:val="both"/>
        <w:rPr>
          <w:rFonts w:eastAsia="Calibri"/>
          <w:lang w:eastAsia="en-US"/>
        </w:rPr>
      </w:pPr>
      <w:r w:rsidRPr="00552801">
        <w:t>Uredba o metodologiji za oblikovanje cen storitev obveznih občinskih gospodarskih javnih služb varstva okolja (Uradni list RS, št. 87/12 in 109/12).</w:t>
      </w:r>
    </w:p>
    <w:p w:rsidR="00C52414" w:rsidRPr="00552801" w:rsidRDefault="00295A81" w:rsidP="005633DC">
      <w:pPr>
        <w:widowControl w:val="0"/>
        <w:autoSpaceDE w:val="0"/>
        <w:autoSpaceDN w:val="0"/>
        <w:adjustRightInd w:val="0"/>
        <w:spacing w:before="360"/>
        <w:jc w:val="both"/>
        <w:rPr>
          <w:lang w:eastAsia="en-US"/>
        </w:rPr>
      </w:pPr>
      <w:r>
        <w:rPr>
          <w:lang w:eastAsia="en-US"/>
        </w:rPr>
        <w:t xml:space="preserve">Ustava Republike </w:t>
      </w:r>
      <w:r w:rsidR="003660C4" w:rsidRPr="00552801">
        <w:rPr>
          <w:lang w:eastAsia="en-US"/>
        </w:rPr>
        <w:t xml:space="preserve">Slovenije </w:t>
      </w:r>
      <w:r w:rsidR="00C52414" w:rsidRPr="00552801">
        <w:rPr>
          <w:bCs/>
        </w:rPr>
        <w:t>(v nadaljevanju: URS)</w:t>
      </w:r>
      <w:r w:rsidR="00C52414" w:rsidRPr="00552801">
        <w:rPr>
          <w:b/>
          <w:bCs/>
        </w:rPr>
        <w:t xml:space="preserve">, </w:t>
      </w:r>
      <w:r w:rsidR="003660C4" w:rsidRPr="00552801">
        <w:rPr>
          <w:lang w:eastAsia="en-US"/>
        </w:rPr>
        <w:t>ki določa, da morajo biti podzakonski predpisi in drugi splošni akti v skladu z ustavo in zakoni, je za zakonito izvajanje dejavnosti obvezne lokalne gospodarske javne službe ravnanja s komunalnimi odpadki potrebno sprejeti nov, z zakonodajo usklajen odlok o načinu opravljanja navedene javne službe.</w:t>
      </w:r>
    </w:p>
    <w:bookmarkEnd w:id="19"/>
    <w:p w:rsidR="00C1004A" w:rsidRPr="00552801" w:rsidRDefault="004E5D66" w:rsidP="0047019D">
      <w:pPr>
        <w:spacing w:before="120"/>
        <w:jc w:val="both"/>
        <w:rPr>
          <w:iCs/>
        </w:rPr>
      </w:pPr>
      <w:r w:rsidRPr="00552801">
        <w:rPr>
          <w:iCs/>
        </w:rPr>
        <w:t xml:space="preserve">V skladu z določilom prvega odstavka 61. člena </w:t>
      </w:r>
      <w:r w:rsidRPr="00552801">
        <w:t>Zakona o lokalni samo</w:t>
      </w:r>
      <w:r w:rsidR="00C52414" w:rsidRPr="00552801">
        <w:t>upravi</w:t>
      </w:r>
      <w:r w:rsidRPr="00552801">
        <w:t xml:space="preserve"> </w:t>
      </w:r>
      <w:r w:rsidR="00C52414" w:rsidRPr="00552801">
        <w:rPr>
          <w:bCs/>
        </w:rPr>
        <w:t>(v nadaljevanju</w:t>
      </w:r>
      <w:r w:rsidR="000B7470" w:rsidRPr="00552801">
        <w:rPr>
          <w:bCs/>
        </w:rPr>
        <w:t>:</w:t>
      </w:r>
      <w:r w:rsidR="00C52414" w:rsidRPr="00552801">
        <w:rPr>
          <w:bCs/>
        </w:rPr>
        <w:t xml:space="preserve"> ZLS) </w:t>
      </w:r>
      <w:r w:rsidRPr="00552801">
        <w:rPr>
          <w:iCs/>
        </w:rPr>
        <w:t xml:space="preserve">občina zagotavlja opravljanje javnih služb, ki jih sama določi in javnih služb, za katere je tako določeno z zakonom (lokalne javne službe). V skladu z določilom 62. člena </w:t>
      </w:r>
      <w:r w:rsidR="00C52414" w:rsidRPr="00552801">
        <w:rPr>
          <w:iCs/>
        </w:rPr>
        <w:t>ZLS</w:t>
      </w:r>
      <w:r w:rsidRPr="00552801">
        <w:rPr>
          <w:iCs/>
        </w:rPr>
        <w:t xml:space="preserve"> občina predpiše način in pogoje opravljanja javnih služb, če zakon ne določa drugače. </w:t>
      </w:r>
    </w:p>
    <w:p w:rsidR="00C1004A" w:rsidRPr="00552801" w:rsidRDefault="004E5D66" w:rsidP="00DB305F">
      <w:pPr>
        <w:spacing w:before="120"/>
        <w:jc w:val="both"/>
        <w:rPr>
          <w:iCs/>
        </w:rPr>
      </w:pPr>
      <w:r w:rsidRPr="00552801">
        <w:t xml:space="preserve">Zakon o varstvu okolja </w:t>
      </w:r>
      <w:r w:rsidR="000B7470" w:rsidRPr="00552801">
        <w:rPr>
          <w:bCs/>
        </w:rPr>
        <w:t>(</w:t>
      </w:r>
      <w:r w:rsidR="003244A8" w:rsidRPr="00552801">
        <w:rPr>
          <w:bCs/>
        </w:rPr>
        <w:t>v nadaljevanju: ZVO-1</w:t>
      </w:r>
      <w:r w:rsidR="000B7470" w:rsidRPr="00552801">
        <w:rPr>
          <w:bCs/>
        </w:rPr>
        <w:t>)</w:t>
      </w:r>
      <w:r w:rsidR="000B7470" w:rsidRPr="00552801">
        <w:rPr>
          <w:b/>
          <w:bCs/>
        </w:rPr>
        <w:t xml:space="preserve"> </w:t>
      </w:r>
      <w:r w:rsidRPr="00552801">
        <w:rPr>
          <w:iCs/>
        </w:rPr>
        <w:t>v tretji, četrti in peti točki prvega odstavka 149. člena določa, da so obvezne občinske gospodarske javne službe varstva okolja z</w:t>
      </w:r>
      <w:r w:rsidRPr="00552801">
        <w:rPr>
          <w:bCs/>
        </w:rPr>
        <w:t xml:space="preserve">biranje določenih vrst komunalnih odpadkov, obdelava določenih vrst komunalnih odpadkov, odlaganje ostankov </w:t>
      </w:r>
      <w:r w:rsidRPr="00552801">
        <w:rPr>
          <w:bCs/>
        </w:rPr>
        <w:lastRenderedPageBreak/>
        <w:t>predelave ali odstranjevanja komunalnih odpadkov</w:t>
      </w:r>
      <w:r w:rsidRPr="00552801">
        <w:rPr>
          <w:iCs/>
        </w:rPr>
        <w:t xml:space="preserve">. </w:t>
      </w:r>
      <w:r w:rsidR="000B7470" w:rsidRPr="00552801">
        <w:rPr>
          <w:iCs/>
        </w:rPr>
        <w:t xml:space="preserve">ZVO-1 </w:t>
      </w:r>
      <w:r w:rsidRPr="00552801">
        <w:rPr>
          <w:iCs/>
        </w:rPr>
        <w:t xml:space="preserve">v navedenem 149. členu še določa, da občina zagotovi izvajanje navedene javne službe v skladu s predpisi, ki urejajo gospodarske javne službe. </w:t>
      </w:r>
    </w:p>
    <w:p w:rsidR="00DB305F" w:rsidRPr="00552801" w:rsidRDefault="00B94EAE" w:rsidP="00DB305F">
      <w:pPr>
        <w:spacing w:before="120"/>
        <w:jc w:val="both"/>
        <w:rPr>
          <w:iCs/>
        </w:rPr>
      </w:pPr>
      <w:r w:rsidRPr="00552801">
        <w:rPr>
          <w:iCs/>
        </w:rPr>
        <w:t xml:space="preserve">Način in oblike izvajanja gospodarskih javnih služb določa Zakon o gospodarskih javnih službah </w:t>
      </w:r>
      <w:r w:rsidR="000B7470" w:rsidRPr="00552801">
        <w:rPr>
          <w:bCs/>
        </w:rPr>
        <w:t>(v nadaljevanju: ZGJS)</w:t>
      </w:r>
      <w:r w:rsidRPr="00552801">
        <w:rPr>
          <w:iCs/>
        </w:rPr>
        <w:t xml:space="preserve">. V skladu z določilom 3. člena </w:t>
      </w:r>
      <w:r w:rsidR="000B7470" w:rsidRPr="00552801">
        <w:rPr>
          <w:iCs/>
        </w:rPr>
        <w:t>ZGJS</w:t>
      </w:r>
      <w:r w:rsidRPr="00552801">
        <w:rPr>
          <w:iCs/>
        </w:rPr>
        <w:t xml:space="preserve"> so gospodarske javne službe republiške in lokalne in so lahko obvezne in izbirne. Obvezna gospodarska javna služba se določi z zakonom. Način opravljanja republiške gospodarske javne službe predpiše Vlada Republike Slovenije z uredbo, lokalna skupnost pa z odlokom tako, da je zagotovljeno njeno izvajanje v okviru funkcionalno in prostorsko zaokroženih oskrbovalnih sistemov.</w:t>
      </w:r>
    </w:p>
    <w:p w:rsidR="003660C4" w:rsidRPr="00552801" w:rsidRDefault="000B7470" w:rsidP="006D6A37">
      <w:pPr>
        <w:spacing w:before="120"/>
        <w:jc w:val="both"/>
        <w:rPr>
          <w:iCs/>
        </w:rPr>
      </w:pPr>
      <w:r w:rsidRPr="00552801">
        <w:rPr>
          <w:iCs/>
        </w:rPr>
        <w:t>Ne glede na način izvajanja/opravljanja</w:t>
      </w:r>
      <w:r w:rsidR="003660C4" w:rsidRPr="00552801">
        <w:rPr>
          <w:iCs/>
        </w:rPr>
        <w:t xml:space="preserve"> gospodarske javne službe, režim dejavnosti ureja država oziroma lokalna skupnost.</w:t>
      </w:r>
      <w:r w:rsidR="003660C4" w:rsidRPr="00552801">
        <w:rPr>
          <w:b/>
          <w:iCs/>
        </w:rPr>
        <w:t xml:space="preserve"> </w:t>
      </w:r>
      <w:r w:rsidR="003660C4" w:rsidRPr="00552801">
        <w:rPr>
          <w:iCs/>
        </w:rPr>
        <w:t xml:space="preserve">Glede na navedeno določilo 3. člena, </w:t>
      </w:r>
      <w:r w:rsidRPr="00552801">
        <w:rPr>
          <w:iCs/>
        </w:rPr>
        <w:t>ZGJS</w:t>
      </w:r>
      <w:r w:rsidR="003660C4" w:rsidRPr="00552801">
        <w:rPr>
          <w:b/>
          <w:iCs/>
        </w:rPr>
        <w:t xml:space="preserve"> </w:t>
      </w:r>
      <w:r w:rsidR="003660C4" w:rsidRPr="00552801">
        <w:rPr>
          <w:iCs/>
        </w:rPr>
        <w:t>predvideva izdajo posebnega predpisa (odlok lokalne skupnosti) o načinu opravljanja, s katerim se uredijo pogoji za zagotavljanje in uporabo javnih dobrin, viri financiranja in način njihovega oblikovanja (v tem okviru tudi cenovni režim), pravice in obveznosti uporabnikov in položaj infrastrukture, namenjene izvajanju javne službe. Omenjeno izhaja iz določil 7. člena ZGJS, ki določa, da se s predpisom iz drugega odstavka 3. člena ZGJS za posamezno gospodarsko javno službo določijo:</w:t>
      </w:r>
    </w:p>
    <w:p w:rsidR="007F70CC" w:rsidRDefault="003660C4">
      <w:pPr>
        <w:numPr>
          <w:ilvl w:val="0"/>
          <w:numId w:val="72"/>
        </w:numPr>
        <w:jc w:val="both"/>
        <w:rPr>
          <w:iCs/>
        </w:rPr>
      </w:pPr>
      <w:r w:rsidRPr="00552801">
        <w:rPr>
          <w:iCs/>
        </w:rPr>
        <w:t>organizacijska in prostorska zasnova njihovega opravljanja po vrstah in številu izvajalcev (v režijskem obratu, javnem gospodarskem zavodu, javnem podjetju, na podlagi koncesije ali javnih kapitalskih vložkov),</w:t>
      </w:r>
    </w:p>
    <w:p w:rsidR="007F70CC" w:rsidRDefault="003660C4">
      <w:pPr>
        <w:numPr>
          <w:ilvl w:val="0"/>
          <w:numId w:val="72"/>
        </w:numPr>
        <w:jc w:val="both"/>
        <w:rPr>
          <w:iCs/>
        </w:rPr>
      </w:pPr>
      <w:r w:rsidRPr="00552801">
        <w:rPr>
          <w:iCs/>
        </w:rPr>
        <w:t>vrsta in obseg javnih dobrin ter njihova prostorska razporeditev,</w:t>
      </w:r>
    </w:p>
    <w:p w:rsidR="007F70CC" w:rsidRDefault="003660C4">
      <w:pPr>
        <w:numPr>
          <w:ilvl w:val="0"/>
          <w:numId w:val="72"/>
        </w:numPr>
        <w:jc w:val="both"/>
        <w:rPr>
          <w:iCs/>
        </w:rPr>
      </w:pPr>
      <w:r w:rsidRPr="00552801">
        <w:rPr>
          <w:iCs/>
        </w:rPr>
        <w:t>pogoji za opravljanje in uporabo javnih dobrin,</w:t>
      </w:r>
    </w:p>
    <w:p w:rsidR="007F70CC" w:rsidRDefault="003660C4">
      <w:pPr>
        <w:numPr>
          <w:ilvl w:val="0"/>
          <w:numId w:val="72"/>
        </w:numPr>
        <w:jc w:val="both"/>
        <w:rPr>
          <w:iCs/>
        </w:rPr>
      </w:pPr>
      <w:r w:rsidRPr="00552801">
        <w:rPr>
          <w:iCs/>
        </w:rPr>
        <w:t>pravice in obveznosti uporabnikov,</w:t>
      </w:r>
    </w:p>
    <w:p w:rsidR="007F70CC" w:rsidRDefault="003660C4">
      <w:pPr>
        <w:numPr>
          <w:ilvl w:val="0"/>
          <w:numId w:val="72"/>
        </w:numPr>
        <w:jc w:val="both"/>
        <w:rPr>
          <w:iCs/>
        </w:rPr>
      </w:pPr>
      <w:r w:rsidRPr="00552801">
        <w:rPr>
          <w:iCs/>
        </w:rPr>
        <w:t>viri financiranja gospodarskih javnih služb in način njihovega oblikovanja,</w:t>
      </w:r>
    </w:p>
    <w:p w:rsidR="007F70CC" w:rsidRDefault="003660C4">
      <w:pPr>
        <w:numPr>
          <w:ilvl w:val="0"/>
          <w:numId w:val="72"/>
        </w:numPr>
        <w:jc w:val="both"/>
        <w:rPr>
          <w:iCs/>
        </w:rPr>
      </w:pPr>
      <w:r w:rsidRPr="00552801">
        <w:rPr>
          <w:iCs/>
        </w:rPr>
        <w:t>vrsta in obseg objektov in naprav, potrebnih za opravljanje gospodarske javne sl</w:t>
      </w:r>
      <w:r w:rsidR="00881ECC">
        <w:rPr>
          <w:iCs/>
        </w:rPr>
        <w:t xml:space="preserve">užbe, ki so lastnina republike </w:t>
      </w:r>
      <w:r w:rsidRPr="00552801">
        <w:rPr>
          <w:iCs/>
        </w:rPr>
        <w:t>ali lokalne skupnosti ter del javne lastnine, ki je javno dobro in varstvo, ki ga uživa,</w:t>
      </w:r>
    </w:p>
    <w:p w:rsidR="007F70CC" w:rsidRDefault="003660C4">
      <w:pPr>
        <w:numPr>
          <w:ilvl w:val="0"/>
          <w:numId w:val="72"/>
        </w:numPr>
        <w:jc w:val="both"/>
        <w:rPr>
          <w:iCs/>
        </w:rPr>
      </w:pPr>
      <w:r w:rsidRPr="00552801">
        <w:rPr>
          <w:iCs/>
        </w:rPr>
        <w:t>drugi elementi pomembni za opravljanje in razvoj gospodarske javne službe.</w:t>
      </w:r>
    </w:p>
    <w:p w:rsidR="003660C4" w:rsidRPr="00552801" w:rsidRDefault="003660C4" w:rsidP="00DB305F">
      <w:pPr>
        <w:widowControl w:val="0"/>
        <w:autoSpaceDE w:val="0"/>
        <w:autoSpaceDN w:val="0"/>
        <w:adjustRightInd w:val="0"/>
        <w:spacing w:before="120"/>
        <w:jc w:val="both"/>
        <w:rPr>
          <w:b/>
          <w:lang w:eastAsia="en-US"/>
        </w:rPr>
      </w:pPr>
      <w:r w:rsidRPr="00552801">
        <w:rPr>
          <w:iCs/>
        </w:rPr>
        <w:t>S predpisom (odlokom) lokalne skupnosti (občine) se lahko uredijo vprašanja v zvezi z javno službo, ki so v javnem interesu, ne glede na to v kakšni obliki se bo izvajala javna služba. Ta predpis naj bi tudi že določal, v kakšni obliki se bo izvajala javna služba. V predpisu (odloku) lokalne skupnosti se torej uredijo vsa vprašanja, ki so zaradi javnega interesa pomembna pri gospodarski javni službi - gre torej za javnopravno regulacijo javne službe.</w:t>
      </w:r>
    </w:p>
    <w:p w:rsidR="007F70CC" w:rsidRDefault="00881ECC" w:rsidP="00EF7C14">
      <w:pPr>
        <w:pStyle w:val="Style1"/>
        <w:spacing w:before="240" w:after="240"/>
        <w:rPr>
          <w:rFonts w:ascii="Times New Roman" w:hAnsi="Times New Roman" w:cs="Times New Roman"/>
          <w:sz w:val="24"/>
        </w:rPr>
      </w:pPr>
      <w:r>
        <w:rPr>
          <w:rFonts w:ascii="Times New Roman" w:hAnsi="Times New Roman" w:cs="Times New Roman"/>
          <w:sz w:val="24"/>
        </w:rPr>
        <w:t>Obrazložitev k o</w:t>
      </w:r>
      <w:r w:rsidR="00DB305F" w:rsidRPr="00552801">
        <w:rPr>
          <w:rFonts w:ascii="Times New Roman" w:hAnsi="Times New Roman" w:cs="Times New Roman"/>
          <w:sz w:val="24"/>
        </w:rPr>
        <w:t xml:space="preserve">snutku Odloka o načinu opravljanja </w:t>
      </w:r>
      <w:r>
        <w:rPr>
          <w:rFonts w:ascii="Times New Roman" w:hAnsi="Times New Roman" w:cs="Times New Roman"/>
          <w:sz w:val="24"/>
        </w:rPr>
        <w:t>občinskih gospodarskih javnih</w:t>
      </w:r>
      <w:r w:rsidR="00DB305F" w:rsidRPr="00552801">
        <w:rPr>
          <w:rFonts w:ascii="Times New Roman" w:hAnsi="Times New Roman" w:cs="Times New Roman"/>
          <w:sz w:val="24"/>
        </w:rPr>
        <w:t xml:space="preserve"> služb ravnanja s komunalnimi odpadki v </w:t>
      </w:r>
      <w:r w:rsidR="004F5022">
        <w:rPr>
          <w:rFonts w:ascii="Times New Roman" w:hAnsi="Times New Roman" w:cs="Times New Roman"/>
          <w:sz w:val="24"/>
        </w:rPr>
        <w:t xml:space="preserve">Občni </w:t>
      </w:r>
      <w:r w:rsidR="00F83F5B">
        <w:rPr>
          <w:rFonts w:ascii="Times New Roman" w:hAnsi="Times New Roman" w:cs="Times New Roman"/>
          <w:sz w:val="24"/>
        </w:rPr>
        <w:t>Kidričevo.</w:t>
      </w:r>
    </w:p>
    <w:p w:rsidR="003834FC" w:rsidRPr="003834FC" w:rsidRDefault="003834FC" w:rsidP="003834FC">
      <w:pPr>
        <w:rPr>
          <w:b/>
        </w:rPr>
      </w:pPr>
      <w:r w:rsidRPr="003834FC">
        <w:rPr>
          <w:b/>
        </w:rPr>
        <w:t>k preambuli</w:t>
      </w:r>
    </w:p>
    <w:p w:rsidR="003834FC" w:rsidRPr="003834FC" w:rsidRDefault="003834FC" w:rsidP="003834FC">
      <w:pPr>
        <w:widowControl w:val="0"/>
        <w:autoSpaceDE w:val="0"/>
        <w:autoSpaceDN w:val="0"/>
        <w:adjustRightInd w:val="0"/>
        <w:jc w:val="both"/>
        <w:rPr>
          <w:iCs/>
        </w:rPr>
      </w:pPr>
      <w:r w:rsidRPr="003834FC">
        <w:t xml:space="preserve">V skladu z določilom 61. člena Zakona o lokalni samoupravi ZLS občina zagotavlja opravljanje javnih služb, za katere je tako določeno z zakonom. ZVO-1 v tretji, četrti in peti točki prvega odstavka 149. člena določa, da so obvezne občinske gospodarske javne službe varstva okolja: </w:t>
      </w:r>
      <w:r w:rsidRPr="003834FC">
        <w:rPr>
          <w:iCs/>
        </w:rPr>
        <w:t>z</w:t>
      </w:r>
      <w:r w:rsidRPr="003834FC">
        <w:rPr>
          <w:bCs/>
        </w:rPr>
        <w:t>biranje določenih vrst komunalnih odpadkov, obdelava določenih vrst komunalnih odpadkov, odlaganje ostankov predelave ali odstranjevanja komunalnih odpadkov</w:t>
      </w:r>
      <w:r w:rsidRPr="003834FC">
        <w:t xml:space="preserve">, ki pa so predmet urejanja tega odloka. Kot je določeno z 62. členom ZLS način in pogoje opravljanja lokalnih javnih služb predpiše občina, če zakon ne določa drugače. Vsebinsko enako določilo zasledimo v 3. členu ZGJS, ki v drugem odstavku določa, da način opravljanja lokalne gospodarske javne službe predpiše lokalna skupnost (občina) z odlokom tako, da je zagotovljeno njihovo izvajanje v okviru funkcionalno in prostorsko zaokroženih oskrbovalnih sistemov. Z navedenim predpisom se za </w:t>
      </w:r>
      <w:r w:rsidRPr="003834FC">
        <w:lastRenderedPageBreak/>
        <w:t xml:space="preserve">posamezno gospodarsko javno službo določi: </w:t>
      </w:r>
      <w:r w:rsidRPr="003834FC">
        <w:rPr>
          <w:iCs/>
        </w:rPr>
        <w:t>organizacijska in prostorska zasnova njihovega opravljanja po vrstah in številu izvajalcev (v režijskem obratu, javnem gospodarskem zavodu, javnem podjetju, na podlagi koncesije ali javnih kapitalskih vložkov);</w:t>
      </w:r>
      <w:r w:rsidRPr="003834FC">
        <w:t xml:space="preserve"> </w:t>
      </w:r>
      <w:r w:rsidRPr="003834FC">
        <w:rPr>
          <w:iCs/>
        </w:rPr>
        <w:t>vrsta in obseg javnih dobrin ter njihova prostorska razporeditev;</w:t>
      </w:r>
      <w:r w:rsidRPr="003834FC">
        <w:t xml:space="preserve"> </w:t>
      </w:r>
      <w:r w:rsidRPr="003834FC">
        <w:rPr>
          <w:iCs/>
        </w:rPr>
        <w:t>pogoji za opravljanje in uporabo javnih dobrin; pravice in obveznosti uporabnikov; viri financiranja gospodarskih javnih služb in način njihovega oblikovanja; vrsta in obseg objektov in naprav, potrebnih za opravljanje gospodarske javne službe, ki so lastnina republike  ali lokalne skupnosti ter del javne lastnine, ki je javno dobro in varstvo, ki ga uživa; drugi elementi pomembni za opravljanje in razvoj gospodarske javne službe.</w:t>
      </w:r>
    </w:p>
    <w:p w:rsidR="003834FC" w:rsidRPr="003834FC" w:rsidRDefault="003834FC" w:rsidP="003834FC">
      <w:pPr>
        <w:widowControl w:val="0"/>
        <w:autoSpaceDE w:val="0"/>
        <w:autoSpaceDN w:val="0"/>
        <w:adjustRightInd w:val="0"/>
        <w:jc w:val="both"/>
        <w:rPr>
          <w:iCs/>
        </w:rPr>
      </w:pPr>
    </w:p>
    <w:p w:rsidR="003834FC" w:rsidRPr="003834FC" w:rsidRDefault="003834FC" w:rsidP="003834FC">
      <w:pPr>
        <w:widowControl w:val="0"/>
        <w:autoSpaceDE w:val="0"/>
        <w:autoSpaceDN w:val="0"/>
        <w:adjustRightInd w:val="0"/>
        <w:spacing w:before="240" w:after="240"/>
        <w:jc w:val="both"/>
        <w:rPr>
          <w:b/>
        </w:rPr>
      </w:pPr>
      <w:r w:rsidRPr="003834FC">
        <w:rPr>
          <w:b/>
          <w:iCs/>
        </w:rPr>
        <w:t>SPLOŠNE DOLOČBE</w:t>
      </w:r>
    </w:p>
    <w:p w:rsidR="003834FC" w:rsidRPr="003834FC" w:rsidRDefault="003834FC" w:rsidP="003834FC">
      <w:pPr>
        <w:widowControl w:val="0"/>
        <w:autoSpaceDE w:val="0"/>
        <w:autoSpaceDN w:val="0"/>
        <w:adjustRightInd w:val="0"/>
        <w:contextualSpacing/>
        <w:jc w:val="both"/>
        <w:rPr>
          <w:b/>
        </w:rPr>
      </w:pPr>
      <w:r w:rsidRPr="003834FC">
        <w:rPr>
          <w:b/>
        </w:rPr>
        <w:t>k 1. členu (namen odloka)</w:t>
      </w:r>
    </w:p>
    <w:p w:rsidR="003834FC" w:rsidRPr="003834FC" w:rsidRDefault="003834FC" w:rsidP="003834FC">
      <w:pPr>
        <w:widowControl w:val="0"/>
        <w:autoSpaceDE w:val="0"/>
        <w:autoSpaceDN w:val="0"/>
        <w:adjustRightInd w:val="0"/>
        <w:jc w:val="both"/>
      </w:pPr>
      <w:r w:rsidRPr="003834FC">
        <w:t>Z odlokom se na podlagi določila drugega odstavka 3. člena ZGJS določa način opravljanja gospodarskih javnih služb, 149. člen ZVO-1 podrobneje določa obvezne občinske gospodarske javne službe varstva okolja »zbiranja določenih vrst komunalnih odpadkov, obdelave določenih vrst komunalnih odpadkov in odlaganja ostankov predelave ali odstranjevanja komunalnih odpadkov« na območju občine.</w:t>
      </w:r>
    </w:p>
    <w:p w:rsidR="003834FC" w:rsidRPr="003834FC" w:rsidRDefault="003834FC" w:rsidP="003834FC">
      <w:pPr>
        <w:spacing w:before="240"/>
        <w:rPr>
          <w:b/>
        </w:rPr>
      </w:pPr>
      <w:r w:rsidRPr="003834FC">
        <w:rPr>
          <w:b/>
        </w:rPr>
        <w:t>k 2. členu (uporaba izrazov)</w:t>
      </w:r>
    </w:p>
    <w:p w:rsidR="003834FC" w:rsidRPr="003834FC" w:rsidRDefault="003834FC" w:rsidP="003834FC">
      <w:pPr>
        <w:widowControl w:val="0"/>
        <w:autoSpaceDE w:val="0"/>
        <w:autoSpaceDN w:val="0"/>
        <w:adjustRightInd w:val="0"/>
        <w:jc w:val="both"/>
      </w:pPr>
      <w:r w:rsidRPr="003834FC">
        <w:t xml:space="preserve">Besedilo je oblikovano v skladu z določili Zakona o varstvu pred diskriminacijo (Uradni list RS, 33/16; v nadaljevanju: </w:t>
      </w:r>
      <w:proofErr w:type="spellStart"/>
      <w:r w:rsidRPr="003834FC">
        <w:t>ZVarD</w:t>
      </w:r>
      <w:proofErr w:type="spellEnd"/>
      <w:r w:rsidRPr="003834FC">
        <w:t xml:space="preserve">), ki v 2. členu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 oseb. </w:t>
      </w:r>
    </w:p>
    <w:p w:rsidR="003834FC" w:rsidRPr="003834FC" w:rsidRDefault="003834FC" w:rsidP="003834FC">
      <w:pPr>
        <w:spacing w:before="240"/>
        <w:rPr>
          <w:b/>
        </w:rPr>
      </w:pPr>
      <w:r w:rsidRPr="003834FC">
        <w:rPr>
          <w:b/>
        </w:rPr>
        <w:t>k 3. členu (vsebina odloka)</w:t>
      </w:r>
    </w:p>
    <w:p w:rsidR="003834FC" w:rsidRPr="003834FC" w:rsidRDefault="003834FC" w:rsidP="003834FC">
      <w:pPr>
        <w:widowControl w:val="0"/>
        <w:autoSpaceDE w:val="0"/>
        <w:autoSpaceDN w:val="0"/>
        <w:adjustRightInd w:val="0"/>
        <w:jc w:val="both"/>
      </w:pPr>
      <w:r w:rsidRPr="003834FC">
        <w:t>Besedilo je oblikovano na podlagi določila 7. člena ZGJS, ki določa, da se z odlokom o načinu opravljanja lokalne gospodarske javne službe za posamezno gospodarsko javno službo določi:</w:t>
      </w:r>
    </w:p>
    <w:p w:rsidR="003834FC" w:rsidRPr="003834FC" w:rsidRDefault="003834FC" w:rsidP="003834FC">
      <w:pPr>
        <w:widowControl w:val="0"/>
        <w:numPr>
          <w:ilvl w:val="0"/>
          <w:numId w:val="92"/>
        </w:numPr>
        <w:autoSpaceDE w:val="0"/>
        <w:autoSpaceDN w:val="0"/>
        <w:adjustRightInd w:val="0"/>
        <w:contextualSpacing/>
        <w:jc w:val="both"/>
      </w:pPr>
      <w:r w:rsidRPr="003834FC">
        <w:t>organizacijska in prostorska zasnova njihovega opravljanja po vrstah in številu izvajalcev (v režijskem obratu, javnem gospodarskem zavodu, javnem podjetju, na podlagi koncesije);</w:t>
      </w:r>
    </w:p>
    <w:p w:rsidR="003834FC" w:rsidRPr="003834FC" w:rsidRDefault="003834FC" w:rsidP="003834FC">
      <w:pPr>
        <w:widowControl w:val="0"/>
        <w:numPr>
          <w:ilvl w:val="0"/>
          <w:numId w:val="92"/>
        </w:numPr>
        <w:autoSpaceDE w:val="0"/>
        <w:autoSpaceDN w:val="0"/>
        <w:adjustRightInd w:val="0"/>
        <w:contextualSpacing/>
        <w:jc w:val="both"/>
      </w:pPr>
      <w:r w:rsidRPr="003834FC">
        <w:t>vrsta in obseg javnih dobrin ter njihova prostorska razporeditev;</w:t>
      </w:r>
    </w:p>
    <w:p w:rsidR="003834FC" w:rsidRPr="003834FC" w:rsidRDefault="003834FC" w:rsidP="003834FC">
      <w:pPr>
        <w:widowControl w:val="0"/>
        <w:numPr>
          <w:ilvl w:val="0"/>
          <w:numId w:val="92"/>
        </w:numPr>
        <w:autoSpaceDE w:val="0"/>
        <w:autoSpaceDN w:val="0"/>
        <w:adjustRightInd w:val="0"/>
        <w:contextualSpacing/>
        <w:jc w:val="both"/>
      </w:pPr>
      <w:r w:rsidRPr="003834FC">
        <w:t>pogoji za zagotavljanje in uporabo javnih dobrin;</w:t>
      </w:r>
    </w:p>
    <w:p w:rsidR="003834FC" w:rsidRPr="003834FC" w:rsidRDefault="003834FC" w:rsidP="003834FC">
      <w:pPr>
        <w:widowControl w:val="0"/>
        <w:numPr>
          <w:ilvl w:val="0"/>
          <w:numId w:val="92"/>
        </w:numPr>
        <w:autoSpaceDE w:val="0"/>
        <w:autoSpaceDN w:val="0"/>
        <w:adjustRightInd w:val="0"/>
        <w:contextualSpacing/>
        <w:jc w:val="both"/>
      </w:pPr>
      <w:r w:rsidRPr="003834FC">
        <w:t>pravice in obveznosti uporabnikov;</w:t>
      </w:r>
    </w:p>
    <w:p w:rsidR="003834FC" w:rsidRPr="003834FC" w:rsidRDefault="003834FC" w:rsidP="003834FC">
      <w:pPr>
        <w:widowControl w:val="0"/>
        <w:numPr>
          <w:ilvl w:val="0"/>
          <w:numId w:val="92"/>
        </w:numPr>
        <w:autoSpaceDE w:val="0"/>
        <w:autoSpaceDN w:val="0"/>
        <w:adjustRightInd w:val="0"/>
        <w:contextualSpacing/>
        <w:jc w:val="both"/>
      </w:pPr>
      <w:r w:rsidRPr="003834FC">
        <w:t>viri financiranja gospodarskih javnih služb in način njihovega oblikovanja;</w:t>
      </w:r>
    </w:p>
    <w:p w:rsidR="003834FC" w:rsidRPr="003834FC" w:rsidRDefault="003834FC" w:rsidP="003834FC">
      <w:pPr>
        <w:widowControl w:val="0"/>
        <w:numPr>
          <w:ilvl w:val="0"/>
          <w:numId w:val="92"/>
        </w:numPr>
        <w:autoSpaceDE w:val="0"/>
        <w:autoSpaceDN w:val="0"/>
        <w:adjustRightInd w:val="0"/>
        <w:contextualSpacing/>
        <w:jc w:val="both"/>
      </w:pPr>
      <w:r w:rsidRPr="003834FC">
        <w:t>vrsta in obseg objektov in naprav, potrebnih za izvajanje gospodarske javne službe, ki so lastnina lokalne skupnosti ter del javne lastnine, ki je javno dobro in varstvo, ki ga uživa;</w:t>
      </w:r>
    </w:p>
    <w:p w:rsidR="003834FC" w:rsidRPr="003834FC" w:rsidRDefault="003834FC" w:rsidP="003834FC">
      <w:pPr>
        <w:widowControl w:val="0"/>
        <w:numPr>
          <w:ilvl w:val="0"/>
          <w:numId w:val="92"/>
        </w:numPr>
        <w:autoSpaceDE w:val="0"/>
        <w:autoSpaceDN w:val="0"/>
        <w:adjustRightInd w:val="0"/>
        <w:contextualSpacing/>
        <w:jc w:val="both"/>
      </w:pPr>
      <w:r w:rsidRPr="003834FC">
        <w:t>drugi elementi pomembni za opravljanje in razvoj gospodarske dejavnosti.</w:t>
      </w:r>
    </w:p>
    <w:p w:rsidR="003834FC" w:rsidRPr="003834FC" w:rsidRDefault="003834FC" w:rsidP="003834FC">
      <w:pPr>
        <w:spacing w:before="240"/>
        <w:rPr>
          <w:b/>
        </w:rPr>
      </w:pPr>
      <w:r w:rsidRPr="003834FC">
        <w:rPr>
          <w:b/>
        </w:rPr>
        <w:t>k 4. členu (cilji ravnanja z odpadki)</w:t>
      </w:r>
    </w:p>
    <w:p w:rsidR="003834FC" w:rsidRPr="003834FC" w:rsidRDefault="003834FC" w:rsidP="003834FC">
      <w:pPr>
        <w:jc w:val="both"/>
      </w:pPr>
      <w:r w:rsidRPr="003834FC">
        <w:t xml:space="preserve">Besedilo je oblikovano na podlagi določila drugega odstavka 2. člena ZVO-1, ki določa, da so cilji varstva okolja zlasti: </w:t>
      </w:r>
    </w:p>
    <w:p w:rsidR="003834FC" w:rsidRPr="003834FC" w:rsidRDefault="003834FC" w:rsidP="003834FC">
      <w:pPr>
        <w:numPr>
          <w:ilvl w:val="0"/>
          <w:numId w:val="107"/>
        </w:numPr>
        <w:ind w:left="714" w:hanging="357"/>
        <w:contextualSpacing/>
        <w:jc w:val="both"/>
      </w:pPr>
      <w:r w:rsidRPr="003834FC">
        <w:t xml:space="preserve">preprečevanje in zmanjšanje obremenjevanja okolja; </w:t>
      </w:r>
    </w:p>
    <w:p w:rsidR="003834FC" w:rsidRPr="003834FC" w:rsidRDefault="003834FC" w:rsidP="003834FC">
      <w:pPr>
        <w:numPr>
          <w:ilvl w:val="0"/>
          <w:numId w:val="107"/>
        </w:numPr>
        <w:ind w:left="714" w:hanging="357"/>
        <w:contextualSpacing/>
        <w:jc w:val="both"/>
      </w:pPr>
      <w:r w:rsidRPr="003834FC">
        <w:t xml:space="preserve">ohranjanje in izboljševanje kakovosti okolja; </w:t>
      </w:r>
    </w:p>
    <w:p w:rsidR="003834FC" w:rsidRPr="003834FC" w:rsidRDefault="003834FC" w:rsidP="003834FC">
      <w:pPr>
        <w:numPr>
          <w:ilvl w:val="0"/>
          <w:numId w:val="107"/>
        </w:numPr>
        <w:ind w:left="714" w:hanging="357"/>
        <w:contextualSpacing/>
        <w:jc w:val="both"/>
      </w:pPr>
      <w:r w:rsidRPr="003834FC">
        <w:t xml:space="preserve">trajnostna raba naravnih virov; </w:t>
      </w:r>
    </w:p>
    <w:p w:rsidR="003834FC" w:rsidRPr="003834FC" w:rsidRDefault="003834FC" w:rsidP="003834FC">
      <w:pPr>
        <w:numPr>
          <w:ilvl w:val="0"/>
          <w:numId w:val="107"/>
        </w:numPr>
        <w:ind w:left="714" w:hanging="357"/>
        <w:contextualSpacing/>
        <w:jc w:val="both"/>
      </w:pPr>
      <w:r w:rsidRPr="003834FC">
        <w:t xml:space="preserve">zmanjšanje rabe energije in večja uporaba obnovljivih virov energije; </w:t>
      </w:r>
    </w:p>
    <w:p w:rsidR="003834FC" w:rsidRPr="003834FC" w:rsidRDefault="003834FC" w:rsidP="003834FC">
      <w:pPr>
        <w:numPr>
          <w:ilvl w:val="0"/>
          <w:numId w:val="107"/>
        </w:numPr>
        <w:ind w:left="714" w:hanging="357"/>
        <w:contextualSpacing/>
        <w:jc w:val="both"/>
      </w:pPr>
      <w:r w:rsidRPr="003834FC">
        <w:t xml:space="preserve">odpravljanje posledic obremenjevanja okolja, izboljšanja porušenega naravnega ravnovesja in ponovno vzpostavljanje njegovih regeneracijskih sposobnosti; </w:t>
      </w:r>
    </w:p>
    <w:p w:rsidR="003834FC" w:rsidRPr="003834FC" w:rsidRDefault="003834FC" w:rsidP="003834FC">
      <w:pPr>
        <w:numPr>
          <w:ilvl w:val="0"/>
          <w:numId w:val="107"/>
        </w:numPr>
        <w:ind w:left="714" w:hanging="357"/>
        <w:contextualSpacing/>
        <w:jc w:val="both"/>
      </w:pPr>
      <w:r w:rsidRPr="003834FC">
        <w:lastRenderedPageBreak/>
        <w:t xml:space="preserve">povečanje snovne učinkovitosti proizvodnje in potrošnje ter </w:t>
      </w:r>
    </w:p>
    <w:p w:rsidR="003834FC" w:rsidRPr="003834FC" w:rsidRDefault="003834FC" w:rsidP="003834FC">
      <w:pPr>
        <w:numPr>
          <w:ilvl w:val="0"/>
          <w:numId w:val="107"/>
        </w:numPr>
        <w:ind w:left="714" w:hanging="357"/>
        <w:contextualSpacing/>
        <w:jc w:val="both"/>
      </w:pPr>
      <w:r w:rsidRPr="003834FC">
        <w:t>opuščanje in nadomeščanje uporabe nevarnih snovi.</w:t>
      </w:r>
    </w:p>
    <w:p w:rsidR="003834FC" w:rsidRPr="003834FC" w:rsidRDefault="003834FC" w:rsidP="003834FC">
      <w:pPr>
        <w:spacing w:before="240"/>
        <w:rPr>
          <w:b/>
        </w:rPr>
      </w:pPr>
      <w:r w:rsidRPr="003834FC">
        <w:rPr>
          <w:b/>
        </w:rPr>
        <w:t>k 5. členu (uporaba predpisov)</w:t>
      </w:r>
    </w:p>
    <w:p w:rsidR="003834FC" w:rsidRPr="003834FC" w:rsidRDefault="003834FC" w:rsidP="003834FC">
      <w:pPr>
        <w:widowControl w:val="0"/>
        <w:autoSpaceDE w:val="0"/>
        <w:autoSpaceDN w:val="0"/>
        <w:adjustRightInd w:val="0"/>
        <w:jc w:val="both"/>
      </w:pPr>
      <w:r w:rsidRPr="003834FC">
        <w:t xml:space="preserve">Z besedilom se predvideva t.i. subsidiarna uporaba določil predpisov s področja varstva okolja za vsa vprašanja, ki s tem odlokom niso urejena. Na tem mestu moramo opomniti, da v skladu z določilom tretjega odstavka 149. člena ZVO-1 vlada podrobneje predpiše: </w:t>
      </w:r>
    </w:p>
    <w:p w:rsidR="003834FC" w:rsidRPr="003834FC" w:rsidRDefault="003834FC" w:rsidP="003834FC">
      <w:pPr>
        <w:widowControl w:val="0"/>
        <w:numPr>
          <w:ilvl w:val="0"/>
          <w:numId w:val="72"/>
        </w:numPr>
        <w:autoSpaceDE w:val="0"/>
        <w:autoSpaceDN w:val="0"/>
        <w:adjustRightInd w:val="0"/>
        <w:ind w:left="714" w:hanging="357"/>
        <w:contextualSpacing/>
        <w:jc w:val="both"/>
      </w:pPr>
      <w:r w:rsidRPr="003834FC">
        <w:t>vrste nalog, ki se izvajajo v okviru občinskih javnih služb varstva okolja ter</w:t>
      </w:r>
    </w:p>
    <w:p w:rsidR="003834FC" w:rsidRPr="003834FC" w:rsidRDefault="003834FC" w:rsidP="003834FC">
      <w:pPr>
        <w:widowControl w:val="0"/>
        <w:numPr>
          <w:ilvl w:val="0"/>
          <w:numId w:val="72"/>
        </w:numPr>
        <w:autoSpaceDE w:val="0"/>
        <w:autoSpaceDN w:val="0"/>
        <w:adjustRightInd w:val="0"/>
        <w:ind w:left="714" w:hanging="357"/>
        <w:contextualSpacing/>
        <w:jc w:val="both"/>
      </w:pPr>
      <w:r w:rsidRPr="003834FC">
        <w:t xml:space="preserve">metodologijo za oblikovanje cen, oskrbovalne standarde in tehnične, vzdrževalne, organizacijske ter druge ukrepe in normative za opravljanje občinskih javnih služb varstva okolja. </w:t>
      </w:r>
    </w:p>
    <w:p w:rsidR="003834FC" w:rsidRPr="003834FC" w:rsidRDefault="003834FC" w:rsidP="003834FC">
      <w:pPr>
        <w:widowControl w:val="0"/>
        <w:autoSpaceDE w:val="0"/>
        <w:autoSpaceDN w:val="0"/>
        <w:adjustRightInd w:val="0"/>
        <w:jc w:val="both"/>
      </w:pPr>
      <w:r w:rsidRPr="003834FC">
        <w:t>Podobno določilo zasledimo tudi v tretjem odstavku 3. člena ZGJS, ki določa, da se tehnični, oskrbovalni, stroškovni, organizacijski in drugi standardi ter normativi za opravljanje gospodarskih javnih služb urejajo s predpisi pristojnih ministrov.</w:t>
      </w:r>
    </w:p>
    <w:p w:rsidR="003834FC" w:rsidRPr="003834FC" w:rsidRDefault="003834FC" w:rsidP="003834FC">
      <w:pPr>
        <w:spacing w:before="240"/>
        <w:rPr>
          <w:b/>
        </w:rPr>
      </w:pPr>
      <w:r w:rsidRPr="003834FC">
        <w:rPr>
          <w:b/>
        </w:rPr>
        <w:t>k 6. členu (opredelitev pojmov)</w:t>
      </w:r>
    </w:p>
    <w:p w:rsidR="003834FC" w:rsidRPr="003834FC" w:rsidRDefault="003834FC" w:rsidP="003834FC">
      <w:pPr>
        <w:widowControl w:val="0"/>
        <w:autoSpaceDE w:val="0"/>
        <w:autoSpaceDN w:val="0"/>
        <w:adjustRightInd w:val="0"/>
        <w:jc w:val="both"/>
      </w:pPr>
      <w:r w:rsidRPr="003834FC">
        <w:t>Besedilo določa pomen pojmov, uporabljenih v odloku. Pomen pojmov je bil poimenovan na podlagi področne zakonodaje, ki podrobneje opredeljuje obvezne občinske gospodarske javne službe varstva okolja »zbiranja določenih vrst komunalnih odpadkov, obdelave določenih vrst komunalnih odpadkov in odlaganja ostankov predelave ali odstranjevanja komunalnih odpadkov«.</w:t>
      </w:r>
    </w:p>
    <w:p w:rsidR="003834FC" w:rsidRPr="003834FC" w:rsidRDefault="003834FC" w:rsidP="003834FC">
      <w:pPr>
        <w:widowControl w:val="0"/>
        <w:autoSpaceDE w:val="0"/>
        <w:autoSpaceDN w:val="0"/>
        <w:adjustRightInd w:val="0"/>
        <w:spacing w:before="240"/>
        <w:jc w:val="both"/>
        <w:rPr>
          <w:b/>
        </w:rPr>
      </w:pPr>
      <w:r w:rsidRPr="003834FC">
        <w:rPr>
          <w:b/>
        </w:rPr>
        <w:t>k 7. členu (subjekti ravnanja z odpadki)</w:t>
      </w:r>
    </w:p>
    <w:p w:rsidR="003834FC" w:rsidRPr="003834FC" w:rsidRDefault="003834FC" w:rsidP="003834FC">
      <w:pPr>
        <w:widowControl w:val="0"/>
        <w:autoSpaceDE w:val="0"/>
        <w:autoSpaceDN w:val="0"/>
        <w:adjustRightInd w:val="0"/>
        <w:jc w:val="both"/>
      </w:pPr>
      <w:r w:rsidRPr="003834FC">
        <w:t>Besedilo je oblikovano na podlagi določila drugega odstavka 5. člena ZGJS, ki določa, da je uporaba javnih dobrin, ki se zagotavljajo z obveznimi gospodarskimi javnimi službami obvezna, če zakon ali na njegovi podlagi izdan predpis za posamezne primere ne določa drugače. Nadalje tretja in sedemnajsta točka 3. člena Uredbe o odpadkih določa, da je imetnik odpadkov povzročitelj odpadkov ali pravna ali fizična oseba, ki ima odpadke v posesti. Povzročitelj odpadkov pa je oseba, katere delovanje ali dejavnost povzroča nastajanje odpadkov (izvirni povzročitelj odpadkov), ali oseba, ki izvaja pred obdelavo, mešanje ali druge postopka, s katerimi se spremenijo lastnosti ali sestava teh odpadkov.</w:t>
      </w:r>
    </w:p>
    <w:p w:rsidR="003834FC" w:rsidRPr="003834FC" w:rsidRDefault="003834FC" w:rsidP="003834FC">
      <w:pPr>
        <w:widowControl w:val="0"/>
        <w:autoSpaceDE w:val="0"/>
        <w:autoSpaceDN w:val="0"/>
        <w:adjustRightInd w:val="0"/>
        <w:spacing w:before="240"/>
        <w:jc w:val="both"/>
        <w:rPr>
          <w:b/>
        </w:rPr>
      </w:pPr>
      <w:r w:rsidRPr="003834FC">
        <w:rPr>
          <w:b/>
        </w:rPr>
        <w:t>k 8. členu (strokovno-tehnične, organizacijske in razvojne naloge)</w:t>
      </w:r>
    </w:p>
    <w:p w:rsidR="003834FC" w:rsidRPr="003834FC" w:rsidRDefault="003834FC" w:rsidP="003834FC">
      <w:pPr>
        <w:widowControl w:val="0"/>
        <w:autoSpaceDE w:val="0"/>
        <w:autoSpaceDN w:val="0"/>
        <w:adjustRightInd w:val="0"/>
        <w:jc w:val="both"/>
      </w:pPr>
      <w:r w:rsidRPr="003834FC">
        <w:t>Besedilo prvega, drugega in tretjega odstavka navedenega člena je oblikovano na podlagi določila 12. člena ZGJS, ki določa, da so strokovno-tehnične, organizacijske in razvojne naloge na področju gospodarskih javnih služb naloge, ki se nanašajo na:</w:t>
      </w:r>
    </w:p>
    <w:p w:rsidR="003834FC" w:rsidRPr="003834FC" w:rsidRDefault="003834FC" w:rsidP="003834FC">
      <w:pPr>
        <w:widowControl w:val="0"/>
        <w:numPr>
          <w:ilvl w:val="0"/>
          <w:numId w:val="74"/>
        </w:numPr>
        <w:autoSpaceDE w:val="0"/>
        <w:autoSpaceDN w:val="0"/>
        <w:adjustRightInd w:val="0"/>
        <w:ind w:left="714" w:hanging="357"/>
        <w:jc w:val="both"/>
      </w:pPr>
      <w:r w:rsidRPr="003834FC">
        <w:t>razvoj, načrtovanje in pospeševanje gospodarskih javnih služb,</w:t>
      </w:r>
    </w:p>
    <w:p w:rsidR="003834FC" w:rsidRPr="003834FC" w:rsidRDefault="003834FC" w:rsidP="003834FC">
      <w:pPr>
        <w:widowControl w:val="0"/>
        <w:numPr>
          <w:ilvl w:val="0"/>
          <w:numId w:val="74"/>
        </w:numPr>
        <w:autoSpaceDE w:val="0"/>
        <w:autoSpaceDN w:val="0"/>
        <w:adjustRightInd w:val="0"/>
        <w:ind w:left="714" w:hanging="357"/>
        <w:jc w:val="both"/>
      </w:pPr>
      <w:r w:rsidRPr="003834FC">
        <w:t>investicijsko načrtovanje in gospodarjenje z objekti in napravami, potrebnimi za izvajanje gospodarskih javnih služb,</w:t>
      </w:r>
    </w:p>
    <w:p w:rsidR="003834FC" w:rsidRPr="003834FC" w:rsidRDefault="003834FC" w:rsidP="003834FC">
      <w:pPr>
        <w:widowControl w:val="0"/>
        <w:numPr>
          <w:ilvl w:val="0"/>
          <w:numId w:val="74"/>
        </w:numPr>
        <w:autoSpaceDE w:val="0"/>
        <w:autoSpaceDN w:val="0"/>
        <w:adjustRightInd w:val="0"/>
        <w:ind w:left="714" w:hanging="357"/>
        <w:jc w:val="both"/>
      </w:pPr>
      <w:r w:rsidRPr="003834FC">
        <w:t>postopke ustanavljanja in organiziranja javnih podjetij, javnih gospodarskih zavodov in režijskih obratov,</w:t>
      </w:r>
    </w:p>
    <w:p w:rsidR="003834FC" w:rsidRPr="003834FC" w:rsidRDefault="003834FC" w:rsidP="003834FC">
      <w:pPr>
        <w:widowControl w:val="0"/>
        <w:numPr>
          <w:ilvl w:val="0"/>
          <w:numId w:val="74"/>
        </w:numPr>
        <w:autoSpaceDE w:val="0"/>
        <w:autoSpaceDN w:val="0"/>
        <w:adjustRightInd w:val="0"/>
        <w:ind w:left="714" w:hanging="357"/>
        <w:jc w:val="both"/>
      </w:pPr>
      <w:r w:rsidRPr="003834FC">
        <w:t>postopke podeljevanja koncesij in izbire koncesionarjev,</w:t>
      </w:r>
    </w:p>
    <w:p w:rsidR="003834FC" w:rsidRPr="003834FC" w:rsidRDefault="003834FC" w:rsidP="003834FC">
      <w:pPr>
        <w:widowControl w:val="0"/>
        <w:numPr>
          <w:ilvl w:val="0"/>
          <w:numId w:val="74"/>
        </w:numPr>
        <w:autoSpaceDE w:val="0"/>
        <w:autoSpaceDN w:val="0"/>
        <w:adjustRightInd w:val="0"/>
        <w:ind w:left="714" w:hanging="357"/>
        <w:jc w:val="both"/>
      </w:pPr>
      <w:r w:rsidRPr="003834FC">
        <w:t>strokovni nadzor nad izvajalci gospodarskih javnih služb,</w:t>
      </w:r>
    </w:p>
    <w:p w:rsidR="003834FC" w:rsidRPr="003834FC" w:rsidRDefault="003834FC" w:rsidP="003834FC">
      <w:pPr>
        <w:widowControl w:val="0"/>
        <w:numPr>
          <w:ilvl w:val="0"/>
          <w:numId w:val="74"/>
        </w:numPr>
        <w:autoSpaceDE w:val="0"/>
        <w:autoSpaceDN w:val="0"/>
        <w:adjustRightInd w:val="0"/>
        <w:ind w:left="714" w:hanging="357"/>
        <w:jc w:val="both"/>
      </w:pPr>
      <w:r w:rsidRPr="003834FC">
        <w:t>financiranje gospodarskih javnih služb,</w:t>
      </w:r>
    </w:p>
    <w:p w:rsidR="003834FC" w:rsidRPr="003834FC" w:rsidRDefault="003834FC" w:rsidP="003834FC">
      <w:pPr>
        <w:widowControl w:val="0"/>
        <w:numPr>
          <w:ilvl w:val="0"/>
          <w:numId w:val="74"/>
        </w:numPr>
        <w:autoSpaceDE w:val="0"/>
        <w:autoSpaceDN w:val="0"/>
        <w:adjustRightInd w:val="0"/>
        <w:ind w:left="714" w:hanging="357"/>
        <w:jc w:val="both"/>
      </w:pPr>
      <w:r w:rsidRPr="003834FC">
        <w:t>določanje pogojev in dajanje soglasij k dovoljenjem za posege v prostor in okolje, če ti zadevajo infrastrukturne objekte in naprave gospodarskih javnih služb, če to ni kot javno pooblastilo preneseno na izvajalce gospodarskih javnih služb,</w:t>
      </w:r>
    </w:p>
    <w:p w:rsidR="003834FC" w:rsidRPr="003834FC" w:rsidRDefault="003834FC" w:rsidP="003834FC">
      <w:pPr>
        <w:widowControl w:val="0"/>
        <w:numPr>
          <w:ilvl w:val="0"/>
          <w:numId w:val="74"/>
        </w:numPr>
        <w:autoSpaceDE w:val="0"/>
        <w:autoSpaceDN w:val="0"/>
        <w:adjustRightInd w:val="0"/>
        <w:ind w:left="714" w:hanging="357"/>
        <w:jc w:val="both"/>
      </w:pPr>
      <w:r w:rsidRPr="003834FC">
        <w:t xml:space="preserve">dajanje predpisanih dovoljenj za priključitev na infrastrukturne objekte in naprave gospodarskih javnih služb, če ni to kot javno pooblastilo preneseno na izvajalce </w:t>
      </w:r>
      <w:r w:rsidRPr="003834FC">
        <w:lastRenderedPageBreak/>
        <w:t>gospodarskih javnih služb.</w:t>
      </w:r>
    </w:p>
    <w:p w:rsidR="003834FC" w:rsidRPr="003834FC" w:rsidRDefault="003834FC" w:rsidP="003834FC">
      <w:pPr>
        <w:widowControl w:val="0"/>
        <w:autoSpaceDE w:val="0"/>
        <w:autoSpaceDN w:val="0"/>
        <w:adjustRightInd w:val="0"/>
        <w:jc w:val="both"/>
      </w:pPr>
      <w:r w:rsidRPr="003834FC">
        <w:t>Kot je določeno z drugim odstavkom navedenega 12. člena ZGJS se lahko naloge iz navedene prve in druge alineje poveri za to usposobljeni organizaciji. V drugem odstavku smo na tej pravni podlagi predvideli možnost, da se navedene naloge iz prve, druge in četrte alineje lahko poveri izvajalcu javne službe.</w:t>
      </w:r>
    </w:p>
    <w:p w:rsidR="003834FC" w:rsidRPr="003834FC" w:rsidRDefault="003834FC" w:rsidP="003834FC">
      <w:pPr>
        <w:spacing w:before="240"/>
        <w:rPr>
          <w:b/>
        </w:rPr>
      </w:pPr>
      <w:r w:rsidRPr="003834FC">
        <w:rPr>
          <w:b/>
        </w:rPr>
        <w:t>k 9. členu (subsidiarno ukrepanje)</w:t>
      </w:r>
    </w:p>
    <w:p w:rsidR="003834FC" w:rsidRPr="003834FC" w:rsidRDefault="003834FC" w:rsidP="003834FC">
      <w:pPr>
        <w:widowControl w:val="0"/>
        <w:autoSpaceDE w:val="0"/>
        <w:autoSpaceDN w:val="0"/>
        <w:adjustRightInd w:val="0"/>
        <w:jc w:val="both"/>
      </w:pPr>
      <w:r w:rsidRPr="003834FC">
        <w:t>Besedilo prvega, drugega in tretjega odstavka navedenega člena je oblikovano na podlagi določila 11. člena ZVO-1, ki določa načelo subsidiarnega ukrepanja. V skladu z navedenim členom občina skrbi za odpravo posledic čezmerne obremenitve okolja zaradi ravnanja s komunalnimi odpadki in krije stroške odprave teh posledic, če jih ni mogoče naprtiti določenim ali določljivim povzročiteljem ali ni pravne podlage za naložitev obveznosti povzročitelju obremenitve ali posledic ni mogoče drugače odpraviti. Če se v navedenem primeru povzročitelj ugotovi kasneje, ima občina pravico in dolžnost izterjati vračilo navedenih stroškov.</w:t>
      </w:r>
    </w:p>
    <w:p w:rsidR="003834FC" w:rsidRPr="003834FC" w:rsidRDefault="003834FC" w:rsidP="003834FC">
      <w:pPr>
        <w:widowControl w:val="0"/>
        <w:autoSpaceDE w:val="0"/>
        <w:autoSpaceDN w:val="0"/>
        <w:adjustRightInd w:val="0"/>
        <w:jc w:val="both"/>
      </w:pPr>
    </w:p>
    <w:p w:rsidR="003834FC" w:rsidRPr="003834FC" w:rsidRDefault="003834FC" w:rsidP="003834FC">
      <w:pPr>
        <w:jc w:val="both"/>
        <w:rPr>
          <w:b/>
        </w:rPr>
      </w:pPr>
      <w:r w:rsidRPr="003834FC">
        <w:rPr>
          <w:b/>
        </w:rPr>
        <w:t>ORGANIZACIJSKA IN PROSTORSKA ZASNOVA OPRAVLJANJA JAVNE SLUŽBE</w:t>
      </w:r>
    </w:p>
    <w:p w:rsidR="003834FC" w:rsidRPr="003834FC" w:rsidRDefault="003834FC" w:rsidP="003834FC">
      <w:pPr>
        <w:spacing w:before="240"/>
        <w:rPr>
          <w:b/>
        </w:rPr>
      </w:pPr>
      <w:r w:rsidRPr="003834FC">
        <w:rPr>
          <w:b/>
        </w:rPr>
        <w:t>k 10. členu (oblika izvajanja javne službe)</w:t>
      </w:r>
    </w:p>
    <w:p w:rsidR="003834FC" w:rsidRPr="003834FC" w:rsidRDefault="003834FC" w:rsidP="003834FC">
      <w:pPr>
        <w:widowControl w:val="0"/>
        <w:autoSpaceDE w:val="0"/>
        <w:autoSpaceDN w:val="0"/>
        <w:adjustRightInd w:val="0"/>
        <w:jc w:val="both"/>
      </w:pPr>
      <w:r w:rsidRPr="003834FC">
        <w:t xml:space="preserve">Besedilo prvega odstavka je oblikovano na podlagi določila 6. člena ZGJS, ki določa, da lahko lokalna skupnost zagotavlja gospodarske javne službe v naslednjih oblikah: v režijskem obratu, v javnem gospodarskem zavodu, v javnem podjetju ali z dajanjem koncesij. Obvezno občinsko gospodarsko javno službo ravnanja s komunalnimi odpadki Občina </w:t>
      </w:r>
      <w:r w:rsidR="00F83F5B">
        <w:t>Kidričevo</w:t>
      </w:r>
      <w:r w:rsidRPr="003834FC">
        <w:t xml:space="preserve"> podeljuje na podlagi koncesije. </w:t>
      </w:r>
    </w:p>
    <w:p w:rsidR="003834FC" w:rsidRPr="003834FC" w:rsidRDefault="003834FC" w:rsidP="003834FC">
      <w:pPr>
        <w:spacing w:before="240"/>
        <w:rPr>
          <w:b/>
        </w:rPr>
      </w:pPr>
      <w:r w:rsidRPr="003834FC">
        <w:rPr>
          <w:b/>
        </w:rPr>
        <w:t>k 11. členu (tehnični pravilnik)</w:t>
      </w:r>
    </w:p>
    <w:p w:rsidR="003834FC" w:rsidRPr="003834FC" w:rsidRDefault="003834FC" w:rsidP="003834FC">
      <w:pPr>
        <w:widowControl w:val="0"/>
        <w:autoSpaceDE w:val="0"/>
        <w:autoSpaceDN w:val="0"/>
        <w:adjustRightInd w:val="0"/>
        <w:jc w:val="both"/>
      </w:pPr>
      <w:r w:rsidRPr="003834FC">
        <w:t xml:space="preserve">Z besedilom prvega in drugega odstavka navedenega člena se določa pristojnost za sprejem tehničnega pravilnika in njegova vsebina. Izvajalec javne službe in občinska uprava bosta pripravila najkasneje v roku 60 dni od uveljavitve tega odloka Tehnični pravilnik o ravnanju s komunalnimi odpadki v Občni </w:t>
      </w:r>
      <w:r w:rsidR="00F83F5B">
        <w:t>Kidričevo</w:t>
      </w:r>
      <w:r w:rsidRPr="003834FC">
        <w:t xml:space="preserve"> in ga predložila v sprejem občinskemu svetu na predlog župana. </w:t>
      </w:r>
    </w:p>
    <w:p w:rsidR="003834FC" w:rsidRPr="003834FC" w:rsidRDefault="003834FC" w:rsidP="003834FC">
      <w:pPr>
        <w:spacing w:before="240"/>
        <w:rPr>
          <w:b/>
        </w:rPr>
      </w:pPr>
      <w:r w:rsidRPr="003834FC">
        <w:rPr>
          <w:b/>
        </w:rPr>
        <w:t>k 12. členu (izvajalec javne službe)</w:t>
      </w:r>
    </w:p>
    <w:p w:rsidR="003834FC" w:rsidRPr="003834FC" w:rsidRDefault="003834FC" w:rsidP="003834FC">
      <w:pPr>
        <w:widowControl w:val="0"/>
        <w:autoSpaceDE w:val="0"/>
        <w:autoSpaceDN w:val="0"/>
        <w:adjustRightInd w:val="0"/>
        <w:jc w:val="both"/>
      </w:pPr>
      <w:r w:rsidRPr="003834FC">
        <w:t>Besedilo prvega odstavka 149. člena ZVO-1 določa obvezne občinske gospodarske javne službe varstva okolja, med katerimi so v tretji, četrti in peti točki navedene obvezne občinske gospodarske javne službe ravnanja s komunalnimi odpadki. Besedilo 6. člena ZGJS določa, da lahko lokalna skupnost zagotavlja gospodarske javne službe v naslednjih oblikah: v režijskem obratu, v javnem gospodarskem zavodu, v javnem podjetju ali z dajanjem koncesij. Besedilo prvega odstavka 5. člena ZGJS pravi, da so javne dobrine pod enakimi z zakonom ali odlokom lokalne skupnosti določenimi pogoji dostopne vsakomur. Na podlagi navedene dikcije mora izvajalec javne službe zagotavljati obvezno občinsko gospodarsko javno službo vsem pod enakimi pogoji.</w:t>
      </w:r>
    </w:p>
    <w:p w:rsidR="003834FC" w:rsidRPr="003834FC" w:rsidRDefault="003834FC" w:rsidP="003834FC">
      <w:pPr>
        <w:widowControl w:val="0"/>
        <w:autoSpaceDE w:val="0"/>
        <w:autoSpaceDN w:val="0"/>
        <w:adjustRightInd w:val="0"/>
        <w:spacing w:before="240" w:after="240"/>
        <w:jc w:val="both"/>
        <w:rPr>
          <w:b/>
        </w:rPr>
      </w:pPr>
      <w:r w:rsidRPr="003834FC">
        <w:rPr>
          <w:b/>
        </w:rPr>
        <w:t xml:space="preserve">VRSTE KOMUNALNIH ODPADKOV </w:t>
      </w:r>
    </w:p>
    <w:p w:rsidR="003834FC" w:rsidRPr="003834FC" w:rsidRDefault="003834FC" w:rsidP="003834FC">
      <w:pPr>
        <w:spacing w:before="240"/>
        <w:rPr>
          <w:b/>
        </w:rPr>
      </w:pPr>
      <w:r w:rsidRPr="003834FC">
        <w:rPr>
          <w:b/>
        </w:rPr>
        <w:t>k 13. členu (odpadki, ki so  in niso predmet tega odloka)</w:t>
      </w:r>
    </w:p>
    <w:p w:rsidR="003834FC" w:rsidRPr="003834FC" w:rsidRDefault="003834FC" w:rsidP="003834FC">
      <w:pPr>
        <w:jc w:val="both"/>
        <w:rPr>
          <w:b/>
        </w:rPr>
      </w:pPr>
      <w:r w:rsidRPr="003834FC">
        <w:t xml:space="preserve">Besedilo prvega odstavka opredeljuje odpadke ki so predmet tega odloka. </w:t>
      </w:r>
    </w:p>
    <w:p w:rsidR="003834FC" w:rsidRPr="003834FC" w:rsidRDefault="003834FC" w:rsidP="003834FC">
      <w:pPr>
        <w:autoSpaceDE w:val="0"/>
        <w:autoSpaceDN w:val="0"/>
        <w:adjustRightInd w:val="0"/>
        <w:jc w:val="both"/>
      </w:pPr>
      <w:r w:rsidRPr="003834FC">
        <w:t>Besedilo drugega ostavka opredeljuje odpadke, ki niso predmet tega odloka. Na podlagi tega te vrste odpadkov ne spadajo v dejavnost obveznih občinskih gospodarskih javnih služb. Ravnanje s takšnimi odpadki je urejeno z državnimi predpisi, ki urejajo ta področja ravnanja odpadkov.</w:t>
      </w:r>
    </w:p>
    <w:p w:rsidR="003834FC" w:rsidRPr="003834FC" w:rsidRDefault="003834FC" w:rsidP="003834FC">
      <w:pPr>
        <w:spacing w:before="240" w:after="240"/>
        <w:jc w:val="both"/>
        <w:rPr>
          <w:b/>
        </w:rPr>
      </w:pPr>
      <w:r w:rsidRPr="003834FC">
        <w:rPr>
          <w:b/>
        </w:rPr>
        <w:lastRenderedPageBreak/>
        <w:t>VRSTA IN OBSEG STORITEV JAVNE SLUŽBE TER NJIHOVA PROSTORSKA RAZPOREDITEV</w:t>
      </w:r>
    </w:p>
    <w:p w:rsidR="003834FC" w:rsidRPr="003834FC" w:rsidRDefault="003834FC" w:rsidP="003834FC">
      <w:pPr>
        <w:tabs>
          <w:tab w:val="left" w:pos="567"/>
        </w:tabs>
        <w:spacing w:before="240" w:after="240"/>
        <w:rPr>
          <w:b/>
        </w:rPr>
      </w:pPr>
      <w:r w:rsidRPr="003834FC">
        <w:rPr>
          <w:b/>
        </w:rPr>
        <w:t xml:space="preserve">Vrsta in obseg storitev javne službe </w:t>
      </w:r>
    </w:p>
    <w:p w:rsidR="003834FC" w:rsidRPr="003834FC" w:rsidRDefault="003834FC" w:rsidP="003834FC">
      <w:pPr>
        <w:spacing w:before="240"/>
        <w:rPr>
          <w:b/>
        </w:rPr>
      </w:pPr>
      <w:r w:rsidRPr="003834FC">
        <w:rPr>
          <w:b/>
        </w:rPr>
        <w:t>k 14. členu (vrsta in obseg storitev javne službe)</w:t>
      </w:r>
    </w:p>
    <w:p w:rsidR="003834FC" w:rsidRPr="003834FC" w:rsidRDefault="003834FC" w:rsidP="003834FC">
      <w:pPr>
        <w:widowControl w:val="0"/>
        <w:autoSpaceDE w:val="0"/>
        <w:autoSpaceDN w:val="0"/>
        <w:adjustRightInd w:val="0"/>
        <w:jc w:val="both"/>
      </w:pPr>
      <w:r w:rsidRPr="003834FC">
        <w:t>Besedilo prvega odstavka je oblikovano na podlagi določila 149. člena ZVO-1, ki določa obvezne občinske gospodarske javne službe varstva okolja in v skladu z določili veljavne Uredbe o odpadkih, ki v 1. členu določa pravila ravnanja in druge pogoje za preprečevanje ali zmanjševanje škodljivih vplivov nastajanja odpadkov in ravnanja z njimi ter zmanjšanje celotnega vpliva uporabe naravnih virov in izboljšanje učinkovitosti uporabe naravnih virov v skladu z Direktivo 2008/98/ES Evropskega parlamenta in Sveta z dne 19. novembra 2008.</w:t>
      </w:r>
    </w:p>
    <w:p w:rsidR="003834FC" w:rsidRPr="003834FC" w:rsidRDefault="003834FC" w:rsidP="003834FC">
      <w:pPr>
        <w:widowControl w:val="0"/>
        <w:autoSpaceDE w:val="0"/>
        <w:autoSpaceDN w:val="0"/>
        <w:adjustRightInd w:val="0"/>
        <w:spacing w:before="120"/>
        <w:jc w:val="both"/>
      </w:pPr>
      <w:r w:rsidRPr="003834FC">
        <w:t>Besedilo drugega odstavka je oblikovano na podlagi določila tretjega odstavka 8. člena Uredbe o obvezni občinski gospodarski javni službi zbiranja komunalnih odpadkov, ki določa, da mora izvajalec javne službe vse prevzete odpadke (mešane komunalne odpadke, biološke odpadke, odpadno embalažo iz plastike, kovin in sestavljenih materialov) stehtati pred predhodnim skladiščenjem v zbirnem centru ali pred oddajo v nadaljnje ravnanje. Do oddaje v nadaljnje ravnanje mora z njimi ravnati tako, da je mogoča njihova obdelava v skladu s hierarhijo ravnanja z odpadki.</w:t>
      </w:r>
    </w:p>
    <w:p w:rsidR="003834FC" w:rsidRPr="003834FC" w:rsidRDefault="003834FC" w:rsidP="003834FC">
      <w:pPr>
        <w:widowControl w:val="0"/>
        <w:autoSpaceDE w:val="0"/>
        <w:autoSpaceDN w:val="0"/>
        <w:adjustRightInd w:val="0"/>
        <w:spacing w:before="120"/>
        <w:jc w:val="both"/>
      </w:pPr>
      <w:r w:rsidRPr="003834FC">
        <w:t xml:space="preserve">Besedilo tretjega odstavka je oblikovano na podlagi določila prvega odstavka 5. člena ZGJS, ki določa, da so javne dobrine pod enakimi z zakonom ali odlokom lokalne skupnosti določenimi pogoji dostopne vsakomur. </w:t>
      </w:r>
    </w:p>
    <w:p w:rsidR="003834FC" w:rsidRPr="003834FC" w:rsidRDefault="003834FC" w:rsidP="003834FC">
      <w:pPr>
        <w:widowControl w:val="0"/>
        <w:autoSpaceDE w:val="0"/>
        <w:autoSpaceDN w:val="0"/>
        <w:adjustRightInd w:val="0"/>
        <w:spacing w:before="240"/>
        <w:jc w:val="both"/>
      </w:pPr>
      <w:r w:rsidRPr="003834FC">
        <w:rPr>
          <w:b/>
        </w:rPr>
        <w:t>k 15. členu (uporabniki storitev javne službe)</w:t>
      </w:r>
    </w:p>
    <w:p w:rsidR="003834FC" w:rsidRPr="003834FC" w:rsidRDefault="003834FC" w:rsidP="003834FC">
      <w:pPr>
        <w:widowControl w:val="0"/>
        <w:autoSpaceDE w:val="0"/>
        <w:autoSpaceDN w:val="0"/>
        <w:adjustRightInd w:val="0"/>
        <w:jc w:val="both"/>
      </w:pPr>
      <w:r w:rsidRPr="003834FC">
        <w:t xml:space="preserve">Besedilo prvega odstavka je oblikovano na podlagi določila drugega odstavka 5. člena ZGJS, ki določa, da je uporaba javnih dobrin, ki se zagotavljajo z obveznimi gospodarskimi javnimi službami obvezna, če zakon ali na njegovi podlagi izdan predpis za posamezne primere ne določa drugače. </w:t>
      </w:r>
    </w:p>
    <w:p w:rsidR="003834FC" w:rsidRPr="007964B8" w:rsidRDefault="003834FC" w:rsidP="007964B8">
      <w:pPr>
        <w:widowControl w:val="0"/>
        <w:autoSpaceDE w:val="0"/>
        <w:autoSpaceDN w:val="0"/>
        <w:adjustRightInd w:val="0"/>
        <w:spacing w:before="120"/>
        <w:jc w:val="both"/>
      </w:pPr>
      <w:r w:rsidRPr="003834FC">
        <w:t>Besedila drugega, tretjega in četrtega odstavka so oblikovana na podlagi določila tretje in sedemnajste točke 3. člena Uredbe o odpadkih, ki določa, da je imetnik odpadkov povzročitelj odpadkov ali pravna ali fizična oseba, ki ima odpadke v posesti. Povzročitelj odpadkov pa je oseba, katere delovanje ali dejavnost povzroča nastajanje odpadkov (izvirni povzročitelj odpadkov), ali oseba, ki izvaja pred obdelavo, mešanje ali druge postopka, s katerimi se spremenijo lastnosti ali sestava teh odpadkov.</w:t>
      </w:r>
    </w:p>
    <w:p w:rsidR="003834FC" w:rsidRPr="003834FC" w:rsidRDefault="003834FC" w:rsidP="003834FC">
      <w:pPr>
        <w:spacing w:before="240"/>
        <w:rPr>
          <w:b/>
        </w:rPr>
      </w:pPr>
      <w:r w:rsidRPr="003834FC">
        <w:rPr>
          <w:b/>
        </w:rPr>
        <w:t xml:space="preserve">Zbiranje komunalnih odpadkov </w:t>
      </w:r>
    </w:p>
    <w:p w:rsidR="003834FC" w:rsidRPr="003834FC" w:rsidRDefault="003834FC" w:rsidP="003834FC">
      <w:pPr>
        <w:spacing w:before="240"/>
        <w:rPr>
          <w:b/>
        </w:rPr>
      </w:pPr>
      <w:r w:rsidRPr="003834FC">
        <w:rPr>
          <w:b/>
        </w:rPr>
        <w:t>k 16. členu (ločeno zbiranje komunalnih odpadkov)</w:t>
      </w:r>
    </w:p>
    <w:p w:rsidR="003834FC" w:rsidRPr="003834FC" w:rsidRDefault="003834FC" w:rsidP="003834FC">
      <w:pPr>
        <w:autoSpaceDE w:val="0"/>
        <w:autoSpaceDN w:val="0"/>
        <w:adjustRightInd w:val="0"/>
        <w:jc w:val="both"/>
        <w:rPr>
          <w:color w:val="FF0000"/>
        </w:rPr>
      </w:pPr>
      <w:r w:rsidRPr="003834FC">
        <w:rPr>
          <w:color w:val="000000"/>
        </w:rPr>
        <w:t xml:space="preserve">Besedilo prvega odstavka je oblikovano v skladu z določili Uredbe o obvezni občinski gospodarski javni službi zbiranja komunalnih odpadkov, ki v prvem odstavku 3. člena pravi, da je </w:t>
      </w:r>
      <w:r w:rsidRPr="003834FC">
        <w:t>dejavnost javne službe zbiranja, zbiranje komunalnih odpadkov in njihovo oddajanje v nadaljnje ravnanje z njimi v skladu s hierarhijo ravnanja z odpadki in predpisi, ki urejajo odpadke.</w:t>
      </w:r>
    </w:p>
    <w:p w:rsidR="003834FC" w:rsidRPr="003834FC" w:rsidRDefault="003834FC" w:rsidP="003834FC">
      <w:pPr>
        <w:widowControl w:val="0"/>
        <w:autoSpaceDE w:val="0"/>
        <w:autoSpaceDN w:val="0"/>
        <w:adjustRightInd w:val="0"/>
        <w:spacing w:before="120"/>
        <w:jc w:val="both"/>
      </w:pPr>
      <w:r w:rsidRPr="003834FC">
        <w:t xml:space="preserve">Besedilo </w:t>
      </w:r>
      <w:r w:rsidR="00D022EF">
        <w:t>drugega</w:t>
      </w:r>
      <w:r w:rsidRPr="003834FC">
        <w:t xml:space="preserve"> odstavka je oblikovano v skladu z določili Uredbe o obvezni občinski gospodarski javni službi zbiranja komunalnih odpadkov, ki v tretjem odstavku 3. člena določa, da se v okviru javne službe zbiranja mora zagotavljati zbiranje:</w:t>
      </w:r>
    </w:p>
    <w:p w:rsidR="003834FC" w:rsidRPr="003834FC" w:rsidRDefault="003834FC" w:rsidP="003834FC">
      <w:pPr>
        <w:widowControl w:val="0"/>
        <w:numPr>
          <w:ilvl w:val="0"/>
          <w:numId w:val="74"/>
        </w:numPr>
        <w:autoSpaceDE w:val="0"/>
        <w:autoSpaceDN w:val="0"/>
        <w:adjustRightInd w:val="0"/>
        <w:ind w:left="714" w:hanging="357"/>
        <w:contextualSpacing/>
        <w:jc w:val="both"/>
      </w:pPr>
      <w:r w:rsidRPr="003834FC">
        <w:t>ločene frakcije iz podskupine 15 01 in 20 01 s seznama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lastRenderedPageBreak/>
        <w:t>kosovnih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z vrtov, parkov in pokopališč,</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iz tržnic,</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iz čiščenja cest,</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mešanih komunalnih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biološko razgradljivi kuhinjski odpadki</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 xml:space="preserve">izrabljenih gum v skladu s predpisom, ki ureja ravnanje z izrabljenimi gumami.  </w:t>
      </w:r>
    </w:p>
    <w:p w:rsidR="003834FC" w:rsidRPr="003834FC" w:rsidRDefault="003834FC" w:rsidP="003834FC">
      <w:pPr>
        <w:widowControl w:val="0"/>
        <w:autoSpaceDE w:val="0"/>
        <w:autoSpaceDN w:val="0"/>
        <w:adjustRightInd w:val="0"/>
        <w:spacing w:before="120"/>
        <w:jc w:val="both"/>
      </w:pPr>
      <w:r w:rsidRPr="003834FC">
        <w:t>Besedilo tretjega odstavka je oblikovano v skladu z določili Uredbe o obvezni občinski gospodarski javni službi zbiranja komunalnih odpadkov, ki v 7. členu določa naloge, ki jih mora izvajalec javne službe v okviru dejavnosti iz prvega odstavka 3. člena Uredbe o obvezni občinski gospodarski javni službi zbiranja komunalnih odpadkov zagotavljati.</w:t>
      </w:r>
    </w:p>
    <w:p w:rsidR="003834FC" w:rsidRPr="003834FC" w:rsidRDefault="003834FC" w:rsidP="003834FC">
      <w:pPr>
        <w:widowControl w:val="0"/>
        <w:autoSpaceDE w:val="0"/>
        <w:autoSpaceDN w:val="0"/>
        <w:adjustRightInd w:val="0"/>
        <w:spacing w:before="120"/>
        <w:jc w:val="both"/>
      </w:pPr>
      <w:r w:rsidRPr="003834FC">
        <w:t>Z besedilom četrtega odstavka je določeno, da se ostanki komunalnih odpadkov, ki se ne zbirajo ločeno, zbirajo kot mešani komunalni odpadki.</w:t>
      </w:r>
    </w:p>
    <w:p w:rsidR="003834FC" w:rsidRPr="003834FC" w:rsidRDefault="003834FC" w:rsidP="003834FC">
      <w:pPr>
        <w:widowControl w:val="0"/>
        <w:autoSpaceDE w:val="0"/>
        <w:autoSpaceDN w:val="0"/>
        <w:adjustRightInd w:val="0"/>
        <w:spacing w:before="120"/>
        <w:jc w:val="both"/>
      </w:pPr>
      <w:r w:rsidRPr="003834FC">
        <w:t xml:space="preserve">Z besedilom petega odstavka se določa način prepuščanja komunalnih odpadkov izvajalcu javne službe. </w:t>
      </w:r>
    </w:p>
    <w:p w:rsidR="003834FC" w:rsidRPr="003834FC" w:rsidRDefault="003834FC" w:rsidP="003834FC">
      <w:pPr>
        <w:spacing w:before="240"/>
        <w:rPr>
          <w:b/>
        </w:rPr>
      </w:pPr>
      <w:r w:rsidRPr="003834FC">
        <w:rPr>
          <w:b/>
        </w:rPr>
        <w:t>k 17. členu (prevzemanje ločeno zbranih frakcij)</w:t>
      </w:r>
    </w:p>
    <w:p w:rsidR="003834FC" w:rsidRPr="003834FC" w:rsidRDefault="003834FC" w:rsidP="003834FC">
      <w:pPr>
        <w:widowControl w:val="0"/>
        <w:autoSpaceDE w:val="0"/>
        <w:autoSpaceDN w:val="0"/>
        <w:adjustRightInd w:val="0"/>
        <w:jc w:val="both"/>
      </w:pPr>
      <w:r w:rsidRPr="003834FC">
        <w:t xml:space="preserve">Besedilo prvega odstavka je oblikovano na podlagi določila tretjega odstavka 3. člena Uredbe o obvezni občinski gospodarski javni službi  zbiranja komunalnih odpadkov, ki določa, da se v okviru javne službe zbiranja zagotavlja zbiranje:  </w:t>
      </w:r>
    </w:p>
    <w:p w:rsidR="003834FC" w:rsidRPr="003834FC" w:rsidRDefault="003834FC" w:rsidP="003834FC">
      <w:pPr>
        <w:widowControl w:val="0"/>
        <w:numPr>
          <w:ilvl w:val="0"/>
          <w:numId w:val="74"/>
        </w:numPr>
        <w:autoSpaceDE w:val="0"/>
        <w:autoSpaceDN w:val="0"/>
        <w:adjustRightInd w:val="0"/>
        <w:ind w:left="714" w:hanging="357"/>
        <w:contextualSpacing/>
        <w:jc w:val="both"/>
      </w:pPr>
      <w:r w:rsidRPr="003834FC">
        <w:t>ločene frakcije iz podskupine 15 01 in 20 01 s seznama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kosovnih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z vrtov, parkov in pokopališč,</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iz tržnic,</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odpadkov iz čiščenja cest,</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mešanih komunalnih odpadkov,</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biološko razgradljivi kuhinjski odpadki</w:t>
      </w:r>
    </w:p>
    <w:p w:rsidR="003834FC" w:rsidRPr="003834FC" w:rsidRDefault="003834FC" w:rsidP="003834FC">
      <w:pPr>
        <w:widowControl w:val="0"/>
        <w:numPr>
          <w:ilvl w:val="0"/>
          <w:numId w:val="74"/>
        </w:numPr>
        <w:autoSpaceDE w:val="0"/>
        <w:autoSpaceDN w:val="0"/>
        <w:adjustRightInd w:val="0"/>
        <w:spacing w:before="120"/>
        <w:contextualSpacing/>
        <w:jc w:val="both"/>
      </w:pPr>
      <w:r w:rsidRPr="003834FC">
        <w:t xml:space="preserve">izrabljenih gum v skladu s predpisom, ki ureja ravnanje z izrabljenimi gumami.  </w:t>
      </w:r>
    </w:p>
    <w:p w:rsidR="003834FC" w:rsidRPr="003834FC" w:rsidRDefault="003834FC" w:rsidP="003834FC">
      <w:pPr>
        <w:widowControl w:val="0"/>
        <w:autoSpaceDE w:val="0"/>
        <w:autoSpaceDN w:val="0"/>
        <w:adjustRightInd w:val="0"/>
        <w:spacing w:before="120"/>
        <w:jc w:val="both"/>
      </w:pPr>
      <w:r w:rsidRPr="003834FC">
        <w:t>Besedilo drugega odstavka določa, da mora izvajalec javne službe za izločanje nevarnih frakcij zagotoviti:</w:t>
      </w:r>
    </w:p>
    <w:p w:rsidR="003834FC" w:rsidRPr="003834FC" w:rsidRDefault="003834FC" w:rsidP="003834FC">
      <w:pPr>
        <w:widowControl w:val="0"/>
        <w:numPr>
          <w:ilvl w:val="0"/>
          <w:numId w:val="79"/>
        </w:numPr>
        <w:autoSpaceDE w:val="0"/>
        <w:autoSpaceDN w:val="0"/>
        <w:adjustRightInd w:val="0"/>
        <w:jc w:val="both"/>
      </w:pPr>
      <w:r w:rsidRPr="003834FC">
        <w:t>ločeno zbiranje in prevzemanje v zbiralnicah nevarnih frakcij,</w:t>
      </w:r>
    </w:p>
    <w:p w:rsidR="003834FC" w:rsidRPr="003834FC" w:rsidRDefault="003834FC" w:rsidP="003834FC">
      <w:pPr>
        <w:widowControl w:val="0"/>
        <w:numPr>
          <w:ilvl w:val="0"/>
          <w:numId w:val="79"/>
        </w:numPr>
        <w:autoSpaceDE w:val="0"/>
        <w:autoSpaceDN w:val="0"/>
        <w:adjustRightInd w:val="0"/>
        <w:jc w:val="both"/>
      </w:pPr>
      <w:r w:rsidRPr="003834FC">
        <w:t>ločeno zbiranje in prevzemanje v premičnih zbiralnicah nevarnih frakcij,</w:t>
      </w:r>
    </w:p>
    <w:p w:rsidR="003834FC" w:rsidRPr="003834FC" w:rsidRDefault="003834FC" w:rsidP="003834FC">
      <w:pPr>
        <w:widowControl w:val="0"/>
        <w:numPr>
          <w:ilvl w:val="0"/>
          <w:numId w:val="79"/>
        </w:numPr>
        <w:autoSpaceDE w:val="0"/>
        <w:autoSpaceDN w:val="0"/>
        <w:adjustRightInd w:val="0"/>
        <w:jc w:val="both"/>
      </w:pPr>
      <w:r w:rsidRPr="003834FC">
        <w:t>prevzem opreme, ki se uporablja v gospodinjstvu in vsebuje nevarne snovi, in</w:t>
      </w:r>
    </w:p>
    <w:p w:rsidR="003834FC" w:rsidRPr="003834FC" w:rsidRDefault="003834FC" w:rsidP="003834FC">
      <w:pPr>
        <w:widowControl w:val="0"/>
        <w:numPr>
          <w:ilvl w:val="0"/>
          <w:numId w:val="79"/>
        </w:numPr>
        <w:autoSpaceDE w:val="0"/>
        <w:autoSpaceDN w:val="0"/>
        <w:adjustRightInd w:val="0"/>
        <w:jc w:val="both"/>
      </w:pPr>
      <w:r w:rsidRPr="003834FC">
        <w:t>razvrščanje zbranih komunalnih odpadkov v sortirnici.</w:t>
      </w:r>
    </w:p>
    <w:p w:rsidR="003834FC" w:rsidRPr="003834FC" w:rsidRDefault="003834FC" w:rsidP="003834FC">
      <w:pPr>
        <w:spacing w:before="240"/>
        <w:rPr>
          <w:b/>
        </w:rPr>
      </w:pPr>
      <w:r w:rsidRPr="003834FC">
        <w:rPr>
          <w:b/>
        </w:rPr>
        <w:t>k 18. členu (</w:t>
      </w:r>
      <w:r w:rsidR="007964B8">
        <w:rPr>
          <w:b/>
        </w:rPr>
        <w:t>biološki odpadki</w:t>
      </w:r>
      <w:r w:rsidRPr="003834FC">
        <w:rPr>
          <w:b/>
        </w:rPr>
        <w:t>)</w:t>
      </w:r>
    </w:p>
    <w:p w:rsidR="003834FC" w:rsidRPr="003834FC" w:rsidRDefault="003834FC" w:rsidP="003834FC">
      <w:pPr>
        <w:jc w:val="both"/>
      </w:pPr>
      <w:r w:rsidRPr="003834FC">
        <w:t xml:space="preserve">Besedilo prvega in drugega odstavka navedenega člena je oblikovano na podlagi tretjega in petega odstavka 4. člena Uredbe o ravnanju z biološko razgradljivimi kuhinjskimi odpadki in zelenim vrtnim odpadom. Tretji odstavek 4. člena navedene uredbe namreč pravi, da je zeleni vrtni odpad, ki ne nastaja v gospodinjstvu, prepovedano mešati z mešanimi komunalnimi odpadki ali drugimi ločeno zbranimi frakcijami. Nadalje peti odstavek 4. člena navedene uredbe pravi, da je kuhinjske odpadke iz gospodinjstva prav tako prepovedano mešati z mešanimi komunalnimi odpadki in ločeno zbranimi frakcijami komunalnih odpadkov, razen z zelenim vrtnim odpadom. </w:t>
      </w:r>
    </w:p>
    <w:p w:rsidR="003834FC" w:rsidRPr="003834FC" w:rsidRDefault="003834FC" w:rsidP="003834FC">
      <w:pPr>
        <w:spacing w:before="120"/>
        <w:jc w:val="both"/>
      </w:pPr>
      <w:r w:rsidRPr="003834FC">
        <w:t xml:space="preserve">Besedilo tretjega odstavka navedenega člena je oblikovano na podlagi drugega odstavka 12. člena Uredbe o ravnanju z biološko razgradljivimi kuhinjskimi odpadki in zelenim vrtnim odpadom, ki pravi, da mora izvajalec javne službe zagotoviti, da imajo povzročitelji odpadkov iz </w:t>
      </w:r>
      <w:r w:rsidRPr="003834FC">
        <w:lastRenderedPageBreak/>
        <w:t xml:space="preserve">gospodinjstev možnost prepuščanja kuhinjskih odpadkov in zelenega vrtnega odpada v posebnem vodotesnem zabojniku ali posodi. </w:t>
      </w:r>
    </w:p>
    <w:p w:rsidR="003834FC" w:rsidRPr="003834FC" w:rsidRDefault="003834FC" w:rsidP="003834FC">
      <w:pPr>
        <w:spacing w:before="120"/>
        <w:jc w:val="both"/>
      </w:pPr>
      <w:r w:rsidRPr="003834FC">
        <w:t xml:space="preserve">Besedilo četrtega odstavka navedenega člena je oblikovano na podlagi prvega odstavka 12. člena Uredbe o ravnanju z biološko razgradljivimi kuhinjskimi odpadki in zelenim vrtnim odpadom, ki pravi, da mora izvajalec javne službe prednostno spodbujati povzročitelje odpadkov iz gospodinjstev k hišnemu kompostiranju. </w:t>
      </w:r>
    </w:p>
    <w:p w:rsidR="003834FC" w:rsidRPr="003834FC" w:rsidRDefault="003834FC" w:rsidP="003834FC">
      <w:pPr>
        <w:spacing w:before="120"/>
        <w:jc w:val="both"/>
      </w:pPr>
      <w:r w:rsidRPr="003834FC">
        <w:t>Besedilo petega odstavka navaja kaj okvirno vse od biološko razgradljivih kuhinjskih odpadkov in zelenega vrtnega odpada je možno kompostirati v hišnem kompostniku. Priloga 1 Uredbe o ravnanju z biološko razgradljivimi kuhinjskimi odpadki in zelenim vrtnim odpadom določa minimalne zahteve za pravilno hišno kompostiranje.</w:t>
      </w:r>
    </w:p>
    <w:p w:rsidR="003834FC" w:rsidRPr="003834FC" w:rsidRDefault="003834FC" w:rsidP="003834FC">
      <w:pPr>
        <w:spacing w:before="120"/>
        <w:jc w:val="both"/>
      </w:pPr>
      <w:r w:rsidRPr="003834FC">
        <w:t>V besedilu šestega odstavka je opredeljen način sporočanja glede odločitve povzročiteljev o hišnem kompostiranju.</w:t>
      </w:r>
    </w:p>
    <w:p w:rsidR="003834FC" w:rsidRPr="003834FC" w:rsidRDefault="003834FC" w:rsidP="003834FC">
      <w:pPr>
        <w:spacing w:before="120"/>
        <w:jc w:val="both"/>
      </w:pPr>
      <w:r w:rsidRPr="003834FC">
        <w:t xml:space="preserve">Besedilo sedmega odstavka opredeljuje da bo področje biološko razgradljivih kuhinjskih odpadkov in zelenega vrtnega odpada podrobneje opredelil tehnični pravilnik.  </w:t>
      </w:r>
    </w:p>
    <w:p w:rsidR="003834FC" w:rsidRPr="003834FC" w:rsidRDefault="003834FC" w:rsidP="003834FC">
      <w:pPr>
        <w:spacing w:before="240"/>
        <w:rPr>
          <w:b/>
        </w:rPr>
      </w:pPr>
      <w:r w:rsidRPr="003834FC">
        <w:rPr>
          <w:b/>
        </w:rPr>
        <w:t>k 19. členu (zbiralnice ločenih frakcij)</w:t>
      </w:r>
    </w:p>
    <w:p w:rsidR="003834FC" w:rsidRPr="003834FC" w:rsidRDefault="003834FC" w:rsidP="003834FC">
      <w:pPr>
        <w:widowControl w:val="0"/>
        <w:autoSpaceDE w:val="0"/>
        <w:autoSpaceDN w:val="0"/>
        <w:adjustRightInd w:val="0"/>
        <w:jc w:val="both"/>
      </w:pPr>
      <w:r w:rsidRPr="003834FC">
        <w:t xml:space="preserve">Besedilo prvega, drugega, tretjega, četrtega, petega, šestega in sedmega odstavka je oblikovano na podlagi 12. člena Uredbe o obvezni občinski gospodarski javni službi zbiranja komunalnih odpadkov.  </w:t>
      </w:r>
    </w:p>
    <w:p w:rsidR="003834FC" w:rsidRPr="003834FC" w:rsidRDefault="003834FC" w:rsidP="003834FC">
      <w:pPr>
        <w:spacing w:before="240"/>
        <w:rPr>
          <w:b/>
        </w:rPr>
      </w:pPr>
      <w:r w:rsidRPr="003834FC">
        <w:rPr>
          <w:b/>
        </w:rPr>
        <w:t>k 20. členu (urejanje in vzdrževanje zbiralnic ločenih frakcij)</w:t>
      </w:r>
    </w:p>
    <w:p w:rsidR="003834FC" w:rsidRPr="003834FC" w:rsidRDefault="003834FC" w:rsidP="003834FC">
      <w:pPr>
        <w:widowControl w:val="0"/>
        <w:autoSpaceDE w:val="0"/>
        <w:autoSpaceDN w:val="0"/>
        <w:adjustRightInd w:val="0"/>
        <w:jc w:val="both"/>
      </w:pPr>
      <w:r w:rsidRPr="003834FC">
        <w:t>Z besedilom prvega odstavka se določa način ureditve zbiralnic, ki se uredijo na javnih površinah lokalnega pomena, ki so dostopne za transportna vozila, če se s tem ne ogroža njihova splošna raba. Kadar pa bi bila lahko zaradi ureditve zbiralnice ogrožena splošna raba javne površine, občina zagotovi drugo primerno javno površino.</w:t>
      </w:r>
    </w:p>
    <w:p w:rsidR="003834FC" w:rsidRPr="003834FC" w:rsidRDefault="003834FC" w:rsidP="003834FC">
      <w:pPr>
        <w:widowControl w:val="0"/>
        <w:autoSpaceDE w:val="0"/>
        <w:autoSpaceDN w:val="0"/>
        <w:adjustRightInd w:val="0"/>
        <w:spacing w:before="120"/>
        <w:jc w:val="both"/>
      </w:pPr>
      <w:r w:rsidRPr="003834FC">
        <w:t xml:space="preserve">Z besedilom drugega odstavka se določa obveznost izvajalca javne službe, ki mora zbiralnice opremiti z zabojniki ali posodami za ločeno zbiranje komunalnih odpadkov. Izvajalec javne službe mora določiti tipe in oznake zabojnikov ali posod za posamezne ločene in nevarne frakcije ter označbe zbiralnic določiti s tehničnim pravilnikom. </w:t>
      </w:r>
    </w:p>
    <w:p w:rsidR="003834FC" w:rsidRPr="003834FC" w:rsidRDefault="003834FC" w:rsidP="003834FC">
      <w:pPr>
        <w:widowControl w:val="0"/>
        <w:autoSpaceDE w:val="0"/>
        <w:autoSpaceDN w:val="0"/>
        <w:adjustRightInd w:val="0"/>
        <w:spacing w:before="120"/>
        <w:jc w:val="both"/>
      </w:pPr>
      <w:r w:rsidRPr="003834FC">
        <w:t xml:space="preserve">Besedilo tretjega, četrtega, petega, šestega in sedmega odstavka je oblikovano na podlagi 13. člena Uredbe o obvezni občinski gospodarski javni službi zbiranja komunalnih odpadkov.   </w:t>
      </w:r>
    </w:p>
    <w:p w:rsidR="003834FC" w:rsidRPr="003834FC" w:rsidRDefault="003834FC" w:rsidP="003834FC">
      <w:pPr>
        <w:spacing w:before="240"/>
      </w:pPr>
      <w:r w:rsidRPr="003834FC">
        <w:rPr>
          <w:b/>
        </w:rPr>
        <w:t>k 21. členu (premična zbiralnica nevarnih frakcij)</w:t>
      </w:r>
    </w:p>
    <w:p w:rsidR="003834FC" w:rsidRPr="003834FC" w:rsidRDefault="003834FC" w:rsidP="003834FC">
      <w:pPr>
        <w:widowControl w:val="0"/>
        <w:autoSpaceDE w:val="0"/>
        <w:autoSpaceDN w:val="0"/>
        <w:adjustRightInd w:val="0"/>
        <w:jc w:val="both"/>
      </w:pPr>
      <w:r w:rsidRPr="003834FC">
        <w:t xml:space="preserve">Besedilo prvega, drugega, tretjega, četrtega in petega odstavka je oblikovano na podlagi 14. člena Uredbe o obvezni občinski gospodarski javni službi zbiranja komunalnih odpadkov.  </w:t>
      </w:r>
    </w:p>
    <w:p w:rsidR="003834FC" w:rsidRPr="003834FC" w:rsidRDefault="003834FC" w:rsidP="003834FC">
      <w:pPr>
        <w:widowControl w:val="0"/>
        <w:autoSpaceDE w:val="0"/>
        <w:autoSpaceDN w:val="0"/>
        <w:adjustRightInd w:val="0"/>
        <w:spacing w:before="240"/>
        <w:jc w:val="both"/>
        <w:rPr>
          <w:b/>
        </w:rPr>
      </w:pPr>
      <w:r w:rsidRPr="003834FC">
        <w:rPr>
          <w:b/>
        </w:rPr>
        <w:t>k 22. členu (urejanje in vzdrževanje premine zbiralnice)</w:t>
      </w:r>
    </w:p>
    <w:p w:rsidR="003834FC" w:rsidRPr="003834FC" w:rsidRDefault="003834FC" w:rsidP="003834FC">
      <w:pPr>
        <w:widowControl w:val="0"/>
        <w:autoSpaceDE w:val="0"/>
        <w:autoSpaceDN w:val="0"/>
        <w:adjustRightInd w:val="0"/>
        <w:jc w:val="both"/>
      </w:pPr>
      <w:r w:rsidRPr="003834FC">
        <w:t xml:space="preserve">Besedilo prvega, drugega, tretjega, četrtega in petega odstavka je oblikovano na podlagi 15. člena Uredbe o obvezni občinski gospodarski javni službi zbiranja komunalnih odpadkov.  </w:t>
      </w:r>
    </w:p>
    <w:p w:rsidR="003834FC" w:rsidRPr="003834FC" w:rsidRDefault="003834FC" w:rsidP="003834FC">
      <w:pPr>
        <w:widowControl w:val="0"/>
        <w:autoSpaceDE w:val="0"/>
        <w:autoSpaceDN w:val="0"/>
        <w:adjustRightInd w:val="0"/>
        <w:spacing w:before="240"/>
        <w:jc w:val="both"/>
        <w:rPr>
          <w:b/>
        </w:rPr>
      </w:pPr>
      <w:r w:rsidRPr="003834FC">
        <w:rPr>
          <w:b/>
        </w:rPr>
        <w:t>k 23. členu (zbiranje komunalnih odpadkov)</w:t>
      </w:r>
    </w:p>
    <w:p w:rsidR="003834FC" w:rsidRPr="003834FC" w:rsidRDefault="003834FC" w:rsidP="003834FC">
      <w:pPr>
        <w:widowControl w:val="0"/>
        <w:autoSpaceDE w:val="0"/>
        <w:autoSpaceDN w:val="0"/>
        <w:adjustRightInd w:val="0"/>
        <w:jc w:val="both"/>
      </w:pPr>
      <w:r w:rsidRPr="003834FC">
        <w:t xml:space="preserve">Z besedilom prvega odstavka navedenega člena smo opredelili zbiralni in prenašalni sistem zbiranja mešanih komunalnih odpadkov. </w:t>
      </w:r>
    </w:p>
    <w:p w:rsidR="003834FC" w:rsidRPr="003834FC" w:rsidRDefault="003834FC" w:rsidP="003834FC">
      <w:pPr>
        <w:widowControl w:val="0"/>
        <w:autoSpaceDE w:val="0"/>
        <w:autoSpaceDN w:val="0"/>
        <w:adjustRightInd w:val="0"/>
        <w:spacing w:before="120"/>
        <w:jc w:val="both"/>
      </w:pPr>
      <w:r w:rsidRPr="003834FC">
        <w:t xml:space="preserve">Z besedilom drugega in tretjega odstavka navedenega člena smo navedli za katere osebe vse velja zbiralni in prenašalni sistem zbiranja mešanih komunalnih odpadkov. </w:t>
      </w:r>
    </w:p>
    <w:p w:rsidR="003834FC" w:rsidRPr="003834FC" w:rsidRDefault="003834FC" w:rsidP="003834FC">
      <w:pPr>
        <w:spacing w:before="240"/>
        <w:rPr>
          <w:b/>
        </w:rPr>
      </w:pPr>
      <w:r w:rsidRPr="003834FC">
        <w:rPr>
          <w:b/>
        </w:rPr>
        <w:lastRenderedPageBreak/>
        <w:t>k 24. členu (prevzemanje komunalnih odpadkov)</w:t>
      </w:r>
    </w:p>
    <w:p w:rsidR="003834FC" w:rsidRPr="003834FC" w:rsidRDefault="003834FC" w:rsidP="003834FC">
      <w:pPr>
        <w:widowControl w:val="0"/>
        <w:autoSpaceDE w:val="0"/>
        <w:autoSpaceDN w:val="0"/>
        <w:adjustRightInd w:val="0"/>
        <w:jc w:val="both"/>
      </w:pPr>
      <w:r w:rsidRPr="003834FC">
        <w:t>Z besedilom prvega in drugega odstavka navedenega člena se določa način prevzemanja mešanih komunalnih odpadkov.</w:t>
      </w:r>
    </w:p>
    <w:p w:rsidR="003834FC" w:rsidRPr="003834FC" w:rsidRDefault="003834FC" w:rsidP="003834FC">
      <w:pPr>
        <w:widowControl w:val="0"/>
        <w:autoSpaceDE w:val="0"/>
        <w:autoSpaceDN w:val="0"/>
        <w:adjustRightInd w:val="0"/>
        <w:spacing w:before="120"/>
        <w:jc w:val="both"/>
      </w:pPr>
      <w:r w:rsidRPr="003834FC">
        <w:t>Z besedilom tretjega odstavka se določa čas prevzemanja mešanih komunalnih odpadkov na območju občine.</w:t>
      </w:r>
    </w:p>
    <w:p w:rsidR="003834FC" w:rsidRPr="003834FC" w:rsidRDefault="003834FC" w:rsidP="003834FC">
      <w:pPr>
        <w:widowControl w:val="0"/>
        <w:autoSpaceDE w:val="0"/>
        <w:autoSpaceDN w:val="0"/>
        <w:adjustRightInd w:val="0"/>
        <w:spacing w:before="120"/>
        <w:jc w:val="both"/>
      </w:pPr>
      <w:r w:rsidRPr="003834FC">
        <w:t xml:space="preserve">Z besedilom četrtega odstavka se določa, da če izvajalec javne službe na terenu ugotovi, da povzročitelj odpadkov ne ločuje odpadkov, da ga na primeren način o tem pisno opozori. Izvajalec lahko kljub temu če ugotovi, da povzročitelj odpadkov ni upošteval pisnega opozorila »na posodi«, odpadke odpelje in mu za to zaračuna dodatne stroške sortiranja odpadkov skladno s cenikom izvajalca javne službe. </w:t>
      </w:r>
    </w:p>
    <w:p w:rsidR="003834FC" w:rsidRPr="003834FC" w:rsidRDefault="003834FC" w:rsidP="003834FC">
      <w:pPr>
        <w:spacing w:before="240"/>
        <w:rPr>
          <w:b/>
        </w:rPr>
      </w:pPr>
      <w:r w:rsidRPr="003834FC">
        <w:rPr>
          <w:b/>
        </w:rPr>
        <w:t>k 25. členu (velikost in število obveznih zabojnikov za odpadke)</w:t>
      </w:r>
    </w:p>
    <w:p w:rsidR="003834FC" w:rsidRPr="003834FC" w:rsidRDefault="003834FC" w:rsidP="003834FC">
      <w:pPr>
        <w:widowControl w:val="0"/>
        <w:autoSpaceDE w:val="0"/>
        <w:autoSpaceDN w:val="0"/>
        <w:adjustRightInd w:val="0"/>
        <w:jc w:val="both"/>
      </w:pPr>
      <w:r w:rsidRPr="003834FC">
        <w:t xml:space="preserve">Z besedilom navedenega člena se določa velikost in število obveznih zabojnikov za posamezne uporabnike odpadkov. Podrobnejše karakteristike zabojnikov in drugih zadev vezanih na velikosti in število obveznih zabojnikov za odpadke bodo opredeljene s tehničnim pravilnikom. </w:t>
      </w:r>
    </w:p>
    <w:p w:rsidR="003834FC" w:rsidRPr="003834FC" w:rsidRDefault="003834FC" w:rsidP="003834FC">
      <w:pPr>
        <w:spacing w:before="240"/>
        <w:rPr>
          <w:b/>
        </w:rPr>
      </w:pPr>
      <w:r w:rsidRPr="003834FC">
        <w:rPr>
          <w:b/>
        </w:rPr>
        <w:t>k 26. členu (zbirno mesto)</w:t>
      </w:r>
    </w:p>
    <w:p w:rsidR="003834FC" w:rsidRPr="003834FC" w:rsidRDefault="003834FC" w:rsidP="003834FC">
      <w:pPr>
        <w:widowControl w:val="0"/>
        <w:autoSpaceDE w:val="0"/>
        <w:autoSpaceDN w:val="0"/>
        <w:adjustRightInd w:val="0"/>
        <w:jc w:val="both"/>
      </w:pPr>
      <w:r w:rsidRPr="003834FC">
        <w:t xml:space="preserve">Z besedilom navedenega člena je določen način zbiranja mešanih komunalnih odpadkov na zbirnih mestih in vzdrževanje le-teh na območju individualnih gospodinjstev in večstanovanjskih objektov. </w:t>
      </w:r>
    </w:p>
    <w:p w:rsidR="003834FC" w:rsidRPr="003834FC" w:rsidRDefault="003834FC" w:rsidP="003834FC">
      <w:pPr>
        <w:spacing w:before="240"/>
        <w:rPr>
          <w:b/>
        </w:rPr>
      </w:pPr>
      <w:r w:rsidRPr="003834FC">
        <w:rPr>
          <w:b/>
        </w:rPr>
        <w:t>k 27. členu (prevzemna mesta in transportne poti)</w:t>
      </w:r>
    </w:p>
    <w:p w:rsidR="003834FC" w:rsidRPr="003834FC" w:rsidRDefault="003834FC" w:rsidP="003834FC">
      <w:pPr>
        <w:widowControl w:val="0"/>
        <w:autoSpaceDE w:val="0"/>
        <w:autoSpaceDN w:val="0"/>
        <w:adjustRightInd w:val="0"/>
        <w:jc w:val="both"/>
      </w:pPr>
      <w:r w:rsidRPr="003834FC">
        <w:t>Z besedilom navedenega člena je določen način določitve prevzemnih mest na območju individualnih gospodinjstev in večstanovanjskih objektov.</w:t>
      </w:r>
    </w:p>
    <w:p w:rsidR="003834FC" w:rsidRPr="003834FC" w:rsidRDefault="003834FC" w:rsidP="003834FC">
      <w:pPr>
        <w:spacing w:before="240"/>
        <w:rPr>
          <w:b/>
        </w:rPr>
      </w:pPr>
      <w:r w:rsidRPr="003834FC">
        <w:rPr>
          <w:b/>
        </w:rPr>
        <w:t>k 28. členu (relacija zbirno-prevzemno mesto)</w:t>
      </w:r>
    </w:p>
    <w:p w:rsidR="003834FC" w:rsidRPr="003834FC" w:rsidRDefault="003834FC" w:rsidP="003834FC">
      <w:pPr>
        <w:jc w:val="both"/>
      </w:pPr>
      <w:r w:rsidRPr="003834FC">
        <w:t xml:space="preserve">Z besedilom navedenega člena je določeno, da vsepovsod kjer je možno mora biti zbirno mesto hkrati prevzemno mesto. </w:t>
      </w:r>
    </w:p>
    <w:p w:rsidR="003834FC" w:rsidRPr="003834FC" w:rsidRDefault="003834FC" w:rsidP="003834FC">
      <w:pPr>
        <w:spacing w:before="240"/>
        <w:rPr>
          <w:b/>
        </w:rPr>
      </w:pPr>
      <w:r w:rsidRPr="003834FC">
        <w:rPr>
          <w:b/>
        </w:rPr>
        <w:t>k 29. členu (načrtovanje zbirnih/prevzemnih mest)</w:t>
      </w:r>
    </w:p>
    <w:p w:rsidR="003834FC" w:rsidRPr="003834FC" w:rsidRDefault="003834FC" w:rsidP="003834FC">
      <w:pPr>
        <w:jc w:val="both"/>
      </w:pPr>
      <w:r w:rsidRPr="003834FC">
        <w:t xml:space="preserve">Besedilo navedenega člena je oblikovano na podlagi drugega odstavka 5. člena Pravilnika o minimalnih tehničnih zahtevah za graditev stanovanjskih stavb in stanovanj, ki pravi da so mesta za smetnjake določena v stavbi ali blizu nje, ki omogoča neoviran dostop komunalni službi.  </w:t>
      </w:r>
    </w:p>
    <w:p w:rsidR="003834FC" w:rsidRPr="003834FC" w:rsidRDefault="003834FC" w:rsidP="003834FC">
      <w:pPr>
        <w:spacing w:before="240"/>
        <w:rPr>
          <w:b/>
        </w:rPr>
      </w:pPr>
      <w:r w:rsidRPr="003834FC">
        <w:rPr>
          <w:b/>
        </w:rPr>
        <w:t>k 30. členu (začasna prevzemna mesta)</w:t>
      </w:r>
    </w:p>
    <w:p w:rsidR="003834FC" w:rsidRPr="003834FC" w:rsidRDefault="003834FC" w:rsidP="003834FC">
      <w:pPr>
        <w:jc w:val="both"/>
      </w:pPr>
      <w:r w:rsidRPr="003834FC">
        <w:t>Z besedilom navedenega člena je določen način ureditve začasnih prevzemnih mest, v primeru ko je zaradi dela začasno oviran dostop za smetarska vozila, do prevzemnih  mest.</w:t>
      </w:r>
    </w:p>
    <w:p w:rsidR="003834FC" w:rsidRPr="003834FC" w:rsidRDefault="003834FC" w:rsidP="003834FC">
      <w:pPr>
        <w:spacing w:before="240"/>
        <w:jc w:val="both"/>
      </w:pPr>
      <w:r w:rsidRPr="003834FC">
        <w:rPr>
          <w:b/>
        </w:rPr>
        <w:t>k 31. členu (vzdrževanje reda in čistoče za zbirnih/prevzemnih mestih)</w:t>
      </w:r>
    </w:p>
    <w:p w:rsidR="003834FC" w:rsidRPr="003834FC" w:rsidRDefault="003834FC" w:rsidP="003834FC">
      <w:pPr>
        <w:jc w:val="both"/>
      </w:pPr>
      <w:r w:rsidRPr="003834FC">
        <w:t xml:space="preserve">Z besedilom navedenega člena je opredeljen sistem vzdrževanja reda in čistoče na zbirnih/prevzemnih mestih. </w:t>
      </w:r>
    </w:p>
    <w:p w:rsidR="003834FC" w:rsidRPr="003834FC" w:rsidRDefault="003834FC" w:rsidP="003834FC">
      <w:pPr>
        <w:spacing w:before="240"/>
        <w:rPr>
          <w:b/>
        </w:rPr>
      </w:pPr>
      <w:r w:rsidRPr="003834FC">
        <w:rPr>
          <w:b/>
        </w:rPr>
        <w:t>k 32. členu (skupna zbirna/prevzemna mesta)</w:t>
      </w:r>
    </w:p>
    <w:p w:rsidR="003834FC" w:rsidRPr="003834FC" w:rsidRDefault="003834FC" w:rsidP="003834FC">
      <w:pPr>
        <w:jc w:val="both"/>
      </w:pPr>
      <w:r w:rsidRPr="003834FC">
        <w:t xml:space="preserve">Z besedilom navedenega člena se podrobneje opredeli področje skupnih prevzemnih/zbirnih mest, za tista območja, na podlagi katerih izvajalec javne službe določi skupna prevzemna/zbirna mesta, zaradi nezmožnosti odvažanja komunalnih odpadkov od vsakega posameznika posebej.  </w:t>
      </w:r>
    </w:p>
    <w:p w:rsidR="003834FC" w:rsidRPr="003834FC" w:rsidRDefault="003834FC" w:rsidP="003834FC">
      <w:pPr>
        <w:spacing w:before="240"/>
        <w:rPr>
          <w:b/>
        </w:rPr>
      </w:pPr>
      <w:r w:rsidRPr="003834FC">
        <w:rPr>
          <w:b/>
        </w:rPr>
        <w:t>k 33. členu (zbirni center)</w:t>
      </w:r>
    </w:p>
    <w:p w:rsidR="003834FC" w:rsidRPr="003834FC" w:rsidRDefault="003834FC" w:rsidP="003834FC">
      <w:pPr>
        <w:widowControl w:val="0"/>
        <w:autoSpaceDE w:val="0"/>
        <w:autoSpaceDN w:val="0"/>
        <w:adjustRightInd w:val="0"/>
        <w:jc w:val="both"/>
      </w:pPr>
      <w:r w:rsidRPr="003834FC">
        <w:t xml:space="preserve">Besedilo prvega odstavka je oblikovano </w:t>
      </w:r>
      <w:r w:rsidR="00AE3146">
        <w:t>na podlagi prvega odstavka 18. č</w:t>
      </w:r>
      <w:r w:rsidRPr="003834FC">
        <w:t xml:space="preserve">lena Uredbe o obvezni </w:t>
      </w:r>
      <w:r w:rsidRPr="003834FC">
        <w:lastRenderedPageBreak/>
        <w:t>občinski gospodarski javni službi zbiranja komunalnih odpadkov, ki določa, da je treba v okviru javne službe urediti zbirne centre, opremljene za ločeno zbiranje:</w:t>
      </w:r>
    </w:p>
    <w:p w:rsidR="003834FC" w:rsidRPr="003834FC" w:rsidRDefault="003834FC" w:rsidP="003834FC">
      <w:pPr>
        <w:numPr>
          <w:ilvl w:val="0"/>
          <w:numId w:val="69"/>
        </w:numPr>
        <w:shd w:val="clear" w:color="auto" w:fill="FFFFFF"/>
        <w:contextualSpacing/>
        <w:jc w:val="both"/>
        <w:rPr>
          <w:szCs w:val="20"/>
        </w:rPr>
      </w:pPr>
      <w:r w:rsidRPr="003834FC">
        <w:rPr>
          <w:szCs w:val="20"/>
        </w:rPr>
        <w:t>nevarne komunalne odpadke iz priloge 2 Uredbe o obvezni občinski gospodarski javni službi zbiranja komunalnih odpadkov,</w:t>
      </w:r>
    </w:p>
    <w:p w:rsidR="003834FC" w:rsidRPr="003834FC" w:rsidRDefault="003834FC" w:rsidP="003834FC">
      <w:pPr>
        <w:numPr>
          <w:ilvl w:val="0"/>
          <w:numId w:val="69"/>
        </w:numPr>
        <w:shd w:val="clear" w:color="auto" w:fill="FFFFFF"/>
        <w:contextualSpacing/>
        <w:jc w:val="both"/>
        <w:rPr>
          <w:szCs w:val="20"/>
        </w:rPr>
      </w:pPr>
      <w:r w:rsidRPr="003834FC">
        <w:rPr>
          <w:szCs w:val="20"/>
        </w:rPr>
        <w:t>nenevarne komunalne odpadke iz priloge 2 Uredbe o obvezni občinski gospodarski javni službi zbiranja komunalnih odpadkov,</w:t>
      </w:r>
    </w:p>
    <w:p w:rsidR="003834FC" w:rsidRPr="003834FC" w:rsidRDefault="003834FC" w:rsidP="003834FC">
      <w:pPr>
        <w:numPr>
          <w:ilvl w:val="0"/>
          <w:numId w:val="69"/>
        </w:numPr>
        <w:shd w:val="clear" w:color="auto" w:fill="FFFFFF"/>
        <w:contextualSpacing/>
        <w:jc w:val="both"/>
        <w:rPr>
          <w:szCs w:val="20"/>
        </w:rPr>
      </w:pPr>
      <w:r w:rsidRPr="003834FC">
        <w:rPr>
          <w:szCs w:val="20"/>
        </w:rPr>
        <w:t>OEEO v skladu s predpisom, ki ureja ravnanje z odpadno električno in elektronsko opremo,</w:t>
      </w:r>
    </w:p>
    <w:p w:rsidR="003834FC" w:rsidRPr="003834FC" w:rsidRDefault="003834FC" w:rsidP="003834FC">
      <w:pPr>
        <w:numPr>
          <w:ilvl w:val="0"/>
          <w:numId w:val="69"/>
        </w:numPr>
        <w:shd w:val="clear" w:color="auto" w:fill="FFFFFF"/>
        <w:contextualSpacing/>
        <w:jc w:val="both"/>
        <w:rPr>
          <w:szCs w:val="20"/>
        </w:rPr>
      </w:pPr>
      <w:r w:rsidRPr="003834FC">
        <w:rPr>
          <w:szCs w:val="20"/>
        </w:rPr>
        <w:t>kosovne odpadke,</w:t>
      </w:r>
    </w:p>
    <w:p w:rsidR="003834FC" w:rsidRPr="003834FC" w:rsidRDefault="003834FC" w:rsidP="003834FC">
      <w:pPr>
        <w:numPr>
          <w:ilvl w:val="0"/>
          <w:numId w:val="69"/>
        </w:numPr>
        <w:shd w:val="clear" w:color="auto" w:fill="FFFFFF"/>
        <w:contextualSpacing/>
        <w:jc w:val="both"/>
        <w:rPr>
          <w:szCs w:val="20"/>
        </w:rPr>
      </w:pPr>
      <w:r w:rsidRPr="003834FC">
        <w:rPr>
          <w:szCs w:val="20"/>
        </w:rPr>
        <w:t xml:space="preserve">izrabljene gume v skladu s predpisom, ki ureja ravnanje z izrabljenimi gumami, </w:t>
      </w:r>
    </w:p>
    <w:p w:rsidR="003834FC" w:rsidRPr="003834FC" w:rsidRDefault="003834FC" w:rsidP="003834FC">
      <w:pPr>
        <w:numPr>
          <w:ilvl w:val="0"/>
          <w:numId w:val="69"/>
        </w:numPr>
        <w:shd w:val="clear" w:color="auto" w:fill="FFFFFF"/>
        <w:contextualSpacing/>
        <w:jc w:val="both"/>
        <w:rPr>
          <w:szCs w:val="20"/>
        </w:rPr>
      </w:pPr>
      <w:r w:rsidRPr="003834FC">
        <w:rPr>
          <w:szCs w:val="20"/>
        </w:rPr>
        <w:t>zemlja, kamenje, gradbeni odpadki (manjše količine) in,</w:t>
      </w:r>
    </w:p>
    <w:p w:rsidR="003834FC" w:rsidRPr="003834FC" w:rsidRDefault="003834FC" w:rsidP="003834FC">
      <w:pPr>
        <w:numPr>
          <w:ilvl w:val="0"/>
          <w:numId w:val="69"/>
        </w:numPr>
        <w:shd w:val="clear" w:color="auto" w:fill="FFFFFF"/>
        <w:contextualSpacing/>
        <w:jc w:val="both"/>
        <w:rPr>
          <w:szCs w:val="20"/>
        </w:rPr>
      </w:pPr>
      <w:r w:rsidRPr="003834FC">
        <w:rPr>
          <w:szCs w:val="20"/>
        </w:rPr>
        <w:t>manjše količine odpadkov, ki vsebujejo trdno vezan azbest, v skladu z veljavnimi predpisi in proti plačilu stroškov končne oskrbe po veljavnem ceniku izvajalca.</w:t>
      </w:r>
    </w:p>
    <w:p w:rsidR="003834FC" w:rsidRPr="003834FC" w:rsidRDefault="003834FC" w:rsidP="003834FC">
      <w:pPr>
        <w:widowControl w:val="0"/>
        <w:autoSpaceDE w:val="0"/>
        <w:autoSpaceDN w:val="0"/>
        <w:adjustRightInd w:val="0"/>
        <w:spacing w:before="120"/>
        <w:jc w:val="both"/>
      </w:pPr>
      <w:r w:rsidRPr="003834FC">
        <w:t xml:space="preserve">Z besedilom drugega odstavka je določeno, da izvajalec javne službe na zbirnem centru ni dolžan brezplačno prevzemati odpadkov iz proizvodne in storitvene dejavnosti. </w:t>
      </w:r>
    </w:p>
    <w:p w:rsidR="003834FC" w:rsidRPr="003834FC" w:rsidRDefault="003834FC" w:rsidP="003834FC">
      <w:pPr>
        <w:spacing w:before="240"/>
        <w:rPr>
          <w:b/>
        </w:rPr>
      </w:pPr>
      <w:r w:rsidRPr="003834FC">
        <w:rPr>
          <w:b/>
        </w:rPr>
        <w:t>k 34. členu (ureditev in vzdrževanje zbirnega centra)</w:t>
      </w:r>
    </w:p>
    <w:p w:rsidR="003834FC" w:rsidRPr="003834FC" w:rsidRDefault="003834FC" w:rsidP="003834FC">
      <w:pPr>
        <w:widowControl w:val="0"/>
        <w:autoSpaceDE w:val="0"/>
        <w:autoSpaceDN w:val="0"/>
        <w:adjustRightInd w:val="0"/>
        <w:jc w:val="both"/>
      </w:pPr>
      <w:r w:rsidRPr="003834FC">
        <w:t xml:space="preserve">Besedilo prvega, drugega, tretjega, četrtega, petega in šestega odstavka je oblikovano na podlagi določila 19. člena Uredbe o obvezni občinski gospodarski javni službi zbiranja komunalnih odpadkov. </w:t>
      </w:r>
    </w:p>
    <w:p w:rsidR="003834FC" w:rsidRPr="003834FC" w:rsidRDefault="003834FC" w:rsidP="003834FC">
      <w:pPr>
        <w:spacing w:before="240"/>
        <w:rPr>
          <w:b/>
        </w:rPr>
      </w:pPr>
      <w:r w:rsidRPr="003834FC">
        <w:rPr>
          <w:b/>
        </w:rPr>
        <w:t>k 35. členu (prevzemanje kosovnih odpadkov)</w:t>
      </w:r>
    </w:p>
    <w:p w:rsidR="003834FC" w:rsidRPr="003834FC" w:rsidRDefault="003834FC" w:rsidP="003834FC">
      <w:pPr>
        <w:widowControl w:val="0"/>
        <w:autoSpaceDE w:val="0"/>
        <w:autoSpaceDN w:val="0"/>
        <w:adjustRightInd w:val="0"/>
        <w:jc w:val="both"/>
      </w:pPr>
      <w:r w:rsidRPr="003834FC">
        <w:t xml:space="preserve">Besedilo prvega, drugega in tretjega odstavka je oblikovano na podlagi določila 16. člena Uredbe o obvezni občinski gospodarski javni službi zbiranja komunalnih odpadkov. </w:t>
      </w:r>
    </w:p>
    <w:p w:rsidR="003834FC" w:rsidRPr="003834FC" w:rsidRDefault="003834FC" w:rsidP="003834FC">
      <w:pPr>
        <w:widowControl w:val="0"/>
        <w:autoSpaceDE w:val="0"/>
        <w:autoSpaceDN w:val="0"/>
        <w:adjustRightInd w:val="0"/>
        <w:spacing w:before="120"/>
        <w:jc w:val="both"/>
      </w:pPr>
      <w:r w:rsidRPr="003834FC">
        <w:t xml:space="preserve">Z besedilom četrtega odstavka je določeno, da večkratno prevzemanje kosovnih odpadkov pri povzročiteljih  ni redna storitev in se opravi samo proti plačilu. </w:t>
      </w:r>
    </w:p>
    <w:p w:rsidR="003834FC" w:rsidRPr="003834FC" w:rsidRDefault="003834FC" w:rsidP="003834FC">
      <w:pPr>
        <w:widowControl w:val="0"/>
        <w:autoSpaceDE w:val="0"/>
        <w:autoSpaceDN w:val="0"/>
        <w:adjustRightInd w:val="0"/>
        <w:spacing w:before="120"/>
        <w:jc w:val="both"/>
      </w:pPr>
      <w:r w:rsidRPr="003834FC">
        <w:t>Z besedilom petega odstavka je določeno, da izvajalec javnih služb ni dolžan prevzemati brezplačno  kosovnih odpadkov iz dejavnosti.</w:t>
      </w:r>
    </w:p>
    <w:p w:rsidR="003834FC" w:rsidRPr="003834FC" w:rsidRDefault="003834FC" w:rsidP="003834FC">
      <w:pPr>
        <w:spacing w:before="240"/>
        <w:rPr>
          <w:b/>
        </w:rPr>
      </w:pPr>
      <w:r w:rsidRPr="003834FC">
        <w:rPr>
          <w:b/>
        </w:rPr>
        <w:t>k 36. členu (javne prireditve in čistilne akcije)</w:t>
      </w:r>
    </w:p>
    <w:p w:rsidR="003834FC" w:rsidRPr="003834FC" w:rsidRDefault="003834FC" w:rsidP="003834FC">
      <w:pPr>
        <w:jc w:val="both"/>
      </w:pPr>
      <w:r w:rsidRPr="003834FC">
        <w:t>Besedilo prvega, drugega, tretjega, četrtega, petega in šestega odstavka je oblikovano na podlagi določila 17. člena Uredbe o obvezni občinski gospodarski javni službi zbiranja komunalnih odpadkov.</w:t>
      </w:r>
    </w:p>
    <w:p w:rsidR="003834FC" w:rsidRPr="003834FC" w:rsidRDefault="003834FC" w:rsidP="003834FC">
      <w:pPr>
        <w:spacing w:before="240"/>
        <w:rPr>
          <w:b/>
        </w:rPr>
      </w:pPr>
      <w:r w:rsidRPr="003834FC">
        <w:rPr>
          <w:b/>
        </w:rPr>
        <w:t>k 37. členu (ukrepanje v primeru nepravilno odloženih odpadkov)</w:t>
      </w:r>
    </w:p>
    <w:p w:rsidR="003834FC" w:rsidRDefault="003834FC" w:rsidP="003834FC">
      <w:pPr>
        <w:widowControl w:val="0"/>
        <w:tabs>
          <w:tab w:val="left" w:pos="3040"/>
        </w:tabs>
        <w:autoSpaceDE w:val="0"/>
        <w:autoSpaceDN w:val="0"/>
        <w:adjustRightInd w:val="0"/>
        <w:jc w:val="both"/>
      </w:pPr>
      <w:r w:rsidRPr="003834FC">
        <w:t xml:space="preserve">Besedilo prvega, drugega in tretjega odstavka je oblikovano na podlagi določila </w:t>
      </w:r>
      <w:proofErr w:type="spellStart"/>
      <w:r w:rsidRPr="003834FC">
        <w:t>157.a</w:t>
      </w:r>
      <w:proofErr w:type="spellEnd"/>
      <w:r w:rsidRPr="003834FC">
        <w:t xml:space="preserve"> člena ZVO-1, ki določa, da občinska inšpekcija, v primeru če so na zemljišču v lasti države ali občine nezakonito odloženi komunalni odpadki, odredi izvajalcu javne službe ravnanja s komunalnimi odpadki njihovo odstranitev, ta pa jih mora odstraniti v skladu s predpisom o ravnanju z odpadki. Pritožba zoper odločbo pa ne zadrži njene izvršitve. Stroške odstranitve odpadkov nosi lastnik zemljišča, v primeru, da izvaja posest druga oseba, pa oseba, ki izvaja posest. Če policija ali inšpekcija odkrije povzročitelja nezakonito odloženih odpadkov, imata občina ali država pravico in dolžnost od njega izterjati vračilo navedenih stroškov. Če pa so odpadki nezakonito odloženi na zemljišču v lasti osebe zasebnega prava, odredi odstranitev komunalnih odpadkov občinska, drugih odpadkov pa državna inšpekcija lastniku ali drugemu posestniku zemljišča. Pritožba zoper odločbo ne zadrži njene izvršitve.</w:t>
      </w:r>
    </w:p>
    <w:p w:rsidR="007964B8" w:rsidRPr="003834FC" w:rsidRDefault="007964B8" w:rsidP="003834FC">
      <w:pPr>
        <w:widowControl w:val="0"/>
        <w:tabs>
          <w:tab w:val="left" w:pos="3040"/>
        </w:tabs>
        <w:autoSpaceDE w:val="0"/>
        <w:autoSpaceDN w:val="0"/>
        <w:adjustRightInd w:val="0"/>
        <w:jc w:val="both"/>
      </w:pPr>
    </w:p>
    <w:p w:rsidR="003834FC" w:rsidRPr="003834FC" w:rsidRDefault="003834FC" w:rsidP="003834FC">
      <w:pPr>
        <w:spacing w:before="240"/>
        <w:rPr>
          <w:b/>
        </w:rPr>
      </w:pPr>
      <w:r w:rsidRPr="003834FC">
        <w:rPr>
          <w:b/>
        </w:rPr>
        <w:lastRenderedPageBreak/>
        <w:t>k 38. členu (prevzemanje komunalnih odpadkov iz dejavnosti)</w:t>
      </w:r>
    </w:p>
    <w:p w:rsidR="003834FC" w:rsidRPr="003834FC" w:rsidRDefault="003834FC" w:rsidP="003834FC">
      <w:pPr>
        <w:jc w:val="both"/>
      </w:pPr>
      <w:r w:rsidRPr="003834FC">
        <w:t xml:space="preserve">Z besedilom navedenega člena se podrobneje ureja prevzemanje komunalnih odpadkov iz dejavnosti (pravnih oseb, samostojnih podjetnikov, družb itd.). </w:t>
      </w:r>
    </w:p>
    <w:p w:rsidR="003834FC" w:rsidRPr="003834FC" w:rsidRDefault="003834FC" w:rsidP="003834FC">
      <w:pPr>
        <w:spacing w:before="240"/>
        <w:rPr>
          <w:b/>
        </w:rPr>
      </w:pPr>
      <w:r w:rsidRPr="003834FC">
        <w:rPr>
          <w:b/>
        </w:rPr>
        <w:t xml:space="preserve">Obdelava komunalnih odpadkov </w:t>
      </w:r>
    </w:p>
    <w:p w:rsidR="003834FC" w:rsidRPr="003834FC" w:rsidRDefault="003834FC" w:rsidP="003834FC">
      <w:pPr>
        <w:spacing w:before="240"/>
        <w:rPr>
          <w:b/>
        </w:rPr>
      </w:pPr>
      <w:r w:rsidRPr="003834FC">
        <w:rPr>
          <w:b/>
        </w:rPr>
        <w:t>k 39. členu (obdelava komunalnih odpadkov)</w:t>
      </w:r>
    </w:p>
    <w:p w:rsidR="003834FC" w:rsidRPr="003834FC" w:rsidRDefault="003834FC" w:rsidP="003834FC">
      <w:pPr>
        <w:widowControl w:val="0"/>
        <w:autoSpaceDE w:val="0"/>
        <w:autoSpaceDN w:val="0"/>
        <w:adjustRightInd w:val="0"/>
        <w:jc w:val="both"/>
      </w:pPr>
      <w:r w:rsidRPr="003834FC">
        <w:t xml:space="preserve">Uredba o odpadkih v šesti točki 3. člena pravi, da je ločeno zbiranje tisto pri katerem so tokovi odpadkov ločeni glede na vrsto  in naravo odpadkov, tako da se olajša posamezna obdelava. Nadalje deseta točka 3. člena pravi, da je obdelava postopek predelave ali odstranjevanja, vključno s pripravo za predelavo ali odstranjevanje. </w:t>
      </w:r>
    </w:p>
    <w:p w:rsidR="003834FC" w:rsidRPr="003834FC" w:rsidRDefault="003834FC" w:rsidP="003834FC">
      <w:pPr>
        <w:widowControl w:val="0"/>
        <w:autoSpaceDE w:val="0"/>
        <w:autoSpaceDN w:val="0"/>
        <w:adjustRightInd w:val="0"/>
        <w:spacing w:before="120"/>
        <w:jc w:val="both"/>
      </w:pPr>
      <w:r w:rsidRPr="003834FC">
        <w:t>Besedilo je oblikovano na podlagi določila prvega odstavka 24. člena Uredbe o odpadkih (Uradni list RS, št. 37/15 in 69/15), ki določa, da mora izvirni povzročitelj odpadkov ali drugi imetnik odpadkov zagotoviti njihovo obdelavo, tako da jih:</w:t>
      </w:r>
    </w:p>
    <w:p w:rsidR="003834FC" w:rsidRPr="003834FC" w:rsidRDefault="003834FC" w:rsidP="003834FC">
      <w:pPr>
        <w:widowControl w:val="0"/>
        <w:numPr>
          <w:ilvl w:val="0"/>
          <w:numId w:val="84"/>
        </w:numPr>
        <w:autoSpaceDE w:val="0"/>
        <w:autoSpaceDN w:val="0"/>
        <w:adjustRightInd w:val="0"/>
        <w:ind w:left="714" w:hanging="357"/>
        <w:contextualSpacing/>
        <w:jc w:val="both"/>
      </w:pPr>
      <w:r w:rsidRPr="003834FC">
        <w:t>obdela sam,</w:t>
      </w:r>
    </w:p>
    <w:p w:rsidR="003834FC" w:rsidRPr="003834FC" w:rsidRDefault="003834FC" w:rsidP="003834FC">
      <w:pPr>
        <w:widowControl w:val="0"/>
        <w:numPr>
          <w:ilvl w:val="0"/>
          <w:numId w:val="84"/>
        </w:numPr>
        <w:autoSpaceDE w:val="0"/>
        <w:autoSpaceDN w:val="0"/>
        <w:adjustRightInd w:val="0"/>
        <w:spacing w:before="120"/>
        <w:contextualSpacing/>
        <w:jc w:val="both"/>
      </w:pPr>
      <w:r w:rsidRPr="003834FC">
        <w:t xml:space="preserve">odda zbiralcu ali </w:t>
      </w:r>
    </w:p>
    <w:p w:rsidR="003834FC" w:rsidRPr="003834FC" w:rsidRDefault="003834FC" w:rsidP="003834FC">
      <w:pPr>
        <w:widowControl w:val="0"/>
        <w:numPr>
          <w:ilvl w:val="0"/>
          <w:numId w:val="84"/>
        </w:numPr>
        <w:autoSpaceDE w:val="0"/>
        <w:autoSpaceDN w:val="0"/>
        <w:adjustRightInd w:val="0"/>
        <w:spacing w:before="120"/>
        <w:contextualSpacing/>
        <w:jc w:val="both"/>
      </w:pPr>
      <w:r w:rsidRPr="003834FC">
        <w:t xml:space="preserve">odda izvajalcu obdelave. </w:t>
      </w:r>
    </w:p>
    <w:p w:rsidR="003834FC" w:rsidRPr="003834FC" w:rsidRDefault="003834FC" w:rsidP="003834FC">
      <w:pPr>
        <w:spacing w:before="240"/>
        <w:rPr>
          <w:b/>
        </w:rPr>
      </w:pPr>
      <w:r w:rsidRPr="003834FC">
        <w:rPr>
          <w:b/>
        </w:rPr>
        <w:t>k 40. členu (razvrščanje komunalnih odpadkov)</w:t>
      </w:r>
    </w:p>
    <w:p w:rsidR="003834FC" w:rsidRPr="003834FC" w:rsidRDefault="003834FC" w:rsidP="003834FC">
      <w:pPr>
        <w:widowControl w:val="0"/>
        <w:autoSpaceDE w:val="0"/>
        <w:autoSpaceDN w:val="0"/>
        <w:adjustRightInd w:val="0"/>
        <w:jc w:val="both"/>
      </w:pPr>
      <w:r w:rsidRPr="003834FC">
        <w:t>Z besedilom se določa način izvornega razvrščanja komunalnih odpadkov.</w:t>
      </w:r>
    </w:p>
    <w:p w:rsidR="003834FC" w:rsidRPr="003834FC" w:rsidRDefault="003834FC" w:rsidP="003834FC">
      <w:pPr>
        <w:spacing w:before="240"/>
        <w:rPr>
          <w:b/>
        </w:rPr>
      </w:pPr>
      <w:r w:rsidRPr="003834FC">
        <w:rPr>
          <w:b/>
        </w:rPr>
        <w:t>k 41. členu (tehtanje komunalnih odpadkov)</w:t>
      </w:r>
    </w:p>
    <w:p w:rsidR="003834FC" w:rsidRPr="003834FC" w:rsidRDefault="003834FC" w:rsidP="003834FC">
      <w:pPr>
        <w:widowControl w:val="0"/>
        <w:autoSpaceDE w:val="0"/>
        <w:autoSpaceDN w:val="0"/>
        <w:adjustRightInd w:val="0"/>
        <w:jc w:val="both"/>
      </w:pPr>
      <w:r w:rsidRPr="003834FC">
        <w:t xml:space="preserve">Besedilo je oblikovano na podlagi tretjega odstavka 8. člena Uredbe o obvezni občinski gospodarski javni službi zbiranja komunalnih odpadkov. </w:t>
      </w:r>
    </w:p>
    <w:p w:rsidR="003834FC" w:rsidRPr="003834FC" w:rsidRDefault="003834FC" w:rsidP="003834FC">
      <w:pPr>
        <w:widowControl w:val="0"/>
        <w:autoSpaceDE w:val="0"/>
        <w:autoSpaceDN w:val="0"/>
        <w:adjustRightInd w:val="0"/>
        <w:spacing w:before="120"/>
        <w:jc w:val="both"/>
      </w:pPr>
      <w:r w:rsidRPr="003834FC">
        <w:t>Za vsako pošiljko mora izvajalec javne službe pridobiti potrdilo o predaji ali imeti evidenčni list, če je ta predpisan.</w:t>
      </w:r>
    </w:p>
    <w:p w:rsidR="003834FC" w:rsidRPr="003834FC" w:rsidRDefault="003834FC" w:rsidP="003834FC">
      <w:pPr>
        <w:widowControl w:val="0"/>
        <w:autoSpaceDE w:val="0"/>
        <w:autoSpaceDN w:val="0"/>
        <w:adjustRightInd w:val="0"/>
        <w:spacing w:before="120"/>
        <w:jc w:val="both"/>
      </w:pPr>
      <w:r w:rsidRPr="003834FC">
        <w:t>Ob navedenem mora izvajalec javne službe na podlagi določila pete točke drugega odstavka 10. člena Uredbe o ravnanju z biološko razgradljivimi kuhinjskimi odpadki in zelenim vrtnim odpadom zagotoviti tehtanje vsake pošiljke kuhinjskih odpadkov, ki jo prevzame in odda v predelavo.</w:t>
      </w:r>
    </w:p>
    <w:p w:rsidR="003834FC" w:rsidRPr="003834FC" w:rsidRDefault="003834FC" w:rsidP="003834FC">
      <w:pPr>
        <w:spacing w:before="240"/>
        <w:rPr>
          <w:b/>
        </w:rPr>
      </w:pPr>
      <w:r w:rsidRPr="003834FC">
        <w:rPr>
          <w:b/>
        </w:rPr>
        <w:t xml:space="preserve">Odlaganje ostankov predelave komunalnih odpadkov </w:t>
      </w:r>
    </w:p>
    <w:p w:rsidR="003834FC" w:rsidRPr="003834FC" w:rsidRDefault="003834FC" w:rsidP="003834FC">
      <w:pPr>
        <w:spacing w:before="240"/>
        <w:rPr>
          <w:b/>
        </w:rPr>
      </w:pPr>
      <w:r w:rsidRPr="003834FC">
        <w:rPr>
          <w:b/>
        </w:rPr>
        <w:t xml:space="preserve">k 42. členu (odlaganje ostankov predelave </w:t>
      </w:r>
      <w:r w:rsidR="00155E7C">
        <w:rPr>
          <w:b/>
        </w:rPr>
        <w:t>komunalnih</w:t>
      </w:r>
      <w:r w:rsidRPr="003834FC">
        <w:rPr>
          <w:b/>
        </w:rPr>
        <w:t xml:space="preserve"> odpadkov)</w:t>
      </w:r>
    </w:p>
    <w:p w:rsidR="003834FC" w:rsidRPr="003834FC" w:rsidRDefault="003834FC" w:rsidP="003834FC">
      <w:pPr>
        <w:widowControl w:val="0"/>
        <w:autoSpaceDE w:val="0"/>
        <w:autoSpaceDN w:val="0"/>
        <w:adjustRightInd w:val="0"/>
        <w:jc w:val="both"/>
      </w:pPr>
      <w:r w:rsidRPr="003834FC">
        <w:t>Besedilo prvega odstavka je oblikovano na podlagi določila prvega odstavka 5. člena Uredbe o odlagališčih odpadkov, ki določa, da je odpadke dovoljeno odlagati samo na odlagališčih.</w:t>
      </w:r>
    </w:p>
    <w:p w:rsidR="003834FC" w:rsidRPr="003834FC" w:rsidRDefault="003834FC" w:rsidP="003834FC">
      <w:pPr>
        <w:widowControl w:val="0"/>
        <w:autoSpaceDE w:val="0"/>
        <w:autoSpaceDN w:val="0"/>
        <w:adjustRightInd w:val="0"/>
        <w:spacing w:before="120"/>
        <w:jc w:val="both"/>
      </w:pPr>
      <w:r w:rsidRPr="003834FC">
        <w:t xml:space="preserve">Besedilo drugega odstavka je oblikovano na podlagi določila drugega odstavka 5. člena navedene Uredbe o odlaganju odpadkov na odlagališčih, ki določa, da je dovoljeno odlagati samo obdelane odpadke. </w:t>
      </w:r>
    </w:p>
    <w:p w:rsidR="003834FC" w:rsidRPr="003834FC" w:rsidRDefault="003834FC" w:rsidP="003834FC">
      <w:pPr>
        <w:widowControl w:val="0"/>
        <w:autoSpaceDE w:val="0"/>
        <w:autoSpaceDN w:val="0"/>
        <w:adjustRightInd w:val="0"/>
        <w:spacing w:before="120"/>
        <w:jc w:val="both"/>
      </w:pPr>
      <w:r w:rsidRPr="003834FC">
        <w:t>Besedilo tretjega odstavka je oblikovano na podlagi določila tretjega odstavka 5. člena Uredbe o odlagališčih odpadkov, ki določa, da je, ne glede na določilo drugega odstavka tega člena, brez predhodne obdelave dovoljeno odlagati inertne odpadke, kadar njihova obdelava tehnično ni izvedljiva, ali druge odpadke, če njihova obdelava, s katero se zmanjša količina ali nevarnosti za človekovo zdravje ali okolje, ne prispeva k namenom iz prvega odstavka 1. člena Uredbe o odlagališčih odpadkov.</w:t>
      </w:r>
    </w:p>
    <w:p w:rsidR="003834FC" w:rsidRDefault="003834FC" w:rsidP="003834FC">
      <w:pPr>
        <w:widowControl w:val="0"/>
        <w:autoSpaceDE w:val="0"/>
        <w:autoSpaceDN w:val="0"/>
        <w:adjustRightInd w:val="0"/>
        <w:spacing w:before="120"/>
        <w:jc w:val="both"/>
      </w:pPr>
      <w:r w:rsidRPr="003834FC">
        <w:t xml:space="preserve">Besedilo četrtega odstavka je oblikovano na podlagi določila 6. člena Uredbe o odlagališčih </w:t>
      </w:r>
      <w:r w:rsidRPr="003834FC">
        <w:lastRenderedPageBreak/>
        <w:t>odpadkov, ki določa, da se za obdelane komunalne odpadke štejejo mešani komunalni odpadki, ki so obdelani v centru za ravnanje s komunalnimi odpadki po postopkih z oznakama D8 in D9 iz predpisa, ki ureja odpadke. Upravljavec centra za ravnanje s komunalnimi odpadki mora imeti okoljevarstveno dovoljenje v skladu z zakonom, ki ureja varstvo okolja.</w:t>
      </w:r>
    </w:p>
    <w:p w:rsidR="00155E7C" w:rsidRPr="003834FC" w:rsidRDefault="00155E7C" w:rsidP="007964B8">
      <w:pPr>
        <w:widowControl w:val="0"/>
        <w:autoSpaceDE w:val="0"/>
        <w:autoSpaceDN w:val="0"/>
        <w:adjustRightInd w:val="0"/>
        <w:jc w:val="both"/>
      </w:pPr>
    </w:p>
    <w:p w:rsidR="00155E7C" w:rsidRDefault="003834FC" w:rsidP="007964B8">
      <w:pPr>
        <w:spacing w:before="240" w:after="240"/>
        <w:contextualSpacing/>
        <w:rPr>
          <w:b/>
        </w:rPr>
      </w:pPr>
      <w:r w:rsidRPr="003834FC">
        <w:rPr>
          <w:b/>
        </w:rPr>
        <w:t xml:space="preserve">POGOJI ZA ZAGOTAVLJANJE IN UPORABO STORITEV JAVNE SLUŽBE </w:t>
      </w:r>
    </w:p>
    <w:p w:rsidR="007964B8" w:rsidRDefault="007964B8" w:rsidP="007964B8">
      <w:pPr>
        <w:spacing w:before="240" w:after="240"/>
        <w:contextualSpacing/>
        <w:rPr>
          <w:b/>
        </w:rPr>
      </w:pPr>
    </w:p>
    <w:p w:rsidR="003834FC" w:rsidRPr="003834FC" w:rsidRDefault="003834FC" w:rsidP="003834FC">
      <w:pPr>
        <w:spacing w:before="240"/>
        <w:rPr>
          <w:b/>
        </w:rPr>
      </w:pPr>
      <w:r w:rsidRPr="003834FC">
        <w:rPr>
          <w:b/>
        </w:rPr>
        <w:t>k 43. členu (splošne obveznosti izvajalca javne službe)</w:t>
      </w:r>
    </w:p>
    <w:p w:rsidR="003834FC" w:rsidRPr="003834FC" w:rsidRDefault="003834FC" w:rsidP="003834FC">
      <w:pPr>
        <w:widowControl w:val="0"/>
        <w:autoSpaceDE w:val="0"/>
        <w:autoSpaceDN w:val="0"/>
        <w:adjustRightInd w:val="0"/>
        <w:jc w:val="both"/>
      </w:pPr>
      <w:r w:rsidRPr="003834FC">
        <w:t>Z besedilom prvega odstavka se določajo obveznosti izvajalca javne službe.</w:t>
      </w:r>
    </w:p>
    <w:p w:rsidR="003834FC" w:rsidRPr="003834FC" w:rsidRDefault="003834FC" w:rsidP="003834FC">
      <w:pPr>
        <w:autoSpaceDE w:val="0"/>
        <w:autoSpaceDN w:val="0"/>
        <w:adjustRightInd w:val="0"/>
        <w:spacing w:before="120"/>
        <w:jc w:val="both"/>
      </w:pPr>
      <w:r w:rsidRPr="003834FC">
        <w:t>Besedilo drugega odstavka je oblikovano na podlagi določila prvega odstavka 10. člena Uredbe o odpadkih, ki določa, da je z odpadki potrebno ravnati tako, da ni ogroženo človekovo zdravje in se ne škodi okolju ter da ravnanje zlasti:</w:t>
      </w:r>
    </w:p>
    <w:p w:rsidR="003834FC" w:rsidRPr="003834FC" w:rsidRDefault="003834FC" w:rsidP="003834FC">
      <w:pPr>
        <w:numPr>
          <w:ilvl w:val="0"/>
          <w:numId w:val="57"/>
        </w:numPr>
        <w:autoSpaceDE w:val="0"/>
        <w:autoSpaceDN w:val="0"/>
        <w:adjustRightInd w:val="0"/>
        <w:ind w:left="714" w:hanging="357"/>
        <w:jc w:val="both"/>
      </w:pPr>
      <w:r w:rsidRPr="003834FC">
        <w:t>ne predstavlja tveganja za vode, zrak, tla, rastline in živali,</w:t>
      </w:r>
    </w:p>
    <w:p w:rsidR="003834FC" w:rsidRPr="003834FC" w:rsidRDefault="003834FC" w:rsidP="003834FC">
      <w:pPr>
        <w:numPr>
          <w:ilvl w:val="0"/>
          <w:numId w:val="57"/>
        </w:numPr>
        <w:autoSpaceDE w:val="0"/>
        <w:autoSpaceDN w:val="0"/>
        <w:adjustRightInd w:val="0"/>
        <w:ind w:left="714" w:hanging="357"/>
        <w:jc w:val="both"/>
      </w:pPr>
      <w:r w:rsidRPr="003834FC">
        <w:t>ne povzroča čezmernega obremenjevanja s hrupom in neprijetnimi vonjavami,</w:t>
      </w:r>
    </w:p>
    <w:p w:rsidR="003834FC" w:rsidRPr="003834FC" w:rsidRDefault="003834FC" w:rsidP="003834FC">
      <w:pPr>
        <w:numPr>
          <w:ilvl w:val="0"/>
          <w:numId w:val="57"/>
        </w:numPr>
        <w:autoSpaceDE w:val="0"/>
        <w:autoSpaceDN w:val="0"/>
        <w:adjustRightInd w:val="0"/>
        <w:ind w:left="714" w:hanging="357"/>
        <w:jc w:val="both"/>
      </w:pPr>
      <w:r w:rsidRPr="003834FC">
        <w:t>ne povzroča škodljivih vplivov na območje, na katerih je predpisan poseben režim v skladu s predpisi, ki urejajo ohranjanje narave, ali predpisi, ki urejajo varovanje virov pitne vode, in</w:t>
      </w:r>
    </w:p>
    <w:p w:rsidR="003834FC" w:rsidRPr="003834FC" w:rsidRDefault="003834FC" w:rsidP="003834FC">
      <w:pPr>
        <w:numPr>
          <w:ilvl w:val="0"/>
          <w:numId w:val="57"/>
        </w:numPr>
        <w:autoSpaceDE w:val="0"/>
        <w:autoSpaceDN w:val="0"/>
        <w:adjustRightInd w:val="0"/>
        <w:ind w:left="714" w:hanging="357"/>
        <w:jc w:val="both"/>
      </w:pPr>
      <w:r w:rsidRPr="003834FC">
        <w:t>ne predstavlja škodljivih vplivov na krajino ali območja, na katerih je predpisan poseben režim v skladu s predpisi, ki ureja varstvo kulturne dediščine</w:t>
      </w:r>
    </w:p>
    <w:p w:rsidR="003834FC" w:rsidRPr="003834FC" w:rsidRDefault="003834FC" w:rsidP="003834FC">
      <w:pPr>
        <w:spacing w:before="240"/>
        <w:rPr>
          <w:b/>
        </w:rPr>
      </w:pPr>
      <w:r w:rsidRPr="003834FC">
        <w:rPr>
          <w:b/>
        </w:rPr>
        <w:t>k 44. členu (register zbirnih mest, prevzemnih mest in zbiralnic ločenih frakcij)</w:t>
      </w:r>
    </w:p>
    <w:p w:rsidR="003834FC" w:rsidRPr="003834FC" w:rsidRDefault="003834FC" w:rsidP="003834FC">
      <w:pPr>
        <w:widowControl w:val="0"/>
        <w:autoSpaceDE w:val="0"/>
        <w:autoSpaceDN w:val="0"/>
        <w:adjustRightInd w:val="0"/>
        <w:jc w:val="both"/>
      </w:pPr>
      <w:r w:rsidRPr="003834FC">
        <w:t>Z besedilom prvega odstavka se določa obveznost izvajalca javne službe, ki mora voditi register zbirnih in prevzemnih mest, register zbiralnic ločenih frakcij in register zbirnih centrov. Vsebina registrov bo podrobneje opredeljena s tehničnim pravilnikom.</w:t>
      </w:r>
    </w:p>
    <w:p w:rsidR="003834FC" w:rsidRPr="003834FC" w:rsidRDefault="003834FC" w:rsidP="003834FC">
      <w:pPr>
        <w:widowControl w:val="0"/>
        <w:autoSpaceDE w:val="0"/>
        <w:autoSpaceDN w:val="0"/>
        <w:adjustRightInd w:val="0"/>
        <w:spacing w:before="120"/>
        <w:jc w:val="both"/>
      </w:pPr>
      <w:r w:rsidRPr="003834FC">
        <w:t xml:space="preserve">Besedilo drugega odstavka pravi, da mora izvajalec redno in sproti ažurirati podatke registrov, najmanj pa enkrat letno. </w:t>
      </w:r>
    </w:p>
    <w:p w:rsidR="003834FC" w:rsidRPr="003834FC" w:rsidRDefault="003834FC" w:rsidP="003834FC">
      <w:pPr>
        <w:rPr>
          <w:b/>
        </w:rPr>
      </w:pPr>
    </w:p>
    <w:p w:rsidR="003834FC" w:rsidRPr="003834FC" w:rsidRDefault="003834FC" w:rsidP="003834FC">
      <w:pPr>
        <w:rPr>
          <w:b/>
        </w:rPr>
      </w:pPr>
      <w:r w:rsidRPr="003834FC">
        <w:rPr>
          <w:b/>
        </w:rPr>
        <w:t>k 45. členu (javna obvestila)</w:t>
      </w:r>
    </w:p>
    <w:p w:rsidR="003834FC" w:rsidRPr="003834FC" w:rsidRDefault="003834FC" w:rsidP="003834FC">
      <w:pPr>
        <w:autoSpaceDE w:val="0"/>
        <w:autoSpaceDN w:val="0"/>
        <w:adjustRightInd w:val="0"/>
        <w:jc w:val="both"/>
      </w:pPr>
      <w:r w:rsidRPr="003834FC">
        <w:t xml:space="preserve">Besedilo prvega in drugega odstavka je oblikovano na podlagi  določila 23. člena Uredbe o obvezni občinski gospodarski javni službi  zbiranja komunalnih odpadkov. </w:t>
      </w:r>
    </w:p>
    <w:p w:rsidR="003834FC" w:rsidRPr="003834FC" w:rsidRDefault="003834FC" w:rsidP="003834FC">
      <w:pPr>
        <w:widowControl w:val="0"/>
        <w:autoSpaceDE w:val="0"/>
        <w:autoSpaceDN w:val="0"/>
        <w:adjustRightInd w:val="0"/>
        <w:spacing w:before="120"/>
        <w:jc w:val="both"/>
      </w:pPr>
      <w:r w:rsidRPr="003834FC">
        <w:t xml:space="preserve">Besedilo </w:t>
      </w:r>
      <w:r w:rsidR="00155E7C">
        <w:t>tretjega</w:t>
      </w:r>
      <w:r w:rsidRPr="003834FC">
        <w:t xml:space="preserve"> odstavka je oblikovano na podlagi določila drugega odstavka 13. člena Uredbe o ravnanju z biološko razgradljivimi kuhinjskimi odpadki in zelenim vrtnim odpadkom, ki določa, da mora izvajalec javne službe povzročitelje odpadkov iz gospodinjstev vsakih šest mesecev z javnim naznanilom na krajevno običajen način obvestiti o:</w:t>
      </w:r>
    </w:p>
    <w:p w:rsidR="003834FC" w:rsidRPr="003834FC" w:rsidRDefault="003834FC" w:rsidP="003834FC">
      <w:pPr>
        <w:numPr>
          <w:ilvl w:val="0"/>
          <w:numId w:val="57"/>
        </w:numPr>
        <w:autoSpaceDE w:val="0"/>
        <w:autoSpaceDN w:val="0"/>
        <w:adjustRightInd w:val="0"/>
        <w:ind w:left="714" w:hanging="357"/>
        <w:jc w:val="both"/>
      </w:pPr>
      <w:r w:rsidRPr="003834FC">
        <w:t>namenih in ciljih izvajanja predpisanega ravnanja s kuhinjskimi odpadki iz gospodinjstev in zelenim vrtnim odpadom,</w:t>
      </w:r>
    </w:p>
    <w:p w:rsidR="003834FC" w:rsidRPr="003834FC" w:rsidRDefault="003834FC" w:rsidP="003834FC">
      <w:pPr>
        <w:numPr>
          <w:ilvl w:val="0"/>
          <w:numId w:val="57"/>
        </w:numPr>
        <w:autoSpaceDE w:val="0"/>
        <w:autoSpaceDN w:val="0"/>
        <w:adjustRightInd w:val="0"/>
        <w:ind w:left="714" w:hanging="357"/>
        <w:jc w:val="both"/>
      </w:pPr>
      <w:r w:rsidRPr="003834FC">
        <w:t xml:space="preserve">prepovedi mešanja kuhinjskih odpadkov iz gospodinjstva in zelenega vrtnega odpada z drugimi komunalnimi odpadki, </w:t>
      </w:r>
    </w:p>
    <w:p w:rsidR="003834FC" w:rsidRPr="003834FC" w:rsidRDefault="003834FC" w:rsidP="003834FC">
      <w:pPr>
        <w:numPr>
          <w:ilvl w:val="0"/>
          <w:numId w:val="57"/>
        </w:numPr>
        <w:autoSpaceDE w:val="0"/>
        <w:autoSpaceDN w:val="0"/>
        <w:adjustRightInd w:val="0"/>
        <w:ind w:left="714" w:hanging="357"/>
        <w:jc w:val="both"/>
      </w:pPr>
      <w:r w:rsidRPr="003834FC">
        <w:t>varni in za okolje neškodljivi hrambi kuhinjskih odpadkov iz gospodinjstva in zelenega vrtnega odpada v skladu s tretjim odstavkom 5. člena te uredbe,</w:t>
      </w:r>
    </w:p>
    <w:p w:rsidR="003834FC" w:rsidRPr="003834FC" w:rsidRDefault="003834FC" w:rsidP="003834FC">
      <w:pPr>
        <w:numPr>
          <w:ilvl w:val="0"/>
          <w:numId w:val="57"/>
        </w:numPr>
        <w:autoSpaceDE w:val="0"/>
        <w:autoSpaceDN w:val="0"/>
        <w:adjustRightInd w:val="0"/>
        <w:ind w:left="714" w:hanging="357"/>
        <w:jc w:val="both"/>
      </w:pPr>
      <w:r w:rsidRPr="003834FC">
        <w:t>možnostih hišnega kompostiranja kuhinjskih odpadkov iz gospodinjstva in zelenega vrtnega odpada v hišnem kompostniku,</w:t>
      </w:r>
    </w:p>
    <w:p w:rsidR="003834FC" w:rsidRPr="003834FC" w:rsidRDefault="003834FC" w:rsidP="003834FC">
      <w:pPr>
        <w:numPr>
          <w:ilvl w:val="0"/>
          <w:numId w:val="57"/>
        </w:numPr>
        <w:autoSpaceDE w:val="0"/>
        <w:autoSpaceDN w:val="0"/>
        <w:adjustRightInd w:val="0"/>
        <w:ind w:left="714" w:hanging="357"/>
        <w:jc w:val="both"/>
      </w:pPr>
      <w:r w:rsidRPr="003834FC">
        <w:t>minimalnih zahtevah za pravilno hišno kompostiranje, ki so v prilogi 1 te uredbe,</w:t>
      </w:r>
    </w:p>
    <w:p w:rsidR="003834FC" w:rsidRPr="003834FC" w:rsidRDefault="003834FC" w:rsidP="003834FC">
      <w:pPr>
        <w:numPr>
          <w:ilvl w:val="0"/>
          <w:numId w:val="57"/>
        </w:numPr>
        <w:autoSpaceDE w:val="0"/>
        <w:autoSpaceDN w:val="0"/>
        <w:adjustRightInd w:val="0"/>
        <w:ind w:left="714" w:hanging="357"/>
        <w:jc w:val="both"/>
      </w:pPr>
      <w:r w:rsidRPr="003834FC">
        <w:t>načinu prepuščanja kuhinjskih odpadkov iz gospodinjstva in zelenega vrtnega odpada izvajalcu javne službe,</w:t>
      </w:r>
    </w:p>
    <w:p w:rsidR="003834FC" w:rsidRPr="003834FC" w:rsidRDefault="003834FC" w:rsidP="003834FC">
      <w:pPr>
        <w:numPr>
          <w:ilvl w:val="0"/>
          <w:numId w:val="57"/>
        </w:numPr>
        <w:autoSpaceDE w:val="0"/>
        <w:autoSpaceDN w:val="0"/>
        <w:adjustRightInd w:val="0"/>
        <w:ind w:left="714" w:hanging="357"/>
        <w:jc w:val="both"/>
      </w:pPr>
      <w:r w:rsidRPr="003834FC">
        <w:t>drugih pogojih za prepuščanje kuhinjskih odpadkov iz gospodinjstva in zelenega vrtnega odpada in</w:t>
      </w:r>
    </w:p>
    <w:p w:rsidR="003834FC" w:rsidRPr="003834FC" w:rsidRDefault="003834FC" w:rsidP="003834FC">
      <w:pPr>
        <w:numPr>
          <w:ilvl w:val="0"/>
          <w:numId w:val="57"/>
        </w:numPr>
        <w:autoSpaceDE w:val="0"/>
        <w:autoSpaceDN w:val="0"/>
        <w:adjustRightInd w:val="0"/>
        <w:ind w:left="714" w:hanging="357"/>
        <w:jc w:val="both"/>
      </w:pPr>
      <w:r w:rsidRPr="003834FC">
        <w:lastRenderedPageBreak/>
        <w:t>o nadaljnjem ravnanju z zbranimi kuhinjskimi odpadki iz gospodinjstva in zelenim vrtnim odpadom.</w:t>
      </w:r>
    </w:p>
    <w:p w:rsidR="003834FC" w:rsidRPr="003834FC" w:rsidRDefault="003834FC" w:rsidP="003834FC">
      <w:pPr>
        <w:spacing w:before="240"/>
        <w:rPr>
          <w:b/>
        </w:rPr>
      </w:pPr>
      <w:r w:rsidRPr="003834FC">
        <w:rPr>
          <w:b/>
        </w:rPr>
        <w:t>k 46. členu (redno obveščanje o pravilnem ravnanju z odpadki)</w:t>
      </w:r>
    </w:p>
    <w:p w:rsidR="003834FC" w:rsidRPr="003834FC" w:rsidRDefault="003834FC" w:rsidP="003834FC">
      <w:pPr>
        <w:autoSpaceDE w:val="0"/>
        <w:autoSpaceDN w:val="0"/>
        <w:adjustRightInd w:val="0"/>
        <w:jc w:val="both"/>
      </w:pPr>
      <w:r w:rsidRPr="003834FC">
        <w:t>Besedilo prvega odstavka je oblikovano na podlagi tretjega odstavka 23. člena Uredbe  o obvezni občinski gospodarski javni službi zbiranja komunalnih odpadkov, ki določa, da mora izvajalec javne službe z informacijami na svojih spletnih straneh uporabnike seznanjati z:</w:t>
      </w:r>
    </w:p>
    <w:p w:rsidR="003834FC" w:rsidRPr="003834FC" w:rsidRDefault="003834FC" w:rsidP="003834FC">
      <w:pPr>
        <w:numPr>
          <w:ilvl w:val="0"/>
          <w:numId w:val="102"/>
        </w:numPr>
        <w:autoSpaceDE w:val="0"/>
        <w:autoSpaceDN w:val="0"/>
        <w:adjustRightInd w:val="0"/>
        <w:ind w:left="714" w:hanging="357"/>
        <w:jc w:val="both"/>
      </w:pPr>
      <w:r w:rsidRPr="003834FC">
        <w:t>ločenim zbiranjem odpadkov v skladu z Uredbo o obvezni občinski gospodarski javni službi zbiranja komunalnih odpadkov, zlasti o ciljih, prednostih in koristih takega načina zbiranja,</w:t>
      </w:r>
    </w:p>
    <w:p w:rsidR="003834FC" w:rsidRPr="003834FC" w:rsidRDefault="003834FC" w:rsidP="003834FC">
      <w:pPr>
        <w:numPr>
          <w:ilvl w:val="0"/>
          <w:numId w:val="102"/>
        </w:numPr>
        <w:autoSpaceDE w:val="0"/>
        <w:autoSpaceDN w:val="0"/>
        <w:adjustRightInd w:val="0"/>
        <w:ind w:left="714" w:hanging="357"/>
        <w:jc w:val="both"/>
      </w:pPr>
      <w:r w:rsidRPr="003834FC">
        <w:t>hrambo nevarnih in nenevarnih frakcij na način, da ne predstavljajo nevarnosti za zdravje ljudi ali okolje, pred njegovim prepuščanjem,</w:t>
      </w:r>
    </w:p>
    <w:p w:rsidR="003834FC" w:rsidRPr="003834FC" w:rsidRDefault="003834FC" w:rsidP="003834FC">
      <w:pPr>
        <w:numPr>
          <w:ilvl w:val="0"/>
          <w:numId w:val="102"/>
        </w:numPr>
        <w:autoSpaceDE w:val="0"/>
        <w:autoSpaceDN w:val="0"/>
        <w:adjustRightInd w:val="0"/>
        <w:ind w:left="714" w:hanging="357"/>
        <w:jc w:val="both"/>
      </w:pPr>
      <w:r w:rsidRPr="003834FC">
        <w:t>pravilnim prepuščanjem odpadkov v zbiralnicah, premični zbiralnici in zbirnem centru,</w:t>
      </w:r>
    </w:p>
    <w:p w:rsidR="003834FC" w:rsidRPr="003834FC" w:rsidRDefault="003834FC" w:rsidP="003834FC">
      <w:pPr>
        <w:numPr>
          <w:ilvl w:val="0"/>
          <w:numId w:val="102"/>
        </w:numPr>
        <w:autoSpaceDE w:val="0"/>
        <w:autoSpaceDN w:val="0"/>
        <w:adjustRightInd w:val="0"/>
        <w:ind w:left="714" w:hanging="357"/>
        <w:jc w:val="both"/>
      </w:pPr>
      <w:r w:rsidRPr="003834FC">
        <w:t>načinom prepuščanja tistih odpadkov, za katere je zbiranje s posebnim predpisom urejeno na poseben način, in</w:t>
      </w:r>
    </w:p>
    <w:p w:rsidR="003834FC" w:rsidRPr="003834FC" w:rsidRDefault="003834FC" w:rsidP="003834FC">
      <w:pPr>
        <w:numPr>
          <w:ilvl w:val="0"/>
          <w:numId w:val="102"/>
        </w:numPr>
        <w:autoSpaceDE w:val="0"/>
        <w:autoSpaceDN w:val="0"/>
        <w:adjustRightInd w:val="0"/>
        <w:ind w:left="714" w:hanging="357"/>
        <w:jc w:val="both"/>
      </w:pPr>
      <w:r w:rsidRPr="003834FC">
        <w:t>tem, da se nenevarni komunalni odpadki, ki so onesnaženi z nevarnimi odpadki ali snovmi, prepuščajo kot nevarni komunalni odpadki.</w:t>
      </w:r>
    </w:p>
    <w:p w:rsidR="003834FC" w:rsidRPr="003834FC" w:rsidRDefault="003834FC" w:rsidP="003834FC">
      <w:pPr>
        <w:autoSpaceDE w:val="0"/>
        <w:autoSpaceDN w:val="0"/>
        <w:adjustRightInd w:val="0"/>
        <w:jc w:val="both"/>
      </w:pPr>
    </w:p>
    <w:p w:rsidR="003834FC" w:rsidRPr="003834FC" w:rsidRDefault="003834FC" w:rsidP="003834FC">
      <w:pPr>
        <w:widowControl w:val="0"/>
        <w:autoSpaceDE w:val="0"/>
        <w:autoSpaceDN w:val="0"/>
        <w:adjustRightInd w:val="0"/>
        <w:spacing w:before="120"/>
        <w:jc w:val="both"/>
      </w:pPr>
      <w:r w:rsidRPr="003834FC">
        <w:t>Besedilo drugega odstavka je oblikovano na podlagi določila drugega odstavka 13. člena Uredbe o ravnanju z biološko razgradljivimi kuhinjskimi odpadki in zelenim vrtnim odpadkom, ki določa, da mora izvajalec javne službe povzročitelje odpadkov iz gospodinjstev vsakih šest mesecev z javnim naznanilom na krajevno običajen način obvestiti o:</w:t>
      </w:r>
    </w:p>
    <w:p w:rsidR="003834FC" w:rsidRPr="003834FC" w:rsidRDefault="003834FC" w:rsidP="003834FC">
      <w:pPr>
        <w:numPr>
          <w:ilvl w:val="0"/>
          <w:numId w:val="57"/>
        </w:numPr>
        <w:autoSpaceDE w:val="0"/>
        <w:autoSpaceDN w:val="0"/>
        <w:adjustRightInd w:val="0"/>
        <w:ind w:left="714" w:hanging="357"/>
        <w:jc w:val="both"/>
      </w:pPr>
      <w:r w:rsidRPr="003834FC">
        <w:t>namenih in ciljih izvajanja predpisanega ravnanja s kuhinjskimi odpadki iz gospodinjstev in zelenim vrtnim odpadom,</w:t>
      </w:r>
    </w:p>
    <w:p w:rsidR="003834FC" w:rsidRPr="003834FC" w:rsidRDefault="003834FC" w:rsidP="003834FC">
      <w:pPr>
        <w:numPr>
          <w:ilvl w:val="0"/>
          <w:numId w:val="57"/>
        </w:numPr>
        <w:autoSpaceDE w:val="0"/>
        <w:autoSpaceDN w:val="0"/>
        <w:adjustRightInd w:val="0"/>
        <w:ind w:left="714" w:hanging="357"/>
        <w:jc w:val="both"/>
      </w:pPr>
      <w:r w:rsidRPr="003834FC">
        <w:t xml:space="preserve">prepovedi mešanja kuhinjskih odpadkov iz gospodinjstva in zelenega vrtnega odpada z drugimi komunalnimi odpadki, </w:t>
      </w:r>
    </w:p>
    <w:p w:rsidR="003834FC" w:rsidRPr="003834FC" w:rsidRDefault="003834FC" w:rsidP="003834FC">
      <w:pPr>
        <w:numPr>
          <w:ilvl w:val="0"/>
          <w:numId w:val="57"/>
        </w:numPr>
        <w:autoSpaceDE w:val="0"/>
        <w:autoSpaceDN w:val="0"/>
        <w:adjustRightInd w:val="0"/>
        <w:ind w:left="714" w:hanging="357"/>
        <w:jc w:val="both"/>
      </w:pPr>
      <w:r w:rsidRPr="003834FC">
        <w:t>varni in za okolje neškodljivi hrambi kuhinjskih odpadkov iz gospodinjstva in zelenega vrtnega odpada v skladu s tretjim odstavkom 5. člena te uredbe,</w:t>
      </w:r>
    </w:p>
    <w:p w:rsidR="003834FC" w:rsidRPr="003834FC" w:rsidRDefault="003834FC" w:rsidP="003834FC">
      <w:pPr>
        <w:numPr>
          <w:ilvl w:val="0"/>
          <w:numId w:val="57"/>
        </w:numPr>
        <w:autoSpaceDE w:val="0"/>
        <w:autoSpaceDN w:val="0"/>
        <w:adjustRightInd w:val="0"/>
        <w:ind w:left="714" w:hanging="357"/>
        <w:jc w:val="both"/>
      </w:pPr>
      <w:r w:rsidRPr="003834FC">
        <w:t>možnostih hišnega kompostiranja kuhinjskih odpadkov iz gospodinjstva in zelenega vrtnega odpada v hišnem kompostniku,</w:t>
      </w:r>
    </w:p>
    <w:p w:rsidR="003834FC" w:rsidRPr="003834FC" w:rsidRDefault="003834FC" w:rsidP="003834FC">
      <w:pPr>
        <w:numPr>
          <w:ilvl w:val="0"/>
          <w:numId w:val="57"/>
        </w:numPr>
        <w:autoSpaceDE w:val="0"/>
        <w:autoSpaceDN w:val="0"/>
        <w:adjustRightInd w:val="0"/>
        <w:ind w:left="714" w:hanging="357"/>
        <w:jc w:val="both"/>
      </w:pPr>
      <w:r w:rsidRPr="003834FC">
        <w:t>minimalnih zahtevah za pravilno hišno kompostiranje, ki so v prilogi 1 te uredbe,</w:t>
      </w:r>
    </w:p>
    <w:p w:rsidR="003834FC" w:rsidRPr="003834FC" w:rsidRDefault="003834FC" w:rsidP="003834FC">
      <w:pPr>
        <w:numPr>
          <w:ilvl w:val="0"/>
          <w:numId w:val="57"/>
        </w:numPr>
        <w:autoSpaceDE w:val="0"/>
        <w:autoSpaceDN w:val="0"/>
        <w:adjustRightInd w:val="0"/>
        <w:ind w:left="714" w:hanging="357"/>
        <w:jc w:val="both"/>
      </w:pPr>
      <w:r w:rsidRPr="003834FC">
        <w:t>načinu prepuščanja kuhinjskih odpadkov iz gospodinjstva in zelenega vrtnega odpada izvajalcu javne službe,</w:t>
      </w:r>
    </w:p>
    <w:p w:rsidR="003834FC" w:rsidRPr="003834FC" w:rsidRDefault="003834FC" w:rsidP="003834FC">
      <w:pPr>
        <w:numPr>
          <w:ilvl w:val="0"/>
          <w:numId w:val="57"/>
        </w:numPr>
        <w:autoSpaceDE w:val="0"/>
        <w:autoSpaceDN w:val="0"/>
        <w:adjustRightInd w:val="0"/>
        <w:ind w:left="714" w:hanging="357"/>
        <w:jc w:val="both"/>
      </w:pPr>
      <w:r w:rsidRPr="003834FC">
        <w:t>drugih pogojih za prepuščanje kuhinjskih odpadkov iz gospodinjstva in zelenega vrtnega odpada in</w:t>
      </w:r>
    </w:p>
    <w:p w:rsidR="003834FC" w:rsidRDefault="003834FC" w:rsidP="003834FC">
      <w:pPr>
        <w:numPr>
          <w:ilvl w:val="0"/>
          <w:numId w:val="57"/>
        </w:numPr>
        <w:autoSpaceDE w:val="0"/>
        <w:autoSpaceDN w:val="0"/>
        <w:adjustRightInd w:val="0"/>
        <w:ind w:left="714" w:hanging="357"/>
        <w:jc w:val="both"/>
      </w:pPr>
      <w:r w:rsidRPr="003834FC">
        <w:t>o nadaljnjem ravnanju z zbranimi kuhinjskimi odpadki iz gospodinjstva in zelenim vrtnim odpadom.</w:t>
      </w:r>
    </w:p>
    <w:p w:rsidR="00155E7C" w:rsidRPr="003834FC" w:rsidRDefault="00155E7C" w:rsidP="00155E7C">
      <w:pPr>
        <w:autoSpaceDE w:val="0"/>
        <w:autoSpaceDN w:val="0"/>
        <w:adjustRightInd w:val="0"/>
        <w:ind w:left="714"/>
        <w:jc w:val="both"/>
      </w:pPr>
    </w:p>
    <w:p w:rsidR="00155E7C" w:rsidRDefault="003834FC" w:rsidP="007964B8">
      <w:pPr>
        <w:spacing w:before="240" w:after="240"/>
        <w:contextualSpacing/>
        <w:rPr>
          <w:b/>
        </w:rPr>
      </w:pPr>
      <w:r w:rsidRPr="003834FC">
        <w:rPr>
          <w:b/>
        </w:rPr>
        <w:t>PRAVICE IN OBVEZNOSTI UPORABNIKOV JAVNE SLUŽBE</w:t>
      </w:r>
    </w:p>
    <w:p w:rsidR="007964B8" w:rsidRDefault="007964B8" w:rsidP="007964B8">
      <w:pPr>
        <w:spacing w:before="240" w:after="240"/>
        <w:contextualSpacing/>
        <w:rPr>
          <w:b/>
        </w:rPr>
      </w:pPr>
    </w:p>
    <w:p w:rsidR="003834FC" w:rsidRPr="003834FC" w:rsidRDefault="003834FC" w:rsidP="003834FC">
      <w:pPr>
        <w:spacing w:before="240"/>
        <w:rPr>
          <w:b/>
        </w:rPr>
      </w:pPr>
      <w:r w:rsidRPr="003834FC">
        <w:rPr>
          <w:b/>
        </w:rPr>
        <w:t>k 47. členu (pravice uporabnikov)</w:t>
      </w:r>
    </w:p>
    <w:p w:rsidR="003834FC" w:rsidRPr="003834FC" w:rsidRDefault="003834FC" w:rsidP="003834FC">
      <w:pPr>
        <w:widowControl w:val="0"/>
        <w:autoSpaceDE w:val="0"/>
        <w:autoSpaceDN w:val="0"/>
        <w:adjustRightInd w:val="0"/>
        <w:jc w:val="both"/>
      </w:pPr>
      <w:r w:rsidRPr="003834FC">
        <w:t xml:space="preserve">Besedilo prvega odstavka je oblikovano na podlagi določila 5. člena ZGJS, ki določa, da so javne dobrine pod enakimi z zakonom ali odlokom lokalne skupnosti določenimi pogoji dostopne vsakomur. </w:t>
      </w:r>
    </w:p>
    <w:p w:rsidR="003834FC" w:rsidRPr="003834FC" w:rsidRDefault="003834FC" w:rsidP="003834FC">
      <w:pPr>
        <w:widowControl w:val="0"/>
        <w:autoSpaceDE w:val="0"/>
        <w:autoSpaceDN w:val="0"/>
        <w:adjustRightInd w:val="0"/>
        <w:spacing w:before="120"/>
        <w:jc w:val="both"/>
      </w:pPr>
      <w:r w:rsidRPr="003834FC">
        <w:t>Besedilo drugega odstavka določa pogoje, pod katerimi lahko izvajalec javne službe odobri zmanjšanje velikosti in/ali števila posod oziroma zabojnikov za odpadke na podlagi zahteve uporabnika.</w:t>
      </w:r>
    </w:p>
    <w:p w:rsidR="003834FC" w:rsidRPr="003834FC" w:rsidRDefault="003834FC" w:rsidP="003834FC">
      <w:pPr>
        <w:spacing w:before="240"/>
        <w:rPr>
          <w:b/>
        </w:rPr>
      </w:pPr>
      <w:r w:rsidRPr="003834FC">
        <w:rPr>
          <w:b/>
        </w:rPr>
        <w:lastRenderedPageBreak/>
        <w:t>k 48. členu (obveznosti uporabnikov)</w:t>
      </w:r>
    </w:p>
    <w:p w:rsidR="003834FC" w:rsidRPr="003834FC" w:rsidRDefault="003834FC" w:rsidP="003834FC">
      <w:pPr>
        <w:widowControl w:val="0"/>
        <w:autoSpaceDE w:val="0"/>
        <w:autoSpaceDN w:val="0"/>
        <w:adjustRightInd w:val="0"/>
        <w:jc w:val="both"/>
      </w:pPr>
      <w:r w:rsidRPr="003834FC">
        <w:t>Z besedilom tega člena so določene obveznosti uporabnikov storitev javne službe, ki jih imajo po tem odloku.</w:t>
      </w:r>
    </w:p>
    <w:p w:rsidR="003834FC" w:rsidRPr="003834FC" w:rsidRDefault="003834FC" w:rsidP="003834FC">
      <w:pPr>
        <w:spacing w:before="240"/>
        <w:rPr>
          <w:b/>
        </w:rPr>
      </w:pPr>
      <w:r w:rsidRPr="003834FC">
        <w:rPr>
          <w:b/>
        </w:rPr>
        <w:t>k 49. členu (prepovedi)</w:t>
      </w:r>
    </w:p>
    <w:p w:rsidR="003834FC" w:rsidRPr="003834FC" w:rsidRDefault="003834FC" w:rsidP="003834FC">
      <w:pPr>
        <w:widowControl w:val="0"/>
        <w:autoSpaceDE w:val="0"/>
        <w:autoSpaceDN w:val="0"/>
        <w:adjustRightInd w:val="0"/>
        <w:jc w:val="both"/>
      </w:pPr>
      <w:r w:rsidRPr="003834FC">
        <w:t>Z besedilom tega člena so določene prepovedi imetnikom oziroma povzročiteljem odpadkov.</w:t>
      </w:r>
    </w:p>
    <w:p w:rsidR="007964B8" w:rsidRDefault="007964B8" w:rsidP="00155E7C">
      <w:pPr>
        <w:spacing w:before="240" w:after="240"/>
        <w:contextualSpacing/>
        <w:rPr>
          <w:b/>
        </w:rPr>
      </w:pPr>
    </w:p>
    <w:p w:rsidR="003834FC" w:rsidRPr="003834FC" w:rsidRDefault="003834FC" w:rsidP="00155E7C">
      <w:pPr>
        <w:spacing w:before="240" w:after="240"/>
        <w:contextualSpacing/>
        <w:rPr>
          <w:b/>
        </w:rPr>
      </w:pPr>
      <w:r w:rsidRPr="003834FC">
        <w:rPr>
          <w:b/>
        </w:rPr>
        <w:t>FINANCIRANJE JAVNE SLUŽBE</w:t>
      </w:r>
    </w:p>
    <w:p w:rsidR="00155E7C" w:rsidRDefault="00155E7C" w:rsidP="003834FC">
      <w:pPr>
        <w:rPr>
          <w:b/>
        </w:rPr>
      </w:pPr>
    </w:p>
    <w:p w:rsidR="003834FC" w:rsidRPr="003834FC" w:rsidRDefault="003834FC" w:rsidP="003834FC">
      <w:pPr>
        <w:rPr>
          <w:b/>
        </w:rPr>
      </w:pPr>
      <w:r w:rsidRPr="003834FC">
        <w:rPr>
          <w:b/>
        </w:rPr>
        <w:t>k 50. členu (viri financiranja storitev javne službe)</w:t>
      </w:r>
    </w:p>
    <w:p w:rsidR="003834FC" w:rsidRPr="003834FC" w:rsidRDefault="003834FC" w:rsidP="003834FC">
      <w:pPr>
        <w:widowControl w:val="0"/>
        <w:autoSpaceDE w:val="0"/>
        <w:autoSpaceDN w:val="0"/>
        <w:adjustRightInd w:val="0"/>
        <w:jc w:val="both"/>
      </w:pPr>
      <w:r w:rsidRPr="003834FC">
        <w:t>Besedilo je oblikovano na podlagi določil 59. in 60. člena ZGJS. V skladu z določilom 59. člena ZGJS pravi, da uporabniki za uporabo javnih dobrin, ki so glede na posameznega uporabnika ali glede na določljive skupine uporabnikov izmerljive, plačujejo ceno proizvoda ali storitve, ki je lahko tudi v obliki tarife, takse, nadomestila ali povračila. Navedene cene se lahko subvencionirajo. Z aktom, s katerim se določi subvencioniranje, se določita tudi višina in vir subvencij. Besedilo 60. člena ZGJS pa pravi, da se sredstva za subvencije zagotovijo v proračunu občine.</w:t>
      </w:r>
    </w:p>
    <w:p w:rsidR="003834FC" w:rsidRPr="003834FC" w:rsidRDefault="003834FC" w:rsidP="003834FC">
      <w:pPr>
        <w:spacing w:before="240"/>
        <w:rPr>
          <w:b/>
        </w:rPr>
      </w:pPr>
      <w:r w:rsidRPr="003834FC">
        <w:rPr>
          <w:b/>
        </w:rPr>
        <w:t>k 51. členu (viri financiranja javne infrastrukture)</w:t>
      </w:r>
    </w:p>
    <w:p w:rsidR="003834FC" w:rsidRPr="003834FC" w:rsidRDefault="003834FC" w:rsidP="003834FC">
      <w:pPr>
        <w:widowControl w:val="0"/>
        <w:autoSpaceDE w:val="0"/>
        <w:autoSpaceDN w:val="0"/>
        <w:adjustRightInd w:val="0"/>
        <w:jc w:val="both"/>
      </w:pPr>
      <w:r w:rsidRPr="003834FC">
        <w:t>Besedilo je oblikovano na podlagi določil Uredbe o metodologiji za oblikovanje cen storitev obveznih občinskih gospodarskih javnih služb varstva okolja in na podlagi določila 63. člena ZGJS, ki določa, da se lahko infrastrukturni objekti gospodarskih javnih služb financirajo iz sredstev, dobljenih s kratkoročnimi ali dolgoročnimi posojili.</w:t>
      </w:r>
    </w:p>
    <w:p w:rsidR="00155E7C" w:rsidRDefault="00155E7C" w:rsidP="00155E7C">
      <w:pPr>
        <w:spacing w:before="240" w:after="240"/>
        <w:contextualSpacing/>
        <w:jc w:val="both"/>
        <w:rPr>
          <w:b/>
        </w:rPr>
      </w:pPr>
    </w:p>
    <w:p w:rsidR="003834FC" w:rsidRPr="003834FC" w:rsidRDefault="003834FC" w:rsidP="00155E7C">
      <w:pPr>
        <w:spacing w:before="240" w:after="240"/>
        <w:contextualSpacing/>
        <w:jc w:val="both"/>
        <w:rPr>
          <w:b/>
        </w:rPr>
      </w:pPr>
      <w:r w:rsidRPr="003834FC">
        <w:rPr>
          <w:b/>
        </w:rPr>
        <w:t>VRSTA IN OBSEG OBJEKTOV IN OPREME, POTREBNIH ZA IZVAJANJE JAVNE SLUŽBE</w:t>
      </w:r>
    </w:p>
    <w:p w:rsidR="00155E7C" w:rsidRDefault="00155E7C" w:rsidP="003834FC">
      <w:pPr>
        <w:rPr>
          <w:b/>
        </w:rPr>
      </w:pPr>
    </w:p>
    <w:p w:rsidR="003834FC" w:rsidRPr="003834FC" w:rsidRDefault="003834FC" w:rsidP="003834FC">
      <w:pPr>
        <w:rPr>
          <w:b/>
        </w:rPr>
      </w:pPr>
      <w:r w:rsidRPr="003834FC">
        <w:rPr>
          <w:b/>
        </w:rPr>
        <w:t>k 52. členu (infrastruktura lokalnega pomena v lasti občine)</w:t>
      </w:r>
    </w:p>
    <w:p w:rsidR="003834FC" w:rsidRPr="003834FC" w:rsidRDefault="003834FC" w:rsidP="003834FC">
      <w:pPr>
        <w:widowControl w:val="0"/>
        <w:autoSpaceDE w:val="0"/>
        <w:autoSpaceDN w:val="0"/>
        <w:adjustRightInd w:val="0"/>
        <w:jc w:val="both"/>
      </w:pPr>
      <w:r w:rsidRPr="003834FC">
        <w:t>Besedilo je oblikovano na podlagi določila šeste alineje 7. člena ZGJS, ki določa, da se z odlokom o načinu opravljanja javne službe določi tudi vrsta in obseg objektov in naprav, potrebnih za izvajanje gospodarske javne službe, ki so lastnina lokalne skupnosti ter del javne lastnine, ki je javno dobro in varstvo, ki ga uživa. Z besedilom prvega odstavka je določena infrastruktura lokalnega pomena, potrebna za izvajanje javne službe, ki je lastnina občine.</w:t>
      </w:r>
    </w:p>
    <w:p w:rsidR="003834FC" w:rsidRPr="003834FC" w:rsidRDefault="003834FC" w:rsidP="003834FC">
      <w:pPr>
        <w:widowControl w:val="0"/>
        <w:autoSpaceDE w:val="0"/>
        <w:autoSpaceDN w:val="0"/>
        <w:adjustRightInd w:val="0"/>
        <w:spacing w:before="120"/>
        <w:jc w:val="both"/>
      </w:pPr>
      <w:r w:rsidRPr="003834FC">
        <w:t>Besedilo je prav tako oblikovano na podlagi določila prvega in drugega odstavka 9. člena ZGJS, ki določa, da se lahko objekti in naprave, namenjeni za izvajanje obveznih gospodarskih javnih služb, ki so določeni kot javno dobro, uporabljajo samo na način in pod pogoji, določenimi z zakonom. Lokalna skupnost pa lahko predpiše pogoje in način javne, posebne in podrejene rabe objektov in naprav, namenjenih za izvrševanje lokalnih gospodarskih javnih služb.</w:t>
      </w:r>
    </w:p>
    <w:p w:rsidR="003834FC" w:rsidRPr="003834FC" w:rsidRDefault="003834FC" w:rsidP="003834FC">
      <w:pPr>
        <w:spacing w:before="240"/>
        <w:rPr>
          <w:b/>
        </w:rPr>
      </w:pPr>
      <w:r w:rsidRPr="003834FC">
        <w:rPr>
          <w:b/>
        </w:rPr>
        <w:t>k 53. členu (oprema izvajalca javne službe)</w:t>
      </w:r>
    </w:p>
    <w:p w:rsidR="003834FC" w:rsidRPr="003834FC" w:rsidRDefault="003834FC" w:rsidP="003834FC">
      <w:pPr>
        <w:widowControl w:val="0"/>
        <w:autoSpaceDE w:val="0"/>
        <w:autoSpaceDN w:val="0"/>
        <w:adjustRightInd w:val="0"/>
        <w:jc w:val="both"/>
      </w:pPr>
      <w:r w:rsidRPr="003834FC">
        <w:t>Z besedilom tega člena je določena oprema, ki je potrebna za izvajanje obvezne občinske gospodarske javne službe in je v lasti izvajalca gospodarske javne službe.</w:t>
      </w:r>
    </w:p>
    <w:p w:rsidR="00ED23D8" w:rsidRDefault="00ED23D8" w:rsidP="00ED23D8">
      <w:pPr>
        <w:spacing w:before="240" w:after="240"/>
        <w:contextualSpacing/>
        <w:jc w:val="both"/>
        <w:rPr>
          <w:b/>
        </w:rPr>
      </w:pPr>
    </w:p>
    <w:p w:rsidR="003834FC" w:rsidRPr="003834FC" w:rsidRDefault="003834FC" w:rsidP="00ED23D8">
      <w:pPr>
        <w:spacing w:before="240" w:after="240"/>
        <w:contextualSpacing/>
        <w:jc w:val="both"/>
        <w:rPr>
          <w:b/>
        </w:rPr>
      </w:pPr>
      <w:r w:rsidRPr="003834FC">
        <w:rPr>
          <w:b/>
        </w:rPr>
        <w:t>NAČIN OBRAČUNAVANJA STORITEV JAVNE SLUŽBE</w:t>
      </w:r>
    </w:p>
    <w:p w:rsidR="00ED23D8" w:rsidRDefault="00ED23D8" w:rsidP="003834FC">
      <w:pPr>
        <w:rPr>
          <w:b/>
        </w:rPr>
      </w:pPr>
    </w:p>
    <w:p w:rsidR="003834FC" w:rsidRPr="003834FC" w:rsidRDefault="003834FC" w:rsidP="003834FC">
      <w:pPr>
        <w:rPr>
          <w:b/>
        </w:rPr>
      </w:pPr>
      <w:r w:rsidRPr="003834FC">
        <w:rPr>
          <w:b/>
        </w:rPr>
        <w:t>k 54. členu (oblikovanje cene)</w:t>
      </w:r>
    </w:p>
    <w:p w:rsidR="003834FC" w:rsidRPr="003834FC" w:rsidRDefault="003834FC" w:rsidP="003834FC">
      <w:pPr>
        <w:jc w:val="both"/>
      </w:pPr>
      <w:r w:rsidRPr="003834FC">
        <w:t xml:space="preserve">Besedilo je oblikovano na podlagi določila tretje, četrte in pete točke prvega odstavka 1. člena Uredbe o metodologiji za oblikovanje cen storitev obveznih občinskih gospodarskih javnih služb </w:t>
      </w:r>
      <w:r w:rsidRPr="003834FC">
        <w:lastRenderedPageBreak/>
        <w:t>varstva okolja, ki določa metodologijo za oblikovanje cen storitev obveznih občinskih gospodarskih javnih služb varstva okolja, in sicer za zbiranje določenih vrst komunalnih odpadkov, obdelavo določenih vrst komunalnih odpadkov, odlaganje ostankov predelave ali odstranjevanja komunalnih odpadkov.</w:t>
      </w:r>
    </w:p>
    <w:p w:rsidR="003834FC" w:rsidRPr="003834FC" w:rsidRDefault="003834FC" w:rsidP="003834FC">
      <w:pPr>
        <w:spacing w:before="120"/>
        <w:jc w:val="both"/>
      </w:pPr>
      <w:r w:rsidRPr="003834FC">
        <w:t xml:space="preserve">Besedilo tretjega odstavka je oblikovano na podlagi petega, šestega in sedmega odstavka 23. člena Uredbe o metodologiji za oblikovanje cen storitev obveznih občinskih gospodarskih javnih služb varstva okolja, ki pravi, da izvajalec ceno izraženo v kg, zaračuna uporabnikom sorazmerno glede na prostornino zabojnika za mešane komunalne odpadke in pogostost odvoza zabojnika, in sicer tako, da se najmanj enkrat letno razdeli masa v zadnjem obračunskem obdobju zbranih komunalnih odpadkov v posamezni občini na uporabnike glede na prostornino zabojnika za mešane komunalne odpadke in pogostost odvoza tega zabojnika. Enak sistem obračunavanja storitev se uporablja tudi za biološko-razgradljive kuhinjske odpadke in zeleni vrtni odpad. Sedmi odstavek 23. člena navedene uredbe pravi, da občina podrobneje določi način porazdelitve količine opravljenih storitev ravnanja s komunalnimi odpadki med uporabnike, kadar si več uporabnikov storitev javne službe ravnanja s komunalnimi odpadki deli zabojnik ali kadar uporabnik z odpadki ne ravna v skladu s predpisi. </w:t>
      </w:r>
    </w:p>
    <w:p w:rsidR="003834FC" w:rsidRPr="003834FC" w:rsidRDefault="003834FC" w:rsidP="003834FC">
      <w:pPr>
        <w:spacing w:before="120"/>
        <w:jc w:val="both"/>
      </w:pPr>
      <w:r w:rsidRPr="003834FC">
        <w:t xml:space="preserve">Besedilo četrtega odstavka je oblikovano na podlagi osmega odstavka 23. člena Uredbe o metodologiji za oblikovanje cen storitev obveznih občinskih gospodarskih javnih služb varstva okolja, ki pravi, da za stavbo, v kateri ni stalo prijavljenih prebivalcev in za katero ni podatka o velikosti zabojnika, se za porazdelitev količine opravljenih storitev javne službe ravnanja s komunalnimi odpadki upoštevata najmanj ena tretjina najmanjše velikosti zabojnika (npr. v našem primeru </w:t>
      </w:r>
      <w:r w:rsidR="00ED23D8" w:rsidRPr="00ED23D8">
        <w:t>80</w:t>
      </w:r>
      <w:r w:rsidRPr="00ED23D8">
        <w:t xml:space="preserve"> l</w:t>
      </w:r>
      <w:r w:rsidRPr="003834FC">
        <w:t>) in najmanjša pogostost odvoza v skladu z občinskim predpisom, ki ureja opravljanje javne službe zbiranja določenih vrst komunalnih odpadkov.</w:t>
      </w:r>
    </w:p>
    <w:p w:rsidR="003834FC" w:rsidRPr="003834FC" w:rsidRDefault="003834FC" w:rsidP="003834FC">
      <w:pPr>
        <w:widowControl w:val="0"/>
        <w:autoSpaceDE w:val="0"/>
        <w:autoSpaceDN w:val="0"/>
        <w:adjustRightInd w:val="0"/>
        <w:spacing w:before="120"/>
        <w:jc w:val="both"/>
      </w:pPr>
      <w:r w:rsidRPr="003834FC">
        <w:t xml:space="preserve">Z besedilom petega odstavka se določa pristojnost za sprejem Pravilnika o tarifnem sistemu za obračun storitev ravnanja z odpadki v Občini </w:t>
      </w:r>
      <w:r w:rsidR="00F83F5B">
        <w:t>Kidričevo</w:t>
      </w:r>
      <w:r w:rsidRPr="003834FC">
        <w:t xml:space="preserve">. Izvajalec javne službe in občinska uprava bosta pripravila najkasneje v roku 60 dni od uveljavitve tega odloka Pravilnik o tarifnem sistemu za obračun storitev ravnanja z odpadki v Občini </w:t>
      </w:r>
      <w:r w:rsidR="00F83F5B">
        <w:t>Kidričevo</w:t>
      </w:r>
      <w:r w:rsidRPr="003834FC">
        <w:t xml:space="preserve"> in ga predložila v sprejem občinskemu svetu na predlog župana. </w:t>
      </w:r>
    </w:p>
    <w:p w:rsidR="00ED23D8" w:rsidRDefault="00ED23D8" w:rsidP="00ED23D8">
      <w:pPr>
        <w:spacing w:before="240" w:after="240"/>
        <w:contextualSpacing/>
        <w:jc w:val="both"/>
        <w:rPr>
          <w:b/>
        </w:rPr>
      </w:pPr>
    </w:p>
    <w:p w:rsidR="003834FC" w:rsidRPr="003834FC" w:rsidRDefault="003834FC" w:rsidP="00ED23D8">
      <w:pPr>
        <w:spacing w:before="240" w:after="240"/>
        <w:contextualSpacing/>
        <w:jc w:val="both"/>
        <w:rPr>
          <w:b/>
        </w:rPr>
      </w:pPr>
      <w:r w:rsidRPr="003834FC">
        <w:rPr>
          <w:b/>
        </w:rPr>
        <w:t>NADZOR</w:t>
      </w:r>
    </w:p>
    <w:p w:rsidR="00ED23D8" w:rsidRDefault="00ED23D8" w:rsidP="003834FC">
      <w:pPr>
        <w:rPr>
          <w:b/>
        </w:rPr>
      </w:pPr>
    </w:p>
    <w:p w:rsidR="003834FC" w:rsidRPr="003834FC" w:rsidRDefault="003834FC" w:rsidP="003834FC">
      <w:pPr>
        <w:rPr>
          <w:b/>
        </w:rPr>
      </w:pPr>
      <w:r w:rsidRPr="003834FC">
        <w:rPr>
          <w:b/>
        </w:rPr>
        <w:t>k 55. členu (nadzorni organ)</w:t>
      </w:r>
    </w:p>
    <w:p w:rsidR="003834FC" w:rsidRPr="003834FC" w:rsidRDefault="003834FC" w:rsidP="003834FC">
      <w:pPr>
        <w:tabs>
          <w:tab w:val="left" w:pos="1276"/>
        </w:tabs>
        <w:jc w:val="both"/>
      </w:pPr>
      <w:r w:rsidRPr="003834FC">
        <w:t xml:space="preserve">Besedilo je oblikovano na podlagi določila prvega odstavka </w:t>
      </w:r>
      <w:proofErr w:type="spellStart"/>
      <w:r w:rsidRPr="003834FC">
        <w:t>50.a</w:t>
      </w:r>
      <w:proofErr w:type="spellEnd"/>
      <w:r w:rsidRPr="003834FC">
        <w:t xml:space="preserve"> člena ZLS, ki določa, da občinska uprava opravlja nadzorstvo nad izvajanjem občinskih predpisov in drugih aktov, s katerimi občina ureja zadeve iz svoje pristojnosti. Za opravljanje navedenega nadzorstva se v okviru občinske uprave lahko ustanovi občinska inšpekcija. Inšpekcijsko nadzorstvo neposredno opravljajo občinski inšpektorji kot uradne osebe s posebnimi pooblastili in odgovornostmi, v skladu z zakonom, s katerim je urejen inšpekcijski nadzor.</w:t>
      </w:r>
    </w:p>
    <w:p w:rsidR="00ED23D8" w:rsidRDefault="00ED23D8" w:rsidP="00ED23D8">
      <w:pPr>
        <w:spacing w:before="240" w:after="240"/>
        <w:contextualSpacing/>
        <w:jc w:val="both"/>
        <w:rPr>
          <w:b/>
        </w:rPr>
      </w:pPr>
    </w:p>
    <w:p w:rsidR="003834FC" w:rsidRPr="003834FC" w:rsidRDefault="003834FC" w:rsidP="00ED23D8">
      <w:pPr>
        <w:spacing w:before="240" w:after="240"/>
        <w:contextualSpacing/>
        <w:jc w:val="both"/>
        <w:rPr>
          <w:b/>
        </w:rPr>
      </w:pPr>
      <w:r w:rsidRPr="003834FC">
        <w:rPr>
          <w:b/>
        </w:rPr>
        <w:t xml:space="preserve">JAVNA POOBLASTILA IZVAJALCA JAVNE SLUŽBE </w:t>
      </w:r>
    </w:p>
    <w:p w:rsidR="00ED23D8" w:rsidRDefault="00ED23D8" w:rsidP="003834FC">
      <w:pPr>
        <w:rPr>
          <w:b/>
        </w:rPr>
      </w:pPr>
    </w:p>
    <w:p w:rsidR="003834FC" w:rsidRPr="003834FC" w:rsidRDefault="003834FC" w:rsidP="003834FC">
      <w:pPr>
        <w:rPr>
          <w:b/>
        </w:rPr>
      </w:pPr>
      <w:r w:rsidRPr="003834FC">
        <w:rPr>
          <w:b/>
        </w:rPr>
        <w:t>k 56. členu (javna pooblastila izvajalca javne službe)</w:t>
      </w:r>
    </w:p>
    <w:p w:rsidR="003834FC" w:rsidRPr="003834FC" w:rsidRDefault="003834FC" w:rsidP="003834FC">
      <w:pPr>
        <w:widowControl w:val="0"/>
        <w:autoSpaceDE w:val="0"/>
        <w:autoSpaceDN w:val="0"/>
        <w:adjustRightInd w:val="0"/>
        <w:jc w:val="both"/>
        <w:rPr>
          <w:b/>
        </w:rPr>
      </w:pPr>
      <w:r w:rsidRPr="003834FC">
        <w:t xml:space="preserve">Besedilo prvega odstavka je oblikovano na podlagi določila drugega odstavka 121. člena URS, ki določa, da lahko pravne ali fizične osebe z zakonom ali na njegovi podlagi dobijo javno pooblastilo za opravljanje določenih nalog državne uprave. S tem se dopušča možnost, da lahko občine ustanoviteljice izvajalcu javne službe z odlokom podelijo javno pooblastilo za izvrševanje upravnih funkcij, ki se nanašajo na opravljanje dejavnosti lokalnih gospodarskih javnih služb. Na </w:t>
      </w:r>
      <w:r w:rsidRPr="003834FC">
        <w:lastRenderedPageBreak/>
        <w:t>tem mestu moramo opomniti, da se javna pooblastila lahko izvršujejo na tri načine, kot to sicer velja za izvrševanje upravnih funkcij, in sicer:</w:t>
      </w:r>
    </w:p>
    <w:p w:rsidR="003834FC" w:rsidRPr="003834FC" w:rsidRDefault="003834FC" w:rsidP="003834FC">
      <w:pPr>
        <w:numPr>
          <w:ilvl w:val="0"/>
          <w:numId w:val="89"/>
        </w:numPr>
        <w:ind w:left="714" w:hanging="357"/>
        <w:jc w:val="both"/>
      </w:pPr>
      <w:r w:rsidRPr="003834FC">
        <w:t>z izdajanjem splošnih aktov,</w:t>
      </w:r>
    </w:p>
    <w:p w:rsidR="003834FC" w:rsidRPr="003834FC" w:rsidRDefault="003834FC" w:rsidP="003834FC">
      <w:pPr>
        <w:numPr>
          <w:ilvl w:val="0"/>
          <w:numId w:val="89"/>
        </w:numPr>
        <w:ind w:left="714" w:hanging="357"/>
        <w:jc w:val="both"/>
      </w:pPr>
      <w:r w:rsidRPr="003834FC">
        <w:t>z izdajanjem posamičnih aktov oziroma odločanjem o posamičnih stvareh,</w:t>
      </w:r>
    </w:p>
    <w:p w:rsidR="003834FC" w:rsidRPr="003834FC" w:rsidRDefault="003834FC" w:rsidP="003834FC">
      <w:pPr>
        <w:numPr>
          <w:ilvl w:val="0"/>
          <w:numId w:val="89"/>
        </w:numPr>
        <w:ind w:left="714" w:hanging="357"/>
        <w:jc w:val="both"/>
      </w:pPr>
      <w:r w:rsidRPr="003834FC">
        <w:t>z opravljanjem materialnih dejanj.</w:t>
      </w:r>
    </w:p>
    <w:p w:rsidR="003834FC" w:rsidRPr="003834FC" w:rsidRDefault="003834FC" w:rsidP="003834FC">
      <w:pPr>
        <w:jc w:val="both"/>
      </w:pPr>
      <w:r w:rsidRPr="003834FC">
        <w:t xml:space="preserve">Pooblastilo za izdajanje splošnih aktov obsega pravico nosilca javnega pooblastila, da s svojim splošnim (abstraktnim) aktom na obvezen način, torej kot obvezno pravo, ureja določena vprašanja oziroma razmerja. V tem okviru lahko izvajalci lokalnih gospodarskih javnih služb v skladu s predpisi podrobneje urejajo tehnične, oskrbovalne in druge standarde za opravljanje posameznih lokalnih gospodarskih javnih služb. </w:t>
      </w:r>
    </w:p>
    <w:p w:rsidR="003834FC" w:rsidRPr="003834FC" w:rsidRDefault="003834FC" w:rsidP="003834FC">
      <w:pPr>
        <w:jc w:val="both"/>
      </w:pPr>
      <w:r w:rsidRPr="003834FC">
        <w:t>Pooblastilo za odločanje o posamičnih stvareh je najpogostejša oblika pooblastila, v okviru katere lahko nosilec javnega pooblastila s posamičnim aktom odloča o pravicah, obveznostih ali pravnih koristih pravnih oziroma fizičnih oseb. V tej zvezi moramo opomniti, da mora nosilec javnega pooblastila za odločanje v posamičnih stvareh, katerega vsebina je upravna stvar, pri odločanju postopati po določilih veljavnega Zakona o splošnem upravnem postopku (v nadaljevanju: ZUP), če niso posamezna vprašanja tega postopka z zakonom urejena drugače. Vsebina javnega pooblastila za opravljanje materialnih dejanj je upravna funkcija, ki se izvršuje z realnimi dejanji, kot je npr. vodenje evidenc, izvajanje upravnega nadzora itn.</w:t>
      </w:r>
    </w:p>
    <w:p w:rsidR="003834FC" w:rsidRPr="003834FC" w:rsidRDefault="003834FC" w:rsidP="003834FC">
      <w:pPr>
        <w:spacing w:before="120"/>
        <w:jc w:val="both"/>
      </w:pPr>
      <w:r w:rsidRPr="003834FC">
        <w:t xml:space="preserve">Besedilo drugega ostavka navedenega člena je oblikovano na podlagi prvega in drugega odstavka 1. člena ZUP. </w:t>
      </w:r>
    </w:p>
    <w:p w:rsidR="00ED23D8" w:rsidRDefault="00ED23D8" w:rsidP="00ED23D8">
      <w:pPr>
        <w:spacing w:before="240" w:after="240"/>
        <w:contextualSpacing/>
        <w:jc w:val="both"/>
      </w:pPr>
    </w:p>
    <w:p w:rsidR="003834FC" w:rsidRPr="003834FC" w:rsidRDefault="003834FC" w:rsidP="00ED23D8">
      <w:pPr>
        <w:spacing w:before="240" w:after="240"/>
        <w:contextualSpacing/>
        <w:jc w:val="both"/>
        <w:rPr>
          <w:b/>
        </w:rPr>
      </w:pPr>
      <w:r w:rsidRPr="003834FC">
        <w:rPr>
          <w:b/>
        </w:rPr>
        <w:t>KAZENSKE DOLOČBE</w:t>
      </w:r>
    </w:p>
    <w:p w:rsidR="00ED23D8" w:rsidRDefault="00ED23D8" w:rsidP="003834FC">
      <w:pPr>
        <w:rPr>
          <w:b/>
        </w:rPr>
      </w:pPr>
    </w:p>
    <w:p w:rsidR="003834FC" w:rsidRPr="003834FC" w:rsidRDefault="003834FC" w:rsidP="003834FC">
      <w:pPr>
        <w:rPr>
          <w:b/>
        </w:rPr>
      </w:pPr>
      <w:r w:rsidRPr="003834FC">
        <w:rPr>
          <w:b/>
        </w:rPr>
        <w:t>k 57. členu (prekrški uporabnikov)</w:t>
      </w:r>
    </w:p>
    <w:p w:rsidR="003834FC" w:rsidRPr="003834FC" w:rsidRDefault="003834FC" w:rsidP="003834FC">
      <w:pPr>
        <w:spacing w:before="2" w:after="2"/>
        <w:jc w:val="both"/>
      </w:pPr>
      <w:r w:rsidRPr="003834FC">
        <w:t xml:space="preserve">Besedilo je oblikovano na podlagi določila 3. člena veljavnega Zakona o prekrških </w:t>
      </w:r>
      <w:r w:rsidRPr="003834FC">
        <w:rPr>
          <w:bCs/>
        </w:rPr>
        <w:t>(v nadaljevanju: ZP-1)</w:t>
      </w:r>
      <w:r w:rsidRPr="003834FC">
        <w:t>, ki določa, da se prekrški lahko določijo z zakonom, uredbo Vlade RS, odlokom samoupravne lokalne skupnosti. Z odlokom samoupravne lokalne skupnosti se smejo določiti prekrški in predpisati zanje globe samo v določenem znesku ter samo za kršitve predpisov, ki jih same izdajajo v okviru svojih pristojnosti, če jih zakon ali uredba še ne sankcionirata. V skladu z določilom sedmega odstavka 17. člena veljavnega ZP-1 se z odlokom samoupravne lokalne skupnosti (občine) lahko predpiše samo globa v določenem znesku:</w:t>
      </w:r>
    </w:p>
    <w:p w:rsidR="003834FC" w:rsidRPr="003834FC" w:rsidRDefault="003834FC" w:rsidP="003834FC">
      <w:pPr>
        <w:numPr>
          <w:ilvl w:val="0"/>
          <w:numId w:val="90"/>
        </w:numPr>
        <w:ind w:left="658" w:hanging="301"/>
        <w:jc w:val="both"/>
      </w:pPr>
      <w:r w:rsidRPr="003834FC">
        <w:t>za posameznika od 40 do 1.250 evrov;</w:t>
      </w:r>
    </w:p>
    <w:p w:rsidR="003834FC" w:rsidRPr="003834FC" w:rsidRDefault="003834FC" w:rsidP="003834FC">
      <w:pPr>
        <w:numPr>
          <w:ilvl w:val="0"/>
          <w:numId w:val="90"/>
        </w:numPr>
        <w:ind w:left="658" w:hanging="301"/>
        <w:jc w:val="both"/>
      </w:pPr>
      <w:r w:rsidRPr="003834FC">
        <w:t>za samostojnega podjetnika in posameznika, ki opravlja dejavnost, od 100 do 30.000 evrov;</w:t>
      </w:r>
    </w:p>
    <w:p w:rsidR="003834FC" w:rsidRPr="003834FC" w:rsidRDefault="003834FC" w:rsidP="003834FC">
      <w:pPr>
        <w:numPr>
          <w:ilvl w:val="0"/>
          <w:numId w:val="90"/>
        </w:numPr>
        <w:ind w:left="658" w:hanging="301"/>
        <w:jc w:val="both"/>
      </w:pPr>
      <w:r w:rsidRPr="003834FC">
        <w:t>za pravno osebo od 100 do 75.000 evrov, če se pravna oseba po zakonu, ki ureja gospodarske družbe, šteje za srednje veliko ali veliko gospodarsko družbo, pa od 250 do 125.000 evrov;</w:t>
      </w:r>
    </w:p>
    <w:p w:rsidR="003834FC" w:rsidRPr="003834FC" w:rsidRDefault="003834FC" w:rsidP="003834FC">
      <w:pPr>
        <w:numPr>
          <w:ilvl w:val="0"/>
          <w:numId w:val="90"/>
        </w:numPr>
        <w:ind w:left="658" w:hanging="301"/>
        <w:jc w:val="both"/>
      </w:pPr>
      <w:r w:rsidRPr="003834FC">
        <w:t>za odgovorno osebo pravne osebe ali odgovorno osebo samostojnega podjetnika posameznika in za odgovorno osebo v samoupravni lokalni skupnosti od 40 do 2.500 evrov.</w:t>
      </w:r>
    </w:p>
    <w:p w:rsidR="00ED23D8" w:rsidRDefault="00ED23D8" w:rsidP="00ED23D8">
      <w:pPr>
        <w:spacing w:before="240" w:after="240"/>
        <w:contextualSpacing/>
        <w:jc w:val="both"/>
        <w:rPr>
          <w:b/>
        </w:rPr>
      </w:pPr>
    </w:p>
    <w:p w:rsidR="003834FC" w:rsidRPr="003834FC" w:rsidRDefault="003834FC" w:rsidP="00ED23D8">
      <w:pPr>
        <w:spacing w:before="240" w:after="240"/>
        <w:contextualSpacing/>
        <w:jc w:val="both"/>
        <w:rPr>
          <w:b/>
        </w:rPr>
      </w:pPr>
      <w:r w:rsidRPr="003834FC">
        <w:rPr>
          <w:b/>
        </w:rPr>
        <w:t>PREHODNE IN KONČNE DOLOČBE</w:t>
      </w:r>
    </w:p>
    <w:p w:rsidR="00ED23D8" w:rsidRDefault="00ED23D8" w:rsidP="003834FC">
      <w:pPr>
        <w:rPr>
          <w:b/>
        </w:rPr>
      </w:pPr>
    </w:p>
    <w:p w:rsidR="003834FC" w:rsidRPr="003834FC" w:rsidRDefault="003834FC" w:rsidP="003834FC">
      <w:pPr>
        <w:rPr>
          <w:b/>
        </w:rPr>
      </w:pPr>
      <w:r w:rsidRPr="003834FC">
        <w:rPr>
          <w:b/>
        </w:rPr>
        <w:t>k 58. členu (rok za pripravo pravilnikov po tem odloku)</w:t>
      </w:r>
    </w:p>
    <w:p w:rsidR="003834FC" w:rsidRPr="003834FC" w:rsidRDefault="003834FC" w:rsidP="003834FC">
      <w:pPr>
        <w:jc w:val="both"/>
      </w:pPr>
      <w:r w:rsidRPr="003834FC">
        <w:t xml:space="preserve">Z besedilom tega člena je določeno, da bosta izvajalec javne službe in občinska uprava najkasneje v roku 60 dni po sprejemu tega odloka na občinskem svetu Občine </w:t>
      </w:r>
      <w:r w:rsidR="00F83F5B">
        <w:t>Kidričevo</w:t>
      </w:r>
      <w:r w:rsidRPr="003834FC">
        <w:t xml:space="preserve"> pripravila pravilnik o tarifnem sistemu za obračun storitev ravnanja s komunalnimi odpadki in </w:t>
      </w:r>
      <w:r w:rsidRPr="003834FC">
        <w:lastRenderedPageBreak/>
        <w:t xml:space="preserve">tehnični pravilnik o ravnanju s komunalnimi odpadki in ju na predlog župana predložila v sprejem občinskemu svetu. </w:t>
      </w:r>
    </w:p>
    <w:p w:rsidR="003834FC" w:rsidRPr="003834FC" w:rsidRDefault="003834FC" w:rsidP="003834FC">
      <w:pPr>
        <w:spacing w:before="240"/>
        <w:rPr>
          <w:b/>
        </w:rPr>
      </w:pPr>
      <w:r w:rsidRPr="003834FC">
        <w:rPr>
          <w:b/>
        </w:rPr>
        <w:t>k 59. členu (rok za zagotavljanje storitev po tem odloku)</w:t>
      </w:r>
    </w:p>
    <w:p w:rsidR="003834FC" w:rsidRPr="003834FC" w:rsidRDefault="003834FC" w:rsidP="003834FC">
      <w:pPr>
        <w:jc w:val="both"/>
      </w:pPr>
      <w:r w:rsidRPr="003834FC">
        <w:t xml:space="preserve">Z besedilom tega člena je določeno,  da bo izvajalec javnih služb v roku enega leta po sprejemu (odloka, tarifnega pravilnika in tehničnega pravilnika) uvedel vse tiste spremembe v organizaciji zagotavljanja storitev, ki še niso bile uvedene. </w:t>
      </w:r>
    </w:p>
    <w:p w:rsidR="003834FC" w:rsidRPr="003834FC" w:rsidRDefault="003834FC" w:rsidP="003834FC">
      <w:pPr>
        <w:spacing w:before="240"/>
        <w:rPr>
          <w:b/>
        </w:rPr>
      </w:pPr>
      <w:r w:rsidRPr="003834FC">
        <w:rPr>
          <w:b/>
        </w:rPr>
        <w:t>k 60. členu (prenehanje veljavnosti)</w:t>
      </w:r>
    </w:p>
    <w:p w:rsidR="003834FC" w:rsidRPr="003834FC" w:rsidRDefault="003834FC" w:rsidP="003834FC">
      <w:pPr>
        <w:jc w:val="both"/>
      </w:pPr>
      <w:r w:rsidRPr="003834FC">
        <w:t xml:space="preserve">Z besedilom je določena t.i. </w:t>
      </w:r>
      <w:proofErr w:type="spellStart"/>
      <w:r w:rsidRPr="003834FC">
        <w:t>abrogacijska</w:t>
      </w:r>
      <w:proofErr w:type="spellEnd"/>
      <w:r w:rsidRPr="003834FC">
        <w:t xml:space="preserve"> (lat. </w:t>
      </w:r>
      <w:proofErr w:type="spellStart"/>
      <w:r w:rsidRPr="003834FC">
        <w:t>abrogatio</w:t>
      </w:r>
      <w:proofErr w:type="spellEnd"/>
      <w:r w:rsidRPr="003834FC">
        <w:t xml:space="preserve"> = popolna razveljavitev, tudi odprava) klavzula, s katero novejši pravni akt razveljavlja starejši pravni akt. </w:t>
      </w:r>
    </w:p>
    <w:p w:rsidR="003834FC" w:rsidRPr="003834FC" w:rsidRDefault="003834FC" w:rsidP="003834FC">
      <w:pPr>
        <w:spacing w:before="240"/>
        <w:rPr>
          <w:b/>
        </w:rPr>
      </w:pPr>
      <w:r w:rsidRPr="003834FC">
        <w:rPr>
          <w:b/>
        </w:rPr>
        <w:t>k 61. členu (začetek veljavnosti)</w:t>
      </w:r>
    </w:p>
    <w:p w:rsidR="003834FC" w:rsidRPr="003834FC" w:rsidRDefault="003834FC" w:rsidP="003834FC">
      <w:pPr>
        <w:tabs>
          <w:tab w:val="left" w:pos="1276"/>
        </w:tabs>
        <w:jc w:val="both"/>
      </w:pPr>
      <w:r w:rsidRPr="003834FC">
        <w:t>Besedilo je oblikovano na podlagi določila 66. člena ZLS, ki določa, da morajo biti statut in predpisi občine objavljeni, veljati pa začnejo petnajsti dan po objavi, če ni v njih drugače določeno. Statuta in drugi predpisi občine se objavijo v uradnem glasilu.</w:t>
      </w:r>
    </w:p>
    <w:p w:rsidR="003834FC" w:rsidRDefault="003834FC" w:rsidP="003834FC">
      <w:pPr>
        <w:jc w:val="both"/>
      </w:pPr>
    </w:p>
    <w:p w:rsidR="00F808D3" w:rsidRDefault="00F808D3" w:rsidP="003834FC">
      <w:pPr>
        <w:jc w:val="both"/>
      </w:pPr>
    </w:p>
    <w:p w:rsidR="00F808D3" w:rsidRPr="003834FC" w:rsidRDefault="00F808D3" w:rsidP="003834FC">
      <w:pPr>
        <w:jc w:val="both"/>
      </w:pPr>
    </w:p>
    <w:p w:rsidR="003834FC" w:rsidRPr="003834FC" w:rsidRDefault="00C57F43" w:rsidP="003834FC">
      <w:pPr>
        <w:jc w:val="both"/>
      </w:pPr>
      <w:r>
        <w:t>Pripravili</w:t>
      </w:r>
      <w:r w:rsidR="003834FC" w:rsidRPr="003834FC">
        <w:t>:</w:t>
      </w:r>
    </w:p>
    <w:p w:rsidR="003834FC" w:rsidRDefault="003834FC" w:rsidP="003834FC">
      <w:pPr>
        <w:jc w:val="both"/>
      </w:pPr>
      <w:r w:rsidRPr="003834FC">
        <w:t>Alenka Korpar</w:t>
      </w:r>
    </w:p>
    <w:p w:rsidR="00C57F43" w:rsidRDefault="00C57F43" w:rsidP="003834FC">
      <w:pPr>
        <w:jc w:val="both"/>
      </w:pPr>
      <w:r>
        <w:t>Janez Letnik, Čisto mesto Ptuj</w:t>
      </w:r>
    </w:p>
    <w:p w:rsidR="00C57F43" w:rsidRPr="003834FC" w:rsidRDefault="00C57F43" w:rsidP="003834FC">
      <w:pPr>
        <w:jc w:val="both"/>
      </w:pPr>
    </w:p>
    <w:p w:rsidR="003834FC" w:rsidRPr="003834FC" w:rsidRDefault="003834FC" w:rsidP="003834FC">
      <w:pPr>
        <w:jc w:val="both"/>
      </w:pPr>
      <w:r w:rsidRPr="003834FC">
        <w:t xml:space="preserve">                                                                                                        </w:t>
      </w:r>
      <w:r w:rsidR="00F83F5B">
        <w:t>Anton Leskovar</w:t>
      </w:r>
      <w:r w:rsidRPr="003834FC">
        <w:t>,</w:t>
      </w:r>
    </w:p>
    <w:p w:rsidR="00F83F5B" w:rsidRDefault="003834FC" w:rsidP="003834FC">
      <w:pPr>
        <w:jc w:val="both"/>
      </w:pPr>
      <w:r w:rsidRPr="003834FC">
        <w:t xml:space="preserve">                                                                         </w:t>
      </w:r>
      <w:r w:rsidR="00F83F5B">
        <w:t xml:space="preserve">                               </w:t>
      </w:r>
      <w:r w:rsidRPr="003834FC">
        <w:t xml:space="preserve">župan </w:t>
      </w:r>
    </w:p>
    <w:p w:rsidR="003834FC" w:rsidRPr="003834FC" w:rsidRDefault="00F83F5B" w:rsidP="00F83F5B">
      <w:pPr>
        <w:ind w:left="5760" w:firstLine="720"/>
        <w:jc w:val="both"/>
      </w:pPr>
      <w:r>
        <w:t xml:space="preserve"> </w:t>
      </w:r>
      <w:r w:rsidR="003834FC" w:rsidRPr="003834FC">
        <w:t>Občine</w:t>
      </w:r>
      <w:r>
        <w:t xml:space="preserve"> Kidričevo</w:t>
      </w:r>
    </w:p>
    <w:p w:rsidR="003834FC" w:rsidRPr="003834FC" w:rsidRDefault="003834FC" w:rsidP="003834FC"/>
    <w:p w:rsidR="00AB1D1D" w:rsidRPr="00552801" w:rsidRDefault="00AB1D1D" w:rsidP="000C27EA">
      <w:pPr>
        <w:jc w:val="both"/>
      </w:pPr>
    </w:p>
    <w:p w:rsidR="00D62958" w:rsidRPr="00552801" w:rsidRDefault="00D62958" w:rsidP="000C27EA"/>
    <w:sectPr w:rsidR="00D62958" w:rsidRPr="00552801" w:rsidSect="0058695A">
      <w:headerReference w:type="default" r:id="rId87"/>
      <w:footerReference w:type="even" r:id="rId88"/>
      <w:footerReference w:type="default" r:id="rId89"/>
      <w:headerReference w:type="first" r:id="rId90"/>
      <w:footerReference w:type="first" r:id="rId91"/>
      <w:pgSz w:w="12240" w:h="15840"/>
      <w:pgMar w:top="1134" w:right="1418" w:bottom="1134" w:left="1418" w:header="709" w:footer="709" w:gutter="0"/>
      <w:pgNumType w:start="0" w:chapStyle="2"/>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2B1CCB" w15:done="0"/>
  <w15:commentEx w15:paraId="43F04881" w15:done="0"/>
  <w15:commentEx w15:paraId="26ADCC1E" w15:done="0"/>
  <w15:commentEx w15:paraId="57E39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43" w:rsidRDefault="00F96E43">
      <w:r>
        <w:separator/>
      </w:r>
    </w:p>
  </w:endnote>
  <w:endnote w:type="continuationSeparator" w:id="0">
    <w:p w:rsidR="00F96E43" w:rsidRDefault="00F9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43" w:rsidRDefault="007A3DFB" w:rsidP="00D05EFE">
    <w:pPr>
      <w:pStyle w:val="Noga"/>
      <w:framePr w:wrap="around" w:vAnchor="text" w:hAnchor="margin" w:xAlign="center" w:y="1"/>
      <w:rPr>
        <w:rStyle w:val="tevilkastrani"/>
      </w:rPr>
    </w:pPr>
    <w:r>
      <w:rPr>
        <w:rStyle w:val="tevilkastrani"/>
      </w:rPr>
      <w:fldChar w:fldCharType="begin"/>
    </w:r>
    <w:r w:rsidR="00F96E43">
      <w:rPr>
        <w:rStyle w:val="tevilkastrani"/>
      </w:rPr>
      <w:instrText xml:space="preserve">PAGE  </w:instrText>
    </w:r>
    <w:r>
      <w:rPr>
        <w:rStyle w:val="tevilkastrani"/>
      </w:rPr>
      <w:fldChar w:fldCharType="separate"/>
    </w:r>
    <w:r w:rsidR="00F96E43">
      <w:rPr>
        <w:rStyle w:val="tevilkastrani"/>
        <w:noProof/>
      </w:rPr>
      <w:t>32</w:t>
    </w:r>
    <w:r>
      <w:rPr>
        <w:rStyle w:val="tevilkastrani"/>
      </w:rPr>
      <w:fldChar w:fldCharType="end"/>
    </w:r>
  </w:p>
  <w:p w:rsidR="00F96E43" w:rsidRDefault="00F96E43" w:rsidP="0078639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43" w:rsidRDefault="007A3DFB" w:rsidP="00D05EFE">
    <w:pPr>
      <w:pStyle w:val="Noga"/>
      <w:framePr w:wrap="around" w:vAnchor="text" w:hAnchor="margin" w:xAlign="center" w:y="1"/>
      <w:jc w:val="center"/>
      <w:rPr>
        <w:rStyle w:val="tevilkastrani"/>
      </w:rPr>
    </w:pPr>
    <w:r>
      <w:rPr>
        <w:rStyle w:val="tevilkastrani"/>
      </w:rPr>
      <w:fldChar w:fldCharType="begin"/>
    </w:r>
    <w:r w:rsidR="00F96E43">
      <w:rPr>
        <w:rStyle w:val="tevilkastrani"/>
      </w:rPr>
      <w:instrText xml:space="preserve">PAGE  </w:instrText>
    </w:r>
    <w:r>
      <w:rPr>
        <w:rStyle w:val="tevilkastrani"/>
      </w:rPr>
      <w:fldChar w:fldCharType="separate"/>
    </w:r>
    <w:r w:rsidR="00CC3D09">
      <w:rPr>
        <w:rStyle w:val="tevilkastrani"/>
        <w:noProof/>
      </w:rPr>
      <w:t>44</w:t>
    </w:r>
    <w:r>
      <w:rPr>
        <w:rStyle w:val="tevilkastrani"/>
      </w:rPr>
      <w:fldChar w:fldCharType="end"/>
    </w:r>
  </w:p>
  <w:p w:rsidR="00F96E43" w:rsidRDefault="00F96E43" w:rsidP="00BC19B2">
    <w:pPr>
      <w:pStyle w:val="Noga"/>
      <w:framePr w:wrap="around" w:vAnchor="text" w:hAnchor="margin" w:xAlign="center" w:y="1"/>
      <w:rPr>
        <w:rStyle w:val="tevilkastrani"/>
      </w:rPr>
    </w:pPr>
  </w:p>
  <w:p w:rsidR="00F96E43" w:rsidRDefault="00F96E43" w:rsidP="0049280C">
    <w:pPr>
      <w:pStyle w:val="Noga"/>
      <w:framePr w:wrap="around" w:vAnchor="text" w:hAnchor="page" w:x="1419" w:y="-53"/>
      <w:rPr>
        <w:rStyle w:val="tevilkastrani"/>
      </w:rPr>
    </w:pPr>
  </w:p>
  <w:p w:rsidR="00F96E43" w:rsidRDefault="00F96E43" w:rsidP="0058695A">
    <w:pPr>
      <w:pStyle w:val="Noga"/>
      <w:framePr w:wrap="around" w:vAnchor="text" w:hAnchor="margin" w:xAlign="right" w:y="1"/>
      <w:ind w:right="360"/>
      <w:rPr>
        <w:rStyle w:val="tevilkastrani"/>
      </w:rPr>
    </w:pPr>
  </w:p>
  <w:p w:rsidR="00F96E43" w:rsidRDefault="00F96E43" w:rsidP="0049280C">
    <w:pPr>
      <w:pBdr>
        <w:top w:val="single" w:sz="12" w:space="1" w:color="999999"/>
      </w:pBd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43" w:rsidRDefault="00F96E43" w:rsidP="006D3DCC">
    <w:pPr>
      <w:pBdr>
        <w:top w:val="single" w:sz="12" w:space="1" w:color="999999"/>
      </w:pBd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43" w:rsidRDefault="00F96E43">
      <w:r>
        <w:separator/>
      </w:r>
    </w:p>
  </w:footnote>
  <w:footnote w:type="continuationSeparator" w:id="0">
    <w:p w:rsidR="00F96E43" w:rsidRDefault="00F9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43" w:rsidRDefault="00F96E43" w:rsidP="00813B3B">
    <w:pPr>
      <w:pStyle w:val="Glava"/>
      <w:jc w:val="right"/>
    </w:pPr>
    <w:r>
      <w:tab/>
    </w:r>
  </w:p>
  <w:p w:rsidR="00F96E43" w:rsidRDefault="00F96E43" w:rsidP="00813B3B">
    <w:pPr>
      <w:pStyle w:val="Glav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43" w:rsidRDefault="00F96E43" w:rsidP="001366E5">
    <w:pPr>
      <w:pStyle w:val="Glava"/>
    </w:pPr>
  </w:p>
  <w:p w:rsidR="001366E5" w:rsidRDefault="001366E5" w:rsidP="001366E5">
    <w:pPr>
      <w:pStyle w:val="Glava"/>
    </w:pPr>
  </w:p>
  <w:p w:rsidR="001366E5" w:rsidRPr="001366E5" w:rsidRDefault="001366E5" w:rsidP="001366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47B"/>
    <w:multiLevelType w:val="hybridMultilevel"/>
    <w:tmpl w:val="CB8A0204"/>
    <w:lvl w:ilvl="0" w:tplc="1116D5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971D7B"/>
    <w:multiLevelType w:val="hybridMultilevel"/>
    <w:tmpl w:val="4578A230"/>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DD1C89"/>
    <w:multiLevelType w:val="hybridMultilevel"/>
    <w:tmpl w:val="B69885E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A15B92"/>
    <w:multiLevelType w:val="hybridMultilevel"/>
    <w:tmpl w:val="D708111A"/>
    <w:lvl w:ilvl="0" w:tplc="0BBC89C6">
      <w:start w:val="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7B153C3"/>
    <w:multiLevelType w:val="hybridMultilevel"/>
    <w:tmpl w:val="6728CF3E"/>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107938"/>
    <w:multiLevelType w:val="hybridMultilevel"/>
    <w:tmpl w:val="541AFC1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3906F9"/>
    <w:multiLevelType w:val="hybridMultilevel"/>
    <w:tmpl w:val="6E82D064"/>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0C305B"/>
    <w:multiLevelType w:val="hybridMultilevel"/>
    <w:tmpl w:val="C4A447C0"/>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2B473F"/>
    <w:multiLevelType w:val="hybridMultilevel"/>
    <w:tmpl w:val="0BEA93A6"/>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DDF68D7"/>
    <w:multiLevelType w:val="hybridMultilevel"/>
    <w:tmpl w:val="BF84AE4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B1849"/>
    <w:multiLevelType w:val="hybridMultilevel"/>
    <w:tmpl w:val="DA5A5770"/>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AA2C0C"/>
    <w:multiLevelType w:val="hybridMultilevel"/>
    <w:tmpl w:val="09683B90"/>
    <w:lvl w:ilvl="0" w:tplc="4EA69576">
      <w:numFmt w:val="bullet"/>
      <w:lvlText w:val="-"/>
      <w:lvlJc w:val="left"/>
      <w:pPr>
        <w:ind w:left="1077" w:hanging="360"/>
      </w:pPr>
      <w:rPr>
        <w:rFonts w:ascii="Arial" w:eastAsia="Times New Roman" w:hAnsi="Arial" w:cs="Arial" w:hint="default"/>
      </w:rPr>
    </w:lvl>
    <w:lvl w:ilvl="1" w:tplc="4EA69576">
      <w:numFmt w:val="bullet"/>
      <w:lvlText w:val="-"/>
      <w:lvlJc w:val="left"/>
      <w:pPr>
        <w:ind w:left="1797" w:hanging="360"/>
      </w:pPr>
      <w:rPr>
        <w:rFonts w:ascii="Arial" w:eastAsia="Times New Roman" w:hAnsi="Arial" w:cs="Arial"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
    <w:nsid w:val="130C7A57"/>
    <w:multiLevelType w:val="hybridMultilevel"/>
    <w:tmpl w:val="3760BC8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6F3E25"/>
    <w:multiLevelType w:val="hybridMultilevel"/>
    <w:tmpl w:val="C7AE11E6"/>
    <w:lvl w:ilvl="0" w:tplc="FAE0F0CC">
      <w:start w:val="1"/>
      <w:numFmt w:val="decimal"/>
      <w:lvlText w:val="(%1)"/>
      <w:lvlJc w:val="left"/>
      <w:pPr>
        <w:ind w:left="735" w:hanging="375"/>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5714DE4"/>
    <w:multiLevelType w:val="hybridMultilevel"/>
    <w:tmpl w:val="B97204AA"/>
    <w:lvl w:ilvl="0" w:tplc="539850AE">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5D40CC1"/>
    <w:multiLevelType w:val="hybridMultilevel"/>
    <w:tmpl w:val="047EC834"/>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72520"/>
    <w:multiLevelType w:val="hybridMultilevel"/>
    <w:tmpl w:val="CA6C4FCA"/>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3C1D0B"/>
    <w:multiLevelType w:val="multilevel"/>
    <w:tmpl w:val="B434E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75E30C3"/>
    <w:multiLevelType w:val="hybridMultilevel"/>
    <w:tmpl w:val="E9ACF58C"/>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DA4AB3"/>
    <w:multiLevelType w:val="hybridMultilevel"/>
    <w:tmpl w:val="DBDAC9E6"/>
    <w:lvl w:ilvl="0" w:tplc="0058A51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1BBF1721"/>
    <w:multiLevelType w:val="hybridMultilevel"/>
    <w:tmpl w:val="F9EA111E"/>
    <w:lvl w:ilvl="0" w:tplc="18303448">
      <w:start w:val="1"/>
      <w:numFmt w:val="decimal"/>
      <w:lvlText w:val="(%1)"/>
      <w:lvlJc w:val="left"/>
      <w:pPr>
        <w:ind w:left="825" w:hanging="46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1C5109BD"/>
    <w:multiLevelType w:val="hybridMultilevel"/>
    <w:tmpl w:val="81EE22DA"/>
    <w:lvl w:ilvl="0" w:tplc="D14ABA9C">
      <w:start w:val="1"/>
      <w:numFmt w:val="decimal"/>
      <w:lvlText w:val="(%1)"/>
      <w:lvlJc w:val="left"/>
      <w:pPr>
        <w:ind w:left="720" w:hanging="360"/>
      </w:pPr>
      <w:rPr>
        <w:rFonts w:ascii="Times New Roman" w:hAnsi="Times New Roman" w:cs="Times New Roman" w:hint="default"/>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1DEB7705"/>
    <w:multiLevelType w:val="hybridMultilevel"/>
    <w:tmpl w:val="B1C0C0FE"/>
    <w:lvl w:ilvl="0" w:tplc="4EA69576">
      <w:numFmt w:val="bullet"/>
      <w:lvlText w:val="-"/>
      <w:lvlJc w:val="left"/>
      <w:pPr>
        <w:tabs>
          <w:tab w:val="num" w:pos="300"/>
        </w:tabs>
        <w:ind w:left="300" w:hanging="30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D14BBB"/>
    <w:multiLevelType w:val="hybridMultilevel"/>
    <w:tmpl w:val="3AC4B9C0"/>
    <w:lvl w:ilvl="0" w:tplc="9508C62C">
      <w:start w:val="1"/>
      <w:numFmt w:val="decimal"/>
      <w:lvlText w:val="(%1)"/>
      <w:lvlJc w:val="left"/>
      <w:pPr>
        <w:ind w:left="720" w:hanging="360"/>
      </w:pPr>
      <w:rPr>
        <w:rFonts w:ascii="Times New Roman" w:hAnsi="Times New Roman" w:cs="Times New Roman" w:hint="default"/>
        <w:b w:val="0"/>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1FF05FCA"/>
    <w:multiLevelType w:val="hybridMultilevel"/>
    <w:tmpl w:val="05A84B64"/>
    <w:lvl w:ilvl="0" w:tplc="897E48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21BF5A0C"/>
    <w:multiLevelType w:val="multilevel"/>
    <w:tmpl w:val="4F0E4F0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5323839"/>
    <w:multiLevelType w:val="multilevel"/>
    <w:tmpl w:val="58FE80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5340782"/>
    <w:multiLevelType w:val="hybridMultilevel"/>
    <w:tmpl w:val="7B9CB1E0"/>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256435E2"/>
    <w:multiLevelType w:val="hybridMultilevel"/>
    <w:tmpl w:val="DC6E1CB8"/>
    <w:lvl w:ilvl="0" w:tplc="0058A51A">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9">
    <w:nsid w:val="256A15D6"/>
    <w:multiLevelType w:val="hybridMultilevel"/>
    <w:tmpl w:val="EE889C80"/>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58F12B0"/>
    <w:multiLevelType w:val="hybridMultilevel"/>
    <w:tmpl w:val="27A08D82"/>
    <w:lvl w:ilvl="0" w:tplc="0058A51A">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25D6460E"/>
    <w:multiLevelType w:val="hybridMultilevel"/>
    <w:tmpl w:val="2E6C5606"/>
    <w:lvl w:ilvl="0" w:tplc="F37C72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269D13D6"/>
    <w:multiLevelType w:val="hybridMultilevel"/>
    <w:tmpl w:val="67B4BFCC"/>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6D91344"/>
    <w:multiLevelType w:val="hybridMultilevel"/>
    <w:tmpl w:val="ADDAF968"/>
    <w:lvl w:ilvl="0" w:tplc="BA92F88E">
      <w:start w:val="1"/>
      <w:numFmt w:val="decimal"/>
      <w:lvlText w:val="(%1)"/>
      <w:lvlJc w:val="left"/>
      <w:pPr>
        <w:ind w:left="720" w:hanging="360"/>
      </w:pPr>
      <w:rPr>
        <w:rFonts w:ascii="Times New Roman" w:eastAsia="Times New Roman" w:hAnsi="Times New Roman"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28075637"/>
    <w:multiLevelType w:val="hybridMultilevel"/>
    <w:tmpl w:val="95CC3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298B665A"/>
    <w:multiLevelType w:val="hybridMultilevel"/>
    <w:tmpl w:val="9F3078AA"/>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ED3679"/>
    <w:multiLevelType w:val="hybridMultilevel"/>
    <w:tmpl w:val="5BB6F202"/>
    <w:lvl w:ilvl="0" w:tplc="A64C283C">
      <w:start w:val="1"/>
      <w:numFmt w:val="decimal"/>
      <w:lvlText w:val="(%1)"/>
      <w:lvlJc w:val="left"/>
      <w:pPr>
        <w:ind w:left="765" w:hanging="405"/>
      </w:pPr>
      <w:rPr>
        <w:rFonts w:hint="default"/>
      </w:rPr>
    </w:lvl>
    <w:lvl w:ilvl="1" w:tplc="F258BE74">
      <w:numFmt w:val="bullet"/>
      <w:lvlText w:val=""/>
      <w:lvlJc w:val="left"/>
      <w:pPr>
        <w:ind w:left="1680" w:hanging="60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A275D11"/>
    <w:multiLevelType w:val="hybridMultilevel"/>
    <w:tmpl w:val="DA885352"/>
    <w:lvl w:ilvl="0" w:tplc="FD8EC528">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2B79740C"/>
    <w:multiLevelType w:val="hybridMultilevel"/>
    <w:tmpl w:val="8520C4E2"/>
    <w:lvl w:ilvl="0" w:tplc="26E0C3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2DDF0AF2"/>
    <w:multiLevelType w:val="hybridMultilevel"/>
    <w:tmpl w:val="E5186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3036371F"/>
    <w:multiLevelType w:val="hybridMultilevel"/>
    <w:tmpl w:val="BC5A4A30"/>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303D44F9"/>
    <w:multiLevelType w:val="hybridMultilevel"/>
    <w:tmpl w:val="C6CAB0AA"/>
    <w:lvl w:ilvl="0" w:tplc="027CA9A6">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308A533F"/>
    <w:multiLevelType w:val="hybridMultilevel"/>
    <w:tmpl w:val="D758DE9E"/>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37840F7E"/>
    <w:multiLevelType w:val="hybridMultilevel"/>
    <w:tmpl w:val="EAE2826C"/>
    <w:lvl w:ilvl="0" w:tplc="25DA6AC8">
      <w:start w:val="1"/>
      <w:numFmt w:val="decimal"/>
      <w:lvlText w:val="(%1)"/>
      <w:lvlJc w:val="left"/>
      <w:pPr>
        <w:ind w:left="720" w:hanging="360"/>
      </w:pPr>
      <w:rPr>
        <w:rFonts w:hint="default"/>
      </w:rPr>
    </w:lvl>
    <w:lvl w:ilvl="1" w:tplc="E4948036">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38B940E4"/>
    <w:multiLevelType w:val="hybridMultilevel"/>
    <w:tmpl w:val="4A88C5B6"/>
    <w:lvl w:ilvl="0" w:tplc="0058A51A">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nsid w:val="38D63930"/>
    <w:multiLevelType w:val="hybridMultilevel"/>
    <w:tmpl w:val="F320B68E"/>
    <w:lvl w:ilvl="0" w:tplc="F8A0B9C8">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3B916AC3"/>
    <w:multiLevelType w:val="hybridMultilevel"/>
    <w:tmpl w:val="0E6E0B5E"/>
    <w:lvl w:ilvl="0" w:tplc="0058A51A">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nsid w:val="3C2B0486"/>
    <w:multiLevelType w:val="hybridMultilevel"/>
    <w:tmpl w:val="6D34E366"/>
    <w:lvl w:ilvl="0" w:tplc="6EB8EAF4">
      <w:start w:val="1"/>
      <w:numFmt w:val="decimal"/>
      <w:lvlText w:val="(%1)"/>
      <w:lvlJc w:val="left"/>
      <w:pPr>
        <w:ind w:left="765" w:hanging="405"/>
      </w:pPr>
      <w:rPr>
        <w:rFonts w:ascii="Times New Roman" w:hAnsi="Times New Roman" w:cs="Times New Roman" w:hint="default"/>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438C18AC"/>
    <w:multiLevelType w:val="hybridMultilevel"/>
    <w:tmpl w:val="D76E4F44"/>
    <w:lvl w:ilvl="0" w:tplc="6096ED46">
      <w:start w:val="1"/>
      <w:numFmt w:val="decimal"/>
      <w:lvlText w:val="(%1)"/>
      <w:lvlJc w:val="left"/>
      <w:pPr>
        <w:ind w:left="1080" w:hanging="720"/>
      </w:pPr>
      <w:rPr>
        <w:rFonts w:ascii="Times New Roman" w:eastAsia="Times New Roman" w:hAnsi="Times New Roman" w:cs="Times New Roman"/>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45104B5D"/>
    <w:multiLevelType w:val="hybridMultilevel"/>
    <w:tmpl w:val="AB50CB94"/>
    <w:lvl w:ilvl="0" w:tplc="0C1E4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45370601"/>
    <w:multiLevelType w:val="hybridMultilevel"/>
    <w:tmpl w:val="03B6BDD8"/>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62E0D9F"/>
    <w:multiLevelType w:val="hybridMultilevel"/>
    <w:tmpl w:val="5AD4FB34"/>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48ED5EA3"/>
    <w:multiLevelType w:val="hybridMultilevel"/>
    <w:tmpl w:val="CB865322"/>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B71AB0"/>
    <w:multiLevelType w:val="hybridMultilevel"/>
    <w:tmpl w:val="15360EDA"/>
    <w:lvl w:ilvl="0" w:tplc="13E4972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4BAB2E33"/>
    <w:multiLevelType w:val="hybridMultilevel"/>
    <w:tmpl w:val="DEAAB39E"/>
    <w:lvl w:ilvl="0" w:tplc="099CF3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4BB768CF"/>
    <w:multiLevelType w:val="hybridMultilevel"/>
    <w:tmpl w:val="388EEBCA"/>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DA60D29"/>
    <w:multiLevelType w:val="hybridMultilevel"/>
    <w:tmpl w:val="0986C7CC"/>
    <w:lvl w:ilvl="0" w:tplc="9702A1D6">
      <w:start w:val="1"/>
      <w:numFmt w:val="decimal"/>
      <w:lvlText w:val="(%1)"/>
      <w:lvlJc w:val="left"/>
      <w:pPr>
        <w:ind w:left="765" w:hanging="405"/>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51CE1DED"/>
    <w:multiLevelType w:val="hybridMultilevel"/>
    <w:tmpl w:val="7032B794"/>
    <w:lvl w:ilvl="0" w:tplc="4EA69576">
      <w:numFmt w:val="bullet"/>
      <w:lvlText w:val="-"/>
      <w:lvlJc w:val="left"/>
      <w:pPr>
        <w:ind w:left="765" w:hanging="405"/>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53DA2AE3"/>
    <w:multiLevelType w:val="hybridMultilevel"/>
    <w:tmpl w:val="E608866A"/>
    <w:lvl w:ilvl="0" w:tplc="4EA69576">
      <w:numFmt w:val="bullet"/>
      <w:lvlText w:val="-"/>
      <w:lvlJc w:val="left"/>
      <w:pPr>
        <w:ind w:left="1123" w:hanging="360"/>
      </w:pPr>
      <w:rPr>
        <w:rFonts w:ascii="Arial" w:eastAsia="Times New Roman" w:hAnsi="Arial" w:cs="Arial" w:hint="default"/>
      </w:rPr>
    </w:lvl>
    <w:lvl w:ilvl="1" w:tplc="4EA69576">
      <w:numFmt w:val="bullet"/>
      <w:lvlText w:val="-"/>
      <w:lvlJc w:val="left"/>
      <w:pPr>
        <w:ind w:left="1843" w:hanging="360"/>
      </w:pPr>
      <w:rPr>
        <w:rFonts w:ascii="Arial" w:eastAsia="Times New Roman" w:hAnsi="Arial" w:cs="Arial" w:hint="default"/>
      </w:rPr>
    </w:lvl>
    <w:lvl w:ilvl="2" w:tplc="04240005" w:tentative="1">
      <w:start w:val="1"/>
      <w:numFmt w:val="bullet"/>
      <w:lvlText w:val=""/>
      <w:lvlJc w:val="left"/>
      <w:pPr>
        <w:ind w:left="2563" w:hanging="360"/>
      </w:pPr>
      <w:rPr>
        <w:rFonts w:ascii="Wingdings" w:hAnsi="Wingdings" w:hint="default"/>
      </w:rPr>
    </w:lvl>
    <w:lvl w:ilvl="3" w:tplc="04240001" w:tentative="1">
      <w:start w:val="1"/>
      <w:numFmt w:val="bullet"/>
      <w:lvlText w:val=""/>
      <w:lvlJc w:val="left"/>
      <w:pPr>
        <w:ind w:left="3283" w:hanging="360"/>
      </w:pPr>
      <w:rPr>
        <w:rFonts w:ascii="Symbol" w:hAnsi="Symbol" w:hint="default"/>
      </w:rPr>
    </w:lvl>
    <w:lvl w:ilvl="4" w:tplc="04240003" w:tentative="1">
      <w:start w:val="1"/>
      <w:numFmt w:val="bullet"/>
      <w:lvlText w:val="o"/>
      <w:lvlJc w:val="left"/>
      <w:pPr>
        <w:ind w:left="4003" w:hanging="360"/>
      </w:pPr>
      <w:rPr>
        <w:rFonts w:ascii="Courier New" w:hAnsi="Courier New" w:cs="Courier New" w:hint="default"/>
      </w:rPr>
    </w:lvl>
    <w:lvl w:ilvl="5" w:tplc="04240005" w:tentative="1">
      <w:start w:val="1"/>
      <w:numFmt w:val="bullet"/>
      <w:lvlText w:val=""/>
      <w:lvlJc w:val="left"/>
      <w:pPr>
        <w:ind w:left="4723" w:hanging="360"/>
      </w:pPr>
      <w:rPr>
        <w:rFonts w:ascii="Wingdings" w:hAnsi="Wingdings" w:hint="default"/>
      </w:rPr>
    </w:lvl>
    <w:lvl w:ilvl="6" w:tplc="04240001" w:tentative="1">
      <w:start w:val="1"/>
      <w:numFmt w:val="bullet"/>
      <w:lvlText w:val=""/>
      <w:lvlJc w:val="left"/>
      <w:pPr>
        <w:ind w:left="5443" w:hanging="360"/>
      </w:pPr>
      <w:rPr>
        <w:rFonts w:ascii="Symbol" w:hAnsi="Symbol" w:hint="default"/>
      </w:rPr>
    </w:lvl>
    <w:lvl w:ilvl="7" w:tplc="04240003" w:tentative="1">
      <w:start w:val="1"/>
      <w:numFmt w:val="bullet"/>
      <w:lvlText w:val="o"/>
      <w:lvlJc w:val="left"/>
      <w:pPr>
        <w:ind w:left="6163" w:hanging="360"/>
      </w:pPr>
      <w:rPr>
        <w:rFonts w:ascii="Courier New" w:hAnsi="Courier New" w:cs="Courier New" w:hint="default"/>
      </w:rPr>
    </w:lvl>
    <w:lvl w:ilvl="8" w:tplc="04240005" w:tentative="1">
      <w:start w:val="1"/>
      <w:numFmt w:val="bullet"/>
      <w:lvlText w:val=""/>
      <w:lvlJc w:val="left"/>
      <w:pPr>
        <w:ind w:left="6883" w:hanging="360"/>
      </w:pPr>
      <w:rPr>
        <w:rFonts w:ascii="Wingdings" w:hAnsi="Wingdings" w:hint="default"/>
      </w:rPr>
    </w:lvl>
  </w:abstractNum>
  <w:abstractNum w:abstractNumId="61">
    <w:nsid w:val="56542E51"/>
    <w:multiLevelType w:val="hybridMultilevel"/>
    <w:tmpl w:val="37AC4A4E"/>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567D4E40"/>
    <w:multiLevelType w:val="hybridMultilevel"/>
    <w:tmpl w:val="A442F888"/>
    <w:lvl w:ilvl="0" w:tplc="213C52F8">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59A55C24"/>
    <w:multiLevelType w:val="hybridMultilevel"/>
    <w:tmpl w:val="3ED85BF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B77AC2"/>
    <w:multiLevelType w:val="multilevel"/>
    <w:tmpl w:val="240C577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9C46B3F"/>
    <w:multiLevelType w:val="hybridMultilevel"/>
    <w:tmpl w:val="2C24C280"/>
    <w:lvl w:ilvl="0" w:tplc="0058A51A">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59C76960"/>
    <w:multiLevelType w:val="hybridMultilevel"/>
    <w:tmpl w:val="56E8822E"/>
    <w:lvl w:ilvl="0" w:tplc="C3BCA22C">
      <w:start w:val="1"/>
      <w:numFmt w:val="decimal"/>
      <w:lvlText w:val="(%1)"/>
      <w:lvlJc w:val="left"/>
      <w:pPr>
        <w:ind w:left="720" w:hanging="360"/>
      </w:pPr>
      <w:rPr>
        <w:rFonts w:ascii="Times New Roman" w:hAnsi="Times New Roman" w:cs="Times New Roman" w:hint="default"/>
        <w:b w:val="0"/>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nsid w:val="5B732495"/>
    <w:multiLevelType w:val="hybridMultilevel"/>
    <w:tmpl w:val="67D24404"/>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981779"/>
    <w:multiLevelType w:val="hybridMultilevel"/>
    <w:tmpl w:val="52D2D608"/>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5E6510AC"/>
    <w:multiLevelType w:val="hybridMultilevel"/>
    <w:tmpl w:val="ACEED3B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62AE7FC8"/>
    <w:multiLevelType w:val="hybridMultilevel"/>
    <w:tmpl w:val="FACE3396"/>
    <w:lvl w:ilvl="0" w:tplc="631A5C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639464F8"/>
    <w:multiLevelType w:val="hybridMultilevel"/>
    <w:tmpl w:val="95E872CA"/>
    <w:lvl w:ilvl="0" w:tplc="1DAA7EEE">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65203AA2"/>
    <w:multiLevelType w:val="hybridMultilevel"/>
    <w:tmpl w:val="B7EA1E88"/>
    <w:lvl w:ilvl="0" w:tplc="CF6A8E66">
      <w:start w:val="1"/>
      <w:numFmt w:val="decimal"/>
      <w:lvlText w:val="%1."/>
      <w:lvlJc w:val="left"/>
      <w:pPr>
        <w:ind w:left="928" w:hanging="360"/>
      </w:pPr>
      <w:rPr>
        <w:rFonts w:ascii="Times New Roman" w:eastAsia="Times New Roman" w:hAnsi="Times New Roman" w:cs="Times New Roman" w:hint="default"/>
        <w:strike w:val="0"/>
        <w:color w:val="auto"/>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nsid w:val="66CB4904"/>
    <w:multiLevelType w:val="hybridMultilevel"/>
    <w:tmpl w:val="F800A708"/>
    <w:lvl w:ilvl="0" w:tplc="4B3E0BAA">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67D069BD"/>
    <w:multiLevelType w:val="hybridMultilevel"/>
    <w:tmpl w:val="73D42B78"/>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0723F2"/>
    <w:multiLevelType w:val="hybridMultilevel"/>
    <w:tmpl w:val="20FA68EA"/>
    <w:lvl w:ilvl="0" w:tplc="0698473C">
      <w:start w:val="1"/>
      <w:numFmt w:val="decimal"/>
      <w:lvlText w:val="(%1)"/>
      <w:lvlJc w:val="left"/>
      <w:pPr>
        <w:ind w:left="1081" w:hanging="360"/>
      </w:pPr>
      <w:rPr>
        <w:rFonts w:hint="default"/>
      </w:rPr>
    </w:lvl>
    <w:lvl w:ilvl="1" w:tplc="04240019" w:tentative="1">
      <w:start w:val="1"/>
      <w:numFmt w:val="lowerLetter"/>
      <w:lvlText w:val="%2."/>
      <w:lvlJc w:val="left"/>
      <w:pPr>
        <w:ind w:left="1801" w:hanging="360"/>
      </w:pPr>
    </w:lvl>
    <w:lvl w:ilvl="2" w:tplc="0424001B" w:tentative="1">
      <w:start w:val="1"/>
      <w:numFmt w:val="lowerRoman"/>
      <w:lvlText w:val="%3."/>
      <w:lvlJc w:val="right"/>
      <w:pPr>
        <w:ind w:left="2521" w:hanging="180"/>
      </w:pPr>
    </w:lvl>
    <w:lvl w:ilvl="3" w:tplc="0424000F" w:tentative="1">
      <w:start w:val="1"/>
      <w:numFmt w:val="decimal"/>
      <w:lvlText w:val="%4."/>
      <w:lvlJc w:val="left"/>
      <w:pPr>
        <w:ind w:left="3241" w:hanging="360"/>
      </w:pPr>
    </w:lvl>
    <w:lvl w:ilvl="4" w:tplc="04240019" w:tentative="1">
      <w:start w:val="1"/>
      <w:numFmt w:val="lowerLetter"/>
      <w:lvlText w:val="%5."/>
      <w:lvlJc w:val="left"/>
      <w:pPr>
        <w:ind w:left="3961" w:hanging="360"/>
      </w:pPr>
    </w:lvl>
    <w:lvl w:ilvl="5" w:tplc="0424001B" w:tentative="1">
      <w:start w:val="1"/>
      <w:numFmt w:val="lowerRoman"/>
      <w:lvlText w:val="%6."/>
      <w:lvlJc w:val="right"/>
      <w:pPr>
        <w:ind w:left="4681" w:hanging="180"/>
      </w:pPr>
    </w:lvl>
    <w:lvl w:ilvl="6" w:tplc="0424000F" w:tentative="1">
      <w:start w:val="1"/>
      <w:numFmt w:val="decimal"/>
      <w:lvlText w:val="%7."/>
      <w:lvlJc w:val="left"/>
      <w:pPr>
        <w:ind w:left="5401" w:hanging="360"/>
      </w:pPr>
    </w:lvl>
    <w:lvl w:ilvl="7" w:tplc="04240019" w:tentative="1">
      <w:start w:val="1"/>
      <w:numFmt w:val="lowerLetter"/>
      <w:lvlText w:val="%8."/>
      <w:lvlJc w:val="left"/>
      <w:pPr>
        <w:ind w:left="6121" w:hanging="360"/>
      </w:pPr>
    </w:lvl>
    <w:lvl w:ilvl="8" w:tplc="0424001B" w:tentative="1">
      <w:start w:val="1"/>
      <w:numFmt w:val="lowerRoman"/>
      <w:lvlText w:val="%9."/>
      <w:lvlJc w:val="right"/>
      <w:pPr>
        <w:ind w:left="6841" w:hanging="180"/>
      </w:pPr>
    </w:lvl>
  </w:abstractNum>
  <w:abstractNum w:abstractNumId="76">
    <w:nsid w:val="68414728"/>
    <w:multiLevelType w:val="hybridMultilevel"/>
    <w:tmpl w:val="F91E9954"/>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4267C6"/>
    <w:multiLevelType w:val="hybridMultilevel"/>
    <w:tmpl w:val="AC66452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685432CD"/>
    <w:multiLevelType w:val="hybridMultilevel"/>
    <w:tmpl w:val="4BDA478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4D0F38"/>
    <w:multiLevelType w:val="hybridMultilevel"/>
    <w:tmpl w:val="8B665DD4"/>
    <w:lvl w:ilvl="0" w:tplc="FE14ED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nsid w:val="696D44D8"/>
    <w:multiLevelType w:val="hybridMultilevel"/>
    <w:tmpl w:val="B42A6298"/>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9FB0D42"/>
    <w:multiLevelType w:val="hybridMultilevel"/>
    <w:tmpl w:val="F30CAF10"/>
    <w:lvl w:ilvl="0" w:tplc="B72815DC">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6A935294"/>
    <w:multiLevelType w:val="hybridMultilevel"/>
    <w:tmpl w:val="76007C70"/>
    <w:lvl w:ilvl="0" w:tplc="ED5201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nsid w:val="6AD832DF"/>
    <w:multiLevelType w:val="hybridMultilevel"/>
    <w:tmpl w:val="A2C03AA0"/>
    <w:lvl w:ilvl="0" w:tplc="AEDCA1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nsid w:val="6AFE66A4"/>
    <w:multiLevelType w:val="hybridMultilevel"/>
    <w:tmpl w:val="3B98B72C"/>
    <w:lvl w:ilvl="0" w:tplc="0424000F">
      <w:start w:val="1"/>
      <w:numFmt w:val="decimal"/>
      <w:lvlText w:val="%1."/>
      <w:lvlJc w:val="left"/>
      <w:pPr>
        <w:tabs>
          <w:tab w:val="num" w:pos="1323"/>
        </w:tabs>
        <w:ind w:left="1323" w:hanging="360"/>
      </w:pPr>
      <w:rPr>
        <w:rFonts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nsid w:val="6B002BD9"/>
    <w:multiLevelType w:val="hybridMultilevel"/>
    <w:tmpl w:val="D04C77D2"/>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B2A7BE7"/>
    <w:multiLevelType w:val="hybridMultilevel"/>
    <w:tmpl w:val="E86C395A"/>
    <w:lvl w:ilvl="0" w:tplc="7C30AC62">
      <w:start w:val="1"/>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nsid w:val="6B457A2D"/>
    <w:multiLevelType w:val="multilevel"/>
    <w:tmpl w:val="641AD42C"/>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nsid w:val="6C4270B1"/>
    <w:multiLevelType w:val="hybridMultilevel"/>
    <w:tmpl w:val="1AE878C2"/>
    <w:lvl w:ilvl="0" w:tplc="B92661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nsid w:val="6D32588D"/>
    <w:multiLevelType w:val="hybridMultilevel"/>
    <w:tmpl w:val="426E0320"/>
    <w:lvl w:ilvl="0" w:tplc="387C3CC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nsid w:val="6D680EFD"/>
    <w:multiLevelType w:val="hybridMultilevel"/>
    <w:tmpl w:val="6BC011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nsid w:val="6E917E42"/>
    <w:multiLevelType w:val="hybridMultilevel"/>
    <w:tmpl w:val="FF089C4C"/>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6F1C5BBD"/>
    <w:multiLevelType w:val="hybridMultilevel"/>
    <w:tmpl w:val="3924A98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DF7E99"/>
    <w:multiLevelType w:val="hybridMultilevel"/>
    <w:tmpl w:val="0A665B08"/>
    <w:lvl w:ilvl="0" w:tplc="F95A91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nsid w:val="70245814"/>
    <w:multiLevelType w:val="hybridMultilevel"/>
    <w:tmpl w:val="AEA46488"/>
    <w:lvl w:ilvl="0" w:tplc="7D5CA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nsid w:val="72A57D8A"/>
    <w:multiLevelType w:val="hybridMultilevel"/>
    <w:tmpl w:val="B4862F1E"/>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746E4B"/>
    <w:multiLevelType w:val="hybridMultilevel"/>
    <w:tmpl w:val="E67E097E"/>
    <w:lvl w:ilvl="0" w:tplc="0058A51A">
      <w:numFmt w:val="bullet"/>
      <w:lvlText w:val="-"/>
      <w:lvlJc w:val="left"/>
      <w:pPr>
        <w:ind w:left="1077" w:hanging="360"/>
      </w:pPr>
      <w:rPr>
        <w:rFonts w:ascii="Times New Roman" w:eastAsia="Times New Roman" w:hAnsi="Times New Roman"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7">
    <w:nsid w:val="74286819"/>
    <w:multiLevelType w:val="hybridMultilevel"/>
    <w:tmpl w:val="51F0CA9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8CF67BE"/>
    <w:multiLevelType w:val="hybridMultilevel"/>
    <w:tmpl w:val="78EEAE42"/>
    <w:lvl w:ilvl="0" w:tplc="0058A51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9">
    <w:nsid w:val="799F2668"/>
    <w:multiLevelType w:val="hybridMultilevel"/>
    <w:tmpl w:val="0278F6F2"/>
    <w:lvl w:ilvl="0" w:tplc="39CA7B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A45750D"/>
    <w:multiLevelType w:val="hybridMultilevel"/>
    <w:tmpl w:val="69B81C74"/>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7A8337A5"/>
    <w:multiLevelType w:val="hybridMultilevel"/>
    <w:tmpl w:val="F4FE6B2C"/>
    <w:lvl w:ilvl="0" w:tplc="DB70D5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nsid w:val="7C36733E"/>
    <w:multiLevelType w:val="hybridMultilevel"/>
    <w:tmpl w:val="C4E04AF0"/>
    <w:lvl w:ilvl="0" w:tplc="7EF05FC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nsid w:val="7CAF2958"/>
    <w:multiLevelType w:val="hybridMultilevel"/>
    <w:tmpl w:val="8E7CBC66"/>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0156B6"/>
    <w:multiLevelType w:val="hybridMultilevel"/>
    <w:tmpl w:val="938CDFE0"/>
    <w:lvl w:ilvl="0" w:tplc="0C1E4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nsid w:val="7D032061"/>
    <w:multiLevelType w:val="hybridMultilevel"/>
    <w:tmpl w:val="A0F2E7B0"/>
    <w:lvl w:ilvl="0" w:tplc="4F3E8C2A">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6">
    <w:nsid w:val="7DED3E58"/>
    <w:multiLevelType w:val="hybridMultilevel"/>
    <w:tmpl w:val="8DBAA5B2"/>
    <w:lvl w:ilvl="0" w:tplc="114CF79A">
      <w:start w:val="1"/>
      <w:numFmt w:val="decimal"/>
      <w:lvlText w:val="(%1)"/>
      <w:lvlJc w:val="left"/>
      <w:pPr>
        <w:ind w:left="871" w:hanging="60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107">
    <w:nsid w:val="7E3769D3"/>
    <w:multiLevelType w:val="hybridMultilevel"/>
    <w:tmpl w:val="98846D88"/>
    <w:lvl w:ilvl="0" w:tplc="0424000F">
      <w:start w:val="1"/>
      <w:numFmt w:val="decimal"/>
      <w:lvlText w:val="%1."/>
      <w:lvlJc w:val="left"/>
      <w:pPr>
        <w:tabs>
          <w:tab w:val="num" w:pos="7448"/>
        </w:tabs>
        <w:ind w:left="7448"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EBA7CD0"/>
    <w:multiLevelType w:val="hybridMultilevel"/>
    <w:tmpl w:val="8F3EE590"/>
    <w:lvl w:ilvl="0" w:tplc="D298D1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3"/>
  </w:num>
  <w:num w:numId="2">
    <w:abstractNumId w:val="84"/>
  </w:num>
  <w:num w:numId="3">
    <w:abstractNumId w:val="107"/>
  </w:num>
  <w:num w:numId="4">
    <w:abstractNumId w:val="72"/>
  </w:num>
  <w:num w:numId="5">
    <w:abstractNumId w:val="64"/>
  </w:num>
  <w:num w:numId="6">
    <w:abstractNumId w:val="36"/>
  </w:num>
  <w:num w:numId="7">
    <w:abstractNumId w:val="24"/>
  </w:num>
  <w:num w:numId="8">
    <w:abstractNumId w:val="73"/>
  </w:num>
  <w:num w:numId="9">
    <w:abstractNumId w:val="108"/>
  </w:num>
  <w:num w:numId="10">
    <w:abstractNumId w:val="37"/>
  </w:num>
  <w:num w:numId="11">
    <w:abstractNumId w:val="81"/>
  </w:num>
  <w:num w:numId="12">
    <w:abstractNumId w:val="57"/>
  </w:num>
  <w:num w:numId="13">
    <w:abstractNumId w:val="70"/>
  </w:num>
  <w:num w:numId="14">
    <w:abstractNumId w:val="89"/>
  </w:num>
  <w:num w:numId="15">
    <w:abstractNumId w:val="14"/>
  </w:num>
  <w:num w:numId="16">
    <w:abstractNumId w:val="50"/>
  </w:num>
  <w:num w:numId="17">
    <w:abstractNumId w:val="71"/>
  </w:num>
  <w:num w:numId="18">
    <w:abstractNumId w:val="23"/>
  </w:num>
  <w:num w:numId="19">
    <w:abstractNumId w:val="66"/>
  </w:num>
  <w:num w:numId="20">
    <w:abstractNumId w:val="94"/>
  </w:num>
  <w:num w:numId="21">
    <w:abstractNumId w:val="3"/>
  </w:num>
  <w:num w:numId="22">
    <w:abstractNumId w:val="55"/>
  </w:num>
  <w:num w:numId="23">
    <w:abstractNumId w:val="13"/>
  </w:num>
  <w:num w:numId="24">
    <w:abstractNumId w:val="0"/>
  </w:num>
  <w:num w:numId="25">
    <w:abstractNumId w:val="88"/>
  </w:num>
  <w:num w:numId="26">
    <w:abstractNumId w:val="48"/>
  </w:num>
  <w:num w:numId="27">
    <w:abstractNumId w:val="25"/>
  </w:num>
  <w:num w:numId="28">
    <w:abstractNumId w:val="26"/>
  </w:num>
  <w:num w:numId="29">
    <w:abstractNumId w:val="102"/>
  </w:num>
  <w:num w:numId="30">
    <w:abstractNumId w:val="79"/>
  </w:num>
  <w:num w:numId="31">
    <w:abstractNumId w:val="54"/>
  </w:num>
  <w:num w:numId="32">
    <w:abstractNumId w:val="83"/>
  </w:num>
  <w:num w:numId="33">
    <w:abstractNumId w:val="62"/>
  </w:num>
  <w:num w:numId="34">
    <w:abstractNumId w:val="82"/>
  </w:num>
  <w:num w:numId="35">
    <w:abstractNumId w:val="93"/>
  </w:num>
  <w:num w:numId="36">
    <w:abstractNumId w:val="21"/>
  </w:num>
  <w:num w:numId="37">
    <w:abstractNumId w:val="31"/>
  </w:num>
  <w:num w:numId="38">
    <w:abstractNumId w:val="27"/>
  </w:num>
  <w:num w:numId="39">
    <w:abstractNumId w:val="106"/>
  </w:num>
  <w:num w:numId="40">
    <w:abstractNumId w:val="91"/>
  </w:num>
  <w:num w:numId="41">
    <w:abstractNumId w:val="41"/>
  </w:num>
  <w:num w:numId="42">
    <w:abstractNumId w:val="2"/>
  </w:num>
  <w:num w:numId="43">
    <w:abstractNumId w:val="96"/>
  </w:num>
  <w:num w:numId="44">
    <w:abstractNumId w:val="38"/>
  </w:num>
  <w:num w:numId="45">
    <w:abstractNumId w:val="20"/>
  </w:num>
  <w:num w:numId="46">
    <w:abstractNumId w:val="45"/>
  </w:num>
  <w:num w:numId="47">
    <w:abstractNumId w:val="92"/>
  </w:num>
  <w:num w:numId="48">
    <w:abstractNumId w:val="53"/>
  </w:num>
  <w:num w:numId="49">
    <w:abstractNumId w:val="97"/>
  </w:num>
  <w:num w:numId="50">
    <w:abstractNumId w:val="76"/>
  </w:num>
  <w:num w:numId="51">
    <w:abstractNumId w:val="78"/>
  </w:num>
  <w:num w:numId="52">
    <w:abstractNumId w:val="77"/>
  </w:num>
  <w:num w:numId="53">
    <w:abstractNumId w:val="98"/>
  </w:num>
  <w:num w:numId="54">
    <w:abstractNumId w:val="28"/>
  </w:num>
  <w:num w:numId="55">
    <w:abstractNumId w:val="69"/>
  </w:num>
  <w:num w:numId="56">
    <w:abstractNumId w:val="8"/>
  </w:num>
  <w:num w:numId="57">
    <w:abstractNumId w:val="6"/>
  </w:num>
  <w:num w:numId="58">
    <w:abstractNumId w:val="80"/>
  </w:num>
  <w:num w:numId="59">
    <w:abstractNumId w:val="4"/>
  </w:num>
  <w:num w:numId="60">
    <w:abstractNumId w:val="56"/>
  </w:num>
  <w:num w:numId="61">
    <w:abstractNumId w:val="1"/>
  </w:num>
  <w:num w:numId="62">
    <w:abstractNumId w:val="18"/>
  </w:num>
  <w:num w:numId="63">
    <w:abstractNumId w:val="85"/>
  </w:num>
  <w:num w:numId="64">
    <w:abstractNumId w:val="32"/>
  </w:num>
  <w:num w:numId="65">
    <w:abstractNumId w:val="5"/>
  </w:num>
  <w:num w:numId="66">
    <w:abstractNumId w:val="100"/>
  </w:num>
  <w:num w:numId="67">
    <w:abstractNumId w:val="61"/>
  </w:num>
  <w:num w:numId="68">
    <w:abstractNumId w:val="99"/>
  </w:num>
  <w:num w:numId="69">
    <w:abstractNumId w:val="59"/>
  </w:num>
  <w:num w:numId="70">
    <w:abstractNumId w:val="46"/>
  </w:num>
  <w:num w:numId="71">
    <w:abstractNumId w:val="39"/>
  </w:num>
  <w:num w:numId="72">
    <w:abstractNumId w:val="19"/>
  </w:num>
  <w:num w:numId="73">
    <w:abstractNumId w:val="87"/>
  </w:num>
  <w:num w:numId="74">
    <w:abstractNumId w:val="10"/>
  </w:num>
  <w:num w:numId="75">
    <w:abstractNumId w:val="68"/>
  </w:num>
  <w:num w:numId="76">
    <w:abstractNumId w:val="9"/>
  </w:num>
  <w:num w:numId="77">
    <w:abstractNumId w:val="42"/>
  </w:num>
  <w:num w:numId="78">
    <w:abstractNumId w:val="95"/>
  </w:num>
  <w:num w:numId="79">
    <w:abstractNumId w:val="12"/>
  </w:num>
  <w:num w:numId="80">
    <w:abstractNumId w:val="16"/>
  </w:num>
  <w:num w:numId="81">
    <w:abstractNumId w:val="103"/>
  </w:num>
  <w:num w:numId="82">
    <w:abstractNumId w:val="7"/>
  </w:num>
  <w:num w:numId="83">
    <w:abstractNumId w:val="35"/>
  </w:num>
  <w:num w:numId="84">
    <w:abstractNumId w:val="67"/>
  </w:num>
  <w:num w:numId="85">
    <w:abstractNumId w:val="15"/>
  </w:num>
  <w:num w:numId="86">
    <w:abstractNumId w:val="51"/>
  </w:num>
  <w:num w:numId="87">
    <w:abstractNumId w:val="29"/>
  </w:num>
  <w:num w:numId="88">
    <w:abstractNumId w:val="44"/>
  </w:num>
  <w:num w:numId="89">
    <w:abstractNumId w:val="74"/>
  </w:num>
  <w:num w:numId="90">
    <w:abstractNumId w:val="22"/>
  </w:num>
  <w:num w:numId="91">
    <w:abstractNumId w:val="90"/>
  </w:num>
  <w:num w:numId="92">
    <w:abstractNumId w:val="63"/>
  </w:num>
  <w:num w:numId="93">
    <w:abstractNumId w:val="52"/>
  </w:num>
  <w:num w:numId="94">
    <w:abstractNumId w:val="49"/>
  </w:num>
  <w:num w:numId="95">
    <w:abstractNumId w:val="34"/>
  </w:num>
  <w:num w:numId="96">
    <w:abstractNumId w:val="60"/>
  </w:num>
  <w:num w:numId="97">
    <w:abstractNumId w:val="11"/>
  </w:num>
  <w:num w:numId="98">
    <w:abstractNumId w:val="86"/>
  </w:num>
  <w:num w:numId="99">
    <w:abstractNumId w:val="33"/>
  </w:num>
  <w:num w:numId="100">
    <w:abstractNumId w:val="105"/>
  </w:num>
  <w:num w:numId="101">
    <w:abstractNumId w:val="75"/>
  </w:num>
  <w:num w:numId="102">
    <w:abstractNumId w:val="47"/>
  </w:num>
  <w:num w:numId="103">
    <w:abstractNumId w:val="40"/>
  </w:num>
  <w:num w:numId="104">
    <w:abstractNumId w:val="17"/>
  </w:num>
  <w:num w:numId="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1"/>
  </w:num>
  <w:num w:numId="107">
    <w:abstractNumId w:val="65"/>
  </w:num>
  <w:num w:numId="108">
    <w:abstractNumId w:val="58"/>
  </w:num>
  <w:num w:numId="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4"/>
  </w:num>
  <w:num w:numId="111">
    <w:abstractNumId w:val="30"/>
  </w:num>
  <w:numIdMacAtCleanup w:val="10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ka Veligovšek">
    <w15:presenceInfo w15:providerId="AD" w15:userId="S-1-5-21-1976927413-427504449-3880858798-1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9E"/>
    <w:rsid w:val="00002870"/>
    <w:rsid w:val="00003A3A"/>
    <w:rsid w:val="00005595"/>
    <w:rsid w:val="00005D12"/>
    <w:rsid w:val="00006FFB"/>
    <w:rsid w:val="00007E43"/>
    <w:rsid w:val="000110DE"/>
    <w:rsid w:val="0001110D"/>
    <w:rsid w:val="0001283F"/>
    <w:rsid w:val="00013320"/>
    <w:rsid w:val="000157B7"/>
    <w:rsid w:val="00016D27"/>
    <w:rsid w:val="00022BAA"/>
    <w:rsid w:val="000236F7"/>
    <w:rsid w:val="00032323"/>
    <w:rsid w:val="0003288E"/>
    <w:rsid w:val="0003345A"/>
    <w:rsid w:val="00037850"/>
    <w:rsid w:val="00040FCB"/>
    <w:rsid w:val="00042D45"/>
    <w:rsid w:val="00043835"/>
    <w:rsid w:val="00043CB0"/>
    <w:rsid w:val="00050DA2"/>
    <w:rsid w:val="000544C1"/>
    <w:rsid w:val="00054B0C"/>
    <w:rsid w:val="00055015"/>
    <w:rsid w:val="00063E9F"/>
    <w:rsid w:val="00065539"/>
    <w:rsid w:val="0006708E"/>
    <w:rsid w:val="00071136"/>
    <w:rsid w:val="00072E98"/>
    <w:rsid w:val="00073898"/>
    <w:rsid w:val="00074E8E"/>
    <w:rsid w:val="0007513B"/>
    <w:rsid w:val="0007648E"/>
    <w:rsid w:val="00076508"/>
    <w:rsid w:val="00077759"/>
    <w:rsid w:val="00077D4E"/>
    <w:rsid w:val="00081068"/>
    <w:rsid w:val="000818B2"/>
    <w:rsid w:val="000846B2"/>
    <w:rsid w:val="00085317"/>
    <w:rsid w:val="00085D49"/>
    <w:rsid w:val="000927FE"/>
    <w:rsid w:val="00094385"/>
    <w:rsid w:val="000A004D"/>
    <w:rsid w:val="000A1362"/>
    <w:rsid w:val="000A26EC"/>
    <w:rsid w:val="000A7B64"/>
    <w:rsid w:val="000B13C8"/>
    <w:rsid w:val="000B7470"/>
    <w:rsid w:val="000B786E"/>
    <w:rsid w:val="000C27EA"/>
    <w:rsid w:val="000C72D7"/>
    <w:rsid w:val="000D240A"/>
    <w:rsid w:val="000D6253"/>
    <w:rsid w:val="000D76DF"/>
    <w:rsid w:val="000E0E8A"/>
    <w:rsid w:val="000E17B8"/>
    <w:rsid w:val="000E42C3"/>
    <w:rsid w:val="000E43CC"/>
    <w:rsid w:val="000E4EDD"/>
    <w:rsid w:val="000E51DB"/>
    <w:rsid w:val="000E5ED5"/>
    <w:rsid w:val="000F0493"/>
    <w:rsid w:val="000F1786"/>
    <w:rsid w:val="000F3A73"/>
    <w:rsid w:val="001012E3"/>
    <w:rsid w:val="001017AF"/>
    <w:rsid w:val="00101A47"/>
    <w:rsid w:val="00103AA1"/>
    <w:rsid w:val="001047F0"/>
    <w:rsid w:val="00105339"/>
    <w:rsid w:val="001064EF"/>
    <w:rsid w:val="00107338"/>
    <w:rsid w:val="00110CFA"/>
    <w:rsid w:val="00110F51"/>
    <w:rsid w:val="00112107"/>
    <w:rsid w:val="00112578"/>
    <w:rsid w:val="00115679"/>
    <w:rsid w:val="00115BAD"/>
    <w:rsid w:val="00115D16"/>
    <w:rsid w:val="00122378"/>
    <w:rsid w:val="001225E9"/>
    <w:rsid w:val="001235D0"/>
    <w:rsid w:val="001252F2"/>
    <w:rsid w:val="00126ACE"/>
    <w:rsid w:val="00130D28"/>
    <w:rsid w:val="00135170"/>
    <w:rsid w:val="0013615C"/>
    <w:rsid w:val="001366E5"/>
    <w:rsid w:val="001439B3"/>
    <w:rsid w:val="0014457D"/>
    <w:rsid w:val="00145BF5"/>
    <w:rsid w:val="00145C34"/>
    <w:rsid w:val="00146761"/>
    <w:rsid w:val="001510E5"/>
    <w:rsid w:val="00154E20"/>
    <w:rsid w:val="00155E7C"/>
    <w:rsid w:val="00157F3C"/>
    <w:rsid w:val="00161F10"/>
    <w:rsid w:val="00162D3E"/>
    <w:rsid w:val="00164E78"/>
    <w:rsid w:val="00167B44"/>
    <w:rsid w:val="0017008F"/>
    <w:rsid w:val="0017155D"/>
    <w:rsid w:val="00181301"/>
    <w:rsid w:val="00184C50"/>
    <w:rsid w:val="00185328"/>
    <w:rsid w:val="00191633"/>
    <w:rsid w:val="00191E6A"/>
    <w:rsid w:val="001924FF"/>
    <w:rsid w:val="0019517D"/>
    <w:rsid w:val="00195C4D"/>
    <w:rsid w:val="0019623F"/>
    <w:rsid w:val="001968C4"/>
    <w:rsid w:val="001A0689"/>
    <w:rsid w:val="001A2047"/>
    <w:rsid w:val="001A3B10"/>
    <w:rsid w:val="001A52FC"/>
    <w:rsid w:val="001A7E5E"/>
    <w:rsid w:val="001B244F"/>
    <w:rsid w:val="001B2461"/>
    <w:rsid w:val="001B3FEE"/>
    <w:rsid w:val="001B495D"/>
    <w:rsid w:val="001B6C92"/>
    <w:rsid w:val="001B7B6D"/>
    <w:rsid w:val="001C0EC7"/>
    <w:rsid w:val="001C1A99"/>
    <w:rsid w:val="001C3E66"/>
    <w:rsid w:val="001C4203"/>
    <w:rsid w:val="001D42EE"/>
    <w:rsid w:val="001D59E4"/>
    <w:rsid w:val="001E1453"/>
    <w:rsid w:val="001E246C"/>
    <w:rsid w:val="001E3EC9"/>
    <w:rsid w:val="001E6B9C"/>
    <w:rsid w:val="001F2DE3"/>
    <w:rsid w:val="001F7F2A"/>
    <w:rsid w:val="00203B6D"/>
    <w:rsid w:val="002043ED"/>
    <w:rsid w:val="00205D9E"/>
    <w:rsid w:val="00205ED2"/>
    <w:rsid w:val="00206898"/>
    <w:rsid w:val="002119CE"/>
    <w:rsid w:val="00215E9C"/>
    <w:rsid w:val="002218DF"/>
    <w:rsid w:val="00223DD4"/>
    <w:rsid w:val="00225595"/>
    <w:rsid w:val="00226315"/>
    <w:rsid w:val="0022657D"/>
    <w:rsid w:val="00227047"/>
    <w:rsid w:val="002270DF"/>
    <w:rsid w:val="00227F75"/>
    <w:rsid w:val="00233631"/>
    <w:rsid w:val="0023558F"/>
    <w:rsid w:val="00235801"/>
    <w:rsid w:val="0024104B"/>
    <w:rsid w:val="00242B7A"/>
    <w:rsid w:val="00242D17"/>
    <w:rsid w:val="00244207"/>
    <w:rsid w:val="00244260"/>
    <w:rsid w:val="0024428B"/>
    <w:rsid w:val="0024797E"/>
    <w:rsid w:val="00250468"/>
    <w:rsid w:val="002515A2"/>
    <w:rsid w:val="0025330A"/>
    <w:rsid w:val="002550D0"/>
    <w:rsid w:val="002604B1"/>
    <w:rsid w:val="002611D3"/>
    <w:rsid w:val="00262442"/>
    <w:rsid w:val="00264B42"/>
    <w:rsid w:val="00266E32"/>
    <w:rsid w:val="00271F6F"/>
    <w:rsid w:val="002722A1"/>
    <w:rsid w:val="00275595"/>
    <w:rsid w:val="00276960"/>
    <w:rsid w:val="002775E4"/>
    <w:rsid w:val="002806CA"/>
    <w:rsid w:val="00280BA1"/>
    <w:rsid w:val="00281F18"/>
    <w:rsid w:val="002843ED"/>
    <w:rsid w:val="002846E6"/>
    <w:rsid w:val="002862E1"/>
    <w:rsid w:val="00286738"/>
    <w:rsid w:val="0028710B"/>
    <w:rsid w:val="0029159A"/>
    <w:rsid w:val="002920C8"/>
    <w:rsid w:val="00293416"/>
    <w:rsid w:val="002958B9"/>
    <w:rsid w:val="00295A81"/>
    <w:rsid w:val="002A0774"/>
    <w:rsid w:val="002A0A57"/>
    <w:rsid w:val="002A218A"/>
    <w:rsid w:val="002A464A"/>
    <w:rsid w:val="002A56DD"/>
    <w:rsid w:val="002A6DAC"/>
    <w:rsid w:val="002A7B77"/>
    <w:rsid w:val="002B17DF"/>
    <w:rsid w:val="002B23A8"/>
    <w:rsid w:val="002B60FD"/>
    <w:rsid w:val="002B7E2F"/>
    <w:rsid w:val="002C1109"/>
    <w:rsid w:val="002C1BC3"/>
    <w:rsid w:val="002C3743"/>
    <w:rsid w:val="002C65A0"/>
    <w:rsid w:val="002C6D59"/>
    <w:rsid w:val="002C7B0E"/>
    <w:rsid w:val="002D15E7"/>
    <w:rsid w:val="002D2B40"/>
    <w:rsid w:val="002D3358"/>
    <w:rsid w:val="002E5451"/>
    <w:rsid w:val="002E56EB"/>
    <w:rsid w:val="002F5AFF"/>
    <w:rsid w:val="002F6508"/>
    <w:rsid w:val="002F6E73"/>
    <w:rsid w:val="00301E32"/>
    <w:rsid w:val="00305397"/>
    <w:rsid w:val="0031004A"/>
    <w:rsid w:val="00310BB6"/>
    <w:rsid w:val="00312180"/>
    <w:rsid w:val="003136FF"/>
    <w:rsid w:val="003137A7"/>
    <w:rsid w:val="00313CEC"/>
    <w:rsid w:val="00313F77"/>
    <w:rsid w:val="0031476F"/>
    <w:rsid w:val="00316F25"/>
    <w:rsid w:val="00317551"/>
    <w:rsid w:val="003203DB"/>
    <w:rsid w:val="00321406"/>
    <w:rsid w:val="00322DC4"/>
    <w:rsid w:val="00323EE8"/>
    <w:rsid w:val="003244A8"/>
    <w:rsid w:val="003247D4"/>
    <w:rsid w:val="00324EC6"/>
    <w:rsid w:val="00325429"/>
    <w:rsid w:val="00331CA1"/>
    <w:rsid w:val="003362CE"/>
    <w:rsid w:val="00340130"/>
    <w:rsid w:val="003449ED"/>
    <w:rsid w:val="00350BE5"/>
    <w:rsid w:val="0035229A"/>
    <w:rsid w:val="00356130"/>
    <w:rsid w:val="00357775"/>
    <w:rsid w:val="00361658"/>
    <w:rsid w:val="003628CB"/>
    <w:rsid w:val="003653C0"/>
    <w:rsid w:val="003660C4"/>
    <w:rsid w:val="0036683C"/>
    <w:rsid w:val="003708F4"/>
    <w:rsid w:val="0037505C"/>
    <w:rsid w:val="00375D6C"/>
    <w:rsid w:val="00375F4D"/>
    <w:rsid w:val="003761C4"/>
    <w:rsid w:val="00376518"/>
    <w:rsid w:val="00380A75"/>
    <w:rsid w:val="003833C4"/>
    <w:rsid w:val="003834FC"/>
    <w:rsid w:val="00383815"/>
    <w:rsid w:val="00385546"/>
    <w:rsid w:val="00386C4F"/>
    <w:rsid w:val="00386E2E"/>
    <w:rsid w:val="0038724B"/>
    <w:rsid w:val="0038747D"/>
    <w:rsid w:val="00387834"/>
    <w:rsid w:val="00392418"/>
    <w:rsid w:val="00392E9E"/>
    <w:rsid w:val="003940DF"/>
    <w:rsid w:val="00396438"/>
    <w:rsid w:val="003978AE"/>
    <w:rsid w:val="003A228B"/>
    <w:rsid w:val="003A230E"/>
    <w:rsid w:val="003A2A2F"/>
    <w:rsid w:val="003A37D7"/>
    <w:rsid w:val="003B1D46"/>
    <w:rsid w:val="003B43F8"/>
    <w:rsid w:val="003B5177"/>
    <w:rsid w:val="003B7857"/>
    <w:rsid w:val="003C4A3B"/>
    <w:rsid w:val="003D4FAA"/>
    <w:rsid w:val="003D7445"/>
    <w:rsid w:val="003E1CEF"/>
    <w:rsid w:val="003E204B"/>
    <w:rsid w:val="003E2632"/>
    <w:rsid w:val="003E2A3F"/>
    <w:rsid w:val="003E496A"/>
    <w:rsid w:val="003E4F30"/>
    <w:rsid w:val="003E67B9"/>
    <w:rsid w:val="003F287D"/>
    <w:rsid w:val="003F5BBA"/>
    <w:rsid w:val="0040079E"/>
    <w:rsid w:val="00401915"/>
    <w:rsid w:val="0040380B"/>
    <w:rsid w:val="00403A61"/>
    <w:rsid w:val="00412EDD"/>
    <w:rsid w:val="00416F1E"/>
    <w:rsid w:val="00417DBD"/>
    <w:rsid w:val="004203EE"/>
    <w:rsid w:val="00425054"/>
    <w:rsid w:val="0042667C"/>
    <w:rsid w:val="0043041D"/>
    <w:rsid w:val="004317A6"/>
    <w:rsid w:val="004361D5"/>
    <w:rsid w:val="004374BD"/>
    <w:rsid w:val="00437B4E"/>
    <w:rsid w:val="00440AD3"/>
    <w:rsid w:val="0044139E"/>
    <w:rsid w:val="00441C69"/>
    <w:rsid w:val="00441CD1"/>
    <w:rsid w:val="00442676"/>
    <w:rsid w:val="00442DF0"/>
    <w:rsid w:val="0044530B"/>
    <w:rsid w:val="00451FBB"/>
    <w:rsid w:val="00453B75"/>
    <w:rsid w:val="00457CB8"/>
    <w:rsid w:val="004602E4"/>
    <w:rsid w:val="004653CD"/>
    <w:rsid w:val="00465C61"/>
    <w:rsid w:val="00467112"/>
    <w:rsid w:val="0047019D"/>
    <w:rsid w:val="00472819"/>
    <w:rsid w:val="0047569C"/>
    <w:rsid w:val="004768C1"/>
    <w:rsid w:val="00476E26"/>
    <w:rsid w:val="0047701B"/>
    <w:rsid w:val="0047724E"/>
    <w:rsid w:val="004810DD"/>
    <w:rsid w:val="004826C8"/>
    <w:rsid w:val="00484AC9"/>
    <w:rsid w:val="004858CA"/>
    <w:rsid w:val="00486248"/>
    <w:rsid w:val="00487DF4"/>
    <w:rsid w:val="0049271F"/>
    <w:rsid w:val="0049280C"/>
    <w:rsid w:val="00492CE7"/>
    <w:rsid w:val="00492E3B"/>
    <w:rsid w:val="00494F16"/>
    <w:rsid w:val="00496721"/>
    <w:rsid w:val="00497723"/>
    <w:rsid w:val="004A08B3"/>
    <w:rsid w:val="004A2766"/>
    <w:rsid w:val="004A2CDC"/>
    <w:rsid w:val="004A47AE"/>
    <w:rsid w:val="004B1439"/>
    <w:rsid w:val="004B5193"/>
    <w:rsid w:val="004B549D"/>
    <w:rsid w:val="004B5591"/>
    <w:rsid w:val="004B648E"/>
    <w:rsid w:val="004C1AA7"/>
    <w:rsid w:val="004C2AFD"/>
    <w:rsid w:val="004C4BEE"/>
    <w:rsid w:val="004D2B7C"/>
    <w:rsid w:val="004D4231"/>
    <w:rsid w:val="004D57D9"/>
    <w:rsid w:val="004D655B"/>
    <w:rsid w:val="004E07B1"/>
    <w:rsid w:val="004E312B"/>
    <w:rsid w:val="004E368E"/>
    <w:rsid w:val="004E5D66"/>
    <w:rsid w:val="004E6B27"/>
    <w:rsid w:val="004F1369"/>
    <w:rsid w:val="004F1D02"/>
    <w:rsid w:val="004F2A03"/>
    <w:rsid w:val="004F5022"/>
    <w:rsid w:val="004F5251"/>
    <w:rsid w:val="004F6500"/>
    <w:rsid w:val="004F7947"/>
    <w:rsid w:val="00500C92"/>
    <w:rsid w:val="00500E65"/>
    <w:rsid w:val="00503A3E"/>
    <w:rsid w:val="00505B6B"/>
    <w:rsid w:val="00507E20"/>
    <w:rsid w:val="005110A7"/>
    <w:rsid w:val="005124DB"/>
    <w:rsid w:val="00522935"/>
    <w:rsid w:val="00524C11"/>
    <w:rsid w:val="00530C6F"/>
    <w:rsid w:val="00535EE7"/>
    <w:rsid w:val="005400D5"/>
    <w:rsid w:val="00540449"/>
    <w:rsid w:val="00542613"/>
    <w:rsid w:val="00544037"/>
    <w:rsid w:val="00545DFB"/>
    <w:rsid w:val="00550FE9"/>
    <w:rsid w:val="00552299"/>
    <w:rsid w:val="00552801"/>
    <w:rsid w:val="00553F16"/>
    <w:rsid w:val="00555A4A"/>
    <w:rsid w:val="005572DF"/>
    <w:rsid w:val="00561DE7"/>
    <w:rsid w:val="00561EC5"/>
    <w:rsid w:val="005633DC"/>
    <w:rsid w:val="00564403"/>
    <w:rsid w:val="005650C1"/>
    <w:rsid w:val="00565FC4"/>
    <w:rsid w:val="00570B13"/>
    <w:rsid w:val="00573FB0"/>
    <w:rsid w:val="005758F4"/>
    <w:rsid w:val="00576104"/>
    <w:rsid w:val="005777DA"/>
    <w:rsid w:val="0058695A"/>
    <w:rsid w:val="005873C2"/>
    <w:rsid w:val="005873FD"/>
    <w:rsid w:val="00590362"/>
    <w:rsid w:val="005908F2"/>
    <w:rsid w:val="00590A71"/>
    <w:rsid w:val="00591C0A"/>
    <w:rsid w:val="00593843"/>
    <w:rsid w:val="00595709"/>
    <w:rsid w:val="00595A76"/>
    <w:rsid w:val="005963AC"/>
    <w:rsid w:val="005A0278"/>
    <w:rsid w:val="005A112A"/>
    <w:rsid w:val="005A25BA"/>
    <w:rsid w:val="005A2CF1"/>
    <w:rsid w:val="005A79BB"/>
    <w:rsid w:val="005B001C"/>
    <w:rsid w:val="005B28EC"/>
    <w:rsid w:val="005B2CE2"/>
    <w:rsid w:val="005B5586"/>
    <w:rsid w:val="005C117D"/>
    <w:rsid w:val="005C2180"/>
    <w:rsid w:val="005C4A99"/>
    <w:rsid w:val="005C4FE3"/>
    <w:rsid w:val="005D05F8"/>
    <w:rsid w:val="005D1D56"/>
    <w:rsid w:val="005D6837"/>
    <w:rsid w:val="005D751B"/>
    <w:rsid w:val="005E2A64"/>
    <w:rsid w:val="005E2CED"/>
    <w:rsid w:val="005E389E"/>
    <w:rsid w:val="005E461D"/>
    <w:rsid w:val="005E527D"/>
    <w:rsid w:val="005E68B4"/>
    <w:rsid w:val="005F110D"/>
    <w:rsid w:val="005F1B3C"/>
    <w:rsid w:val="005F682F"/>
    <w:rsid w:val="006022DE"/>
    <w:rsid w:val="00605202"/>
    <w:rsid w:val="00607CFA"/>
    <w:rsid w:val="00610053"/>
    <w:rsid w:val="00611E0D"/>
    <w:rsid w:val="006147EC"/>
    <w:rsid w:val="0061559A"/>
    <w:rsid w:val="006205ED"/>
    <w:rsid w:val="006225BF"/>
    <w:rsid w:val="00623DD9"/>
    <w:rsid w:val="006244AD"/>
    <w:rsid w:val="00625DA2"/>
    <w:rsid w:val="00627F33"/>
    <w:rsid w:val="00637998"/>
    <w:rsid w:val="006400AC"/>
    <w:rsid w:val="006432C8"/>
    <w:rsid w:val="0064540F"/>
    <w:rsid w:val="006502DF"/>
    <w:rsid w:val="00652C97"/>
    <w:rsid w:val="006536CF"/>
    <w:rsid w:val="00653AAF"/>
    <w:rsid w:val="00657E5A"/>
    <w:rsid w:val="00662007"/>
    <w:rsid w:val="0066495D"/>
    <w:rsid w:val="00664FB7"/>
    <w:rsid w:val="0066702A"/>
    <w:rsid w:val="0066751F"/>
    <w:rsid w:val="00676205"/>
    <w:rsid w:val="006763CF"/>
    <w:rsid w:val="00676DF3"/>
    <w:rsid w:val="00676E0A"/>
    <w:rsid w:val="00682C19"/>
    <w:rsid w:val="00682D83"/>
    <w:rsid w:val="00683F54"/>
    <w:rsid w:val="00684405"/>
    <w:rsid w:val="0068536B"/>
    <w:rsid w:val="00687E92"/>
    <w:rsid w:val="00691B62"/>
    <w:rsid w:val="00693E76"/>
    <w:rsid w:val="006A063D"/>
    <w:rsid w:val="006A454D"/>
    <w:rsid w:val="006A6D79"/>
    <w:rsid w:val="006A7B34"/>
    <w:rsid w:val="006A7F64"/>
    <w:rsid w:val="006B1A65"/>
    <w:rsid w:val="006B20BB"/>
    <w:rsid w:val="006B5D74"/>
    <w:rsid w:val="006B626D"/>
    <w:rsid w:val="006B66AB"/>
    <w:rsid w:val="006B7247"/>
    <w:rsid w:val="006C107E"/>
    <w:rsid w:val="006C72F1"/>
    <w:rsid w:val="006D24BC"/>
    <w:rsid w:val="006D2DDC"/>
    <w:rsid w:val="006D3188"/>
    <w:rsid w:val="006D3DCC"/>
    <w:rsid w:val="006D6642"/>
    <w:rsid w:val="006D6A37"/>
    <w:rsid w:val="006D7A54"/>
    <w:rsid w:val="006E051F"/>
    <w:rsid w:val="006E38A3"/>
    <w:rsid w:val="006E66B7"/>
    <w:rsid w:val="006F31E8"/>
    <w:rsid w:val="006F4F08"/>
    <w:rsid w:val="006F5F49"/>
    <w:rsid w:val="006F74F4"/>
    <w:rsid w:val="006F7ADD"/>
    <w:rsid w:val="00704E5B"/>
    <w:rsid w:val="00705AC3"/>
    <w:rsid w:val="007067CB"/>
    <w:rsid w:val="00710694"/>
    <w:rsid w:val="007109AB"/>
    <w:rsid w:val="00711243"/>
    <w:rsid w:val="00713355"/>
    <w:rsid w:val="00713C8F"/>
    <w:rsid w:val="00714033"/>
    <w:rsid w:val="00716B0A"/>
    <w:rsid w:val="00720979"/>
    <w:rsid w:val="00720A8C"/>
    <w:rsid w:val="0072119B"/>
    <w:rsid w:val="00721813"/>
    <w:rsid w:val="0072657E"/>
    <w:rsid w:val="00726634"/>
    <w:rsid w:val="007269DC"/>
    <w:rsid w:val="00727DA8"/>
    <w:rsid w:val="00731D0C"/>
    <w:rsid w:val="00732963"/>
    <w:rsid w:val="007342A3"/>
    <w:rsid w:val="00734465"/>
    <w:rsid w:val="007347D4"/>
    <w:rsid w:val="00735A2E"/>
    <w:rsid w:val="00741187"/>
    <w:rsid w:val="00743C09"/>
    <w:rsid w:val="00745168"/>
    <w:rsid w:val="00746CAD"/>
    <w:rsid w:val="00747883"/>
    <w:rsid w:val="00747FEF"/>
    <w:rsid w:val="00750A5F"/>
    <w:rsid w:val="00751AF4"/>
    <w:rsid w:val="00751F9E"/>
    <w:rsid w:val="00753E9F"/>
    <w:rsid w:val="00761B16"/>
    <w:rsid w:val="007623D9"/>
    <w:rsid w:val="00762E04"/>
    <w:rsid w:val="0076313C"/>
    <w:rsid w:val="00766124"/>
    <w:rsid w:val="007672C9"/>
    <w:rsid w:val="0077196D"/>
    <w:rsid w:val="00771EC8"/>
    <w:rsid w:val="00774AFC"/>
    <w:rsid w:val="0078021B"/>
    <w:rsid w:val="00780C8B"/>
    <w:rsid w:val="00781334"/>
    <w:rsid w:val="00782B9F"/>
    <w:rsid w:val="00785692"/>
    <w:rsid w:val="00786397"/>
    <w:rsid w:val="0079058F"/>
    <w:rsid w:val="00792ECF"/>
    <w:rsid w:val="00793A88"/>
    <w:rsid w:val="0079427B"/>
    <w:rsid w:val="007959B2"/>
    <w:rsid w:val="007964B8"/>
    <w:rsid w:val="007A3DFB"/>
    <w:rsid w:val="007A5F38"/>
    <w:rsid w:val="007A74C1"/>
    <w:rsid w:val="007B1261"/>
    <w:rsid w:val="007B13D6"/>
    <w:rsid w:val="007B51B8"/>
    <w:rsid w:val="007B5BED"/>
    <w:rsid w:val="007B7676"/>
    <w:rsid w:val="007C009D"/>
    <w:rsid w:val="007C08C4"/>
    <w:rsid w:val="007C259B"/>
    <w:rsid w:val="007C340E"/>
    <w:rsid w:val="007C3E1D"/>
    <w:rsid w:val="007C40F5"/>
    <w:rsid w:val="007C4363"/>
    <w:rsid w:val="007C62A5"/>
    <w:rsid w:val="007C66BF"/>
    <w:rsid w:val="007C694A"/>
    <w:rsid w:val="007C7CB8"/>
    <w:rsid w:val="007D1738"/>
    <w:rsid w:val="007D18E9"/>
    <w:rsid w:val="007D6D3B"/>
    <w:rsid w:val="007D7F5E"/>
    <w:rsid w:val="007E3519"/>
    <w:rsid w:val="007F05AE"/>
    <w:rsid w:val="007F05D7"/>
    <w:rsid w:val="007F103D"/>
    <w:rsid w:val="007F5753"/>
    <w:rsid w:val="007F70CC"/>
    <w:rsid w:val="0080123B"/>
    <w:rsid w:val="008014F1"/>
    <w:rsid w:val="00802195"/>
    <w:rsid w:val="00804E1C"/>
    <w:rsid w:val="00805B0E"/>
    <w:rsid w:val="00807B80"/>
    <w:rsid w:val="008134F6"/>
    <w:rsid w:val="00813B3B"/>
    <w:rsid w:val="00816838"/>
    <w:rsid w:val="00820E31"/>
    <w:rsid w:val="0082485C"/>
    <w:rsid w:val="00825CE4"/>
    <w:rsid w:val="00826539"/>
    <w:rsid w:val="00830604"/>
    <w:rsid w:val="00831F84"/>
    <w:rsid w:val="00832F3C"/>
    <w:rsid w:val="008331A9"/>
    <w:rsid w:val="00833AE7"/>
    <w:rsid w:val="0083490C"/>
    <w:rsid w:val="00834987"/>
    <w:rsid w:val="00835153"/>
    <w:rsid w:val="00840C2F"/>
    <w:rsid w:val="00842194"/>
    <w:rsid w:val="00843B81"/>
    <w:rsid w:val="008445B9"/>
    <w:rsid w:val="00847378"/>
    <w:rsid w:val="00860E7C"/>
    <w:rsid w:val="00862436"/>
    <w:rsid w:val="008664E4"/>
    <w:rsid w:val="0086778B"/>
    <w:rsid w:val="008703CD"/>
    <w:rsid w:val="00870A05"/>
    <w:rsid w:val="00875AC2"/>
    <w:rsid w:val="00877A10"/>
    <w:rsid w:val="00881ECC"/>
    <w:rsid w:val="00882034"/>
    <w:rsid w:val="008821B8"/>
    <w:rsid w:val="008845A8"/>
    <w:rsid w:val="00885777"/>
    <w:rsid w:val="00891A1E"/>
    <w:rsid w:val="00892492"/>
    <w:rsid w:val="00893A7D"/>
    <w:rsid w:val="0089530F"/>
    <w:rsid w:val="0089769E"/>
    <w:rsid w:val="008976F9"/>
    <w:rsid w:val="0089789D"/>
    <w:rsid w:val="00897E8C"/>
    <w:rsid w:val="008A226A"/>
    <w:rsid w:val="008A2BD7"/>
    <w:rsid w:val="008A4021"/>
    <w:rsid w:val="008A57C6"/>
    <w:rsid w:val="008A7386"/>
    <w:rsid w:val="008B04B7"/>
    <w:rsid w:val="008B0E40"/>
    <w:rsid w:val="008B2AE6"/>
    <w:rsid w:val="008B65A1"/>
    <w:rsid w:val="008B6756"/>
    <w:rsid w:val="008C21D9"/>
    <w:rsid w:val="008C516C"/>
    <w:rsid w:val="008C5510"/>
    <w:rsid w:val="008C56EA"/>
    <w:rsid w:val="008C7258"/>
    <w:rsid w:val="008D2391"/>
    <w:rsid w:val="008D3521"/>
    <w:rsid w:val="008D5A9D"/>
    <w:rsid w:val="008D6AA4"/>
    <w:rsid w:val="008D7A93"/>
    <w:rsid w:val="008E2AB2"/>
    <w:rsid w:val="008E363C"/>
    <w:rsid w:val="008E7498"/>
    <w:rsid w:val="008E7F8A"/>
    <w:rsid w:val="008F2E8C"/>
    <w:rsid w:val="008F46A3"/>
    <w:rsid w:val="008F74AD"/>
    <w:rsid w:val="00900A97"/>
    <w:rsid w:val="0090397C"/>
    <w:rsid w:val="009047CC"/>
    <w:rsid w:val="00904837"/>
    <w:rsid w:val="009056AB"/>
    <w:rsid w:val="00905BC4"/>
    <w:rsid w:val="00911605"/>
    <w:rsid w:val="00912799"/>
    <w:rsid w:val="0091758E"/>
    <w:rsid w:val="00922A27"/>
    <w:rsid w:val="00925394"/>
    <w:rsid w:val="0092547D"/>
    <w:rsid w:val="00927ECF"/>
    <w:rsid w:val="009351ED"/>
    <w:rsid w:val="00941D6A"/>
    <w:rsid w:val="009424C1"/>
    <w:rsid w:val="00943758"/>
    <w:rsid w:val="009441FF"/>
    <w:rsid w:val="00946571"/>
    <w:rsid w:val="00953C3F"/>
    <w:rsid w:val="009554CE"/>
    <w:rsid w:val="00955A88"/>
    <w:rsid w:val="00955E86"/>
    <w:rsid w:val="00964897"/>
    <w:rsid w:val="009768AF"/>
    <w:rsid w:val="00976A46"/>
    <w:rsid w:val="009804BC"/>
    <w:rsid w:val="00981AEE"/>
    <w:rsid w:val="00981C61"/>
    <w:rsid w:val="009849FE"/>
    <w:rsid w:val="009864AC"/>
    <w:rsid w:val="00986901"/>
    <w:rsid w:val="00987A31"/>
    <w:rsid w:val="00993E62"/>
    <w:rsid w:val="009A09BA"/>
    <w:rsid w:val="009A40E9"/>
    <w:rsid w:val="009A680B"/>
    <w:rsid w:val="009A6B9F"/>
    <w:rsid w:val="009B4FD0"/>
    <w:rsid w:val="009B7EE2"/>
    <w:rsid w:val="009C1614"/>
    <w:rsid w:val="009C2636"/>
    <w:rsid w:val="009C356F"/>
    <w:rsid w:val="009C4320"/>
    <w:rsid w:val="009C5A3A"/>
    <w:rsid w:val="009C7A65"/>
    <w:rsid w:val="009D0107"/>
    <w:rsid w:val="009D2452"/>
    <w:rsid w:val="009E389D"/>
    <w:rsid w:val="009E4428"/>
    <w:rsid w:val="009F0EDC"/>
    <w:rsid w:val="009F173D"/>
    <w:rsid w:val="009F3323"/>
    <w:rsid w:val="009F48BA"/>
    <w:rsid w:val="00A02CC2"/>
    <w:rsid w:val="00A06E8B"/>
    <w:rsid w:val="00A07BE3"/>
    <w:rsid w:val="00A115CA"/>
    <w:rsid w:val="00A12F3A"/>
    <w:rsid w:val="00A15F0E"/>
    <w:rsid w:val="00A2051C"/>
    <w:rsid w:val="00A2156A"/>
    <w:rsid w:val="00A216BB"/>
    <w:rsid w:val="00A2382D"/>
    <w:rsid w:val="00A23CF2"/>
    <w:rsid w:val="00A2464C"/>
    <w:rsid w:val="00A2549A"/>
    <w:rsid w:val="00A31B70"/>
    <w:rsid w:val="00A328DE"/>
    <w:rsid w:val="00A33CE3"/>
    <w:rsid w:val="00A3799E"/>
    <w:rsid w:val="00A4057D"/>
    <w:rsid w:val="00A413B6"/>
    <w:rsid w:val="00A429C1"/>
    <w:rsid w:val="00A43CDD"/>
    <w:rsid w:val="00A44BDF"/>
    <w:rsid w:val="00A453E5"/>
    <w:rsid w:val="00A472F2"/>
    <w:rsid w:val="00A546E7"/>
    <w:rsid w:val="00A56B85"/>
    <w:rsid w:val="00A60A37"/>
    <w:rsid w:val="00A64161"/>
    <w:rsid w:val="00A70DCC"/>
    <w:rsid w:val="00A71A96"/>
    <w:rsid w:val="00A72902"/>
    <w:rsid w:val="00A773C6"/>
    <w:rsid w:val="00A81610"/>
    <w:rsid w:val="00A820BD"/>
    <w:rsid w:val="00A83FA9"/>
    <w:rsid w:val="00A84EF3"/>
    <w:rsid w:val="00A903FE"/>
    <w:rsid w:val="00A932BF"/>
    <w:rsid w:val="00A947F1"/>
    <w:rsid w:val="00A94A57"/>
    <w:rsid w:val="00A95855"/>
    <w:rsid w:val="00A96709"/>
    <w:rsid w:val="00AA0776"/>
    <w:rsid w:val="00AA4CB9"/>
    <w:rsid w:val="00AA4ED5"/>
    <w:rsid w:val="00AB17A6"/>
    <w:rsid w:val="00AB1D1D"/>
    <w:rsid w:val="00AB63CD"/>
    <w:rsid w:val="00AC2784"/>
    <w:rsid w:val="00AC2DBF"/>
    <w:rsid w:val="00AD46E8"/>
    <w:rsid w:val="00AD4D2F"/>
    <w:rsid w:val="00AD520A"/>
    <w:rsid w:val="00AD5C1A"/>
    <w:rsid w:val="00AD5FEA"/>
    <w:rsid w:val="00AD60E6"/>
    <w:rsid w:val="00AD6F09"/>
    <w:rsid w:val="00AE1504"/>
    <w:rsid w:val="00AE1541"/>
    <w:rsid w:val="00AE18B7"/>
    <w:rsid w:val="00AE1F19"/>
    <w:rsid w:val="00AE2CFF"/>
    <w:rsid w:val="00AE3146"/>
    <w:rsid w:val="00AE44BE"/>
    <w:rsid w:val="00AE46CF"/>
    <w:rsid w:val="00AE5A2F"/>
    <w:rsid w:val="00AE6189"/>
    <w:rsid w:val="00AE697F"/>
    <w:rsid w:val="00AF0BDA"/>
    <w:rsid w:val="00AF1721"/>
    <w:rsid w:val="00AF3B70"/>
    <w:rsid w:val="00AF3BEA"/>
    <w:rsid w:val="00AF7342"/>
    <w:rsid w:val="00AF7C94"/>
    <w:rsid w:val="00AF7F30"/>
    <w:rsid w:val="00B00EC3"/>
    <w:rsid w:val="00B01FF1"/>
    <w:rsid w:val="00B04863"/>
    <w:rsid w:val="00B1029F"/>
    <w:rsid w:val="00B12942"/>
    <w:rsid w:val="00B16A3F"/>
    <w:rsid w:val="00B2311F"/>
    <w:rsid w:val="00B2418B"/>
    <w:rsid w:val="00B259BA"/>
    <w:rsid w:val="00B26C26"/>
    <w:rsid w:val="00B31211"/>
    <w:rsid w:val="00B33573"/>
    <w:rsid w:val="00B3678B"/>
    <w:rsid w:val="00B41E4E"/>
    <w:rsid w:val="00B43AF1"/>
    <w:rsid w:val="00B44894"/>
    <w:rsid w:val="00B45568"/>
    <w:rsid w:val="00B466E2"/>
    <w:rsid w:val="00B53C23"/>
    <w:rsid w:val="00B53C25"/>
    <w:rsid w:val="00B5543C"/>
    <w:rsid w:val="00B55C11"/>
    <w:rsid w:val="00B61013"/>
    <w:rsid w:val="00B613A1"/>
    <w:rsid w:val="00B61ABA"/>
    <w:rsid w:val="00B63F85"/>
    <w:rsid w:val="00B65167"/>
    <w:rsid w:val="00B71195"/>
    <w:rsid w:val="00B74790"/>
    <w:rsid w:val="00B76D4E"/>
    <w:rsid w:val="00B77A68"/>
    <w:rsid w:val="00B8498C"/>
    <w:rsid w:val="00B84E2A"/>
    <w:rsid w:val="00B86920"/>
    <w:rsid w:val="00B94616"/>
    <w:rsid w:val="00B94E28"/>
    <w:rsid w:val="00B94EAE"/>
    <w:rsid w:val="00BA21D2"/>
    <w:rsid w:val="00BA5C8E"/>
    <w:rsid w:val="00BA79C2"/>
    <w:rsid w:val="00BB1408"/>
    <w:rsid w:val="00BB187F"/>
    <w:rsid w:val="00BB3E83"/>
    <w:rsid w:val="00BB4AD6"/>
    <w:rsid w:val="00BC19B2"/>
    <w:rsid w:val="00BC2576"/>
    <w:rsid w:val="00BC2BAB"/>
    <w:rsid w:val="00BC3A82"/>
    <w:rsid w:val="00BC48F2"/>
    <w:rsid w:val="00BC6813"/>
    <w:rsid w:val="00BC69D1"/>
    <w:rsid w:val="00BC7F61"/>
    <w:rsid w:val="00BD2744"/>
    <w:rsid w:val="00BD2919"/>
    <w:rsid w:val="00BD2DF8"/>
    <w:rsid w:val="00BD4BCE"/>
    <w:rsid w:val="00BD6E4A"/>
    <w:rsid w:val="00BD7797"/>
    <w:rsid w:val="00BD78BC"/>
    <w:rsid w:val="00BE47FF"/>
    <w:rsid w:val="00BE4E6A"/>
    <w:rsid w:val="00BE55CF"/>
    <w:rsid w:val="00BE55E2"/>
    <w:rsid w:val="00BE6338"/>
    <w:rsid w:val="00BE6CDA"/>
    <w:rsid w:val="00BE73DD"/>
    <w:rsid w:val="00BF2D78"/>
    <w:rsid w:val="00BF4CFA"/>
    <w:rsid w:val="00BF6FAD"/>
    <w:rsid w:val="00BF7C74"/>
    <w:rsid w:val="00C0275B"/>
    <w:rsid w:val="00C0608C"/>
    <w:rsid w:val="00C06FF4"/>
    <w:rsid w:val="00C1004A"/>
    <w:rsid w:val="00C10993"/>
    <w:rsid w:val="00C13606"/>
    <w:rsid w:val="00C14FC2"/>
    <w:rsid w:val="00C15E28"/>
    <w:rsid w:val="00C17195"/>
    <w:rsid w:val="00C210FC"/>
    <w:rsid w:val="00C211AC"/>
    <w:rsid w:val="00C2560E"/>
    <w:rsid w:val="00C26598"/>
    <w:rsid w:val="00C274FB"/>
    <w:rsid w:val="00C27605"/>
    <w:rsid w:val="00C311F7"/>
    <w:rsid w:val="00C31974"/>
    <w:rsid w:val="00C31C8D"/>
    <w:rsid w:val="00C33675"/>
    <w:rsid w:val="00C34117"/>
    <w:rsid w:val="00C34431"/>
    <w:rsid w:val="00C36244"/>
    <w:rsid w:val="00C37EF0"/>
    <w:rsid w:val="00C42836"/>
    <w:rsid w:val="00C461FA"/>
    <w:rsid w:val="00C46953"/>
    <w:rsid w:val="00C52414"/>
    <w:rsid w:val="00C56557"/>
    <w:rsid w:val="00C565D2"/>
    <w:rsid w:val="00C5756C"/>
    <w:rsid w:val="00C57F43"/>
    <w:rsid w:val="00C6166F"/>
    <w:rsid w:val="00C62359"/>
    <w:rsid w:val="00C645DD"/>
    <w:rsid w:val="00C64931"/>
    <w:rsid w:val="00C660F1"/>
    <w:rsid w:val="00C70052"/>
    <w:rsid w:val="00C73080"/>
    <w:rsid w:val="00C73403"/>
    <w:rsid w:val="00C80E4A"/>
    <w:rsid w:val="00C81131"/>
    <w:rsid w:val="00C81277"/>
    <w:rsid w:val="00C8688D"/>
    <w:rsid w:val="00C87031"/>
    <w:rsid w:val="00C901F1"/>
    <w:rsid w:val="00C90936"/>
    <w:rsid w:val="00C943B6"/>
    <w:rsid w:val="00C9509D"/>
    <w:rsid w:val="00C959AE"/>
    <w:rsid w:val="00C95C1A"/>
    <w:rsid w:val="00CA05AB"/>
    <w:rsid w:val="00CA1438"/>
    <w:rsid w:val="00CA4213"/>
    <w:rsid w:val="00CB0806"/>
    <w:rsid w:val="00CB213C"/>
    <w:rsid w:val="00CB3D68"/>
    <w:rsid w:val="00CB4E5B"/>
    <w:rsid w:val="00CB6297"/>
    <w:rsid w:val="00CC3D09"/>
    <w:rsid w:val="00CC476C"/>
    <w:rsid w:val="00CC72B8"/>
    <w:rsid w:val="00CC7982"/>
    <w:rsid w:val="00CD0741"/>
    <w:rsid w:val="00CD3698"/>
    <w:rsid w:val="00CE04DA"/>
    <w:rsid w:val="00CE20E4"/>
    <w:rsid w:val="00CE7415"/>
    <w:rsid w:val="00CE78CB"/>
    <w:rsid w:val="00CF0372"/>
    <w:rsid w:val="00CF1AF8"/>
    <w:rsid w:val="00CF2328"/>
    <w:rsid w:val="00CF60D1"/>
    <w:rsid w:val="00D00FBA"/>
    <w:rsid w:val="00D01B3A"/>
    <w:rsid w:val="00D022EF"/>
    <w:rsid w:val="00D029EB"/>
    <w:rsid w:val="00D0319B"/>
    <w:rsid w:val="00D03645"/>
    <w:rsid w:val="00D03A93"/>
    <w:rsid w:val="00D03EF1"/>
    <w:rsid w:val="00D04F89"/>
    <w:rsid w:val="00D0534D"/>
    <w:rsid w:val="00D05EFE"/>
    <w:rsid w:val="00D10C6D"/>
    <w:rsid w:val="00D1110C"/>
    <w:rsid w:val="00D13849"/>
    <w:rsid w:val="00D16706"/>
    <w:rsid w:val="00D17096"/>
    <w:rsid w:val="00D21193"/>
    <w:rsid w:val="00D2407B"/>
    <w:rsid w:val="00D26A09"/>
    <w:rsid w:val="00D273C6"/>
    <w:rsid w:val="00D3063A"/>
    <w:rsid w:val="00D353FA"/>
    <w:rsid w:val="00D3675E"/>
    <w:rsid w:val="00D42623"/>
    <w:rsid w:val="00D448E1"/>
    <w:rsid w:val="00D4502B"/>
    <w:rsid w:val="00D53E0B"/>
    <w:rsid w:val="00D549CB"/>
    <w:rsid w:val="00D55171"/>
    <w:rsid w:val="00D55E96"/>
    <w:rsid w:val="00D62958"/>
    <w:rsid w:val="00D63798"/>
    <w:rsid w:val="00D644E1"/>
    <w:rsid w:val="00D649A9"/>
    <w:rsid w:val="00D7446F"/>
    <w:rsid w:val="00D81449"/>
    <w:rsid w:val="00D82609"/>
    <w:rsid w:val="00D82A2D"/>
    <w:rsid w:val="00D82D00"/>
    <w:rsid w:val="00D8410C"/>
    <w:rsid w:val="00D850AA"/>
    <w:rsid w:val="00D857E0"/>
    <w:rsid w:val="00D8690E"/>
    <w:rsid w:val="00D90A09"/>
    <w:rsid w:val="00D952C7"/>
    <w:rsid w:val="00D95775"/>
    <w:rsid w:val="00D9589D"/>
    <w:rsid w:val="00D95CD8"/>
    <w:rsid w:val="00D9704D"/>
    <w:rsid w:val="00D97340"/>
    <w:rsid w:val="00D974A0"/>
    <w:rsid w:val="00DA0DDA"/>
    <w:rsid w:val="00DA27FC"/>
    <w:rsid w:val="00DA2F85"/>
    <w:rsid w:val="00DA548F"/>
    <w:rsid w:val="00DA6267"/>
    <w:rsid w:val="00DA7DA6"/>
    <w:rsid w:val="00DB18E1"/>
    <w:rsid w:val="00DB305F"/>
    <w:rsid w:val="00DB3819"/>
    <w:rsid w:val="00DB3C8A"/>
    <w:rsid w:val="00DB6985"/>
    <w:rsid w:val="00DC488F"/>
    <w:rsid w:val="00DD0EA9"/>
    <w:rsid w:val="00DD121E"/>
    <w:rsid w:val="00DD4C98"/>
    <w:rsid w:val="00DD5472"/>
    <w:rsid w:val="00DD610C"/>
    <w:rsid w:val="00DD6842"/>
    <w:rsid w:val="00DE01D6"/>
    <w:rsid w:val="00DE11F8"/>
    <w:rsid w:val="00DE1604"/>
    <w:rsid w:val="00DE1676"/>
    <w:rsid w:val="00DE22B2"/>
    <w:rsid w:val="00DE4E5A"/>
    <w:rsid w:val="00DE5666"/>
    <w:rsid w:val="00DE5A2C"/>
    <w:rsid w:val="00DF7C1E"/>
    <w:rsid w:val="00E002D5"/>
    <w:rsid w:val="00E00605"/>
    <w:rsid w:val="00E00D24"/>
    <w:rsid w:val="00E02FCF"/>
    <w:rsid w:val="00E0686A"/>
    <w:rsid w:val="00E10111"/>
    <w:rsid w:val="00E10EEB"/>
    <w:rsid w:val="00E13487"/>
    <w:rsid w:val="00E14600"/>
    <w:rsid w:val="00E179FB"/>
    <w:rsid w:val="00E225F1"/>
    <w:rsid w:val="00E23EE9"/>
    <w:rsid w:val="00E24620"/>
    <w:rsid w:val="00E25AEA"/>
    <w:rsid w:val="00E35DAB"/>
    <w:rsid w:val="00E361CD"/>
    <w:rsid w:val="00E41AC3"/>
    <w:rsid w:val="00E4268A"/>
    <w:rsid w:val="00E432B0"/>
    <w:rsid w:val="00E438BD"/>
    <w:rsid w:val="00E5103E"/>
    <w:rsid w:val="00E51483"/>
    <w:rsid w:val="00E52DA0"/>
    <w:rsid w:val="00E536B4"/>
    <w:rsid w:val="00E54CCE"/>
    <w:rsid w:val="00E61273"/>
    <w:rsid w:val="00E632E7"/>
    <w:rsid w:val="00E637CE"/>
    <w:rsid w:val="00E63CF5"/>
    <w:rsid w:val="00E724AF"/>
    <w:rsid w:val="00E7454B"/>
    <w:rsid w:val="00E7653A"/>
    <w:rsid w:val="00E81244"/>
    <w:rsid w:val="00E82C7E"/>
    <w:rsid w:val="00E84CD3"/>
    <w:rsid w:val="00E864DE"/>
    <w:rsid w:val="00E91C1F"/>
    <w:rsid w:val="00E92947"/>
    <w:rsid w:val="00E935A4"/>
    <w:rsid w:val="00E93C3B"/>
    <w:rsid w:val="00E9446E"/>
    <w:rsid w:val="00E9510B"/>
    <w:rsid w:val="00E956EE"/>
    <w:rsid w:val="00EA3BF9"/>
    <w:rsid w:val="00EA6E03"/>
    <w:rsid w:val="00EB27C3"/>
    <w:rsid w:val="00EB6D39"/>
    <w:rsid w:val="00EB73D5"/>
    <w:rsid w:val="00EB79F6"/>
    <w:rsid w:val="00EC08B3"/>
    <w:rsid w:val="00EC1A71"/>
    <w:rsid w:val="00EC32CA"/>
    <w:rsid w:val="00EC4F5E"/>
    <w:rsid w:val="00ED0D90"/>
    <w:rsid w:val="00ED0ED8"/>
    <w:rsid w:val="00ED23D8"/>
    <w:rsid w:val="00ED5DFB"/>
    <w:rsid w:val="00ED600A"/>
    <w:rsid w:val="00EE0ED1"/>
    <w:rsid w:val="00EE3963"/>
    <w:rsid w:val="00EE3B19"/>
    <w:rsid w:val="00EE3C95"/>
    <w:rsid w:val="00EE435A"/>
    <w:rsid w:val="00EE5C47"/>
    <w:rsid w:val="00EE7E05"/>
    <w:rsid w:val="00EF0071"/>
    <w:rsid w:val="00EF7C14"/>
    <w:rsid w:val="00F049B6"/>
    <w:rsid w:val="00F04FF2"/>
    <w:rsid w:val="00F06684"/>
    <w:rsid w:val="00F112F6"/>
    <w:rsid w:val="00F14612"/>
    <w:rsid w:val="00F147A3"/>
    <w:rsid w:val="00F14F1E"/>
    <w:rsid w:val="00F175B3"/>
    <w:rsid w:val="00F23158"/>
    <w:rsid w:val="00F250B0"/>
    <w:rsid w:val="00F25195"/>
    <w:rsid w:val="00F258E8"/>
    <w:rsid w:val="00F2642B"/>
    <w:rsid w:val="00F26500"/>
    <w:rsid w:val="00F322B6"/>
    <w:rsid w:val="00F32ADA"/>
    <w:rsid w:val="00F334C6"/>
    <w:rsid w:val="00F358CF"/>
    <w:rsid w:val="00F42631"/>
    <w:rsid w:val="00F42FB9"/>
    <w:rsid w:val="00F46D0B"/>
    <w:rsid w:val="00F5239E"/>
    <w:rsid w:val="00F535AD"/>
    <w:rsid w:val="00F5421B"/>
    <w:rsid w:val="00F57D45"/>
    <w:rsid w:val="00F6009D"/>
    <w:rsid w:val="00F61D94"/>
    <w:rsid w:val="00F61DE6"/>
    <w:rsid w:val="00F64257"/>
    <w:rsid w:val="00F705D0"/>
    <w:rsid w:val="00F75F15"/>
    <w:rsid w:val="00F76565"/>
    <w:rsid w:val="00F77350"/>
    <w:rsid w:val="00F808D3"/>
    <w:rsid w:val="00F81A93"/>
    <w:rsid w:val="00F81DBA"/>
    <w:rsid w:val="00F83F5B"/>
    <w:rsid w:val="00F863F1"/>
    <w:rsid w:val="00F86674"/>
    <w:rsid w:val="00F9310B"/>
    <w:rsid w:val="00F94DD2"/>
    <w:rsid w:val="00F95EA0"/>
    <w:rsid w:val="00F96A0E"/>
    <w:rsid w:val="00F96E43"/>
    <w:rsid w:val="00F97D31"/>
    <w:rsid w:val="00FA0269"/>
    <w:rsid w:val="00FA54B2"/>
    <w:rsid w:val="00FB302D"/>
    <w:rsid w:val="00FC0FFC"/>
    <w:rsid w:val="00FC23F8"/>
    <w:rsid w:val="00FC338D"/>
    <w:rsid w:val="00FC63B6"/>
    <w:rsid w:val="00FD3FA2"/>
    <w:rsid w:val="00FD4599"/>
    <w:rsid w:val="00FD6FBD"/>
    <w:rsid w:val="00FE0C23"/>
    <w:rsid w:val="00FE11EE"/>
    <w:rsid w:val="00FE5179"/>
    <w:rsid w:val="00FE5FD1"/>
    <w:rsid w:val="00FE602F"/>
    <w:rsid w:val="00FE698D"/>
    <w:rsid w:val="00FF230D"/>
    <w:rsid w:val="00FF515B"/>
    <w:rsid w:val="00FF5300"/>
    <w:rsid w:val="00FF6286"/>
    <w:rsid w:val="00FF6CC3"/>
    <w:rsid w:val="00FF7C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DCC"/>
    <w:rPr>
      <w:sz w:val="24"/>
      <w:szCs w:val="24"/>
    </w:rPr>
  </w:style>
  <w:style w:type="paragraph" w:styleId="Naslov1">
    <w:name w:val="heading 1"/>
    <w:basedOn w:val="Navaden"/>
    <w:next w:val="Navaden"/>
    <w:link w:val="Naslov1Znak"/>
    <w:uiPriority w:val="99"/>
    <w:qFormat/>
    <w:rsid w:val="00813B3B"/>
    <w:pPr>
      <w:keepNext/>
      <w:numPr>
        <w:numId w:val="1"/>
      </w:numPr>
      <w:spacing w:before="240" w:after="60"/>
      <w:outlineLvl w:val="0"/>
    </w:pPr>
  </w:style>
  <w:style w:type="paragraph" w:styleId="Naslov2">
    <w:name w:val="heading 2"/>
    <w:basedOn w:val="Navaden"/>
    <w:next w:val="Navaden"/>
    <w:link w:val="Naslov2Znak"/>
    <w:uiPriority w:val="99"/>
    <w:qFormat/>
    <w:rsid w:val="00813B3B"/>
    <w:pPr>
      <w:keepNext/>
      <w:spacing w:before="240" w:after="60" w:line="360" w:lineRule="auto"/>
      <w:outlineLvl w:val="1"/>
    </w:pPr>
    <w:rPr>
      <w:b/>
      <w:i/>
    </w:rPr>
  </w:style>
  <w:style w:type="paragraph" w:styleId="Naslov3">
    <w:name w:val="heading 3"/>
    <w:basedOn w:val="Navaden"/>
    <w:next w:val="Navaden"/>
    <w:link w:val="Naslov3Znak"/>
    <w:uiPriority w:val="99"/>
    <w:qFormat/>
    <w:rsid w:val="00813B3B"/>
    <w:pPr>
      <w:keepNext/>
      <w:spacing w:before="240" w:after="60"/>
      <w:jc w:val="both"/>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13B3B"/>
    <w:rPr>
      <w:sz w:val="24"/>
      <w:szCs w:val="24"/>
    </w:rPr>
  </w:style>
  <w:style w:type="character" w:customStyle="1" w:styleId="Naslov2Znak">
    <w:name w:val="Naslov 2 Znak"/>
    <w:basedOn w:val="Privzetapisavaodstavka"/>
    <w:link w:val="Naslov2"/>
    <w:uiPriority w:val="99"/>
    <w:locked/>
    <w:rsid w:val="00813B3B"/>
    <w:rPr>
      <w:rFonts w:cs="Times New Roman"/>
      <w:b/>
      <w:i/>
      <w:sz w:val="24"/>
      <w:szCs w:val="24"/>
    </w:rPr>
  </w:style>
  <w:style w:type="character" w:customStyle="1" w:styleId="Naslov3Znak">
    <w:name w:val="Naslov 3 Znak"/>
    <w:basedOn w:val="Privzetapisavaodstavka"/>
    <w:link w:val="Naslov3"/>
    <w:uiPriority w:val="99"/>
    <w:locked/>
    <w:rsid w:val="00813B3B"/>
    <w:rPr>
      <w:rFonts w:cs="Times New Roman"/>
      <w:b/>
      <w:sz w:val="24"/>
      <w:szCs w:val="24"/>
    </w:rPr>
  </w:style>
  <w:style w:type="paragraph" w:styleId="Glava">
    <w:name w:val="header"/>
    <w:basedOn w:val="Navaden"/>
    <w:link w:val="GlavaZnak"/>
    <w:uiPriority w:val="99"/>
    <w:rsid w:val="006D3DCC"/>
    <w:pPr>
      <w:tabs>
        <w:tab w:val="center" w:pos="4703"/>
        <w:tab w:val="right" w:pos="9406"/>
      </w:tabs>
    </w:pPr>
  </w:style>
  <w:style w:type="character" w:customStyle="1" w:styleId="GlavaZnak">
    <w:name w:val="Glava Znak"/>
    <w:basedOn w:val="Privzetapisavaodstavka"/>
    <w:link w:val="Glava"/>
    <w:uiPriority w:val="99"/>
    <w:locked/>
    <w:rsid w:val="00813B3B"/>
    <w:rPr>
      <w:rFonts w:cs="Times New Roman"/>
      <w:sz w:val="24"/>
    </w:rPr>
  </w:style>
  <w:style w:type="paragraph" w:styleId="Noga">
    <w:name w:val="footer"/>
    <w:basedOn w:val="Navaden"/>
    <w:link w:val="NogaZnak"/>
    <w:uiPriority w:val="99"/>
    <w:rsid w:val="006D3DCC"/>
    <w:pPr>
      <w:tabs>
        <w:tab w:val="center" w:pos="4703"/>
        <w:tab w:val="right" w:pos="9406"/>
      </w:tabs>
    </w:pPr>
  </w:style>
  <w:style w:type="character" w:customStyle="1" w:styleId="NogaZnak">
    <w:name w:val="Noga Znak"/>
    <w:basedOn w:val="Privzetapisavaodstavka"/>
    <w:link w:val="Noga"/>
    <w:uiPriority w:val="99"/>
    <w:locked/>
    <w:rsid w:val="00813B3B"/>
    <w:rPr>
      <w:rFonts w:cs="Times New Roman"/>
      <w:sz w:val="24"/>
    </w:rPr>
  </w:style>
  <w:style w:type="table" w:styleId="Tabelamrea">
    <w:name w:val="Table Grid"/>
    <w:basedOn w:val="Navadnatabela"/>
    <w:uiPriority w:val="99"/>
    <w:rsid w:val="006D3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rFonts w:cs="Times New Roman"/>
      <w:color w:val="0000FF"/>
      <w:u w:val="single"/>
    </w:rPr>
  </w:style>
  <w:style w:type="paragraph" w:styleId="Besedilooblaka">
    <w:name w:val="Balloon Text"/>
    <w:basedOn w:val="Navaden"/>
    <w:link w:val="BesedilooblakaZnak"/>
    <w:uiPriority w:val="99"/>
    <w:rsid w:val="00313CEC"/>
    <w:rPr>
      <w:rFonts w:ascii="Tahoma" w:hAnsi="Tahoma"/>
      <w:sz w:val="16"/>
      <w:szCs w:val="16"/>
    </w:rPr>
  </w:style>
  <w:style w:type="character" w:customStyle="1" w:styleId="BesedilooblakaZnak">
    <w:name w:val="Besedilo oblačka Znak"/>
    <w:basedOn w:val="Privzetapisavaodstavka"/>
    <w:link w:val="Besedilooblaka"/>
    <w:uiPriority w:val="99"/>
    <w:locked/>
    <w:rsid w:val="00813B3B"/>
    <w:rPr>
      <w:rFonts w:ascii="Tahoma" w:hAnsi="Tahoma" w:cs="Times New Roman"/>
      <w:sz w:val="16"/>
    </w:rPr>
  </w:style>
  <w:style w:type="paragraph" w:customStyle="1" w:styleId="Default">
    <w:name w:val="Default"/>
    <w:uiPriority w:val="99"/>
    <w:rsid w:val="002611D3"/>
    <w:pPr>
      <w:autoSpaceDE w:val="0"/>
      <w:autoSpaceDN w:val="0"/>
      <w:adjustRightInd w:val="0"/>
    </w:pPr>
    <w:rPr>
      <w:color w:val="000000"/>
      <w:sz w:val="24"/>
      <w:szCs w:val="24"/>
    </w:rPr>
  </w:style>
  <w:style w:type="character" w:styleId="tevilkastrani">
    <w:name w:val="page number"/>
    <w:basedOn w:val="Privzetapisavaodstavka"/>
    <w:uiPriority w:val="99"/>
    <w:rsid w:val="00786397"/>
    <w:rPr>
      <w:rFonts w:cs="Times New Roman"/>
    </w:rPr>
  </w:style>
  <w:style w:type="paragraph" w:customStyle="1" w:styleId="Slog3">
    <w:name w:val="Slog3"/>
    <w:basedOn w:val="Sprotnaopomba-besedilo"/>
    <w:autoRedefine/>
    <w:uiPriority w:val="99"/>
    <w:rsid w:val="00813B3B"/>
    <w:rPr>
      <w:rFonts w:ascii="Arial" w:hAnsi="Arial" w:cs="Arial"/>
    </w:rPr>
  </w:style>
  <w:style w:type="paragraph" w:styleId="Sprotnaopomba-besedilo">
    <w:name w:val="footnote text"/>
    <w:basedOn w:val="Navaden"/>
    <w:link w:val="Sprotnaopomba-besediloZnak"/>
    <w:uiPriority w:val="99"/>
    <w:rsid w:val="00813B3B"/>
    <w:rPr>
      <w:sz w:val="20"/>
      <w:szCs w:val="20"/>
    </w:rPr>
  </w:style>
  <w:style w:type="character" w:customStyle="1" w:styleId="Sprotnaopomba-besediloZnak">
    <w:name w:val="Sprotna opomba - besedilo Znak"/>
    <w:basedOn w:val="Privzetapisavaodstavka"/>
    <w:link w:val="Sprotnaopomba-besedilo"/>
    <w:uiPriority w:val="99"/>
    <w:locked/>
    <w:rsid w:val="00813B3B"/>
    <w:rPr>
      <w:rFonts w:cs="Times New Roman"/>
    </w:rPr>
  </w:style>
  <w:style w:type="character" w:styleId="Sprotnaopomba-sklic">
    <w:name w:val="footnote reference"/>
    <w:basedOn w:val="Privzetapisavaodstavka"/>
    <w:uiPriority w:val="99"/>
    <w:rsid w:val="00813B3B"/>
    <w:rPr>
      <w:rFonts w:cs="Times New Roman"/>
      <w:vertAlign w:val="superscript"/>
    </w:rPr>
  </w:style>
  <w:style w:type="character" w:styleId="Pripombasklic">
    <w:name w:val="annotation reference"/>
    <w:basedOn w:val="Privzetapisavaodstavka"/>
    <w:uiPriority w:val="99"/>
    <w:rsid w:val="00813B3B"/>
    <w:rPr>
      <w:rFonts w:cs="Times New Roman"/>
      <w:sz w:val="16"/>
    </w:rPr>
  </w:style>
  <w:style w:type="paragraph" w:styleId="Pripombabesedilo">
    <w:name w:val="annotation text"/>
    <w:basedOn w:val="Navaden"/>
    <w:link w:val="PripombabesediloZnak"/>
    <w:uiPriority w:val="99"/>
    <w:rsid w:val="00813B3B"/>
    <w:rPr>
      <w:sz w:val="20"/>
      <w:szCs w:val="20"/>
    </w:rPr>
  </w:style>
  <w:style w:type="character" w:customStyle="1" w:styleId="PripombabesediloZnak">
    <w:name w:val="Pripomba – besedilo Znak"/>
    <w:basedOn w:val="Privzetapisavaodstavka"/>
    <w:link w:val="Pripombabesedilo"/>
    <w:uiPriority w:val="99"/>
    <w:locked/>
    <w:rsid w:val="00813B3B"/>
    <w:rPr>
      <w:rFonts w:cs="Times New Roman"/>
    </w:rPr>
  </w:style>
  <w:style w:type="paragraph" w:styleId="Zadevapripombe">
    <w:name w:val="annotation subject"/>
    <w:basedOn w:val="Pripombabesedilo"/>
    <w:next w:val="Pripombabesedilo"/>
    <w:link w:val="ZadevapripombeZnak"/>
    <w:uiPriority w:val="99"/>
    <w:rsid w:val="00813B3B"/>
    <w:rPr>
      <w:b/>
      <w:bCs/>
    </w:rPr>
  </w:style>
  <w:style w:type="character" w:customStyle="1" w:styleId="ZadevapripombeZnak">
    <w:name w:val="Zadeva pripombe Znak"/>
    <w:basedOn w:val="PripombabesediloZnak"/>
    <w:link w:val="Zadevapripombe"/>
    <w:uiPriority w:val="99"/>
    <w:locked/>
    <w:rsid w:val="00813B3B"/>
    <w:rPr>
      <w:rFonts w:cs="Times New Roman"/>
      <w:b/>
      <w:bCs/>
    </w:rPr>
  </w:style>
  <w:style w:type="paragraph" w:styleId="Konnaopomba-besedilo">
    <w:name w:val="endnote text"/>
    <w:basedOn w:val="Navaden"/>
    <w:link w:val="Konnaopomba-besediloZnak"/>
    <w:uiPriority w:val="99"/>
    <w:rsid w:val="00813B3B"/>
    <w:rPr>
      <w:sz w:val="20"/>
      <w:szCs w:val="20"/>
    </w:rPr>
  </w:style>
  <w:style w:type="character" w:customStyle="1" w:styleId="Konnaopomba-besediloZnak">
    <w:name w:val="Končna opomba - besedilo Znak"/>
    <w:basedOn w:val="Privzetapisavaodstavka"/>
    <w:link w:val="Konnaopomba-besedilo"/>
    <w:uiPriority w:val="99"/>
    <w:locked/>
    <w:rsid w:val="00813B3B"/>
    <w:rPr>
      <w:rFonts w:cs="Times New Roman"/>
    </w:rPr>
  </w:style>
  <w:style w:type="character" w:styleId="Konnaopomba-sklic">
    <w:name w:val="endnote reference"/>
    <w:basedOn w:val="Privzetapisavaodstavka"/>
    <w:uiPriority w:val="99"/>
    <w:rsid w:val="00813B3B"/>
    <w:rPr>
      <w:rFonts w:cs="Times New Roman"/>
      <w:vertAlign w:val="superscript"/>
    </w:rPr>
  </w:style>
  <w:style w:type="paragraph" w:customStyle="1" w:styleId="Barvniseznampoudarek11">
    <w:name w:val="Barvni seznam – poudarek 11"/>
    <w:basedOn w:val="Navaden"/>
    <w:uiPriority w:val="99"/>
    <w:rsid w:val="00813B3B"/>
    <w:pPr>
      <w:ind w:left="720"/>
      <w:contextualSpacing/>
    </w:pPr>
  </w:style>
  <w:style w:type="paragraph" w:customStyle="1" w:styleId="Style3">
    <w:name w:val="Style3"/>
    <w:basedOn w:val="Naslov3"/>
    <w:autoRedefine/>
    <w:uiPriority w:val="99"/>
    <w:rsid w:val="00813B3B"/>
    <w:pPr>
      <w:spacing w:before="0" w:after="0"/>
    </w:pPr>
    <w:rPr>
      <w:sz w:val="20"/>
      <w:szCs w:val="20"/>
    </w:rPr>
  </w:style>
  <w:style w:type="paragraph" w:styleId="Navadensplet">
    <w:name w:val="Normal (Web)"/>
    <w:basedOn w:val="Navaden"/>
    <w:uiPriority w:val="99"/>
    <w:rsid w:val="00813B3B"/>
    <w:pPr>
      <w:spacing w:beforeLines="1" w:afterLines="1"/>
    </w:pPr>
    <w:rPr>
      <w:rFonts w:ascii="Times" w:hAnsi="Times"/>
      <w:sz w:val="20"/>
      <w:szCs w:val="20"/>
      <w:lang w:val="en-US" w:eastAsia="en-US"/>
    </w:rPr>
  </w:style>
  <w:style w:type="paragraph" w:customStyle="1" w:styleId="navadno">
    <w:name w:val="navadno"/>
    <w:basedOn w:val="Navadensplet"/>
    <w:uiPriority w:val="99"/>
    <w:rsid w:val="00813B3B"/>
    <w:pPr>
      <w:spacing w:before="2" w:after="2"/>
    </w:pPr>
  </w:style>
  <w:style w:type="paragraph" w:styleId="Kazalovsebine1">
    <w:name w:val="toc 1"/>
    <w:basedOn w:val="Navaden"/>
    <w:next w:val="Navaden"/>
    <w:autoRedefine/>
    <w:uiPriority w:val="99"/>
    <w:rsid w:val="00813B3B"/>
  </w:style>
  <w:style w:type="paragraph" w:customStyle="1" w:styleId="Style1">
    <w:name w:val="Style1"/>
    <w:basedOn w:val="Navaden"/>
    <w:uiPriority w:val="99"/>
    <w:rsid w:val="00813B3B"/>
    <w:pPr>
      <w:jc w:val="both"/>
    </w:pPr>
    <w:rPr>
      <w:rFonts w:ascii="Trebuchet MS" w:hAnsi="Trebuchet MS" w:cs="Arial"/>
      <w:b/>
      <w:sz w:val="20"/>
    </w:rPr>
  </w:style>
  <w:style w:type="paragraph" w:styleId="Kazalovsebine2">
    <w:name w:val="toc 2"/>
    <w:basedOn w:val="Navaden"/>
    <w:next w:val="Navaden"/>
    <w:autoRedefine/>
    <w:uiPriority w:val="99"/>
    <w:rsid w:val="00813B3B"/>
    <w:pPr>
      <w:ind w:left="240"/>
    </w:pPr>
  </w:style>
  <w:style w:type="paragraph" w:styleId="Kazalovsebine3">
    <w:name w:val="toc 3"/>
    <w:basedOn w:val="Navaden"/>
    <w:next w:val="Navaden"/>
    <w:autoRedefine/>
    <w:uiPriority w:val="99"/>
    <w:rsid w:val="00813B3B"/>
    <w:pPr>
      <w:ind w:left="480"/>
    </w:pPr>
  </w:style>
  <w:style w:type="paragraph" w:styleId="Kazalovsebine4">
    <w:name w:val="toc 4"/>
    <w:basedOn w:val="Navaden"/>
    <w:next w:val="Navaden"/>
    <w:autoRedefine/>
    <w:uiPriority w:val="99"/>
    <w:rsid w:val="00813B3B"/>
    <w:pPr>
      <w:ind w:left="720"/>
    </w:pPr>
  </w:style>
  <w:style w:type="paragraph" w:styleId="Kazalovsebine5">
    <w:name w:val="toc 5"/>
    <w:basedOn w:val="Navaden"/>
    <w:next w:val="Navaden"/>
    <w:autoRedefine/>
    <w:uiPriority w:val="99"/>
    <w:rsid w:val="00813B3B"/>
    <w:pPr>
      <w:ind w:left="960"/>
    </w:pPr>
  </w:style>
  <w:style w:type="paragraph" w:styleId="Kazalovsebine6">
    <w:name w:val="toc 6"/>
    <w:basedOn w:val="Navaden"/>
    <w:next w:val="Navaden"/>
    <w:autoRedefine/>
    <w:uiPriority w:val="99"/>
    <w:rsid w:val="00813B3B"/>
    <w:pPr>
      <w:ind w:left="1200"/>
    </w:pPr>
  </w:style>
  <w:style w:type="paragraph" w:styleId="Kazalovsebine7">
    <w:name w:val="toc 7"/>
    <w:basedOn w:val="Navaden"/>
    <w:next w:val="Navaden"/>
    <w:autoRedefine/>
    <w:uiPriority w:val="99"/>
    <w:rsid w:val="00813B3B"/>
    <w:pPr>
      <w:ind w:left="1440"/>
    </w:pPr>
  </w:style>
  <w:style w:type="paragraph" w:styleId="Kazalovsebine8">
    <w:name w:val="toc 8"/>
    <w:basedOn w:val="Navaden"/>
    <w:next w:val="Navaden"/>
    <w:autoRedefine/>
    <w:uiPriority w:val="99"/>
    <w:rsid w:val="00813B3B"/>
    <w:pPr>
      <w:ind w:left="1680"/>
    </w:pPr>
  </w:style>
  <w:style w:type="paragraph" w:styleId="Kazalovsebine9">
    <w:name w:val="toc 9"/>
    <w:basedOn w:val="Navaden"/>
    <w:next w:val="Navaden"/>
    <w:autoRedefine/>
    <w:uiPriority w:val="99"/>
    <w:rsid w:val="00813B3B"/>
    <w:pPr>
      <w:ind w:left="1920"/>
    </w:pPr>
  </w:style>
  <w:style w:type="character" w:customStyle="1" w:styleId="navadnicrnitext">
    <w:name w:val="navadni_crni_text"/>
    <w:basedOn w:val="Privzetapisavaodstavka"/>
    <w:uiPriority w:val="99"/>
    <w:rsid w:val="00813B3B"/>
    <w:rPr>
      <w:rFonts w:cs="Times New Roman"/>
    </w:rPr>
  </w:style>
  <w:style w:type="character" w:styleId="SledenaHiperpovezava">
    <w:name w:val="FollowedHyperlink"/>
    <w:basedOn w:val="Privzetapisavaodstavka"/>
    <w:uiPriority w:val="99"/>
    <w:rsid w:val="00813B3B"/>
    <w:rPr>
      <w:rFonts w:cs="Times New Roman"/>
      <w:color w:val="800080"/>
      <w:u w:val="single"/>
    </w:rPr>
  </w:style>
  <w:style w:type="paragraph" w:customStyle="1" w:styleId="Style2">
    <w:name w:val="Style2"/>
    <w:basedOn w:val="Naslov2"/>
    <w:autoRedefine/>
    <w:uiPriority w:val="99"/>
    <w:rsid w:val="00813B3B"/>
    <w:pPr>
      <w:spacing w:line="312" w:lineRule="auto"/>
      <w:ind w:left="709" w:hanging="709"/>
      <w:jc w:val="both"/>
    </w:pPr>
    <w:rPr>
      <w:rFonts w:ascii="Garamond" w:hAnsi="Garamond"/>
      <w:i w:val="0"/>
      <w:iCs/>
      <w:szCs w:val="28"/>
    </w:rPr>
  </w:style>
  <w:style w:type="paragraph" w:styleId="Telobesedila">
    <w:name w:val="Body Text"/>
    <w:basedOn w:val="Navaden"/>
    <w:link w:val="TelobesedilaZnak"/>
    <w:uiPriority w:val="99"/>
    <w:rsid w:val="00813B3B"/>
    <w:pPr>
      <w:jc w:val="both"/>
    </w:pPr>
    <w:rPr>
      <w:b/>
      <w:szCs w:val="20"/>
    </w:rPr>
  </w:style>
  <w:style w:type="character" w:customStyle="1" w:styleId="TelobesedilaZnak">
    <w:name w:val="Telo besedila Znak"/>
    <w:basedOn w:val="Privzetapisavaodstavka"/>
    <w:link w:val="Telobesedila"/>
    <w:uiPriority w:val="99"/>
    <w:locked/>
    <w:rsid w:val="00813B3B"/>
    <w:rPr>
      <w:rFonts w:cs="Times New Roman"/>
      <w:b/>
      <w:sz w:val="24"/>
    </w:rPr>
  </w:style>
  <w:style w:type="paragraph" w:styleId="Telobesedila3">
    <w:name w:val="Body Text 3"/>
    <w:basedOn w:val="Navaden"/>
    <w:link w:val="Telobesedila3Znak"/>
    <w:uiPriority w:val="99"/>
    <w:rsid w:val="00813B3B"/>
    <w:pPr>
      <w:jc w:val="both"/>
    </w:pPr>
    <w:rPr>
      <w:szCs w:val="20"/>
    </w:rPr>
  </w:style>
  <w:style w:type="character" w:customStyle="1" w:styleId="Telobesedila3Znak">
    <w:name w:val="Telo besedila 3 Znak"/>
    <w:basedOn w:val="Privzetapisavaodstavka"/>
    <w:link w:val="Telobesedila3"/>
    <w:uiPriority w:val="99"/>
    <w:locked/>
    <w:rsid w:val="00813B3B"/>
    <w:rPr>
      <w:rFonts w:cs="Times New Roman"/>
      <w:sz w:val="24"/>
    </w:rPr>
  </w:style>
  <w:style w:type="paragraph" w:customStyle="1" w:styleId="ListParagraph1">
    <w:name w:val="List Paragraph1"/>
    <w:basedOn w:val="Navaden"/>
    <w:uiPriority w:val="99"/>
    <w:rsid w:val="00813B3B"/>
    <w:pPr>
      <w:ind w:left="720"/>
      <w:contextualSpacing/>
    </w:pPr>
  </w:style>
  <w:style w:type="paragraph" w:styleId="Odstavekseznama">
    <w:name w:val="List Paragraph"/>
    <w:basedOn w:val="Navaden"/>
    <w:uiPriority w:val="34"/>
    <w:qFormat/>
    <w:rsid w:val="00C70052"/>
    <w:pPr>
      <w:ind w:left="720"/>
      <w:contextualSpacing/>
    </w:pPr>
  </w:style>
  <w:style w:type="character" w:customStyle="1" w:styleId="apple-converted-space">
    <w:name w:val="apple-converted-space"/>
    <w:basedOn w:val="Privzetapisavaodstavka"/>
    <w:rsid w:val="00465C61"/>
  </w:style>
  <w:style w:type="paragraph" w:customStyle="1" w:styleId="alineazaodstavkom">
    <w:name w:val="alineazaodstavkom"/>
    <w:basedOn w:val="Navaden"/>
    <w:rsid w:val="00727DA8"/>
    <w:pPr>
      <w:spacing w:before="100" w:beforeAutospacing="1" w:after="100" w:afterAutospacing="1"/>
    </w:pPr>
  </w:style>
  <w:style w:type="character" w:customStyle="1" w:styleId="navadnicrnitext1">
    <w:name w:val="navadni_crni_text1"/>
    <w:basedOn w:val="Privzetapisavaodstavka"/>
    <w:rsid w:val="006C72F1"/>
    <w:rPr>
      <w:rFonts w:ascii="Tahoma" w:hAnsi="Tahoma" w:cs="Tahoma" w:hint="default"/>
      <w:color w:val="000000"/>
      <w:sz w:val="20"/>
      <w:szCs w:val="20"/>
    </w:rPr>
  </w:style>
  <w:style w:type="paragraph" w:customStyle="1" w:styleId="alineazaodstavkom1">
    <w:name w:val="alineazaodstavkom1"/>
    <w:basedOn w:val="Navaden"/>
    <w:rsid w:val="00F147A3"/>
    <w:pPr>
      <w:ind w:left="425" w:hanging="425"/>
      <w:jc w:val="both"/>
    </w:pPr>
    <w:rPr>
      <w:rFonts w:ascii="Arial" w:hAnsi="Arial" w:cs="Arial"/>
      <w:sz w:val="22"/>
      <w:szCs w:val="22"/>
    </w:rPr>
  </w:style>
  <w:style w:type="character" w:customStyle="1" w:styleId="highlight1">
    <w:name w:val="highlight1"/>
    <w:basedOn w:val="Privzetapisavaodstavka"/>
    <w:rsid w:val="00F147A3"/>
    <w:rPr>
      <w:shd w:val="clear" w:color="auto" w:fill="FFFF88"/>
    </w:rPr>
  </w:style>
  <w:style w:type="paragraph" w:customStyle="1" w:styleId="odstavek">
    <w:name w:val="odstavek"/>
    <w:basedOn w:val="Navaden"/>
    <w:rsid w:val="00DD121E"/>
    <w:pPr>
      <w:spacing w:before="100" w:beforeAutospacing="1" w:after="100" w:afterAutospacing="1"/>
    </w:pPr>
  </w:style>
  <w:style w:type="character" w:customStyle="1" w:styleId="highlight">
    <w:name w:val="highlight"/>
    <w:basedOn w:val="Privzetapisavaodstavka"/>
    <w:rsid w:val="00DD121E"/>
  </w:style>
  <w:style w:type="paragraph" w:styleId="Revizija">
    <w:name w:val="Revision"/>
    <w:hidden/>
    <w:uiPriority w:val="99"/>
    <w:semiHidden/>
    <w:rsid w:val="00112107"/>
    <w:rPr>
      <w:sz w:val="24"/>
      <w:szCs w:val="24"/>
    </w:rPr>
  </w:style>
  <w:style w:type="paragraph" w:customStyle="1" w:styleId="ugbule">
    <w:name w:val="ugbule"/>
    <w:basedOn w:val="Navaden"/>
    <w:rsid w:val="00E002D5"/>
    <w:pPr>
      <w:spacing w:before="100" w:beforeAutospacing="1" w:after="100" w:afterAutospacing="1"/>
    </w:pPr>
  </w:style>
  <w:style w:type="paragraph" w:customStyle="1" w:styleId="tevilnatoka111">
    <w:name w:val="Številčna točka 1.1.1"/>
    <w:basedOn w:val="Navaden"/>
    <w:qFormat/>
    <w:rsid w:val="00A2464C"/>
    <w:pPr>
      <w:widowControl w:val="0"/>
      <w:numPr>
        <w:ilvl w:val="2"/>
        <w:numId w:val="108"/>
      </w:numPr>
      <w:overflowPunct w:val="0"/>
      <w:autoSpaceDE w:val="0"/>
      <w:autoSpaceDN w:val="0"/>
      <w:adjustRightInd w:val="0"/>
      <w:jc w:val="both"/>
      <w:textAlignment w:val="baseline"/>
    </w:pPr>
    <w:rPr>
      <w:rFonts w:ascii="Arial" w:hAnsi="Arial"/>
      <w:sz w:val="22"/>
      <w:szCs w:val="16"/>
    </w:rPr>
  </w:style>
  <w:style w:type="paragraph" w:customStyle="1" w:styleId="Odstavek0">
    <w:name w:val="Odstavek"/>
    <w:basedOn w:val="Navaden"/>
    <w:link w:val="OdstavekZnak"/>
    <w:qFormat/>
    <w:rsid w:val="00A2464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A2464C"/>
    <w:rPr>
      <w:rFonts w:ascii="Arial" w:hAnsi="Arial" w:cs="Arial"/>
    </w:rPr>
  </w:style>
  <w:style w:type="paragraph" w:customStyle="1" w:styleId="tevilnatoka">
    <w:name w:val="Številčna točka"/>
    <w:basedOn w:val="Navaden"/>
    <w:link w:val="tevilnatokaZnak"/>
    <w:qFormat/>
    <w:rsid w:val="00A2464C"/>
    <w:pPr>
      <w:numPr>
        <w:numId w:val="108"/>
      </w:numPr>
      <w:jc w:val="both"/>
    </w:pPr>
    <w:rPr>
      <w:rFonts w:ascii="Arial" w:hAnsi="Arial" w:cs="Arial"/>
      <w:sz w:val="22"/>
      <w:szCs w:val="22"/>
    </w:rPr>
  </w:style>
  <w:style w:type="character" w:customStyle="1" w:styleId="tevilnatokaZnak">
    <w:name w:val="Številčna točka Znak"/>
    <w:basedOn w:val="OdstavekZnak"/>
    <w:link w:val="tevilnatoka"/>
    <w:rsid w:val="00A2464C"/>
    <w:rPr>
      <w:rFonts w:ascii="Arial" w:hAnsi="Arial" w:cs="Arial"/>
    </w:rPr>
  </w:style>
  <w:style w:type="paragraph" w:customStyle="1" w:styleId="tevilnatoka11Nova">
    <w:name w:val="Številčna točka 1.1 Nova"/>
    <w:basedOn w:val="tevilnatoka"/>
    <w:qFormat/>
    <w:rsid w:val="00A2464C"/>
    <w:pPr>
      <w:numPr>
        <w:ilvl w:val="1"/>
      </w:numPr>
      <w:tabs>
        <w:tab w:val="clear" w:pos="425"/>
      </w:tabs>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DCC"/>
    <w:rPr>
      <w:sz w:val="24"/>
      <w:szCs w:val="24"/>
    </w:rPr>
  </w:style>
  <w:style w:type="paragraph" w:styleId="Naslov1">
    <w:name w:val="heading 1"/>
    <w:basedOn w:val="Navaden"/>
    <w:next w:val="Navaden"/>
    <w:link w:val="Naslov1Znak"/>
    <w:uiPriority w:val="99"/>
    <w:qFormat/>
    <w:rsid w:val="00813B3B"/>
    <w:pPr>
      <w:keepNext/>
      <w:numPr>
        <w:numId w:val="1"/>
      </w:numPr>
      <w:spacing w:before="240" w:after="60"/>
      <w:outlineLvl w:val="0"/>
    </w:pPr>
  </w:style>
  <w:style w:type="paragraph" w:styleId="Naslov2">
    <w:name w:val="heading 2"/>
    <w:basedOn w:val="Navaden"/>
    <w:next w:val="Navaden"/>
    <w:link w:val="Naslov2Znak"/>
    <w:uiPriority w:val="99"/>
    <w:qFormat/>
    <w:rsid w:val="00813B3B"/>
    <w:pPr>
      <w:keepNext/>
      <w:spacing w:before="240" w:after="60" w:line="360" w:lineRule="auto"/>
      <w:outlineLvl w:val="1"/>
    </w:pPr>
    <w:rPr>
      <w:b/>
      <w:i/>
    </w:rPr>
  </w:style>
  <w:style w:type="paragraph" w:styleId="Naslov3">
    <w:name w:val="heading 3"/>
    <w:basedOn w:val="Navaden"/>
    <w:next w:val="Navaden"/>
    <w:link w:val="Naslov3Znak"/>
    <w:uiPriority w:val="99"/>
    <w:qFormat/>
    <w:rsid w:val="00813B3B"/>
    <w:pPr>
      <w:keepNext/>
      <w:spacing w:before="240" w:after="60"/>
      <w:jc w:val="both"/>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13B3B"/>
    <w:rPr>
      <w:sz w:val="24"/>
      <w:szCs w:val="24"/>
    </w:rPr>
  </w:style>
  <w:style w:type="character" w:customStyle="1" w:styleId="Naslov2Znak">
    <w:name w:val="Naslov 2 Znak"/>
    <w:basedOn w:val="Privzetapisavaodstavka"/>
    <w:link w:val="Naslov2"/>
    <w:uiPriority w:val="99"/>
    <w:locked/>
    <w:rsid w:val="00813B3B"/>
    <w:rPr>
      <w:rFonts w:cs="Times New Roman"/>
      <w:b/>
      <w:i/>
      <w:sz w:val="24"/>
      <w:szCs w:val="24"/>
    </w:rPr>
  </w:style>
  <w:style w:type="character" w:customStyle="1" w:styleId="Naslov3Znak">
    <w:name w:val="Naslov 3 Znak"/>
    <w:basedOn w:val="Privzetapisavaodstavka"/>
    <w:link w:val="Naslov3"/>
    <w:uiPriority w:val="99"/>
    <w:locked/>
    <w:rsid w:val="00813B3B"/>
    <w:rPr>
      <w:rFonts w:cs="Times New Roman"/>
      <w:b/>
      <w:sz w:val="24"/>
      <w:szCs w:val="24"/>
    </w:rPr>
  </w:style>
  <w:style w:type="paragraph" w:styleId="Glava">
    <w:name w:val="header"/>
    <w:basedOn w:val="Navaden"/>
    <w:link w:val="GlavaZnak"/>
    <w:uiPriority w:val="99"/>
    <w:rsid w:val="006D3DCC"/>
    <w:pPr>
      <w:tabs>
        <w:tab w:val="center" w:pos="4703"/>
        <w:tab w:val="right" w:pos="9406"/>
      </w:tabs>
    </w:pPr>
  </w:style>
  <w:style w:type="character" w:customStyle="1" w:styleId="GlavaZnak">
    <w:name w:val="Glava Znak"/>
    <w:basedOn w:val="Privzetapisavaodstavka"/>
    <w:link w:val="Glava"/>
    <w:uiPriority w:val="99"/>
    <w:locked/>
    <w:rsid w:val="00813B3B"/>
    <w:rPr>
      <w:rFonts w:cs="Times New Roman"/>
      <w:sz w:val="24"/>
    </w:rPr>
  </w:style>
  <w:style w:type="paragraph" w:styleId="Noga">
    <w:name w:val="footer"/>
    <w:basedOn w:val="Navaden"/>
    <w:link w:val="NogaZnak"/>
    <w:uiPriority w:val="99"/>
    <w:rsid w:val="006D3DCC"/>
    <w:pPr>
      <w:tabs>
        <w:tab w:val="center" w:pos="4703"/>
        <w:tab w:val="right" w:pos="9406"/>
      </w:tabs>
    </w:pPr>
  </w:style>
  <w:style w:type="character" w:customStyle="1" w:styleId="NogaZnak">
    <w:name w:val="Noga Znak"/>
    <w:basedOn w:val="Privzetapisavaodstavka"/>
    <w:link w:val="Noga"/>
    <w:uiPriority w:val="99"/>
    <w:locked/>
    <w:rsid w:val="00813B3B"/>
    <w:rPr>
      <w:rFonts w:cs="Times New Roman"/>
      <w:sz w:val="24"/>
    </w:rPr>
  </w:style>
  <w:style w:type="table" w:styleId="Tabelamrea">
    <w:name w:val="Table Grid"/>
    <w:basedOn w:val="Navadnatabela"/>
    <w:uiPriority w:val="99"/>
    <w:rsid w:val="006D3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rFonts w:cs="Times New Roman"/>
      <w:color w:val="0000FF"/>
      <w:u w:val="single"/>
    </w:rPr>
  </w:style>
  <w:style w:type="paragraph" w:styleId="Besedilooblaka">
    <w:name w:val="Balloon Text"/>
    <w:basedOn w:val="Navaden"/>
    <w:link w:val="BesedilooblakaZnak"/>
    <w:uiPriority w:val="99"/>
    <w:rsid w:val="00313CEC"/>
    <w:rPr>
      <w:rFonts w:ascii="Tahoma" w:hAnsi="Tahoma"/>
      <w:sz w:val="16"/>
      <w:szCs w:val="16"/>
    </w:rPr>
  </w:style>
  <w:style w:type="character" w:customStyle="1" w:styleId="BesedilooblakaZnak">
    <w:name w:val="Besedilo oblačka Znak"/>
    <w:basedOn w:val="Privzetapisavaodstavka"/>
    <w:link w:val="Besedilooblaka"/>
    <w:uiPriority w:val="99"/>
    <w:locked/>
    <w:rsid w:val="00813B3B"/>
    <w:rPr>
      <w:rFonts w:ascii="Tahoma" w:hAnsi="Tahoma" w:cs="Times New Roman"/>
      <w:sz w:val="16"/>
    </w:rPr>
  </w:style>
  <w:style w:type="paragraph" w:customStyle="1" w:styleId="Default">
    <w:name w:val="Default"/>
    <w:uiPriority w:val="99"/>
    <w:rsid w:val="002611D3"/>
    <w:pPr>
      <w:autoSpaceDE w:val="0"/>
      <w:autoSpaceDN w:val="0"/>
      <w:adjustRightInd w:val="0"/>
    </w:pPr>
    <w:rPr>
      <w:color w:val="000000"/>
      <w:sz w:val="24"/>
      <w:szCs w:val="24"/>
    </w:rPr>
  </w:style>
  <w:style w:type="character" w:styleId="tevilkastrani">
    <w:name w:val="page number"/>
    <w:basedOn w:val="Privzetapisavaodstavka"/>
    <w:uiPriority w:val="99"/>
    <w:rsid w:val="00786397"/>
    <w:rPr>
      <w:rFonts w:cs="Times New Roman"/>
    </w:rPr>
  </w:style>
  <w:style w:type="paragraph" w:customStyle="1" w:styleId="Slog3">
    <w:name w:val="Slog3"/>
    <w:basedOn w:val="Sprotnaopomba-besedilo"/>
    <w:autoRedefine/>
    <w:uiPriority w:val="99"/>
    <w:rsid w:val="00813B3B"/>
    <w:rPr>
      <w:rFonts w:ascii="Arial" w:hAnsi="Arial" w:cs="Arial"/>
    </w:rPr>
  </w:style>
  <w:style w:type="paragraph" w:styleId="Sprotnaopomba-besedilo">
    <w:name w:val="footnote text"/>
    <w:basedOn w:val="Navaden"/>
    <w:link w:val="Sprotnaopomba-besediloZnak"/>
    <w:uiPriority w:val="99"/>
    <w:rsid w:val="00813B3B"/>
    <w:rPr>
      <w:sz w:val="20"/>
      <w:szCs w:val="20"/>
    </w:rPr>
  </w:style>
  <w:style w:type="character" w:customStyle="1" w:styleId="Sprotnaopomba-besediloZnak">
    <w:name w:val="Sprotna opomba - besedilo Znak"/>
    <w:basedOn w:val="Privzetapisavaodstavka"/>
    <w:link w:val="Sprotnaopomba-besedilo"/>
    <w:uiPriority w:val="99"/>
    <w:locked/>
    <w:rsid w:val="00813B3B"/>
    <w:rPr>
      <w:rFonts w:cs="Times New Roman"/>
    </w:rPr>
  </w:style>
  <w:style w:type="character" w:styleId="Sprotnaopomba-sklic">
    <w:name w:val="footnote reference"/>
    <w:basedOn w:val="Privzetapisavaodstavka"/>
    <w:uiPriority w:val="99"/>
    <w:rsid w:val="00813B3B"/>
    <w:rPr>
      <w:rFonts w:cs="Times New Roman"/>
      <w:vertAlign w:val="superscript"/>
    </w:rPr>
  </w:style>
  <w:style w:type="character" w:styleId="Pripombasklic">
    <w:name w:val="annotation reference"/>
    <w:basedOn w:val="Privzetapisavaodstavka"/>
    <w:uiPriority w:val="99"/>
    <w:rsid w:val="00813B3B"/>
    <w:rPr>
      <w:rFonts w:cs="Times New Roman"/>
      <w:sz w:val="16"/>
    </w:rPr>
  </w:style>
  <w:style w:type="paragraph" w:styleId="Pripombabesedilo">
    <w:name w:val="annotation text"/>
    <w:basedOn w:val="Navaden"/>
    <w:link w:val="PripombabesediloZnak"/>
    <w:uiPriority w:val="99"/>
    <w:rsid w:val="00813B3B"/>
    <w:rPr>
      <w:sz w:val="20"/>
      <w:szCs w:val="20"/>
    </w:rPr>
  </w:style>
  <w:style w:type="character" w:customStyle="1" w:styleId="PripombabesediloZnak">
    <w:name w:val="Pripomba – besedilo Znak"/>
    <w:basedOn w:val="Privzetapisavaodstavka"/>
    <w:link w:val="Pripombabesedilo"/>
    <w:uiPriority w:val="99"/>
    <w:locked/>
    <w:rsid w:val="00813B3B"/>
    <w:rPr>
      <w:rFonts w:cs="Times New Roman"/>
    </w:rPr>
  </w:style>
  <w:style w:type="paragraph" w:styleId="Zadevapripombe">
    <w:name w:val="annotation subject"/>
    <w:basedOn w:val="Pripombabesedilo"/>
    <w:next w:val="Pripombabesedilo"/>
    <w:link w:val="ZadevapripombeZnak"/>
    <w:uiPriority w:val="99"/>
    <w:rsid w:val="00813B3B"/>
    <w:rPr>
      <w:b/>
      <w:bCs/>
    </w:rPr>
  </w:style>
  <w:style w:type="character" w:customStyle="1" w:styleId="ZadevapripombeZnak">
    <w:name w:val="Zadeva pripombe Znak"/>
    <w:basedOn w:val="PripombabesediloZnak"/>
    <w:link w:val="Zadevapripombe"/>
    <w:uiPriority w:val="99"/>
    <w:locked/>
    <w:rsid w:val="00813B3B"/>
    <w:rPr>
      <w:rFonts w:cs="Times New Roman"/>
      <w:b/>
      <w:bCs/>
    </w:rPr>
  </w:style>
  <w:style w:type="paragraph" w:styleId="Konnaopomba-besedilo">
    <w:name w:val="endnote text"/>
    <w:basedOn w:val="Navaden"/>
    <w:link w:val="Konnaopomba-besediloZnak"/>
    <w:uiPriority w:val="99"/>
    <w:rsid w:val="00813B3B"/>
    <w:rPr>
      <w:sz w:val="20"/>
      <w:szCs w:val="20"/>
    </w:rPr>
  </w:style>
  <w:style w:type="character" w:customStyle="1" w:styleId="Konnaopomba-besediloZnak">
    <w:name w:val="Končna opomba - besedilo Znak"/>
    <w:basedOn w:val="Privzetapisavaodstavka"/>
    <w:link w:val="Konnaopomba-besedilo"/>
    <w:uiPriority w:val="99"/>
    <w:locked/>
    <w:rsid w:val="00813B3B"/>
    <w:rPr>
      <w:rFonts w:cs="Times New Roman"/>
    </w:rPr>
  </w:style>
  <w:style w:type="character" w:styleId="Konnaopomba-sklic">
    <w:name w:val="endnote reference"/>
    <w:basedOn w:val="Privzetapisavaodstavka"/>
    <w:uiPriority w:val="99"/>
    <w:rsid w:val="00813B3B"/>
    <w:rPr>
      <w:rFonts w:cs="Times New Roman"/>
      <w:vertAlign w:val="superscript"/>
    </w:rPr>
  </w:style>
  <w:style w:type="paragraph" w:customStyle="1" w:styleId="Barvniseznampoudarek11">
    <w:name w:val="Barvni seznam – poudarek 11"/>
    <w:basedOn w:val="Navaden"/>
    <w:uiPriority w:val="99"/>
    <w:rsid w:val="00813B3B"/>
    <w:pPr>
      <w:ind w:left="720"/>
      <w:contextualSpacing/>
    </w:pPr>
  </w:style>
  <w:style w:type="paragraph" w:customStyle="1" w:styleId="Style3">
    <w:name w:val="Style3"/>
    <w:basedOn w:val="Naslov3"/>
    <w:autoRedefine/>
    <w:uiPriority w:val="99"/>
    <w:rsid w:val="00813B3B"/>
    <w:pPr>
      <w:spacing w:before="0" w:after="0"/>
    </w:pPr>
    <w:rPr>
      <w:sz w:val="20"/>
      <w:szCs w:val="20"/>
    </w:rPr>
  </w:style>
  <w:style w:type="paragraph" w:styleId="Navadensplet">
    <w:name w:val="Normal (Web)"/>
    <w:basedOn w:val="Navaden"/>
    <w:uiPriority w:val="99"/>
    <w:rsid w:val="00813B3B"/>
    <w:pPr>
      <w:spacing w:beforeLines="1" w:afterLines="1"/>
    </w:pPr>
    <w:rPr>
      <w:rFonts w:ascii="Times" w:hAnsi="Times"/>
      <w:sz w:val="20"/>
      <w:szCs w:val="20"/>
      <w:lang w:val="en-US" w:eastAsia="en-US"/>
    </w:rPr>
  </w:style>
  <w:style w:type="paragraph" w:customStyle="1" w:styleId="navadno">
    <w:name w:val="navadno"/>
    <w:basedOn w:val="Navadensplet"/>
    <w:uiPriority w:val="99"/>
    <w:rsid w:val="00813B3B"/>
    <w:pPr>
      <w:spacing w:before="2" w:after="2"/>
    </w:pPr>
  </w:style>
  <w:style w:type="paragraph" w:styleId="Kazalovsebine1">
    <w:name w:val="toc 1"/>
    <w:basedOn w:val="Navaden"/>
    <w:next w:val="Navaden"/>
    <w:autoRedefine/>
    <w:uiPriority w:val="99"/>
    <w:rsid w:val="00813B3B"/>
  </w:style>
  <w:style w:type="paragraph" w:customStyle="1" w:styleId="Style1">
    <w:name w:val="Style1"/>
    <w:basedOn w:val="Navaden"/>
    <w:uiPriority w:val="99"/>
    <w:rsid w:val="00813B3B"/>
    <w:pPr>
      <w:jc w:val="both"/>
    </w:pPr>
    <w:rPr>
      <w:rFonts w:ascii="Trebuchet MS" w:hAnsi="Trebuchet MS" w:cs="Arial"/>
      <w:b/>
      <w:sz w:val="20"/>
    </w:rPr>
  </w:style>
  <w:style w:type="paragraph" w:styleId="Kazalovsebine2">
    <w:name w:val="toc 2"/>
    <w:basedOn w:val="Navaden"/>
    <w:next w:val="Navaden"/>
    <w:autoRedefine/>
    <w:uiPriority w:val="99"/>
    <w:rsid w:val="00813B3B"/>
    <w:pPr>
      <w:ind w:left="240"/>
    </w:pPr>
  </w:style>
  <w:style w:type="paragraph" w:styleId="Kazalovsebine3">
    <w:name w:val="toc 3"/>
    <w:basedOn w:val="Navaden"/>
    <w:next w:val="Navaden"/>
    <w:autoRedefine/>
    <w:uiPriority w:val="99"/>
    <w:rsid w:val="00813B3B"/>
    <w:pPr>
      <w:ind w:left="480"/>
    </w:pPr>
  </w:style>
  <w:style w:type="paragraph" w:styleId="Kazalovsebine4">
    <w:name w:val="toc 4"/>
    <w:basedOn w:val="Navaden"/>
    <w:next w:val="Navaden"/>
    <w:autoRedefine/>
    <w:uiPriority w:val="99"/>
    <w:rsid w:val="00813B3B"/>
    <w:pPr>
      <w:ind w:left="720"/>
    </w:pPr>
  </w:style>
  <w:style w:type="paragraph" w:styleId="Kazalovsebine5">
    <w:name w:val="toc 5"/>
    <w:basedOn w:val="Navaden"/>
    <w:next w:val="Navaden"/>
    <w:autoRedefine/>
    <w:uiPriority w:val="99"/>
    <w:rsid w:val="00813B3B"/>
    <w:pPr>
      <w:ind w:left="960"/>
    </w:pPr>
  </w:style>
  <w:style w:type="paragraph" w:styleId="Kazalovsebine6">
    <w:name w:val="toc 6"/>
    <w:basedOn w:val="Navaden"/>
    <w:next w:val="Navaden"/>
    <w:autoRedefine/>
    <w:uiPriority w:val="99"/>
    <w:rsid w:val="00813B3B"/>
    <w:pPr>
      <w:ind w:left="1200"/>
    </w:pPr>
  </w:style>
  <w:style w:type="paragraph" w:styleId="Kazalovsebine7">
    <w:name w:val="toc 7"/>
    <w:basedOn w:val="Navaden"/>
    <w:next w:val="Navaden"/>
    <w:autoRedefine/>
    <w:uiPriority w:val="99"/>
    <w:rsid w:val="00813B3B"/>
    <w:pPr>
      <w:ind w:left="1440"/>
    </w:pPr>
  </w:style>
  <w:style w:type="paragraph" w:styleId="Kazalovsebine8">
    <w:name w:val="toc 8"/>
    <w:basedOn w:val="Navaden"/>
    <w:next w:val="Navaden"/>
    <w:autoRedefine/>
    <w:uiPriority w:val="99"/>
    <w:rsid w:val="00813B3B"/>
    <w:pPr>
      <w:ind w:left="1680"/>
    </w:pPr>
  </w:style>
  <w:style w:type="paragraph" w:styleId="Kazalovsebine9">
    <w:name w:val="toc 9"/>
    <w:basedOn w:val="Navaden"/>
    <w:next w:val="Navaden"/>
    <w:autoRedefine/>
    <w:uiPriority w:val="99"/>
    <w:rsid w:val="00813B3B"/>
    <w:pPr>
      <w:ind w:left="1920"/>
    </w:pPr>
  </w:style>
  <w:style w:type="character" w:customStyle="1" w:styleId="navadnicrnitext">
    <w:name w:val="navadni_crni_text"/>
    <w:basedOn w:val="Privzetapisavaodstavka"/>
    <w:uiPriority w:val="99"/>
    <w:rsid w:val="00813B3B"/>
    <w:rPr>
      <w:rFonts w:cs="Times New Roman"/>
    </w:rPr>
  </w:style>
  <w:style w:type="character" w:styleId="SledenaHiperpovezava">
    <w:name w:val="FollowedHyperlink"/>
    <w:basedOn w:val="Privzetapisavaodstavka"/>
    <w:uiPriority w:val="99"/>
    <w:rsid w:val="00813B3B"/>
    <w:rPr>
      <w:rFonts w:cs="Times New Roman"/>
      <w:color w:val="800080"/>
      <w:u w:val="single"/>
    </w:rPr>
  </w:style>
  <w:style w:type="paragraph" w:customStyle="1" w:styleId="Style2">
    <w:name w:val="Style2"/>
    <w:basedOn w:val="Naslov2"/>
    <w:autoRedefine/>
    <w:uiPriority w:val="99"/>
    <w:rsid w:val="00813B3B"/>
    <w:pPr>
      <w:spacing w:line="312" w:lineRule="auto"/>
      <w:ind w:left="709" w:hanging="709"/>
      <w:jc w:val="both"/>
    </w:pPr>
    <w:rPr>
      <w:rFonts w:ascii="Garamond" w:hAnsi="Garamond"/>
      <w:i w:val="0"/>
      <w:iCs/>
      <w:szCs w:val="28"/>
    </w:rPr>
  </w:style>
  <w:style w:type="paragraph" w:styleId="Telobesedila">
    <w:name w:val="Body Text"/>
    <w:basedOn w:val="Navaden"/>
    <w:link w:val="TelobesedilaZnak"/>
    <w:uiPriority w:val="99"/>
    <w:rsid w:val="00813B3B"/>
    <w:pPr>
      <w:jc w:val="both"/>
    </w:pPr>
    <w:rPr>
      <w:b/>
      <w:szCs w:val="20"/>
    </w:rPr>
  </w:style>
  <w:style w:type="character" w:customStyle="1" w:styleId="TelobesedilaZnak">
    <w:name w:val="Telo besedila Znak"/>
    <w:basedOn w:val="Privzetapisavaodstavka"/>
    <w:link w:val="Telobesedila"/>
    <w:uiPriority w:val="99"/>
    <w:locked/>
    <w:rsid w:val="00813B3B"/>
    <w:rPr>
      <w:rFonts w:cs="Times New Roman"/>
      <w:b/>
      <w:sz w:val="24"/>
    </w:rPr>
  </w:style>
  <w:style w:type="paragraph" w:styleId="Telobesedila3">
    <w:name w:val="Body Text 3"/>
    <w:basedOn w:val="Navaden"/>
    <w:link w:val="Telobesedila3Znak"/>
    <w:uiPriority w:val="99"/>
    <w:rsid w:val="00813B3B"/>
    <w:pPr>
      <w:jc w:val="both"/>
    </w:pPr>
    <w:rPr>
      <w:szCs w:val="20"/>
    </w:rPr>
  </w:style>
  <w:style w:type="character" w:customStyle="1" w:styleId="Telobesedila3Znak">
    <w:name w:val="Telo besedila 3 Znak"/>
    <w:basedOn w:val="Privzetapisavaodstavka"/>
    <w:link w:val="Telobesedila3"/>
    <w:uiPriority w:val="99"/>
    <w:locked/>
    <w:rsid w:val="00813B3B"/>
    <w:rPr>
      <w:rFonts w:cs="Times New Roman"/>
      <w:sz w:val="24"/>
    </w:rPr>
  </w:style>
  <w:style w:type="paragraph" w:customStyle="1" w:styleId="ListParagraph1">
    <w:name w:val="List Paragraph1"/>
    <w:basedOn w:val="Navaden"/>
    <w:uiPriority w:val="99"/>
    <w:rsid w:val="00813B3B"/>
    <w:pPr>
      <w:ind w:left="720"/>
      <w:contextualSpacing/>
    </w:pPr>
  </w:style>
  <w:style w:type="paragraph" w:styleId="Odstavekseznama">
    <w:name w:val="List Paragraph"/>
    <w:basedOn w:val="Navaden"/>
    <w:uiPriority w:val="34"/>
    <w:qFormat/>
    <w:rsid w:val="00C70052"/>
    <w:pPr>
      <w:ind w:left="720"/>
      <w:contextualSpacing/>
    </w:pPr>
  </w:style>
  <w:style w:type="character" w:customStyle="1" w:styleId="apple-converted-space">
    <w:name w:val="apple-converted-space"/>
    <w:basedOn w:val="Privzetapisavaodstavka"/>
    <w:rsid w:val="00465C61"/>
  </w:style>
  <w:style w:type="paragraph" w:customStyle="1" w:styleId="alineazaodstavkom">
    <w:name w:val="alineazaodstavkom"/>
    <w:basedOn w:val="Navaden"/>
    <w:rsid w:val="00727DA8"/>
    <w:pPr>
      <w:spacing w:before="100" w:beforeAutospacing="1" w:after="100" w:afterAutospacing="1"/>
    </w:pPr>
  </w:style>
  <w:style w:type="character" w:customStyle="1" w:styleId="navadnicrnitext1">
    <w:name w:val="navadni_crni_text1"/>
    <w:basedOn w:val="Privzetapisavaodstavka"/>
    <w:rsid w:val="006C72F1"/>
    <w:rPr>
      <w:rFonts w:ascii="Tahoma" w:hAnsi="Tahoma" w:cs="Tahoma" w:hint="default"/>
      <w:color w:val="000000"/>
      <w:sz w:val="20"/>
      <w:szCs w:val="20"/>
    </w:rPr>
  </w:style>
  <w:style w:type="paragraph" w:customStyle="1" w:styleId="alineazaodstavkom1">
    <w:name w:val="alineazaodstavkom1"/>
    <w:basedOn w:val="Navaden"/>
    <w:rsid w:val="00F147A3"/>
    <w:pPr>
      <w:ind w:left="425" w:hanging="425"/>
      <w:jc w:val="both"/>
    </w:pPr>
    <w:rPr>
      <w:rFonts w:ascii="Arial" w:hAnsi="Arial" w:cs="Arial"/>
      <w:sz w:val="22"/>
      <w:szCs w:val="22"/>
    </w:rPr>
  </w:style>
  <w:style w:type="character" w:customStyle="1" w:styleId="highlight1">
    <w:name w:val="highlight1"/>
    <w:basedOn w:val="Privzetapisavaodstavka"/>
    <w:rsid w:val="00F147A3"/>
    <w:rPr>
      <w:shd w:val="clear" w:color="auto" w:fill="FFFF88"/>
    </w:rPr>
  </w:style>
  <w:style w:type="paragraph" w:customStyle="1" w:styleId="odstavek">
    <w:name w:val="odstavek"/>
    <w:basedOn w:val="Navaden"/>
    <w:rsid w:val="00DD121E"/>
    <w:pPr>
      <w:spacing w:before="100" w:beforeAutospacing="1" w:after="100" w:afterAutospacing="1"/>
    </w:pPr>
  </w:style>
  <w:style w:type="character" w:customStyle="1" w:styleId="highlight">
    <w:name w:val="highlight"/>
    <w:basedOn w:val="Privzetapisavaodstavka"/>
    <w:rsid w:val="00DD121E"/>
  </w:style>
  <w:style w:type="paragraph" w:styleId="Revizija">
    <w:name w:val="Revision"/>
    <w:hidden/>
    <w:uiPriority w:val="99"/>
    <w:semiHidden/>
    <w:rsid w:val="00112107"/>
    <w:rPr>
      <w:sz w:val="24"/>
      <w:szCs w:val="24"/>
    </w:rPr>
  </w:style>
  <w:style w:type="paragraph" w:customStyle="1" w:styleId="ugbule">
    <w:name w:val="ugbule"/>
    <w:basedOn w:val="Navaden"/>
    <w:rsid w:val="00E002D5"/>
    <w:pPr>
      <w:spacing w:before="100" w:beforeAutospacing="1" w:after="100" w:afterAutospacing="1"/>
    </w:pPr>
  </w:style>
  <w:style w:type="paragraph" w:customStyle="1" w:styleId="tevilnatoka111">
    <w:name w:val="Številčna točka 1.1.1"/>
    <w:basedOn w:val="Navaden"/>
    <w:qFormat/>
    <w:rsid w:val="00A2464C"/>
    <w:pPr>
      <w:widowControl w:val="0"/>
      <w:numPr>
        <w:ilvl w:val="2"/>
        <w:numId w:val="108"/>
      </w:numPr>
      <w:overflowPunct w:val="0"/>
      <w:autoSpaceDE w:val="0"/>
      <w:autoSpaceDN w:val="0"/>
      <w:adjustRightInd w:val="0"/>
      <w:jc w:val="both"/>
      <w:textAlignment w:val="baseline"/>
    </w:pPr>
    <w:rPr>
      <w:rFonts w:ascii="Arial" w:hAnsi="Arial"/>
      <w:sz w:val="22"/>
      <w:szCs w:val="16"/>
    </w:rPr>
  </w:style>
  <w:style w:type="paragraph" w:customStyle="1" w:styleId="Odstavek0">
    <w:name w:val="Odstavek"/>
    <w:basedOn w:val="Navaden"/>
    <w:link w:val="OdstavekZnak"/>
    <w:qFormat/>
    <w:rsid w:val="00A2464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A2464C"/>
    <w:rPr>
      <w:rFonts w:ascii="Arial" w:hAnsi="Arial" w:cs="Arial"/>
    </w:rPr>
  </w:style>
  <w:style w:type="paragraph" w:customStyle="1" w:styleId="tevilnatoka">
    <w:name w:val="Številčna točka"/>
    <w:basedOn w:val="Navaden"/>
    <w:link w:val="tevilnatokaZnak"/>
    <w:qFormat/>
    <w:rsid w:val="00A2464C"/>
    <w:pPr>
      <w:numPr>
        <w:numId w:val="108"/>
      </w:numPr>
      <w:jc w:val="both"/>
    </w:pPr>
    <w:rPr>
      <w:rFonts w:ascii="Arial" w:hAnsi="Arial" w:cs="Arial"/>
      <w:sz w:val="22"/>
      <w:szCs w:val="22"/>
    </w:rPr>
  </w:style>
  <w:style w:type="character" w:customStyle="1" w:styleId="tevilnatokaZnak">
    <w:name w:val="Številčna točka Znak"/>
    <w:basedOn w:val="OdstavekZnak"/>
    <w:link w:val="tevilnatoka"/>
    <w:rsid w:val="00A2464C"/>
    <w:rPr>
      <w:rFonts w:ascii="Arial" w:hAnsi="Arial" w:cs="Arial"/>
    </w:rPr>
  </w:style>
  <w:style w:type="paragraph" w:customStyle="1" w:styleId="tevilnatoka11Nova">
    <w:name w:val="Številčna točka 1.1 Nova"/>
    <w:basedOn w:val="tevilnatoka"/>
    <w:qFormat/>
    <w:rsid w:val="00A2464C"/>
    <w:pPr>
      <w:numPr>
        <w:ilvl w:val="1"/>
      </w:numPr>
      <w:tabs>
        <w:tab w:val="clear" w:pos="425"/>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2500">
      <w:bodyDiv w:val="1"/>
      <w:marLeft w:val="0"/>
      <w:marRight w:val="0"/>
      <w:marTop w:val="0"/>
      <w:marBottom w:val="0"/>
      <w:divBdr>
        <w:top w:val="none" w:sz="0" w:space="0" w:color="auto"/>
        <w:left w:val="none" w:sz="0" w:space="0" w:color="auto"/>
        <w:bottom w:val="none" w:sz="0" w:space="0" w:color="auto"/>
        <w:right w:val="none" w:sz="0" w:space="0" w:color="auto"/>
      </w:divBdr>
    </w:div>
    <w:div w:id="449279511">
      <w:bodyDiv w:val="1"/>
      <w:marLeft w:val="0"/>
      <w:marRight w:val="0"/>
      <w:marTop w:val="0"/>
      <w:marBottom w:val="0"/>
      <w:divBdr>
        <w:top w:val="none" w:sz="0" w:space="0" w:color="auto"/>
        <w:left w:val="none" w:sz="0" w:space="0" w:color="auto"/>
        <w:bottom w:val="none" w:sz="0" w:space="0" w:color="auto"/>
        <w:right w:val="none" w:sz="0" w:space="0" w:color="auto"/>
      </w:divBdr>
    </w:div>
    <w:div w:id="467209943">
      <w:bodyDiv w:val="1"/>
      <w:marLeft w:val="0"/>
      <w:marRight w:val="0"/>
      <w:marTop w:val="0"/>
      <w:marBottom w:val="0"/>
      <w:divBdr>
        <w:top w:val="none" w:sz="0" w:space="0" w:color="auto"/>
        <w:left w:val="none" w:sz="0" w:space="0" w:color="auto"/>
        <w:bottom w:val="none" w:sz="0" w:space="0" w:color="auto"/>
        <w:right w:val="none" w:sz="0" w:space="0" w:color="auto"/>
      </w:divBdr>
    </w:div>
    <w:div w:id="600143675">
      <w:bodyDiv w:val="1"/>
      <w:marLeft w:val="0"/>
      <w:marRight w:val="0"/>
      <w:marTop w:val="0"/>
      <w:marBottom w:val="0"/>
      <w:divBdr>
        <w:top w:val="none" w:sz="0" w:space="0" w:color="auto"/>
        <w:left w:val="none" w:sz="0" w:space="0" w:color="auto"/>
        <w:bottom w:val="none" w:sz="0" w:space="0" w:color="auto"/>
        <w:right w:val="none" w:sz="0" w:space="0" w:color="auto"/>
      </w:divBdr>
      <w:divsChild>
        <w:div w:id="795610954">
          <w:marLeft w:val="0"/>
          <w:marRight w:val="0"/>
          <w:marTop w:val="0"/>
          <w:marBottom w:val="0"/>
          <w:divBdr>
            <w:top w:val="none" w:sz="0" w:space="0" w:color="auto"/>
            <w:left w:val="none" w:sz="0" w:space="0" w:color="auto"/>
            <w:bottom w:val="none" w:sz="0" w:space="0" w:color="auto"/>
            <w:right w:val="none" w:sz="0" w:space="0" w:color="auto"/>
          </w:divBdr>
          <w:divsChild>
            <w:div w:id="1285694194">
              <w:marLeft w:val="0"/>
              <w:marRight w:val="0"/>
              <w:marTop w:val="100"/>
              <w:marBottom w:val="100"/>
              <w:divBdr>
                <w:top w:val="none" w:sz="0" w:space="0" w:color="auto"/>
                <w:left w:val="none" w:sz="0" w:space="0" w:color="auto"/>
                <w:bottom w:val="none" w:sz="0" w:space="0" w:color="auto"/>
                <w:right w:val="none" w:sz="0" w:space="0" w:color="auto"/>
              </w:divBdr>
              <w:divsChild>
                <w:div w:id="725569827">
                  <w:marLeft w:val="0"/>
                  <w:marRight w:val="0"/>
                  <w:marTop w:val="0"/>
                  <w:marBottom w:val="0"/>
                  <w:divBdr>
                    <w:top w:val="none" w:sz="0" w:space="0" w:color="auto"/>
                    <w:left w:val="none" w:sz="0" w:space="0" w:color="auto"/>
                    <w:bottom w:val="none" w:sz="0" w:space="0" w:color="auto"/>
                    <w:right w:val="none" w:sz="0" w:space="0" w:color="auto"/>
                  </w:divBdr>
                  <w:divsChild>
                    <w:div w:id="2075469664">
                      <w:marLeft w:val="0"/>
                      <w:marRight w:val="0"/>
                      <w:marTop w:val="0"/>
                      <w:marBottom w:val="0"/>
                      <w:divBdr>
                        <w:top w:val="none" w:sz="0" w:space="0" w:color="auto"/>
                        <w:left w:val="none" w:sz="0" w:space="0" w:color="auto"/>
                        <w:bottom w:val="none" w:sz="0" w:space="0" w:color="auto"/>
                        <w:right w:val="none" w:sz="0" w:space="0" w:color="auto"/>
                      </w:divBdr>
                      <w:divsChild>
                        <w:div w:id="1802381818">
                          <w:marLeft w:val="0"/>
                          <w:marRight w:val="0"/>
                          <w:marTop w:val="0"/>
                          <w:marBottom w:val="0"/>
                          <w:divBdr>
                            <w:top w:val="none" w:sz="0" w:space="0" w:color="auto"/>
                            <w:left w:val="none" w:sz="0" w:space="0" w:color="auto"/>
                            <w:bottom w:val="none" w:sz="0" w:space="0" w:color="auto"/>
                            <w:right w:val="none" w:sz="0" w:space="0" w:color="auto"/>
                          </w:divBdr>
                          <w:divsChild>
                            <w:div w:id="300237111">
                              <w:marLeft w:val="0"/>
                              <w:marRight w:val="0"/>
                              <w:marTop w:val="0"/>
                              <w:marBottom w:val="0"/>
                              <w:divBdr>
                                <w:top w:val="none" w:sz="0" w:space="0" w:color="auto"/>
                                <w:left w:val="none" w:sz="0" w:space="0" w:color="auto"/>
                                <w:bottom w:val="none" w:sz="0" w:space="0" w:color="auto"/>
                                <w:right w:val="none" w:sz="0" w:space="0" w:color="auto"/>
                              </w:divBdr>
                              <w:divsChild>
                                <w:div w:id="1710645942">
                                  <w:marLeft w:val="0"/>
                                  <w:marRight w:val="0"/>
                                  <w:marTop w:val="0"/>
                                  <w:marBottom w:val="0"/>
                                  <w:divBdr>
                                    <w:top w:val="none" w:sz="0" w:space="0" w:color="auto"/>
                                    <w:left w:val="none" w:sz="0" w:space="0" w:color="auto"/>
                                    <w:bottom w:val="none" w:sz="0" w:space="0" w:color="auto"/>
                                    <w:right w:val="none" w:sz="0" w:space="0" w:color="auto"/>
                                  </w:divBdr>
                                  <w:divsChild>
                                    <w:div w:id="240140825">
                                      <w:marLeft w:val="0"/>
                                      <w:marRight w:val="0"/>
                                      <w:marTop w:val="0"/>
                                      <w:marBottom w:val="0"/>
                                      <w:divBdr>
                                        <w:top w:val="none" w:sz="0" w:space="0" w:color="auto"/>
                                        <w:left w:val="none" w:sz="0" w:space="0" w:color="auto"/>
                                        <w:bottom w:val="none" w:sz="0" w:space="0" w:color="auto"/>
                                        <w:right w:val="none" w:sz="0" w:space="0" w:color="auto"/>
                                      </w:divBdr>
                                      <w:divsChild>
                                        <w:div w:id="20796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49497">
      <w:bodyDiv w:val="1"/>
      <w:marLeft w:val="0"/>
      <w:marRight w:val="0"/>
      <w:marTop w:val="0"/>
      <w:marBottom w:val="0"/>
      <w:divBdr>
        <w:top w:val="none" w:sz="0" w:space="0" w:color="auto"/>
        <w:left w:val="none" w:sz="0" w:space="0" w:color="auto"/>
        <w:bottom w:val="none" w:sz="0" w:space="0" w:color="auto"/>
        <w:right w:val="none" w:sz="0" w:space="0" w:color="auto"/>
      </w:divBdr>
      <w:divsChild>
        <w:div w:id="2017995296">
          <w:marLeft w:val="0"/>
          <w:marRight w:val="0"/>
          <w:marTop w:val="0"/>
          <w:marBottom w:val="0"/>
          <w:divBdr>
            <w:top w:val="none" w:sz="0" w:space="0" w:color="auto"/>
            <w:left w:val="none" w:sz="0" w:space="0" w:color="auto"/>
            <w:bottom w:val="none" w:sz="0" w:space="0" w:color="auto"/>
            <w:right w:val="none" w:sz="0" w:space="0" w:color="auto"/>
          </w:divBdr>
          <w:divsChild>
            <w:div w:id="500583983">
              <w:marLeft w:val="0"/>
              <w:marRight w:val="0"/>
              <w:marTop w:val="100"/>
              <w:marBottom w:val="100"/>
              <w:divBdr>
                <w:top w:val="none" w:sz="0" w:space="0" w:color="auto"/>
                <w:left w:val="none" w:sz="0" w:space="0" w:color="auto"/>
                <w:bottom w:val="none" w:sz="0" w:space="0" w:color="auto"/>
                <w:right w:val="none" w:sz="0" w:space="0" w:color="auto"/>
              </w:divBdr>
              <w:divsChild>
                <w:div w:id="1725130773">
                  <w:marLeft w:val="0"/>
                  <w:marRight w:val="0"/>
                  <w:marTop w:val="0"/>
                  <w:marBottom w:val="0"/>
                  <w:divBdr>
                    <w:top w:val="none" w:sz="0" w:space="0" w:color="auto"/>
                    <w:left w:val="none" w:sz="0" w:space="0" w:color="auto"/>
                    <w:bottom w:val="none" w:sz="0" w:space="0" w:color="auto"/>
                    <w:right w:val="none" w:sz="0" w:space="0" w:color="auto"/>
                  </w:divBdr>
                  <w:divsChild>
                    <w:div w:id="493759434">
                      <w:marLeft w:val="0"/>
                      <w:marRight w:val="0"/>
                      <w:marTop w:val="0"/>
                      <w:marBottom w:val="0"/>
                      <w:divBdr>
                        <w:top w:val="none" w:sz="0" w:space="0" w:color="auto"/>
                        <w:left w:val="none" w:sz="0" w:space="0" w:color="auto"/>
                        <w:bottom w:val="none" w:sz="0" w:space="0" w:color="auto"/>
                        <w:right w:val="none" w:sz="0" w:space="0" w:color="auto"/>
                      </w:divBdr>
                      <w:divsChild>
                        <w:div w:id="695695125">
                          <w:marLeft w:val="0"/>
                          <w:marRight w:val="0"/>
                          <w:marTop w:val="0"/>
                          <w:marBottom w:val="0"/>
                          <w:divBdr>
                            <w:top w:val="none" w:sz="0" w:space="0" w:color="auto"/>
                            <w:left w:val="none" w:sz="0" w:space="0" w:color="auto"/>
                            <w:bottom w:val="none" w:sz="0" w:space="0" w:color="auto"/>
                            <w:right w:val="none" w:sz="0" w:space="0" w:color="auto"/>
                          </w:divBdr>
                          <w:divsChild>
                            <w:div w:id="1231304619">
                              <w:marLeft w:val="0"/>
                              <w:marRight w:val="0"/>
                              <w:marTop w:val="0"/>
                              <w:marBottom w:val="0"/>
                              <w:divBdr>
                                <w:top w:val="none" w:sz="0" w:space="0" w:color="auto"/>
                                <w:left w:val="none" w:sz="0" w:space="0" w:color="auto"/>
                                <w:bottom w:val="none" w:sz="0" w:space="0" w:color="auto"/>
                                <w:right w:val="none" w:sz="0" w:space="0" w:color="auto"/>
                              </w:divBdr>
                              <w:divsChild>
                                <w:div w:id="985822261">
                                  <w:marLeft w:val="0"/>
                                  <w:marRight w:val="0"/>
                                  <w:marTop w:val="0"/>
                                  <w:marBottom w:val="0"/>
                                  <w:divBdr>
                                    <w:top w:val="none" w:sz="0" w:space="0" w:color="auto"/>
                                    <w:left w:val="none" w:sz="0" w:space="0" w:color="auto"/>
                                    <w:bottom w:val="none" w:sz="0" w:space="0" w:color="auto"/>
                                    <w:right w:val="none" w:sz="0" w:space="0" w:color="auto"/>
                                  </w:divBdr>
                                  <w:divsChild>
                                    <w:div w:id="1775400713">
                                      <w:marLeft w:val="0"/>
                                      <w:marRight w:val="0"/>
                                      <w:marTop w:val="0"/>
                                      <w:marBottom w:val="0"/>
                                      <w:divBdr>
                                        <w:top w:val="none" w:sz="0" w:space="0" w:color="auto"/>
                                        <w:left w:val="none" w:sz="0" w:space="0" w:color="auto"/>
                                        <w:bottom w:val="none" w:sz="0" w:space="0" w:color="auto"/>
                                        <w:right w:val="none" w:sz="0" w:space="0" w:color="auto"/>
                                      </w:divBdr>
                                      <w:divsChild>
                                        <w:div w:id="11592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75996">
      <w:bodyDiv w:val="1"/>
      <w:marLeft w:val="0"/>
      <w:marRight w:val="0"/>
      <w:marTop w:val="0"/>
      <w:marBottom w:val="0"/>
      <w:divBdr>
        <w:top w:val="none" w:sz="0" w:space="0" w:color="auto"/>
        <w:left w:val="none" w:sz="0" w:space="0" w:color="auto"/>
        <w:bottom w:val="none" w:sz="0" w:space="0" w:color="auto"/>
        <w:right w:val="none" w:sz="0" w:space="0" w:color="auto"/>
      </w:divBdr>
    </w:div>
    <w:div w:id="1199200386">
      <w:bodyDiv w:val="1"/>
      <w:marLeft w:val="0"/>
      <w:marRight w:val="0"/>
      <w:marTop w:val="0"/>
      <w:marBottom w:val="0"/>
      <w:divBdr>
        <w:top w:val="none" w:sz="0" w:space="0" w:color="auto"/>
        <w:left w:val="none" w:sz="0" w:space="0" w:color="auto"/>
        <w:bottom w:val="none" w:sz="0" w:space="0" w:color="auto"/>
        <w:right w:val="none" w:sz="0" w:space="0" w:color="auto"/>
      </w:divBdr>
    </w:div>
    <w:div w:id="1610041818">
      <w:bodyDiv w:val="1"/>
      <w:marLeft w:val="0"/>
      <w:marRight w:val="0"/>
      <w:marTop w:val="0"/>
      <w:marBottom w:val="0"/>
      <w:divBdr>
        <w:top w:val="none" w:sz="0" w:space="0" w:color="auto"/>
        <w:left w:val="none" w:sz="0" w:space="0" w:color="auto"/>
        <w:bottom w:val="none" w:sz="0" w:space="0" w:color="auto"/>
        <w:right w:val="none" w:sz="0" w:space="0" w:color="auto"/>
      </w:divBdr>
    </w:div>
    <w:div w:id="1692338854">
      <w:bodyDiv w:val="1"/>
      <w:marLeft w:val="0"/>
      <w:marRight w:val="0"/>
      <w:marTop w:val="0"/>
      <w:marBottom w:val="0"/>
      <w:divBdr>
        <w:top w:val="none" w:sz="0" w:space="0" w:color="auto"/>
        <w:left w:val="none" w:sz="0" w:space="0" w:color="auto"/>
        <w:bottom w:val="none" w:sz="0" w:space="0" w:color="auto"/>
        <w:right w:val="none" w:sz="0" w:space="0" w:color="auto"/>
      </w:divBdr>
    </w:div>
    <w:div w:id="1825001186">
      <w:marLeft w:val="0"/>
      <w:marRight w:val="0"/>
      <w:marTop w:val="0"/>
      <w:marBottom w:val="0"/>
      <w:divBdr>
        <w:top w:val="none" w:sz="0" w:space="0" w:color="auto"/>
        <w:left w:val="none" w:sz="0" w:space="0" w:color="auto"/>
        <w:bottom w:val="none" w:sz="0" w:space="0" w:color="auto"/>
        <w:right w:val="none" w:sz="0" w:space="0" w:color="auto"/>
      </w:divBdr>
    </w:div>
    <w:div w:id="1825001187">
      <w:marLeft w:val="0"/>
      <w:marRight w:val="0"/>
      <w:marTop w:val="0"/>
      <w:marBottom w:val="0"/>
      <w:divBdr>
        <w:top w:val="none" w:sz="0" w:space="0" w:color="auto"/>
        <w:left w:val="none" w:sz="0" w:space="0" w:color="auto"/>
        <w:bottom w:val="none" w:sz="0" w:space="0" w:color="auto"/>
        <w:right w:val="none" w:sz="0" w:space="0" w:color="auto"/>
      </w:divBdr>
    </w:div>
    <w:div w:id="1832866413">
      <w:bodyDiv w:val="1"/>
      <w:marLeft w:val="0"/>
      <w:marRight w:val="0"/>
      <w:marTop w:val="0"/>
      <w:marBottom w:val="0"/>
      <w:divBdr>
        <w:top w:val="none" w:sz="0" w:space="0" w:color="auto"/>
        <w:left w:val="none" w:sz="0" w:space="0" w:color="auto"/>
        <w:bottom w:val="none" w:sz="0" w:space="0" w:color="auto"/>
        <w:right w:val="none" w:sz="0" w:space="0" w:color="auto"/>
      </w:divBdr>
    </w:div>
    <w:div w:id="18580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2-01-2415" TargetMode="External"/><Relationship Id="rId21" Type="http://schemas.openxmlformats.org/officeDocument/2006/relationships/hyperlink" Target="http://www.uradni-list.si/1/objava.jsp?sop=2008-01-2416" TargetMode="External"/><Relationship Id="rId42" Type="http://schemas.openxmlformats.org/officeDocument/2006/relationships/hyperlink" Target="http://www.uradni-list.si/1/objava.jsp?sop=2017-01-0740" TargetMode="External"/><Relationship Id="rId47" Type="http://schemas.openxmlformats.org/officeDocument/2006/relationships/hyperlink" Target="http://www.uradni-list.si/1/objava.jsp?sop=2004-01-3088" TargetMode="External"/><Relationship Id="rId63" Type="http://schemas.openxmlformats.org/officeDocument/2006/relationships/hyperlink" Target="http://www.uradni-list.si/1/objava.jsp?sop=2006-01-2856" TargetMode="External"/><Relationship Id="rId68" Type="http://schemas.openxmlformats.org/officeDocument/2006/relationships/hyperlink" Target="http://www.uradni-list.si/1/objava.jsp?sop=2009-01-4890" TargetMode="External"/><Relationship Id="rId84" Type="http://schemas.openxmlformats.org/officeDocument/2006/relationships/hyperlink" Target="http://www.uradni-list.si/1/objava.jsp?sop=2014-01-3705" TargetMode="External"/><Relationship Id="rId89" Type="http://schemas.openxmlformats.org/officeDocument/2006/relationships/footer" Target="footer2.xml"/><Relationship Id="rId16" Type="http://schemas.openxmlformats.org/officeDocument/2006/relationships/hyperlink" Target="http://www.uradni-list.si/1/objava.jsp?sop=2016-01-3221" TargetMode="External"/><Relationship Id="rId11" Type="http://schemas.openxmlformats.org/officeDocument/2006/relationships/hyperlink" Target="http://www.uradni-list.si/1/objava.jsp?sop=2008-01-3347" TargetMode="External"/><Relationship Id="rId32" Type="http://schemas.openxmlformats.org/officeDocument/2006/relationships/hyperlink" Target="http://www.uradni-list.si/1/objava.jsp?sop=1998-01-1224" TargetMode="External"/><Relationship Id="rId37" Type="http://schemas.openxmlformats.org/officeDocument/2006/relationships/hyperlink" Target="http://www.uradni-list.si/1/objava.jsp?sop=2013-01-0786" TargetMode="External"/><Relationship Id="rId53" Type="http://schemas.openxmlformats.org/officeDocument/2006/relationships/hyperlink" Target="http://www.uradni-list.si/1/objava.jsp?sop=2016-01-3208" TargetMode="External"/><Relationship Id="rId58" Type="http://schemas.openxmlformats.org/officeDocument/2006/relationships/hyperlink" Target="http://www.uradni-list.si/1/objava.jsp?sop=2012-01-1700" TargetMode="External"/><Relationship Id="rId74" Type="http://schemas.openxmlformats.org/officeDocument/2006/relationships/hyperlink" Target="http://www.uradni-list.si/1/objava.jsp?sop=2016-01-1264" TargetMode="External"/><Relationship Id="rId79" Type="http://schemas.openxmlformats.org/officeDocument/2006/relationships/hyperlink" Target="http://www.uradni-list.si/1/objava.jsp?sop=2011-01-2638" TargetMode="External"/><Relationship Id="rId5" Type="http://schemas.openxmlformats.org/officeDocument/2006/relationships/settings" Target="settings.xml"/><Relationship Id="rId90" Type="http://schemas.openxmlformats.org/officeDocument/2006/relationships/header" Target="header2.xml"/><Relationship Id="rId95" Type="http://schemas.microsoft.com/office/2011/relationships/people" Target="people.xml"/><Relationship Id="rId22" Type="http://schemas.openxmlformats.org/officeDocument/2006/relationships/hyperlink" Target="http://www.uradni-list.si/1/objava.jsp?sop=2008-01-3026" TargetMode="External"/><Relationship Id="rId27" Type="http://schemas.openxmlformats.org/officeDocument/2006/relationships/hyperlink" Target="http://www.uradni-list.si/1/objava.jsp?sop=2013-01-3337" TargetMode="External"/><Relationship Id="rId43" Type="http://schemas.openxmlformats.org/officeDocument/2006/relationships/hyperlink" Target="http://www.uradni-list.si/1/objava.jsp?sop=1991-01-1409" TargetMode="External"/><Relationship Id="rId48" Type="http://schemas.openxmlformats.org/officeDocument/2006/relationships/hyperlink" Target="http://www.uradni-list.si/1/objava.jsp?sop=2004-01-3090" TargetMode="External"/><Relationship Id="rId64" Type="http://schemas.openxmlformats.org/officeDocument/2006/relationships/hyperlink" Target="http://www.uradni-list.si/1/objava.jsp?sop=2007-01-1761" TargetMode="External"/><Relationship Id="rId69" Type="http://schemas.openxmlformats.org/officeDocument/2006/relationships/hyperlink" Target="http://www.uradni-list.si/1/objava.jsp?sop=2012-01-2011" TargetMode="External"/><Relationship Id="rId8" Type="http://schemas.openxmlformats.org/officeDocument/2006/relationships/endnotes" Target="endnotes.xml"/><Relationship Id="rId51" Type="http://schemas.openxmlformats.org/officeDocument/2006/relationships/hyperlink" Target="http://www.uradni-list.si/1/objava.jsp?sop=2013-01-1777" TargetMode="External"/><Relationship Id="rId72" Type="http://schemas.openxmlformats.org/officeDocument/2006/relationships/hyperlink" Target="http://www.uradni-list.si/1/objava.jsp?sop=2015-01-2359" TargetMode="External"/><Relationship Id="rId80" Type="http://schemas.openxmlformats.org/officeDocument/2006/relationships/hyperlink" Target="http://www.uradni-list.si/1/objava.jsp?sop=2011-01-1376" TargetMode="External"/><Relationship Id="rId85" Type="http://schemas.openxmlformats.org/officeDocument/2006/relationships/hyperlink" Target="http://www.uradni-list.si/1/objava.jsp?sop=2016-01-136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radni-list.si/1/objava.jsp?sop=2009-01-3437" TargetMode="External"/><Relationship Id="rId17" Type="http://schemas.openxmlformats.org/officeDocument/2006/relationships/hyperlink" Target="http://www.uradni-list.si/1/objava.jsp?sop=2006-01-1682" TargetMode="External"/><Relationship Id="rId25" Type="http://schemas.openxmlformats.org/officeDocument/2006/relationships/hyperlink" Target="http://www.uradni-list.si/1/objava.jsp?sop=2012-01-2011" TargetMode="External"/><Relationship Id="rId33" Type="http://schemas.openxmlformats.org/officeDocument/2006/relationships/hyperlink" Target="http://www.uradni-list.si/1/objava.jsp?sop=2006-01-5348" TargetMode="External"/><Relationship Id="rId38" Type="http://schemas.openxmlformats.org/officeDocument/2006/relationships/hyperlink" Target="http://www.uradni-list.si/1/objava.jsp?sop=2013-01-4126" TargetMode="External"/><Relationship Id="rId46" Type="http://schemas.openxmlformats.org/officeDocument/2006/relationships/hyperlink" Target="http://www.uradni-list.si/1/objava.jsp?sop=2003-01-0899" TargetMode="External"/><Relationship Id="rId59" Type="http://schemas.openxmlformats.org/officeDocument/2006/relationships/hyperlink" Target="http://www.uradni-list.si/1/objava.jsp?sop=2015-01-0505" TargetMode="External"/><Relationship Id="rId67" Type="http://schemas.openxmlformats.org/officeDocument/2006/relationships/hyperlink" Target="http://www.uradni-list.si/1/objava.jsp?sop=2009-01-4888" TargetMode="External"/><Relationship Id="rId20" Type="http://schemas.openxmlformats.org/officeDocument/2006/relationships/hyperlink" Target="http://www.uradni-list.si/1/objava.jsp?sop=2007-01-1761" TargetMode="External"/><Relationship Id="rId41" Type="http://schemas.openxmlformats.org/officeDocument/2006/relationships/hyperlink" Target="http://www.uradni-list.si/1/objava.jsp?sop=2016-01-1364" TargetMode="External"/><Relationship Id="rId54" Type="http://schemas.openxmlformats.org/officeDocument/2006/relationships/hyperlink" Target="http://www.uradni-list.si/1/objava.jsp?sop=2007-01-4692" TargetMode="External"/><Relationship Id="rId62" Type="http://schemas.openxmlformats.org/officeDocument/2006/relationships/hyperlink" Target="http://www.uradni-list.si/1/objava.jsp?sop=2006-01-2089" TargetMode="External"/><Relationship Id="rId70" Type="http://schemas.openxmlformats.org/officeDocument/2006/relationships/hyperlink" Target="http://www.uradni-list.si/1/objava.jsp?sop=2012-01-2415" TargetMode="External"/><Relationship Id="rId75" Type="http://schemas.openxmlformats.org/officeDocument/2006/relationships/hyperlink" Target="http://www.uradni-list.si/1/objava.jsp?sop=1993-01-1350" TargetMode="External"/><Relationship Id="rId83" Type="http://schemas.openxmlformats.org/officeDocument/2006/relationships/hyperlink" Target="http://www.uradni-list.si/1/objava.jsp?sop=2014-01-3062"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5-01-0505" TargetMode="External"/><Relationship Id="rId23" Type="http://schemas.openxmlformats.org/officeDocument/2006/relationships/hyperlink" Target="http://www.uradni-list.si/1/objava.jsp?sop=2009-01-4888" TargetMode="External"/><Relationship Id="rId28" Type="http://schemas.openxmlformats.org/officeDocument/2006/relationships/hyperlink" Target="http://www.uradni-list.si/1/objava.jsp?sop=2015-01-2359" TargetMode="External"/><Relationship Id="rId36" Type="http://schemas.openxmlformats.org/officeDocument/2006/relationships/hyperlink" Target="http://www.uradni-list.si/1/objava.jsp?sop=2011-01-1376" TargetMode="External"/><Relationship Id="rId49" Type="http://schemas.openxmlformats.org/officeDocument/2006/relationships/hyperlink" Target="http://www.uradni-list.si/1/objava.jsp?sop=2004-01-3092" TargetMode="External"/><Relationship Id="rId57" Type="http://schemas.openxmlformats.org/officeDocument/2006/relationships/hyperlink" Target="http://www.uradni-list.si/1/objava.jsp?sop=2010-01-2763" TargetMode="External"/><Relationship Id="rId10" Type="http://schemas.openxmlformats.org/officeDocument/2006/relationships/hyperlink" Target="http://www.uradni-list.si/1/objava.jsp?sop=2007-01-4692" TargetMode="External"/><Relationship Id="rId31" Type="http://schemas.openxmlformats.org/officeDocument/2006/relationships/hyperlink" Target="http://www.uradni-list.si/1/objava.jsp?sop=1993-01-1350" TargetMode="External"/><Relationship Id="rId44" Type="http://schemas.openxmlformats.org/officeDocument/2006/relationships/hyperlink" Target="http://www.uradni-list.si/1/objava.jsp?sop=1997-01-2341" TargetMode="External"/><Relationship Id="rId52" Type="http://schemas.openxmlformats.org/officeDocument/2006/relationships/hyperlink" Target="http://www.uradni-list.si/1/objava.jsp?sop=2013-01-1779" TargetMode="External"/><Relationship Id="rId60" Type="http://schemas.openxmlformats.org/officeDocument/2006/relationships/hyperlink" Target="http://www.uradni-list.si/1/objava.jsp?sop=2016-01-3221" TargetMode="External"/><Relationship Id="rId65" Type="http://schemas.openxmlformats.org/officeDocument/2006/relationships/hyperlink" Target="http://www.uradni-list.si/1/objava.jsp?sop=2008-01-2416" TargetMode="External"/><Relationship Id="rId73" Type="http://schemas.openxmlformats.org/officeDocument/2006/relationships/hyperlink" Target="http://www.uradni-list.si/1/objava.jsp?sop=2015-01-4085" TargetMode="External"/><Relationship Id="rId78" Type="http://schemas.openxmlformats.org/officeDocument/2006/relationships/hyperlink" Target="http://www.uradni-list.si/1/objava.jsp?sop=2010-01-1847" TargetMode="External"/><Relationship Id="rId81" Type="http://schemas.openxmlformats.org/officeDocument/2006/relationships/hyperlink" Target="http://www.uradni-list.si/1/objava.jsp?sop=2013-01-0786" TargetMode="External"/><Relationship Id="rId86" Type="http://schemas.openxmlformats.org/officeDocument/2006/relationships/hyperlink" Target="http://www.uradni-list.si/1/objava.jsp?sop=2017-01-0740" TargetMode="External"/><Relationship Id="rId9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uradni-list.si/1/objava.jsp?sop=2010-01-2763" TargetMode="External"/><Relationship Id="rId18" Type="http://schemas.openxmlformats.org/officeDocument/2006/relationships/hyperlink" Target="http://www.uradni-list.si/1/objava.jsp?sop=2006-01-2089" TargetMode="External"/><Relationship Id="rId39" Type="http://schemas.openxmlformats.org/officeDocument/2006/relationships/hyperlink" Target="http://www.uradni-list.si/1/objava.jsp?sop=2014-01-3062" TargetMode="External"/><Relationship Id="rId34" Type="http://schemas.openxmlformats.org/officeDocument/2006/relationships/hyperlink" Target="http://www.uradni-list.si/1/objava.jsp?sop=2010-01-1847" TargetMode="External"/><Relationship Id="rId50" Type="http://schemas.openxmlformats.org/officeDocument/2006/relationships/hyperlink" Target="http://www.uradni-list.si/1/objava.jsp?sop=2006-01-2951" TargetMode="External"/><Relationship Id="rId55" Type="http://schemas.openxmlformats.org/officeDocument/2006/relationships/hyperlink" Target="http://www.uradni-list.si/1/objava.jsp?sop=2008-01-3347" TargetMode="External"/><Relationship Id="rId76" Type="http://schemas.openxmlformats.org/officeDocument/2006/relationships/hyperlink" Target="http://www.uradni-list.si/1/objava.jsp?sop=1998-01-1224" TargetMode="External"/><Relationship Id="rId7" Type="http://schemas.openxmlformats.org/officeDocument/2006/relationships/footnotes" Target="footnotes.xml"/><Relationship Id="rId71" Type="http://schemas.openxmlformats.org/officeDocument/2006/relationships/hyperlink" Target="http://www.uradni-list.si/1/objava.jsp?sop=2013-01-3337"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uradni-list.si/1/objava.jsp?sop=2015-01-4085" TargetMode="External"/><Relationship Id="rId24" Type="http://schemas.openxmlformats.org/officeDocument/2006/relationships/hyperlink" Target="http://www.uradni-list.si/1/objava.jsp?sop=2009-01-4890" TargetMode="External"/><Relationship Id="rId40" Type="http://schemas.openxmlformats.org/officeDocument/2006/relationships/hyperlink" Target="http://www.uradni-list.si/1/objava.jsp?sop=2014-01-3705" TargetMode="External"/><Relationship Id="rId45" Type="http://schemas.openxmlformats.org/officeDocument/2006/relationships/hyperlink" Target="http://www.uradni-list.si/1/objava.jsp?sop=2000-01-3052" TargetMode="External"/><Relationship Id="rId66" Type="http://schemas.openxmlformats.org/officeDocument/2006/relationships/hyperlink" Target="http://www.uradni-list.si/1/objava.jsp?sop=2008-01-3026" TargetMode="External"/><Relationship Id="rId87" Type="http://schemas.openxmlformats.org/officeDocument/2006/relationships/header" Target="header1.xml"/><Relationship Id="rId61" Type="http://schemas.openxmlformats.org/officeDocument/2006/relationships/hyperlink" Target="http://www.uradni-list.si/1/objava.jsp?sop=2006-01-1682" TargetMode="External"/><Relationship Id="rId82" Type="http://schemas.openxmlformats.org/officeDocument/2006/relationships/hyperlink" Target="http://www.uradni-list.si/1/objava.jsp?sop=2013-01-4126" TargetMode="External"/><Relationship Id="rId19" Type="http://schemas.openxmlformats.org/officeDocument/2006/relationships/hyperlink" Target="http://www.uradni-list.si/1/objava.jsp?sop=2006-01-2856" TargetMode="External"/><Relationship Id="rId14" Type="http://schemas.openxmlformats.org/officeDocument/2006/relationships/hyperlink" Target="http://www.uradni-list.si/1/objava.jsp?sop=2012-01-1700" TargetMode="External"/><Relationship Id="rId30" Type="http://schemas.openxmlformats.org/officeDocument/2006/relationships/hyperlink" Target="http://www.uradni-list.si/1/objava.jsp?sop=2016-01-1264" TargetMode="External"/><Relationship Id="rId35" Type="http://schemas.openxmlformats.org/officeDocument/2006/relationships/hyperlink" Target="http://www.uradni-list.si/1/objava.jsp?sop=2011-01-2638" TargetMode="External"/><Relationship Id="rId56" Type="http://schemas.openxmlformats.org/officeDocument/2006/relationships/hyperlink" Target="http://www.uradni-list.si/1/objava.jsp?sop=2009-01-3437" TargetMode="External"/><Relationship Id="rId77" Type="http://schemas.openxmlformats.org/officeDocument/2006/relationships/hyperlink" Target="http://www.uradni-list.si/1/objava.jsp?sop=2006-01-5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5A02-86B7-4017-8B0B-FAEC5867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20393</Words>
  <Characters>116241</Characters>
  <Application>Microsoft Office Word</Application>
  <DocSecurity>0</DocSecurity>
  <Lines>968</Lines>
  <Paragraphs>272</Paragraphs>
  <ScaleCrop>false</ScaleCrop>
  <HeadingPairs>
    <vt:vector size="2" baseType="variant">
      <vt:variant>
        <vt:lpstr>Naslov</vt:lpstr>
      </vt:variant>
      <vt:variant>
        <vt:i4>1</vt:i4>
      </vt:variant>
    </vt:vector>
  </HeadingPairs>
  <TitlesOfParts>
    <vt:vector size="1" baseType="lpstr">
      <vt:lpstr>Številka: 007-6/2012</vt:lpstr>
    </vt:vector>
  </TitlesOfParts>
  <Company>Saubermacher AG</Company>
  <LinksUpToDate>false</LinksUpToDate>
  <CharactersWithSpaces>136362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007-6/2012</dc:title>
  <dc:creator>Aleš Lešnik</dc:creator>
  <cp:lastModifiedBy>Zdenka Frank</cp:lastModifiedBy>
  <cp:revision>2</cp:revision>
  <cp:lastPrinted>2017-09-20T06:59:00Z</cp:lastPrinted>
  <dcterms:created xsi:type="dcterms:W3CDTF">2017-09-21T05:54:00Z</dcterms:created>
  <dcterms:modified xsi:type="dcterms:W3CDTF">2017-09-21T05:54:00Z</dcterms:modified>
</cp:coreProperties>
</file>