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84" w:rsidRPr="002D5926" w:rsidRDefault="00CB3C84" w:rsidP="00CB3C84">
      <w:pPr>
        <w:jc w:val="center"/>
      </w:pPr>
      <w:r w:rsidRPr="002D5926"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3.3pt" o:ole="" fillcolor="window">
            <v:imagedata r:id="rId6" o:title="" gain="79922f"/>
          </v:shape>
          <o:OLEObject Type="Embed" ProgID="CorelDraw.Graphic.7" ShapeID="_x0000_i1025" DrawAspect="Content" ObjectID="_1545196339" r:id="rId7"/>
        </w:object>
      </w:r>
    </w:p>
    <w:p w:rsidR="00CB3C84" w:rsidRPr="002D5926" w:rsidRDefault="006E6D3E" w:rsidP="00CB3C84">
      <w:pPr>
        <w:pStyle w:val="Napis"/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26" style="position:absolute;left:0;text-align:left;z-index:251660288" from="1.1pt,14.65pt" to="454.7pt,14.65pt" o:allowincell="f" strokecolor="blue" strokeweight="1pt">
            <w10:wrap type="topAndBottom"/>
          </v:line>
        </w:pict>
      </w:r>
      <w:r w:rsidR="00CB3C84" w:rsidRPr="002D5926">
        <w:rPr>
          <w:sz w:val="18"/>
          <w:szCs w:val="18"/>
        </w:rPr>
        <w:t>Občina  Gornji  Petrovci</w:t>
      </w:r>
    </w:p>
    <w:p w:rsidR="00CB3C84" w:rsidRDefault="00CB3C84" w:rsidP="00CB3C84">
      <w:pPr>
        <w:spacing w:line="360" w:lineRule="auto"/>
        <w:rPr>
          <w:color w:val="0000FF"/>
          <w:sz w:val="18"/>
          <w:szCs w:val="18"/>
        </w:rPr>
      </w:pPr>
      <w:r w:rsidRPr="002D5926">
        <w:rPr>
          <w:color w:val="0000FF"/>
          <w:sz w:val="18"/>
          <w:szCs w:val="18"/>
        </w:rPr>
        <w:t xml:space="preserve">Gornji Petrovci 31/d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9203  Petrovci 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 Tel. : 02 / 55-69-000  </w:t>
      </w:r>
      <w:r w:rsidRPr="002D5926">
        <w:rPr>
          <w:color w:val="0000FF"/>
          <w:sz w:val="18"/>
          <w:szCs w:val="18"/>
          <w:vertAlign w:val="subscript"/>
        </w:rPr>
        <w:t xml:space="preserve">*  </w:t>
      </w:r>
      <w:r w:rsidRPr="002D5926">
        <w:rPr>
          <w:color w:val="0000FF"/>
          <w:sz w:val="18"/>
          <w:szCs w:val="18"/>
        </w:rPr>
        <w:t>Fax  02 / 55-69-001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>E-mail:obcina.gpetrovci@siol.net</w:t>
      </w:r>
    </w:p>
    <w:p w:rsidR="0059356A" w:rsidRPr="0098429F" w:rsidRDefault="00CB3C84" w:rsidP="005935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Številka: </w:t>
      </w:r>
      <w:r w:rsidR="0059356A" w:rsidRPr="0098429F">
        <w:rPr>
          <w:sz w:val="24"/>
          <w:szCs w:val="24"/>
        </w:rPr>
        <w:t>671-0001/2017-2</w:t>
      </w:r>
    </w:p>
    <w:p w:rsidR="00CB3C84" w:rsidRPr="0098429F" w:rsidRDefault="00CB3C84" w:rsidP="00CB3C84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Datum: </w:t>
      </w:r>
      <w:r w:rsidR="0059356A" w:rsidRPr="0098429F">
        <w:rPr>
          <w:sz w:val="24"/>
          <w:szCs w:val="24"/>
        </w:rPr>
        <w:t>09.01.2017</w:t>
      </w:r>
    </w:p>
    <w:p w:rsidR="001E57BC" w:rsidRPr="0098429F" w:rsidRDefault="001E57BC" w:rsidP="001E57BC">
      <w:pPr>
        <w:rPr>
          <w:sz w:val="24"/>
          <w:szCs w:val="24"/>
        </w:rPr>
      </w:pPr>
    </w:p>
    <w:p w:rsidR="00CB3C84" w:rsidRPr="0098429F" w:rsidRDefault="00CB3C84">
      <w:pPr>
        <w:pStyle w:val="Naslov1"/>
        <w:jc w:val="both"/>
        <w:rPr>
          <w:szCs w:val="24"/>
        </w:rPr>
      </w:pPr>
    </w:p>
    <w:p w:rsidR="00857E6A" w:rsidRPr="0098429F" w:rsidRDefault="00857E6A" w:rsidP="000F5D16">
      <w:pPr>
        <w:pStyle w:val="Glava"/>
        <w:jc w:val="both"/>
        <w:rPr>
          <w:rFonts w:ascii="Times New Roman" w:hAnsi="Times New Roman"/>
          <w:lang w:val="sl-SI"/>
        </w:rPr>
      </w:pPr>
      <w:proofErr w:type="gramStart"/>
      <w:r w:rsidRPr="0098429F">
        <w:rPr>
          <w:rFonts w:ascii="Times New Roman" w:hAnsi="Times New Roman"/>
        </w:rPr>
        <w:t>Na podlagi 10.</w:t>
      </w:r>
      <w:proofErr w:type="gramEnd"/>
      <w:r w:rsidRPr="0098429F">
        <w:rPr>
          <w:rFonts w:ascii="Times New Roman" w:hAnsi="Times New Roman"/>
        </w:rPr>
        <w:t xml:space="preserve"> </w:t>
      </w:r>
      <w:proofErr w:type="gramStart"/>
      <w:r w:rsidRPr="0098429F">
        <w:rPr>
          <w:rFonts w:ascii="Times New Roman" w:hAnsi="Times New Roman"/>
        </w:rPr>
        <w:t>člena</w:t>
      </w:r>
      <w:proofErr w:type="gramEnd"/>
      <w:r w:rsidRPr="0098429F">
        <w:rPr>
          <w:rFonts w:ascii="Times New Roman" w:hAnsi="Times New Roman"/>
        </w:rPr>
        <w:t xml:space="preserve"> zakona o športu (Ur. l. RS, št. 22/98)</w:t>
      </w:r>
      <w:r w:rsidR="000F5D16" w:rsidRPr="0098429F">
        <w:rPr>
          <w:rFonts w:ascii="Times New Roman" w:hAnsi="Times New Roman"/>
        </w:rPr>
        <w:t>,</w:t>
      </w:r>
      <w:r w:rsidR="000F5D16" w:rsidRPr="0098429F">
        <w:t xml:space="preserve"> </w:t>
      </w:r>
      <w:r w:rsidR="000F5D16" w:rsidRPr="0098429F">
        <w:rPr>
          <w:rFonts w:ascii="Times New Roman" w:hAnsi="Times New Roman"/>
          <w:lang w:val="sl-SI"/>
        </w:rPr>
        <w:t>8. točke 7. člena Statuta Občine Gornji Petrovci (Uradni list RS, št. 101/2006, z dne, 03.10.2006) in določil Odloka o proračunu Občine Gornji Petrovci za leto 201</w:t>
      </w:r>
      <w:r w:rsidR="0059356A" w:rsidRPr="0098429F">
        <w:rPr>
          <w:rFonts w:ascii="Times New Roman" w:hAnsi="Times New Roman"/>
          <w:lang w:val="sl-SI"/>
        </w:rPr>
        <w:t>7</w:t>
      </w:r>
      <w:r w:rsidR="000F5D16" w:rsidRPr="0098429F">
        <w:rPr>
          <w:rFonts w:ascii="Times New Roman" w:hAnsi="Times New Roman"/>
          <w:lang w:val="sl-SI"/>
        </w:rPr>
        <w:t xml:space="preserve"> </w:t>
      </w:r>
      <w:r w:rsidR="007E39F7" w:rsidRPr="0098429F">
        <w:rPr>
          <w:rFonts w:ascii="Times New Roman" w:hAnsi="Times New Roman"/>
        </w:rPr>
        <w:t>(</w:t>
      </w:r>
      <w:proofErr w:type="spellStart"/>
      <w:r w:rsidR="0059356A" w:rsidRPr="0098429F">
        <w:rPr>
          <w:rFonts w:ascii="Times New Roman" w:hAnsi="Times New Roman"/>
          <w:color w:val="000000"/>
        </w:rPr>
        <w:t>Uradni</w:t>
      </w:r>
      <w:proofErr w:type="spellEnd"/>
      <w:r w:rsidR="0059356A" w:rsidRPr="0098429F">
        <w:rPr>
          <w:rFonts w:ascii="Times New Roman" w:hAnsi="Times New Roman"/>
          <w:color w:val="000000"/>
        </w:rPr>
        <w:t xml:space="preserve"> list RS, </w:t>
      </w:r>
      <w:proofErr w:type="spellStart"/>
      <w:r w:rsidR="0059356A" w:rsidRPr="0098429F">
        <w:rPr>
          <w:rFonts w:ascii="Times New Roman" w:hAnsi="Times New Roman"/>
          <w:color w:val="000000"/>
        </w:rPr>
        <w:t>št</w:t>
      </w:r>
      <w:proofErr w:type="spellEnd"/>
      <w:r w:rsidR="0059356A" w:rsidRPr="0098429F">
        <w:rPr>
          <w:rFonts w:ascii="Times New Roman" w:hAnsi="Times New Roman"/>
          <w:color w:val="000000"/>
        </w:rPr>
        <w:t xml:space="preserve">. 17/2016, z </w:t>
      </w:r>
      <w:proofErr w:type="spellStart"/>
      <w:r w:rsidR="0059356A" w:rsidRPr="0098429F">
        <w:rPr>
          <w:rFonts w:ascii="Times New Roman" w:hAnsi="Times New Roman"/>
          <w:color w:val="000000"/>
        </w:rPr>
        <w:t>dne</w:t>
      </w:r>
      <w:proofErr w:type="spellEnd"/>
      <w:r w:rsidR="0059356A" w:rsidRPr="0098429F">
        <w:rPr>
          <w:rFonts w:ascii="Times New Roman" w:hAnsi="Times New Roman"/>
          <w:color w:val="000000"/>
        </w:rPr>
        <w:t>, 29.02.2016</w:t>
      </w:r>
      <w:r w:rsidR="0059356A" w:rsidRPr="0098429F">
        <w:rPr>
          <w:rFonts w:ascii="Times New Roman" w:hAnsi="Times New Roman"/>
        </w:rPr>
        <w:t>)</w:t>
      </w:r>
      <w:r w:rsidR="007E39F7" w:rsidRPr="0098429F">
        <w:t xml:space="preserve"> </w:t>
      </w:r>
      <w:r w:rsidR="000F5D16" w:rsidRPr="0098429F">
        <w:rPr>
          <w:rFonts w:ascii="Times New Roman" w:hAnsi="Times New Roman"/>
          <w:lang w:val="sl-SI"/>
        </w:rPr>
        <w:t>objavlja</w:t>
      </w:r>
      <w:r w:rsidRPr="0098429F">
        <w:t xml:space="preserve"> </w:t>
      </w:r>
      <w:r w:rsidRPr="0098429F">
        <w:rPr>
          <w:rFonts w:ascii="Times New Roman" w:hAnsi="Times New Roman"/>
        </w:rPr>
        <w:t xml:space="preserve">Občina Gornji Petrovci </w:t>
      </w:r>
    </w:p>
    <w:p w:rsidR="001E57BC" w:rsidRPr="0098429F" w:rsidRDefault="001E57BC">
      <w:pPr>
        <w:jc w:val="both"/>
        <w:rPr>
          <w:sz w:val="24"/>
          <w:szCs w:val="24"/>
        </w:rPr>
      </w:pPr>
    </w:p>
    <w:p w:rsidR="001F744C" w:rsidRPr="0098429F" w:rsidRDefault="001F744C">
      <w:pPr>
        <w:jc w:val="both"/>
        <w:rPr>
          <w:sz w:val="24"/>
          <w:szCs w:val="24"/>
        </w:rPr>
      </w:pPr>
    </w:p>
    <w:p w:rsidR="00857E6A" w:rsidRPr="0098429F" w:rsidRDefault="00857E6A">
      <w:pPr>
        <w:jc w:val="center"/>
        <w:rPr>
          <w:b/>
          <w:sz w:val="24"/>
          <w:szCs w:val="24"/>
        </w:rPr>
      </w:pPr>
      <w:r w:rsidRPr="0098429F">
        <w:rPr>
          <w:b/>
          <w:sz w:val="24"/>
          <w:szCs w:val="24"/>
        </w:rPr>
        <w:t>Javni razpis</w:t>
      </w:r>
    </w:p>
    <w:p w:rsidR="00857E6A" w:rsidRPr="0098429F" w:rsidRDefault="00857E6A">
      <w:pPr>
        <w:pStyle w:val="Telobesedila"/>
        <w:rPr>
          <w:b/>
          <w:szCs w:val="24"/>
        </w:rPr>
      </w:pPr>
      <w:r w:rsidRPr="0098429F">
        <w:rPr>
          <w:b/>
          <w:szCs w:val="24"/>
        </w:rPr>
        <w:t>za sofinanciranje športnih programov v Obč</w:t>
      </w:r>
      <w:r w:rsidR="007921A6" w:rsidRPr="0098429F">
        <w:rPr>
          <w:b/>
          <w:szCs w:val="24"/>
        </w:rPr>
        <w:t>ini Gornji Petrovci za leto 201</w:t>
      </w:r>
      <w:r w:rsidR="0059356A" w:rsidRPr="0098429F">
        <w:rPr>
          <w:b/>
          <w:szCs w:val="24"/>
        </w:rPr>
        <w:t>7</w:t>
      </w:r>
    </w:p>
    <w:p w:rsidR="00857E6A" w:rsidRPr="0098429F" w:rsidRDefault="00857E6A">
      <w:pPr>
        <w:jc w:val="center"/>
        <w:rPr>
          <w:sz w:val="24"/>
          <w:szCs w:val="24"/>
        </w:rPr>
      </w:pPr>
    </w:p>
    <w:p w:rsidR="001E57BC" w:rsidRPr="0098429F" w:rsidRDefault="001E57BC" w:rsidP="0098429F">
      <w:pPr>
        <w:rPr>
          <w:sz w:val="24"/>
          <w:szCs w:val="24"/>
        </w:rPr>
      </w:pPr>
    </w:p>
    <w:p w:rsidR="001E57BC" w:rsidRPr="0098429F" w:rsidRDefault="001E57BC">
      <w:pPr>
        <w:jc w:val="center"/>
        <w:rPr>
          <w:sz w:val="24"/>
          <w:szCs w:val="24"/>
        </w:rPr>
      </w:pPr>
    </w:p>
    <w:p w:rsidR="00857E6A" w:rsidRPr="0098429F" w:rsidRDefault="00857E6A">
      <w:pPr>
        <w:pStyle w:val="Telobesedila2"/>
        <w:rPr>
          <w:sz w:val="24"/>
          <w:szCs w:val="24"/>
        </w:rPr>
      </w:pPr>
      <w:r w:rsidRPr="0098429F">
        <w:rPr>
          <w:sz w:val="24"/>
          <w:szCs w:val="24"/>
        </w:rPr>
        <w:t>I. Na razpis za sofinanciranje športnih programov se lahko prijavijo: športna in ostala društva, šol</w:t>
      </w:r>
      <w:r w:rsidR="00286178">
        <w:rPr>
          <w:sz w:val="24"/>
          <w:szCs w:val="24"/>
        </w:rPr>
        <w:t>a</w:t>
      </w:r>
      <w:r w:rsidR="00B635CE">
        <w:rPr>
          <w:sz w:val="24"/>
          <w:szCs w:val="24"/>
        </w:rPr>
        <w:t>.</w:t>
      </w:r>
    </w:p>
    <w:p w:rsidR="005C0868" w:rsidRPr="0098429F" w:rsidRDefault="005C0868">
      <w:pPr>
        <w:pStyle w:val="Telobesedila2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II. Pogoji, ki jih morajo izpolnjevati prijavitelji za javni razpis: 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da imajo sedež v Občini Gornji Petrovci,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da so registrirani za opravljanje športne dejavnosti,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da imajo zagotovljene materialne, prostorske, kadrovske in organizacijske možnosti za uresničitev načrtovanih športnih aktivnosti,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da imajo zagotovljeno redno vadbo, 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da imajo urejeno evidenco o članstvu, plačani članarini in ostalo dokumentacijo, kot to določa zakon o društvih, 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redno letno dostavljajo občini podatke o članstvu, poročila o realizaciji programov, načrt aktivnosti in poročila o doseženih rezultatih, 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da izpolnjujejo pogoje in merila iz pravilnika, ki so podlaga za vrednotenje športnih programov. </w:t>
      </w:r>
    </w:p>
    <w:p w:rsidR="005C0868" w:rsidRPr="0098429F" w:rsidRDefault="005C0868" w:rsidP="005C0868">
      <w:pPr>
        <w:ind w:left="360"/>
        <w:jc w:val="both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III</w:t>
      </w:r>
      <w:r w:rsidR="00BF6109" w:rsidRPr="0098429F">
        <w:rPr>
          <w:sz w:val="24"/>
          <w:szCs w:val="24"/>
        </w:rPr>
        <w:t>. V letu 201</w:t>
      </w:r>
      <w:r w:rsidR="0059356A" w:rsidRPr="0098429F">
        <w:rPr>
          <w:sz w:val="24"/>
          <w:szCs w:val="24"/>
        </w:rPr>
        <w:t>7</w:t>
      </w:r>
      <w:r w:rsidRPr="0098429F">
        <w:rPr>
          <w:sz w:val="24"/>
          <w:szCs w:val="24"/>
        </w:rPr>
        <w:t xml:space="preserve"> bomo sofinancirali izvajalcem športnih programov naslednje vsebine: </w:t>
      </w:r>
    </w:p>
    <w:p w:rsidR="0059356A" w:rsidRPr="0098429F" w:rsidRDefault="0059356A">
      <w:pPr>
        <w:jc w:val="both"/>
        <w:rPr>
          <w:sz w:val="24"/>
          <w:szCs w:val="24"/>
        </w:rPr>
      </w:pPr>
    </w:p>
    <w:p w:rsidR="00857E6A" w:rsidRPr="0098429F" w:rsidRDefault="0059356A">
      <w:pPr>
        <w:numPr>
          <w:ilvl w:val="0"/>
          <w:numId w:val="8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prostočasno športno vzgojo otok in mladine</w:t>
      </w:r>
      <w:r w:rsidR="007E39F7" w:rsidRPr="0098429F">
        <w:rPr>
          <w:sz w:val="24"/>
          <w:szCs w:val="24"/>
        </w:rPr>
        <w:t>,</w:t>
      </w:r>
    </w:p>
    <w:p w:rsidR="00857E6A" w:rsidRPr="0098429F" w:rsidRDefault="0059356A">
      <w:pPr>
        <w:numPr>
          <w:ilvl w:val="0"/>
          <w:numId w:val="8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kakovostni šport</w:t>
      </w:r>
      <w:r w:rsidR="00857E6A" w:rsidRPr="0098429F">
        <w:rPr>
          <w:sz w:val="24"/>
          <w:szCs w:val="24"/>
        </w:rPr>
        <w:t>,</w:t>
      </w:r>
    </w:p>
    <w:p w:rsidR="00857E6A" w:rsidRPr="0098429F" w:rsidRDefault="00857E6A">
      <w:pPr>
        <w:numPr>
          <w:ilvl w:val="0"/>
          <w:numId w:val="8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športno rekreacijo,</w:t>
      </w:r>
    </w:p>
    <w:p w:rsidR="007E39F7" w:rsidRPr="0098429F" w:rsidRDefault="007E39F7">
      <w:pPr>
        <w:numPr>
          <w:ilvl w:val="0"/>
          <w:numId w:val="8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redno delovanje športnih društev.</w:t>
      </w:r>
    </w:p>
    <w:p w:rsidR="00857E6A" w:rsidRPr="0098429F" w:rsidRDefault="00857E6A">
      <w:pPr>
        <w:jc w:val="both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</w:p>
    <w:p w:rsidR="00857E6A" w:rsidRPr="0098429F" w:rsidRDefault="001F744C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I</w:t>
      </w:r>
      <w:r w:rsidR="00857E6A" w:rsidRPr="0098429F">
        <w:rPr>
          <w:sz w:val="24"/>
          <w:szCs w:val="24"/>
        </w:rPr>
        <w:t xml:space="preserve">V. Izbrane programe bomo sofinancirali na podlagi pravilnika o načinu vrednotenja športnih programov v Občini Gornji Petrovci. </w:t>
      </w:r>
    </w:p>
    <w:p w:rsidR="00857E6A" w:rsidRPr="0098429F" w:rsidRDefault="00857E6A">
      <w:pPr>
        <w:jc w:val="both"/>
        <w:rPr>
          <w:sz w:val="24"/>
          <w:szCs w:val="24"/>
        </w:rPr>
      </w:pPr>
    </w:p>
    <w:p w:rsidR="001E57BC" w:rsidRPr="0098429F" w:rsidRDefault="001E57BC">
      <w:pPr>
        <w:jc w:val="both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V.</w:t>
      </w:r>
      <w:r w:rsidR="00BC441B" w:rsidRPr="0098429F">
        <w:rPr>
          <w:sz w:val="24"/>
          <w:szCs w:val="24"/>
        </w:rPr>
        <w:t xml:space="preserve"> </w:t>
      </w:r>
      <w:r w:rsidRPr="0098429F">
        <w:rPr>
          <w:sz w:val="24"/>
          <w:szCs w:val="24"/>
        </w:rPr>
        <w:t>Rok za  predložitev prijav in način predložitve: rok za prijavo pr</w:t>
      </w:r>
      <w:r w:rsidR="007921A6" w:rsidRPr="0098429F">
        <w:rPr>
          <w:sz w:val="24"/>
          <w:szCs w:val="24"/>
        </w:rPr>
        <w:t xml:space="preserve">ogramov je </w:t>
      </w:r>
      <w:r w:rsidR="007921A6" w:rsidRPr="0098429F">
        <w:rPr>
          <w:b/>
          <w:sz w:val="24"/>
          <w:szCs w:val="24"/>
        </w:rPr>
        <w:t xml:space="preserve">do </w:t>
      </w:r>
      <w:r w:rsidR="0098429F" w:rsidRPr="0098429F">
        <w:rPr>
          <w:b/>
          <w:sz w:val="24"/>
          <w:szCs w:val="24"/>
        </w:rPr>
        <w:t>14.02.2017</w:t>
      </w:r>
      <w:r w:rsidR="008004D3" w:rsidRPr="0098429F">
        <w:rPr>
          <w:sz w:val="24"/>
          <w:szCs w:val="24"/>
        </w:rPr>
        <w:t>.</w:t>
      </w:r>
      <w:r w:rsidRPr="0098429F">
        <w:rPr>
          <w:sz w:val="24"/>
          <w:szCs w:val="24"/>
        </w:rPr>
        <w:t xml:space="preserve"> Prijave pošljite priporočeno v zaprti kuverti, na naslov: </w:t>
      </w:r>
      <w:r w:rsidRPr="0098429F">
        <w:rPr>
          <w:b/>
          <w:bCs/>
          <w:sz w:val="24"/>
          <w:szCs w:val="24"/>
        </w:rPr>
        <w:t>Občina Gornji Petrovci, Gornji Petrovci 31/d, 9203 Petrovci</w:t>
      </w:r>
      <w:r w:rsidRPr="0098429F">
        <w:rPr>
          <w:sz w:val="24"/>
          <w:szCs w:val="24"/>
        </w:rPr>
        <w:t>, s pripisom »</w:t>
      </w:r>
      <w:r w:rsidR="008004D3" w:rsidRPr="0098429F">
        <w:rPr>
          <w:b/>
          <w:bCs/>
          <w:sz w:val="24"/>
          <w:szCs w:val="24"/>
        </w:rPr>
        <w:t>J</w:t>
      </w:r>
      <w:r w:rsidRPr="0098429F">
        <w:rPr>
          <w:b/>
          <w:bCs/>
          <w:sz w:val="24"/>
          <w:szCs w:val="24"/>
        </w:rPr>
        <w:t>avni razpis – šport 20</w:t>
      </w:r>
      <w:r w:rsidR="00CB17DA" w:rsidRPr="0098429F">
        <w:rPr>
          <w:b/>
          <w:bCs/>
          <w:sz w:val="24"/>
          <w:szCs w:val="24"/>
        </w:rPr>
        <w:t>1</w:t>
      </w:r>
      <w:r w:rsidR="0098429F" w:rsidRPr="0098429F">
        <w:rPr>
          <w:b/>
          <w:bCs/>
          <w:sz w:val="24"/>
          <w:szCs w:val="24"/>
        </w:rPr>
        <w:t>7</w:t>
      </w:r>
      <w:r w:rsidRPr="0098429F">
        <w:rPr>
          <w:sz w:val="24"/>
          <w:szCs w:val="24"/>
        </w:rPr>
        <w:t>«</w:t>
      </w:r>
      <w:r w:rsidR="008004D3" w:rsidRPr="0098429F">
        <w:rPr>
          <w:sz w:val="24"/>
          <w:szCs w:val="24"/>
        </w:rPr>
        <w:t xml:space="preserve">. </w:t>
      </w:r>
      <w:r w:rsidRPr="0098429F">
        <w:rPr>
          <w:sz w:val="24"/>
          <w:szCs w:val="24"/>
        </w:rPr>
        <w:t xml:space="preserve"> Kontaktna oseba s strani naročnika je </w:t>
      </w:r>
      <w:r w:rsidR="00A32C08" w:rsidRPr="0098429F">
        <w:rPr>
          <w:sz w:val="24"/>
          <w:szCs w:val="24"/>
        </w:rPr>
        <w:t>Sonja Kerčmar</w:t>
      </w:r>
      <w:r w:rsidRPr="0098429F">
        <w:rPr>
          <w:sz w:val="24"/>
          <w:szCs w:val="24"/>
        </w:rPr>
        <w:t>, tel. 02/ 55 69 00</w:t>
      </w:r>
      <w:r w:rsidR="00A32C08" w:rsidRPr="0098429F">
        <w:rPr>
          <w:sz w:val="24"/>
          <w:szCs w:val="24"/>
        </w:rPr>
        <w:t>7</w:t>
      </w:r>
      <w:r w:rsidRPr="0098429F">
        <w:rPr>
          <w:sz w:val="24"/>
          <w:szCs w:val="24"/>
        </w:rPr>
        <w:t xml:space="preserve">. </w:t>
      </w:r>
    </w:p>
    <w:p w:rsidR="005C0868" w:rsidRPr="0098429F" w:rsidRDefault="005C0868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Odpiranje prejetih vlog opravi strokovna komisija v roku 14 dni po zaprtju javnega razpisa.</w:t>
      </w:r>
    </w:p>
    <w:p w:rsidR="005C0868" w:rsidRPr="0098429F" w:rsidRDefault="005C0868">
      <w:pPr>
        <w:jc w:val="both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VI. Prijava mora biti dana na obrazcih naročnika. Priložiti je potrebno tudi fotokopijo odločbe o registraciji</w:t>
      </w:r>
      <w:r w:rsidR="00D54868">
        <w:rPr>
          <w:sz w:val="24"/>
          <w:szCs w:val="24"/>
        </w:rPr>
        <w:t xml:space="preserve"> društva</w:t>
      </w:r>
      <w:r w:rsidR="006F09C9">
        <w:rPr>
          <w:sz w:val="24"/>
          <w:szCs w:val="24"/>
        </w:rPr>
        <w:t xml:space="preserve"> in zapisnik letnega občnega zbora društva.</w:t>
      </w:r>
      <w:r w:rsidRPr="0098429F">
        <w:rPr>
          <w:sz w:val="24"/>
          <w:szCs w:val="24"/>
        </w:rPr>
        <w:t xml:space="preserve"> </w:t>
      </w:r>
    </w:p>
    <w:p w:rsidR="005C0868" w:rsidRPr="0098429F" w:rsidRDefault="005C0868">
      <w:pPr>
        <w:jc w:val="both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VII. Sklep o dodelitvi finančnih sredstev bodo prijavljeni izvajalci prejeli v 30 dneh po odpiranju prijav. </w:t>
      </w:r>
    </w:p>
    <w:p w:rsidR="005C0868" w:rsidRPr="0098429F" w:rsidRDefault="005C0868">
      <w:pPr>
        <w:jc w:val="both"/>
        <w:rPr>
          <w:sz w:val="24"/>
          <w:szCs w:val="24"/>
        </w:rPr>
      </w:pPr>
    </w:p>
    <w:p w:rsidR="00857E6A" w:rsidRDefault="001F744C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VIII</w:t>
      </w:r>
      <w:r w:rsidR="00857E6A" w:rsidRPr="0098429F">
        <w:rPr>
          <w:sz w:val="24"/>
          <w:szCs w:val="24"/>
        </w:rPr>
        <w:t xml:space="preserve">. Z izbranimi izvajalci bomo sklenili pogodbe o sofinanciranju športnih programov. </w:t>
      </w:r>
    </w:p>
    <w:p w:rsidR="00FA06D3" w:rsidRDefault="00FA06D3">
      <w:pPr>
        <w:jc w:val="both"/>
        <w:rPr>
          <w:sz w:val="24"/>
          <w:szCs w:val="24"/>
        </w:rPr>
      </w:pPr>
    </w:p>
    <w:p w:rsidR="00FA06D3" w:rsidRPr="0098429F" w:rsidRDefault="00FA06D3">
      <w:pPr>
        <w:jc w:val="both"/>
        <w:rPr>
          <w:sz w:val="24"/>
          <w:szCs w:val="24"/>
        </w:rPr>
      </w:pPr>
    </w:p>
    <w:p w:rsidR="00857E6A" w:rsidRPr="0098429F" w:rsidRDefault="00F22C20">
      <w:pPr>
        <w:pStyle w:val="Naslov2"/>
        <w:rPr>
          <w:szCs w:val="24"/>
        </w:rPr>
      </w:pPr>
      <w:r w:rsidRPr="0098429F">
        <w:rPr>
          <w:szCs w:val="24"/>
        </w:rPr>
        <w:tab/>
      </w:r>
    </w:p>
    <w:p w:rsidR="001E57BC" w:rsidRPr="0098429F" w:rsidRDefault="00F22C20" w:rsidP="001E57BC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       </w:t>
      </w:r>
      <w:r w:rsidR="001E57BC" w:rsidRPr="0098429F">
        <w:rPr>
          <w:sz w:val="24"/>
          <w:szCs w:val="24"/>
        </w:rPr>
        <w:t xml:space="preserve">   </w:t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  <w:t xml:space="preserve">    Župan</w:t>
      </w:r>
    </w:p>
    <w:p w:rsidR="001E57BC" w:rsidRPr="0098429F" w:rsidRDefault="001E57BC" w:rsidP="001E57BC">
      <w:pPr>
        <w:pStyle w:val="Naslov2"/>
        <w:jc w:val="both"/>
        <w:rPr>
          <w:b w:val="0"/>
          <w:szCs w:val="24"/>
        </w:rPr>
      </w:pP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  <w:t xml:space="preserve">    </w:t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  <w:t xml:space="preserve"> Občine Gornji Petrovci </w:t>
      </w:r>
    </w:p>
    <w:p w:rsidR="001E57BC" w:rsidRPr="0098429F" w:rsidRDefault="001E57BC" w:rsidP="001E57BC">
      <w:pPr>
        <w:jc w:val="both"/>
        <w:rPr>
          <w:b/>
          <w:sz w:val="24"/>
          <w:szCs w:val="24"/>
        </w:rPr>
      </w:pP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  <w:t xml:space="preserve">         </w:t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  <w:t xml:space="preserve">     Franc Šlihthuber</w:t>
      </w:r>
      <w:r w:rsidRPr="0098429F">
        <w:rPr>
          <w:sz w:val="24"/>
          <w:szCs w:val="24"/>
        </w:rPr>
        <w:tab/>
      </w:r>
      <w:r w:rsidR="0081148B">
        <w:rPr>
          <w:sz w:val="24"/>
          <w:szCs w:val="24"/>
        </w:rPr>
        <w:t>l.r.</w:t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b/>
          <w:sz w:val="24"/>
          <w:szCs w:val="24"/>
        </w:rPr>
        <w:t xml:space="preserve"> </w:t>
      </w:r>
    </w:p>
    <w:p w:rsidR="00857E6A" w:rsidRPr="0098429F" w:rsidRDefault="00857E6A" w:rsidP="00F22C20">
      <w:pPr>
        <w:pStyle w:val="Naslov2"/>
        <w:ind w:left="6372" w:firstLine="708"/>
        <w:rPr>
          <w:szCs w:val="24"/>
        </w:rPr>
      </w:pPr>
    </w:p>
    <w:p w:rsidR="00857E6A" w:rsidRPr="0098429F" w:rsidRDefault="00857E6A">
      <w:pPr>
        <w:rPr>
          <w:b/>
          <w:sz w:val="24"/>
          <w:szCs w:val="24"/>
        </w:rPr>
      </w:pP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b/>
          <w:sz w:val="24"/>
          <w:szCs w:val="24"/>
        </w:rPr>
        <w:t xml:space="preserve"> </w:t>
      </w:r>
    </w:p>
    <w:sectPr w:rsidR="00857E6A" w:rsidRPr="0098429F" w:rsidSect="0098429F">
      <w:pgSz w:w="11906" w:h="16838"/>
      <w:pgMar w:top="851" w:right="851" w:bottom="851" w:left="851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440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83075C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209068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A76F8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D86848"/>
    <w:multiLevelType w:val="singleLevel"/>
    <w:tmpl w:val="635E6D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EBC45C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463274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1A818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044463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CB17DA"/>
    <w:rsid w:val="000100DF"/>
    <w:rsid w:val="000257EC"/>
    <w:rsid w:val="000F5D16"/>
    <w:rsid w:val="00113B8B"/>
    <w:rsid w:val="001E57BC"/>
    <w:rsid w:val="001F744C"/>
    <w:rsid w:val="00286178"/>
    <w:rsid w:val="002C58E4"/>
    <w:rsid w:val="00302B00"/>
    <w:rsid w:val="00306FA1"/>
    <w:rsid w:val="003169F7"/>
    <w:rsid w:val="003B15BB"/>
    <w:rsid w:val="004349DB"/>
    <w:rsid w:val="00441374"/>
    <w:rsid w:val="00573665"/>
    <w:rsid w:val="0059356A"/>
    <w:rsid w:val="005A122E"/>
    <w:rsid w:val="005C0868"/>
    <w:rsid w:val="005D02BD"/>
    <w:rsid w:val="006746E8"/>
    <w:rsid w:val="006A204E"/>
    <w:rsid w:val="006E6D3E"/>
    <w:rsid w:val="006F09C9"/>
    <w:rsid w:val="00770DF9"/>
    <w:rsid w:val="007921A6"/>
    <w:rsid w:val="007E39F7"/>
    <w:rsid w:val="008004D3"/>
    <w:rsid w:val="0081148B"/>
    <w:rsid w:val="00857E6A"/>
    <w:rsid w:val="008F0A0B"/>
    <w:rsid w:val="00925024"/>
    <w:rsid w:val="0098429F"/>
    <w:rsid w:val="00A32C08"/>
    <w:rsid w:val="00AE1B89"/>
    <w:rsid w:val="00AF5E2A"/>
    <w:rsid w:val="00B30DF7"/>
    <w:rsid w:val="00B635CE"/>
    <w:rsid w:val="00B80099"/>
    <w:rsid w:val="00BA7BCF"/>
    <w:rsid w:val="00BC441B"/>
    <w:rsid w:val="00BF6109"/>
    <w:rsid w:val="00BF6CE5"/>
    <w:rsid w:val="00CB17DA"/>
    <w:rsid w:val="00CB3C84"/>
    <w:rsid w:val="00D54868"/>
    <w:rsid w:val="00D921FD"/>
    <w:rsid w:val="00DF6DBD"/>
    <w:rsid w:val="00EA2556"/>
    <w:rsid w:val="00ED6E45"/>
    <w:rsid w:val="00F05443"/>
    <w:rsid w:val="00F22C20"/>
    <w:rsid w:val="00F71DD3"/>
    <w:rsid w:val="00F9706D"/>
    <w:rsid w:val="00FA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6E45"/>
  </w:style>
  <w:style w:type="paragraph" w:styleId="Naslov1">
    <w:name w:val="heading 1"/>
    <w:basedOn w:val="Navaden"/>
    <w:next w:val="Navaden"/>
    <w:qFormat/>
    <w:rsid w:val="00ED6E45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link w:val="Naslov2Znak"/>
    <w:qFormat/>
    <w:rsid w:val="00ED6E45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ED6E45"/>
    <w:pPr>
      <w:jc w:val="center"/>
    </w:pPr>
    <w:rPr>
      <w:sz w:val="24"/>
    </w:rPr>
  </w:style>
  <w:style w:type="paragraph" w:styleId="Telobesedila2">
    <w:name w:val="Body Text 2"/>
    <w:basedOn w:val="Navaden"/>
    <w:semiHidden/>
    <w:rsid w:val="00ED6E45"/>
    <w:pPr>
      <w:jc w:val="both"/>
    </w:pPr>
    <w:rPr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6FA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6FA1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qFormat/>
    <w:rsid w:val="00CB3C84"/>
    <w:pPr>
      <w:jc w:val="center"/>
    </w:pPr>
    <w:rPr>
      <w:smallCaps/>
      <w:color w:val="0000FF"/>
      <w:sz w:val="24"/>
    </w:rPr>
  </w:style>
  <w:style w:type="paragraph" w:styleId="Glava">
    <w:name w:val="header"/>
    <w:basedOn w:val="Navaden"/>
    <w:link w:val="GlavaZnak"/>
    <w:uiPriority w:val="99"/>
    <w:unhideWhenUsed/>
    <w:rsid w:val="000F5D16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GlavaZnak">
    <w:name w:val="Glava Znak"/>
    <w:basedOn w:val="Privzetapisavaodstavka"/>
    <w:link w:val="Glava"/>
    <w:uiPriority w:val="99"/>
    <w:rsid w:val="000F5D16"/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Naslov2Znak">
    <w:name w:val="Naslov 2 Znak"/>
    <w:basedOn w:val="Privzetapisavaodstavka"/>
    <w:link w:val="Naslov2"/>
    <w:rsid w:val="001E57BC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ACF4-772E-461C-A665-D1AB8A5A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369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Občina G. Petrovci</dc:creator>
  <cp:lastModifiedBy>Sonja</cp:lastModifiedBy>
  <cp:revision>10</cp:revision>
  <cp:lastPrinted>2015-04-08T06:17:00Z</cp:lastPrinted>
  <dcterms:created xsi:type="dcterms:W3CDTF">2017-01-05T08:44:00Z</dcterms:created>
  <dcterms:modified xsi:type="dcterms:W3CDTF">2017-01-06T07:26:00Z</dcterms:modified>
</cp:coreProperties>
</file>