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1C83" w14:textId="552618A9" w:rsidR="00E42D33" w:rsidRPr="00EB7E4E" w:rsidRDefault="00FB659F" w:rsidP="00E42D33">
      <w:pPr>
        <w:pStyle w:val="Intenzivencitat"/>
        <w:rPr>
          <w:rFonts w:ascii="Trebuchet MS" w:hAnsi="Trebuchet MS" w:cstheme="minorHAnsi"/>
          <w:b/>
          <w:color w:val="auto"/>
          <w:lang w:val="sl-SI"/>
        </w:rPr>
      </w:pPr>
      <w:r>
        <w:rPr>
          <w:rFonts w:ascii="Trebuchet MS" w:hAnsi="Trebuchet MS" w:cstheme="minorHAnsi"/>
          <w:b/>
          <w:color w:val="auto"/>
          <w:lang w:val="sl-SI"/>
        </w:rPr>
        <w:t>VPRAŠANJA IN ODGOVORI V OKVIRU</w:t>
      </w:r>
      <w:r w:rsidR="001E39A9" w:rsidRPr="00EB7E4E">
        <w:rPr>
          <w:rFonts w:ascii="Trebuchet MS" w:hAnsi="Trebuchet MS" w:cstheme="minorHAnsi"/>
          <w:b/>
          <w:color w:val="auto"/>
          <w:lang w:val="sl-SI"/>
        </w:rPr>
        <w:t xml:space="preserve"> JAVNEGA RAZPISA</w:t>
      </w:r>
    </w:p>
    <w:p w14:paraId="6D4A747C" w14:textId="07E0DA6D" w:rsidR="00E5092E" w:rsidRPr="00EB7E4E" w:rsidRDefault="004F6D79" w:rsidP="00927072">
      <w:pPr>
        <w:tabs>
          <w:tab w:val="left" w:pos="2985"/>
        </w:tabs>
        <w:jc w:val="center"/>
        <w:rPr>
          <w:rFonts w:ascii="Trebuchet MS" w:hAnsi="Trebuchet MS" w:cstheme="minorHAnsi"/>
          <w:sz w:val="2"/>
          <w:szCs w:val="2"/>
          <w:lang w:val="sl-SI"/>
        </w:rPr>
      </w:pPr>
      <w:r w:rsidRPr="00EB7E4E">
        <w:rPr>
          <w:rFonts w:ascii="Trebuchet MS" w:eastAsiaTheme="majorEastAsia" w:hAnsi="Trebuchet MS" w:cs="Corbel"/>
          <w:b/>
          <w:sz w:val="28"/>
          <w:szCs w:val="28"/>
          <w:lang w:val="sl-SI"/>
        </w:rPr>
        <w:t xml:space="preserve">ZA </w:t>
      </w:r>
      <w:r w:rsidR="00040304" w:rsidRPr="00040304">
        <w:rPr>
          <w:rFonts w:ascii="Trebuchet MS" w:eastAsiaTheme="majorEastAsia" w:hAnsi="Trebuchet MS" w:cs="Corbel"/>
          <w:b/>
          <w:sz w:val="28"/>
          <w:szCs w:val="28"/>
          <w:lang w:val="sl-SI"/>
        </w:rPr>
        <w:t>PODELITEV KONCESIJE ZA IZVEDBO PROJEKTA ENERGETSKEGA POGODBENIŠTVA ZA ENERGETSKO PRENOVO OBJEKTOV V LASTI OBČINE BREZOVICA</w:t>
      </w:r>
    </w:p>
    <w:p w14:paraId="15646B36" w14:textId="77777777" w:rsidR="00FB659F" w:rsidRDefault="00FB659F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  <w:bookmarkStart w:id="0" w:name="_Hlk517992400"/>
    </w:p>
    <w:p w14:paraId="4AF633A2" w14:textId="45D01229" w:rsidR="00FB659F" w:rsidRPr="00B33A29" w:rsidRDefault="00B33A29" w:rsidP="00B33A29">
      <w:pPr>
        <w:spacing w:before="120"/>
        <w:jc w:val="center"/>
        <w:rPr>
          <w:rFonts w:ascii="Trebuchet MS" w:eastAsia="STKaiti" w:hAnsi="Trebuchet MS" w:cs="Corbel"/>
          <w:bCs/>
          <w:lang w:val="sl-SI"/>
        </w:rPr>
      </w:pPr>
      <w:r w:rsidRPr="00B33A29">
        <w:rPr>
          <w:rFonts w:ascii="Trebuchet MS" w:eastAsia="STKaiti" w:hAnsi="Trebuchet MS" w:cs="Corbel"/>
          <w:bCs/>
          <w:lang w:val="sl-SI"/>
        </w:rPr>
        <w:t>Operacija je sofinancirana v okviru »Operativnega programa Evropske kohezijske politike za obdobje 2014 - 2020«, prednostne osi 4 »Trajnostna raba in proizvodnja energije ter pametna omrežja«, tematskega cilja 4 »Podpora prehodu na nizkoogljično gospodarstvo v vseh sektorjih«, prednostne naložbe 4.1 »Spodbujanje energetske učinkovitosti, pametnega upravljanja z energijo in uporabo obnovljivih virov energije v javni infrastrukturi, vključno z javnimi stavbami in stanovanjskemu sektorju«, specifičnega cilja 4.1.1 »Povečanje učinkovitosti rabe energije v javnem sektorju«</w:t>
      </w:r>
    </w:p>
    <w:p w14:paraId="5A557912" w14:textId="2B50804F" w:rsidR="00B33A29" w:rsidRDefault="00B33A29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</w:p>
    <w:tbl>
      <w:tblPr>
        <w:tblStyle w:val="Mreatabe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1BED" w14:paraId="4D5010E6" w14:textId="77777777" w:rsidTr="002A1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EAC22F" w14:textId="5BF2C510" w:rsidR="002A1BED" w:rsidRPr="002A1BED" w:rsidRDefault="002A1BED" w:rsidP="009F6F99">
            <w:pPr>
              <w:spacing w:before="120"/>
              <w:jc w:val="both"/>
              <w:rPr>
                <w:rFonts w:ascii="Trebuchet MS" w:eastAsia="STKaiti" w:hAnsi="Trebuchet MS" w:cs="Corbel"/>
                <w:bCs w:val="0"/>
                <w:lang w:val="sl-SI"/>
              </w:rPr>
            </w:pPr>
            <w:r w:rsidRPr="002A1BED">
              <w:rPr>
                <w:rFonts w:ascii="Trebuchet MS" w:eastAsia="STKaiti" w:hAnsi="Trebuchet MS" w:cs="Corbel"/>
                <w:bCs w:val="0"/>
                <w:lang w:val="sl-SI"/>
              </w:rPr>
              <w:t>VPRAŠANJE</w:t>
            </w:r>
          </w:p>
        </w:tc>
        <w:tc>
          <w:tcPr>
            <w:tcW w:w="4675" w:type="dxa"/>
          </w:tcPr>
          <w:p w14:paraId="3D28479C" w14:textId="466A34F9" w:rsidR="002A1BED" w:rsidRPr="002A1BED" w:rsidRDefault="002A1BED" w:rsidP="009F6F99">
            <w:pPr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STKaiti" w:hAnsi="Trebuchet MS" w:cs="Corbel"/>
                <w:bCs w:val="0"/>
                <w:lang w:val="sl-SI"/>
              </w:rPr>
            </w:pPr>
            <w:r w:rsidRPr="002A1BED">
              <w:rPr>
                <w:rFonts w:ascii="Trebuchet MS" w:eastAsia="STKaiti" w:hAnsi="Trebuchet MS" w:cs="Corbel"/>
                <w:bCs w:val="0"/>
                <w:lang w:val="sl-SI"/>
              </w:rPr>
              <w:t>ODGOVOR</w:t>
            </w:r>
          </w:p>
        </w:tc>
      </w:tr>
      <w:tr w:rsidR="002A1BED" w14:paraId="01544DFC" w14:textId="77777777" w:rsidTr="002A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33694B" w14:textId="77777777" w:rsidR="002A1BED" w:rsidRPr="00526BB8" w:rsidRDefault="002A1BED" w:rsidP="002A1BED">
            <w:pPr>
              <w:spacing w:before="120" w:after="120" w:line="264" w:lineRule="auto"/>
              <w:jc w:val="both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  <w:r w:rsidRPr="00526BB8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tč. 2.4., tretji odstavek.</w:t>
            </w:r>
          </w:p>
          <w:p w14:paraId="345B1CC4" w14:textId="77777777" w:rsidR="002A1BED" w:rsidRPr="00526BB8" w:rsidRDefault="002A1BED" w:rsidP="002A1BED">
            <w:pPr>
              <w:spacing w:before="120" w:after="120" w:line="264" w:lineRule="auto"/>
              <w:jc w:val="both"/>
              <w:rPr>
                <w:rFonts w:ascii="Trebuchet MS" w:eastAsia="STKaiti" w:hAnsi="Trebuchet MS" w:cs="Corbel"/>
                <w:b w:val="0"/>
                <w:i/>
                <w:iCs/>
                <w:sz w:val="20"/>
                <w:szCs w:val="20"/>
                <w:lang w:val="sl-SI"/>
              </w:rPr>
            </w:pPr>
            <w:r w:rsidRPr="00526BB8">
              <w:rPr>
                <w:rFonts w:ascii="Trebuchet MS" w:eastAsia="STKaiti" w:hAnsi="Trebuchet MS" w:cs="Corbel"/>
                <w:b w:val="0"/>
                <w:i/>
                <w:iCs/>
                <w:sz w:val="20"/>
                <w:szCs w:val="20"/>
                <w:lang w:val="sl-SI"/>
              </w:rPr>
              <w:t>»Razdelitev na sklope: Predmet javnega razpisa je razdeljen na dva sklopa:</w:t>
            </w:r>
          </w:p>
          <w:p w14:paraId="266B5FB9" w14:textId="77777777" w:rsidR="002A1BED" w:rsidRPr="00526BB8" w:rsidRDefault="002A1BED" w:rsidP="002A1BED">
            <w:pPr>
              <w:numPr>
                <w:ilvl w:val="0"/>
                <w:numId w:val="32"/>
              </w:numPr>
              <w:spacing w:before="120" w:after="120" w:line="264" w:lineRule="auto"/>
              <w:jc w:val="both"/>
              <w:rPr>
                <w:rFonts w:ascii="Trebuchet MS" w:eastAsia="STKaiti" w:hAnsi="Trebuchet MS" w:cs="Corbel"/>
                <w:b w:val="0"/>
                <w:i/>
                <w:iCs/>
                <w:sz w:val="20"/>
                <w:szCs w:val="20"/>
                <w:lang w:val="sl-SI"/>
              </w:rPr>
            </w:pPr>
            <w:r w:rsidRPr="00526BB8">
              <w:rPr>
                <w:rFonts w:ascii="Trebuchet MS" w:eastAsia="STKaiti" w:hAnsi="Trebuchet MS" w:cs="Corbel"/>
                <w:b w:val="0"/>
                <w:i/>
                <w:iCs/>
                <w:sz w:val="20"/>
                <w:szCs w:val="20"/>
                <w:lang w:val="sl-SI"/>
              </w:rPr>
              <w:t>SKLOP 1: Celovita energetska prenova javnih objektov v lasti Občine Brezovica,</w:t>
            </w:r>
          </w:p>
          <w:p w14:paraId="004411DB" w14:textId="77777777" w:rsidR="002A1BED" w:rsidRPr="00526BB8" w:rsidRDefault="002A1BED" w:rsidP="002A1BED">
            <w:pPr>
              <w:numPr>
                <w:ilvl w:val="0"/>
                <w:numId w:val="32"/>
              </w:numPr>
              <w:spacing w:before="120" w:after="120" w:line="264" w:lineRule="auto"/>
              <w:jc w:val="both"/>
              <w:rPr>
                <w:rFonts w:ascii="Trebuchet MS" w:eastAsia="STKaiti" w:hAnsi="Trebuchet MS" w:cs="Corbel"/>
                <w:b w:val="0"/>
                <w:i/>
                <w:iCs/>
                <w:sz w:val="20"/>
                <w:szCs w:val="20"/>
                <w:lang w:val="sl-SI"/>
              </w:rPr>
            </w:pPr>
            <w:r w:rsidRPr="00526BB8">
              <w:rPr>
                <w:rFonts w:ascii="Trebuchet MS" w:eastAsia="STKaiti" w:hAnsi="Trebuchet MS" w:cs="Corbel"/>
                <w:b w:val="0"/>
                <w:i/>
                <w:iCs/>
                <w:sz w:val="20"/>
                <w:szCs w:val="20"/>
                <w:lang w:val="sl-SI"/>
              </w:rPr>
              <w:t xml:space="preserve">SKLOP 2: Delna energetska prenova javnih objektov v lasti Občine Brezovica. </w:t>
            </w:r>
          </w:p>
          <w:p w14:paraId="4E6DA346" w14:textId="77777777" w:rsidR="002A1BED" w:rsidRPr="00526BB8" w:rsidRDefault="002A1BED" w:rsidP="002A1BED">
            <w:pPr>
              <w:spacing w:before="120" w:after="120" w:line="264" w:lineRule="auto"/>
              <w:jc w:val="both"/>
              <w:rPr>
                <w:rFonts w:ascii="Trebuchet MS" w:eastAsia="STKaiti" w:hAnsi="Trebuchet MS" w:cs="Corbel"/>
                <w:b w:val="0"/>
                <w:i/>
                <w:iCs/>
                <w:sz w:val="20"/>
                <w:szCs w:val="20"/>
                <w:lang w:val="sl-SI"/>
              </w:rPr>
            </w:pPr>
            <w:r w:rsidRPr="00526BB8">
              <w:rPr>
                <w:rFonts w:ascii="Trebuchet MS" w:eastAsia="STKaiti" w:hAnsi="Trebuchet MS" w:cs="Corbel"/>
                <w:b w:val="0"/>
                <w:i/>
                <w:iCs/>
                <w:sz w:val="20"/>
                <w:szCs w:val="20"/>
                <w:lang w:val="sl-SI"/>
              </w:rPr>
              <w:t>Gospodarski subjekti lahko podajo prijavo samo za oba sklopa skupaj«.</w:t>
            </w:r>
          </w:p>
          <w:p w14:paraId="13A5309B" w14:textId="77777777" w:rsidR="002A1BED" w:rsidRPr="007D3FCE" w:rsidRDefault="002A1BED" w:rsidP="009F6F99">
            <w:pPr>
              <w:spacing w:before="120"/>
              <w:jc w:val="both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</w:p>
        </w:tc>
        <w:tc>
          <w:tcPr>
            <w:tcW w:w="4675" w:type="dxa"/>
          </w:tcPr>
          <w:p w14:paraId="4346771C" w14:textId="120685A1" w:rsidR="002A1BED" w:rsidRPr="007D3FCE" w:rsidRDefault="002A1BED" w:rsidP="009F6F99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</w:pPr>
            <w:r w:rsidRPr="007D3FCE"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  <w:t>Za objekt ZD Podpeč se primarno predvideva celovita obnova. V kolikor le-ta objektivno ni mogoča, lahko kandidati podajo rešitev, ki upošteva delno energetsko prenovo predmetnega objekta, pri čemer bo v tem primeru uporabljena opcija iz petega odstavka 6. člena Koncesijskega akta o javno-zasebnem partnerstvu pri izvedbi projektov energetske prenove objektov v lasti Občine Brezovica (Uradni list RS, št. 97/2021)</w:t>
            </w:r>
          </w:p>
        </w:tc>
      </w:tr>
      <w:tr w:rsidR="002A1BED" w14:paraId="127F2505" w14:textId="77777777" w:rsidTr="002A1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7F84F0" w14:textId="77777777" w:rsidR="00EB2C79" w:rsidRPr="007D3FCE" w:rsidRDefault="00EB2C79" w:rsidP="00EB2C79">
            <w:pPr>
              <w:pStyle w:val="Brezrazmikov"/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</w:pPr>
            <w:r w:rsidRPr="007D3FCE"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  <w:t>tč.3.1.1.</w:t>
            </w:r>
          </w:p>
          <w:p w14:paraId="0F1BC076" w14:textId="77777777" w:rsidR="00EB2C79" w:rsidRPr="007D3FCE" w:rsidRDefault="00EB2C79" w:rsidP="00EB2C79">
            <w:pPr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</w:pPr>
            <w:r w:rsidRPr="007D3FCE"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  <w:t>Obrazec  »</w:t>
            </w:r>
            <w:r w:rsidRPr="007D3FCE">
              <w:rPr>
                <w:rFonts w:ascii="Trebuchet MS" w:hAnsi="Trebuchet MS" w:cs="Corbel"/>
                <w:b w:val="0"/>
                <w:bCs w:val="0"/>
                <w:i/>
                <w:iCs/>
                <w:sz w:val="20"/>
                <w:szCs w:val="20"/>
                <w:lang w:val="sl-SI"/>
              </w:rPr>
              <w:t xml:space="preserve">IZJAVA PO 35. ČLENU ZlntPK«   </w:t>
            </w:r>
            <w:r w:rsidRPr="007D3FCE"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  <w:t xml:space="preserve">ni naveden med obrazci </w:t>
            </w:r>
            <w:r w:rsidRPr="007D3FCE">
              <w:rPr>
                <w:rFonts w:ascii="Trebuchet MS" w:hAnsi="Trebuchet MS" w:cs="Corbel"/>
                <w:b w:val="0"/>
                <w:bCs w:val="0"/>
                <w:i/>
                <w:iCs/>
                <w:sz w:val="20"/>
                <w:szCs w:val="20"/>
                <w:lang w:val="sl-SI"/>
              </w:rPr>
              <w:t xml:space="preserve"> »3.1.1. VSEBINA IN OBLIKA PRIJAVE »</w:t>
            </w:r>
          </w:p>
          <w:p w14:paraId="36B3171B" w14:textId="77777777" w:rsidR="00EB2C79" w:rsidRPr="007D3FCE" w:rsidRDefault="00EB2C79" w:rsidP="00EB2C79">
            <w:pPr>
              <w:pStyle w:val="Brezrazmikov"/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</w:pPr>
            <w:r w:rsidRPr="007D3FCE"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  <w:t>Predvidevamo lahko, da je predmetni obrazec vseeno potrebno izpolniti, saj je priložen v sklopu razpisne dokumentacije oz. prosimo za pojasnilo.</w:t>
            </w:r>
          </w:p>
          <w:p w14:paraId="1A4063BD" w14:textId="77777777" w:rsidR="002A1BED" w:rsidRPr="007D3FCE" w:rsidRDefault="002A1BED" w:rsidP="009F6F99">
            <w:pPr>
              <w:spacing w:before="120"/>
              <w:jc w:val="both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</w:p>
        </w:tc>
        <w:tc>
          <w:tcPr>
            <w:tcW w:w="4675" w:type="dxa"/>
          </w:tcPr>
          <w:p w14:paraId="333EFD10" w14:textId="7CA7D77E" w:rsidR="002A1BED" w:rsidRPr="007D3FCE" w:rsidRDefault="00EB2C79" w:rsidP="009F6F99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</w:pPr>
            <w:r w:rsidRPr="007D3FCE"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  <w:t>Predmetni obrazec je potrebno izpolniti in ga priložiti v prijavi.</w:t>
            </w:r>
          </w:p>
        </w:tc>
      </w:tr>
      <w:tr w:rsidR="002A1BED" w14:paraId="001B4D08" w14:textId="77777777" w:rsidTr="002A1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4DE2F48" w14:textId="77777777" w:rsidR="002B75DF" w:rsidRPr="007D3FCE" w:rsidRDefault="002B75DF" w:rsidP="002B75DF">
            <w:pPr>
              <w:spacing w:before="120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  <w:r w:rsidRPr="007D3FC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Vzorec pogodbe ki je naveden v tč.3.1.1., ni priložen razpisni dokumentaciji.</w:t>
            </w:r>
          </w:p>
          <w:p w14:paraId="32BBF69D" w14:textId="3AC8DBB6" w:rsidR="002A1BED" w:rsidRPr="007D3FCE" w:rsidRDefault="002B75DF" w:rsidP="002B75DF">
            <w:pPr>
              <w:spacing w:before="120"/>
              <w:jc w:val="both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  <w:r w:rsidRPr="007D3FCE"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  <w:t>Prosimo za pojasnilo oz. predložitev vzorca koncesijske pogodbe.</w:t>
            </w:r>
          </w:p>
        </w:tc>
        <w:tc>
          <w:tcPr>
            <w:tcW w:w="4675" w:type="dxa"/>
          </w:tcPr>
          <w:p w14:paraId="6FF0B34C" w14:textId="02DD03D4" w:rsidR="002A1BED" w:rsidRPr="007D3FCE" w:rsidRDefault="000B3E06" w:rsidP="009F6F99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</w:pPr>
            <w:r w:rsidRPr="007D3FCE"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  <w:t>Vzorec pogodbe bo vključen v okviru razpisne dokumentacije za oddajo rešitev. V okviru prijave vzorca pogodbe ni potrebno prilagati.</w:t>
            </w:r>
          </w:p>
        </w:tc>
      </w:tr>
      <w:tr w:rsidR="002A1BED" w14:paraId="63BD8C65" w14:textId="77777777" w:rsidTr="002A1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07EF2B" w14:textId="77777777" w:rsidR="007D3FCE" w:rsidRPr="007D3FCE" w:rsidRDefault="007D3FCE" w:rsidP="007D3FCE">
            <w:pPr>
              <w:pStyle w:val="Brezrazmikov"/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</w:pPr>
            <w:r w:rsidRPr="007D3FCE"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  <w:t>t.č. 4.1. FAZA PREVERJANJA USPOSOBLJENOTI</w:t>
            </w:r>
          </w:p>
          <w:p w14:paraId="4C6F4C2A" w14:textId="77777777" w:rsidR="007D3FCE" w:rsidRPr="007D3FCE" w:rsidRDefault="007D3FCE" w:rsidP="007D3FCE">
            <w:pPr>
              <w:pStyle w:val="Brezrazmikov"/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</w:pPr>
            <w:r w:rsidRPr="007D3FCE"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  <w:t xml:space="preserve">»Prijavitelj je v zadnjih petih letih pred objavo javnega razpisa uspešno izvedel/izvaja najmanj </w:t>
            </w:r>
            <w:r w:rsidRPr="007D3FCE"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  <w:lastRenderedPageBreak/>
              <w:t>dve referenčni deli, ki zajemata izvajanje storitve pogodbenega zagotavljanja prihrankov toplotne in električne energije na vsaj štirih ločenih objektih s skupno vrednostjo izvedenih ukrepov za……«</w:t>
            </w:r>
          </w:p>
          <w:p w14:paraId="64C9D7B9" w14:textId="77777777" w:rsidR="007D3FCE" w:rsidRPr="007D3FCE" w:rsidRDefault="007D3FCE" w:rsidP="007D3FCE">
            <w:pPr>
              <w:pStyle w:val="Brezrazmikov"/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</w:pPr>
          </w:p>
          <w:p w14:paraId="2E65C6B3" w14:textId="77777777" w:rsidR="007D3FCE" w:rsidRPr="007D3FCE" w:rsidRDefault="007D3FCE" w:rsidP="007D3FCE">
            <w:pPr>
              <w:pStyle w:val="Brezrazmikov"/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</w:pPr>
            <w:r w:rsidRPr="007D3FCE"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  <w:t xml:space="preserve">Predvidevamo lahko, da se objekt na tem mestu razume kot stavba in ne kot gradbeno inženirski objekt, skladno s klasifikacijo objektov CC-SI (priloga 1) , Uredbe o razvrščanju objektov (Ur.l. RS 37/18). </w:t>
            </w:r>
          </w:p>
          <w:p w14:paraId="1184897C" w14:textId="77777777" w:rsidR="007D3FCE" w:rsidRPr="007D3FCE" w:rsidRDefault="007D3FCE" w:rsidP="007D3FCE">
            <w:pPr>
              <w:pStyle w:val="Brezrazmikov"/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</w:pPr>
            <w:r w:rsidRPr="007D3FCE">
              <w:rPr>
                <w:rFonts w:ascii="Trebuchet MS" w:hAnsi="Trebuchet MS" w:cs="Corbel"/>
                <w:b w:val="0"/>
                <w:bCs w:val="0"/>
                <w:sz w:val="20"/>
                <w:szCs w:val="20"/>
                <w:lang w:val="sl-SI"/>
              </w:rPr>
              <w:t xml:space="preserve">Prosimo torej za pojasnilo, kako lahko razumemo besedo »objekt« v razdelku, ki obravnava pogoje za referenčna dela. </w:t>
            </w:r>
          </w:p>
          <w:p w14:paraId="3266E2AE" w14:textId="77777777" w:rsidR="002A1BED" w:rsidRPr="007D3FCE" w:rsidRDefault="002A1BED" w:rsidP="009F6F99">
            <w:pPr>
              <w:spacing w:before="120"/>
              <w:jc w:val="both"/>
              <w:rPr>
                <w:rFonts w:ascii="Trebuchet MS" w:eastAsia="STKaiti" w:hAnsi="Trebuchet MS" w:cs="Corbel"/>
                <w:b w:val="0"/>
                <w:sz w:val="20"/>
                <w:szCs w:val="20"/>
                <w:lang w:val="sl-SI"/>
              </w:rPr>
            </w:pPr>
          </w:p>
        </w:tc>
        <w:tc>
          <w:tcPr>
            <w:tcW w:w="4675" w:type="dxa"/>
          </w:tcPr>
          <w:p w14:paraId="3012FE96" w14:textId="64BC2674" w:rsidR="002A1BED" w:rsidRPr="007D3FCE" w:rsidRDefault="00F70740" w:rsidP="009F6F99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</w:pPr>
            <w:r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  <w:lastRenderedPageBreak/>
              <w:t xml:space="preserve">Kot ustrezni objekti bodo upoštevani zgolj objekti iz klasifikacije </w:t>
            </w:r>
            <w:r w:rsidR="00317C1B">
              <w:rPr>
                <w:rFonts w:ascii="Trebuchet MS" w:eastAsia="STKaiti" w:hAnsi="Trebuchet MS" w:cs="Corbel"/>
                <w:bCs/>
                <w:sz w:val="20"/>
                <w:szCs w:val="20"/>
                <w:lang w:val="sl-SI"/>
              </w:rPr>
              <w:t>CC-SI 1 »Stavbe«.</w:t>
            </w:r>
          </w:p>
        </w:tc>
      </w:tr>
    </w:tbl>
    <w:p w14:paraId="4A570E39" w14:textId="77777777" w:rsidR="002A1BED" w:rsidRDefault="002A1BED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</w:p>
    <w:p w14:paraId="7F6F0938" w14:textId="61C19611" w:rsidR="002A1BED" w:rsidRDefault="002A1BED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</w:p>
    <w:p w14:paraId="5AA6EA28" w14:textId="5071F485" w:rsidR="002A1BED" w:rsidRDefault="002A1BED" w:rsidP="009F6F99">
      <w:pPr>
        <w:spacing w:before="120"/>
        <w:jc w:val="both"/>
        <w:rPr>
          <w:rFonts w:ascii="Trebuchet MS" w:eastAsia="STKaiti" w:hAnsi="Trebuchet MS" w:cs="Corbel"/>
          <w:b/>
          <w:lang w:val="sl-SI"/>
        </w:rPr>
      </w:pPr>
    </w:p>
    <w:bookmarkEnd w:id="0"/>
    <w:sectPr w:rsidR="002A1BED" w:rsidSect="001E39A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00D0" w14:textId="77777777" w:rsidR="001F3168" w:rsidRDefault="001F3168" w:rsidP="006364E5">
      <w:pPr>
        <w:spacing w:after="0" w:line="240" w:lineRule="auto"/>
      </w:pPr>
      <w:r>
        <w:separator/>
      </w:r>
    </w:p>
  </w:endnote>
  <w:endnote w:type="continuationSeparator" w:id="0">
    <w:p w14:paraId="709A3630" w14:textId="77777777" w:rsidR="001F3168" w:rsidRDefault="001F3168" w:rsidP="0063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1C7E" w14:textId="2FA7CE95" w:rsidR="000211D9" w:rsidRPr="00EB7E4E" w:rsidRDefault="000211D9" w:rsidP="00923EB5">
    <w:pPr>
      <w:pStyle w:val="Noga"/>
      <w:framePr w:wrap="around" w:vAnchor="text" w:hAnchor="margin" w:xAlign="right" w:y="1"/>
      <w:jc w:val="both"/>
      <w:rPr>
        <w:rStyle w:val="tevilkastrani"/>
        <w:rFonts w:ascii="Trebuchet MS" w:hAnsi="Trebuchet MS"/>
        <w:i w:val="0"/>
        <w:sz w:val="18"/>
        <w:szCs w:val="18"/>
        <w:lang w:val="sl-SI"/>
      </w:rPr>
    </w:pP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t xml:space="preserve">Stran </w: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begin"/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instrText xml:space="preserve">PAGE  </w:instrTex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separate"/>
    </w:r>
    <w:r w:rsidR="001E38B1" w:rsidRPr="00EB7E4E">
      <w:rPr>
        <w:rStyle w:val="tevilkastrani"/>
        <w:rFonts w:ascii="Trebuchet MS" w:hAnsi="Trebuchet MS"/>
        <w:i w:val="0"/>
        <w:noProof/>
        <w:sz w:val="18"/>
        <w:szCs w:val="18"/>
        <w:lang w:val="sl-SI"/>
      </w:rPr>
      <w:t>2</w: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end"/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t>/</w: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begin"/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instrText xml:space="preserve"> NUMPAGES </w:instrTex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separate"/>
    </w:r>
    <w:r w:rsidR="001E38B1" w:rsidRPr="00EB7E4E">
      <w:rPr>
        <w:rStyle w:val="tevilkastrani"/>
        <w:rFonts w:ascii="Trebuchet MS" w:hAnsi="Trebuchet MS"/>
        <w:i w:val="0"/>
        <w:noProof/>
        <w:sz w:val="18"/>
        <w:szCs w:val="18"/>
        <w:lang w:val="sl-SI"/>
      </w:rPr>
      <w:t>3</w:t>
    </w:r>
    <w:r w:rsidRPr="00EB7E4E">
      <w:rPr>
        <w:rStyle w:val="tevilkastrani"/>
        <w:rFonts w:ascii="Trebuchet MS" w:hAnsi="Trebuchet MS"/>
        <w:i w:val="0"/>
        <w:sz w:val="18"/>
        <w:szCs w:val="18"/>
        <w:lang w:val="sl-SI"/>
      </w:rPr>
      <w:fldChar w:fldCharType="end"/>
    </w:r>
  </w:p>
  <w:p w14:paraId="38B86AA7" w14:textId="4D720180" w:rsidR="000211D9" w:rsidRPr="00EB7E4E" w:rsidRDefault="000211D9" w:rsidP="00502D88">
    <w:pPr>
      <w:pStyle w:val="Noga"/>
      <w:rPr>
        <w:rFonts w:ascii="Trebuchet MS" w:hAnsi="Trebuchet MS"/>
        <w:sz w:val="16"/>
        <w:szCs w:val="16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F3A7" w14:textId="77777777" w:rsidR="001F3168" w:rsidRDefault="001F3168" w:rsidP="006364E5">
      <w:pPr>
        <w:spacing w:after="0" w:line="240" w:lineRule="auto"/>
      </w:pPr>
      <w:r>
        <w:separator/>
      </w:r>
    </w:p>
  </w:footnote>
  <w:footnote w:type="continuationSeparator" w:id="0">
    <w:p w14:paraId="6A16FF8B" w14:textId="77777777" w:rsidR="001F3168" w:rsidRDefault="001F3168" w:rsidP="0063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6D92" w14:textId="22A17EB1" w:rsidR="00C8640A" w:rsidRPr="00094908" w:rsidRDefault="00094908" w:rsidP="00094908">
    <w:pPr>
      <w:pStyle w:val="Glava"/>
      <w:tabs>
        <w:tab w:val="left" w:pos="1245"/>
        <w:tab w:val="right" w:pos="9360"/>
      </w:tabs>
      <w:spacing w:after="240"/>
      <w:rPr>
        <w:color w:val="4389D7"/>
        <w:sz w:val="24"/>
        <w:szCs w:val="24"/>
      </w:rPr>
    </w:pPr>
    <w:r w:rsidRPr="00842B51">
      <w:rPr>
        <w:noProof/>
        <w:lang w:eastAsia="sl-SI"/>
      </w:rPr>
      <w:drawing>
        <wp:inline distT="0" distB="0" distL="0" distR="0" wp14:anchorId="2FC332F8" wp14:editId="6E871188">
          <wp:extent cx="440053" cy="629728"/>
          <wp:effectExtent l="0" t="0" r="0" b="0"/>
          <wp:docPr id="8" name="Slika 8" descr="Prikaži izvorno sl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ikaži izvorno sli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353" cy="637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ab/>
    </w:r>
    <w:r>
      <w:rPr>
        <w:noProof/>
        <w:lang w:val="sl-SI" w:eastAsia="sl-SI"/>
      </w:rPr>
      <w:tab/>
    </w:r>
    <w:r w:rsidRPr="00CC0D86">
      <w:rPr>
        <w:color w:val="4389D7"/>
        <w:sz w:val="24"/>
        <w:szCs w:val="24"/>
      </w:rPr>
      <w:tab/>
    </w:r>
    <w:r w:rsidRPr="00CC0D86">
      <w:rPr>
        <w:rFonts w:cs="Corbel"/>
        <w:noProof/>
        <w:lang w:val="sl-SI" w:eastAsia="sl-SI"/>
      </w:rPr>
      <w:drawing>
        <wp:inline distT="0" distB="0" distL="0" distR="0" wp14:anchorId="4EB88C83" wp14:editId="18F34C0B">
          <wp:extent cx="1797686" cy="700405"/>
          <wp:effectExtent l="0" t="0" r="0" b="4445"/>
          <wp:docPr id="1" name="Slika 2" descr="Logo_EKP_kohezijsk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EKP_kohezijski_sklad_SLO_slog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97" t="17590" b="14217"/>
                  <a:stretch>
                    <a:fillRect/>
                  </a:stretch>
                </pic:blipFill>
                <pic:spPr bwMode="auto">
                  <a:xfrm>
                    <a:off x="0" y="0"/>
                    <a:ext cx="1801602" cy="701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2B31"/>
    <w:multiLevelType w:val="hybridMultilevel"/>
    <w:tmpl w:val="3F96A896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0D5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92987"/>
    <w:multiLevelType w:val="hybridMultilevel"/>
    <w:tmpl w:val="AB38F8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81A4A"/>
    <w:multiLevelType w:val="hybridMultilevel"/>
    <w:tmpl w:val="7E94585C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51F0"/>
    <w:multiLevelType w:val="hybridMultilevel"/>
    <w:tmpl w:val="43E4F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130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43E98"/>
    <w:multiLevelType w:val="hybridMultilevel"/>
    <w:tmpl w:val="18BAFECE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16C1A"/>
    <w:multiLevelType w:val="hybridMultilevel"/>
    <w:tmpl w:val="F11EB84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557E5"/>
    <w:multiLevelType w:val="hybridMultilevel"/>
    <w:tmpl w:val="7C289726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75A09"/>
    <w:multiLevelType w:val="hybridMultilevel"/>
    <w:tmpl w:val="8B5CC4B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E0BD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11A03"/>
    <w:multiLevelType w:val="hybridMultilevel"/>
    <w:tmpl w:val="B8ECC8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2719"/>
    <w:multiLevelType w:val="hybridMultilevel"/>
    <w:tmpl w:val="5EAAF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2DE9"/>
    <w:multiLevelType w:val="hybridMultilevel"/>
    <w:tmpl w:val="2BA01194"/>
    <w:lvl w:ilvl="0" w:tplc="A0545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160DD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9C05FA"/>
    <w:multiLevelType w:val="hybridMultilevel"/>
    <w:tmpl w:val="09102B12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3B8F"/>
    <w:multiLevelType w:val="hybridMultilevel"/>
    <w:tmpl w:val="D0BAF0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02FD6"/>
    <w:multiLevelType w:val="hybridMultilevel"/>
    <w:tmpl w:val="C494022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A2916"/>
    <w:multiLevelType w:val="hybridMultilevel"/>
    <w:tmpl w:val="724E927E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CC89210">
      <w:numFmt w:val="bullet"/>
      <w:lvlText w:val="–"/>
      <w:lvlJc w:val="left"/>
      <w:pPr>
        <w:ind w:left="1440" w:hanging="360"/>
      </w:pPr>
      <w:rPr>
        <w:rFonts w:ascii="Trebuchet MS" w:eastAsiaTheme="minorEastAsia" w:hAnsi="Trebuchet MS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C2749"/>
    <w:multiLevelType w:val="hybridMultilevel"/>
    <w:tmpl w:val="C9E62868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7B0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8B56B0"/>
    <w:multiLevelType w:val="hybridMultilevel"/>
    <w:tmpl w:val="B9706B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F09FA"/>
    <w:multiLevelType w:val="hybridMultilevel"/>
    <w:tmpl w:val="71C03936"/>
    <w:lvl w:ilvl="0" w:tplc="FC04CF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E48312" w:themeColor="accent1"/>
      </w:rPr>
    </w:lvl>
    <w:lvl w:ilvl="1" w:tplc="1B62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48312" w:themeColor="accen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97E10"/>
    <w:multiLevelType w:val="hybridMultilevel"/>
    <w:tmpl w:val="E2CE85B4"/>
    <w:lvl w:ilvl="0" w:tplc="0C2AEFA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D6173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3E690B"/>
    <w:multiLevelType w:val="hybridMultilevel"/>
    <w:tmpl w:val="0BAAECBC"/>
    <w:lvl w:ilvl="0" w:tplc="870A03F0">
      <w:start w:val="1"/>
      <w:numFmt w:val="bullet"/>
      <w:pStyle w:val="Alineja"/>
      <w:lvlText w:val="-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9552BA"/>
    <w:multiLevelType w:val="hybridMultilevel"/>
    <w:tmpl w:val="EB38838A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53BC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3079FB"/>
    <w:multiLevelType w:val="hybridMultilevel"/>
    <w:tmpl w:val="D1E0380C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A201F"/>
    <w:multiLevelType w:val="hybridMultilevel"/>
    <w:tmpl w:val="E56609BA"/>
    <w:lvl w:ilvl="0" w:tplc="C504E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E1726"/>
    <w:multiLevelType w:val="hybridMultilevel"/>
    <w:tmpl w:val="7876BF26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8"/>
  </w:num>
  <w:num w:numId="5">
    <w:abstractNumId w:val="12"/>
  </w:num>
  <w:num w:numId="6">
    <w:abstractNumId w:val="23"/>
  </w:num>
  <w:num w:numId="7">
    <w:abstractNumId w:val="25"/>
  </w:num>
  <w:num w:numId="8">
    <w:abstractNumId w:val="22"/>
  </w:num>
  <w:num w:numId="9">
    <w:abstractNumId w:val="4"/>
  </w:num>
  <w:num w:numId="10">
    <w:abstractNumId w:val="19"/>
  </w:num>
  <w:num w:numId="11">
    <w:abstractNumId w:val="28"/>
  </w:num>
  <w:num w:numId="12">
    <w:abstractNumId w:val="21"/>
  </w:num>
  <w:num w:numId="13">
    <w:abstractNumId w:val="17"/>
  </w:num>
  <w:num w:numId="14">
    <w:abstractNumId w:val="26"/>
  </w:num>
  <w:num w:numId="15">
    <w:abstractNumId w:val="16"/>
  </w:num>
  <w:num w:numId="16">
    <w:abstractNumId w:val="14"/>
  </w:num>
  <w:num w:numId="17">
    <w:abstractNumId w:val="10"/>
  </w:num>
  <w:num w:numId="18">
    <w:abstractNumId w:val="24"/>
  </w:num>
  <w:num w:numId="19">
    <w:abstractNumId w:val="5"/>
  </w:num>
  <w:num w:numId="20">
    <w:abstractNumId w:val="0"/>
  </w:num>
  <w:num w:numId="21">
    <w:abstractNumId w:val="20"/>
  </w:num>
  <w:num w:numId="22">
    <w:abstractNumId w:val="27"/>
  </w:num>
  <w:num w:numId="23">
    <w:abstractNumId w:val="3"/>
  </w:num>
  <w:num w:numId="24">
    <w:abstractNumId w:val="13"/>
  </w:num>
  <w:num w:numId="25">
    <w:abstractNumId w:val="9"/>
  </w:num>
  <w:num w:numId="26">
    <w:abstractNumId w:val="7"/>
  </w:num>
  <w:num w:numId="27">
    <w:abstractNumId w:val="30"/>
  </w:num>
  <w:num w:numId="28">
    <w:abstractNumId w:val="2"/>
  </w:num>
  <w:num w:numId="29">
    <w:abstractNumId w:val="15"/>
  </w:num>
  <w:num w:numId="30">
    <w:abstractNumId w:val="29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6B"/>
    <w:rsid w:val="00000303"/>
    <w:rsid w:val="00001749"/>
    <w:rsid w:val="0000691F"/>
    <w:rsid w:val="00011A8F"/>
    <w:rsid w:val="00016141"/>
    <w:rsid w:val="000179D7"/>
    <w:rsid w:val="000210B0"/>
    <w:rsid w:val="000211D9"/>
    <w:rsid w:val="000218A6"/>
    <w:rsid w:val="00022550"/>
    <w:rsid w:val="00025EC8"/>
    <w:rsid w:val="000302EC"/>
    <w:rsid w:val="00030EEB"/>
    <w:rsid w:val="00034C4C"/>
    <w:rsid w:val="00040304"/>
    <w:rsid w:val="0004358A"/>
    <w:rsid w:val="00044E63"/>
    <w:rsid w:val="0005149E"/>
    <w:rsid w:val="000539FB"/>
    <w:rsid w:val="00055153"/>
    <w:rsid w:val="00055727"/>
    <w:rsid w:val="0005634E"/>
    <w:rsid w:val="00060B04"/>
    <w:rsid w:val="000618AA"/>
    <w:rsid w:val="00067D4F"/>
    <w:rsid w:val="00071398"/>
    <w:rsid w:val="000800E4"/>
    <w:rsid w:val="000810E7"/>
    <w:rsid w:val="00081841"/>
    <w:rsid w:val="0008216D"/>
    <w:rsid w:val="000828A3"/>
    <w:rsid w:val="00085208"/>
    <w:rsid w:val="0008622E"/>
    <w:rsid w:val="00094908"/>
    <w:rsid w:val="000955FB"/>
    <w:rsid w:val="000B3DD7"/>
    <w:rsid w:val="000B3E06"/>
    <w:rsid w:val="000B6EB0"/>
    <w:rsid w:val="000B7197"/>
    <w:rsid w:val="000B7E0E"/>
    <w:rsid w:val="000C183E"/>
    <w:rsid w:val="000C2A07"/>
    <w:rsid w:val="000C711A"/>
    <w:rsid w:val="000D34DC"/>
    <w:rsid w:val="000D69A4"/>
    <w:rsid w:val="000E1309"/>
    <w:rsid w:val="000F3DB0"/>
    <w:rsid w:val="000F498C"/>
    <w:rsid w:val="00101549"/>
    <w:rsid w:val="00102A26"/>
    <w:rsid w:val="0011673E"/>
    <w:rsid w:val="001179DE"/>
    <w:rsid w:val="001219E4"/>
    <w:rsid w:val="00123511"/>
    <w:rsid w:val="00125903"/>
    <w:rsid w:val="0013551A"/>
    <w:rsid w:val="00143888"/>
    <w:rsid w:val="00143965"/>
    <w:rsid w:val="00150EE5"/>
    <w:rsid w:val="001656A4"/>
    <w:rsid w:val="001661E3"/>
    <w:rsid w:val="00166466"/>
    <w:rsid w:val="0016676A"/>
    <w:rsid w:val="0016695D"/>
    <w:rsid w:val="00167250"/>
    <w:rsid w:val="00167FA4"/>
    <w:rsid w:val="001704E2"/>
    <w:rsid w:val="0017699E"/>
    <w:rsid w:val="00181276"/>
    <w:rsid w:val="00184AB0"/>
    <w:rsid w:val="0019327A"/>
    <w:rsid w:val="001937C8"/>
    <w:rsid w:val="00195B60"/>
    <w:rsid w:val="00195CBF"/>
    <w:rsid w:val="001A590C"/>
    <w:rsid w:val="001A7A3E"/>
    <w:rsid w:val="001B000B"/>
    <w:rsid w:val="001B0A03"/>
    <w:rsid w:val="001B4291"/>
    <w:rsid w:val="001B484C"/>
    <w:rsid w:val="001C0556"/>
    <w:rsid w:val="001C079A"/>
    <w:rsid w:val="001C6436"/>
    <w:rsid w:val="001C7F37"/>
    <w:rsid w:val="001D3819"/>
    <w:rsid w:val="001D799A"/>
    <w:rsid w:val="001E1C84"/>
    <w:rsid w:val="001E3281"/>
    <w:rsid w:val="001E38B1"/>
    <w:rsid w:val="001E39A9"/>
    <w:rsid w:val="001F3168"/>
    <w:rsid w:val="001F5595"/>
    <w:rsid w:val="0020221A"/>
    <w:rsid w:val="002054A1"/>
    <w:rsid w:val="00215C95"/>
    <w:rsid w:val="00215DEA"/>
    <w:rsid w:val="002238DC"/>
    <w:rsid w:val="002327D8"/>
    <w:rsid w:val="00232D42"/>
    <w:rsid w:val="0023572A"/>
    <w:rsid w:val="002427F8"/>
    <w:rsid w:val="00250508"/>
    <w:rsid w:val="00250DC3"/>
    <w:rsid w:val="00251EE3"/>
    <w:rsid w:val="00251EFE"/>
    <w:rsid w:val="00252692"/>
    <w:rsid w:val="002535B8"/>
    <w:rsid w:val="00254DC6"/>
    <w:rsid w:val="002565D5"/>
    <w:rsid w:val="0025710C"/>
    <w:rsid w:val="0026603E"/>
    <w:rsid w:val="002679BF"/>
    <w:rsid w:val="00272873"/>
    <w:rsid w:val="0027294D"/>
    <w:rsid w:val="00277470"/>
    <w:rsid w:val="002776C1"/>
    <w:rsid w:val="00281787"/>
    <w:rsid w:val="002828FB"/>
    <w:rsid w:val="00283B25"/>
    <w:rsid w:val="0029003E"/>
    <w:rsid w:val="00293642"/>
    <w:rsid w:val="0029525B"/>
    <w:rsid w:val="00295316"/>
    <w:rsid w:val="00295916"/>
    <w:rsid w:val="002A1BED"/>
    <w:rsid w:val="002B632B"/>
    <w:rsid w:val="002B75DF"/>
    <w:rsid w:val="002C0B44"/>
    <w:rsid w:val="002C0E05"/>
    <w:rsid w:val="002C4796"/>
    <w:rsid w:val="002C5577"/>
    <w:rsid w:val="002C6A83"/>
    <w:rsid w:val="002D2A30"/>
    <w:rsid w:val="002D40A3"/>
    <w:rsid w:val="002D56EF"/>
    <w:rsid w:val="002D5B3D"/>
    <w:rsid w:val="002E0018"/>
    <w:rsid w:val="002E4E72"/>
    <w:rsid w:val="002E6AD3"/>
    <w:rsid w:val="002F32EF"/>
    <w:rsid w:val="002F5EB0"/>
    <w:rsid w:val="002F759A"/>
    <w:rsid w:val="00301FE2"/>
    <w:rsid w:val="0030549E"/>
    <w:rsid w:val="003110FF"/>
    <w:rsid w:val="0031686C"/>
    <w:rsid w:val="00317C1B"/>
    <w:rsid w:val="00317C8B"/>
    <w:rsid w:val="003218D0"/>
    <w:rsid w:val="003265CF"/>
    <w:rsid w:val="003357A4"/>
    <w:rsid w:val="00335F27"/>
    <w:rsid w:val="00340182"/>
    <w:rsid w:val="00343975"/>
    <w:rsid w:val="003452E2"/>
    <w:rsid w:val="00347352"/>
    <w:rsid w:val="00347885"/>
    <w:rsid w:val="003641E5"/>
    <w:rsid w:val="0037070A"/>
    <w:rsid w:val="0037307B"/>
    <w:rsid w:val="00376DCE"/>
    <w:rsid w:val="0038118A"/>
    <w:rsid w:val="00382B49"/>
    <w:rsid w:val="003932DC"/>
    <w:rsid w:val="00393E76"/>
    <w:rsid w:val="003960F5"/>
    <w:rsid w:val="003A1F57"/>
    <w:rsid w:val="003A3088"/>
    <w:rsid w:val="003A3AFF"/>
    <w:rsid w:val="003A4DAC"/>
    <w:rsid w:val="003A552B"/>
    <w:rsid w:val="003B09CD"/>
    <w:rsid w:val="003B1C04"/>
    <w:rsid w:val="003B4309"/>
    <w:rsid w:val="003C42A2"/>
    <w:rsid w:val="003D66AC"/>
    <w:rsid w:val="003E0B78"/>
    <w:rsid w:val="003F0BFC"/>
    <w:rsid w:val="003F20D9"/>
    <w:rsid w:val="003F22ED"/>
    <w:rsid w:val="003F4437"/>
    <w:rsid w:val="003F7B9E"/>
    <w:rsid w:val="004011F0"/>
    <w:rsid w:val="004068B4"/>
    <w:rsid w:val="00406F9B"/>
    <w:rsid w:val="00413B03"/>
    <w:rsid w:val="004145E0"/>
    <w:rsid w:val="0042332E"/>
    <w:rsid w:val="00426B0D"/>
    <w:rsid w:val="00427CC8"/>
    <w:rsid w:val="00434EEF"/>
    <w:rsid w:val="0044107A"/>
    <w:rsid w:val="00441165"/>
    <w:rsid w:val="00455E00"/>
    <w:rsid w:val="00460086"/>
    <w:rsid w:val="0046652A"/>
    <w:rsid w:val="00470B41"/>
    <w:rsid w:val="00470EA7"/>
    <w:rsid w:val="004716B1"/>
    <w:rsid w:val="00485184"/>
    <w:rsid w:val="004907C7"/>
    <w:rsid w:val="004A57E3"/>
    <w:rsid w:val="004A738A"/>
    <w:rsid w:val="004A7A01"/>
    <w:rsid w:val="004B3101"/>
    <w:rsid w:val="004B6DC4"/>
    <w:rsid w:val="004B7ACA"/>
    <w:rsid w:val="004C0F23"/>
    <w:rsid w:val="004C1133"/>
    <w:rsid w:val="004C133C"/>
    <w:rsid w:val="004C5E81"/>
    <w:rsid w:val="004C7576"/>
    <w:rsid w:val="004D5265"/>
    <w:rsid w:val="004D6C1B"/>
    <w:rsid w:val="004E4B19"/>
    <w:rsid w:val="004F31A6"/>
    <w:rsid w:val="004F6D79"/>
    <w:rsid w:val="005029C7"/>
    <w:rsid w:val="00502D88"/>
    <w:rsid w:val="00506D07"/>
    <w:rsid w:val="00510F70"/>
    <w:rsid w:val="005174B5"/>
    <w:rsid w:val="005242EF"/>
    <w:rsid w:val="00526BB8"/>
    <w:rsid w:val="005308FE"/>
    <w:rsid w:val="005331EC"/>
    <w:rsid w:val="00534B13"/>
    <w:rsid w:val="005360EE"/>
    <w:rsid w:val="00540282"/>
    <w:rsid w:val="00543C33"/>
    <w:rsid w:val="0054574E"/>
    <w:rsid w:val="00550B6E"/>
    <w:rsid w:val="00560548"/>
    <w:rsid w:val="0056188A"/>
    <w:rsid w:val="0056500E"/>
    <w:rsid w:val="00567C00"/>
    <w:rsid w:val="00567D76"/>
    <w:rsid w:val="00576499"/>
    <w:rsid w:val="00580892"/>
    <w:rsid w:val="00590D3E"/>
    <w:rsid w:val="00597C47"/>
    <w:rsid w:val="005A216D"/>
    <w:rsid w:val="005A27BD"/>
    <w:rsid w:val="005A57B8"/>
    <w:rsid w:val="005B493E"/>
    <w:rsid w:val="005B69F8"/>
    <w:rsid w:val="005C4A9D"/>
    <w:rsid w:val="005C4C6C"/>
    <w:rsid w:val="005C6537"/>
    <w:rsid w:val="005D2365"/>
    <w:rsid w:val="005D4722"/>
    <w:rsid w:val="005D4AFC"/>
    <w:rsid w:val="005D5418"/>
    <w:rsid w:val="005D6022"/>
    <w:rsid w:val="005E0FA6"/>
    <w:rsid w:val="005E14DE"/>
    <w:rsid w:val="005E2956"/>
    <w:rsid w:val="005F17D6"/>
    <w:rsid w:val="005F2F2A"/>
    <w:rsid w:val="005F7521"/>
    <w:rsid w:val="0060425B"/>
    <w:rsid w:val="00604652"/>
    <w:rsid w:val="00604969"/>
    <w:rsid w:val="00604FD9"/>
    <w:rsid w:val="00612CA4"/>
    <w:rsid w:val="00614CFF"/>
    <w:rsid w:val="00616207"/>
    <w:rsid w:val="00631551"/>
    <w:rsid w:val="00632288"/>
    <w:rsid w:val="00635928"/>
    <w:rsid w:val="006364E5"/>
    <w:rsid w:val="00640577"/>
    <w:rsid w:val="00644FE0"/>
    <w:rsid w:val="0064522A"/>
    <w:rsid w:val="00645311"/>
    <w:rsid w:val="00645FB4"/>
    <w:rsid w:val="0065667D"/>
    <w:rsid w:val="00660823"/>
    <w:rsid w:val="00660BE3"/>
    <w:rsid w:val="00661683"/>
    <w:rsid w:val="00663945"/>
    <w:rsid w:val="006640D8"/>
    <w:rsid w:val="006823F4"/>
    <w:rsid w:val="006A2D5E"/>
    <w:rsid w:val="006A3A38"/>
    <w:rsid w:val="006A5528"/>
    <w:rsid w:val="006B4F4A"/>
    <w:rsid w:val="006B70E3"/>
    <w:rsid w:val="006B7140"/>
    <w:rsid w:val="006C1124"/>
    <w:rsid w:val="006C1863"/>
    <w:rsid w:val="006C2109"/>
    <w:rsid w:val="006C252F"/>
    <w:rsid w:val="006C5B70"/>
    <w:rsid w:val="006D01FB"/>
    <w:rsid w:val="006D3715"/>
    <w:rsid w:val="006D6542"/>
    <w:rsid w:val="006D7551"/>
    <w:rsid w:val="006E24C4"/>
    <w:rsid w:val="006E31F4"/>
    <w:rsid w:val="006E6ED6"/>
    <w:rsid w:val="006F0454"/>
    <w:rsid w:val="006F5D77"/>
    <w:rsid w:val="007022F5"/>
    <w:rsid w:val="00702C90"/>
    <w:rsid w:val="007067B0"/>
    <w:rsid w:val="0071072D"/>
    <w:rsid w:val="00711D3F"/>
    <w:rsid w:val="00713A64"/>
    <w:rsid w:val="00713CBC"/>
    <w:rsid w:val="007225AB"/>
    <w:rsid w:val="00722FEB"/>
    <w:rsid w:val="007338BC"/>
    <w:rsid w:val="00735D8E"/>
    <w:rsid w:val="00744A37"/>
    <w:rsid w:val="007479A8"/>
    <w:rsid w:val="00751AE3"/>
    <w:rsid w:val="007604AA"/>
    <w:rsid w:val="00761543"/>
    <w:rsid w:val="007649B7"/>
    <w:rsid w:val="00764AE2"/>
    <w:rsid w:val="007656E8"/>
    <w:rsid w:val="00773933"/>
    <w:rsid w:val="00787E54"/>
    <w:rsid w:val="0079283D"/>
    <w:rsid w:val="00794E62"/>
    <w:rsid w:val="007952FB"/>
    <w:rsid w:val="007976AB"/>
    <w:rsid w:val="007A1B19"/>
    <w:rsid w:val="007A344B"/>
    <w:rsid w:val="007A3894"/>
    <w:rsid w:val="007A3B1A"/>
    <w:rsid w:val="007A422B"/>
    <w:rsid w:val="007B0EA0"/>
    <w:rsid w:val="007B3F57"/>
    <w:rsid w:val="007D071F"/>
    <w:rsid w:val="007D1924"/>
    <w:rsid w:val="007D2AF2"/>
    <w:rsid w:val="007D3FCE"/>
    <w:rsid w:val="007E08A1"/>
    <w:rsid w:val="007E6C0F"/>
    <w:rsid w:val="007F22D1"/>
    <w:rsid w:val="007F4974"/>
    <w:rsid w:val="00800AB9"/>
    <w:rsid w:val="00804247"/>
    <w:rsid w:val="0083171D"/>
    <w:rsid w:val="008337F6"/>
    <w:rsid w:val="008454C3"/>
    <w:rsid w:val="008476E7"/>
    <w:rsid w:val="008522C7"/>
    <w:rsid w:val="008539F4"/>
    <w:rsid w:val="00854C65"/>
    <w:rsid w:val="00861DF3"/>
    <w:rsid w:val="00864D58"/>
    <w:rsid w:val="00867019"/>
    <w:rsid w:val="00867AAC"/>
    <w:rsid w:val="00870A41"/>
    <w:rsid w:val="00870F6B"/>
    <w:rsid w:val="00873CFF"/>
    <w:rsid w:val="00875131"/>
    <w:rsid w:val="00893EF4"/>
    <w:rsid w:val="00894600"/>
    <w:rsid w:val="0089692A"/>
    <w:rsid w:val="008A5B60"/>
    <w:rsid w:val="008A66E9"/>
    <w:rsid w:val="008B641C"/>
    <w:rsid w:val="008B733B"/>
    <w:rsid w:val="008C04B6"/>
    <w:rsid w:val="008C4303"/>
    <w:rsid w:val="008D20A0"/>
    <w:rsid w:val="008E0AED"/>
    <w:rsid w:val="008E183B"/>
    <w:rsid w:val="008F1413"/>
    <w:rsid w:val="008F4CC7"/>
    <w:rsid w:val="008F5DA7"/>
    <w:rsid w:val="00906074"/>
    <w:rsid w:val="009129AE"/>
    <w:rsid w:val="0091724E"/>
    <w:rsid w:val="0091757C"/>
    <w:rsid w:val="00920B55"/>
    <w:rsid w:val="0092102A"/>
    <w:rsid w:val="009214D4"/>
    <w:rsid w:val="00921F33"/>
    <w:rsid w:val="00923EB5"/>
    <w:rsid w:val="00925465"/>
    <w:rsid w:val="009258BB"/>
    <w:rsid w:val="00927072"/>
    <w:rsid w:val="009325AA"/>
    <w:rsid w:val="0093378E"/>
    <w:rsid w:val="009357EF"/>
    <w:rsid w:val="0094468E"/>
    <w:rsid w:val="00944C54"/>
    <w:rsid w:val="00965B9F"/>
    <w:rsid w:val="00965D13"/>
    <w:rsid w:val="00966D0C"/>
    <w:rsid w:val="009672CB"/>
    <w:rsid w:val="00967E52"/>
    <w:rsid w:val="00982E9E"/>
    <w:rsid w:val="0098649F"/>
    <w:rsid w:val="00987558"/>
    <w:rsid w:val="009B12FE"/>
    <w:rsid w:val="009B22D8"/>
    <w:rsid w:val="009C19BD"/>
    <w:rsid w:val="009C2848"/>
    <w:rsid w:val="009C572F"/>
    <w:rsid w:val="009D16B5"/>
    <w:rsid w:val="009D1B13"/>
    <w:rsid w:val="009D2E7E"/>
    <w:rsid w:val="009D3F3E"/>
    <w:rsid w:val="009E1976"/>
    <w:rsid w:val="009E28FA"/>
    <w:rsid w:val="009E571B"/>
    <w:rsid w:val="009E75A0"/>
    <w:rsid w:val="009E7BC2"/>
    <w:rsid w:val="009F0F35"/>
    <w:rsid w:val="009F2284"/>
    <w:rsid w:val="009F4611"/>
    <w:rsid w:val="009F6F99"/>
    <w:rsid w:val="009F77A7"/>
    <w:rsid w:val="00A02268"/>
    <w:rsid w:val="00A0410E"/>
    <w:rsid w:val="00A1557B"/>
    <w:rsid w:val="00A15EC0"/>
    <w:rsid w:val="00A16159"/>
    <w:rsid w:val="00A21E9F"/>
    <w:rsid w:val="00A227B7"/>
    <w:rsid w:val="00A3137B"/>
    <w:rsid w:val="00A34BB9"/>
    <w:rsid w:val="00A41659"/>
    <w:rsid w:val="00A45339"/>
    <w:rsid w:val="00A534EA"/>
    <w:rsid w:val="00A53868"/>
    <w:rsid w:val="00A53EDE"/>
    <w:rsid w:val="00A568A8"/>
    <w:rsid w:val="00A56939"/>
    <w:rsid w:val="00A56A9B"/>
    <w:rsid w:val="00A57461"/>
    <w:rsid w:val="00A62584"/>
    <w:rsid w:val="00A64340"/>
    <w:rsid w:val="00A646B7"/>
    <w:rsid w:val="00A6580A"/>
    <w:rsid w:val="00A660FB"/>
    <w:rsid w:val="00A7100B"/>
    <w:rsid w:val="00A714A5"/>
    <w:rsid w:val="00A75685"/>
    <w:rsid w:val="00A77E0D"/>
    <w:rsid w:val="00A878C1"/>
    <w:rsid w:val="00A925A0"/>
    <w:rsid w:val="00A938A9"/>
    <w:rsid w:val="00AA1C87"/>
    <w:rsid w:val="00AA42FD"/>
    <w:rsid w:val="00AA5AB6"/>
    <w:rsid w:val="00AB5794"/>
    <w:rsid w:val="00AC239C"/>
    <w:rsid w:val="00AC2D3F"/>
    <w:rsid w:val="00AC3270"/>
    <w:rsid w:val="00AC504B"/>
    <w:rsid w:val="00AE189E"/>
    <w:rsid w:val="00AE491F"/>
    <w:rsid w:val="00AF0A73"/>
    <w:rsid w:val="00AF7400"/>
    <w:rsid w:val="00B14746"/>
    <w:rsid w:val="00B20F90"/>
    <w:rsid w:val="00B2162D"/>
    <w:rsid w:val="00B264FB"/>
    <w:rsid w:val="00B3045F"/>
    <w:rsid w:val="00B32597"/>
    <w:rsid w:val="00B331F3"/>
    <w:rsid w:val="00B333B1"/>
    <w:rsid w:val="00B33A29"/>
    <w:rsid w:val="00B3528F"/>
    <w:rsid w:val="00B376D7"/>
    <w:rsid w:val="00B41D44"/>
    <w:rsid w:val="00B445E8"/>
    <w:rsid w:val="00B44E05"/>
    <w:rsid w:val="00B478A8"/>
    <w:rsid w:val="00B6136F"/>
    <w:rsid w:val="00B61F16"/>
    <w:rsid w:val="00B62D97"/>
    <w:rsid w:val="00B630B1"/>
    <w:rsid w:val="00B6369A"/>
    <w:rsid w:val="00B72EB8"/>
    <w:rsid w:val="00B83B9F"/>
    <w:rsid w:val="00B905C1"/>
    <w:rsid w:val="00B939AB"/>
    <w:rsid w:val="00B94331"/>
    <w:rsid w:val="00B94FCD"/>
    <w:rsid w:val="00BA0E4B"/>
    <w:rsid w:val="00BA2AC8"/>
    <w:rsid w:val="00BA2F01"/>
    <w:rsid w:val="00BA5DD1"/>
    <w:rsid w:val="00BB11E3"/>
    <w:rsid w:val="00BB53BC"/>
    <w:rsid w:val="00BC5412"/>
    <w:rsid w:val="00BE1206"/>
    <w:rsid w:val="00BE27F3"/>
    <w:rsid w:val="00BE3047"/>
    <w:rsid w:val="00BE577D"/>
    <w:rsid w:val="00BF7378"/>
    <w:rsid w:val="00C057E8"/>
    <w:rsid w:val="00C06B76"/>
    <w:rsid w:val="00C11ACA"/>
    <w:rsid w:val="00C14016"/>
    <w:rsid w:val="00C22286"/>
    <w:rsid w:val="00C27A2B"/>
    <w:rsid w:val="00C349BB"/>
    <w:rsid w:val="00C42BE5"/>
    <w:rsid w:val="00C55599"/>
    <w:rsid w:val="00C57E9B"/>
    <w:rsid w:val="00C73CCF"/>
    <w:rsid w:val="00C75CB8"/>
    <w:rsid w:val="00C76C32"/>
    <w:rsid w:val="00C77ED7"/>
    <w:rsid w:val="00C81161"/>
    <w:rsid w:val="00C832B4"/>
    <w:rsid w:val="00C83B8C"/>
    <w:rsid w:val="00C85E05"/>
    <w:rsid w:val="00C8640A"/>
    <w:rsid w:val="00C93304"/>
    <w:rsid w:val="00C94110"/>
    <w:rsid w:val="00C96220"/>
    <w:rsid w:val="00CA0989"/>
    <w:rsid w:val="00CA316B"/>
    <w:rsid w:val="00CA6458"/>
    <w:rsid w:val="00CB1E9B"/>
    <w:rsid w:val="00CB57FE"/>
    <w:rsid w:val="00CB6F65"/>
    <w:rsid w:val="00CB7BA5"/>
    <w:rsid w:val="00CB7D78"/>
    <w:rsid w:val="00CC0FB4"/>
    <w:rsid w:val="00CC63CA"/>
    <w:rsid w:val="00CD2082"/>
    <w:rsid w:val="00CD61D9"/>
    <w:rsid w:val="00CD7025"/>
    <w:rsid w:val="00CE1186"/>
    <w:rsid w:val="00CF7554"/>
    <w:rsid w:val="00D0530E"/>
    <w:rsid w:val="00D1103E"/>
    <w:rsid w:val="00D15431"/>
    <w:rsid w:val="00D16D98"/>
    <w:rsid w:val="00D17661"/>
    <w:rsid w:val="00D24F88"/>
    <w:rsid w:val="00D30606"/>
    <w:rsid w:val="00D308B7"/>
    <w:rsid w:val="00D30BA2"/>
    <w:rsid w:val="00D32B27"/>
    <w:rsid w:val="00D366CB"/>
    <w:rsid w:val="00D461CB"/>
    <w:rsid w:val="00D5210A"/>
    <w:rsid w:val="00D536A6"/>
    <w:rsid w:val="00D53B1F"/>
    <w:rsid w:val="00D5636A"/>
    <w:rsid w:val="00D640E9"/>
    <w:rsid w:val="00D66FC4"/>
    <w:rsid w:val="00D725A8"/>
    <w:rsid w:val="00D7268A"/>
    <w:rsid w:val="00D73A58"/>
    <w:rsid w:val="00D755FD"/>
    <w:rsid w:val="00D83B43"/>
    <w:rsid w:val="00D91607"/>
    <w:rsid w:val="00D93CC6"/>
    <w:rsid w:val="00D96D1D"/>
    <w:rsid w:val="00DA0574"/>
    <w:rsid w:val="00DA521F"/>
    <w:rsid w:val="00DA5316"/>
    <w:rsid w:val="00DA59ED"/>
    <w:rsid w:val="00DA5BA6"/>
    <w:rsid w:val="00DA6B2C"/>
    <w:rsid w:val="00DA7C30"/>
    <w:rsid w:val="00DB772A"/>
    <w:rsid w:val="00DC6368"/>
    <w:rsid w:val="00DD319F"/>
    <w:rsid w:val="00DD3FE5"/>
    <w:rsid w:val="00DE5926"/>
    <w:rsid w:val="00DE73C8"/>
    <w:rsid w:val="00DF161A"/>
    <w:rsid w:val="00DF4723"/>
    <w:rsid w:val="00DF68AB"/>
    <w:rsid w:val="00DF6DB6"/>
    <w:rsid w:val="00DF79C6"/>
    <w:rsid w:val="00E0478F"/>
    <w:rsid w:val="00E14643"/>
    <w:rsid w:val="00E15257"/>
    <w:rsid w:val="00E17849"/>
    <w:rsid w:val="00E23686"/>
    <w:rsid w:val="00E240E2"/>
    <w:rsid w:val="00E2573B"/>
    <w:rsid w:val="00E3418C"/>
    <w:rsid w:val="00E34C92"/>
    <w:rsid w:val="00E364A2"/>
    <w:rsid w:val="00E368CB"/>
    <w:rsid w:val="00E42D33"/>
    <w:rsid w:val="00E5092E"/>
    <w:rsid w:val="00E53CCC"/>
    <w:rsid w:val="00E57161"/>
    <w:rsid w:val="00E67A23"/>
    <w:rsid w:val="00E753AF"/>
    <w:rsid w:val="00E80840"/>
    <w:rsid w:val="00E80E34"/>
    <w:rsid w:val="00E821C3"/>
    <w:rsid w:val="00E9429F"/>
    <w:rsid w:val="00E94FFB"/>
    <w:rsid w:val="00EA267C"/>
    <w:rsid w:val="00EA2996"/>
    <w:rsid w:val="00EA4D4A"/>
    <w:rsid w:val="00EB2C79"/>
    <w:rsid w:val="00EB2E8F"/>
    <w:rsid w:val="00EB4C75"/>
    <w:rsid w:val="00EB5D7B"/>
    <w:rsid w:val="00EB7E4E"/>
    <w:rsid w:val="00EC55C7"/>
    <w:rsid w:val="00EC5BA6"/>
    <w:rsid w:val="00EC79D6"/>
    <w:rsid w:val="00ED0510"/>
    <w:rsid w:val="00EE4974"/>
    <w:rsid w:val="00EF0C96"/>
    <w:rsid w:val="00EF2E39"/>
    <w:rsid w:val="00EF504B"/>
    <w:rsid w:val="00F03D7E"/>
    <w:rsid w:val="00F0427D"/>
    <w:rsid w:val="00F06F31"/>
    <w:rsid w:val="00F077FF"/>
    <w:rsid w:val="00F07EB8"/>
    <w:rsid w:val="00F1300A"/>
    <w:rsid w:val="00F201F5"/>
    <w:rsid w:val="00F2247C"/>
    <w:rsid w:val="00F25DE6"/>
    <w:rsid w:val="00F36C5D"/>
    <w:rsid w:val="00F37447"/>
    <w:rsid w:val="00F4120A"/>
    <w:rsid w:val="00F465C3"/>
    <w:rsid w:val="00F52F34"/>
    <w:rsid w:val="00F574C3"/>
    <w:rsid w:val="00F57D83"/>
    <w:rsid w:val="00F625C8"/>
    <w:rsid w:val="00F70330"/>
    <w:rsid w:val="00F70740"/>
    <w:rsid w:val="00F70D79"/>
    <w:rsid w:val="00F72EF2"/>
    <w:rsid w:val="00F72EF9"/>
    <w:rsid w:val="00F73801"/>
    <w:rsid w:val="00F73FAA"/>
    <w:rsid w:val="00F746E0"/>
    <w:rsid w:val="00F76170"/>
    <w:rsid w:val="00F76C4A"/>
    <w:rsid w:val="00F77C36"/>
    <w:rsid w:val="00F8046F"/>
    <w:rsid w:val="00F80C67"/>
    <w:rsid w:val="00F8222F"/>
    <w:rsid w:val="00F82E76"/>
    <w:rsid w:val="00FA44F5"/>
    <w:rsid w:val="00FB17B4"/>
    <w:rsid w:val="00FB4399"/>
    <w:rsid w:val="00FB659F"/>
    <w:rsid w:val="00FC0C11"/>
    <w:rsid w:val="00FC2A2C"/>
    <w:rsid w:val="00FC4795"/>
    <w:rsid w:val="00FC773B"/>
    <w:rsid w:val="00FD2253"/>
    <w:rsid w:val="00FD4986"/>
    <w:rsid w:val="00FE18CC"/>
    <w:rsid w:val="00FE42DE"/>
    <w:rsid w:val="00FE4E63"/>
    <w:rsid w:val="00FE4FAC"/>
    <w:rsid w:val="00FF250C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E5D531"/>
  <w15:docId w15:val="{D2E2009A-DB73-4E7C-8C23-CD5DB4FF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36F"/>
  </w:style>
  <w:style w:type="paragraph" w:styleId="Naslov1">
    <w:name w:val="heading 1"/>
    <w:basedOn w:val="Navaden"/>
    <w:next w:val="Navaden"/>
    <w:link w:val="Naslov1Znak"/>
    <w:uiPriority w:val="9"/>
    <w:qFormat/>
    <w:rsid w:val="00B6136F"/>
    <w:pPr>
      <w:keepNext/>
      <w:keepLines/>
      <w:pBdr>
        <w:bottom w:val="single" w:sz="4" w:space="1" w:color="E4831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6136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613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6136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136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136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136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136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136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B613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B6136F"/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136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B6136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Naslov1Znak">
    <w:name w:val="Naslov 1 Znak"/>
    <w:basedOn w:val="Privzetapisavaodstavka"/>
    <w:link w:val="Naslov1"/>
    <w:uiPriority w:val="9"/>
    <w:rsid w:val="00B6136F"/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rsid w:val="00B6136F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6136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6136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13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136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136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136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136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Neenpoudarek">
    <w:name w:val="Subtle Emphasis"/>
    <w:basedOn w:val="Privzetapisavaodstavka"/>
    <w:uiPriority w:val="19"/>
    <w:qFormat/>
    <w:rsid w:val="00B6136F"/>
    <w:rPr>
      <w:i/>
      <w:iCs/>
      <w:color w:val="595959" w:themeColor="text1" w:themeTint="A6"/>
    </w:rPr>
  </w:style>
  <w:style w:type="character" w:styleId="Poudarek">
    <w:name w:val="Emphasis"/>
    <w:basedOn w:val="Privzetapisavaodstavka"/>
    <w:uiPriority w:val="20"/>
    <w:qFormat/>
    <w:rsid w:val="00B6136F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B6136F"/>
    <w:rPr>
      <w:b/>
      <w:bCs/>
      <w:i/>
      <w:iCs/>
    </w:rPr>
  </w:style>
  <w:style w:type="character" w:styleId="Krepko">
    <w:name w:val="Strong"/>
    <w:basedOn w:val="Privzetapisavaodstavka"/>
    <w:uiPriority w:val="22"/>
    <w:qFormat/>
    <w:rsid w:val="00B6136F"/>
    <w:rPr>
      <w:b/>
      <w:bCs/>
    </w:rPr>
  </w:style>
  <w:style w:type="paragraph" w:styleId="Citat">
    <w:name w:val="Quote"/>
    <w:basedOn w:val="Navaden"/>
    <w:next w:val="Navaden"/>
    <w:link w:val="CitatZnak"/>
    <w:uiPriority w:val="29"/>
    <w:qFormat/>
    <w:rsid w:val="00B6136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B6136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136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136F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Neensklic">
    <w:name w:val="Subtle Reference"/>
    <w:basedOn w:val="Privzetapisavaodstavka"/>
    <w:uiPriority w:val="31"/>
    <w:qFormat/>
    <w:rsid w:val="00B6136F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B6136F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B6136F"/>
    <w:rPr>
      <w:b/>
      <w:bCs/>
      <w:smallCap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B6136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B6136F"/>
    <w:pPr>
      <w:outlineLvl w:val="9"/>
    </w:pPr>
  </w:style>
  <w:style w:type="paragraph" w:styleId="Brezrazmikov">
    <w:name w:val="No Spacing"/>
    <w:uiPriority w:val="1"/>
    <w:qFormat/>
    <w:rsid w:val="00B6136F"/>
    <w:pPr>
      <w:spacing w:after="0" w:line="240" w:lineRule="auto"/>
    </w:pPr>
  </w:style>
  <w:style w:type="paragraph" w:styleId="Odstavekseznama">
    <w:name w:val="List Paragraph"/>
    <w:basedOn w:val="Navaden"/>
    <w:link w:val="OdstavekseznamaZnak"/>
    <w:uiPriority w:val="34"/>
    <w:qFormat/>
    <w:rsid w:val="00764AE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3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64E5"/>
  </w:style>
  <w:style w:type="paragraph" w:styleId="Noga">
    <w:name w:val="footer"/>
    <w:basedOn w:val="Navaden"/>
    <w:link w:val="NogaZnak"/>
    <w:unhideWhenUsed/>
    <w:rsid w:val="0063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64E5"/>
  </w:style>
  <w:style w:type="paragraph" w:styleId="Kazalovsebine2">
    <w:name w:val="toc 2"/>
    <w:basedOn w:val="Navaden"/>
    <w:next w:val="Navaden"/>
    <w:autoRedefine/>
    <w:uiPriority w:val="39"/>
    <w:unhideWhenUsed/>
    <w:rsid w:val="008F5DA7"/>
    <w:pPr>
      <w:spacing w:after="100" w:line="259" w:lineRule="auto"/>
      <w:ind w:left="220"/>
    </w:pPr>
    <w:rPr>
      <w:rFonts w:cs="Times New Roman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EA267C"/>
    <w:pPr>
      <w:tabs>
        <w:tab w:val="left" w:pos="440"/>
        <w:tab w:val="right" w:leader="dot" w:pos="9350"/>
      </w:tabs>
      <w:spacing w:after="100" w:line="259" w:lineRule="auto"/>
    </w:pPr>
    <w:rPr>
      <w:rFonts w:cs="Times New Roman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8F5DA7"/>
    <w:pPr>
      <w:spacing w:after="100" w:line="259" w:lineRule="auto"/>
      <w:ind w:left="440"/>
    </w:pPr>
    <w:rPr>
      <w:rFonts w:cs="Times New Roman"/>
      <w:sz w:val="22"/>
      <w:szCs w:val="22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8F5DA7"/>
    <w:rPr>
      <w:color w:val="2998E3" w:themeColor="hyperlink"/>
      <w:u w:val="single"/>
    </w:rPr>
  </w:style>
  <w:style w:type="table" w:styleId="Tabelamrea">
    <w:name w:val="Table Grid"/>
    <w:basedOn w:val="Navadnatabela"/>
    <w:uiPriority w:val="39"/>
    <w:rsid w:val="009E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571B"/>
    <w:rPr>
      <w:rFonts w:ascii="Segoe UI" w:hAnsi="Segoe UI" w:cs="Segoe UI"/>
      <w:sz w:val="18"/>
      <w:szCs w:val="18"/>
    </w:rPr>
  </w:style>
  <w:style w:type="paragraph" w:customStyle="1" w:styleId="Alineja">
    <w:name w:val="Alineja"/>
    <w:basedOn w:val="Navaden"/>
    <w:next w:val="Seznam"/>
    <w:rsid w:val="00E80E34"/>
    <w:pPr>
      <w:numPr>
        <w:numId w:val="7"/>
      </w:numPr>
      <w:spacing w:after="0"/>
      <w:jc w:val="both"/>
    </w:pPr>
    <w:rPr>
      <w:rFonts w:ascii="Arial Unicode MS" w:eastAsia="Times New Roman" w:hAnsi="Arial Unicode MS" w:cs="Times New Roman"/>
      <w:lang w:val="sl-SI" w:eastAsia="en-US"/>
    </w:rPr>
  </w:style>
  <w:style w:type="paragraph" w:styleId="Seznam">
    <w:name w:val="List"/>
    <w:basedOn w:val="Navaden"/>
    <w:uiPriority w:val="99"/>
    <w:semiHidden/>
    <w:unhideWhenUsed/>
    <w:rsid w:val="00E80E34"/>
    <w:pPr>
      <w:ind w:left="283" w:hanging="283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E80E34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80E34"/>
  </w:style>
  <w:style w:type="character" w:styleId="Sprotnaopomba-sklic">
    <w:name w:val="footnote reference"/>
    <w:basedOn w:val="Privzetapisavaodstavka"/>
    <w:uiPriority w:val="99"/>
    <w:semiHidden/>
    <w:unhideWhenUsed/>
    <w:rsid w:val="00E80E3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A6434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64340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64340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6434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64340"/>
    <w:rPr>
      <w:b/>
      <w:bCs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04652"/>
    <w:pPr>
      <w:spacing w:after="0" w:line="240" w:lineRule="auto"/>
    </w:p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04652"/>
  </w:style>
  <w:style w:type="character" w:styleId="Konnaopomba-sklic">
    <w:name w:val="endnote reference"/>
    <w:basedOn w:val="Privzetapisavaodstavka"/>
    <w:uiPriority w:val="99"/>
    <w:semiHidden/>
    <w:unhideWhenUsed/>
    <w:rsid w:val="00604652"/>
    <w:rPr>
      <w:vertAlign w:val="superscript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71072D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71072D"/>
    <w:pPr>
      <w:spacing w:line="480" w:lineRule="auto"/>
      <w:ind w:left="283"/>
      <w:jc w:val="both"/>
    </w:pPr>
    <w:rPr>
      <w:rFonts w:ascii="Arial Unicode MS" w:eastAsia="Calibri" w:hAnsi="Arial Unicode MS" w:cs="Times New Roman"/>
      <w:szCs w:val="22"/>
      <w:lang w:val="sl-SI" w:eastAsia="en-US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71072D"/>
    <w:rPr>
      <w:rFonts w:ascii="Arial Unicode MS" w:eastAsia="Calibri" w:hAnsi="Arial Unicode MS" w:cs="Times New Roman"/>
      <w:szCs w:val="22"/>
      <w:lang w:val="sl-SI" w:eastAsia="en-US"/>
    </w:rPr>
  </w:style>
  <w:style w:type="numbering" w:customStyle="1" w:styleId="NoList1">
    <w:name w:val="No List1"/>
    <w:next w:val="Brezseznama"/>
    <w:uiPriority w:val="99"/>
    <w:semiHidden/>
    <w:unhideWhenUsed/>
    <w:rsid w:val="0071072D"/>
  </w:style>
  <w:style w:type="paragraph" w:styleId="Navadensplet">
    <w:name w:val="Normal (Web)"/>
    <w:basedOn w:val="Navaden"/>
    <w:uiPriority w:val="99"/>
    <w:semiHidden/>
    <w:unhideWhenUsed/>
    <w:rsid w:val="0071072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1072D"/>
    <w:rPr>
      <w:color w:val="8C8C8C" w:themeColor="followedHyperlink"/>
      <w:u w:val="single"/>
    </w:rPr>
  </w:style>
  <w:style w:type="table" w:styleId="Tabelasvetlamrea1poudarek1">
    <w:name w:val="Grid Table 1 Light Accent 1"/>
    <w:basedOn w:val="Navadnatabela"/>
    <w:uiPriority w:val="46"/>
    <w:rsid w:val="00AF7400"/>
    <w:pPr>
      <w:spacing w:after="0" w:line="240" w:lineRule="auto"/>
    </w:pPr>
    <w:tblPr>
      <w:tblStyleRowBandSize w:val="1"/>
      <w:tblStyleColBandSize w:val="1"/>
      <w:tblBorders>
        <w:top w:val="single" w:sz="4" w:space="0" w:color="F7CD9D" w:themeColor="accent1" w:themeTint="66"/>
        <w:left w:val="single" w:sz="4" w:space="0" w:color="F7CD9D" w:themeColor="accent1" w:themeTint="66"/>
        <w:bottom w:val="single" w:sz="4" w:space="0" w:color="F7CD9D" w:themeColor="accent1" w:themeTint="66"/>
        <w:right w:val="single" w:sz="4" w:space="0" w:color="F7CD9D" w:themeColor="accent1" w:themeTint="66"/>
        <w:insideH w:val="single" w:sz="4" w:space="0" w:color="F7CD9D" w:themeColor="accent1" w:themeTint="66"/>
        <w:insideV w:val="single" w:sz="4" w:space="0" w:color="F7CD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vilkastrani">
    <w:name w:val="page number"/>
    <w:basedOn w:val="Privzetapisavaodstavka"/>
    <w:rsid w:val="00923EB5"/>
    <w:rPr>
      <w:i/>
      <w:sz w:val="24"/>
      <w:szCs w:val="24"/>
      <w:lang w:val="en-US" w:eastAsia="en-US" w:bidi="ar-SA"/>
    </w:rPr>
  </w:style>
  <w:style w:type="character" w:styleId="Nerazreenaomemba">
    <w:name w:val="Unresolved Mention"/>
    <w:basedOn w:val="Privzetapisavaodstavka"/>
    <w:uiPriority w:val="99"/>
    <w:semiHidden/>
    <w:unhideWhenUsed/>
    <w:rsid w:val="001E38B1"/>
    <w:rPr>
      <w:color w:val="808080"/>
      <w:shd w:val="clear" w:color="auto" w:fill="E6E6E6"/>
    </w:rPr>
  </w:style>
  <w:style w:type="table" w:styleId="Tabelasvetlamrea">
    <w:name w:val="Grid Table Light"/>
    <w:basedOn w:val="Navadnatabela"/>
    <w:uiPriority w:val="40"/>
    <w:rsid w:val="001E38B1"/>
    <w:pPr>
      <w:spacing w:after="0" w:line="240" w:lineRule="auto"/>
    </w:pPr>
    <w:rPr>
      <w:rFonts w:ascii="Corbel" w:eastAsia="STKaiti" w:hAnsi="Corbel" w:cs="Tahoma"/>
      <w:sz w:val="20"/>
      <w:szCs w:val="20"/>
      <w:lang w:val="sl-SI"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927072"/>
    <w:pPr>
      <w:spacing w:after="0" w:line="240" w:lineRule="auto"/>
    </w:pPr>
    <w:rPr>
      <w:lang w:val="sl-SI" w:eastAsia="sl-SI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customStyle="1" w:styleId="Tabelasvetlamrea11">
    <w:name w:val="Tabela – svetla mreža 11"/>
    <w:basedOn w:val="Navadnatabela"/>
    <w:next w:val="Tabelasvetlamrea1"/>
    <w:uiPriority w:val="46"/>
    <w:rsid w:val="009F6F99"/>
    <w:pPr>
      <w:spacing w:after="0" w:line="240" w:lineRule="auto"/>
    </w:pPr>
    <w:rPr>
      <w:rFonts w:eastAsia="Trebuchet MS"/>
      <w:sz w:val="24"/>
      <w:szCs w:val="24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">
    <w:name w:val="Grid Table 1 Light"/>
    <w:basedOn w:val="Navadnatabela"/>
    <w:uiPriority w:val="46"/>
    <w:rsid w:val="009F6F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4">
    <w:name w:val="Grid Table 4"/>
    <w:basedOn w:val="Navadnatabela"/>
    <w:uiPriority w:val="49"/>
    <w:rsid w:val="002A1B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0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7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7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0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&#382;e\AppData\Roaming\Microsoft\Templates\Na&#269;rt%20s%20ploskvijo%20(prazno).dotx" TargetMode="External"/></Relationships>
</file>

<file path=word/theme/theme1.xml><?xml version="1.0" encoding="utf-8"?>
<a:theme xmlns:a="http://schemas.openxmlformats.org/drawingml/2006/main" name="Metropolitanska">
  <a:themeElements>
    <a:clrScheme name="Oranžn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tropolitansk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ABF1F-8B14-4B84-9B13-AE5D027F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 s ploskvijo (prazno)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Anže Kunovar</cp:lastModifiedBy>
  <cp:revision>106</cp:revision>
  <cp:lastPrinted>2016-12-09T10:04:00Z</cp:lastPrinted>
  <dcterms:created xsi:type="dcterms:W3CDTF">2016-12-11T13:51:00Z</dcterms:created>
  <dcterms:modified xsi:type="dcterms:W3CDTF">2021-08-13T10:35:00Z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