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0C709" w14:textId="23E7C3CC" w:rsidR="00D81E36" w:rsidRDefault="002D6E3E">
      <w:pPr>
        <w:spacing w:after="302" w:line="240" w:lineRule="auto"/>
        <w:ind w:left="0" w:right="0" w:firstLine="0"/>
        <w:jc w:val="center"/>
      </w:pPr>
      <w:r>
        <w:t>.30</w:t>
      </w:r>
    </w:p>
    <w:p w14:paraId="7F20AEA9" w14:textId="77777777" w:rsidR="00D81E36" w:rsidRDefault="00D81E36">
      <w:pPr>
        <w:spacing w:line="240" w:lineRule="auto"/>
        <w:ind w:left="0" w:right="0" w:firstLine="0"/>
        <w:jc w:val="left"/>
      </w:pPr>
    </w:p>
    <w:p w14:paraId="23D9761E" w14:textId="77777777" w:rsidR="00D81E36" w:rsidRDefault="00D81E36">
      <w:pPr>
        <w:spacing w:after="296" w:line="240" w:lineRule="auto"/>
        <w:ind w:left="0" w:right="0" w:firstLine="0"/>
        <w:jc w:val="left"/>
      </w:pPr>
    </w:p>
    <w:p w14:paraId="689525F4" w14:textId="77777777" w:rsidR="00D81E36" w:rsidRDefault="00D81E36">
      <w:pPr>
        <w:spacing w:after="277" w:line="240" w:lineRule="auto"/>
        <w:ind w:left="1553" w:right="0" w:firstLine="0"/>
        <w:jc w:val="left"/>
      </w:pPr>
    </w:p>
    <w:p w14:paraId="3CDDDF4D" w14:textId="77777777" w:rsidR="00D81E36" w:rsidRDefault="00D81E36">
      <w:pPr>
        <w:spacing w:after="304" w:line="240" w:lineRule="auto"/>
        <w:ind w:left="0" w:right="0" w:firstLine="0"/>
        <w:jc w:val="center"/>
      </w:pPr>
    </w:p>
    <w:p w14:paraId="26CC68C3" w14:textId="77777777" w:rsidR="00D81E36" w:rsidRDefault="00D81E36">
      <w:pPr>
        <w:spacing w:after="334" w:line="240" w:lineRule="auto"/>
        <w:ind w:left="0" w:right="0" w:firstLine="0"/>
        <w:jc w:val="left"/>
      </w:pPr>
    </w:p>
    <w:p w14:paraId="353DE103" w14:textId="77777777" w:rsidR="00E853AC" w:rsidRDefault="00EF6771" w:rsidP="00A53CA3">
      <w:pPr>
        <w:spacing w:after="387" w:line="461" w:lineRule="auto"/>
        <w:ind w:left="2244" w:right="2150" w:firstLine="0"/>
        <w:jc w:val="center"/>
        <w:rPr>
          <w:color w:val="808080" w:themeColor="background1" w:themeShade="80"/>
          <w:sz w:val="27"/>
        </w:rPr>
      </w:pPr>
      <w:r w:rsidRPr="000D7AAF">
        <w:rPr>
          <w:color w:val="808080" w:themeColor="background1" w:themeShade="80"/>
          <w:sz w:val="27"/>
        </w:rPr>
        <w:t xml:space="preserve">JAVNI POZIV PROMOTORJEM  ZA </w:t>
      </w:r>
    </w:p>
    <w:p w14:paraId="0ADBC7E0" w14:textId="490A8FDD" w:rsidR="0025435D" w:rsidRPr="000D7AAF" w:rsidRDefault="00EF6771" w:rsidP="00A53CA3">
      <w:pPr>
        <w:spacing w:after="387" w:line="461" w:lineRule="auto"/>
        <w:ind w:left="2244" w:right="2150" w:firstLine="0"/>
        <w:jc w:val="center"/>
        <w:rPr>
          <w:color w:val="808080" w:themeColor="background1" w:themeShade="80"/>
          <w:sz w:val="27"/>
        </w:rPr>
      </w:pPr>
      <w:r w:rsidRPr="000D7AAF">
        <w:rPr>
          <w:color w:val="808080" w:themeColor="background1" w:themeShade="80"/>
          <w:sz w:val="27"/>
        </w:rPr>
        <w:t>JAVNO-ZASEBNO PARTNERSTVO ZA</w:t>
      </w:r>
    </w:p>
    <w:p w14:paraId="443125C8" w14:textId="77777777" w:rsidR="00E853AC" w:rsidRDefault="00E853AC" w:rsidP="00E853AC">
      <w:pPr>
        <w:spacing w:after="123" w:line="240" w:lineRule="auto"/>
        <w:ind w:left="0" w:right="0" w:firstLine="0"/>
        <w:jc w:val="center"/>
        <w:rPr>
          <w:color w:val="00B0F0"/>
        </w:rPr>
      </w:pPr>
    </w:p>
    <w:p w14:paraId="44847C81" w14:textId="77777777" w:rsidR="00E853AC" w:rsidRDefault="00E853AC" w:rsidP="00E853AC">
      <w:pPr>
        <w:spacing w:after="123" w:line="240" w:lineRule="auto"/>
        <w:ind w:left="0" w:right="0" w:firstLine="0"/>
        <w:jc w:val="center"/>
        <w:rPr>
          <w:color w:val="00B0F0"/>
        </w:rPr>
      </w:pPr>
    </w:p>
    <w:p w14:paraId="62AC070F" w14:textId="2C834F43" w:rsidR="00E853AC" w:rsidRPr="000D7AAF" w:rsidRDefault="00E853AC" w:rsidP="00E853AC">
      <w:pPr>
        <w:spacing w:after="123" w:line="240" w:lineRule="auto"/>
        <w:ind w:left="0" w:right="0" w:firstLine="0"/>
        <w:jc w:val="center"/>
        <w:rPr>
          <w:color w:val="B27F26"/>
          <w:sz w:val="48"/>
          <w:szCs w:val="48"/>
        </w:rPr>
      </w:pPr>
      <w:r w:rsidRPr="000D7AAF">
        <w:rPr>
          <w:color w:val="B27F26"/>
          <w:sz w:val="48"/>
          <w:szCs w:val="48"/>
        </w:rPr>
        <w:t xml:space="preserve">IZVEDBO </w:t>
      </w:r>
      <w:r>
        <w:rPr>
          <w:color w:val="B27F26"/>
          <w:sz w:val="48"/>
          <w:szCs w:val="48"/>
        </w:rPr>
        <w:t xml:space="preserve">PROJEKTA </w:t>
      </w:r>
    </w:p>
    <w:p w14:paraId="7C97C1E2" w14:textId="77777777" w:rsidR="00E853AC" w:rsidRPr="000D7AAF" w:rsidRDefault="00E853AC" w:rsidP="00E853AC">
      <w:pPr>
        <w:spacing w:after="28" w:line="236" w:lineRule="auto"/>
        <w:ind w:left="2163" w:right="0" w:hanging="2098"/>
        <w:jc w:val="center"/>
        <w:rPr>
          <w:color w:val="B27F26"/>
          <w:sz w:val="48"/>
          <w:szCs w:val="48"/>
        </w:rPr>
      </w:pPr>
      <w:r w:rsidRPr="000D7AAF">
        <w:rPr>
          <w:color w:val="B27F26"/>
          <w:sz w:val="48"/>
          <w:szCs w:val="48"/>
        </w:rPr>
        <w:t>ENERGETSKO PRENOVO STAVB V LASTI</w:t>
      </w:r>
    </w:p>
    <w:p w14:paraId="64F5E978" w14:textId="113EAB57" w:rsidR="00E853AC" w:rsidRPr="000D7AAF" w:rsidRDefault="00E853AC" w:rsidP="00E853AC">
      <w:pPr>
        <w:spacing w:after="28" w:line="236" w:lineRule="auto"/>
        <w:ind w:left="2163" w:right="0" w:hanging="2098"/>
        <w:jc w:val="center"/>
        <w:rPr>
          <w:color w:val="B27F26"/>
          <w:sz w:val="48"/>
          <w:szCs w:val="48"/>
        </w:rPr>
      </w:pPr>
      <w:r w:rsidRPr="000D7AAF">
        <w:rPr>
          <w:color w:val="B27F26"/>
          <w:sz w:val="48"/>
          <w:szCs w:val="48"/>
        </w:rPr>
        <w:t>OBČINE BREZOVICA</w:t>
      </w:r>
      <w:r>
        <w:rPr>
          <w:color w:val="B27F26"/>
          <w:sz w:val="48"/>
          <w:szCs w:val="48"/>
        </w:rPr>
        <w:t xml:space="preserve"> 20</w:t>
      </w:r>
      <w:r w:rsidR="00863DCD">
        <w:rPr>
          <w:color w:val="B27F26"/>
          <w:sz w:val="48"/>
          <w:szCs w:val="48"/>
        </w:rPr>
        <w:t>20</w:t>
      </w:r>
    </w:p>
    <w:p w14:paraId="74065C8B" w14:textId="77777777" w:rsidR="00D81E36" w:rsidRPr="000D7AAF" w:rsidRDefault="00D81E36">
      <w:pPr>
        <w:spacing w:after="172" w:line="240" w:lineRule="auto"/>
        <w:ind w:left="0" w:right="0" w:firstLine="0"/>
        <w:jc w:val="left"/>
      </w:pPr>
    </w:p>
    <w:p w14:paraId="331923DA" w14:textId="77777777" w:rsidR="00D81E36" w:rsidRPr="000D7AAF" w:rsidRDefault="00D81E36">
      <w:pPr>
        <w:spacing w:after="167" w:line="240" w:lineRule="auto"/>
        <w:ind w:left="0" w:right="0" w:firstLine="0"/>
        <w:jc w:val="left"/>
      </w:pPr>
    </w:p>
    <w:p w14:paraId="668136A3" w14:textId="77777777" w:rsidR="00D81E36" w:rsidRPr="000D7AAF" w:rsidRDefault="00D81E36">
      <w:pPr>
        <w:spacing w:after="172" w:line="240" w:lineRule="auto"/>
        <w:ind w:left="0" w:right="0" w:firstLine="0"/>
        <w:jc w:val="left"/>
      </w:pPr>
    </w:p>
    <w:p w14:paraId="061A0042" w14:textId="77777777" w:rsidR="00D81E36" w:rsidRPr="000D7AAF" w:rsidRDefault="00D81E36">
      <w:pPr>
        <w:spacing w:after="189" w:line="240" w:lineRule="auto"/>
        <w:ind w:left="0" w:right="0" w:firstLine="0"/>
        <w:jc w:val="left"/>
      </w:pPr>
    </w:p>
    <w:p w14:paraId="2E888CD0" w14:textId="77777777" w:rsidR="00D81E36" w:rsidRPr="000D7AAF" w:rsidRDefault="00D81E36">
      <w:pPr>
        <w:spacing w:after="208" w:line="240" w:lineRule="auto"/>
        <w:ind w:left="0" w:right="0" w:firstLine="0"/>
        <w:jc w:val="left"/>
      </w:pPr>
    </w:p>
    <w:p w14:paraId="478EE12D" w14:textId="77777777" w:rsidR="00D81E36" w:rsidRPr="000D7AAF" w:rsidRDefault="00D81E36">
      <w:pPr>
        <w:spacing w:after="877" w:line="240" w:lineRule="auto"/>
        <w:ind w:left="0" w:right="0" w:firstLine="0"/>
        <w:jc w:val="left"/>
      </w:pPr>
    </w:p>
    <w:p w14:paraId="4F615E7A" w14:textId="77777777" w:rsidR="00D81E36" w:rsidRPr="000D7AAF" w:rsidRDefault="00D81E36">
      <w:pPr>
        <w:spacing w:after="0" w:line="240" w:lineRule="auto"/>
        <w:ind w:left="0" w:right="0" w:firstLine="0"/>
        <w:jc w:val="left"/>
      </w:pPr>
    </w:p>
    <w:p w14:paraId="65725412" w14:textId="77777777" w:rsidR="00D81E36" w:rsidRPr="000D7AAF" w:rsidRDefault="00D81E36">
      <w:pPr>
        <w:spacing w:after="208" w:line="240" w:lineRule="auto"/>
        <w:ind w:left="0" w:right="0" w:firstLine="0"/>
        <w:jc w:val="left"/>
      </w:pPr>
    </w:p>
    <w:p w14:paraId="6E102A00" w14:textId="77777777" w:rsidR="00D81E36" w:rsidRPr="000D7AAF" w:rsidRDefault="00D81E36">
      <w:pPr>
        <w:spacing w:after="356" w:line="240" w:lineRule="auto"/>
        <w:ind w:left="0" w:right="0" w:firstLine="0"/>
        <w:jc w:val="left"/>
        <w:rPr>
          <w:color w:val="90C226"/>
          <w:sz w:val="31"/>
        </w:rPr>
      </w:pPr>
    </w:p>
    <w:p w14:paraId="7D283EAD" w14:textId="77777777" w:rsidR="003D15E5" w:rsidRDefault="003D15E5">
      <w:pPr>
        <w:spacing w:after="350" w:line="309" w:lineRule="auto"/>
        <w:ind w:left="10" w:right="-15"/>
        <w:jc w:val="center"/>
        <w:rPr>
          <w:color w:val="808080" w:themeColor="background1" w:themeShade="80"/>
          <w:sz w:val="27"/>
        </w:rPr>
      </w:pPr>
    </w:p>
    <w:p w14:paraId="0BF97CA5" w14:textId="77777777" w:rsidR="003D15E5" w:rsidRDefault="003D15E5">
      <w:pPr>
        <w:spacing w:after="350" w:line="309" w:lineRule="auto"/>
        <w:ind w:left="10" w:right="-15"/>
        <w:jc w:val="center"/>
        <w:rPr>
          <w:color w:val="808080" w:themeColor="background1" w:themeShade="80"/>
          <w:sz w:val="27"/>
        </w:rPr>
      </w:pPr>
    </w:p>
    <w:p w14:paraId="7D2F7AEA" w14:textId="77777777" w:rsidR="00D81E36" w:rsidRPr="000D7AAF" w:rsidRDefault="00EF6771">
      <w:pPr>
        <w:spacing w:after="350" w:line="309" w:lineRule="auto"/>
        <w:ind w:left="10" w:right="-15"/>
        <w:jc w:val="center"/>
        <w:rPr>
          <w:color w:val="808080" w:themeColor="background1" w:themeShade="80"/>
        </w:rPr>
      </w:pPr>
      <w:r w:rsidRPr="000D7AAF">
        <w:rPr>
          <w:color w:val="808080" w:themeColor="background1" w:themeShade="80"/>
          <w:sz w:val="27"/>
        </w:rPr>
        <w:t xml:space="preserve">VSEBINA POZIVA </w:t>
      </w:r>
    </w:p>
    <w:sdt>
      <w:sdtPr>
        <w:rPr>
          <w:sz w:val="19"/>
        </w:rPr>
        <w:id w:val="773916670"/>
        <w:docPartObj>
          <w:docPartGallery w:val="Table of Contents"/>
        </w:docPartObj>
      </w:sdtPr>
      <w:sdtEndPr/>
      <w:sdtContent>
        <w:p w14:paraId="218B4CF5" w14:textId="77777777" w:rsidR="00CA7853" w:rsidRPr="000D7AAF" w:rsidRDefault="008D5483">
          <w:pPr>
            <w:pStyle w:val="Kazalovsebine1"/>
            <w:tabs>
              <w:tab w:val="right" w:leader="dot" w:pos="916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r w:rsidRPr="000D7AAF">
            <w:fldChar w:fldCharType="begin"/>
          </w:r>
          <w:r w:rsidR="00EF6771" w:rsidRPr="000D7AAF">
            <w:instrText xml:space="preserve"> TOC \o "1-3" \h \z \u </w:instrText>
          </w:r>
          <w:r w:rsidRPr="000D7AAF">
            <w:fldChar w:fldCharType="separate"/>
          </w:r>
          <w:hyperlink w:anchor="_Toc445876275" w:history="1">
            <w:r w:rsidR="00CA7853" w:rsidRPr="000D7AAF">
              <w:rPr>
                <w:rStyle w:val="Hiperpovezava"/>
                <w:noProof/>
              </w:rPr>
              <w:t>1.POVABILO K ODDAJI VLOGE</w:t>
            </w:r>
            <w:r w:rsidR="00CA7853" w:rsidRPr="000D7AAF">
              <w:rPr>
                <w:noProof/>
                <w:webHidden/>
              </w:rPr>
              <w:tab/>
            </w:r>
            <w:r w:rsidRPr="000D7AAF">
              <w:rPr>
                <w:noProof/>
                <w:webHidden/>
              </w:rPr>
              <w:fldChar w:fldCharType="begin"/>
            </w:r>
            <w:r w:rsidR="00CA7853" w:rsidRPr="000D7AAF">
              <w:rPr>
                <w:noProof/>
                <w:webHidden/>
              </w:rPr>
              <w:instrText xml:space="preserve"> PAGEREF _Toc445876275 \h </w:instrText>
            </w:r>
            <w:r w:rsidRPr="000D7AAF">
              <w:rPr>
                <w:noProof/>
                <w:webHidden/>
              </w:rPr>
            </w:r>
            <w:r w:rsidRPr="000D7AAF">
              <w:rPr>
                <w:noProof/>
                <w:webHidden/>
              </w:rPr>
              <w:fldChar w:fldCharType="separate"/>
            </w:r>
            <w:r w:rsidR="0009692C" w:rsidRPr="000D7AAF">
              <w:rPr>
                <w:noProof/>
                <w:webHidden/>
              </w:rPr>
              <w:t>3</w:t>
            </w:r>
            <w:r w:rsidRPr="000D7AAF">
              <w:rPr>
                <w:noProof/>
                <w:webHidden/>
              </w:rPr>
              <w:fldChar w:fldCharType="end"/>
            </w:r>
          </w:hyperlink>
        </w:p>
        <w:p w14:paraId="781426D8" w14:textId="77777777" w:rsidR="00CA7853" w:rsidRPr="000D7AAF" w:rsidRDefault="00D83E82">
          <w:pPr>
            <w:pStyle w:val="Kazalovsebine1"/>
            <w:tabs>
              <w:tab w:val="right" w:leader="dot" w:pos="916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45876276" w:history="1">
            <w:r w:rsidR="00CA7853" w:rsidRPr="000D7AAF">
              <w:rPr>
                <w:rStyle w:val="Hiperpovezava"/>
                <w:noProof/>
              </w:rPr>
              <w:t>2.NAVODILA PROMOTORJEM ZA IZDELAVO VLOGE</w:t>
            </w:r>
            <w:r w:rsidR="00CA7853" w:rsidRPr="000D7AAF">
              <w:rPr>
                <w:noProof/>
                <w:webHidden/>
              </w:rPr>
              <w:tab/>
            </w:r>
            <w:r w:rsidR="008D5483" w:rsidRPr="000D7AAF">
              <w:rPr>
                <w:noProof/>
                <w:webHidden/>
              </w:rPr>
              <w:fldChar w:fldCharType="begin"/>
            </w:r>
            <w:r w:rsidR="00CA7853" w:rsidRPr="000D7AAF">
              <w:rPr>
                <w:noProof/>
                <w:webHidden/>
              </w:rPr>
              <w:instrText xml:space="preserve"> PAGEREF _Toc445876276 \h </w:instrText>
            </w:r>
            <w:r w:rsidR="008D5483" w:rsidRPr="000D7AAF">
              <w:rPr>
                <w:noProof/>
                <w:webHidden/>
              </w:rPr>
            </w:r>
            <w:r w:rsidR="008D5483" w:rsidRPr="000D7AAF">
              <w:rPr>
                <w:noProof/>
                <w:webHidden/>
              </w:rPr>
              <w:fldChar w:fldCharType="separate"/>
            </w:r>
            <w:r w:rsidR="0009692C" w:rsidRPr="000D7AAF">
              <w:rPr>
                <w:noProof/>
                <w:webHidden/>
              </w:rPr>
              <w:t>3</w:t>
            </w:r>
            <w:r w:rsidR="008D5483" w:rsidRPr="000D7AAF">
              <w:rPr>
                <w:noProof/>
                <w:webHidden/>
              </w:rPr>
              <w:fldChar w:fldCharType="end"/>
            </w:r>
          </w:hyperlink>
        </w:p>
        <w:p w14:paraId="3823367D" w14:textId="77777777" w:rsidR="00CA7853" w:rsidRPr="000D7AAF" w:rsidRDefault="00D83E82">
          <w:pPr>
            <w:pStyle w:val="Kazalovsebine2"/>
            <w:tabs>
              <w:tab w:val="left" w:pos="880"/>
              <w:tab w:val="right" w:leader="dot" w:pos="916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45876277" w:history="1">
            <w:r w:rsidR="00CA7853" w:rsidRPr="000D7AAF">
              <w:rPr>
                <w:rStyle w:val="Hiperpovezava"/>
                <w:noProof/>
              </w:rPr>
              <w:t>2.1.</w:t>
            </w:r>
            <w:r w:rsidR="00CA7853" w:rsidRPr="000D7AAF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CA7853" w:rsidRPr="000D7AAF">
              <w:rPr>
                <w:rStyle w:val="Hiperpovezava"/>
                <w:noProof/>
              </w:rPr>
              <w:t>INFORMACIJE O JAVNEM PARTNERJU</w:t>
            </w:r>
            <w:r w:rsidR="00CA7853" w:rsidRPr="000D7AAF">
              <w:rPr>
                <w:noProof/>
                <w:webHidden/>
              </w:rPr>
              <w:tab/>
            </w:r>
            <w:r w:rsidR="008D5483" w:rsidRPr="000D7AAF">
              <w:rPr>
                <w:noProof/>
                <w:webHidden/>
              </w:rPr>
              <w:fldChar w:fldCharType="begin"/>
            </w:r>
            <w:r w:rsidR="00CA7853" w:rsidRPr="000D7AAF">
              <w:rPr>
                <w:noProof/>
                <w:webHidden/>
              </w:rPr>
              <w:instrText xml:space="preserve"> PAGEREF _Toc445876277 \h </w:instrText>
            </w:r>
            <w:r w:rsidR="008D5483" w:rsidRPr="000D7AAF">
              <w:rPr>
                <w:noProof/>
                <w:webHidden/>
              </w:rPr>
            </w:r>
            <w:r w:rsidR="008D5483" w:rsidRPr="000D7AAF">
              <w:rPr>
                <w:noProof/>
                <w:webHidden/>
              </w:rPr>
              <w:fldChar w:fldCharType="separate"/>
            </w:r>
            <w:r w:rsidR="0009692C" w:rsidRPr="000D7AAF">
              <w:rPr>
                <w:noProof/>
                <w:webHidden/>
              </w:rPr>
              <w:t>3</w:t>
            </w:r>
            <w:r w:rsidR="008D5483" w:rsidRPr="000D7AAF">
              <w:rPr>
                <w:noProof/>
                <w:webHidden/>
              </w:rPr>
              <w:fldChar w:fldCharType="end"/>
            </w:r>
          </w:hyperlink>
        </w:p>
        <w:p w14:paraId="39EE235D" w14:textId="77777777" w:rsidR="00CA7853" w:rsidRPr="000D7AAF" w:rsidRDefault="00D83E82">
          <w:pPr>
            <w:pStyle w:val="Kazalovsebine2"/>
            <w:tabs>
              <w:tab w:val="left" w:pos="880"/>
              <w:tab w:val="right" w:leader="dot" w:pos="916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45876278" w:history="1">
            <w:r w:rsidR="00CA7853" w:rsidRPr="000D7AAF">
              <w:rPr>
                <w:rStyle w:val="Hiperpovezava"/>
                <w:noProof/>
              </w:rPr>
              <w:t>2.2.</w:t>
            </w:r>
            <w:r w:rsidR="00CA7853" w:rsidRPr="000D7AAF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CA7853" w:rsidRPr="000D7AAF">
              <w:rPr>
                <w:rStyle w:val="Hiperpovezava"/>
                <w:noProof/>
              </w:rPr>
              <w:t>SPLOŠNE INFORMACIJE O JAVNEM POZIVU</w:t>
            </w:r>
            <w:r w:rsidR="00CA7853" w:rsidRPr="000D7AAF">
              <w:rPr>
                <w:noProof/>
                <w:webHidden/>
              </w:rPr>
              <w:tab/>
            </w:r>
            <w:r w:rsidR="008D5483" w:rsidRPr="000D7AAF">
              <w:rPr>
                <w:noProof/>
                <w:webHidden/>
              </w:rPr>
              <w:fldChar w:fldCharType="begin"/>
            </w:r>
            <w:r w:rsidR="00CA7853" w:rsidRPr="000D7AAF">
              <w:rPr>
                <w:noProof/>
                <w:webHidden/>
              </w:rPr>
              <w:instrText xml:space="preserve"> PAGEREF _Toc445876278 \h </w:instrText>
            </w:r>
            <w:r w:rsidR="008D5483" w:rsidRPr="000D7AAF">
              <w:rPr>
                <w:noProof/>
                <w:webHidden/>
              </w:rPr>
            </w:r>
            <w:r w:rsidR="008D5483" w:rsidRPr="000D7AAF">
              <w:rPr>
                <w:noProof/>
                <w:webHidden/>
              </w:rPr>
              <w:fldChar w:fldCharType="separate"/>
            </w:r>
            <w:r w:rsidR="0009692C" w:rsidRPr="000D7AAF">
              <w:rPr>
                <w:noProof/>
                <w:webHidden/>
              </w:rPr>
              <w:t>3</w:t>
            </w:r>
            <w:r w:rsidR="008D5483" w:rsidRPr="000D7AAF">
              <w:rPr>
                <w:noProof/>
                <w:webHidden/>
              </w:rPr>
              <w:fldChar w:fldCharType="end"/>
            </w:r>
          </w:hyperlink>
        </w:p>
        <w:p w14:paraId="7FCF8B56" w14:textId="77777777" w:rsidR="00CA7853" w:rsidRPr="000D7AAF" w:rsidRDefault="00D83E82">
          <w:pPr>
            <w:pStyle w:val="Kazalovsebine2"/>
            <w:tabs>
              <w:tab w:val="left" w:pos="880"/>
              <w:tab w:val="right" w:leader="dot" w:pos="916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45876279" w:history="1">
            <w:r w:rsidR="00CA7853" w:rsidRPr="000D7AAF">
              <w:rPr>
                <w:rStyle w:val="Hiperpovezava"/>
                <w:noProof/>
              </w:rPr>
              <w:t>2.3.</w:t>
            </w:r>
            <w:r w:rsidR="00CA7853" w:rsidRPr="000D7AAF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CA7853" w:rsidRPr="000D7AAF">
              <w:rPr>
                <w:rStyle w:val="Hiperpovezava"/>
                <w:noProof/>
              </w:rPr>
              <w:t>PRAVNA PODLAGA ZA IZVEDBO JAVNEGA POZIVA</w:t>
            </w:r>
            <w:r w:rsidR="00CA7853" w:rsidRPr="000D7AAF">
              <w:rPr>
                <w:noProof/>
                <w:webHidden/>
              </w:rPr>
              <w:tab/>
            </w:r>
            <w:r w:rsidR="008D5483" w:rsidRPr="000D7AAF">
              <w:rPr>
                <w:noProof/>
                <w:webHidden/>
              </w:rPr>
              <w:fldChar w:fldCharType="begin"/>
            </w:r>
            <w:r w:rsidR="00CA7853" w:rsidRPr="000D7AAF">
              <w:rPr>
                <w:noProof/>
                <w:webHidden/>
              </w:rPr>
              <w:instrText xml:space="preserve"> PAGEREF _Toc445876279 \h </w:instrText>
            </w:r>
            <w:r w:rsidR="008D5483" w:rsidRPr="000D7AAF">
              <w:rPr>
                <w:noProof/>
                <w:webHidden/>
              </w:rPr>
            </w:r>
            <w:r w:rsidR="008D5483" w:rsidRPr="000D7AAF">
              <w:rPr>
                <w:noProof/>
                <w:webHidden/>
              </w:rPr>
              <w:fldChar w:fldCharType="separate"/>
            </w:r>
            <w:r w:rsidR="0009692C" w:rsidRPr="000D7AAF">
              <w:rPr>
                <w:noProof/>
                <w:webHidden/>
              </w:rPr>
              <w:t>3</w:t>
            </w:r>
            <w:r w:rsidR="008D5483" w:rsidRPr="000D7AAF">
              <w:rPr>
                <w:noProof/>
                <w:webHidden/>
              </w:rPr>
              <w:fldChar w:fldCharType="end"/>
            </w:r>
          </w:hyperlink>
        </w:p>
        <w:p w14:paraId="5821594D" w14:textId="77777777" w:rsidR="00CA7853" w:rsidRPr="000D7AAF" w:rsidRDefault="00D83E82">
          <w:pPr>
            <w:pStyle w:val="Kazalovsebine2"/>
            <w:tabs>
              <w:tab w:val="left" w:pos="880"/>
              <w:tab w:val="right" w:leader="dot" w:pos="916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45876280" w:history="1">
            <w:r w:rsidR="00CA7853" w:rsidRPr="000D7AAF">
              <w:rPr>
                <w:rStyle w:val="Hiperpovezava"/>
                <w:noProof/>
              </w:rPr>
              <w:t>2.4.</w:t>
            </w:r>
            <w:r w:rsidR="00CA7853" w:rsidRPr="000D7AAF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CA7853" w:rsidRPr="000D7AAF">
              <w:rPr>
                <w:rStyle w:val="Hiperpovezava"/>
                <w:noProof/>
              </w:rPr>
              <w:t>VPRAŠANJA</w:t>
            </w:r>
            <w:r w:rsidR="00CA7853" w:rsidRPr="000D7AAF">
              <w:rPr>
                <w:noProof/>
                <w:webHidden/>
              </w:rPr>
              <w:tab/>
            </w:r>
            <w:r w:rsidR="00927EA8" w:rsidRPr="000D7AAF">
              <w:rPr>
                <w:noProof/>
                <w:webHidden/>
              </w:rPr>
              <w:t>4</w:t>
            </w:r>
          </w:hyperlink>
        </w:p>
        <w:p w14:paraId="126BD0F1" w14:textId="77777777" w:rsidR="00CA7853" w:rsidRPr="000D7AAF" w:rsidRDefault="00D83E82">
          <w:pPr>
            <w:pStyle w:val="Kazalovsebine2"/>
            <w:tabs>
              <w:tab w:val="left" w:pos="880"/>
              <w:tab w:val="right" w:leader="dot" w:pos="916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45876281" w:history="1">
            <w:r w:rsidR="00CA7853" w:rsidRPr="000D7AAF">
              <w:rPr>
                <w:rStyle w:val="Hiperpovezava"/>
                <w:noProof/>
              </w:rPr>
              <w:t>2.5.</w:t>
            </w:r>
            <w:r w:rsidR="00CA7853" w:rsidRPr="000D7AAF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CA7853" w:rsidRPr="000D7AAF">
              <w:rPr>
                <w:rStyle w:val="Hiperpovezava"/>
                <w:noProof/>
              </w:rPr>
              <w:t>OGLED OBJEKTOV</w:t>
            </w:r>
            <w:r w:rsidR="00CA7853" w:rsidRPr="000D7AAF">
              <w:rPr>
                <w:noProof/>
                <w:webHidden/>
              </w:rPr>
              <w:tab/>
            </w:r>
            <w:r w:rsidR="008D5483" w:rsidRPr="000D7AAF">
              <w:rPr>
                <w:noProof/>
                <w:webHidden/>
              </w:rPr>
              <w:fldChar w:fldCharType="begin"/>
            </w:r>
            <w:r w:rsidR="00CA7853" w:rsidRPr="000D7AAF">
              <w:rPr>
                <w:noProof/>
                <w:webHidden/>
              </w:rPr>
              <w:instrText xml:space="preserve"> PAGEREF _Toc445876281 \h </w:instrText>
            </w:r>
            <w:r w:rsidR="008D5483" w:rsidRPr="000D7AAF">
              <w:rPr>
                <w:noProof/>
                <w:webHidden/>
              </w:rPr>
            </w:r>
            <w:r w:rsidR="008D5483" w:rsidRPr="000D7AAF">
              <w:rPr>
                <w:noProof/>
                <w:webHidden/>
              </w:rPr>
              <w:fldChar w:fldCharType="separate"/>
            </w:r>
            <w:r w:rsidR="0009692C" w:rsidRPr="000D7AAF">
              <w:rPr>
                <w:noProof/>
                <w:webHidden/>
              </w:rPr>
              <w:t>4</w:t>
            </w:r>
            <w:r w:rsidR="008D5483" w:rsidRPr="000D7AAF">
              <w:rPr>
                <w:noProof/>
                <w:webHidden/>
              </w:rPr>
              <w:fldChar w:fldCharType="end"/>
            </w:r>
          </w:hyperlink>
        </w:p>
        <w:p w14:paraId="4D3B6B97" w14:textId="77777777" w:rsidR="00CA7853" w:rsidRPr="000D7AAF" w:rsidRDefault="00D83E82">
          <w:pPr>
            <w:pStyle w:val="Kazalovsebine2"/>
            <w:tabs>
              <w:tab w:val="left" w:pos="880"/>
              <w:tab w:val="right" w:leader="dot" w:pos="916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45876282" w:history="1">
            <w:r w:rsidR="00CA7853" w:rsidRPr="000D7AAF">
              <w:rPr>
                <w:rStyle w:val="Hiperpovezava"/>
                <w:noProof/>
              </w:rPr>
              <w:t>2.6.</w:t>
            </w:r>
            <w:r w:rsidR="00CA7853" w:rsidRPr="000D7AAF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CA7853" w:rsidRPr="000D7AAF">
              <w:rPr>
                <w:rStyle w:val="Hiperpovezava"/>
                <w:noProof/>
              </w:rPr>
              <w:t>DOKUMENTACIJA JAVNEGA PARTNERJA</w:t>
            </w:r>
            <w:r w:rsidR="00CA7853" w:rsidRPr="000D7AAF">
              <w:rPr>
                <w:noProof/>
                <w:webHidden/>
              </w:rPr>
              <w:tab/>
            </w:r>
            <w:r w:rsidR="008D5483" w:rsidRPr="000D7AAF">
              <w:rPr>
                <w:noProof/>
                <w:webHidden/>
              </w:rPr>
              <w:fldChar w:fldCharType="begin"/>
            </w:r>
            <w:r w:rsidR="00CA7853" w:rsidRPr="000D7AAF">
              <w:rPr>
                <w:noProof/>
                <w:webHidden/>
              </w:rPr>
              <w:instrText xml:space="preserve"> PAGEREF _Toc445876282 \h </w:instrText>
            </w:r>
            <w:r w:rsidR="008D5483" w:rsidRPr="000D7AAF">
              <w:rPr>
                <w:noProof/>
                <w:webHidden/>
              </w:rPr>
            </w:r>
            <w:r w:rsidR="008D5483" w:rsidRPr="000D7AAF">
              <w:rPr>
                <w:noProof/>
                <w:webHidden/>
              </w:rPr>
              <w:fldChar w:fldCharType="separate"/>
            </w:r>
            <w:r w:rsidR="0009692C" w:rsidRPr="000D7AAF">
              <w:rPr>
                <w:noProof/>
                <w:webHidden/>
              </w:rPr>
              <w:t>4</w:t>
            </w:r>
            <w:r w:rsidR="008D5483" w:rsidRPr="000D7AAF">
              <w:rPr>
                <w:noProof/>
                <w:webHidden/>
              </w:rPr>
              <w:fldChar w:fldCharType="end"/>
            </w:r>
          </w:hyperlink>
        </w:p>
        <w:p w14:paraId="7B9B68FA" w14:textId="77777777" w:rsidR="00CA7853" w:rsidRPr="000D7AAF" w:rsidRDefault="00D83E82">
          <w:pPr>
            <w:pStyle w:val="Kazalovsebine2"/>
            <w:tabs>
              <w:tab w:val="left" w:pos="880"/>
              <w:tab w:val="right" w:leader="dot" w:pos="916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45876283" w:history="1">
            <w:r w:rsidR="00CA7853" w:rsidRPr="000D7AAF">
              <w:rPr>
                <w:rStyle w:val="Hiperpovezava"/>
                <w:noProof/>
              </w:rPr>
              <w:t>2.7.</w:t>
            </w:r>
            <w:r w:rsidR="00CA7853" w:rsidRPr="000D7AAF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CA7853" w:rsidRPr="000D7AAF">
              <w:rPr>
                <w:rStyle w:val="Hiperpovezava"/>
                <w:noProof/>
              </w:rPr>
              <w:t>IZHODIŠČA JAVNEGA PARTNERJA</w:t>
            </w:r>
            <w:r w:rsidR="00CA7853" w:rsidRPr="000D7AAF">
              <w:rPr>
                <w:noProof/>
                <w:webHidden/>
              </w:rPr>
              <w:tab/>
            </w:r>
            <w:r w:rsidR="00927EA8" w:rsidRPr="000D7AAF">
              <w:rPr>
                <w:noProof/>
                <w:webHidden/>
              </w:rPr>
              <w:t>5</w:t>
            </w:r>
          </w:hyperlink>
        </w:p>
        <w:p w14:paraId="141738F5" w14:textId="77777777" w:rsidR="00CA7853" w:rsidRPr="000D7AAF" w:rsidRDefault="00D83E82">
          <w:pPr>
            <w:pStyle w:val="Kazalovsebine2"/>
            <w:tabs>
              <w:tab w:val="left" w:pos="880"/>
              <w:tab w:val="right" w:leader="dot" w:pos="916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45876284" w:history="1">
            <w:r w:rsidR="00CA7853" w:rsidRPr="000D7AAF">
              <w:rPr>
                <w:rStyle w:val="Hiperpovezava"/>
                <w:noProof/>
              </w:rPr>
              <w:t>2.8.</w:t>
            </w:r>
            <w:r w:rsidR="00CA7853" w:rsidRPr="000D7AAF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CA7853" w:rsidRPr="000D7AAF">
              <w:rPr>
                <w:rStyle w:val="Hiperpovezava"/>
                <w:noProof/>
              </w:rPr>
              <w:t>VLOGA</w:t>
            </w:r>
            <w:r w:rsidR="00CA7853" w:rsidRPr="000D7AAF">
              <w:rPr>
                <w:noProof/>
                <w:webHidden/>
              </w:rPr>
              <w:tab/>
            </w:r>
            <w:r w:rsidR="00927EA8" w:rsidRPr="000D7AAF">
              <w:rPr>
                <w:noProof/>
                <w:webHidden/>
              </w:rPr>
              <w:t>7</w:t>
            </w:r>
          </w:hyperlink>
        </w:p>
        <w:p w14:paraId="59F0C57A" w14:textId="77777777" w:rsidR="00CA7853" w:rsidRPr="000D7AAF" w:rsidRDefault="00D83E82">
          <w:pPr>
            <w:pStyle w:val="Kazalovsebine3"/>
            <w:tabs>
              <w:tab w:val="right" w:leader="dot" w:pos="916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45876285" w:history="1">
            <w:r w:rsidR="00CA7853" w:rsidRPr="000D7AAF">
              <w:rPr>
                <w:rStyle w:val="Hiperpovezava"/>
                <w:noProof/>
              </w:rPr>
              <w:t>2.8.1.VSEBINA IN OBLIKA VLOGE</w:t>
            </w:r>
            <w:r w:rsidR="00CA7853" w:rsidRPr="000D7AAF">
              <w:rPr>
                <w:noProof/>
                <w:webHidden/>
              </w:rPr>
              <w:tab/>
            </w:r>
            <w:r w:rsidR="00927EA8" w:rsidRPr="000D7AAF">
              <w:rPr>
                <w:noProof/>
                <w:webHidden/>
              </w:rPr>
              <w:t>7</w:t>
            </w:r>
          </w:hyperlink>
        </w:p>
        <w:p w14:paraId="04D4B530" w14:textId="77777777" w:rsidR="00CA7853" w:rsidRPr="000D7AAF" w:rsidRDefault="00D83E82">
          <w:pPr>
            <w:pStyle w:val="Kazalovsebine3"/>
            <w:tabs>
              <w:tab w:val="right" w:leader="dot" w:pos="916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45876286" w:history="1">
            <w:r w:rsidR="00CA7853" w:rsidRPr="000D7AAF">
              <w:rPr>
                <w:rStyle w:val="Hiperpovezava"/>
                <w:noProof/>
              </w:rPr>
              <w:t>2.8.2.ODDAJA, SPREMEMBA, UMIK TER JAVNO ODPIRANJE VLOG</w:t>
            </w:r>
            <w:r w:rsidR="00CA7853" w:rsidRPr="000D7AAF">
              <w:rPr>
                <w:noProof/>
                <w:webHidden/>
              </w:rPr>
              <w:tab/>
            </w:r>
            <w:r w:rsidR="00927EA8" w:rsidRPr="000D7AAF">
              <w:rPr>
                <w:noProof/>
                <w:webHidden/>
              </w:rPr>
              <w:t>8</w:t>
            </w:r>
          </w:hyperlink>
        </w:p>
        <w:p w14:paraId="6F379A12" w14:textId="77777777" w:rsidR="00CA7853" w:rsidRPr="000D7AAF" w:rsidRDefault="00D83E82">
          <w:pPr>
            <w:pStyle w:val="Kazalovsebine3"/>
            <w:tabs>
              <w:tab w:val="right" w:leader="dot" w:pos="916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45876287" w:history="1">
            <w:r w:rsidR="00CA7853" w:rsidRPr="000D7AAF">
              <w:rPr>
                <w:rStyle w:val="Hiperpovezava"/>
                <w:noProof/>
              </w:rPr>
              <w:t>2.8.3.IZVEDBA PREDSTAVITVENIH SESTANKOV</w:t>
            </w:r>
            <w:r w:rsidR="00CA7853" w:rsidRPr="000D7AAF">
              <w:rPr>
                <w:noProof/>
                <w:webHidden/>
              </w:rPr>
              <w:tab/>
            </w:r>
            <w:r w:rsidR="00927EA8" w:rsidRPr="000D7AAF">
              <w:rPr>
                <w:noProof/>
                <w:webHidden/>
              </w:rPr>
              <w:t>8</w:t>
            </w:r>
          </w:hyperlink>
        </w:p>
        <w:p w14:paraId="431EA81D" w14:textId="77777777" w:rsidR="00CA7853" w:rsidRPr="000D7AAF" w:rsidRDefault="00D83E82">
          <w:pPr>
            <w:pStyle w:val="Kazalovsebine2"/>
            <w:tabs>
              <w:tab w:val="left" w:pos="880"/>
              <w:tab w:val="right" w:leader="dot" w:pos="916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45876288" w:history="1">
            <w:r w:rsidR="00CA7853" w:rsidRPr="000D7AAF">
              <w:rPr>
                <w:rStyle w:val="Hiperpovezava"/>
                <w:noProof/>
              </w:rPr>
              <w:t>2.9.</w:t>
            </w:r>
            <w:r w:rsidR="00CA7853" w:rsidRPr="000D7AAF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CA7853" w:rsidRPr="000D7AAF">
              <w:rPr>
                <w:rStyle w:val="Hiperpovezava"/>
                <w:noProof/>
              </w:rPr>
              <w:t>PRAVICE PROMOTORJEV</w:t>
            </w:r>
            <w:r w:rsidR="00CA7853" w:rsidRPr="000D7AAF">
              <w:rPr>
                <w:noProof/>
                <w:webHidden/>
              </w:rPr>
              <w:tab/>
            </w:r>
            <w:r w:rsidR="00927EA8" w:rsidRPr="000D7AAF">
              <w:rPr>
                <w:noProof/>
                <w:webHidden/>
              </w:rPr>
              <w:t>8</w:t>
            </w:r>
          </w:hyperlink>
        </w:p>
        <w:p w14:paraId="0A2438E1" w14:textId="77777777" w:rsidR="00CA7853" w:rsidRPr="000D7AAF" w:rsidRDefault="00D83E82">
          <w:pPr>
            <w:pStyle w:val="Kazalovsebine2"/>
            <w:tabs>
              <w:tab w:val="left" w:pos="1100"/>
              <w:tab w:val="right" w:leader="dot" w:pos="916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45876289" w:history="1">
            <w:r w:rsidR="00CA7853" w:rsidRPr="000D7AAF">
              <w:rPr>
                <w:rStyle w:val="Hiperpovezava"/>
                <w:noProof/>
              </w:rPr>
              <w:t>2.10.</w:t>
            </w:r>
            <w:r w:rsidR="00CA7853" w:rsidRPr="000D7AAF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CA7853" w:rsidRPr="000D7AAF">
              <w:rPr>
                <w:rStyle w:val="Hiperpovezava"/>
                <w:noProof/>
              </w:rPr>
              <w:t>NADALJEVANJE POSTOPKA</w:t>
            </w:r>
            <w:r w:rsidR="00CA7853" w:rsidRPr="000D7AAF">
              <w:rPr>
                <w:noProof/>
                <w:webHidden/>
              </w:rPr>
              <w:tab/>
            </w:r>
            <w:r w:rsidR="00927EA8" w:rsidRPr="000D7AAF">
              <w:rPr>
                <w:noProof/>
                <w:webHidden/>
              </w:rPr>
              <w:t>9</w:t>
            </w:r>
          </w:hyperlink>
        </w:p>
        <w:p w14:paraId="2AA6C923" w14:textId="77777777" w:rsidR="00CA7853" w:rsidRPr="000D7AAF" w:rsidRDefault="00D83E82">
          <w:pPr>
            <w:pStyle w:val="Kazalovsebine1"/>
            <w:tabs>
              <w:tab w:val="right" w:leader="dot" w:pos="916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45876290" w:history="1">
            <w:r w:rsidR="00CA7853" w:rsidRPr="000D7AAF">
              <w:rPr>
                <w:rStyle w:val="Hiperpovezava"/>
                <w:noProof/>
              </w:rPr>
              <w:t>3.OVOJNICA</w:t>
            </w:r>
            <w:r w:rsidR="00CA7853" w:rsidRPr="000D7AAF">
              <w:rPr>
                <w:noProof/>
                <w:webHidden/>
              </w:rPr>
              <w:tab/>
            </w:r>
            <w:r w:rsidR="00927EA8" w:rsidRPr="000D7AAF">
              <w:rPr>
                <w:noProof/>
                <w:webHidden/>
              </w:rPr>
              <w:t>10</w:t>
            </w:r>
          </w:hyperlink>
        </w:p>
        <w:p w14:paraId="5B7EFC6F" w14:textId="77777777" w:rsidR="00D81E36" w:rsidRPr="000D7AAF" w:rsidRDefault="008D5483">
          <w:pPr>
            <w:tabs>
              <w:tab w:val="right" w:leader="dot" w:pos="9178"/>
            </w:tabs>
          </w:pPr>
          <w:r w:rsidRPr="000D7AAF">
            <w:fldChar w:fldCharType="end"/>
          </w:r>
        </w:p>
      </w:sdtContent>
    </w:sdt>
    <w:p w14:paraId="31A71B6C" w14:textId="77777777" w:rsidR="00D81E36" w:rsidRPr="000D7AAF" w:rsidRDefault="00D81E36">
      <w:pPr>
        <w:spacing w:after="79" w:line="240" w:lineRule="auto"/>
        <w:ind w:left="0" w:right="0" w:firstLine="0"/>
        <w:jc w:val="left"/>
        <w:rPr>
          <w:sz w:val="2"/>
        </w:rPr>
      </w:pPr>
    </w:p>
    <w:p w14:paraId="72D3C3B1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410745C0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4F0BB8AE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0FB8D490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40BF5AA0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08047C74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2F2716D4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09A38EB2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62A607AC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1681367E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76142D8D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7F2479BF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355F9A96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2FBA2C42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1440A98F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0FB594AA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4414FCB3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742F28AE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50388A41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241CC0F2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7E22DBE0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1A5A2A05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100ACF38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09BC632D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1B3561EF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69FAC438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5446939A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32994D11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3E2E6203" w14:textId="77777777" w:rsidR="0025435D" w:rsidRPr="000D7AAF" w:rsidRDefault="0025435D">
      <w:pPr>
        <w:spacing w:after="79" w:line="240" w:lineRule="auto"/>
        <w:ind w:left="0" w:right="0" w:firstLine="0"/>
        <w:jc w:val="left"/>
        <w:rPr>
          <w:sz w:val="2"/>
        </w:rPr>
      </w:pPr>
    </w:p>
    <w:p w14:paraId="1472E8F4" w14:textId="77777777" w:rsidR="0025435D" w:rsidRPr="000D7AAF" w:rsidRDefault="0025435D">
      <w:pPr>
        <w:spacing w:after="79" w:line="240" w:lineRule="auto"/>
        <w:ind w:left="0" w:right="0" w:firstLine="0"/>
        <w:jc w:val="left"/>
        <w:rPr>
          <w:sz w:val="2"/>
        </w:rPr>
      </w:pPr>
    </w:p>
    <w:p w14:paraId="175FA6A5" w14:textId="77777777" w:rsidR="0025435D" w:rsidRPr="000D7AAF" w:rsidRDefault="0025435D">
      <w:pPr>
        <w:spacing w:after="79" w:line="240" w:lineRule="auto"/>
        <w:ind w:left="0" w:right="0" w:firstLine="0"/>
        <w:jc w:val="left"/>
        <w:rPr>
          <w:sz w:val="2"/>
        </w:rPr>
      </w:pPr>
    </w:p>
    <w:p w14:paraId="4B88BECA" w14:textId="77777777" w:rsidR="0025435D" w:rsidRPr="000D7AAF" w:rsidRDefault="0025435D">
      <w:pPr>
        <w:spacing w:after="79" w:line="240" w:lineRule="auto"/>
        <w:ind w:left="0" w:right="0" w:firstLine="0"/>
        <w:jc w:val="left"/>
        <w:rPr>
          <w:sz w:val="2"/>
        </w:rPr>
      </w:pPr>
    </w:p>
    <w:p w14:paraId="580C23B9" w14:textId="77777777" w:rsidR="0025435D" w:rsidRPr="000D7AAF" w:rsidRDefault="0025435D">
      <w:pPr>
        <w:spacing w:after="79" w:line="240" w:lineRule="auto"/>
        <w:ind w:left="0" w:right="0" w:firstLine="0"/>
        <w:jc w:val="left"/>
        <w:rPr>
          <w:sz w:val="2"/>
        </w:rPr>
      </w:pPr>
    </w:p>
    <w:p w14:paraId="64C34FF7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33DF95D1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238339A9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7C47CDDA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69B10CA5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483EF7DF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32B80F5D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5A322518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50C60068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570A64D4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44CB0B0E" w14:textId="77777777" w:rsidR="001858C0" w:rsidRPr="000D7AAF" w:rsidRDefault="001858C0">
      <w:pPr>
        <w:spacing w:after="79" w:line="240" w:lineRule="auto"/>
        <w:ind w:left="0" w:right="0" w:firstLine="0"/>
        <w:jc w:val="left"/>
      </w:pPr>
    </w:p>
    <w:p w14:paraId="3C740375" w14:textId="77777777" w:rsidR="00D81E36" w:rsidRPr="000D7AAF" w:rsidRDefault="00EF6771">
      <w:pPr>
        <w:spacing w:after="0" w:line="240" w:lineRule="auto"/>
        <w:ind w:left="0" w:right="0" w:firstLine="0"/>
        <w:jc w:val="left"/>
      </w:pPr>
      <w:r w:rsidRPr="000D7AAF">
        <w:tab/>
      </w:r>
    </w:p>
    <w:p w14:paraId="49B58482" w14:textId="77777777" w:rsidR="00D81E36" w:rsidRPr="000D7AAF" w:rsidRDefault="00EF6771">
      <w:pPr>
        <w:pStyle w:val="Naslov1"/>
        <w:rPr>
          <w:rFonts w:ascii="Arial" w:hAnsi="Arial" w:cs="Arial"/>
          <w:color w:val="808080" w:themeColor="background1" w:themeShade="80"/>
          <w:sz w:val="28"/>
          <w:szCs w:val="28"/>
        </w:rPr>
      </w:pPr>
      <w:bookmarkStart w:id="0" w:name="_Toc445876275"/>
      <w:r w:rsidRPr="000D7AAF">
        <w:rPr>
          <w:rFonts w:ascii="Arial" w:hAnsi="Arial" w:cs="Arial"/>
          <w:color w:val="808080" w:themeColor="background1" w:themeShade="80"/>
          <w:sz w:val="28"/>
          <w:szCs w:val="28"/>
        </w:rPr>
        <w:t>1.POVABILO K ODDAJI VLOGE</w:t>
      </w:r>
      <w:bookmarkEnd w:id="0"/>
    </w:p>
    <w:p w14:paraId="53A9435F" w14:textId="77777777" w:rsidR="00D81E36" w:rsidRPr="000D7AAF" w:rsidRDefault="00B76732">
      <w:pPr>
        <w:spacing w:after="59" w:line="240" w:lineRule="auto"/>
        <w:ind w:left="0" w:right="0" w:firstLine="0"/>
        <w:jc w:val="left"/>
        <w:rPr>
          <w:rFonts w:ascii="Arial" w:hAnsi="Arial" w:cs="Arial"/>
          <w:color w:val="4472C4" w:themeColor="accent5"/>
        </w:rPr>
      </w:pPr>
      <w:r w:rsidRPr="000D7AAF">
        <w:rPr>
          <w:rFonts w:ascii="Arial" w:hAnsi="Arial" w:cs="Arial"/>
          <w:noProof/>
          <w:color w:val="4472C4" w:themeColor="accent5"/>
          <w:sz w:val="22"/>
        </w:rPr>
        <mc:AlternateContent>
          <mc:Choice Requires="wpg">
            <w:drawing>
              <wp:inline distT="0" distB="0" distL="0" distR="0" wp14:anchorId="0CFE126A" wp14:editId="0A153737">
                <wp:extent cx="5821680" cy="6350"/>
                <wp:effectExtent l="24765" t="24130" r="40005" b="55245"/>
                <wp:docPr id="23" name="Group 4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1680" cy="6350"/>
                          <a:chOff x="0" y="0"/>
                          <a:chExt cx="58216" cy="60"/>
                        </a:xfrm>
                      </wpg:grpSpPr>
                      <wps:wsp>
                        <wps:cNvPr id="24" name="Shape 53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216" cy="91"/>
                          </a:xfrm>
                          <a:custGeom>
                            <a:avLst/>
                            <a:gdLst>
                              <a:gd name="T0" fmla="*/ 0 w 5821681"/>
                              <a:gd name="T1" fmla="*/ 0 h 9144"/>
                              <a:gd name="T2" fmla="*/ 5821681 w 5821681"/>
                              <a:gd name="T3" fmla="*/ 0 h 9144"/>
                              <a:gd name="T4" fmla="*/ 5821681 w 5821681"/>
                              <a:gd name="T5" fmla="*/ 9144 h 9144"/>
                              <a:gd name="T6" fmla="*/ 0 w 5821681"/>
                              <a:gd name="T7" fmla="*/ 9144 h 9144"/>
                              <a:gd name="T8" fmla="*/ 0 w 5821681"/>
                              <a:gd name="T9" fmla="*/ 0 h 9144"/>
                              <a:gd name="T10" fmla="*/ 0 w 5821681"/>
                              <a:gd name="T11" fmla="*/ 0 h 9144"/>
                              <a:gd name="T12" fmla="*/ 5821681 w 5821681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821681" h="9144">
                                <a:moveTo>
                                  <a:pt x="0" y="0"/>
                                </a:moveTo>
                                <a:lnTo>
                                  <a:pt x="5821681" y="0"/>
                                </a:lnTo>
                                <a:lnTo>
                                  <a:pt x="58216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miter lim="127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2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EE2EA3" id="Group 4355" o:spid="_x0000_s1026" style="width:458.4pt;height:.5pt;mso-position-horizontal-relative:char;mso-position-vertical-relative:line" coordsize="5821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">
                <v:shape id="Shape 5326" o:spid="_x0000_s1027" style="position:absolute;width:58216;height:91;visibility:visible;mso-wrap-style:square;v-text-anchor:top" coordsize="582168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" path="m,l5821681,r,9144l,9144,,e" fillcolor="#ed7d31 [3205]" strokecolor="#f2f2f2 [3041]" strokeweight="3pt">
                  <v:stroke miterlimit="83231f" joinstyle="miter"/>
                  <v:shadow on="t" color="#823b0b [1605]" opacity=".5" offset="1pt"/>
                  <v:path arrowok="t" o:connecttype="custom" o:connectlocs="0,0;58216,0;58216,91;0,91;0,0" o:connectangles="0,0,0,0,0" textboxrect="0,0,5821681,9144"/>
                </v:shape>
                <w10:anchorlock/>
              </v:group>
            </w:pict>
          </mc:Fallback>
        </mc:AlternateContent>
      </w:r>
    </w:p>
    <w:p w14:paraId="1F8A6CAE" w14:textId="77777777" w:rsidR="00D81E36" w:rsidRPr="000D7AAF" w:rsidRDefault="002A355A">
      <w:pPr>
        <w:rPr>
          <w:rFonts w:ascii="Arial" w:hAnsi="Arial" w:cs="Arial"/>
        </w:rPr>
      </w:pPr>
      <w:r w:rsidRPr="000D7AAF">
        <w:rPr>
          <w:rFonts w:ascii="Arial" w:hAnsi="Arial" w:cs="Arial"/>
        </w:rPr>
        <w:t>Občina Brezovica</w:t>
      </w:r>
      <w:r w:rsidR="00EF6771" w:rsidRPr="000D7AAF">
        <w:rPr>
          <w:rFonts w:ascii="Arial" w:hAnsi="Arial" w:cs="Arial"/>
        </w:rPr>
        <w:t xml:space="preserve">, </w:t>
      </w:r>
      <w:r w:rsidRPr="000D7AAF">
        <w:rPr>
          <w:rFonts w:ascii="Arial" w:hAnsi="Arial" w:cs="Arial"/>
        </w:rPr>
        <w:t>Tržaška cesta 390</w:t>
      </w:r>
      <w:r w:rsidR="00EF6771" w:rsidRPr="000D7AAF">
        <w:rPr>
          <w:rFonts w:ascii="Arial" w:hAnsi="Arial" w:cs="Arial"/>
        </w:rPr>
        <w:t xml:space="preserve">, </w:t>
      </w:r>
      <w:r w:rsidRPr="000D7AAF">
        <w:rPr>
          <w:rFonts w:ascii="Arial" w:hAnsi="Arial" w:cs="Arial"/>
        </w:rPr>
        <w:t>1351 Brezovica</w:t>
      </w:r>
      <w:r w:rsidR="00EF6771" w:rsidRPr="000D7AAF">
        <w:rPr>
          <w:rFonts w:ascii="Arial" w:hAnsi="Arial" w:cs="Arial"/>
        </w:rPr>
        <w:t xml:space="preserve"> na podlagi 32. člena </w:t>
      </w:r>
      <w:r w:rsidR="003D15E5" w:rsidRPr="000D7AAF">
        <w:rPr>
          <w:rFonts w:ascii="Arial" w:hAnsi="Arial" w:cs="Arial"/>
        </w:rPr>
        <w:t xml:space="preserve">Zakona o javno-zasebnem partnerstvu </w:t>
      </w:r>
      <w:r w:rsidR="00EF6771" w:rsidRPr="000D7AAF">
        <w:rPr>
          <w:rFonts w:ascii="Arial" w:hAnsi="Arial" w:cs="Arial"/>
        </w:rPr>
        <w:t>(Uradni list RS, št. 127/06; v nadaljevanju: ZJZP) objavlja predmetni javni poziv promotorjem</w:t>
      </w:r>
      <w:r w:rsidR="006260CC" w:rsidRPr="000D7AAF">
        <w:rPr>
          <w:rFonts w:ascii="Arial" w:hAnsi="Arial" w:cs="Arial"/>
        </w:rPr>
        <w:t>,</w:t>
      </w:r>
      <w:r w:rsidR="00EF6771" w:rsidRPr="000D7AAF">
        <w:rPr>
          <w:rFonts w:ascii="Arial" w:hAnsi="Arial" w:cs="Arial"/>
        </w:rPr>
        <w:t xml:space="preserve"> s katerim poziva morebitne promotorje k podaji vlog o zainteresiranosti za izvedbo javno</w:t>
      </w:r>
      <w:r w:rsidR="003D15E5">
        <w:rPr>
          <w:rFonts w:ascii="Arial" w:hAnsi="Arial" w:cs="Arial"/>
        </w:rPr>
        <w:t xml:space="preserve"> </w:t>
      </w:r>
      <w:r w:rsidR="00EF6771" w:rsidRPr="000D7AAF">
        <w:rPr>
          <w:rFonts w:ascii="Arial" w:hAnsi="Arial" w:cs="Arial"/>
        </w:rPr>
        <w:t>zasebnega pa</w:t>
      </w:r>
      <w:r w:rsidR="00D95AF9" w:rsidRPr="000D7AAF">
        <w:rPr>
          <w:rFonts w:ascii="Arial" w:hAnsi="Arial" w:cs="Arial"/>
        </w:rPr>
        <w:t xml:space="preserve">rtnerstva za projekt energetske prenove stavb </w:t>
      </w:r>
      <w:r w:rsidR="00B22B14" w:rsidRPr="000D7AAF">
        <w:rPr>
          <w:rFonts w:ascii="Arial" w:hAnsi="Arial" w:cs="Arial"/>
        </w:rPr>
        <w:t xml:space="preserve">v lasti Občine </w:t>
      </w:r>
      <w:r w:rsidRPr="000D7AAF">
        <w:rPr>
          <w:rFonts w:ascii="Arial" w:hAnsi="Arial" w:cs="Arial"/>
        </w:rPr>
        <w:t>Brezovica</w:t>
      </w:r>
      <w:r w:rsidR="00B22B14" w:rsidRPr="000D7AAF">
        <w:rPr>
          <w:rFonts w:ascii="Arial" w:hAnsi="Arial" w:cs="Arial"/>
        </w:rPr>
        <w:t xml:space="preserve">, po sistemu energetskega </w:t>
      </w:r>
      <w:proofErr w:type="spellStart"/>
      <w:r w:rsidR="00B22B14" w:rsidRPr="000D7AAF">
        <w:rPr>
          <w:rFonts w:ascii="Arial" w:hAnsi="Arial" w:cs="Arial"/>
        </w:rPr>
        <w:t>pogodbeništva</w:t>
      </w:r>
      <w:proofErr w:type="spellEnd"/>
      <w:r w:rsidR="00B22B14" w:rsidRPr="000D7AAF">
        <w:rPr>
          <w:rFonts w:ascii="Arial" w:hAnsi="Arial" w:cs="Arial"/>
        </w:rPr>
        <w:t>.</w:t>
      </w:r>
    </w:p>
    <w:p w14:paraId="1C780889" w14:textId="77777777" w:rsidR="00D81E36" w:rsidRPr="000D7AAF" w:rsidRDefault="00EF6771">
      <w:pPr>
        <w:spacing w:after="461"/>
        <w:rPr>
          <w:rFonts w:ascii="Arial" w:hAnsi="Arial" w:cs="Arial"/>
        </w:rPr>
      </w:pPr>
      <w:r w:rsidRPr="000D7AAF">
        <w:rPr>
          <w:rFonts w:ascii="Arial" w:hAnsi="Arial" w:cs="Arial"/>
        </w:rPr>
        <w:t xml:space="preserve">Zainteresirane promotorje vabimo, da oddajo vlogo o zainteresiranosti za izvedbo javno-zasebnega partnerstva, ki mora biti v celoti pripravljena v skladu s predmetnim pozivom, </w:t>
      </w:r>
      <w:r w:rsidR="003D15E5" w:rsidRPr="000D7AAF">
        <w:rPr>
          <w:rFonts w:ascii="Arial" w:hAnsi="Arial" w:cs="Arial"/>
        </w:rPr>
        <w:t xml:space="preserve">Pravilnikom o vsebini upravičenosti izvedbe projekta po modelu javno zasebnega partnerstva </w:t>
      </w:r>
      <w:r w:rsidRPr="000D7AAF">
        <w:rPr>
          <w:rFonts w:ascii="Arial" w:hAnsi="Arial" w:cs="Arial"/>
        </w:rPr>
        <w:t xml:space="preserve">(Uradni list RS, št. 32/07) ter </w:t>
      </w:r>
      <w:r w:rsidR="003D15E5" w:rsidRPr="000D7AAF">
        <w:rPr>
          <w:rFonts w:ascii="Arial" w:hAnsi="Arial" w:cs="Arial"/>
        </w:rPr>
        <w:t xml:space="preserve">Uredbo o enotni metodologiji za pripravo in obravnavo investicijske dokumentacije na področju javnih financ </w:t>
      </w:r>
      <w:r w:rsidRPr="000D7AAF">
        <w:rPr>
          <w:rFonts w:ascii="Arial" w:hAnsi="Arial" w:cs="Arial"/>
        </w:rPr>
        <w:t>(Uradni list RS, št. 60/06 in 54/10</w:t>
      </w:r>
      <w:r w:rsidR="003D15E5">
        <w:rPr>
          <w:rFonts w:ascii="Arial" w:hAnsi="Arial" w:cs="Arial"/>
        </w:rPr>
        <w:t>, 27/16</w:t>
      </w:r>
      <w:r w:rsidRPr="000D7AAF">
        <w:rPr>
          <w:rFonts w:ascii="Arial" w:hAnsi="Arial" w:cs="Arial"/>
        </w:rPr>
        <w:t xml:space="preserve">). </w:t>
      </w:r>
    </w:p>
    <w:p w14:paraId="43EC2186" w14:textId="77777777" w:rsidR="00D81E36" w:rsidRPr="000D7AAF" w:rsidRDefault="00EF6771">
      <w:pPr>
        <w:pStyle w:val="Naslov1"/>
        <w:rPr>
          <w:rFonts w:ascii="Arial" w:hAnsi="Arial" w:cs="Arial"/>
          <w:color w:val="808080" w:themeColor="background1" w:themeShade="80"/>
          <w:sz w:val="28"/>
          <w:szCs w:val="28"/>
        </w:rPr>
      </w:pPr>
      <w:bookmarkStart w:id="1" w:name="_Toc445876276"/>
      <w:r w:rsidRPr="000D7AAF">
        <w:rPr>
          <w:rFonts w:ascii="Arial" w:hAnsi="Arial" w:cs="Arial"/>
          <w:color w:val="808080" w:themeColor="background1" w:themeShade="80"/>
          <w:sz w:val="28"/>
          <w:szCs w:val="28"/>
        </w:rPr>
        <w:t>2.NAVODILA PROMOTORJEM ZA IZDELAVO VLOGE</w:t>
      </w:r>
      <w:bookmarkEnd w:id="1"/>
    </w:p>
    <w:p w14:paraId="54CEDC88" w14:textId="77777777" w:rsidR="00D81E36" w:rsidRPr="000D7AAF" w:rsidRDefault="00B76732">
      <w:pPr>
        <w:spacing w:after="42" w:line="240" w:lineRule="auto"/>
        <w:ind w:left="0" w:right="0" w:firstLine="0"/>
        <w:jc w:val="left"/>
        <w:rPr>
          <w:rFonts w:ascii="Arial" w:hAnsi="Arial" w:cs="Arial"/>
          <w:color w:val="4472C4" w:themeColor="accent5"/>
        </w:rPr>
      </w:pPr>
      <w:r w:rsidRPr="000D7AAF">
        <w:rPr>
          <w:rFonts w:ascii="Arial" w:hAnsi="Arial" w:cs="Arial"/>
          <w:noProof/>
          <w:color w:val="4472C4" w:themeColor="accent5"/>
          <w:sz w:val="22"/>
        </w:rPr>
        <mc:AlternateContent>
          <mc:Choice Requires="wpg">
            <w:drawing>
              <wp:inline distT="0" distB="0" distL="0" distR="0" wp14:anchorId="6AF3F020" wp14:editId="2B4FEFD7">
                <wp:extent cx="5821680" cy="6350"/>
                <wp:effectExtent l="24765" t="27305" r="40005" b="52070"/>
                <wp:docPr id="21" name="Group 4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1680" cy="6350"/>
                          <a:chOff x="0" y="0"/>
                          <a:chExt cx="58216" cy="60"/>
                        </a:xfrm>
                      </wpg:grpSpPr>
                      <wps:wsp>
                        <wps:cNvPr id="22" name="Shape 53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216" cy="91"/>
                          </a:xfrm>
                          <a:custGeom>
                            <a:avLst/>
                            <a:gdLst>
                              <a:gd name="T0" fmla="*/ 0 w 5821681"/>
                              <a:gd name="T1" fmla="*/ 0 h 9144"/>
                              <a:gd name="T2" fmla="*/ 5821681 w 5821681"/>
                              <a:gd name="T3" fmla="*/ 0 h 9144"/>
                              <a:gd name="T4" fmla="*/ 5821681 w 5821681"/>
                              <a:gd name="T5" fmla="*/ 9144 h 9144"/>
                              <a:gd name="T6" fmla="*/ 0 w 5821681"/>
                              <a:gd name="T7" fmla="*/ 9144 h 9144"/>
                              <a:gd name="T8" fmla="*/ 0 w 5821681"/>
                              <a:gd name="T9" fmla="*/ 0 h 9144"/>
                              <a:gd name="T10" fmla="*/ 0 w 5821681"/>
                              <a:gd name="T11" fmla="*/ 0 h 9144"/>
                              <a:gd name="T12" fmla="*/ 5821681 w 5821681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821681" h="9144">
                                <a:moveTo>
                                  <a:pt x="0" y="0"/>
                                </a:moveTo>
                                <a:lnTo>
                                  <a:pt x="5821681" y="0"/>
                                </a:lnTo>
                                <a:lnTo>
                                  <a:pt x="58216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miter lim="127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2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DD9582" id="Group 4356" o:spid="_x0000_s1026" style="width:458.4pt;height:.5pt;mso-position-horizontal-relative:char;mso-position-vertical-relative:line" coordsize="5821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">
                <v:shape id="Shape 5327" o:spid="_x0000_s1027" style="position:absolute;width:58216;height:91;visibility:visible;mso-wrap-style:square;v-text-anchor:top" coordsize="582168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" path="m,l5821681,r,9144l,9144,,e" fillcolor="#ed7d31 [3205]" strokecolor="#f2f2f2 [3041]" strokeweight="3pt">
                  <v:stroke miterlimit="83231f" joinstyle="miter"/>
                  <v:shadow on="t" color="#823b0b [1605]" opacity=".5" offset="1pt"/>
                  <v:path arrowok="t" o:connecttype="custom" o:connectlocs="0,0;58216,0;58216,91;0,91;0,0" o:connectangles="0,0,0,0,0" textboxrect="0,0,5821681,9144"/>
                </v:shape>
                <w10:anchorlock/>
              </v:group>
            </w:pict>
          </mc:Fallback>
        </mc:AlternateContent>
      </w:r>
    </w:p>
    <w:p w14:paraId="1EEF38DB" w14:textId="77777777" w:rsidR="00D81E36" w:rsidRPr="000D7AAF" w:rsidRDefault="00D81E36">
      <w:pPr>
        <w:spacing w:after="197" w:line="240" w:lineRule="auto"/>
        <w:ind w:left="0" w:right="0" w:firstLine="0"/>
        <w:jc w:val="left"/>
      </w:pPr>
    </w:p>
    <w:p w14:paraId="5A64EF2A" w14:textId="77777777" w:rsidR="00D81E36" w:rsidRPr="000D7AAF" w:rsidRDefault="00EF6771">
      <w:pPr>
        <w:pStyle w:val="Naslov2"/>
        <w:rPr>
          <w:rFonts w:ascii="Arial" w:hAnsi="Arial" w:cs="Arial"/>
          <w:color w:val="808080" w:themeColor="background1" w:themeShade="80"/>
          <w:sz w:val="28"/>
          <w:szCs w:val="28"/>
        </w:rPr>
      </w:pPr>
      <w:bookmarkStart w:id="2" w:name="_Toc445876277"/>
      <w:r w:rsidRPr="000D7AAF">
        <w:rPr>
          <w:rFonts w:ascii="Arial" w:hAnsi="Arial" w:cs="Arial"/>
          <w:color w:val="808080" w:themeColor="background1" w:themeShade="80"/>
          <w:sz w:val="28"/>
          <w:szCs w:val="28"/>
        </w:rPr>
        <w:t>2.1.</w:t>
      </w:r>
      <w:r w:rsidRPr="000D7AAF">
        <w:rPr>
          <w:rFonts w:ascii="Arial" w:eastAsia="Arial" w:hAnsi="Arial" w:cs="Arial"/>
          <w:color w:val="808080" w:themeColor="background1" w:themeShade="80"/>
          <w:sz w:val="28"/>
          <w:szCs w:val="28"/>
        </w:rPr>
        <w:tab/>
      </w:r>
      <w:r w:rsidRPr="000D7AAF">
        <w:rPr>
          <w:rFonts w:ascii="Arial" w:hAnsi="Arial" w:cs="Arial"/>
          <w:color w:val="808080" w:themeColor="background1" w:themeShade="80"/>
          <w:sz w:val="28"/>
          <w:szCs w:val="28"/>
        </w:rPr>
        <w:t>INFORMACIJE O JAVNEM PARTNERJU</w:t>
      </w:r>
      <w:bookmarkEnd w:id="2"/>
    </w:p>
    <w:p w14:paraId="6D3814A4" w14:textId="77777777" w:rsidR="00D81E36" w:rsidRPr="000D7AAF" w:rsidRDefault="00EF6771">
      <w:pPr>
        <w:rPr>
          <w:rFonts w:ascii="Arial" w:hAnsi="Arial" w:cs="Arial"/>
        </w:rPr>
      </w:pPr>
      <w:r w:rsidRPr="000D7AAF">
        <w:rPr>
          <w:rFonts w:ascii="Arial" w:hAnsi="Arial" w:cs="Arial"/>
        </w:rPr>
        <w:t xml:space="preserve">Naziv: </w:t>
      </w:r>
      <w:r w:rsidR="00127F4E" w:rsidRPr="000D7AAF">
        <w:rPr>
          <w:rFonts w:ascii="Arial" w:hAnsi="Arial" w:cs="Arial"/>
        </w:rPr>
        <w:t xml:space="preserve">OBČINA </w:t>
      </w:r>
      <w:r w:rsidR="002A355A" w:rsidRPr="000D7AAF">
        <w:rPr>
          <w:rFonts w:ascii="Arial" w:hAnsi="Arial" w:cs="Arial"/>
        </w:rPr>
        <w:t>BREZOVICA</w:t>
      </w:r>
    </w:p>
    <w:p w14:paraId="1B7CD77C" w14:textId="77777777" w:rsidR="00D81E36" w:rsidRPr="000D7AAF" w:rsidRDefault="00EF6771">
      <w:pPr>
        <w:rPr>
          <w:rFonts w:ascii="Arial" w:hAnsi="Arial" w:cs="Arial"/>
        </w:rPr>
      </w:pPr>
      <w:r w:rsidRPr="000D7AAF">
        <w:rPr>
          <w:rFonts w:ascii="Arial" w:hAnsi="Arial" w:cs="Arial"/>
        </w:rPr>
        <w:t xml:space="preserve">Naslov: </w:t>
      </w:r>
      <w:r w:rsidR="002A355A" w:rsidRPr="000D7AAF">
        <w:rPr>
          <w:rFonts w:ascii="Arial" w:hAnsi="Arial" w:cs="Arial"/>
        </w:rPr>
        <w:t>Tržaška cesta 390, 1351 Brezovica</w:t>
      </w:r>
    </w:p>
    <w:p w14:paraId="1F6365EC" w14:textId="77777777" w:rsidR="00D81E36" w:rsidRPr="000D7AAF" w:rsidRDefault="00EF6771">
      <w:pPr>
        <w:spacing w:after="168" w:line="240" w:lineRule="auto"/>
        <w:ind w:right="-15"/>
        <w:jc w:val="left"/>
        <w:rPr>
          <w:rFonts w:ascii="Arial" w:hAnsi="Arial" w:cs="Arial"/>
        </w:rPr>
      </w:pPr>
      <w:r w:rsidRPr="000D7AAF">
        <w:rPr>
          <w:rFonts w:ascii="Arial" w:hAnsi="Arial" w:cs="Arial"/>
        </w:rPr>
        <w:t xml:space="preserve">Internetni naslov: </w:t>
      </w:r>
      <w:r w:rsidR="006D77D0" w:rsidRPr="000D7AAF">
        <w:rPr>
          <w:rFonts w:ascii="Arial" w:hAnsi="Arial" w:cs="Arial"/>
        </w:rPr>
        <w:t>www.</w:t>
      </w:r>
      <w:r w:rsidR="002A355A" w:rsidRPr="000D7AAF">
        <w:rPr>
          <w:rFonts w:ascii="Arial" w:hAnsi="Arial" w:cs="Arial"/>
        </w:rPr>
        <w:t>brezovica</w:t>
      </w:r>
      <w:r w:rsidR="006D77D0" w:rsidRPr="000D7AAF">
        <w:rPr>
          <w:rFonts w:ascii="Arial" w:hAnsi="Arial" w:cs="Arial"/>
        </w:rPr>
        <w:t>.si</w:t>
      </w:r>
    </w:p>
    <w:p w14:paraId="4349D937" w14:textId="77777777" w:rsidR="00D81E36" w:rsidRPr="000D7AAF" w:rsidRDefault="00EF6771">
      <w:pPr>
        <w:rPr>
          <w:rFonts w:ascii="Arial" w:hAnsi="Arial" w:cs="Arial"/>
        </w:rPr>
      </w:pPr>
      <w:r w:rsidRPr="000D7AAF">
        <w:rPr>
          <w:rFonts w:ascii="Arial" w:hAnsi="Arial" w:cs="Arial"/>
        </w:rPr>
        <w:t xml:space="preserve">Zakoniti zastopnik: </w:t>
      </w:r>
      <w:r w:rsidR="002A355A" w:rsidRPr="000D7AAF">
        <w:rPr>
          <w:rFonts w:ascii="Arial" w:hAnsi="Arial" w:cs="Arial"/>
        </w:rPr>
        <w:t>Metod Ropret</w:t>
      </w:r>
      <w:r w:rsidR="00127F4E" w:rsidRPr="000D7AAF">
        <w:rPr>
          <w:rFonts w:ascii="Arial" w:hAnsi="Arial" w:cs="Arial"/>
        </w:rPr>
        <w:t>, župan</w:t>
      </w:r>
    </w:p>
    <w:p w14:paraId="031EDB97" w14:textId="77777777" w:rsidR="00D81E36" w:rsidRPr="000D7AAF" w:rsidRDefault="00D81E36">
      <w:pPr>
        <w:spacing w:after="218" w:line="240" w:lineRule="auto"/>
        <w:ind w:left="0" w:right="0" w:firstLine="0"/>
        <w:jc w:val="left"/>
      </w:pPr>
    </w:p>
    <w:p w14:paraId="51DAE3B5" w14:textId="77777777" w:rsidR="00D81E36" w:rsidRPr="000D7AAF" w:rsidRDefault="00EF6771">
      <w:pPr>
        <w:pStyle w:val="Naslov2"/>
        <w:rPr>
          <w:rFonts w:ascii="Arial" w:hAnsi="Arial" w:cs="Arial"/>
          <w:color w:val="808080" w:themeColor="background1" w:themeShade="80"/>
          <w:sz w:val="28"/>
          <w:szCs w:val="28"/>
        </w:rPr>
      </w:pPr>
      <w:bookmarkStart w:id="3" w:name="_Toc445876278"/>
      <w:r w:rsidRPr="000D7AAF">
        <w:rPr>
          <w:rFonts w:ascii="Arial" w:hAnsi="Arial" w:cs="Arial"/>
          <w:color w:val="808080" w:themeColor="background1" w:themeShade="80"/>
          <w:sz w:val="28"/>
          <w:szCs w:val="28"/>
        </w:rPr>
        <w:t>2.2.</w:t>
      </w:r>
      <w:r w:rsidRPr="000D7AAF">
        <w:rPr>
          <w:rFonts w:ascii="Arial" w:eastAsia="Arial" w:hAnsi="Arial" w:cs="Arial"/>
          <w:color w:val="808080" w:themeColor="background1" w:themeShade="80"/>
          <w:sz w:val="28"/>
          <w:szCs w:val="28"/>
        </w:rPr>
        <w:tab/>
      </w:r>
      <w:r w:rsidRPr="000D7AAF">
        <w:rPr>
          <w:rFonts w:ascii="Arial" w:hAnsi="Arial" w:cs="Arial"/>
          <w:color w:val="808080" w:themeColor="background1" w:themeShade="80"/>
          <w:sz w:val="28"/>
          <w:szCs w:val="28"/>
        </w:rPr>
        <w:t>SPLOŠNE INFORMACIJE O JAVNEM POZIVU</w:t>
      </w:r>
      <w:bookmarkEnd w:id="3"/>
    </w:p>
    <w:p w14:paraId="555E64E8" w14:textId="77777777" w:rsidR="00740BFE" w:rsidRDefault="00EF6771" w:rsidP="00740BFE">
      <w:pPr>
        <w:pStyle w:val="Brezrazmikov"/>
        <w:rPr>
          <w:rFonts w:ascii="Arial" w:hAnsi="Arial" w:cs="Arial"/>
          <w:sz w:val="20"/>
          <w:szCs w:val="20"/>
        </w:rPr>
      </w:pPr>
      <w:r w:rsidRPr="000D7AAF">
        <w:rPr>
          <w:rFonts w:ascii="Arial" w:hAnsi="Arial" w:cs="Arial"/>
        </w:rPr>
        <w:t>Ime pro</w:t>
      </w:r>
      <w:r w:rsidRPr="00740BFE">
        <w:rPr>
          <w:rFonts w:ascii="Arial" w:hAnsi="Arial" w:cs="Arial"/>
          <w:sz w:val="20"/>
          <w:szCs w:val="20"/>
        </w:rPr>
        <w:t xml:space="preserve">jekta: </w:t>
      </w:r>
      <w:r w:rsidR="00740BFE">
        <w:rPr>
          <w:rFonts w:ascii="Arial" w:hAnsi="Arial" w:cs="Arial"/>
          <w:sz w:val="20"/>
          <w:szCs w:val="20"/>
        </w:rPr>
        <w:t>I</w:t>
      </w:r>
      <w:r w:rsidR="00740BFE" w:rsidRPr="00740BFE">
        <w:rPr>
          <w:rFonts w:ascii="Arial" w:hAnsi="Arial" w:cs="Arial"/>
          <w:sz w:val="20"/>
          <w:szCs w:val="20"/>
        </w:rPr>
        <w:t xml:space="preserve">zvedbo energetskega </w:t>
      </w:r>
      <w:proofErr w:type="spellStart"/>
      <w:r w:rsidR="00740BFE" w:rsidRPr="00740BFE">
        <w:rPr>
          <w:rFonts w:ascii="Arial" w:hAnsi="Arial" w:cs="Arial"/>
          <w:sz w:val="20"/>
          <w:szCs w:val="20"/>
        </w:rPr>
        <w:t>pogodbeništva</w:t>
      </w:r>
      <w:proofErr w:type="spellEnd"/>
      <w:r w:rsidR="00740BFE" w:rsidRPr="00740BFE">
        <w:rPr>
          <w:rFonts w:ascii="Arial" w:hAnsi="Arial" w:cs="Arial"/>
          <w:sz w:val="20"/>
          <w:szCs w:val="20"/>
        </w:rPr>
        <w:t xml:space="preserve"> za</w:t>
      </w:r>
      <w:r w:rsidR="00740BFE">
        <w:rPr>
          <w:rFonts w:ascii="Arial" w:hAnsi="Arial" w:cs="Arial"/>
          <w:sz w:val="20"/>
          <w:szCs w:val="20"/>
        </w:rPr>
        <w:t xml:space="preserve"> </w:t>
      </w:r>
      <w:r w:rsidR="00740BFE" w:rsidRPr="00740BFE">
        <w:rPr>
          <w:rFonts w:ascii="Arial" w:hAnsi="Arial" w:cs="Arial"/>
          <w:sz w:val="20"/>
          <w:szCs w:val="20"/>
        </w:rPr>
        <w:t>energetsko prenovo stavb v lasti</w:t>
      </w:r>
      <w:r w:rsidR="00740BFE">
        <w:rPr>
          <w:rFonts w:ascii="Arial" w:hAnsi="Arial" w:cs="Arial"/>
          <w:sz w:val="20"/>
          <w:szCs w:val="20"/>
        </w:rPr>
        <w:t xml:space="preserve"> </w:t>
      </w:r>
      <w:r w:rsidR="00740BFE" w:rsidRPr="00740BFE">
        <w:rPr>
          <w:rFonts w:ascii="Arial" w:hAnsi="Arial" w:cs="Arial"/>
          <w:sz w:val="20"/>
          <w:szCs w:val="20"/>
        </w:rPr>
        <w:t>občine Brezovica</w:t>
      </w:r>
    </w:p>
    <w:p w14:paraId="2151F412" w14:textId="77777777" w:rsidR="00740BFE" w:rsidRDefault="00740BFE" w:rsidP="00740BFE">
      <w:pPr>
        <w:pStyle w:val="Brezrazmikov"/>
        <w:rPr>
          <w:rFonts w:ascii="Arial" w:hAnsi="Arial" w:cs="Arial"/>
          <w:sz w:val="20"/>
          <w:szCs w:val="20"/>
        </w:rPr>
      </w:pPr>
    </w:p>
    <w:p w14:paraId="600D1D92" w14:textId="77777777" w:rsidR="00740BFE" w:rsidRDefault="00740BFE" w:rsidP="00740BFE">
      <w:pPr>
        <w:pStyle w:val="Brezrazmikov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Predmet-objekti:</w:t>
      </w:r>
    </w:p>
    <w:p w14:paraId="72344B5E" w14:textId="77777777" w:rsidR="00740BFE" w:rsidRDefault="00740BFE" w:rsidP="00740BFE">
      <w:pPr>
        <w:pStyle w:val="Brezrazmikov"/>
        <w:rPr>
          <w:rFonts w:ascii="Arial" w:hAnsi="Arial" w:cs="Arial"/>
          <w:sz w:val="20"/>
          <w:szCs w:val="20"/>
        </w:rPr>
      </w:pPr>
    </w:p>
    <w:p w14:paraId="042553CD" w14:textId="77777777" w:rsidR="0034102C" w:rsidRPr="0034102C" w:rsidRDefault="0034102C" w:rsidP="0034102C">
      <w:pPr>
        <w:pStyle w:val="Brezrazmikov"/>
        <w:numPr>
          <w:ilvl w:val="0"/>
          <w:numId w:val="12"/>
        </w:numPr>
        <w:rPr>
          <w:rFonts w:ascii="Arial" w:hAnsi="Arial" w:cs="Arial"/>
          <w:szCs w:val="20"/>
        </w:rPr>
      </w:pPr>
      <w:r w:rsidRPr="0034102C">
        <w:rPr>
          <w:rFonts w:ascii="Arial" w:hAnsi="Arial" w:cs="Arial"/>
          <w:szCs w:val="20"/>
        </w:rPr>
        <w:t xml:space="preserve">Osnovna šola Rakitna (objekt na </w:t>
      </w:r>
      <w:proofErr w:type="spellStart"/>
      <w:r w:rsidRPr="0034102C">
        <w:rPr>
          <w:rFonts w:ascii="Arial" w:hAnsi="Arial" w:cs="Arial"/>
          <w:szCs w:val="20"/>
        </w:rPr>
        <w:t>parc</w:t>
      </w:r>
      <w:proofErr w:type="spellEnd"/>
      <w:r w:rsidRPr="0034102C">
        <w:rPr>
          <w:rFonts w:ascii="Arial" w:hAnsi="Arial" w:cs="Arial"/>
          <w:szCs w:val="20"/>
        </w:rPr>
        <w:t xml:space="preserve">. št. 334 </w:t>
      </w:r>
      <w:proofErr w:type="spellStart"/>
      <w:r w:rsidRPr="0034102C">
        <w:rPr>
          <w:rFonts w:ascii="Arial" w:hAnsi="Arial" w:cs="Arial"/>
          <w:szCs w:val="20"/>
        </w:rPr>
        <w:t>k.o</w:t>
      </w:r>
      <w:proofErr w:type="spellEnd"/>
      <w:r w:rsidRPr="0034102C">
        <w:rPr>
          <w:rFonts w:ascii="Arial" w:hAnsi="Arial" w:cs="Arial"/>
          <w:szCs w:val="20"/>
        </w:rPr>
        <w:t xml:space="preserve">. Rakitna): </w:t>
      </w:r>
      <w:r w:rsidRPr="0034102C">
        <w:rPr>
          <w:rFonts w:ascii="Arial" w:eastAsia="Times New Roman" w:hAnsi="Arial" w:cs="Arial"/>
          <w:color w:val="auto"/>
          <w:szCs w:val="24"/>
        </w:rPr>
        <w:t>menjava kotlovnice iz kurilnega olja na optimalnejši energent</w:t>
      </w:r>
    </w:p>
    <w:p w14:paraId="270CA143" w14:textId="77777777" w:rsidR="0034102C" w:rsidRPr="0034102C" w:rsidRDefault="0034102C" w:rsidP="0034102C">
      <w:pPr>
        <w:pStyle w:val="Brezrazmikov"/>
        <w:numPr>
          <w:ilvl w:val="0"/>
          <w:numId w:val="12"/>
        </w:numPr>
        <w:rPr>
          <w:rFonts w:ascii="Arial" w:hAnsi="Arial" w:cs="Arial"/>
          <w:szCs w:val="20"/>
        </w:rPr>
      </w:pPr>
      <w:r w:rsidRPr="0034102C">
        <w:rPr>
          <w:rFonts w:ascii="Arial" w:hAnsi="Arial" w:cs="Arial"/>
          <w:szCs w:val="20"/>
        </w:rPr>
        <w:t>Zadružni dom Vnanje gorice: energetska sanacija objekta</w:t>
      </w:r>
    </w:p>
    <w:p w14:paraId="2A934D40" w14:textId="77777777" w:rsidR="0034102C" w:rsidRPr="0034102C" w:rsidRDefault="0034102C" w:rsidP="0034102C">
      <w:pPr>
        <w:pStyle w:val="Brezrazmikov"/>
        <w:numPr>
          <w:ilvl w:val="0"/>
          <w:numId w:val="12"/>
        </w:numPr>
        <w:rPr>
          <w:rFonts w:ascii="Arial" w:hAnsi="Arial" w:cs="Arial"/>
          <w:szCs w:val="20"/>
        </w:rPr>
      </w:pPr>
      <w:r w:rsidRPr="0034102C">
        <w:rPr>
          <w:rFonts w:ascii="Arial" w:hAnsi="Arial" w:cs="Arial"/>
          <w:szCs w:val="20"/>
        </w:rPr>
        <w:t>Podružnična šola Jezero: celovita energetska sanacija s kurilnico</w:t>
      </w:r>
    </w:p>
    <w:p w14:paraId="700755C8" w14:textId="2C3FEBE5" w:rsidR="0034102C" w:rsidRDefault="0034102C" w:rsidP="0034102C">
      <w:pPr>
        <w:pStyle w:val="Brezrazmikov"/>
        <w:numPr>
          <w:ilvl w:val="0"/>
          <w:numId w:val="12"/>
        </w:numPr>
        <w:rPr>
          <w:rFonts w:ascii="Arial" w:hAnsi="Arial" w:cs="Arial"/>
          <w:szCs w:val="20"/>
        </w:rPr>
      </w:pPr>
      <w:r w:rsidRPr="0034102C">
        <w:rPr>
          <w:rFonts w:ascii="Arial" w:hAnsi="Arial" w:cs="Arial"/>
          <w:szCs w:val="20"/>
        </w:rPr>
        <w:t>Vrtec Vnanje Gorice: energetska sanacija objekta</w:t>
      </w:r>
    </w:p>
    <w:p w14:paraId="2B496804" w14:textId="0C4F54C4" w:rsidR="00863DCD" w:rsidRPr="0034102C" w:rsidRDefault="00863DCD" w:rsidP="0034102C">
      <w:pPr>
        <w:pStyle w:val="Brezrazmikov"/>
        <w:numPr>
          <w:ilvl w:val="0"/>
          <w:numId w:val="12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Zdravstveni dom Podpeč</w:t>
      </w:r>
    </w:p>
    <w:p w14:paraId="0C10CB5C" w14:textId="77777777" w:rsidR="00740BFE" w:rsidRDefault="00740BFE">
      <w:pPr>
        <w:spacing w:after="168" w:line="240" w:lineRule="auto"/>
        <w:ind w:right="-15"/>
        <w:jc w:val="left"/>
        <w:rPr>
          <w:rFonts w:ascii="Arial" w:hAnsi="Arial" w:cs="Arial"/>
        </w:rPr>
      </w:pPr>
    </w:p>
    <w:p w14:paraId="7B563766" w14:textId="61EC071E" w:rsidR="00D81E36" w:rsidRPr="000D7AAF" w:rsidRDefault="00EF6771">
      <w:pPr>
        <w:spacing w:after="168" w:line="240" w:lineRule="auto"/>
        <w:ind w:right="-15"/>
        <w:jc w:val="left"/>
        <w:rPr>
          <w:rFonts w:ascii="Arial" w:hAnsi="Arial" w:cs="Arial"/>
        </w:rPr>
      </w:pPr>
      <w:r w:rsidRPr="000D7AAF">
        <w:rPr>
          <w:rFonts w:ascii="Arial" w:hAnsi="Arial" w:cs="Arial"/>
        </w:rPr>
        <w:t>Številka javnega poziva: 1/20</w:t>
      </w:r>
      <w:r w:rsidR="00863DCD">
        <w:rPr>
          <w:rFonts w:ascii="Arial" w:hAnsi="Arial" w:cs="Arial"/>
        </w:rPr>
        <w:t>20</w:t>
      </w:r>
    </w:p>
    <w:p w14:paraId="35983FFD" w14:textId="77777777" w:rsidR="00D81E36" w:rsidRPr="000D7AAF" w:rsidRDefault="00EF6771">
      <w:pPr>
        <w:rPr>
          <w:rFonts w:ascii="Arial" w:hAnsi="Arial" w:cs="Arial"/>
        </w:rPr>
      </w:pPr>
      <w:r w:rsidRPr="000D7AAF">
        <w:rPr>
          <w:rFonts w:ascii="Arial" w:hAnsi="Arial" w:cs="Arial"/>
        </w:rPr>
        <w:t xml:space="preserve">Vrsta postopka: Poziv promotorjem na podlagi 32. člena ZJZP v okviru predhodnega postopka na podlagi 1. poglavja III. dela ZJZP. </w:t>
      </w:r>
    </w:p>
    <w:p w14:paraId="2CDB912C" w14:textId="77777777" w:rsidR="00D81E36" w:rsidRPr="000D7AAF" w:rsidRDefault="00EF6771">
      <w:pPr>
        <w:rPr>
          <w:rFonts w:ascii="Arial" w:hAnsi="Arial" w:cs="Arial"/>
        </w:rPr>
      </w:pPr>
      <w:r w:rsidRPr="000D7AAF">
        <w:rPr>
          <w:rFonts w:ascii="Arial" w:hAnsi="Arial" w:cs="Arial"/>
        </w:rPr>
        <w:t xml:space="preserve">Kratek opis predmeta poziva: V okviru projekta je predvideno javno-zasebno partnerstvo za izvedbo energetskega </w:t>
      </w:r>
      <w:proofErr w:type="spellStart"/>
      <w:r w:rsidRPr="000D7AAF">
        <w:rPr>
          <w:rFonts w:ascii="Arial" w:hAnsi="Arial" w:cs="Arial"/>
        </w:rPr>
        <w:t>pogodbeništva</w:t>
      </w:r>
      <w:proofErr w:type="spellEnd"/>
      <w:r w:rsidRPr="000D7AAF">
        <w:rPr>
          <w:rFonts w:ascii="Arial" w:hAnsi="Arial" w:cs="Arial"/>
        </w:rPr>
        <w:t xml:space="preserve"> za energetsk</w:t>
      </w:r>
      <w:r w:rsidR="0025435D" w:rsidRPr="000D7AAF">
        <w:rPr>
          <w:rFonts w:ascii="Arial" w:hAnsi="Arial" w:cs="Arial"/>
        </w:rPr>
        <w:t>o</w:t>
      </w:r>
      <w:r w:rsidR="00EA4E05" w:rsidRPr="000D7AAF">
        <w:rPr>
          <w:rFonts w:ascii="Arial" w:hAnsi="Arial" w:cs="Arial"/>
        </w:rPr>
        <w:t xml:space="preserve"> </w:t>
      </w:r>
      <w:r w:rsidR="006D77D0" w:rsidRPr="000D7AAF">
        <w:rPr>
          <w:rFonts w:ascii="Arial" w:hAnsi="Arial" w:cs="Arial"/>
        </w:rPr>
        <w:t>prenovo</w:t>
      </w:r>
      <w:r w:rsidRPr="000D7AAF">
        <w:rPr>
          <w:rFonts w:ascii="Arial" w:hAnsi="Arial" w:cs="Arial"/>
        </w:rPr>
        <w:t xml:space="preserve"> objektov </w:t>
      </w:r>
      <w:r w:rsidR="0025435D" w:rsidRPr="000D7AAF">
        <w:rPr>
          <w:rFonts w:ascii="Arial" w:hAnsi="Arial" w:cs="Arial"/>
        </w:rPr>
        <w:t xml:space="preserve">v lasti Občine </w:t>
      </w:r>
      <w:r w:rsidR="00EA4E05" w:rsidRPr="000D7AAF">
        <w:rPr>
          <w:rFonts w:ascii="Arial" w:hAnsi="Arial" w:cs="Arial"/>
        </w:rPr>
        <w:t>Brezovica</w:t>
      </w:r>
      <w:r w:rsidRPr="000D7AAF">
        <w:rPr>
          <w:rFonts w:ascii="Arial" w:hAnsi="Arial" w:cs="Arial"/>
        </w:rPr>
        <w:t>.</w:t>
      </w:r>
    </w:p>
    <w:p w14:paraId="7E5D0AAA" w14:textId="77777777" w:rsidR="00D81E36" w:rsidRPr="000D7AAF" w:rsidRDefault="00EF6771">
      <w:pPr>
        <w:rPr>
          <w:rFonts w:ascii="Arial" w:hAnsi="Arial" w:cs="Arial"/>
        </w:rPr>
      </w:pPr>
      <w:r w:rsidRPr="000D7AAF">
        <w:rPr>
          <w:rFonts w:ascii="Arial" w:hAnsi="Arial" w:cs="Arial"/>
        </w:rPr>
        <w:t xml:space="preserve">Variante: Variantne vloge so dopustne. </w:t>
      </w:r>
    </w:p>
    <w:p w14:paraId="526F191D" w14:textId="77777777" w:rsidR="00D81E36" w:rsidRPr="000D7AAF" w:rsidRDefault="00D81E36">
      <w:pPr>
        <w:spacing w:after="223" w:line="240" w:lineRule="auto"/>
        <w:ind w:left="0" w:right="0" w:firstLine="0"/>
        <w:jc w:val="left"/>
        <w:rPr>
          <w:rFonts w:ascii="Arial" w:hAnsi="Arial" w:cs="Arial"/>
        </w:rPr>
      </w:pPr>
    </w:p>
    <w:p w14:paraId="0B234308" w14:textId="77777777" w:rsidR="00D81E36" w:rsidRPr="000D7AAF" w:rsidRDefault="00EF6771">
      <w:pPr>
        <w:pStyle w:val="Naslov2"/>
        <w:rPr>
          <w:rFonts w:ascii="Arial" w:hAnsi="Arial" w:cs="Arial"/>
          <w:color w:val="808080" w:themeColor="background1" w:themeShade="80"/>
          <w:sz w:val="28"/>
          <w:szCs w:val="28"/>
        </w:rPr>
      </w:pPr>
      <w:bookmarkStart w:id="4" w:name="_Toc445876279"/>
      <w:r w:rsidRPr="000D7AAF">
        <w:rPr>
          <w:rFonts w:ascii="Arial" w:hAnsi="Arial" w:cs="Arial"/>
          <w:color w:val="808080" w:themeColor="background1" w:themeShade="80"/>
          <w:sz w:val="28"/>
          <w:szCs w:val="28"/>
        </w:rPr>
        <w:lastRenderedPageBreak/>
        <w:t>2.3.</w:t>
      </w:r>
      <w:r w:rsidRPr="000D7AAF">
        <w:rPr>
          <w:rFonts w:ascii="Arial" w:eastAsia="Arial" w:hAnsi="Arial" w:cs="Arial"/>
          <w:color w:val="808080" w:themeColor="background1" w:themeShade="80"/>
          <w:sz w:val="28"/>
          <w:szCs w:val="28"/>
        </w:rPr>
        <w:tab/>
      </w:r>
      <w:r w:rsidRPr="000D7AAF">
        <w:rPr>
          <w:rFonts w:ascii="Arial" w:hAnsi="Arial" w:cs="Arial"/>
          <w:color w:val="808080" w:themeColor="background1" w:themeShade="80"/>
          <w:sz w:val="28"/>
          <w:szCs w:val="28"/>
        </w:rPr>
        <w:t>PRAVNA PODLAGA ZA IZVEDBO JAVNEGA POZIVA</w:t>
      </w:r>
      <w:bookmarkEnd w:id="4"/>
    </w:p>
    <w:p w14:paraId="62CF470C" w14:textId="77777777" w:rsidR="00D81E36" w:rsidRPr="000D7AAF" w:rsidRDefault="00EF6771">
      <w:pPr>
        <w:rPr>
          <w:rFonts w:ascii="Arial" w:hAnsi="Arial" w:cs="Arial"/>
        </w:rPr>
      </w:pPr>
      <w:r w:rsidRPr="000D7AAF">
        <w:rPr>
          <w:rFonts w:ascii="Arial" w:hAnsi="Arial" w:cs="Arial"/>
        </w:rPr>
        <w:t>Javni poziv promotorjem se izvaja na podlagi sledečih pravnih podlag:</w:t>
      </w:r>
    </w:p>
    <w:p w14:paraId="44E57997" w14:textId="77777777" w:rsidR="00D81E36" w:rsidRPr="000D7AAF" w:rsidRDefault="00EF6771">
      <w:pPr>
        <w:numPr>
          <w:ilvl w:val="0"/>
          <w:numId w:val="1"/>
        </w:numPr>
        <w:spacing w:after="56"/>
        <w:ind w:left="700" w:hanging="350"/>
        <w:rPr>
          <w:rFonts w:ascii="Arial" w:hAnsi="Arial" w:cs="Arial"/>
        </w:rPr>
      </w:pPr>
      <w:r w:rsidRPr="000D7AAF">
        <w:rPr>
          <w:rFonts w:ascii="Arial" w:hAnsi="Arial" w:cs="Arial"/>
        </w:rPr>
        <w:t xml:space="preserve">Zakon o javno-zasebnem partnerstvu (Uradni list RS, št. 127/06), </w:t>
      </w:r>
    </w:p>
    <w:p w14:paraId="327674B7" w14:textId="77777777" w:rsidR="00D81E36" w:rsidRPr="000D7AAF" w:rsidRDefault="00EF6771">
      <w:pPr>
        <w:numPr>
          <w:ilvl w:val="0"/>
          <w:numId w:val="1"/>
        </w:numPr>
        <w:spacing w:after="52"/>
        <w:ind w:left="700" w:hanging="350"/>
        <w:rPr>
          <w:rFonts w:ascii="Arial" w:hAnsi="Arial" w:cs="Arial"/>
        </w:rPr>
      </w:pPr>
      <w:r w:rsidRPr="000D7AAF">
        <w:rPr>
          <w:rFonts w:ascii="Arial" w:hAnsi="Arial" w:cs="Arial"/>
        </w:rPr>
        <w:t xml:space="preserve">Pravilnik o vsebini upravičenosti izvedbe projekta po modelu javno zasebnega partnerstva (Uradni list RS, št. 32/07), </w:t>
      </w:r>
    </w:p>
    <w:p w14:paraId="056868AD" w14:textId="77777777" w:rsidR="00D81E36" w:rsidRPr="000D7AAF" w:rsidRDefault="00EF6771">
      <w:pPr>
        <w:numPr>
          <w:ilvl w:val="0"/>
          <w:numId w:val="1"/>
        </w:numPr>
        <w:spacing w:after="53"/>
        <w:ind w:left="700" w:hanging="350"/>
        <w:rPr>
          <w:rFonts w:ascii="Arial" w:hAnsi="Arial" w:cs="Arial"/>
        </w:rPr>
      </w:pPr>
      <w:r w:rsidRPr="000D7AAF">
        <w:rPr>
          <w:rFonts w:ascii="Arial" w:hAnsi="Arial" w:cs="Arial"/>
        </w:rPr>
        <w:t xml:space="preserve">Uredba o enotni metodologiji za pripravo in obravnavo investicijske dokumentacije na področju javnih financ (Uradni list RS, št. 60/06 in 54/10), </w:t>
      </w:r>
    </w:p>
    <w:p w14:paraId="1184604F" w14:textId="77777777" w:rsidR="00D81E36" w:rsidRPr="000D7AAF" w:rsidRDefault="00EF6771" w:rsidP="0025435D">
      <w:pPr>
        <w:pStyle w:val="Brezrazmikov"/>
        <w:rPr>
          <w:rFonts w:ascii="Arial" w:hAnsi="Arial" w:cs="Arial"/>
        </w:rPr>
      </w:pPr>
      <w:r w:rsidRPr="0034102C">
        <w:rPr>
          <w:rFonts w:ascii="Arial" w:hAnsi="Arial" w:cs="Arial"/>
        </w:rPr>
        <w:t>Energetski zakon (Uradni list RS, št. 17/14) ter na podlagi ostale veljavne zakonodaje na področju predmeta javno-zasebnega partnerstva</w:t>
      </w:r>
      <w:r w:rsidRPr="000D7AAF">
        <w:rPr>
          <w:rFonts w:ascii="Arial" w:hAnsi="Arial" w:cs="Arial"/>
        </w:rPr>
        <w:t xml:space="preserve"> </w:t>
      </w:r>
    </w:p>
    <w:p w14:paraId="1E6F77AA" w14:textId="77777777" w:rsidR="00D81E36" w:rsidRPr="000D7AAF" w:rsidRDefault="00EF6771">
      <w:pPr>
        <w:spacing w:after="0"/>
        <w:rPr>
          <w:rFonts w:ascii="Arial" w:hAnsi="Arial" w:cs="Arial"/>
        </w:rPr>
      </w:pPr>
      <w:r w:rsidRPr="000D7AAF">
        <w:rPr>
          <w:rFonts w:ascii="Arial" w:hAnsi="Arial" w:cs="Arial"/>
        </w:rPr>
        <w:t xml:space="preserve">Navedeno zakonodajo mora promotor upoštevati pri pripravi vloge. </w:t>
      </w:r>
    </w:p>
    <w:p w14:paraId="354E7ABE" w14:textId="77777777" w:rsidR="00127F4E" w:rsidRPr="000D7AAF" w:rsidRDefault="00127F4E">
      <w:pPr>
        <w:spacing w:after="0"/>
        <w:rPr>
          <w:rFonts w:ascii="Arial" w:hAnsi="Arial" w:cs="Arial"/>
        </w:rPr>
      </w:pPr>
    </w:p>
    <w:p w14:paraId="1EC79787" w14:textId="77777777" w:rsidR="0025435D" w:rsidRPr="000D7AAF" w:rsidRDefault="0025435D">
      <w:pPr>
        <w:spacing w:after="0"/>
        <w:rPr>
          <w:rFonts w:ascii="Arial" w:hAnsi="Arial" w:cs="Arial"/>
        </w:rPr>
      </w:pPr>
    </w:p>
    <w:p w14:paraId="6A0CDAFA" w14:textId="77777777" w:rsidR="00D81E36" w:rsidRPr="000D7AAF" w:rsidRDefault="00EF6771">
      <w:pPr>
        <w:pStyle w:val="Naslov2"/>
        <w:rPr>
          <w:rFonts w:ascii="Arial" w:hAnsi="Arial" w:cs="Arial"/>
          <w:color w:val="808080" w:themeColor="background1" w:themeShade="80"/>
          <w:sz w:val="28"/>
          <w:szCs w:val="28"/>
        </w:rPr>
      </w:pPr>
      <w:bookmarkStart w:id="5" w:name="_Toc445876280"/>
      <w:r w:rsidRPr="000D7AAF">
        <w:rPr>
          <w:rFonts w:ascii="Arial" w:hAnsi="Arial" w:cs="Arial"/>
          <w:color w:val="808080" w:themeColor="background1" w:themeShade="80"/>
          <w:sz w:val="28"/>
          <w:szCs w:val="28"/>
        </w:rPr>
        <w:t>2.4.</w:t>
      </w:r>
      <w:r w:rsidRPr="000D7AAF">
        <w:rPr>
          <w:rFonts w:ascii="Arial" w:eastAsia="Arial" w:hAnsi="Arial" w:cs="Arial"/>
          <w:color w:val="808080" w:themeColor="background1" w:themeShade="80"/>
          <w:sz w:val="28"/>
          <w:szCs w:val="28"/>
        </w:rPr>
        <w:tab/>
      </w:r>
      <w:r w:rsidRPr="000D7AAF">
        <w:rPr>
          <w:rFonts w:ascii="Arial" w:hAnsi="Arial" w:cs="Arial"/>
          <w:color w:val="808080" w:themeColor="background1" w:themeShade="80"/>
          <w:sz w:val="28"/>
          <w:szCs w:val="28"/>
        </w:rPr>
        <w:t>VPRAŠANJA</w:t>
      </w:r>
      <w:bookmarkEnd w:id="5"/>
    </w:p>
    <w:p w14:paraId="0A3986DC" w14:textId="4481B11A" w:rsidR="00D81E36" w:rsidRPr="000D7AAF" w:rsidRDefault="00EF6771">
      <w:pPr>
        <w:rPr>
          <w:rFonts w:ascii="Arial" w:hAnsi="Arial" w:cs="Arial"/>
        </w:rPr>
      </w:pPr>
      <w:r w:rsidRPr="00F83F00">
        <w:rPr>
          <w:rFonts w:ascii="Arial" w:hAnsi="Arial" w:cs="Arial"/>
        </w:rPr>
        <w:t xml:space="preserve">Promotorji lahko zastavijo vprašanja v zvezi s postopkom in ostalimi elementi projekta na elektronski naslov </w:t>
      </w:r>
      <w:r w:rsidR="00EA4E05" w:rsidRPr="00F83F00">
        <w:rPr>
          <w:rFonts w:ascii="Arial" w:hAnsi="Arial" w:cs="Arial"/>
          <w:color w:val="4472C4" w:themeColor="accent5"/>
          <w:u w:val="single" w:color="99CA3C"/>
        </w:rPr>
        <w:t>natasa.smrekar</w:t>
      </w:r>
      <w:r w:rsidRPr="00F83F00">
        <w:rPr>
          <w:rFonts w:ascii="Arial" w:hAnsi="Arial" w:cs="Arial"/>
          <w:color w:val="4472C4" w:themeColor="accent5"/>
          <w:u w:val="single" w:color="99CA3C"/>
        </w:rPr>
        <w:t>@</w:t>
      </w:r>
      <w:r w:rsidR="00EA4E05" w:rsidRPr="00F83F00">
        <w:rPr>
          <w:rFonts w:ascii="Arial" w:hAnsi="Arial" w:cs="Arial"/>
          <w:color w:val="4472C4" w:themeColor="accent5"/>
          <w:u w:val="single" w:color="99CA3C"/>
        </w:rPr>
        <w:t>brezovica</w:t>
      </w:r>
      <w:r w:rsidR="00127F4E" w:rsidRPr="00F83F00">
        <w:rPr>
          <w:rFonts w:ascii="Arial" w:hAnsi="Arial" w:cs="Arial"/>
          <w:color w:val="4472C4" w:themeColor="accent5"/>
          <w:u w:val="single" w:color="99CA3C"/>
        </w:rPr>
        <w:t>.si</w:t>
      </w:r>
      <w:r w:rsidRPr="00F83F00">
        <w:rPr>
          <w:rFonts w:ascii="Arial" w:hAnsi="Arial" w:cs="Arial"/>
        </w:rPr>
        <w:t xml:space="preserve">. Skrajni rok za postavitev vprašanj je </w:t>
      </w:r>
      <w:r w:rsidR="003906C8">
        <w:rPr>
          <w:rFonts w:ascii="Arial" w:hAnsi="Arial" w:cs="Arial"/>
        </w:rPr>
        <w:t>19</w:t>
      </w:r>
      <w:r w:rsidR="007608D8">
        <w:rPr>
          <w:rFonts w:ascii="Arial" w:hAnsi="Arial" w:cs="Arial"/>
        </w:rPr>
        <w:t>.6.2020</w:t>
      </w:r>
      <w:r w:rsidR="00F83F00" w:rsidRPr="00F83F00">
        <w:rPr>
          <w:rFonts w:ascii="Arial" w:hAnsi="Arial" w:cs="Arial"/>
        </w:rPr>
        <w:t xml:space="preserve"> </w:t>
      </w:r>
      <w:r w:rsidRPr="00F83F00">
        <w:rPr>
          <w:rFonts w:ascii="Arial" w:hAnsi="Arial" w:cs="Arial"/>
        </w:rPr>
        <w:t xml:space="preserve">do </w:t>
      </w:r>
      <w:r w:rsidR="007608D8">
        <w:rPr>
          <w:rFonts w:ascii="Arial" w:hAnsi="Arial" w:cs="Arial"/>
        </w:rPr>
        <w:t>09</w:t>
      </w:r>
      <w:r w:rsidR="00F83F00" w:rsidRPr="00F83F00">
        <w:rPr>
          <w:rFonts w:ascii="Arial" w:hAnsi="Arial" w:cs="Arial"/>
        </w:rPr>
        <w:t>.00</w:t>
      </w:r>
      <w:r w:rsidR="00F83F00">
        <w:rPr>
          <w:rFonts w:ascii="Arial" w:hAnsi="Arial" w:cs="Arial"/>
        </w:rPr>
        <w:t xml:space="preserve"> </w:t>
      </w:r>
      <w:r w:rsidRPr="000D7AAF">
        <w:rPr>
          <w:rFonts w:ascii="Arial" w:hAnsi="Arial" w:cs="Arial"/>
        </w:rPr>
        <w:t>ure. Javni partner bo podal pojasnila</w:t>
      </w:r>
      <w:r w:rsidR="007608D8">
        <w:rPr>
          <w:rFonts w:ascii="Arial" w:hAnsi="Arial" w:cs="Arial"/>
        </w:rPr>
        <w:t xml:space="preserve"> preko portala javnih naročil</w:t>
      </w:r>
      <w:r w:rsidRPr="000D7AAF">
        <w:rPr>
          <w:rFonts w:ascii="Arial" w:hAnsi="Arial" w:cs="Arial"/>
        </w:rPr>
        <w:t>.</w:t>
      </w:r>
    </w:p>
    <w:p w14:paraId="5BF757D3" w14:textId="77777777" w:rsidR="00D81E36" w:rsidRPr="000D7AAF" w:rsidRDefault="00D81E36">
      <w:pPr>
        <w:spacing w:after="222" w:line="240" w:lineRule="auto"/>
        <w:ind w:left="0" w:right="0" w:firstLine="0"/>
        <w:jc w:val="left"/>
        <w:rPr>
          <w:rFonts w:ascii="Arial" w:hAnsi="Arial" w:cs="Arial"/>
        </w:rPr>
      </w:pPr>
    </w:p>
    <w:p w14:paraId="3AF11271" w14:textId="77777777" w:rsidR="00D81E36" w:rsidRPr="000D7AAF" w:rsidRDefault="00EF6771">
      <w:pPr>
        <w:pStyle w:val="Naslov2"/>
        <w:rPr>
          <w:rFonts w:ascii="Arial" w:hAnsi="Arial" w:cs="Arial"/>
          <w:color w:val="808080" w:themeColor="background1" w:themeShade="80"/>
          <w:sz w:val="28"/>
          <w:szCs w:val="28"/>
        </w:rPr>
      </w:pPr>
      <w:bookmarkStart w:id="6" w:name="_Toc445876281"/>
      <w:r w:rsidRPr="000D7AAF">
        <w:rPr>
          <w:rFonts w:ascii="Arial" w:hAnsi="Arial" w:cs="Arial"/>
          <w:color w:val="808080" w:themeColor="background1" w:themeShade="80"/>
          <w:sz w:val="28"/>
          <w:szCs w:val="28"/>
        </w:rPr>
        <w:t>2.5.</w:t>
      </w:r>
      <w:r w:rsidRPr="000D7AAF">
        <w:rPr>
          <w:rFonts w:ascii="Arial" w:eastAsia="Arial" w:hAnsi="Arial" w:cs="Arial"/>
          <w:color w:val="808080" w:themeColor="background1" w:themeShade="80"/>
          <w:sz w:val="28"/>
          <w:szCs w:val="28"/>
        </w:rPr>
        <w:tab/>
      </w:r>
      <w:r w:rsidRPr="000D7AAF">
        <w:rPr>
          <w:rFonts w:ascii="Arial" w:hAnsi="Arial" w:cs="Arial"/>
          <w:color w:val="808080" w:themeColor="background1" w:themeShade="80"/>
          <w:sz w:val="28"/>
          <w:szCs w:val="28"/>
        </w:rPr>
        <w:t>OGLED OBJEKTOV</w:t>
      </w:r>
      <w:bookmarkEnd w:id="6"/>
    </w:p>
    <w:p w14:paraId="4D5D5C41" w14:textId="0C0ECEFF" w:rsidR="00D81E36" w:rsidRPr="000D7AAF" w:rsidRDefault="00EF6771" w:rsidP="003D15E5">
      <w:pPr>
        <w:rPr>
          <w:rFonts w:ascii="Arial" w:hAnsi="Arial" w:cs="Arial"/>
        </w:rPr>
      </w:pPr>
      <w:r w:rsidRPr="000D7AAF">
        <w:rPr>
          <w:rFonts w:ascii="Arial" w:hAnsi="Arial" w:cs="Arial"/>
        </w:rPr>
        <w:t xml:space="preserve">Ogled objektov je možen po predhodni najavi, ki mora biti podana na naslov </w:t>
      </w:r>
      <w:r w:rsidR="00EA4E05" w:rsidRPr="000D7AAF">
        <w:rPr>
          <w:rFonts w:ascii="Arial" w:hAnsi="Arial" w:cs="Arial"/>
          <w:color w:val="4472C4" w:themeColor="accent5"/>
          <w:u w:val="single" w:color="99CA3C"/>
        </w:rPr>
        <w:t>natasa.smrekar@brezovica.si</w:t>
      </w:r>
      <w:r w:rsidR="00F83F00">
        <w:rPr>
          <w:rFonts w:ascii="Arial" w:hAnsi="Arial" w:cs="Arial"/>
        </w:rPr>
        <w:t>.</w:t>
      </w:r>
    </w:p>
    <w:p w14:paraId="11A91656" w14:textId="77777777" w:rsidR="00D81E36" w:rsidRPr="000D7AAF" w:rsidRDefault="00D81E36">
      <w:pPr>
        <w:spacing w:after="221" w:line="240" w:lineRule="auto"/>
        <w:ind w:left="0" w:right="0" w:firstLine="0"/>
        <w:jc w:val="left"/>
        <w:rPr>
          <w:rFonts w:ascii="Arial" w:hAnsi="Arial" w:cs="Arial"/>
        </w:rPr>
      </w:pPr>
    </w:p>
    <w:p w14:paraId="1ECAAA3A" w14:textId="77777777" w:rsidR="00D81E36" w:rsidRPr="000D7AAF" w:rsidRDefault="00EF6771">
      <w:pPr>
        <w:pStyle w:val="Naslov2"/>
        <w:rPr>
          <w:rFonts w:ascii="Arial" w:hAnsi="Arial" w:cs="Arial"/>
          <w:color w:val="808080" w:themeColor="background1" w:themeShade="80"/>
          <w:sz w:val="28"/>
          <w:szCs w:val="28"/>
        </w:rPr>
      </w:pPr>
      <w:bookmarkStart w:id="7" w:name="_Toc445876282"/>
      <w:r w:rsidRPr="000D7AAF">
        <w:rPr>
          <w:rFonts w:ascii="Arial" w:hAnsi="Arial" w:cs="Arial"/>
          <w:color w:val="808080" w:themeColor="background1" w:themeShade="80"/>
          <w:sz w:val="28"/>
          <w:szCs w:val="28"/>
        </w:rPr>
        <w:t>2.6.</w:t>
      </w:r>
      <w:r w:rsidRPr="000D7AAF">
        <w:rPr>
          <w:rFonts w:ascii="Arial" w:eastAsia="Arial" w:hAnsi="Arial" w:cs="Arial"/>
          <w:color w:val="808080" w:themeColor="background1" w:themeShade="80"/>
          <w:sz w:val="28"/>
          <w:szCs w:val="28"/>
        </w:rPr>
        <w:tab/>
      </w:r>
      <w:r w:rsidRPr="000D7AAF">
        <w:rPr>
          <w:rFonts w:ascii="Arial" w:hAnsi="Arial" w:cs="Arial"/>
          <w:color w:val="808080" w:themeColor="background1" w:themeShade="80"/>
          <w:sz w:val="28"/>
          <w:szCs w:val="28"/>
        </w:rPr>
        <w:t>DOKUMENTACIJA JAVNEGA PARTNERJA</w:t>
      </w:r>
      <w:bookmarkEnd w:id="7"/>
    </w:p>
    <w:p w14:paraId="5FF12366" w14:textId="77777777" w:rsidR="00740BFE" w:rsidRDefault="00127F4E" w:rsidP="00740BFE">
      <w:pPr>
        <w:rPr>
          <w:rFonts w:ascii="Arial" w:hAnsi="Arial" w:cs="Arial"/>
        </w:rPr>
      </w:pPr>
      <w:r w:rsidRPr="000D7AAF">
        <w:rPr>
          <w:rFonts w:ascii="Arial" w:hAnsi="Arial" w:cs="Arial"/>
        </w:rPr>
        <w:t>Dokumentacija javnega partnerja obsega</w:t>
      </w:r>
      <w:r w:rsidR="00740BFE">
        <w:rPr>
          <w:rFonts w:ascii="Arial" w:hAnsi="Arial" w:cs="Arial"/>
        </w:rPr>
        <w:t xml:space="preserve"> kulturno varstvene pogoje za objekte, ki so predmet poziva.</w:t>
      </w:r>
    </w:p>
    <w:p w14:paraId="1BD3C580" w14:textId="77777777" w:rsidR="00D81E36" w:rsidRPr="000D7AAF" w:rsidRDefault="00EF6771">
      <w:pPr>
        <w:rPr>
          <w:rFonts w:ascii="Arial" w:hAnsi="Arial" w:cs="Arial"/>
        </w:rPr>
      </w:pPr>
      <w:r w:rsidRPr="000D7AAF">
        <w:rPr>
          <w:rFonts w:ascii="Arial" w:hAnsi="Arial" w:cs="Arial"/>
        </w:rPr>
        <w:t xml:space="preserve">Ta dokumentacija je sestavni del javnega poziva promotorjem in jo morajo potencialni promotorji upoštevati pri podaji vloge. </w:t>
      </w:r>
    </w:p>
    <w:p w14:paraId="264C7A8C" w14:textId="77777777" w:rsidR="00D81E36" w:rsidRPr="000D7AAF" w:rsidRDefault="00D81E36">
      <w:pPr>
        <w:spacing w:after="221" w:line="240" w:lineRule="auto"/>
        <w:ind w:left="0" w:right="0" w:firstLine="0"/>
        <w:jc w:val="left"/>
        <w:rPr>
          <w:rFonts w:ascii="Arial" w:hAnsi="Arial" w:cs="Arial"/>
        </w:rPr>
      </w:pPr>
    </w:p>
    <w:p w14:paraId="5F06056E" w14:textId="77777777" w:rsidR="00D81E36" w:rsidRPr="000D7AAF" w:rsidRDefault="00EF6771">
      <w:pPr>
        <w:pStyle w:val="Naslov2"/>
        <w:rPr>
          <w:rFonts w:ascii="Arial" w:hAnsi="Arial" w:cs="Arial"/>
          <w:color w:val="808080" w:themeColor="background1" w:themeShade="80"/>
          <w:sz w:val="28"/>
          <w:szCs w:val="28"/>
        </w:rPr>
      </w:pPr>
      <w:bookmarkStart w:id="8" w:name="_Toc445876283"/>
      <w:r w:rsidRPr="000D7AAF">
        <w:rPr>
          <w:rFonts w:ascii="Arial" w:hAnsi="Arial" w:cs="Arial"/>
          <w:color w:val="808080" w:themeColor="background1" w:themeShade="80"/>
          <w:sz w:val="28"/>
          <w:szCs w:val="28"/>
        </w:rPr>
        <w:t>2.7.</w:t>
      </w:r>
      <w:r w:rsidRPr="000D7AAF">
        <w:rPr>
          <w:rFonts w:ascii="Arial" w:eastAsia="Arial" w:hAnsi="Arial" w:cs="Arial"/>
          <w:color w:val="808080" w:themeColor="background1" w:themeShade="80"/>
          <w:sz w:val="28"/>
          <w:szCs w:val="28"/>
        </w:rPr>
        <w:tab/>
      </w:r>
      <w:r w:rsidRPr="000D7AAF">
        <w:rPr>
          <w:rFonts w:ascii="Arial" w:hAnsi="Arial" w:cs="Arial"/>
          <w:color w:val="808080" w:themeColor="background1" w:themeShade="80"/>
          <w:sz w:val="28"/>
          <w:szCs w:val="28"/>
        </w:rPr>
        <w:t>IZHODIŠČA JAVNEGA PARTNERJA</w:t>
      </w:r>
      <w:bookmarkEnd w:id="8"/>
    </w:p>
    <w:p w14:paraId="050B2C20" w14:textId="77777777" w:rsidR="00A05546" w:rsidRPr="000D7AAF" w:rsidRDefault="00A05546" w:rsidP="00A05546">
      <w:pPr>
        <w:pStyle w:val="Navadensplet"/>
        <w:rPr>
          <w:rFonts w:ascii="Arial" w:hAnsi="Arial" w:cs="Arial"/>
          <w:sz w:val="19"/>
          <w:szCs w:val="19"/>
        </w:rPr>
      </w:pPr>
      <w:r w:rsidRPr="000D7AAF">
        <w:rPr>
          <w:rFonts w:ascii="Arial" w:hAnsi="Arial" w:cs="Arial"/>
          <w:sz w:val="19"/>
          <w:szCs w:val="19"/>
        </w:rPr>
        <w:t xml:space="preserve">Izhodišča javnega partnerja so sledeča: </w:t>
      </w:r>
    </w:p>
    <w:p w14:paraId="18A86EF7" w14:textId="77777777" w:rsidR="00A05546" w:rsidRPr="0034102C" w:rsidRDefault="00A05546" w:rsidP="00A05546">
      <w:pPr>
        <w:pStyle w:val="Navadensplet"/>
        <w:rPr>
          <w:rFonts w:ascii="Arial" w:hAnsi="Arial" w:cs="Arial"/>
          <w:sz w:val="19"/>
          <w:szCs w:val="19"/>
        </w:rPr>
      </w:pPr>
      <w:r w:rsidRPr="000D7AAF">
        <w:rPr>
          <w:rFonts w:ascii="Arial" w:hAnsi="Arial" w:cs="Arial"/>
          <w:sz w:val="19"/>
          <w:szCs w:val="19"/>
        </w:rPr>
        <w:t>-        traja</w:t>
      </w:r>
      <w:r w:rsidRPr="0034102C">
        <w:rPr>
          <w:rFonts w:ascii="Arial" w:hAnsi="Arial" w:cs="Arial"/>
          <w:sz w:val="19"/>
          <w:szCs w:val="19"/>
        </w:rPr>
        <w:t xml:space="preserve">nje javno-zasebnega partnerstva največ 15 let; </w:t>
      </w:r>
      <w:r w:rsidRPr="0034102C">
        <w:rPr>
          <w:rFonts w:ascii="Arial" w:hAnsi="Arial" w:cs="Arial"/>
          <w:sz w:val="19"/>
          <w:szCs w:val="19"/>
        </w:rPr>
        <w:br/>
        <w:t>-        predvideni ukrepi za izboljšanje energetske učinkovitosti:</w:t>
      </w:r>
    </w:p>
    <w:p w14:paraId="0345AD9F" w14:textId="77777777" w:rsidR="0034102C" w:rsidRPr="0034102C" w:rsidRDefault="0034102C" w:rsidP="0034102C">
      <w:pPr>
        <w:pStyle w:val="Brezrazmikov"/>
        <w:numPr>
          <w:ilvl w:val="0"/>
          <w:numId w:val="12"/>
        </w:numPr>
        <w:rPr>
          <w:rFonts w:ascii="Arial" w:hAnsi="Arial" w:cs="Arial"/>
          <w:szCs w:val="20"/>
        </w:rPr>
      </w:pPr>
      <w:bookmarkStart w:id="9" w:name="_Toc445876284"/>
      <w:r w:rsidRPr="0034102C">
        <w:rPr>
          <w:rFonts w:ascii="Arial" w:hAnsi="Arial" w:cs="Arial"/>
          <w:szCs w:val="20"/>
        </w:rPr>
        <w:t xml:space="preserve">Osnovna šola Rakitna (objekt na </w:t>
      </w:r>
      <w:proofErr w:type="spellStart"/>
      <w:r w:rsidRPr="0034102C">
        <w:rPr>
          <w:rFonts w:ascii="Arial" w:hAnsi="Arial" w:cs="Arial"/>
          <w:szCs w:val="20"/>
        </w:rPr>
        <w:t>parc</w:t>
      </w:r>
      <w:proofErr w:type="spellEnd"/>
      <w:r w:rsidRPr="0034102C">
        <w:rPr>
          <w:rFonts w:ascii="Arial" w:hAnsi="Arial" w:cs="Arial"/>
          <w:szCs w:val="20"/>
        </w:rPr>
        <w:t xml:space="preserve">. št. 334 </w:t>
      </w:r>
      <w:proofErr w:type="spellStart"/>
      <w:r w:rsidRPr="0034102C">
        <w:rPr>
          <w:rFonts w:ascii="Arial" w:hAnsi="Arial" w:cs="Arial"/>
          <w:szCs w:val="20"/>
        </w:rPr>
        <w:t>k.o</w:t>
      </w:r>
      <w:proofErr w:type="spellEnd"/>
      <w:r w:rsidRPr="0034102C">
        <w:rPr>
          <w:rFonts w:ascii="Arial" w:hAnsi="Arial" w:cs="Arial"/>
          <w:szCs w:val="20"/>
        </w:rPr>
        <w:t xml:space="preserve">. Rakitna): </w:t>
      </w:r>
      <w:r w:rsidRPr="0034102C">
        <w:rPr>
          <w:rFonts w:ascii="Arial" w:eastAsia="Times New Roman" w:hAnsi="Arial" w:cs="Arial"/>
          <w:color w:val="auto"/>
          <w:szCs w:val="24"/>
        </w:rPr>
        <w:t>menjava kotlovnice iz kurilnega olja na optimalnejši energent</w:t>
      </w:r>
    </w:p>
    <w:p w14:paraId="232268A2" w14:textId="77777777" w:rsidR="0034102C" w:rsidRPr="0034102C" w:rsidRDefault="0034102C" w:rsidP="0034102C">
      <w:pPr>
        <w:pStyle w:val="Brezrazmikov"/>
        <w:numPr>
          <w:ilvl w:val="0"/>
          <w:numId w:val="12"/>
        </w:numPr>
        <w:rPr>
          <w:rFonts w:ascii="Arial" w:hAnsi="Arial" w:cs="Arial"/>
          <w:szCs w:val="20"/>
        </w:rPr>
      </w:pPr>
      <w:r w:rsidRPr="0034102C">
        <w:rPr>
          <w:rFonts w:ascii="Arial" w:hAnsi="Arial" w:cs="Arial"/>
          <w:szCs w:val="20"/>
        </w:rPr>
        <w:t>Zadružni dom Vnanje gorice: energetska sanacija objekta</w:t>
      </w:r>
    </w:p>
    <w:p w14:paraId="7A14C759" w14:textId="77777777" w:rsidR="0034102C" w:rsidRPr="0034102C" w:rsidRDefault="0034102C" w:rsidP="0034102C">
      <w:pPr>
        <w:pStyle w:val="Brezrazmikov"/>
        <w:numPr>
          <w:ilvl w:val="0"/>
          <w:numId w:val="12"/>
        </w:numPr>
        <w:rPr>
          <w:rFonts w:ascii="Arial" w:hAnsi="Arial" w:cs="Arial"/>
          <w:szCs w:val="20"/>
        </w:rPr>
      </w:pPr>
      <w:r w:rsidRPr="0034102C">
        <w:rPr>
          <w:rFonts w:ascii="Arial" w:hAnsi="Arial" w:cs="Arial"/>
          <w:szCs w:val="20"/>
        </w:rPr>
        <w:t>Podružnična šola Jezero: celovita energetska sanacija s kurilnico</w:t>
      </w:r>
    </w:p>
    <w:p w14:paraId="0A309087" w14:textId="36D9EF0D" w:rsidR="0034102C" w:rsidRDefault="0034102C" w:rsidP="0034102C">
      <w:pPr>
        <w:pStyle w:val="Brezrazmikov"/>
        <w:numPr>
          <w:ilvl w:val="0"/>
          <w:numId w:val="12"/>
        </w:numPr>
        <w:rPr>
          <w:rFonts w:ascii="Arial" w:hAnsi="Arial" w:cs="Arial"/>
          <w:szCs w:val="20"/>
        </w:rPr>
      </w:pPr>
      <w:r w:rsidRPr="0034102C">
        <w:rPr>
          <w:rFonts w:ascii="Arial" w:hAnsi="Arial" w:cs="Arial"/>
          <w:szCs w:val="20"/>
        </w:rPr>
        <w:t>Vrtec Vnanje Gorice: energetska sanacija objekta</w:t>
      </w:r>
    </w:p>
    <w:p w14:paraId="61B4A7CD" w14:textId="073A9121" w:rsidR="00863DCD" w:rsidRPr="0034102C" w:rsidRDefault="00863DCD" w:rsidP="0034102C">
      <w:pPr>
        <w:pStyle w:val="Brezrazmikov"/>
        <w:numPr>
          <w:ilvl w:val="0"/>
          <w:numId w:val="12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Zdravstveni dom Podpeč: energetska sanacija objekta</w:t>
      </w:r>
    </w:p>
    <w:p w14:paraId="4B7FF28A" w14:textId="77777777" w:rsidR="00417F3A" w:rsidRPr="000D7AAF" w:rsidRDefault="00417F3A">
      <w:pPr>
        <w:pStyle w:val="Naslov2"/>
        <w:rPr>
          <w:rFonts w:ascii="Arial" w:hAnsi="Arial" w:cs="Arial"/>
          <w:color w:val="4472C4" w:themeColor="accent5"/>
          <w:sz w:val="28"/>
          <w:szCs w:val="28"/>
        </w:rPr>
      </w:pPr>
    </w:p>
    <w:p w14:paraId="068862D7" w14:textId="77777777" w:rsidR="00D81E36" w:rsidRPr="000D7AAF" w:rsidRDefault="00EF6771">
      <w:pPr>
        <w:pStyle w:val="Naslov2"/>
        <w:rPr>
          <w:rFonts w:ascii="Arial" w:hAnsi="Arial" w:cs="Arial"/>
          <w:color w:val="808080" w:themeColor="background1" w:themeShade="80"/>
          <w:sz w:val="28"/>
          <w:szCs w:val="28"/>
        </w:rPr>
      </w:pPr>
      <w:r w:rsidRPr="000D7AAF">
        <w:rPr>
          <w:rFonts w:ascii="Arial" w:hAnsi="Arial" w:cs="Arial"/>
          <w:color w:val="808080" w:themeColor="background1" w:themeShade="80"/>
          <w:sz w:val="28"/>
          <w:szCs w:val="28"/>
        </w:rPr>
        <w:t>2.8.</w:t>
      </w:r>
      <w:r w:rsidRPr="000D7AAF">
        <w:rPr>
          <w:rFonts w:ascii="Arial" w:eastAsia="Arial" w:hAnsi="Arial" w:cs="Arial"/>
          <w:color w:val="808080" w:themeColor="background1" w:themeShade="80"/>
          <w:sz w:val="28"/>
          <w:szCs w:val="28"/>
        </w:rPr>
        <w:tab/>
      </w:r>
      <w:r w:rsidRPr="000D7AAF">
        <w:rPr>
          <w:rFonts w:ascii="Arial" w:hAnsi="Arial" w:cs="Arial"/>
          <w:color w:val="808080" w:themeColor="background1" w:themeShade="80"/>
          <w:sz w:val="28"/>
          <w:szCs w:val="28"/>
        </w:rPr>
        <w:t>VLOGA</w:t>
      </w:r>
      <w:bookmarkEnd w:id="9"/>
    </w:p>
    <w:p w14:paraId="39448941" w14:textId="77777777" w:rsidR="00D81E36" w:rsidRPr="000D7AAF" w:rsidRDefault="00EF6771">
      <w:pPr>
        <w:pStyle w:val="Naslov3"/>
        <w:rPr>
          <w:rFonts w:ascii="Arial" w:hAnsi="Arial" w:cs="Arial"/>
          <w:color w:val="808080" w:themeColor="background1" w:themeShade="80"/>
          <w:sz w:val="24"/>
          <w:szCs w:val="24"/>
        </w:rPr>
      </w:pPr>
      <w:bookmarkStart w:id="10" w:name="_Toc445876285"/>
      <w:r w:rsidRPr="000D7AAF">
        <w:rPr>
          <w:rFonts w:ascii="Arial" w:hAnsi="Arial" w:cs="Arial"/>
          <w:color w:val="808080" w:themeColor="background1" w:themeShade="80"/>
          <w:sz w:val="24"/>
          <w:szCs w:val="24"/>
        </w:rPr>
        <w:t>2.8.1.VSEBINA IN OBLIKA VLOGE</w:t>
      </w:r>
      <w:bookmarkEnd w:id="10"/>
    </w:p>
    <w:p w14:paraId="15525077" w14:textId="77777777" w:rsidR="00417F3A" w:rsidRPr="000D7AAF" w:rsidRDefault="00417F3A" w:rsidP="00417F3A"/>
    <w:p w14:paraId="11E5B482" w14:textId="77777777" w:rsidR="00D81E36" w:rsidRPr="000D7AAF" w:rsidRDefault="00EF6771">
      <w:pPr>
        <w:rPr>
          <w:rFonts w:ascii="Arial" w:hAnsi="Arial" w:cs="Arial"/>
          <w:szCs w:val="19"/>
        </w:rPr>
      </w:pPr>
      <w:r w:rsidRPr="000D7AAF">
        <w:rPr>
          <w:rFonts w:ascii="Arial" w:hAnsi="Arial" w:cs="Arial"/>
          <w:szCs w:val="19"/>
        </w:rPr>
        <w:lastRenderedPageBreak/>
        <w:t xml:space="preserve">Vlogo promotorja o zainteresiranosti za izvedbo javno-zasebnega partnerstva mora vsebovati: </w:t>
      </w:r>
    </w:p>
    <w:p w14:paraId="344A9972" w14:textId="77777777" w:rsidR="00D81E36" w:rsidRPr="000D7AAF" w:rsidRDefault="00EF6771">
      <w:pPr>
        <w:numPr>
          <w:ilvl w:val="0"/>
          <w:numId w:val="4"/>
        </w:numPr>
        <w:spacing w:after="55"/>
        <w:ind w:left="700" w:hanging="350"/>
        <w:rPr>
          <w:rFonts w:ascii="Arial" w:hAnsi="Arial" w:cs="Arial"/>
          <w:szCs w:val="19"/>
        </w:rPr>
      </w:pPr>
      <w:r w:rsidRPr="000D7AAF">
        <w:rPr>
          <w:rFonts w:ascii="Arial" w:hAnsi="Arial" w:cs="Arial"/>
          <w:szCs w:val="19"/>
        </w:rPr>
        <w:t xml:space="preserve">predstavitev promotorja, ki naj zajema vsaj:  </w:t>
      </w:r>
    </w:p>
    <w:p w14:paraId="2CED896D" w14:textId="77777777" w:rsidR="00D81E36" w:rsidRPr="000D7AAF" w:rsidRDefault="00EF6771">
      <w:pPr>
        <w:numPr>
          <w:ilvl w:val="1"/>
          <w:numId w:val="4"/>
        </w:numPr>
        <w:spacing w:after="52"/>
        <w:ind w:left="1401" w:hanging="350"/>
        <w:rPr>
          <w:rFonts w:ascii="Arial" w:hAnsi="Arial" w:cs="Arial"/>
          <w:szCs w:val="19"/>
        </w:rPr>
      </w:pPr>
      <w:r w:rsidRPr="000D7AAF">
        <w:rPr>
          <w:rFonts w:ascii="Arial" w:hAnsi="Arial" w:cs="Arial"/>
          <w:szCs w:val="19"/>
        </w:rPr>
        <w:t>opis razvojnih in organizacijskih možnosti in sposobnosti promotorja (</w:t>
      </w:r>
      <w:proofErr w:type="spellStart"/>
      <w:r w:rsidRPr="000D7AAF">
        <w:rPr>
          <w:rFonts w:ascii="Arial" w:hAnsi="Arial" w:cs="Arial"/>
          <w:szCs w:val="19"/>
        </w:rPr>
        <w:t>t.i</w:t>
      </w:r>
      <w:proofErr w:type="spellEnd"/>
      <w:r w:rsidRPr="000D7AAF">
        <w:rPr>
          <w:rFonts w:ascii="Arial" w:hAnsi="Arial" w:cs="Arial"/>
          <w:szCs w:val="19"/>
        </w:rPr>
        <w:t xml:space="preserve">. analiza razvojnih možnosti in sposobnosti investitorja), </w:t>
      </w:r>
    </w:p>
    <w:p w14:paraId="2FBDDA5D" w14:textId="77777777" w:rsidR="00D81E36" w:rsidRPr="000D7AAF" w:rsidRDefault="00EF6771">
      <w:pPr>
        <w:numPr>
          <w:ilvl w:val="1"/>
          <w:numId w:val="4"/>
        </w:numPr>
        <w:spacing w:after="53"/>
        <w:ind w:left="1401" w:hanging="350"/>
        <w:rPr>
          <w:rFonts w:ascii="Arial" w:hAnsi="Arial" w:cs="Arial"/>
          <w:szCs w:val="19"/>
        </w:rPr>
      </w:pPr>
      <w:r w:rsidRPr="000D7AAF">
        <w:rPr>
          <w:rFonts w:ascii="Arial" w:hAnsi="Arial" w:cs="Arial"/>
          <w:szCs w:val="19"/>
        </w:rPr>
        <w:t xml:space="preserve">opredelitev finančnih sposobnosti promotorja, </w:t>
      </w:r>
    </w:p>
    <w:p w14:paraId="216EEB5E" w14:textId="77777777" w:rsidR="00D81E36" w:rsidRPr="000D7AAF" w:rsidRDefault="00EF6771">
      <w:pPr>
        <w:numPr>
          <w:ilvl w:val="1"/>
          <w:numId w:val="4"/>
        </w:numPr>
        <w:spacing w:after="56"/>
        <w:ind w:left="1401" w:hanging="350"/>
        <w:rPr>
          <w:rFonts w:ascii="Arial" w:hAnsi="Arial" w:cs="Arial"/>
          <w:szCs w:val="19"/>
        </w:rPr>
      </w:pPr>
      <w:r w:rsidRPr="000D7AAF">
        <w:rPr>
          <w:rFonts w:ascii="Arial" w:hAnsi="Arial" w:cs="Arial"/>
          <w:szCs w:val="19"/>
        </w:rPr>
        <w:t xml:space="preserve">opredelitev tehničnih sposobnosti promotorja (npr. referenc na podobnih projektih), </w:t>
      </w:r>
    </w:p>
    <w:p w14:paraId="374836DD" w14:textId="77777777" w:rsidR="00D81E36" w:rsidRPr="000D7AAF" w:rsidRDefault="00EF6771">
      <w:pPr>
        <w:numPr>
          <w:ilvl w:val="1"/>
          <w:numId w:val="4"/>
        </w:numPr>
        <w:spacing w:after="53"/>
        <w:ind w:left="1401" w:hanging="350"/>
        <w:rPr>
          <w:rFonts w:ascii="Arial" w:hAnsi="Arial" w:cs="Arial"/>
          <w:szCs w:val="19"/>
        </w:rPr>
      </w:pPr>
      <w:r w:rsidRPr="000D7AAF">
        <w:rPr>
          <w:rFonts w:ascii="Arial" w:hAnsi="Arial" w:cs="Arial"/>
          <w:szCs w:val="19"/>
        </w:rPr>
        <w:t xml:space="preserve">opredelitev kadrovskih sposobnosti promotorja, </w:t>
      </w:r>
    </w:p>
    <w:p w14:paraId="686D7B39" w14:textId="77777777" w:rsidR="00D81E36" w:rsidRPr="000D7AAF" w:rsidRDefault="00EF6771">
      <w:pPr>
        <w:numPr>
          <w:ilvl w:val="1"/>
          <w:numId w:val="4"/>
        </w:numPr>
        <w:spacing w:after="58"/>
        <w:ind w:left="1401" w:hanging="350"/>
        <w:rPr>
          <w:rFonts w:ascii="Arial" w:hAnsi="Arial" w:cs="Arial"/>
          <w:szCs w:val="19"/>
        </w:rPr>
      </w:pPr>
      <w:r w:rsidRPr="000D7AAF">
        <w:rPr>
          <w:rFonts w:ascii="Arial" w:hAnsi="Arial" w:cs="Arial"/>
          <w:szCs w:val="19"/>
        </w:rPr>
        <w:t xml:space="preserve">navedbo kontaktne osebe z ustreznim kontaktnimi podatki; </w:t>
      </w:r>
    </w:p>
    <w:p w14:paraId="4B1D29B9" w14:textId="77777777" w:rsidR="00D81E36" w:rsidRPr="000D7AAF" w:rsidRDefault="00EF6771">
      <w:pPr>
        <w:numPr>
          <w:ilvl w:val="0"/>
          <w:numId w:val="4"/>
        </w:numPr>
        <w:spacing w:after="53"/>
        <w:ind w:left="700" w:hanging="350"/>
        <w:rPr>
          <w:rFonts w:ascii="Arial" w:hAnsi="Arial" w:cs="Arial"/>
          <w:szCs w:val="19"/>
        </w:rPr>
      </w:pPr>
      <w:r w:rsidRPr="000D7AAF">
        <w:rPr>
          <w:rFonts w:ascii="Arial" w:hAnsi="Arial" w:cs="Arial"/>
          <w:szCs w:val="19"/>
        </w:rPr>
        <w:t xml:space="preserve">idejne rešitve za dosego razpisanih ciljev in tehnične specifikacije, ki naj zajema vsaj: </w:t>
      </w:r>
    </w:p>
    <w:p w14:paraId="38D68D40" w14:textId="77777777" w:rsidR="00D81E36" w:rsidRPr="000D7AAF" w:rsidRDefault="00EF6771">
      <w:pPr>
        <w:numPr>
          <w:ilvl w:val="1"/>
          <w:numId w:val="4"/>
        </w:numPr>
        <w:spacing w:after="56"/>
        <w:ind w:left="1401" w:hanging="350"/>
        <w:rPr>
          <w:rFonts w:ascii="Arial" w:hAnsi="Arial" w:cs="Arial"/>
          <w:szCs w:val="19"/>
        </w:rPr>
      </w:pPr>
      <w:r w:rsidRPr="000D7AAF">
        <w:rPr>
          <w:rFonts w:ascii="Arial" w:hAnsi="Arial" w:cs="Arial"/>
          <w:szCs w:val="19"/>
        </w:rPr>
        <w:t xml:space="preserve">predlog oblike javno-zasebnega partnerstva, </w:t>
      </w:r>
    </w:p>
    <w:p w14:paraId="19F5B16F" w14:textId="77777777" w:rsidR="00D81E36" w:rsidRPr="000D7AAF" w:rsidRDefault="00EF6771">
      <w:pPr>
        <w:numPr>
          <w:ilvl w:val="1"/>
          <w:numId w:val="4"/>
        </w:numPr>
        <w:spacing w:after="53"/>
        <w:ind w:left="1401" w:hanging="350"/>
        <w:rPr>
          <w:rFonts w:ascii="Arial" w:hAnsi="Arial" w:cs="Arial"/>
          <w:szCs w:val="19"/>
        </w:rPr>
      </w:pPr>
      <w:r w:rsidRPr="000D7AAF">
        <w:rPr>
          <w:rFonts w:ascii="Arial" w:hAnsi="Arial" w:cs="Arial"/>
          <w:szCs w:val="19"/>
        </w:rPr>
        <w:t xml:space="preserve">predlog ukrepov za izboljšanje energetske učinkovitosti; </w:t>
      </w:r>
    </w:p>
    <w:p w14:paraId="01A4B95C" w14:textId="77777777" w:rsidR="00D81E36" w:rsidRPr="000D7AAF" w:rsidRDefault="00EF6771">
      <w:pPr>
        <w:numPr>
          <w:ilvl w:val="0"/>
          <w:numId w:val="4"/>
        </w:numPr>
        <w:spacing w:after="54"/>
        <w:ind w:left="700" w:hanging="350"/>
        <w:rPr>
          <w:rFonts w:ascii="Arial" w:hAnsi="Arial" w:cs="Arial"/>
          <w:szCs w:val="19"/>
        </w:rPr>
      </w:pPr>
      <w:r w:rsidRPr="000D7AAF">
        <w:rPr>
          <w:rFonts w:ascii="Arial" w:hAnsi="Arial" w:cs="Arial"/>
          <w:szCs w:val="19"/>
        </w:rPr>
        <w:t xml:space="preserve">prikaz ocenjene vrednosti investicije ter predvidene finančne konstrukcije, iz katere bodo razvidna tveganja, ki bi jih zainteresirana oseba prevzela z oceno vrednosti posameznega prevzetega tveganja, ki naj zajema vsaj: </w:t>
      </w:r>
    </w:p>
    <w:p w14:paraId="27679D38" w14:textId="77777777" w:rsidR="00D81E36" w:rsidRPr="000D7AAF" w:rsidRDefault="00EF6771">
      <w:pPr>
        <w:numPr>
          <w:ilvl w:val="1"/>
          <w:numId w:val="4"/>
        </w:numPr>
        <w:spacing w:after="56"/>
        <w:ind w:left="1401" w:hanging="350"/>
        <w:rPr>
          <w:rFonts w:ascii="Arial" w:hAnsi="Arial" w:cs="Arial"/>
          <w:szCs w:val="19"/>
        </w:rPr>
      </w:pPr>
      <w:r w:rsidRPr="000D7AAF">
        <w:rPr>
          <w:rFonts w:ascii="Arial" w:hAnsi="Arial" w:cs="Arial"/>
          <w:szCs w:val="19"/>
        </w:rPr>
        <w:t xml:space="preserve">predlog modela financiranja javno-zasebnega partnerstva, </w:t>
      </w:r>
    </w:p>
    <w:p w14:paraId="4D0739EC" w14:textId="77777777" w:rsidR="00D81E36" w:rsidRPr="000D7AAF" w:rsidRDefault="00EF6771">
      <w:pPr>
        <w:numPr>
          <w:ilvl w:val="1"/>
          <w:numId w:val="4"/>
        </w:numPr>
        <w:spacing w:after="53"/>
        <w:ind w:left="1401" w:hanging="350"/>
        <w:rPr>
          <w:rFonts w:ascii="Arial" w:hAnsi="Arial" w:cs="Arial"/>
          <w:szCs w:val="19"/>
        </w:rPr>
      </w:pPr>
      <w:r w:rsidRPr="000D7AAF">
        <w:rPr>
          <w:rFonts w:ascii="Arial" w:hAnsi="Arial" w:cs="Arial"/>
          <w:szCs w:val="19"/>
        </w:rPr>
        <w:t xml:space="preserve">opredelitev in razčlenitev vložkov in zavez zasebnega partnerja, </w:t>
      </w:r>
    </w:p>
    <w:p w14:paraId="2945EA24" w14:textId="77777777" w:rsidR="00D81E36" w:rsidRPr="000D7AAF" w:rsidRDefault="00EF6771">
      <w:pPr>
        <w:numPr>
          <w:ilvl w:val="1"/>
          <w:numId w:val="4"/>
        </w:numPr>
        <w:spacing w:after="55"/>
        <w:ind w:left="1401" w:hanging="350"/>
        <w:rPr>
          <w:rFonts w:ascii="Arial" w:hAnsi="Arial" w:cs="Arial"/>
          <w:szCs w:val="19"/>
        </w:rPr>
      </w:pPr>
      <w:r w:rsidRPr="000D7AAF">
        <w:rPr>
          <w:rFonts w:ascii="Arial" w:hAnsi="Arial" w:cs="Arial"/>
          <w:szCs w:val="19"/>
        </w:rPr>
        <w:t xml:space="preserve">opredelitev in razčlenitev vložkov in zavez javnega partnerja, </w:t>
      </w:r>
    </w:p>
    <w:p w14:paraId="7A342950" w14:textId="77777777" w:rsidR="00D81E36" w:rsidRPr="000D7AAF" w:rsidRDefault="00EF6771">
      <w:pPr>
        <w:numPr>
          <w:ilvl w:val="1"/>
          <w:numId w:val="4"/>
        </w:numPr>
        <w:spacing w:after="55"/>
        <w:ind w:left="1401" w:hanging="350"/>
        <w:rPr>
          <w:rFonts w:ascii="Arial" w:hAnsi="Arial" w:cs="Arial"/>
          <w:szCs w:val="19"/>
        </w:rPr>
      </w:pPr>
      <w:r w:rsidRPr="000D7AAF">
        <w:rPr>
          <w:rFonts w:ascii="Arial" w:hAnsi="Arial" w:cs="Arial"/>
          <w:szCs w:val="19"/>
        </w:rPr>
        <w:t xml:space="preserve">oceno tveganj predlaganega modela javno-zasebnega partnerstva z opredelitvijo katera tveganja prevzema zasebni, katera javni partner in katera so skupna; </w:t>
      </w:r>
    </w:p>
    <w:p w14:paraId="3E21D1C8" w14:textId="77777777" w:rsidR="00D81E36" w:rsidRPr="000D7AAF" w:rsidRDefault="00EF6771">
      <w:pPr>
        <w:numPr>
          <w:ilvl w:val="0"/>
          <w:numId w:val="4"/>
        </w:numPr>
        <w:spacing w:after="56"/>
        <w:ind w:left="700" w:hanging="350"/>
        <w:rPr>
          <w:rFonts w:ascii="Arial" w:hAnsi="Arial" w:cs="Arial"/>
          <w:szCs w:val="19"/>
        </w:rPr>
      </w:pPr>
      <w:r w:rsidRPr="000D7AAF">
        <w:rPr>
          <w:rFonts w:ascii="Arial" w:hAnsi="Arial" w:cs="Arial"/>
          <w:szCs w:val="19"/>
        </w:rPr>
        <w:t xml:space="preserve">časovni načrt izvedbe, ki naj zajema vsaj: </w:t>
      </w:r>
    </w:p>
    <w:p w14:paraId="3279B8E7" w14:textId="77777777" w:rsidR="00D81E36" w:rsidRPr="000D7AAF" w:rsidRDefault="00EF6771">
      <w:pPr>
        <w:numPr>
          <w:ilvl w:val="1"/>
          <w:numId w:val="4"/>
        </w:numPr>
        <w:spacing w:after="53"/>
        <w:ind w:left="1401" w:hanging="350"/>
        <w:rPr>
          <w:rFonts w:ascii="Arial" w:hAnsi="Arial" w:cs="Arial"/>
          <w:szCs w:val="19"/>
        </w:rPr>
      </w:pPr>
      <w:r w:rsidRPr="000D7AAF">
        <w:rPr>
          <w:rFonts w:ascii="Arial" w:hAnsi="Arial" w:cs="Arial"/>
          <w:szCs w:val="19"/>
        </w:rPr>
        <w:t xml:space="preserve">predvideno trajanje razmerja javno-zasebnega partnerstva, </w:t>
      </w:r>
    </w:p>
    <w:p w14:paraId="02B74831" w14:textId="77777777" w:rsidR="00D81E36" w:rsidRPr="000D7AAF" w:rsidRDefault="00EF6771">
      <w:pPr>
        <w:numPr>
          <w:ilvl w:val="1"/>
          <w:numId w:val="4"/>
        </w:numPr>
        <w:spacing w:after="52"/>
        <w:ind w:left="1401" w:hanging="350"/>
        <w:rPr>
          <w:rFonts w:ascii="Arial" w:hAnsi="Arial" w:cs="Arial"/>
          <w:szCs w:val="19"/>
        </w:rPr>
      </w:pPr>
      <w:r w:rsidRPr="000D7AAF">
        <w:rPr>
          <w:rFonts w:ascii="Arial" w:hAnsi="Arial" w:cs="Arial"/>
          <w:szCs w:val="19"/>
        </w:rPr>
        <w:t xml:space="preserve">terminski plan izvedbe posameznih ukrepov (prilagojen dejstvu, da gre pri projektu za vzgojno-izobraževalne objekte); </w:t>
      </w:r>
    </w:p>
    <w:p w14:paraId="4C594436" w14:textId="77777777" w:rsidR="00D81E36" w:rsidRPr="000D7AAF" w:rsidRDefault="00EF6771">
      <w:pPr>
        <w:numPr>
          <w:ilvl w:val="0"/>
          <w:numId w:val="4"/>
        </w:numPr>
        <w:spacing w:after="56"/>
        <w:ind w:left="700" w:hanging="350"/>
        <w:rPr>
          <w:rFonts w:ascii="Arial" w:hAnsi="Arial" w:cs="Arial"/>
          <w:szCs w:val="19"/>
        </w:rPr>
      </w:pPr>
      <w:r w:rsidRPr="000D7AAF">
        <w:rPr>
          <w:rFonts w:ascii="Arial" w:hAnsi="Arial" w:cs="Arial"/>
          <w:szCs w:val="19"/>
        </w:rPr>
        <w:t xml:space="preserve">ekonomsko oceno projekta; </w:t>
      </w:r>
    </w:p>
    <w:p w14:paraId="179A9F3E" w14:textId="77777777" w:rsidR="00D81E36" w:rsidRPr="000D7AAF" w:rsidRDefault="00EF6771">
      <w:pPr>
        <w:numPr>
          <w:ilvl w:val="0"/>
          <w:numId w:val="4"/>
        </w:numPr>
        <w:ind w:left="700" w:hanging="350"/>
        <w:rPr>
          <w:rFonts w:ascii="Arial" w:hAnsi="Arial" w:cs="Arial"/>
          <w:szCs w:val="19"/>
        </w:rPr>
      </w:pPr>
      <w:r w:rsidRPr="000D7AAF">
        <w:rPr>
          <w:rFonts w:ascii="Arial" w:hAnsi="Arial" w:cs="Arial"/>
          <w:szCs w:val="19"/>
        </w:rPr>
        <w:t xml:space="preserve">oceno izvedljivosti predlaganega projekta; </w:t>
      </w:r>
    </w:p>
    <w:p w14:paraId="21DBCCEA" w14:textId="77777777" w:rsidR="00D81E36" w:rsidRPr="000D7AAF" w:rsidRDefault="00EF6771">
      <w:pPr>
        <w:rPr>
          <w:rFonts w:ascii="Arial" w:hAnsi="Arial" w:cs="Arial"/>
          <w:szCs w:val="19"/>
        </w:rPr>
      </w:pPr>
      <w:r w:rsidRPr="000D7AAF">
        <w:rPr>
          <w:rFonts w:ascii="Arial" w:hAnsi="Arial" w:cs="Arial"/>
          <w:szCs w:val="19"/>
        </w:rPr>
        <w:t xml:space="preserve">V okvir vloge mora promotor poleg zgoraj navedene vsebine glede na dejstvo, da gre za investicijski projekt vključiti tudi minimalno vsebino, kot jo glede na vrednost predlagane investicije opredeljuje Uredba o enotni metodologiji za pripravo in obravnavo investicijske dokumentacije na področju javnih financ (Uradni list RS, št. 60/06 in 54/10). </w:t>
      </w:r>
    </w:p>
    <w:p w14:paraId="0850FA1D" w14:textId="77777777" w:rsidR="00100229" w:rsidRPr="000D7AAF" w:rsidRDefault="00100229">
      <w:pPr>
        <w:rPr>
          <w:rFonts w:ascii="Arial" w:hAnsi="Arial" w:cs="Arial"/>
          <w:szCs w:val="19"/>
        </w:rPr>
      </w:pPr>
    </w:p>
    <w:p w14:paraId="2597DA7E" w14:textId="77777777" w:rsidR="00D81E36" w:rsidRPr="000D7AAF" w:rsidRDefault="00EF6771">
      <w:pPr>
        <w:rPr>
          <w:rFonts w:ascii="Arial" w:hAnsi="Arial" w:cs="Arial"/>
          <w:szCs w:val="19"/>
        </w:rPr>
      </w:pPr>
      <w:r w:rsidRPr="000D7AAF">
        <w:rPr>
          <w:rFonts w:ascii="Arial" w:hAnsi="Arial" w:cs="Arial"/>
          <w:szCs w:val="19"/>
        </w:rPr>
        <w:t>Vloga naj bo sestavljena iz enega (1) original</w:t>
      </w:r>
      <w:r w:rsidR="00100229" w:rsidRPr="000D7AAF">
        <w:rPr>
          <w:rFonts w:ascii="Arial" w:hAnsi="Arial" w:cs="Arial"/>
          <w:szCs w:val="19"/>
        </w:rPr>
        <w:t xml:space="preserve">nega analognega izvoda </w:t>
      </w:r>
      <w:r w:rsidRPr="000D7AAF">
        <w:rPr>
          <w:rFonts w:ascii="Arial" w:hAnsi="Arial" w:cs="Arial"/>
          <w:szCs w:val="19"/>
        </w:rPr>
        <w:t xml:space="preserve">in </w:t>
      </w:r>
      <w:r w:rsidR="00A4701C" w:rsidRPr="000D7AAF">
        <w:rPr>
          <w:rFonts w:ascii="Arial" w:hAnsi="Arial" w:cs="Arial"/>
          <w:szCs w:val="19"/>
        </w:rPr>
        <w:t xml:space="preserve">1 izvoda </w:t>
      </w:r>
      <w:r w:rsidRPr="000D7AAF">
        <w:rPr>
          <w:rFonts w:ascii="Arial" w:hAnsi="Arial" w:cs="Arial"/>
          <w:szCs w:val="19"/>
        </w:rPr>
        <w:t xml:space="preserve">v elektronski obliki (na zgoščenki ali </w:t>
      </w:r>
      <w:proofErr w:type="spellStart"/>
      <w:r w:rsidRPr="000D7AAF">
        <w:rPr>
          <w:rFonts w:ascii="Arial" w:hAnsi="Arial" w:cs="Arial"/>
          <w:szCs w:val="19"/>
        </w:rPr>
        <w:t>usb</w:t>
      </w:r>
      <w:proofErr w:type="spellEnd"/>
      <w:r w:rsidRPr="000D7AAF">
        <w:rPr>
          <w:rFonts w:ascii="Arial" w:hAnsi="Arial" w:cs="Arial"/>
          <w:szCs w:val="19"/>
        </w:rPr>
        <w:t xml:space="preserve"> ključku). </w:t>
      </w:r>
    </w:p>
    <w:p w14:paraId="4DA5D0D7" w14:textId="77777777" w:rsidR="00D81E36" w:rsidRPr="000D7AAF" w:rsidRDefault="00EF6771">
      <w:pPr>
        <w:rPr>
          <w:rFonts w:ascii="Arial" w:hAnsi="Arial" w:cs="Arial"/>
          <w:szCs w:val="19"/>
        </w:rPr>
      </w:pPr>
      <w:r w:rsidRPr="000D7AAF">
        <w:rPr>
          <w:rFonts w:ascii="Arial" w:hAnsi="Arial" w:cs="Arial"/>
          <w:szCs w:val="19"/>
        </w:rPr>
        <w:t xml:space="preserve">Vloga mora biti predložena v zaprti, zapečateni ovojnici, na kateri je nalepljen pravilno izpolnjen obrazec OVOJNICA.  </w:t>
      </w:r>
    </w:p>
    <w:p w14:paraId="6D49A35E" w14:textId="77777777" w:rsidR="00D81E36" w:rsidRPr="000D7AAF" w:rsidRDefault="00EF6771">
      <w:pPr>
        <w:rPr>
          <w:rFonts w:ascii="Arial" w:hAnsi="Arial" w:cs="Arial"/>
        </w:rPr>
      </w:pPr>
      <w:r w:rsidRPr="000D7AAF">
        <w:rPr>
          <w:rFonts w:ascii="Arial" w:hAnsi="Arial" w:cs="Arial"/>
        </w:rPr>
        <w:t xml:space="preserve">Zaželeno je, da so vsi listi vloge prešiti z </w:t>
      </w:r>
      <w:proofErr w:type="spellStart"/>
      <w:r w:rsidRPr="000D7AAF">
        <w:rPr>
          <w:rFonts w:ascii="Arial" w:hAnsi="Arial" w:cs="Arial"/>
        </w:rPr>
        <w:t>jamstvenikom</w:t>
      </w:r>
      <w:proofErr w:type="spellEnd"/>
      <w:r w:rsidRPr="000D7AAF">
        <w:rPr>
          <w:rFonts w:ascii="Arial" w:hAnsi="Arial" w:cs="Arial"/>
        </w:rPr>
        <w:t xml:space="preserve"> ali vrvico, oba konca le-tega pa na zadnji (hrbtni) strani vloge pritrjena s pečatom ali lepilnim trakom, pritrditev pa zavarovana s štampiljko in podpisom osebe, ki sicer podpisuje vlogo. Način vezave je smiselno povzet iz 35. člena Zakona o notariatu (Uradni list RS, št. 2/07 - uradno prečiščeno besedilo, 33/07 - ZSReg-B, 45/08 in 91/13). Pregled vloge mora biti mogoč, ne da bi se pri tem pečat ali vrvica poškodovala. </w:t>
      </w:r>
    </w:p>
    <w:p w14:paraId="3D0D3021" w14:textId="77777777" w:rsidR="00D81E36" w:rsidRPr="000D7AAF" w:rsidRDefault="00EF6771">
      <w:pPr>
        <w:rPr>
          <w:rFonts w:ascii="Arial" w:hAnsi="Arial" w:cs="Arial"/>
        </w:rPr>
      </w:pPr>
      <w:r w:rsidRPr="000D7AAF">
        <w:rPr>
          <w:rFonts w:ascii="Arial" w:hAnsi="Arial" w:cs="Arial"/>
        </w:rPr>
        <w:t>Vloga in ostali dokumenti morajo biti v slovenskem jeziku. V primeru, če promotor predloži dokumente v tujem jeziku, jav</w:t>
      </w:r>
      <w:r w:rsidR="00A4701C" w:rsidRPr="000D7AAF">
        <w:rPr>
          <w:rFonts w:ascii="Arial" w:hAnsi="Arial" w:cs="Arial"/>
        </w:rPr>
        <w:t>ni partner lahko zahteva</w:t>
      </w:r>
      <w:r w:rsidRPr="000D7AAF">
        <w:rPr>
          <w:rFonts w:ascii="Arial" w:hAnsi="Arial" w:cs="Arial"/>
        </w:rPr>
        <w:t xml:space="preserve"> predložitev prevoda v slovenski jezik. Tehnična dokumentacija je lahko predložena v angleškem ali nemškem jeziku, pri čemer ima javni partner pridržano pravico, da promotorja pozove k predložitvi prevoda v slovenski jezik. </w:t>
      </w:r>
    </w:p>
    <w:p w14:paraId="3DFC39E1" w14:textId="77777777" w:rsidR="00D81E36" w:rsidRPr="000D7AAF" w:rsidRDefault="00EF6771">
      <w:pPr>
        <w:spacing w:after="0"/>
        <w:rPr>
          <w:rFonts w:ascii="Arial" w:hAnsi="Arial" w:cs="Arial"/>
        </w:rPr>
      </w:pPr>
      <w:r w:rsidRPr="000D7AAF">
        <w:rPr>
          <w:rFonts w:ascii="Arial" w:hAnsi="Arial" w:cs="Arial"/>
        </w:rPr>
        <w:t xml:space="preserve">Stroške v zvezi s pripravo vloge v celoti nosijo promotorji. </w:t>
      </w:r>
    </w:p>
    <w:p w14:paraId="1045490E" w14:textId="77777777" w:rsidR="00B22B14" w:rsidRPr="000D7AAF" w:rsidRDefault="00B22B14">
      <w:pPr>
        <w:spacing w:after="0"/>
        <w:rPr>
          <w:rFonts w:ascii="Arial" w:hAnsi="Arial" w:cs="Arial"/>
        </w:rPr>
      </w:pPr>
    </w:p>
    <w:p w14:paraId="4D10492B" w14:textId="77777777" w:rsidR="00B22B14" w:rsidRPr="000D7AAF" w:rsidRDefault="00B22B14">
      <w:pPr>
        <w:spacing w:after="0"/>
        <w:rPr>
          <w:rFonts w:ascii="Arial" w:hAnsi="Arial" w:cs="Arial"/>
        </w:rPr>
      </w:pPr>
    </w:p>
    <w:p w14:paraId="04D3E179" w14:textId="77777777" w:rsidR="00D81E36" w:rsidRPr="000D7AAF" w:rsidRDefault="00EF6771">
      <w:pPr>
        <w:pStyle w:val="Naslov3"/>
        <w:rPr>
          <w:rFonts w:ascii="Arial" w:hAnsi="Arial" w:cs="Arial"/>
          <w:color w:val="808080" w:themeColor="background1" w:themeShade="80"/>
        </w:rPr>
      </w:pPr>
      <w:bookmarkStart w:id="11" w:name="_Toc445876286"/>
      <w:r w:rsidRPr="000D7AAF">
        <w:rPr>
          <w:rFonts w:ascii="Arial" w:hAnsi="Arial" w:cs="Arial"/>
          <w:color w:val="808080" w:themeColor="background1" w:themeShade="80"/>
        </w:rPr>
        <w:lastRenderedPageBreak/>
        <w:t>2.8.2.ODDAJA, SPREMEMBA, UMIK TER JAVNO ODPIRANJE VLOG</w:t>
      </w:r>
      <w:bookmarkEnd w:id="11"/>
    </w:p>
    <w:p w14:paraId="4F7D932E" w14:textId="77777777" w:rsidR="00B22B14" w:rsidRPr="000D7AAF" w:rsidRDefault="00B22B14">
      <w:pPr>
        <w:rPr>
          <w:rFonts w:ascii="Arial" w:hAnsi="Arial" w:cs="Arial"/>
        </w:rPr>
      </w:pPr>
    </w:p>
    <w:p w14:paraId="1F843CB5" w14:textId="77777777" w:rsidR="00D81E36" w:rsidRPr="00F83F00" w:rsidRDefault="00EF6771">
      <w:pPr>
        <w:rPr>
          <w:rFonts w:ascii="Arial" w:hAnsi="Arial" w:cs="Arial"/>
        </w:rPr>
      </w:pPr>
      <w:r w:rsidRPr="000D7AAF">
        <w:rPr>
          <w:rFonts w:ascii="Arial" w:hAnsi="Arial" w:cs="Arial"/>
        </w:rPr>
        <w:t xml:space="preserve">Vloge morajo do roka za oddajo vlog prispeti na naslov javnega partnerja, </w:t>
      </w:r>
      <w:r w:rsidR="007A2D73" w:rsidRPr="000D7AAF">
        <w:rPr>
          <w:rFonts w:ascii="Arial" w:hAnsi="Arial" w:cs="Arial"/>
        </w:rPr>
        <w:t xml:space="preserve">ki je </w:t>
      </w:r>
      <w:r w:rsidRPr="000D7AAF">
        <w:rPr>
          <w:rFonts w:ascii="Arial" w:hAnsi="Arial" w:cs="Arial"/>
        </w:rPr>
        <w:t>opredeljen v poglavju 2.1 razpisne dokumentacije</w:t>
      </w:r>
      <w:r w:rsidRPr="00F83F00">
        <w:rPr>
          <w:rFonts w:ascii="Arial" w:hAnsi="Arial" w:cs="Arial"/>
        </w:rPr>
        <w:t xml:space="preserve">. </w:t>
      </w:r>
    </w:p>
    <w:p w14:paraId="2F199BEF" w14:textId="70F63B62" w:rsidR="00D81E36" w:rsidRPr="00F83F00" w:rsidRDefault="004825E7">
      <w:pPr>
        <w:rPr>
          <w:rFonts w:ascii="Arial" w:hAnsi="Arial" w:cs="Arial"/>
        </w:rPr>
      </w:pPr>
      <w:r w:rsidRPr="00F83F00">
        <w:rPr>
          <w:rFonts w:ascii="Arial" w:hAnsi="Arial" w:cs="Arial"/>
        </w:rPr>
        <w:t xml:space="preserve">Končni rok za oddajo vlog je </w:t>
      </w:r>
      <w:r w:rsidR="007608D8">
        <w:rPr>
          <w:rFonts w:ascii="Arial" w:hAnsi="Arial" w:cs="Arial"/>
        </w:rPr>
        <w:t>3</w:t>
      </w:r>
      <w:r w:rsidR="003906C8">
        <w:rPr>
          <w:rFonts w:ascii="Arial" w:hAnsi="Arial" w:cs="Arial"/>
        </w:rPr>
        <w:t>1</w:t>
      </w:r>
      <w:r w:rsidR="007608D8">
        <w:rPr>
          <w:rFonts w:ascii="Arial" w:hAnsi="Arial" w:cs="Arial"/>
        </w:rPr>
        <w:t>.</w:t>
      </w:r>
      <w:r w:rsidR="003906C8">
        <w:rPr>
          <w:rFonts w:ascii="Arial" w:hAnsi="Arial" w:cs="Arial"/>
        </w:rPr>
        <w:t>8</w:t>
      </w:r>
      <w:r w:rsidR="00F83F00" w:rsidRPr="00F83F00">
        <w:rPr>
          <w:rFonts w:ascii="Arial" w:hAnsi="Arial" w:cs="Arial"/>
        </w:rPr>
        <w:t>.</w:t>
      </w:r>
      <w:r w:rsidR="00F83F00">
        <w:rPr>
          <w:rFonts w:ascii="Arial" w:hAnsi="Arial" w:cs="Arial"/>
        </w:rPr>
        <w:t xml:space="preserve">2020 </w:t>
      </w:r>
      <w:r w:rsidR="00EF6771" w:rsidRPr="00F83F00">
        <w:rPr>
          <w:rFonts w:ascii="Arial" w:hAnsi="Arial" w:cs="Arial"/>
        </w:rPr>
        <w:t xml:space="preserve">do </w:t>
      </w:r>
      <w:r w:rsidR="00F83F00" w:rsidRPr="00F83F00">
        <w:rPr>
          <w:rFonts w:ascii="Arial" w:hAnsi="Arial" w:cs="Arial"/>
        </w:rPr>
        <w:t xml:space="preserve">9.00 </w:t>
      </w:r>
      <w:r w:rsidR="00EF6771" w:rsidRPr="00F83F00">
        <w:rPr>
          <w:rFonts w:ascii="Arial" w:hAnsi="Arial" w:cs="Arial"/>
        </w:rPr>
        <w:t xml:space="preserve">ure. </w:t>
      </w:r>
    </w:p>
    <w:p w14:paraId="047FF1CD" w14:textId="77777777" w:rsidR="00D81E36" w:rsidRPr="00F83F00" w:rsidRDefault="00EF6771">
      <w:pPr>
        <w:rPr>
          <w:rFonts w:ascii="Arial" w:hAnsi="Arial" w:cs="Arial"/>
        </w:rPr>
      </w:pPr>
      <w:r w:rsidRPr="00F83F00">
        <w:rPr>
          <w:rFonts w:ascii="Arial" w:hAnsi="Arial" w:cs="Arial"/>
        </w:rPr>
        <w:t xml:space="preserve">Vloge morajo ne glede na način dostave (osebno ali po pošti) do vložišča prispeti do zgoraj navedenega roka, sicer se bodo štele za prepozno prejete (prejemna teorija). </w:t>
      </w:r>
    </w:p>
    <w:p w14:paraId="3B6BEE02" w14:textId="77777777" w:rsidR="00D81E36" w:rsidRPr="00F83F00" w:rsidRDefault="00EF6771">
      <w:pPr>
        <w:rPr>
          <w:rFonts w:ascii="Arial" w:hAnsi="Arial" w:cs="Arial"/>
        </w:rPr>
      </w:pPr>
      <w:r w:rsidRPr="00F83F00">
        <w:rPr>
          <w:rFonts w:ascii="Arial" w:hAnsi="Arial" w:cs="Arial"/>
        </w:rPr>
        <w:t xml:space="preserve">Pred potekom roka za oddajo vlog lahko promotor v pisni obliki kadarkoli spremeni ali umakne že oddano vlogo. Po izteku roka za oddajo vlog, promotorji ne morejo več spreminjati ali umikati vlog. </w:t>
      </w:r>
    </w:p>
    <w:p w14:paraId="3696A6D5" w14:textId="2AFBF04A" w:rsidR="00D81E36" w:rsidRPr="000D7AAF" w:rsidRDefault="00EF6771">
      <w:pPr>
        <w:rPr>
          <w:rFonts w:ascii="Arial" w:hAnsi="Arial" w:cs="Arial"/>
        </w:rPr>
      </w:pPr>
      <w:r w:rsidRPr="00F83F00">
        <w:rPr>
          <w:rFonts w:ascii="Arial" w:hAnsi="Arial" w:cs="Arial"/>
        </w:rPr>
        <w:t xml:space="preserve">Javno odpiranje vlog bo potekalo na naslovu javnega partnerja, opredeljenem v poglavju 2.1 razpisne dokumentacije, dne </w:t>
      </w:r>
      <w:r w:rsidR="007608D8">
        <w:rPr>
          <w:rFonts w:ascii="Arial" w:hAnsi="Arial" w:cs="Arial"/>
        </w:rPr>
        <w:t>3</w:t>
      </w:r>
      <w:r w:rsidR="003906C8">
        <w:rPr>
          <w:rFonts w:ascii="Arial" w:hAnsi="Arial" w:cs="Arial"/>
        </w:rPr>
        <w:t>1</w:t>
      </w:r>
      <w:r w:rsidR="007608D8">
        <w:rPr>
          <w:rFonts w:ascii="Arial" w:hAnsi="Arial" w:cs="Arial"/>
        </w:rPr>
        <w:t>.</w:t>
      </w:r>
      <w:r w:rsidR="003906C8">
        <w:rPr>
          <w:rFonts w:ascii="Arial" w:hAnsi="Arial" w:cs="Arial"/>
        </w:rPr>
        <w:t>8</w:t>
      </w:r>
      <w:r w:rsidR="00F83F00" w:rsidRPr="00F83F00">
        <w:rPr>
          <w:rFonts w:ascii="Arial" w:hAnsi="Arial" w:cs="Arial"/>
        </w:rPr>
        <w:t>.</w:t>
      </w:r>
      <w:r w:rsidR="00F83F00">
        <w:rPr>
          <w:rFonts w:ascii="Arial" w:hAnsi="Arial" w:cs="Arial"/>
        </w:rPr>
        <w:t>2020</w:t>
      </w:r>
      <w:r w:rsidR="007A2D73" w:rsidRPr="00F83F00">
        <w:rPr>
          <w:rFonts w:ascii="Arial" w:hAnsi="Arial" w:cs="Arial"/>
        </w:rPr>
        <w:t xml:space="preserve"> o</w:t>
      </w:r>
      <w:r w:rsidR="00B22B14" w:rsidRPr="00F83F00">
        <w:rPr>
          <w:rFonts w:ascii="Arial" w:hAnsi="Arial" w:cs="Arial"/>
        </w:rPr>
        <w:t>b</w:t>
      </w:r>
      <w:r w:rsidR="007A2D73" w:rsidRPr="00F83F00">
        <w:rPr>
          <w:rFonts w:ascii="Arial" w:hAnsi="Arial" w:cs="Arial"/>
        </w:rPr>
        <w:t xml:space="preserve"> </w:t>
      </w:r>
      <w:r w:rsidR="007608D8">
        <w:rPr>
          <w:rFonts w:ascii="Arial" w:hAnsi="Arial" w:cs="Arial"/>
        </w:rPr>
        <w:t>09</w:t>
      </w:r>
      <w:r w:rsidR="00F83F00" w:rsidRPr="00F83F00">
        <w:rPr>
          <w:rFonts w:ascii="Arial" w:hAnsi="Arial" w:cs="Arial"/>
        </w:rPr>
        <w:t xml:space="preserve">.30 </w:t>
      </w:r>
      <w:r w:rsidR="00B22B14" w:rsidRPr="00F83F00">
        <w:rPr>
          <w:rFonts w:ascii="Arial" w:hAnsi="Arial" w:cs="Arial"/>
        </w:rPr>
        <w:t>uri</w:t>
      </w:r>
      <w:r w:rsidR="007A2D73" w:rsidRPr="00F83F00">
        <w:rPr>
          <w:rFonts w:ascii="Arial" w:hAnsi="Arial" w:cs="Arial"/>
        </w:rPr>
        <w:t>.</w:t>
      </w:r>
    </w:p>
    <w:p w14:paraId="4C8B06A1" w14:textId="77777777" w:rsidR="00B22B14" w:rsidRPr="000D7AAF" w:rsidRDefault="00B22B14">
      <w:pPr>
        <w:pStyle w:val="Naslov3"/>
        <w:rPr>
          <w:rFonts w:ascii="Arial" w:hAnsi="Arial" w:cs="Arial"/>
        </w:rPr>
      </w:pPr>
      <w:bookmarkStart w:id="12" w:name="_Toc445876287"/>
    </w:p>
    <w:p w14:paraId="0C8A32BF" w14:textId="77777777" w:rsidR="00417F3A" w:rsidRPr="000D7AAF" w:rsidRDefault="00417F3A">
      <w:pPr>
        <w:pStyle w:val="Naslov3"/>
        <w:rPr>
          <w:rFonts w:ascii="Arial" w:hAnsi="Arial" w:cs="Arial"/>
        </w:rPr>
      </w:pPr>
    </w:p>
    <w:p w14:paraId="2CC97E36" w14:textId="77777777" w:rsidR="00D81E36" w:rsidRPr="000D7AAF" w:rsidRDefault="00EF6771">
      <w:pPr>
        <w:pStyle w:val="Naslov3"/>
        <w:rPr>
          <w:rFonts w:ascii="Arial" w:hAnsi="Arial" w:cs="Arial"/>
          <w:color w:val="808080" w:themeColor="background1" w:themeShade="80"/>
        </w:rPr>
      </w:pPr>
      <w:r w:rsidRPr="000D7AAF">
        <w:rPr>
          <w:rFonts w:ascii="Arial" w:hAnsi="Arial" w:cs="Arial"/>
          <w:color w:val="808080" w:themeColor="background1" w:themeShade="80"/>
        </w:rPr>
        <w:t>2.8.3.IZVEDBA PREDSTAVITVENIH SESTANKOV</w:t>
      </w:r>
      <w:bookmarkEnd w:id="12"/>
    </w:p>
    <w:p w14:paraId="48FBB9A1" w14:textId="77777777" w:rsidR="00417F3A" w:rsidRPr="000D7AAF" w:rsidRDefault="00417F3A">
      <w:pPr>
        <w:rPr>
          <w:rFonts w:ascii="Arial" w:hAnsi="Arial" w:cs="Arial"/>
        </w:rPr>
      </w:pPr>
    </w:p>
    <w:p w14:paraId="7C0D316C" w14:textId="77777777" w:rsidR="00D81E36" w:rsidRPr="000D7AAF" w:rsidRDefault="00EF6771">
      <w:pPr>
        <w:rPr>
          <w:rFonts w:ascii="Arial" w:hAnsi="Arial" w:cs="Arial"/>
        </w:rPr>
      </w:pPr>
      <w:r w:rsidRPr="000D7AAF">
        <w:rPr>
          <w:rFonts w:ascii="Arial" w:hAnsi="Arial" w:cs="Arial"/>
        </w:rPr>
        <w:t xml:space="preserve">Javni partner lahko po izvedenem odpiranju vlog organizira sestanke s promotorji, na katerih bodo imeli le-ti možnost dodatno predstaviti vsebino vloge o zainteresiranosti. Sestanki bodo vodeni z vsakim promotorjem ločeno. Termine sestankov bo javni partner uskladil naknadno. </w:t>
      </w:r>
    </w:p>
    <w:p w14:paraId="212DF792" w14:textId="77777777" w:rsidR="00D81E36" w:rsidRPr="000D7AAF" w:rsidRDefault="00D81E36">
      <w:pPr>
        <w:spacing w:after="222" w:line="240" w:lineRule="auto"/>
        <w:ind w:left="0" w:right="0" w:firstLine="0"/>
        <w:jc w:val="left"/>
        <w:rPr>
          <w:rFonts w:ascii="Arial" w:hAnsi="Arial" w:cs="Arial"/>
        </w:rPr>
      </w:pPr>
    </w:p>
    <w:p w14:paraId="7B7F4EE9" w14:textId="77777777" w:rsidR="00D81E36" w:rsidRPr="000D7AAF" w:rsidRDefault="00EF6771">
      <w:pPr>
        <w:pStyle w:val="Naslov2"/>
        <w:rPr>
          <w:rFonts w:ascii="Arial" w:hAnsi="Arial" w:cs="Arial"/>
          <w:color w:val="808080" w:themeColor="background1" w:themeShade="80"/>
        </w:rPr>
      </w:pPr>
      <w:bookmarkStart w:id="13" w:name="_Toc445876288"/>
      <w:r w:rsidRPr="000D7AAF">
        <w:rPr>
          <w:rFonts w:ascii="Arial" w:hAnsi="Arial" w:cs="Arial"/>
          <w:color w:val="808080" w:themeColor="background1" w:themeShade="80"/>
        </w:rPr>
        <w:t>2.9.</w:t>
      </w:r>
      <w:r w:rsidRPr="000D7AAF">
        <w:rPr>
          <w:rFonts w:ascii="Arial" w:eastAsia="Arial" w:hAnsi="Arial" w:cs="Arial"/>
          <w:color w:val="808080" w:themeColor="background1" w:themeShade="80"/>
        </w:rPr>
        <w:tab/>
      </w:r>
      <w:r w:rsidRPr="000D7AAF">
        <w:rPr>
          <w:rFonts w:ascii="Arial" w:hAnsi="Arial" w:cs="Arial"/>
          <w:color w:val="808080" w:themeColor="background1" w:themeShade="80"/>
        </w:rPr>
        <w:t>PRAVICE PROMOTORJEV</w:t>
      </w:r>
      <w:bookmarkEnd w:id="13"/>
    </w:p>
    <w:p w14:paraId="5E034DA8" w14:textId="77777777" w:rsidR="00D81E36" w:rsidRPr="000D7AAF" w:rsidRDefault="00EF6771">
      <w:pPr>
        <w:rPr>
          <w:rFonts w:ascii="Arial" w:hAnsi="Arial" w:cs="Arial"/>
        </w:rPr>
      </w:pPr>
      <w:r w:rsidRPr="000D7AAF">
        <w:rPr>
          <w:rFonts w:ascii="Arial" w:hAnsi="Arial" w:cs="Arial"/>
        </w:rPr>
        <w:t xml:space="preserve">Promotorji, ki bodo podali vlogo o zainteresiranosti za sklenitev javno-zasebnega partnerstva, bodo imeli v nadaljnjem postopku sklepanja enake pravice kot drugi kandidati.  </w:t>
      </w:r>
    </w:p>
    <w:p w14:paraId="3FC7208A" w14:textId="77777777" w:rsidR="00D81E36" w:rsidRPr="000D7AAF" w:rsidRDefault="00EF6771">
      <w:pPr>
        <w:rPr>
          <w:rFonts w:ascii="Arial" w:hAnsi="Arial" w:cs="Arial"/>
        </w:rPr>
      </w:pPr>
      <w:r w:rsidRPr="000D7AAF">
        <w:rPr>
          <w:rFonts w:ascii="Arial" w:hAnsi="Arial" w:cs="Arial"/>
        </w:rPr>
        <w:t xml:space="preserve">S podajo vloge o zainteresiranosti se ne šteje, da je vlagatelj tudi kandidat v nadaljnjem postopku izbire izvajalca.  </w:t>
      </w:r>
    </w:p>
    <w:p w14:paraId="5538274C" w14:textId="77777777" w:rsidR="00D81E36" w:rsidRPr="000D7AAF" w:rsidRDefault="00EF6771">
      <w:pPr>
        <w:rPr>
          <w:rFonts w:ascii="Arial" w:hAnsi="Arial" w:cs="Arial"/>
        </w:rPr>
      </w:pPr>
      <w:r w:rsidRPr="000D7AAF">
        <w:rPr>
          <w:rFonts w:ascii="Arial" w:hAnsi="Arial" w:cs="Arial"/>
        </w:rPr>
        <w:t xml:space="preserve">V kolikor bodo v vlogi o zainteresiranosti za sklenitev javno-zasebnega partnerstva priloženi dokumenti, ki celovito predstavljajo pravne, ekonomske, tehnične, okoljevarstvene ali druge pogoje za izvedbo postopka ali pomenijo kakšno drugače izvirno idejno rešitev, lahko javni partner, skladno s predpisi, ki urejajo oddajo javnih naročil, odloči o njihovem odkupu (na primer postopek s pogajanji brez predhodne objave), in to ne glede na to, ali nadaljuje postopek za sklenitev javno-zasebnega partnerstva.  </w:t>
      </w:r>
    </w:p>
    <w:p w14:paraId="66486E4A" w14:textId="77777777" w:rsidR="00D81E36" w:rsidRPr="000D7AAF" w:rsidRDefault="00EF6771">
      <w:pPr>
        <w:spacing w:after="171" w:line="216" w:lineRule="auto"/>
        <w:ind w:right="-15"/>
        <w:jc w:val="left"/>
        <w:rPr>
          <w:rFonts w:ascii="Arial" w:hAnsi="Arial" w:cs="Arial"/>
        </w:rPr>
      </w:pPr>
      <w:r w:rsidRPr="000D7AAF">
        <w:rPr>
          <w:rFonts w:ascii="Arial" w:hAnsi="Arial" w:cs="Arial"/>
        </w:rPr>
        <w:t xml:space="preserve">Če javni partner na podlagi vloge zainteresirane osebe ne bo uvedel predhodnega postopka niti ne bo dosegel s promotorjem soglasja o odkupu dokumentov, mu bo dokumente vrnil. V tem primeru ohrani promotor vse pravice na dokumentih, priloženih vlogi o zainteresiranosti za sklenitev javno-zasebnega partnerstva. </w:t>
      </w:r>
    </w:p>
    <w:p w14:paraId="03BC0B5E" w14:textId="77777777" w:rsidR="00D81E36" w:rsidRPr="000D7AAF" w:rsidRDefault="00D81E36">
      <w:pPr>
        <w:spacing w:after="219" w:line="240" w:lineRule="auto"/>
        <w:ind w:left="0" w:right="0" w:firstLine="0"/>
        <w:jc w:val="left"/>
        <w:rPr>
          <w:rFonts w:ascii="Arial" w:hAnsi="Arial" w:cs="Arial"/>
        </w:rPr>
      </w:pPr>
    </w:p>
    <w:p w14:paraId="600CB9A3" w14:textId="77777777" w:rsidR="00D81E36" w:rsidRPr="000D7AAF" w:rsidRDefault="00EF6771">
      <w:pPr>
        <w:pStyle w:val="Naslov2"/>
        <w:rPr>
          <w:rFonts w:ascii="Arial" w:hAnsi="Arial" w:cs="Arial"/>
          <w:color w:val="808080" w:themeColor="background1" w:themeShade="80"/>
        </w:rPr>
      </w:pPr>
      <w:bookmarkStart w:id="14" w:name="_Toc445876289"/>
      <w:r w:rsidRPr="000D7AAF">
        <w:rPr>
          <w:rFonts w:ascii="Arial" w:hAnsi="Arial" w:cs="Arial"/>
          <w:color w:val="808080" w:themeColor="background1" w:themeShade="80"/>
        </w:rPr>
        <w:t>2.10.</w:t>
      </w:r>
      <w:r w:rsidRPr="000D7AAF">
        <w:rPr>
          <w:rFonts w:ascii="Arial" w:eastAsia="Arial" w:hAnsi="Arial" w:cs="Arial"/>
          <w:color w:val="808080" w:themeColor="background1" w:themeShade="80"/>
        </w:rPr>
        <w:tab/>
      </w:r>
      <w:r w:rsidRPr="000D7AAF">
        <w:rPr>
          <w:rFonts w:ascii="Arial" w:hAnsi="Arial" w:cs="Arial"/>
          <w:color w:val="808080" w:themeColor="background1" w:themeShade="80"/>
        </w:rPr>
        <w:t>NADALJEVANJE POSTOPKA</w:t>
      </w:r>
      <w:bookmarkEnd w:id="14"/>
    </w:p>
    <w:p w14:paraId="633A8DA9" w14:textId="77777777" w:rsidR="00D81E36" w:rsidRPr="000D7AAF" w:rsidRDefault="00EF6771">
      <w:pPr>
        <w:rPr>
          <w:rFonts w:ascii="Arial" w:hAnsi="Arial" w:cs="Arial"/>
        </w:rPr>
      </w:pPr>
      <w:r w:rsidRPr="000D7AAF">
        <w:rPr>
          <w:rFonts w:ascii="Arial" w:hAnsi="Arial" w:cs="Arial"/>
        </w:rPr>
        <w:t xml:space="preserve">Na podlagi predložene dokumentacije promotorjev in </w:t>
      </w:r>
      <w:r w:rsidR="00700A13" w:rsidRPr="000D7AAF">
        <w:rPr>
          <w:rFonts w:ascii="Arial" w:hAnsi="Arial" w:cs="Arial"/>
        </w:rPr>
        <w:t xml:space="preserve">morebitnih </w:t>
      </w:r>
      <w:r w:rsidRPr="000D7AAF">
        <w:rPr>
          <w:rFonts w:ascii="Arial" w:hAnsi="Arial" w:cs="Arial"/>
        </w:rPr>
        <w:t xml:space="preserve">izvedenih predstavitvenih sestankov bo javni partner izdelal oceno o upravičenosti izvedbe projekta po modelu javno-zasebnega partnerstva, v okviru katere bo primerjal dokumentacijo, ki jo bo pripravil javni partner v skladu z Uredbo o enotni metodologiji za pripravo in obravnavo investicijske dokumentacije na področju javnih financ (Uradni list RS, št. 60/06 in 54/10) in dokumentacijo, ki jo bodo predložili zainteresirani promotorji. </w:t>
      </w:r>
    </w:p>
    <w:p w14:paraId="5859785D" w14:textId="77777777" w:rsidR="00B22B14" w:rsidRPr="000D7AAF" w:rsidRDefault="00B22B14">
      <w:pPr>
        <w:rPr>
          <w:rFonts w:ascii="Arial" w:hAnsi="Arial" w:cs="Arial"/>
        </w:rPr>
      </w:pPr>
    </w:p>
    <w:p w14:paraId="7B6B7E2B" w14:textId="77777777" w:rsidR="00B36E93" w:rsidRPr="000D7AAF" w:rsidRDefault="00B36E93">
      <w:pPr>
        <w:rPr>
          <w:rFonts w:ascii="Arial" w:hAnsi="Arial" w:cs="Arial"/>
        </w:rPr>
      </w:pPr>
    </w:p>
    <w:p w14:paraId="65D43786" w14:textId="77777777" w:rsidR="00B36E93" w:rsidRPr="000D7AAF" w:rsidRDefault="00B36E93">
      <w:pPr>
        <w:rPr>
          <w:rFonts w:ascii="Arial" w:hAnsi="Arial" w:cs="Arial"/>
        </w:rPr>
      </w:pPr>
    </w:p>
    <w:p w14:paraId="0414B2C1" w14:textId="77777777" w:rsidR="00D81E36" w:rsidRPr="000D7AAF" w:rsidRDefault="00D81E36">
      <w:pPr>
        <w:spacing w:after="0" w:line="240" w:lineRule="auto"/>
        <w:ind w:left="0" w:right="9" w:firstLine="0"/>
        <w:jc w:val="right"/>
        <w:rPr>
          <w:rFonts w:ascii="Arial" w:hAnsi="Arial" w:cs="Arial"/>
        </w:rPr>
      </w:pPr>
    </w:p>
    <w:p w14:paraId="291A37C2" w14:textId="77777777" w:rsidR="00D81E36" w:rsidRPr="000D7AAF" w:rsidRDefault="00EF6771">
      <w:pPr>
        <w:pStyle w:val="Naslov1"/>
        <w:rPr>
          <w:rFonts w:ascii="Arial" w:hAnsi="Arial" w:cs="Arial"/>
          <w:color w:val="808080" w:themeColor="background1" w:themeShade="80"/>
        </w:rPr>
      </w:pPr>
      <w:bookmarkStart w:id="15" w:name="_Toc445876290"/>
      <w:r w:rsidRPr="000D7AAF">
        <w:rPr>
          <w:rFonts w:ascii="Arial" w:hAnsi="Arial" w:cs="Arial"/>
          <w:color w:val="808080" w:themeColor="background1" w:themeShade="80"/>
        </w:rPr>
        <w:t>3.OVOJNICA</w:t>
      </w:r>
      <w:bookmarkEnd w:id="15"/>
    </w:p>
    <w:p w14:paraId="6DD9D64E" w14:textId="77777777" w:rsidR="00D81E36" w:rsidRPr="000D7AAF" w:rsidRDefault="00B76732">
      <w:pPr>
        <w:spacing w:after="185" w:line="240" w:lineRule="auto"/>
        <w:ind w:left="0" w:right="0" w:firstLine="0"/>
        <w:jc w:val="left"/>
        <w:rPr>
          <w:rFonts w:ascii="Arial" w:hAnsi="Arial" w:cs="Arial"/>
        </w:rPr>
      </w:pPr>
      <w:r w:rsidRPr="000D7AAF">
        <w:rPr>
          <w:rFonts w:ascii="Arial" w:hAnsi="Arial" w:cs="Arial"/>
          <w:noProof/>
          <w:sz w:val="22"/>
        </w:rPr>
        <mc:AlternateContent>
          <mc:Choice Requires="wpg">
            <w:drawing>
              <wp:inline distT="0" distB="0" distL="0" distR="0" wp14:anchorId="34B0DA75" wp14:editId="7FB97BB0">
                <wp:extent cx="5821680" cy="6350"/>
                <wp:effectExtent l="0" t="0" r="1905" b="4445"/>
                <wp:docPr id="19" name="Group 4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1680" cy="6350"/>
                          <a:chOff x="0" y="0"/>
                          <a:chExt cx="58216" cy="60"/>
                        </a:xfrm>
                      </wpg:grpSpPr>
                      <wps:wsp>
                        <wps:cNvPr id="20" name="Shape 532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216" cy="91"/>
                          </a:xfrm>
                          <a:custGeom>
                            <a:avLst/>
                            <a:gdLst>
                              <a:gd name="T0" fmla="*/ 0 w 5821681"/>
                              <a:gd name="T1" fmla="*/ 0 h 9144"/>
                              <a:gd name="T2" fmla="*/ 5821681 w 5821681"/>
                              <a:gd name="T3" fmla="*/ 0 h 9144"/>
                              <a:gd name="T4" fmla="*/ 5821681 w 5821681"/>
                              <a:gd name="T5" fmla="*/ 9144 h 9144"/>
                              <a:gd name="T6" fmla="*/ 0 w 5821681"/>
                              <a:gd name="T7" fmla="*/ 9144 h 9144"/>
                              <a:gd name="T8" fmla="*/ 0 w 5821681"/>
                              <a:gd name="T9" fmla="*/ 0 h 9144"/>
                              <a:gd name="T10" fmla="*/ 0 w 5821681"/>
                              <a:gd name="T11" fmla="*/ 0 h 9144"/>
                              <a:gd name="T12" fmla="*/ 5821681 w 5821681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821681" h="9144">
                                <a:moveTo>
                                  <a:pt x="0" y="0"/>
                                </a:moveTo>
                                <a:lnTo>
                                  <a:pt x="5821681" y="0"/>
                                </a:lnTo>
                                <a:lnTo>
                                  <a:pt x="58216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0C2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6C839F" id="Group 4964" o:spid="_x0000_s1026" style="width:458.4pt;height:.5pt;mso-position-horizontal-relative:char;mso-position-vertical-relative:line" coordsize="5821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">
                <v:shape id="Shape 5328" o:spid="_x0000_s1027" style="position:absolute;width:58216;height:91;visibility:visible;mso-wrap-style:square;v-text-anchor:top" coordsize="582168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" path="m,l5821681,r,9144l,9144,,e" fillcolor="#90c226" stroked="f" strokeweight="0">
                  <v:stroke miterlimit="83231f" joinstyle="miter"/>
                  <v:path arrowok="t" o:connecttype="custom" o:connectlocs="0,0;58216,0;58216,91;0,91;0,0" o:connectangles="0,0,0,0,0" textboxrect="0,0,5821681,9144"/>
                </v:shape>
                <w10:anchorlock/>
              </v:group>
            </w:pict>
          </mc:Fallback>
        </mc:AlternateContent>
      </w:r>
    </w:p>
    <w:p w14:paraId="58FF5D74" w14:textId="77777777" w:rsidR="00D81E36" w:rsidRPr="000D7AAF" w:rsidRDefault="00D81E36">
      <w:pPr>
        <w:spacing w:after="142" w:line="276" w:lineRule="auto"/>
        <w:ind w:left="0" w:right="0" w:firstLine="0"/>
        <w:jc w:val="center"/>
        <w:rPr>
          <w:rFonts w:ascii="Arial" w:hAnsi="Arial" w:cs="Arial"/>
        </w:rPr>
      </w:pPr>
    </w:p>
    <w:tbl>
      <w:tblPr>
        <w:tblStyle w:val="TableGrid"/>
        <w:tblW w:w="9101" w:type="dxa"/>
        <w:tblInd w:w="-106" w:type="dxa"/>
        <w:tblBorders>
          <w:top w:val="single" w:sz="4" w:space="0" w:color="90C226"/>
          <w:left w:val="single" w:sz="4" w:space="0" w:color="90C226"/>
          <w:right w:val="single" w:sz="4" w:space="0" w:color="90C226"/>
          <w:insideV w:val="single" w:sz="4" w:space="0" w:color="90C226"/>
        </w:tblBorders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550"/>
        <w:gridCol w:w="4551"/>
      </w:tblGrid>
      <w:tr w:rsidR="00D81E36" w:rsidRPr="000D7AAF" w14:paraId="76321369" w14:textId="77777777" w:rsidTr="00AE3BB7">
        <w:trPr>
          <w:trHeight w:val="329"/>
        </w:trPr>
        <w:tc>
          <w:tcPr>
            <w:tcW w:w="4550" w:type="dxa"/>
            <w:shd w:val="clear" w:color="auto" w:fill="90C226"/>
          </w:tcPr>
          <w:p w14:paraId="57B1135D" w14:textId="77777777" w:rsidR="00D81E36" w:rsidRPr="000D7AAF" w:rsidRDefault="00EF6771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color w:val="4472C4" w:themeColor="accent5"/>
              </w:rPr>
            </w:pPr>
            <w:r w:rsidRPr="000D7AAF">
              <w:rPr>
                <w:rFonts w:ascii="Arial" w:hAnsi="Arial" w:cs="Arial"/>
                <w:color w:val="4472C4" w:themeColor="accent5"/>
                <w:sz w:val="27"/>
              </w:rPr>
              <w:t xml:space="preserve">POŠILJATELJ (PROMOTOR): </w:t>
            </w:r>
          </w:p>
        </w:tc>
        <w:tc>
          <w:tcPr>
            <w:tcW w:w="4550" w:type="dxa"/>
            <w:vMerge w:val="restart"/>
            <w:shd w:val="clear" w:color="auto" w:fill="90C226"/>
          </w:tcPr>
          <w:p w14:paraId="3F40CA06" w14:textId="77777777" w:rsidR="00D81E36" w:rsidRPr="000D7AAF" w:rsidRDefault="00EF6771">
            <w:pPr>
              <w:spacing w:after="878" w:line="240" w:lineRule="auto"/>
              <w:ind w:left="0" w:right="0" w:firstLine="0"/>
              <w:jc w:val="center"/>
              <w:rPr>
                <w:rFonts w:ascii="Arial" w:hAnsi="Arial" w:cs="Arial"/>
                <w:color w:val="4472C4" w:themeColor="accent5"/>
              </w:rPr>
            </w:pPr>
            <w:r w:rsidRPr="000D7AAF">
              <w:rPr>
                <w:rFonts w:ascii="Arial" w:hAnsi="Arial" w:cs="Arial"/>
                <w:color w:val="4472C4" w:themeColor="accent5"/>
                <w:sz w:val="27"/>
              </w:rPr>
              <w:t xml:space="preserve">PREJEMNIK (JAVNI PARTNER): </w:t>
            </w:r>
          </w:p>
          <w:p w14:paraId="33932FF5" w14:textId="77777777" w:rsidR="00D81E36" w:rsidRPr="000D7AAF" w:rsidRDefault="00B22B14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color w:val="4472C4" w:themeColor="accent5"/>
                <w:sz w:val="35"/>
              </w:rPr>
            </w:pPr>
            <w:r w:rsidRPr="000D7AAF">
              <w:rPr>
                <w:rFonts w:ascii="Arial" w:hAnsi="Arial" w:cs="Arial"/>
                <w:color w:val="4472C4" w:themeColor="accent5"/>
                <w:sz w:val="35"/>
              </w:rPr>
              <w:t xml:space="preserve">OBČINA </w:t>
            </w:r>
            <w:r w:rsidR="00AE3BB7" w:rsidRPr="000D7AAF">
              <w:rPr>
                <w:rFonts w:ascii="Arial" w:hAnsi="Arial" w:cs="Arial"/>
                <w:color w:val="4472C4" w:themeColor="accent5"/>
                <w:sz w:val="35"/>
              </w:rPr>
              <w:t>BREZOVICA</w:t>
            </w:r>
          </w:p>
          <w:p w14:paraId="30A3936F" w14:textId="77777777" w:rsidR="00B22B14" w:rsidRPr="000D7AAF" w:rsidRDefault="00AE3BB7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color w:val="4472C4" w:themeColor="accent5"/>
                <w:sz w:val="35"/>
              </w:rPr>
            </w:pPr>
            <w:r w:rsidRPr="000D7AAF">
              <w:rPr>
                <w:rFonts w:ascii="Arial" w:hAnsi="Arial" w:cs="Arial"/>
                <w:color w:val="4472C4" w:themeColor="accent5"/>
                <w:sz w:val="35"/>
              </w:rPr>
              <w:t>Tržaška cesta 390</w:t>
            </w:r>
          </w:p>
          <w:p w14:paraId="0E5BE377" w14:textId="77777777" w:rsidR="00B22B14" w:rsidRPr="000D7AAF" w:rsidRDefault="00AE3BB7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color w:val="4472C4" w:themeColor="accent5"/>
              </w:rPr>
            </w:pPr>
            <w:r w:rsidRPr="000D7AAF">
              <w:rPr>
                <w:rFonts w:ascii="Arial" w:hAnsi="Arial" w:cs="Arial"/>
                <w:color w:val="4472C4" w:themeColor="accent5"/>
                <w:sz w:val="35"/>
              </w:rPr>
              <w:t>1351 Brezovica</w:t>
            </w:r>
          </w:p>
        </w:tc>
      </w:tr>
      <w:tr w:rsidR="00D81E36" w:rsidRPr="000D7AAF" w14:paraId="42D6262A" w14:textId="77777777" w:rsidTr="00AE3BB7">
        <w:trPr>
          <w:trHeight w:val="2854"/>
        </w:trPr>
        <w:tc>
          <w:tcPr>
            <w:tcW w:w="4550" w:type="dxa"/>
          </w:tcPr>
          <w:p w14:paraId="7A1F9269" w14:textId="77777777" w:rsidR="00D81E36" w:rsidRPr="000D7AAF" w:rsidRDefault="00D81E36">
            <w:pPr>
              <w:spacing w:after="56" w:line="240" w:lineRule="auto"/>
              <w:ind w:left="0" w:right="0" w:firstLine="0"/>
              <w:jc w:val="left"/>
              <w:rPr>
                <w:rFonts w:ascii="Arial" w:hAnsi="Arial" w:cs="Arial"/>
                <w:color w:val="4472C4" w:themeColor="accent5"/>
              </w:rPr>
            </w:pPr>
          </w:p>
          <w:p w14:paraId="2840BC4F" w14:textId="77777777" w:rsidR="00D81E36" w:rsidRPr="000D7AAF" w:rsidRDefault="00D81E36">
            <w:pPr>
              <w:spacing w:after="56" w:line="240" w:lineRule="auto"/>
              <w:ind w:left="0" w:right="0" w:firstLine="0"/>
              <w:jc w:val="left"/>
              <w:rPr>
                <w:rFonts w:ascii="Arial" w:hAnsi="Arial" w:cs="Arial"/>
                <w:color w:val="4472C4" w:themeColor="accent5"/>
              </w:rPr>
            </w:pPr>
          </w:p>
          <w:p w14:paraId="5684E768" w14:textId="77777777" w:rsidR="00D81E36" w:rsidRPr="000D7AAF" w:rsidRDefault="00D81E36">
            <w:pPr>
              <w:spacing w:after="54" w:line="240" w:lineRule="auto"/>
              <w:ind w:left="0" w:right="0" w:firstLine="0"/>
              <w:jc w:val="left"/>
              <w:rPr>
                <w:rFonts w:ascii="Arial" w:hAnsi="Arial" w:cs="Arial"/>
                <w:color w:val="4472C4" w:themeColor="accent5"/>
              </w:rPr>
            </w:pPr>
          </w:p>
          <w:p w14:paraId="43AE7046" w14:textId="77777777" w:rsidR="00D81E36" w:rsidRPr="000D7AAF" w:rsidRDefault="00D81E36">
            <w:pPr>
              <w:spacing w:after="56" w:line="240" w:lineRule="auto"/>
              <w:ind w:left="0" w:right="0" w:firstLine="0"/>
              <w:jc w:val="left"/>
              <w:rPr>
                <w:rFonts w:ascii="Arial" w:hAnsi="Arial" w:cs="Arial"/>
                <w:color w:val="4472C4" w:themeColor="accent5"/>
              </w:rPr>
            </w:pPr>
          </w:p>
          <w:p w14:paraId="16161210" w14:textId="77777777" w:rsidR="00D81E36" w:rsidRPr="000D7AAF" w:rsidRDefault="00D81E36">
            <w:pPr>
              <w:spacing w:after="54" w:line="240" w:lineRule="auto"/>
              <w:ind w:left="0" w:right="0" w:firstLine="0"/>
              <w:jc w:val="left"/>
              <w:rPr>
                <w:rFonts w:ascii="Arial" w:hAnsi="Arial" w:cs="Arial"/>
                <w:color w:val="4472C4" w:themeColor="accent5"/>
              </w:rPr>
            </w:pPr>
          </w:p>
          <w:p w14:paraId="67BFA11D" w14:textId="77777777" w:rsidR="00D81E36" w:rsidRPr="000D7AAF" w:rsidRDefault="00D81E36">
            <w:pPr>
              <w:spacing w:after="54" w:line="240" w:lineRule="auto"/>
              <w:ind w:left="0" w:right="0" w:firstLine="0"/>
              <w:jc w:val="left"/>
              <w:rPr>
                <w:rFonts w:ascii="Arial" w:hAnsi="Arial" w:cs="Arial"/>
                <w:color w:val="4472C4" w:themeColor="accent5"/>
              </w:rPr>
            </w:pPr>
          </w:p>
          <w:p w14:paraId="3D94C34E" w14:textId="77777777" w:rsidR="00D81E36" w:rsidRPr="000D7AAF" w:rsidRDefault="00D81E36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color w:val="4472C4" w:themeColor="accent5"/>
              </w:rPr>
            </w:pPr>
          </w:p>
        </w:tc>
        <w:tc>
          <w:tcPr>
            <w:tcW w:w="0" w:type="auto"/>
            <w:vMerge/>
          </w:tcPr>
          <w:p w14:paraId="0F156526" w14:textId="77777777" w:rsidR="00D81E36" w:rsidRPr="000D7AAF" w:rsidRDefault="00D81E36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color w:val="4472C4" w:themeColor="accent5"/>
              </w:rPr>
            </w:pPr>
          </w:p>
        </w:tc>
      </w:tr>
      <w:tr w:rsidR="00D81E36" w:rsidRPr="000D7AAF" w14:paraId="5997EB06" w14:textId="77777777" w:rsidTr="00AE3BB7">
        <w:trPr>
          <w:trHeight w:val="4313"/>
        </w:trPr>
        <w:tc>
          <w:tcPr>
            <w:tcW w:w="9101" w:type="dxa"/>
            <w:gridSpan w:val="2"/>
            <w:shd w:val="clear" w:color="auto" w:fill="90C226"/>
          </w:tcPr>
          <w:p w14:paraId="2C82FE6A" w14:textId="77777777" w:rsidR="00D81E36" w:rsidRPr="000D7AAF" w:rsidRDefault="00D81E36">
            <w:pPr>
              <w:spacing w:after="56" w:line="240" w:lineRule="auto"/>
              <w:ind w:left="0" w:right="0" w:firstLine="0"/>
              <w:jc w:val="left"/>
              <w:rPr>
                <w:rFonts w:ascii="Arial" w:hAnsi="Arial" w:cs="Arial"/>
                <w:color w:val="4472C4" w:themeColor="accent5"/>
              </w:rPr>
            </w:pPr>
          </w:p>
          <w:p w14:paraId="3866E43A" w14:textId="77777777" w:rsidR="00D81E36" w:rsidRPr="000D7AAF" w:rsidRDefault="00EF6771">
            <w:pPr>
              <w:spacing w:after="61" w:line="240" w:lineRule="auto"/>
              <w:ind w:left="0" w:right="0" w:firstLine="0"/>
              <w:jc w:val="center"/>
              <w:rPr>
                <w:rFonts w:ascii="Arial" w:hAnsi="Arial" w:cs="Arial"/>
                <w:color w:val="4472C4" w:themeColor="accent5"/>
              </w:rPr>
            </w:pPr>
            <w:r w:rsidRPr="000D7AAF">
              <w:rPr>
                <w:rFonts w:ascii="Arial" w:hAnsi="Arial" w:cs="Arial"/>
                <w:color w:val="4472C4" w:themeColor="accent5"/>
                <w:sz w:val="39"/>
              </w:rPr>
              <w:t xml:space="preserve">VLOGA O ZAINTERESIRANOSTI  </w:t>
            </w:r>
          </w:p>
          <w:p w14:paraId="5E4E55FE" w14:textId="77777777" w:rsidR="00D81E36" w:rsidRPr="000D7AAF" w:rsidRDefault="00EF6771">
            <w:pPr>
              <w:spacing w:after="61" w:line="240" w:lineRule="auto"/>
              <w:ind w:left="0" w:right="0" w:firstLine="0"/>
              <w:jc w:val="center"/>
              <w:rPr>
                <w:rFonts w:ascii="Arial" w:hAnsi="Arial" w:cs="Arial"/>
                <w:color w:val="4472C4" w:themeColor="accent5"/>
              </w:rPr>
            </w:pPr>
            <w:r w:rsidRPr="000D7AAF">
              <w:rPr>
                <w:rFonts w:ascii="Arial" w:hAnsi="Arial" w:cs="Arial"/>
                <w:color w:val="4472C4" w:themeColor="accent5"/>
                <w:sz w:val="39"/>
              </w:rPr>
              <w:t xml:space="preserve">ZA JAVNO-ZASEBNO PARTNERSTVO  </w:t>
            </w:r>
          </w:p>
          <w:p w14:paraId="7E45D1B4" w14:textId="554184D7" w:rsidR="00B22B14" w:rsidRPr="000D7AAF" w:rsidRDefault="00EF6771" w:rsidP="00B22B14">
            <w:pPr>
              <w:spacing w:after="61" w:line="240" w:lineRule="auto"/>
              <w:ind w:left="0" w:right="0" w:firstLine="0"/>
              <w:jc w:val="center"/>
              <w:rPr>
                <w:rFonts w:ascii="Arial" w:hAnsi="Arial" w:cs="Arial"/>
                <w:color w:val="4472C4" w:themeColor="accent5"/>
                <w:sz w:val="39"/>
              </w:rPr>
            </w:pPr>
            <w:r w:rsidRPr="000D7AAF">
              <w:rPr>
                <w:rFonts w:ascii="Arial" w:hAnsi="Arial" w:cs="Arial"/>
                <w:color w:val="4472C4" w:themeColor="accent5"/>
                <w:sz w:val="39"/>
              </w:rPr>
              <w:t xml:space="preserve">ZA IZVEDBO PROJEKTA </w:t>
            </w:r>
            <w:r w:rsidR="00B22B14" w:rsidRPr="000D7AAF">
              <w:rPr>
                <w:rFonts w:ascii="Arial" w:hAnsi="Arial" w:cs="Arial"/>
                <w:color w:val="4472C4" w:themeColor="accent5"/>
                <w:sz w:val="39"/>
              </w:rPr>
              <w:t>ENERGETSKE PRENOVE STAVB JAVNEGA SEKTORJA</w:t>
            </w:r>
            <w:r w:rsidR="007608D8">
              <w:rPr>
                <w:rFonts w:ascii="Arial" w:hAnsi="Arial" w:cs="Arial"/>
                <w:color w:val="4472C4" w:themeColor="accent5"/>
                <w:sz w:val="39"/>
              </w:rPr>
              <w:t xml:space="preserve"> 2020</w:t>
            </w:r>
          </w:p>
          <w:p w14:paraId="578ADDD3" w14:textId="77777777" w:rsidR="00B22B14" w:rsidRPr="000D7AAF" w:rsidRDefault="00B22B14" w:rsidP="00B22B14">
            <w:pPr>
              <w:spacing w:after="61" w:line="240" w:lineRule="auto"/>
              <w:ind w:left="0" w:right="0" w:firstLine="0"/>
              <w:jc w:val="center"/>
              <w:rPr>
                <w:rFonts w:ascii="Arial" w:hAnsi="Arial" w:cs="Arial"/>
                <w:color w:val="4472C4" w:themeColor="accent5"/>
                <w:sz w:val="39"/>
              </w:rPr>
            </w:pPr>
          </w:p>
          <w:p w14:paraId="056CD62D" w14:textId="77777777" w:rsidR="00B22B14" w:rsidRPr="000D7AAF" w:rsidRDefault="00B22B14" w:rsidP="00B22B14">
            <w:pPr>
              <w:spacing w:after="61" w:line="240" w:lineRule="auto"/>
              <w:ind w:left="0" w:right="0" w:firstLine="0"/>
              <w:jc w:val="center"/>
              <w:rPr>
                <w:rFonts w:ascii="Arial" w:hAnsi="Arial" w:cs="Arial"/>
                <w:color w:val="4472C4" w:themeColor="accent5"/>
                <w:sz w:val="40"/>
                <w:szCs w:val="40"/>
              </w:rPr>
            </w:pPr>
            <w:r w:rsidRPr="000D7AAF">
              <w:rPr>
                <w:rFonts w:ascii="Arial" w:hAnsi="Arial" w:cs="Arial"/>
                <w:color w:val="4472C4" w:themeColor="accent5"/>
                <w:sz w:val="39"/>
              </w:rPr>
              <w:t xml:space="preserve">»NE </w:t>
            </w:r>
            <w:r w:rsidRPr="000D7AAF">
              <w:rPr>
                <w:rFonts w:ascii="Arial" w:hAnsi="Arial" w:cs="Arial"/>
                <w:color w:val="4472C4" w:themeColor="accent5"/>
                <w:sz w:val="40"/>
                <w:szCs w:val="40"/>
              </w:rPr>
              <w:t>OD</w:t>
            </w:r>
            <w:r w:rsidR="00EF6771" w:rsidRPr="000D7AAF">
              <w:rPr>
                <w:rFonts w:ascii="Arial" w:hAnsi="Arial" w:cs="Arial"/>
                <w:color w:val="4472C4" w:themeColor="accent5"/>
                <w:sz w:val="40"/>
                <w:szCs w:val="40"/>
              </w:rPr>
              <w:t>PIRAJ PRED POTEKOM ROKA ZA</w:t>
            </w:r>
          </w:p>
          <w:p w14:paraId="3B612CC0" w14:textId="77777777" w:rsidR="00D81E36" w:rsidRPr="000D7AAF" w:rsidRDefault="00EF6771" w:rsidP="00B22B14">
            <w:pPr>
              <w:spacing w:after="61" w:line="240" w:lineRule="auto"/>
              <w:ind w:left="0" w:right="0" w:firstLine="0"/>
              <w:jc w:val="center"/>
              <w:rPr>
                <w:rFonts w:ascii="Arial" w:hAnsi="Arial" w:cs="Arial"/>
                <w:color w:val="4472C4" w:themeColor="accent5"/>
                <w:sz w:val="40"/>
                <w:szCs w:val="40"/>
              </w:rPr>
            </w:pPr>
            <w:r w:rsidRPr="000D7AAF">
              <w:rPr>
                <w:rFonts w:ascii="Arial" w:hAnsi="Arial" w:cs="Arial"/>
                <w:color w:val="4472C4" w:themeColor="accent5"/>
                <w:sz w:val="40"/>
                <w:szCs w:val="40"/>
              </w:rPr>
              <w:t xml:space="preserve"> ODDAJO VLOG!« </w:t>
            </w:r>
          </w:p>
          <w:p w14:paraId="19FEA8A1" w14:textId="77777777" w:rsidR="00D81E36" w:rsidRPr="000D7AAF" w:rsidRDefault="00D81E36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color w:val="4472C4" w:themeColor="accent5"/>
              </w:rPr>
            </w:pPr>
          </w:p>
        </w:tc>
      </w:tr>
      <w:tr w:rsidR="00D81E36" w14:paraId="317D782E" w14:textId="77777777" w:rsidTr="00AE3BB7">
        <w:trPr>
          <w:trHeight w:val="556"/>
        </w:trPr>
        <w:tc>
          <w:tcPr>
            <w:tcW w:w="9101" w:type="dxa"/>
            <w:gridSpan w:val="2"/>
          </w:tcPr>
          <w:p w14:paraId="34202A69" w14:textId="77777777" w:rsidR="00D81E36" w:rsidRPr="000D7AAF" w:rsidRDefault="00EF6771">
            <w:pPr>
              <w:spacing w:after="30" w:line="240" w:lineRule="auto"/>
              <w:ind w:left="110" w:right="0" w:firstLine="0"/>
              <w:jc w:val="left"/>
            </w:pPr>
            <w:r w:rsidRPr="000D7AAF">
              <w:rPr>
                <w:color w:val="FFFFFF"/>
                <w:sz w:val="27"/>
              </w:rPr>
              <w:t xml:space="preserve">DATUM IN URA PREJEMA VLOGE: </w:t>
            </w:r>
          </w:p>
          <w:p w14:paraId="5107C0D4" w14:textId="77777777" w:rsidR="00D81E36" w:rsidRDefault="00EF6771">
            <w:pPr>
              <w:spacing w:after="0" w:line="276" w:lineRule="auto"/>
              <w:ind w:left="919" w:right="0" w:firstLine="0"/>
              <w:jc w:val="left"/>
            </w:pPr>
            <w:r w:rsidRPr="000D7AAF">
              <w:rPr>
                <w:color w:val="FFFFFF"/>
              </w:rPr>
              <w:t>(izpolni vložišče naročnika)</w:t>
            </w:r>
          </w:p>
        </w:tc>
      </w:tr>
    </w:tbl>
    <w:p w14:paraId="35785D85" w14:textId="77777777" w:rsidR="00D81E36" w:rsidRDefault="00D81E36">
      <w:pPr>
        <w:spacing w:line="240" w:lineRule="auto"/>
        <w:ind w:left="0" w:right="0" w:firstLine="0"/>
        <w:jc w:val="left"/>
      </w:pPr>
    </w:p>
    <w:p w14:paraId="65A884DD" w14:textId="77777777" w:rsidR="00D81E36" w:rsidRDefault="00D81E36">
      <w:pPr>
        <w:spacing w:after="0" w:line="240" w:lineRule="auto"/>
        <w:ind w:left="0" w:right="0" w:firstLine="0"/>
        <w:jc w:val="left"/>
      </w:pPr>
    </w:p>
    <w:sectPr w:rsidR="00D81E36" w:rsidSect="008D54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54" w:right="1318" w:bottom="1418" w:left="1404" w:header="1056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5C0806" w14:textId="77777777" w:rsidR="00D83E82" w:rsidRDefault="00D83E82">
      <w:pPr>
        <w:spacing w:after="0" w:line="240" w:lineRule="auto"/>
      </w:pPr>
      <w:r>
        <w:separator/>
      </w:r>
    </w:p>
  </w:endnote>
  <w:endnote w:type="continuationSeparator" w:id="0">
    <w:p w14:paraId="24BFBBA2" w14:textId="77777777" w:rsidR="00D83E82" w:rsidRDefault="00D83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FFAD28" w14:textId="77777777" w:rsidR="007E387B" w:rsidRDefault="007E387B">
    <w:pPr>
      <w:spacing w:after="20" w:line="240" w:lineRule="auto"/>
      <w:ind w:left="0" w:right="0" w:firstLine="0"/>
      <w:jc w:val="center"/>
    </w:pPr>
    <w:r>
      <w:rPr>
        <w:color w:val="90C226"/>
        <w:sz w:val="16"/>
      </w:rPr>
      <w:t xml:space="preserve">POZIV PROMOTORJEM  </w:t>
    </w:r>
  </w:p>
  <w:p w14:paraId="58A2B4AA" w14:textId="77777777" w:rsidR="007E387B" w:rsidRDefault="007E387B">
    <w:pPr>
      <w:spacing w:after="20" w:line="240" w:lineRule="auto"/>
      <w:ind w:left="1159" w:right="0" w:firstLine="0"/>
      <w:jc w:val="left"/>
    </w:pPr>
    <w:r>
      <w:rPr>
        <w:color w:val="90C226"/>
        <w:sz w:val="16"/>
      </w:rPr>
      <w:t xml:space="preserve">ZA JAVNO-ZASEBNO PARTNERSTVO ZA  </w:t>
    </w:r>
  </w:p>
  <w:p w14:paraId="74F9D57E" w14:textId="77777777" w:rsidR="007E387B" w:rsidRDefault="007E387B">
    <w:pPr>
      <w:spacing w:after="0" w:line="240" w:lineRule="auto"/>
      <w:ind w:left="0" w:right="0" w:firstLine="0"/>
      <w:jc w:val="left"/>
    </w:pPr>
    <w:r>
      <w:rPr>
        <w:color w:val="90C226"/>
        <w:sz w:val="16"/>
      </w:rPr>
      <w:t xml:space="preserve">IZVEDBO PROJEKTA ENERGETSKEGA POGODBENIŠTVA NA OBJEKTIH ŠCV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08839177"/>
      <w:docPartObj>
        <w:docPartGallery w:val="Page Numbers (Bottom of Page)"/>
        <w:docPartUnique/>
      </w:docPartObj>
    </w:sdtPr>
    <w:sdtEndPr/>
    <w:sdtContent>
      <w:p w14:paraId="6257B373" w14:textId="77777777" w:rsidR="007E387B" w:rsidRDefault="00F32D06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38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98C3A5D" w14:textId="77777777" w:rsidR="007E387B" w:rsidRPr="00B22B14" w:rsidRDefault="007E387B" w:rsidP="00BA4043">
    <w:pPr>
      <w:pStyle w:val="Nog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51314882"/>
      <w:docPartObj>
        <w:docPartGallery w:val="Page Numbers (Bottom of Page)"/>
        <w:docPartUnique/>
      </w:docPartObj>
    </w:sdtPr>
    <w:sdtEndPr/>
    <w:sdtContent>
      <w:p w14:paraId="5D9D10EA" w14:textId="77777777" w:rsidR="007E387B" w:rsidRDefault="00F32D06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3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9ED166" w14:textId="77777777" w:rsidR="007E387B" w:rsidRDefault="007E387B" w:rsidP="00BA4043">
    <w:pPr>
      <w:spacing w:after="0" w:line="276" w:lineRule="auto"/>
      <w:ind w:left="0" w:right="0" w:firstLine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6EB8DC" w14:textId="77777777" w:rsidR="00D83E82" w:rsidRDefault="00D83E82">
      <w:pPr>
        <w:spacing w:after="0" w:line="240" w:lineRule="auto"/>
      </w:pPr>
      <w:r>
        <w:separator/>
      </w:r>
    </w:p>
  </w:footnote>
  <w:footnote w:type="continuationSeparator" w:id="0">
    <w:p w14:paraId="6509019E" w14:textId="77777777" w:rsidR="00D83E82" w:rsidRDefault="00D83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96FB8A" w14:textId="77777777" w:rsidR="007E387B" w:rsidRDefault="00B76732">
    <w:pPr>
      <w:spacing w:after="0" w:line="240" w:lineRule="auto"/>
      <w:ind w:left="0" w:righ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9D896BF" wp14:editId="551BD848">
              <wp:simplePos x="0" y="0"/>
              <wp:positionH relativeFrom="page">
                <wp:posOffset>5902325</wp:posOffset>
              </wp:positionH>
              <wp:positionV relativeFrom="page">
                <wp:posOffset>670560</wp:posOffset>
              </wp:positionV>
              <wp:extent cx="1450975" cy="1014730"/>
              <wp:effectExtent l="0" t="3810" r="0" b="635"/>
              <wp:wrapSquare wrapText="bothSides"/>
              <wp:docPr id="1" name="Group 50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50975" cy="1014730"/>
                        <a:chOff x="0" y="0"/>
                        <a:chExt cx="14508" cy="10149"/>
                      </a:xfrm>
                    </wpg:grpSpPr>
                    <wps:wsp>
                      <wps:cNvPr id="2" name="Shape 5052"/>
                      <wps:cNvSpPr>
                        <a:spLocks/>
                      </wps:cNvSpPr>
                      <wps:spPr bwMode="auto">
                        <a:xfrm>
                          <a:off x="91" y="91"/>
                          <a:ext cx="14234" cy="9875"/>
                        </a:xfrm>
                        <a:custGeom>
                          <a:avLst/>
                          <a:gdLst>
                            <a:gd name="T0" fmla="*/ 0 w 1423416"/>
                            <a:gd name="T1" fmla="*/ 0 h 987552"/>
                            <a:gd name="T2" fmla="*/ 1423416 w 1423416"/>
                            <a:gd name="T3" fmla="*/ 0 h 987552"/>
                            <a:gd name="T4" fmla="*/ 1423416 w 1423416"/>
                            <a:gd name="T5" fmla="*/ 987552 h 987552"/>
                            <a:gd name="T6" fmla="*/ 620268 w 1423416"/>
                            <a:gd name="T7" fmla="*/ 397764 h 987552"/>
                            <a:gd name="T8" fmla="*/ 0 w 1423416"/>
                            <a:gd name="T9" fmla="*/ 0 h 987552"/>
                            <a:gd name="T10" fmla="*/ 0 w 1423416"/>
                            <a:gd name="T11" fmla="*/ 0 h 987552"/>
                            <a:gd name="T12" fmla="*/ 1423416 w 1423416"/>
                            <a:gd name="T13" fmla="*/ 987552 h 9875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423416" h="987552">
                              <a:moveTo>
                                <a:pt x="0" y="0"/>
                              </a:moveTo>
                              <a:lnTo>
                                <a:pt x="1423416" y="0"/>
                              </a:lnTo>
                              <a:lnTo>
                                <a:pt x="1423416" y="987552"/>
                              </a:lnTo>
                              <a:lnTo>
                                <a:pt x="620268" y="3977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0C2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50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" y="76"/>
                          <a:ext cx="14372" cy="999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Shape 5341"/>
                      <wps:cNvSpPr>
                        <a:spLocks/>
                      </wps:cNvSpPr>
                      <wps:spPr bwMode="auto">
                        <a:xfrm>
                          <a:off x="0" y="9966"/>
                          <a:ext cx="7254" cy="183"/>
                        </a:xfrm>
                        <a:custGeom>
                          <a:avLst/>
                          <a:gdLst>
                            <a:gd name="T0" fmla="*/ 0 w 725424"/>
                            <a:gd name="T1" fmla="*/ 0 h 18288"/>
                            <a:gd name="T2" fmla="*/ 725424 w 725424"/>
                            <a:gd name="T3" fmla="*/ 0 h 18288"/>
                            <a:gd name="T4" fmla="*/ 725424 w 725424"/>
                            <a:gd name="T5" fmla="*/ 18288 h 18288"/>
                            <a:gd name="T6" fmla="*/ 0 w 725424"/>
                            <a:gd name="T7" fmla="*/ 18288 h 18288"/>
                            <a:gd name="T8" fmla="*/ 0 w 725424"/>
                            <a:gd name="T9" fmla="*/ 0 h 18288"/>
                            <a:gd name="T10" fmla="*/ 725424 w 725424"/>
                            <a:gd name="T11" fmla="*/ 18288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725424" h="18288">
                              <a:moveTo>
                                <a:pt x="0" y="0"/>
                              </a:moveTo>
                              <a:lnTo>
                                <a:pt x="725424" y="0"/>
                              </a:lnTo>
                              <a:lnTo>
                                <a:pt x="725424" y="18288"/>
                              </a:lnTo>
                              <a:lnTo>
                                <a:pt x="0" y="1828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5054"/>
                      <wps:cNvSpPr>
                        <a:spLocks/>
                      </wps:cNvSpPr>
                      <wps:spPr bwMode="auto">
                        <a:xfrm>
                          <a:off x="7254" y="0"/>
                          <a:ext cx="0" cy="182"/>
                        </a:xfrm>
                        <a:custGeom>
                          <a:avLst/>
                          <a:gdLst>
                            <a:gd name="T0" fmla="*/ 0 h 18288"/>
                            <a:gd name="T1" fmla="*/ 0 h 18288"/>
                            <a:gd name="T2" fmla="*/ 18288 h 18288"/>
                            <a:gd name="T3" fmla="*/ 18288 h 18288"/>
                            <a:gd name="T4" fmla="*/ 0 h 18288"/>
                            <a:gd name="T5" fmla="*/ 0 h 18288"/>
                            <a:gd name="T6" fmla="*/ 18288 h 18288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  <a:cxn ang="0">
                              <a:pos x="0" y="T3"/>
                            </a:cxn>
                            <a:cxn ang="0">
                              <a:pos x="0" y="T4"/>
                            </a:cxn>
                          </a:cxnLst>
                          <a:rect l="0" t="T5" r="0" b="T6"/>
                          <a:pathLst>
                            <a:path h="18288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5055"/>
                      <wps:cNvSpPr>
                        <a:spLocks/>
                      </wps:cNvSpPr>
                      <wps:spPr bwMode="auto">
                        <a:xfrm>
                          <a:off x="7254" y="9966"/>
                          <a:ext cx="0" cy="183"/>
                        </a:xfrm>
                        <a:custGeom>
                          <a:avLst/>
                          <a:gdLst>
                            <a:gd name="T0" fmla="*/ 0 h 18288"/>
                            <a:gd name="T1" fmla="*/ 0 h 18288"/>
                            <a:gd name="T2" fmla="*/ 18288 h 18288"/>
                            <a:gd name="T3" fmla="*/ 18288 h 18288"/>
                            <a:gd name="T4" fmla="*/ 0 h 18288"/>
                            <a:gd name="T5" fmla="*/ 0 h 18288"/>
                            <a:gd name="T6" fmla="*/ 18288 h 18288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  <a:cxn ang="0">
                              <a:pos x="0" y="T3"/>
                            </a:cxn>
                            <a:cxn ang="0">
                              <a:pos x="0" y="T4"/>
                            </a:cxn>
                          </a:cxnLst>
                          <a:rect l="0" t="T5" r="0" b="T6"/>
                          <a:pathLst>
                            <a:path h="18288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5342"/>
                      <wps:cNvSpPr>
                        <a:spLocks/>
                      </wps:cNvSpPr>
                      <wps:spPr bwMode="auto">
                        <a:xfrm>
                          <a:off x="0" y="0"/>
                          <a:ext cx="7254" cy="182"/>
                        </a:xfrm>
                        <a:custGeom>
                          <a:avLst/>
                          <a:gdLst>
                            <a:gd name="T0" fmla="*/ 0 w 725424"/>
                            <a:gd name="T1" fmla="*/ 0 h 18288"/>
                            <a:gd name="T2" fmla="*/ 725424 w 725424"/>
                            <a:gd name="T3" fmla="*/ 0 h 18288"/>
                            <a:gd name="T4" fmla="*/ 725424 w 725424"/>
                            <a:gd name="T5" fmla="*/ 18288 h 18288"/>
                            <a:gd name="T6" fmla="*/ 0 w 725424"/>
                            <a:gd name="T7" fmla="*/ 18288 h 18288"/>
                            <a:gd name="T8" fmla="*/ 0 w 725424"/>
                            <a:gd name="T9" fmla="*/ 0 h 18288"/>
                            <a:gd name="T10" fmla="*/ 725424 w 725424"/>
                            <a:gd name="T11" fmla="*/ 18288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725424" h="18288">
                              <a:moveTo>
                                <a:pt x="0" y="0"/>
                              </a:moveTo>
                              <a:lnTo>
                                <a:pt x="725424" y="0"/>
                              </a:lnTo>
                              <a:lnTo>
                                <a:pt x="725424" y="18288"/>
                              </a:lnTo>
                              <a:lnTo>
                                <a:pt x="0" y="1828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5343"/>
                      <wps:cNvSpPr>
                        <a:spLocks/>
                      </wps:cNvSpPr>
                      <wps:spPr bwMode="auto">
                        <a:xfrm>
                          <a:off x="0" y="0"/>
                          <a:ext cx="182" cy="10149"/>
                        </a:xfrm>
                        <a:custGeom>
                          <a:avLst/>
                          <a:gdLst>
                            <a:gd name="T0" fmla="*/ 0 w 18288"/>
                            <a:gd name="T1" fmla="*/ 0 h 1014984"/>
                            <a:gd name="T2" fmla="*/ 18288 w 18288"/>
                            <a:gd name="T3" fmla="*/ 0 h 1014984"/>
                            <a:gd name="T4" fmla="*/ 18288 w 18288"/>
                            <a:gd name="T5" fmla="*/ 1014984 h 1014984"/>
                            <a:gd name="T6" fmla="*/ 0 w 18288"/>
                            <a:gd name="T7" fmla="*/ 1014984 h 1014984"/>
                            <a:gd name="T8" fmla="*/ 0 w 18288"/>
                            <a:gd name="T9" fmla="*/ 0 h 1014984"/>
                            <a:gd name="T10" fmla="*/ 18288 w 18288"/>
                            <a:gd name="T11" fmla="*/ 1014984 h 10149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8288" h="101498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014984"/>
                              </a:lnTo>
                              <a:lnTo>
                                <a:pt x="0" y="101498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5344"/>
                      <wps:cNvSpPr>
                        <a:spLocks/>
                      </wps:cNvSpPr>
                      <wps:spPr bwMode="auto">
                        <a:xfrm>
                          <a:off x="7254" y="9966"/>
                          <a:ext cx="7254" cy="183"/>
                        </a:xfrm>
                        <a:custGeom>
                          <a:avLst/>
                          <a:gdLst>
                            <a:gd name="T0" fmla="*/ 0 w 725424"/>
                            <a:gd name="T1" fmla="*/ 0 h 18288"/>
                            <a:gd name="T2" fmla="*/ 725424 w 725424"/>
                            <a:gd name="T3" fmla="*/ 0 h 18288"/>
                            <a:gd name="T4" fmla="*/ 725424 w 725424"/>
                            <a:gd name="T5" fmla="*/ 18288 h 18288"/>
                            <a:gd name="T6" fmla="*/ 0 w 725424"/>
                            <a:gd name="T7" fmla="*/ 18288 h 18288"/>
                            <a:gd name="T8" fmla="*/ 0 w 725424"/>
                            <a:gd name="T9" fmla="*/ 0 h 18288"/>
                            <a:gd name="T10" fmla="*/ 725424 w 725424"/>
                            <a:gd name="T11" fmla="*/ 18288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725424" h="18288">
                              <a:moveTo>
                                <a:pt x="0" y="0"/>
                              </a:moveTo>
                              <a:lnTo>
                                <a:pt x="725424" y="0"/>
                              </a:lnTo>
                              <a:lnTo>
                                <a:pt x="725424" y="18288"/>
                              </a:lnTo>
                              <a:lnTo>
                                <a:pt x="0" y="1828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5345"/>
                      <wps:cNvSpPr>
                        <a:spLocks/>
                      </wps:cNvSpPr>
                      <wps:spPr bwMode="auto">
                        <a:xfrm>
                          <a:off x="14325" y="0"/>
                          <a:ext cx="183" cy="10149"/>
                        </a:xfrm>
                        <a:custGeom>
                          <a:avLst/>
                          <a:gdLst>
                            <a:gd name="T0" fmla="*/ 0 w 18288"/>
                            <a:gd name="T1" fmla="*/ 0 h 1014984"/>
                            <a:gd name="T2" fmla="*/ 18288 w 18288"/>
                            <a:gd name="T3" fmla="*/ 0 h 1014984"/>
                            <a:gd name="T4" fmla="*/ 18288 w 18288"/>
                            <a:gd name="T5" fmla="*/ 1014984 h 1014984"/>
                            <a:gd name="T6" fmla="*/ 0 w 18288"/>
                            <a:gd name="T7" fmla="*/ 1014984 h 1014984"/>
                            <a:gd name="T8" fmla="*/ 0 w 18288"/>
                            <a:gd name="T9" fmla="*/ 0 h 1014984"/>
                            <a:gd name="T10" fmla="*/ 18288 w 18288"/>
                            <a:gd name="T11" fmla="*/ 1014984 h 10149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8288" h="101498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014984"/>
                              </a:lnTo>
                              <a:lnTo>
                                <a:pt x="0" y="101498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5346"/>
                      <wps:cNvSpPr>
                        <a:spLocks/>
                      </wps:cNvSpPr>
                      <wps:spPr bwMode="auto">
                        <a:xfrm>
                          <a:off x="7254" y="0"/>
                          <a:ext cx="7254" cy="182"/>
                        </a:xfrm>
                        <a:custGeom>
                          <a:avLst/>
                          <a:gdLst>
                            <a:gd name="T0" fmla="*/ 0 w 725424"/>
                            <a:gd name="T1" fmla="*/ 0 h 18288"/>
                            <a:gd name="T2" fmla="*/ 725424 w 725424"/>
                            <a:gd name="T3" fmla="*/ 0 h 18288"/>
                            <a:gd name="T4" fmla="*/ 725424 w 725424"/>
                            <a:gd name="T5" fmla="*/ 18288 h 18288"/>
                            <a:gd name="T6" fmla="*/ 0 w 725424"/>
                            <a:gd name="T7" fmla="*/ 18288 h 18288"/>
                            <a:gd name="T8" fmla="*/ 0 w 725424"/>
                            <a:gd name="T9" fmla="*/ 0 h 18288"/>
                            <a:gd name="T10" fmla="*/ 725424 w 725424"/>
                            <a:gd name="T11" fmla="*/ 18288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725424" h="18288">
                              <a:moveTo>
                                <a:pt x="0" y="0"/>
                              </a:moveTo>
                              <a:lnTo>
                                <a:pt x="725424" y="0"/>
                              </a:lnTo>
                              <a:lnTo>
                                <a:pt x="725424" y="18288"/>
                              </a:lnTo>
                              <a:lnTo>
                                <a:pt x="0" y="1828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5061"/>
                      <wps:cNvSpPr>
                        <a:spLocks/>
                      </wps:cNvSpPr>
                      <wps:spPr bwMode="auto">
                        <a:xfrm>
                          <a:off x="7254" y="9966"/>
                          <a:ext cx="0" cy="183"/>
                        </a:xfrm>
                        <a:custGeom>
                          <a:avLst/>
                          <a:gdLst>
                            <a:gd name="T0" fmla="*/ 0 h 18288"/>
                            <a:gd name="T1" fmla="*/ 0 h 18288"/>
                            <a:gd name="T2" fmla="*/ 18288 h 18288"/>
                            <a:gd name="T3" fmla="*/ 18288 h 18288"/>
                            <a:gd name="T4" fmla="*/ 0 h 18288"/>
                            <a:gd name="T5" fmla="*/ 0 h 18288"/>
                            <a:gd name="T6" fmla="*/ 18288 h 18288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  <a:cxn ang="0">
                              <a:pos x="0" y="T3"/>
                            </a:cxn>
                            <a:cxn ang="0">
                              <a:pos x="0" y="T4"/>
                            </a:cxn>
                          </a:cxnLst>
                          <a:rect l="0" t="T5" r="0" b="T6"/>
                          <a:pathLst>
                            <a:path h="18288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5062"/>
                      <wps:cNvSpPr>
                        <a:spLocks/>
                      </wps:cNvSpPr>
                      <wps:spPr bwMode="auto">
                        <a:xfrm>
                          <a:off x="7254" y="0"/>
                          <a:ext cx="0" cy="182"/>
                        </a:xfrm>
                        <a:custGeom>
                          <a:avLst/>
                          <a:gdLst>
                            <a:gd name="T0" fmla="*/ 0 h 18288"/>
                            <a:gd name="T1" fmla="*/ 0 h 18288"/>
                            <a:gd name="T2" fmla="*/ 18288 h 18288"/>
                            <a:gd name="T3" fmla="*/ 18288 h 18288"/>
                            <a:gd name="T4" fmla="*/ 0 h 18288"/>
                            <a:gd name="T5" fmla="*/ 0 h 18288"/>
                            <a:gd name="T6" fmla="*/ 18288 h 18288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  <a:cxn ang="0">
                              <a:pos x="0" y="T3"/>
                            </a:cxn>
                            <a:cxn ang="0">
                              <a:pos x="0" y="T4"/>
                            </a:cxn>
                          </a:cxnLst>
                          <a:rect l="0" t="T5" r="0" b="T6"/>
                          <a:pathLst>
                            <a:path h="18288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Picture 505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49" y="1097"/>
                          <a:ext cx="4237" cy="182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Rectangle 5063"/>
                      <wps:cNvSpPr>
                        <a:spLocks noChangeArrowheads="1"/>
                      </wps:cNvSpPr>
                      <wps:spPr bwMode="auto">
                        <a:xfrm>
                          <a:off x="11064" y="1390"/>
                          <a:ext cx="1033" cy="1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435D36" w14:textId="77777777" w:rsidR="007E387B" w:rsidRDefault="007E387B">
                            <w:pPr>
                              <w:spacing w:after="0" w:line="276" w:lineRule="auto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Pr="00CA7853">
                              <w:rPr>
                                <w:noProof/>
                                <w:color w:val="FFFFFF"/>
                                <w:sz w:val="23"/>
                              </w:rPr>
                              <w:t>7</w:t>
                            </w:r>
                            <w:r>
                              <w:rPr>
                                <w:color w:val="FFFFFF"/>
                                <w:sz w:val="23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8" name="Rectangle 5064"/>
                      <wps:cNvSpPr>
                        <a:spLocks noChangeArrowheads="1"/>
                      </wps:cNvSpPr>
                      <wps:spPr bwMode="auto">
                        <a:xfrm>
                          <a:off x="11841" y="1390"/>
                          <a:ext cx="594" cy="1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88B220" w14:textId="77777777" w:rsidR="007E387B" w:rsidRDefault="007E387B">
                            <w:pPr>
                              <w:spacing w:after="0" w:line="276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049" o:spid="_x0000_s1026" style="position:absolute;margin-left:464.75pt;margin-top:52.8pt;width:114.25pt;height:79.9pt;z-index:251658240;mso-position-horizontal-relative:page;mso-position-vertical-relative:page" coordsize="14508,101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">
              <v:shape id="Shape 5052" o:spid="_x0000_s1027" style="position:absolute;left:91;top:91;width:14234;height:9875;visibility:visible;mso-wrap-style:square;v-text-anchor:top" coordsize="1423416,987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" path="m,l1423416,r,987552l620268,397764,,xe" fillcolor="#90c226" stroked="f" strokeweight="0">
                <v:stroke miterlimit="83231f" joinstyle="miter"/>
                <v:path arrowok="t" o:connecttype="custom" o:connectlocs="0,0;14234,0;14234,9875;6203,3977;0,0" o:connectangles="0,0,0,0,0" textboxrect="0,0,1423416,987552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050" o:spid="_x0000_s1028" type="#_x0000_t75" style="position:absolute;left:60;top:76;width:14372;height:9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">
                <v:imagedata r:id="rId3" o:title=""/>
              </v:shape>
              <v:shape id="Shape 5341" o:spid="_x0000_s1029" style="position:absolute;top:9966;width:7254;height:183;visibility:visible;mso-wrap-style:square;v-text-anchor:top" coordsize="72542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" path="m,l725424,r,18288l,18288e" stroked="f" strokeweight="0">
                <v:stroke miterlimit="83231f" joinstyle="miter"/>
                <v:path arrowok="t" o:connecttype="custom" o:connectlocs="0,0;7254,0;7254,183;0,183" o:connectangles="0,0,0,0" textboxrect="0,0,725424,18288"/>
              </v:shape>
              <v:shape id="Shape 5054" o:spid="_x0000_s1030" style="position:absolute;left:7254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" path="m,l,,,18288,,xe" stroked="f" strokeweight="0">
                <v:stroke miterlimit="83231f" joinstyle="miter"/>
                <v:path arrowok="t" o:connecttype="custom" o:connectlocs="0,0;0,0;0,182;0,182;0,0" o:connectangles="0,0,0,0,0" textboxrect="0,0,0,18288"/>
              </v:shape>
              <v:shape id="Shape 5055" o:spid="_x0000_s1031" style="position:absolute;left:7254;top:9966;width:0;height:183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" path="m,l,,,18288,,xe" stroked="f" strokeweight="0">
                <v:stroke miterlimit="83231f" joinstyle="miter"/>
                <v:path arrowok="t" o:connecttype="custom" o:connectlocs="0,0;0,0;0,183;0,183;0,0" o:connectangles="0,0,0,0,0" textboxrect="0,0,0,18288"/>
              </v:shape>
              <v:shape id="Shape 5342" o:spid="_x0000_s1032" style="position:absolute;width:7254;height:182;visibility:visible;mso-wrap-style:square;v-text-anchor:top" coordsize="72542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" path="m,l725424,r,18288l,18288e" stroked="f" strokeweight="0">
                <v:stroke miterlimit="83231f" joinstyle="miter"/>
                <v:path arrowok="t" o:connecttype="custom" o:connectlocs="0,0;7254,0;7254,182;0,182" o:connectangles="0,0,0,0" textboxrect="0,0,725424,18288"/>
              </v:shape>
              <v:shape id="Shape 5343" o:spid="_x0000_s1033" style="position:absolute;width:182;height:10149;visibility:visible;mso-wrap-style:square;v-text-anchor:top" coordsize="18288,1014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" path="m,l18288,r,1014984l,1014984e" stroked="f" strokeweight="0">
                <v:stroke miterlimit="83231f" joinstyle="miter"/>
                <v:path arrowok="t" o:connecttype="custom" o:connectlocs="0,0;182,0;182,10149;0,10149" o:connectangles="0,0,0,0" textboxrect="0,0,18288,1014984"/>
              </v:shape>
              <v:shape id="Shape 5344" o:spid="_x0000_s1034" style="position:absolute;left:7254;top:9966;width:7254;height:183;visibility:visible;mso-wrap-style:square;v-text-anchor:top" coordsize="72542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" path="m,l725424,r,18288l,18288e" stroked="f" strokeweight="0">
                <v:stroke miterlimit="83231f" joinstyle="miter"/>
                <v:path arrowok="t" o:connecttype="custom" o:connectlocs="0,0;7254,0;7254,183;0,183" o:connectangles="0,0,0,0" textboxrect="0,0,725424,18288"/>
              </v:shape>
              <v:shape id="Shape 5345" o:spid="_x0000_s1035" style="position:absolute;left:14325;width:183;height:10149;visibility:visible;mso-wrap-style:square;v-text-anchor:top" coordsize="18288,1014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" path="m,l18288,r,1014984l,1014984e" stroked="f" strokeweight="0">
                <v:stroke miterlimit="83231f" joinstyle="miter"/>
                <v:path arrowok="t" o:connecttype="custom" o:connectlocs="0,0;183,0;183,10149;0,10149" o:connectangles="0,0,0,0" textboxrect="0,0,18288,1014984"/>
              </v:shape>
              <v:shape id="Shape 5346" o:spid="_x0000_s1036" style="position:absolute;left:7254;width:7254;height:182;visibility:visible;mso-wrap-style:square;v-text-anchor:top" coordsize="72542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" path="m,l725424,r,18288l,18288e" stroked="f" strokeweight="0">
                <v:stroke miterlimit="83231f" joinstyle="miter"/>
                <v:path arrowok="t" o:connecttype="custom" o:connectlocs="0,0;7254,0;7254,182;0,182" o:connectangles="0,0,0,0" textboxrect="0,0,725424,18288"/>
              </v:shape>
              <v:shape id="Shape 5061" o:spid="_x0000_s1037" style="position:absolute;left:7254;top:9966;width:0;height:183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" path="m,l,,,18288,,xe" stroked="f" strokeweight="0">
                <v:stroke miterlimit="83231f" joinstyle="miter"/>
                <v:path arrowok="t" o:connecttype="custom" o:connectlocs="0,0;0,0;0,183;0,183;0,0" o:connectangles="0,0,0,0,0" textboxrect="0,0,0,18288"/>
              </v:shape>
              <v:shape id="Shape 5062" o:spid="_x0000_s1038" style="position:absolute;left:7254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" path="m,l,,,18288,,xe" stroked="f" strokeweight="0">
                <v:stroke miterlimit="83231f" joinstyle="miter"/>
                <v:path arrowok="t" o:connecttype="custom" o:connectlocs="0,0;0,0;0,182;0,182;0,0" o:connectangles="0,0,0,0,0" textboxrect="0,0,0,18288"/>
              </v:shape>
              <v:shape id="Picture 5051" o:spid="_x0000_s1039" type="#_x0000_t75" style="position:absolute;left:10149;top:1097;width:4237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">
                <v:imagedata r:id="rId4" o:title=""/>
              </v:shape>
              <v:rect id="Rectangle 5063" o:spid="_x0000_s1040" style="position:absolute;left:11064;top:1390;width:1033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<v:textbox inset="0,0,0,0">
                  <w:txbxContent>
                    <w:p w:rsidR="007E387B" w:rsidRDefault="007E387B">
                      <w:pPr>
                        <w:spacing w:after="0" w:line="276" w:lineRule="auto"/>
                        <w:ind w:left="0" w:righ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Pr="00CA7853">
                        <w:rPr>
                          <w:noProof/>
                          <w:color w:val="FFFFFF"/>
                          <w:sz w:val="23"/>
                        </w:rPr>
                        <w:t>7</w:t>
                      </w:r>
                      <w:r>
                        <w:rPr>
                          <w:color w:val="FFFFFF"/>
                          <w:sz w:val="23"/>
                        </w:rPr>
                        <w:fldChar w:fldCharType="end"/>
                      </w:r>
                    </w:p>
                  </w:txbxContent>
                </v:textbox>
              </v:rect>
              <v:rect id="Rectangle 5064" o:spid="_x0000_s1041" style="position:absolute;left:11841;top:1390;width:594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<v:textbox inset="0,0,0,0">
                  <w:txbxContent>
                    <w:p w:rsidR="007E387B" w:rsidRDefault="007E387B">
                      <w:pPr>
                        <w:spacing w:after="0" w:line="276" w:lineRule="auto"/>
                        <w:ind w:left="0" w:right="0" w:firstLine="0"/>
                        <w:jc w:val="left"/>
                      </w:pP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DB945D" w14:textId="77777777" w:rsidR="007E387B" w:rsidRDefault="007E387B" w:rsidP="00BA4043">
    <w:pPr>
      <w:pStyle w:val="Glava"/>
      <w:jc w:val="center"/>
    </w:pPr>
    <w:r w:rsidRPr="002A355A">
      <w:rPr>
        <w:noProof/>
      </w:rPr>
      <w:drawing>
        <wp:inline distT="0" distB="0" distL="0" distR="0" wp14:anchorId="28451328" wp14:editId="7CFCA691">
          <wp:extent cx="497527" cy="607446"/>
          <wp:effectExtent l="19050" t="0" r="0" b="0"/>
          <wp:docPr id="5" name="Slika 14" descr="Ob%C4%8Dina_Brezovica_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4" descr="Ob%C4%8Dina_Brezovica_g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059" cy="6117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6D798F1" w14:textId="77777777" w:rsidR="007E387B" w:rsidRDefault="007E387B">
    <w:pPr>
      <w:spacing w:after="0" w:line="240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0BE187" w14:textId="77777777" w:rsidR="007E387B" w:rsidRDefault="007E387B" w:rsidP="00BA4043">
    <w:pPr>
      <w:pStyle w:val="Glava"/>
      <w:jc w:val="center"/>
    </w:pPr>
  </w:p>
  <w:p w14:paraId="27D79B56" w14:textId="77777777" w:rsidR="007E387B" w:rsidRDefault="007E387B" w:rsidP="002A355A">
    <w:pPr>
      <w:spacing w:after="0" w:line="240" w:lineRule="auto"/>
      <w:ind w:left="0" w:right="0" w:firstLine="0"/>
      <w:jc w:val="center"/>
    </w:pPr>
    <w:r>
      <w:rPr>
        <w:noProof/>
      </w:rPr>
      <w:drawing>
        <wp:inline distT="0" distB="0" distL="0" distR="0" wp14:anchorId="038EFBFF" wp14:editId="1F6607BB">
          <wp:extent cx="568778" cy="694438"/>
          <wp:effectExtent l="19050" t="0" r="2722" b="0"/>
          <wp:docPr id="3" name="Slika 14" descr="Ob%C4%8Dina_Brezovica_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4" descr="Ob%C4%8Dina_Brezovica_g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59" cy="6962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7D1CBC"/>
    <w:multiLevelType w:val="hybridMultilevel"/>
    <w:tmpl w:val="40EE5A88"/>
    <w:lvl w:ilvl="0" w:tplc="98581736">
      <w:start w:val="1"/>
      <w:numFmt w:val="bullet"/>
      <w:lvlText w:val="-"/>
      <w:lvlJc w:val="left"/>
      <w:pPr>
        <w:ind w:left="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832A9CC">
      <w:start w:val="1"/>
      <w:numFmt w:val="bullet"/>
      <w:lvlText w:val="o"/>
      <w:lvlJc w:val="left"/>
      <w:pPr>
        <w:ind w:left="1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9CA5D70">
      <w:start w:val="1"/>
      <w:numFmt w:val="bullet"/>
      <w:lvlText w:val="▪"/>
      <w:lvlJc w:val="left"/>
      <w:pPr>
        <w:ind w:left="2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46A7FEA">
      <w:start w:val="1"/>
      <w:numFmt w:val="bullet"/>
      <w:lvlText w:val="•"/>
      <w:lvlJc w:val="left"/>
      <w:pPr>
        <w:ind w:left="2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7526C48">
      <w:start w:val="1"/>
      <w:numFmt w:val="bullet"/>
      <w:lvlText w:val="o"/>
      <w:lvlJc w:val="left"/>
      <w:pPr>
        <w:ind w:left="3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67AC182">
      <w:start w:val="1"/>
      <w:numFmt w:val="bullet"/>
      <w:lvlText w:val="▪"/>
      <w:lvlJc w:val="left"/>
      <w:pPr>
        <w:ind w:left="4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8F467B4">
      <w:start w:val="1"/>
      <w:numFmt w:val="bullet"/>
      <w:lvlText w:val="•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78E2134">
      <w:start w:val="1"/>
      <w:numFmt w:val="bullet"/>
      <w:lvlText w:val="o"/>
      <w:lvlJc w:val="left"/>
      <w:pPr>
        <w:ind w:left="5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DB6F40A">
      <w:start w:val="1"/>
      <w:numFmt w:val="bullet"/>
      <w:lvlText w:val="▪"/>
      <w:lvlJc w:val="left"/>
      <w:pPr>
        <w:ind w:left="6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AB5A7F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nsid w:val="286974D5"/>
    <w:multiLevelType w:val="hybridMultilevel"/>
    <w:tmpl w:val="D27EDE06"/>
    <w:lvl w:ilvl="0" w:tplc="CEE49DE4">
      <w:start w:val="2"/>
      <w:numFmt w:val="bullet"/>
      <w:lvlText w:val="-"/>
      <w:lvlJc w:val="left"/>
      <w:pPr>
        <w:ind w:left="345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4" w15:restartNumberingAfterBreak="0">
    <w:nsid w:val="3D5A6BDC"/>
    <w:multiLevelType w:val="hybridMultilevel"/>
    <w:tmpl w:val="116831EA"/>
    <w:lvl w:ilvl="0" w:tplc="B50C2586">
      <w:start w:val="2"/>
      <w:numFmt w:val="bullet"/>
      <w:lvlText w:val="-"/>
      <w:lvlJc w:val="left"/>
      <w:pPr>
        <w:ind w:left="345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5" w15:restartNumberingAfterBreak="0">
    <w:nsid w:val="3DD67ED0"/>
    <w:multiLevelType w:val="hybridMultilevel"/>
    <w:tmpl w:val="CD061A38"/>
    <w:lvl w:ilvl="0" w:tplc="CCF430C0">
      <w:start w:val="1"/>
      <w:numFmt w:val="bullet"/>
      <w:lvlText w:val="-"/>
      <w:lvlJc w:val="left"/>
      <w:pPr>
        <w:ind w:left="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294C72A">
      <w:start w:val="1"/>
      <w:numFmt w:val="bullet"/>
      <w:lvlText w:val="o"/>
      <w:lvlJc w:val="left"/>
      <w:pPr>
        <w:ind w:left="1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084052A">
      <w:start w:val="1"/>
      <w:numFmt w:val="bullet"/>
      <w:lvlText w:val="▪"/>
      <w:lvlJc w:val="left"/>
      <w:pPr>
        <w:ind w:left="2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55E008C">
      <w:start w:val="1"/>
      <w:numFmt w:val="bullet"/>
      <w:lvlText w:val="•"/>
      <w:lvlJc w:val="left"/>
      <w:pPr>
        <w:ind w:left="2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C30DBDC">
      <w:start w:val="1"/>
      <w:numFmt w:val="bullet"/>
      <w:lvlText w:val="o"/>
      <w:lvlJc w:val="left"/>
      <w:pPr>
        <w:ind w:left="3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C261168">
      <w:start w:val="1"/>
      <w:numFmt w:val="bullet"/>
      <w:lvlText w:val="▪"/>
      <w:lvlJc w:val="left"/>
      <w:pPr>
        <w:ind w:left="4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B2A22FA">
      <w:start w:val="1"/>
      <w:numFmt w:val="bullet"/>
      <w:lvlText w:val="•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4025F70">
      <w:start w:val="1"/>
      <w:numFmt w:val="bullet"/>
      <w:lvlText w:val="o"/>
      <w:lvlJc w:val="left"/>
      <w:pPr>
        <w:ind w:left="5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2E45A3C">
      <w:start w:val="1"/>
      <w:numFmt w:val="bullet"/>
      <w:lvlText w:val="▪"/>
      <w:lvlJc w:val="left"/>
      <w:pPr>
        <w:ind w:left="6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7E65CFA"/>
    <w:multiLevelType w:val="hybridMultilevel"/>
    <w:tmpl w:val="554CD6FE"/>
    <w:lvl w:ilvl="0" w:tplc="9092DA64">
      <w:start w:val="1"/>
      <w:numFmt w:val="decimal"/>
      <w:lvlText w:val="(%1)"/>
      <w:lvlJc w:val="left"/>
      <w:pPr>
        <w:ind w:left="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D66ACC0">
      <w:start w:val="1"/>
      <w:numFmt w:val="lowerLetter"/>
      <w:lvlText w:val="%2."/>
      <w:lvlJc w:val="left"/>
      <w:pPr>
        <w:ind w:left="1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432DC72">
      <w:start w:val="1"/>
      <w:numFmt w:val="lowerRoman"/>
      <w:lvlText w:val="%3"/>
      <w:lvlJc w:val="left"/>
      <w:pPr>
        <w:ind w:left="2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35A04BE">
      <w:start w:val="1"/>
      <w:numFmt w:val="decimal"/>
      <w:lvlText w:val="%4"/>
      <w:lvlJc w:val="left"/>
      <w:pPr>
        <w:ind w:left="2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064399C">
      <w:start w:val="1"/>
      <w:numFmt w:val="lowerLetter"/>
      <w:lvlText w:val="%5"/>
      <w:lvlJc w:val="left"/>
      <w:pPr>
        <w:ind w:left="3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CFEAE62">
      <w:start w:val="1"/>
      <w:numFmt w:val="lowerRoman"/>
      <w:lvlText w:val="%6"/>
      <w:lvlJc w:val="left"/>
      <w:pPr>
        <w:ind w:left="4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3DED7FE">
      <w:start w:val="1"/>
      <w:numFmt w:val="decimal"/>
      <w:lvlText w:val="%7"/>
      <w:lvlJc w:val="left"/>
      <w:pPr>
        <w:ind w:left="50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4A68FC0">
      <w:start w:val="1"/>
      <w:numFmt w:val="lowerLetter"/>
      <w:lvlText w:val="%8"/>
      <w:lvlJc w:val="left"/>
      <w:pPr>
        <w:ind w:left="57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B669536">
      <w:start w:val="1"/>
      <w:numFmt w:val="lowerRoman"/>
      <w:lvlText w:val="%9"/>
      <w:lvlJc w:val="left"/>
      <w:pPr>
        <w:ind w:left="6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6481B6C"/>
    <w:multiLevelType w:val="hybridMultilevel"/>
    <w:tmpl w:val="BE96382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4963E9"/>
    <w:multiLevelType w:val="hybridMultilevel"/>
    <w:tmpl w:val="8BCE05C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B26F7D"/>
    <w:multiLevelType w:val="hybridMultilevel"/>
    <w:tmpl w:val="A19695A6"/>
    <w:lvl w:ilvl="0" w:tplc="6F102E86">
      <w:start w:val="1"/>
      <w:numFmt w:val="bullet"/>
      <w:lvlText w:val="-"/>
      <w:lvlJc w:val="left"/>
      <w:pPr>
        <w:ind w:left="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F66A738">
      <w:start w:val="1"/>
      <w:numFmt w:val="bullet"/>
      <w:lvlText w:val="o"/>
      <w:lvlJc w:val="left"/>
      <w:pPr>
        <w:ind w:left="1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EC8AE52">
      <w:start w:val="1"/>
      <w:numFmt w:val="bullet"/>
      <w:lvlText w:val="▪"/>
      <w:lvlJc w:val="left"/>
      <w:pPr>
        <w:ind w:left="2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E54B5BC">
      <w:start w:val="1"/>
      <w:numFmt w:val="bullet"/>
      <w:lvlText w:val="•"/>
      <w:lvlJc w:val="left"/>
      <w:pPr>
        <w:ind w:left="2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E584A4C">
      <w:start w:val="1"/>
      <w:numFmt w:val="bullet"/>
      <w:lvlText w:val="o"/>
      <w:lvlJc w:val="left"/>
      <w:pPr>
        <w:ind w:left="3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4E24406">
      <w:start w:val="1"/>
      <w:numFmt w:val="bullet"/>
      <w:lvlText w:val="▪"/>
      <w:lvlJc w:val="left"/>
      <w:pPr>
        <w:ind w:left="4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F6201B8">
      <w:start w:val="1"/>
      <w:numFmt w:val="bullet"/>
      <w:lvlText w:val="•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B983416">
      <w:start w:val="1"/>
      <w:numFmt w:val="bullet"/>
      <w:lvlText w:val="o"/>
      <w:lvlJc w:val="left"/>
      <w:pPr>
        <w:ind w:left="5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D90D20A">
      <w:start w:val="1"/>
      <w:numFmt w:val="bullet"/>
      <w:lvlText w:val="▪"/>
      <w:lvlJc w:val="left"/>
      <w:pPr>
        <w:ind w:left="6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C8B382A"/>
    <w:multiLevelType w:val="hybridMultilevel"/>
    <w:tmpl w:val="55E0EABC"/>
    <w:lvl w:ilvl="0" w:tplc="3E6ADA0A">
      <w:numFmt w:val="bullet"/>
      <w:lvlText w:val="-"/>
      <w:lvlJc w:val="left"/>
      <w:pPr>
        <w:ind w:left="405" w:hanging="360"/>
      </w:pPr>
      <w:rPr>
        <w:rFonts w:ascii="Calibri" w:eastAsiaTheme="minorHAns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7ECC1FF1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7"/>
  </w:num>
  <w:num w:numId="7">
    <w:abstractNumId w:val="10"/>
  </w:num>
  <w:num w:numId="8">
    <w:abstractNumId w:val="0"/>
  </w:num>
  <w:num w:numId="9">
    <w:abstractNumId w:val="2"/>
  </w:num>
  <w:num w:numId="10">
    <w:abstractNumId w:val="11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E36"/>
    <w:rsid w:val="000428BF"/>
    <w:rsid w:val="00094480"/>
    <w:rsid w:val="0009692C"/>
    <w:rsid w:val="000D7AAF"/>
    <w:rsid w:val="00100229"/>
    <w:rsid w:val="00127F4E"/>
    <w:rsid w:val="00151EDD"/>
    <w:rsid w:val="001858C0"/>
    <w:rsid w:val="001864ED"/>
    <w:rsid w:val="001E3098"/>
    <w:rsid w:val="001F038D"/>
    <w:rsid w:val="002268B8"/>
    <w:rsid w:val="0025435D"/>
    <w:rsid w:val="0025441A"/>
    <w:rsid w:val="002A355A"/>
    <w:rsid w:val="002D6E3E"/>
    <w:rsid w:val="002E7A2B"/>
    <w:rsid w:val="00317DED"/>
    <w:rsid w:val="0034102C"/>
    <w:rsid w:val="003906C8"/>
    <w:rsid w:val="003D15E5"/>
    <w:rsid w:val="003E391C"/>
    <w:rsid w:val="003F2CBA"/>
    <w:rsid w:val="003F68AF"/>
    <w:rsid w:val="00417F3A"/>
    <w:rsid w:val="00446C7C"/>
    <w:rsid w:val="004825E7"/>
    <w:rsid w:val="004A524A"/>
    <w:rsid w:val="004C1D34"/>
    <w:rsid w:val="00531CA7"/>
    <w:rsid w:val="00580689"/>
    <w:rsid w:val="005B07A8"/>
    <w:rsid w:val="005C4F91"/>
    <w:rsid w:val="005E5DE6"/>
    <w:rsid w:val="005F2638"/>
    <w:rsid w:val="006260CC"/>
    <w:rsid w:val="006739D8"/>
    <w:rsid w:val="006A4C76"/>
    <w:rsid w:val="006B125B"/>
    <w:rsid w:val="006D77D0"/>
    <w:rsid w:val="00700A13"/>
    <w:rsid w:val="007073AD"/>
    <w:rsid w:val="00740BFE"/>
    <w:rsid w:val="007608D8"/>
    <w:rsid w:val="00766E91"/>
    <w:rsid w:val="007A2D73"/>
    <w:rsid w:val="007C7FB8"/>
    <w:rsid w:val="007E387B"/>
    <w:rsid w:val="00863DCD"/>
    <w:rsid w:val="008D5483"/>
    <w:rsid w:val="008D64E6"/>
    <w:rsid w:val="009130D6"/>
    <w:rsid w:val="00927EA8"/>
    <w:rsid w:val="00972699"/>
    <w:rsid w:val="009760F0"/>
    <w:rsid w:val="009D6DBF"/>
    <w:rsid w:val="00A05546"/>
    <w:rsid w:val="00A4701C"/>
    <w:rsid w:val="00A53CA3"/>
    <w:rsid w:val="00AC6B80"/>
    <w:rsid w:val="00AE3BB7"/>
    <w:rsid w:val="00B22B14"/>
    <w:rsid w:val="00B36E93"/>
    <w:rsid w:val="00B36F12"/>
    <w:rsid w:val="00B6654B"/>
    <w:rsid w:val="00B76732"/>
    <w:rsid w:val="00BA4043"/>
    <w:rsid w:val="00BE1502"/>
    <w:rsid w:val="00BF0103"/>
    <w:rsid w:val="00CA7853"/>
    <w:rsid w:val="00D81E36"/>
    <w:rsid w:val="00D83E82"/>
    <w:rsid w:val="00D858BD"/>
    <w:rsid w:val="00D95AF9"/>
    <w:rsid w:val="00E813C1"/>
    <w:rsid w:val="00E853AC"/>
    <w:rsid w:val="00EA4E05"/>
    <w:rsid w:val="00EF6771"/>
    <w:rsid w:val="00F32D06"/>
    <w:rsid w:val="00F52735"/>
    <w:rsid w:val="00F83F00"/>
    <w:rsid w:val="00F91C06"/>
    <w:rsid w:val="00F93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B79A1"/>
  <w15:docId w15:val="{454EA112-CB3E-48AC-89DB-372B74D7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170" w:line="251" w:lineRule="auto"/>
      <w:ind w:left="-5" w:right="3" w:hanging="10"/>
      <w:jc w:val="both"/>
    </w:pPr>
    <w:rPr>
      <w:rFonts w:ascii="Calibri" w:eastAsia="Calibri" w:hAnsi="Calibri" w:cs="Calibri"/>
      <w:color w:val="000000"/>
      <w:sz w:val="19"/>
    </w:rPr>
  </w:style>
  <w:style w:type="paragraph" w:styleId="Naslov1">
    <w:name w:val="heading 1"/>
    <w:next w:val="Navaden"/>
    <w:link w:val="Naslov1Znak"/>
    <w:uiPriority w:val="9"/>
    <w:unhideWhenUsed/>
    <w:qFormat/>
    <w:pPr>
      <w:keepNext/>
      <w:keepLines/>
      <w:spacing w:after="29" w:line="240" w:lineRule="auto"/>
      <w:ind w:left="-5" w:right="-15" w:hanging="10"/>
      <w:outlineLvl w:val="0"/>
    </w:pPr>
    <w:rPr>
      <w:rFonts w:ascii="Calibri" w:eastAsia="Calibri" w:hAnsi="Calibri" w:cs="Calibri"/>
      <w:color w:val="90C226"/>
      <w:sz w:val="31"/>
    </w:rPr>
  </w:style>
  <w:style w:type="paragraph" w:styleId="Naslov2">
    <w:name w:val="heading 2"/>
    <w:next w:val="Navaden"/>
    <w:link w:val="Naslov2Znak"/>
    <w:uiPriority w:val="9"/>
    <w:unhideWhenUsed/>
    <w:qFormat/>
    <w:pPr>
      <w:keepNext/>
      <w:keepLines/>
      <w:spacing w:after="157" w:line="240" w:lineRule="auto"/>
      <w:ind w:left="345" w:right="-15" w:hanging="10"/>
      <w:outlineLvl w:val="1"/>
    </w:pPr>
    <w:rPr>
      <w:rFonts w:ascii="Calibri" w:eastAsia="Calibri" w:hAnsi="Calibri" w:cs="Calibri"/>
      <w:color w:val="90C226"/>
      <w:sz w:val="27"/>
    </w:rPr>
  </w:style>
  <w:style w:type="paragraph" w:styleId="Naslov3">
    <w:name w:val="heading 3"/>
    <w:next w:val="Navaden"/>
    <w:link w:val="Naslov3Znak"/>
    <w:uiPriority w:val="9"/>
    <w:unhideWhenUsed/>
    <w:qFormat/>
    <w:pPr>
      <w:keepNext/>
      <w:keepLines/>
      <w:spacing w:after="39" w:line="240" w:lineRule="auto"/>
      <w:ind w:left="696" w:right="-15" w:hanging="10"/>
      <w:outlineLvl w:val="2"/>
    </w:pPr>
    <w:rPr>
      <w:rFonts w:ascii="Calibri" w:eastAsia="Calibri" w:hAnsi="Calibri" w:cs="Calibri"/>
      <w:color w:val="404040"/>
      <w:sz w:val="25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link w:val="Naslov3"/>
    <w:rPr>
      <w:rFonts w:ascii="Calibri" w:eastAsia="Calibri" w:hAnsi="Calibri" w:cs="Calibri"/>
      <w:color w:val="404040"/>
      <w:sz w:val="25"/>
    </w:rPr>
  </w:style>
  <w:style w:type="character" w:customStyle="1" w:styleId="Naslov1Znak">
    <w:name w:val="Naslov 1 Znak"/>
    <w:link w:val="Naslov1"/>
    <w:rPr>
      <w:rFonts w:ascii="Calibri" w:eastAsia="Calibri" w:hAnsi="Calibri" w:cs="Calibri"/>
      <w:color w:val="90C226"/>
      <w:sz w:val="31"/>
    </w:rPr>
  </w:style>
  <w:style w:type="character" w:customStyle="1" w:styleId="Naslov2Znak">
    <w:name w:val="Naslov 2 Znak"/>
    <w:link w:val="Naslov2"/>
    <w:rPr>
      <w:rFonts w:ascii="Calibri" w:eastAsia="Calibri" w:hAnsi="Calibri" w:cs="Calibri"/>
      <w:color w:val="90C226"/>
      <w:sz w:val="27"/>
    </w:rPr>
  </w:style>
  <w:style w:type="paragraph" w:styleId="Kazalovsebine1">
    <w:name w:val="toc 1"/>
    <w:hidden/>
    <w:uiPriority w:val="39"/>
    <w:pPr>
      <w:spacing w:after="151" w:line="240" w:lineRule="auto"/>
      <w:ind w:left="10" w:right="15" w:hanging="10"/>
    </w:pPr>
    <w:rPr>
      <w:rFonts w:ascii="Calibri" w:eastAsia="Calibri" w:hAnsi="Calibri" w:cs="Calibri"/>
      <w:color w:val="000000"/>
      <w:sz w:val="21"/>
    </w:rPr>
  </w:style>
  <w:style w:type="paragraph" w:styleId="Kazalovsebine2">
    <w:name w:val="toc 2"/>
    <w:hidden/>
    <w:uiPriority w:val="39"/>
    <w:pPr>
      <w:spacing w:after="151" w:line="240" w:lineRule="auto"/>
      <w:ind w:left="239" w:right="15" w:hanging="10"/>
    </w:pPr>
    <w:rPr>
      <w:rFonts w:ascii="Calibri" w:eastAsia="Calibri" w:hAnsi="Calibri" w:cs="Calibri"/>
      <w:color w:val="000000"/>
      <w:sz w:val="21"/>
    </w:rPr>
  </w:style>
  <w:style w:type="paragraph" w:styleId="Kazalovsebine3">
    <w:name w:val="toc 3"/>
    <w:hidden/>
    <w:uiPriority w:val="39"/>
    <w:pPr>
      <w:spacing w:after="150" w:line="240" w:lineRule="auto"/>
      <w:ind w:left="437" w:right="29" w:hanging="10"/>
      <w:jc w:val="right"/>
    </w:pPr>
    <w:rPr>
      <w:rFonts w:ascii="Calibri" w:eastAsia="Calibri" w:hAnsi="Calibri" w:cs="Calibri"/>
      <w:color w:val="000000"/>
      <w:sz w:val="2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CA7853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85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858C0"/>
    <w:rPr>
      <w:rFonts w:ascii="Tahoma" w:eastAsia="Calibri" w:hAnsi="Tahoma" w:cs="Tahoma"/>
      <w:color w:val="000000"/>
      <w:sz w:val="16"/>
      <w:szCs w:val="16"/>
    </w:rPr>
  </w:style>
  <w:style w:type="paragraph" w:styleId="Noga">
    <w:name w:val="footer"/>
    <w:basedOn w:val="Navaden"/>
    <w:link w:val="NogaZnak"/>
    <w:uiPriority w:val="99"/>
    <w:unhideWhenUsed/>
    <w:rsid w:val="00B22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22B14"/>
    <w:rPr>
      <w:rFonts w:ascii="Calibri" w:eastAsia="Calibri" w:hAnsi="Calibri" w:cs="Calibri"/>
      <w:color w:val="000000"/>
      <w:sz w:val="19"/>
    </w:rPr>
  </w:style>
  <w:style w:type="paragraph" w:styleId="Brezrazmikov">
    <w:name w:val="No Spacing"/>
    <w:uiPriority w:val="1"/>
    <w:qFormat/>
    <w:rsid w:val="0025435D"/>
    <w:pPr>
      <w:spacing w:after="0" w:line="240" w:lineRule="auto"/>
      <w:ind w:left="-5" w:right="3" w:hanging="10"/>
      <w:jc w:val="both"/>
    </w:pPr>
    <w:rPr>
      <w:rFonts w:ascii="Calibri" w:eastAsia="Calibri" w:hAnsi="Calibri" w:cs="Calibri"/>
      <w:color w:val="000000"/>
      <w:sz w:val="19"/>
    </w:rPr>
  </w:style>
  <w:style w:type="paragraph" w:styleId="Odstavekseznama">
    <w:name w:val="List Paragraph"/>
    <w:basedOn w:val="Navaden"/>
    <w:uiPriority w:val="34"/>
    <w:qFormat/>
    <w:rsid w:val="00A05546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A055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styleId="Glava">
    <w:name w:val="header"/>
    <w:basedOn w:val="Navaden"/>
    <w:link w:val="GlavaZnak"/>
    <w:rsid w:val="00BA4043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Verdana" w:eastAsia="Times New Roman" w:hAnsi="Verdana" w:cs="Verdana"/>
      <w:color w:val="auto"/>
      <w:sz w:val="22"/>
    </w:rPr>
  </w:style>
  <w:style w:type="character" w:customStyle="1" w:styleId="GlavaZnak">
    <w:name w:val="Glava Znak"/>
    <w:basedOn w:val="Privzetapisavaodstavka"/>
    <w:link w:val="Glava"/>
    <w:rsid w:val="00BA4043"/>
    <w:rPr>
      <w:rFonts w:ascii="Verdana" w:eastAsia="Times New Roman" w:hAnsi="Verdana" w:cs="Verdana"/>
    </w:rPr>
  </w:style>
  <w:style w:type="character" w:styleId="Pripombasklic">
    <w:name w:val="annotation reference"/>
    <w:basedOn w:val="Privzetapisavaodstavka"/>
    <w:uiPriority w:val="99"/>
    <w:semiHidden/>
    <w:unhideWhenUsed/>
    <w:rsid w:val="00740BF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40BF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40BFE"/>
    <w:rPr>
      <w:rFonts w:ascii="Calibri" w:eastAsia="Calibri" w:hAnsi="Calibri" w:cs="Calibri"/>
      <w:color w:val="000000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40BF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40BFE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34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269E4-F56A-400A-840C-36CEB9856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1732</Words>
  <Characters>9877</Characters>
  <Application>Microsoft Office Word</Application>
  <DocSecurity>0</DocSecurity>
  <Lines>82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(Microsoft Word - Poziv promotorjem - \212CV_Sprememba 23_3_2015.docx)</vt:lpstr>
      <vt:lpstr>(Microsoft Word - Poziv promotorjem - \212CV_Sprememba 23_3_2015.docx)</vt:lpstr>
    </vt:vector>
  </TitlesOfParts>
  <Company>HP</Company>
  <LinksUpToDate>false</LinksUpToDate>
  <CharactersWithSpaces>11586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Poziv promotorjem - \212CV_Sprememba 23_3_2015.docx)</dc:title>
  <dc:creator>Branka</dc:creator>
  <cp:lastModifiedBy>ANDREJ TURK</cp:lastModifiedBy>
  <cp:revision>2</cp:revision>
  <cp:lastPrinted>2016-03-29T12:40:00Z</cp:lastPrinted>
  <dcterms:created xsi:type="dcterms:W3CDTF">2020-06-18T12:14:00Z</dcterms:created>
  <dcterms:modified xsi:type="dcterms:W3CDTF">2020-06-18T12:14:00Z</dcterms:modified>
</cp:coreProperties>
</file>