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59E4" w14:textId="5F6E441D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="006D4C38">
        <w:rPr>
          <w:rFonts w:ascii="Cambria" w:hAnsi="Cambria" w:cs="Arial"/>
          <w:iCs/>
        </w:rPr>
        <w:t xml:space="preserve"> </w:t>
      </w:r>
      <w:r w:rsidR="003A30CB">
        <w:rPr>
          <w:rFonts w:ascii="Cambria" w:hAnsi="Cambria" w:cs="Arial"/>
          <w:iCs/>
        </w:rPr>
        <w:t>1</w:t>
      </w:r>
      <w:r w:rsidR="00307D76">
        <w:rPr>
          <w:rFonts w:ascii="Cambria" w:hAnsi="Cambria" w:cs="Arial"/>
          <w:iCs/>
        </w:rPr>
        <w:t>5</w:t>
      </w:r>
      <w:r w:rsidR="003A30CB">
        <w:rPr>
          <w:rFonts w:ascii="Cambria" w:hAnsi="Cambria" w:cs="Arial"/>
          <w:iCs/>
        </w:rPr>
        <w:t>.12.2025</w:t>
      </w:r>
      <w:r w:rsidRPr="006164C8">
        <w:rPr>
          <w:rFonts w:ascii="Cambria" w:hAnsi="Cambria" w:cs="Arial"/>
          <w:iCs/>
        </w:rPr>
        <w:tab/>
      </w:r>
    </w:p>
    <w:p w14:paraId="33165E64" w14:textId="13596845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="006D4C38" w:rsidRPr="006D4C38">
        <w:rPr>
          <w:rFonts w:ascii="Cambria" w:hAnsi="Cambria"/>
        </w:rPr>
        <w:t xml:space="preserve"> </w:t>
      </w:r>
      <w:r w:rsidR="006D4C38" w:rsidRPr="00A61335">
        <w:rPr>
          <w:rFonts w:ascii="Cambria" w:hAnsi="Cambria"/>
        </w:rPr>
        <w:t>410-</w:t>
      </w:r>
      <w:r w:rsidR="001621E5" w:rsidRPr="00A61335">
        <w:rPr>
          <w:rFonts w:ascii="Cambria" w:hAnsi="Cambria"/>
        </w:rPr>
        <w:t>3</w:t>
      </w:r>
      <w:r w:rsidR="00A61335" w:rsidRPr="00A61335">
        <w:rPr>
          <w:rFonts w:ascii="Cambria" w:hAnsi="Cambria"/>
        </w:rPr>
        <w:t>3</w:t>
      </w:r>
      <w:r w:rsidR="006D4C38" w:rsidRPr="00A61335">
        <w:rPr>
          <w:rFonts w:ascii="Cambria" w:hAnsi="Cambria"/>
        </w:rPr>
        <w:t>/202</w:t>
      </w:r>
      <w:r w:rsidR="00A61335" w:rsidRPr="00A61335">
        <w:rPr>
          <w:rFonts w:ascii="Cambria" w:hAnsi="Cambria"/>
        </w:rPr>
        <w:t>5</w:t>
      </w:r>
    </w:p>
    <w:p w14:paraId="7C2FDEA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76350B8" w14:textId="35CD28EC" w:rsidR="006164C8" w:rsidRDefault="000F33B7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7275BE">
        <w:rPr>
          <w:rFonts w:ascii="Cambria" w:hAnsi="Cambria" w:cs="Arial"/>
          <w:b/>
          <w:iCs/>
        </w:rPr>
        <w:t xml:space="preserve">o dodelitvi sredstev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</w:t>
      </w:r>
      <w:r w:rsidR="003A30CB">
        <w:rPr>
          <w:rFonts w:ascii="Cambria" w:hAnsi="Cambria" w:cs="Arial"/>
          <w:b/>
          <w:iCs/>
        </w:rPr>
        <w:t>5</w:t>
      </w:r>
    </w:p>
    <w:p w14:paraId="08F4988C" w14:textId="77777777" w:rsidR="001E5D4D" w:rsidRPr="006164C8" w:rsidRDefault="001E5D4D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081C508E" w14:textId="2C7C4978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</w:t>
      </w:r>
      <w:r w:rsidR="003A30CB">
        <w:rPr>
          <w:rFonts w:ascii="Cambria" w:hAnsi="Cambria" w:cs="Arial"/>
          <w:iCs/>
        </w:rPr>
        <w:t>5</w:t>
      </w:r>
      <w:r w:rsidR="001621E5">
        <w:rPr>
          <w:rFonts w:ascii="Cambria" w:hAnsi="Cambria" w:cs="Arial"/>
          <w:iCs/>
        </w:rPr>
        <w:t xml:space="preserve"> </w:t>
      </w:r>
      <w:r w:rsidRPr="006164C8">
        <w:rPr>
          <w:rFonts w:ascii="Cambria" w:hAnsi="Cambria" w:cs="Arial"/>
          <w:iCs/>
        </w:rPr>
        <w:t xml:space="preserve">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414B036B" w14:textId="2E3949EE" w:rsidR="000F33B7" w:rsidRPr="006164C8" w:rsidRDefault="005577BF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5CF03AC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21CCDB97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287875DC" w14:textId="77777777" w:rsidR="00A61335" w:rsidRDefault="00A61335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6F8BDC5D" w14:textId="6801CF3E" w:rsidR="007275BE" w:rsidRDefault="007275BE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  <w:r w:rsidRPr="001225A1">
        <w:rPr>
          <w:rFonts w:asciiTheme="majorHAnsi" w:hAnsiTheme="majorHAnsi"/>
        </w:rPr>
        <w:t xml:space="preserve">Za predmetni razpis je bilo predvidenih </w:t>
      </w:r>
      <w:r w:rsidR="00C63AA8">
        <w:rPr>
          <w:rFonts w:asciiTheme="majorHAnsi" w:hAnsiTheme="majorHAnsi"/>
        </w:rPr>
        <w:t>10</w:t>
      </w:r>
      <w:r w:rsidRPr="001225A1">
        <w:rPr>
          <w:rFonts w:asciiTheme="majorHAnsi" w:hAnsiTheme="majorHAnsi"/>
        </w:rPr>
        <w:t>.000,00 EUR.</w:t>
      </w:r>
    </w:p>
    <w:p w14:paraId="4B10FE4E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60D1C81" w14:textId="5BC34A23" w:rsidR="00B96D71" w:rsidRPr="001621E5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  <w:r w:rsidR="009237BF" w:rsidRPr="00064196">
        <w:rPr>
          <w:rFonts w:asciiTheme="majorHAnsi" w:hAnsiTheme="majorHAnsi" w:cs="Arial"/>
          <w:b/>
          <w:iCs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9"/>
        <w:gridCol w:w="2835"/>
      </w:tblGrid>
      <w:tr w:rsidR="00B96D71" w14:paraId="1639DFF8" w14:textId="77777777" w:rsidTr="00A61335">
        <w:trPr>
          <w:trHeight w:val="178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00B7647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solid" w:color="99CCFF" w:fill="auto"/>
          </w:tcPr>
          <w:p w14:paraId="72C54D78" w14:textId="2DA5DA4D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DODELJENA SREDSTVA v 202</w:t>
            </w:r>
            <w:r w:rsidR="003A30CB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96D71" w14:paraId="3A19B51B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EBC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Sožitje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3F4F" w14:textId="43133A93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</w:tr>
      <w:tr w:rsidR="00B96D71" w14:paraId="3A81B207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CF2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paraplegikov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751E" w14:textId="1FF8D681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706,19</w:t>
            </w:r>
          </w:p>
        </w:tc>
      </w:tr>
      <w:tr w:rsidR="00B96D71" w14:paraId="6B9B18D3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7DE1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Sonček - Društvo za cerebralno paralizo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D137" w14:textId="4BB2A530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814,83</w:t>
            </w:r>
          </w:p>
        </w:tc>
      </w:tr>
      <w:tr w:rsidR="00B96D71" w14:paraId="2A35BD7E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3B95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VZGON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9060" w14:textId="084ADD94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650,00</w:t>
            </w:r>
          </w:p>
        </w:tc>
      </w:tr>
      <w:tr w:rsidR="00B96D71" w14:paraId="4D99BAF5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661C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Župnijska Karitas Bled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2A1E" w14:textId="0A2D6BE9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1.000,00</w:t>
            </w:r>
          </w:p>
        </w:tc>
      </w:tr>
      <w:tr w:rsidR="00B96D71" w14:paraId="394D0A5F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1EC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Vita - po poškodbi glave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5121" w14:textId="4272F5F0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380,25</w:t>
            </w:r>
          </w:p>
        </w:tc>
      </w:tr>
      <w:tr w:rsidR="00B96D71" w14:paraId="12FEBA07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BEDE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za kronično vnetno črevesno bolezen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3B1E" w14:textId="08238C92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325,93</w:t>
            </w:r>
          </w:p>
        </w:tc>
      </w:tr>
      <w:tr w:rsidR="00B96D71" w14:paraId="626C752F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66F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Medobč.društvo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delovnih invalidov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3747" w14:textId="2A605DBE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800,00</w:t>
            </w:r>
          </w:p>
        </w:tc>
      </w:tr>
      <w:tr w:rsidR="00B96D71" w14:paraId="6E59BD82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7678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upokojencev Bled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D71A" w14:textId="0987BF12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1.282,00</w:t>
            </w:r>
          </w:p>
        </w:tc>
      </w:tr>
      <w:tr w:rsidR="00B96D71" w14:paraId="142FF8E8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25DB" w14:textId="66EE0F8B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Slovensko društvo za celiakijo, Podružnica za Gorenjsko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FF54" w14:textId="5C4D6875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543,22</w:t>
            </w:r>
          </w:p>
        </w:tc>
      </w:tr>
      <w:tr w:rsidR="00B96D71" w14:paraId="76031CCC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A963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AURIS - Društvo gluhih in naglušnih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EAEB" w14:textId="2EC63246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532,36</w:t>
            </w:r>
          </w:p>
        </w:tc>
      </w:tr>
      <w:tr w:rsidR="00B96D71" w14:paraId="4FB7DB4E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1AAA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Medobč.društvo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slepih in slabovidnih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E451" w14:textId="0A57A532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597,54</w:t>
            </w:r>
          </w:p>
        </w:tc>
      </w:tr>
      <w:tr w:rsidR="00B96D71" w14:paraId="653F6D19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1E0B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diabetikov Jesenice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7C9D" w14:textId="7CDC5EE1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543,22</w:t>
            </w:r>
          </w:p>
        </w:tc>
      </w:tr>
      <w:tr w:rsidR="00B96D71" w14:paraId="23FE4C96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3EA9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Društvo </w:t>
            </w:r>
            <w:proofErr w:type="spellStart"/>
            <w:r>
              <w:rPr>
                <w:rFonts w:ascii="Calibri" w:hAnsi="Calibri" w:cs="Calibri"/>
                <w:color w:val="000000"/>
              </w:rPr>
              <w:t>psoriatikov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podr</w:t>
            </w:r>
            <w:proofErr w:type="spellEnd"/>
            <w:r>
              <w:rPr>
                <w:rFonts w:ascii="Calibri" w:hAnsi="Calibri" w:cs="Calibri"/>
                <w:color w:val="000000"/>
              </w:rPr>
              <w:t>. Gorenjske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A66D" w14:textId="681B6F74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</w:tr>
      <w:tr w:rsidR="00B96D71" w14:paraId="1918EAA9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D7AD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Združenje multiple skleroze SLO-</w:t>
            </w:r>
            <w:proofErr w:type="spellStart"/>
            <w:r>
              <w:rPr>
                <w:rFonts w:ascii="Calibri" w:hAnsi="Calibri" w:cs="Calibri"/>
                <w:color w:val="000000"/>
              </w:rPr>
              <w:t>Gor.podr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0919" w14:textId="11BB90A2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358,53</w:t>
            </w:r>
          </w:p>
        </w:tc>
      </w:tr>
      <w:tr w:rsidR="00B96D71" w14:paraId="6E461E7E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54F8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Društvo Krma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90A0" w14:textId="13B57DA6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390,00</w:t>
            </w:r>
          </w:p>
        </w:tc>
      </w:tr>
      <w:tr w:rsidR="00B96D71" w14:paraId="1179E87F" w14:textId="77777777" w:rsidTr="00A61335">
        <w:trPr>
          <w:trHeight w:val="17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B5D9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Združenje za </w:t>
            </w:r>
            <w:proofErr w:type="spellStart"/>
            <w:r>
              <w:rPr>
                <w:rFonts w:ascii="Calibri" w:hAnsi="Calibri" w:cs="Calibri"/>
                <w:color w:val="000000"/>
              </w:rPr>
              <w:t>prepr.samomora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2DD" w14:textId="2A1A05D1" w:rsidR="00B96D71" w:rsidRDefault="00A613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325,93</w:t>
            </w:r>
          </w:p>
        </w:tc>
      </w:tr>
      <w:tr w:rsidR="00B96D71" w14:paraId="5EEE4775" w14:textId="77777777" w:rsidTr="00A61335">
        <w:trPr>
          <w:trHeight w:val="178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14:paraId="0CD90C4F" w14:textId="77777777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B9E0B4" w14:textId="5A128C9F" w:rsidR="00B96D71" w:rsidRDefault="00B96D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10.000,00 €</w:t>
            </w:r>
          </w:p>
        </w:tc>
      </w:tr>
    </w:tbl>
    <w:p w14:paraId="245B46A5" w14:textId="75089A1C" w:rsidR="00D66AE5" w:rsidRPr="00064196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 w:cs="Arial"/>
          <w:b/>
          <w:iCs/>
        </w:rPr>
      </w:pP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</w:p>
    <w:p w14:paraId="5CB1E395" w14:textId="3A56B557" w:rsidR="00A91734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57FF" w14:textId="77777777" w:rsidR="00AF45B4" w:rsidRDefault="00AF45B4" w:rsidP="003C0F09">
      <w:pPr>
        <w:spacing w:after="0" w:line="240" w:lineRule="auto"/>
      </w:pPr>
      <w:r>
        <w:separator/>
      </w:r>
    </w:p>
  </w:endnote>
  <w:endnote w:type="continuationSeparator" w:id="0">
    <w:p w14:paraId="16EC50CA" w14:textId="77777777" w:rsidR="00AF45B4" w:rsidRDefault="00AF45B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626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60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24CE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CD85CB" wp14:editId="1792A26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ADE5" w14:textId="77777777" w:rsidR="00AF45B4" w:rsidRDefault="00AF45B4" w:rsidP="003C0F09">
      <w:pPr>
        <w:spacing w:after="0" w:line="240" w:lineRule="auto"/>
      </w:pPr>
      <w:r>
        <w:separator/>
      </w:r>
    </w:p>
  </w:footnote>
  <w:footnote w:type="continuationSeparator" w:id="0">
    <w:p w14:paraId="6693906E" w14:textId="77777777" w:rsidR="00AF45B4" w:rsidRDefault="00AF45B4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E38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92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7688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BBC40A4" wp14:editId="50087DC3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258">
    <w:abstractNumId w:val="6"/>
  </w:num>
  <w:num w:numId="2" w16cid:durableId="367141445">
    <w:abstractNumId w:val="0"/>
  </w:num>
  <w:num w:numId="3" w16cid:durableId="1403408036">
    <w:abstractNumId w:val="5"/>
  </w:num>
  <w:num w:numId="4" w16cid:durableId="1257518550">
    <w:abstractNumId w:val="7"/>
  </w:num>
  <w:num w:numId="5" w16cid:durableId="2018536666">
    <w:abstractNumId w:val="1"/>
  </w:num>
  <w:num w:numId="6" w16cid:durableId="606548345">
    <w:abstractNumId w:val="4"/>
  </w:num>
  <w:num w:numId="7" w16cid:durableId="184448592">
    <w:abstractNumId w:val="3"/>
  </w:num>
  <w:num w:numId="8" w16cid:durableId="195247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5B4E"/>
    <w:rsid w:val="000445DE"/>
    <w:rsid w:val="00064196"/>
    <w:rsid w:val="000F33B7"/>
    <w:rsid w:val="001621E5"/>
    <w:rsid w:val="00182D88"/>
    <w:rsid w:val="001B46EC"/>
    <w:rsid w:val="001C7FC3"/>
    <w:rsid w:val="001E5D4D"/>
    <w:rsid w:val="00210103"/>
    <w:rsid w:val="00213B63"/>
    <w:rsid w:val="00250072"/>
    <w:rsid w:val="002D64FC"/>
    <w:rsid w:val="002E7784"/>
    <w:rsid w:val="00304ABA"/>
    <w:rsid w:val="00307D76"/>
    <w:rsid w:val="003117B8"/>
    <w:rsid w:val="003279DC"/>
    <w:rsid w:val="00352D9B"/>
    <w:rsid w:val="003641AB"/>
    <w:rsid w:val="003A30CB"/>
    <w:rsid w:val="003C0F09"/>
    <w:rsid w:val="00405538"/>
    <w:rsid w:val="00423D43"/>
    <w:rsid w:val="00431C24"/>
    <w:rsid w:val="00463306"/>
    <w:rsid w:val="004833AC"/>
    <w:rsid w:val="004A029C"/>
    <w:rsid w:val="004B0B49"/>
    <w:rsid w:val="005070AA"/>
    <w:rsid w:val="00507518"/>
    <w:rsid w:val="00532254"/>
    <w:rsid w:val="005577BF"/>
    <w:rsid w:val="005F3CEA"/>
    <w:rsid w:val="006153C3"/>
    <w:rsid w:val="006164C8"/>
    <w:rsid w:val="00617B61"/>
    <w:rsid w:val="00675B43"/>
    <w:rsid w:val="00675CFB"/>
    <w:rsid w:val="006D3796"/>
    <w:rsid w:val="006D4C38"/>
    <w:rsid w:val="00711703"/>
    <w:rsid w:val="0071660B"/>
    <w:rsid w:val="007275BE"/>
    <w:rsid w:val="007362BF"/>
    <w:rsid w:val="007A47FF"/>
    <w:rsid w:val="00811AAA"/>
    <w:rsid w:val="00816196"/>
    <w:rsid w:val="00870620"/>
    <w:rsid w:val="00884D49"/>
    <w:rsid w:val="008C2DD2"/>
    <w:rsid w:val="00914A54"/>
    <w:rsid w:val="009237BF"/>
    <w:rsid w:val="00924E67"/>
    <w:rsid w:val="00961DD6"/>
    <w:rsid w:val="009E387E"/>
    <w:rsid w:val="00A0738F"/>
    <w:rsid w:val="00A12E8A"/>
    <w:rsid w:val="00A61335"/>
    <w:rsid w:val="00A836F4"/>
    <w:rsid w:val="00A91734"/>
    <w:rsid w:val="00AB54A7"/>
    <w:rsid w:val="00AD0E6A"/>
    <w:rsid w:val="00AF1AF9"/>
    <w:rsid w:val="00AF45B4"/>
    <w:rsid w:val="00B022D4"/>
    <w:rsid w:val="00B03E30"/>
    <w:rsid w:val="00B1023A"/>
    <w:rsid w:val="00B3197E"/>
    <w:rsid w:val="00B96D71"/>
    <w:rsid w:val="00BA77DF"/>
    <w:rsid w:val="00BE0350"/>
    <w:rsid w:val="00BF01E3"/>
    <w:rsid w:val="00C10E81"/>
    <w:rsid w:val="00C53A52"/>
    <w:rsid w:val="00C63AA8"/>
    <w:rsid w:val="00C8266B"/>
    <w:rsid w:val="00CA6B01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ED23D8"/>
    <w:rsid w:val="00F1308F"/>
    <w:rsid w:val="00F4013B"/>
    <w:rsid w:val="00F625D1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Občina Bled</cp:lastModifiedBy>
  <cp:revision>12</cp:revision>
  <cp:lastPrinted>2025-12-11T13:33:00Z</cp:lastPrinted>
  <dcterms:created xsi:type="dcterms:W3CDTF">2025-12-11T13:22:00Z</dcterms:created>
  <dcterms:modified xsi:type="dcterms:W3CDTF">2025-12-15T12:26:00Z</dcterms:modified>
</cp:coreProperties>
</file>