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D6433" w14:textId="188F4B33" w:rsidR="00D61C68" w:rsidRPr="00BD1E57" w:rsidRDefault="00D61C68" w:rsidP="00D61C68">
      <w:pPr>
        <w:jc w:val="both"/>
        <w:rPr>
          <w:rFonts w:asciiTheme="majorHAnsi" w:hAnsiTheme="majorHAnsi" w:cs="Arial"/>
          <w:sz w:val="22"/>
          <w:szCs w:val="22"/>
        </w:rPr>
      </w:pPr>
      <w:r w:rsidRPr="003C4694">
        <w:rPr>
          <w:rFonts w:asciiTheme="majorHAnsi" w:hAnsiTheme="majorHAnsi" w:cs="Arial"/>
          <w:b/>
          <w:bCs/>
          <w:sz w:val="22"/>
          <w:szCs w:val="22"/>
        </w:rPr>
        <w:t xml:space="preserve">OBČINA BLED, </w:t>
      </w:r>
      <w:r w:rsidRPr="00BD1E57">
        <w:rPr>
          <w:rFonts w:asciiTheme="majorHAnsi" w:hAnsiTheme="majorHAnsi" w:cs="Arial"/>
          <w:sz w:val="22"/>
          <w:szCs w:val="22"/>
        </w:rPr>
        <w:t xml:space="preserve">Cesta svobode 13, 4260 Bled, ki jo zastopa župan </w:t>
      </w:r>
      <w:r w:rsidR="000B4D1F" w:rsidRPr="00BD1E57">
        <w:rPr>
          <w:rFonts w:asciiTheme="majorHAnsi" w:hAnsiTheme="majorHAnsi" w:cs="Arial"/>
          <w:sz w:val="22"/>
          <w:szCs w:val="22"/>
        </w:rPr>
        <w:t>ANTON MEŽAN</w:t>
      </w:r>
      <w:r w:rsidRPr="00BD1E57">
        <w:rPr>
          <w:rFonts w:asciiTheme="majorHAnsi" w:hAnsiTheme="majorHAnsi" w:cs="Arial"/>
          <w:sz w:val="22"/>
          <w:szCs w:val="22"/>
        </w:rPr>
        <w:t xml:space="preserve">, matična številka: 5883539, </w:t>
      </w:r>
      <w:r w:rsidR="009B4EC7" w:rsidRPr="00BD1E57">
        <w:rPr>
          <w:rFonts w:asciiTheme="majorHAnsi" w:hAnsiTheme="majorHAnsi" w:cs="Arial"/>
          <w:sz w:val="22"/>
          <w:szCs w:val="22"/>
        </w:rPr>
        <w:t>ID št. za DDV</w:t>
      </w:r>
      <w:r w:rsidRPr="00BD1E57">
        <w:rPr>
          <w:rFonts w:asciiTheme="majorHAnsi" w:hAnsiTheme="majorHAnsi" w:cs="Arial"/>
          <w:sz w:val="22"/>
          <w:szCs w:val="22"/>
        </w:rPr>
        <w:t xml:space="preserve">: </w:t>
      </w:r>
      <w:r w:rsidR="009B4EC7" w:rsidRPr="00BD1E57">
        <w:rPr>
          <w:rFonts w:asciiTheme="majorHAnsi" w:hAnsiTheme="majorHAnsi" w:cs="Arial"/>
          <w:sz w:val="22"/>
          <w:szCs w:val="22"/>
        </w:rPr>
        <w:t>SI</w:t>
      </w:r>
      <w:r w:rsidR="006B1CD5" w:rsidRPr="00BD1E57">
        <w:rPr>
          <w:rFonts w:asciiTheme="majorHAnsi" w:hAnsiTheme="majorHAnsi" w:cs="Arial"/>
          <w:sz w:val="22"/>
          <w:szCs w:val="22"/>
        </w:rPr>
        <w:t xml:space="preserve">75845687, kot sofinancer </w:t>
      </w:r>
      <w:r w:rsidRPr="00BD1E57">
        <w:rPr>
          <w:rFonts w:asciiTheme="majorHAnsi" w:hAnsiTheme="majorHAnsi" w:cs="Arial"/>
          <w:sz w:val="22"/>
          <w:szCs w:val="22"/>
        </w:rPr>
        <w:t xml:space="preserve">(v nadaljnjem besedilu: </w:t>
      </w:r>
      <w:r w:rsidRPr="00BD1E57">
        <w:rPr>
          <w:rFonts w:asciiTheme="majorHAnsi" w:hAnsiTheme="majorHAnsi" w:cs="Arial"/>
          <w:b/>
          <w:bCs/>
          <w:sz w:val="22"/>
          <w:szCs w:val="22"/>
        </w:rPr>
        <w:t>Občina</w:t>
      </w:r>
      <w:r w:rsidR="006B1CD5" w:rsidRPr="00BD1E57">
        <w:rPr>
          <w:rFonts w:asciiTheme="majorHAnsi" w:hAnsiTheme="majorHAnsi" w:cs="Arial"/>
          <w:sz w:val="22"/>
          <w:szCs w:val="22"/>
        </w:rPr>
        <w:t>)</w:t>
      </w:r>
    </w:p>
    <w:p w14:paraId="4709BD03" w14:textId="77777777" w:rsidR="00D61C68" w:rsidRPr="00BD1E57" w:rsidRDefault="00D61C68" w:rsidP="00D61C68">
      <w:pPr>
        <w:jc w:val="both"/>
        <w:rPr>
          <w:rFonts w:asciiTheme="majorHAnsi" w:hAnsiTheme="majorHAnsi" w:cs="Arial"/>
          <w:sz w:val="22"/>
          <w:szCs w:val="22"/>
        </w:rPr>
      </w:pPr>
    </w:p>
    <w:p w14:paraId="5BA4F6AD"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14:paraId="11CF45E1" w14:textId="680317D1" w:rsidR="00FC13C0" w:rsidRDefault="00FC13C0" w:rsidP="00502B90">
      <w:pPr>
        <w:rPr>
          <w:rFonts w:asciiTheme="majorHAnsi" w:hAnsiTheme="majorHAnsi" w:cs="Arial"/>
          <w:b/>
          <w:sz w:val="22"/>
          <w:szCs w:val="22"/>
        </w:rPr>
      </w:pPr>
    </w:p>
    <w:tbl>
      <w:tblPr>
        <w:tblStyle w:val="Tabelamrea"/>
        <w:tblW w:w="0" w:type="auto"/>
        <w:tblLook w:val="04A0" w:firstRow="1" w:lastRow="0" w:firstColumn="1" w:lastColumn="0" w:noHBand="0" w:noVBand="1"/>
      </w:tblPr>
      <w:tblGrid>
        <w:gridCol w:w="3681"/>
        <w:gridCol w:w="5379"/>
      </w:tblGrid>
      <w:tr w:rsidR="00FC13C0" w14:paraId="35804499" w14:textId="77777777" w:rsidTr="00F046A5">
        <w:tc>
          <w:tcPr>
            <w:tcW w:w="3681" w:type="dxa"/>
            <w:tcBorders>
              <w:top w:val="nil"/>
              <w:left w:val="nil"/>
              <w:bottom w:val="nil"/>
              <w:right w:val="nil"/>
            </w:tcBorders>
          </w:tcPr>
          <w:p w14:paraId="6D8990DD" w14:textId="77777777" w:rsidR="00225E82" w:rsidRDefault="00225E82" w:rsidP="00502B90">
            <w:pPr>
              <w:rPr>
                <w:rFonts w:asciiTheme="majorHAnsi" w:hAnsiTheme="majorHAnsi" w:cs="Arial"/>
                <w:b/>
                <w:sz w:val="22"/>
                <w:szCs w:val="22"/>
              </w:rPr>
            </w:pPr>
            <w:bookmarkStart w:id="0" w:name="_Hlk152661665"/>
          </w:p>
          <w:p w14:paraId="69C27945" w14:textId="0971CB1B" w:rsidR="00FC13C0" w:rsidRDefault="00FC13C0" w:rsidP="00502B90">
            <w:pPr>
              <w:rPr>
                <w:rFonts w:asciiTheme="majorHAnsi" w:hAnsiTheme="majorHAnsi" w:cs="Arial"/>
                <w:b/>
                <w:sz w:val="22"/>
                <w:szCs w:val="22"/>
              </w:rPr>
            </w:pPr>
            <w:r>
              <w:rPr>
                <w:rFonts w:asciiTheme="majorHAnsi" w:hAnsiTheme="majorHAnsi" w:cs="Arial"/>
                <w:b/>
                <w:sz w:val="22"/>
                <w:szCs w:val="22"/>
              </w:rPr>
              <w:t>Naziv izvajalca:</w:t>
            </w:r>
          </w:p>
        </w:tc>
        <w:tc>
          <w:tcPr>
            <w:tcW w:w="5379" w:type="dxa"/>
            <w:tcBorders>
              <w:top w:val="nil"/>
              <w:left w:val="nil"/>
              <w:bottom w:val="nil"/>
              <w:right w:val="nil"/>
            </w:tcBorders>
          </w:tcPr>
          <w:p w14:paraId="52A182F3" w14:textId="77777777" w:rsidR="00225E82" w:rsidRDefault="00225E82" w:rsidP="00502B90">
            <w:pPr>
              <w:rPr>
                <w:rFonts w:asciiTheme="majorHAnsi" w:hAnsiTheme="majorHAnsi" w:cs="Arial"/>
                <w:bCs/>
                <w:sz w:val="22"/>
                <w:szCs w:val="22"/>
              </w:rPr>
            </w:pPr>
          </w:p>
          <w:p w14:paraId="4758D215" w14:textId="66CFF2C6" w:rsidR="00FC13C0" w:rsidRPr="009111E0" w:rsidRDefault="00653687" w:rsidP="00502B90">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20AD1C55" w14:textId="77777777" w:rsidTr="00F046A5">
        <w:tc>
          <w:tcPr>
            <w:tcW w:w="3681" w:type="dxa"/>
            <w:tcBorders>
              <w:top w:val="nil"/>
              <w:left w:val="nil"/>
              <w:bottom w:val="nil"/>
              <w:right w:val="nil"/>
            </w:tcBorders>
          </w:tcPr>
          <w:p w14:paraId="52B22E39" w14:textId="77777777" w:rsidR="00225E82" w:rsidRDefault="00225E82" w:rsidP="00653687">
            <w:pPr>
              <w:rPr>
                <w:rFonts w:asciiTheme="majorHAnsi" w:hAnsiTheme="majorHAnsi" w:cs="Arial"/>
                <w:b/>
                <w:sz w:val="22"/>
                <w:szCs w:val="22"/>
              </w:rPr>
            </w:pPr>
          </w:p>
          <w:p w14:paraId="14D47AAD" w14:textId="5187681E" w:rsidR="00653687" w:rsidRDefault="00653687" w:rsidP="00653687">
            <w:pPr>
              <w:rPr>
                <w:rFonts w:asciiTheme="majorHAnsi" w:hAnsiTheme="majorHAnsi" w:cs="Arial"/>
                <w:b/>
                <w:sz w:val="22"/>
                <w:szCs w:val="22"/>
              </w:rPr>
            </w:pPr>
            <w:r>
              <w:rPr>
                <w:rFonts w:asciiTheme="majorHAnsi" w:hAnsiTheme="majorHAnsi" w:cs="Arial"/>
                <w:b/>
                <w:sz w:val="22"/>
                <w:szCs w:val="22"/>
              </w:rPr>
              <w:t>Naslov izvajalca:</w:t>
            </w:r>
          </w:p>
        </w:tc>
        <w:tc>
          <w:tcPr>
            <w:tcW w:w="5379" w:type="dxa"/>
            <w:tcBorders>
              <w:top w:val="nil"/>
              <w:left w:val="nil"/>
              <w:bottom w:val="nil"/>
              <w:right w:val="nil"/>
            </w:tcBorders>
          </w:tcPr>
          <w:p w14:paraId="697EA38F" w14:textId="77777777" w:rsidR="00225E82" w:rsidRDefault="00225E82" w:rsidP="00653687">
            <w:pPr>
              <w:rPr>
                <w:rFonts w:asciiTheme="majorHAnsi" w:hAnsiTheme="majorHAnsi" w:cs="Arial"/>
                <w:bCs/>
                <w:sz w:val="22"/>
                <w:szCs w:val="22"/>
              </w:rPr>
            </w:pPr>
          </w:p>
          <w:p w14:paraId="1D9751FC" w14:textId="77777777" w:rsidR="00653687"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p w14:paraId="356D1031" w14:textId="77777777" w:rsidR="00225E82" w:rsidRDefault="00225E82" w:rsidP="00653687">
            <w:pPr>
              <w:rPr>
                <w:rFonts w:asciiTheme="majorHAnsi" w:hAnsiTheme="majorHAnsi" w:cs="Arial"/>
                <w:bCs/>
                <w:sz w:val="22"/>
                <w:szCs w:val="22"/>
              </w:rPr>
            </w:pPr>
          </w:p>
          <w:p w14:paraId="67C8E2AE" w14:textId="5BE41CB6" w:rsidR="00225E82" w:rsidRPr="009111E0" w:rsidRDefault="00225E82"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18014179" w14:textId="77777777" w:rsidTr="00F046A5">
        <w:tc>
          <w:tcPr>
            <w:tcW w:w="3681" w:type="dxa"/>
            <w:tcBorders>
              <w:top w:val="nil"/>
              <w:left w:val="nil"/>
              <w:bottom w:val="nil"/>
              <w:right w:val="nil"/>
            </w:tcBorders>
          </w:tcPr>
          <w:p w14:paraId="6D613E96" w14:textId="77777777" w:rsidR="00225E82" w:rsidRDefault="00225E82" w:rsidP="00653687">
            <w:pPr>
              <w:rPr>
                <w:rFonts w:asciiTheme="majorHAnsi" w:hAnsiTheme="majorHAnsi" w:cs="Arial"/>
                <w:b/>
                <w:sz w:val="22"/>
                <w:szCs w:val="22"/>
              </w:rPr>
            </w:pPr>
          </w:p>
          <w:p w14:paraId="2C24AAAB" w14:textId="18A42D0E" w:rsidR="00653687" w:rsidRDefault="00653687" w:rsidP="00653687">
            <w:pPr>
              <w:rPr>
                <w:rFonts w:asciiTheme="majorHAnsi" w:hAnsiTheme="majorHAnsi" w:cs="Arial"/>
                <w:b/>
                <w:sz w:val="22"/>
                <w:szCs w:val="22"/>
              </w:rPr>
            </w:pPr>
            <w:r>
              <w:rPr>
                <w:rFonts w:asciiTheme="majorHAnsi" w:hAnsiTheme="majorHAnsi" w:cs="Arial"/>
                <w:b/>
                <w:sz w:val="22"/>
                <w:szCs w:val="22"/>
              </w:rPr>
              <w:t>DŠ / ID za DDV:</w:t>
            </w:r>
          </w:p>
        </w:tc>
        <w:tc>
          <w:tcPr>
            <w:tcW w:w="5379" w:type="dxa"/>
            <w:tcBorders>
              <w:top w:val="nil"/>
              <w:left w:val="nil"/>
              <w:bottom w:val="nil"/>
              <w:right w:val="nil"/>
            </w:tcBorders>
          </w:tcPr>
          <w:p w14:paraId="7E102FFD" w14:textId="77777777" w:rsidR="00225E82" w:rsidRDefault="00225E82" w:rsidP="00653687">
            <w:pPr>
              <w:rPr>
                <w:rFonts w:asciiTheme="majorHAnsi" w:hAnsiTheme="majorHAnsi" w:cs="Arial"/>
                <w:bCs/>
                <w:sz w:val="22"/>
                <w:szCs w:val="22"/>
              </w:rPr>
            </w:pPr>
          </w:p>
          <w:p w14:paraId="65FC381B" w14:textId="3A55865B"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14:paraId="3ECB468B" w14:textId="77777777" w:rsidTr="00F046A5">
        <w:tc>
          <w:tcPr>
            <w:tcW w:w="3681" w:type="dxa"/>
            <w:tcBorders>
              <w:top w:val="nil"/>
              <w:left w:val="nil"/>
              <w:bottom w:val="nil"/>
              <w:right w:val="nil"/>
            </w:tcBorders>
          </w:tcPr>
          <w:p w14:paraId="2624826B" w14:textId="77777777" w:rsidR="00225E82" w:rsidRDefault="00225E82" w:rsidP="00653687">
            <w:pPr>
              <w:rPr>
                <w:rFonts w:asciiTheme="majorHAnsi" w:hAnsiTheme="majorHAnsi" w:cs="Arial"/>
                <w:b/>
                <w:sz w:val="22"/>
                <w:szCs w:val="22"/>
              </w:rPr>
            </w:pPr>
          </w:p>
          <w:p w14:paraId="61D74F7A" w14:textId="46AAEBCA" w:rsidR="00653687" w:rsidRDefault="00653687" w:rsidP="00653687">
            <w:pPr>
              <w:rPr>
                <w:rFonts w:asciiTheme="majorHAnsi" w:hAnsiTheme="majorHAnsi" w:cs="Arial"/>
                <w:b/>
                <w:sz w:val="22"/>
                <w:szCs w:val="22"/>
              </w:rPr>
            </w:pPr>
            <w:r>
              <w:rPr>
                <w:rFonts w:asciiTheme="majorHAnsi" w:hAnsiTheme="majorHAnsi" w:cs="Arial"/>
                <w:b/>
                <w:sz w:val="22"/>
                <w:szCs w:val="22"/>
              </w:rPr>
              <w:t>Matična številka:</w:t>
            </w:r>
          </w:p>
        </w:tc>
        <w:tc>
          <w:tcPr>
            <w:tcW w:w="5379" w:type="dxa"/>
            <w:tcBorders>
              <w:top w:val="nil"/>
              <w:left w:val="nil"/>
              <w:bottom w:val="nil"/>
              <w:right w:val="nil"/>
            </w:tcBorders>
          </w:tcPr>
          <w:p w14:paraId="0A802A2E" w14:textId="77777777" w:rsidR="00225E82" w:rsidRDefault="00225E82" w:rsidP="00653687">
            <w:pPr>
              <w:rPr>
                <w:rFonts w:asciiTheme="majorHAnsi" w:hAnsiTheme="majorHAnsi" w:cs="Arial"/>
                <w:bCs/>
                <w:sz w:val="22"/>
                <w:szCs w:val="22"/>
              </w:rPr>
            </w:pPr>
          </w:p>
          <w:p w14:paraId="0D1D7983" w14:textId="4E0E026F"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7C6DBC35" w14:textId="77777777" w:rsidTr="006E0098">
        <w:tc>
          <w:tcPr>
            <w:tcW w:w="3681" w:type="dxa"/>
            <w:tcBorders>
              <w:top w:val="nil"/>
              <w:left w:val="nil"/>
              <w:bottom w:val="nil"/>
              <w:right w:val="nil"/>
            </w:tcBorders>
          </w:tcPr>
          <w:p w14:paraId="2299E682" w14:textId="77777777" w:rsidR="00225E82" w:rsidRDefault="00225E82" w:rsidP="00653687">
            <w:pPr>
              <w:rPr>
                <w:rFonts w:asciiTheme="majorHAnsi" w:hAnsiTheme="majorHAnsi" w:cs="Arial"/>
                <w:b/>
                <w:sz w:val="22"/>
                <w:szCs w:val="22"/>
              </w:rPr>
            </w:pPr>
          </w:p>
          <w:p w14:paraId="03397463" w14:textId="61AC1B23"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Št. Transakcijskega računa:</w:t>
            </w:r>
          </w:p>
        </w:tc>
        <w:tc>
          <w:tcPr>
            <w:tcW w:w="5379" w:type="dxa"/>
            <w:tcBorders>
              <w:top w:val="nil"/>
              <w:left w:val="nil"/>
              <w:bottom w:val="nil"/>
              <w:right w:val="nil"/>
            </w:tcBorders>
          </w:tcPr>
          <w:p w14:paraId="0BCFE759" w14:textId="77777777" w:rsidR="00225E82" w:rsidRDefault="00225E82" w:rsidP="00653687">
            <w:pPr>
              <w:rPr>
                <w:rFonts w:asciiTheme="majorHAnsi" w:hAnsiTheme="majorHAnsi" w:cs="Arial"/>
                <w:bCs/>
                <w:sz w:val="22"/>
                <w:szCs w:val="22"/>
              </w:rPr>
            </w:pPr>
          </w:p>
          <w:p w14:paraId="22F06C0C" w14:textId="71DECF9E"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16388E9B" w14:textId="77777777" w:rsidTr="006E0098">
        <w:tc>
          <w:tcPr>
            <w:tcW w:w="3681" w:type="dxa"/>
            <w:tcBorders>
              <w:top w:val="nil"/>
              <w:left w:val="nil"/>
              <w:bottom w:val="nil"/>
              <w:right w:val="nil"/>
            </w:tcBorders>
          </w:tcPr>
          <w:p w14:paraId="21B766E6" w14:textId="77777777" w:rsidR="00225E82" w:rsidRDefault="00225E82" w:rsidP="00653687">
            <w:pPr>
              <w:rPr>
                <w:rFonts w:asciiTheme="majorHAnsi" w:hAnsiTheme="majorHAnsi" w:cs="Arial"/>
                <w:b/>
                <w:sz w:val="22"/>
                <w:szCs w:val="22"/>
              </w:rPr>
            </w:pPr>
          </w:p>
          <w:p w14:paraId="6AAAC493" w14:textId="052CC612"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 xml:space="preserve">Transakcijski račun je odprt pri: </w:t>
            </w:r>
          </w:p>
        </w:tc>
        <w:tc>
          <w:tcPr>
            <w:tcW w:w="5379" w:type="dxa"/>
            <w:tcBorders>
              <w:top w:val="nil"/>
              <w:left w:val="nil"/>
              <w:bottom w:val="nil"/>
              <w:right w:val="nil"/>
            </w:tcBorders>
          </w:tcPr>
          <w:p w14:paraId="6E87B1D1" w14:textId="77777777" w:rsidR="00225E82" w:rsidRDefault="00225E82" w:rsidP="00653687">
            <w:pPr>
              <w:rPr>
                <w:rFonts w:asciiTheme="majorHAnsi" w:hAnsiTheme="majorHAnsi" w:cs="Arial"/>
                <w:bCs/>
                <w:sz w:val="22"/>
                <w:szCs w:val="22"/>
              </w:rPr>
            </w:pPr>
          </w:p>
          <w:p w14:paraId="56F87F4D" w14:textId="41EAFA0E"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tr w:rsidR="00653687" w:rsidRPr="009111E0" w14:paraId="13A3A0DC" w14:textId="77777777" w:rsidTr="006E0098">
        <w:tc>
          <w:tcPr>
            <w:tcW w:w="3681" w:type="dxa"/>
            <w:tcBorders>
              <w:top w:val="nil"/>
              <w:left w:val="nil"/>
              <w:bottom w:val="nil"/>
              <w:right w:val="nil"/>
            </w:tcBorders>
          </w:tcPr>
          <w:p w14:paraId="7818B475" w14:textId="77777777" w:rsidR="00225E82" w:rsidRDefault="00225E82" w:rsidP="00653687">
            <w:pPr>
              <w:rPr>
                <w:rFonts w:asciiTheme="majorHAnsi" w:hAnsiTheme="majorHAnsi" w:cs="Arial"/>
                <w:b/>
                <w:sz w:val="22"/>
                <w:szCs w:val="22"/>
              </w:rPr>
            </w:pPr>
          </w:p>
          <w:p w14:paraId="18DA31C5" w14:textId="13F34E8A" w:rsidR="00653687" w:rsidRPr="009111E0" w:rsidRDefault="00653687" w:rsidP="00653687">
            <w:pPr>
              <w:rPr>
                <w:rFonts w:asciiTheme="majorHAnsi" w:hAnsiTheme="majorHAnsi" w:cs="Arial"/>
                <w:b/>
                <w:sz w:val="22"/>
                <w:szCs w:val="22"/>
              </w:rPr>
            </w:pPr>
            <w:r w:rsidRPr="009111E0">
              <w:rPr>
                <w:rFonts w:asciiTheme="majorHAnsi" w:hAnsiTheme="majorHAnsi" w:cs="Arial"/>
                <w:b/>
                <w:sz w:val="22"/>
                <w:szCs w:val="22"/>
              </w:rPr>
              <w:t xml:space="preserve">Ki ga zastopa (odgovorna oseba): </w:t>
            </w:r>
          </w:p>
        </w:tc>
        <w:tc>
          <w:tcPr>
            <w:tcW w:w="5379" w:type="dxa"/>
            <w:tcBorders>
              <w:top w:val="nil"/>
              <w:left w:val="nil"/>
              <w:bottom w:val="nil"/>
              <w:right w:val="nil"/>
            </w:tcBorders>
          </w:tcPr>
          <w:p w14:paraId="1080A9EA" w14:textId="77777777" w:rsidR="00225E82" w:rsidRDefault="00225E82" w:rsidP="00653687">
            <w:pPr>
              <w:rPr>
                <w:rFonts w:asciiTheme="majorHAnsi" w:hAnsiTheme="majorHAnsi" w:cs="Arial"/>
                <w:bCs/>
                <w:sz w:val="22"/>
                <w:szCs w:val="22"/>
              </w:rPr>
            </w:pPr>
          </w:p>
          <w:p w14:paraId="61A86125" w14:textId="66BD8ABF" w:rsidR="00653687" w:rsidRPr="009111E0" w:rsidRDefault="00653687" w:rsidP="00653687">
            <w:pPr>
              <w:rPr>
                <w:rFonts w:asciiTheme="majorHAnsi" w:hAnsiTheme="majorHAnsi" w:cs="Arial"/>
                <w:bCs/>
                <w:sz w:val="22"/>
                <w:szCs w:val="22"/>
              </w:rPr>
            </w:pPr>
            <w:r>
              <w:rPr>
                <w:rFonts w:asciiTheme="majorHAnsi" w:hAnsiTheme="majorHAnsi" w:cs="Arial"/>
                <w:bCs/>
                <w:sz w:val="22"/>
                <w:szCs w:val="22"/>
              </w:rPr>
              <w:t>_____________________________________________________________</w:t>
            </w:r>
          </w:p>
        </w:tc>
      </w:tr>
      <w:bookmarkEnd w:id="0"/>
    </w:tbl>
    <w:p w14:paraId="1C6C9614" w14:textId="77777777" w:rsidR="00B776ED" w:rsidRPr="009111E0" w:rsidRDefault="00B776ED" w:rsidP="00D61C68">
      <w:pPr>
        <w:rPr>
          <w:rFonts w:asciiTheme="majorHAnsi" w:hAnsiTheme="majorHAnsi" w:cs="Arial"/>
          <w:bCs/>
          <w:sz w:val="22"/>
          <w:szCs w:val="22"/>
        </w:rPr>
      </w:pPr>
    </w:p>
    <w:p w14:paraId="0CC644C0" w14:textId="77777777" w:rsidR="00B776ED" w:rsidRPr="00BD1E57" w:rsidRDefault="00B776ED" w:rsidP="00D61C68">
      <w:pPr>
        <w:rPr>
          <w:rFonts w:asciiTheme="majorHAnsi" w:hAnsiTheme="majorHAnsi" w:cs="Arial"/>
          <w:bCs/>
          <w:sz w:val="22"/>
          <w:szCs w:val="22"/>
        </w:rPr>
      </w:pPr>
      <w:r w:rsidRPr="00BD1E57">
        <w:rPr>
          <w:rFonts w:asciiTheme="majorHAnsi" w:hAnsiTheme="majorHAnsi" w:cs="Arial"/>
          <w:bCs/>
          <w:sz w:val="22"/>
          <w:szCs w:val="22"/>
        </w:rPr>
        <w:t xml:space="preserve">(v nadaljnjem besedilu: </w:t>
      </w:r>
      <w:r w:rsidRPr="00BD1E57">
        <w:rPr>
          <w:rFonts w:asciiTheme="majorHAnsi" w:hAnsiTheme="majorHAnsi" w:cs="Arial"/>
          <w:b/>
          <w:sz w:val="22"/>
          <w:szCs w:val="22"/>
        </w:rPr>
        <w:t>izvajalec</w:t>
      </w:r>
      <w:r w:rsidRPr="00BD1E57">
        <w:rPr>
          <w:rFonts w:asciiTheme="majorHAnsi" w:hAnsiTheme="majorHAnsi" w:cs="Arial"/>
          <w:bCs/>
          <w:sz w:val="22"/>
          <w:szCs w:val="22"/>
        </w:rPr>
        <w:t xml:space="preserve">), kot prejemnik sredstev </w:t>
      </w:r>
    </w:p>
    <w:p w14:paraId="2D4843AB" w14:textId="77777777" w:rsidR="00B776ED" w:rsidRPr="003C4694" w:rsidRDefault="00B776ED" w:rsidP="00D61C68">
      <w:pPr>
        <w:rPr>
          <w:rFonts w:asciiTheme="majorHAnsi" w:hAnsiTheme="majorHAnsi" w:cs="Arial"/>
          <w:b/>
          <w:sz w:val="22"/>
          <w:szCs w:val="22"/>
        </w:rPr>
      </w:pPr>
    </w:p>
    <w:p w14:paraId="4858C502" w14:textId="77777777" w:rsidR="00D61C68" w:rsidRPr="003C4694" w:rsidRDefault="00D61C68" w:rsidP="00D61C68">
      <w:pPr>
        <w:jc w:val="both"/>
        <w:rPr>
          <w:rFonts w:asciiTheme="majorHAnsi" w:hAnsiTheme="majorHAnsi" w:cs="Arial"/>
          <w:sz w:val="22"/>
          <w:szCs w:val="22"/>
        </w:rPr>
      </w:pPr>
    </w:p>
    <w:p w14:paraId="108AC3A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14:paraId="36814280" w14:textId="77777777" w:rsidR="00D61C68" w:rsidRPr="003C4694" w:rsidRDefault="00D61C68" w:rsidP="00D61C68">
      <w:pPr>
        <w:jc w:val="both"/>
        <w:rPr>
          <w:rFonts w:asciiTheme="majorHAnsi" w:hAnsiTheme="majorHAnsi" w:cs="Arial"/>
          <w:sz w:val="22"/>
          <w:szCs w:val="22"/>
        </w:rPr>
      </w:pPr>
    </w:p>
    <w:p w14:paraId="17E0F800" w14:textId="7777777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14:paraId="2C96E720" w14:textId="637C3816"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w:t>
      </w:r>
      <w:r w:rsidR="00653687">
        <w:rPr>
          <w:rFonts w:asciiTheme="majorHAnsi" w:hAnsiTheme="majorHAnsi" w:cs="Arial"/>
          <w:b/>
          <w:bCs/>
          <w:sz w:val="22"/>
          <w:szCs w:val="22"/>
        </w:rPr>
        <w:t>202</w:t>
      </w:r>
      <w:r w:rsidR="00BD2EC8">
        <w:rPr>
          <w:rFonts w:asciiTheme="majorHAnsi" w:hAnsiTheme="majorHAnsi" w:cs="Arial"/>
          <w:b/>
          <w:bCs/>
          <w:sz w:val="22"/>
          <w:szCs w:val="22"/>
        </w:rPr>
        <w:t>5</w:t>
      </w:r>
    </w:p>
    <w:p w14:paraId="342D8946" w14:textId="77777777" w:rsidR="00D61C68" w:rsidRPr="003C4694" w:rsidRDefault="00D61C68" w:rsidP="00D61C68">
      <w:pPr>
        <w:rPr>
          <w:rFonts w:asciiTheme="majorHAnsi" w:hAnsiTheme="majorHAnsi" w:cs="Arial"/>
          <w:b/>
          <w:bCs/>
          <w:sz w:val="22"/>
          <w:szCs w:val="22"/>
        </w:rPr>
      </w:pPr>
    </w:p>
    <w:p w14:paraId="51F80351" w14:textId="77777777"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2A41FCE" w14:textId="77777777" w:rsidR="001301DF" w:rsidRPr="003C4694" w:rsidRDefault="001301DF" w:rsidP="001301DF">
      <w:pPr>
        <w:pStyle w:val="Odstavekseznama"/>
        <w:jc w:val="both"/>
        <w:rPr>
          <w:rFonts w:asciiTheme="majorHAnsi" w:hAnsiTheme="majorHAnsi" w:cs="Arial"/>
          <w:sz w:val="22"/>
          <w:szCs w:val="22"/>
        </w:rPr>
      </w:pPr>
    </w:p>
    <w:p w14:paraId="5D64F275"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14:paraId="04B65D6E" w14:textId="36F1CA3E" w:rsidR="00A45B3E" w:rsidRPr="00653687"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 xml:space="preserve">da je Občina Bled na podlagi sprejetega proračuna Občine za </w:t>
      </w:r>
      <w:r w:rsidRPr="00653687">
        <w:rPr>
          <w:rFonts w:asciiTheme="majorHAnsi" w:hAnsiTheme="majorHAnsi" w:cs="Arial"/>
          <w:sz w:val="22"/>
          <w:szCs w:val="22"/>
        </w:rPr>
        <w:t xml:space="preserve">leto </w:t>
      </w:r>
      <w:r w:rsidR="00653687" w:rsidRPr="00653687">
        <w:rPr>
          <w:rFonts w:asciiTheme="majorHAnsi" w:hAnsiTheme="majorHAnsi" w:cs="Arial"/>
          <w:sz w:val="22"/>
          <w:szCs w:val="22"/>
        </w:rPr>
        <w:t>202</w:t>
      </w:r>
      <w:r w:rsidR="00BD2EC8">
        <w:rPr>
          <w:rFonts w:asciiTheme="majorHAnsi" w:hAnsiTheme="majorHAnsi" w:cs="Arial"/>
          <w:sz w:val="22"/>
          <w:szCs w:val="22"/>
        </w:rPr>
        <w:t>5</w:t>
      </w:r>
      <w:r w:rsidR="00AD48BC" w:rsidRPr="00653687">
        <w:rPr>
          <w:rFonts w:asciiTheme="majorHAnsi" w:hAnsiTheme="majorHAnsi" w:cs="Arial"/>
          <w:sz w:val="22"/>
          <w:szCs w:val="22"/>
        </w:rPr>
        <w:t xml:space="preserve"> (</w:t>
      </w:r>
      <w:r w:rsidR="0009777E">
        <w:rPr>
          <w:rFonts w:asciiTheme="majorHAnsi" w:hAnsiTheme="majorHAnsi" w:cs="Arial"/>
          <w:sz w:val="22"/>
          <w:szCs w:val="22"/>
        </w:rPr>
        <w:t>Uradno glasilo slovenskih občin št. 68/2023, sprejetega dne 28. 11. 2023</w:t>
      </w:r>
      <w:r w:rsidR="001301DF" w:rsidRPr="00653687">
        <w:rPr>
          <w:rFonts w:asciiTheme="majorHAnsi" w:hAnsiTheme="majorHAnsi" w:cs="Arial"/>
          <w:sz w:val="22"/>
          <w:szCs w:val="22"/>
        </w:rPr>
        <w:t xml:space="preserve">) in Letnega izvedbenega načrta financiranja ljubiteljske kulturne dejavnosti v Občini Bled za leto </w:t>
      </w:r>
      <w:r w:rsidR="00653687" w:rsidRPr="00653687">
        <w:rPr>
          <w:rFonts w:asciiTheme="majorHAnsi" w:hAnsiTheme="majorHAnsi" w:cs="Arial"/>
          <w:sz w:val="22"/>
          <w:szCs w:val="22"/>
        </w:rPr>
        <w:t>202</w:t>
      </w:r>
      <w:r w:rsidR="00BD2EC8">
        <w:rPr>
          <w:rFonts w:asciiTheme="majorHAnsi" w:hAnsiTheme="majorHAnsi" w:cs="Arial"/>
          <w:sz w:val="22"/>
          <w:szCs w:val="22"/>
        </w:rPr>
        <w:t>5</w:t>
      </w:r>
      <w:r w:rsidRPr="00653687">
        <w:rPr>
          <w:rFonts w:asciiTheme="majorHAnsi" w:hAnsiTheme="majorHAnsi" w:cs="Arial"/>
          <w:sz w:val="22"/>
          <w:szCs w:val="22"/>
        </w:rPr>
        <w:t>,</w:t>
      </w:r>
      <w:r w:rsidR="0078071E" w:rsidRPr="00653687">
        <w:rPr>
          <w:rFonts w:asciiTheme="majorHAnsi" w:hAnsiTheme="majorHAnsi" w:cs="Arial"/>
          <w:sz w:val="22"/>
          <w:szCs w:val="22"/>
        </w:rPr>
        <w:t xml:space="preserve"> na spletni strani Občine Bled in v časopisu Blejske novice </w:t>
      </w:r>
      <w:r w:rsidRPr="00653687">
        <w:rPr>
          <w:rFonts w:asciiTheme="majorHAnsi" w:hAnsiTheme="majorHAnsi" w:cs="Arial"/>
          <w:sz w:val="22"/>
          <w:szCs w:val="22"/>
        </w:rPr>
        <w:t>objavila</w:t>
      </w:r>
      <w:r w:rsidR="00AD48BC" w:rsidRPr="00653687">
        <w:rPr>
          <w:rFonts w:asciiTheme="majorHAnsi" w:hAnsiTheme="majorHAnsi" w:cs="Arial"/>
          <w:sz w:val="22"/>
          <w:szCs w:val="22"/>
        </w:rPr>
        <w:t xml:space="preserve"> </w:t>
      </w:r>
      <w:r w:rsidRPr="00653687">
        <w:rPr>
          <w:rFonts w:asciiTheme="majorHAnsi" w:hAnsiTheme="majorHAnsi" w:cs="Arial"/>
          <w:sz w:val="22"/>
          <w:szCs w:val="22"/>
        </w:rPr>
        <w:t>Javni razpis za  sofinanciranje</w:t>
      </w:r>
      <w:r w:rsidR="00835458" w:rsidRPr="00653687">
        <w:rPr>
          <w:rFonts w:asciiTheme="majorHAnsi" w:hAnsiTheme="majorHAnsi" w:cs="Arial"/>
          <w:sz w:val="22"/>
          <w:szCs w:val="22"/>
        </w:rPr>
        <w:t xml:space="preserve"> programov ljubiteljske kulturne dejavnosti</w:t>
      </w:r>
      <w:r w:rsidR="00DD545A" w:rsidRPr="00653687">
        <w:rPr>
          <w:rFonts w:asciiTheme="majorHAnsi" w:hAnsiTheme="majorHAnsi" w:cs="Arial"/>
          <w:sz w:val="22"/>
          <w:szCs w:val="22"/>
        </w:rPr>
        <w:t xml:space="preserve"> </w:t>
      </w:r>
      <w:r w:rsidR="00835458" w:rsidRPr="00653687">
        <w:rPr>
          <w:rFonts w:asciiTheme="majorHAnsi" w:hAnsiTheme="majorHAnsi" w:cs="Arial"/>
          <w:sz w:val="22"/>
          <w:szCs w:val="22"/>
        </w:rPr>
        <w:t xml:space="preserve">v občini </w:t>
      </w:r>
      <w:r w:rsidRPr="00653687">
        <w:rPr>
          <w:rFonts w:asciiTheme="majorHAnsi" w:hAnsiTheme="majorHAnsi" w:cs="Arial"/>
          <w:sz w:val="22"/>
          <w:szCs w:val="22"/>
        </w:rPr>
        <w:t>Bled</w:t>
      </w:r>
      <w:r w:rsidR="00B76966" w:rsidRPr="00653687">
        <w:rPr>
          <w:rFonts w:asciiTheme="majorHAnsi" w:hAnsiTheme="majorHAnsi" w:cs="Arial"/>
          <w:sz w:val="22"/>
          <w:szCs w:val="22"/>
        </w:rPr>
        <w:t xml:space="preserve"> za leto </w:t>
      </w:r>
      <w:r w:rsidR="00653687" w:rsidRPr="00653687">
        <w:rPr>
          <w:rFonts w:asciiTheme="majorHAnsi" w:hAnsiTheme="majorHAnsi" w:cs="Arial"/>
          <w:sz w:val="22"/>
          <w:szCs w:val="22"/>
        </w:rPr>
        <w:t>202</w:t>
      </w:r>
      <w:r w:rsidR="00BD2EC8">
        <w:rPr>
          <w:rFonts w:asciiTheme="majorHAnsi" w:hAnsiTheme="majorHAnsi" w:cs="Arial"/>
          <w:sz w:val="22"/>
          <w:szCs w:val="22"/>
        </w:rPr>
        <w:t>5</w:t>
      </w:r>
      <w:r w:rsidR="00835458" w:rsidRPr="00653687">
        <w:rPr>
          <w:rFonts w:asciiTheme="majorHAnsi" w:hAnsiTheme="majorHAnsi" w:cs="Arial"/>
          <w:sz w:val="22"/>
          <w:szCs w:val="22"/>
        </w:rPr>
        <w:t>,</w:t>
      </w:r>
      <w:r w:rsidR="00B76966" w:rsidRPr="00653687">
        <w:rPr>
          <w:rFonts w:asciiTheme="majorHAnsi" w:hAnsiTheme="majorHAnsi" w:cs="Arial"/>
          <w:sz w:val="22"/>
          <w:szCs w:val="22"/>
        </w:rPr>
        <w:t xml:space="preserve"> </w:t>
      </w:r>
    </w:p>
    <w:p w14:paraId="632B0027" w14:textId="77777777"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653687">
        <w:rPr>
          <w:rFonts w:asciiTheme="majorHAnsi" w:hAnsiTheme="majorHAnsi" w:cs="Arial"/>
          <w:sz w:val="22"/>
          <w:szCs w:val="22"/>
        </w:rPr>
        <w:t>da so bil</w:t>
      </w:r>
      <w:r w:rsidR="00DF7D5A" w:rsidRPr="00653687">
        <w:rPr>
          <w:rFonts w:asciiTheme="majorHAnsi" w:hAnsiTheme="majorHAnsi" w:cs="Arial"/>
          <w:sz w:val="22"/>
          <w:szCs w:val="22"/>
        </w:rPr>
        <w:t>i</w:t>
      </w:r>
      <w:r w:rsidRPr="00653687">
        <w:rPr>
          <w:rFonts w:asciiTheme="majorHAnsi" w:hAnsiTheme="majorHAnsi" w:cs="Arial"/>
          <w:sz w:val="22"/>
          <w:szCs w:val="22"/>
        </w:rPr>
        <w:t xml:space="preserve"> na podlagi poročila Komisije, ki jo je za voden</w:t>
      </w:r>
      <w:r w:rsidRPr="003C4694">
        <w:rPr>
          <w:rFonts w:asciiTheme="majorHAnsi" w:hAnsiTheme="majorHAnsi" w:cs="Arial"/>
          <w:sz w:val="22"/>
          <w:szCs w:val="22"/>
        </w:rPr>
        <w:t>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14:paraId="03B1C50B" w14:textId="77777777" w:rsidR="00D61C68" w:rsidRPr="003C4694" w:rsidRDefault="00D61C68" w:rsidP="00D61C68">
      <w:pPr>
        <w:jc w:val="both"/>
        <w:rPr>
          <w:rFonts w:asciiTheme="majorHAnsi" w:hAnsiTheme="majorHAnsi" w:cs="Arial"/>
          <w:b/>
          <w:bCs/>
          <w:sz w:val="22"/>
          <w:szCs w:val="22"/>
        </w:rPr>
      </w:pPr>
    </w:p>
    <w:p w14:paraId="55E0E78C" w14:textId="77777777" w:rsidR="00D61C68" w:rsidRPr="003C4694" w:rsidRDefault="00D61C68" w:rsidP="00D61C68">
      <w:pPr>
        <w:jc w:val="both"/>
        <w:rPr>
          <w:rFonts w:asciiTheme="majorHAnsi" w:hAnsiTheme="majorHAnsi" w:cs="Arial"/>
          <w:b/>
          <w:bCs/>
          <w:sz w:val="22"/>
          <w:szCs w:val="22"/>
        </w:rPr>
      </w:pPr>
    </w:p>
    <w:p w14:paraId="301FDAAD" w14:textId="77777777"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5114D924" w14:textId="77777777" w:rsidR="00D61C68" w:rsidRPr="003C4694" w:rsidRDefault="00D61C68" w:rsidP="00D61C68">
      <w:pPr>
        <w:pStyle w:val="Glava"/>
        <w:jc w:val="both"/>
        <w:rPr>
          <w:rFonts w:asciiTheme="majorHAnsi" w:hAnsiTheme="majorHAnsi" w:cs="Arial"/>
          <w:sz w:val="22"/>
          <w:szCs w:val="22"/>
        </w:rPr>
      </w:pPr>
    </w:p>
    <w:p w14:paraId="27DB200F" w14:textId="18746414" w:rsidR="00D61C68"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 Občina Bled </w:t>
      </w:r>
      <w:r w:rsidRPr="00653687">
        <w:rPr>
          <w:rFonts w:asciiTheme="majorHAnsi" w:hAnsiTheme="majorHAnsi" w:cs="Arial"/>
          <w:sz w:val="22"/>
          <w:szCs w:val="22"/>
        </w:rPr>
        <w:t xml:space="preserve">v letu </w:t>
      </w:r>
      <w:r w:rsidR="00653687" w:rsidRPr="00653687">
        <w:rPr>
          <w:rFonts w:asciiTheme="majorHAnsi" w:hAnsiTheme="majorHAnsi" w:cs="Arial"/>
          <w:sz w:val="22"/>
          <w:szCs w:val="22"/>
        </w:rPr>
        <w:t>202</w:t>
      </w:r>
      <w:r w:rsidR="00BD2EC8">
        <w:rPr>
          <w:rFonts w:asciiTheme="majorHAnsi" w:hAnsiTheme="majorHAnsi" w:cs="Arial"/>
          <w:sz w:val="22"/>
          <w:szCs w:val="22"/>
        </w:rPr>
        <w:t>5</w:t>
      </w:r>
      <w:r w:rsidRPr="00653687">
        <w:rPr>
          <w:rFonts w:asciiTheme="majorHAnsi" w:hAnsiTheme="majorHAnsi" w:cs="Arial"/>
          <w:sz w:val="22"/>
          <w:szCs w:val="22"/>
        </w:rPr>
        <w:t xml:space="preserve"> sofinancirala</w:t>
      </w:r>
      <w:r w:rsidRPr="003C4694">
        <w:rPr>
          <w:rFonts w:asciiTheme="majorHAnsi" w:hAnsiTheme="majorHAnsi" w:cs="Arial"/>
          <w:sz w:val="22"/>
          <w:szCs w:val="22"/>
        </w:rPr>
        <w:t xml:space="preserve"> izvedbo naslednjega programa </w:t>
      </w:r>
      <w:r w:rsidR="00237F0C">
        <w:rPr>
          <w:rFonts w:asciiTheme="majorHAnsi" w:hAnsiTheme="majorHAnsi" w:cs="Arial"/>
          <w:sz w:val="22"/>
          <w:szCs w:val="22"/>
        </w:rPr>
        <w:t>in  opreme</w:t>
      </w:r>
      <w:r w:rsidRPr="003C4694">
        <w:rPr>
          <w:rFonts w:asciiTheme="majorHAnsi" w:hAnsiTheme="majorHAnsi" w:cs="Arial"/>
          <w:sz w:val="22"/>
          <w:szCs w:val="22"/>
        </w:rPr>
        <w:t>:</w:t>
      </w:r>
      <w:r w:rsidR="00D61C68" w:rsidRPr="003C4694">
        <w:rPr>
          <w:rFonts w:asciiTheme="majorHAnsi" w:hAnsiTheme="majorHAnsi" w:cs="Arial"/>
          <w:sz w:val="22"/>
          <w:szCs w:val="22"/>
        </w:rPr>
        <w:t xml:space="preserve"> </w:t>
      </w:r>
    </w:p>
    <w:p w14:paraId="3E9D5608" w14:textId="77777777" w:rsidR="00383F46" w:rsidRDefault="00383F46" w:rsidP="00D61C68">
      <w:pPr>
        <w:pStyle w:val="Glava"/>
        <w:jc w:val="both"/>
        <w:rPr>
          <w:rFonts w:asciiTheme="majorHAnsi" w:hAnsiTheme="majorHAnsi" w:cs="Arial"/>
          <w:sz w:val="22"/>
          <w:szCs w:val="22"/>
        </w:rPr>
      </w:pPr>
    </w:p>
    <w:p w14:paraId="7E497321" w14:textId="77777777" w:rsidR="00383F46" w:rsidRDefault="00383F46" w:rsidP="00D61C68">
      <w:pPr>
        <w:pStyle w:val="Glava"/>
        <w:jc w:val="both"/>
        <w:rPr>
          <w:rFonts w:asciiTheme="majorHAnsi" w:hAnsiTheme="majorHAnsi"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9"/>
        <w:gridCol w:w="3020"/>
      </w:tblGrid>
      <w:tr w:rsidR="00383F46" w14:paraId="2E437B3F" w14:textId="77777777" w:rsidTr="00383F46">
        <w:tc>
          <w:tcPr>
            <w:tcW w:w="421" w:type="dxa"/>
          </w:tcPr>
          <w:p w14:paraId="582948A3" w14:textId="1A7531F6"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1.</w:t>
            </w:r>
          </w:p>
        </w:tc>
        <w:tc>
          <w:tcPr>
            <w:tcW w:w="5619" w:type="dxa"/>
          </w:tcPr>
          <w:sdt>
            <w:sdtPr>
              <w:rPr>
                <w:rFonts w:asciiTheme="majorHAnsi" w:hAnsiTheme="majorHAnsi" w:cs="Arial"/>
                <w:sz w:val="22"/>
                <w:szCs w:val="22"/>
              </w:rPr>
              <w:alias w:val="Dejavnost"/>
              <w:tag w:val="Dejavnost"/>
              <w:id w:val="-1518837871"/>
              <w:placeholder>
                <w:docPart w:val="D30A31C5CE5E42809603297F451FBF34"/>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5232ED3A" w14:textId="7ED3DFC8" w:rsidR="00383F46" w:rsidRDefault="00774552" w:rsidP="00383F46">
                <w:pPr>
                  <w:pStyle w:val="Glava"/>
                  <w:jc w:val="both"/>
                  <w:rPr>
                    <w:rFonts w:asciiTheme="majorHAnsi" w:hAnsiTheme="majorHAnsi" w:cs="Arial"/>
                    <w:sz w:val="22"/>
                    <w:szCs w:val="22"/>
                  </w:rPr>
                </w:pPr>
                <w:r w:rsidRPr="00EB6FDC">
                  <w:rPr>
                    <w:rStyle w:val="Besedilooznabemesta"/>
                  </w:rPr>
                  <w:t>Izberite element.</w:t>
                </w:r>
              </w:p>
            </w:sdtContent>
          </w:sdt>
          <w:p w14:paraId="42D475A6" w14:textId="78D0CE0D" w:rsidR="00383F46" w:rsidRPr="00B35F69" w:rsidRDefault="00774552" w:rsidP="00D61C68">
            <w:pPr>
              <w:pStyle w:val="Glava"/>
              <w:jc w:val="both"/>
              <w:rPr>
                <w:rFonts w:asciiTheme="majorHAnsi" w:hAnsiTheme="majorHAnsi" w:cs="Arial"/>
                <w:i/>
                <w:iCs/>
                <w:sz w:val="22"/>
                <w:szCs w:val="22"/>
              </w:rPr>
            </w:pPr>
            <w:r>
              <w:rPr>
                <w:rFonts w:asciiTheme="majorHAnsi" w:hAnsiTheme="majorHAnsi" w:cs="Arial"/>
                <w:i/>
                <w:iCs/>
                <w:sz w:val="22"/>
                <w:szCs w:val="22"/>
              </w:rPr>
              <w:t>________________________________________________________________</w:t>
            </w:r>
          </w:p>
        </w:tc>
        <w:tc>
          <w:tcPr>
            <w:tcW w:w="3020" w:type="dxa"/>
          </w:tcPr>
          <w:p w14:paraId="5BDFF14C" w14:textId="77777777" w:rsidR="00774552" w:rsidRDefault="00774552" w:rsidP="00D61C68">
            <w:pPr>
              <w:pStyle w:val="Glava"/>
              <w:jc w:val="both"/>
              <w:rPr>
                <w:rFonts w:asciiTheme="majorHAnsi" w:hAnsiTheme="majorHAnsi" w:cs="Arial"/>
                <w:sz w:val="22"/>
                <w:szCs w:val="22"/>
              </w:rPr>
            </w:pPr>
          </w:p>
          <w:p w14:paraId="6BB23260" w14:textId="7D7DBD9B"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 xml:space="preserve">V višini </w:t>
            </w:r>
            <w:r w:rsidR="00774552">
              <w:rPr>
                <w:rFonts w:asciiTheme="majorHAnsi" w:hAnsiTheme="majorHAnsi" w:cs="Arial"/>
                <w:sz w:val="22"/>
                <w:szCs w:val="22"/>
              </w:rPr>
              <w:t>____________________</w:t>
            </w:r>
            <w:r>
              <w:rPr>
                <w:rFonts w:asciiTheme="majorHAnsi" w:hAnsiTheme="majorHAnsi" w:cs="Arial"/>
                <w:sz w:val="22"/>
                <w:szCs w:val="22"/>
              </w:rPr>
              <w:t xml:space="preserve"> EUR</w:t>
            </w:r>
          </w:p>
        </w:tc>
      </w:tr>
      <w:tr w:rsidR="00383F46" w14:paraId="79819E68" w14:textId="77777777" w:rsidTr="00383F46">
        <w:tc>
          <w:tcPr>
            <w:tcW w:w="421" w:type="dxa"/>
          </w:tcPr>
          <w:p w14:paraId="6DDBE8CA" w14:textId="35DDE9AE"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2.</w:t>
            </w:r>
          </w:p>
        </w:tc>
        <w:tc>
          <w:tcPr>
            <w:tcW w:w="5619" w:type="dxa"/>
          </w:tcPr>
          <w:sdt>
            <w:sdtPr>
              <w:rPr>
                <w:rFonts w:asciiTheme="majorHAnsi" w:hAnsiTheme="majorHAnsi" w:cs="Arial"/>
                <w:sz w:val="22"/>
                <w:szCs w:val="22"/>
              </w:rPr>
              <w:alias w:val="Dejavnost"/>
              <w:tag w:val="Dejavnost"/>
              <w:id w:val="1008711557"/>
              <w:placeholder>
                <w:docPart w:val="0BA39542714F417DACD8759105D889F5"/>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6C85D54F" w14:textId="325BBD8C" w:rsidR="00383F46" w:rsidRDefault="00774552" w:rsidP="00383F46">
                <w:pPr>
                  <w:pStyle w:val="Glava"/>
                  <w:jc w:val="both"/>
                  <w:rPr>
                    <w:rFonts w:asciiTheme="majorHAnsi" w:hAnsiTheme="majorHAnsi" w:cs="Arial"/>
                    <w:sz w:val="22"/>
                    <w:szCs w:val="22"/>
                  </w:rPr>
                </w:pPr>
                <w:r w:rsidRPr="00EB6FDC">
                  <w:rPr>
                    <w:rStyle w:val="Besedilooznabemesta"/>
                  </w:rPr>
                  <w:t>Izberite element.</w:t>
                </w:r>
              </w:p>
            </w:sdtContent>
          </w:sdt>
          <w:p w14:paraId="287E8379" w14:textId="71B3A454"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53F1E17B" w14:textId="77777777" w:rsidR="00774552" w:rsidRDefault="00774552" w:rsidP="00D61C68">
            <w:pPr>
              <w:pStyle w:val="Glava"/>
              <w:jc w:val="both"/>
              <w:rPr>
                <w:rFonts w:asciiTheme="majorHAnsi" w:hAnsiTheme="majorHAnsi" w:cs="Arial"/>
                <w:sz w:val="22"/>
                <w:szCs w:val="22"/>
              </w:rPr>
            </w:pPr>
          </w:p>
          <w:p w14:paraId="188676A0" w14:textId="3938D28B"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r w:rsidR="00383F46" w14:paraId="107EB0CF" w14:textId="77777777" w:rsidTr="00383F46">
        <w:tc>
          <w:tcPr>
            <w:tcW w:w="421" w:type="dxa"/>
          </w:tcPr>
          <w:p w14:paraId="7CA6E427" w14:textId="3420CB3C"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3.</w:t>
            </w:r>
          </w:p>
        </w:tc>
        <w:tc>
          <w:tcPr>
            <w:tcW w:w="5619" w:type="dxa"/>
          </w:tcPr>
          <w:sdt>
            <w:sdtPr>
              <w:rPr>
                <w:rFonts w:asciiTheme="majorHAnsi" w:hAnsiTheme="majorHAnsi" w:cs="Arial"/>
                <w:sz w:val="22"/>
                <w:szCs w:val="22"/>
              </w:rPr>
              <w:alias w:val="Dejavnost"/>
              <w:tag w:val="Dejavnost"/>
              <w:id w:val="52901027"/>
              <w:placeholder>
                <w:docPart w:val="8570904A30814921BD44E3598F623E64"/>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4D3046BF" w14:textId="77777777" w:rsidR="00383F46" w:rsidRDefault="00383F46" w:rsidP="00383F46">
                <w:pPr>
                  <w:pStyle w:val="Glava"/>
                  <w:jc w:val="both"/>
                  <w:rPr>
                    <w:rFonts w:asciiTheme="majorHAnsi" w:hAnsiTheme="majorHAnsi" w:cs="Arial"/>
                    <w:sz w:val="22"/>
                    <w:szCs w:val="22"/>
                  </w:rPr>
                </w:pPr>
                <w:r w:rsidRPr="00EB6FDC">
                  <w:rPr>
                    <w:rStyle w:val="Besedilooznabemesta"/>
                    <w:rFonts w:eastAsiaTheme="minorHAnsi"/>
                  </w:rPr>
                  <w:t>Izberite element.</w:t>
                </w:r>
              </w:p>
            </w:sdtContent>
          </w:sdt>
          <w:p w14:paraId="298BAD6C" w14:textId="13B4227B"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776DDDBE" w14:textId="77777777" w:rsidR="00774552" w:rsidRDefault="00774552" w:rsidP="00D61C68">
            <w:pPr>
              <w:pStyle w:val="Glava"/>
              <w:jc w:val="both"/>
              <w:rPr>
                <w:rFonts w:asciiTheme="majorHAnsi" w:hAnsiTheme="majorHAnsi" w:cs="Arial"/>
                <w:sz w:val="22"/>
                <w:szCs w:val="22"/>
              </w:rPr>
            </w:pPr>
          </w:p>
          <w:p w14:paraId="6E88C872" w14:textId="0164145D"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r w:rsidR="00383F46" w14:paraId="7B67D297" w14:textId="77777777" w:rsidTr="00383F46">
        <w:tc>
          <w:tcPr>
            <w:tcW w:w="421" w:type="dxa"/>
          </w:tcPr>
          <w:p w14:paraId="67519E2F" w14:textId="484960A3" w:rsidR="00383F46" w:rsidRDefault="00383F46" w:rsidP="00D61C68">
            <w:pPr>
              <w:pStyle w:val="Glava"/>
              <w:jc w:val="both"/>
              <w:rPr>
                <w:rFonts w:asciiTheme="majorHAnsi" w:hAnsiTheme="majorHAnsi" w:cs="Arial"/>
                <w:sz w:val="22"/>
                <w:szCs w:val="22"/>
              </w:rPr>
            </w:pPr>
            <w:r>
              <w:rPr>
                <w:rFonts w:asciiTheme="majorHAnsi" w:hAnsiTheme="majorHAnsi" w:cs="Arial"/>
                <w:sz w:val="22"/>
                <w:szCs w:val="22"/>
              </w:rPr>
              <w:t>4.</w:t>
            </w:r>
          </w:p>
        </w:tc>
        <w:tc>
          <w:tcPr>
            <w:tcW w:w="5619" w:type="dxa"/>
          </w:tcPr>
          <w:sdt>
            <w:sdtPr>
              <w:rPr>
                <w:rFonts w:asciiTheme="majorHAnsi" w:hAnsiTheme="majorHAnsi" w:cs="Arial"/>
                <w:sz w:val="22"/>
                <w:szCs w:val="22"/>
              </w:rPr>
              <w:alias w:val="Dejavnost"/>
              <w:tag w:val="Dejavnost"/>
              <w:id w:val="398637299"/>
              <w:placeholder>
                <w:docPart w:val="63574FB326ED42378517C36815654025"/>
              </w:placeholder>
              <w:showingPlcHdr/>
              <w:dropDownList>
                <w:listItem w:value="Izberite element."/>
                <w:listItem w:displayText="A – Inštrumentalna in glasbena dejavnost" w:value="A – Inštrumentalna in glasbena dejavnost"/>
                <w:listItem w:displayText="B – gledališka in lutkovna dejavnost" w:value="B – gledališka in lutkovna dejavnost"/>
                <w:listItem w:displayText="C – Folklorne skupine in skupine, ki ohranjajo ljudska opravila in običaje" w:value="C – Folklorne skupine in skupine, ki ohranjajo ljudska opravila in običaje"/>
                <w:listItem w:displayText="D – Plesne skupine" w:value="D – Plesne skupine"/>
                <w:listItem w:displayText="E – Likovne in fotografske skupine" w:value="E – Likovne in fotografske skupine"/>
                <w:listItem w:displayText="F – Recitacijske in literarne skupine" w:value="F – Recitacijske in literarne skupine"/>
                <w:listItem w:displayText="G – Ohranjanje kulturne dediščine" w:value="G – Ohranjanje kulturne dediščine"/>
                <w:listItem w:displayText="H – Druge kulturna skupine in organizacije" w:value="H – Druge kulturna skupine in organizacije"/>
                <w:listItem w:displayText="Nakup in vzdrževanje opreme" w:value="Nakup in vzdrževanje opreme"/>
              </w:dropDownList>
            </w:sdtPr>
            <w:sdtEndPr/>
            <w:sdtContent>
              <w:p w14:paraId="537B5AD3" w14:textId="77777777" w:rsidR="00383F46" w:rsidRDefault="00383F46" w:rsidP="00383F46">
                <w:pPr>
                  <w:pStyle w:val="Glava"/>
                  <w:jc w:val="both"/>
                  <w:rPr>
                    <w:rFonts w:asciiTheme="majorHAnsi" w:hAnsiTheme="majorHAnsi" w:cs="Arial"/>
                    <w:sz w:val="22"/>
                    <w:szCs w:val="22"/>
                  </w:rPr>
                </w:pPr>
                <w:r w:rsidRPr="00EB6FDC">
                  <w:rPr>
                    <w:rStyle w:val="Besedilooznabemesta"/>
                    <w:rFonts w:eastAsiaTheme="minorHAnsi"/>
                  </w:rPr>
                  <w:t>Izberite element.</w:t>
                </w:r>
              </w:p>
            </w:sdtContent>
          </w:sdt>
          <w:p w14:paraId="412E58A0" w14:textId="66DD4F3D" w:rsidR="00383F46" w:rsidRDefault="00774552" w:rsidP="00D61C68">
            <w:pPr>
              <w:pStyle w:val="Glava"/>
              <w:jc w:val="both"/>
              <w:rPr>
                <w:rFonts w:asciiTheme="majorHAnsi" w:hAnsiTheme="majorHAnsi" w:cs="Arial"/>
                <w:sz w:val="22"/>
                <w:szCs w:val="22"/>
              </w:rPr>
            </w:pPr>
            <w:r>
              <w:rPr>
                <w:rFonts w:asciiTheme="majorHAnsi" w:hAnsiTheme="majorHAnsi" w:cs="Arial"/>
                <w:i/>
                <w:iCs/>
                <w:sz w:val="22"/>
                <w:szCs w:val="22"/>
              </w:rPr>
              <w:t>_______________________________________________________________</w:t>
            </w:r>
          </w:p>
        </w:tc>
        <w:tc>
          <w:tcPr>
            <w:tcW w:w="3020" w:type="dxa"/>
          </w:tcPr>
          <w:p w14:paraId="63EA1AFA" w14:textId="77777777" w:rsidR="00774552" w:rsidRDefault="00774552" w:rsidP="00D61C68">
            <w:pPr>
              <w:pStyle w:val="Glava"/>
              <w:jc w:val="both"/>
              <w:rPr>
                <w:rFonts w:asciiTheme="majorHAnsi" w:hAnsiTheme="majorHAnsi" w:cs="Arial"/>
                <w:sz w:val="22"/>
                <w:szCs w:val="22"/>
              </w:rPr>
            </w:pPr>
          </w:p>
          <w:p w14:paraId="2A0ACD04" w14:textId="4CE0B770" w:rsidR="00383F46" w:rsidRDefault="00774552" w:rsidP="00D61C68">
            <w:pPr>
              <w:pStyle w:val="Glava"/>
              <w:jc w:val="both"/>
              <w:rPr>
                <w:rFonts w:asciiTheme="majorHAnsi" w:hAnsiTheme="majorHAnsi" w:cs="Arial"/>
                <w:sz w:val="22"/>
                <w:szCs w:val="22"/>
              </w:rPr>
            </w:pPr>
            <w:r>
              <w:rPr>
                <w:rFonts w:asciiTheme="majorHAnsi" w:hAnsiTheme="majorHAnsi" w:cs="Arial"/>
                <w:sz w:val="22"/>
                <w:szCs w:val="22"/>
              </w:rPr>
              <w:t>V višini ____________________ EUR</w:t>
            </w:r>
          </w:p>
        </w:tc>
      </w:tr>
    </w:tbl>
    <w:p w14:paraId="6790D418" w14:textId="77777777" w:rsidR="00383F46" w:rsidRPr="003C4694" w:rsidRDefault="00383F46" w:rsidP="00D61C68">
      <w:pPr>
        <w:pStyle w:val="Glava"/>
        <w:jc w:val="both"/>
        <w:rPr>
          <w:rFonts w:asciiTheme="majorHAnsi" w:hAnsiTheme="majorHAnsi" w:cs="Arial"/>
          <w:sz w:val="22"/>
          <w:szCs w:val="22"/>
        </w:rPr>
      </w:pPr>
    </w:p>
    <w:p w14:paraId="49FFF80A" w14:textId="77777777" w:rsidR="008B7FA5" w:rsidRPr="003C4694" w:rsidRDefault="008B7FA5" w:rsidP="00D61C68">
      <w:pPr>
        <w:rPr>
          <w:rFonts w:asciiTheme="majorHAnsi" w:hAnsiTheme="majorHAnsi" w:cs="Arial"/>
          <w:sz w:val="22"/>
          <w:szCs w:val="22"/>
        </w:rPr>
      </w:pPr>
    </w:p>
    <w:p w14:paraId="7BDB6854" w14:textId="77777777"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14:paraId="2B3E5069" w14:textId="77777777"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9F8338" w14:textId="77777777" w:rsidR="001301DF" w:rsidRPr="003C4694" w:rsidRDefault="001301DF" w:rsidP="001301DF">
      <w:pPr>
        <w:pStyle w:val="Odstavekseznama"/>
        <w:jc w:val="both"/>
        <w:rPr>
          <w:rFonts w:asciiTheme="majorHAnsi" w:hAnsiTheme="majorHAnsi" w:cs="Arial"/>
          <w:sz w:val="22"/>
          <w:szCs w:val="22"/>
        </w:rPr>
      </w:pPr>
    </w:p>
    <w:p w14:paraId="5279C23A" w14:textId="0498D501"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 xml:space="preserve">Rok za izvedbo programa </w:t>
      </w:r>
      <w:r w:rsidR="001301DF" w:rsidRPr="00653687">
        <w:rPr>
          <w:rFonts w:asciiTheme="majorHAnsi" w:hAnsiTheme="majorHAnsi" w:cs="Arial"/>
          <w:sz w:val="22"/>
          <w:szCs w:val="22"/>
        </w:rPr>
        <w:t xml:space="preserve">je 31. december </w:t>
      </w:r>
      <w:r w:rsidR="00653687" w:rsidRPr="00653687">
        <w:rPr>
          <w:rFonts w:asciiTheme="majorHAnsi" w:hAnsiTheme="majorHAnsi" w:cs="Arial"/>
          <w:sz w:val="22"/>
          <w:szCs w:val="22"/>
        </w:rPr>
        <w:t>202</w:t>
      </w:r>
      <w:r w:rsidR="00BD2EC8">
        <w:rPr>
          <w:rFonts w:asciiTheme="majorHAnsi" w:hAnsiTheme="majorHAnsi" w:cs="Arial"/>
          <w:sz w:val="22"/>
          <w:szCs w:val="22"/>
        </w:rPr>
        <w:t>5</w:t>
      </w:r>
      <w:r w:rsidR="001301DF" w:rsidRPr="00653687">
        <w:rPr>
          <w:rFonts w:asciiTheme="majorHAnsi" w:hAnsiTheme="majorHAnsi" w:cs="Arial"/>
          <w:sz w:val="22"/>
          <w:szCs w:val="22"/>
        </w:rPr>
        <w:t>.</w:t>
      </w:r>
      <w:r w:rsidR="001301DF" w:rsidRPr="003C4694">
        <w:rPr>
          <w:rFonts w:asciiTheme="majorHAnsi" w:hAnsiTheme="majorHAnsi" w:cs="Arial"/>
          <w:sz w:val="22"/>
          <w:szCs w:val="22"/>
        </w:rPr>
        <w:t xml:space="preserve"> Neporabljena sredstva po tej pogodbi, se ne prenesejo v naslednje proračunsko leto.</w:t>
      </w:r>
    </w:p>
    <w:p w14:paraId="241CFE78" w14:textId="77777777" w:rsidR="006C6EA3" w:rsidRPr="003C4694" w:rsidRDefault="006C6EA3" w:rsidP="001301DF">
      <w:pPr>
        <w:jc w:val="both"/>
        <w:rPr>
          <w:rFonts w:asciiTheme="majorHAnsi" w:hAnsiTheme="majorHAnsi" w:cs="Arial"/>
          <w:sz w:val="22"/>
          <w:szCs w:val="22"/>
        </w:rPr>
      </w:pPr>
    </w:p>
    <w:p w14:paraId="075AFB71" w14:textId="77777777" w:rsidR="003C4694" w:rsidRPr="003C4694" w:rsidRDefault="003C4694" w:rsidP="001301DF">
      <w:pPr>
        <w:jc w:val="both"/>
        <w:rPr>
          <w:rFonts w:asciiTheme="majorHAnsi" w:hAnsiTheme="majorHAnsi" w:cs="Arial"/>
          <w:sz w:val="22"/>
          <w:szCs w:val="22"/>
        </w:rPr>
      </w:pPr>
    </w:p>
    <w:p w14:paraId="486CDA38" w14:textId="77777777"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12FC6AB7" w14:textId="77777777" w:rsidR="008B7FA5" w:rsidRPr="003C4694" w:rsidRDefault="008B7FA5" w:rsidP="008B7FA5">
      <w:pPr>
        <w:jc w:val="both"/>
        <w:rPr>
          <w:rFonts w:asciiTheme="majorHAnsi" w:hAnsiTheme="majorHAnsi" w:cs="Arial"/>
          <w:sz w:val="22"/>
          <w:szCs w:val="22"/>
        </w:rPr>
      </w:pPr>
    </w:p>
    <w:p w14:paraId="7896B62F" w14:textId="08945574"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 xml:space="preserve">v </w:t>
      </w:r>
      <w:r w:rsidR="003C4694" w:rsidRPr="00653687">
        <w:rPr>
          <w:rFonts w:asciiTheme="majorHAnsi" w:hAnsiTheme="majorHAnsi" w:cs="Arial"/>
          <w:sz w:val="22"/>
          <w:szCs w:val="22"/>
        </w:rPr>
        <w:t xml:space="preserve">letu </w:t>
      </w:r>
      <w:r w:rsidR="00653687" w:rsidRPr="00653687">
        <w:rPr>
          <w:rFonts w:asciiTheme="majorHAnsi" w:hAnsiTheme="majorHAnsi" w:cs="Arial"/>
          <w:sz w:val="22"/>
          <w:szCs w:val="22"/>
        </w:rPr>
        <w:t>202</w:t>
      </w:r>
      <w:r w:rsidR="00BD2EC8">
        <w:rPr>
          <w:rFonts w:asciiTheme="majorHAnsi" w:hAnsiTheme="majorHAnsi" w:cs="Arial"/>
          <w:sz w:val="22"/>
          <w:szCs w:val="22"/>
        </w:rPr>
        <w:t>5</w:t>
      </w:r>
      <w:r w:rsidR="003C4694" w:rsidRPr="00653687">
        <w:rPr>
          <w:rFonts w:asciiTheme="majorHAnsi" w:hAnsiTheme="majorHAnsi" w:cs="Arial"/>
          <w:sz w:val="22"/>
          <w:szCs w:val="22"/>
        </w:rPr>
        <w:t xml:space="preserve"> </w:t>
      </w:r>
      <w:r w:rsidRPr="00653687">
        <w:rPr>
          <w:rFonts w:asciiTheme="majorHAnsi" w:hAnsiTheme="majorHAnsi" w:cs="Arial"/>
          <w:sz w:val="22"/>
          <w:szCs w:val="22"/>
        </w:rPr>
        <w:t>sredstva</w:t>
      </w:r>
      <w:r w:rsidRPr="003C4694">
        <w:rPr>
          <w:rFonts w:asciiTheme="majorHAnsi" w:hAnsiTheme="majorHAnsi" w:cs="Arial"/>
          <w:sz w:val="22"/>
          <w:szCs w:val="22"/>
        </w:rPr>
        <w:t xml:space="preserve">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w:t>
      </w:r>
      <w:r w:rsidR="000B4D1F">
        <w:rPr>
          <w:rFonts w:asciiTheme="majorHAnsi" w:hAnsiTheme="majorHAnsi" w:cs="Arial"/>
          <w:sz w:val="22"/>
          <w:szCs w:val="22"/>
        </w:rPr>
        <w:t xml:space="preserve">v roku </w:t>
      </w:r>
      <w:r w:rsidRPr="003C4694">
        <w:rPr>
          <w:rFonts w:asciiTheme="majorHAnsi" w:hAnsiTheme="majorHAnsi" w:cs="Arial"/>
          <w:sz w:val="22"/>
          <w:szCs w:val="22"/>
        </w:rPr>
        <w:t>30</w:t>
      </w:r>
      <w:r w:rsidR="00BD2EC8">
        <w:rPr>
          <w:rFonts w:asciiTheme="majorHAnsi" w:hAnsiTheme="majorHAnsi" w:cs="Arial"/>
          <w:sz w:val="22"/>
          <w:szCs w:val="22"/>
        </w:rPr>
        <w:t>-ih</w:t>
      </w:r>
      <w:r w:rsidR="000B4D1F">
        <w:rPr>
          <w:rFonts w:asciiTheme="majorHAnsi" w:hAnsiTheme="majorHAnsi" w:cs="Arial"/>
          <w:sz w:val="22"/>
          <w:szCs w:val="22"/>
        </w:rPr>
        <w:t xml:space="preserve"> </w:t>
      </w:r>
      <w:r w:rsidRPr="003C4694">
        <w:rPr>
          <w:rFonts w:asciiTheme="majorHAnsi" w:hAnsiTheme="majorHAnsi" w:cs="Arial"/>
          <w:sz w:val="22"/>
          <w:szCs w:val="22"/>
        </w:rPr>
        <w:t>dn</w:t>
      </w:r>
      <w:r w:rsidR="000B4D1F">
        <w:rPr>
          <w:rFonts w:asciiTheme="majorHAnsi" w:hAnsiTheme="majorHAnsi" w:cs="Arial"/>
          <w:sz w:val="22"/>
          <w:szCs w:val="22"/>
        </w:rPr>
        <w:t>i</w:t>
      </w:r>
      <w:r w:rsidRPr="003C4694">
        <w:rPr>
          <w:rFonts w:asciiTheme="majorHAnsi" w:hAnsiTheme="majorHAnsi" w:cs="Arial"/>
          <w:sz w:val="22"/>
          <w:szCs w:val="22"/>
        </w:rPr>
        <w:t xml:space="preserve"> po podpisu pogodbe oz. skladno z likvidnostno zmožnostjo sofinancerja. </w:t>
      </w:r>
    </w:p>
    <w:p w14:paraId="48D822C2" w14:textId="77777777" w:rsidR="008B7FA5" w:rsidRPr="003C4694" w:rsidRDefault="008B7FA5" w:rsidP="008B7FA5">
      <w:pPr>
        <w:jc w:val="both"/>
        <w:rPr>
          <w:rFonts w:asciiTheme="majorHAnsi" w:hAnsiTheme="majorHAnsi" w:cs="Arial"/>
          <w:sz w:val="22"/>
          <w:szCs w:val="22"/>
        </w:rPr>
      </w:pPr>
    </w:p>
    <w:p w14:paraId="26BA45B8" w14:textId="17D0F9D3"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CD3136">
        <w:rPr>
          <w:rFonts w:asciiTheme="majorHAnsi" w:hAnsiTheme="majorHAnsi" w:cs="Arial"/>
          <w:sz w:val="22"/>
          <w:szCs w:val="22"/>
        </w:rPr>
        <w:t>.</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w:t>
      </w:r>
      <w:r w:rsidR="008B7FA5" w:rsidRPr="00610914">
        <w:rPr>
          <w:rFonts w:asciiTheme="majorHAnsi" w:hAnsiTheme="majorHAnsi" w:cs="Arial"/>
          <w:sz w:val="22"/>
          <w:szCs w:val="22"/>
        </w:rPr>
        <w:t>za leti 20</w:t>
      </w:r>
      <w:r w:rsidR="007F6D96" w:rsidRPr="00610914">
        <w:rPr>
          <w:rFonts w:asciiTheme="majorHAnsi" w:hAnsiTheme="majorHAnsi" w:cs="Arial"/>
          <w:sz w:val="22"/>
          <w:szCs w:val="22"/>
        </w:rPr>
        <w:t>2</w:t>
      </w:r>
      <w:r w:rsidR="000E6B3B">
        <w:rPr>
          <w:rFonts w:asciiTheme="majorHAnsi" w:hAnsiTheme="majorHAnsi" w:cs="Arial"/>
          <w:sz w:val="22"/>
          <w:szCs w:val="22"/>
        </w:rPr>
        <w:t>4</w:t>
      </w:r>
      <w:r w:rsidR="008B7FA5" w:rsidRPr="00610914">
        <w:rPr>
          <w:rFonts w:asciiTheme="majorHAnsi" w:hAnsiTheme="majorHAnsi" w:cs="Arial"/>
          <w:sz w:val="22"/>
          <w:szCs w:val="22"/>
        </w:rPr>
        <w:t xml:space="preserve"> in </w:t>
      </w:r>
      <w:r w:rsidR="00653687" w:rsidRPr="00610914">
        <w:rPr>
          <w:rFonts w:asciiTheme="majorHAnsi" w:hAnsiTheme="majorHAnsi" w:cs="Arial"/>
          <w:sz w:val="22"/>
          <w:szCs w:val="22"/>
        </w:rPr>
        <w:t>202</w:t>
      </w:r>
      <w:r w:rsidR="000E6B3B">
        <w:rPr>
          <w:rFonts w:asciiTheme="majorHAnsi" w:hAnsiTheme="majorHAnsi" w:cs="Arial"/>
          <w:sz w:val="22"/>
          <w:szCs w:val="22"/>
        </w:rPr>
        <w:t>5</w:t>
      </w:r>
      <w:r w:rsidR="008B7FA5" w:rsidRPr="00610914">
        <w:rPr>
          <w:rFonts w:asciiTheme="majorHAnsi" w:hAnsiTheme="majorHAnsi" w:cs="Arial"/>
          <w:sz w:val="22"/>
          <w:szCs w:val="22"/>
        </w:rPr>
        <w:t xml:space="preserve"> (Uradni list RS, št. </w:t>
      </w:r>
      <w:r w:rsidR="00610914" w:rsidRPr="00610914">
        <w:rPr>
          <w:rFonts w:asciiTheme="majorHAnsi" w:hAnsiTheme="majorHAnsi" w:cs="Arial"/>
          <w:sz w:val="22"/>
          <w:szCs w:val="22"/>
        </w:rPr>
        <w:t>1</w:t>
      </w:r>
      <w:r w:rsidR="000E6B3B">
        <w:rPr>
          <w:rFonts w:asciiTheme="majorHAnsi" w:hAnsiTheme="majorHAnsi" w:cs="Arial"/>
          <w:sz w:val="22"/>
          <w:szCs w:val="22"/>
        </w:rPr>
        <w:t>23</w:t>
      </w:r>
      <w:r w:rsidR="00442FF1" w:rsidRPr="00610914">
        <w:rPr>
          <w:rFonts w:asciiTheme="majorHAnsi" w:hAnsiTheme="majorHAnsi" w:cs="Arial"/>
          <w:sz w:val="22"/>
          <w:szCs w:val="22"/>
        </w:rPr>
        <w:t>/2</w:t>
      </w:r>
      <w:r w:rsidR="000E6B3B">
        <w:rPr>
          <w:rFonts w:asciiTheme="majorHAnsi" w:hAnsiTheme="majorHAnsi" w:cs="Arial"/>
          <w:sz w:val="22"/>
          <w:szCs w:val="22"/>
        </w:rPr>
        <w:t>3</w:t>
      </w:r>
      <w:r w:rsidR="00442FF1" w:rsidRPr="00610914">
        <w:rPr>
          <w:rFonts w:asciiTheme="majorHAnsi" w:hAnsiTheme="majorHAnsi" w:cs="Arial"/>
          <w:sz w:val="22"/>
          <w:szCs w:val="22"/>
        </w:rPr>
        <w:t xml:space="preserve">) </w:t>
      </w:r>
      <w:r w:rsidR="008B7FA5" w:rsidRPr="00610914">
        <w:rPr>
          <w:rFonts w:asciiTheme="majorHAnsi" w:hAnsiTheme="majorHAnsi" w:cs="Arial"/>
          <w:sz w:val="22"/>
          <w:szCs w:val="22"/>
        </w:rPr>
        <w:t xml:space="preserve"> sicer določa, da so predplačila dovoljena le »</w:t>
      </w:r>
      <w:r w:rsidR="008B7FA5" w:rsidRPr="00610914">
        <w:rPr>
          <w:rFonts w:asciiTheme="majorHAnsi" w:hAnsiTheme="majorHAnsi" w:cs="Arial"/>
          <w:i/>
          <w:iCs/>
          <w:sz w:val="22"/>
          <w:szCs w:val="22"/>
        </w:rPr>
        <w:t>do</w:t>
      </w:r>
      <w:r w:rsidR="008B7FA5" w:rsidRPr="003C4694">
        <w:rPr>
          <w:rFonts w:asciiTheme="majorHAnsi" w:hAnsiTheme="majorHAnsi" w:cs="Arial"/>
          <w:i/>
          <w:iCs/>
          <w:sz w:val="22"/>
          <w:szCs w:val="22"/>
        </w:rPr>
        <w:t xml:space="preserve"> višine 70 % predvidenih pogodbenih obveznosti za sofinanciranje dejavnosti, programov in projektov pod pogojem, da je prejemnik oseba zasebnega prava ter je ustanovljena in deluje kot društvo, zasebni zavod ali ustanova, če pogodbena vrednost ne preseže </w:t>
      </w:r>
      <w:r w:rsidR="00610914">
        <w:rPr>
          <w:rFonts w:asciiTheme="majorHAnsi" w:hAnsiTheme="majorHAnsi" w:cs="Arial"/>
          <w:i/>
          <w:iCs/>
          <w:sz w:val="22"/>
          <w:szCs w:val="22"/>
        </w:rPr>
        <w:t>3</w:t>
      </w:r>
      <w:r w:rsidR="008B7FA5" w:rsidRPr="003C4694">
        <w:rPr>
          <w:rFonts w:asciiTheme="majorHAnsi" w:hAnsiTheme="majorHAnsi" w:cs="Arial"/>
          <w:i/>
          <w:iCs/>
          <w:sz w:val="22"/>
          <w:szCs w:val="22"/>
        </w:rPr>
        <w:t>0.000,00 eurov in če se pogodbene obveznosti v celoti izvedejo v tekočem letu«</w:t>
      </w:r>
      <w:r w:rsidR="008B7FA5" w:rsidRPr="003C4694">
        <w:rPr>
          <w:rFonts w:asciiTheme="majorHAnsi" w:hAnsiTheme="majorHAnsi" w:cs="Arial"/>
          <w:sz w:val="22"/>
          <w:szCs w:val="22"/>
        </w:rPr>
        <w:t xml:space="preserve">. </w:t>
      </w:r>
    </w:p>
    <w:p w14:paraId="7D3B535F" w14:textId="2429DD15" w:rsidR="00ED2AE8" w:rsidRPr="00ED2AE8"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 xml:space="preserve">Sredstva dodeljena na javnem razpisu za sofinanciranje programov ljubiteljske kulturne dejavnosti v občini </w:t>
      </w:r>
      <w:r w:rsidRPr="00653687">
        <w:rPr>
          <w:rFonts w:asciiTheme="majorHAnsi" w:hAnsiTheme="majorHAnsi" w:cs="Arial"/>
          <w:sz w:val="22"/>
          <w:szCs w:val="22"/>
        </w:rPr>
        <w:t xml:space="preserve">Bled za leto </w:t>
      </w:r>
      <w:r w:rsidR="00653687" w:rsidRPr="00653687">
        <w:rPr>
          <w:rFonts w:asciiTheme="majorHAnsi" w:hAnsiTheme="majorHAnsi" w:cs="Arial"/>
          <w:sz w:val="22"/>
          <w:szCs w:val="22"/>
        </w:rPr>
        <w:t>202</w:t>
      </w:r>
      <w:r w:rsidR="00BD2EC8">
        <w:rPr>
          <w:rFonts w:asciiTheme="majorHAnsi" w:hAnsiTheme="majorHAnsi" w:cs="Arial"/>
          <w:sz w:val="22"/>
          <w:szCs w:val="22"/>
        </w:rPr>
        <w:t>5</w:t>
      </w:r>
      <w:r w:rsidRPr="00653687">
        <w:rPr>
          <w:rFonts w:asciiTheme="majorHAnsi" w:hAnsiTheme="majorHAnsi" w:cs="Arial"/>
          <w:sz w:val="22"/>
          <w:szCs w:val="22"/>
        </w:rPr>
        <w:t xml:space="preserve">, bodo kljub zgoraj navedeni dikciji </w:t>
      </w:r>
      <w:r w:rsidR="003C4694" w:rsidRPr="00653687">
        <w:rPr>
          <w:rFonts w:asciiTheme="majorHAnsi" w:hAnsiTheme="majorHAnsi" w:cs="Arial"/>
          <w:sz w:val="22"/>
          <w:szCs w:val="22"/>
        </w:rPr>
        <w:t xml:space="preserve"> izvajalcu</w:t>
      </w:r>
      <w:r w:rsidRPr="00653687">
        <w:rPr>
          <w:rFonts w:asciiTheme="majorHAnsi" w:hAnsiTheme="majorHAnsi" w:cs="Arial"/>
          <w:sz w:val="22"/>
          <w:szCs w:val="22"/>
        </w:rPr>
        <w:t xml:space="preserve"> dodeljena v višini 100 %</w:t>
      </w:r>
      <w:r w:rsidR="00ED2AE8" w:rsidRPr="00653687">
        <w:rPr>
          <w:rFonts w:asciiTheme="majorHAnsi" w:hAnsiTheme="majorHAnsi" w:cs="Arial"/>
          <w:sz w:val="22"/>
          <w:szCs w:val="22"/>
        </w:rPr>
        <w:t xml:space="preserve"> v obliki predplačila</w:t>
      </w:r>
      <w:r w:rsidRPr="00653687">
        <w:rPr>
          <w:rFonts w:asciiTheme="majorHAnsi" w:hAnsiTheme="majorHAnsi" w:cs="Arial"/>
          <w:sz w:val="22"/>
          <w:szCs w:val="22"/>
        </w:rPr>
        <w:t xml:space="preserve">, saj </w:t>
      </w:r>
      <w:r w:rsidR="003C4694" w:rsidRPr="00653687">
        <w:rPr>
          <w:rFonts w:asciiTheme="majorHAnsi" w:hAnsiTheme="majorHAnsi" w:cs="Arial"/>
          <w:sz w:val="22"/>
          <w:szCs w:val="22"/>
        </w:rPr>
        <w:t>izvajalec</w:t>
      </w:r>
      <w:r w:rsidRPr="00653687">
        <w:rPr>
          <w:rFonts w:asciiTheme="majorHAnsi" w:hAnsiTheme="majorHAnsi" w:cs="Arial"/>
          <w:sz w:val="22"/>
          <w:szCs w:val="22"/>
        </w:rPr>
        <w:t xml:space="preserve"> za</w:t>
      </w:r>
      <w:r w:rsidRPr="003C4694">
        <w:rPr>
          <w:rFonts w:asciiTheme="majorHAnsi" w:hAnsiTheme="majorHAnsi" w:cs="Arial"/>
          <w:sz w:val="22"/>
          <w:szCs w:val="22"/>
        </w:rPr>
        <w:t xml:space="preserve"> svoje redno delovanje potrebuje likvidnostna </w:t>
      </w:r>
      <w:r w:rsidRPr="00ED2AE8">
        <w:rPr>
          <w:rFonts w:asciiTheme="majorHAnsi" w:hAnsiTheme="majorHAnsi" w:cs="Arial"/>
          <w:sz w:val="22"/>
          <w:szCs w:val="22"/>
        </w:rPr>
        <w:t xml:space="preserve">sredstva, ki jih pridobi ravno s prijavo na predmetni razpis. </w:t>
      </w:r>
    </w:p>
    <w:p w14:paraId="6DFBD9EB" w14:textId="5BC5FC23" w:rsidR="00ED2AE8" w:rsidRPr="00701C0A" w:rsidRDefault="00ED2AE8" w:rsidP="00ED2AE8">
      <w:pPr>
        <w:jc w:val="both"/>
        <w:rPr>
          <w:rFonts w:asciiTheme="majorHAnsi" w:hAnsiTheme="majorHAnsi"/>
          <w:sz w:val="22"/>
          <w:szCs w:val="22"/>
        </w:rPr>
      </w:pPr>
      <w:r w:rsidRPr="00701C0A">
        <w:rPr>
          <w:rFonts w:asciiTheme="majorHAnsi" w:hAnsiTheme="majorHAnsi"/>
          <w:sz w:val="22"/>
          <w:szCs w:val="22"/>
        </w:rPr>
        <w:t xml:space="preserve">Obenem </w:t>
      </w:r>
      <w:r>
        <w:rPr>
          <w:rFonts w:asciiTheme="majorHAnsi" w:hAnsiTheme="majorHAnsi"/>
          <w:sz w:val="22"/>
          <w:szCs w:val="22"/>
        </w:rPr>
        <w:t>izvajalec</w:t>
      </w:r>
      <w:r w:rsidRPr="00701C0A">
        <w:rPr>
          <w:rFonts w:asciiTheme="majorHAnsi" w:hAnsiTheme="majorHAnsi"/>
          <w:sz w:val="22"/>
          <w:szCs w:val="22"/>
        </w:rPr>
        <w:t xml:space="preserve"> s sredstvi, ki jih pridobi iz javnega razpisa za sofinanciranje programov </w:t>
      </w:r>
      <w:r>
        <w:rPr>
          <w:rFonts w:asciiTheme="majorHAnsi" w:hAnsiTheme="majorHAnsi"/>
          <w:sz w:val="22"/>
          <w:szCs w:val="22"/>
        </w:rPr>
        <w:t>ljubiteljske kulturne dejavnosti</w:t>
      </w:r>
      <w:r w:rsidRPr="00701C0A">
        <w:rPr>
          <w:rFonts w:asciiTheme="majorHAnsi" w:hAnsiTheme="majorHAnsi"/>
          <w:sz w:val="22"/>
          <w:szCs w:val="22"/>
        </w:rPr>
        <w:t xml:space="preserve">, pokriva stroške decembrskih prireditev, kar pomeni, da bi teoretično zahtevek z vsemi potrebnimi dokazili za preostalih 30 % lahko izstavili šele januarja naslednje leto. V praksi zadeva ni izvedljiva, saj </w:t>
      </w:r>
      <w:r w:rsidRPr="00653687">
        <w:rPr>
          <w:rFonts w:asciiTheme="majorHAnsi" w:hAnsiTheme="majorHAnsi"/>
          <w:sz w:val="22"/>
          <w:szCs w:val="22"/>
        </w:rPr>
        <w:t>Občina Bled v januarju 202</w:t>
      </w:r>
      <w:r w:rsidR="00BD2EC8">
        <w:rPr>
          <w:rFonts w:asciiTheme="majorHAnsi" w:hAnsiTheme="majorHAnsi"/>
          <w:sz w:val="22"/>
          <w:szCs w:val="22"/>
        </w:rPr>
        <w:t>6</w:t>
      </w:r>
      <w:r w:rsidRPr="00653687">
        <w:rPr>
          <w:rFonts w:asciiTheme="majorHAnsi" w:hAnsiTheme="majorHAnsi"/>
          <w:sz w:val="22"/>
          <w:szCs w:val="22"/>
        </w:rPr>
        <w:t xml:space="preserve"> že deluje po proračunu za leto 202</w:t>
      </w:r>
      <w:r w:rsidR="00BD2EC8">
        <w:rPr>
          <w:rFonts w:asciiTheme="majorHAnsi" w:hAnsiTheme="majorHAnsi"/>
          <w:sz w:val="22"/>
          <w:szCs w:val="22"/>
        </w:rPr>
        <w:t>6</w:t>
      </w:r>
      <w:r w:rsidRPr="00653687">
        <w:rPr>
          <w:rFonts w:asciiTheme="majorHAnsi" w:hAnsiTheme="majorHAnsi"/>
          <w:sz w:val="22"/>
          <w:szCs w:val="22"/>
        </w:rPr>
        <w:t>, neporabljenih sredstev iz preteklega leta (</w:t>
      </w:r>
      <w:r w:rsidR="00653687" w:rsidRPr="00653687">
        <w:rPr>
          <w:rFonts w:asciiTheme="majorHAnsi" w:hAnsiTheme="majorHAnsi"/>
          <w:sz w:val="22"/>
          <w:szCs w:val="22"/>
        </w:rPr>
        <w:t>202</w:t>
      </w:r>
      <w:r w:rsidR="00BD2EC8">
        <w:rPr>
          <w:rFonts w:asciiTheme="majorHAnsi" w:hAnsiTheme="majorHAnsi"/>
          <w:sz w:val="22"/>
          <w:szCs w:val="22"/>
        </w:rPr>
        <w:t>5</w:t>
      </w:r>
      <w:r w:rsidRPr="00653687">
        <w:rPr>
          <w:rFonts w:asciiTheme="majorHAnsi" w:hAnsiTheme="majorHAnsi"/>
          <w:sz w:val="22"/>
          <w:szCs w:val="22"/>
        </w:rPr>
        <w:t>) pa ne prenaša v naslednje leto.</w:t>
      </w:r>
    </w:p>
    <w:p w14:paraId="53116422" w14:textId="2E75EE14" w:rsidR="008B7FA5" w:rsidRPr="003C4694" w:rsidRDefault="003C4694" w:rsidP="008B7FA5">
      <w:pPr>
        <w:pStyle w:val="Glava"/>
        <w:jc w:val="both"/>
        <w:rPr>
          <w:rFonts w:asciiTheme="majorHAnsi" w:hAnsiTheme="majorHAnsi" w:cs="Arial"/>
          <w:sz w:val="22"/>
          <w:szCs w:val="22"/>
        </w:rPr>
      </w:pPr>
      <w:r w:rsidRPr="00ED2AE8">
        <w:rPr>
          <w:rFonts w:asciiTheme="majorHAnsi" w:hAnsiTheme="majorHAnsi" w:cs="Arial"/>
          <w:sz w:val="22"/>
          <w:szCs w:val="22"/>
        </w:rPr>
        <w:t xml:space="preserve">Izvajalec </w:t>
      </w:r>
      <w:r w:rsidR="008B7FA5" w:rsidRPr="00ED2AE8">
        <w:rPr>
          <w:rFonts w:asciiTheme="majorHAnsi" w:hAnsiTheme="majorHAnsi" w:cs="Arial"/>
          <w:sz w:val="22"/>
          <w:szCs w:val="22"/>
        </w:rPr>
        <w:t>se že s podpisom pogodbe zavezuje, da bo sredstva namensko porabil, v nasprotnem</w:t>
      </w:r>
      <w:r w:rsidR="008B7FA5" w:rsidRPr="003C4694">
        <w:rPr>
          <w:rFonts w:asciiTheme="majorHAnsi" w:hAnsiTheme="majorHAnsi" w:cs="Arial"/>
          <w:sz w:val="22"/>
          <w:szCs w:val="22"/>
        </w:rPr>
        <w:t xml:space="preserve"> primeru ima Občina pravico zahtevati vračilo nenamensko porabljenih sredstev. </w:t>
      </w:r>
    </w:p>
    <w:p w14:paraId="5D3B4058" w14:textId="14DACCC4" w:rsidR="008B7FA5" w:rsidRDefault="008B7FA5" w:rsidP="001301DF">
      <w:pPr>
        <w:jc w:val="both"/>
        <w:rPr>
          <w:rFonts w:asciiTheme="majorHAnsi" w:hAnsiTheme="majorHAnsi" w:cs="Arial"/>
          <w:sz w:val="22"/>
          <w:szCs w:val="22"/>
        </w:rPr>
      </w:pPr>
    </w:p>
    <w:p w14:paraId="4520618F" w14:textId="4E4D7B40" w:rsidR="00D61C68" w:rsidRPr="003C4694" w:rsidRDefault="00BD44AB"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čle</w:t>
      </w:r>
      <w:r w:rsidR="00D61C68" w:rsidRPr="003C4694">
        <w:rPr>
          <w:rFonts w:asciiTheme="majorHAnsi" w:hAnsiTheme="majorHAnsi" w:cs="Arial"/>
          <w:b/>
          <w:bCs/>
          <w:sz w:val="22"/>
          <w:szCs w:val="22"/>
        </w:rPr>
        <w:t>n</w:t>
      </w:r>
    </w:p>
    <w:p w14:paraId="7D463D28" w14:textId="0FAC2690" w:rsidR="00D61C68" w:rsidRDefault="00D61C68" w:rsidP="00D61C68">
      <w:pPr>
        <w:jc w:val="both"/>
        <w:rPr>
          <w:rFonts w:asciiTheme="majorHAnsi" w:hAnsiTheme="majorHAnsi" w:cs="Arial"/>
          <w:sz w:val="22"/>
          <w:szCs w:val="22"/>
        </w:rPr>
      </w:pPr>
      <w:bookmarkStart w:id="1" w:name="_Hlk128386767"/>
    </w:p>
    <w:p w14:paraId="4BF7203A" w14:textId="77777777" w:rsidR="00BD44AB" w:rsidRDefault="00BD44AB"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t xml:space="preserve">Izvajalec </w:t>
      </w:r>
      <w:r w:rsidR="00EE3836" w:rsidRPr="00BD44AB">
        <w:rPr>
          <w:rFonts w:asciiTheme="majorHAnsi" w:hAnsiTheme="majorHAnsi" w:cs="Arial"/>
          <w:sz w:val="22"/>
          <w:szCs w:val="22"/>
        </w:rPr>
        <w:t xml:space="preserve">se zavezuje </w:t>
      </w:r>
      <w:r w:rsidRPr="00BD44AB">
        <w:rPr>
          <w:rFonts w:asciiTheme="majorHAnsi" w:hAnsiTheme="majorHAnsi" w:cs="Arial"/>
          <w:sz w:val="22"/>
          <w:szCs w:val="22"/>
        </w:rPr>
        <w:t>v času veljavnosti te pogodbe:</w:t>
      </w:r>
    </w:p>
    <w:p w14:paraId="0F41FC37" w14:textId="0D352C74" w:rsidR="00EE3836" w:rsidRPr="00BD44AB" w:rsidRDefault="00EE3836"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lastRenderedPageBreak/>
        <w:t xml:space="preserve">na povabilo sofinancerja brezplačno sodelovati pri izvedbi prireditev, katerih organizator oziroma soorganizator je sofinancer (Pustna povorka, Čistilna akcija, Harmonike ob blejskem jezeru, Praznična promenada, Krog prijateljstva, </w:t>
      </w:r>
      <w:proofErr w:type="spellStart"/>
      <w:r w:rsidRPr="00BD44AB">
        <w:rPr>
          <w:rFonts w:asciiTheme="majorHAnsi" w:hAnsiTheme="majorHAnsi" w:cs="Arial"/>
          <w:sz w:val="22"/>
          <w:szCs w:val="22"/>
        </w:rPr>
        <w:t>itd</w:t>
      </w:r>
      <w:proofErr w:type="spellEnd"/>
      <w:r w:rsidRPr="00BD44AB">
        <w:rPr>
          <w:rFonts w:asciiTheme="majorHAnsi" w:hAnsiTheme="majorHAnsi" w:cs="Arial"/>
          <w:sz w:val="22"/>
          <w:szCs w:val="22"/>
        </w:rPr>
        <w:t xml:space="preserve"> …),</w:t>
      </w:r>
    </w:p>
    <w:p w14:paraId="71757822"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vsakokratno sodelovati na prireditvah, na katerih je smiselna predstavitev društev, klubov, združenj... in je organizator ali soorganizator sofinancer,</w:t>
      </w:r>
    </w:p>
    <w:p w14:paraId="428EAC5C"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sodelovati na čistilni akciji na območju Občine Bled.</w:t>
      </w:r>
    </w:p>
    <w:p w14:paraId="76771092"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(1) se šteje potrdilo o udeležbi, izdano s strani sofinancerja (za prvo in drugo alinejo) ter potrdilo o udeležbi s strani lokalnega vodje čistilne akcije (za tretjo alinejo). </w:t>
      </w:r>
    </w:p>
    <w:p w14:paraId="50C3B85C" w14:textId="77777777" w:rsidR="00EE3836" w:rsidRPr="00EE3836" w:rsidRDefault="00EE3836" w:rsidP="00EE3836">
      <w:pPr>
        <w:jc w:val="both"/>
        <w:rPr>
          <w:rFonts w:asciiTheme="majorHAnsi" w:hAnsiTheme="majorHAnsi" w:cs="Arial"/>
          <w:sz w:val="22"/>
          <w:szCs w:val="22"/>
        </w:rPr>
      </w:pPr>
    </w:p>
    <w:p w14:paraId="7F847D0E" w14:textId="48D000F6"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(2) </w:t>
      </w:r>
      <w:r w:rsidR="00BD44AB">
        <w:rPr>
          <w:rFonts w:asciiTheme="majorHAnsi" w:hAnsiTheme="majorHAnsi" w:cs="Arial"/>
          <w:sz w:val="22"/>
          <w:szCs w:val="22"/>
        </w:rPr>
        <w:t>Izvajalec</w:t>
      </w:r>
      <w:r w:rsidRPr="00EE3836">
        <w:rPr>
          <w:rFonts w:asciiTheme="majorHAnsi" w:hAnsiTheme="majorHAnsi" w:cs="Arial"/>
          <w:sz w:val="22"/>
          <w:szCs w:val="22"/>
        </w:rPr>
        <w:t xml:space="preserve">  se zavezuje:</w:t>
      </w:r>
    </w:p>
    <w:p w14:paraId="18BE87E9"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v vseh objavah in na sami prireditvi objavljati občino kot sofinancerja programa, </w:t>
      </w:r>
    </w:p>
    <w:p w14:paraId="6070B901"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izobesiti občinsko zastavo na prireditvah in tekmovanjih, kjer je to mogoče.  </w:t>
      </w:r>
    </w:p>
    <w:p w14:paraId="5F764084"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(2) se šteje slikovno gradivo (npr. fotografije izobešenih zastav) ali kopije objavljenih tekstov, oglasov, reklamnih lističev ipd. </w:t>
      </w:r>
    </w:p>
    <w:p w14:paraId="5695EA09" w14:textId="77777777" w:rsidR="00EE3836" w:rsidRPr="00EE3836" w:rsidRDefault="00EE3836" w:rsidP="00EE3836">
      <w:pPr>
        <w:jc w:val="both"/>
        <w:rPr>
          <w:rFonts w:asciiTheme="majorHAnsi" w:hAnsiTheme="majorHAnsi" w:cs="Arial"/>
          <w:sz w:val="22"/>
          <w:szCs w:val="22"/>
        </w:rPr>
      </w:pPr>
    </w:p>
    <w:p w14:paraId="50402C31" w14:textId="60775282"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(3) V primeru kršitev tega člena </w:t>
      </w:r>
      <w:r w:rsidR="00BD44AB">
        <w:rPr>
          <w:rFonts w:asciiTheme="majorHAnsi" w:hAnsiTheme="majorHAnsi" w:cs="Arial"/>
          <w:sz w:val="22"/>
          <w:szCs w:val="22"/>
        </w:rPr>
        <w:t>izvajalec</w:t>
      </w:r>
      <w:r w:rsidRPr="00EE3836">
        <w:rPr>
          <w:rFonts w:asciiTheme="majorHAnsi" w:hAnsiTheme="majorHAnsi" w:cs="Arial"/>
          <w:sz w:val="22"/>
          <w:szCs w:val="22"/>
        </w:rPr>
        <w:t xml:space="preserve"> ni upravičen do izplačila sredstev po tej pogodbi. Prav tako ni upravičen do prijav na vse razpise s strani sofinancerja v naslednjem letu.   </w:t>
      </w:r>
    </w:p>
    <w:p w14:paraId="48EC343C" w14:textId="77777777" w:rsidR="00EE3836" w:rsidRDefault="00EE3836" w:rsidP="00EE3836">
      <w:pPr>
        <w:rPr>
          <w:rFonts w:ascii="Arial" w:hAnsi="Arial" w:cs="Arial"/>
          <w:b/>
          <w:sz w:val="20"/>
          <w:szCs w:val="20"/>
          <w:highlight w:val="yellow"/>
        </w:rPr>
      </w:pPr>
    </w:p>
    <w:p w14:paraId="53D7B0A8" w14:textId="2BE7132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V prim</w:t>
      </w:r>
      <w:r w:rsidR="00BD5225" w:rsidRPr="003C4694">
        <w:rPr>
          <w:rFonts w:asciiTheme="majorHAnsi" w:hAnsiTheme="majorHAnsi" w:cs="Arial"/>
          <w:sz w:val="22"/>
          <w:szCs w:val="22"/>
        </w:rPr>
        <w:t xml:space="preserve">eru kršitev tega člena </w:t>
      </w:r>
      <w:r w:rsidR="004F14B7">
        <w:rPr>
          <w:rFonts w:asciiTheme="majorHAnsi" w:hAnsiTheme="majorHAnsi" w:cs="Arial"/>
          <w:sz w:val="22"/>
          <w:szCs w:val="22"/>
        </w:rPr>
        <w:t>izvajalec</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bookmarkEnd w:id="1"/>
    <w:p w14:paraId="14A10ABB" w14:textId="77777777" w:rsidR="006C6EA3" w:rsidRPr="003C4694" w:rsidRDefault="006C6EA3" w:rsidP="0036599C">
      <w:pPr>
        <w:rPr>
          <w:rFonts w:asciiTheme="majorHAnsi" w:hAnsiTheme="majorHAnsi" w:cs="Arial"/>
          <w:b/>
          <w:sz w:val="22"/>
          <w:szCs w:val="22"/>
          <w:highlight w:val="yellow"/>
        </w:rPr>
      </w:pPr>
    </w:p>
    <w:p w14:paraId="0125586B"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BDA1FE" w14:textId="77777777" w:rsidR="006C6EA3" w:rsidRPr="003C4694" w:rsidRDefault="006C6EA3" w:rsidP="0036599C">
      <w:pPr>
        <w:rPr>
          <w:rFonts w:asciiTheme="majorHAnsi" w:hAnsiTheme="majorHAnsi" w:cs="Arial"/>
          <w:b/>
          <w:sz w:val="22"/>
          <w:szCs w:val="22"/>
          <w:highlight w:val="yellow"/>
        </w:rPr>
      </w:pPr>
    </w:p>
    <w:p w14:paraId="55FC4BB0" w14:textId="6127D1AA"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653687">
        <w:rPr>
          <w:rFonts w:asciiTheme="majorHAnsi" w:hAnsiTheme="majorHAnsi" w:cs="Arial"/>
          <w:b/>
          <w:sz w:val="22"/>
          <w:szCs w:val="22"/>
        </w:rPr>
        <w:t xml:space="preserve">najkasneje do </w:t>
      </w:r>
      <w:r w:rsidR="00EF6384" w:rsidRPr="00653687">
        <w:rPr>
          <w:rFonts w:asciiTheme="majorHAnsi" w:hAnsiTheme="majorHAnsi" w:cs="Arial"/>
          <w:b/>
          <w:sz w:val="22"/>
          <w:szCs w:val="22"/>
        </w:rPr>
        <w:t>31.</w:t>
      </w:r>
      <w:r w:rsidR="00701C0A" w:rsidRPr="00653687">
        <w:rPr>
          <w:rFonts w:asciiTheme="majorHAnsi" w:hAnsiTheme="majorHAnsi" w:cs="Arial"/>
          <w:b/>
          <w:sz w:val="22"/>
          <w:szCs w:val="22"/>
        </w:rPr>
        <w:t xml:space="preserve"> 1</w:t>
      </w:r>
      <w:r w:rsidR="00EF6384" w:rsidRPr="00653687">
        <w:rPr>
          <w:rFonts w:asciiTheme="majorHAnsi" w:hAnsiTheme="majorHAnsi" w:cs="Arial"/>
          <w:b/>
          <w:sz w:val="22"/>
          <w:szCs w:val="22"/>
        </w:rPr>
        <w:t>.</w:t>
      </w:r>
      <w:r w:rsidR="00701C0A" w:rsidRPr="00653687">
        <w:rPr>
          <w:rFonts w:asciiTheme="majorHAnsi" w:hAnsiTheme="majorHAnsi" w:cs="Arial"/>
          <w:b/>
          <w:sz w:val="22"/>
          <w:szCs w:val="22"/>
        </w:rPr>
        <w:t xml:space="preserve"> </w:t>
      </w:r>
      <w:r w:rsidR="00EF6384" w:rsidRPr="00653687">
        <w:rPr>
          <w:rFonts w:asciiTheme="majorHAnsi" w:hAnsiTheme="majorHAnsi" w:cs="Arial"/>
          <w:b/>
          <w:sz w:val="22"/>
          <w:szCs w:val="22"/>
        </w:rPr>
        <w:t>202</w:t>
      </w:r>
      <w:r w:rsidR="00BD2EC8">
        <w:rPr>
          <w:rFonts w:asciiTheme="majorHAnsi" w:hAnsiTheme="majorHAnsi" w:cs="Arial"/>
          <w:b/>
          <w:sz w:val="22"/>
          <w:szCs w:val="22"/>
        </w:rPr>
        <w:t>6</w:t>
      </w:r>
      <w:r w:rsidR="006C6EA3" w:rsidRPr="00653687">
        <w:rPr>
          <w:rFonts w:asciiTheme="majorHAnsi" w:hAnsiTheme="majorHAnsi" w:cs="Arial"/>
          <w:sz w:val="22"/>
          <w:szCs w:val="22"/>
        </w:rPr>
        <w:t xml:space="preserve"> predložiti</w:t>
      </w:r>
      <w:r w:rsidR="006C6EA3" w:rsidRPr="003C4694">
        <w:rPr>
          <w:rFonts w:asciiTheme="majorHAnsi" w:hAnsiTheme="majorHAnsi" w:cs="Arial"/>
          <w:sz w:val="22"/>
          <w:szCs w:val="22"/>
        </w:rPr>
        <w:t xml:space="preserve">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14:paraId="4AF0900B" w14:textId="77777777"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14:paraId="2518AE56" w14:textId="77777777" w:rsidR="00625F99" w:rsidRPr="003C4694" w:rsidRDefault="00625F99" w:rsidP="006C6EA3">
      <w:pPr>
        <w:jc w:val="both"/>
        <w:rPr>
          <w:rFonts w:asciiTheme="majorHAnsi" w:hAnsiTheme="majorHAnsi" w:cs="Arial"/>
          <w:sz w:val="22"/>
          <w:szCs w:val="22"/>
        </w:rPr>
      </w:pPr>
    </w:p>
    <w:p w14:paraId="75AD4B3C" w14:textId="546866C7" w:rsidR="00232A63" w:rsidRPr="00701C0A" w:rsidRDefault="00232A63" w:rsidP="00232A63">
      <w:pPr>
        <w:jc w:val="both"/>
        <w:rPr>
          <w:rFonts w:asciiTheme="majorHAnsi" w:hAnsiTheme="majorHAnsi"/>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BD44AB">
        <w:rPr>
          <w:rFonts w:ascii="Cambria" w:hAnsi="Cambria"/>
          <w:color w:val="000000"/>
          <w:sz w:val="22"/>
          <w:szCs w:val="22"/>
        </w:rPr>
        <w:t>Ob</w:t>
      </w:r>
      <w:r w:rsidR="00DF7D5A">
        <w:rPr>
          <w:rFonts w:ascii="Cambria" w:hAnsi="Cambria"/>
          <w:color w:val="000000"/>
          <w:sz w:val="22"/>
          <w:szCs w:val="22"/>
        </w:rPr>
        <w:t>čina</w:t>
      </w:r>
      <w:r w:rsidRPr="00232A63">
        <w:rPr>
          <w:rFonts w:ascii="Cambria" w:hAnsi="Cambria"/>
          <w:color w:val="000000"/>
          <w:sz w:val="22"/>
          <w:szCs w:val="22"/>
        </w:rPr>
        <w:t xml:space="preserve"> pravico zahtevati vračilo danih </w:t>
      </w:r>
      <w:r w:rsidRPr="00701C0A">
        <w:rPr>
          <w:rFonts w:asciiTheme="majorHAnsi" w:hAnsiTheme="majorHAnsi"/>
          <w:color w:val="000000"/>
          <w:sz w:val="22"/>
          <w:szCs w:val="22"/>
        </w:rPr>
        <w:t xml:space="preserve">sredstev skupaj z zakonitimi zamudnimi obrestmi od </w:t>
      </w:r>
      <w:r w:rsidR="00B65AED" w:rsidRPr="00701C0A">
        <w:rPr>
          <w:rFonts w:asciiTheme="majorHAnsi" w:hAnsiTheme="majorHAnsi"/>
          <w:color w:val="000000"/>
          <w:sz w:val="22"/>
          <w:szCs w:val="22"/>
        </w:rPr>
        <w:t xml:space="preserve">dneva </w:t>
      </w:r>
      <w:r w:rsidR="00625F99" w:rsidRPr="00701C0A">
        <w:rPr>
          <w:rFonts w:asciiTheme="majorHAnsi" w:hAnsiTheme="majorHAnsi"/>
          <w:color w:val="000000"/>
          <w:sz w:val="22"/>
          <w:szCs w:val="22"/>
        </w:rPr>
        <w:t>prejema sredstev</w:t>
      </w:r>
      <w:r w:rsidRPr="00701C0A">
        <w:rPr>
          <w:rFonts w:asciiTheme="majorHAnsi" w:hAnsiTheme="majorHAnsi"/>
          <w:color w:val="000000"/>
          <w:sz w:val="22"/>
          <w:szCs w:val="22"/>
        </w:rPr>
        <w:t xml:space="preserve"> do dneva vračila sredstev s strani izvajalca.</w:t>
      </w:r>
    </w:p>
    <w:p w14:paraId="5D2D09A0" w14:textId="3408F1DD" w:rsidR="00625F99" w:rsidRPr="00701C0A" w:rsidRDefault="00625F99" w:rsidP="00232A63">
      <w:pPr>
        <w:jc w:val="both"/>
        <w:rPr>
          <w:rFonts w:asciiTheme="majorHAnsi" w:hAnsiTheme="majorHAnsi"/>
          <w:color w:val="000000"/>
          <w:sz w:val="22"/>
          <w:szCs w:val="22"/>
        </w:rPr>
      </w:pPr>
    </w:p>
    <w:p w14:paraId="11127440" w14:textId="4A5B8CA7" w:rsidR="00625F99" w:rsidRPr="00EE3836" w:rsidRDefault="00625F99" w:rsidP="00EE3836">
      <w:pPr>
        <w:tabs>
          <w:tab w:val="left" w:pos="426"/>
        </w:tabs>
        <w:spacing w:after="120" w:line="264" w:lineRule="auto"/>
        <w:jc w:val="both"/>
        <w:rPr>
          <w:rFonts w:asciiTheme="majorHAnsi" w:hAnsiTheme="majorHAnsi"/>
          <w:iCs/>
          <w:sz w:val="22"/>
          <w:szCs w:val="22"/>
        </w:rPr>
      </w:pPr>
      <w:r w:rsidRPr="00701C0A">
        <w:rPr>
          <w:rFonts w:asciiTheme="majorHAnsi" w:hAnsiTheme="majorHAnsi"/>
          <w:iCs/>
          <w:sz w:val="22"/>
          <w:szCs w:val="22"/>
        </w:rPr>
        <w:t>Pogodbeni stranki sta soglasni, da mora izvajalec občini vrniti vsa prejeta sredstva tudi v primeru, da do 31.</w:t>
      </w:r>
      <w:r w:rsidR="000B4D1F">
        <w:rPr>
          <w:rFonts w:asciiTheme="majorHAnsi" w:hAnsiTheme="majorHAnsi"/>
          <w:iCs/>
          <w:sz w:val="22"/>
          <w:szCs w:val="22"/>
        </w:rPr>
        <w:t xml:space="preserve"> 1</w:t>
      </w:r>
      <w:r w:rsidRPr="00701C0A">
        <w:rPr>
          <w:rFonts w:asciiTheme="majorHAnsi" w:hAnsiTheme="majorHAnsi"/>
          <w:iCs/>
          <w:sz w:val="22"/>
          <w:szCs w:val="22"/>
        </w:rPr>
        <w:t>.</w:t>
      </w:r>
      <w:r w:rsidR="00653687">
        <w:rPr>
          <w:rFonts w:asciiTheme="majorHAnsi" w:hAnsiTheme="majorHAnsi"/>
          <w:iCs/>
          <w:sz w:val="22"/>
          <w:szCs w:val="22"/>
        </w:rPr>
        <w:t>202</w:t>
      </w:r>
      <w:r w:rsidR="00BD2EC8">
        <w:rPr>
          <w:rFonts w:asciiTheme="majorHAnsi" w:hAnsiTheme="majorHAnsi"/>
          <w:iCs/>
          <w:sz w:val="22"/>
          <w:szCs w:val="22"/>
        </w:rPr>
        <w:t>6</w:t>
      </w:r>
      <w:r w:rsidRPr="00701C0A">
        <w:rPr>
          <w:rFonts w:asciiTheme="majorHAnsi" w:hAnsiTheme="majorHAnsi"/>
          <w:iCs/>
          <w:sz w:val="22"/>
          <w:szCs w:val="22"/>
        </w:rPr>
        <w:t xml:space="preserve"> Občini ne predloži vsebinskega in finančnega poročila o porabljenih sredstvih za leto </w:t>
      </w:r>
      <w:r w:rsidR="00653687" w:rsidRPr="00653687">
        <w:rPr>
          <w:rFonts w:asciiTheme="majorHAnsi" w:hAnsiTheme="majorHAnsi"/>
          <w:iCs/>
          <w:sz w:val="22"/>
          <w:szCs w:val="22"/>
        </w:rPr>
        <w:t>202</w:t>
      </w:r>
      <w:r w:rsidR="00BD2EC8">
        <w:rPr>
          <w:rFonts w:asciiTheme="majorHAnsi" w:hAnsiTheme="majorHAnsi"/>
          <w:iCs/>
          <w:sz w:val="22"/>
          <w:szCs w:val="22"/>
        </w:rPr>
        <w:t>5</w:t>
      </w:r>
      <w:r w:rsidRPr="00701C0A">
        <w:rPr>
          <w:rFonts w:asciiTheme="majorHAnsi" w:hAnsiTheme="majorHAnsi"/>
          <w:iCs/>
          <w:sz w:val="22"/>
          <w:szCs w:val="22"/>
        </w:rPr>
        <w:t xml:space="preserve"> (skladno s priloženim </w:t>
      </w:r>
      <w:r w:rsidR="000206EF" w:rsidRPr="00701C0A">
        <w:rPr>
          <w:rFonts w:asciiTheme="majorHAnsi" w:hAnsiTheme="majorHAnsi"/>
          <w:iCs/>
          <w:sz w:val="22"/>
          <w:szCs w:val="22"/>
        </w:rPr>
        <w:t>obrazcem</w:t>
      </w:r>
      <w:r w:rsidR="00E45989" w:rsidRPr="00701C0A">
        <w:rPr>
          <w:rFonts w:asciiTheme="majorHAnsi" w:hAnsiTheme="majorHAnsi"/>
          <w:iCs/>
          <w:sz w:val="22"/>
          <w:szCs w:val="22"/>
        </w:rPr>
        <w:t xml:space="preserve"> »V</w:t>
      </w:r>
      <w:r w:rsidRPr="00701C0A">
        <w:rPr>
          <w:rFonts w:asciiTheme="majorHAnsi" w:hAnsiTheme="majorHAnsi"/>
          <w:iCs/>
          <w:sz w:val="22"/>
          <w:szCs w:val="22"/>
        </w:rPr>
        <w:t>sebinsk</w:t>
      </w:r>
      <w:r w:rsidR="00E45989" w:rsidRPr="00701C0A">
        <w:rPr>
          <w:rFonts w:asciiTheme="majorHAnsi" w:hAnsiTheme="majorHAnsi"/>
          <w:iCs/>
          <w:sz w:val="22"/>
          <w:szCs w:val="22"/>
        </w:rPr>
        <w:t>o</w:t>
      </w:r>
      <w:r w:rsidRPr="00701C0A">
        <w:rPr>
          <w:rFonts w:asciiTheme="majorHAnsi" w:hAnsiTheme="majorHAnsi"/>
          <w:iCs/>
          <w:sz w:val="22"/>
          <w:szCs w:val="22"/>
        </w:rPr>
        <w:t xml:space="preserve"> in finančn</w:t>
      </w:r>
      <w:r w:rsidR="00E45989" w:rsidRPr="00701C0A">
        <w:rPr>
          <w:rFonts w:asciiTheme="majorHAnsi" w:hAnsiTheme="majorHAnsi"/>
          <w:iCs/>
          <w:sz w:val="22"/>
          <w:szCs w:val="22"/>
        </w:rPr>
        <w:t>o</w:t>
      </w:r>
      <w:r w:rsidRPr="00701C0A">
        <w:rPr>
          <w:rFonts w:asciiTheme="majorHAnsi" w:hAnsiTheme="majorHAnsi"/>
          <w:iCs/>
          <w:sz w:val="22"/>
          <w:szCs w:val="22"/>
        </w:rPr>
        <w:t xml:space="preserve"> poročil</w:t>
      </w:r>
      <w:r w:rsidR="00E45989" w:rsidRPr="00701C0A">
        <w:rPr>
          <w:rFonts w:asciiTheme="majorHAnsi" w:hAnsiTheme="majorHAnsi"/>
          <w:iCs/>
          <w:sz w:val="22"/>
          <w:szCs w:val="22"/>
        </w:rPr>
        <w:t>o</w:t>
      </w:r>
      <w:r w:rsidRPr="00701C0A">
        <w:rPr>
          <w:rFonts w:asciiTheme="majorHAnsi" w:hAnsiTheme="majorHAnsi"/>
          <w:iCs/>
          <w:sz w:val="22"/>
          <w:szCs w:val="22"/>
        </w:rPr>
        <w:t xml:space="preserve"> o porab</w:t>
      </w:r>
      <w:r w:rsidR="00E45989" w:rsidRPr="00701C0A">
        <w:rPr>
          <w:rFonts w:asciiTheme="majorHAnsi" w:hAnsiTheme="majorHAnsi"/>
          <w:iCs/>
          <w:sz w:val="22"/>
          <w:szCs w:val="22"/>
        </w:rPr>
        <w:t>i</w:t>
      </w:r>
      <w:r w:rsidRPr="00701C0A">
        <w:rPr>
          <w:rFonts w:asciiTheme="majorHAnsi" w:hAnsiTheme="majorHAnsi"/>
          <w:iCs/>
          <w:sz w:val="22"/>
          <w:szCs w:val="22"/>
        </w:rPr>
        <w:t xml:space="preserve"> sredst</w:t>
      </w:r>
      <w:r w:rsidR="00E45989" w:rsidRPr="00701C0A">
        <w:rPr>
          <w:rFonts w:asciiTheme="majorHAnsi" w:hAnsiTheme="majorHAnsi"/>
          <w:iCs/>
          <w:sz w:val="22"/>
          <w:szCs w:val="22"/>
        </w:rPr>
        <w:t>e</w:t>
      </w:r>
      <w:r w:rsidRPr="00701C0A">
        <w:rPr>
          <w:rFonts w:asciiTheme="majorHAnsi" w:hAnsiTheme="majorHAnsi"/>
          <w:iCs/>
          <w:sz w:val="22"/>
          <w:szCs w:val="22"/>
        </w:rPr>
        <w:t>v</w:t>
      </w:r>
      <w:r w:rsidR="00E45989" w:rsidRPr="00701C0A">
        <w:rPr>
          <w:rFonts w:asciiTheme="majorHAnsi" w:hAnsiTheme="majorHAnsi"/>
          <w:iCs/>
          <w:sz w:val="22"/>
          <w:szCs w:val="22"/>
        </w:rPr>
        <w:t xml:space="preserve"> dodeljenih na podlagi Javnega razpisa za sofinanciranje programov ljubiteljske kulturne dejavnosti v občini Bled v </w:t>
      </w:r>
      <w:r w:rsidR="00E45989" w:rsidRPr="00653687">
        <w:rPr>
          <w:rFonts w:asciiTheme="majorHAnsi" w:hAnsiTheme="majorHAnsi"/>
          <w:iCs/>
          <w:sz w:val="22"/>
          <w:szCs w:val="22"/>
        </w:rPr>
        <w:t>letu</w:t>
      </w:r>
      <w:r w:rsidRPr="00653687">
        <w:rPr>
          <w:rFonts w:asciiTheme="majorHAnsi" w:hAnsiTheme="majorHAnsi"/>
          <w:iCs/>
          <w:sz w:val="22"/>
          <w:szCs w:val="22"/>
        </w:rPr>
        <w:t xml:space="preserve"> </w:t>
      </w:r>
      <w:r w:rsidR="00653687" w:rsidRPr="00653687">
        <w:rPr>
          <w:rFonts w:asciiTheme="majorHAnsi" w:hAnsiTheme="majorHAnsi"/>
          <w:iCs/>
          <w:sz w:val="22"/>
          <w:szCs w:val="22"/>
        </w:rPr>
        <w:t>202</w:t>
      </w:r>
      <w:r w:rsidR="00BD2EC8">
        <w:rPr>
          <w:rFonts w:asciiTheme="majorHAnsi" w:hAnsiTheme="majorHAnsi"/>
          <w:iCs/>
          <w:sz w:val="22"/>
          <w:szCs w:val="22"/>
        </w:rPr>
        <w:t>5</w:t>
      </w:r>
      <w:r w:rsidRPr="00653687">
        <w:rPr>
          <w:rFonts w:asciiTheme="majorHAnsi" w:hAnsiTheme="majorHAnsi"/>
          <w:iCs/>
          <w:sz w:val="22"/>
          <w:szCs w:val="22"/>
        </w:rPr>
        <w:t>«)</w:t>
      </w:r>
      <w:r w:rsidRPr="00701C0A">
        <w:rPr>
          <w:rFonts w:asciiTheme="majorHAnsi" w:hAnsiTheme="majorHAnsi"/>
          <w:iCs/>
          <w:sz w:val="22"/>
          <w:szCs w:val="22"/>
        </w:rPr>
        <w:t xml:space="preserve"> skupaj z zahtevanimi dokazili. </w:t>
      </w:r>
      <w:r w:rsidRPr="00701C0A">
        <w:rPr>
          <w:rFonts w:asciiTheme="majorHAnsi" w:hAnsiTheme="majorHAnsi" w:cs="Arial"/>
          <w:iCs/>
          <w:sz w:val="22"/>
          <w:szCs w:val="22"/>
        </w:rPr>
        <w:t>Kot dokazilo je potrebno obvezno predložiti račune</w:t>
      </w:r>
      <w:r w:rsidR="00345A1F" w:rsidRPr="00701C0A">
        <w:rPr>
          <w:rFonts w:asciiTheme="majorHAnsi" w:hAnsiTheme="majorHAnsi" w:cs="Arial"/>
          <w:iCs/>
          <w:sz w:val="22"/>
          <w:szCs w:val="22"/>
        </w:rPr>
        <w:t xml:space="preserve"> (</w:t>
      </w:r>
      <w:r w:rsidR="0008686E" w:rsidRPr="00D768F5">
        <w:rPr>
          <w:rFonts w:asciiTheme="majorHAnsi" w:hAnsiTheme="majorHAnsi" w:cs="Arial"/>
          <w:iCs/>
          <w:sz w:val="22"/>
          <w:szCs w:val="22"/>
          <w:u w:val="single"/>
        </w:rPr>
        <w:t>ki se glasijo na izvajalca in imajo datum</w:t>
      </w:r>
      <w:r w:rsidR="000E5867" w:rsidRPr="00D768F5">
        <w:rPr>
          <w:rFonts w:asciiTheme="majorHAnsi" w:hAnsiTheme="majorHAnsi" w:cs="Arial"/>
          <w:iCs/>
          <w:sz w:val="22"/>
          <w:szCs w:val="22"/>
          <w:u w:val="single"/>
        </w:rPr>
        <w:t xml:space="preserve"> opravljene storitve za leto</w:t>
      </w:r>
      <w:r w:rsidR="000E5867" w:rsidRPr="00BD44AB">
        <w:rPr>
          <w:rFonts w:asciiTheme="majorHAnsi" w:hAnsiTheme="majorHAnsi" w:cs="Arial"/>
          <w:iCs/>
          <w:sz w:val="22"/>
          <w:szCs w:val="22"/>
        </w:rPr>
        <w:t xml:space="preserve"> </w:t>
      </w:r>
      <w:r w:rsidR="00653687">
        <w:rPr>
          <w:rFonts w:asciiTheme="majorHAnsi" w:hAnsiTheme="majorHAnsi" w:cs="Arial"/>
          <w:iCs/>
          <w:sz w:val="22"/>
          <w:szCs w:val="22"/>
          <w:u w:val="single"/>
        </w:rPr>
        <w:t>202</w:t>
      </w:r>
      <w:r w:rsidR="00BD2EC8">
        <w:rPr>
          <w:rFonts w:asciiTheme="majorHAnsi" w:hAnsiTheme="majorHAnsi" w:cs="Arial"/>
          <w:iCs/>
          <w:sz w:val="22"/>
          <w:szCs w:val="22"/>
          <w:u w:val="single"/>
        </w:rPr>
        <w:t>5</w:t>
      </w:r>
      <w:r w:rsidR="00345A1F" w:rsidRPr="00BD44AB">
        <w:rPr>
          <w:rFonts w:asciiTheme="majorHAnsi" w:hAnsiTheme="majorHAnsi" w:cs="Arial"/>
          <w:iCs/>
          <w:sz w:val="22"/>
          <w:szCs w:val="22"/>
        </w:rPr>
        <w:t>)</w:t>
      </w:r>
      <w:r w:rsidR="0008686E" w:rsidRPr="00BD44AB">
        <w:rPr>
          <w:rFonts w:asciiTheme="majorHAnsi" w:hAnsiTheme="majorHAnsi" w:cs="Arial"/>
          <w:iCs/>
          <w:sz w:val="22"/>
          <w:szCs w:val="22"/>
        </w:rPr>
        <w:t xml:space="preserve"> </w:t>
      </w:r>
      <w:r w:rsidR="00345A1F" w:rsidRPr="00BD44AB">
        <w:rPr>
          <w:rFonts w:asciiTheme="majorHAnsi" w:hAnsiTheme="majorHAnsi" w:cs="Arial"/>
          <w:iCs/>
          <w:sz w:val="22"/>
          <w:szCs w:val="22"/>
        </w:rPr>
        <w:t>in</w:t>
      </w:r>
      <w:r w:rsidR="0008686E" w:rsidRPr="00BD44AB">
        <w:rPr>
          <w:rFonts w:asciiTheme="majorHAnsi" w:hAnsiTheme="majorHAnsi" w:cs="Arial"/>
          <w:iCs/>
          <w:sz w:val="22"/>
          <w:szCs w:val="22"/>
        </w:rPr>
        <w:t xml:space="preserve"> </w:t>
      </w:r>
      <w:r w:rsidRPr="00BD44AB">
        <w:rPr>
          <w:rFonts w:asciiTheme="majorHAnsi" w:hAnsiTheme="majorHAnsi" w:cs="Arial"/>
          <w:iCs/>
          <w:sz w:val="22"/>
          <w:szCs w:val="22"/>
        </w:rPr>
        <w:t>potrdi</w:t>
      </w:r>
      <w:r w:rsidR="0008686E" w:rsidRPr="00BD44AB">
        <w:rPr>
          <w:rFonts w:asciiTheme="majorHAnsi" w:hAnsiTheme="majorHAnsi" w:cs="Arial"/>
          <w:iCs/>
          <w:sz w:val="22"/>
          <w:szCs w:val="22"/>
        </w:rPr>
        <w:t>lo</w:t>
      </w:r>
      <w:r w:rsidRPr="00BD44AB">
        <w:rPr>
          <w:rFonts w:asciiTheme="majorHAnsi" w:hAnsiTheme="majorHAnsi" w:cs="Arial"/>
          <w:iCs/>
          <w:sz w:val="22"/>
          <w:szCs w:val="22"/>
        </w:rPr>
        <w:t xml:space="preserve"> o plačilu</w:t>
      </w:r>
      <w:r w:rsidR="0008686E" w:rsidRPr="00BD44AB">
        <w:rPr>
          <w:rFonts w:asciiTheme="majorHAnsi" w:hAnsiTheme="majorHAnsi" w:cs="Arial"/>
          <w:iCs/>
          <w:sz w:val="22"/>
          <w:szCs w:val="22"/>
        </w:rPr>
        <w:t xml:space="preserve"> teh računov</w:t>
      </w:r>
      <w:r w:rsidRPr="00BD44AB">
        <w:rPr>
          <w:rFonts w:asciiTheme="majorHAnsi" w:hAnsiTheme="majorHAnsi" w:cs="Arial"/>
          <w:iCs/>
          <w:sz w:val="22"/>
          <w:szCs w:val="22"/>
        </w:rPr>
        <w:t xml:space="preserve">. </w:t>
      </w:r>
      <w:bookmarkStart w:id="2" w:name="_Hlk104286646"/>
      <w:r w:rsidRPr="00BD44AB">
        <w:rPr>
          <w:rFonts w:asciiTheme="majorHAnsi" w:hAnsiTheme="majorHAnsi" w:cs="Arial"/>
          <w:iCs/>
          <w:sz w:val="22"/>
          <w:szCs w:val="22"/>
        </w:rPr>
        <w:t xml:space="preserve">Kot potrdilo o plačilu se šteje Potrdilo o izvršeni transakciji </w:t>
      </w:r>
      <w:r w:rsidR="00345A1F" w:rsidRPr="00BD44AB">
        <w:rPr>
          <w:rFonts w:asciiTheme="majorHAnsi" w:hAnsiTheme="majorHAnsi" w:cs="Arial"/>
          <w:iCs/>
          <w:sz w:val="22"/>
          <w:szCs w:val="22"/>
        </w:rPr>
        <w:t>dobavitelju</w:t>
      </w:r>
      <w:r w:rsidR="00345A1F" w:rsidRPr="00701C0A">
        <w:rPr>
          <w:rFonts w:asciiTheme="majorHAnsi" w:hAnsiTheme="majorHAnsi" w:cs="Arial"/>
          <w:iCs/>
          <w:sz w:val="22"/>
          <w:szCs w:val="22"/>
        </w:rPr>
        <w:t xml:space="preserve"> </w:t>
      </w:r>
      <w:r w:rsidR="00AB199B" w:rsidRPr="00701C0A">
        <w:rPr>
          <w:rFonts w:asciiTheme="majorHAnsi" w:hAnsiTheme="majorHAnsi" w:cs="Arial"/>
          <w:iCs/>
          <w:sz w:val="22"/>
          <w:szCs w:val="22"/>
        </w:rPr>
        <w:t xml:space="preserve">(navedenem na računu) </w:t>
      </w:r>
      <w:r w:rsidRPr="00701C0A">
        <w:rPr>
          <w:rFonts w:asciiTheme="majorHAnsi" w:hAnsiTheme="majorHAnsi" w:cs="Arial"/>
          <w:iCs/>
          <w:sz w:val="22"/>
          <w:szCs w:val="22"/>
        </w:rPr>
        <w:t xml:space="preserve">preko transakcijskega računa </w:t>
      </w:r>
      <w:r w:rsidR="00345A1F" w:rsidRPr="00701C0A">
        <w:rPr>
          <w:rFonts w:asciiTheme="majorHAnsi" w:hAnsiTheme="majorHAnsi" w:cs="Arial"/>
          <w:iCs/>
          <w:sz w:val="22"/>
          <w:szCs w:val="22"/>
        </w:rPr>
        <w:t>izvajalca</w:t>
      </w:r>
      <w:r w:rsidRPr="00701C0A">
        <w:rPr>
          <w:rFonts w:asciiTheme="majorHAnsi" w:hAnsiTheme="majorHAnsi" w:cs="Arial"/>
          <w:iCs/>
          <w:sz w:val="22"/>
          <w:szCs w:val="22"/>
        </w:rPr>
        <w:t>.</w:t>
      </w:r>
      <w:bookmarkEnd w:id="2"/>
    </w:p>
    <w:p w14:paraId="142C2181" w14:textId="02345C6D"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w:t>
      </w:r>
      <w:r w:rsidR="00E61C81">
        <w:rPr>
          <w:rFonts w:ascii="Cambria" w:hAnsi="Cambria"/>
          <w:color w:val="000000"/>
          <w:sz w:val="22"/>
          <w:szCs w:val="22"/>
        </w:rPr>
        <w:t xml:space="preserve"> iz 2. odstavka tega člena</w:t>
      </w:r>
      <w:r w:rsidRPr="00232A63">
        <w:rPr>
          <w:rFonts w:ascii="Cambria" w:hAnsi="Cambria"/>
          <w:color w:val="000000"/>
          <w:sz w:val="22"/>
          <w:szCs w:val="22"/>
        </w:rPr>
        <w:t>, ne more kandidirati za sredstva na naslednjem javnem razpisu.</w:t>
      </w:r>
    </w:p>
    <w:p w14:paraId="7C0E0A22" w14:textId="77777777" w:rsidR="00232A63" w:rsidRDefault="00232A63" w:rsidP="00FA401E">
      <w:pPr>
        <w:jc w:val="both"/>
        <w:rPr>
          <w:rFonts w:ascii="Cambria" w:hAnsi="Cambria"/>
          <w:color w:val="000000"/>
          <w:sz w:val="22"/>
          <w:szCs w:val="22"/>
        </w:rPr>
      </w:pPr>
    </w:p>
    <w:p w14:paraId="41A7A400" w14:textId="157D1E2D"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lastRenderedPageBreak/>
        <w:t xml:space="preserve">Če </w:t>
      </w:r>
      <w:r w:rsidR="0078071E">
        <w:rPr>
          <w:rFonts w:ascii="Cambria" w:hAnsi="Cambria" w:cs="Calibri"/>
          <w:color w:val="000000"/>
          <w:sz w:val="22"/>
          <w:szCs w:val="22"/>
        </w:rPr>
        <w:t>O</w:t>
      </w:r>
      <w:r w:rsidRPr="00FA401E">
        <w:rPr>
          <w:rFonts w:ascii="Cambria" w:hAnsi="Cambria" w:cs="Calibri"/>
          <w:color w:val="000000"/>
          <w:sz w:val="22"/>
          <w:szCs w:val="22"/>
        </w:rPr>
        <w:t>bčina pri pregledu poročil ali nadzoru delovanja izvajalca ugotovi nepravilnosti oz. odstopanja od predložene vloge na javni razpis in iz nje izhajajočih dogovorjenih pogodbenih obveznosti, se delež sredstev občine lahko sorazmerno zmanjša.</w:t>
      </w:r>
    </w:p>
    <w:p w14:paraId="751D030B" w14:textId="45A3C0B1" w:rsidR="0078071E" w:rsidRDefault="0078071E" w:rsidP="00232A63">
      <w:pPr>
        <w:jc w:val="both"/>
        <w:rPr>
          <w:rFonts w:ascii="Cambria" w:hAnsi="Cambria" w:cs="Calibri"/>
          <w:color w:val="000000"/>
          <w:sz w:val="22"/>
          <w:szCs w:val="22"/>
        </w:rPr>
      </w:pPr>
    </w:p>
    <w:p w14:paraId="362411D4" w14:textId="77777777" w:rsidR="00EE3836" w:rsidRPr="00232A63" w:rsidRDefault="00EE3836" w:rsidP="00232A63">
      <w:pPr>
        <w:jc w:val="both"/>
        <w:rPr>
          <w:rFonts w:ascii="Cambria" w:hAnsi="Cambria" w:cs="Calibri"/>
          <w:color w:val="000000"/>
          <w:sz w:val="22"/>
          <w:szCs w:val="22"/>
        </w:rPr>
      </w:pPr>
    </w:p>
    <w:p w14:paraId="046E1B06" w14:textId="77777777"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14:paraId="0F0F5720" w14:textId="77777777" w:rsidR="000D3E45" w:rsidRDefault="000D3E45" w:rsidP="00FA401E">
      <w:pPr>
        <w:jc w:val="both"/>
        <w:rPr>
          <w:rFonts w:ascii="Calibri" w:hAnsi="Calibri" w:cs="Calibri"/>
          <w:color w:val="000000"/>
          <w:sz w:val="23"/>
          <w:szCs w:val="23"/>
        </w:rPr>
      </w:pPr>
    </w:p>
    <w:p w14:paraId="5A8E24F7" w14:textId="38B59784"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78071E">
        <w:rPr>
          <w:rFonts w:ascii="Cambria" w:hAnsi="Cambria" w:cs="Calibri"/>
          <w:color w:val="000000"/>
          <w:sz w:val="22"/>
          <w:szCs w:val="22"/>
        </w:rPr>
        <w:t>O</w:t>
      </w:r>
      <w:r w:rsidR="00DF7D5A">
        <w:rPr>
          <w:rFonts w:ascii="Cambria" w:hAnsi="Cambria" w:cs="Calibri"/>
          <w:color w:val="000000"/>
          <w:sz w:val="22"/>
          <w:szCs w:val="22"/>
        </w:rPr>
        <w:t>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14:paraId="49F4376F" w14:textId="77777777" w:rsidR="000D3E45" w:rsidRDefault="000D3E45" w:rsidP="006C6EA3">
      <w:pPr>
        <w:rPr>
          <w:rFonts w:asciiTheme="majorHAnsi" w:hAnsiTheme="majorHAnsi" w:cs="Arial"/>
          <w:sz w:val="22"/>
          <w:szCs w:val="22"/>
        </w:rPr>
      </w:pPr>
    </w:p>
    <w:p w14:paraId="38FF7B83" w14:textId="77777777"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14:paraId="3C32106E" w14:textId="77777777" w:rsidR="004F14B7" w:rsidRDefault="004F14B7" w:rsidP="006C6EA3">
      <w:pPr>
        <w:rPr>
          <w:rFonts w:asciiTheme="majorHAnsi" w:hAnsiTheme="majorHAnsi" w:cs="Arial"/>
          <w:sz w:val="22"/>
          <w:szCs w:val="22"/>
        </w:rPr>
      </w:pPr>
    </w:p>
    <w:p w14:paraId="67AD1C82" w14:textId="77777777"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14:paraId="772B8B2E" w14:textId="7D6298D4"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 namensko, skladno z določili 2. člena te pogodbe, za kar odgovarja podpisnik pogodbe,</w:t>
      </w:r>
    </w:p>
    <w:p w14:paraId="5C874963"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v predpisanem roku Občini predložilo vsebinsko in finančno poročilo o delu oz. namenski porabi dodeljenih sredstev, </w:t>
      </w:r>
    </w:p>
    <w:p w14:paraId="4D174789" w14:textId="050BE5A2" w:rsidR="006C6EA3" w:rsidRPr="00653687"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 vpogled v finančno poslovanje in omogočilo preverjanje namenskosti porabe nakazanih finančnih sredstev za sofinanciranje letnega programa v l</w:t>
      </w:r>
      <w:r w:rsidRPr="00653687">
        <w:rPr>
          <w:rFonts w:asciiTheme="majorHAnsi" w:hAnsiTheme="majorHAnsi" w:cs="Arial"/>
          <w:b w:val="0"/>
          <w:bCs/>
          <w:sz w:val="22"/>
          <w:szCs w:val="22"/>
        </w:rPr>
        <w:t xml:space="preserve">etu </w:t>
      </w:r>
      <w:r w:rsidR="00653687" w:rsidRPr="00653687">
        <w:rPr>
          <w:rFonts w:asciiTheme="majorHAnsi" w:hAnsiTheme="majorHAnsi" w:cs="Arial"/>
          <w:b w:val="0"/>
          <w:bCs/>
          <w:sz w:val="22"/>
          <w:szCs w:val="22"/>
        </w:rPr>
        <w:t>202</w:t>
      </w:r>
      <w:r w:rsidR="00BD2EC8">
        <w:rPr>
          <w:rFonts w:asciiTheme="majorHAnsi" w:hAnsiTheme="majorHAnsi" w:cs="Arial"/>
          <w:b w:val="0"/>
          <w:bCs/>
          <w:sz w:val="22"/>
          <w:szCs w:val="22"/>
        </w:rPr>
        <w:t>5</w:t>
      </w:r>
      <w:r w:rsidRPr="00653687">
        <w:rPr>
          <w:rFonts w:asciiTheme="majorHAnsi" w:hAnsiTheme="majorHAnsi" w:cs="Arial"/>
          <w:b w:val="0"/>
          <w:bCs/>
          <w:sz w:val="22"/>
          <w:szCs w:val="22"/>
        </w:rPr>
        <w:t>.</w:t>
      </w:r>
    </w:p>
    <w:p w14:paraId="1120342E" w14:textId="77777777" w:rsidR="000D3E45" w:rsidRDefault="000D3E45" w:rsidP="006C6EA3">
      <w:pPr>
        <w:jc w:val="both"/>
        <w:rPr>
          <w:rFonts w:asciiTheme="majorHAnsi" w:hAnsiTheme="majorHAnsi" w:cs="Arial"/>
          <w:b/>
          <w:bCs/>
          <w:sz w:val="22"/>
          <w:szCs w:val="22"/>
        </w:rPr>
      </w:pPr>
    </w:p>
    <w:p w14:paraId="1B7E8149" w14:textId="77777777"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14:paraId="5F328650"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14:paraId="30579F21"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14:paraId="574836FA" w14:textId="5AADADE0" w:rsidR="006C6EA3" w:rsidRPr="00077C27" w:rsidRDefault="006C6EA3" w:rsidP="0036599C">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14:paraId="0871F315" w14:textId="77777777" w:rsidR="006C6EA3" w:rsidRPr="003C4694" w:rsidRDefault="006C6EA3" w:rsidP="0036599C">
      <w:pPr>
        <w:rPr>
          <w:rFonts w:asciiTheme="majorHAnsi" w:hAnsiTheme="majorHAnsi" w:cs="Arial"/>
          <w:b/>
          <w:sz w:val="22"/>
          <w:szCs w:val="22"/>
          <w:highlight w:val="yellow"/>
        </w:rPr>
      </w:pPr>
    </w:p>
    <w:p w14:paraId="16873370"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5BCD1C1D" w14:textId="77777777" w:rsidR="000D3E45" w:rsidRDefault="000D3E45" w:rsidP="000D3E45">
      <w:pPr>
        <w:jc w:val="both"/>
        <w:rPr>
          <w:rFonts w:ascii="Cambria" w:hAnsi="Cambria" w:cs="Calibri"/>
          <w:color w:val="000000"/>
          <w:sz w:val="22"/>
          <w:szCs w:val="22"/>
        </w:rPr>
      </w:pPr>
    </w:p>
    <w:p w14:paraId="66BC68DD" w14:textId="77777777"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14:paraId="650FC870"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14:paraId="29896EF2"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14:paraId="1871EFDD"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14:paraId="6C3F5C05" w14:textId="77777777" w:rsidR="00EE3836" w:rsidRPr="003C4694" w:rsidRDefault="00EE3836" w:rsidP="00D61C68">
      <w:pPr>
        <w:jc w:val="both"/>
        <w:rPr>
          <w:rFonts w:asciiTheme="majorHAnsi" w:hAnsiTheme="majorHAnsi" w:cs="Arial"/>
          <w:sz w:val="22"/>
          <w:szCs w:val="22"/>
          <w:highlight w:val="yellow"/>
        </w:rPr>
      </w:pPr>
    </w:p>
    <w:p w14:paraId="6C3A6AC7" w14:textId="77777777" w:rsidR="006C6EA3" w:rsidRPr="003C4694" w:rsidRDefault="006C6EA3" w:rsidP="00D61C68">
      <w:pPr>
        <w:jc w:val="both"/>
        <w:rPr>
          <w:rFonts w:asciiTheme="majorHAnsi" w:hAnsiTheme="majorHAnsi" w:cs="Arial"/>
          <w:sz w:val="22"/>
          <w:szCs w:val="22"/>
          <w:highlight w:val="yellow"/>
        </w:rPr>
      </w:pPr>
    </w:p>
    <w:p w14:paraId="181F553F"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05161C98" w14:textId="77777777" w:rsidR="001B39EF" w:rsidRPr="003C4694" w:rsidRDefault="001B39EF" w:rsidP="001B39EF">
      <w:pPr>
        <w:jc w:val="both"/>
        <w:rPr>
          <w:rFonts w:asciiTheme="majorHAnsi" w:hAnsiTheme="majorHAnsi" w:cs="Arial"/>
          <w:sz w:val="22"/>
          <w:szCs w:val="22"/>
        </w:rPr>
      </w:pPr>
    </w:p>
    <w:p w14:paraId="69DC1D46" w14:textId="3A4C7495" w:rsidR="001B39EF" w:rsidRDefault="00442FF1" w:rsidP="001B39EF">
      <w:pPr>
        <w:jc w:val="both"/>
        <w:rPr>
          <w:rFonts w:asciiTheme="majorHAnsi" w:hAnsiTheme="majorHAnsi" w:cs="Arial"/>
          <w:sz w:val="22"/>
          <w:szCs w:val="22"/>
        </w:rPr>
      </w:pPr>
      <w:r>
        <w:rPr>
          <w:rFonts w:asciiTheme="majorHAnsi" w:hAnsiTheme="majorHAnsi" w:cs="Arial"/>
          <w:sz w:val="22"/>
          <w:szCs w:val="22"/>
        </w:rPr>
        <w:t xml:space="preserve">Skrbnica te pogodbe je s strani Občine Bled </w:t>
      </w:r>
      <w:r w:rsidR="000B4D1F">
        <w:rPr>
          <w:rFonts w:asciiTheme="majorHAnsi" w:hAnsiTheme="majorHAnsi" w:cs="Arial"/>
          <w:sz w:val="22"/>
          <w:szCs w:val="22"/>
        </w:rPr>
        <w:t>Polona</w:t>
      </w:r>
      <w:r w:rsidR="001B39EF" w:rsidRPr="003C4694">
        <w:rPr>
          <w:rFonts w:asciiTheme="majorHAnsi" w:hAnsiTheme="majorHAnsi" w:cs="Arial"/>
          <w:sz w:val="22"/>
          <w:szCs w:val="22"/>
        </w:rPr>
        <w:t xml:space="preserve"> Zalokar, Višja svetovalka za </w:t>
      </w:r>
      <w:r>
        <w:rPr>
          <w:rFonts w:asciiTheme="majorHAnsi" w:hAnsiTheme="majorHAnsi" w:cs="Arial"/>
          <w:sz w:val="22"/>
          <w:szCs w:val="22"/>
        </w:rPr>
        <w:t>d</w:t>
      </w:r>
      <w:r w:rsidR="001B39EF" w:rsidRPr="003C4694">
        <w:rPr>
          <w:rFonts w:asciiTheme="majorHAnsi" w:hAnsiTheme="majorHAnsi" w:cs="Arial"/>
          <w:sz w:val="22"/>
          <w:szCs w:val="22"/>
        </w:rPr>
        <w:t xml:space="preserve">ružbene </w:t>
      </w:r>
      <w:r>
        <w:rPr>
          <w:rFonts w:asciiTheme="majorHAnsi" w:hAnsiTheme="majorHAnsi" w:cs="Arial"/>
          <w:sz w:val="22"/>
          <w:szCs w:val="22"/>
        </w:rPr>
        <w:t xml:space="preserve">in gospodarske </w:t>
      </w:r>
      <w:r w:rsidR="001B39EF" w:rsidRPr="003C4694">
        <w:rPr>
          <w:rFonts w:asciiTheme="majorHAnsi" w:hAnsiTheme="majorHAnsi" w:cs="Arial"/>
          <w:sz w:val="22"/>
          <w:szCs w:val="22"/>
        </w:rPr>
        <w:t xml:space="preserve">dejavnosti, s strani </w:t>
      </w:r>
      <w:r w:rsidR="000D3E45">
        <w:rPr>
          <w:rFonts w:asciiTheme="majorHAnsi" w:hAnsiTheme="majorHAnsi" w:cs="Arial"/>
          <w:sz w:val="22"/>
          <w:szCs w:val="22"/>
        </w:rPr>
        <w:t>izvajalca</w:t>
      </w:r>
      <w:r w:rsidR="001B39EF" w:rsidRPr="003C4694">
        <w:rPr>
          <w:rFonts w:asciiTheme="majorHAnsi" w:hAnsiTheme="majorHAnsi" w:cs="Arial"/>
          <w:sz w:val="22"/>
          <w:szCs w:val="22"/>
        </w:rPr>
        <w:t xml:space="preserve"> pa </w:t>
      </w:r>
      <w:r w:rsidR="00653687">
        <w:rPr>
          <w:rFonts w:asciiTheme="majorHAnsi" w:hAnsiTheme="majorHAnsi" w:cs="Arial"/>
          <w:sz w:val="22"/>
          <w:szCs w:val="22"/>
        </w:rPr>
        <w:t>______________________________________.</w:t>
      </w:r>
    </w:p>
    <w:p w14:paraId="64D05834" w14:textId="3B1EBAED" w:rsidR="00BD44AB" w:rsidRDefault="00BD44AB" w:rsidP="001B39EF">
      <w:pPr>
        <w:jc w:val="both"/>
        <w:rPr>
          <w:rFonts w:asciiTheme="majorHAnsi" w:hAnsiTheme="majorHAnsi" w:cs="Arial"/>
          <w:sz w:val="22"/>
          <w:szCs w:val="22"/>
        </w:rPr>
      </w:pPr>
    </w:p>
    <w:p w14:paraId="24F5FB2E" w14:textId="77777777" w:rsidR="00BD44AB" w:rsidRDefault="00BD44AB" w:rsidP="001B39EF">
      <w:pPr>
        <w:jc w:val="both"/>
        <w:rPr>
          <w:rFonts w:asciiTheme="majorHAnsi" w:hAnsiTheme="majorHAnsi" w:cs="Arial"/>
          <w:sz w:val="22"/>
          <w:szCs w:val="22"/>
        </w:rPr>
      </w:pPr>
    </w:p>
    <w:p w14:paraId="0DF2285B" w14:textId="77777777" w:rsidR="00BD2EC8" w:rsidRDefault="00BD2EC8" w:rsidP="001B39EF">
      <w:pPr>
        <w:jc w:val="both"/>
        <w:rPr>
          <w:rFonts w:asciiTheme="majorHAnsi" w:hAnsiTheme="majorHAnsi" w:cs="Arial"/>
          <w:sz w:val="22"/>
          <w:szCs w:val="22"/>
        </w:rPr>
      </w:pPr>
    </w:p>
    <w:p w14:paraId="6EDDE26A" w14:textId="77777777" w:rsidR="00BD2EC8" w:rsidRDefault="00BD2EC8" w:rsidP="001B39EF">
      <w:pPr>
        <w:jc w:val="both"/>
        <w:rPr>
          <w:rFonts w:asciiTheme="majorHAnsi" w:hAnsiTheme="majorHAnsi" w:cs="Arial"/>
          <w:sz w:val="22"/>
          <w:szCs w:val="22"/>
        </w:rPr>
      </w:pPr>
    </w:p>
    <w:p w14:paraId="352667C3" w14:textId="77777777" w:rsidR="00BD2EC8" w:rsidRPr="003C4694" w:rsidRDefault="00BD2EC8" w:rsidP="001B39EF">
      <w:pPr>
        <w:jc w:val="both"/>
        <w:rPr>
          <w:rFonts w:asciiTheme="majorHAnsi" w:hAnsiTheme="majorHAnsi" w:cs="Arial"/>
          <w:sz w:val="22"/>
          <w:szCs w:val="22"/>
        </w:rPr>
      </w:pPr>
    </w:p>
    <w:p w14:paraId="3C5BE72A" w14:textId="77777777"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14:paraId="2CBFFCD7" w14:textId="77777777"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lastRenderedPageBreak/>
        <w:t>člen</w:t>
      </w:r>
    </w:p>
    <w:p w14:paraId="5C53A1FD" w14:textId="77777777" w:rsidR="006C6EA3" w:rsidRDefault="006C6EA3" w:rsidP="00D61C68">
      <w:pPr>
        <w:jc w:val="both"/>
        <w:rPr>
          <w:rFonts w:asciiTheme="majorHAnsi" w:hAnsiTheme="majorHAnsi" w:cs="Arial"/>
          <w:sz w:val="22"/>
          <w:szCs w:val="22"/>
          <w:highlight w:val="yellow"/>
        </w:rPr>
      </w:pPr>
    </w:p>
    <w:p w14:paraId="0F7A579B"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14:paraId="637F8FFA" w14:textId="77777777" w:rsidR="000D3E45" w:rsidRPr="000D3E45" w:rsidRDefault="000D3E45" w:rsidP="000D3E45">
      <w:pPr>
        <w:pStyle w:val="Telobesedila"/>
        <w:rPr>
          <w:rFonts w:ascii="Cambria" w:hAnsi="Cambria" w:cs="Tahoma"/>
          <w:b w:val="0"/>
          <w:sz w:val="22"/>
          <w:szCs w:val="22"/>
        </w:rPr>
      </w:pPr>
    </w:p>
    <w:p w14:paraId="2FC34C47"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14:paraId="72520D31" w14:textId="77777777" w:rsidR="000D3E45" w:rsidRPr="000D3E45" w:rsidRDefault="000D3E45" w:rsidP="000D3E45">
      <w:pPr>
        <w:pStyle w:val="Telobesedila"/>
        <w:rPr>
          <w:rFonts w:ascii="Cambria" w:hAnsi="Cambria" w:cs="Tahoma"/>
          <w:b w:val="0"/>
          <w:sz w:val="22"/>
          <w:szCs w:val="22"/>
        </w:rPr>
      </w:pPr>
    </w:p>
    <w:p w14:paraId="50D102FE"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Pogodbene stranke bodo v primeru ugotovitve o domnevnem obstoju dejanskega stanja iz prvega odstavka ali obvestila Komisije za preprečevanje korupcije ali drugih organov, glede njegovega domnevnega nastanka, pričele z ugotavljanjem pogojev ničnosti pogodbe iz prejšnjega odstavka oziroma z drugimi ukrepi v skladu s predpisi Republike Slovenije.</w:t>
      </w:r>
    </w:p>
    <w:p w14:paraId="7D6C9D37" w14:textId="77777777" w:rsidR="000D3E45" w:rsidRPr="000D3E45" w:rsidRDefault="000D3E45" w:rsidP="00D61C68">
      <w:pPr>
        <w:jc w:val="both"/>
        <w:rPr>
          <w:rFonts w:ascii="Cambria" w:hAnsi="Cambria" w:cs="Arial"/>
          <w:sz w:val="22"/>
          <w:szCs w:val="22"/>
          <w:highlight w:val="yellow"/>
        </w:rPr>
      </w:pPr>
    </w:p>
    <w:p w14:paraId="4AD84A1B"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69FC2DA" w14:textId="77777777" w:rsidR="00D61C68" w:rsidRPr="003C4694" w:rsidRDefault="00D61C68" w:rsidP="00D61C68">
      <w:pPr>
        <w:jc w:val="both"/>
        <w:rPr>
          <w:rFonts w:asciiTheme="majorHAnsi" w:hAnsiTheme="majorHAnsi" w:cs="Arial"/>
          <w:sz w:val="22"/>
          <w:szCs w:val="22"/>
        </w:rPr>
      </w:pPr>
    </w:p>
    <w:p w14:paraId="1A030542" w14:textId="77777777"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14:paraId="00ED6336" w14:textId="77777777" w:rsidR="001B39EF" w:rsidRPr="003C4694" w:rsidRDefault="001B39EF" w:rsidP="001B39EF">
      <w:pPr>
        <w:pStyle w:val="Brezrazmikov"/>
        <w:rPr>
          <w:rFonts w:asciiTheme="majorHAnsi" w:hAnsiTheme="majorHAnsi" w:cs="Arial"/>
          <w:b/>
          <w:sz w:val="22"/>
          <w:szCs w:val="22"/>
        </w:rPr>
      </w:pPr>
    </w:p>
    <w:p w14:paraId="2E03C4DE" w14:textId="77777777"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1A43F9B" w14:textId="77777777" w:rsidR="00D61C68" w:rsidRPr="003C4694" w:rsidRDefault="00D61C68" w:rsidP="00D61C68">
      <w:pPr>
        <w:jc w:val="both"/>
        <w:rPr>
          <w:rFonts w:asciiTheme="majorHAnsi" w:hAnsiTheme="majorHAnsi" w:cs="Arial"/>
          <w:sz w:val="22"/>
          <w:szCs w:val="22"/>
        </w:rPr>
      </w:pPr>
    </w:p>
    <w:p w14:paraId="7529032C"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14:paraId="57F39B3A" w14:textId="77777777" w:rsidR="001B39EF" w:rsidRPr="003C4694" w:rsidRDefault="001B39EF" w:rsidP="000D3E45">
      <w:pPr>
        <w:rPr>
          <w:rFonts w:asciiTheme="majorHAnsi" w:hAnsiTheme="majorHAnsi" w:cs="Arial"/>
          <w:b/>
          <w:sz w:val="22"/>
          <w:szCs w:val="22"/>
          <w:highlight w:val="yellow"/>
        </w:rPr>
      </w:pPr>
    </w:p>
    <w:p w14:paraId="3796D2F1"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0273D58" w14:textId="77777777" w:rsidR="00D61C68" w:rsidRPr="003C4694" w:rsidRDefault="00D61C68" w:rsidP="00D61C68">
      <w:pPr>
        <w:jc w:val="both"/>
        <w:rPr>
          <w:rFonts w:asciiTheme="majorHAnsi" w:hAnsiTheme="majorHAnsi" w:cs="Arial"/>
          <w:sz w:val="22"/>
          <w:szCs w:val="22"/>
        </w:rPr>
      </w:pPr>
    </w:p>
    <w:p w14:paraId="6C6931F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14:paraId="51A8C421" w14:textId="77777777" w:rsidR="00D61C68" w:rsidRPr="003C4694" w:rsidRDefault="00D61C68" w:rsidP="00D61C68">
      <w:pPr>
        <w:jc w:val="both"/>
        <w:rPr>
          <w:rFonts w:asciiTheme="majorHAnsi" w:hAnsiTheme="majorHAnsi"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E5E24" w14:paraId="2E34AC9F" w14:textId="77777777" w:rsidTr="009E5E24">
        <w:tc>
          <w:tcPr>
            <w:tcW w:w="4530" w:type="dxa"/>
          </w:tcPr>
          <w:p w14:paraId="7754368D" w14:textId="0FD986C9" w:rsidR="009E5E24" w:rsidRDefault="009E5E24" w:rsidP="00D61C68">
            <w:pPr>
              <w:jc w:val="both"/>
              <w:rPr>
                <w:rFonts w:asciiTheme="majorHAnsi" w:hAnsiTheme="majorHAnsi" w:cs="Arial"/>
                <w:sz w:val="22"/>
                <w:szCs w:val="22"/>
              </w:rPr>
            </w:pPr>
            <w:r>
              <w:rPr>
                <w:rFonts w:asciiTheme="majorHAnsi" w:hAnsiTheme="majorHAnsi" w:cs="Arial"/>
                <w:sz w:val="22"/>
                <w:szCs w:val="22"/>
              </w:rPr>
              <w:t>Številka:</w:t>
            </w:r>
          </w:p>
        </w:tc>
        <w:tc>
          <w:tcPr>
            <w:tcW w:w="4530" w:type="dxa"/>
          </w:tcPr>
          <w:p w14:paraId="74BDBE26" w14:textId="71DB63F4" w:rsidR="009E5E24" w:rsidRDefault="009E5E24" w:rsidP="00D61C68">
            <w:pPr>
              <w:jc w:val="both"/>
              <w:rPr>
                <w:rFonts w:asciiTheme="majorHAnsi" w:hAnsiTheme="majorHAnsi" w:cs="Arial"/>
                <w:sz w:val="22"/>
                <w:szCs w:val="22"/>
              </w:rPr>
            </w:pPr>
            <w:r>
              <w:rPr>
                <w:rFonts w:asciiTheme="majorHAnsi" w:hAnsiTheme="majorHAnsi" w:cs="Arial"/>
                <w:sz w:val="22"/>
                <w:szCs w:val="22"/>
              </w:rPr>
              <w:t>Številka:</w:t>
            </w:r>
          </w:p>
        </w:tc>
      </w:tr>
      <w:tr w:rsidR="009E5E24" w14:paraId="27932EB6" w14:textId="77777777" w:rsidTr="009E5E24">
        <w:tc>
          <w:tcPr>
            <w:tcW w:w="4530" w:type="dxa"/>
          </w:tcPr>
          <w:p w14:paraId="35CF0A22" w14:textId="770BC8D0" w:rsidR="009E5E24" w:rsidRDefault="009E5E24" w:rsidP="00D61C68">
            <w:pPr>
              <w:jc w:val="both"/>
              <w:rPr>
                <w:rFonts w:asciiTheme="majorHAnsi" w:hAnsiTheme="majorHAnsi" w:cs="Arial"/>
                <w:sz w:val="22"/>
                <w:szCs w:val="22"/>
              </w:rPr>
            </w:pPr>
            <w:r>
              <w:rPr>
                <w:rFonts w:asciiTheme="majorHAnsi" w:hAnsiTheme="majorHAnsi" w:cs="Arial"/>
                <w:sz w:val="22"/>
                <w:szCs w:val="22"/>
              </w:rPr>
              <w:t>Datum:</w:t>
            </w:r>
          </w:p>
        </w:tc>
        <w:tc>
          <w:tcPr>
            <w:tcW w:w="4530" w:type="dxa"/>
          </w:tcPr>
          <w:p w14:paraId="62C480EF" w14:textId="58151CC2" w:rsidR="009E5E24" w:rsidRDefault="009E5E24" w:rsidP="00D61C68">
            <w:pPr>
              <w:jc w:val="both"/>
              <w:rPr>
                <w:rFonts w:asciiTheme="majorHAnsi" w:hAnsiTheme="majorHAnsi" w:cs="Arial"/>
                <w:sz w:val="22"/>
                <w:szCs w:val="22"/>
              </w:rPr>
            </w:pPr>
            <w:r>
              <w:rPr>
                <w:rFonts w:asciiTheme="majorHAnsi" w:hAnsiTheme="majorHAnsi" w:cs="Arial"/>
                <w:sz w:val="22"/>
                <w:szCs w:val="22"/>
              </w:rPr>
              <w:t>Datum:</w:t>
            </w:r>
          </w:p>
        </w:tc>
      </w:tr>
      <w:tr w:rsidR="009E5E24" w14:paraId="6998CBDE" w14:textId="77777777" w:rsidTr="009E5E24">
        <w:tc>
          <w:tcPr>
            <w:tcW w:w="4530" w:type="dxa"/>
          </w:tcPr>
          <w:p w14:paraId="5473C672" w14:textId="77777777" w:rsidR="009E5E24" w:rsidRDefault="009E5E24" w:rsidP="00D61C68">
            <w:pPr>
              <w:jc w:val="both"/>
              <w:rPr>
                <w:rFonts w:asciiTheme="majorHAnsi" w:hAnsiTheme="majorHAnsi" w:cs="Arial"/>
                <w:sz w:val="22"/>
                <w:szCs w:val="22"/>
              </w:rPr>
            </w:pPr>
          </w:p>
        </w:tc>
        <w:tc>
          <w:tcPr>
            <w:tcW w:w="4530" w:type="dxa"/>
          </w:tcPr>
          <w:p w14:paraId="7890E471" w14:textId="77777777" w:rsidR="009E5E24" w:rsidRDefault="009E5E24" w:rsidP="00D61C68">
            <w:pPr>
              <w:jc w:val="both"/>
              <w:rPr>
                <w:rFonts w:asciiTheme="majorHAnsi" w:hAnsiTheme="majorHAnsi" w:cs="Arial"/>
                <w:sz w:val="22"/>
                <w:szCs w:val="22"/>
              </w:rPr>
            </w:pPr>
          </w:p>
        </w:tc>
      </w:tr>
      <w:tr w:rsidR="009E5E24" w14:paraId="111BAEF9" w14:textId="77777777" w:rsidTr="009E5E24">
        <w:tc>
          <w:tcPr>
            <w:tcW w:w="4530" w:type="dxa"/>
          </w:tcPr>
          <w:p w14:paraId="25D1F790" w14:textId="13FD6D53"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IZVAJALEC</w:t>
            </w:r>
          </w:p>
        </w:tc>
        <w:tc>
          <w:tcPr>
            <w:tcW w:w="4530" w:type="dxa"/>
          </w:tcPr>
          <w:p w14:paraId="03132915" w14:textId="1C1EC4D2"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OBČINA BLED</w:t>
            </w:r>
          </w:p>
        </w:tc>
      </w:tr>
      <w:tr w:rsidR="009E5E24" w14:paraId="35B9399E" w14:textId="77777777" w:rsidTr="009E5E24">
        <w:tc>
          <w:tcPr>
            <w:tcW w:w="4530" w:type="dxa"/>
          </w:tcPr>
          <w:p w14:paraId="6E143D9B" w14:textId="77777777" w:rsidR="009E5E24" w:rsidRPr="009E5E24" w:rsidRDefault="009E5E24" w:rsidP="00D61C68">
            <w:pPr>
              <w:jc w:val="both"/>
              <w:rPr>
                <w:rFonts w:asciiTheme="majorHAnsi" w:hAnsiTheme="majorHAnsi" w:cs="Arial"/>
                <w:b/>
                <w:bCs/>
                <w:sz w:val="22"/>
                <w:szCs w:val="22"/>
              </w:rPr>
            </w:pPr>
          </w:p>
        </w:tc>
        <w:tc>
          <w:tcPr>
            <w:tcW w:w="4530" w:type="dxa"/>
          </w:tcPr>
          <w:p w14:paraId="198C482A" w14:textId="77777777" w:rsidR="009E5E24" w:rsidRPr="009E5E24" w:rsidRDefault="009E5E24" w:rsidP="00D61C68">
            <w:pPr>
              <w:jc w:val="both"/>
              <w:rPr>
                <w:rFonts w:asciiTheme="majorHAnsi" w:hAnsiTheme="majorHAnsi" w:cs="Arial"/>
                <w:b/>
                <w:bCs/>
                <w:sz w:val="22"/>
                <w:szCs w:val="22"/>
              </w:rPr>
            </w:pPr>
          </w:p>
        </w:tc>
      </w:tr>
      <w:tr w:rsidR="009E5E24" w14:paraId="0520D060" w14:textId="77777777" w:rsidTr="009E5E24">
        <w:tc>
          <w:tcPr>
            <w:tcW w:w="4530" w:type="dxa"/>
          </w:tcPr>
          <w:p w14:paraId="1DE42B62" w14:textId="428DE779" w:rsidR="009E5E24" w:rsidRPr="009E5E24" w:rsidRDefault="00653687" w:rsidP="00D61C68">
            <w:pPr>
              <w:jc w:val="both"/>
              <w:rPr>
                <w:rFonts w:asciiTheme="majorHAnsi" w:hAnsiTheme="majorHAnsi" w:cs="Arial"/>
                <w:b/>
                <w:bCs/>
                <w:sz w:val="22"/>
                <w:szCs w:val="22"/>
              </w:rPr>
            </w:pPr>
            <w:r>
              <w:rPr>
                <w:rFonts w:asciiTheme="majorHAnsi" w:hAnsiTheme="majorHAnsi" w:cs="Arial"/>
                <w:b/>
                <w:bCs/>
                <w:sz w:val="22"/>
                <w:szCs w:val="22"/>
              </w:rPr>
              <w:t>Predsednik</w:t>
            </w:r>
          </w:p>
        </w:tc>
        <w:tc>
          <w:tcPr>
            <w:tcW w:w="4530" w:type="dxa"/>
          </w:tcPr>
          <w:p w14:paraId="5560FEEE" w14:textId="2ED61D7E"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Župan</w:t>
            </w:r>
          </w:p>
        </w:tc>
      </w:tr>
      <w:tr w:rsidR="009E5E24" w14:paraId="46B2B430" w14:textId="77777777" w:rsidTr="009E5E24">
        <w:tc>
          <w:tcPr>
            <w:tcW w:w="4530" w:type="dxa"/>
          </w:tcPr>
          <w:p w14:paraId="5A6C31B2" w14:textId="74DC370C" w:rsidR="009E5E24" w:rsidRPr="009E5E24" w:rsidRDefault="009E5E24" w:rsidP="00D61C68">
            <w:pPr>
              <w:jc w:val="both"/>
              <w:rPr>
                <w:rFonts w:asciiTheme="majorHAnsi" w:hAnsiTheme="majorHAnsi" w:cs="Arial"/>
                <w:b/>
                <w:bCs/>
                <w:sz w:val="22"/>
                <w:szCs w:val="22"/>
              </w:rPr>
            </w:pPr>
          </w:p>
        </w:tc>
        <w:tc>
          <w:tcPr>
            <w:tcW w:w="4530" w:type="dxa"/>
          </w:tcPr>
          <w:p w14:paraId="03BB6231" w14:textId="08E171DB" w:rsidR="009E5E24" w:rsidRPr="009E5E24" w:rsidRDefault="009E5E24" w:rsidP="00D61C68">
            <w:pPr>
              <w:jc w:val="both"/>
              <w:rPr>
                <w:rFonts w:asciiTheme="majorHAnsi" w:hAnsiTheme="majorHAnsi" w:cs="Arial"/>
                <w:b/>
                <w:bCs/>
                <w:sz w:val="22"/>
                <w:szCs w:val="22"/>
              </w:rPr>
            </w:pPr>
            <w:r w:rsidRPr="009E5E24">
              <w:rPr>
                <w:rFonts w:asciiTheme="majorHAnsi" w:hAnsiTheme="majorHAnsi" w:cs="Arial"/>
                <w:b/>
                <w:bCs/>
                <w:sz w:val="22"/>
                <w:szCs w:val="22"/>
              </w:rPr>
              <w:t>ANTON MEŽAN</w:t>
            </w:r>
          </w:p>
        </w:tc>
      </w:tr>
      <w:tr w:rsidR="009E5E24" w14:paraId="7575E34A" w14:textId="77777777" w:rsidTr="009E5E24">
        <w:tc>
          <w:tcPr>
            <w:tcW w:w="4530" w:type="dxa"/>
          </w:tcPr>
          <w:p w14:paraId="1C11D517" w14:textId="77777777" w:rsidR="009E5E24" w:rsidRDefault="009E5E24" w:rsidP="00D61C68">
            <w:pPr>
              <w:jc w:val="both"/>
              <w:rPr>
                <w:rFonts w:asciiTheme="majorHAnsi" w:hAnsiTheme="majorHAnsi" w:cs="Arial"/>
                <w:sz w:val="22"/>
                <w:szCs w:val="22"/>
              </w:rPr>
            </w:pPr>
          </w:p>
        </w:tc>
        <w:tc>
          <w:tcPr>
            <w:tcW w:w="4530" w:type="dxa"/>
          </w:tcPr>
          <w:p w14:paraId="73288B53" w14:textId="77777777" w:rsidR="009E5E24" w:rsidRDefault="009E5E24" w:rsidP="00D61C68">
            <w:pPr>
              <w:jc w:val="both"/>
              <w:rPr>
                <w:rFonts w:asciiTheme="majorHAnsi" w:hAnsiTheme="majorHAnsi" w:cs="Arial"/>
                <w:sz w:val="22"/>
                <w:szCs w:val="22"/>
              </w:rPr>
            </w:pPr>
          </w:p>
        </w:tc>
      </w:tr>
      <w:tr w:rsidR="009E5E24" w14:paraId="486E138E" w14:textId="77777777" w:rsidTr="009E5E24">
        <w:tc>
          <w:tcPr>
            <w:tcW w:w="4530" w:type="dxa"/>
          </w:tcPr>
          <w:p w14:paraId="2F2BF46C" w14:textId="77777777" w:rsidR="009E5E24" w:rsidRDefault="009E5E24" w:rsidP="00D61C68">
            <w:pPr>
              <w:jc w:val="both"/>
              <w:rPr>
                <w:rFonts w:asciiTheme="majorHAnsi" w:hAnsiTheme="majorHAnsi" w:cs="Arial"/>
                <w:sz w:val="22"/>
                <w:szCs w:val="22"/>
              </w:rPr>
            </w:pPr>
          </w:p>
        </w:tc>
        <w:tc>
          <w:tcPr>
            <w:tcW w:w="4530" w:type="dxa"/>
          </w:tcPr>
          <w:p w14:paraId="444C9146" w14:textId="77777777" w:rsidR="009E5E24" w:rsidRDefault="009E5E24" w:rsidP="00D61C68">
            <w:pPr>
              <w:jc w:val="both"/>
              <w:rPr>
                <w:rFonts w:asciiTheme="majorHAnsi" w:hAnsiTheme="majorHAnsi" w:cs="Arial"/>
                <w:sz w:val="22"/>
                <w:szCs w:val="22"/>
              </w:rPr>
            </w:pPr>
          </w:p>
        </w:tc>
      </w:tr>
      <w:tr w:rsidR="009E5E24" w14:paraId="6E05C7ED" w14:textId="77777777" w:rsidTr="009E5E24">
        <w:tc>
          <w:tcPr>
            <w:tcW w:w="4530" w:type="dxa"/>
          </w:tcPr>
          <w:p w14:paraId="5C30A4DB" w14:textId="5D0F031D" w:rsidR="009E5E24" w:rsidRDefault="009E5E24" w:rsidP="009E5E24">
            <w:pPr>
              <w:jc w:val="center"/>
              <w:rPr>
                <w:rFonts w:asciiTheme="majorHAnsi" w:hAnsiTheme="majorHAnsi" w:cs="Arial"/>
                <w:sz w:val="22"/>
                <w:szCs w:val="22"/>
              </w:rPr>
            </w:pPr>
            <w:r>
              <w:rPr>
                <w:rFonts w:asciiTheme="majorHAnsi" w:hAnsiTheme="majorHAnsi" w:cs="Arial"/>
                <w:sz w:val="22"/>
                <w:szCs w:val="22"/>
              </w:rPr>
              <w:t>(žig)</w:t>
            </w:r>
          </w:p>
        </w:tc>
        <w:tc>
          <w:tcPr>
            <w:tcW w:w="4530" w:type="dxa"/>
          </w:tcPr>
          <w:p w14:paraId="51315E91" w14:textId="670FBEEC" w:rsidR="009E5E24" w:rsidRDefault="009E5E24" w:rsidP="009E5E24">
            <w:pPr>
              <w:jc w:val="center"/>
              <w:rPr>
                <w:rFonts w:asciiTheme="majorHAnsi" w:hAnsiTheme="majorHAnsi" w:cs="Arial"/>
                <w:sz w:val="22"/>
                <w:szCs w:val="22"/>
              </w:rPr>
            </w:pPr>
            <w:r>
              <w:rPr>
                <w:rFonts w:asciiTheme="majorHAnsi" w:hAnsiTheme="majorHAnsi" w:cs="Arial"/>
                <w:sz w:val="22"/>
                <w:szCs w:val="22"/>
              </w:rPr>
              <w:t>(žig)</w:t>
            </w:r>
          </w:p>
        </w:tc>
      </w:tr>
    </w:tbl>
    <w:p w14:paraId="52790E36" w14:textId="77777777" w:rsidR="00D61C68" w:rsidRPr="003C4694" w:rsidRDefault="00D61C68" w:rsidP="00D61C68">
      <w:pPr>
        <w:jc w:val="both"/>
        <w:rPr>
          <w:rFonts w:asciiTheme="majorHAnsi" w:hAnsiTheme="majorHAnsi" w:cs="Arial"/>
          <w:sz w:val="22"/>
          <w:szCs w:val="22"/>
        </w:rPr>
      </w:pPr>
    </w:p>
    <w:p w14:paraId="465EE1EF" w14:textId="586FE62A" w:rsidR="003C4694" w:rsidRPr="003C4694" w:rsidRDefault="003C4694" w:rsidP="00982916">
      <w:pPr>
        <w:spacing w:after="200" w:line="276" w:lineRule="auto"/>
        <w:rPr>
          <w:rFonts w:asciiTheme="majorHAnsi" w:hAnsiTheme="majorHAnsi" w:cs="Arial"/>
          <w:sz w:val="22"/>
          <w:szCs w:val="22"/>
        </w:rPr>
      </w:pPr>
    </w:p>
    <w:sectPr w:rsidR="003C4694" w:rsidRPr="003C4694" w:rsidSect="00E215E7">
      <w:headerReference w:type="default" r:id="rId8"/>
      <w:footerReference w:type="default" r:id="rId9"/>
      <w:pgSz w:w="11906" w:h="16838"/>
      <w:pgMar w:top="1418"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E8998" w14:textId="77777777" w:rsidR="009111E0" w:rsidRDefault="009111E0" w:rsidP="009111E0">
      <w:r>
        <w:separator/>
      </w:r>
    </w:p>
  </w:endnote>
  <w:endnote w:type="continuationSeparator" w:id="0">
    <w:p w14:paraId="062EC129" w14:textId="77777777" w:rsidR="009111E0" w:rsidRDefault="009111E0" w:rsidP="0091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36BC9" w14:textId="77777777" w:rsidR="009111E0" w:rsidRDefault="009111E0" w:rsidP="009111E0">
    <w:pPr>
      <w:pStyle w:val="Noga"/>
      <w:jc w:val="center"/>
    </w:pPr>
  </w:p>
  <w:p w14:paraId="5CA3CDDF" w14:textId="6B8AC2E3" w:rsidR="009111E0" w:rsidRDefault="009111E0" w:rsidP="009111E0">
    <w:pPr>
      <w:pStyle w:val="Noga"/>
      <w:jc w:val="center"/>
    </w:pPr>
    <w:r>
      <w:rPr>
        <w:noProof/>
      </w:rPr>
      <w:drawing>
        <wp:inline distT="0" distB="0" distL="0" distR="0" wp14:anchorId="3721AD50" wp14:editId="2202A471">
          <wp:extent cx="548640" cy="304800"/>
          <wp:effectExtent l="0" t="0" r="381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04150" w14:textId="77777777" w:rsidR="009111E0" w:rsidRDefault="009111E0" w:rsidP="009111E0">
      <w:r>
        <w:separator/>
      </w:r>
    </w:p>
  </w:footnote>
  <w:footnote w:type="continuationSeparator" w:id="0">
    <w:p w14:paraId="2E9AD380" w14:textId="77777777" w:rsidR="009111E0" w:rsidRDefault="009111E0" w:rsidP="0091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09C64" w14:textId="05FBC5E7" w:rsidR="009111E0" w:rsidRDefault="009111E0" w:rsidP="009111E0">
    <w:pPr>
      <w:pStyle w:val="Glava"/>
      <w:jc w:val="center"/>
    </w:pPr>
    <w:r>
      <w:rPr>
        <w:noProof/>
      </w:rPr>
      <w:drawing>
        <wp:inline distT="0" distB="0" distL="0" distR="0" wp14:anchorId="26E3F08F" wp14:editId="119055EC">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0BECD07" w14:textId="77777777" w:rsidR="009111E0" w:rsidRDefault="009111E0" w:rsidP="009111E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62042C2"/>
    <w:multiLevelType w:val="hybridMultilevel"/>
    <w:tmpl w:val="3F3C5852"/>
    <w:lvl w:ilvl="0" w:tplc="358A79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9"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9345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748636">
    <w:abstractNumId w:val="15"/>
  </w:num>
  <w:num w:numId="3"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691430">
    <w:abstractNumId w:val="0"/>
  </w:num>
  <w:num w:numId="5" w16cid:durableId="84347404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741243">
    <w:abstractNumId w:val="1"/>
  </w:num>
  <w:num w:numId="7" w16cid:durableId="1311861778">
    <w:abstractNumId w:val="11"/>
  </w:num>
  <w:num w:numId="8" w16cid:durableId="1817186578">
    <w:abstractNumId w:val="14"/>
  </w:num>
  <w:num w:numId="9" w16cid:durableId="1720548987">
    <w:abstractNumId w:val="3"/>
  </w:num>
  <w:num w:numId="10" w16cid:durableId="539779229">
    <w:abstractNumId w:val="19"/>
  </w:num>
  <w:num w:numId="11" w16cid:durableId="127282396">
    <w:abstractNumId w:val="10"/>
  </w:num>
  <w:num w:numId="12" w16cid:durableId="1256086029">
    <w:abstractNumId w:val="9"/>
  </w:num>
  <w:num w:numId="13" w16cid:durableId="2118598540">
    <w:abstractNumId w:val="20"/>
  </w:num>
  <w:num w:numId="14" w16cid:durableId="1835992104">
    <w:abstractNumId w:val="13"/>
  </w:num>
  <w:num w:numId="15" w16cid:durableId="603652387">
    <w:abstractNumId w:val="6"/>
  </w:num>
  <w:num w:numId="16" w16cid:durableId="1400128321">
    <w:abstractNumId w:val="4"/>
  </w:num>
  <w:num w:numId="17" w16cid:durableId="492962134">
    <w:abstractNumId w:val="7"/>
  </w:num>
  <w:num w:numId="18" w16cid:durableId="935476049">
    <w:abstractNumId w:val="12"/>
  </w:num>
  <w:num w:numId="19" w16cid:durableId="1341394152">
    <w:abstractNumId w:val="17"/>
  </w:num>
  <w:num w:numId="20" w16cid:durableId="529336933">
    <w:abstractNumId w:val="2"/>
  </w:num>
  <w:num w:numId="21" w16cid:durableId="1359114492">
    <w:abstractNumId w:val="16"/>
  </w:num>
  <w:num w:numId="22" w16cid:durableId="1842576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06EF"/>
    <w:rsid w:val="000247F1"/>
    <w:rsid w:val="00053698"/>
    <w:rsid w:val="00064470"/>
    <w:rsid w:val="000658FC"/>
    <w:rsid w:val="00077C27"/>
    <w:rsid w:val="0008686E"/>
    <w:rsid w:val="0009777E"/>
    <w:rsid w:val="000A1E42"/>
    <w:rsid w:val="000A7791"/>
    <w:rsid w:val="000B4D1F"/>
    <w:rsid w:val="000D3E45"/>
    <w:rsid w:val="000E5867"/>
    <w:rsid w:val="000E6B3B"/>
    <w:rsid w:val="00127A07"/>
    <w:rsid w:val="001301DF"/>
    <w:rsid w:val="00144A2E"/>
    <w:rsid w:val="00154B2A"/>
    <w:rsid w:val="001A5C68"/>
    <w:rsid w:val="001B39EF"/>
    <w:rsid w:val="002017C2"/>
    <w:rsid w:val="00225E82"/>
    <w:rsid w:val="00232A63"/>
    <w:rsid w:val="00237F0C"/>
    <w:rsid w:val="00253F3C"/>
    <w:rsid w:val="002743F4"/>
    <w:rsid w:val="0028196A"/>
    <w:rsid w:val="002C3E0B"/>
    <w:rsid w:val="002F17DE"/>
    <w:rsid w:val="002F3662"/>
    <w:rsid w:val="002F60A3"/>
    <w:rsid w:val="00316E7D"/>
    <w:rsid w:val="0033551F"/>
    <w:rsid w:val="00342E5B"/>
    <w:rsid w:val="00345A1F"/>
    <w:rsid w:val="003622FF"/>
    <w:rsid w:val="0036599C"/>
    <w:rsid w:val="00383F46"/>
    <w:rsid w:val="00384C4D"/>
    <w:rsid w:val="0038511C"/>
    <w:rsid w:val="0039229B"/>
    <w:rsid w:val="003A5974"/>
    <w:rsid w:val="003C4694"/>
    <w:rsid w:val="00434238"/>
    <w:rsid w:val="00442FF1"/>
    <w:rsid w:val="004A5FCF"/>
    <w:rsid w:val="004E7916"/>
    <w:rsid w:val="004F14B7"/>
    <w:rsid w:val="00500BA3"/>
    <w:rsid w:val="00502B90"/>
    <w:rsid w:val="005B584A"/>
    <w:rsid w:val="00610914"/>
    <w:rsid w:val="00611822"/>
    <w:rsid w:val="00616A50"/>
    <w:rsid w:val="00625F99"/>
    <w:rsid w:val="00636F9C"/>
    <w:rsid w:val="00646F0E"/>
    <w:rsid w:val="00653687"/>
    <w:rsid w:val="006B1CD5"/>
    <w:rsid w:val="006C2CD6"/>
    <w:rsid w:val="006C6EA3"/>
    <w:rsid w:val="006E0098"/>
    <w:rsid w:val="006E4BFF"/>
    <w:rsid w:val="00701C0A"/>
    <w:rsid w:val="007302E6"/>
    <w:rsid w:val="00760F11"/>
    <w:rsid w:val="007740C9"/>
    <w:rsid w:val="00774552"/>
    <w:rsid w:val="0078071E"/>
    <w:rsid w:val="007B0F4F"/>
    <w:rsid w:val="007F6D96"/>
    <w:rsid w:val="00835458"/>
    <w:rsid w:val="008B7FA5"/>
    <w:rsid w:val="008E1E5C"/>
    <w:rsid w:val="009111E0"/>
    <w:rsid w:val="00925522"/>
    <w:rsid w:val="00935FB0"/>
    <w:rsid w:val="009455D9"/>
    <w:rsid w:val="00982916"/>
    <w:rsid w:val="009B4EC7"/>
    <w:rsid w:val="009E5E24"/>
    <w:rsid w:val="00A306BF"/>
    <w:rsid w:val="00A45B3E"/>
    <w:rsid w:val="00A72CBD"/>
    <w:rsid w:val="00AB199B"/>
    <w:rsid w:val="00AD48BC"/>
    <w:rsid w:val="00AE4D66"/>
    <w:rsid w:val="00B35F69"/>
    <w:rsid w:val="00B65AED"/>
    <w:rsid w:val="00B76966"/>
    <w:rsid w:val="00B776ED"/>
    <w:rsid w:val="00BD1E57"/>
    <w:rsid w:val="00BD2EC8"/>
    <w:rsid w:val="00BD44AB"/>
    <w:rsid w:val="00BD5225"/>
    <w:rsid w:val="00BE3A8E"/>
    <w:rsid w:val="00BE7CE4"/>
    <w:rsid w:val="00BF69E6"/>
    <w:rsid w:val="00C20B1C"/>
    <w:rsid w:val="00C40B04"/>
    <w:rsid w:val="00CD3136"/>
    <w:rsid w:val="00CF05EF"/>
    <w:rsid w:val="00D61C68"/>
    <w:rsid w:val="00D768F5"/>
    <w:rsid w:val="00DD545A"/>
    <w:rsid w:val="00DF7D5A"/>
    <w:rsid w:val="00E215E7"/>
    <w:rsid w:val="00E22055"/>
    <w:rsid w:val="00E45989"/>
    <w:rsid w:val="00E61C81"/>
    <w:rsid w:val="00E86EB9"/>
    <w:rsid w:val="00E97891"/>
    <w:rsid w:val="00EA62F2"/>
    <w:rsid w:val="00ED2AE8"/>
    <w:rsid w:val="00ED5A30"/>
    <w:rsid w:val="00EE3836"/>
    <w:rsid w:val="00EE5253"/>
    <w:rsid w:val="00EF6384"/>
    <w:rsid w:val="00F046A5"/>
    <w:rsid w:val="00F164B1"/>
    <w:rsid w:val="00F17E36"/>
    <w:rsid w:val="00F23F86"/>
    <w:rsid w:val="00F55429"/>
    <w:rsid w:val="00F96D4C"/>
    <w:rsid w:val="00FA2021"/>
    <w:rsid w:val="00FA401E"/>
    <w:rsid w:val="00FA6599"/>
    <w:rsid w:val="00FC13C0"/>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5F8"/>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B65AED"/>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25F99"/>
    <w:rPr>
      <w:sz w:val="16"/>
      <w:szCs w:val="16"/>
    </w:rPr>
  </w:style>
  <w:style w:type="paragraph" w:styleId="Pripombabesedilo">
    <w:name w:val="annotation text"/>
    <w:basedOn w:val="Navaden"/>
    <w:link w:val="PripombabesediloZnak"/>
    <w:uiPriority w:val="99"/>
    <w:unhideWhenUsed/>
    <w:rsid w:val="00625F99"/>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625F99"/>
    <w:rPr>
      <w:sz w:val="20"/>
      <w:szCs w:val="20"/>
    </w:rPr>
  </w:style>
  <w:style w:type="paragraph" w:styleId="Zadevapripombe">
    <w:name w:val="annotation subject"/>
    <w:basedOn w:val="Pripombabesedilo"/>
    <w:next w:val="Pripombabesedilo"/>
    <w:link w:val="ZadevapripombeZnak"/>
    <w:uiPriority w:val="99"/>
    <w:semiHidden/>
    <w:unhideWhenUsed/>
    <w:rsid w:val="00611822"/>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611822"/>
    <w:rPr>
      <w:rFonts w:ascii="Times New Roman" w:eastAsia="Times New Roman" w:hAnsi="Times New Roman" w:cs="Times New Roman"/>
      <w:b/>
      <w:bCs/>
      <w:sz w:val="20"/>
      <w:szCs w:val="20"/>
      <w:lang w:eastAsia="sl-SI"/>
    </w:rPr>
  </w:style>
  <w:style w:type="table" w:styleId="Tabelamrea">
    <w:name w:val="Table Grid"/>
    <w:basedOn w:val="Navadnatabela"/>
    <w:uiPriority w:val="59"/>
    <w:rsid w:val="00FC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9111E0"/>
    <w:pPr>
      <w:tabs>
        <w:tab w:val="center" w:pos="4536"/>
        <w:tab w:val="right" w:pos="9072"/>
      </w:tabs>
    </w:pPr>
  </w:style>
  <w:style w:type="character" w:customStyle="1" w:styleId="NogaZnak">
    <w:name w:val="Noga Znak"/>
    <w:basedOn w:val="Privzetapisavaodstavka"/>
    <w:link w:val="Noga"/>
    <w:uiPriority w:val="99"/>
    <w:rsid w:val="009111E0"/>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383F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A31C5CE5E42809603297F451FBF34"/>
        <w:category>
          <w:name w:val="Splošno"/>
          <w:gallery w:val="placeholder"/>
        </w:category>
        <w:types>
          <w:type w:val="bbPlcHdr"/>
        </w:types>
        <w:behaviors>
          <w:behavior w:val="content"/>
        </w:behaviors>
        <w:guid w:val="{08DC4980-200D-4258-952B-9B6CFF0F53A9}"/>
      </w:docPartPr>
      <w:docPartBody>
        <w:p w:rsidR="00D47AF8" w:rsidRDefault="00D47AF8" w:rsidP="00D47AF8">
          <w:pPr>
            <w:pStyle w:val="D30A31C5CE5E42809603297F451FBF34"/>
          </w:pPr>
          <w:r w:rsidRPr="00EB6FDC">
            <w:rPr>
              <w:rStyle w:val="Besedilooznabemesta"/>
            </w:rPr>
            <w:t>Izberite element.</w:t>
          </w:r>
        </w:p>
      </w:docPartBody>
    </w:docPart>
    <w:docPart>
      <w:docPartPr>
        <w:name w:val="0BA39542714F417DACD8759105D889F5"/>
        <w:category>
          <w:name w:val="Splošno"/>
          <w:gallery w:val="placeholder"/>
        </w:category>
        <w:types>
          <w:type w:val="bbPlcHdr"/>
        </w:types>
        <w:behaviors>
          <w:behavior w:val="content"/>
        </w:behaviors>
        <w:guid w:val="{EC78433A-5B7D-4D73-8740-B89B8ECC8CC7}"/>
      </w:docPartPr>
      <w:docPartBody>
        <w:p w:rsidR="00D47AF8" w:rsidRDefault="00D47AF8" w:rsidP="00D47AF8">
          <w:pPr>
            <w:pStyle w:val="0BA39542714F417DACD8759105D889F5"/>
          </w:pPr>
          <w:r w:rsidRPr="00EB6FDC">
            <w:rPr>
              <w:rStyle w:val="Besedilooznabemesta"/>
            </w:rPr>
            <w:t>Izberite element.</w:t>
          </w:r>
        </w:p>
      </w:docPartBody>
    </w:docPart>
    <w:docPart>
      <w:docPartPr>
        <w:name w:val="8570904A30814921BD44E3598F623E64"/>
        <w:category>
          <w:name w:val="Splošno"/>
          <w:gallery w:val="placeholder"/>
        </w:category>
        <w:types>
          <w:type w:val="bbPlcHdr"/>
        </w:types>
        <w:behaviors>
          <w:behavior w:val="content"/>
        </w:behaviors>
        <w:guid w:val="{2AE217EA-2A60-41B9-85EC-2D9F42FFD8FE}"/>
      </w:docPartPr>
      <w:docPartBody>
        <w:p w:rsidR="00D47AF8" w:rsidRDefault="00D47AF8" w:rsidP="00D47AF8">
          <w:pPr>
            <w:pStyle w:val="8570904A30814921BD44E3598F623E64"/>
          </w:pPr>
          <w:r w:rsidRPr="00EB6FDC">
            <w:rPr>
              <w:rStyle w:val="Besedilooznabemesta"/>
            </w:rPr>
            <w:t>Izberite element.</w:t>
          </w:r>
        </w:p>
      </w:docPartBody>
    </w:docPart>
    <w:docPart>
      <w:docPartPr>
        <w:name w:val="63574FB326ED42378517C36815654025"/>
        <w:category>
          <w:name w:val="Splošno"/>
          <w:gallery w:val="placeholder"/>
        </w:category>
        <w:types>
          <w:type w:val="bbPlcHdr"/>
        </w:types>
        <w:behaviors>
          <w:behavior w:val="content"/>
        </w:behaviors>
        <w:guid w:val="{0EAB374F-5730-4DE7-8F51-A0ED326B8B69}"/>
      </w:docPartPr>
      <w:docPartBody>
        <w:p w:rsidR="00D47AF8" w:rsidRDefault="00D47AF8" w:rsidP="00D47AF8">
          <w:pPr>
            <w:pStyle w:val="63574FB326ED42378517C36815654025"/>
          </w:pPr>
          <w:r w:rsidRPr="00EB6FDC">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8"/>
    <w:rsid w:val="002C3ACB"/>
    <w:rsid w:val="006C2CD6"/>
    <w:rsid w:val="00CE7C81"/>
    <w:rsid w:val="00D47AF8"/>
    <w:rsid w:val="00E220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47AF8"/>
    <w:rPr>
      <w:color w:val="666666"/>
    </w:rPr>
  </w:style>
  <w:style w:type="paragraph" w:customStyle="1" w:styleId="D30A31C5CE5E42809603297F451FBF34">
    <w:name w:val="D30A31C5CE5E42809603297F451FBF34"/>
    <w:rsid w:val="00D47AF8"/>
  </w:style>
  <w:style w:type="paragraph" w:customStyle="1" w:styleId="0BA39542714F417DACD8759105D889F5">
    <w:name w:val="0BA39542714F417DACD8759105D889F5"/>
    <w:rsid w:val="00D47AF8"/>
  </w:style>
  <w:style w:type="paragraph" w:customStyle="1" w:styleId="8570904A30814921BD44E3598F623E64">
    <w:name w:val="8570904A30814921BD44E3598F623E64"/>
    <w:rsid w:val="00D47AF8"/>
  </w:style>
  <w:style w:type="paragraph" w:customStyle="1" w:styleId="63574FB326ED42378517C36815654025">
    <w:name w:val="63574FB326ED42378517C36815654025"/>
    <w:rsid w:val="00D47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33D8FA-F39A-4C35-8D84-650C8409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1710</Words>
  <Characters>9751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OBCINA BLED</cp:lastModifiedBy>
  <cp:revision>2</cp:revision>
  <cp:lastPrinted>2023-01-26T08:32:00Z</cp:lastPrinted>
  <dcterms:created xsi:type="dcterms:W3CDTF">2024-01-05T09:25:00Z</dcterms:created>
  <dcterms:modified xsi:type="dcterms:W3CDTF">2025-01-06T14:37:00Z</dcterms:modified>
</cp:coreProperties>
</file>