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F778" w14:textId="03B40477" w:rsidR="00422278" w:rsidRPr="00381018" w:rsidRDefault="00193B8C" w:rsidP="00193B8C">
      <w:pPr>
        <w:spacing w:after="0" w:line="240" w:lineRule="auto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  <w:r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>Obrazec 1:</w:t>
      </w:r>
      <w:r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ab/>
      </w:r>
      <w:bookmarkStart w:id="0" w:name="_Hlk99015475"/>
      <w:r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>Ponudba o višini letne dajatve za izvajanje posebne oblike prevozov s cestnim turističnim vlakom skupaj z letnim nadomestilom za uporabo javnih površin</w:t>
      </w:r>
      <w:bookmarkEnd w:id="0"/>
    </w:p>
    <w:p w14:paraId="328774EF" w14:textId="2D56E975" w:rsidR="00422278" w:rsidRPr="00381018" w:rsidRDefault="00422278" w:rsidP="00422278">
      <w:pPr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lang w:eastAsia="sl-SI"/>
        </w:rPr>
      </w:pPr>
    </w:p>
    <w:p w14:paraId="6EC61926" w14:textId="738D90FD" w:rsidR="00422278" w:rsidRPr="00381018" w:rsidRDefault="00422278" w:rsidP="00381018">
      <w:pPr>
        <w:spacing w:after="0" w:line="240" w:lineRule="auto"/>
        <w:rPr>
          <w:rFonts w:asciiTheme="majorHAnsi" w:eastAsia="Times New Roman" w:hAnsiTheme="majorHAnsi" w:cs="Calibri"/>
          <w:b/>
          <w:iCs/>
          <w:lang w:eastAsia="sl-SI"/>
        </w:rPr>
      </w:pPr>
      <w:r w:rsidRPr="00381018">
        <w:rPr>
          <w:rFonts w:asciiTheme="majorHAnsi" w:eastAsia="Times New Roman" w:hAnsiTheme="majorHAnsi" w:cs="Calibri"/>
          <w:b/>
          <w:bCs/>
          <w:w w:val="108"/>
          <w:lang w:eastAsia="sl-SI"/>
        </w:rPr>
        <w:t xml:space="preserve"> </w:t>
      </w:r>
    </w:p>
    <w:p w14:paraId="40BFCB5A" w14:textId="769F2229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  <w:r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 xml:space="preserve">1. PREDMET </w:t>
      </w:r>
      <w:r w:rsidR="00193B8C"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>POZIVA:</w:t>
      </w:r>
    </w:p>
    <w:p w14:paraId="18E921FA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Calibri" w:hAnsiTheme="majorHAnsi" w:cs="Calibri"/>
          <w:lang w:eastAsia="sl-SI"/>
        </w:rPr>
      </w:pPr>
    </w:p>
    <w:p w14:paraId="5A307D21" w14:textId="7195C26C" w:rsidR="00193B8C" w:rsidRPr="00381018" w:rsidRDefault="00422278" w:rsidP="00422278">
      <w:pPr>
        <w:spacing w:after="0" w:line="240" w:lineRule="auto"/>
        <w:jc w:val="both"/>
        <w:outlineLvl w:val="0"/>
        <w:rPr>
          <w:rFonts w:asciiTheme="majorHAnsi" w:hAnsiTheme="majorHAnsi" w:cs="Calibri"/>
          <w:lang w:eastAsia="sl-SI"/>
        </w:rPr>
      </w:pPr>
      <w:r w:rsidRPr="00381018">
        <w:rPr>
          <w:rFonts w:asciiTheme="majorHAnsi" w:hAnsiTheme="majorHAnsi" w:cs="Calibri"/>
          <w:lang w:eastAsia="sl-SI"/>
        </w:rPr>
        <w:t xml:space="preserve">Predmet  </w:t>
      </w:r>
      <w:r w:rsidR="00193B8C" w:rsidRPr="00381018">
        <w:rPr>
          <w:rFonts w:asciiTheme="majorHAnsi" w:hAnsiTheme="majorHAnsi" w:cs="Calibri"/>
          <w:lang w:eastAsia="sl-SI"/>
        </w:rPr>
        <w:t xml:space="preserve">poziva je pridobitev pravice za izvajanje posebne oblike prevozov s cestnim turističnim vlakom za nedoločen čas (od 1. 5. 2022 do 30. 4. 2032) z </w:t>
      </w:r>
      <w:r w:rsidR="00193B8C" w:rsidRPr="00476BED">
        <w:rPr>
          <w:rFonts w:asciiTheme="majorHAnsi" w:hAnsiTheme="majorHAnsi" w:cs="Calibri"/>
          <w:lang w:eastAsia="sl-SI"/>
        </w:rPr>
        <w:t xml:space="preserve">odpovednim rokom treh mesecev. </w:t>
      </w:r>
      <w:r w:rsidR="00381018" w:rsidRPr="00476BED">
        <w:rPr>
          <w:rFonts w:asciiTheme="majorHAnsi" w:hAnsiTheme="majorHAnsi" w:cs="Calibri"/>
          <w:lang w:eastAsia="sl-SI"/>
        </w:rPr>
        <w:t xml:space="preserve"> Najnižja ponudbena izhodiščna cena – letna dajatev za izvajanje posebne oblike prevozov s cestnim turističnim vlakom skupaj z letnim nadomestilom za uporabo javnih površin znaša 8.000,00 EUR letno</w:t>
      </w:r>
      <w:r w:rsidR="00D517A0" w:rsidRPr="00476BED">
        <w:rPr>
          <w:rFonts w:asciiTheme="majorHAnsi" w:hAnsiTheme="majorHAnsi" w:cs="Calibri"/>
          <w:lang w:eastAsia="sl-SI"/>
        </w:rPr>
        <w:t xml:space="preserve"> (z vključenim 22 % DDV)</w:t>
      </w:r>
      <w:r w:rsidR="00381018" w:rsidRPr="00476BED">
        <w:rPr>
          <w:rFonts w:asciiTheme="majorHAnsi" w:hAnsiTheme="majorHAnsi" w:cs="Calibri"/>
          <w:lang w:eastAsia="sl-SI"/>
        </w:rPr>
        <w:t>.</w:t>
      </w:r>
    </w:p>
    <w:p w14:paraId="3AF4B0F0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</w:p>
    <w:p w14:paraId="5834A9CC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  <w:r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>2. PODATKI O PONUDNIKU:</w:t>
      </w:r>
    </w:p>
    <w:p w14:paraId="7762E34E" w14:textId="77777777" w:rsidR="00422278" w:rsidRPr="00381018" w:rsidRDefault="00422278" w:rsidP="0042227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lang w:eastAsia="sl-SI"/>
        </w:rPr>
      </w:pPr>
    </w:p>
    <w:tbl>
      <w:tblPr>
        <w:tblW w:w="95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4"/>
        <w:gridCol w:w="6056"/>
      </w:tblGrid>
      <w:tr w:rsidR="00422278" w:rsidRPr="00381018" w14:paraId="22ADC9E6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70C44" w14:textId="77777777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 xml:space="preserve">Naziv </w:t>
            </w:r>
          </w:p>
        </w:tc>
        <w:tc>
          <w:tcPr>
            <w:tcW w:w="6056" w:type="dxa"/>
            <w:tcBorders>
              <w:top w:val="single" w:sz="2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45E59F5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21FA9D31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73162" w14:textId="77777777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 xml:space="preserve">Naslov in sedež 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7A9E323F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309FD5A0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D1DDF" w14:textId="77777777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>Pooblaščenec za podpis pogodbe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431FA8E9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0D9F52D6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332F0" w14:textId="77777777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>Kontaktna oseba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07561CE6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792EA366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9A6D2" w14:textId="77777777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>Telefon kontaktne osebe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22C1A048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21B9DF40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7792" w14:textId="14A51752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>E-pošta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56DAC4B9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6A7CB053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65F42" w14:textId="071012A6" w:rsidR="00422278" w:rsidRPr="00381018" w:rsidRDefault="0042227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</w:r>
            <w:r w:rsidR="00381018" w:rsidRPr="00381018">
              <w:rPr>
                <w:rFonts w:asciiTheme="majorHAnsi" w:eastAsia="Times New Roman" w:hAnsiTheme="majorHAnsi" w:cs="Tahoma"/>
                <w:lang w:eastAsia="sl-SI"/>
              </w:rPr>
              <w:t>Številka t</w:t>
            </w:r>
            <w:r w:rsidRPr="00381018">
              <w:rPr>
                <w:rFonts w:asciiTheme="majorHAnsi" w:eastAsia="Times New Roman" w:hAnsiTheme="majorHAnsi" w:cs="Tahoma"/>
                <w:lang w:eastAsia="sl-SI"/>
              </w:rPr>
              <w:t>ransakcijsk</w:t>
            </w:r>
            <w:r w:rsidR="00381018" w:rsidRPr="00381018">
              <w:rPr>
                <w:rFonts w:asciiTheme="majorHAnsi" w:eastAsia="Times New Roman" w:hAnsiTheme="majorHAnsi" w:cs="Tahoma"/>
                <w:lang w:eastAsia="sl-SI"/>
              </w:rPr>
              <w:t>ega</w:t>
            </w:r>
            <w:r w:rsidRPr="00381018">
              <w:rPr>
                <w:rFonts w:asciiTheme="majorHAnsi" w:eastAsia="Times New Roman" w:hAnsiTheme="majorHAnsi" w:cs="Tahoma"/>
                <w:lang w:eastAsia="sl-SI"/>
              </w:rPr>
              <w:t xml:space="preserve"> račun</w:t>
            </w:r>
            <w:r w:rsidR="00381018" w:rsidRPr="00381018">
              <w:rPr>
                <w:rFonts w:asciiTheme="majorHAnsi" w:eastAsia="Times New Roman" w:hAnsiTheme="majorHAnsi" w:cs="Tahoma"/>
                <w:lang w:eastAsia="sl-SI"/>
              </w:rPr>
              <w:t>a</w:t>
            </w:r>
            <w:r w:rsidRPr="00381018">
              <w:rPr>
                <w:rFonts w:asciiTheme="majorHAnsi" w:eastAsia="Times New Roman" w:hAnsiTheme="majorHAnsi" w:cs="Tahoma"/>
                <w:lang w:eastAsia="sl-SI"/>
              </w:rPr>
              <w:t xml:space="preserve"> 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59714BFB" w14:textId="35BA294C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</w: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</w: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</w:r>
          </w:p>
        </w:tc>
      </w:tr>
      <w:tr w:rsidR="00381018" w:rsidRPr="00381018" w14:paraId="5D314E13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816A" w14:textId="45191E6B" w:rsidR="00381018" w:rsidRPr="00381018" w:rsidRDefault="00381018">
            <w:pPr>
              <w:tabs>
                <w:tab w:val="left" w:pos="18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 xml:space="preserve">   Transakcijski račun odprt pri 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2AE98F75" w14:textId="77777777" w:rsidR="00381018" w:rsidRPr="00381018" w:rsidRDefault="0038101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2D1BAA4F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55FAE" w14:textId="77777777" w:rsidR="00422278" w:rsidRPr="00381018" w:rsidRDefault="00422278">
            <w:pPr>
              <w:tabs>
                <w:tab w:val="left" w:pos="190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 xml:space="preserve">Matična številka 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14:paraId="33B475E5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  <w:tr w:rsidR="00422278" w:rsidRPr="00381018" w14:paraId="34DAA318" w14:textId="77777777" w:rsidTr="00381018">
        <w:trPr>
          <w:cantSplit/>
          <w:trHeight w:hRule="exact" w:val="480"/>
        </w:trPr>
        <w:tc>
          <w:tcPr>
            <w:tcW w:w="35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1961638E" w14:textId="77777777" w:rsidR="00422278" w:rsidRPr="00381018" w:rsidRDefault="00422278">
            <w:pPr>
              <w:tabs>
                <w:tab w:val="left" w:pos="174"/>
              </w:tabs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  <w:r w:rsidRPr="00381018">
              <w:rPr>
                <w:rFonts w:asciiTheme="majorHAnsi" w:eastAsia="Times New Roman" w:hAnsiTheme="majorHAnsi" w:cs="Tahoma"/>
                <w:lang w:eastAsia="sl-SI"/>
              </w:rPr>
              <w:tab/>
              <w:t>ID številka za DDV</w:t>
            </w:r>
          </w:p>
        </w:tc>
        <w:tc>
          <w:tcPr>
            <w:tcW w:w="6056" w:type="dxa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83503AB" w14:textId="77777777" w:rsidR="00422278" w:rsidRPr="00381018" w:rsidRDefault="00422278">
            <w:pPr>
              <w:spacing w:after="0" w:line="240" w:lineRule="auto"/>
              <w:rPr>
                <w:rFonts w:asciiTheme="majorHAnsi" w:eastAsia="Times New Roman" w:hAnsiTheme="majorHAnsi" w:cs="Tahoma"/>
                <w:lang w:eastAsia="sl-SI"/>
              </w:rPr>
            </w:pPr>
          </w:p>
        </w:tc>
      </w:tr>
    </w:tbl>
    <w:p w14:paraId="42AF9FBE" w14:textId="77777777" w:rsidR="00422278" w:rsidRPr="00381018" w:rsidRDefault="00422278" w:rsidP="00422278">
      <w:pPr>
        <w:spacing w:after="0" w:line="240" w:lineRule="auto"/>
        <w:rPr>
          <w:rFonts w:asciiTheme="majorHAnsi" w:eastAsia="Times New Roman" w:hAnsiTheme="majorHAnsi" w:cs="Tahoma"/>
          <w:lang w:eastAsia="sl-SI"/>
        </w:rPr>
      </w:pPr>
    </w:p>
    <w:p w14:paraId="66901590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</w:p>
    <w:p w14:paraId="40981179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iCs/>
          <w:lang w:eastAsia="sl-SI"/>
        </w:rPr>
      </w:pPr>
      <w:r w:rsidRPr="00381018">
        <w:rPr>
          <w:rFonts w:asciiTheme="majorHAnsi" w:eastAsia="Times New Roman" w:hAnsiTheme="majorHAnsi"/>
          <w:b/>
          <w:bCs/>
          <w:iCs/>
          <w:lang w:eastAsia="sl-SI"/>
        </w:rPr>
        <w:t>3. VREDNOST PONUDBE</w:t>
      </w:r>
    </w:p>
    <w:p w14:paraId="24E338D5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/>
          <w:b/>
          <w:bCs/>
          <w:iCs/>
          <w:lang w:eastAsia="sl-SI"/>
        </w:rPr>
      </w:pPr>
    </w:p>
    <w:p w14:paraId="3C08101B" w14:textId="68B190B1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  <w:r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 xml:space="preserve">Ponujena </w:t>
      </w:r>
      <w:r w:rsidR="00381018" w:rsidRPr="00381018">
        <w:rPr>
          <w:rFonts w:asciiTheme="majorHAnsi" w:eastAsia="Times New Roman" w:hAnsiTheme="majorHAnsi" w:cs="Calibri"/>
          <w:b/>
          <w:bCs/>
          <w:iCs/>
          <w:u w:val="single"/>
          <w:lang w:eastAsia="sl-SI"/>
        </w:rPr>
        <w:t>letna</w:t>
      </w:r>
      <w:r w:rsidR="00381018" w:rsidRPr="00381018">
        <w:rPr>
          <w:rFonts w:asciiTheme="majorHAnsi" w:eastAsia="Times New Roman" w:hAnsiTheme="majorHAnsi" w:cs="Calibri"/>
          <w:b/>
          <w:bCs/>
          <w:iCs/>
          <w:lang w:eastAsia="sl-SI"/>
        </w:rPr>
        <w:t xml:space="preserve"> dajatev za </w:t>
      </w:r>
      <w:r w:rsidR="00381018" w:rsidRPr="00476BED">
        <w:rPr>
          <w:rFonts w:asciiTheme="majorHAnsi" w:eastAsia="Times New Roman" w:hAnsiTheme="majorHAnsi" w:cs="Calibri"/>
          <w:b/>
          <w:bCs/>
          <w:iCs/>
          <w:lang w:eastAsia="sl-SI"/>
        </w:rPr>
        <w:t>izvajanje posebne oblike prevozov s cestnim turističnim vlakom skupaj z letnim nadomestilom za uporabo javnih površin</w:t>
      </w:r>
      <w:r w:rsidR="00D517A0" w:rsidRPr="00476BED">
        <w:rPr>
          <w:rFonts w:asciiTheme="majorHAnsi" w:eastAsia="Times New Roman" w:hAnsiTheme="majorHAnsi" w:cs="Calibri"/>
          <w:b/>
          <w:bCs/>
          <w:iCs/>
          <w:lang w:eastAsia="sl-SI"/>
        </w:rPr>
        <w:t xml:space="preserve"> (z vključenim 22 % DDV)</w:t>
      </w:r>
      <w:r w:rsidR="00381018" w:rsidRPr="00476BED">
        <w:rPr>
          <w:rFonts w:asciiTheme="majorHAnsi" w:eastAsia="Times New Roman" w:hAnsiTheme="majorHAnsi" w:cs="Calibri"/>
          <w:b/>
          <w:bCs/>
          <w:iCs/>
          <w:lang w:eastAsia="sl-SI"/>
        </w:rPr>
        <w:t xml:space="preserve"> znaša</w:t>
      </w:r>
      <w:r w:rsidRPr="00476BED">
        <w:rPr>
          <w:rFonts w:asciiTheme="majorHAnsi" w:eastAsia="Times New Roman" w:hAnsiTheme="majorHAnsi" w:cs="Calibri"/>
          <w:b/>
          <w:bCs/>
          <w:iCs/>
          <w:lang w:eastAsia="sl-SI"/>
        </w:rPr>
        <w:t>:</w:t>
      </w:r>
    </w:p>
    <w:p w14:paraId="1C5EB5A6" w14:textId="77777777" w:rsidR="00422278" w:rsidRPr="00381018" w:rsidRDefault="00422278" w:rsidP="00422278">
      <w:pPr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bCs/>
          <w:iCs/>
          <w:lang w:eastAsia="sl-SI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</w:tblGrid>
      <w:tr w:rsidR="00422278" w:rsidRPr="00381018" w14:paraId="61C277EA" w14:textId="77777777" w:rsidTr="00381018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2F9" w14:textId="77777777" w:rsidR="00422278" w:rsidRPr="00381018" w:rsidRDefault="00422278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Calibri"/>
                <w:b/>
                <w:bCs/>
                <w:iCs/>
                <w:lang w:eastAsia="sl-SI"/>
              </w:rPr>
            </w:pPr>
          </w:p>
          <w:p w14:paraId="4D26BA36" w14:textId="77777777" w:rsidR="00422278" w:rsidRPr="00381018" w:rsidRDefault="00422278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Calibri"/>
                <w:b/>
                <w:bCs/>
                <w:iCs/>
                <w:lang w:eastAsia="sl-SI"/>
              </w:rPr>
            </w:pPr>
          </w:p>
        </w:tc>
      </w:tr>
    </w:tbl>
    <w:p w14:paraId="7C7F4517" w14:textId="77777777" w:rsidR="00422278" w:rsidRPr="00381018" w:rsidRDefault="00422278" w:rsidP="00422278">
      <w:pPr>
        <w:spacing w:after="0" w:line="240" w:lineRule="auto"/>
        <w:jc w:val="both"/>
        <w:rPr>
          <w:rFonts w:asciiTheme="majorHAnsi" w:eastAsia="Times New Roman" w:hAnsiTheme="majorHAnsi" w:cs="Calibri"/>
          <w:lang w:eastAsia="sl-SI"/>
        </w:rPr>
      </w:pPr>
    </w:p>
    <w:p w14:paraId="0F33F5BD" w14:textId="77777777" w:rsidR="00422278" w:rsidRPr="00381018" w:rsidRDefault="00422278" w:rsidP="00422278">
      <w:pPr>
        <w:spacing w:after="0"/>
        <w:jc w:val="both"/>
        <w:rPr>
          <w:rFonts w:asciiTheme="majorHAnsi" w:eastAsia="Times New Roman" w:hAnsiTheme="majorHAnsi" w:cs="Calibri"/>
          <w:lang w:eastAsia="sl-SI"/>
        </w:rPr>
      </w:pPr>
      <w:r w:rsidRPr="00381018">
        <w:rPr>
          <w:rFonts w:asciiTheme="majorHAnsi" w:eastAsia="Times New Roman" w:hAnsiTheme="majorHAnsi" w:cs="Calibri"/>
          <w:color w:val="000000"/>
          <w:lang w:eastAsia="sl-SI"/>
        </w:rPr>
        <w:t>Najugodnejšemu ponudniku se bo varščina v višini izhodiščne najemnine upoštevala kot del že plačane najemnine.</w:t>
      </w:r>
    </w:p>
    <w:p w14:paraId="57670543" w14:textId="77777777" w:rsidR="00422278" w:rsidRPr="00381018" w:rsidRDefault="00422278" w:rsidP="00422278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sl-SI"/>
        </w:rPr>
      </w:pPr>
    </w:p>
    <w:p w14:paraId="2641BE9F" w14:textId="77777777" w:rsidR="00422278" w:rsidRPr="00381018" w:rsidRDefault="00422278" w:rsidP="00422278">
      <w:pPr>
        <w:spacing w:after="0" w:line="240" w:lineRule="auto"/>
        <w:jc w:val="both"/>
        <w:rPr>
          <w:rFonts w:asciiTheme="majorHAnsi" w:eastAsia="Times New Roman" w:hAnsiTheme="majorHAnsi"/>
          <w:lang w:eastAsia="sl-SI"/>
        </w:rPr>
      </w:pPr>
      <w:r w:rsidRPr="00381018">
        <w:rPr>
          <w:rFonts w:asciiTheme="majorHAnsi" w:eastAsia="Times New Roman" w:hAnsiTheme="majorHAnsi"/>
          <w:lang w:eastAsia="sl-SI"/>
        </w:rPr>
        <w:t>Datum:</w:t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  <w:t>Žig:</w:t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</w:r>
      <w:r w:rsidRPr="00381018">
        <w:rPr>
          <w:rFonts w:asciiTheme="majorHAnsi" w:eastAsia="Times New Roman" w:hAnsiTheme="majorHAnsi"/>
          <w:lang w:eastAsia="sl-SI"/>
        </w:rPr>
        <w:tab/>
        <w:t>Podpis:</w:t>
      </w:r>
    </w:p>
    <w:p w14:paraId="433AA716" w14:textId="77777777" w:rsidR="00422278" w:rsidRPr="00381018" w:rsidRDefault="00422278" w:rsidP="00422278">
      <w:pPr>
        <w:spacing w:after="0" w:line="240" w:lineRule="auto"/>
        <w:jc w:val="both"/>
        <w:rPr>
          <w:rFonts w:asciiTheme="majorHAnsi" w:eastAsia="Times New Roman" w:hAnsiTheme="majorHAnsi"/>
          <w:lang w:eastAsia="sl-SI"/>
        </w:rPr>
      </w:pPr>
    </w:p>
    <w:p w14:paraId="288FAD33" w14:textId="77777777" w:rsidR="00422278" w:rsidRPr="00381018" w:rsidRDefault="00422278" w:rsidP="00422278">
      <w:pPr>
        <w:spacing w:after="0" w:line="240" w:lineRule="auto"/>
        <w:jc w:val="both"/>
        <w:rPr>
          <w:rFonts w:asciiTheme="majorHAnsi" w:eastAsia="Times New Roman" w:hAnsiTheme="majorHAnsi"/>
          <w:lang w:eastAsia="sl-SI"/>
        </w:rPr>
      </w:pPr>
    </w:p>
    <w:sectPr w:rsidR="00422278" w:rsidRPr="0038101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F825" w14:textId="77777777" w:rsidR="00591C84" w:rsidRDefault="00591C84" w:rsidP="003C0F09">
      <w:pPr>
        <w:spacing w:after="0" w:line="240" w:lineRule="auto"/>
      </w:pPr>
      <w:r>
        <w:separator/>
      </w:r>
    </w:p>
  </w:endnote>
  <w:endnote w:type="continuationSeparator" w:id="0">
    <w:p w14:paraId="3965991E" w14:textId="77777777" w:rsidR="00591C84" w:rsidRDefault="00591C84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0863" w14:textId="77777777" w:rsidR="008C2DD2" w:rsidRDefault="008C2D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9230" w14:textId="77777777" w:rsidR="003C0F09" w:rsidRDefault="003C0F09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2CFE" w14:textId="77777777" w:rsidR="00304ABA" w:rsidRDefault="00304ABA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7C836EEA" wp14:editId="59430051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E299" w14:textId="77777777" w:rsidR="00591C84" w:rsidRDefault="00591C84" w:rsidP="003C0F09">
      <w:pPr>
        <w:spacing w:after="0" w:line="240" w:lineRule="auto"/>
      </w:pPr>
      <w:r>
        <w:separator/>
      </w:r>
    </w:p>
  </w:footnote>
  <w:footnote w:type="continuationSeparator" w:id="0">
    <w:p w14:paraId="5D432ED9" w14:textId="77777777" w:rsidR="00591C84" w:rsidRDefault="00591C84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A5FF" w14:textId="77777777" w:rsidR="008C2DD2" w:rsidRDefault="008C2DD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BC5F" w14:textId="77777777" w:rsidR="003C0F09" w:rsidRDefault="003C0F09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86A2" w14:textId="77777777" w:rsidR="00304ABA" w:rsidRDefault="00304ABA">
    <w:pPr>
      <w:pStyle w:val="Glava"/>
    </w:pPr>
    <w:r>
      <w:t xml:space="preserve">                                                                                  </w:t>
    </w:r>
    <w:r w:rsidR="008C2DD2">
      <w:rPr>
        <w:noProof/>
        <w:lang w:eastAsia="sl-SI"/>
      </w:rPr>
      <w:drawing>
        <wp:inline distT="0" distB="0" distL="0" distR="0" wp14:anchorId="03A8CB4D" wp14:editId="7D8BF002">
          <wp:extent cx="3085188" cy="14211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5188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191D"/>
    <w:multiLevelType w:val="hybridMultilevel"/>
    <w:tmpl w:val="9E60699A"/>
    <w:lvl w:ilvl="0" w:tplc="FCC6D882">
      <w:start w:val="40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F285D"/>
    <w:multiLevelType w:val="hybridMultilevel"/>
    <w:tmpl w:val="B7642DE2"/>
    <w:lvl w:ilvl="0" w:tplc="FA4497BC">
      <w:start w:val="426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666DC"/>
    <w:rsid w:val="00193B8C"/>
    <w:rsid w:val="001E57F9"/>
    <w:rsid w:val="00213B63"/>
    <w:rsid w:val="00267117"/>
    <w:rsid w:val="002D64FC"/>
    <w:rsid w:val="00304ABA"/>
    <w:rsid w:val="003279DC"/>
    <w:rsid w:val="00381018"/>
    <w:rsid w:val="003C0F09"/>
    <w:rsid w:val="00422278"/>
    <w:rsid w:val="00476BED"/>
    <w:rsid w:val="004833AC"/>
    <w:rsid w:val="004B0B49"/>
    <w:rsid w:val="004D3186"/>
    <w:rsid w:val="00591C84"/>
    <w:rsid w:val="006153C3"/>
    <w:rsid w:val="00644FB4"/>
    <w:rsid w:val="006B597B"/>
    <w:rsid w:val="007D44D1"/>
    <w:rsid w:val="00811AAA"/>
    <w:rsid w:val="00816196"/>
    <w:rsid w:val="00884D49"/>
    <w:rsid w:val="008C180B"/>
    <w:rsid w:val="008C2DD2"/>
    <w:rsid w:val="009E387E"/>
    <w:rsid w:val="00A12E8A"/>
    <w:rsid w:val="00A64C27"/>
    <w:rsid w:val="00AB54A7"/>
    <w:rsid w:val="00D113DE"/>
    <w:rsid w:val="00D517A0"/>
    <w:rsid w:val="00DD07D8"/>
    <w:rsid w:val="00E2373E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E634"/>
  <w15:docId w15:val="{9235AE28-D1E8-481D-87A9-479010B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66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86E1-4C62-4942-84AB-74BA0D2F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5</cp:revision>
  <cp:lastPrinted>2021-04-21T11:58:00Z</cp:lastPrinted>
  <dcterms:created xsi:type="dcterms:W3CDTF">2022-03-24T10:55:00Z</dcterms:created>
  <dcterms:modified xsi:type="dcterms:W3CDTF">2022-03-29T12:37:00Z</dcterms:modified>
</cp:coreProperties>
</file>