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 w:rsidR="0028171F">
        <w:rPr>
          <w:sz w:val="24"/>
          <w:szCs w:val="24"/>
        </w:rPr>
        <w:t xml:space="preserve">- </w:t>
      </w:r>
      <w:r w:rsidR="00A450A3">
        <w:rPr>
          <w:sz w:val="24"/>
          <w:szCs w:val="24"/>
        </w:rPr>
        <w:t>oddaja</w:t>
      </w:r>
      <w:r>
        <w:rPr>
          <w:sz w:val="24"/>
          <w:szCs w:val="24"/>
        </w:rPr>
        <w:t xml:space="preserve"> poslovnega prostora v podnajem –</w:t>
      </w:r>
      <w:r w:rsidR="00A450A3">
        <w:rPr>
          <w:sz w:val="24"/>
          <w:szCs w:val="24"/>
        </w:rPr>
        <w:t xml:space="preserve"> gostinski lokal - </w:t>
      </w:r>
      <w:r>
        <w:rPr>
          <w:sz w:val="24"/>
          <w:szCs w:val="24"/>
        </w:rPr>
        <w:t xml:space="preserve"> </w:t>
      </w:r>
      <w:r w:rsidR="0028171F">
        <w:rPr>
          <w:sz w:val="24"/>
          <w:szCs w:val="24"/>
        </w:rPr>
        <w:t>Športna dvorana Bled</w:t>
      </w:r>
      <w:r>
        <w:rPr>
          <w:sz w:val="24"/>
          <w:szCs w:val="24"/>
        </w:rPr>
        <w:t xml:space="preserve">,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>
        <w:rPr>
          <w:sz w:val="24"/>
          <w:szCs w:val="24"/>
        </w:rPr>
        <w:t>poslovni prostor</w:t>
      </w:r>
      <w:r w:rsidRPr="00EA0B2C">
        <w:rPr>
          <w:sz w:val="24"/>
          <w:szCs w:val="24"/>
        </w:rPr>
        <w:t>, ki je predmet javnega razpisa v višini _________________________ EUR (</w:t>
      </w:r>
      <w:r w:rsidR="00246342">
        <w:rPr>
          <w:sz w:val="24"/>
          <w:szCs w:val="24"/>
        </w:rPr>
        <w:t>NETO</w:t>
      </w:r>
      <w:bookmarkStart w:id="0" w:name="_GoBack"/>
      <w:bookmarkEnd w:id="0"/>
      <w:r w:rsidRPr="00EA0B2C">
        <w:rPr>
          <w:sz w:val="24"/>
          <w:szCs w:val="24"/>
        </w:rPr>
        <w:t>), z besedo:_________________________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lokal bistveno sestavino pogodbe in da bo </w:t>
      </w:r>
      <w:r>
        <w:rPr>
          <w:sz w:val="24"/>
          <w:szCs w:val="24"/>
        </w:rPr>
        <w:t>plačana 1x mesečno po izdanem računu s strani Infrastrukture Bled d.o.o..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smo seznanjeni s tem, da se vplačana varščina za resnost ponudbe v višini </w:t>
      </w:r>
      <w:r w:rsidR="00A41FB3">
        <w:rPr>
          <w:sz w:val="24"/>
          <w:szCs w:val="24"/>
        </w:rPr>
        <w:t>3.540</w:t>
      </w:r>
      <w:r w:rsidRPr="0069426E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upošteva pri plačilu najemnin</w:t>
      </w:r>
      <w:r w:rsidRPr="00EA0B2C">
        <w:rPr>
          <w:sz w:val="24"/>
          <w:szCs w:val="24"/>
        </w:rPr>
        <w:t>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seznanjeni s stanjem nepremičnine, ki so predmet najema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pripravljeni prevzeti del nepremičnine v 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:rsidR="00375F04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75F04">
        <w:rPr>
          <w:sz w:val="24"/>
          <w:szCs w:val="24"/>
        </w:rPr>
        <w:t>Da smo seznanjeni</w:t>
      </w:r>
      <w:r w:rsidR="0028171F" w:rsidRPr="00375F04">
        <w:rPr>
          <w:sz w:val="24"/>
          <w:szCs w:val="24"/>
        </w:rPr>
        <w:t>, da kot najemnik moramo izvesti</w:t>
      </w:r>
      <w:r w:rsidRPr="00375F04">
        <w:rPr>
          <w:sz w:val="24"/>
          <w:szCs w:val="24"/>
        </w:rPr>
        <w:t xml:space="preserve"> dela in opremljanje prostora, ki bo dopustilo nemoteno opravljanje dejavnosti skladno s </w:t>
      </w:r>
      <w:r w:rsidR="00A450A3" w:rsidRPr="00375F04">
        <w:rPr>
          <w:sz w:val="24"/>
          <w:szCs w:val="24"/>
        </w:rPr>
        <w:t>trenutno situacijo</w:t>
      </w:r>
      <w:r w:rsidR="0028171F" w:rsidRPr="00375F04">
        <w:rPr>
          <w:sz w:val="24"/>
          <w:szCs w:val="24"/>
        </w:rPr>
        <w:t xml:space="preserve"> oziroma z o</w:t>
      </w:r>
      <w:r w:rsidR="00A450A3" w:rsidRPr="00375F04">
        <w:rPr>
          <w:sz w:val="24"/>
          <w:szCs w:val="24"/>
        </w:rPr>
        <w:t>dkupom inventarja v vrednosti 21</w:t>
      </w:r>
      <w:r w:rsidR="0028171F" w:rsidRPr="00375F04">
        <w:rPr>
          <w:sz w:val="24"/>
          <w:szCs w:val="24"/>
        </w:rPr>
        <w:t>.000 eur</w:t>
      </w:r>
      <w:r w:rsidR="00C34774" w:rsidRPr="00375F04">
        <w:rPr>
          <w:sz w:val="24"/>
          <w:szCs w:val="24"/>
        </w:rPr>
        <w:t>, katero kupnino poravnamo trenutnemu podnajemniku</w:t>
      </w:r>
      <w:r w:rsidR="00375F04">
        <w:rPr>
          <w:sz w:val="24"/>
          <w:szCs w:val="24"/>
        </w:rPr>
        <w:t>.</w:t>
      </w:r>
    </w:p>
    <w:p w:rsidR="00FC6BDD" w:rsidRPr="00375F04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75F04">
        <w:rPr>
          <w:sz w:val="24"/>
          <w:szCs w:val="24"/>
        </w:rPr>
        <w:t>Da smo seznanjeni, da Infrastruktura Bled d.o.o. ne prepozna nikakršnih koristnih vlaganj, razen, če se pogodbeni stranki ne dogovorita drugače</w:t>
      </w:r>
      <w:r w:rsidR="0028171F" w:rsidRPr="00375F04">
        <w:rPr>
          <w:sz w:val="24"/>
          <w:szCs w:val="24"/>
        </w:rPr>
        <w:t xml:space="preserve"> pred predvidenimi posegi</w:t>
      </w:r>
      <w:r w:rsidRPr="00375F04">
        <w:rPr>
          <w:sz w:val="24"/>
          <w:szCs w:val="24"/>
        </w:rPr>
        <w:t>.</w:t>
      </w:r>
    </w:p>
    <w:p w:rsidR="00FC6BDD" w:rsidRPr="00F77AF3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 w:rsidR="0028171F">
        <w:rPr>
          <w:sz w:val="24"/>
          <w:szCs w:val="24"/>
        </w:rPr>
        <w:t>gostinsko</w:t>
      </w:r>
      <w:r w:rsidR="00375F04">
        <w:rPr>
          <w:sz w:val="24"/>
          <w:szCs w:val="24"/>
        </w:rPr>
        <w:t xml:space="preserve"> dejavnost.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kot dober gospodar, upoštevajoč turistično, kulturno, socialno in družbeno okolje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v primeru izbora sklenili najemno pogodbo v roku 8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Se strinjamo, da se znesek vplačane varščine za resnost ponudbe upošteva pri plač</w:t>
      </w:r>
      <w:r w:rsidR="0028171F">
        <w:rPr>
          <w:sz w:val="24"/>
          <w:szCs w:val="24"/>
        </w:rPr>
        <w:t xml:space="preserve">ilu najemnine </w:t>
      </w:r>
      <w:r w:rsidR="00C34774">
        <w:rPr>
          <w:sz w:val="24"/>
          <w:szCs w:val="24"/>
        </w:rPr>
        <w:t>od pričetka najemnega razmerja.</w:t>
      </w:r>
    </w:p>
    <w:p w:rsidR="00FC6BDD" w:rsidRPr="00EA0B2C" w:rsidRDefault="00FC6BDD" w:rsidP="00FC6BDD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</w:t>
      </w:r>
      <w:r>
        <w:rPr>
          <w:sz w:val="24"/>
          <w:szCs w:val="24"/>
        </w:rPr>
        <w:t xml:space="preserve">žig in </w:t>
      </w:r>
      <w:r w:rsidRPr="00EA0B2C">
        <w:rPr>
          <w:sz w:val="24"/>
          <w:szCs w:val="24"/>
        </w:rPr>
        <w:t>podpis)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POTRDILO O PLAČILU VARŠČINE ZA RESNOST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2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Upravljalcu, Javnemu podjetju Infrastruktura d.o.o., izjavljamo, da: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>
        <w:rPr>
          <w:sz w:val="24"/>
          <w:szCs w:val="24"/>
        </w:rPr>
        <w:t xml:space="preserve">poslovnega prostora v podnajem </w:t>
      </w:r>
      <w:r w:rsidR="006551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5510B">
        <w:rPr>
          <w:sz w:val="24"/>
          <w:szCs w:val="24"/>
        </w:rPr>
        <w:t>Gostinski lokal – Športna dvorana Bled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s pogoji in zahtevami iz razpisne dokumentacije in jo kot tako sprejemamo,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:rsidR="00FC6BDD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>etja Infrastruktura Bled d.o.o.</w:t>
      </w:r>
    </w:p>
    <w:p w:rsidR="00FC6BDD" w:rsidRPr="00722B72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>Prilagamo potrdilo Občine Bled, da do občine nimamo zapadlih in nepora</w:t>
      </w:r>
      <w:r>
        <w:rPr>
          <w:sz w:val="24"/>
          <w:szCs w:val="24"/>
        </w:rPr>
        <w:t>vnanih obveznosti ter potrdilo j</w:t>
      </w:r>
      <w:r w:rsidRPr="00722B72">
        <w:rPr>
          <w:sz w:val="24"/>
          <w:szCs w:val="24"/>
        </w:rPr>
        <w:t>avnega podjetja Infrastruktura Bled d.o.o.,</w:t>
      </w:r>
      <w:r>
        <w:rPr>
          <w:sz w:val="24"/>
          <w:szCs w:val="24"/>
        </w:rPr>
        <w:t xml:space="preserve"> da</w:t>
      </w:r>
      <w:r w:rsidRPr="00722B72">
        <w:rPr>
          <w:sz w:val="24"/>
          <w:szCs w:val="24"/>
        </w:rPr>
        <w:t xml:space="preserve"> nimamo zapadlih in neporavnanih obveznosti do javnega podj</w:t>
      </w:r>
      <w:r>
        <w:rPr>
          <w:sz w:val="24"/>
          <w:szCs w:val="24"/>
        </w:rPr>
        <w:t>etja Infrastruktura Bled d.o.o. in potrdilo FURS, da nimamo neporavnanih davčnih obveznosti.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3F0CB5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Potrdila poslovnih bank o odprtih transakcijskih računih in dokazilom, da transakcijski računi podjetja niso bili blokirani iz razloga neporavnanih obveznosti iz davčnega naslova, zakonskega naslova ali naslova sodnih izvršb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510B">
        <w:rPr>
          <w:sz w:val="24"/>
          <w:szCs w:val="24"/>
        </w:rPr>
        <w:t xml:space="preserve">Potrdilo Občine Bled, </w:t>
      </w:r>
      <w:r w:rsidRPr="00EA0B2C">
        <w:rPr>
          <w:sz w:val="24"/>
          <w:szCs w:val="24"/>
        </w:rPr>
        <w:t>da do občine nimamo zapa</w:t>
      </w:r>
      <w:r>
        <w:rPr>
          <w:sz w:val="24"/>
          <w:szCs w:val="24"/>
        </w:rPr>
        <w:t>dlih in neporavnanih obveznosti</w:t>
      </w:r>
    </w:p>
    <w:p w:rsidR="0065510B" w:rsidRPr="00EA0B2C" w:rsidRDefault="0065510B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EA0B2C">
        <w:rPr>
          <w:sz w:val="24"/>
          <w:szCs w:val="24"/>
        </w:rPr>
        <w:t>otrdilo FURS-a,</w:t>
      </w:r>
      <w:r>
        <w:rPr>
          <w:sz w:val="24"/>
          <w:szCs w:val="24"/>
        </w:rPr>
        <w:t xml:space="preserve"> da</w:t>
      </w:r>
      <w:r w:rsidRPr="00EA0B2C">
        <w:rPr>
          <w:sz w:val="24"/>
          <w:szCs w:val="24"/>
        </w:rPr>
        <w:t xml:space="preserve"> nimamo zapa</w:t>
      </w:r>
      <w:r>
        <w:rPr>
          <w:sz w:val="24"/>
          <w:szCs w:val="24"/>
        </w:rPr>
        <w:t>dlih in neporavnanih obveznosti Finančnega urada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B2C">
        <w:rPr>
          <w:sz w:val="24"/>
          <w:szCs w:val="24"/>
        </w:rPr>
        <w:t>Potrdilo Javnega podjetja Infrastruktura Bled d.o.o., da nimamo zapadlih in neporavnanih obveznosti do javnega podjetja Infrastruktura Bled d.o.o.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Bilanca </w:t>
      </w:r>
      <w:r w:rsidR="0028171F">
        <w:rPr>
          <w:sz w:val="24"/>
          <w:szCs w:val="24"/>
        </w:rPr>
        <w:t>stanja za leto 2020</w:t>
      </w:r>
    </w:p>
    <w:p w:rsidR="0028171F" w:rsidRDefault="0028171F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Dokazilo o neprekinjenem obratovanju</w:t>
      </w:r>
    </w:p>
    <w:p w:rsidR="00FC6BDD" w:rsidRPr="00FC6BDD" w:rsidRDefault="00FC6BDD" w:rsidP="00FC6BDD">
      <w:pPr>
        <w:spacing w:after="0" w:line="240" w:lineRule="auto"/>
        <w:jc w:val="both"/>
        <w:rPr>
          <w:b/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  <w:r w:rsidR="003F0CB5">
        <w:rPr>
          <w:sz w:val="24"/>
          <w:szCs w:val="24"/>
        </w:rPr>
        <w:t xml:space="preserve"> IN</w:t>
      </w:r>
      <w:r w:rsidR="00375F04">
        <w:rPr>
          <w:sz w:val="24"/>
          <w:szCs w:val="24"/>
        </w:rPr>
        <w:t xml:space="preserve"> DOKAZILOM,</w:t>
      </w:r>
      <w:r w:rsidR="003F0CB5">
        <w:rPr>
          <w:sz w:val="24"/>
          <w:szCs w:val="24"/>
        </w:rPr>
        <w:t xml:space="preserve"> DA TRANSAKCIJSKI RAČUNI PODJETJA NISO BILI BLOKIRANI IZ RAZLOGA NEPORAVNANIH OBVEZNOSTI IZ DAVČNEGA NASLOVA, ZAKONSKEGA NASLOVA ALI NASLOVA SODNIH IZVRŠB</w:t>
      </w:r>
      <w:r w:rsidR="003F0CB5" w:rsidRPr="003F0CB5">
        <w:rPr>
          <w:sz w:val="24"/>
          <w:szCs w:val="24"/>
        </w:rPr>
        <w:t xml:space="preserve"> 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65510B" w:rsidRPr="00EA0B2C" w:rsidRDefault="00375F04" w:rsidP="00655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Ponudnik: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65510B" w:rsidRPr="00EA0B2C" w:rsidRDefault="0028171F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FURS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65510B" w:rsidRPr="00EA0B2C" w:rsidRDefault="0028171F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INFRASTRUKTURE BLED</w:t>
      </w:r>
    </w:p>
    <w:p w:rsidR="0065510B" w:rsidRDefault="0065510B" w:rsidP="006551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10B" w:rsidRDefault="0065510B">
      <w:pPr>
        <w:rPr>
          <w:sz w:val="24"/>
          <w:szCs w:val="24"/>
        </w:rPr>
      </w:pPr>
    </w:p>
    <w:p w:rsidR="0065510B" w:rsidRDefault="0065510B">
      <w:pPr>
        <w:rPr>
          <w:sz w:val="24"/>
          <w:szCs w:val="24"/>
        </w:rPr>
      </w:pPr>
    </w:p>
    <w:p w:rsidR="00FC6BDD" w:rsidRDefault="00FC6BDD" w:rsidP="00FC6BDD">
      <w:pPr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28171F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BILANCA STANJA ZA LETO 2020</w:t>
      </w:r>
    </w:p>
    <w:p w:rsidR="00FC6BDD" w:rsidRDefault="00FC6B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DOKAZILO O NEPREKINJENEM OBRATOVANJU PO ŠIFRI SKD </w:t>
      </w:r>
      <w:r w:rsidR="00A41FB3">
        <w:rPr>
          <w:sz w:val="24"/>
          <w:szCs w:val="24"/>
        </w:rPr>
        <w:t>I56.101 – I56.104, I56.210, I56.290 in I56.300</w:t>
      </w: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FC6BDD" w:rsidRPr="00EA0B2C" w:rsidRDefault="0065510B" w:rsidP="0065510B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FC6BDD" w:rsidRPr="00EA0B2C">
        <w:rPr>
          <w:sz w:val="24"/>
          <w:szCs w:val="24"/>
        </w:rPr>
        <w:t>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28171F" w:rsidP="0028171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Najemna pogodba</w:t>
      </w:r>
    </w:p>
    <w:p w:rsidR="00F02E6C" w:rsidRDefault="0028171F" w:rsidP="00A41F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Dokazilo z vsaj petimi (5) izdanimi računi na leto obratovanja</w:t>
      </w:r>
    </w:p>
    <w:p w:rsidR="00A41FB3" w:rsidRPr="00A41FB3" w:rsidRDefault="00A41FB3" w:rsidP="00A41F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Potrdilo o opravljanju dela v podjetju, ki opravlja dejavnosti</w:t>
      </w:r>
      <w:r w:rsidR="00A23707">
        <w:rPr>
          <w:sz w:val="24"/>
          <w:szCs w:val="24"/>
        </w:rPr>
        <w:t xml:space="preserve"> po SKD I56.101 – I56.104, I56.210, I56.290 in I56.300.</w:t>
      </w:r>
    </w:p>
    <w:sectPr w:rsidR="00A41FB3" w:rsidRPr="00A41F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31" w:rsidRDefault="00956831" w:rsidP="00FC6BDD">
      <w:pPr>
        <w:spacing w:after="0" w:line="240" w:lineRule="auto"/>
      </w:pPr>
      <w:r>
        <w:separator/>
      </w:r>
    </w:p>
  </w:endnote>
  <w:end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31" w:rsidRDefault="00956831" w:rsidP="00FC6BDD">
      <w:pPr>
        <w:spacing w:after="0" w:line="240" w:lineRule="auto"/>
      </w:pPr>
      <w:r>
        <w:separator/>
      </w:r>
    </w:p>
  </w:footnote>
  <w:foot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1F" w:rsidRPr="000F50B3" w:rsidRDefault="0028171F" w:rsidP="0028171F">
    <w:pPr>
      <w:pStyle w:val="Glava"/>
      <w:jc w:val="center"/>
      <w:rPr>
        <w:i/>
        <w:sz w:val="20"/>
        <w:szCs w:val="20"/>
        <w:u w:val="single"/>
      </w:rPr>
    </w:pPr>
    <w:r w:rsidRPr="000F50B3">
      <w:rPr>
        <w:i/>
        <w:sz w:val="20"/>
        <w:szCs w:val="20"/>
        <w:u w:val="single"/>
      </w:rPr>
      <w:t>Javni razpis »</w:t>
    </w:r>
    <w:r>
      <w:rPr>
        <w:i/>
        <w:sz w:val="20"/>
        <w:szCs w:val="20"/>
        <w:u w:val="single"/>
      </w:rPr>
      <w:t xml:space="preserve">Gostinskega lokala </w:t>
    </w:r>
    <w:r w:rsidRPr="000F50B3">
      <w:rPr>
        <w:i/>
        <w:sz w:val="20"/>
        <w:szCs w:val="20"/>
        <w:u w:val="single"/>
      </w:rPr>
      <w:t>v najem«</w:t>
    </w:r>
  </w:p>
  <w:p w:rsidR="00FC6BDD" w:rsidRDefault="00FC6BDD">
    <w:pPr>
      <w:pStyle w:val="Glava"/>
    </w:pPr>
  </w:p>
  <w:p w:rsidR="00FC6BDD" w:rsidRDefault="00FC6BD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DD"/>
    <w:rsid w:val="00246342"/>
    <w:rsid w:val="0028171F"/>
    <w:rsid w:val="00375F04"/>
    <w:rsid w:val="003B6D37"/>
    <w:rsid w:val="003F0CB5"/>
    <w:rsid w:val="00455207"/>
    <w:rsid w:val="004A4720"/>
    <w:rsid w:val="0065510B"/>
    <w:rsid w:val="00956831"/>
    <w:rsid w:val="00A23707"/>
    <w:rsid w:val="00A41FB3"/>
    <w:rsid w:val="00A450A3"/>
    <w:rsid w:val="00C34774"/>
    <w:rsid w:val="00C759F3"/>
    <w:rsid w:val="00F02E6C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6BDD"/>
    <w:pPr>
      <w:ind w:left="720"/>
      <w:contextualSpacing/>
    </w:pPr>
  </w:style>
  <w:style w:type="table" w:styleId="Tabelamrea">
    <w:name w:val="Table Grid"/>
    <w:basedOn w:val="Navadnatabela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BDD"/>
  </w:style>
  <w:style w:type="paragraph" w:styleId="Noga">
    <w:name w:val="footer"/>
    <w:basedOn w:val="Navaden"/>
    <w:link w:val="Nog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Jaka Bassanese</cp:lastModifiedBy>
  <cp:revision>4</cp:revision>
  <dcterms:created xsi:type="dcterms:W3CDTF">2021-11-23T07:16:00Z</dcterms:created>
  <dcterms:modified xsi:type="dcterms:W3CDTF">2021-11-23T12:49:00Z</dcterms:modified>
</cp:coreProperties>
</file>