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468F5" w14:textId="35C88AA3" w:rsidR="00936AE1" w:rsidRDefault="00936AE1" w:rsidP="00936AE1">
      <w:pPr>
        <w:jc w:val="both"/>
        <w:rPr>
          <w:rFonts w:ascii="Cambria" w:hAnsi="Cambria"/>
        </w:rPr>
      </w:pPr>
      <w:r w:rsidRPr="00936AE1">
        <w:rPr>
          <w:rFonts w:ascii="Cambria" w:hAnsi="Cambria"/>
        </w:rPr>
        <w:t xml:space="preserve">Datum: </w:t>
      </w:r>
      <w:r w:rsidR="00976973">
        <w:rPr>
          <w:rFonts w:ascii="Cambria" w:hAnsi="Cambria"/>
        </w:rPr>
        <w:t>4. 1. 2021</w:t>
      </w:r>
    </w:p>
    <w:p w14:paraId="697B51D3" w14:textId="77777777" w:rsidR="00976973" w:rsidRPr="00936AE1" w:rsidRDefault="00976973" w:rsidP="00936AE1">
      <w:pPr>
        <w:jc w:val="both"/>
        <w:rPr>
          <w:rFonts w:ascii="Cambria" w:hAnsi="Cambria"/>
        </w:rPr>
      </w:pPr>
    </w:p>
    <w:p w14:paraId="04A9CFB2" w14:textId="19652ACA" w:rsidR="00936AE1" w:rsidRPr="00FD6ADF" w:rsidRDefault="00936AE1" w:rsidP="00936AE1">
      <w:pPr>
        <w:jc w:val="both"/>
        <w:rPr>
          <w:rFonts w:ascii="Cambria" w:hAnsi="Cambria"/>
          <w:b/>
        </w:rPr>
      </w:pPr>
      <w:r w:rsidRPr="00FD6ADF">
        <w:rPr>
          <w:rFonts w:ascii="Cambria" w:hAnsi="Cambria"/>
          <w:b/>
        </w:rPr>
        <w:t>ZADEVA: I</w:t>
      </w:r>
      <w:r>
        <w:rPr>
          <w:rFonts w:ascii="Cambria" w:hAnsi="Cambria"/>
          <w:b/>
        </w:rPr>
        <w:t xml:space="preserve">nformacija </w:t>
      </w:r>
      <w:r w:rsidR="00976973">
        <w:rPr>
          <w:rFonts w:ascii="Cambria" w:hAnsi="Cambria"/>
          <w:b/>
        </w:rPr>
        <w:t xml:space="preserve">o realizaciji </w:t>
      </w:r>
      <w:r w:rsidRPr="00FD6ADF">
        <w:rPr>
          <w:rFonts w:ascii="Cambria" w:hAnsi="Cambria"/>
          <w:b/>
        </w:rPr>
        <w:t>Javn</w:t>
      </w:r>
      <w:r w:rsidR="00976973">
        <w:rPr>
          <w:rFonts w:ascii="Cambria" w:hAnsi="Cambria"/>
          <w:b/>
        </w:rPr>
        <w:t>ega</w:t>
      </w:r>
      <w:r w:rsidRPr="00FD6ADF">
        <w:rPr>
          <w:rFonts w:ascii="Cambria" w:hAnsi="Cambria"/>
          <w:b/>
        </w:rPr>
        <w:t xml:space="preserve"> razpis</w:t>
      </w:r>
      <w:r w:rsidR="00976973">
        <w:rPr>
          <w:rFonts w:ascii="Cambria" w:hAnsi="Cambria"/>
          <w:b/>
        </w:rPr>
        <w:t>a</w:t>
      </w:r>
      <w:r w:rsidRPr="00FD6ADF">
        <w:rPr>
          <w:rFonts w:ascii="Cambria" w:hAnsi="Cambria"/>
          <w:b/>
        </w:rPr>
        <w:t xml:space="preserve"> za sofinanciranje</w:t>
      </w:r>
      <w:r>
        <w:rPr>
          <w:rFonts w:ascii="Cambria" w:hAnsi="Cambria"/>
          <w:b/>
        </w:rPr>
        <w:t xml:space="preserve"> prireditev, možnost koriščenja zunanjih prireditvenih površin v občini Bled ter prostorov Festivalne dvorane Bled ali prostorov na Blejskem gradu pod ugodnimi pogoji v letu 20</w:t>
      </w:r>
      <w:r w:rsidR="00976973">
        <w:rPr>
          <w:rFonts w:ascii="Cambria" w:hAnsi="Cambria"/>
          <w:b/>
        </w:rPr>
        <w:t>20</w:t>
      </w:r>
    </w:p>
    <w:p w14:paraId="01918701" w14:textId="242C3AA8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>Postopek Javnega razpisa za sofinanciranje prireditev, možnost koriščenja zunanjih prireditvenih površin v občini Bled ter prostorov Festivalne dvorane Bled ali prostorov na Blejskem gradu pod ugodnimi pogoji v letu 20</w:t>
      </w:r>
      <w:r w:rsidR="00976973" w:rsidRPr="00227FEB">
        <w:rPr>
          <w:rFonts w:ascii="Cambria" w:hAnsi="Cambria"/>
        </w:rPr>
        <w:t>20</w:t>
      </w:r>
      <w:r w:rsidRPr="00227FEB">
        <w:rPr>
          <w:rFonts w:ascii="Cambria" w:hAnsi="Cambria"/>
        </w:rPr>
        <w:t xml:space="preserve"> (v nadaljevanju:  Javni razpis) je izvedla strokovna komisija v sestavi:</w:t>
      </w:r>
    </w:p>
    <w:p w14:paraId="4A0A1887" w14:textId="5BC5F0F9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 xml:space="preserve">predsednik: </w:t>
      </w:r>
      <w:r w:rsidR="00976973" w:rsidRPr="00227FEB">
        <w:rPr>
          <w:rFonts w:ascii="Cambria" w:hAnsi="Cambria"/>
        </w:rPr>
        <w:t>Jaka Bassanese</w:t>
      </w:r>
      <w:r w:rsidRPr="00227FEB">
        <w:rPr>
          <w:rFonts w:ascii="Cambria" w:hAnsi="Cambria"/>
        </w:rPr>
        <w:t xml:space="preserve"> –</w:t>
      </w:r>
      <w:r w:rsidR="00976973" w:rsidRPr="00227FEB">
        <w:rPr>
          <w:rFonts w:ascii="Cambria" w:hAnsi="Cambria"/>
        </w:rPr>
        <w:t xml:space="preserve"> podžupan</w:t>
      </w:r>
      <w:r w:rsidRPr="00227FEB">
        <w:rPr>
          <w:rFonts w:ascii="Cambria" w:hAnsi="Cambria"/>
        </w:rPr>
        <w:t xml:space="preserve">, </w:t>
      </w:r>
    </w:p>
    <w:p w14:paraId="005BCBFD" w14:textId="77777777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 xml:space="preserve">član:  Tomaž Rogelj – direktor Turizma Bled,  </w:t>
      </w:r>
    </w:p>
    <w:p w14:paraId="5CAD4D53" w14:textId="77777777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>član: Matjaž Završnik – direktor Zavoda za kulturo  Bled,</w:t>
      </w:r>
    </w:p>
    <w:p w14:paraId="7F7C4DA1" w14:textId="40040120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 xml:space="preserve">članica: </w:t>
      </w:r>
      <w:r w:rsidR="00976973" w:rsidRPr="00227FEB">
        <w:rPr>
          <w:rFonts w:ascii="Cambria" w:hAnsi="Cambria"/>
        </w:rPr>
        <w:t>Marija</w:t>
      </w:r>
      <w:r w:rsidRPr="00227FEB">
        <w:rPr>
          <w:rFonts w:ascii="Cambria" w:hAnsi="Cambria"/>
        </w:rPr>
        <w:t xml:space="preserve"> </w:t>
      </w:r>
      <w:r w:rsidR="002B49B7">
        <w:rPr>
          <w:rFonts w:ascii="Cambria" w:hAnsi="Cambria"/>
        </w:rPr>
        <w:t>Ferjan</w:t>
      </w:r>
      <w:r w:rsidRPr="00227FEB">
        <w:rPr>
          <w:rFonts w:ascii="Cambria" w:hAnsi="Cambria"/>
        </w:rPr>
        <w:t xml:space="preserve"> – OU,</w:t>
      </w:r>
    </w:p>
    <w:p w14:paraId="5EBB17F7" w14:textId="77777777" w:rsidR="00936AE1" w:rsidRPr="00227FEB" w:rsidRDefault="00936AE1" w:rsidP="00976973">
      <w:pPr>
        <w:pStyle w:val="Brezrazmikov"/>
        <w:jc w:val="both"/>
        <w:rPr>
          <w:rFonts w:ascii="Cambria" w:hAnsi="Cambria"/>
        </w:rPr>
      </w:pPr>
      <w:r w:rsidRPr="00227FEB">
        <w:rPr>
          <w:rFonts w:ascii="Cambria" w:hAnsi="Cambria"/>
        </w:rPr>
        <w:t xml:space="preserve">članica: Polona Zalokar - OU. </w:t>
      </w:r>
    </w:p>
    <w:p w14:paraId="63B2CF22" w14:textId="7544522E" w:rsidR="00976973" w:rsidRDefault="00976973" w:rsidP="00976973">
      <w:pPr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Za predmetni javni razpis je bilo </w:t>
      </w:r>
      <w:r>
        <w:rPr>
          <w:rFonts w:ascii="Cambria" w:hAnsi="Cambria"/>
        </w:rPr>
        <w:t>predvidenih</w:t>
      </w:r>
      <w:r w:rsidRPr="000F6BC5">
        <w:rPr>
          <w:rFonts w:ascii="Cambria" w:hAnsi="Cambria"/>
        </w:rPr>
        <w:t xml:space="preserve"> 1</w:t>
      </w:r>
      <w:r>
        <w:rPr>
          <w:rFonts w:ascii="Cambria" w:hAnsi="Cambria"/>
        </w:rPr>
        <w:t>4</w:t>
      </w:r>
      <w:r w:rsidRPr="000F6BC5">
        <w:rPr>
          <w:rFonts w:ascii="Cambria" w:hAnsi="Cambria"/>
        </w:rPr>
        <w:t>.000,00 €.</w:t>
      </w:r>
    </w:p>
    <w:p w14:paraId="5DC12CE8" w14:textId="5A4E7EC7" w:rsidR="00976973" w:rsidRDefault="00976973" w:rsidP="00976973">
      <w:pPr>
        <w:rPr>
          <w:rFonts w:ascii="Cambria" w:hAnsi="Cambria"/>
        </w:rPr>
      </w:pPr>
      <w:r w:rsidRPr="00176E25">
        <w:rPr>
          <w:rFonts w:ascii="Cambria" w:hAnsi="Cambria"/>
        </w:rPr>
        <w:t>Prejemniki in višina</w:t>
      </w:r>
      <w:r>
        <w:rPr>
          <w:rFonts w:ascii="Cambria" w:hAnsi="Cambria"/>
        </w:rPr>
        <w:t xml:space="preserve"> realiziranih </w:t>
      </w:r>
      <w:r w:rsidRPr="00176E25">
        <w:rPr>
          <w:rFonts w:ascii="Cambria" w:hAnsi="Cambria"/>
        </w:rPr>
        <w:t>sredstev</w:t>
      </w:r>
      <w:r>
        <w:rPr>
          <w:rFonts w:ascii="Cambria" w:hAnsi="Cambria"/>
        </w:rPr>
        <w:t xml:space="preserve"> v evrih</w:t>
      </w:r>
      <w:r w:rsidRPr="00176E25">
        <w:rPr>
          <w:rFonts w:ascii="Cambria" w:hAnsi="Cambria"/>
        </w:rPr>
        <w:t xml:space="preserve">: </w:t>
      </w:r>
    </w:p>
    <w:p w14:paraId="1062700A" w14:textId="77777777" w:rsidR="00D94304" w:rsidRDefault="00D94304" w:rsidP="00976973">
      <w:pPr>
        <w:rPr>
          <w:rFonts w:ascii="Cambria" w:hAnsi="Cambria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976973" w:rsidRPr="00227FEB" w14:paraId="59EE4ABB" w14:textId="77777777" w:rsidTr="00BA14D1">
        <w:tc>
          <w:tcPr>
            <w:tcW w:w="7083" w:type="dxa"/>
          </w:tcPr>
          <w:p w14:paraId="56E4AD27" w14:textId="77777777" w:rsidR="00976973" w:rsidRPr="00227FEB" w:rsidRDefault="00976973" w:rsidP="00BA14D1">
            <w:pPr>
              <w:rPr>
                <w:rFonts w:ascii="Cambria" w:hAnsi="Cambria"/>
                <w:b/>
                <w:bCs/>
              </w:rPr>
            </w:pPr>
            <w:r w:rsidRPr="00227FEB">
              <w:rPr>
                <w:rFonts w:ascii="Cambria" w:hAnsi="Cambria"/>
                <w:b/>
                <w:bCs/>
              </w:rPr>
              <w:t>Prejemniki</w:t>
            </w:r>
          </w:p>
          <w:p w14:paraId="1DD38816" w14:textId="77777777" w:rsidR="00976973" w:rsidRPr="00227FEB" w:rsidRDefault="00976973" w:rsidP="00BA14D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79" w:type="dxa"/>
          </w:tcPr>
          <w:p w14:paraId="57188271" w14:textId="77777777" w:rsidR="00976973" w:rsidRPr="00227FEB" w:rsidRDefault="00976973" w:rsidP="00BA14D1">
            <w:pPr>
              <w:jc w:val="center"/>
              <w:rPr>
                <w:rFonts w:ascii="Cambria" w:hAnsi="Cambria"/>
                <w:b/>
                <w:bCs/>
              </w:rPr>
            </w:pPr>
            <w:r w:rsidRPr="00227FEB">
              <w:rPr>
                <w:rFonts w:ascii="Cambria" w:hAnsi="Cambria"/>
                <w:b/>
                <w:bCs/>
              </w:rPr>
              <w:t>Realizirana sredstva razpisa</w:t>
            </w:r>
          </w:p>
          <w:p w14:paraId="625109B5" w14:textId="654BE14A" w:rsidR="00976973" w:rsidRPr="00227FEB" w:rsidRDefault="00937F82" w:rsidP="00BA14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 €</w:t>
            </w:r>
          </w:p>
        </w:tc>
      </w:tr>
    </w:tbl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6B072B" w:rsidRPr="007F669B" w14:paraId="41B2F1D1" w14:textId="77777777" w:rsidTr="00976973">
        <w:trPr>
          <w:trHeight w:val="48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BD9F" w14:textId="20CB9678" w:rsidR="006B072B" w:rsidRPr="007F669B" w:rsidRDefault="00976973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V</w:t>
            </w:r>
            <w:r w:rsidR="007F669B"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RTEC BLED, Trubarjeva 7, Bled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2CF2" w14:textId="660899F0" w:rsidR="006B072B" w:rsidRPr="007F669B" w:rsidRDefault="00976973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700,00</w:t>
            </w:r>
          </w:p>
        </w:tc>
      </w:tr>
      <w:tr w:rsidR="006B072B" w:rsidRPr="007F669B" w14:paraId="3D7541FF" w14:textId="77777777" w:rsidTr="00976973">
        <w:trPr>
          <w:trHeight w:val="48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0FF6" w14:textId="77777777" w:rsidR="006B072B" w:rsidRPr="007F669B" w:rsidRDefault="006B072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  <w:p w14:paraId="0D3F0EC9" w14:textId="7D40A84E" w:rsidR="00976973" w:rsidRPr="007F669B" w:rsidRDefault="00976973" w:rsidP="0097697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S</w:t>
            </w:r>
            <w:r w:rsidR="007F669B"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LIKARSKO DRUŠTVO ATELJE BLED, Seliška 4/b, Bled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FAED" w14:textId="663045FC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858,76</w:t>
            </w:r>
          </w:p>
        </w:tc>
      </w:tr>
      <w:tr w:rsidR="006B072B" w:rsidRPr="007F669B" w14:paraId="19581E72" w14:textId="77777777" w:rsidTr="00976973">
        <w:trPr>
          <w:trHeight w:val="48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C1AB" w14:textId="0B4D9742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JZ TRIGLAVSKI NARODNI PARK BLED, Ljubljanska c. 27, Bled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7A57" w14:textId="2DE1B5EC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632,77</w:t>
            </w:r>
          </w:p>
        </w:tc>
      </w:tr>
      <w:tr w:rsidR="006B072B" w:rsidRPr="007F669B" w14:paraId="710ADDC7" w14:textId="77777777" w:rsidTr="00976973">
        <w:trPr>
          <w:trHeight w:val="7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C050" w14:textId="363F6B84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ZAVOD ZA IZOBRAŽEVANJE, KULTURO IN TURIZEM ASPEKT BLED, Prešernova cesta 52, Bled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4A02" w14:textId="594A196F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479,10</w:t>
            </w:r>
          </w:p>
        </w:tc>
      </w:tr>
      <w:tr w:rsidR="006B072B" w:rsidRPr="007F669B" w14:paraId="531D5A3A" w14:textId="77777777" w:rsidTr="00976973">
        <w:trPr>
          <w:trHeight w:val="7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A594" w14:textId="395F4A0A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ZAVOD ZA IZOBRAŽEVANJE, KULTURO IN TURIZEM ASPEKT BLED, Prešernova cesta 52, Bled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8209" w14:textId="7231BA10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343,50</w:t>
            </w:r>
          </w:p>
        </w:tc>
      </w:tr>
      <w:tr w:rsidR="007F669B" w:rsidRPr="007F669B" w14:paraId="5D75BF6A" w14:textId="77777777" w:rsidTr="00976973">
        <w:trPr>
          <w:trHeight w:val="7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561F" w14:textId="4123F7E8" w:rsidR="007F669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KULTURNO DRUŠTVO BOHINJSKA BELA, Boh. Bela 37, Boh. Bela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AAF7" w14:textId="00BF0BD0" w:rsidR="007F669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>515,25</w:t>
            </w:r>
          </w:p>
        </w:tc>
      </w:tr>
      <w:tr w:rsidR="006B072B" w:rsidRPr="007F669B" w14:paraId="2BB5C3CF" w14:textId="77777777" w:rsidTr="007F669B">
        <w:trPr>
          <w:trHeight w:val="7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2EA7" w14:textId="0A2DEB38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7F669B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KULTURNO DRUŠTVO RUDIJA JEDRETIČA RIBNO, Izletniška 11, Bled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5E2D" w14:textId="7C11D182" w:rsidR="006B072B" w:rsidRPr="007F669B" w:rsidRDefault="007F669B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677,97</w:t>
            </w:r>
          </w:p>
        </w:tc>
      </w:tr>
      <w:tr w:rsidR="006B072B" w:rsidRPr="00D94304" w14:paraId="19FB8CC3" w14:textId="77777777" w:rsidTr="00D94304">
        <w:trPr>
          <w:trHeight w:val="73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0295" w14:textId="58983393" w:rsidR="006B072B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D94304"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GLASBENE STORITVE IN POSREDNIŠTVO, GAŠPER PRIMOŽIČ S. P., Kolodvorska 20, Bled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DAE7" w14:textId="7941545D" w:rsidR="006B072B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587,57</w:t>
            </w:r>
          </w:p>
        </w:tc>
      </w:tr>
      <w:tr w:rsidR="00D94304" w:rsidRPr="00D94304" w14:paraId="017029EE" w14:textId="77777777" w:rsidTr="00D94304">
        <w:trPr>
          <w:trHeight w:val="73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8CF6" w14:textId="70E67C41" w:rsidR="00D94304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TURISTIČNO DRUŠTVO BOHINJSKA BELA, Bohinjska  Bela 37, Bohinjska  Bela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9334" w14:textId="6C646D91" w:rsid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677,97</w:t>
            </w:r>
          </w:p>
        </w:tc>
      </w:tr>
      <w:tr w:rsidR="00D94304" w:rsidRPr="00D94304" w14:paraId="682DF9FE" w14:textId="77777777" w:rsidTr="00BA14D1">
        <w:trPr>
          <w:trHeight w:val="73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D163" w14:textId="77777777" w:rsidR="00D94304" w:rsidRPr="00D94304" w:rsidRDefault="00D94304" w:rsidP="00BA14D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lastRenderedPageBreak/>
              <w:t xml:space="preserve">TURISTIČNO DRUŠTVO BOHINJSKA BELA, Bohinjska  Bela 37, Bohinjska  Bela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8BB9" w14:textId="68EC1547" w:rsidR="00D94304" w:rsidRDefault="00227FEB" w:rsidP="00BA14D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555,69</w:t>
            </w:r>
          </w:p>
        </w:tc>
      </w:tr>
      <w:tr w:rsidR="00D94304" w:rsidRPr="00D94304" w14:paraId="47DD1CA0" w14:textId="77777777" w:rsidTr="00D94304">
        <w:trPr>
          <w:trHeight w:val="72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6ED5" w14:textId="1EE1E462" w:rsidR="00D94304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GLASBENI CENTER DO RE MI, Trubarjeva cesta 7, Bled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9B00" w14:textId="53B3ACB2" w:rsidR="00D94304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 xml:space="preserve">406,78 </w:t>
            </w:r>
          </w:p>
        </w:tc>
      </w:tr>
      <w:tr w:rsidR="006B072B" w:rsidRPr="00D94304" w14:paraId="7E8ACDC8" w14:textId="77777777" w:rsidTr="00D94304">
        <w:trPr>
          <w:trHeight w:val="72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B3FC" w14:textId="0F68868D" w:rsidR="006B072B" w:rsidRPr="00D94304" w:rsidRDefault="00D94304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SKUPAJ</w:t>
            </w:r>
            <w:r w:rsidR="00BC210C">
              <w:rPr>
                <w:rFonts w:ascii="Cambria" w:eastAsia="Times New Roman" w:hAnsi="Cambria" w:cs="Arial"/>
                <w:b/>
                <w:bCs/>
                <w:lang w:eastAsia="sl-SI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34D7" w14:textId="0ECD8D12" w:rsidR="006B072B" w:rsidRPr="00D94304" w:rsidRDefault="00937F82" w:rsidP="006B072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6.435,36</w:t>
            </w:r>
          </w:p>
        </w:tc>
      </w:tr>
    </w:tbl>
    <w:p w14:paraId="08F31425" w14:textId="710CB60C" w:rsidR="006B072B" w:rsidRDefault="006B072B"/>
    <w:p w14:paraId="43CA33AD" w14:textId="3F8104E8" w:rsidR="00936AE1" w:rsidRPr="00176E25" w:rsidRDefault="00937F82" w:rsidP="00937F8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Nerealiziranih sredstev iz javnega razpisa je ostalo 7.564,64 €, prav tako tudi </w:t>
      </w:r>
      <w:r w:rsidR="004112FC">
        <w:rPr>
          <w:rFonts w:ascii="Cambria" w:hAnsi="Cambria"/>
        </w:rPr>
        <w:t xml:space="preserve">vse </w:t>
      </w:r>
      <w:r>
        <w:rPr>
          <w:rFonts w:ascii="Cambria" w:hAnsi="Cambria"/>
        </w:rPr>
        <w:t>rezervacij</w:t>
      </w:r>
      <w:r w:rsidR="004112FC">
        <w:rPr>
          <w:rFonts w:ascii="Cambria" w:hAnsi="Cambria"/>
        </w:rPr>
        <w:t>e</w:t>
      </w:r>
      <w:r>
        <w:rPr>
          <w:rFonts w:ascii="Cambria" w:hAnsi="Cambria"/>
        </w:rPr>
        <w:t xml:space="preserve"> Festivalne dvorane Bled, saj zaradi ukrepov v zvezi s COVID–19, večne načrtovanih prireditev ni bilo mogoče izvesti.  </w:t>
      </w:r>
    </w:p>
    <w:p w14:paraId="3F2D587A" w14:textId="796A0AB7" w:rsidR="00936AE1" w:rsidRPr="00176E25" w:rsidRDefault="00936AE1" w:rsidP="00936AE1">
      <w:pPr>
        <w:rPr>
          <w:rFonts w:ascii="Cambria" w:hAnsi="Cambria"/>
        </w:rPr>
      </w:pPr>
    </w:p>
    <w:p w14:paraId="50AD0C51" w14:textId="3D62BE96" w:rsidR="00936AE1" w:rsidRPr="00176E25" w:rsidRDefault="00936AE1" w:rsidP="00936AE1">
      <w:pPr>
        <w:pStyle w:val="Brezrazmikov"/>
        <w:rPr>
          <w:rFonts w:ascii="Cambria" w:hAnsi="Cambria" w:cs="Times New Roman"/>
        </w:rPr>
      </w:pPr>
      <w:r w:rsidRPr="00176E25">
        <w:rPr>
          <w:rFonts w:ascii="Cambria" w:hAnsi="Cambria" w:cs="Times New Roman"/>
        </w:rPr>
        <w:t xml:space="preserve"> </w:t>
      </w:r>
    </w:p>
    <w:p w14:paraId="19BE5D3D" w14:textId="4197B209" w:rsidR="00936AE1" w:rsidRPr="004112FC" w:rsidRDefault="00937F82" w:rsidP="004112FC">
      <w:pPr>
        <w:pStyle w:val="Brezrazmikov"/>
        <w:rPr>
          <w:rFonts w:ascii="Cambria" w:hAnsi="Cambria"/>
        </w:rPr>
      </w:pPr>
      <w:r w:rsidRPr="004112FC">
        <w:rPr>
          <w:rFonts w:ascii="Cambria" w:hAnsi="Cambria"/>
        </w:rPr>
        <w:t xml:space="preserve">                                                                                      </w:t>
      </w:r>
      <w:r w:rsidR="004112FC" w:rsidRPr="004112FC">
        <w:rPr>
          <w:rFonts w:ascii="Cambria" w:hAnsi="Cambria"/>
        </w:rPr>
        <w:t xml:space="preserve">       </w:t>
      </w:r>
      <w:r w:rsidR="00936AE1" w:rsidRPr="004112FC">
        <w:rPr>
          <w:rFonts w:ascii="Cambria" w:hAnsi="Cambria"/>
        </w:rPr>
        <w:t>Polona Zalokar</w:t>
      </w:r>
    </w:p>
    <w:p w14:paraId="6D3701C0" w14:textId="659F81E3" w:rsidR="004112FC" w:rsidRPr="004112FC" w:rsidRDefault="00937F82" w:rsidP="004112FC">
      <w:pPr>
        <w:pStyle w:val="Brezrazmikov"/>
        <w:rPr>
          <w:rFonts w:ascii="Cambria" w:hAnsi="Cambria"/>
        </w:rPr>
      </w:pPr>
      <w:r w:rsidRPr="004112FC">
        <w:rPr>
          <w:rFonts w:ascii="Cambria" w:hAnsi="Cambria"/>
        </w:rPr>
        <w:t xml:space="preserve">                                                                            </w:t>
      </w:r>
      <w:r w:rsidR="004112FC" w:rsidRPr="004112FC">
        <w:rPr>
          <w:rFonts w:ascii="Cambria" w:hAnsi="Cambria"/>
        </w:rPr>
        <w:t xml:space="preserve">              </w:t>
      </w:r>
      <w:r w:rsidRPr="004112FC">
        <w:rPr>
          <w:rFonts w:ascii="Cambria" w:hAnsi="Cambria"/>
        </w:rPr>
        <w:t xml:space="preserve">   Višja svetovalka za družbene</w:t>
      </w:r>
    </w:p>
    <w:p w14:paraId="0FB0CD39" w14:textId="3CE1FB82" w:rsidR="006B072B" w:rsidRPr="004112FC" w:rsidRDefault="004112FC" w:rsidP="004112FC">
      <w:pPr>
        <w:pStyle w:val="Brezrazmikov"/>
        <w:rPr>
          <w:rFonts w:ascii="Cambria" w:hAnsi="Cambria"/>
        </w:rPr>
      </w:pPr>
      <w:r w:rsidRPr="004112FC">
        <w:rPr>
          <w:rFonts w:ascii="Cambria" w:hAnsi="Cambria"/>
        </w:rPr>
        <w:t xml:space="preserve">                                                                                             </w:t>
      </w:r>
      <w:r w:rsidR="00937F82" w:rsidRPr="004112FC">
        <w:rPr>
          <w:rFonts w:ascii="Cambria" w:hAnsi="Cambria"/>
        </w:rPr>
        <w:t xml:space="preserve"> in gospodarske dejavnosti</w:t>
      </w:r>
    </w:p>
    <w:p w14:paraId="63E1A67D" w14:textId="62BCEC3D" w:rsidR="006B072B" w:rsidRDefault="006B072B"/>
    <w:p w14:paraId="04BFD068" w14:textId="4DAADD01" w:rsidR="006B072B" w:rsidRDefault="006B072B"/>
    <w:p w14:paraId="2EED442F" w14:textId="5F5D8A3A" w:rsidR="006B072B" w:rsidRDefault="006B072B"/>
    <w:p w14:paraId="228CB408" w14:textId="77777777" w:rsidR="006B072B" w:rsidRDefault="006B072B"/>
    <w:sectPr w:rsidR="006B072B" w:rsidSect="00936A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D4F7" w14:textId="77777777" w:rsidR="00DF1829" w:rsidRDefault="00DF1829" w:rsidP="00936AE1">
      <w:pPr>
        <w:spacing w:after="0" w:line="240" w:lineRule="auto"/>
      </w:pPr>
      <w:r>
        <w:separator/>
      </w:r>
    </w:p>
  </w:endnote>
  <w:endnote w:type="continuationSeparator" w:id="0">
    <w:p w14:paraId="7319FBAA" w14:textId="77777777" w:rsidR="00DF1829" w:rsidRDefault="00DF1829" w:rsidP="0093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2BE8" w14:textId="77777777" w:rsidR="00936AE1" w:rsidRDefault="00936AE1" w:rsidP="00936AE1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EC8529F" wp14:editId="66169AD1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C4DA2" w14:textId="77777777" w:rsidR="00936AE1" w:rsidRDefault="00936A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F4A0D" w14:textId="77777777" w:rsidR="00DF1829" w:rsidRDefault="00DF1829" w:rsidP="00936AE1">
      <w:pPr>
        <w:spacing w:after="0" w:line="240" w:lineRule="auto"/>
      </w:pPr>
      <w:r>
        <w:separator/>
      </w:r>
    </w:p>
  </w:footnote>
  <w:footnote w:type="continuationSeparator" w:id="0">
    <w:p w14:paraId="7A00A31C" w14:textId="77777777" w:rsidR="00DF1829" w:rsidRDefault="00DF1829" w:rsidP="0093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CBD0D" w14:textId="77777777" w:rsidR="00936AE1" w:rsidRDefault="00936AE1" w:rsidP="00936AE1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73D7E2E" wp14:editId="6D1E8393">
          <wp:extent cx="3029712" cy="1271016"/>
          <wp:effectExtent l="0" t="0" r="0" b="571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CCF43" w14:textId="77777777" w:rsidR="00936AE1" w:rsidRDefault="00936A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E3171"/>
    <w:multiLevelType w:val="hybridMultilevel"/>
    <w:tmpl w:val="D768328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824D0"/>
    <w:multiLevelType w:val="hybridMultilevel"/>
    <w:tmpl w:val="113A2B4C"/>
    <w:lvl w:ilvl="0" w:tplc="0DD8901E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2"/>
    <w:rsid w:val="00227FEB"/>
    <w:rsid w:val="002B49B7"/>
    <w:rsid w:val="0041035C"/>
    <w:rsid w:val="004112FC"/>
    <w:rsid w:val="006B072B"/>
    <w:rsid w:val="007F669B"/>
    <w:rsid w:val="00842FE2"/>
    <w:rsid w:val="00936AE1"/>
    <w:rsid w:val="00937F82"/>
    <w:rsid w:val="00976973"/>
    <w:rsid w:val="00A63FC8"/>
    <w:rsid w:val="00AA01CC"/>
    <w:rsid w:val="00AD1761"/>
    <w:rsid w:val="00B32BEE"/>
    <w:rsid w:val="00BC210C"/>
    <w:rsid w:val="00D94304"/>
    <w:rsid w:val="00D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0CB"/>
  <w15:chartTrackingRefBased/>
  <w15:docId w15:val="{8C360ABD-4033-435C-AC5A-195BD860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B072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072B"/>
    <w:rPr>
      <w:color w:val="800080"/>
      <w:u w:val="single"/>
    </w:rPr>
  </w:style>
  <w:style w:type="paragraph" w:customStyle="1" w:styleId="msonormal0">
    <w:name w:val="msonormal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B07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65">
    <w:name w:val="xl65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66">
    <w:name w:val="xl66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67">
    <w:name w:val="xl67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68">
    <w:name w:val="xl68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69">
    <w:name w:val="xl69"/>
    <w:basedOn w:val="Navaden"/>
    <w:rsid w:val="006B072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70">
    <w:name w:val="xl70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1">
    <w:name w:val="xl71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72">
    <w:name w:val="xl72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73">
    <w:name w:val="xl73"/>
    <w:basedOn w:val="Navaden"/>
    <w:rsid w:val="006B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74">
    <w:name w:val="xl74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5">
    <w:name w:val="xl75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6">
    <w:name w:val="xl76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7">
    <w:name w:val="xl77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8">
    <w:name w:val="xl78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79">
    <w:name w:val="xl79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0">
    <w:name w:val="xl80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1">
    <w:name w:val="xl81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2">
    <w:name w:val="xl82"/>
    <w:basedOn w:val="Navaden"/>
    <w:rsid w:val="006B07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3">
    <w:name w:val="xl83"/>
    <w:basedOn w:val="Navaden"/>
    <w:rsid w:val="006B07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4">
    <w:name w:val="xl84"/>
    <w:basedOn w:val="Navaden"/>
    <w:rsid w:val="006B0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5">
    <w:name w:val="xl85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6">
    <w:name w:val="xl86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7">
    <w:name w:val="xl87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8">
    <w:name w:val="xl88"/>
    <w:basedOn w:val="Navaden"/>
    <w:rsid w:val="006B0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89">
    <w:name w:val="xl89"/>
    <w:basedOn w:val="Navaden"/>
    <w:rsid w:val="006B07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0">
    <w:name w:val="xl90"/>
    <w:basedOn w:val="Navaden"/>
    <w:rsid w:val="006B07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1">
    <w:name w:val="xl91"/>
    <w:basedOn w:val="Navaden"/>
    <w:rsid w:val="006B07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2">
    <w:name w:val="xl92"/>
    <w:basedOn w:val="Navaden"/>
    <w:rsid w:val="006B0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3">
    <w:name w:val="xl93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4">
    <w:name w:val="xl94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5">
    <w:name w:val="xl95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6">
    <w:name w:val="xl96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7">
    <w:name w:val="xl97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8">
    <w:name w:val="xl98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99">
    <w:name w:val="xl99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0">
    <w:name w:val="xl100"/>
    <w:basedOn w:val="Navaden"/>
    <w:rsid w:val="006B07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1">
    <w:name w:val="xl101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2">
    <w:name w:val="xl102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3">
    <w:name w:val="xl103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4">
    <w:name w:val="xl104"/>
    <w:basedOn w:val="Navaden"/>
    <w:rsid w:val="006B072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customStyle="1" w:styleId="xl105">
    <w:name w:val="xl105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6">
    <w:name w:val="xl106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7">
    <w:name w:val="xl107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8">
    <w:name w:val="xl108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09">
    <w:name w:val="xl109"/>
    <w:basedOn w:val="Navaden"/>
    <w:rsid w:val="006B07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10">
    <w:name w:val="xl110"/>
    <w:basedOn w:val="Navaden"/>
    <w:rsid w:val="006B07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111">
    <w:name w:val="xl111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112">
    <w:name w:val="xl112"/>
    <w:basedOn w:val="Navaden"/>
    <w:rsid w:val="006B0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styleId="Brezrazmikov">
    <w:name w:val="No Spacing"/>
    <w:uiPriority w:val="1"/>
    <w:qFormat/>
    <w:rsid w:val="006B072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36AE1"/>
    <w:pPr>
      <w:ind w:left="720"/>
      <w:contextualSpacing/>
    </w:pPr>
  </w:style>
  <w:style w:type="paragraph" w:styleId="Oznaenseznam">
    <w:name w:val="List Bullet"/>
    <w:basedOn w:val="Navaden"/>
    <w:autoRedefine/>
    <w:semiHidden/>
    <w:unhideWhenUsed/>
    <w:rsid w:val="00936AE1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3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E1"/>
  </w:style>
  <w:style w:type="paragraph" w:styleId="Noga">
    <w:name w:val="footer"/>
    <w:basedOn w:val="Navaden"/>
    <w:link w:val="NogaZnak"/>
    <w:uiPriority w:val="99"/>
    <w:unhideWhenUsed/>
    <w:rsid w:val="0093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E1"/>
  </w:style>
  <w:style w:type="table" w:styleId="Tabelamrea">
    <w:name w:val="Table Grid"/>
    <w:basedOn w:val="Navadnatabela"/>
    <w:uiPriority w:val="39"/>
    <w:rsid w:val="009769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2021-01-07T07:54:00Z</dcterms:created>
  <dcterms:modified xsi:type="dcterms:W3CDTF">2021-01-07T07:54:00Z</dcterms:modified>
</cp:coreProperties>
</file>