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18" w:rsidRPr="00C10F18" w:rsidRDefault="00C10F18" w:rsidP="00C10F18">
      <w:pPr>
        <w:spacing w:before="144"/>
        <w:rPr>
          <w:rFonts w:ascii="Arial" w:hAnsi="Arial"/>
          <w:b/>
          <w:color w:val="FF0000"/>
          <w:spacing w:val="8"/>
          <w:sz w:val="20"/>
          <w:szCs w:val="20"/>
          <w:lang w:val="sl-SI"/>
        </w:rPr>
      </w:pPr>
      <w:r w:rsidRPr="00C10F18">
        <w:rPr>
          <w:rFonts w:ascii="Arial" w:hAnsi="Arial"/>
          <w:b/>
          <w:color w:val="FF0000"/>
          <w:spacing w:val="8"/>
          <w:sz w:val="20"/>
          <w:szCs w:val="20"/>
          <w:lang w:val="sl-SI"/>
        </w:rPr>
        <w:t>PODROBNEJŠA NAVODILA ZA IZPOLNJEVANJE OBRAZCA 2</w:t>
      </w:r>
    </w:p>
    <w:p w:rsidR="00C10F18" w:rsidRDefault="00C10F18" w:rsidP="00C10F18">
      <w:pPr>
        <w:spacing w:before="144"/>
        <w:rPr>
          <w:rFonts w:ascii="Arial" w:hAnsi="Arial"/>
          <w:b/>
          <w:color w:val="000000"/>
          <w:spacing w:val="8"/>
          <w:sz w:val="20"/>
          <w:szCs w:val="20"/>
          <w:u w:val="single"/>
          <w:lang w:val="sl-SI"/>
        </w:rPr>
      </w:pPr>
    </w:p>
    <w:p w:rsidR="00C10F18" w:rsidRDefault="00C10F18" w:rsidP="00C10F18">
      <w:pPr>
        <w:spacing w:before="144"/>
        <w:rPr>
          <w:rFonts w:ascii="Arial" w:hAnsi="Arial"/>
          <w:b/>
          <w:color w:val="000000"/>
          <w:spacing w:val="8"/>
          <w:sz w:val="20"/>
          <w:szCs w:val="20"/>
          <w:u w:val="single"/>
          <w:lang w:val="sl-SI"/>
        </w:rPr>
      </w:pPr>
      <w:r w:rsidRPr="00C10F18">
        <w:rPr>
          <w:rFonts w:ascii="Arial" w:hAnsi="Arial"/>
          <w:b/>
          <w:color w:val="000000"/>
          <w:spacing w:val="8"/>
          <w:sz w:val="20"/>
          <w:szCs w:val="20"/>
          <w:u w:val="single"/>
          <w:lang w:val="sl-SI"/>
        </w:rPr>
        <w:t>IZPOLNITI Z VELIKIMI TISKANIMI ČRKAMI:</w:t>
      </w:r>
    </w:p>
    <w:p w:rsidR="00C10F18" w:rsidRPr="00C10F18" w:rsidRDefault="00C10F18" w:rsidP="00C10F18">
      <w:pPr>
        <w:spacing w:before="144"/>
        <w:rPr>
          <w:rFonts w:ascii="Arial" w:hAnsi="Arial"/>
          <w:b/>
          <w:color w:val="000000"/>
          <w:spacing w:val="8"/>
          <w:sz w:val="20"/>
          <w:szCs w:val="20"/>
          <w:u w:val="single"/>
          <w:lang w:val="sl-SI"/>
        </w:rPr>
      </w:pPr>
    </w:p>
    <w:p w:rsidR="00C10F18" w:rsidRPr="00AE6464" w:rsidRDefault="00C10F18" w:rsidP="00C10F18">
      <w:pPr>
        <w:spacing w:before="144"/>
        <w:rPr>
          <w:rFonts w:ascii="Arial" w:hAnsi="Arial"/>
          <w:b/>
          <w:color w:val="000000"/>
          <w:spacing w:val="8"/>
          <w:sz w:val="20"/>
          <w:szCs w:val="20"/>
          <w:lang w:val="sl-SI"/>
        </w:rPr>
      </w:pPr>
      <w:r w:rsidRPr="00AE6464">
        <w:rPr>
          <w:rFonts w:ascii="Arial" w:hAnsi="Arial"/>
          <w:b/>
          <w:color w:val="000000"/>
          <w:spacing w:val="8"/>
          <w:sz w:val="20"/>
          <w:szCs w:val="20"/>
          <w:lang w:val="sl-SI"/>
        </w:rPr>
        <w:t>1. PODATKI O NESREČI</w:t>
      </w:r>
    </w:p>
    <w:p w:rsidR="00C10F18" w:rsidRPr="00AE6464" w:rsidRDefault="00C10F18" w:rsidP="00C10F18">
      <w:pPr>
        <w:tabs>
          <w:tab w:val="decimal" w:pos="335"/>
          <w:tab w:val="right" w:pos="3982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>1.1.</w:t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32"/>
          <w:sz w:val="20"/>
          <w:szCs w:val="20"/>
          <w:lang w:val="sl-SI"/>
        </w:rPr>
        <w:t xml:space="preserve">  </w:t>
      </w: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>Vrsta nesreče (že vpisano suša 20</w:t>
      </w:r>
      <w:r>
        <w:rPr>
          <w:rFonts w:ascii="Verdana" w:hAnsi="Verdana"/>
          <w:color w:val="000000"/>
          <w:spacing w:val="-4"/>
          <w:sz w:val="20"/>
          <w:szCs w:val="20"/>
          <w:lang w:val="sl-SI"/>
        </w:rPr>
        <w:t>22</w:t>
      </w: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>)</w:t>
      </w:r>
    </w:p>
    <w:p w:rsidR="00C10F18" w:rsidRPr="00AE6464" w:rsidRDefault="00C10F18" w:rsidP="00C10F18">
      <w:pPr>
        <w:tabs>
          <w:tab w:val="decimal" w:pos="335"/>
          <w:tab w:val="right" w:pos="5047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>1.2.</w:t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32"/>
          <w:sz w:val="20"/>
          <w:szCs w:val="20"/>
          <w:lang w:val="sl-SI"/>
        </w:rPr>
        <w:t xml:space="preserve">  </w:t>
      </w: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>Datum nastanka oziroma odkritja naravne nesreče</w:t>
      </w:r>
      <w:r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 (že vpisano </w:t>
      </w:r>
      <w:r w:rsidR="00D929C9">
        <w:rPr>
          <w:rFonts w:ascii="Verdana" w:hAnsi="Verdana"/>
          <w:spacing w:val="-5"/>
          <w:sz w:val="20"/>
          <w:szCs w:val="20"/>
          <w:lang w:val="sl-SI"/>
        </w:rPr>
        <w:t>31</w:t>
      </w:r>
      <w:r w:rsidRPr="00883E63">
        <w:rPr>
          <w:rFonts w:ascii="Verdana" w:hAnsi="Verdana"/>
          <w:spacing w:val="-5"/>
          <w:sz w:val="20"/>
          <w:szCs w:val="20"/>
          <w:lang w:val="sl-SI"/>
        </w:rPr>
        <w:t>.</w:t>
      </w:r>
      <w:r w:rsidR="00883E63" w:rsidRPr="00883E63">
        <w:rPr>
          <w:rFonts w:ascii="Verdana" w:hAnsi="Verdana"/>
          <w:spacing w:val="-5"/>
          <w:sz w:val="20"/>
          <w:szCs w:val="20"/>
          <w:lang w:val="sl-SI"/>
        </w:rPr>
        <w:t>5</w:t>
      </w:r>
      <w:r w:rsidRPr="00883E63">
        <w:rPr>
          <w:rFonts w:ascii="Verdana" w:hAnsi="Verdana"/>
          <w:spacing w:val="-5"/>
          <w:sz w:val="20"/>
          <w:szCs w:val="20"/>
          <w:lang w:val="sl-SI"/>
        </w:rPr>
        <w:t>.2022)</w:t>
      </w:r>
    </w:p>
    <w:p w:rsidR="00C10F18" w:rsidRPr="00AE6464" w:rsidRDefault="00C10F18" w:rsidP="00C10F18">
      <w:pPr>
        <w:tabs>
          <w:tab w:val="decimal" w:pos="335"/>
          <w:tab w:val="right" w:pos="6631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 w:rsidRPr="00AE6464">
        <w:rPr>
          <w:rFonts w:ascii="Verdana" w:hAnsi="Verdana"/>
          <w:color w:val="000000"/>
          <w:spacing w:val="-34"/>
          <w:sz w:val="20"/>
          <w:szCs w:val="20"/>
          <w:lang w:val="sl-SI"/>
        </w:rPr>
        <w:t>1.3.</w:t>
      </w:r>
      <w:r w:rsidRPr="00AE6464">
        <w:rPr>
          <w:rFonts w:ascii="Verdana" w:hAnsi="Verdana"/>
          <w:color w:val="000000"/>
          <w:spacing w:val="-34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34"/>
          <w:sz w:val="20"/>
          <w:szCs w:val="20"/>
          <w:lang w:val="sl-SI"/>
        </w:rPr>
        <w:t xml:space="preserve">  </w:t>
      </w: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>Občina in kraj kjer se je nesreča zgodila (že vpisano - Občina Žužemberk)</w:t>
      </w:r>
    </w:p>
    <w:p w:rsidR="00C10F18" w:rsidRPr="00AE6464" w:rsidRDefault="00C10F18" w:rsidP="00C10F18">
      <w:pPr>
        <w:tabs>
          <w:tab w:val="decimal" w:pos="335"/>
          <w:tab w:val="right" w:pos="9072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28"/>
          <w:sz w:val="20"/>
          <w:szCs w:val="20"/>
          <w:lang w:val="sl-SI"/>
        </w:rPr>
        <w:t xml:space="preserve">1.4.  </w:t>
      </w:r>
      <w:r w:rsidRPr="00AE6464">
        <w:rPr>
          <w:rFonts w:ascii="Verdana" w:hAnsi="Verdana"/>
          <w:color w:val="000000"/>
          <w:spacing w:val="3"/>
          <w:sz w:val="20"/>
          <w:szCs w:val="20"/>
          <w:lang w:val="sl-SI"/>
        </w:rPr>
        <w:t>Nosilec KMG (ime in priimek lastnika ali najemnika oz. nosilca kmetijskega gospodarstva</w:t>
      </w:r>
      <w:r>
        <w:rPr>
          <w:rFonts w:ascii="Verdana" w:hAnsi="Verdana"/>
          <w:color w:val="000000"/>
          <w:sz w:val="20"/>
          <w:szCs w:val="20"/>
          <w:lang w:val="sl-SI"/>
        </w:rPr>
        <w:t xml:space="preserve"> (</w:t>
      </w:r>
      <w:r w:rsidRPr="00AE6464">
        <w:rPr>
          <w:rFonts w:ascii="Tahoma" w:hAnsi="Tahoma"/>
          <w:b/>
          <w:color w:val="000000"/>
          <w:spacing w:val="4"/>
          <w:sz w:val="20"/>
          <w:szCs w:val="20"/>
          <w:lang w:val="sl-SI"/>
        </w:rPr>
        <w:t>IZPOLNI OŠKODOVANEC)</w:t>
      </w:r>
    </w:p>
    <w:p w:rsidR="00C10F18" w:rsidRPr="00AE6464" w:rsidRDefault="00C10F18" w:rsidP="00C10F18">
      <w:pPr>
        <w:tabs>
          <w:tab w:val="decimal" w:pos="335"/>
          <w:tab w:val="right" w:pos="4615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>1.5.</w:t>
      </w:r>
      <w:r w:rsidRPr="00AE6464">
        <w:rPr>
          <w:rFonts w:ascii="Verdana" w:hAnsi="Verdana"/>
          <w:color w:val="000000"/>
          <w:spacing w:val="-32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32"/>
          <w:sz w:val="20"/>
          <w:szCs w:val="20"/>
          <w:lang w:val="sl-SI"/>
        </w:rPr>
        <w:t xml:space="preserve">  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Davčna številka </w:t>
      </w:r>
      <w:r w:rsidRPr="00AE6464">
        <w:rPr>
          <w:rFonts w:ascii="Tahoma" w:hAnsi="Tahoma"/>
          <w:b/>
          <w:color w:val="000000"/>
          <w:spacing w:val="-2"/>
          <w:sz w:val="20"/>
          <w:szCs w:val="20"/>
          <w:lang w:val="sl-SI"/>
        </w:rPr>
        <w:t xml:space="preserve">(IZPOLNI </w:t>
      </w:r>
      <w:r w:rsidRPr="00AE6464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OŠKODOVANEC)</w:t>
      </w:r>
    </w:p>
    <w:p w:rsidR="00C10F18" w:rsidRPr="00AE6464" w:rsidRDefault="00C10F18" w:rsidP="00C10F18">
      <w:pPr>
        <w:tabs>
          <w:tab w:val="decimal" w:pos="335"/>
          <w:tab w:val="right" w:pos="4511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 w:rsidRPr="00AE6464">
        <w:rPr>
          <w:rFonts w:ascii="Verdana" w:hAnsi="Verdana"/>
          <w:color w:val="000000"/>
          <w:spacing w:val="-28"/>
          <w:sz w:val="20"/>
          <w:szCs w:val="20"/>
          <w:lang w:val="sl-SI"/>
        </w:rPr>
        <w:t>1.6.</w:t>
      </w:r>
      <w:r w:rsidRPr="00AE6464">
        <w:rPr>
          <w:rFonts w:ascii="Verdana" w:hAnsi="Verdana"/>
          <w:color w:val="000000"/>
          <w:spacing w:val="-28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28"/>
          <w:sz w:val="20"/>
          <w:szCs w:val="20"/>
          <w:lang w:val="sl-SI"/>
        </w:rPr>
        <w:t xml:space="preserve">  </w:t>
      </w:r>
      <w:r w:rsidRPr="00AE6464">
        <w:rPr>
          <w:rFonts w:ascii="Verdana" w:hAnsi="Verdana"/>
          <w:color w:val="000000"/>
          <w:sz w:val="20"/>
          <w:szCs w:val="20"/>
          <w:lang w:val="sl-SI"/>
        </w:rPr>
        <w:t xml:space="preserve">Naslov nosilca </w:t>
      </w:r>
      <w:r w:rsidRPr="00AE6464">
        <w:rPr>
          <w:rFonts w:ascii="Tahoma" w:hAnsi="Tahoma"/>
          <w:b/>
          <w:color w:val="000000"/>
          <w:sz w:val="20"/>
          <w:szCs w:val="20"/>
          <w:lang w:val="sl-SI"/>
        </w:rPr>
        <w:t xml:space="preserve">(IZPOLNI </w:t>
      </w:r>
      <w:r w:rsidRPr="00AE6464">
        <w:rPr>
          <w:rFonts w:ascii="Arial" w:hAnsi="Arial"/>
          <w:b/>
          <w:color w:val="000000"/>
          <w:sz w:val="20"/>
          <w:szCs w:val="20"/>
          <w:lang w:val="sl-SI"/>
        </w:rPr>
        <w:t>OŠKODOVANEC)</w:t>
      </w:r>
    </w:p>
    <w:p w:rsidR="00C10F18" w:rsidRDefault="00C10F18" w:rsidP="00C10F18">
      <w:pPr>
        <w:tabs>
          <w:tab w:val="decimal" w:pos="335"/>
          <w:tab w:val="right" w:pos="9079"/>
        </w:tabs>
        <w:rPr>
          <w:rFonts w:ascii="Arial" w:hAnsi="Arial"/>
          <w:b/>
          <w:color w:val="000000"/>
          <w:spacing w:val="-2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ab/>
      </w:r>
      <w:r>
        <w:rPr>
          <w:rFonts w:ascii="Verdana" w:hAnsi="Verdana"/>
          <w:color w:val="000000"/>
          <w:spacing w:val="-30"/>
          <w:sz w:val="20"/>
          <w:szCs w:val="20"/>
          <w:lang w:val="sl-SI"/>
        </w:rPr>
        <w:t xml:space="preserve">1.7.  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>KMG-MID iz registra kmetijskih gospodarstev.</w:t>
      </w:r>
      <w:r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 Če KMG-MID ni urejen na datum 31. 5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>. 20</w:t>
      </w:r>
      <w:r>
        <w:rPr>
          <w:rFonts w:ascii="Verdana" w:hAnsi="Verdana"/>
          <w:color w:val="000000"/>
          <w:spacing w:val="-2"/>
          <w:sz w:val="20"/>
          <w:szCs w:val="20"/>
          <w:lang w:val="sl-SI"/>
        </w:rPr>
        <w:t>22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>, ni</w:t>
      </w:r>
      <w:r>
        <w:rPr>
          <w:rFonts w:ascii="Verdana" w:hAnsi="Verdana"/>
          <w:color w:val="000000"/>
          <w:sz w:val="20"/>
          <w:szCs w:val="20"/>
          <w:lang w:val="sl-SI"/>
        </w:rPr>
        <w:t xml:space="preserve"> 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upravičen do državne pomoči </w:t>
      </w:r>
      <w:r w:rsidRPr="00AE6464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(IZPOLNI OŠKODOVANEC)</w:t>
      </w:r>
    </w:p>
    <w:p w:rsidR="00BE3FF7" w:rsidRPr="00AE6464" w:rsidRDefault="00BE3FF7" w:rsidP="00C10F18">
      <w:pPr>
        <w:tabs>
          <w:tab w:val="decimal" w:pos="335"/>
          <w:tab w:val="right" w:pos="9079"/>
        </w:tabs>
        <w:rPr>
          <w:rFonts w:ascii="Verdana" w:hAnsi="Verdana"/>
          <w:color w:val="000000"/>
          <w:sz w:val="20"/>
          <w:szCs w:val="20"/>
          <w:lang w:val="sl-SI"/>
        </w:rPr>
      </w:pPr>
      <w:r w:rsidRPr="00BE3FF7">
        <w:rPr>
          <w:rFonts w:ascii="Arial" w:hAnsi="Arial"/>
          <w:color w:val="000000"/>
          <w:spacing w:val="-2"/>
          <w:sz w:val="20"/>
          <w:szCs w:val="20"/>
          <w:lang w:val="sl-SI"/>
        </w:rPr>
        <w:t>1.8. TRR</w:t>
      </w:r>
      <w:r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 xml:space="preserve"> (IZPOLNI OŠKODOVANEC)</w:t>
      </w:r>
    </w:p>
    <w:p w:rsidR="00C10F18" w:rsidRPr="00AE6464" w:rsidRDefault="00C10F18" w:rsidP="00C10F18">
      <w:pPr>
        <w:spacing w:before="180"/>
        <w:rPr>
          <w:rFonts w:ascii="Arial" w:hAnsi="Arial"/>
          <w:b/>
          <w:color w:val="000000"/>
          <w:spacing w:val="8"/>
          <w:sz w:val="20"/>
          <w:szCs w:val="20"/>
          <w:lang w:val="sl-SI"/>
        </w:rPr>
      </w:pPr>
      <w:r w:rsidRPr="00AE6464">
        <w:rPr>
          <w:rFonts w:ascii="Arial" w:hAnsi="Arial"/>
          <w:b/>
          <w:color w:val="000000"/>
          <w:spacing w:val="8"/>
          <w:sz w:val="20"/>
          <w:szCs w:val="20"/>
          <w:lang w:val="sl-SI"/>
        </w:rPr>
        <w:t>2. TABELA OCENA ŠKODE</w:t>
      </w:r>
    </w:p>
    <w:p w:rsidR="00C10F18" w:rsidRPr="00AE6464" w:rsidRDefault="00C10F18" w:rsidP="00C10F18">
      <w:pPr>
        <w:rPr>
          <w:rFonts w:ascii="Verdana" w:hAnsi="Verdana"/>
          <w:color w:val="000000"/>
          <w:spacing w:val="-2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A - GERK — številka GERK-a </w:t>
      </w:r>
      <w:r w:rsidRPr="00AE6464">
        <w:rPr>
          <w:rFonts w:ascii="Tahoma" w:hAnsi="Tahoma"/>
          <w:b/>
          <w:color w:val="000000"/>
          <w:spacing w:val="-2"/>
          <w:sz w:val="20"/>
          <w:szCs w:val="20"/>
          <w:lang w:val="sl-SI"/>
        </w:rPr>
        <w:t xml:space="preserve">(IZPOLNI </w:t>
      </w:r>
      <w:r w:rsidRPr="00AE6464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OŠKODOVANEC)</w:t>
      </w:r>
    </w:p>
    <w:p w:rsidR="00C10F18" w:rsidRPr="00AE6464" w:rsidRDefault="00C10F18" w:rsidP="00C10F18">
      <w:pPr>
        <w:rPr>
          <w:rFonts w:ascii="Verdana" w:hAnsi="Verdana"/>
          <w:color w:val="000000"/>
          <w:spacing w:val="-2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B in C- VRSTA </w:t>
      </w:r>
      <w:r w:rsidRPr="00AE6464">
        <w:rPr>
          <w:rFonts w:ascii="Arial" w:hAnsi="Arial"/>
          <w:color w:val="000000"/>
          <w:spacing w:val="-2"/>
          <w:sz w:val="20"/>
          <w:szCs w:val="20"/>
          <w:lang w:val="sl-SI"/>
        </w:rPr>
        <w:t xml:space="preserve">KULTURE 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in </w:t>
      </w:r>
      <w:r w:rsidRPr="00AE6464">
        <w:rPr>
          <w:rFonts w:ascii="Arial" w:hAnsi="Arial"/>
          <w:color w:val="000000"/>
          <w:spacing w:val="-2"/>
          <w:sz w:val="20"/>
          <w:szCs w:val="20"/>
          <w:lang w:val="sl-SI"/>
        </w:rPr>
        <w:t xml:space="preserve">ŠIFRA </w:t>
      </w:r>
      <w:r>
        <w:rPr>
          <w:rFonts w:ascii="Verdana" w:hAnsi="Verdana"/>
          <w:color w:val="000000"/>
          <w:spacing w:val="-2"/>
          <w:sz w:val="20"/>
          <w:szCs w:val="20"/>
          <w:lang w:val="sl-SI"/>
        </w:rPr>
        <w:t>—</w:t>
      </w:r>
      <w:r w:rsidRPr="00AE6464">
        <w:rPr>
          <w:rFonts w:ascii="Verdana" w:hAnsi="Verdana"/>
          <w:color w:val="000000"/>
          <w:spacing w:val="-2"/>
          <w:sz w:val="20"/>
          <w:szCs w:val="20"/>
          <w:lang w:val="sl-SI"/>
        </w:rPr>
        <w:t xml:space="preserve"> </w:t>
      </w:r>
      <w:r w:rsidRPr="00AE6464">
        <w:rPr>
          <w:rFonts w:ascii="Tahoma" w:hAnsi="Tahoma"/>
          <w:b/>
          <w:color w:val="000000"/>
          <w:spacing w:val="-2"/>
          <w:sz w:val="20"/>
          <w:szCs w:val="20"/>
          <w:lang w:val="sl-SI"/>
        </w:rPr>
        <w:t xml:space="preserve">(IZPOLNI </w:t>
      </w:r>
      <w:r w:rsidRPr="00AE6464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OŠKODOVANEC)</w:t>
      </w:r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 xml:space="preserve">. Pri šifri kulture 201 in 204, pišite naslednje šifre: 14113 – </w:t>
      </w:r>
      <w:proofErr w:type="spellStart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enokosni</w:t>
      </w:r>
      <w:proofErr w:type="spellEnd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 xml:space="preserve"> travnik, 14114 – </w:t>
      </w:r>
      <w:proofErr w:type="spellStart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dvokosni</w:t>
      </w:r>
      <w:proofErr w:type="spellEnd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 xml:space="preserve"> travnik, 14115 – </w:t>
      </w:r>
      <w:proofErr w:type="spellStart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>trikosni</w:t>
      </w:r>
      <w:proofErr w:type="spellEnd"/>
      <w:r w:rsidR="006573D0">
        <w:rPr>
          <w:rFonts w:ascii="Arial" w:hAnsi="Arial"/>
          <w:b/>
          <w:color w:val="000000"/>
          <w:spacing w:val="-2"/>
          <w:sz w:val="20"/>
          <w:szCs w:val="20"/>
          <w:lang w:val="sl-SI"/>
        </w:rPr>
        <w:t xml:space="preserve"> travnik)</w:t>
      </w:r>
      <w:bookmarkStart w:id="0" w:name="_GoBack"/>
      <w:bookmarkEnd w:id="0"/>
    </w:p>
    <w:p w:rsidR="00C10F18" w:rsidRPr="00AE6464" w:rsidRDefault="00C10F18" w:rsidP="00C10F18">
      <w:pPr>
        <w:rPr>
          <w:rFonts w:ascii="Verdana" w:hAnsi="Verdana"/>
          <w:color w:val="000000"/>
          <w:spacing w:val="-3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3"/>
          <w:sz w:val="20"/>
          <w:szCs w:val="20"/>
          <w:lang w:val="sl-SI"/>
        </w:rPr>
        <w:t>D - RAZRED DONOSA — (izpolni Komisija za oceno škode</w:t>
      </w:r>
      <w:r>
        <w:rPr>
          <w:rFonts w:ascii="Verdana" w:hAnsi="Verdana"/>
          <w:color w:val="000000"/>
          <w:spacing w:val="-3"/>
          <w:sz w:val="20"/>
          <w:szCs w:val="20"/>
          <w:lang w:val="sl-SI"/>
        </w:rPr>
        <w:t>, pustite prazno</w:t>
      </w:r>
      <w:r w:rsidRPr="00AE6464">
        <w:rPr>
          <w:rFonts w:ascii="Verdana" w:hAnsi="Verdana"/>
          <w:color w:val="000000"/>
          <w:spacing w:val="-3"/>
          <w:sz w:val="20"/>
          <w:szCs w:val="20"/>
          <w:lang w:val="sl-SI"/>
        </w:rPr>
        <w:t>)</w:t>
      </w:r>
    </w:p>
    <w:p w:rsidR="00C10F18" w:rsidRPr="00AE6464" w:rsidRDefault="00C10F18" w:rsidP="00C10F18">
      <w:pPr>
        <w:rPr>
          <w:rFonts w:ascii="Verdana" w:hAnsi="Verdana"/>
          <w:color w:val="000000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z w:val="20"/>
          <w:szCs w:val="20"/>
          <w:lang w:val="sl-SI"/>
        </w:rPr>
        <w:t xml:space="preserve">E </w:t>
      </w:r>
      <w:r>
        <w:rPr>
          <w:rFonts w:ascii="Verdana" w:hAnsi="Verdana"/>
          <w:color w:val="000000"/>
          <w:sz w:val="20"/>
          <w:szCs w:val="20"/>
          <w:lang w:val="sl-SI"/>
        </w:rPr>
        <w:t xml:space="preserve">- </w:t>
      </w:r>
      <w:r w:rsidRPr="00AE6464">
        <w:rPr>
          <w:rFonts w:ascii="Verdana" w:hAnsi="Verdana"/>
          <w:color w:val="000000"/>
          <w:sz w:val="20"/>
          <w:szCs w:val="20"/>
          <w:lang w:val="sl-SI"/>
        </w:rPr>
        <w:t xml:space="preserve">POŠKODOVANOST — </w:t>
      </w:r>
      <w:r w:rsidRPr="00AE6464">
        <w:rPr>
          <w:rFonts w:ascii="Tahoma" w:hAnsi="Tahoma"/>
          <w:b/>
          <w:color w:val="000000"/>
          <w:sz w:val="20"/>
          <w:szCs w:val="20"/>
          <w:lang w:val="sl-SI"/>
        </w:rPr>
        <w:t xml:space="preserve">dejanski </w:t>
      </w:r>
      <w:r w:rsidRPr="00AE6464">
        <w:rPr>
          <w:rFonts w:ascii="Verdana" w:hAnsi="Verdana"/>
          <w:color w:val="000000"/>
          <w:sz w:val="20"/>
          <w:szCs w:val="20"/>
          <w:lang w:val="sl-SI"/>
        </w:rPr>
        <w:t xml:space="preserve">odstotek poškodovanosti </w:t>
      </w:r>
      <w:r w:rsidRPr="00AE6464">
        <w:rPr>
          <w:rFonts w:ascii="Tahoma" w:hAnsi="Tahoma"/>
          <w:b/>
          <w:color w:val="000000"/>
          <w:sz w:val="20"/>
          <w:szCs w:val="20"/>
          <w:lang w:val="sl-SI"/>
        </w:rPr>
        <w:t xml:space="preserve">(IZPOLNI </w:t>
      </w:r>
      <w:r w:rsidRPr="00AE6464">
        <w:rPr>
          <w:rFonts w:ascii="Arial" w:hAnsi="Arial"/>
          <w:b/>
          <w:color w:val="000000"/>
          <w:sz w:val="20"/>
          <w:szCs w:val="20"/>
          <w:lang w:val="sl-SI"/>
        </w:rPr>
        <w:t>OŠKODOVANEC)</w:t>
      </w:r>
    </w:p>
    <w:p w:rsidR="00C10F18" w:rsidRPr="00AE6464" w:rsidRDefault="00C10F18" w:rsidP="00C10F18">
      <w:pPr>
        <w:ind w:right="72"/>
        <w:rPr>
          <w:rFonts w:ascii="Verdana" w:hAnsi="Verdana"/>
          <w:color w:val="000000"/>
          <w:spacing w:val="-4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 xml:space="preserve">F - POVRŠINA POŠKODOVANE KULTURE — dejanska površina poškodovane kulture </w:t>
      </w:r>
      <w:r w:rsidRPr="00AE6464">
        <w:rPr>
          <w:rFonts w:ascii="Tahoma" w:hAnsi="Tahoma"/>
          <w:b/>
          <w:color w:val="000000"/>
          <w:spacing w:val="-4"/>
          <w:sz w:val="20"/>
          <w:szCs w:val="20"/>
          <w:lang w:val="sl-SI"/>
        </w:rPr>
        <w:t xml:space="preserve">v arih </w:t>
      </w: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 xml:space="preserve">v </w:t>
      </w:r>
      <w:r w:rsidRPr="00AE6464">
        <w:rPr>
          <w:rFonts w:ascii="Arial" w:hAnsi="Arial"/>
          <w:color w:val="000000"/>
          <w:spacing w:val="-4"/>
          <w:sz w:val="20"/>
          <w:szCs w:val="20"/>
          <w:lang w:val="sl-SI"/>
        </w:rPr>
        <w:t xml:space="preserve">GERK-u </w:t>
      </w:r>
      <w:r w:rsidRPr="00AE6464">
        <w:rPr>
          <w:rFonts w:ascii="Arial" w:hAnsi="Arial"/>
          <w:b/>
          <w:color w:val="000000"/>
          <w:sz w:val="20"/>
          <w:szCs w:val="20"/>
          <w:lang w:val="sl-SI"/>
        </w:rPr>
        <w:t>(IZPOLNI OŠKODOVANEC)</w:t>
      </w:r>
    </w:p>
    <w:p w:rsidR="00C10F18" w:rsidRPr="00AE6464" w:rsidRDefault="00C10F18" w:rsidP="00C10F18">
      <w:pPr>
        <w:rPr>
          <w:rFonts w:ascii="Verdana" w:hAnsi="Verdana"/>
          <w:color w:val="000000"/>
          <w:spacing w:val="-5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G - ŠKODA (stolpec </w:t>
      </w:r>
      <w:r w:rsidRPr="00AE6464">
        <w:rPr>
          <w:rFonts w:ascii="Arial" w:hAnsi="Arial"/>
          <w:color w:val="000000"/>
          <w:spacing w:val="-5"/>
          <w:sz w:val="20"/>
          <w:szCs w:val="20"/>
          <w:lang w:val="sl-SI"/>
        </w:rPr>
        <w:t xml:space="preserve">G) </w:t>
      </w: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>— (izračuna spletna aplikacija</w:t>
      </w:r>
      <w:r>
        <w:rPr>
          <w:rFonts w:ascii="Verdana" w:hAnsi="Verdana"/>
          <w:color w:val="000000"/>
          <w:spacing w:val="-5"/>
          <w:sz w:val="20"/>
          <w:szCs w:val="20"/>
          <w:lang w:val="sl-SI"/>
        </w:rPr>
        <w:t>, pustite prazno)</w:t>
      </w:r>
    </w:p>
    <w:p w:rsidR="00C10F18" w:rsidRPr="00AE6464" w:rsidRDefault="00C10F18" w:rsidP="00C10F18">
      <w:pPr>
        <w:rPr>
          <w:rFonts w:ascii="Tahoma" w:hAnsi="Tahoma"/>
          <w:b/>
          <w:color w:val="000000"/>
          <w:spacing w:val="1"/>
          <w:sz w:val="20"/>
          <w:szCs w:val="20"/>
          <w:lang w:val="sl-SI"/>
        </w:rPr>
      </w:pPr>
      <w:r w:rsidRPr="00AE6464">
        <w:rPr>
          <w:rFonts w:ascii="Tahoma" w:hAnsi="Tahoma"/>
          <w:color w:val="000000"/>
          <w:spacing w:val="1"/>
          <w:sz w:val="20"/>
          <w:szCs w:val="20"/>
          <w:lang w:val="sl-SI"/>
        </w:rPr>
        <w:t xml:space="preserve">H </w:t>
      </w:r>
      <w:r w:rsidRPr="00AE6464">
        <w:rPr>
          <w:rFonts w:ascii="Tahoma" w:hAnsi="Tahoma"/>
          <w:b/>
          <w:color w:val="000000"/>
          <w:spacing w:val="1"/>
          <w:sz w:val="20"/>
          <w:szCs w:val="20"/>
          <w:lang w:val="sl-SI"/>
        </w:rPr>
        <w:t xml:space="preserve">- </w:t>
      </w:r>
      <w:r w:rsidRPr="00AE6464">
        <w:rPr>
          <w:rFonts w:ascii="Verdana" w:hAnsi="Verdana"/>
          <w:color w:val="000000"/>
          <w:spacing w:val="1"/>
          <w:sz w:val="20"/>
          <w:szCs w:val="20"/>
          <w:lang w:val="sl-SI"/>
        </w:rPr>
        <w:t xml:space="preserve">ZAVAROVALNICA IN </w:t>
      </w:r>
      <w:r w:rsidRPr="00AE6464">
        <w:rPr>
          <w:rFonts w:ascii="Arial" w:hAnsi="Arial"/>
          <w:color w:val="000000"/>
          <w:spacing w:val="1"/>
          <w:sz w:val="20"/>
          <w:szCs w:val="20"/>
          <w:lang w:val="sl-SI"/>
        </w:rPr>
        <w:t xml:space="preserve">ŠT. </w:t>
      </w:r>
      <w:r w:rsidRPr="00AE6464">
        <w:rPr>
          <w:rFonts w:ascii="Verdana" w:hAnsi="Verdana"/>
          <w:color w:val="000000"/>
          <w:spacing w:val="1"/>
          <w:sz w:val="20"/>
          <w:szCs w:val="20"/>
          <w:lang w:val="sl-SI"/>
        </w:rPr>
        <w:t xml:space="preserve">ZAVAROV. </w:t>
      </w:r>
      <w:r w:rsidRPr="00AE6464">
        <w:rPr>
          <w:rFonts w:ascii="Arial" w:hAnsi="Arial"/>
          <w:color w:val="000000"/>
          <w:spacing w:val="1"/>
          <w:sz w:val="20"/>
          <w:szCs w:val="20"/>
          <w:lang w:val="sl-SI"/>
        </w:rPr>
        <w:t xml:space="preserve">POLICE - </w:t>
      </w:r>
      <w:r w:rsidRPr="00AE6464">
        <w:rPr>
          <w:rFonts w:ascii="Arial" w:hAnsi="Arial"/>
          <w:b/>
          <w:color w:val="000000"/>
          <w:spacing w:val="1"/>
          <w:sz w:val="20"/>
          <w:szCs w:val="20"/>
          <w:lang w:val="sl-SI"/>
        </w:rPr>
        <w:t>(IZPOLNI OŠKODOVANEC)</w:t>
      </w:r>
    </w:p>
    <w:p w:rsidR="00C10F18" w:rsidRPr="00AE6464" w:rsidRDefault="00C10F18" w:rsidP="00C10F18">
      <w:pPr>
        <w:spacing w:before="216" w:line="273" w:lineRule="auto"/>
        <w:rPr>
          <w:rFonts w:ascii="Arial" w:hAnsi="Arial"/>
          <w:b/>
          <w:color w:val="000000"/>
          <w:sz w:val="20"/>
          <w:szCs w:val="20"/>
          <w:lang w:val="sl-SI"/>
        </w:rPr>
      </w:pPr>
      <w:r w:rsidRPr="00AE6464">
        <w:rPr>
          <w:rFonts w:ascii="Arial" w:hAnsi="Arial"/>
          <w:b/>
          <w:color w:val="000000"/>
          <w:sz w:val="20"/>
          <w:szCs w:val="20"/>
          <w:lang w:val="sl-SI"/>
        </w:rPr>
        <w:t xml:space="preserve">3. DATUM OCENE ŠKODE </w:t>
      </w:r>
      <w:r w:rsidRPr="00AE6464">
        <w:rPr>
          <w:rFonts w:ascii="Tahoma" w:hAnsi="Tahoma"/>
          <w:b/>
          <w:color w:val="000000"/>
          <w:sz w:val="20"/>
          <w:szCs w:val="20"/>
          <w:lang w:val="sl-SI"/>
        </w:rPr>
        <w:t xml:space="preserve">- </w:t>
      </w:r>
      <w:r w:rsidRPr="00AE6464">
        <w:rPr>
          <w:rFonts w:ascii="Verdana" w:hAnsi="Verdana"/>
          <w:color w:val="000000"/>
          <w:sz w:val="20"/>
          <w:szCs w:val="20"/>
          <w:lang w:val="sl-SI"/>
        </w:rPr>
        <w:t>(i</w:t>
      </w:r>
      <w:r>
        <w:rPr>
          <w:rFonts w:ascii="Verdana" w:hAnsi="Verdana"/>
          <w:color w:val="000000"/>
          <w:sz w:val="20"/>
          <w:szCs w:val="20"/>
          <w:lang w:val="sl-SI"/>
        </w:rPr>
        <w:t>zpolni Komisija za oceno škode)</w:t>
      </w:r>
      <w:r w:rsidRPr="00AE6464">
        <w:rPr>
          <w:rFonts w:ascii="Verdana" w:hAnsi="Verdana"/>
          <w:color w:val="000000"/>
          <w:sz w:val="20"/>
          <w:szCs w:val="20"/>
          <w:lang w:val="sl-SI"/>
        </w:rPr>
        <w:t>.</w:t>
      </w:r>
    </w:p>
    <w:p w:rsidR="00C10F18" w:rsidRPr="00AE6464" w:rsidRDefault="00C10F18" w:rsidP="00C10F18">
      <w:pPr>
        <w:spacing w:before="180"/>
        <w:ind w:right="72"/>
        <w:jc w:val="both"/>
        <w:rPr>
          <w:rFonts w:ascii="Verdana" w:hAnsi="Verdana"/>
          <w:color w:val="000000"/>
          <w:spacing w:val="-5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45. člen Uredbe o metodologiji za ocenjevanje škode (Uradni list RS, št. 67/2003, 79/2004, 81/2006, </w:t>
      </w:r>
      <w:r w:rsidRPr="00AE6464">
        <w:rPr>
          <w:rFonts w:ascii="Verdana" w:hAnsi="Verdana"/>
          <w:color w:val="000000"/>
          <w:spacing w:val="-4"/>
          <w:sz w:val="20"/>
          <w:szCs w:val="20"/>
          <w:lang w:val="sl-SI"/>
        </w:rPr>
        <w:t xml:space="preserve">68/2008) določa, da se škoda na kmetijskih pridelkih, ki jo povzročijo neugodne vremenske razmere, </w:t>
      </w: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ocenjuje na kmetijskih pridelkih, če je uničene </w:t>
      </w:r>
      <w:r w:rsidRPr="00AE6464">
        <w:rPr>
          <w:rFonts w:ascii="Tahoma" w:hAnsi="Tahoma"/>
          <w:b/>
          <w:color w:val="000000"/>
          <w:spacing w:val="-5"/>
          <w:sz w:val="20"/>
          <w:szCs w:val="20"/>
          <w:lang w:val="sl-SI"/>
        </w:rPr>
        <w:t xml:space="preserve">čez 30 odstotkov </w:t>
      </w: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običajne letne kmetijske proizvodnje </w:t>
      </w: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kmetijskega pridelka na posameznem kmetijskem gospodarstvu.</w:t>
      </w:r>
    </w:p>
    <w:p w:rsidR="00C10F18" w:rsidRPr="00AE6464" w:rsidRDefault="00C10F18" w:rsidP="00C10F18">
      <w:pPr>
        <w:spacing w:before="252"/>
        <w:ind w:right="72"/>
        <w:jc w:val="both"/>
        <w:rPr>
          <w:rFonts w:ascii="Verdana" w:hAnsi="Verdana"/>
          <w:color w:val="000000"/>
          <w:spacing w:val="-3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3"/>
          <w:sz w:val="20"/>
          <w:szCs w:val="20"/>
          <w:lang w:val="sl-SI"/>
        </w:rPr>
        <w:t xml:space="preserve">Pri tem upoštevajte, da v skladu z omenjeno uredbo lahko škodo prijavijo le tisti oškodovanci katerih </w:t>
      </w:r>
      <w:r w:rsidRPr="00AE6464">
        <w:rPr>
          <w:rFonts w:ascii="Verdana" w:hAnsi="Verdana"/>
          <w:color w:val="000000"/>
          <w:spacing w:val="-5"/>
          <w:sz w:val="20"/>
          <w:szCs w:val="20"/>
          <w:lang w:val="sl-SI"/>
        </w:rPr>
        <w:t xml:space="preserve">skupna površina kmetijskih zemljišč dosega ali presega 1 ha primerljivih kmetijskih površin. </w:t>
      </w:r>
      <w:r w:rsidRPr="00AE6464">
        <w:rPr>
          <w:rFonts w:ascii="Tahoma" w:hAnsi="Tahoma"/>
          <w:b/>
          <w:color w:val="000000"/>
          <w:spacing w:val="-5"/>
          <w:sz w:val="20"/>
          <w:szCs w:val="20"/>
          <w:lang w:val="sl-SI"/>
        </w:rPr>
        <w:t xml:space="preserve">Za 1 ha </w:t>
      </w:r>
      <w:r w:rsidRPr="00AE6464">
        <w:rPr>
          <w:rFonts w:ascii="Tahoma" w:hAnsi="Tahoma"/>
          <w:b/>
          <w:color w:val="000000"/>
          <w:sz w:val="20"/>
          <w:szCs w:val="20"/>
          <w:lang w:val="sl-SI"/>
        </w:rPr>
        <w:t>primerljivih kmetijskih površin se šteje:</w:t>
      </w:r>
    </w:p>
    <w:p w:rsidR="00C10F18" w:rsidRPr="00AE6464" w:rsidRDefault="00C10F18" w:rsidP="00C10F18">
      <w:pPr>
        <w:rPr>
          <w:rFonts w:ascii="Tahoma" w:hAnsi="Tahoma"/>
          <w:b/>
          <w:color w:val="000000"/>
          <w:spacing w:val="-8"/>
          <w:sz w:val="20"/>
          <w:szCs w:val="20"/>
          <w:lang w:val="sl-SI"/>
        </w:rPr>
      </w:pPr>
      <w:r w:rsidRPr="00AE6464">
        <w:rPr>
          <w:rFonts w:ascii="Tahoma" w:hAnsi="Tahoma"/>
          <w:b/>
          <w:color w:val="000000"/>
          <w:spacing w:val="-8"/>
          <w:sz w:val="20"/>
          <w:szCs w:val="20"/>
          <w:lang w:val="sl-SI"/>
        </w:rPr>
        <w:t xml:space="preserve">- </w:t>
      </w:r>
      <w:r w:rsidRPr="00AE6464">
        <w:rPr>
          <w:rFonts w:ascii="Verdana" w:hAnsi="Verdana"/>
          <w:color w:val="000000"/>
          <w:spacing w:val="-8"/>
          <w:sz w:val="20"/>
          <w:szCs w:val="20"/>
          <w:lang w:val="sl-SI"/>
        </w:rPr>
        <w:t>1 ha njiv ali vrtov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- 2 ha travnikov ali ekstenzivnih sadovnjakov ali</w:t>
      </w:r>
    </w:p>
    <w:p w:rsidR="00C10F18" w:rsidRPr="00AE6464" w:rsidRDefault="00C10F18" w:rsidP="00C10F18">
      <w:pPr>
        <w:spacing w:before="36"/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- 4 ha pašnikov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- 0,25 ha plantažnih sadovnjakov, vinogradov ali hmeljišč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- 0,2 ha drevesnic, trsnic in matičnih hmeljišč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- 8 ha gozdov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6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6"/>
          <w:sz w:val="20"/>
          <w:szCs w:val="20"/>
          <w:lang w:val="sl-SI"/>
        </w:rPr>
        <w:t>- 5 ha gozdnih plantaž ali</w:t>
      </w:r>
    </w:p>
    <w:p w:rsidR="00C10F18" w:rsidRPr="00AE6464" w:rsidRDefault="00C10F18" w:rsidP="00C10F18">
      <w:pPr>
        <w:rPr>
          <w:rFonts w:ascii="Verdana" w:hAnsi="Verdana"/>
          <w:color w:val="000000"/>
          <w:spacing w:val="-7"/>
          <w:sz w:val="20"/>
          <w:szCs w:val="20"/>
          <w:lang w:val="sl-SI"/>
        </w:rPr>
      </w:pPr>
      <w:r w:rsidRPr="00AE6464">
        <w:rPr>
          <w:rFonts w:ascii="Verdana" w:hAnsi="Verdana"/>
          <w:color w:val="000000"/>
          <w:spacing w:val="-7"/>
          <w:sz w:val="20"/>
          <w:szCs w:val="20"/>
          <w:lang w:val="sl-SI"/>
        </w:rPr>
        <w:t>- 6 ha barjanskih travnikov in drugih površin.</w:t>
      </w:r>
    </w:p>
    <w:p w:rsidR="00C10F18" w:rsidRDefault="00C10F18" w:rsidP="00C10F18">
      <w:pPr>
        <w:spacing w:before="252"/>
        <w:rPr>
          <w:rFonts w:ascii="Tahoma" w:hAnsi="Tahoma"/>
          <w:b/>
          <w:color w:val="000000"/>
          <w:spacing w:val="2"/>
          <w:sz w:val="20"/>
          <w:szCs w:val="20"/>
          <w:lang w:val="sl-SI"/>
        </w:rPr>
      </w:pPr>
      <w:r w:rsidRPr="00AE6464">
        <w:rPr>
          <w:rFonts w:ascii="Tahoma" w:hAnsi="Tahoma"/>
          <w:b/>
          <w:color w:val="000000"/>
          <w:spacing w:val="2"/>
          <w:sz w:val="20"/>
          <w:szCs w:val="20"/>
          <w:lang w:val="sl-SI"/>
        </w:rPr>
        <w:t>OBRAZEC 2 in morebitne priloge morajo biti podpisane s strani oškodovanca.</w:t>
      </w:r>
    </w:p>
    <w:p w:rsidR="00646C1E" w:rsidRPr="00A33A29" w:rsidRDefault="00646C1E" w:rsidP="00646C1E">
      <w:pPr>
        <w:pStyle w:val="Navadensplet"/>
        <w:shd w:val="clear" w:color="auto" w:fill="FFFFFF"/>
        <w:spacing w:before="75" w:beforeAutospacing="0" w:after="225" w:afterAutospacing="0" w:line="270" w:lineRule="atLeast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33A29">
        <w:rPr>
          <w:rFonts w:ascii="Arial" w:hAnsi="Arial" w:cs="Arial"/>
          <w:color w:val="000000"/>
          <w:sz w:val="22"/>
          <w:szCs w:val="22"/>
        </w:rPr>
        <w:t>Izpolnjen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33A29">
        <w:rPr>
          <w:rFonts w:ascii="Arial" w:hAnsi="Arial" w:cs="Arial"/>
          <w:color w:val="000000"/>
          <w:sz w:val="22"/>
          <w:szCs w:val="22"/>
        </w:rPr>
        <w:t xml:space="preserve"> vlog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33A2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na obrazcu 2 </w:t>
      </w:r>
      <w:r w:rsidRPr="00A33A29">
        <w:rPr>
          <w:rFonts w:ascii="Arial" w:hAnsi="Arial" w:cs="Arial"/>
          <w:color w:val="000000"/>
          <w:sz w:val="22"/>
          <w:szCs w:val="22"/>
        </w:rPr>
        <w:t xml:space="preserve">je potrebno </w:t>
      </w:r>
      <w:r>
        <w:rPr>
          <w:rFonts w:ascii="Arial" w:hAnsi="Arial" w:cs="Arial"/>
          <w:color w:val="000000"/>
          <w:sz w:val="22"/>
          <w:szCs w:val="22"/>
        </w:rPr>
        <w:t xml:space="preserve">oddati </w:t>
      </w:r>
      <w:r w:rsidRPr="00A33A29">
        <w:rPr>
          <w:rFonts w:ascii="Arial" w:hAnsi="Arial" w:cs="Arial"/>
          <w:color w:val="000000"/>
          <w:sz w:val="22"/>
          <w:szCs w:val="22"/>
        </w:rPr>
        <w:t>na Občino Žužemberk</w:t>
      </w:r>
      <w:r>
        <w:rPr>
          <w:rFonts w:ascii="Arial" w:hAnsi="Arial" w:cs="Arial"/>
          <w:color w:val="000000"/>
          <w:sz w:val="22"/>
          <w:szCs w:val="22"/>
        </w:rPr>
        <w:t xml:space="preserve">, Grajski trg 33, 8360 Žužemberk, s priporočeno pošiljko ali osebno v sprejemni pisarni </w:t>
      </w:r>
      <w:r w:rsidRPr="00A33A29">
        <w:rPr>
          <w:rFonts w:ascii="Arial" w:hAnsi="Arial" w:cs="Arial"/>
          <w:b/>
          <w:color w:val="000000"/>
          <w:sz w:val="22"/>
          <w:szCs w:val="22"/>
          <w:u w:val="single"/>
        </w:rPr>
        <w:t>do petka, 16.9.2022.</w:t>
      </w:r>
    </w:p>
    <w:p w:rsidR="00646C1E" w:rsidRPr="00A33A29" w:rsidRDefault="00646C1E" w:rsidP="00646C1E">
      <w:pPr>
        <w:pStyle w:val="Navadensplet"/>
        <w:shd w:val="clear" w:color="auto" w:fill="FFFFFF"/>
        <w:spacing w:before="75" w:beforeAutospacing="0" w:after="225" w:afterAutospacing="0" w:line="270" w:lineRule="atLeast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33A29">
        <w:rPr>
          <w:rFonts w:ascii="Arial" w:eastAsia="Calibri" w:hAnsi="Arial" w:cs="Arial"/>
          <w:sz w:val="22"/>
          <w:szCs w:val="22"/>
          <w:lang w:eastAsia="en-US"/>
        </w:rPr>
        <w:t>K izpolnjeni vlogi </w:t>
      </w:r>
      <w:r w:rsidRPr="00A33A2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priložite kopijo obrazca D iz </w:t>
      </w:r>
      <w:proofErr w:type="spellStart"/>
      <w:r w:rsidRPr="00A33A29">
        <w:rPr>
          <w:rFonts w:ascii="Arial" w:eastAsia="Calibri" w:hAnsi="Arial" w:cs="Arial"/>
          <w:b/>
          <w:bCs/>
          <w:sz w:val="22"/>
          <w:szCs w:val="22"/>
          <w:lang w:eastAsia="en-US"/>
        </w:rPr>
        <w:t>subvencijske</w:t>
      </w:r>
      <w:proofErr w:type="spellEnd"/>
      <w:r w:rsidRPr="00A33A2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vloge</w:t>
      </w:r>
      <w:r w:rsidRPr="00A33A29">
        <w:rPr>
          <w:rFonts w:ascii="Arial" w:eastAsia="Calibri" w:hAnsi="Arial" w:cs="Arial"/>
          <w:sz w:val="22"/>
          <w:szCs w:val="22"/>
          <w:lang w:eastAsia="en-US"/>
        </w:rPr>
        <w:t> oz. izpis iz registra kmetijskih gospodarstev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in </w:t>
      </w:r>
      <w:r w:rsidRPr="00DC2DA3">
        <w:rPr>
          <w:rFonts w:ascii="Arial" w:eastAsia="Calibri" w:hAnsi="Arial" w:cs="Arial"/>
          <w:b/>
          <w:sz w:val="22"/>
          <w:szCs w:val="22"/>
          <w:lang w:eastAsia="en-US"/>
        </w:rPr>
        <w:t>pripišite telefonsko številko.</w:t>
      </w:r>
    </w:p>
    <w:p w:rsidR="007C2FDA" w:rsidRDefault="006573D0"/>
    <w:sectPr w:rsidR="007C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18"/>
    <w:rsid w:val="00646C1E"/>
    <w:rsid w:val="006573D0"/>
    <w:rsid w:val="00705CA0"/>
    <w:rsid w:val="00883E63"/>
    <w:rsid w:val="00BE3FF7"/>
    <w:rsid w:val="00C10F18"/>
    <w:rsid w:val="00CE54FE"/>
    <w:rsid w:val="00D21AE6"/>
    <w:rsid w:val="00D929C9"/>
    <w:rsid w:val="00F6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9057E-0D5D-4968-9DC0-D2A91B9F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0F18"/>
    <w:pPr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35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3541"/>
    <w:rPr>
      <w:rFonts w:ascii="Segoe UI" w:hAnsi="Segoe UI" w:cs="Segoe UI"/>
      <w:sz w:val="18"/>
      <w:szCs w:val="18"/>
      <w:lang w:val="en-US"/>
    </w:rPr>
  </w:style>
  <w:style w:type="paragraph" w:styleId="Navadensplet">
    <w:name w:val="Normal (Web)"/>
    <w:basedOn w:val="Navaden"/>
    <w:rsid w:val="00646C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Mirtič</dc:creator>
  <cp:keywords/>
  <dc:description/>
  <cp:lastModifiedBy>Jasmina Mirtič</cp:lastModifiedBy>
  <cp:revision>6</cp:revision>
  <cp:lastPrinted>2022-08-17T11:48:00Z</cp:lastPrinted>
  <dcterms:created xsi:type="dcterms:W3CDTF">2022-08-16T07:25:00Z</dcterms:created>
  <dcterms:modified xsi:type="dcterms:W3CDTF">2022-09-05T07:35:00Z</dcterms:modified>
</cp:coreProperties>
</file>