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7346"/>
      </w:tblGrid>
      <w:tr w:rsidR="00232A77" w:rsidRPr="00B23FA4" w14:paraId="2EF759C4" w14:textId="77777777" w:rsidTr="00232A77"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2F523" w14:textId="77777777" w:rsidR="00232A77" w:rsidRPr="00B23FA4" w:rsidRDefault="00232A77" w:rsidP="00232A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 w:rsidRPr="00B23FA4">
              <w:rPr>
                <w:rFonts w:ascii="Tahoma" w:hAnsi="Tahoma" w:cs="Tahoma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79315F64" wp14:editId="76258512">
                  <wp:extent cx="283845" cy="335915"/>
                  <wp:effectExtent l="19050" t="0" r="1905" b="0"/>
                  <wp:docPr id="1" name="Slika 1" descr="grbzalec_obro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zalec_obro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3034D" w14:textId="77777777" w:rsidR="00232A77" w:rsidRPr="00B23FA4" w:rsidRDefault="00232A77" w:rsidP="00232A77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13274AB" w14:textId="77777777" w:rsidR="00232A77" w:rsidRPr="00B23FA4" w:rsidRDefault="00232A77" w:rsidP="00232A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3FA4">
              <w:rPr>
                <w:rFonts w:ascii="Tahoma" w:hAnsi="Tahoma" w:cs="Tahoma"/>
                <w:sz w:val="20"/>
                <w:szCs w:val="20"/>
              </w:rPr>
              <w:t>OBČINA ŽALEC</w:t>
            </w:r>
          </w:p>
        </w:tc>
        <w:tc>
          <w:tcPr>
            <w:tcW w:w="7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299D7" w14:textId="77777777" w:rsidR="00232A77" w:rsidRDefault="00232A77" w:rsidP="00232A77">
            <w:pPr>
              <w:spacing w:after="0" w:line="240" w:lineRule="auto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Ž U P A N</w:t>
            </w:r>
          </w:p>
          <w:p w14:paraId="29C49F27" w14:textId="77777777" w:rsidR="00232A77" w:rsidRPr="00B23FA4" w:rsidRDefault="00232A77" w:rsidP="00232A77">
            <w:pPr>
              <w:spacing w:after="0" w:line="240" w:lineRule="auto"/>
              <w:rPr>
                <w:rFonts w:ascii="Tahoma" w:hAnsi="Tahoma" w:cs="Tahoma"/>
                <w:color w:val="808080"/>
                <w:sz w:val="20"/>
                <w:szCs w:val="20"/>
              </w:rPr>
            </w:pPr>
          </w:p>
          <w:p w14:paraId="771A7108" w14:textId="77777777" w:rsidR="00232A77" w:rsidRPr="00B23FA4" w:rsidRDefault="00232A77" w:rsidP="00232A7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23FA4">
              <w:rPr>
                <w:rFonts w:ascii="Tahoma" w:hAnsi="Tahoma" w:cs="Tahoma"/>
                <w:sz w:val="18"/>
                <w:szCs w:val="18"/>
              </w:rPr>
              <w:t>www.zalec.si, e: glavna.pisarna@zalec.si</w:t>
            </w:r>
          </w:p>
          <w:p w14:paraId="4C6F4641" w14:textId="77777777" w:rsidR="00232A77" w:rsidRPr="00B23FA4" w:rsidRDefault="00232A77" w:rsidP="00232A7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23FA4">
              <w:rPr>
                <w:rFonts w:ascii="Tahoma" w:hAnsi="Tahoma" w:cs="Tahoma"/>
                <w:sz w:val="18"/>
                <w:szCs w:val="18"/>
              </w:rPr>
              <w:t>Ulica Savinjske čete 5, 3310 Žalec</w:t>
            </w:r>
          </w:p>
          <w:p w14:paraId="63E6F950" w14:textId="77777777" w:rsidR="00232A77" w:rsidRPr="00B23FA4" w:rsidRDefault="00232A77" w:rsidP="00232A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23FA4">
              <w:rPr>
                <w:rFonts w:ascii="Tahoma" w:hAnsi="Tahoma" w:cs="Tahoma"/>
                <w:sz w:val="18"/>
                <w:szCs w:val="18"/>
              </w:rPr>
              <w:t>t: 03 713 64 20, f: 03 713 64 21</w:t>
            </w:r>
            <w:r w:rsidRPr="00B23FA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232A77" w:rsidRPr="00B23FA4" w14:paraId="39D924A0" w14:textId="77777777" w:rsidTr="00232A77"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23B76AA" w14:textId="77777777" w:rsidR="00232A77" w:rsidRPr="00B23FA4" w:rsidRDefault="00232A77" w:rsidP="00232A77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43605" w14:textId="77777777" w:rsidR="00232A77" w:rsidRPr="00B23FA4" w:rsidRDefault="00232A77" w:rsidP="00232A77">
            <w:pPr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5A5EDA8D" w14:textId="34FE6136" w:rsidR="001F62F1" w:rsidRPr="00232A77" w:rsidRDefault="00551921" w:rsidP="00737BC2">
      <w:pPr>
        <w:pStyle w:val="Brezrazmikov"/>
        <w:jc w:val="both"/>
        <w:rPr>
          <w:rFonts w:ascii="Arial" w:hAnsi="Arial" w:cs="Arial"/>
          <w:color w:val="FFFF00"/>
          <w:sz w:val="18"/>
          <w:szCs w:val="18"/>
        </w:rPr>
      </w:pPr>
      <w:r w:rsidRPr="00232A77">
        <w:rPr>
          <w:rFonts w:ascii="Arial" w:hAnsi="Arial" w:cs="Arial"/>
          <w:sz w:val="18"/>
          <w:szCs w:val="18"/>
        </w:rPr>
        <w:t>Številka</w:t>
      </w:r>
      <w:r w:rsidR="00BB02EF" w:rsidRPr="00232A77">
        <w:rPr>
          <w:rFonts w:ascii="Arial" w:hAnsi="Arial" w:cs="Arial"/>
          <w:sz w:val="18"/>
          <w:szCs w:val="18"/>
        </w:rPr>
        <w:t xml:space="preserve">: </w:t>
      </w:r>
      <w:r w:rsidR="002F1BD6">
        <w:rPr>
          <w:rFonts w:ascii="Arial" w:hAnsi="Arial" w:cs="Arial"/>
          <w:sz w:val="18"/>
          <w:szCs w:val="18"/>
        </w:rPr>
        <w:t>846-000</w:t>
      </w:r>
      <w:r w:rsidR="00BA3AA2">
        <w:rPr>
          <w:rFonts w:ascii="Arial" w:hAnsi="Arial" w:cs="Arial"/>
          <w:sz w:val="18"/>
          <w:szCs w:val="18"/>
        </w:rPr>
        <w:t>9</w:t>
      </w:r>
      <w:r w:rsidR="002F1BD6">
        <w:rPr>
          <w:rFonts w:ascii="Arial" w:hAnsi="Arial" w:cs="Arial"/>
          <w:sz w:val="18"/>
          <w:szCs w:val="18"/>
        </w:rPr>
        <w:t>/2023</w:t>
      </w:r>
    </w:p>
    <w:p w14:paraId="03F3378E" w14:textId="572EC3FE" w:rsidR="001F62F1" w:rsidRPr="00232A77" w:rsidRDefault="00394D58" w:rsidP="00737BC2">
      <w:pPr>
        <w:pStyle w:val="Brezrazmikov"/>
        <w:jc w:val="both"/>
        <w:rPr>
          <w:rFonts w:ascii="Arial" w:hAnsi="Arial" w:cs="Arial"/>
          <w:sz w:val="18"/>
          <w:szCs w:val="18"/>
        </w:rPr>
      </w:pPr>
      <w:r w:rsidRPr="00232A77">
        <w:rPr>
          <w:rFonts w:ascii="Arial" w:hAnsi="Arial" w:cs="Arial"/>
          <w:sz w:val="18"/>
          <w:szCs w:val="18"/>
        </w:rPr>
        <w:t xml:space="preserve">Datum:  </w:t>
      </w:r>
      <w:r w:rsidR="00BB02EF" w:rsidRPr="00232A77">
        <w:rPr>
          <w:rFonts w:ascii="Arial" w:hAnsi="Arial" w:cs="Arial"/>
          <w:sz w:val="18"/>
          <w:szCs w:val="18"/>
        </w:rPr>
        <w:t xml:space="preserve"> </w:t>
      </w:r>
      <w:r w:rsidR="00BA3AA2">
        <w:rPr>
          <w:rFonts w:ascii="Arial" w:hAnsi="Arial" w:cs="Arial"/>
          <w:sz w:val="18"/>
          <w:szCs w:val="18"/>
        </w:rPr>
        <w:t>16</w:t>
      </w:r>
      <w:r w:rsidR="009F7791">
        <w:rPr>
          <w:rFonts w:ascii="Arial" w:hAnsi="Arial" w:cs="Arial"/>
          <w:sz w:val="18"/>
          <w:szCs w:val="18"/>
        </w:rPr>
        <w:t>.</w:t>
      </w:r>
      <w:r w:rsidR="002F1BD6">
        <w:rPr>
          <w:rFonts w:ascii="Arial" w:hAnsi="Arial" w:cs="Arial"/>
          <w:sz w:val="18"/>
          <w:szCs w:val="18"/>
        </w:rPr>
        <w:t>0</w:t>
      </w:r>
      <w:r w:rsidR="00BA3AA2">
        <w:rPr>
          <w:rFonts w:ascii="Arial" w:hAnsi="Arial" w:cs="Arial"/>
          <w:sz w:val="18"/>
          <w:szCs w:val="18"/>
        </w:rPr>
        <w:t>8</w:t>
      </w:r>
      <w:r w:rsidR="009F7791">
        <w:rPr>
          <w:rFonts w:ascii="Arial" w:hAnsi="Arial" w:cs="Arial"/>
          <w:sz w:val="18"/>
          <w:szCs w:val="18"/>
        </w:rPr>
        <w:t>.202</w:t>
      </w:r>
      <w:r w:rsidR="002F1BD6">
        <w:rPr>
          <w:rFonts w:ascii="Arial" w:hAnsi="Arial" w:cs="Arial"/>
          <w:sz w:val="18"/>
          <w:szCs w:val="18"/>
        </w:rPr>
        <w:t>3</w:t>
      </w:r>
    </w:p>
    <w:p w14:paraId="24A6FE61" w14:textId="77777777" w:rsidR="001F62F1" w:rsidRPr="00737BC2" w:rsidRDefault="001F62F1" w:rsidP="00737BC2">
      <w:pPr>
        <w:pStyle w:val="Brezrazmikov"/>
        <w:jc w:val="both"/>
        <w:rPr>
          <w:rFonts w:ascii="Arial" w:hAnsi="Arial" w:cs="Arial"/>
        </w:rPr>
      </w:pPr>
    </w:p>
    <w:p w14:paraId="3579A721" w14:textId="77777777" w:rsidR="00451F74" w:rsidRDefault="00451F74" w:rsidP="00737BC2">
      <w:pPr>
        <w:pStyle w:val="Brezrazmikov"/>
        <w:jc w:val="both"/>
        <w:rPr>
          <w:rFonts w:ascii="Arial" w:hAnsi="Arial" w:cs="Arial"/>
        </w:rPr>
      </w:pPr>
    </w:p>
    <w:p w14:paraId="170D794E" w14:textId="77777777" w:rsidR="00232A77" w:rsidRDefault="00232A77" w:rsidP="00737BC2">
      <w:pPr>
        <w:pStyle w:val="Brezrazmikov"/>
        <w:jc w:val="both"/>
        <w:rPr>
          <w:rFonts w:ascii="Arial" w:hAnsi="Arial" w:cs="Arial"/>
        </w:rPr>
      </w:pPr>
    </w:p>
    <w:p w14:paraId="7AF3506B" w14:textId="77777777" w:rsidR="00232A77" w:rsidRDefault="00232A77" w:rsidP="00737BC2">
      <w:pPr>
        <w:pStyle w:val="Brezrazmikov"/>
        <w:jc w:val="both"/>
        <w:rPr>
          <w:rFonts w:ascii="Arial" w:hAnsi="Arial" w:cs="Arial"/>
        </w:rPr>
      </w:pPr>
    </w:p>
    <w:p w14:paraId="636103B8" w14:textId="77777777" w:rsidR="00232A77" w:rsidRDefault="00232A77" w:rsidP="00737BC2">
      <w:pPr>
        <w:pStyle w:val="Brezrazmikov"/>
        <w:jc w:val="both"/>
        <w:rPr>
          <w:rFonts w:ascii="Arial" w:hAnsi="Arial" w:cs="Arial"/>
        </w:rPr>
      </w:pPr>
    </w:p>
    <w:p w14:paraId="1BD88496" w14:textId="77777777" w:rsidR="00232A77" w:rsidRDefault="00232A77" w:rsidP="00737BC2">
      <w:pPr>
        <w:pStyle w:val="Brezrazmikov"/>
        <w:jc w:val="both"/>
        <w:rPr>
          <w:rFonts w:ascii="Arial" w:hAnsi="Arial" w:cs="Arial"/>
        </w:rPr>
      </w:pPr>
    </w:p>
    <w:p w14:paraId="5C6320B1" w14:textId="77777777" w:rsidR="00232A77" w:rsidRPr="00737BC2" w:rsidRDefault="00232A77" w:rsidP="00737BC2">
      <w:pPr>
        <w:pStyle w:val="Brezrazmikov"/>
        <w:jc w:val="both"/>
        <w:rPr>
          <w:rFonts w:ascii="Arial" w:hAnsi="Arial" w:cs="Arial"/>
        </w:rPr>
      </w:pPr>
    </w:p>
    <w:p w14:paraId="61EA1AF6" w14:textId="5ACB5B29" w:rsidR="00C47B5F" w:rsidRPr="00737BC2" w:rsidRDefault="0020637B" w:rsidP="00F20425">
      <w:pPr>
        <w:pStyle w:val="Brezrazmikov"/>
        <w:ind w:left="1410" w:hanging="1410"/>
        <w:jc w:val="both"/>
        <w:rPr>
          <w:rFonts w:ascii="Arial" w:hAnsi="Arial" w:cs="Arial"/>
          <w:b/>
        </w:rPr>
      </w:pPr>
      <w:r w:rsidRPr="00737BC2">
        <w:rPr>
          <w:rFonts w:ascii="Arial" w:hAnsi="Arial" w:cs="Arial"/>
          <w:b/>
        </w:rPr>
        <w:t xml:space="preserve">ZADEVA: </w:t>
      </w:r>
      <w:r w:rsidRPr="00737BC2">
        <w:rPr>
          <w:rFonts w:ascii="Arial" w:hAnsi="Arial" w:cs="Arial"/>
          <w:b/>
        </w:rPr>
        <w:tab/>
        <w:t xml:space="preserve">OCENJEVANJE ŠKODE NA STVAREH </w:t>
      </w:r>
      <w:r w:rsidR="002F1BD6">
        <w:rPr>
          <w:rFonts w:ascii="Arial" w:hAnsi="Arial" w:cs="Arial"/>
          <w:b/>
        </w:rPr>
        <w:t xml:space="preserve">ZARADI POSLEDIC </w:t>
      </w:r>
      <w:r w:rsidR="00BA3AA2">
        <w:rPr>
          <w:rFonts w:ascii="Arial" w:hAnsi="Arial" w:cs="Arial"/>
          <w:b/>
        </w:rPr>
        <w:t xml:space="preserve">MOČNIH </w:t>
      </w:r>
      <w:r w:rsidR="002F1BD6">
        <w:rPr>
          <w:rFonts w:ascii="Arial" w:hAnsi="Arial" w:cs="Arial"/>
          <w:b/>
        </w:rPr>
        <w:t>NEUR</w:t>
      </w:r>
      <w:r w:rsidR="00BA3AA2">
        <w:rPr>
          <w:rFonts w:ascii="Arial" w:hAnsi="Arial" w:cs="Arial"/>
          <w:b/>
        </w:rPr>
        <w:t>I</w:t>
      </w:r>
      <w:r w:rsidR="002F1BD6">
        <w:rPr>
          <w:rFonts w:ascii="Arial" w:hAnsi="Arial" w:cs="Arial"/>
          <w:b/>
        </w:rPr>
        <w:t xml:space="preserve">J Z </w:t>
      </w:r>
      <w:r w:rsidR="00A85962">
        <w:rPr>
          <w:rFonts w:ascii="Arial" w:hAnsi="Arial" w:cs="Arial"/>
          <w:b/>
        </w:rPr>
        <w:t>VEČDNEVNIM OBILNIM DEŽEVJEM NA ŠIRŠEM OBMOČJU REPUBLIKE SLOVENIJE OD 01. 08. DO 06. 08. 2023</w:t>
      </w:r>
    </w:p>
    <w:p w14:paraId="6D194873" w14:textId="77777777" w:rsidR="00C47B5F" w:rsidRDefault="00C47B5F" w:rsidP="00737BC2">
      <w:pPr>
        <w:pStyle w:val="Brezrazmikov"/>
        <w:jc w:val="both"/>
        <w:rPr>
          <w:rFonts w:ascii="Arial" w:hAnsi="Arial" w:cs="Arial"/>
        </w:rPr>
      </w:pPr>
    </w:p>
    <w:p w14:paraId="7DFD51FE" w14:textId="77777777" w:rsidR="00232A77" w:rsidRDefault="00232A77" w:rsidP="00737BC2">
      <w:pPr>
        <w:pStyle w:val="Brezrazmikov"/>
        <w:jc w:val="both"/>
        <w:rPr>
          <w:rFonts w:ascii="Arial" w:hAnsi="Arial" w:cs="Arial"/>
        </w:rPr>
      </w:pPr>
    </w:p>
    <w:p w14:paraId="7A3F84F7" w14:textId="77777777" w:rsidR="00232A77" w:rsidRDefault="00232A77" w:rsidP="00737BC2">
      <w:pPr>
        <w:pStyle w:val="Brezrazmikov"/>
        <w:jc w:val="both"/>
        <w:rPr>
          <w:rFonts w:ascii="Arial" w:hAnsi="Arial" w:cs="Arial"/>
        </w:rPr>
      </w:pPr>
    </w:p>
    <w:p w14:paraId="71DCF622" w14:textId="5B73E65D" w:rsidR="0020637B" w:rsidRPr="00737BC2" w:rsidRDefault="00B70E16" w:rsidP="00737BC2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0637B" w:rsidRPr="00737BC2">
        <w:rPr>
          <w:rFonts w:ascii="Arial" w:hAnsi="Arial" w:cs="Arial"/>
        </w:rPr>
        <w:t xml:space="preserve">se oškodovance, ki so utrpeli škodo na stvareh </w:t>
      </w:r>
      <w:r w:rsidR="002F1BD6">
        <w:rPr>
          <w:rFonts w:ascii="Arial" w:hAnsi="Arial" w:cs="Arial"/>
        </w:rPr>
        <w:t>zaradi posledic</w:t>
      </w:r>
      <w:r w:rsidR="00A85962">
        <w:rPr>
          <w:rFonts w:ascii="Arial" w:hAnsi="Arial" w:cs="Arial"/>
        </w:rPr>
        <w:t xml:space="preserve"> močnih</w:t>
      </w:r>
      <w:r w:rsidR="002F1BD6">
        <w:rPr>
          <w:rFonts w:ascii="Arial" w:hAnsi="Arial" w:cs="Arial"/>
        </w:rPr>
        <w:t xml:space="preserve"> neur</w:t>
      </w:r>
      <w:r w:rsidR="00A85962">
        <w:rPr>
          <w:rFonts w:ascii="Arial" w:hAnsi="Arial" w:cs="Arial"/>
        </w:rPr>
        <w:t>ij</w:t>
      </w:r>
      <w:r w:rsidR="002F1BD6">
        <w:rPr>
          <w:rFonts w:ascii="Arial" w:hAnsi="Arial" w:cs="Arial"/>
        </w:rPr>
        <w:t xml:space="preserve"> z</w:t>
      </w:r>
      <w:r w:rsidR="00A85962">
        <w:rPr>
          <w:rFonts w:ascii="Arial" w:hAnsi="Arial" w:cs="Arial"/>
        </w:rPr>
        <w:t xml:space="preserve"> večdnevnim obilnim deževjem na širšem območju Republike Slovenije, ki je povzročilo katastrofalne poplave, plazenje tal in druge posledice hudourniškega delovanja visokih voda</w:t>
      </w:r>
      <w:r w:rsidR="002F1BD6">
        <w:rPr>
          <w:rFonts w:ascii="Arial" w:hAnsi="Arial" w:cs="Arial"/>
        </w:rPr>
        <w:t xml:space="preserve"> med </w:t>
      </w:r>
      <w:r w:rsidR="00A85962">
        <w:rPr>
          <w:rFonts w:ascii="Arial" w:hAnsi="Arial" w:cs="Arial"/>
        </w:rPr>
        <w:t>01</w:t>
      </w:r>
      <w:r w:rsidR="002F1BD6">
        <w:rPr>
          <w:rFonts w:ascii="Arial" w:hAnsi="Arial" w:cs="Arial"/>
        </w:rPr>
        <w:t xml:space="preserve">. in </w:t>
      </w:r>
      <w:r w:rsidR="00A85962">
        <w:rPr>
          <w:rFonts w:ascii="Arial" w:hAnsi="Arial" w:cs="Arial"/>
        </w:rPr>
        <w:t>06</w:t>
      </w:r>
      <w:r w:rsidR="002F1BD6">
        <w:rPr>
          <w:rFonts w:ascii="Arial" w:hAnsi="Arial" w:cs="Arial"/>
        </w:rPr>
        <w:t xml:space="preserve">. </w:t>
      </w:r>
      <w:r w:rsidR="00A85962">
        <w:rPr>
          <w:rFonts w:ascii="Arial" w:hAnsi="Arial" w:cs="Arial"/>
        </w:rPr>
        <w:t>avgustom</w:t>
      </w:r>
      <w:r w:rsidR="002F1BD6">
        <w:rPr>
          <w:rFonts w:ascii="Arial" w:hAnsi="Arial" w:cs="Arial"/>
        </w:rPr>
        <w:t xml:space="preserve"> 2023</w:t>
      </w:r>
      <w:r w:rsidR="0020637B" w:rsidRPr="00737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obveščamo, da se bo </w:t>
      </w:r>
      <w:r w:rsidR="0020637B" w:rsidRPr="00737BC2">
        <w:rPr>
          <w:rFonts w:ascii="Arial" w:hAnsi="Arial" w:cs="Arial"/>
        </w:rPr>
        <w:t xml:space="preserve">na osnovi </w:t>
      </w:r>
      <w:r>
        <w:rPr>
          <w:rFonts w:ascii="Arial" w:hAnsi="Arial" w:cs="Arial"/>
        </w:rPr>
        <w:t>izdanega</w:t>
      </w:r>
      <w:r w:rsidR="0020637B" w:rsidRPr="00737BC2">
        <w:rPr>
          <w:rFonts w:ascii="Arial" w:hAnsi="Arial" w:cs="Arial"/>
        </w:rPr>
        <w:t xml:space="preserve"> sklepa Ministrstva za obrambo, Uprave Republike Slovenije </w:t>
      </w:r>
      <w:r w:rsidR="001D60F4">
        <w:rPr>
          <w:rFonts w:ascii="Arial" w:hAnsi="Arial" w:cs="Arial"/>
        </w:rPr>
        <w:t>za zaščito in reševanje (URSZR)</w:t>
      </w:r>
      <w:r w:rsidR="0020637B" w:rsidRPr="00737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pričelo </w:t>
      </w:r>
      <w:r w:rsidR="00080F15">
        <w:rPr>
          <w:rFonts w:ascii="Arial" w:hAnsi="Arial" w:cs="Arial"/>
        </w:rPr>
        <w:t xml:space="preserve">s popisom </w:t>
      </w:r>
      <w:r w:rsidR="0020637B" w:rsidRPr="00737BC2">
        <w:rPr>
          <w:rFonts w:ascii="Arial" w:hAnsi="Arial" w:cs="Arial"/>
        </w:rPr>
        <w:t>škode.</w:t>
      </w:r>
    </w:p>
    <w:p w14:paraId="44DB60AD" w14:textId="77777777" w:rsidR="0020637B" w:rsidRDefault="0020637B" w:rsidP="00737BC2">
      <w:pPr>
        <w:pStyle w:val="Brezrazmikov"/>
        <w:jc w:val="both"/>
        <w:rPr>
          <w:rFonts w:ascii="Arial" w:hAnsi="Arial" w:cs="Arial"/>
        </w:rPr>
      </w:pPr>
    </w:p>
    <w:p w14:paraId="2F189D19" w14:textId="2C3A17F8" w:rsidR="00737BC2" w:rsidRPr="00737BC2" w:rsidRDefault="00B70E16" w:rsidP="00737BC2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Škodo </w:t>
      </w:r>
      <w:r w:rsidRPr="000F1CC6">
        <w:rPr>
          <w:rFonts w:ascii="Arial" w:hAnsi="Arial" w:cs="Arial"/>
          <w:b/>
          <w:u w:val="single"/>
        </w:rPr>
        <w:t xml:space="preserve">na </w:t>
      </w:r>
      <w:r w:rsidR="002F1BD6">
        <w:rPr>
          <w:rFonts w:ascii="Arial" w:hAnsi="Arial" w:cs="Arial"/>
          <w:b/>
          <w:u w:val="single"/>
        </w:rPr>
        <w:t xml:space="preserve">zemljiščih, stavbah oziroma na infrastrukturi in vodotokih v občinah </w:t>
      </w:r>
      <w:r>
        <w:rPr>
          <w:rFonts w:ascii="Arial" w:hAnsi="Arial" w:cs="Arial"/>
          <w:b/>
          <w:u w:val="single"/>
        </w:rPr>
        <w:t xml:space="preserve">lahko prijavite </w:t>
      </w:r>
      <w:r w:rsidR="00737BC2" w:rsidRPr="000F1CC6">
        <w:rPr>
          <w:rFonts w:ascii="Arial" w:hAnsi="Arial" w:cs="Arial"/>
          <w:b/>
          <w:u w:val="single"/>
        </w:rPr>
        <w:t xml:space="preserve">najkasneje </w:t>
      </w:r>
      <w:r w:rsidR="00232A77" w:rsidRPr="000F1CC6">
        <w:rPr>
          <w:rFonts w:ascii="Arial" w:hAnsi="Arial" w:cs="Arial"/>
          <w:b/>
          <w:u w:val="single"/>
        </w:rPr>
        <w:t xml:space="preserve">do </w:t>
      </w:r>
      <w:r w:rsidR="00A85962">
        <w:rPr>
          <w:rFonts w:ascii="Arial" w:hAnsi="Arial" w:cs="Arial"/>
          <w:b/>
          <w:u w:val="single"/>
        </w:rPr>
        <w:t>0</w:t>
      </w:r>
      <w:r w:rsidR="008E14E9">
        <w:rPr>
          <w:rFonts w:ascii="Arial" w:hAnsi="Arial" w:cs="Arial"/>
          <w:b/>
          <w:u w:val="single"/>
        </w:rPr>
        <w:t>1</w:t>
      </w:r>
      <w:r w:rsidR="009F7791">
        <w:rPr>
          <w:rFonts w:ascii="Arial" w:hAnsi="Arial" w:cs="Arial"/>
          <w:b/>
          <w:u w:val="single"/>
        </w:rPr>
        <w:t>.</w:t>
      </w:r>
      <w:r w:rsidR="00A85962">
        <w:rPr>
          <w:rFonts w:ascii="Arial" w:hAnsi="Arial" w:cs="Arial"/>
          <w:b/>
          <w:u w:val="single"/>
        </w:rPr>
        <w:t xml:space="preserve"> </w:t>
      </w:r>
      <w:r w:rsidR="002F1BD6">
        <w:rPr>
          <w:rFonts w:ascii="Arial" w:hAnsi="Arial" w:cs="Arial"/>
          <w:b/>
          <w:u w:val="single"/>
        </w:rPr>
        <w:t>0</w:t>
      </w:r>
      <w:r w:rsidR="00A85962">
        <w:rPr>
          <w:rFonts w:ascii="Arial" w:hAnsi="Arial" w:cs="Arial"/>
          <w:b/>
          <w:u w:val="single"/>
        </w:rPr>
        <w:t xml:space="preserve">9 </w:t>
      </w:r>
      <w:r w:rsidR="009F7791">
        <w:rPr>
          <w:rFonts w:ascii="Arial" w:hAnsi="Arial" w:cs="Arial"/>
          <w:b/>
          <w:u w:val="single"/>
        </w:rPr>
        <w:t>.202</w:t>
      </w:r>
      <w:r w:rsidR="002F1BD6">
        <w:rPr>
          <w:rFonts w:ascii="Arial" w:hAnsi="Arial" w:cs="Arial"/>
          <w:b/>
          <w:u w:val="single"/>
        </w:rPr>
        <w:t>3</w:t>
      </w:r>
      <w:r w:rsidR="008E14E9">
        <w:rPr>
          <w:rFonts w:ascii="Arial" w:hAnsi="Arial" w:cs="Arial"/>
          <w:b/>
          <w:u w:val="single"/>
        </w:rPr>
        <w:t>, do 13:00 ure</w:t>
      </w:r>
      <w:r w:rsidR="001D60F4">
        <w:rPr>
          <w:rFonts w:ascii="Arial" w:hAnsi="Arial" w:cs="Arial"/>
          <w:b/>
          <w:u w:val="single"/>
        </w:rPr>
        <w:t>, in sicer</w:t>
      </w:r>
      <w:r w:rsidR="00AD479F">
        <w:rPr>
          <w:rFonts w:ascii="Arial" w:hAnsi="Arial" w:cs="Arial"/>
        </w:rPr>
        <w:t>:</w:t>
      </w:r>
    </w:p>
    <w:p w14:paraId="5E4F9029" w14:textId="77777777" w:rsidR="000F1CC6" w:rsidRDefault="000F1CC6" w:rsidP="00737BC2">
      <w:pPr>
        <w:pStyle w:val="Brezrazmikov"/>
        <w:jc w:val="both"/>
        <w:rPr>
          <w:rFonts w:ascii="Arial" w:hAnsi="Arial" w:cs="Arial"/>
        </w:rPr>
      </w:pPr>
    </w:p>
    <w:p w14:paraId="4DED6009" w14:textId="1E56F41A" w:rsidR="008E14E9" w:rsidRDefault="00AD479F" w:rsidP="008E14E9">
      <w:pPr>
        <w:pStyle w:val="Brezrazmikov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pisno na naslov Občina</w:t>
      </w:r>
      <w:r w:rsidR="00737BC2" w:rsidRPr="00737BC2">
        <w:rPr>
          <w:rFonts w:ascii="Arial" w:hAnsi="Arial" w:cs="Arial"/>
        </w:rPr>
        <w:t xml:space="preserve"> Žalec, </w:t>
      </w:r>
      <w:r w:rsidR="00F20425">
        <w:rPr>
          <w:rFonts w:ascii="Arial" w:hAnsi="Arial" w:cs="Arial"/>
        </w:rPr>
        <w:t>Ulica Savinjske čete 5, 3310 Žalec</w:t>
      </w:r>
      <w:r w:rsidR="008E14E9">
        <w:rPr>
          <w:rFonts w:ascii="Arial" w:hAnsi="Arial" w:cs="Arial"/>
        </w:rPr>
        <w:t xml:space="preserve"> ali</w:t>
      </w:r>
    </w:p>
    <w:p w14:paraId="3262A3CE" w14:textId="07F50081" w:rsidR="008E14E9" w:rsidRDefault="00F20425" w:rsidP="008E14E9">
      <w:pPr>
        <w:pStyle w:val="Brezrazmikov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osebno v glavni pisarni</w:t>
      </w:r>
      <w:r w:rsidR="00AD479F">
        <w:rPr>
          <w:rFonts w:ascii="Arial" w:hAnsi="Arial" w:cs="Arial"/>
        </w:rPr>
        <w:t xml:space="preserve"> Občine Žalec, pritličje, soba št. 7</w:t>
      </w:r>
      <w:r w:rsidR="008E14E9">
        <w:rPr>
          <w:rFonts w:ascii="Arial" w:hAnsi="Arial" w:cs="Arial"/>
        </w:rPr>
        <w:t xml:space="preserve"> ali</w:t>
      </w:r>
    </w:p>
    <w:p w14:paraId="2D5A6B0F" w14:textId="751C2CC1" w:rsidR="001D60F4" w:rsidRDefault="008E14E9" w:rsidP="008E14E9">
      <w:pPr>
        <w:pStyle w:val="Brezrazmikov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elektronski pošti na naslov </w:t>
      </w:r>
      <w:hyperlink r:id="rId9" w:history="1">
        <w:r w:rsidRPr="007C0C5B">
          <w:rPr>
            <w:rStyle w:val="Hiperpovezava"/>
            <w:rFonts w:ascii="Arial" w:hAnsi="Arial" w:cs="Arial"/>
          </w:rPr>
          <w:t>glavna.pisarna@zalec.si</w:t>
        </w:r>
      </w:hyperlink>
      <w:r>
        <w:rPr>
          <w:rFonts w:ascii="Arial" w:hAnsi="Arial" w:cs="Arial"/>
        </w:rPr>
        <w:tab/>
      </w:r>
    </w:p>
    <w:p w14:paraId="2BD565FC" w14:textId="77777777" w:rsidR="008E14E9" w:rsidRDefault="008E14E9" w:rsidP="00737BC2">
      <w:pPr>
        <w:pStyle w:val="Brezrazmikov"/>
        <w:jc w:val="both"/>
        <w:rPr>
          <w:rFonts w:ascii="Arial" w:hAnsi="Arial" w:cs="Arial"/>
        </w:rPr>
      </w:pPr>
    </w:p>
    <w:p w14:paraId="00C9E316" w14:textId="4BB64DD9" w:rsidR="00737BC2" w:rsidRDefault="00AD479F" w:rsidP="00737BC2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Za dodatne informaci</w:t>
      </w:r>
      <w:r w:rsidR="001D60F4">
        <w:rPr>
          <w:rFonts w:ascii="Arial" w:hAnsi="Arial" w:cs="Arial"/>
        </w:rPr>
        <w:t xml:space="preserve">je smo dosegljivi na </w:t>
      </w:r>
      <w:r w:rsidR="00737BC2" w:rsidRPr="00737BC2">
        <w:rPr>
          <w:rFonts w:ascii="Arial" w:hAnsi="Arial" w:cs="Arial"/>
        </w:rPr>
        <w:t>telefonsk</w:t>
      </w:r>
      <w:r w:rsidR="001D60F4">
        <w:rPr>
          <w:rFonts w:ascii="Arial" w:hAnsi="Arial" w:cs="Arial"/>
        </w:rPr>
        <w:t>i številki 03 71 36 465 ali na</w:t>
      </w:r>
      <w:r w:rsidR="00737BC2" w:rsidRPr="00737BC2">
        <w:rPr>
          <w:rFonts w:ascii="Arial" w:hAnsi="Arial" w:cs="Arial"/>
        </w:rPr>
        <w:t xml:space="preserve"> e-naslov</w:t>
      </w:r>
      <w:r w:rsidR="001D60F4">
        <w:rPr>
          <w:rFonts w:ascii="Arial" w:hAnsi="Arial" w:cs="Arial"/>
        </w:rPr>
        <w:t>u</w:t>
      </w:r>
      <w:r w:rsidR="00737BC2" w:rsidRPr="00737BC2">
        <w:rPr>
          <w:rFonts w:ascii="Arial" w:hAnsi="Arial" w:cs="Arial"/>
        </w:rPr>
        <w:t xml:space="preserve">: </w:t>
      </w:r>
      <w:hyperlink r:id="rId10" w:history="1">
        <w:r w:rsidR="00737BC2" w:rsidRPr="00737BC2">
          <w:rPr>
            <w:rStyle w:val="Hiperpovezava"/>
            <w:rFonts w:ascii="Arial" w:hAnsi="Arial" w:cs="Arial"/>
          </w:rPr>
          <w:t>glavna.pisarna@zalec.si</w:t>
        </w:r>
      </w:hyperlink>
      <w:r w:rsidR="00453EE1">
        <w:rPr>
          <w:rFonts w:ascii="Arial" w:hAnsi="Arial" w:cs="Arial"/>
        </w:rPr>
        <w:t>.</w:t>
      </w:r>
    </w:p>
    <w:p w14:paraId="5C198527" w14:textId="77777777" w:rsidR="00A1130F" w:rsidRDefault="00A1130F" w:rsidP="00737BC2">
      <w:pPr>
        <w:pStyle w:val="Brezrazmikov"/>
        <w:jc w:val="both"/>
        <w:rPr>
          <w:rFonts w:ascii="Arial" w:hAnsi="Arial" w:cs="Arial"/>
        </w:rPr>
      </w:pPr>
    </w:p>
    <w:p w14:paraId="5A1611EB" w14:textId="77777777" w:rsidR="000F1CC6" w:rsidRDefault="000F1CC6" w:rsidP="00737BC2">
      <w:pPr>
        <w:pStyle w:val="Brezrazmikov"/>
        <w:jc w:val="both"/>
        <w:rPr>
          <w:rFonts w:ascii="Arial" w:hAnsi="Arial" w:cs="Arial"/>
          <w:b/>
        </w:rPr>
      </w:pPr>
    </w:p>
    <w:p w14:paraId="4BC7D9A1" w14:textId="77777777" w:rsidR="00F91792" w:rsidRDefault="008E14E9" w:rsidP="00737BC2">
      <w:pPr>
        <w:pStyle w:val="Brezrazmikov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Škodo prijavite na obrazcu iz priloge</w:t>
      </w:r>
      <w:r w:rsidR="00A1130F" w:rsidRPr="000F1CC6">
        <w:rPr>
          <w:rFonts w:ascii="Arial" w:hAnsi="Arial" w:cs="Arial"/>
          <w:b/>
        </w:rPr>
        <w:t>.</w:t>
      </w:r>
    </w:p>
    <w:p w14:paraId="1543D81E" w14:textId="77777777" w:rsidR="00F91792" w:rsidRDefault="00F91792" w:rsidP="00F91792">
      <w:pPr>
        <w:pStyle w:val="Brezrazmikov"/>
        <w:numPr>
          <w:ilvl w:val="0"/>
          <w:numId w:val="1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Obrazec 1 za prijavo škode na kmetijskih zemljiščih</w:t>
      </w:r>
    </w:p>
    <w:p w14:paraId="3AC7056A" w14:textId="179B7F32" w:rsidR="00F91792" w:rsidRDefault="00F91792" w:rsidP="00F91792">
      <w:pPr>
        <w:pStyle w:val="Brezrazmikov"/>
        <w:numPr>
          <w:ilvl w:val="0"/>
          <w:numId w:val="1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Obrazec 3 za škodo na </w:t>
      </w:r>
      <w:r w:rsidRPr="00F91792">
        <w:rPr>
          <w:rFonts w:ascii="Arial" w:hAnsi="Arial" w:cs="Arial"/>
          <w:b/>
        </w:rPr>
        <w:t>uničen</w:t>
      </w:r>
      <w:r>
        <w:rPr>
          <w:rFonts w:ascii="Arial" w:hAnsi="Arial" w:cs="Arial"/>
          <w:b/>
        </w:rPr>
        <w:t>ih</w:t>
      </w:r>
      <w:r w:rsidRPr="00F91792">
        <w:rPr>
          <w:rFonts w:ascii="Arial" w:hAnsi="Arial" w:cs="Arial"/>
          <w:b/>
        </w:rPr>
        <w:t xml:space="preserve"> stavb</w:t>
      </w:r>
      <w:r>
        <w:rPr>
          <w:rFonts w:ascii="Arial" w:hAnsi="Arial" w:cs="Arial"/>
          <w:b/>
        </w:rPr>
        <w:t>ah</w:t>
      </w:r>
      <w:r w:rsidRPr="00F91792">
        <w:rPr>
          <w:rFonts w:ascii="Arial" w:hAnsi="Arial" w:cs="Arial"/>
          <w:b/>
        </w:rPr>
        <w:t xml:space="preserve"> oziroma večje delne škode na stavbah</w:t>
      </w:r>
    </w:p>
    <w:p w14:paraId="6766B2ED" w14:textId="7D679E2F" w:rsidR="00F91792" w:rsidRDefault="00F91792" w:rsidP="00F91792">
      <w:pPr>
        <w:pStyle w:val="Brezrazmikov"/>
        <w:numPr>
          <w:ilvl w:val="0"/>
          <w:numId w:val="1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Obrazec 4 za delno škodo na</w:t>
      </w:r>
      <w:r w:rsidR="008E14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stanovanjskih stavbah</w:t>
      </w:r>
    </w:p>
    <w:p w14:paraId="74E41D00" w14:textId="77777777" w:rsidR="00F91792" w:rsidRDefault="00F91792" w:rsidP="00F91792">
      <w:pPr>
        <w:pStyle w:val="Brezrazmikov"/>
        <w:jc w:val="both"/>
        <w:rPr>
          <w:rFonts w:ascii="Arial" w:hAnsi="Arial" w:cs="Arial"/>
          <w:b/>
        </w:rPr>
      </w:pPr>
    </w:p>
    <w:p w14:paraId="1BBA4721" w14:textId="6EACC3E5" w:rsidR="00A1130F" w:rsidRPr="000F1CC6" w:rsidRDefault="008E14E9" w:rsidP="00F91792">
      <w:pPr>
        <w:pStyle w:val="Brezrazmikov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 prejemu prijave bodo občinske komisije izvajale terenske oglede s popisom in oceno škode.</w:t>
      </w:r>
    </w:p>
    <w:p w14:paraId="54477FE6" w14:textId="77777777" w:rsidR="00737BC2" w:rsidRDefault="00737BC2" w:rsidP="00737BC2">
      <w:pPr>
        <w:pStyle w:val="Brezrazmikov"/>
        <w:jc w:val="both"/>
        <w:rPr>
          <w:rFonts w:ascii="Arial" w:hAnsi="Arial" w:cs="Arial"/>
        </w:rPr>
      </w:pPr>
    </w:p>
    <w:p w14:paraId="56027C43" w14:textId="77777777" w:rsidR="00232A77" w:rsidRPr="00737BC2" w:rsidRDefault="00232A77" w:rsidP="00737BC2">
      <w:pPr>
        <w:pStyle w:val="Brezrazmikov"/>
        <w:jc w:val="both"/>
        <w:rPr>
          <w:rFonts w:ascii="Arial" w:hAnsi="Arial" w:cs="Arial"/>
        </w:rPr>
      </w:pPr>
    </w:p>
    <w:p w14:paraId="38ECEFB2" w14:textId="1E464168" w:rsidR="00232A77" w:rsidRDefault="009F7791" w:rsidP="00737BC2">
      <w:pPr>
        <w:pStyle w:val="Brezrazmikov"/>
        <w:jc w:val="both"/>
        <w:rPr>
          <w:rFonts w:ascii="Arial" w:hAnsi="Arial" w:cs="Arial"/>
        </w:rPr>
      </w:pPr>
      <w:r w:rsidRPr="009F7791">
        <w:rPr>
          <w:rFonts w:ascii="Arial" w:hAnsi="Arial" w:cs="Arial"/>
        </w:rPr>
        <w:t>Škodo v gozdovih ocenjuje Zavod za gozdove Slovenije, na vodotokih Direkcija RS za vode, na kulturni dediščini Zavod za varstvo kulturne dediščine, v gospodarstvu Ministrstvo za gospodarski razvoj in tehnologijo ter na državnih cestah Direkcija RS za infrastrukturo.</w:t>
      </w:r>
      <w:r w:rsidR="00C47B5F" w:rsidRPr="00737BC2">
        <w:rPr>
          <w:rFonts w:ascii="Arial" w:hAnsi="Arial" w:cs="Arial"/>
        </w:rPr>
        <w:t xml:space="preserve">                       </w:t>
      </w:r>
      <w:r w:rsidR="0057674C" w:rsidRPr="00737BC2">
        <w:rPr>
          <w:rFonts w:ascii="Arial" w:hAnsi="Arial" w:cs="Arial"/>
        </w:rPr>
        <w:t xml:space="preserve">                         </w:t>
      </w:r>
      <w:r w:rsidR="00232A77">
        <w:rPr>
          <w:rFonts w:ascii="Arial" w:hAnsi="Arial" w:cs="Arial"/>
        </w:rPr>
        <w:tab/>
      </w:r>
      <w:r w:rsidR="00232A77">
        <w:rPr>
          <w:rFonts w:ascii="Arial" w:hAnsi="Arial" w:cs="Arial"/>
        </w:rPr>
        <w:tab/>
      </w:r>
    </w:p>
    <w:p w14:paraId="74B44EDC" w14:textId="77777777" w:rsidR="00232A77" w:rsidRDefault="00232A77" w:rsidP="00737BC2">
      <w:pPr>
        <w:pStyle w:val="Brezrazmikov"/>
        <w:jc w:val="both"/>
        <w:rPr>
          <w:rFonts w:ascii="Arial" w:hAnsi="Arial" w:cs="Arial"/>
        </w:rPr>
      </w:pPr>
    </w:p>
    <w:p w14:paraId="480270B8" w14:textId="44BD2EA0" w:rsidR="00232A77" w:rsidRPr="00737BC2" w:rsidRDefault="00C47B5F" w:rsidP="00737BC2">
      <w:pPr>
        <w:pStyle w:val="Brezrazmikov"/>
        <w:jc w:val="both"/>
        <w:rPr>
          <w:rFonts w:ascii="Arial" w:hAnsi="Arial" w:cs="Arial"/>
        </w:rPr>
      </w:pPr>
      <w:r w:rsidRPr="00737BC2">
        <w:rPr>
          <w:rFonts w:ascii="Arial" w:hAnsi="Arial" w:cs="Arial"/>
        </w:rPr>
        <w:tab/>
      </w:r>
    </w:p>
    <w:p w14:paraId="20AB0B60" w14:textId="77777777" w:rsidR="00C47B5F" w:rsidRPr="00737BC2" w:rsidRDefault="00232A77" w:rsidP="00737BC2">
      <w:pPr>
        <w:pStyle w:val="Brezrazmikov"/>
        <w:jc w:val="both"/>
        <w:rPr>
          <w:rFonts w:ascii="Arial" w:hAnsi="Arial" w:cs="Arial"/>
        </w:rPr>
      </w:pPr>
      <w:r w:rsidRPr="00232A77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6F0C96" wp14:editId="77429282">
                <wp:simplePos x="0" y="0"/>
                <wp:positionH relativeFrom="column">
                  <wp:posOffset>3930015</wp:posOffset>
                </wp:positionH>
                <wp:positionV relativeFrom="paragraph">
                  <wp:posOffset>15875</wp:posOffset>
                </wp:positionV>
                <wp:extent cx="847725" cy="600075"/>
                <wp:effectExtent l="0" t="0" r="9525" b="952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1AF8B" w14:textId="77777777" w:rsidR="00232A77" w:rsidRPr="00232A77" w:rsidRDefault="00232A77" w:rsidP="00232A7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32A77">
                              <w:rPr>
                                <w:rFonts w:ascii="Arial" w:hAnsi="Arial" w:cs="Arial"/>
                              </w:rPr>
                              <w:t>Janko Kos</w:t>
                            </w:r>
                          </w:p>
                          <w:p w14:paraId="2E085C3C" w14:textId="77777777" w:rsidR="00232A77" w:rsidRPr="00232A77" w:rsidRDefault="008A3314" w:rsidP="00232A7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Ž</w:t>
                            </w:r>
                            <w:r w:rsidR="00232A77" w:rsidRPr="00232A77">
                              <w:rPr>
                                <w:rFonts w:ascii="Arial" w:hAnsi="Arial" w:cs="Arial"/>
                              </w:rPr>
                              <w:t>upan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6F0C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09.45pt;margin-top:1.25pt;width:66.7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" stroked="f">
                <v:textbox>
                  <w:txbxContent>
                    <w:p w14:paraId="5691AF8B" w14:textId="77777777" w:rsidR="00232A77" w:rsidRPr="00232A77" w:rsidRDefault="00232A77" w:rsidP="00232A7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232A77">
                        <w:rPr>
                          <w:rFonts w:ascii="Arial" w:hAnsi="Arial" w:cs="Arial"/>
                        </w:rPr>
                        <w:t>Janko Kos</w:t>
                      </w:r>
                    </w:p>
                    <w:p w14:paraId="2E085C3C" w14:textId="77777777" w:rsidR="00232A77" w:rsidRPr="00232A77" w:rsidRDefault="008A3314" w:rsidP="00232A7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Ž</w:t>
                      </w:r>
                      <w:r w:rsidR="00232A77" w:rsidRPr="00232A77">
                        <w:rPr>
                          <w:rFonts w:ascii="Arial" w:hAnsi="Arial" w:cs="Arial"/>
                        </w:rPr>
                        <w:t>upan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47B5F" w:rsidRPr="00737BC2" w:rsidSect="00B70E16">
      <w:pgSz w:w="11906" w:h="16838"/>
      <w:pgMar w:top="1417" w:right="1417" w:bottom="1417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561AB" w14:textId="77777777" w:rsidR="005950E8" w:rsidRDefault="005950E8">
      <w:pPr>
        <w:spacing w:after="0" w:line="240" w:lineRule="auto"/>
      </w:pPr>
      <w:r>
        <w:separator/>
      </w:r>
    </w:p>
  </w:endnote>
  <w:endnote w:type="continuationSeparator" w:id="0">
    <w:p w14:paraId="7065D585" w14:textId="77777777" w:rsidR="005950E8" w:rsidRDefault="0059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77BD4" w14:textId="77777777" w:rsidR="005950E8" w:rsidRDefault="005950E8">
      <w:pPr>
        <w:spacing w:after="0" w:line="240" w:lineRule="auto"/>
      </w:pPr>
      <w:r>
        <w:separator/>
      </w:r>
    </w:p>
  </w:footnote>
  <w:footnote w:type="continuationSeparator" w:id="0">
    <w:p w14:paraId="28AE7E0F" w14:textId="77777777" w:rsidR="005950E8" w:rsidRDefault="00595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16D"/>
    <w:multiLevelType w:val="hybridMultilevel"/>
    <w:tmpl w:val="68981CC6"/>
    <w:lvl w:ilvl="0" w:tplc="37DA0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BFB"/>
    <w:multiLevelType w:val="hybridMultilevel"/>
    <w:tmpl w:val="DAAEDA68"/>
    <w:lvl w:ilvl="0" w:tplc="E3BC37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76D5"/>
    <w:multiLevelType w:val="hybridMultilevel"/>
    <w:tmpl w:val="846ED9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F71D5"/>
    <w:multiLevelType w:val="hybridMultilevel"/>
    <w:tmpl w:val="4FA60FA0"/>
    <w:lvl w:ilvl="0" w:tplc="7B68B2D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B35B0"/>
    <w:multiLevelType w:val="hybridMultilevel"/>
    <w:tmpl w:val="FEBC04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323E3"/>
    <w:multiLevelType w:val="hybridMultilevel"/>
    <w:tmpl w:val="8884C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2CA0"/>
    <w:multiLevelType w:val="hybridMultilevel"/>
    <w:tmpl w:val="63F2C1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24757"/>
    <w:multiLevelType w:val="hybridMultilevel"/>
    <w:tmpl w:val="558AE846"/>
    <w:lvl w:ilvl="0" w:tplc="0424000F">
      <w:start w:val="1"/>
      <w:numFmt w:val="decimal"/>
      <w:lvlText w:val="%1."/>
      <w:lvlJc w:val="left"/>
      <w:pPr>
        <w:ind w:left="778" w:hanging="360"/>
      </w:pPr>
    </w:lvl>
    <w:lvl w:ilvl="1" w:tplc="04240019" w:tentative="1">
      <w:start w:val="1"/>
      <w:numFmt w:val="lowerLetter"/>
      <w:lvlText w:val="%2."/>
      <w:lvlJc w:val="left"/>
      <w:pPr>
        <w:ind w:left="1498" w:hanging="360"/>
      </w:pPr>
    </w:lvl>
    <w:lvl w:ilvl="2" w:tplc="0424001B" w:tentative="1">
      <w:start w:val="1"/>
      <w:numFmt w:val="lowerRoman"/>
      <w:lvlText w:val="%3."/>
      <w:lvlJc w:val="right"/>
      <w:pPr>
        <w:ind w:left="2218" w:hanging="180"/>
      </w:pPr>
    </w:lvl>
    <w:lvl w:ilvl="3" w:tplc="0424000F" w:tentative="1">
      <w:start w:val="1"/>
      <w:numFmt w:val="decimal"/>
      <w:lvlText w:val="%4."/>
      <w:lvlJc w:val="left"/>
      <w:pPr>
        <w:ind w:left="2938" w:hanging="360"/>
      </w:pPr>
    </w:lvl>
    <w:lvl w:ilvl="4" w:tplc="04240019" w:tentative="1">
      <w:start w:val="1"/>
      <w:numFmt w:val="lowerLetter"/>
      <w:lvlText w:val="%5."/>
      <w:lvlJc w:val="left"/>
      <w:pPr>
        <w:ind w:left="3658" w:hanging="360"/>
      </w:pPr>
    </w:lvl>
    <w:lvl w:ilvl="5" w:tplc="0424001B" w:tentative="1">
      <w:start w:val="1"/>
      <w:numFmt w:val="lowerRoman"/>
      <w:lvlText w:val="%6."/>
      <w:lvlJc w:val="right"/>
      <w:pPr>
        <w:ind w:left="4378" w:hanging="180"/>
      </w:pPr>
    </w:lvl>
    <w:lvl w:ilvl="6" w:tplc="0424000F" w:tentative="1">
      <w:start w:val="1"/>
      <w:numFmt w:val="decimal"/>
      <w:lvlText w:val="%7."/>
      <w:lvlJc w:val="left"/>
      <w:pPr>
        <w:ind w:left="5098" w:hanging="360"/>
      </w:pPr>
    </w:lvl>
    <w:lvl w:ilvl="7" w:tplc="04240019" w:tentative="1">
      <w:start w:val="1"/>
      <w:numFmt w:val="lowerLetter"/>
      <w:lvlText w:val="%8."/>
      <w:lvlJc w:val="left"/>
      <w:pPr>
        <w:ind w:left="5818" w:hanging="360"/>
      </w:pPr>
    </w:lvl>
    <w:lvl w:ilvl="8" w:tplc="0424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44C75867"/>
    <w:multiLevelType w:val="hybridMultilevel"/>
    <w:tmpl w:val="0CBE4C38"/>
    <w:lvl w:ilvl="0" w:tplc="753872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600E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49CF4080"/>
    <w:multiLevelType w:val="hybridMultilevel"/>
    <w:tmpl w:val="8B329C3A"/>
    <w:lvl w:ilvl="0" w:tplc="57C6BE4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85A90"/>
    <w:multiLevelType w:val="hybridMultilevel"/>
    <w:tmpl w:val="84D6AA0C"/>
    <w:lvl w:ilvl="0" w:tplc="2B4E94E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A374B"/>
    <w:multiLevelType w:val="hybridMultilevel"/>
    <w:tmpl w:val="121AEBB2"/>
    <w:lvl w:ilvl="0" w:tplc="01A2F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D747A"/>
    <w:multiLevelType w:val="hybridMultilevel"/>
    <w:tmpl w:val="D630766C"/>
    <w:lvl w:ilvl="0" w:tplc="FDB0EF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20962"/>
    <w:multiLevelType w:val="hybridMultilevel"/>
    <w:tmpl w:val="623AD1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71BCF"/>
    <w:multiLevelType w:val="hybridMultilevel"/>
    <w:tmpl w:val="EB3C16CA"/>
    <w:lvl w:ilvl="0" w:tplc="AA8EB33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9C719C6"/>
    <w:multiLevelType w:val="hybridMultilevel"/>
    <w:tmpl w:val="2CAC305A"/>
    <w:lvl w:ilvl="0" w:tplc="C4B86D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6"/>
  </w:num>
  <w:num w:numId="5">
    <w:abstractNumId w:val="7"/>
  </w:num>
  <w:num w:numId="6">
    <w:abstractNumId w:val="0"/>
  </w:num>
  <w:num w:numId="7">
    <w:abstractNumId w:val="6"/>
  </w:num>
  <w:num w:numId="8">
    <w:abstractNumId w:val="12"/>
  </w:num>
  <w:num w:numId="9">
    <w:abstractNumId w:val="14"/>
  </w:num>
  <w:num w:numId="10">
    <w:abstractNumId w:val="3"/>
  </w:num>
  <w:num w:numId="11">
    <w:abstractNumId w:val="11"/>
  </w:num>
  <w:num w:numId="12">
    <w:abstractNumId w:val="10"/>
  </w:num>
  <w:num w:numId="13">
    <w:abstractNumId w:val="9"/>
  </w:num>
  <w:num w:numId="14">
    <w:abstractNumId w:val="13"/>
  </w:num>
  <w:num w:numId="15">
    <w:abstractNumId w:val="2"/>
  </w:num>
  <w:num w:numId="16">
    <w:abstractNumId w:val="5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3"/>
  <w:drawingGridVerticalSpacing w:val="11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FE"/>
    <w:rsid w:val="00032E54"/>
    <w:rsid w:val="00080D1F"/>
    <w:rsid w:val="00080F15"/>
    <w:rsid w:val="000D6045"/>
    <w:rsid w:val="000F1CC6"/>
    <w:rsid w:val="00170FD3"/>
    <w:rsid w:val="001710B7"/>
    <w:rsid w:val="00171478"/>
    <w:rsid w:val="001B0D62"/>
    <w:rsid w:val="001B26EE"/>
    <w:rsid w:val="001D60F4"/>
    <w:rsid w:val="001F62F1"/>
    <w:rsid w:val="00204201"/>
    <w:rsid w:val="0020637B"/>
    <w:rsid w:val="00207E6D"/>
    <w:rsid w:val="00232A77"/>
    <w:rsid w:val="002424F3"/>
    <w:rsid w:val="002B77D1"/>
    <w:rsid w:val="002F1BD6"/>
    <w:rsid w:val="00394D58"/>
    <w:rsid w:val="003A4884"/>
    <w:rsid w:val="003D771A"/>
    <w:rsid w:val="00451F74"/>
    <w:rsid w:val="00453EE1"/>
    <w:rsid w:val="00477C32"/>
    <w:rsid w:val="004A6023"/>
    <w:rsid w:val="004B2FB1"/>
    <w:rsid w:val="004D2C5F"/>
    <w:rsid w:val="005060A0"/>
    <w:rsid w:val="005165BF"/>
    <w:rsid w:val="0053368A"/>
    <w:rsid w:val="0053448D"/>
    <w:rsid w:val="005466E1"/>
    <w:rsid w:val="00546F8E"/>
    <w:rsid w:val="00551921"/>
    <w:rsid w:val="00564222"/>
    <w:rsid w:val="0057674C"/>
    <w:rsid w:val="005828EA"/>
    <w:rsid w:val="0058619A"/>
    <w:rsid w:val="005950E8"/>
    <w:rsid w:val="00612E02"/>
    <w:rsid w:val="00632348"/>
    <w:rsid w:val="00637E84"/>
    <w:rsid w:val="00646238"/>
    <w:rsid w:val="0069638B"/>
    <w:rsid w:val="006A79DC"/>
    <w:rsid w:val="006C6733"/>
    <w:rsid w:val="007153FA"/>
    <w:rsid w:val="00737BC2"/>
    <w:rsid w:val="007741F8"/>
    <w:rsid w:val="007A382A"/>
    <w:rsid w:val="007F5014"/>
    <w:rsid w:val="007F65E4"/>
    <w:rsid w:val="008A3314"/>
    <w:rsid w:val="008B0044"/>
    <w:rsid w:val="008C17FE"/>
    <w:rsid w:val="008E14E9"/>
    <w:rsid w:val="00932308"/>
    <w:rsid w:val="009401A0"/>
    <w:rsid w:val="00994E9A"/>
    <w:rsid w:val="009C4A7D"/>
    <w:rsid w:val="009F7791"/>
    <w:rsid w:val="00A1130F"/>
    <w:rsid w:val="00A40759"/>
    <w:rsid w:val="00A443CE"/>
    <w:rsid w:val="00A72456"/>
    <w:rsid w:val="00A85239"/>
    <w:rsid w:val="00A85962"/>
    <w:rsid w:val="00AA4D23"/>
    <w:rsid w:val="00AC2611"/>
    <w:rsid w:val="00AD479F"/>
    <w:rsid w:val="00B23FA4"/>
    <w:rsid w:val="00B33D24"/>
    <w:rsid w:val="00B525DD"/>
    <w:rsid w:val="00B644EB"/>
    <w:rsid w:val="00B65965"/>
    <w:rsid w:val="00B70E16"/>
    <w:rsid w:val="00B8556B"/>
    <w:rsid w:val="00BA3AA2"/>
    <w:rsid w:val="00BB02EF"/>
    <w:rsid w:val="00BF52F8"/>
    <w:rsid w:val="00C47B5F"/>
    <w:rsid w:val="00CB7927"/>
    <w:rsid w:val="00CC51CD"/>
    <w:rsid w:val="00CE7CE3"/>
    <w:rsid w:val="00CF7A16"/>
    <w:rsid w:val="00D01426"/>
    <w:rsid w:val="00D11A34"/>
    <w:rsid w:val="00D13612"/>
    <w:rsid w:val="00D41D5D"/>
    <w:rsid w:val="00D57997"/>
    <w:rsid w:val="00D6552C"/>
    <w:rsid w:val="00DA2C9B"/>
    <w:rsid w:val="00DE6C48"/>
    <w:rsid w:val="00E00BBA"/>
    <w:rsid w:val="00E90849"/>
    <w:rsid w:val="00EE3C8E"/>
    <w:rsid w:val="00F20425"/>
    <w:rsid w:val="00F81C2C"/>
    <w:rsid w:val="00F839B7"/>
    <w:rsid w:val="00F91792"/>
    <w:rsid w:val="00FC3592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4561"/>
  <w15:docId w15:val="{1C54371A-D488-46BA-A81F-DAB54D89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1A34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B23FA4"/>
    <w:pPr>
      <w:keepNext/>
      <w:spacing w:after="0" w:line="240" w:lineRule="auto"/>
      <w:ind w:left="1134" w:hanging="1134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62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11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1A3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11A3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D11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11A34"/>
  </w:style>
  <w:style w:type="paragraph" w:styleId="Noga">
    <w:name w:val="footer"/>
    <w:basedOn w:val="Navaden"/>
    <w:link w:val="NogaZnak"/>
    <w:unhideWhenUsed/>
    <w:rsid w:val="00D11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D11A34"/>
  </w:style>
  <w:style w:type="character" w:customStyle="1" w:styleId="Naslov1Znak">
    <w:name w:val="Naslov 1 Znak"/>
    <w:basedOn w:val="Privzetapisavaodstavka"/>
    <w:link w:val="Naslov1"/>
    <w:rsid w:val="00B23FA4"/>
    <w:rPr>
      <w:rFonts w:ascii="Arial" w:eastAsia="Times New Roman" w:hAnsi="Arial" w:cs="Arial"/>
      <w:b/>
      <w:bCs/>
      <w:szCs w:val="24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B23FA4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B23FA4"/>
    <w:rPr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uiPriority w:val="99"/>
    <w:unhideWhenUsed/>
    <w:rsid w:val="00B23FA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B23FA4"/>
    <w:rPr>
      <w:sz w:val="22"/>
      <w:szCs w:val="22"/>
      <w:lang w:eastAsia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62F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7A382A"/>
    <w:pPr>
      <w:ind w:left="720"/>
      <w:contextualSpacing/>
    </w:pPr>
  </w:style>
  <w:style w:type="paragraph" w:styleId="Brezrazmikov">
    <w:name w:val="No Spacing"/>
    <w:uiPriority w:val="1"/>
    <w:qFormat/>
    <w:rsid w:val="00737BC2"/>
    <w:rPr>
      <w:sz w:val="22"/>
      <w:szCs w:val="22"/>
      <w:lang w:eastAsia="en-US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E1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lavna.pisarna@zalec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na.pisarna@zalec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vica.Cigoj\Local%20Settings\Temporary%20Internet%20Files\Content.IE5\B4KWNTPY\glava%20dopisa%20&#381;UPAN%5b1%5d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C64AF-1E81-4844-856E-4CC5DD3F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dopisa ŽUPAN[1]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Cigoj</dc:creator>
  <cp:keywords/>
  <cp:lastModifiedBy>Sandi Semprimožnik</cp:lastModifiedBy>
  <cp:revision>2</cp:revision>
  <cp:lastPrinted>2020-08-10T08:25:00Z</cp:lastPrinted>
  <dcterms:created xsi:type="dcterms:W3CDTF">2023-08-16T14:32:00Z</dcterms:created>
  <dcterms:modified xsi:type="dcterms:W3CDTF">2023-08-16T14:32:00Z</dcterms:modified>
</cp:coreProperties>
</file>