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F24" w:rsidRPr="00CA2880" w:rsidRDefault="005D6E58" w:rsidP="00CA2880">
      <w:pPr>
        <w:rPr>
          <w:rFonts w:eastAsia="Times New Roman" w:cs="Arial"/>
          <w:b/>
          <w:color w:val="000000"/>
          <w:lang w:eastAsia="sl-SI"/>
        </w:rPr>
      </w:pPr>
      <w:bookmarkStart w:id="0" w:name="_GoBack"/>
      <w:r>
        <w:rPr>
          <w:rFonts w:eastAsia="Times New Roman" w:cs="Arial"/>
          <w:b/>
          <w:color w:val="000000"/>
          <w:lang w:eastAsia="sl-SI"/>
        </w:rPr>
        <w:t>Solarna prihodnost in električna mobilnost</w:t>
      </w:r>
    </w:p>
    <w:bookmarkEnd w:id="0"/>
    <w:p w:rsidR="00372F24" w:rsidRPr="00CA2880" w:rsidRDefault="00372F24" w:rsidP="00CA2880">
      <w:pPr>
        <w:rPr>
          <w:rFonts w:eastAsia="Times New Roman" w:cs="Arial"/>
          <w:color w:val="000000"/>
          <w:lang w:eastAsia="sl-SI"/>
        </w:rPr>
      </w:pPr>
    </w:p>
    <w:p w:rsidR="005D6E58" w:rsidRDefault="005D6E58" w:rsidP="005D6E58">
      <w:pPr>
        <w:autoSpaceDE w:val="0"/>
        <w:autoSpaceDN w:val="0"/>
        <w:adjustRightInd w:val="0"/>
        <w:rPr>
          <w:rFonts w:cs="Stag-Semibold"/>
        </w:rPr>
      </w:pPr>
    </w:p>
    <w:p w:rsidR="005D6E58" w:rsidRDefault="005D6E58" w:rsidP="005D6E58">
      <w:pPr>
        <w:autoSpaceDE w:val="0"/>
        <w:autoSpaceDN w:val="0"/>
        <w:adjustRightInd w:val="0"/>
        <w:rPr>
          <w:rFonts w:cs="Stag-Semibold"/>
        </w:rPr>
      </w:pPr>
      <w:r>
        <w:rPr>
          <w:rFonts w:cs="Stag-Semibold"/>
        </w:rPr>
        <w:t xml:space="preserve">Fosilna goriva zaradi omejenih virov in visokega </w:t>
      </w:r>
      <w:proofErr w:type="spellStart"/>
      <w:r>
        <w:rPr>
          <w:rFonts w:cs="Stag-Semibold"/>
        </w:rPr>
        <w:t>ogljičnega</w:t>
      </w:r>
      <w:proofErr w:type="spellEnd"/>
      <w:r>
        <w:rPr>
          <w:rFonts w:cs="Stag-Semibold"/>
        </w:rPr>
        <w:t xml:space="preserve"> odtisa dolgoročno nimajo prihodnosti. To velja tako za proizvodnjo električne energije, njihovo uporabo v stavbah, zagotavljanju mobilnosti in tudi povsod drugje. V svetu so že razvite tehnologije za proizvodnjo električne energije iz obnovljivih virov, kot so </w:t>
      </w:r>
      <w:r w:rsidR="00FF3F29">
        <w:rPr>
          <w:rFonts w:cs="Stag-Semibold"/>
        </w:rPr>
        <w:t xml:space="preserve">solarna podpora ogrevanju stavb, </w:t>
      </w:r>
      <w:proofErr w:type="spellStart"/>
      <w:r w:rsidR="00FF3F29">
        <w:rPr>
          <w:rFonts w:cs="Stag-Semibold"/>
        </w:rPr>
        <w:t>fotovoltaika</w:t>
      </w:r>
      <w:proofErr w:type="spellEnd"/>
      <w:r w:rsidR="00FF3F29">
        <w:rPr>
          <w:rFonts w:cs="Stag-Semibold"/>
        </w:rPr>
        <w:t xml:space="preserve"> in</w:t>
      </w:r>
      <w:r>
        <w:rPr>
          <w:rFonts w:cs="Stag-Semibold"/>
        </w:rPr>
        <w:t xml:space="preserve"> vetrne elektrarne</w:t>
      </w:r>
      <w:r w:rsidR="00FF3F29">
        <w:rPr>
          <w:rFonts w:cs="Stag-Semibold"/>
        </w:rPr>
        <w:t>, prav tako pa je na trgu vedno več električnih avtomobilov in vgrajenih toplotnih črpalk, ki večji del energije za ogrevanje stavb črpajo iz toplote okolja. Razvoj tehnologij je njihovo uporabo pripeljal do točke, ko že lahko govorimo o ekonomski upravičenosti izgradnje lastne sončne elektrarne</w:t>
      </w:r>
      <w:r w:rsidR="00797D7A">
        <w:rPr>
          <w:rFonts w:cs="Stag-Semibold"/>
        </w:rPr>
        <w:t>, vgradnji toplotne črpalke</w:t>
      </w:r>
      <w:r w:rsidR="00FF3F29">
        <w:rPr>
          <w:rFonts w:cs="Stag-Semibold"/>
        </w:rPr>
        <w:t xml:space="preserve"> ali nakupu električnega avtomobila, </w:t>
      </w:r>
      <w:r w:rsidR="00797D7A">
        <w:rPr>
          <w:rFonts w:cs="Stag-Semibold"/>
        </w:rPr>
        <w:t>kar lahko tudi opazimo na veliko stavbah in tudi električnih avtomobilih na naših cestah.</w:t>
      </w:r>
    </w:p>
    <w:p w:rsidR="00FF3F29" w:rsidRDefault="00FF3F29" w:rsidP="005D6E58">
      <w:pPr>
        <w:autoSpaceDE w:val="0"/>
        <w:autoSpaceDN w:val="0"/>
        <w:adjustRightInd w:val="0"/>
        <w:rPr>
          <w:rFonts w:cs="Stag-Semibold"/>
        </w:rPr>
      </w:pPr>
    </w:p>
    <w:p w:rsidR="00FF3F29" w:rsidRDefault="00FF3F29" w:rsidP="005D6E58">
      <w:pPr>
        <w:autoSpaceDE w:val="0"/>
        <w:autoSpaceDN w:val="0"/>
        <w:adjustRightInd w:val="0"/>
        <w:rPr>
          <w:rFonts w:cs="Stag-Semibold"/>
        </w:rPr>
      </w:pPr>
      <w:r>
        <w:rPr>
          <w:rFonts w:cs="Stag-Semibold"/>
        </w:rPr>
        <w:t xml:space="preserve">Tehnologi in </w:t>
      </w:r>
      <w:proofErr w:type="spellStart"/>
      <w:r>
        <w:rPr>
          <w:rFonts w:cs="Stag-Semibold"/>
        </w:rPr>
        <w:t>razvojniki</w:t>
      </w:r>
      <w:proofErr w:type="spellEnd"/>
      <w:r>
        <w:rPr>
          <w:rFonts w:cs="Stag-Semibold"/>
        </w:rPr>
        <w:t xml:space="preserve"> v elektroenergetskih podjetjih pa se zelo dobro zavedajo tudi pasti, ki jih množična uporaba teh tehnologij povzroča elektro energetskemu sistemu. Sončne elektrarne ob dnevih in urah z več sonca povzročajo </w:t>
      </w:r>
      <w:r w:rsidR="00602BDC">
        <w:rPr>
          <w:rFonts w:cs="Stag-Semibold"/>
        </w:rPr>
        <w:t xml:space="preserve">na strani proizvodnje elektrike </w:t>
      </w:r>
      <w:r>
        <w:rPr>
          <w:rFonts w:cs="Stag-Semibold"/>
        </w:rPr>
        <w:t>vedno večje konice v elektroenergetskem sistemu</w:t>
      </w:r>
      <w:r w:rsidR="00602BDC">
        <w:rPr>
          <w:rFonts w:cs="Stag-Semibold"/>
        </w:rPr>
        <w:t>,</w:t>
      </w:r>
      <w:r>
        <w:rPr>
          <w:rFonts w:cs="Stag-Semibold"/>
        </w:rPr>
        <w:t xml:space="preserve"> podobno pa polnjenje električnih avtomobilov po večini v večernem času </w:t>
      </w:r>
      <w:r w:rsidR="00797D7A">
        <w:rPr>
          <w:rFonts w:cs="Stag-Semibold"/>
        </w:rPr>
        <w:t xml:space="preserve">in polno obratovanje toplotnih črpalk v jutranjem in večernem času </w:t>
      </w:r>
      <w:r>
        <w:rPr>
          <w:rFonts w:cs="Stag-Semibold"/>
        </w:rPr>
        <w:t>povzroča velike konice v elektroenergetskemu sistemu na strani porabe elektrike. Te težave se z leti večajo z obsegom zgrajenih sončnih elektrarn</w:t>
      </w:r>
      <w:r w:rsidR="00797D7A">
        <w:rPr>
          <w:rFonts w:cs="Stag-Semibold"/>
        </w:rPr>
        <w:t>, vgrajenih toplotnih črpalk</w:t>
      </w:r>
      <w:r>
        <w:rPr>
          <w:rFonts w:cs="Stag-Semibold"/>
        </w:rPr>
        <w:t xml:space="preserve"> in s številom električnih avtomobilov v uporabi. Ob sončnih dneh na primer že prihaja do absurda, da je potrebno vodo </w:t>
      </w:r>
      <w:r w:rsidR="00797D7A">
        <w:rPr>
          <w:rFonts w:cs="Stag-Semibold"/>
        </w:rPr>
        <w:t xml:space="preserve">energetsko neizrabljeno </w:t>
      </w:r>
      <w:r>
        <w:rPr>
          <w:rFonts w:cs="Stag-Semibold"/>
        </w:rPr>
        <w:t>prelivati preko jezov hidroelektrarn, ker je proizvodnja »sončne« elektrike prevelika, da bi istočasno proizvajali elektriko tudi v hidroelektrarnah.</w:t>
      </w:r>
      <w:r w:rsidR="00797D7A">
        <w:rPr>
          <w:rFonts w:cs="Stag-Semibold"/>
        </w:rPr>
        <w:t xml:space="preserve"> Podobnim povečanim konicam elektroenergetska podjetja sledijo v jutranjem in večernem času, ko je potrebno polno obratovanje toplotnih črpalk za ogrevanje stavb in polnjenje električnih avtomobilov. </w:t>
      </w:r>
      <w:r w:rsidR="00797D7A" w:rsidRPr="00797D7A">
        <w:rPr>
          <w:rFonts w:cs="Stag-Semibold"/>
        </w:rPr>
        <w:t>Navedene težave so v</w:t>
      </w:r>
      <w:r w:rsidR="00797D7A">
        <w:rPr>
          <w:rFonts w:cs="Stag-Semibold"/>
        </w:rPr>
        <w:t>ečje na primer v Nemčiji, na Danskem in Norveškem, kjer je uporaba teh tehnologij bolj razširjena.</w:t>
      </w:r>
    </w:p>
    <w:p w:rsidR="00FF3F29" w:rsidRDefault="00FF3F29" w:rsidP="005D6E58">
      <w:pPr>
        <w:autoSpaceDE w:val="0"/>
        <w:autoSpaceDN w:val="0"/>
        <w:adjustRightInd w:val="0"/>
        <w:rPr>
          <w:rFonts w:cs="Stag-Semibold"/>
        </w:rPr>
      </w:pPr>
    </w:p>
    <w:p w:rsidR="00FF3F29" w:rsidRDefault="00FF3F29" w:rsidP="005D6E58">
      <w:pPr>
        <w:autoSpaceDE w:val="0"/>
        <w:autoSpaceDN w:val="0"/>
        <w:adjustRightInd w:val="0"/>
        <w:rPr>
          <w:rFonts w:cs="Stag-Semibold"/>
        </w:rPr>
      </w:pPr>
      <w:r>
        <w:rPr>
          <w:rFonts w:cs="Stag-Semibold"/>
        </w:rPr>
        <w:t xml:space="preserve">Zaradi navedenega </w:t>
      </w:r>
      <w:r w:rsidR="00602BDC">
        <w:rPr>
          <w:rFonts w:cs="Stag-Semibold"/>
        </w:rPr>
        <w:t xml:space="preserve">in </w:t>
      </w:r>
      <w:r>
        <w:rPr>
          <w:rFonts w:cs="Stag-Semibold"/>
        </w:rPr>
        <w:t xml:space="preserve">ob predvidenem trendu </w:t>
      </w:r>
      <w:r w:rsidR="00797D7A">
        <w:rPr>
          <w:rFonts w:cs="Stag-Semibold"/>
        </w:rPr>
        <w:t xml:space="preserve">rasti proizvodnje in uporabe obnovljivih virov energije elektroenergetska podjetja iščejo načine, kako konice v proizvodnji in porabi električne energije zmanjšati. Ena izmed možnih rešitev se kaže v vključitvi baterije električnega avta v domače </w:t>
      </w:r>
      <w:proofErr w:type="spellStart"/>
      <w:r w:rsidR="00797D7A">
        <w:rPr>
          <w:rFonts w:cs="Stag-Semibold"/>
        </w:rPr>
        <w:t>mikroomrežje</w:t>
      </w:r>
      <w:proofErr w:type="spellEnd"/>
      <w:r w:rsidR="00797D7A">
        <w:rPr>
          <w:rFonts w:cs="Stag-Semibold"/>
        </w:rPr>
        <w:t xml:space="preserve">, kar strokovno imenujemo »trajnostni energetski krog«. </w:t>
      </w:r>
      <w:r w:rsidR="00797D7A" w:rsidRPr="005D6E58">
        <w:rPr>
          <w:rFonts w:cs="PublicoText-Roman"/>
        </w:rPr>
        <w:t>Trajnostni energetski krog je sistem, v katerem so lahko stanovanjska hiša, podjetje ali manjše naselje. Sistem vključuje poleg porabnikov tudi sončno elektrarno</w:t>
      </w:r>
      <w:r w:rsidR="00797D7A">
        <w:rPr>
          <w:rFonts w:cs="PublicoText-Roman"/>
        </w:rPr>
        <w:t xml:space="preserve">, zalogovnik tople vode </w:t>
      </w:r>
      <w:r w:rsidR="00797D7A" w:rsidRPr="005D6E58">
        <w:rPr>
          <w:rFonts w:cs="PublicoText-Roman"/>
        </w:rPr>
        <w:t>in zalogovnik električne energije, ki je lahko baterija električnega avta.</w:t>
      </w:r>
    </w:p>
    <w:p w:rsidR="00FF3F29" w:rsidRDefault="00FF3F29" w:rsidP="005D6E58">
      <w:pPr>
        <w:autoSpaceDE w:val="0"/>
        <w:autoSpaceDN w:val="0"/>
        <w:adjustRightInd w:val="0"/>
        <w:rPr>
          <w:rFonts w:cs="Stag-Semibold"/>
        </w:rPr>
      </w:pPr>
    </w:p>
    <w:p w:rsidR="00851FAD" w:rsidRDefault="005D6E58" w:rsidP="005D6E58">
      <w:pPr>
        <w:autoSpaceDE w:val="0"/>
        <w:autoSpaceDN w:val="0"/>
        <w:adjustRightInd w:val="0"/>
        <w:rPr>
          <w:rFonts w:cs="PublicoText-Roman"/>
        </w:rPr>
      </w:pPr>
      <w:r w:rsidRPr="005D6E58">
        <w:rPr>
          <w:rFonts w:cs="Stag-Semibold"/>
        </w:rPr>
        <w:t>Serijski električni avti v</w:t>
      </w:r>
      <w:r w:rsidRPr="005D6E58">
        <w:rPr>
          <w:rFonts w:cs="Stag-Semibold"/>
        </w:rPr>
        <w:t xml:space="preserve"> </w:t>
      </w:r>
      <w:r w:rsidRPr="005D6E58">
        <w:rPr>
          <w:rFonts w:cs="Stag-Semibold"/>
        </w:rPr>
        <w:t>Sloveniji ne omogočajo</w:t>
      </w:r>
      <w:r w:rsidRPr="005D6E58">
        <w:rPr>
          <w:rFonts w:cs="Stag-Semibold"/>
        </w:rPr>
        <w:t xml:space="preserve"> </w:t>
      </w:r>
      <w:r w:rsidRPr="005D6E58">
        <w:rPr>
          <w:rFonts w:cs="Stag-Semibold"/>
        </w:rPr>
        <w:t>uporabe električne energije</w:t>
      </w:r>
      <w:r w:rsidRPr="005D6E58">
        <w:rPr>
          <w:rFonts w:cs="Stag-Semibold"/>
        </w:rPr>
        <w:t xml:space="preserve"> </w:t>
      </w:r>
      <w:r w:rsidRPr="005D6E58">
        <w:rPr>
          <w:rFonts w:cs="Stag-Semibold"/>
        </w:rPr>
        <w:t>za polnjenje na primer</w:t>
      </w:r>
      <w:r w:rsidRPr="005D6E58">
        <w:rPr>
          <w:rFonts w:cs="Stag-Semibold"/>
        </w:rPr>
        <w:t xml:space="preserve"> </w:t>
      </w:r>
      <w:r w:rsidRPr="005D6E58">
        <w:rPr>
          <w:rFonts w:cs="Stag-Semibold"/>
        </w:rPr>
        <w:t xml:space="preserve">domačega </w:t>
      </w:r>
      <w:proofErr w:type="spellStart"/>
      <w:r w:rsidRPr="005D6E58">
        <w:rPr>
          <w:rFonts w:cs="Stag-Semibold"/>
        </w:rPr>
        <w:t>mikroomrežja</w:t>
      </w:r>
      <w:proofErr w:type="spellEnd"/>
      <w:r w:rsidRPr="005D6E58">
        <w:rPr>
          <w:rFonts w:cs="Stag-Semibold"/>
        </w:rPr>
        <w:t>.</w:t>
      </w:r>
      <w:r w:rsidRPr="005D6E58">
        <w:rPr>
          <w:rFonts w:cs="Stag-Semibold"/>
        </w:rPr>
        <w:t xml:space="preserve"> </w:t>
      </w:r>
      <w:r w:rsidRPr="005D6E58">
        <w:rPr>
          <w:rFonts w:cs="Stag-Semibold"/>
        </w:rPr>
        <w:t>V nekaterih državah pa je</w:t>
      </w:r>
      <w:r w:rsidRPr="005D6E58">
        <w:rPr>
          <w:rFonts w:cs="Stag-Semibold"/>
        </w:rPr>
        <w:t xml:space="preserve"> </w:t>
      </w:r>
      <w:r w:rsidRPr="005D6E58">
        <w:rPr>
          <w:rFonts w:cs="Stag-Semibold"/>
        </w:rPr>
        <w:t>to že mogoče. In bo tudi pri</w:t>
      </w:r>
      <w:r w:rsidRPr="005D6E58">
        <w:rPr>
          <w:rFonts w:cs="Stag-Semibold"/>
        </w:rPr>
        <w:t xml:space="preserve"> </w:t>
      </w:r>
      <w:r w:rsidRPr="005D6E58">
        <w:rPr>
          <w:rFonts w:cs="Stag-Semibold"/>
        </w:rPr>
        <w:t xml:space="preserve">nas, napovedujejo </w:t>
      </w:r>
      <w:r w:rsidR="00F22471">
        <w:rPr>
          <w:rFonts w:cs="Stag-Semibold"/>
        </w:rPr>
        <w:t>pri</w:t>
      </w:r>
      <w:r w:rsidRPr="005D6E58">
        <w:rPr>
          <w:rFonts w:cs="Stag-Semibold"/>
        </w:rPr>
        <w:t xml:space="preserve"> </w:t>
      </w:r>
      <w:r w:rsidR="00F22471">
        <w:rPr>
          <w:rFonts w:cs="Stag-Semibold"/>
        </w:rPr>
        <w:t>praktično vseh trgovcih z avti v Sloveniji. Dve vodilni slovenski podjetji na področju energetike</w:t>
      </w:r>
      <w:r w:rsidRPr="005D6E58">
        <w:rPr>
          <w:rFonts w:cs="PublicoText-Roman"/>
        </w:rPr>
        <w:t xml:space="preserve"> sta</w:t>
      </w:r>
      <w:r w:rsidRPr="005D6E58">
        <w:rPr>
          <w:rFonts w:cs="PublicoText-Roman"/>
        </w:rPr>
        <w:t xml:space="preserve"> </w:t>
      </w:r>
      <w:r w:rsidR="00851FAD">
        <w:rPr>
          <w:rFonts w:cs="PublicoText-Roman"/>
        </w:rPr>
        <w:t>lansko jesen</w:t>
      </w:r>
      <w:r w:rsidRPr="005D6E58">
        <w:rPr>
          <w:rFonts w:cs="PublicoText-Roman"/>
        </w:rPr>
        <w:t xml:space="preserve"> </w:t>
      </w:r>
      <w:r w:rsidRPr="005D6E58">
        <w:rPr>
          <w:rFonts w:cs="PublicoText-Roman"/>
        </w:rPr>
        <w:t>p</w:t>
      </w:r>
      <w:r w:rsidRPr="005D6E58">
        <w:rPr>
          <w:rFonts w:cs="PublicoText-Roman"/>
        </w:rPr>
        <w:t>redstavila komplet, ki</w:t>
      </w:r>
      <w:r w:rsidRPr="005D6E58">
        <w:rPr>
          <w:rFonts w:cs="PublicoText-Roman"/>
        </w:rPr>
        <w:t xml:space="preserve"> </w:t>
      </w:r>
      <w:r w:rsidRPr="005D6E58">
        <w:rPr>
          <w:rFonts w:cs="PublicoText-Roman"/>
        </w:rPr>
        <w:t>ga sestavljajo mobilna polnilnica</w:t>
      </w:r>
      <w:r w:rsidRPr="005D6E58">
        <w:rPr>
          <w:rFonts w:cs="PublicoText-Roman"/>
        </w:rPr>
        <w:t xml:space="preserve"> </w:t>
      </w:r>
      <w:r w:rsidRPr="005D6E58">
        <w:rPr>
          <w:rFonts w:cs="PublicoText-Roman"/>
        </w:rPr>
        <w:t>e</w:t>
      </w:r>
      <w:r w:rsidR="00851FAD">
        <w:rPr>
          <w:rFonts w:cs="PublicoText-Roman"/>
        </w:rPr>
        <w:t xml:space="preserve">lektričnih </w:t>
      </w:r>
      <w:r w:rsidRPr="005D6E58">
        <w:rPr>
          <w:rFonts w:cs="PublicoText-Roman"/>
        </w:rPr>
        <w:t>avtov, sončna elektrarna</w:t>
      </w:r>
      <w:r w:rsidR="00851FAD">
        <w:rPr>
          <w:rFonts w:cs="PublicoText-Roman"/>
        </w:rPr>
        <w:t>, toplotna črpalka</w:t>
      </w:r>
      <w:r w:rsidRPr="005D6E58">
        <w:rPr>
          <w:rFonts w:cs="PublicoText-Roman"/>
        </w:rPr>
        <w:t xml:space="preserve"> </w:t>
      </w:r>
      <w:r w:rsidRPr="005D6E58">
        <w:rPr>
          <w:rFonts w:cs="PublicoText-Roman"/>
        </w:rPr>
        <w:t>in predelan avto, ki lahko</w:t>
      </w:r>
      <w:r w:rsidRPr="005D6E58">
        <w:rPr>
          <w:rFonts w:cs="PublicoText-Roman"/>
        </w:rPr>
        <w:t xml:space="preserve"> </w:t>
      </w:r>
      <w:r w:rsidR="00602BDC">
        <w:rPr>
          <w:rFonts w:cs="PublicoText-Roman"/>
        </w:rPr>
        <w:t xml:space="preserve">iz svoje baterije </w:t>
      </w:r>
      <w:r w:rsidRPr="005D6E58">
        <w:rPr>
          <w:rFonts w:cs="PublicoText-Roman"/>
        </w:rPr>
        <w:t xml:space="preserve">pošilja elektriko </w:t>
      </w:r>
      <w:r w:rsidR="00602BDC">
        <w:rPr>
          <w:rFonts w:cs="PublicoText-Roman"/>
        </w:rPr>
        <w:t xml:space="preserve">preko polnilnice nazaj v </w:t>
      </w:r>
      <w:proofErr w:type="spellStart"/>
      <w:r w:rsidR="00602BDC">
        <w:rPr>
          <w:rFonts w:cs="PublicoText-Roman"/>
        </w:rPr>
        <w:t>mikroomrežje</w:t>
      </w:r>
      <w:proofErr w:type="spellEnd"/>
      <w:r w:rsidRPr="005D6E58">
        <w:rPr>
          <w:rFonts w:cs="PublicoText-Roman"/>
        </w:rPr>
        <w:t>.</w:t>
      </w:r>
      <w:r w:rsidRPr="005D6E58">
        <w:rPr>
          <w:rFonts w:cs="PublicoText-Roman"/>
        </w:rPr>
        <w:t xml:space="preserve"> </w:t>
      </w:r>
      <w:r w:rsidRPr="005D6E58">
        <w:rPr>
          <w:rFonts w:cs="PublicoText-Roman"/>
        </w:rPr>
        <w:t>Predstavit</w:t>
      </w:r>
      <w:r w:rsidR="00F22471">
        <w:rPr>
          <w:rFonts w:cs="PublicoText-Roman"/>
        </w:rPr>
        <w:t>ev je imela</w:t>
      </w:r>
      <w:r w:rsidRPr="005D6E58">
        <w:rPr>
          <w:rFonts w:cs="PublicoText-Roman"/>
        </w:rPr>
        <w:t xml:space="preserve"> več pomembnih</w:t>
      </w:r>
      <w:r w:rsidRPr="005D6E58">
        <w:rPr>
          <w:rFonts w:cs="PublicoText-Roman"/>
        </w:rPr>
        <w:t xml:space="preserve"> </w:t>
      </w:r>
      <w:r w:rsidRPr="005D6E58">
        <w:rPr>
          <w:rFonts w:cs="PublicoText-Roman"/>
        </w:rPr>
        <w:t xml:space="preserve">elementov. </w:t>
      </w:r>
      <w:r w:rsidR="00F22471">
        <w:rPr>
          <w:rFonts w:cs="PublicoText-Roman"/>
        </w:rPr>
        <w:t xml:space="preserve">Najprej </w:t>
      </w:r>
      <w:r w:rsidRPr="005D6E58">
        <w:rPr>
          <w:rFonts w:cs="PublicoText-Roman"/>
        </w:rPr>
        <w:t>pameten sistem za upravljanje</w:t>
      </w:r>
      <w:r w:rsidRPr="005D6E58">
        <w:rPr>
          <w:rFonts w:cs="PublicoText-Roman"/>
        </w:rPr>
        <w:t xml:space="preserve"> </w:t>
      </w:r>
      <w:r w:rsidRPr="005D6E58">
        <w:rPr>
          <w:rFonts w:cs="PublicoText-Roman"/>
        </w:rPr>
        <w:t>energije</w:t>
      </w:r>
      <w:r w:rsidR="00F22471">
        <w:rPr>
          <w:rFonts w:cs="PublicoText-Roman"/>
        </w:rPr>
        <w:t xml:space="preserve"> z ustrezno programsko opremo, ki je lahko vključen v sistem »pametne hiše«</w:t>
      </w:r>
      <w:r w:rsidRPr="005D6E58">
        <w:rPr>
          <w:rFonts w:cs="PublicoText-Roman"/>
        </w:rPr>
        <w:t xml:space="preserve">. </w:t>
      </w:r>
      <w:r w:rsidR="00F22471">
        <w:rPr>
          <w:rFonts w:cs="PublicoText-Roman"/>
        </w:rPr>
        <w:t>Sledi sončna elektrarna na streh</w:t>
      </w:r>
      <w:r w:rsidR="00602BDC">
        <w:rPr>
          <w:rFonts w:cs="PublicoText-Roman"/>
        </w:rPr>
        <w:t>i</w:t>
      </w:r>
      <w:r w:rsidR="00F22471">
        <w:rPr>
          <w:rFonts w:cs="PublicoText-Roman"/>
        </w:rPr>
        <w:t xml:space="preserve"> stavbe v velikostjo 90 m2 in nazivno močjo 11 kVA. Nadalje so d</w:t>
      </w:r>
      <w:r w:rsidRPr="005D6E58">
        <w:rPr>
          <w:rFonts w:cs="PublicoText-Roman"/>
        </w:rPr>
        <w:t xml:space="preserve">el kompleta tudi </w:t>
      </w:r>
      <w:r w:rsidR="00F22471">
        <w:rPr>
          <w:rFonts w:cs="PublicoText-Roman"/>
        </w:rPr>
        <w:t xml:space="preserve">porabniki energije, ki jih je moč ustrezno krmiliti. To so </w:t>
      </w:r>
      <w:r w:rsidRPr="005D6E58">
        <w:rPr>
          <w:rFonts w:cs="PublicoText-Roman"/>
        </w:rPr>
        <w:t>mobilna polnilna postaja</w:t>
      </w:r>
      <w:r w:rsidR="00F22471">
        <w:rPr>
          <w:rFonts w:cs="PublicoText-Roman"/>
        </w:rPr>
        <w:t xml:space="preserve"> za električni avtomobil </w:t>
      </w:r>
      <w:r w:rsidR="00602BDC">
        <w:rPr>
          <w:rFonts w:cs="PublicoText-Roman"/>
        </w:rPr>
        <w:t>ter</w:t>
      </w:r>
      <w:r w:rsidR="00F22471">
        <w:rPr>
          <w:rFonts w:cs="PublicoText-Roman"/>
        </w:rPr>
        <w:t xml:space="preserve"> toplotna črpalka za ogrevanje stavbe in pripravo tople sanitarne vode z ustrezno velikim zalogovnikom. Njegov volumen naj bo vsaj 2.000 l, kar pri pasivni stavbi predstavlja dvodnevno zalogo toplote. Kot zadnji element v sistemu je električni </w:t>
      </w:r>
      <w:r w:rsidRPr="005D6E58">
        <w:rPr>
          <w:rFonts w:cs="PublicoText-Roman"/>
        </w:rPr>
        <w:t>avto</w:t>
      </w:r>
      <w:r w:rsidRPr="005D6E58">
        <w:rPr>
          <w:rFonts w:cs="PublicoText-Roman"/>
        </w:rPr>
        <w:t xml:space="preserve"> </w:t>
      </w:r>
      <w:r w:rsidRPr="005D6E58">
        <w:rPr>
          <w:rFonts w:cs="PublicoText-Roman"/>
        </w:rPr>
        <w:t>z baterijo, ki omogoča tudi</w:t>
      </w:r>
      <w:r w:rsidRPr="005D6E58">
        <w:rPr>
          <w:rFonts w:cs="PublicoText-Roman"/>
        </w:rPr>
        <w:t xml:space="preserve"> </w:t>
      </w:r>
      <w:r w:rsidRPr="005D6E58">
        <w:rPr>
          <w:rFonts w:cs="PublicoText-Roman"/>
        </w:rPr>
        <w:t>praznjenje vozila in se lahko</w:t>
      </w:r>
      <w:r w:rsidRPr="005D6E58">
        <w:rPr>
          <w:rFonts w:cs="PublicoText-Roman"/>
        </w:rPr>
        <w:t xml:space="preserve"> </w:t>
      </w:r>
      <w:r w:rsidRPr="005D6E58">
        <w:rPr>
          <w:rFonts w:cs="PublicoText-Roman"/>
        </w:rPr>
        <w:t>zato uporablja tudi kot zalogovnik</w:t>
      </w:r>
      <w:r w:rsidR="00F22471">
        <w:rPr>
          <w:rFonts w:cs="PublicoText-Roman"/>
        </w:rPr>
        <w:t xml:space="preserve"> električne energije</w:t>
      </w:r>
      <w:r w:rsidRPr="005D6E58">
        <w:rPr>
          <w:rFonts w:cs="PublicoText-Roman"/>
        </w:rPr>
        <w:t>.</w:t>
      </w:r>
      <w:r w:rsidRPr="005D6E58">
        <w:rPr>
          <w:rFonts w:cs="PublicoText-Roman"/>
        </w:rPr>
        <w:t xml:space="preserve"> </w:t>
      </w:r>
      <w:r w:rsidR="00F22471">
        <w:rPr>
          <w:rFonts w:cs="PublicoText-Roman"/>
        </w:rPr>
        <w:t>Kot rečeno, danes</w:t>
      </w:r>
      <w:r w:rsidRPr="005D6E58">
        <w:rPr>
          <w:rFonts w:cs="PublicoText-Roman"/>
        </w:rPr>
        <w:t xml:space="preserve"> večina</w:t>
      </w:r>
      <w:r w:rsidRPr="005D6E58">
        <w:rPr>
          <w:rFonts w:cs="PublicoText-Roman"/>
        </w:rPr>
        <w:t xml:space="preserve"> </w:t>
      </w:r>
      <w:r w:rsidRPr="005D6E58">
        <w:rPr>
          <w:rFonts w:cs="PublicoText-Roman"/>
        </w:rPr>
        <w:t xml:space="preserve">serijskih </w:t>
      </w:r>
      <w:r w:rsidR="00F22471">
        <w:rPr>
          <w:rFonts w:cs="PublicoText-Roman"/>
        </w:rPr>
        <w:t xml:space="preserve">električnih </w:t>
      </w:r>
      <w:r w:rsidRPr="005D6E58">
        <w:rPr>
          <w:rFonts w:cs="PublicoText-Roman"/>
        </w:rPr>
        <w:t xml:space="preserve">avtomobilov </w:t>
      </w:r>
      <w:r w:rsidR="00F22471">
        <w:rPr>
          <w:rFonts w:cs="PublicoText-Roman"/>
        </w:rPr>
        <w:t xml:space="preserve">še </w:t>
      </w:r>
      <w:r w:rsidRPr="005D6E58">
        <w:rPr>
          <w:rFonts w:cs="PublicoText-Roman"/>
        </w:rPr>
        <w:t>ne</w:t>
      </w:r>
      <w:r w:rsidRPr="005D6E58">
        <w:rPr>
          <w:rFonts w:cs="PublicoText-Roman"/>
        </w:rPr>
        <w:t xml:space="preserve"> </w:t>
      </w:r>
      <w:r w:rsidRPr="005D6E58">
        <w:rPr>
          <w:rFonts w:cs="PublicoText-Roman"/>
        </w:rPr>
        <w:t>omogoča takšne funkcije</w:t>
      </w:r>
      <w:r w:rsidR="00F22471">
        <w:rPr>
          <w:rFonts w:cs="PublicoText-Roman"/>
        </w:rPr>
        <w:t>, saj so njihove baterije »z</w:t>
      </w:r>
      <w:r w:rsidRPr="005D6E58">
        <w:rPr>
          <w:rFonts w:cs="PublicoText-Roman"/>
        </w:rPr>
        <w:t>aklenjene«</w:t>
      </w:r>
      <w:r w:rsidR="00F22471">
        <w:rPr>
          <w:rFonts w:cs="PublicoText-Roman"/>
        </w:rPr>
        <w:t xml:space="preserve">, vendar večina proizvajalcev električnih avtomobilov na našem trgu načrtuje spremembe v smeri </w:t>
      </w:r>
      <w:r w:rsidR="00F22471" w:rsidRPr="00F22471">
        <w:rPr>
          <w:rFonts w:cs="PublicoText-Roman"/>
        </w:rPr>
        <w:t>»trajnostn</w:t>
      </w:r>
      <w:r w:rsidR="00F22471">
        <w:rPr>
          <w:rFonts w:cs="PublicoText-Roman"/>
        </w:rPr>
        <w:t>ega</w:t>
      </w:r>
      <w:r w:rsidR="00F22471" w:rsidRPr="00F22471">
        <w:rPr>
          <w:rFonts w:cs="PublicoText-Roman"/>
        </w:rPr>
        <w:t xml:space="preserve"> energetsk</w:t>
      </w:r>
      <w:r w:rsidR="00F22471">
        <w:rPr>
          <w:rFonts w:cs="PublicoText-Roman"/>
        </w:rPr>
        <w:t>ega</w:t>
      </w:r>
      <w:r w:rsidR="00F22471" w:rsidRPr="00F22471">
        <w:rPr>
          <w:rFonts w:cs="PublicoText-Roman"/>
        </w:rPr>
        <w:t xml:space="preserve"> krog</w:t>
      </w:r>
      <w:r w:rsidR="00F22471">
        <w:rPr>
          <w:rFonts w:cs="PublicoText-Roman"/>
        </w:rPr>
        <w:t>a</w:t>
      </w:r>
      <w:r w:rsidR="00F22471" w:rsidRPr="00F22471">
        <w:rPr>
          <w:rFonts w:cs="PublicoText-Roman"/>
        </w:rPr>
        <w:t>«.</w:t>
      </w:r>
    </w:p>
    <w:p w:rsidR="00F22471" w:rsidRDefault="00F22471" w:rsidP="005D6E58">
      <w:pPr>
        <w:autoSpaceDE w:val="0"/>
        <w:autoSpaceDN w:val="0"/>
        <w:adjustRightInd w:val="0"/>
        <w:rPr>
          <w:rFonts w:cs="PublicoText-Roman"/>
        </w:rPr>
      </w:pPr>
    </w:p>
    <w:p w:rsidR="00F22471" w:rsidRDefault="00F22471" w:rsidP="005D6E58">
      <w:pPr>
        <w:autoSpaceDE w:val="0"/>
        <w:autoSpaceDN w:val="0"/>
        <w:adjustRightInd w:val="0"/>
        <w:rPr>
          <w:rFonts w:cs="PublicoText-Roman"/>
        </w:rPr>
      </w:pPr>
      <w:r>
        <w:rPr>
          <w:rFonts w:cs="PublicoText-Roman"/>
        </w:rPr>
        <w:t>Funkcija »</w:t>
      </w:r>
      <w:proofErr w:type="spellStart"/>
      <w:r w:rsidRPr="00F22471">
        <w:rPr>
          <w:rFonts w:cs="PublicoText-Roman"/>
        </w:rPr>
        <w:t>vehicle</w:t>
      </w:r>
      <w:proofErr w:type="spellEnd"/>
      <w:r w:rsidRPr="00F22471">
        <w:rPr>
          <w:rFonts w:cs="PublicoText-Roman"/>
        </w:rPr>
        <w:t>-to-</w:t>
      </w:r>
      <w:proofErr w:type="spellStart"/>
      <w:r w:rsidRPr="00F22471">
        <w:rPr>
          <w:rFonts w:cs="PublicoText-Roman"/>
        </w:rPr>
        <w:t>grid</w:t>
      </w:r>
      <w:proofErr w:type="spellEnd"/>
      <w:r>
        <w:rPr>
          <w:rFonts w:cs="PublicoText-Roman"/>
        </w:rPr>
        <w:t xml:space="preserve">« za proizvajalce električnih avtov s tehničnega vidika ne predstavlja težavo, to vidijo predvsem </w:t>
      </w:r>
      <w:r w:rsidR="00851FAD">
        <w:rPr>
          <w:rFonts w:cs="PublicoText-Roman"/>
        </w:rPr>
        <w:t xml:space="preserve">v potrebnih spremembah predpisov, ki urejajo samooskrbo z električno energijo in področje garancij za uporabo avtomobilskih baterij v elektroenergetskem sistemu. </w:t>
      </w:r>
      <w:r w:rsidR="00851FAD" w:rsidRPr="005D6E58">
        <w:rPr>
          <w:rFonts w:cs="PublicoText-Roman"/>
        </w:rPr>
        <w:t>Pri tem bodo morali sodelovati tudi agencija za energijo, distributerji in ponudniki električne energije.</w:t>
      </w:r>
    </w:p>
    <w:p w:rsidR="00851FAD" w:rsidRDefault="00851FAD" w:rsidP="005D6E58">
      <w:pPr>
        <w:autoSpaceDE w:val="0"/>
        <w:autoSpaceDN w:val="0"/>
        <w:adjustRightInd w:val="0"/>
        <w:rPr>
          <w:rFonts w:cs="PublicoText-Roman"/>
        </w:rPr>
      </w:pPr>
    </w:p>
    <w:p w:rsidR="00851FAD" w:rsidRPr="005D6E58" w:rsidRDefault="00851FAD" w:rsidP="00851FAD">
      <w:pPr>
        <w:autoSpaceDE w:val="0"/>
        <w:autoSpaceDN w:val="0"/>
        <w:adjustRightInd w:val="0"/>
        <w:rPr>
          <w:rFonts w:cs="PublicoText-Roman"/>
        </w:rPr>
      </w:pPr>
      <w:r>
        <w:rPr>
          <w:rFonts w:cs="PublicoText-Roman"/>
        </w:rPr>
        <w:t>Koncept »</w:t>
      </w:r>
      <w:r w:rsidRPr="00F22471">
        <w:rPr>
          <w:rFonts w:cs="PublicoText-Roman"/>
        </w:rPr>
        <w:t>trajnostn</w:t>
      </w:r>
      <w:r>
        <w:rPr>
          <w:rFonts w:cs="PublicoText-Roman"/>
        </w:rPr>
        <w:t>ega</w:t>
      </w:r>
      <w:r w:rsidRPr="00F22471">
        <w:rPr>
          <w:rFonts w:cs="PublicoText-Roman"/>
        </w:rPr>
        <w:t xml:space="preserve"> energetsk</w:t>
      </w:r>
      <w:r>
        <w:rPr>
          <w:rFonts w:cs="PublicoText-Roman"/>
        </w:rPr>
        <w:t>ega</w:t>
      </w:r>
      <w:r w:rsidRPr="00F22471">
        <w:rPr>
          <w:rFonts w:cs="PublicoText-Roman"/>
        </w:rPr>
        <w:t xml:space="preserve"> krog</w:t>
      </w:r>
      <w:r>
        <w:rPr>
          <w:rFonts w:cs="PublicoText-Roman"/>
        </w:rPr>
        <w:t>a</w:t>
      </w:r>
      <w:r>
        <w:rPr>
          <w:rFonts w:cs="PublicoText-Roman"/>
        </w:rPr>
        <w:t xml:space="preserve">« je bil že preizkušen tudi v Sloveniji, kjer so v domače </w:t>
      </w:r>
      <w:proofErr w:type="spellStart"/>
      <w:r>
        <w:rPr>
          <w:rFonts w:cs="PublicoText-Roman"/>
        </w:rPr>
        <w:t>mikroomrežje</w:t>
      </w:r>
      <w:proofErr w:type="spellEnd"/>
      <w:r>
        <w:rPr>
          <w:rFonts w:cs="PublicoText-Roman"/>
        </w:rPr>
        <w:t xml:space="preserve"> vključili dve enodružinski hiši. </w:t>
      </w:r>
      <w:r w:rsidRPr="005D6E58">
        <w:rPr>
          <w:rFonts w:cs="PublicoText-Roman"/>
        </w:rPr>
        <w:t xml:space="preserve">In rezultat? </w:t>
      </w:r>
      <w:r>
        <w:rPr>
          <w:rFonts w:cs="PublicoText-Roman"/>
        </w:rPr>
        <w:t>Obe družini sta si enotni: »</w:t>
      </w:r>
      <w:r w:rsidRPr="005D6E58">
        <w:rPr>
          <w:rFonts w:cs="PublicoText-Roman"/>
        </w:rPr>
        <w:t>Pol leta smo energetsko povsem</w:t>
      </w:r>
    </w:p>
    <w:p w:rsidR="00851FAD" w:rsidRDefault="00851FAD" w:rsidP="00851FAD">
      <w:pPr>
        <w:autoSpaceDE w:val="0"/>
        <w:autoSpaceDN w:val="0"/>
        <w:adjustRightInd w:val="0"/>
        <w:rPr>
          <w:rFonts w:cs="PublicoText-Roman"/>
        </w:rPr>
      </w:pPr>
      <w:r w:rsidRPr="005D6E58">
        <w:rPr>
          <w:rFonts w:cs="PublicoText-Roman"/>
        </w:rPr>
        <w:lastRenderedPageBreak/>
        <w:t xml:space="preserve">neodvisni.« To pa še ni vse. </w:t>
      </w:r>
      <w:r>
        <w:rPr>
          <w:rFonts w:cs="PublicoText-Roman"/>
        </w:rPr>
        <w:t>Letošnjo pomlad</w:t>
      </w:r>
      <w:r w:rsidRPr="005D6E58">
        <w:rPr>
          <w:rFonts w:cs="PublicoText-Roman"/>
        </w:rPr>
        <w:t xml:space="preserve"> </w:t>
      </w:r>
      <w:r>
        <w:rPr>
          <w:rFonts w:cs="PublicoText-Roman"/>
        </w:rPr>
        <w:t>sta obe podjetji</w:t>
      </w:r>
      <w:r w:rsidRPr="005D6E58">
        <w:rPr>
          <w:rFonts w:cs="PublicoText-Roman"/>
        </w:rPr>
        <w:t xml:space="preserve"> prvič predstavili </w:t>
      </w:r>
      <w:r>
        <w:rPr>
          <w:rFonts w:cs="PublicoText-Roman"/>
        </w:rPr>
        <w:t xml:space="preserve">tudi </w:t>
      </w:r>
      <w:r w:rsidRPr="005D6E58">
        <w:rPr>
          <w:rFonts w:cs="PublicoText-Roman"/>
        </w:rPr>
        <w:t xml:space="preserve">drugo različico </w:t>
      </w:r>
      <w:r>
        <w:rPr>
          <w:rFonts w:cs="PublicoText-Roman"/>
        </w:rPr>
        <w:t>»</w:t>
      </w:r>
      <w:r w:rsidRPr="005D6E58">
        <w:rPr>
          <w:rFonts w:cs="PublicoText-Roman"/>
        </w:rPr>
        <w:t>trajnostnega energetskega kroga</w:t>
      </w:r>
      <w:r>
        <w:rPr>
          <w:rFonts w:cs="PublicoText-Roman"/>
        </w:rPr>
        <w:t>«</w:t>
      </w:r>
      <w:r w:rsidRPr="005D6E58">
        <w:rPr>
          <w:rFonts w:cs="PublicoText-Roman"/>
        </w:rPr>
        <w:t xml:space="preserve">, pri kateri sodeluje tudi </w:t>
      </w:r>
      <w:r>
        <w:rPr>
          <w:rFonts w:cs="PublicoText-Roman"/>
        </w:rPr>
        <w:t>trgovec z električno energijo</w:t>
      </w:r>
      <w:r w:rsidRPr="005D6E58">
        <w:rPr>
          <w:rFonts w:cs="PublicoText-Roman"/>
        </w:rPr>
        <w:t xml:space="preserve">. </w:t>
      </w:r>
      <w:r>
        <w:rPr>
          <w:rFonts w:cs="PublicoText-Roman"/>
        </w:rPr>
        <w:t>T</w:t>
      </w:r>
      <w:r w:rsidRPr="00851FAD">
        <w:rPr>
          <w:rFonts w:cs="PublicoText-Roman"/>
        </w:rPr>
        <w:t>rajnostn</w:t>
      </w:r>
      <w:r>
        <w:rPr>
          <w:rFonts w:cs="PublicoText-Roman"/>
        </w:rPr>
        <w:t xml:space="preserve">i </w:t>
      </w:r>
      <w:r w:rsidRPr="00851FAD">
        <w:rPr>
          <w:rFonts w:cs="PublicoText-Roman"/>
        </w:rPr>
        <w:t>energetsk</w:t>
      </w:r>
      <w:r>
        <w:rPr>
          <w:rFonts w:cs="PublicoText-Roman"/>
        </w:rPr>
        <w:t>i</w:t>
      </w:r>
      <w:r w:rsidRPr="00851FAD">
        <w:rPr>
          <w:rFonts w:cs="PublicoText-Roman"/>
        </w:rPr>
        <w:t xml:space="preserve"> </w:t>
      </w:r>
      <w:r>
        <w:rPr>
          <w:rFonts w:cs="PublicoText-Roman"/>
        </w:rPr>
        <w:t>krog</w:t>
      </w:r>
      <w:r w:rsidRPr="005D6E58">
        <w:rPr>
          <w:rFonts w:cs="PublicoText-Roman"/>
        </w:rPr>
        <w:t xml:space="preserve"> so povezali z elektroenergetskim omrežjem, kar pomeni, da </w:t>
      </w:r>
      <w:proofErr w:type="spellStart"/>
      <w:r>
        <w:rPr>
          <w:rFonts w:cs="PublicoText-Roman"/>
        </w:rPr>
        <w:t>mikroomrežje</w:t>
      </w:r>
      <w:proofErr w:type="spellEnd"/>
      <w:r w:rsidRPr="005D6E58">
        <w:rPr>
          <w:rFonts w:cs="PublicoText-Roman"/>
        </w:rPr>
        <w:t xml:space="preserve"> vodi operater elektroenergetskega omrežja in si z njimi pomaga pri uravnavanju omrežja. </w:t>
      </w:r>
      <w:proofErr w:type="spellStart"/>
      <w:r w:rsidRPr="005D6E58">
        <w:rPr>
          <w:rFonts w:cs="PublicoText-Roman"/>
        </w:rPr>
        <w:t>Mikroomrežju</w:t>
      </w:r>
      <w:proofErr w:type="spellEnd"/>
      <w:r w:rsidRPr="005D6E58">
        <w:rPr>
          <w:rFonts w:cs="PublicoText-Roman"/>
        </w:rPr>
        <w:t xml:space="preserve"> jemlje </w:t>
      </w:r>
      <w:r>
        <w:rPr>
          <w:rFonts w:cs="PublicoText-Roman"/>
        </w:rPr>
        <w:t>ali daje električno energijo, z</w:t>
      </w:r>
      <w:r w:rsidRPr="005D6E58">
        <w:rPr>
          <w:rFonts w:cs="PublicoText-Roman"/>
        </w:rPr>
        <w:t xml:space="preserve">agotavlja pa mu tudi finančno spodbudo: </w:t>
      </w:r>
      <w:proofErr w:type="spellStart"/>
      <w:r w:rsidRPr="005D6E58">
        <w:rPr>
          <w:rFonts w:cs="PublicoText-Roman"/>
        </w:rPr>
        <w:t>mikroomrežje</w:t>
      </w:r>
      <w:proofErr w:type="spellEnd"/>
      <w:r w:rsidRPr="005D6E58">
        <w:rPr>
          <w:rFonts w:cs="PublicoText-Roman"/>
        </w:rPr>
        <w:t xml:space="preserve"> dobi elektriko, ko je poceni, prodaja pa jo, ko je draga.</w:t>
      </w:r>
    </w:p>
    <w:p w:rsidR="00602BDC" w:rsidRPr="005D6E58" w:rsidRDefault="00602BDC" w:rsidP="00851FAD">
      <w:pPr>
        <w:autoSpaceDE w:val="0"/>
        <w:autoSpaceDN w:val="0"/>
        <w:adjustRightInd w:val="0"/>
        <w:rPr>
          <w:rFonts w:cs="PublicoText-Roman"/>
        </w:rPr>
      </w:pPr>
    </w:p>
    <w:p w:rsidR="00851FAD" w:rsidRPr="005D6E58" w:rsidRDefault="00851FAD" w:rsidP="005D6E58">
      <w:pPr>
        <w:autoSpaceDE w:val="0"/>
        <w:autoSpaceDN w:val="0"/>
        <w:adjustRightInd w:val="0"/>
        <w:rPr>
          <w:rFonts w:cs="PublicoText-Roman"/>
        </w:rPr>
      </w:pPr>
    </w:p>
    <w:p w:rsidR="005D6E58" w:rsidRDefault="00851FAD" w:rsidP="00851FAD">
      <w:pPr>
        <w:autoSpaceDE w:val="0"/>
        <w:autoSpaceDN w:val="0"/>
        <w:adjustRightInd w:val="0"/>
        <w:jc w:val="center"/>
        <w:rPr>
          <w:rFonts w:cs="PublicoText-Roman"/>
        </w:rPr>
      </w:pPr>
      <w:r w:rsidRPr="00851FAD">
        <w:rPr>
          <w:rFonts w:cs="PublicoText-Roman"/>
          <w:noProof/>
          <w:lang w:eastAsia="sl-SI"/>
        </w:rPr>
        <w:drawing>
          <wp:inline distT="0" distB="0" distL="0" distR="0">
            <wp:extent cx="4311650" cy="281940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11650" cy="2819400"/>
                    </a:xfrm>
                    <a:prstGeom prst="rect">
                      <a:avLst/>
                    </a:prstGeom>
                    <a:noFill/>
                    <a:ln>
                      <a:noFill/>
                    </a:ln>
                  </pic:spPr>
                </pic:pic>
              </a:graphicData>
            </a:graphic>
          </wp:inline>
        </w:drawing>
      </w:r>
    </w:p>
    <w:p w:rsidR="00851FAD" w:rsidRDefault="00851FAD" w:rsidP="00851FAD">
      <w:pPr>
        <w:autoSpaceDE w:val="0"/>
        <w:autoSpaceDN w:val="0"/>
        <w:adjustRightInd w:val="0"/>
        <w:jc w:val="center"/>
        <w:rPr>
          <w:rFonts w:cs="PublicoText-Roman"/>
        </w:rPr>
      </w:pPr>
    </w:p>
    <w:p w:rsidR="00851FAD" w:rsidRDefault="00851FAD" w:rsidP="00851FAD">
      <w:pPr>
        <w:autoSpaceDE w:val="0"/>
        <w:autoSpaceDN w:val="0"/>
        <w:adjustRightInd w:val="0"/>
        <w:jc w:val="center"/>
        <w:rPr>
          <w:rFonts w:cs="PublicoText-Roman"/>
        </w:rPr>
      </w:pPr>
      <w:r w:rsidRPr="00851FAD">
        <w:rPr>
          <w:rFonts w:cs="PublicoText-Roman"/>
        </w:rPr>
        <w:t xml:space="preserve">Trajnostni energetski krog: sončna elektrarna, </w:t>
      </w:r>
      <w:r>
        <w:rPr>
          <w:rFonts w:cs="PublicoText-Roman"/>
        </w:rPr>
        <w:t>mobilna</w:t>
      </w:r>
      <w:r w:rsidRPr="00851FAD">
        <w:rPr>
          <w:rFonts w:cs="PublicoText-Roman"/>
        </w:rPr>
        <w:t xml:space="preserve"> polnilnica</w:t>
      </w:r>
      <w:r>
        <w:rPr>
          <w:rFonts w:cs="PublicoText-Roman"/>
        </w:rPr>
        <w:t>, toplotna črpalka</w:t>
      </w:r>
    </w:p>
    <w:p w:rsidR="00851FAD" w:rsidRDefault="00851FAD" w:rsidP="00851FAD">
      <w:pPr>
        <w:autoSpaceDE w:val="0"/>
        <w:autoSpaceDN w:val="0"/>
        <w:adjustRightInd w:val="0"/>
        <w:jc w:val="center"/>
        <w:rPr>
          <w:rFonts w:cs="PublicoText-Roman"/>
        </w:rPr>
      </w:pPr>
      <w:r w:rsidRPr="00851FAD">
        <w:rPr>
          <w:rFonts w:cs="PublicoText-Roman"/>
        </w:rPr>
        <w:t xml:space="preserve"> in e</w:t>
      </w:r>
      <w:r>
        <w:rPr>
          <w:rFonts w:cs="PublicoText-Roman"/>
        </w:rPr>
        <w:t xml:space="preserve">lektrični </w:t>
      </w:r>
      <w:r w:rsidRPr="00851FAD">
        <w:rPr>
          <w:rFonts w:cs="PublicoText-Roman"/>
        </w:rPr>
        <w:t>avto z baterijo, ki jo lahko tudi praznimo</w:t>
      </w:r>
    </w:p>
    <w:p w:rsidR="00851FAD" w:rsidRPr="005D6E58" w:rsidRDefault="00851FAD" w:rsidP="00851FAD">
      <w:pPr>
        <w:autoSpaceDE w:val="0"/>
        <w:autoSpaceDN w:val="0"/>
        <w:adjustRightInd w:val="0"/>
        <w:jc w:val="center"/>
        <w:rPr>
          <w:rFonts w:cs="PublicoText-Roman"/>
        </w:rPr>
      </w:pPr>
    </w:p>
    <w:p w:rsidR="005D6E58" w:rsidRPr="005D6E58" w:rsidRDefault="005D6E58" w:rsidP="005D6E58">
      <w:pPr>
        <w:autoSpaceDE w:val="0"/>
        <w:autoSpaceDN w:val="0"/>
        <w:adjustRightInd w:val="0"/>
        <w:rPr>
          <w:rFonts w:cs="PublicoText-Roman"/>
        </w:rPr>
      </w:pPr>
    </w:p>
    <w:p w:rsidR="00CA2880" w:rsidRPr="005D6E58" w:rsidRDefault="00CA2880" w:rsidP="00851FAD">
      <w:pPr>
        <w:autoSpaceDE w:val="0"/>
        <w:autoSpaceDN w:val="0"/>
        <w:adjustRightInd w:val="0"/>
        <w:ind w:left="5664" w:firstLine="708"/>
        <w:rPr>
          <w:rFonts w:cs="PublicoText-Roman"/>
        </w:rPr>
      </w:pPr>
      <w:r w:rsidRPr="005D6E58">
        <w:rPr>
          <w:rFonts w:eastAsia="Times New Roman" w:cs="Arial"/>
          <w:lang w:eastAsia="sl-SI"/>
        </w:rPr>
        <w:t>mag. Peter Petrovčič</w:t>
      </w:r>
    </w:p>
    <w:p w:rsidR="00CA2880" w:rsidRPr="005D6E58" w:rsidRDefault="00CA2880" w:rsidP="00CA2880">
      <w:pPr>
        <w:shd w:val="clear" w:color="auto" w:fill="FFFFFF"/>
        <w:ind w:left="4956" w:firstLine="708"/>
        <w:rPr>
          <w:rFonts w:eastAsia="Times New Roman" w:cs="Arial"/>
          <w:lang w:eastAsia="sl-SI"/>
        </w:rPr>
      </w:pPr>
      <w:r w:rsidRPr="005D6E58">
        <w:rPr>
          <w:rFonts w:eastAsia="Times New Roman" w:cs="Arial"/>
          <w:lang w:eastAsia="sl-SI"/>
        </w:rPr>
        <w:t xml:space="preserve">       Energetski svetovalec </w:t>
      </w:r>
      <w:proofErr w:type="spellStart"/>
      <w:r w:rsidRPr="005D6E58">
        <w:rPr>
          <w:rFonts w:eastAsia="Times New Roman" w:cs="Arial"/>
          <w:lang w:eastAsia="sl-SI"/>
        </w:rPr>
        <w:t>Ensvet</w:t>
      </w:r>
      <w:proofErr w:type="spellEnd"/>
    </w:p>
    <w:p w:rsidR="001163FB" w:rsidRPr="005D6E58" w:rsidRDefault="001163FB" w:rsidP="00CA2880"/>
    <w:sectPr w:rsidR="001163FB" w:rsidRPr="005D6E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tag-Semibold">
    <w:panose1 w:val="00000000000000000000"/>
    <w:charset w:val="EE"/>
    <w:family w:val="roman"/>
    <w:notTrueType/>
    <w:pitch w:val="default"/>
    <w:sig w:usb0="00000005" w:usb1="00000000" w:usb2="00000000" w:usb3="00000000" w:csb0="00000002" w:csb1="00000000"/>
  </w:font>
  <w:font w:name="PublicoText-Roman">
    <w:panose1 w:val="00000000000000000000"/>
    <w:charset w:val="EE"/>
    <w:family w:val="roman"/>
    <w:notTrueType/>
    <w:pitch w:val="default"/>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FE59DE"/>
    <w:multiLevelType w:val="multilevel"/>
    <w:tmpl w:val="D96A4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781A9E"/>
    <w:multiLevelType w:val="multilevel"/>
    <w:tmpl w:val="C0AAB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CD4"/>
    <w:rsid w:val="001163FB"/>
    <w:rsid w:val="0021143C"/>
    <w:rsid w:val="00263FF7"/>
    <w:rsid w:val="00324CD4"/>
    <w:rsid w:val="00372F24"/>
    <w:rsid w:val="00495840"/>
    <w:rsid w:val="005D6E58"/>
    <w:rsid w:val="005F0BA5"/>
    <w:rsid w:val="00602BDC"/>
    <w:rsid w:val="00707721"/>
    <w:rsid w:val="00797D7A"/>
    <w:rsid w:val="00851FAD"/>
    <w:rsid w:val="009E60DA"/>
    <w:rsid w:val="00B2605A"/>
    <w:rsid w:val="00CA2880"/>
    <w:rsid w:val="00F22471"/>
    <w:rsid w:val="00FE11B6"/>
    <w:rsid w:val="00FF3F2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63B85B-8559-42EF-834A-E89E745DA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heme="minorHAnsi" w:hAnsi="Arial Narrow" w:cstheme="minorBidi"/>
        <w:sz w:val="22"/>
        <w:szCs w:val="22"/>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1143C"/>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329959">
      <w:bodyDiv w:val="1"/>
      <w:marLeft w:val="0"/>
      <w:marRight w:val="0"/>
      <w:marTop w:val="0"/>
      <w:marBottom w:val="0"/>
      <w:divBdr>
        <w:top w:val="none" w:sz="0" w:space="0" w:color="auto"/>
        <w:left w:val="none" w:sz="0" w:space="0" w:color="auto"/>
        <w:bottom w:val="none" w:sz="0" w:space="0" w:color="auto"/>
        <w:right w:val="none" w:sz="0" w:space="0" w:color="auto"/>
      </w:divBdr>
      <w:divsChild>
        <w:div w:id="910582704">
          <w:marLeft w:val="0"/>
          <w:marRight w:val="0"/>
          <w:marTop w:val="0"/>
          <w:marBottom w:val="0"/>
          <w:divBdr>
            <w:top w:val="none" w:sz="0" w:space="0" w:color="auto"/>
            <w:left w:val="none" w:sz="0" w:space="0" w:color="auto"/>
            <w:bottom w:val="none" w:sz="0" w:space="0" w:color="auto"/>
            <w:right w:val="none" w:sz="0" w:space="0" w:color="auto"/>
          </w:divBdr>
          <w:divsChild>
            <w:div w:id="2042972253">
              <w:marLeft w:val="0"/>
              <w:marRight w:val="0"/>
              <w:marTop w:val="0"/>
              <w:marBottom w:val="0"/>
              <w:divBdr>
                <w:top w:val="none" w:sz="0" w:space="0" w:color="auto"/>
                <w:left w:val="none" w:sz="0" w:space="0" w:color="auto"/>
                <w:bottom w:val="none" w:sz="0" w:space="0" w:color="auto"/>
                <w:right w:val="none" w:sz="0" w:space="0" w:color="auto"/>
              </w:divBdr>
              <w:divsChild>
                <w:div w:id="1432512225">
                  <w:marLeft w:val="-225"/>
                  <w:marRight w:val="-225"/>
                  <w:marTop w:val="0"/>
                  <w:marBottom w:val="0"/>
                  <w:divBdr>
                    <w:top w:val="none" w:sz="0" w:space="0" w:color="auto"/>
                    <w:left w:val="none" w:sz="0" w:space="0" w:color="auto"/>
                    <w:bottom w:val="none" w:sz="0" w:space="0" w:color="auto"/>
                    <w:right w:val="none" w:sz="0" w:space="0" w:color="auto"/>
                  </w:divBdr>
                  <w:divsChild>
                    <w:div w:id="308749280">
                      <w:marLeft w:val="0"/>
                      <w:marRight w:val="0"/>
                      <w:marTop w:val="450"/>
                      <w:marBottom w:val="0"/>
                      <w:divBdr>
                        <w:top w:val="none" w:sz="0" w:space="0" w:color="auto"/>
                        <w:left w:val="none" w:sz="0" w:space="0" w:color="auto"/>
                        <w:bottom w:val="none" w:sz="0" w:space="0" w:color="auto"/>
                        <w:right w:val="none" w:sz="0" w:space="0" w:color="auto"/>
                      </w:divBdr>
                      <w:divsChild>
                        <w:div w:id="908540375">
                          <w:marLeft w:val="0"/>
                          <w:marRight w:val="0"/>
                          <w:marTop w:val="0"/>
                          <w:marBottom w:val="0"/>
                          <w:divBdr>
                            <w:top w:val="none" w:sz="0" w:space="0" w:color="auto"/>
                            <w:left w:val="none" w:sz="0" w:space="0" w:color="auto"/>
                            <w:bottom w:val="none" w:sz="0" w:space="0" w:color="auto"/>
                            <w:right w:val="none" w:sz="0" w:space="0" w:color="auto"/>
                          </w:divBdr>
                          <w:divsChild>
                            <w:div w:id="486560408">
                              <w:marLeft w:val="-225"/>
                              <w:marRight w:val="-225"/>
                              <w:marTop w:val="0"/>
                              <w:marBottom w:val="0"/>
                              <w:divBdr>
                                <w:top w:val="none" w:sz="0" w:space="0" w:color="auto"/>
                                <w:left w:val="none" w:sz="0" w:space="0" w:color="auto"/>
                                <w:bottom w:val="none" w:sz="0" w:space="0" w:color="auto"/>
                                <w:right w:val="none" w:sz="0" w:space="0" w:color="auto"/>
                              </w:divBdr>
                              <w:divsChild>
                                <w:div w:id="1837645776">
                                  <w:marLeft w:val="0"/>
                                  <w:marRight w:val="0"/>
                                  <w:marTop w:val="0"/>
                                  <w:marBottom w:val="0"/>
                                  <w:divBdr>
                                    <w:top w:val="none" w:sz="0" w:space="0" w:color="auto"/>
                                    <w:left w:val="none" w:sz="0" w:space="0" w:color="auto"/>
                                    <w:bottom w:val="none" w:sz="0" w:space="0" w:color="auto"/>
                                    <w:right w:val="none" w:sz="0" w:space="0" w:color="auto"/>
                                  </w:divBdr>
                                  <w:divsChild>
                                    <w:div w:id="155612418">
                                      <w:marLeft w:val="0"/>
                                      <w:marRight w:val="0"/>
                                      <w:marTop w:val="0"/>
                                      <w:marBottom w:val="450"/>
                                      <w:divBdr>
                                        <w:top w:val="none" w:sz="0" w:space="0" w:color="auto"/>
                                        <w:left w:val="none" w:sz="0" w:space="0" w:color="auto"/>
                                        <w:bottom w:val="none" w:sz="0" w:space="0" w:color="auto"/>
                                        <w:right w:val="none" w:sz="0" w:space="0" w:color="auto"/>
                                      </w:divBdr>
                                      <w:divsChild>
                                        <w:div w:id="863326681">
                                          <w:marLeft w:val="0"/>
                                          <w:marRight w:val="0"/>
                                          <w:marTop w:val="0"/>
                                          <w:marBottom w:val="0"/>
                                          <w:divBdr>
                                            <w:top w:val="none" w:sz="0" w:space="0" w:color="auto"/>
                                            <w:left w:val="none" w:sz="0" w:space="0" w:color="auto"/>
                                            <w:bottom w:val="none" w:sz="0" w:space="0" w:color="auto"/>
                                            <w:right w:val="none" w:sz="0" w:space="0" w:color="auto"/>
                                          </w:divBdr>
                                          <w:divsChild>
                                            <w:div w:id="1980114154">
                                              <w:marLeft w:val="0"/>
                                              <w:marRight w:val="0"/>
                                              <w:marTop w:val="0"/>
                                              <w:marBottom w:val="0"/>
                                              <w:divBdr>
                                                <w:top w:val="none" w:sz="0" w:space="0" w:color="auto"/>
                                                <w:left w:val="none" w:sz="0" w:space="0" w:color="auto"/>
                                                <w:bottom w:val="none" w:sz="0" w:space="0" w:color="auto"/>
                                                <w:right w:val="none" w:sz="0" w:space="0" w:color="auto"/>
                                              </w:divBdr>
                                              <w:divsChild>
                                                <w:div w:id="145879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533475">
      <w:bodyDiv w:val="1"/>
      <w:marLeft w:val="0"/>
      <w:marRight w:val="0"/>
      <w:marTop w:val="0"/>
      <w:marBottom w:val="0"/>
      <w:divBdr>
        <w:top w:val="none" w:sz="0" w:space="0" w:color="auto"/>
        <w:left w:val="none" w:sz="0" w:space="0" w:color="auto"/>
        <w:bottom w:val="none" w:sz="0" w:space="0" w:color="auto"/>
        <w:right w:val="none" w:sz="0" w:space="0" w:color="auto"/>
      </w:divBdr>
      <w:divsChild>
        <w:div w:id="1867476338">
          <w:marLeft w:val="0"/>
          <w:marRight w:val="0"/>
          <w:marTop w:val="0"/>
          <w:marBottom w:val="0"/>
          <w:divBdr>
            <w:top w:val="none" w:sz="0" w:space="0" w:color="auto"/>
            <w:left w:val="none" w:sz="0" w:space="0" w:color="auto"/>
            <w:bottom w:val="none" w:sz="0" w:space="0" w:color="auto"/>
            <w:right w:val="none" w:sz="0" w:space="0" w:color="auto"/>
          </w:divBdr>
          <w:divsChild>
            <w:div w:id="186988574">
              <w:marLeft w:val="0"/>
              <w:marRight w:val="0"/>
              <w:marTop w:val="0"/>
              <w:marBottom w:val="0"/>
              <w:divBdr>
                <w:top w:val="none" w:sz="0" w:space="0" w:color="auto"/>
                <w:left w:val="none" w:sz="0" w:space="0" w:color="auto"/>
                <w:bottom w:val="none" w:sz="0" w:space="0" w:color="auto"/>
                <w:right w:val="none" w:sz="0" w:space="0" w:color="auto"/>
              </w:divBdr>
              <w:divsChild>
                <w:div w:id="1972394100">
                  <w:marLeft w:val="0"/>
                  <w:marRight w:val="0"/>
                  <w:marTop w:val="0"/>
                  <w:marBottom w:val="0"/>
                  <w:divBdr>
                    <w:top w:val="none" w:sz="0" w:space="0" w:color="auto"/>
                    <w:left w:val="none" w:sz="0" w:space="0" w:color="auto"/>
                    <w:bottom w:val="single" w:sz="12" w:space="0" w:color="CCCCCC"/>
                    <w:right w:val="none" w:sz="0" w:space="0" w:color="auto"/>
                  </w:divBdr>
                  <w:divsChild>
                    <w:div w:id="2092659626">
                      <w:marLeft w:val="0"/>
                      <w:marRight w:val="0"/>
                      <w:marTop w:val="0"/>
                      <w:marBottom w:val="0"/>
                      <w:divBdr>
                        <w:top w:val="none" w:sz="0" w:space="0" w:color="auto"/>
                        <w:left w:val="none" w:sz="0" w:space="0" w:color="auto"/>
                        <w:bottom w:val="none" w:sz="0" w:space="0" w:color="auto"/>
                        <w:right w:val="none" w:sz="0" w:space="0" w:color="auto"/>
                      </w:divBdr>
                      <w:divsChild>
                        <w:div w:id="31224169">
                          <w:marLeft w:val="0"/>
                          <w:marRight w:val="0"/>
                          <w:marTop w:val="0"/>
                          <w:marBottom w:val="0"/>
                          <w:divBdr>
                            <w:top w:val="none" w:sz="0" w:space="0" w:color="auto"/>
                            <w:left w:val="none" w:sz="0" w:space="0" w:color="auto"/>
                            <w:bottom w:val="none" w:sz="0" w:space="0" w:color="auto"/>
                            <w:right w:val="none" w:sz="0" w:space="0" w:color="auto"/>
                          </w:divBdr>
                          <w:divsChild>
                            <w:div w:id="130399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757910">
      <w:bodyDiv w:val="1"/>
      <w:marLeft w:val="-225"/>
      <w:marRight w:val="-225"/>
      <w:marTop w:val="0"/>
      <w:marBottom w:val="300"/>
      <w:divBdr>
        <w:top w:val="none" w:sz="0" w:space="0" w:color="auto"/>
        <w:left w:val="none" w:sz="0" w:space="0" w:color="auto"/>
        <w:bottom w:val="none" w:sz="0" w:space="0" w:color="auto"/>
        <w:right w:val="none" w:sz="0" w:space="0" w:color="auto"/>
      </w:divBdr>
      <w:divsChild>
        <w:div w:id="1554393084">
          <w:marLeft w:val="0"/>
          <w:marRight w:val="0"/>
          <w:marTop w:val="0"/>
          <w:marBottom w:val="0"/>
          <w:divBdr>
            <w:top w:val="none" w:sz="0" w:space="0" w:color="auto"/>
            <w:left w:val="none" w:sz="0" w:space="0" w:color="auto"/>
            <w:bottom w:val="none" w:sz="0" w:space="0" w:color="auto"/>
            <w:right w:val="none" w:sz="0" w:space="0" w:color="auto"/>
          </w:divBdr>
          <w:divsChild>
            <w:div w:id="936595908">
              <w:marLeft w:val="0"/>
              <w:marRight w:val="0"/>
              <w:marTop w:val="0"/>
              <w:marBottom w:val="0"/>
              <w:divBdr>
                <w:top w:val="none" w:sz="0" w:space="0" w:color="auto"/>
                <w:left w:val="none" w:sz="0" w:space="0" w:color="auto"/>
                <w:bottom w:val="none" w:sz="0" w:space="0" w:color="auto"/>
                <w:right w:val="none" w:sz="0" w:space="0" w:color="auto"/>
              </w:divBdr>
              <w:divsChild>
                <w:div w:id="71859213">
                  <w:marLeft w:val="-225"/>
                  <w:marRight w:val="-225"/>
                  <w:marTop w:val="0"/>
                  <w:marBottom w:val="0"/>
                  <w:divBdr>
                    <w:top w:val="none" w:sz="0" w:space="0" w:color="auto"/>
                    <w:left w:val="none" w:sz="0" w:space="0" w:color="auto"/>
                    <w:bottom w:val="none" w:sz="0" w:space="0" w:color="auto"/>
                    <w:right w:val="none" w:sz="0" w:space="0" w:color="auto"/>
                  </w:divBdr>
                  <w:divsChild>
                    <w:div w:id="76178209">
                      <w:marLeft w:val="0"/>
                      <w:marRight w:val="0"/>
                      <w:marTop w:val="0"/>
                      <w:marBottom w:val="0"/>
                      <w:divBdr>
                        <w:top w:val="none" w:sz="0" w:space="0" w:color="auto"/>
                        <w:left w:val="none" w:sz="0" w:space="0" w:color="auto"/>
                        <w:bottom w:val="none" w:sz="0" w:space="0" w:color="auto"/>
                        <w:right w:val="none" w:sz="0" w:space="0" w:color="auto"/>
                      </w:divBdr>
                      <w:divsChild>
                        <w:div w:id="2063863115">
                          <w:marLeft w:val="0"/>
                          <w:marRight w:val="0"/>
                          <w:marTop w:val="0"/>
                          <w:marBottom w:val="0"/>
                          <w:divBdr>
                            <w:top w:val="none" w:sz="0" w:space="0" w:color="auto"/>
                            <w:left w:val="none" w:sz="0" w:space="0" w:color="auto"/>
                            <w:bottom w:val="none" w:sz="0" w:space="0" w:color="auto"/>
                            <w:right w:val="none" w:sz="0" w:space="0" w:color="auto"/>
                          </w:divBdr>
                          <w:divsChild>
                            <w:div w:id="531646949">
                              <w:marLeft w:val="0"/>
                              <w:marRight w:val="0"/>
                              <w:marTop w:val="0"/>
                              <w:marBottom w:val="0"/>
                              <w:divBdr>
                                <w:top w:val="none" w:sz="0" w:space="0" w:color="auto"/>
                                <w:left w:val="none" w:sz="0" w:space="0" w:color="auto"/>
                                <w:bottom w:val="none" w:sz="0" w:space="0" w:color="auto"/>
                                <w:right w:val="none" w:sz="0" w:space="0" w:color="auto"/>
                              </w:divBdr>
                              <w:divsChild>
                                <w:div w:id="1929149066">
                                  <w:marLeft w:val="-225"/>
                                  <w:marRight w:val="-225"/>
                                  <w:marTop w:val="0"/>
                                  <w:marBottom w:val="0"/>
                                  <w:divBdr>
                                    <w:top w:val="none" w:sz="0" w:space="0" w:color="auto"/>
                                    <w:left w:val="none" w:sz="0" w:space="0" w:color="auto"/>
                                    <w:bottom w:val="none" w:sz="0" w:space="0" w:color="auto"/>
                                    <w:right w:val="none" w:sz="0" w:space="0" w:color="auto"/>
                                  </w:divBdr>
                                  <w:divsChild>
                                    <w:div w:id="1489705958">
                                      <w:marLeft w:val="0"/>
                                      <w:marRight w:val="0"/>
                                      <w:marTop w:val="0"/>
                                      <w:marBottom w:val="0"/>
                                      <w:divBdr>
                                        <w:top w:val="none" w:sz="0" w:space="0" w:color="auto"/>
                                        <w:left w:val="none" w:sz="0" w:space="0" w:color="auto"/>
                                        <w:bottom w:val="none" w:sz="0" w:space="0" w:color="auto"/>
                                        <w:right w:val="none" w:sz="0" w:space="0" w:color="auto"/>
                                      </w:divBdr>
                                    </w:div>
                                    <w:div w:id="498540396">
                                      <w:marLeft w:val="0"/>
                                      <w:marRight w:val="0"/>
                                      <w:marTop w:val="0"/>
                                      <w:marBottom w:val="0"/>
                                      <w:divBdr>
                                        <w:top w:val="none" w:sz="0" w:space="0" w:color="auto"/>
                                        <w:left w:val="none" w:sz="0" w:space="0" w:color="auto"/>
                                        <w:bottom w:val="none" w:sz="0" w:space="0" w:color="auto"/>
                                        <w:right w:val="none" w:sz="0" w:space="0" w:color="auto"/>
                                      </w:divBdr>
                                      <w:divsChild>
                                        <w:div w:id="1535848589">
                                          <w:marLeft w:val="0"/>
                                          <w:marRight w:val="0"/>
                                          <w:marTop w:val="0"/>
                                          <w:marBottom w:val="600"/>
                                          <w:divBdr>
                                            <w:top w:val="none" w:sz="0" w:space="0" w:color="auto"/>
                                            <w:left w:val="none" w:sz="0" w:space="0" w:color="auto"/>
                                            <w:bottom w:val="none" w:sz="0" w:space="0" w:color="auto"/>
                                            <w:right w:val="none" w:sz="0" w:space="0" w:color="auto"/>
                                          </w:divBdr>
                                          <w:divsChild>
                                            <w:div w:id="1981612952">
                                              <w:marLeft w:val="0"/>
                                              <w:marRight w:val="0"/>
                                              <w:marTop w:val="600"/>
                                              <w:marBottom w:val="600"/>
                                              <w:divBdr>
                                                <w:top w:val="single" w:sz="6" w:space="0" w:color="BBBBBB"/>
                                                <w:left w:val="single" w:sz="6" w:space="0" w:color="BBBBBB"/>
                                                <w:bottom w:val="single" w:sz="6" w:space="0" w:color="BBBBBB"/>
                                                <w:right w:val="single" w:sz="6" w:space="0" w:color="BBBBBB"/>
                                              </w:divBdr>
                                              <w:divsChild>
                                                <w:div w:id="231276894">
                                                  <w:marLeft w:val="0"/>
                                                  <w:marRight w:val="0"/>
                                                  <w:marTop w:val="0"/>
                                                  <w:marBottom w:val="0"/>
                                                  <w:divBdr>
                                                    <w:top w:val="none" w:sz="0" w:space="0" w:color="auto"/>
                                                    <w:left w:val="none" w:sz="0" w:space="0" w:color="auto"/>
                                                    <w:bottom w:val="none" w:sz="0" w:space="0" w:color="auto"/>
                                                    <w:right w:val="none" w:sz="0" w:space="0" w:color="auto"/>
                                                  </w:divBdr>
                                                  <w:divsChild>
                                                    <w:div w:id="911892974">
                                                      <w:marLeft w:val="0"/>
                                                      <w:marRight w:val="0"/>
                                                      <w:marTop w:val="600"/>
                                                      <w:marBottom w:val="600"/>
                                                      <w:divBdr>
                                                        <w:top w:val="single" w:sz="6" w:space="0" w:color="BBBBBB"/>
                                                        <w:left w:val="single" w:sz="6" w:space="0" w:color="BBBBBB"/>
                                                        <w:bottom w:val="single" w:sz="6" w:space="0" w:color="BBBBBB"/>
                                                        <w:right w:val="single" w:sz="6" w:space="0" w:color="BBBBBB"/>
                                                      </w:divBdr>
                                                      <w:divsChild>
                                                        <w:div w:id="1269703205">
                                                          <w:marLeft w:val="0"/>
                                                          <w:marRight w:val="0"/>
                                                          <w:marTop w:val="0"/>
                                                          <w:marBottom w:val="0"/>
                                                          <w:divBdr>
                                                            <w:top w:val="none" w:sz="0" w:space="0" w:color="auto"/>
                                                            <w:left w:val="none" w:sz="0" w:space="0" w:color="auto"/>
                                                            <w:bottom w:val="none" w:sz="0" w:space="0" w:color="auto"/>
                                                            <w:right w:val="none" w:sz="0" w:space="0" w:color="auto"/>
                                                          </w:divBdr>
                                                          <w:divsChild>
                                                            <w:div w:id="1574006592">
                                                              <w:marLeft w:val="0"/>
                                                              <w:marRight w:val="0"/>
                                                              <w:marTop w:val="0"/>
                                                              <w:marBottom w:val="0"/>
                                                              <w:divBdr>
                                                                <w:top w:val="none" w:sz="0" w:space="0" w:color="auto"/>
                                                                <w:left w:val="none" w:sz="0" w:space="0" w:color="auto"/>
                                                                <w:bottom w:val="none" w:sz="0" w:space="0" w:color="auto"/>
                                                                <w:right w:val="none" w:sz="0" w:space="0" w:color="auto"/>
                                                              </w:divBdr>
                                                            </w:div>
                                                            <w:div w:id="572547868">
                                                              <w:marLeft w:val="0"/>
                                                              <w:marRight w:val="0"/>
                                                              <w:marTop w:val="0"/>
                                                              <w:marBottom w:val="0"/>
                                                              <w:divBdr>
                                                                <w:top w:val="none" w:sz="0" w:space="0" w:color="auto"/>
                                                                <w:left w:val="none" w:sz="0" w:space="0" w:color="auto"/>
                                                                <w:bottom w:val="none" w:sz="0" w:space="0" w:color="auto"/>
                                                                <w:right w:val="none" w:sz="0" w:space="0" w:color="auto"/>
                                                              </w:divBdr>
                                                            </w:div>
                                                          </w:divsChild>
                                                        </w:div>
                                                        <w:div w:id="181015264">
                                                          <w:marLeft w:val="0"/>
                                                          <w:marRight w:val="0"/>
                                                          <w:marTop w:val="0"/>
                                                          <w:marBottom w:val="0"/>
                                                          <w:divBdr>
                                                            <w:top w:val="none" w:sz="0" w:space="0" w:color="auto"/>
                                                            <w:left w:val="none" w:sz="0" w:space="0" w:color="auto"/>
                                                            <w:bottom w:val="none" w:sz="0" w:space="0" w:color="auto"/>
                                                            <w:right w:val="none" w:sz="0" w:space="0" w:color="auto"/>
                                                          </w:divBdr>
                                                          <w:divsChild>
                                                            <w:div w:id="1708145221">
                                                              <w:marLeft w:val="0"/>
                                                              <w:marRight w:val="0"/>
                                                              <w:marTop w:val="0"/>
                                                              <w:marBottom w:val="0"/>
                                                              <w:divBdr>
                                                                <w:top w:val="none" w:sz="0" w:space="0" w:color="auto"/>
                                                                <w:left w:val="none" w:sz="0" w:space="0" w:color="auto"/>
                                                                <w:bottom w:val="none" w:sz="0" w:space="0" w:color="auto"/>
                                                                <w:right w:val="none" w:sz="0" w:space="0" w:color="auto"/>
                                                              </w:divBdr>
                                                              <w:divsChild>
                                                                <w:div w:id="835419981">
                                                                  <w:marLeft w:val="0"/>
                                                                  <w:marRight w:val="0"/>
                                                                  <w:marTop w:val="0"/>
                                                                  <w:marBottom w:val="0"/>
                                                                  <w:divBdr>
                                                                    <w:top w:val="none" w:sz="0" w:space="0" w:color="auto"/>
                                                                    <w:left w:val="none" w:sz="0" w:space="0" w:color="auto"/>
                                                                    <w:bottom w:val="none" w:sz="0" w:space="0" w:color="auto"/>
                                                                    <w:right w:val="none" w:sz="0" w:space="0" w:color="auto"/>
                                                                  </w:divBdr>
                                                                  <w:divsChild>
                                                                    <w:div w:id="1502816170">
                                                                      <w:marLeft w:val="0"/>
                                                                      <w:marRight w:val="0"/>
                                                                      <w:marTop w:val="0"/>
                                                                      <w:marBottom w:val="0"/>
                                                                      <w:divBdr>
                                                                        <w:top w:val="none" w:sz="0" w:space="0" w:color="auto"/>
                                                                        <w:left w:val="none" w:sz="0" w:space="0" w:color="auto"/>
                                                                        <w:bottom w:val="none" w:sz="0" w:space="0" w:color="auto"/>
                                                                        <w:right w:val="none" w:sz="0" w:space="0" w:color="auto"/>
                                                                      </w:divBdr>
                                                                      <w:divsChild>
                                                                        <w:div w:id="1491947858">
                                                                          <w:marLeft w:val="0"/>
                                                                          <w:marRight w:val="0"/>
                                                                          <w:marTop w:val="0"/>
                                                                          <w:marBottom w:val="0"/>
                                                                          <w:divBdr>
                                                                            <w:top w:val="none" w:sz="0" w:space="0" w:color="auto"/>
                                                                            <w:left w:val="none" w:sz="0" w:space="0" w:color="auto"/>
                                                                            <w:bottom w:val="none" w:sz="0" w:space="0" w:color="auto"/>
                                                                            <w:right w:val="none" w:sz="0" w:space="0" w:color="auto"/>
                                                                          </w:divBdr>
                                                                          <w:divsChild>
                                                                            <w:div w:id="386613628">
                                                                              <w:marLeft w:val="0"/>
                                                                              <w:marRight w:val="0"/>
                                                                              <w:marTop w:val="0"/>
                                                                              <w:marBottom w:val="0"/>
                                                                              <w:divBdr>
                                                                                <w:top w:val="none" w:sz="0" w:space="0" w:color="auto"/>
                                                                                <w:left w:val="none" w:sz="0" w:space="0" w:color="auto"/>
                                                                                <w:bottom w:val="none" w:sz="0" w:space="0" w:color="auto"/>
                                                                                <w:right w:val="none" w:sz="0" w:space="0" w:color="auto"/>
                                                                              </w:divBdr>
                                                                              <w:divsChild>
                                                                                <w:div w:id="195208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99175">
                                                                          <w:marLeft w:val="0"/>
                                                                          <w:marRight w:val="0"/>
                                                                          <w:marTop w:val="0"/>
                                                                          <w:marBottom w:val="0"/>
                                                                          <w:divBdr>
                                                                            <w:top w:val="none" w:sz="0" w:space="0" w:color="auto"/>
                                                                            <w:left w:val="none" w:sz="0" w:space="0" w:color="auto"/>
                                                                            <w:bottom w:val="none" w:sz="0" w:space="0" w:color="auto"/>
                                                                            <w:right w:val="none" w:sz="0" w:space="0" w:color="auto"/>
                                                                          </w:divBdr>
                                                                          <w:divsChild>
                                                                            <w:div w:id="1490291919">
                                                                              <w:marLeft w:val="0"/>
                                                                              <w:marRight w:val="0"/>
                                                                              <w:marTop w:val="0"/>
                                                                              <w:marBottom w:val="0"/>
                                                                              <w:divBdr>
                                                                                <w:top w:val="none" w:sz="0" w:space="0" w:color="auto"/>
                                                                                <w:left w:val="none" w:sz="0" w:space="0" w:color="auto"/>
                                                                                <w:bottom w:val="none" w:sz="0" w:space="0" w:color="auto"/>
                                                                                <w:right w:val="none" w:sz="0" w:space="0" w:color="auto"/>
                                                                              </w:divBdr>
                                                                              <w:divsChild>
                                                                                <w:div w:id="149005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857313">
                                          <w:marLeft w:val="-225"/>
                                          <w:marRight w:val="-225"/>
                                          <w:marTop w:val="0"/>
                                          <w:marBottom w:val="0"/>
                                          <w:divBdr>
                                            <w:top w:val="none" w:sz="0" w:space="0" w:color="auto"/>
                                            <w:left w:val="none" w:sz="0" w:space="0" w:color="auto"/>
                                            <w:bottom w:val="none" w:sz="0" w:space="0" w:color="auto"/>
                                            <w:right w:val="none" w:sz="0" w:space="0" w:color="auto"/>
                                          </w:divBdr>
                                          <w:divsChild>
                                            <w:div w:id="462844461">
                                              <w:marLeft w:val="0"/>
                                              <w:marRight w:val="0"/>
                                              <w:marTop w:val="0"/>
                                              <w:marBottom w:val="0"/>
                                              <w:divBdr>
                                                <w:top w:val="none" w:sz="0" w:space="0" w:color="auto"/>
                                                <w:left w:val="none" w:sz="0" w:space="0" w:color="auto"/>
                                                <w:bottom w:val="none" w:sz="0" w:space="0" w:color="auto"/>
                                                <w:right w:val="none" w:sz="0" w:space="0" w:color="auto"/>
                                              </w:divBdr>
                                              <w:divsChild>
                                                <w:div w:id="491721162">
                                                  <w:marLeft w:val="0"/>
                                                  <w:marRight w:val="0"/>
                                                  <w:marTop w:val="0"/>
                                                  <w:marBottom w:val="0"/>
                                                  <w:divBdr>
                                                    <w:top w:val="none" w:sz="0" w:space="0" w:color="auto"/>
                                                    <w:left w:val="none" w:sz="0" w:space="0" w:color="auto"/>
                                                    <w:bottom w:val="none" w:sz="0" w:space="0" w:color="auto"/>
                                                    <w:right w:val="none" w:sz="0" w:space="0" w:color="auto"/>
                                                  </w:divBdr>
                                                  <w:divsChild>
                                                    <w:div w:id="212890316">
                                                      <w:marLeft w:val="0"/>
                                                      <w:marRight w:val="0"/>
                                                      <w:marTop w:val="0"/>
                                                      <w:marBottom w:val="0"/>
                                                      <w:divBdr>
                                                        <w:top w:val="none" w:sz="0" w:space="0" w:color="auto"/>
                                                        <w:left w:val="none" w:sz="0" w:space="0" w:color="auto"/>
                                                        <w:bottom w:val="none" w:sz="0" w:space="0" w:color="auto"/>
                                                        <w:right w:val="none" w:sz="0" w:space="0" w:color="auto"/>
                                                      </w:divBdr>
                                                      <w:divsChild>
                                                        <w:div w:id="702556565">
                                                          <w:marLeft w:val="0"/>
                                                          <w:marRight w:val="0"/>
                                                          <w:marTop w:val="0"/>
                                                          <w:marBottom w:val="0"/>
                                                          <w:divBdr>
                                                            <w:top w:val="none" w:sz="0" w:space="0" w:color="auto"/>
                                                            <w:left w:val="none" w:sz="0" w:space="0" w:color="auto"/>
                                                            <w:bottom w:val="none" w:sz="0" w:space="0" w:color="auto"/>
                                                            <w:right w:val="none" w:sz="0" w:space="0" w:color="auto"/>
                                                          </w:divBdr>
                                                        </w:div>
                                                        <w:div w:id="1275291035">
                                                          <w:marLeft w:val="0"/>
                                                          <w:marRight w:val="0"/>
                                                          <w:marTop w:val="0"/>
                                                          <w:marBottom w:val="0"/>
                                                          <w:divBdr>
                                                            <w:top w:val="none" w:sz="0" w:space="0" w:color="auto"/>
                                                            <w:left w:val="none" w:sz="0" w:space="0" w:color="auto"/>
                                                            <w:bottom w:val="none" w:sz="0" w:space="0" w:color="auto"/>
                                                            <w:right w:val="none" w:sz="0" w:space="0" w:color="auto"/>
                                                          </w:divBdr>
                                                        </w:div>
                                                        <w:div w:id="263534345">
                                                          <w:marLeft w:val="0"/>
                                                          <w:marRight w:val="0"/>
                                                          <w:marTop w:val="0"/>
                                                          <w:marBottom w:val="0"/>
                                                          <w:divBdr>
                                                            <w:top w:val="none" w:sz="0" w:space="0" w:color="auto"/>
                                                            <w:left w:val="none" w:sz="0" w:space="0" w:color="auto"/>
                                                            <w:bottom w:val="none" w:sz="0" w:space="0" w:color="auto"/>
                                                            <w:right w:val="none" w:sz="0" w:space="0" w:color="auto"/>
                                                          </w:divBdr>
                                                        </w:div>
                                                        <w:div w:id="1797328523">
                                                          <w:marLeft w:val="0"/>
                                                          <w:marRight w:val="0"/>
                                                          <w:marTop w:val="0"/>
                                                          <w:marBottom w:val="0"/>
                                                          <w:divBdr>
                                                            <w:top w:val="none" w:sz="0" w:space="0" w:color="auto"/>
                                                            <w:left w:val="none" w:sz="0" w:space="0" w:color="auto"/>
                                                            <w:bottom w:val="none" w:sz="0" w:space="0" w:color="auto"/>
                                                            <w:right w:val="none" w:sz="0" w:space="0" w:color="auto"/>
                                                          </w:divBdr>
                                                        </w:div>
                                                        <w:div w:id="211401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530638">
                                          <w:marLeft w:val="0"/>
                                          <w:marRight w:val="0"/>
                                          <w:marTop w:val="0"/>
                                          <w:marBottom w:val="0"/>
                                          <w:divBdr>
                                            <w:top w:val="none" w:sz="0" w:space="0" w:color="auto"/>
                                            <w:left w:val="none" w:sz="0" w:space="0" w:color="auto"/>
                                            <w:bottom w:val="none" w:sz="0" w:space="0" w:color="auto"/>
                                            <w:right w:val="none" w:sz="0" w:space="0" w:color="auto"/>
                                          </w:divBdr>
                                          <w:divsChild>
                                            <w:div w:id="1390497288">
                                              <w:marLeft w:val="0"/>
                                              <w:marRight w:val="0"/>
                                              <w:marTop w:val="0"/>
                                              <w:marBottom w:val="300"/>
                                              <w:divBdr>
                                                <w:top w:val="none" w:sz="0" w:space="0" w:color="auto"/>
                                                <w:left w:val="none" w:sz="0" w:space="0" w:color="auto"/>
                                                <w:bottom w:val="none" w:sz="0" w:space="0" w:color="auto"/>
                                                <w:right w:val="none" w:sz="0" w:space="0" w:color="auto"/>
                                              </w:divBdr>
                                              <w:divsChild>
                                                <w:div w:id="1828403326">
                                                  <w:marLeft w:val="0"/>
                                                  <w:marRight w:val="0"/>
                                                  <w:marTop w:val="0"/>
                                                  <w:marBottom w:val="0"/>
                                                  <w:divBdr>
                                                    <w:top w:val="none" w:sz="0" w:space="0" w:color="auto"/>
                                                    <w:left w:val="none" w:sz="0" w:space="0" w:color="auto"/>
                                                    <w:bottom w:val="none" w:sz="0" w:space="0" w:color="auto"/>
                                                    <w:right w:val="none" w:sz="0" w:space="0" w:color="auto"/>
                                                  </w:divBdr>
                                                  <w:divsChild>
                                                    <w:div w:id="1384711812">
                                                      <w:marLeft w:val="0"/>
                                                      <w:marRight w:val="0"/>
                                                      <w:marTop w:val="150"/>
                                                      <w:marBottom w:val="150"/>
                                                      <w:divBdr>
                                                        <w:top w:val="none" w:sz="0" w:space="0" w:color="auto"/>
                                                        <w:left w:val="none" w:sz="0" w:space="0" w:color="auto"/>
                                                        <w:bottom w:val="none" w:sz="0" w:space="0" w:color="auto"/>
                                                        <w:right w:val="none" w:sz="0" w:space="0" w:color="auto"/>
                                                      </w:divBdr>
                                                    </w:div>
                                                    <w:div w:id="185468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34524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841</Words>
  <Characters>4796</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Petrovčič</dc:creator>
  <cp:keywords/>
  <dc:description/>
  <cp:lastModifiedBy>Peter Petrovčič</cp:lastModifiedBy>
  <cp:revision>2</cp:revision>
  <dcterms:created xsi:type="dcterms:W3CDTF">2018-08-06T10:56:00Z</dcterms:created>
  <dcterms:modified xsi:type="dcterms:W3CDTF">2018-08-06T10:56:00Z</dcterms:modified>
</cp:coreProperties>
</file>