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C88" w:rsidRDefault="00336C88" w:rsidP="00336C88">
      <w:pPr>
        <w:jc w:val="cente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27"/>
        <w:gridCol w:w="7034"/>
      </w:tblGrid>
      <w:tr w:rsidR="00336C88" w:rsidTr="00487A81">
        <w:trPr>
          <w:trHeight w:val="1732"/>
        </w:trPr>
        <w:tc>
          <w:tcPr>
            <w:tcW w:w="2727" w:type="dxa"/>
            <w:tcBorders>
              <w:top w:val="single" w:sz="1" w:space="0" w:color="000000"/>
              <w:left w:val="single" w:sz="1" w:space="0" w:color="000000"/>
              <w:bottom w:val="single" w:sz="1" w:space="0" w:color="000000"/>
            </w:tcBorders>
            <w:shd w:val="clear" w:color="auto" w:fill="auto"/>
          </w:tcPr>
          <w:p w:rsidR="00336C88" w:rsidRDefault="00336C88" w:rsidP="00487A81">
            <w:pPr>
              <w:pStyle w:val="Vsebinatabele"/>
              <w:snapToGrid w:val="0"/>
              <w:jc w:val="center"/>
            </w:pPr>
            <w:r>
              <w:rPr>
                <w:noProof/>
                <w:lang w:eastAsia="sl-SI"/>
              </w:rPr>
              <w:drawing>
                <wp:anchor distT="0" distB="0" distL="0" distR="0" simplePos="0" relativeHeight="251659264" behindDoc="0" locked="0" layoutInCell="1" allowOverlap="1">
                  <wp:simplePos x="0" y="0"/>
                  <wp:positionH relativeFrom="column">
                    <wp:align>center</wp:align>
                  </wp:positionH>
                  <wp:positionV relativeFrom="paragraph">
                    <wp:posOffset>0</wp:posOffset>
                  </wp:positionV>
                  <wp:extent cx="769620" cy="971550"/>
                  <wp:effectExtent l="0" t="0" r="0" b="0"/>
                  <wp:wrapTopAndBottom/>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9620" cy="9715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7034" w:type="dxa"/>
            <w:tcBorders>
              <w:top w:val="single" w:sz="1" w:space="0" w:color="000000"/>
              <w:left w:val="single" w:sz="1" w:space="0" w:color="000000"/>
              <w:bottom w:val="single" w:sz="1" w:space="0" w:color="000000"/>
              <w:right w:val="single" w:sz="1" w:space="0" w:color="000000"/>
            </w:tcBorders>
            <w:shd w:val="clear" w:color="auto" w:fill="auto"/>
          </w:tcPr>
          <w:p w:rsidR="00336C88" w:rsidRDefault="00336C88" w:rsidP="00487A81">
            <w:pPr>
              <w:pStyle w:val="Vsebinatabele"/>
              <w:snapToGrid w:val="0"/>
              <w:jc w:val="center"/>
            </w:pPr>
            <w:r>
              <w:t>Medobčinska splošna knjižnica Žalec</w:t>
            </w:r>
          </w:p>
          <w:p w:rsidR="00336C88" w:rsidRDefault="00336C88" w:rsidP="00487A81">
            <w:pPr>
              <w:jc w:val="center"/>
              <w:rPr>
                <w:rFonts w:ascii="Georgia" w:hAnsi="Georgia" w:cs="Tahoma"/>
                <w:b/>
                <w:bCs/>
                <w:lang w:val="en-US"/>
              </w:rPr>
            </w:pPr>
            <w:proofErr w:type="spellStart"/>
            <w:r>
              <w:rPr>
                <w:rFonts w:ascii="Georgia" w:hAnsi="Georgia" w:cs="Tahoma"/>
                <w:b/>
                <w:bCs/>
                <w:lang w:val="en-US"/>
              </w:rPr>
              <w:t>Občinska</w:t>
            </w:r>
            <w:proofErr w:type="spellEnd"/>
            <w:r>
              <w:rPr>
                <w:rFonts w:ascii="Georgia" w:hAnsi="Georgia" w:cs="Tahoma"/>
                <w:b/>
                <w:bCs/>
                <w:lang w:val="en-US"/>
              </w:rPr>
              <w:t xml:space="preserve"> </w:t>
            </w:r>
            <w:proofErr w:type="spellStart"/>
            <w:r>
              <w:rPr>
                <w:rFonts w:ascii="Georgia" w:hAnsi="Georgia" w:cs="Tahoma"/>
                <w:b/>
                <w:bCs/>
                <w:lang w:val="en-US"/>
              </w:rPr>
              <w:t>knjižnica</w:t>
            </w:r>
            <w:proofErr w:type="spellEnd"/>
            <w:r>
              <w:rPr>
                <w:rFonts w:ascii="Georgia" w:hAnsi="Georgia" w:cs="Tahoma"/>
                <w:b/>
                <w:bCs/>
                <w:lang w:val="en-US"/>
              </w:rPr>
              <w:t xml:space="preserve"> </w:t>
            </w:r>
            <w:proofErr w:type="spellStart"/>
            <w:r>
              <w:rPr>
                <w:rFonts w:ascii="Georgia" w:hAnsi="Georgia" w:cs="Tahoma"/>
                <w:b/>
                <w:bCs/>
                <w:lang w:val="en-US"/>
              </w:rPr>
              <w:t>Vransko</w:t>
            </w:r>
            <w:proofErr w:type="spellEnd"/>
          </w:p>
          <w:p w:rsidR="00336C88" w:rsidRDefault="00336C88" w:rsidP="00487A81">
            <w:pPr>
              <w:jc w:val="center"/>
              <w:rPr>
                <w:rFonts w:ascii="Georgia" w:hAnsi="Georgia" w:cs="Tahoma"/>
                <w:b/>
                <w:bCs/>
                <w:lang w:val="en-US"/>
              </w:rPr>
            </w:pPr>
          </w:p>
          <w:p w:rsidR="00336C88" w:rsidRDefault="00336C88" w:rsidP="00487A81">
            <w:pPr>
              <w:jc w:val="center"/>
              <w:rPr>
                <w:rFonts w:ascii="Georgia" w:hAnsi="Georgia" w:cs="Tahoma"/>
                <w:lang w:val="en-US"/>
              </w:rPr>
            </w:pPr>
            <w:r>
              <w:rPr>
                <w:rFonts w:ascii="Georgia" w:hAnsi="Georgia" w:cs="Tahoma"/>
                <w:b/>
                <w:bCs/>
                <w:lang w:val="en-US"/>
              </w:rPr>
              <w:t xml:space="preserve">          </w:t>
            </w:r>
            <w:r>
              <w:rPr>
                <w:rFonts w:cs="Tahoma"/>
                <w:lang w:val="en-US"/>
              </w:rPr>
              <w:t xml:space="preserve">| </w:t>
            </w:r>
            <w:proofErr w:type="spellStart"/>
            <w:r>
              <w:rPr>
                <w:rFonts w:ascii="Georgia" w:hAnsi="Georgia" w:cs="Tahoma"/>
                <w:lang w:val="en-US"/>
              </w:rPr>
              <w:t>torek</w:t>
            </w:r>
            <w:proofErr w:type="spellEnd"/>
            <w:r>
              <w:rPr>
                <w:rFonts w:ascii="Georgia" w:hAnsi="Georgia" w:cs="Tahoma"/>
                <w:lang w:val="en-US"/>
              </w:rPr>
              <w:t xml:space="preserve"> in </w:t>
            </w:r>
            <w:proofErr w:type="spellStart"/>
            <w:r>
              <w:rPr>
                <w:rFonts w:ascii="Georgia" w:hAnsi="Georgia" w:cs="Tahoma"/>
                <w:lang w:val="en-US"/>
              </w:rPr>
              <w:t>petek</w:t>
            </w:r>
            <w:proofErr w:type="spellEnd"/>
            <w:r>
              <w:rPr>
                <w:rFonts w:ascii="Georgia" w:hAnsi="Georgia" w:cs="Tahoma"/>
                <w:lang w:val="en-US"/>
              </w:rPr>
              <w:t xml:space="preserve"> 12.00 – 18.00, </w:t>
            </w:r>
            <w:proofErr w:type="spellStart"/>
            <w:r>
              <w:rPr>
                <w:rFonts w:ascii="Georgia" w:hAnsi="Georgia" w:cs="Tahoma"/>
                <w:lang w:val="en-US"/>
              </w:rPr>
              <w:t>sobota</w:t>
            </w:r>
            <w:proofErr w:type="spellEnd"/>
            <w:r>
              <w:rPr>
                <w:rFonts w:ascii="Georgia" w:hAnsi="Georgia" w:cs="Tahoma"/>
                <w:lang w:val="en-US"/>
              </w:rPr>
              <w:t xml:space="preserve"> 08.00 – 12.00 |</w:t>
            </w:r>
          </w:p>
          <w:p w:rsidR="00336C88" w:rsidRDefault="00336C88" w:rsidP="00487A81">
            <w:pPr>
              <w:jc w:val="center"/>
              <w:rPr>
                <w:rFonts w:cs="Tahoma"/>
                <w:lang w:val="en-US"/>
              </w:rPr>
            </w:pPr>
            <w:r>
              <w:rPr>
                <w:rFonts w:ascii="Georgia" w:hAnsi="Georgia" w:cs="Tahoma"/>
                <w:lang w:val="en-US"/>
              </w:rPr>
              <w:t xml:space="preserve">             </w:t>
            </w:r>
            <w:r>
              <w:rPr>
                <w:rFonts w:cs="Tahoma"/>
                <w:lang w:val="en-US"/>
              </w:rPr>
              <w:t xml:space="preserve">| </w:t>
            </w:r>
            <w:r>
              <w:rPr>
                <w:rFonts w:ascii="Georgia" w:hAnsi="Georgia" w:cs="Tahoma"/>
                <w:lang w:val="en-US"/>
              </w:rPr>
              <w:t xml:space="preserve">tel.: 03 703 12 80 </w:t>
            </w:r>
            <w:r>
              <w:rPr>
                <w:rFonts w:cs="Tahoma"/>
                <w:lang w:val="en-US"/>
              </w:rPr>
              <w:t xml:space="preserve">| </w:t>
            </w:r>
            <w:r>
              <w:rPr>
                <w:rFonts w:ascii="Georgia" w:hAnsi="Georgia" w:cs="Tahoma"/>
                <w:lang w:val="en-US"/>
              </w:rPr>
              <w:t>e-mail:</w:t>
            </w:r>
            <w:hyperlink r:id="rId8" w:history="1">
              <w:r>
                <w:rPr>
                  <w:rStyle w:val="Hiperpovezava"/>
                  <w:rFonts w:ascii="Georgia" w:hAnsi="Georgia"/>
                </w:rPr>
                <w:t>skvransko@zal.sik.si</w:t>
              </w:r>
            </w:hyperlink>
            <w:r>
              <w:rPr>
                <w:rFonts w:ascii="Georgia" w:hAnsi="Georgia" w:cs="Tahoma"/>
                <w:lang w:val="en-US"/>
              </w:rPr>
              <w:t xml:space="preserve"> </w:t>
            </w:r>
            <w:r>
              <w:rPr>
                <w:rFonts w:cs="Tahoma"/>
                <w:lang w:val="en-US"/>
              </w:rPr>
              <w:t>|</w:t>
            </w:r>
          </w:p>
          <w:p w:rsidR="00336C88" w:rsidRDefault="00336C88" w:rsidP="00487A81">
            <w:pPr>
              <w:jc w:val="center"/>
              <w:rPr>
                <w:rFonts w:cs="Tahoma"/>
                <w:lang w:val="en-US"/>
              </w:rPr>
            </w:pPr>
            <w:r>
              <w:rPr>
                <w:rFonts w:cs="Tahoma"/>
                <w:lang w:val="en-US"/>
              </w:rPr>
              <w:t>|www.zal.sik.si|</w:t>
            </w:r>
          </w:p>
        </w:tc>
      </w:tr>
    </w:tbl>
    <w:p w:rsidR="00336C88" w:rsidRDefault="00336C88" w:rsidP="00336C88">
      <w:pPr>
        <w:jc w:val="center"/>
      </w:pPr>
    </w:p>
    <w:p w:rsidR="00336C88" w:rsidRDefault="00336C88" w:rsidP="00336C88">
      <w:pPr>
        <w:rPr>
          <w:b/>
          <w:bCs/>
          <w:color w:val="800000"/>
        </w:rPr>
      </w:pPr>
      <w:r>
        <w:rPr>
          <w:b/>
          <w:bCs/>
          <w:color w:val="800000"/>
        </w:rPr>
        <w:t xml:space="preserve">PRIREDITVE V </w:t>
      </w:r>
      <w:r w:rsidR="002A0B7C">
        <w:rPr>
          <w:b/>
          <w:bCs/>
          <w:color w:val="800000"/>
        </w:rPr>
        <w:t>MARCU</w:t>
      </w:r>
    </w:p>
    <w:p w:rsidR="00336C88" w:rsidRDefault="00336C88" w:rsidP="00336C88">
      <w:pPr>
        <w:rPr>
          <w:b/>
          <w:bCs/>
          <w:color w:val="800000"/>
        </w:rPr>
      </w:pPr>
    </w:p>
    <w:p w:rsidR="00336C88" w:rsidRDefault="002A0B7C" w:rsidP="00336C88">
      <w:pPr>
        <w:numPr>
          <w:ilvl w:val="0"/>
          <w:numId w:val="1"/>
        </w:numPr>
        <w:rPr>
          <w:b/>
          <w:bCs/>
          <w:i/>
          <w:iCs/>
        </w:rPr>
      </w:pPr>
      <w:r>
        <w:rPr>
          <w:i/>
          <w:iCs/>
        </w:rPr>
        <w:t>torek</w:t>
      </w:r>
      <w:r w:rsidR="00336C88">
        <w:rPr>
          <w:i/>
          <w:iCs/>
        </w:rPr>
        <w:t xml:space="preserve">, </w:t>
      </w:r>
      <w:r>
        <w:rPr>
          <w:i/>
          <w:iCs/>
        </w:rPr>
        <w:t>5</w:t>
      </w:r>
      <w:r w:rsidR="00336C88">
        <w:rPr>
          <w:i/>
          <w:iCs/>
        </w:rPr>
        <w:t xml:space="preserve">. </w:t>
      </w:r>
      <w:r>
        <w:rPr>
          <w:i/>
          <w:iCs/>
        </w:rPr>
        <w:t>marca</w:t>
      </w:r>
      <w:r w:rsidR="00336C88">
        <w:rPr>
          <w:i/>
          <w:iCs/>
        </w:rPr>
        <w:t xml:space="preserve"> 2013, ob 10.30: </w:t>
      </w:r>
      <w:r w:rsidR="00AB5CCD" w:rsidRPr="00AB5CCD">
        <w:rPr>
          <w:b/>
          <w:i/>
          <w:iCs/>
        </w:rPr>
        <w:t>Bralna urica</w:t>
      </w:r>
      <w:r w:rsidR="00336C88">
        <w:rPr>
          <w:b/>
          <w:bCs/>
          <w:i/>
          <w:iCs/>
        </w:rPr>
        <w:t xml:space="preserve"> v Našem domu</w:t>
      </w:r>
    </w:p>
    <w:p w:rsidR="00672D92" w:rsidRDefault="00672D92" w:rsidP="00336C88">
      <w:pPr>
        <w:numPr>
          <w:ilvl w:val="0"/>
          <w:numId w:val="1"/>
        </w:numPr>
        <w:rPr>
          <w:b/>
          <w:bCs/>
          <w:i/>
          <w:iCs/>
        </w:rPr>
      </w:pPr>
      <w:r>
        <w:rPr>
          <w:i/>
          <w:iCs/>
        </w:rPr>
        <w:t>petek, 8.</w:t>
      </w:r>
      <w:r>
        <w:rPr>
          <w:b/>
          <w:bCs/>
          <w:i/>
          <w:iCs/>
        </w:rPr>
        <w:t xml:space="preserve"> </w:t>
      </w:r>
      <w:r>
        <w:rPr>
          <w:bCs/>
          <w:i/>
          <w:iCs/>
        </w:rPr>
        <w:t>m</w:t>
      </w:r>
      <w:r w:rsidRPr="00672D92">
        <w:rPr>
          <w:bCs/>
          <w:i/>
          <w:iCs/>
        </w:rPr>
        <w:t>arca</w:t>
      </w:r>
      <w:r>
        <w:rPr>
          <w:bCs/>
          <w:i/>
          <w:iCs/>
        </w:rPr>
        <w:t xml:space="preserve"> 2013, v času odprtosti knjižnice: </w:t>
      </w:r>
      <w:proofErr w:type="spellStart"/>
      <w:r>
        <w:rPr>
          <w:b/>
          <w:bCs/>
          <w:i/>
          <w:iCs/>
        </w:rPr>
        <w:t>Bukvarna</w:t>
      </w:r>
      <w:proofErr w:type="spellEnd"/>
      <w:r>
        <w:rPr>
          <w:b/>
          <w:bCs/>
          <w:i/>
          <w:iCs/>
        </w:rPr>
        <w:t>: knjige iščejo lastnike</w:t>
      </w:r>
    </w:p>
    <w:p w:rsidR="00336C88" w:rsidRDefault="00AB5CCD" w:rsidP="00336C88">
      <w:pPr>
        <w:numPr>
          <w:ilvl w:val="0"/>
          <w:numId w:val="1"/>
        </w:numPr>
        <w:rPr>
          <w:b/>
          <w:bCs/>
          <w:i/>
          <w:iCs/>
        </w:rPr>
      </w:pPr>
      <w:r>
        <w:rPr>
          <w:i/>
          <w:iCs/>
        </w:rPr>
        <w:t>torek</w:t>
      </w:r>
      <w:r w:rsidR="00336C88">
        <w:rPr>
          <w:i/>
          <w:iCs/>
        </w:rPr>
        <w:t>, 1</w:t>
      </w:r>
      <w:r>
        <w:rPr>
          <w:i/>
          <w:iCs/>
        </w:rPr>
        <w:t>9</w:t>
      </w:r>
      <w:r w:rsidR="00336C88">
        <w:rPr>
          <w:i/>
          <w:iCs/>
        </w:rPr>
        <w:t xml:space="preserve">. </w:t>
      </w:r>
      <w:r w:rsidR="00672D92">
        <w:rPr>
          <w:i/>
          <w:iCs/>
        </w:rPr>
        <w:t>marca</w:t>
      </w:r>
      <w:r w:rsidR="00336C88">
        <w:rPr>
          <w:i/>
          <w:iCs/>
        </w:rPr>
        <w:t xml:space="preserve"> 2013, ob </w:t>
      </w:r>
      <w:r>
        <w:rPr>
          <w:i/>
          <w:iCs/>
        </w:rPr>
        <w:t>18</w:t>
      </w:r>
      <w:r w:rsidR="00336C88">
        <w:rPr>
          <w:i/>
          <w:iCs/>
        </w:rPr>
        <w:t xml:space="preserve">. uri: </w:t>
      </w:r>
      <w:r>
        <w:rPr>
          <w:b/>
          <w:i/>
          <w:iCs/>
        </w:rPr>
        <w:t>Pravljična ura s poustvarjanjem</w:t>
      </w:r>
    </w:p>
    <w:p w:rsidR="00336C88" w:rsidRPr="008E5CF4" w:rsidRDefault="00672D92" w:rsidP="00336C88">
      <w:pPr>
        <w:numPr>
          <w:ilvl w:val="0"/>
          <w:numId w:val="1"/>
        </w:numPr>
        <w:rPr>
          <w:b/>
          <w:bCs/>
          <w:i/>
          <w:iCs/>
        </w:rPr>
      </w:pPr>
      <w:r>
        <w:rPr>
          <w:i/>
          <w:iCs/>
        </w:rPr>
        <w:t>torek,</w:t>
      </w:r>
      <w:r w:rsidR="00336C88">
        <w:rPr>
          <w:i/>
          <w:iCs/>
        </w:rPr>
        <w:t xml:space="preserve"> </w:t>
      </w:r>
      <w:r w:rsidR="008E5CF4">
        <w:rPr>
          <w:i/>
          <w:iCs/>
        </w:rPr>
        <w:t>2</w:t>
      </w:r>
      <w:r>
        <w:rPr>
          <w:i/>
          <w:iCs/>
        </w:rPr>
        <w:t>6</w:t>
      </w:r>
      <w:r w:rsidR="00336C88">
        <w:rPr>
          <w:i/>
          <w:iCs/>
        </w:rPr>
        <w:t>.</w:t>
      </w:r>
      <w:r w:rsidR="008E5CF4">
        <w:rPr>
          <w:i/>
          <w:iCs/>
        </w:rPr>
        <w:t xml:space="preserve"> </w:t>
      </w:r>
      <w:r>
        <w:rPr>
          <w:i/>
          <w:iCs/>
        </w:rPr>
        <w:t>marca</w:t>
      </w:r>
      <w:r w:rsidR="00336C88">
        <w:rPr>
          <w:i/>
          <w:iCs/>
        </w:rPr>
        <w:t xml:space="preserve"> 2013, ob </w:t>
      </w:r>
      <w:r w:rsidR="008E5CF4">
        <w:rPr>
          <w:i/>
          <w:iCs/>
        </w:rPr>
        <w:t>18.30</w:t>
      </w:r>
      <w:r w:rsidR="00336C88">
        <w:rPr>
          <w:i/>
          <w:iCs/>
        </w:rPr>
        <w:t>:</w:t>
      </w:r>
      <w:r w:rsidR="008E5CF4">
        <w:rPr>
          <w:i/>
          <w:iCs/>
        </w:rPr>
        <w:t xml:space="preserve"> </w:t>
      </w:r>
      <w:r>
        <w:rPr>
          <w:b/>
          <w:i/>
          <w:iCs/>
        </w:rPr>
        <w:t>Potovanje po Južni Ameriki, potopisno predavanje Darje in Janeza Mihevca</w:t>
      </w:r>
    </w:p>
    <w:p w:rsidR="00336C88" w:rsidRDefault="00336C88" w:rsidP="00336C88">
      <w:pPr>
        <w:rPr>
          <w:b/>
          <w:bCs/>
          <w:color w:val="000000"/>
          <w:sz w:val="22"/>
          <w:szCs w:val="22"/>
        </w:rPr>
      </w:pPr>
    </w:p>
    <w:p w:rsidR="005F365D" w:rsidRDefault="005F365D" w:rsidP="00336C88">
      <w:pPr>
        <w:rPr>
          <w:b/>
          <w:bCs/>
          <w:color w:val="800000"/>
        </w:rPr>
      </w:pPr>
    </w:p>
    <w:p w:rsidR="00336C88" w:rsidRDefault="00336C88" w:rsidP="00336C88">
      <w:pPr>
        <w:rPr>
          <w:b/>
          <w:bCs/>
          <w:color w:val="800000"/>
        </w:rPr>
      </w:pPr>
      <w:r>
        <w:rPr>
          <w:b/>
          <w:bCs/>
          <w:color w:val="800000"/>
        </w:rPr>
        <w:t xml:space="preserve">UTRINKI Z NAŠIH PRIREDITEV </w:t>
      </w:r>
    </w:p>
    <w:p w:rsidR="00336C88" w:rsidRDefault="00336C88" w:rsidP="00336C88">
      <w:pPr>
        <w:rPr>
          <w:b/>
          <w:bCs/>
          <w:color w:val="800000"/>
        </w:rPr>
      </w:pPr>
    </w:p>
    <w:p w:rsidR="00336C88" w:rsidRDefault="005F365D" w:rsidP="00336C88">
      <w:pPr>
        <w:numPr>
          <w:ilvl w:val="0"/>
          <w:numId w:val="2"/>
        </w:numPr>
        <w:rPr>
          <w:b/>
          <w:bCs/>
          <w:color w:val="800000"/>
          <w:sz w:val="22"/>
          <w:szCs w:val="22"/>
        </w:rPr>
      </w:pPr>
      <w:r>
        <w:rPr>
          <w:b/>
          <w:bCs/>
          <w:color w:val="800000"/>
          <w:sz w:val="22"/>
          <w:szCs w:val="22"/>
        </w:rPr>
        <w:t xml:space="preserve">Predavanje o pomlajevanju – </w:t>
      </w:r>
      <w:proofErr w:type="spellStart"/>
      <w:r>
        <w:rPr>
          <w:b/>
          <w:bCs/>
          <w:color w:val="800000"/>
          <w:sz w:val="22"/>
          <w:szCs w:val="22"/>
        </w:rPr>
        <w:t>Telosvatba</w:t>
      </w:r>
      <w:proofErr w:type="spellEnd"/>
    </w:p>
    <w:p w:rsidR="005F365D" w:rsidRPr="00D22AC5" w:rsidRDefault="005F365D" w:rsidP="005F365D">
      <w:pPr>
        <w:jc w:val="both"/>
      </w:pPr>
      <w:r w:rsidRPr="00D22AC5">
        <w:t xml:space="preserve">Zavod za kulturo, turizem in šport Vransko  ter Občinska knjižnica Vransko sta  v torek, 5. 2. 2013, gostila Savino </w:t>
      </w:r>
      <w:proofErr w:type="spellStart"/>
      <w:r w:rsidRPr="00D22AC5">
        <w:t>Vybihal</w:t>
      </w:r>
      <w:proofErr w:type="spellEnd"/>
      <w:r w:rsidRPr="00D22AC5">
        <w:t xml:space="preserve">. Gostja je predstavila program učenja različnih vaj, katerih namen je celostna okrepitev in pomladitev telesa in duha. Poudarila je, da se prava vrednost naučenih tehnik pokaže že po nekaj dneh njihovega pravilnega izvajanja in da so učinek vaj v več </w:t>
      </w:r>
      <w:proofErr w:type="spellStart"/>
      <w:r w:rsidRPr="00D22AC5">
        <w:t>destletjih</w:t>
      </w:r>
      <w:proofErr w:type="spellEnd"/>
      <w:r w:rsidRPr="00D22AC5">
        <w:t xml:space="preserve"> potrdile tudi uradne znanosti. Po splošnem uvodu je odgovarjala na vprašanja obiskovalcev. Razvila se je prava debata, saj so vprašanja kar deževala. Predavanje je bil uvod v tečaj TELOSVATBE, ki bo potekal 11. in 13. februarja v Športni dvorani Vransko.</w:t>
      </w:r>
    </w:p>
    <w:p w:rsidR="005F365D" w:rsidRDefault="005F365D" w:rsidP="005F365D">
      <w:pPr>
        <w:rPr>
          <w:b/>
          <w:bCs/>
          <w:color w:val="800000"/>
          <w:sz w:val="22"/>
          <w:szCs w:val="22"/>
        </w:rPr>
      </w:pPr>
    </w:p>
    <w:p w:rsidR="00336C88" w:rsidRDefault="00336C88" w:rsidP="00336C88"/>
    <w:p w:rsidR="00336C88" w:rsidRDefault="00336C88" w:rsidP="00336C88">
      <w:pPr>
        <w:rPr>
          <w:b/>
          <w:bCs/>
          <w:color w:val="800000"/>
        </w:rPr>
      </w:pPr>
      <w:r>
        <w:rPr>
          <w:b/>
          <w:bCs/>
          <w:color w:val="800000"/>
        </w:rPr>
        <w:t>KNJIŽNE NOVOSTI</w:t>
      </w:r>
    </w:p>
    <w:p w:rsidR="00336C88" w:rsidRDefault="00336C88" w:rsidP="00336C88"/>
    <w:p w:rsidR="00336C88" w:rsidRDefault="00336C88" w:rsidP="00336C88">
      <w:pPr>
        <w:rPr>
          <w:sz w:val="22"/>
          <w:szCs w:val="22"/>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365"/>
        <w:gridCol w:w="5280"/>
      </w:tblGrid>
      <w:tr w:rsidR="00336C88" w:rsidTr="00487A81">
        <w:trPr>
          <w:trHeight w:val="3000"/>
        </w:trPr>
        <w:tc>
          <w:tcPr>
            <w:tcW w:w="4365" w:type="dxa"/>
            <w:tcBorders>
              <w:top w:val="single" w:sz="1" w:space="0" w:color="000000"/>
              <w:left w:val="single" w:sz="1" w:space="0" w:color="000000"/>
              <w:bottom w:val="single" w:sz="1" w:space="0" w:color="000000"/>
            </w:tcBorders>
            <w:shd w:val="clear" w:color="auto" w:fill="auto"/>
          </w:tcPr>
          <w:p w:rsidR="00336C88" w:rsidRDefault="00336C88" w:rsidP="00487A81">
            <w:pPr>
              <w:rPr>
                <w:b/>
                <w:bCs/>
                <w:color w:val="800000"/>
                <w:sz w:val="22"/>
                <w:szCs w:val="22"/>
              </w:rPr>
            </w:pPr>
            <w:r>
              <w:rPr>
                <w:b/>
                <w:bCs/>
                <w:color w:val="800000"/>
                <w:sz w:val="22"/>
                <w:szCs w:val="22"/>
              </w:rPr>
              <w:t>ZA ODRASLE</w:t>
            </w:r>
          </w:p>
          <w:p w:rsidR="007054D2" w:rsidRDefault="007054D2" w:rsidP="00677456">
            <w:proofErr w:type="spellStart"/>
            <w:r>
              <w:t>Coben</w:t>
            </w:r>
            <w:proofErr w:type="spellEnd"/>
            <w:r>
              <w:t>, H.: Skrajšana žoga</w:t>
            </w:r>
          </w:p>
          <w:p w:rsidR="007054D2" w:rsidRDefault="007054D2" w:rsidP="00677456">
            <w:r>
              <w:t>Cole, K.: Brata</w:t>
            </w:r>
          </w:p>
          <w:p w:rsidR="00D25204" w:rsidRPr="00D25204" w:rsidRDefault="00D25204" w:rsidP="00D25204">
            <w:pPr>
              <w:ind w:left="5" w:right="5"/>
              <w:rPr>
                <w:color w:val="000000"/>
              </w:rPr>
            </w:pPr>
            <w:proofErr w:type="spellStart"/>
            <w:r w:rsidRPr="00D25204">
              <w:rPr>
                <w:color w:val="000000"/>
              </w:rPr>
              <w:t>Featherstone</w:t>
            </w:r>
            <w:proofErr w:type="spellEnd"/>
            <w:r w:rsidRPr="00D25204">
              <w:rPr>
                <w:color w:val="000000"/>
              </w:rPr>
              <w:t>, S.: Nabriti fantje</w:t>
            </w:r>
          </w:p>
          <w:p w:rsidR="007054D2" w:rsidRDefault="007054D2" w:rsidP="00677456">
            <w:proofErr w:type="spellStart"/>
            <w:r>
              <w:t>Howard</w:t>
            </w:r>
            <w:proofErr w:type="spellEnd"/>
            <w:r>
              <w:t xml:space="preserve">, L.: </w:t>
            </w:r>
            <w:proofErr w:type="spellStart"/>
            <w:r>
              <w:t>Mackenzijev</w:t>
            </w:r>
            <w:proofErr w:type="spellEnd"/>
            <w:r>
              <w:t xml:space="preserve"> užitek</w:t>
            </w:r>
          </w:p>
          <w:p w:rsidR="007054D2" w:rsidRDefault="007054D2" w:rsidP="00677456">
            <w:proofErr w:type="spellStart"/>
            <w:r>
              <w:t>Maguire</w:t>
            </w:r>
            <w:proofErr w:type="spellEnd"/>
            <w:r>
              <w:t>, E.: Čudoviti mrtvi/1</w:t>
            </w:r>
          </w:p>
          <w:p w:rsidR="007054D2" w:rsidRDefault="007054D2" w:rsidP="00677456">
            <w:r>
              <w:t>Mastnak, M.: Cvetoča pomlad</w:t>
            </w:r>
          </w:p>
          <w:p w:rsidR="007054D2" w:rsidRDefault="007054D2" w:rsidP="00677456">
            <w:proofErr w:type="spellStart"/>
            <w:r>
              <w:t>McNaught</w:t>
            </w:r>
            <w:proofErr w:type="spellEnd"/>
            <w:r>
              <w:t xml:space="preserve">, J.: </w:t>
            </w:r>
            <w:proofErr w:type="spellStart"/>
            <w:r>
              <w:t>Whitney</w:t>
            </w:r>
            <w:proofErr w:type="spellEnd"/>
            <w:r>
              <w:t>, moja ljubljena</w:t>
            </w:r>
          </w:p>
          <w:p w:rsidR="007054D2" w:rsidRDefault="007054D2" w:rsidP="00677456">
            <w:r>
              <w:t>Moore, L.: Verjemi vame</w:t>
            </w:r>
          </w:p>
          <w:p w:rsidR="007054D2" w:rsidRDefault="007054D2" w:rsidP="00677456">
            <w:r>
              <w:t>Plohl, I.: Ne domišljaj si!</w:t>
            </w:r>
          </w:p>
          <w:p w:rsidR="007054D2" w:rsidRDefault="007054D2" w:rsidP="00677456">
            <w:r>
              <w:t>Ramšak, J.: Liboje skozi čas</w:t>
            </w:r>
          </w:p>
          <w:p w:rsidR="00336C88" w:rsidRDefault="007054D2" w:rsidP="00677456">
            <w:r>
              <w:t>Šeruga, Z.: Popotnik</w:t>
            </w:r>
          </w:p>
          <w:p w:rsidR="007054D2" w:rsidRDefault="007054D2" w:rsidP="00677456">
            <w:proofErr w:type="spellStart"/>
            <w:r>
              <w:t>Šurc</w:t>
            </w:r>
            <w:proofErr w:type="spellEnd"/>
            <w:r>
              <w:t>, M: V imenu države: trilogija</w:t>
            </w:r>
          </w:p>
          <w:p w:rsidR="007054D2" w:rsidRDefault="007054D2" w:rsidP="00677456">
            <w:r>
              <w:t>1001 film: najboljši filmi vseh časov</w:t>
            </w:r>
          </w:p>
          <w:p w:rsidR="007054D2" w:rsidRDefault="007054D2" w:rsidP="00677456">
            <w:r>
              <w:t>Vozlič-</w:t>
            </w:r>
            <w:proofErr w:type="spellStart"/>
            <w:r>
              <w:t>Ostreuch</w:t>
            </w:r>
            <w:proofErr w:type="spellEnd"/>
            <w:r>
              <w:t>, M.: Moje pesmi</w:t>
            </w:r>
          </w:p>
          <w:p w:rsidR="007054D2" w:rsidRPr="001E0F28" w:rsidRDefault="007054D2" w:rsidP="00677456">
            <w:r>
              <w:t>Zupanc, B.: Še so tiste poti</w:t>
            </w:r>
          </w:p>
        </w:tc>
        <w:tc>
          <w:tcPr>
            <w:tcW w:w="5280" w:type="dxa"/>
            <w:tcBorders>
              <w:top w:val="single" w:sz="1" w:space="0" w:color="000000"/>
              <w:bottom w:val="single" w:sz="1" w:space="0" w:color="000000"/>
              <w:right w:val="single" w:sz="1" w:space="0" w:color="000000"/>
            </w:tcBorders>
            <w:shd w:val="clear" w:color="auto" w:fill="auto"/>
          </w:tcPr>
          <w:p w:rsidR="00336C88" w:rsidRDefault="00004927" w:rsidP="00487A81">
            <w:pPr>
              <w:ind w:left="65" w:right="5" w:hanging="360"/>
              <w:rPr>
                <w:b/>
                <w:bCs/>
                <w:color w:val="800000"/>
                <w:sz w:val="22"/>
                <w:szCs w:val="22"/>
              </w:rPr>
            </w:pPr>
            <w:r>
              <w:rPr>
                <w:b/>
                <w:bCs/>
                <w:color w:val="800000"/>
                <w:sz w:val="22"/>
                <w:szCs w:val="22"/>
              </w:rPr>
              <w:t>Z  ZA</w:t>
            </w:r>
            <w:r w:rsidR="00336C88">
              <w:rPr>
                <w:b/>
                <w:bCs/>
                <w:color w:val="800000"/>
                <w:sz w:val="22"/>
                <w:szCs w:val="22"/>
              </w:rPr>
              <w:t xml:space="preserve"> OTROKE</w:t>
            </w:r>
            <w:r w:rsidR="00677456">
              <w:rPr>
                <w:b/>
                <w:bCs/>
                <w:color w:val="800000"/>
                <w:sz w:val="22"/>
                <w:szCs w:val="22"/>
              </w:rPr>
              <w:t xml:space="preserve"> IN MLADINO</w:t>
            </w:r>
          </w:p>
          <w:p w:rsidR="00D25204" w:rsidRDefault="00D25204" w:rsidP="00682C83">
            <w:pPr>
              <w:ind w:left="5" w:right="5"/>
              <w:rPr>
                <w:color w:val="000000"/>
                <w:sz w:val="22"/>
                <w:szCs w:val="22"/>
              </w:rPr>
            </w:pPr>
            <w:proofErr w:type="spellStart"/>
            <w:r>
              <w:rPr>
                <w:color w:val="000000"/>
                <w:sz w:val="22"/>
                <w:szCs w:val="22"/>
              </w:rPr>
              <w:t>Amalietti</w:t>
            </w:r>
            <w:proofErr w:type="spellEnd"/>
            <w:r>
              <w:rPr>
                <w:color w:val="000000"/>
                <w:sz w:val="22"/>
                <w:szCs w:val="22"/>
              </w:rPr>
              <w:t>, M.: Maruška potepuška</w:t>
            </w:r>
          </w:p>
          <w:p w:rsidR="00D25204" w:rsidRDefault="00D25204" w:rsidP="00682C83">
            <w:pPr>
              <w:ind w:left="5" w:right="5"/>
              <w:rPr>
                <w:color w:val="000000"/>
                <w:sz w:val="22"/>
                <w:szCs w:val="22"/>
              </w:rPr>
            </w:pPr>
            <w:proofErr w:type="spellStart"/>
            <w:r>
              <w:rPr>
                <w:color w:val="000000"/>
                <w:sz w:val="22"/>
                <w:szCs w:val="22"/>
              </w:rPr>
              <w:t>Arula</w:t>
            </w:r>
            <w:proofErr w:type="spellEnd"/>
            <w:r>
              <w:rPr>
                <w:color w:val="000000"/>
                <w:sz w:val="22"/>
                <w:szCs w:val="22"/>
              </w:rPr>
              <w:t>, P.: Saj smo punce: z nasveti 15 slovenskih strokovnjakinj</w:t>
            </w:r>
          </w:p>
          <w:p w:rsidR="00F02C7E" w:rsidRDefault="00F02C7E" w:rsidP="00682C83">
            <w:pPr>
              <w:ind w:left="5" w:right="5"/>
              <w:rPr>
                <w:color w:val="000000"/>
                <w:sz w:val="22"/>
                <w:szCs w:val="22"/>
              </w:rPr>
            </w:pPr>
            <w:r>
              <w:rPr>
                <w:color w:val="000000"/>
                <w:sz w:val="22"/>
                <w:szCs w:val="22"/>
              </w:rPr>
              <w:t xml:space="preserve">Curtis, V.: Neukrotljiva </w:t>
            </w:r>
            <w:proofErr w:type="spellStart"/>
            <w:r>
              <w:rPr>
                <w:color w:val="000000"/>
                <w:sz w:val="22"/>
                <w:szCs w:val="22"/>
              </w:rPr>
              <w:t>Lilah</w:t>
            </w:r>
            <w:proofErr w:type="spellEnd"/>
            <w:r>
              <w:rPr>
                <w:color w:val="000000"/>
                <w:sz w:val="22"/>
                <w:szCs w:val="22"/>
              </w:rPr>
              <w:t xml:space="preserve"> </w:t>
            </w:r>
            <w:proofErr w:type="spellStart"/>
            <w:r>
              <w:rPr>
                <w:color w:val="000000"/>
                <w:sz w:val="22"/>
                <w:szCs w:val="22"/>
              </w:rPr>
              <w:t>May</w:t>
            </w:r>
            <w:proofErr w:type="spellEnd"/>
          </w:p>
          <w:p w:rsidR="00F02C7E" w:rsidRDefault="00F02C7E" w:rsidP="00682C83">
            <w:pPr>
              <w:ind w:left="5" w:right="5"/>
              <w:rPr>
                <w:color w:val="000000"/>
                <w:sz w:val="22"/>
                <w:szCs w:val="22"/>
              </w:rPr>
            </w:pPr>
            <w:proofErr w:type="spellStart"/>
            <w:r>
              <w:rPr>
                <w:color w:val="000000"/>
                <w:sz w:val="22"/>
                <w:szCs w:val="22"/>
              </w:rPr>
              <w:t>Deary</w:t>
            </w:r>
            <w:proofErr w:type="spellEnd"/>
            <w:r>
              <w:rPr>
                <w:color w:val="000000"/>
                <w:sz w:val="22"/>
                <w:szCs w:val="22"/>
              </w:rPr>
              <w:t>, T.: Piratski gospod</w:t>
            </w:r>
          </w:p>
          <w:p w:rsidR="00F02C7E" w:rsidRDefault="00F02C7E" w:rsidP="00682C83">
            <w:pPr>
              <w:ind w:left="5" w:right="5"/>
              <w:rPr>
                <w:color w:val="000000"/>
                <w:sz w:val="22"/>
                <w:szCs w:val="22"/>
              </w:rPr>
            </w:pPr>
            <w:proofErr w:type="spellStart"/>
            <w:r>
              <w:rPr>
                <w:color w:val="000000"/>
                <w:sz w:val="22"/>
                <w:szCs w:val="22"/>
              </w:rPr>
              <w:t>Deary</w:t>
            </w:r>
            <w:proofErr w:type="spellEnd"/>
            <w:r>
              <w:rPr>
                <w:color w:val="000000"/>
                <w:sz w:val="22"/>
                <w:szCs w:val="22"/>
              </w:rPr>
              <w:t>, T.: Upihni luč</w:t>
            </w:r>
          </w:p>
          <w:p w:rsidR="00F02C7E" w:rsidRDefault="00F02C7E" w:rsidP="00682C83">
            <w:pPr>
              <w:ind w:left="5" w:right="5"/>
              <w:rPr>
                <w:color w:val="000000"/>
                <w:sz w:val="22"/>
                <w:szCs w:val="22"/>
              </w:rPr>
            </w:pPr>
            <w:proofErr w:type="spellStart"/>
            <w:r>
              <w:rPr>
                <w:color w:val="000000"/>
                <w:sz w:val="22"/>
                <w:szCs w:val="22"/>
              </w:rPr>
              <w:t>Gurney</w:t>
            </w:r>
            <w:proofErr w:type="spellEnd"/>
            <w:r>
              <w:rPr>
                <w:color w:val="000000"/>
                <w:sz w:val="22"/>
                <w:szCs w:val="22"/>
              </w:rPr>
              <w:t>, S.: Sneguljčica</w:t>
            </w:r>
          </w:p>
          <w:p w:rsidR="00677456" w:rsidRDefault="00F02C7E" w:rsidP="00F02C7E">
            <w:pPr>
              <w:ind w:right="5"/>
              <w:rPr>
                <w:color w:val="000000"/>
                <w:sz w:val="22"/>
                <w:szCs w:val="22"/>
              </w:rPr>
            </w:pPr>
            <w:proofErr w:type="spellStart"/>
            <w:r>
              <w:rPr>
                <w:color w:val="000000"/>
                <w:sz w:val="22"/>
                <w:szCs w:val="22"/>
              </w:rPr>
              <w:t>Kearns</w:t>
            </w:r>
            <w:proofErr w:type="spellEnd"/>
            <w:r>
              <w:rPr>
                <w:color w:val="000000"/>
                <w:sz w:val="22"/>
                <w:szCs w:val="22"/>
              </w:rPr>
              <w:t>, Z.: Ne obupaj, Niki</w:t>
            </w:r>
          </w:p>
          <w:p w:rsidR="00F02C7E" w:rsidRDefault="00F02C7E" w:rsidP="00F02C7E">
            <w:pPr>
              <w:ind w:right="5"/>
              <w:rPr>
                <w:color w:val="000000"/>
                <w:sz w:val="22"/>
                <w:szCs w:val="22"/>
              </w:rPr>
            </w:pPr>
            <w:proofErr w:type="spellStart"/>
            <w:r>
              <w:rPr>
                <w:color w:val="000000"/>
                <w:sz w:val="22"/>
                <w:szCs w:val="22"/>
              </w:rPr>
              <w:t>Kokotec</w:t>
            </w:r>
            <w:proofErr w:type="spellEnd"/>
            <w:r>
              <w:rPr>
                <w:color w:val="000000"/>
                <w:sz w:val="22"/>
                <w:szCs w:val="22"/>
              </w:rPr>
              <w:t>, Z: Mavrični krtek</w:t>
            </w:r>
          </w:p>
          <w:p w:rsidR="00D25204" w:rsidRDefault="00D25204" w:rsidP="00F02C7E">
            <w:pPr>
              <w:ind w:right="5"/>
              <w:rPr>
                <w:color w:val="000000"/>
                <w:sz w:val="22"/>
                <w:szCs w:val="22"/>
              </w:rPr>
            </w:pPr>
            <w:r>
              <w:rPr>
                <w:color w:val="000000"/>
                <w:sz w:val="22"/>
                <w:szCs w:val="22"/>
              </w:rPr>
              <w:t xml:space="preserve">Mlakar, I.: </w:t>
            </w:r>
            <w:proofErr w:type="spellStart"/>
            <w:r>
              <w:rPr>
                <w:color w:val="000000"/>
                <w:sz w:val="22"/>
                <w:szCs w:val="22"/>
              </w:rPr>
              <w:t>Cipercoperček</w:t>
            </w:r>
            <w:proofErr w:type="spellEnd"/>
          </w:p>
          <w:p w:rsidR="00D25204" w:rsidRDefault="00D25204" w:rsidP="00F02C7E">
            <w:pPr>
              <w:ind w:right="5"/>
              <w:rPr>
                <w:color w:val="000000"/>
                <w:sz w:val="22"/>
                <w:szCs w:val="22"/>
              </w:rPr>
            </w:pPr>
            <w:proofErr w:type="spellStart"/>
            <w:r>
              <w:rPr>
                <w:color w:val="000000"/>
                <w:sz w:val="22"/>
                <w:szCs w:val="22"/>
              </w:rPr>
              <w:t>Njatin</w:t>
            </w:r>
            <w:proofErr w:type="spellEnd"/>
            <w:r>
              <w:rPr>
                <w:color w:val="000000"/>
                <w:sz w:val="22"/>
                <w:szCs w:val="22"/>
              </w:rPr>
              <w:t>, L: Zakaj je babica jezna</w:t>
            </w:r>
          </w:p>
          <w:p w:rsidR="00F02C7E" w:rsidRDefault="00F02C7E" w:rsidP="00682C83">
            <w:pPr>
              <w:ind w:left="5" w:right="5"/>
              <w:rPr>
                <w:color w:val="000000"/>
                <w:sz w:val="22"/>
                <w:szCs w:val="22"/>
              </w:rPr>
            </w:pPr>
            <w:proofErr w:type="spellStart"/>
            <w:r>
              <w:rPr>
                <w:color w:val="000000"/>
                <w:sz w:val="22"/>
                <w:szCs w:val="22"/>
              </w:rPr>
              <w:t>Rodgers</w:t>
            </w:r>
            <w:proofErr w:type="spellEnd"/>
            <w:r>
              <w:rPr>
                <w:color w:val="000000"/>
                <w:sz w:val="22"/>
                <w:szCs w:val="22"/>
              </w:rPr>
              <w:t xml:space="preserve">, F.: </w:t>
            </w:r>
            <w:proofErr w:type="spellStart"/>
            <w:r>
              <w:rPr>
                <w:color w:val="000000"/>
                <w:sz w:val="22"/>
                <w:szCs w:val="22"/>
              </w:rPr>
              <w:t>Najroker</w:t>
            </w:r>
            <w:proofErr w:type="spellEnd"/>
            <w:r>
              <w:rPr>
                <w:color w:val="000000"/>
                <w:sz w:val="22"/>
                <w:szCs w:val="22"/>
              </w:rPr>
              <w:t xml:space="preserve"> gospod </w:t>
            </w:r>
            <w:proofErr w:type="spellStart"/>
            <w:r>
              <w:rPr>
                <w:color w:val="000000"/>
                <w:sz w:val="22"/>
                <w:szCs w:val="22"/>
              </w:rPr>
              <w:t>Krok</w:t>
            </w:r>
            <w:proofErr w:type="spellEnd"/>
          </w:p>
          <w:p w:rsidR="00F02C7E" w:rsidRDefault="00F02C7E" w:rsidP="00682C83">
            <w:pPr>
              <w:ind w:left="5" w:right="5"/>
              <w:rPr>
                <w:color w:val="000000"/>
                <w:sz w:val="22"/>
                <w:szCs w:val="22"/>
              </w:rPr>
            </w:pPr>
            <w:r>
              <w:rPr>
                <w:color w:val="000000"/>
                <w:sz w:val="22"/>
                <w:szCs w:val="22"/>
              </w:rPr>
              <w:t>Rose, G.: Tigrova preproga</w:t>
            </w:r>
          </w:p>
          <w:p w:rsidR="00D25204" w:rsidRDefault="00D25204" w:rsidP="00682C83">
            <w:pPr>
              <w:ind w:left="5" w:right="5"/>
              <w:rPr>
                <w:color w:val="000000"/>
                <w:sz w:val="22"/>
                <w:szCs w:val="22"/>
              </w:rPr>
            </w:pPr>
            <w:r>
              <w:rPr>
                <w:color w:val="000000"/>
                <w:sz w:val="22"/>
                <w:szCs w:val="22"/>
              </w:rPr>
              <w:t>Smith, D. J.: Če bi bil svet vasica</w:t>
            </w:r>
          </w:p>
          <w:p w:rsidR="00D25204" w:rsidRDefault="00D25204" w:rsidP="00682C83">
            <w:pPr>
              <w:ind w:left="5" w:right="5"/>
              <w:rPr>
                <w:color w:val="000000"/>
                <w:sz w:val="22"/>
                <w:szCs w:val="22"/>
              </w:rPr>
            </w:pPr>
            <w:r>
              <w:rPr>
                <w:color w:val="000000"/>
                <w:sz w:val="22"/>
                <w:szCs w:val="22"/>
              </w:rPr>
              <w:t>Smith, M.: Človeško telo</w:t>
            </w:r>
          </w:p>
          <w:p w:rsidR="00F02C7E" w:rsidRDefault="00D25204" w:rsidP="00D25204">
            <w:pPr>
              <w:ind w:left="5" w:right="5"/>
              <w:rPr>
                <w:color w:val="000000"/>
                <w:sz w:val="22"/>
                <w:szCs w:val="22"/>
              </w:rPr>
            </w:pPr>
            <w:r>
              <w:rPr>
                <w:color w:val="000000"/>
                <w:sz w:val="22"/>
                <w:szCs w:val="22"/>
              </w:rPr>
              <w:t>Urgl, M.: Ideje brez meje: uporabni namigi za male ustvarjalce</w:t>
            </w:r>
          </w:p>
        </w:tc>
      </w:tr>
    </w:tbl>
    <w:p w:rsidR="00336C88" w:rsidRDefault="00336C88" w:rsidP="00336C88">
      <w:pPr>
        <w:rPr>
          <w:color w:val="000000"/>
        </w:rPr>
      </w:pPr>
    </w:p>
    <w:p w:rsidR="00336C88" w:rsidRDefault="00336C88" w:rsidP="00336C88">
      <w:pPr>
        <w:rPr>
          <w:color w:val="000000"/>
        </w:rPr>
      </w:pPr>
    </w:p>
    <w:p w:rsidR="00421925" w:rsidRDefault="00421925">
      <w:bookmarkStart w:id="0" w:name="_GoBack"/>
      <w:bookmarkEnd w:id="0"/>
    </w:p>
    <w:sectPr w:rsidR="00421925">
      <w:pgSz w:w="11906" w:h="16838"/>
      <w:pgMar w:top="345"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OpenSymbol">
    <w:altName w:val="Arial Unicode MS"/>
    <w:charset w:val="80"/>
    <w:family w:val="auto"/>
    <w:pitch w:val="default"/>
  </w:font>
  <w:font w:name="Calibri">
    <w:panose1 w:val="020F0502020204030204"/>
    <w:charset w:val="EE"/>
    <w:family w:val="swiss"/>
    <w:pitch w:val="variable"/>
    <w:sig w:usb0="E10002FF" w:usb1="4000ACFF" w:usb2="00000009" w:usb3="00000000" w:csb0="0000019F" w:csb1="00000000"/>
  </w:font>
  <w:font w:name="Lucida Sans Unicode">
    <w:panose1 w:val="020B0602030504020204"/>
    <w:charset w:val="EE"/>
    <w:family w:val="swiss"/>
    <w:pitch w:val="variable"/>
    <w:sig w:usb0="80000AFF" w:usb1="0000396B" w:usb2="00000000" w:usb3="00000000" w:csb0="0000003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794"/>
    <w:rsid w:val="00004927"/>
    <w:rsid w:val="000A30FC"/>
    <w:rsid w:val="001E0F28"/>
    <w:rsid w:val="002A0B7C"/>
    <w:rsid w:val="00336C88"/>
    <w:rsid w:val="00351C0F"/>
    <w:rsid w:val="00421925"/>
    <w:rsid w:val="004C6EA3"/>
    <w:rsid w:val="005F365D"/>
    <w:rsid w:val="0063303F"/>
    <w:rsid w:val="00672D92"/>
    <w:rsid w:val="00677456"/>
    <w:rsid w:val="00682C83"/>
    <w:rsid w:val="007054D2"/>
    <w:rsid w:val="0083399F"/>
    <w:rsid w:val="008E5CF4"/>
    <w:rsid w:val="00961979"/>
    <w:rsid w:val="00AB5CCD"/>
    <w:rsid w:val="00C51794"/>
    <w:rsid w:val="00D25204"/>
    <w:rsid w:val="00DE2202"/>
    <w:rsid w:val="00F02C7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336C88"/>
    <w:pPr>
      <w:widowControl w:val="0"/>
      <w:suppressAutoHyphens/>
      <w:spacing w:after="0" w:line="240" w:lineRule="auto"/>
    </w:pPr>
    <w:rPr>
      <w:rFonts w:ascii="Times New Roman" w:eastAsia="Lucida Sans Unicode" w:hAnsi="Times New Roman" w:cs="Times New Roman"/>
      <w:kern w:val="1"/>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sid w:val="00336C88"/>
    <w:rPr>
      <w:color w:val="000080"/>
      <w:u w:val="single"/>
    </w:rPr>
  </w:style>
  <w:style w:type="paragraph" w:styleId="Telobesedila">
    <w:name w:val="Body Text"/>
    <w:basedOn w:val="Navaden"/>
    <w:link w:val="TelobesedilaZnak"/>
    <w:rsid w:val="00336C88"/>
    <w:pPr>
      <w:spacing w:after="120"/>
    </w:pPr>
  </w:style>
  <w:style w:type="character" w:customStyle="1" w:styleId="TelobesedilaZnak">
    <w:name w:val="Telo besedila Znak"/>
    <w:basedOn w:val="Privzetapisavaodstavka"/>
    <w:link w:val="Telobesedila"/>
    <w:rsid w:val="00336C88"/>
    <w:rPr>
      <w:rFonts w:ascii="Times New Roman" w:eastAsia="Lucida Sans Unicode" w:hAnsi="Times New Roman" w:cs="Times New Roman"/>
      <w:kern w:val="1"/>
      <w:sz w:val="24"/>
      <w:szCs w:val="24"/>
    </w:rPr>
  </w:style>
  <w:style w:type="paragraph" w:customStyle="1" w:styleId="Vsebinatabele">
    <w:name w:val="Vsebina tabele"/>
    <w:basedOn w:val="Navaden"/>
    <w:rsid w:val="00336C88"/>
    <w:pPr>
      <w:suppressLineNumbers/>
    </w:pPr>
  </w:style>
  <w:style w:type="paragraph" w:styleId="Odstavekseznama">
    <w:name w:val="List Paragraph"/>
    <w:basedOn w:val="Navaden"/>
    <w:uiPriority w:val="34"/>
    <w:qFormat/>
    <w:rsid w:val="005F365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336C88"/>
    <w:pPr>
      <w:widowControl w:val="0"/>
      <w:suppressAutoHyphens/>
      <w:spacing w:after="0" w:line="240" w:lineRule="auto"/>
    </w:pPr>
    <w:rPr>
      <w:rFonts w:ascii="Times New Roman" w:eastAsia="Lucida Sans Unicode" w:hAnsi="Times New Roman" w:cs="Times New Roman"/>
      <w:kern w:val="1"/>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sid w:val="00336C88"/>
    <w:rPr>
      <w:color w:val="000080"/>
      <w:u w:val="single"/>
    </w:rPr>
  </w:style>
  <w:style w:type="paragraph" w:styleId="Telobesedila">
    <w:name w:val="Body Text"/>
    <w:basedOn w:val="Navaden"/>
    <w:link w:val="TelobesedilaZnak"/>
    <w:rsid w:val="00336C88"/>
    <w:pPr>
      <w:spacing w:after="120"/>
    </w:pPr>
  </w:style>
  <w:style w:type="character" w:customStyle="1" w:styleId="TelobesedilaZnak">
    <w:name w:val="Telo besedila Znak"/>
    <w:basedOn w:val="Privzetapisavaodstavka"/>
    <w:link w:val="Telobesedila"/>
    <w:rsid w:val="00336C88"/>
    <w:rPr>
      <w:rFonts w:ascii="Times New Roman" w:eastAsia="Lucida Sans Unicode" w:hAnsi="Times New Roman" w:cs="Times New Roman"/>
      <w:kern w:val="1"/>
      <w:sz w:val="24"/>
      <w:szCs w:val="24"/>
    </w:rPr>
  </w:style>
  <w:style w:type="paragraph" w:customStyle="1" w:styleId="Vsebinatabele">
    <w:name w:val="Vsebina tabele"/>
    <w:basedOn w:val="Navaden"/>
    <w:rsid w:val="00336C88"/>
    <w:pPr>
      <w:suppressLineNumbers/>
    </w:pPr>
  </w:style>
  <w:style w:type="paragraph" w:styleId="Odstavekseznama">
    <w:name w:val="List Paragraph"/>
    <w:basedOn w:val="Navaden"/>
    <w:uiPriority w:val="34"/>
    <w:qFormat/>
    <w:rsid w:val="005F36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vransko@zal.sik.si"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7A37D8-299D-4583-93B0-3CA0CF1EC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Pages>
  <Words>344</Words>
  <Characters>1964</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dc:creator>
  <cp:keywords/>
  <dc:description/>
  <cp:lastModifiedBy>Lea</cp:lastModifiedBy>
  <cp:revision>15</cp:revision>
  <dcterms:created xsi:type="dcterms:W3CDTF">2013-01-14T19:49:00Z</dcterms:created>
  <dcterms:modified xsi:type="dcterms:W3CDTF">2013-02-15T06:43:00Z</dcterms:modified>
</cp:coreProperties>
</file>